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DC3E6" w14:textId="77777777" w:rsidR="00D631C0" w:rsidRDefault="00000000">
      <w:pPr>
        <w:pStyle w:val="Nadpis20"/>
        <w:keepNext/>
        <w:keepLines/>
        <w:spacing w:before="340" w:after="120"/>
        <w:jc w:val="center"/>
        <w:rPr>
          <w:sz w:val="36"/>
          <w:szCs w:val="36"/>
        </w:rPr>
      </w:pPr>
      <w:bookmarkStart w:id="0" w:name="bookmark0"/>
      <w:r>
        <w:rPr>
          <w:rFonts w:ascii="Calibri" w:eastAsia="Calibri" w:hAnsi="Calibri" w:cs="Calibri"/>
          <w:b/>
          <w:bCs/>
          <w:color w:val="231E20"/>
          <w:sz w:val="36"/>
          <w:szCs w:val="36"/>
        </w:rPr>
        <w:t>SMLOUVA O DÍLO č.: OVZ-VZZR-2024-029</w:t>
      </w:r>
      <w:bookmarkEnd w:id="0"/>
    </w:p>
    <w:p w14:paraId="6460F225" w14:textId="77777777" w:rsidR="00D631C0" w:rsidRDefault="00000000">
      <w:pPr>
        <w:pStyle w:val="Zkladntext1"/>
        <w:spacing w:after="720"/>
        <w:ind w:left="4180" w:hanging="3980"/>
      </w:pPr>
      <w:r>
        <w:t xml:space="preserve">uzavřená podle </w:t>
      </w:r>
      <w:proofErr w:type="spellStart"/>
      <w:r>
        <w:t>ust</w:t>
      </w:r>
      <w:proofErr w:type="spellEnd"/>
      <w:r>
        <w:t>. § 2586 a následujících ustanovení zák. č. 89/2012 Sb., občanský zákoník, v platném znění (dále jen občanský zákoník)</w:t>
      </w:r>
    </w:p>
    <w:p w14:paraId="763659FE" w14:textId="77777777" w:rsidR="00D631C0" w:rsidRDefault="00000000">
      <w:pPr>
        <w:pStyle w:val="Nadpis50"/>
        <w:keepNext/>
        <w:keepLines/>
        <w:spacing w:after="260" w:line="276" w:lineRule="auto"/>
        <w:jc w:val="center"/>
        <w:rPr>
          <w:sz w:val="20"/>
          <w:szCs w:val="20"/>
        </w:rPr>
      </w:pPr>
      <w:bookmarkStart w:id="1" w:name="bookmark2"/>
      <w:r>
        <w:rPr>
          <w:rFonts w:ascii="Arial" w:eastAsia="Arial" w:hAnsi="Arial" w:cs="Arial"/>
          <w:b/>
          <w:bCs/>
          <w:sz w:val="20"/>
          <w:szCs w:val="20"/>
        </w:rPr>
        <w:t>Smluvní strany</w:t>
      </w:r>
      <w:bookmarkEnd w:id="1"/>
    </w:p>
    <w:p w14:paraId="1E275C56" w14:textId="77777777" w:rsidR="00D631C0" w:rsidRDefault="00000000">
      <w:pPr>
        <w:pStyle w:val="Nadpis50"/>
        <w:keepNext/>
        <w:keepLines/>
        <w:spacing w:line="240" w:lineRule="auto"/>
        <w:rPr>
          <w:sz w:val="22"/>
          <w:szCs w:val="22"/>
        </w:rPr>
      </w:pPr>
      <w:r>
        <w:rPr>
          <w:rFonts w:ascii="Calibri" w:eastAsia="Calibri" w:hAnsi="Calibri" w:cs="Calibri"/>
          <w:b/>
          <w:bCs/>
          <w:sz w:val="22"/>
          <w:szCs w:val="22"/>
        </w:rPr>
        <w:t>Objednatel: Statutární město Pardubice</w:t>
      </w:r>
    </w:p>
    <w:p w14:paraId="670E1AD8" w14:textId="77777777" w:rsidR="00D631C0" w:rsidRDefault="00000000">
      <w:pPr>
        <w:pStyle w:val="Zkladntext1"/>
        <w:tabs>
          <w:tab w:val="left" w:pos="1411"/>
        </w:tabs>
      </w:pPr>
      <w:r>
        <w:t>Se sídlem:</w:t>
      </w:r>
      <w:r>
        <w:tab/>
        <w:t>Pernštýnské náměstí 1</w:t>
      </w:r>
    </w:p>
    <w:p w14:paraId="2328B4E0" w14:textId="77777777" w:rsidR="00D631C0" w:rsidRDefault="00000000">
      <w:pPr>
        <w:pStyle w:val="Zkladntext1"/>
        <w:ind w:left="1420"/>
      </w:pPr>
      <w:r>
        <w:t>530 21 Pardubice</w:t>
      </w:r>
    </w:p>
    <w:p w14:paraId="6BAFB822" w14:textId="77777777" w:rsidR="00D631C0" w:rsidRDefault="00000000">
      <w:pPr>
        <w:pStyle w:val="Zkladntext1"/>
      </w:pPr>
      <w:r>
        <w:t xml:space="preserve">Zastoupený ve věcech smluvních: Bc. Janem </w:t>
      </w:r>
      <w:proofErr w:type="spellStart"/>
      <w:r>
        <w:t>Nadrchalem</w:t>
      </w:r>
      <w:proofErr w:type="spellEnd"/>
      <w:r>
        <w:t>, primátorem města</w:t>
      </w:r>
    </w:p>
    <w:p w14:paraId="4F37EA7C" w14:textId="77777777" w:rsidR="00D631C0" w:rsidRDefault="00000000">
      <w:pPr>
        <w:pStyle w:val="Zkladntext1"/>
      </w:pPr>
      <w:r>
        <w:t xml:space="preserve">Zastoupený ve věcech technických: Milanem </w:t>
      </w:r>
      <w:proofErr w:type="spellStart"/>
      <w:r>
        <w:t>Ujcem</w:t>
      </w:r>
      <w:proofErr w:type="spellEnd"/>
      <w:r>
        <w:t xml:space="preserve">, zástupcem vedoucí odboru majetku a investic </w:t>
      </w:r>
      <w:proofErr w:type="spellStart"/>
      <w:r>
        <w:t>MmP</w:t>
      </w:r>
      <w:proofErr w:type="spellEnd"/>
      <w:r>
        <w:t>;</w:t>
      </w:r>
    </w:p>
    <w:p w14:paraId="2F2B73E2" w14:textId="77777777" w:rsidR="00D631C0" w:rsidRDefault="00000000">
      <w:pPr>
        <w:pStyle w:val="Zkladntext1"/>
        <w:ind w:left="3260"/>
      </w:pPr>
      <w:r>
        <w:t xml:space="preserve">tel. 466 859 132; e-mail: </w:t>
      </w:r>
      <w:hyperlink r:id="rId7" w:history="1">
        <w:r>
          <w:rPr>
            <w:color w:val="214FA1"/>
            <w:u w:val="single"/>
            <w:lang w:val="en-US" w:eastAsia="en-US" w:bidi="en-US"/>
          </w:rPr>
          <w:t>milan.ujec@mmp.cz</w:t>
        </w:r>
      </w:hyperlink>
      <w:r>
        <w:rPr>
          <w:color w:val="214FA1"/>
          <w:u w:val="single"/>
          <w:lang w:val="en-US" w:eastAsia="en-US" w:bidi="en-US"/>
        </w:rPr>
        <w:t>;</w:t>
      </w:r>
    </w:p>
    <w:p w14:paraId="310980F7" w14:textId="77777777" w:rsidR="00D631C0" w:rsidRDefault="00000000">
      <w:pPr>
        <w:pStyle w:val="Zkladntext1"/>
        <w:jc w:val="right"/>
      </w:pPr>
      <w:r>
        <w:t xml:space="preserve">- technikem </w:t>
      </w:r>
      <w:r>
        <w:rPr>
          <w:lang w:val="en-US" w:eastAsia="en-US" w:bidi="en-US"/>
        </w:rPr>
        <w:t xml:space="preserve">odd. </w:t>
      </w:r>
      <w:r>
        <w:t>investic a technické správy,</w:t>
      </w:r>
    </w:p>
    <w:p w14:paraId="54A551BB" w14:textId="77777777" w:rsidR="00D631C0" w:rsidRDefault="00000000">
      <w:pPr>
        <w:pStyle w:val="Zkladntext1"/>
        <w:spacing w:after="260"/>
        <w:ind w:left="3260"/>
      </w:pPr>
      <w:r>
        <w:t xml:space="preserve">odbor majetku a investic </w:t>
      </w:r>
      <w:proofErr w:type="spellStart"/>
      <w:r>
        <w:t>MmP</w:t>
      </w:r>
      <w:proofErr w:type="spellEnd"/>
      <w:r>
        <w:t>; tel.: 466 859 495; email:</w:t>
      </w:r>
    </w:p>
    <w:p w14:paraId="653D5024" w14:textId="77777777" w:rsidR="00D631C0" w:rsidRDefault="00000000">
      <w:pPr>
        <w:pStyle w:val="Zkladntext1"/>
        <w:tabs>
          <w:tab w:val="left" w:pos="2062"/>
        </w:tabs>
      </w:pPr>
      <w:r>
        <w:t>IČO:00274046</w:t>
      </w:r>
      <w:r>
        <w:tab/>
        <w:t>DIČ: CZ00274046</w:t>
      </w:r>
    </w:p>
    <w:p w14:paraId="7C3873C7" w14:textId="77777777" w:rsidR="00D631C0" w:rsidRDefault="00000000">
      <w:pPr>
        <w:pStyle w:val="Zkladntext1"/>
        <w:tabs>
          <w:tab w:val="left" w:pos="2062"/>
        </w:tabs>
      </w:pPr>
      <w:r>
        <w:t>bankovní spojení:</w:t>
      </w:r>
      <w:r>
        <w:tab/>
        <w:t>KB, a.s., Pardubice</w:t>
      </w:r>
    </w:p>
    <w:p w14:paraId="1CBE9F6B" w14:textId="77777777" w:rsidR="00D631C0" w:rsidRDefault="00000000">
      <w:pPr>
        <w:pStyle w:val="Zkladntext1"/>
      </w:pPr>
      <w:r>
        <w:t>číslo účtu:</w:t>
      </w:r>
    </w:p>
    <w:p w14:paraId="57F684BE" w14:textId="77777777" w:rsidR="00D631C0" w:rsidRDefault="00000000">
      <w:pPr>
        <w:pStyle w:val="Zkladntext1"/>
        <w:spacing w:after="260"/>
      </w:pPr>
      <w:r>
        <w:rPr>
          <w:i/>
          <w:iCs/>
        </w:rPr>
        <w:t>(dále jen „objednatel")</w:t>
      </w:r>
    </w:p>
    <w:p w14:paraId="274F41B2" w14:textId="77777777" w:rsidR="00D631C0" w:rsidRDefault="00000000">
      <w:pPr>
        <w:pStyle w:val="Zkladntext1"/>
        <w:spacing w:after="260"/>
      </w:pPr>
      <w:r>
        <w:rPr>
          <w:b/>
          <w:bCs/>
          <w:i/>
          <w:iCs/>
        </w:rPr>
        <w:t>a</w:t>
      </w:r>
    </w:p>
    <w:p w14:paraId="269806E2" w14:textId="77777777" w:rsidR="00D631C0" w:rsidRDefault="00000000">
      <w:pPr>
        <w:pStyle w:val="Nadpis50"/>
        <w:keepNext/>
        <w:keepLines/>
        <w:tabs>
          <w:tab w:val="left" w:pos="1411"/>
        </w:tabs>
        <w:spacing w:line="240" w:lineRule="auto"/>
        <w:rPr>
          <w:sz w:val="22"/>
          <w:szCs w:val="22"/>
        </w:rPr>
      </w:pPr>
      <w:bookmarkStart w:id="2" w:name="bookmark5"/>
      <w:r>
        <w:rPr>
          <w:rFonts w:ascii="Calibri" w:eastAsia="Calibri" w:hAnsi="Calibri" w:cs="Calibri"/>
          <w:b/>
          <w:bCs/>
          <w:sz w:val="22"/>
          <w:szCs w:val="22"/>
        </w:rPr>
        <w:t>Zhotovitel:</w:t>
      </w:r>
      <w:r>
        <w:rPr>
          <w:rFonts w:ascii="Calibri" w:eastAsia="Calibri" w:hAnsi="Calibri" w:cs="Calibri"/>
          <w:b/>
          <w:bCs/>
          <w:sz w:val="22"/>
          <w:szCs w:val="22"/>
        </w:rPr>
        <w:tab/>
        <w:t>Stavby-Eda s.r.o.</w:t>
      </w:r>
      <w:bookmarkEnd w:id="2"/>
    </w:p>
    <w:p w14:paraId="314CCEF0" w14:textId="77777777" w:rsidR="00D631C0" w:rsidRDefault="00000000">
      <w:pPr>
        <w:pStyle w:val="Zkladntext1"/>
        <w:tabs>
          <w:tab w:val="left" w:pos="1411"/>
        </w:tabs>
      </w:pPr>
      <w:r>
        <w:t>Se sídlem:</w:t>
      </w:r>
      <w:r>
        <w:tab/>
        <w:t xml:space="preserve">8. května 428, </w:t>
      </w:r>
      <w:proofErr w:type="spellStart"/>
      <w:r>
        <w:t>Svítkov</w:t>
      </w:r>
      <w:proofErr w:type="spellEnd"/>
      <w:r>
        <w:t>, 530 06 Pardubice</w:t>
      </w:r>
    </w:p>
    <w:p w14:paraId="6AABA7EC" w14:textId="77777777" w:rsidR="00D631C0" w:rsidRDefault="00000000">
      <w:pPr>
        <w:pStyle w:val="Zkladntext1"/>
        <w:tabs>
          <w:tab w:val="left" w:pos="3946"/>
        </w:tabs>
      </w:pPr>
      <w:r>
        <w:t>Zastoupen:</w:t>
      </w:r>
      <w:r>
        <w:tab/>
        <w:t>Jednatelem</w:t>
      </w:r>
    </w:p>
    <w:p w14:paraId="565607A9" w14:textId="77777777" w:rsidR="00D631C0" w:rsidRDefault="00000000">
      <w:pPr>
        <w:pStyle w:val="Zkladntext1"/>
        <w:tabs>
          <w:tab w:val="left" w:pos="5736"/>
        </w:tabs>
      </w:pPr>
      <w:r>
        <w:t>Zastoupený ve věcech smluvních:</w:t>
      </w:r>
      <w:r>
        <w:tab/>
        <w:t>, jednatelem</w:t>
      </w:r>
    </w:p>
    <w:p w14:paraId="3D70D30F" w14:textId="77777777" w:rsidR="00D631C0" w:rsidRDefault="00000000">
      <w:pPr>
        <w:pStyle w:val="Zkladntext1"/>
      </w:pPr>
      <w:r>
        <w:t>Zastoupený ve věcech technických:</w:t>
      </w:r>
    </w:p>
    <w:p w14:paraId="2C5DB92C" w14:textId="77777777" w:rsidR="00D631C0" w:rsidRDefault="00000000">
      <w:pPr>
        <w:pStyle w:val="Zkladntext1"/>
        <w:tabs>
          <w:tab w:val="left" w:pos="3634"/>
        </w:tabs>
      </w:pPr>
      <w:r>
        <w:t>Odpovědný stavbyvedoucí:</w:t>
      </w:r>
      <w:r>
        <w:tab/>
        <w:t>; č. autorizace: 8694</w:t>
      </w:r>
    </w:p>
    <w:p w14:paraId="229594D8" w14:textId="77777777" w:rsidR="00D631C0" w:rsidRDefault="00000000">
      <w:pPr>
        <w:pStyle w:val="Zkladntext1"/>
      </w:pPr>
      <w:r>
        <w:t>Tel:</w:t>
      </w:r>
    </w:p>
    <w:p w14:paraId="5F7BDD5C" w14:textId="77777777" w:rsidR="00D631C0" w:rsidRDefault="00000000">
      <w:pPr>
        <w:pStyle w:val="Zkladntext1"/>
      </w:pPr>
      <w:r>
        <w:t>IČO:08600813 DIČ: CZ08600813</w:t>
      </w:r>
    </w:p>
    <w:p w14:paraId="2DE809C9" w14:textId="77777777" w:rsidR="00D631C0" w:rsidRDefault="00000000">
      <w:pPr>
        <w:pStyle w:val="Zkladntext1"/>
      </w:pPr>
      <w:r>
        <w:t>společnost je zapsána v obchodním rejstříku vedeném Kr. soudem v Hradci Králové, oddíl C, vložka 44671 bankovní spojení: Československá obchodní banka, a.s. číslo účtu:</w:t>
      </w:r>
    </w:p>
    <w:p w14:paraId="39CC250F" w14:textId="77777777" w:rsidR="00D631C0" w:rsidRDefault="00000000">
      <w:pPr>
        <w:pStyle w:val="Zkladntext1"/>
        <w:spacing w:after="260"/>
      </w:pPr>
      <w:r>
        <w:rPr>
          <w:i/>
          <w:iCs/>
        </w:rPr>
        <w:t>(dále jen „zhotovitel")</w:t>
      </w:r>
    </w:p>
    <w:p w14:paraId="67B67D66" w14:textId="2B8726F7" w:rsidR="00D631C0" w:rsidRDefault="00000000">
      <w:pPr>
        <w:pStyle w:val="Zkladntext1"/>
        <w:spacing w:after="260"/>
      </w:pPr>
      <w:r>
        <w:rPr>
          <w:i/>
          <w:iCs/>
        </w:rPr>
        <w:t>(„objednatel" a „zhotovitel" dále společně též také jako „</w:t>
      </w:r>
      <w:r w:rsidR="00A5338E">
        <w:rPr>
          <w:i/>
          <w:iCs/>
        </w:rPr>
        <w:t>smluvní strany</w:t>
      </w:r>
      <w:r>
        <w:rPr>
          <w:i/>
          <w:iCs/>
        </w:rPr>
        <w:t>)</w:t>
      </w:r>
    </w:p>
    <w:p w14:paraId="5EF5A0CC" w14:textId="77777777" w:rsidR="00D631C0" w:rsidRDefault="00000000">
      <w:pPr>
        <w:pStyle w:val="Nadpis40"/>
        <w:keepNext/>
        <w:keepLines/>
        <w:spacing w:after="0"/>
        <w:rPr>
          <w:sz w:val="28"/>
          <w:szCs w:val="28"/>
        </w:rPr>
      </w:pPr>
      <w:bookmarkStart w:id="3" w:name="bookmark7"/>
      <w:r>
        <w:rPr>
          <w:rFonts w:ascii="Calibri" w:eastAsia="Calibri" w:hAnsi="Calibri" w:cs="Calibri"/>
          <w:sz w:val="28"/>
          <w:szCs w:val="28"/>
          <w:u w:val="none"/>
        </w:rPr>
        <w:t>Oddíl I.</w:t>
      </w:r>
      <w:bookmarkEnd w:id="3"/>
    </w:p>
    <w:p w14:paraId="10269DC9" w14:textId="77777777" w:rsidR="00D631C0" w:rsidRDefault="00000000">
      <w:pPr>
        <w:pStyle w:val="Nadpis40"/>
        <w:keepNext/>
        <w:keepLines/>
        <w:spacing w:after="260" w:line="230" w:lineRule="auto"/>
        <w:rPr>
          <w:sz w:val="28"/>
          <w:szCs w:val="28"/>
        </w:rPr>
      </w:pPr>
      <w:r>
        <w:rPr>
          <w:rFonts w:ascii="Calibri" w:eastAsia="Calibri" w:hAnsi="Calibri" w:cs="Calibri"/>
          <w:sz w:val="28"/>
          <w:szCs w:val="28"/>
          <w:u w:val="none"/>
        </w:rPr>
        <w:t>Předmět smlouvy a doba plnění, cena DÍLA</w:t>
      </w:r>
    </w:p>
    <w:p w14:paraId="347FDC2C" w14:textId="77777777" w:rsidR="00D631C0" w:rsidRDefault="00000000">
      <w:pPr>
        <w:pStyle w:val="Nadpis40"/>
        <w:keepNext/>
        <w:keepLines/>
        <w:spacing w:after="260"/>
        <w:rPr>
          <w:sz w:val="28"/>
          <w:szCs w:val="28"/>
        </w:rPr>
      </w:pPr>
      <w:bookmarkStart w:id="4" w:name="bookmark10"/>
      <w:r>
        <w:rPr>
          <w:rFonts w:ascii="Calibri" w:eastAsia="Calibri" w:hAnsi="Calibri" w:cs="Calibri"/>
          <w:sz w:val="28"/>
          <w:szCs w:val="28"/>
          <w:u w:val="none"/>
        </w:rPr>
        <w:t xml:space="preserve">I. </w:t>
      </w:r>
      <w:r>
        <w:rPr>
          <w:rFonts w:ascii="Calibri" w:eastAsia="Calibri" w:hAnsi="Calibri" w:cs="Calibri"/>
          <w:sz w:val="28"/>
          <w:szCs w:val="28"/>
        </w:rPr>
        <w:t>Předmět smlouvy</w:t>
      </w:r>
      <w:bookmarkEnd w:id="4"/>
    </w:p>
    <w:p w14:paraId="282E47A5" w14:textId="77777777" w:rsidR="00D631C0" w:rsidRDefault="00000000">
      <w:pPr>
        <w:pStyle w:val="Zkladntext1"/>
        <w:spacing w:after="260"/>
      </w:pPr>
      <w:r>
        <w:t xml:space="preserve">1. Předmětem plnění podle této smlouvy (dále jen </w:t>
      </w:r>
      <w:r>
        <w:rPr>
          <w:b/>
          <w:bCs/>
        </w:rPr>
        <w:t xml:space="preserve">„SOD" </w:t>
      </w:r>
      <w:r>
        <w:t xml:space="preserve">nebo </w:t>
      </w:r>
      <w:r>
        <w:rPr>
          <w:b/>
          <w:bCs/>
        </w:rPr>
        <w:t xml:space="preserve">„smlouva") </w:t>
      </w:r>
      <w:r>
        <w:t>je zhotovení stavebního díla</w:t>
      </w:r>
    </w:p>
    <w:p w14:paraId="127F5F9C" w14:textId="77777777" w:rsidR="00D631C0" w:rsidRDefault="00000000">
      <w:pPr>
        <w:pStyle w:val="Nadpis40"/>
        <w:keepNext/>
        <w:keepLines/>
        <w:spacing w:after="320"/>
        <w:rPr>
          <w:sz w:val="28"/>
          <w:szCs w:val="28"/>
        </w:rPr>
      </w:pPr>
      <w:bookmarkStart w:id="5" w:name="bookmark12"/>
      <w:r>
        <w:rPr>
          <w:rFonts w:ascii="Calibri" w:eastAsia="Calibri" w:hAnsi="Calibri" w:cs="Calibri"/>
          <w:sz w:val="28"/>
          <w:szCs w:val="28"/>
          <w:u w:val="none"/>
        </w:rPr>
        <w:t xml:space="preserve">MŠ </w:t>
      </w:r>
      <w:proofErr w:type="gramStart"/>
      <w:r>
        <w:rPr>
          <w:rFonts w:ascii="Calibri" w:eastAsia="Calibri" w:hAnsi="Calibri" w:cs="Calibri"/>
          <w:sz w:val="28"/>
          <w:szCs w:val="28"/>
          <w:u w:val="none"/>
        </w:rPr>
        <w:t>Dražkovice - přístavba</w:t>
      </w:r>
      <w:bookmarkEnd w:id="5"/>
      <w:proofErr w:type="gramEnd"/>
    </w:p>
    <w:p w14:paraId="3B838EE8" w14:textId="77777777" w:rsidR="00D631C0" w:rsidRDefault="00000000">
      <w:pPr>
        <w:pStyle w:val="Zkladntext1"/>
        <w:spacing w:after="260"/>
      </w:pPr>
      <w:r>
        <w:t>Předmětem smlouvy je jednopodlažní přístavba objektu stávající mateřské školky č.p. 146 v Dražkovicích za účelem vybudování kompletní nové třídy včetně příslušenství pro 25 dětí a 2 učitelky (dále jen „DÍLO").</w:t>
      </w:r>
    </w:p>
    <w:p w14:paraId="410E2CB4" w14:textId="77777777" w:rsidR="00D631C0" w:rsidRDefault="00000000">
      <w:pPr>
        <w:pStyle w:val="Nadpis70"/>
        <w:keepNext/>
        <w:keepLines/>
        <w:jc w:val="both"/>
      </w:pPr>
      <w:bookmarkStart w:id="6" w:name="bookmark14"/>
      <w:r>
        <w:rPr>
          <w:u w:val="single"/>
        </w:rPr>
        <w:t>Specifikace prací</w:t>
      </w:r>
      <w:r>
        <w:t>:</w:t>
      </w:r>
      <w:bookmarkEnd w:id="6"/>
    </w:p>
    <w:p w14:paraId="57D5C7BC" w14:textId="77777777" w:rsidR="00D631C0" w:rsidRDefault="00000000">
      <w:pPr>
        <w:pStyle w:val="Zkladntext1"/>
        <w:jc w:val="both"/>
      </w:pPr>
      <w:proofErr w:type="gramStart"/>
      <w:r>
        <w:rPr>
          <w:u w:val="single"/>
          <w:lang w:val="en-US" w:eastAsia="en-US" w:bidi="en-US"/>
        </w:rPr>
        <w:t>SO</w:t>
      </w:r>
      <w:proofErr w:type="gramEnd"/>
      <w:r>
        <w:rPr>
          <w:u w:val="single"/>
          <w:lang w:val="en-US" w:eastAsia="en-US" w:bidi="en-US"/>
        </w:rPr>
        <w:t xml:space="preserve"> </w:t>
      </w:r>
      <w:r>
        <w:rPr>
          <w:u w:val="single"/>
        </w:rPr>
        <w:t>01 Stavební část:</w:t>
      </w:r>
    </w:p>
    <w:p w14:paraId="3F5C690A" w14:textId="77777777" w:rsidR="00D631C0" w:rsidRDefault="00000000">
      <w:pPr>
        <w:pStyle w:val="Zkladntext1"/>
        <w:numPr>
          <w:ilvl w:val="0"/>
          <w:numId w:val="1"/>
        </w:numPr>
        <w:tabs>
          <w:tab w:val="left" w:pos="253"/>
        </w:tabs>
        <w:ind w:left="160" w:hanging="160"/>
        <w:jc w:val="both"/>
      </w:pPr>
      <w:r>
        <w:lastRenderedPageBreak/>
        <w:t xml:space="preserve">Stavební </w:t>
      </w:r>
      <w:proofErr w:type="gramStart"/>
      <w:r>
        <w:t>část - jednopodlažní</w:t>
      </w:r>
      <w:proofErr w:type="gramEnd"/>
      <w:r>
        <w:t xml:space="preserve"> zděná přístavba se zateplovacím systémem, půdorysných rozměrů 17,990x10,540m, zastřešená plochou střechou, se stávajícím objektem na severní straně spojena přístavbou spojovací chodby půd. </w:t>
      </w:r>
      <w:proofErr w:type="spellStart"/>
      <w:r>
        <w:t>rozm</w:t>
      </w:r>
      <w:proofErr w:type="spellEnd"/>
      <w:r>
        <w:t>. 2,010x13,</w:t>
      </w:r>
      <w:proofErr w:type="gramStart"/>
      <w:r>
        <w:t>980m</w:t>
      </w:r>
      <w:proofErr w:type="gramEnd"/>
      <w:r>
        <w:t>, instalace venkovního ocelového schodiště; nové zpevněné plochy s povrchem ze zámkové dlažby.</w:t>
      </w:r>
    </w:p>
    <w:p w14:paraId="57367421" w14:textId="77777777" w:rsidR="00D631C0" w:rsidRDefault="00000000">
      <w:pPr>
        <w:pStyle w:val="Zkladntext1"/>
        <w:numPr>
          <w:ilvl w:val="0"/>
          <w:numId w:val="1"/>
        </w:numPr>
        <w:tabs>
          <w:tab w:val="left" w:pos="253"/>
        </w:tabs>
        <w:ind w:left="160" w:hanging="160"/>
        <w:jc w:val="both"/>
      </w:pPr>
      <w:proofErr w:type="gramStart"/>
      <w:r>
        <w:t>Elektroinstalace - úprava</w:t>
      </w:r>
      <w:proofErr w:type="gramEnd"/>
      <w:r>
        <w:t xml:space="preserve"> (doplnění) stávajícího hlavního rozvaděče </w:t>
      </w:r>
      <w:r>
        <w:rPr>
          <w:lang w:val="en-US" w:eastAsia="en-US" w:bidi="en-US"/>
        </w:rPr>
        <w:t xml:space="preserve">HR, </w:t>
      </w:r>
      <w:r>
        <w:t>hlavní napájecí kabel pro přístavbu, rozvaděč přístavby R2, světelné a silnoproudé rozvody, hlavní ochranné pospojování, bleskosvod a uzemnění.</w:t>
      </w:r>
    </w:p>
    <w:p w14:paraId="5F120B79" w14:textId="77777777" w:rsidR="00D631C0" w:rsidRDefault="00000000">
      <w:pPr>
        <w:pStyle w:val="Zkladntext1"/>
        <w:numPr>
          <w:ilvl w:val="0"/>
          <w:numId w:val="1"/>
        </w:numPr>
        <w:tabs>
          <w:tab w:val="left" w:pos="253"/>
        </w:tabs>
        <w:ind w:left="160" w:hanging="160"/>
        <w:jc w:val="both"/>
      </w:pPr>
      <w:r>
        <w:t xml:space="preserve">Ústřední </w:t>
      </w:r>
      <w:proofErr w:type="gramStart"/>
      <w:r>
        <w:t>vytápění - podlahové</w:t>
      </w:r>
      <w:proofErr w:type="gramEnd"/>
      <w:r>
        <w:t xml:space="preserve"> ÚT včetně zdroje tepla pro vytápění objekt - tepelné čerpadlo typu vzduch / voda, umístěné na střeše nového objektu.</w:t>
      </w:r>
    </w:p>
    <w:p w14:paraId="524F19F7" w14:textId="77777777" w:rsidR="00D631C0" w:rsidRDefault="00000000">
      <w:pPr>
        <w:pStyle w:val="Zkladntext1"/>
        <w:numPr>
          <w:ilvl w:val="0"/>
          <w:numId w:val="1"/>
        </w:numPr>
        <w:tabs>
          <w:tab w:val="left" w:pos="253"/>
        </w:tabs>
        <w:ind w:left="160" w:hanging="160"/>
        <w:jc w:val="both"/>
      </w:pPr>
      <w:proofErr w:type="gramStart"/>
      <w:r>
        <w:t>Vzduchotechnika - Větrání</w:t>
      </w:r>
      <w:proofErr w:type="gramEnd"/>
      <w:r>
        <w:t xml:space="preserve"> je řešeno nuceným rovnotlakým způsobem pomocí kompaktní, rekuperační jednotky. VZT jednotka je umístěna v technické místnosti a bude řízena vlastní digitální regulací, která bude součástí dodávky VZT jednotky.</w:t>
      </w:r>
    </w:p>
    <w:p w14:paraId="3FA3FFFB" w14:textId="77777777" w:rsidR="00D631C0" w:rsidRDefault="00000000">
      <w:pPr>
        <w:pStyle w:val="Zkladntext1"/>
        <w:numPr>
          <w:ilvl w:val="0"/>
          <w:numId w:val="1"/>
        </w:numPr>
        <w:tabs>
          <w:tab w:val="left" w:pos="253"/>
        </w:tabs>
        <w:ind w:left="160" w:hanging="160"/>
        <w:jc w:val="both"/>
      </w:pPr>
      <w:r>
        <w:t>Zdravotně technické vybavení</w:t>
      </w:r>
    </w:p>
    <w:p w14:paraId="11A02591" w14:textId="77777777" w:rsidR="00D631C0" w:rsidRDefault="00000000">
      <w:pPr>
        <w:pStyle w:val="Zkladntext1"/>
        <w:ind w:left="160" w:hanging="160"/>
        <w:jc w:val="both"/>
      </w:pPr>
      <w:proofErr w:type="gramStart"/>
      <w:r>
        <w:rPr>
          <w:u w:val="single"/>
          <w:lang w:val="en-US" w:eastAsia="en-US" w:bidi="en-US"/>
        </w:rPr>
        <w:t>SO</w:t>
      </w:r>
      <w:proofErr w:type="gramEnd"/>
      <w:r>
        <w:rPr>
          <w:u w:val="single"/>
          <w:lang w:val="en-US" w:eastAsia="en-US" w:bidi="en-US"/>
        </w:rPr>
        <w:t xml:space="preserve"> </w:t>
      </w:r>
      <w:r>
        <w:rPr>
          <w:u w:val="single"/>
        </w:rPr>
        <w:t>02 Vybavení zahrady</w:t>
      </w:r>
      <w:r>
        <w:t>:</w:t>
      </w:r>
    </w:p>
    <w:p w14:paraId="47CDD5EF" w14:textId="77777777" w:rsidR="00D631C0" w:rsidRDefault="00000000">
      <w:pPr>
        <w:pStyle w:val="Zkladntext1"/>
        <w:ind w:left="720" w:hanging="560"/>
        <w:jc w:val="both"/>
      </w:pPr>
      <w:proofErr w:type="gramStart"/>
      <w:r>
        <w:t>ZA01 - Hřiště</w:t>
      </w:r>
      <w:proofErr w:type="gramEnd"/>
      <w:r>
        <w:t xml:space="preserve"> na míčové hry s oplocením, hřiště - mlatové, oplocení - plastová síť připevněná ocelovými lanky na sloupcích v. 3,5 m, zabetonovaných;</w:t>
      </w:r>
    </w:p>
    <w:p w14:paraId="3E951CBF" w14:textId="77777777" w:rsidR="00D631C0" w:rsidRDefault="00000000">
      <w:pPr>
        <w:pStyle w:val="Zkladntext1"/>
        <w:ind w:firstLine="160"/>
        <w:jc w:val="both"/>
      </w:pPr>
      <w:proofErr w:type="gramStart"/>
      <w:r>
        <w:t>ZA02- Hrací</w:t>
      </w:r>
      <w:proofErr w:type="gramEnd"/>
      <w:r>
        <w:t xml:space="preserve"> prvek vodní kaskády-vč. nutných základových konstrukcí;</w:t>
      </w:r>
    </w:p>
    <w:p w14:paraId="797CACF1" w14:textId="77777777" w:rsidR="00D631C0" w:rsidRDefault="00000000">
      <w:pPr>
        <w:pStyle w:val="Zkladntext1"/>
        <w:ind w:left="720" w:hanging="560"/>
        <w:jc w:val="both"/>
      </w:pPr>
      <w:proofErr w:type="gramStart"/>
      <w:r>
        <w:t>ZA03 - Hrací</w:t>
      </w:r>
      <w:proofErr w:type="gramEnd"/>
      <w:r>
        <w:t xml:space="preserve"> prvek tunel se skluzavkou - trubka 600mmx4,0m zasypaná zeminou, kotvená proti posunu, umístění sítě a skluzavky do svahu;</w:t>
      </w:r>
    </w:p>
    <w:p w14:paraId="3F03866C" w14:textId="77777777" w:rsidR="00D631C0" w:rsidRDefault="00000000">
      <w:pPr>
        <w:pStyle w:val="Zkladntext1"/>
        <w:ind w:firstLine="160"/>
        <w:jc w:val="both"/>
      </w:pPr>
      <w:proofErr w:type="gramStart"/>
      <w:r>
        <w:t>ZA04 - Horolezecká</w:t>
      </w:r>
      <w:proofErr w:type="gramEnd"/>
      <w:r>
        <w:t xml:space="preserve"> stěna na objekt - kameny kotvené do stávajícího objektu;</w:t>
      </w:r>
    </w:p>
    <w:p w14:paraId="0548B43B" w14:textId="77777777" w:rsidR="00D631C0" w:rsidRDefault="00000000">
      <w:pPr>
        <w:pStyle w:val="Zkladntext1"/>
        <w:ind w:firstLine="160"/>
        <w:jc w:val="both"/>
      </w:pPr>
      <w:proofErr w:type="gramStart"/>
      <w:r>
        <w:t>ZA05 - Zahradní</w:t>
      </w:r>
      <w:proofErr w:type="gramEnd"/>
      <w:r>
        <w:t xml:space="preserve"> domek na hračky 2,6x2,0m - dřevěný, včetně nutných základových konstrukcí;</w:t>
      </w:r>
    </w:p>
    <w:p w14:paraId="5136EA7D" w14:textId="77777777" w:rsidR="00D631C0" w:rsidRDefault="00000000">
      <w:pPr>
        <w:pStyle w:val="Zkladntext1"/>
        <w:ind w:left="720" w:hanging="560"/>
        <w:jc w:val="both"/>
      </w:pPr>
      <w:proofErr w:type="gramStart"/>
      <w:r>
        <w:t>ZA06 - Pískoviště</w:t>
      </w:r>
      <w:proofErr w:type="gramEnd"/>
      <w:r>
        <w:t xml:space="preserve"> velké 4,6x2,0m - obvod tvořen konstrukcí ze ztraceného bednění </w:t>
      </w:r>
      <w:proofErr w:type="spellStart"/>
      <w:r>
        <w:t>tl</w:t>
      </w:r>
      <w:proofErr w:type="spellEnd"/>
      <w:r>
        <w:t>. 250mm, v.250mm s obkladem z plastových prken včetně instalace prodyšné krycí plachty pískoviště;</w:t>
      </w:r>
    </w:p>
    <w:p w14:paraId="42CE99F2" w14:textId="77777777" w:rsidR="00D631C0" w:rsidRDefault="00000000">
      <w:pPr>
        <w:pStyle w:val="Zkladntext1"/>
        <w:ind w:firstLine="160"/>
        <w:jc w:val="both"/>
      </w:pPr>
      <w:proofErr w:type="gramStart"/>
      <w:r>
        <w:t>ZA06 - Zahradní</w:t>
      </w:r>
      <w:proofErr w:type="gramEnd"/>
      <w:r>
        <w:t xml:space="preserve"> domek na hračky 2,0x2,0m - dřevěný, včetně nutných základových konstrukcí;</w:t>
      </w:r>
    </w:p>
    <w:p w14:paraId="0AF4BF45" w14:textId="77777777" w:rsidR="00D631C0" w:rsidRDefault="00000000">
      <w:pPr>
        <w:pStyle w:val="Zkladntext1"/>
        <w:ind w:left="720" w:hanging="560"/>
        <w:jc w:val="both"/>
      </w:pPr>
      <w:proofErr w:type="gramStart"/>
      <w:r>
        <w:t>ZA08 - Pružinové</w:t>
      </w:r>
      <w:proofErr w:type="gramEnd"/>
      <w:r>
        <w:t xml:space="preserve"> houpadlo - vč. nutné základové konstrukce a ochranné zóny 3,5m vyplněné gumovou (pryžovou) podložkou;</w:t>
      </w:r>
    </w:p>
    <w:p w14:paraId="6A5A722F" w14:textId="77777777" w:rsidR="00D631C0" w:rsidRDefault="00000000">
      <w:pPr>
        <w:pStyle w:val="Zkladntext1"/>
        <w:ind w:firstLine="160"/>
        <w:jc w:val="both"/>
      </w:pPr>
      <w:proofErr w:type="gramStart"/>
      <w:r>
        <w:t>ZA09 - Stezka</w:t>
      </w:r>
      <w:proofErr w:type="gramEnd"/>
      <w:r>
        <w:t xml:space="preserve"> pro koloběžky - plocha 2,0x10,0m ze zámkové dlažby </w:t>
      </w:r>
      <w:proofErr w:type="spellStart"/>
      <w:r>
        <w:t>tl</w:t>
      </w:r>
      <w:proofErr w:type="spellEnd"/>
      <w:r>
        <w:t>. 60mm;</w:t>
      </w:r>
    </w:p>
    <w:p w14:paraId="2ADB7727" w14:textId="77777777" w:rsidR="00D631C0" w:rsidRDefault="00000000">
      <w:pPr>
        <w:pStyle w:val="Zkladntext1"/>
        <w:ind w:left="720" w:hanging="560"/>
        <w:jc w:val="both"/>
      </w:pPr>
      <w:proofErr w:type="gramStart"/>
      <w:r>
        <w:t>ZA10 - Nová</w:t>
      </w:r>
      <w:proofErr w:type="gramEnd"/>
      <w:r>
        <w:t xml:space="preserve"> branka a dvoukřídlá brána - včetně nutných základových konstrukcí; branka ocelová otočná, jednokřídlá vč. ocelových sloupků; brána otočná se dvěma křídly vč. ocelových sloupků.</w:t>
      </w:r>
    </w:p>
    <w:p w14:paraId="4076D33B" w14:textId="77777777" w:rsidR="00D631C0" w:rsidRDefault="00000000">
      <w:pPr>
        <w:pStyle w:val="Zkladntext1"/>
        <w:jc w:val="both"/>
      </w:pPr>
      <w:r>
        <w:rPr>
          <w:u w:val="single"/>
        </w:rPr>
        <w:t xml:space="preserve">IO 01 Areálová vodovodní </w:t>
      </w:r>
      <w:proofErr w:type="gramStart"/>
      <w:r>
        <w:rPr>
          <w:u w:val="single"/>
        </w:rPr>
        <w:t>přípojka</w:t>
      </w:r>
      <w:r>
        <w:t xml:space="preserve"> - včetně</w:t>
      </w:r>
      <w:proofErr w:type="gramEnd"/>
      <w:r>
        <w:t xml:space="preserve"> nové vodovodní šachty.</w:t>
      </w:r>
    </w:p>
    <w:p w14:paraId="299263E3" w14:textId="77777777" w:rsidR="00D631C0" w:rsidRDefault="00000000">
      <w:pPr>
        <w:pStyle w:val="Zkladntext1"/>
        <w:spacing w:after="260"/>
        <w:ind w:left="720" w:hanging="720"/>
        <w:jc w:val="both"/>
      </w:pPr>
      <w:r>
        <w:rPr>
          <w:u w:val="single"/>
        </w:rPr>
        <w:t xml:space="preserve">IO 02 Areálová přípojka </w:t>
      </w:r>
      <w:proofErr w:type="gramStart"/>
      <w:r>
        <w:rPr>
          <w:u w:val="single"/>
        </w:rPr>
        <w:t>kanalizace</w:t>
      </w:r>
      <w:r>
        <w:t xml:space="preserve"> - nová</w:t>
      </w:r>
      <w:proofErr w:type="gramEnd"/>
      <w:r>
        <w:t xml:space="preserve"> kanalizační přípojka splašková, nové rozvody dešťové kanalizace v areálu MŠ vč. zasakovací galerie.</w:t>
      </w:r>
    </w:p>
    <w:p w14:paraId="700ED30E" w14:textId="77777777" w:rsidR="00D631C0" w:rsidRDefault="00000000">
      <w:pPr>
        <w:pStyle w:val="Nadpis70"/>
        <w:keepNext/>
        <w:keepLines/>
        <w:spacing w:after="260"/>
      </w:pPr>
      <w:bookmarkStart w:id="7" w:name="bookmark16"/>
      <w:r>
        <w:t>Stavební práce budou probíhat za provozu stávajícího objektu MŠ, proto musí být dbáno na zvýšenou bezpečnost jeho uživatelů.</w:t>
      </w:r>
      <w:bookmarkEnd w:id="7"/>
    </w:p>
    <w:p w14:paraId="03C3A6E4" w14:textId="77777777" w:rsidR="00D631C0" w:rsidRDefault="00000000">
      <w:pPr>
        <w:pStyle w:val="Zkladntext1"/>
        <w:spacing w:after="260"/>
        <w:jc w:val="both"/>
      </w:pPr>
      <w:r>
        <w:t xml:space="preserve">Předmět plnění DÍLA je podrobněji vymezen projektovou dokumentací pro provádění stavby „Přístavba MŠ </w:t>
      </w:r>
      <w:proofErr w:type="gramStart"/>
      <w:r>
        <w:t>Dražkovice - PD</w:t>
      </w:r>
      <w:proofErr w:type="gramEnd"/>
      <w:r>
        <w:t>" (dále jen „PD") zpracovanou v 03-06/2024 společností PRODIN a.s., IČO: 25292161, se sídlem K Vápence 2745, 530 02 Pardubice, včetně soupisů stavebních prací, dodávek a služeb s výkazem výměr.</w:t>
      </w:r>
    </w:p>
    <w:p w14:paraId="03E63466" w14:textId="77777777" w:rsidR="00D631C0" w:rsidRDefault="00000000">
      <w:pPr>
        <w:pStyle w:val="Zkladntext1"/>
        <w:spacing w:after="520"/>
        <w:jc w:val="both"/>
      </w:pPr>
      <w:r>
        <w:t>Zhotovitel prohlašuje, že se seznámil s touto PD a zavazuje se podle ní postupovat.</w:t>
      </w:r>
    </w:p>
    <w:p w14:paraId="3174F00B" w14:textId="77777777" w:rsidR="00D631C0" w:rsidRDefault="00000000">
      <w:pPr>
        <w:pStyle w:val="Nadpis70"/>
        <w:keepNext/>
        <w:keepLines/>
        <w:jc w:val="both"/>
      </w:pPr>
      <w:bookmarkStart w:id="8" w:name="bookmark18"/>
      <w:r>
        <w:rPr>
          <w:u w:val="single"/>
        </w:rPr>
        <w:t>Specifikace materiálové základny</w:t>
      </w:r>
      <w:bookmarkEnd w:id="8"/>
    </w:p>
    <w:p w14:paraId="6E29984E" w14:textId="77777777" w:rsidR="00D631C0" w:rsidRDefault="00000000">
      <w:pPr>
        <w:pStyle w:val="Zkladntext1"/>
        <w:jc w:val="both"/>
      </w:pPr>
      <w:r>
        <w:t>Běžný standard používaný na českém trhu v souladu s požadovanými specifikacemi v PD. Materiál a jeho použití dle návrhu zhotovitele bude před zahájením prací a jeho použitím odsouhlasen s objednatelem.</w:t>
      </w:r>
    </w:p>
    <w:p w14:paraId="4CC4DF06" w14:textId="77777777" w:rsidR="00D631C0" w:rsidRDefault="00000000">
      <w:pPr>
        <w:pStyle w:val="Zkladntext1"/>
        <w:spacing w:after="140"/>
        <w:jc w:val="both"/>
      </w:pPr>
      <w:r>
        <w:t>Veškeré výrobky, konstrukční prvky, materiály, sestavy a zařízení, na jejichž konkrétní obchodní název nebo značku se případně v projektové dokumentaci a výkazu výměr vyskytuje odkaz, jsou uvedeny pouze jako referenční, určující tímto způsobem pouze parametry, kvalitu, standardy, vybavení, případně rozměry použitého výrobku a jako příklad možného použití a lze je nahradit výrobky, konstrukčními prvky, materiály, sestavami a zařízeními stejných nebo lepších parametrů a standardů.</w:t>
      </w:r>
    </w:p>
    <w:p w14:paraId="37ACB83B" w14:textId="77777777" w:rsidR="00D631C0" w:rsidRDefault="00000000">
      <w:pPr>
        <w:pStyle w:val="Zkladntext1"/>
        <w:spacing w:after="260"/>
        <w:jc w:val="both"/>
      </w:pPr>
      <w:r>
        <w:t xml:space="preserve">Součástí </w:t>
      </w:r>
      <w:proofErr w:type="gramStart"/>
      <w:r>
        <w:t>DÍLA„</w:t>
      </w:r>
      <w:proofErr w:type="gramEnd"/>
      <w:r>
        <w:t>MŠ Dražkovice - přístavba" jsou všechny nezbytné práce a činnosti pro komplexní dokončení DÍLA v celém rozsahu zadání v souladu se zadávací dokumentací, s technickými požadavky na výstavbu, příslušnými ČSN (pokud není uvedeno jinak), předpisy BOZP a dalšími souvisejícími předpisy.</w:t>
      </w:r>
    </w:p>
    <w:p w14:paraId="78247B1C" w14:textId="77777777" w:rsidR="00D631C0" w:rsidRDefault="00000000">
      <w:pPr>
        <w:pStyle w:val="Zkladntext1"/>
        <w:spacing w:after="100"/>
        <w:jc w:val="both"/>
      </w:pPr>
      <w:r>
        <w:lastRenderedPageBreak/>
        <w:t>Součástí DÍLA dále je:</w:t>
      </w:r>
    </w:p>
    <w:p w14:paraId="2A93CC8C" w14:textId="77777777" w:rsidR="00D631C0" w:rsidRDefault="00000000">
      <w:pPr>
        <w:pStyle w:val="Zkladntext1"/>
        <w:numPr>
          <w:ilvl w:val="0"/>
          <w:numId w:val="2"/>
        </w:numPr>
        <w:tabs>
          <w:tab w:val="left" w:pos="454"/>
        </w:tabs>
        <w:spacing w:after="100"/>
        <w:ind w:firstLine="140"/>
        <w:jc w:val="both"/>
      </w:pPr>
      <w:r>
        <w:t>dodržení podmínek všech dotčených orgánů veřejné správy a organizací;</w:t>
      </w:r>
    </w:p>
    <w:p w14:paraId="031AD594" w14:textId="77777777" w:rsidR="00D631C0" w:rsidRDefault="00000000">
      <w:pPr>
        <w:pStyle w:val="Zkladntext1"/>
        <w:numPr>
          <w:ilvl w:val="0"/>
          <w:numId w:val="2"/>
        </w:numPr>
        <w:tabs>
          <w:tab w:val="left" w:pos="479"/>
        </w:tabs>
        <w:spacing w:after="100"/>
        <w:ind w:left="440" w:hanging="280"/>
        <w:jc w:val="both"/>
      </w:pPr>
      <w:r>
        <w:t>projednání a zajištění případného zvláštního užívání komunikací a veřejných prostranství včetně úhrady vyměřených poplatků před jejich užíváním (u ÚMO Pardubice V);</w:t>
      </w:r>
    </w:p>
    <w:p w14:paraId="37804384" w14:textId="77777777" w:rsidR="00D631C0" w:rsidRDefault="00000000">
      <w:pPr>
        <w:pStyle w:val="Zkladntext1"/>
        <w:numPr>
          <w:ilvl w:val="0"/>
          <w:numId w:val="2"/>
        </w:numPr>
        <w:tabs>
          <w:tab w:val="left" w:pos="440"/>
        </w:tabs>
        <w:spacing w:after="100"/>
        <w:ind w:firstLine="140"/>
        <w:jc w:val="both"/>
      </w:pPr>
      <w:r>
        <w:t>vytýčení stávajících inženýrských sítí v místech dotčených stavbou;</w:t>
      </w:r>
    </w:p>
    <w:p w14:paraId="4EAAF400" w14:textId="77777777" w:rsidR="00D631C0" w:rsidRDefault="00000000">
      <w:pPr>
        <w:pStyle w:val="Zkladntext1"/>
        <w:numPr>
          <w:ilvl w:val="0"/>
          <w:numId w:val="2"/>
        </w:numPr>
        <w:tabs>
          <w:tab w:val="left" w:pos="484"/>
        </w:tabs>
        <w:spacing w:after="100"/>
        <w:ind w:left="440" w:hanging="280"/>
        <w:jc w:val="both"/>
      </w:pPr>
      <w:r>
        <w:t>zřízení, odstranění a zajištění zařízení staveniště včetně případného připojení a samostatného měření odběru energií nutných pro zhotovení DÍLA a úhrady u dodavatele předmětných energií;</w:t>
      </w:r>
    </w:p>
    <w:p w14:paraId="0F5F74B3" w14:textId="77777777" w:rsidR="00D631C0" w:rsidRDefault="00000000">
      <w:pPr>
        <w:pStyle w:val="Zkladntext1"/>
        <w:numPr>
          <w:ilvl w:val="0"/>
          <w:numId w:val="2"/>
        </w:numPr>
        <w:tabs>
          <w:tab w:val="left" w:pos="479"/>
        </w:tabs>
        <w:spacing w:after="100"/>
        <w:ind w:left="440" w:hanging="280"/>
        <w:jc w:val="both"/>
      </w:pPr>
      <w:r>
        <w:t>zajištění a provedení všech opatření organizačního a stavebně technologického charakteru k řádnému provedení DÍLA; zajištění bezpečnosti silničního provozu včetně osazení a údržby dopravního značení v lokalitě dotčené stavebními pracemi po celou dobu výstavby;</w:t>
      </w:r>
    </w:p>
    <w:p w14:paraId="5C0CC28E" w14:textId="77777777" w:rsidR="00D631C0" w:rsidRDefault="00000000">
      <w:pPr>
        <w:pStyle w:val="Zkladntext1"/>
        <w:numPr>
          <w:ilvl w:val="0"/>
          <w:numId w:val="2"/>
        </w:numPr>
        <w:tabs>
          <w:tab w:val="left" w:pos="441"/>
        </w:tabs>
        <w:spacing w:after="100"/>
        <w:ind w:left="440" w:hanging="280"/>
        <w:jc w:val="both"/>
      </w:pPr>
      <w:r>
        <w:t>dodávka vč. dopravy, uskladnění, správa, zabudování, montáž a zprovoznění veškerých dílů, součástí, celků a materiálů nezbytných k provedení DÍLA;</w:t>
      </w:r>
    </w:p>
    <w:p w14:paraId="70909F05" w14:textId="77777777" w:rsidR="00D631C0" w:rsidRDefault="00000000">
      <w:pPr>
        <w:pStyle w:val="Zkladntext1"/>
        <w:numPr>
          <w:ilvl w:val="0"/>
          <w:numId w:val="2"/>
        </w:numPr>
        <w:tabs>
          <w:tab w:val="left" w:pos="474"/>
        </w:tabs>
        <w:spacing w:after="100"/>
        <w:ind w:left="440" w:hanging="280"/>
        <w:jc w:val="both"/>
      </w:pPr>
      <w:r>
        <w:t>zpracování dokumentace skutečného provedení DÍLA 3x v listinné podobě a 3x v datové podobě (.</w:t>
      </w:r>
      <w:proofErr w:type="spellStart"/>
      <w:r>
        <w:t>pdf</w:t>
      </w:r>
      <w:proofErr w:type="spellEnd"/>
      <w:r>
        <w:t>) na datovém nosiči v počtu 1 ks;</w:t>
      </w:r>
    </w:p>
    <w:p w14:paraId="7731700F" w14:textId="77777777" w:rsidR="00D631C0" w:rsidRDefault="00000000">
      <w:pPr>
        <w:pStyle w:val="Zkladntext1"/>
        <w:numPr>
          <w:ilvl w:val="0"/>
          <w:numId w:val="2"/>
        </w:numPr>
        <w:tabs>
          <w:tab w:val="left" w:pos="459"/>
        </w:tabs>
        <w:spacing w:after="100"/>
        <w:ind w:firstLine="140"/>
        <w:jc w:val="both"/>
      </w:pPr>
      <w:r>
        <w:t>zpracování geometrického plánu stavby a předání v 6 listinných vyhotoveních a 3x v digitálním vyhotovení;</w:t>
      </w:r>
    </w:p>
    <w:p w14:paraId="3EA4E95C" w14:textId="77777777" w:rsidR="00D631C0" w:rsidRDefault="00000000">
      <w:pPr>
        <w:pStyle w:val="Zkladntext1"/>
        <w:numPr>
          <w:ilvl w:val="0"/>
          <w:numId w:val="2"/>
        </w:numPr>
        <w:tabs>
          <w:tab w:val="left" w:pos="427"/>
        </w:tabs>
        <w:spacing w:after="100"/>
        <w:ind w:firstLine="140"/>
        <w:jc w:val="both"/>
      </w:pPr>
      <w:r>
        <w:t>účast na pravidelných kontrolních dnech stavby;</w:t>
      </w:r>
    </w:p>
    <w:p w14:paraId="57993647" w14:textId="77777777" w:rsidR="00D631C0" w:rsidRDefault="00000000">
      <w:pPr>
        <w:pStyle w:val="Zkladntext1"/>
        <w:numPr>
          <w:ilvl w:val="0"/>
          <w:numId w:val="2"/>
        </w:numPr>
        <w:tabs>
          <w:tab w:val="left" w:pos="441"/>
        </w:tabs>
        <w:spacing w:after="100"/>
        <w:ind w:left="440" w:hanging="280"/>
        <w:jc w:val="both"/>
      </w:pPr>
      <w:r>
        <w:t xml:space="preserve">úklid a čištění stavbou dotčených ploch; likvidace, odvoz a uložení vybouraných hmot a stavební suti na skládku vč. poplatků za uskladnění v souladu s ustanoveními zákona č. 541/2020 Sb., o odpadech a </w:t>
      </w:r>
      <w:proofErr w:type="spellStart"/>
      <w:r>
        <w:t>vyhl</w:t>
      </w:r>
      <w:proofErr w:type="spellEnd"/>
      <w:r>
        <w:t>. č. 8/2021 Sb., o Katalogu odpadů a posuzování vlastností odpadů (Katalog odpadů);</w:t>
      </w:r>
    </w:p>
    <w:p w14:paraId="2BC4230D" w14:textId="77777777" w:rsidR="00D631C0" w:rsidRDefault="00000000">
      <w:pPr>
        <w:pStyle w:val="Zkladntext1"/>
        <w:numPr>
          <w:ilvl w:val="0"/>
          <w:numId w:val="2"/>
        </w:numPr>
        <w:tabs>
          <w:tab w:val="left" w:pos="445"/>
        </w:tabs>
        <w:spacing w:after="100"/>
        <w:ind w:firstLine="140"/>
        <w:jc w:val="both"/>
      </w:pPr>
      <w:r>
        <w:t>zajištění bezpečnosti práce a ochrany životního prostředí;</w:t>
      </w:r>
    </w:p>
    <w:p w14:paraId="1E817AB9" w14:textId="77777777" w:rsidR="00D631C0" w:rsidRDefault="00000000">
      <w:pPr>
        <w:pStyle w:val="Zkladntext1"/>
        <w:numPr>
          <w:ilvl w:val="0"/>
          <w:numId w:val="2"/>
        </w:numPr>
        <w:tabs>
          <w:tab w:val="left" w:pos="427"/>
        </w:tabs>
        <w:spacing w:after="100"/>
        <w:ind w:firstLine="140"/>
        <w:jc w:val="both"/>
      </w:pPr>
      <w:r>
        <w:t>provedení přejímky DÍLA;</w:t>
      </w:r>
    </w:p>
    <w:p w14:paraId="684DCC3E" w14:textId="77777777" w:rsidR="00D631C0" w:rsidRDefault="00000000">
      <w:pPr>
        <w:pStyle w:val="Zkladntext1"/>
        <w:numPr>
          <w:ilvl w:val="0"/>
          <w:numId w:val="2"/>
        </w:numPr>
        <w:tabs>
          <w:tab w:val="left" w:pos="542"/>
        </w:tabs>
        <w:spacing w:after="100"/>
        <w:ind w:left="440" w:hanging="280"/>
        <w:jc w:val="both"/>
      </w:pPr>
      <w:r>
        <w:t>zajištění všech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14:paraId="0BA159D7" w14:textId="77777777" w:rsidR="00D631C0" w:rsidRDefault="00000000">
      <w:pPr>
        <w:pStyle w:val="Zkladntext1"/>
        <w:numPr>
          <w:ilvl w:val="0"/>
          <w:numId w:val="2"/>
        </w:numPr>
        <w:tabs>
          <w:tab w:val="left" w:pos="479"/>
        </w:tabs>
        <w:spacing w:after="100"/>
        <w:ind w:left="440" w:hanging="280"/>
        <w:jc w:val="both"/>
      </w:pPr>
      <w:r>
        <w:t>dodání zkušebních protokolů, atestů, certifikátů použitých materiálů a výrobků, záručních listů a dokladů dle zákona č. 22/1997 Sb., o technických požadavcích na výrobky a o změně a doplnění některých zákonů;</w:t>
      </w:r>
    </w:p>
    <w:p w14:paraId="4800557C" w14:textId="77777777" w:rsidR="00D631C0" w:rsidRDefault="00000000">
      <w:pPr>
        <w:pStyle w:val="Zkladntext1"/>
        <w:numPr>
          <w:ilvl w:val="0"/>
          <w:numId w:val="3"/>
        </w:numPr>
        <w:tabs>
          <w:tab w:val="left" w:pos="464"/>
        </w:tabs>
        <w:spacing w:after="100"/>
        <w:ind w:firstLine="140"/>
        <w:jc w:val="both"/>
      </w:pPr>
      <w:r>
        <w:t>zajištění potřebných zaškolení pro obsluhu vyhrazených technických a technologických zařízení;</w:t>
      </w:r>
    </w:p>
    <w:p w14:paraId="4FDC61B8" w14:textId="77777777" w:rsidR="00D631C0" w:rsidRDefault="00000000">
      <w:pPr>
        <w:pStyle w:val="Zkladntext1"/>
        <w:numPr>
          <w:ilvl w:val="0"/>
          <w:numId w:val="3"/>
        </w:numPr>
        <w:tabs>
          <w:tab w:val="left" w:pos="479"/>
        </w:tabs>
        <w:spacing w:after="100"/>
        <w:ind w:left="440" w:hanging="280"/>
        <w:jc w:val="both"/>
      </w:pPr>
      <w:r>
        <w:t xml:space="preserve">zaměření dokončených objektů, které bude provedeno v digitální formě oprávněnou organizací a předáno na GEOVAP v dohodnutém formátu (tj. zaměření musí splňovat podmínky </w:t>
      </w:r>
      <w:r>
        <w:rPr>
          <w:lang w:val="en-US" w:eastAsia="en-US" w:bidi="en-US"/>
        </w:rPr>
        <w:t xml:space="preserve">III. </w:t>
      </w:r>
      <w:r>
        <w:t>třídy přesnosti dle ČSN 013410, musí být ověřeno úředně oprávněným zeměměřičským inženýrem, musí obsahovat také zaměření identických bodů pro kontrolu polohy, grafický výsledek zaměření bude předán ve formátu DGN), zhotovitel předá objednateli „Protokol o ohlášení a doložení změn obsahu technické mapy";</w:t>
      </w:r>
    </w:p>
    <w:p w14:paraId="549DAA5B" w14:textId="77777777" w:rsidR="00D631C0" w:rsidRDefault="00000000">
      <w:pPr>
        <w:pStyle w:val="Zkladntext1"/>
        <w:numPr>
          <w:ilvl w:val="0"/>
          <w:numId w:val="3"/>
        </w:numPr>
        <w:tabs>
          <w:tab w:val="left" w:pos="427"/>
        </w:tabs>
        <w:spacing w:after="100"/>
        <w:ind w:left="440" w:hanging="440"/>
        <w:jc w:val="both"/>
      </w:pPr>
      <w:r>
        <w:t xml:space="preserve">zhotovitel je povinen zpracovat řešení pro eliminaci případných kolizí ptáků s transparentními a zrcadlícími se (reflexními) plochami či výplněmi (ze skla, polykarbonátových nebo plexisklových desek apod.), kdy ke kolizím dochází hlavně v důsledku průhlednosti a odrazivosti těchto ploch, a to v případě, že takové plochy budou v projektové dokumentaci navrženy. Informace a vhodné návrhy řešení jsou k dispozici na webu České společnosti </w:t>
      </w:r>
      <w:proofErr w:type="gramStart"/>
      <w:r>
        <w:t>ornitologické - viz</w:t>
      </w:r>
      <w:proofErr w:type="gramEnd"/>
      <w:r>
        <w:t xml:space="preserve"> </w:t>
      </w:r>
      <w:hyperlink r:id="rId8" w:history="1">
        <w:r>
          <w:rPr>
            <w:lang w:val="en-US" w:eastAsia="en-US" w:bidi="en-US"/>
          </w:rPr>
          <w:t>www.cso.cz</w:t>
        </w:r>
      </w:hyperlink>
      <w:r>
        <w:rPr>
          <w:lang w:val="en-US" w:eastAsia="en-US" w:bidi="en-US"/>
        </w:rPr>
        <w:t>;</w:t>
      </w:r>
    </w:p>
    <w:p w14:paraId="3F9D4F15" w14:textId="77777777" w:rsidR="00D631C0" w:rsidRDefault="00000000">
      <w:pPr>
        <w:pStyle w:val="Zkladntext1"/>
        <w:numPr>
          <w:ilvl w:val="0"/>
          <w:numId w:val="3"/>
        </w:numPr>
        <w:tabs>
          <w:tab w:val="left" w:pos="441"/>
        </w:tabs>
        <w:spacing w:after="100"/>
        <w:ind w:left="440" w:hanging="280"/>
        <w:jc w:val="both"/>
      </w:pPr>
      <w:r>
        <w:t xml:space="preserve">dále zhotovitel předá objednateli 1x závěrečnou zprávu v digitální podobě, členěnou na jednotlivé objekty a zahrnující veškeré doklady týkající se skutečné realizace DÍLA, a to včetně dokumentace skutečného provedení stavby po jednotlivých objektech, stavební deník, dokladové části, vyjádření dotčených orgánů v průběhu </w:t>
      </w:r>
      <w:proofErr w:type="gramStart"/>
      <w:r>
        <w:t>stavby,</w:t>
      </w:r>
      <w:proofErr w:type="gramEnd"/>
      <w:r>
        <w:t xml:space="preserve"> atd.</w:t>
      </w:r>
    </w:p>
    <w:p w14:paraId="10EFB34C" w14:textId="77777777" w:rsidR="00D631C0" w:rsidRDefault="00000000">
      <w:pPr>
        <w:pStyle w:val="Zkladntext1"/>
        <w:spacing w:after="260"/>
        <w:jc w:val="both"/>
      </w:pPr>
      <w:r>
        <w:rPr>
          <w:b/>
          <w:bCs/>
        </w:rPr>
        <w:t>Jedná se o práce uvedené v číselníku CZ-CPA 41-43, který je součástí Klasifikace produkce zavedené Českým statistickým úřadem platné ke dni podpisu této smlouvy. Platné znění Klasifikace produkce (CZ-CPA) je dostupné na stránkách Českého statistického úřadu.</w:t>
      </w:r>
    </w:p>
    <w:p w14:paraId="56BE15D8" w14:textId="77777777" w:rsidR="00D631C0" w:rsidRDefault="00000000">
      <w:pPr>
        <w:pStyle w:val="Zkladntext1"/>
        <w:numPr>
          <w:ilvl w:val="0"/>
          <w:numId w:val="4"/>
        </w:numPr>
        <w:tabs>
          <w:tab w:val="left" w:pos="279"/>
        </w:tabs>
        <w:spacing w:after="120"/>
        <w:jc w:val="both"/>
      </w:pPr>
      <w:r>
        <w:t>DÍLO bude provedeno v rozsahu podle zadávací dokumentace zakázky:</w:t>
      </w:r>
    </w:p>
    <w:p w14:paraId="5558D1E4" w14:textId="77777777" w:rsidR="00D631C0" w:rsidRDefault="00000000">
      <w:pPr>
        <w:pStyle w:val="Zkladntext1"/>
        <w:numPr>
          <w:ilvl w:val="0"/>
          <w:numId w:val="5"/>
        </w:numPr>
        <w:tabs>
          <w:tab w:val="left" w:pos="493"/>
        </w:tabs>
        <w:ind w:left="580" w:hanging="280"/>
        <w:jc w:val="both"/>
      </w:pPr>
      <w:r>
        <w:t xml:space="preserve">v rozsahu projektové dokumentace „Přístavba MŠ </w:t>
      </w:r>
      <w:proofErr w:type="gramStart"/>
      <w:r>
        <w:t>Dražkovice - PD</w:t>
      </w:r>
      <w:proofErr w:type="gramEnd"/>
      <w:r>
        <w:t xml:space="preserve">" zpracované v 03-06/2024 společností </w:t>
      </w:r>
      <w:r>
        <w:lastRenderedPageBreak/>
        <w:t>PRODIN a.s., IČO: 25292161, se sídlem K Vápence 2745, 530 02 Pardubice, včetně soupisů stavebních prací, dodávek a služeb s výkazem výměr;</w:t>
      </w:r>
    </w:p>
    <w:p w14:paraId="4B78EA2D" w14:textId="77777777" w:rsidR="00D631C0" w:rsidRDefault="00000000">
      <w:pPr>
        <w:pStyle w:val="Zkladntext1"/>
        <w:numPr>
          <w:ilvl w:val="0"/>
          <w:numId w:val="5"/>
        </w:numPr>
        <w:tabs>
          <w:tab w:val="left" w:pos="493"/>
        </w:tabs>
        <w:ind w:firstLine="300"/>
        <w:jc w:val="both"/>
      </w:pPr>
      <w:r>
        <w:t>zadávacích podmínek veřejné zakázky;</w:t>
      </w:r>
    </w:p>
    <w:p w14:paraId="78BC8BB9" w14:textId="77777777" w:rsidR="00D631C0" w:rsidRDefault="00000000">
      <w:pPr>
        <w:pStyle w:val="Zkladntext1"/>
        <w:numPr>
          <w:ilvl w:val="0"/>
          <w:numId w:val="5"/>
        </w:numPr>
        <w:tabs>
          <w:tab w:val="left" w:pos="493"/>
        </w:tabs>
        <w:ind w:firstLine="300"/>
        <w:jc w:val="both"/>
      </w:pPr>
      <w:r>
        <w:t>dle nabídky zhotovitele podané dne 11.12.2024</w:t>
      </w:r>
    </w:p>
    <w:p w14:paraId="74492E11" w14:textId="77777777" w:rsidR="00D631C0" w:rsidRDefault="00000000">
      <w:pPr>
        <w:pStyle w:val="Zkladntext1"/>
        <w:numPr>
          <w:ilvl w:val="0"/>
          <w:numId w:val="4"/>
        </w:numPr>
        <w:tabs>
          <w:tab w:val="left" w:pos="284"/>
        </w:tabs>
        <w:ind w:left="300" w:hanging="300"/>
        <w:jc w:val="both"/>
      </w:pPr>
      <w:r>
        <w:t xml:space="preserve">DÍLO bude provedeno a dokladováno v souladu se všemi právními normami, ČSN, předpisy v platném znění vztahujícími se k provádění DÍLA, zákonem č. 283/2021 Sb., stavební zákon, ve znění zákona č. 152/2023 Sb., ve znění pozdějších předpisů (dále jen „nový stavební zákon") a dále dle prováděcích právních předpisů k novému stavebnímu zákonu (zejména </w:t>
      </w:r>
      <w:proofErr w:type="spellStart"/>
      <w:r>
        <w:t>vyhl</w:t>
      </w:r>
      <w:proofErr w:type="spellEnd"/>
      <w:r>
        <w:t xml:space="preserve">. č. 131/2024 Sb., o dokumentaci staveb; </w:t>
      </w:r>
      <w:proofErr w:type="spellStart"/>
      <w:r>
        <w:t>vyhl</w:t>
      </w:r>
      <w:proofErr w:type="spellEnd"/>
      <w:r>
        <w:t xml:space="preserve">. č. 146/2024 Sb., o požadavcích na výstavbu; </w:t>
      </w:r>
      <w:proofErr w:type="spellStart"/>
      <w:r>
        <w:t>vyhl</w:t>
      </w:r>
      <w:proofErr w:type="spellEnd"/>
      <w:r>
        <w:t xml:space="preserve">. č. 149/2024 Sb., o provedení některých ustanovení stavebního zákona); zák. č. 541/2020 Sb., o odpadech a </w:t>
      </w:r>
      <w:proofErr w:type="spellStart"/>
      <w:r>
        <w:t>vyhl</w:t>
      </w:r>
      <w:proofErr w:type="spellEnd"/>
      <w:r>
        <w:t>. č. 8/2021 Sb., o Katalogu odpadů a posuzování vlastností odpadů (Katalog odpadů); ČSN dle § 4 zákona č. 22/1997 Sb., o technických požadavcích na výrobky a o změně a doplnění některých zákonů, v pozdějším znění), a dalších souvisejících předpisů a norem uvedenými v projektové dokumentaci.</w:t>
      </w:r>
    </w:p>
    <w:p w14:paraId="367937BD" w14:textId="77777777" w:rsidR="00D631C0" w:rsidRDefault="00000000">
      <w:pPr>
        <w:pStyle w:val="Zkladntext1"/>
        <w:numPr>
          <w:ilvl w:val="0"/>
          <w:numId w:val="4"/>
        </w:numPr>
        <w:tabs>
          <w:tab w:val="left" w:pos="289"/>
        </w:tabs>
        <w:ind w:left="300" w:hanging="300"/>
        <w:jc w:val="both"/>
      </w:pPr>
      <w:r>
        <w:t>Zhotovitel se zavazuje pro objednatele zhotovit DÍLO svým jménem, na svůj náklad a na vlastní odpovědnost v termínech, rozsahu a za podmínek sjednaných v této smlouvě, ve věcném rozsahu vymezeném výše uvedenými projektovými dokumentacemi. Objednatel se zavazuje řádně provedené DÍLO v souladu s touto smlouvou převzít a zaplatit cenu ve výši, způsobem a za podmínek uvedených v této smlouvě o dílo.</w:t>
      </w:r>
    </w:p>
    <w:p w14:paraId="635C2759" w14:textId="77777777" w:rsidR="00D631C0" w:rsidRDefault="00000000">
      <w:pPr>
        <w:pStyle w:val="Zkladntext1"/>
        <w:numPr>
          <w:ilvl w:val="0"/>
          <w:numId w:val="4"/>
        </w:numPr>
        <w:tabs>
          <w:tab w:val="left" w:pos="284"/>
        </w:tabs>
        <w:ind w:left="300" w:hanging="300"/>
        <w:jc w:val="both"/>
      </w:pPr>
      <w:r>
        <w:t>Součástí předmětu DÍLA je veškerá činnost zhotovitele nezbytná k provádění předmětu DÍLA a ke zdárnému a kompletnímu dokončení DÍLA a jeho uvedení do provozu i v případě, že tyto práce nejsou výslovně uvedeny v odst. 1 tohoto článku smlouvy.</w:t>
      </w:r>
    </w:p>
    <w:p w14:paraId="615E6B6E" w14:textId="77777777" w:rsidR="00D631C0" w:rsidRDefault="00000000">
      <w:pPr>
        <w:pStyle w:val="Zkladntext1"/>
        <w:numPr>
          <w:ilvl w:val="0"/>
          <w:numId w:val="4"/>
        </w:numPr>
        <w:tabs>
          <w:tab w:val="left" w:pos="284"/>
        </w:tabs>
        <w:ind w:left="300" w:hanging="300"/>
        <w:jc w:val="both"/>
      </w:pPr>
      <w:r>
        <w:t>Součástí ceny DÍLA uvedené v oddílu I. čl. III. této smlouvy jsou veškeré náklady spojené s bezvadnou a kompletní realizací předmětu DÍLA, zejména náklady na dodávku a montáž předmětu DÍLA, materiál, související montážní pomůcky, prostředky a mechanismy, veškeré ztížené podmínky, které lze při realizaci DÍLA předpokládat, staveništní a mimostaveništní dopravu a přesuny, zřízení a odstranění zařízení staveniště, ekologická likvidace odpadu, vyklizení, úklid a uvedení do původního stavu stavbou dotčených prostor a ploch. V ceně za DÍLO jsou obsaženy veškeré náklady spojené s provozními zkouškami, pořízením atestů, certifikátů, prohlášení o shodě apod., odvozem a skládkovném demontovaného a vybouraného materiálu, vypracováním výrobní dokumentace, dokumentace skutečného provedení DÍLA apod.</w:t>
      </w:r>
    </w:p>
    <w:p w14:paraId="7E4C3C97" w14:textId="77777777" w:rsidR="00D631C0" w:rsidRDefault="00000000">
      <w:pPr>
        <w:pStyle w:val="Zkladntext1"/>
        <w:numPr>
          <w:ilvl w:val="0"/>
          <w:numId w:val="4"/>
        </w:numPr>
        <w:tabs>
          <w:tab w:val="left" w:pos="279"/>
        </w:tabs>
        <w:ind w:left="300" w:hanging="300"/>
        <w:jc w:val="both"/>
      </w:pPr>
      <w:r>
        <w:t>Objednatel na základě skutečností dodatečně zjištěných v průběhu prací může upřesnit rozsah a způsob provedení prací. Takto upravený rozsah DÍLA či posun termínu DÍLA musí být smluvně ošetřen v písemném dodatku smlouvy v elektronické podobě. Zhotoviteli nenáleží finanční či jiné odškodnění za vynaložené náklady vzniklé členěním nebo zúžením rozsahu DÍLA.</w:t>
      </w:r>
    </w:p>
    <w:p w14:paraId="4DBD60B2" w14:textId="77777777" w:rsidR="00D631C0" w:rsidRDefault="00000000">
      <w:pPr>
        <w:pStyle w:val="Zkladntext1"/>
        <w:numPr>
          <w:ilvl w:val="0"/>
          <w:numId w:val="4"/>
        </w:numPr>
        <w:tabs>
          <w:tab w:val="left" w:pos="284"/>
        </w:tabs>
        <w:ind w:left="300" w:hanging="300"/>
        <w:jc w:val="both"/>
      </w:pPr>
      <w:r>
        <w:t>Součástí plnění DÍLA je provedení veškerých prací, které jsou nezbytné k řádnému provedení DÍLA, i v případě, že nejsou uvedeny ve výčtu v odst. 1 tohoto článku smlouvy.</w:t>
      </w:r>
    </w:p>
    <w:p w14:paraId="75335F9B" w14:textId="77777777" w:rsidR="00D631C0" w:rsidRDefault="00000000">
      <w:pPr>
        <w:pStyle w:val="Zkladntext1"/>
        <w:numPr>
          <w:ilvl w:val="0"/>
          <w:numId w:val="4"/>
        </w:numPr>
        <w:tabs>
          <w:tab w:val="left" w:pos="279"/>
        </w:tabs>
        <w:ind w:left="300" w:hanging="300"/>
        <w:jc w:val="both"/>
      </w:pPr>
      <w:r>
        <w:t>Realizace případných změn závazku ze smlouvy bude umožněna v souladu se zákonem č. 134/2016 Sb., o zadávání veřejných zakázek, ve znění pozdějších předpisů.</w:t>
      </w:r>
    </w:p>
    <w:p w14:paraId="4EE7C06F" w14:textId="77777777" w:rsidR="00D631C0" w:rsidRDefault="00000000">
      <w:pPr>
        <w:pStyle w:val="Zkladntext1"/>
        <w:numPr>
          <w:ilvl w:val="0"/>
          <w:numId w:val="4"/>
        </w:numPr>
        <w:tabs>
          <w:tab w:val="left" w:pos="385"/>
        </w:tabs>
        <w:spacing w:after="180"/>
        <w:ind w:left="300" w:hanging="300"/>
        <w:jc w:val="both"/>
        <w:sectPr w:rsidR="00D631C0">
          <w:headerReference w:type="even" r:id="rId9"/>
          <w:headerReference w:type="default" r:id="rId10"/>
          <w:footerReference w:type="even" r:id="rId11"/>
          <w:footerReference w:type="default" r:id="rId12"/>
          <w:headerReference w:type="first" r:id="rId13"/>
          <w:footerReference w:type="first" r:id="rId14"/>
          <w:pgSz w:w="11900" w:h="16840"/>
          <w:pgMar w:top="658" w:right="551" w:bottom="1346" w:left="971" w:header="0" w:footer="3" w:gutter="0"/>
          <w:pgNumType w:start="1"/>
          <w:cols w:space="720"/>
          <w:noEndnote/>
          <w:titlePg/>
          <w:docGrid w:linePitch="360"/>
        </w:sectPr>
      </w:pPr>
      <w:r>
        <w:t>Veškeré změny předmětu DÍLA musí být provedeny formou písemného dodatku v elektronické podobě k této smlouvě opatřeného elektronickým podpisem obou smluvních stran. Věcná náplň dodatku bude odsouhlasena zplnomocněnými zástupci obou smluvních stran (tj. zástupcem objednatele a zástupcem zhotovitele).</w:t>
      </w:r>
    </w:p>
    <w:p w14:paraId="2BCE375F" w14:textId="77777777" w:rsidR="00D631C0" w:rsidRDefault="00000000">
      <w:pPr>
        <w:pStyle w:val="Nadpis60"/>
        <w:keepNext/>
        <w:keepLines/>
        <w:numPr>
          <w:ilvl w:val="0"/>
          <w:numId w:val="6"/>
        </w:numPr>
        <w:tabs>
          <w:tab w:val="left" w:pos="327"/>
        </w:tabs>
      </w:pPr>
      <w:bookmarkStart w:id="9" w:name="bookmark20"/>
      <w:r>
        <w:t>Termín a místo plnění</w:t>
      </w:r>
      <w:bookmarkEnd w:id="9"/>
    </w:p>
    <w:p w14:paraId="212EF135" w14:textId="77777777" w:rsidR="00D631C0" w:rsidRDefault="00000000">
      <w:pPr>
        <w:pStyle w:val="Zkladntext1"/>
        <w:numPr>
          <w:ilvl w:val="0"/>
          <w:numId w:val="7"/>
        </w:numPr>
        <w:tabs>
          <w:tab w:val="left" w:pos="302"/>
        </w:tabs>
        <w:spacing w:after="260"/>
        <w:jc w:val="both"/>
      </w:pPr>
      <w:r>
        <w:t>Zhotovitel se zavazuje provést sjednané DÍLO v termínu:</w:t>
      </w:r>
    </w:p>
    <w:p w14:paraId="20E852DA" w14:textId="77777777" w:rsidR="00D631C0" w:rsidRDefault="00000000">
      <w:pPr>
        <w:pStyle w:val="Nadpis70"/>
        <w:keepNext/>
        <w:keepLines/>
        <w:ind w:left="440"/>
        <w:jc w:val="both"/>
      </w:pPr>
      <w:bookmarkStart w:id="10" w:name="bookmark22"/>
      <w:r>
        <w:t>Termín zahájení DÍLA: po předání staveniště, a to na základě písemné výzvy objednatele</w:t>
      </w:r>
      <w:bookmarkEnd w:id="10"/>
    </w:p>
    <w:p w14:paraId="0BBF2B72" w14:textId="77777777" w:rsidR="00D631C0" w:rsidRDefault="00000000">
      <w:pPr>
        <w:pStyle w:val="Zkladntext1"/>
        <w:spacing w:after="260"/>
        <w:ind w:left="440"/>
        <w:jc w:val="both"/>
      </w:pPr>
      <w:r>
        <w:t xml:space="preserve">Staveniště bude zhotoviteli předáno po nabytí účinnosti této smlouvy o dílo na základě písemné výzvy objednatele. Objednatel </w:t>
      </w:r>
      <w:proofErr w:type="gramStart"/>
      <w:r>
        <w:t>doručí</w:t>
      </w:r>
      <w:proofErr w:type="gramEnd"/>
      <w:r>
        <w:t xml:space="preserve"> zhotoviteli výzvu k převzetí staveniště a k zahájení prací po nabytí účinnosti příslušné smlouvy o dílo a minimálně 10 kalendářních dnů před požadovaným termínem převzetí staveniště, nebude-li mezi smluvními stranami dohodnuto jinak, přičemž zhotovitel je povinen staveniště v uvedeném termínu převzít.</w:t>
      </w:r>
    </w:p>
    <w:p w14:paraId="3FF27B5F" w14:textId="77777777" w:rsidR="00D631C0" w:rsidRDefault="00000000">
      <w:pPr>
        <w:pStyle w:val="Nadpis70"/>
        <w:keepNext/>
        <w:keepLines/>
        <w:ind w:left="440"/>
        <w:jc w:val="both"/>
      </w:pPr>
      <w:bookmarkStart w:id="11" w:name="bookmark24"/>
      <w:r>
        <w:t>Termín provedení kompletního DÍLA (celková doba realizace DÍLA) včetně jeho řádného předání, proškolení obsluhy instalovaného zařízení včetně jeho řádného odevzdání:</w:t>
      </w:r>
      <w:bookmarkEnd w:id="11"/>
    </w:p>
    <w:p w14:paraId="5473C5E0" w14:textId="77777777" w:rsidR="00D631C0" w:rsidRDefault="00000000">
      <w:pPr>
        <w:pStyle w:val="Nadpis70"/>
        <w:keepNext/>
        <w:keepLines/>
        <w:ind w:left="2380"/>
        <w:jc w:val="both"/>
      </w:pPr>
      <w:r>
        <w:t>do 10 měsíců ode dne předání staveniště</w:t>
      </w:r>
    </w:p>
    <w:p w14:paraId="787AFE75" w14:textId="77777777" w:rsidR="00D631C0" w:rsidRDefault="00000000">
      <w:pPr>
        <w:pStyle w:val="Zkladntext1"/>
        <w:spacing w:after="260"/>
        <w:ind w:firstLine="440"/>
        <w:jc w:val="both"/>
      </w:pPr>
      <w:r>
        <w:t>K výše uvedenému termínu nesmí příslušná část DÍLA vykazovat žádné nedodělky ani vady bránící užívání.</w:t>
      </w:r>
    </w:p>
    <w:p w14:paraId="2180D7C6" w14:textId="77777777" w:rsidR="00D631C0" w:rsidRDefault="00000000">
      <w:pPr>
        <w:pStyle w:val="Nadpis70"/>
        <w:keepNext/>
        <w:keepLines/>
        <w:numPr>
          <w:ilvl w:val="0"/>
          <w:numId w:val="7"/>
        </w:numPr>
        <w:tabs>
          <w:tab w:val="left" w:pos="302"/>
        </w:tabs>
        <w:ind w:left="360" w:hanging="360"/>
        <w:jc w:val="both"/>
      </w:pPr>
      <w:bookmarkStart w:id="12" w:name="bookmark27"/>
      <w:r>
        <w:rPr>
          <w:b w:val="0"/>
          <w:bCs w:val="0"/>
        </w:rPr>
        <w:lastRenderedPageBreak/>
        <w:t xml:space="preserve">Místem plnění předmětu smlouvy je </w:t>
      </w:r>
      <w:r>
        <w:t>areál Mateřské školy č.p. 146 v Dražkovicích.</w:t>
      </w:r>
      <w:bookmarkEnd w:id="12"/>
    </w:p>
    <w:p w14:paraId="66E297C6" w14:textId="77777777" w:rsidR="00D631C0" w:rsidRDefault="00000000">
      <w:pPr>
        <w:pStyle w:val="Zkladntext1"/>
        <w:numPr>
          <w:ilvl w:val="0"/>
          <w:numId w:val="7"/>
        </w:numPr>
        <w:tabs>
          <w:tab w:val="left" w:pos="302"/>
        </w:tabs>
        <w:ind w:left="360" w:hanging="360"/>
        <w:jc w:val="both"/>
      </w:pPr>
      <w:r>
        <w:t>Zhotovitel se zavazuje provádět DÍLO podle časového harmonogramu provádění prací, který bude vypracován zhotovitelem před zahájením stavebních prací a odsouhlasen objednatelem.</w:t>
      </w:r>
    </w:p>
    <w:p w14:paraId="1DE586C2" w14:textId="77777777" w:rsidR="00D631C0" w:rsidRDefault="00000000">
      <w:pPr>
        <w:pStyle w:val="Zkladntext1"/>
        <w:numPr>
          <w:ilvl w:val="0"/>
          <w:numId w:val="7"/>
        </w:numPr>
        <w:tabs>
          <w:tab w:val="left" w:pos="302"/>
        </w:tabs>
        <w:ind w:left="360" w:hanging="360"/>
        <w:jc w:val="both"/>
      </w:pPr>
      <w:r>
        <w:t xml:space="preserve">Zhotovitel je oprávněn přerušit provádění DÍLA na nezbytnou dobu, pokud nebudou splněny klimatické podmínky potřebné dle Technických podmínek a ČSN pro řádné provedení DÍLA. Doba a důvody přerušení provádění DÍLA budou zhotovitelem s odkazem na příslušné Technické podmínky a ČSN zapsány do stavebního deníku vedeného dle oddílu II. čl. </w:t>
      </w:r>
      <w:r>
        <w:rPr>
          <w:lang w:val="en-US" w:eastAsia="en-US" w:bidi="en-US"/>
        </w:rPr>
        <w:t xml:space="preserve">III. </w:t>
      </w:r>
      <w:r>
        <w:t xml:space="preserve">odst. 21 této smlouvy, v ten den, kdy dojde k přerušení provádění DÍLA zhotovitelem, a bezodkladně a prokazatelně o této skutečnosti bude informovat zástupce objednatele (ve věcech technických), který se nejpozději do následujícího pracovního dne písemně zápisem ve stavebním deníku k této skutečnosti </w:t>
      </w:r>
      <w:proofErr w:type="gramStart"/>
      <w:r>
        <w:t>vyjádří</w:t>
      </w:r>
      <w:proofErr w:type="gramEnd"/>
      <w:r>
        <w:t xml:space="preserve">. Termín dokončení DÍLA se pak prodlužuje o počet dní, na něž bylo provádění DÍLA z tohoto důvodu oprávněně přerušeno. Zhotovitel je povinen pokračovat v provádění DÍLA bezodkladně poté, co tento důvod přerušení odpadne. Nepřistoupí-li zhotovitel k pokračování v provádění DÍLA do dvou pracovních dnů poté, co tento důvod přerušení odpadl, je zhotovitel povinen uhradit objednateli smluvní pokutu ve výši 0,1% celkové ceny DÍLA bez DPH za každý započatý den prodlení a dále je objednatel oprávněn od této smlouvy odstoupit. V případě, že se přerušení ukáže jako neodůvodněné, je zhotovitel povinen uhradit objednateli jednorázovou smluvní pokutu ve výši </w:t>
      </w:r>
      <w:proofErr w:type="gramStart"/>
      <w:r>
        <w:t>50.000,--</w:t>
      </w:r>
      <w:proofErr w:type="gramEnd"/>
      <w:r>
        <w:t xml:space="preserve"> Kč a dále je objednatel v tomto případě oprávněn od této smlouvy odstoupit.</w:t>
      </w:r>
    </w:p>
    <w:p w14:paraId="096F95AC" w14:textId="77777777" w:rsidR="00D631C0" w:rsidRDefault="00000000">
      <w:pPr>
        <w:pStyle w:val="Zkladntext1"/>
        <w:numPr>
          <w:ilvl w:val="0"/>
          <w:numId w:val="7"/>
        </w:numPr>
        <w:tabs>
          <w:tab w:val="left" w:pos="302"/>
        </w:tabs>
        <w:ind w:left="360" w:hanging="360"/>
        <w:jc w:val="both"/>
      </w:pPr>
      <w:r>
        <w:t xml:space="preserve">Smluvní strany se dále dohodly, že pokud by v průběhu realizace DÍLA došlo k prodlení s plněním z důvodu neočekávaných okolností, které nastaly bez zavinění některého z účastníků ve smyslu § 2913 odst. 2 občanského zákoníku (vyšší </w:t>
      </w:r>
      <w:proofErr w:type="gramStart"/>
      <w:r>
        <w:t>moc - válka</w:t>
      </w:r>
      <w:proofErr w:type="gramEnd"/>
      <w:r>
        <w:t>, mobilizace, zemětřesení, pád letadla a jiné), prodlužuje se termín plnění DÍLA o stejný počet dní trvání těchto okolností. Smluvní strana, která se o takových okolnostech dozví, je povinna neprodleně písemně informovat druhou smluvní stranu, nesplní-li tuto povinnost, není oprávněna se těchto okolností dovolávat. Bude-li z těchto důvodů prodlení na straně zhotovitele trvat déle než 15 dní, je objednatel oprávněn od této smlouvy odstoupit. Zhotovitel je povinen pokračovat v provádění DÍLA bezodkladně poté, co důvod přerušení odpadne, v případě, že tak neučiní do dvou pracovních dnů poté, co důvod přerušení odpadl, je objednatel oprávněn od této smlouvy odstoupit.</w:t>
      </w:r>
    </w:p>
    <w:p w14:paraId="18CDAF1E" w14:textId="77777777" w:rsidR="00D631C0" w:rsidRDefault="00000000">
      <w:pPr>
        <w:pStyle w:val="Zkladntext1"/>
        <w:numPr>
          <w:ilvl w:val="0"/>
          <w:numId w:val="7"/>
        </w:numPr>
        <w:tabs>
          <w:tab w:val="left" w:pos="302"/>
        </w:tabs>
        <w:ind w:left="360" w:hanging="360"/>
        <w:jc w:val="both"/>
      </w:pPr>
      <w:r>
        <w:t>Po dobu prodlení jedné smluvní strany s plněním jejích povinností stanovených touto smlouvou, není druhá strana v prodlení s plněním svých povinností, pokud jejich realizace je podmíněna splněním povinností, s jejichž plněním je druhá strana v prodlení.</w:t>
      </w:r>
    </w:p>
    <w:p w14:paraId="25C3DE41" w14:textId="77777777" w:rsidR="00D631C0" w:rsidRDefault="00000000">
      <w:pPr>
        <w:pStyle w:val="Zkladntext1"/>
        <w:numPr>
          <w:ilvl w:val="0"/>
          <w:numId w:val="7"/>
        </w:numPr>
        <w:tabs>
          <w:tab w:val="left" w:pos="302"/>
        </w:tabs>
        <w:spacing w:after="260"/>
        <w:ind w:left="360" w:hanging="360"/>
        <w:jc w:val="both"/>
      </w:pPr>
      <w:r>
        <w:t>Zhotovitel je oprávněn provést DÍLO i před sjednaným termínem, pokud to technologický postup a koordinace prováděných prací na DÍLE dovolí. V tomto případě se objednatel zavazuje poskytnout zhotoviteli potřebnou součinnost a DÍLO provedené ve zkráceném termínu převzít, pokud nevykazuje vady a žádné nedodělky.</w:t>
      </w:r>
    </w:p>
    <w:p w14:paraId="66321A9C" w14:textId="77777777" w:rsidR="00D631C0" w:rsidRDefault="00000000">
      <w:pPr>
        <w:pStyle w:val="Nadpis60"/>
        <w:keepNext/>
        <w:keepLines/>
        <w:numPr>
          <w:ilvl w:val="0"/>
          <w:numId w:val="6"/>
        </w:numPr>
        <w:tabs>
          <w:tab w:val="left" w:pos="403"/>
        </w:tabs>
        <w:spacing w:after="320"/>
      </w:pPr>
      <w:bookmarkStart w:id="13" w:name="bookmark29"/>
      <w:r>
        <w:t>Cena za DÍLO</w:t>
      </w:r>
      <w:bookmarkEnd w:id="13"/>
    </w:p>
    <w:p w14:paraId="2B33B8F3" w14:textId="77777777" w:rsidR="00D631C0" w:rsidRDefault="00000000">
      <w:pPr>
        <w:pStyle w:val="Zkladntext1"/>
        <w:numPr>
          <w:ilvl w:val="0"/>
          <w:numId w:val="8"/>
        </w:numPr>
        <w:tabs>
          <w:tab w:val="left" w:pos="284"/>
        </w:tabs>
        <w:spacing w:after="400"/>
        <w:ind w:left="300" w:hanging="300"/>
        <w:jc w:val="both"/>
      </w:pPr>
      <w:r>
        <w:t>Cena za kompletní, řádné a včasné provedení DÍLA je nejvýše přípustná, platná po celou dobu realizace a obsahuje veškeré práce, dodávky, činnosti a náklady související s realizací DÍLA:</w:t>
      </w:r>
    </w:p>
    <w:p w14:paraId="7A4B19CA" w14:textId="77777777" w:rsidR="00D631C0" w:rsidRDefault="00000000">
      <w:pPr>
        <w:pStyle w:val="Nadpis70"/>
        <w:keepNext/>
        <w:keepLines/>
        <w:tabs>
          <w:tab w:val="right" w:leader="dot" w:pos="9156"/>
          <w:tab w:val="left" w:pos="9300"/>
        </w:tabs>
        <w:spacing w:after="120"/>
        <w:ind w:left="300"/>
        <w:jc w:val="both"/>
      </w:pPr>
      <w:bookmarkStart w:id="14" w:name="bookmark31"/>
      <w:r>
        <w:t>Celková cena za DÍLO bez DPH</w:t>
      </w:r>
      <w:r>
        <w:tab/>
        <w:t>10.790.321,59</w:t>
      </w:r>
      <w:r>
        <w:tab/>
        <w:t>Kč</w:t>
      </w:r>
      <w:bookmarkEnd w:id="14"/>
    </w:p>
    <w:p w14:paraId="2E296095" w14:textId="77777777" w:rsidR="00D631C0" w:rsidRDefault="00000000">
      <w:pPr>
        <w:pStyle w:val="Zkladntext1"/>
        <w:tabs>
          <w:tab w:val="right" w:leader="dot" w:pos="9156"/>
          <w:tab w:val="left" w:pos="9291"/>
        </w:tabs>
        <w:spacing w:after="120"/>
        <w:ind w:left="300"/>
        <w:jc w:val="both"/>
      </w:pPr>
      <w:r>
        <w:rPr>
          <w:u w:val="single"/>
        </w:rPr>
        <w:t xml:space="preserve">DPH </w:t>
      </w:r>
      <w:proofErr w:type="gramStart"/>
      <w:r>
        <w:rPr>
          <w:u w:val="single"/>
        </w:rPr>
        <w:t>21%</w:t>
      </w:r>
      <w:proofErr w:type="gramEnd"/>
      <w:r>
        <w:rPr>
          <w:u w:val="single"/>
        </w:rPr>
        <w:tab/>
        <w:t>2.265.967,53</w:t>
      </w:r>
      <w:r>
        <w:rPr>
          <w:u w:val="single"/>
        </w:rPr>
        <w:tab/>
        <w:t>Kč</w:t>
      </w:r>
    </w:p>
    <w:p w14:paraId="046AF3E6" w14:textId="0073690B" w:rsidR="00D631C0" w:rsidRDefault="00000000">
      <w:pPr>
        <w:pStyle w:val="Zkladntext1"/>
        <w:tabs>
          <w:tab w:val="right" w:leader="dot" w:pos="9156"/>
          <w:tab w:val="left" w:pos="9324"/>
        </w:tabs>
        <w:spacing w:after="260"/>
        <w:ind w:left="300"/>
        <w:jc w:val="both"/>
      </w:pPr>
      <w:r>
        <w:t>Celková cena za DÍLO vč. DPH</w:t>
      </w:r>
      <w:r>
        <w:tab/>
        <w:t>13.056.289,12</w:t>
      </w:r>
      <w:r>
        <w:tab/>
        <w:t xml:space="preserve">Kč </w:t>
      </w:r>
      <w:r w:rsidR="00A5338E">
        <w:t xml:space="preserve">    </w:t>
      </w:r>
      <w:proofErr w:type="gramStart"/>
      <w:r w:rsidR="00A5338E">
        <w:t xml:space="preserve">   </w:t>
      </w:r>
      <w:r>
        <w:rPr>
          <w:i/>
          <w:iCs/>
        </w:rPr>
        <w:t>(</w:t>
      </w:r>
      <w:proofErr w:type="gramEnd"/>
      <w:r>
        <w:rPr>
          <w:i/>
          <w:iCs/>
        </w:rPr>
        <w:t xml:space="preserve">slovy: </w:t>
      </w:r>
      <w:proofErr w:type="spellStart"/>
      <w:r>
        <w:rPr>
          <w:i/>
          <w:iCs/>
        </w:rPr>
        <w:t>třináctmilionůpadesátšesttisícdvěstěosmdesátdevět</w:t>
      </w:r>
      <w:proofErr w:type="spellEnd"/>
      <w:r>
        <w:rPr>
          <w:i/>
          <w:iCs/>
        </w:rPr>
        <w:t xml:space="preserve"> korun českých dvanáct haléřů včetně DPH)</w:t>
      </w:r>
    </w:p>
    <w:p w14:paraId="161B61C6" w14:textId="77777777" w:rsidR="00D631C0" w:rsidRDefault="00000000">
      <w:pPr>
        <w:pStyle w:val="Zkladntext1"/>
        <w:spacing w:after="260"/>
        <w:ind w:left="300"/>
        <w:jc w:val="both"/>
      </w:pPr>
      <w:r>
        <w:rPr>
          <w:i/>
          <w:iCs/>
        </w:rPr>
        <w:t>Podrobný oceněný soupis stavebních prací, dodávek a služeb vč. výkazu výměr je uveden v příloze č. 1 této smlouvy. Případná změna výše ceny je možná jen písemným dodatkem ke smlouvě podepsaným oběma smluvními stranami v souladu s touto smlouvou.</w:t>
      </w:r>
    </w:p>
    <w:p w14:paraId="3382AAA5" w14:textId="77777777" w:rsidR="00D631C0" w:rsidRDefault="00000000">
      <w:pPr>
        <w:pStyle w:val="Zkladntext1"/>
        <w:numPr>
          <w:ilvl w:val="0"/>
          <w:numId w:val="8"/>
        </w:numPr>
        <w:tabs>
          <w:tab w:val="left" w:pos="284"/>
        </w:tabs>
        <w:jc w:val="both"/>
      </w:pPr>
      <w:r>
        <w:t>Smluvní strany se dohodly, že cena za DÍLO může být změněna pouze z důvodu:</w:t>
      </w:r>
    </w:p>
    <w:p w14:paraId="36D93AE2" w14:textId="77777777" w:rsidR="00D631C0" w:rsidRDefault="00000000">
      <w:pPr>
        <w:pStyle w:val="Zkladntext1"/>
        <w:numPr>
          <w:ilvl w:val="0"/>
          <w:numId w:val="9"/>
        </w:numPr>
        <w:tabs>
          <w:tab w:val="left" w:pos="653"/>
        </w:tabs>
        <w:ind w:left="360" w:firstLine="20"/>
        <w:jc w:val="both"/>
      </w:pPr>
      <w:r>
        <w:t>víceprací a méněprací na základě požadavku objednatele anebo v případě, že zhotovitel realizuje DÍLO pomocí menšího množství stavebních dodávek, než předpokládal oceněný výkaz výměr, jenž je přílohou této smlouvy; v takových případech je zhotovitel povinen na výzvu objednatele uzavřít s objednatelem dodatek ke smlouvě;</w:t>
      </w:r>
    </w:p>
    <w:p w14:paraId="46B4B9C2" w14:textId="77777777" w:rsidR="00D631C0" w:rsidRDefault="00000000">
      <w:pPr>
        <w:pStyle w:val="Zkladntext1"/>
        <w:numPr>
          <w:ilvl w:val="0"/>
          <w:numId w:val="9"/>
        </w:numPr>
        <w:tabs>
          <w:tab w:val="left" w:pos="658"/>
        </w:tabs>
        <w:ind w:left="360" w:firstLine="20"/>
        <w:jc w:val="both"/>
      </w:pPr>
      <w:r>
        <w:t xml:space="preserve">skrytých překážek místa, kde má být DÍLO provedeno ve smyslu ustanovení § 2627 občanského zákoníku. Přičemž skrytými překážkami místa, kde má být DÍLO provedeno, se mezi smluvními stranami rozumí zejména takové okolnosti v povaze místa, které nemohly být zhotoviteli předem známé ani při vynaložení odborné péče </w:t>
      </w:r>
      <w:r>
        <w:lastRenderedPageBreak/>
        <w:t>při převzetí místa, kde má být DÍLO provedeno nebo které vyvstaly až následně v souvislosti se zhotovením DÍLA a zhotovitel je nemohl zjistit či předvídat ani při vynaložení odborné péče při převzetí místa, kde má být DÍLO provedeno.</w:t>
      </w:r>
    </w:p>
    <w:p w14:paraId="1E471029" w14:textId="77777777" w:rsidR="00D631C0" w:rsidRDefault="00000000">
      <w:pPr>
        <w:pStyle w:val="Zkladntext1"/>
        <w:numPr>
          <w:ilvl w:val="0"/>
          <w:numId w:val="8"/>
        </w:numPr>
        <w:tabs>
          <w:tab w:val="left" w:pos="288"/>
        </w:tabs>
        <w:ind w:left="360" w:hanging="360"/>
        <w:jc w:val="both"/>
      </w:pPr>
      <w:r>
        <w:t>K ceně za provedení DÍLA bez DPH bude zhotovitel účtovat DPH (daň z přidané hodnoty) ve výši stanovené zákonem č. 235/2004 Sb., o dani z přidané hodnoty, v platném znění.</w:t>
      </w:r>
    </w:p>
    <w:p w14:paraId="2743AFB7" w14:textId="77777777" w:rsidR="00D631C0" w:rsidRDefault="00000000">
      <w:pPr>
        <w:pStyle w:val="Zkladntext1"/>
        <w:numPr>
          <w:ilvl w:val="0"/>
          <w:numId w:val="8"/>
        </w:numPr>
        <w:tabs>
          <w:tab w:val="left" w:pos="293"/>
        </w:tabs>
        <w:ind w:left="360" w:hanging="360"/>
        <w:jc w:val="both"/>
      </w:pPr>
      <w:r>
        <w:t>Veškeré možné změny ceny v návaznosti na možné změny nebo doplňky rozsahu předmětu smlouvy musí být před započetím realizace změn předmětu písemně odsouhlaseny oprávněným pracovníkem objednatele a potvrzeny formou písemného dodatku ke smlouvě (oddíl I., čl. I. odst. 9., 10. této smlouvy). Veškeré práce, které by zhotovitel provedl nad rámec předmětu této smlouvy, aniž by byl uzavřen tento dodatek, není objednatel povinen zhotoviteli uhradit.</w:t>
      </w:r>
    </w:p>
    <w:p w14:paraId="6AB8C982" w14:textId="77777777" w:rsidR="00D631C0" w:rsidRDefault="00000000">
      <w:pPr>
        <w:pStyle w:val="Zkladntext1"/>
        <w:numPr>
          <w:ilvl w:val="0"/>
          <w:numId w:val="8"/>
        </w:numPr>
        <w:tabs>
          <w:tab w:val="left" w:pos="288"/>
        </w:tabs>
        <w:spacing w:after="260"/>
        <w:ind w:left="360" w:hanging="360"/>
        <w:jc w:val="both"/>
      </w:pPr>
      <w:r>
        <w:t xml:space="preserve">Jako podklad pro stanovení případných změn cen předmětu DÍLA bude sloužit cenová úroveň odvozená z nabídkové ceny, jednotkových cen uvedených v nabídce, a velikosti příslušné části předmětu DÍLA. V případě, že nebudou uvedeny v nabídkovém rozpočtu příslušné jednotkové ceny položek potřebných ke stanovení, budou použity položky, dle již v rozpočtu použité cenové soustavy s aktuální cenovou úrovní. Práce, které se nebudou provádět dle předloženého jednotkového </w:t>
      </w:r>
      <w:proofErr w:type="gramStart"/>
      <w:r>
        <w:t>ocenění - méněpráce</w:t>
      </w:r>
      <w:proofErr w:type="gramEnd"/>
      <w:r>
        <w:t>, budou odečteny v nabídkových cenách.</w:t>
      </w:r>
    </w:p>
    <w:p w14:paraId="4E176BC0" w14:textId="77777777" w:rsidR="00D631C0" w:rsidRDefault="00000000">
      <w:pPr>
        <w:pStyle w:val="Nadpis60"/>
        <w:keepNext/>
        <w:keepLines/>
        <w:numPr>
          <w:ilvl w:val="0"/>
          <w:numId w:val="6"/>
        </w:numPr>
        <w:tabs>
          <w:tab w:val="left" w:pos="423"/>
        </w:tabs>
        <w:spacing w:after="320"/>
      </w:pPr>
      <w:bookmarkStart w:id="15" w:name="bookmark33"/>
      <w:r>
        <w:t>Placení DÍLA a fakturace</w:t>
      </w:r>
      <w:bookmarkEnd w:id="15"/>
    </w:p>
    <w:p w14:paraId="738D7153" w14:textId="77777777" w:rsidR="00D631C0" w:rsidRDefault="00000000">
      <w:pPr>
        <w:pStyle w:val="Zkladntext1"/>
        <w:numPr>
          <w:ilvl w:val="0"/>
          <w:numId w:val="10"/>
        </w:numPr>
        <w:tabs>
          <w:tab w:val="left" w:pos="284"/>
        </w:tabs>
        <w:jc w:val="both"/>
      </w:pPr>
      <w:r>
        <w:t>Objednatel nebude poskytovat zhotoviteli zálohy.</w:t>
      </w:r>
    </w:p>
    <w:p w14:paraId="14416F6C" w14:textId="77777777" w:rsidR="00D631C0" w:rsidRDefault="00000000">
      <w:pPr>
        <w:pStyle w:val="Zkladntext1"/>
        <w:numPr>
          <w:ilvl w:val="0"/>
          <w:numId w:val="10"/>
        </w:numPr>
        <w:tabs>
          <w:tab w:val="left" w:pos="284"/>
        </w:tabs>
        <w:spacing w:after="300"/>
        <w:ind w:left="300" w:hanging="300"/>
        <w:jc w:val="both"/>
      </w:pPr>
      <w:r>
        <w:t>Pro fakturování a placení DÍLA se smluvní strany dohodly, že úhrada ceny DÍLA dle oddílu I., čl. III. této smlouvy bude realizována měsíčně na základě faktur (daňových dokladů) za každý ukončený kalendářní měsíc plnění DÍLA, přičemž poslední (zbývající) část z celkové ceny DÍLA zhotovitel vyúčtuje v KONEČNÉ FAKTUŘE do 15 kalendářních dnů ode dne protokolárního předání a převzetí dokončeného předmětu DÍLA bez vad a nedodělků a vyklizení místa plnění (staveniště).</w:t>
      </w:r>
    </w:p>
    <w:p w14:paraId="2D5C35DD" w14:textId="77777777" w:rsidR="00D631C0" w:rsidRDefault="00000000">
      <w:pPr>
        <w:pStyle w:val="Zkladntext1"/>
        <w:numPr>
          <w:ilvl w:val="0"/>
          <w:numId w:val="10"/>
        </w:numPr>
        <w:tabs>
          <w:tab w:val="left" w:pos="332"/>
        </w:tabs>
        <w:ind w:left="300" w:hanging="300"/>
        <w:jc w:val="both"/>
      </w:pPr>
      <w:r>
        <w:t xml:space="preserve">Bude-li zhotovitel v prodlení s prováděním DÍLA dle harmonogramu prací, odsouhlaseným oběma smluvními stranami, delším než 15 kalendářních dnů, je objednatel oprávněn úhradu daňových </w:t>
      </w:r>
      <w:proofErr w:type="gramStart"/>
      <w:r>
        <w:t>dokladů - faktur</w:t>
      </w:r>
      <w:proofErr w:type="gramEnd"/>
      <w:r>
        <w:t>, pozastavit.</w:t>
      </w:r>
    </w:p>
    <w:p w14:paraId="458B1888" w14:textId="77777777" w:rsidR="00D631C0" w:rsidRDefault="00000000">
      <w:pPr>
        <w:pStyle w:val="Zkladntext1"/>
        <w:numPr>
          <w:ilvl w:val="0"/>
          <w:numId w:val="10"/>
        </w:numPr>
        <w:tabs>
          <w:tab w:val="left" w:pos="303"/>
        </w:tabs>
        <w:ind w:left="300" w:hanging="300"/>
        <w:jc w:val="both"/>
      </w:pPr>
      <w:r>
        <w:t>Faktury budou v souladu s touto smlouvou zhotovitelem vystavovány vždy až na základě soupisu skutečně provedených prací odsouhlaseného technickým zástupcem objednatele, který bude nedílnou součástí každého daňového dokladu vystaveného zhotovitelem. Při absenci tohoto soupisu je faktura neúplná. Zhotovitel je povinen předložit technickému zástupci objednatele soupis skutečně provedených prací ke kontrole a k odsouhlasení.</w:t>
      </w:r>
    </w:p>
    <w:p w14:paraId="0438EA8F" w14:textId="77777777" w:rsidR="00D631C0" w:rsidRDefault="00000000">
      <w:pPr>
        <w:pStyle w:val="Zkladntext1"/>
        <w:numPr>
          <w:ilvl w:val="0"/>
          <w:numId w:val="10"/>
        </w:numPr>
        <w:tabs>
          <w:tab w:val="left" w:pos="298"/>
        </w:tabs>
        <w:ind w:left="300" w:hanging="300"/>
        <w:jc w:val="both"/>
      </w:pPr>
      <w:r>
        <w:t xml:space="preserve">Zhotovitel je povinen doručit objednateli daňové doklady nejpozději do </w:t>
      </w:r>
      <w:proofErr w:type="gramStart"/>
      <w:r>
        <w:t>10-ti</w:t>
      </w:r>
      <w:proofErr w:type="gramEnd"/>
      <w:r>
        <w:t xml:space="preserve"> dnů od data uskutečnění zdanitelného plnění.</w:t>
      </w:r>
    </w:p>
    <w:p w14:paraId="168B1890" w14:textId="77777777" w:rsidR="00D631C0" w:rsidRDefault="00000000">
      <w:pPr>
        <w:pStyle w:val="Zkladntext1"/>
        <w:numPr>
          <w:ilvl w:val="0"/>
          <w:numId w:val="10"/>
        </w:numPr>
        <w:tabs>
          <w:tab w:val="left" w:pos="298"/>
        </w:tabs>
        <w:ind w:left="300" w:hanging="300"/>
        <w:jc w:val="both"/>
      </w:pPr>
      <w:r>
        <w:t xml:space="preserve">Objednatel uhradí fakturovanou částku z každého daňového dokladu dle oddílu I., čl. IV. odst. 2. do </w:t>
      </w:r>
      <w:proofErr w:type="gramStart"/>
      <w:r>
        <w:t>30-ti</w:t>
      </w:r>
      <w:proofErr w:type="gramEnd"/>
      <w:r>
        <w:t xml:space="preserve"> kalendářních dní od data jeho prokazatelného doručení objednateli.</w:t>
      </w:r>
    </w:p>
    <w:p w14:paraId="713A1105" w14:textId="77777777" w:rsidR="00D631C0" w:rsidRDefault="00000000">
      <w:pPr>
        <w:pStyle w:val="Zkladntext1"/>
        <w:numPr>
          <w:ilvl w:val="0"/>
          <w:numId w:val="10"/>
        </w:numPr>
        <w:tabs>
          <w:tab w:val="left" w:pos="298"/>
        </w:tabs>
        <w:ind w:left="300" w:hanging="300"/>
        <w:jc w:val="both"/>
      </w:pPr>
      <w:r>
        <w:t>Na základě oboustranně potvrzeného zápisu o předání a převzetí DÍLA dle oddílu II. čl. V. této smlouvy, případně zápisu o odstranění vad a nedodělků uvedených v zápise o předání a převzetí DÍLA, vystaví zhotovitel KONEČNOU FAKTURU. Přílohou konečné faktury bude oboustranně odsouhlasený a podepsaný protokol o předání a převzetí DÍLA a o vyklizení staveniště, případně také zápis o odstranění vad a nedodělků. Splatnost konečné faktury činí 30 kalendářních dnů od data jejího prokazatelného doručení objednateli. Úhrada částky odpovídající provedenému zvětšení rozsahu DÍLA a víceprací bude provedena objednatelem na základě samostatné fakturace zhotovitele v souladu s cenou dohodnutou v příslušném písemném dodatku k této smlouvě o dílo.</w:t>
      </w:r>
    </w:p>
    <w:p w14:paraId="5BABDC4F" w14:textId="77777777" w:rsidR="00D631C0" w:rsidRDefault="00000000">
      <w:pPr>
        <w:pStyle w:val="Zkladntext1"/>
        <w:numPr>
          <w:ilvl w:val="0"/>
          <w:numId w:val="10"/>
        </w:numPr>
        <w:tabs>
          <w:tab w:val="left" w:pos="298"/>
        </w:tabs>
        <w:ind w:left="300" w:hanging="300"/>
        <w:jc w:val="both"/>
      </w:pPr>
      <w:r>
        <w:t>Faktura zhotovitele musí obsahovat všechny obvyklé náležitosti platebních dokladů stanovené zákonem o DPH a občanským zákoníkem, zejména:</w:t>
      </w:r>
    </w:p>
    <w:p w14:paraId="6B2FA753" w14:textId="77777777" w:rsidR="00D631C0" w:rsidRDefault="00000000">
      <w:pPr>
        <w:pStyle w:val="Zkladntext1"/>
        <w:numPr>
          <w:ilvl w:val="0"/>
          <w:numId w:val="11"/>
        </w:numPr>
        <w:tabs>
          <w:tab w:val="left" w:pos="583"/>
        </w:tabs>
        <w:ind w:firstLine="300"/>
        <w:jc w:val="both"/>
      </w:pPr>
      <w:r>
        <w:t>označení faktury a číslo,</w:t>
      </w:r>
    </w:p>
    <w:p w14:paraId="1E33192F" w14:textId="77777777" w:rsidR="00D631C0" w:rsidRDefault="00000000">
      <w:pPr>
        <w:pStyle w:val="Zkladntext1"/>
        <w:numPr>
          <w:ilvl w:val="0"/>
          <w:numId w:val="11"/>
        </w:numPr>
        <w:tabs>
          <w:tab w:val="left" w:pos="583"/>
        </w:tabs>
        <w:ind w:firstLine="300"/>
        <w:jc w:val="both"/>
      </w:pPr>
      <w:r>
        <w:t>obchodní název a sídlo objednatele a zhotovitele, jejich IČO a DIČ,</w:t>
      </w:r>
    </w:p>
    <w:p w14:paraId="2959E7A2" w14:textId="77777777" w:rsidR="00D631C0" w:rsidRDefault="00000000">
      <w:pPr>
        <w:pStyle w:val="Zkladntext1"/>
        <w:numPr>
          <w:ilvl w:val="0"/>
          <w:numId w:val="11"/>
        </w:numPr>
        <w:tabs>
          <w:tab w:val="left" w:pos="583"/>
        </w:tabs>
        <w:ind w:firstLine="300"/>
        <w:jc w:val="both"/>
      </w:pPr>
      <w:r>
        <w:t>předmět plnění a den splnění,</w:t>
      </w:r>
    </w:p>
    <w:p w14:paraId="7917F73B" w14:textId="77777777" w:rsidR="00D631C0" w:rsidRDefault="00000000">
      <w:pPr>
        <w:pStyle w:val="Zkladntext1"/>
        <w:numPr>
          <w:ilvl w:val="0"/>
          <w:numId w:val="11"/>
        </w:numPr>
        <w:tabs>
          <w:tab w:val="left" w:pos="583"/>
        </w:tabs>
        <w:ind w:firstLine="300"/>
        <w:jc w:val="both"/>
      </w:pPr>
      <w:r>
        <w:t>den vystavení faktury, den uskutečnění zdanitelného plnění a lhůtu splatnosti,</w:t>
      </w:r>
    </w:p>
    <w:p w14:paraId="27749A48" w14:textId="77777777" w:rsidR="00D631C0" w:rsidRDefault="00000000">
      <w:pPr>
        <w:pStyle w:val="Zkladntext1"/>
        <w:numPr>
          <w:ilvl w:val="0"/>
          <w:numId w:val="11"/>
        </w:numPr>
        <w:tabs>
          <w:tab w:val="left" w:pos="583"/>
        </w:tabs>
        <w:ind w:firstLine="300"/>
        <w:jc w:val="both"/>
      </w:pPr>
      <w:r>
        <w:t>označení banky a číslo účtu, na který má být placeno,</w:t>
      </w:r>
    </w:p>
    <w:p w14:paraId="3F4F7BC5" w14:textId="77777777" w:rsidR="00D631C0" w:rsidRDefault="00000000">
      <w:pPr>
        <w:pStyle w:val="Zkladntext1"/>
        <w:numPr>
          <w:ilvl w:val="0"/>
          <w:numId w:val="11"/>
        </w:numPr>
        <w:tabs>
          <w:tab w:val="left" w:pos="583"/>
        </w:tabs>
        <w:ind w:left="580" w:hanging="280"/>
        <w:jc w:val="both"/>
      </w:pPr>
      <w:r>
        <w:t>fakturovanou částku a další náležitosti podle zákona č. 235/2004 Sb., o DPH, v platném znění, včetně razítka zhotovitele a podpisu oprávněné osoby zhotovitele,</w:t>
      </w:r>
    </w:p>
    <w:p w14:paraId="674C1692" w14:textId="77777777" w:rsidR="00D631C0" w:rsidRDefault="00000000">
      <w:pPr>
        <w:pStyle w:val="Zkladntext1"/>
        <w:numPr>
          <w:ilvl w:val="0"/>
          <w:numId w:val="11"/>
        </w:numPr>
        <w:tabs>
          <w:tab w:val="left" w:pos="583"/>
        </w:tabs>
        <w:ind w:firstLine="300"/>
        <w:jc w:val="both"/>
      </w:pPr>
      <w:r>
        <w:t>jako přílohu soupis skutečně provedených prací odsouhlasený technickým zástupcem objednatele,</w:t>
      </w:r>
    </w:p>
    <w:p w14:paraId="6D0ACF5B" w14:textId="77777777" w:rsidR="00D631C0" w:rsidRDefault="00000000">
      <w:pPr>
        <w:pStyle w:val="Zkladntext1"/>
        <w:numPr>
          <w:ilvl w:val="0"/>
          <w:numId w:val="11"/>
        </w:numPr>
        <w:tabs>
          <w:tab w:val="left" w:pos="583"/>
        </w:tabs>
        <w:ind w:firstLine="300"/>
        <w:jc w:val="both"/>
      </w:pPr>
      <w:r>
        <w:t>každý originální účetní doklad musí obsahovat název akce,</w:t>
      </w:r>
    </w:p>
    <w:p w14:paraId="52C1BA9D" w14:textId="77777777" w:rsidR="00D631C0" w:rsidRDefault="00000000">
      <w:pPr>
        <w:pStyle w:val="Zkladntext1"/>
        <w:numPr>
          <w:ilvl w:val="0"/>
          <w:numId w:val="11"/>
        </w:numPr>
        <w:tabs>
          <w:tab w:val="left" w:pos="583"/>
        </w:tabs>
        <w:ind w:firstLine="300"/>
        <w:jc w:val="both"/>
      </w:pPr>
      <w:r>
        <w:t>údaje pro daňové účely.</w:t>
      </w:r>
    </w:p>
    <w:p w14:paraId="6D20E9E1" w14:textId="77777777" w:rsidR="00D631C0" w:rsidRDefault="00000000">
      <w:pPr>
        <w:pStyle w:val="Zkladntext1"/>
        <w:ind w:firstLine="300"/>
        <w:jc w:val="both"/>
      </w:pPr>
      <w:r>
        <w:lastRenderedPageBreak/>
        <w:t>Konečná faktura DÍLA musí mimo výše uvedených náležitostí obsahovat:</w:t>
      </w:r>
    </w:p>
    <w:p w14:paraId="22B95C91" w14:textId="77777777" w:rsidR="00D631C0" w:rsidRDefault="00000000">
      <w:pPr>
        <w:pStyle w:val="Zkladntext1"/>
        <w:numPr>
          <w:ilvl w:val="0"/>
          <w:numId w:val="11"/>
        </w:numPr>
        <w:tabs>
          <w:tab w:val="left" w:pos="583"/>
        </w:tabs>
        <w:ind w:left="580" w:hanging="280"/>
        <w:jc w:val="both"/>
      </w:pPr>
      <w:r>
        <w:t>jako přílohu oboustranně odsouhlasený protokol o předání a převzetí DÍLA a zápis o odstranění vad a nedodělků a o vyklizení místa plnění (staveniště).</w:t>
      </w:r>
    </w:p>
    <w:p w14:paraId="3C20FC05" w14:textId="77777777" w:rsidR="00D631C0" w:rsidRDefault="00000000">
      <w:pPr>
        <w:pStyle w:val="Zkladntext1"/>
        <w:numPr>
          <w:ilvl w:val="0"/>
          <w:numId w:val="10"/>
        </w:numPr>
        <w:tabs>
          <w:tab w:val="left" w:pos="298"/>
        </w:tabs>
        <w:ind w:left="300" w:hanging="300"/>
        <w:jc w:val="both"/>
      </w:pPr>
      <w:r>
        <w:t xml:space="preserve">V případě, že faktura vystavená dle tohoto oddílu bude obsahovat nesprávné nebo neúplné údaje a nebude obsahovat všechny náležitosti uvedené v oddílu I., čl. IV. odst. 8. této smlouvy, je objednatel oprávněn fakturu vrátit do termínu její splatnosti. Zhotovitel podle charakteru nedostatků fakturu opraví, nebo vystaví novou. Vrácením faktury se </w:t>
      </w:r>
      <w:proofErr w:type="gramStart"/>
      <w:r>
        <w:t>ruší</w:t>
      </w:r>
      <w:proofErr w:type="gramEnd"/>
      <w:r>
        <w:t xml:space="preserve"> původní lhůta splatnosti. Nová lhůta splatnosti </w:t>
      </w:r>
      <w:proofErr w:type="gramStart"/>
      <w:r>
        <w:t>běží</w:t>
      </w:r>
      <w:proofErr w:type="gramEnd"/>
      <w:r>
        <w:t xml:space="preserve"> znovu ode dne prokazatelného doručení opravené faktury objednateli.</w:t>
      </w:r>
    </w:p>
    <w:p w14:paraId="58712162" w14:textId="77777777" w:rsidR="00D631C0" w:rsidRDefault="00000000">
      <w:pPr>
        <w:pStyle w:val="Zkladntext1"/>
        <w:numPr>
          <w:ilvl w:val="0"/>
          <w:numId w:val="10"/>
        </w:numPr>
        <w:tabs>
          <w:tab w:val="left" w:pos="399"/>
        </w:tabs>
        <w:ind w:left="300" w:hanging="300"/>
        <w:jc w:val="both"/>
      </w:pPr>
      <w:r>
        <w:t>Daň z přidané hodnoty bude při fakturaci veškerých prací a dodávek účtována ve výši dle zákona o DPH v platném znění. Objednatel prohlašuje, že stavebně upravovaný „objekt" není používán k ekonomické činnosti, objednatel nejedná jako osoba povinná k dani dle § 5 odst. 4 zákona o DPH a ve smyslu § 92a odst. 2 zákona o DPH nebude pro výše uvedenou dodávku aplikován režim přenesené daňové povinnosti podle § 92a odst. 1 zákona o DPH.</w:t>
      </w:r>
    </w:p>
    <w:p w14:paraId="071A9714" w14:textId="77777777" w:rsidR="00D631C0" w:rsidRDefault="00000000">
      <w:pPr>
        <w:pStyle w:val="Zkladntext1"/>
        <w:ind w:left="300" w:hanging="300"/>
        <w:jc w:val="both"/>
      </w:pPr>
      <w:proofErr w:type="spellStart"/>
      <w:r>
        <w:t>ll.Požadavkem</w:t>
      </w:r>
      <w:proofErr w:type="spellEnd"/>
      <w:r>
        <w:t xml:space="preserve"> objednatele je, aby faktury byly zhotovitelem přednostně zasílány do datové schránky objednatele (</w:t>
      </w:r>
      <w:r>
        <w:rPr>
          <w:b/>
          <w:bCs/>
        </w:rPr>
        <w:t>ID datové schránky: ukzbx4z</w:t>
      </w:r>
      <w:r>
        <w:t xml:space="preserve">), nebo případně lze faktury zaslat elektronicky e-mailem na adresu: </w:t>
      </w:r>
      <w:hyperlink r:id="rId15" w:history="1">
        <w:r>
          <w:rPr>
            <w:b/>
            <w:bCs/>
            <w:lang w:val="en-US" w:eastAsia="en-US" w:bidi="en-US"/>
          </w:rPr>
          <w:t>posta@mmp.cz</w:t>
        </w:r>
      </w:hyperlink>
      <w:r>
        <w:rPr>
          <w:lang w:val="en-US" w:eastAsia="en-US" w:bidi="en-US"/>
        </w:rPr>
        <w:t xml:space="preserve">. </w:t>
      </w:r>
      <w:r>
        <w:t>Faktury je možné zaslat poštou nebo prostřednictvím jiné osoby, která provádí přepravu zásilek (kurýrní služba), na adresu sídla objednatele či předat osobně na podatelnu v sídle objednatele.</w:t>
      </w:r>
    </w:p>
    <w:p w14:paraId="22229204" w14:textId="77777777" w:rsidR="00D631C0" w:rsidRDefault="00000000">
      <w:pPr>
        <w:pStyle w:val="Zkladntext1"/>
        <w:numPr>
          <w:ilvl w:val="0"/>
          <w:numId w:val="12"/>
        </w:numPr>
        <w:tabs>
          <w:tab w:val="left" w:pos="399"/>
        </w:tabs>
        <w:jc w:val="both"/>
      </w:pPr>
      <w:r>
        <w:t>Platba bude provedena formou bezhotovostního bankovního převodu na účet zhotovitele.</w:t>
      </w:r>
    </w:p>
    <w:p w14:paraId="23485C53" w14:textId="77777777" w:rsidR="00D631C0" w:rsidRDefault="00000000">
      <w:pPr>
        <w:pStyle w:val="Zkladntext1"/>
        <w:numPr>
          <w:ilvl w:val="0"/>
          <w:numId w:val="12"/>
        </w:numPr>
        <w:tabs>
          <w:tab w:val="left" w:pos="399"/>
        </w:tabs>
        <w:jc w:val="both"/>
      </w:pPr>
      <w:r>
        <w:t>Za okamžik úhrady se považuje okamžik odepsání hrazené částky z účtu objednatele.</w:t>
      </w:r>
    </w:p>
    <w:p w14:paraId="2A0AB0D3" w14:textId="77777777" w:rsidR="00D631C0" w:rsidRDefault="00000000">
      <w:pPr>
        <w:pStyle w:val="Zkladntext1"/>
        <w:numPr>
          <w:ilvl w:val="0"/>
          <w:numId w:val="12"/>
        </w:numPr>
        <w:tabs>
          <w:tab w:val="left" w:pos="385"/>
        </w:tabs>
        <w:ind w:left="440" w:hanging="440"/>
        <w:jc w:val="both"/>
      </w:pPr>
      <w:r>
        <w:t>Objednatel provede úhradu ve splatnosti na účet zhotovitele uvedený na faktuře za předpokladu, že zhotovitel nebude ke dni uskutečnění zdanitelného plnění zveřejněný správcem daně jako nespolehlivý plátce v Registru plátců DPH. Pokud zhotovitel bude zveřejněný správcem daně jako nespolehlivý plátce, objednatel uhradí zhotoviteli pouze částku bez DPH, a DPH bude uhrazeno místně příslušnému správci daně zhotovitele.</w:t>
      </w:r>
    </w:p>
    <w:p w14:paraId="772E4BDE" w14:textId="77777777" w:rsidR="00D631C0" w:rsidRDefault="00000000">
      <w:pPr>
        <w:pStyle w:val="Zkladntext1"/>
        <w:numPr>
          <w:ilvl w:val="0"/>
          <w:numId w:val="12"/>
        </w:numPr>
        <w:tabs>
          <w:tab w:val="left" w:pos="385"/>
        </w:tabs>
        <w:spacing w:after="260"/>
        <w:ind w:left="440" w:hanging="440"/>
        <w:jc w:val="both"/>
      </w:pPr>
      <w:r>
        <w:t>Objednatel provede úhradu ve splatnosti na bankovní účet zhotovitele uvedený na faktuře za předpokladu, že tento účet bude ke dni platby zveřejněný správcem daně. V případě, že tato podmínka nebude splněna, objednatel uhradí pouze částku bez DPH, a doplatek bude uhrazen zhotoviteli až po zveřejnění čísla účtu. V případě, že účet nebude zveřejněn po uplynutí lhůty stanovené objednatelem, bude DPH uhrazeno místně příslušnému správci daně zhotovitele.</w:t>
      </w:r>
    </w:p>
    <w:p w14:paraId="46216CD9" w14:textId="77777777" w:rsidR="00D631C0" w:rsidRDefault="00000000">
      <w:pPr>
        <w:pStyle w:val="Nadpis60"/>
        <w:keepNext/>
        <w:keepLines/>
        <w:pBdr>
          <w:bottom w:val="single" w:sz="4" w:space="0" w:color="auto"/>
        </w:pBdr>
        <w:spacing w:after="340" w:line="233" w:lineRule="auto"/>
      </w:pPr>
      <w:bookmarkStart w:id="16" w:name="bookmark35"/>
      <w:r>
        <w:rPr>
          <w:u w:val="none"/>
        </w:rPr>
        <w:t>Oddíl II.</w:t>
      </w:r>
      <w:r>
        <w:rPr>
          <w:u w:val="none"/>
        </w:rPr>
        <w:br/>
      </w:r>
      <w:r>
        <w:t>Realizace DÍLA</w:t>
      </w:r>
      <w:bookmarkEnd w:id="16"/>
    </w:p>
    <w:p w14:paraId="0B599B93" w14:textId="77777777" w:rsidR="00D631C0" w:rsidRDefault="00000000">
      <w:pPr>
        <w:pStyle w:val="Nadpis60"/>
        <w:keepNext/>
        <w:keepLines/>
        <w:numPr>
          <w:ilvl w:val="0"/>
          <w:numId w:val="13"/>
        </w:numPr>
        <w:tabs>
          <w:tab w:val="left" w:pos="278"/>
        </w:tabs>
        <w:spacing w:after="340" w:line="233" w:lineRule="auto"/>
      </w:pPr>
      <w:bookmarkStart w:id="17" w:name="bookmark37"/>
      <w:r>
        <w:t>Odevzdání a převzetí staveniště</w:t>
      </w:r>
      <w:bookmarkEnd w:id="17"/>
    </w:p>
    <w:p w14:paraId="07B2089C" w14:textId="77777777" w:rsidR="00D631C0" w:rsidRDefault="00000000">
      <w:pPr>
        <w:pStyle w:val="Zkladntext1"/>
        <w:numPr>
          <w:ilvl w:val="0"/>
          <w:numId w:val="14"/>
        </w:numPr>
        <w:tabs>
          <w:tab w:val="left" w:pos="278"/>
        </w:tabs>
        <w:ind w:left="300" w:hanging="300"/>
        <w:jc w:val="both"/>
      </w:pPr>
      <w:r>
        <w:t xml:space="preserve">Staveniště (místo plnění) bude zhotoviteli předáno po nabytí účinnosti této smlouvy na základě písemné výzvy objednatele. Objednatel </w:t>
      </w:r>
      <w:proofErr w:type="gramStart"/>
      <w:r>
        <w:t>doručí</w:t>
      </w:r>
      <w:proofErr w:type="gramEnd"/>
      <w:r>
        <w:t xml:space="preserve"> zhotoviteli výzvu k převzetí staveniště a k zahájení prací minimálně 10 kalendářních dnů před požadovaným termínem převzetí staveniště, nebude-li mezi smluvními stranami dohodnuto jinak, přičemž zhotovitel je povinen staveniště v uvedeném termínu převzít. Nesplní-li zhotovitel svou povinnost převzít staveniště v této lhůtě, je povinen uhradit objednateli smluvní pokutu ve výši 0,1 % z celkové ceny DÍLA bez DPH za každý započatý den prodlení. Ocitne-li se zhotovitel v prodlení se splněním této povinnosti delším než 10 dnů, je objednatel oprávněn odstoupit od smlouvy. Zhotovitel odpovídá za veškeré škody, které by na straně objednatele v důsledku porušení této povinnosti vznikly.</w:t>
      </w:r>
    </w:p>
    <w:p w14:paraId="5400F09C" w14:textId="77777777" w:rsidR="00D631C0" w:rsidRDefault="00000000">
      <w:pPr>
        <w:pStyle w:val="Zkladntext1"/>
        <w:numPr>
          <w:ilvl w:val="0"/>
          <w:numId w:val="14"/>
        </w:numPr>
        <w:tabs>
          <w:tab w:val="left" w:pos="279"/>
        </w:tabs>
        <w:ind w:left="300" w:hanging="300"/>
        <w:jc w:val="both"/>
      </w:pPr>
      <w:r>
        <w:t xml:space="preserve">O předání staveniště smluvní strany </w:t>
      </w:r>
      <w:proofErr w:type="gramStart"/>
      <w:r>
        <w:t>sepíší</w:t>
      </w:r>
      <w:proofErr w:type="gramEnd"/>
      <w:r>
        <w:t xml:space="preserve"> zápis podepsaný jejich zástupci a </w:t>
      </w:r>
      <w:proofErr w:type="spellStart"/>
      <w:r>
        <w:t>kdatu</w:t>
      </w:r>
      <w:proofErr w:type="spellEnd"/>
      <w:r>
        <w:t xml:space="preserve"> podpisu tohoto zápisu zhotovitel prohlašuje, že se seznámil se stavem staveniště, a tento je mu znám. Odmítne-li zhotovitel převzít staveniště, je povinen uvést do zápisu důvody nepřevzetí. Dnem převzetí staveniště se má za to, že zhotovitel je obeznámen s lokalitou staveniště.</w:t>
      </w:r>
    </w:p>
    <w:p w14:paraId="431B6365" w14:textId="77777777" w:rsidR="00D631C0" w:rsidRDefault="00000000">
      <w:pPr>
        <w:pStyle w:val="Zkladntext1"/>
        <w:numPr>
          <w:ilvl w:val="0"/>
          <w:numId w:val="14"/>
        </w:numPr>
        <w:tabs>
          <w:tab w:val="left" w:pos="284"/>
        </w:tabs>
        <w:ind w:left="300" w:hanging="300"/>
        <w:jc w:val="both"/>
      </w:pPr>
      <w:r>
        <w:t xml:space="preserve">Zhotovitel je povinen udržovat staveniště trvale v dobrém stavu, dále se zavazuje přijmout opatření plynoucí z předaných vyjádření a stanovisek orgánů veřejné správy, pokud taková byla v souvislosti s předmětem plnění vydána, a obecně závazných norem a vyhlášek, opatření k maximálnímu omezení prašnosti, hluku, ochraně životního prostředí a dodržování předpisů BOZP při provádění DÍLA a je povinen zajistit bezpečnost svých pracovníků při provádění DÍLA. V případě porušení této povinnosti je zhotovitel povinen uhradit objednateli smluvní pokutu ve výši </w:t>
      </w:r>
      <w:proofErr w:type="gramStart"/>
      <w:r>
        <w:t>10.000,-</w:t>
      </w:r>
      <w:proofErr w:type="gramEnd"/>
      <w:r>
        <w:t xml:space="preserve"> Kč za každé jednotlivé porušení této povinnosti a dále uhradit veškeré sankce, které by byly v důsledku porušení těchto povinností vyměřeny příslušnými orgány.</w:t>
      </w:r>
    </w:p>
    <w:p w14:paraId="0CC0E18D" w14:textId="77777777" w:rsidR="00D631C0" w:rsidRDefault="00000000">
      <w:pPr>
        <w:pStyle w:val="Zkladntext1"/>
        <w:numPr>
          <w:ilvl w:val="0"/>
          <w:numId w:val="14"/>
        </w:numPr>
        <w:tabs>
          <w:tab w:val="left" w:pos="289"/>
        </w:tabs>
        <w:ind w:left="300" w:hanging="300"/>
        <w:jc w:val="both"/>
      </w:pPr>
      <w:r>
        <w:t xml:space="preserve">Zhotovitel je povinen udržovat na převzatém staveništi pořádek a čistotu a je povinen odstraňovat odpady a </w:t>
      </w:r>
      <w:r>
        <w:lastRenderedPageBreak/>
        <w:t>nečistoty vzniklé jeho pracemi na své náklady. Zhotovitel se zavazuje, že bude dodržovat zásady ochrany životního prostředí podle zákonů č. 17/1992 Sb., o životním prostředí; zák. č. 114/1992 Sb., o ochraně přírody a krajiny; zák. č. 541/2020 Sb., o odpadech. Všechen odpad vznikající na stavbě činností zhotovitele bude zhotovitel třídit, evidovat a následně zajistí likvidaci tohoto odpadu v souladu se zák. č. 541/2020 Sb., o odpadech. Dále zajistí ochranu vod a ovzduší před nepříznivými a přírodu ohrožujícími látkami. V případě havárie bude neprodleně kontaktovat zástupce objednatele a učiní veškerá neodkladná opatření nezbytná ke snížení rozsahu škod. Všechny tyto činnosti je povinen provádět na své náklady.</w:t>
      </w:r>
    </w:p>
    <w:p w14:paraId="5E99991D" w14:textId="77777777" w:rsidR="00D631C0" w:rsidRDefault="00000000">
      <w:pPr>
        <w:pStyle w:val="Zkladntext1"/>
        <w:numPr>
          <w:ilvl w:val="0"/>
          <w:numId w:val="14"/>
        </w:numPr>
        <w:tabs>
          <w:tab w:val="left" w:pos="284"/>
        </w:tabs>
        <w:ind w:left="300" w:hanging="300"/>
        <w:jc w:val="both"/>
      </w:pPr>
      <w:r>
        <w:t>Zhotovitel je povinen seznámit se s riziky na staveništi, upozornit na ně své pracovníky a určit způsob ochrany a prevence proti úrazům a jinému poškození zdraví.</w:t>
      </w:r>
    </w:p>
    <w:p w14:paraId="4593E4E5" w14:textId="77777777" w:rsidR="00D631C0" w:rsidRDefault="00000000">
      <w:pPr>
        <w:pStyle w:val="Zkladntext1"/>
        <w:numPr>
          <w:ilvl w:val="0"/>
          <w:numId w:val="14"/>
        </w:numPr>
        <w:tabs>
          <w:tab w:val="left" w:pos="284"/>
        </w:tabs>
        <w:ind w:left="300" w:hanging="300"/>
        <w:jc w:val="both"/>
      </w:pPr>
      <w:r>
        <w:t>Zhotovitel odpovídá za veškeré škody, které by objednateli či třetím osobám v důsledku provádění DÍLA vznikly.</w:t>
      </w:r>
    </w:p>
    <w:p w14:paraId="55C10C97" w14:textId="77777777" w:rsidR="00D631C0" w:rsidRDefault="00000000">
      <w:pPr>
        <w:pStyle w:val="Zkladntext1"/>
        <w:numPr>
          <w:ilvl w:val="0"/>
          <w:numId w:val="14"/>
        </w:numPr>
        <w:tabs>
          <w:tab w:val="left" w:pos="284"/>
        </w:tabs>
        <w:spacing w:after="340"/>
        <w:ind w:left="300" w:hanging="300"/>
        <w:jc w:val="both"/>
      </w:pPr>
      <w:r>
        <w:t>Objednatel není povinen převzít staveniště po ukončení DÍLA, pokud nebude uvedeno do stavu v souladu se smlouvou. Tato ustanovení platí i pro plochy přilehlé k místům provádění stavby.</w:t>
      </w:r>
    </w:p>
    <w:p w14:paraId="6A0CF02B" w14:textId="77777777" w:rsidR="00D631C0" w:rsidRDefault="00000000">
      <w:pPr>
        <w:pStyle w:val="Nadpis60"/>
        <w:keepNext/>
        <w:keepLines/>
        <w:numPr>
          <w:ilvl w:val="0"/>
          <w:numId w:val="13"/>
        </w:numPr>
        <w:tabs>
          <w:tab w:val="left" w:pos="327"/>
        </w:tabs>
      </w:pPr>
      <w:bookmarkStart w:id="18" w:name="bookmark39"/>
      <w:r>
        <w:t>Kvalifikační podmínky</w:t>
      </w:r>
      <w:bookmarkEnd w:id="18"/>
    </w:p>
    <w:p w14:paraId="0D66905E" w14:textId="77777777" w:rsidR="00D631C0" w:rsidRDefault="00000000">
      <w:pPr>
        <w:pStyle w:val="Zkladntext1"/>
        <w:numPr>
          <w:ilvl w:val="0"/>
          <w:numId w:val="15"/>
        </w:numPr>
        <w:tabs>
          <w:tab w:val="left" w:pos="383"/>
        </w:tabs>
        <w:ind w:left="380" w:hanging="380"/>
        <w:jc w:val="both"/>
      </w:pPr>
      <w:r>
        <w:t>Zhotovitel se zavazuje sjednané DÍLO provést s odbornou péčí v rozsahu stanoveném schválenou realizační dokumentací a zadávacími podklady, přitom je povinen dodržet příslušné technické normy, vztahující se k prováděnému DÍLU a technologické postupy, zvláště ve vztahu ke klimatickým podmínkám. DÍLO musí být provedeno v souladu s touto smlouvou a nesmí mít nedostatky, které brání použití DÍLA k určenému účelu.</w:t>
      </w:r>
    </w:p>
    <w:p w14:paraId="32BD2B75" w14:textId="77777777" w:rsidR="00D631C0" w:rsidRDefault="00000000">
      <w:pPr>
        <w:pStyle w:val="Zkladntext1"/>
        <w:numPr>
          <w:ilvl w:val="0"/>
          <w:numId w:val="15"/>
        </w:numPr>
        <w:tabs>
          <w:tab w:val="left" w:pos="383"/>
        </w:tabs>
        <w:ind w:left="380" w:hanging="380"/>
        <w:jc w:val="both"/>
      </w:pPr>
      <w:r>
        <w:t>Zhotovitel je povinen v souvislosti s plněním DÍLA zajistit dodržování povinností vyplývajících z právních předpisů vztahujícím se k předmětu této smlouvy, jakož i pracovněprávních předpisů (zejména zákona č. 262/2006 Sb., zákoník práce, ve znění pozdějších předpisů, a to se zvláštním zřetelem na regulaci odměňování, pracovní doby, doby odpočinku mezi směnami atp.; zákona č. 435/2004 Sb., o zaměstnanosti, ve znění pozdějších předpisů, se zvláštním zřetelem na regulaci zaměstnávání cizinců) a případných kolektivních smluv vztahujícím se na zaměstnance, a to u všech osob, které se budou podílet na plnění předmětu této smlouvy. Dodržování těchto povinností je zhotovitel povinen zajistit i ze strany případných poddodavatelů.</w:t>
      </w:r>
    </w:p>
    <w:p w14:paraId="1E390205" w14:textId="77777777" w:rsidR="00D631C0" w:rsidRDefault="00000000">
      <w:pPr>
        <w:pStyle w:val="Zkladntext1"/>
        <w:numPr>
          <w:ilvl w:val="0"/>
          <w:numId w:val="15"/>
        </w:numPr>
        <w:tabs>
          <w:tab w:val="left" w:pos="383"/>
        </w:tabs>
        <w:ind w:left="380" w:hanging="380"/>
        <w:jc w:val="both"/>
      </w:pPr>
      <w:r>
        <w:t xml:space="preserve">Práce mohou být prováděny pouze kvalifikovanými pracovníky a firmami, které se mohou prokázat příslušnou kvalifikací. V případě porušení této povinnosti je zhotovitel povinen objednateli uhradit smluvní pokutu ve výši </w:t>
      </w:r>
      <w:proofErr w:type="gramStart"/>
      <w:r>
        <w:t>10.000,--</w:t>
      </w:r>
      <w:proofErr w:type="gramEnd"/>
      <w:r>
        <w:t xml:space="preserve"> Kč za každé jednotlivé porušení povinnosti. Doklad o kvalifikaci pracovníků je zhotovitel na požádání objednatele povinen doložit i v průběhu provádění stavby, neučiní-li tak na výzvu objednatele, má se za to, že povinnost dle předchozí věty nesplnil.</w:t>
      </w:r>
    </w:p>
    <w:p w14:paraId="0C0F3D7B" w14:textId="77777777" w:rsidR="00D631C0" w:rsidRDefault="00000000">
      <w:pPr>
        <w:pStyle w:val="Zkladntext1"/>
        <w:numPr>
          <w:ilvl w:val="0"/>
          <w:numId w:val="15"/>
        </w:numPr>
        <w:tabs>
          <w:tab w:val="left" w:pos="383"/>
        </w:tabs>
        <w:ind w:left="380" w:hanging="380"/>
        <w:jc w:val="both"/>
      </w:pPr>
      <w:r>
        <w:t>DÍLO bude dále provedeno a dokladováno v souladu se všemi právními normami, ČSN (§ 4 zákona č. 22/1997 Sb., o technických požadavcích na výrobky a o změně a doplnění některých zákonů, ve znění jeho pozdějších změn) a vyhláškami. Všechny použité materiály a výrobky musí mít platný certifikát ve smyslu zákona a platných vyhlášek.</w:t>
      </w:r>
    </w:p>
    <w:p w14:paraId="3FB64BFC" w14:textId="77777777" w:rsidR="00D631C0" w:rsidRDefault="00000000">
      <w:pPr>
        <w:pStyle w:val="Zkladntext1"/>
        <w:numPr>
          <w:ilvl w:val="0"/>
          <w:numId w:val="15"/>
        </w:numPr>
        <w:tabs>
          <w:tab w:val="left" w:pos="383"/>
        </w:tabs>
        <w:ind w:left="380" w:hanging="380"/>
        <w:jc w:val="both"/>
      </w:pPr>
      <w:r>
        <w:t>Zhotovitel se zavazuje, že pokud při provádění DÍLA dle ustanovení této smlouvy zjistí z titulu své odbornosti, že pro bezchybné provedení DÍLA co do rozsahu a funkčnosti je nezbytné provést další činnosti, které nejsou zahrnuty v předmětu plnění této smlouvy, bude neprodleně informovat objednatele. V případě, že objednatel neuzná požadavek zhotovitele na provedení dalších činností důvodným a mezi stranami nebude uzavřen dodatek o rozšíření předmětu smlouvy, je zhotovitel povinen provést DÍLO tak, jak je vymezeno touto smlouvou.</w:t>
      </w:r>
    </w:p>
    <w:p w14:paraId="4F8DD425" w14:textId="77777777" w:rsidR="00D631C0" w:rsidRDefault="00000000">
      <w:pPr>
        <w:pStyle w:val="Zkladntext1"/>
        <w:numPr>
          <w:ilvl w:val="0"/>
          <w:numId w:val="15"/>
        </w:numPr>
        <w:tabs>
          <w:tab w:val="left" w:pos="383"/>
        </w:tabs>
        <w:spacing w:after="520"/>
        <w:ind w:left="380" w:hanging="380"/>
        <w:jc w:val="both"/>
      </w:pPr>
      <w:r>
        <w:t xml:space="preserve">Součástí zhotovení DÍLA je zajištění a předložení všech </w:t>
      </w:r>
      <w:proofErr w:type="gramStart"/>
      <w:r>
        <w:t>dokladů - průkazů</w:t>
      </w:r>
      <w:proofErr w:type="gramEnd"/>
      <w:r>
        <w:t xml:space="preserve"> o ověření vlastností použitých výrobků ve smyslu ustanovení zákona č. 22/1997 Sb., ve znění pozdějších novel a souvisejících předpisů, a dále dokladů o provedení případných zkoušek, atestů a dalších dokladů nutných k předání DÍLA dle platných předpisů, např. zákona č. 541/2020 Sb., o odpadech.</w:t>
      </w:r>
    </w:p>
    <w:p w14:paraId="0F1061DE" w14:textId="77777777" w:rsidR="00D631C0" w:rsidRDefault="00000000">
      <w:pPr>
        <w:pStyle w:val="Nadpis60"/>
        <w:keepNext/>
        <w:keepLines/>
        <w:numPr>
          <w:ilvl w:val="0"/>
          <w:numId w:val="13"/>
        </w:numPr>
        <w:tabs>
          <w:tab w:val="left" w:pos="399"/>
        </w:tabs>
      </w:pPr>
      <w:bookmarkStart w:id="19" w:name="bookmark41"/>
      <w:r>
        <w:t>Povinnosti zhotovitele</w:t>
      </w:r>
      <w:bookmarkEnd w:id="19"/>
    </w:p>
    <w:p w14:paraId="02872DA3" w14:textId="77777777" w:rsidR="00D631C0" w:rsidRDefault="00000000">
      <w:pPr>
        <w:pStyle w:val="Zkladntext1"/>
        <w:numPr>
          <w:ilvl w:val="0"/>
          <w:numId w:val="16"/>
        </w:numPr>
        <w:tabs>
          <w:tab w:val="left" w:pos="383"/>
        </w:tabs>
        <w:ind w:left="440" w:hanging="440"/>
        <w:jc w:val="both"/>
      </w:pPr>
      <w:r>
        <w:t>Zhotovitel je povinen po uzavření smlouvy zabezpečit nutnou přípravu pro zhotovení DÍLA a organizovat svoji činnost tak, aby bylo DÍLO splněno v termínu stanoveném v oddílu I. čl. II. této smlouvy.</w:t>
      </w:r>
    </w:p>
    <w:p w14:paraId="16EE6B3B" w14:textId="77777777" w:rsidR="00D631C0" w:rsidRDefault="00000000">
      <w:pPr>
        <w:pStyle w:val="Zkladntext1"/>
        <w:numPr>
          <w:ilvl w:val="0"/>
          <w:numId w:val="16"/>
        </w:numPr>
        <w:tabs>
          <w:tab w:val="left" w:pos="383"/>
        </w:tabs>
        <w:ind w:left="440" w:hanging="440"/>
        <w:jc w:val="both"/>
      </w:pPr>
      <w:r>
        <w:t>Zhotovitel zajistí na své náklady dle vlastní potřeby případný zábor a povolení k užívání veřejného prostranství u ÚMO Pardubice V (30 dnů před jejich užíváním) po dobu realizace stavby a uhradí případné náklady s tím spojené. Zhotovitel se zavazuje při provádění DÍLA šetřit práv třetích osob a postupovat vždy v souladu se zákonem, přičemž je plně odpovědný za veškeré zásahy do práv třetích osob, jichž by se při zhotovování DÍLA dopustil.</w:t>
      </w:r>
    </w:p>
    <w:p w14:paraId="539485EF" w14:textId="77777777" w:rsidR="00D631C0" w:rsidRDefault="00000000">
      <w:pPr>
        <w:pStyle w:val="Zkladntext1"/>
        <w:numPr>
          <w:ilvl w:val="0"/>
          <w:numId w:val="16"/>
        </w:numPr>
        <w:tabs>
          <w:tab w:val="left" w:pos="383"/>
        </w:tabs>
        <w:ind w:left="440" w:hanging="440"/>
        <w:jc w:val="both"/>
      </w:pPr>
      <w:r>
        <w:lastRenderedPageBreak/>
        <w:t xml:space="preserve">Zhotovitel </w:t>
      </w:r>
      <w:proofErr w:type="spellStart"/>
      <w:r>
        <w:rPr>
          <w:lang w:val="en-US" w:eastAsia="en-US" w:bidi="en-US"/>
        </w:rPr>
        <w:t>si</w:t>
      </w:r>
      <w:proofErr w:type="spellEnd"/>
      <w:r>
        <w:rPr>
          <w:lang w:val="en-US" w:eastAsia="en-US" w:bidi="en-US"/>
        </w:rPr>
        <w:t xml:space="preserve"> </w:t>
      </w:r>
      <w:r>
        <w:t>pro potřeby realizace DÍLA na svůj náklad zajistí dodávku elektrické energie a vody a jejich úhradu u poskytovatele energií.</w:t>
      </w:r>
    </w:p>
    <w:p w14:paraId="03E307F5" w14:textId="77777777" w:rsidR="00D631C0" w:rsidRDefault="00000000">
      <w:pPr>
        <w:pStyle w:val="Zkladntext1"/>
        <w:numPr>
          <w:ilvl w:val="0"/>
          <w:numId w:val="16"/>
        </w:numPr>
        <w:tabs>
          <w:tab w:val="left" w:pos="383"/>
        </w:tabs>
        <w:spacing w:after="380"/>
        <w:ind w:left="440" w:hanging="440"/>
        <w:jc w:val="both"/>
      </w:pPr>
      <w:r>
        <w:t xml:space="preserve">Po celou dobu výstavby bude zamezen přístup veřejnosti na staveniště, přitom však musí být umožněn a zajištěn bezpečný přístup pěších do objektu mateřské školky (dále jen MŠ). Zhotovitel během provádění DÍLA zajistí na své náklady přístup do nemovitostí dotčených stavbou vč. zabezpečení případných výkopů před pádem osob zábradlím a v noci výstražným světlem a vč. nutných opatření pro pohyb osob se sníženou schopností pohybu. V případě porušení této povinnosti je zhotovitel povinen objednateli uhradit smluvní pokutu ve výši </w:t>
      </w:r>
      <w:proofErr w:type="gramStart"/>
      <w:r>
        <w:t>10.000,-</w:t>
      </w:r>
      <w:proofErr w:type="gramEnd"/>
      <w:r>
        <w:t xml:space="preserve"> Kč za každé jednotlivé porušení této povinnosti. Zhotovitel plně zodpovídá za veškeré škody, které by v důsledku nesplnění této povinnosti objednateli či třetím osobám vznikly.</w:t>
      </w:r>
    </w:p>
    <w:p w14:paraId="37B4E539" w14:textId="77777777" w:rsidR="00D631C0" w:rsidRDefault="00000000">
      <w:pPr>
        <w:pStyle w:val="Zkladntext1"/>
        <w:numPr>
          <w:ilvl w:val="0"/>
          <w:numId w:val="16"/>
        </w:numPr>
        <w:tabs>
          <w:tab w:val="left" w:pos="413"/>
        </w:tabs>
        <w:ind w:left="440" w:hanging="440"/>
        <w:jc w:val="both"/>
      </w:pPr>
      <w:r>
        <w:t xml:space="preserve">Vzhledem </w:t>
      </w:r>
      <w:proofErr w:type="spellStart"/>
      <w:r>
        <w:t>ktomu</w:t>
      </w:r>
      <w:proofErr w:type="spellEnd"/>
      <w:r>
        <w:t xml:space="preserve">, že stavební práce, jež jsou předmětem této smlouvy, budou realizovány za provozu MŠ, musí zhotovitel respektovat v plném rozsahu práva provozovatele objektu. Jde zejména o zajištění stavby tak, aby uživatelé nebyli obtěžováni nadměrnou prašností a hlukem atd., prašnost bude omezena </w:t>
      </w:r>
      <w:proofErr w:type="gramStart"/>
      <w:r>
        <w:t>kropením - odsáváním</w:t>
      </w:r>
      <w:proofErr w:type="gramEnd"/>
      <w:r>
        <w:t xml:space="preserve"> a zhotovitel zajistí průběžný úklid ploch dotčených stavbou (kropením, zametáním).</w:t>
      </w:r>
    </w:p>
    <w:p w14:paraId="31CA7D6C" w14:textId="77777777" w:rsidR="00D631C0" w:rsidRDefault="00000000">
      <w:pPr>
        <w:pStyle w:val="Zkladntext1"/>
        <w:numPr>
          <w:ilvl w:val="0"/>
          <w:numId w:val="16"/>
        </w:numPr>
        <w:tabs>
          <w:tab w:val="left" w:pos="413"/>
        </w:tabs>
        <w:ind w:left="440" w:hanging="440"/>
        <w:jc w:val="both"/>
      </w:pPr>
      <w:r>
        <w:t xml:space="preserve">Veškeré stavební práce mohou být prováděny pouze mezi 7:00 - 20:00 hodinou, přitom hlučné práce v době od 8:00 do 17:00 hodin, a to v době po dohodě s uživatelem/provozovatelem MŠ. Provádění prací ve dnech pracovního volna po dohodě s objednatelem. V případě porušení této povinnosti je zhotovitel povinen objednateli uhradit smluvní pokutu ve výši </w:t>
      </w:r>
      <w:proofErr w:type="gramStart"/>
      <w:r>
        <w:t>10.000,-</w:t>
      </w:r>
      <w:proofErr w:type="gramEnd"/>
      <w:r>
        <w:t xml:space="preserve"> Kč za každé jednotlivé porušení této povinnosti.</w:t>
      </w:r>
    </w:p>
    <w:p w14:paraId="403A572D" w14:textId="77777777" w:rsidR="00D631C0" w:rsidRDefault="00000000">
      <w:pPr>
        <w:pStyle w:val="Zkladntext1"/>
        <w:numPr>
          <w:ilvl w:val="0"/>
          <w:numId w:val="16"/>
        </w:numPr>
        <w:tabs>
          <w:tab w:val="left" w:pos="413"/>
        </w:tabs>
        <w:ind w:left="440" w:hanging="440"/>
        <w:jc w:val="both"/>
      </w:pPr>
      <w:r>
        <w:t>Zhotovitel se zavazuje k povinnosti koordinační činnosti s uživatelem/provozovatelem mateřské školky (ředitelka MŠ). Činnosti, které budou probíhat za provozu MŠ je třeba zkoordinovat tak, aby došlo k akceptovatelnému omezení provozu MŠ (hluk, kolize s komunikačními prostorami, bezpečnost). Návrh koordinací bude předložen zhotovitelem a schválen zástupcem objednatele.</w:t>
      </w:r>
    </w:p>
    <w:p w14:paraId="192F2301" w14:textId="77777777" w:rsidR="00D631C0" w:rsidRDefault="00000000">
      <w:pPr>
        <w:pStyle w:val="Zkladntext1"/>
        <w:numPr>
          <w:ilvl w:val="0"/>
          <w:numId w:val="16"/>
        </w:numPr>
        <w:tabs>
          <w:tab w:val="left" w:pos="413"/>
        </w:tabs>
        <w:ind w:left="440" w:hanging="440"/>
        <w:jc w:val="both"/>
      </w:pPr>
      <w:r>
        <w:t xml:space="preserve">Zhotovitel se zavazuje v maximální míře, kterou lze po něm spravedlivě požadovat, spolupracovat s uživatelem/provozovatelem MŠ a reagovat na jeho oprávněné požadavky. V případě porušení této povinnosti je zhotovitel povinen uhradit objednateli smluvní pokutu ve výši </w:t>
      </w:r>
      <w:proofErr w:type="gramStart"/>
      <w:r>
        <w:t>10.000,-</w:t>
      </w:r>
      <w:proofErr w:type="gramEnd"/>
      <w:r>
        <w:t xml:space="preserve"> Kč za každé porušení této povinnosti.</w:t>
      </w:r>
    </w:p>
    <w:p w14:paraId="405EA60B" w14:textId="77777777" w:rsidR="00D631C0" w:rsidRDefault="00000000">
      <w:pPr>
        <w:pStyle w:val="Zkladntext1"/>
        <w:numPr>
          <w:ilvl w:val="0"/>
          <w:numId w:val="16"/>
        </w:numPr>
        <w:tabs>
          <w:tab w:val="left" w:pos="413"/>
        </w:tabs>
        <w:ind w:left="440" w:hanging="440"/>
        <w:jc w:val="both"/>
      </w:pPr>
      <w:r>
        <w:t xml:space="preserve">Zhotovitel zajistí na své náklady vytyčení stávajících inženýrských sítí. Zhotovitel bere na vědomí, že poloha sítí dle technické zprávy a dokladové části je pouze orientační a nemusí být zcela přesná a úplně zachycena, proto si před zahájením strojních výkopových a bouracích prací zhotovitel </w:t>
      </w:r>
      <w:proofErr w:type="gramStart"/>
      <w:r>
        <w:t>ověří</w:t>
      </w:r>
      <w:proofErr w:type="gramEnd"/>
      <w:r>
        <w:t xml:space="preserve"> jejich skutečnou polohu ručně provedenými sondami. Odkryté </w:t>
      </w:r>
      <w:r>
        <w:rPr>
          <w:lang w:val="en-US" w:eastAsia="en-US" w:bidi="en-US"/>
        </w:rPr>
        <w:t xml:space="preserve">IS </w:t>
      </w:r>
      <w:r>
        <w:t>budou zabezpečeny a před záhozem bude provedena dokladová kontrola správce sítí.</w:t>
      </w:r>
    </w:p>
    <w:p w14:paraId="0A14D52F" w14:textId="77777777" w:rsidR="00D631C0" w:rsidRDefault="00000000">
      <w:pPr>
        <w:pStyle w:val="Zkladntext1"/>
        <w:numPr>
          <w:ilvl w:val="0"/>
          <w:numId w:val="16"/>
        </w:numPr>
        <w:tabs>
          <w:tab w:val="left" w:pos="413"/>
        </w:tabs>
        <w:ind w:left="440" w:hanging="440"/>
        <w:jc w:val="both"/>
      </w:pPr>
      <w:r>
        <w:t>Zhotovitel zajistí vytyčení stavby dle vytyčovacího výkresu oprávněnou organizací. Vytyčení bude prokazatelně zaznamenáno do stavebního deníku.</w:t>
      </w:r>
    </w:p>
    <w:p w14:paraId="5C430FBD" w14:textId="77777777" w:rsidR="00D631C0" w:rsidRDefault="00000000">
      <w:pPr>
        <w:pStyle w:val="Zkladntext1"/>
        <w:numPr>
          <w:ilvl w:val="0"/>
          <w:numId w:val="16"/>
        </w:numPr>
        <w:tabs>
          <w:tab w:val="left" w:pos="413"/>
        </w:tabs>
        <w:ind w:left="440" w:hanging="440"/>
        <w:jc w:val="both"/>
      </w:pPr>
      <w:r>
        <w:t xml:space="preserve">Zhotovitel </w:t>
      </w:r>
      <w:proofErr w:type="gramStart"/>
      <w:r>
        <w:t>dodrží</w:t>
      </w:r>
      <w:proofErr w:type="gramEnd"/>
      <w:r>
        <w:t xml:space="preserve"> podmínky všech dotčených orgánů veřejné moci a organizací, které uvedli do svých vyjádření, rozhodnutí a stanovisek (viz dokladová část PD). V případě porušení této povinnosti je zhotovitel povinen uhradit objednateli smluvní pokutu ve výši </w:t>
      </w:r>
      <w:proofErr w:type="gramStart"/>
      <w:r>
        <w:t>10.000,-</w:t>
      </w:r>
      <w:proofErr w:type="gramEnd"/>
      <w:r>
        <w:t xml:space="preserve"> Kč za každé porušení a dále nahradit veškeré sankce, které by byly v důsledku porušení této povinnosti vyměřeny příslušnými orgány.</w:t>
      </w:r>
    </w:p>
    <w:p w14:paraId="13BFB12F" w14:textId="77777777" w:rsidR="00D631C0" w:rsidRDefault="00000000">
      <w:pPr>
        <w:pStyle w:val="Zkladntext1"/>
        <w:numPr>
          <w:ilvl w:val="0"/>
          <w:numId w:val="16"/>
        </w:numPr>
        <w:tabs>
          <w:tab w:val="left" w:pos="413"/>
        </w:tabs>
        <w:ind w:left="440" w:hanging="440"/>
        <w:jc w:val="both"/>
      </w:pPr>
      <w:r>
        <w:t xml:space="preserve">Objednatel nemůže poskytnout zhotoviteli zázemí pro skladování materiálu či zázemí pro zaměstnance. Zhotovitel si na vlastní náklady a odpovědnost zajistí veškeré zařízení staveniště v místě stavby, které bude nezbytné pro provedení DÍLA a jeho provoz dle projektové dokumentace a které bude řádně povoleno a zabezpečeno. V případě porušení této povinnosti je zhotovitel povinen objednateli uhradit smluvní pokutu ve výši </w:t>
      </w:r>
      <w:proofErr w:type="gramStart"/>
      <w:r>
        <w:t>10.000,-</w:t>
      </w:r>
      <w:proofErr w:type="gramEnd"/>
      <w:r>
        <w:t xml:space="preserve"> Kč za každé jednotlivé porušení této povinnosti.</w:t>
      </w:r>
    </w:p>
    <w:p w14:paraId="3BFD24A7" w14:textId="77777777" w:rsidR="00D631C0" w:rsidRDefault="00000000">
      <w:pPr>
        <w:pStyle w:val="Zkladntext1"/>
        <w:numPr>
          <w:ilvl w:val="0"/>
          <w:numId w:val="16"/>
        </w:numPr>
        <w:tabs>
          <w:tab w:val="left" w:pos="413"/>
        </w:tabs>
        <w:ind w:left="440" w:hanging="440"/>
        <w:jc w:val="both"/>
      </w:pPr>
      <w:r>
        <w:t>Po celou dobu stavby musí být zabráněno poškození sousedních objektů vlivem stavební činnosti zhotovitele prací.</w:t>
      </w:r>
    </w:p>
    <w:p w14:paraId="7973E691" w14:textId="77777777" w:rsidR="00D631C0" w:rsidRDefault="00000000">
      <w:pPr>
        <w:pStyle w:val="Zkladntext1"/>
        <w:numPr>
          <w:ilvl w:val="0"/>
          <w:numId w:val="16"/>
        </w:numPr>
        <w:tabs>
          <w:tab w:val="left" w:pos="413"/>
        </w:tabs>
        <w:ind w:left="440" w:hanging="440"/>
        <w:jc w:val="both"/>
      </w:pPr>
      <w:r>
        <w:t>Harmonogram plnění, který bude smluvními stranami vzájemně odsouhlasen před zahájením stavebních prací na předmětu plnění, bude platný po celou dobu provádění DÍLA. V případě porušení této povinnosti, tj. nedodržení harmonogramu plnění, je zhotovitel povinen objednateli uhradit smluvní pokutu ve výši 0,1 % z celkové ceny DÍLA bez DPH za každý i započatý den prodlení.</w:t>
      </w:r>
    </w:p>
    <w:p w14:paraId="6E6148F3" w14:textId="77777777" w:rsidR="00D631C0" w:rsidRDefault="00000000">
      <w:pPr>
        <w:pStyle w:val="Zkladntext1"/>
        <w:numPr>
          <w:ilvl w:val="0"/>
          <w:numId w:val="16"/>
        </w:numPr>
        <w:tabs>
          <w:tab w:val="left" w:pos="413"/>
        </w:tabs>
        <w:ind w:left="440" w:hanging="440"/>
        <w:jc w:val="both"/>
      </w:pPr>
      <w:r>
        <w:t xml:space="preserve">Zhotovitel je povinen udržovat na převzatém staveništi a příjezdových komunikacích pořádek a čistotu a denně zajišťovat řádný úklid pracoviště a všech prostorů dotčených prováděním DÍLA, dále je povinen odstraňovat odpady a nečistoty vzniklé jeho pracemi, to vše na své náklady. Dále zajistí ochranu vod a ovzduší před nepříznivými a přírodu ohrožujícími látkami. V případě havárie bude neprodleně kontaktovat zástupce objednatele a učiní veškerá neodkladná opatření nezbytná ke snížení rozsahu škod. Všechny tyto činnosti je povinen provádět na své náklady. Zhotovitel se zavazuje, že bude dodržovat zásady ochrany životního prostředí podle zákonů č. 17/1992 Sb., o životním prostředí, č. 114/1992 Sb., o ochraně přírody a krajiny, č. 541/2020 Sb., </w:t>
      </w:r>
      <w:r>
        <w:lastRenderedPageBreak/>
        <w:t xml:space="preserve">o odpadech. V případě porušení těchto povinností je zhotovitel povinen uhradit objednateli smluvní pokutu ve výši </w:t>
      </w:r>
      <w:proofErr w:type="gramStart"/>
      <w:r>
        <w:t>10.000,-</w:t>
      </w:r>
      <w:proofErr w:type="gramEnd"/>
      <w:r>
        <w:t xml:space="preserve"> Kč za každé jednotlivé porušení těchto povinností.</w:t>
      </w:r>
    </w:p>
    <w:p w14:paraId="25389148" w14:textId="77777777" w:rsidR="00D631C0" w:rsidRDefault="00000000">
      <w:pPr>
        <w:pStyle w:val="Zkladntext1"/>
        <w:numPr>
          <w:ilvl w:val="0"/>
          <w:numId w:val="16"/>
        </w:numPr>
        <w:tabs>
          <w:tab w:val="left" w:pos="413"/>
        </w:tabs>
        <w:ind w:left="440" w:hanging="440"/>
        <w:jc w:val="both"/>
      </w:pPr>
      <w:r>
        <w:t>V ochranných pásmech nesmí být zřizovány manipulační plochy a skládky materiálu a zeminy a případné zemní práce musí být prováděny ručně a po provedení sondy na zjištění umístění v terénu. Zhotovitel se zavazuje zabezpečit stavbu a přejíždění vozidel přes inženýrské sítě mimo stavbu tak, aby nedošlo k mechanickému poškození sítí, a v souladu s podmínkami vyjádření majitelů sítí k PD. Odkryté sítě zabezpečit proti mechanickému poškození a před záhozem odkrytých vedení zajistit kontrolu jejich stavu provedenou správci sítí. V případě porušení této povinnosti je zhotovitel povinen objednateli uhradit</w:t>
      </w:r>
    </w:p>
    <w:p w14:paraId="062A4C81" w14:textId="77777777" w:rsidR="00D631C0" w:rsidRDefault="00000000">
      <w:pPr>
        <w:pStyle w:val="Zkladntext1"/>
        <w:ind w:firstLine="440"/>
        <w:jc w:val="both"/>
      </w:pPr>
      <w:r>
        <w:t xml:space="preserve">jednorázovou smluvní pokutu ve výši </w:t>
      </w:r>
      <w:proofErr w:type="gramStart"/>
      <w:r>
        <w:t>10.000,-</w:t>
      </w:r>
      <w:proofErr w:type="gramEnd"/>
      <w:r>
        <w:t xml:space="preserve"> Kč.</w:t>
      </w:r>
    </w:p>
    <w:p w14:paraId="1FC5A012" w14:textId="77777777" w:rsidR="00D631C0" w:rsidRDefault="00000000">
      <w:pPr>
        <w:pStyle w:val="Zkladntext1"/>
        <w:numPr>
          <w:ilvl w:val="0"/>
          <w:numId w:val="16"/>
        </w:numPr>
        <w:tabs>
          <w:tab w:val="left" w:pos="450"/>
        </w:tabs>
        <w:ind w:left="440" w:hanging="440"/>
        <w:jc w:val="both"/>
      </w:pPr>
      <w:r>
        <w:t>Zhotovitel nese zodpovědnost za škody způsobené na zhotovovaném DÍLE po celou dobu realizace prací, tzn. do převzetí předmětu DÍLA objednatelem, stejně tak za škody způsobené svou stavební a jinou činností třetí osobě.</w:t>
      </w:r>
    </w:p>
    <w:p w14:paraId="7B9A96A5" w14:textId="77777777" w:rsidR="00D631C0" w:rsidRDefault="00000000">
      <w:pPr>
        <w:pStyle w:val="Zkladntext1"/>
        <w:numPr>
          <w:ilvl w:val="0"/>
          <w:numId w:val="16"/>
        </w:numPr>
        <w:tabs>
          <w:tab w:val="left" w:pos="450"/>
        </w:tabs>
        <w:ind w:left="440" w:hanging="440"/>
        <w:jc w:val="both"/>
      </w:pPr>
      <w:r>
        <w:t>V případě jakéhokoliv narušení či poškození okolních ploch zhotovitelem, je zhotovitel povinen poškozené plochy uvést nejpozději k předání hotového DÍLA do původního stavu. Původní stav před zahájením prací zhotovitel prokazatelně zdokumentuje.</w:t>
      </w:r>
    </w:p>
    <w:p w14:paraId="74923C69" w14:textId="77777777" w:rsidR="00D631C0" w:rsidRDefault="00000000">
      <w:pPr>
        <w:pStyle w:val="Zkladntext1"/>
        <w:numPr>
          <w:ilvl w:val="0"/>
          <w:numId w:val="16"/>
        </w:numPr>
        <w:tabs>
          <w:tab w:val="left" w:pos="450"/>
        </w:tabs>
        <w:ind w:left="440" w:hanging="440"/>
        <w:jc w:val="both"/>
      </w:pPr>
      <w:r>
        <w:t xml:space="preserve">Veškerý demontovaný materiál je majetkem objednatele, jeho likvidace může být provedena jen se souhlasem objednatele. Ostatní vybourané hmoty budou uloženy na skládku nebo recyklovány. V případě porušení této povinnosti je zhotovitel povinen objednateli uhradit smluvní pokutu ve výši </w:t>
      </w:r>
      <w:proofErr w:type="gramStart"/>
      <w:r>
        <w:t>10.000,-</w:t>
      </w:r>
      <w:proofErr w:type="gramEnd"/>
      <w:r>
        <w:t xml:space="preserve"> Kč a každé jednotlivé porušení této povinnosti</w:t>
      </w:r>
    </w:p>
    <w:p w14:paraId="29248DBE" w14:textId="77777777" w:rsidR="00D631C0" w:rsidRDefault="00000000">
      <w:pPr>
        <w:pStyle w:val="Zkladntext1"/>
        <w:numPr>
          <w:ilvl w:val="0"/>
          <w:numId w:val="16"/>
        </w:numPr>
        <w:tabs>
          <w:tab w:val="left" w:pos="450"/>
        </w:tabs>
        <w:ind w:left="440" w:hanging="440"/>
        <w:jc w:val="both"/>
      </w:pPr>
      <w:r>
        <w:t xml:space="preserve">Všechen odpad vznikající na staveništi činností zhotovitele je zhotovitel povinen na své náklady třídit, evidovat a následně zajistit likvidaci tohoto odpadu včetně odpadu obsahujícího azbest. Zhotovitel odpovídá za řádnou likvidaci vzniklých odpadů, nejpozději při přejímacím řízení předá zhotovitel doklad o zajištění likvidace odpadů ze stavby v souladu se zákonem č. 541/2020 Sb., o odpadech. V případě porušení této povinnosti je zhotovitel povinen objednateli uhradit smluvní pokutu ve výši </w:t>
      </w:r>
      <w:proofErr w:type="gramStart"/>
      <w:r>
        <w:t>10.000,-</w:t>
      </w:r>
      <w:proofErr w:type="gramEnd"/>
      <w:r>
        <w:t xml:space="preserve"> Kč za každý započatý den prodlení.</w:t>
      </w:r>
    </w:p>
    <w:p w14:paraId="7A5E86C4" w14:textId="77777777" w:rsidR="00D631C0" w:rsidRDefault="00000000">
      <w:pPr>
        <w:pStyle w:val="Zkladntext1"/>
        <w:numPr>
          <w:ilvl w:val="0"/>
          <w:numId w:val="16"/>
        </w:numPr>
        <w:tabs>
          <w:tab w:val="left" w:pos="450"/>
        </w:tabs>
        <w:ind w:left="440" w:hanging="440"/>
        <w:jc w:val="both"/>
      </w:pPr>
      <w:r>
        <w:t>Zhotovitel je povinen vést ode dne převzetí staveniště o pracích, které provádí, stavební deník v rozsahu dle zákona č. 283/2021 Sb., stavební zákon, ve znění pozdějších předpisů, do kterého je povinen zapisovat všechny skutečnosti rozhodné pro plnění smlouvy o dílo, především tyto údaje:</w:t>
      </w:r>
    </w:p>
    <w:p w14:paraId="1764F7C1" w14:textId="77777777" w:rsidR="00D631C0" w:rsidRDefault="00000000">
      <w:pPr>
        <w:pStyle w:val="Zkladntext1"/>
        <w:numPr>
          <w:ilvl w:val="0"/>
          <w:numId w:val="17"/>
        </w:numPr>
        <w:tabs>
          <w:tab w:val="left" w:pos="633"/>
        </w:tabs>
        <w:ind w:left="440"/>
        <w:jc w:val="both"/>
      </w:pPr>
      <w:r>
        <w:t>jména a příjmení pracovníků pracujících na staveništi / realizaci DÍLA;</w:t>
      </w:r>
    </w:p>
    <w:p w14:paraId="178165FB" w14:textId="77777777" w:rsidR="00D631C0" w:rsidRDefault="00000000">
      <w:pPr>
        <w:pStyle w:val="Zkladntext1"/>
        <w:numPr>
          <w:ilvl w:val="0"/>
          <w:numId w:val="17"/>
        </w:numPr>
        <w:tabs>
          <w:tab w:val="left" w:pos="633"/>
        </w:tabs>
        <w:ind w:left="440"/>
        <w:jc w:val="both"/>
      </w:pPr>
      <w:r>
        <w:rPr>
          <w:u w:val="single"/>
        </w:rPr>
        <w:t xml:space="preserve">nástupy, provádění prací a ukončení činnosti poddodavatelů vč. uvedení jejich identifikačních údajů </w:t>
      </w:r>
      <w:r>
        <w:t>(obchodní firma nebo název, sídlo, právní forma, jde-li o právnickou osobu, a obchodní firma nebo jméno nebo jména a příjmení, jde-li o fyzickou osobu);</w:t>
      </w:r>
    </w:p>
    <w:p w14:paraId="5A3210DE" w14:textId="77777777" w:rsidR="00D631C0" w:rsidRDefault="00000000">
      <w:pPr>
        <w:pStyle w:val="Zkladntext1"/>
        <w:numPr>
          <w:ilvl w:val="0"/>
          <w:numId w:val="17"/>
        </w:numPr>
        <w:tabs>
          <w:tab w:val="left" w:pos="633"/>
        </w:tabs>
        <w:ind w:left="440"/>
        <w:jc w:val="both"/>
      </w:pPr>
      <w:r>
        <w:t>popis a množství provedených prací a montáží a jejich časový postup;</w:t>
      </w:r>
    </w:p>
    <w:p w14:paraId="4DBE07D0" w14:textId="77777777" w:rsidR="00D631C0" w:rsidRDefault="00000000">
      <w:pPr>
        <w:pStyle w:val="Zkladntext1"/>
        <w:numPr>
          <w:ilvl w:val="0"/>
          <w:numId w:val="17"/>
        </w:numPr>
        <w:tabs>
          <w:tab w:val="left" w:pos="633"/>
        </w:tabs>
        <w:ind w:left="440"/>
        <w:jc w:val="both"/>
      </w:pPr>
      <w:r>
        <w:t>dodávky materiálů, výrobků, strojů, zařízení a vybavení pro stavbu / realizaci DÍLA;</w:t>
      </w:r>
    </w:p>
    <w:p w14:paraId="0E3E9760" w14:textId="77777777" w:rsidR="00D631C0" w:rsidRDefault="00000000">
      <w:pPr>
        <w:pStyle w:val="Zkladntext1"/>
        <w:numPr>
          <w:ilvl w:val="0"/>
          <w:numId w:val="17"/>
        </w:numPr>
        <w:tabs>
          <w:tab w:val="left" w:pos="633"/>
        </w:tabs>
        <w:ind w:left="440"/>
        <w:jc w:val="both"/>
      </w:pPr>
      <w:r>
        <w:t>nasazení mechanizačních prostředků /využití zařízení a vybavení pro realizaci DÍLA.</w:t>
      </w:r>
    </w:p>
    <w:p w14:paraId="1241E511" w14:textId="77777777" w:rsidR="00D631C0" w:rsidRDefault="00000000">
      <w:pPr>
        <w:pStyle w:val="Zkladntext1"/>
        <w:ind w:left="440"/>
        <w:jc w:val="both"/>
      </w:pPr>
      <w:r>
        <w:t xml:space="preserve">V případě porušení této povinnosti je zhotovitel povinen objednateli uhradit jednorázovou smluvní pokutu ve výši </w:t>
      </w:r>
      <w:proofErr w:type="gramStart"/>
      <w:r>
        <w:t>10.000,--</w:t>
      </w:r>
      <w:proofErr w:type="gramEnd"/>
      <w:r>
        <w:t>Kč. Dále je v případě porušení této povinnosti objednatel oprávněn od této smlouvy odstoupit.</w:t>
      </w:r>
    </w:p>
    <w:p w14:paraId="04FD7095" w14:textId="77777777" w:rsidR="00D631C0" w:rsidRDefault="00000000">
      <w:pPr>
        <w:pStyle w:val="Zkladntext1"/>
        <w:numPr>
          <w:ilvl w:val="0"/>
          <w:numId w:val="16"/>
        </w:numPr>
        <w:tabs>
          <w:tab w:val="left" w:pos="450"/>
        </w:tabs>
        <w:ind w:left="440" w:hanging="440"/>
        <w:jc w:val="both"/>
      </w:pPr>
      <w:r>
        <w:t xml:space="preserve">Stavební deník musí být trvale přístupný na stavbě. Originál stavebního deníku je majetkem objednatele, zhotovitel je oprávněn si pořídit ověřenou kopii. Povinnost vedení deníku </w:t>
      </w:r>
      <w:proofErr w:type="gramStart"/>
      <w:r>
        <w:t>končí</w:t>
      </w:r>
      <w:proofErr w:type="gramEnd"/>
      <w:r>
        <w:t xml:space="preserve"> podpisem protokolu o předání a převzetí DÍLA. V případě, že bylo DÍLO převzato s vadami dnem odstranění poslední vady oznámené v zápise o předání a převzetí stavby. Je zakázáno zápisy ve stavebním deníku přepisovat, škrtat a vytrhávat z něj jednotlivé stránky. V případě porušení těchto povinností je zhotovitel povinen uhradit objednateli smluvní pokutu ve výši </w:t>
      </w:r>
      <w:proofErr w:type="gramStart"/>
      <w:r>
        <w:t>10.000,--</w:t>
      </w:r>
      <w:proofErr w:type="gramEnd"/>
      <w:r>
        <w:t>Kč za každé jednotlivé porušení těchto povinností.</w:t>
      </w:r>
    </w:p>
    <w:p w14:paraId="09D4A879" w14:textId="77777777" w:rsidR="00D631C0" w:rsidRDefault="00000000">
      <w:pPr>
        <w:pStyle w:val="Zkladntext1"/>
        <w:numPr>
          <w:ilvl w:val="0"/>
          <w:numId w:val="16"/>
        </w:numPr>
        <w:tabs>
          <w:tab w:val="left" w:pos="450"/>
        </w:tabs>
        <w:ind w:left="440" w:hanging="440"/>
        <w:jc w:val="both"/>
      </w:pPr>
      <w:r>
        <w:t>Zápisy do stavebního deníku čitelně zapisuje a podepisuje stavbyvedoucí vždy v ten den, kdy byly práce provedeny, nebo kdy nastaly okolnosti, které jsou předmětem zápisu. Mimo stavbyvedoucího může do stavebního deníku provádět záznamy pouze objednatel, jím pověřený zástupce, případně zpracovatel projektové dokumentace, autorský dozor nebo příslušné orgány veřejné správy.</w:t>
      </w:r>
    </w:p>
    <w:p w14:paraId="3E4FE11B" w14:textId="77777777" w:rsidR="00D631C0" w:rsidRDefault="00000000">
      <w:pPr>
        <w:pStyle w:val="Zkladntext1"/>
        <w:numPr>
          <w:ilvl w:val="0"/>
          <w:numId w:val="16"/>
        </w:numPr>
        <w:tabs>
          <w:tab w:val="left" w:pos="450"/>
        </w:tabs>
        <w:ind w:left="440" w:hanging="440"/>
        <w:jc w:val="both"/>
      </w:pPr>
      <w:r>
        <w:t>Nesouhlasí-li stavbyvedoucí se zápisem, který učinil objednatel nebo jím pověřený zástupce, případně zpracovatel PD do stavebního deníku, musí k tomuto zápisu připojit svoje stanovisko nejpozději do tří pracovních dnů, jinak se má za to, že s uvedeným zápisem souhlasí.</w:t>
      </w:r>
    </w:p>
    <w:p w14:paraId="197B96A9" w14:textId="77777777" w:rsidR="00D631C0" w:rsidRDefault="00000000">
      <w:pPr>
        <w:pStyle w:val="Zkladntext1"/>
        <w:numPr>
          <w:ilvl w:val="0"/>
          <w:numId w:val="16"/>
        </w:numPr>
        <w:tabs>
          <w:tab w:val="left" w:pos="450"/>
        </w:tabs>
        <w:ind w:left="440" w:hanging="440"/>
        <w:jc w:val="both"/>
      </w:pPr>
      <w:r>
        <w:t>Zhotovitel je povinen v rámci realizace DÍLA umožnit výkon technického dozoru objednatele, výkon autorského dozoru projektanta a zavazuje se ke spolupráci s koordinátorem bezpečnosti a ochrany zdraví při práci (dále jen BOZP), kterého v případě potřeby zajistí objednatel.</w:t>
      </w:r>
    </w:p>
    <w:p w14:paraId="354FA0AB" w14:textId="77777777" w:rsidR="00D631C0" w:rsidRDefault="00000000">
      <w:pPr>
        <w:pStyle w:val="Zkladntext1"/>
        <w:numPr>
          <w:ilvl w:val="0"/>
          <w:numId w:val="16"/>
        </w:numPr>
        <w:tabs>
          <w:tab w:val="left" w:pos="450"/>
        </w:tabs>
        <w:ind w:left="440" w:hanging="440"/>
        <w:jc w:val="both"/>
      </w:pPr>
      <w:r>
        <w:t xml:space="preserve">Zhotovitel se zavazuje pravidelně 1 x týdně svolávat kontrolní dny, na které bude pozván zplnomocněný zástupce objednatele. V případě porušení této povinnosti je zhotovitel povinen objednateli uhradit smluvní pokutu ve výši </w:t>
      </w:r>
      <w:proofErr w:type="gramStart"/>
      <w:r>
        <w:t>10.000,-</w:t>
      </w:r>
      <w:proofErr w:type="gramEnd"/>
      <w:r>
        <w:t xml:space="preserve"> Kč za každé jednotlivé porušení této povinnosti.</w:t>
      </w:r>
    </w:p>
    <w:p w14:paraId="4AD3A0B4" w14:textId="77777777" w:rsidR="00D631C0" w:rsidRDefault="00000000">
      <w:pPr>
        <w:pStyle w:val="Zkladntext1"/>
        <w:numPr>
          <w:ilvl w:val="0"/>
          <w:numId w:val="16"/>
        </w:numPr>
        <w:tabs>
          <w:tab w:val="left" w:pos="450"/>
        </w:tabs>
        <w:ind w:left="440" w:hanging="440"/>
        <w:jc w:val="both"/>
      </w:pPr>
      <w:r>
        <w:t xml:space="preserve">Termíny konání kontrolních dnů budou předem dohodnuty s technickým dozorem objednatele. O průběhu </w:t>
      </w:r>
      <w:r>
        <w:lastRenderedPageBreak/>
        <w:t>kontrolního dne bude učiněn zápis do stavebního deníku.</w:t>
      </w:r>
    </w:p>
    <w:p w14:paraId="33C8F867" w14:textId="77777777" w:rsidR="00D631C0" w:rsidRDefault="00000000">
      <w:pPr>
        <w:pStyle w:val="Zkladntext1"/>
        <w:numPr>
          <w:ilvl w:val="0"/>
          <w:numId w:val="16"/>
        </w:numPr>
        <w:tabs>
          <w:tab w:val="left" w:pos="450"/>
        </w:tabs>
        <w:ind w:left="440" w:hanging="440"/>
        <w:jc w:val="both"/>
      </w:pPr>
      <w:r>
        <w:t xml:space="preserve">V případě, že má být dílčí část zhotoveného DÍLA zakryta nebo má být jinak znemožněn přístup k ní, je zhotovitel povinen vyzvat objednatele minimálně 2 dny předem k převzetí, aby mohl prověřit, zda zakrývaná část byla provedena řádně. Nedostaví-li se objednatel ke kontrole a nepožádá-li o jiný termín provedení kontroly, může zhotovitel pokračovat v provádění DÍLA. Bude-li v takovém případě objednatel dodatečně požadovat odkrytí prací, je zhotovitel povinen je provést na náklady objednatele. Bude-li zjištěno, že práce nebyly řádně provedeny, nese veškeré náklady spojené s odkrytím prací, nápravou chybného stavu a následným zakrytím zhotovitel. </w:t>
      </w:r>
      <w:proofErr w:type="gramStart"/>
      <w:r>
        <w:t>Poruší</w:t>
      </w:r>
      <w:proofErr w:type="gramEnd"/>
      <w:r>
        <w:t>-li zhotovitel svou povinnost vyzvat objednatele ke kontrole těchto dílčích částí alespoň 2 dny předem, je povinen na výzvu objednatele zakryté části DÍLA na své náklady odkrýt či na své náklady jiným vhodným způsobem zajistit objednateli přístup k předmětné části DÍLA.</w:t>
      </w:r>
    </w:p>
    <w:p w14:paraId="3FEE472F" w14:textId="77777777" w:rsidR="00D631C0" w:rsidRDefault="00000000">
      <w:pPr>
        <w:pStyle w:val="Zkladntext1"/>
        <w:numPr>
          <w:ilvl w:val="0"/>
          <w:numId w:val="16"/>
        </w:numPr>
        <w:tabs>
          <w:tab w:val="left" w:pos="413"/>
        </w:tabs>
        <w:ind w:left="440" w:hanging="440"/>
        <w:jc w:val="both"/>
      </w:pPr>
      <w:r>
        <w:t>Seznam prací a konstrukcí, které podléhají kontrole, bude dohodnut při zahájení prací zápisem do stavebního deníku.</w:t>
      </w:r>
    </w:p>
    <w:p w14:paraId="332D9FA8" w14:textId="77777777" w:rsidR="00D631C0" w:rsidRDefault="00000000">
      <w:pPr>
        <w:pStyle w:val="Zkladntext1"/>
        <w:numPr>
          <w:ilvl w:val="0"/>
          <w:numId w:val="16"/>
        </w:numPr>
        <w:tabs>
          <w:tab w:val="left" w:pos="413"/>
        </w:tabs>
        <w:ind w:left="440" w:hanging="440"/>
        <w:jc w:val="both"/>
      </w:pPr>
      <w:r>
        <w:t xml:space="preserve">Zhotovitel je povinen vyklidit staveniště do 5 kalendářních dnů po dokončení DÍLA, pokud nebude dohodnuto s objednatelem jinak, a protokolárně jej předá objednateli. Po uplynutí této lhůty může zhotovitel na staveništi ponechat pouze nástroje a zařízení, případně materiál potřebný k odstranění případných vad a nedodělků. V případě prodlení se splněním této povinnosti je zhotovitel povinen uhradit objednateli smluvní pokutu ve výši </w:t>
      </w:r>
      <w:proofErr w:type="gramStart"/>
      <w:r>
        <w:t>10.000,-</w:t>
      </w:r>
      <w:proofErr w:type="gramEnd"/>
      <w:r>
        <w:t xml:space="preserve"> Kč za každý započatý den prodlení.</w:t>
      </w:r>
    </w:p>
    <w:p w14:paraId="7852B1BE" w14:textId="77777777" w:rsidR="00D631C0" w:rsidRDefault="00000000">
      <w:pPr>
        <w:pStyle w:val="Zkladntext1"/>
        <w:numPr>
          <w:ilvl w:val="0"/>
          <w:numId w:val="16"/>
        </w:numPr>
        <w:tabs>
          <w:tab w:val="left" w:pos="413"/>
        </w:tabs>
        <w:ind w:left="440" w:hanging="440"/>
        <w:jc w:val="both"/>
      </w:pPr>
      <w:r>
        <w:t xml:space="preserve">K záměnám materiálů a výrobků oproti poskytnutým podkladům je vždy třeba předchozího písemného souhlasu objednatele. Za porušení této povinnosti je zhotovitel povinen uhradit objednateli smluvní pokutu ve výši </w:t>
      </w:r>
      <w:proofErr w:type="gramStart"/>
      <w:r>
        <w:t>10.000,-</w:t>
      </w:r>
      <w:proofErr w:type="gramEnd"/>
      <w:r>
        <w:t xml:space="preserve"> Kč za každé jednotlivé porušení této povinnosti.</w:t>
      </w:r>
    </w:p>
    <w:p w14:paraId="1779AB54" w14:textId="77777777" w:rsidR="00D631C0" w:rsidRDefault="00000000">
      <w:pPr>
        <w:pStyle w:val="Zkladntext1"/>
        <w:numPr>
          <w:ilvl w:val="0"/>
          <w:numId w:val="16"/>
        </w:numPr>
        <w:tabs>
          <w:tab w:val="left" w:pos="413"/>
        </w:tabs>
        <w:ind w:left="440" w:hanging="440"/>
        <w:jc w:val="both"/>
      </w:pPr>
      <w:r>
        <w:t xml:space="preserve">Zhotovitel se zavazuje respektovat předpisy týkající se bezpečnosti práce a technických zařízení, zejména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bezpečnostních podmínek bezpečnosti a ochrany zdraví při práci), nařízení vlády č. 362/2005 Sb., o bližších požadavcích na bezpečnost a ochranu zdraví při práci na pracovištích s nebezpečím pádu z výšky nebo do hloubky a nařízení vlády č. 591/2006 Sb., o bližších minimálních požadavcích na bezpečnost a ochranu zdraví při práci na staveništích. Zhotovitel přejímá v plném rozsahu odpovědnost za řízení postupu prací, za bezpečnost a ochranu zdraví osob v prostoru staveniště, požární ochrany a za zachování pořádku na staveništi. V případě porušení takové povinnosti je objednatel oprávněn uplatnit vůči zhotoviteli smluvní pokutu ve výši </w:t>
      </w:r>
      <w:proofErr w:type="gramStart"/>
      <w:r>
        <w:t>10.000,-</w:t>
      </w:r>
      <w:proofErr w:type="gramEnd"/>
      <w:r>
        <w:t xml:space="preserve"> Kč za každý jednotlivý zjištěný případ.</w:t>
      </w:r>
    </w:p>
    <w:p w14:paraId="31AE7F2C" w14:textId="77777777" w:rsidR="00D631C0" w:rsidRDefault="00000000">
      <w:pPr>
        <w:pStyle w:val="Zkladntext1"/>
        <w:numPr>
          <w:ilvl w:val="0"/>
          <w:numId w:val="16"/>
        </w:numPr>
        <w:tabs>
          <w:tab w:val="left" w:pos="413"/>
        </w:tabs>
        <w:ind w:left="440" w:hanging="440"/>
        <w:jc w:val="both"/>
      </w:pPr>
      <w:r>
        <w:t xml:space="preserve">Zhotovitel v plné míře zodpovídá za bezpečnost a ochranu zdraví všech osob v prostoru provádění prací, které se zde nacházejí oprávněně a </w:t>
      </w:r>
      <w:proofErr w:type="gramStart"/>
      <w:r>
        <w:t>zabezpečí</w:t>
      </w:r>
      <w:proofErr w:type="gramEnd"/>
      <w:r>
        <w:t xml:space="preserve"> jejich vybavení ochrannými pracovními pomůckami, a bude udržovat veškerá nezbytná sociální a hygienická zařízení v souladu se závaznými právními předpisy. Zhotovitel je povinen udržovat staveniště trvale v dobrém stavu a zajistit bezpečnost práce a provozu a opatření k maximálnímu omezení prašnosti, hluku, podle platných právních předpisů a norem bezpečnostních, hygienických, požárních a ekologických. Zhotovitel je dále povinen poučit všechny osoby podílející se na plnění předmětu této smlouvy o bezpečnosti práce a ochraně zdraví na pracovišti. O tomto školení bude proveden písemný záznam. Za každý zjištěný případ porušení povinnosti v oblasti bezpečnosti práce a ochrany zdraví, ochrany životního prostředí stanovených závaznými předpisy je zhotovitel povinen objednateli zaplatit smluvní pokutu ve výši </w:t>
      </w:r>
      <w:proofErr w:type="gramStart"/>
      <w:r>
        <w:t>10.000,-</w:t>
      </w:r>
      <w:proofErr w:type="gramEnd"/>
      <w:r>
        <w:t xml:space="preserve"> Kč a dále uhradit veškeré sankce, které by byly v důsledku porušení těchto povinností vyměřeny příslušnými orgány.</w:t>
      </w:r>
    </w:p>
    <w:p w14:paraId="0E5183AB" w14:textId="77777777" w:rsidR="00D631C0" w:rsidRDefault="00000000">
      <w:pPr>
        <w:pStyle w:val="Zkladntext1"/>
        <w:numPr>
          <w:ilvl w:val="0"/>
          <w:numId w:val="16"/>
        </w:numPr>
        <w:tabs>
          <w:tab w:val="left" w:pos="413"/>
        </w:tabs>
        <w:ind w:left="440" w:hanging="440"/>
        <w:jc w:val="both"/>
      </w:pPr>
      <w:r>
        <w:t>Zhotovitel je povinen zajistit, že jím poskytované plnění dle této smlouvy, odpovídá všem požadavkům vyplývajícím z platných a účinných právních předpisů či příslušných norem, které se na dané plnění vztahují. Zhotovitel se zavazuje, že při plnění předmětu smlouvy bude dbát o dodržování důstojných pracovních podmínek osob, které se na jejím plnění budou podílet, a ve vztahu k zaměstnancům bude zajištěno důsledné dodržování pracovněprávních předpisů, a to zejména, nikoliv však výlučně, předpisů upravujících mzdy zaměstnanců (včetně odpovídající odměny za případnou práci přesčas, práci ve svátek atp.), pracovní dobu, dobu odpočinku mezi směnami, bezpečnost práce apod. Zhotovitel se zavazuje v souvislosti s touto povinností za účelem kontroly na výzvu objednatele předložit (či zajistit předložení) příslušných dokladů (zejména, nikoli však výlučně, pracovněprávních smluv), a to bez zbytečného odkladu od doručení výzvy, nejpozději však do 2 pracovních dnů. Totožné musí být zajištěno ze strany příp. poddodavatelů.</w:t>
      </w:r>
    </w:p>
    <w:p w14:paraId="6834F1F0" w14:textId="77777777" w:rsidR="00D631C0" w:rsidRDefault="00000000">
      <w:pPr>
        <w:pStyle w:val="Zkladntext1"/>
        <w:numPr>
          <w:ilvl w:val="0"/>
          <w:numId w:val="16"/>
        </w:numPr>
        <w:tabs>
          <w:tab w:val="left" w:pos="413"/>
        </w:tabs>
        <w:ind w:left="440" w:hanging="440"/>
        <w:jc w:val="both"/>
      </w:pPr>
      <w:r>
        <w:t>Zhotovitel je oprávněn najmout si na své vlastní náklady poddodavatele, pro účely provedení některé části předmětu plnění dle této smlouvy za předpokladu, že nedojde k porušení závazných předpisů, a že v takovém případě bude zhotovitel odpovědný objednateli za jakoukoli takto prováděnou část svých povinností vyplývajících z této smlouvy, jako kdyby je poskytoval zhotovitel sám. Zhotovitel je také</w:t>
      </w:r>
    </w:p>
    <w:p w14:paraId="52327494" w14:textId="77777777" w:rsidR="00D631C0" w:rsidRDefault="00000000">
      <w:pPr>
        <w:pStyle w:val="Zkladntext1"/>
        <w:ind w:firstLine="440"/>
        <w:jc w:val="both"/>
      </w:pPr>
      <w:r>
        <w:t>odpovědný za koordinaci poddodavatelů.</w:t>
      </w:r>
    </w:p>
    <w:p w14:paraId="74AF3D49" w14:textId="77777777" w:rsidR="00D631C0" w:rsidRDefault="00000000">
      <w:pPr>
        <w:pStyle w:val="Zkladntext1"/>
        <w:numPr>
          <w:ilvl w:val="0"/>
          <w:numId w:val="16"/>
        </w:numPr>
        <w:tabs>
          <w:tab w:val="left" w:pos="413"/>
        </w:tabs>
        <w:ind w:left="440" w:hanging="440"/>
        <w:jc w:val="both"/>
      </w:pPr>
      <w:r>
        <w:lastRenderedPageBreak/>
        <w:t xml:space="preserve">Zhotovitel předložil objednateli před podpisem smlouvy seznam poddodavatelů, kterým zamýšlí zadat provedení jakékoli části předmětu plnění smlouvy, a který </w:t>
      </w:r>
      <w:proofErr w:type="gramStart"/>
      <w:r>
        <w:t>tvoří</w:t>
      </w:r>
      <w:proofErr w:type="gramEnd"/>
      <w:r>
        <w:t xml:space="preserve"> přílohu č. 2 této smlouvy. V průběhu plnění smlouvy je zhotovitel oprávněn změnit poddodavatele, jen ve výjimečných případech a na základě předchozího souhlasu objednatele, a to za subjekt, který splňuje kvalifikaci minimálně ve stejném rozsahu. Zhotovitel je povinen získat souhlas objednatele s novým poddodavatelem alespoň pět (5) pracovních dnů předtím, než jej k provedení příslušné části předmětu plnění smlouvy použije. Součástí oznámení bude vždy název/jméno poddodavatele pro jednotlivé části předmětu plnění smlouvy, uvedení části plnění smlouvy, kterou má daný poddodavatel provést a kopie příslušných platných oprávnění, koncesí, atestů, certifikátů a licencí, jež jsou nezbytné pro provedení takové jednotlivé části předmětu smlouvy poddodavatelem. Objednatel je oprávněn do pěti (5) pracovních dnů od přijetí příslušného oznámení zamítnout účast konkrétního poddodavatele na provádění DÍLA, přičemž objednatel nebude souhlas bezdůvodně zdržovat ani odpírat. </w:t>
      </w:r>
      <w:proofErr w:type="gramStart"/>
      <w:r>
        <w:t>Nevyjádří</w:t>
      </w:r>
      <w:proofErr w:type="gramEnd"/>
      <w:r>
        <w:t>-li se objednatel do pěti (5) pracovních dnů od přijetí příslušného oznámení, platí, že použití tohoto poddodavatele odsouhlasil.</w:t>
      </w:r>
    </w:p>
    <w:p w14:paraId="01CF0C77" w14:textId="77777777" w:rsidR="00D631C0" w:rsidRDefault="00000000">
      <w:pPr>
        <w:pStyle w:val="Zkladntext1"/>
        <w:numPr>
          <w:ilvl w:val="0"/>
          <w:numId w:val="16"/>
        </w:numPr>
        <w:tabs>
          <w:tab w:val="left" w:pos="413"/>
        </w:tabs>
        <w:ind w:left="440" w:hanging="440"/>
        <w:jc w:val="both"/>
      </w:pPr>
      <w:r>
        <w:t>Zhotovitel je povinen zajistit na vlastní náklady vypracování dokumentace skutečného provedení stavby, a to 3x v listinné podobě a 3x na CD ve formátu .</w:t>
      </w:r>
      <w:proofErr w:type="spellStart"/>
      <w:r>
        <w:t>pdf</w:t>
      </w:r>
      <w:proofErr w:type="spellEnd"/>
      <w:r>
        <w:t>, součinnost zhotovitele stavby při zpracování nových provozních předpisů.</w:t>
      </w:r>
    </w:p>
    <w:p w14:paraId="7F1DD6EA" w14:textId="77777777" w:rsidR="00D631C0" w:rsidRDefault="00000000">
      <w:pPr>
        <w:pStyle w:val="Zkladntext1"/>
        <w:numPr>
          <w:ilvl w:val="0"/>
          <w:numId w:val="16"/>
        </w:numPr>
        <w:tabs>
          <w:tab w:val="left" w:pos="413"/>
        </w:tabs>
        <w:ind w:left="440" w:hanging="440"/>
        <w:jc w:val="both"/>
      </w:pPr>
      <w:r>
        <w:t>Zhotovitel prohlašuje, že má k datu podpisu této smlouvy uzavřenou pojistnou smlouvu, jejímž předmětem je pojištění odpovědnosti za škodu způsobenou zhotovitelem objednateli či třetí osobě v souvislosti s výkonem jeho činnosti ve výši nejméně 20 milionů Kč a jejíž kopie nebo kopie pojistného certifikátu byla předána objednateli před podpisem této smlouvy. Zhotovitel se zavazuje, že po celou dobu provádění DÍLA a po dobu záruky bude pojištěn ve smyslu tohoto ustanovení a že nedojde ke snížení pojistného plnění pod částku uvedenou v předchozí větě. Stejné podmínky je zhotovitel povinen zajistit u svých případných poddodavatelů.</w:t>
      </w:r>
    </w:p>
    <w:p w14:paraId="36CADD3A" w14:textId="77777777" w:rsidR="00D631C0" w:rsidRDefault="00000000">
      <w:pPr>
        <w:pStyle w:val="Zkladntext1"/>
        <w:ind w:left="440"/>
        <w:jc w:val="both"/>
      </w:pPr>
      <w:r>
        <w:t xml:space="preserve">Při porušení jakékoliv shora uvedené povinnosti je zhotovitel povinen objednateli uhradit jednorázovou smluvní pokutu ve výši </w:t>
      </w:r>
      <w:proofErr w:type="gramStart"/>
      <w:r>
        <w:t>10.000,-</w:t>
      </w:r>
      <w:proofErr w:type="gramEnd"/>
      <w:r>
        <w:t xml:space="preserve"> Kč. V tomto případně je dále objednatel oprávněn od této smlouvy odstoupit.</w:t>
      </w:r>
    </w:p>
    <w:p w14:paraId="1F95BB2F" w14:textId="77777777" w:rsidR="00D631C0" w:rsidRDefault="00000000">
      <w:pPr>
        <w:pStyle w:val="Zkladntext1"/>
        <w:numPr>
          <w:ilvl w:val="0"/>
          <w:numId w:val="16"/>
        </w:numPr>
        <w:tabs>
          <w:tab w:val="left" w:pos="413"/>
        </w:tabs>
        <w:ind w:left="440" w:hanging="440"/>
        <w:jc w:val="both"/>
      </w:pPr>
      <w:r>
        <w:t xml:space="preserve">Doklad o pojištění je zhotovitel povinen doložit na požádání objednateli kdykoliv v průběhu provádění DÍLA. Poruší-li tuto povinnost, je povinen objednateli uhradit jednorázovou smluvní pokutu ve výši </w:t>
      </w:r>
      <w:proofErr w:type="gramStart"/>
      <w:r>
        <w:t>10.000,-</w:t>
      </w:r>
      <w:proofErr w:type="gramEnd"/>
      <w:r>
        <w:t xml:space="preserve"> Kč.</w:t>
      </w:r>
    </w:p>
    <w:p w14:paraId="4E3ACDFE" w14:textId="77777777" w:rsidR="00D631C0" w:rsidRDefault="00000000">
      <w:pPr>
        <w:pStyle w:val="Zkladntext1"/>
        <w:numPr>
          <w:ilvl w:val="0"/>
          <w:numId w:val="16"/>
        </w:numPr>
        <w:tabs>
          <w:tab w:val="left" w:pos="413"/>
        </w:tabs>
        <w:ind w:left="440" w:hanging="440"/>
        <w:jc w:val="both"/>
      </w:pPr>
      <w:r>
        <w:t xml:space="preserve">Zhotovitel v rámci své záruky na provedené DÍLO poskytnuté v </w:t>
      </w:r>
      <w:r>
        <w:rPr>
          <w:lang w:val="en-US" w:eastAsia="en-US" w:bidi="en-US"/>
        </w:rPr>
        <w:t xml:space="preserve">odd. III. </w:t>
      </w:r>
      <w:r>
        <w:t>čl. II. této smlouvy odpovídá za hutnění podkladních vrstev po provedených pracích na inženýrských sítích prováděných i případně jinými zhotoviteli. K tomu si u jednotlivých zhotovitelů vyžádá protokoly o hutnících zkouškách, případně si provede vlastní kontrolní zkoušky.</w:t>
      </w:r>
    </w:p>
    <w:p w14:paraId="40FD73E6" w14:textId="77777777" w:rsidR="00D631C0" w:rsidRDefault="00000000">
      <w:pPr>
        <w:pStyle w:val="Zkladntext1"/>
        <w:numPr>
          <w:ilvl w:val="0"/>
          <w:numId w:val="16"/>
        </w:numPr>
        <w:tabs>
          <w:tab w:val="left" w:pos="413"/>
        </w:tabs>
        <w:ind w:left="440" w:hanging="440"/>
        <w:jc w:val="both"/>
      </w:pPr>
      <w:r>
        <w:t>Zhotovitel zajistí na své náklady zaměření dokončených objektů v digitální formě oprávněnou organizací a předání na GEOVAP v dohodnutém formátu (tj. zaměření musí splňovat podmínky III. třídy přesnosti dle ČSN 013410, musí být ověřeno úředně oprávněným zeměměřičským inženýrem, musí obsahovat také zaměření identických bodů pro kontrolu polohy, grafický výsledek zaměření bude předán ve formátu DGN), potvrzený předávací protokol o převzetí zaměření dokončené stavby předá zhotovitel objednateli. Za správnost předaných podkladů dle tohoto článku odpovídá zhotovitel.</w:t>
      </w:r>
    </w:p>
    <w:p w14:paraId="5654043D" w14:textId="77777777" w:rsidR="00D631C0" w:rsidRDefault="00000000">
      <w:pPr>
        <w:pStyle w:val="Zkladntext1"/>
        <w:numPr>
          <w:ilvl w:val="0"/>
          <w:numId w:val="16"/>
        </w:numPr>
        <w:tabs>
          <w:tab w:val="left" w:pos="413"/>
        </w:tabs>
        <w:ind w:left="440" w:hanging="440"/>
        <w:jc w:val="both"/>
      </w:pPr>
      <w:r>
        <w:t>Zhotovitel je povinen připravit a doložit u přejímacího řízení DÍLA všechny předepsané doklady dle stavebního zákona a souvisejících právních předpisů, bez těchto dokladů nelze považovat DÍLO za dokončené a schopné předání (např. prohlášení o shodě použitých materiálů, o ekologické likvidaci odpadu, doklady o provedených předepsaných zkouškách a revizích s vyhovujícím výsledkem).</w:t>
      </w:r>
    </w:p>
    <w:p w14:paraId="70336F26" w14:textId="77777777" w:rsidR="00D631C0" w:rsidRDefault="00000000">
      <w:pPr>
        <w:pStyle w:val="Zkladntext1"/>
        <w:numPr>
          <w:ilvl w:val="0"/>
          <w:numId w:val="16"/>
        </w:numPr>
        <w:tabs>
          <w:tab w:val="left" w:pos="413"/>
        </w:tabs>
        <w:jc w:val="both"/>
      </w:pPr>
      <w:r>
        <w:t>Zhotovitel poskytne objednateli součinnost při zpracování nových provozních předpisů.</w:t>
      </w:r>
    </w:p>
    <w:p w14:paraId="003C0097" w14:textId="77777777" w:rsidR="00D631C0" w:rsidRDefault="00000000">
      <w:pPr>
        <w:pStyle w:val="Zkladntext1"/>
        <w:numPr>
          <w:ilvl w:val="0"/>
          <w:numId w:val="16"/>
        </w:numPr>
        <w:tabs>
          <w:tab w:val="left" w:pos="413"/>
        </w:tabs>
        <w:ind w:left="440" w:hanging="440"/>
        <w:jc w:val="both"/>
      </w:pPr>
      <w:r>
        <w:t xml:space="preserve">V případě, že pro zhotovení DÍLA budou působit zaměstnanci jiné společnosti (poddodavatel), musí zhotovitel při podpisu smlouvy tuto skutečnost prokazatelně písemně oznámit zástupci objednatele (ve věcech technických) pro účel zajištění koordinátora BOZP. V případě porušení této povinnosti je zhotovitel povinen uhradit objednateli smluvní pokutu ve výši </w:t>
      </w:r>
      <w:proofErr w:type="gramStart"/>
      <w:r>
        <w:t>200.000,-</w:t>
      </w:r>
      <w:proofErr w:type="gramEnd"/>
      <w:r>
        <w:t xml:space="preserve"> Kč.</w:t>
      </w:r>
    </w:p>
    <w:p w14:paraId="18EF5708" w14:textId="77777777" w:rsidR="00D631C0" w:rsidRDefault="00000000">
      <w:pPr>
        <w:pStyle w:val="Zkladntext1"/>
        <w:numPr>
          <w:ilvl w:val="0"/>
          <w:numId w:val="16"/>
        </w:numPr>
        <w:tabs>
          <w:tab w:val="left" w:pos="413"/>
        </w:tabs>
        <w:ind w:left="440" w:hanging="440"/>
        <w:jc w:val="both"/>
      </w:pPr>
      <w:r>
        <w:t>Zhotovitel je povinen pořizovat fotodokumentaci či videodokumentaci stavu před zahájením prací, v průběhu realizace DÍLA, před každou případnou změnou DÍLA proti projektové dokumentaci a po dokončení DÍLA. Četnost pořizování fotodokumentace či videodokumentace v průběhu realizace DÍLA bude ke každému kontrolnímu dni stavby tak, aby byl jasně, transparentně a objektivně zdokumentován vlastní průběh realizace předmětu veřejné zakázky v rámci plnění závazku ze smlouvy.</w:t>
      </w:r>
    </w:p>
    <w:p w14:paraId="30EA8DE6" w14:textId="77777777" w:rsidR="00D631C0" w:rsidRDefault="00000000">
      <w:pPr>
        <w:pStyle w:val="Nadpis60"/>
        <w:keepNext/>
        <w:keepLines/>
        <w:numPr>
          <w:ilvl w:val="0"/>
          <w:numId w:val="13"/>
        </w:numPr>
        <w:tabs>
          <w:tab w:val="left" w:pos="418"/>
        </w:tabs>
      </w:pPr>
      <w:bookmarkStart w:id="20" w:name="bookmark43"/>
      <w:r>
        <w:t>Součinnost objednatele</w:t>
      </w:r>
      <w:bookmarkEnd w:id="20"/>
    </w:p>
    <w:p w14:paraId="3152770B" w14:textId="77777777" w:rsidR="00D631C0" w:rsidRDefault="00000000">
      <w:pPr>
        <w:pStyle w:val="Zkladntext1"/>
        <w:numPr>
          <w:ilvl w:val="0"/>
          <w:numId w:val="18"/>
        </w:numPr>
        <w:tabs>
          <w:tab w:val="left" w:pos="356"/>
        </w:tabs>
        <w:ind w:left="360" w:hanging="360"/>
        <w:jc w:val="both"/>
      </w:pPr>
      <w:r>
        <w:t xml:space="preserve">Objednatel předá staveniště zhotoviteli v rozsahu obecné zvyklosti. O předání a převzetí staveniště </w:t>
      </w:r>
      <w:proofErr w:type="gramStart"/>
      <w:r>
        <w:t>sepíší</w:t>
      </w:r>
      <w:proofErr w:type="gramEnd"/>
      <w:r>
        <w:t xml:space="preserve"> obě smluvní strany protokol.</w:t>
      </w:r>
    </w:p>
    <w:p w14:paraId="43ADBFC8" w14:textId="77777777" w:rsidR="00D631C0" w:rsidRDefault="00000000">
      <w:pPr>
        <w:pStyle w:val="Zkladntext1"/>
        <w:numPr>
          <w:ilvl w:val="0"/>
          <w:numId w:val="18"/>
        </w:numPr>
        <w:tabs>
          <w:tab w:val="left" w:pos="356"/>
        </w:tabs>
        <w:ind w:left="360" w:hanging="360"/>
        <w:jc w:val="both"/>
      </w:pPr>
      <w:r>
        <w:t xml:space="preserve">V rámci předání a převzetí staveniště objednatel předá zhotoviteli projektovou dokumentaci předmětu plnění ve 2 tištěných </w:t>
      </w:r>
      <w:proofErr w:type="spellStart"/>
      <w:r>
        <w:t>paré</w:t>
      </w:r>
      <w:proofErr w:type="spellEnd"/>
      <w:r>
        <w:t>.</w:t>
      </w:r>
    </w:p>
    <w:p w14:paraId="7BA32CE0" w14:textId="77777777" w:rsidR="00D631C0" w:rsidRDefault="00000000">
      <w:pPr>
        <w:pStyle w:val="Zkladntext1"/>
        <w:numPr>
          <w:ilvl w:val="0"/>
          <w:numId w:val="18"/>
        </w:numPr>
        <w:tabs>
          <w:tab w:val="left" w:pos="356"/>
        </w:tabs>
        <w:ind w:left="360" w:hanging="360"/>
        <w:jc w:val="both"/>
      </w:pPr>
      <w:r>
        <w:lastRenderedPageBreak/>
        <w:t>Pokud zhotovitel upozorní na nevhodnou povahu věcí přebíraných od objednatele, nebo na nevhodnou povahu pokynů nebo podkladů předaných objednatelem, je objednatel povinen vznesené připomínky bezodkladně zvážit a vydat písemné rozhodnutí v takové lhůtě, aby nebyl ohrožen plynulý průběh prací. Totéž platí, zjistí-li se skryté překážky bránící provádění stavby dohodnutým způsobem, které nebyly patrny z předané dokumentace.</w:t>
      </w:r>
    </w:p>
    <w:p w14:paraId="3DFD89AE" w14:textId="77777777" w:rsidR="00D631C0" w:rsidRDefault="00000000">
      <w:pPr>
        <w:pStyle w:val="Zkladntext1"/>
        <w:numPr>
          <w:ilvl w:val="0"/>
          <w:numId w:val="18"/>
        </w:numPr>
        <w:tabs>
          <w:tab w:val="left" w:pos="356"/>
        </w:tabs>
        <w:ind w:left="360" w:hanging="360"/>
        <w:jc w:val="both"/>
      </w:pPr>
      <w:r>
        <w:t>Objednatel se zavazuje pravidelně se účastnit kontrolních dnů a na tyto dny vysílat svého zplnomocněného zástupce. Zplnomocněný zástupce je oprávněn vykonávat technický dozor nad prováděným DÍLEM a jménem objednatele uzavírat se zhotovitelem nezbytné dohody o řešení sporných otázek spojených s realizací DÍLA.</w:t>
      </w:r>
    </w:p>
    <w:p w14:paraId="4297BF3D" w14:textId="77777777" w:rsidR="00D631C0" w:rsidRDefault="00000000">
      <w:pPr>
        <w:pStyle w:val="Zkladntext1"/>
        <w:numPr>
          <w:ilvl w:val="0"/>
          <w:numId w:val="18"/>
        </w:numPr>
        <w:tabs>
          <w:tab w:val="left" w:pos="356"/>
        </w:tabs>
        <w:jc w:val="both"/>
      </w:pPr>
      <w:r>
        <w:t>Objednatel je povinen dostavit se na vyzvání k provedení inspekce u vybraných kontrol nebo zkoušek.</w:t>
      </w:r>
    </w:p>
    <w:p w14:paraId="529057A2" w14:textId="77777777" w:rsidR="00D631C0" w:rsidRDefault="00000000">
      <w:pPr>
        <w:pStyle w:val="Zkladntext1"/>
        <w:numPr>
          <w:ilvl w:val="0"/>
          <w:numId w:val="18"/>
        </w:numPr>
        <w:tabs>
          <w:tab w:val="left" w:pos="356"/>
        </w:tabs>
        <w:jc w:val="both"/>
      </w:pPr>
      <w:r>
        <w:t>Objednatel je povinen sledovat obsah stavebního deníku a k zápisům připojovat své stanovisko.</w:t>
      </w:r>
    </w:p>
    <w:p w14:paraId="067EBED7" w14:textId="77777777" w:rsidR="00D631C0" w:rsidRDefault="00000000">
      <w:pPr>
        <w:pStyle w:val="Zkladntext1"/>
        <w:numPr>
          <w:ilvl w:val="0"/>
          <w:numId w:val="18"/>
        </w:numPr>
        <w:tabs>
          <w:tab w:val="left" w:pos="356"/>
        </w:tabs>
        <w:ind w:left="360" w:hanging="360"/>
        <w:jc w:val="both"/>
      </w:pPr>
      <w:r>
        <w:t xml:space="preserve">Objednatel nebo jím pověřený zástupce je povinen se k zápisům ve stavebním deníku učiněným zhotovitelem vyjadřovat nejpozději do tří pracovních dnů. V případě záznamu ve stavebním deníku vyžadujícím stanovisko objednatele, případně projektanta, může zhotovitel pokračovat v činnosti vztahující se k záznamu po obdržení takového vyjádření. </w:t>
      </w:r>
      <w:proofErr w:type="gramStart"/>
      <w:r>
        <w:t>Neobdrží</w:t>
      </w:r>
      <w:proofErr w:type="gramEnd"/>
      <w:r>
        <w:t>-li jej do 3 pracovních dní po prokazatelném doručení předmětného záznamu zástupci objednatele, je povinen v DÍLE pokračovat v souladu s touto smlouvou a dosavadních pokynů objednatele.</w:t>
      </w:r>
    </w:p>
    <w:p w14:paraId="476C018A" w14:textId="77777777" w:rsidR="00D631C0" w:rsidRDefault="00000000">
      <w:pPr>
        <w:pStyle w:val="Zkladntext1"/>
        <w:numPr>
          <w:ilvl w:val="0"/>
          <w:numId w:val="18"/>
        </w:numPr>
        <w:tabs>
          <w:tab w:val="left" w:pos="356"/>
        </w:tabs>
        <w:ind w:left="360" w:hanging="360"/>
        <w:jc w:val="both"/>
      </w:pPr>
      <w:r>
        <w:t>Objednatel vykonává na stavbě občasný technický dozor a v jeho průběhu sleduje zejména, zda práce jsou prováděny v souladu se smlouvou a podle zadávací dokumentace, technických norem a jiných právních předpisů, jakož i rozhodnutí veřejnoprávních orgánů. Na nedostatky zjištěné v průběhu prací neprodleně upozorní zápisem do stavebního deníku. Technický dozor u téže stavby nesmí provádět zhotovitel ani osoba s ním propojená.</w:t>
      </w:r>
    </w:p>
    <w:p w14:paraId="1583F742" w14:textId="77777777" w:rsidR="00D631C0" w:rsidRDefault="00000000">
      <w:pPr>
        <w:pStyle w:val="Zkladntext1"/>
        <w:numPr>
          <w:ilvl w:val="0"/>
          <w:numId w:val="18"/>
        </w:numPr>
        <w:tabs>
          <w:tab w:val="left" w:pos="356"/>
        </w:tabs>
        <w:ind w:left="360" w:hanging="360"/>
        <w:jc w:val="both"/>
      </w:pPr>
      <w:r>
        <w:t>Technický dozor objednatele není oprávněn zasahovat do činnosti zhotovitele, je však oprávněn vydat pracovníkům zhotovitele příkaz přerušit práce na dobu nezbytně nutnou, pokud odpovědný zástupce zhotovitele není dosažitelný, a je-li ohrožena bezpečnost prováděné stavby, život nebo zdraví pracujících na stavbě, nebo zhotovitel provádí DÍLO vadně či v rozporu s požadavky a potřebami objednatele. Další postup bude upřesněn na základě jednání smluvních stran a pokynů objednatele.</w:t>
      </w:r>
    </w:p>
    <w:p w14:paraId="02B15694" w14:textId="77777777" w:rsidR="00D631C0" w:rsidRDefault="00000000">
      <w:pPr>
        <w:pStyle w:val="Zkladntext1"/>
        <w:numPr>
          <w:ilvl w:val="0"/>
          <w:numId w:val="18"/>
        </w:numPr>
        <w:tabs>
          <w:tab w:val="left" w:pos="385"/>
        </w:tabs>
        <w:ind w:left="360" w:hanging="360"/>
        <w:jc w:val="both"/>
      </w:pPr>
      <w:r>
        <w:t>Objednatel je oprávněn na základě skutečností dodatečně zjištěných v průběhu prací upřesnit obsah a způsob provedení prací.</w:t>
      </w:r>
    </w:p>
    <w:p w14:paraId="685316B3" w14:textId="77777777" w:rsidR="00D631C0" w:rsidRDefault="00000000">
      <w:pPr>
        <w:pStyle w:val="Zkladntext1"/>
        <w:numPr>
          <w:ilvl w:val="0"/>
          <w:numId w:val="18"/>
        </w:numPr>
        <w:tabs>
          <w:tab w:val="left" w:pos="385"/>
        </w:tabs>
        <w:ind w:left="360" w:hanging="360"/>
        <w:jc w:val="both"/>
      </w:pPr>
      <w:r>
        <w:t xml:space="preserve">Objednatel nebo jím pověřený zástupce je oprávněn kontrolovat provádění DÍLA. Zjistí-li objednatel, že zhotovitel provádí DÍLO v rozporu se svými povinnostmi, je objednatel oprávněn dožadovat se toho, aby zhotovitel odstranil vady vzniklé vadným prováděním a DÍLO prováděl řádným způsobem. Jestliže zhotovitel tak neučiní ani v přiměřené lhůtě mu </w:t>
      </w:r>
      <w:proofErr w:type="spellStart"/>
      <w:r>
        <w:t>ktomu</w:t>
      </w:r>
      <w:proofErr w:type="spellEnd"/>
      <w:r>
        <w:t xml:space="preserve"> poskytnuté a postup zhotovitele by vedl nepochybně k porušení smlouvy, je objednatel oprávněn od smlouvy odstoupit.</w:t>
      </w:r>
    </w:p>
    <w:p w14:paraId="569AADF1" w14:textId="77777777" w:rsidR="00D631C0" w:rsidRDefault="00000000">
      <w:pPr>
        <w:pStyle w:val="Zkladntext1"/>
        <w:numPr>
          <w:ilvl w:val="0"/>
          <w:numId w:val="18"/>
        </w:numPr>
        <w:tabs>
          <w:tab w:val="left" w:pos="385"/>
        </w:tabs>
        <w:ind w:left="360" w:hanging="360"/>
        <w:jc w:val="both"/>
      </w:pPr>
      <w:r>
        <w:t>Objednatel k přejímacímu řízení DÍLA může přizvat osobu vykonávající funkci technického dozoru stavebníka, případně autorského dozoru projektanta.</w:t>
      </w:r>
    </w:p>
    <w:p w14:paraId="070FCA06" w14:textId="77777777" w:rsidR="00D631C0" w:rsidRDefault="00000000">
      <w:pPr>
        <w:pStyle w:val="Zkladntext1"/>
        <w:numPr>
          <w:ilvl w:val="0"/>
          <w:numId w:val="18"/>
        </w:numPr>
        <w:tabs>
          <w:tab w:val="left" w:pos="385"/>
        </w:tabs>
        <w:spacing w:after="520"/>
        <w:ind w:left="360" w:hanging="360"/>
        <w:jc w:val="both"/>
      </w:pPr>
      <w:r>
        <w:t>Objednatel a zhotovitel se dohodli, že aplikace ustanovení § 2591 a § 2595 zákona č. 89/2012 Sb., občanský zákoník, ve znění pozdějších předpisů, se vylučuje.</w:t>
      </w:r>
    </w:p>
    <w:p w14:paraId="03C608FF" w14:textId="77777777" w:rsidR="00D631C0" w:rsidRDefault="00000000">
      <w:pPr>
        <w:pStyle w:val="Nadpis60"/>
        <w:keepNext/>
        <w:keepLines/>
        <w:numPr>
          <w:ilvl w:val="0"/>
          <w:numId w:val="13"/>
        </w:numPr>
        <w:tabs>
          <w:tab w:val="left" w:pos="361"/>
        </w:tabs>
      </w:pPr>
      <w:bookmarkStart w:id="21" w:name="bookmark45"/>
      <w:r>
        <w:t>Předání a převzetí DÍLA</w:t>
      </w:r>
      <w:bookmarkEnd w:id="21"/>
    </w:p>
    <w:p w14:paraId="5F53D6AE" w14:textId="77777777" w:rsidR="00D631C0" w:rsidRDefault="00000000">
      <w:pPr>
        <w:pStyle w:val="Zkladntext1"/>
        <w:numPr>
          <w:ilvl w:val="0"/>
          <w:numId w:val="19"/>
        </w:numPr>
        <w:tabs>
          <w:tab w:val="left" w:pos="356"/>
        </w:tabs>
        <w:ind w:left="300" w:hanging="300"/>
        <w:jc w:val="both"/>
      </w:pPr>
      <w:r>
        <w:t>DÍLO se považuje za provedené jeho dokončením bez vad a nedodělků v rozsahu sjednaném touto smlouvou a protokolárním předáním objednateli v dohodnutém čase, místě a kvalitě.</w:t>
      </w:r>
    </w:p>
    <w:p w14:paraId="2E5FCC52" w14:textId="77777777" w:rsidR="00D631C0" w:rsidRDefault="00000000">
      <w:pPr>
        <w:pStyle w:val="Zkladntext1"/>
        <w:spacing w:after="380"/>
        <w:ind w:left="300"/>
        <w:jc w:val="both"/>
        <w:sectPr w:rsidR="00D631C0">
          <w:headerReference w:type="even" r:id="rId16"/>
          <w:headerReference w:type="default" r:id="rId17"/>
          <w:footerReference w:type="even" r:id="rId18"/>
          <w:footerReference w:type="default" r:id="rId19"/>
          <w:type w:val="continuous"/>
          <w:pgSz w:w="11900" w:h="16840"/>
          <w:pgMar w:top="658" w:right="551" w:bottom="1346" w:left="971" w:header="0" w:footer="3" w:gutter="0"/>
          <w:cols w:space="720"/>
          <w:noEndnote/>
          <w:docGrid w:linePitch="360"/>
        </w:sectPr>
      </w:pPr>
      <w:r>
        <w:t>V případě, že má DÍLO nedodělky, vady, a to i vady nebránící užívání, je objednatel oprávněn DÍLO nepřevzít a zhotovitel je v takovém případě v prodlení s plněním předmětu DÍLA.</w:t>
      </w:r>
    </w:p>
    <w:p w14:paraId="2C2E29FA" w14:textId="77777777" w:rsidR="00D631C0" w:rsidRDefault="00000000">
      <w:pPr>
        <w:pStyle w:val="Zkladntext1"/>
        <w:tabs>
          <w:tab w:val="left" w:pos="339"/>
        </w:tabs>
        <w:spacing w:after="260"/>
        <w:ind w:left="280" w:hanging="280"/>
        <w:jc w:val="both"/>
      </w:pPr>
      <w:r>
        <w:lastRenderedPageBreak/>
        <w:t>2.</w:t>
      </w:r>
      <w:r>
        <w:rPr>
          <w:color w:val="000000"/>
        </w:rPr>
        <w:tab/>
      </w:r>
      <w:r>
        <w:t xml:space="preserve">K zahájení přejímacího řízení DÍLA zhotovitel písemně vyzve oprávněného zástupce objednatele pro předání a převzetí DÍLA nejméně 5 pracovních dnů před zahájením přejímky. Oprávněnými zástupci pro předání a převzetí DÍLA </w:t>
      </w:r>
      <w:proofErr w:type="gramStart"/>
      <w:r>
        <w:t>jsou :</w:t>
      </w:r>
      <w:proofErr w:type="gramEnd"/>
    </w:p>
    <w:p w14:paraId="020D1A8A" w14:textId="77777777" w:rsidR="00D631C0" w:rsidRDefault="00000000">
      <w:pPr>
        <w:pStyle w:val="Zkladntext1"/>
        <w:tabs>
          <w:tab w:val="left" w:pos="4279"/>
        </w:tabs>
        <w:ind w:firstLine="720"/>
        <w:jc w:val="both"/>
      </w:pPr>
      <w:r>
        <w:t xml:space="preserve">za </w:t>
      </w:r>
      <w:proofErr w:type="gramStart"/>
      <w:r>
        <w:t>objednatele :</w:t>
      </w:r>
      <w:proofErr w:type="gramEnd"/>
      <w:r>
        <w:tab/>
        <w:t xml:space="preserve">- technik </w:t>
      </w:r>
      <w:r>
        <w:rPr>
          <w:lang w:val="en-US" w:eastAsia="en-US" w:bidi="en-US"/>
        </w:rPr>
        <w:t xml:space="preserve">odd. </w:t>
      </w:r>
      <w:r>
        <w:t xml:space="preserve">investic a technické správy OMI </w:t>
      </w:r>
      <w:proofErr w:type="spellStart"/>
      <w:r>
        <w:t>MmP</w:t>
      </w:r>
      <w:proofErr w:type="spellEnd"/>
      <w:r>
        <w:t>;</w:t>
      </w:r>
    </w:p>
    <w:p w14:paraId="4BBFD4E2" w14:textId="77777777" w:rsidR="00D631C0" w:rsidRDefault="00000000">
      <w:pPr>
        <w:pStyle w:val="Zkladntext1"/>
        <w:spacing w:after="260"/>
        <w:ind w:left="3180"/>
      </w:pPr>
      <w:r>
        <w:t xml:space="preserve">- zástupce vedoucí odboru majetku a investic </w:t>
      </w:r>
      <w:proofErr w:type="spellStart"/>
      <w:r>
        <w:t>MmP</w:t>
      </w:r>
      <w:proofErr w:type="spellEnd"/>
    </w:p>
    <w:p w14:paraId="1956B726" w14:textId="77777777" w:rsidR="00D631C0" w:rsidRDefault="00000000">
      <w:pPr>
        <w:pStyle w:val="Zkladntext1"/>
        <w:tabs>
          <w:tab w:val="left" w:pos="4279"/>
        </w:tabs>
        <w:spacing w:after="260"/>
        <w:ind w:firstLine="720"/>
        <w:jc w:val="both"/>
      </w:pPr>
      <w:r>
        <w:t xml:space="preserve">za </w:t>
      </w:r>
      <w:proofErr w:type="gramStart"/>
      <w:r>
        <w:t>zhotovitele :</w:t>
      </w:r>
      <w:proofErr w:type="gramEnd"/>
      <w:r>
        <w:tab/>
        <w:t>-jednatel</w:t>
      </w:r>
    </w:p>
    <w:p w14:paraId="2EBCFD81" w14:textId="77777777" w:rsidR="00D631C0" w:rsidRDefault="00000000">
      <w:pPr>
        <w:pStyle w:val="Zkladntext1"/>
        <w:numPr>
          <w:ilvl w:val="0"/>
          <w:numId w:val="20"/>
        </w:numPr>
        <w:tabs>
          <w:tab w:val="left" w:pos="344"/>
        </w:tabs>
        <w:ind w:left="280" w:hanging="280"/>
        <w:jc w:val="both"/>
      </w:pPr>
      <w:r>
        <w:t>Objednatel je oprávněn k přejímacímu řízení DÍLA přizvat osoby vykonávající funkci technického dozoru stavebníka, případně autorského dozoru projektanta, případně zástupce stavbou dotčené školy.</w:t>
      </w:r>
    </w:p>
    <w:p w14:paraId="23560965" w14:textId="77777777" w:rsidR="00D631C0" w:rsidRDefault="00000000">
      <w:pPr>
        <w:pStyle w:val="Zkladntext1"/>
        <w:numPr>
          <w:ilvl w:val="0"/>
          <w:numId w:val="20"/>
        </w:numPr>
        <w:tabs>
          <w:tab w:val="left" w:pos="349"/>
        </w:tabs>
        <w:ind w:left="420" w:hanging="420"/>
        <w:jc w:val="both"/>
      </w:pPr>
      <w:r>
        <w:t>Zhotovitel je povinen připravit k přejímacímu řízení DÍLA zejména tyto doklady v jednom vyhotovení (pokud není níže uvedeno jinak):</w:t>
      </w:r>
    </w:p>
    <w:p w14:paraId="36B31EC4" w14:textId="77777777" w:rsidR="00D631C0" w:rsidRDefault="00000000">
      <w:pPr>
        <w:pStyle w:val="Zkladntext1"/>
        <w:numPr>
          <w:ilvl w:val="0"/>
          <w:numId w:val="21"/>
        </w:numPr>
        <w:tabs>
          <w:tab w:val="left" w:pos="693"/>
        </w:tabs>
        <w:ind w:left="560" w:hanging="120"/>
        <w:jc w:val="both"/>
      </w:pPr>
      <w:r>
        <w:t>dokumentaci skutečného provedení DÍLA a formou a obsahově odpovídající dokumentaci pro provedení stavby se zakreslením všech provedených úprav a změn ve třech výtiscích a 3 x v digitální podobě, (ve formátu .</w:t>
      </w:r>
      <w:proofErr w:type="spellStart"/>
      <w:r>
        <w:t>pdf</w:t>
      </w:r>
      <w:proofErr w:type="spellEnd"/>
      <w:r>
        <w:t>);</w:t>
      </w:r>
    </w:p>
    <w:p w14:paraId="10B00C17" w14:textId="77777777" w:rsidR="00D631C0" w:rsidRDefault="00000000">
      <w:pPr>
        <w:pStyle w:val="Zkladntext1"/>
        <w:numPr>
          <w:ilvl w:val="0"/>
          <w:numId w:val="21"/>
        </w:numPr>
        <w:tabs>
          <w:tab w:val="left" w:pos="673"/>
        </w:tabs>
        <w:ind w:firstLine="420"/>
      </w:pPr>
      <w:r>
        <w:t>doklady o kvalitě a původu použitých materiálů;</w:t>
      </w:r>
    </w:p>
    <w:p w14:paraId="4CCC7B63" w14:textId="77777777" w:rsidR="00D631C0" w:rsidRDefault="00000000">
      <w:pPr>
        <w:pStyle w:val="Zkladntext1"/>
        <w:numPr>
          <w:ilvl w:val="0"/>
          <w:numId w:val="21"/>
        </w:numPr>
        <w:tabs>
          <w:tab w:val="left" w:pos="673"/>
        </w:tabs>
        <w:ind w:firstLine="420"/>
      </w:pPr>
      <w:r>
        <w:t>osvědčení o zkouškách použitých materiálů a technologií;</w:t>
      </w:r>
    </w:p>
    <w:p w14:paraId="5BA6652C" w14:textId="77777777" w:rsidR="00D631C0" w:rsidRDefault="00000000">
      <w:pPr>
        <w:pStyle w:val="Zkladntext1"/>
        <w:numPr>
          <w:ilvl w:val="0"/>
          <w:numId w:val="21"/>
        </w:numPr>
        <w:tabs>
          <w:tab w:val="left" w:pos="673"/>
        </w:tabs>
        <w:ind w:firstLine="420"/>
      </w:pPr>
      <w:r>
        <w:t>prohlášení o shodě;</w:t>
      </w:r>
    </w:p>
    <w:p w14:paraId="19842B85" w14:textId="77777777" w:rsidR="00D631C0" w:rsidRDefault="00000000">
      <w:pPr>
        <w:pStyle w:val="Zkladntext1"/>
        <w:numPr>
          <w:ilvl w:val="0"/>
          <w:numId w:val="21"/>
        </w:numPr>
        <w:tabs>
          <w:tab w:val="left" w:pos="673"/>
        </w:tabs>
        <w:ind w:firstLine="420"/>
      </w:pPr>
      <w:r>
        <w:t>záruční listy;</w:t>
      </w:r>
    </w:p>
    <w:p w14:paraId="7E863B52" w14:textId="77777777" w:rsidR="00D631C0" w:rsidRDefault="00000000">
      <w:pPr>
        <w:pStyle w:val="Zkladntext1"/>
        <w:numPr>
          <w:ilvl w:val="0"/>
          <w:numId w:val="21"/>
        </w:numPr>
        <w:tabs>
          <w:tab w:val="left" w:pos="693"/>
        </w:tabs>
        <w:ind w:left="560" w:hanging="120"/>
        <w:jc w:val="both"/>
      </w:pPr>
      <w:r>
        <w:t xml:space="preserve">kopie dokladů o nezávadné likvidaci odpadů včetně odpadu obsahujícího azbest v souladu se zák. č. 541/2020 Sb., o odpadech, a </w:t>
      </w:r>
      <w:proofErr w:type="spellStart"/>
      <w:r>
        <w:t>vyhl</w:t>
      </w:r>
      <w:proofErr w:type="spellEnd"/>
      <w:r>
        <w:t>. č. 8/2021 Sb., o Katalogu odpadů a posuzování vlastností odpadů (Katalog odpadů);</w:t>
      </w:r>
    </w:p>
    <w:p w14:paraId="7E9EA6DB" w14:textId="77777777" w:rsidR="00D631C0" w:rsidRDefault="00000000">
      <w:pPr>
        <w:pStyle w:val="Zkladntext1"/>
        <w:numPr>
          <w:ilvl w:val="0"/>
          <w:numId w:val="21"/>
        </w:numPr>
        <w:tabs>
          <w:tab w:val="left" w:pos="673"/>
        </w:tabs>
        <w:ind w:firstLine="420"/>
        <w:jc w:val="both"/>
      </w:pPr>
      <w:r>
        <w:t>originál stavebního deníku v elektronické podobě;</w:t>
      </w:r>
    </w:p>
    <w:p w14:paraId="27741952" w14:textId="77777777" w:rsidR="00D631C0" w:rsidRDefault="00000000">
      <w:pPr>
        <w:pStyle w:val="Zkladntext1"/>
        <w:numPr>
          <w:ilvl w:val="0"/>
          <w:numId w:val="21"/>
        </w:numPr>
        <w:tabs>
          <w:tab w:val="left" w:pos="673"/>
        </w:tabs>
        <w:ind w:firstLine="420"/>
        <w:jc w:val="both"/>
      </w:pPr>
      <w:r>
        <w:t xml:space="preserve">geometrický plán stavby v 6 listinných vyhotoveních a </w:t>
      </w:r>
      <w:proofErr w:type="spellStart"/>
      <w:r>
        <w:t>lx</w:t>
      </w:r>
      <w:proofErr w:type="spellEnd"/>
      <w:r>
        <w:t xml:space="preserve"> v digitálním vyhotovení;</w:t>
      </w:r>
    </w:p>
    <w:p w14:paraId="2BFC18B6" w14:textId="77777777" w:rsidR="00D631C0" w:rsidRDefault="00000000">
      <w:pPr>
        <w:pStyle w:val="Zkladntext1"/>
        <w:numPr>
          <w:ilvl w:val="0"/>
          <w:numId w:val="21"/>
        </w:numPr>
        <w:tabs>
          <w:tab w:val="left" w:pos="673"/>
        </w:tabs>
        <w:ind w:firstLine="420"/>
        <w:jc w:val="both"/>
      </w:pPr>
      <w:r>
        <w:t>doklady o předepsaných zkouškách a revizích s vyhovujícím výsledkem;</w:t>
      </w:r>
    </w:p>
    <w:p w14:paraId="014CC142" w14:textId="77777777" w:rsidR="00D631C0" w:rsidRDefault="00000000">
      <w:pPr>
        <w:pStyle w:val="Zkladntext1"/>
        <w:numPr>
          <w:ilvl w:val="0"/>
          <w:numId w:val="21"/>
        </w:numPr>
        <w:tabs>
          <w:tab w:val="left" w:pos="693"/>
        </w:tabs>
        <w:ind w:left="560" w:hanging="120"/>
        <w:jc w:val="both"/>
      </w:pPr>
      <w:proofErr w:type="spellStart"/>
      <w:r>
        <w:t>lx</w:t>
      </w:r>
      <w:proofErr w:type="spellEnd"/>
      <w:r>
        <w:t xml:space="preserve"> závěrečnou zprávu v digitální podobě, členěnou na jednotlivé objekty a zahrnující veškeré doklady týkající se skutečné realizace DÍLA, a to včetně dokumentace skutečného provedení stavby po jednotlivých objektech, stavební deník, dokladové části, vyjádření dotčených orgánů v průběhu </w:t>
      </w:r>
      <w:proofErr w:type="gramStart"/>
      <w:r>
        <w:t>stavby,</w:t>
      </w:r>
      <w:proofErr w:type="gramEnd"/>
      <w:r>
        <w:t xml:space="preserve"> atd.</w:t>
      </w:r>
    </w:p>
    <w:p w14:paraId="789EAADC" w14:textId="77777777" w:rsidR="00D631C0" w:rsidRDefault="00000000">
      <w:pPr>
        <w:pStyle w:val="Zkladntext1"/>
        <w:numPr>
          <w:ilvl w:val="0"/>
          <w:numId w:val="21"/>
        </w:numPr>
        <w:tabs>
          <w:tab w:val="left" w:pos="693"/>
        </w:tabs>
        <w:ind w:left="560" w:hanging="120"/>
        <w:jc w:val="both"/>
      </w:pPr>
      <w:r>
        <w:t>případné další doklady požadované objednatelem, případně další dokumentace potřebné pro zajištění řádného užívání DÍLA.</w:t>
      </w:r>
    </w:p>
    <w:p w14:paraId="7A0DA85D" w14:textId="77777777" w:rsidR="00D631C0" w:rsidRDefault="00000000">
      <w:pPr>
        <w:pStyle w:val="Zkladntext1"/>
        <w:numPr>
          <w:ilvl w:val="0"/>
          <w:numId w:val="20"/>
        </w:numPr>
        <w:tabs>
          <w:tab w:val="left" w:pos="344"/>
        </w:tabs>
        <w:ind w:left="360" w:hanging="360"/>
        <w:jc w:val="both"/>
      </w:pPr>
      <w:r>
        <w:t>O předání a převzetí DÍLA bude vyhotoven písemný protokol, a to protokol o předání a převzetí. Protokol vyhotoví vždy oprávnění zástupci obou smluvních stran a bude zejména obsahovat:</w:t>
      </w:r>
    </w:p>
    <w:p w14:paraId="7900F97C" w14:textId="77777777" w:rsidR="00D631C0" w:rsidRDefault="00000000">
      <w:pPr>
        <w:pStyle w:val="Zkladntext1"/>
        <w:numPr>
          <w:ilvl w:val="0"/>
          <w:numId w:val="22"/>
        </w:numPr>
        <w:tabs>
          <w:tab w:val="left" w:pos="693"/>
        </w:tabs>
        <w:ind w:left="560" w:hanging="120"/>
        <w:jc w:val="both"/>
      </w:pPr>
      <w:r>
        <w:t>popis zhotovovaného DÍLA;</w:t>
      </w:r>
    </w:p>
    <w:p w14:paraId="356FF412" w14:textId="77777777" w:rsidR="00D631C0" w:rsidRDefault="00000000">
      <w:pPr>
        <w:pStyle w:val="Zkladntext1"/>
        <w:numPr>
          <w:ilvl w:val="0"/>
          <w:numId w:val="22"/>
        </w:numPr>
        <w:tabs>
          <w:tab w:val="left" w:pos="693"/>
        </w:tabs>
        <w:ind w:left="560" w:hanging="120"/>
        <w:jc w:val="both"/>
      </w:pPr>
      <w:r>
        <w:t>soupis dokladů, jež zhotovitel předává objednateli s dokončeným DÍLEM;</w:t>
      </w:r>
    </w:p>
    <w:p w14:paraId="22F33148" w14:textId="77777777" w:rsidR="00D631C0" w:rsidRDefault="00000000">
      <w:pPr>
        <w:pStyle w:val="Zkladntext1"/>
        <w:numPr>
          <w:ilvl w:val="0"/>
          <w:numId w:val="22"/>
        </w:numPr>
        <w:tabs>
          <w:tab w:val="left" w:pos="693"/>
        </w:tabs>
        <w:ind w:left="560" w:hanging="120"/>
        <w:jc w:val="both"/>
      </w:pPr>
      <w:r>
        <w:t>seznam případných vad a nedodělků, jež váznou na předávaném DÍLU, spolu se stanoveným termínem, ve kterém bude zhotovitel povinen vady odstranit;</w:t>
      </w:r>
    </w:p>
    <w:p w14:paraId="66B6495B" w14:textId="77777777" w:rsidR="00D631C0" w:rsidRDefault="00000000">
      <w:pPr>
        <w:pStyle w:val="Zkladntext1"/>
        <w:numPr>
          <w:ilvl w:val="0"/>
          <w:numId w:val="22"/>
        </w:numPr>
        <w:tabs>
          <w:tab w:val="left" w:pos="673"/>
        </w:tabs>
        <w:ind w:firstLine="420"/>
      </w:pPr>
      <w:r>
        <w:t>seznam plateb na uhrazení ceny za zhotovení DÍLA, vč. těch jež dosud objednatel zhotoviteli neprovedl.</w:t>
      </w:r>
    </w:p>
    <w:p w14:paraId="7A291CB8" w14:textId="77777777" w:rsidR="00D631C0" w:rsidRDefault="00000000">
      <w:pPr>
        <w:pStyle w:val="Zkladntext1"/>
        <w:numPr>
          <w:ilvl w:val="0"/>
          <w:numId w:val="20"/>
        </w:numPr>
        <w:tabs>
          <w:tab w:val="left" w:pos="344"/>
        </w:tabs>
        <w:ind w:left="360" w:hanging="360"/>
        <w:jc w:val="both"/>
      </w:pPr>
      <w:r>
        <w:t xml:space="preserve">Podepíše-li smluvní strana protokol o předání DÍLA, přičemž se jasným a zřetelným způsobem nesouhlasně </w:t>
      </w:r>
      <w:proofErr w:type="gramStart"/>
      <w:r>
        <w:t>nevyjádří</w:t>
      </w:r>
      <w:proofErr w:type="gramEnd"/>
      <w:r>
        <w:t xml:space="preserve"> ke konkrétním zápisům anebo bodům protokolu o předání DÍLA, platí, že s celým obsahem protokolu o předání DÍLA souhlasí. Podepsání protokolu nezbavuje zhotovitele odpovědnosti za případné opravy nebo doplnění konstrukcí, provedených nebo nedodaných v rozporu s normovými požadavky platných norem a předpisů.</w:t>
      </w:r>
    </w:p>
    <w:p w14:paraId="163FB7EE" w14:textId="77777777" w:rsidR="00D631C0" w:rsidRDefault="00000000">
      <w:pPr>
        <w:pStyle w:val="Zkladntext1"/>
        <w:numPr>
          <w:ilvl w:val="0"/>
          <w:numId w:val="20"/>
        </w:numPr>
        <w:tabs>
          <w:tab w:val="left" w:pos="344"/>
        </w:tabs>
        <w:spacing w:after="260"/>
      </w:pPr>
      <w:r>
        <w:t>Objednatel není povinen převzít nedokončené DÍLO.</w:t>
      </w:r>
    </w:p>
    <w:p w14:paraId="257FED52" w14:textId="77777777" w:rsidR="00D631C0" w:rsidRDefault="00000000">
      <w:pPr>
        <w:pStyle w:val="Nadpis40"/>
        <w:keepNext/>
        <w:keepLines/>
        <w:spacing w:after="0"/>
        <w:rPr>
          <w:sz w:val="28"/>
          <w:szCs w:val="28"/>
        </w:rPr>
      </w:pPr>
      <w:bookmarkStart w:id="22" w:name="bookmark47"/>
      <w:r>
        <w:rPr>
          <w:rFonts w:ascii="Calibri" w:eastAsia="Calibri" w:hAnsi="Calibri" w:cs="Calibri"/>
          <w:sz w:val="28"/>
          <w:szCs w:val="28"/>
          <w:u w:val="none"/>
        </w:rPr>
        <w:t xml:space="preserve">Oddíl </w:t>
      </w:r>
      <w:r>
        <w:rPr>
          <w:rFonts w:ascii="Calibri" w:eastAsia="Calibri" w:hAnsi="Calibri" w:cs="Calibri"/>
          <w:sz w:val="28"/>
          <w:szCs w:val="28"/>
          <w:u w:val="none"/>
          <w:lang w:val="en-US" w:eastAsia="en-US" w:bidi="en-US"/>
        </w:rPr>
        <w:t>III.</w:t>
      </w:r>
      <w:bookmarkEnd w:id="22"/>
    </w:p>
    <w:p w14:paraId="37C01DAF" w14:textId="77777777" w:rsidR="00D631C0" w:rsidRDefault="00000000">
      <w:pPr>
        <w:pStyle w:val="Nadpis40"/>
        <w:keepNext/>
        <w:keepLines/>
        <w:spacing w:after="340" w:line="230" w:lineRule="auto"/>
        <w:rPr>
          <w:sz w:val="28"/>
          <w:szCs w:val="28"/>
        </w:rPr>
      </w:pPr>
      <w:r>
        <w:rPr>
          <w:rFonts w:ascii="Calibri" w:eastAsia="Calibri" w:hAnsi="Calibri" w:cs="Calibri"/>
          <w:sz w:val="28"/>
          <w:szCs w:val="28"/>
        </w:rPr>
        <w:t>Vlastnictví k DÍLU, vady a záruky</w:t>
      </w:r>
    </w:p>
    <w:p w14:paraId="603F9392" w14:textId="77777777" w:rsidR="00D631C0" w:rsidRDefault="00000000">
      <w:pPr>
        <w:pStyle w:val="Nadpis40"/>
        <w:keepNext/>
        <w:keepLines/>
        <w:numPr>
          <w:ilvl w:val="0"/>
          <w:numId w:val="23"/>
        </w:numPr>
        <w:tabs>
          <w:tab w:val="left" w:pos="3335"/>
        </w:tabs>
        <w:spacing w:after="260"/>
        <w:ind w:left="3020"/>
        <w:jc w:val="left"/>
        <w:rPr>
          <w:sz w:val="28"/>
          <w:szCs w:val="28"/>
        </w:rPr>
      </w:pPr>
      <w:bookmarkStart w:id="23" w:name="bookmark50"/>
      <w:r>
        <w:rPr>
          <w:rFonts w:ascii="Calibri" w:eastAsia="Calibri" w:hAnsi="Calibri" w:cs="Calibri"/>
          <w:sz w:val="28"/>
          <w:szCs w:val="28"/>
        </w:rPr>
        <w:t>Vlastnické právo k DÍLU a nebezpečí škody</w:t>
      </w:r>
      <w:bookmarkEnd w:id="23"/>
    </w:p>
    <w:p w14:paraId="020D2F72" w14:textId="77777777" w:rsidR="00D631C0" w:rsidRDefault="00000000">
      <w:pPr>
        <w:pStyle w:val="Zkladntext1"/>
        <w:numPr>
          <w:ilvl w:val="0"/>
          <w:numId w:val="24"/>
        </w:numPr>
        <w:tabs>
          <w:tab w:val="left" w:pos="334"/>
        </w:tabs>
        <w:spacing w:after="260"/>
        <w:ind w:left="280" w:hanging="280"/>
        <w:jc w:val="both"/>
      </w:pPr>
      <w:r>
        <w:t>Vlastnictví k částem DÍLA, u nichž z povahy věci vyplývá, že k řádnému provedení DÍLA je nezbytné jejich zabudování, přechází na objednatele zabudováním a k ostatním částem DÍLA okamžikem podpisu</w:t>
      </w:r>
    </w:p>
    <w:p w14:paraId="4EE1CF00" w14:textId="77777777" w:rsidR="00D631C0" w:rsidRDefault="00000000">
      <w:pPr>
        <w:pStyle w:val="Zkladntext1"/>
        <w:ind w:left="300"/>
        <w:jc w:val="both"/>
      </w:pPr>
      <w:r>
        <w:t>předávacího protokolu. Nebezpečí škody po celou dobu zhotovování DÍLA nese zhotovitel až do předání DÍLA a vyklizeného staveniště objednateli, a to i těch jeho částí, které se v průběhu realizace stávají majetkem objednatele.</w:t>
      </w:r>
    </w:p>
    <w:p w14:paraId="47CF21BF" w14:textId="77777777" w:rsidR="00D631C0" w:rsidRDefault="00000000">
      <w:pPr>
        <w:pStyle w:val="Zkladntext1"/>
        <w:numPr>
          <w:ilvl w:val="0"/>
          <w:numId w:val="25"/>
        </w:numPr>
        <w:tabs>
          <w:tab w:val="left" w:pos="287"/>
        </w:tabs>
        <w:spacing w:after="520"/>
        <w:ind w:left="300" w:hanging="300"/>
        <w:jc w:val="both"/>
      </w:pPr>
      <w:r>
        <w:lastRenderedPageBreak/>
        <w:t>Zhotovitel je povinen na vlastní náklady zabezpečit ochranu zhotovovaného DÍLA a veškerého materiálu dovezeného na staveniště pro realizaci prací proti povětrnostním vlivům, poškození a odcizení.</w:t>
      </w:r>
    </w:p>
    <w:p w14:paraId="704E78B2" w14:textId="77777777" w:rsidR="00D631C0" w:rsidRDefault="00000000">
      <w:pPr>
        <w:pStyle w:val="Nadpis60"/>
        <w:keepNext/>
        <w:keepLines/>
        <w:numPr>
          <w:ilvl w:val="0"/>
          <w:numId w:val="26"/>
        </w:numPr>
        <w:tabs>
          <w:tab w:val="left" w:pos="335"/>
        </w:tabs>
      </w:pPr>
      <w:bookmarkStart w:id="24" w:name="bookmark52"/>
      <w:r>
        <w:t>Záruční doba</w:t>
      </w:r>
      <w:bookmarkEnd w:id="24"/>
    </w:p>
    <w:p w14:paraId="0D793C7A" w14:textId="77777777" w:rsidR="00D631C0" w:rsidRDefault="00000000">
      <w:pPr>
        <w:pStyle w:val="Zkladntext1"/>
        <w:numPr>
          <w:ilvl w:val="0"/>
          <w:numId w:val="27"/>
        </w:numPr>
        <w:tabs>
          <w:tab w:val="left" w:pos="287"/>
        </w:tabs>
        <w:ind w:left="300" w:hanging="300"/>
        <w:jc w:val="both"/>
      </w:pPr>
      <w:r>
        <w:t>Zhotovitel poskytuje za bezvadnou jakost DÍLA záruku v délce 60 měsíců ode dne předání a převzetí DÍLA či v případě, že bylo DÍLO převzato s vadami a nedodělky, ode dne odstranění vad a nedodělků. Po dobu záruky odpovídá zhotovitel za vady, které objednatel zjistil a které včas oznámil.</w:t>
      </w:r>
    </w:p>
    <w:p w14:paraId="7F11D8E0" w14:textId="77777777" w:rsidR="00D631C0" w:rsidRDefault="00000000">
      <w:pPr>
        <w:pStyle w:val="Zkladntext1"/>
        <w:numPr>
          <w:ilvl w:val="0"/>
          <w:numId w:val="27"/>
        </w:numPr>
        <w:tabs>
          <w:tab w:val="left" w:pos="287"/>
        </w:tabs>
        <w:ind w:left="300" w:hanging="300"/>
        <w:jc w:val="both"/>
      </w:pPr>
      <w:r>
        <w:t xml:space="preserve">Záruční doba </w:t>
      </w:r>
      <w:proofErr w:type="gramStart"/>
      <w:r>
        <w:t>neběží</w:t>
      </w:r>
      <w:proofErr w:type="gramEnd"/>
      <w:r>
        <w:t xml:space="preserve"> po dobu, po kterou objednatel nemůže DÍLO užívat pro vady, za které zhotovitel odpovídá.</w:t>
      </w:r>
    </w:p>
    <w:p w14:paraId="6ABA114B" w14:textId="77777777" w:rsidR="00D631C0" w:rsidRDefault="00000000">
      <w:pPr>
        <w:pStyle w:val="Zkladntext1"/>
        <w:numPr>
          <w:ilvl w:val="0"/>
          <w:numId w:val="27"/>
        </w:numPr>
        <w:tabs>
          <w:tab w:val="left" w:pos="292"/>
        </w:tabs>
        <w:jc w:val="both"/>
      </w:pPr>
      <w:r>
        <w:t>Záruční doba se prodlužuje o dobu trvání odstranění vady.</w:t>
      </w:r>
    </w:p>
    <w:p w14:paraId="7F365743" w14:textId="77777777" w:rsidR="00D631C0" w:rsidRDefault="00000000">
      <w:pPr>
        <w:pStyle w:val="Zkladntext1"/>
        <w:numPr>
          <w:ilvl w:val="0"/>
          <w:numId w:val="27"/>
        </w:numPr>
        <w:tabs>
          <w:tab w:val="left" w:pos="297"/>
        </w:tabs>
        <w:ind w:left="300" w:hanging="300"/>
        <w:jc w:val="both"/>
      </w:pPr>
      <w:r>
        <w:t>Objednatel je oprávněn vyzvat zhotovitele ke kontrole DÍLA před uplynutím záruční doby. Zhotovitel se zavazuje této kontroly zúčastnit a případné zjištěné závady odstranit v termínech stanovených objednatelem.</w:t>
      </w:r>
    </w:p>
    <w:p w14:paraId="62BEB08E" w14:textId="77777777" w:rsidR="00D631C0" w:rsidRDefault="00000000">
      <w:pPr>
        <w:pStyle w:val="Zkladntext1"/>
        <w:numPr>
          <w:ilvl w:val="0"/>
          <w:numId w:val="27"/>
        </w:numPr>
        <w:tabs>
          <w:tab w:val="left" w:pos="292"/>
        </w:tabs>
        <w:spacing w:after="260"/>
        <w:ind w:left="300" w:hanging="300"/>
        <w:jc w:val="both"/>
      </w:pPr>
      <w:r>
        <w:t>Zhotovitel se zavazuje po dobu záruční doby zajišťovat bezplatné odstraňování objednatelem oprávněně reklamovaných vad, na jejichž odstranění objednatel uplatní nárok, ve lhůtě stanovené objednatelem. Nebude-li taková lhůta stanovena, je povinen vady odstranit ve lhůtě 10 kalendářních dnů, ode dne uplatnění reklamace.</w:t>
      </w:r>
    </w:p>
    <w:p w14:paraId="4888244F" w14:textId="77777777" w:rsidR="00D631C0" w:rsidRDefault="00000000">
      <w:pPr>
        <w:pStyle w:val="Nadpis60"/>
        <w:keepNext/>
        <w:keepLines/>
        <w:numPr>
          <w:ilvl w:val="0"/>
          <w:numId w:val="26"/>
        </w:numPr>
        <w:tabs>
          <w:tab w:val="left" w:pos="407"/>
        </w:tabs>
        <w:spacing w:after="340"/>
      </w:pPr>
      <w:bookmarkStart w:id="25" w:name="bookmark54"/>
      <w:r>
        <w:t>Vady DÍLA</w:t>
      </w:r>
      <w:bookmarkEnd w:id="25"/>
    </w:p>
    <w:p w14:paraId="29E5B3AE" w14:textId="77777777" w:rsidR="00D631C0" w:rsidRDefault="00000000">
      <w:pPr>
        <w:pStyle w:val="Zkladntext1"/>
        <w:numPr>
          <w:ilvl w:val="0"/>
          <w:numId w:val="28"/>
        </w:numPr>
        <w:tabs>
          <w:tab w:val="left" w:pos="283"/>
        </w:tabs>
        <w:ind w:left="300" w:hanging="300"/>
        <w:jc w:val="both"/>
      </w:pPr>
      <w:r>
        <w:t>Zhotovitel odpovídá za to, že předmět DÍLA má v době jeho předání objednateli a bude mít po dobu běhu záruční doby vlastnosti stanovené obecně závaznými právními předpisy, závaznými normami, případně vlastnosti obvyklé, dále za to, že DÍLO nemá právní vady, je kompletní, splňuje určenou funkci a odpovídá všem požadavkům sjednaným ve smlouvě.</w:t>
      </w:r>
    </w:p>
    <w:p w14:paraId="6C2AF0E7" w14:textId="77777777" w:rsidR="00D631C0" w:rsidRDefault="00000000">
      <w:pPr>
        <w:pStyle w:val="Zkladntext1"/>
        <w:numPr>
          <w:ilvl w:val="0"/>
          <w:numId w:val="28"/>
        </w:numPr>
        <w:tabs>
          <w:tab w:val="left" w:pos="287"/>
        </w:tabs>
        <w:ind w:left="300" w:hanging="300"/>
        <w:jc w:val="both"/>
      </w:pPr>
      <w:r>
        <w:t>Odpovědnost za vady DÍLA se řídí ujednáním smluvních stran v této smlouvě a následně ustanoveními občanského zákoníku.</w:t>
      </w:r>
    </w:p>
    <w:p w14:paraId="4668ADD3" w14:textId="77777777" w:rsidR="00D631C0" w:rsidRDefault="00000000">
      <w:pPr>
        <w:pStyle w:val="Zkladntext1"/>
        <w:numPr>
          <w:ilvl w:val="0"/>
          <w:numId w:val="28"/>
        </w:numPr>
        <w:tabs>
          <w:tab w:val="left" w:pos="292"/>
        </w:tabs>
        <w:ind w:left="300" w:hanging="300"/>
        <w:jc w:val="both"/>
      </w:pPr>
      <w:r>
        <w:t>Pro uplatnění práva z odpovědnosti za vady DÍLA je nezbytná reklamace objednatele u zhotovitele nejpozději do konce doby, po kterou zhotovitel odpovídá za vady DÍLA.</w:t>
      </w:r>
    </w:p>
    <w:p w14:paraId="38E164AC" w14:textId="77777777" w:rsidR="00D631C0" w:rsidRDefault="00000000">
      <w:pPr>
        <w:pStyle w:val="Zkladntext1"/>
        <w:numPr>
          <w:ilvl w:val="0"/>
          <w:numId w:val="28"/>
        </w:numPr>
        <w:tabs>
          <w:tab w:val="left" w:pos="297"/>
        </w:tabs>
        <w:ind w:left="300" w:hanging="300"/>
        <w:jc w:val="both"/>
      </w:pPr>
      <w:r>
        <w:t>Reklamace musí být uplatněna písemnou formou, a to doručením zhotoviteli do datové schránky nebo doporučeným dopisem. Objednatel je povinen vady popsat, případně uvést, jak se projevují, sdělit, jaký nárok z odpovědnosti za vady uplatňuje, a stanovit lhůtu pro jejich odstranění, neuplatní-li jiný nárok.</w:t>
      </w:r>
    </w:p>
    <w:p w14:paraId="39DFFF57" w14:textId="77777777" w:rsidR="00D631C0" w:rsidRDefault="00000000">
      <w:pPr>
        <w:pStyle w:val="Zkladntext1"/>
        <w:numPr>
          <w:ilvl w:val="0"/>
          <w:numId w:val="28"/>
        </w:numPr>
        <w:tabs>
          <w:tab w:val="left" w:pos="292"/>
        </w:tabs>
        <w:ind w:left="300" w:hanging="300"/>
        <w:jc w:val="both"/>
      </w:pPr>
      <w:r>
        <w:t>V případě, že objednatel uplatní v reklamační lhůtě nárok z odpovědnosti za vady v podobě požadavku na odstranění vady, je zhotovitel povinen vadu odstranit ve lhůtě stanovené objednatelem. Nebude-li taková lhůta stanovena, je zhotovitel povinen vady odstranit ve lhůtě 10 kalendářních dnů, ode dne uplatnění reklamace.</w:t>
      </w:r>
    </w:p>
    <w:p w14:paraId="615372D0" w14:textId="77777777" w:rsidR="00D631C0" w:rsidRDefault="00000000">
      <w:pPr>
        <w:pStyle w:val="Zkladntext1"/>
        <w:numPr>
          <w:ilvl w:val="0"/>
          <w:numId w:val="28"/>
        </w:numPr>
        <w:tabs>
          <w:tab w:val="left" w:pos="292"/>
        </w:tabs>
        <w:ind w:left="300" w:hanging="300"/>
        <w:jc w:val="both"/>
      </w:pPr>
      <w:r>
        <w:t>Zhotovitel se zavazuje zaslat objednateli své vyjádření do 2 pracovních dnů po jejím obdržení. V případě, že tak neučiní, se má za to, že reklamaci bez výhrad uznává.</w:t>
      </w:r>
    </w:p>
    <w:p w14:paraId="596876F8" w14:textId="77777777" w:rsidR="00D631C0" w:rsidRDefault="00000000">
      <w:pPr>
        <w:pStyle w:val="Zkladntext1"/>
        <w:numPr>
          <w:ilvl w:val="0"/>
          <w:numId w:val="28"/>
        </w:numPr>
        <w:tabs>
          <w:tab w:val="left" w:pos="292"/>
        </w:tabs>
        <w:ind w:left="300" w:hanging="300"/>
        <w:jc w:val="both"/>
      </w:pPr>
      <w:r>
        <w:t>V případě, že zhotovitel neodstraní vadu ve stanovené lhůtě, je objednatel oprávněn vadu odstranit sám nebo prostřednictvím jiné právnické nebo fyzické osoby na náklady zhotovitele.</w:t>
      </w:r>
    </w:p>
    <w:p w14:paraId="17A8E708" w14:textId="77777777" w:rsidR="00D631C0" w:rsidRDefault="00000000">
      <w:pPr>
        <w:pStyle w:val="Zkladntext1"/>
        <w:numPr>
          <w:ilvl w:val="0"/>
          <w:numId w:val="28"/>
        </w:numPr>
        <w:tabs>
          <w:tab w:val="left" w:pos="292"/>
        </w:tabs>
        <w:ind w:left="300" w:hanging="300"/>
        <w:jc w:val="both"/>
      </w:pPr>
      <w:r>
        <w:t>Zhotovitel se zavazuje odstranit vady na své náklady tak, aby objednateli nevznikly žádné vícenáklady, v opačném případě tyto hradí zhotovitel.</w:t>
      </w:r>
    </w:p>
    <w:p w14:paraId="45B3D6B4" w14:textId="77777777" w:rsidR="00D631C0" w:rsidRDefault="00000000">
      <w:pPr>
        <w:pStyle w:val="Zkladntext1"/>
        <w:numPr>
          <w:ilvl w:val="0"/>
          <w:numId w:val="28"/>
        </w:numPr>
        <w:tabs>
          <w:tab w:val="left" w:pos="292"/>
        </w:tabs>
        <w:ind w:left="300" w:hanging="300"/>
        <w:jc w:val="both"/>
      </w:pPr>
      <w:r>
        <w:t xml:space="preserve">O odstranění vady bude sepsán protokol, který </w:t>
      </w:r>
      <w:proofErr w:type="gramStart"/>
      <w:r>
        <w:t>podepíší</w:t>
      </w:r>
      <w:proofErr w:type="gramEnd"/>
      <w:r>
        <w:t xml:space="preserve"> obě smluvní strany. V tomto protokolu, který vystaví zhotovitel, musí být mimo jiné uvedeno: jména zástupců obou smluvních stran, číslo smlouvy o dílo, datum uplatnění a č.j. reklamace, popis a rozsah vady a způsob jejího odstranění, datum zahájení a ukončení odstranění vady, celková doba trvání vady (doba od zjištění do odstranění vady) a vyjádření, zda vada bránila užívání DÍLA k účelu, ke kterému bylo určeno.</w:t>
      </w:r>
    </w:p>
    <w:p w14:paraId="1F408518" w14:textId="77777777" w:rsidR="00D631C0" w:rsidRDefault="00000000">
      <w:pPr>
        <w:pStyle w:val="Zkladntext1"/>
        <w:numPr>
          <w:ilvl w:val="0"/>
          <w:numId w:val="28"/>
        </w:numPr>
        <w:tabs>
          <w:tab w:val="left" w:pos="393"/>
        </w:tabs>
        <w:ind w:left="300" w:hanging="300"/>
        <w:jc w:val="both"/>
      </w:pPr>
      <w:r>
        <w:t xml:space="preserve">Zhotovitel se zavazuje v případě potřeby dodat objednateli veškeré nové, případně opravené doklady vztahující se k opravené, případně vyměněné části DÍLA (atesty, certifikáty apod.) potřebné k jeho užívání, a to v termínu stanoveném pro odstranění předmětné vady. V případě porušení této povinnosti není objednatel povinen předmět odstranění vady převzít, a zhotovitel je tak v prodlení s plněním odstranění vad a je povinen uhradit smluvní pokutu podle </w:t>
      </w:r>
      <w:r>
        <w:rPr>
          <w:lang w:val="en-US" w:eastAsia="en-US" w:bidi="en-US"/>
        </w:rPr>
        <w:t xml:space="preserve">odd. </w:t>
      </w:r>
      <w:r>
        <w:t>IV. čl. II. odst. 5 této smlouvy.</w:t>
      </w:r>
    </w:p>
    <w:p w14:paraId="093EAB0F" w14:textId="77777777" w:rsidR="00D631C0" w:rsidRDefault="00000000">
      <w:pPr>
        <w:pStyle w:val="Zkladntext1"/>
        <w:numPr>
          <w:ilvl w:val="0"/>
          <w:numId w:val="28"/>
        </w:numPr>
        <w:tabs>
          <w:tab w:val="left" w:pos="385"/>
        </w:tabs>
        <w:ind w:left="300" w:hanging="300"/>
        <w:jc w:val="both"/>
      </w:pPr>
      <w:r>
        <w:t>Reklamaci lze uplatnit nejpozději do posledního dne záruční doby, přičemž i reklamace odeslaná objednatelem v poslední den záruční doby se považuje za včas uplatněnou.</w:t>
      </w:r>
    </w:p>
    <w:p w14:paraId="443520E9" w14:textId="77777777" w:rsidR="00D631C0" w:rsidRDefault="00000000">
      <w:pPr>
        <w:pStyle w:val="Zkladntext1"/>
        <w:numPr>
          <w:ilvl w:val="0"/>
          <w:numId w:val="28"/>
        </w:numPr>
        <w:tabs>
          <w:tab w:val="left" w:pos="385"/>
        </w:tabs>
        <w:ind w:left="300" w:hanging="300"/>
        <w:jc w:val="both"/>
      </w:pPr>
      <w:r>
        <w:t>Záruční doba se nevztahuje na vady způsobené neodbornou manipulací nebo mechanickým poškozením při činnosti nesouvisející s činností zhotovitele.</w:t>
      </w:r>
    </w:p>
    <w:p w14:paraId="453C68E8" w14:textId="77777777" w:rsidR="00D631C0" w:rsidRDefault="00000000">
      <w:pPr>
        <w:pStyle w:val="Zkladntext1"/>
        <w:numPr>
          <w:ilvl w:val="0"/>
          <w:numId w:val="28"/>
        </w:numPr>
        <w:tabs>
          <w:tab w:val="left" w:pos="385"/>
        </w:tabs>
        <w:spacing w:after="260"/>
        <w:ind w:left="300" w:hanging="300"/>
        <w:jc w:val="both"/>
      </w:pPr>
      <w:r>
        <w:t>Reklamovaná vada se považuje za vadu, za kterou zhotovitel odpovídá, dokud není zhotovitelem prokázán opak.</w:t>
      </w:r>
    </w:p>
    <w:p w14:paraId="39915317" w14:textId="77777777" w:rsidR="00D631C0" w:rsidRDefault="00000000">
      <w:pPr>
        <w:pStyle w:val="Nadpis60"/>
        <w:keepNext/>
        <w:keepLines/>
        <w:spacing w:after="0"/>
      </w:pPr>
      <w:bookmarkStart w:id="26" w:name="bookmark56"/>
      <w:r>
        <w:lastRenderedPageBreak/>
        <w:t>Oddíl IV.</w:t>
      </w:r>
      <w:bookmarkEnd w:id="26"/>
    </w:p>
    <w:p w14:paraId="172D65C9" w14:textId="77777777" w:rsidR="00D631C0" w:rsidRDefault="00000000">
      <w:pPr>
        <w:pStyle w:val="Nadpis60"/>
        <w:keepNext/>
        <w:keepLines/>
        <w:numPr>
          <w:ilvl w:val="0"/>
          <w:numId w:val="29"/>
        </w:numPr>
        <w:tabs>
          <w:tab w:val="left" w:pos="269"/>
        </w:tabs>
        <w:spacing w:line="230" w:lineRule="auto"/>
      </w:pPr>
      <w:r>
        <w:t>Bankovní záruka</w:t>
      </w:r>
    </w:p>
    <w:p w14:paraId="43A68DFC" w14:textId="77777777" w:rsidR="00D631C0" w:rsidRDefault="00000000">
      <w:pPr>
        <w:pStyle w:val="Zkladntext1"/>
        <w:numPr>
          <w:ilvl w:val="0"/>
          <w:numId w:val="30"/>
        </w:numPr>
        <w:tabs>
          <w:tab w:val="left" w:pos="274"/>
        </w:tabs>
        <w:ind w:left="300" w:hanging="300"/>
        <w:jc w:val="both"/>
      </w:pPr>
      <w:r>
        <w:t>K zajištění svých závazků podle této Smlouvy, zejména k zajištění sankcí, na jejichž úhradu vznikne objednateli nárok v důsledku porušení povinnosti zhotovitele provést a předat DÍLO řádně a včas, či jakýchkoli jiných nároků objednatele vůči zhotoviteli s výjimkou těch, které jsou uvedeny v odst. 4 tohoto čl., poskytne zhotovitel objednateli neodvolatelnou a nepodmíněnou bankovní záruku splatnou na první požádání (dále jen „</w:t>
      </w:r>
      <w:r>
        <w:rPr>
          <w:b/>
          <w:bCs/>
        </w:rPr>
        <w:t>Bankovní záruka č. 1</w:t>
      </w:r>
      <w:r>
        <w:t xml:space="preserve">"). </w:t>
      </w:r>
      <w:r>
        <w:rPr>
          <w:b/>
          <w:bCs/>
        </w:rPr>
        <w:t>Bankovní záruka č. 1 bude zhotovitelem objednateli doručena do datové schránky objednatele (</w:t>
      </w:r>
      <w:r>
        <w:rPr>
          <w:rFonts w:ascii="Arial" w:eastAsia="Arial" w:hAnsi="Arial" w:cs="Arial"/>
          <w:b/>
          <w:bCs/>
          <w:sz w:val="20"/>
          <w:szCs w:val="20"/>
        </w:rPr>
        <w:t xml:space="preserve">ID datové schránky: ukzbx4z) </w:t>
      </w:r>
      <w:r>
        <w:rPr>
          <w:b/>
          <w:bCs/>
        </w:rPr>
        <w:t>v elektronické podobě (tj. originální soubor poskytnutý bankou včetně elektronického podpisu nebo v autorizované konverzi originálu listinného dokladu v elektronické podobě) ve lhůtě do 15-ti kalendářních dní od nabytí účinnosti této Smlouvy</w:t>
      </w:r>
      <w:r>
        <w:t>, pokud bankovní záruka nebyla zhotovitelem objednateli předložena ve lhůtě dle § l24 zákona č. l34/20l6 Sb., o zadávání veřejných zakázek, ve znění pozdějších předpisů.</w:t>
      </w:r>
    </w:p>
    <w:p w14:paraId="67A1DEB3" w14:textId="77777777" w:rsidR="00D631C0" w:rsidRDefault="00000000">
      <w:pPr>
        <w:pStyle w:val="Zkladntext1"/>
        <w:ind w:left="300"/>
        <w:jc w:val="both"/>
      </w:pPr>
      <w:r>
        <w:t xml:space="preserve">V případě porušení této povinnosti je povinen zhotovitel objednateli uhradit smluvní pokutu ve výši </w:t>
      </w:r>
      <w:proofErr w:type="gramStart"/>
      <w:r>
        <w:t>0,7%</w:t>
      </w:r>
      <w:proofErr w:type="gramEnd"/>
      <w:r>
        <w:t xml:space="preserve"> z hodnoty Bankovní záruky č. l (tj. z hodnoty „Výše zajištění č. l") za každý započatý den prodlení s předložením bankovní záruky. Nebude-li objednateli bankovní záruka předložena do 20 dnů od nabytí účinnosti této smlouvy, je objednatel oprávněn od této smlouvy odstoupit.</w:t>
      </w:r>
    </w:p>
    <w:p w14:paraId="47E97748" w14:textId="77777777" w:rsidR="00D631C0" w:rsidRDefault="00000000">
      <w:pPr>
        <w:pStyle w:val="Zkladntext1"/>
        <w:numPr>
          <w:ilvl w:val="0"/>
          <w:numId w:val="30"/>
        </w:numPr>
        <w:tabs>
          <w:tab w:val="left" w:pos="274"/>
        </w:tabs>
        <w:ind w:left="300" w:hanging="300"/>
        <w:jc w:val="both"/>
      </w:pPr>
      <w:r>
        <w:t xml:space="preserve">Zhotovitel je povinen zajistit, aby Bankovní záruka č. l byla platná a účinná po celou dobu provádění DÍLA, tj. do jeho předání a převzetí bez vad a nedodělků dle </w:t>
      </w:r>
      <w:r>
        <w:rPr>
          <w:lang w:val="en-US" w:eastAsia="en-US" w:bidi="en-US"/>
        </w:rPr>
        <w:t xml:space="preserve">odd. </w:t>
      </w:r>
      <w:r>
        <w:t xml:space="preserve">II. čl. V. této Smlouvy. V případě, je-li DÍLO převzato objednatelem s vadami a nedodělky, zajistí zhotovitel prodloužení platnosti Bankovní záruky č. l tak, aby byla platná a účinná až do odstranění všech vad a/nebo nedodělků uvedených v protokolu o předání a převzetí DÍLA nebo řádného uspokojení jiného zákonného či smluvního nároku uplatněného objednatelem z titulu odpovědnosti zhotovitele za vady DÍLA, nebude-li mezi smluvními stranami písemně dohodnuto jinak („Období platnosti Bankovní záruky č. l"). V případě porušení těchto povinností je zhotovitel povinen objednateli uhradit smluvní pokutu ve výši </w:t>
      </w:r>
      <w:proofErr w:type="gramStart"/>
      <w:r>
        <w:t>l.000,--</w:t>
      </w:r>
      <w:proofErr w:type="gramEnd"/>
      <w:r>
        <w:t xml:space="preserve"> Kč za každý započatý den prodlení splněním tohoto závazku.</w:t>
      </w:r>
    </w:p>
    <w:p w14:paraId="6291E177" w14:textId="77777777" w:rsidR="00D631C0" w:rsidRDefault="00000000">
      <w:pPr>
        <w:pStyle w:val="Zkladntext1"/>
        <w:numPr>
          <w:ilvl w:val="0"/>
          <w:numId w:val="30"/>
        </w:numPr>
        <w:tabs>
          <w:tab w:val="left" w:pos="284"/>
        </w:tabs>
        <w:ind w:left="300" w:hanging="300"/>
        <w:jc w:val="both"/>
      </w:pPr>
      <w:r>
        <w:t xml:space="preserve">Kdykoli během Období platnosti Bankovní záruky č. l bude </w:t>
      </w:r>
      <w:r>
        <w:rPr>
          <w:b/>
          <w:bCs/>
        </w:rPr>
        <w:t xml:space="preserve">Bankovní záruka č. 1 </w:t>
      </w:r>
      <w:r>
        <w:t xml:space="preserve">vždy činit nejméně </w:t>
      </w:r>
      <w:proofErr w:type="gramStart"/>
      <w:r>
        <w:rPr>
          <w:b/>
          <w:bCs/>
        </w:rPr>
        <w:t>690.000,--</w:t>
      </w:r>
      <w:proofErr w:type="gramEnd"/>
      <w:r>
        <w:rPr>
          <w:b/>
          <w:bCs/>
        </w:rPr>
        <w:t xml:space="preserve">Kč </w:t>
      </w:r>
      <w:r>
        <w:t xml:space="preserve">(„Výše zajištění č. l"). Zhotovitel je povinen zajistit, aby byla Bankovní záruka č. l upravována tak, aby její hodnota nikdy během Období platnosti Bankovní záruky č. l neklesla pod Výši zajištění č. l. Objednatel je povinen zhotoviteli písemně oznámit, že u příslušné banky uplatnil nárok na čerpání peněžních prostředků z Bankovní záruky č. l, a to do </w:t>
      </w:r>
      <w:proofErr w:type="gramStart"/>
      <w:r>
        <w:t>5-ti</w:t>
      </w:r>
      <w:proofErr w:type="gramEnd"/>
      <w:r>
        <w:t xml:space="preserve"> pracovních dní ode dne odeslání, resp. uplatnění nároku u příslušné banky. Pokud hodnota Bankovní záruky č. l klesne pod Výši zajištění č. l, je zhotovitel do l0-ti pracovních dní ode dne, kdy taková skutečnost nastala, povinen doplnit Bankovní záruku č. l tak, aby dosahovala Výše zajištění č. l, a zároveň objednateli předložit doklad o doplnění Bankovní záruky č. l do Výše zajištění č. l v elektronické podobě (tj. originální soubor poskytnutý bankou včetně elektronického podpisu nebo v autorizované konverzi originálu listinného dokladu v elektronické podobě). V případě porušení této povinnosti je zhotovitel povinen objednateli uhradit smluvní pokutu ve výši </w:t>
      </w:r>
      <w:proofErr w:type="gramStart"/>
      <w:r>
        <w:t>l.000,--</w:t>
      </w:r>
      <w:proofErr w:type="gramEnd"/>
      <w:r>
        <w:t xml:space="preserve"> Kč za každý započatý den prodlení s plněním tohoto závazku.</w:t>
      </w:r>
    </w:p>
    <w:p w14:paraId="11838A0B" w14:textId="77777777" w:rsidR="00D631C0" w:rsidRDefault="00000000">
      <w:pPr>
        <w:pStyle w:val="Zkladntext1"/>
        <w:numPr>
          <w:ilvl w:val="0"/>
          <w:numId w:val="30"/>
        </w:numPr>
        <w:tabs>
          <w:tab w:val="left" w:pos="284"/>
        </w:tabs>
        <w:ind w:left="300" w:hanging="300"/>
        <w:jc w:val="both"/>
      </w:pPr>
      <w:r>
        <w:t xml:space="preserve">K zajištění svých závazků podle této smlouvy, resp. k zajištění řádného odstranění vad uplatněných objednatelem vůči zhotoviteli z titulu odpovědnosti za vady DÍLA v záruční době dle </w:t>
      </w:r>
      <w:r>
        <w:rPr>
          <w:lang w:val="en-US" w:eastAsia="en-US" w:bidi="en-US"/>
        </w:rPr>
        <w:t xml:space="preserve">odd. </w:t>
      </w:r>
      <w:r>
        <w:t>III. čl. II. této smlouvy poskytne zhotovitel objednateli neodvolatelnou a nepodmíněnou bankovní záruku splatnou na první požádání (dále jen „</w:t>
      </w:r>
      <w:r>
        <w:rPr>
          <w:b/>
          <w:bCs/>
        </w:rPr>
        <w:t>Bankovní záruka č. 2</w:t>
      </w:r>
      <w:r>
        <w:t xml:space="preserve">"; Bankovní záruka č. l a Bankovní záruka č. 2 potom společně jen jako „Bankovní záruka"). </w:t>
      </w:r>
      <w:r>
        <w:rPr>
          <w:b/>
          <w:bCs/>
        </w:rPr>
        <w:t>Bankovní záruka č. 2 bude zhotovitelem objednateli doručena do datové schránky objednatele (</w:t>
      </w:r>
      <w:r>
        <w:rPr>
          <w:rFonts w:ascii="Arial" w:eastAsia="Arial" w:hAnsi="Arial" w:cs="Arial"/>
          <w:b/>
          <w:bCs/>
          <w:sz w:val="20"/>
          <w:szCs w:val="20"/>
        </w:rPr>
        <w:t xml:space="preserve">ID datové schránky: ukzbx4z) </w:t>
      </w:r>
      <w:r>
        <w:rPr>
          <w:b/>
          <w:bCs/>
        </w:rPr>
        <w:t xml:space="preserve">v elektronické podobě (tj. originální soubor poskytnutý bankou včetně elektronického podpisu nebo v autorizované konverzi originálu listinného dokladu v elektronické podobě) v den podpisu protokolu o předání a převzetí DÍLA </w:t>
      </w:r>
      <w:r>
        <w:t>dle oddílu II. čl. V. této smlouvy. V případě, je-li DÍLO převzato objednatelem s vadami a nedodělky, je zhotovitel povinen doručit Bankovní záruku č. 2 v den podpisu protokolu o odstranění všech vad a/nebo nedodělků uvedených v protokolu o předání a převzetí DÍLA, nebude-li mezi smluvními stranami písemně dohodnuto jinak.</w:t>
      </w:r>
    </w:p>
    <w:p w14:paraId="7E538C7A" w14:textId="77777777" w:rsidR="00D631C0" w:rsidRDefault="00000000">
      <w:pPr>
        <w:pStyle w:val="Zkladntext1"/>
        <w:ind w:left="300"/>
        <w:jc w:val="both"/>
      </w:pPr>
      <w:r>
        <w:t xml:space="preserve">V případě porušení této povinnosti je povinen zhotovitel objednateli uhradit smluvní pokutu ve výši </w:t>
      </w:r>
      <w:proofErr w:type="gramStart"/>
      <w:r>
        <w:t>0,7%</w:t>
      </w:r>
      <w:proofErr w:type="gramEnd"/>
      <w:r>
        <w:t xml:space="preserve"> z hodnoty Bankovní záruky č. 2 (tj. z hodnoty „Výše zajištění č. 2") za každý započatý den prodlení s předložením Bankovní záruky č. 2.</w:t>
      </w:r>
    </w:p>
    <w:p w14:paraId="66412545" w14:textId="77777777" w:rsidR="00D631C0" w:rsidRDefault="00000000">
      <w:pPr>
        <w:pStyle w:val="Zkladntext1"/>
        <w:numPr>
          <w:ilvl w:val="0"/>
          <w:numId w:val="30"/>
        </w:numPr>
        <w:tabs>
          <w:tab w:val="left" w:pos="284"/>
        </w:tabs>
        <w:ind w:left="300" w:hanging="300"/>
        <w:jc w:val="both"/>
      </w:pPr>
      <w:r>
        <w:t xml:space="preserve">Zhotovitel je povinen zajistit, aby Bankovní záruka č. 2 byla platná a účinná po celou délku záruční doby, tj. 60 měsíců („Období platnosti Bankovní záruky č. 2") dle </w:t>
      </w:r>
      <w:r>
        <w:rPr>
          <w:lang w:val="en-US" w:eastAsia="en-US" w:bidi="en-US"/>
        </w:rPr>
        <w:t xml:space="preserve">odd. </w:t>
      </w:r>
      <w:r>
        <w:t xml:space="preserve">III. čl. II. této smlouvy. V případě porušení těchto povinností je zhotovitel povinen objednateli uhradit smluvní pokutu ve výši </w:t>
      </w:r>
      <w:proofErr w:type="gramStart"/>
      <w:r>
        <w:t>1.000,--</w:t>
      </w:r>
      <w:proofErr w:type="gramEnd"/>
      <w:r>
        <w:t>Kč za každý započatý den prodlení s plněním tohoto závazku.</w:t>
      </w:r>
    </w:p>
    <w:p w14:paraId="6C3FB921" w14:textId="77777777" w:rsidR="00D631C0" w:rsidRDefault="00000000">
      <w:pPr>
        <w:pStyle w:val="Zkladntext1"/>
        <w:numPr>
          <w:ilvl w:val="0"/>
          <w:numId w:val="30"/>
        </w:numPr>
        <w:tabs>
          <w:tab w:val="left" w:pos="284"/>
        </w:tabs>
        <w:ind w:left="300" w:hanging="300"/>
        <w:jc w:val="both"/>
      </w:pPr>
      <w:r>
        <w:lastRenderedPageBreak/>
        <w:t xml:space="preserve">Kdykoli během Období platnosti Bankovní záruky č. 2 bude </w:t>
      </w:r>
      <w:r>
        <w:rPr>
          <w:b/>
          <w:bCs/>
        </w:rPr>
        <w:t xml:space="preserve">Bankovní záruka č. 2 </w:t>
      </w:r>
      <w:r>
        <w:t xml:space="preserve">vždy činit </w:t>
      </w:r>
      <w:proofErr w:type="gramStart"/>
      <w:r>
        <w:rPr>
          <w:b/>
          <w:bCs/>
        </w:rPr>
        <w:t>690.000,--</w:t>
      </w:r>
      <w:proofErr w:type="gramEnd"/>
      <w:r>
        <w:rPr>
          <w:b/>
          <w:bCs/>
        </w:rPr>
        <w:t xml:space="preserve">Kč </w:t>
      </w:r>
      <w:r>
        <w:t xml:space="preserve">(„Výše zajištění č. 2"). Zhotovitel je povinen zajistit, aby byla Bankovní záruka č. 2 upravována tak, aby její hodnota nikdy během Období platnosti Bankovní záruky č. 2 neklesla pod Výši zajištění č. 2. Objednatel je povinen zhotoviteli písemně oznámit, že u příslušné banky uplatnil nárok na čerpání peněžních prostředků z Bankovní záruky č. 2, a to do </w:t>
      </w:r>
      <w:proofErr w:type="gramStart"/>
      <w:r>
        <w:t>5-ti</w:t>
      </w:r>
      <w:proofErr w:type="gramEnd"/>
      <w:r>
        <w:t xml:space="preserve"> pracovních dní ode dne odeslání, resp. uplatnění nároku u příslušné banky. Pokud hodnota Bankovní záruky č. 2 klesne pod Výši zajištění č. 2, je zhotovitel do </w:t>
      </w:r>
      <w:proofErr w:type="gramStart"/>
      <w:r>
        <w:t>10-ti</w:t>
      </w:r>
      <w:proofErr w:type="gramEnd"/>
      <w:r>
        <w:t xml:space="preserve"> pracovních dní ode dne, kdy taková skutečnost nastala povinen doplnit Bankovní záruku č. 2 tak, aby dosahovala Výše zajištění č. 2, a zároveň objednateli předložit doklad o doplnění Bankovní záruky č. 2 do Výše zajištění č. 2 v elektronické podobě (tj. originální soubor poskytnutý bankou včetně elektronického podpisu nebo v autorizované konverzi originálu listinného dokladu v elektronické podobě). V případě porušení této povinnosti je zhotovitel povinen objednateli uhradit smluvní pokutu ve výši </w:t>
      </w:r>
      <w:proofErr w:type="gramStart"/>
      <w:r>
        <w:t>1.000,--</w:t>
      </w:r>
      <w:proofErr w:type="gramEnd"/>
      <w:r>
        <w:t xml:space="preserve"> Kč za každý započatý den prodlení splněním tohoto závazku.</w:t>
      </w:r>
    </w:p>
    <w:p w14:paraId="63AE2ADC" w14:textId="77777777" w:rsidR="00D631C0" w:rsidRDefault="00000000">
      <w:pPr>
        <w:pStyle w:val="Zkladntext1"/>
        <w:numPr>
          <w:ilvl w:val="0"/>
          <w:numId w:val="30"/>
        </w:numPr>
        <w:tabs>
          <w:tab w:val="left" w:pos="284"/>
        </w:tabs>
        <w:ind w:left="300" w:hanging="300"/>
        <w:jc w:val="both"/>
      </w:pPr>
      <w:r>
        <w:t>Bankovní zárukou budou zajištěny veškeré nároky objednatele vůči zhotoviteli, které vzniknou na základě porušení smlouvy zhotovitelem (včetně veškerých úroků z prodlení a veškerých smluvních pokut a náhrad škod, které může objednatel od zhotovitele požadovat v souvislosti s touto smlouvou) a to za podmínky, že zhotovitel řádně a včas nesplnil některou z povinností vyplývajících pro zhotovitele z této smlouvy a právních předpisů (dále jen „Zajištěné povinnosti"). Objednatel je oprávněn čerpat peněžní prostředky z Bankovní záruky za předpokladu, že zhotovitel řádně a včas nesplní jakoukoli Zajištěnou povinnost.</w:t>
      </w:r>
    </w:p>
    <w:p w14:paraId="2BAF2E23" w14:textId="77777777" w:rsidR="00D631C0" w:rsidRDefault="00000000">
      <w:pPr>
        <w:pStyle w:val="Zkladntext1"/>
        <w:numPr>
          <w:ilvl w:val="0"/>
          <w:numId w:val="30"/>
        </w:numPr>
        <w:tabs>
          <w:tab w:val="left" w:pos="284"/>
        </w:tabs>
        <w:jc w:val="both"/>
      </w:pPr>
      <w:r>
        <w:t>Porušení ujednání tohoto článku Smlouvy zhotovitelem se považuje za podstatné porušení této smlouvy.</w:t>
      </w:r>
    </w:p>
    <w:p w14:paraId="7A89C3FC" w14:textId="77777777" w:rsidR="00D631C0" w:rsidRDefault="00000000">
      <w:pPr>
        <w:pStyle w:val="Zkladntext1"/>
        <w:numPr>
          <w:ilvl w:val="0"/>
          <w:numId w:val="30"/>
        </w:numPr>
        <w:tabs>
          <w:tab w:val="left" w:pos="284"/>
        </w:tabs>
        <w:ind w:left="300" w:hanging="300"/>
        <w:jc w:val="both"/>
      </w:pPr>
      <w:r>
        <w:t xml:space="preserve">Zhotovitel, po ukončení Období platnosti Bankovní záruky č. 1, resp. Období platnosti Bankovní záruky č. 2 vyplývající z této smlouvy, </w:t>
      </w:r>
      <w:proofErr w:type="gramStart"/>
      <w:r>
        <w:t>doručí</w:t>
      </w:r>
      <w:proofErr w:type="gramEnd"/>
      <w:r>
        <w:t xml:space="preserve"> zástupci objednatele ve věcech technických písemnou žádost o vrácení originálu Bankovní záruky, popř. bude tato žádost doručena bankou.</w:t>
      </w:r>
    </w:p>
    <w:p w14:paraId="1230A17F" w14:textId="77777777" w:rsidR="00D631C0" w:rsidRDefault="00000000">
      <w:pPr>
        <w:pStyle w:val="Zkladntext1"/>
        <w:numPr>
          <w:ilvl w:val="0"/>
          <w:numId w:val="30"/>
        </w:numPr>
        <w:tabs>
          <w:tab w:val="left" w:pos="385"/>
        </w:tabs>
        <w:spacing w:after="540"/>
        <w:jc w:val="both"/>
      </w:pPr>
      <w:r>
        <w:t>Veškeré náklady spojené se zřízením a obstaráváním Bankovní záruky jsou zahrnuty v ceně DÍLA.</w:t>
      </w:r>
    </w:p>
    <w:p w14:paraId="6EB03DDB" w14:textId="77777777" w:rsidR="00D631C0" w:rsidRDefault="00000000">
      <w:pPr>
        <w:pStyle w:val="Nadpis60"/>
        <w:keepNext/>
        <w:keepLines/>
        <w:numPr>
          <w:ilvl w:val="0"/>
          <w:numId w:val="29"/>
        </w:numPr>
        <w:tabs>
          <w:tab w:val="left" w:pos="327"/>
        </w:tabs>
      </w:pPr>
      <w:bookmarkStart w:id="27" w:name="bookmark59"/>
      <w:r>
        <w:t>Sankce</w:t>
      </w:r>
      <w:bookmarkEnd w:id="27"/>
    </w:p>
    <w:p w14:paraId="7A41E7A7" w14:textId="77777777" w:rsidR="00D631C0" w:rsidRDefault="00000000">
      <w:pPr>
        <w:pStyle w:val="Zkladntext1"/>
        <w:numPr>
          <w:ilvl w:val="0"/>
          <w:numId w:val="31"/>
        </w:numPr>
        <w:tabs>
          <w:tab w:val="left" w:pos="277"/>
        </w:tabs>
        <w:ind w:left="300" w:hanging="300"/>
        <w:jc w:val="both"/>
      </w:pPr>
      <w:r>
        <w:t xml:space="preserve">Pro případ prodlení zhotovitele se splněním povinnosti dokončit DÍLO a </w:t>
      </w:r>
      <w:proofErr w:type="spellStart"/>
      <w:r>
        <w:t>sjeho</w:t>
      </w:r>
      <w:proofErr w:type="spellEnd"/>
      <w:r>
        <w:t xml:space="preserve"> řádným protokolárním odevzdáním v dohodnutém termínu objednateli, uvedeném v oddíle I. článku II. odst. 1. této Smlouvy, má objednatel vůči zhotoviteli nárok na uhrazení smluvní pokuty ve výši </w:t>
      </w:r>
      <w:proofErr w:type="gramStart"/>
      <w:r>
        <w:t>0,1%</w:t>
      </w:r>
      <w:proofErr w:type="gramEnd"/>
      <w:r>
        <w:t xml:space="preserve"> z celkové ceny DÍLA bez DPH za každý i započatý kalendářní den prodlení s tím, že tuto smluvní pokutu má objednatel právo započítat na částku uvedenou v konečné faktuře.</w:t>
      </w:r>
    </w:p>
    <w:p w14:paraId="4D60DD7D" w14:textId="77777777" w:rsidR="00D631C0" w:rsidRDefault="00000000">
      <w:pPr>
        <w:pStyle w:val="Zkladntext1"/>
        <w:numPr>
          <w:ilvl w:val="0"/>
          <w:numId w:val="31"/>
        </w:numPr>
        <w:tabs>
          <w:tab w:val="left" w:pos="279"/>
        </w:tabs>
        <w:ind w:left="300" w:hanging="300"/>
        <w:jc w:val="both"/>
      </w:pPr>
      <w:r>
        <w:t>V případě prodlení zhotovitele s odstraněním případných vad dle oddílu II. čl. V. odst. 5. této smlouvy ve stanoveném termínu, je zhotovitel povinen uhradit objednateli smluvní pokutu ve výši 500,-- Kč za každý i započatý kalendářní den prodlení a každou jednotlivou reklamovanou vadu.</w:t>
      </w:r>
    </w:p>
    <w:p w14:paraId="181DECF0" w14:textId="77777777" w:rsidR="00D631C0" w:rsidRDefault="00000000">
      <w:pPr>
        <w:pStyle w:val="Zkladntext1"/>
        <w:numPr>
          <w:ilvl w:val="0"/>
          <w:numId w:val="31"/>
        </w:numPr>
        <w:tabs>
          <w:tab w:val="left" w:pos="284"/>
        </w:tabs>
        <w:ind w:left="300" w:hanging="300"/>
        <w:jc w:val="both"/>
      </w:pPr>
      <w:r>
        <w:t>Objednatel je oprávněn započíst smluvní pokuty proti platbám za plnění zhotovitele a zhotovitel s tímto bez výhrad souhlasí.</w:t>
      </w:r>
    </w:p>
    <w:p w14:paraId="4F177593" w14:textId="77777777" w:rsidR="00D631C0" w:rsidRDefault="00000000">
      <w:pPr>
        <w:pStyle w:val="Zkladntext1"/>
        <w:numPr>
          <w:ilvl w:val="0"/>
          <w:numId w:val="31"/>
        </w:numPr>
        <w:tabs>
          <w:tab w:val="left" w:pos="289"/>
        </w:tabs>
        <w:spacing w:after="400"/>
        <w:ind w:left="300" w:hanging="300"/>
        <w:jc w:val="both"/>
        <w:sectPr w:rsidR="00D631C0">
          <w:headerReference w:type="even" r:id="rId20"/>
          <w:headerReference w:type="default" r:id="rId21"/>
          <w:footerReference w:type="even" r:id="rId22"/>
          <w:footerReference w:type="default" r:id="rId23"/>
          <w:headerReference w:type="first" r:id="rId24"/>
          <w:footerReference w:type="first" r:id="rId25"/>
          <w:pgSz w:w="11900" w:h="16840"/>
          <w:pgMar w:top="658" w:right="551" w:bottom="1346" w:left="971" w:header="0" w:footer="3" w:gutter="0"/>
          <w:cols w:space="720"/>
          <w:noEndnote/>
          <w:titlePg/>
          <w:docGrid w:linePitch="360"/>
        </w:sectPr>
      </w:pPr>
      <w:r>
        <w:t>Objednatel se zavazuje pro případ prodlení s placením daňového dokladu zaplatit zhotoviteli smluvní pokutu ve výši 0,1 % z dlužné částky bez DPH za každý i započatý kalendářní den prodlení po termínu splatnosti.</w:t>
      </w:r>
    </w:p>
    <w:p w14:paraId="52065FB1" w14:textId="77777777" w:rsidR="00D631C0" w:rsidRDefault="00000000">
      <w:pPr>
        <w:pStyle w:val="Zkladntext1"/>
        <w:numPr>
          <w:ilvl w:val="0"/>
          <w:numId w:val="31"/>
        </w:numPr>
        <w:tabs>
          <w:tab w:val="left" w:pos="289"/>
        </w:tabs>
        <w:ind w:left="300" w:hanging="300"/>
        <w:jc w:val="both"/>
      </w:pPr>
      <w:r>
        <w:lastRenderedPageBreak/>
        <w:t xml:space="preserve">V případě prodlení zhotovitele s odstraňováním reklamačních závad v termínech dle oddílu </w:t>
      </w:r>
      <w:r>
        <w:rPr>
          <w:lang w:val="en-US" w:eastAsia="en-US" w:bidi="en-US"/>
        </w:rPr>
        <w:t xml:space="preserve">III. </w:t>
      </w:r>
      <w:r>
        <w:t>čl. II. odst. 5 a dle oddílu III. čl. III. odst. 5 a odst. 10 této smlouvy, je zhotovitel povinen uhradit objednateli smluvní pokutu ve výši 500,- Kč za každou reklamovanou vadu a každý i započatý kalendářní den prodlení.</w:t>
      </w:r>
    </w:p>
    <w:p w14:paraId="5991FA97" w14:textId="77777777" w:rsidR="00D631C0" w:rsidRDefault="00000000">
      <w:pPr>
        <w:pStyle w:val="Zkladntext1"/>
        <w:numPr>
          <w:ilvl w:val="0"/>
          <w:numId w:val="31"/>
        </w:numPr>
        <w:tabs>
          <w:tab w:val="left" w:pos="289"/>
        </w:tabs>
        <w:spacing w:after="220"/>
        <w:ind w:left="300" w:hanging="300"/>
        <w:jc w:val="both"/>
      </w:pPr>
      <w:r>
        <w:t>Zaplacením smluvní pokuty nezaniká nárok poškozené strany na náhradu způsobené škody, a to v plném rozsahu.</w:t>
      </w:r>
    </w:p>
    <w:p w14:paraId="50476545" w14:textId="77777777" w:rsidR="00D631C0" w:rsidRDefault="00000000">
      <w:pPr>
        <w:pStyle w:val="Nadpis60"/>
        <w:keepNext/>
        <w:keepLines/>
        <w:numPr>
          <w:ilvl w:val="0"/>
          <w:numId w:val="29"/>
        </w:numPr>
        <w:tabs>
          <w:tab w:val="left" w:pos="404"/>
        </w:tabs>
      </w:pPr>
      <w:bookmarkStart w:id="28" w:name="bookmark61"/>
      <w:r>
        <w:t>Odstoupení od Smlouvy</w:t>
      </w:r>
      <w:bookmarkEnd w:id="28"/>
    </w:p>
    <w:p w14:paraId="5E04EFEA" w14:textId="77777777" w:rsidR="00D631C0" w:rsidRDefault="00000000">
      <w:pPr>
        <w:pStyle w:val="Zkladntext1"/>
        <w:numPr>
          <w:ilvl w:val="0"/>
          <w:numId w:val="32"/>
        </w:numPr>
        <w:tabs>
          <w:tab w:val="left" w:pos="283"/>
        </w:tabs>
        <w:jc w:val="both"/>
      </w:pPr>
      <w:r>
        <w:t>Objednatel a zhotovitel jsou oprávněni odstoupit od smlouvy z těchto důvodů:</w:t>
      </w:r>
    </w:p>
    <w:p w14:paraId="7E74DAC4" w14:textId="77777777" w:rsidR="00D631C0" w:rsidRDefault="00000000">
      <w:pPr>
        <w:pStyle w:val="Zkladntext1"/>
        <w:numPr>
          <w:ilvl w:val="0"/>
          <w:numId w:val="33"/>
        </w:numPr>
        <w:tabs>
          <w:tab w:val="left" w:pos="594"/>
        </w:tabs>
        <w:ind w:left="580" w:hanging="280"/>
        <w:jc w:val="both"/>
      </w:pPr>
      <w:r>
        <w:t>podstatného porušení smluvních povinností druhou smluvní stranou, v případech stanovených touto smlouvou a v případě, je-li v insolvenčním řízení příslušným soudem pravomocně rozhodnuto o úpadku zhotovitele nebo je-li insolvenční návrh ve věci zhotovitele v postavení dlužníka zamítnut pro nedostatek majetku. Za podstatné porušení smluvních povinností se považuje neplnění sjednaných termínů a dalších rozhodujících závazků vyplývajících z této smlouvy;</w:t>
      </w:r>
    </w:p>
    <w:p w14:paraId="63F98D95" w14:textId="77777777" w:rsidR="00D631C0" w:rsidRDefault="00000000">
      <w:pPr>
        <w:pStyle w:val="Zkladntext1"/>
        <w:numPr>
          <w:ilvl w:val="0"/>
          <w:numId w:val="33"/>
        </w:numPr>
        <w:tabs>
          <w:tab w:val="left" w:pos="599"/>
        </w:tabs>
        <w:ind w:left="580" w:hanging="280"/>
        <w:jc w:val="both"/>
      </w:pPr>
      <w:r>
        <w:t xml:space="preserve">neprovádí-li zhotovitel DÍLO řádně kvalitně nebo jinak porušuje smluvní povinnosti, je objednatel oprávněn odstoupit od této smlouvy v případě, že zhotovitel nesplní své povinnosti vyplývající ze smlouvy ani v dodatečně přiměřené lhůtě, která mu </w:t>
      </w:r>
      <w:proofErr w:type="spellStart"/>
      <w:r>
        <w:t>ktomu</w:t>
      </w:r>
      <w:proofErr w:type="spellEnd"/>
      <w:r>
        <w:t xml:space="preserve"> byla poskytnuta, přičemž však tato lhůta nesmí být kratší než 14 kalendářních dnů.</w:t>
      </w:r>
    </w:p>
    <w:p w14:paraId="77B97B0C" w14:textId="77777777" w:rsidR="00D631C0" w:rsidRDefault="00000000">
      <w:pPr>
        <w:pStyle w:val="Zkladntext1"/>
        <w:numPr>
          <w:ilvl w:val="0"/>
          <w:numId w:val="32"/>
        </w:numPr>
        <w:tabs>
          <w:tab w:val="left" w:pos="284"/>
        </w:tabs>
        <w:ind w:left="300" w:hanging="300"/>
        <w:jc w:val="both"/>
      </w:pPr>
      <w:r>
        <w:t>Odstoupení od smlouvy musí být učiněno písemně a doručeno prokazatelně druhé smluvní straně. Účinky odstoupení nastávají dnem doručení písemného oznámení o odstoupení. Vzájemné nároky účastníků této smlouvy se v případě ukončení platnosti této smlouvy některým ze způsobů uvedených v odst. 1. tohoto článku smlouvy budou řídit příslušnými ustanoveními občanského zákoníku. V tomto případě bude provedeno vyúčtování provedených prací a zabudovaných materiálů.</w:t>
      </w:r>
    </w:p>
    <w:p w14:paraId="21B2671C" w14:textId="77777777" w:rsidR="00D631C0" w:rsidRDefault="00000000">
      <w:pPr>
        <w:pStyle w:val="Zkladntext1"/>
        <w:numPr>
          <w:ilvl w:val="0"/>
          <w:numId w:val="32"/>
        </w:numPr>
        <w:tabs>
          <w:tab w:val="left" w:pos="289"/>
        </w:tabs>
        <w:ind w:left="300" w:hanging="300"/>
        <w:jc w:val="both"/>
      </w:pPr>
      <w:r>
        <w:t>Dojde-li k účinnému odstoupení od smlouvy, je objednatel povinen uhradit zhotoviteli pouze to, o co se prováděním DÍLA obohatil. Nedojde-li k dohodě o hodnotě tohoto obohacení, bude oceněno znaleckým posudkem na náklady zhotovitele.</w:t>
      </w:r>
    </w:p>
    <w:p w14:paraId="542A5870" w14:textId="77777777" w:rsidR="00D631C0" w:rsidRDefault="00000000">
      <w:pPr>
        <w:pStyle w:val="Zkladntext1"/>
        <w:numPr>
          <w:ilvl w:val="0"/>
          <w:numId w:val="32"/>
        </w:numPr>
        <w:tabs>
          <w:tab w:val="left" w:pos="294"/>
        </w:tabs>
        <w:ind w:left="300" w:hanging="300"/>
        <w:jc w:val="both"/>
      </w:pPr>
      <w:r>
        <w:t>Objednateli budou uhrazeny zhotovitelem vícenáklady vzniklé z titulu přerušení prací z důvodů na straně zhotovitele a tím pádem nutnosti dokončení DÍLA jiným zhotovitelem a vlivem nedodržení termínu dokončení DÍLA.</w:t>
      </w:r>
    </w:p>
    <w:p w14:paraId="778FB486" w14:textId="77777777" w:rsidR="00D631C0" w:rsidRDefault="00000000">
      <w:pPr>
        <w:pStyle w:val="Zkladntext1"/>
        <w:numPr>
          <w:ilvl w:val="0"/>
          <w:numId w:val="32"/>
        </w:numPr>
        <w:tabs>
          <w:tab w:val="left" w:pos="289"/>
        </w:tabs>
        <w:spacing w:after="260"/>
        <w:ind w:left="300" w:hanging="300"/>
        <w:jc w:val="both"/>
      </w:pPr>
      <w:r>
        <w:t>Zánikem smlouvy nejsou dotčeny nároky účastníků na náhradu škody a jiné sankce, které za trvání smlouvy vznikly.</w:t>
      </w:r>
    </w:p>
    <w:p w14:paraId="5F0D71D6" w14:textId="77777777" w:rsidR="00D631C0" w:rsidRDefault="00000000">
      <w:pPr>
        <w:pStyle w:val="Nadpis60"/>
        <w:keepNext/>
        <w:keepLines/>
        <w:numPr>
          <w:ilvl w:val="0"/>
          <w:numId w:val="29"/>
        </w:numPr>
        <w:tabs>
          <w:tab w:val="left" w:pos="424"/>
        </w:tabs>
      </w:pPr>
      <w:bookmarkStart w:id="29" w:name="bookmark63"/>
      <w:r>
        <w:t>Ustanovení závěrečná</w:t>
      </w:r>
      <w:bookmarkEnd w:id="29"/>
    </w:p>
    <w:p w14:paraId="21D51402" w14:textId="77777777" w:rsidR="00D631C0" w:rsidRDefault="00000000">
      <w:pPr>
        <w:pStyle w:val="Zkladntext1"/>
        <w:numPr>
          <w:ilvl w:val="0"/>
          <w:numId w:val="34"/>
        </w:numPr>
        <w:tabs>
          <w:tab w:val="left" w:pos="283"/>
        </w:tabs>
        <w:ind w:left="300" w:hanging="300"/>
        <w:jc w:val="both"/>
      </w:pPr>
      <w:r>
        <w:t>Zhotovitel je oprávněn změnit poddodavatele, pomocí něhož v zadávacím řízení prokazoval kvalifikaci, jen na základě předchozího souhlasu objednatele a za subjekt, který splňuje kvalifikaci minimálně ve stejném rozsahu. Objednatel se zavazuje tento souhlas bezdůvodně neodepřít.</w:t>
      </w:r>
    </w:p>
    <w:p w14:paraId="066D4E79" w14:textId="77777777" w:rsidR="00D631C0" w:rsidRDefault="00000000">
      <w:pPr>
        <w:pStyle w:val="Zkladntext1"/>
        <w:numPr>
          <w:ilvl w:val="0"/>
          <w:numId w:val="34"/>
        </w:numPr>
        <w:tabs>
          <w:tab w:val="left" w:pos="284"/>
        </w:tabs>
        <w:jc w:val="both"/>
      </w:pPr>
      <w:r>
        <w:t>Tam, kde nejsou práva a závazky smluvních stran výslovně upraveny, platí ustanovení občanského zákoníku.</w:t>
      </w:r>
    </w:p>
    <w:p w14:paraId="2A681ED9" w14:textId="77777777" w:rsidR="00D631C0" w:rsidRDefault="00000000">
      <w:pPr>
        <w:pStyle w:val="Zkladntext1"/>
        <w:numPr>
          <w:ilvl w:val="0"/>
          <w:numId w:val="34"/>
        </w:numPr>
        <w:tabs>
          <w:tab w:val="left" w:pos="289"/>
        </w:tabs>
        <w:ind w:left="300" w:hanging="300"/>
        <w:jc w:val="both"/>
      </w:pPr>
      <w:r>
        <w:t>Smluvní strany si sjednávají, že § 564 občanského zákoníku se nepoužije, tzn. měnit nebo doplňovat text smlouvy je možné pouze formou písemných dodatků v elektronické podobě opatřených elektronickým podpisem obou smluvních stran. Za písemnou formu se pro tento účel nebude považovat výměna e</w:t>
      </w:r>
      <w:r>
        <w:softHyphen/>
        <w:t>mailových či jiných elektronických zpráv. Neplatnost smlouvy pro nedodržení formy lze namítnout kdykoliv, a to i když již bylo započato s plněním.</w:t>
      </w:r>
    </w:p>
    <w:p w14:paraId="777428B8" w14:textId="77777777" w:rsidR="00D631C0" w:rsidRDefault="00000000">
      <w:pPr>
        <w:pStyle w:val="Zkladntext1"/>
        <w:numPr>
          <w:ilvl w:val="0"/>
          <w:numId w:val="34"/>
        </w:numPr>
        <w:tabs>
          <w:tab w:val="left" w:pos="294"/>
        </w:tabs>
        <w:ind w:left="300" w:hanging="300"/>
        <w:jc w:val="both"/>
      </w:pPr>
      <w:r>
        <w:t>Zhotovitel není oprávněn bez souhlasu objednatele postoupit jakoukoli svou tvrzenou pohledávku za objednatelem třetí osobě.</w:t>
      </w:r>
    </w:p>
    <w:p w14:paraId="3E4B1C65" w14:textId="77777777" w:rsidR="00D631C0" w:rsidRDefault="00000000">
      <w:pPr>
        <w:pStyle w:val="Zkladntext1"/>
        <w:numPr>
          <w:ilvl w:val="0"/>
          <w:numId w:val="34"/>
        </w:numPr>
        <w:tabs>
          <w:tab w:val="left" w:pos="289"/>
        </w:tabs>
        <w:ind w:left="300" w:hanging="300"/>
        <w:jc w:val="both"/>
      </w:pPr>
      <w:r>
        <w:t>Zhotovitel není oprávněn jednostranně započíst jakoukoli svou tvrzenou pohledávku za objednatelem na pohledávku objednatele za zhotovitelem.</w:t>
      </w:r>
    </w:p>
    <w:p w14:paraId="628D2AC7" w14:textId="77777777" w:rsidR="00D631C0" w:rsidRDefault="00000000">
      <w:pPr>
        <w:pStyle w:val="Zkladntext1"/>
        <w:numPr>
          <w:ilvl w:val="0"/>
          <w:numId w:val="34"/>
        </w:numPr>
        <w:tabs>
          <w:tab w:val="left" w:pos="289"/>
        </w:tabs>
        <w:jc w:val="both"/>
      </w:pPr>
      <w:r>
        <w:t>Práva a povinnosti vyplývající z této smlouvy přecházejí i na případné právní nástupce obou smluvních stran.</w:t>
      </w:r>
    </w:p>
    <w:p w14:paraId="5CAEF732" w14:textId="77777777" w:rsidR="00D631C0" w:rsidRDefault="00000000">
      <w:pPr>
        <w:pStyle w:val="Zkladntext1"/>
        <w:numPr>
          <w:ilvl w:val="0"/>
          <w:numId w:val="34"/>
        </w:numPr>
        <w:tabs>
          <w:tab w:val="left" w:pos="289"/>
        </w:tabs>
        <w:ind w:left="300" w:hanging="300"/>
        <w:jc w:val="both"/>
      </w:pPr>
      <w:r>
        <w:t>Zhotovitel prohlašuje, že je plně způsobilý ke splnění všech závazků, které na sebe podpisem této smlouvy převezme.</w:t>
      </w:r>
    </w:p>
    <w:p w14:paraId="3F4E3060" w14:textId="77777777" w:rsidR="00D631C0" w:rsidRDefault="00000000">
      <w:pPr>
        <w:pStyle w:val="Zkladntext1"/>
        <w:numPr>
          <w:ilvl w:val="0"/>
          <w:numId w:val="34"/>
        </w:numPr>
        <w:tabs>
          <w:tab w:val="left" w:pos="289"/>
        </w:tabs>
        <w:spacing w:after="260"/>
        <w:ind w:left="300" w:hanging="300"/>
        <w:jc w:val="both"/>
      </w:pPr>
      <w:r>
        <w:t>S ohledem na povinnost vést písemnou komunikaci elektronicky dle § 211 zákona č. 134/2016 Sb., o zadávání veřejných zakázek, ve znění pozdějších předpisů, je tato smlouva vyhotovena pouze v jednom elektronickém vyhotovení s platností originálu.</w:t>
      </w:r>
      <w:r>
        <w:br w:type="page"/>
      </w:r>
    </w:p>
    <w:p w14:paraId="35A2AC57" w14:textId="77777777" w:rsidR="00D631C0" w:rsidRDefault="00000000">
      <w:pPr>
        <w:pStyle w:val="Zkladntext1"/>
        <w:tabs>
          <w:tab w:val="left" w:pos="284"/>
        </w:tabs>
        <w:ind w:left="280" w:hanging="280"/>
        <w:jc w:val="both"/>
      </w:pPr>
      <w:r>
        <w:lastRenderedPageBreak/>
        <w:t>9.</w:t>
      </w:r>
      <w:r>
        <w:rPr>
          <w:color w:val="000000"/>
        </w:rPr>
        <w:tab/>
      </w:r>
      <w:r>
        <w:t>Tato smlouva obsahuje úplné ujednání o předmětu smlouvy a všech náležitostech, které smluvní strany měly a chtěly ve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 nezakládá žádný závazek žádné ze stran.</w:t>
      </w:r>
    </w:p>
    <w:p w14:paraId="3CBA5ACD" w14:textId="77777777" w:rsidR="00D631C0" w:rsidRDefault="00000000">
      <w:pPr>
        <w:pStyle w:val="Zkladntext1"/>
        <w:tabs>
          <w:tab w:val="left" w:pos="385"/>
        </w:tabs>
        <w:ind w:left="280" w:hanging="280"/>
        <w:jc w:val="both"/>
      </w:pPr>
      <w:proofErr w:type="spellStart"/>
      <w:r>
        <w:t>lO</w:t>
      </w:r>
      <w:proofErr w:type="spellEnd"/>
      <w:r>
        <w:t>.</w:t>
      </w:r>
      <w:r>
        <w:rPr>
          <w:color w:val="000000"/>
        </w:rPr>
        <w:tab/>
      </w:r>
      <w:r>
        <w:t>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 Vedle shora uvedeného si strany potvrzují, že si nejsou vědomy žádných dosud mezi nimi zavedených obchodních zvyklostí či praxe.</w:t>
      </w:r>
    </w:p>
    <w:p w14:paraId="543A321A" w14:textId="77777777" w:rsidR="00D631C0" w:rsidRDefault="00000000">
      <w:pPr>
        <w:pStyle w:val="Zkladntext1"/>
        <w:tabs>
          <w:tab w:val="left" w:pos="385"/>
        </w:tabs>
        <w:ind w:left="280" w:hanging="280"/>
        <w:jc w:val="both"/>
      </w:pPr>
      <w:r>
        <w:t>11.</w:t>
      </w:r>
      <w:r>
        <w:rPr>
          <w:color w:val="000000"/>
        </w:rPr>
        <w:tab/>
      </w:r>
      <w:r>
        <w:t>Smluvní strany tuto smlouvu přečetly, prohlašují, že je projevem jejich svobodné a vážné vůle, že nebyla sjednána v tísni za nápadně nevýhodných podmínek a na důkaz souhlasu doplňují zástupci obou smluvních stran elektronické podpisy.</w:t>
      </w:r>
    </w:p>
    <w:p w14:paraId="57A10229" w14:textId="77777777" w:rsidR="00D631C0" w:rsidRDefault="00000000">
      <w:pPr>
        <w:pStyle w:val="Zkladntext1"/>
        <w:tabs>
          <w:tab w:val="left" w:pos="385"/>
        </w:tabs>
        <w:ind w:left="280" w:hanging="280"/>
        <w:jc w:val="both"/>
      </w:pPr>
      <w:r>
        <w:t>12.</w:t>
      </w:r>
      <w:r>
        <w:rPr>
          <w:color w:val="000000"/>
        </w:rPr>
        <w:tab/>
      </w:r>
      <w:r>
        <w:t>Tuto smlouvu lze změnit nebo upřesnit pouze písemným ujednáním nazvaným „Dodatek ke smlouvě" v elektronické podobě a očíslovaným podle pořadových čísel, který bude potvrzen a odsouhlasen smluvními stranami a prohlášen za nedílnou součást této smlouvy.</w:t>
      </w:r>
    </w:p>
    <w:p w14:paraId="56DCBC41" w14:textId="77777777" w:rsidR="00D631C0" w:rsidRDefault="00000000">
      <w:pPr>
        <w:pStyle w:val="Zkladntext1"/>
        <w:tabs>
          <w:tab w:val="left" w:pos="385"/>
        </w:tabs>
        <w:ind w:left="280" w:hanging="280"/>
        <w:jc w:val="both"/>
      </w:pPr>
      <w:r>
        <w:t>13.</w:t>
      </w:r>
      <w:r>
        <w:rPr>
          <w:color w:val="000000"/>
        </w:rPr>
        <w:tab/>
      </w:r>
      <w:r>
        <w:t>Odpověď smluvní strany podle § 1740 odst. 3 občanského zákoníku, s dodatkem nebo odchylkou, není přijetím nabídky na uzavření této smlouvy, ani když podstatně nemění podmínky nabídky.</w:t>
      </w:r>
    </w:p>
    <w:p w14:paraId="6D2EEFE3" w14:textId="77777777" w:rsidR="00D631C0" w:rsidRDefault="00000000">
      <w:pPr>
        <w:pStyle w:val="Zkladntext1"/>
        <w:tabs>
          <w:tab w:val="left" w:pos="385"/>
        </w:tabs>
        <w:ind w:left="280" w:hanging="280"/>
        <w:jc w:val="both"/>
      </w:pPr>
      <w:r>
        <w:t>14.</w:t>
      </w:r>
      <w:r>
        <w:rPr>
          <w:color w:val="000000"/>
        </w:rPr>
        <w:tab/>
      </w:r>
      <w:r>
        <w:t>Smluvní strany se dohodly, že objednatel bezodkladně po uzavření této smlouvy odešle smlouvu k řádnému uveřejnění do registru smluv spravovaného Digitální a informační agenturou. O uveřejnění smlouvy objednatel bezodkladně informuje druhou smluvní stranu, nebyl-li kontaktní údaj této smluvní strany uveden přímo do registru smluv jako kontakt pro notifikaci o uveřejnění.</w:t>
      </w:r>
    </w:p>
    <w:p w14:paraId="3CB5D558" w14:textId="77777777" w:rsidR="00D631C0" w:rsidRDefault="00000000">
      <w:pPr>
        <w:pStyle w:val="Zkladntext1"/>
        <w:tabs>
          <w:tab w:val="left" w:pos="385"/>
        </w:tabs>
        <w:ind w:left="280" w:hanging="280"/>
        <w:jc w:val="both"/>
      </w:pPr>
      <w:r>
        <w:t>15.</w:t>
      </w:r>
      <w:r>
        <w:rPr>
          <w:color w:val="000000"/>
        </w:rPr>
        <w:tab/>
      </w:r>
      <w:r>
        <w:t>Smlouva nabývá platnosti dnem jejího elektronického podpisu oběma smluvními stranami. Účinnosti nabývá smlouva okamžikem jejího uveřejnění v registru smluv spravovaném Digitální a informační agenturou v souladu se zákonem č. 340/2015 Sb., o zvláštních podmínkách účinnosti některých smluv, uveřejňování těchto smluv a o registru smluv (zákon o registru smluv), v platném znění.</w:t>
      </w:r>
    </w:p>
    <w:p w14:paraId="26C670CE" w14:textId="77777777" w:rsidR="00D631C0" w:rsidRDefault="00000000">
      <w:pPr>
        <w:pStyle w:val="Zkladntext1"/>
        <w:tabs>
          <w:tab w:val="left" w:pos="385"/>
        </w:tabs>
        <w:ind w:left="280" w:hanging="280"/>
        <w:jc w:val="both"/>
      </w:pPr>
      <w:r>
        <w:t>16.</w:t>
      </w:r>
      <w:r>
        <w:rPr>
          <w:color w:val="000000"/>
        </w:rPr>
        <w:tab/>
      </w:r>
      <w:r>
        <w:t>Smluvní strany berou na vědomí, že nebude-li smlouva zveřejněna ani do tří měsíců od jejího uzavření, je následujícím dnem zrušena od počátku s účinky případného bezdůvodného obohacení.</w:t>
      </w:r>
    </w:p>
    <w:p w14:paraId="25E24E87" w14:textId="77777777" w:rsidR="00D631C0" w:rsidRDefault="00000000">
      <w:pPr>
        <w:pStyle w:val="Zkladntext1"/>
        <w:tabs>
          <w:tab w:val="left" w:pos="385"/>
        </w:tabs>
        <w:spacing w:after="260"/>
        <w:ind w:left="280" w:hanging="280"/>
        <w:jc w:val="both"/>
      </w:pPr>
      <w:r>
        <w:t>17.</w:t>
      </w:r>
      <w:r>
        <w:rPr>
          <w:color w:val="000000"/>
        </w:rPr>
        <w:tab/>
      </w:r>
      <w:r>
        <w:t>Smluvní strany prohlašují, že žádná část smlouvy nenaplňuje znaky obchodního tajemství (§ 504 zákona č. 89/2012 Sb., občanský zákoník).</w:t>
      </w:r>
    </w:p>
    <w:p w14:paraId="75EB53A7" w14:textId="77777777" w:rsidR="00D631C0" w:rsidRDefault="00000000">
      <w:pPr>
        <w:pStyle w:val="Zkladntext1"/>
        <w:jc w:val="both"/>
      </w:pPr>
      <w:r>
        <w:t>Doložka dle § 41 zákona č. 128/2000 Sb., o obcích, ve znění pozdějších předpisů</w:t>
      </w:r>
    </w:p>
    <w:p w14:paraId="5FF519DD" w14:textId="77777777" w:rsidR="00D631C0" w:rsidRDefault="00000000">
      <w:pPr>
        <w:pStyle w:val="Zkladntext1"/>
        <w:spacing w:after="520"/>
        <w:jc w:val="both"/>
      </w:pPr>
      <w:r>
        <w:t>Schváleno usnesením Rady města Pardubice ze dne 15.1.2025 č. usnesení R/4836/2025</w:t>
      </w:r>
    </w:p>
    <w:p w14:paraId="58EE1836" w14:textId="77777777" w:rsidR="00D631C0" w:rsidRDefault="00000000">
      <w:pPr>
        <w:pStyle w:val="Zkladntext1"/>
        <w:ind w:firstLine="280"/>
        <w:jc w:val="both"/>
      </w:pPr>
      <w:r>
        <w:t>Příloha č. 1: Cenová nabídka (oceněný položkový výkaz výměr)</w:t>
      </w:r>
    </w:p>
    <w:p w14:paraId="4123C328" w14:textId="77777777" w:rsidR="00D631C0" w:rsidRDefault="00000000">
      <w:pPr>
        <w:pStyle w:val="Zkladntext1"/>
        <w:spacing w:after="520"/>
        <w:ind w:firstLine="280"/>
        <w:jc w:val="both"/>
      </w:pPr>
      <w:r>
        <w:t>Příloha č. 2: Seznam poddodavatelů</w:t>
      </w:r>
    </w:p>
    <w:p w14:paraId="1402B2D2" w14:textId="77777777" w:rsidR="00D631C0" w:rsidRDefault="00000000">
      <w:pPr>
        <w:pStyle w:val="Zkladntext1"/>
        <w:tabs>
          <w:tab w:val="left" w:pos="6011"/>
        </w:tabs>
        <w:spacing w:after="260"/>
        <w:ind w:firstLine="280"/>
        <w:jc w:val="both"/>
      </w:pPr>
      <w:r>
        <w:t>V Pardubicích</w:t>
      </w:r>
      <w:r>
        <w:tab/>
        <w:t>V Pardubicích</w:t>
      </w:r>
    </w:p>
    <w:p w14:paraId="4692DB3C" w14:textId="77777777" w:rsidR="00D631C0" w:rsidRDefault="00000000">
      <w:pPr>
        <w:pStyle w:val="Zkladntext1"/>
        <w:tabs>
          <w:tab w:val="left" w:pos="6011"/>
        </w:tabs>
        <w:spacing w:after="1880"/>
        <w:ind w:firstLine="280"/>
        <w:jc w:val="both"/>
      </w:pPr>
      <w:r>
        <w:t>Za objednatele</w:t>
      </w:r>
      <w:r>
        <w:tab/>
        <w:t>Za zhotovitele</w:t>
      </w:r>
    </w:p>
    <w:p w14:paraId="0AF16870" w14:textId="77777777" w:rsidR="00D631C0" w:rsidRDefault="00000000" w:rsidP="00A5338E">
      <w:pPr>
        <w:pStyle w:val="Zkladntext1"/>
        <w:ind w:right="4060"/>
        <w:sectPr w:rsidR="00D631C0">
          <w:headerReference w:type="even" r:id="rId26"/>
          <w:headerReference w:type="default" r:id="rId27"/>
          <w:footerReference w:type="even" r:id="rId28"/>
          <w:footerReference w:type="default" r:id="rId29"/>
          <w:headerReference w:type="first" r:id="rId30"/>
          <w:footerReference w:type="first" r:id="rId31"/>
          <w:pgSz w:w="11900" w:h="16840"/>
          <w:pgMar w:top="658" w:right="551" w:bottom="1346" w:left="971" w:header="0" w:footer="3" w:gutter="0"/>
          <w:cols w:space="720"/>
          <w:noEndnote/>
          <w:titlePg/>
          <w:docGrid w:linePitch="360"/>
        </w:sectPr>
      </w:pPr>
      <w:r>
        <w:rPr>
          <w:noProof/>
        </w:rPr>
        <mc:AlternateContent>
          <mc:Choice Requires="wps">
            <w:drawing>
              <wp:anchor distT="0" distB="0" distL="114300" distR="114300" simplePos="0" relativeHeight="125829378" behindDoc="0" locked="0" layoutInCell="1" allowOverlap="1" wp14:anchorId="5E5FCE50" wp14:editId="1C7AC315">
                <wp:simplePos x="0" y="0"/>
                <wp:positionH relativeFrom="page">
                  <wp:posOffset>4951095</wp:posOffset>
                </wp:positionH>
                <wp:positionV relativeFrom="paragraph">
                  <wp:posOffset>177800</wp:posOffset>
                </wp:positionV>
                <wp:extent cx="496570" cy="182880"/>
                <wp:effectExtent l="0" t="0" r="0" b="0"/>
                <wp:wrapSquare wrapText="left"/>
                <wp:docPr id="45" name="Shape 45"/>
                <wp:cNvGraphicFramePr/>
                <a:graphic xmlns:a="http://schemas.openxmlformats.org/drawingml/2006/main">
                  <a:graphicData uri="http://schemas.microsoft.com/office/word/2010/wordprocessingShape">
                    <wps:wsp>
                      <wps:cNvSpPr txBox="1"/>
                      <wps:spPr>
                        <a:xfrm>
                          <a:off x="0" y="0"/>
                          <a:ext cx="496570" cy="182880"/>
                        </a:xfrm>
                        <a:prstGeom prst="rect">
                          <a:avLst/>
                        </a:prstGeom>
                        <a:noFill/>
                      </wps:spPr>
                      <wps:txbx>
                        <w:txbxContent>
                          <w:p w14:paraId="77A0BDCD" w14:textId="77777777" w:rsidR="00D631C0" w:rsidRDefault="00000000">
                            <w:pPr>
                              <w:pStyle w:val="Zkladntext1"/>
                            </w:pPr>
                            <w:r>
                              <w:t>jednatel</w:t>
                            </w:r>
                          </w:p>
                        </w:txbxContent>
                      </wps:txbx>
                      <wps:bodyPr wrap="none" lIns="0" tIns="0" rIns="0" bIns="0"/>
                    </wps:wsp>
                  </a:graphicData>
                </a:graphic>
              </wp:anchor>
            </w:drawing>
          </mc:Choice>
          <mc:Fallback>
            <w:pict>
              <v:shapetype w14:anchorId="5E5FCE50" id="_x0000_t202" coordsize="21600,21600" o:spt="202" path="m,l,21600r21600,l21600,xe">
                <v:stroke joinstyle="miter"/>
                <v:path gradientshapeok="t" o:connecttype="rect"/>
              </v:shapetype>
              <v:shape id="Shape 45" o:spid="_x0000_s1026" type="#_x0000_t202" style="position:absolute;margin-left:389.85pt;margin-top:14pt;width:39.1pt;height:14.4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" filled="f" stroked="f">
                <v:textbox inset="0,0,0,0">
                  <w:txbxContent>
                    <w:p w14:paraId="77A0BDCD" w14:textId="77777777" w:rsidR="00D631C0" w:rsidRDefault="00000000">
                      <w:pPr>
                        <w:pStyle w:val="Zkladntext1"/>
                      </w:pPr>
                      <w:r>
                        <w:t>jednatel</w:t>
                      </w:r>
                    </w:p>
                  </w:txbxContent>
                </v:textbox>
                <w10:wrap type="square" side="left" anchorx="page"/>
              </v:shape>
            </w:pict>
          </mc:Fallback>
        </mc:AlternateContent>
      </w:r>
      <w:r>
        <w:t>Bc. Jan Nadrchal primátor města</w:t>
      </w:r>
    </w:p>
    <w:p w14:paraId="6A4049C8" w14:textId="77777777" w:rsidR="00D631C0" w:rsidRDefault="00000000">
      <w:pPr>
        <w:pStyle w:val="Nadpis70"/>
        <w:keepNext/>
        <w:keepLines/>
        <w:rPr>
          <w:sz w:val="19"/>
          <w:szCs w:val="19"/>
        </w:rPr>
      </w:pPr>
      <w:bookmarkStart w:id="30" w:name="bookmark65"/>
      <w:r>
        <w:rPr>
          <w:rFonts w:ascii="Arial" w:eastAsia="Arial" w:hAnsi="Arial" w:cs="Arial"/>
          <w:sz w:val="19"/>
          <w:szCs w:val="19"/>
        </w:rPr>
        <w:lastRenderedPageBreak/>
        <w:t>REKAPITULACE STAVBY</w:t>
      </w:r>
      <w:bookmarkEnd w:id="30"/>
    </w:p>
    <w:tbl>
      <w:tblPr>
        <w:tblOverlap w:val="never"/>
        <w:tblW w:w="0" w:type="auto"/>
        <w:tblLayout w:type="fixed"/>
        <w:tblCellMar>
          <w:left w:w="10" w:type="dxa"/>
          <w:right w:w="10" w:type="dxa"/>
        </w:tblCellMar>
        <w:tblLook w:val="04A0" w:firstRow="1" w:lastRow="0" w:firstColumn="1" w:lastColumn="0" w:noHBand="0" w:noVBand="1"/>
      </w:tblPr>
      <w:tblGrid>
        <w:gridCol w:w="840"/>
        <w:gridCol w:w="2083"/>
      </w:tblGrid>
      <w:tr w:rsidR="00D631C0" w14:paraId="216B81DF" w14:textId="77777777">
        <w:tblPrEx>
          <w:tblCellMar>
            <w:top w:w="0" w:type="dxa"/>
            <w:bottom w:w="0" w:type="dxa"/>
          </w:tblCellMar>
        </w:tblPrEx>
        <w:trPr>
          <w:trHeight w:hRule="exact" w:val="336"/>
        </w:trPr>
        <w:tc>
          <w:tcPr>
            <w:tcW w:w="840" w:type="dxa"/>
            <w:shd w:val="clear" w:color="auto" w:fill="auto"/>
            <w:vAlign w:val="bottom"/>
          </w:tcPr>
          <w:p w14:paraId="3F5B673B" w14:textId="77777777" w:rsidR="00D631C0" w:rsidRDefault="00000000">
            <w:pPr>
              <w:pStyle w:val="Jin0"/>
              <w:rPr>
                <w:sz w:val="13"/>
                <w:szCs w:val="13"/>
              </w:rPr>
            </w:pPr>
            <w:r>
              <w:rPr>
                <w:rFonts w:ascii="Arial" w:eastAsia="Arial" w:hAnsi="Arial" w:cs="Arial"/>
                <w:sz w:val="13"/>
                <w:szCs w:val="13"/>
              </w:rPr>
              <w:t>Kód:</w:t>
            </w:r>
          </w:p>
          <w:p w14:paraId="309419A7" w14:textId="77777777" w:rsidR="00D631C0" w:rsidRDefault="00000000">
            <w:pPr>
              <w:pStyle w:val="Jin0"/>
              <w:spacing w:line="214" w:lineRule="auto"/>
              <w:rPr>
                <w:sz w:val="15"/>
                <w:szCs w:val="15"/>
              </w:rPr>
            </w:pPr>
            <w:r>
              <w:rPr>
                <w:rFonts w:ascii="Arial" w:eastAsia="Arial" w:hAnsi="Arial" w:cs="Arial"/>
                <w:b/>
                <w:bCs/>
                <w:sz w:val="15"/>
                <w:szCs w:val="15"/>
              </w:rPr>
              <w:t>Stavba:</w:t>
            </w:r>
          </w:p>
        </w:tc>
        <w:tc>
          <w:tcPr>
            <w:tcW w:w="2083" w:type="dxa"/>
            <w:shd w:val="clear" w:color="auto" w:fill="auto"/>
            <w:vAlign w:val="bottom"/>
          </w:tcPr>
          <w:p w14:paraId="3CA8DFA1" w14:textId="77777777" w:rsidR="00D631C0" w:rsidRDefault="00000000">
            <w:pPr>
              <w:pStyle w:val="Jin0"/>
              <w:ind w:firstLine="300"/>
              <w:rPr>
                <w:sz w:val="13"/>
                <w:szCs w:val="13"/>
              </w:rPr>
            </w:pPr>
            <w:r>
              <w:rPr>
                <w:rFonts w:ascii="Arial" w:eastAsia="Arial" w:hAnsi="Arial" w:cs="Arial"/>
                <w:sz w:val="13"/>
                <w:szCs w:val="13"/>
              </w:rPr>
              <w:t>31/23/045_V09</w:t>
            </w:r>
          </w:p>
          <w:p w14:paraId="3597F3AA" w14:textId="77777777" w:rsidR="00D631C0" w:rsidRDefault="00000000">
            <w:pPr>
              <w:pStyle w:val="Jin0"/>
              <w:ind w:firstLine="300"/>
              <w:rPr>
                <w:sz w:val="15"/>
                <w:szCs w:val="15"/>
              </w:rPr>
            </w:pPr>
            <w:r>
              <w:rPr>
                <w:rFonts w:ascii="Arial" w:eastAsia="Arial" w:hAnsi="Arial" w:cs="Arial"/>
                <w:b/>
                <w:bCs/>
                <w:sz w:val="15"/>
                <w:szCs w:val="15"/>
              </w:rPr>
              <w:t>Přístavba MŠ Dražkovice</w:t>
            </w:r>
          </w:p>
        </w:tc>
      </w:tr>
    </w:tbl>
    <w:p w14:paraId="34621BEF" w14:textId="77777777" w:rsidR="00D631C0" w:rsidRDefault="00D631C0">
      <w:pPr>
        <w:spacing w:after="239" w:line="1" w:lineRule="exact"/>
      </w:pPr>
    </w:p>
    <w:p w14:paraId="32D66416"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4459"/>
        <w:gridCol w:w="3274"/>
        <w:gridCol w:w="1037"/>
      </w:tblGrid>
      <w:tr w:rsidR="00D631C0" w14:paraId="1B9BBD50" w14:textId="77777777">
        <w:tblPrEx>
          <w:tblCellMar>
            <w:top w:w="0" w:type="dxa"/>
            <w:bottom w:w="0" w:type="dxa"/>
          </w:tblCellMar>
        </w:tblPrEx>
        <w:trPr>
          <w:trHeight w:hRule="exact" w:val="379"/>
        </w:trPr>
        <w:tc>
          <w:tcPr>
            <w:tcW w:w="4459" w:type="dxa"/>
            <w:shd w:val="clear" w:color="auto" w:fill="auto"/>
          </w:tcPr>
          <w:p w14:paraId="65CA65AC" w14:textId="77777777" w:rsidR="00D631C0" w:rsidRDefault="00000000">
            <w:pPr>
              <w:pStyle w:val="Jin0"/>
              <w:rPr>
                <w:sz w:val="13"/>
                <w:szCs w:val="13"/>
              </w:rPr>
            </w:pPr>
            <w:r>
              <w:rPr>
                <w:rFonts w:ascii="Arial" w:eastAsia="Arial" w:hAnsi="Arial" w:cs="Arial"/>
                <w:sz w:val="13"/>
                <w:szCs w:val="13"/>
              </w:rPr>
              <w:t>KSO:</w:t>
            </w:r>
          </w:p>
          <w:p w14:paraId="20AB74D7" w14:textId="77777777" w:rsidR="00D631C0" w:rsidRDefault="00000000">
            <w:pPr>
              <w:pStyle w:val="Jin0"/>
              <w:tabs>
                <w:tab w:val="left" w:pos="1123"/>
              </w:tabs>
              <w:spacing w:line="230" w:lineRule="auto"/>
              <w:rPr>
                <w:sz w:val="13"/>
                <w:szCs w:val="13"/>
              </w:rPr>
            </w:pPr>
            <w:r>
              <w:rPr>
                <w:rFonts w:ascii="Arial" w:eastAsia="Arial" w:hAnsi="Arial" w:cs="Arial"/>
                <w:sz w:val="13"/>
                <w:szCs w:val="13"/>
              </w:rPr>
              <w:t>Místo:</w:t>
            </w:r>
            <w:r>
              <w:rPr>
                <w:rFonts w:ascii="Arial" w:eastAsia="Arial" w:hAnsi="Arial" w:cs="Arial"/>
                <w:sz w:val="13"/>
                <w:szCs w:val="13"/>
              </w:rPr>
              <w:tab/>
              <w:t>Dražkovice</w:t>
            </w:r>
          </w:p>
        </w:tc>
        <w:tc>
          <w:tcPr>
            <w:tcW w:w="3274" w:type="dxa"/>
            <w:shd w:val="clear" w:color="auto" w:fill="auto"/>
          </w:tcPr>
          <w:p w14:paraId="6CAE3185" w14:textId="77777777" w:rsidR="00D631C0" w:rsidRDefault="00000000">
            <w:pPr>
              <w:pStyle w:val="Jin0"/>
              <w:ind w:left="2640"/>
              <w:rPr>
                <w:sz w:val="13"/>
                <w:szCs w:val="13"/>
              </w:rPr>
            </w:pPr>
            <w:r>
              <w:rPr>
                <w:rFonts w:ascii="Arial" w:eastAsia="Arial" w:hAnsi="Arial" w:cs="Arial"/>
                <w:sz w:val="13"/>
                <w:szCs w:val="13"/>
              </w:rPr>
              <w:t>CC-CZ:</w:t>
            </w:r>
          </w:p>
          <w:p w14:paraId="71AEBE37" w14:textId="77777777" w:rsidR="00D631C0" w:rsidRDefault="00000000">
            <w:pPr>
              <w:pStyle w:val="Jin0"/>
              <w:spacing w:line="230" w:lineRule="auto"/>
              <w:ind w:left="2640"/>
              <w:rPr>
                <w:sz w:val="13"/>
                <w:szCs w:val="13"/>
              </w:rPr>
            </w:pPr>
            <w:r>
              <w:rPr>
                <w:rFonts w:ascii="Arial" w:eastAsia="Arial" w:hAnsi="Arial" w:cs="Arial"/>
                <w:sz w:val="13"/>
                <w:szCs w:val="13"/>
              </w:rPr>
              <w:t>Datum:</w:t>
            </w:r>
          </w:p>
        </w:tc>
        <w:tc>
          <w:tcPr>
            <w:tcW w:w="1037" w:type="dxa"/>
            <w:shd w:val="clear" w:color="auto" w:fill="auto"/>
            <w:vAlign w:val="center"/>
          </w:tcPr>
          <w:p w14:paraId="57C42A68" w14:textId="77777777" w:rsidR="00D631C0" w:rsidRDefault="00000000">
            <w:pPr>
              <w:pStyle w:val="Jin0"/>
              <w:ind w:firstLine="200"/>
              <w:rPr>
                <w:sz w:val="13"/>
                <w:szCs w:val="13"/>
              </w:rPr>
            </w:pPr>
            <w:r>
              <w:rPr>
                <w:rFonts w:ascii="Arial" w:eastAsia="Arial" w:hAnsi="Arial" w:cs="Arial"/>
                <w:sz w:val="13"/>
                <w:szCs w:val="13"/>
              </w:rPr>
              <w:t>13. 11. 2024</w:t>
            </w:r>
          </w:p>
        </w:tc>
      </w:tr>
      <w:tr w:rsidR="00D631C0" w14:paraId="444A8812" w14:textId="77777777">
        <w:tblPrEx>
          <w:tblCellMar>
            <w:top w:w="0" w:type="dxa"/>
            <w:bottom w:w="0" w:type="dxa"/>
          </w:tblCellMar>
        </w:tblPrEx>
        <w:trPr>
          <w:trHeight w:hRule="exact" w:val="240"/>
        </w:trPr>
        <w:tc>
          <w:tcPr>
            <w:tcW w:w="4459" w:type="dxa"/>
            <w:shd w:val="clear" w:color="auto" w:fill="auto"/>
            <w:vAlign w:val="bottom"/>
          </w:tcPr>
          <w:p w14:paraId="40BA5E42" w14:textId="77777777" w:rsidR="00D631C0" w:rsidRDefault="00000000">
            <w:pPr>
              <w:pStyle w:val="Jin0"/>
              <w:rPr>
                <w:sz w:val="13"/>
                <w:szCs w:val="13"/>
              </w:rPr>
            </w:pPr>
            <w:r>
              <w:rPr>
                <w:rFonts w:ascii="Arial" w:eastAsia="Arial" w:hAnsi="Arial" w:cs="Arial"/>
                <w:sz w:val="13"/>
                <w:szCs w:val="13"/>
              </w:rPr>
              <w:t>Zadavatel:</w:t>
            </w:r>
          </w:p>
        </w:tc>
        <w:tc>
          <w:tcPr>
            <w:tcW w:w="3274" w:type="dxa"/>
            <w:shd w:val="clear" w:color="auto" w:fill="auto"/>
            <w:vAlign w:val="bottom"/>
          </w:tcPr>
          <w:p w14:paraId="48BEECA8" w14:textId="77777777" w:rsidR="00D631C0" w:rsidRDefault="00000000">
            <w:pPr>
              <w:pStyle w:val="Jin0"/>
              <w:ind w:left="2640"/>
              <w:rPr>
                <w:sz w:val="13"/>
                <w:szCs w:val="13"/>
              </w:rPr>
            </w:pPr>
            <w:r>
              <w:rPr>
                <w:rFonts w:ascii="Arial" w:eastAsia="Arial" w:hAnsi="Arial" w:cs="Arial"/>
                <w:sz w:val="13"/>
                <w:szCs w:val="13"/>
              </w:rPr>
              <w:t>IČ:</w:t>
            </w:r>
          </w:p>
        </w:tc>
        <w:tc>
          <w:tcPr>
            <w:tcW w:w="1037" w:type="dxa"/>
            <w:shd w:val="clear" w:color="auto" w:fill="auto"/>
          </w:tcPr>
          <w:p w14:paraId="5F89CB56" w14:textId="77777777" w:rsidR="00D631C0" w:rsidRDefault="00D631C0">
            <w:pPr>
              <w:rPr>
                <w:sz w:val="10"/>
                <w:szCs w:val="10"/>
              </w:rPr>
            </w:pPr>
          </w:p>
        </w:tc>
      </w:tr>
      <w:tr w:rsidR="00D631C0" w14:paraId="02B989C2" w14:textId="77777777">
        <w:tblPrEx>
          <w:tblCellMar>
            <w:top w:w="0" w:type="dxa"/>
            <w:bottom w:w="0" w:type="dxa"/>
          </w:tblCellMar>
        </w:tblPrEx>
        <w:trPr>
          <w:trHeight w:hRule="exact" w:val="230"/>
        </w:trPr>
        <w:tc>
          <w:tcPr>
            <w:tcW w:w="4459" w:type="dxa"/>
            <w:shd w:val="clear" w:color="auto" w:fill="auto"/>
          </w:tcPr>
          <w:p w14:paraId="7A52EE9B" w14:textId="77777777" w:rsidR="00D631C0" w:rsidRDefault="00D631C0">
            <w:pPr>
              <w:rPr>
                <w:sz w:val="10"/>
                <w:szCs w:val="10"/>
              </w:rPr>
            </w:pPr>
          </w:p>
        </w:tc>
        <w:tc>
          <w:tcPr>
            <w:tcW w:w="3274" w:type="dxa"/>
            <w:shd w:val="clear" w:color="auto" w:fill="auto"/>
          </w:tcPr>
          <w:p w14:paraId="5A98A8DE" w14:textId="77777777" w:rsidR="00D631C0" w:rsidRDefault="00000000">
            <w:pPr>
              <w:pStyle w:val="Jin0"/>
              <w:ind w:left="2640"/>
              <w:rPr>
                <w:sz w:val="13"/>
                <w:szCs w:val="13"/>
              </w:rPr>
            </w:pPr>
            <w:r>
              <w:rPr>
                <w:rFonts w:ascii="Arial" w:eastAsia="Arial" w:hAnsi="Arial" w:cs="Arial"/>
                <w:sz w:val="13"/>
                <w:szCs w:val="13"/>
              </w:rPr>
              <w:t>DIČ:</w:t>
            </w:r>
          </w:p>
        </w:tc>
        <w:tc>
          <w:tcPr>
            <w:tcW w:w="1037" w:type="dxa"/>
            <w:shd w:val="clear" w:color="auto" w:fill="auto"/>
          </w:tcPr>
          <w:p w14:paraId="2D933088" w14:textId="77777777" w:rsidR="00D631C0" w:rsidRDefault="00D631C0">
            <w:pPr>
              <w:rPr>
                <w:sz w:val="10"/>
                <w:szCs w:val="10"/>
              </w:rPr>
            </w:pPr>
          </w:p>
        </w:tc>
      </w:tr>
      <w:tr w:rsidR="00D631C0" w14:paraId="6DC9E07C" w14:textId="77777777">
        <w:tblPrEx>
          <w:tblCellMar>
            <w:top w:w="0" w:type="dxa"/>
            <w:bottom w:w="0" w:type="dxa"/>
          </w:tblCellMar>
        </w:tblPrEx>
        <w:trPr>
          <w:trHeight w:hRule="exact" w:val="202"/>
        </w:trPr>
        <w:tc>
          <w:tcPr>
            <w:tcW w:w="4459" w:type="dxa"/>
            <w:shd w:val="clear" w:color="auto" w:fill="auto"/>
            <w:vAlign w:val="bottom"/>
          </w:tcPr>
          <w:p w14:paraId="22E67B5F" w14:textId="77777777" w:rsidR="00D631C0" w:rsidRDefault="00000000">
            <w:pPr>
              <w:pStyle w:val="Jin0"/>
              <w:rPr>
                <w:sz w:val="13"/>
                <w:szCs w:val="13"/>
              </w:rPr>
            </w:pPr>
            <w:r>
              <w:rPr>
                <w:rFonts w:ascii="Arial" w:eastAsia="Arial" w:hAnsi="Arial" w:cs="Arial"/>
                <w:sz w:val="13"/>
                <w:szCs w:val="13"/>
              </w:rPr>
              <w:t>Uchazeč:</w:t>
            </w:r>
          </w:p>
        </w:tc>
        <w:tc>
          <w:tcPr>
            <w:tcW w:w="3274" w:type="dxa"/>
            <w:shd w:val="clear" w:color="auto" w:fill="auto"/>
            <w:vAlign w:val="bottom"/>
          </w:tcPr>
          <w:p w14:paraId="7F179F36" w14:textId="77777777" w:rsidR="00D631C0" w:rsidRDefault="00000000">
            <w:pPr>
              <w:pStyle w:val="Jin0"/>
              <w:ind w:left="2640"/>
              <w:rPr>
                <w:sz w:val="13"/>
                <w:szCs w:val="13"/>
              </w:rPr>
            </w:pPr>
            <w:r>
              <w:rPr>
                <w:rFonts w:ascii="Arial" w:eastAsia="Arial" w:hAnsi="Arial" w:cs="Arial"/>
                <w:sz w:val="13"/>
                <w:szCs w:val="13"/>
              </w:rPr>
              <w:t>IČ:</w:t>
            </w:r>
          </w:p>
        </w:tc>
        <w:tc>
          <w:tcPr>
            <w:tcW w:w="1037" w:type="dxa"/>
            <w:shd w:val="clear" w:color="auto" w:fill="auto"/>
            <w:vAlign w:val="bottom"/>
          </w:tcPr>
          <w:p w14:paraId="4843D832" w14:textId="77777777" w:rsidR="00D631C0" w:rsidRDefault="00000000">
            <w:pPr>
              <w:pStyle w:val="Jin0"/>
              <w:ind w:firstLine="200"/>
              <w:rPr>
                <w:sz w:val="13"/>
                <w:szCs w:val="13"/>
              </w:rPr>
            </w:pPr>
            <w:r>
              <w:rPr>
                <w:rFonts w:ascii="Arial" w:eastAsia="Arial" w:hAnsi="Arial" w:cs="Arial"/>
                <w:sz w:val="13"/>
                <w:szCs w:val="13"/>
              </w:rPr>
              <w:t>08600183</w:t>
            </w:r>
          </w:p>
        </w:tc>
      </w:tr>
      <w:tr w:rsidR="00D631C0" w14:paraId="1C304F5A" w14:textId="77777777">
        <w:tblPrEx>
          <w:tblCellMar>
            <w:top w:w="0" w:type="dxa"/>
            <w:bottom w:w="0" w:type="dxa"/>
          </w:tblCellMar>
        </w:tblPrEx>
        <w:trPr>
          <w:trHeight w:hRule="exact" w:val="192"/>
        </w:trPr>
        <w:tc>
          <w:tcPr>
            <w:tcW w:w="4459" w:type="dxa"/>
            <w:shd w:val="clear" w:color="auto" w:fill="auto"/>
          </w:tcPr>
          <w:p w14:paraId="74B5EB95" w14:textId="77777777" w:rsidR="00D631C0" w:rsidRDefault="00000000">
            <w:pPr>
              <w:pStyle w:val="Jin0"/>
              <w:ind w:firstLine="180"/>
              <w:rPr>
                <w:sz w:val="13"/>
                <w:szCs w:val="13"/>
              </w:rPr>
            </w:pPr>
            <w:r>
              <w:rPr>
                <w:rFonts w:ascii="Arial" w:eastAsia="Arial" w:hAnsi="Arial" w:cs="Arial"/>
                <w:sz w:val="13"/>
                <w:szCs w:val="13"/>
              </w:rPr>
              <w:t>Stavby-Eda s.r.o.</w:t>
            </w:r>
          </w:p>
        </w:tc>
        <w:tc>
          <w:tcPr>
            <w:tcW w:w="3274" w:type="dxa"/>
            <w:shd w:val="clear" w:color="auto" w:fill="auto"/>
          </w:tcPr>
          <w:p w14:paraId="021B9AC2" w14:textId="77777777" w:rsidR="00D631C0" w:rsidRDefault="00000000">
            <w:pPr>
              <w:pStyle w:val="Jin0"/>
              <w:ind w:left="2640"/>
              <w:rPr>
                <w:sz w:val="13"/>
                <w:szCs w:val="13"/>
              </w:rPr>
            </w:pPr>
            <w:r>
              <w:rPr>
                <w:rFonts w:ascii="Arial" w:eastAsia="Arial" w:hAnsi="Arial" w:cs="Arial"/>
                <w:sz w:val="13"/>
                <w:szCs w:val="13"/>
              </w:rPr>
              <w:t>DIČ:</w:t>
            </w:r>
          </w:p>
        </w:tc>
        <w:tc>
          <w:tcPr>
            <w:tcW w:w="1037" w:type="dxa"/>
            <w:shd w:val="clear" w:color="auto" w:fill="auto"/>
          </w:tcPr>
          <w:p w14:paraId="780CC00B" w14:textId="77777777" w:rsidR="00D631C0" w:rsidRDefault="00000000">
            <w:pPr>
              <w:pStyle w:val="Jin0"/>
              <w:ind w:firstLine="200"/>
              <w:rPr>
                <w:sz w:val="13"/>
                <w:szCs w:val="13"/>
              </w:rPr>
            </w:pPr>
            <w:r>
              <w:rPr>
                <w:rFonts w:ascii="Arial" w:eastAsia="Arial" w:hAnsi="Arial" w:cs="Arial"/>
                <w:sz w:val="13"/>
                <w:szCs w:val="13"/>
              </w:rPr>
              <w:t>CZ08600813</w:t>
            </w:r>
          </w:p>
        </w:tc>
      </w:tr>
      <w:tr w:rsidR="00D631C0" w14:paraId="57062A3E" w14:textId="77777777">
        <w:tblPrEx>
          <w:tblCellMar>
            <w:top w:w="0" w:type="dxa"/>
            <w:bottom w:w="0" w:type="dxa"/>
          </w:tblCellMar>
        </w:tblPrEx>
        <w:trPr>
          <w:trHeight w:hRule="exact" w:val="206"/>
        </w:trPr>
        <w:tc>
          <w:tcPr>
            <w:tcW w:w="4459" w:type="dxa"/>
            <w:shd w:val="clear" w:color="auto" w:fill="auto"/>
            <w:vAlign w:val="bottom"/>
          </w:tcPr>
          <w:p w14:paraId="0460E2BA" w14:textId="77777777" w:rsidR="00D631C0" w:rsidRDefault="00000000">
            <w:pPr>
              <w:pStyle w:val="Jin0"/>
              <w:rPr>
                <w:sz w:val="13"/>
                <w:szCs w:val="13"/>
              </w:rPr>
            </w:pPr>
            <w:r>
              <w:rPr>
                <w:rFonts w:ascii="Arial" w:eastAsia="Arial" w:hAnsi="Arial" w:cs="Arial"/>
                <w:sz w:val="13"/>
                <w:szCs w:val="13"/>
              </w:rPr>
              <w:t>Projektant:</w:t>
            </w:r>
          </w:p>
        </w:tc>
        <w:tc>
          <w:tcPr>
            <w:tcW w:w="3274" w:type="dxa"/>
            <w:shd w:val="clear" w:color="auto" w:fill="auto"/>
            <w:vAlign w:val="bottom"/>
          </w:tcPr>
          <w:p w14:paraId="13E6A16F" w14:textId="77777777" w:rsidR="00D631C0" w:rsidRDefault="00000000">
            <w:pPr>
              <w:pStyle w:val="Jin0"/>
              <w:ind w:left="2640"/>
              <w:rPr>
                <w:sz w:val="13"/>
                <w:szCs w:val="13"/>
              </w:rPr>
            </w:pPr>
            <w:r>
              <w:rPr>
                <w:rFonts w:ascii="Arial" w:eastAsia="Arial" w:hAnsi="Arial" w:cs="Arial"/>
                <w:sz w:val="13"/>
                <w:szCs w:val="13"/>
              </w:rPr>
              <w:t>IČ:</w:t>
            </w:r>
          </w:p>
        </w:tc>
        <w:tc>
          <w:tcPr>
            <w:tcW w:w="1037" w:type="dxa"/>
            <w:shd w:val="clear" w:color="auto" w:fill="auto"/>
          </w:tcPr>
          <w:p w14:paraId="11CBEB14" w14:textId="77777777" w:rsidR="00D631C0" w:rsidRDefault="00D631C0">
            <w:pPr>
              <w:rPr>
                <w:sz w:val="10"/>
                <w:szCs w:val="10"/>
              </w:rPr>
            </w:pPr>
          </w:p>
        </w:tc>
      </w:tr>
      <w:tr w:rsidR="00D631C0" w14:paraId="7B9F568C" w14:textId="77777777">
        <w:tblPrEx>
          <w:tblCellMar>
            <w:top w:w="0" w:type="dxa"/>
            <w:bottom w:w="0" w:type="dxa"/>
          </w:tblCellMar>
        </w:tblPrEx>
        <w:trPr>
          <w:trHeight w:hRule="exact" w:val="221"/>
        </w:trPr>
        <w:tc>
          <w:tcPr>
            <w:tcW w:w="4459" w:type="dxa"/>
            <w:shd w:val="clear" w:color="auto" w:fill="auto"/>
          </w:tcPr>
          <w:p w14:paraId="228F6D68" w14:textId="77777777" w:rsidR="00D631C0" w:rsidRDefault="00000000">
            <w:pPr>
              <w:pStyle w:val="Jin0"/>
              <w:ind w:firstLine="180"/>
              <w:rPr>
                <w:sz w:val="13"/>
                <w:szCs w:val="13"/>
              </w:rPr>
            </w:pPr>
            <w:r>
              <w:rPr>
                <w:rFonts w:ascii="Arial" w:eastAsia="Arial" w:hAnsi="Arial" w:cs="Arial"/>
                <w:sz w:val="13"/>
                <w:szCs w:val="13"/>
              </w:rPr>
              <w:t>PRODIN a. s.</w:t>
            </w:r>
          </w:p>
        </w:tc>
        <w:tc>
          <w:tcPr>
            <w:tcW w:w="3274" w:type="dxa"/>
            <w:shd w:val="clear" w:color="auto" w:fill="auto"/>
          </w:tcPr>
          <w:p w14:paraId="7365034C" w14:textId="77777777" w:rsidR="00D631C0" w:rsidRDefault="00000000">
            <w:pPr>
              <w:pStyle w:val="Jin0"/>
              <w:ind w:left="2640"/>
              <w:rPr>
                <w:sz w:val="13"/>
                <w:szCs w:val="13"/>
              </w:rPr>
            </w:pPr>
            <w:r>
              <w:rPr>
                <w:rFonts w:ascii="Arial" w:eastAsia="Arial" w:hAnsi="Arial" w:cs="Arial"/>
                <w:sz w:val="13"/>
                <w:szCs w:val="13"/>
              </w:rPr>
              <w:t>DIČ:</w:t>
            </w:r>
          </w:p>
        </w:tc>
        <w:tc>
          <w:tcPr>
            <w:tcW w:w="1037" w:type="dxa"/>
            <w:shd w:val="clear" w:color="auto" w:fill="auto"/>
          </w:tcPr>
          <w:p w14:paraId="053C769F" w14:textId="77777777" w:rsidR="00D631C0" w:rsidRDefault="00D631C0">
            <w:pPr>
              <w:rPr>
                <w:sz w:val="10"/>
                <w:szCs w:val="10"/>
              </w:rPr>
            </w:pPr>
          </w:p>
        </w:tc>
      </w:tr>
      <w:tr w:rsidR="00D631C0" w14:paraId="76B96FF4" w14:textId="77777777">
        <w:tblPrEx>
          <w:tblCellMar>
            <w:top w:w="0" w:type="dxa"/>
            <w:bottom w:w="0" w:type="dxa"/>
          </w:tblCellMar>
        </w:tblPrEx>
        <w:trPr>
          <w:trHeight w:hRule="exact" w:val="226"/>
        </w:trPr>
        <w:tc>
          <w:tcPr>
            <w:tcW w:w="4459" w:type="dxa"/>
            <w:shd w:val="clear" w:color="auto" w:fill="auto"/>
            <w:vAlign w:val="bottom"/>
          </w:tcPr>
          <w:p w14:paraId="2AC8402E" w14:textId="77777777" w:rsidR="00D631C0" w:rsidRDefault="00000000">
            <w:pPr>
              <w:pStyle w:val="Jin0"/>
              <w:rPr>
                <w:sz w:val="13"/>
                <w:szCs w:val="13"/>
              </w:rPr>
            </w:pPr>
            <w:r>
              <w:rPr>
                <w:rFonts w:ascii="Arial" w:eastAsia="Arial" w:hAnsi="Arial" w:cs="Arial"/>
                <w:sz w:val="13"/>
                <w:szCs w:val="13"/>
              </w:rPr>
              <w:t>Zpracovatel:</w:t>
            </w:r>
          </w:p>
        </w:tc>
        <w:tc>
          <w:tcPr>
            <w:tcW w:w="3274" w:type="dxa"/>
            <w:shd w:val="clear" w:color="auto" w:fill="auto"/>
            <w:vAlign w:val="bottom"/>
          </w:tcPr>
          <w:p w14:paraId="5F530059" w14:textId="77777777" w:rsidR="00D631C0" w:rsidRDefault="00000000">
            <w:pPr>
              <w:pStyle w:val="Jin0"/>
              <w:ind w:left="2640"/>
              <w:rPr>
                <w:sz w:val="13"/>
                <w:szCs w:val="13"/>
              </w:rPr>
            </w:pPr>
            <w:r>
              <w:rPr>
                <w:rFonts w:ascii="Arial" w:eastAsia="Arial" w:hAnsi="Arial" w:cs="Arial"/>
                <w:sz w:val="13"/>
                <w:szCs w:val="13"/>
              </w:rPr>
              <w:t>IČ:</w:t>
            </w:r>
          </w:p>
        </w:tc>
        <w:tc>
          <w:tcPr>
            <w:tcW w:w="1037" w:type="dxa"/>
            <w:shd w:val="clear" w:color="auto" w:fill="auto"/>
          </w:tcPr>
          <w:p w14:paraId="0E4135CB" w14:textId="77777777" w:rsidR="00D631C0" w:rsidRDefault="00D631C0">
            <w:pPr>
              <w:rPr>
                <w:sz w:val="10"/>
                <w:szCs w:val="10"/>
              </w:rPr>
            </w:pPr>
          </w:p>
        </w:tc>
      </w:tr>
      <w:tr w:rsidR="00D631C0" w14:paraId="0EF377BA" w14:textId="77777777">
        <w:tblPrEx>
          <w:tblCellMar>
            <w:top w:w="0" w:type="dxa"/>
            <w:bottom w:w="0" w:type="dxa"/>
          </w:tblCellMar>
        </w:tblPrEx>
        <w:trPr>
          <w:trHeight w:hRule="exact" w:val="168"/>
        </w:trPr>
        <w:tc>
          <w:tcPr>
            <w:tcW w:w="4459" w:type="dxa"/>
            <w:shd w:val="clear" w:color="auto" w:fill="auto"/>
            <w:vAlign w:val="bottom"/>
          </w:tcPr>
          <w:p w14:paraId="4308E138" w14:textId="77777777" w:rsidR="00D631C0" w:rsidRDefault="00000000">
            <w:pPr>
              <w:pStyle w:val="Jin0"/>
              <w:ind w:firstLine="180"/>
              <w:rPr>
                <w:sz w:val="13"/>
                <w:szCs w:val="13"/>
              </w:rPr>
            </w:pPr>
            <w:r>
              <w:rPr>
                <w:rFonts w:ascii="Arial" w:eastAsia="Arial" w:hAnsi="Arial" w:cs="Arial"/>
                <w:sz w:val="13"/>
                <w:szCs w:val="13"/>
              </w:rPr>
              <w:t>PRODIN a.s.</w:t>
            </w:r>
          </w:p>
        </w:tc>
        <w:tc>
          <w:tcPr>
            <w:tcW w:w="3274" w:type="dxa"/>
            <w:shd w:val="clear" w:color="auto" w:fill="auto"/>
            <w:vAlign w:val="bottom"/>
          </w:tcPr>
          <w:p w14:paraId="46B50BAB" w14:textId="77777777" w:rsidR="00D631C0" w:rsidRDefault="00000000">
            <w:pPr>
              <w:pStyle w:val="Jin0"/>
              <w:ind w:left="2640"/>
              <w:rPr>
                <w:sz w:val="13"/>
                <w:szCs w:val="13"/>
              </w:rPr>
            </w:pPr>
            <w:r>
              <w:rPr>
                <w:rFonts w:ascii="Arial" w:eastAsia="Arial" w:hAnsi="Arial" w:cs="Arial"/>
                <w:sz w:val="13"/>
                <w:szCs w:val="13"/>
              </w:rPr>
              <w:t>DIČ:</w:t>
            </w:r>
          </w:p>
        </w:tc>
        <w:tc>
          <w:tcPr>
            <w:tcW w:w="1037" w:type="dxa"/>
            <w:shd w:val="clear" w:color="auto" w:fill="auto"/>
          </w:tcPr>
          <w:p w14:paraId="2A8D6F4C" w14:textId="77777777" w:rsidR="00D631C0" w:rsidRDefault="00D631C0">
            <w:pPr>
              <w:rPr>
                <w:sz w:val="10"/>
                <w:szCs w:val="10"/>
              </w:rPr>
            </w:pPr>
          </w:p>
        </w:tc>
      </w:tr>
    </w:tbl>
    <w:p w14:paraId="2D44C821" w14:textId="77777777" w:rsidR="00D631C0" w:rsidRDefault="00D631C0">
      <w:pPr>
        <w:spacing w:after="99" w:line="1" w:lineRule="exact"/>
      </w:pPr>
    </w:p>
    <w:p w14:paraId="42BE5E40" w14:textId="77777777" w:rsidR="00D631C0" w:rsidRDefault="00D631C0">
      <w:pPr>
        <w:spacing w:line="1" w:lineRule="exact"/>
      </w:pPr>
    </w:p>
    <w:p w14:paraId="1C3282F0" w14:textId="77777777" w:rsidR="00D631C0" w:rsidRDefault="00000000">
      <w:pPr>
        <w:pStyle w:val="Titulektabulky0"/>
        <w:jc w:val="both"/>
      </w:pPr>
      <w:r>
        <w:t>Poznámka:</w:t>
      </w:r>
    </w:p>
    <w:p w14:paraId="58D5E1D1" w14:textId="77777777" w:rsidR="00D631C0" w:rsidRDefault="00000000">
      <w:pPr>
        <w:pStyle w:val="Titulektabulky0"/>
        <w:spacing w:line="276" w:lineRule="auto"/>
        <w:jc w:val="both"/>
      </w:pPr>
      <w:r>
        <w:t xml:space="preserve">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 </w:t>
      </w:r>
      <w:proofErr w:type="spellStart"/>
      <w:r>
        <w:t>podmink</w:t>
      </w:r>
      <w:proofErr w:type="spellEnd"/>
      <w:r>
        <w:t xml:space="preserve"> </w:t>
      </w:r>
      <w:proofErr w:type="spellStart"/>
      <w:r>
        <w:t>urs</w:t>
      </w:r>
      <w:proofErr w:type="spellEnd"/>
      <w:r>
        <w:t xml:space="preserve"> </w:t>
      </w:r>
      <w:proofErr w:type="spellStart"/>
      <w:r>
        <w:t>cz</w:t>
      </w:r>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1138"/>
        <w:gridCol w:w="1843"/>
        <w:gridCol w:w="3312"/>
        <w:gridCol w:w="2890"/>
      </w:tblGrid>
      <w:tr w:rsidR="00D631C0" w14:paraId="1FC99B38" w14:textId="77777777">
        <w:tblPrEx>
          <w:tblCellMar>
            <w:top w:w="0" w:type="dxa"/>
            <w:bottom w:w="0" w:type="dxa"/>
          </w:tblCellMar>
        </w:tblPrEx>
        <w:trPr>
          <w:trHeight w:hRule="exact" w:val="394"/>
        </w:trPr>
        <w:tc>
          <w:tcPr>
            <w:tcW w:w="6293" w:type="dxa"/>
            <w:gridSpan w:val="3"/>
            <w:tcBorders>
              <w:top w:val="single" w:sz="4" w:space="0" w:color="auto"/>
            </w:tcBorders>
            <w:shd w:val="clear" w:color="auto" w:fill="auto"/>
            <w:vAlign w:val="center"/>
          </w:tcPr>
          <w:p w14:paraId="2044E459" w14:textId="77777777" w:rsidR="00D631C0" w:rsidRDefault="00000000">
            <w:pPr>
              <w:pStyle w:val="Jin0"/>
              <w:rPr>
                <w:sz w:val="13"/>
                <w:szCs w:val="13"/>
              </w:rPr>
            </w:pPr>
            <w:r>
              <w:rPr>
                <w:rFonts w:ascii="Arial" w:eastAsia="Arial" w:hAnsi="Arial" w:cs="Arial"/>
                <w:b/>
                <w:bCs/>
                <w:sz w:val="13"/>
                <w:szCs w:val="13"/>
              </w:rPr>
              <w:t>Cena bez DPH</w:t>
            </w:r>
          </w:p>
        </w:tc>
        <w:tc>
          <w:tcPr>
            <w:tcW w:w="2890" w:type="dxa"/>
            <w:tcBorders>
              <w:top w:val="single" w:sz="4" w:space="0" w:color="auto"/>
            </w:tcBorders>
            <w:shd w:val="clear" w:color="auto" w:fill="auto"/>
            <w:vAlign w:val="center"/>
          </w:tcPr>
          <w:p w14:paraId="0DF8E082" w14:textId="77777777" w:rsidR="00D631C0" w:rsidRDefault="00000000">
            <w:pPr>
              <w:pStyle w:val="Jin0"/>
              <w:jc w:val="right"/>
              <w:rPr>
                <w:sz w:val="13"/>
                <w:szCs w:val="13"/>
              </w:rPr>
            </w:pPr>
            <w:r>
              <w:rPr>
                <w:rFonts w:ascii="Arial" w:eastAsia="Arial" w:hAnsi="Arial" w:cs="Arial"/>
                <w:b/>
                <w:bCs/>
                <w:sz w:val="13"/>
                <w:szCs w:val="13"/>
              </w:rPr>
              <w:t>10 790 321,59</w:t>
            </w:r>
          </w:p>
        </w:tc>
      </w:tr>
      <w:tr w:rsidR="00D631C0" w14:paraId="79FA5B59" w14:textId="77777777">
        <w:tblPrEx>
          <w:tblCellMar>
            <w:top w:w="0" w:type="dxa"/>
            <w:bottom w:w="0" w:type="dxa"/>
          </w:tblCellMar>
        </w:tblPrEx>
        <w:trPr>
          <w:trHeight w:hRule="exact" w:val="653"/>
        </w:trPr>
        <w:tc>
          <w:tcPr>
            <w:tcW w:w="1138" w:type="dxa"/>
            <w:tcBorders>
              <w:top w:val="single" w:sz="4" w:space="0" w:color="auto"/>
            </w:tcBorders>
            <w:shd w:val="clear" w:color="auto" w:fill="auto"/>
            <w:vAlign w:val="center"/>
          </w:tcPr>
          <w:p w14:paraId="14546B78" w14:textId="77777777" w:rsidR="00D631C0" w:rsidRDefault="00000000">
            <w:pPr>
              <w:pStyle w:val="Jin0"/>
              <w:spacing w:line="276" w:lineRule="auto"/>
              <w:jc w:val="center"/>
              <w:rPr>
                <w:sz w:val="13"/>
                <w:szCs w:val="13"/>
              </w:rPr>
            </w:pPr>
            <w:r>
              <w:rPr>
                <w:rFonts w:ascii="Arial" w:eastAsia="Arial" w:hAnsi="Arial" w:cs="Arial"/>
                <w:sz w:val="13"/>
                <w:szCs w:val="13"/>
              </w:rPr>
              <w:t>DPH základní snížená</w:t>
            </w:r>
          </w:p>
        </w:tc>
        <w:tc>
          <w:tcPr>
            <w:tcW w:w="1843" w:type="dxa"/>
            <w:tcBorders>
              <w:top w:val="single" w:sz="4" w:space="0" w:color="auto"/>
            </w:tcBorders>
            <w:shd w:val="clear" w:color="auto" w:fill="auto"/>
            <w:vAlign w:val="center"/>
          </w:tcPr>
          <w:p w14:paraId="05AB8FF2" w14:textId="77777777" w:rsidR="00D631C0" w:rsidRDefault="00000000">
            <w:pPr>
              <w:pStyle w:val="Jin0"/>
              <w:ind w:firstLine="160"/>
              <w:rPr>
                <w:sz w:val="13"/>
                <w:szCs w:val="13"/>
              </w:rPr>
            </w:pPr>
            <w:r>
              <w:rPr>
                <w:rFonts w:ascii="Arial" w:eastAsia="Arial" w:hAnsi="Arial" w:cs="Arial"/>
                <w:sz w:val="13"/>
                <w:szCs w:val="13"/>
              </w:rPr>
              <w:t>Sazba daně</w:t>
            </w:r>
          </w:p>
          <w:p w14:paraId="21BDF6FB" w14:textId="77777777" w:rsidR="00D631C0" w:rsidRDefault="00000000">
            <w:pPr>
              <w:pStyle w:val="Jin0"/>
              <w:ind w:firstLine="160"/>
              <w:rPr>
                <w:sz w:val="13"/>
                <w:szCs w:val="13"/>
              </w:rPr>
            </w:pPr>
            <w:r>
              <w:rPr>
                <w:rFonts w:ascii="Arial" w:eastAsia="Arial" w:hAnsi="Arial" w:cs="Arial"/>
                <w:sz w:val="13"/>
                <w:szCs w:val="13"/>
              </w:rPr>
              <w:t>21,00%</w:t>
            </w:r>
          </w:p>
          <w:p w14:paraId="0FB8BA47" w14:textId="77777777" w:rsidR="00D631C0" w:rsidRDefault="00000000">
            <w:pPr>
              <w:pStyle w:val="Jin0"/>
              <w:ind w:firstLine="160"/>
              <w:rPr>
                <w:sz w:val="13"/>
                <w:szCs w:val="13"/>
              </w:rPr>
            </w:pPr>
            <w:proofErr w:type="gramStart"/>
            <w:r>
              <w:rPr>
                <w:rFonts w:ascii="Arial" w:eastAsia="Arial" w:hAnsi="Arial" w:cs="Arial"/>
                <w:sz w:val="13"/>
                <w:szCs w:val="13"/>
              </w:rPr>
              <w:t>12,00%</w:t>
            </w:r>
            <w:proofErr w:type="gramEnd"/>
          </w:p>
        </w:tc>
        <w:tc>
          <w:tcPr>
            <w:tcW w:w="3312" w:type="dxa"/>
            <w:tcBorders>
              <w:top w:val="single" w:sz="4" w:space="0" w:color="auto"/>
            </w:tcBorders>
            <w:shd w:val="clear" w:color="auto" w:fill="auto"/>
            <w:vAlign w:val="center"/>
          </w:tcPr>
          <w:p w14:paraId="3CCEE705" w14:textId="77777777" w:rsidR="00D631C0" w:rsidRDefault="00000000">
            <w:pPr>
              <w:pStyle w:val="Jin0"/>
              <w:ind w:firstLine="720"/>
              <w:rPr>
                <w:sz w:val="13"/>
                <w:szCs w:val="13"/>
              </w:rPr>
            </w:pPr>
            <w:r>
              <w:rPr>
                <w:rFonts w:ascii="Arial" w:eastAsia="Arial" w:hAnsi="Arial" w:cs="Arial"/>
                <w:sz w:val="13"/>
                <w:szCs w:val="13"/>
              </w:rPr>
              <w:t>Základ daně</w:t>
            </w:r>
          </w:p>
          <w:p w14:paraId="6881919E" w14:textId="77777777" w:rsidR="00D631C0" w:rsidRDefault="00000000">
            <w:pPr>
              <w:pStyle w:val="Jin0"/>
              <w:ind w:firstLine="600"/>
              <w:rPr>
                <w:sz w:val="13"/>
                <w:szCs w:val="13"/>
              </w:rPr>
            </w:pPr>
            <w:r>
              <w:rPr>
                <w:rFonts w:ascii="Arial" w:eastAsia="Arial" w:hAnsi="Arial" w:cs="Arial"/>
                <w:b/>
                <w:bCs/>
                <w:sz w:val="13"/>
                <w:szCs w:val="13"/>
              </w:rPr>
              <w:t>10 790 321,59</w:t>
            </w:r>
          </w:p>
          <w:p w14:paraId="4DBC3C54" w14:textId="77777777" w:rsidR="00D631C0" w:rsidRDefault="00000000">
            <w:pPr>
              <w:pStyle w:val="Jin0"/>
              <w:jc w:val="center"/>
              <w:rPr>
                <w:sz w:val="13"/>
                <w:szCs w:val="13"/>
              </w:rPr>
            </w:pPr>
            <w:r>
              <w:rPr>
                <w:rFonts w:ascii="Arial" w:eastAsia="Arial" w:hAnsi="Arial" w:cs="Arial"/>
                <w:b/>
                <w:bCs/>
                <w:sz w:val="13"/>
                <w:szCs w:val="13"/>
              </w:rPr>
              <w:t>0,00</w:t>
            </w:r>
          </w:p>
        </w:tc>
        <w:tc>
          <w:tcPr>
            <w:tcW w:w="2890" w:type="dxa"/>
            <w:tcBorders>
              <w:top w:val="single" w:sz="4" w:space="0" w:color="auto"/>
            </w:tcBorders>
            <w:shd w:val="clear" w:color="auto" w:fill="auto"/>
            <w:vAlign w:val="center"/>
          </w:tcPr>
          <w:p w14:paraId="49634BDD" w14:textId="77777777" w:rsidR="00D631C0" w:rsidRDefault="00000000">
            <w:pPr>
              <w:pStyle w:val="Jin0"/>
              <w:jc w:val="right"/>
              <w:rPr>
                <w:sz w:val="13"/>
                <w:szCs w:val="13"/>
              </w:rPr>
            </w:pPr>
            <w:r>
              <w:rPr>
                <w:rFonts w:ascii="Arial" w:eastAsia="Arial" w:hAnsi="Arial" w:cs="Arial"/>
                <w:sz w:val="13"/>
                <w:szCs w:val="13"/>
              </w:rPr>
              <w:t>Výše daně</w:t>
            </w:r>
          </w:p>
          <w:p w14:paraId="016245F7" w14:textId="77777777" w:rsidR="00D631C0" w:rsidRDefault="00000000">
            <w:pPr>
              <w:pStyle w:val="Jin0"/>
              <w:jc w:val="right"/>
              <w:rPr>
                <w:sz w:val="13"/>
                <w:szCs w:val="13"/>
              </w:rPr>
            </w:pPr>
            <w:r>
              <w:rPr>
                <w:rFonts w:ascii="Arial" w:eastAsia="Arial" w:hAnsi="Arial" w:cs="Arial"/>
                <w:b/>
                <w:bCs/>
                <w:sz w:val="13"/>
                <w:szCs w:val="13"/>
              </w:rPr>
              <w:t>2 265 967,53</w:t>
            </w:r>
          </w:p>
          <w:p w14:paraId="3222BEB1" w14:textId="77777777" w:rsidR="00D631C0" w:rsidRDefault="00000000">
            <w:pPr>
              <w:pStyle w:val="Jin0"/>
              <w:jc w:val="right"/>
              <w:rPr>
                <w:sz w:val="13"/>
                <w:szCs w:val="13"/>
              </w:rPr>
            </w:pPr>
            <w:r>
              <w:rPr>
                <w:rFonts w:ascii="Arial" w:eastAsia="Arial" w:hAnsi="Arial" w:cs="Arial"/>
                <w:b/>
                <w:bCs/>
                <w:sz w:val="13"/>
                <w:szCs w:val="13"/>
              </w:rPr>
              <w:t>0,00</w:t>
            </w:r>
          </w:p>
        </w:tc>
      </w:tr>
      <w:tr w:rsidR="00D631C0" w14:paraId="3F389D1F" w14:textId="77777777">
        <w:tblPrEx>
          <w:tblCellMar>
            <w:top w:w="0" w:type="dxa"/>
            <w:bottom w:w="0" w:type="dxa"/>
          </w:tblCellMar>
        </w:tblPrEx>
        <w:trPr>
          <w:trHeight w:hRule="exact" w:val="317"/>
        </w:trPr>
        <w:tc>
          <w:tcPr>
            <w:tcW w:w="1138" w:type="dxa"/>
            <w:tcBorders>
              <w:top w:val="single" w:sz="4" w:space="0" w:color="auto"/>
              <w:left w:val="single" w:sz="4" w:space="0" w:color="auto"/>
              <w:bottom w:val="single" w:sz="4" w:space="0" w:color="auto"/>
            </w:tcBorders>
            <w:shd w:val="clear" w:color="auto" w:fill="auto"/>
            <w:vAlign w:val="center"/>
          </w:tcPr>
          <w:p w14:paraId="148F62E1" w14:textId="77777777" w:rsidR="00D631C0" w:rsidRDefault="00000000">
            <w:pPr>
              <w:pStyle w:val="Jin0"/>
              <w:rPr>
                <w:sz w:val="16"/>
                <w:szCs w:val="16"/>
              </w:rPr>
            </w:pPr>
            <w:r>
              <w:rPr>
                <w:rFonts w:ascii="Arial" w:eastAsia="Arial" w:hAnsi="Arial" w:cs="Arial"/>
                <w:b/>
                <w:bCs/>
                <w:sz w:val="16"/>
                <w:szCs w:val="16"/>
              </w:rPr>
              <w:t>Cena s DPH</w:t>
            </w:r>
          </w:p>
        </w:tc>
        <w:tc>
          <w:tcPr>
            <w:tcW w:w="1843" w:type="dxa"/>
            <w:tcBorders>
              <w:top w:val="single" w:sz="4" w:space="0" w:color="auto"/>
              <w:bottom w:val="single" w:sz="4" w:space="0" w:color="auto"/>
            </w:tcBorders>
            <w:shd w:val="clear" w:color="auto" w:fill="auto"/>
            <w:vAlign w:val="center"/>
          </w:tcPr>
          <w:p w14:paraId="5BD0FF12" w14:textId="77777777" w:rsidR="00D631C0" w:rsidRDefault="00000000">
            <w:pPr>
              <w:pStyle w:val="Jin0"/>
              <w:ind w:left="1460"/>
              <w:rPr>
                <w:sz w:val="16"/>
                <w:szCs w:val="16"/>
              </w:rPr>
            </w:pPr>
            <w:r>
              <w:rPr>
                <w:rFonts w:ascii="Arial" w:eastAsia="Arial" w:hAnsi="Arial" w:cs="Arial"/>
                <w:b/>
                <w:bCs/>
                <w:sz w:val="16"/>
                <w:szCs w:val="16"/>
              </w:rPr>
              <w:t>v</w:t>
            </w:r>
          </w:p>
        </w:tc>
        <w:tc>
          <w:tcPr>
            <w:tcW w:w="3312" w:type="dxa"/>
            <w:tcBorders>
              <w:top w:val="single" w:sz="4" w:space="0" w:color="auto"/>
              <w:bottom w:val="single" w:sz="4" w:space="0" w:color="auto"/>
            </w:tcBorders>
            <w:shd w:val="clear" w:color="auto" w:fill="auto"/>
            <w:vAlign w:val="center"/>
          </w:tcPr>
          <w:p w14:paraId="7BD62B41" w14:textId="77777777" w:rsidR="00D631C0" w:rsidRDefault="00000000">
            <w:pPr>
              <w:pStyle w:val="Jin0"/>
              <w:ind w:firstLine="260"/>
              <w:rPr>
                <w:sz w:val="16"/>
                <w:szCs w:val="16"/>
              </w:rPr>
            </w:pPr>
            <w:r>
              <w:rPr>
                <w:rFonts w:ascii="Arial" w:eastAsia="Arial" w:hAnsi="Arial" w:cs="Arial"/>
                <w:b/>
                <w:bCs/>
                <w:sz w:val="16"/>
                <w:szCs w:val="16"/>
              </w:rPr>
              <w:t>CZK</w:t>
            </w:r>
          </w:p>
        </w:tc>
        <w:tc>
          <w:tcPr>
            <w:tcW w:w="2890" w:type="dxa"/>
            <w:tcBorders>
              <w:top w:val="single" w:sz="4" w:space="0" w:color="auto"/>
              <w:bottom w:val="single" w:sz="4" w:space="0" w:color="auto"/>
              <w:right w:val="single" w:sz="4" w:space="0" w:color="auto"/>
            </w:tcBorders>
            <w:shd w:val="clear" w:color="auto" w:fill="auto"/>
            <w:vAlign w:val="center"/>
          </w:tcPr>
          <w:p w14:paraId="62465505" w14:textId="77777777" w:rsidR="00D631C0" w:rsidRDefault="00000000">
            <w:pPr>
              <w:pStyle w:val="Jin0"/>
              <w:jc w:val="right"/>
              <w:rPr>
                <w:sz w:val="16"/>
                <w:szCs w:val="16"/>
              </w:rPr>
            </w:pPr>
            <w:r>
              <w:rPr>
                <w:rFonts w:ascii="Arial" w:eastAsia="Arial" w:hAnsi="Arial" w:cs="Arial"/>
                <w:b/>
                <w:bCs/>
                <w:sz w:val="16"/>
                <w:szCs w:val="16"/>
              </w:rPr>
              <w:t>13 056 289,12</w:t>
            </w:r>
          </w:p>
        </w:tc>
      </w:tr>
    </w:tbl>
    <w:p w14:paraId="79F09536" w14:textId="77777777" w:rsidR="00D631C0" w:rsidRDefault="00D631C0">
      <w:pPr>
        <w:sectPr w:rsidR="00D631C0">
          <w:headerReference w:type="even" r:id="rId32"/>
          <w:headerReference w:type="default" r:id="rId33"/>
          <w:footerReference w:type="even" r:id="rId34"/>
          <w:footerReference w:type="default" r:id="rId35"/>
          <w:pgSz w:w="11900" w:h="16840"/>
          <w:pgMar w:top="658" w:right="551" w:bottom="1346" w:left="971" w:header="230" w:footer="3" w:gutter="0"/>
          <w:pgNumType w:start="1"/>
          <w:cols w:space="720"/>
          <w:noEndnote/>
          <w:docGrid w:linePitch="360"/>
        </w:sectPr>
      </w:pPr>
    </w:p>
    <w:p w14:paraId="1D99287D" w14:textId="77777777" w:rsidR="00D631C0" w:rsidRDefault="00000000">
      <w:pPr>
        <w:pStyle w:val="Nadpis70"/>
        <w:keepNext/>
        <w:keepLines/>
        <w:spacing w:after="100"/>
        <w:rPr>
          <w:sz w:val="19"/>
          <w:szCs w:val="19"/>
        </w:rPr>
      </w:pPr>
      <w:bookmarkStart w:id="31" w:name="bookmark67"/>
      <w:r>
        <w:rPr>
          <w:rFonts w:ascii="Arial" w:eastAsia="Arial" w:hAnsi="Arial" w:cs="Arial"/>
          <w:sz w:val="19"/>
          <w:szCs w:val="19"/>
        </w:rPr>
        <w:lastRenderedPageBreak/>
        <w:t>REKAPITULACE OBJEKTŮ STAVBY A SOUPISŮ PRACÍ</w:t>
      </w:r>
      <w:bookmarkEnd w:id="31"/>
    </w:p>
    <w:p w14:paraId="17B2FE3B" w14:textId="77777777" w:rsidR="00D631C0" w:rsidRDefault="00000000">
      <w:pPr>
        <w:pStyle w:val="Zkladntext30"/>
        <w:tabs>
          <w:tab w:val="left" w:pos="1512"/>
        </w:tabs>
        <w:spacing w:after="100"/>
      </w:pPr>
      <w:r>
        <w:t>Kód:</w:t>
      </w:r>
      <w:r>
        <w:tab/>
        <w:t>31/23/045 V09</w:t>
      </w:r>
    </w:p>
    <w:p w14:paraId="48CFE776" w14:textId="77777777" w:rsidR="00D631C0" w:rsidRDefault="00000000">
      <w:pPr>
        <w:pStyle w:val="Zkladntext20"/>
        <w:tabs>
          <w:tab w:val="left" w:pos="1512"/>
        </w:tabs>
      </w:pPr>
      <w:r>
        <w:rPr>
          <w:b/>
          <w:bCs/>
        </w:rPr>
        <w:t>Stavba:</w:t>
      </w:r>
      <w:r>
        <w:rPr>
          <w:b/>
          <w:bCs/>
        </w:rPr>
        <w:tab/>
        <w:t>Přístavba MŠ Dražkovice</w:t>
      </w:r>
    </w:p>
    <w:p w14:paraId="6AEF8563" w14:textId="77777777" w:rsidR="00D631C0" w:rsidRDefault="00000000">
      <w:pPr>
        <w:spacing w:line="1" w:lineRule="exact"/>
        <w:sectPr w:rsidR="00D631C0">
          <w:pgSz w:w="11900" w:h="16840"/>
          <w:pgMar w:top="582" w:right="946" w:bottom="9939" w:left="576" w:header="154" w:footer="3" w:gutter="0"/>
          <w:cols w:space="720"/>
          <w:noEndnote/>
          <w:docGrid w:linePitch="360"/>
        </w:sectPr>
      </w:pPr>
      <w:r>
        <w:rPr>
          <w:noProof/>
        </w:rPr>
        <mc:AlternateContent>
          <mc:Choice Requires="wps">
            <w:drawing>
              <wp:anchor distT="38100" distB="0" distL="0" distR="0" simplePos="0" relativeHeight="125829380" behindDoc="0" locked="0" layoutInCell="1" allowOverlap="1" wp14:anchorId="2C9AC550" wp14:editId="489048E2">
                <wp:simplePos x="0" y="0"/>
                <wp:positionH relativeFrom="page">
                  <wp:posOffset>363220</wp:posOffset>
                </wp:positionH>
                <wp:positionV relativeFrom="paragraph">
                  <wp:posOffset>38100</wp:posOffset>
                </wp:positionV>
                <wp:extent cx="1670050" cy="38989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1670050" cy="389890"/>
                        </a:xfrm>
                        <a:prstGeom prst="rect">
                          <a:avLst/>
                        </a:prstGeom>
                        <a:noFill/>
                      </wps:spPr>
                      <wps:txbx>
                        <w:txbxContent>
                          <w:p w14:paraId="0FFF7F16" w14:textId="77777777" w:rsidR="00D631C0" w:rsidRDefault="00000000">
                            <w:pPr>
                              <w:pStyle w:val="Zkladntext30"/>
                              <w:tabs>
                                <w:tab w:val="left" w:pos="1498"/>
                              </w:tabs>
                              <w:spacing w:after="80"/>
                            </w:pPr>
                            <w:r>
                              <w:t>Místo:</w:t>
                            </w:r>
                            <w:r>
                              <w:tab/>
                            </w:r>
                            <w:r>
                              <w:rPr>
                                <w:b/>
                                <w:bCs/>
                              </w:rPr>
                              <w:t>Dražkovice</w:t>
                            </w:r>
                          </w:p>
                          <w:p w14:paraId="57BB36D9" w14:textId="77777777" w:rsidR="00D631C0" w:rsidRDefault="00000000">
                            <w:pPr>
                              <w:pStyle w:val="Zkladntext30"/>
                              <w:spacing w:after="0"/>
                            </w:pPr>
                            <w:r>
                              <w:t>Zadavatel:</w:t>
                            </w:r>
                          </w:p>
                          <w:p w14:paraId="44340417" w14:textId="77777777" w:rsidR="00D631C0" w:rsidRDefault="00000000">
                            <w:pPr>
                              <w:pStyle w:val="Zkladntext30"/>
                              <w:tabs>
                                <w:tab w:val="left" w:pos="1498"/>
                              </w:tabs>
                            </w:pPr>
                            <w:r>
                              <w:t>Uchazeč:</w:t>
                            </w:r>
                            <w:r>
                              <w:tab/>
                              <w:t>Stavby-Eda s.r.o.</w:t>
                            </w:r>
                          </w:p>
                        </w:txbxContent>
                      </wps:txbx>
                      <wps:bodyPr lIns="0" tIns="0" rIns="0" bIns="0"/>
                    </wps:wsp>
                  </a:graphicData>
                </a:graphic>
              </wp:anchor>
            </w:drawing>
          </mc:Choice>
          <mc:Fallback>
            <w:pict>
              <v:shape w14:anchorId="2C9AC550" id="Shape 51" o:spid="_x0000_s1027" type="#_x0000_t202" style="position:absolute;margin-left:28.6pt;margin-top:3pt;width:131.5pt;height:30.7pt;z-index:125829380;visibility:visible;mso-wrap-style:squar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" filled="f" stroked="f">
                <v:textbox inset="0,0,0,0">
                  <w:txbxContent>
                    <w:p w14:paraId="0FFF7F16" w14:textId="77777777" w:rsidR="00D631C0" w:rsidRDefault="00000000">
                      <w:pPr>
                        <w:pStyle w:val="Zkladntext30"/>
                        <w:tabs>
                          <w:tab w:val="left" w:pos="1498"/>
                        </w:tabs>
                        <w:spacing w:after="80"/>
                      </w:pPr>
                      <w:r>
                        <w:t>Místo:</w:t>
                      </w:r>
                      <w:r>
                        <w:tab/>
                      </w:r>
                      <w:r>
                        <w:rPr>
                          <w:b/>
                          <w:bCs/>
                        </w:rPr>
                        <w:t>Dražkovice</w:t>
                      </w:r>
                    </w:p>
                    <w:p w14:paraId="57BB36D9" w14:textId="77777777" w:rsidR="00D631C0" w:rsidRDefault="00000000">
                      <w:pPr>
                        <w:pStyle w:val="Zkladntext30"/>
                        <w:spacing w:after="0"/>
                      </w:pPr>
                      <w:r>
                        <w:t>Zadavatel:</w:t>
                      </w:r>
                    </w:p>
                    <w:p w14:paraId="44340417" w14:textId="77777777" w:rsidR="00D631C0" w:rsidRDefault="00000000">
                      <w:pPr>
                        <w:pStyle w:val="Zkladntext30"/>
                        <w:tabs>
                          <w:tab w:val="left" w:pos="1498"/>
                        </w:tabs>
                      </w:pPr>
                      <w:r>
                        <w:t>Uchazeč:</w:t>
                      </w:r>
                      <w:r>
                        <w:tab/>
                        <w:t>Stavby-Eda s.r.o.</w:t>
                      </w:r>
                    </w:p>
                  </w:txbxContent>
                </v:textbox>
                <w10:wrap type="topAndBottom" anchorx="page"/>
              </v:shape>
            </w:pict>
          </mc:Fallback>
        </mc:AlternateContent>
      </w:r>
      <w:r>
        <w:rPr>
          <w:noProof/>
        </w:rPr>
        <mc:AlternateContent>
          <mc:Choice Requires="wps">
            <w:drawing>
              <wp:anchor distT="41275" distB="2540" distL="0" distR="0" simplePos="0" relativeHeight="125829382" behindDoc="0" locked="0" layoutInCell="1" allowOverlap="1" wp14:anchorId="6248D021" wp14:editId="1E656D83">
                <wp:simplePos x="0" y="0"/>
                <wp:positionH relativeFrom="page">
                  <wp:posOffset>3709670</wp:posOffset>
                </wp:positionH>
                <wp:positionV relativeFrom="paragraph">
                  <wp:posOffset>41275</wp:posOffset>
                </wp:positionV>
                <wp:extent cx="511810" cy="384175"/>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511810" cy="384175"/>
                        </a:xfrm>
                        <a:prstGeom prst="rect">
                          <a:avLst/>
                        </a:prstGeom>
                        <a:noFill/>
                      </wps:spPr>
                      <wps:txbx>
                        <w:txbxContent>
                          <w:p w14:paraId="49BFDF19" w14:textId="77777777" w:rsidR="00D631C0" w:rsidRDefault="00000000">
                            <w:pPr>
                              <w:pStyle w:val="Zkladntext30"/>
                              <w:spacing w:after="80"/>
                            </w:pPr>
                            <w:r>
                              <w:t>Datum:</w:t>
                            </w:r>
                          </w:p>
                          <w:p w14:paraId="60DE8F08" w14:textId="77777777" w:rsidR="00D631C0" w:rsidRDefault="00000000">
                            <w:pPr>
                              <w:pStyle w:val="Zkladntext30"/>
                              <w:spacing w:after="0"/>
                            </w:pPr>
                            <w:r>
                              <w:t>Projektant:</w:t>
                            </w:r>
                          </w:p>
                          <w:p w14:paraId="552214A6" w14:textId="77777777" w:rsidR="00D631C0" w:rsidRDefault="00000000">
                            <w:pPr>
                              <w:pStyle w:val="Zkladntext30"/>
                            </w:pPr>
                            <w:r>
                              <w:t>Zpracovatel:</w:t>
                            </w:r>
                          </w:p>
                        </w:txbxContent>
                      </wps:txbx>
                      <wps:bodyPr lIns="0" tIns="0" rIns="0" bIns="0"/>
                    </wps:wsp>
                  </a:graphicData>
                </a:graphic>
              </wp:anchor>
            </w:drawing>
          </mc:Choice>
          <mc:Fallback>
            <w:pict>
              <v:shape w14:anchorId="6248D021" id="Shape 53" o:spid="_x0000_s1028" type="#_x0000_t202" style="position:absolute;margin-left:292.1pt;margin-top:3.25pt;width:40.3pt;height:30.25pt;z-index:125829382;visibility:visible;mso-wrap-style:square;mso-wrap-distance-left:0;mso-wrap-distance-top:3.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" filled="f" stroked="f">
                <v:textbox inset="0,0,0,0">
                  <w:txbxContent>
                    <w:p w14:paraId="49BFDF19" w14:textId="77777777" w:rsidR="00D631C0" w:rsidRDefault="00000000">
                      <w:pPr>
                        <w:pStyle w:val="Zkladntext30"/>
                        <w:spacing w:after="80"/>
                      </w:pPr>
                      <w:r>
                        <w:t>Datum:</w:t>
                      </w:r>
                    </w:p>
                    <w:p w14:paraId="60DE8F08" w14:textId="77777777" w:rsidR="00D631C0" w:rsidRDefault="00000000">
                      <w:pPr>
                        <w:pStyle w:val="Zkladntext30"/>
                        <w:spacing w:after="0"/>
                      </w:pPr>
                      <w:r>
                        <w:t>Projektant:</w:t>
                      </w:r>
                    </w:p>
                    <w:p w14:paraId="552214A6" w14:textId="77777777" w:rsidR="00D631C0" w:rsidRDefault="00000000">
                      <w:pPr>
                        <w:pStyle w:val="Zkladntext30"/>
                      </w:pPr>
                      <w:r>
                        <w:t>Zpracovatel:</w:t>
                      </w:r>
                    </w:p>
                  </w:txbxContent>
                </v:textbox>
                <w10:wrap type="topAndBottom" anchorx="page"/>
              </v:shape>
            </w:pict>
          </mc:Fallback>
        </mc:AlternateContent>
      </w:r>
      <w:r>
        <w:rPr>
          <w:noProof/>
        </w:rPr>
        <mc:AlternateContent>
          <mc:Choice Requires="wps">
            <w:drawing>
              <wp:anchor distT="38100" distB="5715" distL="0" distR="0" simplePos="0" relativeHeight="125829384" behindDoc="0" locked="0" layoutInCell="1" allowOverlap="1" wp14:anchorId="3427072B" wp14:editId="584AC886">
                <wp:simplePos x="0" y="0"/>
                <wp:positionH relativeFrom="page">
                  <wp:posOffset>5429250</wp:posOffset>
                </wp:positionH>
                <wp:positionV relativeFrom="paragraph">
                  <wp:posOffset>38100</wp:posOffset>
                </wp:positionV>
                <wp:extent cx="551815" cy="38417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551815" cy="384175"/>
                        </a:xfrm>
                        <a:prstGeom prst="rect">
                          <a:avLst/>
                        </a:prstGeom>
                        <a:noFill/>
                      </wps:spPr>
                      <wps:txbx>
                        <w:txbxContent>
                          <w:p w14:paraId="0094C456" w14:textId="77777777" w:rsidR="00D631C0" w:rsidRDefault="00000000">
                            <w:pPr>
                              <w:pStyle w:val="Zkladntext30"/>
                              <w:spacing w:after="80"/>
                              <w:jc w:val="both"/>
                            </w:pPr>
                            <w:r>
                              <w:t>13. 11. 2024</w:t>
                            </w:r>
                          </w:p>
                          <w:p w14:paraId="663CDAE7" w14:textId="77777777" w:rsidR="00D631C0" w:rsidRDefault="00000000">
                            <w:pPr>
                              <w:pStyle w:val="Zkladntext30"/>
                              <w:spacing w:after="0"/>
                              <w:jc w:val="both"/>
                            </w:pPr>
                            <w:r>
                              <w:t>PRODIN a. s.</w:t>
                            </w:r>
                          </w:p>
                          <w:p w14:paraId="47A6AA95" w14:textId="77777777" w:rsidR="00D631C0" w:rsidRDefault="00000000">
                            <w:pPr>
                              <w:pStyle w:val="Zkladntext30"/>
                              <w:jc w:val="both"/>
                            </w:pPr>
                            <w:r>
                              <w:t>PRODIN a.s.</w:t>
                            </w:r>
                          </w:p>
                        </w:txbxContent>
                      </wps:txbx>
                      <wps:bodyPr lIns="0" tIns="0" rIns="0" bIns="0"/>
                    </wps:wsp>
                  </a:graphicData>
                </a:graphic>
              </wp:anchor>
            </w:drawing>
          </mc:Choice>
          <mc:Fallback>
            <w:pict>
              <v:shape w14:anchorId="3427072B" id="Shape 55" o:spid="_x0000_s1029" type="#_x0000_t202" style="position:absolute;margin-left:427.5pt;margin-top:3pt;width:43.45pt;height:30.25pt;z-index:125829384;visibility:visible;mso-wrap-style:square;mso-wrap-distance-left:0;mso-wrap-distance-top:3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" filled="f" stroked="f">
                <v:textbox inset="0,0,0,0">
                  <w:txbxContent>
                    <w:p w14:paraId="0094C456" w14:textId="77777777" w:rsidR="00D631C0" w:rsidRDefault="00000000">
                      <w:pPr>
                        <w:pStyle w:val="Zkladntext30"/>
                        <w:spacing w:after="80"/>
                        <w:jc w:val="both"/>
                      </w:pPr>
                      <w:r>
                        <w:t>13. 11. 2024</w:t>
                      </w:r>
                    </w:p>
                    <w:p w14:paraId="663CDAE7" w14:textId="77777777" w:rsidR="00D631C0" w:rsidRDefault="00000000">
                      <w:pPr>
                        <w:pStyle w:val="Zkladntext30"/>
                        <w:spacing w:after="0"/>
                        <w:jc w:val="both"/>
                      </w:pPr>
                      <w:r>
                        <w:t>PRODIN a. s.</w:t>
                      </w:r>
                    </w:p>
                    <w:p w14:paraId="47A6AA95" w14:textId="77777777" w:rsidR="00D631C0" w:rsidRDefault="00000000">
                      <w:pPr>
                        <w:pStyle w:val="Zkladntext30"/>
                        <w:jc w:val="both"/>
                      </w:pPr>
                      <w:r>
                        <w:t>PRODIN a.s.</w:t>
                      </w:r>
                    </w:p>
                  </w:txbxContent>
                </v:textbox>
                <w10:wrap type="topAndBottom" anchorx="page"/>
              </v:shape>
            </w:pict>
          </mc:Fallback>
        </mc:AlternateContent>
      </w:r>
    </w:p>
    <w:p w14:paraId="01DD19E9" w14:textId="77777777" w:rsidR="00D631C0" w:rsidRDefault="00D631C0">
      <w:pPr>
        <w:spacing w:line="130" w:lineRule="exact"/>
        <w:rPr>
          <w:sz w:val="10"/>
          <w:szCs w:val="10"/>
        </w:rPr>
      </w:pPr>
    </w:p>
    <w:p w14:paraId="1A37A556" w14:textId="77777777" w:rsidR="00D631C0" w:rsidRDefault="00D631C0">
      <w:pPr>
        <w:spacing w:line="1" w:lineRule="exact"/>
        <w:sectPr w:rsidR="00D631C0">
          <w:type w:val="continuous"/>
          <w:pgSz w:w="11900" w:h="16840"/>
          <w:pgMar w:top="582" w:right="0" w:bottom="582"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162"/>
        <w:gridCol w:w="4531"/>
        <w:gridCol w:w="2674"/>
        <w:gridCol w:w="1416"/>
        <w:gridCol w:w="590"/>
      </w:tblGrid>
      <w:tr w:rsidR="00D631C0" w14:paraId="138DA42C" w14:textId="77777777">
        <w:tblPrEx>
          <w:tblCellMar>
            <w:top w:w="0" w:type="dxa"/>
            <w:bottom w:w="0" w:type="dxa"/>
          </w:tblCellMar>
        </w:tblPrEx>
        <w:trPr>
          <w:trHeight w:hRule="exact" w:val="254"/>
        </w:trPr>
        <w:tc>
          <w:tcPr>
            <w:tcW w:w="5693" w:type="dxa"/>
            <w:gridSpan w:val="2"/>
            <w:shd w:val="clear" w:color="auto" w:fill="auto"/>
          </w:tcPr>
          <w:p w14:paraId="63CE95BB" w14:textId="77777777" w:rsidR="00D631C0" w:rsidRDefault="00000000">
            <w:pPr>
              <w:pStyle w:val="Jin0"/>
              <w:framePr w:w="10373" w:h="3802" w:vSpace="480" w:wrap="notBeside" w:vAnchor="text" w:hAnchor="text" w:x="3" w:y="481"/>
              <w:rPr>
                <w:sz w:val="16"/>
                <w:szCs w:val="16"/>
              </w:rPr>
            </w:pPr>
            <w:r>
              <w:rPr>
                <w:rFonts w:ascii="Arial" w:eastAsia="Arial" w:hAnsi="Arial" w:cs="Arial"/>
                <w:b/>
                <w:bCs/>
                <w:sz w:val="16"/>
                <w:szCs w:val="16"/>
              </w:rPr>
              <w:t>Náklady stavby celkem</w:t>
            </w:r>
          </w:p>
        </w:tc>
        <w:tc>
          <w:tcPr>
            <w:tcW w:w="2674" w:type="dxa"/>
            <w:shd w:val="clear" w:color="auto" w:fill="auto"/>
          </w:tcPr>
          <w:p w14:paraId="07530E57" w14:textId="77777777" w:rsidR="00D631C0" w:rsidRDefault="00000000">
            <w:pPr>
              <w:pStyle w:val="Jin0"/>
              <w:framePr w:w="10373" w:h="3802" w:vSpace="480" w:wrap="notBeside" w:vAnchor="text" w:hAnchor="text" w:x="3" w:y="481"/>
              <w:ind w:right="220"/>
              <w:jc w:val="right"/>
              <w:rPr>
                <w:sz w:val="16"/>
                <w:szCs w:val="16"/>
              </w:rPr>
            </w:pPr>
            <w:r>
              <w:rPr>
                <w:rFonts w:ascii="Arial" w:eastAsia="Arial" w:hAnsi="Arial" w:cs="Arial"/>
                <w:b/>
                <w:bCs/>
                <w:sz w:val="16"/>
                <w:szCs w:val="16"/>
              </w:rPr>
              <w:t>10 790 321,59</w:t>
            </w:r>
          </w:p>
        </w:tc>
        <w:tc>
          <w:tcPr>
            <w:tcW w:w="1416" w:type="dxa"/>
            <w:shd w:val="clear" w:color="auto" w:fill="auto"/>
          </w:tcPr>
          <w:p w14:paraId="1859C632" w14:textId="77777777" w:rsidR="00D631C0" w:rsidRDefault="00000000">
            <w:pPr>
              <w:pStyle w:val="Jin0"/>
              <w:framePr w:w="10373" w:h="3802" w:vSpace="480" w:wrap="notBeside" w:vAnchor="text" w:hAnchor="text" w:x="3" w:y="481"/>
              <w:ind w:right="140"/>
              <w:jc w:val="right"/>
              <w:rPr>
                <w:sz w:val="16"/>
                <w:szCs w:val="16"/>
              </w:rPr>
            </w:pPr>
            <w:r>
              <w:rPr>
                <w:rFonts w:ascii="Arial" w:eastAsia="Arial" w:hAnsi="Arial" w:cs="Arial"/>
                <w:b/>
                <w:bCs/>
                <w:sz w:val="16"/>
                <w:szCs w:val="16"/>
              </w:rPr>
              <w:t>13 056 289,12</w:t>
            </w:r>
          </w:p>
        </w:tc>
        <w:tc>
          <w:tcPr>
            <w:tcW w:w="590" w:type="dxa"/>
            <w:shd w:val="clear" w:color="auto" w:fill="auto"/>
          </w:tcPr>
          <w:p w14:paraId="4715348B" w14:textId="77777777" w:rsidR="00D631C0" w:rsidRDefault="00D631C0">
            <w:pPr>
              <w:framePr w:w="10373" w:h="3802" w:vSpace="480" w:wrap="notBeside" w:vAnchor="text" w:hAnchor="text" w:x="3" w:y="481"/>
              <w:rPr>
                <w:sz w:val="10"/>
                <w:szCs w:val="10"/>
              </w:rPr>
            </w:pPr>
          </w:p>
        </w:tc>
      </w:tr>
      <w:tr w:rsidR="00D631C0" w14:paraId="1784D768" w14:textId="77777777">
        <w:tblPrEx>
          <w:tblCellMar>
            <w:top w:w="0" w:type="dxa"/>
            <w:bottom w:w="0" w:type="dxa"/>
          </w:tblCellMar>
        </w:tblPrEx>
        <w:trPr>
          <w:trHeight w:hRule="exact" w:val="226"/>
        </w:trPr>
        <w:tc>
          <w:tcPr>
            <w:tcW w:w="1162" w:type="dxa"/>
            <w:shd w:val="clear" w:color="auto" w:fill="auto"/>
            <w:vAlign w:val="bottom"/>
          </w:tcPr>
          <w:p w14:paraId="3BDFE023"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IO01</w:t>
            </w:r>
          </w:p>
        </w:tc>
        <w:tc>
          <w:tcPr>
            <w:tcW w:w="4531" w:type="dxa"/>
            <w:shd w:val="clear" w:color="auto" w:fill="auto"/>
            <w:vAlign w:val="bottom"/>
          </w:tcPr>
          <w:p w14:paraId="16A66261"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Areálová vodovodní přípojka</w:t>
            </w:r>
          </w:p>
        </w:tc>
        <w:tc>
          <w:tcPr>
            <w:tcW w:w="2674" w:type="dxa"/>
            <w:shd w:val="clear" w:color="auto" w:fill="auto"/>
            <w:vAlign w:val="bottom"/>
          </w:tcPr>
          <w:p w14:paraId="0818D78B"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148 701,99</w:t>
            </w:r>
          </w:p>
        </w:tc>
        <w:tc>
          <w:tcPr>
            <w:tcW w:w="1416" w:type="dxa"/>
            <w:shd w:val="clear" w:color="auto" w:fill="auto"/>
            <w:vAlign w:val="bottom"/>
          </w:tcPr>
          <w:p w14:paraId="3C119ABB" w14:textId="77777777" w:rsidR="00D631C0" w:rsidRDefault="00000000">
            <w:pPr>
              <w:pStyle w:val="Jin0"/>
              <w:framePr w:w="10373" w:h="3802" w:vSpace="480" w:wrap="notBeside" w:vAnchor="text" w:hAnchor="text" w:x="3" w:y="481"/>
              <w:ind w:firstLine="520"/>
              <w:jc w:val="both"/>
              <w:rPr>
                <w:sz w:val="15"/>
                <w:szCs w:val="15"/>
              </w:rPr>
            </w:pPr>
            <w:r>
              <w:rPr>
                <w:rFonts w:ascii="Arial" w:eastAsia="Arial" w:hAnsi="Arial" w:cs="Arial"/>
                <w:sz w:val="15"/>
                <w:szCs w:val="15"/>
              </w:rPr>
              <w:t>179 929,41</w:t>
            </w:r>
          </w:p>
        </w:tc>
        <w:tc>
          <w:tcPr>
            <w:tcW w:w="590" w:type="dxa"/>
            <w:shd w:val="clear" w:color="auto" w:fill="auto"/>
            <w:vAlign w:val="bottom"/>
          </w:tcPr>
          <w:p w14:paraId="0A69CA5C"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6E4A9D42" w14:textId="77777777">
        <w:tblPrEx>
          <w:tblCellMar>
            <w:top w:w="0" w:type="dxa"/>
            <w:bottom w:w="0" w:type="dxa"/>
          </w:tblCellMar>
        </w:tblPrEx>
        <w:trPr>
          <w:trHeight w:hRule="exact" w:val="197"/>
        </w:trPr>
        <w:tc>
          <w:tcPr>
            <w:tcW w:w="1162" w:type="dxa"/>
            <w:shd w:val="clear" w:color="auto" w:fill="auto"/>
            <w:vAlign w:val="bottom"/>
          </w:tcPr>
          <w:p w14:paraId="5E487C28"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IO02</w:t>
            </w:r>
          </w:p>
        </w:tc>
        <w:tc>
          <w:tcPr>
            <w:tcW w:w="4531" w:type="dxa"/>
            <w:shd w:val="clear" w:color="auto" w:fill="auto"/>
            <w:vAlign w:val="bottom"/>
          </w:tcPr>
          <w:p w14:paraId="1DD00065" w14:textId="77777777" w:rsidR="00D631C0" w:rsidRDefault="00000000">
            <w:pPr>
              <w:pStyle w:val="Jin0"/>
              <w:framePr w:w="10373" w:h="3802" w:vSpace="480" w:wrap="notBeside" w:vAnchor="text" w:hAnchor="text" w:x="3" w:y="481"/>
              <w:rPr>
                <w:sz w:val="15"/>
                <w:szCs w:val="15"/>
              </w:rPr>
            </w:pPr>
            <w:proofErr w:type="spellStart"/>
            <w:r>
              <w:rPr>
                <w:rFonts w:ascii="Arial" w:eastAsia="Arial" w:hAnsi="Arial" w:cs="Arial"/>
                <w:b/>
                <w:bCs/>
                <w:sz w:val="15"/>
                <w:szCs w:val="15"/>
              </w:rPr>
              <w:t>Arelálová</w:t>
            </w:r>
            <w:proofErr w:type="spellEnd"/>
            <w:r>
              <w:rPr>
                <w:rFonts w:ascii="Arial" w:eastAsia="Arial" w:hAnsi="Arial" w:cs="Arial"/>
                <w:b/>
                <w:bCs/>
                <w:sz w:val="15"/>
                <w:szCs w:val="15"/>
              </w:rPr>
              <w:t xml:space="preserve"> přípojka kanalizace</w:t>
            </w:r>
          </w:p>
        </w:tc>
        <w:tc>
          <w:tcPr>
            <w:tcW w:w="2674" w:type="dxa"/>
            <w:shd w:val="clear" w:color="auto" w:fill="auto"/>
            <w:vAlign w:val="bottom"/>
          </w:tcPr>
          <w:p w14:paraId="4FABF1D1"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884 327,46</w:t>
            </w:r>
          </w:p>
        </w:tc>
        <w:tc>
          <w:tcPr>
            <w:tcW w:w="1416" w:type="dxa"/>
            <w:shd w:val="clear" w:color="auto" w:fill="auto"/>
            <w:vAlign w:val="bottom"/>
          </w:tcPr>
          <w:p w14:paraId="1268B193" w14:textId="77777777" w:rsidR="00D631C0" w:rsidRDefault="00000000">
            <w:pPr>
              <w:pStyle w:val="Jin0"/>
              <w:framePr w:w="10373" w:h="3802" w:vSpace="480" w:wrap="notBeside" w:vAnchor="text" w:hAnchor="text" w:x="3" w:y="481"/>
              <w:ind w:firstLine="400"/>
              <w:jc w:val="both"/>
              <w:rPr>
                <w:sz w:val="15"/>
                <w:szCs w:val="15"/>
              </w:rPr>
            </w:pPr>
            <w:r>
              <w:rPr>
                <w:rFonts w:ascii="Arial" w:eastAsia="Arial" w:hAnsi="Arial" w:cs="Arial"/>
                <w:sz w:val="15"/>
                <w:szCs w:val="15"/>
              </w:rPr>
              <w:t>1 070 036,23</w:t>
            </w:r>
          </w:p>
        </w:tc>
        <w:tc>
          <w:tcPr>
            <w:tcW w:w="590" w:type="dxa"/>
            <w:shd w:val="clear" w:color="auto" w:fill="auto"/>
            <w:vAlign w:val="bottom"/>
          </w:tcPr>
          <w:p w14:paraId="5571154A"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331A421A" w14:textId="77777777">
        <w:tblPrEx>
          <w:tblCellMar>
            <w:top w:w="0" w:type="dxa"/>
            <w:bottom w:w="0" w:type="dxa"/>
          </w:tblCellMar>
        </w:tblPrEx>
        <w:trPr>
          <w:trHeight w:hRule="exact" w:val="197"/>
        </w:trPr>
        <w:tc>
          <w:tcPr>
            <w:tcW w:w="1162" w:type="dxa"/>
            <w:shd w:val="clear" w:color="auto" w:fill="auto"/>
            <w:vAlign w:val="bottom"/>
          </w:tcPr>
          <w:p w14:paraId="3F7FE3F7"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SO01</w:t>
            </w:r>
          </w:p>
        </w:tc>
        <w:tc>
          <w:tcPr>
            <w:tcW w:w="4531" w:type="dxa"/>
            <w:shd w:val="clear" w:color="auto" w:fill="auto"/>
            <w:vAlign w:val="bottom"/>
          </w:tcPr>
          <w:p w14:paraId="28593F4B"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Stavební část ASŘ</w:t>
            </w:r>
          </w:p>
        </w:tc>
        <w:tc>
          <w:tcPr>
            <w:tcW w:w="2674" w:type="dxa"/>
            <w:shd w:val="clear" w:color="auto" w:fill="auto"/>
            <w:vAlign w:val="bottom"/>
          </w:tcPr>
          <w:p w14:paraId="02DDDB72" w14:textId="77777777" w:rsidR="00D631C0" w:rsidRDefault="00000000">
            <w:pPr>
              <w:pStyle w:val="Jin0"/>
              <w:framePr w:w="10373" w:h="3802" w:vSpace="480" w:wrap="notBeside" w:vAnchor="text" w:hAnchor="text" w:x="3" w:y="481"/>
              <w:ind w:right="220"/>
              <w:jc w:val="right"/>
              <w:rPr>
                <w:sz w:val="15"/>
                <w:szCs w:val="15"/>
              </w:rPr>
            </w:pPr>
            <w:r>
              <w:rPr>
                <w:rFonts w:ascii="Arial" w:eastAsia="Arial" w:hAnsi="Arial" w:cs="Arial"/>
                <w:sz w:val="15"/>
                <w:szCs w:val="15"/>
              </w:rPr>
              <w:t>7 986 371,00</w:t>
            </w:r>
          </w:p>
        </w:tc>
        <w:tc>
          <w:tcPr>
            <w:tcW w:w="1416" w:type="dxa"/>
            <w:shd w:val="clear" w:color="auto" w:fill="auto"/>
            <w:vAlign w:val="bottom"/>
          </w:tcPr>
          <w:p w14:paraId="14384490" w14:textId="77777777" w:rsidR="00D631C0" w:rsidRDefault="00000000">
            <w:pPr>
              <w:pStyle w:val="Jin0"/>
              <w:framePr w:w="10373" w:h="3802" w:vSpace="480" w:wrap="notBeside" w:vAnchor="text" w:hAnchor="text" w:x="3" w:y="481"/>
              <w:ind w:firstLine="400"/>
              <w:jc w:val="both"/>
              <w:rPr>
                <w:sz w:val="15"/>
                <w:szCs w:val="15"/>
              </w:rPr>
            </w:pPr>
            <w:r>
              <w:rPr>
                <w:rFonts w:ascii="Arial" w:eastAsia="Arial" w:hAnsi="Arial" w:cs="Arial"/>
                <w:sz w:val="15"/>
                <w:szCs w:val="15"/>
              </w:rPr>
              <w:t>9 663 508,91</w:t>
            </w:r>
          </w:p>
        </w:tc>
        <w:tc>
          <w:tcPr>
            <w:tcW w:w="590" w:type="dxa"/>
            <w:shd w:val="clear" w:color="auto" w:fill="auto"/>
            <w:vAlign w:val="bottom"/>
          </w:tcPr>
          <w:p w14:paraId="4DAAF8DE"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66294264" w14:textId="77777777">
        <w:tblPrEx>
          <w:tblCellMar>
            <w:top w:w="0" w:type="dxa"/>
            <w:bottom w:w="0" w:type="dxa"/>
          </w:tblCellMar>
        </w:tblPrEx>
        <w:trPr>
          <w:trHeight w:hRule="exact" w:val="202"/>
        </w:trPr>
        <w:tc>
          <w:tcPr>
            <w:tcW w:w="1162" w:type="dxa"/>
            <w:shd w:val="clear" w:color="auto" w:fill="auto"/>
            <w:vAlign w:val="bottom"/>
          </w:tcPr>
          <w:p w14:paraId="1166B70A"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SO01</w:t>
            </w:r>
          </w:p>
        </w:tc>
        <w:tc>
          <w:tcPr>
            <w:tcW w:w="4531" w:type="dxa"/>
            <w:shd w:val="clear" w:color="auto" w:fill="auto"/>
            <w:vAlign w:val="bottom"/>
          </w:tcPr>
          <w:p w14:paraId="2C88BB13"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Stavební část ASŘ</w:t>
            </w:r>
          </w:p>
        </w:tc>
        <w:tc>
          <w:tcPr>
            <w:tcW w:w="2674" w:type="dxa"/>
            <w:shd w:val="clear" w:color="auto" w:fill="auto"/>
            <w:vAlign w:val="bottom"/>
          </w:tcPr>
          <w:p w14:paraId="147D8379" w14:textId="77777777" w:rsidR="00D631C0" w:rsidRDefault="00000000">
            <w:pPr>
              <w:pStyle w:val="Jin0"/>
              <w:framePr w:w="10373" w:h="3802" w:vSpace="480" w:wrap="notBeside" w:vAnchor="text" w:hAnchor="text" w:x="3" w:y="481"/>
              <w:ind w:right="220"/>
              <w:jc w:val="right"/>
              <w:rPr>
                <w:sz w:val="13"/>
                <w:szCs w:val="13"/>
              </w:rPr>
            </w:pPr>
            <w:r>
              <w:rPr>
                <w:rFonts w:ascii="Arial" w:eastAsia="Arial" w:hAnsi="Arial" w:cs="Arial"/>
                <w:sz w:val="13"/>
                <w:szCs w:val="13"/>
              </w:rPr>
              <w:t>5 933 432,22</w:t>
            </w:r>
          </w:p>
        </w:tc>
        <w:tc>
          <w:tcPr>
            <w:tcW w:w="1416" w:type="dxa"/>
            <w:shd w:val="clear" w:color="auto" w:fill="auto"/>
            <w:vAlign w:val="bottom"/>
          </w:tcPr>
          <w:p w14:paraId="2E297BF2" w14:textId="77777777" w:rsidR="00D631C0" w:rsidRDefault="00000000">
            <w:pPr>
              <w:pStyle w:val="Jin0"/>
              <w:framePr w:w="10373" w:h="3802" w:vSpace="480" w:wrap="notBeside" w:vAnchor="text" w:hAnchor="text" w:x="3" w:y="481"/>
              <w:ind w:right="140"/>
              <w:jc w:val="right"/>
              <w:rPr>
                <w:sz w:val="13"/>
                <w:szCs w:val="13"/>
              </w:rPr>
            </w:pPr>
            <w:r>
              <w:rPr>
                <w:rFonts w:ascii="Arial" w:eastAsia="Arial" w:hAnsi="Arial" w:cs="Arial"/>
                <w:sz w:val="13"/>
                <w:szCs w:val="13"/>
              </w:rPr>
              <w:t>7 179 452,99</w:t>
            </w:r>
          </w:p>
        </w:tc>
        <w:tc>
          <w:tcPr>
            <w:tcW w:w="590" w:type="dxa"/>
            <w:shd w:val="clear" w:color="auto" w:fill="auto"/>
            <w:vAlign w:val="bottom"/>
          </w:tcPr>
          <w:p w14:paraId="0884B53B"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404A6E62" w14:textId="77777777">
        <w:tblPrEx>
          <w:tblCellMar>
            <w:top w:w="0" w:type="dxa"/>
            <w:bottom w:w="0" w:type="dxa"/>
          </w:tblCellMar>
        </w:tblPrEx>
        <w:trPr>
          <w:trHeight w:hRule="exact" w:val="192"/>
        </w:trPr>
        <w:tc>
          <w:tcPr>
            <w:tcW w:w="1162" w:type="dxa"/>
            <w:shd w:val="clear" w:color="auto" w:fill="auto"/>
            <w:vAlign w:val="bottom"/>
          </w:tcPr>
          <w:p w14:paraId="57E4EBBD"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SO01_EL</w:t>
            </w:r>
          </w:p>
        </w:tc>
        <w:tc>
          <w:tcPr>
            <w:tcW w:w="4531" w:type="dxa"/>
            <w:shd w:val="clear" w:color="auto" w:fill="auto"/>
            <w:vAlign w:val="bottom"/>
          </w:tcPr>
          <w:p w14:paraId="0434A3B4"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Elektro</w:t>
            </w:r>
          </w:p>
        </w:tc>
        <w:tc>
          <w:tcPr>
            <w:tcW w:w="2674" w:type="dxa"/>
            <w:shd w:val="clear" w:color="auto" w:fill="auto"/>
            <w:vAlign w:val="bottom"/>
          </w:tcPr>
          <w:p w14:paraId="7278F566"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663 517,85</w:t>
            </w:r>
          </w:p>
        </w:tc>
        <w:tc>
          <w:tcPr>
            <w:tcW w:w="1416" w:type="dxa"/>
            <w:shd w:val="clear" w:color="auto" w:fill="auto"/>
            <w:vAlign w:val="bottom"/>
          </w:tcPr>
          <w:p w14:paraId="256B2F0F"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802 856,60</w:t>
            </w:r>
          </w:p>
        </w:tc>
        <w:tc>
          <w:tcPr>
            <w:tcW w:w="590" w:type="dxa"/>
            <w:shd w:val="clear" w:color="auto" w:fill="auto"/>
            <w:vAlign w:val="bottom"/>
          </w:tcPr>
          <w:p w14:paraId="1BF92699"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710B6A90" w14:textId="77777777">
        <w:tblPrEx>
          <w:tblCellMar>
            <w:top w:w="0" w:type="dxa"/>
            <w:bottom w:w="0" w:type="dxa"/>
          </w:tblCellMar>
        </w:tblPrEx>
        <w:trPr>
          <w:trHeight w:hRule="exact" w:val="226"/>
        </w:trPr>
        <w:tc>
          <w:tcPr>
            <w:tcW w:w="1162" w:type="dxa"/>
            <w:shd w:val="clear" w:color="auto" w:fill="auto"/>
          </w:tcPr>
          <w:p w14:paraId="0279854A"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SO01_ÚT</w:t>
            </w:r>
          </w:p>
        </w:tc>
        <w:tc>
          <w:tcPr>
            <w:tcW w:w="4531" w:type="dxa"/>
            <w:shd w:val="clear" w:color="auto" w:fill="auto"/>
          </w:tcPr>
          <w:p w14:paraId="0AFB19A4"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Ústřední vytápění</w:t>
            </w:r>
          </w:p>
        </w:tc>
        <w:tc>
          <w:tcPr>
            <w:tcW w:w="2674" w:type="dxa"/>
            <w:shd w:val="clear" w:color="auto" w:fill="auto"/>
          </w:tcPr>
          <w:p w14:paraId="5E134D12"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502 711,06</w:t>
            </w:r>
          </w:p>
        </w:tc>
        <w:tc>
          <w:tcPr>
            <w:tcW w:w="1416" w:type="dxa"/>
            <w:shd w:val="clear" w:color="auto" w:fill="auto"/>
          </w:tcPr>
          <w:p w14:paraId="2580879E"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608 280,38</w:t>
            </w:r>
          </w:p>
        </w:tc>
        <w:tc>
          <w:tcPr>
            <w:tcW w:w="590" w:type="dxa"/>
            <w:shd w:val="clear" w:color="auto" w:fill="auto"/>
          </w:tcPr>
          <w:p w14:paraId="4EDF8C05"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6B177D66" w14:textId="77777777">
        <w:tblPrEx>
          <w:tblCellMar>
            <w:top w:w="0" w:type="dxa"/>
            <w:bottom w:w="0" w:type="dxa"/>
          </w:tblCellMar>
        </w:tblPrEx>
        <w:trPr>
          <w:trHeight w:hRule="exact" w:val="230"/>
        </w:trPr>
        <w:tc>
          <w:tcPr>
            <w:tcW w:w="1162" w:type="dxa"/>
            <w:shd w:val="clear" w:color="auto" w:fill="auto"/>
            <w:vAlign w:val="bottom"/>
          </w:tcPr>
          <w:p w14:paraId="5E0412D8"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SO01_VZT</w:t>
            </w:r>
          </w:p>
        </w:tc>
        <w:tc>
          <w:tcPr>
            <w:tcW w:w="4531" w:type="dxa"/>
            <w:shd w:val="clear" w:color="auto" w:fill="auto"/>
            <w:vAlign w:val="bottom"/>
          </w:tcPr>
          <w:p w14:paraId="5D53BE1C"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Vzduchotechnika</w:t>
            </w:r>
          </w:p>
        </w:tc>
        <w:tc>
          <w:tcPr>
            <w:tcW w:w="2674" w:type="dxa"/>
            <w:shd w:val="clear" w:color="auto" w:fill="auto"/>
            <w:vAlign w:val="bottom"/>
          </w:tcPr>
          <w:p w14:paraId="70B1299C"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526 261,44</w:t>
            </w:r>
          </w:p>
        </w:tc>
        <w:tc>
          <w:tcPr>
            <w:tcW w:w="1416" w:type="dxa"/>
            <w:shd w:val="clear" w:color="auto" w:fill="auto"/>
            <w:vAlign w:val="bottom"/>
          </w:tcPr>
          <w:p w14:paraId="57964606"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636 776,34</w:t>
            </w:r>
          </w:p>
        </w:tc>
        <w:tc>
          <w:tcPr>
            <w:tcW w:w="590" w:type="dxa"/>
            <w:shd w:val="clear" w:color="auto" w:fill="auto"/>
            <w:vAlign w:val="bottom"/>
          </w:tcPr>
          <w:p w14:paraId="3B0933DD"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3F185664" w14:textId="77777777">
        <w:tblPrEx>
          <w:tblCellMar>
            <w:top w:w="0" w:type="dxa"/>
            <w:bottom w:w="0" w:type="dxa"/>
          </w:tblCellMar>
        </w:tblPrEx>
        <w:trPr>
          <w:trHeight w:hRule="exact" w:val="216"/>
        </w:trPr>
        <w:tc>
          <w:tcPr>
            <w:tcW w:w="1162" w:type="dxa"/>
            <w:shd w:val="clear" w:color="auto" w:fill="auto"/>
            <w:vAlign w:val="bottom"/>
          </w:tcPr>
          <w:p w14:paraId="7F32A345"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SO01_ZTI</w:t>
            </w:r>
          </w:p>
        </w:tc>
        <w:tc>
          <w:tcPr>
            <w:tcW w:w="4531" w:type="dxa"/>
            <w:shd w:val="clear" w:color="auto" w:fill="auto"/>
            <w:vAlign w:val="bottom"/>
          </w:tcPr>
          <w:p w14:paraId="54AE7996"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Zdravotně technické vybavení</w:t>
            </w:r>
          </w:p>
        </w:tc>
        <w:tc>
          <w:tcPr>
            <w:tcW w:w="2674" w:type="dxa"/>
            <w:shd w:val="clear" w:color="auto" w:fill="auto"/>
            <w:vAlign w:val="bottom"/>
          </w:tcPr>
          <w:p w14:paraId="447B6282"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360 448,43</w:t>
            </w:r>
          </w:p>
        </w:tc>
        <w:tc>
          <w:tcPr>
            <w:tcW w:w="1416" w:type="dxa"/>
            <w:shd w:val="clear" w:color="auto" w:fill="auto"/>
            <w:vAlign w:val="bottom"/>
          </w:tcPr>
          <w:p w14:paraId="4C7EE819"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436 142,60</w:t>
            </w:r>
          </w:p>
        </w:tc>
        <w:tc>
          <w:tcPr>
            <w:tcW w:w="590" w:type="dxa"/>
            <w:shd w:val="clear" w:color="auto" w:fill="auto"/>
            <w:vAlign w:val="bottom"/>
          </w:tcPr>
          <w:p w14:paraId="3B9ADCE0"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75BEFAEA" w14:textId="77777777">
        <w:tblPrEx>
          <w:tblCellMar>
            <w:top w:w="0" w:type="dxa"/>
            <w:bottom w:w="0" w:type="dxa"/>
          </w:tblCellMar>
        </w:tblPrEx>
        <w:trPr>
          <w:trHeight w:hRule="exact" w:val="206"/>
        </w:trPr>
        <w:tc>
          <w:tcPr>
            <w:tcW w:w="1162" w:type="dxa"/>
            <w:shd w:val="clear" w:color="auto" w:fill="auto"/>
            <w:vAlign w:val="bottom"/>
          </w:tcPr>
          <w:p w14:paraId="23B70C14"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SO02</w:t>
            </w:r>
          </w:p>
        </w:tc>
        <w:tc>
          <w:tcPr>
            <w:tcW w:w="4531" w:type="dxa"/>
            <w:shd w:val="clear" w:color="auto" w:fill="auto"/>
            <w:vAlign w:val="bottom"/>
          </w:tcPr>
          <w:p w14:paraId="40571543"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Vybavení zahrady</w:t>
            </w:r>
          </w:p>
        </w:tc>
        <w:tc>
          <w:tcPr>
            <w:tcW w:w="2674" w:type="dxa"/>
            <w:shd w:val="clear" w:color="auto" w:fill="auto"/>
            <w:vAlign w:val="bottom"/>
          </w:tcPr>
          <w:p w14:paraId="67D77571"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565 228,64</w:t>
            </w:r>
          </w:p>
        </w:tc>
        <w:tc>
          <w:tcPr>
            <w:tcW w:w="1416" w:type="dxa"/>
            <w:shd w:val="clear" w:color="auto" w:fill="auto"/>
            <w:vAlign w:val="bottom"/>
          </w:tcPr>
          <w:p w14:paraId="4FC1628A" w14:textId="77777777" w:rsidR="00D631C0" w:rsidRDefault="00000000">
            <w:pPr>
              <w:pStyle w:val="Jin0"/>
              <w:framePr w:w="10373" w:h="3802" w:vSpace="480" w:wrap="notBeside" w:vAnchor="text" w:hAnchor="text" w:x="3" w:y="481"/>
              <w:ind w:firstLine="520"/>
              <w:jc w:val="both"/>
              <w:rPr>
                <w:sz w:val="15"/>
                <w:szCs w:val="15"/>
              </w:rPr>
            </w:pPr>
            <w:r>
              <w:rPr>
                <w:rFonts w:ascii="Arial" w:eastAsia="Arial" w:hAnsi="Arial" w:cs="Arial"/>
                <w:sz w:val="15"/>
                <w:szCs w:val="15"/>
              </w:rPr>
              <w:t>683 926,65</w:t>
            </w:r>
          </w:p>
        </w:tc>
        <w:tc>
          <w:tcPr>
            <w:tcW w:w="590" w:type="dxa"/>
            <w:shd w:val="clear" w:color="auto" w:fill="auto"/>
            <w:vAlign w:val="bottom"/>
          </w:tcPr>
          <w:p w14:paraId="48EE36F4"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4F3AC7AB" w14:textId="77777777">
        <w:tblPrEx>
          <w:tblCellMar>
            <w:top w:w="0" w:type="dxa"/>
            <w:bottom w:w="0" w:type="dxa"/>
          </w:tblCellMar>
        </w:tblPrEx>
        <w:trPr>
          <w:trHeight w:hRule="exact" w:val="187"/>
        </w:trPr>
        <w:tc>
          <w:tcPr>
            <w:tcW w:w="1162" w:type="dxa"/>
            <w:shd w:val="clear" w:color="auto" w:fill="auto"/>
          </w:tcPr>
          <w:p w14:paraId="3AACDFC4"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SO03</w:t>
            </w:r>
          </w:p>
        </w:tc>
        <w:tc>
          <w:tcPr>
            <w:tcW w:w="4531" w:type="dxa"/>
            <w:shd w:val="clear" w:color="auto" w:fill="auto"/>
          </w:tcPr>
          <w:p w14:paraId="15112651"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Gastro</w:t>
            </w:r>
          </w:p>
        </w:tc>
        <w:tc>
          <w:tcPr>
            <w:tcW w:w="2674" w:type="dxa"/>
            <w:shd w:val="clear" w:color="auto" w:fill="auto"/>
          </w:tcPr>
          <w:p w14:paraId="4DF7A92C"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442 307,00</w:t>
            </w:r>
          </w:p>
        </w:tc>
        <w:tc>
          <w:tcPr>
            <w:tcW w:w="1416" w:type="dxa"/>
            <w:shd w:val="clear" w:color="auto" w:fill="auto"/>
          </w:tcPr>
          <w:p w14:paraId="3121DC38" w14:textId="77777777" w:rsidR="00D631C0" w:rsidRDefault="00000000">
            <w:pPr>
              <w:pStyle w:val="Jin0"/>
              <w:framePr w:w="10373" w:h="3802" w:vSpace="480" w:wrap="notBeside" w:vAnchor="text" w:hAnchor="text" w:x="3" w:y="481"/>
              <w:ind w:firstLine="520"/>
              <w:jc w:val="both"/>
              <w:rPr>
                <w:sz w:val="15"/>
                <w:szCs w:val="15"/>
              </w:rPr>
            </w:pPr>
            <w:r>
              <w:rPr>
                <w:rFonts w:ascii="Arial" w:eastAsia="Arial" w:hAnsi="Arial" w:cs="Arial"/>
                <w:sz w:val="15"/>
                <w:szCs w:val="15"/>
              </w:rPr>
              <w:t>535 191,47</w:t>
            </w:r>
          </w:p>
        </w:tc>
        <w:tc>
          <w:tcPr>
            <w:tcW w:w="590" w:type="dxa"/>
            <w:shd w:val="clear" w:color="auto" w:fill="auto"/>
          </w:tcPr>
          <w:p w14:paraId="7B0A2502"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4076CB79" w14:textId="77777777">
        <w:tblPrEx>
          <w:tblCellMar>
            <w:top w:w="0" w:type="dxa"/>
            <w:bottom w:w="0" w:type="dxa"/>
          </w:tblCellMar>
        </w:tblPrEx>
        <w:trPr>
          <w:trHeight w:hRule="exact" w:val="202"/>
        </w:trPr>
        <w:tc>
          <w:tcPr>
            <w:tcW w:w="1162" w:type="dxa"/>
            <w:shd w:val="clear" w:color="auto" w:fill="auto"/>
            <w:vAlign w:val="bottom"/>
          </w:tcPr>
          <w:p w14:paraId="1D0AD466"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SO04</w:t>
            </w:r>
          </w:p>
        </w:tc>
        <w:tc>
          <w:tcPr>
            <w:tcW w:w="4531" w:type="dxa"/>
            <w:shd w:val="clear" w:color="auto" w:fill="auto"/>
            <w:vAlign w:val="bottom"/>
          </w:tcPr>
          <w:p w14:paraId="43830866"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 xml:space="preserve">Truhlářské </w:t>
            </w:r>
            <w:proofErr w:type="gramStart"/>
            <w:r>
              <w:rPr>
                <w:rFonts w:ascii="Arial" w:eastAsia="Arial" w:hAnsi="Arial" w:cs="Arial"/>
                <w:b/>
                <w:bCs/>
                <w:sz w:val="15"/>
                <w:szCs w:val="15"/>
              </w:rPr>
              <w:t>výrobky - vnitřní</w:t>
            </w:r>
            <w:proofErr w:type="gramEnd"/>
            <w:r>
              <w:rPr>
                <w:rFonts w:ascii="Arial" w:eastAsia="Arial" w:hAnsi="Arial" w:cs="Arial"/>
                <w:b/>
                <w:bCs/>
                <w:sz w:val="15"/>
                <w:szCs w:val="15"/>
              </w:rPr>
              <w:t xml:space="preserve"> vybavení</w:t>
            </w:r>
          </w:p>
        </w:tc>
        <w:tc>
          <w:tcPr>
            <w:tcW w:w="2674" w:type="dxa"/>
            <w:shd w:val="clear" w:color="auto" w:fill="auto"/>
            <w:vAlign w:val="bottom"/>
          </w:tcPr>
          <w:p w14:paraId="14E60580"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389 427,50</w:t>
            </w:r>
          </w:p>
        </w:tc>
        <w:tc>
          <w:tcPr>
            <w:tcW w:w="1416" w:type="dxa"/>
            <w:shd w:val="clear" w:color="auto" w:fill="auto"/>
            <w:vAlign w:val="bottom"/>
          </w:tcPr>
          <w:p w14:paraId="576DCE2C" w14:textId="77777777" w:rsidR="00D631C0" w:rsidRDefault="00000000">
            <w:pPr>
              <w:pStyle w:val="Jin0"/>
              <w:framePr w:w="10373" w:h="3802" w:vSpace="480" w:wrap="notBeside" w:vAnchor="text" w:hAnchor="text" w:x="3" w:y="481"/>
              <w:ind w:firstLine="520"/>
              <w:jc w:val="both"/>
              <w:rPr>
                <w:sz w:val="15"/>
                <w:szCs w:val="15"/>
              </w:rPr>
            </w:pPr>
            <w:r>
              <w:rPr>
                <w:rFonts w:ascii="Arial" w:eastAsia="Arial" w:hAnsi="Arial" w:cs="Arial"/>
                <w:sz w:val="15"/>
                <w:szCs w:val="15"/>
              </w:rPr>
              <w:t>471 207,28</w:t>
            </w:r>
          </w:p>
        </w:tc>
        <w:tc>
          <w:tcPr>
            <w:tcW w:w="590" w:type="dxa"/>
            <w:shd w:val="clear" w:color="auto" w:fill="auto"/>
            <w:vAlign w:val="bottom"/>
          </w:tcPr>
          <w:p w14:paraId="2A8B638C"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03AF1C44" w14:textId="77777777">
        <w:tblPrEx>
          <w:tblCellMar>
            <w:top w:w="0" w:type="dxa"/>
            <w:bottom w:w="0" w:type="dxa"/>
          </w:tblCellMar>
        </w:tblPrEx>
        <w:trPr>
          <w:trHeight w:hRule="exact" w:val="192"/>
        </w:trPr>
        <w:tc>
          <w:tcPr>
            <w:tcW w:w="1162" w:type="dxa"/>
            <w:shd w:val="clear" w:color="auto" w:fill="auto"/>
            <w:vAlign w:val="bottom"/>
          </w:tcPr>
          <w:p w14:paraId="2868C417" w14:textId="77777777" w:rsidR="00D631C0" w:rsidRDefault="00000000">
            <w:pPr>
              <w:pStyle w:val="Jin0"/>
              <w:framePr w:w="10373" w:h="3802" w:vSpace="480" w:wrap="notBeside" w:vAnchor="text" w:hAnchor="text" w:x="3" w:y="481"/>
              <w:ind w:firstLine="260"/>
              <w:rPr>
                <w:sz w:val="15"/>
                <w:szCs w:val="15"/>
              </w:rPr>
            </w:pPr>
            <w:r>
              <w:rPr>
                <w:rFonts w:ascii="Arial" w:eastAsia="Arial" w:hAnsi="Arial" w:cs="Arial"/>
                <w:b/>
                <w:bCs/>
                <w:sz w:val="15"/>
                <w:szCs w:val="15"/>
              </w:rPr>
              <w:t>SO05</w:t>
            </w:r>
          </w:p>
        </w:tc>
        <w:tc>
          <w:tcPr>
            <w:tcW w:w="4531" w:type="dxa"/>
            <w:shd w:val="clear" w:color="auto" w:fill="auto"/>
            <w:vAlign w:val="bottom"/>
          </w:tcPr>
          <w:p w14:paraId="563765BE" w14:textId="77777777" w:rsidR="00D631C0" w:rsidRDefault="00000000">
            <w:pPr>
              <w:pStyle w:val="Jin0"/>
              <w:framePr w:w="10373" w:h="3802" w:vSpace="480" w:wrap="notBeside" w:vAnchor="text" w:hAnchor="text" w:x="3" w:y="481"/>
              <w:rPr>
                <w:sz w:val="15"/>
                <w:szCs w:val="15"/>
              </w:rPr>
            </w:pPr>
            <w:r>
              <w:rPr>
                <w:rFonts w:ascii="Arial" w:eastAsia="Arial" w:hAnsi="Arial" w:cs="Arial"/>
                <w:b/>
                <w:bCs/>
                <w:sz w:val="15"/>
                <w:szCs w:val="15"/>
              </w:rPr>
              <w:t>Slaboproudá elektroinstalace</w:t>
            </w:r>
          </w:p>
        </w:tc>
        <w:tc>
          <w:tcPr>
            <w:tcW w:w="2674" w:type="dxa"/>
            <w:shd w:val="clear" w:color="auto" w:fill="auto"/>
            <w:vAlign w:val="bottom"/>
          </w:tcPr>
          <w:p w14:paraId="26471D7D" w14:textId="77777777" w:rsidR="00D631C0" w:rsidRDefault="00000000">
            <w:pPr>
              <w:pStyle w:val="Jin0"/>
              <w:framePr w:w="10373" w:h="3802" w:vSpace="480" w:wrap="notBeside" w:vAnchor="text" w:hAnchor="text" w:x="3" w:y="481"/>
              <w:ind w:left="1700"/>
              <w:jc w:val="both"/>
              <w:rPr>
                <w:sz w:val="15"/>
                <w:szCs w:val="15"/>
              </w:rPr>
            </w:pPr>
            <w:r>
              <w:rPr>
                <w:rFonts w:ascii="Arial" w:eastAsia="Arial" w:hAnsi="Arial" w:cs="Arial"/>
                <w:sz w:val="15"/>
                <w:szCs w:val="15"/>
              </w:rPr>
              <w:t>373 958,00</w:t>
            </w:r>
          </w:p>
        </w:tc>
        <w:tc>
          <w:tcPr>
            <w:tcW w:w="1416" w:type="dxa"/>
            <w:shd w:val="clear" w:color="auto" w:fill="auto"/>
            <w:vAlign w:val="bottom"/>
          </w:tcPr>
          <w:p w14:paraId="11431ABB" w14:textId="77777777" w:rsidR="00D631C0" w:rsidRDefault="00000000">
            <w:pPr>
              <w:pStyle w:val="Jin0"/>
              <w:framePr w:w="10373" w:h="3802" w:vSpace="480" w:wrap="notBeside" w:vAnchor="text" w:hAnchor="text" w:x="3" w:y="481"/>
              <w:ind w:firstLine="520"/>
              <w:jc w:val="both"/>
              <w:rPr>
                <w:sz w:val="15"/>
                <w:szCs w:val="15"/>
              </w:rPr>
            </w:pPr>
            <w:r>
              <w:rPr>
                <w:rFonts w:ascii="Arial" w:eastAsia="Arial" w:hAnsi="Arial" w:cs="Arial"/>
                <w:sz w:val="15"/>
                <w:szCs w:val="15"/>
              </w:rPr>
              <w:t>452 489,18</w:t>
            </w:r>
          </w:p>
        </w:tc>
        <w:tc>
          <w:tcPr>
            <w:tcW w:w="590" w:type="dxa"/>
            <w:shd w:val="clear" w:color="auto" w:fill="auto"/>
            <w:vAlign w:val="bottom"/>
          </w:tcPr>
          <w:p w14:paraId="56653500" w14:textId="77777777" w:rsidR="00D631C0" w:rsidRDefault="00000000">
            <w:pPr>
              <w:pStyle w:val="Jin0"/>
              <w:framePr w:w="10373" w:h="3802" w:vSpace="480" w:wrap="notBeside" w:vAnchor="text" w:hAnchor="text" w:x="3" w:y="481"/>
              <w:jc w:val="right"/>
              <w:rPr>
                <w:sz w:val="15"/>
                <w:szCs w:val="15"/>
              </w:rPr>
            </w:pPr>
            <w:r>
              <w:rPr>
                <w:rFonts w:ascii="Arial" w:eastAsia="Arial" w:hAnsi="Arial" w:cs="Arial"/>
                <w:b/>
                <w:bCs/>
                <w:sz w:val="15"/>
                <w:szCs w:val="15"/>
              </w:rPr>
              <w:t>STA</w:t>
            </w:r>
          </w:p>
        </w:tc>
      </w:tr>
      <w:tr w:rsidR="00D631C0" w14:paraId="35F89A2E" w14:textId="77777777">
        <w:tblPrEx>
          <w:tblCellMar>
            <w:top w:w="0" w:type="dxa"/>
            <w:bottom w:w="0" w:type="dxa"/>
          </w:tblCellMar>
        </w:tblPrEx>
        <w:trPr>
          <w:trHeight w:hRule="exact" w:val="216"/>
        </w:trPr>
        <w:tc>
          <w:tcPr>
            <w:tcW w:w="1162" w:type="dxa"/>
            <w:shd w:val="clear" w:color="auto" w:fill="auto"/>
            <w:vAlign w:val="bottom"/>
          </w:tcPr>
          <w:p w14:paraId="6FDC1951"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SO05.01</w:t>
            </w:r>
          </w:p>
        </w:tc>
        <w:tc>
          <w:tcPr>
            <w:tcW w:w="4531" w:type="dxa"/>
            <w:shd w:val="clear" w:color="auto" w:fill="auto"/>
            <w:vAlign w:val="bottom"/>
          </w:tcPr>
          <w:p w14:paraId="69C4369A"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Univerzální kabelážní systém</w:t>
            </w:r>
          </w:p>
        </w:tc>
        <w:tc>
          <w:tcPr>
            <w:tcW w:w="2674" w:type="dxa"/>
            <w:shd w:val="clear" w:color="auto" w:fill="auto"/>
            <w:vAlign w:val="bottom"/>
          </w:tcPr>
          <w:p w14:paraId="276FADA7" w14:textId="77777777" w:rsidR="00D631C0" w:rsidRDefault="00000000">
            <w:pPr>
              <w:pStyle w:val="Jin0"/>
              <w:framePr w:w="10373" w:h="3802" w:vSpace="480" w:wrap="notBeside" w:vAnchor="text" w:hAnchor="text" w:x="3" w:y="481"/>
              <w:ind w:left="1820"/>
              <w:jc w:val="both"/>
              <w:rPr>
                <w:sz w:val="13"/>
                <w:szCs w:val="13"/>
              </w:rPr>
            </w:pPr>
            <w:r>
              <w:rPr>
                <w:rFonts w:ascii="Arial" w:eastAsia="Arial" w:hAnsi="Arial" w:cs="Arial"/>
                <w:sz w:val="13"/>
                <w:szCs w:val="13"/>
              </w:rPr>
              <w:t>46 386,00</w:t>
            </w:r>
          </w:p>
        </w:tc>
        <w:tc>
          <w:tcPr>
            <w:tcW w:w="1416" w:type="dxa"/>
            <w:shd w:val="clear" w:color="auto" w:fill="auto"/>
            <w:vAlign w:val="bottom"/>
          </w:tcPr>
          <w:p w14:paraId="0265B53D" w14:textId="77777777" w:rsidR="00D631C0" w:rsidRDefault="00000000">
            <w:pPr>
              <w:pStyle w:val="Jin0"/>
              <w:framePr w:w="10373" w:h="3802" w:vSpace="480" w:wrap="notBeside" w:vAnchor="text" w:hAnchor="text" w:x="3" w:y="481"/>
              <w:ind w:firstLine="640"/>
              <w:jc w:val="both"/>
              <w:rPr>
                <w:sz w:val="13"/>
                <w:szCs w:val="13"/>
              </w:rPr>
            </w:pPr>
            <w:r>
              <w:rPr>
                <w:rFonts w:ascii="Arial" w:eastAsia="Arial" w:hAnsi="Arial" w:cs="Arial"/>
                <w:sz w:val="13"/>
                <w:szCs w:val="13"/>
              </w:rPr>
              <w:t>56 127,06</w:t>
            </w:r>
          </w:p>
        </w:tc>
        <w:tc>
          <w:tcPr>
            <w:tcW w:w="590" w:type="dxa"/>
            <w:shd w:val="clear" w:color="auto" w:fill="auto"/>
            <w:vAlign w:val="bottom"/>
          </w:tcPr>
          <w:p w14:paraId="12E6A946"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66AF47FC" w14:textId="77777777">
        <w:tblPrEx>
          <w:tblCellMar>
            <w:top w:w="0" w:type="dxa"/>
            <w:bottom w:w="0" w:type="dxa"/>
          </w:tblCellMar>
        </w:tblPrEx>
        <w:trPr>
          <w:trHeight w:hRule="exact" w:val="245"/>
        </w:trPr>
        <w:tc>
          <w:tcPr>
            <w:tcW w:w="1162" w:type="dxa"/>
            <w:shd w:val="clear" w:color="auto" w:fill="auto"/>
            <w:vAlign w:val="bottom"/>
          </w:tcPr>
          <w:p w14:paraId="1D3FA696"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SO05.02</w:t>
            </w:r>
          </w:p>
        </w:tc>
        <w:tc>
          <w:tcPr>
            <w:tcW w:w="4531" w:type="dxa"/>
            <w:shd w:val="clear" w:color="auto" w:fill="auto"/>
            <w:vAlign w:val="bottom"/>
          </w:tcPr>
          <w:p w14:paraId="2DE69419"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Poplachový zabezpečovací a tísňový systém</w:t>
            </w:r>
          </w:p>
        </w:tc>
        <w:tc>
          <w:tcPr>
            <w:tcW w:w="2674" w:type="dxa"/>
            <w:shd w:val="clear" w:color="auto" w:fill="auto"/>
            <w:vAlign w:val="bottom"/>
          </w:tcPr>
          <w:p w14:paraId="01CC4120"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123 963,00</w:t>
            </w:r>
          </w:p>
        </w:tc>
        <w:tc>
          <w:tcPr>
            <w:tcW w:w="1416" w:type="dxa"/>
            <w:shd w:val="clear" w:color="auto" w:fill="auto"/>
            <w:vAlign w:val="bottom"/>
          </w:tcPr>
          <w:p w14:paraId="13EB2B64"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149 995,23</w:t>
            </w:r>
          </w:p>
        </w:tc>
        <w:tc>
          <w:tcPr>
            <w:tcW w:w="590" w:type="dxa"/>
            <w:shd w:val="clear" w:color="auto" w:fill="auto"/>
            <w:vAlign w:val="bottom"/>
          </w:tcPr>
          <w:p w14:paraId="3FEC48BD"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4D9C07A7" w14:textId="77777777">
        <w:tblPrEx>
          <w:tblCellMar>
            <w:top w:w="0" w:type="dxa"/>
            <w:bottom w:w="0" w:type="dxa"/>
          </w:tblCellMar>
        </w:tblPrEx>
        <w:trPr>
          <w:trHeight w:hRule="exact" w:val="211"/>
        </w:trPr>
        <w:tc>
          <w:tcPr>
            <w:tcW w:w="1162" w:type="dxa"/>
            <w:shd w:val="clear" w:color="auto" w:fill="auto"/>
            <w:vAlign w:val="bottom"/>
          </w:tcPr>
          <w:p w14:paraId="6D6979C4"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SO05.03</w:t>
            </w:r>
          </w:p>
        </w:tc>
        <w:tc>
          <w:tcPr>
            <w:tcW w:w="4531" w:type="dxa"/>
            <w:shd w:val="clear" w:color="auto" w:fill="auto"/>
            <w:vAlign w:val="bottom"/>
          </w:tcPr>
          <w:p w14:paraId="027151A3"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 xml:space="preserve">Domácí </w:t>
            </w:r>
            <w:proofErr w:type="gramStart"/>
            <w:r>
              <w:rPr>
                <w:rFonts w:ascii="Arial" w:eastAsia="Arial" w:hAnsi="Arial" w:cs="Arial"/>
                <w:b/>
                <w:bCs/>
                <w:sz w:val="13"/>
                <w:szCs w:val="13"/>
              </w:rPr>
              <w:t>telefon - vrátník</w:t>
            </w:r>
            <w:proofErr w:type="gramEnd"/>
          </w:p>
        </w:tc>
        <w:tc>
          <w:tcPr>
            <w:tcW w:w="2674" w:type="dxa"/>
            <w:shd w:val="clear" w:color="auto" w:fill="auto"/>
            <w:vAlign w:val="bottom"/>
          </w:tcPr>
          <w:p w14:paraId="50559063" w14:textId="77777777" w:rsidR="00D631C0" w:rsidRDefault="00000000">
            <w:pPr>
              <w:pStyle w:val="Jin0"/>
              <w:framePr w:w="10373" w:h="3802" w:vSpace="480" w:wrap="notBeside" w:vAnchor="text" w:hAnchor="text" w:x="3" w:y="481"/>
              <w:ind w:left="1700"/>
              <w:jc w:val="both"/>
              <w:rPr>
                <w:sz w:val="13"/>
                <w:szCs w:val="13"/>
              </w:rPr>
            </w:pPr>
            <w:r>
              <w:rPr>
                <w:rFonts w:ascii="Arial" w:eastAsia="Arial" w:hAnsi="Arial" w:cs="Arial"/>
                <w:sz w:val="13"/>
                <w:szCs w:val="13"/>
              </w:rPr>
              <w:t>115 044,00</w:t>
            </w:r>
          </w:p>
        </w:tc>
        <w:tc>
          <w:tcPr>
            <w:tcW w:w="1416" w:type="dxa"/>
            <w:shd w:val="clear" w:color="auto" w:fill="auto"/>
            <w:vAlign w:val="bottom"/>
          </w:tcPr>
          <w:p w14:paraId="7D910C51" w14:textId="77777777" w:rsidR="00D631C0" w:rsidRDefault="00000000">
            <w:pPr>
              <w:pStyle w:val="Jin0"/>
              <w:framePr w:w="10373" w:h="3802" w:vSpace="480" w:wrap="notBeside" w:vAnchor="text" w:hAnchor="text" w:x="3" w:y="481"/>
              <w:ind w:firstLine="580"/>
              <w:jc w:val="both"/>
              <w:rPr>
                <w:sz w:val="13"/>
                <w:szCs w:val="13"/>
              </w:rPr>
            </w:pPr>
            <w:r>
              <w:rPr>
                <w:rFonts w:ascii="Arial" w:eastAsia="Arial" w:hAnsi="Arial" w:cs="Arial"/>
                <w:sz w:val="13"/>
                <w:szCs w:val="13"/>
              </w:rPr>
              <w:t>139 203,24</w:t>
            </w:r>
          </w:p>
        </w:tc>
        <w:tc>
          <w:tcPr>
            <w:tcW w:w="590" w:type="dxa"/>
            <w:shd w:val="clear" w:color="auto" w:fill="auto"/>
            <w:vAlign w:val="bottom"/>
          </w:tcPr>
          <w:p w14:paraId="409274EA"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78AB5692" w14:textId="77777777">
        <w:tblPrEx>
          <w:tblCellMar>
            <w:top w:w="0" w:type="dxa"/>
            <w:bottom w:w="0" w:type="dxa"/>
          </w:tblCellMar>
        </w:tblPrEx>
        <w:trPr>
          <w:trHeight w:hRule="exact" w:val="202"/>
        </w:trPr>
        <w:tc>
          <w:tcPr>
            <w:tcW w:w="1162" w:type="dxa"/>
            <w:shd w:val="clear" w:color="auto" w:fill="auto"/>
            <w:vAlign w:val="bottom"/>
          </w:tcPr>
          <w:p w14:paraId="75DE78EB"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SO05.04</w:t>
            </w:r>
          </w:p>
        </w:tc>
        <w:tc>
          <w:tcPr>
            <w:tcW w:w="4531" w:type="dxa"/>
            <w:shd w:val="clear" w:color="auto" w:fill="auto"/>
            <w:vAlign w:val="bottom"/>
          </w:tcPr>
          <w:p w14:paraId="72D1B4BF"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Společné kabelové trasy</w:t>
            </w:r>
          </w:p>
        </w:tc>
        <w:tc>
          <w:tcPr>
            <w:tcW w:w="2674" w:type="dxa"/>
            <w:shd w:val="clear" w:color="auto" w:fill="auto"/>
            <w:vAlign w:val="bottom"/>
          </w:tcPr>
          <w:p w14:paraId="720FFA72" w14:textId="77777777" w:rsidR="00D631C0" w:rsidRDefault="00000000">
            <w:pPr>
              <w:pStyle w:val="Jin0"/>
              <w:framePr w:w="10373" w:h="3802" w:vSpace="480" w:wrap="notBeside" w:vAnchor="text" w:hAnchor="text" w:x="3" w:y="481"/>
              <w:ind w:left="1820"/>
              <w:jc w:val="both"/>
              <w:rPr>
                <w:sz w:val="13"/>
                <w:szCs w:val="13"/>
              </w:rPr>
            </w:pPr>
            <w:r>
              <w:rPr>
                <w:rFonts w:ascii="Arial" w:eastAsia="Arial" w:hAnsi="Arial" w:cs="Arial"/>
                <w:sz w:val="13"/>
                <w:szCs w:val="13"/>
              </w:rPr>
              <w:t>27 385,00</w:t>
            </w:r>
          </w:p>
        </w:tc>
        <w:tc>
          <w:tcPr>
            <w:tcW w:w="1416" w:type="dxa"/>
            <w:shd w:val="clear" w:color="auto" w:fill="auto"/>
            <w:vAlign w:val="bottom"/>
          </w:tcPr>
          <w:p w14:paraId="6A07D961" w14:textId="77777777" w:rsidR="00D631C0" w:rsidRDefault="00000000">
            <w:pPr>
              <w:pStyle w:val="Jin0"/>
              <w:framePr w:w="10373" w:h="3802" w:vSpace="480" w:wrap="notBeside" w:vAnchor="text" w:hAnchor="text" w:x="3" w:y="481"/>
              <w:ind w:firstLine="640"/>
              <w:jc w:val="both"/>
              <w:rPr>
                <w:sz w:val="13"/>
                <w:szCs w:val="13"/>
              </w:rPr>
            </w:pPr>
            <w:r>
              <w:rPr>
                <w:rFonts w:ascii="Arial" w:eastAsia="Arial" w:hAnsi="Arial" w:cs="Arial"/>
                <w:sz w:val="13"/>
                <w:szCs w:val="13"/>
              </w:rPr>
              <w:t>33 135,85</w:t>
            </w:r>
          </w:p>
        </w:tc>
        <w:tc>
          <w:tcPr>
            <w:tcW w:w="590" w:type="dxa"/>
            <w:shd w:val="clear" w:color="auto" w:fill="auto"/>
            <w:vAlign w:val="bottom"/>
          </w:tcPr>
          <w:p w14:paraId="4A2B42B8"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r w:rsidR="00D631C0" w14:paraId="2D1CB57F" w14:textId="77777777">
        <w:tblPrEx>
          <w:tblCellMar>
            <w:top w:w="0" w:type="dxa"/>
            <w:bottom w:w="0" w:type="dxa"/>
          </w:tblCellMar>
        </w:tblPrEx>
        <w:trPr>
          <w:trHeight w:hRule="exact" w:val="202"/>
        </w:trPr>
        <w:tc>
          <w:tcPr>
            <w:tcW w:w="1162" w:type="dxa"/>
            <w:shd w:val="clear" w:color="auto" w:fill="auto"/>
          </w:tcPr>
          <w:p w14:paraId="6025150D" w14:textId="77777777" w:rsidR="00D631C0" w:rsidRDefault="00000000">
            <w:pPr>
              <w:pStyle w:val="Jin0"/>
              <w:framePr w:w="10373" w:h="3802" w:vSpace="480" w:wrap="notBeside" w:vAnchor="text" w:hAnchor="text" w:x="3" w:y="481"/>
              <w:ind w:firstLine="420"/>
              <w:rPr>
                <w:sz w:val="13"/>
                <w:szCs w:val="13"/>
              </w:rPr>
            </w:pPr>
            <w:r>
              <w:rPr>
                <w:rFonts w:ascii="Arial" w:eastAsia="Arial" w:hAnsi="Arial" w:cs="Arial"/>
                <w:b/>
                <w:bCs/>
                <w:sz w:val="13"/>
                <w:szCs w:val="13"/>
              </w:rPr>
              <w:t>SO05.05</w:t>
            </w:r>
          </w:p>
        </w:tc>
        <w:tc>
          <w:tcPr>
            <w:tcW w:w="4531" w:type="dxa"/>
            <w:shd w:val="clear" w:color="auto" w:fill="auto"/>
          </w:tcPr>
          <w:p w14:paraId="09A570DD" w14:textId="77777777" w:rsidR="00D631C0" w:rsidRDefault="00000000">
            <w:pPr>
              <w:pStyle w:val="Jin0"/>
              <w:framePr w:w="10373" w:h="3802" w:vSpace="480" w:wrap="notBeside" w:vAnchor="text" w:hAnchor="text" w:x="3" w:y="481"/>
              <w:ind w:firstLine="220"/>
              <w:rPr>
                <w:sz w:val="13"/>
                <w:szCs w:val="13"/>
              </w:rPr>
            </w:pPr>
            <w:r>
              <w:rPr>
                <w:rFonts w:ascii="Arial" w:eastAsia="Arial" w:hAnsi="Arial" w:cs="Arial"/>
                <w:b/>
                <w:bCs/>
                <w:sz w:val="13"/>
                <w:szCs w:val="13"/>
              </w:rPr>
              <w:t>Ostatní</w:t>
            </w:r>
          </w:p>
        </w:tc>
        <w:tc>
          <w:tcPr>
            <w:tcW w:w="2674" w:type="dxa"/>
            <w:shd w:val="clear" w:color="auto" w:fill="auto"/>
          </w:tcPr>
          <w:p w14:paraId="2AE7794C" w14:textId="77777777" w:rsidR="00D631C0" w:rsidRDefault="00000000">
            <w:pPr>
              <w:pStyle w:val="Jin0"/>
              <w:framePr w:w="10373" w:h="3802" w:vSpace="480" w:wrap="notBeside" w:vAnchor="text" w:hAnchor="text" w:x="3" w:y="481"/>
              <w:ind w:left="1820"/>
              <w:jc w:val="both"/>
              <w:rPr>
                <w:sz w:val="13"/>
                <w:szCs w:val="13"/>
              </w:rPr>
            </w:pPr>
            <w:r>
              <w:rPr>
                <w:rFonts w:ascii="Arial" w:eastAsia="Arial" w:hAnsi="Arial" w:cs="Arial"/>
                <w:sz w:val="13"/>
                <w:szCs w:val="13"/>
              </w:rPr>
              <w:t>61 180,00</w:t>
            </w:r>
          </w:p>
        </w:tc>
        <w:tc>
          <w:tcPr>
            <w:tcW w:w="1416" w:type="dxa"/>
            <w:shd w:val="clear" w:color="auto" w:fill="auto"/>
          </w:tcPr>
          <w:p w14:paraId="0D251621" w14:textId="77777777" w:rsidR="00D631C0" w:rsidRDefault="00000000">
            <w:pPr>
              <w:pStyle w:val="Jin0"/>
              <w:framePr w:w="10373" w:h="3802" w:vSpace="480" w:wrap="notBeside" w:vAnchor="text" w:hAnchor="text" w:x="3" w:y="481"/>
              <w:ind w:firstLine="640"/>
              <w:jc w:val="both"/>
              <w:rPr>
                <w:sz w:val="13"/>
                <w:szCs w:val="13"/>
              </w:rPr>
            </w:pPr>
            <w:r>
              <w:rPr>
                <w:rFonts w:ascii="Arial" w:eastAsia="Arial" w:hAnsi="Arial" w:cs="Arial"/>
                <w:sz w:val="13"/>
                <w:szCs w:val="13"/>
              </w:rPr>
              <w:t>74 027,80</w:t>
            </w:r>
          </w:p>
        </w:tc>
        <w:tc>
          <w:tcPr>
            <w:tcW w:w="590" w:type="dxa"/>
            <w:shd w:val="clear" w:color="auto" w:fill="auto"/>
          </w:tcPr>
          <w:p w14:paraId="62CEA855" w14:textId="77777777" w:rsidR="00D631C0" w:rsidRDefault="00000000">
            <w:pPr>
              <w:pStyle w:val="Jin0"/>
              <w:framePr w:w="10373" w:h="3802" w:vSpace="480" w:wrap="notBeside" w:vAnchor="text" w:hAnchor="text" w:x="3" w:y="481"/>
              <w:jc w:val="right"/>
              <w:rPr>
                <w:sz w:val="13"/>
                <w:szCs w:val="13"/>
              </w:rPr>
            </w:pPr>
            <w:r>
              <w:rPr>
                <w:rFonts w:ascii="Arial" w:eastAsia="Arial" w:hAnsi="Arial" w:cs="Arial"/>
                <w:sz w:val="13"/>
                <w:szCs w:val="13"/>
              </w:rPr>
              <w:t>Soupis</w:t>
            </w:r>
          </w:p>
        </w:tc>
      </w:tr>
    </w:tbl>
    <w:p w14:paraId="416BA333" w14:textId="77777777" w:rsidR="00D631C0" w:rsidRDefault="00000000">
      <w:pPr>
        <w:pStyle w:val="Titulektabulky0"/>
        <w:framePr w:w="259" w:h="168" w:hSpace="2" w:wrap="notBeside" w:vAnchor="text" w:hAnchor="text" w:x="320" w:y="1"/>
        <w:rPr>
          <w:sz w:val="12"/>
          <w:szCs w:val="12"/>
        </w:rPr>
      </w:pPr>
      <w:r>
        <w:rPr>
          <w:sz w:val="12"/>
          <w:szCs w:val="12"/>
        </w:rPr>
        <w:t>Kód</w:t>
      </w:r>
    </w:p>
    <w:p w14:paraId="5960C21A" w14:textId="77777777" w:rsidR="00D631C0" w:rsidRDefault="00000000">
      <w:pPr>
        <w:pStyle w:val="Titulektabulky0"/>
        <w:framePr w:w="346" w:h="173" w:hSpace="2" w:wrap="notBeside" w:vAnchor="text" w:hAnchor="text" w:x="2811" w:y="1"/>
        <w:rPr>
          <w:sz w:val="12"/>
          <w:szCs w:val="12"/>
        </w:rPr>
      </w:pPr>
      <w:r>
        <w:rPr>
          <w:sz w:val="12"/>
          <w:szCs w:val="12"/>
        </w:rPr>
        <w:t>Popis</w:t>
      </w:r>
    </w:p>
    <w:p w14:paraId="700352D5" w14:textId="77777777" w:rsidR="00D631C0" w:rsidRDefault="00000000">
      <w:pPr>
        <w:pStyle w:val="Titulektabulky0"/>
        <w:framePr w:w="3302" w:h="182" w:hSpace="2" w:wrap="notBeside" w:vAnchor="text" w:hAnchor="text" w:x="6963" w:y="1"/>
        <w:tabs>
          <w:tab w:val="left" w:pos="3048"/>
        </w:tabs>
        <w:rPr>
          <w:sz w:val="12"/>
          <w:szCs w:val="12"/>
        </w:rPr>
      </w:pPr>
      <w:r>
        <w:rPr>
          <w:sz w:val="12"/>
          <w:szCs w:val="12"/>
        </w:rPr>
        <w:t>Cena bez DPH [CZK] Cena s DPH [CZK]</w:t>
      </w:r>
      <w:r>
        <w:rPr>
          <w:sz w:val="12"/>
          <w:szCs w:val="12"/>
        </w:rPr>
        <w:tab/>
        <w:t>Typ</w:t>
      </w:r>
    </w:p>
    <w:p w14:paraId="4A8DAB17" w14:textId="77777777" w:rsidR="00D631C0" w:rsidRDefault="00D631C0">
      <w:pPr>
        <w:spacing w:line="1" w:lineRule="exact"/>
        <w:sectPr w:rsidR="00D631C0">
          <w:type w:val="continuous"/>
          <w:pgSz w:w="11900" w:h="16840"/>
          <w:pgMar w:top="582" w:right="946" w:bottom="582" w:left="576" w:header="0" w:footer="3" w:gutter="0"/>
          <w:cols w:space="720"/>
          <w:noEndnote/>
          <w:docGrid w:linePitch="360"/>
        </w:sectPr>
      </w:pPr>
    </w:p>
    <w:p w14:paraId="37E978FB" w14:textId="77777777" w:rsidR="00D631C0" w:rsidRDefault="00000000">
      <w:pPr>
        <w:pStyle w:val="Zkladntext20"/>
      </w:pPr>
      <w:r>
        <w:lastRenderedPageBreak/>
        <w:t>Stavba:</w:t>
      </w:r>
    </w:p>
    <w:p w14:paraId="12D3170B" w14:textId="77777777" w:rsidR="00D631C0" w:rsidRDefault="00000000">
      <w:pPr>
        <w:pStyle w:val="Zkladntext20"/>
        <w:ind w:firstLine="580"/>
      </w:pPr>
      <w:r>
        <w:t>Přístavba MŠ Dražkovice</w:t>
      </w:r>
    </w:p>
    <w:p w14:paraId="4727BD03" w14:textId="77777777" w:rsidR="00D631C0" w:rsidRDefault="00000000">
      <w:pPr>
        <w:pStyle w:val="Zkladntext20"/>
      </w:pPr>
      <w:r>
        <w:t>Objekt:</w:t>
      </w:r>
    </w:p>
    <w:p w14:paraId="5A8B08E2" w14:textId="77777777" w:rsidR="00D631C0" w:rsidRDefault="00000000">
      <w:pPr>
        <w:pStyle w:val="Nadpis80"/>
        <w:keepNext/>
        <w:keepLines/>
        <w:ind w:firstLine="580"/>
        <w:rPr>
          <w:sz w:val="17"/>
          <w:szCs w:val="17"/>
        </w:rPr>
      </w:pPr>
      <w:bookmarkStart w:id="32" w:name="bookmark69"/>
      <w:r>
        <w:rPr>
          <w:sz w:val="17"/>
          <w:szCs w:val="17"/>
        </w:rPr>
        <w:t>1001 - Areálová vodovodní přípojka</w:t>
      </w:r>
      <w:bookmarkEnd w:id="32"/>
    </w:p>
    <w:p w14:paraId="22E0BC6A" w14:textId="77777777" w:rsidR="00D631C0" w:rsidRDefault="00000000">
      <w:pPr>
        <w:pStyle w:val="Zkladntext20"/>
        <w:tabs>
          <w:tab w:val="left" w:pos="1687"/>
        </w:tabs>
        <w:spacing w:after="180"/>
      </w:pPr>
      <w:r>
        <w:rPr>
          <w:noProof/>
        </w:rPr>
        <mc:AlternateContent>
          <mc:Choice Requires="wps">
            <w:drawing>
              <wp:anchor distT="0" distB="0" distL="114300" distR="805815" simplePos="0" relativeHeight="125829386" behindDoc="0" locked="0" layoutInCell="1" allowOverlap="1" wp14:anchorId="47FB9698" wp14:editId="19CD1DDD">
                <wp:simplePos x="0" y="0"/>
                <wp:positionH relativeFrom="page">
                  <wp:posOffset>4547870</wp:posOffset>
                </wp:positionH>
                <wp:positionV relativeFrom="paragraph">
                  <wp:posOffset>12700</wp:posOffset>
                </wp:positionV>
                <wp:extent cx="570230" cy="585470"/>
                <wp:effectExtent l="0" t="0" r="0" b="0"/>
                <wp:wrapSquare wrapText="left"/>
                <wp:docPr id="57" name="Shape 57"/>
                <wp:cNvGraphicFramePr/>
                <a:graphic xmlns:a="http://schemas.openxmlformats.org/drawingml/2006/main">
                  <a:graphicData uri="http://schemas.microsoft.com/office/word/2010/wordprocessingShape">
                    <wps:wsp>
                      <wps:cNvSpPr txBox="1"/>
                      <wps:spPr>
                        <a:xfrm>
                          <a:off x="0" y="0"/>
                          <a:ext cx="570230" cy="585470"/>
                        </a:xfrm>
                        <a:prstGeom prst="rect">
                          <a:avLst/>
                        </a:prstGeom>
                        <a:noFill/>
                      </wps:spPr>
                      <wps:txbx>
                        <w:txbxContent>
                          <w:p w14:paraId="53806934" w14:textId="77777777" w:rsidR="00D631C0" w:rsidRDefault="00000000">
                            <w:pPr>
                              <w:pStyle w:val="Zkladntext20"/>
                              <w:spacing w:after="180"/>
                            </w:pPr>
                            <w:r>
                              <w:t>Datum:</w:t>
                            </w:r>
                          </w:p>
                          <w:p w14:paraId="0050D7E5" w14:textId="77777777" w:rsidR="00D631C0" w:rsidRDefault="00000000">
                            <w:pPr>
                              <w:pStyle w:val="Zkladntext20"/>
                              <w:spacing w:after="180"/>
                            </w:pPr>
                            <w:r>
                              <w:t>Projektant:</w:t>
                            </w:r>
                          </w:p>
                          <w:p w14:paraId="3877242A" w14:textId="77777777" w:rsidR="00D631C0" w:rsidRDefault="00000000">
                            <w:pPr>
                              <w:pStyle w:val="Zkladntext20"/>
                              <w:spacing w:after="180"/>
                            </w:pPr>
                            <w:r>
                              <w:t>Zpracovatel:</w:t>
                            </w:r>
                          </w:p>
                        </w:txbxContent>
                      </wps:txbx>
                      <wps:bodyPr lIns="0" tIns="0" rIns="0" bIns="0"/>
                    </wps:wsp>
                  </a:graphicData>
                </a:graphic>
              </wp:anchor>
            </w:drawing>
          </mc:Choice>
          <mc:Fallback>
            <w:pict>
              <v:shape w14:anchorId="47FB9698" id="Shape 57" o:spid="_x0000_s1030" type="#_x0000_t202" style="position:absolute;margin-left:358.1pt;margin-top:1pt;width:44.9pt;height:46.1pt;z-index:125829386;visibility:visible;mso-wrap-style:square;mso-wrap-distance-left:9pt;mso-wrap-distance-top:0;mso-wrap-distance-right:63.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" filled="f" stroked="f">
                <v:textbox inset="0,0,0,0">
                  <w:txbxContent>
                    <w:p w14:paraId="53806934" w14:textId="77777777" w:rsidR="00D631C0" w:rsidRDefault="00000000">
                      <w:pPr>
                        <w:pStyle w:val="Zkladntext20"/>
                        <w:spacing w:after="180"/>
                      </w:pPr>
                      <w:r>
                        <w:t>Datum:</w:t>
                      </w:r>
                    </w:p>
                    <w:p w14:paraId="0050D7E5" w14:textId="77777777" w:rsidR="00D631C0" w:rsidRDefault="00000000">
                      <w:pPr>
                        <w:pStyle w:val="Zkladntext20"/>
                        <w:spacing w:after="180"/>
                      </w:pPr>
                      <w:r>
                        <w:t>Projektant:</w:t>
                      </w:r>
                    </w:p>
                    <w:p w14:paraId="3877242A" w14:textId="77777777" w:rsidR="00D631C0" w:rsidRDefault="00000000">
                      <w:pPr>
                        <w:pStyle w:val="Zkladntext20"/>
                        <w:spacing w:after="180"/>
                      </w:pPr>
                      <w:r>
                        <w:t>Zpracovatel:</w:t>
                      </w:r>
                    </w:p>
                  </w:txbxContent>
                </v:textbox>
                <w10:wrap type="square" side="left" anchorx="page"/>
              </v:shape>
            </w:pict>
          </mc:Fallback>
        </mc:AlternateContent>
      </w:r>
      <w:r>
        <w:rPr>
          <w:noProof/>
        </w:rPr>
        <mc:AlternateContent>
          <mc:Choice Requires="wps">
            <w:drawing>
              <wp:anchor distT="3175" distB="64135" distL="793750" distR="114300" simplePos="0" relativeHeight="125829388" behindDoc="0" locked="0" layoutInCell="1" allowOverlap="1" wp14:anchorId="6CFF5630" wp14:editId="1A9A6467">
                <wp:simplePos x="0" y="0"/>
                <wp:positionH relativeFrom="page">
                  <wp:posOffset>5227320</wp:posOffset>
                </wp:positionH>
                <wp:positionV relativeFrom="paragraph">
                  <wp:posOffset>15875</wp:posOffset>
                </wp:positionV>
                <wp:extent cx="582295" cy="518160"/>
                <wp:effectExtent l="0" t="0" r="0" b="0"/>
                <wp:wrapSquare wrapText="left"/>
                <wp:docPr id="59" name="Shape 59"/>
                <wp:cNvGraphicFramePr/>
                <a:graphic xmlns:a="http://schemas.openxmlformats.org/drawingml/2006/main">
                  <a:graphicData uri="http://schemas.microsoft.com/office/word/2010/wordprocessingShape">
                    <wps:wsp>
                      <wps:cNvSpPr txBox="1"/>
                      <wps:spPr>
                        <a:xfrm>
                          <a:off x="0" y="0"/>
                          <a:ext cx="582295" cy="518160"/>
                        </a:xfrm>
                        <a:prstGeom prst="rect">
                          <a:avLst/>
                        </a:prstGeom>
                        <a:noFill/>
                      </wps:spPr>
                      <wps:txbx>
                        <w:txbxContent>
                          <w:p w14:paraId="6DD388F6" w14:textId="77777777" w:rsidR="00D631C0" w:rsidRDefault="00000000">
                            <w:pPr>
                              <w:pStyle w:val="Zkladntext20"/>
                              <w:spacing w:after="80"/>
                            </w:pPr>
                            <w:r>
                              <w:t>13. 11.2024</w:t>
                            </w:r>
                          </w:p>
                          <w:p w14:paraId="673A2546" w14:textId="77777777" w:rsidR="00D631C0" w:rsidRDefault="00000000">
                            <w:pPr>
                              <w:pStyle w:val="Zkladntext20"/>
                              <w:spacing w:after="180"/>
                            </w:pPr>
                            <w:r>
                              <w:t>PROINSTAL</w:t>
                            </w:r>
                          </w:p>
                          <w:p w14:paraId="3CB4DB73" w14:textId="77777777" w:rsidR="00D631C0" w:rsidRDefault="00000000">
                            <w:pPr>
                              <w:pStyle w:val="Zkladntext20"/>
                              <w:spacing w:after="120"/>
                            </w:pPr>
                            <w:r>
                              <w:t>PROINSTAL</w:t>
                            </w:r>
                          </w:p>
                        </w:txbxContent>
                      </wps:txbx>
                      <wps:bodyPr lIns="0" tIns="0" rIns="0" bIns="0"/>
                    </wps:wsp>
                  </a:graphicData>
                </a:graphic>
              </wp:anchor>
            </w:drawing>
          </mc:Choice>
          <mc:Fallback>
            <w:pict>
              <v:shape w14:anchorId="6CFF5630" id="Shape 59" o:spid="_x0000_s1031" type="#_x0000_t202" style="position:absolute;margin-left:411.6pt;margin-top:1.25pt;width:45.85pt;height:40.8pt;z-index:125829388;visibility:visible;mso-wrap-style:square;mso-wrap-distance-left:62.5pt;mso-wrap-distance-top:.25pt;mso-wrap-distance-right:9pt;mso-wrap-distance-bottom: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" filled="f" stroked="f">
                <v:textbox inset="0,0,0,0">
                  <w:txbxContent>
                    <w:p w14:paraId="6DD388F6" w14:textId="77777777" w:rsidR="00D631C0" w:rsidRDefault="00000000">
                      <w:pPr>
                        <w:pStyle w:val="Zkladntext20"/>
                        <w:spacing w:after="80"/>
                      </w:pPr>
                      <w:r>
                        <w:t>13. 11.2024</w:t>
                      </w:r>
                    </w:p>
                    <w:p w14:paraId="673A2546" w14:textId="77777777" w:rsidR="00D631C0" w:rsidRDefault="00000000">
                      <w:pPr>
                        <w:pStyle w:val="Zkladntext20"/>
                        <w:spacing w:after="180"/>
                      </w:pPr>
                      <w:r>
                        <w:t>PROINSTAL</w:t>
                      </w:r>
                    </w:p>
                    <w:p w14:paraId="3CB4DB73" w14:textId="77777777" w:rsidR="00D631C0" w:rsidRDefault="00000000">
                      <w:pPr>
                        <w:pStyle w:val="Zkladntext20"/>
                        <w:spacing w:after="120"/>
                      </w:pPr>
                      <w:r>
                        <w:t>PROINSTAL</w:t>
                      </w:r>
                    </w:p>
                  </w:txbxContent>
                </v:textbox>
                <w10:wrap type="square" side="left" anchorx="page"/>
              </v:shape>
            </w:pict>
          </mc:Fallback>
        </mc:AlternateContent>
      </w:r>
      <w:r>
        <w:t>Místo:</w:t>
      </w:r>
      <w:r>
        <w:tab/>
        <w:t>Dražkovice</w:t>
      </w:r>
    </w:p>
    <w:p w14:paraId="22A90115" w14:textId="77777777" w:rsidR="00D631C0" w:rsidRDefault="00000000">
      <w:pPr>
        <w:pStyle w:val="Zkladntext20"/>
        <w:spacing w:after="180"/>
      </w:pPr>
      <w:r>
        <w:t>Zadavatel:</w:t>
      </w:r>
    </w:p>
    <w:p w14:paraId="489B3C8C" w14:textId="77777777" w:rsidR="00D631C0" w:rsidRDefault="00000000">
      <w:pPr>
        <w:pStyle w:val="Zkladntext20"/>
        <w:tabs>
          <w:tab w:val="left" w:pos="1687"/>
        </w:tabs>
        <w:spacing w:after="360"/>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5813"/>
        <w:gridCol w:w="3350"/>
      </w:tblGrid>
      <w:tr w:rsidR="00D631C0" w14:paraId="047D5A09" w14:textId="77777777">
        <w:tblPrEx>
          <w:tblCellMar>
            <w:top w:w="0" w:type="dxa"/>
            <w:bottom w:w="0" w:type="dxa"/>
          </w:tblCellMar>
        </w:tblPrEx>
        <w:trPr>
          <w:trHeight w:hRule="exact" w:val="619"/>
        </w:trPr>
        <w:tc>
          <w:tcPr>
            <w:tcW w:w="5813" w:type="dxa"/>
            <w:shd w:val="clear" w:color="auto" w:fill="auto"/>
          </w:tcPr>
          <w:p w14:paraId="066EB05D" w14:textId="77777777" w:rsidR="00D631C0" w:rsidRDefault="00000000">
            <w:pPr>
              <w:pStyle w:val="Jin0"/>
              <w:framePr w:w="9163" w:h="2448" w:hSpace="10" w:vSpace="485" w:wrap="notBeside" w:vAnchor="text" w:hAnchor="text" w:x="11" w:y="486"/>
              <w:spacing w:after="120"/>
              <w:rPr>
                <w:sz w:val="18"/>
                <w:szCs w:val="18"/>
              </w:rPr>
            </w:pPr>
            <w:r>
              <w:rPr>
                <w:rFonts w:ascii="Arial" w:eastAsia="Arial" w:hAnsi="Arial" w:cs="Arial"/>
                <w:b/>
                <w:bCs/>
                <w:sz w:val="18"/>
                <w:szCs w:val="18"/>
              </w:rPr>
              <w:t>Náklady stavby celkem</w:t>
            </w:r>
          </w:p>
          <w:p w14:paraId="5F7089AB" w14:textId="77777777" w:rsidR="00D631C0" w:rsidRDefault="00000000">
            <w:pPr>
              <w:pStyle w:val="Jin0"/>
              <w:framePr w:w="9163" w:h="2448" w:hSpace="10" w:vSpace="485" w:wrap="notBeside" w:vAnchor="text" w:hAnchor="text" w:x="11" w:y="486"/>
              <w:ind w:firstLine="280"/>
              <w:rPr>
                <w:sz w:val="18"/>
                <w:szCs w:val="18"/>
              </w:rPr>
            </w:pPr>
            <w:proofErr w:type="gramStart"/>
            <w:r>
              <w:rPr>
                <w:rFonts w:ascii="Arial" w:eastAsia="Arial" w:hAnsi="Arial" w:cs="Arial"/>
                <w:sz w:val="18"/>
                <w:szCs w:val="18"/>
              </w:rPr>
              <w:t>HSV - HSV</w:t>
            </w:r>
            <w:proofErr w:type="gramEnd"/>
          </w:p>
        </w:tc>
        <w:tc>
          <w:tcPr>
            <w:tcW w:w="3350" w:type="dxa"/>
            <w:shd w:val="clear" w:color="auto" w:fill="auto"/>
          </w:tcPr>
          <w:p w14:paraId="7B5E5390" w14:textId="77777777" w:rsidR="00D631C0" w:rsidRDefault="00000000">
            <w:pPr>
              <w:pStyle w:val="Jin0"/>
              <w:framePr w:w="9163" w:h="2448" w:hSpace="10" w:vSpace="485" w:wrap="notBeside" w:vAnchor="text" w:hAnchor="text" w:x="11" w:y="486"/>
              <w:spacing w:after="120"/>
              <w:jc w:val="right"/>
              <w:rPr>
                <w:sz w:val="18"/>
                <w:szCs w:val="18"/>
              </w:rPr>
            </w:pPr>
            <w:r>
              <w:rPr>
                <w:rFonts w:ascii="Arial" w:eastAsia="Arial" w:hAnsi="Arial" w:cs="Arial"/>
                <w:b/>
                <w:bCs/>
                <w:sz w:val="18"/>
                <w:szCs w:val="18"/>
              </w:rPr>
              <w:t>148 701,99</w:t>
            </w:r>
          </w:p>
          <w:p w14:paraId="6CB8B179" w14:textId="77777777" w:rsidR="00D631C0" w:rsidRDefault="00000000">
            <w:pPr>
              <w:pStyle w:val="Jin0"/>
              <w:framePr w:w="9163" w:h="2448" w:hSpace="10" w:vSpace="485" w:wrap="notBeside" w:vAnchor="text" w:hAnchor="text" w:x="11" w:y="486"/>
              <w:jc w:val="right"/>
              <w:rPr>
                <w:sz w:val="18"/>
                <w:szCs w:val="18"/>
              </w:rPr>
            </w:pPr>
            <w:r>
              <w:rPr>
                <w:rFonts w:ascii="Arial" w:eastAsia="Arial" w:hAnsi="Arial" w:cs="Arial"/>
                <w:sz w:val="18"/>
                <w:szCs w:val="18"/>
              </w:rPr>
              <w:t>110 520,13</w:t>
            </w:r>
          </w:p>
        </w:tc>
      </w:tr>
      <w:tr w:rsidR="00D631C0" w14:paraId="4279801D" w14:textId="77777777">
        <w:tblPrEx>
          <w:tblCellMar>
            <w:top w:w="0" w:type="dxa"/>
            <w:bottom w:w="0" w:type="dxa"/>
          </w:tblCellMar>
        </w:tblPrEx>
        <w:trPr>
          <w:trHeight w:hRule="exact" w:val="278"/>
        </w:trPr>
        <w:tc>
          <w:tcPr>
            <w:tcW w:w="5813" w:type="dxa"/>
            <w:tcBorders>
              <w:top w:val="single" w:sz="4" w:space="0" w:color="auto"/>
            </w:tcBorders>
            <w:shd w:val="clear" w:color="auto" w:fill="auto"/>
            <w:vAlign w:val="bottom"/>
          </w:tcPr>
          <w:p w14:paraId="57F3AE1C" w14:textId="77777777" w:rsidR="00D631C0" w:rsidRDefault="00000000">
            <w:pPr>
              <w:pStyle w:val="Jin0"/>
              <w:framePr w:w="9163" w:h="2448" w:hSpace="10" w:vSpace="485" w:wrap="notBeside" w:vAnchor="text" w:hAnchor="text" w:x="11" w:y="486"/>
              <w:ind w:firstLine="440"/>
              <w:rPr>
                <w:sz w:val="15"/>
                <w:szCs w:val="15"/>
              </w:rPr>
            </w:pPr>
            <w:r>
              <w:rPr>
                <w:rFonts w:ascii="Arial" w:eastAsia="Arial" w:hAnsi="Arial" w:cs="Arial"/>
                <w:sz w:val="15"/>
                <w:szCs w:val="15"/>
              </w:rPr>
              <w:t>1 - Zemní práce</w:t>
            </w:r>
          </w:p>
        </w:tc>
        <w:tc>
          <w:tcPr>
            <w:tcW w:w="3350" w:type="dxa"/>
            <w:tcBorders>
              <w:top w:val="single" w:sz="4" w:space="0" w:color="auto"/>
            </w:tcBorders>
            <w:shd w:val="clear" w:color="auto" w:fill="auto"/>
            <w:vAlign w:val="bottom"/>
          </w:tcPr>
          <w:p w14:paraId="3A6B53C5" w14:textId="77777777" w:rsidR="00D631C0" w:rsidRDefault="00000000">
            <w:pPr>
              <w:pStyle w:val="Jin0"/>
              <w:framePr w:w="9163" w:h="2448" w:hSpace="10" w:vSpace="485" w:wrap="notBeside" w:vAnchor="text" w:hAnchor="text" w:x="11" w:y="486"/>
              <w:jc w:val="right"/>
              <w:rPr>
                <w:sz w:val="15"/>
                <w:szCs w:val="15"/>
              </w:rPr>
            </w:pPr>
            <w:r>
              <w:rPr>
                <w:rFonts w:ascii="Arial" w:eastAsia="Arial" w:hAnsi="Arial" w:cs="Arial"/>
                <w:sz w:val="15"/>
                <w:szCs w:val="15"/>
              </w:rPr>
              <w:t>76 776,99</w:t>
            </w:r>
          </w:p>
        </w:tc>
      </w:tr>
      <w:tr w:rsidR="00D631C0" w14:paraId="263BCA9A" w14:textId="77777777">
        <w:tblPrEx>
          <w:tblCellMar>
            <w:top w:w="0" w:type="dxa"/>
            <w:bottom w:w="0" w:type="dxa"/>
          </w:tblCellMar>
        </w:tblPrEx>
        <w:trPr>
          <w:trHeight w:hRule="exact" w:val="283"/>
        </w:trPr>
        <w:tc>
          <w:tcPr>
            <w:tcW w:w="5813" w:type="dxa"/>
            <w:tcBorders>
              <w:top w:val="single" w:sz="4" w:space="0" w:color="auto"/>
            </w:tcBorders>
            <w:shd w:val="clear" w:color="auto" w:fill="auto"/>
            <w:vAlign w:val="bottom"/>
          </w:tcPr>
          <w:p w14:paraId="4A34A051" w14:textId="77777777" w:rsidR="00D631C0" w:rsidRDefault="00000000">
            <w:pPr>
              <w:pStyle w:val="Jin0"/>
              <w:framePr w:w="9163" w:h="2448" w:hSpace="10" w:vSpace="485" w:wrap="notBeside" w:vAnchor="text" w:hAnchor="text" w:x="11" w:y="486"/>
              <w:ind w:firstLine="440"/>
              <w:rPr>
                <w:sz w:val="15"/>
                <w:szCs w:val="15"/>
              </w:rPr>
            </w:pPr>
            <w:r>
              <w:rPr>
                <w:rFonts w:ascii="Arial" w:eastAsia="Arial" w:hAnsi="Arial" w:cs="Arial"/>
                <w:sz w:val="15"/>
                <w:szCs w:val="15"/>
              </w:rPr>
              <w:t>4 - Vodorovné konstrukce</w:t>
            </w:r>
          </w:p>
        </w:tc>
        <w:tc>
          <w:tcPr>
            <w:tcW w:w="3350" w:type="dxa"/>
            <w:tcBorders>
              <w:top w:val="single" w:sz="4" w:space="0" w:color="auto"/>
            </w:tcBorders>
            <w:shd w:val="clear" w:color="auto" w:fill="auto"/>
            <w:vAlign w:val="bottom"/>
          </w:tcPr>
          <w:p w14:paraId="5FF71DB6" w14:textId="77777777" w:rsidR="00D631C0" w:rsidRDefault="00000000">
            <w:pPr>
              <w:pStyle w:val="Jin0"/>
              <w:framePr w:w="9163" w:h="2448" w:hSpace="10" w:vSpace="485" w:wrap="notBeside" w:vAnchor="text" w:hAnchor="text" w:x="11" w:y="486"/>
              <w:jc w:val="right"/>
              <w:rPr>
                <w:sz w:val="15"/>
                <w:szCs w:val="15"/>
              </w:rPr>
            </w:pPr>
            <w:r>
              <w:rPr>
                <w:rFonts w:ascii="Arial" w:eastAsia="Arial" w:hAnsi="Arial" w:cs="Arial"/>
                <w:sz w:val="15"/>
                <w:szCs w:val="15"/>
              </w:rPr>
              <w:t>4 284,33</w:t>
            </w:r>
          </w:p>
        </w:tc>
      </w:tr>
      <w:tr w:rsidR="00D631C0" w14:paraId="381E9B6E" w14:textId="77777777">
        <w:tblPrEx>
          <w:tblCellMar>
            <w:top w:w="0" w:type="dxa"/>
            <w:bottom w:w="0" w:type="dxa"/>
          </w:tblCellMar>
        </w:tblPrEx>
        <w:trPr>
          <w:trHeight w:hRule="exact" w:val="278"/>
        </w:trPr>
        <w:tc>
          <w:tcPr>
            <w:tcW w:w="5813" w:type="dxa"/>
            <w:tcBorders>
              <w:top w:val="single" w:sz="4" w:space="0" w:color="auto"/>
            </w:tcBorders>
            <w:shd w:val="clear" w:color="auto" w:fill="auto"/>
            <w:vAlign w:val="bottom"/>
          </w:tcPr>
          <w:p w14:paraId="5ED8369B" w14:textId="77777777" w:rsidR="00D631C0" w:rsidRDefault="00000000">
            <w:pPr>
              <w:pStyle w:val="Jin0"/>
              <w:framePr w:w="9163" w:h="2448" w:hSpace="10" w:vSpace="485" w:wrap="notBeside" w:vAnchor="text" w:hAnchor="text" w:x="11" w:y="486"/>
              <w:ind w:firstLine="440"/>
              <w:rPr>
                <w:sz w:val="15"/>
                <w:szCs w:val="15"/>
              </w:rPr>
            </w:pPr>
            <w:r>
              <w:rPr>
                <w:rFonts w:ascii="Arial" w:eastAsia="Arial" w:hAnsi="Arial" w:cs="Arial"/>
                <w:sz w:val="15"/>
                <w:szCs w:val="15"/>
              </w:rPr>
              <w:t>8 - Trubní vedení</w:t>
            </w:r>
          </w:p>
        </w:tc>
        <w:tc>
          <w:tcPr>
            <w:tcW w:w="3350" w:type="dxa"/>
            <w:tcBorders>
              <w:top w:val="single" w:sz="4" w:space="0" w:color="auto"/>
            </w:tcBorders>
            <w:shd w:val="clear" w:color="auto" w:fill="auto"/>
            <w:vAlign w:val="bottom"/>
          </w:tcPr>
          <w:p w14:paraId="27B3CF26" w14:textId="77777777" w:rsidR="00D631C0" w:rsidRDefault="00000000">
            <w:pPr>
              <w:pStyle w:val="Jin0"/>
              <w:framePr w:w="9163" w:h="2448" w:hSpace="10" w:vSpace="485" w:wrap="notBeside" w:vAnchor="text" w:hAnchor="text" w:x="11" w:y="486"/>
              <w:jc w:val="right"/>
              <w:rPr>
                <w:sz w:val="15"/>
                <w:szCs w:val="15"/>
              </w:rPr>
            </w:pPr>
            <w:r>
              <w:rPr>
                <w:rFonts w:ascii="Arial" w:eastAsia="Arial" w:hAnsi="Arial" w:cs="Arial"/>
                <w:sz w:val="15"/>
                <w:szCs w:val="15"/>
              </w:rPr>
              <w:t>13 092,01</w:t>
            </w:r>
          </w:p>
        </w:tc>
      </w:tr>
      <w:tr w:rsidR="00D631C0" w14:paraId="439B9D86" w14:textId="77777777">
        <w:tblPrEx>
          <w:tblCellMar>
            <w:top w:w="0" w:type="dxa"/>
            <w:bottom w:w="0" w:type="dxa"/>
          </w:tblCellMar>
        </w:tblPrEx>
        <w:trPr>
          <w:trHeight w:hRule="exact" w:val="283"/>
        </w:trPr>
        <w:tc>
          <w:tcPr>
            <w:tcW w:w="5813" w:type="dxa"/>
            <w:tcBorders>
              <w:top w:val="single" w:sz="4" w:space="0" w:color="auto"/>
            </w:tcBorders>
            <w:shd w:val="clear" w:color="auto" w:fill="auto"/>
            <w:vAlign w:val="bottom"/>
          </w:tcPr>
          <w:p w14:paraId="093D8E66" w14:textId="77777777" w:rsidR="00D631C0" w:rsidRDefault="00000000">
            <w:pPr>
              <w:pStyle w:val="Jin0"/>
              <w:framePr w:w="9163" w:h="2448" w:hSpace="10" w:vSpace="485" w:wrap="notBeside" w:vAnchor="text" w:hAnchor="text" w:x="11" w:y="486"/>
              <w:ind w:firstLine="440"/>
              <w:rPr>
                <w:sz w:val="15"/>
                <w:szCs w:val="15"/>
              </w:rPr>
            </w:pPr>
            <w:r>
              <w:rPr>
                <w:rFonts w:ascii="Arial" w:eastAsia="Arial" w:hAnsi="Arial" w:cs="Arial"/>
                <w:sz w:val="15"/>
                <w:szCs w:val="15"/>
              </w:rPr>
              <w:t>998 - Přesun hmot</w:t>
            </w:r>
          </w:p>
        </w:tc>
        <w:tc>
          <w:tcPr>
            <w:tcW w:w="3350" w:type="dxa"/>
            <w:tcBorders>
              <w:top w:val="single" w:sz="4" w:space="0" w:color="auto"/>
            </w:tcBorders>
            <w:shd w:val="clear" w:color="auto" w:fill="auto"/>
            <w:vAlign w:val="bottom"/>
          </w:tcPr>
          <w:p w14:paraId="198CA4D1" w14:textId="77777777" w:rsidR="00D631C0" w:rsidRDefault="00000000">
            <w:pPr>
              <w:pStyle w:val="Jin0"/>
              <w:framePr w:w="9163" w:h="2448" w:hSpace="10" w:vSpace="485" w:wrap="notBeside" w:vAnchor="text" w:hAnchor="text" w:x="11" w:y="486"/>
              <w:jc w:val="right"/>
              <w:rPr>
                <w:sz w:val="15"/>
                <w:szCs w:val="15"/>
              </w:rPr>
            </w:pPr>
            <w:r>
              <w:rPr>
                <w:rFonts w:ascii="Arial" w:eastAsia="Arial" w:hAnsi="Arial" w:cs="Arial"/>
                <w:sz w:val="15"/>
                <w:szCs w:val="15"/>
              </w:rPr>
              <w:t>16 366,80</w:t>
            </w:r>
          </w:p>
        </w:tc>
      </w:tr>
      <w:tr w:rsidR="00D631C0" w14:paraId="3159EDC4" w14:textId="77777777">
        <w:tblPrEx>
          <w:tblCellMar>
            <w:top w:w="0" w:type="dxa"/>
            <w:bottom w:w="0" w:type="dxa"/>
          </w:tblCellMar>
        </w:tblPrEx>
        <w:trPr>
          <w:trHeight w:hRule="exact" w:val="350"/>
        </w:trPr>
        <w:tc>
          <w:tcPr>
            <w:tcW w:w="5813" w:type="dxa"/>
            <w:tcBorders>
              <w:top w:val="single" w:sz="4" w:space="0" w:color="auto"/>
            </w:tcBorders>
            <w:shd w:val="clear" w:color="auto" w:fill="auto"/>
            <w:vAlign w:val="bottom"/>
          </w:tcPr>
          <w:p w14:paraId="43F6EEFA" w14:textId="77777777" w:rsidR="00D631C0" w:rsidRDefault="00000000">
            <w:pPr>
              <w:pStyle w:val="Jin0"/>
              <w:framePr w:w="9163" w:h="2448" w:hSpace="10" w:vSpace="485" w:wrap="notBeside" w:vAnchor="text" w:hAnchor="text" w:x="11" w:y="486"/>
              <w:ind w:firstLine="280"/>
              <w:rPr>
                <w:sz w:val="18"/>
                <w:szCs w:val="18"/>
              </w:rPr>
            </w:pPr>
            <w:r>
              <w:rPr>
                <w:rFonts w:ascii="Arial" w:eastAsia="Arial" w:hAnsi="Arial" w:cs="Arial"/>
                <w:sz w:val="18"/>
                <w:szCs w:val="18"/>
              </w:rPr>
              <w:t>001 - HZS</w:t>
            </w:r>
          </w:p>
        </w:tc>
        <w:tc>
          <w:tcPr>
            <w:tcW w:w="3350" w:type="dxa"/>
            <w:tcBorders>
              <w:top w:val="single" w:sz="4" w:space="0" w:color="auto"/>
            </w:tcBorders>
            <w:shd w:val="clear" w:color="auto" w:fill="auto"/>
            <w:vAlign w:val="bottom"/>
          </w:tcPr>
          <w:p w14:paraId="733AC9BB" w14:textId="77777777" w:rsidR="00D631C0" w:rsidRDefault="00000000">
            <w:pPr>
              <w:pStyle w:val="Jin0"/>
              <w:framePr w:w="9163" w:h="2448" w:hSpace="10" w:vSpace="485" w:wrap="notBeside" w:vAnchor="text" w:hAnchor="text" w:x="11" w:y="486"/>
              <w:jc w:val="right"/>
              <w:rPr>
                <w:sz w:val="18"/>
                <w:szCs w:val="18"/>
              </w:rPr>
            </w:pPr>
            <w:r>
              <w:rPr>
                <w:rFonts w:ascii="Arial" w:eastAsia="Arial" w:hAnsi="Arial" w:cs="Arial"/>
                <w:sz w:val="18"/>
                <w:szCs w:val="18"/>
              </w:rPr>
              <w:t>29 340,00</w:t>
            </w:r>
          </w:p>
        </w:tc>
      </w:tr>
      <w:tr w:rsidR="00D631C0" w14:paraId="58E765B0" w14:textId="77777777">
        <w:tblPrEx>
          <w:tblCellMar>
            <w:top w:w="0" w:type="dxa"/>
            <w:bottom w:w="0" w:type="dxa"/>
          </w:tblCellMar>
        </w:tblPrEx>
        <w:trPr>
          <w:trHeight w:hRule="exact" w:val="355"/>
        </w:trPr>
        <w:tc>
          <w:tcPr>
            <w:tcW w:w="5813" w:type="dxa"/>
            <w:tcBorders>
              <w:top w:val="single" w:sz="4" w:space="0" w:color="auto"/>
              <w:bottom w:val="single" w:sz="4" w:space="0" w:color="auto"/>
            </w:tcBorders>
            <w:shd w:val="clear" w:color="auto" w:fill="auto"/>
            <w:vAlign w:val="center"/>
          </w:tcPr>
          <w:p w14:paraId="62034228" w14:textId="77777777" w:rsidR="00D631C0" w:rsidRDefault="00000000">
            <w:pPr>
              <w:pStyle w:val="Jin0"/>
              <w:framePr w:w="9163" w:h="2448" w:hSpace="10" w:vSpace="485" w:wrap="notBeside" w:vAnchor="text" w:hAnchor="text" w:x="11" w:y="486"/>
              <w:ind w:firstLine="280"/>
              <w:rPr>
                <w:sz w:val="18"/>
                <w:szCs w:val="18"/>
              </w:rPr>
            </w:pPr>
            <w:r>
              <w:rPr>
                <w:rFonts w:ascii="Arial" w:eastAsia="Arial" w:hAnsi="Arial" w:cs="Arial"/>
                <w:sz w:val="18"/>
                <w:szCs w:val="18"/>
              </w:rPr>
              <w:t xml:space="preserve">722 - </w:t>
            </w:r>
            <w:proofErr w:type="gramStart"/>
            <w:r>
              <w:rPr>
                <w:rFonts w:ascii="Arial" w:eastAsia="Arial" w:hAnsi="Arial" w:cs="Arial"/>
                <w:sz w:val="18"/>
                <w:szCs w:val="18"/>
              </w:rPr>
              <w:t>Zdravotechnika - vnitřní</w:t>
            </w:r>
            <w:proofErr w:type="gramEnd"/>
            <w:r>
              <w:rPr>
                <w:rFonts w:ascii="Arial" w:eastAsia="Arial" w:hAnsi="Arial" w:cs="Arial"/>
                <w:sz w:val="18"/>
                <w:szCs w:val="18"/>
              </w:rPr>
              <w:t xml:space="preserve"> vodovod</w:t>
            </w:r>
          </w:p>
        </w:tc>
        <w:tc>
          <w:tcPr>
            <w:tcW w:w="3350" w:type="dxa"/>
            <w:tcBorders>
              <w:top w:val="single" w:sz="4" w:space="0" w:color="auto"/>
              <w:bottom w:val="single" w:sz="4" w:space="0" w:color="auto"/>
            </w:tcBorders>
            <w:shd w:val="clear" w:color="auto" w:fill="auto"/>
            <w:vAlign w:val="center"/>
          </w:tcPr>
          <w:p w14:paraId="320DDD16" w14:textId="77777777" w:rsidR="00D631C0" w:rsidRDefault="00000000">
            <w:pPr>
              <w:pStyle w:val="Jin0"/>
              <w:framePr w:w="9163" w:h="2448" w:hSpace="10" w:vSpace="485" w:wrap="notBeside" w:vAnchor="text" w:hAnchor="text" w:x="11" w:y="486"/>
              <w:jc w:val="right"/>
              <w:rPr>
                <w:sz w:val="18"/>
                <w:szCs w:val="18"/>
              </w:rPr>
            </w:pPr>
            <w:r>
              <w:rPr>
                <w:rFonts w:ascii="Arial" w:eastAsia="Arial" w:hAnsi="Arial" w:cs="Arial"/>
                <w:sz w:val="18"/>
                <w:szCs w:val="18"/>
              </w:rPr>
              <w:t>8 841,86</w:t>
            </w:r>
          </w:p>
        </w:tc>
      </w:tr>
    </w:tbl>
    <w:p w14:paraId="403502D4" w14:textId="77777777" w:rsidR="00D631C0" w:rsidRDefault="00000000">
      <w:pPr>
        <w:pStyle w:val="Titulektabulky0"/>
        <w:framePr w:w="1022" w:h="182" w:hSpace="9629" w:wrap="notBeside" w:vAnchor="text" w:hAnchor="text" w:y="1"/>
        <w:rPr>
          <w:sz w:val="14"/>
          <w:szCs w:val="14"/>
        </w:rPr>
      </w:pPr>
      <w:r>
        <w:rPr>
          <w:sz w:val="14"/>
          <w:szCs w:val="14"/>
        </w:rPr>
        <w:t xml:space="preserve">Kód </w:t>
      </w:r>
      <w:proofErr w:type="gramStart"/>
      <w:r>
        <w:rPr>
          <w:sz w:val="14"/>
          <w:szCs w:val="14"/>
        </w:rPr>
        <w:t>dílu - Popis</w:t>
      </w:r>
      <w:proofErr w:type="gramEnd"/>
    </w:p>
    <w:p w14:paraId="4CBA5C73" w14:textId="77777777" w:rsidR="00D631C0" w:rsidRDefault="00000000">
      <w:pPr>
        <w:pStyle w:val="Titulektabulky0"/>
        <w:framePr w:w="1248" w:h="187" w:hSpace="9403" w:wrap="notBeside" w:vAnchor="text" w:hAnchor="text" w:x="7883" w:y="1"/>
        <w:rPr>
          <w:sz w:val="14"/>
          <w:szCs w:val="14"/>
        </w:rPr>
      </w:pPr>
      <w:r>
        <w:rPr>
          <w:sz w:val="14"/>
          <w:szCs w:val="14"/>
        </w:rPr>
        <w:t>Cena celkem [CZK]</w:t>
      </w:r>
    </w:p>
    <w:p w14:paraId="24799506" w14:textId="77777777" w:rsidR="00D631C0" w:rsidRDefault="00000000">
      <w:pPr>
        <w:spacing w:line="1" w:lineRule="exact"/>
      </w:pPr>
      <w:r>
        <w:br w:type="page"/>
      </w:r>
    </w:p>
    <w:p w14:paraId="6756DA93" w14:textId="77777777" w:rsidR="00D631C0" w:rsidRDefault="00000000">
      <w:pPr>
        <w:pStyle w:val="Zkladntext20"/>
      </w:pPr>
      <w:r>
        <w:lastRenderedPageBreak/>
        <w:t>Stavba:</w:t>
      </w:r>
    </w:p>
    <w:p w14:paraId="0A0C199D" w14:textId="77777777" w:rsidR="00D631C0" w:rsidRDefault="00000000">
      <w:pPr>
        <w:pStyle w:val="Zkladntext20"/>
        <w:ind w:firstLine="580"/>
      </w:pPr>
      <w:r>
        <w:t>Přístavba MŠ Dražkovice</w:t>
      </w:r>
    </w:p>
    <w:p w14:paraId="0D3F5835" w14:textId="77777777" w:rsidR="00D631C0" w:rsidRDefault="00000000">
      <w:pPr>
        <w:pStyle w:val="Zkladntext20"/>
      </w:pPr>
      <w:r>
        <w:t>Objekt:</w:t>
      </w:r>
    </w:p>
    <w:p w14:paraId="52279742" w14:textId="77777777" w:rsidR="00D631C0" w:rsidRDefault="00000000">
      <w:pPr>
        <w:pStyle w:val="Nadpis80"/>
        <w:keepNext/>
        <w:keepLines/>
        <w:spacing w:after="0"/>
        <w:ind w:firstLine="580"/>
        <w:rPr>
          <w:sz w:val="17"/>
          <w:szCs w:val="17"/>
        </w:rPr>
      </w:pPr>
      <w:bookmarkStart w:id="33" w:name="bookmark71"/>
      <w:r>
        <w:rPr>
          <w:sz w:val="17"/>
          <w:szCs w:val="17"/>
        </w:rPr>
        <w:t>1001 - Areálová vodovodní přípojka</w:t>
      </w:r>
      <w:bookmarkEnd w:id="33"/>
    </w:p>
    <w:tbl>
      <w:tblPr>
        <w:tblOverlap w:val="never"/>
        <w:tblW w:w="0" w:type="auto"/>
        <w:tblLayout w:type="fixed"/>
        <w:tblCellMar>
          <w:left w:w="10" w:type="dxa"/>
          <w:right w:w="10" w:type="dxa"/>
        </w:tblCellMar>
        <w:tblLook w:val="04A0" w:firstRow="1" w:lastRow="0" w:firstColumn="1" w:lastColumn="0" w:noHBand="0" w:noVBand="1"/>
      </w:tblPr>
      <w:tblGrid>
        <w:gridCol w:w="7565"/>
        <w:gridCol w:w="1013"/>
      </w:tblGrid>
      <w:tr w:rsidR="00D631C0" w14:paraId="64C38473" w14:textId="77777777">
        <w:tblPrEx>
          <w:tblCellMar>
            <w:top w:w="0" w:type="dxa"/>
            <w:bottom w:w="0" w:type="dxa"/>
          </w:tblCellMar>
        </w:tblPrEx>
        <w:trPr>
          <w:trHeight w:hRule="exact" w:val="302"/>
        </w:trPr>
        <w:tc>
          <w:tcPr>
            <w:tcW w:w="7565" w:type="dxa"/>
            <w:shd w:val="clear" w:color="auto" w:fill="auto"/>
            <w:vAlign w:val="bottom"/>
          </w:tcPr>
          <w:p w14:paraId="53E2AD0C" w14:textId="77777777" w:rsidR="00D631C0" w:rsidRDefault="00000000">
            <w:pPr>
              <w:pStyle w:val="Jin0"/>
              <w:tabs>
                <w:tab w:val="left" w:pos="1723"/>
                <w:tab w:val="left" w:pos="6586"/>
              </w:tabs>
              <w:rPr>
                <w:sz w:val="15"/>
                <w:szCs w:val="15"/>
              </w:rPr>
            </w:pPr>
            <w:r>
              <w:rPr>
                <w:rFonts w:ascii="Arial" w:eastAsia="Arial" w:hAnsi="Arial" w:cs="Arial"/>
                <w:sz w:val="15"/>
                <w:szCs w:val="15"/>
              </w:rPr>
              <w:t>Místo:</w:t>
            </w:r>
            <w:r>
              <w:rPr>
                <w:rFonts w:ascii="Arial" w:eastAsia="Arial" w:hAnsi="Arial" w:cs="Arial"/>
                <w:sz w:val="15"/>
                <w:szCs w:val="15"/>
              </w:rPr>
              <w:tab/>
              <w:t>Dražkovice</w:t>
            </w:r>
            <w:r>
              <w:rPr>
                <w:rFonts w:ascii="Arial" w:eastAsia="Arial" w:hAnsi="Arial" w:cs="Arial"/>
                <w:sz w:val="15"/>
                <w:szCs w:val="15"/>
              </w:rPr>
              <w:tab/>
              <w:t>Datum:</w:t>
            </w:r>
          </w:p>
        </w:tc>
        <w:tc>
          <w:tcPr>
            <w:tcW w:w="1013" w:type="dxa"/>
            <w:shd w:val="clear" w:color="auto" w:fill="auto"/>
            <w:vAlign w:val="bottom"/>
          </w:tcPr>
          <w:p w14:paraId="3A1578AE" w14:textId="77777777" w:rsidR="00D631C0" w:rsidRDefault="00000000">
            <w:pPr>
              <w:pStyle w:val="Jin0"/>
              <w:rPr>
                <w:sz w:val="15"/>
                <w:szCs w:val="15"/>
              </w:rPr>
            </w:pPr>
            <w:r>
              <w:rPr>
                <w:rFonts w:ascii="Arial" w:eastAsia="Arial" w:hAnsi="Arial" w:cs="Arial"/>
                <w:sz w:val="15"/>
                <w:szCs w:val="15"/>
              </w:rPr>
              <w:t>13. 11.2024</w:t>
            </w:r>
          </w:p>
        </w:tc>
      </w:tr>
      <w:tr w:rsidR="00D631C0" w14:paraId="39457B3C" w14:textId="77777777">
        <w:tblPrEx>
          <w:tblCellMar>
            <w:top w:w="0" w:type="dxa"/>
            <w:bottom w:w="0" w:type="dxa"/>
          </w:tblCellMar>
        </w:tblPrEx>
        <w:trPr>
          <w:trHeight w:hRule="exact" w:val="374"/>
        </w:trPr>
        <w:tc>
          <w:tcPr>
            <w:tcW w:w="7565" w:type="dxa"/>
            <w:shd w:val="clear" w:color="auto" w:fill="auto"/>
            <w:vAlign w:val="bottom"/>
          </w:tcPr>
          <w:p w14:paraId="3BBD166E" w14:textId="77777777" w:rsidR="00D631C0" w:rsidRDefault="00000000">
            <w:pPr>
              <w:pStyle w:val="Jin0"/>
              <w:tabs>
                <w:tab w:val="left" w:pos="6590"/>
              </w:tabs>
              <w:rPr>
                <w:sz w:val="15"/>
                <w:szCs w:val="15"/>
              </w:rPr>
            </w:pPr>
            <w:r>
              <w:rPr>
                <w:rFonts w:ascii="Arial" w:eastAsia="Arial" w:hAnsi="Arial" w:cs="Arial"/>
                <w:sz w:val="15"/>
                <w:szCs w:val="15"/>
              </w:rPr>
              <w:t>Zadavatel:</w:t>
            </w:r>
            <w:r>
              <w:rPr>
                <w:rFonts w:ascii="Arial" w:eastAsia="Arial" w:hAnsi="Arial" w:cs="Arial"/>
                <w:sz w:val="15"/>
                <w:szCs w:val="15"/>
              </w:rPr>
              <w:tab/>
              <w:t>Projektant:</w:t>
            </w:r>
          </w:p>
        </w:tc>
        <w:tc>
          <w:tcPr>
            <w:tcW w:w="1013" w:type="dxa"/>
            <w:shd w:val="clear" w:color="auto" w:fill="auto"/>
          </w:tcPr>
          <w:p w14:paraId="60124DF4" w14:textId="77777777" w:rsidR="00D631C0" w:rsidRDefault="00000000">
            <w:pPr>
              <w:pStyle w:val="Jin0"/>
              <w:rPr>
                <w:sz w:val="15"/>
                <w:szCs w:val="15"/>
              </w:rPr>
            </w:pPr>
            <w:r>
              <w:rPr>
                <w:rFonts w:ascii="Arial" w:eastAsia="Arial" w:hAnsi="Arial" w:cs="Arial"/>
                <w:sz w:val="15"/>
                <w:szCs w:val="15"/>
              </w:rPr>
              <w:t>PROINSTAL</w:t>
            </w:r>
          </w:p>
        </w:tc>
      </w:tr>
      <w:tr w:rsidR="00D631C0" w14:paraId="02209549" w14:textId="77777777">
        <w:tblPrEx>
          <w:tblCellMar>
            <w:top w:w="0" w:type="dxa"/>
            <w:bottom w:w="0" w:type="dxa"/>
          </w:tblCellMar>
        </w:tblPrEx>
        <w:trPr>
          <w:trHeight w:hRule="exact" w:val="336"/>
        </w:trPr>
        <w:tc>
          <w:tcPr>
            <w:tcW w:w="7565" w:type="dxa"/>
            <w:shd w:val="clear" w:color="auto" w:fill="auto"/>
            <w:vAlign w:val="bottom"/>
          </w:tcPr>
          <w:p w14:paraId="39956E5C" w14:textId="77777777" w:rsidR="00D631C0" w:rsidRDefault="00000000">
            <w:pPr>
              <w:pStyle w:val="Jin0"/>
              <w:tabs>
                <w:tab w:val="left" w:pos="1709"/>
                <w:tab w:val="left" w:pos="6571"/>
              </w:tabs>
              <w:rPr>
                <w:sz w:val="15"/>
                <w:szCs w:val="15"/>
              </w:rPr>
            </w:pPr>
            <w:r>
              <w:rPr>
                <w:rFonts w:ascii="Arial" w:eastAsia="Arial" w:hAnsi="Arial" w:cs="Arial"/>
                <w:sz w:val="15"/>
                <w:szCs w:val="15"/>
              </w:rPr>
              <w:t>Uchazeč:</w:t>
            </w:r>
            <w:r>
              <w:rPr>
                <w:rFonts w:ascii="Arial" w:eastAsia="Arial" w:hAnsi="Arial" w:cs="Arial"/>
                <w:sz w:val="15"/>
                <w:szCs w:val="15"/>
              </w:rPr>
              <w:tab/>
              <w:t>Stavby-Eda s.r.o.</w:t>
            </w:r>
            <w:r>
              <w:rPr>
                <w:rFonts w:ascii="Arial" w:eastAsia="Arial" w:hAnsi="Arial" w:cs="Arial"/>
                <w:sz w:val="15"/>
                <w:szCs w:val="15"/>
              </w:rPr>
              <w:tab/>
              <w:t>Zpracovatel:</w:t>
            </w:r>
          </w:p>
        </w:tc>
        <w:tc>
          <w:tcPr>
            <w:tcW w:w="1013" w:type="dxa"/>
            <w:tcBorders>
              <w:top w:val="single" w:sz="4" w:space="0" w:color="auto"/>
            </w:tcBorders>
            <w:shd w:val="clear" w:color="auto" w:fill="auto"/>
          </w:tcPr>
          <w:p w14:paraId="34B796CA" w14:textId="77777777" w:rsidR="00D631C0" w:rsidRDefault="00000000">
            <w:pPr>
              <w:pStyle w:val="Jin0"/>
              <w:rPr>
                <w:sz w:val="15"/>
                <w:szCs w:val="15"/>
              </w:rPr>
            </w:pPr>
            <w:r>
              <w:rPr>
                <w:rFonts w:ascii="Arial" w:eastAsia="Arial" w:hAnsi="Arial" w:cs="Arial"/>
                <w:sz w:val="15"/>
                <w:szCs w:val="15"/>
              </w:rPr>
              <w:t>PROINSTAL</w:t>
            </w:r>
          </w:p>
        </w:tc>
      </w:tr>
    </w:tbl>
    <w:p w14:paraId="370BB317" w14:textId="77777777" w:rsidR="00D631C0" w:rsidRDefault="00D631C0">
      <w:pPr>
        <w:spacing w:after="199" w:line="1" w:lineRule="exact"/>
      </w:pPr>
    </w:p>
    <w:p w14:paraId="56E23B3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CAFE46A"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4006B739" w14:textId="77777777" w:rsidR="00D631C0" w:rsidRDefault="00000000">
            <w:pPr>
              <w:pStyle w:val="Jin0"/>
              <w:tabs>
                <w:tab w:val="left" w:pos="979"/>
                <w:tab w:val="left" w:pos="3211"/>
                <w:tab w:val="left" w:pos="5251"/>
                <w:tab w:val="left" w:pos="5794"/>
                <w:tab w:val="left" w:pos="9312"/>
              </w:tabs>
              <w:rPr>
                <w:sz w:val="14"/>
                <w:szCs w:val="14"/>
              </w:rPr>
            </w:pPr>
            <w:r>
              <w:rPr>
                <w:rFonts w:ascii="Arial" w:eastAsia="Arial" w:hAnsi="Arial" w:cs="Arial"/>
                <w:sz w:val="14"/>
                <w:szCs w:val="14"/>
              </w:rPr>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J.cenajCZK</w:t>
            </w:r>
            <w:proofErr w:type="spellEnd"/>
            <w:proofErr w:type="gramEnd"/>
            <w:r>
              <w:rPr>
                <w:rFonts w:ascii="Arial" w:eastAsia="Arial" w:hAnsi="Arial" w:cs="Arial"/>
                <w:sz w:val="14"/>
                <w:szCs w:val="14"/>
              </w:rPr>
              <w:t>] Cena celkem [CZK]</w:t>
            </w:r>
            <w:r>
              <w:rPr>
                <w:rFonts w:ascii="Arial" w:eastAsia="Arial" w:hAnsi="Arial" w:cs="Arial"/>
                <w:sz w:val="14"/>
                <w:szCs w:val="14"/>
              </w:rPr>
              <w:tab/>
              <w:t>Cenová soustava</w:t>
            </w:r>
          </w:p>
        </w:tc>
      </w:tr>
      <w:tr w:rsidR="00D631C0" w14:paraId="1531D30F" w14:textId="77777777">
        <w:tblPrEx>
          <w:tblCellMar>
            <w:top w:w="0" w:type="dxa"/>
            <w:bottom w:w="0" w:type="dxa"/>
          </w:tblCellMar>
        </w:tblPrEx>
        <w:trPr>
          <w:trHeight w:hRule="exact" w:val="1018"/>
          <w:jc w:val="center"/>
        </w:trPr>
        <w:tc>
          <w:tcPr>
            <w:tcW w:w="10651" w:type="dxa"/>
            <w:gridSpan w:val="9"/>
            <w:tcBorders>
              <w:top w:val="single" w:sz="4" w:space="0" w:color="auto"/>
            </w:tcBorders>
            <w:shd w:val="clear" w:color="auto" w:fill="auto"/>
            <w:vAlign w:val="bottom"/>
          </w:tcPr>
          <w:p w14:paraId="62DAA720" w14:textId="77777777" w:rsidR="00D631C0" w:rsidRDefault="00000000">
            <w:pPr>
              <w:pStyle w:val="Jin0"/>
              <w:tabs>
                <w:tab w:val="left" w:pos="8112"/>
              </w:tabs>
              <w:spacing w:after="220"/>
              <w:rPr>
                <w:sz w:val="18"/>
                <w:szCs w:val="18"/>
              </w:rPr>
            </w:pPr>
            <w:r>
              <w:rPr>
                <w:rFonts w:ascii="Arial" w:eastAsia="Arial" w:hAnsi="Arial" w:cs="Arial"/>
                <w:b/>
                <w:bCs/>
                <w:sz w:val="18"/>
                <w:szCs w:val="18"/>
              </w:rPr>
              <w:t>Náklady soupisu celkem</w:t>
            </w:r>
            <w:r>
              <w:rPr>
                <w:rFonts w:ascii="Arial" w:eastAsia="Arial" w:hAnsi="Arial" w:cs="Arial"/>
                <w:b/>
                <w:bCs/>
                <w:sz w:val="18"/>
                <w:szCs w:val="18"/>
              </w:rPr>
              <w:tab/>
            </w:r>
            <w:proofErr w:type="gramStart"/>
            <w:r>
              <w:rPr>
                <w:rFonts w:ascii="Arial" w:eastAsia="Arial" w:hAnsi="Arial" w:cs="Arial"/>
                <w:b/>
                <w:bCs/>
                <w:sz w:val="18"/>
                <w:szCs w:val="18"/>
              </w:rPr>
              <w:t>14g</w:t>
            </w:r>
            <w:proofErr w:type="gramEnd"/>
            <w:r>
              <w:rPr>
                <w:rFonts w:ascii="Arial" w:eastAsia="Arial" w:hAnsi="Arial" w:cs="Arial"/>
                <w:b/>
                <w:bCs/>
                <w:sz w:val="18"/>
                <w:szCs w:val="18"/>
              </w:rPr>
              <w:t xml:space="preserve"> 701 99</w:t>
            </w:r>
          </w:p>
          <w:p w14:paraId="794A50B0" w14:textId="77777777" w:rsidR="00D631C0" w:rsidRDefault="00000000">
            <w:pPr>
              <w:pStyle w:val="Jin0"/>
              <w:tabs>
                <w:tab w:val="left" w:pos="1750"/>
                <w:tab w:val="left" w:pos="8143"/>
              </w:tabs>
              <w:spacing w:after="140"/>
              <w:ind w:firstLine="300"/>
              <w:rPr>
                <w:sz w:val="18"/>
                <w:szCs w:val="18"/>
              </w:rPr>
            </w:pPr>
            <w:r>
              <w:rPr>
                <w:rFonts w:ascii="Arial" w:eastAsia="Arial" w:hAnsi="Arial" w:cs="Arial"/>
                <w:smallCaps/>
                <w:sz w:val="15"/>
                <w:szCs w:val="15"/>
              </w:rPr>
              <w:t>d</w:t>
            </w:r>
            <w:r>
              <w:rPr>
                <w:rFonts w:ascii="Arial" w:eastAsia="Arial" w:hAnsi="Arial" w:cs="Arial"/>
                <w:sz w:val="18"/>
                <w:szCs w:val="18"/>
              </w:rPr>
              <w:t xml:space="preserve"> HSV</w:t>
            </w:r>
            <w:r>
              <w:rPr>
                <w:rFonts w:ascii="Arial" w:eastAsia="Arial" w:hAnsi="Arial" w:cs="Arial"/>
                <w:sz w:val="18"/>
                <w:szCs w:val="18"/>
              </w:rPr>
              <w:tab/>
              <w:t>HSV</w:t>
            </w:r>
            <w:r>
              <w:rPr>
                <w:rFonts w:ascii="Arial" w:eastAsia="Arial" w:hAnsi="Arial" w:cs="Arial"/>
                <w:sz w:val="18"/>
                <w:szCs w:val="18"/>
              </w:rPr>
              <w:tab/>
              <w:t>110 520,13</w:t>
            </w:r>
          </w:p>
          <w:p w14:paraId="33065684" w14:textId="77777777" w:rsidR="00D631C0" w:rsidRDefault="00000000">
            <w:pPr>
              <w:pStyle w:val="Jin0"/>
              <w:tabs>
                <w:tab w:val="left" w:pos="1735"/>
                <w:tab w:val="left" w:pos="8412"/>
              </w:tabs>
              <w:spacing w:after="180"/>
              <w:ind w:firstLine="300"/>
              <w:rPr>
                <w:sz w:val="15"/>
                <w:szCs w:val="15"/>
              </w:rPr>
            </w:pPr>
            <w:r>
              <w:rPr>
                <w:rFonts w:ascii="Arial" w:eastAsia="Arial" w:hAnsi="Arial" w:cs="Arial"/>
                <w:sz w:val="15"/>
                <w:szCs w:val="15"/>
              </w:rPr>
              <w:t>D 1</w:t>
            </w:r>
            <w:r>
              <w:rPr>
                <w:rFonts w:ascii="Arial" w:eastAsia="Arial" w:hAnsi="Arial" w:cs="Arial"/>
                <w:sz w:val="15"/>
                <w:szCs w:val="15"/>
              </w:rPr>
              <w:tab/>
              <w:t>Zemní práce</w:t>
            </w:r>
            <w:r>
              <w:rPr>
                <w:rFonts w:ascii="Arial" w:eastAsia="Arial" w:hAnsi="Arial" w:cs="Arial"/>
                <w:sz w:val="15"/>
                <w:szCs w:val="15"/>
              </w:rPr>
              <w:tab/>
              <w:t>76 776,99</w:t>
            </w:r>
          </w:p>
        </w:tc>
      </w:tr>
      <w:tr w:rsidR="00D631C0" w14:paraId="040B1061"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337A9668"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tcBorders>
            <w:shd w:val="clear" w:color="auto" w:fill="auto"/>
            <w:vAlign w:val="bottom"/>
          </w:tcPr>
          <w:p w14:paraId="00E8D0DA" w14:textId="77777777" w:rsidR="00D631C0" w:rsidRDefault="00000000">
            <w:pPr>
              <w:pStyle w:val="Jin0"/>
              <w:jc w:val="both"/>
              <w:rPr>
                <w:sz w:val="14"/>
                <w:szCs w:val="14"/>
              </w:rPr>
            </w:pPr>
            <w:r>
              <w:rPr>
                <w:rFonts w:ascii="Arial" w:eastAsia="Arial" w:hAnsi="Arial" w:cs="Arial"/>
                <w:sz w:val="14"/>
                <w:szCs w:val="14"/>
                <w:vertAlign w:val="superscript"/>
              </w:rPr>
              <w:t>K</w:t>
            </w:r>
          </w:p>
        </w:tc>
        <w:tc>
          <w:tcPr>
            <w:tcW w:w="1152" w:type="dxa"/>
            <w:tcBorders>
              <w:top w:val="single" w:sz="4" w:space="0" w:color="auto"/>
            </w:tcBorders>
            <w:shd w:val="clear" w:color="auto" w:fill="auto"/>
            <w:vAlign w:val="bottom"/>
          </w:tcPr>
          <w:p w14:paraId="7EA0F017" w14:textId="77777777" w:rsidR="00D631C0" w:rsidRDefault="00000000">
            <w:pPr>
              <w:pStyle w:val="Jin0"/>
              <w:rPr>
                <w:sz w:val="14"/>
                <w:szCs w:val="14"/>
              </w:rPr>
            </w:pPr>
            <w:r>
              <w:rPr>
                <w:rFonts w:ascii="Arial" w:eastAsia="Arial" w:hAnsi="Arial" w:cs="Arial"/>
                <w:sz w:val="14"/>
                <w:szCs w:val="14"/>
              </w:rPr>
              <w:t>119001405</w:t>
            </w:r>
          </w:p>
        </w:tc>
        <w:tc>
          <w:tcPr>
            <w:tcW w:w="3418" w:type="dxa"/>
            <w:tcBorders>
              <w:top w:val="single" w:sz="4" w:space="0" w:color="auto"/>
            </w:tcBorders>
            <w:shd w:val="clear" w:color="auto" w:fill="auto"/>
            <w:vAlign w:val="bottom"/>
          </w:tcPr>
          <w:p w14:paraId="7F27ABB2" w14:textId="77777777" w:rsidR="00D631C0" w:rsidRDefault="00000000">
            <w:pPr>
              <w:pStyle w:val="Jin0"/>
              <w:rPr>
                <w:sz w:val="14"/>
                <w:szCs w:val="14"/>
              </w:rPr>
            </w:pPr>
            <w:r>
              <w:rPr>
                <w:rFonts w:ascii="Arial" w:eastAsia="Arial" w:hAnsi="Arial" w:cs="Arial"/>
                <w:sz w:val="14"/>
                <w:szCs w:val="14"/>
              </w:rPr>
              <w:t xml:space="preserve">Dočasné zajištění potrubí z </w:t>
            </w:r>
            <w:r>
              <w:rPr>
                <w:rFonts w:ascii="Arial" w:eastAsia="Arial" w:hAnsi="Arial" w:cs="Arial"/>
                <w:sz w:val="14"/>
                <w:szCs w:val="14"/>
                <w:lang w:val="en-US" w:eastAsia="en-US" w:bidi="en-US"/>
              </w:rPr>
              <w:t xml:space="preserve">PE </w:t>
            </w:r>
            <w:r>
              <w:rPr>
                <w:rFonts w:ascii="Arial" w:eastAsia="Arial" w:hAnsi="Arial" w:cs="Arial"/>
                <w:sz w:val="14"/>
                <w:szCs w:val="14"/>
              </w:rPr>
              <w:t>DN do 200 mm</w:t>
            </w:r>
          </w:p>
        </w:tc>
        <w:tc>
          <w:tcPr>
            <w:tcW w:w="504" w:type="dxa"/>
            <w:tcBorders>
              <w:top w:val="single" w:sz="4" w:space="0" w:color="auto"/>
            </w:tcBorders>
            <w:shd w:val="clear" w:color="auto" w:fill="auto"/>
            <w:vAlign w:val="bottom"/>
          </w:tcPr>
          <w:p w14:paraId="2FF2D57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tcBorders>
            <w:shd w:val="clear" w:color="auto" w:fill="auto"/>
            <w:vAlign w:val="bottom"/>
          </w:tcPr>
          <w:p w14:paraId="11F3C4D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4FD3560E" w14:textId="77777777" w:rsidR="00D631C0" w:rsidRDefault="00000000">
            <w:pPr>
              <w:pStyle w:val="Jin0"/>
              <w:ind w:firstLine="600"/>
              <w:jc w:val="both"/>
              <w:rPr>
                <w:sz w:val="14"/>
                <w:szCs w:val="14"/>
              </w:rPr>
            </w:pPr>
            <w:r>
              <w:rPr>
                <w:rFonts w:ascii="Arial" w:eastAsia="Arial" w:hAnsi="Arial" w:cs="Arial"/>
                <w:sz w:val="14"/>
                <w:szCs w:val="14"/>
              </w:rPr>
              <w:t>318.00</w:t>
            </w:r>
          </w:p>
        </w:tc>
        <w:tc>
          <w:tcPr>
            <w:tcW w:w="3004" w:type="dxa"/>
            <w:gridSpan w:val="2"/>
            <w:tcBorders>
              <w:top w:val="single" w:sz="4" w:space="0" w:color="auto"/>
            </w:tcBorders>
            <w:shd w:val="clear" w:color="auto" w:fill="auto"/>
            <w:vAlign w:val="bottom"/>
          </w:tcPr>
          <w:p w14:paraId="79992AC7" w14:textId="77777777" w:rsidR="00D631C0" w:rsidRDefault="00000000">
            <w:pPr>
              <w:pStyle w:val="Jin0"/>
              <w:ind w:left="1040"/>
              <w:rPr>
                <w:sz w:val="14"/>
                <w:szCs w:val="14"/>
              </w:rPr>
            </w:pPr>
            <w:r>
              <w:rPr>
                <w:rFonts w:ascii="Arial" w:eastAsia="Arial" w:hAnsi="Arial" w:cs="Arial"/>
                <w:sz w:val="14"/>
                <w:szCs w:val="14"/>
              </w:rPr>
              <w:t>318.00 CS ÚRS 2024 01</w:t>
            </w:r>
          </w:p>
        </w:tc>
      </w:tr>
      <w:tr w:rsidR="00D631C0" w14:paraId="177F717E"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378004EC" w14:textId="77777777" w:rsidR="00D631C0" w:rsidRDefault="00000000">
            <w:pPr>
              <w:pStyle w:val="Jin0"/>
              <w:ind w:firstLine="280"/>
              <w:rPr>
                <w:sz w:val="12"/>
                <w:szCs w:val="12"/>
              </w:rPr>
            </w:pPr>
            <w:r>
              <w:rPr>
                <w:rFonts w:ascii="Arial" w:eastAsia="Arial" w:hAnsi="Arial" w:cs="Arial"/>
                <w:sz w:val="12"/>
                <w:szCs w:val="12"/>
              </w:rPr>
              <w:t>Online PSC</w:t>
            </w:r>
          </w:p>
          <w:p w14:paraId="4549A79A" w14:textId="77777777" w:rsidR="00D631C0" w:rsidRDefault="00000000">
            <w:pPr>
              <w:pStyle w:val="Jin0"/>
              <w:ind w:firstLine="280"/>
              <w:rPr>
                <w:sz w:val="12"/>
                <w:szCs w:val="12"/>
              </w:rPr>
            </w:pPr>
            <w:r>
              <w:rPr>
                <w:rFonts w:ascii="Arial" w:eastAsia="Arial" w:hAnsi="Arial" w:cs="Arial"/>
                <w:sz w:val="12"/>
                <w:szCs w:val="12"/>
              </w:rPr>
              <w:t>VV</w:t>
            </w:r>
          </w:p>
          <w:p w14:paraId="35AF9EEE" w14:textId="77777777" w:rsidR="00D631C0" w:rsidRDefault="00000000">
            <w:pPr>
              <w:pStyle w:val="Jin0"/>
              <w:ind w:firstLine="280"/>
              <w:rPr>
                <w:sz w:val="12"/>
                <w:szCs w:val="12"/>
              </w:rPr>
            </w:pPr>
            <w:r>
              <w:rPr>
                <w:rFonts w:ascii="Arial" w:eastAsia="Arial" w:hAnsi="Arial" w:cs="Arial"/>
                <w:sz w:val="12"/>
                <w:szCs w:val="12"/>
              </w:rPr>
              <w:t>VV</w:t>
            </w:r>
          </w:p>
          <w:p w14:paraId="2D70DE17"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5E04D2B9" w14:textId="77777777" w:rsidR="00D631C0" w:rsidRDefault="00000000">
            <w:pPr>
              <w:pStyle w:val="Jin0"/>
              <w:rPr>
                <w:sz w:val="10"/>
                <w:szCs w:val="10"/>
              </w:rPr>
            </w:pPr>
            <w:hyperlink r:id="rId36" w:history="1">
              <w:r>
                <w:rPr>
                  <w:i/>
                  <w:iCs/>
                  <w:sz w:val="10"/>
                  <w:szCs w:val="10"/>
                  <w:u w:val="single"/>
                  <w:lang w:val="en-US" w:eastAsia="en-US" w:bidi="en-US"/>
                </w:rPr>
                <w:t xml:space="preserve">https://podminky.urs.cz/item/CS </w:t>
              </w:r>
              <w:r>
                <w:rPr>
                  <w:i/>
                  <w:iCs/>
                  <w:sz w:val="10"/>
                  <w:szCs w:val="10"/>
                  <w:u w:val="single"/>
                </w:rPr>
                <w:t>URS 2024 01/119001405</w:t>
              </w:r>
            </w:hyperlink>
          </w:p>
        </w:tc>
        <w:tc>
          <w:tcPr>
            <w:tcW w:w="5510" w:type="dxa"/>
            <w:gridSpan w:val="5"/>
            <w:vMerge w:val="restart"/>
            <w:tcBorders>
              <w:top w:val="single" w:sz="4" w:space="0" w:color="auto"/>
            </w:tcBorders>
            <w:shd w:val="clear" w:color="auto" w:fill="auto"/>
            <w:vAlign w:val="bottom"/>
          </w:tcPr>
          <w:p w14:paraId="7A14F026" w14:textId="77777777" w:rsidR="00D631C0" w:rsidRDefault="00000000">
            <w:pPr>
              <w:pStyle w:val="Jin0"/>
              <w:ind w:left="1100"/>
              <w:rPr>
                <w:sz w:val="12"/>
                <w:szCs w:val="12"/>
              </w:rPr>
            </w:pPr>
            <w:r>
              <w:rPr>
                <w:rFonts w:ascii="Arial" w:eastAsia="Arial" w:hAnsi="Arial" w:cs="Arial"/>
                <w:sz w:val="12"/>
                <w:szCs w:val="12"/>
              </w:rPr>
              <w:t>1,000</w:t>
            </w:r>
          </w:p>
          <w:p w14:paraId="104DE60E" w14:textId="77777777" w:rsidR="00D631C0" w:rsidRDefault="00000000">
            <w:pPr>
              <w:pStyle w:val="Jin0"/>
              <w:ind w:left="1100"/>
              <w:rPr>
                <w:sz w:val="12"/>
                <w:szCs w:val="12"/>
              </w:rPr>
            </w:pPr>
            <w:r>
              <w:rPr>
                <w:rFonts w:ascii="Arial" w:eastAsia="Arial" w:hAnsi="Arial" w:cs="Arial"/>
                <w:sz w:val="12"/>
                <w:szCs w:val="12"/>
              </w:rPr>
              <w:t>1,000</w:t>
            </w:r>
          </w:p>
        </w:tc>
      </w:tr>
      <w:tr w:rsidR="00D631C0" w14:paraId="4CE09413" w14:textId="77777777">
        <w:tblPrEx>
          <w:tblCellMar>
            <w:top w:w="0" w:type="dxa"/>
            <w:bottom w:w="0" w:type="dxa"/>
          </w:tblCellMar>
        </w:tblPrEx>
        <w:trPr>
          <w:trHeight w:hRule="exact" w:val="504"/>
          <w:jc w:val="center"/>
        </w:trPr>
        <w:tc>
          <w:tcPr>
            <w:tcW w:w="1723" w:type="dxa"/>
            <w:gridSpan w:val="3"/>
            <w:vMerge/>
            <w:shd w:val="clear" w:color="auto" w:fill="auto"/>
          </w:tcPr>
          <w:p w14:paraId="0F31B06A" w14:textId="77777777" w:rsidR="00D631C0" w:rsidRDefault="00D631C0"/>
        </w:tc>
        <w:tc>
          <w:tcPr>
            <w:tcW w:w="3418" w:type="dxa"/>
            <w:tcBorders>
              <w:top w:val="single" w:sz="4" w:space="0" w:color="auto"/>
            </w:tcBorders>
            <w:shd w:val="clear" w:color="auto" w:fill="auto"/>
            <w:vAlign w:val="bottom"/>
          </w:tcPr>
          <w:p w14:paraId="00498A7C" w14:textId="77777777" w:rsidR="00D631C0" w:rsidRDefault="00000000">
            <w:pPr>
              <w:pStyle w:val="Jin0"/>
              <w:spacing w:line="283" w:lineRule="auto"/>
              <w:rPr>
                <w:sz w:val="12"/>
                <w:szCs w:val="12"/>
              </w:rPr>
            </w:pPr>
            <w:r>
              <w:rPr>
                <w:rFonts w:ascii="Arial" w:eastAsia="Arial" w:hAnsi="Arial" w:cs="Arial"/>
                <w:sz w:val="12"/>
                <w:szCs w:val="12"/>
              </w:rPr>
              <w:t>"dle D.1.4.ZTI 02,11-12" 1</w:t>
            </w:r>
          </w:p>
          <w:p w14:paraId="20525E76" w14:textId="77777777" w:rsidR="00D631C0" w:rsidRDefault="00000000">
            <w:pPr>
              <w:pStyle w:val="Jin0"/>
              <w:spacing w:line="283"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2FE9D2D" w14:textId="77777777" w:rsidR="00D631C0" w:rsidRDefault="00D631C0"/>
        </w:tc>
      </w:tr>
      <w:tr w:rsidR="00D631C0" w14:paraId="5CCFD6C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E9D76BD"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59E128B2"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DE30E0E" w14:textId="77777777" w:rsidR="00D631C0" w:rsidRDefault="00000000">
            <w:pPr>
              <w:pStyle w:val="Jin0"/>
              <w:rPr>
                <w:sz w:val="14"/>
                <w:szCs w:val="14"/>
              </w:rPr>
            </w:pPr>
            <w:r>
              <w:rPr>
                <w:rFonts w:ascii="Arial" w:eastAsia="Arial" w:hAnsi="Arial" w:cs="Arial"/>
                <w:sz w:val="14"/>
                <w:szCs w:val="14"/>
              </w:rPr>
              <w:t>119001421</w:t>
            </w:r>
          </w:p>
        </w:tc>
        <w:tc>
          <w:tcPr>
            <w:tcW w:w="3418" w:type="dxa"/>
            <w:tcBorders>
              <w:top w:val="single" w:sz="4" w:space="0" w:color="auto"/>
              <w:left w:val="single" w:sz="4" w:space="0" w:color="auto"/>
            </w:tcBorders>
            <w:shd w:val="clear" w:color="auto" w:fill="auto"/>
            <w:vAlign w:val="bottom"/>
          </w:tcPr>
          <w:p w14:paraId="7A9EFD4F" w14:textId="77777777" w:rsidR="00D631C0" w:rsidRDefault="00000000">
            <w:pPr>
              <w:pStyle w:val="Jin0"/>
              <w:spacing w:line="264" w:lineRule="auto"/>
              <w:rPr>
                <w:sz w:val="14"/>
                <w:szCs w:val="14"/>
              </w:rPr>
            </w:pPr>
            <w:r>
              <w:rPr>
                <w:rFonts w:ascii="Arial" w:eastAsia="Arial" w:hAnsi="Arial" w:cs="Arial"/>
                <w:sz w:val="14"/>
                <w:szCs w:val="14"/>
              </w:rPr>
              <w:t>Dočasné zajištění kabelů a kabelových tratí ze 3 volně ložených kabelů</w:t>
            </w:r>
          </w:p>
        </w:tc>
        <w:tc>
          <w:tcPr>
            <w:tcW w:w="504" w:type="dxa"/>
            <w:tcBorders>
              <w:top w:val="single" w:sz="4" w:space="0" w:color="auto"/>
              <w:left w:val="single" w:sz="4" w:space="0" w:color="auto"/>
            </w:tcBorders>
            <w:shd w:val="clear" w:color="auto" w:fill="auto"/>
            <w:vAlign w:val="center"/>
          </w:tcPr>
          <w:p w14:paraId="4068B1D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B7A6AF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266E0AB" w14:textId="77777777" w:rsidR="00D631C0" w:rsidRDefault="00000000">
            <w:pPr>
              <w:pStyle w:val="Jin0"/>
              <w:ind w:firstLine="600"/>
              <w:jc w:val="both"/>
              <w:rPr>
                <w:sz w:val="14"/>
                <w:szCs w:val="14"/>
              </w:rPr>
            </w:pPr>
            <w:r>
              <w:rPr>
                <w:rFonts w:ascii="Arial" w:eastAsia="Arial" w:hAnsi="Arial" w:cs="Arial"/>
                <w:sz w:val="14"/>
                <w:szCs w:val="14"/>
              </w:rPr>
              <w:t>306.00</w:t>
            </w:r>
          </w:p>
        </w:tc>
        <w:tc>
          <w:tcPr>
            <w:tcW w:w="1502" w:type="dxa"/>
            <w:tcBorders>
              <w:top w:val="single" w:sz="4" w:space="0" w:color="auto"/>
              <w:left w:val="single" w:sz="4" w:space="0" w:color="auto"/>
            </w:tcBorders>
            <w:shd w:val="clear" w:color="auto" w:fill="auto"/>
            <w:vAlign w:val="center"/>
          </w:tcPr>
          <w:p w14:paraId="6FC5F6E1" w14:textId="77777777" w:rsidR="00D631C0" w:rsidRDefault="00000000">
            <w:pPr>
              <w:pStyle w:val="Jin0"/>
              <w:jc w:val="right"/>
              <w:rPr>
                <w:sz w:val="14"/>
                <w:szCs w:val="14"/>
              </w:rPr>
            </w:pPr>
            <w:r>
              <w:rPr>
                <w:rFonts w:ascii="Arial" w:eastAsia="Arial" w:hAnsi="Arial" w:cs="Arial"/>
                <w:sz w:val="14"/>
                <w:szCs w:val="14"/>
              </w:rPr>
              <w:t>306.00</w:t>
            </w:r>
          </w:p>
        </w:tc>
        <w:tc>
          <w:tcPr>
            <w:tcW w:w="1502" w:type="dxa"/>
            <w:tcBorders>
              <w:top w:val="single" w:sz="4" w:space="0" w:color="auto"/>
              <w:left w:val="single" w:sz="4" w:space="0" w:color="auto"/>
              <w:right w:val="single" w:sz="4" w:space="0" w:color="auto"/>
            </w:tcBorders>
            <w:shd w:val="clear" w:color="auto" w:fill="auto"/>
            <w:vAlign w:val="center"/>
          </w:tcPr>
          <w:p w14:paraId="189D123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3D750C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2C6EE56F" w14:textId="77777777" w:rsidR="00D631C0" w:rsidRDefault="00000000">
            <w:pPr>
              <w:pStyle w:val="Jin0"/>
              <w:ind w:firstLine="280"/>
              <w:rPr>
                <w:sz w:val="12"/>
                <w:szCs w:val="12"/>
              </w:rPr>
            </w:pPr>
            <w:r>
              <w:rPr>
                <w:rFonts w:ascii="Arial" w:eastAsia="Arial" w:hAnsi="Arial" w:cs="Arial"/>
                <w:sz w:val="12"/>
                <w:szCs w:val="12"/>
              </w:rPr>
              <w:t>Online PSC</w:t>
            </w:r>
          </w:p>
          <w:p w14:paraId="3564B10F" w14:textId="77777777" w:rsidR="00D631C0" w:rsidRDefault="00000000">
            <w:pPr>
              <w:pStyle w:val="Jin0"/>
              <w:ind w:firstLine="280"/>
              <w:rPr>
                <w:sz w:val="12"/>
                <w:szCs w:val="12"/>
              </w:rPr>
            </w:pPr>
            <w:r>
              <w:rPr>
                <w:rFonts w:ascii="Arial" w:eastAsia="Arial" w:hAnsi="Arial" w:cs="Arial"/>
                <w:sz w:val="12"/>
                <w:szCs w:val="12"/>
              </w:rPr>
              <w:t>VV</w:t>
            </w:r>
          </w:p>
          <w:p w14:paraId="72E96F34" w14:textId="77777777" w:rsidR="00D631C0" w:rsidRDefault="00000000">
            <w:pPr>
              <w:pStyle w:val="Jin0"/>
              <w:ind w:firstLine="280"/>
              <w:rPr>
                <w:sz w:val="12"/>
                <w:szCs w:val="12"/>
              </w:rPr>
            </w:pPr>
            <w:r>
              <w:rPr>
                <w:rFonts w:ascii="Arial" w:eastAsia="Arial" w:hAnsi="Arial" w:cs="Arial"/>
                <w:sz w:val="12"/>
                <w:szCs w:val="12"/>
              </w:rPr>
              <w:t>VV</w:t>
            </w:r>
          </w:p>
          <w:p w14:paraId="005C072B"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658BB80A" w14:textId="77777777" w:rsidR="00D631C0" w:rsidRDefault="00000000">
            <w:pPr>
              <w:pStyle w:val="Jin0"/>
              <w:rPr>
                <w:sz w:val="10"/>
                <w:szCs w:val="10"/>
              </w:rPr>
            </w:pPr>
            <w:hyperlink r:id="rId37" w:history="1">
              <w:r>
                <w:rPr>
                  <w:i/>
                  <w:iCs/>
                  <w:sz w:val="10"/>
                  <w:szCs w:val="10"/>
                  <w:u w:val="single"/>
                  <w:lang w:val="en-US" w:eastAsia="en-US" w:bidi="en-US"/>
                </w:rPr>
                <w:t xml:space="preserve">https://podminky.urs.cz/item/CS </w:t>
              </w:r>
              <w:r>
                <w:rPr>
                  <w:i/>
                  <w:iCs/>
                  <w:sz w:val="10"/>
                  <w:szCs w:val="10"/>
                  <w:u w:val="single"/>
                </w:rPr>
                <w:t>URS 2024 01/119001421</w:t>
              </w:r>
            </w:hyperlink>
          </w:p>
        </w:tc>
        <w:tc>
          <w:tcPr>
            <w:tcW w:w="5510" w:type="dxa"/>
            <w:gridSpan w:val="5"/>
            <w:vMerge w:val="restart"/>
            <w:tcBorders>
              <w:top w:val="single" w:sz="4" w:space="0" w:color="auto"/>
            </w:tcBorders>
            <w:shd w:val="clear" w:color="auto" w:fill="auto"/>
            <w:vAlign w:val="bottom"/>
          </w:tcPr>
          <w:p w14:paraId="3C20330C" w14:textId="77777777" w:rsidR="00D631C0" w:rsidRDefault="00000000">
            <w:pPr>
              <w:pStyle w:val="Jin0"/>
              <w:ind w:left="1100"/>
              <w:rPr>
                <w:sz w:val="12"/>
                <w:szCs w:val="12"/>
              </w:rPr>
            </w:pPr>
            <w:r>
              <w:rPr>
                <w:rFonts w:ascii="Arial" w:eastAsia="Arial" w:hAnsi="Arial" w:cs="Arial"/>
                <w:sz w:val="12"/>
                <w:szCs w:val="12"/>
              </w:rPr>
              <w:t>1,000</w:t>
            </w:r>
          </w:p>
          <w:p w14:paraId="3A532C4D" w14:textId="77777777" w:rsidR="00D631C0" w:rsidRDefault="00000000">
            <w:pPr>
              <w:pStyle w:val="Jin0"/>
              <w:ind w:left="1100"/>
              <w:rPr>
                <w:sz w:val="12"/>
                <w:szCs w:val="12"/>
              </w:rPr>
            </w:pPr>
            <w:r>
              <w:rPr>
                <w:rFonts w:ascii="Arial" w:eastAsia="Arial" w:hAnsi="Arial" w:cs="Arial"/>
                <w:sz w:val="12"/>
                <w:szCs w:val="12"/>
              </w:rPr>
              <w:t>1,000</w:t>
            </w:r>
          </w:p>
        </w:tc>
      </w:tr>
      <w:tr w:rsidR="00D631C0" w14:paraId="4D34C051" w14:textId="77777777">
        <w:tblPrEx>
          <w:tblCellMar>
            <w:top w:w="0" w:type="dxa"/>
            <w:bottom w:w="0" w:type="dxa"/>
          </w:tblCellMar>
        </w:tblPrEx>
        <w:trPr>
          <w:trHeight w:hRule="exact" w:val="504"/>
          <w:jc w:val="center"/>
        </w:trPr>
        <w:tc>
          <w:tcPr>
            <w:tcW w:w="1723" w:type="dxa"/>
            <w:gridSpan w:val="3"/>
            <w:vMerge/>
            <w:shd w:val="clear" w:color="auto" w:fill="auto"/>
          </w:tcPr>
          <w:p w14:paraId="1641BA3B" w14:textId="77777777" w:rsidR="00D631C0" w:rsidRDefault="00D631C0"/>
        </w:tc>
        <w:tc>
          <w:tcPr>
            <w:tcW w:w="3418" w:type="dxa"/>
            <w:tcBorders>
              <w:top w:val="single" w:sz="4" w:space="0" w:color="auto"/>
            </w:tcBorders>
            <w:shd w:val="clear" w:color="auto" w:fill="auto"/>
            <w:vAlign w:val="bottom"/>
          </w:tcPr>
          <w:p w14:paraId="72923329" w14:textId="77777777" w:rsidR="00D631C0" w:rsidRDefault="00000000">
            <w:pPr>
              <w:pStyle w:val="Jin0"/>
              <w:spacing w:line="283" w:lineRule="auto"/>
              <w:rPr>
                <w:sz w:val="12"/>
                <w:szCs w:val="12"/>
              </w:rPr>
            </w:pPr>
            <w:r>
              <w:rPr>
                <w:rFonts w:ascii="Arial" w:eastAsia="Arial" w:hAnsi="Arial" w:cs="Arial"/>
                <w:sz w:val="12"/>
                <w:szCs w:val="12"/>
              </w:rPr>
              <w:t>"dle D.1.4.ZTI 02,11-12" 1</w:t>
            </w:r>
          </w:p>
          <w:p w14:paraId="6DC1A1E7" w14:textId="77777777" w:rsidR="00D631C0" w:rsidRDefault="00000000">
            <w:pPr>
              <w:pStyle w:val="Jin0"/>
              <w:spacing w:line="283"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386D1E6B" w14:textId="77777777" w:rsidR="00D631C0" w:rsidRDefault="00D631C0"/>
        </w:tc>
      </w:tr>
      <w:tr w:rsidR="00D631C0" w14:paraId="08E8528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C2CE45"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7B702E0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9A24086" w14:textId="77777777" w:rsidR="00D631C0" w:rsidRDefault="00000000">
            <w:pPr>
              <w:pStyle w:val="Jin0"/>
              <w:rPr>
                <w:sz w:val="14"/>
                <w:szCs w:val="14"/>
              </w:rPr>
            </w:pPr>
            <w:r>
              <w:rPr>
                <w:rFonts w:ascii="Arial" w:eastAsia="Arial" w:hAnsi="Arial" w:cs="Arial"/>
                <w:sz w:val="14"/>
                <w:szCs w:val="14"/>
              </w:rPr>
              <w:t>131251201</w:t>
            </w:r>
          </w:p>
        </w:tc>
        <w:tc>
          <w:tcPr>
            <w:tcW w:w="3418" w:type="dxa"/>
            <w:tcBorders>
              <w:top w:val="single" w:sz="4" w:space="0" w:color="auto"/>
              <w:left w:val="single" w:sz="4" w:space="0" w:color="auto"/>
            </w:tcBorders>
            <w:shd w:val="clear" w:color="auto" w:fill="auto"/>
            <w:vAlign w:val="bottom"/>
          </w:tcPr>
          <w:p w14:paraId="00920BE8" w14:textId="77777777" w:rsidR="00D631C0" w:rsidRDefault="00000000">
            <w:pPr>
              <w:pStyle w:val="Jin0"/>
              <w:spacing w:line="264" w:lineRule="auto"/>
              <w:rPr>
                <w:sz w:val="14"/>
                <w:szCs w:val="14"/>
              </w:rPr>
            </w:pPr>
            <w:r>
              <w:rPr>
                <w:rFonts w:ascii="Arial" w:eastAsia="Arial" w:hAnsi="Arial" w:cs="Arial"/>
                <w:sz w:val="14"/>
                <w:szCs w:val="14"/>
              </w:rPr>
              <w:t xml:space="preserve">Hloubení jam zapažených v hornině třídy těžitelnosti I skupiny 3 </w:t>
            </w:r>
            <w:proofErr w:type="spellStart"/>
            <w:r>
              <w:rPr>
                <w:rFonts w:ascii="Arial" w:eastAsia="Arial" w:hAnsi="Arial" w:cs="Arial"/>
                <w:sz w:val="14"/>
                <w:szCs w:val="14"/>
              </w:rPr>
              <w:t>obiem</w:t>
            </w:r>
            <w:proofErr w:type="spellEnd"/>
            <w:r>
              <w:rPr>
                <w:rFonts w:ascii="Arial" w:eastAsia="Arial" w:hAnsi="Arial" w:cs="Arial"/>
                <w:sz w:val="14"/>
                <w:szCs w:val="14"/>
              </w:rPr>
              <w:t xml:space="preserve"> do 20 m3 strojně</w:t>
            </w:r>
          </w:p>
        </w:tc>
        <w:tc>
          <w:tcPr>
            <w:tcW w:w="504" w:type="dxa"/>
            <w:tcBorders>
              <w:top w:val="single" w:sz="4" w:space="0" w:color="auto"/>
              <w:left w:val="single" w:sz="4" w:space="0" w:color="auto"/>
            </w:tcBorders>
            <w:shd w:val="clear" w:color="auto" w:fill="auto"/>
            <w:vAlign w:val="center"/>
          </w:tcPr>
          <w:p w14:paraId="7DDF71BC"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001B2AD2" w14:textId="77777777" w:rsidR="00D631C0" w:rsidRDefault="00000000">
            <w:pPr>
              <w:pStyle w:val="Jin0"/>
              <w:jc w:val="right"/>
              <w:rPr>
                <w:sz w:val="14"/>
                <w:szCs w:val="14"/>
              </w:rPr>
            </w:pPr>
            <w:r>
              <w:rPr>
                <w:rFonts w:ascii="Arial" w:eastAsia="Arial" w:hAnsi="Arial" w:cs="Arial"/>
                <w:sz w:val="14"/>
                <w:szCs w:val="14"/>
              </w:rPr>
              <w:t>7,560</w:t>
            </w:r>
          </w:p>
        </w:tc>
        <w:tc>
          <w:tcPr>
            <w:tcW w:w="1061" w:type="dxa"/>
            <w:tcBorders>
              <w:top w:val="single" w:sz="4" w:space="0" w:color="auto"/>
              <w:left w:val="single" w:sz="4" w:space="0" w:color="auto"/>
            </w:tcBorders>
            <w:shd w:val="clear" w:color="auto" w:fill="auto"/>
            <w:vAlign w:val="center"/>
          </w:tcPr>
          <w:p w14:paraId="2D465A23" w14:textId="77777777" w:rsidR="00D631C0" w:rsidRDefault="00000000">
            <w:pPr>
              <w:pStyle w:val="Jin0"/>
              <w:ind w:firstLine="600"/>
              <w:jc w:val="both"/>
              <w:rPr>
                <w:sz w:val="14"/>
                <w:szCs w:val="14"/>
              </w:rPr>
            </w:pPr>
            <w:r>
              <w:rPr>
                <w:rFonts w:ascii="Arial" w:eastAsia="Arial" w:hAnsi="Arial" w:cs="Arial"/>
                <w:sz w:val="14"/>
                <w:szCs w:val="14"/>
              </w:rPr>
              <w:t>650.00</w:t>
            </w:r>
          </w:p>
        </w:tc>
        <w:tc>
          <w:tcPr>
            <w:tcW w:w="1502" w:type="dxa"/>
            <w:tcBorders>
              <w:top w:val="single" w:sz="4" w:space="0" w:color="auto"/>
              <w:left w:val="single" w:sz="4" w:space="0" w:color="auto"/>
            </w:tcBorders>
            <w:shd w:val="clear" w:color="auto" w:fill="auto"/>
            <w:vAlign w:val="center"/>
          </w:tcPr>
          <w:p w14:paraId="7EFCABC2" w14:textId="77777777" w:rsidR="00D631C0" w:rsidRDefault="00000000">
            <w:pPr>
              <w:pStyle w:val="Jin0"/>
              <w:jc w:val="right"/>
              <w:rPr>
                <w:sz w:val="14"/>
                <w:szCs w:val="14"/>
              </w:rPr>
            </w:pPr>
            <w:r>
              <w:rPr>
                <w:rFonts w:ascii="Arial" w:eastAsia="Arial" w:hAnsi="Arial" w:cs="Arial"/>
                <w:sz w:val="14"/>
                <w:szCs w:val="14"/>
              </w:rPr>
              <w:t>4 914.00</w:t>
            </w:r>
          </w:p>
        </w:tc>
        <w:tc>
          <w:tcPr>
            <w:tcW w:w="1502" w:type="dxa"/>
            <w:tcBorders>
              <w:top w:val="single" w:sz="4" w:space="0" w:color="auto"/>
              <w:left w:val="single" w:sz="4" w:space="0" w:color="auto"/>
              <w:right w:val="single" w:sz="4" w:space="0" w:color="auto"/>
            </w:tcBorders>
            <w:shd w:val="clear" w:color="auto" w:fill="auto"/>
            <w:vAlign w:val="center"/>
          </w:tcPr>
          <w:p w14:paraId="3E561EC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AAD84A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53B3A7EA" w14:textId="77777777" w:rsidR="00D631C0" w:rsidRDefault="00000000">
            <w:pPr>
              <w:pStyle w:val="Jin0"/>
              <w:ind w:firstLine="280"/>
              <w:rPr>
                <w:sz w:val="12"/>
                <w:szCs w:val="12"/>
              </w:rPr>
            </w:pPr>
            <w:r>
              <w:rPr>
                <w:rFonts w:ascii="Arial" w:eastAsia="Arial" w:hAnsi="Arial" w:cs="Arial"/>
                <w:sz w:val="12"/>
                <w:szCs w:val="12"/>
              </w:rPr>
              <w:t>Online PSC</w:t>
            </w:r>
          </w:p>
          <w:p w14:paraId="2E3D9ACB" w14:textId="77777777" w:rsidR="00D631C0" w:rsidRDefault="00000000">
            <w:pPr>
              <w:pStyle w:val="Jin0"/>
              <w:ind w:firstLine="280"/>
              <w:rPr>
                <w:sz w:val="12"/>
                <w:szCs w:val="12"/>
              </w:rPr>
            </w:pPr>
            <w:r>
              <w:rPr>
                <w:rFonts w:ascii="Arial" w:eastAsia="Arial" w:hAnsi="Arial" w:cs="Arial"/>
                <w:sz w:val="12"/>
                <w:szCs w:val="12"/>
              </w:rPr>
              <w:t>VV</w:t>
            </w:r>
          </w:p>
          <w:p w14:paraId="0C682EF9" w14:textId="77777777" w:rsidR="00D631C0" w:rsidRDefault="00000000">
            <w:pPr>
              <w:pStyle w:val="Jin0"/>
              <w:ind w:firstLine="280"/>
              <w:rPr>
                <w:sz w:val="12"/>
                <w:szCs w:val="12"/>
              </w:rPr>
            </w:pPr>
            <w:r>
              <w:rPr>
                <w:rFonts w:ascii="Arial" w:eastAsia="Arial" w:hAnsi="Arial" w:cs="Arial"/>
                <w:sz w:val="12"/>
                <w:szCs w:val="12"/>
              </w:rPr>
              <w:t>VV</w:t>
            </w:r>
          </w:p>
          <w:p w14:paraId="13DEB60A"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61FA5E38" w14:textId="77777777" w:rsidR="00D631C0" w:rsidRDefault="00000000">
            <w:pPr>
              <w:pStyle w:val="Jin0"/>
              <w:rPr>
                <w:sz w:val="10"/>
                <w:szCs w:val="10"/>
              </w:rPr>
            </w:pPr>
            <w:hyperlink r:id="rId38" w:history="1">
              <w:r>
                <w:rPr>
                  <w:i/>
                  <w:iCs/>
                  <w:sz w:val="10"/>
                  <w:szCs w:val="10"/>
                  <w:u w:val="single"/>
                  <w:lang w:val="en-US" w:eastAsia="en-US" w:bidi="en-US"/>
                </w:rPr>
                <w:t xml:space="preserve">https://podminky.urs.cz/item/CS </w:t>
              </w:r>
              <w:r>
                <w:rPr>
                  <w:i/>
                  <w:iCs/>
                  <w:sz w:val="10"/>
                  <w:szCs w:val="10"/>
                  <w:u w:val="single"/>
                </w:rPr>
                <w:t>URS 2024 01/131251201</w:t>
              </w:r>
            </w:hyperlink>
          </w:p>
        </w:tc>
        <w:tc>
          <w:tcPr>
            <w:tcW w:w="5510" w:type="dxa"/>
            <w:gridSpan w:val="5"/>
            <w:vMerge w:val="restart"/>
            <w:tcBorders>
              <w:top w:val="single" w:sz="4" w:space="0" w:color="auto"/>
            </w:tcBorders>
            <w:shd w:val="clear" w:color="auto" w:fill="auto"/>
            <w:vAlign w:val="bottom"/>
          </w:tcPr>
          <w:p w14:paraId="5CFD7A36" w14:textId="77777777" w:rsidR="00D631C0" w:rsidRDefault="00000000">
            <w:pPr>
              <w:pStyle w:val="Jin0"/>
              <w:ind w:left="1100"/>
              <w:rPr>
                <w:sz w:val="12"/>
                <w:szCs w:val="12"/>
              </w:rPr>
            </w:pPr>
            <w:r>
              <w:rPr>
                <w:rFonts w:ascii="Arial" w:eastAsia="Arial" w:hAnsi="Arial" w:cs="Arial"/>
                <w:sz w:val="12"/>
                <w:szCs w:val="12"/>
              </w:rPr>
              <w:t>7,560</w:t>
            </w:r>
          </w:p>
          <w:p w14:paraId="03464ABA" w14:textId="77777777" w:rsidR="00D631C0" w:rsidRDefault="00000000">
            <w:pPr>
              <w:pStyle w:val="Jin0"/>
              <w:ind w:left="1100"/>
              <w:rPr>
                <w:sz w:val="12"/>
                <w:szCs w:val="12"/>
              </w:rPr>
            </w:pPr>
            <w:r>
              <w:rPr>
                <w:rFonts w:ascii="Arial" w:eastAsia="Arial" w:hAnsi="Arial" w:cs="Arial"/>
                <w:sz w:val="12"/>
                <w:szCs w:val="12"/>
              </w:rPr>
              <w:t>7,560</w:t>
            </w:r>
          </w:p>
        </w:tc>
      </w:tr>
      <w:tr w:rsidR="00D631C0" w14:paraId="28D79CD4" w14:textId="77777777">
        <w:tblPrEx>
          <w:tblCellMar>
            <w:top w:w="0" w:type="dxa"/>
            <w:bottom w:w="0" w:type="dxa"/>
          </w:tblCellMar>
        </w:tblPrEx>
        <w:trPr>
          <w:trHeight w:hRule="exact" w:val="504"/>
          <w:jc w:val="center"/>
        </w:trPr>
        <w:tc>
          <w:tcPr>
            <w:tcW w:w="1723" w:type="dxa"/>
            <w:gridSpan w:val="3"/>
            <w:vMerge/>
            <w:shd w:val="clear" w:color="auto" w:fill="auto"/>
          </w:tcPr>
          <w:p w14:paraId="2DC60423" w14:textId="77777777" w:rsidR="00D631C0" w:rsidRDefault="00D631C0"/>
        </w:tc>
        <w:tc>
          <w:tcPr>
            <w:tcW w:w="3418" w:type="dxa"/>
            <w:tcBorders>
              <w:top w:val="single" w:sz="4" w:space="0" w:color="auto"/>
            </w:tcBorders>
            <w:shd w:val="clear" w:color="auto" w:fill="auto"/>
            <w:vAlign w:val="bottom"/>
          </w:tcPr>
          <w:p w14:paraId="20996F8F" w14:textId="77777777" w:rsidR="00D631C0" w:rsidRDefault="00000000">
            <w:pPr>
              <w:pStyle w:val="Jin0"/>
              <w:rPr>
                <w:sz w:val="12"/>
                <w:szCs w:val="12"/>
              </w:rPr>
            </w:pPr>
            <w:r>
              <w:rPr>
                <w:rFonts w:ascii="Arial" w:eastAsia="Arial" w:hAnsi="Arial" w:cs="Arial"/>
                <w:sz w:val="12"/>
                <w:szCs w:val="12"/>
              </w:rPr>
              <w:t>"dle D.1.4.ZTI 02,11-12"</w:t>
            </w:r>
          </w:p>
          <w:p w14:paraId="3959874F" w14:textId="77777777" w:rsidR="00D631C0" w:rsidRDefault="00000000">
            <w:pPr>
              <w:pStyle w:val="Jin0"/>
              <w:rPr>
                <w:sz w:val="12"/>
                <w:szCs w:val="12"/>
              </w:rPr>
            </w:pPr>
            <w:r>
              <w:rPr>
                <w:rFonts w:ascii="Arial" w:eastAsia="Arial" w:hAnsi="Arial" w:cs="Arial"/>
                <w:sz w:val="12"/>
                <w:szCs w:val="12"/>
              </w:rPr>
              <w:t>2,1*1,8*2,0</w:t>
            </w:r>
          </w:p>
          <w:p w14:paraId="3AA8AAAE"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73A8ABE6" w14:textId="77777777" w:rsidR="00D631C0" w:rsidRDefault="00D631C0"/>
        </w:tc>
      </w:tr>
      <w:tr w:rsidR="00D631C0" w14:paraId="071DEFF9"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72A837AC"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3A6CA657"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5361DF6" w14:textId="77777777" w:rsidR="00D631C0" w:rsidRDefault="00000000">
            <w:pPr>
              <w:pStyle w:val="Jin0"/>
              <w:rPr>
                <w:sz w:val="14"/>
                <w:szCs w:val="14"/>
              </w:rPr>
            </w:pPr>
            <w:r>
              <w:rPr>
                <w:rFonts w:ascii="Arial" w:eastAsia="Arial" w:hAnsi="Arial" w:cs="Arial"/>
                <w:sz w:val="14"/>
                <w:szCs w:val="14"/>
              </w:rPr>
              <w:t>132254202</w:t>
            </w:r>
          </w:p>
        </w:tc>
        <w:tc>
          <w:tcPr>
            <w:tcW w:w="3418" w:type="dxa"/>
            <w:tcBorders>
              <w:top w:val="single" w:sz="4" w:space="0" w:color="auto"/>
              <w:left w:val="single" w:sz="4" w:space="0" w:color="auto"/>
            </w:tcBorders>
            <w:shd w:val="clear" w:color="auto" w:fill="auto"/>
            <w:vAlign w:val="bottom"/>
          </w:tcPr>
          <w:p w14:paraId="382855B6" w14:textId="77777777" w:rsidR="00D631C0" w:rsidRDefault="00000000">
            <w:pPr>
              <w:pStyle w:val="Jin0"/>
              <w:spacing w:line="264" w:lineRule="auto"/>
              <w:rPr>
                <w:sz w:val="14"/>
                <w:szCs w:val="14"/>
              </w:rPr>
            </w:pPr>
            <w:r>
              <w:rPr>
                <w:rFonts w:ascii="Arial" w:eastAsia="Arial" w:hAnsi="Arial" w:cs="Arial"/>
                <w:sz w:val="14"/>
                <w:szCs w:val="14"/>
              </w:rPr>
              <w:t>Hloubení zapažených rýh š do 2000 mm v hornině třídy těžitelnosti I skupiny 3 objem do 50 m3</w:t>
            </w:r>
          </w:p>
        </w:tc>
        <w:tc>
          <w:tcPr>
            <w:tcW w:w="504" w:type="dxa"/>
            <w:tcBorders>
              <w:top w:val="single" w:sz="4" w:space="0" w:color="auto"/>
              <w:left w:val="single" w:sz="4" w:space="0" w:color="auto"/>
            </w:tcBorders>
            <w:shd w:val="clear" w:color="auto" w:fill="auto"/>
            <w:vAlign w:val="center"/>
          </w:tcPr>
          <w:p w14:paraId="7E6CFDF5"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6578DDA" w14:textId="77777777" w:rsidR="00D631C0" w:rsidRDefault="00000000">
            <w:pPr>
              <w:pStyle w:val="Jin0"/>
              <w:ind w:firstLine="480"/>
              <w:rPr>
                <w:sz w:val="14"/>
                <w:szCs w:val="14"/>
              </w:rPr>
            </w:pPr>
            <w:r>
              <w:rPr>
                <w:rFonts w:ascii="Arial" w:eastAsia="Arial" w:hAnsi="Arial" w:cs="Arial"/>
                <w:sz w:val="14"/>
                <w:szCs w:val="14"/>
              </w:rPr>
              <w:t>26.295</w:t>
            </w:r>
          </w:p>
        </w:tc>
        <w:tc>
          <w:tcPr>
            <w:tcW w:w="1061" w:type="dxa"/>
            <w:tcBorders>
              <w:top w:val="single" w:sz="4" w:space="0" w:color="auto"/>
              <w:left w:val="single" w:sz="4" w:space="0" w:color="auto"/>
            </w:tcBorders>
            <w:shd w:val="clear" w:color="auto" w:fill="auto"/>
            <w:vAlign w:val="center"/>
          </w:tcPr>
          <w:p w14:paraId="57E9A2C2" w14:textId="77777777" w:rsidR="00D631C0" w:rsidRDefault="00000000">
            <w:pPr>
              <w:pStyle w:val="Jin0"/>
              <w:ind w:firstLine="600"/>
              <w:jc w:val="both"/>
              <w:rPr>
                <w:sz w:val="14"/>
                <w:szCs w:val="14"/>
              </w:rPr>
            </w:pPr>
            <w:r>
              <w:rPr>
                <w:rFonts w:ascii="Arial" w:eastAsia="Arial" w:hAnsi="Arial" w:cs="Arial"/>
                <w:sz w:val="14"/>
                <w:szCs w:val="14"/>
              </w:rPr>
              <w:t>650.00</w:t>
            </w:r>
          </w:p>
        </w:tc>
        <w:tc>
          <w:tcPr>
            <w:tcW w:w="1502" w:type="dxa"/>
            <w:tcBorders>
              <w:top w:val="single" w:sz="4" w:space="0" w:color="auto"/>
              <w:left w:val="single" w:sz="4" w:space="0" w:color="auto"/>
            </w:tcBorders>
            <w:shd w:val="clear" w:color="auto" w:fill="auto"/>
            <w:vAlign w:val="center"/>
          </w:tcPr>
          <w:p w14:paraId="3915E004" w14:textId="77777777" w:rsidR="00D631C0" w:rsidRDefault="00000000">
            <w:pPr>
              <w:pStyle w:val="Jin0"/>
              <w:jc w:val="right"/>
              <w:rPr>
                <w:sz w:val="14"/>
                <w:szCs w:val="14"/>
              </w:rPr>
            </w:pPr>
            <w:r>
              <w:rPr>
                <w:rFonts w:ascii="Arial" w:eastAsia="Arial" w:hAnsi="Arial" w:cs="Arial"/>
                <w:sz w:val="14"/>
                <w:szCs w:val="14"/>
              </w:rPr>
              <w:t>17 091.75</w:t>
            </w:r>
          </w:p>
        </w:tc>
        <w:tc>
          <w:tcPr>
            <w:tcW w:w="1502" w:type="dxa"/>
            <w:tcBorders>
              <w:top w:val="single" w:sz="4" w:space="0" w:color="auto"/>
              <w:left w:val="single" w:sz="4" w:space="0" w:color="auto"/>
              <w:right w:val="single" w:sz="4" w:space="0" w:color="auto"/>
            </w:tcBorders>
            <w:shd w:val="clear" w:color="auto" w:fill="auto"/>
            <w:vAlign w:val="center"/>
          </w:tcPr>
          <w:p w14:paraId="173FD6B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CFE0FEE"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228BD8BC" w14:textId="77777777" w:rsidR="00D631C0" w:rsidRDefault="00000000">
            <w:pPr>
              <w:pStyle w:val="Jin0"/>
              <w:ind w:firstLine="280"/>
              <w:rPr>
                <w:sz w:val="12"/>
                <w:szCs w:val="12"/>
              </w:rPr>
            </w:pPr>
            <w:r>
              <w:rPr>
                <w:rFonts w:ascii="Arial" w:eastAsia="Arial" w:hAnsi="Arial" w:cs="Arial"/>
                <w:sz w:val="12"/>
                <w:szCs w:val="12"/>
              </w:rPr>
              <w:t>Online PSC</w:t>
            </w:r>
          </w:p>
          <w:p w14:paraId="6A065D64" w14:textId="77777777" w:rsidR="00D631C0" w:rsidRDefault="00000000">
            <w:pPr>
              <w:pStyle w:val="Jin0"/>
              <w:ind w:firstLine="280"/>
              <w:rPr>
                <w:sz w:val="12"/>
                <w:szCs w:val="12"/>
              </w:rPr>
            </w:pPr>
            <w:r>
              <w:rPr>
                <w:rFonts w:ascii="Arial" w:eastAsia="Arial" w:hAnsi="Arial" w:cs="Arial"/>
                <w:sz w:val="12"/>
                <w:szCs w:val="12"/>
              </w:rPr>
              <w:t>VV</w:t>
            </w:r>
          </w:p>
          <w:p w14:paraId="1139AEE8" w14:textId="77777777" w:rsidR="00D631C0" w:rsidRDefault="00000000">
            <w:pPr>
              <w:pStyle w:val="Jin0"/>
              <w:ind w:firstLine="280"/>
              <w:rPr>
                <w:sz w:val="12"/>
                <w:szCs w:val="12"/>
              </w:rPr>
            </w:pPr>
            <w:r>
              <w:rPr>
                <w:rFonts w:ascii="Arial" w:eastAsia="Arial" w:hAnsi="Arial" w:cs="Arial"/>
                <w:sz w:val="12"/>
                <w:szCs w:val="12"/>
              </w:rPr>
              <w:t>VV</w:t>
            </w:r>
          </w:p>
          <w:p w14:paraId="6CF7AB22"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746D21AC" w14:textId="77777777" w:rsidR="00D631C0" w:rsidRDefault="00000000">
            <w:pPr>
              <w:pStyle w:val="Jin0"/>
              <w:rPr>
                <w:sz w:val="10"/>
                <w:szCs w:val="10"/>
              </w:rPr>
            </w:pPr>
            <w:hyperlink r:id="rId3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01/132254202</w:t>
            </w:r>
          </w:p>
        </w:tc>
        <w:tc>
          <w:tcPr>
            <w:tcW w:w="5510" w:type="dxa"/>
            <w:gridSpan w:val="5"/>
            <w:vMerge w:val="restart"/>
            <w:tcBorders>
              <w:top w:val="single" w:sz="4" w:space="0" w:color="auto"/>
            </w:tcBorders>
            <w:shd w:val="clear" w:color="auto" w:fill="auto"/>
            <w:vAlign w:val="bottom"/>
          </w:tcPr>
          <w:p w14:paraId="19B1BA19" w14:textId="77777777" w:rsidR="00D631C0" w:rsidRDefault="00000000">
            <w:pPr>
              <w:pStyle w:val="Jin0"/>
              <w:ind w:left="1040"/>
              <w:jc w:val="both"/>
              <w:rPr>
                <w:sz w:val="12"/>
                <w:szCs w:val="12"/>
              </w:rPr>
            </w:pPr>
            <w:r>
              <w:rPr>
                <w:rFonts w:ascii="Arial" w:eastAsia="Arial" w:hAnsi="Arial" w:cs="Arial"/>
                <w:sz w:val="12"/>
                <w:szCs w:val="12"/>
              </w:rPr>
              <w:t>26,295</w:t>
            </w:r>
          </w:p>
          <w:p w14:paraId="523D193D" w14:textId="77777777" w:rsidR="00D631C0" w:rsidRDefault="00000000">
            <w:pPr>
              <w:pStyle w:val="Jin0"/>
              <w:ind w:left="1040"/>
              <w:jc w:val="both"/>
              <w:rPr>
                <w:sz w:val="12"/>
                <w:szCs w:val="12"/>
              </w:rPr>
            </w:pPr>
            <w:r>
              <w:rPr>
                <w:rFonts w:ascii="Arial" w:eastAsia="Arial" w:hAnsi="Arial" w:cs="Arial"/>
                <w:sz w:val="12"/>
                <w:szCs w:val="12"/>
              </w:rPr>
              <w:t>26,295</w:t>
            </w:r>
          </w:p>
        </w:tc>
      </w:tr>
      <w:tr w:rsidR="00D631C0" w14:paraId="08C01CEB" w14:textId="77777777">
        <w:tblPrEx>
          <w:tblCellMar>
            <w:top w:w="0" w:type="dxa"/>
            <w:bottom w:w="0" w:type="dxa"/>
          </w:tblCellMar>
        </w:tblPrEx>
        <w:trPr>
          <w:trHeight w:hRule="exact" w:val="504"/>
          <w:jc w:val="center"/>
        </w:trPr>
        <w:tc>
          <w:tcPr>
            <w:tcW w:w="1723" w:type="dxa"/>
            <w:gridSpan w:val="3"/>
            <w:vMerge/>
            <w:shd w:val="clear" w:color="auto" w:fill="auto"/>
          </w:tcPr>
          <w:p w14:paraId="09B5DDFA" w14:textId="77777777" w:rsidR="00D631C0" w:rsidRDefault="00D631C0"/>
        </w:tc>
        <w:tc>
          <w:tcPr>
            <w:tcW w:w="3418" w:type="dxa"/>
            <w:tcBorders>
              <w:top w:val="single" w:sz="4" w:space="0" w:color="auto"/>
            </w:tcBorders>
            <w:shd w:val="clear" w:color="auto" w:fill="auto"/>
            <w:vAlign w:val="bottom"/>
          </w:tcPr>
          <w:p w14:paraId="2111825C" w14:textId="77777777" w:rsidR="00D631C0" w:rsidRDefault="00000000">
            <w:pPr>
              <w:pStyle w:val="Jin0"/>
              <w:rPr>
                <w:sz w:val="12"/>
                <w:szCs w:val="12"/>
              </w:rPr>
            </w:pPr>
            <w:r>
              <w:rPr>
                <w:rFonts w:ascii="Arial" w:eastAsia="Arial" w:hAnsi="Arial" w:cs="Arial"/>
                <w:sz w:val="12"/>
                <w:szCs w:val="12"/>
              </w:rPr>
              <w:t>"dle D.1.4.ZTI 02,11-12"</w:t>
            </w:r>
          </w:p>
          <w:p w14:paraId="37C2C24A" w14:textId="77777777" w:rsidR="00D631C0" w:rsidRDefault="00000000">
            <w:pPr>
              <w:pStyle w:val="Jin0"/>
              <w:rPr>
                <w:sz w:val="12"/>
                <w:szCs w:val="12"/>
              </w:rPr>
            </w:pPr>
            <w:r>
              <w:rPr>
                <w:rFonts w:ascii="Arial" w:eastAsia="Arial" w:hAnsi="Arial" w:cs="Arial"/>
                <w:sz w:val="12"/>
                <w:szCs w:val="12"/>
              </w:rPr>
              <w:t>17,53*1,0*1,50</w:t>
            </w:r>
          </w:p>
          <w:p w14:paraId="45A45392"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4C26D4D7" w14:textId="77777777" w:rsidR="00D631C0" w:rsidRDefault="00D631C0"/>
        </w:tc>
      </w:tr>
      <w:tr w:rsidR="00D631C0" w14:paraId="0B9856A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D220A8F"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2DFBE9B7"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441DC2F" w14:textId="77777777" w:rsidR="00D631C0" w:rsidRDefault="00000000">
            <w:pPr>
              <w:pStyle w:val="Jin0"/>
              <w:rPr>
                <w:sz w:val="14"/>
                <w:szCs w:val="14"/>
              </w:rPr>
            </w:pPr>
            <w:r>
              <w:rPr>
                <w:rFonts w:ascii="Arial" w:eastAsia="Arial" w:hAnsi="Arial" w:cs="Arial"/>
                <w:sz w:val="14"/>
                <w:szCs w:val="14"/>
              </w:rPr>
              <w:t>139001101</w:t>
            </w:r>
          </w:p>
        </w:tc>
        <w:tc>
          <w:tcPr>
            <w:tcW w:w="3418" w:type="dxa"/>
            <w:tcBorders>
              <w:top w:val="single" w:sz="4" w:space="0" w:color="auto"/>
              <w:left w:val="single" w:sz="4" w:space="0" w:color="auto"/>
            </w:tcBorders>
            <w:shd w:val="clear" w:color="auto" w:fill="auto"/>
            <w:vAlign w:val="center"/>
          </w:tcPr>
          <w:p w14:paraId="5DA8D495" w14:textId="77777777" w:rsidR="00D631C0" w:rsidRDefault="00000000">
            <w:pPr>
              <w:pStyle w:val="Jin0"/>
              <w:spacing w:line="264" w:lineRule="auto"/>
              <w:rPr>
                <w:sz w:val="14"/>
                <w:szCs w:val="14"/>
              </w:rPr>
            </w:pPr>
            <w:r>
              <w:rPr>
                <w:rFonts w:ascii="Arial" w:eastAsia="Arial" w:hAnsi="Arial" w:cs="Arial"/>
                <w:sz w:val="14"/>
                <w:szCs w:val="14"/>
              </w:rPr>
              <w:t>Příplatek za ztížení vykopávky v blízkosti podzemního vedení</w:t>
            </w:r>
          </w:p>
        </w:tc>
        <w:tc>
          <w:tcPr>
            <w:tcW w:w="504" w:type="dxa"/>
            <w:tcBorders>
              <w:top w:val="single" w:sz="4" w:space="0" w:color="auto"/>
              <w:left w:val="single" w:sz="4" w:space="0" w:color="auto"/>
            </w:tcBorders>
            <w:shd w:val="clear" w:color="auto" w:fill="auto"/>
            <w:vAlign w:val="center"/>
          </w:tcPr>
          <w:p w14:paraId="30F04C58"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0DAD9B3F"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58297A1B" w14:textId="77777777" w:rsidR="00D631C0" w:rsidRDefault="00000000">
            <w:pPr>
              <w:pStyle w:val="Jin0"/>
              <w:ind w:firstLine="600"/>
              <w:jc w:val="both"/>
              <w:rPr>
                <w:sz w:val="14"/>
                <w:szCs w:val="14"/>
              </w:rPr>
            </w:pPr>
            <w:r>
              <w:rPr>
                <w:rFonts w:ascii="Arial" w:eastAsia="Arial" w:hAnsi="Arial" w:cs="Arial"/>
                <w:sz w:val="14"/>
                <w:szCs w:val="14"/>
              </w:rPr>
              <w:t>594.00</w:t>
            </w:r>
          </w:p>
        </w:tc>
        <w:tc>
          <w:tcPr>
            <w:tcW w:w="1502" w:type="dxa"/>
            <w:tcBorders>
              <w:top w:val="single" w:sz="4" w:space="0" w:color="auto"/>
              <w:left w:val="single" w:sz="4" w:space="0" w:color="auto"/>
            </w:tcBorders>
            <w:shd w:val="clear" w:color="auto" w:fill="auto"/>
            <w:vAlign w:val="center"/>
          </w:tcPr>
          <w:p w14:paraId="4A3E3CD1" w14:textId="77777777" w:rsidR="00D631C0" w:rsidRDefault="00000000">
            <w:pPr>
              <w:pStyle w:val="Jin0"/>
              <w:jc w:val="right"/>
              <w:rPr>
                <w:sz w:val="14"/>
                <w:szCs w:val="14"/>
              </w:rPr>
            </w:pPr>
            <w:r>
              <w:rPr>
                <w:rFonts w:ascii="Arial" w:eastAsia="Arial" w:hAnsi="Arial" w:cs="Arial"/>
                <w:sz w:val="14"/>
                <w:szCs w:val="14"/>
              </w:rPr>
              <w:t>1 782.00</w:t>
            </w:r>
          </w:p>
        </w:tc>
        <w:tc>
          <w:tcPr>
            <w:tcW w:w="1502" w:type="dxa"/>
            <w:tcBorders>
              <w:top w:val="single" w:sz="4" w:space="0" w:color="auto"/>
              <w:left w:val="single" w:sz="4" w:space="0" w:color="auto"/>
              <w:right w:val="single" w:sz="4" w:space="0" w:color="auto"/>
            </w:tcBorders>
            <w:shd w:val="clear" w:color="auto" w:fill="auto"/>
            <w:vAlign w:val="center"/>
          </w:tcPr>
          <w:p w14:paraId="50B0040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461AD59"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6E419FD5" w14:textId="77777777" w:rsidR="00D631C0" w:rsidRDefault="00000000">
            <w:pPr>
              <w:pStyle w:val="Jin0"/>
              <w:ind w:firstLine="280"/>
              <w:rPr>
                <w:sz w:val="12"/>
                <w:szCs w:val="12"/>
              </w:rPr>
            </w:pPr>
            <w:r>
              <w:rPr>
                <w:rFonts w:ascii="Arial" w:eastAsia="Arial" w:hAnsi="Arial" w:cs="Arial"/>
                <w:sz w:val="12"/>
                <w:szCs w:val="12"/>
              </w:rPr>
              <w:t>Online PSC</w:t>
            </w:r>
          </w:p>
          <w:p w14:paraId="669D93AE" w14:textId="77777777" w:rsidR="00D631C0" w:rsidRDefault="00000000">
            <w:pPr>
              <w:pStyle w:val="Jin0"/>
              <w:ind w:firstLine="280"/>
              <w:rPr>
                <w:sz w:val="12"/>
                <w:szCs w:val="12"/>
              </w:rPr>
            </w:pPr>
            <w:r>
              <w:rPr>
                <w:rFonts w:ascii="Arial" w:eastAsia="Arial" w:hAnsi="Arial" w:cs="Arial"/>
                <w:sz w:val="12"/>
                <w:szCs w:val="12"/>
              </w:rPr>
              <w:t>VV</w:t>
            </w:r>
          </w:p>
          <w:p w14:paraId="46376A3B" w14:textId="77777777" w:rsidR="00D631C0" w:rsidRDefault="00000000">
            <w:pPr>
              <w:pStyle w:val="Jin0"/>
              <w:ind w:firstLine="280"/>
              <w:rPr>
                <w:sz w:val="12"/>
                <w:szCs w:val="12"/>
              </w:rPr>
            </w:pPr>
            <w:r>
              <w:rPr>
                <w:rFonts w:ascii="Arial" w:eastAsia="Arial" w:hAnsi="Arial" w:cs="Arial"/>
                <w:sz w:val="12"/>
                <w:szCs w:val="12"/>
              </w:rPr>
              <w:t>VV</w:t>
            </w:r>
          </w:p>
          <w:p w14:paraId="56F3221D"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487093B8" w14:textId="77777777" w:rsidR="00D631C0" w:rsidRDefault="00000000">
            <w:pPr>
              <w:pStyle w:val="Jin0"/>
              <w:rPr>
                <w:sz w:val="10"/>
                <w:szCs w:val="10"/>
              </w:rPr>
            </w:pPr>
            <w:hyperlink r:id="rId40"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01/139001101</w:t>
            </w:r>
          </w:p>
        </w:tc>
        <w:tc>
          <w:tcPr>
            <w:tcW w:w="5510" w:type="dxa"/>
            <w:gridSpan w:val="5"/>
            <w:vMerge w:val="restart"/>
            <w:tcBorders>
              <w:top w:val="single" w:sz="4" w:space="0" w:color="auto"/>
            </w:tcBorders>
            <w:shd w:val="clear" w:color="auto" w:fill="auto"/>
            <w:vAlign w:val="bottom"/>
          </w:tcPr>
          <w:p w14:paraId="21DFC3E0" w14:textId="77777777" w:rsidR="00D631C0" w:rsidRDefault="00000000">
            <w:pPr>
              <w:pStyle w:val="Jin0"/>
              <w:ind w:left="1100"/>
              <w:jc w:val="both"/>
              <w:rPr>
                <w:sz w:val="12"/>
                <w:szCs w:val="12"/>
              </w:rPr>
            </w:pPr>
            <w:r>
              <w:rPr>
                <w:rFonts w:ascii="Arial" w:eastAsia="Arial" w:hAnsi="Arial" w:cs="Arial"/>
                <w:sz w:val="12"/>
                <w:szCs w:val="12"/>
              </w:rPr>
              <w:t>3,000</w:t>
            </w:r>
          </w:p>
          <w:p w14:paraId="206A2D89" w14:textId="77777777" w:rsidR="00D631C0" w:rsidRDefault="00000000">
            <w:pPr>
              <w:pStyle w:val="Jin0"/>
              <w:ind w:left="1100"/>
              <w:jc w:val="both"/>
              <w:rPr>
                <w:sz w:val="12"/>
                <w:szCs w:val="12"/>
              </w:rPr>
            </w:pPr>
            <w:r>
              <w:rPr>
                <w:rFonts w:ascii="Arial" w:eastAsia="Arial" w:hAnsi="Arial" w:cs="Arial"/>
                <w:sz w:val="12"/>
                <w:szCs w:val="12"/>
              </w:rPr>
              <w:t>3,000</w:t>
            </w:r>
          </w:p>
        </w:tc>
      </w:tr>
      <w:tr w:rsidR="00D631C0" w14:paraId="343404FD" w14:textId="77777777">
        <w:tblPrEx>
          <w:tblCellMar>
            <w:top w:w="0" w:type="dxa"/>
            <w:bottom w:w="0" w:type="dxa"/>
          </w:tblCellMar>
        </w:tblPrEx>
        <w:trPr>
          <w:trHeight w:hRule="exact" w:val="504"/>
          <w:jc w:val="center"/>
        </w:trPr>
        <w:tc>
          <w:tcPr>
            <w:tcW w:w="1723" w:type="dxa"/>
            <w:gridSpan w:val="3"/>
            <w:vMerge/>
            <w:shd w:val="clear" w:color="auto" w:fill="auto"/>
          </w:tcPr>
          <w:p w14:paraId="5243FB3C" w14:textId="77777777" w:rsidR="00D631C0" w:rsidRDefault="00D631C0"/>
        </w:tc>
        <w:tc>
          <w:tcPr>
            <w:tcW w:w="3418" w:type="dxa"/>
            <w:tcBorders>
              <w:top w:val="single" w:sz="4" w:space="0" w:color="auto"/>
            </w:tcBorders>
            <w:shd w:val="clear" w:color="auto" w:fill="auto"/>
            <w:vAlign w:val="bottom"/>
          </w:tcPr>
          <w:p w14:paraId="150A06B7" w14:textId="77777777" w:rsidR="00D631C0" w:rsidRDefault="00000000">
            <w:pPr>
              <w:pStyle w:val="Jin0"/>
              <w:spacing w:line="276" w:lineRule="auto"/>
              <w:rPr>
                <w:sz w:val="12"/>
                <w:szCs w:val="12"/>
              </w:rPr>
            </w:pPr>
            <w:r>
              <w:rPr>
                <w:rFonts w:ascii="Arial" w:eastAsia="Arial" w:hAnsi="Arial" w:cs="Arial"/>
                <w:sz w:val="12"/>
                <w:szCs w:val="12"/>
              </w:rPr>
              <w:t>"dle D.1.4.ZTI 02,11-12" 1,5*2</w:t>
            </w:r>
          </w:p>
          <w:p w14:paraId="3CB04CC2" w14:textId="77777777" w:rsidR="00D631C0" w:rsidRDefault="00000000">
            <w:pPr>
              <w:pStyle w:val="Jin0"/>
              <w:spacing w:line="276"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527D83BF" w14:textId="77777777" w:rsidR="00D631C0" w:rsidRDefault="00D631C0"/>
        </w:tc>
      </w:tr>
      <w:tr w:rsidR="00D631C0" w14:paraId="51BED9B4"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4AB02624"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62B410D0"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0F5DE52" w14:textId="77777777" w:rsidR="00D631C0" w:rsidRDefault="00000000">
            <w:pPr>
              <w:pStyle w:val="Jin0"/>
              <w:rPr>
                <w:sz w:val="14"/>
                <w:szCs w:val="14"/>
              </w:rPr>
            </w:pPr>
            <w:r>
              <w:rPr>
                <w:rFonts w:ascii="Arial" w:eastAsia="Arial" w:hAnsi="Arial" w:cs="Arial"/>
                <w:sz w:val="14"/>
                <w:szCs w:val="14"/>
              </w:rPr>
              <w:t>151101201</w:t>
            </w:r>
          </w:p>
        </w:tc>
        <w:tc>
          <w:tcPr>
            <w:tcW w:w="3418" w:type="dxa"/>
            <w:tcBorders>
              <w:top w:val="single" w:sz="4" w:space="0" w:color="auto"/>
              <w:left w:val="single" w:sz="4" w:space="0" w:color="auto"/>
            </w:tcBorders>
            <w:shd w:val="clear" w:color="auto" w:fill="auto"/>
            <w:vAlign w:val="center"/>
          </w:tcPr>
          <w:p w14:paraId="635EB2B3" w14:textId="77777777" w:rsidR="00D631C0" w:rsidRDefault="00000000">
            <w:pPr>
              <w:pStyle w:val="Jin0"/>
              <w:rPr>
                <w:sz w:val="14"/>
                <w:szCs w:val="14"/>
              </w:rPr>
            </w:pPr>
            <w:r>
              <w:rPr>
                <w:rFonts w:ascii="Arial" w:eastAsia="Arial" w:hAnsi="Arial" w:cs="Arial"/>
                <w:sz w:val="14"/>
                <w:szCs w:val="14"/>
              </w:rPr>
              <w:t>Zřízení příložného pažení stěn výkopu hl do 4 m</w:t>
            </w:r>
          </w:p>
        </w:tc>
        <w:tc>
          <w:tcPr>
            <w:tcW w:w="504" w:type="dxa"/>
            <w:tcBorders>
              <w:top w:val="single" w:sz="4" w:space="0" w:color="auto"/>
              <w:left w:val="single" w:sz="4" w:space="0" w:color="auto"/>
            </w:tcBorders>
            <w:shd w:val="clear" w:color="auto" w:fill="auto"/>
            <w:vAlign w:val="center"/>
          </w:tcPr>
          <w:p w14:paraId="42FA5EB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A1126BE" w14:textId="77777777" w:rsidR="00D631C0" w:rsidRDefault="00000000">
            <w:pPr>
              <w:pStyle w:val="Jin0"/>
              <w:ind w:firstLine="480"/>
              <w:rPr>
                <w:sz w:val="14"/>
                <w:szCs w:val="14"/>
              </w:rPr>
            </w:pPr>
            <w:r>
              <w:rPr>
                <w:rFonts w:ascii="Arial" w:eastAsia="Arial" w:hAnsi="Arial" w:cs="Arial"/>
                <w:sz w:val="14"/>
                <w:szCs w:val="14"/>
              </w:rPr>
              <w:t>15.600</w:t>
            </w:r>
          </w:p>
        </w:tc>
        <w:tc>
          <w:tcPr>
            <w:tcW w:w="1061" w:type="dxa"/>
            <w:tcBorders>
              <w:top w:val="single" w:sz="4" w:space="0" w:color="auto"/>
              <w:left w:val="single" w:sz="4" w:space="0" w:color="auto"/>
            </w:tcBorders>
            <w:shd w:val="clear" w:color="auto" w:fill="auto"/>
            <w:vAlign w:val="center"/>
          </w:tcPr>
          <w:p w14:paraId="1F0815B3" w14:textId="77777777" w:rsidR="00D631C0" w:rsidRDefault="00000000">
            <w:pPr>
              <w:pStyle w:val="Jin0"/>
              <w:ind w:firstLine="600"/>
              <w:jc w:val="both"/>
              <w:rPr>
                <w:sz w:val="14"/>
                <w:szCs w:val="14"/>
              </w:rPr>
            </w:pPr>
            <w:r>
              <w:rPr>
                <w:rFonts w:ascii="Arial" w:eastAsia="Arial" w:hAnsi="Arial" w:cs="Arial"/>
                <w:sz w:val="14"/>
                <w:szCs w:val="14"/>
              </w:rPr>
              <w:t>116.00</w:t>
            </w:r>
          </w:p>
        </w:tc>
        <w:tc>
          <w:tcPr>
            <w:tcW w:w="1502" w:type="dxa"/>
            <w:tcBorders>
              <w:top w:val="single" w:sz="4" w:space="0" w:color="auto"/>
              <w:left w:val="single" w:sz="4" w:space="0" w:color="auto"/>
            </w:tcBorders>
            <w:shd w:val="clear" w:color="auto" w:fill="auto"/>
            <w:vAlign w:val="center"/>
          </w:tcPr>
          <w:p w14:paraId="1435433B" w14:textId="77777777" w:rsidR="00D631C0" w:rsidRDefault="00000000">
            <w:pPr>
              <w:pStyle w:val="Jin0"/>
              <w:jc w:val="right"/>
              <w:rPr>
                <w:sz w:val="14"/>
                <w:szCs w:val="14"/>
              </w:rPr>
            </w:pPr>
            <w:r>
              <w:rPr>
                <w:rFonts w:ascii="Arial" w:eastAsia="Arial" w:hAnsi="Arial" w:cs="Arial"/>
                <w:sz w:val="14"/>
                <w:szCs w:val="14"/>
              </w:rPr>
              <w:t>1 809.60</w:t>
            </w:r>
          </w:p>
        </w:tc>
        <w:tc>
          <w:tcPr>
            <w:tcW w:w="1502" w:type="dxa"/>
            <w:tcBorders>
              <w:top w:val="single" w:sz="4" w:space="0" w:color="auto"/>
              <w:left w:val="single" w:sz="4" w:space="0" w:color="auto"/>
              <w:right w:val="single" w:sz="4" w:space="0" w:color="auto"/>
            </w:tcBorders>
            <w:shd w:val="clear" w:color="auto" w:fill="auto"/>
            <w:vAlign w:val="center"/>
          </w:tcPr>
          <w:p w14:paraId="5A60E1A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EBE9604"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21B2B425" w14:textId="77777777" w:rsidR="00D631C0" w:rsidRDefault="00000000">
            <w:pPr>
              <w:pStyle w:val="Jin0"/>
              <w:ind w:firstLine="280"/>
              <w:rPr>
                <w:sz w:val="12"/>
                <w:szCs w:val="12"/>
              </w:rPr>
            </w:pPr>
            <w:r>
              <w:rPr>
                <w:rFonts w:ascii="Arial" w:eastAsia="Arial" w:hAnsi="Arial" w:cs="Arial"/>
                <w:sz w:val="12"/>
                <w:szCs w:val="12"/>
              </w:rPr>
              <w:t>Online PSC</w:t>
            </w:r>
          </w:p>
          <w:p w14:paraId="5FB5BC8A" w14:textId="77777777" w:rsidR="00D631C0" w:rsidRDefault="00000000">
            <w:pPr>
              <w:pStyle w:val="Jin0"/>
              <w:ind w:firstLine="280"/>
              <w:rPr>
                <w:sz w:val="12"/>
                <w:szCs w:val="12"/>
              </w:rPr>
            </w:pPr>
            <w:r>
              <w:rPr>
                <w:rFonts w:ascii="Arial" w:eastAsia="Arial" w:hAnsi="Arial" w:cs="Arial"/>
                <w:sz w:val="12"/>
                <w:szCs w:val="12"/>
              </w:rPr>
              <w:t>VV</w:t>
            </w:r>
          </w:p>
          <w:p w14:paraId="5A0EF6D0" w14:textId="77777777" w:rsidR="00D631C0" w:rsidRDefault="00000000">
            <w:pPr>
              <w:pStyle w:val="Jin0"/>
              <w:ind w:firstLine="280"/>
              <w:rPr>
                <w:sz w:val="12"/>
                <w:szCs w:val="12"/>
              </w:rPr>
            </w:pPr>
            <w:r>
              <w:rPr>
                <w:rFonts w:ascii="Arial" w:eastAsia="Arial" w:hAnsi="Arial" w:cs="Arial"/>
                <w:sz w:val="12"/>
                <w:szCs w:val="12"/>
              </w:rPr>
              <w:t>VV</w:t>
            </w:r>
          </w:p>
          <w:p w14:paraId="0B1F6CFF"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4FA52789" w14:textId="77777777" w:rsidR="00D631C0" w:rsidRDefault="00000000">
            <w:pPr>
              <w:pStyle w:val="Jin0"/>
              <w:rPr>
                <w:sz w:val="10"/>
                <w:szCs w:val="10"/>
              </w:rPr>
            </w:pPr>
            <w:hyperlink r:id="rId41" w:history="1">
              <w:r>
                <w:rPr>
                  <w:i/>
                  <w:iCs/>
                  <w:sz w:val="10"/>
                  <w:szCs w:val="10"/>
                  <w:u w:val="single"/>
                  <w:lang w:val="en-US" w:eastAsia="en-US" w:bidi="en-US"/>
                </w:rPr>
                <w:t xml:space="preserve">https://podminky.urs.cz/item/CS </w:t>
              </w:r>
              <w:r>
                <w:rPr>
                  <w:i/>
                  <w:iCs/>
                  <w:sz w:val="10"/>
                  <w:szCs w:val="10"/>
                  <w:u w:val="single"/>
                </w:rPr>
                <w:t>URS 2024 01/151101201</w:t>
              </w:r>
            </w:hyperlink>
          </w:p>
        </w:tc>
        <w:tc>
          <w:tcPr>
            <w:tcW w:w="5510" w:type="dxa"/>
            <w:gridSpan w:val="5"/>
            <w:vMerge w:val="restart"/>
            <w:tcBorders>
              <w:top w:val="single" w:sz="4" w:space="0" w:color="auto"/>
            </w:tcBorders>
            <w:shd w:val="clear" w:color="auto" w:fill="auto"/>
            <w:vAlign w:val="bottom"/>
          </w:tcPr>
          <w:p w14:paraId="0DEA95C1" w14:textId="77777777" w:rsidR="00D631C0" w:rsidRDefault="00000000">
            <w:pPr>
              <w:pStyle w:val="Jin0"/>
              <w:ind w:left="1040"/>
              <w:jc w:val="both"/>
              <w:rPr>
                <w:sz w:val="12"/>
                <w:szCs w:val="12"/>
              </w:rPr>
            </w:pPr>
            <w:r>
              <w:rPr>
                <w:rFonts w:ascii="Arial" w:eastAsia="Arial" w:hAnsi="Arial" w:cs="Arial"/>
                <w:sz w:val="12"/>
                <w:szCs w:val="12"/>
              </w:rPr>
              <w:t>15,600</w:t>
            </w:r>
          </w:p>
          <w:p w14:paraId="7B7FBE90" w14:textId="77777777" w:rsidR="00D631C0" w:rsidRDefault="00000000">
            <w:pPr>
              <w:pStyle w:val="Jin0"/>
              <w:ind w:left="1040"/>
              <w:jc w:val="both"/>
              <w:rPr>
                <w:sz w:val="12"/>
                <w:szCs w:val="12"/>
              </w:rPr>
            </w:pPr>
            <w:r>
              <w:rPr>
                <w:rFonts w:ascii="Arial" w:eastAsia="Arial" w:hAnsi="Arial" w:cs="Arial"/>
                <w:sz w:val="12"/>
                <w:szCs w:val="12"/>
              </w:rPr>
              <w:t>15,600</w:t>
            </w:r>
          </w:p>
        </w:tc>
      </w:tr>
      <w:tr w:rsidR="00D631C0" w14:paraId="107BD06C" w14:textId="77777777">
        <w:tblPrEx>
          <w:tblCellMar>
            <w:top w:w="0" w:type="dxa"/>
            <w:bottom w:w="0" w:type="dxa"/>
          </w:tblCellMar>
        </w:tblPrEx>
        <w:trPr>
          <w:trHeight w:hRule="exact" w:val="504"/>
          <w:jc w:val="center"/>
        </w:trPr>
        <w:tc>
          <w:tcPr>
            <w:tcW w:w="1723" w:type="dxa"/>
            <w:gridSpan w:val="3"/>
            <w:vMerge/>
            <w:shd w:val="clear" w:color="auto" w:fill="auto"/>
          </w:tcPr>
          <w:p w14:paraId="208E1376" w14:textId="77777777" w:rsidR="00D631C0" w:rsidRDefault="00D631C0"/>
        </w:tc>
        <w:tc>
          <w:tcPr>
            <w:tcW w:w="3418" w:type="dxa"/>
            <w:tcBorders>
              <w:top w:val="single" w:sz="4" w:space="0" w:color="auto"/>
            </w:tcBorders>
            <w:shd w:val="clear" w:color="auto" w:fill="auto"/>
            <w:vAlign w:val="bottom"/>
          </w:tcPr>
          <w:p w14:paraId="058D6106" w14:textId="77777777" w:rsidR="00D631C0" w:rsidRDefault="00000000">
            <w:pPr>
              <w:pStyle w:val="Jin0"/>
              <w:spacing w:line="276" w:lineRule="auto"/>
              <w:rPr>
                <w:sz w:val="12"/>
                <w:szCs w:val="12"/>
              </w:rPr>
            </w:pPr>
            <w:r>
              <w:rPr>
                <w:rFonts w:ascii="Arial" w:eastAsia="Arial" w:hAnsi="Arial" w:cs="Arial"/>
                <w:sz w:val="12"/>
                <w:szCs w:val="12"/>
              </w:rPr>
              <w:t>"dle D.1.4.ZTI 02,11-12" 2,1*2*2,0+1,8*2*2,0 Součet</w:t>
            </w:r>
          </w:p>
        </w:tc>
        <w:tc>
          <w:tcPr>
            <w:tcW w:w="5510" w:type="dxa"/>
            <w:gridSpan w:val="5"/>
            <w:vMerge/>
            <w:shd w:val="clear" w:color="auto" w:fill="auto"/>
            <w:vAlign w:val="bottom"/>
          </w:tcPr>
          <w:p w14:paraId="1BCFDDC7" w14:textId="77777777" w:rsidR="00D631C0" w:rsidRDefault="00D631C0"/>
        </w:tc>
      </w:tr>
      <w:tr w:rsidR="00D631C0" w14:paraId="2086957C"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78F76A64" w14:textId="77777777" w:rsidR="00D631C0" w:rsidRDefault="00000000">
            <w:pPr>
              <w:pStyle w:val="Jin0"/>
              <w:rPr>
                <w:sz w:val="14"/>
                <w:szCs w:val="14"/>
              </w:rPr>
            </w:pPr>
            <w:r>
              <w:rPr>
                <w:rFonts w:ascii="Arial" w:eastAsia="Arial" w:hAnsi="Arial" w:cs="Arial"/>
                <w:sz w:val="14"/>
                <w:szCs w:val="14"/>
                <w:vertAlign w:val="superscript"/>
              </w:rPr>
              <w:t>7</w:t>
            </w:r>
          </w:p>
        </w:tc>
        <w:tc>
          <w:tcPr>
            <w:tcW w:w="288" w:type="dxa"/>
            <w:tcBorders>
              <w:top w:val="single" w:sz="4" w:space="0" w:color="auto"/>
            </w:tcBorders>
            <w:shd w:val="clear" w:color="auto" w:fill="auto"/>
            <w:vAlign w:val="center"/>
          </w:tcPr>
          <w:p w14:paraId="46B97025" w14:textId="77777777" w:rsidR="00D631C0" w:rsidRDefault="00000000">
            <w:pPr>
              <w:pStyle w:val="Jin0"/>
              <w:jc w:val="both"/>
              <w:rPr>
                <w:sz w:val="14"/>
                <w:szCs w:val="14"/>
              </w:rPr>
            </w:pPr>
            <w:r>
              <w:rPr>
                <w:rFonts w:ascii="Arial" w:eastAsia="Arial" w:hAnsi="Arial" w:cs="Arial"/>
                <w:sz w:val="14"/>
                <w:szCs w:val="14"/>
                <w:vertAlign w:val="superscript"/>
              </w:rPr>
              <w:t>K</w:t>
            </w:r>
          </w:p>
        </w:tc>
        <w:tc>
          <w:tcPr>
            <w:tcW w:w="1152" w:type="dxa"/>
            <w:tcBorders>
              <w:top w:val="single" w:sz="4" w:space="0" w:color="auto"/>
            </w:tcBorders>
            <w:shd w:val="clear" w:color="auto" w:fill="auto"/>
            <w:vAlign w:val="center"/>
          </w:tcPr>
          <w:p w14:paraId="531011FC" w14:textId="77777777" w:rsidR="00D631C0" w:rsidRDefault="00000000">
            <w:pPr>
              <w:pStyle w:val="Jin0"/>
              <w:rPr>
                <w:sz w:val="14"/>
                <w:szCs w:val="14"/>
              </w:rPr>
            </w:pPr>
            <w:r>
              <w:rPr>
                <w:rFonts w:ascii="Arial" w:eastAsia="Arial" w:hAnsi="Arial" w:cs="Arial"/>
                <w:sz w:val="14"/>
                <w:szCs w:val="14"/>
              </w:rPr>
              <w:t>151101211</w:t>
            </w:r>
          </w:p>
        </w:tc>
        <w:tc>
          <w:tcPr>
            <w:tcW w:w="3418" w:type="dxa"/>
            <w:tcBorders>
              <w:top w:val="single" w:sz="4" w:space="0" w:color="auto"/>
            </w:tcBorders>
            <w:shd w:val="clear" w:color="auto" w:fill="auto"/>
            <w:vAlign w:val="center"/>
          </w:tcPr>
          <w:p w14:paraId="2A8EC285" w14:textId="77777777" w:rsidR="00D631C0" w:rsidRDefault="00000000">
            <w:pPr>
              <w:pStyle w:val="Jin0"/>
              <w:rPr>
                <w:sz w:val="14"/>
                <w:szCs w:val="14"/>
              </w:rPr>
            </w:pPr>
            <w:r>
              <w:rPr>
                <w:rFonts w:ascii="Arial" w:eastAsia="Arial" w:hAnsi="Arial" w:cs="Arial"/>
                <w:sz w:val="14"/>
                <w:szCs w:val="14"/>
              </w:rPr>
              <w:t>Odstranění příložného pažení stěn hl do 4 m</w:t>
            </w:r>
          </w:p>
        </w:tc>
        <w:tc>
          <w:tcPr>
            <w:tcW w:w="504" w:type="dxa"/>
            <w:tcBorders>
              <w:top w:val="single" w:sz="4" w:space="0" w:color="auto"/>
            </w:tcBorders>
            <w:shd w:val="clear" w:color="auto" w:fill="auto"/>
            <w:vAlign w:val="center"/>
          </w:tcPr>
          <w:p w14:paraId="41C9373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tcBorders>
            <w:shd w:val="clear" w:color="auto" w:fill="auto"/>
            <w:vAlign w:val="center"/>
          </w:tcPr>
          <w:p w14:paraId="5F581D15" w14:textId="77777777" w:rsidR="00D631C0" w:rsidRDefault="00000000">
            <w:pPr>
              <w:pStyle w:val="Jin0"/>
              <w:ind w:firstLine="480"/>
              <w:rPr>
                <w:sz w:val="14"/>
                <w:szCs w:val="14"/>
              </w:rPr>
            </w:pPr>
            <w:r>
              <w:rPr>
                <w:rFonts w:ascii="Arial" w:eastAsia="Arial" w:hAnsi="Arial" w:cs="Arial"/>
                <w:sz w:val="14"/>
                <w:szCs w:val="14"/>
              </w:rPr>
              <w:t>15.600</w:t>
            </w:r>
          </w:p>
        </w:tc>
        <w:tc>
          <w:tcPr>
            <w:tcW w:w="1061" w:type="dxa"/>
            <w:tcBorders>
              <w:top w:val="single" w:sz="4" w:space="0" w:color="auto"/>
            </w:tcBorders>
            <w:shd w:val="clear" w:color="auto" w:fill="auto"/>
            <w:vAlign w:val="center"/>
          </w:tcPr>
          <w:p w14:paraId="5260A23E" w14:textId="77777777" w:rsidR="00D631C0" w:rsidRDefault="00000000">
            <w:pPr>
              <w:pStyle w:val="Jin0"/>
              <w:ind w:firstLine="680"/>
              <w:rPr>
                <w:sz w:val="14"/>
                <w:szCs w:val="14"/>
              </w:rPr>
            </w:pPr>
            <w:r>
              <w:rPr>
                <w:rFonts w:ascii="Arial" w:eastAsia="Arial" w:hAnsi="Arial" w:cs="Arial"/>
                <w:sz w:val="14"/>
                <w:szCs w:val="14"/>
              </w:rPr>
              <w:t>37.90</w:t>
            </w:r>
          </w:p>
        </w:tc>
        <w:tc>
          <w:tcPr>
            <w:tcW w:w="3004" w:type="dxa"/>
            <w:gridSpan w:val="2"/>
            <w:tcBorders>
              <w:top w:val="single" w:sz="4" w:space="0" w:color="auto"/>
            </w:tcBorders>
            <w:shd w:val="clear" w:color="auto" w:fill="auto"/>
            <w:vAlign w:val="center"/>
          </w:tcPr>
          <w:p w14:paraId="603D08C7" w14:textId="77777777" w:rsidR="00D631C0" w:rsidRDefault="00000000">
            <w:pPr>
              <w:pStyle w:val="Jin0"/>
              <w:ind w:left="1040"/>
              <w:rPr>
                <w:sz w:val="14"/>
                <w:szCs w:val="14"/>
              </w:rPr>
            </w:pPr>
            <w:r>
              <w:rPr>
                <w:rFonts w:ascii="Arial" w:eastAsia="Arial" w:hAnsi="Arial" w:cs="Arial"/>
                <w:sz w:val="14"/>
                <w:szCs w:val="14"/>
              </w:rPr>
              <w:t>591.24 CS ÚRS 2024 01</w:t>
            </w:r>
          </w:p>
        </w:tc>
      </w:tr>
      <w:tr w:rsidR="00D631C0" w14:paraId="4404C62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66216BB2" w14:textId="77777777" w:rsidR="00D631C0" w:rsidRDefault="00000000">
            <w:pPr>
              <w:pStyle w:val="Jin0"/>
              <w:ind w:firstLine="280"/>
              <w:rPr>
                <w:sz w:val="12"/>
                <w:szCs w:val="12"/>
              </w:rPr>
            </w:pPr>
            <w:r>
              <w:rPr>
                <w:rFonts w:ascii="Arial" w:eastAsia="Arial" w:hAnsi="Arial" w:cs="Arial"/>
                <w:sz w:val="12"/>
                <w:szCs w:val="12"/>
              </w:rPr>
              <w:t>Online PSC</w:t>
            </w:r>
          </w:p>
          <w:p w14:paraId="2B2D679A" w14:textId="77777777" w:rsidR="00D631C0" w:rsidRDefault="00000000">
            <w:pPr>
              <w:pStyle w:val="Jin0"/>
              <w:ind w:firstLine="280"/>
              <w:rPr>
                <w:sz w:val="12"/>
                <w:szCs w:val="12"/>
              </w:rPr>
            </w:pPr>
            <w:r>
              <w:rPr>
                <w:rFonts w:ascii="Arial" w:eastAsia="Arial" w:hAnsi="Arial" w:cs="Arial"/>
                <w:sz w:val="12"/>
                <w:szCs w:val="12"/>
              </w:rPr>
              <w:t>VV</w:t>
            </w:r>
          </w:p>
          <w:p w14:paraId="07EC53EB" w14:textId="77777777" w:rsidR="00D631C0" w:rsidRDefault="00000000">
            <w:pPr>
              <w:pStyle w:val="Jin0"/>
              <w:ind w:firstLine="280"/>
              <w:rPr>
                <w:sz w:val="12"/>
                <w:szCs w:val="12"/>
              </w:rPr>
            </w:pPr>
            <w:r>
              <w:rPr>
                <w:rFonts w:ascii="Arial" w:eastAsia="Arial" w:hAnsi="Arial" w:cs="Arial"/>
                <w:sz w:val="12"/>
                <w:szCs w:val="12"/>
              </w:rPr>
              <w:t>VV</w:t>
            </w:r>
          </w:p>
          <w:p w14:paraId="105C111A"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3708C4CC" w14:textId="77777777" w:rsidR="00D631C0" w:rsidRDefault="00000000">
            <w:pPr>
              <w:pStyle w:val="Jin0"/>
              <w:rPr>
                <w:sz w:val="10"/>
                <w:szCs w:val="10"/>
              </w:rPr>
            </w:pPr>
            <w:hyperlink r:id="rId42" w:history="1">
              <w:r>
                <w:rPr>
                  <w:i/>
                  <w:iCs/>
                  <w:sz w:val="10"/>
                  <w:szCs w:val="10"/>
                  <w:u w:val="single"/>
                  <w:lang w:val="en-US" w:eastAsia="en-US" w:bidi="en-US"/>
                </w:rPr>
                <w:t xml:space="preserve">https://podminky.urs.cz/item/CS </w:t>
              </w:r>
              <w:r>
                <w:rPr>
                  <w:i/>
                  <w:iCs/>
                  <w:sz w:val="10"/>
                  <w:szCs w:val="10"/>
                  <w:u w:val="single"/>
                </w:rPr>
                <w:t>URS 2024 01/151101211</w:t>
              </w:r>
            </w:hyperlink>
          </w:p>
        </w:tc>
        <w:tc>
          <w:tcPr>
            <w:tcW w:w="5510" w:type="dxa"/>
            <w:gridSpan w:val="5"/>
            <w:vMerge w:val="restart"/>
            <w:tcBorders>
              <w:top w:val="single" w:sz="4" w:space="0" w:color="auto"/>
            </w:tcBorders>
            <w:shd w:val="clear" w:color="auto" w:fill="auto"/>
            <w:vAlign w:val="bottom"/>
          </w:tcPr>
          <w:p w14:paraId="6672A258" w14:textId="77777777" w:rsidR="00D631C0" w:rsidRDefault="00000000">
            <w:pPr>
              <w:pStyle w:val="Jin0"/>
              <w:ind w:left="1040"/>
              <w:jc w:val="both"/>
              <w:rPr>
                <w:sz w:val="12"/>
                <w:szCs w:val="12"/>
              </w:rPr>
            </w:pPr>
            <w:r>
              <w:rPr>
                <w:rFonts w:ascii="Arial" w:eastAsia="Arial" w:hAnsi="Arial" w:cs="Arial"/>
                <w:sz w:val="12"/>
                <w:szCs w:val="12"/>
              </w:rPr>
              <w:t>15,600</w:t>
            </w:r>
          </w:p>
          <w:p w14:paraId="56CAFACF" w14:textId="77777777" w:rsidR="00D631C0" w:rsidRDefault="00000000">
            <w:pPr>
              <w:pStyle w:val="Jin0"/>
              <w:ind w:left="1040"/>
              <w:jc w:val="both"/>
              <w:rPr>
                <w:sz w:val="12"/>
                <w:szCs w:val="12"/>
              </w:rPr>
            </w:pPr>
            <w:r>
              <w:rPr>
                <w:rFonts w:ascii="Arial" w:eastAsia="Arial" w:hAnsi="Arial" w:cs="Arial"/>
                <w:sz w:val="12"/>
                <w:szCs w:val="12"/>
              </w:rPr>
              <w:t>15,600</w:t>
            </w:r>
          </w:p>
        </w:tc>
      </w:tr>
      <w:tr w:rsidR="00D631C0" w14:paraId="6ED11C11" w14:textId="77777777">
        <w:tblPrEx>
          <w:tblCellMar>
            <w:top w:w="0" w:type="dxa"/>
            <w:bottom w:w="0" w:type="dxa"/>
          </w:tblCellMar>
        </w:tblPrEx>
        <w:trPr>
          <w:trHeight w:hRule="exact" w:val="504"/>
          <w:jc w:val="center"/>
        </w:trPr>
        <w:tc>
          <w:tcPr>
            <w:tcW w:w="1723" w:type="dxa"/>
            <w:gridSpan w:val="3"/>
            <w:vMerge/>
            <w:shd w:val="clear" w:color="auto" w:fill="auto"/>
          </w:tcPr>
          <w:p w14:paraId="063339D7" w14:textId="77777777" w:rsidR="00D631C0" w:rsidRDefault="00D631C0"/>
        </w:tc>
        <w:tc>
          <w:tcPr>
            <w:tcW w:w="3418" w:type="dxa"/>
            <w:tcBorders>
              <w:top w:val="single" w:sz="4" w:space="0" w:color="auto"/>
            </w:tcBorders>
            <w:shd w:val="clear" w:color="auto" w:fill="auto"/>
            <w:vAlign w:val="bottom"/>
          </w:tcPr>
          <w:p w14:paraId="763E94E4" w14:textId="77777777" w:rsidR="00D631C0" w:rsidRDefault="00000000">
            <w:pPr>
              <w:pStyle w:val="Jin0"/>
              <w:spacing w:line="276" w:lineRule="auto"/>
              <w:rPr>
                <w:sz w:val="12"/>
                <w:szCs w:val="12"/>
              </w:rPr>
            </w:pPr>
            <w:r>
              <w:rPr>
                <w:rFonts w:ascii="Arial" w:eastAsia="Arial" w:hAnsi="Arial" w:cs="Arial"/>
                <w:sz w:val="12"/>
                <w:szCs w:val="12"/>
              </w:rPr>
              <w:t>"dle D.1.4.ZTI 02,11-12" 2,1*2*2,0+1,8*2*2,0 Součet</w:t>
            </w:r>
          </w:p>
        </w:tc>
        <w:tc>
          <w:tcPr>
            <w:tcW w:w="5510" w:type="dxa"/>
            <w:gridSpan w:val="5"/>
            <w:vMerge/>
            <w:shd w:val="clear" w:color="auto" w:fill="auto"/>
            <w:vAlign w:val="bottom"/>
          </w:tcPr>
          <w:p w14:paraId="59E2D9F9" w14:textId="77777777" w:rsidR="00D631C0" w:rsidRDefault="00D631C0"/>
        </w:tc>
      </w:tr>
      <w:tr w:rsidR="00D631C0" w14:paraId="199072F7"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672EA69E"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03BAF1B7"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5D7A5B0" w14:textId="77777777" w:rsidR="00D631C0" w:rsidRDefault="00000000">
            <w:pPr>
              <w:pStyle w:val="Jin0"/>
              <w:rPr>
                <w:sz w:val="14"/>
                <w:szCs w:val="14"/>
              </w:rPr>
            </w:pPr>
            <w:r>
              <w:rPr>
                <w:rFonts w:ascii="Arial" w:eastAsia="Arial" w:hAnsi="Arial" w:cs="Arial"/>
                <w:sz w:val="14"/>
                <w:szCs w:val="14"/>
              </w:rPr>
              <w:t>151101301</w:t>
            </w:r>
          </w:p>
        </w:tc>
        <w:tc>
          <w:tcPr>
            <w:tcW w:w="3418" w:type="dxa"/>
            <w:tcBorders>
              <w:top w:val="single" w:sz="4" w:space="0" w:color="auto"/>
              <w:left w:val="single" w:sz="4" w:space="0" w:color="auto"/>
            </w:tcBorders>
            <w:shd w:val="clear" w:color="auto" w:fill="auto"/>
            <w:vAlign w:val="center"/>
          </w:tcPr>
          <w:p w14:paraId="2CFC3139" w14:textId="77777777" w:rsidR="00D631C0" w:rsidRDefault="00000000">
            <w:pPr>
              <w:pStyle w:val="Jin0"/>
              <w:rPr>
                <w:sz w:val="14"/>
                <w:szCs w:val="14"/>
              </w:rPr>
            </w:pPr>
            <w:r>
              <w:rPr>
                <w:rFonts w:ascii="Arial" w:eastAsia="Arial" w:hAnsi="Arial" w:cs="Arial"/>
                <w:sz w:val="14"/>
                <w:szCs w:val="14"/>
              </w:rPr>
              <w:t>Zřízení rozepření stěn při pažení příložném hl do 4 m</w:t>
            </w:r>
          </w:p>
        </w:tc>
        <w:tc>
          <w:tcPr>
            <w:tcW w:w="504" w:type="dxa"/>
            <w:tcBorders>
              <w:top w:val="single" w:sz="4" w:space="0" w:color="auto"/>
              <w:left w:val="single" w:sz="4" w:space="0" w:color="auto"/>
            </w:tcBorders>
            <w:shd w:val="clear" w:color="auto" w:fill="auto"/>
            <w:vAlign w:val="center"/>
          </w:tcPr>
          <w:p w14:paraId="61F91AD7"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C87A0B8" w14:textId="77777777" w:rsidR="00D631C0" w:rsidRDefault="00000000">
            <w:pPr>
              <w:pStyle w:val="Jin0"/>
              <w:ind w:firstLine="480"/>
              <w:rPr>
                <w:sz w:val="14"/>
                <w:szCs w:val="14"/>
              </w:rPr>
            </w:pPr>
            <w:r>
              <w:rPr>
                <w:rFonts w:ascii="Arial" w:eastAsia="Arial" w:hAnsi="Arial" w:cs="Arial"/>
                <w:sz w:val="14"/>
                <w:szCs w:val="14"/>
              </w:rPr>
              <w:t>15.600</w:t>
            </w:r>
          </w:p>
        </w:tc>
        <w:tc>
          <w:tcPr>
            <w:tcW w:w="1061" w:type="dxa"/>
            <w:tcBorders>
              <w:top w:val="single" w:sz="4" w:space="0" w:color="auto"/>
              <w:left w:val="single" w:sz="4" w:space="0" w:color="auto"/>
            </w:tcBorders>
            <w:shd w:val="clear" w:color="auto" w:fill="auto"/>
            <w:vAlign w:val="center"/>
          </w:tcPr>
          <w:p w14:paraId="6A2D7AEC" w14:textId="77777777" w:rsidR="00D631C0" w:rsidRDefault="00000000">
            <w:pPr>
              <w:pStyle w:val="Jin0"/>
              <w:ind w:firstLine="680"/>
              <w:rPr>
                <w:sz w:val="14"/>
                <w:szCs w:val="14"/>
              </w:rPr>
            </w:pPr>
            <w:r>
              <w:rPr>
                <w:rFonts w:ascii="Arial" w:eastAsia="Arial" w:hAnsi="Arial" w:cs="Arial"/>
                <w:sz w:val="14"/>
                <w:szCs w:val="14"/>
              </w:rPr>
              <w:t>67.00</w:t>
            </w:r>
          </w:p>
        </w:tc>
        <w:tc>
          <w:tcPr>
            <w:tcW w:w="1502" w:type="dxa"/>
            <w:tcBorders>
              <w:top w:val="single" w:sz="4" w:space="0" w:color="auto"/>
              <w:left w:val="single" w:sz="4" w:space="0" w:color="auto"/>
            </w:tcBorders>
            <w:shd w:val="clear" w:color="auto" w:fill="auto"/>
            <w:vAlign w:val="center"/>
          </w:tcPr>
          <w:p w14:paraId="6DD1A5E5" w14:textId="77777777" w:rsidR="00D631C0" w:rsidRDefault="00000000">
            <w:pPr>
              <w:pStyle w:val="Jin0"/>
              <w:jc w:val="right"/>
              <w:rPr>
                <w:sz w:val="14"/>
                <w:szCs w:val="14"/>
              </w:rPr>
            </w:pPr>
            <w:r>
              <w:rPr>
                <w:rFonts w:ascii="Arial" w:eastAsia="Arial" w:hAnsi="Arial" w:cs="Arial"/>
                <w:sz w:val="14"/>
                <w:szCs w:val="14"/>
              </w:rPr>
              <w:t>1 045.20</w:t>
            </w:r>
          </w:p>
        </w:tc>
        <w:tc>
          <w:tcPr>
            <w:tcW w:w="1502" w:type="dxa"/>
            <w:tcBorders>
              <w:top w:val="single" w:sz="4" w:space="0" w:color="auto"/>
              <w:left w:val="single" w:sz="4" w:space="0" w:color="auto"/>
              <w:right w:val="single" w:sz="4" w:space="0" w:color="auto"/>
            </w:tcBorders>
            <w:shd w:val="clear" w:color="auto" w:fill="auto"/>
            <w:vAlign w:val="center"/>
          </w:tcPr>
          <w:p w14:paraId="1ED62D3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FD1813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5597301E" w14:textId="77777777" w:rsidR="00D631C0" w:rsidRDefault="00000000">
            <w:pPr>
              <w:pStyle w:val="Jin0"/>
              <w:ind w:firstLine="280"/>
              <w:rPr>
                <w:sz w:val="12"/>
                <w:szCs w:val="12"/>
              </w:rPr>
            </w:pPr>
            <w:r>
              <w:rPr>
                <w:rFonts w:ascii="Arial" w:eastAsia="Arial" w:hAnsi="Arial" w:cs="Arial"/>
                <w:sz w:val="12"/>
                <w:szCs w:val="12"/>
              </w:rPr>
              <w:t>Online PSC</w:t>
            </w:r>
          </w:p>
          <w:p w14:paraId="241DC631" w14:textId="77777777" w:rsidR="00D631C0" w:rsidRDefault="00000000">
            <w:pPr>
              <w:pStyle w:val="Jin0"/>
              <w:ind w:firstLine="280"/>
              <w:rPr>
                <w:sz w:val="12"/>
                <w:szCs w:val="12"/>
              </w:rPr>
            </w:pPr>
            <w:r>
              <w:rPr>
                <w:rFonts w:ascii="Arial" w:eastAsia="Arial" w:hAnsi="Arial" w:cs="Arial"/>
                <w:sz w:val="12"/>
                <w:szCs w:val="12"/>
              </w:rPr>
              <w:t>VV</w:t>
            </w:r>
          </w:p>
          <w:p w14:paraId="254910BB" w14:textId="77777777" w:rsidR="00D631C0" w:rsidRDefault="00000000">
            <w:pPr>
              <w:pStyle w:val="Jin0"/>
              <w:ind w:firstLine="280"/>
              <w:rPr>
                <w:sz w:val="12"/>
                <w:szCs w:val="12"/>
              </w:rPr>
            </w:pPr>
            <w:r>
              <w:rPr>
                <w:rFonts w:ascii="Arial" w:eastAsia="Arial" w:hAnsi="Arial" w:cs="Arial"/>
                <w:sz w:val="12"/>
                <w:szCs w:val="12"/>
              </w:rPr>
              <w:t>VV</w:t>
            </w:r>
          </w:p>
          <w:p w14:paraId="7F13A1FB"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2F3A2866" w14:textId="77777777" w:rsidR="00D631C0" w:rsidRDefault="00000000">
            <w:pPr>
              <w:pStyle w:val="Jin0"/>
              <w:rPr>
                <w:sz w:val="10"/>
                <w:szCs w:val="10"/>
              </w:rPr>
            </w:pPr>
            <w:hyperlink r:id="rId43"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01/151101301</w:t>
            </w:r>
          </w:p>
        </w:tc>
        <w:tc>
          <w:tcPr>
            <w:tcW w:w="5510" w:type="dxa"/>
            <w:gridSpan w:val="5"/>
            <w:vMerge w:val="restart"/>
            <w:tcBorders>
              <w:top w:val="single" w:sz="4" w:space="0" w:color="auto"/>
            </w:tcBorders>
            <w:shd w:val="clear" w:color="auto" w:fill="auto"/>
            <w:vAlign w:val="bottom"/>
          </w:tcPr>
          <w:p w14:paraId="652CA19A" w14:textId="77777777" w:rsidR="00D631C0" w:rsidRDefault="00000000">
            <w:pPr>
              <w:pStyle w:val="Jin0"/>
              <w:ind w:left="1040"/>
              <w:jc w:val="both"/>
              <w:rPr>
                <w:sz w:val="12"/>
                <w:szCs w:val="12"/>
              </w:rPr>
            </w:pPr>
            <w:r>
              <w:rPr>
                <w:rFonts w:ascii="Arial" w:eastAsia="Arial" w:hAnsi="Arial" w:cs="Arial"/>
                <w:sz w:val="12"/>
                <w:szCs w:val="12"/>
              </w:rPr>
              <w:t>15,600</w:t>
            </w:r>
          </w:p>
          <w:p w14:paraId="7C4074E5" w14:textId="77777777" w:rsidR="00D631C0" w:rsidRDefault="00000000">
            <w:pPr>
              <w:pStyle w:val="Jin0"/>
              <w:ind w:left="1040"/>
              <w:jc w:val="both"/>
              <w:rPr>
                <w:sz w:val="12"/>
                <w:szCs w:val="12"/>
              </w:rPr>
            </w:pPr>
            <w:r>
              <w:rPr>
                <w:rFonts w:ascii="Arial" w:eastAsia="Arial" w:hAnsi="Arial" w:cs="Arial"/>
                <w:sz w:val="12"/>
                <w:szCs w:val="12"/>
              </w:rPr>
              <w:t>15,600</w:t>
            </w:r>
          </w:p>
        </w:tc>
      </w:tr>
      <w:tr w:rsidR="00D631C0" w14:paraId="024205AA" w14:textId="77777777">
        <w:tblPrEx>
          <w:tblCellMar>
            <w:top w:w="0" w:type="dxa"/>
            <w:bottom w:w="0" w:type="dxa"/>
          </w:tblCellMar>
        </w:tblPrEx>
        <w:trPr>
          <w:trHeight w:hRule="exact" w:val="504"/>
          <w:jc w:val="center"/>
        </w:trPr>
        <w:tc>
          <w:tcPr>
            <w:tcW w:w="1723" w:type="dxa"/>
            <w:gridSpan w:val="3"/>
            <w:vMerge/>
            <w:shd w:val="clear" w:color="auto" w:fill="auto"/>
          </w:tcPr>
          <w:p w14:paraId="3357A101" w14:textId="77777777" w:rsidR="00D631C0" w:rsidRDefault="00D631C0"/>
        </w:tc>
        <w:tc>
          <w:tcPr>
            <w:tcW w:w="3418" w:type="dxa"/>
            <w:tcBorders>
              <w:top w:val="single" w:sz="4" w:space="0" w:color="auto"/>
            </w:tcBorders>
            <w:shd w:val="clear" w:color="auto" w:fill="auto"/>
            <w:vAlign w:val="bottom"/>
          </w:tcPr>
          <w:p w14:paraId="43C884C5" w14:textId="77777777" w:rsidR="00D631C0" w:rsidRDefault="00000000">
            <w:pPr>
              <w:pStyle w:val="Jin0"/>
              <w:spacing w:line="276" w:lineRule="auto"/>
              <w:rPr>
                <w:sz w:val="12"/>
                <w:szCs w:val="12"/>
              </w:rPr>
            </w:pPr>
            <w:r>
              <w:rPr>
                <w:rFonts w:ascii="Arial" w:eastAsia="Arial" w:hAnsi="Arial" w:cs="Arial"/>
                <w:sz w:val="12"/>
                <w:szCs w:val="12"/>
              </w:rPr>
              <w:t>"dle D.1.4.ZTI 02,11-12" 2,1*2*2,0+1,8*2*2,0 Součet</w:t>
            </w:r>
          </w:p>
        </w:tc>
        <w:tc>
          <w:tcPr>
            <w:tcW w:w="5510" w:type="dxa"/>
            <w:gridSpan w:val="5"/>
            <w:vMerge/>
            <w:shd w:val="clear" w:color="auto" w:fill="auto"/>
            <w:vAlign w:val="bottom"/>
          </w:tcPr>
          <w:p w14:paraId="7E9A587F" w14:textId="77777777" w:rsidR="00D631C0" w:rsidRDefault="00D631C0"/>
        </w:tc>
      </w:tr>
      <w:tr w:rsidR="00D631C0" w14:paraId="7F71AB4C"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9DFF23F"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center"/>
          </w:tcPr>
          <w:p w14:paraId="5F5D2A29"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4275E7C" w14:textId="77777777" w:rsidR="00D631C0" w:rsidRDefault="00000000">
            <w:pPr>
              <w:pStyle w:val="Jin0"/>
              <w:rPr>
                <w:sz w:val="14"/>
                <w:szCs w:val="14"/>
              </w:rPr>
            </w:pPr>
            <w:r>
              <w:rPr>
                <w:rFonts w:ascii="Arial" w:eastAsia="Arial" w:hAnsi="Arial" w:cs="Arial"/>
                <w:sz w:val="14"/>
                <w:szCs w:val="14"/>
              </w:rPr>
              <w:t>151101311</w:t>
            </w:r>
          </w:p>
        </w:tc>
        <w:tc>
          <w:tcPr>
            <w:tcW w:w="3418" w:type="dxa"/>
            <w:tcBorders>
              <w:top w:val="single" w:sz="4" w:space="0" w:color="auto"/>
              <w:left w:val="single" w:sz="4" w:space="0" w:color="auto"/>
            </w:tcBorders>
            <w:shd w:val="clear" w:color="auto" w:fill="auto"/>
            <w:vAlign w:val="center"/>
          </w:tcPr>
          <w:p w14:paraId="45606AA0" w14:textId="77777777" w:rsidR="00D631C0" w:rsidRDefault="00000000">
            <w:pPr>
              <w:pStyle w:val="Jin0"/>
              <w:spacing w:line="264" w:lineRule="auto"/>
              <w:rPr>
                <w:sz w:val="14"/>
                <w:szCs w:val="14"/>
              </w:rPr>
            </w:pPr>
            <w:r>
              <w:rPr>
                <w:rFonts w:ascii="Arial" w:eastAsia="Arial" w:hAnsi="Arial" w:cs="Arial"/>
                <w:sz w:val="14"/>
                <w:szCs w:val="14"/>
              </w:rPr>
              <w:t>Odstranění rozepření stěn při pažení příložném hl do 4 m</w:t>
            </w:r>
          </w:p>
        </w:tc>
        <w:tc>
          <w:tcPr>
            <w:tcW w:w="504" w:type="dxa"/>
            <w:tcBorders>
              <w:top w:val="single" w:sz="4" w:space="0" w:color="auto"/>
              <w:left w:val="single" w:sz="4" w:space="0" w:color="auto"/>
            </w:tcBorders>
            <w:shd w:val="clear" w:color="auto" w:fill="auto"/>
            <w:vAlign w:val="center"/>
          </w:tcPr>
          <w:p w14:paraId="1EE76314"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DD0BFC6" w14:textId="77777777" w:rsidR="00D631C0" w:rsidRDefault="00000000">
            <w:pPr>
              <w:pStyle w:val="Jin0"/>
              <w:ind w:firstLine="480"/>
              <w:rPr>
                <w:sz w:val="14"/>
                <w:szCs w:val="14"/>
              </w:rPr>
            </w:pPr>
            <w:r>
              <w:rPr>
                <w:rFonts w:ascii="Arial" w:eastAsia="Arial" w:hAnsi="Arial" w:cs="Arial"/>
                <w:sz w:val="14"/>
                <w:szCs w:val="14"/>
              </w:rPr>
              <w:t>15.600</w:t>
            </w:r>
          </w:p>
        </w:tc>
        <w:tc>
          <w:tcPr>
            <w:tcW w:w="1061" w:type="dxa"/>
            <w:tcBorders>
              <w:top w:val="single" w:sz="4" w:space="0" w:color="auto"/>
              <w:left w:val="single" w:sz="4" w:space="0" w:color="auto"/>
            </w:tcBorders>
            <w:shd w:val="clear" w:color="auto" w:fill="auto"/>
            <w:vAlign w:val="center"/>
          </w:tcPr>
          <w:p w14:paraId="3C59C9AD" w14:textId="77777777" w:rsidR="00D631C0" w:rsidRDefault="00000000">
            <w:pPr>
              <w:pStyle w:val="Jin0"/>
              <w:ind w:firstLine="680"/>
              <w:rPr>
                <w:sz w:val="14"/>
                <w:szCs w:val="14"/>
              </w:rPr>
            </w:pPr>
            <w:r>
              <w:rPr>
                <w:rFonts w:ascii="Arial" w:eastAsia="Arial" w:hAnsi="Arial" w:cs="Arial"/>
                <w:sz w:val="14"/>
                <w:szCs w:val="14"/>
              </w:rPr>
              <w:t>15.20</w:t>
            </w:r>
          </w:p>
        </w:tc>
        <w:tc>
          <w:tcPr>
            <w:tcW w:w="1502" w:type="dxa"/>
            <w:tcBorders>
              <w:top w:val="single" w:sz="4" w:space="0" w:color="auto"/>
              <w:left w:val="single" w:sz="4" w:space="0" w:color="auto"/>
            </w:tcBorders>
            <w:shd w:val="clear" w:color="auto" w:fill="auto"/>
            <w:vAlign w:val="center"/>
          </w:tcPr>
          <w:p w14:paraId="5B9AB4E8" w14:textId="77777777" w:rsidR="00D631C0" w:rsidRDefault="00000000">
            <w:pPr>
              <w:pStyle w:val="Jin0"/>
              <w:jc w:val="right"/>
              <w:rPr>
                <w:sz w:val="14"/>
                <w:szCs w:val="14"/>
              </w:rPr>
            </w:pPr>
            <w:r>
              <w:rPr>
                <w:rFonts w:ascii="Arial" w:eastAsia="Arial" w:hAnsi="Arial" w:cs="Arial"/>
                <w:sz w:val="14"/>
                <w:szCs w:val="14"/>
              </w:rPr>
              <w:t>237.12</w:t>
            </w:r>
          </w:p>
        </w:tc>
        <w:tc>
          <w:tcPr>
            <w:tcW w:w="1502" w:type="dxa"/>
            <w:tcBorders>
              <w:top w:val="single" w:sz="4" w:space="0" w:color="auto"/>
              <w:left w:val="single" w:sz="4" w:space="0" w:color="auto"/>
              <w:right w:val="single" w:sz="4" w:space="0" w:color="auto"/>
            </w:tcBorders>
            <w:shd w:val="clear" w:color="auto" w:fill="auto"/>
            <w:vAlign w:val="center"/>
          </w:tcPr>
          <w:p w14:paraId="591B17E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A147D6D"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46C57866" w14:textId="77777777" w:rsidR="00D631C0" w:rsidRDefault="00000000">
            <w:pPr>
              <w:pStyle w:val="Jin0"/>
              <w:ind w:firstLine="280"/>
              <w:rPr>
                <w:sz w:val="12"/>
                <w:szCs w:val="12"/>
              </w:rPr>
            </w:pPr>
            <w:r>
              <w:rPr>
                <w:rFonts w:ascii="Arial" w:eastAsia="Arial" w:hAnsi="Arial" w:cs="Arial"/>
                <w:sz w:val="12"/>
                <w:szCs w:val="12"/>
              </w:rPr>
              <w:t>Online PSC</w:t>
            </w:r>
          </w:p>
          <w:p w14:paraId="20A8A936" w14:textId="77777777" w:rsidR="00D631C0" w:rsidRDefault="00000000">
            <w:pPr>
              <w:pStyle w:val="Jin0"/>
              <w:ind w:firstLine="280"/>
              <w:rPr>
                <w:sz w:val="12"/>
                <w:szCs w:val="12"/>
              </w:rPr>
            </w:pPr>
            <w:r>
              <w:rPr>
                <w:rFonts w:ascii="Arial" w:eastAsia="Arial" w:hAnsi="Arial" w:cs="Arial"/>
                <w:sz w:val="12"/>
                <w:szCs w:val="12"/>
              </w:rPr>
              <w:t>VV</w:t>
            </w:r>
          </w:p>
          <w:p w14:paraId="01705363" w14:textId="77777777" w:rsidR="00D631C0" w:rsidRDefault="00000000">
            <w:pPr>
              <w:pStyle w:val="Jin0"/>
              <w:ind w:firstLine="280"/>
              <w:rPr>
                <w:sz w:val="12"/>
                <w:szCs w:val="12"/>
              </w:rPr>
            </w:pPr>
            <w:r>
              <w:rPr>
                <w:rFonts w:ascii="Arial" w:eastAsia="Arial" w:hAnsi="Arial" w:cs="Arial"/>
                <w:sz w:val="12"/>
                <w:szCs w:val="12"/>
              </w:rPr>
              <w:t>VV</w:t>
            </w:r>
          </w:p>
          <w:p w14:paraId="4D3BBD7A"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07E0DA3A" w14:textId="77777777" w:rsidR="00D631C0" w:rsidRDefault="00000000">
            <w:pPr>
              <w:pStyle w:val="Jin0"/>
              <w:rPr>
                <w:sz w:val="10"/>
                <w:szCs w:val="10"/>
              </w:rPr>
            </w:pPr>
            <w:hyperlink r:id="rId4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01/151101311</w:t>
            </w:r>
          </w:p>
        </w:tc>
        <w:tc>
          <w:tcPr>
            <w:tcW w:w="5510" w:type="dxa"/>
            <w:gridSpan w:val="5"/>
            <w:vMerge w:val="restart"/>
            <w:tcBorders>
              <w:top w:val="single" w:sz="4" w:space="0" w:color="auto"/>
            </w:tcBorders>
            <w:shd w:val="clear" w:color="auto" w:fill="auto"/>
            <w:vAlign w:val="bottom"/>
          </w:tcPr>
          <w:p w14:paraId="58208709" w14:textId="77777777" w:rsidR="00D631C0" w:rsidRDefault="00000000">
            <w:pPr>
              <w:pStyle w:val="Jin0"/>
              <w:ind w:left="1040"/>
              <w:jc w:val="both"/>
              <w:rPr>
                <w:sz w:val="12"/>
                <w:szCs w:val="12"/>
              </w:rPr>
            </w:pPr>
            <w:r>
              <w:rPr>
                <w:rFonts w:ascii="Arial" w:eastAsia="Arial" w:hAnsi="Arial" w:cs="Arial"/>
                <w:sz w:val="12"/>
                <w:szCs w:val="12"/>
              </w:rPr>
              <w:t>15,600</w:t>
            </w:r>
          </w:p>
          <w:p w14:paraId="72E9454D" w14:textId="77777777" w:rsidR="00D631C0" w:rsidRDefault="00000000">
            <w:pPr>
              <w:pStyle w:val="Jin0"/>
              <w:ind w:left="1040"/>
              <w:jc w:val="both"/>
              <w:rPr>
                <w:sz w:val="12"/>
                <w:szCs w:val="12"/>
              </w:rPr>
            </w:pPr>
            <w:r>
              <w:rPr>
                <w:rFonts w:ascii="Arial" w:eastAsia="Arial" w:hAnsi="Arial" w:cs="Arial"/>
                <w:sz w:val="12"/>
                <w:szCs w:val="12"/>
              </w:rPr>
              <w:t>15,600</w:t>
            </w:r>
          </w:p>
        </w:tc>
      </w:tr>
      <w:tr w:rsidR="00D631C0" w14:paraId="772A061C" w14:textId="77777777">
        <w:tblPrEx>
          <w:tblCellMar>
            <w:top w:w="0" w:type="dxa"/>
            <w:bottom w:w="0" w:type="dxa"/>
          </w:tblCellMar>
        </w:tblPrEx>
        <w:trPr>
          <w:trHeight w:hRule="exact" w:val="504"/>
          <w:jc w:val="center"/>
        </w:trPr>
        <w:tc>
          <w:tcPr>
            <w:tcW w:w="1723" w:type="dxa"/>
            <w:gridSpan w:val="3"/>
            <w:vMerge/>
            <w:shd w:val="clear" w:color="auto" w:fill="auto"/>
          </w:tcPr>
          <w:p w14:paraId="7F1CB282" w14:textId="77777777" w:rsidR="00D631C0" w:rsidRDefault="00D631C0"/>
        </w:tc>
        <w:tc>
          <w:tcPr>
            <w:tcW w:w="3418" w:type="dxa"/>
            <w:tcBorders>
              <w:top w:val="single" w:sz="4" w:space="0" w:color="auto"/>
            </w:tcBorders>
            <w:shd w:val="clear" w:color="auto" w:fill="auto"/>
            <w:vAlign w:val="bottom"/>
          </w:tcPr>
          <w:p w14:paraId="0AF9256F" w14:textId="77777777" w:rsidR="00D631C0" w:rsidRDefault="00000000">
            <w:pPr>
              <w:pStyle w:val="Jin0"/>
              <w:spacing w:line="276" w:lineRule="auto"/>
              <w:rPr>
                <w:sz w:val="12"/>
                <w:szCs w:val="12"/>
              </w:rPr>
            </w:pPr>
            <w:r>
              <w:rPr>
                <w:rFonts w:ascii="Arial" w:eastAsia="Arial" w:hAnsi="Arial" w:cs="Arial"/>
                <w:sz w:val="12"/>
                <w:szCs w:val="12"/>
              </w:rPr>
              <w:t>"dle D.1.4.ZTI 02,11-12" 2,1*2*2,0+1,8*2*2,0 Součet</w:t>
            </w:r>
          </w:p>
        </w:tc>
        <w:tc>
          <w:tcPr>
            <w:tcW w:w="5510" w:type="dxa"/>
            <w:gridSpan w:val="5"/>
            <w:vMerge/>
            <w:shd w:val="clear" w:color="auto" w:fill="auto"/>
            <w:vAlign w:val="bottom"/>
          </w:tcPr>
          <w:p w14:paraId="131DBEB6" w14:textId="77777777" w:rsidR="00D631C0" w:rsidRDefault="00D631C0"/>
        </w:tc>
      </w:tr>
      <w:tr w:rsidR="00D631C0" w14:paraId="00188C75"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223950A4"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0BD76FC9"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2E81B14" w14:textId="77777777" w:rsidR="00D631C0" w:rsidRDefault="00000000">
            <w:pPr>
              <w:pStyle w:val="Jin0"/>
              <w:rPr>
                <w:sz w:val="14"/>
                <w:szCs w:val="14"/>
              </w:rPr>
            </w:pPr>
            <w:r>
              <w:rPr>
                <w:rFonts w:ascii="Arial" w:eastAsia="Arial" w:hAnsi="Arial" w:cs="Arial"/>
                <w:sz w:val="14"/>
                <w:szCs w:val="14"/>
              </w:rPr>
              <w:t>151811131</w:t>
            </w:r>
          </w:p>
        </w:tc>
        <w:tc>
          <w:tcPr>
            <w:tcW w:w="3418" w:type="dxa"/>
            <w:tcBorders>
              <w:top w:val="single" w:sz="4" w:space="0" w:color="auto"/>
              <w:left w:val="single" w:sz="4" w:space="0" w:color="auto"/>
            </w:tcBorders>
            <w:shd w:val="clear" w:color="auto" w:fill="auto"/>
            <w:vAlign w:val="center"/>
          </w:tcPr>
          <w:p w14:paraId="7D63BCC8" w14:textId="77777777" w:rsidR="00D631C0" w:rsidRDefault="00000000">
            <w:pPr>
              <w:pStyle w:val="Jin0"/>
              <w:rPr>
                <w:sz w:val="14"/>
                <w:szCs w:val="14"/>
              </w:rPr>
            </w:pPr>
            <w:r>
              <w:rPr>
                <w:rFonts w:ascii="Arial" w:eastAsia="Arial" w:hAnsi="Arial" w:cs="Arial"/>
                <w:sz w:val="14"/>
                <w:szCs w:val="14"/>
              </w:rPr>
              <w:t>Osazení pažícího boxu hl výkopu do 4 m š do 1,2 m</w:t>
            </w:r>
          </w:p>
        </w:tc>
        <w:tc>
          <w:tcPr>
            <w:tcW w:w="504" w:type="dxa"/>
            <w:tcBorders>
              <w:top w:val="single" w:sz="4" w:space="0" w:color="auto"/>
              <w:left w:val="single" w:sz="4" w:space="0" w:color="auto"/>
            </w:tcBorders>
            <w:shd w:val="clear" w:color="auto" w:fill="auto"/>
            <w:vAlign w:val="center"/>
          </w:tcPr>
          <w:p w14:paraId="764E41C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33EA30C" w14:textId="77777777" w:rsidR="00D631C0" w:rsidRDefault="00000000">
            <w:pPr>
              <w:pStyle w:val="Jin0"/>
              <w:ind w:firstLine="480"/>
              <w:rPr>
                <w:sz w:val="14"/>
                <w:szCs w:val="14"/>
              </w:rPr>
            </w:pPr>
            <w:r>
              <w:rPr>
                <w:rFonts w:ascii="Arial" w:eastAsia="Arial" w:hAnsi="Arial" w:cs="Arial"/>
                <w:sz w:val="14"/>
                <w:szCs w:val="14"/>
              </w:rPr>
              <w:t>52.590</w:t>
            </w:r>
          </w:p>
        </w:tc>
        <w:tc>
          <w:tcPr>
            <w:tcW w:w="1061" w:type="dxa"/>
            <w:tcBorders>
              <w:top w:val="single" w:sz="4" w:space="0" w:color="auto"/>
              <w:left w:val="single" w:sz="4" w:space="0" w:color="auto"/>
            </w:tcBorders>
            <w:shd w:val="clear" w:color="auto" w:fill="auto"/>
            <w:vAlign w:val="center"/>
          </w:tcPr>
          <w:p w14:paraId="0501D3E9" w14:textId="77777777" w:rsidR="00D631C0" w:rsidRDefault="00000000">
            <w:pPr>
              <w:pStyle w:val="Jin0"/>
              <w:ind w:firstLine="600"/>
              <w:jc w:val="both"/>
              <w:rPr>
                <w:sz w:val="14"/>
                <w:szCs w:val="14"/>
              </w:rPr>
            </w:pPr>
            <w:r>
              <w:rPr>
                <w:rFonts w:ascii="Arial" w:eastAsia="Arial" w:hAnsi="Arial" w:cs="Arial"/>
                <w:sz w:val="14"/>
                <w:szCs w:val="14"/>
              </w:rPr>
              <w:t>209.00</w:t>
            </w:r>
          </w:p>
        </w:tc>
        <w:tc>
          <w:tcPr>
            <w:tcW w:w="1502" w:type="dxa"/>
            <w:tcBorders>
              <w:top w:val="single" w:sz="4" w:space="0" w:color="auto"/>
              <w:left w:val="single" w:sz="4" w:space="0" w:color="auto"/>
            </w:tcBorders>
            <w:shd w:val="clear" w:color="auto" w:fill="auto"/>
            <w:vAlign w:val="center"/>
          </w:tcPr>
          <w:p w14:paraId="322B4F3D" w14:textId="77777777" w:rsidR="00D631C0" w:rsidRDefault="00000000">
            <w:pPr>
              <w:pStyle w:val="Jin0"/>
              <w:jc w:val="right"/>
              <w:rPr>
                <w:sz w:val="14"/>
                <w:szCs w:val="14"/>
              </w:rPr>
            </w:pPr>
            <w:r>
              <w:rPr>
                <w:rFonts w:ascii="Arial" w:eastAsia="Arial" w:hAnsi="Arial" w:cs="Arial"/>
                <w:sz w:val="14"/>
                <w:szCs w:val="14"/>
              </w:rPr>
              <w:t>10 991.31</w:t>
            </w:r>
          </w:p>
        </w:tc>
        <w:tc>
          <w:tcPr>
            <w:tcW w:w="1502" w:type="dxa"/>
            <w:tcBorders>
              <w:top w:val="single" w:sz="4" w:space="0" w:color="auto"/>
              <w:left w:val="single" w:sz="4" w:space="0" w:color="auto"/>
              <w:right w:val="single" w:sz="4" w:space="0" w:color="auto"/>
            </w:tcBorders>
            <w:shd w:val="clear" w:color="auto" w:fill="auto"/>
            <w:vAlign w:val="center"/>
          </w:tcPr>
          <w:p w14:paraId="428B967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B2E926D"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48D11894" w14:textId="77777777" w:rsidR="00D631C0" w:rsidRDefault="00000000">
            <w:pPr>
              <w:pStyle w:val="Jin0"/>
              <w:ind w:firstLine="280"/>
              <w:rPr>
                <w:sz w:val="12"/>
                <w:szCs w:val="12"/>
              </w:rPr>
            </w:pPr>
            <w:r>
              <w:rPr>
                <w:rFonts w:ascii="Arial" w:eastAsia="Arial" w:hAnsi="Arial" w:cs="Arial"/>
                <w:sz w:val="12"/>
                <w:szCs w:val="12"/>
              </w:rPr>
              <w:t>Online PSC</w:t>
            </w:r>
          </w:p>
          <w:p w14:paraId="18A8C8D3" w14:textId="77777777" w:rsidR="00D631C0" w:rsidRDefault="00000000">
            <w:pPr>
              <w:pStyle w:val="Jin0"/>
              <w:ind w:firstLine="280"/>
              <w:rPr>
                <w:sz w:val="12"/>
                <w:szCs w:val="12"/>
              </w:rPr>
            </w:pPr>
            <w:r>
              <w:rPr>
                <w:rFonts w:ascii="Arial" w:eastAsia="Arial" w:hAnsi="Arial" w:cs="Arial"/>
                <w:sz w:val="12"/>
                <w:szCs w:val="12"/>
              </w:rPr>
              <w:t>VV</w:t>
            </w:r>
          </w:p>
          <w:p w14:paraId="1E2D0CB6" w14:textId="77777777" w:rsidR="00D631C0" w:rsidRDefault="00000000">
            <w:pPr>
              <w:pStyle w:val="Jin0"/>
              <w:ind w:firstLine="280"/>
              <w:rPr>
                <w:sz w:val="12"/>
                <w:szCs w:val="12"/>
              </w:rPr>
            </w:pPr>
            <w:r>
              <w:rPr>
                <w:rFonts w:ascii="Arial" w:eastAsia="Arial" w:hAnsi="Arial" w:cs="Arial"/>
                <w:sz w:val="12"/>
                <w:szCs w:val="12"/>
              </w:rPr>
              <w:t>VV</w:t>
            </w:r>
          </w:p>
          <w:p w14:paraId="414D7596" w14:textId="77777777" w:rsidR="00D631C0" w:rsidRDefault="00000000">
            <w:pPr>
              <w:pStyle w:val="Jin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53A4E2AB" w14:textId="77777777" w:rsidR="00D631C0" w:rsidRDefault="00000000">
            <w:pPr>
              <w:pStyle w:val="Jin0"/>
              <w:rPr>
                <w:sz w:val="10"/>
                <w:szCs w:val="10"/>
              </w:rPr>
            </w:pPr>
            <w:hyperlink r:id="rId45" w:history="1">
              <w:r>
                <w:rPr>
                  <w:i/>
                  <w:iCs/>
                  <w:sz w:val="10"/>
                  <w:szCs w:val="10"/>
                  <w:u w:val="single"/>
                  <w:lang w:val="en-US" w:eastAsia="en-US" w:bidi="en-US"/>
                </w:rPr>
                <w:t xml:space="preserve">https://podminky.urs.cz/item/CS </w:t>
              </w:r>
              <w:r>
                <w:rPr>
                  <w:i/>
                  <w:iCs/>
                  <w:sz w:val="10"/>
                  <w:szCs w:val="10"/>
                  <w:u w:val="single"/>
                </w:rPr>
                <w:t>URS 2024 01/151811131</w:t>
              </w:r>
            </w:hyperlink>
          </w:p>
        </w:tc>
        <w:tc>
          <w:tcPr>
            <w:tcW w:w="5510" w:type="dxa"/>
            <w:gridSpan w:val="5"/>
            <w:vMerge w:val="restart"/>
            <w:tcBorders>
              <w:top w:val="single" w:sz="4" w:space="0" w:color="auto"/>
            </w:tcBorders>
            <w:shd w:val="clear" w:color="auto" w:fill="auto"/>
            <w:vAlign w:val="bottom"/>
          </w:tcPr>
          <w:p w14:paraId="77989887" w14:textId="77777777" w:rsidR="00D631C0" w:rsidRDefault="00000000">
            <w:pPr>
              <w:pStyle w:val="Jin0"/>
              <w:ind w:left="1040"/>
              <w:jc w:val="both"/>
              <w:rPr>
                <w:sz w:val="12"/>
                <w:szCs w:val="12"/>
              </w:rPr>
            </w:pPr>
            <w:r>
              <w:rPr>
                <w:rFonts w:ascii="Arial" w:eastAsia="Arial" w:hAnsi="Arial" w:cs="Arial"/>
                <w:sz w:val="12"/>
                <w:szCs w:val="12"/>
              </w:rPr>
              <w:t>52,590</w:t>
            </w:r>
          </w:p>
          <w:p w14:paraId="34206E27" w14:textId="77777777" w:rsidR="00D631C0" w:rsidRDefault="00000000">
            <w:pPr>
              <w:pStyle w:val="Jin0"/>
              <w:ind w:left="1040"/>
              <w:jc w:val="both"/>
              <w:rPr>
                <w:sz w:val="12"/>
                <w:szCs w:val="12"/>
              </w:rPr>
            </w:pPr>
            <w:r>
              <w:rPr>
                <w:rFonts w:ascii="Arial" w:eastAsia="Arial" w:hAnsi="Arial" w:cs="Arial"/>
                <w:sz w:val="12"/>
                <w:szCs w:val="12"/>
              </w:rPr>
              <w:t>52,590</w:t>
            </w:r>
          </w:p>
        </w:tc>
      </w:tr>
      <w:tr w:rsidR="00D631C0" w14:paraId="4B3FB1E0" w14:textId="77777777">
        <w:tblPrEx>
          <w:tblCellMar>
            <w:top w:w="0" w:type="dxa"/>
            <w:bottom w:w="0" w:type="dxa"/>
          </w:tblCellMar>
        </w:tblPrEx>
        <w:trPr>
          <w:trHeight w:hRule="exact" w:val="504"/>
          <w:jc w:val="center"/>
        </w:trPr>
        <w:tc>
          <w:tcPr>
            <w:tcW w:w="1723" w:type="dxa"/>
            <w:gridSpan w:val="3"/>
            <w:vMerge/>
            <w:shd w:val="clear" w:color="auto" w:fill="auto"/>
          </w:tcPr>
          <w:p w14:paraId="24B44BA5" w14:textId="77777777" w:rsidR="00D631C0" w:rsidRDefault="00D631C0"/>
        </w:tc>
        <w:tc>
          <w:tcPr>
            <w:tcW w:w="3418" w:type="dxa"/>
            <w:tcBorders>
              <w:top w:val="single" w:sz="4" w:space="0" w:color="auto"/>
            </w:tcBorders>
            <w:shd w:val="clear" w:color="auto" w:fill="auto"/>
            <w:vAlign w:val="bottom"/>
          </w:tcPr>
          <w:p w14:paraId="33C6CFEF" w14:textId="77777777" w:rsidR="00D631C0" w:rsidRDefault="00000000">
            <w:pPr>
              <w:pStyle w:val="Jin0"/>
              <w:spacing w:line="276" w:lineRule="auto"/>
              <w:rPr>
                <w:sz w:val="12"/>
                <w:szCs w:val="12"/>
              </w:rPr>
            </w:pPr>
            <w:r>
              <w:rPr>
                <w:rFonts w:ascii="Arial" w:eastAsia="Arial" w:hAnsi="Arial" w:cs="Arial"/>
                <w:sz w:val="12"/>
                <w:szCs w:val="12"/>
              </w:rPr>
              <w:t>"dle D.1.4.ZTI 02,11-12" 17,53*2,0*1,50</w:t>
            </w:r>
          </w:p>
          <w:p w14:paraId="6D23D93D" w14:textId="77777777" w:rsidR="00D631C0" w:rsidRDefault="00000000">
            <w:pPr>
              <w:pStyle w:val="Jin0"/>
              <w:spacing w:line="276"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351FC10" w14:textId="77777777" w:rsidR="00D631C0" w:rsidRDefault="00D631C0"/>
        </w:tc>
      </w:tr>
      <w:tr w:rsidR="00D631C0" w14:paraId="67489D17"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bottom w:val="single" w:sz="4" w:space="0" w:color="auto"/>
            </w:tcBorders>
            <w:shd w:val="clear" w:color="auto" w:fill="auto"/>
            <w:vAlign w:val="center"/>
          </w:tcPr>
          <w:p w14:paraId="6597C3D3"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bottom w:val="single" w:sz="4" w:space="0" w:color="auto"/>
            </w:tcBorders>
            <w:shd w:val="clear" w:color="auto" w:fill="auto"/>
            <w:vAlign w:val="center"/>
          </w:tcPr>
          <w:p w14:paraId="0A40739C"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59FE81C" w14:textId="77777777" w:rsidR="00D631C0" w:rsidRDefault="00000000">
            <w:pPr>
              <w:pStyle w:val="Jin0"/>
              <w:rPr>
                <w:sz w:val="14"/>
                <w:szCs w:val="14"/>
              </w:rPr>
            </w:pPr>
            <w:r>
              <w:rPr>
                <w:rFonts w:ascii="Arial" w:eastAsia="Arial" w:hAnsi="Arial" w:cs="Arial"/>
                <w:sz w:val="14"/>
                <w:szCs w:val="14"/>
              </w:rPr>
              <w:t>151811231</w:t>
            </w:r>
          </w:p>
        </w:tc>
        <w:tc>
          <w:tcPr>
            <w:tcW w:w="3418" w:type="dxa"/>
            <w:tcBorders>
              <w:top w:val="single" w:sz="4" w:space="0" w:color="auto"/>
              <w:left w:val="single" w:sz="4" w:space="0" w:color="auto"/>
              <w:bottom w:val="single" w:sz="4" w:space="0" w:color="auto"/>
            </w:tcBorders>
            <w:shd w:val="clear" w:color="auto" w:fill="auto"/>
            <w:vAlign w:val="center"/>
          </w:tcPr>
          <w:p w14:paraId="42985C1A" w14:textId="77777777" w:rsidR="00D631C0" w:rsidRDefault="00000000">
            <w:pPr>
              <w:pStyle w:val="Jin0"/>
              <w:rPr>
                <w:sz w:val="14"/>
                <w:szCs w:val="14"/>
              </w:rPr>
            </w:pPr>
            <w:r>
              <w:rPr>
                <w:rFonts w:ascii="Arial" w:eastAsia="Arial" w:hAnsi="Arial" w:cs="Arial"/>
                <w:sz w:val="14"/>
                <w:szCs w:val="14"/>
              </w:rPr>
              <w:t>Odstranění pažícího boxu hl výkopu do 4 m š do 1,2 m</w:t>
            </w:r>
          </w:p>
        </w:tc>
        <w:tc>
          <w:tcPr>
            <w:tcW w:w="504" w:type="dxa"/>
            <w:tcBorders>
              <w:top w:val="single" w:sz="4" w:space="0" w:color="auto"/>
              <w:left w:val="single" w:sz="4" w:space="0" w:color="auto"/>
              <w:bottom w:val="single" w:sz="4" w:space="0" w:color="auto"/>
            </w:tcBorders>
            <w:shd w:val="clear" w:color="auto" w:fill="auto"/>
            <w:vAlign w:val="center"/>
          </w:tcPr>
          <w:p w14:paraId="6A123ACB"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5866666B" w14:textId="77777777" w:rsidR="00D631C0" w:rsidRDefault="00000000">
            <w:pPr>
              <w:pStyle w:val="Jin0"/>
              <w:ind w:firstLine="480"/>
              <w:rPr>
                <w:sz w:val="14"/>
                <w:szCs w:val="14"/>
              </w:rPr>
            </w:pPr>
            <w:r>
              <w:rPr>
                <w:rFonts w:ascii="Arial" w:eastAsia="Arial" w:hAnsi="Arial" w:cs="Arial"/>
                <w:sz w:val="14"/>
                <w:szCs w:val="14"/>
              </w:rPr>
              <w:t>52.590</w:t>
            </w:r>
          </w:p>
        </w:tc>
        <w:tc>
          <w:tcPr>
            <w:tcW w:w="1061" w:type="dxa"/>
            <w:tcBorders>
              <w:top w:val="single" w:sz="4" w:space="0" w:color="auto"/>
              <w:left w:val="single" w:sz="4" w:space="0" w:color="auto"/>
              <w:bottom w:val="single" w:sz="4" w:space="0" w:color="auto"/>
            </w:tcBorders>
            <w:shd w:val="clear" w:color="auto" w:fill="auto"/>
            <w:vAlign w:val="center"/>
          </w:tcPr>
          <w:p w14:paraId="6B740D8E" w14:textId="77777777" w:rsidR="00D631C0" w:rsidRDefault="00000000">
            <w:pPr>
              <w:pStyle w:val="Jin0"/>
              <w:ind w:firstLine="600"/>
              <w:jc w:val="both"/>
              <w:rPr>
                <w:sz w:val="14"/>
                <w:szCs w:val="14"/>
              </w:rPr>
            </w:pPr>
            <w:r>
              <w:rPr>
                <w:rFonts w:ascii="Arial" w:eastAsia="Arial" w:hAnsi="Arial" w:cs="Arial"/>
                <w:sz w:val="14"/>
                <w:szCs w:val="14"/>
              </w:rPr>
              <w:t>111.00</w:t>
            </w:r>
          </w:p>
        </w:tc>
        <w:tc>
          <w:tcPr>
            <w:tcW w:w="1502" w:type="dxa"/>
            <w:tcBorders>
              <w:top w:val="single" w:sz="4" w:space="0" w:color="auto"/>
              <w:left w:val="single" w:sz="4" w:space="0" w:color="auto"/>
              <w:bottom w:val="single" w:sz="4" w:space="0" w:color="auto"/>
            </w:tcBorders>
            <w:shd w:val="clear" w:color="auto" w:fill="auto"/>
            <w:vAlign w:val="center"/>
          </w:tcPr>
          <w:p w14:paraId="5E38F5FF" w14:textId="77777777" w:rsidR="00D631C0" w:rsidRDefault="00000000">
            <w:pPr>
              <w:pStyle w:val="Jin0"/>
              <w:jc w:val="right"/>
              <w:rPr>
                <w:sz w:val="14"/>
                <w:szCs w:val="14"/>
              </w:rPr>
            </w:pPr>
            <w:r>
              <w:rPr>
                <w:rFonts w:ascii="Arial" w:eastAsia="Arial" w:hAnsi="Arial" w:cs="Arial"/>
                <w:sz w:val="14"/>
                <w:szCs w:val="14"/>
              </w:rPr>
              <w:t>5 837.49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A4229C1" w14:textId="77777777" w:rsidR="00D631C0" w:rsidRDefault="00000000">
            <w:pPr>
              <w:pStyle w:val="Jin0"/>
              <w:jc w:val="both"/>
              <w:rPr>
                <w:sz w:val="14"/>
                <w:szCs w:val="14"/>
              </w:rPr>
            </w:pPr>
            <w:r>
              <w:rPr>
                <w:rFonts w:ascii="Arial" w:eastAsia="Arial" w:hAnsi="Arial" w:cs="Arial"/>
                <w:sz w:val="14"/>
                <w:szCs w:val="14"/>
              </w:rPr>
              <w:t>CS ÚRS 2024 01</w:t>
            </w:r>
          </w:p>
        </w:tc>
      </w:tr>
    </w:tbl>
    <w:p w14:paraId="67BF5C3C" w14:textId="77777777" w:rsidR="00D631C0" w:rsidRDefault="00000000">
      <w:pPr>
        <w:pStyle w:val="Titulektabulky0"/>
        <w:tabs>
          <w:tab w:val="left" w:pos="1690"/>
        </w:tabs>
        <w:ind w:left="283"/>
        <w:rPr>
          <w:sz w:val="10"/>
          <w:szCs w:val="10"/>
        </w:rPr>
      </w:pPr>
      <w:r>
        <w:rPr>
          <w:sz w:val="12"/>
          <w:szCs w:val="12"/>
        </w:rPr>
        <w:t>Online PSC</w:t>
      </w:r>
      <w:r>
        <w:rPr>
          <w:sz w:val="12"/>
          <w:szCs w:val="12"/>
        </w:rPr>
        <w:tab/>
      </w:r>
      <w:hyperlink r:id="rId46"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01/151811231</w:t>
        </w:r>
      </w:hyperlink>
    </w:p>
    <w:p w14:paraId="334264AE" w14:textId="77777777" w:rsidR="00D631C0" w:rsidRDefault="00000000">
      <w:pPr>
        <w:pStyle w:val="Titulektabulky0"/>
        <w:tabs>
          <w:tab w:val="left" w:pos="1690"/>
        </w:tabs>
        <w:ind w:left="283"/>
        <w:rPr>
          <w:sz w:val="12"/>
          <w:szCs w:val="12"/>
        </w:rPr>
      </w:pPr>
      <w:r>
        <w:rPr>
          <w:sz w:val="12"/>
          <w:szCs w:val="12"/>
        </w:rPr>
        <w:t>VV</w:t>
      </w:r>
      <w:r>
        <w:rPr>
          <w:sz w:val="12"/>
          <w:szCs w:val="12"/>
        </w:rPr>
        <w:tab/>
        <w:t>"dle D.1.4.ZTI 02,11-12”</w:t>
      </w:r>
    </w:p>
    <w:p w14:paraId="151D3CDB" w14:textId="77777777" w:rsidR="00D631C0" w:rsidRDefault="00000000">
      <w:pPr>
        <w:pStyle w:val="Titulektabulky0"/>
        <w:tabs>
          <w:tab w:val="left" w:pos="1690"/>
          <w:tab w:val="right" w:pos="6528"/>
        </w:tabs>
        <w:ind w:left="283"/>
        <w:rPr>
          <w:sz w:val="12"/>
          <w:szCs w:val="12"/>
        </w:rPr>
      </w:pPr>
      <w:r>
        <w:rPr>
          <w:sz w:val="12"/>
          <w:szCs w:val="12"/>
        </w:rPr>
        <w:t>VV</w:t>
      </w:r>
      <w:r>
        <w:rPr>
          <w:sz w:val="12"/>
          <w:szCs w:val="12"/>
        </w:rPr>
        <w:tab/>
        <w:t>17,53*2,0*1,50</w:t>
      </w:r>
      <w:r>
        <w:rPr>
          <w:sz w:val="12"/>
          <w:szCs w:val="12"/>
        </w:rPr>
        <w:tab/>
        <w:t>52,590</w:t>
      </w:r>
    </w:p>
    <w:p w14:paraId="1DB468A4" w14:textId="77777777" w:rsidR="00D631C0" w:rsidRDefault="00000000">
      <w:pPr>
        <w:pStyle w:val="Titulektabulky0"/>
        <w:tabs>
          <w:tab w:val="left" w:leader="underscore" w:pos="1690"/>
          <w:tab w:val="right" w:leader="underscore" w:pos="6523"/>
        </w:tabs>
        <w:ind w:left="283"/>
        <w:rPr>
          <w:sz w:val="12"/>
          <w:szCs w:val="12"/>
        </w:rPr>
      </w:pPr>
      <w:r>
        <w:rPr>
          <w:sz w:val="12"/>
          <w:szCs w:val="12"/>
          <w:u w:val="single"/>
        </w:rPr>
        <w:t>VV</w:t>
      </w:r>
      <w:r>
        <w:rPr>
          <w:sz w:val="12"/>
          <w:szCs w:val="12"/>
        </w:rPr>
        <w:tab/>
      </w:r>
      <w:r>
        <w:rPr>
          <w:sz w:val="12"/>
          <w:szCs w:val="12"/>
          <w:u w:val="single"/>
        </w:rPr>
        <w:t>Součet</w:t>
      </w:r>
      <w:proofErr w:type="gramStart"/>
      <w:r>
        <w:rPr>
          <w:sz w:val="12"/>
          <w:szCs w:val="12"/>
        </w:rPr>
        <w:tab/>
        <w:t xml:space="preserve">  </w:t>
      </w:r>
      <w:r>
        <w:rPr>
          <w:sz w:val="12"/>
          <w:szCs w:val="12"/>
          <w:u w:val="single"/>
        </w:rPr>
        <w:t>52,590</w:t>
      </w:r>
      <w:proofErr w:type="gramEnd"/>
    </w:p>
    <w:p w14:paraId="2D1F0F35"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A645377" w14:textId="77777777">
        <w:tblPrEx>
          <w:tblCellMar>
            <w:top w:w="0" w:type="dxa"/>
            <w:bottom w:w="0" w:type="dxa"/>
          </w:tblCellMar>
        </w:tblPrEx>
        <w:trPr>
          <w:trHeight w:hRule="exact" w:val="542"/>
        </w:trPr>
        <w:tc>
          <w:tcPr>
            <w:tcW w:w="283" w:type="dxa"/>
            <w:tcBorders>
              <w:top w:val="single" w:sz="4" w:space="0" w:color="auto"/>
              <w:left w:val="single" w:sz="4" w:space="0" w:color="auto"/>
              <w:bottom w:val="single" w:sz="4" w:space="0" w:color="auto"/>
            </w:tcBorders>
            <w:shd w:val="clear" w:color="auto" w:fill="auto"/>
            <w:vAlign w:val="center"/>
          </w:tcPr>
          <w:p w14:paraId="1B971D80" w14:textId="77777777" w:rsidR="00D631C0" w:rsidRDefault="00000000">
            <w:pPr>
              <w:pStyle w:val="Jin0"/>
              <w:framePr w:w="10651" w:h="542" w:vSpace="802" w:wrap="notBeside" w:vAnchor="text" w:hAnchor="text" w:y="1"/>
              <w:rPr>
                <w:sz w:val="14"/>
                <w:szCs w:val="14"/>
              </w:rPr>
            </w:pPr>
            <w:r>
              <w:rPr>
                <w:rFonts w:ascii="Arial" w:eastAsia="Arial" w:hAnsi="Arial" w:cs="Arial"/>
                <w:sz w:val="14"/>
                <w:szCs w:val="14"/>
              </w:rPr>
              <w:lastRenderedPageBreak/>
              <w:t>12</w:t>
            </w:r>
          </w:p>
        </w:tc>
        <w:tc>
          <w:tcPr>
            <w:tcW w:w="288" w:type="dxa"/>
            <w:tcBorders>
              <w:top w:val="single" w:sz="4" w:space="0" w:color="auto"/>
              <w:left w:val="single" w:sz="4" w:space="0" w:color="auto"/>
              <w:bottom w:val="single" w:sz="4" w:space="0" w:color="auto"/>
            </w:tcBorders>
            <w:shd w:val="clear" w:color="auto" w:fill="auto"/>
            <w:vAlign w:val="center"/>
          </w:tcPr>
          <w:p w14:paraId="0F5388A7" w14:textId="77777777" w:rsidR="00D631C0" w:rsidRDefault="00000000">
            <w:pPr>
              <w:pStyle w:val="Jin0"/>
              <w:framePr w:w="10651" w:h="542" w:vSpace="802" w:wrap="notBeside" w:vAnchor="text" w:hAnchor="text" w:y="1"/>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2AE1748" w14:textId="77777777" w:rsidR="00D631C0" w:rsidRDefault="00000000">
            <w:pPr>
              <w:pStyle w:val="Jin0"/>
              <w:framePr w:w="10651" w:h="542" w:vSpace="802" w:wrap="notBeside" w:vAnchor="text" w:hAnchor="text" w:y="1"/>
              <w:rPr>
                <w:sz w:val="14"/>
                <w:szCs w:val="14"/>
              </w:rPr>
            </w:pPr>
            <w:r>
              <w:rPr>
                <w:rFonts w:ascii="Arial" w:eastAsia="Arial" w:hAnsi="Arial" w:cs="Arial"/>
                <w:sz w:val="14"/>
                <w:szCs w:val="14"/>
              </w:rPr>
              <w:t>162751117</w:t>
            </w:r>
          </w:p>
        </w:tc>
        <w:tc>
          <w:tcPr>
            <w:tcW w:w="3418" w:type="dxa"/>
            <w:tcBorders>
              <w:top w:val="single" w:sz="4" w:space="0" w:color="auto"/>
              <w:left w:val="single" w:sz="4" w:space="0" w:color="auto"/>
              <w:bottom w:val="single" w:sz="4" w:space="0" w:color="auto"/>
            </w:tcBorders>
            <w:shd w:val="clear" w:color="auto" w:fill="auto"/>
          </w:tcPr>
          <w:p w14:paraId="3BBFE9DE" w14:textId="77777777" w:rsidR="00D631C0" w:rsidRDefault="00000000">
            <w:pPr>
              <w:pStyle w:val="Jin0"/>
              <w:framePr w:w="10651" w:h="542" w:vSpace="802" w:wrap="notBeside" w:vAnchor="text" w:hAnchor="text" w:y="1"/>
              <w:spacing w:line="264" w:lineRule="auto"/>
              <w:rPr>
                <w:sz w:val="14"/>
                <w:szCs w:val="14"/>
              </w:rPr>
            </w:pPr>
            <w:r>
              <w:rPr>
                <w:rFonts w:ascii="Arial" w:eastAsia="Arial" w:hAnsi="Arial" w:cs="Arial"/>
                <w:sz w:val="14"/>
                <w:szCs w:val="14"/>
              </w:rPr>
              <w:t>Vodorovné přemístění přes 9 000 do 10000 m výkopku/sypaniny z horniny třídy těžitelnosti I skupiny 1 až 3</w:t>
            </w:r>
          </w:p>
        </w:tc>
        <w:tc>
          <w:tcPr>
            <w:tcW w:w="504" w:type="dxa"/>
            <w:tcBorders>
              <w:top w:val="single" w:sz="4" w:space="0" w:color="auto"/>
              <w:left w:val="single" w:sz="4" w:space="0" w:color="auto"/>
              <w:bottom w:val="single" w:sz="4" w:space="0" w:color="auto"/>
            </w:tcBorders>
            <w:shd w:val="clear" w:color="auto" w:fill="auto"/>
            <w:vAlign w:val="center"/>
          </w:tcPr>
          <w:p w14:paraId="4C7BB2C7" w14:textId="77777777" w:rsidR="00D631C0" w:rsidRDefault="00000000">
            <w:pPr>
              <w:pStyle w:val="Jin0"/>
              <w:framePr w:w="10651" w:h="542" w:vSpace="802" w:wrap="notBeside" w:vAnchor="text" w:hAnchor="text" w:y="1"/>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bottom w:val="single" w:sz="4" w:space="0" w:color="auto"/>
            </w:tcBorders>
            <w:shd w:val="clear" w:color="auto" w:fill="auto"/>
            <w:vAlign w:val="center"/>
          </w:tcPr>
          <w:p w14:paraId="408660EC" w14:textId="77777777" w:rsidR="00D631C0" w:rsidRDefault="00000000">
            <w:pPr>
              <w:pStyle w:val="Jin0"/>
              <w:framePr w:w="10651" w:h="542" w:vSpace="802" w:wrap="notBeside" w:vAnchor="text" w:hAnchor="text" w:y="1"/>
              <w:ind w:firstLine="480"/>
              <w:rPr>
                <w:sz w:val="14"/>
                <w:szCs w:val="14"/>
              </w:rPr>
            </w:pPr>
            <w:r>
              <w:rPr>
                <w:rFonts w:ascii="Arial" w:eastAsia="Arial" w:hAnsi="Arial" w:cs="Arial"/>
                <w:sz w:val="14"/>
                <w:szCs w:val="14"/>
              </w:rPr>
              <w:t>12.221</w:t>
            </w:r>
          </w:p>
        </w:tc>
        <w:tc>
          <w:tcPr>
            <w:tcW w:w="1061" w:type="dxa"/>
            <w:tcBorders>
              <w:top w:val="single" w:sz="4" w:space="0" w:color="auto"/>
              <w:left w:val="single" w:sz="4" w:space="0" w:color="auto"/>
              <w:bottom w:val="single" w:sz="4" w:space="0" w:color="auto"/>
            </w:tcBorders>
            <w:shd w:val="clear" w:color="auto" w:fill="auto"/>
            <w:vAlign w:val="center"/>
          </w:tcPr>
          <w:p w14:paraId="7E411566" w14:textId="77777777" w:rsidR="00D631C0" w:rsidRDefault="00000000">
            <w:pPr>
              <w:pStyle w:val="Jin0"/>
              <w:framePr w:w="10651" w:h="542" w:vSpace="802" w:wrap="notBeside" w:vAnchor="text" w:hAnchor="text" w:y="1"/>
              <w:ind w:firstLine="600"/>
              <w:jc w:val="both"/>
              <w:rPr>
                <w:sz w:val="14"/>
                <w:szCs w:val="14"/>
              </w:rPr>
            </w:pPr>
            <w:r>
              <w:rPr>
                <w:rFonts w:ascii="Arial" w:eastAsia="Arial" w:hAnsi="Arial" w:cs="Arial"/>
                <w:sz w:val="14"/>
                <w:szCs w:val="14"/>
              </w:rPr>
              <w:t>312.00</w:t>
            </w:r>
          </w:p>
        </w:tc>
        <w:tc>
          <w:tcPr>
            <w:tcW w:w="1502" w:type="dxa"/>
            <w:tcBorders>
              <w:top w:val="single" w:sz="4" w:space="0" w:color="auto"/>
              <w:left w:val="single" w:sz="4" w:space="0" w:color="auto"/>
              <w:bottom w:val="single" w:sz="4" w:space="0" w:color="auto"/>
            </w:tcBorders>
            <w:shd w:val="clear" w:color="auto" w:fill="auto"/>
            <w:vAlign w:val="center"/>
          </w:tcPr>
          <w:p w14:paraId="21DED7D4" w14:textId="77777777" w:rsidR="00D631C0" w:rsidRDefault="00000000">
            <w:pPr>
              <w:pStyle w:val="Jin0"/>
              <w:framePr w:w="10651" w:h="542" w:vSpace="802" w:wrap="notBeside" w:vAnchor="text" w:hAnchor="text" w:y="1"/>
              <w:jc w:val="right"/>
              <w:rPr>
                <w:sz w:val="14"/>
                <w:szCs w:val="14"/>
              </w:rPr>
            </w:pPr>
            <w:r>
              <w:rPr>
                <w:rFonts w:ascii="Arial" w:eastAsia="Arial" w:hAnsi="Arial" w:cs="Arial"/>
                <w:sz w:val="14"/>
                <w:szCs w:val="14"/>
              </w:rPr>
              <w:t>3 812.95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D0A9789" w14:textId="77777777" w:rsidR="00D631C0" w:rsidRDefault="00000000">
            <w:pPr>
              <w:pStyle w:val="Jin0"/>
              <w:framePr w:w="10651" w:h="542" w:vSpace="802" w:wrap="notBeside" w:vAnchor="text" w:hAnchor="text" w:y="1"/>
              <w:jc w:val="both"/>
              <w:rPr>
                <w:sz w:val="14"/>
                <w:szCs w:val="14"/>
              </w:rPr>
            </w:pPr>
            <w:r>
              <w:rPr>
                <w:rFonts w:ascii="Arial" w:eastAsia="Arial" w:hAnsi="Arial" w:cs="Arial"/>
                <w:sz w:val="14"/>
                <w:szCs w:val="14"/>
              </w:rPr>
              <w:t>CS ÚRS 2024 01</w:t>
            </w:r>
          </w:p>
        </w:tc>
      </w:tr>
    </w:tbl>
    <w:p w14:paraId="15E2B6E7" w14:textId="77777777" w:rsidR="00D631C0" w:rsidRDefault="00000000">
      <w:pPr>
        <w:pStyle w:val="Titulektabulky0"/>
        <w:framePr w:w="4118" w:h="326" w:hSpace="6533" w:wrap="notBeside" w:vAnchor="text" w:hAnchor="text" w:x="284" w:y="543"/>
        <w:tabs>
          <w:tab w:val="left" w:pos="1426"/>
        </w:tabs>
        <w:rPr>
          <w:sz w:val="10"/>
          <w:szCs w:val="10"/>
        </w:rPr>
      </w:pPr>
      <w:r>
        <w:rPr>
          <w:sz w:val="12"/>
          <w:szCs w:val="12"/>
        </w:rPr>
        <w:t>Online PSC</w:t>
      </w:r>
      <w:r>
        <w:rPr>
          <w:sz w:val="12"/>
          <w:szCs w:val="12"/>
        </w:rPr>
        <w:tab/>
      </w:r>
      <w:hyperlink r:id="rId47"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01/162751117</w:t>
        </w:r>
      </w:hyperlink>
    </w:p>
    <w:p w14:paraId="358F7803" w14:textId="77777777" w:rsidR="00D631C0" w:rsidRDefault="00000000">
      <w:pPr>
        <w:pStyle w:val="Titulektabulky0"/>
        <w:framePr w:w="4118" w:h="326" w:hSpace="6533" w:wrap="notBeside" w:vAnchor="text" w:hAnchor="text" w:x="284" w:y="543"/>
        <w:tabs>
          <w:tab w:val="left" w:pos="1426"/>
        </w:tabs>
        <w:rPr>
          <w:sz w:val="12"/>
          <w:szCs w:val="12"/>
        </w:rPr>
      </w:pPr>
      <w:r>
        <w:rPr>
          <w:rFonts w:ascii="Calibri" w:eastAsia="Calibri" w:hAnsi="Calibri" w:cs="Calibri"/>
          <w:i/>
          <w:iCs/>
          <w:sz w:val="10"/>
          <w:szCs w:val="10"/>
        </w:rPr>
        <w:t>MM</w:t>
      </w:r>
      <w:r>
        <w:rPr>
          <w:sz w:val="12"/>
          <w:szCs w:val="12"/>
        </w:rPr>
        <w:tab/>
        <w:t>"dle D.1.4.ZTI 02,11-12"</w:t>
      </w:r>
    </w:p>
    <w:p w14:paraId="5BFBD87D" w14:textId="77777777" w:rsidR="00D631C0" w:rsidRDefault="00000000">
      <w:pPr>
        <w:pStyle w:val="Titulektabulky0"/>
        <w:framePr w:w="6302" w:h="485" w:hSpace="4349" w:wrap="notBeside" w:vAnchor="text" w:hAnchor="text" w:x="284" w:y="860"/>
        <w:tabs>
          <w:tab w:val="left" w:pos="1411"/>
          <w:tab w:val="right" w:pos="6240"/>
        </w:tabs>
        <w:rPr>
          <w:sz w:val="12"/>
          <w:szCs w:val="12"/>
        </w:rPr>
      </w:pPr>
      <w:r>
        <w:rPr>
          <w:sz w:val="12"/>
          <w:szCs w:val="12"/>
        </w:rPr>
        <w:t>VV</w:t>
      </w:r>
      <w:r>
        <w:rPr>
          <w:sz w:val="12"/>
          <w:szCs w:val="12"/>
        </w:rPr>
        <w:tab/>
        <w:t>17,53*1,0*(0,10+0,40)</w:t>
      </w:r>
      <w:r>
        <w:rPr>
          <w:sz w:val="12"/>
          <w:szCs w:val="12"/>
        </w:rPr>
        <w:tab/>
        <w:t>8,765</w:t>
      </w:r>
    </w:p>
    <w:p w14:paraId="67AD2599" w14:textId="77777777" w:rsidR="00D631C0" w:rsidRDefault="00000000">
      <w:pPr>
        <w:pStyle w:val="Titulektabulky0"/>
        <w:framePr w:w="6302" w:h="485" w:hSpace="4349" w:wrap="notBeside" w:vAnchor="text" w:hAnchor="text" w:x="284" w:y="860"/>
        <w:tabs>
          <w:tab w:val="left" w:pos="1411"/>
          <w:tab w:val="right" w:pos="6240"/>
        </w:tabs>
        <w:rPr>
          <w:sz w:val="12"/>
          <w:szCs w:val="12"/>
        </w:rPr>
      </w:pPr>
      <w:r>
        <w:rPr>
          <w:sz w:val="12"/>
          <w:szCs w:val="12"/>
        </w:rPr>
        <w:t>VV</w:t>
      </w:r>
      <w:r>
        <w:rPr>
          <w:sz w:val="12"/>
          <w:szCs w:val="12"/>
        </w:rPr>
        <w:tab/>
        <w:t>2,1*1,8*0,2+1,5*1,2*1,5</w:t>
      </w:r>
      <w:r>
        <w:rPr>
          <w:sz w:val="12"/>
          <w:szCs w:val="12"/>
        </w:rPr>
        <w:tab/>
        <w:t>3,456</w:t>
      </w:r>
    </w:p>
    <w:p w14:paraId="788857E3" w14:textId="77777777" w:rsidR="00D631C0" w:rsidRDefault="00000000">
      <w:pPr>
        <w:pStyle w:val="Titulektabulky0"/>
        <w:framePr w:w="6302" w:h="485" w:hSpace="4349" w:wrap="notBeside" w:vAnchor="text" w:hAnchor="text" w:x="284" w:y="860"/>
        <w:tabs>
          <w:tab w:val="left" w:pos="1411"/>
          <w:tab w:val="right" w:pos="6226"/>
        </w:tabs>
        <w:rPr>
          <w:sz w:val="12"/>
          <w:szCs w:val="12"/>
        </w:rPr>
      </w:pPr>
      <w:r>
        <w:rPr>
          <w:sz w:val="12"/>
          <w:szCs w:val="12"/>
        </w:rPr>
        <w:t>VV</w:t>
      </w:r>
      <w:r>
        <w:rPr>
          <w:sz w:val="12"/>
          <w:szCs w:val="12"/>
        </w:rPr>
        <w:tab/>
        <w:t>Součet</w:t>
      </w:r>
      <w:r>
        <w:rPr>
          <w:sz w:val="12"/>
          <w:szCs w:val="12"/>
        </w:rPr>
        <w:tab/>
        <w:t>12,221</w:t>
      </w:r>
    </w:p>
    <w:p w14:paraId="21A0A297" w14:textId="77777777" w:rsidR="00D631C0" w:rsidRDefault="00D631C0">
      <w:pPr>
        <w:spacing w:line="1" w:lineRule="exact"/>
        <w:sectPr w:rsidR="00D631C0">
          <w:headerReference w:type="even" r:id="rId48"/>
          <w:headerReference w:type="default" r:id="rId49"/>
          <w:footerReference w:type="even" r:id="rId50"/>
          <w:footerReference w:type="default" r:id="rId51"/>
          <w:headerReference w:type="first" r:id="rId52"/>
          <w:footerReference w:type="first" r:id="rId53"/>
          <w:pgSz w:w="11900" w:h="16840"/>
          <w:pgMar w:top="1014" w:right="678" w:bottom="558" w:left="572"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17280A9E" w14:textId="77777777">
        <w:tblPrEx>
          <w:tblCellMar>
            <w:top w:w="0" w:type="dxa"/>
            <w:bottom w:w="0" w:type="dxa"/>
          </w:tblCellMar>
        </w:tblPrEx>
        <w:trPr>
          <w:trHeight w:hRule="exact" w:val="413"/>
          <w:jc w:val="center"/>
        </w:trPr>
        <w:tc>
          <w:tcPr>
            <w:tcW w:w="10661" w:type="dxa"/>
            <w:gridSpan w:val="9"/>
            <w:tcBorders>
              <w:top w:val="single" w:sz="4" w:space="0" w:color="auto"/>
              <w:left w:val="single" w:sz="4" w:space="0" w:color="auto"/>
              <w:right w:val="single" w:sz="4" w:space="0" w:color="auto"/>
            </w:tcBorders>
            <w:shd w:val="clear" w:color="auto" w:fill="auto"/>
            <w:vAlign w:val="center"/>
          </w:tcPr>
          <w:p w14:paraId="2A8A4FE7" w14:textId="77777777" w:rsidR="00D631C0" w:rsidRDefault="00000000">
            <w:pPr>
              <w:pStyle w:val="Jin0"/>
              <w:tabs>
                <w:tab w:val="left" w:pos="941"/>
                <w:tab w:val="left" w:pos="3211"/>
                <w:tab w:val="left" w:pos="5251"/>
                <w:tab w:val="left" w:pos="5794"/>
                <w:tab w:val="left" w:pos="9312"/>
              </w:tabs>
              <w:jc w:val="both"/>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74442FF3"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62BFDA0"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10ADE61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A613A66" w14:textId="77777777" w:rsidR="00D631C0" w:rsidRDefault="00000000">
            <w:pPr>
              <w:pStyle w:val="Jin0"/>
              <w:rPr>
                <w:sz w:val="14"/>
                <w:szCs w:val="14"/>
              </w:rPr>
            </w:pPr>
            <w:r>
              <w:rPr>
                <w:rFonts w:ascii="Arial" w:eastAsia="Arial" w:hAnsi="Arial" w:cs="Arial"/>
                <w:sz w:val="14"/>
                <w:szCs w:val="14"/>
              </w:rPr>
              <w:t>167151101</w:t>
            </w:r>
          </w:p>
        </w:tc>
        <w:tc>
          <w:tcPr>
            <w:tcW w:w="3418" w:type="dxa"/>
            <w:tcBorders>
              <w:top w:val="single" w:sz="4" w:space="0" w:color="auto"/>
              <w:left w:val="single" w:sz="4" w:space="0" w:color="auto"/>
            </w:tcBorders>
            <w:shd w:val="clear" w:color="auto" w:fill="auto"/>
            <w:vAlign w:val="bottom"/>
          </w:tcPr>
          <w:p w14:paraId="7F0A5BC7" w14:textId="77777777" w:rsidR="00D631C0" w:rsidRDefault="00000000">
            <w:pPr>
              <w:pStyle w:val="Jin0"/>
              <w:spacing w:line="264" w:lineRule="auto"/>
              <w:rPr>
                <w:sz w:val="14"/>
                <w:szCs w:val="14"/>
              </w:rPr>
            </w:pPr>
            <w:r>
              <w:rPr>
                <w:rFonts w:ascii="Arial" w:eastAsia="Arial" w:hAnsi="Arial" w:cs="Arial"/>
                <w:sz w:val="14"/>
                <w:szCs w:val="14"/>
              </w:rPr>
              <w:t>Nakládání výkopku z hornin třídy těžitelnosti I skupiny 1 až 3 do 100 m3</w:t>
            </w:r>
          </w:p>
        </w:tc>
        <w:tc>
          <w:tcPr>
            <w:tcW w:w="504" w:type="dxa"/>
            <w:tcBorders>
              <w:top w:val="single" w:sz="4" w:space="0" w:color="auto"/>
              <w:left w:val="single" w:sz="4" w:space="0" w:color="auto"/>
            </w:tcBorders>
            <w:shd w:val="clear" w:color="auto" w:fill="auto"/>
            <w:vAlign w:val="center"/>
          </w:tcPr>
          <w:p w14:paraId="4B6FE3E5"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1E8692BF" w14:textId="77777777" w:rsidR="00D631C0" w:rsidRDefault="00000000">
            <w:pPr>
              <w:pStyle w:val="Jin0"/>
              <w:jc w:val="right"/>
              <w:rPr>
                <w:sz w:val="14"/>
                <w:szCs w:val="14"/>
              </w:rPr>
            </w:pPr>
            <w:r>
              <w:rPr>
                <w:rFonts w:ascii="Arial" w:eastAsia="Arial" w:hAnsi="Arial" w:cs="Arial"/>
                <w:sz w:val="14"/>
                <w:szCs w:val="14"/>
              </w:rPr>
              <w:t>12,221</w:t>
            </w:r>
          </w:p>
        </w:tc>
        <w:tc>
          <w:tcPr>
            <w:tcW w:w="1061" w:type="dxa"/>
            <w:tcBorders>
              <w:top w:val="single" w:sz="4" w:space="0" w:color="auto"/>
              <w:left w:val="single" w:sz="4" w:space="0" w:color="auto"/>
            </w:tcBorders>
            <w:shd w:val="clear" w:color="auto" w:fill="auto"/>
            <w:vAlign w:val="center"/>
          </w:tcPr>
          <w:p w14:paraId="2BB878F6" w14:textId="77777777" w:rsidR="00D631C0" w:rsidRDefault="00000000">
            <w:pPr>
              <w:pStyle w:val="Jin0"/>
              <w:jc w:val="right"/>
              <w:rPr>
                <w:sz w:val="14"/>
                <w:szCs w:val="14"/>
              </w:rPr>
            </w:pPr>
            <w:r>
              <w:rPr>
                <w:rFonts w:ascii="Arial" w:eastAsia="Arial" w:hAnsi="Arial" w:cs="Arial"/>
                <w:sz w:val="14"/>
                <w:szCs w:val="14"/>
              </w:rPr>
              <w:t>167,00</w:t>
            </w:r>
          </w:p>
        </w:tc>
        <w:tc>
          <w:tcPr>
            <w:tcW w:w="1502" w:type="dxa"/>
            <w:tcBorders>
              <w:top w:val="single" w:sz="4" w:space="0" w:color="auto"/>
              <w:left w:val="single" w:sz="4" w:space="0" w:color="auto"/>
            </w:tcBorders>
            <w:shd w:val="clear" w:color="auto" w:fill="auto"/>
            <w:vAlign w:val="center"/>
          </w:tcPr>
          <w:p w14:paraId="5F054B75" w14:textId="77777777" w:rsidR="00D631C0" w:rsidRDefault="00000000">
            <w:pPr>
              <w:pStyle w:val="Jin0"/>
              <w:jc w:val="right"/>
              <w:rPr>
                <w:sz w:val="14"/>
                <w:szCs w:val="14"/>
              </w:rPr>
            </w:pPr>
            <w:r>
              <w:rPr>
                <w:rFonts w:ascii="Arial" w:eastAsia="Arial" w:hAnsi="Arial" w:cs="Arial"/>
                <w:sz w:val="14"/>
                <w:szCs w:val="14"/>
              </w:rPr>
              <w:t>2 040,91</w:t>
            </w:r>
          </w:p>
        </w:tc>
        <w:tc>
          <w:tcPr>
            <w:tcW w:w="1507" w:type="dxa"/>
            <w:tcBorders>
              <w:top w:val="single" w:sz="4" w:space="0" w:color="auto"/>
              <w:left w:val="single" w:sz="4" w:space="0" w:color="auto"/>
              <w:right w:val="single" w:sz="4" w:space="0" w:color="auto"/>
            </w:tcBorders>
            <w:shd w:val="clear" w:color="auto" w:fill="auto"/>
            <w:vAlign w:val="center"/>
          </w:tcPr>
          <w:p w14:paraId="692CBC6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E0C69E1" w14:textId="77777777">
        <w:tblPrEx>
          <w:tblCellMar>
            <w:top w:w="0" w:type="dxa"/>
            <w:bottom w:w="0" w:type="dxa"/>
          </w:tblCellMar>
        </w:tblPrEx>
        <w:trPr>
          <w:trHeight w:hRule="exact" w:val="792"/>
          <w:jc w:val="center"/>
        </w:trPr>
        <w:tc>
          <w:tcPr>
            <w:tcW w:w="10661" w:type="dxa"/>
            <w:gridSpan w:val="9"/>
            <w:tcBorders>
              <w:top w:val="single" w:sz="4" w:space="0" w:color="auto"/>
            </w:tcBorders>
            <w:shd w:val="clear" w:color="auto" w:fill="auto"/>
            <w:vAlign w:val="bottom"/>
          </w:tcPr>
          <w:p w14:paraId="76F0857E"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^/^^dminkyjjrs.cz/</w:t>
            </w:r>
            <w:proofErr w:type="spellStart"/>
            <w:r>
              <w:rPr>
                <w:i/>
                <w:iCs/>
                <w:sz w:val="10"/>
                <w:szCs w:val="10"/>
                <w:u w:val="single"/>
              </w:rPr>
              <w:t>ilem</w:t>
            </w:r>
            <w:proofErr w:type="spellEnd"/>
            <w:r>
              <w:rPr>
                <w:i/>
                <w:iCs/>
                <w:sz w:val="10"/>
                <w:szCs w:val="10"/>
                <w:u w:val="single"/>
              </w:rPr>
              <w:t>/CS URS 2024 01/167151101</w:t>
            </w:r>
          </w:p>
          <w:p w14:paraId="043E3BAC"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6283E390"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17,53*1,0*(0,10+0,40)</w:t>
            </w:r>
            <w:r>
              <w:rPr>
                <w:rFonts w:ascii="Arial" w:eastAsia="Arial" w:hAnsi="Arial" w:cs="Arial"/>
                <w:sz w:val="12"/>
                <w:szCs w:val="12"/>
              </w:rPr>
              <w:tab/>
              <w:t>8,765</w:t>
            </w:r>
          </w:p>
          <w:p w14:paraId="78BE0059"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2,1*1,8*0,2+1,5*1,2*1,5</w:t>
            </w:r>
            <w:r>
              <w:rPr>
                <w:rFonts w:ascii="Arial" w:eastAsia="Arial" w:hAnsi="Arial" w:cs="Arial"/>
                <w:sz w:val="12"/>
                <w:szCs w:val="12"/>
              </w:rPr>
              <w:tab/>
              <w:t>3,456</w:t>
            </w:r>
          </w:p>
          <w:p w14:paraId="2C204BE5" w14:textId="77777777" w:rsidR="00D631C0" w:rsidRDefault="00000000">
            <w:pPr>
              <w:pStyle w:val="Jin0"/>
              <w:tabs>
                <w:tab w:val="left" w:pos="1706"/>
                <w:tab w:val="right" w:pos="65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12,221</w:t>
            </w:r>
          </w:p>
        </w:tc>
      </w:tr>
      <w:tr w:rsidR="00D631C0" w14:paraId="0936B837"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6D46C6D6"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4F46E16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D40ED6C" w14:textId="77777777" w:rsidR="00D631C0" w:rsidRDefault="00000000">
            <w:pPr>
              <w:pStyle w:val="Jin0"/>
              <w:rPr>
                <w:sz w:val="14"/>
                <w:szCs w:val="14"/>
              </w:rPr>
            </w:pPr>
            <w:r>
              <w:rPr>
                <w:rFonts w:ascii="Arial" w:eastAsia="Arial" w:hAnsi="Arial" w:cs="Arial"/>
                <w:sz w:val="14"/>
                <w:szCs w:val="14"/>
              </w:rPr>
              <w:t>171201221</w:t>
            </w:r>
          </w:p>
        </w:tc>
        <w:tc>
          <w:tcPr>
            <w:tcW w:w="3418" w:type="dxa"/>
            <w:tcBorders>
              <w:top w:val="single" w:sz="4" w:space="0" w:color="auto"/>
              <w:left w:val="single" w:sz="4" w:space="0" w:color="auto"/>
            </w:tcBorders>
            <w:shd w:val="clear" w:color="auto" w:fill="auto"/>
            <w:vAlign w:val="bottom"/>
          </w:tcPr>
          <w:p w14:paraId="6EE1485C" w14:textId="77777777" w:rsidR="00D631C0" w:rsidRDefault="00000000">
            <w:pPr>
              <w:pStyle w:val="Jin0"/>
              <w:spacing w:line="264" w:lineRule="auto"/>
              <w:rPr>
                <w:sz w:val="14"/>
                <w:szCs w:val="14"/>
              </w:rPr>
            </w:pPr>
            <w:r>
              <w:rPr>
                <w:rFonts w:ascii="Arial" w:eastAsia="Arial" w:hAnsi="Arial" w:cs="Arial"/>
                <w:sz w:val="14"/>
                <w:szCs w:val="14"/>
              </w:rPr>
              <w:t>Poplatek za uložení na skládce (skládkovné) zeminy a kamení kód odpadu 17 05 04</w:t>
            </w:r>
          </w:p>
        </w:tc>
        <w:tc>
          <w:tcPr>
            <w:tcW w:w="504" w:type="dxa"/>
            <w:tcBorders>
              <w:top w:val="single" w:sz="4" w:space="0" w:color="auto"/>
              <w:left w:val="single" w:sz="4" w:space="0" w:color="auto"/>
            </w:tcBorders>
            <w:shd w:val="clear" w:color="auto" w:fill="auto"/>
            <w:vAlign w:val="center"/>
          </w:tcPr>
          <w:p w14:paraId="53A1E2A3"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048072BE" w14:textId="77777777" w:rsidR="00D631C0" w:rsidRDefault="00000000">
            <w:pPr>
              <w:pStyle w:val="Jin0"/>
              <w:jc w:val="right"/>
              <w:rPr>
                <w:sz w:val="14"/>
                <w:szCs w:val="14"/>
              </w:rPr>
            </w:pPr>
            <w:r>
              <w:rPr>
                <w:rFonts w:ascii="Arial" w:eastAsia="Arial" w:hAnsi="Arial" w:cs="Arial"/>
                <w:sz w:val="14"/>
                <w:szCs w:val="14"/>
              </w:rPr>
              <w:t>9,166</w:t>
            </w:r>
          </w:p>
        </w:tc>
        <w:tc>
          <w:tcPr>
            <w:tcW w:w="1061" w:type="dxa"/>
            <w:tcBorders>
              <w:top w:val="single" w:sz="4" w:space="0" w:color="auto"/>
              <w:left w:val="single" w:sz="4" w:space="0" w:color="auto"/>
            </w:tcBorders>
            <w:shd w:val="clear" w:color="auto" w:fill="auto"/>
            <w:vAlign w:val="center"/>
          </w:tcPr>
          <w:p w14:paraId="4EBE893C" w14:textId="77777777" w:rsidR="00D631C0" w:rsidRDefault="00000000">
            <w:pPr>
              <w:pStyle w:val="Jin0"/>
              <w:jc w:val="right"/>
              <w:rPr>
                <w:sz w:val="14"/>
                <w:szCs w:val="14"/>
              </w:rPr>
            </w:pPr>
            <w:r>
              <w:rPr>
                <w:rFonts w:ascii="Arial" w:eastAsia="Arial" w:hAnsi="Arial" w:cs="Arial"/>
                <w:sz w:val="14"/>
                <w:szCs w:val="14"/>
              </w:rPr>
              <w:t>915,00</w:t>
            </w:r>
          </w:p>
        </w:tc>
        <w:tc>
          <w:tcPr>
            <w:tcW w:w="1502" w:type="dxa"/>
            <w:tcBorders>
              <w:top w:val="single" w:sz="4" w:space="0" w:color="auto"/>
              <w:left w:val="single" w:sz="4" w:space="0" w:color="auto"/>
            </w:tcBorders>
            <w:shd w:val="clear" w:color="auto" w:fill="auto"/>
            <w:vAlign w:val="center"/>
          </w:tcPr>
          <w:p w14:paraId="7EA3B50F" w14:textId="77777777" w:rsidR="00D631C0" w:rsidRDefault="00000000">
            <w:pPr>
              <w:pStyle w:val="Jin0"/>
              <w:jc w:val="right"/>
              <w:rPr>
                <w:sz w:val="14"/>
                <w:szCs w:val="14"/>
              </w:rPr>
            </w:pPr>
            <w:r>
              <w:rPr>
                <w:rFonts w:ascii="Arial" w:eastAsia="Arial" w:hAnsi="Arial" w:cs="Arial"/>
                <w:sz w:val="14"/>
                <w:szCs w:val="14"/>
              </w:rPr>
              <w:t>8 386,89</w:t>
            </w:r>
          </w:p>
        </w:tc>
        <w:tc>
          <w:tcPr>
            <w:tcW w:w="1507" w:type="dxa"/>
            <w:tcBorders>
              <w:top w:val="single" w:sz="4" w:space="0" w:color="auto"/>
              <w:left w:val="single" w:sz="4" w:space="0" w:color="auto"/>
              <w:right w:val="single" w:sz="4" w:space="0" w:color="auto"/>
            </w:tcBorders>
            <w:shd w:val="clear" w:color="auto" w:fill="auto"/>
            <w:vAlign w:val="center"/>
          </w:tcPr>
          <w:p w14:paraId="696600B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578208B" w14:textId="77777777">
        <w:tblPrEx>
          <w:tblCellMar>
            <w:top w:w="0" w:type="dxa"/>
            <w:bottom w:w="0" w:type="dxa"/>
          </w:tblCellMar>
        </w:tblPrEx>
        <w:trPr>
          <w:trHeight w:hRule="exact" w:val="1426"/>
          <w:jc w:val="center"/>
        </w:trPr>
        <w:tc>
          <w:tcPr>
            <w:tcW w:w="10661" w:type="dxa"/>
            <w:gridSpan w:val="9"/>
            <w:tcBorders>
              <w:top w:val="single" w:sz="4" w:space="0" w:color="auto"/>
            </w:tcBorders>
            <w:shd w:val="clear" w:color="auto" w:fill="auto"/>
            <w:vAlign w:val="bottom"/>
          </w:tcPr>
          <w:p w14:paraId="1345C4E3" w14:textId="77777777" w:rsidR="00D631C0" w:rsidRDefault="00000000">
            <w:pPr>
              <w:pStyle w:val="Jin0"/>
              <w:tabs>
                <w:tab w:val="left" w:pos="1697"/>
                <w:tab w:val="center" w:pos="3430"/>
                <w:tab w:val="center" w:pos="3967"/>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^/^^dminkyjjrs.cz/</w:t>
            </w:r>
            <w:proofErr w:type="spellStart"/>
            <w:r>
              <w:rPr>
                <w:i/>
                <w:iCs/>
                <w:sz w:val="10"/>
                <w:szCs w:val="10"/>
                <w:u w:val="single"/>
              </w:rPr>
              <w:t>ilem</w:t>
            </w:r>
            <w:proofErr w:type="spellEnd"/>
            <w:r>
              <w:rPr>
                <w:i/>
                <w:iCs/>
                <w:sz w:val="10"/>
                <w:szCs w:val="10"/>
                <w:u w:val="single"/>
              </w:rPr>
              <w:t>/CS</w:t>
            </w:r>
            <w:r>
              <w:rPr>
                <w:i/>
                <w:iCs/>
                <w:sz w:val="10"/>
                <w:szCs w:val="10"/>
                <w:u w:val="single"/>
              </w:rPr>
              <w:tab/>
              <w:t>URS 2024</w:t>
            </w:r>
            <w:r>
              <w:rPr>
                <w:i/>
                <w:iCs/>
                <w:sz w:val="10"/>
                <w:szCs w:val="10"/>
                <w:u w:val="single"/>
              </w:rPr>
              <w:tab/>
              <w:t>01/171201221</w:t>
            </w:r>
          </w:p>
          <w:p w14:paraId="769F0710" w14:textId="77777777" w:rsidR="00D631C0" w:rsidRDefault="00000000">
            <w:pPr>
              <w:pStyle w:val="Jin0"/>
              <w:tabs>
                <w:tab w:val="left" w:pos="169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4DDEDF68"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17,53*1,0*(0,10+0,40)</w:t>
            </w:r>
            <w:r>
              <w:rPr>
                <w:rFonts w:ascii="Arial" w:eastAsia="Arial" w:hAnsi="Arial" w:cs="Arial"/>
                <w:sz w:val="12"/>
                <w:szCs w:val="12"/>
              </w:rPr>
              <w:tab/>
              <w:t>8,765</w:t>
            </w:r>
          </w:p>
          <w:p w14:paraId="7A2D7683"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2,1*1,8*0,2+1,5*1,2*1,5</w:t>
            </w:r>
            <w:r>
              <w:rPr>
                <w:rFonts w:ascii="Arial" w:eastAsia="Arial" w:hAnsi="Arial" w:cs="Arial"/>
                <w:sz w:val="12"/>
                <w:szCs w:val="12"/>
              </w:rPr>
              <w:tab/>
              <w:t>3,456</w:t>
            </w:r>
          </w:p>
          <w:p w14:paraId="3D2888B6" w14:textId="77777777" w:rsidR="00D631C0" w:rsidRDefault="00000000">
            <w:pPr>
              <w:pStyle w:val="Jin0"/>
              <w:tabs>
                <w:tab w:val="left" w:pos="1697"/>
                <w:tab w:val="right" w:pos="65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01</w:t>
            </w:r>
            <w:r>
              <w:rPr>
                <w:rFonts w:ascii="Arial" w:eastAsia="Arial" w:hAnsi="Arial" w:cs="Arial"/>
                <w:sz w:val="12"/>
                <w:szCs w:val="12"/>
              </w:rPr>
              <w:tab/>
              <w:t>12,221</w:t>
            </w:r>
          </w:p>
          <w:p w14:paraId="5711712D"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12,221*1,5</w:t>
            </w:r>
            <w:r>
              <w:rPr>
                <w:rFonts w:ascii="Arial" w:eastAsia="Arial" w:hAnsi="Arial" w:cs="Arial"/>
                <w:sz w:val="12"/>
                <w:szCs w:val="12"/>
              </w:rPr>
              <w:tab/>
              <w:t>18,332</w:t>
            </w:r>
          </w:p>
          <w:p w14:paraId="532FBAFD" w14:textId="77777777" w:rsidR="00D631C0" w:rsidRDefault="00000000">
            <w:pPr>
              <w:pStyle w:val="Jin0"/>
              <w:tabs>
                <w:tab w:val="left" w:pos="1697"/>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02</w:t>
            </w:r>
            <w:r>
              <w:rPr>
                <w:rFonts w:ascii="Arial" w:eastAsia="Arial" w:hAnsi="Arial" w:cs="Arial"/>
                <w:sz w:val="12"/>
                <w:szCs w:val="12"/>
              </w:rPr>
              <w:tab/>
              <w:t>18,332</w:t>
            </w:r>
          </w:p>
          <w:p w14:paraId="69256E79" w14:textId="77777777" w:rsidR="00D631C0" w:rsidRDefault="00000000">
            <w:pPr>
              <w:pStyle w:val="Jin0"/>
              <w:tabs>
                <w:tab w:val="left" w:pos="1697"/>
                <w:tab w:val="center" w:pos="4327"/>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w:t>
            </w:r>
            <w:proofErr w:type="spellStart"/>
            <w:r>
              <w:rPr>
                <w:rFonts w:ascii="Arial" w:eastAsia="Arial" w:hAnsi="Arial" w:cs="Arial"/>
                <w:sz w:val="12"/>
                <w:szCs w:val="12"/>
              </w:rPr>
              <w:t>mezisouče</w:t>
            </w:r>
            <w:proofErr w:type="spellEnd"/>
            <w:r>
              <w:rPr>
                <w:rFonts w:ascii="Arial" w:eastAsia="Arial" w:hAnsi="Arial" w:cs="Arial"/>
                <w:sz w:val="12"/>
                <w:szCs w:val="12"/>
              </w:rPr>
              <w:t xml:space="preserve"> </w:t>
            </w:r>
            <w:proofErr w:type="gramStart"/>
            <w:r>
              <w:rPr>
                <w:rFonts w:ascii="Arial" w:eastAsia="Arial" w:hAnsi="Arial" w:cs="Arial"/>
                <w:sz w:val="12"/>
                <w:szCs w:val="12"/>
              </w:rPr>
              <w:t>02 - 50</w:t>
            </w:r>
            <w:proofErr w:type="gramEnd"/>
            <w:r>
              <w:rPr>
                <w:rFonts w:ascii="Arial" w:eastAsia="Arial" w:hAnsi="Arial" w:cs="Arial"/>
                <w:sz w:val="12"/>
                <w:szCs w:val="12"/>
              </w:rPr>
              <w:t>% standardní skládka, 50%</w:t>
            </w:r>
            <w:r>
              <w:rPr>
                <w:rFonts w:ascii="Arial" w:eastAsia="Arial" w:hAnsi="Arial" w:cs="Arial"/>
                <w:sz w:val="12"/>
                <w:szCs w:val="12"/>
              </w:rPr>
              <w:tab/>
              <w:t>recyklační</w:t>
            </w:r>
          </w:p>
          <w:p w14:paraId="5C0C0DBE" w14:textId="77777777" w:rsidR="00D631C0" w:rsidRDefault="00000000">
            <w:pPr>
              <w:pStyle w:val="Jin0"/>
              <w:tabs>
                <w:tab w:val="left" w:pos="1702"/>
                <w:tab w:val="right" w:pos="655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skládka" 18,332*0,5</w:t>
            </w:r>
            <w:r>
              <w:rPr>
                <w:rFonts w:ascii="Arial" w:eastAsia="Arial" w:hAnsi="Arial" w:cs="Arial"/>
                <w:sz w:val="12"/>
                <w:szCs w:val="12"/>
              </w:rPr>
              <w:tab/>
            </w:r>
            <w:r>
              <w:rPr>
                <w:rFonts w:ascii="Arial" w:eastAsia="Arial" w:hAnsi="Arial" w:cs="Arial"/>
                <w:sz w:val="19"/>
                <w:szCs w:val="19"/>
                <w:vertAlign w:val="superscript"/>
              </w:rPr>
              <w:t>9,166</w:t>
            </w:r>
          </w:p>
        </w:tc>
      </w:tr>
      <w:tr w:rsidR="00D631C0" w14:paraId="79676977" w14:textId="77777777">
        <w:tblPrEx>
          <w:tblCellMar>
            <w:top w:w="0" w:type="dxa"/>
            <w:bottom w:w="0" w:type="dxa"/>
          </w:tblCellMar>
        </w:tblPrEx>
        <w:trPr>
          <w:trHeight w:hRule="exact" w:val="624"/>
          <w:jc w:val="center"/>
        </w:trPr>
        <w:tc>
          <w:tcPr>
            <w:tcW w:w="288" w:type="dxa"/>
            <w:tcBorders>
              <w:top w:val="single" w:sz="4" w:space="0" w:color="auto"/>
              <w:left w:val="single" w:sz="4" w:space="0" w:color="auto"/>
            </w:tcBorders>
            <w:shd w:val="clear" w:color="auto" w:fill="auto"/>
            <w:vAlign w:val="center"/>
          </w:tcPr>
          <w:p w14:paraId="7C854B42"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20A5303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C3796F4" w14:textId="77777777" w:rsidR="00D631C0" w:rsidRDefault="00000000">
            <w:pPr>
              <w:pStyle w:val="Jin0"/>
              <w:rPr>
                <w:sz w:val="14"/>
                <w:szCs w:val="14"/>
              </w:rPr>
            </w:pPr>
            <w:r>
              <w:rPr>
                <w:rFonts w:ascii="Arial" w:eastAsia="Arial" w:hAnsi="Arial" w:cs="Arial"/>
                <w:sz w:val="14"/>
                <w:szCs w:val="14"/>
              </w:rPr>
              <w:t>171201231</w:t>
            </w:r>
          </w:p>
        </w:tc>
        <w:tc>
          <w:tcPr>
            <w:tcW w:w="3418" w:type="dxa"/>
            <w:tcBorders>
              <w:top w:val="single" w:sz="4" w:space="0" w:color="auto"/>
              <w:left w:val="single" w:sz="4" w:space="0" w:color="auto"/>
            </w:tcBorders>
            <w:shd w:val="clear" w:color="auto" w:fill="auto"/>
            <w:vAlign w:val="bottom"/>
          </w:tcPr>
          <w:p w14:paraId="7BA6FAD5"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recyklační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4FF1C8AC"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09AC3BBD" w14:textId="77777777" w:rsidR="00D631C0" w:rsidRDefault="00000000">
            <w:pPr>
              <w:pStyle w:val="Jin0"/>
              <w:jc w:val="right"/>
              <w:rPr>
                <w:sz w:val="14"/>
                <w:szCs w:val="14"/>
              </w:rPr>
            </w:pPr>
            <w:r>
              <w:rPr>
                <w:rFonts w:ascii="Arial" w:eastAsia="Arial" w:hAnsi="Arial" w:cs="Arial"/>
                <w:sz w:val="14"/>
                <w:szCs w:val="14"/>
              </w:rPr>
              <w:t>9,166</w:t>
            </w:r>
          </w:p>
        </w:tc>
        <w:tc>
          <w:tcPr>
            <w:tcW w:w="1061" w:type="dxa"/>
            <w:tcBorders>
              <w:top w:val="single" w:sz="4" w:space="0" w:color="auto"/>
              <w:left w:val="single" w:sz="4" w:space="0" w:color="auto"/>
            </w:tcBorders>
            <w:shd w:val="clear" w:color="auto" w:fill="auto"/>
            <w:vAlign w:val="center"/>
          </w:tcPr>
          <w:p w14:paraId="2F7C7F8D" w14:textId="77777777" w:rsidR="00D631C0" w:rsidRDefault="00000000">
            <w:pPr>
              <w:pStyle w:val="Jin0"/>
              <w:jc w:val="right"/>
              <w:rPr>
                <w:sz w:val="14"/>
                <w:szCs w:val="14"/>
              </w:rPr>
            </w:pPr>
            <w:r>
              <w:rPr>
                <w:rFonts w:ascii="Arial" w:eastAsia="Arial" w:hAnsi="Arial" w:cs="Arial"/>
                <w:sz w:val="14"/>
                <w:szCs w:val="14"/>
              </w:rPr>
              <w:t>342,00</w:t>
            </w:r>
          </w:p>
        </w:tc>
        <w:tc>
          <w:tcPr>
            <w:tcW w:w="1502" w:type="dxa"/>
            <w:tcBorders>
              <w:top w:val="single" w:sz="4" w:space="0" w:color="auto"/>
              <w:left w:val="single" w:sz="4" w:space="0" w:color="auto"/>
            </w:tcBorders>
            <w:shd w:val="clear" w:color="auto" w:fill="auto"/>
            <w:vAlign w:val="center"/>
          </w:tcPr>
          <w:p w14:paraId="56361F69" w14:textId="77777777" w:rsidR="00D631C0" w:rsidRDefault="00000000">
            <w:pPr>
              <w:pStyle w:val="Jin0"/>
              <w:jc w:val="right"/>
              <w:rPr>
                <w:sz w:val="14"/>
                <w:szCs w:val="14"/>
              </w:rPr>
            </w:pPr>
            <w:r>
              <w:rPr>
                <w:rFonts w:ascii="Arial" w:eastAsia="Arial" w:hAnsi="Arial" w:cs="Arial"/>
                <w:sz w:val="14"/>
                <w:szCs w:val="14"/>
              </w:rPr>
              <w:t>3 134,77</w:t>
            </w:r>
          </w:p>
        </w:tc>
        <w:tc>
          <w:tcPr>
            <w:tcW w:w="1507" w:type="dxa"/>
            <w:tcBorders>
              <w:top w:val="single" w:sz="4" w:space="0" w:color="auto"/>
              <w:left w:val="single" w:sz="4" w:space="0" w:color="auto"/>
              <w:right w:val="single" w:sz="4" w:space="0" w:color="auto"/>
            </w:tcBorders>
            <w:shd w:val="clear" w:color="auto" w:fill="auto"/>
            <w:vAlign w:val="center"/>
          </w:tcPr>
          <w:p w14:paraId="755FDB2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6D08F3A" w14:textId="77777777">
        <w:tblPrEx>
          <w:tblCellMar>
            <w:top w:w="0" w:type="dxa"/>
            <w:bottom w:w="0" w:type="dxa"/>
          </w:tblCellMar>
        </w:tblPrEx>
        <w:trPr>
          <w:trHeight w:hRule="exact" w:val="1426"/>
          <w:jc w:val="center"/>
        </w:trPr>
        <w:tc>
          <w:tcPr>
            <w:tcW w:w="10661" w:type="dxa"/>
            <w:gridSpan w:val="9"/>
            <w:tcBorders>
              <w:top w:val="single" w:sz="4" w:space="0" w:color="auto"/>
            </w:tcBorders>
            <w:shd w:val="clear" w:color="auto" w:fill="auto"/>
            <w:vAlign w:val="bottom"/>
          </w:tcPr>
          <w:p w14:paraId="0F45F5A4" w14:textId="77777777" w:rsidR="00D631C0" w:rsidRDefault="00000000">
            <w:pPr>
              <w:pStyle w:val="Jin0"/>
              <w:tabs>
                <w:tab w:val="left" w:pos="172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01/171201231</w:t>
            </w:r>
          </w:p>
          <w:p w14:paraId="09ED4E5A" w14:textId="77777777" w:rsidR="00D631C0" w:rsidRDefault="00000000">
            <w:pPr>
              <w:pStyle w:val="Jin0"/>
              <w:tabs>
                <w:tab w:val="left" w:pos="17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6FE387E4" w14:textId="77777777" w:rsidR="00D631C0" w:rsidRDefault="00000000">
            <w:pPr>
              <w:pStyle w:val="Jin0"/>
              <w:tabs>
                <w:tab w:val="left" w:pos="1730"/>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17,53*1,0*(0,10+0,40)</w:t>
            </w:r>
            <w:r>
              <w:rPr>
                <w:rFonts w:ascii="Arial" w:eastAsia="Arial" w:hAnsi="Arial" w:cs="Arial"/>
                <w:sz w:val="12"/>
                <w:szCs w:val="12"/>
              </w:rPr>
              <w:tab/>
              <w:t>8,765</w:t>
            </w:r>
          </w:p>
          <w:p w14:paraId="06E134AF" w14:textId="77777777" w:rsidR="00D631C0" w:rsidRDefault="00000000">
            <w:pPr>
              <w:pStyle w:val="Jin0"/>
              <w:tabs>
                <w:tab w:val="left" w:pos="1730"/>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2,1*1,8*0,2+1,5*1,2*1,5</w:t>
            </w:r>
            <w:r>
              <w:rPr>
                <w:rFonts w:ascii="Arial" w:eastAsia="Arial" w:hAnsi="Arial" w:cs="Arial"/>
                <w:sz w:val="12"/>
                <w:szCs w:val="12"/>
              </w:rPr>
              <w:tab/>
              <w:t>3,456</w:t>
            </w:r>
          </w:p>
          <w:p w14:paraId="08AEE4FC" w14:textId="77777777" w:rsidR="00D631C0" w:rsidRDefault="00000000">
            <w:pPr>
              <w:pStyle w:val="Jin0"/>
              <w:tabs>
                <w:tab w:val="left" w:pos="1726"/>
                <w:tab w:val="right" w:pos="65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01</w:t>
            </w:r>
            <w:r>
              <w:rPr>
                <w:rFonts w:ascii="Arial" w:eastAsia="Arial" w:hAnsi="Arial" w:cs="Arial"/>
                <w:sz w:val="12"/>
                <w:szCs w:val="12"/>
              </w:rPr>
              <w:tab/>
              <w:t>12,221</w:t>
            </w:r>
          </w:p>
          <w:p w14:paraId="38934EFF" w14:textId="77777777" w:rsidR="00D631C0" w:rsidRDefault="00000000">
            <w:pPr>
              <w:pStyle w:val="Jin0"/>
              <w:tabs>
                <w:tab w:val="left" w:pos="1730"/>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12,221*1,5</w:t>
            </w:r>
            <w:r>
              <w:rPr>
                <w:rFonts w:ascii="Arial" w:eastAsia="Arial" w:hAnsi="Arial" w:cs="Arial"/>
                <w:sz w:val="12"/>
                <w:szCs w:val="12"/>
              </w:rPr>
              <w:tab/>
              <w:t>18,332</w:t>
            </w:r>
          </w:p>
          <w:p w14:paraId="064A5000"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02</w:t>
            </w:r>
            <w:r>
              <w:rPr>
                <w:rFonts w:ascii="Arial" w:eastAsia="Arial" w:hAnsi="Arial" w:cs="Arial"/>
                <w:sz w:val="12"/>
                <w:szCs w:val="12"/>
              </w:rPr>
              <w:tab/>
              <w:t>18,332</w:t>
            </w:r>
          </w:p>
          <w:p w14:paraId="6BEBCECA" w14:textId="77777777" w:rsidR="00D631C0" w:rsidRDefault="00000000">
            <w:pPr>
              <w:pStyle w:val="Jin0"/>
              <w:tabs>
                <w:tab w:val="left" w:pos="1726"/>
                <w:tab w:val="left" w:pos="6218"/>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w:t>
            </w:r>
            <w:proofErr w:type="spellStart"/>
            <w:r>
              <w:rPr>
                <w:rFonts w:ascii="Arial" w:eastAsia="Arial" w:hAnsi="Arial" w:cs="Arial"/>
                <w:sz w:val="12"/>
                <w:szCs w:val="12"/>
              </w:rPr>
              <w:t>mezisouče</w:t>
            </w:r>
            <w:proofErr w:type="spellEnd"/>
            <w:r>
              <w:rPr>
                <w:rFonts w:ascii="Arial" w:eastAsia="Arial" w:hAnsi="Arial" w:cs="Arial"/>
                <w:sz w:val="12"/>
                <w:szCs w:val="12"/>
              </w:rPr>
              <w:t xml:space="preserve"> </w:t>
            </w:r>
            <w:proofErr w:type="gramStart"/>
            <w:r>
              <w:rPr>
                <w:rFonts w:ascii="Arial" w:eastAsia="Arial" w:hAnsi="Arial" w:cs="Arial"/>
                <w:sz w:val="12"/>
                <w:szCs w:val="12"/>
              </w:rPr>
              <w:t>02 - 50</w:t>
            </w:r>
            <w:proofErr w:type="gramEnd"/>
            <w:r>
              <w:rPr>
                <w:rFonts w:ascii="Arial" w:eastAsia="Arial" w:hAnsi="Arial" w:cs="Arial"/>
                <w:sz w:val="12"/>
                <w:szCs w:val="12"/>
              </w:rPr>
              <w:t>% standardní skládka, 50% recyklační</w:t>
            </w:r>
            <w:r>
              <w:rPr>
                <w:rFonts w:ascii="Arial" w:eastAsia="Arial" w:hAnsi="Arial" w:cs="Arial"/>
                <w:sz w:val="12"/>
                <w:szCs w:val="12"/>
              </w:rPr>
              <w:tab/>
              <w:t>9</w:t>
            </w:r>
          </w:p>
          <w:p w14:paraId="5068FD77" w14:textId="77777777" w:rsidR="00D631C0" w:rsidRDefault="00000000">
            <w:pPr>
              <w:pStyle w:val="Jin0"/>
              <w:tabs>
                <w:tab w:val="left" w:pos="1730"/>
                <w:tab w:val="right" w:pos="655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skládka" 18,332*0,5</w:t>
            </w:r>
            <w:r>
              <w:rPr>
                <w:rFonts w:ascii="Arial" w:eastAsia="Arial" w:hAnsi="Arial" w:cs="Arial"/>
                <w:sz w:val="12"/>
                <w:szCs w:val="12"/>
              </w:rPr>
              <w:tab/>
            </w:r>
            <w:r>
              <w:rPr>
                <w:rFonts w:ascii="Arial" w:eastAsia="Arial" w:hAnsi="Arial" w:cs="Arial"/>
                <w:sz w:val="19"/>
                <w:szCs w:val="19"/>
                <w:vertAlign w:val="superscript"/>
              </w:rPr>
              <w:t>9,166</w:t>
            </w:r>
          </w:p>
        </w:tc>
      </w:tr>
      <w:tr w:rsidR="00D631C0" w14:paraId="53D9DCBC"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6A138B78" w14:textId="77777777" w:rsidR="00D631C0" w:rsidRDefault="00000000">
            <w:pPr>
              <w:pStyle w:val="Jin0"/>
            </w:pPr>
            <w:r>
              <w:rPr>
                <w:rFonts w:ascii="Arial" w:eastAsia="Arial" w:hAnsi="Arial" w:cs="Arial"/>
                <w:vertAlign w:val="superscript"/>
              </w:rPr>
              <w:t>16</w:t>
            </w:r>
          </w:p>
        </w:tc>
        <w:tc>
          <w:tcPr>
            <w:tcW w:w="288" w:type="dxa"/>
            <w:tcBorders>
              <w:top w:val="single" w:sz="4" w:space="0" w:color="auto"/>
            </w:tcBorders>
            <w:shd w:val="clear" w:color="auto" w:fill="auto"/>
            <w:vAlign w:val="center"/>
          </w:tcPr>
          <w:p w14:paraId="0ADA6DE9"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78B74C06" w14:textId="77777777" w:rsidR="00D631C0" w:rsidRDefault="00000000">
            <w:pPr>
              <w:pStyle w:val="Jin0"/>
              <w:rPr>
                <w:sz w:val="14"/>
                <w:szCs w:val="14"/>
              </w:rPr>
            </w:pPr>
            <w:r>
              <w:rPr>
                <w:rFonts w:ascii="Arial" w:eastAsia="Arial" w:hAnsi="Arial" w:cs="Arial"/>
                <w:sz w:val="14"/>
                <w:szCs w:val="14"/>
              </w:rPr>
              <w:t>171251201</w:t>
            </w:r>
          </w:p>
        </w:tc>
        <w:tc>
          <w:tcPr>
            <w:tcW w:w="3418" w:type="dxa"/>
            <w:tcBorders>
              <w:top w:val="single" w:sz="4" w:space="0" w:color="auto"/>
            </w:tcBorders>
            <w:shd w:val="clear" w:color="auto" w:fill="auto"/>
            <w:vAlign w:val="center"/>
          </w:tcPr>
          <w:p w14:paraId="2AEC6DDA" w14:textId="77777777" w:rsidR="00D631C0" w:rsidRDefault="00000000">
            <w:pPr>
              <w:pStyle w:val="Jin0"/>
              <w:rPr>
                <w:sz w:val="14"/>
                <w:szCs w:val="14"/>
              </w:rPr>
            </w:pPr>
            <w:r>
              <w:rPr>
                <w:rFonts w:ascii="Arial" w:eastAsia="Arial" w:hAnsi="Arial" w:cs="Arial"/>
                <w:sz w:val="14"/>
                <w:szCs w:val="14"/>
              </w:rPr>
              <w:t>Uložení sypaniny na skládky nebo meziskládky</w:t>
            </w:r>
          </w:p>
        </w:tc>
        <w:tc>
          <w:tcPr>
            <w:tcW w:w="504" w:type="dxa"/>
            <w:tcBorders>
              <w:top w:val="single" w:sz="4" w:space="0" w:color="auto"/>
            </w:tcBorders>
            <w:shd w:val="clear" w:color="auto" w:fill="auto"/>
            <w:vAlign w:val="center"/>
          </w:tcPr>
          <w:p w14:paraId="4B3F1EC9" w14:textId="77777777" w:rsidR="00D631C0" w:rsidRDefault="00000000">
            <w:pPr>
              <w:pStyle w:val="Jin0"/>
              <w:jc w:val="center"/>
            </w:pPr>
            <w:r>
              <w:rPr>
                <w:rFonts w:ascii="Arial" w:eastAsia="Arial" w:hAnsi="Arial" w:cs="Arial"/>
                <w:vertAlign w:val="superscript"/>
              </w:rPr>
              <w:t>m3</w:t>
            </w:r>
          </w:p>
        </w:tc>
        <w:tc>
          <w:tcPr>
            <w:tcW w:w="941" w:type="dxa"/>
            <w:tcBorders>
              <w:top w:val="single" w:sz="4" w:space="0" w:color="auto"/>
            </w:tcBorders>
            <w:shd w:val="clear" w:color="auto" w:fill="auto"/>
            <w:vAlign w:val="center"/>
          </w:tcPr>
          <w:p w14:paraId="4F8CCFA6" w14:textId="77777777" w:rsidR="00D631C0" w:rsidRDefault="00000000">
            <w:pPr>
              <w:pStyle w:val="Jin0"/>
              <w:jc w:val="right"/>
              <w:rPr>
                <w:sz w:val="14"/>
                <w:szCs w:val="14"/>
              </w:rPr>
            </w:pPr>
            <w:r>
              <w:rPr>
                <w:rFonts w:ascii="Arial" w:eastAsia="Arial" w:hAnsi="Arial" w:cs="Arial"/>
                <w:sz w:val="14"/>
                <w:szCs w:val="14"/>
              </w:rPr>
              <w:t>12,221</w:t>
            </w:r>
          </w:p>
        </w:tc>
        <w:tc>
          <w:tcPr>
            <w:tcW w:w="1061" w:type="dxa"/>
            <w:tcBorders>
              <w:top w:val="single" w:sz="4" w:space="0" w:color="auto"/>
            </w:tcBorders>
            <w:shd w:val="clear" w:color="auto" w:fill="auto"/>
            <w:vAlign w:val="center"/>
          </w:tcPr>
          <w:p w14:paraId="6806E9D8" w14:textId="77777777" w:rsidR="00D631C0" w:rsidRDefault="00000000">
            <w:pPr>
              <w:pStyle w:val="Jin0"/>
              <w:jc w:val="right"/>
              <w:rPr>
                <w:sz w:val="14"/>
                <w:szCs w:val="14"/>
              </w:rPr>
            </w:pPr>
            <w:r>
              <w:rPr>
                <w:rFonts w:ascii="Arial" w:eastAsia="Arial" w:hAnsi="Arial" w:cs="Arial"/>
                <w:sz w:val="14"/>
                <w:szCs w:val="14"/>
              </w:rPr>
              <w:t>22,00</w:t>
            </w:r>
          </w:p>
        </w:tc>
        <w:tc>
          <w:tcPr>
            <w:tcW w:w="3009" w:type="dxa"/>
            <w:gridSpan w:val="2"/>
            <w:tcBorders>
              <w:top w:val="single" w:sz="4" w:space="0" w:color="auto"/>
            </w:tcBorders>
            <w:shd w:val="clear" w:color="auto" w:fill="auto"/>
            <w:vAlign w:val="center"/>
          </w:tcPr>
          <w:p w14:paraId="6C45FBCD" w14:textId="77777777" w:rsidR="00D631C0" w:rsidRDefault="00000000">
            <w:pPr>
              <w:pStyle w:val="Jin0"/>
              <w:ind w:right="400"/>
              <w:jc w:val="right"/>
              <w:rPr>
                <w:sz w:val="14"/>
                <w:szCs w:val="14"/>
              </w:rPr>
            </w:pPr>
            <w:r>
              <w:rPr>
                <w:rFonts w:ascii="Arial" w:eastAsia="Arial" w:hAnsi="Arial" w:cs="Arial"/>
                <w:sz w:val="14"/>
                <w:szCs w:val="14"/>
              </w:rPr>
              <w:t>268,86 CS ÚRS 2024 01</w:t>
            </w:r>
          </w:p>
        </w:tc>
      </w:tr>
      <w:tr w:rsidR="00D631C0" w14:paraId="37C8E47F" w14:textId="77777777">
        <w:tblPrEx>
          <w:tblCellMar>
            <w:top w:w="0" w:type="dxa"/>
            <w:bottom w:w="0" w:type="dxa"/>
          </w:tblCellMar>
        </w:tblPrEx>
        <w:trPr>
          <w:trHeight w:hRule="exact" w:val="792"/>
          <w:jc w:val="center"/>
        </w:trPr>
        <w:tc>
          <w:tcPr>
            <w:tcW w:w="10661" w:type="dxa"/>
            <w:gridSpan w:val="9"/>
            <w:tcBorders>
              <w:top w:val="single" w:sz="4" w:space="0" w:color="auto"/>
            </w:tcBorders>
            <w:shd w:val="clear" w:color="auto" w:fill="auto"/>
            <w:vAlign w:val="bottom"/>
          </w:tcPr>
          <w:p w14:paraId="67F5FC79" w14:textId="77777777" w:rsidR="00D631C0" w:rsidRDefault="00000000">
            <w:pPr>
              <w:pStyle w:val="Jin0"/>
              <w:tabs>
                <w:tab w:val="left" w:pos="172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01/171251201</w:t>
            </w:r>
          </w:p>
          <w:p w14:paraId="62E3A88A" w14:textId="77777777" w:rsidR="00D631C0" w:rsidRDefault="00000000">
            <w:pPr>
              <w:pStyle w:val="Jin0"/>
              <w:tabs>
                <w:tab w:val="left" w:pos="17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52C59644" w14:textId="77777777" w:rsidR="00D631C0" w:rsidRDefault="00000000">
            <w:pPr>
              <w:pStyle w:val="Jin0"/>
              <w:tabs>
                <w:tab w:val="left" w:pos="1730"/>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17,53*1,0*(0,10+0,40)</w:t>
            </w:r>
            <w:r>
              <w:rPr>
                <w:rFonts w:ascii="Arial" w:eastAsia="Arial" w:hAnsi="Arial" w:cs="Arial"/>
                <w:sz w:val="12"/>
                <w:szCs w:val="12"/>
              </w:rPr>
              <w:tab/>
              <w:t>8,765</w:t>
            </w:r>
          </w:p>
          <w:p w14:paraId="01228A45" w14:textId="77777777" w:rsidR="00D631C0" w:rsidRDefault="00000000">
            <w:pPr>
              <w:pStyle w:val="Jin0"/>
              <w:tabs>
                <w:tab w:val="left" w:pos="1730"/>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2,1*1,8*0,2+1,5*1,2*1,5</w:t>
            </w:r>
            <w:r>
              <w:rPr>
                <w:rFonts w:ascii="Arial" w:eastAsia="Arial" w:hAnsi="Arial" w:cs="Arial"/>
                <w:sz w:val="12"/>
                <w:szCs w:val="12"/>
              </w:rPr>
              <w:tab/>
              <w:t>3,456</w:t>
            </w:r>
          </w:p>
          <w:p w14:paraId="251F2B32" w14:textId="77777777" w:rsidR="00D631C0" w:rsidRDefault="00000000">
            <w:pPr>
              <w:pStyle w:val="Jin0"/>
              <w:tabs>
                <w:tab w:val="left" w:pos="1726"/>
                <w:tab w:val="right" w:pos="65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12,221</w:t>
            </w:r>
          </w:p>
        </w:tc>
      </w:tr>
      <w:tr w:rsidR="00D631C0" w14:paraId="4E931DDD"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0F2BE7B"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center"/>
          </w:tcPr>
          <w:p w14:paraId="6B824AD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07E62B1" w14:textId="77777777" w:rsidR="00D631C0" w:rsidRDefault="00000000">
            <w:pPr>
              <w:pStyle w:val="Jin0"/>
              <w:rPr>
                <w:sz w:val="14"/>
                <w:szCs w:val="14"/>
              </w:rPr>
            </w:pPr>
            <w:r>
              <w:rPr>
                <w:rFonts w:ascii="Arial" w:eastAsia="Arial" w:hAnsi="Arial" w:cs="Arial"/>
                <w:sz w:val="14"/>
                <w:szCs w:val="14"/>
              </w:rPr>
              <w:t>174151101</w:t>
            </w:r>
          </w:p>
        </w:tc>
        <w:tc>
          <w:tcPr>
            <w:tcW w:w="3418" w:type="dxa"/>
            <w:tcBorders>
              <w:top w:val="single" w:sz="4" w:space="0" w:color="auto"/>
              <w:left w:val="single" w:sz="4" w:space="0" w:color="auto"/>
            </w:tcBorders>
            <w:shd w:val="clear" w:color="auto" w:fill="auto"/>
          </w:tcPr>
          <w:p w14:paraId="0B9CDD85" w14:textId="77777777" w:rsidR="00D631C0" w:rsidRDefault="00000000">
            <w:pPr>
              <w:pStyle w:val="Jin0"/>
              <w:spacing w:line="264" w:lineRule="auto"/>
              <w:rPr>
                <w:sz w:val="14"/>
                <w:szCs w:val="14"/>
              </w:rPr>
            </w:pPr>
            <w:r>
              <w:rPr>
                <w:rFonts w:ascii="Arial" w:eastAsia="Arial" w:hAnsi="Arial" w:cs="Arial"/>
                <w:sz w:val="14"/>
                <w:szCs w:val="14"/>
              </w:rPr>
              <w:t>Zásyp jam, šachet rýh nebo kolem objektů sypaninou se zhutněním</w:t>
            </w:r>
          </w:p>
        </w:tc>
        <w:tc>
          <w:tcPr>
            <w:tcW w:w="504" w:type="dxa"/>
            <w:tcBorders>
              <w:top w:val="single" w:sz="4" w:space="0" w:color="auto"/>
              <w:left w:val="single" w:sz="4" w:space="0" w:color="auto"/>
            </w:tcBorders>
            <w:shd w:val="clear" w:color="auto" w:fill="auto"/>
            <w:vAlign w:val="center"/>
          </w:tcPr>
          <w:p w14:paraId="1BEAFA28"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08B9069" w14:textId="77777777" w:rsidR="00D631C0" w:rsidRDefault="00000000">
            <w:pPr>
              <w:pStyle w:val="Jin0"/>
              <w:jc w:val="right"/>
              <w:rPr>
                <w:sz w:val="14"/>
                <w:szCs w:val="14"/>
              </w:rPr>
            </w:pPr>
            <w:r>
              <w:rPr>
                <w:rFonts w:ascii="Arial" w:eastAsia="Arial" w:hAnsi="Arial" w:cs="Arial"/>
                <w:sz w:val="14"/>
                <w:szCs w:val="14"/>
              </w:rPr>
              <w:t>21,634</w:t>
            </w:r>
          </w:p>
        </w:tc>
        <w:tc>
          <w:tcPr>
            <w:tcW w:w="1061" w:type="dxa"/>
            <w:tcBorders>
              <w:top w:val="single" w:sz="4" w:space="0" w:color="auto"/>
              <w:left w:val="single" w:sz="4" w:space="0" w:color="auto"/>
            </w:tcBorders>
            <w:shd w:val="clear" w:color="auto" w:fill="auto"/>
            <w:vAlign w:val="center"/>
          </w:tcPr>
          <w:p w14:paraId="252FCCFF" w14:textId="77777777" w:rsidR="00D631C0" w:rsidRDefault="00000000">
            <w:pPr>
              <w:pStyle w:val="Jin0"/>
              <w:jc w:val="right"/>
              <w:rPr>
                <w:sz w:val="14"/>
                <w:szCs w:val="14"/>
              </w:rPr>
            </w:pPr>
            <w:r>
              <w:rPr>
                <w:rFonts w:ascii="Arial" w:eastAsia="Arial" w:hAnsi="Arial" w:cs="Arial"/>
                <w:sz w:val="14"/>
                <w:szCs w:val="14"/>
              </w:rPr>
              <w:t>157,00</w:t>
            </w:r>
          </w:p>
        </w:tc>
        <w:tc>
          <w:tcPr>
            <w:tcW w:w="1502" w:type="dxa"/>
            <w:tcBorders>
              <w:top w:val="single" w:sz="4" w:space="0" w:color="auto"/>
              <w:left w:val="single" w:sz="4" w:space="0" w:color="auto"/>
            </w:tcBorders>
            <w:shd w:val="clear" w:color="auto" w:fill="auto"/>
            <w:vAlign w:val="center"/>
          </w:tcPr>
          <w:p w14:paraId="35D8215A" w14:textId="77777777" w:rsidR="00D631C0" w:rsidRDefault="00000000">
            <w:pPr>
              <w:pStyle w:val="Jin0"/>
              <w:jc w:val="right"/>
              <w:rPr>
                <w:sz w:val="14"/>
                <w:szCs w:val="14"/>
              </w:rPr>
            </w:pPr>
            <w:r>
              <w:rPr>
                <w:rFonts w:ascii="Arial" w:eastAsia="Arial" w:hAnsi="Arial" w:cs="Arial"/>
                <w:sz w:val="14"/>
                <w:szCs w:val="14"/>
              </w:rPr>
              <w:t>3 396,54</w:t>
            </w:r>
          </w:p>
        </w:tc>
        <w:tc>
          <w:tcPr>
            <w:tcW w:w="1507" w:type="dxa"/>
            <w:tcBorders>
              <w:top w:val="single" w:sz="4" w:space="0" w:color="auto"/>
              <w:left w:val="single" w:sz="4" w:space="0" w:color="auto"/>
              <w:right w:val="single" w:sz="4" w:space="0" w:color="auto"/>
            </w:tcBorders>
            <w:shd w:val="clear" w:color="auto" w:fill="auto"/>
            <w:vAlign w:val="center"/>
          </w:tcPr>
          <w:p w14:paraId="3F84393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F557C61" w14:textId="77777777">
        <w:tblPrEx>
          <w:tblCellMar>
            <w:top w:w="0" w:type="dxa"/>
            <w:bottom w:w="0" w:type="dxa"/>
          </w:tblCellMar>
        </w:tblPrEx>
        <w:trPr>
          <w:trHeight w:hRule="exact" w:val="1267"/>
          <w:jc w:val="center"/>
        </w:trPr>
        <w:tc>
          <w:tcPr>
            <w:tcW w:w="10661" w:type="dxa"/>
            <w:gridSpan w:val="9"/>
            <w:tcBorders>
              <w:top w:val="single" w:sz="4" w:space="0" w:color="auto"/>
            </w:tcBorders>
            <w:shd w:val="clear" w:color="auto" w:fill="auto"/>
            <w:vAlign w:val="bottom"/>
          </w:tcPr>
          <w:p w14:paraId="7CED73EF"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01/174151101</w:t>
            </w:r>
          </w:p>
          <w:p w14:paraId="3C85910F" w14:textId="77777777" w:rsidR="00D631C0" w:rsidRDefault="00000000">
            <w:pPr>
              <w:pStyle w:val="Jin0"/>
              <w:tabs>
                <w:tab w:val="left" w:pos="170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6B1AC264"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17,53*1,0*1,50</w:t>
            </w:r>
            <w:r>
              <w:rPr>
                <w:rFonts w:ascii="Arial" w:eastAsia="Arial" w:hAnsi="Arial" w:cs="Arial"/>
                <w:sz w:val="12"/>
                <w:szCs w:val="12"/>
              </w:rPr>
              <w:tab/>
              <w:t>26,295</w:t>
            </w:r>
          </w:p>
          <w:p w14:paraId="7CA05D47"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2,1*1,8*2,0</w:t>
            </w:r>
            <w:r>
              <w:rPr>
                <w:rFonts w:ascii="Arial" w:eastAsia="Arial" w:hAnsi="Arial" w:cs="Arial"/>
                <w:sz w:val="12"/>
                <w:szCs w:val="12"/>
              </w:rPr>
              <w:tab/>
              <w:t>7,560</w:t>
            </w:r>
          </w:p>
          <w:p w14:paraId="2F275CD0"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-17,53*1,0*(0,10+0,40)</w:t>
            </w:r>
            <w:r>
              <w:rPr>
                <w:rFonts w:ascii="Arial" w:eastAsia="Arial" w:hAnsi="Arial" w:cs="Arial"/>
                <w:sz w:val="12"/>
                <w:szCs w:val="12"/>
              </w:rPr>
              <w:tab/>
              <w:t>-8,765</w:t>
            </w:r>
          </w:p>
          <w:p w14:paraId="14206052"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-2,1*1,8*(0,1+0,1)</w:t>
            </w:r>
            <w:r>
              <w:rPr>
                <w:rFonts w:ascii="Arial" w:eastAsia="Arial" w:hAnsi="Arial" w:cs="Arial"/>
                <w:sz w:val="12"/>
                <w:szCs w:val="12"/>
              </w:rPr>
              <w:tab/>
              <w:t>-0,756</w:t>
            </w:r>
          </w:p>
          <w:p w14:paraId="391BEB94"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-1,5*1,2*1,5</w:t>
            </w:r>
            <w:r>
              <w:rPr>
                <w:rFonts w:ascii="Arial" w:eastAsia="Arial" w:hAnsi="Arial" w:cs="Arial"/>
                <w:sz w:val="12"/>
                <w:szCs w:val="12"/>
              </w:rPr>
              <w:tab/>
              <w:t>-2,700</w:t>
            </w:r>
          </w:p>
          <w:p w14:paraId="7F2952AC" w14:textId="77777777" w:rsidR="00D631C0" w:rsidRDefault="00000000">
            <w:pPr>
              <w:pStyle w:val="Jin0"/>
              <w:tabs>
                <w:tab w:val="left" w:pos="1702"/>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21,634</w:t>
            </w:r>
          </w:p>
        </w:tc>
      </w:tr>
      <w:tr w:rsidR="00D631C0" w14:paraId="10946029"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D9184A8" w14:textId="77777777" w:rsidR="00D631C0" w:rsidRDefault="00000000">
            <w:pPr>
              <w:pStyle w:val="Jin0"/>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center"/>
          </w:tcPr>
          <w:p w14:paraId="129AFEC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F2C87F5" w14:textId="77777777" w:rsidR="00D631C0" w:rsidRDefault="00000000">
            <w:pPr>
              <w:pStyle w:val="Jin0"/>
              <w:rPr>
                <w:sz w:val="14"/>
                <w:szCs w:val="14"/>
              </w:rPr>
            </w:pPr>
            <w:r>
              <w:rPr>
                <w:rFonts w:ascii="Arial" w:eastAsia="Arial" w:hAnsi="Arial" w:cs="Arial"/>
                <w:sz w:val="14"/>
                <w:szCs w:val="14"/>
              </w:rPr>
              <w:t>175151101</w:t>
            </w:r>
          </w:p>
        </w:tc>
        <w:tc>
          <w:tcPr>
            <w:tcW w:w="3418" w:type="dxa"/>
            <w:tcBorders>
              <w:top w:val="single" w:sz="4" w:space="0" w:color="auto"/>
              <w:left w:val="single" w:sz="4" w:space="0" w:color="auto"/>
            </w:tcBorders>
            <w:shd w:val="clear" w:color="auto" w:fill="auto"/>
          </w:tcPr>
          <w:p w14:paraId="4A68AB47" w14:textId="77777777" w:rsidR="00D631C0" w:rsidRDefault="00000000">
            <w:pPr>
              <w:pStyle w:val="Jin0"/>
              <w:spacing w:line="264" w:lineRule="auto"/>
              <w:rPr>
                <w:sz w:val="14"/>
                <w:szCs w:val="14"/>
              </w:rPr>
            </w:pPr>
            <w:r>
              <w:rPr>
                <w:rFonts w:ascii="Arial" w:eastAsia="Arial" w:hAnsi="Arial" w:cs="Arial"/>
                <w:sz w:val="14"/>
                <w:szCs w:val="14"/>
              </w:rPr>
              <w:t>Obsypání potrubí strojně sypaninou bez prohození, uloženou do 3 m</w:t>
            </w:r>
          </w:p>
        </w:tc>
        <w:tc>
          <w:tcPr>
            <w:tcW w:w="504" w:type="dxa"/>
            <w:tcBorders>
              <w:top w:val="single" w:sz="4" w:space="0" w:color="auto"/>
              <w:left w:val="single" w:sz="4" w:space="0" w:color="auto"/>
            </w:tcBorders>
            <w:shd w:val="clear" w:color="auto" w:fill="auto"/>
            <w:vAlign w:val="center"/>
          </w:tcPr>
          <w:p w14:paraId="2C7FA480"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7D696F2" w14:textId="77777777" w:rsidR="00D631C0" w:rsidRDefault="00000000">
            <w:pPr>
              <w:pStyle w:val="Jin0"/>
              <w:jc w:val="right"/>
              <w:rPr>
                <w:sz w:val="14"/>
                <w:szCs w:val="14"/>
              </w:rPr>
            </w:pPr>
            <w:r>
              <w:rPr>
                <w:rFonts w:ascii="Arial" w:eastAsia="Arial" w:hAnsi="Arial" w:cs="Arial"/>
                <w:sz w:val="14"/>
                <w:szCs w:val="14"/>
              </w:rPr>
              <w:t>7,012</w:t>
            </w:r>
          </w:p>
        </w:tc>
        <w:tc>
          <w:tcPr>
            <w:tcW w:w="1061" w:type="dxa"/>
            <w:tcBorders>
              <w:top w:val="single" w:sz="4" w:space="0" w:color="auto"/>
              <w:left w:val="single" w:sz="4" w:space="0" w:color="auto"/>
            </w:tcBorders>
            <w:shd w:val="clear" w:color="auto" w:fill="auto"/>
            <w:vAlign w:val="center"/>
          </w:tcPr>
          <w:p w14:paraId="3E699097" w14:textId="77777777" w:rsidR="00D631C0" w:rsidRDefault="00000000">
            <w:pPr>
              <w:pStyle w:val="Jin0"/>
              <w:jc w:val="right"/>
              <w:rPr>
                <w:sz w:val="14"/>
                <w:szCs w:val="14"/>
              </w:rPr>
            </w:pPr>
            <w:r>
              <w:rPr>
                <w:rFonts w:ascii="Arial" w:eastAsia="Arial" w:hAnsi="Arial" w:cs="Arial"/>
                <w:sz w:val="14"/>
                <w:szCs w:val="14"/>
              </w:rPr>
              <w:t>233,00</w:t>
            </w:r>
          </w:p>
        </w:tc>
        <w:tc>
          <w:tcPr>
            <w:tcW w:w="1502" w:type="dxa"/>
            <w:tcBorders>
              <w:top w:val="single" w:sz="4" w:space="0" w:color="auto"/>
              <w:left w:val="single" w:sz="4" w:space="0" w:color="auto"/>
            </w:tcBorders>
            <w:shd w:val="clear" w:color="auto" w:fill="auto"/>
            <w:vAlign w:val="center"/>
          </w:tcPr>
          <w:p w14:paraId="72DCC00D" w14:textId="77777777" w:rsidR="00D631C0" w:rsidRDefault="00000000">
            <w:pPr>
              <w:pStyle w:val="Jin0"/>
              <w:jc w:val="right"/>
              <w:rPr>
                <w:sz w:val="14"/>
                <w:szCs w:val="14"/>
              </w:rPr>
            </w:pPr>
            <w:r>
              <w:rPr>
                <w:rFonts w:ascii="Arial" w:eastAsia="Arial" w:hAnsi="Arial" w:cs="Arial"/>
                <w:sz w:val="14"/>
                <w:szCs w:val="14"/>
              </w:rPr>
              <w:t>1 633,80</w:t>
            </w:r>
          </w:p>
        </w:tc>
        <w:tc>
          <w:tcPr>
            <w:tcW w:w="1507" w:type="dxa"/>
            <w:tcBorders>
              <w:top w:val="single" w:sz="4" w:space="0" w:color="auto"/>
              <w:left w:val="single" w:sz="4" w:space="0" w:color="auto"/>
              <w:right w:val="single" w:sz="4" w:space="0" w:color="auto"/>
            </w:tcBorders>
            <w:shd w:val="clear" w:color="auto" w:fill="auto"/>
            <w:vAlign w:val="center"/>
          </w:tcPr>
          <w:p w14:paraId="19C0B2B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0E7D0EE"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2739C449"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01/175151101</w:t>
            </w:r>
          </w:p>
          <w:p w14:paraId="6E2BF19E" w14:textId="77777777" w:rsidR="00D631C0" w:rsidRDefault="00000000">
            <w:pPr>
              <w:pStyle w:val="Jin0"/>
              <w:tabs>
                <w:tab w:val="left" w:pos="171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26E13715" w14:textId="77777777" w:rsidR="00D631C0" w:rsidRDefault="00000000">
            <w:pPr>
              <w:pStyle w:val="Jin0"/>
              <w:tabs>
                <w:tab w:val="left" w:pos="172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17,53*1,0*0,40</w:t>
            </w:r>
            <w:r>
              <w:rPr>
                <w:rFonts w:ascii="Arial" w:eastAsia="Arial" w:hAnsi="Arial" w:cs="Arial"/>
                <w:sz w:val="12"/>
                <w:szCs w:val="12"/>
              </w:rPr>
              <w:tab/>
              <w:t>7,012</w:t>
            </w:r>
          </w:p>
          <w:p w14:paraId="290ADDB2" w14:textId="77777777" w:rsidR="00D631C0" w:rsidRDefault="00000000">
            <w:pPr>
              <w:pStyle w:val="Jin0"/>
              <w:tabs>
                <w:tab w:val="left" w:pos="171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7,012</w:t>
            </w:r>
          </w:p>
        </w:tc>
      </w:tr>
      <w:tr w:rsidR="00D631C0" w14:paraId="50214B91"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7846F713" w14:textId="77777777" w:rsidR="00D631C0" w:rsidRDefault="00000000">
            <w:pPr>
              <w:pStyle w:val="Jin0"/>
            </w:pPr>
            <w:r>
              <w:rPr>
                <w:rFonts w:ascii="Arial" w:eastAsia="Arial" w:hAnsi="Arial" w:cs="Arial"/>
                <w:i/>
                <w:iCs/>
                <w:vertAlign w:val="superscript"/>
              </w:rPr>
              <w:t>19</w:t>
            </w:r>
          </w:p>
        </w:tc>
        <w:tc>
          <w:tcPr>
            <w:tcW w:w="288" w:type="dxa"/>
            <w:tcBorders>
              <w:top w:val="single" w:sz="4" w:space="0" w:color="auto"/>
            </w:tcBorders>
            <w:shd w:val="clear" w:color="auto" w:fill="auto"/>
          </w:tcPr>
          <w:p w14:paraId="5581921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66CE04F8" w14:textId="77777777" w:rsidR="00D631C0" w:rsidRDefault="00000000">
            <w:pPr>
              <w:pStyle w:val="Jin0"/>
              <w:rPr>
                <w:sz w:val="14"/>
                <w:szCs w:val="14"/>
              </w:rPr>
            </w:pPr>
            <w:r>
              <w:rPr>
                <w:rFonts w:ascii="Arial" w:eastAsia="Arial" w:hAnsi="Arial" w:cs="Arial"/>
                <w:i/>
                <w:iCs/>
                <w:sz w:val="14"/>
                <w:szCs w:val="14"/>
              </w:rPr>
              <w:t>58333651</w:t>
            </w:r>
          </w:p>
        </w:tc>
        <w:tc>
          <w:tcPr>
            <w:tcW w:w="3418" w:type="dxa"/>
            <w:tcBorders>
              <w:top w:val="single" w:sz="4" w:space="0" w:color="auto"/>
            </w:tcBorders>
            <w:shd w:val="clear" w:color="auto" w:fill="auto"/>
          </w:tcPr>
          <w:p w14:paraId="08A19A07" w14:textId="77777777" w:rsidR="00D631C0" w:rsidRDefault="00000000">
            <w:pPr>
              <w:pStyle w:val="Jin0"/>
              <w:rPr>
                <w:sz w:val="14"/>
                <w:szCs w:val="14"/>
              </w:rPr>
            </w:pPr>
            <w:r>
              <w:rPr>
                <w:rFonts w:ascii="Arial" w:eastAsia="Arial" w:hAnsi="Arial" w:cs="Arial"/>
                <w:i/>
                <w:iCs/>
                <w:sz w:val="14"/>
                <w:szCs w:val="14"/>
              </w:rPr>
              <w:t>kamenivo těžené hrubé frakce 8/16</w:t>
            </w:r>
          </w:p>
        </w:tc>
        <w:tc>
          <w:tcPr>
            <w:tcW w:w="504" w:type="dxa"/>
            <w:tcBorders>
              <w:top w:val="single" w:sz="4" w:space="0" w:color="auto"/>
            </w:tcBorders>
            <w:shd w:val="clear" w:color="auto" w:fill="auto"/>
          </w:tcPr>
          <w:p w14:paraId="3A9EC2A7" w14:textId="77777777" w:rsidR="00D631C0" w:rsidRDefault="00000000">
            <w:pPr>
              <w:pStyle w:val="Jin0"/>
              <w:jc w:val="center"/>
              <w:rPr>
                <w:sz w:val="14"/>
                <w:szCs w:val="14"/>
              </w:rPr>
            </w:pPr>
            <w:r>
              <w:rPr>
                <w:rFonts w:ascii="Arial" w:eastAsia="Arial" w:hAnsi="Arial" w:cs="Arial"/>
                <w:i/>
                <w:iCs/>
                <w:sz w:val="14"/>
                <w:szCs w:val="14"/>
              </w:rPr>
              <w:t>t</w:t>
            </w:r>
          </w:p>
        </w:tc>
        <w:tc>
          <w:tcPr>
            <w:tcW w:w="941" w:type="dxa"/>
            <w:tcBorders>
              <w:top w:val="single" w:sz="4" w:space="0" w:color="auto"/>
            </w:tcBorders>
            <w:shd w:val="clear" w:color="auto" w:fill="auto"/>
          </w:tcPr>
          <w:p w14:paraId="779E5EC6" w14:textId="77777777" w:rsidR="00D631C0" w:rsidRDefault="00000000">
            <w:pPr>
              <w:pStyle w:val="Jin0"/>
              <w:jc w:val="right"/>
              <w:rPr>
                <w:sz w:val="14"/>
                <w:szCs w:val="14"/>
              </w:rPr>
            </w:pPr>
            <w:r>
              <w:rPr>
                <w:rFonts w:ascii="Arial" w:eastAsia="Arial" w:hAnsi="Arial" w:cs="Arial"/>
                <w:i/>
                <w:iCs/>
                <w:sz w:val="14"/>
                <w:szCs w:val="14"/>
              </w:rPr>
              <w:t>12,748</w:t>
            </w:r>
          </w:p>
        </w:tc>
        <w:tc>
          <w:tcPr>
            <w:tcW w:w="1061" w:type="dxa"/>
            <w:tcBorders>
              <w:top w:val="single" w:sz="4" w:space="0" w:color="auto"/>
            </w:tcBorders>
            <w:shd w:val="clear" w:color="auto" w:fill="auto"/>
          </w:tcPr>
          <w:p w14:paraId="11A6D788" w14:textId="77777777" w:rsidR="00D631C0" w:rsidRDefault="00000000">
            <w:pPr>
              <w:pStyle w:val="Jin0"/>
              <w:jc w:val="right"/>
              <w:rPr>
                <w:sz w:val="14"/>
                <w:szCs w:val="14"/>
              </w:rPr>
            </w:pPr>
            <w:r>
              <w:rPr>
                <w:rFonts w:ascii="Arial" w:eastAsia="Arial" w:hAnsi="Arial" w:cs="Arial"/>
                <w:i/>
                <w:iCs/>
                <w:sz w:val="14"/>
                <w:szCs w:val="14"/>
              </w:rPr>
              <w:t>720,00</w:t>
            </w:r>
          </w:p>
        </w:tc>
        <w:tc>
          <w:tcPr>
            <w:tcW w:w="3009" w:type="dxa"/>
            <w:gridSpan w:val="2"/>
            <w:tcBorders>
              <w:top w:val="single" w:sz="4" w:space="0" w:color="auto"/>
            </w:tcBorders>
            <w:shd w:val="clear" w:color="auto" w:fill="auto"/>
          </w:tcPr>
          <w:p w14:paraId="48A72AC9" w14:textId="77777777" w:rsidR="00D631C0" w:rsidRDefault="00000000">
            <w:pPr>
              <w:pStyle w:val="Jin0"/>
              <w:ind w:firstLine="900"/>
              <w:rPr>
                <w:sz w:val="14"/>
                <w:szCs w:val="14"/>
              </w:rPr>
            </w:pPr>
            <w:r>
              <w:rPr>
                <w:rFonts w:ascii="Arial" w:eastAsia="Arial" w:hAnsi="Arial" w:cs="Arial"/>
                <w:i/>
                <w:iCs/>
                <w:sz w:val="14"/>
                <w:szCs w:val="14"/>
              </w:rPr>
              <w:t>9 178,56 CS ÚRS 2024 01</w:t>
            </w:r>
          </w:p>
        </w:tc>
      </w:tr>
      <w:tr w:rsidR="00D631C0" w14:paraId="300295B3" w14:textId="77777777">
        <w:tblPrEx>
          <w:tblCellMar>
            <w:top w:w="0" w:type="dxa"/>
            <w:bottom w:w="0" w:type="dxa"/>
          </w:tblCellMar>
        </w:tblPrEx>
        <w:trPr>
          <w:trHeight w:hRule="exact" w:val="1272"/>
          <w:jc w:val="center"/>
        </w:trPr>
        <w:tc>
          <w:tcPr>
            <w:tcW w:w="10661" w:type="dxa"/>
            <w:gridSpan w:val="9"/>
            <w:tcBorders>
              <w:top w:val="single" w:sz="4" w:space="0" w:color="auto"/>
            </w:tcBorders>
            <w:shd w:val="clear" w:color="auto" w:fill="auto"/>
            <w:vAlign w:val="bottom"/>
          </w:tcPr>
          <w:p w14:paraId="285CDEC1" w14:textId="77777777" w:rsidR="00D631C0" w:rsidRDefault="00000000">
            <w:pPr>
              <w:pStyle w:val="Jin0"/>
              <w:tabs>
                <w:tab w:val="left" w:pos="169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0DDA6D3B"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17,53*1,0*0,40</w:t>
            </w:r>
            <w:r>
              <w:rPr>
                <w:rFonts w:ascii="Arial" w:eastAsia="Arial" w:hAnsi="Arial" w:cs="Arial"/>
                <w:sz w:val="12"/>
                <w:szCs w:val="12"/>
              </w:rPr>
              <w:tab/>
              <w:t>7,012</w:t>
            </w:r>
          </w:p>
          <w:p w14:paraId="0F9D1F1E" w14:textId="77777777" w:rsidR="00D631C0" w:rsidRDefault="00000000">
            <w:pPr>
              <w:pStyle w:val="Jin0"/>
              <w:tabs>
                <w:tab w:val="left" w:pos="1697"/>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7,012</w:t>
            </w:r>
          </w:p>
          <w:p w14:paraId="19BF7B99"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7,012*1,8</w:t>
            </w:r>
            <w:r>
              <w:rPr>
                <w:rFonts w:ascii="Arial" w:eastAsia="Arial" w:hAnsi="Arial" w:cs="Arial"/>
                <w:sz w:val="12"/>
                <w:szCs w:val="12"/>
              </w:rPr>
              <w:tab/>
              <w:t>12,622</w:t>
            </w:r>
          </w:p>
          <w:p w14:paraId="61F54AD0" w14:textId="77777777" w:rsidR="00D631C0" w:rsidRDefault="00000000">
            <w:pPr>
              <w:pStyle w:val="Jin0"/>
              <w:tabs>
                <w:tab w:val="left" w:pos="1702"/>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"ztratné </w:t>
            </w:r>
            <w:proofErr w:type="gramStart"/>
            <w:r>
              <w:rPr>
                <w:rFonts w:ascii="Arial" w:eastAsia="Arial" w:hAnsi="Arial" w:cs="Arial"/>
                <w:sz w:val="12"/>
                <w:szCs w:val="12"/>
              </w:rPr>
              <w:t>1%</w:t>
            </w:r>
            <w:proofErr w:type="gramEnd"/>
            <w:r>
              <w:rPr>
                <w:rFonts w:ascii="Arial" w:eastAsia="Arial" w:hAnsi="Arial" w:cs="Arial"/>
                <w:sz w:val="12"/>
                <w:szCs w:val="12"/>
              </w:rPr>
              <w:t>" 12,622*0,01</w:t>
            </w:r>
            <w:r>
              <w:rPr>
                <w:rFonts w:ascii="Arial" w:eastAsia="Arial" w:hAnsi="Arial" w:cs="Arial"/>
                <w:sz w:val="12"/>
                <w:szCs w:val="12"/>
              </w:rPr>
              <w:tab/>
              <w:t>0,126</w:t>
            </w:r>
          </w:p>
          <w:p w14:paraId="1A43EA2D" w14:textId="77777777" w:rsidR="00D631C0" w:rsidRDefault="00000000">
            <w:pPr>
              <w:pStyle w:val="Jin0"/>
              <w:tabs>
                <w:tab w:val="left" w:pos="1697"/>
                <w:tab w:val="right" w:pos="6545"/>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12,748</w:t>
            </w:r>
          </w:p>
          <w:p w14:paraId="3A7B874E" w14:textId="77777777" w:rsidR="00D631C0" w:rsidRDefault="00000000">
            <w:pPr>
              <w:pStyle w:val="Jin0"/>
              <w:tabs>
                <w:tab w:val="left" w:pos="1735"/>
                <w:tab w:val="left" w:pos="8498"/>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4</w:t>
            </w:r>
            <w:r>
              <w:rPr>
                <w:rFonts w:ascii="Arial" w:eastAsia="Arial" w:hAnsi="Arial" w:cs="Arial"/>
                <w:sz w:val="15"/>
                <w:szCs w:val="15"/>
              </w:rPr>
              <w:tab/>
              <w:t>Vodorovné konstrukce</w:t>
            </w:r>
            <w:r>
              <w:rPr>
                <w:rFonts w:ascii="Arial" w:eastAsia="Arial" w:hAnsi="Arial" w:cs="Arial"/>
                <w:sz w:val="15"/>
                <w:szCs w:val="15"/>
              </w:rPr>
              <w:tab/>
              <w:t>4 284,33</w:t>
            </w:r>
          </w:p>
        </w:tc>
      </w:tr>
      <w:tr w:rsidR="00D631C0" w14:paraId="06A5F238"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bottom"/>
          </w:tcPr>
          <w:p w14:paraId="6E35D01D" w14:textId="77777777" w:rsidR="00D631C0" w:rsidRDefault="00000000">
            <w:pPr>
              <w:pStyle w:val="Jin0"/>
            </w:pPr>
            <w:r>
              <w:rPr>
                <w:rFonts w:ascii="Arial" w:eastAsia="Arial" w:hAnsi="Arial" w:cs="Arial"/>
                <w:vertAlign w:val="superscript"/>
              </w:rPr>
              <w:t>20</w:t>
            </w:r>
          </w:p>
        </w:tc>
        <w:tc>
          <w:tcPr>
            <w:tcW w:w="288" w:type="dxa"/>
            <w:tcBorders>
              <w:top w:val="single" w:sz="4" w:space="0" w:color="auto"/>
            </w:tcBorders>
            <w:shd w:val="clear" w:color="auto" w:fill="auto"/>
            <w:vAlign w:val="bottom"/>
          </w:tcPr>
          <w:p w14:paraId="217DCB7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71F27EE5" w14:textId="77777777" w:rsidR="00D631C0" w:rsidRDefault="00000000">
            <w:pPr>
              <w:pStyle w:val="Jin0"/>
              <w:rPr>
                <w:sz w:val="14"/>
                <w:szCs w:val="14"/>
              </w:rPr>
            </w:pPr>
            <w:r>
              <w:rPr>
                <w:rFonts w:ascii="Arial" w:eastAsia="Arial" w:hAnsi="Arial" w:cs="Arial"/>
                <w:sz w:val="14"/>
                <w:szCs w:val="14"/>
              </w:rPr>
              <w:t>451573111</w:t>
            </w:r>
          </w:p>
        </w:tc>
        <w:tc>
          <w:tcPr>
            <w:tcW w:w="3418" w:type="dxa"/>
            <w:tcBorders>
              <w:top w:val="single" w:sz="4" w:space="0" w:color="auto"/>
            </w:tcBorders>
            <w:shd w:val="clear" w:color="auto" w:fill="auto"/>
            <w:vAlign w:val="bottom"/>
          </w:tcPr>
          <w:p w14:paraId="7EFB1704" w14:textId="77777777" w:rsidR="00D631C0" w:rsidRDefault="00000000">
            <w:pPr>
              <w:pStyle w:val="Jin0"/>
              <w:rPr>
                <w:sz w:val="14"/>
                <w:szCs w:val="14"/>
              </w:rPr>
            </w:pPr>
            <w:r>
              <w:rPr>
                <w:rFonts w:ascii="Arial" w:eastAsia="Arial" w:hAnsi="Arial" w:cs="Arial"/>
                <w:sz w:val="14"/>
                <w:szCs w:val="14"/>
              </w:rPr>
              <w:t>Lože pod potrubí otevřený výkop ze štěrkopísku</w:t>
            </w:r>
          </w:p>
        </w:tc>
        <w:tc>
          <w:tcPr>
            <w:tcW w:w="504" w:type="dxa"/>
            <w:tcBorders>
              <w:top w:val="single" w:sz="4" w:space="0" w:color="auto"/>
            </w:tcBorders>
            <w:shd w:val="clear" w:color="auto" w:fill="auto"/>
            <w:vAlign w:val="bottom"/>
          </w:tcPr>
          <w:p w14:paraId="01AEF02A"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tcBorders>
            <w:shd w:val="clear" w:color="auto" w:fill="auto"/>
            <w:vAlign w:val="bottom"/>
          </w:tcPr>
          <w:p w14:paraId="2F402A8A" w14:textId="77777777" w:rsidR="00D631C0" w:rsidRDefault="00000000">
            <w:pPr>
              <w:pStyle w:val="Jin0"/>
              <w:jc w:val="right"/>
              <w:rPr>
                <w:sz w:val="14"/>
                <w:szCs w:val="14"/>
              </w:rPr>
            </w:pPr>
            <w:r>
              <w:rPr>
                <w:rFonts w:ascii="Arial" w:eastAsia="Arial" w:hAnsi="Arial" w:cs="Arial"/>
                <w:sz w:val="14"/>
                <w:szCs w:val="14"/>
              </w:rPr>
              <w:t>2,131</w:t>
            </w:r>
          </w:p>
        </w:tc>
        <w:tc>
          <w:tcPr>
            <w:tcW w:w="1061" w:type="dxa"/>
            <w:tcBorders>
              <w:top w:val="single" w:sz="4" w:space="0" w:color="auto"/>
            </w:tcBorders>
            <w:shd w:val="clear" w:color="auto" w:fill="auto"/>
            <w:vAlign w:val="bottom"/>
          </w:tcPr>
          <w:p w14:paraId="4BACBB37" w14:textId="77777777" w:rsidR="00D631C0" w:rsidRDefault="00000000">
            <w:pPr>
              <w:pStyle w:val="Jin0"/>
              <w:jc w:val="right"/>
              <w:rPr>
                <w:sz w:val="14"/>
                <w:szCs w:val="14"/>
              </w:rPr>
            </w:pPr>
            <w:r>
              <w:rPr>
                <w:rFonts w:ascii="Arial" w:eastAsia="Arial" w:hAnsi="Arial" w:cs="Arial"/>
                <w:sz w:val="14"/>
                <w:szCs w:val="14"/>
              </w:rPr>
              <w:t>1 230,00</w:t>
            </w:r>
          </w:p>
        </w:tc>
        <w:tc>
          <w:tcPr>
            <w:tcW w:w="3009" w:type="dxa"/>
            <w:gridSpan w:val="2"/>
            <w:tcBorders>
              <w:top w:val="single" w:sz="4" w:space="0" w:color="auto"/>
            </w:tcBorders>
            <w:shd w:val="clear" w:color="auto" w:fill="auto"/>
            <w:vAlign w:val="bottom"/>
          </w:tcPr>
          <w:p w14:paraId="3C96F79C" w14:textId="77777777" w:rsidR="00D631C0" w:rsidRDefault="00000000">
            <w:pPr>
              <w:pStyle w:val="Jin0"/>
              <w:ind w:firstLine="900"/>
              <w:rPr>
                <w:sz w:val="14"/>
                <w:szCs w:val="14"/>
              </w:rPr>
            </w:pPr>
            <w:r>
              <w:rPr>
                <w:rFonts w:ascii="Arial" w:eastAsia="Arial" w:hAnsi="Arial" w:cs="Arial"/>
                <w:sz w:val="14"/>
                <w:szCs w:val="14"/>
              </w:rPr>
              <w:t>2 621,13 CS ÚRS 2024 01</w:t>
            </w:r>
          </w:p>
        </w:tc>
      </w:tr>
      <w:tr w:rsidR="00D631C0" w14:paraId="73006B3D" w14:textId="77777777">
        <w:tblPrEx>
          <w:tblCellMar>
            <w:top w:w="0" w:type="dxa"/>
            <w:bottom w:w="0" w:type="dxa"/>
          </w:tblCellMar>
        </w:tblPrEx>
        <w:trPr>
          <w:trHeight w:hRule="exact" w:val="792"/>
          <w:jc w:val="center"/>
        </w:trPr>
        <w:tc>
          <w:tcPr>
            <w:tcW w:w="10661" w:type="dxa"/>
            <w:gridSpan w:val="9"/>
            <w:tcBorders>
              <w:top w:val="single" w:sz="4" w:space="0" w:color="auto"/>
            </w:tcBorders>
            <w:shd w:val="clear" w:color="auto" w:fill="auto"/>
            <w:vAlign w:val="bottom"/>
          </w:tcPr>
          <w:p w14:paraId="2749F9F4"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^/^^dminkyjjrs.cz/</w:t>
            </w:r>
            <w:proofErr w:type="spellStart"/>
            <w:r>
              <w:rPr>
                <w:i/>
                <w:iCs/>
                <w:sz w:val="10"/>
                <w:szCs w:val="10"/>
                <w:u w:val="single"/>
              </w:rPr>
              <w:t>ilem</w:t>
            </w:r>
            <w:proofErr w:type="spellEnd"/>
            <w:r>
              <w:rPr>
                <w:i/>
                <w:iCs/>
                <w:sz w:val="10"/>
                <w:szCs w:val="10"/>
                <w:u w:val="single"/>
              </w:rPr>
              <w:t>/CS URS 2024 01/451573111</w:t>
            </w:r>
          </w:p>
          <w:p w14:paraId="5C06D48A" w14:textId="77777777" w:rsidR="00D631C0" w:rsidRDefault="00000000">
            <w:pPr>
              <w:pStyle w:val="Jin0"/>
              <w:tabs>
                <w:tab w:val="left" w:pos="170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0D14963E"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17,53*1,0*0,10</w:t>
            </w:r>
            <w:r>
              <w:rPr>
                <w:rFonts w:ascii="Arial" w:eastAsia="Arial" w:hAnsi="Arial" w:cs="Arial"/>
                <w:sz w:val="12"/>
                <w:szCs w:val="12"/>
              </w:rPr>
              <w:tab/>
              <w:t>1,753</w:t>
            </w:r>
          </w:p>
          <w:p w14:paraId="69D46F69"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2,1*1,8*0,10</w:t>
            </w:r>
            <w:r>
              <w:rPr>
                <w:rFonts w:ascii="Arial" w:eastAsia="Arial" w:hAnsi="Arial" w:cs="Arial"/>
                <w:sz w:val="12"/>
                <w:szCs w:val="12"/>
              </w:rPr>
              <w:tab/>
              <w:t>0,378</w:t>
            </w:r>
          </w:p>
          <w:p w14:paraId="15C2F367" w14:textId="77777777" w:rsidR="00D631C0" w:rsidRDefault="00000000">
            <w:pPr>
              <w:pStyle w:val="Jin0"/>
              <w:tabs>
                <w:tab w:val="left" w:pos="1702"/>
                <w:tab w:val="right" w:pos="65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2,131</w:t>
            </w:r>
          </w:p>
        </w:tc>
      </w:tr>
      <w:tr w:rsidR="00D631C0" w14:paraId="0BF707CD" w14:textId="77777777">
        <w:tblPrEx>
          <w:tblCellMar>
            <w:top w:w="0" w:type="dxa"/>
            <w:bottom w:w="0" w:type="dxa"/>
          </w:tblCellMar>
        </w:tblPrEx>
        <w:trPr>
          <w:trHeight w:hRule="exact" w:val="466"/>
          <w:jc w:val="center"/>
        </w:trPr>
        <w:tc>
          <w:tcPr>
            <w:tcW w:w="288" w:type="dxa"/>
            <w:tcBorders>
              <w:top w:val="single" w:sz="4" w:space="0" w:color="auto"/>
              <w:left w:val="single" w:sz="4" w:space="0" w:color="auto"/>
            </w:tcBorders>
            <w:shd w:val="clear" w:color="auto" w:fill="auto"/>
            <w:vAlign w:val="center"/>
          </w:tcPr>
          <w:p w14:paraId="721F0588" w14:textId="77777777" w:rsidR="00D631C0" w:rsidRDefault="00000000">
            <w:pPr>
              <w:pStyle w:val="Jin0"/>
              <w:rPr>
                <w:sz w:val="14"/>
                <w:szCs w:val="14"/>
              </w:rPr>
            </w:pPr>
            <w:r>
              <w:rPr>
                <w:rFonts w:ascii="Arial" w:eastAsia="Arial" w:hAnsi="Arial" w:cs="Arial"/>
                <w:sz w:val="14"/>
                <w:szCs w:val="14"/>
              </w:rPr>
              <w:t>21</w:t>
            </w:r>
          </w:p>
        </w:tc>
        <w:tc>
          <w:tcPr>
            <w:tcW w:w="288" w:type="dxa"/>
            <w:tcBorders>
              <w:top w:val="single" w:sz="4" w:space="0" w:color="auto"/>
              <w:left w:val="single" w:sz="4" w:space="0" w:color="auto"/>
            </w:tcBorders>
            <w:shd w:val="clear" w:color="auto" w:fill="auto"/>
            <w:vAlign w:val="center"/>
          </w:tcPr>
          <w:p w14:paraId="2B2434B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706D8CD" w14:textId="77777777" w:rsidR="00D631C0" w:rsidRDefault="00000000">
            <w:pPr>
              <w:pStyle w:val="Jin0"/>
              <w:rPr>
                <w:sz w:val="14"/>
                <w:szCs w:val="14"/>
              </w:rPr>
            </w:pPr>
            <w:r>
              <w:rPr>
                <w:rFonts w:ascii="Arial" w:eastAsia="Arial" w:hAnsi="Arial" w:cs="Arial"/>
                <w:sz w:val="14"/>
                <w:szCs w:val="14"/>
              </w:rPr>
              <w:t>452311141</w:t>
            </w:r>
          </w:p>
        </w:tc>
        <w:tc>
          <w:tcPr>
            <w:tcW w:w="3418" w:type="dxa"/>
            <w:tcBorders>
              <w:top w:val="single" w:sz="4" w:space="0" w:color="auto"/>
              <w:left w:val="single" w:sz="4" w:space="0" w:color="auto"/>
            </w:tcBorders>
            <w:shd w:val="clear" w:color="auto" w:fill="auto"/>
            <w:vAlign w:val="bottom"/>
          </w:tcPr>
          <w:p w14:paraId="4CB7EA2B" w14:textId="77777777" w:rsidR="00D631C0" w:rsidRDefault="00000000">
            <w:pPr>
              <w:pStyle w:val="Jin0"/>
              <w:spacing w:line="264" w:lineRule="auto"/>
              <w:rPr>
                <w:sz w:val="14"/>
                <w:szCs w:val="14"/>
              </w:rPr>
            </w:pPr>
            <w:r>
              <w:rPr>
                <w:rFonts w:ascii="Arial" w:eastAsia="Arial" w:hAnsi="Arial" w:cs="Arial"/>
                <w:sz w:val="14"/>
                <w:szCs w:val="14"/>
              </w:rPr>
              <w:t>Podkladní desky z betonu prostého bez zvýšených nároků na prostředí tř. C 16/20 otevřený výkop</w:t>
            </w:r>
          </w:p>
        </w:tc>
        <w:tc>
          <w:tcPr>
            <w:tcW w:w="504" w:type="dxa"/>
            <w:tcBorders>
              <w:top w:val="single" w:sz="4" w:space="0" w:color="auto"/>
              <w:left w:val="single" w:sz="4" w:space="0" w:color="auto"/>
            </w:tcBorders>
            <w:shd w:val="clear" w:color="auto" w:fill="auto"/>
            <w:vAlign w:val="center"/>
          </w:tcPr>
          <w:p w14:paraId="469F4837"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67A24297" w14:textId="77777777" w:rsidR="00D631C0" w:rsidRDefault="00000000">
            <w:pPr>
              <w:pStyle w:val="Jin0"/>
              <w:jc w:val="right"/>
              <w:rPr>
                <w:sz w:val="14"/>
                <w:szCs w:val="14"/>
              </w:rPr>
            </w:pPr>
            <w:r>
              <w:rPr>
                <w:rFonts w:ascii="Arial" w:eastAsia="Arial" w:hAnsi="Arial" w:cs="Arial"/>
                <w:sz w:val="14"/>
                <w:szCs w:val="14"/>
              </w:rPr>
              <w:t>0,378</w:t>
            </w:r>
          </w:p>
        </w:tc>
        <w:tc>
          <w:tcPr>
            <w:tcW w:w="1061" w:type="dxa"/>
            <w:tcBorders>
              <w:top w:val="single" w:sz="4" w:space="0" w:color="auto"/>
              <w:left w:val="single" w:sz="4" w:space="0" w:color="auto"/>
            </w:tcBorders>
            <w:shd w:val="clear" w:color="auto" w:fill="auto"/>
            <w:vAlign w:val="center"/>
          </w:tcPr>
          <w:p w14:paraId="56E1882D" w14:textId="77777777" w:rsidR="00D631C0" w:rsidRDefault="00000000">
            <w:pPr>
              <w:pStyle w:val="Jin0"/>
              <w:jc w:val="right"/>
              <w:rPr>
                <w:sz w:val="14"/>
                <w:szCs w:val="14"/>
              </w:rPr>
            </w:pPr>
            <w:r>
              <w:rPr>
                <w:rFonts w:ascii="Arial" w:eastAsia="Arial" w:hAnsi="Arial" w:cs="Arial"/>
                <w:sz w:val="14"/>
                <w:szCs w:val="14"/>
              </w:rPr>
              <w:t>4 400,00</w:t>
            </w:r>
          </w:p>
        </w:tc>
        <w:tc>
          <w:tcPr>
            <w:tcW w:w="1502" w:type="dxa"/>
            <w:tcBorders>
              <w:top w:val="single" w:sz="4" w:space="0" w:color="auto"/>
              <w:left w:val="single" w:sz="4" w:space="0" w:color="auto"/>
            </w:tcBorders>
            <w:shd w:val="clear" w:color="auto" w:fill="auto"/>
            <w:vAlign w:val="center"/>
          </w:tcPr>
          <w:p w14:paraId="253200B7" w14:textId="77777777" w:rsidR="00D631C0" w:rsidRDefault="00000000">
            <w:pPr>
              <w:pStyle w:val="Jin0"/>
              <w:jc w:val="right"/>
              <w:rPr>
                <w:sz w:val="14"/>
                <w:szCs w:val="14"/>
              </w:rPr>
            </w:pPr>
            <w:r>
              <w:rPr>
                <w:rFonts w:ascii="Arial" w:eastAsia="Arial" w:hAnsi="Arial" w:cs="Arial"/>
                <w:sz w:val="14"/>
                <w:szCs w:val="14"/>
              </w:rPr>
              <w:t>1 663,20</w:t>
            </w:r>
          </w:p>
        </w:tc>
        <w:tc>
          <w:tcPr>
            <w:tcW w:w="1507" w:type="dxa"/>
            <w:tcBorders>
              <w:top w:val="single" w:sz="4" w:space="0" w:color="auto"/>
              <w:left w:val="single" w:sz="4" w:space="0" w:color="auto"/>
              <w:right w:val="single" w:sz="4" w:space="0" w:color="auto"/>
            </w:tcBorders>
            <w:shd w:val="clear" w:color="auto" w:fill="auto"/>
            <w:vAlign w:val="center"/>
          </w:tcPr>
          <w:p w14:paraId="0A52223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DDFAB33" w14:textId="77777777">
        <w:tblPrEx>
          <w:tblCellMar>
            <w:top w:w="0" w:type="dxa"/>
            <w:bottom w:w="0" w:type="dxa"/>
          </w:tblCellMar>
        </w:tblPrEx>
        <w:trPr>
          <w:trHeight w:hRule="exact" w:val="955"/>
          <w:jc w:val="center"/>
        </w:trPr>
        <w:tc>
          <w:tcPr>
            <w:tcW w:w="10661" w:type="dxa"/>
            <w:gridSpan w:val="9"/>
            <w:tcBorders>
              <w:top w:val="single" w:sz="4" w:space="0" w:color="auto"/>
            </w:tcBorders>
            <w:shd w:val="clear" w:color="auto" w:fill="auto"/>
            <w:vAlign w:val="bottom"/>
          </w:tcPr>
          <w:p w14:paraId="1EF2EDF6" w14:textId="77777777" w:rsidR="00D631C0" w:rsidRDefault="00000000">
            <w:pPr>
              <w:pStyle w:val="Jin0"/>
              <w:tabs>
                <w:tab w:val="left" w:pos="1706"/>
                <w:tab w:val="left" w:pos="3175"/>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w:t>
            </w:r>
            <w:r>
              <w:rPr>
                <w:i/>
                <w:iCs/>
                <w:sz w:val="10"/>
                <w:szCs w:val="10"/>
                <w:u w:val="single"/>
              </w:rPr>
              <w:tab/>
              <w:t>URS 2024 01/452311141</w:t>
            </w:r>
          </w:p>
          <w:p w14:paraId="689FA977"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503535C9" w14:textId="77777777" w:rsidR="00D631C0" w:rsidRDefault="00000000">
            <w:pPr>
              <w:pStyle w:val="Jin0"/>
              <w:tabs>
                <w:tab w:val="left" w:pos="171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2,1*1,8*0,1</w:t>
            </w:r>
            <w:r>
              <w:rPr>
                <w:rFonts w:ascii="Arial" w:eastAsia="Arial" w:hAnsi="Arial" w:cs="Arial"/>
                <w:sz w:val="12"/>
                <w:szCs w:val="12"/>
              </w:rPr>
              <w:tab/>
              <w:t>0,378</w:t>
            </w:r>
          </w:p>
          <w:p w14:paraId="245D4E04" w14:textId="77777777" w:rsidR="00D631C0" w:rsidRDefault="00000000">
            <w:pPr>
              <w:pStyle w:val="Jin0"/>
              <w:tabs>
                <w:tab w:val="left" w:pos="1706"/>
                <w:tab w:val="right" w:pos="6545"/>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0,378</w:t>
            </w:r>
          </w:p>
          <w:p w14:paraId="2A86BBCF" w14:textId="77777777" w:rsidR="00D631C0" w:rsidRDefault="00000000">
            <w:pPr>
              <w:pStyle w:val="Jin0"/>
              <w:tabs>
                <w:tab w:val="left" w:pos="564"/>
                <w:tab w:val="left" w:pos="1730"/>
                <w:tab w:val="left" w:pos="8383"/>
              </w:tabs>
              <w:ind w:firstLine="300"/>
              <w:rPr>
                <w:sz w:val="15"/>
                <w:szCs w:val="15"/>
              </w:rPr>
            </w:pPr>
            <w:r>
              <w:rPr>
                <w:rFonts w:ascii="Arial" w:eastAsia="Arial" w:hAnsi="Arial" w:cs="Arial"/>
                <w:sz w:val="12"/>
                <w:szCs w:val="12"/>
              </w:rPr>
              <w:t>D</w:t>
            </w:r>
            <w:r>
              <w:rPr>
                <w:rFonts w:ascii="Arial" w:eastAsia="Arial" w:hAnsi="Arial" w:cs="Arial"/>
                <w:sz w:val="12"/>
                <w:szCs w:val="12"/>
              </w:rPr>
              <w:tab/>
            </w:r>
            <w:r>
              <w:rPr>
                <w:rFonts w:ascii="Arial" w:eastAsia="Arial" w:hAnsi="Arial" w:cs="Arial"/>
                <w:sz w:val="15"/>
                <w:szCs w:val="15"/>
              </w:rPr>
              <w:t>8</w:t>
            </w:r>
            <w:r>
              <w:rPr>
                <w:rFonts w:ascii="Arial" w:eastAsia="Arial" w:hAnsi="Arial" w:cs="Arial"/>
                <w:sz w:val="15"/>
                <w:szCs w:val="15"/>
              </w:rPr>
              <w:tab/>
              <w:t>Trubní vedení</w:t>
            </w:r>
            <w:r>
              <w:rPr>
                <w:rFonts w:ascii="Arial" w:eastAsia="Arial" w:hAnsi="Arial" w:cs="Arial"/>
                <w:sz w:val="15"/>
                <w:szCs w:val="15"/>
              </w:rPr>
              <w:tab/>
              <w:t>13 092,01</w:t>
            </w:r>
          </w:p>
        </w:tc>
      </w:tr>
      <w:tr w:rsidR="00D631C0" w14:paraId="45AD9F15"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58B78371" w14:textId="77777777" w:rsidR="00D631C0" w:rsidRDefault="00000000">
            <w:pPr>
              <w:pStyle w:val="Jin0"/>
              <w:rPr>
                <w:sz w:val="14"/>
                <w:szCs w:val="14"/>
              </w:rPr>
            </w:pPr>
            <w:r>
              <w:rPr>
                <w:rFonts w:ascii="Arial" w:eastAsia="Arial" w:hAnsi="Arial" w:cs="Arial"/>
                <w:sz w:val="14"/>
                <w:szCs w:val="14"/>
              </w:rPr>
              <w:t>22</w:t>
            </w:r>
          </w:p>
        </w:tc>
        <w:tc>
          <w:tcPr>
            <w:tcW w:w="288" w:type="dxa"/>
            <w:tcBorders>
              <w:top w:val="single" w:sz="4" w:space="0" w:color="auto"/>
              <w:left w:val="single" w:sz="4" w:space="0" w:color="auto"/>
            </w:tcBorders>
            <w:shd w:val="clear" w:color="auto" w:fill="auto"/>
            <w:vAlign w:val="center"/>
          </w:tcPr>
          <w:p w14:paraId="133A5D9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1246382" w14:textId="77777777" w:rsidR="00D631C0" w:rsidRDefault="00000000">
            <w:pPr>
              <w:pStyle w:val="Jin0"/>
              <w:rPr>
                <w:sz w:val="14"/>
                <w:szCs w:val="14"/>
              </w:rPr>
            </w:pPr>
            <w:r>
              <w:rPr>
                <w:rFonts w:ascii="Arial" w:eastAsia="Arial" w:hAnsi="Arial" w:cs="Arial"/>
                <w:sz w:val="14"/>
                <w:szCs w:val="14"/>
              </w:rPr>
              <w:t>871171141</w:t>
            </w:r>
          </w:p>
        </w:tc>
        <w:tc>
          <w:tcPr>
            <w:tcW w:w="3418" w:type="dxa"/>
            <w:tcBorders>
              <w:top w:val="single" w:sz="4" w:space="0" w:color="auto"/>
              <w:left w:val="single" w:sz="4" w:space="0" w:color="auto"/>
            </w:tcBorders>
            <w:shd w:val="clear" w:color="auto" w:fill="auto"/>
            <w:vAlign w:val="bottom"/>
          </w:tcPr>
          <w:p w14:paraId="2C0A5848" w14:textId="77777777" w:rsidR="00D631C0" w:rsidRDefault="00000000">
            <w:pPr>
              <w:pStyle w:val="Jin0"/>
              <w:spacing w:line="264" w:lineRule="auto"/>
              <w:rPr>
                <w:sz w:val="14"/>
                <w:szCs w:val="14"/>
              </w:rPr>
            </w:pPr>
            <w:r>
              <w:rPr>
                <w:rFonts w:ascii="Arial" w:eastAsia="Arial" w:hAnsi="Arial" w:cs="Arial"/>
                <w:sz w:val="14"/>
                <w:szCs w:val="14"/>
              </w:rPr>
              <w:t xml:space="preserve">Montáž potrubí z PE100 RC SDR 11 otevřený výkop svařovaných na </w:t>
            </w:r>
            <w:proofErr w:type="spellStart"/>
            <w:r>
              <w:rPr>
                <w:rFonts w:ascii="Arial" w:eastAsia="Arial" w:hAnsi="Arial" w:cs="Arial"/>
                <w:sz w:val="14"/>
                <w:szCs w:val="14"/>
              </w:rPr>
              <w:t>tupo</w:t>
            </w:r>
            <w:proofErr w:type="spellEnd"/>
            <w:r>
              <w:rPr>
                <w:rFonts w:ascii="Arial" w:eastAsia="Arial" w:hAnsi="Arial" w:cs="Arial"/>
                <w:sz w:val="14"/>
                <w:szCs w:val="14"/>
              </w:rPr>
              <w:t xml:space="preserve"> d 40 x 3,7 mm</w:t>
            </w:r>
          </w:p>
        </w:tc>
        <w:tc>
          <w:tcPr>
            <w:tcW w:w="504" w:type="dxa"/>
            <w:tcBorders>
              <w:top w:val="single" w:sz="4" w:space="0" w:color="auto"/>
              <w:left w:val="single" w:sz="4" w:space="0" w:color="auto"/>
            </w:tcBorders>
            <w:shd w:val="clear" w:color="auto" w:fill="auto"/>
            <w:vAlign w:val="center"/>
          </w:tcPr>
          <w:p w14:paraId="23E984C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0973F66" w14:textId="77777777" w:rsidR="00D631C0" w:rsidRDefault="00000000">
            <w:pPr>
              <w:pStyle w:val="Jin0"/>
              <w:jc w:val="right"/>
              <w:rPr>
                <w:sz w:val="14"/>
                <w:szCs w:val="14"/>
              </w:rPr>
            </w:pPr>
            <w:r>
              <w:rPr>
                <w:rFonts w:ascii="Arial" w:eastAsia="Arial" w:hAnsi="Arial" w:cs="Arial"/>
                <w:sz w:val="14"/>
                <w:szCs w:val="14"/>
              </w:rPr>
              <w:t>22,000</w:t>
            </w:r>
          </w:p>
        </w:tc>
        <w:tc>
          <w:tcPr>
            <w:tcW w:w="1061" w:type="dxa"/>
            <w:tcBorders>
              <w:top w:val="single" w:sz="4" w:space="0" w:color="auto"/>
              <w:left w:val="single" w:sz="4" w:space="0" w:color="auto"/>
            </w:tcBorders>
            <w:shd w:val="clear" w:color="auto" w:fill="auto"/>
            <w:vAlign w:val="center"/>
          </w:tcPr>
          <w:p w14:paraId="556810FB" w14:textId="77777777" w:rsidR="00D631C0" w:rsidRDefault="00000000">
            <w:pPr>
              <w:pStyle w:val="Jin0"/>
              <w:jc w:val="right"/>
              <w:rPr>
                <w:sz w:val="14"/>
                <w:szCs w:val="14"/>
              </w:rPr>
            </w:pPr>
            <w:r>
              <w:rPr>
                <w:rFonts w:ascii="Arial" w:eastAsia="Arial" w:hAnsi="Arial" w:cs="Arial"/>
                <w:sz w:val="14"/>
                <w:szCs w:val="14"/>
              </w:rPr>
              <w:t>75,40</w:t>
            </w:r>
          </w:p>
        </w:tc>
        <w:tc>
          <w:tcPr>
            <w:tcW w:w="1502" w:type="dxa"/>
            <w:tcBorders>
              <w:top w:val="single" w:sz="4" w:space="0" w:color="auto"/>
              <w:left w:val="single" w:sz="4" w:space="0" w:color="auto"/>
            </w:tcBorders>
            <w:shd w:val="clear" w:color="auto" w:fill="auto"/>
            <w:vAlign w:val="center"/>
          </w:tcPr>
          <w:p w14:paraId="146060BA" w14:textId="77777777" w:rsidR="00D631C0" w:rsidRDefault="00000000">
            <w:pPr>
              <w:pStyle w:val="Jin0"/>
              <w:jc w:val="right"/>
              <w:rPr>
                <w:sz w:val="14"/>
                <w:szCs w:val="14"/>
              </w:rPr>
            </w:pPr>
            <w:r>
              <w:rPr>
                <w:rFonts w:ascii="Arial" w:eastAsia="Arial" w:hAnsi="Arial" w:cs="Arial"/>
                <w:sz w:val="14"/>
                <w:szCs w:val="14"/>
              </w:rPr>
              <w:t>1 658,80</w:t>
            </w:r>
          </w:p>
        </w:tc>
        <w:tc>
          <w:tcPr>
            <w:tcW w:w="1507" w:type="dxa"/>
            <w:tcBorders>
              <w:top w:val="single" w:sz="4" w:space="0" w:color="auto"/>
              <w:left w:val="single" w:sz="4" w:space="0" w:color="auto"/>
              <w:right w:val="single" w:sz="4" w:space="0" w:color="auto"/>
            </w:tcBorders>
            <w:shd w:val="clear" w:color="auto" w:fill="auto"/>
            <w:vAlign w:val="center"/>
          </w:tcPr>
          <w:p w14:paraId="506B767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9DA4CCF" w14:textId="77777777">
        <w:tblPrEx>
          <w:tblCellMar>
            <w:top w:w="0" w:type="dxa"/>
            <w:bottom w:w="0" w:type="dxa"/>
          </w:tblCellMar>
        </w:tblPrEx>
        <w:trPr>
          <w:trHeight w:hRule="exact" w:val="475"/>
          <w:jc w:val="center"/>
        </w:trPr>
        <w:tc>
          <w:tcPr>
            <w:tcW w:w="10661" w:type="dxa"/>
            <w:gridSpan w:val="9"/>
            <w:tcBorders>
              <w:top w:val="single" w:sz="4" w:space="0" w:color="auto"/>
            </w:tcBorders>
            <w:shd w:val="clear" w:color="auto" w:fill="auto"/>
            <w:vAlign w:val="bottom"/>
          </w:tcPr>
          <w:p w14:paraId="30BCC444" w14:textId="77777777" w:rsidR="00D631C0" w:rsidRDefault="00000000">
            <w:pPr>
              <w:pStyle w:val="Jin0"/>
              <w:tabs>
                <w:tab w:val="left" w:pos="1706"/>
                <w:tab w:val="left" w:pos="3199"/>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^/^^dminkyjjrs.cz/</w:t>
            </w:r>
            <w:proofErr w:type="spellStart"/>
            <w:r>
              <w:rPr>
                <w:i/>
                <w:iCs/>
                <w:sz w:val="10"/>
                <w:szCs w:val="10"/>
                <w:u w:val="single"/>
              </w:rPr>
              <w:t>ilem</w:t>
            </w:r>
            <w:proofErr w:type="spellEnd"/>
            <w:r>
              <w:rPr>
                <w:i/>
                <w:iCs/>
                <w:sz w:val="10"/>
                <w:szCs w:val="10"/>
                <w:u w:val="single"/>
              </w:rPr>
              <w:t>/CS</w:t>
            </w:r>
            <w:r>
              <w:rPr>
                <w:i/>
                <w:iCs/>
                <w:sz w:val="10"/>
                <w:szCs w:val="10"/>
                <w:u w:val="single"/>
              </w:rPr>
              <w:tab/>
              <w:t>URS 2024 01/871171141</w:t>
            </w:r>
          </w:p>
          <w:p w14:paraId="54C24429"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22</w:t>
            </w:r>
            <w:r>
              <w:rPr>
                <w:rFonts w:ascii="Arial" w:eastAsia="Arial" w:hAnsi="Arial" w:cs="Arial"/>
                <w:sz w:val="12"/>
                <w:szCs w:val="12"/>
              </w:rPr>
              <w:tab/>
              <w:t>22,000</w:t>
            </w:r>
          </w:p>
          <w:p w14:paraId="3BBDC278"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22,000</w:t>
            </w:r>
          </w:p>
        </w:tc>
      </w:tr>
      <w:tr w:rsidR="00D631C0" w14:paraId="0CCD29DE"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46C18B86" w14:textId="77777777" w:rsidR="00D631C0" w:rsidRDefault="00000000">
            <w:pPr>
              <w:pStyle w:val="Jin0"/>
              <w:rPr>
                <w:sz w:val="14"/>
                <w:szCs w:val="14"/>
              </w:rPr>
            </w:pPr>
            <w:r>
              <w:rPr>
                <w:rFonts w:ascii="Arial" w:eastAsia="Arial" w:hAnsi="Arial" w:cs="Arial"/>
                <w:i/>
                <w:iCs/>
                <w:sz w:val="14"/>
                <w:szCs w:val="14"/>
              </w:rPr>
              <w:t>23</w:t>
            </w:r>
          </w:p>
        </w:tc>
        <w:tc>
          <w:tcPr>
            <w:tcW w:w="288" w:type="dxa"/>
            <w:tcBorders>
              <w:top w:val="single" w:sz="4" w:space="0" w:color="auto"/>
              <w:left w:val="single" w:sz="4" w:space="0" w:color="auto"/>
            </w:tcBorders>
            <w:shd w:val="clear" w:color="auto" w:fill="auto"/>
            <w:vAlign w:val="center"/>
          </w:tcPr>
          <w:p w14:paraId="0A1263EE"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E90698A" w14:textId="77777777" w:rsidR="00D631C0" w:rsidRDefault="00000000">
            <w:pPr>
              <w:pStyle w:val="Jin0"/>
              <w:rPr>
                <w:sz w:val="14"/>
                <w:szCs w:val="14"/>
              </w:rPr>
            </w:pPr>
            <w:r>
              <w:rPr>
                <w:rFonts w:ascii="Arial" w:eastAsia="Arial" w:hAnsi="Arial" w:cs="Arial"/>
                <w:i/>
                <w:iCs/>
                <w:sz w:val="14"/>
                <w:szCs w:val="14"/>
              </w:rPr>
              <w:t>28613111</w:t>
            </w:r>
          </w:p>
        </w:tc>
        <w:tc>
          <w:tcPr>
            <w:tcW w:w="3418" w:type="dxa"/>
            <w:tcBorders>
              <w:top w:val="single" w:sz="4" w:space="0" w:color="auto"/>
              <w:left w:val="single" w:sz="4" w:space="0" w:color="auto"/>
            </w:tcBorders>
            <w:shd w:val="clear" w:color="auto" w:fill="auto"/>
            <w:vAlign w:val="bottom"/>
          </w:tcPr>
          <w:p w14:paraId="052DC94C" w14:textId="77777777" w:rsidR="00D631C0" w:rsidRDefault="00000000">
            <w:pPr>
              <w:pStyle w:val="Jin0"/>
              <w:rPr>
                <w:sz w:val="14"/>
                <w:szCs w:val="14"/>
              </w:rPr>
            </w:pPr>
            <w:r>
              <w:rPr>
                <w:rFonts w:ascii="Arial" w:eastAsia="Arial" w:hAnsi="Arial" w:cs="Arial"/>
                <w:i/>
                <w:iCs/>
                <w:sz w:val="14"/>
                <w:szCs w:val="14"/>
              </w:rPr>
              <w:t>potrubí vodovodní jednovrstvé PE100 RC PN 16</w:t>
            </w:r>
          </w:p>
          <w:p w14:paraId="48902D52" w14:textId="77777777" w:rsidR="00D631C0" w:rsidRDefault="00000000">
            <w:pPr>
              <w:pStyle w:val="Jin0"/>
              <w:rPr>
                <w:sz w:val="14"/>
                <w:szCs w:val="14"/>
              </w:rPr>
            </w:pPr>
            <w:r>
              <w:rPr>
                <w:rFonts w:ascii="Arial" w:eastAsia="Arial" w:hAnsi="Arial" w:cs="Arial"/>
                <w:i/>
                <w:iCs/>
                <w:sz w:val="14"/>
                <w:szCs w:val="14"/>
              </w:rPr>
              <w:t>SDR11 40x3,</w:t>
            </w:r>
            <w:proofErr w:type="gramStart"/>
            <w:r>
              <w:rPr>
                <w:rFonts w:ascii="Arial" w:eastAsia="Arial" w:hAnsi="Arial" w:cs="Arial"/>
                <w:i/>
                <w:iCs/>
                <w:sz w:val="14"/>
                <w:szCs w:val="14"/>
              </w:rPr>
              <w:t>7mm</w:t>
            </w:r>
            <w:proofErr w:type="gramEnd"/>
          </w:p>
        </w:tc>
        <w:tc>
          <w:tcPr>
            <w:tcW w:w="504" w:type="dxa"/>
            <w:tcBorders>
              <w:top w:val="single" w:sz="4" w:space="0" w:color="auto"/>
              <w:left w:val="single" w:sz="4" w:space="0" w:color="auto"/>
            </w:tcBorders>
            <w:shd w:val="clear" w:color="auto" w:fill="auto"/>
            <w:vAlign w:val="center"/>
          </w:tcPr>
          <w:p w14:paraId="5E276BEB"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2963FB00" w14:textId="77777777" w:rsidR="00D631C0" w:rsidRDefault="00000000">
            <w:pPr>
              <w:pStyle w:val="Jin0"/>
              <w:jc w:val="right"/>
              <w:rPr>
                <w:sz w:val="14"/>
                <w:szCs w:val="14"/>
              </w:rPr>
            </w:pPr>
            <w:r>
              <w:rPr>
                <w:rFonts w:ascii="Arial" w:eastAsia="Arial" w:hAnsi="Arial" w:cs="Arial"/>
                <w:i/>
                <w:iCs/>
                <w:sz w:val="14"/>
                <w:szCs w:val="14"/>
              </w:rPr>
              <w:t>22,330</w:t>
            </w:r>
          </w:p>
        </w:tc>
        <w:tc>
          <w:tcPr>
            <w:tcW w:w="1061" w:type="dxa"/>
            <w:tcBorders>
              <w:top w:val="single" w:sz="4" w:space="0" w:color="auto"/>
              <w:left w:val="single" w:sz="4" w:space="0" w:color="auto"/>
            </w:tcBorders>
            <w:shd w:val="clear" w:color="auto" w:fill="auto"/>
            <w:vAlign w:val="center"/>
          </w:tcPr>
          <w:p w14:paraId="7BA106AA" w14:textId="77777777" w:rsidR="00D631C0" w:rsidRDefault="00000000">
            <w:pPr>
              <w:pStyle w:val="Jin0"/>
              <w:jc w:val="right"/>
              <w:rPr>
                <w:sz w:val="14"/>
                <w:szCs w:val="14"/>
              </w:rPr>
            </w:pPr>
            <w:r>
              <w:rPr>
                <w:rFonts w:ascii="Arial" w:eastAsia="Arial" w:hAnsi="Arial" w:cs="Arial"/>
                <w:i/>
                <w:iCs/>
                <w:sz w:val="14"/>
                <w:szCs w:val="14"/>
              </w:rPr>
              <w:t>60,20</w:t>
            </w:r>
          </w:p>
        </w:tc>
        <w:tc>
          <w:tcPr>
            <w:tcW w:w="1502" w:type="dxa"/>
            <w:tcBorders>
              <w:top w:val="single" w:sz="4" w:space="0" w:color="auto"/>
              <w:left w:val="single" w:sz="4" w:space="0" w:color="auto"/>
            </w:tcBorders>
            <w:shd w:val="clear" w:color="auto" w:fill="auto"/>
            <w:vAlign w:val="center"/>
          </w:tcPr>
          <w:p w14:paraId="6B899587" w14:textId="77777777" w:rsidR="00D631C0" w:rsidRDefault="00000000">
            <w:pPr>
              <w:pStyle w:val="Jin0"/>
              <w:jc w:val="right"/>
              <w:rPr>
                <w:sz w:val="14"/>
                <w:szCs w:val="14"/>
              </w:rPr>
            </w:pPr>
            <w:r>
              <w:rPr>
                <w:rFonts w:ascii="Arial" w:eastAsia="Arial" w:hAnsi="Arial" w:cs="Arial"/>
                <w:i/>
                <w:iCs/>
                <w:sz w:val="14"/>
                <w:szCs w:val="14"/>
              </w:rPr>
              <w:t>1 344,27</w:t>
            </w:r>
          </w:p>
        </w:tc>
        <w:tc>
          <w:tcPr>
            <w:tcW w:w="1507" w:type="dxa"/>
            <w:tcBorders>
              <w:top w:val="single" w:sz="4" w:space="0" w:color="auto"/>
              <w:left w:val="single" w:sz="4" w:space="0" w:color="auto"/>
              <w:right w:val="single" w:sz="4" w:space="0" w:color="auto"/>
            </w:tcBorders>
            <w:shd w:val="clear" w:color="auto" w:fill="auto"/>
            <w:vAlign w:val="center"/>
          </w:tcPr>
          <w:p w14:paraId="183A39EE"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6F01DF8" w14:textId="77777777">
        <w:tblPrEx>
          <w:tblCellMar>
            <w:top w:w="0" w:type="dxa"/>
            <w:bottom w:w="0" w:type="dxa"/>
          </w:tblCellMar>
        </w:tblPrEx>
        <w:trPr>
          <w:trHeight w:hRule="exact" w:val="950"/>
          <w:jc w:val="center"/>
        </w:trPr>
        <w:tc>
          <w:tcPr>
            <w:tcW w:w="10661" w:type="dxa"/>
            <w:gridSpan w:val="9"/>
            <w:tcBorders>
              <w:top w:val="single" w:sz="4" w:space="0" w:color="auto"/>
            </w:tcBorders>
            <w:shd w:val="clear" w:color="auto" w:fill="auto"/>
            <w:vAlign w:val="bottom"/>
          </w:tcPr>
          <w:p w14:paraId="35CBEB49" w14:textId="77777777" w:rsidR="00D631C0" w:rsidRDefault="00000000">
            <w:pPr>
              <w:pStyle w:val="Jin0"/>
              <w:tabs>
                <w:tab w:val="left" w:pos="170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6B0E2DDA" w14:textId="77777777" w:rsidR="00D631C0" w:rsidRDefault="00000000">
            <w:pPr>
              <w:pStyle w:val="Jin0"/>
              <w:tabs>
                <w:tab w:val="left" w:pos="1706"/>
                <w:tab w:val="right" w:pos="655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17,53+3</w:t>
            </w:r>
            <w:r>
              <w:rPr>
                <w:rFonts w:ascii="Arial" w:eastAsia="Arial" w:hAnsi="Arial" w:cs="Arial"/>
                <w:sz w:val="12"/>
                <w:szCs w:val="12"/>
              </w:rPr>
              <w:tab/>
              <w:t>20,530</w:t>
            </w:r>
          </w:p>
          <w:p w14:paraId="1A01F856"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"prořez a zaokrouhlení" 1,47</w:t>
            </w:r>
            <w:r>
              <w:rPr>
                <w:rFonts w:ascii="Arial" w:eastAsia="Arial" w:hAnsi="Arial" w:cs="Arial"/>
                <w:sz w:val="12"/>
                <w:szCs w:val="12"/>
              </w:rPr>
              <w:tab/>
              <w:t>1,470</w:t>
            </w:r>
          </w:p>
          <w:p w14:paraId="58A0C3B2"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22,000</w:t>
            </w:r>
          </w:p>
          <w:p w14:paraId="2A80764E"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22*1,015 "Přepočtené koeficientem množství</w:t>
            </w:r>
            <w:r>
              <w:rPr>
                <w:rFonts w:ascii="Arial" w:eastAsia="Arial" w:hAnsi="Arial" w:cs="Arial"/>
                <w:sz w:val="12"/>
                <w:szCs w:val="12"/>
              </w:rPr>
              <w:tab/>
              <w:t>22,330</w:t>
            </w:r>
          </w:p>
          <w:p w14:paraId="1D4764BB"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22,330</w:t>
            </w:r>
          </w:p>
        </w:tc>
      </w:tr>
      <w:tr w:rsidR="00D631C0" w14:paraId="3E7F4C43"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54BA8A3C"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center"/>
          </w:tcPr>
          <w:p w14:paraId="1356032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5C3C376" w14:textId="77777777" w:rsidR="00D631C0" w:rsidRDefault="00000000">
            <w:pPr>
              <w:pStyle w:val="Jin0"/>
              <w:rPr>
                <w:sz w:val="14"/>
                <w:szCs w:val="14"/>
              </w:rPr>
            </w:pPr>
            <w:r>
              <w:rPr>
                <w:rFonts w:ascii="Arial" w:eastAsia="Arial" w:hAnsi="Arial" w:cs="Arial"/>
                <w:sz w:val="14"/>
                <w:szCs w:val="14"/>
              </w:rPr>
              <w:t>871241141</w:t>
            </w:r>
          </w:p>
        </w:tc>
        <w:tc>
          <w:tcPr>
            <w:tcW w:w="3418" w:type="dxa"/>
            <w:tcBorders>
              <w:top w:val="single" w:sz="4" w:space="0" w:color="auto"/>
              <w:left w:val="single" w:sz="4" w:space="0" w:color="auto"/>
            </w:tcBorders>
            <w:shd w:val="clear" w:color="auto" w:fill="auto"/>
            <w:vAlign w:val="bottom"/>
          </w:tcPr>
          <w:p w14:paraId="222E6CF8" w14:textId="77777777" w:rsidR="00D631C0" w:rsidRDefault="00000000">
            <w:pPr>
              <w:pStyle w:val="Jin0"/>
              <w:spacing w:line="264" w:lineRule="auto"/>
              <w:rPr>
                <w:sz w:val="14"/>
                <w:szCs w:val="14"/>
              </w:rPr>
            </w:pPr>
            <w:r>
              <w:rPr>
                <w:rFonts w:ascii="Arial" w:eastAsia="Arial" w:hAnsi="Arial" w:cs="Arial"/>
                <w:sz w:val="14"/>
                <w:szCs w:val="14"/>
              </w:rPr>
              <w:t xml:space="preserve">Montáž potrubí z PE100 RC SDR 11 otevřený výkop svařovaných na </w:t>
            </w:r>
            <w:proofErr w:type="spellStart"/>
            <w:r>
              <w:rPr>
                <w:rFonts w:ascii="Arial" w:eastAsia="Arial" w:hAnsi="Arial" w:cs="Arial"/>
                <w:sz w:val="14"/>
                <w:szCs w:val="14"/>
              </w:rPr>
              <w:t>tupo</w:t>
            </w:r>
            <w:proofErr w:type="spellEnd"/>
            <w:r>
              <w:rPr>
                <w:rFonts w:ascii="Arial" w:eastAsia="Arial" w:hAnsi="Arial" w:cs="Arial"/>
                <w:sz w:val="14"/>
                <w:szCs w:val="14"/>
              </w:rPr>
              <w:t xml:space="preserve"> d 90 x 8,2 mm</w:t>
            </w:r>
          </w:p>
        </w:tc>
        <w:tc>
          <w:tcPr>
            <w:tcW w:w="504" w:type="dxa"/>
            <w:tcBorders>
              <w:top w:val="single" w:sz="4" w:space="0" w:color="auto"/>
              <w:left w:val="single" w:sz="4" w:space="0" w:color="auto"/>
            </w:tcBorders>
            <w:shd w:val="clear" w:color="auto" w:fill="auto"/>
            <w:vAlign w:val="center"/>
          </w:tcPr>
          <w:p w14:paraId="6A173D88"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8A089A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1CCF606" w14:textId="77777777" w:rsidR="00D631C0" w:rsidRDefault="00000000">
            <w:pPr>
              <w:pStyle w:val="Jin0"/>
              <w:jc w:val="right"/>
              <w:rPr>
                <w:sz w:val="14"/>
                <w:szCs w:val="14"/>
              </w:rPr>
            </w:pPr>
            <w:r>
              <w:rPr>
                <w:rFonts w:ascii="Arial" w:eastAsia="Arial" w:hAnsi="Arial" w:cs="Arial"/>
                <w:sz w:val="14"/>
                <w:szCs w:val="14"/>
              </w:rPr>
              <w:t>152,00</w:t>
            </w:r>
          </w:p>
        </w:tc>
        <w:tc>
          <w:tcPr>
            <w:tcW w:w="1502" w:type="dxa"/>
            <w:tcBorders>
              <w:top w:val="single" w:sz="4" w:space="0" w:color="auto"/>
              <w:left w:val="single" w:sz="4" w:space="0" w:color="auto"/>
            </w:tcBorders>
            <w:shd w:val="clear" w:color="auto" w:fill="auto"/>
            <w:vAlign w:val="center"/>
          </w:tcPr>
          <w:p w14:paraId="0F072CC8" w14:textId="77777777" w:rsidR="00D631C0" w:rsidRDefault="00000000">
            <w:pPr>
              <w:pStyle w:val="Jin0"/>
              <w:jc w:val="right"/>
              <w:rPr>
                <w:sz w:val="14"/>
                <w:szCs w:val="14"/>
              </w:rPr>
            </w:pPr>
            <w:r>
              <w:rPr>
                <w:rFonts w:ascii="Arial" w:eastAsia="Arial" w:hAnsi="Arial" w:cs="Arial"/>
                <w:sz w:val="14"/>
                <w:szCs w:val="14"/>
              </w:rPr>
              <w:t>152,00</w:t>
            </w:r>
          </w:p>
        </w:tc>
        <w:tc>
          <w:tcPr>
            <w:tcW w:w="1507" w:type="dxa"/>
            <w:tcBorders>
              <w:top w:val="single" w:sz="4" w:space="0" w:color="auto"/>
              <w:left w:val="single" w:sz="4" w:space="0" w:color="auto"/>
              <w:right w:val="single" w:sz="4" w:space="0" w:color="auto"/>
            </w:tcBorders>
            <w:shd w:val="clear" w:color="auto" w:fill="auto"/>
            <w:vAlign w:val="center"/>
          </w:tcPr>
          <w:p w14:paraId="214DBE0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415E833" w14:textId="77777777">
        <w:tblPrEx>
          <w:tblCellMar>
            <w:top w:w="0" w:type="dxa"/>
            <w:bottom w:w="0" w:type="dxa"/>
          </w:tblCellMar>
        </w:tblPrEx>
        <w:trPr>
          <w:trHeight w:hRule="exact" w:val="331"/>
          <w:jc w:val="center"/>
        </w:trPr>
        <w:tc>
          <w:tcPr>
            <w:tcW w:w="10661" w:type="dxa"/>
            <w:gridSpan w:val="9"/>
            <w:tcBorders>
              <w:top w:val="single" w:sz="4" w:space="0" w:color="auto"/>
            </w:tcBorders>
            <w:shd w:val="clear" w:color="auto" w:fill="auto"/>
            <w:vAlign w:val="bottom"/>
          </w:tcPr>
          <w:p w14:paraId="349D71A5" w14:textId="77777777" w:rsidR="00D631C0" w:rsidRDefault="00000000">
            <w:pPr>
              <w:pStyle w:val="Jin0"/>
              <w:tabs>
                <w:tab w:val="left" w:pos="172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^/^^dminkyjjrs.cz/</w:t>
            </w:r>
            <w:proofErr w:type="spellStart"/>
            <w:r>
              <w:rPr>
                <w:i/>
                <w:iCs/>
                <w:sz w:val="10"/>
                <w:szCs w:val="10"/>
                <w:u w:val="single"/>
              </w:rPr>
              <w:t>ilem</w:t>
            </w:r>
            <w:proofErr w:type="spellEnd"/>
            <w:r>
              <w:rPr>
                <w:i/>
                <w:iCs/>
                <w:sz w:val="10"/>
                <w:szCs w:val="10"/>
                <w:u w:val="single"/>
              </w:rPr>
              <w:t>/CS URS 2024 01/871241141</w:t>
            </w:r>
          </w:p>
          <w:p w14:paraId="171D8F7A" w14:textId="77777777" w:rsidR="00D631C0" w:rsidRDefault="00000000">
            <w:pPr>
              <w:pStyle w:val="Jin0"/>
              <w:tabs>
                <w:tab w:val="left" w:pos="1745"/>
                <w:tab w:val="left" w:pos="625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w:t>
            </w:r>
            <w:r>
              <w:rPr>
                <w:rFonts w:ascii="Arial" w:eastAsia="Arial" w:hAnsi="Arial" w:cs="Arial"/>
                <w:sz w:val="12"/>
                <w:szCs w:val="12"/>
              </w:rPr>
              <w:tab/>
              <w:t>1,000</w:t>
            </w:r>
          </w:p>
        </w:tc>
      </w:tr>
    </w:tbl>
    <w:p w14:paraId="3779E52A"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D12B3BE"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5A5940AB"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5888D819"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41864EC6" w14:textId="77777777" w:rsidR="00D631C0" w:rsidRDefault="00000000">
            <w:pPr>
              <w:pStyle w:val="Jin0"/>
              <w:tabs>
                <w:tab w:val="left" w:pos="1702"/>
                <w:tab w:val="left" w:pos="6223"/>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6C67154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4D70C94" w14:textId="77777777" w:rsidR="00D631C0" w:rsidRDefault="00000000">
            <w:pPr>
              <w:pStyle w:val="Jin0"/>
              <w:rPr>
                <w:sz w:val="14"/>
                <w:szCs w:val="14"/>
              </w:rPr>
            </w:pPr>
            <w:r>
              <w:rPr>
                <w:rFonts w:ascii="Arial" w:eastAsia="Arial" w:hAnsi="Arial" w:cs="Arial"/>
                <w:i/>
                <w:iCs/>
                <w:sz w:val="14"/>
                <w:szCs w:val="14"/>
              </w:rPr>
              <w:t>25</w:t>
            </w:r>
          </w:p>
        </w:tc>
        <w:tc>
          <w:tcPr>
            <w:tcW w:w="288" w:type="dxa"/>
            <w:tcBorders>
              <w:top w:val="single" w:sz="4" w:space="0" w:color="auto"/>
              <w:left w:val="single" w:sz="4" w:space="0" w:color="auto"/>
            </w:tcBorders>
            <w:shd w:val="clear" w:color="auto" w:fill="auto"/>
            <w:vAlign w:val="center"/>
          </w:tcPr>
          <w:p w14:paraId="190A46E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A4F1483" w14:textId="77777777" w:rsidR="00D631C0" w:rsidRDefault="00000000">
            <w:pPr>
              <w:pStyle w:val="Jin0"/>
              <w:jc w:val="both"/>
              <w:rPr>
                <w:sz w:val="14"/>
                <w:szCs w:val="14"/>
              </w:rPr>
            </w:pPr>
            <w:r>
              <w:rPr>
                <w:rFonts w:ascii="Arial" w:eastAsia="Arial" w:hAnsi="Arial" w:cs="Arial"/>
                <w:i/>
                <w:iCs/>
                <w:sz w:val="14"/>
                <w:szCs w:val="14"/>
              </w:rPr>
              <w:t>28613115</w:t>
            </w:r>
          </w:p>
        </w:tc>
        <w:tc>
          <w:tcPr>
            <w:tcW w:w="3418" w:type="dxa"/>
            <w:tcBorders>
              <w:top w:val="single" w:sz="4" w:space="0" w:color="auto"/>
              <w:left w:val="single" w:sz="4" w:space="0" w:color="auto"/>
            </w:tcBorders>
            <w:shd w:val="clear" w:color="auto" w:fill="auto"/>
            <w:vAlign w:val="bottom"/>
          </w:tcPr>
          <w:p w14:paraId="06D2C474" w14:textId="77777777" w:rsidR="00D631C0" w:rsidRDefault="00000000">
            <w:pPr>
              <w:pStyle w:val="Jin0"/>
              <w:rPr>
                <w:sz w:val="14"/>
                <w:szCs w:val="14"/>
              </w:rPr>
            </w:pPr>
            <w:r>
              <w:rPr>
                <w:rFonts w:ascii="Arial" w:eastAsia="Arial" w:hAnsi="Arial" w:cs="Arial"/>
                <w:i/>
                <w:iCs/>
                <w:sz w:val="14"/>
                <w:szCs w:val="14"/>
              </w:rPr>
              <w:t>potrubí vodovodní jednovrstvé PE100 RC PN 16</w:t>
            </w:r>
          </w:p>
          <w:p w14:paraId="5EC747F7" w14:textId="77777777" w:rsidR="00D631C0" w:rsidRDefault="00000000">
            <w:pPr>
              <w:pStyle w:val="Jin0"/>
              <w:rPr>
                <w:sz w:val="14"/>
                <w:szCs w:val="14"/>
              </w:rPr>
            </w:pPr>
            <w:r>
              <w:rPr>
                <w:rFonts w:ascii="Arial" w:eastAsia="Arial" w:hAnsi="Arial" w:cs="Arial"/>
                <w:i/>
                <w:iCs/>
                <w:sz w:val="14"/>
                <w:szCs w:val="14"/>
              </w:rPr>
              <w:t>SDR11 90x8,</w:t>
            </w:r>
            <w:proofErr w:type="gramStart"/>
            <w:r>
              <w:rPr>
                <w:rFonts w:ascii="Arial" w:eastAsia="Arial" w:hAnsi="Arial" w:cs="Arial"/>
                <w:i/>
                <w:iCs/>
                <w:sz w:val="14"/>
                <w:szCs w:val="14"/>
              </w:rPr>
              <w:t>2mm</w:t>
            </w:r>
            <w:proofErr w:type="gramEnd"/>
          </w:p>
        </w:tc>
        <w:tc>
          <w:tcPr>
            <w:tcW w:w="504" w:type="dxa"/>
            <w:tcBorders>
              <w:top w:val="single" w:sz="4" w:space="0" w:color="auto"/>
              <w:left w:val="single" w:sz="4" w:space="0" w:color="auto"/>
            </w:tcBorders>
            <w:shd w:val="clear" w:color="auto" w:fill="auto"/>
            <w:vAlign w:val="center"/>
          </w:tcPr>
          <w:p w14:paraId="1E20C6EB"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6A7BE655" w14:textId="77777777" w:rsidR="00D631C0" w:rsidRDefault="00000000">
            <w:pPr>
              <w:pStyle w:val="Jin0"/>
              <w:jc w:val="right"/>
              <w:rPr>
                <w:sz w:val="14"/>
                <w:szCs w:val="14"/>
              </w:rPr>
            </w:pPr>
            <w:r>
              <w:rPr>
                <w:rFonts w:ascii="Arial" w:eastAsia="Arial" w:hAnsi="Arial" w:cs="Arial"/>
                <w:i/>
                <w:iCs/>
                <w:sz w:val="14"/>
                <w:szCs w:val="14"/>
              </w:rPr>
              <w:t>1,015</w:t>
            </w:r>
          </w:p>
        </w:tc>
        <w:tc>
          <w:tcPr>
            <w:tcW w:w="1061" w:type="dxa"/>
            <w:tcBorders>
              <w:top w:val="single" w:sz="4" w:space="0" w:color="auto"/>
              <w:left w:val="single" w:sz="4" w:space="0" w:color="auto"/>
            </w:tcBorders>
            <w:shd w:val="clear" w:color="auto" w:fill="auto"/>
            <w:vAlign w:val="center"/>
          </w:tcPr>
          <w:p w14:paraId="2E40373A" w14:textId="77777777" w:rsidR="00D631C0" w:rsidRDefault="00000000">
            <w:pPr>
              <w:pStyle w:val="Jin0"/>
              <w:jc w:val="right"/>
              <w:rPr>
                <w:sz w:val="14"/>
                <w:szCs w:val="14"/>
              </w:rPr>
            </w:pPr>
            <w:r>
              <w:rPr>
                <w:rFonts w:ascii="Arial" w:eastAsia="Arial" w:hAnsi="Arial" w:cs="Arial"/>
                <w:i/>
                <w:iCs/>
                <w:sz w:val="14"/>
                <w:szCs w:val="14"/>
              </w:rPr>
              <w:t>249,00</w:t>
            </w:r>
          </w:p>
        </w:tc>
        <w:tc>
          <w:tcPr>
            <w:tcW w:w="1502" w:type="dxa"/>
            <w:tcBorders>
              <w:top w:val="single" w:sz="4" w:space="0" w:color="auto"/>
              <w:left w:val="single" w:sz="4" w:space="0" w:color="auto"/>
            </w:tcBorders>
            <w:shd w:val="clear" w:color="auto" w:fill="auto"/>
            <w:vAlign w:val="center"/>
          </w:tcPr>
          <w:p w14:paraId="70937892" w14:textId="77777777" w:rsidR="00D631C0" w:rsidRDefault="00000000">
            <w:pPr>
              <w:pStyle w:val="Jin0"/>
              <w:jc w:val="right"/>
              <w:rPr>
                <w:sz w:val="14"/>
                <w:szCs w:val="14"/>
              </w:rPr>
            </w:pPr>
            <w:r>
              <w:rPr>
                <w:rFonts w:ascii="Arial" w:eastAsia="Arial" w:hAnsi="Arial" w:cs="Arial"/>
                <w:i/>
                <w:iCs/>
                <w:sz w:val="14"/>
                <w:szCs w:val="14"/>
              </w:rPr>
              <w:t>252,74</w:t>
            </w:r>
          </w:p>
        </w:tc>
        <w:tc>
          <w:tcPr>
            <w:tcW w:w="1502" w:type="dxa"/>
            <w:tcBorders>
              <w:top w:val="single" w:sz="4" w:space="0" w:color="auto"/>
              <w:left w:val="single" w:sz="4" w:space="0" w:color="auto"/>
              <w:right w:val="single" w:sz="4" w:space="0" w:color="auto"/>
            </w:tcBorders>
            <w:shd w:val="clear" w:color="auto" w:fill="auto"/>
            <w:vAlign w:val="center"/>
          </w:tcPr>
          <w:p w14:paraId="64856456"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5797AB0"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49A81D0F" w14:textId="77777777" w:rsidR="00D631C0" w:rsidRDefault="00000000">
            <w:pPr>
              <w:pStyle w:val="Jin0"/>
              <w:tabs>
                <w:tab w:val="left" w:pos="171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w:t>
            </w:r>
          </w:p>
          <w:p w14:paraId="516FA163"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w:t>
            </w:r>
            <w:r>
              <w:rPr>
                <w:rFonts w:ascii="Arial" w:eastAsia="Arial" w:hAnsi="Arial" w:cs="Arial"/>
                <w:sz w:val="12"/>
                <w:szCs w:val="12"/>
              </w:rPr>
              <w:tab/>
              <w:t>1,000</w:t>
            </w:r>
          </w:p>
          <w:p w14:paraId="428F441B"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p w14:paraId="0D34A44A" w14:textId="77777777" w:rsidR="00D631C0" w:rsidRDefault="00000000">
            <w:pPr>
              <w:pStyle w:val="Jin0"/>
              <w:tabs>
                <w:tab w:val="left" w:pos="1711"/>
                <w:tab w:val="center" w:pos="2522"/>
                <w:tab w:val="center" w:pos="296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1*1,015</w:t>
            </w:r>
            <w:r>
              <w:rPr>
                <w:rFonts w:ascii="Arial" w:eastAsia="Arial" w:hAnsi="Arial" w:cs="Arial"/>
                <w:sz w:val="12"/>
                <w:szCs w:val="12"/>
              </w:rPr>
              <w:tab/>
              <w:t>"Přepočtené</w:t>
            </w:r>
            <w:r>
              <w:rPr>
                <w:rFonts w:ascii="Arial" w:eastAsia="Arial" w:hAnsi="Arial" w:cs="Arial"/>
                <w:sz w:val="12"/>
                <w:szCs w:val="12"/>
              </w:rPr>
              <w:tab/>
              <w:t>koeficientem množství</w:t>
            </w:r>
            <w:r>
              <w:rPr>
                <w:rFonts w:ascii="Arial" w:eastAsia="Arial" w:hAnsi="Arial" w:cs="Arial"/>
                <w:sz w:val="12"/>
                <w:szCs w:val="12"/>
              </w:rPr>
              <w:tab/>
              <w:t>1,015</w:t>
            </w:r>
          </w:p>
          <w:p w14:paraId="378F749D"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1,015</w:t>
            </w:r>
          </w:p>
        </w:tc>
      </w:tr>
      <w:tr w:rsidR="00D631C0" w14:paraId="0163CEC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06468A2" w14:textId="77777777" w:rsidR="00D631C0" w:rsidRDefault="00000000">
            <w:pPr>
              <w:pStyle w:val="Jin0"/>
              <w:rPr>
                <w:sz w:val="14"/>
                <w:szCs w:val="14"/>
              </w:rPr>
            </w:pPr>
            <w:r>
              <w:rPr>
                <w:rFonts w:ascii="Arial" w:eastAsia="Arial" w:hAnsi="Arial" w:cs="Arial"/>
                <w:sz w:val="14"/>
                <w:szCs w:val="14"/>
              </w:rPr>
              <w:t>26</w:t>
            </w:r>
          </w:p>
        </w:tc>
        <w:tc>
          <w:tcPr>
            <w:tcW w:w="288" w:type="dxa"/>
            <w:tcBorders>
              <w:top w:val="single" w:sz="4" w:space="0" w:color="auto"/>
              <w:left w:val="single" w:sz="4" w:space="0" w:color="auto"/>
            </w:tcBorders>
            <w:shd w:val="clear" w:color="auto" w:fill="auto"/>
            <w:vAlign w:val="center"/>
          </w:tcPr>
          <w:p w14:paraId="570EFF9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5713879" w14:textId="77777777" w:rsidR="00D631C0" w:rsidRDefault="00000000">
            <w:pPr>
              <w:pStyle w:val="Jin0"/>
              <w:jc w:val="both"/>
              <w:rPr>
                <w:sz w:val="14"/>
                <w:szCs w:val="14"/>
              </w:rPr>
            </w:pPr>
            <w:r>
              <w:rPr>
                <w:rFonts w:ascii="Arial" w:eastAsia="Arial" w:hAnsi="Arial" w:cs="Arial"/>
                <w:sz w:val="14"/>
                <w:szCs w:val="14"/>
              </w:rPr>
              <w:t>877172001</w:t>
            </w:r>
          </w:p>
        </w:tc>
        <w:tc>
          <w:tcPr>
            <w:tcW w:w="3418" w:type="dxa"/>
            <w:tcBorders>
              <w:top w:val="single" w:sz="4" w:space="0" w:color="auto"/>
              <w:left w:val="single" w:sz="4" w:space="0" w:color="auto"/>
            </w:tcBorders>
            <w:shd w:val="clear" w:color="auto" w:fill="auto"/>
            <w:vAlign w:val="bottom"/>
          </w:tcPr>
          <w:p w14:paraId="13905F43" w14:textId="77777777" w:rsidR="00D631C0" w:rsidRDefault="00000000">
            <w:pPr>
              <w:pStyle w:val="Jin0"/>
              <w:spacing w:line="264" w:lineRule="auto"/>
              <w:rPr>
                <w:sz w:val="14"/>
                <w:szCs w:val="14"/>
              </w:rPr>
            </w:pPr>
            <w:r>
              <w:rPr>
                <w:rFonts w:ascii="Arial" w:eastAsia="Arial" w:hAnsi="Arial" w:cs="Arial"/>
                <w:sz w:val="14"/>
                <w:szCs w:val="14"/>
              </w:rPr>
              <w:t>Montáž svěrných spojek na vodovodním potrubí z trub d 40</w:t>
            </w:r>
          </w:p>
        </w:tc>
        <w:tc>
          <w:tcPr>
            <w:tcW w:w="504" w:type="dxa"/>
            <w:tcBorders>
              <w:top w:val="single" w:sz="4" w:space="0" w:color="auto"/>
              <w:left w:val="single" w:sz="4" w:space="0" w:color="auto"/>
            </w:tcBorders>
            <w:shd w:val="clear" w:color="auto" w:fill="auto"/>
            <w:vAlign w:val="center"/>
          </w:tcPr>
          <w:p w14:paraId="24A356F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94D3D52"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13362D9C" w14:textId="77777777" w:rsidR="00D631C0" w:rsidRDefault="00000000">
            <w:pPr>
              <w:pStyle w:val="Jin0"/>
              <w:jc w:val="right"/>
              <w:rPr>
                <w:sz w:val="14"/>
                <w:szCs w:val="14"/>
              </w:rPr>
            </w:pPr>
            <w:r>
              <w:rPr>
                <w:rFonts w:ascii="Arial" w:eastAsia="Arial" w:hAnsi="Arial" w:cs="Arial"/>
                <w:sz w:val="14"/>
                <w:szCs w:val="14"/>
              </w:rPr>
              <w:t>156,00</w:t>
            </w:r>
          </w:p>
        </w:tc>
        <w:tc>
          <w:tcPr>
            <w:tcW w:w="1502" w:type="dxa"/>
            <w:tcBorders>
              <w:top w:val="single" w:sz="4" w:space="0" w:color="auto"/>
              <w:left w:val="single" w:sz="4" w:space="0" w:color="auto"/>
            </w:tcBorders>
            <w:shd w:val="clear" w:color="auto" w:fill="auto"/>
            <w:vAlign w:val="center"/>
          </w:tcPr>
          <w:p w14:paraId="208083B4" w14:textId="77777777" w:rsidR="00D631C0" w:rsidRDefault="00000000">
            <w:pPr>
              <w:pStyle w:val="Jin0"/>
              <w:jc w:val="right"/>
              <w:rPr>
                <w:sz w:val="14"/>
                <w:szCs w:val="14"/>
              </w:rPr>
            </w:pPr>
            <w:r>
              <w:rPr>
                <w:rFonts w:ascii="Arial" w:eastAsia="Arial" w:hAnsi="Arial" w:cs="Arial"/>
                <w:sz w:val="14"/>
                <w:szCs w:val="14"/>
              </w:rPr>
              <w:t>468,00</w:t>
            </w:r>
          </w:p>
        </w:tc>
        <w:tc>
          <w:tcPr>
            <w:tcW w:w="1502" w:type="dxa"/>
            <w:tcBorders>
              <w:top w:val="single" w:sz="4" w:space="0" w:color="auto"/>
              <w:left w:val="single" w:sz="4" w:space="0" w:color="auto"/>
              <w:right w:val="single" w:sz="4" w:space="0" w:color="auto"/>
            </w:tcBorders>
            <w:shd w:val="clear" w:color="auto" w:fill="auto"/>
            <w:vAlign w:val="center"/>
          </w:tcPr>
          <w:p w14:paraId="7D49558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D218A6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D015A86" w14:textId="77777777" w:rsidR="00D631C0" w:rsidRDefault="00000000">
            <w:pPr>
              <w:pStyle w:val="Jin0"/>
              <w:ind w:firstLine="300"/>
              <w:rPr>
                <w:sz w:val="10"/>
                <w:szCs w:val="10"/>
              </w:rPr>
            </w:pPr>
            <w:r>
              <w:rPr>
                <w:rFonts w:ascii="Arial" w:eastAsia="Arial" w:hAnsi="Arial" w:cs="Arial"/>
                <w:sz w:val="10"/>
                <w:szCs w:val="10"/>
              </w:rPr>
              <w:t>Online PSC</w:t>
            </w:r>
          </w:p>
          <w:p w14:paraId="67FAAE88" w14:textId="77777777" w:rsidR="00D631C0" w:rsidRDefault="00000000">
            <w:pPr>
              <w:pStyle w:val="Jin0"/>
              <w:ind w:firstLine="300"/>
              <w:rPr>
                <w:sz w:val="10"/>
                <w:szCs w:val="10"/>
              </w:rPr>
            </w:pPr>
            <w:r>
              <w:rPr>
                <w:rFonts w:ascii="Arial" w:eastAsia="Arial" w:hAnsi="Arial" w:cs="Arial"/>
                <w:sz w:val="10"/>
                <w:szCs w:val="10"/>
              </w:rPr>
              <w:t>VV</w:t>
            </w:r>
          </w:p>
          <w:p w14:paraId="17067359"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D83CBEF" w14:textId="77777777" w:rsidR="00D631C0" w:rsidRDefault="00000000">
            <w:pPr>
              <w:pStyle w:val="Jin0"/>
              <w:rPr>
                <w:sz w:val="10"/>
                <w:szCs w:val="10"/>
              </w:rPr>
            </w:pPr>
            <w:hyperlink r:id="rId5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01/877172001</w:t>
            </w:r>
          </w:p>
        </w:tc>
        <w:tc>
          <w:tcPr>
            <w:tcW w:w="5510" w:type="dxa"/>
            <w:gridSpan w:val="5"/>
            <w:vMerge w:val="restart"/>
            <w:tcBorders>
              <w:top w:val="single" w:sz="4" w:space="0" w:color="auto"/>
            </w:tcBorders>
            <w:shd w:val="clear" w:color="auto" w:fill="auto"/>
            <w:vAlign w:val="bottom"/>
          </w:tcPr>
          <w:p w14:paraId="74338F46" w14:textId="77777777" w:rsidR="00D631C0" w:rsidRDefault="00000000">
            <w:pPr>
              <w:pStyle w:val="Jin0"/>
              <w:ind w:left="1100"/>
              <w:jc w:val="both"/>
              <w:rPr>
                <w:sz w:val="12"/>
                <w:szCs w:val="12"/>
              </w:rPr>
            </w:pPr>
            <w:r>
              <w:rPr>
                <w:rFonts w:ascii="Arial" w:eastAsia="Arial" w:hAnsi="Arial" w:cs="Arial"/>
                <w:sz w:val="12"/>
                <w:szCs w:val="12"/>
              </w:rPr>
              <w:t>3,000</w:t>
            </w:r>
          </w:p>
          <w:p w14:paraId="790C6F94" w14:textId="77777777" w:rsidR="00D631C0" w:rsidRDefault="00000000">
            <w:pPr>
              <w:pStyle w:val="Jin0"/>
              <w:ind w:left="1100"/>
              <w:jc w:val="both"/>
              <w:rPr>
                <w:sz w:val="12"/>
                <w:szCs w:val="12"/>
              </w:rPr>
            </w:pPr>
            <w:r>
              <w:rPr>
                <w:rFonts w:ascii="Arial" w:eastAsia="Arial" w:hAnsi="Arial" w:cs="Arial"/>
                <w:sz w:val="12"/>
                <w:szCs w:val="12"/>
              </w:rPr>
              <w:t>3,000</w:t>
            </w:r>
          </w:p>
        </w:tc>
      </w:tr>
      <w:tr w:rsidR="00D631C0" w14:paraId="4CE89062"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3AC7AB8C" w14:textId="77777777" w:rsidR="00D631C0" w:rsidRDefault="00D631C0"/>
        </w:tc>
        <w:tc>
          <w:tcPr>
            <w:tcW w:w="3418" w:type="dxa"/>
            <w:tcBorders>
              <w:top w:val="single" w:sz="4" w:space="0" w:color="auto"/>
            </w:tcBorders>
            <w:shd w:val="clear" w:color="auto" w:fill="auto"/>
            <w:vAlign w:val="bottom"/>
          </w:tcPr>
          <w:p w14:paraId="190CE5C4" w14:textId="77777777" w:rsidR="00D631C0" w:rsidRDefault="00000000">
            <w:pPr>
              <w:pStyle w:val="Jin0"/>
              <w:spacing w:after="40"/>
              <w:rPr>
                <w:sz w:val="12"/>
                <w:szCs w:val="12"/>
              </w:rPr>
            </w:pPr>
            <w:r>
              <w:rPr>
                <w:rFonts w:ascii="Arial" w:eastAsia="Arial" w:hAnsi="Arial" w:cs="Arial"/>
                <w:sz w:val="12"/>
                <w:szCs w:val="12"/>
              </w:rPr>
              <w:t>3</w:t>
            </w:r>
          </w:p>
          <w:p w14:paraId="1ED743C2"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434F1BC1" w14:textId="77777777" w:rsidR="00D631C0" w:rsidRDefault="00D631C0"/>
        </w:tc>
      </w:tr>
      <w:tr w:rsidR="00D631C0" w14:paraId="43DC4F5A"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10F7CE34" w14:textId="77777777" w:rsidR="00D631C0" w:rsidRDefault="00000000">
            <w:pPr>
              <w:pStyle w:val="Jin0"/>
              <w:rPr>
                <w:sz w:val="14"/>
                <w:szCs w:val="14"/>
              </w:rPr>
            </w:pPr>
            <w:r>
              <w:rPr>
                <w:rFonts w:ascii="Arial" w:eastAsia="Arial" w:hAnsi="Arial" w:cs="Arial"/>
                <w:i/>
                <w:iCs/>
                <w:sz w:val="14"/>
                <w:szCs w:val="14"/>
              </w:rPr>
              <w:t>27</w:t>
            </w:r>
          </w:p>
        </w:tc>
        <w:tc>
          <w:tcPr>
            <w:tcW w:w="288" w:type="dxa"/>
            <w:tcBorders>
              <w:top w:val="single" w:sz="4" w:space="0" w:color="auto"/>
              <w:left w:val="single" w:sz="4" w:space="0" w:color="auto"/>
            </w:tcBorders>
            <w:shd w:val="clear" w:color="auto" w:fill="auto"/>
            <w:vAlign w:val="center"/>
          </w:tcPr>
          <w:p w14:paraId="0DAE692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703A7FE" w14:textId="77777777" w:rsidR="00D631C0" w:rsidRDefault="00000000">
            <w:pPr>
              <w:pStyle w:val="Jin0"/>
              <w:jc w:val="both"/>
              <w:rPr>
                <w:sz w:val="14"/>
                <w:szCs w:val="14"/>
              </w:rPr>
            </w:pPr>
            <w:r>
              <w:rPr>
                <w:rFonts w:ascii="Arial" w:eastAsia="Arial" w:hAnsi="Arial" w:cs="Arial"/>
                <w:i/>
                <w:iCs/>
                <w:sz w:val="14"/>
                <w:szCs w:val="14"/>
              </w:rPr>
              <w:t>63126218</w:t>
            </w:r>
          </w:p>
        </w:tc>
        <w:tc>
          <w:tcPr>
            <w:tcW w:w="3418" w:type="dxa"/>
            <w:tcBorders>
              <w:top w:val="single" w:sz="4" w:space="0" w:color="auto"/>
              <w:left w:val="single" w:sz="4" w:space="0" w:color="auto"/>
            </w:tcBorders>
            <w:shd w:val="clear" w:color="auto" w:fill="auto"/>
            <w:vAlign w:val="center"/>
          </w:tcPr>
          <w:p w14:paraId="6250C464" w14:textId="77777777" w:rsidR="00D631C0" w:rsidRDefault="00000000">
            <w:pPr>
              <w:pStyle w:val="Jin0"/>
              <w:rPr>
                <w:sz w:val="14"/>
                <w:szCs w:val="14"/>
              </w:rPr>
            </w:pPr>
            <w:r>
              <w:rPr>
                <w:rFonts w:ascii="Arial" w:eastAsia="Arial" w:hAnsi="Arial" w:cs="Arial"/>
                <w:i/>
                <w:iCs/>
                <w:sz w:val="14"/>
                <w:szCs w:val="14"/>
              </w:rPr>
              <w:t>koleno 90° svěrné kompozitní pro PE potrubí d40</w:t>
            </w:r>
          </w:p>
        </w:tc>
        <w:tc>
          <w:tcPr>
            <w:tcW w:w="504" w:type="dxa"/>
            <w:tcBorders>
              <w:top w:val="single" w:sz="4" w:space="0" w:color="auto"/>
              <w:left w:val="single" w:sz="4" w:space="0" w:color="auto"/>
            </w:tcBorders>
            <w:shd w:val="clear" w:color="auto" w:fill="auto"/>
            <w:vAlign w:val="center"/>
          </w:tcPr>
          <w:p w14:paraId="4F8B19C0"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667CA65" w14:textId="77777777" w:rsidR="00D631C0" w:rsidRDefault="00000000">
            <w:pPr>
              <w:pStyle w:val="Jin0"/>
              <w:jc w:val="right"/>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76CC50E4" w14:textId="77777777" w:rsidR="00D631C0" w:rsidRDefault="00000000">
            <w:pPr>
              <w:pStyle w:val="Jin0"/>
              <w:jc w:val="right"/>
              <w:rPr>
                <w:sz w:val="14"/>
                <w:szCs w:val="14"/>
              </w:rPr>
            </w:pPr>
            <w:r>
              <w:rPr>
                <w:rFonts w:ascii="Arial" w:eastAsia="Arial" w:hAnsi="Arial" w:cs="Arial"/>
                <w:i/>
                <w:iCs/>
                <w:sz w:val="14"/>
                <w:szCs w:val="14"/>
              </w:rPr>
              <w:t>810,00</w:t>
            </w:r>
          </w:p>
        </w:tc>
        <w:tc>
          <w:tcPr>
            <w:tcW w:w="1502" w:type="dxa"/>
            <w:tcBorders>
              <w:top w:val="single" w:sz="4" w:space="0" w:color="auto"/>
              <w:left w:val="single" w:sz="4" w:space="0" w:color="auto"/>
            </w:tcBorders>
            <w:shd w:val="clear" w:color="auto" w:fill="auto"/>
            <w:vAlign w:val="center"/>
          </w:tcPr>
          <w:p w14:paraId="1748309E" w14:textId="77777777" w:rsidR="00D631C0" w:rsidRDefault="00000000">
            <w:pPr>
              <w:pStyle w:val="Jin0"/>
              <w:jc w:val="right"/>
              <w:rPr>
                <w:sz w:val="14"/>
                <w:szCs w:val="14"/>
              </w:rPr>
            </w:pPr>
            <w:r>
              <w:rPr>
                <w:rFonts w:ascii="Arial" w:eastAsia="Arial" w:hAnsi="Arial" w:cs="Arial"/>
                <w:i/>
                <w:iCs/>
                <w:sz w:val="14"/>
                <w:szCs w:val="14"/>
              </w:rPr>
              <w:t>1 620,00</w:t>
            </w:r>
          </w:p>
        </w:tc>
        <w:tc>
          <w:tcPr>
            <w:tcW w:w="1502" w:type="dxa"/>
            <w:tcBorders>
              <w:top w:val="single" w:sz="4" w:space="0" w:color="auto"/>
              <w:left w:val="single" w:sz="4" w:space="0" w:color="auto"/>
              <w:right w:val="single" w:sz="4" w:space="0" w:color="auto"/>
            </w:tcBorders>
            <w:shd w:val="clear" w:color="auto" w:fill="auto"/>
            <w:vAlign w:val="center"/>
          </w:tcPr>
          <w:p w14:paraId="477DE58E"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E7E276A"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75DD1692" w14:textId="77777777" w:rsidR="00D631C0" w:rsidRDefault="00000000">
            <w:pPr>
              <w:pStyle w:val="Jin0"/>
              <w:tabs>
                <w:tab w:val="left" w:pos="170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 2</w:t>
            </w:r>
            <w:r>
              <w:rPr>
                <w:rFonts w:ascii="Arial" w:eastAsia="Arial" w:hAnsi="Arial" w:cs="Arial"/>
                <w:sz w:val="12"/>
                <w:szCs w:val="12"/>
              </w:rPr>
              <w:tab/>
              <w:t>2,000</w:t>
            </w:r>
          </w:p>
          <w:p w14:paraId="3DB7C7F0" w14:textId="77777777" w:rsidR="00D631C0" w:rsidRDefault="00000000">
            <w:pPr>
              <w:pStyle w:val="Jin0"/>
              <w:tabs>
                <w:tab w:val="left" w:pos="170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tc>
      </w:tr>
      <w:tr w:rsidR="00D631C0" w14:paraId="31E897D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8BAF68E" w14:textId="77777777" w:rsidR="00D631C0" w:rsidRDefault="00000000">
            <w:pPr>
              <w:pStyle w:val="Jin0"/>
              <w:rPr>
                <w:sz w:val="14"/>
                <w:szCs w:val="14"/>
              </w:rPr>
            </w:pPr>
            <w:r>
              <w:rPr>
                <w:rFonts w:ascii="Arial" w:eastAsia="Arial" w:hAnsi="Arial" w:cs="Arial"/>
                <w:i/>
                <w:iCs/>
                <w:sz w:val="14"/>
                <w:szCs w:val="14"/>
              </w:rPr>
              <w:t>28</w:t>
            </w:r>
          </w:p>
        </w:tc>
        <w:tc>
          <w:tcPr>
            <w:tcW w:w="288" w:type="dxa"/>
            <w:tcBorders>
              <w:top w:val="single" w:sz="4" w:space="0" w:color="auto"/>
              <w:left w:val="single" w:sz="4" w:space="0" w:color="auto"/>
            </w:tcBorders>
            <w:shd w:val="clear" w:color="auto" w:fill="auto"/>
            <w:vAlign w:val="center"/>
          </w:tcPr>
          <w:p w14:paraId="179198C1"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79DDE8F" w14:textId="77777777" w:rsidR="00D631C0" w:rsidRDefault="00000000">
            <w:pPr>
              <w:pStyle w:val="Jin0"/>
              <w:jc w:val="both"/>
              <w:rPr>
                <w:sz w:val="14"/>
                <w:szCs w:val="14"/>
              </w:rPr>
            </w:pPr>
            <w:r>
              <w:rPr>
                <w:rFonts w:ascii="Arial" w:eastAsia="Arial" w:hAnsi="Arial" w:cs="Arial"/>
                <w:i/>
                <w:iCs/>
                <w:sz w:val="14"/>
                <w:szCs w:val="14"/>
              </w:rPr>
              <w:t>63126244</w:t>
            </w:r>
          </w:p>
        </w:tc>
        <w:tc>
          <w:tcPr>
            <w:tcW w:w="3418" w:type="dxa"/>
            <w:tcBorders>
              <w:top w:val="single" w:sz="4" w:space="0" w:color="auto"/>
              <w:left w:val="single" w:sz="4" w:space="0" w:color="auto"/>
            </w:tcBorders>
            <w:shd w:val="clear" w:color="auto" w:fill="auto"/>
            <w:vAlign w:val="bottom"/>
          </w:tcPr>
          <w:p w14:paraId="0E6FE181" w14:textId="77777777" w:rsidR="00D631C0" w:rsidRDefault="00000000">
            <w:pPr>
              <w:pStyle w:val="Jin0"/>
              <w:spacing w:line="264" w:lineRule="auto"/>
              <w:rPr>
                <w:sz w:val="14"/>
                <w:szCs w:val="14"/>
              </w:rPr>
            </w:pPr>
            <w:r>
              <w:rPr>
                <w:rFonts w:ascii="Arial" w:eastAsia="Arial" w:hAnsi="Arial" w:cs="Arial"/>
                <w:i/>
                <w:iCs/>
                <w:sz w:val="14"/>
                <w:szCs w:val="14"/>
              </w:rPr>
              <w:t>kus přechodový svěrný kompozitní vnitřní závit pro PE potrubí d 40 x 1 1/4"</w:t>
            </w:r>
          </w:p>
        </w:tc>
        <w:tc>
          <w:tcPr>
            <w:tcW w:w="504" w:type="dxa"/>
            <w:tcBorders>
              <w:top w:val="single" w:sz="4" w:space="0" w:color="auto"/>
              <w:left w:val="single" w:sz="4" w:space="0" w:color="auto"/>
            </w:tcBorders>
            <w:shd w:val="clear" w:color="auto" w:fill="auto"/>
            <w:vAlign w:val="center"/>
          </w:tcPr>
          <w:p w14:paraId="752AC543"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4DE8C69"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68BD4F5D" w14:textId="77777777" w:rsidR="00D631C0" w:rsidRDefault="00000000">
            <w:pPr>
              <w:pStyle w:val="Jin0"/>
              <w:jc w:val="right"/>
              <w:rPr>
                <w:sz w:val="14"/>
                <w:szCs w:val="14"/>
              </w:rPr>
            </w:pPr>
            <w:r>
              <w:rPr>
                <w:rFonts w:ascii="Arial" w:eastAsia="Arial" w:hAnsi="Arial" w:cs="Arial"/>
                <w:i/>
                <w:iCs/>
                <w:sz w:val="14"/>
                <w:szCs w:val="14"/>
              </w:rPr>
              <w:t>662,00</w:t>
            </w:r>
          </w:p>
        </w:tc>
        <w:tc>
          <w:tcPr>
            <w:tcW w:w="1502" w:type="dxa"/>
            <w:tcBorders>
              <w:top w:val="single" w:sz="4" w:space="0" w:color="auto"/>
              <w:left w:val="single" w:sz="4" w:space="0" w:color="auto"/>
            </w:tcBorders>
            <w:shd w:val="clear" w:color="auto" w:fill="auto"/>
            <w:vAlign w:val="center"/>
          </w:tcPr>
          <w:p w14:paraId="419A9DF8" w14:textId="77777777" w:rsidR="00D631C0" w:rsidRDefault="00000000">
            <w:pPr>
              <w:pStyle w:val="Jin0"/>
              <w:jc w:val="right"/>
              <w:rPr>
                <w:sz w:val="14"/>
                <w:szCs w:val="14"/>
              </w:rPr>
            </w:pPr>
            <w:r>
              <w:rPr>
                <w:rFonts w:ascii="Arial" w:eastAsia="Arial" w:hAnsi="Arial" w:cs="Arial"/>
                <w:i/>
                <w:iCs/>
                <w:sz w:val="14"/>
                <w:szCs w:val="14"/>
              </w:rPr>
              <w:t>662,00</w:t>
            </w:r>
          </w:p>
        </w:tc>
        <w:tc>
          <w:tcPr>
            <w:tcW w:w="1502" w:type="dxa"/>
            <w:tcBorders>
              <w:top w:val="single" w:sz="4" w:space="0" w:color="auto"/>
              <w:left w:val="single" w:sz="4" w:space="0" w:color="auto"/>
              <w:right w:val="single" w:sz="4" w:space="0" w:color="auto"/>
            </w:tcBorders>
            <w:shd w:val="clear" w:color="auto" w:fill="auto"/>
            <w:vAlign w:val="center"/>
          </w:tcPr>
          <w:p w14:paraId="63AAFE3F"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B69227F"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31614F5"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 1</w:t>
            </w:r>
            <w:r>
              <w:rPr>
                <w:rFonts w:ascii="Arial" w:eastAsia="Arial" w:hAnsi="Arial" w:cs="Arial"/>
                <w:sz w:val="12"/>
                <w:szCs w:val="12"/>
              </w:rPr>
              <w:tab/>
              <w:t>1,000</w:t>
            </w:r>
          </w:p>
          <w:p w14:paraId="412ECC87"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45286C8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B5D389B"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center"/>
          </w:tcPr>
          <w:p w14:paraId="52515D5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6759916" w14:textId="77777777" w:rsidR="00D631C0" w:rsidRDefault="00000000">
            <w:pPr>
              <w:pStyle w:val="Jin0"/>
              <w:jc w:val="both"/>
              <w:rPr>
                <w:sz w:val="14"/>
                <w:szCs w:val="14"/>
              </w:rPr>
            </w:pPr>
            <w:r>
              <w:rPr>
                <w:rFonts w:ascii="Arial" w:eastAsia="Arial" w:hAnsi="Arial" w:cs="Arial"/>
                <w:sz w:val="14"/>
                <w:szCs w:val="14"/>
              </w:rPr>
              <w:t>877212001</w:t>
            </w:r>
          </w:p>
        </w:tc>
        <w:tc>
          <w:tcPr>
            <w:tcW w:w="3418" w:type="dxa"/>
            <w:tcBorders>
              <w:top w:val="single" w:sz="4" w:space="0" w:color="auto"/>
              <w:left w:val="single" w:sz="4" w:space="0" w:color="auto"/>
            </w:tcBorders>
            <w:shd w:val="clear" w:color="auto" w:fill="auto"/>
          </w:tcPr>
          <w:p w14:paraId="387E9E5C" w14:textId="77777777" w:rsidR="00D631C0" w:rsidRDefault="00000000">
            <w:pPr>
              <w:pStyle w:val="Jin0"/>
              <w:spacing w:line="264" w:lineRule="auto"/>
              <w:rPr>
                <w:sz w:val="14"/>
                <w:szCs w:val="14"/>
              </w:rPr>
            </w:pPr>
            <w:r>
              <w:rPr>
                <w:rFonts w:ascii="Arial" w:eastAsia="Arial" w:hAnsi="Arial" w:cs="Arial"/>
                <w:sz w:val="14"/>
                <w:szCs w:val="14"/>
              </w:rPr>
              <w:t>Montáž svěrných spojek na vodovodním potrubí z trub d 63</w:t>
            </w:r>
          </w:p>
        </w:tc>
        <w:tc>
          <w:tcPr>
            <w:tcW w:w="504" w:type="dxa"/>
            <w:tcBorders>
              <w:top w:val="single" w:sz="4" w:space="0" w:color="auto"/>
              <w:left w:val="single" w:sz="4" w:space="0" w:color="auto"/>
            </w:tcBorders>
            <w:shd w:val="clear" w:color="auto" w:fill="auto"/>
            <w:vAlign w:val="center"/>
          </w:tcPr>
          <w:p w14:paraId="6C8E003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EAA50AA"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06E53CCA" w14:textId="77777777" w:rsidR="00D631C0" w:rsidRDefault="00000000">
            <w:pPr>
              <w:pStyle w:val="Jin0"/>
              <w:jc w:val="right"/>
              <w:rPr>
                <w:sz w:val="14"/>
                <w:szCs w:val="14"/>
              </w:rPr>
            </w:pPr>
            <w:r>
              <w:rPr>
                <w:rFonts w:ascii="Arial" w:eastAsia="Arial" w:hAnsi="Arial" w:cs="Arial"/>
                <w:sz w:val="14"/>
                <w:szCs w:val="14"/>
              </w:rPr>
              <w:t>184,00</w:t>
            </w:r>
          </w:p>
        </w:tc>
        <w:tc>
          <w:tcPr>
            <w:tcW w:w="1502" w:type="dxa"/>
            <w:tcBorders>
              <w:top w:val="single" w:sz="4" w:space="0" w:color="auto"/>
              <w:left w:val="single" w:sz="4" w:space="0" w:color="auto"/>
            </w:tcBorders>
            <w:shd w:val="clear" w:color="auto" w:fill="auto"/>
            <w:vAlign w:val="center"/>
          </w:tcPr>
          <w:p w14:paraId="2359B93F" w14:textId="77777777" w:rsidR="00D631C0" w:rsidRDefault="00000000">
            <w:pPr>
              <w:pStyle w:val="Jin0"/>
              <w:jc w:val="right"/>
              <w:rPr>
                <w:sz w:val="14"/>
                <w:szCs w:val="14"/>
              </w:rPr>
            </w:pPr>
            <w:r>
              <w:rPr>
                <w:rFonts w:ascii="Arial" w:eastAsia="Arial" w:hAnsi="Arial" w:cs="Arial"/>
                <w:sz w:val="14"/>
                <w:szCs w:val="14"/>
              </w:rPr>
              <w:t>368,00</w:t>
            </w:r>
          </w:p>
        </w:tc>
        <w:tc>
          <w:tcPr>
            <w:tcW w:w="1502" w:type="dxa"/>
            <w:tcBorders>
              <w:top w:val="single" w:sz="4" w:space="0" w:color="auto"/>
              <w:left w:val="single" w:sz="4" w:space="0" w:color="auto"/>
              <w:right w:val="single" w:sz="4" w:space="0" w:color="auto"/>
            </w:tcBorders>
            <w:shd w:val="clear" w:color="auto" w:fill="auto"/>
            <w:vAlign w:val="center"/>
          </w:tcPr>
          <w:p w14:paraId="442471A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E354669"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3AD96478" w14:textId="77777777" w:rsidR="00D631C0" w:rsidRDefault="00000000">
            <w:pPr>
              <w:pStyle w:val="Jin0"/>
              <w:ind w:firstLine="300"/>
              <w:rPr>
                <w:sz w:val="10"/>
                <w:szCs w:val="10"/>
              </w:rPr>
            </w:pPr>
            <w:r>
              <w:rPr>
                <w:rFonts w:ascii="Arial" w:eastAsia="Arial" w:hAnsi="Arial" w:cs="Arial"/>
                <w:sz w:val="10"/>
                <w:szCs w:val="10"/>
              </w:rPr>
              <w:t>Online PSC</w:t>
            </w:r>
          </w:p>
          <w:p w14:paraId="40F0241D" w14:textId="77777777" w:rsidR="00D631C0" w:rsidRDefault="00000000">
            <w:pPr>
              <w:pStyle w:val="Jin0"/>
              <w:ind w:firstLine="300"/>
              <w:rPr>
                <w:sz w:val="10"/>
                <w:szCs w:val="10"/>
              </w:rPr>
            </w:pPr>
            <w:r>
              <w:rPr>
                <w:rFonts w:ascii="Arial" w:eastAsia="Arial" w:hAnsi="Arial" w:cs="Arial"/>
                <w:sz w:val="10"/>
                <w:szCs w:val="10"/>
              </w:rPr>
              <w:t>VV</w:t>
            </w:r>
          </w:p>
          <w:p w14:paraId="57A6422D"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045A9CB" w14:textId="77777777" w:rsidR="00D631C0" w:rsidRDefault="00000000">
            <w:pPr>
              <w:pStyle w:val="Jin0"/>
              <w:rPr>
                <w:sz w:val="10"/>
                <w:szCs w:val="10"/>
              </w:rPr>
            </w:pPr>
            <w:r>
              <w:rPr>
                <w:i/>
                <w:iCs/>
                <w:sz w:val="10"/>
                <w:szCs w:val="10"/>
                <w:u w:val="single"/>
              </w:rPr>
              <w:t>dtt^5i//2^dmink</w:t>
            </w:r>
            <w:proofErr w:type="gramStart"/>
            <w:r>
              <w:rPr>
                <w:i/>
                <w:iCs/>
                <w:sz w:val="10"/>
                <w:szCs w:val="10"/>
                <w:u w:val="single"/>
              </w:rPr>
              <w:t>^</w:t>
            </w:r>
            <w:r>
              <w:rPr>
                <w:i/>
                <w:iCs/>
                <w:sz w:val="10"/>
                <w:szCs w:val="10"/>
                <w:u w:val="single"/>
                <w:vertAlign w:val="subscript"/>
              </w:rPr>
              <w:t>:</w:t>
            </w:r>
            <w:r>
              <w:rPr>
                <w:i/>
                <w:iCs/>
                <w:sz w:val="10"/>
                <w:szCs w:val="10"/>
                <w:u w:val="single"/>
              </w:rPr>
              <w:t>ur</w:t>
            </w:r>
            <w:proofErr w:type="gramEnd"/>
            <w:r>
              <w:rPr>
                <w:i/>
                <w:iCs/>
                <w:sz w:val="10"/>
                <w:szCs w:val="10"/>
                <w:u w:val="single"/>
              </w:rPr>
              <w:t>5</w:t>
            </w:r>
            <w:r>
              <w:rPr>
                <w:i/>
                <w:iCs/>
                <w:sz w:val="10"/>
                <w:szCs w:val="10"/>
                <w:u w:val="single"/>
                <w:vertAlign w:val="subscript"/>
              </w:rPr>
              <w:t>:</w:t>
            </w:r>
            <w:r>
              <w:rPr>
                <w:i/>
                <w:iCs/>
                <w:sz w:val="10"/>
                <w:szCs w:val="10"/>
                <w:u w:val="single"/>
              </w:rPr>
              <w:t>^/</w:t>
            </w:r>
            <w:proofErr w:type="spellStart"/>
            <w:r>
              <w:rPr>
                <w:i/>
                <w:iCs/>
                <w:sz w:val="10"/>
                <w:szCs w:val="10"/>
                <w:u w:val="single"/>
              </w:rPr>
              <w:t>ite</w:t>
            </w:r>
            <w:proofErr w:type="spellEnd"/>
            <w:r>
              <w:rPr>
                <w:i/>
                <w:iCs/>
                <w:sz w:val="10"/>
                <w:szCs w:val="10"/>
                <w:u w:val="single"/>
              </w:rPr>
              <w:t>^/CS URS 2024 01/877212001</w:t>
            </w:r>
          </w:p>
        </w:tc>
        <w:tc>
          <w:tcPr>
            <w:tcW w:w="5510" w:type="dxa"/>
            <w:gridSpan w:val="5"/>
            <w:vMerge w:val="restart"/>
            <w:tcBorders>
              <w:top w:val="single" w:sz="4" w:space="0" w:color="auto"/>
            </w:tcBorders>
            <w:shd w:val="clear" w:color="auto" w:fill="auto"/>
            <w:vAlign w:val="bottom"/>
          </w:tcPr>
          <w:p w14:paraId="2B8F8460" w14:textId="77777777" w:rsidR="00D631C0" w:rsidRDefault="00000000">
            <w:pPr>
              <w:pStyle w:val="Jin0"/>
              <w:ind w:left="1100"/>
              <w:jc w:val="both"/>
              <w:rPr>
                <w:sz w:val="12"/>
                <w:szCs w:val="12"/>
              </w:rPr>
            </w:pPr>
            <w:r>
              <w:rPr>
                <w:rFonts w:ascii="Arial" w:eastAsia="Arial" w:hAnsi="Arial" w:cs="Arial"/>
                <w:sz w:val="12"/>
                <w:szCs w:val="12"/>
              </w:rPr>
              <w:t>2,000</w:t>
            </w:r>
          </w:p>
          <w:p w14:paraId="3BD6101F"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786C40C3"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7CDAF91E" w14:textId="77777777" w:rsidR="00D631C0" w:rsidRDefault="00D631C0"/>
        </w:tc>
        <w:tc>
          <w:tcPr>
            <w:tcW w:w="3418" w:type="dxa"/>
            <w:tcBorders>
              <w:top w:val="single" w:sz="4" w:space="0" w:color="auto"/>
            </w:tcBorders>
            <w:shd w:val="clear" w:color="auto" w:fill="auto"/>
            <w:vAlign w:val="bottom"/>
          </w:tcPr>
          <w:p w14:paraId="7793DEF8" w14:textId="77777777" w:rsidR="00D631C0" w:rsidRDefault="00000000">
            <w:pPr>
              <w:pStyle w:val="Jin0"/>
              <w:spacing w:after="40"/>
              <w:rPr>
                <w:sz w:val="12"/>
                <w:szCs w:val="12"/>
              </w:rPr>
            </w:pPr>
            <w:r>
              <w:rPr>
                <w:rFonts w:ascii="Arial" w:eastAsia="Arial" w:hAnsi="Arial" w:cs="Arial"/>
                <w:sz w:val="12"/>
                <w:szCs w:val="12"/>
              </w:rPr>
              <w:t>2</w:t>
            </w:r>
          </w:p>
          <w:p w14:paraId="7EDDBFA9"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C0EA212" w14:textId="77777777" w:rsidR="00D631C0" w:rsidRDefault="00D631C0"/>
        </w:tc>
      </w:tr>
      <w:tr w:rsidR="00D631C0" w14:paraId="2E533F9E"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6BFD69D4" w14:textId="77777777" w:rsidR="00D631C0" w:rsidRDefault="00000000">
            <w:pPr>
              <w:pStyle w:val="Jin0"/>
              <w:rPr>
                <w:sz w:val="14"/>
                <w:szCs w:val="14"/>
              </w:rPr>
            </w:pPr>
            <w:r>
              <w:rPr>
                <w:rFonts w:ascii="Arial" w:eastAsia="Arial" w:hAnsi="Arial" w:cs="Arial"/>
                <w:i/>
                <w:iCs/>
                <w:sz w:val="14"/>
                <w:szCs w:val="14"/>
              </w:rPr>
              <w:t>30</w:t>
            </w:r>
          </w:p>
        </w:tc>
        <w:tc>
          <w:tcPr>
            <w:tcW w:w="288" w:type="dxa"/>
            <w:tcBorders>
              <w:top w:val="single" w:sz="4" w:space="0" w:color="auto"/>
              <w:left w:val="single" w:sz="4" w:space="0" w:color="auto"/>
            </w:tcBorders>
            <w:shd w:val="clear" w:color="auto" w:fill="auto"/>
            <w:vAlign w:val="center"/>
          </w:tcPr>
          <w:p w14:paraId="73D1E6E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694BDC8" w14:textId="77777777" w:rsidR="00D631C0" w:rsidRDefault="00000000">
            <w:pPr>
              <w:pStyle w:val="Jin0"/>
              <w:jc w:val="both"/>
              <w:rPr>
                <w:sz w:val="14"/>
                <w:szCs w:val="14"/>
              </w:rPr>
            </w:pPr>
            <w:r>
              <w:rPr>
                <w:rFonts w:ascii="Arial" w:eastAsia="Arial" w:hAnsi="Arial" w:cs="Arial"/>
                <w:i/>
                <w:iCs/>
                <w:sz w:val="14"/>
                <w:szCs w:val="14"/>
              </w:rPr>
              <w:t>63126205</w:t>
            </w:r>
          </w:p>
        </w:tc>
        <w:tc>
          <w:tcPr>
            <w:tcW w:w="3418" w:type="dxa"/>
            <w:tcBorders>
              <w:top w:val="single" w:sz="4" w:space="0" w:color="auto"/>
              <w:left w:val="single" w:sz="4" w:space="0" w:color="auto"/>
            </w:tcBorders>
            <w:shd w:val="clear" w:color="auto" w:fill="auto"/>
            <w:vAlign w:val="center"/>
          </w:tcPr>
          <w:p w14:paraId="2341779A" w14:textId="77777777" w:rsidR="00D631C0" w:rsidRDefault="00000000">
            <w:pPr>
              <w:pStyle w:val="Jin0"/>
              <w:rPr>
                <w:sz w:val="14"/>
                <w:szCs w:val="14"/>
              </w:rPr>
            </w:pPr>
            <w:r>
              <w:rPr>
                <w:rFonts w:ascii="Arial" w:eastAsia="Arial" w:hAnsi="Arial" w:cs="Arial"/>
                <w:i/>
                <w:iCs/>
                <w:sz w:val="14"/>
                <w:szCs w:val="14"/>
              </w:rPr>
              <w:t>spojka svěrná kompozitní přímá pro PE potrubí d63</w:t>
            </w:r>
          </w:p>
        </w:tc>
        <w:tc>
          <w:tcPr>
            <w:tcW w:w="504" w:type="dxa"/>
            <w:tcBorders>
              <w:top w:val="single" w:sz="4" w:space="0" w:color="auto"/>
              <w:left w:val="single" w:sz="4" w:space="0" w:color="auto"/>
            </w:tcBorders>
            <w:shd w:val="clear" w:color="auto" w:fill="auto"/>
            <w:vAlign w:val="center"/>
          </w:tcPr>
          <w:p w14:paraId="21960F89"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14DEC447" w14:textId="77777777" w:rsidR="00D631C0" w:rsidRDefault="00000000">
            <w:pPr>
              <w:pStyle w:val="Jin0"/>
              <w:jc w:val="right"/>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411C9289" w14:textId="77777777" w:rsidR="00D631C0" w:rsidRDefault="00000000">
            <w:pPr>
              <w:pStyle w:val="Jin0"/>
              <w:jc w:val="right"/>
              <w:rPr>
                <w:sz w:val="14"/>
                <w:szCs w:val="14"/>
              </w:rPr>
            </w:pPr>
            <w:r>
              <w:rPr>
                <w:rFonts w:ascii="Arial" w:eastAsia="Arial" w:hAnsi="Arial" w:cs="Arial"/>
                <w:i/>
                <w:iCs/>
                <w:sz w:val="14"/>
                <w:szCs w:val="14"/>
              </w:rPr>
              <w:t>1 100,00</w:t>
            </w:r>
          </w:p>
        </w:tc>
        <w:tc>
          <w:tcPr>
            <w:tcW w:w="1502" w:type="dxa"/>
            <w:tcBorders>
              <w:top w:val="single" w:sz="4" w:space="0" w:color="auto"/>
              <w:left w:val="single" w:sz="4" w:space="0" w:color="auto"/>
            </w:tcBorders>
            <w:shd w:val="clear" w:color="auto" w:fill="auto"/>
            <w:vAlign w:val="center"/>
          </w:tcPr>
          <w:p w14:paraId="002E7B33" w14:textId="77777777" w:rsidR="00D631C0" w:rsidRDefault="00000000">
            <w:pPr>
              <w:pStyle w:val="Jin0"/>
              <w:jc w:val="right"/>
              <w:rPr>
                <w:sz w:val="14"/>
                <w:szCs w:val="14"/>
              </w:rPr>
            </w:pPr>
            <w:r>
              <w:rPr>
                <w:rFonts w:ascii="Arial" w:eastAsia="Arial" w:hAnsi="Arial" w:cs="Arial"/>
                <w:i/>
                <w:iCs/>
                <w:sz w:val="14"/>
                <w:szCs w:val="14"/>
              </w:rPr>
              <w:t>2 200,00</w:t>
            </w:r>
          </w:p>
        </w:tc>
        <w:tc>
          <w:tcPr>
            <w:tcW w:w="1502" w:type="dxa"/>
            <w:tcBorders>
              <w:top w:val="single" w:sz="4" w:space="0" w:color="auto"/>
              <w:left w:val="single" w:sz="4" w:space="0" w:color="auto"/>
              <w:right w:val="single" w:sz="4" w:space="0" w:color="auto"/>
            </w:tcBorders>
            <w:shd w:val="clear" w:color="auto" w:fill="auto"/>
            <w:vAlign w:val="center"/>
          </w:tcPr>
          <w:p w14:paraId="1238F672"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BB90978"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ABC6E31" w14:textId="77777777" w:rsidR="00D631C0" w:rsidRDefault="00000000">
            <w:pPr>
              <w:pStyle w:val="Jin0"/>
              <w:tabs>
                <w:tab w:val="left" w:pos="170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 2</w:t>
            </w:r>
            <w:r>
              <w:rPr>
                <w:rFonts w:ascii="Arial" w:eastAsia="Arial" w:hAnsi="Arial" w:cs="Arial"/>
                <w:sz w:val="12"/>
                <w:szCs w:val="12"/>
              </w:rPr>
              <w:tab/>
              <w:t>2,000</w:t>
            </w:r>
          </w:p>
          <w:p w14:paraId="39DC1908" w14:textId="77777777" w:rsidR="00D631C0" w:rsidRDefault="00000000">
            <w:pPr>
              <w:pStyle w:val="Jin0"/>
              <w:tabs>
                <w:tab w:val="left" w:pos="170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tc>
      </w:tr>
      <w:tr w:rsidR="00D631C0" w14:paraId="1C05C93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4AD17F7" w14:textId="77777777" w:rsidR="00D631C0" w:rsidRDefault="00000000">
            <w:pPr>
              <w:pStyle w:val="Jin0"/>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4F7D0A4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AFF9AA3" w14:textId="77777777" w:rsidR="00D631C0" w:rsidRDefault="00000000">
            <w:pPr>
              <w:pStyle w:val="Jin0"/>
              <w:jc w:val="both"/>
              <w:rPr>
                <w:sz w:val="14"/>
                <w:szCs w:val="14"/>
              </w:rPr>
            </w:pPr>
            <w:r>
              <w:rPr>
                <w:rFonts w:ascii="Arial" w:eastAsia="Arial" w:hAnsi="Arial" w:cs="Arial"/>
                <w:sz w:val="14"/>
                <w:szCs w:val="14"/>
              </w:rPr>
              <w:t>877212011</w:t>
            </w:r>
          </w:p>
        </w:tc>
        <w:tc>
          <w:tcPr>
            <w:tcW w:w="3418" w:type="dxa"/>
            <w:tcBorders>
              <w:top w:val="single" w:sz="4" w:space="0" w:color="auto"/>
              <w:left w:val="single" w:sz="4" w:space="0" w:color="auto"/>
            </w:tcBorders>
            <w:shd w:val="clear" w:color="auto" w:fill="auto"/>
          </w:tcPr>
          <w:p w14:paraId="0ADC2115" w14:textId="77777777" w:rsidR="00D631C0" w:rsidRDefault="00000000">
            <w:pPr>
              <w:pStyle w:val="Jin0"/>
              <w:spacing w:line="264" w:lineRule="auto"/>
              <w:rPr>
                <w:sz w:val="14"/>
                <w:szCs w:val="14"/>
              </w:rPr>
            </w:pPr>
            <w:r>
              <w:rPr>
                <w:rFonts w:ascii="Arial" w:eastAsia="Arial" w:hAnsi="Arial" w:cs="Arial"/>
                <w:sz w:val="14"/>
                <w:szCs w:val="14"/>
              </w:rPr>
              <w:t>Montáž svěrných T-kusů na vodovodním potrubí z trub d 63</w:t>
            </w:r>
          </w:p>
        </w:tc>
        <w:tc>
          <w:tcPr>
            <w:tcW w:w="504" w:type="dxa"/>
            <w:tcBorders>
              <w:top w:val="single" w:sz="4" w:space="0" w:color="auto"/>
              <w:left w:val="single" w:sz="4" w:space="0" w:color="auto"/>
            </w:tcBorders>
            <w:shd w:val="clear" w:color="auto" w:fill="auto"/>
            <w:vAlign w:val="center"/>
          </w:tcPr>
          <w:p w14:paraId="39EDC92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24A51DA"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83307FD" w14:textId="77777777" w:rsidR="00D631C0" w:rsidRDefault="00000000">
            <w:pPr>
              <w:pStyle w:val="Jin0"/>
              <w:jc w:val="right"/>
              <w:rPr>
                <w:sz w:val="14"/>
                <w:szCs w:val="14"/>
              </w:rPr>
            </w:pPr>
            <w:r>
              <w:rPr>
                <w:rFonts w:ascii="Arial" w:eastAsia="Arial" w:hAnsi="Arial" w:cs="Arial"/>
                <w:sz w:val="14"/>
                <w:szCs w:val="14"/>
              </w:rPr>
              <w:t>193,00</w:t>
            </w:r>
          </w:p>
        </w:tc>
        <w:tc>
          <w:tcPr>
            <w:tcW w:w="1502" w:type="dxa"/>
            <w:tcBorders>
              <w:top w:val="single" w:sz="4" w:space="0" w:color="auto"/>
              <w:left w:val="single" w:sz="4" w:space="0" w:color="auto"/>
            </w:tcBorders>
            <w:shd w:val="clear" w:color="auto" w:fill="auto"/>
            <w:vAlign w:val="center"/>
          </w:tcPr>
          <w:p w14:paraId="48C64F0C" w14:textId="77777777" w:rsidR="00D631C0" w:rsidRDefault="00000000">
            <w:pPr>
              <w:pStyle w:val="Jin0"/>
              <w:jc w:val="right"/>
              <w:rPr>
                <w:sz w:val="14"/>
                <w:szCs w:val="14"/>
              </w:rPr>
            </w:pPr>
            <w:r>
              <w:rPr>
                <w:rFonts w:ascii="Arial" w:eastAsia="Arial" w:hAnsi="Arial" w:cs="Arial"/>
                <w:sz w:val="14"/>
                <w:szCs w:val="14"/>
              </w:rPr>
              <w:t>193,00</w:t>
            </w:r>
          </w:p>
        </w:tc>
        <w:tc>
          <w:tcPr>
            <w:tcW w:w="1502" w:type="dxa"/>
            <w:tcBorders>
              <w:top w:val="single" w:sz="4" w:space="0" w:color="auto"/>
              <w:left w:val="single" w:sz="4" w:space="0" w:color="auto"/>
              <w:right w:val="single" w:sz="4" w:space="0" w:color="auto"/>
            </w:tcBorders>
            <w:shd w:val="clear" w:color="auto" w:fill="auto"/>
            <w:vAlign w:val="center"/>
          </w:tcPr>
          <w:p w14:paraId="7AD36CE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278BA7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504063D" w14:textId="77777777" w:rsidR="00D631C0" w:rsidRDefault="00000000">
            <w:pPr>
              <w:pStyle w:val="Jin0"/>
              <w:ind w:firstLine="300"/>
              <w:rPr>
                <w:sz w:val="10"/>
                <w:szCs w:val="10"/>
              </w:rPr>
            </w:pPr>
            <w:r>
              <w:rPr>
                <w:rFonts w:ascii="Arial" w:eastAsia="Arial" w:hAnsi="Arial" w:cs="Arial"/>
                <w:sz w:val="10"/>
                <w:szCs w:val="10"/>
              </w:rPr>
              <w:t>Online PSC</w:t>
            </w:r>
          </w:p>
          <w:p w14:paraId="267016CC" w14:textId="77777777" w:rsidR="00D631C0" w:rsidRDefault="00000000">
            <w:pPr>
              <w:pStyle w:val="Jin0"/>
              <w:ind w:firstLine="300"/>
              <w:rPr>
                <w:sz w:val="10"/>
                <w:szCs w:val="10"/>
              </w:rPr>
            </w:pPr>
            <w:r>
              <w:rPr>
                <w:rFonts w:ascii="Arial" w:eastAsia="Arial" w:hAnsi="Arial" w:cs="Arial"/>
                <w:sz w:val="10"/>
                <w:szCs w:val="10"/>
              </w:rPr>
              <w:t>VV</w:t>
            </w:r>
          </w:p>
          <w:p w14:paraId="35275246"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08C09D1" w14:textId="77777777" w:rsidR="00D631C0" w:rsidRDefault="00000000">
            <w:pPr>
              <w:pStyle w:val="Jin0"/>
              <w:rPr>
                <w:sz w:val="10"/>
                <w:szCs w:val="10"/>
              </w:rPr>
            </w:pPr>
            <w:hyperlink r:id="rId55"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01/877212011</w:t>
            </w:r>
          </w:p>
        </w:tc>
        <w:tc>
          <w:tcPr>
            <w:tcW w:w="5510" w:type="dxa"/>
            <w:gridSpan w:val="5"/>
            <w:vMerge w:val="restart"/>
            <w:tcBorders>
              <w:top w:val="single" w:sz="4" w:space="0" w:color="auto"/>
            </w:tcBorders>
            <w:shd w:val="clear" w:color="auto" w:fill="auto"/>
            <w:vAlign w:val="bottom"/>
          </w:tcPr>
          <w:p w14:paraId="57616E37" w14:textId="77777777" w:rsidR="00D631C0" w:rsidRDefault="00000000">
            <w:pPr>
              <w:pStyle w:val="Jin0"/>
              <w:ind w:left="1100"/>
              <w:jc w:val="both"/>
              <w:rPr>
                <w:sz w:val="12"/>
                <w:szCs w:val="12"/>
              </w:rPr>
            </w:pPr>
            <w:r>
              <w:rPr>
                <w:rFonts w:ascii="Arial" w:eastAsia="Arial" w:hAnsi="Arial" w:cs="Arial"/>
                <w:sz w:val="12"/>
                <w:szCs w:val="12"/>
              </w:rPr>
              <w:t>1,000</w:t>
            </w:r>
          </w:p>
          <w:p w14:paraId="4FCE2545"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4D08C622"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C96E888" w14:textId="77777777" w:rsidR="00D631C0" w:rsidRDefault="00D631C0"/>
        </w:tc>
        <w:tc>
          <w:tcPr>
            <w:tcW w:w="3418" w:type="dxa"/>
            <w:tcBorders>
              <w:top w:val="single" w:sz="4" w:space="0" w:color="auto"/>
            </w:tcBorders>
            <w:shd w:val="clear" w:color="auto" w:fill="auto"/>
            <w:vAlign w:val="bottom"/>
          </w:tcPr>
          <w:p w14:paraId="2463A02B" w14:textId="77777777" w:rsidR="00D631C0" w:rsidRDefault="00000000">
            <w:pPr>
              <w:pStyle w:val="Jin0"/>
              <w:spacing w:line="276" w:lineRule="auto"/>
              <w:rPr>
                <w:sz w:val="12"/>
                <w:szCs w:val="12"/>
              </w:rPr>
            </w:pPr>
            <w:r>
              <w:rPr>
                <w:rFonts w:ascii="Arial" w:eastAsia="Arial" w:hAnsi="Arial" w:cs="Arial"/>
                <w:sz w:val="12"/>
                <w:szCs w:val="12"/>
              </w:rPr>
              <w:t>1 Součet</w:t>
            </w:r>
          </w:p>
        </w:tc>
        <w:tc>
          <w:tcPr>
            <w:tcW w:w="5510" w:type="dxa"/>
            <w:gridSpan w:val="5"/>
            <w:vMerge/>
            <w:shd w:val="clear" w:color="auto" w:fill="auto"/>
            <w:vAlign w:val="bottom"/>
          </w:tcPr>
          <w:p w14:paraId="1D0467A4" w14:textId="77777777" w:rsidR="00D631C0" w:rsidRDefault="00D631C0"/>
        </w:tc>
      </w:tr>
      <w:tr w:rsidR="00D631C0" w14:paraId="4947AD8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4A5F219" w14:textId="77777777" w:rsidR="00D631C0" w:rsidRDefault="00000000">
            <w:pPr>
              <w:pStyle w:val="Jin0"/>
              <w:rPr>
                <w:sz w:val="14"/>
                <w:szCs w:val="14"/>
              </w:rPr>
            </w:pPr>
            <w:r>
              <w:rPr>
                <w:rFonts w:ascii="Arial" w:eastAsia="Arial" w:hAnsi="Arial" w:cs="Arial"/>
                <w:i/>
                <w:iCs/>
                <w:sz w:val="14"/>
                <w:szCs w:val="14"/>
              </w:rPr>
              <w:t>32</w:t>
            </w:r>
          </w:p>
        </w:tc>
        <w:tc>
          <w:tcPr>
            <w:tcW w:w="288" w:type="dxa"/>
            <w:tcBorders>
              <w:top w:val="single" w:sz="4" w:space="0" w:color="auto"/>
              <w:left w:val="single" w:sz="4" w:space="0" w:color="auto"/>
            </w:tcBorders>
            <w:shd w:val="clear" w:color="auto" w:fill="auto"/>
            <w:vAlign w:val="center"/>
          </w:tcPr>
          <w:p w14:paraId="4D458A9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FE19C36" w14:textId="77777777" w:rsidR="00D631C0" w:rsidRDefault="00000000">
            <w:pPr>
              <w:pStyle w:val="Jin0"/>
              <w:jc w:val="both"/>
              <w:rPr>
                <w:sz w:val="14"/>
                <w:szCs w:val="14"/>
              </w:rPr>
            </w:pPr>
            <w:r>
              <w:rPr>
                <w:rFonts w:ascii="Arial" w:eastAsia="Arial" w:hAnsi="Arial" w:cs="Arial"/>
                <w:i/>
                <w:iCs/>
                <w:sz w:val="14"/>
                <w:szCs w:val="14"/>
              </w:rPr>
              <w:t>55251926R01</w:t>
            </w:r>
          </w:p>
        </w:tc>
        <w:tc>
          <w:tcPr>
            <w:tcW w:w="3418" w:type="dxa"/>
            <w:tcBorders>
              <w:top w:val="single" w:sz="4" w:space="0" w:color="auto"/>
              <w:left w:val="single" w:sz="4" w:space="0" w:color="auto"/>
            </w:tcBorders>
            <w:shd w:val="clear" w:color="auto" w:fill="auto"/>
            <w:vAlign w:val="bottom"/>
          </w:tcPr>
          <w:p w14:paraId="0D32C506" w14:textId="77777777" w:rsidR="00D631C0" w:rsidRDefault="00000000">
            <w:pPr>
              <w:pStyle w:val="Jin0"/>
              <w:spacing w:line="257" w:lineRule="auto"/>
              <w:rPr>
                <w:sz w:val="14"/>
                <w:szCs w:val="14"/>
              </w:rPr>
            </w:pPr>
            <w:r>
              <w:rPr>
                <w:rFonts w:ascii="Arial" w:eastAsia="Arial" w:hAnsi="Arial" w:cs="Arial"/>
                <w:i/>
                <w:iCs/>
                <w:sz w:val="14"/>
                <w:szCs w:val="14"/>
              </w:rPr>
              <w:t>t-kus 90° svěrný kompozitní redukovaný pro PE potrubí d63-40</w:t>
            </w:r>
          </w:p>
        </w:tc>
        <w:tc>
          <w:tcPr>
            <w:tcW w:w="504" w:type="dxa"/>
            <w:tcBorders>
              <w:top w:val="single" w:sz="4" w:space="0" w:color="auto"/>
              <w:left w:val="single" w:sz="4" w:space="0" w:color="auto"/>
            </w:tcBorders>
            <w:shd w:val="clear" w:color="auto" w:fill="auto"/>
            <w:vAlign w:val="center"/>
          </w:tcPr>
          <w:p w14:paraId="6FBD1EF7"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4559D4E1"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22488BFD" w14:textId="77777777" w:rsidR="00D631C0" w:rsidRDefault="00000000">
            <w:pPr>
              <w:pStyle w:val="Jin0"/>
              <w:jc w:val="right"/>
              <w:rPr>
                <w:sz w:val="14"/>
                <w:szCs w:val="14"/>
              </w:rPr>
            </w:pPr>
            <w:r>
              <w:rPr>
                <w:rFonts w:ascii="Arial" w:eastAsia="Arial" w:hAnsi="Arial" w:cs="Arial"/>
                <w:i/>
                <w:iCs/>
                <w:sz w:val="14"/>
                <w:szCs w:val="14"/>
              </w:rPr>
              <w:t>920,00</w:t>
            </w:r>
          </w:p>
        </w:tc>
        <w:tc>
          <w:tcPr>
            <w:tcW w:w="1502" w:type="dxa"/>
            <w:tcBorders>
              <w:top w:val="single" w:sz="4" w:space="0" w:color="auto"/>
              <w:left w:val="single" w:sz="4" w:space="0" w:color="auto"/>
            </w:tcBorders>
            <w:shd w:val="clear" w:color="auto" w:fill="auto"/>
            <w:vAlign w:val="center"/>
          </w:tcPr>
          <w:p w14:paraId="542F30FE" w14:textId="77777777" w:rsidR="00D631C0" w:rsidRDefault="00000000">
            <w:pPr>
              <w:pStyle w:val="Jin0"/>
              <w:jc w:val="right"/>
              <w:rPr>
                <w:sz w:val="14"/>
                <w:szCs w:val="14"/>
              </w:rPr>
            </w:pPr>
            <w:r>
              <w:rPr>
                <w:rFonts w:ascii="Arial" w:eastAsia="Arial" w:hAnsi="Arial" w:cs="Arial"/>
                <w:i/>
                <w:iCs/>
                <w:sz w:val="14"/>
                <w:szCs w:val="14"/>
              </w:rPr>
              <w:t>920,00</w:t>
            </w:r>
          </w:p>
        </w:tc>
        <w:tc>
          <w:tcPr>
            <w:tcW w:w="1502" w:type="dxa"/>
            <w:tcBorders>
              <w:top w:val="single" w:sz="4" w:space="0" w:color="auto"/>
              <w:left w:val="single" w:sz="4" w:space="0" w:color="auto"/>
              <w:right w:val="single" w:sz="4" w:space="0" w:color="auto"/>
            </w:tcBorders>
            <w:shd w:val="clear" w:color="auto" w:fill="auto"/>
          </w:tcPr>
          <w:p w14:paraId="31775013" w14:textId="77777777" w:rsidR="00D631C0" w:rsidRDefault="00D631C0">
            <w:pPr>
              <w:rPr>
                <w:sz w:val="10"/>
                <w:szCs w:val="10"/>
              </w:rPr>
            </w:pPr>
          </w:p>
        </w:tc>
      </w:tr>
      <w:tr w:rsidR="00D631C0" w14:paraId="19F5CFEE"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5DD9494B"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 1</w:t>
            </w:r>
            <w:r>
              <w:rPr>
                <w:rFonts w:ascii="Arial" w:eastAsia="Arial" w:hAnsi="Arial" w:cs="Arial"/>
                <w:sz w:val="12"/>
                <w:szCs w:val="12"/>
              </w:rPr>
              <w:tab/>
              <w:t>1,000</w:t>
            </w:r>
          </w:p>
          <w:p w14:paraId="73DDAAFE"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71CF274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636A878" w14:textId="77777777" w:rsidR="00D631C0" w:rsidRDefault="00000000">
            <w:pPr>
              <w:pStyle w:val="Jin0"/>
              <w:rPr>
                <w:sz w:val="14"/>
                <w:szCs w:val="14"/>
              </w:rPr>
            </w:pPr>
            <w:r>
              <w:rPr>
                <w:rFonts w:ascii="Arial" w:eastAsia="Arial" w:hAnsi="Arial" w:cs="Arial"/>
                <w:sz w:val="14"/>
                <w:szCs w:val="14"/>
              </w:rPr>
              <w:t>33</w:t>
            </w:r>
          </w:p>
        </w:tc>
        <w:tc>
          <w:tcPr>
            <w:tcW w:w="288" w:type="dxa"/>
            <w:tcBorders>
              <w:top w:val="single" w:sz="4" w:space="0" w:color="auto"/>
              <w:left w:val="single" w:sz="4" w:space="0" w:color="auto"/>
            </w:tcBorders>
            <w:shd w:val="clear" w:color="auto" w:fill="auto"/>
            <w:vAlign w:val="center"/>
          </w:tcPr>
          <w:p w14:paraId="79E9B03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51B6AFC" w14:textId="77777777" w:rsidR="00D631C0" w:rsidRDefault="00000000">
            <w:pPr>
              <w:pStyle w:val="Jin0"/>
              <w:jc w:val="both"/>
              <w:rPr>
                <w:sz w:val="14"/>
                <w:szCs w:val="14"/>
              </w:rPr>
            </w:pPr>
            <w:r>
              <w:rPr>
                <w:rFonts w:ascii="Arial" w:eastAsia="Arial" w:hAnsi="Arial" w:cs="Arial"/>
                <w:sz w:val="14"/>
                <w:szCs w:val="14"/>
              </w:rPr>
              <w:t>892233122</w:t>
            </w:r>
          </w:p>
        </w:tc>
        <w:tc>
          <w:tcPr>
            <w:tcW w:w="3418" w:type="dxa"/>
            <w:tcBorders>
              <w:top w:val="single" w:sz="4" w:space="0" w:color="auto"/>
              <w:left w:val="single" w:sz="4" w:space="0" w:color="auto"/>
            </w:tcBorders>
            <w:shd w:val="clear" w:color="auto" w:fill="auto"/>
            <w:vAlign w:val="bottom"/>
          </w:tcPr>
          <w:p w14:paraId="57E3F008" w14:textId="77777777" w:rsidR="00D631C0" w:rsidRDefault="00000000">
            <w:pPr>
              <w:pStyle w:val="Jin0"/>
              <w:spacing w:line="264" w:lineRule="auto"/>
              <w:rPr>
                <w:sz w:val="14"/>
                <w:szCs w:val="14"/>
              </w:rPr>
            </w:pPr>
            <w:r>
              <w:rPr>
                <w:rFonts w:ascii="Arial" w:eastAsia="Arial" w:hAnsi="Arial" w:cs="Arial"/>
                <w:sz w:val="14"/>
                <w:szCs w:val="14"/>
              </w:rPr>
              <w:t>Proplach a dezinfekce vodovodního potrubí DN od 40 do 70</w:t>
            </w:r>
          </w:p>
        </w:tc>
        <w:tc>
          <w:tcPr>
            <w:tcW w:w="504" w:type="dxa"/>
            <w:tcBorders>
              <w:top w:val="single" w:sz="4" w:space="0" w:color="auto"/>
              <w:left w:val="single" w:sz="4" w:space="0" w:color="auto"/>
            </w:tcBorders>
            <w:shd w:val="clear" w:color="auto" w:fill="auto"/>
            <w:vAlign w:val="center"/>
          </w:tcPr>
          <w:p w14:paraId="5E7C3C5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F24DDB4" w14:textId="77777777" w:rsidR="00D631C0" w:rsidRDefault="00000000">
            <w:pPr>
              <w:pStyle w:val="Jin0"/>
              <w:jc w:val="right"/>
              <w:rPr>
                <w:sz w:val="14"/>
                <w:szCs w:val="14"/>
              </w:rPr>
            </w:pPr>
            <w:r>
              <w:rPr>
                <w:rFonts w:ascii="Arial" w:eastAsia="Arial" w:hAnsi="Arial" w:cs="Arial"/>
                <w:sz w:val="14"/>
                <w:szCs w:val="14"/>
              </w:rPr>
              <w:t>22,000</w:t>
            </w:r>
          </w:p>
        </w:tc>
        <w:tc>
          <w:tcPr>
            <w:tcW w:w="1061" w:type="dxa"/>
            <w:tcBorders>
              <w:top w:val="single" w:sz="4" w:space="0" w:color="auto"/>
              <w:left w:val="single" w:sz="4" w:space="0" w:color="auto"/>
            </w:tcBorders>
            <w:shd w:val="clear" w:color="auto" w:fill="auto"/>
            <w:vAlign w:val="center"/>
          </w:tcPr>
          <w:p w14:paraId="245A3063" w14:textId="77777777" w:rsidR="00D631C0" w:rsidRDefault="00000000">
            <w:pPr>
              <w:pStyle w:val="Jin0"/>
              <w:jc w:val="right"/>
              <w:rPr>
                <w:sz w:val="14"/>
                <w:szCs w:val="14"/>
              </w:rPr>
            </w:pPr>
            <w:r>
              <w:rPr>
                <w:rFonts w:ascii="Arial" w:eastAsia="Arial" w:hAnsi="Arial" w:cs="Arial"/>
                <w:sz w:val="14"/>
                <w:szCs w:val="14"/>
              </w:rPr>
              <w:t>30,60</w:t>
            </w:r>
          </w:p>
        </w:tc>
        <w:tc>
          <w:tcPr>
            <w:tcW w:w="1502" w:type="dxa"/>
            <w:tcBorders>
              <w:top w:val="single" w:sz="4" w:space="0" w:color="auto"/>
              <w:left w:val="single" w:sz="4" w:space="0" w:color="auto"/>
            </w:tcBorders>
            <w:shd w:val="clear" w:color="auto" w:fill="auto"/>
            <w:vAlign w:val="center"/>
          </w:tcPr>
          <w:p w14:paraId="32FF1251" w14:textId="77777777" w:rsidR="00D631C0" w:rsidRDefault="00000000">
            <w:pPr>
              <w:pStyle w:val="Jin0"/>
              <w:jc w:val="right"/>
              <w:rPr>
                <w:sz w:val="14"/>
                <w:szCs w:val="14"/>
              </w:rPr>
            </w:pPr>
            <w:r>
              <w:rPr>
                <w:rFonts w:ascii="Arial" w:eastAsia="Arial" w:hAnsi="Arial" w:cs="Arial"/>
                <w:sz w:val="14"/>
                <w:szCs w:val="14"/>
              </w:rPr>
              <w:t>673,20</w:t>
            </w:r>
          </w:p>
        </w:tc>
        <w:tc>
          <w:tcPr>
            <w:tcW w:w="1502" w:type="dxa"/>
            <w:tcBorders>
              <w:top w:val="single" w:sz="4" w:space="0" w:color="auto"/>
              <w:left w:val="single" w:sz="4" w:space="0" w:color="auto"/>
              <w:right w:val="single" w:sz="4" w:space="0" w:color="auto"/>
            </w:tcBorders>
            <w:shd w:val="clear" w:color="auto" w:fill="auto"/>
            <w:vAlign w:val="center"/>
          </w:tcPr>
          <w:p w14:paraId="7E6E8AC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2DC69D3"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33236634" w14:textId="77777777" w:rsidR="00D631C0" w:rsidRDefault="00000000">
            <w:pPr>
              <w:pStyle w:val="Jin0"/>
              <w:ind w:firstLine="300"/>
              <w:rPr>
                <w:sz w:val="10"/>
                <w:szCs w:val="10"/>
              </w:rPr>
            </w:pPr>
            <w:r>
              <w:rPr>
                <w:rFonts w:ascii="Arial" w:eastAsia="Arial" w:hAnsi="Arial" w:cs="Arial"/>
                <w:sz w:val="10"/>
                <w:szCs w:val="10"/>
              </w:rPr>
              <w:t>Online PSC</w:t>
            </w:r>
          </w:p>
          <w:p w14:paraId="70149967" w14:textId="77777777" w:rsidR="00D631C0" w:rsidRDefault="00000000">
            <w:pPr>
              <w:pStyle w:val="Jin0"/>
              <w:ind w:firstLine="300"/>
              <w:rPr>
                <w:sz w:val="10"/>
                <w:szCs w:val="10"/>
              </w:rPr>
            </w:pPr>
            <w:r>
              <w:rPr>
                <w:rFonts w:ascii="Arial" w:eastAsia="Arial" w:hAnsi="Arial" w:cs="Arial"/>
                <w:sz w:val="10"/>
                <w:szCs w:val="10"/>
              </w:rPr>
              <w:t>VV</w:t>
            </w:r>
          </w:p>
          <w:p w14:paraId="614DED51"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59621A8" w14:textId="77777777" w:rsidR="00D631C0" w:rsidRDefault="00000000">
            <w:pPr>
              <w:pStyle w:val="Jin0"/>
              <w:rPr>
                <w:sz w:val="10"/>
                <w:szCs w:val="10"/>
              </w:rPr>
            </w:pPr>
            <w:hyperlink r:id="rId56"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01/892233122</w:t>
            </w:r>
          </w:p>
        </w:tc>
        <w:tc>
          <w:tcPr>
            <w:tcW w:w="5510" w:type="dxa"/>
            <w:gridSpan w:val="5"/>
            <w:vMerge w:val="restart"/>
            <w:tcBorders>
              <w:top w:val="single" w:sz="4" w:space="0" w:color="auto"/>
            </w:tcBorders>
            <w:shd w:val="clear" w:color="auto" w:fill="auto"/>
            <w:vAlign w:val="bottom"/>
          </w:tcPr>
          <w:p w14:paraId="6B95ECB7" w14:textId="77777777" w:rsidR="00D631C0" w:rsidRDefault="00000000">
            <w:pPr>
              <w:pStyle w:val="Jin0"/>
              <w:ind w:left="1040"/>
              <w:jc w:val="both"/>
              <w:rPr>
                <w:sz w:val="12"/>
                <w:szCs w:val="12"/>
              </w:rPr>
            </w:pPr>
            <w:r>
              <w:rPr>
                <w:rFonts w:ascii="Arial" w:eastAsia="Arial" w:hAnsi="Arial" w:cs="Arial"/>
                <w:sz w:val="12"/>
                <w:szCs w:val="12"/>
              </w:rPr>
              <w:t>22,000</w:t>
            </w:r>
          </w:p>
          <w:p w14:paraId="71A71BA4" w14:textId="77777777" w:rsidR="00D631C0" w:rsidRDefault="00000000">
            <w:pPr>
              <w:pStyle w:val="Jin0"/>
              <w:ind w:left="1040"/>
              <w:jc w:val="both"/>
              <w:rPr>
                <w:sz w:val="12"/>
                <w:szCs w:val="12"/>
              </w:rPr>
            </w:pPr>
            <w:r>
              <w:rPr>
                <w:rFonts w:ascii="Arial" w:eastAsia="Arial" w:hAnsi="Arial" w:cs="Arial"/>
                <w:sz w:val="12"/>
                <w:szCs w:val="12"/>
              </w:rPr>
              <w:t>22,000</w:t>
            </w:r>
          </w:p>
        </w:tc>
      </w:tr>
      <w:tr w:rsidR="00D631C0" w14:paraId="540BB0E2"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4CD4983F" w14:textId="77777777" w:rsidR="00D631C0" w:rsidRDefault="00D631C0"/>
        </w:tc>
        <w:tc>
          <w:tcPr>
            <w:tcW w:w="3418" w:type="dxa"/>
            <w:tcBorders>
              <w:top w:val="single" w:sz="4" w:space="0" w:color="auto"/>
            </w:tcBorders>
            <w:shd w:val="clear" w:color="auto" w:fill="auto"/>
            <w:vAlign w:val="bottom"/>
          </w:tcPr>
          <w:p w14:paraId="12E18580" w14:textId="77777777" w:rsidR="00D631C0" w:rsidRDefault="00000000">
            <w:pPr>
              <w:pStyle w:val="Jin0"/>
              <w:rPr>
                <w:sz w:val="12"/>
                <w:szCs w:val="12"/>
              </w:rPr>
            </w:pPr>
            <w:r>
              <w:rPr>
                <w:rFonts w:ascii="Arial" w:eastAsia="Arial" w:hAnsi="Arial" w:cs="Arial"/>
                <w:sz w:val="12"/>
                <w:szCs w:val="12"/>
              </w:rPr>
              <w:t>22</w:t>
            </w:r>
          </w:p>
          <w:p w14:paraId="70CB4674"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415AD0DE" w14:textId="77777777" w:rsidR="00D631C0" w:rsidRDefault="00D631C0"/>
        </w:tc>
      </w:tr>
      <w:tr w:rsidR="00D631C0" w14:paraId="55054F00"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5F8DBEF1" w14:textId="77777777" w:rsidR="00D631C0" w:rsidRDefault="00000000">
            <w:pPr>
              <w:pStyle w:val="Jin0"/>
            </w:pPr>
            <w:r>
              <w:rPr>
                <w:rFonts w:ascii="Arial" w:eastAsia="Arial" w:hAnsi="Arial" w:cs="Arial"/>
                <w:vertAlign w:val="superscript"/>
              </w:rPr>
              <w:t>34</w:t>
            </w:r>
          </w:p>
        </w:tc>
        <w:tc>
          <w:tcPr>
            <w:tcW w:w="288" w:type="dxa"/>
            <w:tcBorders>
              <w:top w:val="single" w:sz="4" w:space="0" w:color="auto"/>
            </w:tcBorders>
            <w:shd w:val="clear" w:color="auto" w:fill="auto"/>
            <w:vAlign w:val="bottom"/>
          </w:tcPr>
          <w:p w14:paraId="5BE3128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14A5288" w14:textId="77777777" w:rsidR="00D631C0" w:rsidRDefault="00000000">
            <w:pPr>
              <w:pStyle w:val="Jin0"/>
              <w:jc w:val="both"/>
              <w:rPr>
                <w:sz w:val="14"/>
                <w:szCs w:val="14"/>
              </w:rPr>
            </w:pPr>
            <w:r>
              <w:rPr>
                <w:rFonts w:ascii="Arial" w:eastAsia="Arial" w:hAnsi="Arial" w:cs="Arial"/>
                <w:sz w:val="14"/>
                <w:szCs w:val="14"/>
              </w:rPr>
              <w:t>892241111</w:t>
            </w:r>
          </w:p>
        </w:tc>
        <w:tc>
          <w:tcPr>
            <w:tcW w:w="3418" w:type="dxa"/>
            <w:tcBorders>
              <w:top w:val="single" w:sz="4" w:space="0" w:color="auto"/>
            </w:tcBorders>
            <w:shd w:val="clear" w:color="auto" w:fill="auto"/>
            <w:vAlign w:val="bottom"/>
          </w:tcPr>
          <w:p w14:paraId="0B4CF98F" w14:textId="77777777" w:rsidR="00D631C0" w:rsidRDefault="00000000">
            <w:pPr>
              <w:pStyle w:val="Jin0"/>
              <w:rPr>
                <w:sz w:val="14"/>
                <w:szCs w:val="14"/>
              </w:rPr>
            </w:pPr>
            <w:r>
              <w:rPr>
                <w:rFonts w:ascii="Arial" w:eastAsia="Arial" w:hAnsi="Arial" w:cs="Arial"/>
                <w:sz w:val="14"/>
                <w:szCs w:val="14"/>
              </w:rPr>
              <w:t>Tlaková zkouška vodou potrubí DN do 80</w:t>
            </w:r>
          </w:p>
        </w:tc>
        <w:tc>
          <w:tcPr>
            <w:tcW w:w="504" w:type="dxa"/>
            <w:tcBorders>
              <w:top w:val="single" w:sz="4" w:space="0" w:color="auto"/>
            </w:tcBorders>
            <w:shd w:val="clear" w:color="auto" w:fill="auto"/>
            <w:vAlign w:val="bottom"/>
          </w:tcPr>
          <w:p w14:paraId="230EA7BC" w14:textId="77777777" w:rsidR="00D631C0" w:rsidRDefault="00000000">
            <w:pPr>
              <w:pStyle w:val="Jin0"/>
              <w:jc w:val="center"/>
            </w:pPr>
            <w:r>
              <w:rPr>
                <w:rFonts w:ascii="Arial" w:eastAsia="Arial" w:hAnsi="Arial" w:cs="Arial"/>
                <w:vertAlign w:val="superscript"/>
              </w:rPr>
              <w:t>m</w:t>
            </w:r>
          </w:p>
        </w:tc>
        <w:tc>
          <w:tcPr>
            <w:tcW w:w="941" w:type="dxa"/>
            <w:tcBorders>
              <w:top w:val="single" w:sz="4" w:space="0" w:color="auto"/>
            </w:tcBorders>
            <w:shd w:val="clear" w:color="auto" w:fill="auto"/>
            <w:vAlign w:val="bottom"/>
          </w:tcPr>
          <w:p w14:paraId="0445A766" w14:textId="77777777" w:rsidR="00D631C0" w:rsidRDefault="00000000">
            <w:pPr>
              <w:pStyle w:val="Jin0"/>
              <w:jc w:val="right"/>
              <w:rPr>
                <w:sz w:val="14"/>
                <w:szCs w:val="14"/>
              </w:rPr>
            </w:pPr>
            <w:r>
              <w:rPr>
                <w:rFonts w:ascii="Arial" w:eastAsia="Arial" w:hAnsi="Arial" w:cs="Arial"/>
                <w:sz w:val="14"/>
                <w:szCs w:val="14"/>
              </w:rPr>
              <w:t>22,000</w:t>
            </w:r>
          </w:p>
        </w:tc>
        <w:tc>
          <w:tcPr>
            <w:tcW w:w="1061" w:type="dxa"/>
            <w:tcBorders>
              <w:top w:val="single" w:sz="4" w:space="0" w:color="auto"/>
            </w:tcBorders>
            <w:shd w:val="clear" w:color="auto" w:fill="auto"/>
            <w:vAlign w:val="bottom"/>
          </w:tcPr>
          <w:p w14:paraId="7F33AE32" w14:textId="77777777" w:rsidR="00D631C0" w:rsidRDefault="00000000">
            <w:pPr>
              <w:pStyle w:val="Jin0"/>
              <w:jc w:val="right"/>
              <w:rPr>
                <w:sz w:val="14"/>
                <w:szCs w:val="14"/>
              </w:rPr>
            </w:pPr>
            <w:r>
              <w:rPr>
                <w:rFonts w:ascii="Arial" w:eastAsia="Arial" w:hAnsi="Arial" w:cs="Arial"/>
                <w:sz w:val="14"/>
                <w:szCs w:val="14"/>
              </w:rPr>
              <w:t>21,50</w:t>
            </w:r>
          </w:p>
        </w:tc>
        <w:tc>
          <w:tcPr>
            <w:tcW w:w="3004" w:type="dxa"/>
            <w:gridSpan w:val="2"/>
            <w:tcBorders>
              <w:top w:val="single" w:sz="4" w:space="0" w:color="auto"/>
            </w:tcBorders>
            <w:shd w:val="clear" w:color="auto" w:fill="auto"/>
            <w:vAlign w:val="bottom"/>
          </w:tcPr>
          <w:p w14:paraId="7CAEB291" w14:textId="77777777" w:rsidR="00D631C0" w:rsidRDefault="00000000">
            <w:pPr>
              <w:pStyle w:val="Jin0"/>
              <w:ind w:right="400"/>
              <w:jc w:val="right"/>
              <w:rPr>
                <w:sz w:val="14"/>
                <w:szCs w:val="14"/>
              </w:rPr>
            </w:pPr>
            <w:r>
              <w:rPr>
                <w:rFonts w:ascii="Arial" w:eastAsia="Arial" w:hAnsi="Arial" w:cs="Arial"/>
                <w:sz w:val="14"/>
                <w:szCs w:val="14"/>
              </w:rPr>
              <w:t>473,00 CS ÚRS 2024 01</w:t>
            </w:r>
          </w:p>
        </w:tc>
      </w:tr>
      <w:tr w:rsidR="00D631C0" w14:paraId="5782B5A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47B48340" w14:textId="77777777" w:rsidR="00D631C0" w:rsidRDefault="00000000">
            <w:pPr>
              <w:pStyle w:val="Jin0"/>
              <w:ind w:firstLine="300"/>
              <w:rPr>
                <w:sz w:val="10"/>
                <w:szCs w:val="10"/>
              </w:rPr>
            </w:pPr>
            <w:r>
              <w:rPr>
                <w:rFonts w:ascii="Arial" w:eastAsia="Arial" w:hAnsi="Arial" w:cs="Arial"/>
                <w:sz w:val="10"/>
                <w:szCs w:val="10"/>
              </w:rPr>
              <w:t>Online PSC</w:t>
            </w:r>
          </w:p>
          <w:p w14:paraId="731BF654" w14:textId="77777777" w:rsidR="00D631C0" w:rsidRDefault="00000000">
            <w:pPr>
              <w:pStyle w:val="Jin0"/>
              <w:ind w:firstLine="300"/>
              <w:rPr>
                <w:sz w:val="10"/>
                <w:szCs w:val="10"/>
              </w:rPr>
            </w:pPr>
            <w:r>
              <w:rPr>
                <w:rFonts w:ascii="Arial" w:eastAsia="Arial" w:hAnsi="Arial" w:cs="Arial"/>
                <w:sz w:val="10"/>
                <w:szCs w:val="10"/>
              </w:rPr>
              <w:t>VV</w:t>
            </w:r>
          </w:p>
          <w:p w14:paraId="12C5EAAE"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DC8D9EB" w14:textId="77777777" w:rsidR="00D631C0" w:rsidRDefault="00000000">
            <w:pPr>
              <w:pStyle w:val="Jin0"/>
              <w:rPr>
                <w:sz w:val="10"/>
                <w:szCs w:val="10"/>
              </w:rPr>
            </w:pPr>
            <w:hyperlink r:id="rId57"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01/892241111</w:t>
            </w:r>
          </w:p>
        </w:tc>
        <w:tc>
          <w:tcPr>
            <w:tcW w:w="5510" w:type="dxa"/>
            <w:gridSpan w:val="5"/>
            <w:vMerge w:val="restart"/>
            <w:tcBorders>
              <w:top w:val="single" w:sz="4" w:space="0" w:color="auto"/>
            </w:tcBorders>
            <w:shd w:val="clear" w:color="auto" w:fill="auto"/>
            <w:vAlign w:val="bottom"/>
          </w:tcPr>
          <w:p w14:paraId="2D5CFBDE" w14:textId="77777777" w:rsidR="00D631C0" w:rsidRDefault="00000000">
            <w:pPr>
              <w:pStyle w:val="Jin0"/>
              <w:ind w:left="1040"/>
              <w:jc w:val="both"/>
              <w:rPr>
                <w:sz w:val="12"/>
                <w:szCs w:val="12"/>
              </w:rPr>
            </w:pPr>
            <w:r>
              <w:rPr>
                <w:rFonts w:ascii="Arial" w:eastAsia="Arial" w:hAnsi="Arial" w:cs="Arial"/>
                <w:sz w:val="12"/>
                <w:szCs w:val="12"/>
              </w:rPr>
              <w:t>22,000</w:t>
            </w:r>
          </w:p>
          <w:p w14:paraId="633731E9" w14:textId="77777777" w:rsidR="00D631C0" w:rsidRDefault="00000000">
            <w:pPr>
              <w:pStyle w:val="Jin0"/>
              <w:ind w:left="1040"/>
              <w:jc w:val="both"/>
              <w:rPr>
                <w:sz w:val="12"/>
                <w:szCs w:val="12"/>
              </w:rPr>
            </w:pPr>
            <w:r>
              <w:rPr>
                <w:rFonts w:ascii="Arial" w:eastAsia="Arial" w:hAnsi="Arial" w:cs="Arial"/>
                <w:sz w:val="12"/>
                <w:szCs w:val="12"/>
              </w:rPr>
              <w:t>22,000</w:t>
            </w:r>
          </w:p>
        </w:tc>
      </w:tr>
      <w:tr w:rsidR="00D631C0" w14:paraId="3B4ED08F"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4C807541" w14:textId="77777777" w:rsidR="00D631C0" w:rsidRDefault="00D631C0"/>
        </w:tc>
        <w:tc>
          <w:tcPr>
            <w:tcW w:w="3418" w:type="dxa"/>
            <w:tcBorders>
              <w:top w:val="single" w:sz="4" w:space="0" w:color="auto"/>
            </w:tcBorders>
            <w:shd w:val="clear" w:color="auto" w:fill="auto"/>
            <w:vAlign w:val="bottom"/>
          </w:tcPr>
          <w:p w14:paraId="771F1C6C" w14:textId="77777777" w:rsidR="00D631C0" w:rsidRDefault="00000000">
            <w:pPr>
              <w:pStyle w:val="Jin0"/>
              <w:rPr>
                <w:sz w:val="12"/>
                <w:szCs w:val="12"/>
              </w:rPr>
            </w:pPr>
            <w:r>
              <w:rPr>
                <w:rFonts w:ascii="Arial" w:eastAsia="Arial" w:hAnsi="Arial" w:cs="Arial"/>
                <w:sz w:val="12"/>
                <w:szCs w:val="12"/>
              </w:rPr>
              <w:t>22</w:t>
            </w:r>
          </w:p>
          <w:p w14:paraId="7F9244F4"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296C503C" w14:textId="77777777" w:rsidR="00D631C0" w:rsidRDefault="00D631C0"/>
        </w:tc>
      </w:tr>
      <w:tr w:rsidR="00D631C0" w14:paraId="40439EBB"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59A3D1B8" w14:textId="77777777" w:rsidR="00D631C0" w:rsidRDefault="00000000">
            <w:pPr>
              <w:pStyle w:val="Jin0"/>
            </w:pPr>
            <w:r>
              <w:rPr>
                <w:rFonts w:ascii="Arial" w:eastAsia="Arial" w:hAnsi="Arial" w:cs="Arial"/>
                <w:vertAlign w:val="superscript"/>
              </w:rPr>
              <w:t>35</w:t>
            </w:r>
          </w:p>
        </w:tc>
        <w:tc>
          <w:tcPr>
            <w:tcW w:w="288" w:type="dxa"/>
            <w:tcBorders>
              <w:top w:val="single" w:sz="4" w:space="0" w:color="auto"/>
            </w:tcBorders>
            <w:shd w:val="clear" w:color="auto" w:fill="auto"/>
            <w:vAlign w:val="bottom"/>
          </w:tcPr>
          <w:p w14:paraId="7CB15C8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B379B55" w14:textId="77777777" w:rsidR="00D631C0" w:rsidRDefault="00000000">
            <w:pPr>
              <w:pStyle w:val="Jin0"/>
              <w:jc w:val="both"/>
              <w:rPr>
                <w:sz w:val="14"/>
                <w:szCs w:val="14"/>
              </w:rPr>
            </w:pPr>
            <w:r>
              <w:rPr>
                <w:rFonts w:ascii="Arial" w:eastAsia="Arial" w:hAnsi="Arial" w:cs="Arial"/>
                <w:sz w:val="14"/>
                <w:szCs w:val="14"/>
              </w:rPr>
              <w:t>899712111</w:t>
            </w:r>
          </w:p>
        </w:tc>
        <w:tc>
          <w:tcPr>
            <w:tcW w:w="3418" w:type="dxa"/>
            <w:tcBorders>
              <w:top w:val="single" w:sz="4" w:space="0" w:color="auto"/>
            </w:tcBorders>
            <w:shd w:val="clear" w:color="auto" w:fill="auto"/>
            <w:vAlign w:val="bottom"/>
          </w:tcPr>
          <w:p w14:paraId="5F4EE21F" w14:textId="77777777" w:rsidR="00D631C0" w:rsidRDefault="00000000">
            <w:pPr>
              <w:pStyle w:val="Jin0"/>
              <w:rPr>
                <w:sz w:val="14"/>
                <w:szCs w:val="14"/>
              </w:rPr>
            </w:pPr>
            <w:r>
              <w:rPr>
                <w:rFonts w:ascii="Arial" w:eastAsia="Arial" w:hAnsi="Arial" w:cs="Arial"/>
                <w:sz w:val="14"/>
                <w:szCs w:val="14"/>
              </w:rPr>
              <w:t>Orientační tabulky na zdivu</w:t>
            </w:r>
          </w:p>
        </w:tc>
        <w:tc>
          <w:tcPr>
            <w:tcW w:w="504" w:type="dxa"/>
            <w:tcBorders>
              <w:top w:val="single" w:sz="4" w:space="0" w:color="auto"/>
            </w:tcBorders>
            <w:shd w:val="clear" w:color="auto" w:fill="auto"/>
            <w:vAlign w:val="bottom"/>
          </w:tcPr>
          <w:p w14:paraId="70459BB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bottom"/>
          </w:tcPr>
          <w:p w14:paraId="3973E79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2E886E8A" w14:textId="77777777" w:rsidR="00D631C0" w:rsidRDefault="00000000">
            <w:pPr>
              <w:pStyle w:val="Jin0"/>
              <w:jc w:val="right"/>
              <w:rPr>
                <w:sz w:val="14"/>
                <w:szCs w:val="14"/>
              </w:rPr>
            </w:pPr>
            <w:r>
              <w:rPr>
                <w:rFonts w:ascii="Arial" w:eastAsia="Arial" w:hAnsi="Arial" w:cs="Arial"/>
                <w:sz w:val="14"/>
                <w:szCs w:val="14"/>
              </w:rPr>
              <w:t>262,00</w:t>
            </w:r>
          </w:p>
        </w:tc>
        <w:tc>
          <w:tcPr>
            <w:tcW w:w="3004" w:type="dxa"/>
            <w:gridSpan w:val="2"/>
            <w:tcBorders>
              <w:top w:val="single" w:sz="4" w:space="0" w:color="auto"/>
            </w:tcBorders>
            <w:shd w:val="clear" w:color="auto" w:fill="auto"/>
            <w:vAlign w:val="bottom"/>
          </w:tcPr>
          <w:p w14:paraId="43056013" w14:textId="77777777" w:rsidR="00D631C0" w:rsidRDefault="00000000">
            <w:pPr>
              <w:pStyle w:val="Jin0"/>
              <w:ind w:right="400"/>
              <w:jc w:val="right"/>
              <w:rPr>
                <w:sz w:val="14"/>
                <w:szCs w:val="14"/>
              </w:rPr>
            </w:pPr>
            <w:r>
              <w:rPr>
                <w:rFonts w:ascii="Arial" w:eastAsia="Arial" w:hAnsi="Arial" w:cs="Arial"/>
                <w:sz w:val="14"/>
                <w:szCs w:val="14"/>
              </w:rPr>
              <w:t>262,00 CS ÚRS 2024 01</w:t>
            </w:r>
          </w:p>
        </w:tc>
      </w:tr>
      <w:tr w:rsidR="00D631C0" w14:paraId="3733A3EE"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D2D4000" w14:textId="77777777" w:rsidR="00D631C0" w:rsidRDefault="00000000">
            <w:pPr>
              <w:pStyle w:val="Jin0"/>
              <w:ind w:firstLine="300"/>
              <w:rPr>
                <w:sz w:val="10"/>
                <w:szCs w:val="10"/>
              </w:rPr>
            </w:pPr>
            <w:r>
              <w:rPr>
                <w:rFonts w:ascii="Arial" w:eastAsia="Arial" w:hAnsi="Arial" w:cs="Arial"/>
                <w:sz w:val="10"/>
                <w:szCs w:val="10"/>
              </w:rPr>
              <w:t>Online PSC</w:t>
            </w:r>
          </w:p>
          <w:p w14:paraId="4BFD388F" w14:textId="77777777" w:rsidR="00D631C0" w:rsidRDefault="00000000">
            <w:pPr>
              <w:pStyle w:val="Jin0"/>
              <w:ind w:firstLine="300"/>
              <w:rPr>
                <w:sz w:val="10"/>
                <w:szCs w:val="10"/>
              </w:rPr>
            </w:pPr>
            <w:r>
              <w:rPr>
                <w:rFonts w:ascii="Arial" w:eastAsia="Arial" w:hAnsi="Arial" w:cs="Arial"/>
                <w:sz w:val="10"/>
                <w:szCs w:val="10"/>
              </w:rPr>
              <w:t>VV</w:t>
            </w:r>
          </w:p>
          <w:p w14:paraId="4C6FA9D4"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2D308B9" w14:textId="77777777" w:rsidR="00D631C0" w:rsidRDefault="00000000">
            <w:pPr>
              <w:pStyle w:val="Jin0"/>
              <w:rPr>
                <w:sz w:val="10"/>
                <w:szCs w:val="10"/>
              </w:rPr>
            </w:pPr>
            <w:hyperlink r:id="rId58"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01/899712111</w:t>
            </w:r>
          </w:p>
        </w:tc>
        <w:tc>
          <w:tcPr>
            <w:tcW w:w="5510" w:type="dxa"/>
            <w:gridSpan w:val="5"/>
            <w:vMerge w:val="restart"/>
            <w:tcBorders>
              <w:top w:val="single" w:sz="4" w:space="0" w:color="auto"/>
            </w:tcBorders>
            <w:shd w:val="clear" w:color="auto" w:fill="auto"/>
            <w:vAlign w:val="bottom"/>
          </w:tcPr>
          <w:p w14:paraId="250291D4" w14:textId="77777777" w:rsidR="00D631C0" w:rsidRDefault="00000000">
            <w:pPr>
              <w:pStyle w:val="Jin0"/>
              <w:ind w:left="1100"/>
              <w:jc w:val="both"/>
              <w:rPr>
                <w:sz w:val="12"/>
                <w:szCs w:val="12"/>
              </w:rPr>
            </w:pPr>
            <w:r>
              <w:rPr>
                <w:rFonts w:ascii="Arial" w:eastAsia="Arial" w:hAnsi="Arial" w:cs="Arial"/>
                <w:sz w:val="12"/>
                <w:szCs w:val="12"/>
              </w:rPr>
              <w:t>1,000</w:t>
            </w:r>
          </w:p>
          <w:p w14:paraId="6EA125CA"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41E9DEAF"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324AA84" w14:textId="77777777" w:rsidR="00D631C0" w:rsidRDefault="00D631C0"/>
        </w:tc>
        <w:tc>
          <w:tcPr>
            <w:tcW w:w="3418" w:type="dxa"/>
            <w:tcBorders>
              <w:top w:val="single" w:sz="4" w:space="0" w:color="auto"/>
            </w:tcBorders>
            <w:shd w:val="clear" w:color="auto" w:fill="auto"/>
            <w:vAlign w:val="bottom"/>
          </w:tcPr>
          <w:p w14:paraId="40AE679D" w14:textId="77777777" w:rsidR="00D631C0" w:rsidRDefault="00000000">
            <w:pPr>
              <w:pStyle w:val="Jin0"/>
              <w:spacing w:line="276" w:lineRule="auto"/>
              <w:rPr>
                <w:sz w:val="12"/>
                <w:szCs w:val="12"/>
              </w:rPr>
            </w:pPr>
            <w:r>
              <w:rPr>
                <w:rFonts w:ascii="Arial" w:eastAsia="Arial" w:hAnsi="Arial" w:cs="Arial"/>
                <w:sz w:val="12"/>
                <w:szCs w:val="12"/>
              </w:rPr>
              <w:t>1 Součet</w:t>
            </w:r>
          </w:p>
        </w:tc>
        <w:tc>
          <w:tcPr>
            <w:tcW w:w="5510" w:type="dxa"/>
            <w:gridSpan w:val="5"/>
            <w:vMerge/>
            <w:shd w:val="clear" w:color="auto" w:fill="auto"/>
            <w:vAlign w:val="bottom"/>
          </w:tcPr>
          <w:p w14:paraId="7DC9CDD2" w14:textId="77777777" w:rsidR="00D631C0" w:rsidRDefault="00D631C0"/>
        </w:tc>
      </w:tr>
      <w:tr w:rsidR="00D631C0" w14:paraId="292493DF"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4410C0E8" w14:textId="77777777" w:rsidR="00D631C0" w:rsidRDefault="00000000">
            <w:pPr>
              <w:pStyle w:val="Jin0"/>
            </w:pPr>
            <w:r>
              <w:rPr>
                <w:rFonts w:ascii="Arial" w:eastAsia="Arial" w:hAnsi="Arial" w:cs="Arial"/>
                <w:vertAlign w:val="superscript"/>
              </w:rPr>
              <w:t>36</w:t>
            </w:r>
          </w:p>
        </w:tc>
        <w:tc>
          <w:tcPr>
            <w:tcW w:w="288" w:type="dxa"/>
            <w:tcBorders>
              <w:top w:val="single" w:sz="4" w:space="0" w:color="auto"/>
            </w:tcBorders>
            <w:shd w:val="clear" w:color="auto" w:fill="auto"/>
            <w:vAlign w:val="bottom"/>
          </w:tcPr>
          <w:p w14:paraId="51C55C3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1B70C02B" w14:textId="77777777" w:rsidR="00D631C0" w:rsidRDefault="00000000">
            <w:pPr>
              <w:pStyle w:val="Jin0"/>
              <w:jc w:val="both"/>
              <w:rPr>
                <w:sz w:val="14"/>
                <w:szCs w:val="14"/>
              </w:rPr>
            </w:pPr>
            <w:r>
              <w:rPr>
                <w:rFonts w:ascii="Arial" w:eastAsia="Arial" w:hAnsi="Arial" w:cs="Arial"/>
                <w:sz w:val="14"/>
                <w:szCs w:val="14"/>
              </w:rPr>
              <w:t>899721111</w:t>
            </w:r>
          </w:p>
        </w:tc>
        <w:tc>
          <w:tcPr>
            <w:tcW w:w="3418" w:type="dxa"/>
            <w:tcBorders>
              <w:top w:val="single" w:sz="4" w:space="0" w:color="auto"/>
            </w:tcBorders>
            <w:shd w:val="clear" w:color="auto" w:fill="auto"/>
            <w:vAlign w:val="bottom"/>
          </w:tcPr>
          <w:p w14:paraId="4F88FEF2" w14:textId="77777777" w:rsidR="00D631C0" w:rsidRDefault="00000000">
            <w:pPr>
              <w:pStyle w:val="Jin0"/>
              <w:rPr>
                <w:sz w:val="14"/>
                <w:szCs w:val="14"/>
              </w:rPr>
            </w:pPr>
            <w:r>
              <w:rPr>
                <w:rFonts w:ascii="Arial" w:eastAsia="Arial" w:hAnsi="Arial" w:cs="Arial"/>
                <w:sz w:val="14"/>
                <w:szCs w:val="14"/>
              </w:rPr>
              <w:t>Signalizační vodič DN do 150 mm na potrubí</w:t>
            </w:r>
          </w:p>
        </w:tc>
        <w:tc>
          <w:tcPr>
            <w:tcW w:w="504" w:type="dxa"/>
            <w:tcBorders>
              <w:top w:val="single" w:sz="4" w:space="0" w:color="auto"/>
            </w:tcBorders>
            <w:shd w:val="clear" w:color="auto" w:fill="auto"/>
            <w:vAlign w:val="bottom"/>
          </w:tcPr>
          <w:p w14:paraId="55A9752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tcBorders>
            <w:shd w:val="clear" w:color="auto" w:fill="auto"/>
            <w:vAlign w:val="bottom"/>
          </w:tcPr>
          <w:p w14:paraId="60FF96C8"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tcBorders>
            <w:shd w:val="clear" w:color="auto" w:fill="auto"/>
            <w:vAlign w:val="bottom"/>
          </w:tcPr>
          <w:p w14:paraId="4848530B" w14:textId="77777777" w:rsidR="00D631C0" w:rsidRDefault="00000000">
            <w:pPr>
              <w:pStyle w:val="Jin0"/>
              <w:jc w:val="right"/>
              <w:rPr>
                <w:sz w:val="14"/>
                <w:szCs w:val="14"/>
              </w:rPr>
            </w:pPr>
            <w:r>
              <w:rPr>
                <w:rFonts w:ascii="Arial" w:eastAsia="Arial" w:hAnsi="Arial" w:cs="Arial"/>
                <w:sz w:val="14"/>
                <w:szCs w:val="14"/>
              </w:rPr>
              <w:t>56,80</w:t>
            </w:r>
          </w:p>
        </w:tc>
        <w:tc>
          <w:tcPr>
            <w:tcW w:w="3004" w:type="dxa"/>
            <w:gridSpan w:val="2"/>
            <w:tcBorders>
              <w:top w:val="single" w:sz="4" w:space="0" w:color="auto"/>
            </w:tcBorders>
            <w:shd w:val="clear" w:color="auto" w:fill="auto"/>
            <w:vAlign w:val="bottom"/>
          </w:tcPr>
          <w:p w14:paraId="19A6A56A" w14:textId="77777777" w:rsidR="00D631C0" w:rsidRDefault="00000000">
            <w:pPr>
              <w:pStyle w:val="Jin0"/>
              <w:ind w:right="400"/>
              <w:jc w:val="right"/>
              <w:rPr>
                <w:sz w:val="14"/>
                <w:szCs w:val="14"/>
              </w:rPr>
            </w:pPr>
            <w:r>
              <w:rPr>
                <w:rFonts w:ascii="Arial" w:eastAsia="Arial" w:hAnsi="Arial" w:cs="Arial"/>
                <w:sz w:val="14"/>
                <w:szCs w:val="14"/>
              </w:rPr>
              <w:t>1 420,00 CS ÚRS 2024 01</w:t>
            </w:r>
          </w:p>
        </w:tc>
      </w:tr>
      <w:tr w:rsidR="00D631C0" w14:paraId="4EC00A3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B49ACF9" w14:textId="77777777" w:rsidR="00D631C0" w:rsidRDefault="00000000">
            <w:pPr>
              <w:pStyle w:val="Jin0"/>
              <w:ind w:firstLine="300"/>
              <w:rPr>
                <w:sz w:val="10"/>
                <w:szCs w:val="10"/>
              </w:rPr>
            </w:pPr>
            <w:r>
              <w:rPr>
                <w:rFonts w:ascii="Arial" w:eastAsia="Arial" w:hAnsi="Arial" w:cs="Arial"/>
                <w:sz w:val="10"/>
                <w:szCs w:val="10"/>
              </w:rPr>
              <w:t>Online PSC</w:t>
            </w:r>
          </w:p>
          <w:p w14:paraId="547DB9ED" w14:textId="77777777" w:rsidR="00D631C0" w:rsidRDefault="00000000">
            <w:pPr>
              <w:pStyle w:val="Jin0"/>
              <w:ind w:firstLine="300"/>
              <w:rPr>
                <w:sz w:val="10"/>
                <w:szCs w:val="10"/>
              </w:rPr>
            </w:pPr>
            <w:r>
              <w:rPr>
                <w:rFonts w:ascii="Arial" w:eastAsia="Arial" w:hAnsi="Arial" w:cs="Arial"/>
                <w:sz w:val="10"/>
                <w:szCs w:val="10"/>
              </w:rPr>
              <w:t>VV</w:t>
            </w:r>
          </w:p>
          <w:p w14:paraId="7652A178"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B0979C5" w14:textId="77777777" w:rsidR="00D631C0" w:rsidRDefault="00000000">
            <w:pPr>
              <w:pStyle w:val="Jin0"/>
              <w:rPr>
                <w:sz w:val="10"/>
                <w:szCs w:val="10"/>
              </w:rPr>
            </w:pPr>
            <w:hyperlink r:id="rId5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01/899721111</w:t>
            </w:r>
          </w:p>
        </w:tc>
        <w:tc>
          <w:tcPr>
            <w:tcW w:w="5510" w:type="dxa"/>
            <w:gridSpan w:val="5"/>
            <w:vMerge w:val="restart"/>
            <w:tcBorders>
              <w:top w:val="single" w:sz="4" w:space="0" w:color="auto"/>
            </w:tcBorders>
            <w:shd w:val="clear" w:color="auto" w:fill="auto"/>
            <w:vAlign w:val="bottom"/>
          </w:tcPr>
          <w:p w14:paraId="15915A1A" w14:textId="77777777" w:rsidR="00D631C0" w:rsidRDefault="00000000">
            <w:pPr>
              <w:pStyle w:val="Jin0"/>
              <w:ind w:left="1040"/>
              <w:jc w:val="both"/>
              <w:rPr>
                <w:sz w:val="12"/>
                <w:szCs w:val="12"/>
              </w:rPr>
            </w:pPr>
            <w:r>
              <w:rPr>
                <w:rFonts w:ascii="Arial" w:eastAsia="Arial" w:hAnsi="Arial" w:cs="Arial"/>
                <w:sz w:val="12"/>
                <w:szCs w:val="12"/>
              </w:rPr>
              <w:t>25,000</w:t>
            </w:r>
          </w:p>
          <w:p w14:paraId="043A61A1" w14:textId="77777777" w:rsidR="00D631C0" w:rsidRDefault="00000000">
            <w:pPr>
              <w:pStyle w:val="Jin0"/>
              <w:ind w:left="1040"/>
              <w:jc w:val="both"/>
              <w:rPr>
                <w:sz w:val="12"/>
                <w:szCs w:val="12"/>
              </w:rPr>
            </w:pPr>
            <w:r>
              <w:rPr>
                <w:rFonts w:ascii="Arial" w:eastAsia="Arial" w:hAnsi="Arial" w:cs="Arial"/>
                <w:sz w:val="12"/>
                <w:szCs w:val="12"/>
              </w:rPr>
              <w:t>25,000</w:t>
            </w:r>
          </w:p>
        </w:tc>
      </w:tr>
      <w:tr w:rsidR="00D631C0" w14:paraId="1C8F8818"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3854F10B" w14:textId="77777777" w:rsidR="00D631C0" w:rsidRDefault="00D631C0"/>
        </w:tc>
        <w:tc>
          <w:tcPr>
            <w:tcW w:w="3418" w:type="dxa"/>
            <w:tcBorders>
              <w:top w:val="single" w:sz="4" w:space="0" w:color="auto"/>
            </w:tcBorders>
            <w:shd w:val="clear" w:color="auto" w:fill="auto"/>
            <w:vAlign w:val="bottom"/>
          </w:tcPr>
          <w:p w14:paraId="2DAFFFA6" w14:textId="77777777" w:rsidR="00D631C0" w:rsidRDefault="00000000">
            <w:pPr>
              <w:pStyle w:val="Jin0"/>
              <w:rPr>
                <w:sz w:val="12"/>
                <w:szCs w:val="12"/>
              </w:rPr>
            </w:pPr>
            <w:r>
              <w:rPr>
                <w:rFonts w:ascii="Arial" w:eastAsia="Arial" w:hAnsi="Arial" w:cs="Arial"/>
                <w:sz w:val="12"/>
                <w:szCs w:val="12"/>
              </w:rPr>
              <w:t>25</w:t>
            </w:r>
          </w:p>
          <w:p w14:paraId="53EF562D"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FC9D225" w14:textId="77777777" w:rsidR="00D631C0" w:rsidRDefault="00D631C0"/>
        </w:tc>
      </w:tr>
      <w:tr w:rsidR="00D631C0" w14:paraId="6BCCB12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964D277" w14:textId="77777777" w:rsidR="00D631C0" w:rsidRDefault="00000000">
            <w:pPr>
              <w:pStyle w:val="Jin0"/>
              <w:rPr>
                <w:sz w:val="14"/>
                <w:szCs w:val="14"/>
              </w:rPr>
            </w:pPr>
            <w:r>
              <w:rPr>
                <w:rFonts w:ascii="Arial" w:eastAsia="Arial" w:hAnsi="Arial" w:cs="Arial"/>
                <w:sz w:val="14"/>
                <w:szCs w:val="14"/>
              </w:rPr>
              <w:t>37</w:t>
            </w:r>
          </w:p>
        </w:tc>
        <w:tc>
          <w:tcPr>
            <w:tcW w:w="288" w:type="dxa"/>
            <w:tcBorders>
              <w:top w:val="single" w:sz="4" w:space="0" w:color="auto"/>
              <w:left w:val="single" w:sz="4" w:space="0" w:color="auto"/>
            </w:tcBorders>
            <w:shd w:val="clear" w:color="auto" w:fill="auto"/>
            <w:vAlign w:val="center"/>
          </w:tcPr>
          <w:p w14:paraId="3BEAFF9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15C0DF6" w14:textId="77777777" w:rsidR="00D631C0" w:rsidRDefault="00000000">
            <w:pPr>
              <w:pStyle w:val="Jin0"/>
              <w:jc w:val="both"/>
              <w:rPr>
                <w:sz w:val="14"/>
                <w:szCs w:val="14"/>
              </w:rPr>
            </w:pPr>
            <w:r>
              <w:rPr>
                <w:rFonts w:ascii="Arial" w:eastAsia="Arial" w:hAnsi="Arial" w:cs="Arial"/>
                <w:sz w:val="14"/>
                <w:szCs w:val="14"/>
              </w:rPr>
              <w:t>899722113</w:t>
            </w:r>
          </w:p>
        </w:tc>
        <w:tc>
          <w:tcPr>
            <w:tcW w:w="3418" w:type="dxa"/>
            <w:tcBorders>
              <w:top w:val="single" w:sz="4" w:space="0" w:color="auto"/>
              <w:left w:val="single" w:sz="4" w:space="0" w:color="auto"/>
            </w:tcBorders>
            <w:shd w:val="clear" w:color="auto" w:fill="auto"/>
          </w:tcPr>
          <w:p w14:paraId="03906280" w14:textId="77777777" w:rsidR="00D631C0" w:rsidRDefault="00000000">
            <w:pPr>
              <w:pStyle w:val="Jin0"/>
              <w:spacing w:line="264" w:lineRule="auto"/>
              <w:rPr>
                <w:sz w:val="14"/>
                <w:szCs w:val="14"/>
              </w:rPr>
            </w:pPr>
            <w:r>
              <w:rPr>
                <w:rFonts w:ascii="Arial" w:eastAsia="Arial" w:hAnsi="Arial" w:cs="Arial"/>
                <w:sz w:val="14"/>
                <w:szCs w:val="14"/>
              </w:rPr>
              <w:t xml:space="preserve">Krytí potrubí z plastů výstražnou fólií z PVC přes 25 do </w:t>
            </w:r>
            <w:proofErr w:type="gramStart"/>
            <w:r>
              <w:rPr>
                <w:rFonts w:ascii="Arial" w:eastAsia="Arial" w:hAnsi="Arial" w:cs="Arial"/>
                <w:sz w:val="14"/>
                <w:szCs w:val="14"/>
              </w:rPr>
              <w:t>34cm</w:t>
            </w:r>
            <w:proofErr w:type="gramEnd"/>
          </w:p>
        </w:tc>
        <w:tc>
          <w:tcPr>
            <w:tcW w:w="504" w:type="dxa"/>
            <w:tcBorders>
              <w:top w:val="single" w:sz="4" w:space="0" w:color="auto"/>
              <w:left w:val="single" w:sz="4" w:space="0" w:color="auto"/>
            </w:tcBorders>
            <w:shd w:val="clear" w:color="auto" w:fill="auto"/>
            <w:vAlign w:val="center"/>
          </w:tcPr>
          <w:p w14:paraId="551F6A97"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149157F"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5BCA7F87" w14:textId="77777777" w:rsidR="00D631C0" w:rsidRDefault="00000000">
            <w:pPr>
              <w:pStyle w:val="Jin0"/>
              <w:jc w:val="right"/>
              <w:rPr>
                <w:sz w:val="14"/>
                <w:szCs w:val="14"/>
              </w:rPr>
            </w:pPr>
            <w:r>
              <w:rPr>
                <w:rFonts w:ascii="Arial" w:eastAsia="Arial" w:hAnsi="Arial" w:cs="Arial"/>
                <w:sz w:val="14"/>
                <w:szCs w:val="14"/>
              </w:rPr>
              <w:t>17,00</w:t>
            </w:r>
          </w:p>
        </w:tc>
        <w:tc>
          <w:tcPr>
            <w:tcW w:w="1502" w:type="dxa"/>
            <w:tcBorders>
              <w:top w:val="single" w:sz="4" w:space="0" w:color="auto"/>
              <w:left w:val="single" w:sz="4" w:space="0" w:color="auto"/>
            </w:tcBorders>
            <w:shd w:val="clear" w:color="auto" w:fill="auto"/>
            <w:vAlign w:val="center"/>
          </w:tcPr>
          <w:p w14:paraId="028B4872" w14:textId="77777777" w:rsidR="00D631C0" w:rsidRDefault="00000000">
            <w:pPr>
              <w:pStyle w:val="Jin0"/>
              <w:jc w:val="right"/>
              <w:rPr>
                <w:sz w:val="14"/>
                <w:szCs w:val="14"/>
              </w:rPr>
            </w:pPr>
            <w:r>
              <w:rPr>
                <w:rFonts w:ascii="Arial" w:eastAsia="Arial" w:hAnsi="Arial" w:cs="Arial"/>
                <w:sz w:val="14"/>
                <w:szCs w:val="14"/>
              </w:rPr>
              <w:t>425,00</w:t>
            </w:r>
          </w:p>
        </w:tc>
        <w:tc>
          <w:tcPr>
            <w:tcW w:w="1502" w:type="dxa"/>
            <w:tcBorders>
              <w:top w:val="single" w:sz="4" w:space="0" w:color="auto"/>
              <w:left w:val="single" w:sz="4" w:space="0" w:color="auto"/>
              <w:right w:val="single" w:sz="4" w:space="0" w:color="auto"/>
            </w:tcBorders>
            <w:shd w:val="clear" w:color="auto" w:fill="auto"/>
            <w:vAlign w:val="center"/>
          </w:tcPr>
          <w:p w14:paraId="3466EE3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9139410"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6B536D5" w14:textId="77777777" w:rsidR="00D631C0" w:rsidRDefault="00000000">
            <w:pPr>
              <w:pStyle w:val="Jin0"/>
              <w:ind w:firstLine="300"/>
              <w:rPr>
                <w:sz w:val="10"/>
                <w:szCs w:val="10"/>
              </w:rPr>
            </w:pPr>
            <w:r>
              <w:rPr>
                <w:rFonts w:ascii="Arial" w:eastAsia="Arial" w:hAnsi="Arial" w:cs="Arial"/>
                <w:sz w:val="10"/>
                <w:szCs w:val="10"/>
              </w:rPr>
              <w:t>Online PSC</w:t>
            </w:r>
          </w:p>
          <w:p w14:paraId="1105410E" w14:textId="77777777" w:rsidR="00D631C0" w:rsidRDefault="00000000">
            <w:pPr>
              <w:pStyle w:val="Jin0"/>
              <w:ind w:firstLine="300"/>
              <w:rPr>
                <w:sz w:val="10"/>
                <w:szCs w:val="10"/>
              </w:rPr>
            </w:pPr>
            <w:r>
              <w:rPr>
                <w:rFonts w:ascii="Arial" w:eastAsia="Arial" w:hAnsi="Arial" w:cs="Arial"/>
                <w:sz w:val="10"/>
                <w:szCs w:val="10"/>
              </w:rPr>
              <w:t>VV</w:t>
            </w:r>
          </w:p>
          <w:p w14:paraId="119D67FE" w14:textId="77777777" w:rsidR="00D631C0" w:rsidRDefault="00000000">
            <w:pPr>
              <w:pStyle w:val="Jin0"/>
              <w:spacing w:after="160"/>
              <w:ind w:firstLine="300"/>
              <w:rPr>
                <w:sz w:val="10"/>
                <w:szCs w:val="10"/>
              </w:rPr>
            </w:pPr>
            <w:r>
              <w:rPr>
                <w:rFonts w:ascii="Arial" w:eastAsia="Arial" w:hAnsi="Arial" w:cs="Arial"/>
                <w:sz w:val="10"/>
                <w:szCs w:val="10"/>
              </w:rPr>
              <w:t>VV</w:t>
            </w:r>
          </w:p>
          <w:p w14:paraId="5EAB2DB3" w14:textId="77777777" w:rsidR="00D631C0" w:rsidRDefault="00000000">
            <w:pPr>
              <w:pStyle w:val="Jin0"/>
              <w:spacing w:after="100"/>
              <w:ind w:firstLine="300"/>
              <w:rPr>
                <w:sz w:val="15"/>
                <w:szCs w:val="15"/>
              </w:rPr>
            </w:pPr>
            <w:r>
              <w:rPr>
                <w:rFonts w:ascii="Arial" w:eastAsia="Arial" w:hAnsi="Arial" w:cs="Arial"/>
                <w:sz w:val="12"/>
                <w:szCs w:val="12"/>
              </w:rPr>
              <w:t xml:space="preserve">D </w:t>
            </w:r>
            <w:r>
              <w:rPr>
                <w:rFonts w:ascii="Arial" w:eastAsia="Arial" w:hAnsi="Arial" w:cs="Arial"/>
                <w:sz w:val="15"/>
                <w:szCs w:val="15"/>
              </w:rPr>
              <w:t>998</w:t>
            </w:r>
          </w:p>
        </w:tc>
        <w:tc>
          <w:tcPr>
            <w:tcW w:w="3418" w:type="dxa"/>
            <w:tcBorders>
              <w:top w:val="single" w:sz="4" w:space="0" w:color="auto"/>
            </w:tcBorders>
            <w:shd w:val="clear" w:color="auto" w:fill="auto"/>
            <w:vAlign w:val="bottom"/>
          </w:tcPr>
          <w:p w14:paraId="68050F3B" w14:textId="77777777" w:rsidR="00D631C0" w:rsidRDefault="00000000">
            <w:pPr>
              <w:pStyle w:val="Jin0"/>
              <w:rPr>
                <w:sz w:val="10"/>
                <w:szCs w:val="10"/>
              </w:rPr>
            </w:pPr>
            <w:hyperlink r:id="rId60" w:history="1">
              <w:r>
                <w:rPr>
                  <w:i/>
                  <w:iCs/>
                  <w:sz w:val="10"/>
                  <w:szCs w:val="10"/>
                  <w:lang w:val="en-US" w:eastAsia="en-US" w:bidi="en-US"/>
                </w:rPr>
                <w:t>https://oodminkv.urs.cz/item/CS</w:t>
              </w:r>
            </w:hyperlink>
            <w:r>
              <w:rPr>
                <w:i/>
                <w:iCs/>
                <w:sz w:val="10"/>
                <w:szCs w:val="10"/>
                <w:lang w:val="en-US" w:eastAsia="en-US" w:bidi="en-US"/>
              </w:rPr>
              <w:t xml:space="preserve"> </w:t>
            </w:r>
            <w:r>
              <w:rPr>
                <w:i/>
                <w:iCs/>
                <w:sz w:val="10"/>
                <w:szCs w:val="10"/>
              </w:rPr>
              <w:t>URS 2024 01/899722113</w:t>
            </w:r>
          </w:p>
        </w:tc>
        <w:tc>
          <w:tcPr>
            <w:tcW w:w="5510" w:type="dxa"/>
            <w:gridSpan w:val="5"/>
            <w:vMerge w:val="restart"/>
            <w:tcBorders>
              <w:top w:val="single" w:sz="4" w:space="0" w:color="auto"/>
            </w:tcBorders>
            <w:shd w:val="clear" w:color="auto" w:fill="auto"/>
            <w:vAlign w:val="bottom"/>
          </w:tcPr>
          <w:p w14:paraId="25263728" w14:textId="77777777" w:rsidR="00D631C0" w:rsidRDefault="00000000">
            <w:pPr>
              <w:pStyle w:val="Jin0"/>
              <w:ind w:left="1040"/>
              <w:jc w:val="both"/>
              <w:rPr>
                <w:sz w:val="12"/>
                <w:szCs w:val="12"/>
              </w:rPr>
            </w:pPr>
            <w:r>
              <w:rPr>
                <w:rFonts w:ascii="Arial" w:eastAsia="Arial" w:hAnsi="Arial" w:cs="Arial"/>
                <w:sz w:val="12"/>
                <w:szCs w:val="12"/>
              </w:rPr>
              <w:t>25,000</w:t>
            </w:r>
          </w:p>
          <w:p w14:paraId="461EC283" w14:textId="77777777" w:rsidR="00D631C0" w:rsidRDefault="00000000">
            <w:pPr>
              <w:pStyle w:val="Jin0"/>
              <w:spacing w:after="140"/>
              <w:ind w:left="1040"/>
              <w:jc w:val="both"/>
              <w:rPr>
                <w:sz w:val="12"/>
                <w:szCs w:val="12"/>
              </w:rPr>
            </w:pPr>
            <w:r>
              <w:rPr>
                <w:rFonts w:ascii="Arial" w:eastAsia="Arial" w:hAnsi="Arial" w:cs="Arial"/>
                <w:sz w:val="12"/>
                <w:szCs w:val="12"/>
              </w:rPr>
              <w:t>25,000</w:t>
            </w:r>
          </w:p>
          <w:p w14:paraId="2518F249" w14:textId="77777777" w:rsidR="00D631C0" w:rsidRDefault="00000000">
            <w:pPr>
              <w:pStyle w:val="Jin0"/>
              <w:spacing w:after="80"/>
              <w:ind w:right="1520"/>
              <w:jc w:val="right"/>
              <w:rPr>
                <w:sz w:val="15"/>
                <w:szCs w:val="15"/>
              </w:rPr>
            </w:pPr>
            <w:r>
              <w:rPr>
                <w:rFonts w:ascii="Arial" w:eastAsia="Arial" w:hAnsi="Arial" w:cs="Arial"/>
                <w:sz w:val="15"/>
                <w:szCs w:val="15"/>
              </w:rPr>
              <w:t>16 366,80</w:t>
            </w:r>
          </w:p>
        </w:tc>
      </w:tr>
      <w:tr w:rsidR="00D631C0" w14:paraId="0B6D4C8E" w14:textId="77777777">
        <w:tblPrEx>
          <w:tblCellMar>
            <w:top w:w="0" w:type="dxa"/>
            <w:bottom w:w="0" w:type="dxa"/>
          </w:tblCellMar>
        </w:tblPrEx>
        <w:trPr>
          <w:trHeight w:hRule="exact" w:val="672"/>
          <w:jc w:val="center"/>
        </w:trPr>
        <w:tc>
          <w:tcPr>
            <w:tcW w:w="1723" w:type="dxa"/>
            <w:gridSpan w:val="3"/>
            <w:vMerge/>
            <w:shd w:val="clear" w:color="auto" w:fill="auto"/>
            <w:vAlign w:val="bottom"/>
          </w:tcPr>
          <w:p w14:paraId="0F2416D6" w14:textId="77777777" w:rsidR="00D631C0" w:rsidRDefault="00D631C0"/>
        </w:tc>
        <w:tc>
          <w:tcPr>
            <w:tcW w:w="3418" w:type="dxa"/>
            <w:tcBorders>
              <w:top w:val="single" w:sz="4" w:space="0" w:color="auto"/>
            </w:tcBorders>
            <w:shd w:val="clear" w:color="auto" w:fill="auto"/>
            <w:vAlign w:val="bottom"/>
          </w:tcPr>
          <w:p w14:paraId="768CCE3B" w14:textId="77777777" w:rsidR="00D631C0" w:rsidRDefault="00000000">
            <w:pPr>
              <w:pStyle w:val="Jin0"/>
              <w:rPr>
                <w:sz w:val="12"/>
                <w:szCs w:val="12"/>
              </w:rPr>
            </w:pPr>
            <w:r>
              <w:rPr>
                <w:rFonts w:ascii="Arial" w:eastAsia="Arial" w:hAnsi="Arial" w:cs="Arial"/>
                <w:sz w:val="12"/>
                <w:szCs w:val="12"/>
              </w:rPr>
              <w:t>25</w:t>
            </w:r>
          </w:p>
          <w:p w14:paraId="12D09A02" w14:textId="77777777" w:rsidR="00D631C0" w:rsidRDefault="00000000">
            <w:pPr>
              <w:pStyle w:val="Jin0"/>
              <w:spacing w:after="140"/>
              <w:rPr>
                <w:sz w:val="12"/>
                <w:szCs w:val="12"/>
              </w:rPr>
            </w:pPr>
            <w:r>
              <w:rPr>
                <w:rFonts w:ascii="Arial" w:eastAsia="Arial" w:hAnsi="Arial" w:cs="Arial"/>
                <w:sz w:val="12"/>
                <w:szCs w:val="12"/>
              </w:rPr>
              <w:t>Součet</w:t>
            </w:r>
          </w:p>
          <w:p w14:paraId="67B0F9D8" w14:textId="77777777" w:rsidR="00D631C0" w:rsidRDefault="00000000">
            <w:pPr>
              <w:pStyle w:val="Jin0"/>
              <w:spacing w:after="80"/>
              <w:rPr>
                <w:sz w:val="15"/>
                <w:szCs w:val="15"/>
              </w:rPr>
            </w:pPr>
            <w:r>
              <w:rPr>
                <w:rFonts w:ascii="Arial" w:eastAsia="Arial" w:hAnsi="Arial" w:cs="Arial"/>
                <w:sz w:val="15"/>
                <w:szCs w:val="15"/>
              </w:rPr>
              <w:t>Přesun hmot</w:t>
            </w:r>
          </w:p>
        </w:tc>
        <w:tc>
          <w:tcPr>
            <w:tcW w:w="5510" w:type="dxa"/>
            <w:gridSpan w:val="5"/>
            <w:vMerge/>
            <w:shd w:val="clear" w:color="auto" w:fill="auto"/>
            <w:vAlign w:val="bottom"/>
          </w:tcPr>
          <w:p w14:paraId="0B6DB960" w14:textId="77777777" w:rsidR="00D631C0" w:rsidRDefault="00D631C0"/>
        </w:tc>
      </w:tr>
      <w:tr w:rsidR="00D631C0" w14:paraId="1CB2DDC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1E8B4B"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tcBorders>
            <w:shd w:val="clear" w:color="auto" w:fill="auto"/>
            <w:vAlign w:val="center"/>
          </w:tcPr>
          <w:p w14:paraId="5DD2C6C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A2107AD" w14:textId="77777777" w:rsidR="00D631C0" w:rsidRDefault="00000000">
            <w:pPr>
              <w:pStyle w:val="Jin0"/>
              <w:jc w:val="both"/>
              <w:rPr>
                <w:sz w:val="14"/>
                <w:szCs w:val="14"/>
              </w:rPr>
            </w:pPr>
            <w:r>
              <w:rPr>
                <w:rFonts w:ascii="Arial" w:eastAsia="Arial" w:hAnsi="Arial" w:cs="Arial"/>
                <w:sz w:val="14"/>
                <w:szCs w:val="14"/>
              </w:rPr>
              <w:t>998276101</w:t>
            </w:r>
          </w:p>
        </w:tc>
        <w:tc>
          <w:tcPr>
            <w:tcW w:w="3418" w:type="dxa"/>
            <w:tcBorders>
              <w:top w:val="single" w:sz="4" w:space="0" w:color="auto"/>
              <w:left w:val="single" w:sz="4" w:space="0" w:color="auto"/>
            </w:tcBorders>
            <w:shd w:val="clear" w:color="auto" w:fill="auto"/>
            <w:vAlign w:val="bottom"/>
          </w:tcPr>
          <w:p w14:paraId="60305EF3" w14:textId="77777777" w:rsidR="00D631C0" w:rsidRDefault="00000000">
            <w:pPr>
              <w:pStyle w:val="Jin0"/>
              <w:spacing w:line="264" w:lineRule="auto"/>
              <w:rPr>
                <w:sz w:val="14"/>
                <w:szCs w:val="14"/>
              </w:rPr>
            </w:pPr>
            <w:r>
              <w:rPr>
                <w:rFonts w:ascii="Arial" w:eastAsia="Arial" w:hAnsi="Arial" w:cs="Arial"/>
                <w:sz w:val="14"/>
                <w:szCs w:val="14"/>
              </w:rPr>
              <w:t>Přesun hmot pro trubní vedení z trub z plastických hmot otevřený výkop</w:t>
            </w:r>
          </w:p>
        </w:tc>
        <w:tc>
          <w:tcPr>
            <w:tcW w:w="504" w:type="dxa"/>
            <w:tcBorders>
              <w:top w:val="single" w:sz="4" w:space="0" w:color="auto"/>
              <w:left w:val="single" w:sz="4" w:space="0" w:color="auto"/>
            </w:tcBorders>
            <w:shd w:val="clear" w:color="auto" w:fill="auto"/>
            <w:vAlign w:val="center"/>
          </w:tcPr>
          <w:p w14:paraId="3AB767B8"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2912D6B6" w14:textId="77777777" w:rsidR="00D631C0" w:rsidRDefault="00000000">
            <w:pPr>
              <w:pStyle w:val="Jin0"/>
              <w:jc w:val="right"/>
              <w:rPr>
                <w:sz w:val="14"/>
                <w:szCs w:val="14"/>
              </w:rPr>
            </w:pPr>
            <w:r>
              <w:rPr>
                <w:rFonts w:ascii="Arial" w:eastAsia="Arial" w:hAnsi="Arial" w:cs="Arial"/>
                <w:sz w:val="14"/>
                <w:szCs w:val="14"/>
              </w:rPr>
              <w:t>17,790</w:t>
            </w:r>
          </w:p>
        </w:tc>
        <w:tc>
          <w:tcPr>
            <w:tcW w:w="1061" w:type="dxa"/>
            <w:tcBorders>
              <w:top w:val="single" w:sz="4" w:space="0" w:color="auto"/>
              <w:left w:val="single" w:sz="4" w:space="0" w:color="auto"/>
            </w:tcBorders>
            <w:shd w:val="clear" w:color="auto" w:fill="auto"/>
            <w:vAlign w:val="center"/>
          </w:tcPr>
          <w:p w14:paraId="52C3C7ED" w14:textId="77777777" w:rsidR="00D631C0" w:rsidRDefault="00000000">
            <w:pPr>
              <w:pStyle w:val="Jin0"/>
              <w:jc w:val="right"/>
              <w:rPr>
                <w:sz w:val="14"/>
                <w:szCs w:val="14"/>
              </w:rPr>
            </w:pPr>
            <w:r>
              <w:rPr>
                <w:rFonts w:ascii="Arial" w:eastAsia="Arial" w:hAnsi="Arial" w:cs="Arial"/>
                <w:sz w:val="14"/>
                <w:szCs w:val="14"/>
              </w:rPr>
              <w:t>920,00</w:t>
            </w:r>
          </w:p>
        </w:tc>
        <w:tc>
          <w:tcPr>
            <w:tcW w:w="1502" w:type="dxa"/>
            <w:tcBorders>
              <w:top w:val="single" w:sz="4" w:space="0" w:color="auto"/>
              <w:left w:val="single" w:sz="4" w:space="0" w:color="auto"/>
            </w:tcBorders>
            <w:shd w:val="clear" w:color="auto" w:fill="auto"/>
            <w:vAlign w:val="center"/>
          </w:tcPr>
          <w:p w14:paraId="3BD9B7B3" w14:textId="77777777" w:rsidR="00D631C0" w:rsidRDefault="00000000">
            <w:pPr>
              <w:pStyle w:val="Jin0"/>
              <w:jc w:val="right"/>
              <w:rPr>
                <w:sz w:val="14"/>
                <w:szCs w:val="14"/>
              </w:rPr>
            </w:pPr>
            <w:r>
              <w:rPr>
                <w:rFonts w:ascii="Arial" w:eastAsia="Arial" w:hAnsi="Arial" w:cs="Arial"/>
                <w:sz w:val="14"/>
                <w:szCs w:val="14"/>
              </w:rPr>
              <w:t>16 366,80</w:t>
            </w:r>
          </w:p>
        </w:tc>
        <w:tc>
          <w:tcPr>
            <w:tcW w:w="1502" w:type="dxa"/>
            <w:tcBorders>
              <w:top w:val="single" w:sz="4" w:space="0" w:color="auto"/>
              <w:left w:val="single" w:sz="4" w:space="0" w:color="auto"/>
              <w:right w:val="single" w:sz="4" w:space="0" w:color="auto"/>
            </w:tcBorders>
            <w:shd w:val="clear" w:color="auto" w:fill="auto"/>
            <w:vAlign w:val="center"/>
          </w:tcPr>
          <w:p w14:paraId="2A69176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8FD2AF3"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4F2C03C" w14:textId="77777777" w:rsidR="00D631C0" w:rsidRDefault="00000000">
            <w:pPr>
              <w:pStyle w:val="Jin0"/>
              <w:spacing w:after="160"/>
              <w:ind w:firstLine="300"/>
              <w:rPr>
                <w:sz w:val="10"/>
                <w:szCs w:val="10"/>
              </w:rPr>
            </w:pPr>
            <w:r>
              <w:rPr>
                <w:rFonts w:ascii="Arial" w:eastAsia="Arial" w:hAnsi="Arial" w:cs="Arial"/>
                <w:sz w:val="10"/>
                <w:szCs w:val="10"/>
              </w:rPr>
              <w:t>Online PSC</w:t>
            </w:r>
          </w:p>
          <w:p w14:paraId="3FC58654" w14:textId="77777777" w:rsidR="00D631C0" w:rsidRDefault="00000000">
            <w:pPr>
              <w:pStyle w:val="Jin0"/>
              <w:ind w:firstLine="300"/>
              <w:rPr>
                <w:sz w:val="18"/>
                <w:szCs w:val="18"/>
              </w:rPr>
            </w:pPr>
            <w:r>
              <w:rPr>
                <w:rFonts w:ascii="Arial" w:eastAsia="Arial" w:hAnsi="Arial" w:cs="Arial"/>
                <w:sz w:val="12"/>
                <w:szCs w:val="12"/>
              </w:rPr>
              <w:t xml:space="preserve">D </w:t>
            </w:r>
            <w:r>
              <w:rPr>
                <w:rFonts w:ascii="Arial" w:eastAsia="Arial" w:hAnsi="Arial" w:cs="Arial"/>
                <w:sz w:val="18"/>
                <w:szCs w:val="18"/>
              </w:rPr>
              <w:t>O01</w:t>
            </w:r>
          </w:p>
        </w:tc>
        <w:tc>
          <w:tcPr>
            <w:tcW w:w="3418" w:type="dxa"/>
            <w:tcBorders>
              <w:top w:val="single" w:sz="4" w:space="0" w:color="auto"/>
            </w:tcBorders>
            <w:shd w:val="clear" w:color="auto" w:fill="auto"/>
            <w:vAlign w:val="bottom"/>
          </w:tcPr>
          <w:p w14:paraId="17BF17C4" w14:textId="77777777" w:rsidR="00D631C0" w:rsidRDefault="00000000">
            <w:pPr>
              <w:pStyle w:val="Jin0"/>
              <w:rPr>
                <w:sz w:val="10"/>
                <w:szCs w:val="10"/>
              </w:rPr>
            </w:pPr>
            <w:proofErr w:type="spellStart"/>
            <w:r>
              <w:rPr>
                <w:i/>
                <w:iCs/>
                <w:sz w:val="10"/>
                <w:szCs w:val="10"/>
                <w:u w:val="single"/>
              </w:rPr>
              <w:t>dtt^si</w:t>
            </w:r>
            <w:proofErr w:type="spellEnd"/>
            <w:r>
              <w:rPr>
                <w:i/>
                <w:iCs/>
                <w:sz w:val="10"/>
                <w:szCs w:val="10"/>
                <w:u w:val="single"/>
              </w:rPr>
              <w:t>/^</w:t>
            </w:r>
            <w:proofErr w:type="spellStart"/>
            <w:r>
              <w:rPr>
                <w:i/>
                <w:iCs/>
                <w:sz w:val="10"/>
                <w:szCs w:val="10"/>
                <w:u w:val="single"/>
              </w:rPr>
              <w:t>admink^ur</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01/998276101</w:t>
            </w:r>
          </w:p>
        </w:tc>
        <w:tc>
          <w:tcPr>
            <w:tcW w:w="5510" w:type="dxa"/>
            <w:gridSpan w:val="5"/>
            <w:vMerge w:val="restart"/>
            <w:tcBorders>
              <w:top w:val="single" w:sz="4" w:space="0" w:color="auto"/>
            </w:tcBorders>
            <w:shd w:val="clear" w:color="auto" w:fill="auto"/>
            <w:vAlign w:val="bottom"/>
          </w:tcPr>
          <w:p w14:paraId="18FF661D" w14:textId="77777777" w:rsidR="00D631C0" w:rsidRDefault="00000000">
            <w:pPr>
              <w:pStyle w:val="Jin0"/>
              <w:ind w:right="1520"/>
              <w:jc w:val="right"/>
              <w:rPr>
                <w:sz w:val="18"/>
                <w:szCs w:val="18"/>
              </w:rPr>
            </w:pPr>
            <w:r>
              <w:rPr>
                <w:rFonts w:ascii="Arial" w:eastAsia="Arial" w:hAnsi="Arial" w:cs="Arial"/>
                <w:sz w:val="18"/>
                <w:szCs w:val="18"/>
              </w:rPr>
              <w:t>29 340,00</w:t>
            </w:r>
          </w:p>
        </w:tc>
      </w:tr>
      <w:tr w:rsidR="00D631C0" w14:paraId="404BE18A" w14:textId="77777777">
        <w:tblPrEx>
          <w:tblCellMar>
            <w:top w:w="0" w:type="dxa"/>
            <w:bottom w:w="0" w:type="dxa"/>
          </w:tblCellMar>
        </w:tblPrEx>
        <w:trPr>
          <w:trHeight w:hRule="exact" w:val="394"/>
          <w:jc w:val="center"/>
        </w:trPr>
        <w:tc>
          <w:tcPr>
            <w:tcW w:w="1723" w:type="dxa"/>
            <w:gridSpan w:val="3"/>
            <w:vMerge/>
            <w:shd w:val="clear" w:color="auto" w:fill="auto"/>
            <w:vAlign w:val="bottom"/>
          </w:tcPr>
          <w:p w14:paraId="43655989" w14:textId="77777777" w:rsidR="00D631C0" w:rsidRDefault="00D631C0"/>
        </w:tc>
        <w:tc>
          <w:tcPr>
            <w:tcW w:w="3418" w:type="dxa"/>
            <w:tcBorders>
              <w:top w:val="single" w:sz="4" w:space="0" w:color="auto"/>
            </w:tcBorders>
            <w:shd w:val="clear" w:color="auto" w:fill="auto"/>
            <w:vAlign w:val="bottom"/>
          </w:tcPr>
          <w:p w14:paraId="2228AB85" w14:textId="77777777" w:rsidR="00D631C0" w:rsidRDefault="00000000">
            <w:pPr>
              <w:pStyle w:val="Jin0"/>
              <w:rPr>
                <w:sz w:val="18"/>
                <w:szCs w:val="18"/>
              </w:rPr>
            </w:pPr>
            <w:r>
              <w:rPr>
                <w:rFonts w:ascii="Arial" w:eastAsia="Arial" w:hAnsi="Arial" w:cs="Arial"/>
                <w:sz w:val="18"/>
                <w:szCs w:val="18"/>
              </w:rPr>
              <w:t>HZS</w:t>
            </w:r>
          </w:p>
        </w:tc>
        <w:tc>
          <w:tcPr>
            <w:tcW w:w="5510" w:type="dxa"/>
            <w:gridSpan w:val="5"/>
            <w:vMerge/>
            <w:shd w:val="clear" w:color="auto" w:fill="auto"/>
            <w:vAlign w:val="bottom"/>
          </w:tcPr>
          <w:p w14:paraId="0D48E37D" w14:textId="77777777" w:rsidR="00D631C0" w:rsidRDefault="00D631C0"/>
        </w:tc>
      </w:tr>
      <w:tr w:rsidR="00D631C0" w14:paraId="2920E39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A184EA3" w14:textId="77777777" w:rsidR="00D631C0" w:rsidRDefault="00000000">
            <w:pPr>
              <w:pStyle w:val="Jin0"/>
              <w:rPr>
                <w:sz w:val="14"/>
                <w:szCs w:val="14"/>
              </w:rPr>
            </w:pPr>
            <w:r>
              <w:rPr>
                <w:rFonts w:ascii="Arial" w:eastAsia="Arial" w:hAnsi="Arial" w:cs="Arial"/>
                <w:sz w:val="14"/>
                <w:szCs w:val="14"/>
              </w:rPr>
              <w:t>39</w:t>
            </w:r>
          </w:p>
        </w:tc>
        <w:tc>
          <w:tcPr>
            <w:tcW w:w="288" w:type="dxa"/>
            <w:tcBorders>
              <w:top w:val="single" w:sz="4" w:space="0" w:color="auto"/>
              <w:left w:val="single" w:sz="4" w:space="0" w:color="auto"/>
            </w:tcBorders>
            <w:shd w:val="clear" w:color="auto" w:fill="auto"/>
            <w:vAlign w:val="center"/>
          </w:tcPr>
          <w:p w14:paraId="518DA57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210E546" w14:textId="77777777" w:rsidR="00D631C0" w:rsidRDefault="00000000">
            <w:pPr>
              <w:pStyle w:val="Jin0"/>
              <w:jc w:val="both"/>
              <w:rPr>
                <w:sz w:val="14"/>
                <w:szCs w:val="14"/>
              </w:rPr>
            </w:pPr>
            <w:r>
              <w:rPr>
                <w:rFonts w:ascii="Arial" w:eastAsia="Arial" w:hAnsi="Arial" w:cs="Arial"/>
                <w:sz w:val="14"/>
                <w:szCs w:val="14"/>
              </w:rPr>
              <w:t>0001</w:t>
            </w:r>
          </w:p>
        </w:tc>
        <w:tc>
          <w:tcPr>
            <w:tcW w:w="3418" w:type="dxa"/>
            <w:tcBorders>
              <w:top w:val="single" w:sz="4" w:space="0" w:color="auto"/>
              <w:left w:val="single" w:sz="4" w:space="0" w:color="auto"/>
            </w:tcBorders>
            <w:shd w:val="clear" w:color="auto" w:fill="auto"/>
            <w:vAlign w:val="bottom"/>
          </w:tcPr>
          <w:p w14:paraId="1D38869F" w14:textId="77777777" w:rsidR="00D631C0" w:rsidRDefault="00000000">
            <w:pPr>
              <w:pStyle w:val="Jin0"/>
              <w:spacing w:line="264" w:lineRule="auto"/>
              <w:rPr>
                <w:sz w:val="14"/>
                <w:szCs w:val="14"/>
              </w:rPr>
            </w:pPr>
            <w:r>
              <w:rPr>
                <w:rFonts w:ascii="Arial" w:eastAsia="Arial" w:hAnsi="Arial" w:cs="Arial"/>
                <w:sz w:val="14"/>
                <w:szCs w:val="14"/>
              </w:rPr>
              <w:t>Vodoměrná šachta 1,5x1,2x1,5 m vč. poklopu a dopravy</w:t>
            </w:r>
          </w:p>
        </w:tc>
        <w:tc>
          <w:tcPr>
            <w:tcW w:w="504" w:type="dxa"/>
            <w:tcBorders>
              <w:top w:val="single" w:sz="4" w:space="0" w:color="auto"/>
              <w:left w:val="single" w:sz="4" w:space="0" w:color="auto"/>
            </w:tcBorders>
            <w:shd w:val="clear" w:color="auto" w:fill="auto"/>
            <w:vAlign w:val="center"/>
          </w:tcPr>
          <w:p w14:paraId="1C915396"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E40627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70DE87C" w14:textId="77777777" w:rsidR="00D631C0" w:rsidRDefault="00000000">
            <w:pPr>
              <w:pStyle w:val="Jin0"/>
              <w:jc w:val="right"/>
              <w:rPr>
                <w:sz w:val="14"/>
                <w:szCs w:val="14"/>
              </w:rPr>
            </w:pPr>
            <w:r>
              <w:rPr>
                <w:rFonts w:ascii="Arial" w:eastAsia="Arial" w:hAnsi="Arial" w:cs="Arial"/>
                <w:sz w:val="14"/>
                <w:szCs w:val="14"/>
              </w:rPr>
              <w:t>28 900,00</w:t>
            </w:r>
          </w:p>
        </w:tc>
        <w:tc>
          <w:tcPr>
            <w:tcW w:w="1502" w:type="dxa"/>
            <w:tcBorders>
              <w:top w:val="single" w:sz="4" w:space="0" w:color="auto"/>
              <w:left w:val="single" w:sz="4" w:space="0" w:color="auto"/>
            </w:tcBorders>
            <w:shd w:val="clear" w:color="auto" w:fill="auto"/>
            <w:vAlign w:val="center"/>
          </w:tcPr>
          <w:p w14:paraId="4B9CCFE9" w14:textId="77777777" w:rsidR="00D631C0" w:rsidRDefault="00000000">
            <w:pPr>
              <w:pStyle w:val="Jin0"/>
              <w:jc w:val="right"/>
              <w:rPr>
                <w:sz w:val="14"/>
                <w:szCs w:val="14"/>
              </w:rPr>
            </w:pPr>
            <w:r>
              <w:rPr>
                <w:rFonts w:ascii="Arial" w:eastAsia="Arial" w:hAnsi="Arial" w:cs="Arial"/>
                <w:sz w:val="14"/>
                <w:szCs w:val="14"/>
              </w:rPr>
              <w:t>28 900,00</w:t>
            </w:r>
          </w:p>
        </w:tc>
        <w:tc>
          <w:tcPr>
            <w:tcW w:w="1502" w:type="dxa"/>
            <w:tcBorders>
              <w:top w:val="single" w:sz="4" w:space="0" w:color="auto"/>
              <w:left w:val="single" w:sz="4" w:space="0" w:color="auto"/>
              <w:right w:val="single" w:sz="4" w:space="0" w:color="auto"/>
            </w:tcBorders>
            <w:shd w:val="clear" w:color="auto" w:fill="auto"/>
          </w:tcPr>
          <w:p w14:paraId="59E108F1" w14:textId="77777777" w:rsidR="00D631C0" w:rsidRDefault="00D631C0">
            <w:pPr>
              <w:rPr>
                <w:sz w:val="10"/>
                <w:szCs w:val="10"/>
              </w:rPr>
            </w:pPr>
          </w:p>
        </w:tc>
      </w:tr>
      <w:tr w:rsidR="00D631C0" w14:paraId="5A7543FB"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6DC7C9C1" w14:textId="77777777" w:rsidR="00D631C0" w:rsidRDefault="00000000">
            <w:pPr>
              <w:pStyle w:val="Jin0"/>
              <w:tabs>
                <w:tab w:val="left" w:pos="1711"/>
                <w:tab w:val="left" w:pos="624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w:t>
            </w:r>
            <w:r>
              <w:rPr>
                <w:rFonts w:ascii="Arial" w:eastAsia="Arial" w:hAnsi="Arial" w:cs="Arial"/>
                <w:sz w:val="12"/>
                <w:szCs w:val="12"/>
              </w:rPr>
              <w:tab/>
              <w:t>1,000</w:t>
            </w:r>
          </w:p>
          <w:p w14:paraId="2493F045" w14:textId="77777777" w:rsidR="00D631C0" w:rsidRDefault="00000000">
            <w:pPr>
              <w:pStyle w:val="Jin0"/>
              <w:tabs>
                <w:tab w:val="left" w:pos="1711"/>
                <w:tab w:val="left" w:pos="624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2B8A85EC"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5FBDE7DF" w14:textId="77777777" w:rsidR="00D631C0" w:rsidRDefault="00000000">
            <w:pPr>
              <w:pStyle w:val="Jin0"/>
            </w:pPr>
            <w:r>
              <w:rPr>
                <w:rFonts w:ascii="Arial" w:eastAsia="Arial" w:hAnsi="Arial" w:cs="Arial"/>
                <w:vertAlign w:val="superscript"/>
              </w:rPr>
              <w:t>40</w:t>
            </w:r>
          </w:p>
        </w:tc>
        <w:tc>
          <w:tcPr>
            <w:tcW w:w="288" w:type="dxa"/>
            <w:tcBorders>
              <w:top w:val="single" w:sz="4" w:space="0" w:color="auto"/>
            </w:tcBorders>
            <w:shd w:val="clear" w:color="auto" w:fill="auto"/>
            <w:vAlign w:val="bottom"/>
          </w:tcPr>
          <w:p w14:paraId="1375413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145471DE" w14:textId="77777777" w:rsidR="00D631C0" w:rsidRDefault="00000000">
            <w:pPr>
              <w:pStyle w:val="Jin0"/>
              <w:jc w:val="both"/>
              <w:rPr>
                <w:sz w:val="14"/>
                <w:szCs w:val="14"/>
              </w:rPr>
            </w:pPr>
            <w:r>
              <w:rPr>
                <w:rFonts w:ascii="Arial" w:eastAsia="Arial" w:hAnsi="Arial" w:cs="Arial"/>
                <w:sz w:val="14"/>
                <w:szCs w:val="14"/>
              </w:rPr>
              <w:t>0002</w:t>
            </w:r>
          </w:p>
        </w:tc>
        <w:tc>
          <w:tcPr>
            <w:tcW w:w="3418" w:type="dxa"/>
            <w:tcBorders>
              <w:top w:val="single" w:sz="4" w:space="0" w:color="auto"/>
            </w:tcBorders>
            <w:shd w:val="clear" w:color="auto" w:fill="auto"/>
            <w:vAlign w:val="bottom"/>
          </w:tcPr>
          <w:p w14:paraId="06A107AD" w14:textId="77777777" w:rsidR="00D631C0" w:rsidRDefault="00000000">
            <w:pPr>
              <w:pStyle w:val="Jin0"/>
              <w:rPr>
                <w:sz w:val="14"/>
                <w:szCs w:val="14"/>
              </w:rPr>
            </w:pPr>
            <w:r>
              <w:rPr>
                <w:rFonts w:ascii="Arial" w:eastAsia="Arial" w:hAnsi="Arial" w:cs="Arial"/>
                <w:sz w:val="14"/>
                <w:szCs w:val="14"/>
              </w:rPr>
              <w:t>Propojení potrubí d 63</w:t>
            </w:r>
          </w:p>
        </w:tc>
        <w:tc>
          <w:tcPr>
            <w:tcW w:w="504" w:type="dxa"/>
            <w:tcBorders>
              <w:top w:val="single" w:sz="4" w:space="0" w:color="auto"/>
            </w:tcBorders>
            <w:shd w:val="clear" w:color="auto" w:fill="auto"/>
            <w:vAlign w:val="bottom"/>
          </w:tcPr>
          <w:p w14:paraId="6AB029E6"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bottom"/>
          </w:tcPr>
          <w:p w14:paraId="03444349"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tcBorders>
            <w:shd w:val="clear" w:color="auto" w:fill="auto"/>
            <w:vAlign w:val="bottom"/>
          </w:tcPr>
          <w:p w14:paraId="6CD5FC1E" w14:textId="77777777" w:rsidR="00D631C0" w:rsidRDefault="00000000">
            <w:pPr>
              <w:pStyle w:val="Jin0"/>
              <w:jc w:val="right"/>
              <w:rPr>
                <w:sz w:val="14"/>
                <w:szCs w:val="14"/>
              </w:rPr>
            </w:pPr>
            <w:r>
              <w:rPr>
                <w:rFonts w:ascii="Arial" w:eastAsia="Arial" w:hAnsi="Arial" w:cs="Arial"/>
                <w:sz w:val="14"/>
                <w:szCs w:val="14"/>
              </w:rPr>
              <w:t>220,00</w:t>
            </w:r>
          </w:p>
        </w:tc>
        <w:tc>
          <w:tcPr>
            <w:tcW w:w="1502" w:type="dxa"/>
            <w:tcBorders>
              <w:top w:val="single" w:sz="4" w:space="0" w:color="auto"/>
            </w:tcBorders>
            <w:shd w:val="clear" w:color="auto" w:fill="auto"/>
            <w:vAlign w:val="bottom"/>
          </w:tcPr>
          <w:p w14:paraId="6835F85E" w14:textId="77777777" w:rsidR="00D631C0" w:rsidRDefault="00000000">
            <w:pPr>
              <w:pStyle w:val="Jin0"/>
              <w:jc w:val="right"/>
              <w:rPr>
                <w:sz w:val="14"/>
                <w:szCs w:val="14"/>
              </w:rPr>
            </w:pPr>
            <w:r>
              <w:rPr>
                <w:rFonts w:ascii="Arial" w:eastAsia="Arial" w:hAnsi="Arial" w:cs="Arial"/>
                <w:sz w:val="14"/>
                <w:szCs w:val="14"/>
              </w:rPr>
              <w:t>440,00</w:t>
            </w:r>
          </w:p>
        </w:tc>
        <w:tc>
          <w:tcPr>
            <w:tcW w:w="1502" w:type="dxa"/>
            <w:tcBorders>
              <w:top w:val="single" w:sz="4" w:space="0" w:color="auto"/>
            </w:tcBorders>
            <w:shd w:val="clear" w:color="auto" w:fill="auto"/>
          </w:tcPr>
          <w:p w14:paraId="79862D73" w14:textId="77777777" w:rsidR="00D631C0" w:rsidRDefault="00D631C0">
            <w:pPr>
              <w:rPr>
                <w:sz w:val="10"/>
                <w:szCs w:val="10"/>
              </w:rPr>
            </w:pPr>
          </w:p>
        </w:tc>
      </w:tr>
      <w:tr w:rsidR="00D631C0" w14:paraId="659E3398" w14:textId="77777777">
        <w:tblPrEx>
          <w:tblCellMar>
            <w:top w:w="0" w:type="dxa"/>
            <w:bottom w:w="0" w:type="dxa"/>
          </w:tblCellMar>
        </w:tblPrEx>
        <w:trPr>
          <w:trHeight w:hRule="exact" w:val="686"/>
          <w:jc w:val="center"/>
        </w:trPr>
        <w:tc>
          <w:tcPr>
            <w:tcW w:w="10651" w:type="dxa"/>
            <w:gridSpan w:val="9"/>
            <w:tcBorders>
              <w:top w:val="single" w:sz="4" w:space="0" w:color="auto"/>
            </w:tcBorders>
            <w:shd w:val="clear" w:color="auto" w:fill="auto"/>
            <w:vAlign w:val="bottom"/>
          </w:tcPr>
          <w:p w14:paraId="7C406CFF" w14:textId="77777777" w:rsidR="00D631C0" w:rsidRDefault="00000000">
            <w:pPr>
              <w:pStyle w:val="Jin0"/>
              <w:tabs>
                <w:tab w:val="left" w:pos="1682"/>
                <w:tab w:val="left" w:pos="6214"/>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w:t>
            </w:r>
            <w:r>
              <w:rPr>
                <w:rFonts w:ascii="Arial" w:eastAsia="Arial" w:hAnsi="Arial" w:cs="Arial"/>
                <w:sz w:val="12"/>
                <w:szCs w:val="12"/>
              </w:rPr>
              <w:tab/>
              <w:t>2,000</w:t>
            </w:r>
          </w:p>
          <w:p w14:paraId="4EA270AA" w14:textId="77777777" w:rsidR="00D631C0" w:rsidRDefault="00000000">
            <w:pPr>
              <w:pStyle w:val="Jin0"/>
              <w:tabs>
                <w:tab w:val="left" w:pos="1682"/>
                <w:tab w:val="left" w:pos="6214"/>
              </w:tabs>
              <w:spacing w:after="16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p w14:paraId="48C917AD" w14:textId="77777777" w:rsidR="00D631C0" w:rsidRDefault="00000000">
            <w:pPr>
              <w:pStyle w:val="Jin0"/>
              <w:tabs>
                <w:tab w:val="left" w:pos="1740"/>
                <w:tab w:val="left" w:pos="8326"/>
              </w:tabs>
              <w:spacing w:after="80"/>
              <w:ind w:firstLine="300"/>
              <w:rPr>
                <w:sz w:val="18"/>
                <w:szCs w:val="18"/>
              </w:rPr>
            </w:pPr>
            <w:r>
              <w:rPr>
                <w:rFonts w:ascii="Arial" w:eastAsia="Arial" w:hAnsi="Arial" w:cs="Arial"/>
                <w:smallCaps/>
                <w:sz w:val="15"/>
                <w:szCs w:val="15"/>
              </w:rPr>
              <w:t>d</w:t>
            </w:r>
            <w:r>
              <w:rPr>
                <w:rFonts w:ascii="Arial" w:eastAsia="Arial" w:hAnsi="Arial" w:cs="Arial"/>
                <w:sz w:val="18"/>
                <w:szCs w:val="18"/>
              </w:rPr>
              <w:t xml:space="preserve"> 722</w:t>
            </w:r>
            <w:r>
              <w:rPr>
                <w:rFonts w:ascii="Arial" w:eastAsia="Arial" w:hAnsi="Arial" w:cs="Arial"/>
                <w:sz w:val="18"/>
                <w:szCs w:val="18"/>
              </w:rPr>
              <w:tab/>
            </w:r>
            <w:proofErr w:type="gramStart"/>
            <w:r>
              <w:rPr>
                <w:rFonts w:ascii="Arial" w:eastAsia="Arial" w:hAnsi="Arial" w:cs="Arial"/>
                <w:sz w:val="18"/>
                <w:szCs w:val="18"/>
              </w:rPr>
              <w:t>Zdravotechnika - vnitřní</w:t>
            </w:r>
            <w:proofErr w:type="gramEnd"/>
            <w:r>
              <w:rPr>
                <w:rFonts w:ascii="Arial" w:eastAsia="Arial" w:hAnsi="Arial" w:cs="Arial"/>
                <w:sz w:val="18"/>
                <w:szCs w:val="18"/>
              </w:rPr>
              <w:t xml:space="preserve"> vodovod</w:t>
            </w:r>
            <w:r>
              <w:rPr>
                <w:rFonts w:ascii="Arial" w:eastAsia="Arial" w:hAnsi="Arial" w:cs="Arial"/>
                <w:sz w:val="18"/>
                <w:szCs w:val="18"/>
              </w:rPr>
              <w:tab/>
              <w:t>8 841,86</w:t>
            </w:r>
          </w:p>
        </w:tc>
      </w:tr>
      <w:tr w:rsidR="00D631C0" w14:paraId="6C5A165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12E2FB4" w14:textId="77777777" w:rsidR="00D631C0" w:rsidRDefault="00000000">
            <w:pPr>
              <w:pStyle w:val="Jin0"/>
              <w:rPr>
                <w:sz w:val="14"/>
                <w:szCs w:val="14"/>
              </w:rPr>
            </w:pPr>
            <w:r>
              <w:rPr>
                <w:rFonts w:ascii="Arial" w:eastAsia="Arial" w:hAnsi="Arial" w:cs="Arial"/>
                <w:sz w:val="14"/>
                <w:szCs w:val="14"/>
              </w:rPr>
              <w:t>41</w:t>
            </w:r>
          </w:p>
        </w:tc>
        <w:tc>
          <w:tcPr>
            <w:tcW w:w="288" w:type="dxa"/>
            <w:tcBorders>
              <w:top w:val="single" w:sz="4" w:space="0" w:color="auto"/>
              <w:left w:val="single" w:sz="4" w:space="0" w:color="auto"/>
            </w:tcBorders>
            <w:shd w:val="clear" w:color="auto" w:fill="auto"/>
            <w:vAlign w:val="center"/>
          </w:tcPr>
          <w:p w14:paraId="63E8CBE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4E4447F" w14:textId="77777777" w:rsidR="00D631C0" w:rsidRDefault="00000000">
            <w:pPr>
              <w:pStyle w:val="Jin0"/>
              <w:jc w:val="both"/>
              <w:rPr>
                <w:sz w:val="14"/>
                <w:szCs w:val="14"/>
              </w:rPr>
            </w:pPr>
            <w:r>
              <w:rPr>
                <w:rFonts w:ascii="Arial" w:eastAsia="Arial" w:hAnsi="Arial" w:cs="Arial"/>
                <w:sz w:val="14"/>
                <w:szCs w:val="14"/>
              </w:rPr>
              <w:t>722130236</w:t>
            </w:r>
          </w:p>
        </w:tc>
        <w:tc>
          <w:tcPr>
            <w:tcW w:w="3418" w:type="dxa"/>
            <w:tcBorders>
              <w:top w:val="single" w:sz="4" w:space="0" w:color="auto"/>
              <w:left w:val="single" w:sz="4" w:space="0" w:color="auto"/>
            </w:tcBorders>
            <w:shd w:val="clear" w:color="auto" w:fill="auto"/>
          </w:tcPr>
          <w:p w14:paraId="7424BC09" w14:textId="77777777" w:rsidR="00D631C0" w:rsidRDefault="00000000">
            <w:pPr>
              <w:pStyle w:val="Jin0"/>
              <w:spacing w:line="264" w:lineRule="auto"/>
              <w:rPr>
                <w:sz w:val="14"/>
                <w:szCs w:val="14"/>
              </w:rPr>
            </w:pPr>
            <w:r>
              <w:rPr>
                <w:rFonts w:ascii="Arial" w:eastAsia="Arial" w:hAnsi="Arial" w:cs="Arial"/>
                <w:sz w:val="14"/>
                <w:szCs w:val="14"/>
              </w:rPr>
              <w:t>Potrubí vodovodní ocelové závitové pozinkované svařované běžné DN 50</w:t>
            </w:r>
          </w:p>
        </w:tc>
        <w:tc>
          <w:tcPr>
            <w:tcW w:w="504" w:type="dxa"/>
            <w:tcBorders>
              <w:top w:val="single" w:sz="4" w:space="0" w:color="auto"/>
              <w:left w:val="single" w:sz="4" w:space="0" w:color="auto"/>
            </w:tcBorders>
            <w:shd w:val="clear" w:color="auto" w:fill="auto"/>
            <w:vAlign w:val="center"/>
          </w:tcPr>
          <w:p w14:paraId="404EA7DF"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248AE091" w14:textId="77777777" w:rsidR="00D631C0" w:rsidRDefault="00000000">
            <w:pPr>
              <w:pStyle w:val="Jin0"/>
              <w:jc w:val="right"/>
              <w:rPr>
                <w:sz w:val="14"/>
                <w:szCs w:val="14"/>
              </w:rPr>
            </w:pPr>
            <w:r>
              <w:rPr>
                <w:rFonts w:ascii="Arial" w:eastAsia="Arial" w:hAnsi="Arial" w:cs="Arial"/>
                <w:sz w:val="14"/>
                <w:szCs w:val="14"/>
              </w:rPr>
              <w:t>1,500</w:t>
            </w:r>
          </w:p>
        </w:tc>
        <w:tc>
          <w:tcPr>
            <w:tcW w:w="1061" w:type="dxa"/>
            <w:tcBorders>
              <w:top w:val="single" w:sz="4" w:space="0" w:color="auto"/>
              <w:left w:val="single" w:sz="4" w:space="0" w:color="auto"/>
            </w:tcBorders>
            <w:shd w:val="clear" w:color="auto" w:fill="auto"/>
            <w:vAlign w:val="center"/>
          </w:tcPr>
          <w:p w14:paraId="7ED5EA3F" w14:textId="77777777" w:rsidR="00D631C0" w:rsidRDefault="00000000">
            <w:pPr>
              <w:pStyle w:val="Jin0"/>
              <w:jc w:val="right"/>
              <w:rPr>
                <w:sz w:val="14"/>
                <w:szCs w:val="14"/>
              </w:rPr>
            </w:pPr>
            <w:r>
              <w:rPr>
                <w:rFonts w:ascii="Arial" w:eastAsia="Arial" w:hAnsi="Arial" w:cs="Arial"/>
                <w:sz w:val="14"/>
                <w:szCs w:val="14"/>
              </w:rPr>
              <w:t>1 010,00</w:t>
            </w:r>
          </w:p>
        </w:tc>
        <w:tc>
          <w:tcPr>
            <w:tcW w:w="1502" w:type="dxa"/>
            <w:tcBorders>
              <w:top w:val="single" w:sz="4" w:space="0" w:color="auto"/>
              <w:left w:val="single" w:sz="4" w:space="0" w:color="auto"/>
            </w:tcBorders>
            <w:shd w:val="clear" w:color="auto" w:fill="auto"/>
            <w:vAlign w:val="center"/>
          </w:tcPr>
          <w:p w14:paraId="6F886F57" w14:textId="77777777" w:rsidR="00D631C0" w:rsidRDefault="00000000">
            <w:pPr>
              <w:pStyle w:val="Jin0"/>
              <w:jc w:val="right"/>
              <w:rPr>
                <w:sz w:val="14"/>
                <w:szCs w:val="14"/>
              </w:rPr>
            </w:pPr>
            <w:r>
              <w:rPr>
                <w:rFonts w:ascii="Arial" w:eastAsia="Arial" w:hAnsi="Arial" w:cs="Arial"/>
                <w:sz w:val="14"/>
                <w:szCs w:val="14"/>
              </w:rPr>
              <w:t>1 515,00</w:t>
            </w:r>
          </w:p>
        </w:tc>
        <w:tc>
          <w:tcPr>
            <w:tcW w:w="1502" w:type="dxa"/>
            <w:tcBorders>
              <w:top w:val="single" w:sz="4" w:space="0" w:color="auto"/>
              <w:left w:val="single" w:sz="4" w:space="0" w:color="auto"/>
              <w:right w:val="single" w:sz="4" w:space="0" w:color="auto"/>
            </w:tcBorders>
            <w:shd w:val="clear" w:color="auto" w:fill="auto"/>
            <w:vAlign w:val="center"/>
          </w:tcPr>
          <w:p w14:paraId="6024519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BB5841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571812AC" w14:textId="77777777" w:rsidR="00D631C0" w:rsidRDefault="00000000">
            <w:pPr>
              <w:pStyle w:val="Jin0"/>
              <w:ind w:firstLine="300"/>
              <w:rPr>
                <w:sz w:val="10"/>
                <w:szCs w:val="10"/>
              </w:rPr>
            </w:pPr>
            <w:r>
              <w:rPr>
                <w:rFonts w:ascii="Arial" w:eastAsia="Arial" w:hAnsi="Arial" w:cs="Arial"/>
                <w:sz w:val="10"/>
                <w:szCs w:val="10"/>
              </w:rPr>
              <w:t>Online PSC</w:t>
            </w:r>
          </w:p>
          <w:p w14:paraId="51912F1E" w14:textId="77777777" w:rsidR="00D631C0" w:rsidRDefault="00000000">
            <w:pPr>
              <w:pStyle w:val="Jin0"/>
              <w:ind w:firstLine="300"/>
              <w:rPr>
                <w:sz w:val="10"/>
                <w:szCs w:val="10"/>
              </w:rPr>
            </w:pPr>
            <w:r>
              <w:rPr>
                <w:rFonts w:ascii="Arial" w:eastAsia="Arial" w:hAnsi="Arial" w:cs="Arial"/>
                <w:sz w:val="10"/>
                <w:szCs w:val="10"/>
              </w:rPr>
              <w:t>VV</w:t>
            </w:r>
          </w:p>
          <w:p w14:paraId="49C97B8C" w14:textId="77777777" w:rsidR="00D631C0" w:rsidRDefault="00000000">
            <w:pPr>
              <w:pStyle w:val="Jin0"/>
              <w:ind w:firstLine="300"/>
              <w:rPr>
                <w:sz w:val="10"/>
                <w:szCs w:val="10"/>
              </w:rPr>
            </w:pPr>
            <w:r>
              <w:rPr>
                <w:rFonts w:ascii="Arial" w:eastAsia="Arial" w:hAnsi="Arial" w:cs="Arial"/>
                <w:sz w:val="10"/>
                <w:szCs w:val="10"/>
              </w:rPr>
              <w:t>VV</w:t>
            </w:r>
          </w:p>
          <w:p w14:paraId="5195880B"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090F432" w14:textId="77777777" w:rsidR="00D631C0" w:rsidRDefault="00000000">
            <w:pPr>
              <w:pStyle w:val="Jin0"/>
              <w:rPr>
                <w:sz w:val="10"/>
                <w:szCs w:val="10"/>
              </w:rPr>
            </w:pPr>
            <w:proofErr w:type="spellStart"/>
            <w:r>
              <w:rPr>
                <w:i/>
                <w:iCs/>
                <w:sz w:val="10"/>
                <w:szCs w:val="10"/>
                <w:u w:val="single"/>
                <w:lang w:val="en-US" w:eastAsia="en-US" w:bidi="en-US"/>
              </w:rPr>
              <w:t>htt^sj</w:t>
            </w:r>
            <w:proofErr w:type="spellEnd"/>
            <w:r>
              <w:rPr>
                <w:i/>
                <w:iCs/>
                <w:sz w:val="10"/>
                <w:szCs w:val="10"/>
                <w:u w:val="single"/>
                <w:lang w:val="en-US" w:eastAsia="en-US" w:bidi="en-US"/>
              </w:rPr>
              <w:t>/^</w:t>
            </w:r>
            <w:proofErr w:type="spellStart"/>
            <w:r>
              <w:rPr>
                <w:i/>
                <w:iCs/>
                <w:sz w:val="10"/>
                <w:szCs w:val="10"/>
                <w:u w:val="single"/>
                <w:lang w:val="en-US" w:eastAsia="en-US" w:bidi="en-US"/>
              </w:rPr>
              <w:t>odmink^urs</w:t>
            </w:r>
            <w:proofErr w:type="spellEnd"/>
            <w:r>
              <w:rPr>
                <w:i/>
                <w:iCs/>
                <w:sz w:val="10"/>
                <w:szCs w:val="10"/>
                <w:u w:val="single"/>
                <w:lang w:val="en-US" w:eastAsia="en-US" w:bidi="en-US"/>
              </w:rPr>
              <w:t xml:space="preserve">^/item^ </w:t>
            </w:r>
            <w:r>
              <w:rPr>
                <w:i/>
                <w:iCs/>
                <w:sz w:val="10"/>
                <w:szCs w:val="10"/>
                <w:u w:val="single"/>
              </w:rPr>
              <w:t>URS 2024 01/722130236</w:t>
            </w:r>
          </w:p>
        </w:tc>
        <w:tc>
          <w:tcPr>
            <w:tcW w:w="5510" w:type="dxa"/>
            <w:gridSpan w:val="5"/>
            <w:vMerge w:val="restart"/>
            <w:tcBorders>
              <w:top w:val="single" w:sz="4" w:space="0" w:color="auto"/>
            </w:tcBorders>
            <w:shd w:val="clear" w:color="auto" w:fill="auto"/>
            <w:vAlign w:val="bottom"/>
          </w:tcPr>
          <w:p w14:paraId="03F51914" w14:textId="77777777" w:rsidR="00D631C0" w:rsidRDefault="00000000">
            <w:pPr>
              <w:pStyle w:val="Jin0"/>
              <w:ind w:left="1100"/>
              <w:jc w:val="both"/>
              <w:rPr>
                <w:sz w:val="12"/>
                <w:szCs w:val="12"/>
              </w:rPr>
            </w:pPr>
            <w:r>
              <w:rPr>
                <w:rFonts w:ascii="Arial" w:eastAsia="Arial" w:hAnsi="Arial" w:cs="Arial"/>
                <w:sz w:val="12"/>
                <w:szCs w:val="12"/>
              </w:rPr>
              <w:t>1,500</w:t>
            </w:r>
          </w:p>
          <w:p w14:paraId="6CCFD1EE" w14:textId="77777777" w:rsidR="00D631C0" w:rsidRDefault="00000000">
            <w:pPr>
              <w:pStyle w:val="Jin0"/>
              <w:ind w:left="1100"/>
              <w:jc w:val="both"/>
              <w:rPr>
                <w:sz w:val="12"/>
                <w:szCs w:val="12"/>
              </w:rPr>
            </w:pPr>
            <w:r>
              <w:rPr>
                <w:rFonts w:ascii="Arial" w:eastAsia="Arial" w:hAnsi="Arial" w:cs="Arial"/>
                <w:sz w:val="12"/>
                <w:szCs w:val="12"/>
              </w:rPr>
              <w:t>1,500</w:t>
            </w:r>
          </w:p>
        </w:tc>
      </w:tr>
      <w:tr w:rsidR="00D631C0" w14:paraId="1CC0DD59"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7D99E855" w14:textId="77777777" w:rsidR="00D631C0" w:rsidRDefault="00D631C0"/>
        </w:tc>
        <w:tc>
          <w:tcPr>
            <w:tcW w:w="3418" w:type="dxa"/>
            <w:tcBorders>
              <w:top w:val="single" w:sz="4" w:space="0" w:color="auto"/>
            </w:tcBorders>
            <w:shd w:val="clear" w:color="auto" w:fill="auto"/>
            <w:vAlign w:val="bottom"/>
          </w:tcPr>
          <w:p w14:paraId="1472EDB5" w14:textId="77777777" w:rsidR="00D631C0" w:rsidRDefault="00000000">
            <w:pPr>
              <w:pStyle w:val="Jin0"/>
              <w:spacing w:line="276" w:lineRule="auto"/>
              <w:rPr>
                <w:sz w:val="12"/>
                <w:szCs w:val="12"/>
              </w:rPr>
            </w:pPr>
            <w:r>
              <w:rPr>
                <w:rFonts w:ascii="Arial" w:eastAsia="Arial" w:hAnsi="Arial" w:cs="Arial"/>
                <w:sz w:val="12"/>
                <w:szCs w:val="12"/>
              </w:rPr>
              <w:t>"dle D.1.4.ZTI 02,11-12" 1,5 Součet</w:t>
            </w:r>
          </w:p>
        </w:tc>
        <w:tc>
          <w:tcPr>
            <w:tcW w:w="5510" w:type="dxa"/>
            <w:gridSpan w:val="5"/>
            <w:vMerge/>
            <w:shd w:val="clear" w:color="auto" w:fill="auto"/>
            <w:vAlign w:val="bottom"/>
          </w:tcPr>
          <w:p w14:paraId="1815F0BA" w14:textId="77777777" w:rsidR="00D631C0" w:rsidRDefault="00D631C0"/>
        </w:tc>
      </w:tr>
      <w:tr w:rsidR="00D631C0" w14:paraId="435EB7E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DF867A4" w14:textId="77777777" w:rsidR="00D631C0" w:rsidRDefault="00000000">
            <w:pPr>
              <w:pStyle w:val="Jin0"/>
              <w:rPr>
                <w:sz w:val="14"/>
                <w:szCs w:val="14"/>
              </w:rPr>
            </w:pPr>
            <w:r>
              <w:rPr>
                <w:rFonts w:ascii="Arial" w:eastAsia="Arial" w:hAnsi="Arial" w:cs="Arial"/>
                <w:sz w:val="14"/>
                <w:szCs w:val="14"/>
              </w:rPr>
              <w:t>42</w:t>
            </w:r>
          </w:p>
        </w:tc>
        <w:tc>
          <w:tcPr>
            <w:tcW w:w="288" w:type="dxa"/>
            <w:tcBorders>
              <w:top w:val="single" w:sz="4" w:space="0" w:color="auto"/>
              <w:left w:val="single" w:sz="4" w:space="0" w:color="auto"/>
            </w:tcBorders>
            <w:shd w:val="clear" w:color="auto" w:fill="auto"/>
            <w:vAlign w:val="center"/>
          </w:tcPr>
          <w:p w14:paraId="2DACBCE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6D86201" w14:textId="77777777" w:rsidR="00D631C0" w:rsidRDefault="00000000">
            <w:pPr>
              <w:pStyle w:val="Jin0"/>
              <w:jc w:val="both"/>
              <w:rPr>
                <w:sz w:val="14"/>
                <w:szCs w:val="14"/>
              </w:rPr>
            </w:pPr>
            <w:r>
              <w:rPr>
                <w:rFonts w:ascii="Arial" w:eastAsia="Arial" w:hAnsi="Arial" w:cs="Arial"/>
                <w:sz w:val="14"/>
                <w:szCs w:val="14"/>
              </w:rPr>
              <w:t>722190901</w:t>
            </w:r>
          </w:p>
        </w:tc>
        <w:tc>
          <w:tcPr>
            <w:tcW w:w="3418" w:type="dxa"/>
            <w:tcBorders>
              <w:top w:val="single" w:sz="4" w:space="0" w:color="auto"/>
              <w:left w:val="single" w:sz="4" w:space="0" w:color="auto"/>
            </w:tcBorders>
            <w:shd w:val="clear" w:color="auto" w:fill="auto"/>
            <w:vAlign w:val="bottom"/>
          </w:tcPr>
          <w:p w14:paraId="4634AA03" w14:textId="77777777" w:rsidR="00D631C0" w:rsidRDefault="00000000">
            <w:pPr>
              <w:pStyle w:val="Jin0"/>
              <w:spacing w:line="264" w:lineRule="auto"/>
              <w:rPr>
                <w:sz w:val="14"/>
                <w:szCs w:val="14"/>
              </w:rPr>
            </w:pPr>
            <w:r>
              <w:rPr>
                <w:rFonts w:ascii="Arial" w:eastAsia="Arial" w:hAnsi="Arial" w:cs="Arial"/>
                <w:sz w:val="14"/>
                <w:szCs w:val="14"/>
              </w:rPr>
              <w:t>Uzavření nebo otevření vodovodního potrubí při opravách</w:t>
            </w:r>
          </w:p>
        </w:tc>
        <w:tc>
          <w:tcPr>
            <w:tcW w:w="504" w:type="dxa"/>
            <w:tcBorders>
              <w:top w:val="single" w:sz="4" w:space="0" w:color="auto"/>
              <w:left w:val="single" w:sz="4" w:space="0" w:color="auto"/>
            </w:tcBorders>
            <w:shd w:val="clear" w:color="auto" w:fill="auto"/>
            <w:vAlign w:val="center"/>
          </w:tcPr>
          <w:p w14:paraId="6D6B1346"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FCF4AA2"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0E6EF967" w14:textId="77777777" w:rsidR="00D631C0" w:rsidRDefault="00000000">
            <w:pPr>
              <w:pStyle w:val="Jin0"/>
              <w:jc w:val="right"/>
              <w:rPr>
                <w:sz w:val="14"/>
                <w:szCs w:val="14"/>
              </w:rPr>
            </w:pPr>
            <w:r>
              <w:rPr>
                <w:rFonts w:ascii="Arial" w:eastAsia="Arial" w:hAnsi="Arial" w:cs="Arial"/>
                <w:sz w:val="14"/>
                <w:szCs w:val="14"/>
              </w:rPr>
              <w:t>95,80</w:t>
            </w:r>
          </w:p>
        </w:tc>
        <w:tc>
          <w:tcPr>
            <w:tcW w:w="1502" w:type="dxa"/>
            <w:tcBorders>
              <w:top w:val="single" w:sz="4" w:space="0" w:color="auto"/>
              <w:left w:val="single" w:sz="4" w:space="0" w:color="auto"/>
            </w:tcBorders>
            <w:shd w:val="clear" w:color="auto" w:fill="auto"/>
            <w:vAlign w:val="center"/>
          </w:tcPr>
          <w:p w14:paraId="5262A202" w14:textId="77777777" w:rsidR="00D631C0" w:rsidRDefault="00000000">
            <w:pPr>
              <w:pStyle w:val="Jin0"/>
              <w:jc w:val="right"/>
              <w:rPr>
                <w:sz w:val="14"/>
                <w:szCs w:val="14"/>
              </w:rPr>
            </w:pPr>
            <w:r>
              <w:rPr>
                <w:rFonts w:ascii="Arial" w:eastAsia="Arial" w:hAnsi="Arial" w:cs="Arial"/>
                <w:sz w:val="14"/>
                <w:szCs w:val="14"/>
              </w:rPr>
              <w:t>191,60</w:t>
            </w:r>
          </w:p>
        </w:tc>
        <w:tc>
          <w:tcPr>
            <w:tcW w:w="1502" w:type="dxa"/>
            <w:tcBorders>
              <w:top w:val="single" w:sz="4" w:space="0" w:color="auto"/>
              <w:left w:val="single" w:sz="4" w:space="0" w:color="auto"/>
              <w:right w:val="single" w:sz="4" w:space="0" w:color="auto"/>
            </w:tcBorders>
            <w:shd w:val="clear" w:color="auto" w:fill="auto"/>
            <w:vAlign w:val="center"/>
          </w:tcPr>
          <w:p w14:paraId="2CEE0C6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E3E9BE0"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3C26673" w14:textId="77777777" w:rsidR="00D631C0" w:rsidRDefault="00000000">
            <w:pPr>
              <w:pStyle w:val="Jin0"/>
              <w:ind w:firstLine="300"/>
              <w:rPr>
                <w:sz w:val="10"/>
                <w:szCs w:val="10"/>
              </w:rPr>
            </w:pPr>
            <w:r>
              <w:rPr>
                <w:rFonts w:ascii="Arial" w:eastAsia="Arial" w:hAnsi="Arial" w:cs="Arial"/>
                <w:sz w:val="10"/>
                <w:szCs w:val="10"/>
              </w:rPr>
              <w:t>Online PSC</w:t>
            </w:r>
          </w:p>
          <w:p w14:paraId="73E10677" w14:textId="77777777" w:rsidR="00D631C0" w:rsidRDefault="00000000">
            <w:pPr>
              <w:pStyle w:val="Jin0"/>
              <w:ind w:firstLine="300"/>
              <w:rPr>
                <w:sz w:val="10"/>
                <w:szCs w:val="10"/>
              </w:rPr>
            </w:pPr>
            <w:r>
              <w:rPr>
                <w:rFonts w:ascii="Arial" w:eastAsia="Arial" w:hAnsi="Arial" w:cs="Arial"/>
                <w:sz w:val="10"/>
                <w:szCs w:val="10"/>
              </w:rPr>
              <w:t>VV</w:t>
            </w:r>
          </w:p>
          <w:p w14:paraId="1AC20861"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0C8428A" w14:textId="77777777" w:rsidR="00D631C0" w:rsidRDefault="00000000">
            <w:pPr>
              <w:pStyle w:val="Jin0"/>
              <w:rPr>
                <w:sz w:val="10"/>
                <w:szCs w:val="10"/>
              </w:rPr>
            </w:pPr>
            <w:r>
              <w:rPr>
                <w:i/>
                <w:iCs/>
                <w:sz w:val="10"/>
                <w:szCs w:val="10"/>
                <w:u w:val="single"/>
              </w:rPr>
              <w:t>^/</w:t>
            </w:r>
            <w:proofErr w:type="spellStart"/>
            <w:r>
              <w:rPr>
                <w:i/>
                <w:iCs/>
                <w:sz w:val="10"/>
                <w:szCs w:val="10"/>
                <w:u w:val="single"/>
              </w:rPr>
              <w:t>aomkji</w:t>
            </w:r>
            <w:proofErr w:type="spellEnd"/>
            <w:r>
              <w:rPr>
                <w:i/>
                <w:iCs/>
                <w:sz w:val="10"/>
                <w:szCs w:val="10"/>
                <w:u w:val="single"/>
              </w:rPr>
              <w:t>^/</w:t>
            </w:r>
            <w:proofErr w:type="spellStart"/>
            <w:r>
              <w:rPr>
                <w:i/>
                <w:iCs/>
                <w:sz w:val="10"/>
                <w:szCs w:val="10"/>
                <w:u w:val="single"/>
              </w:rPr>
              <w:t>itmC</w:t>
            </w:r>
            <w:proofErr w:type="spellEnd"/>
            <w:r>
              <w:rPr>
                <w:i/>
                <w:iCs/>
                <w:sz w:val="10"/>
                <w:szCs w:val="10"/>
                <w:u w:val="single"/>
              </w:rPr>
              <w:t xml:space="preserve"> </w:t>
            </w:r>
            <w:proofErr w:type="spellStart"/>
            <w:r>
              <w:rPr>
                <w:i/>
                <w:iCs/>
                <w:smallCaps/>
                <w:sz w:val="10"/>
                <w:szCs w:val="10"/>
                <w:u w:val="single"/>
              </w:rPr>
              <w:t>urs</w:t>
            </w:r>
            <w:proofErr w:type="spellEnd"/>
            <w:r>
              <w:rPr>
                <w:i/>
                <w:iCs/>
                <w:sz w:val="10"/>
                <w:szCs w:val="10"/>
                <w:u w:val="single"/>
              </w:rPr>
              <w:t xml:space="preserve"> 2024 01/722190901</w:t>
            </w:r>
          </w:p>
        </w:tc>
        <w:tc>
          <w:tcPr>
            <w:tcW w:w="5510" w:type="dxa"/>
            <w:gridSpan w:val="5"/>
            <w:vMerge w:val="restart"/>
            <w:tcBorders>
              <w:top w:val="single" w:sz="4" w:space="0" w:color="auto"/>
            </w:tcBorders>
            <w:shd w:val="clear" w:color="auto" w:fill="auto"/>
            <w:vAlign w:val="bottom"/>
          </w:tcPr>
          <w:p w14:paraId="3DAD5EAE" w14:textId="77777777" w:rsidR="00D631C0" w:rsidRDefault="00000000">
            <w:pPr>
              <w:pStyle w:val="Jin0"/>
              <w:ind w:left="1100"/>
              <w:jc w:val="both"/>
              <w:rPr>
                <w:sz w:val="12"/>
                <w:szCs w:val="12"/>
              </w:rPr>
            </w:pPr>
            <w:r>
              <w:rPr>
                <w:rFonts w:ascii="Arial" w:eastAsia="Arial" w:hAnsi="Arial" w:cs="Arial"/>
                <w:sz w:val="12"/>
                <w:szCs w:val="12"/>
              </w:rPr>
              <w:t>2,000</w:t>
            </w:r>
          </w:p>
          <w:p w14:paraId="3F161C0B"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37F0870D"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2EEBDF6" w14:textId="77777777" w:rsidR="00D631C0" w:rsidRDefault="00D631C0"/>
        </w:tc>
        <w:tc>
          <w:tcPr>
            <w:tcW w:w="3418" w:type="dxa"/>
            <w:tcBorders>
              <w:top w:val="single" w:sz="4" w:space="0" w:color="auto"/>
            </w:tcBorders>
            <w:shd w:val="clear" w:color="auto" w:fill="auto"/>
            <w:vAlign w:val="bottom"/>
          </w:tcPr>
          <w:p w14:paraId="2BFA5B30" w14:textId="77777777" w:rsidR="00D631C0" w:rsidRDefault="00000000">
            <w:pPr>
              <w:pStyle w:val="Jin0"/>
              <w:spacing w:after="40"/>
              <w:rPr>
                <w:sz w:val="12"/>
                <w:szCs w:val="12"/>
              </w:rPr>
            </w:pPr>
            <w:r>
              <w:rPr>
                <w:rFonts w:ascii="Arial" w:eastAsia="Arial" w:hAnsi="Arial" w:cs="Arial"/>
                <w:sz w:val="12"/>
                <w:szCs w:val="12"/>
              </w:rPr>
              <w:t>2</w:t>
            </w:r>
          </w:p>
          <w:p w14:paraId="3E890B97"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2A8E80D0" w14:textId="77777777" w:rsidR="00D631C0" w:rsidRDefault="00D631C0"/>
        </w:tc>
      </w:tr>
      <w:tr w:rsidR="00D631C0" w14:paraId="517C6D3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2179CF3F"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bottom w:val="single" w:sz="4" w:space="0" w:color="auto"/>
            </w:tcBorders>
            <w:shd w:val="clear" w:color="auto" w:fill="auto"/>
            <w:vAlign w:val="center"/>
          </w:tcPr>
          <w:p w14:paraId="59106F5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68C3312" w14:textId="77777777" w:rsidR="00D631C0" w:rsidRDefault="00000000">
            <w:pPr>
              <w:pStyle w:val="Jin0"/>
              <w:jc w:val="both"/>
              <w:rPr>
                <w:sz w:val="14"/>
                <w:szCs w:val="14"/>
              </w:rPr>
            </w:pPr>
            <w:r>
              <w:rPr>
                <w:rFonts w:ascii="Arial" w:eastAsia="Arial" w:hAnsi="Arial" w:cs="Arial"/>
                <w:sz w:val="14"/>
                <w:szCs w:val="14"/>
              </w:rPr>
              <w:t>722224115</w:t>
            </w:r>
          </w:p>
        </w:tc>
        <w:tc>
          <w:tcPr>
            <w:tcW w:w="3418" w:type="dxa"/>
            <w:tcBorders>
              <w:top w:val="single" w:sz="4" w:space="0" w:color="auto"/>
              <w:left w:val="single" w:sz="4" w:space="0" w:color="auto"/>
              <w:bottom w:val="single" w:sz="4" w:space="0" w:color="auto"/>
            </w:tcBorders>
            <w:shd w:val="clear" w:color="auto" w:fill="auto"/>
          </w:tcPr>
          <w:p w14:paraId="2B902AE8" w14:textId="77777777" w:rsidR="00D631C0" w:rsidRDefault="00000000">
            <w:pPr>
              <w:pStyle w:val="Jin0"/>
              <w:spacing w:line="264" w:lineRule="auto"/>
              <w:rPr>
                <w:sz w:val="14"/>
                <w:szCs w:val="14"/>
              </w:rPr>
            </w:pPr>
            <w:r>
              <w:rPr>
                <w:rFonts w:ascii="Arial" w:eastAsia="Arial" w:hAnsi="Arial" w:cs="Arial"/>
                <w:sz w:val="14"/>
                <w:szCs w:val="14"/>
              </w:rPr>
              <w:t>Kohout plnicí nebo vypouštěcí G 1/2" PN 10 s jedním závitem</w:t>
            </w:r>
          </w:p>
        </w:tc>
        <w:tc>
          <w:tcPr>
            <w:tcW w:w="504" w:type="dxa"/>
            <w:tcBorders>
              <w:top w:val="single" w:sz="4" w:space="0" w:color="auto"/>
              <w:left w:val="single" w:sz="4" w:space="0" w:color="auto"/>
              <w:bottom w:val="single" w:sz="4" w:space="0" w:color="auto"/>
            </w:tcBorders>
            <w:shd w:val="clear" w:color="auto" w:fill="auto"/>
            <w:vAlign w:val="center"/>
          </w:tcPr>
          <w:p w14:paraId="54CAD94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04FF42B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4FAEC42A" w14:textId="77777777" w:rsidR="00D631C0" w:rsidRDefault="00000000">
            <w:pPr>
              <w:pStyle w:val="Jin0"/>
              <w:jc w:val="right"/>
              <w:rPr>
                <w:sz w:val="14"/>
                <w:szCs w:val="14"/>
              </w:rPr>
            </w:pPr>
            <w:r>
              <w:rPr>
                <w:rFonts w:ascii="Arial" w:eastAsia="Arial" w:hAnsi="Arial" w:cs="Arial"/>
                <w:sz w:val="14"/>
                <w:szCs w:val="14"/>
              </w:rPr>
              <w:t>298,00</w:t>
            </w:r>
          </w:p>
        </w:tc>
        <w:tc>
          <w:tcPr>
            <w:tcW w:w="1502" w:type="dxa"/>
            <w:tcBorders>
              <w:top w:val="single" w:sz="4" w:space="0" w:color="auto"/>
              <w:left w:val="single" w:sz="4" w:space="0" w:color="auto"/>
              <w:bottom w:val="single" w:sz="4" w:space="0" w:color="auto"/>
            </w:tcBorders>
            <w:shd w:val="clear" w:color="auto" w:fill="auto"/>
            <w:vAlign w:val="center"/>
          </w:tcPr>
          <w:p w14:paraId="7EA851C0" w14:textId="77777777" w:rsidR="00D631C0" w:rsidRDefault="00000000">
            <w:pPr>
              <w:pStyle w:val="Jin0"/>
              <w:jc w:val="right"/>
              <w:rPr>
                <w:sz w:val="14"/>
                <w:szCs w:val="14"/>
              </w:rPr>
            </w:pPr>
            <w:r>
              <w:rPr>
                <w:rFonts w:ascii="Arial" w:eastAsia="Arial" w:hAnsi="Arial" w:cs="Arial"/>
                <w:sz w:val="14"/>
                <w:szCs w:val="14"/>
              </w:rPr>
              <w:t>298,00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A55326E" w14:textId="77777777" w:rsidR="00D631C0" w:rsidRDefault="00000000">
            <w:pPr>
              <w:pStyle w:val="Jin0"/>
              <w:jc w:val="both"/>
              <w:rPr>
                <w:sz w:val="14"/>
                <w:szCs w:val="14"/>
              </w:rPr>
            </w:pPr>
            <w:r>
              <w:rPr>
                <w:rFonts w:ascii="Arial" w:eastAsia="Arial" w:hAnsi="Arial" w:cs="Arial"/>
                <w:sz w:val="14"/>
                <w:szCs w:val="14"/>
              </w:rPr>
              <w:t>CS ÚRS 2024 01</w:t>
            </w:r>
          </w:p>
        </w:tc>
      </w:tr>
    </w:tbl>
    <w:p w14:paraId="2D76CD38"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://2odminky.urs^/</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01/722224115</w:t>
      </w:r>
    </w:p>
    <w:p w14:paraId="41ABA8F2" w14:textId="77777777" w:rsidR="00D631C0" w:rsidRDefault="00000000">
      <w:pPr>
        <w:pStyle w:val="Titulektabulky0"/>
        <w:tabs>
          <w:tab w:val="left" w:pos="1723"/>
          <w:tab w:val="left" w:pos="6240"/>
        </w:tabs>
        <w:ind w:left="283"/>
        <w:rPr>
          <w:sz w:val="12"/>
          <w:szCs w:val="12"/>
        </w:rPr>
      </w:pPr>
      <w:r>
        <w:rPr>
          <w:sz w:val="10"/>
          <w:szCs w:val="10"/>
        </w:rPr>
        <w:t>VV</w:t>
      </w:r>
      <w:r>
        <w:rPr>
          <w:sz w:val="10"/>
          <w:szCs w:val="10"/>
        </w:rPr>
        <w:tab/>
      </w:r>
      <w:r>
        <w:rPr>
          <w:sz w:val="12"/>
          <w:szCs w:val="12"/>
        </w:rPr>
        <w:t>"dle D.1.4.ZTI 02,11-12" 1</w:t>
      </w:r>
      <w:r>
        <w:rPr>
          <w:sz w:val="12"/>
          <w:szCs w:val="12"/>
        </w:rPr>
        <w:tab/>
        <w:t>1,000</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AB37C8C"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717D3051"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4E3BCCD4"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02BE0112" w14:textId="77777777" w:rsidR="00D631C0" w:rsidRDefault="00000000">
            <w:pPr>
              <w:pStyle w:val="Jin0"/>
              <w:tabs>
                <w:tab w:val="left" w:pos="1702"/>
                <w:tab w:val="left" w:pos="6223"/>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4288EF4D"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672DD12F" w14:textId="77777777" w:rsidR="00D631C0" w:rsidRDefault="00000000">
            <w:pPr>
              <w:pStyle w:val="Jin0"/>
            </w:pPr>
            <w:r>
              <w:rPr>
                <w:rFonts w:ascii="Arial" w:eastAsia="Arial" w:hAnsi="Arial" w:cs="Arial"/>
                <w:vertAlign w:val="superscript"/>
              </w:rPr>
              <w:t>44</w:t>
            </w:r>
          </w:p>
        </w:tc>
        <w:tc>
          <w:tcPr>
            <w:tcW w:w="288" w:type="dxa"/>
            <w:tcBorders>
              <w:top w:val="single" w:sz="4" w:space="0" w:color="auto"/>
            </w:tcBorders>
            <w:shd w:val="clear" w:color="auto" w:fill="auto"/>
            <w:vAlign w:val="bottom"/>
          </w:tcPr>
          <w:p w14:paraId="63BEE5B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2D7EAD8A" w14:textId="77777777" w:rsidR="00D631C0" w:rsidRDefault="00000000">
            <w:pPr>
              <w:pStyle w:val="Jin0"/>
              <w:rPr>
                <w:sz w:val="14"/>
                <w:szCs w:val="14"/>
              </w:rPr>
            </w:pPr>
            <w:r>
              <w:rPr>
                <w:rFonts w:ascii="Arial" w:eastAsia="Arial" w:hAnsi="Arial" w:cs="Arial"/>
                <w:sz w:val="14"/>
                <w:szCs w:val="14"/>
              </w:rPr>
              <w:t>722230106</w:t>
            </w:r>
          </w:p>
        </w:tc>
        <w:tc>
          <w:tcPr>
            <w:tcW w:w="3418" w:type="dxa"/>
            <w:tcBorders>
              <w:top w:val="single" w:sz="4" w:space="0" w:color="auto"/>
            </w:tcBorders>
            <w:shd w:val="clear" w:color="auto" w:fill="auto"/>
            <w:vAlign w:val="bottom"/>
          </w:tcPr>
          <w:p w14:paraId="6FD452BC" w14:textId="77777777" w:rsidR="00D631C0" w:rsidRDefault="00000000">
            <w:pPr>
              <w:pStyle w:val="Jin0"/>
              <w:rPr>
                <w:sz w:val="14"/>
                <w:szCs w:val="14"/>
              </w:rPr>
            </w:pPr>
            <w:r>
              <w:rPr>
                <w:rFonts w:ascii="Arial" w:eastAsia="Arial" w:hAnsi="Arial" w:cs="Arial"/>
                <w:sz w:val="14"/>
                <w:szCs w:val="14"/>
              </w:rPr>
              <w:t>Ventil přímý G 2" se dvěma závity</w:t>
            </w:r>
          </w:p>
        </w:tc>
        <w:tc>
          <w:tcPr>
            <w:tcW w:w="504" w:type="dxa"/>
            <w:tcBorders>
              <w:top w:val="single" w:sz="4" w:space="0" w:color="auto"/>
            </w:tcBorders>
            <w:shd w:val="clear" w:color="auto" w:fill="auto"/>
            <w:vAlign w:val="bottom"/>
          </w:tcPr>
          <w:p w14:paraId="3F76DAB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bottom"/>
          </w:tcPr>
          <w:p w14:paraId="4DB0EE2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17AD21F1" w14:textId="77777777" w:rsidR="00D631C0" w:rsidRDefault="00000000">
            <w:pPr>
              <w:pStyle w:val="Jin0"/>
              <w:jc w:val="right"/>
              <w:rPr>
                <w:sz w:val="14"/>
                <w:szCs w:val="14"/>
              </w:rPr>
            </w:pPr>
            <w:r>
              <w:rPr>
                <w:rFonts w:ascii="Arial" w:eastAsia="Arial" w:hAnsi="Arial" w:cs="Arial"/>
                <w:sz w:val="14"/>
                <w:szCs w:val="14"/>
              </w:rPr>
              <w:t>2 450,00</w:t>
            </w:r>
          </w:p>
        </w:tc>
        <w:tc>
          <w:tcPr>
            <w:tcW w:w="3004" w:type="dxa"/>
            <w:gridSpan w:val="2"/>
            <w:tcBorders>
              <w:top w:val="single" w:sz="4" w:space="0" w:color="auto"/>
            </w:tcBorders>
            <w:shd w:val="clear" w:color="auto" w:fill="auto"/>
            <w:vAlign w:val="bottom"/>
          </w:tcPr>
          <w:p w14:paraId="67FBD0DF" w14:textId="77777777" w:rsidR="00D631C0" w:rsidRDefault="00000000">
            <w:pPr>
              <w:pStyle w:val="Jin0"/>
              <w:ind w:firstLine="920"/>
              <w:rPr>
                <w:sz w:val="14"/>
                <w:szCs w:val="14"/>
              </w:rPr>
            </w:pPr>
            <w:r>
              <w:rPr>
                <w:rFonts w:ascii="Arial" w:eastAsia="Arial" w:hAnsi="Arial" w:cs="Arial"/>
                <w:sz w:val="14"/>
                <w:szCs w:val="14"/>
              </w:rPr>
              <w:t>2 450,00 CS ÚRS 2024 01</w:t>
            </w:r>
          </w:p>
        </w:tc>
      </w:tr>
      <w:tr w:rsidR="00D631C0" w14:paraId="60765B24"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A513338" w14:textId="77777777" w:rsidR="00D631C0" w:rsidRDefault="00000000">
            <w:pPr>
              <w:pStyle w:val="Jin0"/>
              <w:ind w:firstLine="300"/>
              <w:rPr>
                <w:sz w:val="10"/>
                <w:szCs w:val="10"/>
              </w:rPr>
            </w:pPr>
            <w:r>
              <w:rPr>
                <w:rFonts w:ascii="Arial" w:eastAsia="Arial" w:hAnsi="Arial" w:cs="Arial"/>
                <w:sz w:val="10"/>
                <w:szCs w:val="10"/>
              </w:rPr>
              <w:t>Online PSC</w:t>
            </w:r>
          </w:p>
          <w:p w14:paraId="3826A171" w14:textId="77777777" w:rsidR="00D631C0" w:rsidRDefault="00000000">
            <w:pPr>
              <w:pStyle w:val="Jin0"/>
              <w:ind w:firstLine="300"/>
              <w:rPr>
                <w:sz w:val="10"/>
                <w:szCs w:val="10"/>
              </w:rPr>
            </w:pPr>
            <w:r>
              <w:rPr>
                <w:rFonts w:ascii="Arial" w:eastAsia="Arial" w:hAnsi="Arial" w:cs="Arial"/>
                <w:sz w:val="10"/>
                <w:szCs w:val="10"/>
              </w:rPr>
              <w:t>VV</w:t>
            </w:r>
          </w:p>
          <w:p w14:paraId="3D0C4B6F"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BB6C3EF" w14:textId="77777777" w:rsidR="00D631C0" w:rsidRDefault="00000000">
            <w:pPr>
              <w:pStyle w:val="Jin0"/>
              <w:rPr>
                <w:sz w:val="10"/>
                <w:szCs w:val="10"/>
              </w:rPr>
            </w:pPr>
            <w:hyperlink r:id="rId61" w:history="1">
              <w:r>
                <w:rPr>
                  <w:i/>
                  <w:iCs/>
                  <w:sz w:val="10"/>
                  <w:szCs w:val="10"/>
                  <w:lang w:val="en-US" w:eastAsia="en-US" w:bidi="en-US"/>
                </w:rPr>
                <w:t>https://aodminkv.urs.cz/item/CS</w:t>
              </w:r>
            </w:hyperlink>
            <w:r>
              <w:rPr>
                <w:i/>
                <w:iCs/>
                <w:sz w:val="10"/>
                <w:szCs w:val="10"/>
                <w:lang w:val="en-US" w:eastAsia="en-US" w:bidi="en-US"/>
              </w:rPr>
              <w:t xml:space="preserve"> </w:t>
            </w:r>
            <w:r>
              <w:rPr>
                <w:i/>
                <w:iCs/>
                <w:sz w:val="10"/>
                <w:szCs w:val="10"/>
              </w:rPr>
              <w:t>URS 2024 01/Z22230106</w:t>
            </w:r>
          </w:p>
        </w:tc>
        <w:tc>
          <w:tcPr>
            <w:tcW w:w="5510" w:type="dxa"/>
            <w:gridSpan w:val="5"/>
            <w:vMerge w:val="restart"/>
            <w:tcBorders>
              <w:top w:val="single" w:sz="4" w:space="0" w:color="auto"/>
            </w:tcBorders>
            <w:shd w:val="clear" w:color="auto" w:fill="auto"/>
            <w:vAlign w:val="bottom"/>
          </w:tcPr>
          <w:p w14:paraId="4D875CCC" w14:textId="77777777" w:rsidR="00D631C0" w:rsidRDefault="00000000">
            <w:pPr>
              <w:pStyle w:val="Jin0"/>
              <w:ind w:left="1100"/>
              <w:rPr>
                <w:sz w:val="12"/>
                <w:szCs w:val="12"/>
              </w:rPr>
            </w:pPr>
            <w:r>
              <w:rPr>
                <w:rFonts w:ascii="Arial" w:eastAsia="Arial" w:hAnsi="Arial" w:cs="Arial"/>
                <w:sz w:val="12"/>
                <w:szCs w:val="12"/>
              </w:rPr>
              <w:t>1,000</w:t>
            </w:r>
          </w:p>
          <w:p w14:paraId="5CFFE80E" w14:textId="77777777" w:rsidR="00D631C0" w:rsidRDefault="00000000">
            <w:pPr>
              <w:pStyle w:val="Jin0"/>
              <w:ind w:left="1100"/>
              <w:rPr>
                <w:sz w:val="12"/>
                <w:szCs w:val="12"/>
              </w:rPr>
            </w:pPr>
            <w:r>
              <w:rPr>
                <w:rFonts w:ascii="Arial" w:eastAsia="Arial" w:hAnsi="Arial" w:cs="Arial"/>
                <w:sz w:val="12"/>
                <w:szCs w:val="12"/>
              </w:rPr>
              <w:t>1,000</w:t>
            </w:r>
          </w:p>
        </w:tc>
      </w:tr>
      <w:tr w:rsidR="00D631C0" w14:paraId="53F0F02F"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37937029" w14:textId="77777777" w:rsidR="00D631C0" w:rsidRDefault="00D631C0"/>
        </w:tc>
        <w:tc>
          <w:tcPr>
            <w:tcW w:w="3418" w:type="dxa"/>
            <w:tcBorders>
              <w:top w:val="single" w:sz="4" w:space="0" w:color="auto"/>
            </w:tcBorders>
            <w:shd w:val="clear" w:color="auto" w:fill="auto"/>
            <w:vAlign w:val="bottom"/>
          </w:tcPr>
          <w:p w14:paraId="2E42A6F1" w14:textId="77777777" w:rsidR="00D631C0" w:rsidRDefault="00000000">
            <w:pPr>
              <w:pStyle w:val="Jin0"/>
              <w:rPr>
                <w:sz w:val="12"/>
                <w:szCs w:val="12"/>
              </w:rPr>
            </w:pPr>
            <w:r>
              <w:rPr>
                <w:rFonts w:ascii="Arial" w:eastAsia="Arial" w:hAnsi="Arial" w:cs="Arial"/>
                <w:sz w:val="12"/>
                <w:szCs w:val="12"/>
              </w:rPr>
              <w:t>"dle D.1.4.ZTI 02,11-12" 1</w:t>
            </w:r>
          </w:p>
          <w:p w14:paraId="4E0B416B"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20D985DB" w14:textId="77777777" w:rsidR="00D631C0" w:rsidRDefault="00D631C0"/>
        </w:tc>
      </w:tr>
      <w:tr w:rsidR="00D631C0" w14:paraId="4694F0FD"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5D3B1BCE" w14:textId="77777777" w:rsidR="00D631C0" w:rsidRDefault="00000000">
            <w:pPr>
              <w:pStyle w:val="Jin0"/>
            </w:pPr>
            <w:r>
              <w:rPr>
                <w:rFonts w:ascii="Arial" w:eastAsia="Arial" w:hAnsi="Arial" w:cs="Arial"/>
                <w:vertAlign w:val="superscript"/>
              </w:rPr>
              <w:t>45</w:t>
            </w:r>
          </w:p>
        </w:tc>
        <w:tc>
          <w:tcPr>
            <w:tcW w:w="288" w:type="dxa"/>
            <w:tcBorders>
              <w:top w:val="single" w:sz="4" w:space="0" w:color="auto"/>
            </w:tcBorders>
            <w:shd w:val="clear" w:color="auto" w:fill="auto"/>
            <w:vAlign w:val="bottom"/>
          </w:tcPr>
          <w:p w14:paraId="3FA69AC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758CC88A" w14:textId="77777777" w:rsidR="00D631C0" w:rsidRDefault="00000000">
            <w:pPr>
              <w:pStyle w:val="Jin0"/>
              <w:rPr>
                <w:sz w:val="14"/>
                <w:szCs w:val="14"/>
              </w:rPr>
            </w:pPr>
            <w:r>
              <w:rPr>
                <w:rFonts w:ascii="Arial" w:eastAsia="Arial" w:hAnsi="Arial" w:cs="Arial"/>
                <w:sz w:val="14"/>
                <w:szCs w:val="14"/>
              </w:rPr>
              <w:t>722230116</w:t>
            </w:r>
          </w:p>
        </w:tc>
        <w:tc>
          <w:tcPr>
            <w:tcW w:w="3418" w:type="dxa"/>
            <w:tcBorders>
              <w:top w:val="single" w:sz="4" w:space="0" w:color="auto"/>
            </w:tcBorders>
            <w:shd w:val="clear" w:color="auto" w:fill="auto"/>
            <w:vAlign w:val="bottom"/>
          </w:tcPr>
          <w:p w14:paraId="34F646D3" w14:textId="77777777" w:rsidR="00D631C0" w:rsidRDefault="00000000">
            <w:pPr>
              <w:pStyle w:val="Jin0"/>
              <w:rPr>
                <w:sz w:val="14"/>
                <w:szCs w:val="14"/>
              </w:rPr>
            </w:pPr>
            <w:r>
              <w:rPr>
                <w:rFonts w:ascii="Arial" w:eastAsia="Arial" w:hAnsi="Arial" w:cs="Arial"/>
                <w:sz w:val="14"/>
                <w:szCs w:val="14"/>
              </w:rPr>
              <w:t>Ventil přímý G 2" s odvodněním a dvěma závity</w:t>
            </w:r>
          </w:p>
        </w:tc>
        <w:tc>
          <w:tcPr>
            <w:tcW w:w="504" w:type="dxa"/>
            <w:tcBorders>
              <w:top w:val="single" w:sz="4" w:space="0" w:color="auto"/>
            </w:tcBorders>
            <w:shd w:val="clear" w:color="auto" w:fill="auto"/>
            <w:vAlign w:val="bottom"/>
          </w:tcPr>
          <w:p w14:paraId="6707EDA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bottom"/>
          </w:tcPr>
          <w:p w14:paraId="3636350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589D414E" w14:textId="77777777" w:rsidR="00D631C0" w:rsidRDefault="00000000">
            <w:pPr>
              <w:pStyle w:val="Jin0"/>
              <w:jc w:val="right"/>
              <w:rPr>
                <w:sz w:val="14"/>
                <w:szCs w:val="14"/>
              </w:rPr>
            </w:pPr>
            <w:r>
              <w:rPr>
                <w:rFonts w:ascii="Arial" w:eastAsia="Arial" w:hAnsi="Arial" w:cs="Arial"/>
                <w:sz w:val="14"/>
                <w:szCs w:val="14"/>
              </w:rPr>
              <w:t>3 080,00</w:t>
            </w:r>
          </w:p>
        </w:tc>
        <w:tc>
          <w:tcPr>
            <w:tcW w:w="3004" w:type="dxa"/>
            <w:gridSpan w:val="2"/>
            <w:tcBorders>
              <w:top w:val="single" w:sz="4" w:space="0" w:color="auto"/>
            </w:tcBorders>
            <w:shd w:val="clear" w:color="auto" w:fill="auto"/>
            <w:vAlign w:val="bottom"/>
          </w:tcPr>
          <w:p w14:paraId="23DF3F87" w14:textId="77777777" w:rsidR="00D631C0" w:rsidRDefault="00000000">
            <w:pPr>
              <w:pStyle w:val="Jin0"/>
              <w:ind w:firstLine="920"/>
              <w:rPr>
                <w:sz w:val="14"/>
                <w:szCs w:val="14"/>
              </w:rPr>
            </w:pPr>
            <w:r>
              <w:rPr>
                <w:rFonts w:ascii="Arial" w:eastAsia="Arial" w:hAnsi="Arial" w:cs="Arial"/>
                <w:sz w:val="14"/>
                <w:szCs w:val="14"/>
              </w:rPr>
              <w:t>3 080,00 CS ÚRS 2024 01</w:t>
            </w:r>
          </w:p>
        </w:tc>
      </w:tr>
      <w:tr w:rsidR="00D631C0" w14:paraId="460ADBD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5AEDF6AC" w14:textId="77777777" w:rsidR="00D631C0" w:rsidRDefault="00000000">
            <w:pPr>
              <w:pStyle w:val="Jin0"/>
              <w:ind w:firstLine="300"/>
              <w:rPr>
                <w:sz w:val="10"/>
                <w:szCs w:val="10"/>
              </w:rPr>
            </w:pPr>
            <w:r>
              <w:rPr>
                <w:rFonts w:ascii="Arial" w:eastAsia="Arial" w:hAnsi="Arial" w:cs="Arial"/>
                <w:sz w:val="10"/>
                <w:szCs w:val="10"/>
              </w:rPr>
              <w:t>Online PSC</w:t>
            </w:r>
          </w:p>
          <w:p w14:paraId="761CF960" w14:textId="77777777" w:rsidR="00D631C0" w:rsidRDefault="00000000">
            <w:pPr>
              <w:pStyle w:val="Jin0"/>
              <w:ind w:firstLine="300"/>
              <w:rPr>
                <w:sz w:val="10"/>
                <w:szCs w:val="10"/>
              </w:rPr>
            </w:pPr>
            <w:r>
              <w:rPr>
                <w:rFonts w:ascii="Arial" w:eastAsia="Arial" w:hAnsi="Arial" w:cs="Arial"/>
                <w:sz w:val="10"/>
                <w:szCs w:val="10"/>
              </w:rPr>
              <w:t>VV</w:t>
            </w:r>
          </w:p>
          <w:p w14:paraId="5097D05C"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B213641" w14:textId="77777777" w:rsidR="00D631C0" w:rsidRDefault="00000000">
            <w:pPr>
              <w:pStyle w:val="Jin0"/>
              <w:rPr>
                <w:sz w:val="10"/>
                <w:szCs w:val="10"/>
              </w:rPr>
            </w:pPr>
            <w:r>
              <w:rPr>
                <w:i/>
                <w:iCs/>
                <w:sz w:val="10"/>
                <w:szCs w:val="10"/>
                <w:lang w:val="en-US" w:eastAsia="en-US" w:bidi="en-US"/>
              </w:rPr>
              <w:t xml:space="preserve">httos://oodminkv.urs.cz/item/CS </w:t>
            </w:r>
            <w:r>
              <w:rPr>
                <w:i/>
                <w:iCs/>
                <w:sz w:val="10"/>
                <w:szCs w:val="10"/>
              </w:rPr>
              <w:t>URS 2024 01/Z22230116</w:t>
            </w:r>
          </w:p>
        </w:tc>
        <w:tc>
          <w:tcPr>
            <w:tcW w:w="5510" w:type="dxa"/>
            <w:gridSpan w:val="5"/>
            <w:vMerge w:val="restart"/>
            <w:tcBorders>
              <w:top w:val="single" w:sz="4" w:space="0" w:color="auto"/>
            </w:tcBorders>
            <w:shd w:val="clear" w:color="auto" w:fill="auto"/>
            <w:vAlign w:val="bottom"/>
          </w:tcPr>
          <w:p w14:paraId="742B5DD6" w14:textId="77777777" w:rsidR="00D631C0" w:rsidRDefault="00000000">
            <w:pPr>
              <w:pStyle w:val="Jin0"/>
              <w:ind w:left="1100"/>
              <w:rPr>
                <w:sz w:val="12"/>
                <w:szCs w:val="12"/>
              </w:rPr>
            </w:pPr>
            <w:r>
              <w:rPr>
                <w:rFonts w:ascii="Arial" w:eastAsia="Arial" w:hAnsi="Arial" w:cs="Arial"/>
                <w:sz w:val="12"/>
                <w:szCs w:val="12"/>
              </w:rPr>
              <w:t>1,000</w:t>
            </w:r>
          </w:p>
          <w:p w14:paraId="3EBBCF42" w14:textId="77777777" w:rsidR="00D631C0" w:rsidRDefault="00000000">
            <w:pPr>
              <w:pStyle w:val="Jin0"/>
              <w:ind w:left="1100"/>
              <w:rPr>
                <w:sz w:val="12"/>
                <w:szCs w:val="12"/>
              </w:rPr>
            </w:pPr>
            <w:r>
              <w:rPr>
                <w:rFonts w:ascii="Arial" w:eastAsia="Arial" w:hAnsi="Arial" w:cs="Arial"/>
                <w:sz w:val="12"/>
                <w:szCs w:val="12"/>
              </w:rPr>
              <w:t>1,000</w:t>
            </w:r>
          </w:p>
        </w:tc>
      </w:tr>
      <w:tr w:rsidR="00D631C0" w14:paraId="4D8B34C4"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29A077D0" w14:textId="77777777" w:rsidR="00D631C0" w:rsidRDefault="00D631C0"/>
        </w:tc>
        <w:tc>
          <w:tcPr>
            <w:tcW w:w="3418" w:type="dxa"/>
            <w:tcBorders>
              <w:top w:val="single" w:sz="4" w:space="0" w:color="auto"/>
            </w:tcBorders>
            <w:shd w:val="clear" w:color="auto" w:fill="auto"/>
            <w:vAlign w:val="bottom"/>
          </w:tcPr>
          <w:p w14:paraId="0C211C97" w14:textId="77777777" w:rsidR="00D631C0" w:rsidRDefault="00000000">
            <w:pPr>
              <w:pStyle w:val="Jin0"/>
              <w:rPr>
                <w:sz w:val="12"/>
                <w:szCs w:val="12"/>
              </w:rPr>
            </w:pPr>
            <w:r>
              <w:rPr>
                <w:rFonts w:ascii="Arial" w:eastAsia="Arial" w:hAnsi="Arial" w:cs="Arial"/>
                <w:sz w:val="12"/>
                <w:szCs w:val="12"/>
              </w:rPr>
              <w:t>"dle D.1.4.ZTI 02,11-12" 1</w:t>
            </w:r>
          </w:p>
          <w:p w14:paraId="6D527EE8"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0DB7103" w14:textId="77777777" w:rsidR="00D631C0" w:rsidRDefault="00D631C0"/>
        </w:tc>
      </w:tr>
      <w:tr w:rsidR="00D631C0" w14:paraId="500B5168" w14:textId="77777777">
        <w:tblPrEx>
          <w:tblCellMar>
            <w:top w:w="0" w:type="dxa"/>
            <w:bottom w:w="0" w:type="dxa"/>
          </w:tblCellMar>
        </w:tblPrEx>
        <w:trPr>
          <w:trHeight w:hRule="exact" w:val="312"/>
          <w:jc w:val="center"/>
        </w:trPr>
        <w:tc>
          <w:tcPr>
            <w:tcW w:w="283" w:type="dxa"/>
            <w:tcBorders>
              <w:top w:val="single" w:sz="4" w:space="0" w:color="auto"/>
              <w:left w:val="single" w:sz="4" w:space="0" w:color="auto"/>
              <w:bottom w:val="single" w:sz="4" w:space="0" w:color="auto"/>
            </w:tcBorders>
            <w:shd w:val="clear" w:color="auto" w:fill="auto"/>
            <w:vAlign w:val="center"/>
          </w:tcPr>
          <w:p w14:paraId="70741147"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bottom w:val="single" w:sz="4" w:space="0" w:color="auto"/>
            </w:tcBorders>
            <w:shd w:val="clear" w:color="auto" w:fill="auto"/>
            <w:vAlign w:val="center"/>
          </w:tcPr>
          <w:p w14:paraId="2FC7B4F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B7688C1" w14:textId="77777777" w:rsidR="00D631C0" w:rsidRDefault="00000000">
            <w:pPr>
              <w:pStyle w:val="Jin0"/>
              <w:rPr>
                <w:sz w:val="14"/>
                <w:szCs w:val="14"/>
              </w:rPr>
            </w:pPr>
            <w:r>
              <w:rPr>
                <w:rFonts w:ascii="Arial" w:eastAsia="Arial" w:hAnsi="Arial" w:cs="Arial"/>
                <w:sz w:val="14"/>
                <w:szCs w:val="14"/>
              </w:rPr>
              <w:t>722234268</w:t>
            </w:r>
          </w:p>
        </w:tc>
        <w:tc>
          <w:tcPr>
            <w:tcW w:w="3418" w:type="dxa"/>
            <w:tcBorders>
              <w:top w:val="single" w:sz="4" w:space="0" w:color="auto"/>
              <w:left w:val="single" w:sz="4" w:space="0" w:color="auto"/>
              <w:bottom w:val="single" w:sz="4" w:space="0" w:color="auto"/>
            </w:tcBorders>
            <w:shd w:val="clear" w:color="auto" w:fill="auto"/>
          </w:tcPr>
          <w:p w14:paraId="2D6914DA" w14:textId="77777777" w:rsidR="00D631C0" w:rsidRDefault="00000000">
            <w:pPr>
              <w:pStyle w:val="Jin0"/>
              <w:spacing w:line="264" w:lineRule="auto"/>
              <w:rPr>
                <w:sz w:val="14"/>
                <w:szCs w:val="14"/>
              </w:rPr>
            </w:pPr>
            <w:r>
              <w:rPr>
                <w:rFonts w:ascii="Arial" w:eastAsia="Arial" w:hAnsi="Arial" w:cs="Arial"/>
                <w:sz w:val="14"/>
                <w:szCs w:val="14"/>
              </w:rPr>
              <w:t xml:space="preserve">Filtr mosazný G 2" PN 20 do </w:t>
            </w:r>
            <w:proofErr w:type="gramStart"/>
            <w:r>
              <w:rPr>
                <w:rFonts w:ascii="Arial" w:eastAsia="Arial" w:hAnsi="Arial" w:cs="Arial"/>
                <w:sz w:val="14"/>
                <w:szCs w:val="14"/>
              </w:rPr>
              <w:t>80°C</w:t>
            </w:r>
            <w:proofErr w:type="gramEnd"/>
            <w:r>
              <w:rPr>
                <w:rFonts w:ascii="Arial" w:eastAsia="Arial" w:hAnsi="Arial" w:cs="Arial"/>
                <w:sz w:val="14"/>
                <w:szCs w:val="14"/>
              </w:rPr>
              <w:t xml:space="preserve"> s 2x vnitřním závitem</w:t>
            </w:r>
          </w:p>
        </w:tc>
        <w:tc>
          <w:tcPr>
            <w:tcW w:w="504" w:type="dxa"/>
            <w:tcBorders>
              <w:top w:val="single" w:sz="4" w:space="0" w:color="auto"/>
              <w:left w:val="single" w:sz="4" w:space="0" w:color="auto"/>
              <w:bottom w:val="single" w:sz="4" w:space="0" w:color="auto"/>
            </w:tcBorders>
            <w:shd w:val="clear" w:color="auto" w:fill="auto"/>
            <w:vAlign w:val="center"/>
          </w:tcPr>
          <w:p w14:paraId="3351C6A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33E341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6460CD70" w14:textId="77777777" w:rsidR="00D631C0" w:rsidRDefault="00000000">
            <w:pPr>
              <w:pStyle w:val="Jin0"/>
              <w:jc w:val="right"/>
              <w:rPr>
                <w:sz w:val="14"/>
                <w:szCs w:val="14"/>
              </w:rPr>
            </w:pPr>
            <w:r>
              <w:rPr>
                <w:rFonts w:ascii="Arial" w:eastAsia="Arial" w:hAnsi="Arial" w:cs="Arial"/>
                <w:sz w:val="14"/>
                <w:szCs w:val="14"/>
              </w:rPr>
              <w:t>956,00</w:t>
            </w:r>
          </w:p>
        </w:tc>
        <w:tc>
          <w:tcPr>
            <w:tcW w:w="1502" w:type="dxa"/>
            <w:tcBorders>
              <w:top w:val="single" w:sz="4" w:space="0" w:color="auto"/>
              <w:left w:val="single" w:sz="4" w:space="0" w:color="auto"/>
              <w:bottom w:val="single" w:sz="4" w:space="0" w:color="auto"/>
            </w:tcBorders>
            <w:shd w:val="clear" w:color="auto" w:fill="auto"/>
            <w:vAlign w:val="center"/>
          </w:tcPr>
          <w:p w14:paraId="70B62A49" w14:textId="77777777" w:rsidR="00D631C0" w:rsidRDefault="00000000">
            <w:pPr>
              <w:pStyle w:val="Jin0"/>
              <w:jc w:val="right"/>
              <w:rPr>
                <w:sz w:val="14"/>
                <w:szCs w:val="14"/>
              </w:rPr>
            </w:pPr>
            <w:r>
              <w:rPr>
                <w:rFonts w:ascii="Arial" w:eastAsia="Arial" w:hAnsi="Arial" w:cs="Arial"/>
                <w:sz w:val="14"/>
                <w:szCs w:val="14"/>
              </w:rPr>
              <w:t>956,00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781223E" w14:textId="77777777" w:rsidR="00D631C0" w:rsidRDefault="00000000">
            <w:pPr>
              <w:pStyle w:val="Jin0"/>
              <w:rPr>
                <w:sz w:val="14"/>
                <w:szCs w:val="14"/>
              </w:rPr>
            </w:pPr>
            <w:r>
              <w:rPr>
                <w:rFonts w:ascii="Arial" w:eastAsia="Arial" w:hAnsi="Arial" w:cs="Arial"/>
                <w:sz w:val="14"/>
                <w:szCs w:val="14"/>
              </w:rPr>
              <w:t>CS ÚRS 2024 01</w:t>
            </w:r>
          </w:p>
        </w:tc>
      </w:tr>
    </w:tbl>
    <w:p w14:paraId="5D3ED50D" w14:textId="77777777" w:rsidR="00D631C0" w:rsidRDefault="00000000">
      <w:pPr>
        <w:pStyle w:val="Titulektabulky0"/>
        <w:ind w:left="283"/>
        <w:rPr>
          <w:sz w:val="10"/>
          <w:szCs w:val="10"/>
        </w:rPr>
      </w:pPr>
      <w:r>
        <w:rPr>
          <w:sz w:val="10"/>
          <w:szCs w:val="10"/>
        </w:rPr>
        <w:t>Online PSC</w:t>
      </w:r>
    </w:p>
    <w:p w14:paraId="4E803E7F" w14:textId="77777777" w:rsidR="00D631C0" w:rsidRDefault="00000000">
      <w:pPr>
        <w:pStyle w:val="Titulektabulky0"/>
        <w:ind w:left="1718"/>
        <w:rPr>
          <w:sz w:val="10"/>
          <w:szCs w:val="10"/>
        </w:rPr>
      </w:pPr>
      <w:proofErr w:type="spellStart"/>
      <w:r>
        <w:rPr>
          <w:rFonts w:ascii="Calibri" w:eastAsia="Calibri" w:hAnsi="Calibri" w:cs="Calibri"/>
          <w:i/>
          <w:iCs/>
          <w:sz w:val="10"/>
          <w:szCs w:val="10"/>
          <w:u w:val="single"/>
        </w:rPr>
        <w:t>dt</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dmink^</w:t>
      </w:r>
      <w:proofErr w:type="gram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w:t>
      </w:r>
      <w:proofErr w:type="spellEnd"/>
      <w:r>
        <w:rPr>
          <w:rFonts w:ascii="Calibri" w:eastAsia="Calibri" w:hAnsi="Calibri" w:cs="Calibri"/>
          <w:i/>
          <w:iCs/>
          <w:sz w:val="10"/>
          <w:szCs w:val="10"/>
          <w:u w:val="single"/>
        </w:rPr>
        <w:t>^^CS URS 2024 01/ZZ2234268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39556D3D" w14:textId="77777777">
        <w:tblPrEx>
          <w:tblCellMar>
            <w:top w:w="0" w:type="dxa"/>
            <w:bottom w:w="0" w:type="dxa"/>
          </w:tblCellMar>
        </w:tblPrEx>
        <w:trPr>
          <w:trHeight w:hRule="exact" w:val="312"/>
          <w:jc w:val="center"/>
        </w:trPr>
        <w:tc>
          <w:tcPr>
            <w:tcW w:w="10661" w:type="dxa"/>
            <w:gridSpan w:val="9"/>
            <w:tcBorders>
              <w:top w:val="single" w:sz="4" w:space="0" w:color="auto"/>
            </w:tcBorders>
            <w:shd w:val="clear" w:color="auto" w:fill="auto"/>
            <w:vAlign w:val="bottom"/>
          </w:tcPr>
          <w:p w14:paraId="28EA61C2"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02,11-12" 1</w:t>
            </w:r>
            <w:r>
              <w:rPr>
                <w:rFonts w:ascii="Arial" w:eastAsia="Arial" w:hAnsi="Arial" w:cs="Arial"/>
                <w:sz w:val="12"/>
                <w:szCs w:val="12"/>
              </w:rPr>
              <w:tab/>
              <w:t>1,000</w:t>
            </w:r>
          </w:p>
          <w:p w14:paraId="42B51E3A" w14:textId="77777777" w:rsidR="00D631C0" w:rsidRDefault="00000000">
            <w:pPr>
              <w:pStyle w:val="Jin0"/>
              <w:tabs>
                <w:tab w:val="left" w:pos="171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77DDFB5A"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1D4C92A8" w14:textId="77777777" w:rsidR="00D631C0" w:rsidRDefault="00000000">
            <w:pPr>
              <w:pStyle w:val="Jin0"/>
            </w:pPr>
            <w:r>
              <w:rPr>
                <w:rFonts w:ascii="Arial" w:eastAsia="Arial" w:hAnsi="Arial" w:cs="Arial"/>
                <w:vertAlign w:val="superscript"/>
              </w:rPr>
              <w:t>47</w:t>
            </w:r>
          </w:p>
        </w:tc>
        <w:tc>
          <w:tcPr>
            <w:tcW w:w="288" w:type="dxa"/>
            <w:tcBorders>
              <w:top w:val="single" w:sz="4" w:space="0" w:color="auto"/>
            </w:tcBorders>
            <w:shd w:val="clear" w:color="auto" w:fill="auto"/>
            <w:vAlign w:val="center"/>
          </w:tcPr>
          <w:p w14:paraId="1DA2F42D"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0F7E1E38" w14:textId="77777777" w:rsidR="00D631C0" w:rsidRDefault="00000000">
            <w:pPr>
              <w:pStyle w:val="Jin0"/>
              <w:rPr>
                <w:sz w:val="14"/>
                <w:szCs w:val="14"/>
              </w:rPr>
            </w:pPr>
            <w:r>
              <w:rPr>
                <w:rFonts w:ascii="Arial" w:eastAsia="Arial" w:hAnsi="Arial" w:cs="Arial"/>
                <w:sz w:val="14"/>
                <w:szCs w:val="14"/>
              </w:rPr>
              <w:t>722260813</w:t>
            </w:r>
          </w:p>
        </w:tc>
        <w:tc>
          <w:tcPr>
            <w:tcW w:w="3418" w:type="dxa"/>
            <w:tcBorders>
              <w:top w:val="single" w:sz="4" w:space="0" w:color="auto"/>
            </w:tcBorders>
            <w:shd w:val="clear" w:color="auto" w:fill="auto"/>
            <w:vAlign w:val="center"/>
          </w:tcPr>
          <w:p w14:paraId="745A02D6" w14:textId="77777777" w:rsidR="00D631C0" w:rsidRDefault="00000000">
            <w:pPr>
              <w:pStyle w:val="Jin0"/>
              <w:rPr>
                <w:sz w:val="14"/>
                <w:szCs w:val="14"/>
              </w:rPr>
            </w:pPr>
            <w:r>
              <w:rPr>
                <w:rFonts w:ascii="Arial" w:eastAsia="Arial" w:hAnsi="Arial" w:cs="Arial"/>
                <w:sz w:val="14"/>
                <w:szCs w:val="14"/>
              </w:rPr>
              <w:t>Demontáž vodoměrů závitových G 1</w:t>
            </w:r>
          </w:p>
        </w:tc>
        <w:tc>
          <w:tcPr>
            <w:tcW w:w="504" w:type="dxa"/>
            <w:tcBorders>
              <w:top w:val="single" w:sz="4" w:space="0" w:color="auto"/>
            </w:tcBorders>
            <w:shd w:val="clear" w:color="auto" w:fill="auto"/>
            <w:vAlign w:val="center"/>
          </w:tcPr>
          <w:p w14:paraId="3C2BCA4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center"/>
          </w:tcPr>
          <w:p w14:paraId="76FC9781"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534D1E28" w14:textId="77777777" w:rsidR="00D631C0" w:rsidRDefault="00000000">
            <w:pPr>
              <w:pStyle w:val="Jin0"/>
              <w:jc w:val="right"/>
              <w:rPr>
                <w:sz w:val="14"/>
                <w:szCs w:val="14"/>
              </w:rPr>
            </w:pPr>
            <w:r>
              <w:rPr>
                <w:rFonts w:ascii="Arial" w:eastAsia="Arial" w:hAnsi="Arial" w:cs="Arial"/>
                <w:sz w:val="14"/>
                <w:szCs w:val="14"/>
              </w:rPr>
              <w:t>33,50</w:t>
            </w:r>
          </w:p>
        </w:tc>
        <w:tc>
          <w:tcPr>
            <w:tcW w:w="3009" w:type="dxa"/>
            <w:gridSpan w:val="2"/>
            <w:tcBorders>
              <w:top w:val="single" w:sz="4" w:space="0" w:color="auto"/>
            </w:tcBorders>
            <w:shd w:val="clear" w:color="auto" w:fill="auto"/>
            <w:vAlign w:val="center"/>
          </w:tcPr>
          <w:p w14:paraId="508ACCC1" w14:textId="77777777" w:rsidR="00D631C0" w:rsidRDefault="00000000">
            <w:pPr>
              <w:pStyle w:val="Jin0"/>
              <w:ind w:right="400"/>
              <w:jc w:val="right"/>
              <w:rPr>
                <w:sz w:val="14"/>
                <w:szCs w:val="14"/>
              </w:rPr>
            </w:pPr>
            <w:r>
              <w:rPr>
                <w:rFonts w:ascii="Arial" w:eastAsia="Arial" w:hAnsi="Arial" w:cs="Arial"/>
                <w:sz w:val="14"/>
                <w:szCs w:val="14"/>
              </w:rPr>
              <w:t>33,50 CS ÚRS 2024 01</w:t>
            </w:r>
          </w:p>
        </w:tc>
      </w:tr>
      <w:tr w:rsidR="00D631C0" w14:paraId="64064242"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1A009379" w14:textId="77777777" w:rsidR="00D631C0" w:rsidRDefault="00000000">
            <w:pPr>
              <w:pStyle w:val="Jin0"/>
              <w:ind w:firstLine="300"/>
              <w:rPr>
                <w:sz w:val="10"/>
                <w:szCs w:val="10"/>
              </w:rPr>
            </w:pPr>
            <w:r>
              <w:rPr>
                <w:rFonts w:ascii="Arial" w:eastAsia="Arial" w:hAnsi="Arial" w:cs="Arial"/>
                <w:sz w:val="10"/>
                <w:szCs w:val="10"/>
              </w:rPr>
              <w:t>Online PSC</w:t>
            </w:r>
          </w:p>
          <w:p w14:paraId="23265277" w14:textId="77777777" w:rsidR="00D631C0" w:rsidRDefault="00000000">
            <w:pPr>
              <w:pStyle w:val="Jin0"/>
              <w:ind w:firstLine="300"/>
              <w:rPr>
                <w:sz w:val="10"/>
                <w:szCs w:val="10"/>
              </w:rPr>
            </w:pPr>
            <w:r>
              <w:rPr>
                <w:rFonts w:ascii="Arial" w:eastAsia="Arial" w:hAnsi="Arial" w:cs="Arial"/>
                <w:sz w:val="10"/>
                <w:szCs w:val="10"/>
              </w:rPr>
              <w:t>VV</w:t>
            </w:r>
          </w:p>
          <w:p w14:paraId="103659FA"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0268EE2" w14:textId="77777777" w:rsidR="00D631C0" w:rsidRDefault="00000000">
            <w:pPr>
              <w:pStyle w:val="Jin0"/>
              <w:rPr>
                <w:sz w:val="10"/>
                <w:szCs w:val="10"/>
              </w:rPr>
            </w:pPr>
            <w:proofErr w:type="spellStart"/>
            <w:r>
              <w:rPr>
                <w:i/>
                <w:iCs/>
                <w:sz w:val="10"/>
                <w:szCs w:val="10"/>
                <w:u w:val="single"/>
              </w:rPr>
              <w:t>dt</w:t>
            </w:r>
            <w:proofErr w:type="spellEnd"/>
            <w:r>
              <w:rPr>
                <w:i/>
                <w:iCs/>
                <w:sz w:val="10"/>
                <w:szCs w:val="10"/>
                <w:u w:val="single"/>
              </w:rPr>
              <w:t>^/Z^^</w:t>
            </w:r>
            <w:proofErr w:type="spellStart"/>
            <w:r>
              <w:rPr>
                <w:i/>
                <w:iCs/>
                <w:sz w:val="10"/>
                <w:szCs w:val="10"/>
                <w:u w:val="single"/>
              </w:rPr>
              <w:t>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01/Z22260S13</w:t>
            </w:r>
          </w:p>
        </w:tc>
        <w:tc>
          <w:tcPr>
            <w:tcW w:w="5515" w:type="dxa"/>
            <w:gridSpan w:val="5"/>
            <w:vMerge w:val="restart"/>
            <w:tcBorders>
              <w:top w:val="single" w:sz="4" w:space="0" w:color="auto"/>
            </w:tcBorders>
            <w:shd w:val="clear" w:color="auto" w:fill="auto"/>
            <w:vAlign w:val="bottom"/>
          </w:tcPr>
          <w:p w14:paraId="32443D62" w14:textId="77777777" w:rsidR="00D631C0" w:rsidRDefault="00000000">
            <w:pPr>
              <w:pStyle w:val="Jin0"/>
              <w:ind w:left="1100"/>
              <w:rPr>
                <w:sz w:val="12"/>
                <w:szCs w:val="12"/>
              </w:rPr>
            </w:pPr>
            <w:r>
              <w:rPr>
                <w:rFonts w:ascii="Arial" w:eastAsia="Arial" w:hAnsi="Arial" w:cs="Arial"/>
                <w:sz w:val="12"/>
                <w:szCs w:val="12"/>
              </w:rPr>
              <w:t>1,000</w:t>
            </w:r>
          </w:p>
          <w:p w14:paraId="7EF3A4CD" w14:textId="77777777" w:rsidR="00D631C0" w:rsidRDefault="00000000">
            <w:pPr>
              <w:pStyle w:val="Jin0"/>
              <w:ind w:left="1100"/>
              <w:rPr>
                <w:sz w:val="12"/>
                <w:szCs w:val="12"/>
              </w:rPr>
            </w:pPr>
            <w:r>
              <w:rPr>
                <w:rFonts w:ascii="Arial" w:eastAsia="Arial" w:hAnsi="Arial" w:cs="Arial"/>
                <w:sz w:val="12"/>
                <w:szCs w:val="12"/>
              </w:rPr>
              <w:t>1,000</w:t>
            </w:r>
          </w:p>
        </w:tc>
      </w:tr>
      <w:tr w:rsidR="00D631C0" w14:paraId="528FA92B"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5F28CC7F" w14:textId="77777777" w:rsidR="00D631C0" w:rsidRDefault="00D631C0"/>
        </w:tc>
        <w:tc>
          <w:tcPr>
            <w:tcW w:w="3418" w:type="dxa"/>
            <w:tcBorders>
              <w:top w:val="single" w:sz="4" w:space="0" w:color="auto"/>
            </w:tcBorders>
            <w:shd w:val="clear" w:color="auto" w:fill="auto"/>
            <w:vAlign w:val="bottom"/>
          </w:tcPr>
          <w:p w14:paraId="3B39FAE8" w14:textId="77777777" w:rsidR="00D631C0" w:rsidRDefault="00000000">
            <w:pPr>
              <w:pStyle w:val="Jin0"/>
              <w:rPr>
                <w:sz w:val="12"/>
                <w:szCs w:val="12"/>
              </w:rPr>
            </w:pPr>
            <w:r>
              <w:rPr>
                <w:rFonts w:ascii="Arial" w:eastAsia="Arial" w:hAnsi="Arial" w:cs="Arial"/>
                <w:sz w:val="12"/>
                <w:szCs w:val="12"/>
              </w:rPr>
              <w:t>"dle D.1.4.ZTI 02,11-12" 1</w:t>
            </w:r>
          </w:p>
          <w:p w14:paraId="3A5B56CC"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5D1D92A5" w14:textId="77777777" w:rsidR="00D631C0" w:rsidRDefault="00D631C0"/>
        </w:tc>
      </w:tr>
      <w:tr w:rsidR="00D631C0" w14:paraId="2F1B47C0"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6C59BFAB" w14:textId="77777777" w:rsidR="00D631C0" w:rsidRDefault="00000000">
            <w:pPr>
              <w:pStyle w:val="Jin0"/>
            </w:pPr>
            <w:r>
              <w:rPr>
                <w:rFonts w:ascii="Arial" w:eastAsia="Arial" w:hAnsi="Arial" w:cs="Arial"/>
                <w:vertAlign w:val="superscript"/>
              </w:rPr>
              <w:t>48</w:t>
            </w:r>
          </w:p>
        </w:tc>
        <w:tc>
          <w:tcPr>
            <w:tcW w:w="288" w:type="dxa"/>
            <w:tcBorders>
              <w:top w:val="single" w:sz="4" w:space="0" w:color="auto"/>
            </w:tcBorders>
            <w:shd w:val="clear" w:color="auto" w:fill="auto"/>
            <w:vAlign w:val="center"/>
          </w:tcPr>
          <w:p w14:paraId="4A1AF649"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07672F68" w14:textId="77777777" w:rsidR="00D631C0" w:rsidRDefault="00000000">
            <w:pPr>
              <w:pStyle w:val="Jin0"/>
              <w:rPr>
                <w:sz w:val="14"/>
                <w:szCs w:val="14"/>
              </w:rPr>
            </w:pPr>
            <w:r>
              <w:rPr>
                <w:rFonts w:ascii="Arial" w:eastAsia="Arial" w:hAnsi="Arial" w:cs="Arial"/>
                <w:sz w:val="14"/>
                <w:szCs w:val="14"/>
              </w:rPr>
              <w:t>722260923</w:t>
            </w:r>
          </w:p>
        </w:tc>
        <w:tc>
          <w:tcPr>
            <w:tcW w:w="3418" w:type="dxa"/>
            <w:tcBorders>
              <w:top w:val="single" w:sz="4" w:space="0" w:color="auto"/>
            </w:tcBorders>
            <w:shd w:val="clear" w:color="auto" w:fill="auto"/>
            <w:vAlign w:val="center"/>
          </w:tcPr>
          <w:p w14:paraId="1C9256F1" w14:textId="77777777" w:rsidR="00D631C0" w:rsidRDefault="00000000">
            <w:pPr>
              <w:pStyle w:val="Jin0"/>
              <w:rPr>
                <w:sz w:val="14"/>
                <w:szCs w:val="14"/>
              </w:rPr>
            </w:pPr>
            <w:r>
              <w:rPr>
                <w:rFonts w:ascii="Arial" w:eastAsia="Arial" w:hAnsi="Arial" w:cs="Arial"/>
                <w:sz w:val="14"/>
                <w:szCs w:val="14"/>
              </w:rPr>
              <w:t>Zpětná montáž vodoměrů závitových G 1</w:t>
            </w:r>
          </w:p>
        </w:tc>
        <w:tc>
          <w:tcPr>
            <w:tcW w:w="504" w:type="dxa"/>
            <w:tcBorders>
              <w:top w:val="single" w:sz="4" w:space="0" w:color="auto"/>
            </w:tcBorders>
            <w:shd w:val="clear" w:color="auto" w:fill="auto"/>
            <w:vAlign w:val="center"/>
          </w:tcPr>
          <w:p w14:paraId="351E0AD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center"/>
          </w:tcPr>
          <w:p w14:paraId="5C92587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75585A7D" w14:textId="77777777" w:rsidR="00D631C0" w:rsidRDefault="00000000">
            <w:pPr>
              <w:pStyle w:val="Jin0"/>
              <w:jc w:val="right"/>
              <w:rPr>
                <w:sz w:val="14"/>
                <w:szCs w:val="14"/>
              </w:rPr>
            </w:pPr>
            <w:r>
              <w:rPr>
                <w:rFonts w:ascii="Arial" w:eastAsia="Arial" w:hAnsi="Arial" w:cs="Arial"/>
                <w:sz w:val="14"/>
                <w:szCs w:val="14"/>
              </w:rPr>
              <w:t>132,00</w:t>
            </w:r>
          </w:p>
        </w:tc>
        <w:tc>
          <w:tcPr>
            <w:tcW w:w="3009" w:type="dxa"/>
            <w:gridSpan w:val="2"/>
            <w:tcBorders>
              <w:top w:val="single" w:sz="4" w:space="0" w:color="auto"/>
            </w:tcBorders>
            <w:shd w:val="clear" w:color="auto" w:fill="auto"/>
            <w:vAlign w:val="center"/>
          </w:tcPr>
          <w:p w14:paraId="59947361" w14:textId="77777777" w:rsidR="00D631C0" w:rsidRDefault="00000000">
            <w:pPr>
              <w:pStyle w:val="Jin0"/>
              <w:ind w:right="400"/>
              <w:jc w:val="right"/>
              <w:rPr>
                <w:sz w:val="14"/>
                <w:szCs w:val="14"/>
              </w:rPr>
            </w:pPr>
            <w:r>
              <w:rPr>
                <w:rFonts w:ascii="Arial" w:eastAsia="Arial" w:hAnsi="Arial" w:cs="Arial"/>
                <w:sz w:val="14"/>
                <w:szCs w:val="14"/>
              </w:rPr>
              <w:t>132,00 CS ÚRS 2024 01</w:t>
            </w:r>
          </w:p>
        </w:tc>
      </w:tr>
      <w:tr w:rsidR="00D631C0" w14:paraId="736C0A55"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449C5FB9" w14:textId="77777777" w:rsidR="00D631C0" w:rsidRDefault="00000000">
            <w:pPr>
              <w:pStyle w:val="Jin0"/>
              <w:ind w:firstLine="300"/>
              <w:rPr>
                <w:sz w:val="10"/>
                <w:szCs w:val="10"/>
              </w:rPr>
            </w:pPr>
            <w:r>
              <w:rPr>
                <w:rFonts w:ascii="Arial" w:eastAsia="Arial" w:hAnsi="Arial" w:cs="Arial"/>
                <w:sz w:val="10"/>
                <w:szCs w:val="10"/>
              </w:rPr>
              <w:t>Online PSC</w:t>
            </w:r>
          </w:p>
          <w:p w14:paraId="3E112748" w14:textId="77777777" w:rsidR="00D631C0" w:rsidRDefault="00000000">
            <w:pPr>
              <w:pStyle w:val="Jin0"/>
              <w:ind w:firstLine="300"/>
              <w:rPr>
                <w:sz w:val="10"/>
                <w:szCs w:val="10"/>
              </w:rPr>
            </w:pPr>
            <w:r>
              <w:rPr>
                <w:rFonts w:ascii="Arial" w:eastAsia="Arial" w:hAnsi="Arial" w:cs="Arial"/>
                <w:sz w:val="10"/>
                <w:szCs w:val="10"/>
              </w:rPr>
              <w:t>VV</w:t>
            </w:r>
          </w:p>
          <w:p w14:paraId="331CBE4A"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0BCDB25" w14:textId="77777777" w:rsidR="00D631C0" w:rsidRDefault="00000000">
            <w:pPr>
              <w:pStyle w:val="Jin0"/>
              <w:rPr>
                <w:sz w:val="10"/>
                <w:szCs w:val="10"/>
              </w:rPr>
            </w:pPr>
            <w:proofErr w:type="spellStart"/>
            <w:r>
              <w:rPr>
                <w:i/>
                <w:iCs/>
                <w:sz w:val="10"/>
                <w:szCs w:val="10"/>
                <w:u w:val="single"/>
              </w:rPr>
              <w:t>dt</w:t>
            </w:r>
            <w:proofErr w:type="spellEnd"/>
            <w:r>
              <w:rPr>
                <w:i/>
                <w:iCs/>
                <w:sz w:val="10"/>
                <w:szCs w:val="10"/>
                <w:u w:val="single"/>
              </w:rPr>
              <w:t>^/Z^^</w:t>
            </w:r>
            <w:proofErr w:type="spellStart"/>
            <w:r>
              <w:rPr>
                <w:i/>
                <w:iCs/>
                <w:sz w:val="10"/>
                <w:szCs w:val="10"/>
                <w:u w:val="single"/>
              </w:rPr>
              <w:t>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01/Z22260923</w:t>
            </w:r>
          </w:p>
        </w:tc>
        <w:tc>
          <w:tcPr>
            <w:tcW w:w="5515" w:type="dxa"/>
            <w:gridSpan w:val="5"/>
            <w:vMerge w:val="restart"/>
            <w:tcBorders>
              <w:top w:val="single" w:sz="4" w:space="0" w:color="auto"/>
            </w:tcBorders>
            <w:shd w:val="clear" w:color="auto" w:fill="auto"/>
            <w:vAlign w:val="bottom"/>
          </w:tcPr>
          <w:p w14:paraId="18301879" w14:textId="77777777" w:rsidR="00D631C0" w:rsidRDefault="00000000">
            <w:pPr>
              <w:pStyle w:val="Jin0"/>
              <w:ind w:left="1100"/>
              <w:rPr>
                <w:sz w:val="12"/>
                <w:szCs w:val="12"/>
              </w:rPr>
            </w:pPr>
            <w:r>
              <w:rPr>
                <w:rFonts w:ascii="Arial" w:eastAsia="Arial" w:hAnsi="Arial" w:cs="Arial"/>
                <w:sz w:val="12"/>
                <w:szCs w:val="12"/>
              </w:rPr>
              <w:t>1,000</w:t>
            </w:r>
          </w:p>
          <w:p w14:paraId="0827A184" w14:textId="77777777" w:rsidR="00D631C0" w:rsidRDefault="00000000">
            <w:pPr>
              <w:pStyle w:val="Jin0"/>
              <w:ind w:left="1100"/>
              <w:rPr>
                <w:sz w:val="12"/>
                <w:szCs w:val="12"/>
              </w:rPr>
            </w:pPr>
            <w:r>
              <w:rPr>
                <w:rFonts w:ascii="Arial" w:eastAsia="Arial" w:hAnsi="Arial" w:cs="Arial"/>
                <w:sz w:val="12"/>
                <w:szCs w:val="12"/>
              </w:rPr>
              <w:t>1,000</w:t>
            </w:r>
          </w:p>
        </w:tc>
      </w:tr>
      <w:tr w:rsidR="00D631C0" w14:paraId="664A81C1"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12D566BA" w14:textId="77777777" w:rsidR="00D631C0" w:rsidRDefault="00D631C0"/>
        </w:tc>
        <w:tc>
          <w:tcPr>
            <w:tcW w:w="3418" w:type="dxa"/>
            <w:tcBorders>
              <w:top w:val="single" w:sz="4" w:space="0" w:color="auto"/>
            </w:tcBorders>
            <w:shd w:val="clear" w:color="auto" w:fill="auto"/>
            <w:vAlign w:val="bottom"/>
          </w:tcPr>
          <w:p w14:paraId="1FD2AD30" w14:textId="77777777" w:rsidR="00D631C0" w:rsidRDefault="00000000">
            <w:pPr>
              <w:pStyle w:val="Jin0"/>
              <w:rPr>
                <w:sz w:val="12"/>
                <w:szCs w:val="12"/>
              </w:rPr>
            </w:pPr>
            <w:r>
              <w:rPr>
                <w:rFonts w:ascii="Arial" w:eastAsia="Arial" w:hAnsi="Arial" w:cs="Arial"/>
                <w:sz w:val="12"/>
                <w:szCs w:val="12"/>
              </w:rPr>
              <w:t>"dle D.1.4.ZTI 02,11-12" 1</w:t>
            </w:r>
          </w:p>
          <w:p w14:paraId="704AC614"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7F9DDD94" w14:textId="77777777" w:rsidR="00D631C0" w:rsidRDefault="00D631C0"/>
        </w:tc>
      </w:tr>
      <w:tr w:rsidR="00D631C0" w14:paraId="22BA3349"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5360C737" w14:textId="77777777" w:rsidR="00D631C0" w:rsidRDefault="00000000">
            <w:pPr>
              <w:pStyle w:val="Jin0"/>
              <w:rPr>
                <w:sz w:val="14"/>
                <w:szCs w:val="14"/>
              </w:rPr>
            </w:pPr>
            <w:r>
              <w:rPr>
                <w:rFonts w:ascii="Arial" w:eastAsia="Arial" w:hAnsi="Arial" w:cs="Arial"/>
                <w:sz w:val="14"/>
                <w:szCs w:val="14"/>
              </w:rPr>
              <w:t>49</w:t>
            </w:r>
          </w:p>
        </w:tc>
        <w:tc>
          <w:tcPr>
            <w:tcW w:w="288" w:type="dxa"/>
            <w:tcBorders>
              <w:top w:val="single" w:sz="4" w:space="0" w:color="auto"/>
              <w:left w:val="single" w:sz="4" w:space="0" w:color="auto"/>
            </w:tcBorders>
            <w:shd w:val="clear" w:color="auto" w:fill="auto"/>
            <w:vAlign w:val="center"/>
          </w:tcPr>
          <w:p w14:paraId="42C77DB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A2ED588" w14:textId="77777777" w:rsidR="00D631C0" w:rsidRDefault="00000000">
            <w:pPr>
              <w:pStyle w:val="Jin0"/>
              <w:rPr>
                <w:sz w:val="14"/>
                <w:szCs w:val="14"/>
              </w:rPr>
            </w:pPr>
            <w:r>
              <w:rPr>
                <w:rFonts w:ascii="Arial" w:eastAsia="Arial" w:hAnsi="Arial" w:cs="Arial"/>
                <w:sz w:val="14"/>
                <w:szCs w:val="14"/>
              </w:rPr>
              <w:t>722290226</w:t>
            </w:r>
          </w:p>
        </w:tc>
        <w:tc>
          <w:tcPr>
            <w:tcW w:w="3418" w:type="dxa"/>
            <w:tcBorders>
              <w:top w:val="single" w:sz="4" w:space="0" w:color="auto"/>
              <w:left w:val="single" w:sz="4" w:space="0" w:color="auto"/>
            </w:tcBorders>
            <w:shd w:val="clear" w:color="auto" w:fill="auto"/>
          </w:tcPr>
          <w:p w14:paraId="71C2AC81" w14:textId="77777777" w:rsidR="00D631C0" w:rsidRDefault="00000000">
            <w:pPr>
              <w:pStyle w:val="Jin0"/>
              <w:spacing w:line="264" w:lineRule="auto"/>
              <w:rPr>
                <w:sz w:val="14"/>
                <w:szCs w:val="14"/>
              </w:rPr>
            </w:pPr>
            <w:r>
              <w:rPr>
                <w:rFonts w:ascii="Arial" w:eastAsia="Arial" w:hAnsi="Arial" w:cs="Arial"/>
                <w:sz w:val="14"/>
                <w:szCs w:val="14"/>
              </w:rPr>
              <w:t>Zkouška těsnosti vodovodního potrubí závitového DN do 50</w:t>
            </w:r>
          </w:p>
        </w:tc>
        <w:tc>
          <w:tcPr>
            <w:tcW w:w="504" w:type="dxa"/>
            <w:tcBorders>
              <w:top w:val="single" w:sz="4" w:space="0" w:color="auto"/>
              <w:left w:val="single" w:sz="4" w:space="0" w:color="auto"/>
            </w:tcBorders>
            <w:shd w:val="clear" w:color="auto" w:fill="auto"/>
            <w:vAlign w:val="center"/>
          </w:tcPr>
          <w:p w14:paraId="5460B27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CAC7FB1" w14:textId="77777777" w:rsidR="00D631C0" w:rsidRDefault="00000000">
            <w:pPr>
              <w:pStyle w:val="Jin0"/>
              <w:jc w:val="right"/>
              <w:rPr>
                <w:sz w:val="14"/>
                <w:szCs w:val="14"/>
              </w:rPr>
            </w:pPr>
            <w:r>
              <w:rPr>
                <w:rFonts w:ascii="Arial" w:eastAsia="Arial" w:hAnsi="Arial" w:cs="Arial"/>
                <w:sz w:val="14"/>
                <w:szCs w:val="14"/>
              </w:rPr>
              <w:t>1,500</w:t>
            </w:r>
          </w:p>
        </w:tc>
        <w:tc>
          <w:tcPr>
            <w:tcW w:w="1061" w:type="dxa"/>
            <w:tcBorders>
              <w:top w:val="single" w:sz="4" w:space="0" w:color="auto"/>
              <w:left w:val="single" w:sz="4" w:space="0" w:color="auto"/>
            </w:tcBorders>
            <w:shd w:val="clear" w:color="auto" w:fill="auto"/>
            <w:vAlign w:val="center"/>
          </w:tcPr>
          <w:p w14:paraId="20AB5CB4" w14:textId="77777777" w:rsidR="00D631C0" w:rsidRDefault="00000000">
            <w:pPr>
              <w:pStyle w:val="Jin0"/>
              <w:jc w:val="right"/>
              <w:rPr>
                <w:sz w:val="14"/>
                <w:szCs w:val="14"/>
              </w:rPr>
            </w:pPr>
            <w:r>
              <w:rPr>
                <w:rFonts w:ascii="Arial" w:eastAsia="Arial" w:hAnsi="Arial" w:cs="Arial"/>
                <w:sz w:val="14"/>
                <w:szCs w:val="14"/>
              </w:rPr>
              <w:t>60,70</w:t>
            </w:r>
          </w:p>
        </w:tc>
        <w:tc>
          <w:tcPr>
            <w:tcW w:w="1502" w:type="dxa"/>
            <w:tcBorders>
              <w:top w:val="single" w:sz="4" w:space="0" w:color="auto"/>
              <w:left w:val="single" w:sz="4" w:space="0" w:color="auto"/>
            </w:tcBorders>
            <w:shd w:val="clear" w:color="auto" w:fill="auto"/>
            <w:vAlign w:val="center"/>
          </w:tcPr>
          <w:p w14:paraId="69103018" w14:textId="77777777" w:rsidR="00D631C0" w:rsidRDefault="00000000">
            <w:pPr>
              <w:pStyle w:val="Jin0"/>
              <w:jc w:val="right"/>
              <w:rPr>
                <w:sz w:val="14"/>
                <w:szCs w:val="14"/>
              </w:rPr>
            </w:pPr>
            <w:r>
              <w:rPr>
                <w:rFonts w:ascii="Arial" w:eastAsia="Arial" w:hAnsi="Arial" w:cs="Arial"/>
                <w:sz w:val="14"/>
                <w:szCs w:val="14"/>
              </w:rPr>
              <w:t>91,05</w:t>
            </w:r>
          </w:p>
        </w:tc>
        <w:tc>
          <w:tcPr>
            <w:tcW w:w="1507" w:type="dxa"/>
            <w:tcBorders>
              <w:top w:val="single" w:sz="4" w:space="0" w:color="auto"/>
              <w:left w:val="single" w:sz="4" w:space="0" w:color="auto"/>
              <w:right w:val="single" w:sz="4" w:space="0" w:color="auto"/>
            </w:tcBorders>
            <w:shd w:val="clear" w:color="auto" w:fill="auto"/>
            <w:vAlign w:val="center"/>
          </w:tcPr>
          <w:p w14:paraId="2D11E63B" w14:textId="77777777" w:rsidR="00D631C0" w:rsidRDefault="00000000">
            <w:pPr>
              <w:pStyle w:val="Jin0"/>
              <w:rPr>
                <w:sz w:val="14"/>
                <w:szCs w:val="14"/>
              </w:rPr>
            </w:pPr>
            <w:r>
              <w:rPr>
                <w:rFonts w:ascii="Arial" w:eastAsia="Arial" w:hAnsi="Arial" w:cs="Arial"/>
                <w:sz w:val="14"/>
                <w:szCs w:val="14"/>
              </w:rPr>
              <w:t>CS ÚRS 2024 01</w:t>
            </w:r>
          </w:p>
        </w:tc>
      </w:tr>
      <w:tr w:rsidR="00D631C0" w14:paraId="1BF1E474"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5C4E46CB" w14:textId="77777777" w:rsidR="00D631C0" w:rsidRDefault="00000000">
            <w:pPr>
              <w:pStyle w:val="Jin0"/>
              <w:ind w:firstLine="300"/>
              <w:rPr>
                <w:sz w:val="10"/>
                <w:szCs w:val="10"/>
              </w:rPr>
            </w:pPr>
            <w:r>
              <w:rPr>
                <w:rFonts w:ascii="Arial" w:eastAsia="Arial" w:hAnsi="Arial" w:cs="Arial"/>
                <w:sz w:val="10"/>
                <w:szCs w:val="10"/>
              </w:rPr>
              <w:t>Online PSC</w:t>
            </w:r>
          </w:p>
          <w:p w14:paraId="41FEBA54" w14:textId="77777777" w:rsidR="00D631C0" w:rsidRDefault="00000000">
            <w:pPr>
              <w:pStyle w:val="Jin0"/>
              <w:ind w:firstLine="300"/>
              <w:rPr>
                <w:sz w:val="10"/>
                <w:szCs w:val="10"/>
              </w:rPr>
            </w:pPr>
            <w:r>
              <w:rPr>
                <w:rFonts w:ascii="Arial" w:eastAsia="Arial" w:hAnsi="Arial" w:cs="Arial"/>
                <w:sz w:val="10"/>
                <w:szCs w:val="10"/>
              </w:rPr>
              <w:t>VV</w:t>
            </w:r>
          </w:p>
          <w:p w14:paraId="643F0786"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11085CE" w14:textId="77777777" w:rsidR="00D631C0" w:rsidRDefault="00000000">
            <w:pPr>
              <w:pStyle w:val="Jin0"/>
              <w:rPr>
                <w:sz w:val="10"/>
                <w:szCs w:val="10"/>
              </w:rPr>
            </w:pPr>
            <w:proofErr w:type="spellStart"/>
            <w:r>
              <w:rPr>
                <w:i/>
                <w:iCs/>
                <w:sz w:val="10"/>
                <w:szCs w:val="10"/>
                <w:u w:val="single"/>
              </w:rPr>
              <w:t>dt</w:t>
            </w:r>
            <w:proofErr w:type="spellEnd"/>
            <w:r>
              <w:rPr>
                <w:i/>
                <w:iCs/>
                <w:sz w:val="10"/>
                <w:szCs w:val="10"/>
                <w:u w:val="single"/>
              </w:rPr>
              <w:t>^/Z^^</w:t>
            </w:r>
            <w:proofErr w:type="spellStart"/>
            <w:r>
              <w:rPr>
                <w:i/>
                <w:iCs/>
                <w:sz w:val="10"/>
                <w:szCs w:val="10"/>
                <w:u w:val="single"/>
              </w:rPr>
              <w:t>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01/Z22290226</w:t>
            </w:r>
          </w:p>
        </w:tc>
        <w:tc>
          <w:tcPr>
            <w:tcW w:w="5515" w:type="dxa"/>
            <w:gridSpan w:val="5"/>
            <w:vMerge w:val="restart"/>
            <w:tcBorders>
              <w:top w:val="single" w:sz="4" w:space="0" w:color="auto"/>
            </w:tcBorders>
            <w:shd w:val="clear" w:color="auto" w:fill="auto"/>
            <w:vAlign w:val="bottom"/>
          </w:tcPr>
          <w:p w14:paraId="51EA1FC7" w14:textId="77777777" w:rsidR="00D631C0" w:rsidRDefault="00000000">
            <w:pPr>
              <w:pStyle w:val="Jin0"/>
              <w:ind w:left="1100"/>
              <w:rPr>
                <w:sz w:val="12"/>
                <w:szCs w:val="12"/>
              </w:rPr>
            </w:pPr>
            <w:r>
              <w:rPr>
                <w:rFonts w:ascii="Arial" w:eastAsia="Arial" w:hAnsi="Arial" w:cs="Arial"/>
                <w:sz w:val="12"/>
                <w:szCs w:val="12"/>
              </w:rPr>
              <w:t>1,500</w:t>
            </w:r>
          </w:p>
          <w:p w14:paraId="1DD1FD5F" w14:textId="77777777" w:rsidR="00D631C0" w:rsidRDefault="00000000">
            <w:pPr>
              <w:pStyle w:val="Jin0"/>
              <w:ind w:left="1100"/>
              <w:rPr>
                <w:sz w:val="12"/>
                <w:szCs w:val="12"/>
              </w:rPr>
            </w:pPr>
            <w:r>
              <w:rPr>
                <w:rFonts w:ascii="Arial" w:eastAsia="Arial" w:hAnsi="Arial" w:cs="Arial"/>
                <w:sz w:val="12"/>
                <w:szCs w:val="12"/>
              </w:rPr>
              <w:t>1,500</w:t>
            </w:r>
          </w:p>
        </w:tc>
      </w:tr>
      <w:tr w:rsidR="00D631C0" w14:paraId="0B54F7B5"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29D5FFCC" w14:textId="77777777" w:rsidR="00D631C0" w:rsidRDefault="00D631C0"/>
        </w:tc>
        <w:tc>
          <w:tcPr>
            <w:tcW w:w="3418" w:type="dxa"/>
            <w:tcBorders>
              <w:top w:val="single" w:sz="4" w:space="0" w:color="auto"/>
            </w:tcBorders>
            <w:shd w:val="clear" w:color="auto" w:fill="auto"/>
            <w:vAlign w:val="bottom"/>
          </w:tcPr>
          <w:p w14:paraId="11C2FDCB" w14:textId="77777777" w:rsidR="00D631C0" w:rsidRDefault="00000000">
            <w:pPr>
              <w:pStyle w:val="Jin0"/>
              <w:spacing w:line="276" w:lineRule="auto"/>
              <w:rPr>
                <w:sz w:val="12"/>
                <w:szCs w:val="12"/>
              </w:rPr>
            </w:pPr>
            <w:r>
              <w:rPr>
                <w:rFonts w:ascii="Arial" w:eastAsia="Arial" w:hAnsi="Arial" w:cs="Arial"/>
                <w:sz w:val="12"/>
                <w:szCs w:val="12"/>
              </w:rPr>
              <w:t>1,5 Součet</w:t>
            </w:r>
          </w:p>
        </w:tc>
        <w:tc>
          <w:tcPr>
            <w:tcW w:w="5515" w:type="dxa"/>
            <w:gridSpan w:val="5"/>
            <w:vMerge/>
            <w:shd w:val="clear" w:color="auto" w:fill="auto"/>
            <w:vAlign w:val="bottom"/>
          </w:tcPr>
          <w:p w14:paraId="008F0F92" w14:textId="77777777" w:rsidR="00D631C0" w:rsidRDefault="00D631C0"/>
        </w:tc>
      </w:tr>
      <w:tr w:rsidR="00D631C0" w14:paraId="71E22321" w14:textId="77777777">
        <w:tblPrEx>
          <w:tblCellMar>
            <w:top w:w="0" w:type="dxa"/>
            <w:bottom w:w="0" w:type="dxa"/>
          </w:tblCellMar>
        </w:tblPrEx>
        <w:trPr>
          <w:trHeight w:hRule="exact" w:val="302"/>
          <w:jc w:val="center"/>
        </w:trPr>
        <w:tc>
          <w:tcPr>
            <w:tcW w:w="288" w:type="dxa"/>
            <w:tcBorders>
              <w:top w:val="single" w:sz="4" w:space="0" w:color="auto"/>
              <w:left w:val="single" w:sz="4" w:space="0" w:color="auto"/>
            </w:tcBorders>
            <w:shd w:val="clear" w:color="auto" w:fill="auto"/>
            <w:vAlign w:val="center"/>
          </w:tcPr>
          <w:p w14:paraId="55AF9FEA" w14:textId="77777777" w:rsidR="00D631C0" w:rsidRDefault="00000000">
            <w:pPr>
              <w:pStyle w:val="Jin0"/>
              <w:rPr>
                <w:sz w:val="14"/>
                <w:szCs w:val="14"/>
              </w:rPr>
            </w:pPr>
            <w:r>
              <w:rPr>
                <w:rFonts w:ascii="Arial" w:eastAsia="Arial" w:hAnsi="Arial" w:cs="Arial"/>
                <w:sz w:val="14"/>
                <w:szCs w:val="14"/>
              </w:rPr>
              <w:t>50</w:t>
            </w:r>
          </w:p>
        </w:tc>
        <w:tc>
          <w:tcPr>
            <w:tcW w:w="288" w:type="dxa"/>
            <w:tcBorders>
              <w:top w:val="single" w:sz="4" w:space="0" w:color="auto"/>
              <w:left w:val="single" w:sz="4" w:space="0" w:color="auto"/>
            </w:tcBorders>
            <w:shd w:val="clear" w:color="auto" w:fill="auto"/>
            <w:vAlign w:val="center"/>
          </w:tcPr>
          <w:p w14:paraId="4D96AC1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854A282" w14:textId="77777777" w:rsidR="00D631C0" w:rsidRDefault="00000000">
            <w:pPr>
              <w:pStyle w:val="Jin0"/>
              <w:rPr>
                <w:sz w:val="14"/>
                <w:szCs w:val="14"/>
              </w:rPr>
            </w:pPr>
            <w:r>
              <w:rPr>
                <w:rFonts w:ascii="Arial" w:eastAsia="Arial" w:hAnsi="Arial" w:cs="Arial"/>
                <w:sz w:val="14"/>
                <w:szCs w:val="14"/>
              </w:rPr>
              <w:t>722290234</w:t>
            </w:r>
          </w:p>
        </w:tc>
        <w:tc>
          <w:tcPr>
            <w:tcW w:w="3418" w:type="dxa"/>
            <w:tcBorders>
              <w:top w:val="single" w:sz="4" w:space="0" w:color="auto"/>
              <w:left w:val="single" w:sz="4" w:space="0" w:color="auto"/>
            </w:tcBorders>
            <w:shd w:val="clear" w:color="auto" w:fill="auto"/>
            <w:vAlign w:val="center"/>
          </w:tcPr>
          <w:p w14:paraId="51EB18E3" w14:textId="77777777" w:rsidR="00D631C0" w:rsidRDefault="00000000">
            <w:pPr>
              <w:pStyle w:val="Jin0"/>
              <w:rPr>
                <w:sz w:val="14"/>
                <w:szCs w:val="14"/>
              </w:rPr>
            </w:pPr>
            <w:r>
              <w:rPr>
                <w:rFonts w:ascii="Arial" w:eastAsia="Arial" w:hAnsi="Arial" w:cs="Arial"/>
                <w:sz w:val="14"/>
                <w:szCs w:val="14"/>
              </w:rPr>
              <w:t>Proplach a dezinfekce vodovodního potrubí DN do 80</w:t>
            </w:r>
          </w:p>
        </w:tc>
        <w:tc>
          <w:tcPr>
            <w:tcW w:w="504" w:type="dxa"/>
            <w:tcBorders>
              <w:top w:val="single" w:sz="4" w:space="0" w:color="auto"/>
              <w:left w:val="single" w:sz="4" w:space="0" w:color="auto"/>
            </w:tcBorders>
            <w:shd w:val="clear" w:color="auto" w:fill="auto"/>
            <w:vAlign w:val="center"/>
          </w:tcPr>
          <w:p w14:paraId="4326972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A809E96" w14:textId="77777777" w:rsidR="00D631C0" w:rsidRDefault="00000000">
            <w:pPr>
              <w:pStyle w:val="Jin0"/>
              <w:jc w:val="right"/>
              <w:rPr>
                <w:sz w:val="14"/>
                <w:szCs w:val="14"/>
              </w:rPr>
            </w:pPr>
            <w:r>
              <w:rPr>
                <w:rFonts w:ascii="Arial" w:eastAsia="Arial" w:hAnsi="Arial" w:cs="Arial"/>
                <w:sz w:val="14"/>
                <w:szCs w:val="14"/>
              </w:rPr>
              <w:t>1,500</w:t>
            </w:r>
          </w:p>
        </w:tc>
        <w:tc>
          <w:tcPr>
            <w:tcW w:w="1061" w:type="dxa"/>
            <w:tcBorders>
              <w:top w:val="single" w:sz="4" w:space="0" w:color="auto"/>
              <w:left w:val="single" w:sz="4" w:space="0" w:color="auto"/>
            </w:tcBorders>
            <w:shd w:val="clear" w:color="auto" w:fill="auto"/>
            <w:vAlign w:val="center"/>
          </w:tcPr>
          <w:p w14:paraId="7350B2E9" w14:textId="77777777" w:rsidR="00D631C0" w:rsidRDefault="00000000">
            <w:pPr>
              <w:pStyle w:val="Jin0"/>
              <w:jc w:val="right"/>
              <w:rPr>
                <w:sz w:val="14"/>
                <w:szCs w:val="14"/>
              </w:rPr>
            </w:pPr>
            <w:r>
              <w:rPr>
                <w:rFonts w:ascii="Arial" w:eastAsia="Arial" w:hAnsi="Arial" w:cs="Arial"/>
                <w:sz w:val="14"/>
                <w:szCs w:val="14"/>
              </w:rPr>
              <w:t>52,60</w:t>
            </w:r>
          </w:p>
        </w:tc>
        <w:tc>
          <w:tcPr>
            <w:tcW w:w="1502" w:type="dxa"/>
            <w:tcBorders>
              <w:top w:val="single" w:sz="4" w:space="0" w:color="auto"/>
              <w:left w:val="single" w:sz="4" w:space="0" w:color="auto"/>
            </w:tcBorders>
            <w:shd w:val="clear" w:color="auto" w:fill="auto"/>
            <w:vAlign w:val="center"/>
          </w:tcPr>
          <w:p w14:paraId="79EC8D5A" w14:textId="77777777" w:rsidR="00D631C0" w:rsidRDefault="00000000">
            <w:pPr>
              <w:pStyle w:val="Jin0"/>
              <w:jc w:val="right"/>
              <w:rPr>
                <w:sz w:val="14"/>
                <w:szCs w:val="14"/>
              </w:rPr>
            </w:pPr>
            <w:r>
              <w:rPr>
                <w:rFonts w:ascii="Arial" w:eastAsia="Arial" w:hAnsi="Arial" w:cs="Arial"/>
                <w:sz w:val="14"/>
                <w:szCs w:val="14"/>
              </w:rPr>
              <w:t>78,90</w:t>
            </w:r>
          </w:p>
        </w:tc>
        <w:tc>
          <w:tcPr>
            <w:tcW w:w="1507" w:type="dxa"/>
            <w:tcBorders>
              <w:top w:val="single" w:sz="4" w:space="0" w:color="auto"/>
              <w:left w:val="single" w:sz="4" w:space="0" w:color="auto"/>
              <w:right w:val="single" w:sz="4" w:space="0" w:color="auto"/>
            </w:tcBorders>
            <w:shd w:val="clear" w:color="auto" w:fill="auto"/>
            <w:vAlign w:val="center"/>
          </w:tcPr>
          <w:p w14:paraId="02F7A784" w14:textId="77777777" w:rsidR="00D631C0" w:rsidRDefault="00000000">
            <w:pPr>
              <w:pStyle w:val="Jin0"/>
              <w:rPr>
                <w:sz w:val="14"/>
                <w:szCs w:val="14"/>
              </w:rPr>
            </w:pPr>
            <w:r>
              <w:rPr>
                <w:rFonts w:ascii="Arial" w:eastAsia="Arial" w:hAnsi="Arial" w:cs="Arial"/>
                <w:sz w:val="14"/>
                <w:szCs w:val="14"/>
              </w:rPr>
              <w:t>CS ÚRS 2024 01</w:t>
            </w:r>
          </w:p>
        </w:tc>
      </w:tr>
      <w:tr w:rsidR="00D631C0" w14:paraId="04B5CCD1"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0B6AA154" w14:textId="77777777" w:rsidR="00D631C0" w:rsidRDefault="00000000">
            <w:pPr>
              <w:pStyle w:val="Jin0"/>
              <w:ind w:firstLine="300"/>
              <w:rPr>
                <w:sz w:val="10"/>
                <w:szCs w:val="10"/>
              </w:rPr>
            </w:pPr>
            <w:r>
              <w:rPr>
                <w:rFonts w:ascii="Arial" w:eastAsia="Arial" w:hAnsi="Arial" w:cs="Arial"/>
                <w:sz w:val="10"/>
                <w:szCs w:val="10"/>
              </w:rPr>
              <w:t>Online PSC</w:t>
            </w:r>
          </w:p>
          <w:p w14:paraId="14BBD322" w14:textId="77777777" w:rsidR="00D631C0" w:rsidRDefault="00000000">
            <w:pPr>
              <w:pStyle w:val="Jin0"/>
              <w:ind w:firstLine="300"/>
              <w:rPr>
                <w:sz w:val="10"/>
                <w:szCs w:val="10"/>
              </w:rPr>
            </w:pPr>
            <w:r>
              <w:rPr>
                <w:rFonts w:ascii="Arial" w:eastAsia="Arial" w:hAnsi="Arial" w:cs="Arial"/>
                <w:sz w:val="10"/>
                <w:szCs w:val="10"/>
              </w:rPr>
              <w:t>VV</w:t>
            </w:r>
          </w:p>
          <w:p w14:paraId="049F7B00"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53E5297" w14:textId="77777777" w:rsidR="00D631C0" w:rsidRDefault="00000000">
            <w:pPr>
              <w:pStyle w:val="Jin0"/>
              <w:rPr>
                <w:sz w:val="10"/>
                <w:szCs w:val="10"/>
              </w:rPr>
            </w:pPr>
            <w:r>
              <w:rPr>
                <w:i/>
                <w:iCs/>
                <w:sz w:val="10"/>
                <w:szCs w:val="10"/>
                <w:lang w:val="en-US" w:eastAsia="en-US" w:bidi="en-US"/>
              </w:rPr>
              <w:t xml:space="preserve">httos://oodminkv.urs.cz/item/CS </w:t>
            </w:r>
            <w:r>
              <w:rPr>
                <w:i/>
                <w:iCs/>
                <w:sz w:val="10"/>
                <w:szCs w:val="10"/>
              </w:rPr>
              <w:t>URS 2024 01/Z22290234</w:t>
            </w:r>
          </w:p>
        </w:tc>
        <w:tc>
          <w:tcPr>
            <w:tcW w:w="5515" w:type="dxa"/>
            <w:gridSpan w:val="5"/>
            <w:vMerge w:val="restart"/>
            <w:tcBorders>
              <w:top w:val="single" w:sz="4" w:space="0" w:color="auto"/>
            </w:tcBorders>
            <w:shd w:val="clear" w:color="auto" w:fill="auto"/>
            <w:vAlign w:val="bottom"/>
          </w:tcPr>
          <w:p w14:paraId="72F34F68" w14:textId="77777777" w:rsidR="00D631C0" w:rsidRDefault="00000000">
            <w:pPr>
              <w:pStyle w:val="Jin0"/>
              <w:ind w:left="1100"/>
              <w:rPr>
                <w:sz w:val="12"/>
                <w:szCs w:val="12"/>
              </w:rPr>
            </w:pPr>
            <w:r>
              <w:rPr>
                <w:rFonts w:ascii="Arial" w:eastAsia="Arial" w:hAnsi="Arial" w:cs="Arial"/>
                <w:sz w:val="12"/>
                <w:szCs w:val="12"/>
              </w:rPr>
              <w:t>1,500</w:t>
            </w:r>
          </w:p>
          <w:p w14:paraId="7B3A3FFD" w14:textId="77777777" w:rsidR="00D631C0" w:rsidRDefault="00000000">
            <w:pPr>
              <w:pStyle w:val="Jin0"/>
              <w:ind w:left="1100"/>
              <w:rPr>
                <w:sz w:val="12"/>
                <w:szCs w:val="12"/>
              </w:rPr>
            </w:pPr>
            <w:r>
              <w:rPr>
                <w:rFonts w:ascii="Arial" w:eastAsia="Arial" w:hAnsi="Arial" w:cs="Arial"/>
                <w:sz w:val="12"/>
                <w:szCs w:val="12"/>
              </w:rPr>
              <w:t>1,500</w:t>
            </w:r>
          </w:p>
        </w:tc>
      </w:tr>
      <w:tr w:rsidR="00D631C0" w14:paraId="71306119"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4D7F23CC" w14:textId="77777777" w:rsidR="00D631C0" w:rsidRDefault="00D631C0"/>
        </w:tc>
        <w:tc>
          <w:tcPr>
            <w:tcW w:w="3418" w:type="dxa"/>
            <w:tcBorders>
              <w:top w:val="single" w:sz="4" w:space="0" w:color="auto"/>
            </w:tcBorders>
            <w:shd w:val="clear" w:color="auto" w:fill="auto"/>
            <w:vAlign w:val="bottom"/>
          </w:tcPr>
          <w:p w14:paraId="218D39F4" w14:textId="77777777" w:rsidR="00D631C0" w:rsidRDefault="00000000">
            <w:pPr>
              <w:pStyle w:val="Jin0"/>
              <w:spacing w:line="266" w:lineRule="auto"/>
              <w:rPr>
                <w:sz w:val="12"/>
                <w:szCs w:val="12"/>
              </w:rPr>
            </w:pPr>
            <w:r>
              <w:rPr>
                <w:rFonts w:ascii="Arial" w:eastAsia="Arial" w:hAnsi="Arial" w:cs="Arial"/>
                <w:sz w:val="12"/>
                <w:szCs w:val="12"/>
              </w:rPr>
              <w:t>1,5 Součet</w:t>
            </w:r>
          </w:p>
        </w:tc>
        <w:tc>
          <w:tcPr>
            <w:tcW w:w="5515" w:type="dxa"/>
            <w:gridSpan w:val="5"/>
            <w:vMerge/>
            <w:shd w:val="clear" w:color="auto" w:fill="auto"/>
            <w:vAlign w:val="bottom"/>
          </w:tcPr>
          <w:p w14:paraId="41F50E3F" w14:textId="77777777" w:rsidR="00D631C0" w:rsidRDefault="00D631C0"/>
        </w:tc>
      </w:tr>
      <w:tr w:rsidR="00D631C0" w14:paraId="52A8DB9B" w14:textId="77777777">
        <w:tblPrEx>
          <w:tblCellMar>
            <w:top w:w="0" w:type="dxa"/>
            <w:bottom w:w="0" w:type="dxa"/>
          </w:tblCellMar>
        </w:tblPrEx>
        <w:trPr>
          <w:trHeight w:hRule="exact" w:val="701"/>
          <w:jc w:val="center"/>
        </w:trPr>
        <w:tc>
          <w:tcPr>
            <w:tcW w:w="288" w:type="dxa"/>
            <w:tcBorders>
              <w:top w:val="single" w:sz="4" w:space="0" w:color="auto"/>
              <w:left w:val="single" w:sz="4" w:space="0" w:color="auto"/>
              <w:bottom w:val="single" w:sz="4" w:space="0" w:color="auto"/>
            </w:tcBorders>
            <w:shd w:val="clear" w:color="auto" w:fill="auto"/>
            <w:vAlign w:val="center"/>
          </w:tcPr>
          <w:p w14:paraId="6809F098" w14:textId="77777777" w:rsidR="00D631C0" w:rsidRDefault="00000000">
            <w:pPr>
              <w:pStyle w:val="Jin0"/>
              <w:rPr>
                <w:sz w:val="14"/>
                <w:szCs w:val="14"/>
              </w:rPr>
            </w:pPr>
            <w:r>
              <w:rPr>
                <w:rFonts w:ascii="Arial" w:eastAsia="Arial" w:hAnsi="Arial" w:cs="Arial"/>
                <w:sz w:val="14"/>
                <w:szCs w:val="14"/>
              </w:rPr>
              <w:t>51</w:t>
            </w:r>
          </w:p>
        </w:tc>
        <w:tc>
          <w:tcPr>
            <w:tcW w:w="288" w:type="dxa"/>
            <w:tcBorders>
              <w:top w:val="single" w:sz="4" w:space="0" w:color="auto"/>
              <w:left w:val="single" w:sz="4" w:space="0" w:color="auto"/>
              <w:bottom w:val="single" w:sz="4" w:space="0" w:color="auto"/>
            </w:tcBorders>
            <w:shd w:val="clear" w:color="auto" w:fill="auto"/>
            <w:vAlign w:val="center"/>
          </w:tcPr>
          <w:p w14:paraId="605FE27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97EE01E" w14:textId="77777777" w:rsidR="00D631C0" w:rsidRDefault="00000000">
            <w:pPr>
              <w:pStyle w:val="Jin0"/>
              <w:rPr>
                <w:sz w:val="14"/>
                <w:szCs w:val="14"/>
              </w:rPr>
            </w:pPr>
            <w:r>
              <w:rPr>
                <w:rFonts w:ascii="Arial" w:eastAsia="Arial" w:hAnsi="Arial" w:cs="Arial"/>
                <w:sz w:val="14"/>
                <w:szCs w:val="14"/>
              </w:rPr>
              <w:t>998722111</w:t>
            </w:r>
          </w:p>
        </w:tc>
        <w:tc>
          <w:tcPr>
            <w:tcW w:w="3418" w:type="dxa"/>
            <w:tcBorders>
              <w:top w:val="single" w:sz="4" w:space="0" w:color="auto"/>
              <w:left w:val="single" w:sz="4" w:space="0" w:color="auto"/>
              <w:bottom w:val="single" w:sz="4" w:space="0" w:color="auto"/>
            </w:tcBorders>
            <w:shd w:val="clear" w:color="auto" w:fill="auto"/>
            <w:vAlign w:val="bottom"/>
          </w:tcPr>
          <w:p w14:paraId="7368BB48" w14:textId="77777777" w:rsidR="00D631C0" w:rsidRDefault="00000000">
            <w:pPr>
              <w:pStyle w:val="Jin0"/>
              <w:spacing w:line="264" w:lineRule="auto"/>
              <w:rPr>
                <w:sz w:val="14"/>
                <w:szCs w:val="14"/>
              </w:rPr>
            </w:pPr>
            <w:r>
              <w:rPr>
                <w:rFonts w:ascii="Arial" w:eastAsia="Arial" w:hAnsi="Arial" w:cs="Arial"/>
                <w:sz w:val="14"/>
                <w:szCs w:val="14"/>
              </w:rPr>
              <w:t>Přesun hmot pro vnitřní vodovod stanovený z hmotnosti přesunovaného materiálu vodorovná dopravní vzdálenost do 50 m s omezením mechanizace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13E5B7F0"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6ECE328C" w14:textId="77777777" w:rsidR="00D631C0" w:rsidRDefault="00000000">
            <w:pPr>
              <w:pStyle w:val="Jin0"/>
              <w:jc w:val="right"/>
              <w:rPr>
                <w:sz w:val="14"/>
                <w:szCs w:val="14"/>
              </w:rPr>
            </w:pPr>
            <w:r>
              <w:rPr>
                <w:rFonts w:ascii="Arial" w:eastAsia="Arial" w:hAnsi="Arial" w:cs="Arial"/>
                <w:sz w:val="14"/>
                <w:szCs w:val="14"/>
              </w:rPr>
              <w:t>0,016</w:t>
            </w:r>
          </w:p>
        </w:tc>
        <w:tc>
          <w:tcPr>
            <w:tcW w:w="1061" w:type="dxa"/>
            <w:tcBorders>
              <w:top w:val="single" w:sz="4" w:space="0" w:color="auto"/>
              <w:left w:val="single" w:sz="4" w:space="0" w:color="auto"/>
              <w:bottom w:val="single" w:sz="4" w:space="0" w:color="auto"/>
            </w:tcBorders>
            <w:shd w:val="clear" w:color="auto" w:fill="auto"/>
            <w:vAlign w:val="center"/>
          </w:tcPr>
          <w:p w14:paraId="7776262F" w14:textId="77777777" w:rsidR="00D631C0" w:rsidRDefault="00000000">
            <w:pPr>
              <w:pStyle w:val="Jin0"/>
              <w:jc w:val="right"/>
              <w:rPr>
                <w:sz w:val="14"/>
                <w:szCs w:val="14"/>
              </w:rPr>
            </w:pPr>
            <w:r>
              <w:rPr>
                <w:rFonts w:ascii="Arial" w:eastAsia="Arial" w:hAnsi="Arial" w:cs="Arial"/>
                <w:sz w:val="14"/>
                <w:szCs w:val="14"/>
              </w:rPr>
              <w:t>988,00</w:t>
            </w:r>
          </w:p>
        </w:tc>
        <w:tc>
          <w:tcPr>
            <w:tcW w:w="1502" w:type="dxa"/>
            <w:tcBorders>
              <w:top w:val="single" w:sz="4" w:space="0" w:color="auto"/>
              <w:left w:val="single" w:sz="4" w:space="0" w:color="auto"/>
              <w:bottom w:val="single" w:sz="4" w:space="0" w:color="auto"/>
            </w:tcBorders>
            <w:shd w:val="clear" w:color="auto" w:fill="auto"/>
            <w:vAlign w:val="center"/>
          </w:tcPr>
          <w:p w14:paraId="0AA3C6B3" w14:textId="77777777" w:rsidR="00D631C0" w:rsidRDefault="00000000">
            <w:pPr>
              <w:pStyle w:val="Jin0"/>
              <w:jc w:val="right"/>
              <w:rPr>
                <w:sz w:val="14"/>
                <w:szCs w:val="14"/>
              </w:rPr>
            </w:pPr>
            <w:r>
              <w:rPr>
                <w:rFonts w:ascii="Arial" w:eastAsia="Arial" w:hAnsi="Arial" w:cs="Arial"/>
                <w:sz w:val="14"/>
                <w:szCs w:val="14"/>
              </w:rPr>
              <w:t>15,81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80A6A9D" w14:textId="77777777" w:rsidR="00D631C0" w:rsidRDefault="00000000">
            <w:pPr>
              <w:pStyle w:val="Jin0"/>
              <w:rPr>
                <w:sz w:val="14"/>
                <w:szCs w:val="14"/>
              </w:rPr>
            </w:pPr>
            <w:r>
              <w:rPr>
                <w:rFonts w:ascii="Arial" w:eastAsia="Arial" w:hAnsi="Arial" w:cs="Arial"/>
                <w:sz w:val="14"/>
                <w:szCs w:val="14"/>
              </w:rPr>
              <w:t>CS ÚRS 2024 01</w:t>
            </w:r>
          </w:p>
        </w:tc>
      </w:tr>
    </w:tbl>
    <w:p w14:paraId="32FDA998" w14:textId="77777777" w:rsidR="00D631C0" w:rsidRDefault="00000000">
      <w:pPr>
        <w:pStyle w:val="Titulektabulky0"/>
        <w:ind w:left="288"/>
        <w:rPr>
          <w:sz w:val="10"/>
          <w:szCs w:val="10"/>
        </w:rPr>
      </w:pPr>
      <w:r>
        <w:rPr>
          <w:sz w:val="10"/>
          <w:szCs w:val="10"/>
        </w:rPr>
        <w:t>Online PSC</w:t>
      </w:r>
    </w:p>
    <w:p w14:paraId="485FEF5B" w14:textId="77777777" w:rsidR="00D631C0" w:rsidRDefault="00000000">
      <w:pPr>
        <w:pStyle w:val="Titulektabulky0"/>
        <w:ind w:left="1718"/>
        <w:rPr>
          <w:sz w:val="10"/>
          <w:szCs w:val="10"/>
        </w:rPr>
        <w:sectPr w:rsidR="00D631C0">
          <w:headerReference w:type="even" r:id="rId62"/>
          <w:headerReference w:type="default" r:id="rId63"/>
          <w:footerReference w:type="even" r:id="rId64"/>
          <w:footerReference w:type="default" r:id="rId65"/>
          <w:pgSz w:w="11900" w:h="16840"/>
          <w:pgMar w:top="567" w:right="673" w:bottom="381" w:left="567" w:header="139" w:footer="3" w:gutter="0"/>
          <w:cols w:space="720"/>
          <w:noEndnote/>
          <w:docGrid w:linePitch="360"/>
        </w:sectPr>
      </w:pPr>
      <w:proofErr w:type="spellStart"/>
      <w:r>
        <w:rPr>
          <w:rFonts w:ascii="Calibri" w:eastAsia="Calibri" w:hAnsi="Calibri" w:cs="Calibri"/>
          <w:i/>
          <w:iCs/>
          <w:sz w:val="10"/>
          <w:szCs w:val="10"/>
          <w:u w:val="single"/>
        </w:rPr>
        <w:t>dt</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dmink^</w:t>
      </w:r>
      <w:proofErr w:type="gram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w:t>
      </w:r>
      <w:proofErr w:type="spellEnd"/>
      <w:r>
        <w:rPr>
          <w:rFonts w:ascii="Calibri" w:eastAsia="Calibri" w:hAnsi="Calibri" w:cs="Calibri"/>
          <w:i/>
          <w:iCs/>
          <w:sz w:val="10"/>
          <w:szCs w:val="10"/>
          <w:u w:val="single"/>
        </w:rPr>
        <w:t>^^CS URS 2024 01/998Z22111</w:t>
      </w:r>
    </w:p>
    <w:p w14:paraId="236E464F" w14:textId="77777777" w:rsidR="00D631C0" w:rsidRDefault="00000000">
      <w:pPr>
        <w:pStyle w:val="Zkladntext20"/>
      </w:pPr>
      <w:r>
        <w:lastRenderedPageBreak/>
        <w:t>Stavba:</w:t>
      </w:r>
    </w:p>
    <w:p w14:paraId="588C0CC7" w14:textId="77777777" w:rsidR="00D631C0" w:rsidRDefault="00000000">
      <w:pPr>
        <w:pStyle w:val="Zkladntext20"/>
        <w:ind w:firstLine="580"/>
      </w:pPr>
      <w:r>
        <w:t>Přístavba MŠ Dražkovice</w:t>
      </w:r>
    </w:p>
    <w:p w14:paraId="0FD32475" w14:textId="77777777" w:rsidR="00D631C0" w:rsidRDefault="00000000">
      <w:pPr>
        <w:pStyle w:val="Zkladntext20"/>
      </w:pPr>
      <w:r>
        <w:t>Objekt:</w:t>
      </w:r>
    </w:p>
    <w:tbl>
      <w:tblPr>
        <w:tblpPr w:bottomFromText="514" w:vertAnchor="text" w:horzAnchor="page" w:tblpX="576" w:tblpY="320"/>
        <w:tblW w:w="0" w:type="auto"/>
        <w:tblLayout w:type="fixed"/>
        <w:tblCellMar>
          <w:left w:w="10" w:type="dxa"/>
          <w:right w:w="10" w:type="dxa"/>
        </w:tblCellMar>
        <w:tblLook w:val="04A0" w:firstRow="1" w:lastRow="0" w:firstColumn="1" w:lastColumn="0" w:noHBand="0" w:noVBand="1"/>
      </w:tblPr>
      <w:tblGrid>
        <w:gridCol w:w="1219"/>
        <w:gridCol w:w="3528"/>
        <w:gridCol w:w="2794"/>
        <w:gridCol w:w="1032"/>
      </w:tblGrid>
      <w:tr w:rsidR="00D631C0" w14:paraId="6AF0656A" w14:textId="77777777">
        <w:tblPrEx>
          <w:tblCellMar>
            <w:top w:w="0" w:type="dxa"/>
            <w:bottom w:w="0" w:type="dxa"/>
          </w:tblCellMar>
        </w:tblPrEx>
        <w:trPr>
          <w:trHeight w:hRule="exact" w:val="749"/>
          <w:tblHeader/>
        </w:trPr>
        <w:tc>
          <w:tcPr>
            <w:tcW w:w="1219" w:type="dxa"/>
            <w:shd w:val="clear" w:color="auto" w:fill="auto"/>
          </w:tcPr>
          <w:p w14:paraId="322A6124" w14:textId="77777777" w:rsidR="00D631C0" w:rsidRDefault="00000000">
            <w:pPr>
              <w:pStyle w:val="Jin0"/>
              <w:spacing w:after="180"/>
              <w:rPr>
                <w:sz w:val="15"/>
                <w:szCs w:val="15"/>
              </w:rPr>
            </w:pPr>
            <w:r>
              <w:rPr>
                <w:rFonts w:ascii="Arial" w:eastAsia="Arial" w:hAnsi="Arial" w:cs="Arial"/>
                <w:sz w:val="15"/>
                <w:szCs w:val="15"/>
              </w:rPr>
              <w:t>Místo:</w:t>
            </w:r>
          </w:p>
          <w:p w14:paraId="1EDD643E" w14:textId="77777777" w:rsidR="00D631C0" w:rsidRDefault="00000000">
            <w:pPr>
              <w:pStyle w:val="Jin0"/>
              <w:rPr>
                <w:sz w:val="15"/>
                <w:szCs w:val="15"/>
              </w:rPr>
            </w:pPr>
            <w:r>
              <w:rPr>
                <w:rFonts w:ascii="Arial" w:eastAsia="Arial" w:hAnsi="Arial" w:cs="Arial"/>
                <w:sz w:val="15"/>
                <w:szCs w:val="15"/>
              </w:rPr>
              <w:t>Zadavatel:</w:t>
            </w:r>
          </w:p>
        </w:tc>
        <w:tc>
          <w:tcPr>
            <w:tcW w:w="3528" w:type="dxa"/>
            <w:shd w:val="clear" w:color="auto" w:fill="auto"/>
          </w:tcPr>
          <w:p w14:paraId="2E5B60E9" w14:textId="77777777" w:rsidR="00D631C0" w:rsidRDefault="00000000">
            <w:pPr>
              <w:pStyle w:val="Jin0"/>
              <w:ind w:firstLine="500"/>
              <w:rPr>
                <w:sz w:val="15"/>
                <w:szCs w:val="15"/>
              </w:rPr>
            </w:pPr>
            <w:r>
              <w:rPr>
                <w:rFonts w:ascii="Arial" w:eastAsia="Arial" w:hAnsi="Arial" w:cs="Arial"/>
                <w:sz w:val="15"/>
                <w:szCs w:val="15"/>
              </w:rPr>
              <w:t>Dražkovice</w:t>
            </w:r>
          </w:p>
        </w:tc>
        <w:tc>
          <w:tcPr>
            <w:tcW w:w="2794" w:type="dxa"/>
            <w:shd w:val="clear" w:color="auto" w:fill="auto"/>
          </w:tcPr>
          <w:p w14:paraId="02A1A1F1" w14:textId="77777777" w:rsidR="00D631C0" w:rsidRDefault="00000000">
            <w:pPr>
              <w:pStyle w:val="Jin0"/>
              <w:spacing w:after="180"/>
              <w:ind w:left="1840"/>
              <w:rPr>
                <w:sz w:val="15"/>
                <w:szCs w:val="15"/>
              </w:rPr>
            </w:pPr>
            <w:r>
              <w:rPr>
                <w:rFonts w:ascii="Arial" w:eastAsia="Arial" w:hAnsi="Arial" w:cs="Arial"/>
                <w:sz w:val="15"/>
                <w:szCs w:val="15"/>
              </w:rPr>
              <w:t>Datum:</w:t>
            </w:r>
          </w:p>
          <w:p w14:paraId="0DCE3F1F" w14:textId="77777777" w:rsidR="00D631C0" w:rsidRDefault="00000000">
            <w:pPr>
              <w:pStyle w:val="Jin0"/>
              <w:ind w:left="1840"/>
              <w:rPr>
                <w:sz w:val="15"/>
                <w:szCs w:val="15"/>
              </w:rPr>
            </w:pPr>
            <w:r>
              <w:rPr>
                <w:rFonts w:ascii="Arial" w:eastAsia="Arial" w:hAnsi="Arial" w:cs="Arial"/>
                <w:sz w:val="15"/>
                <w:szCs w:val="15"/>
              </w:rPr>
              <w:t>Projektant:</w:t>
            </w:r>
          </w:p>
        </w:tc>
        <w:tc>
          <w:tcPr>
            <w:tcW w:w="1032" w:type="dxa"/>
            <w:vMerge w:val="restart"/>
            <w:shd w:val="clear" w:color="auto" w:fill="auto"/>
          </w:tcPr>
          <w:p w14:paraId="3C582DF4" w14:textId="77777777" w:rsidR="00D631C0" w:rsidRDefault="00000000">
            <w:pPr>
              <w:pStyle w:val="Jin0"/>
              <w:spacing w:after="80"/>
              <w:rPr>
                <w:sz w:val="15"/>
                <w:szCs w:val="15"/>
              </w:rPr>
            </w:pPr>
            <w:r>
              <w:rPr>
                <w:rFonts w:ascii="Arial" w:eastAsia="Arial" w:hAnsi="Arial" w:cs="Arial"/>
                <w:sz w:val="15"/>
                <w:szCs w:val="15"/>
              </w:rPr>
              <w:t>13. 11.2024</w:t>
            </w:r>
          </w:p>
          <w:p w14:paraId="1DE7C222" w14:textId="77777777" w:rsidR="00D631C0" w:rsidRDefault="00000000">
            <w:pPr>
              <w:pStyle w:val="Jin0"/>
              <w:spacing w:after="180"/>
              <w:rPr>
                <w:sz w:val="15"/>
                <w:szCs w:val="15"/>
              </w:rPr>
            </w:pPr>
            <w:r>
              <w:rPr>
                <w:rFonts w:ascii="Arial" w:eastAsia="Arial" w:hAnsi="Arial" w:cs="Arial"/>
                <w:sz w:val="15"/>
                <w:szCs w:val="15"/>
              </w:rPr>
              <w:t>PROINSTAL</w:t>
            </w:r>
          </w:p>
          <w:p w14:paraId="5F0F59AF" w14:textId="77777777" w:rsidR="00D631C0" w:rsidRDefault="00000000">
            <w:pPr>
              <w:pStyle w:val="Jin0"/>
              <w:spacing w:after="120"/>
              <w:rPr>
                <w:sz w:val="15"/>
                <w:szCs w:val="15"/>
              </w:rPr>
            </w:pPr>
            <w:r>
              <w:rPr>
                <w:rFonts w:ascii="Arial" w:eastAsia="Arial" w:hAnsi="Arial" w:cs="Arial"/>
                <w:sz w:val="15"/>
                <w:szCs w:val="15"/>
              </w:rPr>
              <w:t>PROINSTAL</w:t>
            </w:r>
          </w:p>
        </w:tc>
      </w:tr>
      <w:tr w:rsidR="00D631C0" w14:paraId="0344A34A" w14:textId="77777777">
        <w:tblPrEx>
          <w:tblCellMar>
            <w:top w:w="0" w:type="dxa"/>
            <w:bottom w:w="0" w:type="dxa"/>
          </w:tblCellMar>
        </w:tblPrEx>
        <w:trPr>
          <w:trHeight w:hRule="exact" w:val="178"/>
        </w:trPr>
        <w:tc>
          <w:tcPr>
            <w:tcW w:w="1219" w:type="dxa"/>
            <w:shd w:val="clear" w:color="auto" w:fill="auto"/>
          </w:tcPr>
          <w:p w14:paraId="236F815B" w14:textId="77777777" w:rsidR="00D631C0" w:rsidRDefault="00000000">
            <w:pPr>
              <w:pStyle w:val="Jin0"/>
              <w:rPr>
                <w:sz w:val="15"/>
                <w:szCs w:val="15"/>
              </w:rPr>
            </w:pPr>
            <w:r>
              <w:rPr>
                <w:rFonts w:ascii="Arial" w:eastAsia="Arial" w:hAnsi="Arial" w:cs="Arial"/>
                <w:sz w:val="15"/>
                <w:szCs w:val="15"/>
              </w:rPr>
              <w:t>Uchazeč:</w:t>
            </w:r>
          </w:p>
        </w:tc>
        <w:tc>
          <w:tcPr>
            <w:tcW w:w="3528" w:type="dxa"/>
            <w:shd w:val="clear" w:color="auto" w:fill="auto"/>
          </w:tcPr>
          <w:p w14:paraId="07C23EA1" w14:textId="77777777" w:rsidR="00D631C0" w:rsidRDefault="00000000">
            <w:pPr>
              <w:pStyle w:val="Jin0"/>
              <w:ind w:firstLine="500"/>
              <w:rPr>
                <w:sz w:val="15"/>
                <w:szCs w:val="15"/>
              </w:rPr>
            </w:pPr>
            <w:r>
              <w:rPr>
                <w:rFonts w:ascii="Arial" w:eastAsia="Arial" w:hAnsi="Arial" w:cs="Arial"/>
                <w:sz w:val="15"/>
                <w:szCs w:val="15"/>
              </w:rPr>
              <w:t>Stavby-Eda s.r.o.</w:t>
            </w:r>
          </w:p>
        </w:tc>
        <w:tc>
          <w:tcPr>
            <w:tcW w:w="2794" w:type="dxa"/>
            <w:shd w:val="clear" w:color="auto" w:fill="auto"/>
          </w:tcPr>
          <w:p w14:paraId="41E94D4D" w14:textId="77777777" w:rsidR="00D631C0" w:rsidRDefault="00000000">
            <w:pPr>
              <w:pStyle w:val="Jin0"/>
              <w:ind w:left="1840"/>
              <w:rPr>
                <w:sz w:val="15"/>
                <w:szCs w:val="15"/>
              </w:rPr>
            </w:pPr>
            <w:r>
              <w:rPr>
                <w:rFonts w:ascii="Arial" w:eastAsia="Arial" w:hAnsi="Arial" w:cs="Arial"/>
                <w:sz w:val="15"/>
                <w:szCs w:val="15"/>
              </w:rPr>
              <w:t>Zpracovatel:</w:t>
            </w:r>
          </w:p>
        </w:tc>
        <w:tc>
          <w:tcPr>
            <w:tcW w:w="1032" w:type="dxa"/>
            <w:vMerge/>
            <w:shd w:val="clear" w:color="auto" w:fill="auto"/>
          </w:tcPr>
          <w:p w14:paraId="2E476043" w14:textId="77777777" w:rsidR="00D631C0" w:rsidRDefault="00D631C0"/>
        </w:tc>
      </w:tr>
    </w:tbl>
    <w:p w14:paraId="7B390327" w14:textId="77777777" w:rsidR="00D631C0" w:rsidRDefault="00000000">
      <w:pPr>
        <w:pStyle w:val="Nadpis80"/>
        <w:keepNext/>
        <w:keepLines/>
        <w:spacing w:after="1360"/>
        <w:ind w:firstLine="580"/>
        <w:rPr>
          <w:sz w:val="17"/>
          <w:szCs w:val="17"/>
        </w:rPr>
      </w:pPr>
      <w:r>
        <w:rPr>
          <w:noProof/>
        </w:rPr>
        <mc:AlternateContent>
          <mc:Choice Requires="wps">
            <w:drawing>
              <wp:anchor distT="0" distB="0" distL="0" distR="0" simplePos="0" relativeHeight="251658240" behindDoc="0" locked="0" layoutInCell="1" allowOverlap="1" wp14:anchorId="300A8BBA" wp14:editId="1F9F1CEA">
                <wp:simplePos x="0" y="0"/>
                <wp:positionH relativeFrom="page">
                  <wp:posOffset>368935</wp:posOffset>
                </wp:positionH>
                <wp:positionV relativeFrom="paragraph">
                  <wp:posOffset>1002030</wp:posOffset>
                </wp:positionV>
                <wp:extent cx="648970" cy="115570"/>
                <wp:effectExtent l="0" t="0" r="0" b="0"/>
                <wp:wrapNone/>
                <wp:docPr id="77" name="Shape 77"/>
                <wp:cNvGraphicFramePr/>
                <a:graphic xmlns:a="http://schemas.openxmlformats.org/drawingml/2006/main">
                  <a:graphicData uri="http://schemas.microsoft.com/office/word/2010/wordprocessingShape">
                    <wps:wsp>
                      <wps:cNvSpPr txBox="1"/>
                      <wps:spPr>
                        <a:xfrm>
                          <a:off x="0" y="0"/>
                          <a:ext cx="648970" cy="115570"/>
                        </a:xfrm>
                        <a:prstGeom prst="rect">
                          <a:avLst/>
                        </a:prstGeom>
                        <a:noFill/>
                      </wps:spPr>
                      <wps:txbx>
                        <w:txbxContent>
                          <w:p w14:paraId="0285A010" w14:textId="77777777" w:rsidR="00D631C0" w:rsidRDefault="00000000">
                            <w:pPr>
                              <w:pStyle w:val="Titulektabulky0"/>
                              <w:rPr>
                                <w:sz w:val="14"/>
                                <w:szCs w:val="14"/>
                              </w:rPr>
                            </w:pPr>
                            <w:r>
                              <w:rPr>
                                <w:sz w:val="14"/>
                                <w:szCs w:val="14"/>
                              </w:rPr>
                              <w:t xml:space="preserve">Kód </w:t>
                            </w:r>
                            <w:proofErr w:type="gramStart"/>
                            <w:r>
                              <w:rPr>
                                <w:sz w:val="14"/>
                                <w:szCs w:val="14"/>
                              </w:rPr>
                              <w:t>dílu - Popis</w:t>
                            </w:r>
                            <w:proofErr w:type="gramEnd"/>
                          </w:p>
                        </w:txbxContent>
                      </wps:txbx>
                      <wps:bodyPr lIns="0" tIns="0" rIns="0" bIns="0"/>
                    </wps:wsp>
                  </a:graphicData>
                </a:graphic>
              </wp:anchor>
            </w:drawing>
          </mc:Choice>
          <mc:Fallback>
            <w:pict>
              <v:shape w14:anchorId="300A8BBA" id="Shape 77" o:spid="_x0000_s1032" type="#_x0000_t202" style="position:absolute;left:0;text-align:left;margin-left:29.05pt;margin-top:78.9pt;width:51.1pt;height:9.1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" filled="f" stroked="f">
                <v:textbox inset="0,0,0,0">
                  <w:txbxContent>
                    <w:p w14:paraId="0285A010" w14:textId="77777777" w:rsidR="00D631C0" w:rsidRDefault="00000000">
                      <w:pPr>
                        <w:pStyle w:val="Titulektabulky0"/>
                        <w:rPr>
                          <w:sz w:val="14"/>
                          <w:szCs w:val="14"/>
                        </w:rPr>
                      </w:pPr>
                      <w:r>
                        <w:rPr>
                          <w:sz w:val="14"/>
                          <w:szCs w:val="14"/>
                        </w:rPr>
                        <w:t xml:space="preserve">Kód </w:t>
                      </w:r>
                      <w:proofErr w:type="gramStart"/>
                      <w:r>
                        <w:rPr>
                          <w:sz w:val="14"/>
                          <w:szCs w:val="14"/>
                        </w:rPr>
                        <w:t>dílu - Popis</w:t>
                      </w:r>
                      <w:proofErr w:type="gramEnd"/>
                    </w:p>
                  </w:txbxContent>
                </v:textbox>
                <w10:wrap anchorx="page"/>
              </v:shape>
            </w:pict>
          </mc:Fallback>
        </mc:AlternateContent>
      </w:r>
      <w:bookmarkStart w:id="34" w:name="bookmark73"/>
      <w:r>
        <w:rPr>
          <w:sz w:val="17"/>
          <w:szCs w:val="17"/>
        </w:rPr>
        <w:t xml:space="preserve">1002 - </w:t>
      </w:r>
      <w:proofErr w:type="spellStart"/>
      <w:r>
        <w:rPr>
          <w:sz w:val="17"/>
          <w:szCs w:val="17"/>
        </w:rPr>
        <w:t>Arelálová</w:t>
      </w:r>
      <w:proofErr w:type="spellEnd"/>
      <w:r>
        <w:rPr>
          <w:sz w:val="17"/>
          <w:szCs w:val="17"/>
        </w:rPr>
        <w:t xml:space="preserve"> přípojka kanalizace</w:t>
      </w:r>
      <w:bookmarkEnd w:id="34"/>
    </w:p>
    <w:tbl>
      <w:tblPr>
        <w:tblOverlap w:val="never"/>
        <w:tblW w:w="0" w:type="auto"/>
        <w:tblLayout w:type="fixed"/>
        <w:tblCellMar>
          <w:left w:w="10" w:type="dxa"/>
          <w:right w:w="10" w:type="dxa"/>
        </w:tblCellMar>
        <w:tblLook w:val="04A0" w:firstRow="1" w:lastRow="0" w:firstColumn="1" w:lastColumn="0" w:noHBand="0" w:noVBand="1"/>
      </w:tblPr>
      <w:tblGrid>
        <w:gridCol w:w="662"/>
        <w:gridCol w:w="5040"/>
        <w:gridCol w:w="3461"/>
      </w:tblGrid>
      <w:tr w:rsidR="00D631C0" w14:paraId="58108B62" w14:textId="77777777">
        <w:tblPrEx>
          <w:tblCellMar>
            <w:top w:w="0" w:type="dxa"/>
            <w:bottom w:w="0" w:type="dxa"/>
          </w:tblCellMar>
        </w:tblPrEx>
        <w:trPr>
          <w:trHeight w:hRule="exact" w:val="619"/>
        </w:trPr>
        <w:tc>
          <w:tcPr>
            <w:tcW w:w="5702" w:type="dxa"/>
            <w:gridSpan w:val="2"/>
            <w:shd w:val="clear" w:color="auto" w:fill="auto"/>
          </w:tcPr>
          <w:p w14:paraId="553AF4FE" w14:textId="77777777" w:rsidR="00D631C0" w:rsidRDefault="00000000">
            <w:pPr>
              <w:pStyle w:val="Jin0"/>
              <w:framePr w:w="9163" w:h="3850" w:vSpace="485" w:wrap="notBeside" w:vAnchor="text" w:hAnchor="text" w:y="486"/>
              <w:spacing w:after="120"/>
              <w:rPr>
                <w:sz w:val="18"/>
                <w:szCs w:val="18"/>
              </w:rPr>
            </w:pPr>
            <w:r>
              <w:rPr>
                <w:rFonts w:ascii="Arial" w:eastAsia="Arial" w:hAnsi="Arial" w:cs="Arial"/>
                <w:b/>
                <w:bCs/>
                <w:sz w:val="18"/>
                <w:szCs w:val="18"/>
              </w:rPr>
              <w:t>Náklady stavby celkem</w:t>
            </w:r>
          </w:p>
          <w:p w14:paraId="51D58E90" w14:textId="77777777" w:rsidR="00D631C0" w:rsidRDefault="00000000">
            <w:pPr>
              <w:pStyle w:val="Jin0"/>
              <w:framePr w:w="9163" w:h="3850" w:vSpace="485" w:wrap="notBeside" w:vAnchor="text" w:hAnchor="text" w:y="486"/>
              <w:ind w:firstLine="280"/>
              <w:rPr>
                <w:sz w:val="18"/>
                <w:szCs w:val="18"/>
              </w:rPr>
            </w:pPr>
            <w:proofErr w:type="gramStart"/>
            <w:r>
              <w:rPr>
                <w:rFonts w:ascii="Arial" w:eastAsia="Arial" w:hAnsi="Arial" w:cs="Arial"/>
                <w:sz w:val="18"/>
                <w:szCs w:val="18"/>
              </w:rPr>
              <w:t>HSV - HSV</w:t>
            </w:r>
            <w:proofErr w:type="gramEnd"/>
          </w:p>
        </w:tc>
        <w:tc>
          <w:tcPr>
            <w:tcW w:w="3461" w:type="dxa"/>
            <w:shd w:val="clear" w:color="auto" w:fill="auto"/>
          </w:tcPr>
          <w:p w14:paraId="08CAFF6F" w14:textId="77777777" w:rsidR="00D631C0" w:rsidRDefault="00000000">
            <w:pPr>
              <w:pStyle w:val="Jin0"/>
              <w:framePr w:w="9163" w:h="3850" w:vSpace="485" w:wrap="notBeside" w:vAnchor="text" w:hAnchor="text" w:y="486"/>
              <w:spacing w:after="120"/>
              <w:jc w:val="right"/>
              <w:rPr>
                <w:sz w:val="18"/>
                <w:szCs w:val="18"/>
              </w:rPr>
            </w:pPr>
            <w:r>
              <w:rPr>
                <w:rFonts w:ascii="Arial" w:eastAsia="Arial" w:hAnsi="Arial" w:cs="Arial"/>
                <w:b/>
                <w:bCs/>
                <w:sz w:val="18"/>
                <w:szCs w:val="18"/>
              </w:rPr>
              <w:t>884 327,46</w:t>
            </w:r>
          </w:p>
          <w:p w14:paraId="6EB605FC" w14:textId="77777777" w:rsidR="00D631C0" w:rsidRDefault="00000000">
            <w:pPr>
              <w:pStyle w:val="Jin0"/>
              <w:framePr w:w="9163" w:h="3850" w:vSpace="485" w:wrap="notBeside" w:vAnchor="text" w:hAnchor="text" w:y="486"/>
              <w:jc w:val="right"/>
              <w:rPr>
                <w:sz w:val="18"/>
                <w:szCs w:val="18"/>
              </w:rPr>
            </w:pPr>
            <w:r>
              <w:rPr>
                <w:rFonts w:ascii="Arial" w:eastAsia="Arial" w:hAnsi="Arial" w:cs="Arial"/>
                <w:sz w:val="18"/>
                <w:szCs w:val="18"/>
              </w:rPr>
              <w:t>859 314,79</w:t>
            </w:r>
          </w:p>
        </w:tc>
      </w:tr>
      <w:tr w:rsidR="00D631C0" w14:paraId="73C676BA" w14:textId="77777777">
        <w:tblPrEx>
          <w:tblCellMar>
            <w:top w:w="0" w:type="dxa"/>
            <w:bottom w:w="0" w:type="dxa"/>
          </w:tblCellMar>
        </w:tblPrEx>
        <w:trPr>
          <w:trHeight w:hRule="exact" w:val="278"/>
        </w:trPr>
        <w:tc>
          <w:tcPr>
            <w:tcW w:w="662" w:type="dxa"/>
            <w:tcBorders>
              <w:top w:val="single" w:sz="4" w:space="0" w:color="auto"/>
            </w:tcBorders>
            <w:shd w:val="clear" w:color="auto" w:fill="auto"/>
            <w:vAlign w:val="bottom"/>
          </w:tcPr>
          <w:p w14:paraId="0DC00BBE"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1 -</w:t>
            </w:r>
          </w:p>
        </w:tc>
        <w:tc>
          <w:tcPr>
            <w:tcW w:w="5040" w:type="dxa"/>
            <w:tcBorders>
              <w:top w:val="single" w:sz="4" w:space="0" w:color="auto"/>
            </w:tcBorders>
            <w:shd w:val="clear" w:color="auto" w:fill="auto"/>
            <w:vAlign w:val="bottom"/>
          </w:tcPr>
          <w:p w14:paraId="1B8F2309"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Zemní práce</w:t>
            </w:r>
          </w:p>
        </w:tc>
        <w:tc>
          <w:tcPr>
            <w:tcW w:w="3461" w:type="dxa"/>
            <w:tcBorders>
              <w:top w:val="single" w:sz="4" w:space="0" w:color="auto"/>
            </w:tcBorders>
            <w:shd w:val="clear" w:color="auto" w:fill="auto"/>
            <w:vAlign w:val="bottom"/>
          </w:tcPr>
          <w:p w14:paraId="5D3FCDC9" w14:textId="77777777" w:rsidR="00D631C0" w:rsidRDefault="00000000">
            <w:pPr>
              <w:pStyle w:val="Jin0"/>
              <w:framePr w:w="9163" w:h="3850" w:vSpace="485" w:wrap="notBeside" w:vAnchor="text" w:hAnchor="text" w:y="486"/>
              <w:jc w:val="right"/>
              <w:rPr>
                <w:sz w:val="15"/>
                <w:szCs w:val="15"/>
              </w:rPr>
            </w:pPr>
            <w:r>
              <w:rPr>
                <w:rFonts w:ascii="Arial" w:eastAsia="Arial" w:hAnsi="Arial" w:cs="Arial"/>
                <w:sz w:val="15"/>
                <w:szCs w:val="15"/>
              </w:rPr>
              <w:t>525 243,43</w:t>
            </w:r>
          </w:p>
        </w:tc>
      </w:tr>
      <w:tr w:rsidR="00D631C0" w14:paraId="63C3E055" w14:textId="77777777">
        <w:tblPrEx>
          <w:tblCellMar>
            <w:top w:w="0" w:type="dxa"/>
            <w:bottom w:w="0" w:type="dxa"/>
          </w:tblCellMar>
        </w:tblPrEx>
        <w:trPr>
          <w:trHeight w:hRule="exact" w:val="283"/>
        </w:trPr>
        <w:tc>
          <w:tcPr>
            <w:tcW w:w="662" w:type="dxa"/>
            <w:tcBorders>
              <w:top w:val="single" w:sz="4" w:space="0" w:color="auto"/>
            </w:tcBorders>
            <w:shd w:val="clear" w:color="auto" w:fill="auto"/>
            <w:vAlign w:val="bottom"/>
          </w:tcPr>
          <w:p w14:paraId="1FC5AE31"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3 -</w:t>
            </w:r>
          </w:p>
        </w:tc>
        <w:tc>
          <w:tcPr>
            <w:tcW w:w="5040" w:type="dxa"/>
            <w:tcBorders>
              <w:top w:val="single" w:sz="4" w:space="0" w:color="auto"/>
            </w:tcBorders>
            <w:shd w:val="clear" w:color="auto" w:fill="auto"/>
            <w:vAlign w:val="bottom"/>
          </w:tcPr>
          <w:p w14:paraId="7DB84193"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Svislé a kompletní konstrukce</w:t>
            </w:r>
          </w:p>
        </w:tc>
        <w:tc>
          <w:tcPr>
            <w:tcW w:w="3461" w:type="dxa"/>
            <w:tcBorders>
              <w:top w:val="single" w:sz="4" w:space="0" w:color="auto"/>
            </w:tcBorders>
            <w:shd w:val="clear" w:color="auto" w:fill="auto"/>
            <w:vAlign w:val="bottom"/>
          </w:tcPr>
          <w:p w14:paraId="20B891F3" w14:textId="77777777" w:rsidR="00D631C0" w:rsidRDefault="00000000">
            <w:pPr>
              <w:pStyle w:val="Jin0"/>
              <w:framePr w:w="9163" w:h="3850" w:vSpace="485" w:wrap="notBeside" w:vAnchor="text" w:hAnchor="text" w:y="486"/>
              <w:ind w:left="2780"/>
              <w:jc w:val="both"/>
              <w:rPr>
                <w:sz w:val="15"/>
                <w:szCs w:val="15"/>
              </w:rPr>
            </w:pPr>
            <w:r>
              <w:rPr>
                <w:rFonts w:ascii="Arial" w:eastAsia="Arial" w:hAnsi="Arial" w:cs="Arial"/>
                <w:sz w:val="15"/>
                <w:szCs w:val="15"/>
              </w:rPr>
              <w:t>3 395,00</w:t>
            </w:r>
          </w:p>
        </w:tc>
      </w:tr>
      <w:tr w:rsidR="00D631C0" w14:paraId="1F55A768" w14:textId="77777777">
        <w:tblPrEx>
          <w:tblCellMar>
            <w:top w:w="0" w:type="dxa"/>
            <w:bottom w:w="0" w:type="dxa"/>
          </w:tblCellMar>
        </w:tblPrEx>
        <w:trPr>
          <w:trHeight w:hRule="exact" w:val="278"/>
        </w:trPr>
        <w:tc>
          <w:tcPr>
            <w:tcW w:w="662" w:type="dxa"/>
            <w:tcBorders>
              <w:top w:val="single" w:sz="4" w:space="0" w:color="auto"/>
            </w:tcBorders>
            <w:shd w:val="clear" w:color="auto" w:fill="auto"/>
            <w:vAlign w:val="center"/>
          </w:tcPr>
          <w:p w14:paraId="6C81FA89"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4 -</w:t>
            </w:r>
          </w:p>
        </w:tc>
        <w:tc>
          <w:tcPr>
            <w:tcW w:w="5040" w:type="dxa"/>
            <w:tcBorders>
              <w:top w:val="single" w:sz="4" w:space="0" w:color="auto"/>
            </w:tcBorders>
            <w:shd w:val="clear" w:color="auto" w:fill="auto"/>
            <w:vAlign w:val="center"/>
          </w:tcPr>
          <w:p w14:paraId="51755BEB"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Vodorovné konstrukce</w:t>
            </w:r>
          </w:p>
        </w:tc>
        <w:tc>
          <w:tcPr>
            <w:tcW w:w="3461" w:type="dxa"/>
            <w:tcBorders>
              <w:top w:val="single" w:sz="4" w:space="0" w:color="auto"/>
            </w:tcBorders>
            <w:shd w:val="clear" w:color="auto" w:fill="auto"/>
            <w:vAlign w:val="center"/>
          </w:tcPr>
          <w:p w14:paraId="1E5433D8" w14:textId="77777777" w:rsidR="00D631C0" w:rsidRDefault="00000000">
            <w:pPr>
              <w:pStyle w:val="Jin0"/>
              <w:framePr w:w="9163" w:h="3850" w:vSpace="485" w:wrap="notBeside" w:vAnchor="text" w:hAnchor="text" w:y="486"/>
              <w:ind w:left="2780"/>
              <w:jc w:val="both"/>
              <w:rPr>
                <w:sz w:val="15"/>
                <w:szCs w:val="15"/>
              </w:rPr>
            </w:pPr>
            <w:r>
              <w:rPr>
                <w:rFonts w:ascii="Arial" w:eastAsia="Arial" w:hAnsi="Arial" w:cs="Arial"/>
                <w:sz w:val="15"/>
                <w:szCs w:val="15"/>
              </w:rPr>
              <w:t>9 145,05</w:t>
            </w:r>
          </w:p>
        </w:tc>
      </w:tr>
      <w:tr w:rsidR="00D631C0" w14:paraId="6C41E87B" w14:textId="77777777">
        <w:tblPrEx>
          <w:tblCellMar>
            <w:top w:w="0" w:type="dxa"/>
            <w:bottom w:w="0" w:type="dxa"/>
          </w:tblCellMar>
        </w:tblPrEx>
        <w:trPr>
          <w:trHeight w:hRule="exact" w:val="283"/>
        </w:trPr>
        <w:tc>
          <w:tcPr>
            <w:tcW w:w="662" w:type="dxa"/>
            <w:tcBorders>
              <w:top w:val="single" w:sz="4" w:space="0" w:color="auto"/>
            </w:tcBorders>
            <w:shd w:val="clear" w:color="auto" w:fill="auto"/>
            <w:vAlign w:val="center"/>
          </w:tcPr>
          <w:p w14:paraId="340414A1"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5 -</w:t>
            </w:r>
          </w:p>
        </w:tc>
        <w:tc>
          <w:tcPr>
            <w:tcW w:w="5040" w:type="dxa"/>
            <w:tcBorders>
              <w:top w:val="single" w:sz="4" w:space="0" w:color="auto"/>
            </w:tcBorders>
            <w:shd w:val="clear" w:color="auto" w:fill="auto"/>
            <w:vAlign w:val="center"/>
          </w:tcPr>
          <w:p w14:paraId="1B9821C8"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Komunikace</w:t>
            </w:r>
          </w:p>
        </w:tc>
        <w:tc>
          <w:tcPr>
            <w:tcW w:w="3461" w:type="dxa"/>
            <w:tcBorders>
              <w:top w:val="single" w:sz="4" w:space="0" w:color="auto"/>
            </w:tcBorders>
            <w:shd w:val="clear" w:color="auto" w:fill="auto"/>
            <w:vAlign w:val="center"/>
          </w:tcPr>
          <w:p w14:paraId="3654BF76" w14:textId="77777777" w:rsidR="00D631C0" w:rsidRDefault="00000000">
            <w:pPr>
              <w:pStyle w:val="Jin0"/>
              <w:framePr w:w="9163" w:h="3850" w:vSpace="485" w:wrap="notBeside" w:vAnchor="text" w:hAnchor="text" w:y="486"/>
              <w:jc w:val="right"/>
              <w:rPr>
                <w:sz w:val="15"/>
                <w:szCs w:val="15"/>
              </w:rPr>
            </w:pPr>
            <w:r>
              <w:rPr>
                <w:rFonts w:ascii="Arial" w:eastAsia="Arial" w:hAnsi="Arial" w:cs="Arial"/>
                <w:sz w:val="15"/>
                <w:szCs w:val="15"/>
              </w:rPr>
              <w:t>10 638,10</w:t>
            </w:r>
          </w:p>
        </w:tc>
      </w:tr>
      <w:tr w:rsidR="00D631C0" w14:paraId="225DCD7E" w14:textId="77777777">
        <w:tblPrEx>
          <w:tblCellMar>
            <w:top w:w="0" w:type="dxa"/>
            <w:bottom w:w="0" w:type="dxa"/>
          </w:tblCellMar>
        </w:tblPrEx>
        <w:trPr>
          <w:trHeight w:hRule="exact" w:val="278"/>
        </w:trPr>
        <w:tc>
          <w:tcPr>
            <w:tcW w:w="662" w:type="dxa"/>
            <w:tcBorders>
              <w:top w:val="single" w:sz="4" w:space="0" w:color="auto"/>
            </w:tcBorders>
            <w:shd w:val="clear" w:color="auto" w:fill="auto"/>
            <w:vAlign w:val="center"/>
          </w:tcPr>
          <w:p w14:paraId="3780B5FD"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8 -</w:t>
            </w:r>
          </w:p>
        </w:tc>
        <w:tc>
          <w:tcPr>
            <w:tcW w:w="5040" w:type="dxa"/>
            <w:tcBorders>
              <w:top w:val="single" w:sz="4" w:space="0" w:color="auto"/>
            </w:tcBorders>
            <w:shd w:val="clear" w:color="auto" w:fill="auto"/>
            <w:vAlign w:val="center"/>
          </w:tcPr>
          <w:p w14:paraId="5FD275C3"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Trubní vedení</w:t>
            </w:r>
          </w:p>
        </w:tc>
        <w:tc>
          <w:tcPr>
            <w:tcW w:w="3461" w:type="dxa"/>
            <w:tcBorders>
              <w:top w:val="single" w:sz="4" w:space="0" w:color="auto"/>
            </w:tcBorders>
            <w:shd w:val="clear" w:color="auto" w:fill="auto"/>
            <w:vAlign w:val="center"/>
          </w:tcPr>
          <w:p w14:paraId="27FCA54A" w14:textId="77777777" w:rsidR="00D631C0" w:rsidRDefault="00000000">
            <w:pPr>
              <w:pStyle w:val="Jin0"/>
              <w:framePr w:w="9163" w:h="3850" w:vSpace="485" w:wrap="notBeside" w:vAnchor="text" w:hAnchor="text" w:y="486"/>
              <w:jc w:val="right"/>
              <w:rPr>
                <w:sz w:val="15"/>
                <w:szCs w:val="15"/>
              </w:rPr>
            </w:pPr>
            <w:r>
              <w:rPr>
                <w:rFonts w:ascii="Arial" w:eastAsia="Arial" w:hAnsi="Arial" w:cs="Arial"/>
                <w:sz w:val="15"/>
                <w:szCs w:val="15"/>
              </w:rPr>
              <w:t>288 987,18</w:t>
            </w:r>
          </w:p>
        </w:tc>
      </w:tr>
      <w:tr w:rsidR="00D631C0" w14:paraId="62C7E01A" w14:textId="77777777">
        <w:tblPrEx>
          <w:tblCellMar>
            <w:top w:w="0" w:type="dxa"/>
            <w:bottom w:w="0" w:type="dxa"/>
          </w:tblCellMar>
        </w:tblPrEx>
        <w:trPr>
          <w:trHeight w:hRule="exact" w:val="283"/>
        </w:trPr>
        <w:tc>
          <w:tcPr>
            <w:tcW w:w="662" w:type="dxa"/>
            <w:tcBorders>
              <w:top w:val="single" w:sz="4" w:space="0" w:color="auto"/>
            </w:tcBorders>
            <w:shd w:val="clear" w:color="auto" w:fill="auto"/>
            <w:vAlign w:val="bottom"/>
          </w:tcPr>
          <w:p w14:paraId="03A12ACD" w14:textId="77777777" w:rsidR="00D631C0" w:rsidRDefault="00000000">
            <w:pPr>
              <w:pStyle w:val="Jin0"/>
              <w:framePr w:w="9163" w:h="3850" w:vSpace="485" w:wrap="notBeside" w:vAnchor="text" w:hAnchor="text" w:y="486"/>
              <w:ind w:firstLine="440"/>
              <w:jc w:val="both"/>
              <w:rPr>
                <w:sz w:val="15"/>
                <w:szCs w:val="15"/>
              </w:rPr>
            </w:pPr>
            <w:r>
              <w:rPr>
                <w:rFonts w:ascii="Arial" w:eastAsia="Arial" w:hAnsi="Arial" w:cs="Arial"/>
                <w:sz w:val="15"/>
                <w:szCs w:val="15"/>
              </w:rPr>
              <w:t>9 -</w:t>
            </w:r>
          </w:p>
        </w:tc>
        <w:tc>
          <w:tcPr>
            <w:tcW w:w="5040" w:type="dxa"/>
            <w:tcBorders>
              <w:top w:val="single" w:sz="4" w:space="0" w:color="auto"/>
            </w:tcBorders>
            <w:shd w:val="clear" w:color="auto" w:fill="auto"/>
            <w:vAlign w:val="bottom"/>
          </w:tcPr>
          <w:p w14:paraId="58F3ADA6" w14:textId="77777777" w:rsidR="00D631C0" w:rsidRDefault="00000000">
            <w:pPr>
              <w:pStyle w:val="Jin0"/>
              <w:framePr w:w="9163" w:h="3850" w:vSpace="485" w:wrap="notBeside" w:vAnchor="text" w:hAnchor="text" w:y="486"/>
              <w:rPr>
                <w:sz w:val="15"/>
                <w:szCs w:val="15"/>
              </w:rPr>
            </w:pPr>
            <w:r>
              <w:rPr>
                <w:rFonts w:ascii="Arial" w:eastAsia="Arial" w:hAnsi="Arial" w:cs="Arial"/>
                <w:sz w:val="15"/>
                <w:szCs w:val="15"/>
              </w:rPr>
              <w:t>Ostatní konstrukce a práce-bourání</w:t>
            </w:r>
          </w:p>
        </w:tc>
        <w:tc>
          <w:tcPr>
            <w:tcW w:w="3461" w:type="dxa"/>
            <w:tcBorders>
              <w:top w:val="single" w:sz="4" w:space="0" w:color="auto"/>
            </w:tcBorders>
            <w:shd w:val="clear" w:color="auto" w:fill="auto"/>
            <w:vAlign w:val="bottom"/>
          </w:tcPr>
          <w:p w14:paraId="17599578" w14:textId="77777777" w:rsidR="00D631C0" w:rsidRDefault="00000000">
            <w:pPr>
              <w:pStyle w:val="Jin0"/>
              <w:framePr w:w="9163" w:h="3850" w:vSpace="485" w:wrap="notBeside" w:vAnchor="text" w:hAnchor="text" w:y="486"/>
              <w:ind w:left="2780"/>
              <w:jc w:val="both"/>
              <w:rPr>
                <w:sz w:val="15"/>
                <w:szCs w:val="15"/>
              </w:rPr>
            </w:pPr>
            <w:r>
              <w:rPr>
                <w:rFonts w:ascii="Arial" w:eastAsia="Arial" w:hAnsi="Arial" w:cs="Arial"/>
                <w:sz w:val="15"/>
                <w:szCs w:val="15"/>
              </w:rPr>
              <w:t>4 556,50</w:t>
            </w:r>
          </w:p>
        </w:tc>
      </w:tr>
      <w:tr w:rsidR="00D631C0" w14:paraId="77436757" w14:textId="77777777">
        <w:tblPrEx>
          <w:tblCellMar>
            <w:top w:w="0" w:type="dxa"/>
            <w:bottom w:w="0" w:type="dxa"/>
          </w:tblCellMar>
        </w:tblPrEx>
        <w:trPr>
          <w:trHeight w:hRule="exact" w:val="278"/>
        </w:trPr>
        <w:tc>
          <w:tcPr>
            <w:tcW w:w="5702" w:type="dxa"/>
            <w:gridSpan w:val="2"/>
            <w:tcBorders>
              <w:top w:val="single" w:sz="4" w:space="0" w:color="auto"/>
            </w:tcBorders>
            <w:shd w:val="clear" w:color="auto" w:fill="auto"/>
            <w:vAlign w:val="bottom"/>
          </w:tcPr>
          <w:p w14:paraId="28ED3889" w14:textId="77777777" w:rsidR="00D631C0" w:rsidRDefault="00000000">
            <w:pPr>
              <w:pStyle w:val="Jin0"/>
              <w:framePr w:w="9163" w:h="3850" w:vSpace="485" w:wrap="notBeside" w:vAnchor="text" w:hAnchor="text" w:y="486"/>
              <w:ind w:firstLine="440"/>
              <w:rPr>
                <w:sz w:val="15"/>
                <w:szCs w:val="15"/>
              </w:rPr>
            </w:pPr>
            <w:r>
              <w:rPr>
                <w:rFonts w:ascii="Arial" w:eastAsia="Arial" w:hAnsi="Arial" w:cs="Arial"/>
                <w:sz w:val="15"/>
                <w:szCs w:val="15"/>
              </w:rPr>
              <w:t>997 - Přesun sutě</w:t>
            </w:r>
          </w:p>
        </w:tc>
        <w:tc>
          <w:tcPr>
            <w:tcW w:w="3461" w:type="dxa"/>
            <w:tcBorders>
              <w:top w:val="single" w:sz="4" w:space="0" w:color="auto"/>
            </w:tcBorders>
            <w:shd w:val="clear" w:color="auto" w:fill="auto"/>
            <w:vAlign w:val="bottom"/>
          </w:tcPr>
          <w:p w14:paraId="2F9EB99C" w14:textId="77777777" w:rsidR="00D631C0" w:rsidRDefault="00000000">
            <w:pPr>
              <w:pStyle w:val="Jin0"/>
              <w:framePr w:w="9163" w:h="3850" w:vSpace="485" w:wrap="notBeside" w:vAnchor="text" w:hAnchor="text" w:y="486"/>
              <w:ind w:left="2780"/>
              <w:jc w:val="both"/>
              <w:rPr>
                <w:sz w:val="15"/>
                <w:szCs w:val="15"/>
              </w:rPr>
            </w:pPr>
            <w:r>
              <w:rPr>
                <w:rFonts w:ascii="Arial" w:eastAsia="Arial" w:hAnsi="Arial" w:cs="Arial"/>
                <w:sz w:val="15"/>
                <w:szCs w:val="15"/>
              </w:rPr>
              <w:t>5 963,45</w:t>
            </w:r>
          </w:p>
        </w:tc>
      </w:tr>
      <w:tr w:rsidR="00D631C0" w14:paraId="7F1A7B00" w14:textId="77777777">
        <w:tblPrEx>
          <w:tblCellMar>
            <w:top w:w="0" w:type="dxa"/>
            <w:bottom w:w="0" w:type="dxa"/>
          </w:tblCellMar>
        </w:tblPrEx>
        <w:trPr>
          <w:trHeight w:hRule="exact" w:val="283"/>
        </w:trPr>
        <w:tc>
          <w:tcPr>
            <w:tcW w:w="5702" w:type="dxa"/>
            <w:gridSpan w:val="2"/>
            <w:tcBorders>
              <w:top w:val="single" w:sz="4" w:space="0" w:color="auto"/>
            </w:tcBorders>
            <w:shd w:val="clear" w:color="auto" w:fill="auto"/>
            <w:vAlign w:val="bottom"/>
          </w:tcPr>
          <w:p w14:paraId="6FE0745B" w14:textId="77777777" w:rsidR="00D631C0" w:rsidRDefault="00000000">
            <w:pPr>
              <w:pStyle w:val="Jin0"/>
              <w:framePr w:w="9163" w:h="3850" w:vSpace="485" w:wrap="notBeside" w:vAnchor="text" w:hAnchor="text" w:y="486"/>
              <w:ind w:firstLine="440"/>
              <w:rPr>
                <w:sz w:val="15"/>
                <w:szCs w:val="15"/>
              </w:rPr>
            </w:pPr>
            <w:r>
              <w:rPr>
                <w:rFonts w:ascii="Arial" w:eastAsia="Arial" w:hAnsi="Arial" w:cs="Arial"/>
                <w:sz w:val="15"/>
                <w:szCs w:val="15"/>
              </w:rPr>
              <w:t>998 - Přesun hmot</w:t>
            </w:r>
          </w:p>
        </w:tc>
        <w:tc>
          <w:tcPr>
            <w:tcW w:w="3461" w:type="dxa"/>
            <w:tcBorders>
              <w:top w:val="single" w:sz="4" w:space="0" w:color="auto"/>
            </w:tcBorders>
            <w:shd w:val="clear" w:color="auto" w:fill="auto"/>
            <w:vAlign w:val="bottom"/>
          </w:tcPr>
          <w:p w14:paraId="10DCBBBA" w14:textId="77777777" w:rsidR="00D631C0" w:rsidRDefault="00000000">
            <w:pPr>
              <w:pStyle w:val="Jin0"/>
              <w:framePr w:w="9163" w:h="3850" w:vSpace="485" w:wrap="notBeside" w:vAnchor="text" w:hAnchor="text" w:y="486"/>
              <w:jc w:val="right"/>
              <w:rPr>
                <w:sz w:val="15"/>
                <w:szCs w:val="15"/>
              </w:rPr>
            </w:pPr>
            <w:r>
              <w:rPr>
                <w:rFonts w:ascii="Arial" w:eastAsia="Arial" w:hAnsi="Arial" w:cs="Arial"/>
                <w:sz w:val="15"/>
                <w:szCs w:val="15"/>
              </w:rPr>
              <w:t>11 386,08</w:t>
            </w:r>
          </w:p>
        </w:tc>
      </w:tr>
      <w:tr w:rsidR="00D631C0" w14:paraId="07BC39F6" w14:textId="77777777">
        <w:tblPrEx>
          <w:tblCellMar>
            <w:top w:w="0" w:type="dxa"/>
            <w:bottom w:w="0" w:type="dxa"/>
          </w:tblCellMar>
        </w:tblPrEx>
        <w:trPr>
          <w:trHeight w:hRule="exact" w:val="350"/>
        </w:trPr>
        <w:tc>
          <w:tcPr>
            <w:tcW w:w="662" w:type="dxa"/>
            <w:tcBorders>
              <w:top w:val="single" w:sz="4" w:space="0" w:color="auto"/>
            </w:tcBorders>
            <w:shd w:val="clear" w:color="auto" w:fill="auto"/>
            <w:vAlign w:val="center"/>
          </w:tcPr>
          <w:p w14:paraId="35EDA430" w14:textId="77777777" w:rsidR="00D631C0" w:rsidRDefault="00000000">
            <w:pPr>
              <w:pStyle w:val="Jin0"/>
              <w:framePr w:w="9163" w:h="3850" w:vSpace="485" w:wrap="notBeside" w:vAnchor="text" w:hAnchor="text" w:y="486"/>
              <w:ind w:firstLine="280"/>
              <w:rPr>
                <w:sz w:val="18"/>
                <w:szCs w:val="18"/>
              </w:rPr>
            </w:pPr>
            <w:r>
              <w:rPr>
                <w:rFonts w:ascii="Arial" w:eastAsia="Arial" w:hAnsi="Arial" w:cs="Arial"/>
                <w:sz w:val="18"/>
                <w:szCs w:val="18"/>
              </w:rPr>
              <w:t>001</w:t>
            </w:r>
          </w:p>
        </w:tc>
        <w:tc>
          <w:tcPr>
            <w:tcW w:w="5040" w:type="dxa"/>
            <w:tcBorders>
              <w:top w:val="single" w:sz="4" w:space="0" w:color="auto"/>
            </w:tcBorders>
            <w:shd w:val="clear" w:color="auto" w:fill="auto"/>
            <w:vAlign w:val="center"/>
          </w:tcPr>
          <w:p w14:paraId="78C0A292" w14:textId="77777777" w:rsidR="00D631C0" w:rsidRDefault="00000000">
            <w:pPr>
              <w:pStyle w:val="Jin0"/>
              <w:framePr w:w="9163" w:h="3850" w:vSpace="485" w:wrap="notBeside" w:vAnchor="text" w:hAnchor="text" w:y="486"/>
              <w:rPr>
                <w:sz w:val="18"/>
                <w:szCs w:val="18"/>
              </w:rPr>
            </w:pPr>
            <w:r>
              <w:rPr>
                <w:rFonts w:ascii="Arial" w:eastAsia="Arial" w:hAnsi="Arial" w:cs="Arial"/>
                <w:sz w:val="18"/>
                <w:szCs w:val="18"/>
              </w:rPr>
              <w:t>- HZS</w:t>
            </w:r>
          </w:p>
        </w:tc>
        <w:tc>
          <w:tcPr>
            <w:tcW w:w="3461" w:type="dxa"/>
            <w:tcBorders>
              <w:top w:val="single" w:sz="4" w:space="0" w:color="auto"/>
            </w:tcBorders>
            <w:shd w:val="clear" w:color="auto" w:fill="auto"/>
            <w:vAlign w:val="center"/>
          </w:tcPr>
          <w:p w14:paraId="1129B2C7" w14:textId="77777777" w:rsidR="00D631C0" w:rsidRDefault="00000000">
            <w:pPr>
              <w:pStyle w:val="Jin0"/>
              <w:framePr w:w="9163" w:h="3850" w:vSpace="485" w:wrap="notBeside" w:vAnchor="text" w:hAnchor="text" w:y="486"/>
              <w:jc w:val="right"/>
              <w:rPr>
                <w:sz w:val="18"/>
                <w:szCs w:val="18"/>
              </w:rPr>
            </w:pPr>
            <w:r>
              <w:rPr>
                <w:rFonts w:ascii="Arial" w:eastAsia="Arial" w:hAnsi="Arial" w:cs="Arial"/>
                <w:sz w:val="18"/>
                <w:szCs w:val="18"/>
              </w:rPr>
              <w:t>22 400,00</w:t>
            </w:r>
          </w:p>
        </w:tc>
      </w:tr>
      <w:tr w:rsidR="00D631C0" w14:paraId="00C1FBB8" w14:textId="77777777">
        <w:tblPrEx>
          <w:tblCellMar>
            <w:top w:w="0" w:type="dxa"/>
            <w:bottom w:w="0" w:type="dxa"/>
          </w:tblCellMar>
        </w:tblPrEx>
        <w:trPr>
          <w:trHeight w:hRule="exact" w:val="350"/>
        </w:trPr>
        <w:tc>
          <w:tcPr>
            <w:tcW w:w="662" w:type="dxa"/>
            <w:tcBorders>
              <w:top w:val="single" w:sz="4" w:space="0" w:color="auto"/>
            </w:tcBorders>
            <w:shd w:val="clear" w:color="auto" w:fill="auto"/>
          </w:tcPr>
          <w:p w14:paraId="5B0858A6" w14:textId="77777777" w:rsidR="00D631C0" w:rsidRDefault="00000000">
            <w:pPr>
              <w:pStyle w:val="Jin0"/>
              <w:framePr w:w="9163" w:h="3850" w:vSpace="485" w:wrap="notBeside" w:vAnchor="text" w:hAnchor="text" w:y="486"/>
              <w:ind w:firstLine="280"/>
              <w:rPr>
                <w:sz w:val="18"/>
                <w:szCs w:val="18"/>
              </w:rPr>
            </w:pPr>
            <w:r>
              <w:rPr>
                <w:rFonts w:ascii="Arial" w:eastAsia="Arial" w:hAnsi="Arial" w:cs="Arial"/>
                <w:sz w:val="18"/>
                <w:szCs w:val="18"/>
              </w:rPr>
              <w:t>PSV</w:t>
            </w:r>
          </w:p>
        </w:tc>
        <w:tc>
          <w:tcPr>
            <w:tcW w:w="5040" w:type="dxa"/>
            <w:tcBorders>
              <w:top w:val="single" w:sz="4" w:space="0" w:color="auto"/>
            </w:tcBorders>
            <w:shd w:val="clear" w:color="auto" w:fill="auto"/>
          </w:tcPr>
          <w:p w14:paraId="6A3DC0AD" w14:textId="77777777" w:rsidR="00D631C0" w:rsidRDefault="00000000">
            <w:pPr>
              <w:pStyle w:val="Jin0"/>
              <w:framePr w:w="9163" w:h="3850" w:vSpace="485" w:wrap="notBeside" w:vAnchor="text" w:hAnchor="text" w:y="486"/>
              <w:rPr>
                <w:sz w:val="18"/>
                <w:szCs w:val="18"/>
              </w:rPr>
            </w:pPr>
            <w:r>
              <w:rPr>
                <w:rFonts w:ascii="Arial" w:eastAsia="Arial" w:hAnsi="Arial" w:cs="Arial"/>
                <w:sz w:val="18"/>
                <w:szCs w:val="18"/>
              </w:rPr>
              <w:t>- PSV</w:t>
            </w:r>
          </w:p>
        </w:tc>
        <w:tc>
          <w:tcPr>
            <w:tcW w:w="3461" w:type="dxa"/>
            <w:tcBorders>
              <w:top w:val="single" w:sz="4" w:space="0" w:color="auto"/>
            </w:tcBorders>
            <w:shd w:val="clear" w:color="auto" w:fill="auto"/>
          </w:tcPr>
          <w:p w14:paraId="5E15AE06" w14:textId="77777777" w:rsidR="00D631C0" w:rsidRDefault="00000000">
            <w:pPr>
              <w:pStyle w:val="Jin0"/>
              <w:framePr w:w="9163" w:h="3850" w:vSpace="485" w:wrap="notBeside" w:vAnchor="text" w:hAnchor="text" w:y="486"/>
              <w:jc w:val="right"/>
              <w:rPr>
                <w:sz w:val="18"/>
                <w:szCs w:val="18"/>
              </w:rPr>
            </w:pPr>
            <w:r>
              <w:rPr>
                <w:rFonts w:ascii="Arial" w:eastAsia="Arial" w:hAnsi="Arial" w:cs="Arial"/>
                <w:sz w:val="18"/>
                <w:szCs w:val="18"/>
              </w:rPr>
              <w:t>2 612,67</w:t>
            </w:r>
          </w:p>
        </w:tc>
      </w:tr>
      <w:tr w:rsidR="00D631C0" w14:paraId="5EF1CC9C" w14:textId="77777777">
        <w:tblPrEx>
          <w:tblCellMar>
            <w:top w:w="0" w:type="dxa"/>
            <w:bottom w:w="0" w:type="dxa"/>
          </w:tblCellMar>
        </w:tblPrEx>
        <w:trPr>
          <w:trHeight w:hRule="exact" w:val="283"/>
        </w:trPr>
        <w:tc>
          <w:tcPr>
            <w:tcW w:w="5702" w:type="dxa"/>
            <w:gridSpan w:val="2"/>
            <w:tcBorders>
              <w:top w:val="single" w:sz="4" w:space="0" w:color="auto"/>
              <w:bottom w:val="single" w:sz="4" w:space="0" w:color="auto"/>
            </w:tcBorders>
            <w:shd w:val="clear" w:color="auto" w:fill="auto"/>
            <w:vAlign w:val="center"/>
          </w:tcPr>
          <w:p w14:paraId="2CE265A9" w14:textId="77777777" w:rsidR="00D631C0" w:rsidRDefault="00000000">
            <w:pPr>
              <w:pStyle w:val="Jin0"/>
              <w:framePr w:w="9163" w:h="3850" w:vSpace="485" w:wrap="notBeside" w:vAnchor="text" w:hAnchor="text" w:y="486"/>
              <w:ind w:firstLine="440"/>
              <w:rPr>
                <w:sz w:val="15"/>
                <w:szCs w:val="15"/>
              </w:rPr>
            </w:pPr>
            <w:r>
              <w:rPr>
                <w:rFonts w:ascii="Arial" w:eastAsia="Arial" w:hAnsi="Arial" w:cs="Arial"/>
                <w:sz w:val="15"/>
                <w:szCs w:val="15"/>
              </w:rPr>
              <w:t xml:space="preserve">721 - </w:t>
            </w:r>
            <w:proofErr w:type="gramStart"/>
            <w:r>
              <w:rPr>
                <w:rFonts w:ascii="Arial" w:eastAsia="Arial" w:hAnsi="Arial" w:cs="Arial"/>
                <w:sz w:val="15"/>
                <w:szCs w:val="15"/>
              </w:rPr>
              <w:t>Zdravotechnika - vnitřní</w:t>
            </w:r>
            <w:proofErr w:type="gramEnd"/>
            <w:r>
              <w:rPr>
                <w:rFonts w:ascii="Arial" w:eastAsia="Arial" w:hAnsi="Arial" w:cs="Arial"/>
                <w:sz w:val="15"/>
                <w:szCs w:val="15"/>
              </w:rPr>
              <w:t xml:space="preserve"> kanalizace</w:t>
            </w:r>
          </w:p>
        </w:tc>
        <w:tc>
          <w:tcPr>
            <w:tcW w:w="3461" w:type="dxa"/>
            <w:tcBorders>
              <w:top w:val="single" w:sz="4" w:space="0" w:color="auto"/>
              <w:bottom w:val="single" w:sz="4" w:space="0" w:color="auto"/>
            </w:tcBorders>
            <w:shd w:val="clear" w:color="auto" w:fill="auto"/>
            <w:vAlign w:val="center"/>
          </w:tcPr>
          <w:p w14:paraId="0462D77F" w14:textId="77777777" w:rsidR="00D631C0" w:rsidRDefault="00000000">
            <w:pPr>
              <w:pStyle w:val="Jin0"/>
              <w:framePr w:w="9163" w:h="3850" w:vSpace="485" w:wrap="notBeside" w:vAnchor="text" w:hAnchor="text" w:y="486"/>
              <w:ind w:left="2780"/>
              <w:jc w:val="both"/>
              <w:rPr>
                <w:sz w:val="15"/>
                <w:szCs w:val="15"/>
              </w:rPr>
            </w:pPr>
            <w:r>
              <w:rPr>
                <w:rFonts w:ascii="Arial" w:eastAsia="Arial" w:hAnsi="Arial" w:cs="Arial"/>
                <w:sz w:val="15"/>
                <w:szCs w:val="15"/>
              </w:rPr>
              <w:t>2 612,67</w:t>
            </w:r>
          </w:p>
        </w:tc>
      </w:tr>
    </w:tbl>
    <w:p w14:paraId="7D4357F8" w14:textId="77777777" w:rsidR="00D631C0" w:rsidRDefault="00000000">
      <w:pPr>
        <w:pStyle w:val="Titulektabulky0"/>
        <w:framePr w:w="1248" w:h="187" w:hSpace="9403" w:wrap="notBeside" w:vAnchor="text" w:hAnchor="text" w:x="7873" w:y="1"/>
        <w:rPr>
          <w:sz w:val="14"/>
          <w:szCs w:val="14"/>
        </w:rPr>
      </w:pPr>
      <w:r>
        <w:rPr>
          <w:sz w:val="14"/>
          <w:szCs w:val="14"/>
        </w:rPr>
        <w:t>Cena celkem [CZK]</w:t>
      </w:r>
    </w:p>
    <w:p w14:paraId="1B92BEC8" w14:textId="77777777" w:rsidR="00D631C0" w:rsidRDefault="00000000">
      <w:pPr>
        <w:spacing w:line="1" w:lineRule="exact"/>
      </w:pPr>
      <w:r>
        <w:br w:type="page"/>
      </w:r>
    </w:p>
    <w:p w14:paraId="67ADB188" w14:textId="77777777" w:rsidR="00D631C0" w:rsidRDefault="00000000">
      <w:pPr>
        <w:pStyle w:val="Zkladntext20"/>
      </w:pPr>
      <w:r>
        <w:lastRenderedPageBreak/>
        <w:t>Stavba:</w:t>
      </w:r>
    </w:p>
    <w:p w14:paraId="0D809510" w14:textId="77777777" w:rsidR="00D631C0" w:rsidRDefault="00000000">
      <w:pPr>
        <w:pStyle w:val="Zkladntext20"/>
        <w:ind w:firstLine="580"/>
      </w:pPr>
      <w:r>
        <w:t>Přístavba MŠ Dražkovice</w:t>
      </w:r>
    </w:p>
    <w:p w14:paraId="18E33472" w14:textId="77777777" w:rsidR="00D631C0" w:rsidRDefault="00000000">
      <w:pPr>
        <w:pStyle w:val="Zkladntext20"/>
      </w:pPr>
      <w:r>
        <w:t>Objekt:</w:t>
      </w:r>
    </w:p>
    <w:p w14:paraId="5F5FC4A4" w14:textId="77777777" w:rsidR="00D631C0" w:rsidRDefault="00000000">
      <w:pPr>
        <w:pStyle w:val="Nadpis80"/>
        <w:keepNext/>
        <w:keepLines/>
        <w:ind w:firstLine="580"/>
        <w:rPr>
          <w:sz w:val="17"/>
          <w:szCs w:val="17"/>
        </w:rPr>
      </w:pPr>
      <w:bookmarkStart w:id="35" w:name="bookmark75"/>
      <w:r>
        <w:rPr>
          <w:sz w:val="17"/>
          <w:szCs w:val="17"/>
        </w:rPr>
        <w:t xml:space="preserve">1002 - </w:t>
      </w:r>
      <w:proofErr w:type="spellStart"/>
      <w:r>
        <w:rPr>
          <w:sz w:val="17"/>
          <w:szCs w:val="17"/>
        </w:rPr>
        <w:t>Arelálová</w:t>
      </w:r>
      <w:proofErr w:type="spellEnd"/>
      <w:r>
        <w:rPr>
          <w:sz w:val="17"/>
          <w:szCs w:val="17"/>
        </w:rPr>
        <w:t xml:space="preserve"> přípojka kanalizace</w:t>
      </w:r>
      <w:bookmarkEnd w:id="35"/>
    </w:p>
    <w:p w14:paraId="7807AF80" w14:textId="77777777" w:rsidR="00D631C0" w:rsidRDefault="00000000">
      <w:pPr>
        <w:pStyle w:val="Zkladntext20"/>
        <w:tabs>
          <w:tab w:val="right" w:pos="2486"/>
        </w:tabs>
        <w:spacing w:after="180"/>
      </w:pPr>
      <w:r>
        <w:rPr>
          <w:noProof/>
        </w:rPr>
        <mc:AlternateContent>
          <mc:Choice Requires="wps">
            <w:drawing>
              <wp:anchor distT="0" distB="0" distL="114300" distR="805815" simplePos="0" relativeHeight="125829390" behindDoc="0" locked="0" layoutInCell="1" allowOverlap="1" wp14:anchorId="3624F548" wp14:editId="42E28E71">
                <wp:simplePos x="0" y="0"/>
                <wp:positionH relativeFrom="page">
                  <wp:posOffset>4547870</wp:posOffset>
                </wp:positionH>
                <wp:positionV relativeFrom="paragraph">
                  <wp:posOffset>12700</wp:posOffset>
                </wp:positionV>
                <wp:extent cx="570230" cy="585470"/>
                <wp:effectExtent l="0" t="0" r="0" b="0"/>
                <wp:wrapSquare wrapText="left"/>
                <wp:docPr id="79" name="Shape 79"/>
                <wp:cNvGraphicFramePr/>
                <a:graphic xmlns:a="http://schemas.openxmlformats.org/drawingml/2006/main">
                  <a:graphicData uri="http://schemas.microsoft.com/office/word/2010/wordprocessingShape">
                    <wps:wsp>
                      <wps:cNvSpPr txBox="1"/>
                      <wps:spPr>
                        <a:xfrm>
                          <a:off x="0" y="0"/>
                          <a:ext cx="570230" cy="585470"/>
                        </a:xfrm>
                        <a:prstGeom prst="rect">
                          <a:avLst/>
                        </a:prstGeom>
                        <a:noFill/>
                      </wps:spPr>
                      <wps:txbx>
                        <w:txbxContent>
                          <w:p w14:paraId="3076FBFE" w14:textId="77777777" w:rsidR="00D631C0" w:rsidRDefault="00000000">
                            <w:pPr>
                              <w:pStyle w:val="Zkladntext20"/>
                              <w:spacing w:after="180"/>
                            </w:pPr>
                            <w:r>
                              <w:t>Datum:</w:t>
                            </w:r>
                          </w:p>
                          <w:p w14:paraId="5FAE161D" w14:textId="77777777" w:rsidR="00D631C0" w:rsidRDefault="00000000">
                            <w:pPr>
                              <w:pStyle w:val="Zkladntext20"/>
                              <w:spacing w:after="180"/>
                            </w:pPr>
                            <w:r>
                              <w:t>Projektant:</w:t>
                            </w:r>
                          </w:p>
                          <w:p w14:paraId="34934462" w14:textId="77777777" w:rsidR="00D631C0" w:rsidRDefault="00000000">
                            <w:pPr>
                              <w:pStyle w:val="Zkladntext20"/>
                              <w:spacing w:after="180"/>
                            </w:pPr>
                            <w:r>
                              <w:t>Zpracovatel:</w:t>
                            </w:r>
                          </w:p>
                        </w:txbxContent>
                      </wps:txbx>
                      <wps:bodyPr lIns="0" tIns="0" rIns="0" bIns="0"/>
                    </wps:wsp>
                  </a:graphicData>
                </a:graphic>
              </wp:anchor>
            </w:drawing>
          </mc:Choice>
          <mc:Fallback>
            <w:pict>
              <v:shape w14:anchorId="3624F548" id="Shape 79" o:spid="_x0000_s1033" type="#_x0000_t202" style="position:absolute;margin-left:358.1pt;margin-top:1pt;width:44.9pt;height:46.1pt;z-index:125829390;visibility:visible;mso-wrap-style:square;mso-wrap-distance-left:9pt;mso-wrap-distance-top:0;mso-wrap-distance-right:63.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" filled="f" stroked="f">
                <v:textbox inset="0,0,0,0">
                  <w:txbxContent>
                    <w:p w14:paraId="3076FBFE" w14:textId="77777777" w:rsidR="00D631C0" w:rsidRDefault="00000000">
                      <w:pPr>
                        <w:pStyle w:val="Zkladntext20"/>
                        <w:spacing w:after="180"/>
                      </w:pPr>
                      <w:r>
                        <w:t>Datum:</w:t>
                      </w:r>
                    </w:p>
                    <w:p w14:paraId="5FAE161D" w14:textId="77777777" w:rsidR="00D631C0" w:rsidRDefault="00000000">
                      <w:pPr>
                        <w:pStyle w:val="Zkladntext20"/>
                        <w:spacing w:after="180"/>
                      </w:pPr>
                      <w:r>
                        <w:t>Projektant:</w:t>
                      </w:r>
                    </w:p>
                    <w:p w14:paraId="34934462" w14:textId="77777777" w:rsidR="00D631C0" w:rsidRDefault="00000000">
                      <w:pPr>
                        <w:pStyle w:val="Zkladntext20"/>
                        <w:spacing w:after="180"/>
                      </w:pPr>
                      <w:r>
                        <w:t>Zpracovatel:</w:t>
                      </w:r>
                    </w:p>
                  </w:txbxContent>
                </v:textbox>
                <w10:wrap type="square" side="left" anchorx="page"/>
              </v:shape>
            </w:pict>
          </mc:Fallback>
        </mc:AlternateContent>
      </w:r>
      <w:r>
        <w:rPr>
          <w:noProof/>
        </w:rPr>
        <mc:AlternateContent>
          <mc:Choice Requires="wps">
            <w:drawing>
              <wp:anchor distT="3175" distB="64135" distL="793750" distR="114300" simplePos="0" relativeHeight="125829392" behindDoc="0" locked="0" layoutInCell="1" allowOverlap="1" wp14:anchorId="087F633D" wp14:editId="1A0EDB00">
                <wp:simplePos x="0" y="0"/>
                <wp:positionH relativeFrom="page">
                  <wp:posOffset>5227320</wp:posOffset>
                </wp:positionH>
                <wp:positionV relativeFrom="paragraph">
                  <wp:posOffset>15875</wp:posOffset>
                </wp:positionV>
                <wp:extent cx="582295" cy="518160"/>
                <wp:effectExtent l="0" t="0" r="0" b="0"/>
                <wp:wrapSquare wrapText="left"/>
                <wp:docPr id="81" name="Shape 81"/>
                <wp:cNvGraphicFramePr/>
                <a:graphic xmlns:a="http://schemas.openxmlformats.org/drawingml/2006/main">
                  <a:graphicData uri="http://schemas.microsoft.com/office/word/2010/wordprocessingShape">
                    <wps:wsp>
                      <wps:cNvSpPr txBox="1"/>
                      <wps:spPr>
                        <a:xfrm>
                          <a:off x="0" y="0"/>
                          <a:ext cx="582295" cy="518160"/>
                        </a:xfrm>
                        <a:prstGeom prst="rect">
                          <a:avLst/>
                        </a:prstGeom>
                        <a:noFill/>
                      </wps:spPr>
                      <wps:txbx>
                        <w:txbxContent>
                          <w:p w14:paraId="432CD90E" w14:textId="77777777" w:rsidR="00D631C0" w:rsidRDefault="00000000">
                            <w:pPr>
                              <w:pStyle w:val="Zkladntext20"/>
                              <w:spacing w:after="80"/>
                            </w:pPr>
                            <w:r>
                              <w:t>13. 11.2024</w:t>
                            </w:r>
                          </w:p>
                          <w:p w14:paraId="2A8FD39E" w14:textId="77777777" w:rsidR="00D631C0" w:rsidRDefault="00000000">
                            <w:pPr>
                              <w:pStyle w:val="Zkladntext20"/>
                              <w:spacing w:after="180"/>
                            </w:pPr>
                            <w:r>
                              <w:t>PROINSTAL</w:t>
                            </w:r>
                          </w:p>
                          <w:p w14:paraId="6AB60C98" w14:textId="77777777" w:rsidR="00D631C0" w:rsidRDefault="00000000">
                            <w:pPr>
                              <w:pStyle w:val="Zkladntext20"/>
                              <w:spacing w:after="120"/>
                            </w:pPr>
                            <w:r>
                              <w:t>PROINSTAL</w:t>
                            </w:r>
                          </w:p>
                        </w:txbxContent>
                      </wps:txbx>
                      <wps:bodyPr lIns="0" tIns="0" rIns="0" bIns="0"/>
                    </wps:wsp>
                  </a:graphicData>
                </a:graphic>
              </wp:anchor>
            </w:drawing>
          </mc:Choice>
          <mc:Fallback>
            <w:pict>
              <v:shape w14:anchorId="087F633D" id="Shape 81" o:spid="_x0000_s1034" type="#_x0000_t202" style="position:absolute;margin-left:411.6pt;margin-top:1.25pt;width:45.85pt;height:40.8pt;z-index:125829392;visibility:visible;mso-wrap-style:square;mso-wrap-distance-left:62.5pt;mso-wrap-distance-top:.25pt;mso-wrap-distance-right:9pt;mso-wrap-distance-bottom: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" filled="f" stroked="f">
                <v:textbox inset="0,0,0,0">
                  <w:txbxContent>
                    <w:p w14:paraId="432CD90E" w14:textId="77777777" w:rsidR="00D631C0" w:rsidRDefault="00000000">
                      <w:pPr>
                        <w:pStyle w:val="Zkladntext20"/>
                        <w:spacing w:after="80"/>
                      </w:pPr>
                      <w:r>
                        <w:t>13. 11.2024</w:t>
                      </w:r>
                    </w:p>
                    <w:p w14:paraId="2A8FD39E" w14:textId="77777777" w:rsidR="00D631C0" w:rsidRDefault="00000000">
                      <w:pPr>
                        <w:pStyle w:val="Zkladntext20"/>
                        <w:spacing w:after="180"/>
                      </w:pPr>
                      <w:r>
                        <w:t>PROINSTAL</w:t>
                      </w:r>
                    </w:p>
                    <w:p w14:paraId="6AB60C98" w14:textId="77777777" w:rsidR="00D631C0" w:rsidRDefault="00000000">
                      <w:pPr>
                        <w:pStyle w:val="Zkladntext20"/>
                        <w:spacing w:after="120"/>
                      </w:pPr>
                      <w:r>
                        <w:t>PROINSTAL</w:t>
                      </w:r>
                    </w:p>
                  </w:txbxContent>
                </v:textbox>
                <w10:wrap type="square" side="left" anchorx="page"/>
              </v:shape>
            </w:pict>
          </mc:Fallback>
        </mc:AlternateContent>
      </w:r>
      <w:r>
        <w:t>Místo:</w:t>
      </w:r>
      <w:r>
        <w:tab/>
        <w:t>Dražkovice</w:t>
      </w:r>
    </w:p>
    <w:p w14:paraId="59E4BF3A" w14:textId="77777777" w:rsidR="00D631C0" w:rsidRDefault="00000000">
      <w:pPr>
        <w:pStyle w:val="Zkladntext20"/>
        <w:spacing w:after="180"/>
      </w:pPr>
      <w:r>
        <w:t>Zadavatel:</w:t>
      </w:r>
    </w:p>
    <w:p w14:paraId="37890C7B" w14:textId="77777777" w:rsidR="00D631C0" w:rsidRDefault="00000000">
      <w:pPr>
        <w:pStyle w:val="Zkladntext20"/>
        <w:tabs>
          <w:tab w:val="right" w:pos="2486"/>
          <w:tab w:val="left" w:pos="2710"/>
        </w:tabs>
        <w:spacing w:after="220"/>
      </w:pPr>
      <w:r>
        <w:t>Uchazeč:</w:t>
      </w:r>
      <w:r>
        <w:tab/>
        <w:t>Stavby-Eda</w:t>
      </w:r>
      <w:r>
        <w:tab/>
        <w:t>s.r.o.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60C2134"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1FB0A08E" w14:textId="77777777" w:rsidR="00D631C0" w:rsidRDefault="00000000">
            <w:pPr>
              <w:pStyle w:val="Jin0"/>
              <w:tabs>
                <w:tab w:val="left" w:pos="979"/>
                <w:tab w:val="left" w:pos="3211"/>
                <w:tab w:val="left" w:pos="5251"/>
                <w:tab w:val="left" w:pos="5794"/>
                <w:tab w:val="left" w:pos="9312"/>
              </w:tabs>
              <w:rPr>
                <w:sz w:val="14"/>
                <w:szCs w:val="14"/>
              </w:rPr>
            </w:pPr>
            <w:r>
              <w:rPr>
                <w:rFonts w:ascii="Arial" w:eastAsia="Arial" w:hAnsi="Arial" w:cs="Arial"/>
                <w:sz w:val="14"/>
                <w:szCs w:val="14"/>
              </w:rPr>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J.cenajCZK</w:t>
            </w:r>
            <w:proofErr w:type="spellEnd"/>
            <w:proofErr w:type="gramEnd"/>
            <w:r>
              <w:rPr>
                <w:rFonts w:ascii="Arial" w:eastAsia="Arial" w:hAnsi="Arial" w:cs="Arial"/>
                <w:sz w:val="14"/>
                <w:szCs w:val="14"/>
              </w:rPr>
              <w:t>] Cena celkem [CZK]</w:t>
            </w:r>
            <w:r>
              <w:rPr>
                <w:rFonts w:ascii="Arial" w:eastAsia="Arial" w:hAnsi="Arial" w:cs="Arial"/>
                <w:sz w:val="14"/>
                <w:szCs w:val="14"/>
              </w:rPr>
              <w:tab/>
              <w:t>Cenová soustava</w:t>
            </w:r>
          </w:p>
        </w:tc>
      </w:tr>
      <w:tr w:rsidR="00D631C0" w14:paraId="489ED305" w14:textId="77777777">
        <w:tblPrEx>
          <w:tblCellMar>
            <w:top w:w="0" w:type="dxa"/>
            <w:bottom w:w="0" w:type="dxa"/>
          </w:tblCellMar>
        </w:tblPrEx>
        <w:trPr>
          <w:trHeight w:hRule="exact" w:val="1018"/>
          <w:jc w:val="center"/>
        </w:trPr>
        <w:tc>
          <w:tcPr>
            <w:tcW w:w="10651" w:type="dxa"/>
            <w:gridSpan w:val="9"/>
            <w:tcBorders>
              <w:top w:val="single" w:sz="4" w:space="0" w:color="auto"/>
            </w:tcBorders>
            <w:shd w:val="clear" w:color="auto" w:fill="auto"/>
            <w:vAlign w:val="bottom"/>
          </w:tcPr>
          <w:p w14:paraId="2A62BBE2" w14:textId="77777777" w:rsidR="00D631C0" w:rsidRDefault="00000000">
            <w:pPr>
              <w:pStyle w:val="Jin0"/>
              <w:tabs>
                <w:tab w:val="left" w:pos="8117"/>
              </w:tabs>
              <w:spacing w:after="220"/>
              <w:rPr>
                <w:sz w:val="18"/>
                <w:szCs w:val="18"/>
              </w:rPr>
            </w:pPr>
            <w:r>
              <w:rPr>
                <w:rFonts w:ascii="Arial" w:eastAsia="Arial" w:hAnsi="Arial" w:cs="Arial"/>
                <w:b/>
                <w:bCs/>
                <w:sz w:val="18"/>
                <w:szCs w:val="18"/>
              </w:rPr>
              <w:t>Náklady soupisu celkem</w:t>
            </w:r>
            <w:r>
              <w:rPr>
                <w:rFonts w:ascii="Arial" w:eastAsia="Arial" w:hAnsi="Arial" w:cs="Arial"/>
                <w:b/>
                <w:bCs/>
                <w:sz w:val="18"/>
                <w:szCs w:val="18"/>
              </w:rPr>
              <w:tab/>
              <w:t>gg4 327 46</w:t>
            </w:r>
          </w:p>
          <w:p w14:paraId="28CE8779" w14:textId="77777777" w:rsidR="00D631C0" w:rsidRDefault="00000000">
            <w:pPr>
              <w:pStyle w:val="Jin0"/>
              <w:tabs>
                <w:tab w:val="left" w:pos="1730"/>
                <w:tab w:val="left" w:pos="8128"/>
              </w:tabs>
              <w:spacing w:after="140"/>
              <w:ind w:firstLine="280"/>
              <w:rPr>
                <w:sz w:val="18"/>
                <w:szCs w:val="18"/>
              </w:rPr>
            </w:pPr>
            <w:r>
              <w:rPr>
                <w:rFonts w:ascii="Arial" w:eastAsia="Arial" w:hAnsi="Arial" w:cs="Arial"/>
                <w:smallCaps/>
                <w:sz w:val="15"/>
                <w:szCs w:val="15"/>
              </w:rPr>
              <w:t>d</w:t>
            </w:r>
            <w:r>
              <w:rPr>
                <w:rFonts w:ascii="Arial" w:eastAsia="Arial" w:hAnsi="Arial" w:cs="Arial"/>
                <w:sz w:val="18"/>
                <w:szCs w:val="18"/>
              </w:rPr>
              <w:t xml:space="preserve"> HSV</w:t>
            </w:r>
            <w:r>
              <w:rPr>
                <w:rFonts w:ascii="Arial" w:eastAsia="Arial" w:hAnsi="Arial" w:cs="Arial"/>
                <w:sz w:val="18"/>
                <w:szCs w:val="18"/>
              </w:rPr>
              <w:tab/>
              <w:t>HSV</w:t>
            </w:r>
            <w:r>
              <w:rPr>
                <w:rFonts w:ascii="Arial" w:eastAsia="Arial" w:hAnsi="Arial" w:cs="Arial"/>
                <w:sz w:val="18"/>
                <w:szCs w:val="18"/>
              </w:rPr>
              <w:tab/>
              <w:t>859 314,79</w:t>
            </w:r>
          </w:p>
          <w:p w14:paraId="162FF38B" w14:textId="77777777" w:rsidR="00D631C0" w:rsidRDefault="00000000">
            <w:pPr>
              <w:pStyle w:val="Jin0"/>
              <w:tabs>
                <w:tab w:val="left" w:pos="1715"/>
                <w:tab w:val="left" w:pos="8306"/>
              </w:tabs>
              <w:spacing w:after="180"/>
              <w:ind w:firstLine="280"/>
              <w:rPr>
                <w:sz w:val="15"/>
                <w:szCs w:val="15"/>
              </w:rPr>
            </w:pPr>
            <w:r>
              <w:rPr>
                <w:rFonts w:ascii="Arial" w:eastAsia="Arial" w:hAnsi="Arial" w:cs="Arial"/>
                <w:sz w:val="15"/>
                <w:szCs w:val="15"/>
              </w:rPr>
              <w:t>D 1</w:t>
            </w:r>
            <w:r>
              <w:rPr>
                <w:rFonts w:ascii="Arial" w:eastAsia="Arial" w:hAnsi="Arial" w:cs="Arial"/>
                <w:sz w:val="15"/>
                <w:szCs w:val="15"/>
              </w:rPr>
              <w:tab/>
              <w:t>Zemní práce</w:t>
            </w:r>
            <w:r>
              <w:rPr>
                <w:rFonts w:ascii="Arial" w:eastAsia="Arial" w:hAnsi="Arial" w:cs="Arial"/>
                <w:sz w:val="15"/>
                <w:szCs w:val="15"/>
              </w:rPr>
              <w:tab/>
              <w:t>525 243,43</w:t>
            </w:r>
          </w:p>
        </w:tc>
      </w:tr>
      <w:tr w:rsidR="00D631C0" w14:paraId="0BE9504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0123126"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24F4397A"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84DB96A" w14:textId="77777777" w:rsidR="00D631C0" w:rsidRDefault="00000000">
            <w:pPr>
              <w:pStyle w:val="Jin0"/>
              <w:rPr>
                <w:sz w:val="14"/>
                <w:szCs w:val="14"/>
              </w:rPr>
            </w:pPr>
            <w:r>
              <w:rPr>
                <w:rFonts w:ascii="Arial" w:eastAsia="Arial" w:hAnsi="Arial" w:cs="Arial"/>
                <w:sz w:val="14"/>
                <w:szCs w:val="14"/>
              </w:rPr>
              <w:t>113107312</w:t>
            </w:r>
          </w:p>
        </w:tc>
        <w:tc>
          <w:tcPr>
            <w:tcW w:w="3418" w:type="dxa"/>
            <w:tcBorders>
              <w:top w:val="single" w:sz="4" w:space="0" w:color="auto"/>
              <w:left w:val="single" w:sz="4" w:space="0" w:color="auto"/>
            </w:tcBorders>
            <w:shd w:val="clear" w:color="auto" w:fill="auto"/>
            <w:vAlign w:val="bottom"/>
          </w:tcPr>
          <w:p w14:paraId="68CEE4E8" w14:textId="77777777" w:rsidR="00D631C0" w:rsidRDefault="00000000">
            <w:pPr>
              <w:pStyle w:val="Jin0"/>
              <w:spacing w:line="264" w:lineRule="auto"/>
              <w:rPr>
                <w:sz w:val="14"/>
                <w:szCs w:val="14"/>
              </w:rPr>
            </w:pPr>
            <w:r>
              <w:rPr>
                <w:rFonts w:ascii="Arial" w:eastAsia="Arial" w:hAnsi="Arial" w:cs="Arial"/>
                <w:sz w:val="14"/>
                <w:szCs w:val="14"/>
              </w:rPr>
              <w:t xml:space="preserve">Odstranění podkladu z kameniva těženého </w:t>
            </w:r>
            <w:proofErr w:type="spellStart"/>
            <w:r>
              <w:rPr>
                <w:rFonts w:ascii="Arial" w:eastAsia="Arial" w:hAnsi="Arial" w:cs="Arial"/>
                <w:sz w:val="14"/>
                <w:szCs w:val="14"/>
              </w:rPr>
              <w:t>tl</w:t>
            </w:r>
            <w:proofErr w:type="spellEnd"/>
            <w:r>
              <w:rPr>
                <w:rFonts w:ascii="Arial" w:eastAsia="Arial" w:hAnsi="Arial" w:cs="Arial"/>
                <w:sz w:val="14"/>
                <w:szCs w:val="14"/>
              </w:rPr>
              <w:t xml:space="preserve"> přes 100 do 200 mm strojně </w:t>
            </w:r>
            <w:proofErr w:type="spellStart"/>
            <w:r>
              <w:rPr>
                <w:rFonts w:ascii="Arial" w:eastAsia="Arial" w:hAnsi="Arial" w:cs="Arial"/>
                <w:sz w:val="14"/>
                <w:szCs w:val="14"/>
              </w:rPr>
              <w:t>pl</w:t>
            </w:r>
            <w:proofErr w:type="spellEnd"/>
            <w:r>
              <w:rPr>
                <w:rFonts w:ascii="Arial" w:eastAsia="Arial" w:hAnsi="Arial" w:cs="Arial"/>
                <w:sz w:val="14"/>
                <w:szCs w:val="14"/>
              </w:rPr>
              <w:t xml:space="preserve"> do 50 m2</w:t>
            </w:r>
          </w:p>
        </w:tc>
        <w:tc>
          <w:tcPr>
            <w:tcW w:w="504" w:type="dxa"/>
            <w:tcBorders>
              <w:top w:val="single" w:sz="4" w:space="0" w:color="auto"/>
              <w:left w:val="single" w:sz="4" w:space="0" w:color="auto"/>
            </w:tcBorders>
            <w:shd w:val="clear" w:color="auto" w:fill="auto"/>
            <w:vAlign w:val="center"/>
          </w:tcPr>
          <w:p w14:paraId="64308A78"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53D16E7" w14:textId="77777777" w:rsidR="00D631C0" w:rsidRDefault="00000000">
            <w:pPr>
              <w:pStyle w:val="Jin0"/>
              <w:jc w:val="right"/>
              <w:rPr>
                <w:sz w:val="14"/>
                <w:szCs w:val="14"/>
              </w:rPr>
            </w:pPr>
            <w:r>
              <w:rPr>
                <w:rFonts w:ascii="Arial" w:eastAsia="Arial" w:hAnsi="Arial" w:cs="Arial"/>
                <w:sz w:val="14"/>
                <w:szCs w:val="14"/>
              </w:rPr>
              <w:t>10.450</w:t>
            </w:r>
          </w:p>
        </w:tc>
        <w:tc>
          <w:tcPr>
            <w:tcW w:w="1061" w:type="dxa"/>
            <w:tcBorders>
              <w:top w:val="single" w:sz="4" w:space="0" w:color="auto"/>
              <w:left w:val="single" w:sz="4" w:space="0" w:color="auto"/>
            </w:tcBorders>
            <w:shd w:val="clear" w:color="auto" w:fill="auto"/>
            <w:vAlign w:val="center"/>
          </w:tcPr>
          <w:p w14:paraId="03A478AF" w14:textId="77777777" w:rsidR="00D631C0" w:rsidRDefault="00000000">
            <w:pPr>
              <w:pStyle w:val="Jin0"/>
              <w:ind w:firstLine="660"/>
              <w:rPr>
                <w:sz w:val="14"/>
                <w:szCs w:val="14"/>
              </w:rPr>
            </w:pPr>
            <w:r>
              <w:rPr>
                <w:rFonts w:ascii="Arial" w:eastAsia="Arial" w:hAnsi="Arial" w:cs="Arial"/>
                <w:sz w:val="14"/>
                <w:szCs w:val="14"/>
              </w:rPr>
              <w:t>46.60</w:t>
            </w:r>
          </w:p>
        </w:tc>
        <w:tc>
          <w:tcPr>
            <w:tcW w:w="1502" w:type="dxa"/>
            <w:tcBorders>
              <w:top w:val="single" w:sz="4" w:space="0" w:color="auto"/>
              <w:left w:val="single" w:sz="4" w:space="0" w:color="auto"/>
            </w:tcBorders>
            <w:shd w:val="clear" w:color="auto" w:fill="auto"/>
            <w:vAlign w:val="center"/>
          </w:tcPr>
          <w:p w14:paraId="57B6801B" w14:textId="77777777" w:rsidR="00D631C0" w:rsidRDefault="00000000">
            <w:pPr>
              <w:pStyle w:val="Jin0"/>
              <w:jc w:val="right"/>
              <w:rPr>
                <w:sz w:val="14"/>
                <w:szCs w:val="14"/>
              </w:rPr>
            </w:pPr>
            <w:r>
              <w:rPr>
                <w:rFonts w:ascii="Arial" w:eastAsia="Arial" w:hAnsi="Arial" w:cs="Arial"/>
                <w:sz w:val="14"/>
                <w:szCs w:val="14"/>
              </w:rPr>
              <w:t>486.97</w:t>
            </w:r>
          </w:p>
        </w:tc>
        <w:tc>
          <w:tcPr>
            <w:tcW w:w="1502" w:type="dxa"/>
            <w:tcBorders>
              <w:top w:val="single" w:sz="4" w:space="0" w:color="auto"/>
              <w:left w:val="single" w:sz="4" w:space="0" w:color="auto"/>
              <w:right w:val="single" w:sz="4" w:space="0" w:color="auto"/>
            </w:tcBorders>
            <w:shd w:val="clear" w:color="auto" w:fill="auto"/>
            <w:vAlign w:val="center"/>
          </w:tcPr>
          <w:p w14:paraId="0F5D5DEF" w14:textId="77777777" w:rsidR="00D631C0" w:rsidRDefault="00000000">
            <w:pPr>
              <w:pStyle w:val="Jin0"/>
              <w:rPr>
                <w:sz w:val="14"/>
                <w:szCs w:val="14"/>
              </w:rPr>
            </w:pPr>
            <w:r>
              <w:rPr>
                <w:rFonts w:ascii="Arial" w:eastAsia="Arial" w:hAnsi="Arial" w:cs="Arial"/>
                <w:sz w:val="14"/>
                <w:szCs w:val="14"/>
              </w:rPr>
              <w:t>CS ÚRS 2024 01</w:t>
            </w:r>
          </w:p>
        </w:tc>
      </w:tr>
      <w:tr w:rsidR="00D631C0" w14:paraId="206D858D"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10BA4F7A" w14:textId="77777777" w:rsidR="00D631C0" w:rsidRDefault="00000000">
            <w:pPr>
              <w:pStyle w:val="Jin0"/>
              <w:tabs>
                <w:tab w:val="left" w:pos="1682"/>
                <w:tab w:val="center" w:pos="3275"/>
                <w:tab w:val="center" w:pos="347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66"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01/113107312</w:t>
              </w:r>
            </w:hyperlink>
          </w:p>
          <w:p w14:paraId="5687A2F5" w14:textId="77777777" w:rsidR="00D631C0" w:rsidRDefault="00000000">
            <w:pPr>
              <w:pStyle w:val="Jin0"/>
              <w:tabs>
                <w:tab w:val="left" w:pos="1682"/>
                <w:tab w:val="center" w:pos="2814"/>
              </w:tabs>
              <w:ind w:firstLine="280"/>
              <w:rPr>
                <w:sz w:val="12"/>
                <w:szCs w:val="12"/>
              </w:rPr>
            </w:pPr>
            <w:r>
              <w:rPr>
                <w:rFonts w:ascii="Arial" w:eastAsia="Arial" w:hAnsi="Arial" w:cs="Arial"/>
                <w:sz w:val="12"/>
                <w:szCs w:val="12"/>
              </w:rPr>
              <w:t>VV</w:t>
            </w:r>
            <w:r>
              <w:rPr>
                <w:rFonts w:ascii="Arial" w:eastAsia="Arial" w:hAnsi="Arial" w:cs="Arial"/>
                <w:sz w:val="12"/>
                <w:szCs w:val="12"/>
              </w:rPr>
              <w:tab/>
              <w:t>"dle D.1.4.ZTI</w:t>
            </w:r>
            <w:r>
              <w:rPr>
                <w:rFonts w:ascii="Arial" w:eastAsia="Arial" w:hAnsi="Arial" w:cs="Arial"/>
                <w:sz w:val="12"/>
                <w:szCs w:val="12"/>
              </w:rPr>
              <w:tab/>
              <w:t>02,06-07,09-10,13"</w:t>
            </w:r>
          </w:p>
          <w:p w14:paraId="2C836E37"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9,50*1,1</w:t>
            </w:r>
            <w:r>
              <w:rPr>
                <w:rFonts w:ascii="Arial" w:eastAsia="Arial" w:hAnsi="Arial" w:cs="Arial"/>
                <w:sz w:val="12"/>
                <w:szCs w:val="12"/>
              </w:rPr>
              <w:tab/>
              <w:t>10,450</w:t>
            </w:r>
          </w:p>
          <w:p w14:paraId="49280C52"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10,450</w:t>
            </w:r>
          </w:p>
        </w:tc>
      </w:tr>
      <w:tr w:rsidR="00D631C0" w14:paraId="1122EE5C"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4A92AF2"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08E14CA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4641C3" w14:textId="77777777" w:rsidR="00D631C0" w:rsidRDefault="00000000">
            <w:pPr>
              <w:pStyle w:val="Jin0"/>
              <w:rPr>
                <w:sz w:val="14"/>
                <w:szCs w:val="14"/>
              </w:rPr>
            </w:pPr>
            <w:r>
              <w:rPr>
                <w:rFonts w:ascii="Arial" w:eastAsia="Arial" w:hAnsi="Arial" w:cs="Arial"/>
                <w:sz w:val="14"/>
                <w:szCs w:val="14"/>
              </w:rPr>
              <w:t>113107331</w:t>
            </w:r>
          </w:p>
        </w:tc>
        <w:tc>
          <w:tcPr>
            <w:tcW w:w="3418" w:type="dxa"/>
            <w:tcBorders>
              <w:top w:val="single" w:sz="4" w:space="0" w:color="auto"/>
              <w:left w:val="single" w:sz="4" w:space="0" w:color="auto"/>
            </w:tcBorders>
            <w:shd w:val="clear" w:color="auto" w:fill="auto"/>
            <w:vAlign w:val="bottom"/>
          </w:tcPr>
          <w:p w14:paraId="1055BE4B" w14:textId="77777777" w:rsidR="00D631C0" w:rsidRDefault="00000000">
            <w:pPr>
              <w:pStyle w:val="Jin0"/>
              <w:spacing w:line="264" w:lineRule="auto"/>
              <w:rPr>
                <w:sz w:val="14"/>
                <w:szCs w:val="14"/>
              </w:rPr>
            </w:pPr>
            <w:r>
              <w:rPr>
                <w:rFonts w:ascii="Arial" w:eastAsia="Arial" w:hAnsi="Arial" w:cs="Arial"/>
                <w:sz w:val="14"/>
                <w:szCs w:val="14"/>
              </w:rPr>
              <w:t xml:space="preserve">Odstranění podkladu z betonu prostého </w:t>
            </w:r>
            <w:proofErr w:type="spellStart"/>
            <w:r>
              <w:rPr>
                <w:rFonts w:ascii="Arial" w:eastAsia="Arial" w:hAnsi="Arial" w:cs="Arial"/>
                <w:sz w:val="14"/>
                <w:szCs w:val="14"/>
              </w:rPr>
              <w:t>tl</w:t>
            </w:r>
            <w:proofErr w:type="spellEnd"/>
            <w:r>
              <w:rPr>
                <w:rFonts w:ascii="Arial" w:eastAsia="Arial" w:hAnsi="Arial" w:cs="Arial"/>
                <w:sz w:val="14"/>
                <w:szCs w:val="14"/>
              </w:rPr>
              <w:t xml:space="preserve"> přes 100 do 150 mm strojně </w:t>
            </w:r>
            <w:proofErr w:type="spellStart"/>
            <w:r>
              <w:rPr>
                <w:rFonts w:ascii="Arial" w:eastAsia="Arial" w:hAnsi="Arial" w:cs="Arial"/>
                <w:sz w:val="14"/>
                <w:szCs w:val="14"/>
              </w:rPr>
              <w:t>pl</w:t>
            </w:r>
            <w:proofErr w:type="spellEnd"/>
            <w:r>
              <w:rPr>
                <w:rFonts w:ascii="Arial" w:eastAsia="Arial" w:hAnsi="Arial" w:cs="Arial"/>
                <w:sz w:val="14"/>
                <w:szCs w:val="14"/>
              </w:rPr>
              <w:t xml:space="preserve"> do 50 m2</w:t>
            </w:r>
          </w:p>
        </w:tc>
        <w:tc>
          <w:tcPr>
            <w:tcW w:w="504" w:type="dxa"/>
            <w:tcBorders>
              <w:top w:val="single" w:sz="4" w:space="0" w:color="auto"/>
              <w:left w:val="single" w:sz="4" w:space="0" w:color="auto"/>
            </w:tcBorders>
            <w:shd w:val="clear" w:color="auto" w:fill="auto"/>
            <w:vAlign w:val="center"/>
          </w:tcPr>
          <w:p w14:paraId="4471FEA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4439B2B" w14:textId="77777777" w:rsidR="00D631C0" w:rsidRDefault="00000000">
            <w:pPr>
              <w:pStyle w:val="Jin0"/>
              <w:jc w:val="right"/>
              <w:rPr>
                <w:sz w:val="14"/>
                <w:szCs w:val="14"/>
              </w:rPr>
            </w:pPr>
            <w:r>
              <w:rPr>
                <w:rFonts w:ascii="Arial" w:eastAsia="Arial" w:hAnsi="Arial" w:cs="Arial"/>
                <w:sz w:val="14"/>
                <w:szCs w:val="14"/>
              </w:rPr>
              <w:t>10.450</w:t>
            </w:r>
          </w:p>
        </w:tc>
        <w:tc>
          <w:tcPr>
            <w:tcW w:w="1061" w:type="dxa"/>
            <w:tcBorders>
              <w:top w:val="single" w:sz="4" w:space="0" w:color="auto"/>
              <w:left w:val="single" w:sz="4" w:space="0" w:color="auto"/>
            </w:tcBorders>
            <w:shd w:val="clear" w:color="auto" w:fill="auto"/>
            <w:vAlign w:val="center"/>
          </w:tcPr>
          <w:p w14:paraId="10A4B18B" w14:textId="77777777" w:rsidR="00D631C0" w:rsidRDefault="00000000">
            <w:pPr>
              <w:pStyle w:val="Jin0"/>
              <w:jc w:val="right"/>
              <w:rPr>
                <w:sz w:val="14"/>
                <w:szCs w:val="14"/>
              </w:rPr>
            </w:pPr>
            <w:r>
              <w:rPr>
                <w:rFonts w:ascii="Arial" w:eastAsia="Arial" w:hAnsi="Arial" w:cs="Arial"/>
                <w:sz w:val="14"/>
                <w:szCs w:val="14"/>
              </w:rPr>
              <w:t>255.00</w:t>
            </w:r>
          </w:p>
        </w:tc>
        <w:tc>
          <w:tcPr>
            <w:tcW w:w="1502" w:type="dxa"/>
            <w:tcBorders>
              <w:top w:val="single" w:sz="4" w:space="0" w:color="auto"/>
              <w:left w:val="single" w:sz="4" w:space="0" w:color="auto"/>
            </w:tcBorders>
            <w:shd w:val="clear" w:color="auto" w:fill="auto"/>
            <w:vAlign w:val="center"/>
          </w:tcPr>
          <w:p w14:paraId="193BCAB6" w14:textId="77777777" w:rsidR="00D631C0" w:rsidRDefault="00000000">
            <w:pPr>
              <w:pStyle w:val="Jin0"/>
              <w:jc w:val="right"/>
              <w:rPr>
                <w:sz w:val="14"/>
                <w:szCs w:val="14"/>
              </w:rPr>
            </w:pPr>
            <w:r>
              <w:rPr>
                <w:rFonts w:ascii="Arial" w:eastAsia="Arial" w:hAnsi="Arial" w:cs="Arial"/>
                <w:sz w:val="14"/>
                <w:szCs w:val="14"/>
              </w:rPr>
              <w:t>2 664.75</w:t>
            </w:r>
          </w:p>
        </w:tc>
        <w:tc>
          <w:tcPr>
            <w:tcW w:w="1502" w:type="dxa"/>
            <w:tcBorders>
              <w:top w:val="single" w:sz="4" w:space="0" w:color="auto"/>
              <w:left w:val="single" w:sz="4" w:space="0" w:color="auto"/>
              <w:right w:val="single" w:sz="4" w:space="0" w:color="auto"/>
            </w:tcBorders>
            <w:shd w:val="clear" w:color="auto" w:fill="auto"/>
            <w:vAlign w:val="center"/>
          </w:tcPr>
          <w:p w14:paraId="25DC57D9" w14:textId="77777777" w:rsidR="00D631C0" w:rsidRDefault="00000000">
            <w:pPr>
              <w:pStyle w:val="Jin0"/>
              <w:rPr>
                <w:sz w:val="14"/>
                <w:szCs w:val="14"/>
              </w:rPr>
            </w:pPr>
            <w:r>
              <w:rPr>
                <w:rFonts w:ascii="Arial" w:eastAsia="Arial" w:hAnsi="Arial" w:cs="Arial"/>
                <w:sz w:val="14"/>
                <w:szCs w:val="14"/>
              </w:rPr>
              <w:t>CS ÚRS 2024 01</w:t>
            </w:r>
          </w:p>
        </w:tc>
      </w:tr>
      <w:tr w:rsidR="00D631C0" w14:paraId="14ADF25F"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041F00B0" w14:textId="77777777" w:rsidR="00D631C0" w:rsidRDefault="00000000">
            <w:pPr>
              <w:pStyle w:val="Jin0"/>
              <w:tabs>
                <w:tab w:val="left" w:pos="1677"/>
                <w:tab w:val="center" w:pos="3270"/>
                <w:tab w:val="center" w:pos="3467"/>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67"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01/113107331</w:t>
              </w:r>
            </w:hyperlink>
          </w:p>
          <w:p w14:paraId="346A1B6E" w14:textId="77777777" w:rsidR="00D631C0" w:rsidRDefault="00000000">
            <w:pPr>
              <w:pStyle w:val="Jin0"/>
              <w:tabs>
                <w:tab w:val="left" w:pos="1677"/>
                <w:tab w:val="center" w:pos="2810"/>
              </w:tabs>
              <w:ind w:firstLine="280"/>
              <w:rPr>
                <w:sz w:val="12"/>
                <w:szCs w:val="12"/>
              </w:rPr>
            </w:pPr>
            <w:r>
              <w:rPr>
                <w:rFonts w:ascii="Arial" w:eastAsia="Arial" w:hAnsi="Arial" w:cs="Arial"/>
                <w:sz w:val="12"/>
                <w:szCs w:val="12"/>
              </w:rPr>
              <w:t>VV</w:t>
            </w:r>
            <w:r>
              <w:rPr>
                <w:rFonts w:ascii="Arial" w:eastAsia="Arial" w:hAnsi="Arial" w:cs="Arial"/>
                <w:sz w:val="12"/>
                <w:szCs w:val="12"/>
              </w:rPr>
              <w:tab/>
              <w:t>"dle D.1.4.ZTI</w:t>
            </w:r>
            <w:r>
              <w:rPr>
                <w:rFonts w:ascii="Arial" w:eastAsia="Arial" w:hAnsi="Arial" w:cs="Arial"/>
                <w:sz w:val="12"/>
                <w:szCs w:val="12"/>
              </w:rPr>
              <w:tab/>
              <w:t>02,06-07,09-10,13"</w:t>
            </w:r>
          </w:p>
          <w:p w14:paraId="65AB2D57" w14:textId="77777777" w:rsidR="00D631C0" w:rsidRDefault="00000000">
            <w:pPr>
              <w:pStyle w:val="Jin0"/>
              <w:tabs>
                <w:tab w:val="left" w:pos="1677"/>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9,50*1,1</w:t>
            </w:r>
            <w:r>
              <w:rPr>
                <w:rFonts w:ascii="Arial" w:eastAsia="Arial" w:hAnsi="Arial" w:cs="Arial"/>
                <w:sz w:val="12"/>
                <w:szCs w:val="12"/>
              </w:rPr>
              <w:tab/>
              <w:t>10,450</w:t>
            </w:r>
          </w:p>
          <w:p w14:paraId="72F74F66" w14:textId="77777777" w:rsidR="00D631C0" w:rsidRDefault="00000000">
            <w:pPr>
              <w:pStyle w:val="Jin0"/>
              <w:tabs>
                <w:tab w:val="left" w:pos="1677"/>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10,450</w:t>
            </w:r>
          </w:p>
        </w:tc>
      </w:tr>
      <w:tr w:rsidR="00D631C0" w14:paraId="63ACF875"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7037D2CB" w14:textId="77777777" w:rsidR="00D631C0" w:rsidRDefault="00000000">
            <w:pPr>
              <w:pStyle w:val="Jin0"/>
              <w:rPr>
                <w:sz w:val="12"/>
                <w:szCs w:val="12"/>
              </w:rPr>
            </w:pPr>
            <w:r>
              <w:rPr>
                <w:rFonts w:ascii="Arial" w:eastAsia="Arial" w:hAnsi="Arial" w:cs="Arial"/>
                <w:sz w:val="12"/>
                <w:szCs w:val="12"/>
                <w:vertAlign w:val="superscript"/>
              </w:rPr>
              <w:t>3</w:t>
            </w:r>
          </w:p>
        </w:tc>
        <w:tc>
          <w:tcPr>
            <w:tcW w:w="288" w:type="dxa"/>
            <w:tcBorders>
              <w:top w:val="single" w:sz="4" w:space="0" w:color="auto"/>
            </w:tcBorders>
            <w:shd w:val="clear" w:color="auto" w:fill="auto"/>
            <w:vAlign w:val="center"/>
          </w:tcPr>
          <w:p w14:paraId="289E9D00" w14:textId="77777777" w:rsidR="00D631C0" w:rsidRDefault="00000000">
            <w:pPr>
              <w:pStyle w:val="Jin0"/>
              <w:jc w:val="both"/>
              <w:rPr>
                <w:sz w:val="14"/>
                <w:szCs w:val="14"/>
              </w:rPr>
            </w:pPr>
            <w:r>
              <w:rPr>
                <w:rFonts w:ascii="Arial" w:eastAsia="Arial" w:hAnsi="Arial" w:cs="Arial"/>
                <w:sz w:val="14"/>
                <w:szCs w:val="14"/>
                <w:vertAlign w:val="superscript"/>
              </w:rPr>
              <w:t>K</w:t>
            </w:r>
          </w:p>
        </w:tc>
        <w:tc>
          <w:tcPr>
            <w:tcW w:w="1152" w:type="dxa"/>
            <w:tcBorders>
              <w:top w:val="single" w:sz="4" w:space="0" w:color="auto"/>
            </w:tcBorders>
            <w:shd w:val="clear" w:color="auto" w:fill="auto"/>
            <w:vAlign w:val="center"/>
          </w:tcPr>
          <w:p w14:paraId="67F9C82A" w14:textId="77777777" w:rsidR="00D631C0" w:rsidRDefault="00000000">
            <w:pPr>
              <w:pStyle w:val="Jin0"/>
              <w:rPr>
                <w:sz w:val="14"/>
                <w:szCs w:val="14"/>
              </w:rPr>
            </w:pPr>
            <w:r>
              <w:rPr>
                <w:rFonts w:ascii="Arial" w:eastAsia="Arial" w:hAnsi="Arial" w:cs="Arial"/>
                <w:sz w:val="14"/>
                <w:szCs w:val="14"/>
              </w:rPr>
              <w:t>119001405</w:t>
            </w:r>
          </w:p>
        </w:tc>
        <w:tc>
          <w:tcPr>
            <w:tcW w:w="3418" w:type="dxa"/>
            <w:tcBorders>
              <w:top w:val="single" w:sz="4" w:space="0" w:color="auto"/>
            </w:tcBorders>
            <w:shd w:val="clear" w:color="auto" w:fill="auto"/>
            <w:vAlign w:val="center"/>
          </w:tcPr>
          <w:p w14:paraId="7480D1D0" w14:textId="77777777" w:rsidR="00D631C0" w:rsidRDefault="00000000">
            <w:pPr>
              <w:pStyle w:val="Jin0"/>
              <w:rPr>
                <w:sz w:val="14"/>
                <w:szCs w:val="14"/>
              </w:rPr>
            </w:pPr>
            <w:r>
              <w:rPr>
                <w:rFonts w:ascii="Arial" w:eastAsia="Arial" w:hAnsi="Arial" w:cs="Arial"/>
                <w:sz w:val="14"/>
                <w:szCs w:val="14"/>
              </w:rPr>
              <w:t xml:space="preserve">Dočasné zajištění potrubí z </w:t>
            </w:r>
            <w:r>
              <w:rPr>
                <w:rFonts w:ascii="Arial" w:eastAsia="Arial" w:hAnsi="Arial" w:cs="Arial"/>
                <w:sz w:val="14"/>
                <w:szCs w:val="14"/>
                <w:lang w:val="en-US" w:eastAsia="en-US" w:bidi="en-US"/>
              </w:rPr>
              <w:t xml:space="preserve">PE </w:t>
            </w:r>
            <w:r>
              <w:rPr>
                <w:rFonts w:ascii="Arial" w:eastAsia="Arial" w:hAnsi="Arial" w:cs="Arial"/>
                <w:sz w:val="14"/>
                <w:szCs w:val="14"/>
              </w:rPr>
              <w:t>DN do 200 mm</w:t>
            </w:r>
          </w:p>
        </w:tc>
        <w:tc>
          <w:tcPr>
            <w:tcW w:w="504" w:type="dxa"/>
            <w:tcBorders>
              <w:top w:val="single" w:sz="4" w:space="0" w:color="auto"/>
            </w:tcBorders>
            <w:shd w:val="clear" w:color="auto" w:fill="auto"/>
            <w:vAlign w:val="center"/>
          </w:tcPr>
          <w:p w14:paraId="0CFE219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tcBorders>
            <w:shd w:val="clear" w:color="auto" w:fill="auto"/>
            <w:vAlign w:val="center"/>
          </w:tcPr>
          <w:p w14:paraId="0C5C19B1" w14:textId="77777777" w:rsidR="00D631C0" w:rsidRDefault="00000000">
            <w:pPr>
              <w:pStyle w:val="Jin0"/>
              <w:jc w:val="right"/>
              <w:rPr>
                <w:sz w:val="14"/>
                <w:szCs w:val="14"/>
              </w:rPr>
            </w:pPr>
            <w:r>
              <w:rPr>
                <w:rFonts w:ascii="Arial" w:eastAsia="Arial" w:hAnsi="Arial" w:cs="Arial"/>
                <w:sz w:val="14"/>
                <w:szCs w:val="14"/>
              </w:rPr>
              <w:t>1.100</w:t>
            </w:r>
          </w:p>
        </w:tc>
        <w:tc>
          <w:tcPr>
            <w:tcW w:w="1061" w:type="dxa"/>
            <w:tcBorders>
              <w:top w:val="single" w:sz="4" w:space="0" w:color="auto"/>
            </w:tcBorders>
            <w:shd w:val="clear" w:color="auto" w:fill="auto"/>
            <w:vAlign w:val="center"/>
          </w:tcPr>
          <w:p w14:paraId="445261BC" w14:textId="77777777" w:rsidR="00D631C0" w:rsidRDefault="00000000">
            <w:pPr>
              <w:pStyle w:val="Jin0"/>
              <w:jc w:val="right"/>
              <w:rPr>
                <w:sz w:val="14"/>
                <w:szCs w:val="14"/>
              </w:rPr>
            </w:pPr>
            <w:r>
              <w:rPr>
                <w:rFonts w:ascii="Arial" w:eastAsia="Arial" w:hAnsi="Arial" w:cs="Arial"/>
                <w:sz w:val="14"/>
                <w:szCs w:val="14"/>
              </w:rPr>
              <w:t>318.00</w:t>
            </w:r>
          </w:p>
        </w:tc>
        <w:tc>
          <w:tcPr>
            <w:tcW w:w="3004" w:type="dxa"/>
            <w:gridSpan w:val="2"/>
            <w:tcBorders>
              <w:top w:val="single" w:sz="4" w:space="0" w:color="auto"/>
            </w:tcBorders>
            <w:shd w:val="clear" w:color="auto" w:fill="auto"/>
            <w:vAlign w:val="center"/>
          </w:tcPr>
          <w:p w14:paraId="277C393F" w14:textId="77777777" w:rsidR="00D631C0" w:rsidRDefault="00000000">
            <w:pPr>
              <w:pStyle w:val="Jin0"/>
              <w:ind w:right="420"/>
              <w:jc w:val="right"/>
              <w:rPr>
                <w:sz w:val="14"/>
                <w:szCs w:val="14"/>
              </w:rPr>
            </w:pPr>
            <w:r>
              <w:rPr>
                <w:rFonts w:ascii="Arial" w:eastAsia="Arial" w:hAnsi="Arial" w:cs="Arial"/>
                <w:sz w:val="14"/>
                <w:szCs w:val="14"/>
              </w:rPr>
              <w:t>349.80 CS ÚRS 2024 01</w:t>
            </w:r>
          </w:p>
        </w:tc>
      </w:tr>
      <w:tr w:rsidR="00D631C0" w14:paraId="4C00D225"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7DC480C9" w14:textId="77777777" w:rsidR="00D631C0" w:rsidRDefault="00000000">
            <w:pPr>
              <w:pStyle w:val="Jin0"/>
              <w:tabs>
                <w:tab w:val="left" w:pos="1696"/>
                <w:tab w:val="center" w:pos="3280"/>
                <w:tab w:val="center" w:pos="347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68"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01/119001405</w:t>
              </w:r>
            </w:hyperlink>
          </w:p>
          <w:p w14:paraId="768D8884" w14:textId="77777777" w:rsidR="00D631C0" w:rsidRDefault="00000000">
            <w:pPr>
              <w:pStyle w:val="Jin0"/>
              <w:tabs>
                <w:tab w:val="left" w:pos="1696"/>
                <w:tab w:val="center" w:pos="2819"/>
              </w:tabs>
              <w:ind w:firstLine="280"/>
              <w:rPr>
                <w:sz w:val="12"/>
                <w:szCs w:val="12"/>
              </w:rPr>
            </w:pPr>
            <w:r>
              <w:rPr>
                <w:rFonts w:ascii="Arial" w:eastAsia="Arial" w:hAnsi="Arial" w:cs="Arial"/>
                <w:sz w:val="12"/>
                <w:szCs w:val="12"/>
              </w:rPr>
              <w:t>VV</w:t>
            </w:r>
            <w:r>
              <w:rPr>
                <w:rFonts w:ascii="Arial" w:eastAsia="Arial" w:hAnsi="Arial" w:cs="Arial"/>
                <w:sz w:val="12"/>
                <w:szCs w:val="12"/>
              </w:rPr>
              <w:tab/>
              <w:t>"dle D.1.4.ZTI</w:t>
            </w:r>
            <w:r>
              <w:rPr>
                <w:rFonts w:ascii="Arial" w:eastAsia="Arial" w:hAnsi="Arial" w:cs="Arial"/>
                <w:sz w:val="12"/>
                <w:szCs w:val="12"/>
              </w:rPr>
              <w:tab/>
              <w:t>02,06-07,09-10,13"</w:t>
            </w:r>
          </w:p>
          <w:p w14:paraId="2EBB2691" w14:textId="77777777" w:rsidR="00D631C0" w:rsidRDefault="00000000">
            <w:pPr>
              <w:pStyle w:val="Jin0"/>
              <w:tabs>
                <w:tab w:val="left" w:pos="169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1,1*1</w:t>
            </w:r>
            <w:r>
              <w:rPr>
                <w:rFonts w:ascii="Arial" w:eastAsia="Arial" w:hAnsi="Arial" w:cs="Arial"/>
                <w:sz w:val="12"/>
                <w:szCs w:val="12"/>
              </w:rPr>
              <w:tab/>
              <w:t>1,100</w:t>
            </w:r>
          </w:p>
          <w:p w14:paraId="5CC350D5" w14:textId="77777777" w:rsidR="00D631C0" w:rsidRDefault="00000000">
            <w:pPr>
              <w:pStyle w:val="Jin0"/>
              <w:tabs>
                <w:tab w:val="left" w:pos="169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1,100</w:t>
            </w:r>
          </w:p>
        </w:tc>
      </w:tr>
      <w:tr w:rsidR="00D631C0" w14:paraId="34067CEC"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568ABC51"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2367585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EB44D61" w14:textId="77777777" w:rsidR="00D631C0" w:rsidRDefault="00000000">
            <w:pPr>
              <w:pStyle w:val="Jin0"/>
              <w:rPr>
                <w:sz w:val="14"/>
                <w:szCs w:val="14"/>
              </w:rPr>
            </w:pPr>
            <w:r>
              <w:rPr>
                <w:rFonts w:ascii="Arial" w:eastAsia="Arial" w:hAnsi="Arial" w:cs="Arial"/>
                <w:sz w:val="14"/>
                <w:szCs w:val="14"/>
              </w:rPr>
              <w:t>131251203</w:t>
            </w:r>
          </w:p>
        </w:tc>
        <w:tc>
          <w:tcPr>
            <w:tcW w:w="3418" w:type="dxa"/>
            <w:tcBorders>
              <w:top w:val="single" w:sz="4" w:space="0" w:color="auto"/>
              <w:left w:val="single" w:sz="4" w:space="0" w:color="auto"/>
            </w:tcBorders>
            <w:shd w:val="clear" w:color="auto" w:fill="auto"/>
            <w:vAlign w:val="bottom"/>
          </w:tcPr>
          <w:p w14:paraId="76096B49" w14:textId="77777777" w:rsidR="00D631C0" w:rsidRDefault="00000000">
            <w:pPr>
              <w:pStyle w:val="Jin0"/>
              <w:spacing w:line="264" w:lineRule="auto"/>
              <w:rPr>
                <w:sz w:val="14"/>
                <w:szCs w:val="14"/>
              </w:rPr>
            </w:pPr>
            <w:r>
              <w:rPr>
                <w:rFonts w:ascii="Arial" w:eastAsia="Arial" w:hAnsi="Arial" w:cs="Arial"/>
                <w:sz w:val="14"/>
                <w:szCs w:val="14"/>
              </w:rPr>
              <w:t>Hloubení jam zapažených v hornině třídy těžitelnosti I skupiny 3 objem do 100 m3 strojně</w:t>
            </w:r>
          </w:p>
        </w:tc>
        <w:tc>
          <w:tcPr>
            <w:tcW w:w="504" w:type="dxa"/>
            <w:tcBorders>
              <w:top w:val="single" w:sz="4" w:space="0" w:color="auto"/>
              <w:left w:val="single" w:sz="4" w:space="0" w:color="auto"/>
            </w:tcBorders>
            <w:shd w:val="clear" w:color="auto" w:fill="auto"/>
            <w:vAlign w:val="center"/>
          </w:tcPr>
          <w:p w14:paraId="6265C2AF"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74EA9474" w14:textId="77777777" w:rsidR="00D631C0" w:rsidRDefault="00000000">
            <w:pPr>
              <w:pStyle w:val="Jin0"/>
              <w:jc w:val="right"/>
              <w:rPr>
                <w:sz w:val="14"/>
                <w:szCs w:val="14"/>
              </w:rPr>
            </w:pPr>
            <w:r>
              <w:rPr>
                <w:rFonts w:ascii="Arial" w:eastAsia="Arial" w:hAnsi="Arial" w:cs="Arial"/>
                <w:sz w:val="14"/>
                <w:szCs w:val="14"/>
              </w:rPr>
              <w:t>86.000</w:t>
            </w:r>
          </w:p>
        </w:tc>
        <w:tc>
          <w:tcPr>
            <w:tcW w:w="1061" w:type="dxa"/>
            <w:tcBorders>
              <w:top w:val="single" w:sz="4" w:space="0" w:color="auto"/>
              <w:left w:val="single" w:sz="4" w:space="0" w:color="auto"/>
            </w:tcBorders>
            <w:shd w:val="clear" w:color="auto" w:fill="auto"/>
            <w:vAlign w:val="center"/>
          </w:tcPr>
          <w:p w14:paraId="664E2105" w14:textId="77777777" w:rsidR="00D631C0" w:rsidRDefault="00000000">
            <w:pPr>
              <w:pStyle w:val="Jin0"/>
              <w:jc w:val="right"/>
              <w:rPr>
                <w:sz w:val="14"/>
                <w:szCs w:val="14"/>
              </w:rPr>
            </w:pPr>
            <w:r>
              <w:rPr>
                <w:rFonts w:ascii="Arial" w:eastAsia="Arial" w:hAnsi="Arial" w:cs="Arial"/>
                <w:sz w:val="14"/>
                <w:szCs w:val="14"/>
              </w:rPr>
              <w:t>561.00</w:t>
            </w:r>
          </w:p>
        </w:tc>
        <w:tc>
          <w:tcPr>
            <w:tcW w:w="1502" w:type="dxa"/>
            <w:tcBorders>
              <w:top w:val="single" w:sz="4" w:space="0" w:color="auto"/>
              <w:left w:val="single" w:sz="4" w:space="0" w:color="auto"/>
            </w:tcBorders>
            <w:shd w:val="clear" w:color="auto" w:fill="auto"/>
            <w:vAlign w:val="center"/>
          </w:tcPr>
          <w:p w14:paraId="5E55B8D2" w14:textId="77777777" w:rsidR="00D631C0" w:rsidRDefault="00000000">
            <w:pPr>
              <w:pStyle w:val="Jin0"/>
              <w:jc w:val="right"/>
              <w:rPr>
                <w:sz w:val="14"/>
                <w:szCs w:val="14"/>
              </w:rPr>
            </w:pPr>
            <w:r>
              <w:rPr>
                <w:rFonts w:ascii="Arial" w:eastAsia="Arial" w:hAnsi="Arial" w:cs="Arial"/>
                <w:sz w:val="14"/>
                <w:szCs w:val="14"/>
              </w:rPr>
              <w:t>48 246.00</w:t>
            </w:r>
          </w:p>
        </w:tc>
        <w:tc>
          <w:tcPr>
            <w:tcW w:w="1502" w:type="dxa"/>
            <w:tcBorders>
              <w:top w:val="single" w:sz="4" w:space="0" w:color="auto"/>
              <w:left w:val="single" w:sz="4" w:space="0" w:color="auto"/>
              <w:right w:val="single" w:sz="4" w:space="0" w:color="auto"/>
            </w:tcBorders>
            <w:shd w:val="clear" w:color="auto" w:fill="auto"/>
            <w:vAlign w:val="center"/>
          </w:tcPr>
          <w:p w14:paraId="19A041BC" w14:textId="77777777" w:rsidR="00D631C0" w:rsidRDefault="00000000">
            <w:pPr>
              <w:pStyle w:val="Jin0"/>
              <w:rPr>
                <w:sz w:val="14"/>
                <w:szCs w:val="14"/>
              </w:rPr>
            </w:pPr>
            <w:r>
              <w:rPr>
                <w:rFonts w:ascii="Arial" w:eastAsia="Arial" w:hAnsi="Arial" w:cs="Arial"/>
                <w:sz w:val="14"/>
                <w:szCs w:val="14"/>
              </w:rPr>
              <w:t>CS ÚRS 2024 01</w:t>
            </w:r>
          </w:p>
        </w:tc>
      </w:tr>
      <w:tr w:rsidR="00D631C0" w14:paraId="54B9B4DD"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77F34957" w14:textId="77777777" w:rsidR="00D631C0" w:rsidRDefault="00000000">
            <w:pPr>
              <w:pStyle w:val="Jin0"/>
              <w:tabs>
                <w:tab w:val="left" w:pos="1691"/>
                <w:tab w:val="center" w:pos="3803"/>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69" w:history="1">
              <w:r>
                <w:rPr>
                  <w:i/>
                  <w:iCs/>
                  <w:sz w:val="10"/>
                  <w:szCs w:val="10"/>
                  <w:u w:val="single"/>
                  <w:lang w:val="en-US" w:eastAsia="en-US" w:bidi="en-US"/>
                </w:rPr>
                <w:t xml:space="preserve">https://podminky.urs.cz/item/CS </w:t>
              </w:r>
              <w:r>
                <w:rPr>
                  <w:i/>
                  <w:iCs/>
                  <w:sz w:val="10"/>
                  <w:szCs w:val="10"/>
                  <w:u w:val="single"/>
                </w:rPr>
                <w:t>URS 2024</w:t>
              </w:r>
              <w:r>
                <w:rPr>
                  <w:i/>
                  <w:iCs/>
                  <w:sz w:val="10"/>
                  <w:szCs w:val="10"/>
                  <w:u w:val="single"/>
                </w:rPr>
                <w:tab/>
                <w:t>01/131251203</w:t>
              </w:r>
            </w:hyperlink>
          </w:p>
          <w:p w14:paraId="4B51861E" w14:textId="77777777" w:rsidR="00D631C0" w:rsidRDefault="00000000">
            <w:pPr>
              <w:pStyle w:val="Jin0"/>
              <w:tabs>
                <w:tab w:val="left" w:pos="1691"/>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1192FBF3" w14:textId="77777777" w:rsidR="00D631C0" w:rsidRDefault="00000000">
            <w:pPr>
              <w:pStyle w:val="Jin0"/>
              <w:tabs>
                <w:tab w:val="left" w:pos="1691"/>
              </w:tabs>
              <w:ind w:firstLine="280"/>
              <w:rPr>
                <w:sz w:val="12"/>
                <w:szCs w:val="12"/>
              </w:rPr>
            </w:pPr>
            <w:r>
              <w:rPr>
                <w:rFonts w:ascii="Arial" w:eastAsia="Arial" w:hAnsi="Arial" w:cs="Arial"/>
                <w:sz w:val="12"/>
                <w:szCs w:val="12"/>
              </w:rPr>
              <w:t>VV</w:t>
            </w:r>
            <w:r>
              <w:rPr>
                <w:rFonts w:ascii="Arial" w:eastAsia="Arial" w:hAnsi="Arial" w:cs="Arial"/>
                <w:sz w:val="12"/>
                <w:szCs w:val="12"/>
              </w:rPr>
              <w:tab/>
              <w:t xml:space="preserve">"zasakovací galerie </w:t>
            </w:r>
            <w:proofErr w:type="spellStart"/>
            <w:r>
              <w:rPr>
                <w:rFonts w:ascii="Arial" w:eastAsia="Arial" w:hAnsi="Arial" w:cs="Arial"/>
                <w:sz w:val="12"/>
                <w:szCs w:val="12"/>
              </w:rPr>
              <w:t>ZG+výměna</w:t>
            </w:r>
            <w:proofErr w:type="spellEnd"/>
            <w:r>
              <w:rPr>
                <w:rFonts w:ascii="Arial" w:eastAsia="Arial" w:hAnsi="Arial" w:cs="Arial"/>
                <w:sz w:val="12"/>
                <w:szCs w:val="12"/>
              </w:rPr>
              <w:t xml:space="preserve"> zeminy"</w:t>
            </w:r>
          </w:p>
          <w:p w14:paraId="4ED864F4"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(6,00+</w:t>
            </w:r>
            <w:proofErr w:type="gramStart"/>
            <w:r>
              <w:rPr>
                <w:rFonts w:ascii="Arial" w:eastAsia="Arial" w:hAnsi="Arial" w:cs="Arial"/>
                <w:sz w:val="12"/>
                <w:szCs w:val="12"/>
              </w:rPr>
              <w:t>2)*</w:t>
            </w:r>
            <w:proofErr w:type="gramEnd"/>
            <w:r>
              <w:rPr>
                <w:rFonts w:ascii="Arial" w:eastAsia="Arial" w:hAnsi="Arial" w:cs="Arial"/>
                <w:sz w:val="12"/>
                <w:szCs w:val="12"/>
              </w:rPr>
              <w:t>(3,0+2)*1,70</w:t>
            </w:r>
            <w:r>
              <w:rPr>
                <w:rFonts w:ascii="Arial" w:eastAsia="Arial" w:hAnsi="Arial" w:cs="Arial"/>
                <w:sz w:val="12"/>
                <w:szCs w:val="12"/>
              </w:rPr>
              <w:tab/>
              <w:t>68,000</w:t>
            </w:r>
          </w:p>
          <w:p w14:paraId="5EA5D003"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6,00*3,00*1,00</w:t>
            </w:r>
            <w:r>
              <w:rPr>
                <w:rFonts w:ascii="Arial" w:eastAsia="Arial" w:hAnsi="Arial" w:cs="Arial"/>
                <w:sz w:val="12"/>
                <w:szCs w:val="12"/>
              </w:rPr>
              <w:tab/>
              <w:t>18,000</w:t>
            </w:r>
          </w:p>
          <w:p w14:paraId="1A29E819"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86,000</w:t>
            </w:r>
          </w:p>
        </w:tc>
      </w:tr>
      <w:tr w:rsidR="00D631C0" w14:paraId="0E9FCCF3"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735C5B72"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392D2A7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4C2C910" w14:textId="77777777" w:rsidR="00D631C0" w:rsidRDefault="00000000">
            <w:pPr>
              <w:pStyle w:val="Jin0"/>
              <w:rPr>
                <w:sz w:val="14"/>
                <w:szCs w:val="14"/>
              </w:rPr>
            </w:pPr>
            <w:r>
              <w:rPr>
                <w:rFonts w:ascii="Arial" w:eastAsia="Arial" w:hAnsi="Arial" w:cs="Arial"/>
                <w:sz w:val="14"/>
                <w:szCs w:val="14"/>
              </w:rPr>
              <w:t>132251251</w:t>
            </w:r>
          </w:p>
        </w:tc>
        <w:tc>
          <w:tcPr>
            <w:tcW w:w="3418" w:type="dxa"/>
            <w:tcBorders>
              <w:top w:val="single" w:sz="4" w:space="0" w:color="auto"/>
              <w:left w:val="single" w:sz="4" w:space="0" w:color="auto"/>
            </w:tcBorders>
            <w:shd w:val="clear" w:color="auto" w:fill="auto"/>
            <w:vAlign w:val="bottom"/>
          </w:tcPr>
          <w:p w14:paraId="0FA81646" w14:textId="77777777" w:rsidR="00D631C0" w:rsidRDefault="00000000">
            <w:pPr>
              <w:pStyle w:val="Jin0"/>
              <w:spacing w:line="264" w:lineRule="auto"/>
              <w:rPr>
                <w:sz w:val="14"/>
                <w:szCs w:val="14"/>
              </w:rPr>
            </w:pPr>
            <w:r>
              <w:rPr>
                <w:rFonts w:ascii="Arial" w:eastAsia="Arial" w:hAnsi="Arial" w:cs="Arial"/>
                <w:sz w:val="14"/>
                <w:szCs w:val="14"/>
              </w:rPr>
              <w:t>Hloubení rýh nezapažených š do 2000 mm v hornině třídy těžitelnosti I skupiny 3 objem do 20 m3 strojně</w:t>
            </w:r>
          </w:p>
        </w:tc>
        <w:tc>
          <w:tcPr>
            <w:tcW w:w="504" w:type="dxa"/>
            <w:tcBorders>
              <w:top w:val="single" w:sz="4" w:space="0" w:color="auto"/>
              <w:left w:val="single" w:sz="4" w:space="0" w:color="auto"/>
            </w:tcBorders>
            <w:shd w:val="clear" w:color="auto" w:fill="auto"/>
            <w:vAlign w:val="center"/>
          </w:tcPr>
          <w:p w14:paraId="3E6B3C65"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2F8B4AD" w14:textId="77777777" w:rsidR="00D631C0" w:rsidRDefault="00000000">
            <w:pPr>
              <w:pStyle w:val="Jin0"/>
              <w:jc w:val="right"/>
              <w:rPr>
                <w:sz w:val="14"/>
                <w:szCs w:val="14"/>
              </w:rPr>
            </w:pPr>
            <w:r>
              <w:rPr>
                <w:rFonts w:ascii="Arial" w:eastAsia="Arial" w:hAnsi="Arial" w:cs="Arial"/>
                <w:sz w:val="14"/>
                <w:szCs w:val="14"/>
              </w:rPr>
              <w:t>16.335</w:t>
            </w:r>
          </w:p>
        </w:tc>
        <w:tc>
          <w:tcPr>
            <w:tcW w:w="1061" w:type="dxa"/>
            <w:tcBorders>
              <w:top w:val="single" w:sz="4" w:space="0" w:color="auto"/>
              <w:left w:val="single" w:sz="4" w:space="0" w:color="auto"/>
            </w:tcBorders>
            <w:shd w:val="clear" w:color="auto" w:fill="auto"/>
            <w:vAlign w:val="center"/>
          </w:tcPr>
          <w:p w14:paraId="0A381D5A" w14:textId="77777777" w:rsidR="00D631C0" w:rsidRDefault="00000000">
            <w:pPr>
              <w:pStyle w:val="Jin0"/>
              <w:jc w:val="right"/>
              <w:rPr>
                <w:sz w:val="14"/>
                <w:szCs w:val="14"/>
              </w:rPr>
            </w:pPr>
            <w:r>
              <w:rPr>
                <w:rFonts w:ascii="Arial" w:eastAsia="Arial" w:hAnsi="Arial" w:cs="Arial"/>
                <w:sz w:val="14"/>
                <w:szCs w:val="14"/>
              </w:rPr>
              <w:t>799.00</w:t>
            </w:r>
          </w:p>
        </w:tc>
        <w:tc>
          <w:tcPr>
            <w:tcW w:w="1502" w:type="dxa"/>
            <w:tcBorders>
              <w:top w:val="single" w:sz="4" w:space="0" w:color="auto"/>
              <w:left w:val="single" w:sz="4" w:space="0" w:color="auto"/>
            </w:tcBorders>
            <w:shd w:val="clear" w:color="auto" w:fill="auto"/>
            <w:vAlign w:val="center"/>
          </w:tcPr>
          <w:p w14:paraId="25CACAA2" w14:textId="77777777" w:rsidR="00D631C0" w:rsidRDefault="00000000">
            <w:pPr>
              <w:pStyle w:val="Jin0"/>
              <w:jc w:val="right"/>
              <w:rPr>
                <w:sz w:val="14"/>
                <w:szCs w:val="14"/>
              </w:rPr>
            </w:pPr>
            <w:r>
              <w:rPr>
                <w:rFonts w:ascii="Arial" w:eastAsia="Arial" w:hAnsi="Arial" w:cs="Arial"/>
                <w:sz w:val="14"/>
                <w:szCs w:val="14"/>
              </w:rPr>
              <w:t>13 051.67</w:t>
            </w:r>
          </w:p>
        </w:tc>
        <w:tc>
          <w:tcPr>
            <w:tcW w:w="1502" w:type="dxa"/>
            <w:tcBorders>
              <w:top w:val="single" w:sz="4" w:space="0" w:color="auto"/>
              <w:left w:val="single" w:sz="4" w:space="0" w:color="auto"/>
              <w:right w:val="single" w:sz="4" w:space="0" w:color="auto"/>
            </w:tcBorders>
            <w:shd w:val="clear" w:color="auto" w:fill="auto"/>
            <w:vAlign w:val="center"/>
          </w:tcPr>
          <w:p w14:paraId="6FCC6085" w14:textId="77777777" w:rsidR="00D631C0" w:rsidRDefault="00000000">
            <w:pPr>
              <w:pStyle w:val="Jin0"/>
              <w:rPr>
                <w:sz w:val="14"/>
                <w:szCs w:val="14"/>
              </w:rPr>
            </w:pPr>
            <w:r>
              <w:rPr>
                <w:rFonts w:ascii="Arial" w:eastAsia="Arial" w:hAnsi="Arial" w:cs="Arial"/>
                <w:sz w:val="14"/>
                <w:szCs w:val="14"/>
              </w:rPr>
              <w:t>CS ÚRS 2024 01</w:t>
            </w:r>
          </w:p>
        </w:tc>
      </w:tr>
      <w:tr w:rsidR="00D631C0" w14:paraId="1EB26FB2"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238638DB" w14:textId="77777777" w:rsidR="00D631C0" w:rsidRDefault="00000000">
            <w:pPr>
              <w:pStyle w:val="Jin0"/>
              <w:tabs>
                <w:tab w:val="left" w:pos="1691"/>
                <w:tab w:val="center" w:pos="3275"/>
                <w:tab w:val="center" w:pos="3477"/>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0"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01/132251251</w:t>
              </w:r>
            </w:hyperlink>
          </w:p>
          <w:p w14:paraId="6F3FF456" w14:textId="77777777" w:rsidR="00D631C0" w:rsidRDefault="00000000">
            <w:pPr>
              <w:pStyle w:val="Jin0"/>
              <w:tabs>
                <w:tab w:val="left" w:pos="1691"/>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038D6BBA"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"Šd1-D1" 12,77*1,1*1,10</w:t>
            </w:r>
            <w:r>
              <w:rPr>
                <w:rFonts w:ascii="Arial" w:eastAsia="Arial" w:hAnsi="Arial" w:cs="Arial"/>
                <w:sz w:val="12"/>
                <w:szCs w:val="12"/>
              </w:rPr>
              <w:tab/>
              <w:t>15,452</w:t>
            </w:r>
          </w:p>
          <w:p w14:paraId="636A6202"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"Šd2-D2" 0,75*1,1*1,07</w:t>
            </w:r>
            <w:r>
              <w:rPr>
                <w:rFonts w:ascii="Arial" w:eastAsia="Arial" w:hAnsi="Arial" w:cs="Arial"/>
                <w:sz w:val="12"/>
                <w:szCs w:val="12"/>
              </w:rPr>
              <w:tab/>
              <w:t>0,883</w:t>
            </w:r>
          </w:p>
          <w:p w14:paraId="033EE3B6" w14:textId="77777777" w:rsidR="00D631C0" w:rsidRDefault="00000000">
            <w:pPr>
              <w:pStyle w:val="Jin0"/>
              <w:tabs>
                <w:tab w:val="left" w:pos="169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16,335</w:t>
            </w:r>
          </w:p>
        </w:tc>
      </w:tr>
      <w:tr w:rsidR="00D631C0" w14:paraId="7178E5A0"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3E73CA72"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7B2A4C88"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0C6E46F" w14:textId="77777777" w:rsidR="00D631C0" w:rsidRDefault="00000000">
            <w:pPr>
              <w:pStyle w:val="Jin0"/>
              <w:rPr>
                <w:sz w:val="14"/>
                <w:szCs w:val="14"/>
              </w:rPr>
            </w:pPr>
            <w:r>
              <w:rPr>
                <w:rFonts w:ascii="Arial" w:eastAsia="Arial" w:hAnsi="Arial" w:cs="Arial"/>
                <w:sz w:val="14"/>
                <w:szCs w:val="14"/>
              </w:rPr>
              <w:t>132254203</w:t>
            </w:r>
          </w:p>
        </w:tc>
        <w:tc>
          <w:tcPr>
            <w:tcW w:w="3418" w:type="dxa"/>
            <w:tcBorders>
              <w:top w:val="single" w:sz="4" w:space="0" w:color="auto"/>
              <w:left w:val="single" w:sz="4" w:space="0" w:color="auto"/>
            </w:tcBorders>
            <w:shd w:val="clear" w:color="auto" w:fill="auto"/>
            <w:vAlign w:val="bottom"/>
          </w:tcPr>
          <w:p w14:paraId="093646E0" w14:textId="77777777" w:rsidR="00D631C0" w:rsidRDefault="00000000">
            <w:pPr>
              <w:pStyle w:val="Jin0"/>
              <w:spacing w:line="264" w:lineRule="auto"/>
              <w:rPr>
                <w:sz w:val="14"/>
                <w:szCs w:val="14"/>
              </w:rPr>
            </w:pPr>
            <w:r>
              <w:rPr>
                <w:rFonts w:ascii="Arial" w:eastAsia="Arial" w:hAnsi="Arial" w:cs="Arial"/>
                <w:sz w:val="14"/>
                <w:szCs w:val="14"/>
              </w:rPr>
              <w:t>Hloubení zapažených rýh š do 2000 mm v hornině třídy těžitelnosti I skupiny 3 objem do 100 m3</w:t>
            </w:r>
          </w:p>
        </w:tc>
        <w:tc>
          <w:tcPr>
            <w:tcW w:w="504" w:type="dxa"/>
            <w:tcBorders>
              <w:top w:val="single" w:sz="4" w:space="0" w:color="auto"/>
              <w:left w:val="single" w:sz="4" w:space="0" w:color="auto"/>
            </w:tcBorders>
            <w:shd w:val="clear" w:color="auto" w:fill="auto"/>
            <w:vAlign w:val="center"/>
          </w:tcPr>
          <w:p w14:paraId="0249BCF8"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61E33568" w14:textId="77777777" w:rsidR="00D631C0" w:rsidRDefault="00000000">
            <w:pPr>
              <w:pStyle w:val="Jin0"/>
              <w:jc w:val="right"/>
              <w:rPr>
                <w:sz w:val="14"/>
                <w:szCs w:val="14"/>
              </w:rPr>
            </w:pPr>
            <w:r>
              <w:rPr>
                <w:rFonts w:ascii="Arial" w:eastAsia="Arial" w:hAnsi="Arial" w:cs="Arial"/>
                <w:sz w:val="14"/>
                <w:szCs w:val="14"/>
              </w:rPr>
              <w:t>78.929</w:t>
            </w:r>
          </w:p>
        </w:tc>
        <w:tc>
          <w:tcPr>
            <w:tcW w:w="1061" w:type="dxa"/>
            <w:tcBorders>
              <w:top w:val="single" w:sz="4" w:space="0" w:color="auto"/>
              <w:left w:val="single" w:sz="4" w:space="0" w:color="auto"/>
            </w:tcBorders>
            <w:shd w:val="clear" w:color="auto" w:fill="auto"/>
            <w:vAlign w:val="center"/>
          </w:tcPr>
          <w:p w14:paraId="6484C347" w14:textId="77777777" w:rsidR="00D631C0" w:rsidRDefault="00000000">
            <w:pPr>
              <w:pStyle w:val="Jin0"/>
              <w:jc w:val="right"/>
              <w:rPr>
                <w:sz w:val="14"/>
                <w:szCs w:val="14"/>
              </w:rPr>
            </w:pPr>
            <w:r>
              <w:rPr>
                <w:rFonts w:ascii="Arial" w:eastAsia="Arial" w:hAnsi="Arial" w:cs="Arial"/>
                <w:sz w:val="14"/>
                <w:szCs w:val="14"/>
              </w:rPr>
              <w:t>719.00</w:t>
            </w:r>
          </w:p>
        </w:tc>
        <w:tc>
          <w:tcPr>
            <w:tcW w:w="1502" w:type="dxa"/>
            <w:tcBorders>
              <w:top w:val="single" w:sz="4" w:space="0" w:color="auto"/>
              <w:left w:val="single" w:sz="4" w:space="0" w:color="auto"/>
            </w:tcBorders>
            <w:shd w:val="clear" w:color="auto" w:fill="auto"/>
            <w:vAlign w:val="center"/>
          </w:tcPr>
          <w:p w14:paraId="54446C3C" w14:textId="77777777" w:rsidR="00D631C0" w:rsidRDefault="00000000">
            <w:pPr>
              <w:pStyle w:val="Jin0"/>
              <w:jc w:val="right"/>
              <w:rPr>
                <w:sz w:val="14"/>
                <w:szCs w:val="14"/>
              </w:rPr>
            </w:pPr>
            <w:r>
              <w:rPr>
                <w:rFonts w:ascii="Arial" w:eastAsia="Arial" w:hAnsi="Arial" w:cs="Arial"/>
                <w:sz w:val="14"/>
                <w:szCs w:val="14"/>
              </w:rPr>
              <w:t>56 749.95</w:t>
            </w:r>
          </w:p>
        </w:tc>
        <w:tc>
          <w:tcPr>
            <w:tcW w:w="1502" w:type="dxa"/>
            <w:tcBorders>
              <w:top w:val="single" w:sz="4" w:space="0" w:color="auto"/>
              <w:left w:val="single" w:sz="4" w:space="0" w:color="auto"/>
              <w:right w:val="single" w:sz="4" w:space="0" w:color="auto"/>
            </w:tcBorders>
            <w:shd w:val="clear" w:color="auto" w:fill="auto"/>
            <w:vAlign w:val="center"/>
          </w:tcPr>
          <w:p w14:paraId="5FF913C9" w14:textId="77777777" w:rsidR="00D631C0" w:rsidRDefault="00000000">
            <w:pPr>
              <w:pStyle w:val="Jin0"/>
              <w:rPr>
                <w:sz w:val="14"/>
                <w:szCs w:val="14"/>
              </w:rPr>
            </w:pPr>
            <w:r>
              <w:rPr>
                <w:rFonts w:ascii="Arial" w:eastAsia="Arial" w:hAnsi="Arial" w:cs="Arial"/>
                <w:sz w:val="14"/>
                <w:szCs w:val="14"/>
              </w:rPr>
              <w:t>CS ÚRS 2024 01</w:t>
            </w:r>
          </w:p>
        </w:tc>
      </w:tr>
      <w:tr w:rsidR="00D631C0" w14:paraId="0E75EC3F" w14:textId="77777777">
        <w:tblPrEx>
          <w:tblCellMar>
            <w:top w:w="0" w:type="dxa"/>
            <w:bottom w:w="0" w:type="dxa"/>
          </w:tblCellMar>
        </w:tblPrEx>
        <w:trPr>
          <w:trHeight w:hRule="exact" w:val="1109"/>
          <w:jc w:val="center"/>
        </w:trPr>
        <w:tc>
          <w:tcPr>
            <w:tcW w:w="10651" w:type="dxa"/>
            <w:gridSpan w:val="9"/>
            <w:tcBorders>
              <w:top w:val="single" w:sz="4" w:space="0" w:color="auto"/>
            </w:tcBorders>
            <w:shd w:val="clear" w:color="auto" w:fill="auto"/>
            <w:vAlign w:val="bottom"/>
          </w:tcPr>
          <w:p w14:paraId="460E22A3" w14:textId="77777777" w:rsidR="00D631C0" w:rsidRDefault="00000000">
            <w:pPr>
              <w:pStyle w:val="Jin0"/>
              <w:tabs>
                <w:tab w:val="left" w:pos="1701"/>
                <w:tab w:val="center" w:pos="347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1" w:history="1">
              <w:r>
                <w:rPr>
                  <w:i/>
                  <w:iCs/>
                  <w:sz w:val="10"/>
                  <w:szCs w:val="10"/>
                  <w:u w:val="single"/>
                  <w:lang w:val="en-US" w:eastAsia="en-US" w:bidi="en-US"/>
                </w:rPr>
                <w:t xml:space="preserve">https://podminky.urs.cz/item/CS </w:t>
              </w:r>
              <w:r>
                <w:rPr>
                  <w:i/>
                  <w:iCs/>
                  <w:sz w:val="10"/>
                  <w:szCs w:val="10"/>
                  <w:u w:val="single"/>
                </w:rPr>
                <w:t>URS</w:t>
              </w:r>
              <w:r>
                <w:rPr>
                  <w:i/>
                  <w:iCs/>
                  <w:sz w:val="10"/>
                  <w:szCs w:val="10"/>
                  <w:u w:val="single"/>
                </w:rPr>
                <w:tab/>
                <w:t>2024 01/132254203</w:t>
              </w:r>
            </w:hyperlink>
          </w:p>
          <w:p w14:paraId="27539644" w14:textId="77777777" w:rsidR="00D631C0" w:rsidRDefault="00000000">
            <w:pPr>
              <w:pStyle w:val="Jin0"/>
              <w:tabs>
                <w:tab w:val="left" w:pos="1701"/>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4CB87A61" w14:textId="77777777" w:rsidR="00D631C0" w:rsidRDefault="00000000">
            <w:pPr>
              <w:pStyle w:val="Jin0"/>
              <w:tabs>
                <w:tab w:val="left" w:pos="170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"Š1-Š2" 17,20*1,1*1,42</w:t>
            </w:r>
            <w:r>
              <w:rPr>
                <w:rFonts w:ascii="Arial" w:eastAsia="Arial" w:hAnsi="Arial" w:cs="Arial"/>
                <w:sz w:val="12"/>
                <w:szCs w:val="12"/>
              </w:rPr>
              <w:tab/>
              <w:t>26,866</w:t>
            </w:r>
          </w:p>
          <w:p w14:paraId="5C3BC69C" w14:textId="77777777" w:rsidR="00D631C0" w:rsidRDefault="00000000">
            <w:pPr>
              <w:pStyle w:val="Jin0"/>
              <w:tabs>
                <w:tab w:val="left" w:pos="170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"Š1-Šd3" (22,5-6,</w:t>
            </w:r>
            <w:proofErr w:type="gramStart"/>
            <w:r>
              <w:rPr>
                <w:rFonts w:ascii="Arial" w:eastAsia="Arial" w:hAnsi="Arial" w:cs="Arial"/>
                <w:sz w:val="12"/>
                <w:szCs w:val="12"/>
              </w:rPr>
              <w:t>0)*</w:t>
            </w:r>
            <w:proofErr w:type="gramEnd"/>
            <w:r>
              <w:rPr>
                <w:rFonts w:ascii="Arial" w:eastAsia="Arial" w:hAnsi="Arial" w:cs="Arial"/>
                <w:sz w:val="12"/>
                <w:szCs w:val="12"/>
              </w:rPr>
              <w:t>1,1*1,32</w:t>
            </w:r>
            <w:r>
              <w:rPr>
                <w:rFonts w:ascii="Arial" w:eastAsia="Arial" w:hAnsi="Arial" w:cs="Arial"/>
                <w:sz w:val="12"/>
                <w:szCs w:val="12"/>
              </w:rPr>
              <w:tab/>
              <w:t>23,958</w:t>
            </w:r>
          </w:p>
          <w:p w14:paraId="7C3F33AC" w14:textId="77777777" w:rsidR="00D631C0" w:rsidRDefault="00000000">
            <w:pPr>
              <w:pStyle w:val="Jin0"/>
              <w:tabs>
                <w:tab w:val="left" w:pos="170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"Š2-1" 1,0*1,1*1,35</w:t>
            </w:r>
            <w:r>
              <w:rPr>
                <w:rFonts w:ascii="Arial" w:eastAsia="Arial" w:hAnsi="Arial" w:cs="Arial"/>
                <w:sz w:val="12"/>
                <w:szCs w:val="12"/>
              </w:rPr>
              <w:tab/>
              <w:t>1,485</w:t>
            </w:r>
          </w:p>
          <w:p w14:paraId="1FAE47FF" w14:textId="77777777" w:rsidR="00D631C0" w:rsidRDefault="00000000">
            <w:pPr>
              <w:pStyle w:val="Jin0"/>
              <w:tabs>
                <w:tab w:val="left" w:pos="170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"Šd3-Ds1stav" 19,36*1,1*1,25</w:t>
            </w:r>
            <w:r>
              <w:rPr>
                <w:rFonts w:ascii="Arial" w:eastAsia="Arial" w:hAnsi="Arial" w:cs="Arial"/>
                <w:sz w:val="12"/>
                <w:szCs w:val="12"/>
              </w:rPr>
              <w:tab/>
              <w:t>26,620</w:t>
            </w:r>
          </w:p>
          <w:p w14:paraId="7C0CB482" w14:textId="77777777" w:rsidR="00D631C0" w:rsidRDefault="00000000">
            <w:pPr>
              <w:pStyle w:val="Jin0"/>
              <w:tabs>
                <w:tab w:val="left" w:pos="1701"/>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78,929</w:t>
            </w:r>
          </w:p>
        </w:tc>
      </w:tr>
      <w:tr w:rsidR="00D631C0" w14:paraId="706565F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CF4DAAB"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center"/>
          </w:tcPr>
          <w:p w14:paraId="3875AB49"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538EF35" w14:textId="77777777" w:rsidR="00D631C0" w:rsidRDefault="00000000">
            <w:pPr>
              <w:pStyle w:val="Jin0"/>
              <w:rPr>
                <w:sz w:val="14"/>
                <w:szCs w:val="14"/>
              </w:rPr>
            </w:pPr>
            <w:r>
              <w:rPr>
                <w:rFonts w:ascii="Arial" w:eastAsia="Arial" w:hAnsi="Arial" w:cs="Arial"/>
                <w:sz w:val="14"/>
                <w:szCs w:val="14"/>
              </w:rPr>
              <w:t>139001101</w:t>
            </w:r>
          </w:p>
        </w:tc>
        <w:tc>
          <w:tcPr>
            <w:tcW w:w="3418" w:type="dxa"/>
            <w:tcBorders>
              <w:top w:val="single" w:sz="4" w:space="0" w:color="auto"/>
              <w:left w:val="single" w:sz="4" w:space="0" w:color="auto"/>
            </w:tcBorders>
            <w:shd w:val="clear" w:color="auto" w:fill="auto"/>
            <w:vAlign w:val="center"/>
          </w:tcPr>
          <w:p w14:paraId="443D7602" w14:textId="77777777" w:rsidR="00D631C0" w:rsidRDefault="00000000">
            <w:pPr>
              <w:pStyle w:val="Jin0"/>
              <w:spacing w:line="264" w:lineRule="auto"/>
              <w:rPr>
                <w:sz w:val="14"/>
                <w:szCs w:val="14"/>
              </w:rPr>
            </w:pPr>
            <w:r>
              <w:rPr>
                <w:rFonts w:ascii="Arial" w:eastAsia="Arial" w:hAnsi="Arial" w:cs="Arial"/>
                <w:sz w:val="14"/>
                <w:szCs w:val="14"/>
              </w:rPr>
              <w:t>Příplatek za ztížení vykopávky v blízkosti podzemního vedení</w:t>
            </w:r>
          </w:p>
        </w:tc>
        <w:tc>
          <w:tcPr>
            <w:tcW w:w="504" w:type="dxa"/>
            <w:tcBorders>
              <w:top w:val="single" w:sz="4" w:space="0" w:color="auto"/>
              <w:left w:val="single" w:sz="4" w:space="0" w:color="auto"/>
            </w:tcBorders>
            <w:shd w:val="clear" w:color="auto" w:fill="auto"/>
            <w:vAlign w:val="center"/>
          </w:tcPr>
          <w:p w14:paraId="04E4F595"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5EAE1A36" w14:textId="77777777" w:rsidR="00D631C0" w:rsidRDefault="00000000">
            <w:pPr>
              <w:pStyle w:val="Jin0"/>
              <w:jc w:val="right"/>
              <w:rPr>
                <w:sz w:val="14"/>
                <w:szCs w:val="14"/>
              </w:rPr>
            </w:pPr>
            <w:r>
              <w:rPr>
                <w:rFonts w:ascii="Arial" w:eastAsia="Arial" w:hAnsi="Arial" w:cs="Arial"/>
                <w:sz w:val="14"/>
                <w:szCs w:val="14"/>
              </w:rPr>
              <w:t>1,500</w:t>
            </w:r>
          </w:p>
        </w:tc>
        <w:tc>
          <w:tcPr>
            <w:tcW w:w="1061" w:type="dxa"/>
            <w:tcBorders>
              <w:top w:val="single" w:sz="4" w:space="0" w:color="auto"/>
              <w:left w:val="single" w:sz="4" w:space="0" w:color="auto"/>
            </w:tcBorders>
            <w:shd w:val="clear" w:color="auto" w:fill="auto"/>
            <w:vAlign w:val="center"/>
          </w:tcPr>
          <w:p w14:paraId="58307596" w14:textId="77777777" w:rsidR="00D631C0" w:rsidRDefault="00000000">
            <w:pPr>
              <w:pStyle w:val="Jin0"/>
              <w:jc w:val="right"/>
              <w:rPr>
                <w:sz w:val="14"/>
                <w:szCs w:val="14"/>
              </w:rPr>
            </w:pPr>
            <w:r>
              <w:rPr>
                <w:rFonts w:ascii="Arial" w:eastAsia="Arial" w:hAnsi="Arial" w:cs="Arial"/>
                <w:sz w:val="14"/>
                <w:szCs w:val="14"/>
              </w:rPr>
              <w:t>594.00</w:t>
            </w:r>
          </w:p>
        </w:tc>
        <w:tc>
          <w:tcPr>
            <w:tcW w:w="1502" w:type="dxa"/>
            <w:tcBorders>
              <w:top w:val="single" w:sz="4" w:space="0" w:color="auto"/>
              <w:left w:val="single" w:sz="4" w:space="0" w:color="auto"/>
            </w:tcBorders>
            <w:shd w:val="clear" w:color="auto" w:fill="auto"/>
            <w:vAlign w:val="center"/>
          </w:tcPr>
          <w:p w14:paraId="561BF1E1" w14:textId="77777777" w:rsidR="00D631C0" w:rsidRDefault="00000000">
            <w:pPr>
              <w:pStyle w:val="Jin0"/>
              <w:jc w:val="right"/>
              <w:rPr>
                <w:sz w:val="14"/>
                <w:szCs w:val="14"/>
              </w:rPr>
            </w:pPr>
            <w:r>
              <w:rPr>
                <w:rFonts w:ascii="Arial" w:eastAsia="Arial" w:hAnsi="Arial" w:cs="Arial"/>
                <w:sz w:val="14"/>
                <w:szCs w:val="14"/>
              </w:rPr>
              <w:t>891.00</w:t>
            </w:r>
          </w:p>
        </w:tc>
        <w:tc>
          <w:tcPr>
            <w:tcW w:w="1502" w:type="dxa"/>
            <w:tcBorders>
              <w:top w:val="single" w:sz="4" w:space="0" w:color="auto"/>
              <w:left w:val="single" w:sz="4" w:space="0" w:color="auto"/>
              <w:right w:val="single" w:sz="4" w:space="0" w:color="auto"/>
            </w:tcBorders>
            <w:shd w:val="clear" w:color="auto" w:fill="auto"/>
            <w:vAlign w:val="center"/>
          </w:tcPr>
          <w:p w14:paraId="091B1E48" w14:textId="77777777" w:rsidR="00D631C0" w:rsidRDefault="00000000">
            <w:pPr>
              <w:pStyle w:val="Jin0"/>
              <w:rPr>
                <w:sz w:val="14"/>
                <w:szCs w:val="14"/>
              </w:rPr>
            </w:pPr>
            <w:r>
              <w:rPr>
                <w:rFonts w:ascii="Arial" w:eastAsia="Arial" w:hAnsi="Arial" w:cs="Arial"/>
                <w:sz w:val="14"/>
                <w:szCs w:val="14"/>
              </w:rPr>
              <w:t>CS ÚRS 2024 01</w:t>
            </w:r>
          </w:p>
        </w:tc>
      </w:tr>
      <w:tr w:rsidR="00D631C0" w14:paraId="7074FE2C"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7D052B83" w14:textId="77777777" w:rsidR="00D631C0" w:rsidRDefault="00000000">
            <w:pPr>
              <w:pStyle w:val="Jin0"/>
              <w:tabs>
                <w:tab w:val="left" w:pos="1696"/>
                <w:tab w:val="center" w:pos="3275"/>
                <w:tab w:val="center" w:pos="347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2"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01/139001101</w:t>
              </w:r>
            </w:hyperlink>
          </w:p>
          <w:p w14:paraId="4A6333C1" w14:textId="77777777" w:rsidR="00D631C0" w:rsidRDefault="00000000">
            <w:pPr>
              <w:pStyle w:val="Jin0"/>
              <w:tabs>
                <w:tab w:val="left" w:pos="1696"/>
                <w:tab w:val="center" w:pos="2819"/>
              </w:tabs>
              <w:ind w:firstLine="280"/>
              <w:rPr>
                <w:sz w:val="12"/>
                <w:szCs w:val="12"/>
              </w:rPr>
            </w:pPr>
            <w:r>
              <w:rPr>
                <w:rFonts w:ascii="Arial" w:eastAsia="Arial" w:hAnsi="Arial" w:cs="Arial"/>
                <w:sz w:val="12"/>
                <w:szCs w:val="12"/>
              </w:rPr>
              <w:t>VV</w:t>
            </w:r>
            <w:r>
              <w:rPr>
                <w:rFonts w:ascii="Arial" w:eastAsia="Arial" w:hAnsi="Arial" w:cs="Arial"/>
                <w:sz w:val="12"/>
                <w:szCs w:val="12"/>
              </w:rPr>
              <w:tab/>
              <w:t>"dle D.1.4.ZTI</w:t>
            </w:r>
            <w:r>
              <w:rPr>
                <w:rFonts w:ascii="Arial" w:eastAsia="Arial" w:hAnsi="Arial" w:cs="Arial"/>
                <w:sz w:val="12"/>
                <w:szCs w:val="12"/>
              </w:rPr>
              <w:tab/>
              <w:t>02,06-07,09-10,13"</w:t>
            </w:r>
          </w:p>
          <w:p w14:paraId="5AC553FF" w14:textId="77777777" w:rsidR="00D631C0" w:rsidRDefault="00000000">
            <w:pPr>
              <w:pStyle w:val="Jin0"/>
              <w:tabs>
                <w:tab w:val="left" w:pos="169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1,5*1</w:t>
            </w:r>
            <w:r>
              <w:rPr>
                <w:rFonts w:ascii="Arial" w:eastAsia="Arial" w:hAnsi="Arial" w:cs="Arial"/>
                <w:sz w:val="12"/>
                <w:szCs w:val="12"/>
              </w:rPr>
              <w:tab/>
              <w:t>1,500</w:t>
            </w:r>
          </w:p>
          <w:p w14:paraId="5F343227" w14:textId="77777777" w:rsidR="00D631C0" w:rsidRDefault="00000000">
            <w:pPr>
              <w:pStyle w:val="Jin0"/>
              <w:tabs>
                <w:tab w:val="left" w:pos="169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1,500</w:t>
            </w:r>
          </w:p>
        </w:tc>
      </w:tr>
      <w:tr w:rsidR="00D631C0" w14:paraId="7CC7C40D"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5347CF6D"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04ED62BE"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1F1B3D8" w14:textId="77777777" w:rsidR="00D631C0" w:rsidRDefault="00000000">
            <w:pPr>
              <w:pStyle w:val="Jin0"/>
              <w:rPr>
                <w:sz w:val="14"/>
                <w:szCs w:val="14"/>
              </w:rPr>
            </w:pPr>
            <w:r>
              <w:rPr>
                <w:rFonts w:ascii="Arial" w:eastAsia="Arial" w:hAnsi="Arial" w:cs="Arial"/>
                <w:sz w:val="14"/>
                <w:szCs w:val="14"/>
              </w:rPr>
              <w:t>151101201</w:t>
            </w:r>
          </w:p>
        </w:tc>
        <w:tc>
          <w:tcPr>
            <w:tcW w:w="3418" w:type="dxa"/>
            <w:tcBorders>
              <w:top w:val="single" w:sz="4" w:space="0" w:color="auto"/>
              <w:left w:val="single" w:sz="4" w:space="0" w:color="auto"/>
            </w:tcBorders>
            <w:shd w:val="clear" w:color="auto" w:fill="auto"/>
            <w:vAlign w:val="center"/>
          </w:tcPr>
          <w:p w14:paraId="508D2E60" w14:textId="77777777" w:rsidR="00D631C0" w:rsidRDefault="00000000">
            <w:pPr>
              <w:pStyle w:val="Jin0"/>
              <w:rPr>
                <w:sz w:val="14"/>
                <w:szCs w:val="14"/>
              </w:rPr>
            </w:pPr>
            <w:r>
              <w:rPr>
                <w:rFonts w:ascii="Arial" w:eastAsia="Arial" w:hAnsi="Arial" w:cs="Arial"/>
                <w:sz w:val="14"/>
                <w:szCs w:val="14"/>
              </w:rPr>
              <w:t>Zřízení příložného pažení stěn výkopu hl do 4 m</w:t>
            </w:r>
          </w:p>
        </w:tc>
        <w:tc>
          <w:tcPr>
            <w:tcW w:w="504" w:type="dxa"/>
            <w:tcBorders>
              <w:top w:val="single" w:sz="4" w:space="0" w:color="auto"/>
              <w:left w:val="single" w:sz="4" w:space="0" w:color="auto"/>
            </w:tcBorders>
            <w:shd w:val="clear" w:color="auto" w:fill="auto"/>
            <w:vAlign w:val="center"/>
          </w:tcPr>
          <w:p w14:paraId="5338E89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4940199C" w14:textId="77777777" w:rsidR="00D631C0" w:rsidRDefault="00000000">
            <w:pPr>
              <w:pStyle w:val="Jin0"/>
              <w:jc w:val="right"/>
              <w:rPr>
                <w:sz w:val="14"/>
                <w:szCs w:val="14"/>
              </w:rPr>
            </w:pPr>
            <w:r>
              <w:rPr>
                <w:rFonts w:ascii="Arial" w:eastAsia="Arial" w:hAnsi="Arial" w:cs="Arial"/>
                <w:sz w:val="14"/>
                <w:szCs w:val="14"/>
              </w:rPr>
              <w:t>44.200</w:t>
            </w:r>
          </w:p>
        </w:tc>
        <w:tc>
          <w:tcPr>
            <w:tcW w:w="1061" w:type="dxa"/>
            <w:tcBorders>
              <w:top w:val="single" w:sz="4" w:space="0" w:color="auto"/>
              <w:left w:val="single" w:sz="4" w:space="0" w:color="auto"/>
            </w:tcBorders>
            <w:shd w:val="clear" w:color="auto" w:fill="auto"/>
            <w:vAlign w:val="center"/>
          </w:tcPr>
          <w:p w14:paraId="3B236252" w14:textId="77777777" w:rsidR="00D631C0" w:rsidRDefault="00000000">
            <w:pPr>
              <w:pStyle w:val="Jin0"/>
              <w:jc w:val="right"/>
              <w:rPr>
                <w:sz w:val="14"/>
                <w:szCs w:val="14"/>
              </w:rPr>
            </w:pPr>
            <w:r>
              <w:rPr>
                <w:rFonts w:ascii="Arial" w:eastAsia="Arial" w:hAnsi="Arial" w:cs="Arial"/>
                <w:sz w:val="14"/>
                <w:szCs w:val="14"/>
              </w:rPr>
              <w:t>116.00</w:t>
            </w:r>
          </w:p>
        </w:tc>
        <w:tc>
          <w:tcPr>
            <w:tcW w:w="1502" w:type="dxa"/>
            <w:tcBorders>
              <w:top w:val="single" w:sz="4" w:space="0" w:color="auto"/>
              <w:left w:val="single" w:sz="4" w:space="0" w:color="auto"/>
            </w:tcBorders>
            <w:shd w:val="clear" w:color="auto" w:fill="auto"/>
            <w:vAlign w:val="center"/>
          </w:tcPr>
          <w:p w14:paraId="577FA5CD" w14:textId="77777777" w:rsidR="00D631C0" w:rsidRDefault="00000000">
            <w:pPr>
              <w:pStyle w:val="Jin0"/>
              <w:jc w:val="right"/>
              <w:rPr>
                <w:sz w:val="14"/>
                <w:szCs w:val="14"/>
              </w:rPr>
            </w:pPr>
            <w:r>
              <w:rPr>
                <w:rFonts w:ascii="Arial" w:eastAsia="Arial" w:hAnsi="Arial" w:cs="Arial"/>
                <w:sz w:val="14"/>
                <w:szCs w:val="14"/>
              </w:rPr>
              <w:t>5 127.20</w:t>
            </w:r>
          </w:p>
        </w:tc>
        <w:tc>
          <w:tcPr>
            <w:tcW w:w="1502" w:type="dxa"/>
            <w:tcBorders>
              <w:top w:val="single" w:sz="4" w:space="0" w:color="auto"/>
              <w:left w:val="single" w:sz="4" w:space="0" w:color="auto"/>
              <w:right w:val="single" w:sz="4" w:space="0" w:color="auto"/>
            </w:tcBorders>
            <w:shd w:val="clear" w:color="auto" w:fill="auto"/>
            <w:vAlign w:val="center"/>
          </w:tcPr>
          <w:p w14:paraId="57088449" w14:textId="77777777" w:rsidR="00D631C0" w:rsidRDefault="00000000">
            <w:pPr>
              <w:pStyle w:val="Jin0"/>
              <w:rPr>
                <w:sz w:val="14"/>
                <w:szCs w:val="14"/>
              </w:rPr>
            </w:pPr>
            <w:r>
              <w:rPr>
                <w:rFonts w:ascii="Arial" w:eastAsia="Arial" w:hAnsi="Arial" w:cs="Arial"/>
                <w:sz w:val="14"/>
                <w:szCs w:val="14"/>
              </w:rPr>
              <w:t>CS ÚRS 2024 01</w:t>
            </w:r>
          </w:p>
        </w:tc>
      </w:tr>
      <w:tr w:rsidR="00D631C0" w14:paraId="733630B5"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16B91745" w14:textId="77777777" w:rsidR="00D631C0" w:rsidRDefault="00000000">
            <w:pPr>
              <w:pStyle w:val="Jin0"/>
              <w:tabs>
                <w:tab w:val="left" w:pos="1686"/>
                <w:tab w:val="center" w:pos="3275"/>
                <w:tab w:val="center" w:pos="346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3"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01/151101201</w:t>
              </w:r>
            </w:hyperlink>
          </w:p>
          <w:p w14:paraId="55BE5EF3"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034D628D"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"zasakovací galerie ZG"</w:t>
            </w:r>
          </w:p>
          <w:p w14:paraId="4ACA7FA2"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1,70*(2*8+2*5)</w:t>
            </w:r>
            <w:r>
              <w:rPr>
                <w:rFonts w:ascii="Arial" w:eastAsia="Arial" w:hAnsi="Arial" w:cs="Arial"/>
                <w:sz w:val="12"/>
                <w:szCs w:val="12"/>
              </w:rPr>
              <w:tab/>
              <w:t>44,200</w:t>
            </w:r>
          </w:p>
          <w:p w14:paraId="558F3D79"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44,200</w:t>
            </w:r>
          </w:p>
        </w:tc>
      </w:tr>
      <w:tr w:rsidR="00D631C0" w14:paraId="2C60A2B3"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00F78339" w14:textId="77777777" w:rsidR="00D631C0" w:rsidRDefault="00000000">
            <w:pPr>
              <w:pStyle w:val="Jin0"/>
              <w:rPr>
                <w:sz w:val="12"/>
                <w:szCs w:val="12"/>
              </w:rPr>
            </w:pPr>
            <w:r>
              <w:rPr>
                <w:rFonts w:ascii="Arial" w:eastAsia="Arial" w:hAnsi="Arial" w:cs="Arial"/>
                <w:sz w:val="12"/>
                <w:szCs w:val="12"/>
                <w:vertAlign w:val="superscript"/>
              </w:rPr>
              <w:t>9</w:t>
            </w:r>
          </w:p>
        </w:tc>
        <w:tc>
          <w:tcPr>
            <w:tcW w:w="288" w:type="dxa"/>
            <w:tcBorders>
              <w:top w:val="single" w:sz="4" w:space="0" w:color="auto"/>
            </w:tcBorders>
            <w:shd w:val="clear" w:color="auto" w:fill="auto"/>
            <w:vAlign w:val="center"/>
          </w:tcPr>
          <w:p w14:paraId="3271D1BD" w14:textId="77777777" w:rsidR="00D631C0" w:rsidRDefault="00000000">
            <w:pPr>
              <w:pStyle w:val="Jin0"/>
              <w:jc w:val="both"/>
              <w:rPr>
                <w:sz w:val="14"/>
                <w:szCs w:val="14"/>
              </w:rPr>
            </w:pPr>
            <w:r>
              <w:rPr>
                <w:rFonts w:ascii="Arial" w:eastAsia="Arial" w:hAnsi="Arial" w:cs="Arial"/>
                <w:sz w:val="14"/>
                <w:szCs w:val="14"/>
                <w:vertAlign w:val="superscript"/>
              </w:rPr>
              <w:t>K</w:t>
            </w:r>
          </w:p>
        </w:tc>
        <w:tc>
          <w:tcPr>
            <w:tcW w:w="1152" w:type="dxa"/>
            <w:tcBorders>
              <w:top w:val="single" w:sz="4" w:space="0" w:color="auto"/>
            </w:tcBorders>
            <w:shd w:val="clear" w:color="auto" w:fill="auto"/>
            <w:vAlign w:val="center"/>
          </w:tcPr>
          <w:p w14:paraId="538803B2" w14:textId="77777777" w:rsidR="00D631C0" w:rsidRDefault="00000000">
            <w:pPr>
              <w:pStyle w:val="Jin0"/>
              <w:rPr>
                <w:sz w:val="14"/>
                <w:szCs w:val="14"/>
              </w:rPr>
            </w:pPr>
            <w:r>
              <w:rPr>
                <w:rFonts w:ascii="Arial" w:eastAsia="Arial" w:hAnsi="Arial" w:cs="Arial"/>
                <w:sz w:val="14"/>
                <w:szCs w:val="14"/>
              </w:rPr>
              <w:t>151101211</w:t>
            </w:r>
          </w:p>
        </w:tc>
        <w:tc>
          <w:tcPr>
            <w:tcW w:w="3418" w:type="dxa"/>
            <w:tcBorders>
              <w:top w:val="single" w:sz="4" w:space="0" w:color="auto"/>
            </w:tcBorders>
            <w:shd w:val="clear" w:color="auto" w:fill="auto"/>
            <w:vAlign w:val="center"/>
          </w:tcPr>
          <w:p w14:paraId="2402A64F" w14:textId="77777777" w:rsidR="00D631C0" w:rsidRDefault="00000000">
            <w:pPr>
              <w:pStyle w:val="Jin0"/>
              <w:rPr>
                <w:sz w:val="14"/>
                <w:szCs w:val="14"/>
              </w:rPr>
            </w:pPr>
            <w:r>
              <w:rPr>
                <w:rFonts w:ascii="Arial" w:eastAsia="Arial" w:hAnsi="Arial" w:cs="Arial"/>
                <w:sz w:val="14"/>
                <w:szCs w:val="14"/>
              </w:rPr>
              <w:t>Odstranění příložného pažení stěn hl do 4 m</w:t>
            </w:r>
          </w:p>
        </w:tc>
        <w:tc>
          <w:tcPr>
            <w:tcW w:w="504" w:type="dxa"/>
            <w:tcBorders>
              <w:top w:val="single" w:sz="4" w:space="0" w:color="auto"/>
            </w:tcBorders>
            <w:shd w:val="clear" w:color="auto" w:fill="auto"/>
            <w:vAlign w:val="center"/>
          </w:tcPr>
          <w:p w14:paraId="14B2F061"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tcBorders>
            <w:shd w:val="clear" w:color="auto" w:fill="auto"/>
            <w:vAlign w:val="center"/>
          </w:tcPr>
          <w:p w14:paraId="2FBC7E40" w14:textId="77777777" w:rsidR="00D631C0" w:rsidRDefault="00000000">
            <w:pPr>
              <w:pStyle w:val="Jin0"/>
              <w:jc w:val="right"/>
              <w:rPr>
                <w:sz w:val="14"/>
                <w:szCs w:val="14"/>
              </w:rPr>
            </w:pPr>
            <w:r>
              <w:rPr>
                <w:rFonts w:ascii="Arial" w:eastAsia="Arial" w:hAnsi="Arial" w:cs="Arial"/>
                <w:sz w:val="14"/>
                <w:szCs w:val="14"/>
              </w:rPr>
              <w:t>44.200</w:t>
            </w:r>
          </w:p>
        </w:tc>
        <w:tc>
          <w:tcPr>
            <w:tcW w:w="1061" w:type="dxa"/>
            <w:tcBorders>
              <w:top w:val="single" w:sz="4" w:space="0" w:color="auto"/>
            </w:tcBorders>
            <w:shd w:val="clear" w:color="auto" w:fill="auto"/>
            <w:vAlign w:val="center"/>
          </w:tcPr>
          <w:p w14:paraId="6D441BE3" w14:textId="77777777" w:rsidR="00D631C0" w:rsidRDefault="00000000">
            <w:pPr>
              <w:pStyle w:val="Jin0"/>
              <w:ind w:firstLine="660"/>
              <w:rPr>
                <w:sz w:val="14"/>
                <w:szCs w:val="14"/>
              </w:rPr>
            </w:pPr>
            <w:r>
              <w:rPr>
                <w:rFonts w:ascii="Arial" w:eastAsia="Arial" w:hAnsi="Arial" w:cs="Arial"/>
                <w:sz w:val="14"/>
                <w:szCs w:val="14"/>
              </w:rPr>
              <w:t>37.90</w:t>
            </w:r>
          </w:p>
        </w:tc>
        <w:tc>
          <w:tcPr>
            <w:tcW w:w="3004" w:type="dxa"/>
            <w:gridSpan w:val="2"/>
            <w:tcBorders>
              <w:top w:val="single" w:sz="4" w:space="0" w:color="auto"/>
            </w:tcBorders>
            <w:shd w:val="clear" w:color="auto" w:fill="auto"/>
            <w:vAlign w:val="center"/>
          </w:tcPr>
          <w:p w14:paraId="68EECDF8" w14:textId="77777777" w:rsidR="00D631C0" w:rsidRDefault="00000000">
            <w:pPr>
              <w:pStyle w:val="Jin0"/>
              <w:ind w:right="420"/>
              <w:jc w:val="right"/>
              <w:rPr>
                <w:sz w:val="14"/>
                <w:szCs w:val="14"/>
              </w:rPr>
            </w:pPr>
            <w:r>
              <w:rPr>
                <w:rFonts w:ascii="Arial" w:eastAsia="Arial" w:hAnsi="Arial" w:cs="Arial"/>
                <w:sz w:val="14"/>
                <w:szCs w:val="14"/>
              </w:rPr>
              <w:t>1 675.18 CS ÚRS 2024 01</w:t>
            </w:r>
          </w:p>
        </w:tc>
      </w:tr>
      <w:tr w:rsidR="00D631C0" w14:paraId="13C6B96F"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124E6D52" w14:textId="77777777" w:rsidR="00D631C0" w:rsidRDefault="00000000">
            <w:pPr>
              <w:pStyle w:val="Jin0"/>
              <w:tabs>
                <w:tab w:val="left" w:pos="1686"/>
                <w:tab w:val="center" w:pos="3280"/>
                <w:tab w:val="center" w:pos="346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4"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01/151101211</w:t>
              </w:r>
            </w:hyperlink>
          </w:p>
          <w:p w14:paraId="65C4906B"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40E54A76"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"zasakovací galerie ZG"</w:t>
            </w:r>
          </w:p>
          <w:p w14:paraId="376678CB"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1,70*(2*8+2*5)</w:t>
            </w:r>
            <w:r>
              <w:rPr>
                <w:rFonts w:ascii="Arial" w:eastAsia="Arial" w:hAnsi="Arial" w:cs="Arial"/>
                <w:sz w:val="12"/>
                <w:szCs w:val="12"/>
              </w:rPr>
              <w:tab/>
              <w:t>44,200</w:t>
            </w:r>
          </w:p>
          <w:p w14:paraId="7134DB1C"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44,200</w:t>
            </w:r>
          </w:p>
        </w:tc>
      </w:tr>
      <w:tr w:rsidR="00D631C0" w14:paraId="13B4D342"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49C49F54"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172148B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2EF36DF" w14:textId="77777777" w:rsidR="00D631C0" w:rsidRDefault="00000000">
            <w:pPr>
              <w:pStyle w:val="Jin0"/>
              <w:rPr>
                <w:sz w:val="14"/>
                <w:szCs w:val="14"/>
              </w:rPr>
            </w:pPr>
            <w:r>
              <w:rPr>
                <w:rFonts w:ascii="Arial" w:eastAsia="Arial" w:hAnsi="Arial" w:cs="Arial"/>
                <w:sz w:val="14"/>
                <w:szCs w:val="14"/>
              </w:rPr>
              <w:t>151101401</w:t>
            </w:r>
          </w:p>
        </w:tc>
        <w:tc>
          <w:tcPr>
            <w:tcW w:w="3418" w:type="dxa"/>
            <w:tcBorders>
              <w:top w:val="single" w:sz="4" w:space="0" w:color="auto"/>
              <w:left w:val="single" w:sz="4" w:space="0" w:color="auto"/>
            </w:tcBorders>
            <w:shd w:val="clear" w:color="auto" w:fill="auto"/>
            <w:vAlign w:val="center"/>
          </w:tcPr>
          <w:p w14:paraId="5E18F129" w14:textId="77777777" w:rsidR="00D631C0" w:rsidRDefault="00000000">
            <w:pPr>
              <w:pStyle w:val="Jin0"/>
              <w:rPr>
                <w:sz w:val="14"/>
                <w:szCs w:val="14"/>
              </w:rPr>
            </w:pPr>
            <w:r>
              <w:rPr>
                <w:rFonts w:ascii="Arial" w:eastAsia="Arial" w:hAnsi="Arial" w:cs="Arial"/>
                <w:sz w:val="14"/>
                <w:szCs w:val="14"/>
              </w:rPr>
              <w:t>Zřízení vzepření stěn při pažení příložném hl do 4 m</w:t>
            </w:r>
          </w:p>
        </w:tc>
        <w:tc>
          <w:tcPr>
            <w:tcW w:w="504" w:type="dxa"/>
            <w:tcBorders>
              <w:top w:val="single" w:sz="4" w:space="0" w:color="auto"/>
              <w:left w:val="single" w:sz="4" w:space="0" w:color="auto"/>
            </w:tcBorders>
            <w:shd w:val="clear" w:color="auto" w:fill="auto"/>
            <w:vAlign w:val="center"/>
          </w:tcPr>
          <w:p w14:paraId="7DE89E50"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00E5CE5" w14:textId="77777777" w:rsidR="00D631C0" w:rsidRDefault="00000000">
            <w:pPr>
              <w:pStyle w:val="Jin0"/>
              <w:jc w:val="right"/>
              <w:rPr>
                <w:sz w:val="14"/>
                <w:szCs w:val="14"/>
              </w:rPr>
            </w:pPr>
            <w:r>
              <w:rPr>
                <w:rFonts w:ascii="Arial" w:eastAsia="Arial" w:hAnsi="Arial" w:cs="Arial"/>
                <w:sz w:val="14"/>
                <w:szCs w:val="14"/>
              </w:rPr>
              <w:t>44.200</w:t>
            </w:r>
          </w:p>
        </w:tc>
        <w:tc>
          <w:tcPr>
            <w:tcW w:w="1061" w:type="dxa"/>
            <w:tcBorders>
              <w:top w:val="single" w:sz="4" w:space="0" w:color="auto"/>
              <w:left w:val="single" w:sz="4" w:space="0" w:color="auto"/>
            </w:tcBorders>
            <w:shd w:val="clear" w:color="auto" w:fill="auto"/>
            <w:vAlign w:val="center"/>
          </w:tcPr>
          <w:p w14:paraId="220EA485" w14:textId="77777777" w:rsidR="00D631C0" w:rsidRDefault="00000000">
            <w:pPr>
              <w:pStyle w:val="Jin0"/>
              <w:jc w:val="right"/>
              <w:rPr>
                <w:sz w:val="14"/>
                <w:szCs w:val="14"/>
              </w:rPr>
            </w:pPr>
            <w:r>
              <w:rPr>
                <w:rFonts w:ascii="Arial" w:eastAsia="Arial" w:hAnsi="Arial" w:cs="Arial"/>
                <w:sz w:val="14"/>
                <w:szCs w:val="14"/>
              </w:rPr>
              <w:t>142.00</w:t>
            </w:r>
          </w:p>
        </w:tc>
        <w:tc>
          <w:tcPr>
            <w:tcW w:w="1502" w:type="dxa"/>
            <w:tcBorders>
              <w:top w:val="single" w:sz="4" w:space="0" w:color="auto"/>
              <w:left w:val="single" w:sz="4" w:space="0" w:color="auto"/>
            </w:tcBorders>
            <w:shd w:val="clear" w:color="auto" w:fill="auto"/>
            <w:vAlign w:val="center"/>
          </w:tcPr>
          <w:p w14:paraId="26CA484D" w14:textId="77777777" w:rsidR="00D631C0" w:rsidRDefault="00000000">
            <w:pPr>
              <w:pStyle w:val="Jin0"/>
              <w:jc w:val="right"/>
              <w:rPr>
                <w:sz w:val="14"/>
                <w:szCs w:val="14"/>
              </w:rPr>
            </w:pPr>
            <w:r>
              <w:rPr>
                <w:rFonts w:ascii="Arial" w:eastAsia="Arial" w:hAnsi="Arial" w:cs="Arial"/>
                <w:sz w:val="14"/>
                <w:szCs w:val="14"/>
              </w:rPr>
              <w:t>6 276.40</w:t>
            </w:r>
          </w:p>
        </w:tc>
        <w:tc>
          <w:tcPr>
            <w:tcW w:w="1502" w:type="dxa"/>
            <w:tcBorders>
              <w:top w:val="single" w:sz="4" w:space="0" w:color="auto"/>
              <w:left w:val="single" w:sz="4" w:space="0" w:color="auto"/>
              <w:right w:val="single" w:sz="4" w:space="0" w:color="auto"/>
            </w:tcBorders>
            <w:shd w:val="clear" w:color="auto" w:fill="auto"/>
            <w:vAlign w:val="center"/>
          </w:tcPr>
          <w:p w14:paraId="39447E7A" w14:textId="77777777" w:rsidR="00D631C0" w:rsidRDefault="00000000">
            <w:pPr>
              <w:pStyle w:val="Jin0"/>
              <w:rPr>
                <w:sz w:val="14"/>
                <w:szCs w:val="14"/>
              </w:rPr>
            </w:pPr>
            <w:r>
              <w:rPr>
                <w:rFonts w:ascii="Arial" w:eastAsia="Arial" w:hAnsi="Arial" w:cs="Arial"/>
                <w:sz w:val="14"/>
                <w:szCs w:val="14"/>
              </w:rPr>
              <w:t>CS ÚRS 2024 01</w:t>
            </w:r>
          </w:p>
        </w:tc>
      </w:tr>
      <w:tr w:rsidR="00D631C0" w14:paraId="3ACE9928"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1B1942A7" w14:textId="77777777" w:rsidR="00D631C0" w:rsidRDefault="00000000">
            <w:pPr>
              <w:pStyle w:val="Jin0"/>
              <w:tabs>
                <w:tab w:val="left" w:pos="1686"/>
                <w:tab w:val="center" w:pos="3280"/>
                <w:tab w:val="center" w:pos="3467"/>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75"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w:t>
              </w:r>
              <w:r>
                <w:rPr>
                  <w:i/>
                  <w:iCs/>
                  <w:sz w:val="10"/>
                  <w:szCs w:val="10"/>
                  <w:u w:val="single"/>
                </w:rPr>
                <w:tab/>
                <w:t>2024 01/151101401</w:t>
              </w:r>
            </w:hyperlink>
          </w:p>
          <w:p w14:paraId="331EB292"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"dle D.1.4.ZTI 02,06-07,09-10,13"</w:t>
            </w:r>
          </w:p>
          <w:p w14:paraId="3BB563D4" w14:textId="77777777" w:rsidR="00D631C0" w:rsidRDefault="00000000">
            <w:pPr>
              <w:pStyle w:val="Jin0"/>
              <w:tabs>
                <w:tab w:val="left" w:pos="1686"/>
              </w:tabs>
              <w:ind w:firstLine="280"/>
              <w:rPr>
                <w:sz w:val="12"/>
                <w:szCs w:val="12"/>
              </w:rPr>
            </w:pPr>
            <w:r>
              <w:rPr>
                <w:rFonts w:ascii="Arial" w:eastAsia="Arial" w:hAnsi="Arial" w:cs="Arial"/>
                <w:sz w:val="12"/>
                <w:szCs w:val="12"/>
              </w:rPr>
              <w:t>VV</w:t>
            </w:r>
            <w:r>
              <w:rPr>
                <w:rFonts w:ascii="Arial" w:eastAsia="Arial" w:hAnsi="Arial" w:cs="Arial"/>
                <w:sz w:val="12"/>
                <w:szCs w:val="12"/>
              </w:rPr>
              <w:tab/>
              <w:t>"zasakovací galerie ZG"</w:t>
            </w:r>
          </w:p>
          <w:p w14:paraId="38C39F39"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1,70*(2*8+2*5)</w:t>
            </w:r>
            <w:r>
              <w:rPr>
                <w:rFonts w:ascii="Arial" w:eastAsia="Arial" w:hAnsi="Arial" w:cs="Arial"/>
                <w:sz w:val="12"/>
                <w:szCs w:val="12"/>
              </w:rPr>
              <w:tab/>
              <w:t>44,200</w:t>
            </w:r>
          </w:p>
          <w:p w14:paraId="43C01411"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44,200</w:t>
            </w:r>
          </w:p>
        </w:tc>
      </w:tr>
      <w:tr w:rsidR="00D631C0" w14:paraId="0107982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22D66A3A"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bottom w:val="single" w:sz="4" w:space="0" w:color="auto"/>
            </w:tcBorders>
            <w:shd w:val="clear" w:color="auto" w:fill="auto"/>
            <w:vAlign w:val="center"/>
          </w:tcPr>
          <w:p w14:paraId="16B5EC9E"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C43300E" w14:textId="77777777" w:rsidR="00D631C0" w:rsidRDefault="00000000">
            <w:pPr>
              <w:pStyle w:val="Jin0"/>
              <w:rPr>
                <w:sz w:val="14"/>
                <w:szCs w:val="14"/>
              </w:rPr>
            </w:pPr>
            <w:r>
              <w:rPr>
                <w:rFonts w:ascii="Arial" w:eastAsia="Arial" w:hAnsi="Arial" w:cs="Arial"/>
                <w:sz w:val="14"/>
                <w:szCs w:val="14"/>
              </w:rPr>
              <w:t>151101411</w:t>
            </w:r>
          </w:p>
        </w:tc>
        <w:tc>
          <w:tcPr>
            <w:tcW w:w="3418" w:type="dxa"/>
            <w:tcBorders>
              <w:top w:val="single" w:sz="4" w:space="0" w:color="auto"/>
              <w:left w:val="single" w:sz="4" w:space="0" w:color="auto"/>
              <w:bottom w:val="single" w:sz="4" w:space="0" w:color="auto"/>
            </w:tcBorders>
            <w:shd w:val="clear" w:color="auto" w:fill="auto"/>
          </w:tcPr>
          <w:p w14:paraId="18976DF1" w14:textId="77777777" w:rsidR="00D631C0" w:rsidRDefault="00000000">
            <w:pPr>
              <w:pStyle w:val="Jin0"/>
              <w:spacing w:line="271" w:lineRule="auto"/>
              <w:rPr>
                <w:sz w:val="14"/>
                <w:szCs w:val="14"/>
              </w:rPr>
            </w:pPr>
            <w:r>
              <w:rPr>
                <w:rFonts w:ascii="Arial" w:eastAsia="Arial" w:hAnsi="Arial" w:cs="Arial"/>
                <w:sz w:val="14"/>
                <w:szCs w:val="14"/>
              </w:rPr>
              <w:t>Odstranění vzepření stěn při pažení příložném hl do 4 m</w:t>
            </w:r>
          </w:p>
        </w:tc>
        <w:tc>
          <w:tcPr>
            <w:tcW w:w="504" w:type="dxa"/>
            <w:tcBorders>
              <w:top w:val="single" w:sz="4" w:space="0" w:color="auto"/>
              <w:left w:val="single" w:sz="4" w:space="0" w:color="auto"/>
              <w:bottom w:val="single" w:sz="4" w:space="0" w:color="auto"/>
            </w:tcBorders>
            <w:shd w:val="clear" w:color="auto" w:fill="auto"/>
            <w:vAlign w:val="center"/>
          </w:tcPr>
          <w:p w14:paraId="04617CC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AFBFFE3" w14:textId="77777777" w:rsidR="00D631C0" w:rsidRDefault="00000000">
            <w:pPr>
              <w:pStyle w:val="Jin0"/>
              <w:jc w:val="right"/>
              <w:rPr>
                <w:sz w:val="14"/>
                <w:szCs w:val="14"/>
              </w:rPr>
            </w:pPr>
            <w:r>
              <w:rPr>
                <w:rFonts w:ascii="Arial" w:eastAsia="Arial" w:hAnsi="Arial" w:cs="Arial"/>
                <w:sz w:val="14"/>
                <w:szCs w:val="14"/>
              </w:rPr>
              <w:t>44.200</w:t>
            </w:r>
          </w:p>
        </w:tc>
        <w:tc>
          <w:tcPr>
            <w:tcW w:w="1061" w:type="dxa"/>
            <w:tcBorders>
              <w:top w:val="single" w:sz="4" w:space="0" w:color="auto"/>
              <w:left w:val="single" w:sz="4" w:space="0" w:color="auto"/>
              <w:bottom w:val="single" w:sz="4" w:space="0" w:color="auto"/>
            </w:tcBorders>
            <w:shd w:val="clear" w:color="auto" w:fill="auto"/>
            <w:vAlign w:val="center"/>
          </w:tcPr>
          <w:p w14:paraId="2094600A" w14:textId="77777777" w:rsidR="00D631C0" w:rsidRDefault="00000000">
            <w:pPr>
              <w:pStyle w:val="Jin0"/>
              <w:ind w:firstLine="660"/>
              <w:rPr>
                <w:sz w:val="14"/>
                <w:szCs w:val="14"/>
              </w:rPr>
            </w:pPr>
            <w:r>
              <w:rPr>
                <w:rFonts w:ascii="Arial" w:eastAsia="Arial" w:hAnsi="Arial" w:cs="Arial"/>
                <w:sz w:val="14"/>
                <w:szCs w:val="14"/>
              </w:rPr>
              <w:t>31.90</w:t>
            </w:r>
          </w:p>
        </w:tc>
        <w:tc>
          <w:tcPr>
            <w:tcW w:w="1502" w:type="dxa"/>
            <w:tcBorders>
              <w:top w:val="single" w:sz="4" w:space="0" w:color="auto"/>
              <w:left w:val="single" w:sz="4" w:space="0" w:color="auto"/>
              <w:bottom w:val="single" w:sz="4" w:space="0" w:color="auto"/>
            </w:tcBorders>
            <w:shd w:val="clear" w:color="auto" w:fill="auto"/>
            <w:vAlign w:val="center"/>
          </w:tcPr>
          <w:p w14:paraId="7735186D" w14:textId="77777777" w:rsidR="00D631C0" w:rsidRDefault="00000000">
            <w:pPr>
              <w:pStyle w:val="Jin0"/>
              <w:jc w:val="right"/>
              <w:rPr>
                <w:sz w:val="14"/>
                <w:szCs w:val="14"/>
              </w:rPr>
            </w:pPr>
            <w:r>
              <w:rPr>
                <w:rFonts w:ascii="Arial" w:eastAsia="Arial" w:hAnsi="Arial" w:cs="Arial"/>
                <w:sz w:val="14"/>
                <w:szCs w:val="14"/>
              </w:rPr>
              <w:t>1 409.98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AF701A9" w14:textId="77777777" w:rsidR="00D631C0" w:rsidRDefault="00000000">
            <w:pPr>
              <w:pStyle w:val="Jin0"/>
              <w:rPr>
                <w:sz w:val="14"/>
                <w:szCs w:val="14"/>
              </w:rPr>
            </w:pPr>
            <w:r>
              <w:rPr>
                <w:rFonts w:ascii="Arial" w:eastAsia="Arial" w:hAnsi="Arial" w:cs="Arial"/>
                <w:sz w:val="14"/>
                <w:szCs w:val="14"/>
              </w:rPr>
              <w:t>CS ÚRS 2024 01</w:t>
            </w:r>
          </w:p>
        </w:tc>
      </w:tr>
    </w:tbl>
    <w:p w14:paraId="1B65996B" w14:textId="77777777" w:rsidR="00D631C0" w:rsidRDefault="00000000">
      <w:pPr>
        <w:pStyle w:val="Titulektabulky0"/>
        <w:tabs>
          <w:tab w:val="left" w:pos="1714"/>
        </w:tabs>
        <w:ind w:left="283"/>
        <w:rPr>
          <w:sz w:val="10"/>
          <w:szCs w:val="10"/>
        </w:rPr>
        <w:sectPr w:rsidR="00D631C0">
          <w:headerReference w:type="even" r:id="rId76"/>
          <w:headerReference w:type="default" r:id="rId77"/>
          <w:footerReference w:type="even" r:id="rId78"/>
          <w:footerReference w:type="default" r:id="rId79"/>
          <w:headerReference w:type="first" r:id="rId80"/>
          <w:footerReference w:type="first" r:id="rId81"/>
          <w:pgSz w:w="11900" w:h="16840"/>
          <w:pgMar w:top="1042" w:right="678" w:bottom="624" w:left="572" w:header="0" w:footer="3" w:gutter="0"/>
          <w:cols w:space="720"/>
          <w:noEndnote/>
          <w:titlePg/>
          <w:docGrid w:linePitch="360"/>
        </w:sectPr>
      </w:pPr>
      <w:r>
        <w:rPr>
          <w:sz w:val="12"/>
          <w:szCs w:val="12"/>
        </w:rPr>
        <w:t>Online PSC</w:t>
      </w:r>
      <w:r>
        <w:rPr>
          <w:sz w:val="12"/>
          <w:szCs w:val="12"/>
        </w:rPr>
        <w:tab/>
      </w:r>
      <w:hyperlink r:id="rId82"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01/151101411</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4381FFC"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23BB51A6" w14:textId="77777777" w:rsidR="00D631C0" w:rsidRDefault="00000000">
            <w:pPr>
              <w:pStyle w:val="Jin0"/>
              <w:tabs>
                <w:tab w:val="left" w:pos="941"/>
                <w:tab w:val="left" w:pos="3211"/>
                <w:tab w:val="left" w:pos="5251"/>
                <w:tab w:val="left" w:pos="5794"/>
                <w:tab w:val="left" w:pos="9312"/>
              </w:tabs>
              <w:jc w:val="both"/>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21BD90CC"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58300476" w14:textId="77777777" w:rsidR="00D631C0" w:rsidRDefault="00000000">
            <w:pPr>
              <w:pStyle w:val="Jin0"/>
              <w:tabs>
                <w:tab w:val="left" w:pos="17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45281967" w14:textId="77777777" w:rsidR="00D631C0" w:rsidRDefault="00000000">
            <w:pPr>
              <w:pStyle w:val="Jin0"/>
              <w:tabs>
                <w:tab w:val="left" w:pos="172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"zasakovací galerie ZG"</w:t>
            </w:r>
          </w:p>
          <w:p w14:paraId="2E636BE5"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1,70*(2*8+2*5)</w:t>
            </w:r>
            <w:r>
              <w:rPr>
                <w:rFonts w:ascii="Arial" w:eastAsia="Arial" w:hAnsi="Arial" w:cs="Arial"/>
                <w:sz w:val="12"/>
                <w:szCs w:val="12"/>
              </w:rPr>
              <w:tab/>
              <w:t>44,200</w:t>
            </w:r>
          </w:p>
          <w:p w14:paraId="372F041D"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44,200</w:t>
            </w:r>
          </w:p>
        </w:tc>
      </w:tr>
      <w:tr w:rsidR="00D631C0" w14:paraId="4FC1931F"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0068A7CC"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49F9EDB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4224115" w14:textId="77777777" w:rsidR="00D631C0" w:rsidRDefault="00000000">
            <w:pPr>
              <w:pStyle w:val="Jin0"/>
              <w:rPr>
                <w:sz w:val="14"/>
                <w:szCs w:val="14"/>
              </w:rPr>
            </w:pPr>
            <w:r>
              <w:rPr>
                <w:rFonts w:ascii="Arial" w:eastAsia="Arial" w:hAnsi="Arial" w:cs="Arial"/>
                <w:sz w:val="14"/>
                <w:szCs w:val="14"/>
              </w:rPr>
              <w:t>151811131</w:t>
            </w:r>
          </w:p>
        </w:tc>
        <w:tc>
          <w:tcPr>
            <w:tcW w:w="3418" w:type="dxa"/>
            <w:tcBorders>
              <w:top w:val="single" w:sz="4" w:space="0" w:color="auto"/>
              <w:left w:val="single" w:sz="4" w:space="0" w:color="auto"/>
            </w:tcBorders>
            <w:shd w:val="clear" w:color="auto" w:fill="auto"/>
            <w:vAlign w:val="center"/>
          </w:tcPr>
          <w:p w14:paraId="01278731" w14:textId="77777777" w:rsidR="00D631C0" w:rsidRDefault="00000000">
            <w:pPr>
              <w:pStyle w:val="Jin0"/>
              <w:rPr>
                <w:sz w:val="14"/>
                <w:szCs w:val="14"/>
              </w:rPr>
            </w:pPr>
            <w:r>
              <w:rPr>
                <w:rFonts w:ascii="Arial" w:eastAsia="Arial" w:hAnsi="Arial" w:cs="Arial"/>
                <w:sz w:val="14"/>
                <w:szCs w:val="14"/>
              </w:rPr>
              <w:t>Osazení pažícího boxu hl výkopu do 4 m š do 1,2 m</w:t>
            </w:r>
          </w:p>
        </w:tc>
        <w:tc>
          <w:tcPr>
            <w:tcW w:w="504" w:type="dxa"/>
            <w:tcBorders>
              <w:top w:val="single" w:sz="4" w:space="0" w:color="auto"/>
              <w:left w:val="single" w:sz="4" w:space="0" w:color="auto"/>
            </w:tcBorders>
            <w:shd w:val="clear" w:color="auto" w:fill="auto"/>
            <w:vAlign w:val="center"/>
          </w:tcPr>
          <w:p w14:paraId="647A1DFE"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BDD8625" w14:textId="77777777" w:rsidR="00D631C0" w:rsidRDefault="00000000">
            <w:pPr>
              <w:pStyle w:val="Jin0"/>
              <w:jc w:val="right"/>
              <w:rPr>
                <w:sz w:val="14"/>
                <w:szCs w:val="14"/>
              </w:rPr>
            </w:pPr>
            <w:r>
              <w:rPr>
                <w:rFonts w:ascii="Arial" w:eastAsia="Arial" w:hAnsi="Arial" w:cs="Arial"/>
                <w:sz w:val="14"/>
                <w:szCs w:val="14"/>
              </w:rPr>
              <w:t>143,508</w:t>
            </w:r>
          </w:p>
        </w:tc>
        <w:tc>
          <w:tcPr>
            <w:tcW w:w="1061" w:type="dxa"/>
            <w:tcBorders>
              <w:top w:val="single" w:sz="4" w:space="0" w:color="auto"/>
              <w:left w:val="single" w:sz="4" w:space="0" w:color="auto"/>
            </w:tcBorders>
            <w:shd w:val="clear" w:color="auto" w:fill="auto"/>
            <w:vAlign w:val="center"/>
          </w:tcPr>
          <w:p w14:paraId="3C701BD3" w14:textId="77777777" w:rsidR="00D631C0" w:rsidRDefault="00000000">
            <w:pPr>
              <w:pStyle w:val="Jin0"/>
              <w:jc w:val="right"/>
              <w:rPr>
                <w:sz w:val="14"/>
                <w:szCs w:val="14"/>
              </w:rPr>
            </w:pPr>
            <w:r>
              <w:rPr>
                <w:rFonts w:ascii="Arial" w:eastAsia="Arial" w:hAnsi="Arial" w:cs="Arial"/>
                <w:sz w:val="14"/>
                <w:szCs w:val="14"/>
              </w:rPr>
              <w:t>209,00</w:t>
            </w:r>
          </w:p>
        </w:tc>
        <w:tc>
          <w:tcPr>
            <w:tcW w:w="1502" w:type="dxa"/>
            <w:tcBorders>
              <w:top w:val="single" w:sz="4" w:space="0" w:color="auto"/>
              <w:left w:val="single" w:sz="4" w:space="0" w:color="auto"/>
            </w:tcBorders>
            <w:shd w:val="clear" w:color="auto" w:fill="auto"/>
            <w:vAlign w:val="center"/>
          </w:tcPr>
          <w:p w14:paraId="33E83416" w14:textId="77777777" w:rsidR="00D631C0" w:rsidRDefault="00000000">
            <w:pPr>
              <w:pStyle w:val="Jin0"/>
              <w:jc w:val="right"/>
              <w:rPr>
                <w:sz w:val="14"/>
                <w:szCs w:val="14"/>
              </w:rPr>
            </w:pPr>
            <w:r>
              <w:rPr>
                <w:rFonts w:ascii="Arial" w:eastAsia="Arial" w:hAnsi="Arial" w:cs="Arial"/>
                <w:sz w:val="14"/>
                <w:szCs w:val="14"/>
              </w:rPr>
              <w:t>29 993,17</w:t>
            </w:r>
          </w:p>
        </w:tc>
        <w:tc>
          <w:tcPr>
            <w:tcW w:w="1502" w:type="dxa"/>
            <w:tcBorders>
              <w:top w:val="single" w:sz="4" w:space="0" w:color="auto"/>
              <w:left w:val="single" w:sz="4" w:space="0" w:color="auto"/>
              <w:right w:val="single" w:sz="4" w:space="0" w:color="auto"/>
            </w:tcBorders>
            <w:shd w:val="clear" w:color="auto" w:fill="auto"/>
            <w:vAlign w:val="center"/>
          </w:tcPr>
          <w:p w14:paraId="6E22FFF0" w14:textId="77777777" w:rsidR="00D631C0" w:rsidRDefault="00000000">
            <w:pPr>
              <w:pStyle w:val="Jin0"/>
              <w:rPr>
                <w:sz w:val="14"/>
                <w:szCs w:val="14"/>
              </w:rPr>
            </w:pPr>
            <w:r>
              <w:rPr>
                <w:rFonts w:ascii="Arial" w:eastAsia="Arial" w:hAnsi="Arial" w:cs="Arial"/>
                <w:sz w:val="14"/>
                <w:szCs w:val="14"/>
              </w:rPr>
              <w:t>CS ÚRS 2024 01</w:t>
            </w:r>
          </w:p>
        </w:tc>
      </w:tr>
      <w:tr w:rsidR="00D631C0" w14:paraId="14C184C6" w14:textId="77777777">
        <w:tblPrEx>
          <w:tblCellMar>
            <w:top w:w="0" w:type="dxa"/>
            <w:bottom w:w="0" w:type="dxa"/>
          </w:tblCellMar>
        </w:tblPrEx>
        <w:trPr>
          <w:trHeight w:hRule="exact" w:val="1109"/>
          <w:jc w:val="center"/>
        </w:trPr>
        <w:tc>
          <w:tcPr>
            <w:tcW w:w="10651" w:type="dxa"/>
            <w:gridSpan w:val="9"/>
            <w:tcBorders>
              <w:top w:val="single" w:sz="4" w:space="0" w:color="auto"/>
            </w:tcBorders>
            <w:shd w:val="clear" w:color="auto" w:fill="auto"/>
            <w:vAlign w:val="bottom"/>
          </w:tcPr>
          <w:p w14:paraId="5035ECB2" w14:textId="77777777" w:rsidR="00D631C0" w:rsidRDefault="00000000">
            <w:pPr>
              <w:pStyle w:val="Jin0"/>
              <w:tabs>
                <w:tab w:val="left" w:pos="1706"/>
                <w:tab w:val="center" w:pos="3492"/>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lang w:val="en-US" w:eastAsia="en-US" w:bidi="en-US"/>
              </w:rPr>
              <w:t>Rtt^s</w:t>
            </w:r>
            <w:proofErr w:type="spellEnd"/>
            <w:r>
              <w:rPr>
                <w:i/>
                <w:iCs/>
                <w:sz w:val="10"/>
                <w:szCs w:val="10"/>
                <w:u w:val="single"/>
                <w:lang w:val="en-US" w:eastAsia="en-US" w:bidi="en-US"/>
              </w:rPr>
              <w:t>^/T^^</w:t>
            </w:r>
            <w:proofErr w:type="spellStart"/>
            <w:r>
              <w:rPr>
                <w:i/>
                <w:iCs/>
                <w:sz w:val="10"/>
                <w:szCs w:val="10"/>
                <w:u w:val="single"/>
                <w:lang w:val="en-US" w:eastAsia="en-US" w:bidi="en-US"/>
              </w:rPr>
              <w:t>dminky^ur</w:t>
            </w:r>
            <w:proofErr w:type="spellEnd"/>
            <w:r>
              <w:rPr>
                <w:i/>
                <w:iCs/>
                <w:sz w:val="10"/>
                <w:szCs w:val="10"/>
                <w:u w:val="single"/>
                <w:lang w:val="en-US" w:eastAsia="en-US" w:bidi="en-US"/>
              </w:rPr>
              <w:t>^.c^/item/CS URS</w:t>
            </w:r>
            <w:r>
              <w:rPr>
                <w:i/>
                <w:iCs/>
                <w:sz w:val="10"/>
                <w:szCs w:val="10"/>
                <w:u w:val="single"/>
                <w:lang w:val="en-US" w:eastAsia="en-US" w:bidi="en-US"/>
              </w:rPr>
              <w:tab/>
            </w:r>
            <w:r>
              <w:rPr>
                <w:i/>
                <w:iCs/>
                <w:sz w:val="10"/>
                <w:szCs w:val="10"/>
                <w:u w:val="single"/>
              </w:rPr>
              <w:t>2024 01/151811131</w:t>
            </w:r>
          </w:p>
          <w:p w14:paraId="3FC639BD"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32A1CFAB"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17,20*2*1,42</w:t>
            </w:r>
            <w:r>
              <w:rPr>
                <w:rFonts w:ascii="Arial" w:eastAsia="Arial" w:hAnsi="Arial" w:cs="Arial"/>
                <w:sz w:val="12"/>
                <w:szCs w:val="12"/>
              </w:rPr>
              <w:tab/>
              <w:t>48,848</w:t>
            </w:r>
          </w:p>
          <w:p w14:paraId="04A89BF5"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2*1,32</w:t>
            </w:r>
            <w:r>
              <w:rPr>
                <w:rFonts w:ascii="Arial" w:eastAsia="Arial" w:hAnsi="Arial" w:cs="Arial"/>
                <w:sz w:val="12"/>
                <w:szCs w:val="12"/>
              </w:rPr>
              <w:tab/>
              <w:t>43,560</w:t>
            </w:r>
          </w:p>
          <w:p w14:paraId="5373A865"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1,0*2*1,35</w:t>
            </w:r>
            <w:r>
              <w:rPr>
                <w:rFonts w:ascii="Arial" w:eastAsia="Arial" w:hAnsi="Arial" w:cs="Arial"/>
                <w:sz w:val="12"/>
                <w:szCs w:val="12"/>
              </w:rPr>
              <w:tab/>
              <w:t>2,700</w:t>
            </w:r>
          </w:p>
          <w:p w14:paraId="171012D8"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19,36*2*1,25</w:t>
            </w:r>
            <w:r>
              <w:rPr>
                <w:rFonts w:ascii="Arial" w:eastAsia="Arial" w:hAnsi="Arial" w:cs="Arial"/>
                <w:sz w:val="12"/>
                <w:szCs w:val="12"/>
              </w:rPr>
              <w:tab/>
              <w:t>48,400</w:t>
            </w:r>
          </w:p>
          <w:p w14:paraId="5EAFAE60"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143,508</w:t>
            </w:r>
          </w:p>
        </w:tc>
      </w:tr>
      <w:tr w:rsidR="00D631C0" w14:paraId="4FF29787"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5F0F68FC"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6D3B693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B3FF20B" w14:textId="77777777" w:rsidR="00D631C0" w:rsidRDefault="00000000">
            <w:pPr>
              <w:pStyle w:val="Jin0"/>
              <w:rPr>
                <w:sz w:val="14"/>
                <w:szCs w:val="14"/>
              </w:rPr>
            </w:pPr>
            <w:r>
              <w:rPr>
                <w:rFonts w:ascii="Arial" w:eastAsia="Arial" w:hAnsi="Arial" w:cs="Arial"/>
                <w:sz w:val="14"/>
                <w:szCs w:val="14"/>
              </w:rPr>
              <w:t>151811231</w:t>
            </w:r>
          </w:p>
        </w:tc>
        <w:tc>
          <w:tcPr>
            <w:tcW w:w="3418" w:type="dxa"/>
            <w:tcBorders>
              <w:top w:val="single" w:sz="4" w:space="0" w:color="auto"/>
              <w:left w:val="single" w:sz="4" w:space="0" w:color="auto"/>
            </w:tcBorders>
            <w:shd w:val="clear" w:color="auto" w:fill="auto"/>
            <w:vAlign w:val="center"/>
          </w:tcPr>
          <w:p w14:paraId="7F355719" w14:textId="77777777" w:rsidR="00D631C0" w:rsidRDefault="00000000">
            <w:pPr>
              <w:pStyle w:val="Jin0"/>
              <w:rPr>
                <w:sz w:val="14"/>
                <w:szCs w:val="14"/>
              </w:rPr>
            </w:pPr>
            <w:r>
              <w:rPr>
                <w:rFonts w:ascii="Arial" w:eastAsia="Arial" w:hAnsi="Arial" w:cs="Arial"/>
                <w:sz w:val="14"/>
                <w:szCs w:val="14"/>
              </w:rPr>
              <w:t xml:space="preserve">Odstranění </w:t>
            </w:r>
            <w:proofErr w:type="spellStart"/>
            <w:r>
              <w:rPr>
                <w:rFonts w:ascii="Arial" w:eastAsia="Arial" w:hAnsi="Arial" w:cs="Arial"/>
                <w:sz w:val="14"/>
                <w:szCs w:val="14"/>
              </w:rPr>
              <w:t>pažicího</w:t>
            </w:r>
            <w:proofErr w:type="spellEnd"/>
            <w:r>
              <w:rPr>
                <w:rFonts w:ascii="Arial" w:eastAsia="Arial" w:hAnsi="Arial" w:cs="Arial"/>
                <w:sz w:val="14"/>
                <w:szCs w:val="14"/>
              </w:rPr>
              <w:t xml:space="preserve"> boxu hl výkopu do 4 m š do 1,2 m</w:t>
            </w:r>
          </w:p>
        </w:tc>
        <w:tc>
          <w:tcPr>
            <w:tcW w:w="504" w:type="dxa"/>
            <w:tcBorders>
              <w:top w:val="single" w:sz="4" w:space="0" w:color="auto"/>
              <w:left w:val="single" w:sz="4" w:space="0" w:color="auto"/>
            </w:tcBorders>
            <w:shd w:val="clear" w:color="auto" w:fill="auto"/>
            <w:vAlign w:val="center"/>
          </w:tcPr>
          <w:p w14:paraId="3C5B68B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9CE3B3C" w14:textId="77777777" w:rsidR="00D631C0" w:rsidRDefault="00000000">
            <w:pPr>
              <w:pStyle w:val="Jin0"/>
              <w:jc w:val="right"/>
              <w:rPr>
                <w:sz w:val="14"/>
                <w:szCs w:val="14"/>
              </w:rPr>
            </w:pPr>
            <w:r>
              <w:rPr>
                <w:rFonts w:ascii="Arial" w:eastAsia="Arial" w:hAnsi="Arial" w:cs="Arial"/>
                <w:sz w:val="14"/>
                <w:szCs w:val="14"/>
              </w:rPr>
              <w:t>143,508</w:t>
            </w:r>
          </w:p>
        </w:tc>
        <w:tc>
          <w:tcPr>
            <w:tcW w:w="1061" w:type="dxa"/>
            <w:tcBorders>
              <w:top w:val="single" w:sz="4" w:space="0" w:color="auto"/>
              <w:left w:val="single" w:sz="4" w:space="0" w:color="auto"/>
            </w:tcBorders>
            <w:shd w:val="clear" w:color="auto" w:fill="auto"/>
            <w:vAlign w:val="center"/>
          </w:tcPr>
          <w:p w14:paraId="17C32A17" w14:textId="77777777" w:rsidR="00D631C0" w:rsidRDefault="00000000">
            <w:pPr>
              <w:pStyle w:val="Jin0"/>
              <w:jc w:val="right"/>
              <w:rPr>
                <w:sz w:val="14"/>
                <w:szCs w:val="14"/>
              </w:rPr>
            </w:pPr>
            <w:r>
              <w:rPr>
                <w:rFonts w:ascii="Arial" w:eastAsia="Arial" w:hAnsi="Arial" w:cs="Arial"/>
                <w:sz w:val="14"/>
                <w:szCs w:val="14"/>
              </w:rPr>
              <w:t>111,00</w:t>
            </w:r>
          </w:p>
        </w:tc>
        <w:tc>
          <w:tcPr>
            <w:tcW w:w="1502" w:type="dxa"/>
            <w:tcBorders>
              <w:top w:val="single" w:sz="4" w:space="0" w:color="auto"/>
              <w:left w:val="single" w:sz="4" w:space="0" w:color="auto"/>
            </w:tcBorders>
            <w:shd w:val="clear" w:color="auto" w:fill="auto"/>
            <w:vAlign w:val="center"/>
          </w:tcPr>
          <w:p w14:paraId="35327E29" w14:textId="77777777" w:rsidR="00D631C0" w:rsidRDefault="00000000">
            <w:pPr>
              <w:pStyle w:val="Jin0"/>
              <w:jc w:val="right"/>
              <w:rPr>
                <w:sz w:val="14"/>
                <w:szCs w:val="14"/>
              </w:rPr>
            </w:pPr>
            <w:r>
              <w:rPr>
                <w:rFonts w:ascii="Arial" w:eastAsia="Arial" w:hAnsi="Arial" w:cs="Arial"/>
                <w:sz w:val="14"/>
                <w:szCs w:val="14"/>
              </w:rPr>
              <w:t>15 929,39</w:t>
            </w:r>
          </w:p>
        </w:tc>
        <w:tc>
          <w:tcPr>
            <w:tcW w:w="1502" w:type="dxa"/>
            <w:tcBorders>
              <w:top w:val="single" w:sz="4" w:space="0" w:color="auto"/>
              <w:left w:val="single" w:sz="4" w:space="0" w:color="auto"/>
              <w:right w:val="single" w:sz="4" w:space="0" w:color="auto"/>
            </w:tcBorders>
            <w:shd w:val="clear" w:color="auto" w:fill="auto"/>
            <w:vAlign w:val="center"/>
          </w:tcPr>
          <w:p w14:paraId="6D1EC182" w14:textId="77777777" w:rsidR="00D631C0" w:rsidRDefault="00000000">
            <w:pPr>
              <w:pStyle w:val="Jin0"/>
              <w:rPr>
                <w:sz w:val="14"/>
                <w:szCs w:val="14"/>
              </w:rPr>
            </w:pPr>
            <w:r>
              <w:rPr>
                <w:rFonts w:ascii="Arial" w:eastAsia="Arial" w:hAnsi="Arial" w:cs="Arial"/>
                <w:sz w:val="14"/>
                <w:szCs w:val="14"/>
              </w:rPr>
              <w:t>CS ÚRS 2024 01</w:t>
            </w:r>
          </w:p>
        </w:tc>
      </w:tr>
      <w:tr w:rsidR="00D631C0" w14:paraId="5D2C5907" w14:textId="77777777">
        <w:tblPrEx>
          <w:tblCellMar>
            <w:top w:w="0" w:type="dxa"/>
            <w:bottom w:w="0" w:type="dxa"/>
          </w:tblCellMar>
        </w:tblPrEx>
        <w:trPr>
          <w:trHeight w:hRule="exact" w:val="1109"/>
          <w:jc w:val="center"/>
        </w:trPr>
        <w:tc>
          <w:tcPr>
            <w:tcW w:w="10651" w:type="dxa"/>
            <w:gridSpan w:val="9"/>
            <w:tcBorders>
              <w:top w:val="single" w:sz="4" w:space="0" w:color="auto"/>
            </w:tcBorders>
            <w:shd w:val="clear" w:color="auto" w:fill="auto"/>
            <w:vAlign w:val="bottom"/>
          </w:tcPr>
          <w:p w14:paraId="28AC0743" w14:textId="77777777" w:rsidR="00D631C0" w:rsidRDefault="00000000">
            <w:pPr>
              <w:pStyle w:val="Jin0"/>
              <w:tabs>
                <w:tab w:val="left" w:pos="1706"/>
                <w:tab w:val="center" w:pos="3487"/>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Rtl^s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w:t>
            </w:r>
            <w:r>
              <w:rPr>
                <w:i/>
                <w:iCs/>
                <w:sz w:val="10"/>
                <w:szCs w:val="10"/>
                <w:u w:val="single"/>
              </w:rPr>
              <w:tab/>
              <w:t>2024 01/151811231</w:t>
            </w:r>
          </w:p>
          <w:p w14:paraId="6A9F5A6C"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7E5CCD34"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17,20*2*1,42</w:t>
            </w:r>
            <w:r>
              <w:rPr>
                <w:rFonts w:ascii="Arial" w:eastAsia="Arial" w:hAnsi="Arial" w:cs="Arial"/>
                <w:sz w:val="12"/>
                <w:szCs w:val="12"/>
              </w:rPr>
              <w:tab/>
              <w:t>48,848</w:t>
            </w:r>
          </w:p>
          <w:p w14:paraId="49393A47"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2*1,32</w:t>
            </w:r>
            <w:r>
              <w:rPr>
                <w:rFonts w:ascii="Arial" w:eastAsia="Arial" w:hAnsi="Arial" w:cs="Arial"/>
                <w:sz w:val="12"/>
                <w:szCs w:val="12"/>
              </w:rPr>
              <w:tab/>
              <w:t>43,560</w:t>
            </w:r>
          </w:p>
          <w:p w14:paraId="337D8F55"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1,0*2*1,35</w:t>
            </w:r>
            <w:r>
              <w:rPr>
                <w:rFonts w:ascii="Arial" w:eastAsia="Arial" w:hAnsi="Arial" w:cs="Arial"/>
                <w:sz w:val="12"/>
                <w:szCs w:val="12"/>
              </w:rPr>
              <w:tab/>
              <w:t>2,700</w:t>
            </w:r>
          </w:p>
          <w:p w14:paraId="72F08C0A"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19,36*2*1,25</w:t>
            </w:r>
            <w:r>
              <w:rPr>
                <w:rFonts w:ascii="Arial" w:eastAsia="Arial" w:hAnsi="Arial" w:cs="Arial"/>
                <w:sz w:val="12"/>
                <w:szCs w:val="12"/>
              </w:rPr>
              <w:tab/>
              <w:t>48,400</w:t>
            </w:r>
          </w:p>
          <w:p w14:paraId="11394582"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143,508</w:t>
            </w:r>
          </w:p>
        </w:tc>
      </w:tr>
      <w:tr w:rsidR="00D631C0" w14:paraId="54EFABAF"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0960425B"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4CDE443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5ECFEA8" w14:textId="77777777" w:rsidR="00D631C0" w:rsidRDefault="00000000">
            <w:pPr>
              <w:pStyle w:val="Jin0"/>
              <w:rPr>
                <w:sz w:val="14"/>
                <w:szCs w:val="14"/>
              </w:rPr>
            </w:pPr>
            <w:r>
              <w:rPr>
                <w:rFonts w:ascii="Arial" w:eastAsia="Arial" w:hAnsi="Arial" w:cs="Arial"/>
                <w:sz w:val="14"/>
                <w:szCs w:val="14"/>
              </w:rPr>
              <w:t>162751117</w:t>
            </w:r>
          </w:p>
        </w:tc>
        <w:tc>
          <w:tcPr>
            <w:tcW w:w="3418" w:type="dxa"/>
            <w:tcBorders>
              <w:top w:val="single" w:sz="4" w:space="0" w:color="auto"/>
              <w:left w:val="single" w:sz="4" w:space="0" w:color="auto"/>
            </w:tcBorders>
            <w:shd w:val="clear" w:color="auto" w:fill="auto"/>
          </w:tcPr>
          <w:p w14:paraId="6FF2175E" w14:textId="77777777" w:rsidR="00D631C0" w:rsidRDefault="00000000">
            <w:pPr>
              <w:pStyle w:val="Jin0"/>
              <w:spacing w:line="264" w:lineRule="auto"/>
              <w:rPr>
                <w:sz w:val="14"/>
                <w:szCs w:val="14"/>
              </w:rPr>
            </w:pPr>
            <w:r>
              <w:rPr>
                <w:rFonts w:ascii="Arial" w:eastAsia="Arial" w:hAnsi="Arial" w:cs="Arial"/>
                <w:sz w:val="14"/>
                <w:szCs w:val="14"/>
              </w:rPr>
              <w:t>Vodorovné přemístění přes 9 000 do 10000 m výkopku/sypaniny z horniny třídy těžitelnosti I skupiny 1 až 3</w:t>
            </w:r>
          </w:p>
        </w:tc>
        <w:tc>
          <w:tcPr>
            <w:tcW w:w="504" w:type="dxa"/>
            <w:tcBorders>
              <w:top w:val="single" w:sz="4" w:space="0" w:color="auto"/>
              <w:left w:val="single" w:sz="4" w:space="0" w:color="auto"/>
            </w:tcBorders>
            <w:shd w:val="clear" w:color="auto" w:fill="auto"/>
            <w:vAlign w:val="center"/>
          </w:tcPr>
          <w:p w14:paraId="35777506"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42D13508" w14:textId="77777777" w:rsidR="00D631C0" w:rsidRDefault="00000000">
            <w:pPr>
              <w:pStyle w:val="Jin0"/>
              <w:jc w:val="right"/>
              <w:rPr>
                <w:sz w:val="14"/>
                <w:szCs w:val="14"/>
              </w:rPr>
            </w:pPr>
            <w:r>
              <w:rPr>
                <w:rFonts w:ascii="Arial" w:eastAsia="Arial" w:hAnsi="Arial" w:cs="Arial"/>
                <w:sz w:val="14"/>
                <w:szCs w:val="14"/>
              </w:rPr>
              <w:t>88,688</w:t>
            </w:r>
          </w:p>
        </w:tc>
        <w:tc>
          <w:tcPr>
            <w:tcW w:w="1061" w:type="dxa"/>
            <w:tcBorders>
              <w:top w:val="single" w:sz="4" w:space="0" w:color="auto"/>
              <w:left w:val="single" w:sz="4" w:space="0" w:color="auto"/>
            </w:tcBorders>
            <w:shd w:val="clear" w:color="auto" w:fill="auto"/>
            <w:vAlign w:val="center"/>
          </w:tcPr>
          <w:p w14:paraId="6EEC432E" w14:textId="77777777" w:rsidR="00D631C0" w:rsidRDefault="00000000">
            <w:pPr>
              <w:pStyle w:val="Jin0"/>
              <w:jc w:val="right"/>
              <w:rPr>
                <w:sz w:val="14"/>
                <w:szCs w:val="14"/>
              </w:rPr>
            </w:pPr>
            <w:r>
              <w:rPr>
                <w:rFonts w:ascii="Arial" w:eastAsia="Arial" w:hAnsi="Arial" w:cs="Arial"/>
                <w:sz w:val="14"/>
                <w:szCs w:val="14"/>
              </w:rPr>
              <w:t>312,00</w:t>
            </w:r>
          </w:p>
        </w:tc>
        <w:tc>
          <w:tcPr>
            <w:tcW w:w="1502" w:type="dxa"/>
            <w:tcBorders>
              <w:top w:val="single" w:sz="4" w:space="0" w:color="auto"/>
              <w:left w:val="single" w:sz="4" w:space="0" w:color="auto"/>
            </w:tcBorders>
            <w:shd w:val="clear" w:color="auto" w:fill="auto"/>
            <w:vAlign w:val="center"/>
          </w:tcPr>
          <w:p w14:paraId="78DA1C4A" w14:textId="77777777" w:rsidR="00D631C0" w:rsidRDefault="00000000">
            <w:pPr>
              <w:pStyle w:val="Jin0"/>
              <w:jc w:val="right"/>
              <w:rPr>
                <w:sz w:val="14"/>
                <w:szCs w:val="14"/>
              </w:rPr>
            </w:pPr>
            <w:r>
              <w:rPr>
                <w:rFonts w:ascii="Arial" w:eastAsia="Arial" w:hAnsi="Arial" w:cs="Arial"/>
                <w:sz w:val="14"/>
                <w:szCs w:val="14"/>
              </w:rPr>
              <w:t>27 670,66</w:t>
            </w:r>
          </w:p>
        </w:tc>
        <w:tc>
          <w:tcPr>
            <w:tcW w:w="1502" w:type="dxa"/>
            <w:tcBorders>
              <w:top w:val="single" w:sz="4" w:space="0" w:color="auto"/>
              <w:left w:val="single" w:sz="4" w:space="0" w:color="auto"/>
              <w:right w:val="single" w:sz="4" w:space="0" w:color="auto"/>
            </w:tcBorders>
            <w:shd w:val="clear" w:color="auto" w:fill="auto"/>
            <w:vAlign w:val="center"/>
          </w:tcPr>
          <w:p w14:paraId="627C4854" w14:textId="77777777" w:rsidR="00D631C0" w:rsidRDefault="00000000">
            <w:pPr>
              <w:pStyle w:val="Jin0"/>
              <w:rPr>
                <w:sz w:val="14"/>
                <w:szCs w:val="14"/>
              </w:rPr>
            </w:pPr>
            <w:r>
              <w:rPr>
                <w:rFonts w:ascii="Arial" w:eastAsia="Arial" w:hAnsi="Arial" w:cs="Arial"/>
                <w:sz w:val="14"/>
                <w:szCs w:val="14"/>
              </w:rPr>
              <w:t>CS ÚRS 2024 01</w:t>
            </w:r>
          </w:p>
        </w:tc>
      </w:tr>
      <w:tr w:rsidR="00D631C0" w14:paraId="1CD45FB4" w14:textId="77777777">
        <w:tblPrEx>
          <w:tblCellMar>
            <w:top w:w="0" w:type="dxa"/>
            <w:bottom w:w="0" w:type="dxa"/>
          </w:tblCellMar>
        </w:tblPrEx>
        <w:trPr>
          <w:trHeight w:hRule="exact" w:val="2218"/>
          <w:jc w:val="center"/>
        </w:trPr>
        <w:tc>
          <w:tcPr>
            <w:tcW w:w="10651" w:type="dxa"/>
            <w:gridSpan w:val="9"/>
            <w:tcBorders>
              <w:top w:val="single" w:sz="4" w:space="0" w:color="auto"/>
            </w:tcBorders>
            <w:shd w:val="clear" w:color="auto" w:fill="auto"/>
            <w:vAlign w:val="bottom"/>
          </w:tcPr>
          <w:p w14:paraId="099A4B5E" w14:textId="77777777" w:rsidR="00D631C0" w:rsidRDefault="00000000">
            <w:pPr>
              <w:pStyle w:val="Jin0"/>
              <w:tabs>
                <w:tab w:val="left" w:pos="1706"/>
                <w:tab w:val="center" w:pos="3722"/>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lang w:val="en-US" w:eastAsia="en-US" w:bidi="en-US"/>
              </w:rPr>
              <w:t>Rtt^s</w:t>
            </w:r>
            <w:proofErr w:type="spellEnd"/>
            <w:r>
              <w:rPr>
                <w:i/>
                <w:iCs/>
                <w:sz w:val="10"/>
                <w:szCs w:val="10"/>
                <w:u w:val="single"/>
                <w:lang w:val="en-US" w:eastAsia="en-US" w:bidi="en-US"/>
              </w:rPr>
              <w:t>^/T^^</w:t>
            </w:r>
            <w:proofErr w:type="spellStart"/>
            <w:r>
              <w:rPr>
                <w:i/>
                <w:iCs/>
                <w:sz w:val="10"/>
                <w:szCs w:val="10"/>
                <w:u w:val="single"/>
                <w:lang w:val="en-US" w:eastAsia="en-US" w:bidi="en-US"/>
              </w:rPr>
              <w:t>dminky^ur</w:t>
            </w:r>
            <w:proofErr w:type="spellEnd"/>
            <w:r>
              <w:rPr>
                <w:i/>
                <w:iCs/>
                <w:sz w:val="10"/>
                <w:szCs w:val="10"/>
                <w:u w:val="single"/>
                <w:lang w:val="en-US" w:eastAsia="en-US" w:bidi="en-US"/>
              </w:rPr>
              <w:t xml:space="preserve">^.c^/item/CS </w:t>
            </w:r>
            <w:r>
              <w:rPr>
                <w:i/>
                <w:iCs/>
                <w:sz w:val="10"/>
                <w:szCs w:val="10"/>
                <w:u w:val="single"/>
              </w:rPr>
              <w:t>URS 2024</w:t>
            </w:r>
            <w:r>
              <w:rPr>
                <w:i/>
                <w:iCs/>
                <w:sz w:val="10"/>
                <w:szCs w:val="10"/>
                <w:u w:val="single"/>
              </w:rPr>
              <w:tab/>
              <w:t>01/162751117</w:t>
            </w:r>
          </w:p>
          <w:p w14:paraId="7F4A131C"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57CC21B1"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17,20*1,1*(0,1+0,50)</w:t>
            </w:r>
            <w:r>
              <w:rPr>
                <w:rFonts w:ascii="Arial" w:eastAsia="Arial" w:hAnsi="Arial" w:cs="Arial"/>
                <w:sz w:val="12"/>
                <w:szCs w:val="12"/>
              </w:rPr>
              <w:tab/>
              <w:t>11,352</w:t>
            </w:r>
          </w:p>
          <w:p w14:paraId="4D355B57"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1,1*(0,1+0,45)</w:t>
            </w:r>
            <w:r>
              <w:rPr>
                <w:rFonts w:ascii="Arial" w:eastAsia="Arial" w:hAnsi="Arial" w:cs="Arial"/>
                <w:sz w:val="12"/>
                <w:szCs w:val="12"/>
              </w:rPr>
              <w:tab/>
              <w:t>9,983</w:t>
            </w:r>
          </w:p>
          <w:p w14:paraId="12FE02DB"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1,0*1,1*(0,1+0,5)</w:t>
            </w:r>
            <w:r>
              <w:rPr>
                <w:rFonts w:ascii="Arial" w:eastAsia="Arial" w:hAnsi="Arial" w:cs="Arial"/>
                <w:sz w:val="12"/>
                <w:szCs w:val="12"/>
              </w:rPr>
              <w:tab/>
              <w:t>0,660</w:t>
            </w:r>
          </w:p>
          <w:p w14:paraId="35C054C4"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19,36*1,1*(0,10+0,45)</w:t>
            </w:r>
            <w:r>
              <w:rPr>
                <w:rFonts w:ascii="Arial" w:eastAsia="Arial" w:hAnsi="Arial" w:cs="Arial"/>
                <w:sz w:val="12"/>
                <w:szCs w:val="12"/>
              </w:rPr>
              <w:tab/>
              <w:t>11,713</w:t>
            </w:r>
          </w:p>
          <w:p w14:paraId="2E80A870"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"Šd1-D1" 12,77*1,1*(0,10+0,45)</w:t>
            </w:r>
            <w:r>
              <w:rPr>
                <w:rFonts w:ascii="Arial" w:eastAsia="Arial" w:hAnsi="Arial" w:cs="Arial"/>
                <w:sz w:val="12"/>
                <w:szCs w:val="12"/>
              </w:rPr>
              <w:tab/>
              <w:t>7,726</w:t>
            </w:r>
          </w:p>
          <w:p w14:paraId="18CAA43C"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"Šd2-D2" 0,75*1,1*(0,10+0,45)</w:t>
            </w:r>
            <w:r>
              <w:rPr>
                <w:rFonts w:ascii="Arial" w:eastAsia="Arial" w:hAnsi="Arial" w:cs="Arial"/>
                <w:sz w:val="12"/>
                <w:szCs w:val="12"/>
              </w:rPr>
              <w:tab/>
              <w:t>0,454</w:t>
            </w:r>
          </w:p>
          <w:p w14:paraId="310B5994"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41,888</w:t>
            </w:r>
          </w:p>
          <w:p w14:paraId="1B785D0F"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"zasakovací galerie ZG1 vč. </w:t>
            </w:r>
            <w:proofErr w:type="spellStart"/>
            <w:r>
              <w:rPr>
                <w:rFonts w:ascii="Arial" w:eastAsia="Arial" w:hAnsi="Arial" w:cs="Arial"/>
                <w:sz w:val="12"/>
                <w:szCs w:val="12"/>
              </w:rPr>
              <w:t>obsypu+výměna</w:t>
            </w:r>
            <w:proofErr w:type="spellEnd"/>
            <w:r>
              <w:rPr>
                <w:rFonts w:ascii="Arial" w:eastAsia="Arial" w:hAnsi="Arial" w:cs="Arial"/>
                <w:sz w:val="12"/>
                <w:szCs w:val="12"/>
              </w:rPr>
              <w:t xml:space="preserve"> zeminy"</w:t>
            </w:r>
          </w:p>
          <w:p w14:paraId="7396B734"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w:t>
            </w:r>
            <w:r>
              <w:rPr>
                <w:rFonts w:ascii="Arial" w:eastAsia="Arial" w:hAnsi="Arial" w:cs="Arial"/>
                <w:sz w:val="12"/>
                <w:szCs w:val="12"/>
              </w:rPr>
              <w:tab/>
              <w:t>28,800</w:t>
            </w:r>
          </w:p>
          <w:p w14:paraId="77FF2CEA"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6,00*3,00*1,00</w:t>
            </w:r>
            <w:r>
              <w:rPr>
                <w:rFonts w:ascii="Arial" w:eastAsia="Arial" w:hAnsi="Arial" w:cs="Arial"/>
                <w:sz w:val="12"/>
                <w:szCs w:val="12"/>
              </w:rPr>
              <w:tab/>
              <w:t>18,000</w:t>
            </w:r>
          </w:p>
          <w:p w14:paraId="136B03EC"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46,800</w:t>
            </w:r>
          </w:p>
          <w:p w14:paraId="0B823267"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88,688</w:t>
            </w:r>
          </w:p>
        </w:tc>
      </w:tr>
      <w:tr w:rsidR="00D631C0" w14:paraId="7F0A380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A683E68"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2C2ED03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AF746F8" w14:textId="77777777" w:rsidR="00D631C0" w:rsidRDefault="00000000">
            <w:pPr>
              <w:pStyle w:val="Jin0"/>
              <w:rPr>
                <w:sz w:val="14"/>
                <w:szCs w:val="14"/>
              </w:rPr>
            </w:pPr>
            <w:r>
              <w:rPr>
                <w:rFonts w:ascii="Arial" w:eastAsia="Arial" w:hAnsi="Arial" w:cs="Arial"/>
                <w:sz w:val="14"/>
                <w:szCs w:val="14"/>
              </w:rPr>
              <w:t>167151101</w:t>
            </w:r>
          </w:p>
        </w:tc>
        <w:tc>
          <w:tcPr>
            <w:tcW w:w="3418" w:type="dxa"/>
            <w:tcBorders>
              <w:top w:val="single" w:sz="4" w:space="0" w:color="auto"/>
              <w:left w:val="single" w:sz="4" w:space="0" w:color="auto"/>
            </w:tcBorders>
            <w:shd w:val="clear" w:color="auto" w:fill="auto"/>
          </w:tcPr>
          <w:p w14:paraId="1B6A6246" w14:textId="77777777" w:rsidR="00D631C0" w:rsidRDefault="00000000">
            <w:pPr>
              <w:pStyle w:val="Jin0"/>
              <w:spacing w:line="264" w:lineRule="auto"/>
              <w:rPr>
                <w:sz w:val="14"/>
                <w:szCs w:val="14"/>
              </w:rPr>
            </w:pPr>
            <w:r>
              <w:rPr>
                <w:rFonts w:ascii="Arial" w:eastAsia="Arial" w:hAnsi="Arial" w:cs="Arial"/>
                <w:sz w:val="14"/>
                <w:szCs w:val="14"/>
              </w:rPr>
              <w:t>Nakládání výkopku z hornin třídy těžitelnosti I skupiny 1 až 3 do 100 m3</w:t>
            </w:r>
          </w:p>
        </w:tc>
        <w:tc>
          <w:tcPr>
            <w:tcW w:w="504" w:type="dxa"/>
            <w:tcBorders>
              <w:top w:val="single" w:sz="4" w:space="0" w:color="auto"/>
              <w:left w:val="single" w:sz="4" w:space="0" w:color="auto"/>
            </w:tcBorders>
            <w:shd w:val="clear" w:color="auto" w:fill="auto"/>
            <w:vAlign w:val="center"/>
          </w:tcPr>
          <w:p w14:paraId="5B48EA86"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175A0161" w14:textId="77777777" w:rsidR="00D631C0" w:rsidRDefault="00000000">
            <w:pPr>
              <w:pStyle w:val="Jin0"/>
              <w:jc w:val="right"/>
              <w:rPr>
                <w:sz w:val="14"/>
                <w:szCs w:val="14"/>
              </w:rPr>
            </w:pPr>
            <w:r>
              <w:rPr>
                <w:rFonts w:ascii="Arial" w:eastAsia="Arial" w:hAnsi="Arial" w:cs="Arial"/>
                <w:sz w:val="14"/>
                <w:szCs w:val="14"/>
              </w:rPr>
              <w:t>88,688</w:t>
            </w:r>
          </w:p>
        </w:tc>
        <w:tc>
          <w:tcPr>
            <w:tcW w:w="1061" w:type="dxa"/>
            <w:tcBorders>
              <w:top w:val="single" w:sz="4" w:space="0" w:color="auto"/>
              <w:left w:val="single" w:sz="4" w:space="0" w:color="auto"/>
            </w:tcBorders>
            <w:shd w:val="clear" w:color="auto" w:fill="auto"/>
            <w:vAlign w:val="center"/>
          </w:tcPr>
          <w:p w14:paraId="72F3B2E3" w14:textId="77777777" w:rsidR="00D631C0" w:rsidRDefault="00000000">
            <w:pPr>
              <w:pStyle w:val="Jin0"/>
              <w:jc w:val="right"/>
              <w:rPr>
                <w:sz w:val="14"/>
                <w:szCs w:val="14"/>
              </w:rPr>
            </w:pPr>
            <w:r>
              <w:rPr>
                <w:rFonts w:ascii="Arial" w:eastAsia="Arial" w:hAnsi="Arial" w:cs="Arial"/>
                <w:sz w:val="14"/>
                <w:szCs w:val="14"/>
              </w:rPr>
              <w:t>167,00</w:t>
            </w:r>
          </w:p>
        </w:tc>
        <w:tc>
          <w:tcPr>
            <w:tcW w:w="1502" w:type="dxa"/>
            <w:tcBorders>
              <w:top w:val="single" w:sz="4" w:space="0" w:color="auto"/>
              <w:left w:val="single" w:sz="4" w:space="0" w:color="auto"/>
            </w:tcBorders>
            <w:shd w:val="clear" w:color="auto" w:fill="auto"/>
            <w:vAlign w:val="center"/>
          </w:tcPr>
          <w:p w14:paraId="0A22A7B4" w14:textId="77777777" w:rsidR="00D631C0" w:rsidRDefault="00000000">
            <w:pPr>
              <w:pStyle w:val="Jin0"/>
              <w:jc w:val="right"/>
              <w:rPr>
                <w:sz w:val="14"/>
                <w:szCs w:val="14"/>
              </w:rPr>
            </w:pPr>
            <w:r>
              <w:rPr>
                <w:rFonts w:ascii="Arial" w:eastAsia="Arial" w:hAnsi="Arial" w:cs="Arial"/>
                <w:sz w:val="14"/>
                <w:szCs w:val="14"/>
              </w:rPr>
              <w:t>14 810,90</w:t>
            </w:r>
          </w:p>
        </w:tc>
        <w:tc>
          <w:tcPr>
            <w:tcW w:w="1502" w:type="dxa"/>
            <w:tcBorders>
              <w:top w:val="single" w:sz="4" w:space="0" w:color="auto"/>
              <w:left w:val="single" w:sz="4" w:space="0" w:color="auto"/>
              <w:right w:val="single" w:sz="4" w:space="0" w:color="auto"/>
            </w:tcBorders>
            <w:shd w:val="clear" w:color="auto" w:fill="auto"/>
            <w:vAlign w:val="center"/>
          </w:tcPr>
          <w:p w14:paraId="6E8853F8" w14:textId="77777777" w:rsidR="00D631C0" w:rsidRDefault="00000000">
            <w:pPr>
              <w:pStyle w:val="Jin0"/>
              <w:rPr>
                <w:sz w:val="14"/>
                <w:szCs w:val="14"/>
              </w:rPr>
            </w:pPr>
            <w:r>
              <w:rPr>
                <w:rFonts w:ascii="Arial" w:eastAsia="Arial" w:hAnsi="Arial" w:cs="Arial"/>
                <w:sz w:val="14"/>
                <w:szCs w:val="14"/>
              </w:rPr>
              <w:t>CS ÚRS 2024 01</w:t>
            </w:r>
          </w:p>
        </w:tc>
      </w:tr>
      <w:tr w:rsidR="00D631C0" w14:paraId="366DE51F" w14:textId="77777777">
        <w:tblPrEx>
          <w:tblCellMar>
            <w:top w:w="0" w:type="dxa"/>
            <w:bottom w:w="0" w:type="dxa"/>
          </w:tblCellMar>
        </w:tblPrEx>
        <w:trPr>
          <w:trHeight w:hRule="exact" w:val="2218"/>
          <w:jc w:val="center"/>
        </w:trPr>
        <w:tc>
          <w:tcPr>
            <w:tcW w:w="10651" w:type="dxa"/>
            <w:gridSpan w:val="9"/>
            <w:tcBorders>
              <w:top w:val="single" w:sz="4" w:space="0" w:color="auto"/>
            </w:tcBorders>
            <w:shd w:val="clear" w:color="auto" w:fill="auto"/>
            <w:vAlign w:val="bottom"/>
          </w:tcPr>
          <w:p w14:paraId="4614EE04" w14:textId="77777777" w:rsidR="00D631C0" w:rsidRDefault="00000000">
            <w:pPr>
              <w:pStyle w:val="Jin0"/>
              <w:tabs>
                <w:tab w:val="left" w:pos="1706"/>
                <w:tab w:val="center" w:pos="3722"/>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lang w:val="en-US" w:eastAsia="en-US" w:bidi="en-US"/>
              </w:rPr>
              <w:t>Rtt^s</w:t>
            </w:r>
            <w:proofErr w:type="spellEnd"/>
            <w:r>
              <w:rPr>
                <w:i/>
                <w:iCs/>
                <w:sz w:val="10"/>
                <w:szCs w:val="10"/>
                <w:u w:val="single"/>
                <w:lang w:val="en-US" w:eastAsia="en-US" w:bidi="en-US"/>
              </w:rPr>
              <w:t>^/T^^</w:t>
            </w:r>
            <w:proofErr w:type="spellStart"/>
            <w:r>
              <w:rPr>
                <w:i/>
                <w:iCs/>
                <w:sz w:val="10"/>
                <w:szCs w:val="10"/>
                <w:u w:val="single"/>
                <w:lang w:val="en-US" w:eastAsia="en-US" w:bidi="en-US"/>
              </w:rPr>
              <w:t>dminky^ur</w:t>
            </w:r>
            <w:proofErr w:type="spellEnd"/>
            <w:r>
              <w:rPr>
                <w:i/>
                <w:iCs/>
                <w:sz w:val="10"/>
                <w:szCs w:val="10"/>
                <w:u w:val="single"/>
                <w:lang w:val="en-US" w:eastAsia="en-US" w:bidi="en-US"/>
              </w:rPr>
              <w:t xml:space="preserve">^.c^/item/CS </w:t>
            </w:r>
            <w:r>
              <w:rPr>
                <w:i/>
                <w:iCs/>
                <w:sz w:val="10"/>
                <w:szCs w:val="10"/>
                <w:u w:val="single"/>
              </w:rPr>
              <w:t>URS 2024</w:t>
            </w:r>
            <w:r>
              <w:rPr>
                <w:i/>
                <w:iCs/>
                <w:sz w:val="10"/>
                <w:szCs w:val="10"/>
                <w:u w:val="single"/>
              </w:rPr>
              <w:tab/>
              <w:t>01/16/151101</w:t>
            </w:r>
          </w:p>
          <w:p w14:paraId="2BFBD836"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77A25167"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17,20*1,1*(0,1+0,50)</w:t>
            </w:r>
            <w:r>
              <w:rPr>
                <w:rFonts w:ascii="Arial" w:eastAsia="Arial" w:hAnsi="Arial" w:cs="Arial"/>
                <w:sz w:val="12"/>
                <w:szCs w:val="12"/>
              </w:rPr>
              <w:tab/>
              <w:t>11,352</w:t>
            </w:r>
          </w:p>
          <w:p w14:paraId="2919C8B1"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1,1*(0,1+0,45)</w:t>
            </w:r>
            <w:r>
              <w:rPr>
                <w:rFonts w:ascii="Arial" w:eastAsia="Arial" w:hAnsi="Arial" w:cs="Arial"/>
                <w:sz w:val="12"/>
                <w:szCs w:val="12"/>
              </w:rPr>
              <w:tab/>
              <w:t>9,983</w:t>
            </w:r>
          </w:p>
          <w:p w14:paraId="5D34F3E8"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1,0*1,1*(0,1+0,5)</w:t>
            </w:r>
            <w:r>
              <w:rPr>
                <w:rFonts w:ascii="Arial" w:eastAsia="Arial" w:hAnsi="Arial" w:cs="Arial"/>
                <w:sz w:val="12"/>
                <w:szCs w:val="12"/>
              </w:rPr>
              <w:tab/>
              <w:t>0,660</w:t>
            </w:r>
          </w:p>
          <w:p w14:paraId="537E01AB" w14:textId="77777777" w:rsidR="00D631C0" w:rsidRDefault="00000000">
            <w:pPr>
              <w:pStyle w:val="Jin0"/>
              <w:tabs>
                <w:tab w:val="left" w:pos="1706"/>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19,36*1,1*(0,10+0,45)</w:t>
            </w:r>
            <w:r>
              <w:rPr>
                <w:rFonts w:ascii="Arial" w:eastAsia="Arial" w:hAnsi="Arial" w:cs="Arial"/>
                <w:sz w:val="12"/>
                <w:szCs w:val="12"/>
              </w:rPr>
              <w:tab/>
              <w:t>11,713</w:t>
            </w:r>
          </w:p>
          <w:p w14:paraId="2412D6AA"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"Šd1-D1" 12,77*1,1*(0,10+0,45)</w:t>
            </w:r>
            <w:r>
              <w:rPr>
                <w:rFonts w:ascii="Arial" w:eastAsia="Arial" w:hAnsi="Arial" w:cs="Arial"/>
                <w:sz w:val="12"/>
                <w:szCs w:val="12"/>
              </w:rPr>
              <w:tab/>
              <w:t>7,726</w:t>
            </w:r>
          </w:p>
          <w:p w14:paraId="01C1ED8F"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"Šd2-D2" 0,75*1,1*(0,10+0,45)</w:t>
            </w:r>
            <w:r>
              <w:rPr>
                <w:rFonts w:ascii="Arial" w:eastAsia="Arial" w:hAnsi="Arial" w:cs="Arial"/>
                <w:sz w:val="12"/>
                <w:szCs w:val="12"/>
              </w:rPr>
              <w:tab/>
              <w:t>0,454</w:t>
            </w:r>
          </w:p>
          <w:p w14:paraId="07C34A77"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41,888</w:t>
            </w:r>
          </w:p>
          <w:p w14:paraId="6A0C5D98"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"zasakovací galerie ZG1 vč. </w:t>
            </w:r>
            <w:proofErr w:type="spellStart"/>
            <w:r>
              <w:rPr>
                <w:rFonts w:ascii="Arial" w:eastAsia="Arial" w:hAnsi="Arial" w:cs="Arial"/>
                <w:sz w:val="12"/>
                <w:szCs w:val="12"/>
              </w:rPr>
              <w:t>obsypu+výměna</w:t>
            </w:r>
            <w:proofErr w:type="spellEnd"/>
            <w:r>
              <w:rPr>
                <w:rFonts w:ascii="Arial" w:eastAsia="Arial" w:hAnsi="Arial" w:cs="Arial"/>
                <w:sz w:val="12"/>
                <w:szCs w:val="12"/>
              </w:rPr>
              <w:t xml:space="preserve"> zeminy"</w:t>
            </w:r>
          </w:p>
          <w:p w14:paraId="776F810C"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w:t>
            </w:r>
            <w:r>
              <w:rPr>
                <w:rFonts w:ascii="Arial" w:eastAsia="Arial" w:hAnsi="Arial" w:cs="Arial"/>
                <w:sz w:val="12"/>
                <w:szCs w:val="12"/>
              </w:rPr>
              <w:tab/>
              <w:t>28,800</w:t>
            </w:r>
          </w:p>
          <w:p w14:paraId="0BB6AF69"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6,00*3,00*1,00</w:t>
            </w:r>
            <w:r>
              <w:rPr>
                <w:rFonts w:ascii="Arial" w:eastAsia="Arial" w:hAnsi="Arial" w:cs="Arial"/>
                <w:sz w:val="12"/>
                <w:szCs w:val="12"/>
              </w:rPr>
              <w:tab/>
              <w:t>18,000</w:t>
            </w:r>
          </w:p>
          <w:p w14:paraId="7A7400F8"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46,800</w:t>
            </w:r>
          </w:p>
          <w:p w14:paraId="4F562247"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88,688</w:t>
            </w:r>
          </w:p>
        </w:tc>
      </w:tr>
      <w:tr w:rsidR="00D631C0" w14:paraId="59AA1763"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30FB9C3F" w14:textId="77777777" w:rsidR="00D631C0" w:rsidRDefault="00000000">
            <w:pPr>
              <w:pStyle w:val="Jin0"/>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center"/>
          </w:tcPr>
          <w:p w14:paraId="3FA5E96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AF76643" w14:textId="77777777" w:rsidR="00D631C0" w:rsidRDefault="00000000">
            <w:pPr>
              <w:pStyle w:val="Jin0"/>
              <w:rPr>
                <w:sz w:val="14"/>
                <w:szCs w:val="14"/>
              </w:rPr>
            </w:pPr>
            <w:r>
              <w:rPr>
                <w:rFonts w:ascii="Arial" w:eastAsia="Arial" w:hAnsi="Arial" w:cs="Arial"/>
                <w:sz w:val="14"/>
                <w:szCs w:val="14"/>
              </w:rPr>
              <w:t>171201221</w:t>
            </w:r>
          </w:p>
        </w:tc>
        <w:tc>
          <w:tcPr>
            <w:tcW w:w="3418" w:type="dxa"/>
            <w:tcBorders>
              <w:top w:val="single" w:sz="4" w:space="0" w:color="auto"/>
              <w:left w:val="single" w:sz="4" w:space="0" w:color="auto"/>
            </w:tcBorders>
            <w:shd w:val="clear" w:color="auto" w:fill="auto"/>
            <w:vAlign w:val="bottom"/>
          </w:tcPr>
          <w:p w14:paraId="601AF660"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056A9925"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6581D2DE" w14:textId="77777777" w:rsidR="00D631C0" w:rsidRDefault="00000000">
            <w:pPr>
              <w:pStyle w:val="Jin0"/>
              <w:jc w:val="right"/>
              <w:rPr>
                <w:sz w:val="14"/>
                <w:szCs w:val="14"/>
              </w:rPr>
            </w:pPr>
            <w:r>
              <w:rPr>
                <w:rFonts w:ascii="Arial" w:eastAsia="Arial" w:hAnsi="Arial" w:cs="Arial"/>
                <w:sz w:val="14"/>
                <w:szCs w:val="14"/>
              </w:rPr>
              <w:t>66,516</w:t>
            </w:r>
          </w:p>
        </w:tc>
        <w:tc>
          <w:tcPr>
            <w:tcW w:w="1061" w:type="dxa"/>
            <w:tcBorders>
              <w:top w:val="single" w:sz="4" w:space="0" w:color="auto"/>
              <w:left w:val="single" w:sz="4" w:space="0" w:color="auto"/>
            </w:tcBorders>
            <w:shd w:val="clear" w:color="auto" w:fill="auto"/>
            <w:vAlign w:val="center"/>
          </w:tcPr>
          <w:p w14:paraId="408371DB" w14:textId="77777777" w:rsidR="00D631C0" w:rsidRDefault="00000000">
            <w:pPr>
              <w:pStyle w:val="Jin0"/>
              <w:jc w:val="right"/>
              <w:rPr>
                <w:sz w:val="14"/>
                <w:szCs w:val="14"/>
              </w:rPr>
            </w:pPr>
            <w:r>
              <w:rPr>
                <w:rFonts w:ascii="Arial" w:eastAsia="Arial" w:hAnsi="Arial" w:cs="Arial"/>
                <w:sz w:val="14"/>
                <w:szCs w:val="14"/>
              </w:rPr>
              <w:t>1 830,00</w:t>
            </w:r>
          </w:p>
        </w:tc>
        <w:tc>
          <w:tcPr>
            <w:tcW w:w="1502" w:type="dxa"/>
            <w:tcBorders>
              <w:top w:val="single" w:sz="4" w:space="0" w:color="auto"/>
              <w:left w:val="single" w:sz="4" w:space="0" w:color="auto"/>
            </w:tcBorders>
            <w:shd w:val="clear" w:color="auto" w:fill="auto"/>
            <w:vAlign w:val="center"/>
          </w:tcPr>
          <w:p w14:paraId="0DB3A4EB" w14:textId="77777777" w:rsidR="00D631C0" w:rsidRDefault="00000000">
            <w:pPr>
              <w:pStyle w:val="Jin0"/>
              <w:jc w:val="right"/>
              <w:rPr>
                <w:sz w:val="14"/>
                <w:szCs w:val="14"/>
              </w:rPr>
            </w:pPr>
            <w:r>
              <w:rPr>
                <w:rFonts w:ascii="Arial" w:eastAsia="Arial" w:hAnsi="Arial" w:cs="Arial"/>
                <w:sz w:val="14"/>
                <w:szCs w:val="14"/>
              </w:rPr>
              <w:t>121 724,28</w:t>
            </w:r>
          </w:p>
        </w:tc>
        <w:tc>
          <w:tcPr>
            <w:tcW w:w="1502" w:type="dxa"/>
            <w:tcBorders>
              <w:top w:val="single" w:sz="4" w:space="0" w:color="auto"/>
              <w:left w:val="single" w:sz="4" w:space="0" w:color="auto"/>
              <w:right w:val="single" w:sz="4" w:space="0" w:color="auto"/>
            </w:tcBorders>
            <w:shd w:val="clear" w:color="auto" w:fill="auto"/>
            <w:vAlign w:val="center"/>
          </w:tcPr>
          <w:p w14:paraId="3FCA945A" w14:textId="77777777" w:rsidR="00D631C0" w:rsidRDefault="00000000">
            <w:pPr>
              <w:pStyle w:val="Jin0"/>
              <w:rPr>
                <w:sz w:val="14"/>
                <w:szCs w:val="14"/>
              </w:rPr>
            </w:pPr>
            <w:r>
              <w:rPr>
                <w:rFonts w:ascii="Arial" w:eastAsia="Arial" w:hAnsi="Arial" w:cs="Arial"/>
                <w:sz w:val="14"/>
                <w:szCs w:val="14"/>
              </w:rPr>
              <w:t>CS ÚRS 2024 01</w:t>
            </w:r>
          </w:p>
        </w:tc>
      </w:tr>
      <w:tr w:rsidR="00D631C0" w14:paraId="04B811DB" w14:textId="77777777">
        <w:tblPrEx>
          <w:tblCellMar>
            <w:top w:w="0" w:type="dxa"/>
            <w:bottom w:w="0" w:type="dxa"/>
          </w:tblCellMar>
        </w:tblPrEx>
        <w:trPr>
          <w:trHeight w:hRule="exact" w:val="3010"/>
          <w:jc w:val="center"/>
        </w:trPr>
        <w:tc>
          <w:tcPr>
            <w:tcW w:w="10651" w:type="dxa"/>
            <w:gridSpan w:val="9"/>
            <w:tcBorders>
              <w:top w:val="single" w:sz="4" w:space="0" w:color="auto"/>
            </w:tcBorders>
            <w:shd w:val="clear" w:color="auto" w:fill="auto"/>
            <w:vAlign w:val="bottom"/>
          </w:tcPr>
          <w:p w14:paraId="6D5010DF" w14:textId="77777777" w:rsidR="00D631C0" w:rsidRDefault="00000000">
            <w:pPr>
              <w:pStyle w:val="Jin0"/>
              <w:tabs>
                <w:tab w:val="left" w:pos="1721"/>
                <w:tab w:val="center" w:pos="3727"/>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Rtl^s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w:t>
            </w:r>
            <w:r>
              <w:rPr>
                <w:i/>
                <w:iCs/>
                <w:sz w:val="10"/>
                <w:szCs w:val="10"/>
                <w:u w:val="single"/>
              </w:rPr>
              <w:tab/>
              <w:t>01/171201221</w:t>
            </w:r>
          </w:p>
          <w:p w14:paraId="33A42809" w14:textId="77777777" w:rsidR="00D631C0" w:rsidRDefault="00000000">
            <w:pPr>
              <w:pStyle w:val="Jin0"/>
              <w:tabs>
                <w:tab w:val="left" w:pos="172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3BA09FD6" w14:textId="77777777" w:rsidR="00D631C0" w:rsidRDefault="00000000">
            <w:pPr>
              <w:pStyle w:val="Jin0"/>
              <w:tabs>
                <w:tab w:val="left" w:pos="172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17,20*1,1*(0,1+0,50)</w:t>
            </w:r>
            <w:r>
              <w:rPr>
                <w:rFonts w:ascii="Arial" w:eastAsia="Arial" w:hAnsi="Arial" w:cs="Arial"/>
                <w:sz w:val="12"/>
                <w:szCs w:val="12"/>
              </w:rPr>
              <w:tab/>
              <w:t>11,352</w:t>
            </w:r>
          </w:p>
          <w:p w14:paraId="1C20A1EC" w14:textId="77777777" w:rsidR="00D631C0" w:rsidRDefault="00000000">
            <w:pPr>
              <w:pStyle w:val="Jin0"/>
              <w:tabs>
                <w:tab w:val="left" w:pos="172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1,1*(0,1+0,45)</w:t>
            </w:r>
            <w:r>
              <w:rPr>
                <w:rFonts w:ascii="Arial" w:eastAsia="Arial" w:hAnsi="Arial" w:cs="Arial"/>
                <w:sz w:val="12"/>
                <w:szCs w:val="12"/>
              </w:rPr>
              <w:tab/>
              <w:t>9,983</w:t>
            </w:r>
          </w:p>
          <w:p w14:paraId="2AF091A9"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1,0*1,1*(0,1+0,5)</w:t>
            </w:r>
            <w:r>
              <w:rPr>
                <w:rFonts w:ascii="Arial" w:eastAsia="Arial" w:hAnsi="Arial" w:cs="Arial"/>
                <w:sz w:val="12"/>
                <w:szCs w:val="12"/>
              </w:rPr>
              <w:tab/>
              <w:t>0,660</w:t>
            </w:r>
          </w:p>
          <w:p w14:paraId="6A10B956" w14:textId="77777777" w:rsidR="00D631C0" w:rsidRDefault="00000000">
            <w:pPr>
              <w:pStyle w:val="Jin0"/>
              <w:tabs>
                <w:tab w:val="left" w:pos="172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19,36*1,1*(0,10+0,45)</w:t>
            </w:r>
            <w:r>
              <w:rPr>
                <w:rFonts w:ascii="Arial" w:eastAsia="Arial" w:hAnsi="Arial" w:cs="Arial"/>
                <w:sz w:val="12"/>
                <w:szCs w:val="12"/>
              </w:rPr>
              <w:tab/>
              <w:t>11,713</w:t>
            </w:r>
          </w:p>
          <w:p w14:paraId="1EA31A3F"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"Šd1-D1" 12,77*1,1*(0,10+0,45)</w:t>
            </w:r>
            <w:r>
              <w:rPr>
                <w:rFonts w:ascii="Arial" w:eastAsia="Arial" w:hAnsi="Arial" w:cs="Arial"/>
                <w:sz w:val="12"/>
                <w:szCs w:val="12"/>
              </w:rPr>
              <w:tab/>
              <w:t>7,726</w:t>
            </w:r>
          </w:p>
          <w:p w14:paraId="72329BFB"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"Šd2-D2" 0,75*1,1*(0,10+0,45)</w:t>
            </w:r>
            <w:r>
              <w:rPr>
                <w:rFonts w:ascii="Arial" w:eastAsia="Arial" w:hAnsi="Arial" w:cs="Arial"/>
                <w:sz w:val="12"/>
                <w:szCs w:val="12"/>
              </w:rPr>
              <w:tab/>
              <w:t>0,454</w:t>
            </w:r>
          </w:p>
          <w:p w14:paraId="1A96D5C3"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01</w:t>
            </w:r>
            <w:r>
              <w:rPr>
                <w:rFonts w:ascii="Arial" w:eastAsia="Arial" w:hAnsi="Arial" w:cs="Arial"/>
                <w:sz w:val="12"/>
                <w:szCs w:val="12"/>
              </w:rPr>
              <w:tab/>
              <w:t>41,888</w:t>
            </w:r>
          </w:p>
          <w:p w14:paraId="27934AC5" w14:textId="77777777" w:rsidR="00D631C0" w:rsidRDefault="00000000">
            <w:pPr>
              <w:pStyle w:val="Jin0"/>
              <w:tabs>
                <w:tab w:val="left" w:pos="172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"zasakovací galerie ZG1 vč. </w:t>
            </w:r>
            <w:proofErr w:type="spellStart"/>
            <w:r>
              <w:rPr>
                <w:rFonts w:ascii="Arial" w:eastAsia="Arial" w:hAnsi="Arial" w:cs="Arial"/>
                <w:sz w:val="12"/>
                <w:szCs w:val="12"/>
              </w:rPr>
              <w:t>obsypu+výměna</w:t>
            </w:r>
            <w:proofErr w:type="spellEnd"/>
            <w:r>
              <w:rPr>
                <w:rFonts w:ascii="Arial" w:eastAsia="Arial" w:hAnsi="Arial" w:cs="Arial"/>
                <w:sz w:val="12"/>
                <w:szCs w:val="12"/>
              </w:rPr>
              <w:t xml:space="preserve"> zeminy"</w:t>
            </w:r>
          </w:p>
          <w:p w14:paraId="58A8327E"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w:t>
            </w:r>
            <w:r>
              <w:rPr>
                <w:rFonts w:ascii="Arial" w:eastAsia="Arial" w:hAnsi="Arial" w:cs="Arial"/>
                <w:sz w:val="12"/>
                <w:szCs w:val="12"/>
              </w:rPr>
              <w:tab/>
              <w:t>28,800</w:t>
            </w:r>
          </w:p>
          <w:p w14:paraId="47A5FE30"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6,00*3,00*1,00</w:t>
            </w:r>
            <w:r>
              <w:rPr>
                <w:rFonts w:ascii="Arial" w:eastAsia="Arial" w:hAnsi="Arial" w:cs="Arial"/>
                <w:sz w:val="12"/>
                <w:szCs w:val="12"/>
              </w:rPr>
              <w:tab/>
              <w:t>18,000</w:t>
            </w:r>
          </w:p>
          <w:p w14:paraId="46155F4A"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02</w:t>
            </w:r>
            <w:r>
              <w:rPr>
                <w:rFonts w:ascii="Arial" w:eastAsia="Arial" w:hAnsi="Arial" w:cs="Arial"/>
                <w:sz w:val="12"/>
                <w:szCs w:val="12"/>
              </w:rPr>
              <w:tab/>
              <w:t>46,800</w:t>
            </w:r>
          </w:p>
          <w:p w14:paraId="3CF56A48"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88,688</w:t>
            </w:r>
          </w:p>
          <w:p w14:paraId="2DFB222D" w14:textId="77777777" w:rsidR="00D631C0" w:rsidRDefault="00000000">
            <w:pPr>
              <w:pStyle w:val="Jin0"/>
              <w:tabs>
                <w:tab w:val="left" w:pos="172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"m3 x1,5"</w:t>
            </w:r>
          </w:p>
          <w:p w14:paraId="165ADFE8" w14:textId="77777777" w:rsidR="00D631C0" w:rsidRDefault="00000000">
            <w:pPr>
              <w:pStyle w:val="Jin0"/>
              <w:tabs>
                <w:tab w:val="left" w:pos="172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88,688*1,5</w:t>
            </w:r>
            <w:r>
              <w:rPr>
                <w:rFonts w:ascii="Arial" w:eastAsia="Arial" w:hAnsi="Arial" w:cs="Arial"/>
                <w:sz w:val="12"/>
                <w:szCs w:val="12"/>
              </w:rPr>
              <w:tab/>
              <w:t>133,032</w:t>
            </w:r>
          </w:p>
          <w:p w14:paraId="374C8CAA"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03</w:t>
            </w:r>
            <w:r>
              <w:rPr>
                <w:rFonts w:ascii="Arial" w:eastAsia="Arial" w:hAnsi="Arial" w:cs="Arial"/>
                <w:sz w:val="12"/>
                <w:szCs w:val="12"/>
              </w:rPr>
              <w:tab/>
              <w:t>133,032</w:t>
            </w:r>
          </w:p>
          <w:p w14:paraId="0EBD373E" w14:textId="77777777" w:rsidR="00D631C0" w:rsidRDefault="00000000">
            <w:pPr>
              <w:pStyle w:val="Jin0"/>
              <w:tabs>
                <w:tab w:val="left" w:pos="1721"/>
              </w:tabs>
              <w:ind w:firstLine="300"/>
              <w:rPr>
                <w:sz w:val="12"/>
                <w:szCs w:val="12"/>
              </w:rPr>
            </w:pPr>
            <w:r>
              <w:rPr>
                <w:rFonts w:ascii="Arial" w:eastAsia="Arial" w:hAnsi="Arial" w:cs="Arial"/>
                <w:sz w:val="12"/>
                <w:szCs w:val="12"/>
              </w:rPr>
              <w:t>....</w:t>
            </w:r>
            <w:r>
              <w:rPr>
                <w:rFonts w:ascii="Arial" w:eastAsia="Arial" w:hAnsi="Arial" w:cs="Arial"/>
                <w:sz w:val="12"/>
                <w:szCs w:val="12"/>
              </w:rPr>
              <w:tab/>
              <w:t>"</w:t>
            </w:r>
            <w:proofErr w:type="spellStart"/>
            <w:r>
              <w:rPr>
                <w:rFonts w:ascii="Arial" w:eastAsia="Arial" w:hAnsi="Arial" w:cs="Arial"/>
                <w:sz w:val="12"/>
                <w:szCs w:val="12"/>
              </w:rPr>
              <w:t>mezisouče</w:t>
            </w:r>
            <w:proofErr w:type="spellEnd"/>
            <w:r>
              <w:rPr>
                <w:rFonts w:ascii="Arial" w:eastAsia="Arial" w:hAnsi="Arial" w:cs="Arial"/>
                <w:sz w:val="12"/>
                <w:szCs w:val="12"/>
              </w:rPr>
              <w:t xml:space="preserve"> </w:t>
            </w:r>
            <w:proofErr w:type="gramStart"/>
            <w:r>
              <w:rPr>
                <w:rFonts w:ascii="Arial" w:eastAsia="Arial" w:hAnsi="Arial" w:cs="Arial"/>
                <w:sz w:val="12"/>
                <w:szCs w:val="12"/>
              </w:rPr>
              <w:t>03 - 50</w:t>
            </w:r>
            <w:proofErr w:type="gramEnd"/>
            <w:r>
              <w:rPr>
                <w:rFonts w:ascii="Arial" w:eastAsia="Arial" w:hAnsi="Arial" w:cs="Arial"/>
                <w:sz w:val="12"/>
                <w:szCs w:val="12"/>
              </w:rPr>
              <w:t>% standardní skládka, 50% recyklační</w:t>
            </w:r>
          </w:p>
          <w:p w14:paraId="0BFD0511" w14:textId="77777777" w:rsidR="00D631C0" w:rsidRDefault="00000000">
            <w:pPr>
              <w:pStyle w:val="Jin0"/>
              <w:tabs>
                <w:tab w:val="left" w:pos="1721"/>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skládka" 133,032*0,5</w:t>
            </w:r>
            <w:r>
              <w:rPr>
                <w:rFonts w:ascii="Arial" w:eastAsia="Arial" w:hAnsi="Arial" w:cs="Arial"/>
                <w:sz w:val="12"/>
                <w:szCs w:val="12"/>
              </w:rPr>
              <w:tab/>
            </w:r>
            <w:r>
              <w:rPr>
                <w:rFonts w:ascii="Arial" w:eastAsia="Arial" w:hAnsi="Arial" w:cs="Arial"/>
                <w:sz w:val="19"/>
                <w:szCs w:val="19"/>
                <w:vertAlign w:val="superscript"/>
              </w:rPr>
              <w:t>66,516</w:t>
            </w:r>
          </w:p>
        </w:tc>
      </w:tr>
      <w:tr w:rsidR="00D631C0" w14:paraId="0DF070B6"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2491A646"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center"/>
          </w:tcPr>
          <w:p w14:paraId="02A4894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320A1A" w14:textId="77777777" w:rsidR="00D631C0" w:rsidRDefault="00000000">
            <w:pPr>
              <w:pStyle w:val="Jin0"/>
              <w:rPr>
                <w:sz w:val="14"/>
                <w:szCs w:val="14"/>
              </w:rPr>
            </w:pPr>
            <w:r>
              <w:rPr>
                <w:rFonts w:ascii="Arial" w:eastAsia="Arial" w:hAnsi="Arial" w:cs="Arial"/>
                <w:sz w:val="14"/>
                <w:szCs w:val="14"/>
              </w:rPr>
              <w:t>171201231</w:t>
            </w:r>
          </w:p>
        </w:tc>
        <w:tc>
          <w:tcPr>
            <w:tcW w:w="3418" w:type="dxa"/>
            <w:tcBorders>
              <w:top w:val="single" w:sz="4" w:space="0" w:color="auto"/>
              <w:left w:val="single" w:sz="4" w:space="0" w:color="auto"/>
            </w:tcBorders>
            <w:shd w:val="clear" w:color="auto" w:fill="auto"/>
            <w:vAlign w:val="bottom"/>
          </w:tcPr>
          <w:p w14:paraId="03BA8DF3" w14:textId="77777777" w:rsidR="00D631C0" w:rsidRDefault="00000000">
            <w:pPr>
              <w:pStyle w:val="Jin0"/>
              <w:spacing w:line="264" w:lineRule="auto"/>
              <w:rPr>
                <w:sz w:val="14"/>
                <w:szCs w:val="14"/>
              </w:rPr>
            </w:pPr>
            <w:r>
              <w:rPr>
                <w:rFonts w:ascii="Arial" w:eastAsia="Arial" w:hAnsi="Arial" w:cs="Arial"/>
                <w:sz w:val="14"/>
                <w:szCs w:val="14"/>
              </w:rPr>
              <w:t>Poplatek za uložení zeminy a kamení na recyklační skládce (skládkovné) kód odpadu 17 05 04</w:t>
            </w:r>
          </w:p>
        </w:tc>
        <w:tc>
          <w:tcPr>
            <w:tcW w:w="504" w:type="dxa"/>
            <w:tcBorders>
              <w:top w:val="single" w:sz="4" w:space="0" w:color="auto"/>
              <w:left w:val="single" w:sz="4" w:space="0" w:color="auto"/>
            </w:tcBorders>
            <w:shd w:val="clear" w:color="auto" w:fill="auto"/>
            <w:vAlign w:val="center"/>
          </w:tcPr>
          <w:p w14:paraId="26E4491E"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ED5D353" w14:textId="77777777" w:rsidR="00D631C0" w:rsidRDefault="00000000">
            <w:pPr>
              <w:pStyle w:val="Jin0"/>
              <w:jc w:val="right"/>
              <w:rPr>
                <w:sz w:val="14"/>
                <w:szCs w:val="14"/>
              </w:rPr>
            </w:pPr>
            <w:r>
              <w:rPr>
                <w:rFonts w:ascii="Arial" w:eastAsia="Arial" w:hAnsi="Arial" w:cs="Arial"/>
                <w:sz w:val="14"/>
                <w:szCs w:val="14"/>
              </w:rPr>
              <w:t>66,516</w:t>
            </w:r>
          </w:p>
        </w:tc>
        <w:tc>
          <w:tcPr>
            <w:tcW w:w="1061" w:type="dxa"/>
            <w:tcBorders>
              <w:top w:val="single" w:sz="4" w:space="0" w:color="auto"/>
              <w:left w:val="single" w:sz="4" w:space="0" w:color="auto"/>
            </w:tcBorders>
            <w:shd w:val="clear" w:color="auto" w:fill="auto"/>
            <w:vAlign w:val="center"/>
          </w:tcPr>
          <w:p w14:paraId="0C18DF50" w14:textId="77777777" w:rsidR="00D631C0" w:rsidRDefault="00000000">
            <w:pPr>
              <w:pStyle w:val="Jin0"/>
              <w:jc w:val="right"/>
              <w:rPr>
                <w:sz w:val="14"/>
                <w:szCs w:val="14"/>
              </w:rPr>
            </w:pPr>
            <w:r>
              <w:rPr>
                <w:rFonts w:ascii="Arial" w:eastAsia="Arial" w:hAnsi="Arial" w:cs="Arial"/>
                <w:sz w:val="14"/>
                <w:szCs w:val="14"/>
              </w:rPr>
              <w:t>342,00</w:t>
            </w:r>
          </w:p>
        </w:tc>
        <w:tc>
          <w:tcPr>
            <w:tcW w:w="1502" w:type="dxa"/>
            <w:tcBorders>
              <w:top w:val="single" w:sz="4" w:space="0" w:color="auto"/>
              <w:left w:val="single" w:sz="4" w:space="0" w:color="auto"/>
            </w:tcBorders>
            <w:shd w:val="clear" w:color="auto" w:fill="auto"/>
            <w:vAlign w:val="center"/>
          </w:tcPr>
          <w:p w14:paraId="313BB078" w14:textId="77777777" w:rsidR="00D631C0" w:rsidRDefault="00000000">
            <w:pPr>
              <w:pStyle w:val="Jin0"/>
              <w:jc w:val="right"/>
              <w:rPr>
                <w:sz w:val="14"/>
                <w:szCs w:val="14"/>
              </w:rPr>
            </w:pPr>
            <w:r>
              <w:rPr>
                <w:rFonts w:ascii="Arial" w:eastAsia="Arial" w:hAnsi="Arial" w:cs="Arial"/>
                <w:sz w:val="14"/>
                <w:szCs w:val="14"/>
              </w:rPr>
              <w:t>22 748,47</w:t>
            </w:r>
          </w:p>
        </w:tc>
        <w:tc>
          <w:tcPr>
            <w:tcW w:w="1502" w:type="dxa"/>
            <w:tcBorders>
              <w:top w:val="single" w:sz="4" w:space="0" w:color="auto"/>
              <w:left w:val="single" w:sz="4" w:space="0" w:color="auto"/>
              <w:right w:val="single" w:sz="4" w:space="0" w:color="auto"/>
            </w:tcBorders>
            <w:shd w:val="clear" w:color="auto" w:fill="auto"/>
            <w:vAlign w:val="center"/>
          </w:tcPr>
          <w:p w14:paraId="59EDAC1B" w14:textId="77777777" w:rsidR="00D631C0" w:rsidRDefault="00000000">
            <w:pPr>
              <w:pStyle w:val="Jin0"/>
              <w:rPr>
                <w:sz w:val="14"/>
                <w:szCs w:val="14"/>
              </w:rPr>
            </w:pPr>
            <w:r>
              <w:rPr>
                <w:rFonts w:ascii="Arial" w:eastAsia="Arial" w:hAnsi="Arial" w:cs="Arial"/>
                <w:sz w:val="14"/>
                <w:szCs w:val="14"/>
              </w:rPr>
              <w:t>CS ÚRS 2024 01</w:t>
            </w:r>
          </w:p>
        </w:tc>
      </w:tr>
      <w:tr w:rsidR="00D631C0" w14:paraId="574FF2CD" w14:textId="77777777">
        <w:tblPrEx>
          <w:tblCellMar>
            <w:top w:w="0" w:type="dxa"/>
            <w:bottom w:w="0" w:type="dxa"/>
          </w:tblCellMar>
        </w:tblPrEx>
        <w:trPr>
          <w:trHeight w:hRule="exact" w:val="2390"/>
          <w:jc w:val="center"/>
        </w:trPr>
        <w:tc>
          <w:tcPr>
            <w:tcW w:w="10651" w:type="dxa"/>
            <w:gridSpan w:val="9"/>
            <w:tcBorders>
              <w:top w:val="single" w:sz="4" w:space="0" w:color="auto"/>
            </w:tcBorders>
            <w:shd w:val="clear" w:color="auto" w:fill="auto"/>
            <w:vAlign w:val="bottom"/>
          </w:tcPr>
          <w:p w14:paraId="5C20B4FB" w14:textId="77777777" w:rsidR="00D631C0" w:rsidRDefault="00000000">
            <w:pPr>
              <w:pStyle w:val="Jin0"/>
              <w:tabs>
                <w:tab w:val="left" w:pos="1711"/>
                <w:tab w:val="center" w:pos="3732"/>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lang w:val="en-US" w:eastAsia="en-US" w:bidi="en-US"/>
              </w:rPr>
              <w:t>Rtt^s</w:t>
            </w:r>
            <w:proofErr w:type="spellEnd"/>
            <w:r>
              <w:rPr>
                <w:i/>
                <w:iCs/>
                <w:sz w:val="10"/>
                <w:szCs w:val="10"/>
                <w:u w:val="single"/>
                <w:lang w:val="en-US" w:eastAsia="en-US" w:bidi="en-US"/>
              </w:rPr>
              <w:t>^/T^^</w:t>
            </w:r>
            <w:proofErr w:type="spellStart"/>
            <w:r>
              <w:rPr>
                <w:i/>
                <w:iCs/>
                <w:sz w:val="10"/>
                <w:szCs w:val="10"/>
                <w:u w:val="single"/>
                <w:lang w:val="en-US" w:eastAsia="en-US" w:bidi="en-US"/>
              </w:rPr>
              <w:t>dminky^ur</w:t>
            </w:r>
            <w:proofErr w:type="spellEnd"/>
            <w:r>
              <w:rPr>
                <w:i/>
                <w:iCs/>
                <w:sz w:val="10"/>
                <w:szCs w:val="10"/>
                <w:u w:val="single"/>
                <w:lang w:val="en-US" w:eastAsia="en-US" w:bidi="en-US"/>
              </w:rPr>
              <w:t xml:space="preserve">^.c^/item/CS </w:t>
            </w:r>
            <w:r>
              <w:rPr>
                <w:i/>
                <w:iCs/>
                <w:sz w:val="10"/>
                <w:szCs w:val="10"/>
                <w:u w:val="single"/>
              </w:rPr>
              <w:t>URS 2024</w:t>
            </w:r>
            <w:r>
              <w:rPr>
                <w:i/>
                <w:iCs/>
                <w:sz w:val="10"/>
                <w:szCs w:val="10"/>
                <w:u w:val="single"/>
              </w:rPr>
              <w:tab/>
              <w:t>01/171201231</w:t>
            </w:r>
          </w:p>
          <w:p w14:paraId="6DCBEA3B" w14:textId="77777777" w:rsidR="00D631C0" w:rsidRDefault="00000000">
            <w:pPr>
              <w:pStyle w:val="Jin0"/>
              <w:tabs>
                <w:tab w:val="left" w:pos="171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42E5CC99" w14:textId="77777777" w:rsidR="00D631C0" w:rsidRDefault="00000000">
            <w:pPr>
              <w:pStyle w:val="Jin0"/>
              <w:tabs>
                <w:tab w:val="left" w:pos="171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"Š1-Š2" 17,20*1,1*(0,1+0,50)</w:t>
            </w:r>
            <w:r>
              <w:rPr>
                <w:rFonts w:ascii="Arial" w:eastAsia="Arial" w:hAnsi="Arial" w:cs="Arial"/>
                <w:sz w:val="12"/>
                <w:szCs w:val="12"/>
              </w:rPr>
              <w:tab/>
              <w:t>11,352</w:t>
            </w:r>
          </w:p>
          <w:p w14:paraId="04E6EA78" w14:textId="77777777" w:rsidR="00D631C0" w:rsidRDefault="00000000">
            <w:pPr>
              <w:pStyle w:val="Jin0"/>
              <w:tabs>
                <w:tab w:val="left" w:pos="171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1,1*(0,1+0,45)</w:t>
            </w:r>
            <w:r>
              <w:rPr>
                <w:rFonts w:ascii="Arial" w:eastAsia="Arial" w:hAnsi="Arial" w:cs="Arial"/>
                <w:sz w:val="12"/>
                <w:szCs w:val="12"/>
              </w:rPr>
              <w:tab/>
              <w:t>9,983</w:t>
            </w:r>
          </w:p>
          <w:p w14:paraId="29BDABC0"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"Š2-1" 1,0*1,1*(0,1+0,5)</w:t>
            </w:r>
            <w:r>
              <w:rPr>
                <w:rFonts w:ascii="Arial" w:eastAsia="Arial" w:hAnsi="Arial" w:cs="Arial"/>
                <w:sz w:val="12"/>
                <w:szCs w:val="12"/>
              </w:rPr>
              <w:tab/>
              <w:t>0,660</w:t>
            </w:r>
          </w:p>
          <w:p w14:paraId="6C72BA64" w14:textId="77777777" w:rsidR="00D631C0" w:rsidRDefault="00000000">
            <w:pPr>
              <w:pStyle w:val="Jin0"/>
              <w:tabs>
                <w:tab w:val="left" w:pos="1711"/>
                <w:tab w:val="right" w:pos="655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"Šd3-Ds1stav" 19,36*1,1*(0,10+0,45)</w:t>
            </w:r>
            <w:r>
              <w:rPr>
                <w:rFonts w:ascii="Arial" w:eastAsia="Arial" w:hAnsi="Arial" w:cs="Arial"/>
                <w:sz w:val="12"/>
                <w:szCs w:val="12"/>
              </w:rPr>
              <w:tab/>
              <w:t>11,713</w:t>
            </w:r>
          </w:p>
          <w:p w14:paraId="08657FC6"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"Šd1-D1" 12,77*1,1*(0,10+0,45)</w:t>
            </w:r>
            <w:r>
              <w:rPr>
                <w:rFonts w:ascii="Arial" w:eastAsia="Arial" w:hAnsi="Arial" w:cs="Arial"/>
                <w:sz w:val="12"/>
                <w:szCs w:val="12"/>
              </w:rPr>
              <w:tab/>
              <w:t>7,726</w:t>
            </w:r>
          </w:p>
          <w:p w14:paraId="38E382B5"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"Šd2-D2" 0,75*1,1*(0,10+0,45)</w:t>
            </w:r>
            <w:r>
              <w:rPr>
                <w:rFonts w:ascii="Arial" w:eastAsia="Arial" w:hAnsi="Arial" w:cs="Arial"/>
                <w:sz w:val="12"/>
                <w:szCs w:val="12"/>
              </w:rPr>
              <w:tab/>
              <w:t>0,454</w:t>
            </w:r>
          </w:p>
          <w:p w14:paraId="0B1A20F0"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01</w:t>
            </w:r>
            <w:r>
              <w:rPr>
                <w:rFonts w:ascii="Arial" w:eastAsia="Arial" w:hAnsi="Arial" w:cs="Arial"/>
                <w:sz w:val="12"/>
                <w:szCs w:val="12"/>
              </w:rPr>
              <w:tab/>
              <w:t>41,888</w:t>
            </w:r>
          </w:p>
          <w:p w14:paraId="046E6019" w14:textId="77777777" w:rsidR="00D631C0" w:rsidRDefault="00000000">
            <w:pPr>
              <w:pStyle w:val="Jin0"/>
              <w:tabs>
                <w:tab w:val="left" w:pos="171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"zasakovací galerie ZG1 vč. </w:t>
            </w:r>
            <w:proofErr w:type="spellStart"/>
            <w:r>
              <w:rPr>
                <w:rFonts w:ascii="Arial" w:eastAsia="Arial" w:hAnsi="Arial" w:cs="Arial"/>
                <w:sz w:val="12"/>
                <w:szCs w:val="12"/>
              </w:rPr>
              <w:t>obsypu+výměna</w:t>
            </w:r>
            <w:proofErr w:type="spellEnd"/>
            <w:r>
              <w:rPr>
                <w:rFonts w:ascii="Arial" w:eastAsia="Arial" w:hAnsi="Arial" w:cs="Arial"/>
                <w:sz w:val="12"/>
                <w:szCs w:val="12"/>
              </w:rPr>
              <w:t xml:space="preserve"> zeminy"</w:t>
            </w:r>
          </w:p>
          <w:p w14:paraId="19694872"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w:t>
            </w:r>
            <w:r>
              <w:rPr>
                <w:rFonts w:ascii="Arial" w:eastAsia="Arial" w:hAnsi="Arial" w:cs="Arial"/>
                <w:sz w:val="12"/>
                <w:szCs w:val="12"/>
              </w:rPr>
              <w:tab/>
              <w:t>28,800</w:t>
            </w:r>
          </w:p>
          <w:p w14:paraId="770CFB14"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6,00*3,00*1,00</w:t>
            </w:r>
            <w:r>
              <w:rPr>
                <w:rFonts w:ascii="Arial" w:eastAsia="Arial" w:hAnsi="Arial" w:cs="Arial"/>
                <w:sz w:val="12"/>
                <w:szCs w:val="12"/>
              </w:rPr>
              <w:tab/>
              <w:t>18,000</w:t>
            </w:r>
          </w:p>
          <w:p w14:paraId="48091AE9"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 02</w:t>
            </w:r>
            <w:r>
              <w:rPr>
                <w:rFonts w:ascii="Arial" w:eastAsia="Arial" w:hAnsi="Arial" w:cs="Arial"/>
                <w:sz w:val="12"/>
                <w:szCs w:val="12"/>
              </w:rPr>
              <w:tab/>
              <w:t>46,800</w:t>
            </w:r>
          </w:p>
          <w:p w14:paraId="205A452C"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88,688</w:t>
            </w:r>
          </w:p>
          <w:p w14:paraId="421C6B5F" w14:textId="77777777" w:rsidR="00D631C0" w:rsidRDefault="00000000">
            <w:pPr>
              <w:pStyle w:val="Jin0"/>
              <w:tabs>
                <w:tab w:val="left" w:pos="171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"m3 x1,5"</w:t>
            </w:r>
          </w:p>
        </w:tc>
      </w:tr>
    </w:tbl>
    <w:p w14:paraId="312293C4"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2A954C1"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168B9242"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0376AF78"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7B3638A0"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6A274E81"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00FB98CA"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4F211C67"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444B7CE7" w14:textId="77777777" w:rsidR="00D631C0" w:rsidRDefault="00000000">
            <w:pPr>
              <w:pStyle w:val="Jin0"/>
              <w:ind w:firstLine="140"/>
              <w:jc w:val="both"/>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1F0374EC"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7923A821" w14:textId="77777777">
        <w:tblPrEx>
          <w:tblCellMar>
            <w:top w:w="0" w:type="dxa"/>
            <w:bottom w:w="0" w:type="dxa"/>
          </w:tblCellMar>
        </w:tblPrEx>
        <w:trPr>
          <w:trHeight w:hRule="exact" w:val="158"/>
          <w:jc w:val="center"/>
        </w:trPr>
        <w:tc>
          <w:tcPr>
            <w:tcW w:w="1723" w:type="dxa"/>
            <w:gridSpan w:val="3"/>
            <w:tcBorders>
              <w:top w:val="single" w:sz="4" w:space="0" w:color="auto"/>
            </w:tcBorders>
            <w:shd w:val="clear" w:color="auto" w:fill="auto"/>
            <w:vAlign w:val="bottom"/>
          </w:tcPr>
          <w:p w14:paraId="152553D9"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540E563E" w14:textId="77777777" w:rsidR="00D631C0" w:rsidRDefault="00000000">
            <w:pPr>
              <w:pStyle w:val="Jin0"/>
              <w:rPr>
                <w:sz w:val="12"/>
                <w:szCs w:val="12"/>
              </w:rPr>
            </w:pPr>
            <w:r>
              <w:rPr>
                <w:rFonts w:ascii="Arial" w:eastAsia="Arial" w:hAnsi="Arial" w:cs="Arial"/>
                <w:sz w:val="12"/>
                <w:szCs w:val="12"/>
              </w:rPr>
              <w:t>88,688*1,5</w:t>
            </w:r>
          </w:p>
        </w:tc>
        <w:tc>
          <w:tcPr>
            <w:tcW w:w="5006" w:type="dxa"/>
            <w:gridSpan w:val="4"/>
            <w:tcBorders>
              <w:top w:val="single" w:sz="4" w:space="0" w:color="auto"/>
            </w:tcBorders>
            <w:shd w:val="clear" w:color="auto" w:fill="auto"/>
            <w:vAlign w:val="bottom"/>
          </w:tcPr>
          <w:p w14:paraId="450F5B05" w14:textId="77777777" w:rsidR="00D631C0" w:rsidRDefault="00000000">
            <w:pPr>
              <w:pStyle w:val="Jin0"/>
              <w:ind w:firstLine="480"/>
              <w:jc w:val="both"/>
              <w:rPr>
                <w:sz w:val="12"/>
                <w:szCs w:val="12"/>
              </w:rPr>
            </w:pPr>
            <w:r>
              <w:rPr>
                <w:rFonts w:ascii="Arial" w:eastAsia="Arial" w:hAnsi="Arial" w:cs="Arial"/>
                <w:sz w:val="12"/>
                <w:szCs w:val="12"/>
              </w:rPr>
              <w:t>133,032</w:t>
            </w:r>
          </w:p>
        </w:tc>
      </w:tr>
      <w:tr w:rsidR="00D631C0" w14:paraId="482D1E29" w14:textId="77777777">
        <w:tblPrEx>
          <w:tblCellMar>
            <w:top w:w="0" w:type="dxa"/>
            <w:bottom w:w="0" w:type="dxa"/>
          </w:tblCellMar>
        </w:tblPrEx>
        <w:trPr>
          <w:trHeight w:hRule="exact" w:val="158"/>
          <w:jc w:val="center"/>
        </w:trPr>
        <w:tc>
          <w:tcPr>
            <w:tcW w:w="1723" w:type="dxa"/>
            <w:gridSpan w:val="3"/>
            <w:shd w:val="clear" w:color="auto" w:fill="auto"/>
            <w:vAlign w:val="bottom"/>
          </w:tcPr>
          <w:p w14:paraId="67F5E79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FC31B9E" w14:textId="77777777" w:rsidR="00D631C0" w:rsidRDefault="00000000">
            <w:pPr>
              <w:pStyle w:val="Jin0"/>
              <w:rPr>
                <w:sz w:val="12"/>
                <w:szCs w:val="12"/>
              </w:rPr>
            </w:pPr>
            <w:r>
              <w:rPr>
                <w:rFonts w:ascii="Arial" w:eastAsia="Arial" w:hAnsi="Arial" w:cs="Arial"/>
                <w:sz w:val="12"/>
                <w:szCs w:val="12"/>
              </w:rPr>
              <w:t>Mezisoučet 03</w:t>
            </w:r>
          </w:p>
        </w:tc>
        <w:tc>
          <w:tcPr>
            <w:tcW w:w="5006" w:type="dxa"/>
            <w:gridSpan w:val="4"/>
            <w:shd w:val="clear" w:color="auto" w:fill="auto"/>
            <w:vAlign w:val="bottom"/>
          </w:tcPr>
          <w:p w14:paraId="5B077555" w14:textId="77777777" w:rsidR="00D631C0" w:rsidRDefault="00000000">
            <w:pPr>
              <w:pStyle w:val="Jin0"/>
              <w:ind w:firstLine="480"/>
              <w:jc w:val="both"/>
              <w:rPr>
                <w:sz w:val="12"/>
                <w:szCs w:val="12"/>
              </w:rPr>
            </w:pPr>
            <w:r>
              <w:rPr>
                <w:rFonts w:ascii="Arial" w:eastAsia="Arial" w:hAnsi="Arial" w:cs="Arial"/>
                <w:sz w:val="12"/>
                <w:szCs w:val="12"/>
              </w:rPr>
              <w:t>133,032</w:t>
            </w:r>
          </w:p>
        </w:tc>
      </w:tr>
      <w:tr w:rsidR="00D631C0" w14:paraId="7EB80DA6" w14:textId="77777777">
        <w:tblPrEx>
          <w:tblCellMar>
            <w:top w:w="0" w:type="dxa"/>
            <w:bottom w:w="0" w:type="dxa"/>
          </w:tblCellMar>
        </w:tblPrEx>
        <w:trPr>
          <w:trHeight w:hRule="exact" w:val="317"/>
          <w:jc w:val="center"/>
        </w:trPr>
        <w:tc>
          <w:tcPr>
            <w:tcW w:w="1723" w:type="dxa"/>
            <w:gridSpan w:val="3"/>
            <w:shd w:val="clear" w:color="auto" w:fill="auto"/>
            <w:vAlign w:val="center"/>
          </w:tcPr>
          <w:p w14:paraId="05EAF466"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1AE96F1" w14:textId="77777777" w:rsidR="00D631C0" w:rsidRDefault="00000000">
            <w:pPr>
              <w:pStyle w:val="Jin0"/>
              <w:spacing w:line="276" w:lineRule="auto"/>
              <w:rPr>
                <w:sz w:val="12"/>
                <w:szCs w:val="12"/>
              </w:rPr>
            </w:pPr>
            <w:r>
              <w:rPr>
                <w:rFonts w:ascii="Arial" w:eastAsia="Arial" w:hAnsi="Arial" w:cs="Arial"/>
                <w:sz w:val="12"/>
                <w:szCs w:val="12"/>
              </w:rPr>
              <w:t>"</w:t>
            </w:r>
            <w:proofErr w:type="spellStart"/>
            <w:r>
              <w:rPr>
                <w:rFonts w:ascii="Arial" w:eastAsia="Arial" w:hAnsi="Arial" w:cs="Arial"/>
                <w:sz w:val="12"/>
                <w:szCs w:val="12"/>
              </w:rPr>
              <w:t>mezisouče</w:t>
            </w:r>
            <w:proofErr w:type="spellEnd"/>
            <w:r>
              <w:rPr>
                <w:rFonts w:ascii="Arial" w:eastAsia="Arial" w:hAnsi="Arial" w:cs="Arial"/>
                <w:sz w:val="12"/>
                <w:szCs w:val="12"/>
              </w:rPr>
              <w:t xml:space="preserve"> </w:t>
            </w:r>
            <w:proofErr w:type="gramStart"/>
            <w:r>
              <w:rPr>
                <w:rFonts w:ascii="Arial" w:eastAsia="Arial" w:hAnsi="Arial" w:cs="Arial"/>
                <w:sz w:val="12"/>
                <w:szCs w:val="12"/>
              </w:rPr>
              <w:t>03 - 50</w:t>
            </w:r>
            <w:proofErr w:type="gramEnd"/>
            <w:r>
              <w:rPr>
                <w:rFonts w:ascii="Arial" w:eastAsia="Arial" w:hAnsi="Arial" w:cs="Arial"/>
                <w:sz w:val="12"/>
                <w:szCs w:val="12"/>
              </w:rPr>
              <w:t>% standardní skládka, 50% recyklační skládka" 133,032*0,5</w:t>
            </w:r>
          </w:p>
        </w:tc>
        <w:tc>
          <w:tcPr>
            <w:tcW w:w="5006" w:type="dxa"/>
            <w:gridSpan w:val="4"/>
            <w:shd w:val="clear" w:color="auto" w:fill="auto"/>
            <w:vAlign w:val="center"/>
          </w:tcPr>
          <w:p w14:paraId="41E163A2" w14:textId="77777777" w:rsidR="00D631C0" w:rsidRDefault="00000000">
            <w:pPr>
              <w:pStyle w:val="Jin0"/>
              <w:ind w:firstLine="540"/>
              <w:jc w:val="both"/>
              <w:rPr>
                <w:sz w:val="12"/>
                <w:szCs w:val="12"/>
              </w:rPr>
            </w:pPr>
            <w:r>
              <w:rPr>
                <w:rFonts w:ascii="Arial" w:eastAsia="Arial" w:hAnsi="Arial" w:cs="Arial"/>
                <w:sz w:val="12"/>
                <w:szCs w:val="12"/>
              </w:rPr>
              <w:t>66,516</w:t>
            </w:r>
          </w:p>
        </w:tc>
      </w:tr>
      <w:tr w:rsidR="00D631C0" w14:paraId="4475B6B3"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75F0844D" w14:textId="77777777" w:rsidR="00D631C0" w:rsidRDefault="00000000">
            <w:pPr>
              <w:pStyle w:val="Jin0"/>
            </w:pPr>
            <w:r>
              <w:rPr>
                <w:rFonts w:ascii="Arial" w:eastAsia="Arial" w:hAnsi="Arial" w:cs="Arial"/>
                <w:vertAlign w:val="superscript"/>
              </w:rPr>
              <w:t>18</w:t>
            </w:r>
          </w:p>
        </w:tc>
        <w:tc>
          <w:tcPr>
            <w:tcW w:w="288" w:type="dxa"/>
            <w:tcBorders>
              <w:top w:val="single" w:sz="4" w:space="0" w:color="auto"/>
            </w:tcBorders>
            <w:shd w:val="clear" w:color="auto" w:fill="auto"/>
            <w:vAlign w:val="bottom"/>
          </w:tcPr>
          <w:p w14:paraId="2710668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B38FEF6" w14:textId="77777777" w:rsidR="00D631C0" w:rsidRDefault="00000000">
            <w:pPr>
              <w:pStyle w:val="Jin0"/>
              <w:rPr>
                <w:sz w:val="14"/>
                <w:szCs w:val="14"/>
              </w:rPr>
            </w:pPr>
            <w:r>
              <w:rPr>
                <w:rFonts w:ascii="Arial" w:eastAsia="Arial" w:hAnsi="Arial" w:cs="Arial"/>
                <w:sz w:val="14"/>
                <w:szCs w:val="14"/>
              </w:rPr>
              <w:t>171251201</w:t>
            </w:r>
          </w:p>
        </w:tc>
        <w:tc>
          <w:tcPr>
            <w:tcW w:w="3418" w:type="dxa"/>
            <w:tcBorders>
              <w:top w:val="single" w:sz="4" w:space="0" w:color="auto"/>
            </w:tcBorders>
            <w:shd w:val="clear" w:color="auto" w:fill="auto"/>
            <w:vAlign w:val="bottom"/>
          </w:tcPr>
          <w:p w14:paraId="149A01A1" w14:textId="77777777" w:rsidR="00D631C0" w:rsidRDefault="00000000">
            <w:pPr>
              <w:pStyle w:val="Jin0"/>
              <w:rPr>
                <w:sz w:val="14"/>
                <w:szCs w:val="14"/>
              </w:rPr>
            </w:pPr>
            <w:r>
              <w:rPr>
                <w:rFonts w:ascii="Arial" w:eastAsia="Arial" w:hAnsi="Arial" w:cs="Arial"/>
                <w:sz w:val="14"/>
                <w:szCs w:val="14"/>
              </w:rPr>
              <w:t>Uložení sypaniny na skládky nebo meziskládky</w:t>
            </w:r>
          </w:p>
        </w:tc>
        <w:tc>
          <w:tcPr>
            <w:tcW w:w="504" w:type="dxa"/>
            <w:tcBorders>
              <w:top w:val="single" w:sz="4" w:space="0" w:color="auto"/>
            </w:tcBorders>
            <w:shd w:val="clear" w:color="auto" w:fill="auto"/>
            <w:vAlign w:val="bottom"/>
          </w:tcPr>
          <w:p w14:paraId="733D444B"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tcBorders>
            <w:shd w:val="clear" w:color="auto" w:fill="auto"/>
            <w:vAlign w:val="bottom"/>
          </w:tcPr>
          <w:p w14:paraId="1071E40A" w14:textId="77777777" w:rsidR="00D631C0" w:rsidRDefault="00000000">
            <w:pPr>
              <w:pStyle w:val="Jin0"/>
              <w:ind w:firstLine="480"/>
              <w:jc w:val="both"/>
              <w:rPr>
                <w:sz w:val="14"/>
                <w:szCs w:val="14"/>
              </w:rPr>
            </w:pPr>
            <w:r>
              <w:rPr>
                <w:rFonts w:ascii="Arial" w:eastAsia="Arial" w:hAnsi="Arial" w:cs="Arial"/>
                <w:sz w:val="14"/>
                <w:szCs w:val="14"/>
              </w:rPr>
              <w:t>88,688</w:t>
            </w:r>
          </w:p>
        </w:tc>
        <w:tc>
          <w:tcPr>
            <w:tcW w:w="1061" w:type="dxa"/>
            <w:tcBorders>
              <w:top w:val="single" w:sz="4" w:space="0" w:color="auto"/>
            </w:tcBorders>
            <w:shd w:val="clear" w:color="auto" w:fill="auto"/>
            <w:vAlign w:val="bottom"/>
          </w:tcPr>
          <w:p w14:paraId="7C461198" w14:textId="77777777" w:rsidR="00D631C0" w:rsidRDefault="00000000">
            <w:pPr>
              <w:pStyle w:val="Jin0"/>
              <w:jc w:val="right"/>
              <w:rPr>
                <w:sz w:val="14"/>
                <w:szCs w:val="14"/>
              </w:rPr>
            </w:pPr>
            <w:r>
              <w:rPr>
                <w:rFonts w:ascii="Arial" w:eastAsia="Arial" w:hAnsi="Arial" w:cs="Arial"/>
                <w:sz w:val="14"/>
                <w:szCs w:val="14"/>
              </w:rPr>
              <w:t>22,00</w:t>
            </w:r>
          </w:p>
        </w:tc>
        <w:tc>
          <w:tcPr>
            <w:tcW w:w="3004" w:type="dxa"/>
            <w:gridSpan w:val="2"/>
            <w:tcBorders>
              <w:top w:val="single" w:sz="4" w:space="0" w:color="auto"/>
            </w:tcBorders>
            <w:shd w:val="clear" w:color="auto" w:fill="auto"/>
            <w:vAlign w:val="bottom"/>
          </w:tcPr>
          <w:p w14:paraId="271DFCBD" w14:textId="77777777" w:rsidR="00D631C0" w:rsidRDefault="00000000">
            <w:pPr>
              <w:pStyle w:val="Jin0"/>
              <w:ind w:firstLine="920"/>
              <w:rPr>
                <w:sz w:val="14"/>
                <w:szCs w:val="14"/>
              </w:rPr>
            </w:pPr>
            <w:r>
              <w:rPr>
                <w:rFonts w:ascii="Arial" w:eastAsia="Arial" w:hAnsi="Arial" w:cs="Arial"/>
                <w:sz w:val="14"/>
                <w:szCs w:val="14"/>
              </w:rPr>
              <w:t>1 951,14 CS ÚRS 2024 01</w:t>
            </w:r>
          </w:p>
        </w:tc>
      </w:tr>
      <w:tr w:rsidR="00D631C0" w14:paraId="129A1E37"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72EEDB46"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505EFBFF" w14:textId="77777777" w:rsidR="00D631C0" w:rsidRDefault="00000000">
            <w:pPr>
              <w:pStyle w:val="Jin0"/>
              <w:rPr>
                <w:sz w:val="10"/>
                <w:szCs w:val="10"/>
              </w:rPr>
            </w:pPr>
            <w:r>
              <w:rPr>
                <w:i/>
                <w:iCs/>
                <w:sz w:val="10"/>
                <w:szCs w:val="10"/>
              </w:rPr>
              <w:t>httas://aodminkv.urs.c</w:t>
            </w:r>
            <w:r>
              <w:rPr>
                <w:i/>
                <w:iCs/>
                <w:sz w:val="10"/>
                <w:szCs w:val="10"/>
                <w:vertAlign w:val="superscript"/>
              </w:rPr>
              <w:t>2</w:t>
            </w:r>
            <w:r>
              <w:rPr>
                <w:i/>
                <w:iCs/>
                <w:sz w:val="10"/>
                <w:szCs w:val="10"/>
              </w:rPr>
              <w:t>/item/CS URS 2024 01/171251201</w:t>
            </w:r>
          </w:p>
        </w:tc>
        <w:tc>
          <w:tcPr>
            <w:tcW w:w="5006" w:type="dxa"/>
            <w:gridSpan w:val="4"/>
            <w:tcBorders>
              <w:top w:val="single" w:sz="4" w:space="0" w:color="auto"/>
            </w:tcBorders>
            <w:shd w:val="clear" w:color="auto" w:fill="auto"/>
          </w:tcPr>
          <w:p w14:paraId="66F6514E" w14:textId="77777777" w:rsidR="00D631C0" w:rsidRDefault="00D631C0">
            <w:pPr>
              <w:rPr>
                <w:sz w:val="10"/>
                <w:szCs w:val="10"/>
              </w:rPr>
            </w:pPr>
          </w:p>
        </w:tc>
      </w:tr>
      <w:tr w:rsidR="00D631C0" w14:paraId="73F084AE" w14:textId="77777777">
        <w:tblPrEx>
          <w:tblCellMar>
            <w:top w:w="0" w:type="dxa"/>
            <w:bottom w:w="0" w:type="dxa"/>
          </w:tblCellMar>
        </w:tblPrEx>
        <w:trPr>
          <w:trHeight w:hRule="exact" w:val="182"/>
          <w:jc w:val="center"/>
        </w:trPr>
        <w:tc>
          <w:tcPr>
            <w:tcW w:w="1723" w:type="dxa"/>
            <w:gridSpan w:val="3"/>
            <w:shd w:val="clear" w:color="auto" w:fill="auto"/>
            <w:vAlign w:val="bottom"/>
          </w:tcPr>
          <w:p w14:paraId="3D85E7A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5514593E" w14:textId="77777777" w:rsidR="00D631C0" w:rsidRDefault="00000000">
            <w:pPr>
              <w:pStyle w:val="Jin0"/>
              <w:rPr>
                <w:sz w:val="12"/>
                <w:szCs w:val="12"/>
              </w:rPr>
            </w:pPr>
            <w:r>
              <w:rPr>
                <w:rFonts w:ascii="Arial" w:eastAsia="Arial" w:hAnsi="Arial" w:cs="Arial"/>
                <w:sz w:val="12"/>
                <w:szCs w:val="12"/>
              </w:rPr>
              <w:t>"dle D.1.4.ZTI 02,06-07,09-10,13"</w:t>
            </w:r>
          </w:p>
        </w:tc>
        <w:tc>
          <w:tcPr>
            <w:tcW w:w="5006" w:type="dxa"/>
            <w:gridSpan w:val="4"/>
            <w:shd w:val="clear" w:color="auto" w:fill="auto"/>
          </w:tcPr>
          <w:p w14:paraId="08B07120" w14:textId="77777777" w:rsidR="00D631C0" w:rsidRDefault="00D631C0">
            <w:pPr>
              <w:rPr>
                <w:sz w:val="10"/>
                <w:szCs w:val="10"/>
              </w:rPr>
            </w:pPr>
          </w:p>
        </w:tc>
      </w:tr>
      <w:tr w:rsidR="00D631C0" w14:paraId="6E6B2627" w14:textId="77777777">
        <w:tblPrEx>
          <w:tblCellMar>
            <w:top w:w="0" w:type="dxa"/>
            <w:bottom w:w="0" w:type="dxa"/>
          </w:tblCellMar>
        </w:tblPrEx>
        <w:trPr>
          <w:trHeight w:hRule="exact" w:val="163"/>
          <w:jc w:val="center"/>
        </w:trPr>
        <w:tc>
          <w:tcPr>
            <w:tcW w:w="1723" w:type="dxa"/>
            <w:gridSpan w:val="3"/>
            <w:shd w:val="clear" w:color="auto" w:fill="auto"/>
            <w:vAlign w:val="bottom"/>
          </w:tcPr>
          <w:p w14:paraId="6D1EFFE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94CCC30" w14:textId="77777777" w:rsidR="00D631C0" w:rsidRDefault="00000000">
            <w:pPr>
              <w:pStyle w:val="Jin0"/>
              <w:rPr>
                <w:sz w:val="12"/>
                <w:szCs w:val="12"/>
              </w:rPr>
            </w:pPr>
            <w:r>
              <w:rPr>
                <w:rFonts w:ascii="Arial" w:eastAsia="Arial" w:hAnsi="Arial" w:cs="Arial"/>
                <w:sz w:val="12"/>
                <w:szCs w:val="12"/>
              </w:rPr>
              <w:t>"Š1-Š2" 17,20*1,1*(0,1+0,50)</w:t>
            </w:r>
          </w:p>
        </w:tc>
        <w:tc>
          <w:tcPr>
            <w:tcW w:w="5006" w:type="dxa"/>
            <w:gridSpan w:val="4"/>
            <w:shd w:val="clear" w:color="auto" w:fill="auto"/>
            <w:vAlign w:val="bottom"/>
          </w:tcPr>
          <w:p w14:paraId="724223FA" w14:textId="77777777" w:rsidR="00D631C0" w:rsidRDefault="00000000">
            <w:pPr>
              <w:pStyle w:val="Jin0"/>
              <w:ind w:firstLine="540"/>
              <w:jc w:val="both"/>
              <w:rPr>
                <w:sz w:val="12"/>
                <w:szCs w:val="12"/>
              </w:rPr>
            </w:pPr>
            <w:r>
              <w:rPr>
                <w:rFonts w:ascii="Arial" w:eastAsia="Arial" w:hAnsi="Arial" w:cs="Arial"/>
                <w:sz w:val="12"/>
                <w:szCs w:val="12"/>
              </w:rPr>
              <w:t>11,352</w:t>
            </w:r>
          </w:p>
        </w:tc>
      </w:tr>
      <w:tr w:rsidR="00D631C0" w14:paraId="76000025" w14:textId="77777777">
        <w:tblPrEx>
          <w:tblCellMar>
            <w:top w:w="0" w:type="dxa"/>
            <w:bottom w:w="0" w:type="dxa"/>
          </w:tblCellMar>
        </w:tblPrEx>
        <w:trPr>
          <w:trHeight w:hRule="exact" w:val="163"/>
          <w:jc w:val="center"/>
        </w:trPr>
        <w:tc>
          <w:tcPr>
            <w:tcW w:w="1723" w:type="dxa"/>
            <w:gridSpan w:val="3"/>
            <w:shd w:val="clear" w:color="auto" w:fill="auto"/>
            <w:vAlign w:val="bottom"/>
          </w:tcPr>
          <w:p w14:paraId="1FA39B9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62946EE1" w14:textId="77777777" w:rsidR="00D631C0" w:rsidRDefault="00000000">
            <w:pPr>
              <w:pStyle w:val="Jin0"/>
              <w:rPr>
                <w:sz w:val="12"/>
                <w:szCs w:val="12"/>
              </w:rPr>
            </w:pP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1,1*(0,1+0,45)</w:t>
            </w:r>
          </w:p>
        </w:tc>
        <w:tc>
          <w:tcPr>
            <w:tcW w:w="5006" w:type="dxa"/>
            <w:gridSpan w:val="4"/>
            <w:shd w:val="clear" w:color="auto" w:fill="auto"/>
            <w:vAlign w:val="bottom"/>
          </w:tcPr>
          <w:p w14:paraId="736EA013" w14:textId="77777777" w:rsidR="00D631C0" w:rsidRDefault="00000000">
            <w:pPr>
              <w:pStyle w:val="Jin0"/>
              <w:ind w:firstLine="600"/>
              <w:jc w:val="both"/>
              <w:rPr>
                <w:sz w:val="12"/>
                <w:szCs w:val="12"/>
              </w:rPr>
            </w:pPr>
            <w:r>
              <w:rPr>
                <w:rFonts w:ascii="Arial" w:eastAsia="Arial" w:hAnsi="Arial" w:cs="Arial"/>
                <w:sz w:val="12"/>
                <w:szCs w:val="12"/>
              </w:rPr>
              <w:t>9,983</w:t>
            </w:r>
          </w:p>
        </w:tc>
      </w:tr>
      <w:tr w:rsidR="00D631C0" w14:paraId="0D0D3965" w14:textId="77777777">
        <w:tblPrEx>
          <w:tblCellMar>
            <w:top w:w="0" w:type="dxa"/>
            <w:bottom w:w="0" w:type="dxa"/>
          </w:tblCellMar>
        </w:tblPrEx>
        <w:trPr>
          <w:trHeight w:hRule="exact" w:val="154"/>
          <w:jc w:val="center"/>
        </w:trPr>
        <w:tc>
          <w:tcPr>
            <w:tcW w:w="1723" w:type="dxa"/>
            <w:gridSpan w:val="3"/>
            <w:shd w:val="clear" w:color="auto" w:fill="auto"/>
            <w:vAlign w:val="bottom"/>
          </w:tcPr>
          <w:p w14:paraId="7912866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6BAD3BD" w14:textId="77777777" w:rsidR="00D631C0" w:rsidRDefault="00000000">
            <w:pPr>
              <w:pStyle w:val="Jin0"/>
              <w:rPr>
                <w:sz w:val="12"/>
                <w:szCs w:val="12"/>
              </w:rPr>
            </w:pPr>
            <w:r>
              <w:rPr>
                <w:rFonts w:ascii="Arial" w:eastAsia="Arial" w:hAnsi="Arial" w:cs="Arial"/>
                <w:sz w:val="12"/>
                <w:szCs w:val="12"/>
              </w:rPr>
              <w:t>"Š2-1" 1,0*1,1*(0,1+0,5)</w:t>
            </w:r>
          </w:p>
        </w:tc>
        <w:tc>
          <w:tcPr>
            <w:tcW w:w="5006" w:type="dxa"/>
            <w:gridSpan w:val="4"/>
            <w:shd w:val="clear" w:color="auto" w:fill="auto"/>
            <w:vAlign w:val="bottom"/>
          </w:tcPr>
          <w:p w14:paraId="5859EE06" w14:textId="77777777" w:rsidR="00D631C0" w:rsidRDefault="00000000">
            <w:pPr>
              <w:pStyle w:val="Jin0"/>
              <w:ind w:firstLine="600"/>
              <w:jc w:val="both"/>
              <w:rPr>
                <w:sz w:val="12"/>
                <w:szCs w:val="12"/>
              </w:rPr>
            </w:pPr>
            <w:r>
              <w:rPr>
                <w:rFonts w:ascii="Arial" w:eastAsia="Arial" w:hAnsi="Arial" w:cs="Arial"/>
                <w:sz w:val="12"/>
                <w:szCs w:val="12"/>
              </w:rPr>
              <w:t>0,660</w:t>
            </w:r>
          </w:p>
        </w:tc>
      </w:tr>
      <w:tr w:rsidR="00D631C0" w14:paraId="7E3F4762" w14:textId="77777777">
        <w:tblPrEx>
          <w:tblCellMar>
            <w:top w:w="0" w:type="dxa"/>
            <w:bottom w:w="0" w:type="dxa"/>
          </w:tblCellMar>
        </w:tblPrEx>
        <w:trPr>
          <w:trHeight w:hRule="exact" w:val="158"/>
          <w:jc w:val="center"/>
        </w:trPr>
        <w:tc>
          <w:tcPr>
            <w:tcW w:w="1723" w:type="dxa"/>
            <w:gridSpan w:val="3"/>
            <w:shd w:val="clear" w:color="auto" w:fill="auto"/>
            <w:vAlign w:val="bottom"/>
          </w:tcPr>
          <w:p w14:paraId="4F5F89A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F3144E2" w14:textId="77777777" w:rsidR="00D631C0" w:rsidRDefault="00000000">
            <w:pPr>
              <w:pStyle w:val="Jin0"/>
              <w:rPr>
                <w:sz w:val="12"/>
                <w:szCs w:val="12"/>
              </w:rPr>
            </w:pPr>
            <w:r>
              <w:rPr>
                <w:rFonts w:ascii="Arial" w:eastAsia="Arial" w:hAnsi="Arial" w:cs="Arial"/>
                <w:sz w:val="12"/>
                <w:szCs w:val="12"/>
              </w:rPr>
              <w:t>"Šd3-Ds1stav" 19,36*1,1*(0,10+0,45)</w:t>
            </w:r>
          </w:p>
        </w:tc>
        <w:tc>
          <w:tcPr>
            <w:tcW w:w="5006" w:type="dxa"/>
            <w:gridSpan w:val="4"/>
            <w:shd w:val="clear" w:color="auto" w:fill="auto"/>
            <w:vAlign w:val="bottom"/>
          </w:tcPr>
          <w:p w14:paraId="402C4AD3" w14:textId="77777777" w:rsidR="00D631C0" w:rsidRDefault="00000000">
            <w:pPr>
              <w:pStyle w:val="Jin0"/>
              <w:ind w:firstLine="540"/>
              <w:jc w:val="both"/>
              <w:rPr>
                <w:sz w:val="12"/>
                <w:szCs w:val="12"/>
              </w:rPr>
            </w:pPr>
            <w:r>
              <w:rPr>
                <w:rFonts w:ascii="Arial" w:eastAsia="Arial" w:hAnsi="Arial" w:cs="Arial"/>
                <w:sz w:val="12"/>
                <w:szCs w:val="12"/>
              </w:rPr>
              <w:t>11,713</w:t>
            </w:r>
          </w:p>
        </w:tc>
      </w:tr>
      <w:tr w:rsidR="00D631C0" w14:paraId="6245C45C" w14:textId="77777777">
        <w:tblPrEx>
          <w:tblCellMar>
            <w:top w:w="0" w:type="dxa"/>
            <w:bottom w:w="0" w:type="dxa"/>
          </w:tblCellMar>
        </w:tblPrEx>
        <w:trPr>
          <w:trHeight w:hRule="exact" w:val="158"/>
          <w:jc w:val="center"/>
        </w:trPr>
        <w:tc>
          <w:tcPr>
            <w:tcW w:w="1723" w:type="dxa"/>
            <w:gridSpan w:val="3"/>
            <w:shd w:val="clear" w:color="auto" w:fill="auto"/>
            <w:vAlign w:val="bottom"/>
          </w:tcPr>
          <w:p w14:paraId="5CA2666C"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D4025C2" w14:textId="77777777" w:rsidR="00D631C0" w:rsidRDefault="00000000">
            <w:pPr>
              <w:pStyle w:val="Jin0"/>
              <w:rPr>
                <w:sz w:val="12"/>
                <w:szCs w:val="12"/>
              </w:rPr>
            </w:pPr>
            <w:r>
              <w:rPr>
                <w:rFonts w:ascii="Arial" w:eastAsia="Arial" w:hAnsi="Arial" w:cs="Arial"/>
                <w:sz w:val="12"/>
                <w:szCs w:val="12"/>
              </w:rPr>
              <w:t>"Šd1-D1" 12,77*1,1*(0,10+0,45)</w:t>
            </w:r>
          </w:p>
        </w:tc>
        <w:tc>
          <w:tcPr>
            <w:tcW w:w="5006" w:type="dxa"/>
            <w:gridSpan w:val="4"/>
            <w:shd w:val="clear" w:color="auto" w:fill="auto"/>
            <w:vAlign w:val="bottom"/>
          </w:tcPr>
          <w:p w14:paraId="00F56C3B" w14:textId="77777777" w:rsidR="00D631C0" w:rsidRDefault="00000000">
            <w:pPr>
              <w:pStyle w:val="Jin0"/>
              <w:ind w:firstLine="600"/>
              <w:jc w:val="both"/>
              <w:rPr>
                <w:sz w:val="12"/>
                <w:szCs w:val="12"/>
              </w:rPr>
            </w:pPr>
            <w:r>
              <w:rPr>
                <w:rFonts w:ascii="Arial" w:eastAsia="Arial" w:hAnsi="Arial" w:cs="Arial"/>
                <w:sz w:val="12"/>
                <w:szCs w:val="12"/>
              </w:rPr>
              <w:t>7,726</w:t>
            </w:r>
          </w:p>
        </w:tc>
      </w:tr>
      <w:tr w:rsidR="00D631C0" w14:paraId="1EAC20A6" w14:textId="77777777">
        <w:tblPrEx>
          <w:tblCellMar>
            <w:top w:w="0" w:type="dxa"/>
            <w:bottom w:w="0" w:type="dxa"/>
          </w:tblCellMar>
        </w:tblPrEx>
        <w:trPr>
          <w:trHeight w:hRule="exact" w:val="158"/>
          <w:jc w:val="center"/>
        </w:trPr>
        <w:tc>
          <w:tcPr>
            <w:tcW w:w="1723" w:type="dxa"/>
            <w:gridSpan w:val="3"/>
            <w:shd w:val="clear" w:color="auto" w:fill="auto"/>
            <w:vAlign w:val="bottom"/>
          </w:tcPr>
          <w:p w14:paraId="298AEEB7"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1F4B9FF" w14:textId="77777777" w:rsidR="00D631C0" w:rsidRDefault="00000000">
            <w:pPr>
              <w:pStyle w:val="Jin0"/>
              <w:rPr>
                <w:sz w:val="12"/>
                <w:szCs w:val="12"/>
              </w:rPr>
            </w:pPr>
            <w:r>
              <w:rPr>
                <w:rFonts w:ascii="Arial" w:eastAsia="Arial" w:hAnsi="Arial" w:cs="Arial"/>
                <w:sz w:val="12"/>
                <w:szCs w:val="12"/>
              </w:rPr>
              <w:t>"Šd2-D2" 0,75*1,1*(0,10+0,45)</w:t>
            </w:r>
          </w:p>
        </w:tc>
        <w:tc>
          <w:tcPr>
            <w:tcW w:w="5006" w:type="dxa"/>
            <w:gridSpan w:val="4"/>
            <w:shd w:val="clear" w:color="auto" w:fill="auto"/>
            <w:vAlign w:val="bottom"/>
          </w:tcPr>
          <w:p w14:paraId="34904B79" w14:textId="77777777" w:rsidR="00D631C0" w:rsidRDefault="00000000">
            <w:pPr>
              <w:pStyle w:val="Jin0"/>
              <w:ind w:firstLine="600"/>
              <w:jc w:val="both"/>
              <w:rPr>
                <w:sz w:val="12"/>
                <w:szCs w:val="12"/>
              </w:rPr>
            </w:pPr>
            <w:r>
              <w:rPr>
                <w:rFonts w:ascii="Arial" w:eastAsia="Arial" w:hAnsi="Arial" w:cs="Arial"/>
                <w:sz w:val="12"/>
                <w:szCs w:val="12"/>
              </w:rPr>
              <w:t>0,454</w:t>
            </w:r>
          </w:p>
        </w:tc>
      </w:tr>
      <w:tr w:rsidR="00D631C0" w14:paraId="4CD2C777" w14:textId="77777777">
        <w:tblPrEx>
          <w:tblCellMar>
            <w:top w:w="0" w:type="dxa"/>
            <w:bottom w:w="0" w:type="dxa"/>
          </w:tblCellMar>
        </w:tblPrEx>
        <w:trPr>
          <w:trHeight w:hRule="exact" w:val="158"/>
          <w:jc w:val="center"/>
        </w:trPr>
        <w:tc>
          <w:tcPr>
            <w:tcW w:w="1723" w:type="dxa"/>
            <w:gridSpan w:val="3"/>
            <w:shd w:val="clear" w:color="auto" w:fill="auto"/>
            <w:vAlign w:val="bottom"/>
          </w:tcPr>
          <w:p w14:paraId="4C6D42E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6ACF735"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04946AD3" w14:textId="77777777" w:rsidR="00D631C0" w:rsidRDefault="00000000">
            <w:pPr>
              <w:pStyle w:val="Jin0"/>
              <w:ind w:firstLine="540"/>
              <w:jc w:val="both"/>
              <w:rPr>
                <w:sz w:val="12"/>
                <w:szCs w:val="12"/>
              </w:rPr>
            </w:pPr>
            <w:r>
              <w:rPr>
                <w:rFonts w:ascii="Arial" w:eastAsia="Arial" w:hAnsi="Arial" w:cs="Arial"/>
                <w:sz w:val="12"/>
                <w:szCs w:val="12"/>
              </w:rPr>
              <w:t>41,888</w:t>
            </w:r>
          </w:p>
        </w:tc>
      </w:tr>
      <w:tr w:rsidR="00D631C0" w14:paraId="783E975A" w14:textId="77777777">
        <w:tblPrEx>
          <w:tblCellMar>
            <w:top w:w="0" w:type="dxa"/>
            <w:bottom w:w="0" w:type="dxa"/>
          </w:tblCellMar>
        </w:tblPrEx>
        <w:trPr>
          <w:trHeight w:hRule="exact" w:val="168"/>
          <w:jc w:val="center"/>
        </w:trPr>
        <w:tc>
          <w:tcPr>
            <w:tcW w:w="1723" w:type="dxa"/>
            <w:gridSpan w:val="3"/>
            <w:shd w:val="clear" w:color="auto" w:fill="auto"/>
          </w:tcPr>
          <w:p w14:paraId="4D3AFD8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6B1C9042" w14:textId="77777777" w:rsidR="00D631C0" w:rsidRDefault="00000000">
            <w:pPr>
              <w:pStyle w:val="Jin0"/>
              <w:rPr>
                <w:sz w:val="12"/>
                <w:szCs w:val="12"/>
              </w:rPr>
            </w:pPr>
            <w:r>
              <w:rPr>
                <w:rFonts w:ascii="Arial" w:eastAsia="Arial" w:hAnsi="Arial" w:cs="Arial"/>
                <w:sz w:val="12"/>
                <w:szCs w:val="12"/>
              </w:rPr>
              <w:t xml:space="preserve">"zasakovací galerie ZG1 vč. </w:t>
            </w:r>
            <w:proofErr w:type="spellStart"/>
            <w:r>
              <w:rPr>
                <w:rFonts w:ascii="Arial" w:eastAsia="Arial" w:hAnsi="Arial" w:cs="Arial"/>
                <w:sz w:val="12"/>
                <w:szCs w:val="12"/>
              </w:rPr>
              <w:t>obsypu+výměna</w:t>
            </w:r>
            <w:proofErr w:type="spellEnd"/>
            <w:r>
              <w:rPr>
                <w:rFonts w:ascii="Arial" w:eastAsia="Arial" w:hAnsi="Arial" w:cs="Arial"/>
                <w:sz w:val="12"/>
                <w:szCs w:val="12"/>
              </w:rPr>
              <w:t xml:space="preserve"> zeminy"</w:t>
            </w:r>
          </w:p>
        </w:tc>
        <w:tc>
          <w:tcPr>
            <w:tcW w:w="5006" w:type="dxa"/>
            <w:gridSpan w:val="4"/>
            <w:shd w:val="clear" w:color="auto" w:fill="auto"/>
          </w:tcPr>
          <w:p w14:paraId="41D735FA" w14:textId="77777777" w:rsidR="00D631C0" w:rsidRDefault="00D631C0">
            <w:pPr>
              <w:rPr>
                <w:sz w:val="10"/>
                <w:szCs w:val="10"/>
              </w:rPr>
            </w:pPr>
          </w:p>
        </w:tc>
      </w:tr>
      <w:tr w:rsidR="00D631C0" w14:paraId="2DF0FC7F" w14:textId="77777777">
        <w:tblPrEx>
          <w:tblCellMar>
            <w:top w:w="0" w:type="dxa"/>
            <w:bottom w:w="0" w:type="dxa"/>
          </w:tblCellMar>
        </w:tblPrEx>
        <w:trPr>
          <w:trHeight w:hRule="exact" w:val="158"/>
          <w:jc w:val="center"/>
        </w:trPr>
        <w:tc>
          <w:tcPr>
            <w:tcW w:w="1723" w:type="dxa"/>
            <w:gridSpan w:val="3"/>
            <w:shd w:val="clear" w:color="auto" w:fill="auto"/>
          </w:tcPr>
          <w:p w14:paraId="1441483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277D1F68" w14:textId="77777777" w:rsidR="00D631C0" w:rsidRDefault="00000000">
            <w:pPr>
              <w:pStyle w:val="Jin0"/>
              <w:rPr>
                <w:sz w:val="12"/>
                <w:szCs w:val="12"/>
              </w:rPr>
            </w:pP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w:t>
            </w:r>
          </w:p>
        </w:tc>
        <w:tc>
          <w:tcPr>
            <w:tcW w:w="5006" w:type="dxa"/>
            <w:gridSpan w:val="4"/>
            <w:shd w:val="clear" w:color="auto" w:fill="auto"/>
          </w:tcPr>
          <w:p w14:paraId="062AAB0E" w14:textId="77777777" w:rsidR="00D631C0" w:rsidRDefault="00000000">
            <w:pPr>
              <w:pStyle w:val="Jin0"/>
              <w:ind w:firstLine="540"/>
              <w:jc w:val="both"/>
              <w:rPr>
                <w:sz w:val="12"/>
                <w:szCs w:val="12"/>
              </w:rPr>
            </w:pPr>
            <w:r>
              <w:rPr>
                <w:rFonts w:ascii="Arial" w:eastAsia="Arial" w:hAnsi="Arial" w:cs="Arial"/>
                <w:sz w:val="12"/>
                <w:szCs w:val="12"/>
              </w:rPr>
              <w:t>28,800</w:t>
            </w:r>
          </w:p>
        </w:tc>
      </w:tr>
      <w:tr w:rsidR="00D631C0" w14:paraId="24C9B0A8" w14:textId="77777777">
        <w:tblPrEx>
          <w:tblCellMar>
            <w:top w:w="0" w:type="dxa"/>
            <w:bottom w:w="0" w:type="dxa"/>
          </w:tblCellMar>
        </w:tblPrEx>
        <w:trPr>
          <w:trHeight w:hRule="exact" w:val="149"/>
          <w:jc w:val="center"/>
        </w:trPr>
        <w:tc>
          <w:tcPr>
            <w:tcW w:w="1723" w:type="dxa"/>
            <w:gridSpan w:val="3"/>
            <w:shd w:val="clear" w:color="auto" w:fill="auto"/>
          </w:tcPr>
          <w:p w14:paraId="111367C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30804C3A" w14:textId="77777777" w:rsidR="00D631C0" w:rsidRDefault="00000000">
            <w:pPr>
              <w:pStyle w:val="Jin0"/>
              <w:rPr>
                <w:sz w:val="12"/>
                <w:szCs w:val="12"/>
              </w:rPr>
            </w:pPr>
            <w:r>
              <w:rPr>
                <w:rFonts w:ascii="Arial" w:eastAsia="Arial" w:hAnsi="Arial" w:cs="Arial"/>
                <w:sz w:val="12"/>
                <w:szCs w:val="12"/>
              </w:rPr>
              <w:t>6,00*3,00*1,00</w:t>
            </w:r>
          </w:p>
        </w:tc>
        <w:tc>
          <w:tcPr>
            <w:tcW w:w="5006" w:type="dxa"/>
            <w:gridSpan w:val="4"/>
            <w:shd w:val="clear" w:color="auto" w:fill="auto"/>
          </w:tcPr>
          <w:p w14:paraId="44F9233D" w14:textId="77777777" w:rsidR="00D631C0" w:rsidRDefault="00000000">
            <w:pPr>
              <w:pStyle w:val="Jin0"/>
              <w:ind w:firstLine="540"/>
              <w:jc w:val="both"/>
              <w:rPr>
                <w:sz w:val="12"/>
                <w:szCs w:val="12"/>
              </w:rPr>
            </w:pPr>
            <w:r>
              <w:rPr>
                <w:rFonts w:ascii="Arial" w:eastAsia="Arial" w:hAnsi="Arial" w:cs="Arial"/>
                <w:sz w:val="12"/>
                <w:szCs w:val="12"/>
              </w:rPr>
              <w:t>18,000</w:t>
            </w:r>
          </w:p>
        </w:tc>
      </w:tr>
      <w:tr w:rsidR="00D631C0" w14:paraId="7063484B" w14:textId="77777777">
        <w:tblPrEx>
          <w:tblCellMar>
            <w:top w:w="0" w:type="dxa"/>
            <w:bottom w:w="0" w:type="dxa"/>
          </w:tblCellMar>
        </w:tblPrEx>
        <w:trPr>
          <w:trHeight w:hRule="exact" w:val="158"/>
          <w:jc w:val="center"/>
        </w:trPr>
        <w:tc>
          <w:tcPr>
            <w:tcW w:w="1723" w:type="dxa"/>
            <w:gridSpan w:val="3"/>
            <w:shd w:val="clear" w:color="auto" w:fill="auto"/>
            <w:vAlign w:val="bottom"/>
          </w:tcPr>
          <w:p w14:paraId="688ADA2C"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31E0AC37"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133B98D8" w14:textId="77777777" w:rsidR="00D631C0" w:rsidRDefault="00000000">
            <w:pPr>
              <w:pStyle w:val="Jin0"/>
              <w:ind w:firstLine="540"/>
              <w:jc w:val="both"/>
              <w:rPr>
                <w:sz w:val="12"/>
                <w:szCs w:val="12"/>
              </w:rPr>
            </w:pPr>
            <w:r>
              <w:rPr>
                <w:rFonts w:ascii="Arial" w:eastAsia="Arial" w:hAnsi="Arial" w:cs="Arial"/>
                <w:sz w:val="12"/>
                <w:szCs w:val="12"/>
              </w:rPr>
              <w:t>46,800</w:t>
            </w:r>
          </w:p>
        </w:tc>
      </w:tr>
      <w:tr w:rsidR="00D631C0" w14:paraId="29918927" w14:textId="77777777">
        <w:tblPrEx>
          <w:tblCellMar>
            <w:top w:w="0" w:type="dxa"/>
            <w:bottom w:w="0" w:type="dxa"/>
          </w:tblCellMar>
        </w:tblPrEx>
        <w:trPr>
          <w:trHeight w:hRule="exact" w:val="158"/>
          <w:jc w:val="center"/>
        </w:trPr>
        <w:tc>
          <w:tcPr>
            <w:tcW w:w="1723" w:type="dxa"/>
            <w:gridSpan w:val="3"/>
            <w:shd w:val="clear" w:color="auto" w:fill="auto"/>
            <w:vAlign w:val="bottom"/>
          </w:tcPr>
          <w:p w14:paraId="2BD95D6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CE22C49"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vAlign w:val="bottom"/>
          </w:tcPr>
          <w:p w14:paraId="1BC9D8DE" w14:textId="77777777" w:rsidR="00D631C0" w:rsidRDefault="00000000">
            <w:pPr>
              <w:pStyle w:val="Jin0"/>
              <w:ind w:firstLine="540"/>
              <w:jc w:val="both"/>
              <w:rPr>
                <w:sz w:val="12"/>
                <w:szCs w:val="12"/>
              </w:rPr>
            </w:pPr>
            <w:r>
              <w:rPr>
                <w:rFonts w:ascii="Arial" w:eastAsia="Arial" w:hAnsi="Arial" w:cs="Arial"/>
                <w:sz w:val="12"/>
                <w:szCs w:val="12"/>
              </w:rPr>
              <w:t>88,688</w:t>
            </w:r>
          </w:p>
        </w:tc>
      </w:tr>
      <w:tr w:rsidR="00D631C0" w14:paraId="6B39EAF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F47621A" w14:textId="77777777" w:rsidR="00D631C0" w:rsidRDefault="00000000">
            <w:pPr>
              <w:pStyle w:val="Jin0"/>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center"/>
          </w:tcPr>
          <w:p w14:paraId="008B5D7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8E0FF2" w14:textId="77777777" w:rsidR="00D631C0" w:rsidRDefault="00000000">
            <w:pPr>
              <w:pStyle w:val="Jin0"/>
              <w:rPr>
                <w:sz w:val="14"/>
                <w:szCs w:val="14"/>
              </w:rPr>
            </w:pPr>
            <w:r>
              <w:rPr>
                <w:rFonts w:ascii="Arial" w:eastAsia="Arial" w:hAnsi="Arial" w:cs="Arial"/>
                <w:sz w:val="14"/>
                <w:szCs w:val="14"/>
              </w:rPr>
              <w:t>174151101</w:t>
            </w:r>
          </w:p>
        </w:tc>
        <w:tc>
          <w:tcPr>
            <w:tcW w:w="3418" w:type="dxa"/>
            <w:tcBorders>
              <w:top w:val="single" w:sz="4" w:space="0" w:color="auto"/>
              <w:left w:val="single" w:sz="4" w:space="0" w:color="auto"/>
            </w:tcBorders>
            <w:shd w:val="clear" w:color="auto" w:fill="auto"/>
          </w:tcPr>
          <w:p w14:paraId="4E06B611" w14:textId="77777777" w:rsidR="00D631C0" w:rsidRDefault="00000000">
            <w:pPr>
              <w:pStyle w:val="Jin0"/>
              <w:spacing w:line="264" w:lineRule="auto"/>
              <w:rPr>
                <w:sz w:val="14"/>
                <w:szCs w:val="14"/>
              </w:rPr>
            </w:pPr>
            <w:r>
              <w:rPr>
                <w:rFonts w:ascii="Arial" w:eastAsia="Arial" w:hAnsi="Arial" w:cs="Arial"/>
                <w:sz w:val="14"/>
                <w:szCs w:val="14"/>
              </w:rPr>
              <w:t>Zásyp jam, šachet rýh nebo kolem objektů sypaninou se zhutněním</w:t>
            </w:r>
          </w:p>
        </w:tc>
        <w:tc>
          <w:tcPr>
            <w:tcW w:w="504" w:type="dxa"/>
            <w:tcBorders>
              <w:top w:val="single" w:sz="4" w:space="0" w:color="auto"/>
              <w:left w:val="single" w:sz="4" w:space="0" w:color="auto"/>
            </w:tcBorders>
            <w:shd w:val="clear" w:color="auto" w:fill="auto"/>
            <w:vAlign w:val="center"/>
          </w:tcPr>
          <w:p w14:paraId="728398FE"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D913AEA" w14:textId="77777777" w:rsidR="00D631C0" w:rsidRDefault="00000000">
            <w:pPr>
              <w:pStyle w:val="Jin0"/>
              <w:ind w:firstLine="480"/>
              <w:jc w:val="both"/>
              <w:rPr>
                <w:sz w:val="14"/>
                <w:szCs w:val="14"/>
              </w:rPr>
            </w:pPr>
            <w:r>
              <w:rPr>
                <w:rFonts w:ascii="Arial" w:eastAsia="Arial" w:hAnsi="Arial" w:cs="Arial"/>
                <w:sz w:val="14"/>
                <w:szCs w:val="14"/>
              </w:rPr>
              <w:t>92,577</w:t>
            </w:r>
          </w:p>
        </w:tc>
        <w:tc>
          <w:tcPr>
            <w:tcW w:w="1061" w:type="dxa"/>
            <w:tcBorders>
              <w:top w:val="single" w:sz="4" w:space="0" w:color="auto"/>
              <w:left w:val="single" w:sz="4" w:space="0" w:color="auto"/>
            </w:tcBorders>
            <w:shd w:val="clear" w:color="auto" w:fill="auto"/>
            <w:vAlign w:val="center"/>
          </w:tcPr>
          <w:p w14:paraId="078DF98E" w14:textId="77777777" w:rsidR="00D631C0" w:rsidRDefault="00000000">
            <w:pPr>
              <w:pStyle w:val="Jin0"/>
              <w:ind w:firstLine="580"/>
              <w:jc w:val="both"/>
              <w:rPr>
                <w:sz w:val="14"/>
                <w:szCs w:val="14"/>
              </w:rPr>
            </w:pPr>
            <w:r>
              <w:rPr>
                <w:rFonts w:ascii="Arial" w:eastAsia="Arial" w:hAnsi="Arial" w:cs="Arial"/>
                <w:sz w:val="14"/>
                <w:szCs w:val="14"/>
              </w:rPr>
              <w:t>157,00</w:t>
            </w:r>
          </w:p>
        </w:tc>
        <w:tc>
          <w:tcPr>
            <w:tcW w:w="1502" w:type="dxa"/>
            <w:tcBorders>
              <w:top w:val="single" w:sz="4" w:space="0" w:color="auto"/>
              <w:left w:val="single" w:sz="4" w:space="0" w:color="auto"/>
            </w:tcBorders>
            <w:shd w:val="clear" w:color="auto" w:fill="auto"/>
            <w:vAlign w:val="center"/>
          </w:tcPr>
          <w:p w14:paraId="6CAB6831" w14:textId="77777777" w:rsidR="00D631C0" w:rsidRDefault="00000000">
            <w:pPr>
              <w:pStyle w:val="Jin0"/>
              <w:jc w:val="right"/>
              <w:rPr>
                <w:sz w:val="14"/>
                <w:szCs w:val="14"/>
              </w:rPr>
            </w:pPr>
            <w:r>
              <w:rPr>
                <w:rFonts w:ascii="Arial" w:eastAsia="Arial" w:hAnsi="Arial" w:cs="Arial"/>
                <w:sz w:val="14"/>
                <w:szCs w:val="14"/>
              </w:rPr>
              <w:t>14 534,59</w:t>
            </w:r>
          </w:p>
        </w:tc>
        <w:tc>
          <w:tcPr>
            <w:tcW w:w="1502" w:type="dxa"/>
            <w:tcBorders>
              <w:top w:val="single" w:sz="4" w:space="0" w:color="auto"/>
              <w:left w:val="single" w:sz="4" w:space="0" w:color="auto"/>
              <w:right w:val="single" w:sz="4" w:space="0" w:color="auto"/>
            </w:tcBorders>
            <w:shd w:val="clear" w:color="auto" w:fill="auto"/>
            <w:vAlign w:val="center"/>
          </w:tcPr>
          <w:p w14:paraId="06C91511" w14:textId="77777777" w:rsidR="00D631C0" w:rsidRDefault="00000000">
            <w:pPr>
              <w:pStyle w:val="Jin0"/>
              <w:rPr>
                <w:sz w:val="14"/>
                <w:szCs w:val="14"/>
              </w:rPr>
            </w:pPr>
            <w:r>
              <w:rPr>
                <w:rFonts w:ascii="Arial" w:eastAsia="Arial" w:hAnsi="Arial" w:cs="Arial"/>
                <w:sz w:val="14"/>
                <w:szCs w:val="14"/>
              </w:rPr>
              <w:t>CS ÚRS 2024 01</w:t>
            </w:r>
          </w:p>
        </w:tc>
      </w:tr>
      <w:tr w:rsidR="00D631C0" w14:paraId="170C00F6"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27F8E67F"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12AF4FE9" w14:textId="77777777" w:rsidR="00D631C0" w:rsidRDefault="00000000">
            <w:pPr>
              <w:pStyle w:val="Jin0"/>
              <w:rPr>
                <w:sz w:val="10"/>
                <w:szCs w:val="10"/>
              </w:rPr>
            </w:pPr>
            <w:r>
              <w:rPr>
                <w:i/>
                <w:iCs/>
                <w:sz w:val="10"/>
                <w:szCs w:val="10"/>
              </w:rPr>
              <w:t>httas://aodminkv.urs.c</w:t>
            </w:r>
            <w:r>
              <w:rPr>
                <w:i/>
                <w:iCs/>
                <w:sz w:val="10"/>
                <w:szCs w:val="10"/>
                <w:vertAlign w:val="superscript"/>
              </w:rPr>
              <w:t>2</w:t>
            </w:r>
            <w:r>
              <w:rPr>
                <w:i/>
                <w:iCs/>
                <w:sz w:val="10"/>
                <w:szCs w:val="10"/>
              </w:rPr>
              <w:t>/item/CS URS 2024 01/174151101</w:t>
            </w:r>
          </w:p>
        </w:tc>
        <w:tc>
          <w:tcPr>
            <w:tcW w:w="5006" w:type="dxa"/>
            <w:gridSpan w:val="4"/>
            <w:tcBorders>
              <w:top w:val="single" w:sz="4" w:space="0" w:color="auto"/>
            </w:tcBorders>
            <w:shd w:val="clear" w:color="auto" w:fill="auto"/>
          </w:tcPr>
          <w:p w14:paraId="6A9952D7" w14:textId="77777777" w:rsidR="00D631C0" w:rsidRDefault="00D631C0">
            <w:pPr>
              <w:rPr>
                <w:sz w:val="10"/>
                <w:szCs w:val="10"/>
              </w:rPr>
            </w:pPr>
          </w:p>
        </w:tc>
      </w:tr>
      <w:tr w:rsidR="00D631C0" w14:paraId="2820D58E" w14:textId="77777777">
        <w:tblPrEx>
          <w:tblCellMar>
            <w:top w:w="0" w:type="dxa"/>
            <w:bottom w:w="0" w:type="dxa"/>
          </w:tblCellMar>
        </w:tblPrEx>
        <w:trPr>
          <w:trHeight w:hRule="exact" w:val="187"/>
          <w:jc w:val="center"/>
        </w:trPr>
        <w:tc>
          <w:tcPr>
            <w:tcW w:w="1723" w:type="dxa"/>
            <w:gridSpan w:val="3"/>
            <w:shd w:val="clear" w:color="auto" w:fill="auto"/>
            <w:vAlign w:val="bottom"/>
          </w:tcPr>
          <w:p w14:paraId="428DA4B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4EF43DDE" w14:textId="77777777" w:rsidR="00D631C0" w:rsidRDefault="00000000">
            <w:pPr>
              <w:pStyle w:val="Jin0"/>
              <w:rPr>
                <w:sz w:val="12"/>
                <w:szCs w:val="12"/>
              </w:rPr>
            </w:pPr>
            <w:r>
              <w:rPr>
                <w:rFonts w:ascii="Arial" w:eastAsia="Arial" w:hAnsi="Arial" w:cs="Arial"/>
                <w:sz w:val="12"/>
                <w:szCs w:val="12"/>
              </w:rPr>
              <w:t>"dle D.1.4.ZTI 02,06-07,09-10,13"</w:t>
            </w:r>
          </w:p>
        </w:tc>
        <w:tc>
          <w:tcPr>
            <w:tcW w:w="5006" w:type="dxa"/>
            <w:gridSpan w:val="4"/>
            <w:shd w:val="clear" w:color="auto" w:fill="auto"/>
          </w:tcPr>
          <w:p w14:paraId="0AF65B7F" w14:textId="77777777" w:rsidR="00D631C0" w:rsidRDefault="00D631C0">
            <w:pPr>
              <w:rPr>
                <w:sz w:val="10"/>
                <w:szCs w:val="10"/>
              </w:rPr>
            </w:pPr>
          </w:p>
        </w:tc>
      </w:tr>
      <w:tr w:rsidR="00D631C0" w14:paraId="3679B7BF" w14:textId="77777777">
        <w:tblPrEx>
          <w:tblCellMar>
            <w:top w:w="0" w:type="dxa"/>
            <w:bottom w:w="0" w:type="dxa"/>
          </w:tblCellMar>
        </w:tblPrEx>
        <w:trPr>
          <w:trHeight w:hRule="exact" w:val="168"/>
          <w:jc w:val="center"/>
        </w:trPr>
        <w:tc>
          <w:tcPr>
            <w:tcW w:w="1723" w:type="dxa"/>
            <w:gridSpan w:val="3"/>
            <w:shd w:val="clear" w:color="auto" w:fill="auto"/>
          </w:tcPr>
          <w:p w14:paraId="0EAD67D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2D74EF2E" w14:textId="77777777" w:rsidR="00D631C0" w:rsidRDefault="00000000">
            <w:pPr>
              <w:pStyle w:val="Jin0"/>
              <w:rPr>
                <w:sz w:val="12"/>
                <w:szCs w:val="12"/>
              </w:rPr>
            </w:pPr>
            <w:r>
              <w:rPr>
                <w:rFonts w:ascii="Arial" w:eastAsia="Arial" w:hAnsi="Arial" w:cs="Arial"/>
                <w:sz w:val="12"/>
                <w:szCs w:val="12"/>
              </w:rPr>
              <w:t>"hloubení-(</w:t>
            </w:r>
            <w:proofErr w:type="spellStart"/>
            <w:r>
              <w:rPr>
                <w:rFonts w:ascii="Arial" w:eastAsia="Arial" w:hAnsi="Arial" w:cs="Arial"/>
                <w:sz w:val="12"/>
                <w:szCs w:val="12"/>
              </w:rPr>
              <w:t>lože+obsyp</w:t>
            </w:r>
            <w:proofErr w:type="spellEnd"/>
            <w:r>
              <w:rPr>
                <w:rFonts w:ascii="Arial" w:eastAsia="Arial" w:hAnsi="Arial" w:cs="Arial"/>
                <w:sz w:val="12"/>
                <w:szCs w:val="12"/>
              </w:rPr>
              <w:t>)"</w:t>
            </w:r>
          </w:p>
        </w:tc>
        <w:tc>
          <w:tcPr>
            <w:tcW w:w="5006" w:type="dxa"/>
            <w:gridSpan w:val="4"/>
            <w:shd w:val="clear" w:color="auto" w:fill="auto"/>
          </w:tcPr>
          <w:p w14:paraId="7A089644" w14:textId="77777777" w:rsidR="00D631C0" w:rsidRDefault="00D631C0">
            <w:pPr>
              <w:rPr>
                <w:sz w:val="10"/>
                <w:szCs w:val="10"/>
              </w:rPr>
            </w:pPr>
          </w:p>
        </w:tc>
      </w:tr>
      <w:tr w:rsidR="00D631C0" w14:paraId="317B07D9" w14:textId="77777777">
        <w:tblPrEx>
          <w:tblCellMar>
            <w:top w:w="0" w:type="dxa"/>
            <w:bottom w:w="0" w:type="dxa"/>
          </w:tblCellMar>
        </w:tblPrEx>
        <w:trPr>
          <w:trHeight w:hRule="exact" w:val="149"/>
          <w:jc w:val="center"/>
        </w:trPr>
        <w:tc>
          <w:tcPr>
            <w:tcW w:w="1723" w:type="dxa"/>
            <w:gridSpan w:val="3"/>
            <w:shd w:val="clear" w:color="auto" w:fill="auto"/>
          </w:tcPr>
          <w:p w14:paraId="768AFCC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4D0FD800" w14:textId="77777777" w:rsidR="00D631C0" w:rsidRDefault="00000000">
            <w:pPr>
              <w:pStyle w:val="Jin0"/>
              <w:rPr>
                <w:sz w:val="12"/>
                <w:szCs w:val="12"/>
              </w:rPr>
            </w:pPr>
            <w:r>
              <w:rPr>
                <w:rFonts w:ascii="Arial" w:eastAsia="Arial" w:hAnsi="Arial" w:cs="Arial"/>
                <w:sz w:val="12"/>
                <w:szCs w:val="12"/>
              </w:rPr>
              <w:t>"Š1-Š2" 17,20*1,1*(1,42-0,1-0,50)</w:t>
            </w:r>
          </w:p>
        </w:tc>
        <w:tc>
          <w:tcPr>
            <w:tcW w:w="5006" w:type="dxa"/>
            <w:gridSpan w:val="4"/>
            <w:shd w:val="clear" w:color="auto" w:fill="auto"/>
          </w:tcPr>
          <w:p w14:paraId="73DE47F2" w14:textId="77777777" w:rsidR="00D631C0" w:rsidRDefault="00000000">
            <w:pPr>
              <w:pStyle w:val="Jin0"/>
              <w:ind w:firstLine="540"/>
              <w:jc w:val="both"/>
              <w:rPr>
                <w:sz w:val="12"/>
                <w:szCs w:val="12"/>
              </w:rPr>
            </w:pPr>
            <w:r>
              <w:rPr>
                <w:rFonts w:ascii="Arial" w:eastAsia="Arial" w:hAnsi="Arial" w:cs="Arial"/>
                <w:sz w:val="12"/>
                <w:szCs w:val="12"/>
              </w:rPr>
              <w:t>15,514</w:t>
            </w:r>
          </w:p>
        </w:tc>
      </w:tr>
      <w:tr w:rsidR="00D631C0" w14:paraId="4F47BDCD" w14:textId="77777777">
        <w:tblPrEx>
          <w:tblCellMar>
            <w:top w:w="0" w:type="dxa"/>
            <w:bottom w:w="0" w:type="dxa"/>
          </w:tblCellMar>
        </w:tblPrEx>
        <w:trPr>
          <w:trHeight w:hRule="exact" w:val="163"/>
          <w:jc w:val="center"/>
        </w:trPr>
        <w:tc>
          <w:tcPr>
            <w:tcW w:w="1723" w:type="dxa"/>
            <w:gridSpan w:val="3"/>
            <w:shd w:val="clear" w:color="auto" w:fill="auto"/>
          </w:tcPr>
          <w:p w14:paraId="57E8F04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1E5631C7" w14:textId="77777777" w:rsidR="00D631C0" w:rsidRDefault="00000000">
            <w:pPr>
              <w:pStyle w:val="Jin0"/>
              <w:rPr>
                <w:sz w:val="12"/>
                <w:szCs w:val="12"/>
              </w:rPr>
            </w:pP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1,1*(1,32-0,1-0,45)</w:t>
            </w:r>
          </w:p>
        </w:tc>
        <w:tc>
          <w:tcPr>
            <w:tcW w:w="5006" w:type="dxa"/>
            <w:gridSpan w:val="4"/>
            <w:shd w:val="clear" w:color="auto" w:fill="auto"/>
          </w:tcPr>
          <w:p w14:paraId="6BC0674C" w14:textId="77777777" w:rsidR="00D631C0" w:rsidRDefault="00000000">
            <w:pPr>
              <w:pStyle w:val="Jin0"/>
              <w:ind w:firstLine="540"/>
              <w:jc w:val="both"/>
              <w:rPr>
                <w:sz w:val="12"/>
                <w:szCs w:val="12"/>
              </w:rPr>
            </w:pPr>
            <w:r>
              <w:rPr>
                <w:rFonts w:ascii="Arial" w:eastAsia="Arial" w:hAnsi="Arial" w:cs="Arial"/>
                <w:sz w:val="12"/>
                <w:szCs w:val="12"/>
              </w:rPr>
              <w:t>13,976</w:t>
            </w:r>
          </w:p>
        </w:tc>
      </w:tr>
      <w:tr w:rsidR="00D631C0" w14:paraId="1F8ADDC0" w14:textId="77777777">
        <w:tblPrEx>
          <w:tblCellMar>
            <w:top w:w="0" w:type="dxa"/>
            <w:bottom w:w="0" w:type="dxa"/>
          </w:tblCellMar>
        </w:tblPrEx>
        <w:trPr>
          <w:trHeight w:hRule="exact" w:val="154"/>
          <w:jc w:val="center"/>
        </w:trPr>
        <w:tc>
          <w:tcPr>
            <w:tcW w:w="1723" w:type="dxa"/>
            <w:gridSpan w:val="3"/>
            <w:shd w:val="clear" w:color="auto" w:fill="auto"/>
            <w:vAlign w:val="bottom"/>
          </w:tcPr>
          <w:p w14:paraId="0E495098"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DA59902" w14:textId="77777777" w:rsidR="00D631C0" w:rsidRDefault="00000000">
            <w:pPr>
              <w:pStyle w:val="Jin0"/>
              <w:rPr>
                <w:sz w:val="12"/>
                <w:szCs w:val="12"/>
              </w:rPr>
            </w:pPr>
            <w:r>
              <w:rPr>
                <w:rFonts w:ascii="Arial" w:eastAsia="Arial" w:hAnsi="Arial" w:cs="Arial"/>
                <w:sz w:val="12"/>
                <w:szCs w:val="12"/>
              </w:rPr>
              <w:t>"Š2-1" 1,0*1,1*(1,35-0,1-0,5)</w:t>
            </w:r>
          </w:p>
        </w:tc>
        <w:tc>
          <w:tcPr>
            <w:tcW w:w="5006" w:type="dxa"/>
            <w:gridSpan w:val="4"/>
            <w:shd w:val="clear" w:color="auto" w:fill="auto"/>
            <w:vAlign w:val="bottom"/>
          </w:tcPr>
          <w:p w14:paraId="44EBA7A2" w14:textId="77777777" w:rsidR="00D631C0" w:rsidRDefault="00000000">
            <w:pPr>
              <w:pStyle w:val="Jin0"/>
              <w:ind w:firstLine="600"/>
              <w:jc w:val="both"/>
              <w:rPr>
                <w:sz w:val="12"/>
                <w:szCs w:val="12"/>
              </w:rPr>
            </w:pPr>
            <w:r>
              <w:rPr>
                <w:rFonts w:ascii="Arial" w:eastAsia="Arial" w:hAnsi="Arial" w:cs="Arial"/>
                <w:sz w:val="12"/>
                <w:szCs w:val="12"/>
              </w:rPr>
              <w:t>0,825</w:t>
            </w:r>
          </w:p>
        </w:tc>
      </w:tr>
      <w:tr w:rsidR="00D631C0" w14:paraId="5CA39121" w14:textId="77777777">
        <w:tblPrEx>
          <w:tblCellMar>
            <w:top w:w="0" w:type="dxa"/>
            <w:bottom w:w="0" w:type="dxa"/>
          </w:tblCellMar>
        </w:tblPrEx>
        <w:trPr>
          <w:trHeight w:hRule="exact" w:val="158"/>
          <w:jc w:val="center"/>
        </w:trPr>
        <w:tc>
          <w:tcPr>
            <w:tcW w:w="1723" w:type="dxa"/>
            <w:gridSpan w:val="3"/>
            <w:shd w:val="clear" w:color="auto" w:fill="auto"/>
            <w:vAlign w:val="bottom"/>
          </w:tcPr>
          <w:p w14:paraId="2D69D7C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088D77F" w14:textId="77777777" w:rsidR="00D631C0" w:rsidRDefault="00000000">
            <w:pPr>
              <w:pStyle w:val="Jin0"/>
              <w:rPr>
                <w:sz w:val="12"/>
                <w:szCs w:val="12"/>
              </w:rPr>
            </w:pPr>
            <w:r>
              <w:rPr>
                <w:rFonts w:ascii="Arial" w:eastAsia="Arial" w:hAnsi="Arial" w:cs="Arial"/>
                <w:sz w:val="12"/>
                <w:szCs w:val="12"/>
              </w:rPr>
              <w:t>"Šd3-Ds1stav" 19,36*1,1*(1,25-0,10-0,45)</w:t>
            </w:r>
          </w:p>
        </w:tc>
        <w:tc>
          <w:tcPr>
            <w:tcW w:w="5006" w:type="dxa"/>
            <w:gridSpan w:val="4"/>
            <w:shd w:val="clear" w:color="auto" w:fill="auto"/>
            <w:vAlign w:val="bottom"/>
          </w:tcPr>
          <w:p w14:paraId="2CBFFEED" w14:textId="77777777" w:rsidR="00D631C0" w:rsidRDefault="00000000">
            <w:pPr>
              <w:pStyle w:val="Jin0"/>
              <w:ind w:firstLine="540"/>
              <w:jc w:val="both"/>
              <w:rPr>
                <w:sz w:val="12"/>
                <w:szCs w:val="12"/>
              </w:rPr>
            </w:pPr>
            <w:r>
              <w:rPr>
                <w:rFonts w:ascii="Arial" w:eastAsia="Arial" w:hAnsi="Arial" w:cs="Arial"/>
                <w:sz w:val="12"/>
                <w:szCs w:val="12"/>
              </w:rPr>
              <w:t>14,907</w:t>
            </w:r>
          </w:p>
        </w:tc>
      </w:tr>
      <w:tr w:rsidR="00D631C0" w14:paraId="0F2F8C05" w14:textId="77777777">
        <w:tblPrEx>
          <w:tblCellMar>
            <w:top w:w="0" w:type="dxa"/>
            <w:bottom w:w="0" w:type="dxa"/>
          </w:tblCellMar>
        </w:tblPrEx>
        <w:trPr>
          <w:trHeight w:hRule="exact" w:val="158"/>
          <w:jc w:val="center"/>
        </w:trPr>
        <w:tc>
          <w:tcPr>
            <w:tcW w:w="1723" w:type="dxa"/>
            <w:gridSpan w:val="3"/>
            <w:shd w:val="clear" w:color="auto" w:fill="auto"/>
            <w:vAlign w:val="bottom"/>
          </w:tcPr>
          <w:p w14:paraId="0A03805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35EA1C1" w14:textId="77777777" w:rsidR="00D631C0" w:rsidRDefault="00000000">
            <w:pPr>
              <w:pStyle w:val="Jin0"/>
              <w:rPr>
                <w:sz w:val="12"/>
                <w:szCs w:val="12"/>
              </w:rPr>
            </w:pPr>
            <w:r>
              <w:rPr>
                <w:rFonts w:ascii="Arial" w:eastAsia="Arial" w:hAnsi="Arial" w:cs="Arial"/>
                <w:sz w:val="12"/>
                <w:szCs w:val="12"/>
              </w:rPr>
              <w:t>"Šd1-D1" 12,77*1,1*(1,10-0,10-0,45)</w:t>
            </w:r>
          </w:p>
        </w:tc>
        <w:tc>
          <w:tcPr>
            <w:tcW w:w="5006" w:type="dxa"/>
            <w:gridSpan w:val="4"/>
            <w:shd w:val="clear" w:color="auto" w:fill="auto"/>
            <w:vAlign w:val="bottom"/>
          </w:tcPr>
          <w:p w14:paraId="20704C65" w14:textId="77777777" w:rsidR="00D631C0" w:rsidRDefault="00000000">
            <w:pPr>
              <w:pStyle w:val="Jin0"/>
              <w:ind w:firstLine="600"/>
              <w:jc w:val="both"/>
              <w:rPr>
                <w:sz w:val="12"/>
                <w:szCs w:val="12"/>
              </w:rPr>
            </w:pPr>
            <w:r>
              <w:rPr>
                <w:rFonts w:ascii="Arial" w:eastAsia="Arial" w:hAnsi="Arial" w:cs="Arial"/>
                <w:sz w:val="12"/>
                <w:szCs w:val="12"/>
              </w:rPr>
              <w:t>7,726</w:t>
            </w:r>
          </w:p>
        </w:tc>
      </w:tr>
      <w:tr w:rsidR="00D631C0" w14:paraId="6EA20F2E" w14:textId="77777777">
        <w:tblPrEx>
          <w:tblCellMar>
            <w:top w:w="0" w:type="dxa"/>
            <w:bottom w:w="0" w:type="dxa"/>
          </w:tblCellMar>
        </w:tblPrEx>
        <w:trPr>
          <w:trHeight w:hRule="exact" w:val="158"/>
          <w:jc w:val="center"/>
        </w:trPr>
        <w:tc>
          <w:tcPr>
            <w:tcW w:w="1723" w:type="dxa"/>
            <w:gridSpan w:val="3"/>
            <w:shd w:val="clear" w:color="auto" w:fill="auto"/>
            <w:vAlign w:val="bottom"/>
          </w:tcPr>
          <w:p w14:paraId="2E1B60A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6B58A3E9" w14:textId="77777777" w:rsidR="00D631C0" w:rsidRDefault="00000000">
            <w:pPr>
              <w:pStyle w:val="Jin0"/>
              <w:rPr>
                <w:sz w:val="12"/>
                <w:szCs w:val="12"/>
              </w:rPr>
            </w:pPr>
            <w:r>
              <w:rPr>
                <w:rFonts w:ascii="Arial" w:eastAsia="Arial" w:hAnsi="Arial" w:cs="Arial"/>
                <w:sz w:val="12"/>
                <w:szCs w:val="12"/>
              </w:rPr>
              <w:t>"Šd2-D2" 0,75*1,1*(1,07-0,10-0,45)</w:t>
            </w:r>
          </w:p>
        </w:tc>
        <w:tc>
          <w:tcPr>
            <w:tcW w:w="5006" w:type="dxa"/>
            <w:gridSpan w:val="4"/>
            <w:shd w:val="clear" w:color="auto" w:fill="auto"/>
            <w:vAlign w:val="bottom"/>
          </w:tcPr>
          <w:p w14:paraId="42952465" w14:textId="77777777" w:rsidR="00D631C0" w:rsidRDefault="00000000">
            <w:pPr>
              <w:pStyle w:val="Jin0"/>
              <w:ind w:firstLine="600"/>
              <w:jc w:val="both"/>
              <w:rPr>
                <w:sz w:val="12"/>
                <w:szCs w:val="12"/>
              </w:rPr>
            </w:pPr>
            <w:r>
              <w:rPr>
                <w:rFonts w:ascii="Arial" w:eastAsia="Arial" w:hAnsi="Arial" w:cs="Arial"/>
                <w:sz w:val="12"/>
                <w:szCs w:val="12"/>
              </w:rPr>
              <w:t>0,429</w:t>
            </w:r>
          </w:p>
        </w:tc>
      </w:tr>
      <w:tr w:rsidR="00D631C0" w14:paraId="44FB6116" w14:textId="77777777">
        <w:tblPrEx>
          <w:tblCellMar>
            <w:top w:w="0" w:type="dxa"/>
            <w:bottom w:w="0" w:type="dxa"/>
          </w:tblCellMar>
        </w:tblPrEx>
        <w:trPr>
          <w:trHeight w:hRule="exact" w:val="158"/>
          <w:jc w:val="center"/>
        </w:trPr>
        <w:tc>
          <w:tcPr>
            <w:tcW w:w="1723" w:type="dxa"/>
            <w:gridSpan w:val="3"/>
            <w:shd w:val="clear" w:color="auto" w:fill="auto"/>
            <w:vAlign w:val="bottom"/>
          </w:tcPr>
          <w:p w14:paraId="5A2D4568"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5CC7DA0"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60FC2A9B" w14:textId="77777777" w:rsidR="00D631C0" w:rsidRDefault="00000000">
            <w:pPr>
              <w:pStyle w:val="Jin0"/>
              <w:ind w:firstLine="540"/>
              <w:jc w:val="both"/>
              <w:rPr>
                <w:sz w:val="12"/>
                <w:szCs w:val="12"/>
              </w:rPr>
            </w:pPr>
            <w:r>
              <w:rPr>
                <w:rFonts w:ascii="Arial" w:eastAsia="Arial" w:hAnsi="Arial" w:cs="Arial"/>
                <w:sz w:val="12"/>
                <w:szCs w:val="12"/>
              </w:rPr>
              <w:t>53,377</w:t>
            </w:r>
          </w:p>
        </w:tc>
      </w:tr>
      <w:tr w:rsidR="00D631C0" w14:paraId="40ACA18A" w14:textId="77777777">
        <w:tblPrEx>
          <w:tblCellMar>
            <w:top w:w="0" w:type="dxa"/>
            <w:bottom w:w="0" w:type="dxa"/>
          </w:tblCellMar>
        </w:tblPrEx>
        <w:trPr>
          <w:trHeight w:hRule="exact" w:val="331"/>
          <w:jc w:val="center"/>
        </w:trPr>
        <w:tc>
          <w:tcPr>
            <w:tcW w:w="1723" w:type="dxa"/>
            <w:gridSpan w:val="3"/>
            <w:shd w:val="clear" w:color="auto" w:fill="auto"/>
            <w:vAlign w:val="center"/>
          </w:tcPr>
          <w:p w14:paraId="7AC86E97"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647A2BE" w14:textId="77777777" w:rsidR="00D631C0" w:rsidRDefault="00000000">
            <w:pPr>
              <w:pStyle w:val="Jin0"/>
              <w:spacing w:line="276" w:lineRule="auto"/>
              <w:rPr>
                <w:sz w:val="12"/>
                <w:szCs w:val="12"/>
              </w:rPr>
            </w:pPr>
            <w:r>
              <w:rPr>
                <w:rFonts w:ascii="Arial" w:eastAsia="Arial" w:hAnsi="Arial" w:cs="Arial"/>
                <w:sz w:val="12"/>
                <w:szCs w:val="12"/>
              </w:rPr>
              <w:t xml:space="preserve">"zasakovací galerie </w:t>
            </w:r>
            <w:proofErr w:type="spellStart"/>
            <w:r>
              <w:rPr>
                <w:rFonts w:ascii="Arial" w:eastAsia="Arial" w:hAnsi="Arial" w:cs="Arial"/>
                <w:sz w:val="12"/>
                <w:szCs w:val="12"/>
              </w:rPr>
              <w:t>ZG+výměna</w:t>
            </w:r>
            <w:proofErr w:type="spellEnd"/>
            <w:r>
              <w:rPr>
                <w:rFonts w:ascii="Arial" w:eastAsia="Arial" w:hAnsi="Arial" w:cs="Arial"/>
                <w:sz w:val="12"/>
                <w:szCs w:val="12"/>
              </w:rPr>
              <w:t xml:space="preserve"> </w:t>
            </w:r>
            <w:proofErr w:type="gramStart"/>
            <w:r>
              <w:rPr>
                <w:rFonts w:ascii="Arial" w:eastAsia="Arial" w:hAnsi="Arial" w:cs="Arial"/>
                <w:sz w:val="12"/>
                <w:szCs w:val="12"/>
              </w:rPr>
              <w:t>zeminy - hloubení</w:t>
            </w:r>
            <w:proofErr w:type="gramEnd"/>
            <w:r>
              <w:rPr>
                <w:rFonts w:ascii="Arial" w:eastAsia="Arial" w:hAnsi="Arial" w:cs="Arial"/>
                <w:sz w:val="12"/>
                <w:szCs w:val="12"/>
              </w:rPr>
              <w:t>- (</w:t>
            </w:r>
            <w:proofErr w:type="spellStart"/>
            <w:r>
              <w:rPr>
                <w:rFonts w:ascii="Arial" w:eastAsia="Arial" w:hAnsi="Arial" w:cs="Arial"/>
                <w:sz w:val="12"/>
                <w:szCs w:val="12"/>
              </w:rPr>
              <w:t>obsyp+výměna</w:t>
            </w:r>
            <w:proofErr w:type="spellEnd"/>
            <w:r>
              <w:rPr>
                <w:rFonts w:ascii="Arial" w:eastAsia="Arial" w:hAnsi="Arial" w:cs="Arial"/>
                <w:sz w:val="12"/>
                <w:szCs w:val="12"/>
              </w:rPr>
              <w:t xml:space="preserve"> </w:t>
            </w:r>
            <w:proofErr w:type="spellStart"/>
            <w:r>
              <w:rPr>
                <w:rFonts w:ascii="Arial" w:eastAsia="Arial" w:hAnsi="Arial" w:cs="Arial"/>
                <w:sz w:val="12"/>
                <w:szCs w:val="12"/>
              </w:rPr>
              <w:t>zeminy+galerie</w:t>
            </w:r>
            <w:proofErr w:type="spellEnd"/>
            <w:r>
              <w:rPr>
                <w:rFonts w:ascii="Arial" w:eastAsia="Arial" w:hAnsi="Arial" w:cs="Arial"/>
                <w:sz w:val="12"/>
                <w:szCs w:val="12"/>
              </w:rPr>
              <w:t>)"</w:t>
            </w:r>
          </w:p>
        </w:tc>
        <w:tc>
          <w:tcPr>
            <w:tcW w:w="5006" w:type="dxa"/>
            <w:gridSpan w:val="4"/>
            <w:shd w:val="clear" w:color="auto" w:fill="auto"/>
          </w:tcPr>
          <w:p w14:paraId="353B5806" w14:textId="77777777" w:rsidR="00D631C0" w:rsidRDefault="00D631C0">
            <w:pPr>
              <w:rPr>
                <w:sz w:val="10"/>
                <w:szCs w:val="10"/>
              </w:rPr>
            </w:pPr>
          </w:p>
        </w:tc>
      </w:tr>
      <w:tr w:rsidR="00D631C0" w14:paraId="22042B15" w14:textId="77777777">
        <w:tblPrEx>
          <w:tblCellMar>
            <w:top w:w="0" w:type="dxa"/>
            <w:bottom w:w="0" w:type="dxa"/>
          </w:tblCellMar>
        </w:tblPrEx>
        <w:trPr>
          <w:trHeight w:hRule="exact" w:val="154"/>
          <w:jc w:val="center"/>
        </w:trPr>
        <w:tc>
          <w:tcPr>
            <w:tcW w:w="1723" w:type="dxa"/>
            <w:gridSpan w:val="3"/>
            <w:shd w:val="clear" w:color="auto" w:fill="auto"/>
          </w:tcPr>
          <w:p w14:paraId="39BE1049"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4B83A29A" w14:textId="77777777" w:rsidR="00D631C0" w:rsidRDefault="00000000">
            <w:pPr>
              <w:pStyle w:val="Jin0"/>
              <w:rPr>
                <w:sz w:val="12"/>
                <w:szCs w:val="12"/>
              </w:rPr>
            </w:pPr>
            <w:r>
              <w:rPr>
                <w:rFonts w:ascii="Arial" w:eastAsia="Arial" w:hAnsi="Arial" w:cs="Arial"/>
                <w:sz w:val="12"/>
                <w:szCs w:val="12"/>
              </w:rPr>
              <w:t>(6,0+</w:t>
            </w:r>
            <w:proofErr w:type="gramStart"/>
            <w:r>
              <w:rPr>
                <w:rFonts w:ascii="Arial" w:eastAsia="Arial" w:hAnsi="Arial" w:cs="Arial"/>
                <w:sz w:val="12"/>
                <w:szCs w:val="12"/>
              </w:rPr>
              <w:t>2)*</w:t>
            </w:r>
            <w:proofErr w:type="gramEnd"/>
            <w:r>
              <w:rPr>
                <w:rFonts w:ascii="Arial" w:eastAsia="Arial" w:hAnsi="Arial" w:cs="Arial"/>
                <w:sz w:val="12"/>
                <w:szCs w:val="12"/>
              </w:rPr>
              <w:t>(3,0+2)*1,70</w:t>
            </w:r>
          </w:p>
        </w:tc>
        <w:tc>
          <w:tcPr>
            <w:tcW w:w="5006" w:type="dxa"/>
            <w:gridSpan w:val="4"/>
            <w:shd w:val="clear" w:color="auto" w:fill="auto"/>
          </w:tcPr>
          <w:p w14:paraId="1401BEDF" w14:textId="77777777" w:rsidR="00D631C0" w:rsidRDefault="00000000">
            <w:pPr>
              <w:pStyle w:val="Jin0"/>
              <w:ind w:firstLine="540"/>
              <w:jc w:val="both"/>
              <w:rPr>
                <w:sz w:val="12"/>
                <w:szCs w:val="12"/>
              </w:rPr>
            </w:pPr>
            <w:r>
              <w:rPr>
                <w:rFonts w:ascii="Arial" w:eastAsia="Arial" w:hAnsi="Arial" w:cs="Arial"/>
                <w:sz w:val="12"/>
                <w:szCs w:val="12"/>
              </w:rPr>
              <w:t>68,000</w:t>
            </w:r>
          </w:p>
        </w:tc>
      </w:tr>
      <w:tr w:rsidR="00D631C0" w14:paraId="5DCE6C38" w14:textId="77777777">
        <w:tblPrEx>
          <w:tblCellMar>
            <w:top w:w="0" w:type="dxa"/>
            <w:bottom w:w="0" w:type="dxa"/>
          </w:tblCellMar>
        </w:tblPrEx>
        <w:trPr>
          <w:trHeight w:hRule="exact" w:val="149"/>
          <w:jc w:val="center"/>
        </w:trPr>
        <w:tc>
          <w:tcPr>
            <w:tcW w:w="1723" w:type="dxa"/>
            <w:gridSpan w:val="3"/>
            <w:shd w:val="clear" w:color="auto" w:fill="auto"/>
          </w:tcPr>
          <w:p w14:paraId="14F595B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2C7CE266" w14:textId="77777777" w:rsidR="00D631C0" w:rsidRDefault="00000000">
            <w:pPr>
              <w:pStyle w:val="Jin0"/>
              <w:rPr>
                <w:sz w:val="12"/>
                <w:szCs w:val="12"/>
              </w:rPr>
            </w:pPr>
            <w:r>
              <w:rPr>
                <w:rFonts w:ascii="Arial" w:eastAsia="Arial" w:hAnsi="Arial" w:cs="Arial"/>
                <w:sz w:val="12"/>
                <w:szCs w:val="12"/>
              </w:rPr>
              <w:t>6,0*3,0*1,00</w:t>
            </w:r>
          </w:p>
        </w:tc>
        <w:tc>
          <w:tcPr>
            <w:tcW w:w="5006" w:type="dxa"/>
            <w:gridSpan w:val="4"/>
            <w:shd w:val="clear" w:color="auto" w:fill="auto"/>
          </w:tcPr>
          <w:p w14:paraId="4E062BE2" w14:textId="77777777" w:rsidR="00D631C0" w:rsidRDefault="00000000">
            <w:pPr>
              <w:pStyle w:val="Jin0"/>
              <w:ind w:firstLine="540"/>
              <w:jc w:val="both"/>
              <w:rPr>
                <w:sz w:val="12"/>
                <w:szCs w:val="12"/>
              </w:rPr>
            </w:pPr>
            <w:r>
              <w:rPr>
                <w:rFonts w:ascii="Arial" w:eastAsia="Arial" w:hAnsi="Arial" w:cs="Arial"/>
                <w:sz w:val="12"/>
                <w:szCs w:val="12"/>
              </w:rPr>
              <w:t>18,000</w:t>
            </w:r>
          </w:p>
        </w:tc>
      </w:tr>
      <w:tr w:rsidR="00D631C0" w14:paraId="03D32D40" w14:textId="77777777">
        <w:tblPrEx>
          <w:tblCellMar>
            <w:top w:w="0" w:type="dxa"/>
            <w:bottom w:w="0" w:type="dxa"/>
          </w:tblCellMar>
        </w:tblPrEx>
        <w:trPr>
          <w:trHeight w:hRule="exact" w:val="168"/>
          <w:jc w:val="center"/>
        </w:trPr>
        <w:tc>
          <w:tcPr>
            <w:tcW w:w="1723" w:type="dxa"/>
            <w:gridSpan w:val="3"/>
            <w:shd w:val="clear" w:color="auto" w:fill="auto"/>
          </w:tcPr>
          <w:p w14:paraId="531A887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3BF3360C" w14:textId="77777777" w:rsidR="00D631C0" w:rsidRDefault="00000000">
            <w:pPr>
              <w:pStyle w:val="Jin0"/>
              <w:rPr>
                <w:sz w:val="12"/>
                <w:szCs w:val="12"/>
              </w:rPr>
            </w:pPr>
            <w:r>
              <w:rPr>
                <w:rFonts w:ascii="Arial" w:eastAsia="Arial" w:hAnsi="Arial" w:cs="Arial"/>
                <w:sz w:val="12"/>
                <w:szCs w:val="12"/>
              </w:rPr>
              <w:t>-((6,0+</w:t>
            </w:r>
            <w:proofErr w:type="gramStart"/>
            <w:r>
              <w:rPr>
                <w:rFonts w:ascii="Arial" w:eastAsia="Arial" w:hAnsi="Arial" w:cs="Arial"/>
                <w:sz w:val="12"/>
                <w:szCs w:val="12"/>
              </w:rPr>
              <w:t>2)*</w:t>
            </w:r>
            <w:proofErr w:type="gramEnd"/>
            <w:r>
              <w:rPr>
                <w:rFonts w:ascii="Arial" w:eastAsia="Arial" w:hAnsi="Arial" w:cs="Arial"/>
                <w:sz w:val="12"/>
                <w:szCs w:val="12"/>
              </w:rPr>
              <w:t>(3,0+2)*(0,42+0,3)-(6,0*3,0*0,42))</w:t>
            </w:r>
          </w:p>
        </w:tc>
        <w:tc>
          <w:tcPr>
            <w:tcW w:w="5006" w:type="dxa"/>
            <w:gridSpan w:val="4"/>
            <w:shd w:val="clear" w:color="auto" w:fill="auto"/>
          </w:tcPr>
          <w:p w14:paraId="7C6D2FE4" w14:textId="77777777" w:rsidR="00D631C0" w:rsidRDefault="00000000">
            <w:pPr>
              <w:pStyle w:val="Jin0"/>
              <w:ind w:firstLine="480"/>
              <w:jc w:val="both"/>
              <w:rPr>
                <w:sz w:val="12"/>
                <w:szCs w:val="12"/>
              </w:rPr>
            </w:pPr>
            <w:r>
              <w:rPr>
                <w:rFonts w:ascii="Arial" w:eastAsia="Arial" w:hAnsi="Arial" w:cs="Arial"/>
                <w:sz w:val="12"/>
                <w:szCs w:val="12"/>
              </w:rPr>
              <w:t>-21,240</w:t>
            </w:r>
          </w:p>
        </w:tc>
      </w:tr>
      <w:tr w:rsidR="00D631C0" w14:paraId="794F08C6" w14:textId="77777777">
        <w:tblPrEx>
          <w:tblCellMar>
            <w:top w:w="0" w:type="dxa"/>
            <w:bottom w:w="0" w:type="dxa"/>
          </w:tblCellMar>
        </w:tblPrEx>
        <w:trPr>
          <w:trHeight w:hRule="exact" w:val="149"/>
          <w:jc w:val="center"/>
        </w:trPr>
        <w:tc>
          <w:tcPr>
            <w:tcW w:w="1723" w:type="dxa"/>
            <w:gridSpan w:val="3"/>
            <w:shd w:val="clear" w:color="auto" w:fill="auto"/>
          </w:tcPr>
          <w:p w14:paraId="577BA79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3DDA6185" w14:textId="77777777" w:rsidR="00D631C0" w:rsidRDefault="00000000">
            <w:pPr>
              <w:pStyle w:val="Jin0"/>
              <w:rPr>
                <w:sz w:val="12"/>
                <w:szCs w:val="12"/>
              </w:rPr>
            </w:pPr>
            <w:r>
              <w:rPr>
                <w:rFonts w:ascii="Arial" w:eastAsia="Arial" w:hAnsi="Arial" w:cs="Arial"/>
                <w:sz w:val="12"/>
                <w:szCs w:val="12"/>
              </w:rPr>
              <w:t>-6,0*3,0*1,0</w:t>
            </w:r>
          </w:p>
        </w:tc>
        <w:tc>
          <w:tcPr>
            <w:tcW w:w="5006" w:type="dxa"/>
            <w:gridSpan w:val="4"/>
            <w:shd w:val="clear" w:color="auto" w:fill="auto"/>
          </w:tcPr>
          <w:p w14:paraId="7DDBEE39" w14:textId="77777777" w:rsidR="00D631C0" w:rsidRDefault="00000000">
            <w:pPr>
              <w:pStyle w:val="Jin0"/>
              <w:ind w:firstLine="480"/>
              <w:jc w:val="both"/>
              <w:rPr>
                <w:sz w:val="12"/>
                <w:szCs w:val="12"/>
              </w:rPr>
            </w:pPr>
            <w:r>
              <w:rPr>
                <w:rFonts w:ascii="Arial" w:eastAsia="Arial" w:hAnsi="Arial" w:cs="Arial"/>
                <w:sz w:val="12"/>
                <w:szCs w:val="12"/>
              </w:rPr>
              <w:t>-18,000</w:t>
            </w:r>
          </w:p>
        </w:tc>
      </w:tr>
      <w:tr w:rsidR="00D631C0" w14:paraId="03108B8F" w14:textId="77777777">
        <w:tblPrEx>
          <w:tblCellMar>
            <w:top w:w="0" w:type="dxa"/>
            <w:bottom w:w="0" w:type="dxa"/>
          </w:tblCellMar>
        </w:tblPrEx>
        <w:trPr>
          <w:trHeight w:hRule="exact" w:val="158"/>
          <w:jc w:val="center"/>
        </w:trPr>
        <w:tc>
          <w:tcPr>
            <w:tcW w:w="1723" w:type="dxa"/>
            <w:gridSpan w:val="3"/>
            <w:shd w:val="clear" w:color="auto" w:fill="auto"/>
            <w:vAlign w:val="bottom"/>
          </w:tcPr>
          <w:p w14:paraId="68108EBC"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E40B769" w14:textId="77777777" w:rsidR="00D631C0" w:rsidRDefault="00000000">
            <w:pPr>
              <w:pStyle w:val="Jin0"/>
              <w:rPr>
                <w:sz w:val="12"/>
                <w:szCs w:val="12"/>
              </w:rPr>
            </w:pPr>
            <w:r>
              <w:rPr>
                <w:rFonts w:ascii="Arial" w:eastAsia="Arial" w:hAnsi="Arial" w:cs="Arial"/>
                <w:sz w:val="12"/>
                <w:szCs w:val="12"/>
              </w:rPr>
              <w:t>-6,0*3,0*0,42</w:t>
            </w:r>
          </w:p>
        </w:tc>
        <w:tc>
          <w:tcPr>
            <w:tcW w:w="5006" w:type="dxa"/>
            <w:gridSpan w:val="4"/>
            <w:shd w:val="clear" w:color="auto" w:fill="auto"/>
            <w:vAlign w:val="bottom"/>
          </w:tcPr>
          <w:p w14:paraId="73C90D4F" w14:textId="77777777" w:rsidR="00D631C0" w:rsidRDefault="00000000">
            <w:pPr>
              <w:pStyle w:val="Jin0"/>
              <w:ind w:firstLine="540"/>
              <w:jc w:val="both"/>
              <w:rPr>
                <w:sz w:val="12"/>
                <w:szCs w:val="12"/>
              </w:rPr>
            </w:pPr>
            <w:r>
              <w:rPr>
                <w:rFonts w:ascii="Arial" w:eastAsia="Arial" w:hAnsi="Arial" w:cs="Arial"/>
                <w:sz w:val="12"/>
                <w:szCs w:val="12"/>
              </w:rPr>
              <w:t>-7,560</w:t>
            </w:r>
          </w:p>
        </w:tc>
      </w:tr>
      <w:tr w:rsidR="00D631C0" w14:paraId="696DB862" w14:textId="77777777">
        <w:tblPrEx>
          <w:tblCellMar>
            <w:top w:w="0" w:type="dxa"/>
            <w:bottom w:w="0" w:type="dxa"/>
          </w:tblCellMar>
        </w:tblPrEx>
        <w:trPr>
          <w:trHeight w:hRule="exact" w:val="158"/>
          <w:jc w:val="center"/>
        </w:trPr>
        <w:tc>
          <w:tcPr>
            <w:tcW w:w="1723" w:type="dxa"/>
            <w:gridSpan w:val="3"/>
            <w:shd w:val="clear" w:color="auto" w:fill="auto"/>
            <w:vAlign w:val="bottom"/>
          </w:tcPr>
          <w:p w14:paraId="2CC6AA2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C7AF675"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744DD83E" w14:textId="77777777" w:rsidR="00D631C0" w:rsidRDefault="00000000">
            <w:pPr>
              <w:pStyle w:val="Jin0"/>
              <w:ind w:firstLine="540"/>
              <w:jc w:val="both"/>
              <w:rPr>
                <w:sz w:val="12"/>
                <w:szCs w:val="12"/>
              </w:rPr>
            </w:pPr>
            <w:r>
              <w:rPr>
                <w:rFonts w:ascii="Arial" w:eastAsia="Arial" w:hAnsi="Arial" w:cs="Arial"/>
                <w:sz w:val="12"/>
                <w:szCs w:val="12"/>
              </w:rPr>
              <w:t>39,200</w:t>
            </w:r>
          </w:p>
        </w:tc>
      </w:tr>
      <w:tr w:rsidR="00D631C0" w14:paraId="712155D4" w14:textId="77777777">
        <w:tblPrEx>
          <w:tblCellMar>
            <w:top w:w="0" w:type="dxa"/>
            <w:bottom w:w="0" w:type="dxa"/>
          </w:tblCellMar>
        </w:tblPrEx>
        <w:trPr>
          <w:trHeight w:hRule="exact" w:val="158"/>
          <w:jc w:val="center"/>
        </w:trPr>
        <w:tc>
          <w:tcPr>
            <w:tcW w:w="1723" w:type="dxa"/>
            <w:gridSpan w:val="3"/>
            <w:shd w:val="clear" w:color="auto" w:fill="auto"/>
            <w:vAlign w:val="bottom"/>
          </w:tcPr>
          <w:p w14:paraId="31477D2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E998DE0"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vAlign w:val="bottom"/>
          </w:tcPr>
          <w:p w14:paraId="03E48725" w14:textId="77777777" w:rsidR="00D631C0" w:rsidRDefault="00000000">
            <w:pPr>
              <w:pStyle w:val="Jin0"/>
              <w:ind w:firstLine="540"/>
              <w:jc w:val="both"/>
              <w:rPr>
                <w:sz w:val="12"/>
                <w:szCs w:val="12"/>
              </w:rPr>
            </w:pPr>
            <w:r>
              <w:rPr>
                <w:rFonts w:ascii="Arial" w:eastAsia="Arial" w:hAnsi="Arial" w:cs="Arial"/>
                <w:sz w:val="12"/>
                <w:szCs w:val="12"/>
              </w:rPr>
              <w:t>92,577</w:t>
            </w:r>
          </w:p>
        </w:tc>
      </w:tr>
      <w:tr w:rsidR="00D631C0" w14:paraId="318A2B4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6E6997B" w14:textId="77777777" w:rsidR="00D631C0" w:rsidRDefault="00000000">
            <w:pPr>
              <w:pStyle w:val="Jin0"/>
              <w:rPr>
                <w:sz w:val="14"/>
                <w:szCs w:val="14"/>
              </w:rPr>
            </w:pPr>
            <w:r>
              <w:rPr>
                <w:rFonts w:ascii="Arial" w:eastAsia="Arial" w:hAnsi="Arial" w:cs="Arial"/>
                <w:sz w:val="14"/>
                <w:szCs w:val="14"/>
              </w:rPr>
              <w:t>20</w:t>
            </w:r>
          </w:p>
        </w:tc>
        <w:tc>
          <w:tcPr>
            <w:tcW w:w="288" w:type="dxa"/>
            <w:tcBorders>
              <w:top w:val="single" w:sz="4" w:space="0" w:color="auto"/>
              <w:left w:val="single" w:sz="4" w:space="0" w:color="auto"/>
            </w:tcBorders>
            <w:shd w:val="clear" w:color="auto" w:fill="auto"/>
            <w:vAlign w:val="center"/>
          </w:tcPr>
          <w:p w14:paraId="779ADA1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AACF54E" w14:textId="77777777" w:rsidR="00D631C0" w:rsidRDefault="00000000">
            <w:pPr>
              <w:pStyle w:val="Jin0"/>
              <w:rPr>
                <w:sz w:val="14"/>
                <w:szCs w:val="14"/>
              </w:rPr>
            </w:pPr>
            <w:r>
              <w:rPr>
                <w:rFonts w:ascii="Arial" w:eastAsia="Arial" w:hAnsi="Arial" w:cs="Arial"/>
                <w:sz w:val="14"/>
                <w:szCs w:val="14"/>
              </w:rPr>
              <w:t>175151101</w:t>
            </w:r>
          </w:p>
        </w:tc>
        <w:tc>
          <w:tcPr>
            <w:tcW w:w="3418" w:type="dxa"/>
            <w:tcBorders>
              <w:top w:val="single" w:sz="4" w:space="0" w:color="auto"/>
              <w:left w:val="single" w:sz="4" w:space="0" w:color="auto"/>
            </w:tcBorders>
            <w:shd w:val="clear" w:color="auto" w:fill="auto"/>
            <w:vAlign w:val="bottom"/>
          </w:tcPr>
          <w:p w14:paraId="284B621E" w14:textId="77777777" w:rsidR="00D631C0" w:rsidRDefault="00000000">
            <w:pPr>
              <w:pStyle w:val="Jin0"/>
              <w:spacing w:line="264" w:lineRule="auto"/>
              <w:rPr>
                <w:sz w:val="14"/>
                <w:szCs w:val="14"/>
              </w:rPr>
            </w:pPr>
            <w:r>
              <w:rPr>
                <w:rFonts w:ascii="Arial" w:eastAsia="Arial" w:hAnsi="Arial" w:cs="Arial"/>
                <w:sz w:val="14"/>
                <w:szCs w:val="14"/>
              </w:rPr>
              <w:t>Obsypání potrubí strojně sypaninou bez prohození, uloženou do 3 m</w:t>
            </w:r>
          </w:p>
        </w:tc>
        <w:tc>
          <w:tcPr>
            <w:tcW w:w="504" w:type="dxa"/>
            <w:tcBorders>
              <w:top w:val="single" w:sz="4" w:space="0" w:color="auto"/>
              <w:left w:val="single" w:sz="4" w:space="0" w:color="auto"/>
            </w:tcBorders>
            <w:shd w:val="clear" w:color="auto" w:fill="auto"/>
            <w:vAlign w:val="center"/>
          </w:tcPr>
          <w:p w14:paraId="6EFFD5E3"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67BD601F" w14:textId="77777777" w:rsidR="00D631C0" w:rsidRDefault="00000000">
            <w:pPr>
              <w:pStyle w:val="Jin0"/>
              <w:ind w:firstLine="480"/>
              <w:jc w:val="both"/>
              <w:rPr>
                <w:sz w:val="14"/>
                <w:szCs w:val="14"/>
              </w:rPr>
            </w:pPr>
            <w:r>
              <w:rPr>
                <w:rFonts w:ascii="Arial" w:eastAsia="Arial" w:hAnsi="Arial" w:cs="Arial"/>
                <w:sz w:val="14"/>
                <w:szCs w:val="14"/>
              </w:rPr>
              <w:t>73,693</w:t>
            </w:r>
          </w:p>
        </w:tc>
        <w:tc>
          <w:tcPr>
            <w:tcW w:w="1061" w:type="dxa"/>
            <w:tcBorders>
              <w:top w:val="single" w:sz="4" w:space="0" w:color="auto"/>
              <w:left w:val="single" w:sz="4" w:space="0" w:color="auto"/>
            </w:tcBorders>
            <w:shd w:val="clear" w:color="auto" w:fill="auto"/>
            <w:vAlign w:val="center"/>
          </w:tcPr>
          <w:p w14:paraId="671D6C70" w14:textId="77777777" w:rsidR="00D631C0" w:rsidRDefault="00000000">
            <w:pPr>
              <w:pStyle w:val="Jin0"/>
              <w:ind w:firstLine="580"/>
              <w:jc w:val="both"/>
              <w:rPr>
                <w:sz w:val="14"/>
                <w:szCs w:val="14"/>
              </w:rPr>
            </w:pPr>
            <w:r>
              <w:rPr>
                <w:rFonts w:ascii="Arial" w:eastAsia="Arial" w:hAnsi="Arial" w:cs="Arial"/>
                <w:sz w:val="14"/>
                <w:szCs w:val="14"/>
              </w:rPr>
              <w:t>233,00</w:t>
            </w:r>
          </w:p>
        </w:tc>
        <w:tc>
          <w:tcPr>
            <w:tcW w:w="1502" w:type="dxa"/>
            <w:tcBorders>
              <w:top w:val="single" w:sz="4" w:space="0" w:color="auto"/>
              <w:left w:val="single" w:sz="4" w:space="0" w:color="auto"/>
            </w:tcBorders>
            <w:shd w:val="clear" w:color="auto" w:fill="auto"/>
            <w:vAlign w:val="center"/>
          </w:tcPr>
          <w:p w14:paraId="6ED5E318" w14:textId="77777777" w:rsidR="00D631C0" w:rsidRDefault="00000000">
            <w:pPr>
              <w:pStyle w:val="Jin0"/>
              <w:jc w:val="right"/>
              <w:rPr>
                <w:sz w:val="14"/>
                <w:szCs w:val="14"/>
              </w:rPr>
            </w:pPr>
            <w:r>
              <w:rPr>
                <w:rFonts w:ascii="Arial" w:eastAsia="Arial" w:hAnsi="Arial" w:cs="Arial"/>
                <w:sz w:val="14"/>
                <w:szCs w:val="14"/>
              </w:rPr>
              <w:t>17 170,47</w:t>
            </w:r>
          </w:p>
        </w:tc>
        <w:tc>
          <w:tcPr>
            <w:tcW w:w="1502" w:type="dxa"/>
            <w:tcBorders>
              <w:top w:val="single" w:sz="4" w:space="0" w:color="auto"/>
              <w:left w:val="single" w:sz="4" w:space="0" w:color="auto"/>
              <w:right w:val="single" w:sz="4" w:space="0" w:color="auto"/>
            </w:tcBorders>
            <w:shd w:val="clear" w:color="auto" w:fill="auto"/>
            <w:vAlign w:val="center"/>
          </w:tcPr>
          <w:p w14:paraId="1E760AD4" w14:textId="77777777" w:rsidR="00D631C0" w:rsidRDefault="00000000">
            <w:pPr>
              <w:pStyle w:val="Jin0"/>
              <w:rPr>
                <w:sz w:val="14"/>
                <w:szCs w:val="14"/>
              </w:rPr>
            </w:pPr>
            <w:r>
              <w:rPr>
                <w:rFonts w:ascii="Arial" w:eastAsia="Arial" w:hAnsi="Arial" w:cs="Arial"/>
                <w:sz w:val="14"/>
                <w:szCs w:val="14"/>
              </w:rPr>
              <w:t>CS ÚRS 2024 01</w:t>
            </w:r>
          </w:p>
        </w:tc>
      </w:tr>
      <w:tr w:rsidR="00D631C0" w14:paraId="4E391438"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1CAB087B"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6871074F" w14:textId="77777777" w:rsidR="00D631C0" w:rsidRDefault="00000000">
            <w:pPr>
              <w:pStyle w:val="Jin0"/>
              <w:rPr>
                <w:sz w:val="10"/>
                <w:szCs w:val="10"/>
              </w:rPr>
            </w:pPr>
            <w:r>
              <w:rPr>
                <w:i/>
                <w:iCs/>
                <w:sz w:val="10"/>
                <w:szCs w:val="10"/>
              </w:rPr>
              <w:t>httas://aodminkv.urs.c</w:t>
            </w:r>
            <w:r>
              <w:rPr>
                <w:i/>
                <w:iCs/>
                <w:sz w:val="10"/>
                <w:szCs w:val="10"/>
                <w:vertAlign w:val="superscript"/>
              </w:rPr>
              <w:t>2</w:t>
            </w:r>
            <w:r>
              <w:rPr>
                <w:i/>
                <w:iCs/>
                <w:sz w:val="10"/>
                <w:szCs w:val="10"/>
              </w:rPr>
              <w:t>/item/CS URS 2024 01/175151101</w:t>
            </w:r>
          </w:p>
        </w:tc>
        <w:tc>
          <w:tcPr>
            <w:tcW w:w="5006" w:type="dxa"/>
            <w:gridSpan w:val="4"/>
            <w:tcBorders>
              <w:top w:val="single" w:sz="4" w:space="0" w:color="auto"/>
            </w:tcBorders>
            <w:shd w:val="clear" w:color="auto" w:fill="auto"/>
          </w:tcPr>
          <w:p w14:paraId="53325D7B" w14:textId="77777777" w:rsidR="00D631C0" w:rsidRDefault="00D631C0">
            <w:pPr>
              <w:rPr>
                <w:sz w:val="10"/>
                <w:szCs w:val="10"/>
              </w:rPr>
            </w:pPr>
          </w:p>
        </w:tc>
      </w:tr>
      <w:tr w:rsidR="00D631C0" w14:paraId="6559B040" w14:textId="77777777">
        <w:tblPrEx>
          <w:tblCellMar>
            <w:top w:w="0" w:type="dxa"/>
            <w:bottom w:w="0" w:type="dxa"/>
          </w:tblCellMar>
        </w:tblPrEx>
        <w:trPr>
          <w:trHeight w:hRule="exact" w:val="182"/>
          <w:jc w:val="center"/>
        </w:trPr>
        <w:tc>
          <w:tcPr>
            <w:tcW w:w="1723" w:type="dxa"/>
            <w:gridSpan w:val="3"/>
            <w:shd w:val="clear" w:color="auto" w:fill="auto"/>
            <w:vAlign w:val="bottom"/>
          </w:tcPr>
          <w:p w14:paraId="7EC98EB1"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15742127" w14:textId="77777777" w:rsidR="00D631C0" w:rsidRDefault="00000000">
            <w:pPr>
              <w:pStyle w:val="Jin0"/>
              <w:rPr>
                <w:sz w:val="12"/>
                <w:szCs w:val="12"/>
              </w:rPr>
            </w:pPr>
            <w:r>
              <w:rPr>
                <w:rFonts w:ascii="Arial" w:eastAsia="Arial" w:hAnsi="Arial" w:cs="Arial"/>
                <w:sz w:val="12"/>
                <w:szCs w:val="12"/>
              </w:rPr>
              <w:t>"dle D.1.4.ZTI 02,06-07,09-10,13"</w:t>
            </w:r>
          </w:p>
        </w:tc>
        <w:tc>
          <w:tcPr>
            <w:tcW w:w="5006" w:type="dxa"/>
            <w:gridSpan w:val="4"/>
            <w:shd w:val="clear" w:color="auto" w:fill="auto"/>
          </w:tcPr>
          <w:p w14:paraId="23288A98" w14:textId="77777777" w:rsidR="00D631C0" w:rsidRDefault="00D631C0">
            <w:pPr>
              <w:rPr>
                <w:sz w:val="10"/>
                <w:szCs w:val="10"/>
              </w:rPr>
            </w:pPr>
          </w:p>
        </w:tc>
      </w:tr>
      <w:tr w:rsidR="00D631C0" w14:paraId="4DC46D53" w14:textId="77777777">
        <w:tblPrEx>
          <w:tblCellMar>
            <w:top w:w="0" w:type="dxa"/>
            <w:bottom w:w="0" w:type="dxa"/>
          </w:tblCellMar>
        </w:tblPrEx>
        <w:trPr>
          <w:trHeight w:hRule="exact" w:val="158"/>
          <w:jc w:val="center"/>
        </w:trPr>
        <w:tc>
          <w:tcPr>
            <w:tcW w:w="1723" w:type="dxa"/>
            <w:gridSpan w:val="3"/>
            <w:shd w:val="clear" w:color="auto" w:fill="auto"/>
            <w:vAlign w:val="bottom"/>
          </w:tcPr>
          <w:p w14:paraId="3CCB689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6277F418" w14:textId="77777777" w:rsidR="00D631C0" w:rsidRDefault="00000000">
            <w:pPr>
              <w:pStyle w:val="Jin0"/>
              <w:rPr>
                <w:sz w:val="12"/>
                <w:szCs w:val="12"/>
              </w:rPr>
            </w:pPr>
            <w:r>
              <w:rPr>
                <w:rFonts w:ascii="Arial" w:eastAsia="Arial" w:hAnsi="Arial" w:cs="Arial"/>
                <w:sz w:val="12"/>
                <w:szCs w:val="12"/>
              </w:rPr>
              <w:t>"Š1-Š2" 17,20*1,1*0,50</w:t>
            </w:r>
          </w:p>
        </w:tc>
        <w:tc>
          <w:tcPr>
            <w:tcW w:w="5006" w:type="dxa"/>
            <w:gridSpan w:val="4"/>
            <w:shd w:val="clear" w:color="auto" w:fill="auto"/>
            <w:vAlign w:val="bottom"/>
          </w:tcPr>
          <w:p w14:paraId="2EDC2000" w14:textId="77777777" w:rsidR="00D631C0" w:rsidRDefault="00000000">
            <w:pPr>
              <w:pStyle w:val="Jin0"/>
              <w:ind w:firstLine="600"/>
              <w:jc w:val="both"/>
              <w:rPr>
                <w:sz w:val="12"/>
                <w:szCs w:val="12"/>
              </w:rPr>
            </w:pPr>
            <w:r>
              <w:rPr>
                <w:rFonts w:ascii="Arial" w:eastAsia="Arial" w:hAnsi="Arial" w:cs="Arial"/>
                <w:sz w:val="12"/>
                <w:szCs w:val="12"/>
              </w:rPr>
              <w:t>9,460</w:t>
            </w:r>
          </w:p>
        </w:tc>
      </w:tr>
      <w:tr w:rsidR="00D631C0" w14:paraId="2634C99B" w14:textId="77777777">
        <w:tblPrEx>
          <w:tblCellMar>
            <w:top w:w="0" w:type="dxa"/>
            <w:bottom w:w="0" w:type="dxa"/>
          </w:tblCellMar>
        </w:tblPrEx>
        <w:trPr>
          <w:trHeight w:hRule="exact" w:val="163"/>
          <w:jc w:val="center"/>
        </w:trPr>
        <w:tc>
          <w:tcPr>
            <w:tcW w:w="1723" w:type="dxa"/>
            <w:gridSpan w:val="3"/>
            <w:shd w:val="clear" w:color="auto" w:fill="auto"/>
            <w:vAlign w:val="bottom"/>
          </w:tcPr>
          <w:p w14:paraId="03A2F461"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D85DDF2" w14:textId="77777777" w:rsidR="00D631C0" w:rsidRDefault="00000000">
            <w:pPr>
              <w:pStyle w:val="Jin0"/>
              <w:rPr>
                <w:sz w:val="12"/>
                <w:szCs w:val="12"/>
              </w:rPr>
            </w:pP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1,1*0,45</w:t>
            </w:r>
          </w:p>
        </w:tc>
        <w:tc>
          <w:tcPr>
            <w:tcW w:w="5006" w:type="dxa"/>
            <w:gridSpan w:val="4"/>
            <w:shd w:val="clear" w:color="auto" w:fill="auto"/>
            <w:vAlign w:val="bottom"/>
          </w:tcPr>
          <w:p w14:paraId="33A042F0" w14:textId="77777777" w:rsidR="00D631C0" w:rsidRDefault="00000000">
            <w:pPr>
              <w:pStyle w:val="Jin0"/>
              <w:ind w:firstLine="600"/>
              <w:jc w:val="both"/>
              <w:rPr>
                <w:sz w:val="12"/>
                <w:szCs w:val="12"/>
              </w:rPr>
            </w:pPr>
            <w:r>
              <w:rPr>
                <w:rFonts w:ascii="Arial" w:eastAsia="Arial" w:hAnsi="Arial" w:cs="Arial"/>
                <w:sz w:val="12"/>
                <w:szCs w:val="12"/>
              </w:rPr>
              <w:t>8,168</w:t>
            </w:r>
          </w:p>
        </w:tc>
      </w:tr>
      <w:tr w:rsidR="00D631C0" w14:paraId="1D8DE467" w14:textId="77777777">
        <w:tblPrEx>
          <w:tblCellMar>
            <w:top w:w="0" w:type="dxa"/>
            <w:bottom w:w="0" w:type="dxa"/>
          </w:tblCellMar>
        </w:tblPrEx>
        <w:trPr>
          <w:trHeight w:hRule="exact" w:val="154"/>
          <w:jc w:val="center"/>
        </w:trPr>
        <w:tc>
          <w:tcPr>
            <w:tcW w:w="1723" w:type="dxa"/>
            <w:gridSpan w:val="3"/>
            <w:shd w:val="clear" w:color="auto" w:fill="auto"/>
            <w:vAlign w:val="bottom"/>
          </w:tcPr>
          <w:p w14:paraId="5226FFAC"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3D2B4473" w14:textId="77777777" w:rsidR="00D631C0" w:rsidRDefault="00000000">
            <w:pPr>
              <w:pStyle w:val="Jin0"/>
              <w:rPr>
                <w:sz w:val="12"/>
                <w:szCs w:val="12"/>
              </w:rPr>
            </w:pPr>
            <w:r>
              <w:rPr>
                <w:rFonts w:ascii="Arial" w:eastAsia="Arial" w:hAnsi="Arial" w:cs="Arial"/>
                <w:sz w:val="12"/>
                <w:szCs w:val="12"/>
              </w:rPr>
              <w:t>"Š2-1" 1,0*1,1*0,50</w:t>
            </w:r>
          </w:p>
        </w:tc>
        <w:tc>
          <w:tcPr>
            <w:tcW w:w="5006" w:type="dxa"/>
            <w:gridSpan w:val="4"/>
            <w:shd w:val="clear" w:color="auto" w:fill="auto"/>
            <w:vAlign w:val="bottom"/>
          </w:tcPr>
          <w:p w14:paraId="3FEDB6E2" w14:textId="77777777" w:rsidR="00D631C0" w:rsidRDefault="00000000">
            <w:pPr>
              <w:pStyle w:val="Jin0"/>
              <w:ind w:firstLine="600"/>
              <w:jc w:val="both"/>
              <w:rPr>
                <w:sz w:val="12"/>
                <w:szCs w:val="12"/>
              </w:rPr>
            </w:pPr>
            <w:r>
              <w:rPr>
                <w:rFonts w:ascii="Arial" w:eastAsia="Arial" w:hAnsi="Arial" w:cs="Arial"/>
                <w:sz w:val="12"/>
                <w:szCs w:val="12"/>
              </w:rPr>
              <w:t>0,550</w:t>
            </w:r>
          </w:p>
        </w:tc>
      </w:tr>
      <w:tr w:rsidR="00D631C0" w14:paraId="20164DAC" w14:textId="77777777">
        <w:tblPrEx>
          <w:tblCellMar>
            <w:top w:w="0" w:type="dxa"/>
            <w:bottom w:w="0" w:type="dxa"/>
          </w:tblCellMar>
        </w:tblPrEx>
        <w:trPr>
          <w:trHeight w:hRule="exact" w:val="158"/>
          <w:jc w:val="center"/>
        </w:trPr>
        <w:tc>
          <w:tcPr>
            <w:tcW w:w="1723" w:type="dxa"/>
            <w:gridSpan w:val="3"/>
            <w:shd w:val="clear" w:color="auto" w:fill="auto"/>
            <w:vAlign w:val="bottom"/>
          </w:tcPr>
          <w:p w14:paraId="6780174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380948FF" w14:textId="77777777" w:rsidR="00D631C0" w:rsidRDefault="00000000">
            <w:pPr>
              <w:pStyle w:val="Jin0"/>
              <w:rPr>
                <w:sz w:val="12"/>
                <w:szCs w:val="12"/>
              </w:rPr>
            </w:pPr>
            <w:r>
              <w:rPr>
                <w:rFonts w:ascii="Arial" w:eastAsia="Arial" w:hAnsi="Arial" w:cs="Arial"/>
                <w:sz w:val="12"/>
                <w:szCs w:val="12"/>
              </w:rPr>
              <w:t>"Šd3-Ds1stav" 19,36*1,1*0,45</w:t>
            </w:r>
          </w:p>
        </w:tc>
        <w:tc>
          <w:tcPr>
            <w:tcW w:w="5006" w:type="dxa"/>
            <w:gridSpan w:val="4"/>
            <w:shd w:val="clear" w:color="auto" w:fill="auto"/>
            <w:vAlign w:val="bottom"/>
          </w:tcPr>
          <w:p w14:paraId="57422871" w14:textId="77777777" w:rsidR="00D631C0" w:rsidRDefault="00000000">
            <w:pPr>
              <w:pStyle w:val="Jin0"/>
              <w:ind w:firstLine="600"/>
              <w:jc w:val="both"/>
              <w:rPr>
                <w:sz w:val="12"/>
                <w:szCs w:val="12"/>
              </w:rPr>
            </w:pPr>
            <w:r>
              <w:rPr>
                <w:rFonts w:ascii="Arial" w:eastAsia="Arial" w:hAnsi="Arial" w:cs="Arial"/>
                <w:sz w:val="12"/>
                <w:szCs w:val="12"/>
              </w:rPr>
              <w:t>9,583</w:t>
            </w:r>
          </w:p>
        </w:tc>
      </w:tr>
      <w:tr w:rsidR="00D631C0" w14:paraId="1E93E7F9" w14:textId="77777777">
        <w:tblPrEx>
          <w:tblCellMar>
            <w:top w:w="0" w:type="dxa"/>
            <w:bottom w:w="0" w:type="dxa"/>
          </w:tblCellMar>
        </w:tblPrEx>
        <w:trPr>
          <w:trHeight w:hRule="exact" w:val="158"/>
          <w:jc w:val="center"/>
        </w:trPr>
        <w:tc>
          <w:tcPr>
            <w:tcW w:w="1723" w:type="dxa"/>
            <w:gridSpan w:val="3"/>
            <w:shd w:val="clear" w:color="auto" w:fill="auto"/>
            <w:vAlign w:val="bottom"/>
          </w:tcPr>
          <w:p w14:paraId="12AE7210"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95A9A97" w14:textId="77777777" w:rsidR="00D631C0" w:rsidRDefault="00000000">
            <w:pPr>
              <w:pStyle w:val="Jin0"/>
              <w:rPr>
                <w:sz w:val="12"/>
                <w:szCs w:val="12"/>
              </w:rPr>
            </w:pPr>
            <w:r>
              <w:rPr>
                <w:rFonts w:ascii="Arial" w:eastAsia="Arial" w:hAnsi="Arial" w:cs="Arial"/>
                <w:sz w:val="12"/>
                <w:szCs w:val="12"/>
              </w:rPr>
              <w:t>"Šd1-D1" 12,77*1,1*0,45</w:t>
            </w:r>
          </w:p>
        </w:tc>
        <w:tc>
          <w:tcPr>
            <w:tcW w:w="5006" w:type="dxa"/>
            <w:gridSpan w:val="4"/>
            <w:shd w:val="clear" w:color="auto" w:fill="auto"/>
            <w:vAlign w:val="bottom"/>
          </w:tcPr>
          <w:p w14:paraId="33E97756" w14:textId="77777777" w:rsidR="00D631C0" w:rsidRDefault="00000000">
            <w:pPr>
              <w:pStyle w:val="Jin0"/>
              <w:ind w:firstLine="600"/>
              <w:jc w:val="both"/>
              <w:rPr>
                <w:sz w:val="12"/>
                <w:szCs w:val="12"/>
              </w:rPr>
            </w:pPr>
            <w:r>
              <w:rPr>
                <w:rFonts w:ascii="Arial" w:eastAsia="Arial" w:hAnsi="Arial" w:cs="Arial"/>
                <w:sz w:val="12"/>
                <w:szCs w:val="12"/>
              </w:rPr>
              <w:t>6,321</w:t>
            </w:r>
          </w:p>
        </w:tc>
      </w:tr>
      <w:tr w:rsidR="00D631C0" w14:paraId="13FD6A96" w14:textId="77777777">
        <w:tblPrEx>
          <w:tblCellMar>
            <w:top w:w="0" w:type="dxa"/>
            <w:bottom w:w="0" w:type="dxa"/>
          </w:tblCellMar>
        </w:tblPrEx>
        <w:trPr>
          <w:trHeight w:hRule="exact" w:val="163"/>
          <w:jc w:val="center"/>
        </w:trPr>
        <w:tc>
          <w:tcPr>
            <w:tcW w:w="1723" w:type="dxa"/>
            <w:gridSpan w:val="3"/>
            <w:shd w:val="clear" w:color="auto" w:fill="auto"/>
            <w:vAlign w:val="bottom"/>
          </w:tcPr>
          <w:p w14:paraId="2B370B1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9B1E7DE" w14:textId="77777777" w:rsidR="00D631C0" w:rsidRDefault="00000000">
            <w:pPr>
              <w:pStyle w:val="Jin0"/>
              <w:rPr>
                <w:sz w:val="12"/>
                <w:szCs w:val="12"/>
              </w:rPr>
            </w:pPr>
            <w:r>
              <w:rPr>
                <w:rFonts w:ascii="Arial" w:eastAsia="Arial" w:hAnsi="Arial" w:cs="Arial"/>
                <w:sz w:val="12"/>
                <w:szCs w:val="12"/>
              </w:rPr>
              <w:t>"Šd2-D2" 0,75*1,1*0,45</w:t>
            </w:r>
          </w:p>
        </w:tc>
        <w:tc>
          <w:tcPr>
            <w:tcW w:w="5006" w:type="dxa"/>
            <w:gridSpan w:val="4"/>
            <w:shd w:val="clear" w:color="auto" w:fill="auto"/>
            <w:vAlign w:val="bottom"/>
          </w:tcPr>
          <w:p w14:paraId="3919206B" w14:textId="77777777" w:rsidR="00D631C0" w:rsidRDefault="00000000">
            <w:pPr>
              <w:pStyle w:val="Jin0"/>
              <w:ind w:firstLine="600"/>
              <w:jc w:val="both"/>
              <w:rPr>
                <w:sz w:val="12"/>
                <w:szCs w:val="12"/>
              </w:rPr>
            </w:pPr>
            <w:r>
              <w:rPr>
                <w:rFonts w:ascii="Arial" w:eastAsia="Arial" w:hAnsi="Arial" w:cs="Arial"/>
                <w:sz w:val="12"/>
                <w:szCs w:val="12"/>
              </w:rPr>
              <w:t>0,371</w:t>
            </w:r>
          </w:p>
        </w:tc>
      </w:tr>
      <w:tr w:rsidR="00D631C0" w14:paraId="5D573A56" w14:textId="77777777">
        <w:tblPrEx>
          <w:tblCellMar>
            <w:top w:w="0" w:type="dxa"/>
            <w:bottom w:w="0" w:type="dxa"/>
          </w:tblCellMar>
        </w:tblPrEx>
        <w:trPr>
          <w:trHeight w:hRule="exact" w:val="158"/>
          <w:jc w:val="center"/>
        </w:trPr>
        <w:tc>
          <w:tcPr>
            <w:tcW w:w="1723" w:type="dxa"/>
            <w:gridSpan w:val="3"/>
            <w:shd w:val="clear" w:color="auto" w:fill="auto"/>
            <w:vAlign w:val="bottom"/>
          </w:tcPr>
          <w:p w14:paraId="7BEEBB6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0995AFB"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664417F0" w14:textId="77777777" w:rsidR="00D631C0" w:rsidRDefault="00000000">
            <w:pPr>
              <w:pStyle w:val="Jin0"/>
              <w:ind w:firstLine="540"/>
              <w:jc w:val="both"/>
              <w:rPr>
                <w:sz w:val="12"/>
                <w:szCs w:val="12"/>
              </w:rPr>
            </w:pPr>
            <w:r>
              <w:rPr>
                <w:rFonts w:ascii="Arial" w:eastAsia="Arial" w:hAnsi="Arial" w:cs="Arial"/>
                <w:sz w:val="12"/>
                <w:szCs w:val="12"/>
              </w:rPr>
              <w:t>34,453</w:t>
            </w:r>
          </w:p>
        </w:tc>
      </w:tr>
      <w:tr w:rsidR="00D631C0" w14:paraId="0596C0E5" w14:textId="77777777">
        <w:tblPrEx>
          <w:tblCellMar>
            <w:top w:w="0" w:type="dxa"/>
            <w:bottom w:w="0" w:type="dxa"/>
          </w:tblCellMar>
        </w:tblPrEx>
        <w:trPr>
          <w:trHeight w:hRule="exact" w:val="168"/>
          <w:jc w:val="center"/>
        </w:trPr>
        <w:tc>
          <w:tcPr>
            <w:tcW w:w="1723" w:type="dxa"/>
            <w:gridSpan w:val="3"/>
            <w:shd w:val="clear" w:color="auto" w:fill="auto"/>
          </w:tcPr>
          <w:p w14:paraId="7665E18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3D894A7D" w14:textId="77777777" w:rsidR="00D631C0" w:rsidRDefault="00000000">
            <w:pPr>
              <w:pStyle w:val="Jin0"/>
              <w:rPr>
                <w:sz w:val="12"/>
                <w:szCs w:val="12"/>
              </w:rPr>
            </w:pPr>
            <w:r>
              <w:rPr>
                <w:rFonts w:ascii="Arial" w:eastAsia="Arial" w:hAnsi="Arial" w:cs="Arial"/>
                <w:sz w:val="12"/>
                <w:szCs w:val="12"/>
              </w:rPr>
              <w:t xml:space="preserve">"zasakovací galerie </w:t>
            </w:r>
            <w:proofErr w:type="spellStart"/>
            <w:r>
              <w:rPr>
                <w:rFonts w:ascii="Arial" w:eastAsia="Arial" w:hAnsi="Arial" w:cs="Arial"/>
                <w:sz w:val="12"/>
                <w:szCs w:val="12"/>
              </w:rPr>
              <w:t>ZG+výměna</w:t>
            </w:r>
            <w:proofErr w:type="spellEnd"/>
            <w:r>
              <w:rPr>
                <w:rFonts w:ascii="Arial" w:eastAsia="Arial" w:hAnsi="Arial" w:cs="Arial"/>
                <w:sz w:val="12"/>
                <w:szCs w:val="12"/>
              </w:rPr>
              <w:t xml:space="preserve"> zeminy"</w:t>
            </w:r>
          </w:p>
        </w:tc>
        <w:tc>
          <w:tcPr>
            <w:tcW w:w="5006" w:type="dxa"/>
            <w:gridSpan w:val="4"/>
            <w:shd w:val="clear" w:color="auto" w:fill="auto"/>
          </w:tcPr>
          <w:p w14:paraId="56FB6677" w14:textId="77777777" w:rsidR="00D631C0" w:rsidRDefault="00D631C0">
            <w:pPr>
              <w:rPr>
                <w:sz w:val="10"/>
                <w:szCs w:val="10"/>
              </w:rPr>
            </w:pPr>
          </w:p>
        </w:tc>
      </w:tr>
      <w:tr w:rsidR="00D631C0" w14:paraId="03C1D037" w14:textId="77777777">
        <w:tblPrEx>
          <w:tblCellMar>
            <w:top w:w="0" w:type="dxa"/>
            <w:bottom w:w="0" w:type="dxa"/>
          </w:tblCellMar>
        </w:tblPrEx>
        <w:trPr>
          <w:trHeight w:hRule="exact" w:val="158"/>
          <w:jc w:val="center"/>
        </w:trPr>
        <w:tc>
          <w:tcPr>
            <w:tcW w:w="1723" w:type="dxa"/>
            <w:gridSpan w:val="3"/>
            <w:shd w:val="clear" w:color="auto" w:fill="auto"/>
          </w:tcPr>
          <w:p w14:paraId="0372C69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653A626E" w14:textId="77777777" w:rsidR="00D631C0" w:rsidRDefault="00000000">
            <w:pPr>
              <w:pStyle w:val="Jin0"/>
              <w:rPr>
                <w:sz w:val="12"/>
                <w:szCs w:val="12"/>
              </w:rPr>
            </w:pP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(3,0+2)*(0,42+0,3)-(6,0*3,0*0,42)</w:t>
            </w:r>
          </w:p>
        </w:tc>
        <w:tc>
          <w:tcPr>
            <w:tcW w:w="5006" w:type="dxa"/>
            <w:gridSpan w:val="4"/>
            <w:shd w:val="clear" w:color="auto" w:fill="auto"/>
          </w:tcPr>
          <w:p w14:paraId="0BDEF74C" w14:textId="77777777" w:rsidR="00D631C0" w:rsidRDefault="00000000">
            <w:pPr>
              <w:pStyle w:val="Jin0"/>
              <w:ind w:firstLine="540"/>
              <w:jc w:val="both"/>
              <w:rPr>
                <w:sz w:val="12"/>
                <w:szCs w:val="12"/>
              </w:rPr>
            </w:pPr>
            <w:r>
              <w:rPr>
                <w:rFonts w:ascii="Arial" w:eastAsia="Arial" w:hAnsi="Arial" w:cs="Arial"/>
                <w:sz w:val="12"/>
                <w:szCs w:val="12"/>
              </w:rPr>
              <w:t>21,240</w:t>
            </w:r>
          </w:p>
        </w:tc>
      </w:tr>
      <w:tr w:rsidR="00D631C0" w14:paraId="6522A46F" w14:textId="77777777">
        <w:tblPrEx>
          <w:tblCellMar>
            <w:top w:w="0" w:type="dxa"/>
            <w:bottom w:w="0" w:type="dxa"/>
          </w:tblCellMar>
        </w:tblPrEx>
        <w:trPr>
          <w:trHeight w:hRule="exact" w:val="149"/>
          <w:jc w:val="center"/>
        </w:trPr>
        <w:tc>
          <w:tcPr>
            <w:tcW w:w="1723" w:type="dxa"/>
            <w:gridSpan w:val="3"/>
            <w:shd w:val="clear" w:color="auto" w:fill="auto"/>
          </w:tcPr>
          <w:p w14:paraId="3D5D8AE6"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48A666E1" w14:textId="77777777" w:rsidR="00D631C0" w:rsidRDefault="00000000">
            <w:pPr>
              <w:pStyle w:val="Jin0"/>
              <w:rPr>
                <w:sz w:val="12"/>
                <w:szCs w:val="12"/>
              </w:rPr>
            </w:pPr>
            <w:r>
              <w:rPr>
                <w:rFonts w:ascii="Arial" w:eastAsia="Arial" w:hAnsi="Arial" w:cs="Arial"/>
                <w:sz w:val="12"/>
                <w:szCs w:val="12"/>
              </w:rPr>
              <w:t>6,00*3,00*1,00</w:t>
            </w:r>
          </w:p>
        </w:tc>
        <w:tc>
          <w:tcPr>
            <w:tcW w:w="5006" w:type="dxa"/>
            <w:gridSpan w:val="4"/>
            <w:shd w:val="clear" w:color="auto" w:fill="auto"/>
          </w:tcPr>
          <w:p w14:paraId="32C5B0F6" w14:textId="77777777" w:rsidR="00D631C0" w:rsidRDefault="00000000">
            <w:pPr>
              <w:pStyle w:val="Jin0"/>
              <w:ind w:firstLine="540"/>
              <w:jc w:val="both"/>
              <w:rPr>
                <w:sz w:val="12"/>
                <w:szCs w:val="12"/>
              </w:rPr>
            </w:pPr>
            <w:r>
              <w:rPr>
                <w:rFonts w:ascii="Arial" w:eastAsia="Arial" w:hAnsi="Arial" w:cs="Arial"/>
                <w:sz w:val="12"/>
                <w:szCs w:val="12"/>
              </w:rPr>
              <w:t>18,000</w:t>
            </w:r>
          </w:p>
        </w:tc>
      </w:tr>
      <w:tr w:rsidR="00D631C0" w14:paraId="26C60351" w14:textId="77777777">
        <w:tblPrEx>
          <w:tblCellMar>
            <w:top w:w="0" w:type="dxa"/>
            <w:bottom w:w="0" w:type="dxa"/>
          </w:tblCellMar>
        </w:tblPrEx>
        <w:trPr>
          <w:trHeight w:hRule="exact" w:val="158"/>
          <w:jc w:val="center"/>
        </w:trPr>
        <w:tc>
          <w:tcPr>
            <w:tcW w:w="1723" w:type="dxa"/>
            <w:gridSpan w:val="3"/>
            <w:shd w:val="clear" w:color="auto" w:fill="auto"/>
            <w:vAlign w:val="bottom"/>
          </w:tcPr>
          <w:p w14:paraId="7D0B12B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CD9A889"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35235022" w14:textId="77777777" w:rsidR="00D631C0" w:rsidRDefault="00000000">
            <w:pPr>
              <w:pStyle w:val="Jin0"/>
              <w:ind w:firstLine="540"/>
              <w:jc w:val="both"/>
              <w:rPr>
                <w:sz w:val="12"/>
                <w:szCs w:val="12"/>
              </w:rPr>
            </w:pPr>
            <w:r>
              <w:rPr>
                <w:rFonts w:ascii="Arial" w:eastAsia="Arial" w:hAnsi="Arial" w:cs="Arial"/>
                <w:sz w:val="12"/>
                <w:szCs w:val="12"/>
              </w:rPr>
              <w:t>39,240</w:t>
            </w:r>
          </w:p>
        </w:tc>
      </w:tr>
      <w:tr w:rsidR="00D631C0" w14:paraId="4CEA6E3C" w14:textId="77777777">
        <w:tblPrEx>
          <w:tblCellMar>
            <w:top w:w="0" w:type="dxa"/>
            <w:bottom w:w="0" w:type="dxa"/>
          </w:tblCellMar>
        </w:tblPrEx>
        <w:trPr>
          <w:trHeight w:hRule="exact" w:val="158"/>
          <w:jc w:val="center"/>
        </w:trPr>
        <w:tc>
          <w:tcPr>
            <w:tcW w:w="1723" w:type="dxa"/>
            <w:gridSpan w:val="3"/>
            <w:shd w:val="clear" w:color="auto" w:fill="auto"/>
            <w:vAlign w:val="bottom"/>
          </w:tcPr>
          <w:p w14:paraId="157A0189"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0499A6B6"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vAlign w:val="bottom"/>
          </w:tcPr>
          <w:p w14:paraId="159D419A" w14:textId="77777777" w:rsidR="00D631C0" w:rsidRDefault="00000000">
            <w:pPr>
              <w:pStyle w:val="Jin0"/>
              <w:ind w:firstLine="540"/>
              <w:jc w:val="both"/>
              <w:rPr>
                <w:sz w:val="12"/>
                <w:szCs w:val="12"/>
              </w:rPr>
            </w:pPr>
            <w:r>
              <w:rPr>
                <w:rFonts w:ascii="Arial" w:eastAsia="Arial" w:hAnsi="Arial" w:cs="Arial"/>
                <w:sz w:val="12"/>
                <w:szCs w:val="12"/>
              </w:rPr>
              <w:t>73,693</w:t>
            </w:r>
          </w:p>
        </w:tc>
      </w:tr>
      <w:tr w:rsidR="00D631C0" w14:paraId="294834C1"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tcPr>
          <w:p w14:paraId="5893E3F7" w14:textId="77777777" w:rsidR="00D631C0" w:rsidRDefault="00000000">
            <w:pPr>
              <w:pStyle w:val="Jin0"/>
            </w:pPr>
            <w:r>
              <w:rPr>
                <w:rFonts w:ascii="Arial" w:eastAsia="Arial" w:hAnsi="Arial" w:cs="Arial"/>
                <w:i/>
                <w:iCs/>
                <w:vertAlign w:val="superscript"/>
              </w:rPr>
              <w:t>21</w:t>
            </w:r>
          </w:p>
        </w:tc>
        <w:tc>
          <w:tcPr>
            <w:tcW w:w="288" w:type="dxa"/>
            <w:tcBorders>
              <w:top w:val="single" w:sz="4" w:space="0" w:color="auto"/>
            </w:tcBorders>
            <w:shd w:val="clear" w:color="auto" w:fill="auto"/>
          </w:tcPr>
          <w:p w14:paraId="3C9D515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7A469C45" w14:textId="77777777" w:rsidR="00D631C0" w:rsidRDefault="00000000">
            <w:pPr>
              <w:pStyle w:val="Jin0"/>
              <w:rPr>
                <w:sz w:val="14"/>
                <w:szCs w:val="14"/>
              </w:rPr>
            </w:pPr>
            <w:r>
              <w:rPr>
                <w:rFonts w:ascii="Arial" w:eastAsia="Arial" w:hAnsi="Arial" w:cs="Arial"/>
                <w:i/>
                <w:iCs/>
                <w:sz w:val="14"/>
                <w:szCs w:val="14"/>
              </w:rPr>
              <w:t>58333651</w:t>
            </w:r>
          </w:p>
        </w:tc>
        <w:tc>
          <w:tcPr>
            <w:tcW w:w="3418" w:type="dxa"/>
            <w:tcBorders>
              <w:top w:val="single" w:sz="4" w:space="0" w:color="auto"/>
            </w:tcBorders>
            <w:shd w:val="clear" w:color="auto" w:fill="auto"/>
          </w:tcPr>
          <w:p w14:paraId="01E5F436" w14:textId="77777777" w:rsidR="00D631C0" w:rsidRDefault="00000000">
            <w:pPr>
              <w:pStyle w:val="Jin0"/>
              <w:rPr>
                <w:sz w:val="14"/>
                <w:szCs w:val="14"/>
              </w:rPr>
            </w:pPr>
            <w:r>
              <w:rPr>
                <w:rFonts w:ascii="Arial" w:eastAsia="Arial" w:hAnsi="Arial" w:cs="Arial"/>
                <w:i/>
                <w:iCs/>
                <w:sz w:val="14"/>
                <w:szCs w:val="14"/>
              </w:rPr>
              <w:t>kamenivo těžené hrubé frakce 8/16</w:t>
            </w:r>
          </w:p>
        </w:tc>
        <w:tc>
          <w:tcPr>
            <w:tcW w:w="504" w:type="dxa"/>
            <w:tcBorders>
              <w:top w:val="single" w:sz="4" w:space="0" w:color="auto"/>
            </w:tcBorders>
            <w:shd w:val="clear" w:color="auto" w:fill="auto"/>
          </w:tcPr>
          <w:p w14:paraId="6DD679E1" w14:textId="77777777" w:rsidR="00D631C0" w:rsidRDefault="00000000">
            <w:pPr>
              <w:pStyle w:val="Jin0"/>
              <w:jc w:val="center"/>
              <w:rPr>
                <w:sz w:val="14"/>
                <w:szCs w:val="14"/>
              </w:rPr>
            </w:pPr>
            <w:r>
              <w:rPr>
                <w:rFonts w:ascii="Arial" w:eastAsia="Arial" w:hAnsi="Arial" w:cs="Arial"/>
                <w:i/>
                <w:iCs/>
                <w:sz w:val="14"/>
                <w:szCs w:val="14"/>
              </w:rPr>
              <w:t>t</w:t>
            </w:r>
          </w:p>
        </w:tc>
        <w:tc>
          <w:tcPr>
            <w:tcW w:w="941" w:type="dxa"/>
            <w:tcBorders>
              <w:top w:val="single" w:sz="4" w:space="0" w:color="auto"/>
            </w:tcBorders>
            <w:shd w:val="clear" w:color="auto" w:fill="auto"/>
          </w:tcPr>
          <w:p w14:paraId="580EAAC5" w14:textId="77777777" w:rsidR="00D631C0" w:rsidRDefault="00000000">
            <w:pPr>
              <w:pStyle w:val="Jin0"/>
              <w:jc w:val="right"/>
              <w:rPr>
                <w:sz w:val="14"/>
                <w:szCs w:val="14"/>
              </w:rPr>
            </w:pPr>
            <w:r>
              <w:rPr>
                <w:rFonts w:ascii="Arial" w:eastAsia="Arial" w:hAnsi="Arial" w:cs="Arial"/>
                <w:i/>
                <w:iCs/>
                <w:sz w:val="14"/>
                <w:szCs w:val="14"/>
              </w:rPr>
              <w:t>133,973</w:t>
            </w:r>
          </w:p>
        </w:tc>
        <w:tc>
          <w:tcPr>
            <w:tcW w:w="1061" w:type="dxa"/>
            <w:tcBorders>
              <w:top w:val="single" w:sz="4" w:space="0" w:color="auto"/>
            </w:tcBorders>
            <w:shd w:val="clear" w:color="auto" w:fill="auto"/>
          </w:tcPr>
          <w:p w14:paraId="45BA260D" w14:textId="77777777" w:rsidR="00D631C0" w:rsidRDefault="00000000">
            <w:pPr>
              <w:pStyle w:val="Jin0"/>
              <w:jc w:val="right"/>
              <w:rPr>
                <w:sz w:val="14"/>
                <w:szCs w:val="14"/>
              </w:rPr>
            </w:pPr>
            <w:r>
              <w:rPr>
                <w:rFonts w:ascii="Arial" w:eastAsia="Arial" w:hAnsi="Arial" w:cs="Arial"/>
                <w:i/>
                <w:iCs/>
                <w:sz w:val="14"/>
                <w:szCs w:val="14"/>
              </w:rPr>
              <w:t>909,00</w:t>
            </w:r>
          </w:p>
        </w:tc>
        <w:tc>
          <w:tcPr>
            <w:tcW w:w="3004" w:type="dxa"/>
            <w:gridSpan w:val="2"/>
            <w:tcBorders>
              <w:top w:val="single" w:sz="4" w:space="0" w:color="auto"/>
            </w:tcBorders>
            <w:shd w:val="clear" w:color="auto" w:fill="auto"/>
          </w:tcPr>
          <w:p w14:paraId="11529C70" w14:textId="77777777" w:rsidR="00D631C0" w:rsidRDefault="00000000">
            <w:pPr>
              <w:pStyle w:val="Jin0"/>
              <w:ind w:firstLine="740"/>
              <w:rPr>
                <w:sz w:val="14"/>
                <w:szCs w:val="14"/>
              </w:rPr>
            </w:pPr>
            <w:r>
              <w:rPr>
                <w:rFonts w:ascii="Arial" w:eastAsia="Arial" w:hAnsi="Arial" w:cs="Arial"/>
                <w:i/>
                <w:iCs/>
                <w:sz w:val="14"/>
                <w:szCs w:val="14"/>
              </w:rPr>
              <w:t>121 781,46 CS ÚRS 2024 01</w:t>
            </w:r>
          </w:p>
        </w:tc>
      </w:tr>
      <w:tr w:rsidR="00D631C0" w14:paraId="403354FA" w14:textId="77777777">
        <w:tblPrEx>
          <w:tblCellMar>
            <w:top w:w="0" w:type="dxa"/>
            <w:bottom w:w="0" w:type="dxa"/>
          </w:tblCellMar>
        </w:tblPrEx>
        <w:trPr>
          <w:trHeight w:hRule="exact" w:val="154"/>
          <w:jc w:val="center"/>
        </w:trPr>
        <w:tc>
          <w:tcPr>
            <w:tcW w:w="1723" w:type="dxa"/>
            <w:gridSpan w:val="3"/>
            <w:tcBorders>
              <w:top w:val="single" w:sz="4" w:space="0" w:color="auto"/>
            </w:tcBorders>
            <w:shd w:val="clear" w:color="auto" w:fill="auto"/>
            <w:vAlign w:val="bottom"/>
          </w:tcPr>
          <w:p w14:paraId="521C8F3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2CAE957C" w14:textId="77777777" w:rsidR="00D631C0" w:rsidRDefault="00000000">
            <w:pPr>
              <w:pStyle w:val="Jin0"/>
              <w:rPr>
                <w:sz w:val="12"/>
                <w:szCs w:val="12"/>
              </w:rPr>
            </w:pPr>
            <w:r>
              <w:rPr>
                <w:rFonts w:ascii="Arial" w:eastAsia="Arial" w:hAnsi="Arial" w:cs="Arial"/>
                <w:sz w:val="12"/>
                <w:szCs w:val="12"/>
              </w:rPr>
              <w:t>"dle D.1.4.ZTI 02,06-07,09-10,13"</w:t>
            </w:r>
          </w:p>
        </w:tc>
        <w:tc>
          <w:tcPr>
            <w:tcW w:w="5006" w:type="dxa"/>
            <w:gridSpan w:val="4"/>
            <w:tcBorders>
              <w:top w:val="single" w:sz="4" w:space="0" w:color="auto"/>
            </w:tcBorders>
            <w:shd w:val="clear" w:color="auto" w:fill="auto"/>
          </w:tcPr>
          <w:p w14:paraId="40A9767C" w14:textId="77777777" w:rsidR="00D631C0" w:rsidRDefault="00D631C0">
            <w:pPr>
              <w:rPr>
                <w:sz w:val="10"/>
                <w:szCs w:val="10"/>
              </w:rPr>
            </w:pPr>
          </w:p>
        </w:tc>
      </w:tr>
      <w:tr w:rsidR="00D631C0" w14:paraId="4FE044DF" w14:textId="77777777">
        <w:tblPrEx>
          <w:tblCellMar>
            <w:top w:w="0" w:type="dxa"/>
            <w:bottom w:w="0" w:type="dxa"/>
          </w:tblCellMar>
        </w:tblPrEx>
        <w:trPr>
          <w:trHeight w:hRule="exact" w:val="158"/>
          <w:jc w:val="center"/>
        </w:trPr>
        <w:tc>
          <w:tcPr>
            <w:tcW w:w="1723" w:type="dxa"/>
            <w:gridSpan w:val="3"/>
            <w:shd w:val="clear" w:color="auto" w:fill="auto"/>
            <w:vAlign w:val="bottom"/>
          </w:tcPr>
          <w:p w14:paraId="0C4FE42C"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6FF12E4B" w14:textId="77777777" w:rsidR="00D631C0" w:rsidRDefault="00000000">
            <w:pPr>
              <w:pStyle w:val="Jin0"/>
              <w:rPr>
                <w:sz w:val="12"/>
                <w:szCs w:val="12"/>
              </w:rPr>
            </w:pPr>
            <w:r>
              <w:rPr>
                <w:rFonts w:ascii="Arial" w:eastAsia="Arial" w:hAnsi="Arial" w:cs="Arial"/>
                <w:sz w:val="12"/>
                <w:szCs w:val="12"/>
              </w:rPr>
              <w:t>"Š1-Š2" 17,20*1,1*0,50</w:t>
            </w:r>
          </w:p>
        </w:tc>
        <w:tc>
          <w:tcPr>
            <w:tcW w:w="5006" w:type="dxa"/>
            <w:gridSpan w:val="4"/>
            <w:shd w:val="clear" w:color="auto" w:fill="auto"/>
            <w:vAlign w:val="bottom"/>
          </w:tcPr>
          <w:p w14:paraId="1289E9F0" w14:textId="77777777" w:rsidR="00D631C0" w:rsidRDefault="00000000">
            <w:pPr>
              <w:pStyle w:val="Jin0"/>
              <w:ind w:firstLine="600"/>
              <w:jc w:val="both"/>
              <w:rPr>
                <w:sz w:val="12"/>
                <w:szCs w:val="12"/>
              </w:rPr>
            </w:pPr>
            <w:r>
              <w:rPr>
                <w:rFonts w:ascii="Arial" w:eastAsia="Arial" w:hAnsi="Arial" w:cs="Arial"/>
                <w:sz w:val="12"/>
                <w:szCs w:val="12"/>
              </w:rPr>
              <w:t>9,460</w:t>
            </w:r>
          </w:p>
        </w:tc>
      </w:tr>
      <w:tr w:rsidR="00D631C0" w14:paraId="1649995B" w14:textId="77777777">
        <w:tblPrEx>
          <w:tblCellMar>
            <w:top w:w="0" w:type="dxa"/>
            <w:bottom w:w="0" w:type="dxa"/>
          </w:tblCellMar>
        </w:tblPrEx>
        <w:trPr>
          <w:trHeight w:hRule="exact" w:val="163"/>
          <w:jc w:val="center"/>
        </w:trPr>
        <w:tc>
          <w:tcPr>
            <w:tcW w:w="1723" w:type="dxa"/>
            <w:gridSpan w:val="3"/>
            <w:shd w:val="clear" w:color="auto" w:fill="auto"/>
            <w:vAlign w:val="bottom"/>
          </w:tcPr>
          <w:p w14:paraId="69BF110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61FE0B18" w14:textId="77777777" w:rsidR="00D631C0" w:rsidRDefault="00000000">
            <w:pPr>
              <w:pStyle w:val="Jin0"/>
              <w:rPr>
                <w:sz w:val="12"/>
                <w:szCs w:val="12"/>
              </w:rPr>
            </w:pP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1,1*0,45</w:t>
            </w:r>
          </w:p>
        </w:tc>
        <w:tc>
          <w:tcPr>
            <w:tcW w:w="5006" w:type="dxa"/>
            <w:gridSpan w:val="4"/>
            <w:shd w:val="clear" w:color="auto" w:fill="auto"/>
            <w:vAlign w:val="bottom"/>
          </w:tcPr>
          <w:p w14:paraId="69FC7CB8" w14:textId="77777777" w:rsidR="00D631C0" w:rsidRDefault="00000000">
            <w:pPr>
              <w:pStyle w:val="Jin0"/>
              <w:ind w:firstLine="600"/>
              <w:jc w:val="both"/>
              <w:rPr>
                <w:sz w:val="12"/>
                <w:szCs w:val="12"/>
              </w:rPr>
            </w:pPr>
            <w:r>
              <w:rPr>
                <w:rFonts w:ascii="Arial" w:eastAsia="Arial" w:hAnsi="Arial" w:cs="Arial"/>
                <w:sz w:val="12"/>
                <w:szCs w:val="12"/>
              </w:rPr>
              <w:t>8,168</w:t>
            </w:r>
          </w:p>
        </w:tc>
      </w:tr>
      <w:tr w:rsidR="00D631C0" w14:paraId="012D0B75" w14:textId="77777777">
        <w:tblPrEx>
          <w:tblCellMar>
            <w:top w:w="0" w:type="dxa"/>
            <w:bottom w:w="0" w:type="dxa"/>
          </w:tblCellMar>
        </w:tblPrEx>
        <w:trPr>
          <w:trHeight w:hRule="exact" w:val="154"/>
          <w:jc w:val="center"/>
        </w:trPr>
        <w:tc>
          <w:tcPr>
            <w:tcW w:w="1723" w:type="dxa"/>
            <w:gridSpan w:val="3"/>
            <w:shd w:val="clear" w:color="auto" w:fill="auto"/>
            <w:vAlign w:val="bottom"/>
          </w:tcPr>
          <w:p w14:paraId="208CEAD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91AD99B" w14:textId="77777777" w:rsidR="00D631C0" w:rsidRDefault="00000000">
            <w:pPr>
              <w:pStyle w:val="Jin0"/>
              <w:rPr>
                <w:sz w:val="12"/>
                <w:szCs w:val="12"/>
              </w:rPr>
            </w:pPr>
            <w:r>
              <w:rPr>
                <w:rFonts w:ascii="Arial" w:eastAsia="Arial" w:hAnsi="Arial" w:cs="Arial"/>
                <w:sz w:val="12"/>
                <w:szCs w:val="12"/>
              </w:rPr>
              <w:t>"Š2-1" 1,0*1,1*0,50</w:t>
            </w:r>
          </w:p>
        </w:tc>
        <w:tc>
          <w:tcPr>
            <w:tcW w:w="5006" w:type="dxa"/>
            <w:gridSpan w:val="4"/>
            <w:shd w:val="clear" w:color="auto" w:fill="auto"/>
            <w:vAlign w:val="bottom"/>
          </w:tcPr>
          <w:p w14:paraId="761AE76C" w14:textId="77777777" w:rsidR="00D631C0" w:rsidRDefault="00000000">
            <w:pPr>
              <w:pStyle w:val="Jin0"/>
              <w:ind w:firstLine="600"/>
              <w:jc w:val="both"/>
              <w:rPr>
                <w:sz w:val="12"/>
                <w:szCs w:val="12"/>
              </w:rPr>
            </w:pPr>
            <w:r>
              <w:rPr>
                <w:rFonts w:ascii="Arial" w:eastAsia="Arial" w:hAnsi="Arial" w:cs="Arial"/>
                <w:sz w:val="12"/>
                <w:szCs w:val="12"/>
              </w:rPr>
              <w:t>0,550</w:t>
            </w:r>
          </w:p>
        </w:tc>
      </w:tr>
      <w:tr w:rsidR="00D631C0" w14:paraId="1925CEC1" w14:textId="77777777">
        <w:tblPrEx>
          <w:tblCellMar>
            <w:top w:w="0" w:type="dxa"/>
            <w:bottom w:w="0" w:type="dxa"/>
          </w:tblCellMar>
        </w:tblPrEx>
        <w:trPr>
          <w:trHeight w:hRule="exact" w:val="158"/>
          <w:jc w:val="center"/>
        </w:trPr>
        <w:tc>
          <w:tcPr>
            <w:tcW w:w="1723" w:type="dxa"/>
            <w:gridSpan w:val="3"/>
            <w:shd w:val="clear" w:color="auto" w:fill="auto"/>
            <w:vAlign w:val="bottom"/>
          </w:tcPr>
          <w:p w14:paraId="381D264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5153248D" w14:textId="77777777" w:rsidR="00D631C0" w:rsidRDefault="00000000">
            <w:pPr>
              <w:pStyle w:val="Jin0"/>
              <w:rPr>
                <w:sz w:val="12"/>
                <w:szCs w:val="12"/>
              </w:rPr>
            </w:pPr>
            <w:r>
              <w:rPr>
                <w:rFonts w:ascii="Arial" w:eastAsia="Arial" w:hAnsi="Arial" w:cs="Arial"/>
                <w:sz w:val="12"/>
                <w:szCs w:val="12"/>
              </w:rPr>
              <w:t>"Šd3-Ds1stav" 19,36*1,1*0,45</w:t>
            </w:r>
          </w:p>
        </w:tc>
        <w:tc>
          <w:tcPr>
            <w:tcW w:w="5006" w:type="dxa"/>
            <w:gridSpan w:val="4"/>
            <w:shd w:val="clear" w:color="auto" w:fill="auto"/>
            <w:vAlign w:val="bottom"/>
          </w:tcPr>
          <w:p w14:paraId="7DAE0C96" w14:textId="77777777" w:rsidR="00D631C0" w:rsidRDefault="00000000">
            <w:pPr>
              <w:pStyle w:val="Jin0"/>
              <w:ind w:firstLine="600"/>
              <w:jc w:val="both"/>
              <w:rPr>
                <w:sz w:val="12"/>
                <w:szCs w:val="12"/>
              </w:rPr>
            </w:pPr>
            <w:r>
              <w:rPr>
                <w:rFonts w:ascii="Arial" w:eastAsia="Arial" w:hAnsi="Arial" w:cs="Arial"/>
                <w:sz w:val="12"/>
                <w:szCs w:val="12"/>
              </w:rPr>
              <w:t>9,583</w:t>
            </w:r>
          </w:p>
        </w:tc>
      </w:tr>
      <w:tr w:rsidR="00D631C0" w14:paraId="058D571C" w14:textId="77777777">
        <w:tblPrEx>
          <w:tblCellMar>
            <w:top w:w="0" w:type="dxa"/>
            <w:bottom w:w="0" w:type="dxa"/>
          </w:tblCellMar>
        </w:tblPrEx>
        <w:trPr>
          <w:trHeight w:hRule="exact" w:val="158"/>
          <w:jc w:val="center"/>
        </w:trPr>
        <w:tc>
          <w:tcPr>
            <w:tcW w:w="1723" w:type="dxa"/>
            <w:gridSpan w:val="3"/>
            <w:shd w:val="clear" w:color="auto" w:fill="auto"/>
            <w:vAlign w:val="bottom"/>
          </w:tcPr>
          <w:p w14:paraId="5A798A1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03B49019" w14:textId="77777777" w:rsidR="00D631C0" w:rsidRDefault="00000000">
            <w:pPr>
              <w:pStyle w:val="Jin0"/>
              <w:rPr>
                <w:sz w:val="12"/>
                <w:szCs w:val="12"/>
              </w:rPr>
            </w:pPr>
            <w:r>
              <w:rPr>
                <w:rFonts w:ascii="Arial" w:eastAsia="Arial" w:hAnsi="Arial" w:cs="Arial"/>
                <w:sz w:val="12"/>
                <w:szCs w:val="12"/>
              </w:rPr>
              <w:t>"Šd1-D1" 12,77*1,1*0,45</w:t>
            </w:r>
          </w:p>
        </w:tc>
        <w:tc>
          <w:tcPr>
            <w:tcW w:w="5006" w:type="dxa"/>
            <w:gridSpan w:val="4"/>
            <w:shd w:val="clear" w:color="auto" w:fill="auto"/>
            <w:vAlign w:val="bottom"/>
          </w:tcPr>
          <w:p w14:paraId="4108B179" w14:textId="77777777" w:rsidR="00D631C0" w:rsidRDefault="00000000">
            <w:pPr>
              <w:pStyle w:val="Jin0"/>
              <w:ind w:firstLine="600"/>
              <w:jc w:val="both"/>
              <w:rPr>
                <w:sz w:val="12"/>
                <w:szCs w:val="12"/>
              </w:rPr>
            </w:pPr>
            <w:r>
              <w:rPr>
                <w:rFonts w:ascii="Arial" w:eastAsia="Arial" w:hAnsi="Arial" w:cs="Arial"/>
                <w:sz w:val="12"/>
                <w:szCs w:val="12"/>
              </w:rPr>
              <w:t>6,321</w:t>
            </w:r>
          </w:p>
        </w:tc>
      </w:tr>
      <w:tr w:rsidR="00D631C0" w14:paraId="127780BA" w14:textId="77777777">
        <w:tblPrEx>
          <w:tblCellMar>
            <w:top w:w="0" w:type="dxa"/>
            <w:bottom w:w="0" w:type="dxa"/>
          </w:tblCellMar>
        </w:tblPrEx>
        <w:trPr>
          <w:trHeight w:hRule="exact" w:val="163"/>
          <w:jc w:val="center"/>
        </w:trPr>
        <w:tc>
          <w:tcPr>
            <w:tcW w:w="1723" w:type="dxa"/>
            <w:gridSpan w:val="3"/>
            <w:shd w:val="clear" w:color="auto" w:fill="auto"/>
            <w:vAlign w:val="bottom"/>
          </w:tcPr>
          <w:p w14:paraId="1A53931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33E522A" w14:textId="77777777" w:rsidR="00D631C0" w:rsidRDefault="00000000">
            <w:pPr>
              <w:pStyle w:val="Jin0"/>
              <w:rPr>
                <w:sz w:val="12"/>
                <w:szCs w:val="12"/>
              </w:rPr>
            </w:pPr>
            <w:r>
              <w:rPr>
                <w:rFonts w:ascii="Arial" w:eastAsia="Arial" w:hAnsi="Arial" w:cs="Arial"/>
                <w:sz w:val="12"/>
                <w:szCs w:val="12"/>
              </w:rPr>
              <w:t>"Šd2-D2" 0,75*1,1*0,45</w:t>
            </w:r>
          </w:p>
        </w:tc>
        <w:tc>
          <w:tcPr>
            <w:tcW w:w="5006" w:type="dxa"/>
            <w:gridSpan w:val="4"/>
            <w:shd w:val="clear" w:color="auto" w:fill="auto"/>
            <w:vAlign w:val="bottom"/>
          </w:tcPr>
          <w:p w14:paraId="58E2DE50" w14:textId="77777777" w:rsidR="00D631C0" w:rsidRDefault="00000000">
            <w:pPr>
              <w:pStyle w:val="Jin0"/>
              <w:ind w:firstLine="600"/>
              <w:jc w:val="both"/>
              <w:rPr>
                <w:sz w:val="12"/>
                <w:szCs w:val="12"/>
              </w:rPr>
            </w:pPr>
            <w:r>
              <w:rPr>
                <w:rFonts w:ascii="Arial" w:eastAsia="Arial" w:hAnsi="Arial" w:cs="Arial"/>
                <w:sz w:val="12"/>
                <w:szCs w:val="12"/>
              </w:rPr>
              <w:t>0,371</w:t>
            </w:r>
          </w:p>
        </w:tc>
      </w:tr>
      <w:tr w:rsidR="00D631C0" w14:paraId="518D201B" w14:textId="77777777">
        <w:tblPrEx>
          <w:tblCellMar>
            <w:top w:w="0" w:type="dxa"/>
            <w:bottom w:w="0" w:type="dxa"/>
          </w:tblCellMar>
        </w:tblPrEx>
        <w:trPr>
          <w:trHeight w:hRule="exact" w:val="158"/>
          <w:jc w:val="center"/>
        </w:trPr>
        <w:tc>
          <w:tcPr>
            <w:tcW w:w="1723" w:type="dxa"/>
            <w:gridSpan w:val="3"/>
            <w:shd w:val="clear" w:color="auto" w:fill="auto"/>
            <w:vAlign w:val="bottom"/>
          </w:tcPr>
          <w:p w14:paraId="0D9214F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383C41AB"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7AB01E73" w14:textId="77777777" w:rsidR="00D631C0" w:rsidRDefault="00000000">
            <w:pPr>
              <w:pStyle w:val="Jin0"/>
              <w:ind w:firstLine="540"/>
              <w:jc w:val="both"/>
              <w:rPr>
                <w:sz w:val="12"/>
                <w:szCs w:val="12"/>
              </w:rPr>
            </w:pPr>
            <w:r>
              <w:rPr>
                <w:rFonts w:ascii="Arial" w:eastAsia="Arial" w:hAnsi="Arial" w:cs="Arial"/>
                <w:sz w:val="12"/>
                <w:szCs w:val="12"/>
              </w:rPr>
              <w:t>34,453</w:t>
            </w:r>
          </w:p>
        </w:tc>
      </w:tr>
      <w:tr w:rsidR="00D631C0" w14:paraId="22FCA1CC" w14:textId="77777777">
        <w:tblPrEx>
          <w:tblCellMar>
            <w:top w:w="0" w:type="dxa"/>
            <w:bottom w:w="0" w:type="dxa"/>
          </w:tblCellMar>
        </w:tblPrEx>
        <w:trPr>
          <w:trHeight w:hRule="exact" w:val="168"/>
          <w:jc w:val="center"/>
        </w:trPr>
        <w:tc>
          <w:tcPr>
            <w:tcW w:w="1723" w:type="dxa"/>
            <w:gridSpan w:val="3"/>
            <w:shd w:val="clear" w:color="auto" w:fill="auto"/>
          </w:tcPr>
          <w:p w14:paraId="2E158F3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0C24F26D" w14:textId="77777777" w:rsidR="00D631C0" w:rsidRDefault="00000000">
            <w:pPr>
              <w:pStyle w:val="Jin0"/>
              <w:rPr>
                <w:sz w:val="12"/>
                <w:szCs w:val="12"/>
              </w:rPr>
            </w:pPr>
            <w:r>
              <w:rPr>
                <w:rFonts w:ascii="Arial" w:eastAsia="Arial" w:hAnsi="Arial" w:cs="Arial"/>
                <w:sz w:val="12"/>
                <w:szCs w:val="12"/>
              </w:rPr>
              <w:t xml:space="preserve">"zasakovací galerie </w:t>
            </w:r>
            <w:proofErr w:type="spellStart"/>
            <w:r>
              <w:rPr>
                <w:rFonts w:ascii="Arial" w:eastAsia="Arial" w:hAnsi="Arial" w:cs="Arial"/>
                <w:sz w:val="12"/>
                <w:szCs w:val="12"/>
              </w:rPr>
              <w:t>ZG+výměna</w:t>
            </w:r>
            <w:proofErr w:type="spellEnd"/>
            <w:r>
              <w:rPr>
                <w:rFonts w:ascii="Arial" w:eastAsia="Arial" w:hAnsi="Arial" w:cs="Arial"/>
                <w:sz w:val="12"/>
                <w:szCs w:val="12"/>
              </w:rPr>
              <w:t xml:space="preserve"> zeminy"</w:t>
            </w:r>
          </w:p>
        </w:tc>
        <w:tc>
          <w:tcPr>
            <w:tcW w:w="5006" w:type="dxa"/>
            <w:gridSpan w:val="4"/>
            <w:shd w:val="clear" w:color="auto" w:fill="auto"/>
          </w:tcPr>
          <w:p w14:paraId="0074FC38" w14:textId="77777777" w:rsidR="00D631C0" w:rsidRDefault="00D631C0">
            <w:pPr>
              <w:rPr>
                <w:sz w:val="10"/>
                <w:szCs w:val="10"/>
              </w:rPr>
            </w:pPr>
          </w:p>
        </w:tc>
      </w:tr>
      <w:tr w:rsidR="00D631C0" w14:paraId="55FFE276" w14:textId="77777777">
        <w:tblPrEx>
          <w:tblCellMar>
            <w:top w:w="0" w:type="dxa"/>
            <w:bottom w:w="0" w:type="dxa"/>
          </w:tblCellMar>
        </w:tblPrEx>
        <w:trPr>
          <w:trHeight w:hRule="exact" w:val="158"/>
          <w:jc w:val="center"/>
        </w:trPr>
        <w:tc>
          <w:tcPr>
            <w:tcW w:w="1723" w:type="dxa"/>
            <w:gridSpan w:val="3"/>
            <w:shd w:val="clear" w:color="auto" w:fill="auto"/>
          </w:tcPr>
          <w:p w14:paraId="50D7E47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05641737" w14:textId="77777777" w:rsidR="00D631C0" w:rsidRDefault="00000000">
            <w:pPr>
              <w:pStyle w:val="Jin0"/>
              <w:rPr>
                <w:sz w:val="12"/>
                <w:szCs w:val="12"/>
              </w:rPr>
            </w:pPr>
            <w:r>
              <w:rPr>
                <w:rFonts w:ascii="Arial" w:eastAsia="Arial" w:hAnsi="Arial" w:cs="Arial"/>
                <w:sz w:val="12"/>
                <w:szCs w:val="12"/>
              </w:rPr>
              <w:t>(6,00+</w:t>
            </w:r>
            <w:proofErr w:type="gramStart"/>
            <w:r>
              <w:rPr>
                <w:rFonts w:ascii="Arial" w:eastAsia="Arial" w:hAnsi="Arial" w:cs="Arial"/>
                <w:sz w:val="12"/>
                <w:szCs w:val="12"/>
              </w:rPr>
              <w:t>2)*</w:t>
            </w:r>
            <w:proofErr w:type="gramEnd"/>
            <w:r>
              <w:rPr>
                <w:rFonts w:ascii="Arial" w:eastAsia="Arial" w:hAnsi="Arial" w:cs="Arial"/>
                <w:sz w:val="12"/>
                <w:szCs w:val="12"/>
              </w:rPr>
              <w:t>(3,0+2)*(0,42+0,3)-(6,0*3,0*0,42)</w:t>
            </w:r>
          </w:p>
        </w:tc>
        <w:tc>
          <w:tcPr>
            <w:tcW w:w="5006" w:type="dxa"/>
            <w:gridSpan w:val="4"/>
            <w:shd w:val="clear" w:color="auto" w:fill="auto"/>
          </w:tcPr>
          <w:p w14:paraId="6BDB4556" w14:textId="77777777" w:rsidR="00D631C0" w:rsidRDefault="00000000">
            <w:pPr>
              <w:pStyle w:val="Jin0"/>
              <w:ind w:firstLine="540"/>
              <w:jc w:val="both"/>
              <w:rPr>
                <w:sz w:val="12"/>
                <w:szCs w:val="12"/>
              </w:rPr>
            </w:pPr>
            <w:r>
              <w:rPr>
                <w:rFonts w:ascii="Arial" w:eastAsia="Arial" w:hAnsi="Arial" w:cs="Arial"/>
                <w:sz w:val="12"/>
                <w:szCs w:val="12"/>
              </w:rPr>
              <w:t>21,240</w:t>
            </w:r>
          </w:p>
        </w:tc>
      </w:tr>
      <w:tr w:rsidR="00D631C0" w14:paraId="1567256A" w14:textId="77777777">
        <w:tblPrEx>
          <w:tblCellMar>
            <w:top w:w="0" w:type="dxa"/>
            <w:bottom w:w="0" w:type="dxa"/>
          </w:tblCellMar>
        </w:tblPrEx>
        <w:trPr>
          <w:trHeight w:hRule="exact" w:val="149"/>
          <w:jc w:val="center"/>
        </w:trPr>
        <w:tc>
          <w:tcPr>
            <w:tcW w:w="1723" w:type="dxa"/>
            <w:gridSpan w:val="3"/>
            <w:shd w:val="clear" w:color="auto" w:fill="auto"/>
          </w:tcPr>
          <w:p w14:paraId="549FAA3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0C513E7F" w14:textId="77777777" w:rsidR="00D631C0" w:rsidRDefault="00000000">
            <w:pPr>
              <w:pStyle w:val="Jin0"/>
              <w:rPr>
                <w:sz w:val="12"/>
                <w:szCs w:val="12"/>
              </w:rPr>
            </w:pPr>
            <w:r>
              <w:rPr>
                <w:rFonts w:ascii="Arial" w:eastAsia="Arial" w:hAnsi="Arial" w:cs="Arial"/>
                <w:sz w:val="12"/>
                <w:szCs w:val="12"/>
              </w:rPr>
              <w:t>6,00*3,00*1,00</w:t>
            </w:r>
          </w:p>
        </w:tc>
        <w:tc>
          <w:tcPr>
            <w:tcW w:w="5006" w:type="dxa"/>
            <w:gridSpan w:val="4"/>
            <w:shd w:val="clear" w:color="auto" w:fill="auto"/>
          </w:tcPr>
          <w:p w14:paraId="23D74B0E" w14:textId="77777777" w:rsidR="00D631C0" w:rsidRDefault="00000000">
            <w:pPr>
              <w:pStyle w:val="Jin0"/>
              <w:ind w:firstLine="540"/>
              <w:jc w:val="both"/>
              <w:rPr>
                <w:sz w:val="12"/>
                <w:szCs w:val="12"/>
              </w:rPr>
            </w:pPr>
            <w:r>
              <w:rPr>
                <w:rFonts w:ascii="Arial" w:eastAsia="Arial" w:hAnsi="Arial" w:cs="Arial"/>
                <w:sz w:val="12"/>
                <w:szCs w:val="12"/>
              </w:rPr>
              <w:t>18,000</w:t>
            </w:r>
          </w:p>
        </w:tc>
      </w:tr>
      <w:tr w:rsidR="00D631C0" w14:paraId="37DDED91" w14:textId="77777777">
        <w:tblPrEx>
          <w:tblCellMar>
            <w:top w:w="0" w:type="dxa"/>
            <w:bottom w:w="0" w:type="dxa"/>
          </w:tblCellMar>
        </w:tblPrEx>
        <w:trPr>
          <w:trHeight w:hRule="exact" w:val="158"/>
          <w:jc w:val="center"/>
        </w:trPr>
        <w:tc>
          <w:tcPr>
            <w:tcW w:w="1723" w:type="dxa"/>
            <w:gridSpan w:val="3"/>
            <w:shd w:val="clear" w:color="auto" w:fill="auto"/>
            <w:vAlign w:val="bottom"/>
          </w:tcPr>
          <w:p w14:paraId="3113185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49AA537" w14:textId="77777777" w:rsidR="00D631C0" w:rsidRDefault="00000000">
            <w:pPr>
              <w:pStyle w:val="Jin0"/>
              <w:rPr>
                <w:sz w:val="12"/>
                <w:szCs w:val="12"/>
              </w:rPr>
            </w:pPr>
            <w:r>
              <w:rPr>
                <w:rFonts w:ascii="Arial" w:eastAsia="Arial" w:hAnsi="Arial" w:cs="Arial"/>
                <w:sz w:val="12"/>
                <w:szCs w:val="12"/>
              </w:rPr>
              <w:t>Mezisoučet</w:t>
            </w:r>
          </w:p>
        </w:tc>
        <w:tc>
          <w:tcPr>
            <w:tcW w:w="5006" w:type="dxa"/>
            <w:gridSpan w:val="4"/>
            <w:shd w:val="clear" w:color="auto" w:fill="auto"/>
            <w:vAlign w:val="bottom"/>
          </w:tcPr>
          <w:p w14:paraId="7BC10B5D" w14:textId="77777777" w:rsidR="00D631C0" w:rsidRDefault="00000000">
            <w:pPr>
              <w:pStyle w:val="Jin0"/>
              <w:ind w:firstLine="540"/>
              <w:jc w:val="both"/>
              <w:rPr>
                <w:sz w:val="12"/>
                <w:szCs w:val="12"/>
              </w:rPr>
            </w:pPr>
            <w:r>
              <w:rPr>
                <w:rFonts w:ascii="Arial" w:eastAsia="Arial" w:hAnsi="Arial" w:cs="Arial"/>
                <w:sz w:val="12"/>
                <w:szCs w:val="12"/>
              </w:rPr>
              <w:t>39,240</w:t>
            </w:r>
          </w:p>
        </w:tc>
      </w:tr>
      <w:tr w:rsidR="00D631C0" w14:paraId="1FDC3A3D" w14:textId="77777777">
        <w:tblPrEx>
          <w:tblCellMar>
            <w:top w:w="0" w:type="dxa"/>
            <w:bottom w:w="0" w:type="dxa"/>
          </w:tblCellMar>
        </w:tblPrEx>
        <w:trPr>
          <w:trHeight w:hRule="exact" w:val="158"/>
          <w:jc w:val="center"/>
        </w:trPr>
        <w:tc>
          <w:tcPr>
            <w:tcW w:w="1723" w:type="dxa"/>
            <w:gridSpan w:val="3"/>
            <w:shd w:val="clear" w:color="auto" w:fill="auto"/>
            <w:vAlign w:val="bottom"/>
          </w:tcPr>
          <w:p w14:paraId="57EF940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D0F1E99"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vAlign w:val="bottom"/>
          </w:tcPr>
          <w:p w14:paraId="68159AB0" w14:textId="77777777" w:rsidR="00D631C0" w:rsidRDefault="00000000">
            <w:pPr>
              <w:pStyle w:val="Jin0"/>
              <w:ind w:firstLine="540"/>
              <w:jc w:val="both"/>
              <w:rPr>
                <w:sz w:val="12"/>
                <w:szCs w:val="12"/>
              </w:rPr>
            </w:pPr>
            <w:r>
              <w:rPr>
                <w:rFonts w:ascii="Arial" w:eastAsia="Arial" w:hAnsi="Arial" w:cs="Arial"/>
                <w:sz w:val="12"/>
                <w:szCs w:val="12"/>
              </w:rPr>
              <w:t>73,693</w:t>
            </w:r>
          </w:p>
        </w:tc>
      </w:tr>
      <w:tr w:rsidR="00D631C0" w14:paraId="3C537B61" w14:textId="77777777">
        <w:tblPrEx>
          <w:tblCellMar>
            <w:top w:w="0" w:type="dxa"/>
            <w:bottom w:w="0" w:type="dxa"/>
          </w:tblCellMar>
        </w:tblPrEx>
        <w:trPr>
          <w:trHeight w:hRule="exact" w:val="158"/>
          <w:jc w:val="center"/>
        </w:trPr>
        <w:tc>
          <w:tcPr>
            <w:tcW w:w="1723" w:type="dxa"/>
            <w:gridSpan w:val="3"/>
            <w:shd w:val="clear" w:color="auto" w:fill="auto"/>
            <w:vAlign w:val="bottom"/>
          </w:tcPr>
          <w:p w14:paraId="5EB30A01"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593AC05" w14:textId="77777777" w:rsidR="00D631C0" w:rsidRDefault="00000000">
            <w:pPr>
              <w:pStyle w:val="Jin0"/>
              <w:rPr>
                <w:sz w:val="12"/>
                <w:szCs w:val="12"/>
              </w:rPr>
            </w:pPr>
            <w:r>
              <w:rPr>
                <w:rFonts w:ascii="Arial" w:eastAsia="Arial" w:hAnsi="Arial" w:cs="Arial"/>
                <w:sz w:val="12"/>
                <w:szCs w:val="12"/>
              </w:rPr>
              <w:t>"m3x1,8"</w:t>
            </w:r>
          </w:p>
        </w:tc>
        <w:tc>
          <w:tcPr>
            <w:tcW w:w="5006" w:type="dxa"/>
            <w:gridSpan w:val="4"/>
            <w:shd w:val="clear" w:color="auto" w:fill="auto"/>
          </w:tcPr>
          <w:p w14:paraId="5D3B059F" w14:textId="77777777" w:rsidR="00D631C0" w:rsidRDefault="00D631C0">
            <w:pPr>
              <w:rPr>
                <w:sz w:val="10"/>
                <w:szCs w:val="10"/>
              </w:rPr>
            </w:pPr>
          </w:p>
        </w:tc>
      </w:tr>
      <w:tr w:rsidR="00D631C0" w14:paraId="6BAA738E" w14:textId="77777777">
        <w:tblPrEx>
          <w:tblCellMar>
            <w:top w:w="0" w:type="dxa"/>
            <w:bottom w:w="0" w:type="dxa"/>
          </w:tblCellMar>
        </w:tblPrEx>
        <w:trPr>
          <w:trHeight w:hRule="exact" w:val="158"/>
          <w:jc w:val="center"/>
        </w:trPr>
        <w:tc>
          <w:tcPr>
            <w:tcW w:w="1723" w:type="dxa"/>
            <w:gridSpan w:val="3"/>
            <w:shd w:val="clear" w:color="auto" w:fill="auto"/>
            <w:vAlign w:val="bottom"/>
          </w:tcPr>
          <w:p w14:paraId="69B1112D"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8ECDC7D" w14:textId="77777777" w:rsidR="00D631C0" w:rsidRDefault="00000000">
            <w:pPr>
              <w:pStyle w:val="Jin0"/>
              <w:rPr>
                <w:sz w:val="12"/>
                <w:szCs w:val="12"/>
              </w:rPr>
            </w:pPr>
            <w:r>
              <w:rPr>
                <w:rFonts w:ascii="Arial" w:eastAsia="Arial" w:hAnsi="Arial" w:cs="Arial"/>
                <w:sz w:val="12"/>
                <w:szCs w:val="12"/>
              </w:rPr>
              <w:t>73,693*1,8</w:t>
            </w:r>
          </w:p>
        </w:tc>
        <w:tc>
          <w:tcPr>
            <w:tcW w:w="5006" w:type="dxa"/>
            <w:gridSpan w:val="4"/>
            <w:shd w:val="clear" w:color="auto" w:fill="auto"/>
            <w:vAlign w:val="bottom"/>
          </w:tcPr>
          <w:p w14:paraId="41D38BE4" w14:textId="77777777" w:rsidR="00D631C0" w:rsidRDefault="00000000">
            <w:pPr>
              <w:pStyle w:val="Jin0"/>
              <w:ind w:firstLine="480"/>
              <w:jc w:val="both"/>
              <w:rPr>
                <w:sz w:val="12"/>
                <w:szCs w:val="12"/>
              </w:rPr>
            </w:pPr>
            <w:r>
              <w:rPr>
                <w:rFonts w:ascii="Arial" w:eastAsia="Arial" w:hAnsi="Arial" w:cs="Arial"/>
                <w:sz w:val="12"/>
                <w:szCs w:val="12"/>
              </w:rPr>
              <w:t>132,647</w:t>
            </w:r>
          </w:p>
        </w:tc>
      </w:tr>
      <w:tr w:rsidR="00D631C0" w14:paraId="519523DC" w14:textId="77777777">
        <w:tblPrEx>
          <w:tblCellMar>
            <w:top w:w="0" w:type="dxa"/>
            <w:bottom w:w="0" w:type="dxa"/>
          </w:tblCellMar>
        </w:tblPrEx>
        <w:trPr>
          <w:trHeight w:hRule="exact" w:val="158"/>
          <w:jc w:val="center"/>
        </w:trPr>
        <w:tc>
          <w:tcPr>
            <w:tcW w:w="1723" w:type="dxa"/>
            <w:gridSpan w:val="3"/>
            <w:shd w:val="clear" w:color="auto" w:fill="auto"/>
            <w:vAlign w:val="bottom"/>
          </w:tcPr>
          <w:p w14:paraId="0520049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385D3EB8" w14:textId="77777777" w:rsidR="00D631C0" w:rsidRDefault="00000000">
            <w:pPr>
              <w:pStyle w:val="Jin0"/>
              <w:rPr>
                <w:sz w:val="12"/>
                <w:szCs w:val="12"/>
              </w:rPr>
            </w:pPr>
            <w:r>
              <w:rPr>
                <w:rFonts w:ascii="Arial" w:eastAsia="Arial" w:hAnsi="Arial" w:cs="Arial"/>
                <w:sz w:val="12"/>
                <w:szCs w:val="12"/>
              </w:rPr>
              <w:t xml:space="preserve">"ztratné </w:t>
            </w:r>
            <w:proofErr w:type="gramStart"/>
            <w:r>
              <w:rPr>
                <w:rFonts w:ascii="Arial" w:eastAsia="Arial" w:hAnsi="Arial" w:cs="Arial"/>
                <w:sz w:val="12"/>
                <w:szCs w:val="12"/>
              </w:rPr>
              <w:t>1%</w:t>
            </w:r>
            <w:proofErr w:type="gramEnd"/>
            <w:r>
              <w:rPr>
                <w:rFonts w:ascii="Arial" w:eastAsia="Arial" w:hAnsi="Arial" w:cs="Arial"/>
                <w:sz w:val="12"/>
                <w:szCs w:val="12"/>
              </w:rPr>
              <w:t>" 132,647*0,01</w:t>
            </w:r>
          </w:p>
        </w:tc>
        <w:tc>
          <w:tcPr>
            <w:tcW w:w="5006" w:type="dxa"/>
            <w:gridSpan w:val="4"/>
            <w:shd w:val="clear" w:color="auto" w:fill="auto"/>
            <w:vAlign w:val="bottom"/>
          </w:tcPr>
          <w:p w14:paraId="6C3BEA37" w14:textId="77777777" w:rsidR="00D631C0" w:rsidRDefault="00000000">
            <w:pPr>
              <w:pStyle w:val="Jin0"/>
              <w:ind w:firstLine="600"/>
              <w:jc w:val="both"/>
              <w:rPr>
                <w:sz w:val="12"/>
                <w:szCs w:val="12"/>
              </w:rPr>
            </w:pPr>
            <w:r>
              <w:rPr>
                <w:rFonts w:ascii="Arial" w:eastAsia="Arial" w:hAnsi="Arial" w:cs="Arial"/>
                <w:sz w:val="12"/>
                <w:szCs w:val="12"/>
              </w:rPr>
              <w:t>1,326</w:t>
            </w:r>
          </w:p>
        </w:tc>
      </w:tr>
      <w:tr w:rsidR="00D631C0" w14:paraId="072EECCC" w14:textId="77777777">
        <w:tblPrEx>
          <w:tblCellMar>
            <w:top w:w="0" w:type="dxa"/>
            <w:bottom w:w="0" w:type="dxa"/>
          </w:tblCellMar>
        </w:tblPrEx>
        <w:trPr>
          <w:trHeight w:hRule="exact" w:val="226"/>
          <w:jc w:val="center"/>
        </w:trPr>
        <w:tc>
          <w:tcPr>
            <w:tcW w:w="1723" w:type="dxa"/>
            <w:gridSpan w:val="3"/>
            <w:shd w:val="clear" w:color="auto" w:fill="auto"/>
          </w:tcPr>
          <w:p w14:paraId="618D8DB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0E8229FB"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tcPr>
          <w:p w14:paraId="329131C4" w14:textId="77777777" w:rsidR="00D631C0" w:rsidRDefault="00000000">
            <w:pPr>
              <w:pStyle w:val="Jin0"/>
              <w:ind w:firstLine="480"/>
              <w:jc w:val="both"/>
              <w:rPr>
                <w:sz w:val="12"/>
                <w:szCs w:val="12"/>
              </w:rPr>
            </w:pPr>
            <w:r>
              <w:rPr>
                <w:rFonts w:ascii="Arial" w:eastAsia="Arial" w:hAnsi="Arial" w:cs="Arial"/>
                <w:sz w:val="12"/>
                <w:szCs w:val="12"/>
              </w:rPr>
              <w:t>133,973</w:t>
            </w:r>
          </w:p>
        </w:tc>
      </w:tr>
      <w:tr w:rsidR="00D631C0" w14:paraId="75B99B57" w14:textId="77777777">
        <w:tblPrEx>
          <w:tblCellMar>
            <w:top w:w="0" w:type="dxa"/>
            <w:bottom w:w="0" w:type="dxa"/>
          </w:tblCellMar>
        </w:tblPrEx>
        <w:trPr>
          <w:trHeight w:hRule="exact" w:val="259"/>
          <w:jc w:val="center"/>
        </w:trPr>
        <w:tc>
          <w:tcPr>
            <w:tcW w:w="571" w:type="dxa"/>
            <w:gridSpan w:val="2"/>
            <w:shd w:val="clear" w:color="auto" w:fill="auto"/>
            <w:vAlign w:val="bottom"/>
          </w:tcPr>
          <w:p w14:paraId="2E3EF141" w14:textId="77777777" w:rsidR="00D631C0" w:rsidRDefault="00000000">
            <w:pPr>
              <w:pStyle w:val="Jin0"/>
              <w:ind w:firstLine="300"/>
              <w:rPr>
                <w:sz w:val="12"/>
                <w:szCs w:val="12"/>
              </w:rPr>
            </w:pPr>
            <w:r>
              <w:rPr>
                <w:rFonts w:ascii="Arial" w:eastAsia="Arial" w:hAnsi="Arial" w:cs="Arial"/>
                <w:sz w:val="12"/>
                <w:szCs w:val="12"/>
              </w:rPr>
              <w:t>D</w:t>
            </w:r>
          </w:p>
        </w:tc>
        <w:tc>
          <w:tcPr>
            <w:tcW w:w="1152" w:type="dxa"/>
            <w:shd w:val="clear" w:color="auto" w:fill="auto"/>
            <w:vAlign w:val="bottom"/>
          </w:tcPr>
          <w:p w14:paraId="3FBA055B" w14:textId="77777777" w:rsidR="00D631C0" w:rsidRDefault="00000000">
            <w:pPr>
              <w:pStyle w:val="Jin0"/>
              <w:rPr>
                <w:sz w:val="15"/>
                <w:szCs w:val="15"/>
              </w:rPr>
            </w:pPr>
            <w:r>
              <w:rPr>
                <w:rFonts w:ascii="Arial" w:eastAsia="Arial" w:hAnsi="Arial" w:cs="Arial"/>
                <w:sz w:val="15"/>
                <w:szCs w:val="15"/>
              </w:rPr>
              <w:t>3</w:t>
            </w:r>
          </w:p>
        </w:tc>
        <w:tc>
          <w:tcPr>
            <w:tcW w:w="3922" w:type="dxa"/>
            <w:gridSpan w:val="2"/>
            <w:shd w:val="clear" w:color="auto" w:fill="auto"/>
            <w:vAlign w:val="bottom"/>
          </w:tcPr>
          <w:p w14:paraId="5E6C5D7B" w14:textId="77777777" w:rsidR="00D631C0" w:rsidRDefault="00000000">
            <w:pPr>
              <w:pStyle w:val="Jin0"/>
              <w:jc w:val="both"/>
              <w:rPr>
                <w:sz w:val="15"/>
                <w:szCs w:val="15"/>
              </w:rPr>
            </w:pPr>
            <w:r>
              <w:rPr>
                <w:rFonts w:ascii="Arial" w:eastAsia="Arial" w:hAnsi="Arial" w:cs="Arial"/>
                <w:sz w:val="15"/>
                <w:szCs w:val="15"/>
              </w:rPr>
              <w:t>Svislé a kompletní konstrukce</w:t>
            </w:r>
          </w:p>
        </w:tc>
        <w:tc>
          <w:tcPr>
            <w:tcW w:w="2002" w:type="dxa"/>
            <w:gridSpan w:val="2"/>
            <w:shd w:val="clear" w:color="auto" w:fill="auto"/>
          </w:tcPr>
          <w:p w14:paraId="7E4B2753" w14:textId="77777777" w:rsidR="00D631C0" w:rsidRDefault="00D631C0">
            <w:pPr>
              <w:rPr>
                <w:sz w:val="10"/>
                <w:szCs w:val="10"/>
              </w:rPr>
            </w:pPr>
          </w:p>
        </w:tc>
        <w:tc>
          <w:tcPr>
            <w:tcW w:w="3004" w:type="dxa"/>
            <w:gridSpan w:val="2"/>
            <w:shd w:val="clear" w:color="auto" w:fill="auto"/>
            <w:vAlign w:val="bottom"/>
          </w:tcPr>
          <w:p w14:paraId="24308DB8" w14:textId="77777777" w:rsidR="00D631C0" w:rsidRDefault="00000000">
            <w:pPr>
              <w:pStyle w:val="Jin0"/>
              <w:ind w:firstLine="860"/>
              <w:rPr>
                <w:sz w:val="15"/>
                <w:szCs w:val="15"/>
              </w:rPr>
            </w:pPr>
            <w:r>
              <w:rPr>
                <w:rFonts w:ascii="Arial" w:eastAsia="Arial" w:hAnsi="Arial" w:cs="Arial"/>
                <w:sz w:val="15"/>
                <w:szCs w:val="15"/>
              </w:rPr>
              <w:t>3 395,00</w:t>
            </w:r>
          </w:p>
        </w:tc>
      </w:tr>
      <w:tr w:rsidR="00D631C0" w14:paraId="00570EB2"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6C894E17" w14:textId="77777777" w:rsidR="00D631C0" w:rsidRDefault="00000000">
            <w:pPr>
              <w:pStyle w:val="Jin0"/>
              <w:rPr>
                <w:sz w:val="14"/>
                <w:szCs w:val="14"/>
              </w:rPr>
            </w:pPr>
            <w:r>
              <w:rPr>
                <w:rFonts w:ascii="Arial" w:eastAsia="Arial" w:hAnsi="Arial" w:cs="Arial"/>
                <w:sz w:val="14"/>
                <w:szCs w:val="14"/>
              </w:rPr>
              <w:t>22</w:t>
            </w:r>
          </w:p>
        </w:tc>
        <w:tc>
          <w:tcPr>
            <w:tcW w:w="288" w:type="dxa"/>
            <w:tcBorders>
              <w:top w:val="single" w:sz="4" w:space="0" w:color="auto"/>
              <w:left w:val="single" w:sz="4" w:space="0" w:color="auto"/>
            </w:tcBorders>
            <w:shd w:val="clear" w:color="auto" w:fill="auto"/>
            <w:vAlign w:val="center"/>
          </w:tcPr>
          <w:p w14:paraId="6A85C15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857F41D" w14:textId="77777777" w:rsidR="00D631C0" w:rsidRDefault="00000000">
            <w:pPr>
              <w:pStyle w:val="Jin0"/>
              <w:rPr>
                <w:sz w:val="14"/>
                <w:szCs w:val="14"/>
              </w:rPr>
            </w:pPr>
            <w:r>
              <w:rPr>
                <w:rFonts w:ascii="Arial" w:eastAsia="Arial" w:hAnsi="Arial" w:cs="Arial"/>
                <w:sz w:val="14"/>
                <w:szCs w:val="14"/>
              </w:rPr>
              <w:t>359901211</w:t>
            </w:r>
          </w:p>
        </w:tc>
        <w:tc>
          <w:tcPr>
            <w:tcW w:w="3418" w:type="dxa"/>
            <w:tcBorders>
              <w:top w:val="single" w:sz="4" w:space="0" w:color="auto"/>
              <w:left w:val="single" w:sz="4" w:space="0" w:color="auto"/>
            </w:tcBorders>
            <w:shd w:val="clear" w:color="auto" w:fill="auto"/>
            <w:vAlign w:val="center"/>
          </w:tcPr>
          <w:p w14:paraId="513CC284" w14:textId="77777777" w:rsidR="00D631C0" w:rsidRDefault="00000000">
            <w:pPr>
              <w:pStyle w:val="Jin0"/>
              <w:rPr>
                <w:sz w:val="14"/>
                <w:szCs w:val="14"/>
              </w:rPr>
            </w:pPr>
            <w:r>
              <w:rPr>
                <w:rFonts w:ascii="Arial" w:eastAsia="Arial" w:hAnsi="Arial" w:cs="Arial"/>
                <w:sz w:val="14"/>
                <w:szCs w:val="14"/>
              </w:rPr>
              <w:t>Monitoring stoky jakékoli výšky na nové kanalizaci</w:t>
            </w:r>
          </w:p>
        </w:tc>
        <w:tc>
          <w:tcPr>
            <w:tcW w:w="504" w:type="dxa"/>
            <w:tcBorders>
              <w:top w:val="single" w:sz="4" w:space="0" w:color="auto"/>
              <w:left w:val="single" w:sz="4" w:space="0" w:color="auto"/>
            </w:tcBorders>
            <w:shd w:val="clear" w:color="auto" w:fill="auto"/>
            <w:vAlign w:val="center"/>
          </w:tcPr>
          <w:p w14:paraId="22FF34D2"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39A2139" w14:textId="77777777" w:rsidR="00D631C0" w:rsidRDefault="00000000">
            <w:pPr>
              <w:pStyle w:val="Jin0"/>
              <w:ind w:firstLine="480"/>
              <w:jc w:val="both"/>
              <w:rPr>
                <w:sz w:val="14"/>
                <w:szCs w:val="14"/>
              </w:rPr>
            </w:pPr>
            <w:r>
              <w:rPr>
                <w:rFonts w:ascii="Arial" w:eastAsia="Arial" w:hAnsi="Arial" w:cs="Arial"/>
                <w:sz w:val="14"/>
                <w:szCs w:val="14"/>
              </w:rPr>
              <w:t>70,000</w:t>
            </w:r>
          </w:p>
        </w:tc>
        <w:tc>
          <w:tcPr>
            <w:tcW w:w="1061" w:type="dxa"/>
            <w:tcBorders>
              <w:top w:val="single" w:sz="4" w:space="0" w:color="auto"/>
              <w:left w:val="single" w:sz="4" w:space="0" w:color="auto"/>
            </w:tcBorders>
            <w:shd w:val="clear" w:color="auto" w:fill="auto"/>
            <w:vAlign w:val="center"/>
          </w:tcPr>
          <w:p w14:paraId="3AF965BE" w14:textId="77777777" w:rsidR="00D631C0" w:rsidRDefault="00000000">
            <w:pPr>
              <w:pStyle w:val="Jin0"/>
              <w:jc w:val="right"/>
              <w:rPr>
                <w:sz w:val="14"/>
                <w:szCs w:val="14"/>
              </w:rPr>
            </w:pPr>
            <w:r>
              <w:rPr>
                <w:rFonts w:ascii="Arial" w:eastAsia="Arial" w:hAnsi="Arial" w:cs="Arial"/>
                <w:sz w:val="14"/>
                <w:szCs w:val="14"/>
              </w:rPr>
              <w:t>48,50</w:t>
            </w:r>
          </w:p>
        </w:tc>
        <w:tc>
          <w:tcPr>
            <w:tcW w:w="1502" w:type="dxa"/>
            <w:tcBorders>
              <w:top w:val="single" w:sz="4" w:space="0" w:color="auto"/>
              <w:left w:val="single" w:sz="4" w:space="0" w:color="auto"/>
            </w:tcBorders>
            <w:shd w:val="clear" w:color="auto" w:fill="auto"/>
            <w:vAlign w:val="center"/>
          </w:tcPr>
          <w:p w14:paraId="0CC1024B" w14:textId="77777777" w:rsidR="00D631C0" w:rsidRDefault="00000000">
            <w:pPr>
              <w:pStyle w:val="Jin0"/>
              <w:jc w:val="right"/>
              <w:rPr>
                <w:sz w:val="14"/>
                <w:szCs w:val="14"/>
              </w:rPr>
            </w:pPr>
            <w:r>
              <w:rPr>
                <w:rFonts w:ascii="Arial" w:eastAsia="Arial" w:hAnsi="Arial" w:cs="Arial"/>
                <w:sz w:val="14"/>
                <w:szCs w:val="14"/>
              </w:rPr>
              <w:t>3 395,00</w:t>
            </w:r>
          </w:p>
        </w:tc>
        <w:tc>
          <w:tcPr>
            <w:tcW w:w="1502" w:type="dxa"/>
            <w:tcBorders>
              <w:top w:val="single" w:sz="4" w:space="0" w:color="auto"/>
              <w:left w:val="single" w:sz="4" w:space="0" w:color="auto"/>
              <w:right w:val="single" w:sz="4" w:space="0" w:color="auto"/>
            </w:tcBorders>
            <w:shd w:val="clear" w:color="auto" w:fill="auto"/>
            <w:vAlign w:val="center"/>
          </w:tcPr>
          <w:p w14:paraId="6381A9AC" w14:textId="77777777" w:rsidR="00D631C0" w:rsidRDefault="00000000">
            <w:pPr>
              <w:pStyle w:val="Jin0"/>
              <w:rPr>
                <w:sz w:val="14"/>
                <w:szCs w:val="14"/>
              </w:rPr>
            </w:pPr>
            <w:r>
              <w:rPr>
                <w:rFonts w:ascii="Arial" w:eastAsia="Arial" w:hAnsi="Arial" w:cs="Arial"/>
                <w:sz w:val="14"/>
                <w:szCs w:val="14"/>
              </w:rPr>
              <w:t>CS ÚRS 2024 01</w:t>
            </w:r>
          </w:p>
        </w:tc>
      </w:tr>
      <w:tr w:rsidR="00D631C0" w14:paraId="45151CC1"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26DB62A9"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4964B660" w14:textId="77777777" w:rsidR="00D631C0" w:rsidRDefault="00000000">
            <w:pPr>
              <w:pStyle w:val="Jin0"/>
              <w:rPr>
                <w:sz w:val="10"/>
                <w:szCs w:val="10"/>
              </w:rPr>
            </w:pPr>
            <w:r>
              <w:rPr>
                <w:i/>
                <w:iCs/>
                <w:sz w:val="10"/>
                <w:szCs w:val="10"/>
              </w:rPr>
              <w:t>httas://aodminkv.urs.c</w:t>
            </w:r>
            <w:r>
              <w:rPr>
                <w:i/>
                <w:iCs/>
                <w:sz w:val="10"/>
                <w:szCs w:val="10"/>
                <w:vertAlign w:val="superscript"/>
              </w:rPr>
              <w:t>2</w:t>
            </w:r>
            <w:r>
              <w:rPr>
                <w:i/>
                <w:iCs/>
                <w:sz w:val="10"/>
                <w:szCs w:val="10"/>
              </w:rPr>
              <w:t>/item/CS URS 2024 01/359901211</w:t>
            </w:r>
          </w:p>
        </w:tc>
        <w:tc>
          <w:tcPr>
            <w:tcW w:w="5006" w:type="dxa"/>
            <w:gridSpan w:val="4"/>
            <w:tcBorders>
              <w:top w:val="single" w:sz="4" w:space="0" w:color="auto"/>
            </w:tcBorders>
            <w:shd w:val="clear" w:color="auto" w:fill="auto"/>
          </w:tcPr>
          <w:p w14:paraId="37B565F4" w14:textId="77777777" w:rsidR="00D631C0" w:rsidRDefault="00D631C0">
            <w:pPr>
              <w:rPr>
                <w:sz w:val="10"/>
                <w:szCs w:val="10"/>
              </w:rPr>
            </w:pPr>
          </w:p>
        </w:tc>
      </w:tr>
      <w:tr w:rsidR="00D631C0" w14:paraId="2A2C8864" w14:textId="77777777">
        <w:tblPrEx>
          <w:tblCellMar>
            <w:top w:w="0" w:type="dxa"/>
            <w:bottom w:w="0" w:type="dxa"/>
          </w:tblCellMar>
        </w:tblPrEx>
        <w:trPr>
          <w:trHeight w:hRule="exact" w:val="187"/>
          <w:jc w:val="center"/>
        </w:trPr>
        <w:tc>
          <w:tcPr>
            <w:tcW w:w="1723" w:type="dxa"/>
            <w:gridSpan w:val="3"/>
            <w:shd w:val="clear" w:color="auto" w:fill="auto"/>
            <w:vAlign w:val="bottom"/>
          </w:tcPr>
          <w:p w14:paraId="55FCED28"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6322F796" w14:textId="77777777" w:rsidR="00D631C0" w:rsidRDefault="00000000">
            <w:pPr>
              <w:pStyle w:val="Jin0"/>
              <w:rPr>
                <w:sz w:val="12"/>
                <w:szCs w:val="12"/>
              </w:rPr>
            </w:pPr>
            <w:r>
              <w:rPr>
                <w:rFonts w:ascii="Arial" w:eastAsia="Arial" w:hAnsi="Arial" w:cs="Arial"/>
                <w:sz w:val="12"/>
                <w:szCs w:val="12"/>
              </w:rPr>
              <w:t>70</w:t>
            </w:r>
          </w:p>
        </w:tc>
        <w:tc>
          <w:tcPr>
            <w:tcW w:w="5006" w:type="dxa"/>
            <w:gridSpan w:val="4"/>
            <w:shd w:val="clear" w:color="auto" w:fill="auto"/>
            <w:vAlign w:val="bottom"/>
          </w:tcPr>
          <w:p w14:paraId="4F813073" w14:textId="77777777" w:rsidR="00D631C0" w:rsidRDefault="00000000">
            <w:pPr>
              <w:pStyle w:val="Jin0"/>
              <w:ind w:firstLine="540"/>
              <w:jc w:val="both"/>
              <w:rPr>
                <w:sz w:val="12"/>
                <w:szCs w:val="12"/>
              </w:rPr>
            </w:pPr>
            <w:r>
              <w:rPr>
                <w:rFonts w:ascii="Arial" w:eastAsia="Arial" w:hAnsi="Arial" w:cs="Arial"/>
                <w:sz w:val="12"/>
                <w:szCs w:val="12"/>
              </w:rPr>
              <w:t>70,000</w:t>
            </w:r>
          </w:p>
        </w:tc>
      </w:tr>
      <w:tr w:rsidR="00D631C0" w14:paraId="406F1758" w14:textId="77777777">
        <w:tblPrEx>
          <w:tblCellMar>
            <w:top w:w="0" w:type="dxa"/>
            <w:bottom w:w="0" w:type="dxa"/>
          </w:tblCellMar>
        </w:tblPrEx>
        <w:trPr>
          <w:trHeight w:hRule="exact" w:val="226"/>
          <w:jc w:val="center"/>
        </w:trPr>
        <w:tc>
          <w:tcPr>
            <w:tcW w:w="1723" w:type="dxa"/>
            <w:gridSpan w:val="3"/>
            <w:shd w:val="clear" w:color="auto" w:fill="auto"/>
          </w:tcPr>
          <w:p w14:paraId="09792B4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087E69E3"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tcPr>
          <w:p w14:paraId="74B0DF2F" w14:textId="77777777" w:rsidR="00D631C0" w:rsidRDefault="00000000">
            <w:pPr>
              <w:pStyle w:val="Jin0"/>
              <w:ind w:firstLine="540"/>
              <w:jc w:val="both"/>
              <w:rPr>
                <w:sz w:val="12"/>
                <w:szCs w:val="12"/>
              </w:rPr>
            </w:pPr>
            <w:r>
              <w:rPr>
                <w:rFonts w:ascii="Arial" w:eastAsia="Arial" w:hAnsi="Arial" w:cs="Arial"/>
                <w:sz w:val="12"/>
                <w:szCs w:val="12"/>
              </w:rPr>
              <w:t>70,000</w:t>
            </w:r>
          </w:p>
        </w:tc>
      </w:tr>
      <w:tr w:rsidR="00D631C0" w14:paraId="7D2F8516" w14:textId="77777777">
        <w:tblPrEx>
          <w:tblCellMar>
            <w:top w:w="0" w:type="dxa"/>
            <w:bottom w:w="0" w:type="dxa"/>
          </w:tblCellMar>
        </w:tblPrEx>
        <w:trPr>
          <w:trHeight w:hRule="exact" w:val="259"/>
          <w:jc w:val="center"/>
        </w:trPr>
        <w:tc>
          <w:tcPr>
            <w:tcW w:w="571" w:type="dxa"/>
            <w:gridSpan w:val="2"/>
            <w:shd w:val="clear" w:color="auto" w:fill="auto"/>
            <w:vAlign w:val="bottom"/>
          </w:tcPr>
          <w:p w14:paraId="00DF5BD2" w14:textId="77777777" w:rsidR="00D631C0" w:rsidRDefault="00000000">
            <w:pPr>
              <w:pStyle w:val="Jin0"/>
              <w:ind w:firstLine="300"/>
              <w:rPr>
                <w:sz w:val="12"/>
                <w:szCs w:val="12"/>
              </w:rPr>
            </w:pPr>
            <w:r>
              <w:rPr>
                <w:rFonts w:ascii="Arial" w:eastAsia="Arial" w:hAnsi="Arial" w:cs="Arial"/>
                <w:sz w:val="12"/>
                <w:szCs w:val="12"/>
              </w:rPr>
              <w:t>D</w:t>
            </w:r>
          </w:p>
        </w:tc>
        <w:tc>
          <w:tcPr>
            <w:tcW w:w="1152" w:type="dxa"/>
            <w:shd w:val="clear" w:color="auto" w:fill="auto"/>
            <w:vAlign w:val="bottom"/>
          </w:tcPr>
          <w:p w14:paraId="13D23A65" w14:textId="77777777" w:rsidR="00D631C0" w:rsidRDefault="00000000">
            <w:pPr>
              <w:pStyle w:val="Jin0"/>
              <w:rPr>
                <w:sz w:val="15"/>
                <w:szCs w:val="15"/>
              </w:rPr>
            </w:pPr>
            <w:r>
              <w:rPr>
                <w:rFonts w:ascii="Arial" w:eastAsia="Arial" w:hAnsi="Arial" w:cs="Arial"/>
                <w:sz w:val="15"/>
                <w:szCs w:val="15"/>
              </w:rPr>
              <w:t>4</w:t>
            </w:r>
          </w:p>
        </w:tc>
        <w:tc>
          <w:tcPr>
            <w:tcW w:w="3922" w:type="dxa"/>
            <w:gridSpan w:val="2"/>
            <w:shd w:val="clear" w:color="auto" w:fill="auto"/>
            <w:vAlign w:val="bottom"/>
          </w:tcPr>
          <w:p w14:paraId="0316E387" w14:textId="77777777" w:rsidR="00D631C0" w:rsidRDefault="00000000">
            <w:pPr>
              <w:pStyle w:val="Jin0"/>
              <w:jc w:val="both"/>
              <w:rPr>
                <w:sz w:val="15"/>
                <w:szCs w:val="15"/>
              </w:rPr>
            </w:pPr>
            <w:r>
              <w:rPr>
                <w:rFonts w:ascii="Arial" w:eastAsia="Arial" w:hAnsi="Arial" w:cs="Arial"/>
                <w:sz w:val="15"/>
                <w:szCs w:val="15"/>
              </w:rPr>
              <w:t>Vodorovné konstrukce</w:t>
            </w:r>
          </w:p>
        </w:tc>
        <w:tc>
          <w:tcPr>
            <w:tcW w:w="2002" w:type="dxa"/>
            <w:gridSpan w:val="2"/>
            <w:shd w:val="clear" w:color="auto" w:fill="auto"/>
          </w:tcPr>
          <w:p w14:paraId="20235ED1" w14:textId="77777777" w:rsidR="00D631C0" w:rsidRDefault="00D631C0">
            <w:pPr>
              <w:rPr>
                <w:sz w:val="10"/>
                <w:szCs w:val="10"/>
              </w:rPr>
            </w:pPr>
          </w:p>
        </w:tc>
        <w:tc>
          <w:tcPr>
            <w:tcW w:w="3004" w:type="dxa"/>
            <w:gridSpan w:val="2"/>
            <w:shd w:val="clear" w:color="auto" w:fill="auto"/>
            <w:vAlign w:val="bottom"/>
          </w:tcPr>
          <w:p w14:paraId="07F92C92" w14:textId="77777777" w:rsidR="00D631C0" w:rsidRDefault="00000000">
            <w:pPr>
              <w:pStyle w:val="Jin0"/>
              <w:ind w:firstLine="860"/>
              <w:rPr>
                <w:sz w:val="15"/>
                <w:szCs w:val="15"/>
              </w:rPr>
            </w:pPr>
            <w:r>
              <w:rPr>
                <w:rFonts w:ascii="Arial" w:eastAsia="Arial" w:hAnsi="Arial" w:cs="Arial"/>
                <w:sz w:val="15"/>
                <w:szCs w:val="15"/>
              </w:rPr>
              <w:t>9 145,05</w:t>
            </w:r>
          </w:p>
        </w:tc>
      </w:tr>
      <w:tr w:rsidR="00D631C0" w14:paraId="588378F5"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23118D59" w14:textId="77777777" w:rsidR="00D631C0" w:rsidRDefault="00000000">
            <w:pPr>
              <w:pStyle w:val="Jin0"/>
            </w:pPr>
            <w:r>
              <w:rPr>
                <w:rFonts w:ascii="Arial" w:eastAsia="Arial" w:hAnsi="Arial" w:cs="Arial"/>
                <w:vertAlign w:val="superscript"/>
              </w:rPr>
              <w:t>23</w:t>
            </w:r>
          </w:p>
        </w:tc>
        <w:tc>
          <w:tcPr>
            <w:tcW w:w="288" w:type="dxa"/>
            <w:tcBorders>
              <w:top w:val="single" w:sz="4" w:space="0" w:color="auto"/>
            </w:tcBorders>
            <w:shd w:val="clear" w:color="auto" w:fill="auto"/>
            <w:vAlign w:val="center"/>
          </w:tcPr>
          <w:p w14:paraId="73686439"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06D9D732" w14:textId="77777777" w:rsidR="00D631C0" w:rsidRDefault="00000000">
            <w:pPr>
              <w:pStyle w:val="Jin0"/>
              <w:rPr>
                <w:sz w:val="14"/>
                <w:szCs w:val="14"/>
              </w:rPr>
            </w:pPr>
            <w:r>
              <w:rPr>
                <w:rFonts w:ascii="Arial" w:eastAsia="Arial" w:hAnsi="Arial" w:cs="Arial"/>
                <w:sz w:val="14"/>
                <w:szCs w:val="14"/>
              </w:rPr>
              <w:t>451573111</w:t>
            </w:r>
          </w:p>
        </w:tc>
        <w:tc>
          <w:tcPr>
            <w:tcW w:w="3418" w:type="dxa"/>
            <w:tcBorders>
              <w:top w:val="single" w:sz="4" w:space="0" w:color="auto"/>
            </w:tcBorders>
            <w:shd w:val="clear" w:color="auto" w:fill="auto"/>
            <w:vAlign w:val="center"/>
          </w:tcPr>
          <w:p w14:paraId="6E214FA2" w14:textId="77777777" w:rsidR="00D631C0" w:rsidRDefault="00000000">
            <w:pPr>
              <w:pStyle w:val="Jin0"/>
              <w:rPr>
                <w:sz w:val="14"/>
                <w:szCs w:val="14"/>
              </w:rPr>
            </w:pPr>
            <w:r>
              <w:rPr>
                <w:rFonts w:ascii="Arial" w:eastAsia="Arial" w:hAnsi="Arial" w:cs="Arial"/>
                <w:sz w:val="14"/>
                <w:szCs w:val="14"/>
              </w:rPr>
              <w:t>Lože pod potrubí otevřený výkop ze štěrkopísku</w:t>
            </w:r>
          </w:p>
        </w:tc>
        <w:tc>
          <w:tcPr>
            <w:tcW w:w="504" w:type="dxa"/>
            <w:tcBorders>
              <w:top w:val="single" w:sz="4" w:space="0" w:color="auto"/>
            </w:tcBorders>
            <w:shd w:val="clear" w:color="auto" w:fill="auto"/>
            <w:vAlign w:val="center"/>
          </w:tcPr>
          <w:p w14:paraId="0EF8FC15" w14:textId="77777777" w:rsidR="00D631C0" w:rsidRDefault="00000000">
            <w:pPr>
              <w:pStyle w:val="Jin0"/>
              <w:jc w:val="center"/>
            </w:pPr>
            <w:r>
              <w:rPr>
                <w:rFonts w:ascii="Arial" w:eastAsia="Arial" w:hAnsi="Arial" w:cs="Arial"/>
                <w:vertAlign w:val="superscript"/>
              </w:rPr>
              <w:t>m3</w:t>
            </w:r>
          </w:p>
        </w:tc>
        <w:tc>
          <w:tcPr>
            <w:tcW w:w="941" w:type="dxa"/>
            <w:tcBorders>
              <w:top w:val="single" w:sz="4" w:space="0" w:color="auto"/>
            </w:tcBorders>
            <w:shd w:val="clear" w:color="auto" w:fill="auto"/>
            <w:vAlign w:val="center"/>
          </w:tcPr>
          <w:p w14:paraId="00EB596C" w14:textId="77777777" w:rsidR="00D631C0" w:rsidRDefault="00000000">
            <w:pPr>
              <w:pStyle w:val="Jin0"/>
              <w:jc w:val="right"/>
              <w:rPr>
                <w:sz w:val="14"/>
                <w:szCs w:val="14"/>
              </w:rPr>
            </w:pPr>
            <w:r>
              <w:rPr>
                <w:rFonts w:ascii="Arial" w:eastAsia="Arial" w:hAnsi="Arial" w:cs="Arial"/>
                <w:sz w:val="14"/>
                <w:szCs w:val="14"/>
              </w:rPr>
              <w:t>7,435</w:t>
            </w:r>
          </w:p>
        </w:tc>
        <w:tc>
          <w:tcPr>
            <w:tcW w:w="1061" w:type="dxa"/>
            <w:tcBorders>
              <w:top w:val="single" w:sz="4" w:space="0" w:color="auto"/>
            </w:tcBorders>
            <w:shd w:val="clear" w:color="auto" w:fill="auto"/>
            <w:vAlign w:val="center"/>
          </w:tcPr>
          <w:p w14:paraId="5FD222A7" w14:textId="77777777" w:rsidR="00D631C0" w:rsidRDefault="00000000">
            <w:pPr>
              <w:pStyle w:val="Jin0"/>
              <w:jc w:val="right"/>
              <w:rPr>
                <w:sz w:val="14"/>
                <w:szCs w:val="14"/>
              </w:rPr>
            </w:pPr>
            <w:r>
              <w:rPr>
                <w:rFonts w:ascii="Arial" w:eastAsia="Arial" w:hAnsi="Arial" w:cs="Arial"/>
                <w:sz w:val="14"/>
                <w:szCs w:val="14"/>
              </w:rPr>
              <w:t>1 230,00</w:t>
            </w:r>
          </w:p>
        </w:tc>
        <w:tc>
          <w:tcPr>
            <w:tcW w:w="3004" w:type="dxa"/>
            <w:gridSpan w:val="2"/>
            <w:tcBorders>
              <w:top w:val="single" w:sz="4" w:space="0" w:color="auto"/>
            </w:tcBorders>
            <w:shd w:val="clear" w:color="auto" w:fill="auto"/>
            <w:vAlign w:val="center"/>
          </w:tcPr>
          <w:p w14:paraId="1B885722" w14:textId="77777777" w:rsidR="00D631C0" w:rsidRDefault="00000000">
            <w:pPr>
              <w:pStyle w:val="Jin0"/>
              <w:ind w:firstLine="920"/>
              <w:rPr>
                <w:sz w:val="14"/>
                <w:szCs w:val="14"/>
              </w:rPr>
            </w:pPr>
            <w:r>
              <w:rPr>
                <w:rFonts w:ascii="Arial" w:eastAsia="Arial" w:hAnsi="Arial" w:cs="Arial"/>
                <w:sz w:val="14"/>
                <w:szCs w:val="14"/>
              </w:rPr>
              <w:t>9 145,05 CS ÚRS 2024 01</w:t>
            </w:r>
          </w:p>
        </w:tc>
      </w:tr>
      <w:tr w:rsidR="00D631C0" w14:paraId="2A862539"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46C44564"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72A6E6DD" w14:textId="77777777" w:rsidR="00D631C0" w:rsidRDefault="00000000">
            <w:pPr>
              <w:pStyle w:val="Jin0"/>
              <w:rPr>
                <w:sz w:val="10"/>
                <w:szCs w:val="10"/>
              </w:rPr>
            </w:pPr>
            <w:proofErr w:type="spellStart"/>
            <w:r>
              <w:rPr>
                <w:i/>
                <w:iCs/>
                <w:sz w:val="10"/>
                <w:szCs w:val="10"/>
                <w:u w:val="single"/>
              </w:rPr>
              <w:t>dtt^s</w:t>
            </w:r>
            <w:proofErr w:type="spellEnd"/>
            <w:r>
              <w:rPr>
                <w:i/>
                <w:iCs/>
                <w:sz w:val="10"/>
                <w:szCs w:val="10"/>
                <w:u w:val="single"/>
              </w:rPr>
              <w:t>/^^</w:t>
            </w:r>
            <w:proofErr w:type="gramStart"/>
            <w:r>
              <w:rPr>
                <w:i/>
                <w:iCs/>
                <w:sz w:val="10"/>
                <w:szCs w:val="10"/>
                <w:u w:val="single"/>
              </w:rPr>
              <w:t>dminky.</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01/451573111</w:t>
            </w:r>
          </w:p>
        </w:tc>
        <w:tc>
          <w:tcPr>
            <w:tcW w:w="5006" w:type="dxa"/>
            <w:gridSpan w:val="4"/>
            <w:tcBorders>
              <w:top w:val="single" w:sz="4" w:space="0" w:color="auto"/>
            </w:tcBorders>
            <w:shd w:val="clear" w:color="auto" w:fill="auto"/>
          </w:tcPr>
          <w:p w14:paraId="07F3AED0" w14:textId="77777777" w:rsidR="00D631C0" w:rsidRDefault="00D631C0">
            <w:pPr>
              <w:rPr>
                <w:sz w:val="10"/>
                <w:szCs w:val="10"/>
              </w:rPr>
            </w:pPr>
          </w:p>
        </w:tc>
      </w:tr>
      <w:tr w:rsidR="00D631C0" w14:paraId="783B196F" w14:textId="77777777">
        <w:tblPrEx>
          <w:tblCellMar>
            <w:top w:w="0" w:type="dxa"/>
            <w:bottom w:w="0" w:type="dxa"/>
          </w:tblCellMar>
        </w:tblPrEx>
        <w:trPr>
          <w:trHeight w:hRule="exact" w:val="182"/>
          <w:jc w:val="center"/>
        </w:trPr>
        <w:tc>
          <w:tcPr>
            <w:tcW w:w="1723" w:type="dxa"/>
            <w:gridSpan w:val="3"/>
            <w:shd w:val="clear" w:color="auto" w:fill="auto"/>
            <w:vAlign w:val="bottom"/>
          </w:tcPr>
          <w:p w14:paraId="774ED65E"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2682CC1C" w14:textId="77777777" w:rsidR="00D631C0" w:rsidRDefault="00000000">
            <w:pPr>
              <w:pStyle w:val="Jin0"/>
              <w:rPr>
                <w:sz w:val="12"/>
                <w:szCs w:val="12"/>
              </w:rPr>
            </w:pPr>
            <w:r>
              <w:rPr>
                <w:rFonts w:ascii="Arial" w:eastAsia="Arial" w:hAnsi="Arial" w:cs="Arial"/>
                <w:sz w:val="12"/>
                <w:szCs w:val="12"/>
              </w:rPr>
              <w:t>"dle D.1.4.ZTI 02,06-07,09-10,13"</w:t>
            </w:r>
          </w:p>
        </w:tc>
        <w:tc>
          <w:tcPr>
            <w:tcW w:w="5006" w:type="dxa"/>
            <w:gridSpan w:val="4"/>
            <w:shd w:val="clear" w:color="auto" w:fill="auto"/>
          </w:tcPr>
          <w:p w14:paraId="02DD20AC" w14:textId="77777777" w:rsidR="00D631C0" w:rsidRDefault="00D631C0">
            <w:pPr>
              <w:rPr>
                <w:sz w:val="10"/>
                <w:szCs w:val="10"/>
              </w:rPr>
            </w:pPr>
          </w:p>
        </w:tc>
      </w:tr>
      <w:tr w:rsidR="00D631C0" w14:paraId="69D19362" w14:textId="77777777">
        <w:tblPrEx>
          <w:tblCellMar>
            <w:top w:w="0" w:type="dxa"/>
            <w:bottom w:w="0" w:type="dxa"/>
          </w:tblCellMar>
        </w:tblPrEx>
        <w:trPr>
          <w:trHeight w:hRule="exact" w:val="158"/>
          <w:jc w:val="center"/>
        </w:trPr>
        <w:tc>
          <w:tcPr>
            <w:tcW w:w="1723" w:type="dxa"/>
            <w:gridSpan w:val="3"/>
            <w:shd w:val="clear" w:color="auto" w:fill="auto"/>
            <w:vAlign w:val="bottom"/>
          </w:tcPr>
          <w:p w14:paraId="0E4BA4F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0703BECB" w14:textId="77777777" w:rsidR="00D631C0" w:rsidRDefault="00000000">
            <w:pPr>
              <w:pStyle w:val="Jin0"/>
              <w:rPr>
                <w:sz w:val="12"/>
                <w:szCs w:val="12"/>
              </w:rPr>
            </w:pPr>
            <w:r>
              <w:rPr>
                <w:rFonts w:ascii="Arial" w:eastAsia="Arial" w:hAnsi="Arial" w:cs="Arial"/>
                <w:sz w:val="12"/>
                <w:szCs w:val="12"/>
              </w:rPr>
              <w:t>"Š1-Š2" 17,20*1,1*0,10</w:t>
            </w:r>
          </w:p>
        </w:tc>
        <w:tc>
          <w:tcPr>
            <w:tcW w:w="5006" w:type="dxa"/>
            <w:gridSpan w:val="4"/>
            <w:shd w:val="clear" w:color="auto" w:fill="auto"/>
            <w:vAlign w:val="bottom"/>
          </w:tcPr>
          <w:p w14:paraId="35BB3449" w14:textId="77777777" w:rsidR="00D631C0" w:rsidRDefault="00000000">
            <w:pPr>
              <w:pStyle w:val="Jin0"/>
              <w:ind w:firstLine="600"/>
              <w:jc w:val="both"/>
              <w:rPr>
                <w:sz w:val="12"/>
                <w:szCs w:val="12"/>
              </w:rPr>
            </w:pPr>
            <w:r>
              <w:rPr>
                <w:rFonts w:ascii="Arial" w:eastAsia="Arial" w:hAnsi="Arial" w:cs="Arial"/>
                <w:sz w:val="12"/>
                <w:szCs w:val="12"/>
              </w:rPr>
              <w:t>1,892</w:t>
            </w:r>
          </w:p>
        </w:tc>
      </w:tr>
      <w:tr w:rsidR="00D631C0" w14:paraId="28FBCEF8" w14:textId="77777777">
        <w:tblPrEx>
          <w:tblCellMar>
            <w:top w:w="0" w:type="dxa"/>
            <w:bottom w:w="0" w:type="dxa"/>
          </w:tblCellMar>
        </w:tblPrEx>
        <w:trPr>
          <w:trHeight w:hRule="exact" w:val="163"/>
          <w:jc w:val="center"/>
        </w:trPr>
        <w:tc>
          <w:tcPr>
            <w:tcW w:w="1723" w:type="dxa"/>
            <w:gridSpan w:val="3"/>
            <w:shd w:val="clear" w:color="auto" w:fill="auto"/>
            <w:vAlign w:val="bottom"/>
          </w:tcPr>
          <w:p w14:paraId="280FFFA7"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08CF7679" w14:textId="77777777" w:rsidR="00D631C0" w:rsidRDefault="00000000">
            <w:pPr>
              <w:pStyle w:val="Jin0"/>
              <w:rPr>
                <w:sz w:val="12"/>
                <w:szCs w:val="12"/>
              </w:rPr>
            </w:pPr>
            <w:r>
              <w:rPr>
                <w:rFonts w:ascii="Arial" w:eastAsia="Arial" w:hAnsi="Arial" w:cs="Arial"/>
                <w:sz w:val="12"/>
                <w:szCs w:val="12"/>
              </w:rPr>
              <w:t>"Š1-Šd3" (22,5-6,</w:t>
            </w:r>
            <w:proofErr w:type="gramStart"/>
            <w:r>
              <w:rPr>
                <w:rFonts w:ascii="Arial" w:eastAsia="Arial" w:hAnsi="Arial" w:cs="Arial"/>
                <w:sz w:val="12"/>
                <w:szCs w:val="12"/>
              </w:rPr>
              <w:t>0)*</w:t>
            </w:r>
            <w:proofErr w:type="gramEnd"/>
            <w:r>
              <w:rPr>
                <w:rFonts w:ascii="Arial" w:eastAsia="Arial" w:hAnsi="Arial" w:cs="Arial"/>
                <w:sz w:val="12"/>
                <w:szCs w:val="12"/>
              </w:rPr>
              <w:t>1,1*0,10</w:t>
            </w:r>
          </w:p>
        </w:tc>
        <w:tc>
          <w:tcPr>
            <w:tcW w:w="5006" w:type="dxa"/>
            <w:gridSpan w:val="4"/>
            <w:shd w:val="clear" w:color="auto" w:fill="auto"/>
            <w:vAlign w:val="bottom"/>
          </w:tcPr>
          <w:p w14:paraId="1A00BA67" w14:textId="77777777" w:rsidR="00D631C0" w:rsidRDefault="00000000">
            <w:pPr>
              <w:pStyle w:val="Jin0"/>
              <w:ind w:firstLine="600"/>
              <w:jc w:val="both"/>
              <w:rPr>
                <w:sz w:val="12"/>
                <w:szCs w:val="12"/>
              </w:rPr>
            </w:pPr>
            <w:r>
              <w:rPr>
                <w:rFonts w:ascii="Arial" w:eastAsia="Arial" w:hAnsi="Arial" w:cs="Arial"/>
                <w:sz w:val="12"/>
                <w:szCs w:val="12"/>
              </w:rPr>
              <w:t>1,815</w:t>
            </w:r>
          </w:p>
        </w:tc>
      </w:tr>
      <w:tr w:rsidR="00D631C0" w14:paraId="655FE510" w14:textId="77777777">
        <w:tblPrEx>
          <w:tblCellMar>
            <w:top w:w="0" w:type="dxa"/>
            <w:bottom w:w="0" w:type="dxa"/>
          </w:tblCellMar>
        </w:tblPrEx>
        <w:trPr>
          <w:trHeight w:hRule="exact" w:val="154"/>
          <w:jc w:val="center"/>
        </w:trPr>
        <w:tc>
          <w:tcPr>
            <w:tcW w:w="1723" w:type="dxa"/>
            <w:gridSpan w:val="3"/>
            <w:shd w:val="clear" w:color="auto" w:fill="auto"/>
            <w:vAlign w:val="bottom"/>
          </w:tcPr>
          <w:p w14:paraId="5F3FD9DB"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F9597A0" w14:textId="77777777" w:rsidR="00D631C0" w:rsidRDefault="00000000">
            <w:pPr>
              <w:pStyle w:val="Jin0"/>
              <w:rPr>
                <w:sz w:val="12"/>
                <w:szCs w:val="12"/>
              </w:rPr>
            </w:pPr>
            <w:r>
              <w:rPr>
                <w:rFonts w:ascii="Arial" w:eastAsia="Arial" w:hAnsi="Arial" w:cs="Arial"/>
                <w:sz w:val="12"/>
                <w:szCs w:val="12"/>
              </w:rPr>
              <w:t>"Š2-1" 1,0*1,1*0,10</w:t>
            </w:r>
          </w:p>
        </w:tc>
        <w:tc>
          <w:tcPr>
            <w:tcW w:w="5006" w:type="dxa"/>
            <w:gridSpan w:val="4"/>
            <w:shd w:val="clear" w:color="auto" w:fill="auto"/>
            <w:vAlign w:val="bottom"/>
          </w:tcPr>
          <w:p w14:paraId="18E6B2A3" w14:textId="77777777" w:rsidR="00D631C0" w:rsidRDefault="00000000">
            <w:pPr>
              <w:pStyle w:val="Jin0"/>
              <w:ind w:firstLine="600"/>
              <w:jc w:val="both"/>
              <w:rPr>
                <w:sz w:val="12"/>
                <w:szCs w:val="12"/>
              </w:rPr>
            </w:pPr>
            <w:r>
              <w:rPr>
                <w:rFonts w:ascii="Arial" w:eastAsia="Arial" w:hAnsi="Arial" w:cs="Arial"/>
                <w:sz w:val="12"/>
                <w:szCs w:val="12"/>
              </w:rPr>
              <w:t>0,110</w:t>
            </w:r>
          </w:p>
        </w:tc>
      </w:tr>
      <w:tr w:rsidR="00D631C0" w14:paraId="51DE2216" w14:textId="77777777">
        <w:tblPrEx>
          <w:tblCellMar>
            <w:top w:w="0" w:type="dxa"/>
            <w:bottom w:w="0" w:type="dxa"/>
          </w:tblCellMar>
        </w:tblPrEx>
        <w:trPr>
          <w:trHeight w:hRule="exact" w:val="158"/>
          <w:jc w:val="center"/>
        </w:trPr>
        <w:tc>
          <w:tcPr>
            <w:tcW w:w="1723" w:type="dxa"/>
            <w:gridSpan w:val="3"/>
            <w:shd w:val="clear" w:color="auto" w:fill="auto"/>
            <w:vAlign w:val="bottom"/>
          </w:tcPr>
          <w:p w14:paraId="2AE38C74"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68FF85B" w14:textId="77777777" w:rsidR="00D631C0" w:rsidRDefault="00000000">
            <w:pPr>
              <w:pStyle w:val="Jin0"/>
              <w:rPr>
                <w:sz w:val="12"/>
                <w:szCs w:val="12"/>
              </w:rPr>
            </w:pPr>
            <w:r>
              <w:rPr>
                <w:rFonts w:ascii="Arial" w:eastAsia="Arial" w:hAnsi="Arial" w:cs="Arial"/>
                <w:sz w:val="12"/>
                <w:szCs w:val="12"/>
              </w:rPr>
              <w:t>"Šd3-Ds1stav" 19,36*1,1*0,10</w:t>
            </w:r>
          </w:p>
        </w:tc>
        <w:tc>
          <w:tcPr>
            <w:tcW w:w="5006" w:type="dxa"/>
            <w:gridSpan w:val="4"/>
            <w:shd w:val="clear" w:color="auto" w:fill="auto"/>
            <w:vAlign w:val="bottom"/>
          </w:tcPr>
          <w:p w14:paraId="0C37C06F" w14:textId="77777777" w:rsidR="00D631C0" w:rsidRDefault="00000000">
            <w:pPr>
              <w:pStyle w:val="Jin0"/>
              <w:ind w:firstLine="600"/>
              <w:jc w:val="both"/>
              <w:rPr>
                <w:sz w:val="12"/>
                <w:szCs w:val="12"/>
              </w:rPr>
            </w:pPr>
            <w:r>
              <w:rPr>
                <w:rFonts w:ascii="Arial" w:eastAsia="Arial" w:hAnsi="Arial" w:cs="Arial"/>
                <w:sz w:val="12"/>
                <w:szCs w:val="12"/>
              </w:rPr>
              <w:t>2,130</w:t>
            </w:r>
          </w:p>
        </w:tc>
      </w:tr>
      <w:tr w:rsidR="00D631C0" w14:paraId="68938E93" w14:textId="77777777">
        <w:tblPrEx>
          <w:tblCellMar>
            <w:top w:w="0" w:type="dxa"/>
            <w:bottom w:w="0" w:type="dxa"/>
          </w:tblCellMar>
        </w:tblPrEx>
        <w:trPr>
          <w:trHeight w:hRule="exact" w:val="158"/>
          <w:jc w:val="center"/>
        </w:trPr>
        <w:tc>
          <w:tcPr>
            <w:tcW w:w="1723" w:type="dxa"/>
            <w:gridSpan w:val="3"/>
            <w:shd w:val="clear" w:color="auto" w:fill="auto"/>
            <w:vAlign w:val="bottom"/>
          </w:tcPr>
          <w:p w14:paraId="51CE95E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D5AD9E5" w14:textId="77777777" w:rsidR="00D631C0" w:rsidRDefault="00000000">
            <w:pPr>
              <w:pStyle w:val="Jin0"/>
              <w:rPr>
                <w:sz w:val="12"/>
                <w:szCs w:val="12"/>
              </w:rPr>
            </w:pPr>
            <w:r>
              <w:rPr>
                <w:rFonts w:ascii="Arial" w:eastAsia="Arial" w:hAnsi="Arial" w:cs="Arial"/>
                <w:sz w:val="12"/>
                <w:szCs w:val="12"/>
              </w:rPr>
              <w:t>"Šd1-D1" 12,77*1,1*0,10</w:t>
            </w:r>
          </w:p>
        </w:tc>
        <w:tc>
          <w:tcPr>
            <w:tcW w:w="5006" w:type="dxa"/>
            <w:gridSpan w:val="4"/>
            <w:shd w:val="clear" w:color="auto" w:fill="auto"/>
            <w:vAlign w:val="bottom"/>
          </w:tcPr>
          <w:p w14:paraId="216631DC" w14:textId="77777777" w:rsidR="00D631C0" w:rsidRDefault="00000000">
            <w:pPr>
              <w:pStyle w:val="Jin0"/>
              <w:ind w:firstLine="600"/>
              <w:jc w:val="both"/>
              <w:rPr>
                <w:sz w:val="12"/>
                <w:szCs w:val="12"/>
              </w:rPr>
            </w:pPr>
            <w:r>
              <w:rPr>
                <w:rFonts w:ascii="Arial" w:eastAsia="Arial" w:hAnsi="Arial" w:cs="Arial"/>
                <w:sz w:val="12"/>
                <w:szCs w:val="12"/>
              </w:rPr>
              <w:t>1,405</w:t>
            </w:r>
          </w:p>
        </w:tc>
      </w:tr>
      <w:tr w:rsidR="00D631C0" w14:paraId="4FE68910" w14:textId="77777777">
        <w:tblPrEx>
          <w:tblCellMar>
            <w:top w:w="0" w:type="dxa"/>
            <w:bottom w:w="0" w:type="dxa"/>
          </w:tblCellMar>
        </w:tblPrEx>
        <w:trPr>
          <w:trHeight w:hRule="exact" w:val="163"/>
          <w:jc w:val="center"/>
        </w:trPr>
        <w:tc>
          <w:tcPr>
            <w:tcW w:w="1723" w:type="dxa"/>
            <w:gridSpan w:val="3"/>
            <w:shd w:val="clear" w:color="auto" w:fill="auto"/>
            <w:vAlign w:val="bottom"/>
          </w:tcPr>
          <w:p w14:paraId="7FD18C71"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505D299" w14:textId="77777777" w:rsidR="00D631C0" w:rsidRDefault="00000000">
            <w:pPr>
              <w:pStyle w:val="Jin0"/>
              <w:rPr>
                <w:sz w:val="12"/>
                <w:szCs w:val="12"/>
              </w:rPr>
            </w:pPr>
            <w:r>
              <w:rPr>
                <w:rFonts w:ascii="Arial" w:eastAsia="Arial" w:hAnsi="Arial" w:cs="Arial"/>
                <w:sz w:val="12"/>
                <w:szCs w:val="12"/>
              </w:rPr>
              <w:t>"Šd2-D2" 0,75*1,1*0,10</w:t>
            </w:r>
          </w:p>
        </w:tc>
        <w:tc>
          <w:tcPr>
            <w:tcW w:w="5006" w:type="dxa"/>
            <w:gridSpan w:val="4"/>
            <w:shd w:val="clear" w:color="auto" w:fill="auto"/>
            <w:vAlign w:val="bottom"/>
          </w:tcPr>
          <w:p w14:paraId="6B6D01AF" w14:textId="77777777" w:rsidR="00D631C0" w:rsidRDefault="00000000">
            <w:pPr>
              <w:pStyle w:val="Jin0"/>
              <w:ind w:firstLine="600"/>
              <w:jc w:val="both"/>
              <w:rPr>
                <w:sz w:val="12"/>
                <w:szCs w:val="12"/>
              </w:rPr>
            </w:pPr>
            <w:r>
              <w:rPr>
                <w:rFonts w:ascii="Arial" w:eastAsia="Arial" w:hAnsi="Arial" w:cs="Arial"/>
                <w:sz w:val="12"/>
                <w:szCs w:val="12"/>
              </w:rPr>
              <w:t>0,083</w:t>
            </w:r>
          </w:p>
        </w:tc>
      </w:tr>
      <w:tr w:rsidR="00D631C0" w14:paraId="49A583A3" w14:textId="77777777">
        <w:tblPrEx>
          <w:tblCellMar>
            <w:top w:w="0" w:type="dxa"/>
            <w:bottom w:w="0" w:type="dxa"/>
          </w:tblCellMar>
        </w:tblPrEx>
        <w:trPr>
          <w:trHeight w:hRule="exact" w:val="173"/>
          <w:jc w:val="center"/>
        </w:trPr>
        <w:tc>
          <w:tcPr>
            <w:tcW w:w="1723" w:type="dxa"/>
            <w:gridSpan w:val="3"/>
            <w:shd w:val="clear" w:color="auto" w:fill="auto"/>
          </w:tcPr>
          <w:p w14:paraId="5A2519A1"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5C552821"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tcPr>
          <w:p w14:paraId="49F15061" w14:textId="77777777" w:rsidR="00D631C0" w:rsidRDefault="00000000">
            <w:pPr>
              <w:pStyle w:val="Jin0"/>
              <w:ind w:firstLine="600"/>
              <w:jc w:val="both"/>
              <w:rPr>
                <w:sz w:val="12"/>
                <w:szCs w:val="12"/>
              </w:rPr>
            </w:pPr>
            <w:r>
              <w:rPr>
                <w:rFonts w:ascii="Arial" w:eastAsia="Arial" w:hAnsi="Arial" w:cs="Arial"/>
                <w:sz w:val="12"/>
                <w:szCs w:val="12"/>
              </w:rPr>
              <w:t>7,435</w:t>
            </w:r>
          </w:p>
        </w:tc>
      </w:tr>
    </w:tbl>
    <w:p w14:paraId="6DB7DB5B"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AAD57F4"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4167156A"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476C4A0" w14:textId="77777777">
        <w:tblPrEx>
          <w:tblCellMar>
            <w:top w:w="0" w:type="dxa"/>
            <w:bottom w:w="0" w:type="dxa"/>
          </w:tblCellMar>
        </w:tblPrEx>
        <w:trPr>
          <w:trHeight w:hRule="exact" w:val="326"/>
          <w:jc w:val="center"/>
        </w:trPr>
        <w:tc>
          <w:tcPr>
            <w:tcW w:w="10651" w:type="dxa"/>
            <w:gridSpan w:val="9"/>
            <w:tcBorders>
              <w:top w:val="single" w:sz="4" w:space="0" w:color="auto"/>
            </w:tcBorders>
            <w:shd w:val="clear" w:color="auto" w:fill="auto"/>
            <w:vAlign w:val="bottom"/>
          </w:tcPr>
          <w:p w14:paraId="5713FA50" w14:textId="77777777" w:rsidR="00D631C0" w:rsidRDefault="00000000">
            <w:pPr>
              <w:pStyle w:val="Jin0"/>
              <w:tabs>
                <w:tab w:val="left" w:pos="1745"/>
                <w:tab w:val="left" w:pos="8422"/>
              </w:tabs>
              <w:ind w:firstLine="300"/>
              <w:jc w:val="both"/>
              <w:rPr>
                <w:sz w:val="15"/>
                <w:szCs w:val="15"/>
              </w:rPr>
            </w:pPr>
            <w:r>
              <w:rPr>
                <w:rFonts w:ascii="Arial" w:eastAsia="Arial" w:hAnsi="Arial" w:cs="Arial"/>
                <w:sz w:val="12"/>
                <w:szCs w:val="12"/>
              </w:rPr>
              <w:t xml:space="preserve">D </w:t>
            </w:r>
            <w:r>
              <w:rPr>
                <w:rFonts w:ascii="Arial" w:eastAsia="Arial" w:hAnsi="Arial" w:cs="Arial"/>
                <w:sz w:val="15"/>
                <w:szCs w:val="15"/>
              </w:rPr>
              <w:t>5</w:t>
            </w:r>
            <w:r>
              <w:rPr>
                <w:rFonts w:ascii="Arial" w:eastAsia="Arial" w:hAnsi="Arial" w:cs="Arial"/>
                <w:sz w:val="15"/>
                <w:szCs w:val="15"/>
              </w:rPr>
              <w:tab/>
              <w:t>Komunikace</w:t>
            </w:r>
            <w:r>
              <w:rPr>
                <w:rFonts w:ascii="Arial" w:eastAsia="Arial" w:hAnsi="Arial" w:cs="Arial"/>
                <w:sz w:val="15"/>
                <w:szCs w:val="15"/>
              </w:rPr>
              <w:tab/>
              <w:t>10 638,10</w:t>
            </w:r>
          </w:p>
        </w:tc>
      </w:tr>
      <w:tr w:rsidR="00D631C0" w14:paraId="5166F418"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4B6207BD"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center"/>
          </w:tcPr>
          <w:p w14:paraId="0ACFC0CB"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F23EB22" w14:textId="77777777" w:rsidR="00D631C0" w:rsidRDefault="00000000">
            <w:pPr>
              <w:pStyle w:val="Jin0"/>
              <w:rPr>
                <w:sz w:val="14"/>
                <w:szCs w:val="14"/>
              </w:rPr>
            </w:pPr>
            <w:r>
              <w:rPr>
                <w:rFonts w:ascii="Arial" w:eastAsia="Arial" w:hAnsi="Arial" w:cs="Arial"/>
                <w:sz w:val="14"/>
                <w:szCs w:val="14"/>
              </w:rPr>
              <w:t>564861011</w:t>
            </w:r>
          </w:p>
        </w:tc>
        <w:tc>
          <w:tcPr>
            <w:tcW w:w="3418" w:type="dxa"/>
            <w:tcBorders>
              <w:top w:val="single" w:sz="4" w:space="0" w:color="auto"/>
              <w:left w:val="single" w:sz="4" w:space="0" w:color="auto"/>
            </w:tcBorders>
            <w:shd w:val="clear" w:color="auto" w:fill="auto"/>
            <w:vAlign w:val="center"/>
          </w:tcPr>
          <w:p w14:paraId="00006AD2" w14:textId="77777777" w:rsidR="00D631C0" w:rsidRDefault="00000000">
            <w:pPr>
              <w:pStyle w:val="Jin0"/>
              <w:rPr>
                <w:sz w:val="14"/>
                <w:szCs w:val="14"/>
              </w:rPr>
            </w:pPr>
            <w:r>
              <w:rPr>
                <w:rFonts w:ascii="Arial" w:eastAsia="Arial" w:hAnsi="Arial" w:cs="Arial"/>
                <w:sz w:val="14"/>
                <w:szCs w:val="14"/>
              </w:rPr>
              <w:t xml:space="preserve">Podklad </w:t>
            </w:r>
            <w:proofErr w:type="gramStart"/>
            <w:r>
              <w:rPr>
                <w:rFonts w:ascii="Arial" w:eastAsia="Arial" w:hAnsi="Arial" w:cs="Arial"/>
                <w:sz w:val="14"/>
                <w:szCs w:val="14"/>
              </w:rPr>
              <w:t>ze</w:t>
            </w:r>
            <w:proofErr w:type="gramEnd"/>
            <w:r>
              <w:rPr>
                <w:rFonts w:ascii="Arial" w:eastAsia="Arial" w:hAnsi="Arial" w:cs="Arial"/>
                <w:sz w:val="14"/>
                <w:szCs w:val="14"/>
              </w:rPr>
              <w:t xml:space="preserve"> štěrkodrtě ŠD plochy do 100 m2 </w:t>
            </w:r>
            <w:proofErr w:type="spellStart"/>
            <w:r>
              <w:rPr>
                <w:rFonts w:ascii="Arial" w:eastAsia="Arial" w:hAnsi="Arial" w:cs="Arial"/>
                <w:sz w:val="14"/>
                <w:szCs w:val="14"/>
              </w:rPr>
              <w:t>tl</w:t>
            </w:r>
            <w:proofErr w:type="spellEnd"/>
            <w:r>
              <w:rPr>
                <w:rFonts w:ascii="Arial" w:eastAsia="Arial" w:hAnsi="Arial" w:cs="Arial"/>
                <w:sz w:val="14"/>
                <w:szCs w:val="14"/>
              </w:rPr>
              <w:t xml:space="preserve"> 200 mm</w:t>
            </w:r>
          </w:p>
        </w:tc>
        <w:tc>
          <w:tcPr>
            <w:tcW w:w="504" w:type="dxa"/>
            <w:tcBorders>
              <w:top w:val="single" w:sz="4" w:space="0" w:color="auto"/>
              <w:left w:val="single" w:sz="4" w:space="0" w:color="auto"/>
            </w:tcBorders>
            <w:shd w:val="clear" w:color="auto" w:fill="auto"/>
            <w:vAlign w:val="center"/>
          </w:tcPr>
          <w:p w14:paraId="2B0EAA3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CA5EFF4" w14:textId="77777777" w:rsidR="00D631C0" w:rsidRDefault="00000000">
            <w:pPr>
              <w:pStyle w:val="Jin0"/>
              <w:jc w:val="right"/>
              <w:rPr>
                <w:sz w:val="14"/>
                <w:szCs w:val="14"/>
              </w:rPr>
            </w:pPr>
            <w:r>
              <w:rPr>
                <w:rFonts w:ascii="Arial" w:eastAsia="Arial" w:hAnsi="Arial" w:cs="Arial"/>
                <w:sz w:val="14"/>
                <w:szCs w:val="14"/>
              </w:rPr>
              <w:t>10,450</w:t>
            </w:r>
          </w:p>
        </w:tc>
        <w:tc>
          <w:tcPr>
            <w:tcW w:w="1061" w:type="dxa"/>
            <w:tcBorders>
              <w:top w:val="single" w:sz="4" w:space="0" w:color="auto"/>
              <w:left w:val="single" w:sz="4" w:space="0" w:color="auto"/>
            </w:tcBorders>
            <w:shd w:val="clear" w:color="auto" w:fill="auto"/>
            <w:vAlign w:val="center"/>
          </w:tcPr>
          <w:p w14:paraId="34F34CB1" w14:textId="77777777" w:rsidR="00D631C0" w:rsidRDefault="00000000">
            <w:pPr>
              <w:pStyle w:val="Jin0"/>
              <w:jc w:val="right"/>
              <w:rPr>
                <w:sz w:val="14"/>
                <w:szCs w:val="14"/>
              </w:rPr>
            </w:pPr>
            <w:r>
              <w:rPr>
                <w:rFonts w:ascii="Arial" w:eastAsia="Arial" w:hAnsi="Arial" w:cs="Arial"/>
                <w:sz w:val="14"/>
                <w:szCs w:val="14"/>
              </w:rPr>
              <w:t>309,00</w:t>
            </w:r>
          </w:p>
        </w:tc>
        <w:tc>
          <w:tcPr>
            <w:tcW w:w="1502" w:type="dxa"/>
            <w:tcBorders>
              <w:top w:val="single" w:sz="4" w:space="0" w:color="auto"/>
              <w:left w:val="single" w:sz="4" w:space="0" w:color="auto"/>
            </w:tcBorders>
            <w:shd w:val="clear" w:color="auto" w:fill="auto"/>
            <w:vAlign w:val="center"/>
          </w:tcPr>
          <w:p w14:paraId="74D1EF40" w14:textId="77777777" w:rsidR="00D631C0" w:rsidRDefault="00000000">
            <w:pPr>
              <w:pStyle w:val="Jin0"/>
              <w:jc w:val="right"/>
              <w:rPr>
                <w:sz w:val="14"/>
                <w:szCs w:val="14"/>
              </w:rPr>
            </w:pPr>
            <w:r>
              <w:rPr>
                <w:rFonts w:ascii="Arial" w:eastAsia="Arial" w:hAnsi="Arial" w:cs="Arial"/>
                <w:sz w:val="14"/>
                <w:szCs w:val="14"/>
              </w:rPr>
              <w:t>3 229,05</w:t>
            </w:r>
          </w:p>
        </w:tc>
        <w:tc>
          <w:tcPr>
            <w:tcW w:w="1502" w:type="dxa"/>
            <w:tcBorders>
              <w:top w:val="single" w:sz="4" w:space="0" w:color="auto"/>
              <w:left w:val="single" w:sz="4" w:space="0" w:color="auto"/>
              <w:right w:val="single" w:sz="4" w:space="0" w:color="auto"/>
            </w:tcBorders>
            <w:shd w:val="clear" w:color="auto" w:fill="auto"/>
            <w:vAlign w:val="center"/>
          </w:tcPr>
          <w:p w14:paraId="34D458F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D1A230D"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5AF252A" w14:textId="77777777" w:rsidR="00D631C0" w:rsidRDefault="00000000">
            <w:pPr>
              <w:pStyle w:val="Jin0"/>
              <w:ind w:firstLine="300"/>
              <w:rPr>
                <w:sz w:val="10"/>
                <w:szCs w:val="10"/>
              </w:rPr>
            </w:pPr>
            <w:r>
              <w:rPr>
                <w:rFonts w:ascii="Arial" w:eastAsia="Arial" w:hAnsi="Arial" w:cs="Arial"/>
                <w:sz w:val="10"/>
                <w:szCs w:val="10"/>
              </w:rPr>
              <w:t>Online PSC</w:t>
            </w:r>
          </w:p>
          <w:p w14:paraId="5B31C467" w14:textId="77777777" w:rsidR="00D631C0" w:rsidRDefault="00000000">
            <w:pPr>
              <w:pStyle w:val="Jin0"/>
              <w:ind w:firstLine="300"/>
              <w:rPr>
                <w:sz w:val="10"/>
                <w:szCs w:val="10"/>
              </w:rPr>
            </w:pPr>
            <w:r>
              <w:rPr>
                <w:rFonts w:ascii="Arial" w:eastAsia="Arial" w:hAnsi="Arial" w:cs="Arial"/>
                <w:sz w:val="10"/>
                <w:szCs w:val="10"/>
              </w:rPr>
              <w:t>VV</w:t>
            </w:r>
          </w:p>
          <w:p w14:paraId="1F487EE8" w14:textId="77777777" w:rsidR="00D631C0" w:rsidRDefault="00000000">
            <w:pPr>
              <w:pStyle w:val="Jin0"/>
              <w:ind w:firstLine="300"/>
              <w:rPr>
                <w:sz w:val="10"/>
                <w:szCs w:val="10"/>
              </w:rPr>
            </w:pPr>
            <w:r>
              <w:rPr>
                <w:rFonts w:ascii="Arial" w:eastAsia="Arial" w:hAnsi="Arial" w:cs="Arial"/>
                <w:sz w:val="10"/>
                <w:szCs w:val="10"/>
              </w:rPr>
              <w:t>VV</w:t>
            </w:r>
          </w:p>
          <w:p w14:paraId="3B395BCE"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283B94A" w14:textId="77777777" w:rsidR="00D631C0" w:rsidRDefault="00000000">
            <w:pPr>
              <w:pStyle w:val="Jin0"/>
              <w:rPr>
                <w:sz w:val="10"/>
                <w:szCs w:val="10"/>
              </w:rPr>
            </w:pPr>
            <w:hyperlink r:id="rId83"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01/564861011</w:t>
            </w:r>
          </w:p>
        </w:tc>
        <w:tc>
          <w:tcPr>
            <w:tcW w:w="5510" w:type="dxa"/>
            <w:gridSpan w:val="5"/>
            <w:vMerge w:val="restart"/>
            <w:tcBorders>
              <w:top w:val="single" w:sz="4" w:space="0" w:color="auto"/>
            </w:tcBorders>
            <w:shd w:val="clear" w:color="auto" w:fill="auto"/>
            <w:vAlign w:val="bottom"/>
          </w:tcPr>
          <w:p w14:paraId="3268225A" w14:textId="77777777" w:rsidR="00D631C0" w:rsidRDefault="00000000">
            <w:pPr>
              <w:pStyle w:val="Jin0"/>
              <w:ind w:left="1040"/>
              <w:jc w:val="both"/>
              <w:rPr>
                <w:sz w:val="12"/>
                <w:szCs w:val="12"/>
              </w:rPr>
            </w:pPr>
            <w:r>
              <w:rPr>
                <w:rFonts w:ascii="Arial" w:eastAsia="Arial" w:hAnsi="Arial" w:cs="Arial"/>
                <w:sz w:val="12"/>
                <w:szCs w:val="12"/>
              </w:rPr>
              <w:t>10,450</w:t>
            </w:r>
          </w:p>
          <w:p w14:paraId="5FFAA1B2" w14:textId="77777777" w:rsidR="00D631C0" w:rsidRDefault="00000000">
            <w:pPr>
              <w:pStyle w:val="Jin0"/>
              <w:ind w:left="1040"/>
              <w:jc w:val="both"/>
              <w:rPr>
                <w:sz w:val="12"/>
                <w:szCs w:val="12"/>
              </w:rPr>
            </w:pPr>
            <w:r>
              <w:rPr>
                <w:rFonts w:ascii="Arial" w:eastAsia="Arial" w:hAnsi="Arial" w:cs="Arial"/>
                <w:sz w:val="12"/>
                <w:szCs w:val="12"/>
              </w:rPr>
              <w:t>10,450</w:t>
            </w:r>
          </w:p>
        </w:tc>
      </w:tr>
      <w:tr w:rsidR="00D631C0" w14:paraId="2BA19AC3"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5EBF6716" w14:textId="77777777" w:rsidR="00D631C0" w:rsidRDefault="00D631C0"/>
        </w:tc>
        <w:tc>
          <w:tcPr>
            <w:tcW w:w="3418" w:type="dxa"/>
            <w:tcBorders>
              <w:top w:val="single" w:sz="4" w:space="0" w:color="auto"/>
            </w:tcBorders>
            <w:shd w:val="clear" w:color="auto" w:fill="auto"/>
            <w:vAlign w:val="bottom"/>
          </w:tcPr>
          <w:p w14:paraId="6FE2AE20" w14:textId="77777777" w:rsidR="00D631C0" w:rsidRDefault="00000000">
            <w:pPr>
              <w:pStyle w:val="Jin0"/>
              <w:rPr>
                <w:sz w:val="12"/>
                <w:szCs w:val="12"/>
              </w:rPr>
            </w:pPr>
            <w:r>
              <w:rPr>
                <w:rFonts w:ascii="Arial" w:eastAsia="Arial" w:hAnsi="Arial" w:cs="Arial"/>
                <w:sz w:val="12"/>
                <w:szCs w:val="12"/>
              </w:rPr>
              <w:t>"dle D.1.4.ZTI 02,06-07,09-10,13"</w:t>
            </w:r>
          </w:p>
          <w:p w14:paraId="663EFA7B" w14:textId="77777777" w:rsidR="00D631C0" w:rsidRDefault="00000000">
            <w:pPr>
              <w:pStyle w:val="Jin0"/>
              <w:rPr>
                <w:sz w:val="12"/>
                <w:szCs w:val="12"/>
              </w:rPr>
            </w:pPr>
            <w:r>
              <w:rPr>
                <w:rFonts w:ascii="Arial" w:eastAsia="Arial" w:hAnsi="Arial" w:cs="Arial"/>
                <w:sz w:val="12"/>
                <w:szCs w:val="12"/>
              </w:rPr>
              <w:t>9,50*1,1</w:t>
            </w:r>
          </w:p>
          <w:p w14:paraId="191C4070"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BE0D6E9" w14:textId="77777777" w:rsidR="00D631C0" w:rsidRDefault="00D631C0"/>
        </w:tc>
      </w:tr>
      <w:tr w:rsidR="00D631C0" w14:paraId="667DDB5C"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71BAF6E4" w14:textId="77777777" w:rsidR="00D631C0" w:rsidRDefault="00000000">
            <w:pPr>
              <w:pStyle w:val="Jin0"/>
            </w:pPr>
            <w:r>
              <w:rPr>
                <w:rFonts w:ascii="Arial" w:eastAsia="Arial" w:hAnsi="Arial" w:cs="Arial"/>
                <w:vertAlign w:val="superscript"/>
              </w:rPr>
              <w:t>25</w:t>
            </w:r>
          </w:p>
        </w:tc>
        <w:tc>
          <w:tcPr>
            <w:tcW w:w="288" w:type="dxa"/>
            <w:tcBorders>
              <w:top w:val="single" w:sz="4" w:space="0" w:color="auto"/>
            </w:tcBorders>
            <w:shd w:val="clear" w:color="auto" w:fill="auto"/>
            <w:vAlign w:val="bottom"/>
          </w:tcPr>
          <w:p w14:paraId="2C9E70AE"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555593C2" w14:textId="77777777" w:rsidR="00D631C0" w:rsidRDefault="00000000">
            <w:pPr>
              <w:pStyle w:val="Jin0"/>
              <w:rPr>
                <w:sz w:val="14"/>
                <w:szCs w:val="14"/>
              </w:rPr>
            </w:pPr>
            <w:r>
              <w:rPr>
                <w:rFonts w:ascii="Arial" w:eastAsia="Arial" w:hAnsi="Arial" w:cs="Arial"/>
                <w:sz w:val="14"/>
                <w:szCs w:val="14"/>
              </w:rPr>
              <w:t>581124115</w:t>
            </w:r>
          </w:p>
        </w:tc>
        <w:tc>
          <w:tcPr>
            <w:tcW w:w="3418" w:type="dxa"/>
            <w:tcBorders>
              <w:top w:val="single" w:sz="4" w:space="0" w:color="auto"/>
            </w:tcBorders>
            <w:shd w:val="clear" w:color="auto" w:fill="auto"/>
            <w:vAlign w:val="bottom"/>
          </w:tcPr>
          <w:p w14:paraId="4F125D6E" w14:textId="77777777" w:rsidR="00D631C0" w:rsidRDefault="00000000">
            <w:pPr>
              <w:pStyle w:val="Jin0"/>
              <w:rPr>
                <w:sz w:val="14"/>
                <w:szCs w:val="14"/>
              </w:rPr>
            </w:pPr>
            <w:r>
              <w:rPr>
                <w:rFonts w:ascii="Arial" w:eastAsia="Arial" w:hAnsi="Arial" w:cs="Arial"/>
                <w:sz w:val="14"/>
                <w:szCs w:val="14"/>
              </w:rPr>
              <w:t xml:space="preserve">Kryt z betonu komunikace pro pěší </w:t>
            </w:r>
            <w:proofErr w:type="spellStart"/>
            <w:r>
              <w:rPr>
                <w:rFonts w:ascii="Arial" w:eastAsia="Arial" w:hAnsi="Arial" w:cs="Arial"/>
                <w:sz w:val="14"/>
                <w:szCs w:val="14"/>
              </w:rPr>
              <w:t>tl</w:t>
            </w:r>
            <w:proofErr w:type="spellEnd"/>
            <w:r>
              <w:rPr>
                <w:rFonts w:ascii="Arial" w:eastAsia="Arial" w:hAnsi="Arial" w:cs="Arial"/>
                <w:sz w:val="14"/>
                <w:szCs w:val="14"/>
              </w:rPr>
              <w:t>. 150 mm</w:t>
            </w:r>
          </w:p>
        </w:tc>
        <w:tc>
          <w:tcPr>
            <w:tcW w:w="504" w:type="dxa"/>
            <w:tcBorders>
              <w:top w:val="single" w:sz="4" w:space="0" w:color="auto"/>
            </w:tcBorders>
            <w:shd w:val="clear" w:color="auto" w:fill="auto"/>
            <w:vAlign w:val="bottom"/>
          </w:tcPr>
          <w:p w14:paraId="0E972AA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tcBorders>
            <w:shd w:val="clear" w:color="auto" w:fill="auto"/>
            <w:vAlign w:val="bottom"/>
          </w:tcPr>
          <w:p w14:paraId="584B9BB6" w14:textId="77777777" w:rsidR="00D631C0" w:rsidRDefault="00000000">
            <w:pPr>
              <w:pStyle w:val="Jin0"/>
              <w:jc w:val="right"/>
              <w:rPr>
                <w:sz w:val="14"/>
                <w:szCs w:val="14"/>
              </w:rPr>
            </w:pPr>
            <w:r>
              <w:rPr>
                <w:rFonts w:ascii="Arial" w:eastAsia="Arial" w:hAnsi="Arial" w:cs="Arial"/>
                <w:sz w:val="14"/>
                <w:szCs w:val="14"/>
              </w:rPr>
              <w:t>10,450</w:t>
            </w:r>
          </w:p>
        </w:tc>
        <w:tc>
          <w:tcPr>
            <w:tcW w:w="1061" w:type="dxa"/>
            <w:tcBorders>
              <w:top w:val="single" w:sz="4" w:space="0" w:color="auto"/>
            </w:tcBorders>
            <w:shd w:val="clear" w:color="auto" w:fill="auto"/>
            <w:vAlign w:val="bottom"/>
          </w:tcPr>
          <w:p w14:paraId="67A16F8E" w14:textId="77777777" w:rsidR="00D631C0" w:rsidRDefault="00000000">
            <w:pPr>
              <w:pStyle w:val="Jin0"/>
              <w:jc w:val="right"/>
              <w:rPr>
                <w:sz w:val="14"/>
                <w:szCs w:val="14"/>
              </w:rPr>
            </w:pPr>
            <w:r>
              <w:rPr>
                <w:rFonts w:ascii="Arial" w:eastAsia="Arial" w:hAnsi="Arial" w:cs="Arial"/>
                <w:sz w:val="14"/>
                <w:szCs w:val="14"/>
              </w:rPr>
              <w:t>709,00</w:t>
            </w:r>
          </w:p>
        </w:tc>
        <w:tc>
          <w:tcPr>
            <w:tcW w:w="3004" w:type="dxa"/>
            <w:gridSpan w:val="2"/>
            <w:tcBorders>
              <w:top w:val="single" w:sz="4" w:space="0" w:color="auto"/>
            </w:tcBorders>
            <w:shd w:val="clear" w:color="auto" w:fill="auto"/>
            <w:vAlign w:val="bottom"/>
          </w:tcPr>
          <w:p w14:paraId="37417DA4" w14:textId="77777777" w:rsidR="00D631C0" w:rsidRDefault="00000000">
            <w:pPr>
              <w:pStyle w:val="Jin0"/>
              <w:ind w:right="400"/>
              <w:jc w:val="right"/>
              <w:rPr>
                <w:sz w:val="14"/>
                <w:szCs w:val="14"/>
              </w:rPr>
            </w:pPr>
            <w:r>
              <w:rPr>
                <w:rFonts w:ascii="Arial" w:eastAsia="Arial" w:hAnsi="Arial" w:cs="Arial"/>
                <w:sz w:val="14"/>
                <w:szCs w:val="14"/>
              </w:rPr>
              <w:t>7 409,05 CS ÚRS 2024 01</w:t>
            </w:r>
          </w:p>
        </w:tc>
      </w:tr>
      <w:tr w:rsidR="00D631C0" w14:paraId="408CC02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5555003" w14:textId="77777777" w:rsidR="00D631C0" w:rsidRDefault="00000000">
            <w:pPr>
              <w:pStyle w:val="Jin0"/>
              <w:ind w:firstLine="300"/>
              <w:rPr>
                <w:sz w:val="10"/>
                <w:szCs w:val="10"/>
              </w:rPr>
            </w:pPr>
            <w:r>
              <w:rPr>
                <w:rFonts w:ascii="Arial" w:eastAsia="Arial" w:hAnsi="Arial" w:cs="Arial"/>
                <w:sz w:val="10"/>
                <w:szCs w:val="10"/>
              </w:rPr>
              <w:t>Online PSC</w:t>
            </w:r>
          </w:p>
          <w:p w14:paraId="34EB32AC" w14:textId="77777777" w:rsidR="00D631C0" w:rsidRDefault="00000000">
            <w:pPr>
              <w:pStyle w:val="Jin0"/>
              <w:ind w:firstLine="300"/>
              <w:rPr>
                <w:sz w:val="10"/>
                <w:szCs w:val="10"/>
              </w:rPr>
            </w:pPr>
            <w:r>
              <w:rPr>
                <w:rFonts w:ascii="Arial" w:eastAsia="Arial" w:hAnsi="Arial" w:cs="Arial"/>
                <w:sz w:val="10"/>
                <w:szCs w:val="10"/>
              </w:rPr>
              <w:t>VV</w:t>
            </w:r>
          </w:p>
          <w:p w14:paraId="3E03B113" w14:textId="77777777" w:rsidR="00D631C0" w:rsidRDefault="00000000">
            <w:pPr>
              <w:pStyle w:val="Jin0"/>
              <w:ind w:firstLine="300"/>
              <w:rPr>
                <w:sz w:val="10"/>
                <w:szCs w:val="10"/>
              </w:rPr>
            </w:pPr>
            <w:r>
              <w:rPr>
                <w:rFonts w:ascii="Arial" w:eastAsia="Arial" w:hAnsi="Arial" w:cs="Arial"/>
                <w:sz w:val="10"/>
                <w:szCs w:val="10"/>
              </w:rPr>
              <w:t>VV</w:t>
            </w:r>
          </w:p>
          <w:p w14:paraId="2EACEF69" w14:textId="77777777" w:rsidR="00D631C0" w:rsidRDefault="00000000">
            <w:pPr>
              <w:pStyle w:val="Jin0"/>
              <w:spacing w:after="160"/>
              <w:ind w:firstLine="300"/>
              <w:rPr>
                <w:sz w:val="10"/>
                <w:szCs w:val="10"/>
              </w:rPr>
            </w:pPr>
            <w:r>
              <w:rPr>
                <w:rFonts w:ascii="Arial" w:eastAsia="Arial" w:hAnsi="Arial" w:cs="Arial"/>
                <w:sz w:val="10"/>
                <w:szCs w:val="10"/>
              </w:rPr>
              <w:t>VV</w:t>
            </w:r>
          </w:p>
          <w:p w14:paraId="3B6949E4" w14:textId="77777777" w:rsidR="00D631C0" w:rsidRDefault="00000000">
            <w:pPr>
              <w:pStyle w:val="Jin0"/>
              <w:ind w:firstLine="300"/>
              <w:rPr>
                <w:sz w:val="20"/>
                <w:szCs w:val="20"/>
              </w:rPr>
            </w:pPr>
            <w:r>
              <w:rPr>
                <w:rFonts w:ascii="Arial" w:eastAsia="Arial" w:hAnsi="Arial" w:cs="Arial"/>
                <w:smallCaps/>
                <w:sz w:val="15"/>
                <w:szCs w:val="15"/>
              </w:rPr>
              <w:t>d</w:t>
            </w:r>
            <w:r>
              <w:rPr>
                <w:rFonts w:ascii="Arial" w:eastAsia="Arial" w:hAnsi="Arial" w:cs="Arial"/>
                <w:smallCaps/>
                <w:sz w:val="20"/>
                <w:szCs w:val="20"/>
              </w:rPr>
              <w:t>8</w:t>
            </w:r>
          </w:p>
        </w:tc>
        <w:tc>
          <w:tcPr>
            <w:tcW w:w="3418" w:type="dxa"/>
            <w:tcBorders>
              <w:top w:val="single" w:sz="4" w:space="0" w:color="auto"/>
            </w:tcBorders>
            <w:shd w:val="clear" w:color="auto" w:fill="auto"/>
            <w:vAlign w:val="bottom"/>
          </w:tcPr>
          <w:p w14:paraId="514472E3" w14:textId="77777777" w:rsidR="00D631C0" w:rsidRDefault="00000000">
            <w:pPr>
              <w:pStyle w:val="Jin0"/>
              <w:rPr>
                <w:sz w:val="10"/>
                <w:szCs w:val="10"/>
              </w:rPr>
            </w:pPr>
            <w:hyperlink r:id="rId8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01/581124115</w:t>
            </w:r>
          </w:p>
        </w:tc>
        <w:tc>
          <w:tcPr>
            <w:tcW w:w="5510" w:type="dxa"/>
            <w:gridSpan w:val="5"/>
            <w:vMerge w:val="restart"/>
            <w:tcBorders>
              <w:top w:val="single" w:sz="4" w:space="0" w:color="auto"/>
            </w:tcBorders>
            <w:shd w:val="clear" w:color="auto" w:fill="auto"/>
            <w:vAlign w:val="bottom"/>
          </w:tcPr>
          <w:p w14:paraId="49F85E1C" w14:textId="77777777" w:rsidR="00D631C0" w:rsidRDefault="00000000">
            <w:pPr>
              <w:pStyle w:val="Jin0"/>
              <w:ind w:left="1040"/>
              <w:jc w:val="both"/>
              <w:rPr>
                <w:sz w:val="12"/>
                <w:szCs w:val="12"/>
              </w:rPr>
            </w:pPr>
            <w:r>
              <w:rPr>
                <w:rFonts w:ascii="Arial" w:eastAsia="Arial" w:hAnsi="Arial" w:cs="Arial"/>
                <w:sz w:val="12"/>
                <w:szCs w:val="12"/>
              </w:rPr>
              <w:t>10,450</w:t>
            </w:r>
          </w:p>
          <w:p w14:paraId="583F245F" w14:textId="77777777" w:rsidR="00D631C0" w:rsidRDefault="00000000">
            <w:pPr>
              <w:pStyle w:val="Jin0"/>
              <w:spacing w:after="140"/>
              <w:ind w:left="1040"/>
              <w:jc w:val="both"/>
              <w:rPr>
                <w:sz w:val="12"/>
                <w:szCs w:val="12"/>
              </w:rPr>
            </w:pPr>
            <w:r>
              <w:rPr>
                <w:rFonts w:ascii="Arial" w:eastAsia="Arial" w:hAnsi="Arial" w:cs="Arial"/>
                <w:sz w:val="12"/>
                <w:szCs w:val="12"/>
              </w:rPr>
              <w:t>10,450</w:t>
            </w:r>
          </w:p>
          <w:p w14:paraId="0963464D" w14:textId="77777777" w:rsidR="00D631C0" w:rsidRDefault="00000000">
            <w:pPr>
              <w:pStyle w:val="Jin0"/>
              <w:spacing w:after="80"/>
              <w:ind w:left="3200"/>
              <w:rPr>
                <w:sz w:val="15"/>
                <w:szCs w:val="15"/>
              </w:rPr>
            </w:pPr>
            <w:r>
              <w:rPr>
                <w:rFonts w:ascii="Arial" w:eastAsia="Arial" w:hAnsi="Arial" w:cs="Arial"/>
                <w:sz w:val="15"/>
                <w:szCs w:val="15"/>
              </w:rPr>
              <w:t>288 987,18</w:t>
            </w:r>
          </w:p>
        </w:tc>
      </w:tr>
      <w:tr w:rsidR="00D631C0" w14:paraId="29B65CB1" w14:textId="77777777">
        <w:tblPrEx>
          <w:tblCellMar>
            <w:top w:w="0" w:type="dxa"/>
            <w:bottom w:w="0" w:type="dxa"/>
          </w:tblCellMar>
        </w:tblPrEx>
        <w:trPr>
          <w:trHeight w:hRule="exact" w:val="830"/>
          <w:jc w:val="center"/>
        </w:trPr>
        <w:tc>
          <w:tcPr>
            <w:tcW w:w="1723" w:type="dxa"/>
            <w:gridSpan w:val="3"/>
            <w:vMerge/>
            <w:shd w:val="clear" w:color="auto" w:fill="auto"/>
            <w:vAlign w:val="bottom"/>
          </w:tcPr>
          <w:p w14:paraId="72B388C1" w14:textId="77777777" w:rsidR="00D631C0" w:rsidRDefault="00D631C0"/>
        </w:tc>
        <w:tc>
          <w:tcPr>
            <w:tcW w:w="3418" w:type="dxa"/>
            <w:tcBorders>
              <w:top w:val="single" w:sz="4" w:space="0" w:color="auto"/>
            </w:tcBorders>
            <w:shd w:val="clear" w:color="auto" w:fill="auto"/>
            <w:vAlign w:val="bottom"/>
          </w:tcPr>
          <w:p w14:paraId="6C923AFD" w14:textId="77777777" w:rsidR="00D631C0" w:rsidRDefault="00000000">
            <w:pPr>
              <w:pStyle w:val="Jin0"/>
              <w:rPr>
                <w:sz w:val="12"/>
                <w:szCs w:val="12"/>
              </w:rPr>
            </w:pPr>
            <w:r>
              <w:rPr>
                <w:rFonts w:ascii="Arial" w:eastAsia="Arial" w:hAnsi="Arial" w:cs="Arial"/>
                <w:sz w:val="12"/>
                <w:szCs w:val="12"/>
              </w:rPr>
              <w:t>"dle D.1.4.ZTI 02,06-07,09-10,13"</w:t>
            </w:r>
          </w:p>
          <w:p w14:paraId="40EDE4E3" w14:textId="77777777" w:rsidR="00D631C0" w:rsidRDefault="00000000">
            <w:pPr>
              <w:pStyle w:val="Jin0"/>
              <w:rPr>
                <w:sz w:val="12"/>
                <w:szCs w:val="12"/>
              </w:rPr>
            </w:pPr>
            <w:r>
              <w:rPr>
                <w:rFonts w:ascii="Arial" w:eastAsia="Arial" w:hAnsi="Arial" w:cs="Arial"/>
                <w:sz w:val="12"/>
                <w:szCs w:val="12"/>
              </w:rPr>
              <w:t>9,50*1,1</w:t>
            </w:r>
          </w:p>
          <w:p w14:paraId="01729E61" w14:textId="77777777" w:rsidR="00D631C0" w:rsidRDefault="00000000">
            <w:pPr>
              <w:pStyle w:val="Jin0"/>
              <w:spacing w:after="140"/>
              <w:rPr>
                <w:sz w:val="12"/>
                <w:szCs w:val="12"/>
              </w:rPr>
            </w:pPr>
            <w:r>
              <w:rPr>
                <w:rFonts w:ascii="Arial" w:eastAsia="Arial" w:hAnsi="Arial" w:cs="Arial"/>
                <w:sz w:val="12"/>
                <w:szCs w:val="12"/>
              </w:rPr>
              <w:t>Součet</w:t>
            </w:r>
          </w:p>
          <w:p w14:paraId="25328E69" w14:textId="77777777" w:rsidR="00D631C0" w:rsidRDefault="00000000">
            <w:pPr>
              <w:pStyle w:val="Jin0"/>
              <w:spacing w:after="80"/>
              <w:rPr>
                <w:sz w:val="15"/>
                <w:szCs w:val="15"/>
              </w:rPr>
            </w:pPr>
            <w:r>
              <w:rPr>
                <w:rFonts w:ascii="Arial" w:eastAsia="Arial" w:hAnsi="Arial" w:cs="Arial"/>
                <w:sz w:val="15"/>
                <w:szCs w:val="15"/>
              </w:rPr>
              <w:t>Trubní vedení</w:t>
            </w:r>
          </w:p>
        </w:tc>
        <w:tc>
          <w:tcPr>
            <w:tcW w:w="5510" w:type="dxa"/>
            <w:gridSpan w:val="5"/>
            <w:vMerge/>
            <w:shd w:val="clear" w:color="auto" w:fill="auto"/>
            <w:vAlign w:val="bottom"/>
          </w:tcPr>
          <w:p w14:paraId="1F8E1B34" w14:textId="77777777" w:rsidR="00D631C0" w:rsidRDefault="00D631C0"/>
        </w:tc>
      </w:tr>
      <w:tr w:rsidR="00D631C0" w14:paraId="13F813A2"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540EB65F" w14:textId="77777777" w:rsidR="00D631C0" w:rsidRDefault="00000000">
            <w:pPr>
              <w:pStyle w:val="Jin0"/>
            </w:pPr>
            <w:r>
              <w:rPr>
                <w:rFonts w:ascii="Arial" w:eastAsia="Arial" w:hAnsi="Arial" w:cs="Arial"/>
                <w:vertAlign w:val="superscript"/>
              </w:rPr>
              <w:t>26</w:t>
            </w:r>
          </w:p>
        </w:tc>
        <w:tc>
          <w:tcPr>
            <w:tcW w:w="288" w:type="dxa"/>
            <w:tcBorders>
              <w:top w:val="single" w:sz="4" w:space="0" w:color="auto"/>
            </w:tcBorders>
            <w:shd w:val="clear" w:color="auto" w:fill="auto"/>
            <w:vAlign w:val="center"/>
          </w:tcPr>
          <w:p w14:paraId="53774851" w14:textId="77777777" w:rsidR="00D631C0" w:rsidRDefault="00000000">
            <w:pPr>
              <w:pStyle w:val="Jin0"/>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221E3FDE" w14:textId="77777777" w:rsidR="00D631C0" w:rsidRDefault="00000000">
            <w:pPr>
              <w:pStyle w:val="Jin0"/>
              <w:rPr>
                <w:sz w:val="14"/>
                <w:szCs w:val="14"/>
              </w:rPr>
            </w:pPr>
            <w:r>
              <w:rPr>
                <w:rFonts w:ascii="Arial" w:eastAsia="Arial" w:hAnsi="Arial" w:cs="Arial"/>
                <w:sz w:val="14"/>
                <w:szCs w:val="14"/>
              </w:rPr>
              <w:t>871310430R01</w:t>
            </w:r>
          </w:p>
        </w:tc>
        <w:tc>
          <w:tcPr>
            <w:tcW w:w="3418" w:type="dxa"/>
            <w:tcBorders>
              <w:top w:val="single" w:sz="4" w:space="0" w:color="auto"/>
            </w:tcBorders>
            <w:shd w:val="clear" w:color="auto" w:fill="auto"/>
            <w:vAlign w:val="center"/>
          </w:tcPr>
          <w:p w14:paraId="7D84E576" w14:textId="77777777" w:rsidR="00D631C0" w:rsidRDefault="00000000">
            <w:pPr>
              <w:pStyle w:val="Jin0"/>
              <w:rPr>
                <w:sz w:val="14"/>
                <w:szCs w:val="14"/>
              </w:rPr>
            </w:pPr>
            <w:r>
              <w:rPr>
                <w:rFonts w:ascii="Arial" w:eastAsia="Arial" w:hAnsi="Arial" w:cs="Arial"/>
                <w:sz w:val="14"/>
                <w:szCs w:val="14"/>
              </w:rPr>
              <w:t xml:space="preserve">Montáž kanalizačního potrubí z </w:t>
            </w:r>
            <w:r>
              <w:rPr>
                <w:rFonts w:ascii="Arial" w:eastAsia="Arial" w:hAnsi="Arial" w:cs="Arial"/>
                <w:sz w:val="14"/>
                <w:szCs w:val="14"/>
                <w:lang w:val="en-US" w:eastAsia="en-US" w:bidi="en-US"/>
              </w:rPr>
              <w:t xml:space="preserve">PE </w:t>
            </w:r>
            <w:r>
              <w:rPr>
                <w:rFonts w:ascii="Arial" w:eastAsia="Arial" w:hAnsi="Arial" w:cs="Arial"/>
                <w:sz w:val="14"/>
                <w:szCs w:val="14"/>
              </w:rPr>
              <w:t>DN 160</w:t>
            </w:r>
          </w:p>
        </w:tc>
        <w:tc>
          <w:tcPr>
            <w:tcW w:w="504" w:type="dxa"/>
            <w:tcBorders>
              <w:top w:val="single" w:sz="4" w:space="0" w:color="auto"/>
            </w:tcBorders>
            <w:shd w:val="clear" w:color="auto" w:fill="auto"/>
            <w:vAlign w:val="center"/>
          </w:tcPr>
          <w:p w14:paraId="6E63DA73" w14:textId="77777777" w:rsidR="00D631C0" w:rsidRDefault="00000000">
            <w:pPr>
              <w:pStyle w:val="Jin0"/>
              <w:jc w:val="center"/>
            </w:pPr>
            <w:r>
              <w:rPr>
                <w:rFonts w:ascii="Arial" w:eastAsia="Arial" w:hAnsi="Arial" w:cs="Arial"/>
                <w:vertAlign w:val="superscript"/>
              </w:rPr>
              <w:t>m</w:t>
            </w:r>
          </w:p>
        </w:tc>
        <w:tc>
          <w:tcPr>
            <w:tcW w:w="941" w:type="dxa"/>
            <w:tcBorders>
              <w:top w:val="single" w:sz="4" w:space="0" w:color="auto"/>
            </w:tcBorders>
            <w:shd w:val="clear" w:color="auto" w:fill="auto"/>
            <w:vAlign w:val="center"/>
          </w:tcPr>
          <w:p w14:paraId="07C04DEA"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tcBorders>
            <w:shd w:val="clear" w:color="auto" w:fill="auto"/>
            <w:vAlign w:val="center"/>
          </w:tcPr>
          <w:p w14:paraId="7779BF47" w14:textId="77777777" w:rsidR="00D631C0" w:rsidRDefault="00000000">
            <w:pPr>
              <w:pStyle w:val="Jin0"/>
              <w:jc w:val="right"/>
              <w:rPr>
                <w:sz w:val="14"/>
                <w:szCs w:val="14"/>
              </w:rPr>
            </w:pPr>
            <w:r>
              <w:rPr>
                <w:rFonts w:ascii="Arial" w:eastAsia="Arial" w:hAnsi="Arial" w:cs="Arial"/>
                <w:sz w:val="14"/>
                <w:szCs w:val="14"/>
              </w:rPr>
              <w:t>194,00</w:t>
            </w:r>
          </w:p>
        </w:tc>
        <w:tc>
          <w:tcPr>
            <w:tcW w:w="1502" w:type="dxa"/>
            <w:tcBorders>
              <w:top w:val="single" w:sz="4" w:space="0" w:color="auto"/>
            </w:tcBorders>
            <w:shd w:val="clear" w:color="auto" w:fill="auto"/>
            <w:vAlign w:val="center"/>
          </w:tcPr>
          <w:p w14:paraId="14AC0C9E" w14:textId="77777777" w:rsidR="00D631C0" w:rsidRDefault="00000000">
            <w:pPr>
              <w:pStyle w:val="Jin0"/>
              <w:jc w:val="right"/>
              <w:rPr>
                <w:sz w:val="14"/>
                <w:szCs w:val="14"/>
              </w:rPr>
            </w:pPr>
            <w:r>
              <w:rPr>
                <w:rFonts w:ascii="Arial" w:eastAsia="Arial" w:hAnsi="Arial" w:cs="Arial"/>
                <w:sz w:val="14"/>
                <w:szCs w:val="14"/>
              </w:rPr>
              <w:t>582,00</w:t>
            </w:r>
          </w:p>
        </w:tc>
        <w:tc>
          <w:tcPr>
            <w:tcW w:w="1502" w:type="dxa"/>
            <w:tcBorders>
              <w:top w:val="single" w:sz="4" w:space="0" w:color="auto"/>
            </w:tcBorders>
            <w:shd w:val="clear" w:color="auto" w:fill="auto"/>
          </w:tcPr>
          <w:p w14:paraId="276CCCC3" w14:textId="77777777" w:rsidR="00D631C0" w:rsidRDefault="00D631C0">
            <w:pPr>
              <w:rPr>
                <w:sz w:val="10"/>
                <w:szCs w:val="10"/>
              </w:rPr>
            </w:pPr>
          </w:p>
        </w:tc>
      </w:tr>
      <w:tr w:rsidR="00D631C0" w14:paraId="194AFBCD"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2F15E992" w14:textId="77777777" w:rsidR="00D631C0" w:rsidRDefault="00000000">
            <w:pPr>
              <w:pStyle w:val="Jin0"/>
              <w:tabs>
                <w:tab w:val="left" w:pos="1721"/>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w:t>
            </w:r>
            <w:r>
              <w:rPr>
                <w:rFonts w:ascii="Arial" w:eastAsia="Arial" w:hAnsi="Arial" w:cs="Arial"/>
                <w:sz w:val="12"/>
                <w:szCs w:val="12"/>
              </w:rPr>
              <w:tab/>
              <w:t>3,000</w:t>
            </w:r>
          </w:p>
          <w:p w14:paraId="76AE56F5" w14:textId="77777777" w:rsidR="00D631C0" w:rsidRDefault="00000000">
            <w:pPr>
              <w:pStyle w:val="Jin0"/>
              <w:tabs>
                <w:tab w:val="left" w:pos="1721"/>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3,000</w:t>
            </w:r>
          </w:p>
        </w:tc>
      </w:tr>
      <w:tr w:rsidR="00D631C0" w14:paraId="19963A3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CAAB89E" w14:textId="77777777" w:rsidR="00D631C0" w:rsidRDefault="00000000">
            <w:pPr>
              <w:pStyle w:val="Jin0"/>
              <w:rPr>
                <w:sz w:val="14"/>
                <w:szCs w:val="14"/>
              </w:rPr>
            </w:pPr>
            <w:r>
              <w:rPr>
                <w:rFonts w:ascii="Arial" w:eastAsia="Arial" w:hAnsi="Arial" w:cs="Arial"/>
                <w:i/>
                <w:iCs/>
                <w:sz w:val="14"/>
                <w:szCs w:val="14"/>
              </w:rPr>
              <w:t>27</w:t>
            </w:r>
          </w:p>
        </w:tc>
        <w:tc>
          <w:tcPr>
            <w:tcW w:w="288" w:type="dxa"/>
            <w:tcBorders>
              <w:top w:val="single" w:sz="4" w:space="0" w:color="auto"/>
              <w:left w:val="single" w:sz="4" w:space="0" w:color="auto"/>
            </w:tcBorders>
            <w:shd w:val="clear" w:color="auto" w:fill="auto"/>
            <w:vAlign w:val="center"/>
          </w:tcPr>
          <w:p w14:paraId="6C797AB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B666986" w14:textId="77777777" w:rsidR="00D631C0" w:rsidRDefault="00000000">
            <w:pPr>
              <w:pStyle w:val="Jin0"/>
              <w:rPr>
                <w:sz w:val="14"/>
                <w:szCs w:val="14"/>
              </w:rPr>
            </w:pPr>
            <w:r>
              <w:rPr>
                <w:rFonts w:ascii="Arial" w:eastAsia="Arial" w:hAnsi="Arial" w:cs="Arial"/>
                <w:i/>
                <w:iCs/>
                <w:sz w:val="14"/>
                <w:szCs w:val="14"/>
              </w:rPr>
              <w:t>28617043R01</w:t>
            </w:r>
          </w:p>
        </w:tc>
        <w:tc>
          <w:tcPr>
            <w:tcW w:w="3418" w:type="dxa"/>
            <w:tcBorders>
              <w:top w:val="single" w:sz="4" w:space="0" w:color="auto"/>
              <w:left w:val="single" w:sz="4" w:space="0" w:color="auto"/>
            </w:tcBorders>
            <w:shd w:val="clear" w:color="auto" w:fill="auto"/>
            <w:vAlign w:val="bottom"/>
          </w:tcPr>
          <w:p w14:paraId="72EAEA75" w14:textId="77777777" w:rsidR="00D631C0" w:rsidRDefault="00000000">
            <w:pPr>
              <w:pStyle w:val="Jin0"/>
              <w:spacing w:line="264" w:lineRule="auto"/>
              <w:rPr>
                <w:sz w:val="14"/>
                <w:szCs w:val="14"/>
              </w:rPr>
            </w:pPr>
            <w:r>
              <w:rPr>
                <w:rFonts w:ascii="Arial" w:eastAsia="Arial" w:hAnsi="Arial" w:cs="Arial"/>
                <w:i/>
                <w:iCs/>
                <w:sz w:val="14"/>
                <w:szCs w:val="14"/>
              </w:rPr>
              <w:t>trubka kanalizační dvouplášťová PE ohebná vně žebrovaná, uvnitř hladká DN 150</w:t>
            </w:r>
          </w:p>
        </w:tc>
        <w:tc>
          <w:tcPr>
            <w:tcW w:w="504" w:type="dxa"/>
            <w:tcBorders>
              <w:top w:val="single" w:sz="4" w:space="0" w:color="auto"/>
              <w:left w:val="single" w:sz="4" w:space="0" w:color="auto"/>
            </w:tcBorders>
            <w:shd w:val="clear" w:color="auto" w:fill="auto"/>
            <w:vAlign w:val="center"/>
          </w:tcPr>
          <w:p w14:paraId="39316DDC"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3850655E" w14:textId="77777777" w:rsidR="00D631C0" w:rsidRDefault="00000000">
            <w:pPr>
              <w:pStyle w:val="Jin0"/>
              <w:jc w:val="right"/>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7F4D95D2" w14:textId="77777777" w:rsidR="00D631C0" w:rsidRDefault="00000000">
            <w:pPr>
              <w:pStyle w:val="Jin0"/>
              <w:jc w:val="right"/>
              <w:rPr>
                <w:sz w:val="14"/>
                <w:szCs w:val="14"/>
              </w:rPr>
            </w:pPr>
            <w:r>
              <w:rPr>
                <w:rFonts w:ascii="Arial" w:eastAsia="Arial" w:hAnsi="Arial" w:cs="Arial"/>
                <w:i/>
                <w:iCs/>
                <w:sz w:val="14"/>
                <w:szCs w:val="14"/>
              </w:rPr>
              <w:t>285,00</w:t>
            </w:r>
          </w:p>
        </w:tc>
        <w:tc>
          <w:tcPr>
            <w:tcW w:w="1502" w:type="dxa"/>
            <w:tcBorders>
              <w:top w:val="single" w:sz="4" w:space="0" w:color="auto"/>
              <w:left w:val="single" w:sz="4" w:space="0" w:color="auto"/>
            </w:tcBorders>
            <w:shd w:val="clear" w:color="auto" w:fill="auto"/>
            <w:vAlign w:val="center"/>
          </w:tcPr>
          <w:p w14:paraId="5E798EDA" w14:textId="77777777" w:rsidR="00D631C0" w:rsidRDefault="00000000">
            <w:pPr>
              <w:pStyle w:val="Jin0"/>
              <w:jc w:val="right"/>
              <w:rPr>
                <w:sz w:val="14"/>
                <w:szCs w:val="14"/>
              </w:rPr>
            </w:pPr>
            <w:r>
              <w:rPr>
                <w:rFonts w:ascii="Arial" w:eastAsia="Arial" w:hAnsi="Arial" w:cs="Arial"/>
                <w:i/>
                <w:iCs/>
                <w:sz w:val="14"/>
                <w:szCs w:val="14"/>
              </w:rPr>
              <w:t>855,00</w:t>
            </w:r>
          </w:p>
        </w:tc>
        <w:tc>
          <w:tcPr>
            <w:tcW w:w="1502" w:type="dxa"/>
            <w:tcBorders>
              <w:top w:val="single" w:sz="4" w:space="0" w:color="auto"/>
              <w:left w:val="single" w:sz="4" w:space="0" w:color="auto"/>
              <w:right w:val="single" w:sz="4" w:space="0" w:color="auto"/>
            </w:tcBorders>
            <w:shd w:val="clear" w:color="auto" w:fill="auto"/>
          </w:tcPr>
          <w:p w14:paraId="786A1AE2" w14:textId="77777777" w:rsidR="00D631C0" w:rsidRDefault="00D631C0">
            <w:pPr>
              <w:rPr>
                <w:sz w:val="10"/>
                <w:szCs w:val="10"/>
              </w:rPr>
            </w:pPr>
          </w:p>
        </w:tc>
      </w:tr>
      <w:tr w:rsidR="00D631C0" w14:paraId="65AA7BD0"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33439829" w14:textId="77777777" w:rsidR="00D631C0" w:rsidRDefault="00000000">
            <w:pPr>
              <w:pStyle w:val="Jin0"/>
              <w:tabs>
                <w:tab w:val="left" w:pos="170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43312A5F"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2,25</w:t>
            </w:r>
            <w:r>
              <w:rPr>
                <w:rFonts w:ascii="Arial" w:eastAsia="Arial" w:hAnsi="Arial" w:cs="Arial"/>
                <w:sz w:val="12"/>
                <w:szCs w:val="12"/>
              </w:rPr>
              <w:tab/>
              <w:t>2,250</w:t>
            </w:r>
          </w:p>
          <w:p w14:paraId="5033514F"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prořez+zakrouhlení</w:t>
            </w:r>
            <w:proofErr w:type="spellEnd"/>
            <w:r>
              <w:rPr>
                <w:rFonts w:ascii="Arial" w:eastAsia="Arial" w:hAnsi="Arial" w:cs="Arial"/>
                <w:sz w:val="12"/>
                <w:szCs w:val="12"/>
              </w:rPr>
              <w:t>" 0,75</w:t>
            </w:r>
            <w:r>
              <w:rPr>
                <w:rFonts w:ascii="Arial" w:eastAsia="Arial" w:hAnsi="Arial" w:cs="Arial"/>
                <w:sz w:val="12"/>
                <w:szCs w:val="12"/>
              </w:rPr>
              <w:tab/>
              <w:t>0,750</w:t>
            </w:r>
          </w:p>
          <w:p w14:paraId="5BC31286"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3,000</w:t>
            </w:r>
          </w:p>
        </w:tc>
      </w:tr>
      <w:tr w:rsidR="00D631C0" w14:paraId="3EC044A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85CD24C" w14:textId="77777777" w:rsidR="00D631C0" w:rsidRDefault="00000000">
            <w:pPr>
              <w:pStyle w:val="Jin0"/>
              <w:rPr>
                <w:sz w:val="14"/>
                <w:szCs w:val="14"/>
              </w:rPr>
            </w:pPr>
            <w:r>
              <w:rPr>
                <w:rFonts w:ascii="Arial" w:eastAsia="Arial" w:hAnsi="Arial" w:cs="Arial"/>
                <w:sz w:val="14"/>
                <w:szCs w:val="14"/>
              </w:rPr>
              <w:t>28</w:t>
            </w:r>
          </w:p>
        </w:tc>
        <w:tc>
          <w:tcPr>
            <w:tcW w:w="288" w:type="dxa"/>
            <w:tcBorders>
              <w:top w:val="single" w:sz="4" w:space="0" w:color="auto"/>
              <w:left w:val="single" w:sz="4" w:space="0" w:color="auto"/>
            </w:tcBorders>
            <w:shd w:val="clear" w:color="auto" w:fill="auto"/>
            <w:vAlign w:val="center"/>
          </w:tcPr>
          <w:p w14:paraId="7BFC917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366471F" w14:textId="77777777" w:rsidR="00D631C0" w:rsidRDefault="00000000">
            <w:pPr>
              <w:pStyle w:val="Jin0"/>
              <w:rPr>
                <w:sz w:val="14"/>
                <w:szCs w:val="14"/>
              </w:rPr>
            </w:pPr>
            <w:r>
              <w:rPr>
                <w:rFonts w:ascii="Arial" w:eastAsia="Arial" w:hAnsi="Arial" w:cs="Arial"/>
                <w:sz w:val="14"/>
                <w:szCs w:val="14"/>
              </w:rPr>
              <w:t>871313121</w:t>
            </w:r>
          </w:p>
        </w:tc>
        <w:tc>
          <w:tcPr>
            <w:tcW w:w="3418" w:type="dxa"/>
            <w:tcBorders>
              <w:top w:val="single" w:sz="4" w:space="0" w:color="auto"/>
              <w:left w:val="single" w:sz="4" w:space="0" w:color="auto"/>
            </w:tcBorders>
            <w:shd w:val="clear" w:color="auto" w:fill="auto"/>
          </w:tcPr>
          <w:p w14:paraId="25C33A85" w14:textId="77777777" w:rsidR="00D631C0" w:rsidRDefault="00000000">
            <w:pPr>
              <w:pStyle w:val="Jin0"/>
              <w:spacing w:line="264" w:lineRule="auto"/>
              <w:rPr>
                <w:sz w:val="14"/>
                <w:szCs w:val="14"/>
              </w:rPr>
            </w:pPr>
            <w:r>
              <w:rPr>
                <w:rFonts w:ascii="Arial" w:eastAsia="Arial" w:hAnsi="Arial" w:cs="Arial"/>
                <w:sz w:val="14"/>
                <w:szCs w:val="14"/>
              </w:rPr>
              <w:t>Montáž kanalizačního potrubí hladkého plnostěnného SN 8 z PVC-U DN 160</w:t>
            </w:r>
          </w:p>
        </w:tc>
        <w:tc>
          <w:tcPr>
            <w:tcW w:w="504" w:type="dxa"/>
            <w:tcBorders>
              <w:top w:val="single" w:sz="4" w:space="0" w:color="auto"/>
              <w:left w:val="single" w:sz="4" w:space="0" w:color="auto"/>
            </w:tcBorders>
            <w:shd w:val="clear" w:color="auto" w:fill="auto"/>
            <w:vAlign w:val="center"/>
          </w:tcPr>
          <w:p w14:paraId="4DA8B404"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C0EE407" w14:textId="77777777" w:rsidR="00D631C0" w:rsidRDefault="00000000">
            <w:pPr>
              <w:pStyle w:val="Jin0"/>
              <w:jc w:val="right"/>
              <w:rPr>
                <w:sz w:val="14"/>
                <w:szCs w:val="14"/>
              </w:rPr>
            </w:pPr>
            <w:r>
              <w:rPr>
                <w:rFonts w:ascii="Arial" w:eastAsia="Arial" w:hAnsi="Arial" w:cs="Arial"/>
                <w:sz w:val="14"/>
                <w:szCs w:val="14"/>
              </w:rPr>
              <w:t>34,000</w:t>
            </w:r>
          </w:p>
        </w:tc>
        <w:tc>
          <w:tcPr>
            <w:tcW w:w="1061" w:type="dxa"/>
            <w:tcBorders>
              <w:top w:val="single" w:sz="4" w:space="0" w:color="auto"/>
              <w:left w:val="single" w:sz="4" w:space="0" w:color="auto"/>
            </w:tcBorders>
            <w:shd w:val="clear" w:color="auto" w:fill="auto"/>
            <w:vAlign w:val="center"/>
          </w:tcPr>
          <w:p w14:paraId="424ED3EF" w14:textId="77777777" w:rsidR="00D631C0" w:rsidRDefault="00000000">
            <w:pPr>
              <w:pStyle w:val="Jin0"/>
              <w:jc w:val="right"/>
              <w:rPr>
                <w:sz w:val="14"/>
                <w:szCs w:val="14"/>
              </w:rPr>
            </w:pPr>
            <w:r>
              <w:rPr>
                <w:rFonts w:ascii="Arial" w:eastAsia="Arial" w:hAnsi="Arial" w:cs="Arial"/>
                <w:sz w:val="14"/>
                <w:szCs w:val="14"/>
              </w:rPr>
              <w:t>171,00</w:t>
            </w:r>
          </w:p>
        </w:tc>
        <w:tc>
          <w:tcPr>
            <w:tcW w:w="1502" w:type="dxa"/>
            <w:tcBorders>
              <w:top w:val="single" w:sz="4" w:space="0" w:color="auto"/>
              <w:left w:val="single" w:sz="4" w:space="0" w:color="auto"/>
            </w:tcBorders>
            <w:shd w:val="clear" w:color="auto" w:fill="auto"/>
            <w:vAlign w:val="center"/>
          </w:tcPr>
          <w:p w14:paraId="6525472C" w14:textId="77777777" w:rsidR="00D631C0" w:rsidRDefault="00000000">
            <w:pPr>
              <w:pStyle w:val="Jin0"/>
              <w:jc w:val="right"/>
              <w:rPr>
                <w:sz w:val="14"/>
                <w:szCs w:val="14"/>
              </w:rPr>
            </w:pPr>
            <w:r>
              <w:rPr>
                <w:rFonts w:ascii="Arial" w:eastAsia="Arial" w:hAnsi="Arial" w:cs="Arial"/>
                <w:sz w:val="14"/>
                <w:szCs w:val="14"/>
              </w:rPr>
              <w:t>5 814,00</w:t>
            </w:r>
          </w:p>
        </w:tc>
        <w:tc>
          <w:tcPr>
            <w:tcW w:w="1502" w:type="dxa"/>
            <w:tcBorders>
              <w:top w:val="single" w:sz="4" w:space="0" w:color="auto"/>
              <w:left w:val="single" w:sz="4" w:space="0" w:color="auto"/>
              <w:right w:val="single" w:sz="4" w:space="0" w:color="auto"/>
            </w:tcBorders>
            <w:shd w:val="clear" w:color="auto" w:fill="auto"/>
            <w:vAlign w:val="center"/>
          </w:tcPr>
          <w:p w14:paraId="62284A8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C9EDD2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116C788" w14:textId="77777777" w:rsidR="00D631C0" w:rsidRDefault="00000000">
            <w:pPr>
              <w:pStyle w:val="Jin0"/>
              <w:ind w:firstLine="300"/>
              <w:rPr>
                <w:sz w:val="10"/>
                <w:szCs w:val="10"/>
              </w:rPr>
            </w:pPr>
            <w:r>
              <w:rPr>
                <w:rFonts w:ascii="Arial" w:eastAsia="Arial" w:hAnsi="Arial" w:cs="Arial"/>
                <w:sz w:val="10"/>
                <w:szCs w:val="10"/>
              </w:rPr>
              <w:t>Online PSC</w:t>
            </w:r>
          </w:p>
          <w:p w14:paraId="11F198D5" w14:textId="77777777" w:rsidR="00D631C0" w:rsidRDefault="00000000">
            <w:pPr>
              <w:pStyle w:val="Jin0"/>
              <w:ind w:firstLine="300"/>
              <w:rPr>
                <w:sz w:val="10"/>
                <w:szCs w:val="10"/>
              </w:rPr>
            </w:pPr>
            <w:r>
              <w:rPr>
                <w:rFonts w:ascii="Arial" w:eastAsia="Arial" w:hAnsi="Arial" w:cs="Arial"/>
                <w:sz w:val="10"/>
                <w:szCs w:val="10"/>
              </w:rPr>
              <w:t>VV</w:t>
            </w:r>
          </w:p>
          <w:p w14:paraId="7C80D08F"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4CDEC17" w14:textId="77777777" w:rsidR="00D631C0" w:rsidRDefault="00000000">
            <w:pPr>
              <w:pStyle w:val="Jin0"/>
              <w:rPr>
                <w:sz w:val="10"/>
                <w:szCs w:val="10"/>
              </w:rPr>
            </w:pPr>
            <w:proofErr w:type="spellStart"/>
            <w:r>
              <w:rPr>
                <w:i/>
                <w:iCs/>
                <w:sz w:val="10"/>
                <w:szCs w:val="10"/>
                <w:u w:val="single"/>
                <w:lang w:val="en-US" w:eastAsia="en-US" w:bidi="en-US"/>
              </w:rPr>
              <w:t>httfss</w:t>
            </w:r>
            <w:proofErr w:type="spellEnd"/>
            <w:r>
              <w:rPr>
                <w:i/>
                <w:iCs/>
                <w:sz w:val="10"/>
                <w:szCs w:val="10"/>
                <w:u w:val="single"/>
                <w:lang w:val="en-US" w:eastAsia="en-US" w:bidi="en-US"/>
              </w:rPr>
              <w:t>/</w:t>
            </w:r>
            <w:proofErr w:type="spellStart"/>
            <w:r>
              <w:rPr>
                <w:i/>
                <w:iCs/>
                <w:sz w:val="10"/>
                <w:szCs w:val="10"/>
                <w:u w:val="single"/>
                <w:lang w:val="en-US" w:eastAsia="en-US" w:bidi="en-US"/>
              </w:rPr>
              <w:t>sodminkyuscz</w:t>
            </w:r>
            <w:proofErr w:type="spellEnd"/>
            <w:r>
              <w:rPr>
                <w:i/>
                <w:iCs/>
                <w:sz w:val="10"/>
                <w:szCs w:val="10"/>
                <w:u w:val="single"/>
                <w:lang w:val="en-US" w:eastAsia="en-US" w:bidi="en-US"/>
              </w:rPr>
              <w:t xml:space="preserve">/item/CS </w:t>
            </w:r>
            <w:r>
              <w:rPr>
                <w:i/>
                <w:iCs/>
                <w:sz w:val="10"/>
                <w:szCs w:val="10"/>
                <w:u w:val="single"/>
              </w:rPr>
              <w:t>URS 2024 01/8Z1313121</w:t>
            </w:r>
          </w:p>
        </w:tc>
        <w:tc>
          <w:tcPr>
            <w:tcW w:w="5510" w:type="dxa"/>
            <w:gridSpan w:val="5"/>
            <w:vMerge w:val="restart"/>
            <w:tcBorders>
              <w:top w:val="single" w:sz="4" w:space="0" w:color="auto"/>
            </w:tcBorders>
            <w:shd w:val="clear" w:color="auto" w:fill="auto"/>
            <w:vAlign w:val="bottom"/>
          </w:tcPr>
          <w:p w14:paraId="1AE72F29" w14:textId="77777777" w:rsidR="00D631C0" w:rsidRDefault="00000000">
            <w:pPr>
              <w:pStyle w:val="Jin0"/>
              <w:ind w:left="1040"/>
              <w:jc w:val="both"/>
              <w:rPr>
                <w:sz w:val="12"/>
                <w:szCs w:val="12"/>
              </w:rPr>
            </w:pPr>
            <w:r>
              <w:rPr>
                <w:rFonts w:ascii="Arial" w:eastAsia="Arial" w:hAnsi="Arial" w:cs="Arial"/>
                <w:sz w:val="12"/>
                <w:szCs w:val="12"/>
              </w:rPr>
              <w:t>34,000</w:t>
            </w:r>
          </w:p>
          <w:p w14:paraId="3208F4AA" w14:textId="77777777" w:rsidR="00D631C0" w:rsidRDefault="00000000">
            <w:pPr>
              <w:pStyle w:val="Jin0"/>
              <w:ind w:left="1040"/>
              <w:jc w:val="both"/>
              <w:rPr>
                <w:sz w:val="12"/>
                <w:szCs w:val="12"/>
              </w:rPr>
            </w:pPr>
            <w:r>
              <w:rPr>
                <w:rFonts w:ascii="Arial" w:eastAsia="Arial" w:hAnsi="Arial" w:cs="Arial"/>
                <w:sz w:val="12"/>
                <w:szCs w:val="12"/>
              </w:rPr>
              <w:t>34,000</w:t>
            </w:r>
          </w:p>
        </w:tc>
      </w:tr>
      <w:tr w:rsidR="00D631C0" w14:paraId="685747AC"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1596C7E9" w14:textId="77777777" w:rsidR="00D631C0" w:rsidRDefault="00D631C0"/>
        </w:tc>
        <w:tc>
          <w:tcPr>
            <w:tcW w:w="3418" w:type="dxa"/>
            <w:tcBorders>
              <w:top w:val="single" w:sz="4" w:space="0" w:color="auto"/>
            </w:tcBorders>
            <w:shd w:val="clear" w:color="auto" w:fill="auto"/>
            <w:vAlign w:val="bottom"/>
          </w:tcPr>
          <w:p w14:paraId="547FE599" w14:textId="77777777" w:rsidR="00D631C0" w:rsidRDefault="00000000">
            <w:pPr>
              <w:pStyle w:val="Jin0"/>
              <w:rPr>
                <w:sz w:val="12"/>
                <w:szCs w:val="12"/>
              </w:rPr>
            </w:pPr>
            <w:r>
              <w:rPr>
                <w:rFonts w:ascii="Arial" w:eastAsia="Arial" w:hAnsi="Arial" w:cs="Arial"/>
                <w:sz w:val="12"/>
                <w:szCs w:val="12"/>
              </w:rPr>
              <w:t>34</w:t>
            </w:r>
          </w:p>
          <w:p w14:paraId="49980203"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792085A" w14:textId="77777777" w:rsidR="00D631C0" w:rsidRDefault="00D631C0"/>
        </w:tc>
      </w:tr>
      <w:tr w:rsidR="00D631C0" w14:paraId="64CE093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7658FA9" w14:textId="77777777" w:rsidR="00D631C0" w:rsidRDefault="00000000">
            <w:pPr>
              <w:pStyle w:val="Jin0"/>
              <w:rPr>
                <w:sz w:val="14"/>
                <w:szCs w:val="14"/>
              </w:rPr>
            </w:pPr>
            <w:r>
              <w:rPr>
                <w:rFonts w:ascii="Arial" w:eastAsia="Arial" w:hAnsi="Arial" w:cs="Arial"/>
                <w:i/>
                <w:iCs/>
                <w:sz w:val="14"/>
                <w:szCs w:val="14"/>
              </w:rPr>
              <w:t>29</w:t>
            </w:r>
          </w:p>
        </w:tc>
        <w:tc>
          <w:tcPr>
            <w:tcW w:w="288" w:type="dxa"/>
            <w:tcBorders>
              <w:top w:val="single" w:sz="4" w:space="0" w:color="auto"/>
              <w:left w:val="single" w:sz="4" w:space="0" w:color="auto"/>
            </w:tcBorders>
            <w:shd w:val="clear" w:color="auto" w:fill="auto"/>
            <w:vAlign w:val="center"/>
          </w:tcPr>
          <w:p w14:paraId="0E45421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205B517" w14:textId="77777777" w:rsidR="00D631C0" w:rsidRDefault="00000000">
            <w:pPr>
              <w:pStyle w:val="Jin0"/>
              <w:rPr>
                <w:sz w:val="14"/>
                <w:szCs w:val="14"/>
              </w:rPr>
            </w:pPr>
            <w:r>
              <w:rPr>
                <w:rFonts w:ascii="Arial" w:eastAsia="Arial" w:hAnsi="Arial" w:cs="Arial"/>
                <w:i/>
                <w:iCs/>
                <w:sz w:val="14"/>
                <w:szCs w:val="14"/>
              </w:rPr>
              <w:t>28611164</w:t>
            </w:r>
          </w:p>
        </w:tc>
        <w:tc>
          <w:tcPr>
            <w:tcW w:w="3418" w:type="dxa"/>
            <w:tcBorders>
              <w:top w:val="single" w:sz="4" w:space="0" w:color="auto"/>
              <w:left w:val="single" w:sz="4" w:space="0" w:color="auto"/>
            </w:tcBorders>
            <w:shd w:val="clear" w:color="auto" w:fill="auto"/>
          </w:tcPr>
          <w:p w14:paraId="0000FE70" w14:textId="77777777" w:rsidR="00D631C0" w:rsidRDefault="00000000">
            <w:pPr>
              <w:pStyle w:val="Jin0"/>
              <w:spacing w:line="264" w:lineRule="auto"/>
              <w:rPr>
                <w:sz w:val="14"/>
                <w:szCs w:val="14"/>
              </w:rPr>
            </w:pPr>
            <w:r>
              <w:rPr>
                <w:rFonts w:ascii="Arial" w:eastAsia="Arial" w:hAnsi="Arial" w:cs="Arial"/>
                <w:i/>
                <w:iCs/>
                <w:sz w:val="14"/>
                <w:szCs w:val="14"/>
              </w:rPr>
              <w:t xml:space="preserve">trubka kanalizační PVC-U plnostěnná jednovrstvá DN </w:t>
            </w:r>
            <w:r>
              <w:rPr>
                <w:rFonts w:ascii="Arial" w:eastAsia="Arial" w:hAnsi="Arial" w:cs="Arial"/>
                <w:i/>
                <w:iCs/>
                <w:sz w:val="14"/>
                <w:szCs w:val="14"/>
                <w:lang w:val="en-US" w:eastAsia="en-US" w:bidi="en-US"/>
              </w:rPr>
              <w:t xml:space="preserve">160x1000mm </w:t>
            </w:r>
            <w:r>
              <w:rPr>
                <w:rFonts w:ascii="Arial" w:eastAsia="Arial" w:hAnsi="Arial" w:cs="Arial"/>
                <w:i/>
                <w:iCs/>
                <w:sz w:val="14"/>
                <w:szCs w:val="14"/>
              </w:rPr>
              <w:t>SN8</w:t>
            </w:r>
          </w:p>
        </w:tc>
        <w:tc>
          <w:tcPr>
            <w:tcW w:w="504" w:type="dxa"/>
            <w:tcBorders>
              <w:top w:val="single" w:sz="4" w:space="0" w:color="auto"/>
              <w:left w:val="single" w:sz="4" w:space="0" w:color="auto"/>
            </w:tcBorders>
            <w:shd w:val="clear" w:color="auto" w:fill="auto"/>
            <w:vAlign w:val="center"/>
          </w:tcPr>
          <w:p w14:paraId="412DC250"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138456AD" w14:textId="77777777" w:rsidR="00D631C0" w:rsidRDefault="00000000">
            <w:pPr>
              <w:pStyle w:val="Jin0"/>
              <w:jc w:val="right"/>
              <w:rPr>
                <w:sz w:val="14"/>
                <w:szCs w:val="14"/>
              </w:rPr>
            </w:pPr>
            <w:r>
              <w:rPr>
                <w:rFonts w:ascii="Arial" w:eastAsia="Arial" w:hAnsi="Arial" w:cs="Arial"/>
                <w:i/>
                <w:iCs/>
                <w:sz w:val="14"/>
                <w:szCs w:val="14"/>
              </w:rPr>
              <w:t>35,020</w:t>
            </w:r>
          </w:p>
        </w:tc>
        <w:tc>
          <w:tcPr>
            <w:tcW w:w="1061" w:type="dxa"/>
            <w:tcBorders>
              <w:top w:val="single" w:sz="4" w:space="0" w:color="auto"/>
              <w:left w:val="single" w:sz="4" w:space="0" w:color="auto"/>
            </w:tcBorders>
            <w:shd w:val="clear" w:color="auto" w:fill="auto"/>
            <w:vAlign w:val="center"/>
          </w:tcPr>
          <w:p w14:paraId="56FDE37E" w14:textId="77777777" w:rsidR="00D631C0" w:rsidRDefault="00000000">
            <w:pPr>
              <w:pStyle w:val="Jin0"/>
              <w:jc w:val="right"/>
              <w:rPr>
                <w:sz w:val="14"/>
                <w:szCs w:val="14"/>
              </w:rPr>
            </w:pPr>
            <w:r>
              <w:rPr>
                <w:rFonts w:ascii="Arial" w:eastAsia="Arial" w:hAnsi="Arial" w:cs="Arial"/>
                <w:i/>
                <w:iCs/>
                <w:sz w:val="14"/>
                <w:szCs w:val="14"/>
              </w:rPr>
              <w:t>431,00</w:t>
            </w:r>
          </w:p>
        </w:tc>
        <w:tc>
          <w:tcPr>
            <w:tcW w:w="1502" w:type="dxa"/>
            <w:tcBorders>
              <w:top w:val="single" w:sz="4" w:space="0" w:color="auto"/>
              <w:left w:val="single" w:sz="4" w:space="0" w:color="auto"/>
            </w:tcBorders>
            <w:shd w:val="clear" w:color="auto" w:fill="auto"/>
            <w:vAlign w:val="center"/>
          </w:tcPr>
          <w:p w14:paraId="650D3EE6" w14:textId="77777777" w:rsidR="00D631C0" w:rsidRDefault="00000000">
            <w:pPr>
              <w:pStyle w:val="Jin0"/>
              <w:jc w:val="right"/>
              <w:rPr>
                <w:sz w:val="14"/>
                <w:szCs w:val="14"/>
              </w:rPr>
            </w:pPr>
            <w:r>
              <w:rPr>
                <w:rFonts w:ascii="Arial" w:eastAsia="Arial" w:hAnsi="Arial" w:cs="Arial"/>
                <w:i/>
                <w:iCs/>
                <w:sz w:val="14"/>
                <w:szCs w:val="14"/>
              </w:rPr>
              <w:t>15 093,62</w:t>
            </w:r>
          </w:p>
        </w:tc>
        <w:tc>
          <w:tcPr>
            <w:tcW w:w="1502" w:type="dxa"/>
            <w:tcBorders>
              <w:top w:val="single" w:sz="4" w:space="0" w:color="auto"/>
              <w:left w:val="single" w:sz="4" w:space="0" w:color="auto"/>
              <w:right w:val="single" w:sz="4" w:space="0" w:color="auto"/>
            </w:tcBorders>
            <w:shd w:val="clear" w:color="auto" w:fill="auto"/>
            <w:vAlign w:val="center"/>
          </w:tcPr>
          <w:p w14:paraId="4832ED7F"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6BEB414D"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4F4441EB" w14:textId="77777777" w:rsidR="00D631C0" w:rsidRDefault="00000000">
            <w:pPr>
              <w:pStyle w:val="Jin0"/>
              <w:tabs>
                <w:tab w:val="left" w:pos="170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08A1C465"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12,77+0,75+19,36</w:t>
            </w:r>
            <w:r>
              <w:rPr>
                <w:rFonts w:ascii="Arial" w:eastAsia="Arial" w:hAnsi="Arial" w:cs="Arial"/>
                <w:sz w:val="12"/>
                <w:szCs w:val="12"/>
              </w:rPr>
              <w:tab/>
              <w:t>32,880</w:t>
            </w:r>
          </w:p>
          <w:p w14:paraId="40F7F902"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prořez+zakrouhlení</w:t>
            </w:r>
            <w:proofErr w:type="spellEnd"/>
            <w:r>
              <w:rPr>
                <w:rFonts w:ascii="Arial" w:eastAsia="Arial" w:hAnsi="Arial" w:cs="Arial"/>
                <w:sz w:val="12"/>
                <w:szCs w:val="12"/>
              </w:rPr>
              <w:t>" 1,12</w:t>
            </w:r>
            <w:r>
              <w:rPr>
                <w:rFonts w:ascii="Arial" w:eastAsia="Arial" w:hAnsi="Arial" w:cs="Arial"/>
                <w:sz w:val="12"/>
                <w:szCs w:val="12"/>
              </w:rPr>
              <w:tab/>
              <w:t>1,120</w:t>
            </w:r>
          </w:p>
          <w:p w14:paraId="0418A2EA"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34,000</w:t>
            </w:r>
          </w:p>
          <w:p w14:paraId="402E8EAD"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34*1,03 "Přepočtené koeficientem množství</w:t>
            </w:r>
            <w:r>
              <w:rPr>
                <w:rFonts w:ascii="Arial" w:eastAsia="Arial" w:hAnsi="Arial" w:cs="Arial"/>
                <w:sz w:val="12"/>
                <w:szCs w:val="12"/>
              </w:rPr>
              <w:tab/>
              <w:t>35,020</w:t>
            </w:r>
          </w:p>
          <w:p w14:paraId="55244801"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35,020</w:t>
            </w:r>
          </w:p>
        </w:tc>
      </w:tr>
      <w:tr w:rsidR="00D631C0" w14:paraId="53F031C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B35193D" w14:textId="77777777" w:rsidR="00D631C0" w:rsidRDefault="00000000">
            <w:pPr>
              <w:pStyle w:val="Jin0"/>
              <w:rPr>
                <w:sz w:val="14"/>
                <w:szCs w:val="14"/>
              </w:rPr>
            </w:pPr>
            <w:r>
              <w:rPr>
                <w:rFonts w:ascii="Arial" w:eastAsia="Arial" w:hAnsi="Arial" w:cs="Arial"/>
                <w:sz w:val="14"/>
                <w:szCs w:val="14"/>
              </w:rPr>
              <w:t>30</w:t>
            </w:r>
          </w:p>
        </w:tc>
        <w:tc>
          <w:tcPr>
            <w:tcW w:w="288" w:type="dxa"/>
            <w:tcBorders>
              <w:top w:val="single" w:sz="4" w:space="0" w:color="auto"/>
              <w:left w:val="single" w:sz="4" w:space="0" w:color="auto"/>
            </w:tcBorders>
            <w:shd w:val="clear" w:color="auto" w:fill="auto"/>
            <w:vAlign w:val="center"/>
          </w:tcPr>
          <w:p w14:paraId="7F16132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CE9786B" w14:textId="77777777" w:rsidR="00D631C0" w:rsidRDefault="00000000">
            <w:pPr>
              <w:pStyle w:val="Jin0"/>
              <w:rPr>
                <w:sz w:val="14"/>
                <w:szCs w:val="14"/>
              </w:rPr>
            </w:pPr>
            <w:r>
              <w:rPr>
                <w:rFonts w:ascii="Arial" w:eastAsia="Arial" w:hAnsi="Arial" w:cs="Arial"/>
                <w:sz w:val="14"/>
                <w:szCs w:val="14"/>
              </w:rPr>
              <w:t>871313123</w:t>
            </w:r>
          </w:p>
        </w:tc>
        <w:tc>
          <w:tcPr>
            <w:tcW w:w="3418" w:type="dxa"/>
            <w:tcBorders>
              <w:top w:val="single" w:sz="4" w:space="0" w:color="auto"/>
              <w:left w:val="single" w:sz="4" w:space="0" w:color="auto"/>
            </w:tcBorders>
            <w:shd w:val="clear" w:color="auto" w:fill="auto"/>
          </w:tcPr>
          <w:p w14:paraId="73BD4BA7" w14:textId="77777777" w:rsidR="00D631C0" w:rsidRDefault="00000000">
            <w:pPr>
              <w:pStyle w:val="Jin0"/>
              <w:spacing w:line="264" w:lineRule="auto"/>
              <w:rPr>
                <w:sz w:val="14"/>
                <w:szCs w:val="14"/>
              </w:rPr>
            </w:pPr>
            <w:r>
              <w:rPr>
                <w:rFonts w:ascii="Arial" w:eastAsia="Arial" w:hAnsi="Arial" w:cs="Arial"/>
                <w:sz w:val="14"/>
                <w:szCs w:val="14"/>
              </w:rPr>
              <w:t>Montáž kanalizačního potrubí hladkého plnostěnného SN 12 z PVC-U DN 160</w:t>
            </w:r>
          </w:p>
        </w:tc>
        <w:tc>
          <w:tcPr>
            <w:tcW w:w="504" w:type="dxa"/>
            <w:tcBorders>
              <w:top w:val="single" w:sz="4" w:space="0" w:color="auto"/>
              <w:left w:val="single" w:sz="4" w:space="0" w:color="auto"/>
            </w:tcBorders>
            <w:shd w:val="clear" w:color="auto" w:fill="auto"/>
            <w:vAlign w:val="center"/>
          </w:tcPr>
          <w:p w14:paraId="400C3B02"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0408096" w14:textId="77777777" w:rsidR="00D631C0" w:rsidRDefault="00000000">
            <w:pPr>
              <w:pStyle w:val="Jin0"/>
              <w:jc w:val="right"/>
              <w:rPr>
                <w:sz w:val="14"/>
                <w:szCs w:val="14"/>
              </w:rPr>
            </w:pPr>
            <w:r>
              <w:rPr>
                <w:rFonts w:ascii="Arial" w:eastAsia="Arial" w:hAnsi="Arial" w:cs="Arial"/>
                <w:sz w:val="14"/>
                <w:szCs w:val="14"/>
              </w:rPr>
              <w:t>22,000</w:t>
            </w:r>
          </w:p>
        </w:tc>
        <w:tc>
          <w:tcPr>
            <w:tcW w:w="1061" w:type="dxa"/>
            <w:tcBorders>
              <w:top w:val="single" w:sz="4" w:space="0" w:color="auto"/>
              <w:left w:val="single" w:sz="4" w:space="0" w:color="auto"/>
            </w:tcBorders>
            <w:shd w:val="clear" w:color="auto" w:fill="auto"/>
            <w:vAlign w:val="center"/>
          </w:tcPr>
          <w:p w14:paraId="3591D18F" w14:textId="77777777" w:rsidR="00D631C0" w:rsidRDefault="00000000">
            <w:pPr>
              <w:pStyle w:val="Jin0"/>
              <w:jc w:val="right"/>
              <w:rPr>
                <w:sz w:val="14"/>
                <w:szCs w:val="14"/>
              </w:rPr>
            </w:pPr>
            <w:r>
              <w:rPr>
                <w:rFonts w:ascii="Arial" w:eastAsia="Arial" w:hAnsi="Arial" w:cs="Arial"/>
                <w:sz w:val="14"/>
                <w:szCs w:val="14"/>
              </w:rPr>
              <w:t>182,00</w:t>
            </w:r>
          </w:p>
        </w:tc>
        <w:tc>
          <w:tcPr>
            <w:tcW w:w="1502" w:type="dxa"/>
            <w:tcBorders>
              <w:top w:val="single" w:sz="4" w:space="0" w:color="auto"/>
              <w:left w:val="single" w:sz="4" w:space="0" w:color="auto"/>
            </w:tcBorders>
            <w:shd w:val="clear" w:color="auto" w:fill="auto"/>
            <w:vAlign w:val="center"/>
          </w:tcPr>
          <w:p w14:paraId="36213756" w14:textId="77777777" w:rsidR="00D631C0" w:rsidRDefault="00000000">
            <w:pPr>
              <w:pStyle w:val="Jin0"/>
              <w:jc w:val="right"/>
              <w:rPr>
                <w:sz w:val="14"/>
                <w:szCs w:val="14"/>
              </w:rPr>
            </w:pPr>
            <w:r>
              <w:rPr>
                <w:rFonts w:ascii="Arial" w:eastAsia="Arial" w:hAnsi="Arial" w:cs="Arial"/>
                <w:sz w:val="14"/>
                <w:szCs w:val="14"/>
              </w:rPr>
              <w:t>4 004,00</w:t>
            </w:r>
          </w:p>
        </w:tc>
        <w:tc>
          <w:tcPr>
            <w:tcW w:w="1502" w:type="dxa"/>
            <w:tcBorders>
              <w:top w:val="single" w:sz="4" w:space="0" w:color="auto"/>
              <w:left w:val="single" w:sz="4" w:space="0" w:color="auto"/>
              <w:right w:val="single" w:sz="4" w:space="0" w:color="auto"/>
            </w:tcBorders>
            <w:shd w:val="clear" w:color="auto" w:fill="auto"/>
            <w:vAlign w:val="center"/>
          </w:tcPr>
          <w:p w14:paraId="3354B6A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D0C337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40B1BA71" w14:textId="77777777" w:rsidR="00D631C0" w:rsidRDefault="00000000">
            <w:pPr>
              <w:pStyle w:val="Jin0"/>
              <w:ind w:firstLine="300"/>
              <w:rPr>
                <w:sz w:val="10"/>
                <w:szCs w:val="10"/>
              </w:rPr>
            </w:pPr>
            <w:r>
              <w:rPr>
                <w:rFonts w:ascii="Arial" w:eastAsia="Arial" w:hAnsi="Arial" w:cs="Arial"/>
                <w:sz w:val="10"/>
                <w:szCs w:val="10"/>
              </w:rPr>
              <w:t>Online PSC</w:t>
            </w:r>
          </w:p>
          <w:p w14:paraId="7D4A4828" w14:textId="77777777" w:rsidR="00D631C0" w:rsidRDefault="00000000">
            <w:pPr>
              <w:pStyle w:val="Jin0"/>
              <w:ind w:firstLine="300"/>
              <w:rPr>
                <w:sz w:val="10"/>
                <w:szCs w:val="10"/>
              </w:rPr>
            </w:pPr>
            <w:r>
              <w:rPr>
                <w:rFonts w:ascii="Arial" w:eastAsia="Arial" w:hAnsi="Arial" w:cs="Arial"/>
                <w:sz w:val="10"/>
                <w:szCs w:val="10"/>
              </w:rPr>
              <w:t>VV</w:t>
            </w:r>
          </w:p>
          <w:p w14:paraId="25BF0ED5"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DA8D53A" w14:textId="77777777" w:rsidR="00D631C0" w:rsidRDefault="00000000">
            <w:pPr>
              <w:pStyle w:val="Jin0"/>
              <w:rPr>
                <w:sz w:val="10"/>
                <w:szCs w:val="10"/>
              </w:rPr>
            </w:pPr>
            <w:proofErr w:type="spellStart"/>
            <w:r>
              <w:rPr>
                <w:i/>
                <w:iCs/>
                <w:sz w:val="10"/>
                <w:szCs w:val="10"/>
                <w:u w:val="single"/>
                <w:lang w:val="en-US" w:eastAsia="en-US" w:bidi="en-US"/>
              </w:rPr>
              <w:t>httfss</w:t>
            </w:r>
            <w:proofErr w:type="spellEnd"/>
            <w:r>
              <w:rPr>
                <w:i/>
                <w:iCs/>
                <w:sz w:val="10"/>
                <w:szCs w:val="10"/>
                <w:u w:val="single"/>
                <w:lang w:val="en-US" w:eastAsia="en-US" w:bidi="en-US"/>
              </w:rPr>
              <w:t>/</w:t>
            </w:r>
            <w:proofErr w:type="spellStart"/>
            <w:r>
              <w:rPr>
                <w:i/>
                <w:iCs/>
                <w:sz w:val="10"/>
                <w:szCs w:val="10"/>
                <w:u w:val="single"/>
                <w:lang w:val="en-US" w:eastAsia="en-US" w:bidi="en-US"/>
              </w:rPr>
              <w:t>sodminkyuscz</w:t>
            </w:r>
            <w:proofErr w:type="spellEnd"/>
            <w:r>
              <w:rPr>
                <w:i/>
                <w:iCs/>
                <w:sz w:val="10"/>
                <w:szCs w:val="10"/>
                <w:u w:val="single"/>
                <w:lang w:val="en-US" w:eastAsia="en-US" w:bidi="en-US"/>
              </w:rPr>
              <w:t xml:space="preserve">/item/CS </w:t>
            </w:r>
            <w:r>
              <w:rPr>
                <w:i/>
                <w:iCs/>
                <w:sz w:val="10"/>
                <w:szCs w:val="10"/>
                <w:u w:val="single"/>
              </w:rPr>
              <w:t>URS 2024 01/8Z1313123</w:t>
            </w:r>
          </w:p>
        </w:tc>
        <w:tc>
          <w:tcPr>
            <w:tcW w:w="5510" w:type="dxa"/>
            <w:gridSpan w:val="5"/>
            <w:vMerge w:val="restart"/>
            <w:tcBorders>
              <w:top w:val="single" w:sz="4" w:space="0" w:color="auto"/>
            </w:tcBorders>
            <w:shd w:val="clear" w:color="auto" w:fill="auto"/>
            <w:vAlign w:val="bottom"/>
          </w:tcPr>
          <w:p w14:paraId="4108CF5D" w14:textId="77777777" w:rsidR="00D631C0" w:rsidRDefault="00000000">
            <w:pPr>
              <w:pStyle w:val="Jin0"/>
              <w:ind w:left="1040"/>
              <w:jc w:val="both"/>
              <w:rPr>
                <w:sz w:val="12"/>
                <w:szCs w:val="12"/>
              </w:rPr>
            </w:pPr>
            <w:r>
              <w:rPr>
                <w:rFonts w:ascii="Arial" w:eastAsia="Arial" w:hAnsi="Arial" w:cs="Arial"/>
                <w:sz w:val="12"/>
                <w:szCs w:val="12"/>
              </w:rPr>
              <w:t>22,000</w:t>
            </w:r>
          </w:p>
          <w:p w14:paraId="0A07EC98" w14:textId="77777777" w:rsidR="00D631C0" w:rsidRDefault="00000000">
            <w:pPr>
              <w:pStyle w:val="Jin0"/>
              <w:ind w:left="1040"/>
              <w:jc w:val="both"/>
              <w:rPr>
                <w:sz w:val="12"/>
                <w:szCs w:val="12"/>
              </w:rPr>
            </w:pPr>
            <w:r>
              <w:rPr>
                <w:rFonts w:ascii="Arial" w:eastAsia="Arial" w:hAnsi="Arial" w:cs="Arial"/>
                <w:sz w:val="12"/>
                <w:szCs w:val="12"/>
              </w:rPr>
              <w:t>22,000</w:t>
            </w:r>
          </w:p>
        </w:tc>
      </w:tr>
      <w:tr w:rsidR="00D631C0" w14:paraId="02F06306"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081F81E7" w14:textId="77777777" w:rsidR="00D631C0" w:rsidRDefault="00D631C0"/>
        </w:tc>
        <w:tc>
          <w:tcPr>
            <w:tcW w:w="3418" w:type="dxa"/>
            <w:tcBorders>
              <w:top w:val="single" w:sz="4" w:space="0" w:color="auto"/>
            </w:tcBorders>
            <w:shd w:val="clear" w:color="auto" w:fill="auto"/>
            <w:vAlign w:val="bottom"/>
          </w:tcPr>
          <w:p w14:paraId="3BC71F69" w14:textId="77777777" w:rsidR="00D631C0" w:rsidRDefault="00000000">
            <w:pPr>
              <w:pStyle w:val="Jin0"/>
              <w:rPr>
                <w:sz w:val="12"/>
                <w:szCs w:val="12"/>
              </w:rPr>
            </w:pPr>
            <w:r>
              <w:rPr>
                <w:rFonts w:ascii="Arial" w:eastAsia="Arial" w:hAnsi="Arial" w:cs="Arial"/>
                <w:sz w:val="12"/>
                <w:szCs w:val="12"/>
              </w:rPr>
              <w:t>22</w:t>
            </w:r>
          </w:p>
          <w:p w14:paraId="610CC43A"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41D0D10B" w14:textId="77777777" w:rsidR="00D631C0" w:rsidRDefault="00D631C0"/>
        </w:tc>
      </w:tr>
      <w:tr w:rsidR="00D631C0" w14:paraId="636692E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B13905B" w14:textId="77777777" w:rsidR="00D631C0" w:rsidRDefault="00000000">
            <w:pPr>
              <w:pStyle w:val="Jin0"/>
              <w:rPr>
                <w:sz w:val="14"/>
                <w:szCs w:val="14"/>
              </w:rPr>
            </w:pPr>
            <w:r>
              <w:rPr>
                <w:rFonts w:ascii="Arial" w:eastAsia="Arial" w:hAnsi="Arial" w:cs="Arial"/>
                <w:i/>
                <w:iCs/>
                <w:sz w:val="14"/>
                <w:szCs w:val="14"/>
              </w:rPr>
              <w:t>31</w:t>
            </w:r>
          </w:p>
        </w:tc>
        <w:tc>
          <w:tcPr>
            <w:tcW w:w="288" w:type="dxa"/>
            <w:tcBorders>
              <w:top w:val="single" w:sz="4" w:space="0" w:color="auto"/>
              <w:left w:val="single" w:sz="4" w:space="0" w:color="auto"/>
            </w:tcBorders>
            <w:shd w:val="clear" w:color="auto" w:fill="auto"/>
            <w:vAlign w:val="center"/>
          </w:tcPr>
          <w:p w14:paraId="1895CF3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63B9838" w14:textId="77777777" w:rsidR="00D631C0" w:rsidRDefault="00000000">
            <w:pPr>
              <w:pStyle w:val="Jin0"/>
              <w:rPr>
                <w:sz w:val="14"/>
                <w:szCs w:val="14"/>
              </w:rPr>
            </w:pPr>
            <w:r>
              <w:rPr>
                <w:rFonts w:ascii="Arial" w:eastAsia="Arial" w:hAnsi="Arial" w:cs="Arial"/>
                <w:i/>
                <w:iCs/>
                <w:sz w:val="14"/>
                <w:szCs w:val="14"/>
              </w:rPr>
              <w:t>28611260</w:t>
            </w:r>
          </w:p>
        </w:tc>
        <w:tc>
          <w:tcPr>
            <w:tcW w:w="3418" w:type="dxa"/>
            <w:tcBorders>
              <w:top w:val="single" w:sz="4" w:space="0" w:color="auto"/>
              <w:left w:val="single" w:sz="4" w:space="0" w:color="auto"/>
            </w:tcBorders>
            <w:shd w:val="clear" w:color="auto" w:fill="auto"/>
          </w:tcPr>
          <w:p w14:paraId="774B865D" w14:textId="77777777" w:rsidR="00D631C0" w:rsidRDefault="00000000">
            <w:pPr>
              <w:pStyle w:val="Jin0"/>
              <w:spacing w:line="264" w:lineRule="auto"/>
              <w:rPr>
                <w:sz w:val="14"/>
                <w:szCs w:val="14"/>
              </w:rPr>
            </w:pPr>
            <w:r>
              <w:rPr>
                <w:rFonts w:ascii="Arial" w:eastAsia="Arial" w:hAnsi="Arial" w:cs="Arial"/>
                <w:i/>
                <w:iCs/>
                <w:sz w:val="14"/>
                <w:szCs w:val="14"/>
              </w:rPr>
              <w:t xml:space="preserve">trubka kanalizační PVC-U plnostěnná jednovrstvá DN </w:t>
            </w:r>
            <w:r>
              <w:rPr>
                <w:rFonts w:ascii="Arial" w:eastAsia="Arial" w:hAnsi="Arial" w:cs="Arial"/>
                <w:i/>
                <w:iCs/>
                <w:sz w:val="14"/>
                <w:szCs w:val="14"/>
                <w:lang w:val="en-US" w:eastAsia="en-US" w:bidi="en-US"/>
              </w:rPr>
              <w:t xml:space="preserve">160x3000mm </w:t>
            </w:r>
            <w:r>
              <w:rPr>
                <w:rFonts w:ascii="Arial" w:eastAsia="Arial" w:hAnsi="Arial" w:cs="Arial"/>
                <w:i/>
                <w:iCs/>
                <w:sz w:val="14"/>
                <w:szCs w:val="14"/>
              </w:rPr>
              <w:t>SN12</w:t>
            </w:r>
          </w:p>
        </w:tc>
        <w:tc>
          <w:tcPr>
            <w:tcW w:w="504" w:type="dxa"/>
            <w:tcBorders>
              <w:top w:val="single" w:sz="4" w:space="0" w:color="auto"/>
              <w:left w:val="single" w:sz="4" w:space="0" w:color="auto"/>
            </w:tcBorders>
            <w:shd w:val="clear" w:color="auto" w:fill="auto"/>
            <w:vAlign w:val="center"/>
          </w:tcPr>
          <w:p w14:paraId="276E9ED0"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59CF634F" w14:textId="77777777" w:rsidR="00D631C0" w:rsidRDefault="00000000">
            <w:pPr>
              <w:pStyle w:val="Jin0"/>
              <w:jc w:val="right"/>
              <w:rPr>
                <w:sz w:val="14"/>
                <w:szCs w:val="14"/>
              </w:rPr>
            </w:pPr>
            <w:r>
              <w:rPr>
                <w:rFonts w:ascii="Arial" w:eastAsia="Arial" w:hAnsi="Arial" w:cs="Arial"/>
                <w:i/>
                <w:iCs/>
                <w:sz w:val="14"/>
                <w:szCs w:val="14"/>
              </w:rPr>
              <w:t>22,660</w:t>
            </w:r>
          </w:p>
        </w:tc>
        <w:tc>
          <w:tcPr>
            <w:tcW w:w="1061" w:type="dxa"/>
            <w:tcBorders>
              <w:top w:val="single" w:sz="4" w:space="0" w:color="auto"/>
              <w:left w:val="single" w:sz="4" w:space="0" w:color="auto"/>
            </w:tcBorders>
            <w:shd w:val="clear" w:color="auto" w:fill="auto"/>
            <w:vAlign w:val="center"/>
          </w:tcPr>
          <w:p w14:paraId="0421AE10" w14:textId="77777777" w:rsidR="00D631C0" w:rsidRDefault="00000000">
            <w:pPr>
              <w:pStyle w:val="Jin0"/>
              <w:jc w:val="right"/>
              <w:rPr>
                <w:sz w:val="14"/>
                <w:szCs w:val="14"/>
              </w:rPr>
            </w:pPr>
            <w:r>
              <w:rPr>
                <w:rFonts w:ascii="Arial" w:eastAsia="Arial" w:hAnsi="Arial" w:cs="Arial"/>
                <w:i/>
                <w:iCs/>
                <w:sz w:val="14"/>
                <w:szCs w:val="14"/>
              </w:rPr>
              <w:t>507,00</w:t>
            </w:r>
          </w:p>
        </w:tc>
        <w:tc>
          <w:tcPr>
            <w:tcW w:w="1502" w:type="dxa"/>
            <w:tcBorders>
              <w:top w:val="single" w:sz="4" w:space="0" w:color="auto"/>
              <w:left w:val="single" w:sz="4" w:space="0" w:color="auto"/>
            </w:tcBorders>
            <w:shd w:val="clear" w:color="auto" w:fill="auto"/>
            <w:vAlign w:val="center"/>
          </w:tcPr>
          <w:p w14:paraId="1B1F3F8E" w14:textId="77777777" w:rsidR="00D631C0" w:rsidRDefault="00000000">
            <w:pPr>
              <w:pStyle w:val="Jin0"/>
              <w:jc w:val="right"/>
              <w:rPr>
                <w:sz w:val="14"/>
                <w:szCs w:val="14"/>
              </w:rPr>
            </w:pPr>
            <w:r>
              <w:rPr>
                <w:rFonts w:ascii="Arial" w:eastAsia="Arial" w:hAnsi="Arial" w:cs="Arial"/>
                <w:i/>
                <w:iCs/>
                <w:sz w:val="14"/>
                <w:szCs w:val="14"/>
              </w:rPr>
              <w:t>11 488,62</w:t>
            </w:r>
          </w:p>
        </w:tc>
        <w:tc>
          <w:tcPr>
            <w:tcW w:w="1502" w:type="dxa"/>
            <w:tcBorders>
              <w:top w:val="single" w:sz="4" w:space="0" w:color="auto"/>
              <w:left w:val="single" w:sz="4" w:space="0" w:color="auto"/>
              <w:right w:val="single" w:sz="4" w:space="0" w:color="auto"/>
            </w:tcBorders>
            <w:shd w:val="clear" w:color="auto" w:fill="auto"/>
            <w:vAlign w:val="center"/>
          </w:tcPr>
          <w:p w14:paraId="18D5F6B7"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CC9678A"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711FCD76" w14:textId="77777777" w:rsidR="00D631C0" w:rsidRDefault="00000000">
            <w:pPr>
              <w:pStyle w:val="Jin0"/>
              <w:tabs>
                <w:tab w:val="left" w:pos="170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6C1A249F"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5,10+3,95+11,50</w:t>
            </w:r>
            <w:r>
              <w:rPr>
                <w:rFonts w:ascii="Arial" w:eastAsia="Arial" w:hAnsi="Arial" w:cs="Arial"/>
                <w:sz w:val="12"/>
                <w:szCs w:val="12"/>
              </w:rPr>
              <w:tab/>
              <w:t>20,550</w:t>
            </w:r>
          </w:p>
          <w:p w14:paraId="41FBD23C"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prořez+zakrouhlení</w:t>
            </w:r>
            <w:proofErr w:type="spellEnd"/>
            <w:r>
              <w:rPr>
                <w:rFonts w:ascii="Arial" w:eastAsia="Arial" w:hAnsi="Arial" w:cs="Arial"/>
                <w:sz w:val="12"/>
                <w:szCs w:val="12"/>
              </w:rPr>
              <w:t>" 1,45</w:t>
            </w:r>
            <w:r>
              <w:rPr>
                <w:rFonts w:ascii="Arial" w:eastAsia="Arial" w:hAnsi="Arial" w:cs="Arial"/>
                <w:sz w:val="12"/>
                <w:szCs w:val="12"/>
              </w:rPr>
              <w:tab/>
              <w:t>1,450</w:t>
            </w:r>
          </w:p>
          <w:p w14:paraId="74BD25FB"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22,000</w:t>
            </w:r>
          </w:p>
          <w:p w14:paraId="1766F463"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22*1,03 "Přepočtené koeficientem množství</w:t>
            </w:r>
            <w:r>
              <w:rPr>
                <w:rFonts w:ascii="Arial" w:eastAsia="Arial" w:hAnsi="Arial" w:cs="Arial"/>
                <w:sz w:val="12"/>
                <w:szCs w:val="12"/>
              </w:rPr>
              <w:tab/>
              <w:t>22,660</w:t>
            </w:r>
          </w:p>
          <w:p w14:paraId="63BA4A83"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22,660</w:t>
            </w:r>
          </w:p>
        </w:tc>
      </w:tr>
      <w:tr w:rsidR="00D631C0" w14:paraId="57111F9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596252C"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center"/>
          </w:tcPr>
          <w:p w14:paraId="7C1CF58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0529FD" w14:textId="77777777" w:rsidR="00D631C0" w:rsidRDefault="00000000">
            <w:pPr>
              <w:pStyle w:val="Jin0"/>
              <w:rPr>
                <w:sz w:val="14"/>
                <w:szCs w:val="14"/>
              </w:rPr>
            </w:pPr>
            <w:r>
              <w:rPr>
                <w:rFonts w:ascii="Arial" w:eastAsia="Arial" w:hAnsi="Arial" w:cs="Arial"/>
                <w:sz w:val="14"/>
                <w:szCs w:val="14"/>
              </w:rPr>
              <w:t>871353121</w:t>
            </w:r>
          </w:p>
        </w:tc>
        <w:tc>
          <w:tcPr>
            <w:tcW w:w="3418" w:type="dxa"/>
            <w:tcBorders>
              <w:top w:val="single" w:sz="4" w:space="0" w:color="auto"/>
              <w:left w:val="single" w:sz="4" w:space="0" w:color="auto"/>
            </w:tcBorders>
            <w:shd w:val="clear" w:color="auto" w:fill="auto"/>
          </w:tcPr>
          <w:p w14:paraId="2728D436" w14:textId="77777777" w:rsidR="00D631C0" w:rsidRDefault="00000000">
            <w:pPr>
              <w:pStyle w:val="Jin0"/>
              <w:spacing w:line="264" w:lineRule="auto"/>
              <w:rPr>
                <w:sz w:val="14"/>
                <w:szCs w:val="14"/>
              </w:rPr>
            </w:pPr>
            <w:r>
              <w:rPr>
                <w:rFonts w:ascii="Arial" w:eastAsia="Arial" w:hAnsi="Arial" w:cs="Arial"/>
                <w:sz w:val="14"/>
                <w:szCs w:val="14"/>
              </w:rPr>
              <w:t>Montáž kanalizačního potrubí hladkého plnostěnného SN 8 z PVC-U DN 200</w:t>
            </w:r>
          </w:p>
        </w:tc>
        <w:tc>
          <w:tcPr>
            <w:tcW w:w="504" w:type="dxa"/>
            <w:tcBorders>
              <w:top w:val="single" w:sz="4" w:space="0" w:color="auto"/>
              <w:left w:val="single" w:sz="4" w:space="0" w:color="auto"/>
            </w:tcBorders>
            <w:shd w:val="clear" w:color="auto" w:fill="auto"/>
            <w:vAlign w:val="center"/>
          </w:tcPr>
          <w:p w14:paraId="6461D47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821941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B3AA6D8" w14:textId="77777777" w:rsidR="00D631C0" w:rsidRDefault="00000000">
            <w:pPr>
              <w:pStyle w:val="Jin0"/>
              <w:jc w:val="right"/>
              <w:rPr>
                <w:sz w:val="14"/>
                <w:szCs w:val="14"/>
              </w:rPr>
            </w:pPr>
            <w:r>
              <w:rPr>
                <w:rFonts w:ascii="Arial" w:eastAsia="Arial" w:hAnsi="Arial" w:cs="Arial"/>
                <w:sz w:val="14"/>
                <w:szCs w:val="14"/>
              </w:rPr>
              <w:t>180,00</w:t>
            </w:r>
          </w:p>
        </w:tc>
        <w:tc>
          <w:tcPr>
            <w:tcW w:w="1502" w:type="dxa"/>
            <w:tcBorders>
              <w:top w:val="single" w:sz="4" w:space="0" w:color="auto"/>
              <w:left w:val="single" w:sz="4" w:space="0" w:color="auto"/>
            </w:tcBorders>
            <w:shd w:val="clear" w:color="auto" w:fill="auto"/>
            <w:vAlign w:val="center"/>
          </w:tcPr>
          <w:p w14:paraId="741F95AA" w14:textId="77777777" w:rsidR="00D631C0" w:rsidRDefault="00000000">
            <w:pPr>
              <w:pStyle w:val="Jin0"/>
              <w:jc w:val="right"/>
              <w:rPr>
                <w:sz w:val="14"/>
                <w:szCs w:val="14"/>
              </w:rPr>
            </w:pPr>
            <w:r>
              <w:rPr>
                <w:rFonts w:ascii="Arial" w:eastAsia="Arial" w:hAnsi="Arial" w:cs="Arial"/>
                <w:sz w:val="14"/>
                <w:szCs w:val="14"/>
              </w:rPr>
              <w:t>180,00</w:t>
            </w:r>
          </w:p>
        </w:tc>
        <w:tc>
          <w:tcPr>
            <w:tcW w:w="1502" w:type="dxa"/>
            <w:tcBorders>
              <w:top w:val="single" w:sz="4" w:space="0" w:color="auto"/>
              <w:left w:val="single" w:sz="4" w:space="0" w:color="auto"/>
              <w:right w:val="single" w:sz="4" w:space="0" w:color="auto"/>
            </w:tcBorders>
            <w:shd w:val="clear" w:color="auto" w:fill="auto"/>
            <w:vAlign w:val="center"/>
          </w:tcPr>
          <w:p w14:paraId="7ABD9BD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E10DBA9"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46F4ACA8" w14:textId="77777777" w:rsidR="00D631C0" w:rsidRDefault="00000000">
            <w:pPr>
              <w:pStyle w:val="Jin0"/>
              <w:ind w:firstLine="300"/>
              <w:rPr>
                <w:sz w:val="10"/>
                <w:szCs w:val="10"/>
              </w:rPr>
            </w:pPr>
            <w:r>
              <w:rPr>
                <w:rFonts w:ascii="Arial" w:eastAsia="Arial" w:hAnsi="Arial" w:cs="Arial"/>
                <w:sz w:val="10"/>
                <w:szCs w:val="10"/>
              </w:rPr>
              <w:t>Online PSC</w:t>
            </w:r>
          </w:p>
          <w:p w14:paraId="33907E9A" w14:textId="77777777" w:rsidR="00D631C0" w:rsidRDefault="00000000">
            <w:pPr>
              <w:pStyle w:val="Jin0"/>
              <w:ind w:firstLine="300"/>
              <w:rPr>
                <w:sz w:val="10"/>
                <w:szCs w:val="10"/>
              </w:rPr>
            </w:pPr>
            <w:r>
              <w:rPr>
                <w:rFonts w:ascii="Arial" w:eastAsia="Arial" w:hAnsi="Arial" w:cs="Arial"/>
                <w:sz w:val="10"/>
                <w:szCs w:val="10"/>
              </w:rPr>
              <w:t>VV</w:t>
            </w:r>
          </w:p>
          <w:p w14:paraId="49559E0E"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49D5D31" w14:textId="77777777" w:rsidR="00D631C0" w:rsidRDefault="00000000">
            <w:pPr>
              <w:pStyle w:val="Jin0"/>
              <w:rPr>
                <w:sz w:val="10"/>
                <w:szCs w:val="10"/>
              </w:rPr>
            </w:pPr>
            <w:proofErr w:type="spellStart"/>
            <w:r>
              <w:rPr>
                <w:i/>
                <w:iCs/>
                <w:sz w:val="10"/>
                <w:szCs w:val="10"/>
                <w:u w:val="single"/>
                <w:lang w:val="en-US" w:eastAsia="en-US" w:bidi="en-US"/>
              </w:rPr>
              <w:t>httfss</w:t>
            </w:r>
            <w:proofErr w:type="spellEnd"/>
            <w:r>
              <w:rPr>
                <w:i/>
                <w:iCs/>
                <w:sz w:val="10"/>
                <w:szCs w:val="10"/>
                <w:u w:val="single"/>
                <w:lang w:val="en-US" w:eastAsia="en-US" w:bidi="en-US"/>
              </w:rPr>
              <w:t>/</w:t>
            </w:r>
            <w:proofErr w:type="spellStart"/>
            <w:r>
              <w:rPr>
                <w:i/>
                <w:iCs/>
                <w:sz w:val="10"/>
                <w:szCs w:val="10"/>
                <w:u w:val="single"/>
                <w:lang w:val="en-US" w:eastAsia="en-US" w:bidi="en-US"/>
              </w:rPr>
              <w:t>sodminkyuscz</w:t>
            </w:r>
            <w:proofErr w:type="spellEnd"/>
            <w:r>
              <w:rPr>
                <w:i/>
                <w:iCs/>
                <w:sz w:val="10"/>
                <w:szCs w:val="10"/>
                <w:u w:val="single"/>
                <w:lang w:val="en-US" w:eastAsia="en-US" w:bidi="en-US"/>
              </w:rPr>
              <w:t xml:space="preserve">/item/CS </w:t>
            </w:r>
            <w:r>
              <w:rPr>
                <w:i/>
                <w:iCs/>
                <w:sz w:val="10"/>
                <w:szCs w:val="10"/>
                <w:u w:val="single"/>
              </w:rPr>
              <w:t>URS 2024 01/8Z1353121</w:t>
            </w:r>
          </w:p>
        </w:tc>
        <w:tc>
          <w:tcPr>
            <w:tcW w:w="5510" w:type="dxa"/>
            <w:gridSpan w:val="5"/>
            <w:vMerge w:val="restart"/>
            <w:tcBorders>
              <w:top w:val="single" w:sz="4" w:space="0" w:color="auto"/>
            </w:tcBorders>
            <w:shd w:val="clear" w:color="auto" w:fill="auto"/>
            <w:vAlign w:val="bottom"/>
          </w:tcPr>
          <w:p w14:paraId="540D2666" w14:textId="77777777" w:rsidR="00D631C0" w:rsidRDefault="00000000">
            <w:pPr>
              <w:pStyle w:val="Jin0"/>
              <w:ind w:left="1100"/>
              <w:jc w:val="both"/>
              <w:rPr>
                <w:sz w:val="12"/>
                <w:szCs w:val="12"/>
              </w:rPr>
            </w:pPr>
            <w:r>
              <w:rPr>
                <w:rFonts w:ascii="Arial" w:eastAsia="Arial" w:hAnsi="Arial" w:cs="Arial"/>
                <w:sz w:val="12"/>
                <w:szCs w:val="12"/>
              </w:rPr>
              <w:t>1,000</w:t>
            </w:r>
          </w:p>
          <w:p w14:paraId="1786EBCD"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63AD5F5E"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7C7A11C" w14:textId="77777777" w:rsidR="00D631C0" w:rsidRDefault="00D631C0"/>
        </w:tc>
        <w:tc>
          <w:tcPr>
            <w:tcW w:w="3418" w:type="dxa"/>
            <w:tcBorders>
              <w:top w:val="single" w:sz="4" w:space="0" w:color="auto"/>
            </w:tcBorders>
            <w:shd w:val="clear" w:color="auto" w:fill="auto"/>
            <w:vAlign w:val="bottom"/>
          </w:tcPr>
          <w:p w14:paraId="207C8A49" w14:textId="77777777" w:rsidR="00D631C0" w:rsidRDefault="00000000">
            <w:pPr>
              <w:pStyle w:val="Jin0"/>
              <w:spacing w:line="276" w:lineRule="auto"/>
              <w:rPr>
                <w:sz w:val="12"/>
                <w:szCs w:val="12"/>
              </w:rPr>
            </w:pPr>
            <w:r>
              <w:rPr>
                <w:rFonts w:ascii="Arial" w:eastAsia="Arial" w:hAnsi="Arial" w:cs="Arial"/>
                <w:sz w:val="12"/>
                <w:szCs w:val="12"/>
              </w:rPr>
              <w:t>1 Součet</w:t>
            </w:r>
          </w:p>
        </w:tc>
        <w:tc>
          <w:tcPr>
            <w:tcW w:w="5510" w:type="dxa"/>
            <w:gridSpan w:val="5"/>
            <w:vMerge/>
            <w:shd w:val="clear" w:color="auto" w:fill="auto"/>
            <w:vAlign w:val="bottom"/>
          </w:tcPr>
          <w:p w14:paraId="64D1E790" w14:textId="77777777" w:rsidR="00D631C0" w:rsidRDefault="00D631C0"/>
        </w:tc>
      </w:tr>
      <w:tr w:rsidR="00D631C0" w14:paraId="502ABC6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D30941C" w14:textId="77777777" w:rsidR="00D631C0" w:rsidRDefault="00000000">
            <w:pPr>
              <w:pStyle w:val="Jin0"/>
              <w:rPr>
                <w:sz w:val="14"/>
                <w:szCs w:val="14"/>
              </w:rPr>
            </w:pPr>
            <w:r>
              <w:rPr>
                <w:rFonts w:ascii="Arial" w:eastAsia="Arial" w:hAnsi="Arial" w:cs="Arial"/>
                <w:i/>
                <w:iCs/>
                <w:sz w:val="14"/>
                <w:szCs w:val="14"/>
              </w:rPr>
              <w:t>33</w:t>
            </w:r>
          </w:p>
        </w:tc>
        <w:tc>
          <w:tcPr>
            <w:tcW w:w="288" w:type="dxa"/>
            <w:tcBorders>
              <w:top w:val="single" w:sz="4" w:space="0" w:color="auto"/>
              <w:left w:val="single" w:sz="4" w:space="0" w:color="auto"/>
            </w:tcBorders>
            <w:shd w:val="clear" w:color="auto" w:fill="auto"/>
            <w:vAlign w:val="center"/>
          </w:tcPr>
          <w:p w14:paraId="1BAEAC6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7197232" w14:textId="77777777" w:rsidR="00D631C0" w:rsidRDefault="00000000">
            <w:pPr>
              <w:pStyle w:val="Jin0"/>
              <w:rPr>
                <w:sz w:val="14"/>
                <w:szCs w:val="14"/>
              </w:rPr>
            </w:pPr>
            <w:r>
              <w:rPr>
                <w:rFonts w:ascii="Arial" w:eastAsia="Arial" w:hAnsi="Arial" w:cs="Arial"/>
                <w:i/>
                <w:iCs/>
                <w:sz w:val="14"/>
                <w:szCs w:val="14"/>
              </w:rPr>
              <w:t>28611167</w:t>
            </w:r>
          </w:p>
        </w:tc>
        <w:tc>
          <w:tcPr>
            <w:tcW w:w="3418" w:type="dxa"/>
            <w:tcBorders>
              <w:top w:val="single" w:sz="4" w:space="0" w:color="auto"/>
              <w:left w:val="single" w:sz="4" w:space="0" w:color="auto"/>
            </w:tcBorders>
            <w:shd w:val="clear" w:color="auto" w:fill="auto"/>
          </w:tcPr>
          <w:p w14:paraId="463E9C2A" w14:textId="77777777" w:rsidR="00D631C0" w:rsidRDefault="00000000">
            <w:pPr>
              <w:pStyle w:val="Jin0"/>
              <w:spacing w:line="264" w:lineRule="auto"/>
              <w:rPr>
                <w:sz w:val="14"/>
                <w:szCs w:val="14"/>
              </w:rPr>
            </w:pPr>
            <w:r>
              <w:rPr>
                <w:rFonts w:ascii="Arial" w:eastAsia="Arial" w:hAnsi="Arial" w:cs="Arial"/>
                <w:i/>
                <w:iCs/>
                <w:sz w:val="14"/>
                <w:szCs w:val="14"/>
              </w:rPr>
              <w:t xml:space="preserve">trubka kanalizační PVC-U plnostěnná jednovrstvá DN </w:t>
            </w:r>
            <w:r>
              <w:rPr>
                <w:rFonts w:ascii="Arial" w:eastAsia="Arial" w:hAnsi="Arial" w:cs="Arial"/>
                <w:i/>
                <w:iCs/>
                <w:sz w:val="14"/>
                <w:szCs w:val="14"/>
                <w:lang w:val="en-US" w:eastAsia="en-US" w:bidi="en-US"/>
              </w:rPr>
              <w:t xml:space="preserve">200x1000mm </w:t>
            </w:r>
            <w:r>
              <w:rPr>
                <w:rFonts w:ascii="Arial" w:eastAsia="Arial" w:hAnsi="Arial" w:cs="Arial"/>
                <w:i/>
                <w:iCs/>
                <w:sz w:val="14"/>
                <w:szCs w:val="14"/>
              </w:rPr>
              <w:t>SN8</w:t>
            </w:r>
          </w:p>
        </w:tc>
        <w:tc>
          <w:tcPr>
            <w:tcW w:w="504" w:type="dxa"/>
            <w:tcBorders>
              <w:top w:val="single" w:sz="4" w:space="0" w:color="auto"/>
              <w:left w:val="single" w:sz="4" w:space="0" w:color="auto"/>
            </w:tcBorders>
            <w:shd w:val="clear" w:color="auto" w:fill="auto"/>
            <w:vAlign w:val="center"/>
          </w:tcPr>
          <w:p w14:paraId="6AF9D358"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0D2DB9E1" w14:textId="77777777" w:rsidR="00D631C0" w:rsidRDefault="00000000">
            <w:pPr>
              <w:pStyle w:val="Jin0"/>
              <w:jc w:val="right"/>
              <w:rPr>
                <w:sz w:val="14"/>
                <w:szCs w:val="14"/>
              </w:rPr>
            </w:pPr>
            <w:r>
              <w:rPr>
                <w:rFonts w:ascii="Arial" w:eastAsia="Arial" w:hAnsi="Arial" w:cs="Arial"/>
                <w:i/>
                <w:iCs/>
                <w:sz w:val="14"/>
                <w:szCs w:val="14"/>
              </w:rPr>
              <w:t>1,030</w:t>
            </w:r>
          </w:p>
        </w:tc>
        <w:tc>
          <w:tcPr>
            <w:tcW w:w="1061" w:type="dxa"/>
            <w:tcBorders>
              <w:top w:val="single" w:sz="4" w:space="0" w:color="auto"/>
              <w:left w:val="single" w:sz="4" w:space="0" w:color="auto"/>
            </w:tcBorders>
            <w:shd w:val="clear" w:color="auto" w:fill="auto"/>
            <w:vAlign w:val="center"/>
          </w:tcPr>
          <w:p w14:paraId="2E409739" w14:textId="77777777" w:rsidR="00D631C0" w:rsidRDefault="00000000">
            <w:pPr>
              <w:pStyle w:val="Jin0"/>
              <w:jc w:val="right"/>
              <w:rPr>
                <w:sz w:val="14"/>
                <w:szCs w:val="14"/>
              </w:rPr>
            </w:pPr>
            <w:r>
              <w:rPr>
                <w:rFonts w:ascii="Arial" w:eastAsia="Arial" w:hAnsi="Arial" w:cs="Arial"/>
                <w:i/>
                <w:iCs/>
                <w:sz w:val="14"/>
                <w:szCs w:val="14"/>
              </w:rPr>
              <w:t>683,00</w:t>
            </w:r>
          </w:p>
        </w:tc>
        <w:tc>
          <w:tcPr>
            <w:tcW w:w="1502" w:type="dxa"/>
            <w:tcBorders>
              <w:top w:val="single" w:sz="4" w:space="0" w:color="auto"/>
              <w:left w:val="single" w:sz="4" w:space="0" w:color="auto"/>
            </w:tcBorders>
            <w:shd w:val="clear" w:color="auto" w:fill="auto"/>
            <w:vAlign w:val="center"/>
          </w:tcPr>
          <w:p w14:paraId="7EF63F2B" w14:textId="77777777" w:rsidR="00D631C0" w:rsidRDefault="00000000">
            <w:pPr>
              <w:pStyle w:val="Jin0"/>
              <w:jc w:val="right"/>
              <w:rPr>
                <w:sz w:val="14"/>
                <w:szCs w:val="14"/>
              </w:rPr>
            </w:pPr>
            <w:r>
              <w:rPr>
                <w:rFonts w:ascii="Arial" w:eastAsia="Arial" w:hAnsi="Arial" w:cs="Arial"/>
                <w:i/>
                <w:iCs/>
                <w:sz w:val="14"/>
                <w:szCs w:val="14"/>
              </w:rPr>
              <w:t>703,49</w:t>
            </w:r>
          </w:p>
        </w:tc>
        <w:tc>
          <w:tcPr>
            <w:tcW w:w="1502" w:type="dxa"/>
            <w:tcBorders>
              <w:top w:val="single" w:sz="4" w:space="0" w:color="auto"/>
              <w:left w:val="single" w:sz="4" w:space="0" w:color="auto"/>
              <w:right w:val="single" w:sz="4" w:space="0" w:color="auto"/>
            </w:tcBorders>
            <w:shd w:val="clear" w:color="auto" w:fill="auto"/>
            <w:vAlign w:val="center"/>
          </w:tcPr>
          <w:p w14:paraId="47E2502D"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603F26A"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128B2832" w14:textId="77777777" w:rsidR="00D631C0" w:rsidRDefault="00000000">
            <w:pPr>
              <w:pStyle w:val="Jin0"/>
              <w:tabs>
                <w:tab w:val="left" w:pos="1726"/>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7F91B909"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w:t>
            </w:r>
            <w:r>
              <w:rPr>
                <w:rFonts w:ascii="Arial" w:eastAsia="Arial" w:hAnsi="Arial" w:cs="Arial"/>
                <w:sz w:val="12"/>
                <w:szCs w:val="12"/>
              </w:rPr>
              <w:tab/>
              <w:t>1,000</w:t>
            </w:r>
          </w:p>
          <w:p w14:paraId="14749B4A"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p w14:paraId="587613AA" w14:textId="77777777" w:rsidR="00D631C0" w:rsidRDefault="00000000">
            <w:pPr>
              <w:pStyle w:val="Jin0"/>
              <w:tabs>
                <w:tab w:val="left" w:pos="1726"/>
                <w:tab w:val="center" w:pos="355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1*1,03 "Přepočtené koeficientem</w:t>
            </w:r>
            <w:r>
              <w:rPr>
                <w:rFonts w:ascii="Arial" w:eastAsia="Arial" w:hAnsi="Arial" w:cs="Arial"/>
                <w:sz w:val="12"/>
                <w:szCs w:val="12"/>
              </w:rPr>
              <w:tab/>
              <w:t>množství</w:t>
            </w:r>
            <w:r>
              <w:rPr>
                <w:rFonts w:ascii="Arial" w:eastAsia="Arial" w:hAnsi="Arial" w:cs="Arial"/>
                <w:sz w:val="12"/>
                <w:szCs w:val="12"/>
              </w:rPr>
              <w:tab/>
              <w:t>1,030</w:t>
            </w:r>
          </w:p>
          <w:p w14:paraId="44DD39EC"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1,030</w:t>
            </w:r>
          </w:p>
        </w:tc>
      </w:tr>
      <w:tr w:rsidR="00D631C0" w14:paraId="584BAE5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077CAFD" w14:textId="77777777" w:rsidR="00D631C0" w:rsidRDefault="00000000">
            <w:pPr>
              <w:pStyle w:val="Jin0"/>
              <w:rPr>
                <w:sz w:val="14"/>
                <w:szCs w:val="14"/>
              </w:rPr>
            </w:pPr>
            <w:r>
              <w:rPr>
                <w:rFonts w:ascii="Arial" w:eastAsia="Arial" w:hAnsi="Arial" w:cs="Arial"/>
                <w:sz w:val="14"/>
                <w:szCs w:val="14"/>
              </w:rPr>
              <w:t>34</w:t>
            </w:r>
          </w:p>
        </w:tc>
        <w:tc>
          <w:tcPr>
            <w:tcW w:w="288" w:type="dxa"/>
            <w:tcBorders>
              <w:top w:val="single" w:sz="4" w:space="0" w:color="auto"/>
              <w:left w:val="single" w:sz="4" w:space="0" w:color="auto"/>
            </w:tcBorders>
            <w:shd w:val="clear" w:color="auto" w:fill="auto"/>
            <w:vAlign w:val="center"/>
          </w:tcPr>
          <w:p w14:paraId="5EB316C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77D224A" w14:textId="77777777" w:rsidR="00D631C0" w:rsidRDefault="00000000">
            <w:pPr>
              <w:pStyle w:val="Jin0"/>
              <w:rPr>
                <w:sz w:val="14"/>
                <w:szCs w:val="14"/>
              </w:rPr>
            </w:pPr>
            <w:r>
              <w:rPr>
                <w:rFonts w:ascii="Arial" w:eastAsia="Arial" w:hAnsi="Arial" w:cs="Arial"/>
                <w:sz w:val="14"/>
                <w:szCs w:val="14"/>
              </w:rPr>
              <w:t>871353123</w:t>
            </w:r>
          </w:p>
        </w:tc>
        <w:tc>
          <w:tcPr>
            <w:tcW w:w="3418" w:type="dxa"/>
            <w:tcBorders>
              <w:top w:val="single" w:sz="4" w:space="0" w:color="auto"/>
              <w:left w:val="single" w:sz="4" w:space="0" w:color="auto"/>
            </w:tcBorders>
            <w:shd w:val="clear" w:color="auto" w:fill="auto"/>
          </w:tcPr>
          <w:p w14:paraId="3699367E" w14:textId="77777777" w:rsidR="00D631C0" w:rsidRDefault="00000000">
            <w:pPr>
              <w:pStyle w:val="Jin0"/>
              <w:spacing w:line="264" w:lineRule="auto"/>
              <w:rPr>
                <w:sz w:val="14"/>
                <w:szCs w:val="14"/>
              </w:rPr>
            </w:pPr>
            <w:r>
              <w:rPr>
                <w:rFonts w:ascii="Arial" w:eastAsia="Arial" w:hAnsi="Arial" w:cs="Arial"/>
                <w:sz w:val="14"/>
                <w:szCs w:val="14"/>
              </w:rPr>
              <w:t>Montáž kanalizačního potrubí hladkého plnostěnného SN 12 z PVC-U DN 200</w:t>
            </w:r>
          </w:p>
        </w:tc>
        <w:tc>
          <w:tcPr>
            <w:tcW w:w="504" w:type="dxa"/>
            <w:tcBorders>
              <w:top w:val="single" w:sz="4" w:space="0" w:color="auto"/>
              <w:left w:val="single" w:sz="4" w:space="0" w:color="auto"/>
            </w:tcBorders>
            <w:shd w:val="clear" w:color="auto" w:fill="auto"/>
            <w:vAlign w:val="center"/>
          </w:tcPr>
          <w:p w14:paraId="2ECC4FC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F1E1EA5" w14:textId="77777777" w:rsidR="00D631C0" w:rsidRDefault="00000000">
            <w:pPr>
              <w:pStyle w:val="Jin0"/>
              <w:jc w:val="right"/>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718AA277" w14:textId="77777777" w:rsidR="00D631C0" w:rsidRDefault="00000000">
            <w:pPr>
              <w:pStyle w:val="Jin0"/>
              <w:jc w:val="right"/>
              <w:rPr>
                <w:sz w:val="14"/>
                <w:szCs w:val="14"/>
              </w:rPr>
            </w:pPr>
            <w:r>
              <w:rPr>
                <w:rFonts w:ascii="Arial" w:eastAsia="Arial" w:hAnsi="Arial" w:cs="Arial"/>
                <w:sz w:val="14"/>
                <w:szCs w:val="14"/>
              </w:rPr>
              <w:t>192,00</w:t>
            </w:r>
          </w:p>
        </w:tc>
        <w:tc>
          <w:tcPr>
            <w:tcW w:w="1502" w:type="dxa"/>
            <w:tcBorders>
              <w:top w:val="single" w:sz="4" w:space="0" w:color="auto"/>
              <w:left w:val="single" w:sz="4" w:space="0" w:color="auto"/>
            </w:tcBorders>
            <w:shd w:val="clear" w:color="auto" w:fill="auto"/>
            <w:vAlign w:val="center"/>
          </w:tcPr>
          <w:p w14:paraId="6E879940" w14:textId="77777777" w:rsidR="00D631C0" w:rsidRDefault="00000000">
            <w:pPr>
              <w:pStyle w:val="Jin0"/>
              <w:jc w:val="right"/>
              <w:rPr>
                <w:sz w:val="14"/>
                <w:szCs w:val="14"/>
              </w:rPr>
            </w:pPr>
            <w:r>
              <w:rPr>
                <w:rFonts w:ascii="Arial" w:eastAsia="Arial" w:hAnsi="Arial" w:cs="Arial"/>
                <w:sz w:val="14"/>
                <w:szCs w:val="14"/>
              </w:rPr>
              <w:t>2 496,00</w:t>
            </w:r>
          </w:p>
        </w:tc>
        <w:tc>
          <w:tcPr>
            <w:tcW w:w="1502" w:type="dxa"/>
            <w:tcBorders>
              <w:top w:val="single" w:sz="4" w:space="0" w:color="auto"/>
              <w:left w:val="single" w:sz="4" w:space="0" w:color="auto"/>
              <w:right w:val="single" w:sz="4" w:space="0" w:color="auto"/>
            </w:tcBorders>
            <w:shd w:val="clear" w:color="auto" w:fill="auto"/>
            <w:vAlign w:val="center"/>
          </w:tcPr>
          <w:p w14:paraId="630F2D5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7D60BDF"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A6BEE82" w14:textId="77777777" w:rsidR="00D631C0" w:rsidRDefault="00000000">
            <w:pPr>
              <w:pStyle w:val="Jin0"/>
              <w:ind w:firstLine="300"/>
              <w:rPr>
                <w:sz w:val="10"/>
                <w:szCs w:val="10"/>
              </w:rPr>
            </w:pPr>
            <w:r>
              <w:rPr>
                <w:rFonts w:ascii="Arial" w:eastAsia="Arial" w:hAnsi="Arial" w:cs="Arial"/>
                <w:sz w:val="10"/>
                <w:szCs w:val="10"/>
              </w:rPr>
              <w:t>Online PSC</w:t>
            </w:r>
          </w:p>
          <w:p w14:paraId="49A9E630" w14:textId="77777777" w:rsidR="00D631C0" w:rsidRDefault="00000000">
            <w:pPr>
              <w:pStyle w:val="Jin0"/>
              <w:ind w:firstLine="300"/>
              <w:rPr>
                <w:sz w:val="10"/>
                <w:szCs w:val="10"/>
              </w:rPr>
            </w:pPr>
            <w:r>
              <w:rPr>
                <w:rFonts w:ascii="Arial" w:eastAsia="Arial" w:hAnsi="Arial" w:cs="Arial"/>
                <w:sz w:val="10"/>
                <w:szCs w:val="10"/>
              </w:rPr>
              <w:t>VV</w:t>
            </w:r>
          </w:p>
          <w:p w14:paraId="15F0AE09"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D5146A4" w14:textId="77777777" w:rsidR="00D631C0" w:rsidRDefault="00000000">
            <w:pPr>
              <w:pStyle w:val="Jin0"/>
              <w:rPr>
                <w:sz w:val="10"/>
                <w:szCs w:val="10"/>
              </w:rPr>
            </w:pPr>
            <w:proofErr w:type="spellStart"/>
            <w:r>
              <w:rPr>
                <w:i/>
                <w:iCs/>
                <w:sz w:val="10"/>
                <w:szCs w:val="10"/>
                <w:u w:val="single"/>
                <w:lang w:val="en-US" w:eastAsia="en-US" w:bidi="en-US"/>
              </w:rPr>
              <w:t>httfss</w:t>
            </w:r>
            <w:proofErr w:type="spellEnd"/>
            <w:r>
              <w:rPr>
                <w:i/>
                <w:iCs/>
                <w:sz w:val="10"/>
                <w:szCs w:val="10"/>
                <w:u w:val="single"/>
                <w:lang w:val="en-US" w:eastAsia="en-US" w:bidi="en-US"/>
              </w:rPr>
              <w:t>/</w:t>
            </w:r>
            <w:proofErr w:type="spellStart"/>
            <w:r>
              <w:rPr>
                <w:i/>
                <w:iCs/>
                <w:sz w:val="10"/>
                <w:szCs w:val="10"/>
                <w:u w:val="single"/>
                <w:lang w:val="en-US" w:eastAsia="en-US" w:bidi="en-US"/>
              </w:rPr>
              <w:t>sodminkyuscz</w:t>
            </w:r>
            <w:proofErr w:type="spellEnd"/>
            <w:r>
              <w:rPr>
                <w:i/>
                <w:iCs/>
                <w:sz w:val="10"/>
                <w:szCs w:val="10"/>
                <w:u w:val="single"/>
                <w:lang w:val="en-US" w:eastAsia="en-US" w:bidi="en-US"/>
              </w:rPr>
              <w:t xml:space="preserve">/item/CS </w:t>
            </w:r>
            <w:r>
              <w:rPr>
                <w:i/>
                <w:iCs/>
                <w:sz w:val="10"/>
                <w:szCs w:val="10"/>
                <w:u w:val="single"/>
              </w:rPr>
              <w:t>URS 2024 01/8Z1353123</w:t>
            </w:r>
          </w:p>
        </w:tc>
        <w:tc>
          <w:tcPr>
            <w:tcW w:w="5510" w:type="dxa"/>
            <w:gridSpan w:val="5"/>
            <w:vMerge w:val="restart"/>
            <w:tcBorders>
              <w:top w:val="single" w:sz="4" w:space="0" w:color="auto"/>
            </w:tcBorders>
            <w:shd w:val="clear" w:color="auto" w:fill="auto"/>
            <w:vAlign w:val="bottom"/>
          </w:tcPr>
          <w:p w14:paraId="420FE455" w14:textId="77777777" w:rsidR="00D631C0" w:rsidRDefault="00000000">
            <w:pPr>
              <w:pStyle w:val="Jin0"/>
              <w:ind w:left="1040"/>
              <w:jc w:val="both"/>
              <w:rPr>
                <w:sz w:val="12"/>
                <w:szCs w:val="12"/>
              </w:rPr>
            </w:pPr>
            <w:r>
              <w:rPr>
                <w:rFonts w:ascii="Arial" w:eastAsia="Arial" w:hAnsi="Arial" w:cs="Arial"/>
                <w:sz w:val="12"/>
                <w:szCs w:val="12"/>
              </w:rPr>
              <w:t>13,000</w:t>
            </w:r>
          </w:p>
          <w:p w14:paraId="76B77A26" w14:textId="77777777" w:rsidR="00D631C0" w:rsidRDefault="00000000">
            <w:pPr>
              <w:pStyle w:val="Jin0"/>
              <w:ind w:left="1040"/>
              <w:jc w:val="both"/>
              <w:rPr>
                <w:sz w:val="12"/>
                <w:szCs w:val="12"/>
              </w:rPr>
            </w:pPr>
            <w:r>
              <w:rPr>
                <w:rFonts w:ascii="Arial" w:eastAsia="Arial" w:hAnsi="Arial" w:cs="Arial"/>
                <w:sz w:val="12"/>
                <w:szCs w:val="12"/>
              </w:rPr>
              <w:t>13,000</w:t>
            </w:r>
          </w:p>
        </w:tc>
      </w:tr>
      <w:tr w:rsidR="00D631C0" w14:paraId="6A08E43C"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699264D1" w14:textId="77777777" w:rsidR="00D631C0" w:rsidRDefault="00D631C0"/>
        </w:tc>
        <w:tc>
          <w:tcPr>
            <w:tcW w:w="3418" w:type="dxa"/>
            <w:tcBorders>
              <w:top w:val="single" w:sz="4" w:space="0" w:color="auto"/>
            </w:tcBorders>
            <w:shd w:val="clear" w:color="auto" w:fill="auto"/>
            <w:vAlign w:val="bottom"/>
          </w:tcPr>
          <w:p w14:paraId="30329B0A" w14:textId="77777777" w:rsidR="00D631C0" w:rsidRDefault="00000000">
            <w:pPr>
              <w:pStyle w:val="Jin0"/>
              <w:rPr>
                <w:sz w:val="12"/>
                <w:szCs w:val="12"/>
              </w:rPr>
            </w:pPr>
            <w:r>
              <w:rPr>
                <w:rFonts w:ascii="Arial" w:eastAsia="Arial" w:hAnsi="Arial" w:cs="Arial"/>
                <w:sz w:val="12"/>
                <w:szCs w:val="12"/>
              </w:rPr>
              <w:t>13</w:t>
            </w:r>
          </w:p>
          <w:p w14:paraId="2072A4CD"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92921F7" w14:textId="77777777" w:rsidR="00D631C0" w:rsidRDefault="00D631C0"/>
        </w:tc>
      </w:tr>
      <w:tr w:rsidR="00D631C0" w14:paraId="6D71BE6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228B406" w14:textId="77777777" w:rsidR="00D631C0" w:rsidRDefault="00000000">
            <w:pPr>
              <w:pStyle w:val="Jin0"/>
              <w:rPr>
                <w:sz w:val="14"/>
                <w:szCs w:val="14"/>
              </w:rPr>
            </w:pPr>
            <w:r>
              <w:rPr>
                <w:rFonts w:ascii="Arial" w:eastAsia="Arial" w:hAnsi="Arial" w:cs="Arial"/>
                <w:i/>
                <w:iCs/>
                <w:sz w:val="14"/>
                <w:szCs w:val="14"/>
              </w:rPr>
              <w:t>35</w:t>
            </w:r>
          </w:p>
        </w:tc>
        <w:tc>
          <w:tcPr>
            <w:tcW w:w="288" w:type="dxa"/>
            <w:tcBorders>
              <w:top w:val="single" w:sz="4" w:space="0" w:color="auto"/>
              <w:left w:val="single" w:sz="4" w:space="0" w:color="auto"/>
            </w:tcBorders>
            <w:shd w:val="clear" w:color="auto" w:fill="auto"/>
            <w:vAlign w:val="center"/>
          </w:tcPr>
          <w:p w14:paraId="1E8F4F6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AE5FAC1" w14:textId="77777777" w:rsidR="00D631C0" w:rsidRDefault="00000000">
            <w:pPr>
              <w:pStyle w:val="Jin0"/>
              <w:rPr>
                <w:sz w:val="14"/>
                <w:szCs w:val="14"/>
              </w:rPr>
            </w:pPr>
            <w:r>
              <w:rPr>
                <w:rFonts w:ascii="Arial" w:eastAsia="Arial" w:hAnsi="Arial" w:cs="Arial"/>
                <w:i/>
                <w:iCs/>
                <w:sz w:val="14"/>
                <w:szCs w:val="14"/>
              </w:rPr>
              <w:t>28611262</w:t>
            </w:r>
          </w:p>
        </w:tc>
        <w:tc>
          <w:tcPr>
            <w:tcW w:w="3418" w:type="dxa"/>
            <w:tcBorders>
              <w:top w:val="single" w:sz="4" w:space="0" w:color="auto"/>
              <w:left w:val="single" w:sz="4" w:space="0" w:color="auto"/>
            </w:tcBorders>
            <w:shd w:val="clear" w:color="auto" w:fill="auto"/>
          </w:tcPr>
          <w:p w14:paraId="63D1C43C" w14:textId="77777777" w:rsidR="00D631C0" w:rsidRDefault="00000000">
            <w:pPr>
              <w:pStyle w:val="Jin0"/>
              <w:spacing w:line="264" w:lineRule="auto"/>
              <w:rPr>
                <w:sz w:val="14"/>
                <w:szCs w:val="14"/>
              </w:rPr>
            </w:pPr>
            <w:r>
              <w:rPr>
                <w:rFonts w:ascii="Arial" w:eastAsia="Arial" w:hAnsi="Arial" w:cs="Arial"/>
                <w:i/>
                <w:iCs/>
                <w:sz w:val="14"/>
                <w:szCs w:val="14"/>
              </w:rPr>
              <w:t xml:space="preserve">trubka kanalizační PVC-U plnostěnná jednovrstvá DN </w:t>
            </w:r>
            <w:r>
              <w:rPr>
                <w:rFonts w:ascii="Arial" w:eastAsia="Arial" w:hAnsi="Arial" w:cs="Arial"/>
                <w:i/>
                <w:iCs/>
                <w:sz w:val="14"/>
                <w:szCs w:val="14"/>
                <w:lang w:val="en-US" w:eastAsia="en-US" w:bidi="en-US"/>
              </w:rPr>
              <w:t xml:space="preserve">200x3000mm </w:t>
            </w:r>
            <w:r>
              <w:rPr>
                <w:rFonts w:ascii="Arial" w:eastAsia="Arial" w:hAnsi="Arial" w:cs="Arial"/>
                <w:i/>
                <w:iCs/>
                <w:sz w:val="14"/>
                <w:szCs w:val="14"/>
              </w:rPr>
              <w:t>SN12</w:t>
            </w:r>
          </w:p>
        </w:tc>
        <w:tc>
          <w:tcPr>
            <w:tcW w:w="504" w:type="dxa"/>
            <w:tcBorders>
              <w:top w:val="single" w:sz="4" w:space="0" w:color="auto"/>
              <w:left w:val="single" w:sz="4" w:space="0" w:color="auto"/>
            </w:tcBorders>
            <w:shd w:val="clear" w:color="auto" w:fill="auto"/>
            <w:vAlign w:val="center"/>
          </w:tcPr>
          <w:p w14:paraId="01621109"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2A343494" w14:textId="77777777" w:rsidR="00D631C0" w:rsidRDefault="00000000">
            <w:pPr>
              <w:pStyle w:val="Jin0"/>
              <w:jc w:val="right"/>
              <w:rPr>
                <w:sz w:val="14"/>
                <w:szCs w:val="14"/>
              </w:rPr>
            </w:pPr>
            <w:r>
              <w:rPr>
                <w:rFonts w:ascii="Arial" w:eastAsia="Arial" w:hAnsi="Arial" w:cs="Arial"/>
                <w:i/>
                <w:iCs/>
                <w:sz w:val="14"/>
                <w:szCs w:val="14"/>
              </w:rPr>
              <w:t>13,390</w:t>
            </w:r>
          </w:p>
        </w:tc>
        <w:tc>
          <w:tcPr>
            <w:tcW w:w="1061" w:type="dxa"/>
            <w:tcBorders>
              <w:top w:val="single" w:sz="4" w:space="0" w:color="auto"/>
              <w:left w:val="single" w:sz="4" w:space="0" w:color="auto"/>
            </w:tcBorders>
            <w:shd w:val="clear" w:color="auto" w:fill="auto"/>
            <w:vAlign w:val="center"/>
          </w:tcPr>
          <w:p w14:paraId="2FD1CEFC" w14:textId="77777777" w:rsidR="00D631C0" w:rsidRDefault="00000000">
            <w:pPr>
              <w:pStyle w:val="Jin0"/>
              <w:jc w:val="right"/>
              <w:rPr>
                <w:sz w:val="14"/>
                <w:szCs w:val="14"/>
              </w:rPr>
            </w:pPr>
            <w:r>
              <w:rPr>
                <w:rFonts w:ascii="Arial" w:eastAsia="Arial" w:hAnsi="Arial" w:cs="Arial"/>
                <w:i/>
                <w:iCs/>
                <w:sz w:val="14"/>
                <w:szCs w:val="14"/>
              </w:rPr>
              <w:t>669,00</w:t>
            </w:r>
          </w:p>
        </w:tc>
        <w:tc>
          <w:tcPr>
            <w:tcW w:w="1502" w:type="dxa"/>
            <w:tcBorders>
              <w:top w:val="single" w:sz="4" w:space="0" w:color="auto"/>
              <w:left w:val="single" w:sz="4" w:space="0" w:color="auto"/>
            </w:tcBorders>
            <w:shd w:val="clear" w:color="auto" w:fill="auto"/>
            <w:vAlign w:val="center"/>
          </w:tcPr>
          <w:p w14:paraId="1EFE67E3" w14:textId="77777777" w:rsidR="00D631C0" w:rsidRDefault="00000000">
            <w:pPr>
              <w:pStyle w:val="Jin0"/>
              <w:ind w:firstLine="900"/>
              <w:jc w:val="both"/>
              <w:rPr>
                <w:sz w:val="14"/>
                <w:szCs w:val="14"/>
              </w:rPr>
            </w:pPr>
            <w:r>
              <w:rPr>
                <w:rFonts w:ascii="Arial" w:eastAsia="Arial" w:hAnsi="Arial" w:cs="Arial"/>
                <w:i/>
                <w:iCs/>
                <w:sz w:val="14"/>
                <w:szCs w:val="14"/>
              </w:rPr>
              <w:t>8 957,91</w:t>
            </w:r>
          </w:p>
        </w:tc>
        <w:tc>
          <w:tcPr>
            <w:tcW w:w="1502" w:type="dxa"/>
            <w:tcBorders>
              <w:top w:val="single" w:sz="4" w:space="0" w:color="auto"/>
              <w:left w:val="single" w:sz="4" w:space="0" w:color="auto"/>
              <w:right w:val="single" w:sz="4" w:space="0" w:color="auto"/>
            </w:tcBorders>
            <w:shd w:val="clear" w:color="auto" w:fill="auto"/>
            <w:vAlign w:val="center"/>
          </w:tcPr>
          <w:p w14:paraId="20E4327E"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BAEBD7A"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3FA1BD69" w14:textId="77777777" w:rsidR="00D631C0" w:rsidRDefault="00000000">
            <w:pPr>
              <w:pStyle w:val="Jin0"/>
              <w:tabs>
                <w:tab w:val="left" w:pos="170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p>
          <w:p w14:paraId="3AEC347F"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12,10</w:t>
            </w:r>
            <w:r>
              <w:rPr>
                <w:rFonts w:ascii="Arial" w:eastAsia="Arial" w:hAnsi="Arial" w:cs="Arial"/>
                <w:sz w:val="12"/>
                <w:szCs w:val="12"/>
              </w:rPr>
              <w:tab/>
              <w:t>12,100</w:t>
            </w:r>
          </w:p>
          <w:p w14:paraId="12A6AD54"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prořez+zakrouhlení</w:t>
            </w:r>
            <w:proofErr w:type="spellEnd"/>
            <w:r>
              <w:rPr>
                <w:rFonts w:ascii="Arial" w:eastAsia="Arial" w:hAnsi="Arial" w:cs="Arial"/>
                <w:sz w:val="12"/>
                <w:szCs w:val="12"/>
              </w:rPr>
              <w:t>" 0,9</w:t>
            </w:r>
            <w:r>
              <w:rPr>
                <w:rFonts w:ascii="Arial" w:eastAsia="Arial" w:hAnsi="Arial" w:cs="Arial"/>
                <w:sz w:val="12"/>
                <w:szCs w:val="12"/>
              </w:rPr>
              <w:tab/>
              <w:t>0,900</w:t>
            </w:r>
          </w:p>
          <w:p w14:paraId="1F54240B"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13,000</w:t>
            </w:r>
          </w:p>
          <w:p w14:paraId="79F77A22"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13*1,03 "Přepočtené koeficientem množství</w:t>
            </w:r>
            <w:r>
              <w:rPr>
                <w:rFonts w:ascii="Arial" w:eastAsia="Arial" w:hAnsi="Arial" w:cs="Arial"/>
                <w:sz w:val="12"/>
                <w:szCs w:val="12"/>
              </w:rPr>
              <w:tab/>
              <w:t>13,390</w:t>
            </w:r>
          </w:p>
          <w:p w14:paraId="261556C6"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13,390</w:t>
            </w:r>
          </w:p>
        </w:tc>
      </w:tr>
      <w:tr w:rsidR="00D631C0" w14:paraId="16AAA408"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19A7B91B" w14:textId="77777777" w:rsidR="00D631C0" w:rsidRDefault="00000000">
            <w:pPr>
              <w:pStyle w:val="Jin0"/>
              <w:rPr>
                <w:sz w:val="14"/>
                <w:szCs w:val="14"/>
              </w:rPr>
            </w:pPr>
            <w:r>
              <w:rPr>
                <w:rFonts w:ascii="Arial" w:eastAsia="Arial" w:hAnsi="Arial" w:cs="Arial"/>
                <w:sz w:val="14"/>
                <w:szCs w:val="14"/>
              </w:rPr>
              <w:t>36</w:t>
            </w:r>
          </w:p>
        </w:tc>
        <w:tc>
          <w:tcPr>
            <w:tcW w:w="288" w:type="dxa"/>
            <w:tcBorders>
              <w:top w:val="single" w:sz="4" w:space="0" w:color="auto"/>
              <w:left w:val="single" w:sz="4" w:space="0" w:color="auto"/>
            </w:tcBorders>
            <w:shd w:val="clear" w:color="auto" w:fill="auto"/>
            <w:vAlign w:val="center"/>
          </w:tcPr>
          <w:p w14:paraId="5274F4B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BDDA56A" w14:textId="77777777" w:rsidR="00D631C0" w:rsidRDefault="00000000">
            <w:pPr>
              <w:pStyle w:val="Jin0"/>
              <w:rPr>
                <w:sz w:val="14"/>
                <w:szCs w:val="14"/>
              </w:rPr>
            </w:pPr>
            <w:r>
              <w:rPr>
                <w:rFonts w:ascii="Arial" w:eastAsia="Arial" w:hAnsi="Arial" w:cs="Arial"/>
                <w:sz w:val="14"/>
                <w:szCs w:val="14"/>
              </w:rPr>
              <w:t>877310330</w:t>
            </w:r>
          </w:p>
        </w:tc>
        <w:tc>
          <w:tcPr>
            <w:tcW w:w="3418" w:type="dxa"/>
            <w:tcBorders>
              <w:top w:val="single" w:sz="4" w:space="0" w:color="auto"/>
              <w:left w:val="single" w:sz="4" w:space="0" w:color="auto"/>
            </w:tcBorders>
            <w:shd w:val="clear" w:color="auto" w:fill="auto"/>
            <w:vAlign w:val="bottom"/>
          </w:tcPr>
          <w:p w14:paraId="311FBA89" w14:textId="77777777" w:rsidR="00D631C0" w:rsidRDefault="00000000">
            <w:pPr>
              <w:pStyle w:val="Jin0"/>
              <w:spacing w:line="264" w:lineRule="auto"/>
              <w:rPr>
                <w:sz w:val="14"/>
                <w:szCs w:val="14"/>
              </w:rPr>
            </w:pPr>
            <w:r>
              <w:rPr>
                <w:rFonts w:ascii="Arial" w:eastAsia="Arial" w:hAnsi="Arial" w:cs="Arial"/>
                <w:sz w:val="14"/>
                <w:szCs w:val="14"/>
              </w:rPr>
              <w:t>Montáž spojek na kanalizačním potrubí z PP nebo tvrdého PVC trub hladkých plnostěnných DN 150</w:t>
            </w:r>
          </w:p>
        </w:tc>
        <w:tc>
          <w:tcPr>
            <w:tcW w:w="504" w:type="dxa"/>
            <w:tcBorders>
              <w:top w:val="single" w:sz="4" w:space="0" w:color="auto"/>
              <w:left w:val="single" w:sz="4" w:space="0" w:color="auto"/>
            </w:tcBorders>
            <w:shd w:val="clear" w:color="auto" w:fill="auto"/>
            <w:vAlign w:val="center"/>
          </w:tcPr>
          <w:p w14:paraId="2943EA5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D81096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A51B3EA" w14:textId="77777777" w:rsidR="00D631C0" w:rsidRDefault="00000000">
            <w:pPr>
              <w:pStyle w:val="Jin0"/>
              <w:jc w:val="right"/>
              <w:rPr>
                <w:sz w:val="14"/>
                <w:szCs w:val="14"/>
              </w:rPr>
            </w:pPr>
            <w:r>
              <w:rPr>
                <w:rFonts w:ascii="Arial" w:eastAsia="Arial" w:hAnsi="Arial" w:cs="Arial"/>
                <w:sz w:val="14"/>
                <w:szCs w:val="14"/>
              </w:rPr>
              <w:t>281,00</w:t>
            </w:r>
          </w:p>
        </w:tc>
        <w:tc>
          <w:tcPr>
            <w:tcW w:w="1502" w:type="dxa"/>
            <w:tcBorders>
              <w:top w:val="single" w:sz="4" w:space="0" w:color="auto"/>
              <w:left w:val="single" w:sz="4" w:space="0" w:color="auto"/>
            </w:tcBorders>
            <w:shd w:val="clear" w:color="auto" w:fill="auto"/>
            <w:vAlign w:val="center"/>
          </w:tcPr>
          <w:p w14:paraId="3B700481" w14:textId="77777777" w:rsidR="00D631C0" w:rsidRDefault="00000000">
            <w:pPr>
              <w:pStyle w:val="Jin0"/>
              <w:jc w:val="right"/>
              <w:rPr>
                <w:sz w:val="14"/>
                <w:szCs w:val="14"/>
              </w:rPr>
            </w:pPr>
            <w:r>
              <w:rPr>
                <w:rFonts w:ascii="Arial" w:eastAsia="Arial" w:hAnsi="Arial" w:cs="Arial"/>
                <w:sz w:val="14"/>
                <w:szCs w:val="14"/>
              </w:rPr>
              <w:t>281,00</w:t>
            </w:r>
          </w:p>
        </w:tc>
        <w:tc>
          <w:tcPr>
            <w:tcW w:w="1502" w:type="dxa"/>
            <w:tcBorders>
              <w:top w:val="single" w:sz="4" w:space="0" w:color="auto"/>
              <w:left w:val="single" w:sz="4" w:space="0" w:color="auto"/>
              <w:right w:val="single" w:sz="4" w:space="0" w:color="auto"/>
            </w:tcBorders>
            <w:shd w:val="clear" w:color="auto" w:fill="auto"/>
            <w:vAlign w:val="center"/>
          </w:tcPr>
          <w:p w14:paraId="5369A34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0C9F9F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B637F54" w14:textId="77777777" w:rsidR="00D631C0" w:rsidRDefault="00000000">
            <w:pPr>
              <w:pStyle w:val="Jin0"/>
              <w:ind w:firstLine="300"/>
              <w:rPr>
                <w:sz w:val="10"/>
                <w:szCs w:val="10"/>
              </w:rPr>
            </w:pPr>
            <w:r>
              <w:rPr>
                <w:rFonts w:ascii="Arial" w:eastAsia="Arial" w:hAnsi="Arial" w:cs="Arial"/>
                <w:sz w:val="10"/>
                <w:szCs w:val="10"/>
              </w:rPr>
              <w:t>Online PSC</w:t>
            </w:r>
          </w:p>
          <w:p w14:paraId="23188ABD" w14:textId="77777777" w:rsidR="00D631C0" w:rsidRDefault="00000000">
            <w:pPr>
              <w:pStyle w:val="Jin0"/>
              <w:ind w:firstLine="300"/>
              <w:rPr>
                <w:sz w:val="10"/>
                <w:szCs w:val="10"/>
              </w:rPr>
            </w:pPr>
            <w:r>
              <w:rPr>
                <w:rFonts w:ascii="Arial" w:eastAsia="Arial" w:hAnsi="Arial" w:cs="Arial"/>
                <w:sz w:val="10"/>
                <w:szCs w:val="10"/>
              </w:rPr>
              <w:t>VV</w:t>
            </w:r>
          </w:p>
          <w:p w14:paraId="7F8F4A99"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72DDCE6" w14:textId="77777777" w:rsidR="00D631C0" w:rsidRDefault="00000000">
            <w:pPr>
              <w:pStyle w:val="Jin0"/>
              <w:rPr>
                <w:sz w:val="10"/>
                <w:szCs w:val="10"/>
              </w:rPr>
            </w:pPr>
            <w:hyperlink r:id="rId85"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01/877310330</w:t>
            </w:r>
          </w:p>
        </w:tc>
        <w:tc>
          <w:tcPr>
            <w:tcW w:w="5510" w:type="dxa"/>
            <w:gridSpan w:val="5"/>
            <w:vMerge w:val="restart"/>
            <w:tcBorders>
              <w:top w:val="single" w:sz="4" w:space="0" w:color="auto"/>
            </w:tcBorders>
            <w:shd w:val="clear" w:color="auto" w:fill="auto"/>
            <w:vAlign w:val="bottom"/>
          </w:tcPr>
          <w:p w14:paraId="75802D35" w14:textId="77777777" w:rsidR="00D631C0" w:rsidRDefault="00000000">
            <w:pPr>
              <w:pStyle w:val="Jin0"/>
              <w:ind w:left="1100"/>
              <w:jc w:val="both"/>
              <w:rPr>
                <w:sz w:val="12"/>
                <w:szCs w:val="12"/>
              </w:rPr>
            </w:pPr>
            <w:r>
              <w:rPr>
                <w:rFonts w:ascii="Arial" w:eastAsia="Arial" w:hAnsi="Arial" w:cs="Arial"/>
                <w:sz w:val="12"/>
                <w:szCs w:val="12"/>
              </w:rPr>
              <w:t>1,000</w:t>
            </w:r>
          </w:p>
          <w:p w14:paraId="5153394C"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6E2B70B2"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F866A84" w14:textId="77777777" w:rsidR="00D631C0" w:rsidRDefault="00D631C0"/>
        </w:tc>
        <w:tc>
          <w:tcPr>
            <w:tcW w:w="3418" w:type="dxa"/>
            <w:tcBorders>
              <w:top w:val="single" w:sz="4" w:space="0" w:color="auto"/>
            </w:tcBorders>
            <w:shd w:val="clear" w:color="auto" w:fill="auto"/>
            <w:vAlign w:val="bottom"/>
          </w:tcPr>
          <w:p w14:paraId="42B12D3C" w14:textId="77777777" w:rsidR="00D631C0" w:rsidRDefault="00000000">
            <w:pPr>
              <w:pStyle w:val="Jin0"/>
              <w:spacing w:line="276" w:lineRule="auto"/>
              <w:rPr>
                <w:sz w:val="12"/>
                <w:szCs w:val="12"/>
              </w:rPr>
            </w:pPr>
            <w:r>
              <w:rPr>
                <w:rFonts w:ascii="Arial" w:eastAsia="Arial" w:hAnsi="Arial" w:cs="Arial"/>
                <w:sz w:val="12"/>
                <w:szCs w:val="12"/>
              </w:rPr>
              <w:t>1 Součet</w:t>
            </w:r>
          </w:p>
        </w:tc>
        <w:tc>
          <w:tcPr>
            <w:tcW w:w="5510" w:type="dxa"/>
            <w:gridSpan w:val="5"/>
            <w:vMerge/>
            <w:shd w:val="clear" w:color="auto" w:fill="auto"/>
            <w:vAlign w:val="bottom"/>
          </w:tcPr>
          <w:p w14:paraId="22212F97" w14:textId="77777777" w:rsidR="00D631C0" w:rsidRDefault="00D631C0"/>
        </w:tc>
      </w:tr>
      <w:tr w:rsidR="00D631C0" w14:paraId="7A404B57"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tcPr>
          <w:p w14:paraId="138F4963" w14:textId="77777777" w:rsidR="00D631C0" w:rsidRDefault="00000000">
            <w:pPr>
              <w:pStyle w:val="Jin0"/>
            </w:pPr>
            <w:r>
              <w:rPr>
                <w:rFonts w:ascii="Arial" w:eastAsia="Arial" w:hAnsi="Arial" w:cs="Arial"/>
                <w:i/>
                <w:iCs/>
                <w:vertAlign w:val="superscript"/>
              </w:rPr>
              <w:t>37</w:t>
            </w:r>
          </w:p>
        </w:tc>
        <w:tc>
          <w:tcPr>
            <w:tcW w:w="288" w:type="dxa"/>
            <w:tcBorders>
              <w:top w:val="single" w:sz="4" w:space="0" w:color="auto"/>
            </w:tcBorders>
            <w:shd w:val="clear" w:color="auto" w:fill="auto"/>
          </w:tcPr>
          <w:p w14:paraId="7AFF240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2915B17A" w14:textId="77777777" w:rsidR="00D631C0" w:rsidRDefault="00000000">
            <w:pPr>
              <w:pStyle w:val="Jin0"/>
              <w:rPr>
                <w:sz w:val="14"/>
                <w:szCs w:val="14"/>
              </w:rPr>
            </w:pPr>
            <w:r>
              <w:rPr>
                <w:rFonts w:ascii="Arial" w:eastAsia="Arial" w:hAnsi="Arial" w:cs="Arial"/>
                <w:i/>
                <w:iCs/>
                <w:sz w:val="14"/>
                <w:szCs w:val="14"/>
              </w:rPr>
              <w:t>28611504</w:t>
            </w:r>
          </w:p>
        </w:tc>
        <w:tc>
          <w:tcPr>
            <w:tcW w:w="3418" w:type="dxa"/>
            <w:tcBorders>
              <w:top w:val="single" w:sz="4" w:space="0" w:color="auto"/>
            </w:tcBorders>
            <w:shd w:val="clear" w:color="auto" w:fill="auto"/>
          </w:tcPr>
          <w:p w14:paraId="40467142" w14:textId="77777777" w:rsidR="00D631C0" w:rsidRDefault="00000000">
            <w:pPr>
              <w:pStyle w:val="Jin0"/>
              <w:rPr>
                <w:sz w:val="14"/>
                <w:szCs w:val="14"/>
              </w:rPr>
            </w:pPr>
            <w:r>
              <w:rPr>
                <w:rFonts w:ascii="Arial" w:eastAsia="Arial" w:hAnsi="Arial" w:cs="Arial"/>
                <w:i/>
                <w:iCs/>
                <w:sz w:val="14"/>
                <w:szCs w:val="14"/>
              </w:rPr>
              <w:t>redukce kanalizační PVC 160/110</w:t>
            </w:r>
          </w:p>
        </w:tc>
        <w:tc>
          <w:tcPr>
            <w:tcW w:w="504" w:type="dxa"/>
            <w:tcBorders>
              <w:top w:val="single" w:sz="4" w:space="0" w:color="auto"/>
            </w:tcBorders>
            <w:shd w:val="clear" w:color="auto" w:fill="auto"/>
          </w:tcPr>
          <w:p w14:paraId="6973C5F1"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tcBorders>
            <w:shd w:val="clear" w:color="auto" w:fill="auto"/>
          </w:tcPr>
          <w:p w14:paraId="197DAE02" w14:textId="77777777" w:rsidR="00D631C0" w:rsidRDefault="00000000">
            <w:pPr>
              <w:pStyle w:val="Jin0"/>
              <w:jc w:val="right"/>
              <w:rPr>
                <w:sz w:val="14"/>
                <w:szCs w:val="14"/>
              </w:rPr>
            </w:pPr>
            <w:r>
              <w:rPr>
                <w:rFonts w:ascii="Arial" w:eastAsia="Arial" w:hAnsi="Arial" w:cs="Arial"/>
                <w:i/>
                <w:iCs/>
                <w:sz w:val="14"/>
                <w:szCs w:val="14"/>
              </w:rPr>
              <w:t>1,030</w:t>
            </w:r>
          </w:p>
        </w:tc>
        <w:tc>
          <w:tcPr>
            <w:tcW w:w="1061" w:type="dxa"/>
            <w:tcBorders>
              <w:top w:val="single" w:sz="4" w:space="0" w:color="auto"/>
            </w:tcBorders>
            <w:shd w:val="clear" w:color="auto" w:fill="auto"/>
          </w:tcPr>
          <w:p w14:paraId="05893515" w14:textId="77777777" w:rsidR="00D631C0" w:rsidRDefault="00000000">
            <w:pPr>
              <w:pStyle w:val="Jin0"/>
              <w:jc w:val="right"/>
              <w:rPr>
                <w:sz w:val="14"/>
                <w:szCs w:val="14"/>
              </w:rPr>
            </w:pPr>
            <w:r>
              <w:rPr>
                <w:rFonts w:ascii="Arial" w:eastAsia="Arial" w:hAnsi="Arial" w:cs="Arial"/>
                <w:i/>
                <w:iCs/>
                <w:sz w:val="14"/>
                <w:szCs w:val="14"/>
              </w:rPr>
              <w:t>89,80</w:t>
            </w:r>
          </w:p>
        </w:tc>
        <w:tc>
          <w:tcPr>
            <w:tcW w:w="3004" w:type="dxa"/>
            <w:gridSpan w:val="2"/>
            <w:tcBorders>
              <w:top w:val="single" w:sz="4" w:space="0" w:color="auto"/>
            </w:tcBorders>
            <w:shd w:val="clear" w:color="auto" w:fill="auto"/>
          </w:tcPr>
          <w:p w14:paraId="7BC61C80" w14:textId="77777777" w:rsidR="00D631C0" w:rsidRDefault="00000000">
            <w:pPr>
              <w:pStyle w:val="Jin0"/>
              <w:ind w:right="400"/>
              <w:jc w:val="right"/>
              <w:rPr>
                <w:sz w:val="14"/>
                <w:szCs w:val="14"/>
              </w:rPr>
            </w:pPr>
            <w:r>
              <w:rPr>
                <w:rFonts w:ascii="Arial" w:eastAsia="Arial" w:hAnsi="Arial" w:cs="Arial"/>
                <w:i/>
                <w:iCs/>
                <w:sz w:val="14"/>
                <w:szCs w:val="14"/>
              </w:rPr>
              <w:t>92,49 CS ÚRS 2024 01</w:t>
            </w:r>
          </w:p>
        </w:tc>
      </w:tr>
      <w:tr w:rsidR="00D631C0" w14:paraId="3E8E88D7"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0F9737BA" w14:textId="77777777" w:rsidR="00D631C0" w:rsidRDefault="00000000">
            <w:pPr>
              <w:pStyle w:val="Jin0"/>
              <w:tabs>
                <w:tab w:val="left" w:pos="1721"/>
                <w:tab w:val="center" w:pos="361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r>
              <w:rPr>
                <w:rFonts w:ascii="Arial" w:eastAsia="Arial" w:hAnsi="Arial" w:cs="Arial"/>
                <w:sz w:val="12"/>
                <w:szCs w:val="12"/>
              </w:rPr>
              <w:tab/>
              <w:t>1</w:t>
            </w:r>
            <w:r>
              <w:rPr>
                <w:rFonts w:ascii="Arial" w:eastAsia="Arial" w:hAnsi="Arial" w:cs="Arial"/>
                <w:sz w:val="12"/>
                <w:szCs w:val="12"/>
              </w:rPr>
              <w:tab/>
              <w:t>1,000</w:t>
            </w:r>
          </w:p>
          <w:p w14:paraId="37419C6F"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p w14:paraId="6B1B1B33" w14:textId="77777777" w:rsidR="00D631C0" w:rsidRDefault="00000000">
            <w:pPr>
              <w:pStyle w:val="Jin0"/>
              <w:tabs>
                <w:tab w:val="left" w:pos="1721"/>
                <w:tab w:val="center" w:pos="3161"/>
                <w:tab w:val="center" w:pos="354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1*1,03 "Přepočtené</w:t>
            </w:r>
            <w:r>
              <w:rPr>
                <w:rFonts w:ascii="Arial" w:eastAsia="Arial" w:hAnsi="Arial" w:cs="Arial"/>
                <w:sz w:val="12"/>
                <w:szCs w:val="12"/>
              </w:rPr>
              <w:tab/>
              <w:t>koeficientem</w:t>
            </w:r>
            <w:r>
              <w:rPr>
                <w:rFonts w:ascii="Arial" w:eastAsia="Arial" w:hAnsi="Arial" w:cs="Arial"/>
                <w:sz w:val="12"/>
                <w:szCs w:val="12"/>
              </w:rPr>
              <w:tab/>
              <w:t>množství</w:t>
            </w:r>
            <w:r>
              <w:rPr>
                <w:rFonts w:ascii="Arial" w:eastAsia="Arial" w:hAnsi="Arial" w:cs="Arial"/>
                <w:sz w:val="12"/>
                <w:szCs w:val="12"/>
              </w:rPr>
              <w:tab/>
              <w:t>1,030</w:t>
            </w:r>
          </w:p>
          <w:p w14:paraId="09EF5B4F"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1,030</w:t>
            </w:r>
          </w:p>
        </w:tc>
      </w:tr>
      <w:tr w:rsidR="00D631C0" w14:paraId="62A87708"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7D248136"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tcBorders>
            <w:shd w:val="clear" w:color="auto" w:fill="auto"/>
            <w:vAlign w:val="center"/>
          </w:tcPr>
          <w:p w14:paraId="7C7DDE0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3BC155B" w14:textId="77777777" w:rsidR="00D631C0" w:rsidRDefault="00000000">
            <w:pPr>
              <w:pStyle w:val="Jin0"/>
              <w:rPr>
                <w:sz w:val="14"/>
                <w:szCs w:val="14"/>
              </w:rPr>
            </w:pPr>
            <w:r>
              <w:rPr>
                <w:rFonts w:ascii="Arial" w:eastAsia="Arial" w:hAnsi="Arial" w:cs="Arial"/>
                <w:sz w:val="14"/>
                <w:szCs w:val="14"/>
              </w:rPr>
              <w:t>877315211</w:t>
            </w:r>
          </w:p>
        </w:tc>
        <w:tc>
          <w:tcPr>
            <w:tcW w:w="3418" w:type="dxa"/>
            <w:tcBorders>
              <w:top w:val="single" w:sz="4" w:space="0" w:color="auto"/>
              <w:left w:val="single" w:sz="4" w:space="0" w:color="auto"/>
            </w:tcBorders>
            <w:shd w:val="clear" w:color="auto" w:fill="auto"/>
            <w:vAlign w:val="bottom"/>
          </w:tcPr>
          <w:p w14:paraId="618BF0F0" w14:textId="77777777" w:rsidR="00D631C0" w:rsidRDefault="00000000">
            <w:pPr>
              <w:pStyle w:val="Jin0"/>
              <w:spacing w:line="264" w:lineRule="auto"/>
              <w:rPr>
                <w:sz w:val="14"/>
                <w:szCs w:val="14"/>
              </w:rPr>
            </w:pPr>
            <w:r>
              <w:rPr>
                <w:rFonts w:ascii="Arial" w:eastAsia="Arial" w:hAnsi="Arial" w:cs="Arial"/>
                <w:sz w:val="14"/>
                <w:szCs w:val="14"/>
              </w:rPr>
              <w:t>Montáž kolen na kanalizačním potrubí z PP nebo tvrdého PVC trub hladkých plnostěnných DN 150</w:t>
            </w:r>
          </w:p>
        </w:tc>
        <w:tc>
          <w:tcPr>
            <w:tcW w:w="504" w:type="dxa"/>
            <w:tcBorders>
              <w:top w:val="single" w:sz="4" w:space="0" w:color="auto"/>
              <w:left w:val="single" w:sz="4" w:space="0" w:color="auto"/>
            </w:tcBorders>
            <w:shd w:val="clear" w:color="auto" w:fill="auto"/>
            <w:vAlign w:val="center"/>
          </w:tcPr>
          <w:p w14:paraId="50A71FD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67CA610"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tcBorders>
            <w:shd w:val="clear" w:color="auto" w:fill="auto"/>
            <w:vAlign w:val="center"/>
          </w:tcPr>
          <w:p w14:paraId="66FB876E" w14:textId="77777777" w:rsidR="00D631C0" w:rsidRDefault="00000000">
            <w:pPr>
              <w:pStyle w:val="Jin0"/>
              <w:jc w:val="right"/>
              <w:rPr>
                <w:sz w:val="14"/>
                <w:szCs w:val="14"/>
              </w:rPr>
            </w:pPr>
            <w:r>
              <w:rPr>
                <w:rFonts w:ascii="Arial" w:eastAsia="Arial" w:hAnsi="Arial" w:cs="Arial"/>
                <w:sz w:val="14"/>
                <w:szCs w:val="14"/>
              </w:rPr>
              <w:t>281,00</w:t>
            </w:r>
          </w:p>
        </w:tc>
        <w:tc>
          <w:tcPr>
            <w:tcW w:w="1502" w:type="dxa"/>
            <w:tcBorders>
              <w:top w:val="single" w:sz="4" w:space="0" w:color="auto"/>
              <w:left w:val="single" w:sz="4" w:space="0" w:color="auto"/>
            </w:tcBorders>
            <w:shd w:val="clear" w:color="auto" w:fill="auto"/>
            <w:vAlign w:val="center"/>
          </w:tcPr>
          <w:p w14:paraId="5A877C13" w14:textId="77777777" w:rsidR="00D631C0" w:rsidRDefault="00000000">
            <w:pPr>
              <w:pStyle w:val="Jin0"/>
              <w:jc w:val="right"/>
              <w:rPr>
                <w:sz w:val="14"/>
                <w:szCs w:val="14"/>
              </w:rPr>
            </w:pPr>
            <w:r>
              <w:rPr>
                <w:rFonts w:ascii="Arial" w:eastAsia="Arial" w:hAnsi="Arial" w:cs="Arial"/>
                <w:sz w:val="14"/>
                <w:szCs w:val="14"/>
              </w:rPr>
              <w:t>2 529,00</w:t>
            </w:r>
          </w:p>
        </w:tc>
        <w:tc>
          <w:tcPr>
            <w:tcW w:w="1502" w:type="dxa"/>
            <w:tcBorders>
              <w:top w:val="single" w:sz="4" w:space="0" w:color="auto"/>
              <w:left w:val="single" w:sz="4" w:space="0" w:color="auto"/>
              <w:right w:val="single" w:sz="4" w:space="0" w:color="auto"/>
            </w:tcBorders>
            <w:shd w:val="clear" w:color="auto" w:fill="auto"/>
            <w:vAlign w:val="center"/>
          </w:tcPr>
          <w:p w14:paraId="1AAFBB1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E68E53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3EB5168" w14:textId="77777777" w:rsidR="00D631C0" w:rsidRDefault="00000000">
            <w:pPr>
              <w:pStyle w:val="Jin0"/>
              <w:ind w:firstLine="300"/>
              <w:rPr>
                <w:sz w:val="10"/>
                <w:szCs w:val="10"/>
              </w:rPr>
            </w:pPr>
            <w:r>
              <w:rPr>
                <w:rFonts w:ascii="Arial" w:eastAsia="Arial" w:hAnsi="Arial" w:cs="Arial"/>
                <w:sz w:val="10"/>
                <w:szCs w:val="10"/>
              </w:rPr>
              <w:t>Online PSC</w:t>
            </w:r>
          </w:p>
          <w:p w14:paraId="259F0B61" w14:textId="77777777" w:rsidR="00D631C0" w:rsidRDefault="00000000">
            <w:pPr>
              <w:pStyle w:val="Jin0"/>
              <w:ind w:firstLine="300"/>
              <w:rPr>
                <w:sz w:val="10"/>
                <w:szCs w:val="10"/>
              </w:rPr>
            </w:pPr>
            <w:r>
              <w:rPr>
                <w:rFonts w:ascii="Arial" w:eastAsia="Arial" w:hAnsi="Arial" w:cs="Arial"/>
                <w:sz w:val="10"/>
                <w:szCs w:val="10"/>
              </w:rPr>
              <w:t>VV</w:t>
            </w:r>
          </w:p>
          <w:p w14:paraId="618440CF"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9B7245C" w14:textId="77777777" w:rsidR="00D631C0" w:rsidRDefault="00000000">
            <w:pPr>
              <w:pStyle w:val="Jin0"/>
              <w:rPr>
                <w:sz w:val="10"/>
                <w:szCs w:val="10"/>
              </w:rPr>
            </w:pPr>
            <w:proofErr w:type="spellStart"/>
            <w:r>
              <w:rPr>
                <w:i/>
                <w:iCs/>
                <w:sz w:val="10"/>
                <w:szCs w:val="10"/>
                <w:u w:val="single"/>
                <w:lang w:val="en-US" w:eastAsia="en-US" w:bidi="en-US"/>
              </w:rPr>
              <w:t>httfss</w:t>
            </w:r>
            <w:proofErr w:type="spellEnd"/>
            <w:r>
              <w:rPr>
                <w:i/>
                <w:iCs/>
                <w:sz w:val="10"/>
                <w:szCs w:val="10"/>
                <w:u w:val="single"/>
                <w:lang w:val="en-US" w:eastAsia="en-US" w:bidi="en-US"/>
              </w:rPr>
              <w:t>/</w:t>
            </w:r>
            <w:proofErr w:type="spellStart"/>
            <w:r>
              <w:rPr>
                <w:i/>
                <w:iCs/>
                <w:sz w:val="10"/>
                <w:szCs w:val="10"/>
                <w:u w:val="single"/>
                <w:lang w:val="en-US" w:eastAsia="en-US" w:bidi="en-US"/>
              </w:rPr>
              <w:t>sodminkyuscz</w:t>
            </w:r>
            <w:proofErr w:type="spellEnd"/>
            <w:r>
              <w:rPr>
                <w:i/>
                <w:iCs/>
                <w:sz w:val="10"/>
                <w:szCs w:val="10"/>
                <w:u w:val="single"/>
                <w:lang w:val="en-US" w:eastAsia="en-US" w:bidi="en-US"/>
              </w:rPr>
              <w:t xml:space="preserve">/item/CS </w:t>
            </w:r>
            <w:r>
              <w:rPr>
                <w:i/>
                <w:iCs/>
                <w:sz w:val="10"/>
                <w:szCs w:val="10"/>
                <w:u w:val="single"/>
              </w:rPr>
              <w:t>URS 2024 01/8ZZ315211</w:t>
            </w:r>
          </w:p>
        </w:tc>
        <w:tc>
          <w:tcPr>
            <w:tcW w:w="5510" w:type="dxa"/>
            <w:gridSpan w:val="5"/>
            <w:vMerge w:val="restart"/>
            <w:tcBorders>
              <w:top w:val="single" w:sz="4" w:space="0" w:color="auto"/>
            </w:tcBorders>
            <w:shd w:val="clear" w:color="auto" w:fill="auto"/>
            <w:vAlign w:val="bottom"/>
          </w:tcPr>
          <w:p w14:paraId="71FAAB1F" w14:textId="77777777" w:rsidR="00D631C0" w:rsidRDefault="00000000">
            <w:pPr>
              <w:pStyle w:val="Jin0"/>
              <w:ind w:left="1100"/>
              <w:jc w:val="both"/>
              <w:rPr>
                <w:sz w:val="12"/>
                <w:szCs w:val="12"/>
              </w:rPr>
            </w:pPr>
            <w:r>
              <w:rPr>
                <w:rFonts w:ascii="Arial" w:eastAsia="Arial" w:hAnsi="Arial" w:cs="Arial"/>
                <w:sz w:val="12"/>
                <w:szCs w:val="12"/>
              </w:rPr>
              <w:t>9,000</w:t>
            </w:r>
          </w:p>
          <w:p w14:paraId="3883ABF7" w14:textId="77777777" w:rsidR="00D631C0" w:rsidRDefault="00000000">
            <w:pPr>
              <w:pStyle w:val="Jin0"/>
              <w:ind w:left="1100"/>
              <w:jc w:val="both"/>
              <w:rPr>
                <w:sz w:val="12"/>
                <w:szCs w:val="12"/>
              </w:rPr>
            </w:pPr>
            <w:r>
              <w:rPr>
                <w:rFonts w:ascii="Arial" w:eastAsia="Arial" w:hAnsi="Arial" w:cs="Arial"/>
                <w:sz w:val="12"/>
                <w:szCs w:val="12"/>
              </w:rPr>
              <w:t>9,000</w:t>
            </w:r>
          </w:p>
        </w:tc>
      </w:tr>
      <w:tr w:rsidR="00D631C0" w14:paraId="6EA3755B"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092D6710" w14:textId="77777777" w:rsidR="00D631C0" w:rsidRDefault="00D631C0"/>
        </w:tc>
        <w:tc>
          <w:tcPr>
            <w:tcW w:w="3418" w:type="dxa"/>
            <w:tcBorders>
              <w:top w:val="single" w:sz="4" w:space="0" w:color="auto"/>
            </w:tcBorders>
            <w:shd w:val="clear" w:color="auto" w:fill="auto"/>
            <w:vAlign w:val="bottom"/>
          </w:tcPr>
          <w:p w14:paraId="2DD7979F" w14:textId="77777777" w:rsidR="00D631C0" w:rsidRDefault="00000000">
            <w:pPr>
              <w:pStyle w:val="Jin0"/>
              <w:spacing w:after="40"/>
              <w:rPr>
                <w:sz w:val="12"/>
                <w:szCs w:val="12"/>
              </w:rPr>
            </w:pPr>
            <w:r>
              <w:rPr>
                <w:rFonts w:ascii="Arial" w:eastAsia="Arial" w:hAnsi="Arial" w:cs="Arial"/>
                <w:sz w:val="12"/>
                <w:szCs w:val="12"/>
              </w:rPr>
              <w:t>9</w:t>
            </w:r>
          </w:p>
          <w:p w14:paraId="42E07B30"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38E2C4C4" w14:textId="77777777" w:rsidR="00D631C0" w:rsidRDefault="00D631C0"/>
        </w:tc>
      </w:tr>
      <w:tr w:rsidR="00D631C0" w14:paraId="0560481D" w14:textId="77777777">
        <w:tblPrEx>
          <w:tblCellMar>
            <w:top w:w="0" w:type="dxa"/>
            <w:bottom w:w="0" w:type="dxa"/>
          </w:tblCellMar>
        </w:tblPrEx>
        <w:trPr>
          <w:trHeight w:hRule="exact" w:val="235"/>
          <w:jc w:val="center"/>
        </w:trPr>
        <w:tc>
          <w:tcPr>
            <w:tcW w:w="283" w:type="dxa"/>
            <w:tcBorders>
              <w:top w:val="single" w:sz="4" w:space="0" w:color="auto"/>
              <w:bottom w:val="single" w:sz="4" w:space="0" w:color="auto"/>
            </w:tcBorders>
            <w:shd w:val="clear" w:color="auto" w:fill="auto"/>
          </w:tcPr>
          <w:p w14:paraId="0FDA2251" w14:textId="77777777" w:rsidR="00D631C0" w:rsidRDefault="00000000">
            <w:pPr>
              <w:pStyle w:val="Jin0"/>
            </w:pPr>
            <w:r>
              <w:rPr>
                <w:rFonts w:ascii="Arial" w:eastAsia="Arial" w:hAnsi="Arial" w:cs="Arial"/>
                <w:i/>
                <w:iCs/>
                <w:vertAlign w:val="superscript"/>
              </w:rPr>
              <w:t>39</w:t>
            </w:r>
          </w:p>
        </w:tc>
        <w:tc>
          <w:tcPr>
            <w:tcW w:w="288" w:type="dxa"/>
            <w:tcBorders>
              <w:top w:val="single" w:sz="4" w:space="0" w:color="auto"/>
              <w:bottom w:val="single" w:sz="4" w:space="0" w:color="auto"/>
            </w:tcBorders>
            <w:shd w:val="clear" w:color="auto" w:fill="auto"/>
          </w:tcPr>
          <w:p w14:paraId="3E633373"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bottom w:val="single" w:sz="4" w:space="0" w:color="auto"/>
            </w:tcBorders>
            <w:shd w:val="clear" w:color="auto" w:fill="auto"/>
          </w:tcPr>
          <w:p w14:paraId="7EB99B30" w14:textId="77777777" w:rsidR="00D631C0" w:rsidRDefault="00000000">
            <w:pPr>
              <w:pStyle w:val="Jin0"/>
              <w:rPr>
                <w:sz w:val="14"/>
                <w:szCs w:val="14"/>
              </w:rPr>
            </w:pPr>
            <w:r>
              <w:rPr>
                <w:rFonts w:ascii="Arial" w:eastAsia="Arial" w:hAnsi="Arial" w:cs="Arial"/>
                <w:i/>
                <w:iCs/>
                <w:sz w:val="14"/>
                <w:szCs w:val="14"/>
              </w:rPr>
              <w:t>28611359</w:t>
            </w:r>
          </w:p>
        </w:tc>
        <w:tc>
          <w:tcPr>
            <w:tcW w:w="3418" w:type="dxa"/>
            <w:tcBorders>
              <w:top w:val="single" w:sz="4" w:space="0" w:color="auto"/>
              <w:bottom w:val="single" w:sz="4" w:space="0" w:color="auto"/>
            </w:tcBorders>
            <w:shd w:val="clear" w:color="auto" w:fill="auto"/>
          </w:tcPr>
          <w:p w14:paraId="31838D87" w14:textId="77777777" w:rsidR="00D631C0" w:rsidRDefault="00000000">
            <w:pPr>
              <w:pStyle w:val="Jin0"/>
              <w:rPr>
                <w:sz w:val="14"/>
                <w:szCs w:val="14"/>
              </w:rPr>
            </w:pPr>
            <w:r>
              <w:rPr>
                <w:rFonts w:ascii="Arial" w:eastAsia="Arial" w:hAnsi="Arial" w:cs="Arial"/>
                <w:i/>
                <w:iCs/>
                <w:sz w:val="14"/>
                <w:szCs w:val="14"/>
              </w:rPr>
              <w:t>koleno kanalizační PVC KG 160x15°</w:t>
            </w:r>
          </w:p>
        </w:tc>
        <w:tc>
          <w:tcPr>
            <w:tcW w:w="504" w:type="dxa"/>
            <w:tcBorders>
              <w:top w:val="single" w:sz="4" w:space="0" w:color="auto"/>
              <w:bottom w:val="single" w:sz="4" w:space="0" w:color="auto"/>
            </w:tcBorders>
            <w:shd w:val="clear" w:color="auto" w:fill="auto"/>
          </w:tcPr>
          <w:p w14:paraId="1ED94F15"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bottom w:val="single" w:sz="4" w:space="0" w:color="auto"/>
            </w:tcBorders>
            <w:shd w:val="clear" w:color="auto" w:fill="auto"/>
          </w:tcPr>
          <w:p w14:paraId="11BBA6B5" w14:textId="77777777" w:rsidR="00D631C0" w:rsidRDefault="00000000">
            <w:pPr>
              <w:pStyle w:val="Jin0"/>
              <w:jc w:val="right"/>
              <w:rPr>
                <w:sz w:val="14"/>
                <w:szCs w:val="14"/>
              </w:rPr>
            </w:pPr>
            <w:r>
              <w:rPr>
                <w:rFonts w:ascii="Arial" w:eastAsia="Arial" w:hAnsi="Arial" w:cs="Arial"/>
                <w:i/>
                <w:iCs/>
                <w:sz w:val="14"/>
                <w:szCs w:val="14"/>
              </w:rPr>
              <w:t>1,030</w:t>
            </w:r>
          </w:p>
        </w:tc>
        <w:tc>
          <w:tcPr>
            <w:tcW w:w="1061" w:type="dxa"/>
            <w:tcBorders>
              <w:top w:val="single" w:sz="4" w:space="0" w:color="auto"/>
              <w:bottom w:val="single" w:sz="4" w:space="0" w:color="auto"/>
            </w:tcBorders>
            <w:shd w:val="clear" w:color="auto" w:fill="auto"/>
          </w:tcPr>
          <w:p w14:paraId="66F72B91" w14:textId="77777777" w:rsidR="00D631C0" w:rsidRDefault="00000000">
            <w:pPr>
              <w:pStyle w:val="Jin0"/>
              <w:jc w:val="right"/>
              <w:rPr>
                <w:sz w:val="14"/>
                <w:szCs w:val="14"/>
              </w:rPr>
            </w:pPr>
            <w:r>
              <w:rPr>
                <w:rFonts w:ascii="Arial" w:eastAsia="Arial" w:hAnsi="Arial" w:cs="Arial"/>
                <w:i/>
                <w:iCs/>
                <w:sz w:val="14"/>
                <w:szCs w:val="14"/>
              </w:rPr>
              <w:t>136,00</w:t>
            </w:r>
          </w:p>
        </w:tc>
        <w:tc>
          <w:tcPr>
            <w:tcW w:w="3004" w:type="dxa"/>
            <w:gridSpan w:val="2"/>
            <w:tcBorders>
              <w:top w:val="single" w:sz="4" w:space="0" w:color="auto"/>
              <w:bottom w:val="single" w:sz="4" w:space="0" w:color="auto"/>
            </w:tcBorders>
            <w:shd w:val="clear" w:color="auto" w:fill="auto"/>
          </w:tcPr>
          <w:p w14:paraId="334F5442" w14:textId="77777777" w:rsidR="00D631C0" w:rsidRDefault="00000000">
            <w:pPr>
              <w:pStyle w:val="Jin0"/>
              <w:ind w:right="400"/>
              <w:jc w:val="right"/>
              <w:rPr>
                <w:sz w:val="14"/>
                <w:szCs w:val="14"/>
              </w:rPr>
            </w:pPr>
            <w:r>
              <w:rPr>
                <w:rFonts w:ascii="Arial" w:eastAsia="Arial" w:hAnsi="Arial" w:cs="Arial"/>
                <w:i/>
                <w:iCs/>
                <w:sz w:val="14"/>
                <w:szCs w:val="14"/>
              </w:rPr>
              <w:t>140,08 CS ÚRS 2024 01</w:t>
            </w:r>
          </w:p>
        </w:tc>
      </w:tr>
    </w:tbl>
    <w:p w14:paraId="59BB35BC"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44C71DB7" w14:textId="77777777">
        <w:tblPrEx>
          <w:tblCellMar>
            <w:top w:w="0" w:type="dxa"/>
            <w:bottom w:w="0" w:type="dxa"/>
          </w:tblCellMar>
        </w:tblPrEx>
        <w:trPr>
          <w:trHeight w:hRule="exact" w:val="413"/>
          <w:jc w:val="center"/>
        </w:trPr>
        <w:tc>
          <w:tcPr>
            <w:tcW w:w="10661" w:type="dxa"/>
            <w:gridSpan w:val="9"/>
            <w:tcBorders>
              <w:top w:val="single" w:sz="4" w:space="0" w:color="auto"/>
              <w:left w:val="single" w:sz="4" w:space="0" w:color="auto"/>
              <w:right w:val="single" w:sz="4" w:space="0" w:color="auto"/>
            </w:tcBorders>
            <w:shd w:val="clear" w:color="auto" w:fill="auto"/>
            <w:vAlign w:val="center"/>
          </w:tcPr>
          <w:p w14:paraId="7E0945C9"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640E7E2"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25CBCC53" w14:textId="77777777" w:rsidR="00D631C0" w:rsidRDefault="00000000">
            <w:pPr>
              <w:pStyle w:val="Jin0"/>
              <w:tabs>
                <w:tab w:val="left" w:pos="1721"/>
                <w:tab w:val="center" w:pos="361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r>
              <w:rPr>
                <w:rFonts w:ascii="Arial" w:eastAsia="Arial" w:hAnsi="Arial" w:cs="Arial"/>
                <w:sz w:val="12"/>
                <w:szCs w:val="12"/>
              </w:rPr>
              <w:tab/>
              <w:t>1</w:t>
            </w:r>
            <w:r>
              <w:rPr>
                <w:rFonts w:ascii="Arial" w:eastAsia="Arial" w:hAnsi="Arial" w:cs="Arial"/>
                <w:sz w:val="12"/>
                <w:szCs w:val="12"/>
              </w:rPr>
              <w:tab/>
              <w:t>1,000</w:t>
            </w:r>
          </w:p>
          <w:p w14:paraId="166A53A3"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p w14:paraId="081752A2" w14:textId="77777777" w:rsidR="00D631C0" w:rsidRDefault="00000000">
            <w:pPr>
              <w:pStyle w:val="Jin0"/>
              <w:tabs>
                <w:tab w:val="left" w:pos="1721"/>
                <w:tab w:val="center" w:pos="3161"/>
                <w:tab w:val="center" w:pos="354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1*1,03 "Přepočtené</w:t>
            </w:r>
            <w:r>
              <w:rPr>
                <w:rFonts w:ascii="Arial" w:eastAsia="Arial" w:hAnsi="Arial" w:cs="Arial"/>
                <w:sz w:val="12"/>
                <w:szCs w:val="12"/>
              </w:rPr>
              <w:tab/>
              <w:t>koeficientem</w:t>
            </w:r>
            <w:r>
              <w:rPr>
                <w:rFonts w:ascii="Arial" w:eastAsia="Arial" w:hAnsi="Arial" w:cs="Arial"/>
                <w:sz w:val="12"/>
                <w:szCs w:val="12"/>
              </w:rPr>
              <w:tab/>
              <w:t>množství</w:t>
            </w:r>
            <w:r>
              <w:rPr>
                <w:rFonts w:ascii="Arial" w:eastAsia="Arial" w:hAnsi="Arial" w:cs="Arial"/>
                <w:sz w:val="12"/>
                <w:szCs w:val="12"/>
              </w:rPr>
              <w:tab/>
              <w:t>1,030</w:t>
            </w:r>
          </w:p>
          <w:p w14:paraId="01C9D018"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1,030</w:t>
            </w:r>
          </w:p>
        </w:tc>
      </w:tr>
      <w:tr w:rsidR="00D631C0" w14:paraId="556F680C"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730CA7A9" w14:textId="77777777" w:rsidR="00D631C0" w:rsidRDefault="00000000">
            <w:pPr>
              <w:pStyle w:val="Jin0"/>
            </w:pPr>
            <w:r>
              <w:rPr>
                <w:rFonts w:ascii="Arial" w:eastAsia="Arial" w:hAnsi="Arial" w:cs="Arial"/>
                <w:i/>
                <w:iCs/>
                <w:vertAlign w:val="superscript"/>
              </w:rPr>
              <w:t>40</w:t>
            </w:r>
          </w:p>
        </w:tc>
        <w:tc>
          <w:tcPr>
            <w:tcW w:w="288" w:type="dxa"/>
            <w:tcBorders>
              <w:top w:val="single" w:sz="4" w:space="0" w:color="auto"/>
            </w:tcBorders>
            <w:shd w:val="clear" w:color="auto" w:fill="auto"/>
          </w:tcPr>
          <w:p w14:paraId="4788F81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6CA1F081" w14:textId="77777777" w:rsidR="00D631C0" w:rsidRDefault="00000000">
            <w:pPr>
              <w:pStyle w:val="Jin0"/>
              <w:rPr>
                <w:sz w:val="14"/>
                <w:szCs w:val="14"/>
              </w:rPr>
            </w:pPr>
            <w:r>
              <w:rPr>
                <w:rFonts w:ascii="Arial" w:eastAsia="Arial" w:hAnsi="Arial" w:cs="Arial"/>
                <w:i/>
                <w:iCs/>
                <w:sz w:val="14"/>
                <w:szCs w:val="14"/>
              </w:rPr>
              <w:t>28611360</w:t>
            </w:r>
          </w:p>
        </w:tc>
        <w:tc>
          <w:tcPr>
            <w:tcW w:w="3418" w:type="dxa"/>
            <w:tcBorders>
              <w:top w:val="single" w:sz="4" w:space="0" w:color="auto"/>
            </w:tcBorders>
            <w:shd w:val="clear" w:color="auto" w:fill="auto"/>
          </w:tcPr>
          <w:p w14:paraId="1B946B85" w14:textId="77777777" w:rsidR="00D631C0" w:rsidRDefault="00000000">
            <w:pPr>
              <w:pStyle w:val="Jin0"/>
              <w:rPr>
                <w:sz w:val="14"/>
                <w:szCs w:val="14"/>
              </w:rPr>
            </w:pPr>
            <w:r>
              <w:rPr>
                <w:rFonts w:ascii="Arial" w:eastAsia="Arial" w:hAnsi="Arial" w:cs="Arial"/>
                <w:i/>
                <w:iCs/>
                <w:sz w:val="14"/>
                <w:szCs w:val="14"/>
              </w:rPr>
              <w:t>koleno kanalizační PVC KG 160x30°</w:t>
            </w:r>
          </w:p>
        </w:tc>
        <w:tc>
          <w:tcPr>
            <w:tcW w:w="504" w:type="dxa"/>
            <w:tcBorders>
              <w:top w:val="single" w:sz="4" w:space="0" w:color="auto"/>
            </w:tcBorders>
            <w:shd w:val="clear" w:color="auto" w:fill="auto"/>
          </w:tcPr>
          <w:p w14:paraId="27ED7B19"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tcBorders>
            <w:shd w:val="clear" w:color="auto" w:fill="auto"/>
          </w:tcPr>
          <w:p w14:paraId="5C98473F" w14:textId="77777777" w:rsidR="00D631C0" w:rsidRDefault="00000000">
            <w:pPr>
              <w:pStyle w:val="Jin0"/>
              <w:ind w:firstLine="540"/>
              <w:jc w:val="both"/>
              <w:rPr>
                <w:sz w:val="14"/>
                <w:szCs w:val="14"/>
              </w:rPr>
            </w:pPr>
            <w:r>
              <w:rPr>
                <w:rFonts w:ascii="Arial" w:eastAsia="Arial" w:hAnsi="Arial" w:cs="Arial"/>
                <w:i/>
                <w:iCs/>
                <w:sz w:val="14"/>
                <w:szCs w:val="14"/>
              </w:rPr>
              <w:t>1,030</w:t>
            </w:r>
          </w:p>
        </w:tc>
        <w:tc>
          <w:tcPr>
            <w:tcW w:w="1061" w:type="dxa"/>
            <w:tcBorders>
              <w:top w:val="single" w:sz="4" w:space="0" w:color="auto"/>
            </w:tcBorders>
            <w:shd w:val="clear" w:color="auto" w:fill="auto"/>
          </w:tcPr>
          <w:p w14:paraId="58F21B92" w14:textId="77777777" w:rsidR="00D631C0" w:rsidRDefault="00000000">
            <w:pPr>
              <w:pStyle w:val="Jin0"/>
              <w:jc w:val="right"/>
              <w:rPr>
                <w:sz w:val="14"/>
                <w:szCs w:val="14"/>
              </w:rPr>
            </w:pPr>
            <w:r>
              <w:rPr>
                <w:rFonts w:ascii="Arial" w:eastAsia="Arial" w:hAnsi="Arial" w:cs="Arial"/>
                <w:i/>
                <w:iCs/>
                <w:sz w:val="14"/>
                <w:szCs w:val="14"/>
              </w:rPr>
              <w:t>147,00</w:t>
            </w:r>
          </w:p>
        </w:tc>
        <w:tc>
          <w:tcPr>
            <w:tcW w:w="1502" w:type="dxa"/>
            <w:tcBorders>
              <w:top w:val="single" w:sz="4" w:space="0" w:color="auto"/>
            </w:tcBorders>
            <w:shd w:val="clear" w:color="auto" w:fill="auto"/>
          </w:tcPr>
          <w:p w14:paraId="5B188827" w14:textId="77777777" w:rsidR="00D631C0" w:rsidRDefault="00000000">
            <w:pPr>
              <w:pStyle w:val="Jin0"/>
              <w:jc w:val="right"/>
              <w:rPr>
                <w:sz w:val="14"/>
                <w:szCs w:val="14"/>
              </w:rPr>
            </w:pPr>
            <w:r>
              <w:rPr>
                <w:rFonts w:ascii="Arial" w:eastAsia="Arial" w:hAnsi="Arial" w:cs="Arial"/>
                <w:i/>
                <w:iCs/>
                <w:sz w:val="14"/>
                <w:szCs w:val="14"/>
              </w:rPr>
              <w:t>151,41</w:t>
            </w:r>
          </w:p>
        </w:tc>
        <w:tc>
          <w:tcPr>
            <w:tcW w:w="1507" w:type="dxa"/>
            <w:tcBorders>
              <w:top w:val="single" w:sz="4" w:space="0" w:color="auto"/>
            </w:tcBorders>
            <w:shd w:val="clear" w:color="auto" w:fill="auto"/>
          </w:tcPr>
          <w:p w14:paraId="572C3162"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209762A2"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2DF78055" w14:textId="77777777" w:rsidR="00D631C0" w:rsidRDefault="00000000">
            <w:pPr>
              <w:pStyle w:val="Jin0"/>
              <w:tabs>
                <w:tab w:val="left" w:pos="1721"/>
                <w:tab w:val="center" w:pos="361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w:t>
            </w:r>
            <w:r>
              <w:rPr>
                <w:rFonts w:ascii="Arial" w:eastAsia="Arial" w:hAnsi="Arial" w:cs="Arial"/>
                <w:sz w:val="12"/>
                <w:szCs w:val="12"/>
              </w:rPr>
              <w:tab/>
              <w:t>1</w:t>
            </w:r>
            <w:r>
              <w:rPr>
                <w:rFonts w:ascii="Arial" w:eastAsia="Arial" w:hAnsi="Arial" w:cs="Arial"/>
                <w:sz w:val="12"/>
                <w:szCs w:val="12"/>
              </w:rPr>
              <w:tab/>
              <w:t>1,000</w:t>
            </w:r>
          </w:p>
          <w:p w14:paraId="0B030CE8"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p w14:paraId="0F12D376" w14:textId="77777777" w:rsidR="00D631C0" w:rsidRDefault="00000000">
            <w:pPr>
              <w:pStyle w:val="Jin0"/>
              <w:tabs>
                <w:tab w:val="left" w:pos="1721"/>
                <w:tab w:val="center" w:pos="3161"/>
                <w:tab w:val="center" w:pos="354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1*1,03 "Přepočtené</w:t>
            </w:r>
            <w:r>
              <w:rPr>
                <w:rFonts w:ascii="Arial" w:eastAsia="Arial" w:hAnsi="Arial" w:cs="Arial"/>
                <w:sz w:val="12"/>
                <w:szCs w:val="12"/>
              </w:rPr>
              <w:tab/>
              <w:t>koeficientem</w:t>
            </w:r>
            <w:r>
              <w:rPr>
                <w:rFonts w:ascii="Arial" w:eastAsia="Arial" w:hAnsi="Arial" w:cs="Arial"/>
                <w:sz w:val="12"/>
                <w:szCs w:val="12"/>
              </w:rPr>
              <w:tab/>
              <w:t>množství</w:t>
            </w:r>
            <w:r>
              <w:rPr>
                <w:rFonts w:ascii="Arial" w:eastAsia="Arial" w:hAnsi="Arial" w:cs="Arial"/>
                <w:sz w:val="12"/>
                <w:szCs w:val="12"/>
              </w:rPr>
              <w:tab/>
              <w:t>1,030</w:t>
            </w:r>
          </w:p>
          <w:p w14:paraId="60470BAA"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1,030</w:t>
            </w:r>
          </w:p>
        </w:tc>
      </w:tr>
      <w:tr w:rsidR="00D631C0" w14:paraId="0BE8F4F0"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6AAFAD93" w14:textId="77777777" w:rsidR="00D631C0" w:rsidRDefault="00000000">
            <w:pPr>
              <w:pStyle w:val="Jin0"/>
            </w:pPr>
            <w:r>
              <w:rPr>
                <w:rFonts w:ascii="Arial" w:eastAsia="Arial" w:hAnsi="Arial" w:cs="Arial"/>
                <w:i/>
                <w:iCs/>
                <w:vertAlign w:val="superscript"/>
              </w:rPr>
              <w:t>41</w:t>
            </w:r>
          </w:p>
        </w:tc>
        <w:tc>
          <w:tcPr>
            <w:tcW w:w="288" w:type="dxa"/>
            <w:tcBorders>
              <w:top w:val="single" w:sz="4" w:space="0" w:color="auto"/>
            </w:tcBorders>
            <w:shd w:val="clear" w:color="auto" w:fill="auto"/>
          </w:tcPr>
          <w:p w14:paraId="70A2E09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338F6BFB" w14:textId="77777777" w:rsidR="00D631C0" w:rsidRDefault="00000000">
            <w:pPr>
              <w:pStyle w:val="Jin0"/>
              <w:rPr>
                <w:sz w:val="14"/>
                <w:szCs w:val="14"/>
              </w:rPr>
            </w:pPr>
            <w:r>
              <w:rPr>
                <w:rFonts w:ascii="Arial" w:eastAsia="Arial" w:hAnsi="Arial" w:cs="Arial"/>
                <w:i/>
                <w:iCs/>
                <w:sz w:val="14"/>
                <w:szCs w:val="14"/>
              </w:rPr>
              <w:t>28611361</w:t>
            </w:r>
          </w:p>
        </w:tc>
        <w:tc>
          <w:tcPr>
            <w:tcW w:w="3418" w:type="dxa"/>
            <w:tcBorders>
              <w:top w:val="single" w:sz="4" w:space="0" w:color="auto"/>
            </w:tcBorders>
            <w:shd w:val="clear" w:color="auto" w:fill="auto"/>
          </w:tcPr>
          <w:p w14:paraId="202E55BA" w14:textId="77777777" w:rsidR="00D631C0" w:rsidRDefault="00000000">
            <w:pPr>
              <w:pStyle w:val="Jin0"/>
              <w:rPr>
                <w:sz w:val="14"/>
                <w:szCs w:val="14"/>
              </w:rPr>
            </w:pPr>
            <w:r>
              <w:rPr>
                <w:rFonts w:ascii="Arial" w:eastAsia="Arial" w:hAnsi="Arial" w:cs="Arial"/>
                <w:i/>
                <w:iCs/>
                <w:sz w:val="14"/>
                <w:szCs w:val="14"/>
              </w:rPr>
              <w:t>koleno kanalizační PVC KG 160x45°</w:t>
            </w:r>
          </w:p>
        </w:tc>
        <w:tc>
          <w:tcPr>
            <w:tcW w:w="504" w:type="dxa"/>
            <w:tcBorders>
              <w:top w:val="single" w:sz="4" w:space="0" w:color="auto"/>
            </w:tcBorders>
            <w:shd w:val="clear" w:color="auto" w:fill="auto"/>
          </w:tcPr>
          <w:p w14:paraId="2C9B765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tcBorders>
            <w:shd w:val="clear" w:color="auto" w:fill="auto"/>
          </w:tcPr>
          <w:p w14:paraId="6318DE05" w14:textId="77777777" w:rsidR="00D631C0" w:rsidRDefault="00000000">
            <w:pPr>
              <w:pStyle w:val="Jin0"/>
              <w:ind w:firstLine="540"/>
              <w:jc w:val="both"/>
              <w:rPr>
                <w:sz w:val="14"/>
                <w:szCs w:val="14"/>
              </w:rPr>
            </w:pPr>
            <w:r>
              <w:rPr>
                <w:rFonts w:ascii="Arial" w:eastAsia="Arial" w:hAnsi="Arial" w:cs="Arial"/>
                <w:i/>
                <w:iCs/>
                <w:sz w:val="14"/>
                <w:szCs w:val="14"/>
              </w:rPr>
              <w:t>2,060</w:t>
            </w:r>
          </w:p>
        </w:tc>
        <w:tc>
          <w:tcPr>
            <w:tcW w:w="1061" w:type="dxa"/>
            <w:tcBorders>
              <w:top w:val="single" w:sz="4" w:space="0" w:color="auto"/>
            </w:tcBorders>
            <w:shd w:val="clear" w:color="auto" w:fill="auto"/>
          </w:tcPr>
          <w:p w14:paraId="4C0A58E8" w14:textId="77777777" w:rsidR="00D631C0" w:rsidRDefault="00000000">
            <w:pPr>
              <w:pStyle w:val="Jin0"/>
              <w:jc w:val="right"/>
              <w:rPr>
                <w:sz w:val="14"/>
                <w:szCs w:val="14"/>
              </w:rPr>
            </w:pPr>
            <w:r>
              <w:rPr>
                <w:rFonts w:ascii="Arial" w:eastAsia="Arial" w:hAnsi="Arial" w:cs="Arial"/>
                <w:i/>
                <w:iCs/>
                <w:sz w:val="14"/>
                <w:szCs w:val="14"/>
              </w:rPr>
              <w:t>136,00</w:t>
            </w:r>
          </w:p>
        </w:tc>
        <w:tc>
          <w:tcPr>
            <w:tcW w:w="3009" w:type="dxa"/>
            <w:gridSpan w:val="2"/>
            <w:tcBorders>
              <w:top w:val="single" w:sz="4" w:space="0" w:color="auto"/>
            </w:tcBorders>
            <w:shd w:val="clear" w:color="auto" w:fill="auto"/>
          </w:tcPr>
          <w:p w14:paraId="4401961F" w14:textId="77777777" w:rsidR="00D631C0" w:rsidRDefault="00000000">
            <w:pPr>
              <w:pStyle w:val="Jin0"/>
              <w:ind w:right="400"/>
              <w:jc w:val="right"/>
              <w:rPr>
                <w:sz w:val="14"/>
                <w:szCs w:val="14"/>
              </w:rPr>
            </w:pPr>
            <w:r>
              <w:rPr>
                <w:rFonts w:ascii="Arial" w:eastAsia="Arial" w:hAnsi="Arial" w:cs="Arial"/>
                <w:i/>
                <w:iCs/>
                <w:sz w:val="14"/>
                <w:szCs w:val="14"/>
              </w:rPr>
              <w:t>280,16\CS ÚRS2024 01</w:t>
            </w:r>
          </w:p>
        </w:tc>
      </w:tr>
      <w:tr w:rsidR="00D631C0" w14:paraId="4F815992"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03094E38" w14:textId="77777777" w:rsidR="00D631C0" w:rsidRDefault="00000000">
            <w:pPr>
              <w:pStyle w:val="Jin0"/>
              <w:tabs>
                <w:tab w:val="left" w:pos="171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2</w:t>
            </w:r>
            <w:r>
              <w:rPr>
                <w:rFonts w:ascii="Arial" w:eastAsia="Arial" w:hAnsi="Arial" w:cs="Arial"/>
                <w:sz w:val="12"/>
                <w:szCs w:val="12"/>
              </w:rPr>
              <w:tab/>
              <w:t>2,000</w:t>
            </w:r>
          </w:p>
          <w:p w14:paraId="170A6235" w14:textId="77777777" w:rsidR="00D631C0" w:rsidRDefault="00000000">
            <w:pPr>
              <w:pStyle w:val="Jin0"/>
              <w:tabs>
                <w:tab w:val="left" w:pos="171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p w14:paraId="04665703" w14:textId="77777777" w:rsidR="00D631C0" w:rsidRDefault="00000000">
            <w:pPr>
              <w:pStyle w:val="Jin0"/>
              <w:tabs>
                <w:tab w:val="left" w:pos="1716"/>
                <w:tab w:val="center" w:pos="316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2*1,03 "Přepočtené</w:t>
            </w:r>
            <w:r>
              <w:rPr>
                <w:rFonts w:ascii="Arial" w:eastAsia="Arial" w:hAnsi="Arial" w:cs="Arial"/>
                <w:sz w:val="12"/>
                <w:szCs w:val="12"/>
              </w:rPr>
              <w:tab/>
              <w:t>koeficientem množství</w:t>
            </w:r>
            <w:r>
              <w:rPr>
                <w:rFonts w:ascii="Arial" w:eastAsia="Arial" w:hAnsi="Arial" w:cs="Arial"/>
                <w:sz w:val="12"/>
                <w:szCs w:val="12"/>
              </w:rPr>
              <w:tab/>
              <w:t>2,060</w:t>
            </w:r>
          </w:p>
          <w:p w14:paraId="6524CAB4" w14:textId="77777777" w:rsidR="00D631C0" w:rsidRDefault="00000000">
            <w:pPr>
              <w:pStyle w:val="Jin0"/>
              <w:tabs>
                <w:tab w:val="left" w:pos="171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2,060</w:t>
            </w:r>
          </w:p>
        </w:tc>
      </w:tr>
      <w:tr w:rsidR="00D631C0" w14:paraId="4869FFF7"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30560B62" w14:textId="77777777" w:rsidR="00D631C0" w:rsidRDefault="00000000">
            <w:pPr>
              <w:pStyle w:val="Jin0"/>
            </w:pPr>
            <w:r>
              <w:rPr>
                <w:rFonts w:ascii="Arial" w:eastAsia="Arial" w:hAnsi="Arial" w:cs="Arial"/>
                <w:i/>
                <w:iCs/>
                <w:vertAlign w:val="superscript"/>
              </w:rPr>
              <w:t>42</w:t>
            </w:r>
          </w:p>
        </w:tc>
        <w:tc>
          <w:tcPr>
            <w:tcW w:w="288" w:type="dxa"/>
            <w:tcBorders>
              <w:top w:val="single" w:sz="4" w:space="0" w:color="auto"/>
            </w:tcBorders>
            <w:shd w:val="clear" w:color="auto" w:fill="auto"/>
          </w:tcPr>
          <w:p w14:paraId="6FFF842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387E5018" w14:textId="77777777" w:rsidR="00D631C0" w:rsidRDefault="00000000">
            <w:pPr>
              <w:pStyle w:val="Jin0"/>
              <w:rPr>
                <w:sz w:val="14"/>
                <w:szCs w:val="14"/>
              </w:rPr>
            </w:pPr>
            <w:r>
              <w:rPr>
                <w:rFonts w:ascii="Arial" w:eastAsia="Arial" w:hAnsi="Arial" w:cs="Arial"/>
                <w:i/>
                <w:iCs/>
                <w:sz w:val="14"/>
                <w:szCs w:val="14"/>
              </w:rPr>
              <w:t>28612250</w:t>
            </w:r>
          </w:p>
        </w:tc>
        <w:tc>
          <w:tcPr>
            <w:tcW w:w="3418" w:type="dxa"/>
            <w:tcBorders>
              <w:top w:val="single" w:sz="4" w:space="0" w:color="auto"/>
            </w:tcBorders>
            <w:shd w:val="clear" w:color="auto" w:fill="auto"/>
          </w:tcPr>
          <w:p w14:paraId="60D386E7" w14:textId="77777777" w:rsidR="00D631C0" w:rsidRDefault="00000000">
            <w:pPr>
              <w:pStyle w:val="Jin0"/>
              <w:rPr>
                <w:sz w:val="14"/>
                <w:szCs w:val="14"/>
              </w:rPr>
            </w:pPr>
            <w:r>
              <w:rPr>
                <w:rFonts w:ascii="Arial" w:eastAsia="Arial" w:hAnsi="Arial" w:cs="Arial"/>
                <w:i/>
                <w:iCs/>
                <w:sz w:val="14"/>
                <w:szCs w:val="14"/>
              </w:rPr>
              <w:t>vložka šachtová kanalizační DN 160</w:t>
            </w:r>
          </w:p>
        </w:tc>
        <w:tc>
          <w:tcPr>
            <w:tcW w:w="504" w:type="dxa"/>
            <w:tcBorders>
              <w:top w:val="single" w:sz="4" w:space="0" w:color="auto"/>
            </w:tcBorders>
            <w:shd w:val="clear" w:color="auto" w:fill="auto"/>
          </w:tcPr>
          <w:p w14:paraId="2DEB321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tcBorders>
            <w:shd w:val="clear" w:color="auto" w:fill="auto"/>
          </w:tcPr>
          <w:p w14:paraId="32EE9FD0" w14:textId="77777777" w:rsidR="00D631C0" w:rsidRDefault="00000000">
            <w:pPr>
              <w:pStyle w:val="Jin0"/>
              <w:ind w:firstLine="540"/>
              <w:jc w:val="both"/>
              <w:rPr>
                <w:sz w:val="14"/>
                <w:szCs w:val="14"/>
              </w:rPr>
            </w:pPr>
            <w:r>
              <w:rPr>
                <w:rFonts w:ascii="Arial" w:eastAsia="Arial" w:hAnsi="Arial" w:cs="Arial"/>
                <w:i/>
                <w:iCs/>
                <w:sz w:val="14"/>
                <w:szCs w:val="14"/>
              </w:rPr>
              <w:t>5,000</w:t>
            </w:r>
          </w:p>
        </w:tc>
        <w:tc>
          <w:tcPr>
            <w:tcW w:w="1061" w:type="dxa"/>
            <w:tcBorders>
              <w:top w:val="single" w:sz="4" w:space="0" w:color="auto"/>
            </w:tcBorders>
            <w:shd w:val="clear" w:color="auto" w:fill="auto"/>
          </w:tcPr>
          <w:p w14:paraId="0775AC28" w14:textId="77777777" w:rsidR="00D631C0" w:rsidRDefault="00000000">
            <w:pPr>
              <w:pStyle w:val="Jin0"/>
              <w:jc w:val="right"/>
              <w:rPr>
                <w:sz w:val="14"/>
                <w:szCs w:val="14"/>
              </w:rPr>
            </w:pPr>
            <w:r>
              <w:rPr>
                <w:rFonts w:ascii="Arial" w:eastAsia="Arial" w:hAnsi="Arial" w:cs="Arial"/>
                <w:i/>
                <w:iCs/>
                <w:sz w:val="14"/>
                <w:szCs w:val="14"/>
              </w:rPr>
              <w:t>690,00</w:t>
            </w:r>
          </w:p>
        </w:tc>
        <w:tc>
          <w:tcPr>
            <w:tcW w:w="3009" w:type="dxa"/>
            <w:gridSpan w:val="2"/>
            <w:tcBorders>
              <w:top w:val="single" w:sz="4" w:space="0" w:color="auto"/>
            </w:tcBorders>
            <w:shd w:val="clear" w:color="auto" w:fill="auto"/>
          </w:tcPr>
          <w:p w14:paraId="485A39D8" w14:textId="77777777" w:rsidR="00D631C0" w:rsidRDefault="00000000">
            <w:pPr>
              <w:pStyle w:val="Jin0"/>
              <w:ind w:firstLine="900"/>
              <w:rPr>
                <w:sz w:val="14"/>
                <w:szCs w:val="14"/>
              </w:rPr>
            </w:pPr>
            <w:r>
              <w:rPr>
                <w:rFonts w:ascii="Arial" w:eastAsia="Arial" w:hAnsi="Arial" w:cs="Arial"/>
                <w:i/>
                <w:iCs/>
                <w:sz w:val="14"/>
                <w:szCs w:val="14"/>
              </w:rPr>
              <w:t>3 450,00 CS ÚRS 2024 01</w:t>
            </w:r>
          </w:p>
        </w:tc>
      </w:tr>
      <w:tr w:rsidR="00D631C0" w14:paraId="02FB98A3"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258D812C"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5</w:t>
            </w:r>
            <w:r>
              <w:rPr>
                <w:rFonts w:ascii="Arial" w:eastAsia="Arial" w:hAnsi="Arial" w:cs="Arial"/>
                <w:sz w:val="12"/>
                <w:szCs w:val="12"/>
              </w:rPr>
              <w:tab/>
              <w:t>5,000</w:t>
            </w:r>
          </w:p>
          <w:p w14:paraId="40A131AD"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5,000</w:t>
            </w:r>
          </w:p>
        </w:tc>
      </w:tr>
      <w:tr w:rsidR="00D631C0" w14:paraId="72A41615" w14:textId="77777777">
        <w:tblPrEx>
          <w:tblCellMar>
            <w:top w:w="0" w:type="dxa"/>
            <w:bottom w:w="0" w:type="dxa"/>
          </w:tblCellMar>
        </w:tblPrEx>
        <w:trPr>
          <w:trHeight w:hRule="exact" w:val="466"/>
          <w:jc w:val="center"/>
        </w:trPr>
        <w:tc>
          <w:tcPr>
            <w:tcW w:w="288" w:type="dxa"/>
            <w:tcBorders>
              <w:top w:val="single" w:sz="4" w:space="0" w:color="auto"/>
              <w:left w:val="single" w:sz="4" w:space="0" w:color="auto"/>
            </w:tcBorders>
            <w:shd w:val="clear" w:color="auto" w:fill="auto"/>
            <w:vAlign w:val="center"/>
          </w:tcPr>
          <w:p w14:paraId="091B5014"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tcBorders>
            <w:shd w:val="clear" w:color="auto" w:fill="auto"/>
            <w:vAlign w:val="center"/>
          </w:tcPr>
          <w:p w14:paraId="77DBBED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435626A" w14:textId="77777777" w:rsidR="00D631C0" w:rsidRDefault="00000000">
            <w:pPr>
              <w:pStyle w:val="Jin0"/>
              <w:rPr>
                <w:sz w:val="14"/>
                <w:szCs w:val="14"/>
              </w:rPr>
            </w:pPr>
            <w:r>
              <w:rPr>
                <w:rFonts w:ascii="Arial" w:eastAsia="Arial" w:hAnsi="Arial" w:cs="Arial"/>
                <w:sz w:val="14"/>
                <w:szCs w:val="14"/>
              </w:rPr>
              <w:t>877350310</w:t>
            </w:r>
          </w:p>
        </w:tc>
        <w:tc>
          <w:tcPr>
            <w:tcW w:w="3418" w:type="dxa"/>
            <w:tcBorders>
              <w:top w:val="single" w:sz="4" w:space="0" w:color="auto"/>
              <w:left w:val="single" w:sz="4" w:space="0" w:color="auto"/>
            </w:tcBorders>
            <w:shd w:val="clear" w:color="auto" w:fill="auto"/>
            <w:vAlign w:val="bottom"/>
          </w:tcPr>
          <w:p w14:paraId="4F0D5419" w14:textId="77777777" w:rsidR="00D631C0" w:rsidRDefault="00000000">
            <w:pPr>
              <w:pStyle w:val="Jin0"/>
              <w:spacing w:line="264" w:lineRule="auto"/>
              <w:rPr>
                <w:sz w:val="14"/>
                <w:szCs w:val="14"/>
              </w:rPr>
            </w:pPr>
            <w:r>
              <w:rPr>
                <w:rFonts w:ascii="Arial" w:eastAsia="Arial" w:hAnsi="Arial" w:cs="Arial"/>
                <w:sz w:val="14"/>
                <w:szCs w:val="14"/>
              </w:rPr>
              <w:t>Montáž kolen na kanalizačním potrubí z PP nebo tvrdého PVC trub hladkých plnostěnných DN 200</w:t>
            </w:r>
          </w:p>
        </w:tc>
        <w:tc>
          <w:tcPr>
            <w:tcW w:w="504" w:type="dxa"/>
            <w:tcBorders>
              <w:top w:val="single" w:sz="4" w:space="0" w:color="auto"/>
              <w:left w:val="single" w:sz="4" w:space="0" w:color="auto"/>
            </w:tcBorders>
            <w:shd w:val="clear" w:color="auto" w:fill="auto"/>
            <w:vAlign w:val="center"/>
          </w:tcPr>
          <w:p w14:paraId="4D6029E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D33A508" w14:textId="77777777" w:rsidR="00D631C0" w:rsidRDefault="00000000">
            <w:pPr>
              <w:pStyle w:val="Jin0"/>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414F0D41" w14:textId="77777777" w:rsidR="00D631C0" w:rsidRDefault="00000000">
            <w:pPr>
              <w:pStyle w:val="Jin0"/>
              <w:jc w:val="right"/>
              <w:rPr>
                <w:sz w:val="14"/>
                <w:szCs w:val="14"/>
              </w:rPr>
            </w:pPr>
            <w:r>
              <w:rPr>
                <w:rFonts w:ascii="Arial" w:eastAsia="Arial" w:hAnsi="Arial" w:cs="Arial"/>
                <w:sz w:val="14"/>
                <w:szCs w:val="14"/>
              </w:rPr>
              <w:t>306,00</w:t>
            </w:r>
          </w:p>
        </w:tc>
        <w:tc>
          <w:tcPr>
            <w:tcW w:w="1502" w:type="dxa"/>
            <w:tcBorders>
              <w:top w:val="single" w:sz="4" w:space="0" w:color="auto"/>
              <w:left w:val="single" w:sz="4" w:space="0" w:color="auto"/>
            </w:tcBorders>
            <w:shd w:val="clear" w:color="auto" w:fill="auto"/>
            <w:vAlign w:val="center"/>
          </w:tcPr>
          <w:p w14:paraId="10BC5F71" w14:textId="77777777" w:rsidR="00D631C0" w:rsidRDefault="00000000">
            <w:pPr>
              <w:pStyle w:val="Jin0"/>
              <w:jc w:val="right"/>
              <w:rPr>
                <w:sz w:val="14"/>
                <w:szCs w:val="14"/>
              </w:rPr>
            </w:pPr>
            <w:r>
              <w:rPr>
                <w:rFonts w:ascii="Arial" w:eastAsia="Arial" w:hAnsi="Arial" w:cs="Arial"/>
                <w:sz w:val="14"/>
                <w:szCs w:val="14"/>
              </w:rPr>
              <w:t>1 224,00</w:t>
            </w:r>
          </w:p>
        </w:tc>
        <w:tc>
          <w:tcPr>
            <w:tcW w:w="1507" w:type="dxa"/>
            <w:tcBorders>
              <w:top w:val="single" w:sz="4" w:space="0" w:color="auto"/>
              <w:left w:val="single" w:sz="4" w:space="0" w:color="auto"/>
              <w:right w:val="single" w:sz="4" w:space="0" w:color="auto"/>
            </w:tcBorders>
            <w:shd w:val="clear" w:color="auto" w:fill="auto"/>
            <w:vAlign w:val="center"/>
          </w:tcPr>
          <w:p w14:paraId="25A629F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D8A3C66"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1BF0166C" w14:textId="77777777" w:rsidR="00D631C0" w:rsidRDefault="00000000">
            <w:pPr>
              <w:pStyle w:val="Jin0"/>
              <w:ind w:firstLine="300"/>
              <w:rPr>
                <w:sz w:val="10"/>
                <w:szCs w:val="10"/>
              </w:rPr>
            </w:pPr>
            <w:r>
              <w:rPr>
                <w:rFonts w:ascii="Arial" w:eastAsia="Arial" w:hAnsi="Arial" w:cs="Arial"/>
                <w:sz w:val="10"/>
                <w:szCs w:val="10"/>
              </w:rPr>
              <w:t>Online PSC</w:t>
            </w:r>
          </w:p>
          <w:p w14:paraId="6498EB33" w14:textId="77777777" w:rsidR="00D631C0" w:rsidRDefault="00000000">
            <w:pPr>
              <w:pStyle w:val="Jin0"/>
              <w:ind w:firstLine="300"/>
              <w:rPr>
                <w:sz w:val="10"/>
                <w:szCs w:val="10"/>
              </w:rPr>
            </w:pPr>
            <w:r>
              <w:rPr>
                <w:rFonts w:ascii="Arial" w:eastAsia="Arial" w:hAnsi="Arial" w:cs="Arial"/>
                <w:sz w:val="10"/>
                <w:szCs w:val="10"/>
              </w:rPr>
              <w:t>VV</w:t>
            </w:r>
          </w:p>
          <w:p w14:paraId="5983E5AF"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40F4277"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01/8ZZ350310</w:t>
            </w:r>
          </w:p>
        </w:tc>
        <w:tc>
          <w:tcPr>
            <w:tcW w:w="5515" w:type="dxa"/>
            <w:gridSpan w:val="5"/>
            <w:vMerge w:val="restart"/>
            <w:tcBorders>
              <w:top w:val="single" w:sz="4" w:space="0" w:color="auto"/>
            </w:tcBorders>
            <w:shd w:val="clear" w:color="auto" w:fill="auto"/>
            <w:vAlign w:val="bottom"/>
          </w:tcPr>
          <w:p w14:paraId="4875AB8B" w14:textId="77777777" w:rsidR="00D631C0" w:rsidRDefault="00000000">
            <w:pPr>
              <w:pStyle w:val="Jin0"/>
              <w:ind w:left="1100"/>
              <w:jc w:val="both"/>
              <w:rPr>
                <w:sz w:val="12"/>
                <w:szCs w:val="12"/>
              </w:rPr>
            </w:pPr>
            <w:r>
              <w:rPr>
                <w:rFonts w:ascii="Arial" w:eastAsia="Arial" w:hAnsi="Arial" w:cs="Arial"/>
                <w:sz w:val="12"/>
                <w:szCs w:val="12"/>
              </w:rPr>
              <w:t>4,000</w:t>
            </w:r>
          </w:p>
          <w:p w14:paraId="6542C4F1" w14:textId="77777777" w:rsidR="00D631C0" w:rsidRDefault="00000000">
            <w:pPr>
              <w:pStyle w:val="Jin0"/>
              <w:ind w:left="1100"/>
              <w:jc w:val="both"/>
              <w:rPr>
                <w:sz w:val="12"/>
                <w:szCs w:val="12"/>
              </w:rPr>
            </w:pPr>
            <w:r>
              <w:rPr>
                <w:rFonts w:ascii="Arial" w:eastAsia="Arial" w:hAnsi="Arial" w:cs="Arial"/>
                <w:sz w:val="12"/>
                <w:szCs w:val="12"/>
              </w:rPr>
              <w:t>4,000</w:t>
            </w:r>
          </w:p>
        </w:tc>
      </w:tr>
      <w:tr w:rsidR="00D631C0" w14:paraId="32C8E459"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4B3BEFA5" w14:textId="77777777" w:rsidR="00D631C0" w:rsidRDefault="00D631C0"/>
        </w:tc>
        <w:tc>
          <w:tcPr>
            <w:tcW w:w="3418" w:type="dxa"/>
            <w:tcBorders>
              <w:top w:val="single" w:sz="4" w:space="0" w:color="auto"/>
            </w:tcBorders>
            <w:shd w:val="clear" w:color="auto" w:fill="auto"/>
            <w:vAlign w:val="bottom"/>
          </w:tcPr>
          <w:p w14:paraId="55655792" w14:textId="77777777" w:rsidR="00D631C0" w:rsidRDefault="00000000">
            <w:pPr>
              <w:pStyle w:val="Jin0"/>
              <w:rPr>
                <w:sz w:val="12"/>
                <w:szCs w:val="12"/>
              </w:rPr>
            </w:pPr>
            <w:r>
              <w:rPr>
                <w:rFonts w:ascii="Arial" w:eastAsia="Arial" w:hAnsi="Arial" w:cs="Arial"/>
                <w:sz w:val="12"/>
                <w:szCs w:val="12"/>
              </w:rPr>
              <w:t>4</w:t>
            </w:r>
          </w:p>
          <w:p w14:paraId="2BDD5295"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64B5F019" w14:textId="77777777" w:rsidR="00D631C0" w:rsidRDefault="00D631C0"/>
        </w:tc>
      </w:tr>
      <w:tr w:rsidR="00D631C0" w14:paraId="54D6E5E9"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5FECE812" w14:textId="77777777" w:rsidR="00D631C0" w:rsidRDefault="00000000">
            <w:pPr>
              <w:pStyle w:val="Jin0"/>
            </w:pPr>
            <w:r>
              <w:rPr>
                <w:rFonts w:ascii="Arial" w:eastAsia="Arial" w:hAnsi="Arial" w:cs="Arial"/>
                <w:i/>
                <w:iCs/>
                <w:vertAlign w:val="superscript"/>
              </w:rPr>
              <w:t>44</w:t>
            </w:r>
          </w:p>
        </w:tc>
        <w:tc>
          <w:tcPr>
            <w:tcW w:w="288" w:type="dxa"/>
            <w:tcBorders>
              <w:top w:val="single" w:sz="4" w:space="0" w:color="auto"/>
            </w:tcBorders>
            <w:shd w:val="clear" w:color="auto" w:fill="auto"/>
          </w:tcPr>
          <w:p w14:paraId="1E8FEE2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12B0326D" w14:textId="77777777" w:rsidR="00D631C0" w:rsidRDefault="00000000">
            <w:pPr>
              <w:pStyle w:val="Jin0"/>
              <w:rPr>
                <w:sz w:val="14"/>
                <w:szCs w:val="14"/>
              </w:rPr>
            </w:pPr>
            <w:r>
              <w:rPr>
                <w:rFonts w:ascii="Arial" w:eastAsia="Arial" w:hAnsi="Arial" w:cs="Arial"/>
                <w:i/>
                <w:iCs/>
                <w:sz w:val="14"/>
                <w:szCs w:val="14"/>
              </w:rPr>
              <w:t>28612251</w:t>
            </w:r>
          </w:p>
        </w:tc>
        <w:tc>
          <w:tcPr>
            <w:tcW w:w="3418" w:type="dxa"/>
            <w:tcBorders>
              <w:top w:val="single" w:sz="4" w:space="0" w:color="auto"/>
            </w:tcBorders>
            <w:shd w:val="clear" w:color="auto" w:fill="auto"/>
          </w:tcPr>
          <w:p w14:paraId="0C8B346D" w14:textId="77777777" w:rsidR="00D631C0" w:rsidRDefault="00000000">
            <w:pPr>
              <w:pStyle w:val="Jin0"/>
              <w:rPr>
                <w:sz w:val="14"/>
                <w:szCs w:val="14"/>
              </w:rPr>
            </w:pPr>
            <w:r>
              <w:rPr>
                <w:rFonts w:ascii="Arial" w:eastAsia="Arial" w:hAnsi="Arial" w:cs="Arial"/>
                <w:i/>
                <w:iCs/>
                <w:sz w:val="14"/>
                <w:szCs w:val="14"/>
              </w:rPr>
              <w:t>vložka šachtová kanalizační DN 200</w:t>
            </w:r>
          </w:p>
        </w:tc>
        <w:tc>
          <w:tcPr>
            <w:tcW w:w="504" w:type="dxa"/>
            <w:tcBorders>
              <w:top w:val="single" w:sz="4" w:space="0" w:color="auto"/>
            </w:tcBorders>
            <w:shd w:val="clear" w:color="auto" w:fill="auto"/>
          </w:tcPr>
          <w:p w14:paraId="5366EF3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tcBorders>
            <w:shd w:val="clear" w:color="auto" w:fill="auto"/>
          </w:tcPr>
          <w:p w14:paraId="2EF51FD3" w14:textId="77777777" w:rsidR="00D631C0" w:rsidRDefault="00000000">
            <w:pPr>
              <w:pStyle w:val="Jin0"/>
              <w:ind w:firstLine="540"/>
              <w:jc w:val="both"/>
              <w:rPr>
                <w:sz w:val="14"/>
                <w:szCs w:val="14"/>
              </w:rPr>
            </w:pPr>
            <w:r>
              <w:rPr>
                <w:rFonts w:ascii="Arial" w:eastAsia="Arial" w:hAnsi="Arial" w:cs="Arial"/>
                <w:i/>
                <w:iCs/>
                <w:sz w:val="14"/>
                <w:szCs w:val="14"/>
              </w:rPr>
              <w:t>4,000</w:t>
            </w:r>
          </w:p>
        </w:tc>
        <w:tc>
          <w:tcPr>
            <w:tcW w:w="1061" w:type="dxa"/>
            <w:tcBorders>
              <w:top w:val="single" w:sz="4" w:space="0" w:color="auto"/>
            </w:tcBorders>
            <w:shd w:val="clear" w:color="auto" w:fill="auto"/>
          </w:tcPr>
          <w:p w14:paraId="0CD2B6A0" w14:textId="77777777" w:rsidR="00D631C0" w:rsidRDefault="00000000">
            <w:pPr>
              <w:pStyle w:val="Jin0"/>
              <w:jc w:val="right"/>
              <w:rPr>
                <w:sz w:val="14"/>
                <w:szCs w:val="14"/>
              </w:rPr>
            </w:pPr>
            <w:r>
              <w:rPr>
                <w:rFonts w:ascii="Arial" w:eastAsia="Arial" w:hAnsi="Arial" w:cs="Arial"/>
                <w:i/>
                <w:iCs/>
                <w:sz w:val="14"/>
                <w:szCs w:val="14"/>
              </w:rPr>
              <w:t>924,00</w:t>
            </w:r>
          </w:p>
        </w:tc>
        <w:tc>
          <w:tcPr>
            <w:tcW w:w="3009" w:type="dxa"/>
            <w:gridSpan w:val="2"/>
            <w:tcBorders>
              <w:top w:val="single" w:sz="4" w:space="0" w:color="auto"/>
            </w:tcBorders>
            <w:shd w:val="clear" w:color="auto" w:fill="auto"/>
          </w:tcPr>
          <w:p w14:paraId="0AB4CADB" w14:textId="77777777" w:rsidR="00D631C0" w:rsidRDefault="00000000">
            <w:pPr>
              <w:pStyle w:val="Jin0"/>
              <w:ind w:firstLine="900"/>
              <w:rPr>
                <w:sz w:val="14"/>
                <w:szCs w:val="14"/>
              </w:rPr>
            </w:pPr>
            <w:r>
              <w:rPr>
                <w:rFonts w:ascii="Arial" w:eastAsia="Arial" w:hAnsi="Arial" w:cs="Arial"/>
                <w:i/>
                <w:iCs/>
                <w:sz w:val="14"/>
                <w:szCs w:val="14"/>
              </w:rPr>
              <w:t>3 696,00 CS ÚRS 2024 01</w:t>
            </w:r>
          </w:p>
        </w:tc>
      </w:tr>
      <w:tr w:rsidR="00D631C0" w14:paraId="09D113BD"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533EF7E1" w14:textId="77777777" w:rsidR="00D631C0" w:rsidRDefault="00000000">
            <w:pPr>
              <w:pStyle w:val="Jin0"/>
              <w:tabs>
                <w:tab w:val="left" w:pos="1730"/>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4</w:t>
            </w:r>
            <w:r>
              <w:rPr>
                <w:rFonts w:ascii="Arial" w:eastAsia="Arial" w:hAnsi="Arial" w:cs="Arial"/>
                <w:sz w:val="12"/>
                <w:szCs w:val="12"/>
              </w:rPr>
              <w:tab/>
              <w:t>4,000</w:t>
            </w:r>
          </w:p>
          <w:p w14:paraId="31B86395" w14:textId="77777777" w:rsidR="00D631C0" w:rsidRDefault="00000000">
            <w:pPr>
              <w:pStyle w:val="Jin0"/>
              <w:tabs>
                <w:tab w:val="left" w:pos="1730"/>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4,000</w:t>
            </w:r>
          </w:p>
        </w:tc>
      </w:tr>
      <w:tr w:rsidR="00D631C0" w14:paraId="6CA3C503"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4EEED83" w14:textId="77777777" w:rsidR="00D631C0" w:rsidRDefault="00000000">
            <w:pPr>
              <w:pStyle w:val="Jin0"/>
              <w:rPr>
                <w:sz w:val="14"/>
                <w:szCs w:val="14"/>
              </w:rPr>
            </w:pPr>
            <w:r>
              <w:rPr>
                <w:rFonts w:ascii="Arial" w:eastAsia="Arial" w:hAnsi="Arial" w:cs="Arial"/>
                <w:sz w:val="14"/>
                <w:szCs w:val="14"/>
              </w:rPr>
              <w:t>45</w:t>
            </w:r>
          </w:p>
        </w:tc>
        <w:tc>
          <w:tcPr>
            <w:tcW w:w="288" w:type="dxa"/>
            <w:tcBorders>
              <w:top w:val="single" w:sz="4" w:space="0" w:color="auto"/>
              <w:left w:val="single" w:sz="4" w:space="0" w:color="auto"/>
            </w:tcBorders>
            <w:shd w:val="clear" w:color="auto" w:fill="auto"/>
            <w:vAlign w:val="center"/>
          </w:tcPr>
          <w:p w14:paraId="4D1A88B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DFCA5D0" w14:textId="77777777" w:rsidR="00D631C0" w:rsidRDefault="00000000">
            <w:pPr>
              <w:pStyle w:val="Jin0"/>
              <w:rPr>
                <w:sz w:val="14"/>
                <w:szCs w:val="14"/>
              </w:rPr>
            </w:pPr>
            <w:r>
              <w:rPr>
                <w:rFonts w:ascii="Arial" w:eastAsia="Arial" w:hAnsi="Arial" w:cs="Arial"/>
                <w:sz w:val="14"/>
                <w:szCs w:val="14"/>
              </w:rPr>
              <w:t>892312121</w:t>
            </w:r>
          </w:p>
        </w:tc>
        <w:tc>
          <w:tcPr>
            <w:tcW w:w="3418" w:type="dxa"/>
            <w:tcBorders>
              <w:top w:val="single" w:sz="4" w:space="0" w:color="auto"/>
              <w:left w:val="single" w:sz="4" w:space="0" w:color="auto"/>
            </w:tcBorders>
            <w:shd w:val="clear" w:color="auto" w:fill="auto"/>
            <w:vAlign w:val="bottom"/>
          </w:tcPr>
          <w:p w14:paraId="3071C64D" w14:textId="77777777" w:rsidR="00D631C0" w:rsidRDefault="00000000">
            <w:pPr>
              <w:pStyle w:val="Jin0"/>
              <w:spacing w:line="264" w:lineRule="auto"/>
              <w:rPr>
                <w:sz w:val="14"/>
                <w:szCs w:val="14"/>
              </w:rPr>
            </w:pPr>
            <w:r>
              <w:rPr>
                <w:rFonts w:ascii="Arial" w:eastAsia="Arial" w:hAnsi="Arial" w:cs="Arial"/>
                <w:sz w:val="14"/>
                <w:szCs w:val="14"/>
              </w:rPr>
              <w:t>Tlaková zkouška vzduchem potrubí DN 150 těsnícím vakem ucpávkovým</w:t>
            </w:r>
          </w:p>
        </w:tc>
        <w:tc>
          <w:tcPr>
            <w:tcW w:w="504" w:type="dxa"/>
            <w:tcBorders>
              <w:top w:val="single" w:sz="4" w:space="0" w:color="auto"/>
              <w:left w:val="single" w:sz="4" w:space="0" w:color="auto"/>
            </w:tcBorders>
            <w:shd w:val="clear" w:color="auto" w:fill="auto"/>
            <w:vAlign w:val="center"/>
          </w:tcPr>
          <w:p w14:paraId="17D1321F" w14:textId="77777777" w:rsidR="00D631C0" w:rsidRDefault="00000000">
            <w:pPr>
              <w:pStyle w:val="Jin0"/>
              <w:jc w:val="center"/>
              <w:rPr>
                <w:sz w:val="14"/>
                <w:szCs w:val="14"/>
              </w:rPr>
            </w:pPr>
            <w:r>
              <w:rPr>
                <w:rFonts w:ascii="Arial" w:eastAsia="Arial" w:hAnsi="Arial" w:cs="Arial"/>
                <w:sz w:val="14"/>
                <w:szCs w:val="14"/>
              </w:rPr>
              <w:t>úsek</w:t>
            </w:r>
          </w:p>
        </w:tc>
        <w:tc>
          <w:tcPr>
            <w:tcW w:w="941" w:type="dxa"/>
            <w:tcBorders>
              <w:top w:val="single" w:sz="4" w:space="0" w:color="auto"/>
              <w:left w:val="single" w:sz="4" w:space="0" w:color="auto"/>
            </w:tcBorders>
            <w:shd w:val="clear" w:color="auto" w:fill="auto"/>
            <w:vAlign w:val="center"/>
          </w:tcPr>
          <w:p w14:paraId="4F7C80F0"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66B616F" w14:textId="77777777" w:rsidR="00D631C0" w:rsidRDefault="00000000">
            <w:pPr>
              <w:pStyle w:val="Jin0"/>
              <w:jc w:val="right"/>
              <w:rPr>
                <w:sz w:val="14"/>
                <w:szCs w:val="14"/>
              </w:rPr>
            </w:pPr>
            <w:r>
              <w:rPr>
                <w:rFonts w:ascii="Arial" w:eastAsia="Arial" w:hAnsi="Arial" w:cs="Arial"/>
                <w:sz w:val="14"/>
                <w:szCs w:val="14"/>
              </w:rPr>
              <w:t>807,00</w:t>
            </w:r>
          </w:p>
        </w:tc>
        <w:tc>
          <w:tcPr>
            <w:tcW w:w="1502" w:type="dxa"/>
            <w:tcBorders>
              <w:top w:val="single" w:sz="4" w:space="0" w:color="auto"/>
              <w:left w:val="single" w:sz="4" w:space="0" w:color="auto"/>
            </w:tcBorders>
            <w:shd w:val="clear" w:color="auto" w:fill="auto"/>
            <w:vAlign w:val="center"/>
          </w:tcPr>
          <w:p w14:paraId="1085CEE5" w14:textId="77777777" w:rsidR="00D631C0" w:rsidRDefault="00000000">
            <w:pPr>
              <w:pStyle w:val="Jin0"/>
              <w:jc w:val="right"/>
              <w:rPr>
                <w:sz w:val="14"/>
                <w:szCs w:val="14"/>
              </w:rPr>
            </w:pPr>
            <w:r>
              <w:rPr>
                <w:rFonts w:ascii="Arial" w:eastAsia="Arial" w:hAnsi="Arial" w:cs="Arial"/>
                <w:sz w:val="14"/>
                <w:szCs w:val="14"/>
              </w:rPr>
              <w:t>807,00</w:t>
            </w:r>
          </w:p>
        </w:tc>
        <w:tc>
          <w:tcPr>
            <w:tcW w:w="1507" w:type="dxa"/>
            <w:tcBorders>
              <w:top w:val="single" w:sz="4" w:space="0" w:color="auto"/>
              <w:left w:val="single" w:sz="4" w:space="0" w:color="auto"/>
              <w:right w:val="single" w:sz="4" w:space="0" w:color="auto"/>
            </w:tcBorders>
            <w:shd w:val="clear" w:color="auto" w:fill="auto"/>
            <w:vAlign w:val="center"/>
          </w:tcPr>
          <w:p w14:paraId="785EEC7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1AFE2A6"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61C9EE1D" w14:textId="77777777" w:rsidR="00D631C0" w:rsidRDefault="00000000">
            <w:pPr>
              <w:pStyle w:val="Jin0"/>
              <w:ind w:firstLine="300"/>
              <w:rPr>
                <w:sz w:val="10"/>
                <w:szCs w:val="10"/>
              </w:rPr>
            </w:pPr>
            <w:r>
              <w:rPr>
                <w:rFonts w:ascii="Arial" w:eastAsia="Arial" w:hAnsi="Arial" w:cs="Arial"/>
                <w:sz w:val="10"/>
                <w:szCs w:val="10"/>
              </w:rPr>
              <w:t>Online PSC</w:t>
            </w:r>
          </w:p>
          <w:p w14:paraId="1AC0A947" w14:textId="77777777" w:rsidR="00D631C0" w:rsidRDefault="00000000">
            <w:pPr>
              <w:pStyle w:val="Jin0"/>
              <w:ind w:firstLine="300"/>
              <w:rPr>
                <w:sz w:val="10"/>
                <w:szCs w:val="10"/>
              </w:rPr>
            </w:pPr>
            <w:r>
              <w:rPr>
                <w:rFonts w:ascii="Arial" w:eastAsia="Arial" w:hAnsi="Arial" w:cs="Arial"/>
                <w:sz w:val="10"/>
                <w:szCs w:val="10"/>
              </w:rPr>
              <w:t>VV</w:t>
            </w:r>
          </w:p>
          <w:p w14:paraId="6C2ABAFE"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E5496F0"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01/892312121</w:t>
            </w:r>
          </w:p>
        </w:tc>
        <w:tc>
          <w:tcPr>
            <w:tcW w:w="5515" w:type="dxa"/>
            <w:gridSpan w:val="5"/>
            <w:vMerge w:val="restart"/>
            <w:tcBorders>
              <w:top w:val="single" w:sz="4" w:space="0" w:color="auto"/>
            </w:tcBorders>
            <w:shd w:val="clear" w:color="auto" w:fill="auto"/>
            <w:vAlign w:val="bottom"/>
          </w:tcPr>
          <w:p w14:paraId="4E2F47FC" w14:textId="77777777" w:rsidR="00D631C0" w:rsidRDefault="00000000">
            <w:pPr>
              <w:pStyle w:val="Jin0"/>
              <w:ind w:left="1100"/>
              <w:jc w:val="both"/>
              <w:rPr>
                <w:sz w:val="12"/>
                <w:szCs w:val="12"/>
              </w:rPr>
            </w:pPr>
            <w:r>
              <w:rPr>
                <w:rFonts w:ascii="Arial" w:eastAsia="Arial" w:hAnsi="Arial" w:cs="Arial"/>
                <w:sz w:val="12"/>
                <w:szCs w:val="12"/>
              </w:rPr>
              <w:t>1,000</w:t>
            </w:r>
          </w:p>
          <w:p w14:paraId="06E95D60"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6FF35335"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1396CBAE" w14:textId="77777777" w:rsidR="00D631C0" w:rsidRDefault="00D631C0"/>
        </w:tc>
        <w:tc>
          <w:tcPr>
            <w:tcW w:w="3418" w:type="dxa"/>
            <w:tcBorders>
              <w:top w:val="single" w:sz="4" w:space="0" w:color="auto"/>
            </w:tcBorders>
            <w:shd w:val="clear" w:color="auto" w:fill="auto"/>
            <w:vAlign w:val="bottom"/>
          </w:tcPr>
          <w:p w14:paraId="1B108FBB" w14:textId="77777777" w:rsidR="00D631C0" w:rsidRDefault="00000000">
            <w:pPr>
              <w:pStyle w:val="Jin0"/>
              <w:rPr>
                <w:sz w:val="12"/>
                <w:szCs w:val="12"/>
              </w:rPr>
            </w:pPr>
            <w:r>
              <w:rPr>
                <w:rFonts w:ascii="Arial" w:eastAsia="Arial" w:hAnsi="Arial" w:cs="Arial"/>
                <w:sz w:val="12"/>
                <w:szCs w:val="12"/>
              </w:rPr>
              <w:t>"dle D.1.4.ZTI 02,06-07,09-10,13" 1</w:t>
            </w:r>
          </w:p>
          <w:p w14:paraId="6566B147"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2FABE169" w14:textId="77777777" w:rsidR="00D631C0" w:rsidRDefault="00D631C0"/>
        </w:tc>
      </w:tr>
      <w:tr w:rsidR="00D631C0" w14:paraId="05D79D46"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64CBFED4"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tcBorders>
            <w:shd w:val="clear" w:color="auto" w:fill="auto"/>
            <w:vAlign w:val="center"/>
          </w:tcPr>
          <w:p w14:paraId="00FBFE7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E5E8B00" w14:textId="77777777" w:rsidR="00D631C0" w:rsidRDefault="00000000">
            <w:pPr>
              <w:pStyle w:val="Jin0"/>
              <w:rPr>
                <w:sz w:val="14"/>
                <w:szCs w:val="14"/>
              </w:rPr>
            </w:pPr>
            <w:r>
              <w:rPr>
                <w:rFonts w:ascii="Arial" w:eastAsia="Arial" w:hAnsi="Arial" w:cs="Arial"/>
                <w:sz w:val="14"/>
                <w:szCs w:val="14"/>
              </w:rPr>
              <w:t>892352121</w:t>
            </w:r>
          </w:p>
        </w:tc>
        <w:tc>
          <w:tcPr>
            <w:tcW w:w="3418" w:type="dxa"/>
            <w:tcBorders>
              <w:top w:val="single" w:sz="4" w:space="0" w:color="auto"/>
              <w:left w:val="single" w:sz="4" w:space="0" w:color="auto"/>
            </w:tcBorders>
            <w:shd w:val="clear" w:color="auto" w:fill="auto"/>
            <w:vAlign w:val="bottom"/>
          </w:tcPr>
          <w:p w14:paraId="6C07626E" w14:textId="77777777" w:rsidR="00D631C0" w:rsidRDefault="00000000">
            <w:pPr>
              <w:pStyle w:val="Jin0"/>
              <w:spacing w:line="264" w:lineRule="auto"/>
              <w:rPr>
                <w:sz w:val="14"/>
                <w:szCs w:val="14"/>
              </w:rPr>
            </w:pPr>
            <w:r>
              <w:rPr>
                <w:rFonts w:ascii="Arial" w:eastAsia="Arial" w:hAnsi="Arial" w:cs="Arial"/>
                <w:sz w:val="14"/>
                <w:szCs w:val="14"/>
              </w:rPr>
              <w:t>Tlaková zkouška vzduchem potrubí DN 200 těsnícím vakem ucpávkovým</w:t>
            </w:r>
          </w:p>
        </w:tc>
        <w:tc>
          <w:tcPr>
            <w:tcW w:w="504" w:type="dxa"/>
            <w:tcBorders>
              <w:top w:val="single" w:sz="4" w:space="0" w:color="auto"/>
              <w:left w:val="single" w:sz="4" w:space="0" w:color="auto"/>
            </w:tcBorders>
            <w:shd w:val="clear" w:color="auto" w:fill="auto"/>
            <w:vAlign w:val="center"/>
          </w:tcPr>
          <w:p w14:paraId="7257FCAF" w14:textId="77777777" w:rsidR="00D631C0" w:rsidRDefault="00000000">
            <w:pPr>
              <w:pStyle w:val="Jin0"/>
              <w:jc w:val="center"/>
              <w:rPr>
                <w:sz w:val="14"/>
                <w:szCs w:val="14"/>
              </w:rPr>
            </w:pPr>
            <w:r>
              <w:rPr>
                <w:rFonts w:ascii="Arial" w:eastAsia="Arial" w:hAnsi="Arial" w:cs="Arial"/>
                <w:sz w:val="14"/>
                <w:szCs w:val="14"/>
              </w:rPr>
              <w:t>úsek</w:t>
            </w:r>
          </w:p>
        </w:tc>
        <w:tc>
          <w:tcPr>
            <w:tcW w:w="941" w:type="dxa"/>
            <w:tcBorders>
              <w:top w:val="single" w:sz="4" w:space="0" w:color="auto"/>
              <w:left w:val="single" w:sz="4" w:space="0" w:color="auto"/>
            </w:tcBorders>
            <w:shd w:val="clear" w:color="auto" w:fill="auto"/>
            <w:vAlign w:val="center"/>
          </w:tcPr>
          <w:p w14:paraId="3485C6FA"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B2F32F9" w14:textId="77777777" w:rsidR="00D631C0" w:rsidRDefault="00000000">
            <w:pPr>
              <w:pStyle w:val="Jin0"/>
              <w:jc w:val="right"/>
              <w:rPr>
                <w:sz w:val="14"/>
                <w:szCs w:val="14"/>
              </w:rPr>
            </w:pPr>
            <w:r>
              <w:rPr>
                <w:rFonts w:ascii="Arial" w:eastAsia="Arial" w:hAnsi="Arial" w:cs="Arial"/>
                <w:sz w:val="14"/>
                <w:szCs w:val="14"/>
              </w:rPr>
              <w:t>884,00</w:t>
            </w:r>
          </w:p>
        </w:tc>
        <w:tc>
          <w:tcPr>
            <w:tcW w:w="1502" w:type="dxa"/>
            <w:tcBorders>
              <w:top w:val="single" w:sz="4" w:space="0" w:color="auto"/>
              <w:left w:val="single" w:sz="4" w:space="0" w:color="auto"/>
            </w:tcBorders>
            <w:shd w:val="clear" w:color="auto" w:fill="auto"/>
            <w:vAlign w:val="center"/>
          </w:tcPr>
          <w:p w14:paraId="2CC33F3E" w14:textId="77777777" w:rsidR="00D631C0" w:rsidRDefault="00000000">
            <w:pPr>
              <w:pStyle w:val="Jin0"/>
              <w:jc w:val="right"/>
              <w:rPr>
                <w:sz w:val="14"/>
                <w:szCs w:val="14"/>
              </w:rPr>
            </w:pPr>
            <w:r>
              <w:rPr>
                <w:rFonts w:ascii="Arial" w:eastAsia="Arial" w:hAnsi="Arial" w:cs="Arial"/>
                <w:sz w:val="14"/>
                <w:szCs w:val="14"/>
              </w:rPr>
              <w:t>884,00</w:t>
            </w:r>
          </w:p>
        </w:tc>
        <w:tc>
          <w:tcPr>
            <w:tcW w:w="1507" w:type="dxa"/>
            <w:tcBorders>
              <w:top w:val="single" w:sz="4" w:space="0" w:color="auto"/>
              <w:left w:val="single" w:sz="4" w:space="0" w:color="auto"/>
              <w:right w:val="single" w:sz="4" w:space="0" w:color="auto"/>
            </w:tcBorders>
            <w:shd w:val="clear" w:color="auto" w:fill="auto"/>
            <w:vAlign w:val="center"/>
          </w:tcPr>
          <w:p w14:paraId="595DFD9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B8C37A8"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3BB9381C" w14:textId="77777777" w:rsidR="00D631C0" w:rsidRDefault="00000000">
            <w:pPr>
              <w:pStyle w:val="Jin0"/>
              <w:ind w:firstLine="300"/>
              <w:rPr>
                <w:sz w:val="10"/>
                <w:szCs w:val="10"/>
              </w:rPr>
            </w:pPr>
            <w:r>
              <w:rPr>
                <w:rFonts w:ascii="Arial" w:eastAsia="Arial" w:hAnsi="Arial" w:cs="Arial"/>
                <w:sz w:val="10"/>
                <w:szCs w:val="10"/>
              </w:rPr>
              <w:t>Online PSC</w:t>
            </w:r>
          </w:p>
          <w:p w14:paraId="4BAA4E0E" w14:textId="77777777" w:rsidR="00D631C0" w:rsidRDefault="00000000">
            <w:pPr>
              <w:pStyle w:val="Jin0"/>
              <w:ind w:firstLine="300"/>
              <w:rPr>
                <w:sz w:val="10"/>
                <w:szCs w:val="10"/>
              </w:rPr>
            </w:pPr>
            <w:r>
              <w:rPr>
                <w:rFonts w:ascii="Arial" w:eastAsia="Arial" w:hAnsi="Arial" w:cs="Arial"/>
                <w:sz w:val="10"/>
                <w:szCs w:val="10"/>
              </w:rPr>
              <w:t>VV</w:t>
            </w:r>
          </w:p>
          <w:p w14:paraId="5F815EA7"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1191845" w14:textId="77777777" w:rsidR="00D631C0" w:rsidRDefault="00000000">
            <w:pPr>
              <w:pStyle w:val="Jin0"/>
              <w:rPr>
                <w:sz w:val="10"/>
                <w:szCs w:val="10"/>
              </w:rPr>
            </w:pPr>
            <w:r>
              <w:rPr>
                <w:i/>
                <w:iCs/>
                <w:sz w:val="10"/>
                <w:szCs w:val="10"/>
                <w:u w:val="single"/>
              </w:rPr>
              <w:t>^tt^5^//2^dmink^.urszc^/</w:t>
            </w:r>
            <w:proofErr w:type="spellStart"/>
            <w:r>
              <w:rPr>
                <w:i/>
                <w:iCs/>
                <w:sz w:val="10"/>
                <w:szCs w:val="10"/>
                <w:u w:val="single"/>
              </w:rPr>
              <w:t>ite</w:t>
            </w:r>
            <w:proofErr w:type="spellEnd"/>
            <w:r>
              <w:rPr>
                <w:i/>
                <w:iCs/>
                <w:sz w:val="10"/>
                <w:szCs w:val="10"/>
                <w:u w:val="single"/>
              </w:rPr>
              <w:t>^/CS URS 2024 01/892352121</w:t>
            </w:r>
          </w:p>
        </w:tc>
        <w:tc>
          <w:tcPr>
            <w:tcW w:w="5515" w:type="dxa"/>
            <w:gridSpan w:val="5"/>
            <w:vMerge w:val="restart"/>
            <w:tcBorders>
              <w:top w:val="single" w:sz="4" w:space="0" w:color="auto"/>
            </w:tcBorders>
            <w:shd w:val="clear" w:color="auto" w:fill="auto"/>
            <w:vAlign w:val="bottom"/>
          </w:tcPr>
          <w:p w14:paraId="3AC4BC40" w14:textId="77777777" w:rsidR="00D631C0" w:rsidRDefault="00000000">
            <w:pPr>
              <w:pStyle w:val="Jin0"/>
              <w:ind w:left="1100"/>
              <w:jc w:val="both"/>
              <w:rPr>
                <w:sz w:val="12"/>
                <w:szCs w:val="12"/>
              </w:rPr>
            </w:pPr>
            <w:r>
              <w:rPr>
                <w:rFonts w:ascii="Arial" w:eastAsia="Arial" w:hAnsi="Arial" w:cs="Arial"/>
                <w:sz w:val="12"/>
                <w:szCs w:val="12"/>
              </w:rPr>
              <w:t>1,000</w:t>
            </w:r>
          </w:p>
          <w:p w14:paraId="2876AB09"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0229010D"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7D401B7E" w14:textId="77777777" w:rsidR="00D631C0" w:rsidRDefault="00D631C0"/>
        </w:tc>
        <w:tc>
          <w:tcPr>
            <w:tcW w:w="3418" w:type="dxa"/>
            <w:tcBorders>
              <w:top w:val="single" w:sz="4" w:space="0" w:color="auto"/>
            </w:tcBorders>
            <w:shd w:val="clear" w:color="auto" w:fill="auto"/>
            <w:vAlign w:val="bottom"/>
          </w:tcPr>
          <w:p w14:paraId="1F6BAD88" w14:textId="77777777" w:rsidR="00D631C0" w:rsidRDefault="00000000">
            <w:pPr>
              <w:pStyle w:val="Jin0"/>
              <w:rPr>
                <w:sz w:val="12"/>
                <w:szCs w:val="12"/>
              </w:rPr>
            </w:pPr>
            <w:r>
              <w:rPr>
                <w:rFonts w:ascii="Arial" w:eastAsia="Arial" w:hAnsi="Arial" w:cs="Arial"/>
                <w:sz w:val="12"/>
                <w:szCs w:val="12"/>
              </w:rPr>
              <w:t>"dle D.1.4.ZTI 02,06-07,09-10,13" 1</w:t>
            </w:r>
          </w:p>
          <w:p w14:paraId="00ECFE85"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1EECEC11" w14:textId="77777777" w:rsidR="00D631C0" w:rsidRDefault="00D631C0"/>
        </w:tc>
      </w:tr>
      <w:tr w:rsidR="00D631C0" w14:paraId="5A37C91D"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7A1A0987" w14:textId="77777777" w:rsidR="00D631C0" w:rsidRDefault="00000000">
            <w:pPr>
              <w:pStyle w:val="Jin0"/>
            </w:pPr>
            <w:r>
              <w:rPr>
                <w:rFonts w:ascii="Arial" w:eastAsia="Arial" w:hAnsi="Arial" w:cs="Arial"/>
                <w:vertAlign w:val="superscript"/>
              </w:rPr>
              <w:t>47</w:t>
            </w:r>
          </w:p>
        </w:tc>
        <w:tc>
          <w:tcPr>
            <w:tcW w:w="288" w:type="dxa"/>
            <w:tcBorders>
              <w:top w:val="single" w:sz="4" w:space="0" w:color="auto"/>
            </w:tcBorders>
            <w:shd w:val="clear" w:color="auto" w:fill="auto"/>
            <w:vAlign w:val="center"/>
          </w:tcPr>
          <w:p w14:paraId="53EC7246"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30E8C1B8" w14:textId="77777777" w:rsidR="00D631C0" w:rsidRDefault="00000000">
            <w:pPr>
              <w:pStyle w:val="Jin0"/>
              <w:rPr>
                <w:sz w:val="14"/>
                <w:szCs w:val="14"/>
              </w:rPr>
            </w:pPr>
            <w:r>
              <w:rPr>
                <w:rFonts w:ascii="Arial" w:eastAsia="Arial" w:hAnsi="Arial" w:cs="Arial"/>
                <w:sz w:val="14"/>
                <w:szCs w:val="14"/>
              </w:rPr>
              <w:t>894138001</w:t>
            </w:r>
          </w:p>
        </w:tc>
        <w:tc>
          <w:tcPr>
            <w:tcW w:w="3418" w:type="dxa"/>
            <w:tcBorders>
              <w:top w:val="single" w:sz="4" w:space="0" w:color="auto"/>
            </w:tcBorders>
            <w:shd w:val="clear" w:color="auto" w:fill="auto"/>
            <w:vAlign w:val="center"/>
          </w:tcPr>
          <w:p w14:paraId="6C5C84F6" w14:textId="77777777" w:rsidR="00D631C0" w:rsidRDefault="00000000">
            <w:pPr>
              <w:pStyle w:val="Jin0"/>
              <w:rPr>
                <w:sz w:val="14"/>
                <w:szCs w:val="14"/>
              </w:rPr>
            </w:pPr>
            <w:r>
              <w:rPr>
                <w:rFonts w:ascii="Arial" w:eastAsia="Arial" w:hAnsi="Arial" w:cs="Arial"/>
                <w:sz w:val="14"/>
                <w:szCs w:val="14"/>
              </w:rPr>
              <w:t>Příplatek ZKD 0,60 m výšky vstupu na stokách</w:t>
            </w:r>
          </w:p>
        </w:tc>
        <w:tc>
          <w:tcPr>
            <w:tcW w:w="504" w:type="dxa"/>
            <w:tcBorders>
              <w:top w:val="single" w:sz="4" w:space="0" w:color="auto"/>
            </w:tcBorders>
            <w:shd w:val="clear" w:color="auto" w:fill="auto"/>
            <w:vAlign w:val="center"/>
          </w:tcPr>
          <w:p w14:paraId="3465B86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tcBorders>
            <w:shd w:val="clear" w:color="auto" w:fill="auto"/>
            <w:vAlign w:val="center"/>
          </w:tcPr>
          <w:p w14:paraId="3D5FCB3D"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1F04C71E" w14:textId="77777777" w:rsidR="00D631C0" w:rsidRDefault="00000000">
            <w:pPr>
              <w:pStyle w:val="Jin0"/>
              <w:jc w:val="right"/>
              <w:rPr>
                <w:sz w:val="14"/>
                <w:szCs w:val="14"/>
              </w:rPr>
            </w:pPr>
            <w:r>
              <w:rPr>
                <w:rFonts w:ascii="Arial" w:eastAsia="Arial" w:hAnsi="Arial" w:cs="Arial"/>
                <w:sz w:val="14"/>
                <w:szCs w:val="14"/>
              </w:rPr>
              <w:t>2 050,00</w:t>
            </w:r>
          </w:p>
        </w:tc>
        <w:tc>
          <w:tcPr>
            <w:tcW w:w="3009" w:type="dxa"/>
            <w:gridSpan w:val="2"/>
            <w:tcBorders>
              <w:top w:val="single" w:sz="4" w:space="0" w:color="auto"/>
            </w:tcBorders>
            <w:shd w:val="clear" w:color="auto" w:fill="auto"/>
            <w:vAlign w:val="center"/>
          </w:tcPr>
          <w:p w14:paraId="15578937" w14:textId="77777777" w:rsidR="00D631C0" w:rsidRDefault="00000000">
            <w:pPr>
              <w:pStyle w:val="Jin0"/>
              <w:ind w:firstLine="900"/>
              <w:rPr>
                <w:sz w:val="14"/>
                <w:szCs w:val="14"/>
              </w:rPr>
            </w:pPr>
            <w:r>
              <w:rPr>
                <w:rFonts w:ascii="Arial" w:eastAsia="Arial" w:hAnsi="Arial" w:cs="Arial"/>
                <w:sz w:val="14"/>
                <w:szCs w:val="14"/>
              </w:rPr>
              <w:t>2 050,00 CS ÚRS 2024 01</w:t>
            </w:r>
          </w:p>
        </w:tc>
      </w:tr>
      <w:tr w:rsidR="00D631C0" w14:paraId="6EDBC222"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292B37FA" w14:textId="77777777" w:rsidR="00D631C0" w:rsidRDefault="00000000">
            <w:pPr>
              <w:pStyle w:val="Jin0"/>
              <w:ind w:firstLine="300"/>
              <w:rPr>
                <w:sz w:val="10"/>
                <w:szCs w:val="10"/>
              </w:rPr>
            </w:pPr>
            <w:r>
              <w:rPr>
                <w:rFonts w:ascii="Arial" w:eastAsia="Arial" w:hAnsi="Arial" w:cs="Arial"/>
                <w:sz w:val="10"/>
                <w:szCs w:val="10"/>
              </w:rPr>
              <w:t>Online PSC</w:t>
            </w:r>
          </w:p>
          <w:p w14:paraId="7A0F2E82" w14:textId="77777777" w:rsidR="00D631C0" w:rsidRDefault="00000000">
            <w:pPr>
              <w:pStyle w:val="Jin0"/>
              <w:ind w:firstLine="300"/>
              <w:rPr>
                <w:sz w:val="10"/>
                <w:szCs w:val="10"/>
              </w:rPr>
            </w:pPr>
            <w:r>
              <w:rPr>
                <w:rFonts w:ascii="Arial" w:eastAsia="Arial" w:hAnsi="Arial" w:cs="Arial"/>
                <w:sz w:val="10"/>
                <w:szCs w:val="10"/>
              </w:rPr>
              <w:t>VV</w:t>
            </w:r>
          </w:p>
          <w:p w14:paraId="33783660"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5CAD22D" w14:textId="77777777" w:rsidR="00D631C0" w:rsidRDefault="00000000">
            <w:pPr>
              <w:pStyle w:val="Jin0"/>
              <w:rPr>
                <w:sz w:val="10"/>
                <w:szCs w:val="10"/>
              </w:rPr>
            </w:pPr>
            <w:r>
              <w:rPr>
                <w:i/>
                <w:iCs/>
                <w:sz w:val="10"/>
                <w:szCs w:val="10"/>
                <w:u w:val="single"/>
              </w:rPr>
              <w:t>^</w:t>
            </w:r>
            <w:proofErr w:type="spellStart"/>
            <w:r>
              <w:rPr>
                <w:i/>
                <w:iCs/>
                <w:sz w:val="10"/>
                <w:szCs w:val="10"/>
                <w:u w:val="single"/>
              </w:rPr>
              <w:t>tá</w:t>
            </w:r>
            <w:proofErr w:type="spellEnd"/>
            <w:r>
              <w:rPr>
                <w:i/>
                <w:iCs/>
                <w:sz w:val="10"/>
                <w:szCs w:val="10"/>
                <w:u w:val="single"/>
              </w:rPr>
              <w:t>://2^dmink^.urszc^/</w:t>
            </w:r>
            <w:proofErr w:type="spellStart"/>
            <w:r>
              <w:rPr>
                <w:i/>
                <w:iCs/>
                <w:sz w:val="10"/>
                <w:szCs w:val="10"/>
                <w:u w:val="single"/>
              </w:rPr>
              <w:t>ite</w:t>
            </w:r>
            <w:proofErr w:type="spellEnd"/>
            <w:r>
              <w:rPr>
                <w:i/>
                <w:iCs/>
                <w:sz w:val="10"/>
                <w:szCs w:val="10"/>
                <w:u w:val="single"/>
              </w:rPr>
              <w:t>^/CS URS 2024 01/894138001</w:t>
            </w:r>
          </w:p>
        </w:tc>
        <w:tc>
          <w:tcPr>
            <w:tcW w:w="5515" w:type="dxa"/>
            <w:gridSpan w:val="5"/>
            <w:vMerge w:val="restart"/>
            <w:tcBorders>
              <w:top w:val="single" w:sz="4" w:space="0" w:color="auto"/>
            </w:tcBorders>
            <w:shd w:val="clear" w:color="auto" w:fill="auto"/>
            <w:vAlign w:val="bottom"/>
          </w:tcPr>
          <w:p w14:paraId="70EDBEE5" w14:textId="77777777" w:rsidR="00D631C0" w:rsidRDefault="00000000">
            <w:pPr>
              <w:pStyle w:val="Jin0"/>
              <w:ind w:left="1100"/>
              <w:jc w:val="both"/>
              <w:rPr>
                <w:sz w:val="12"/>
                <w:szCs w:val="12"/>
              </w:rPr>
            </w:pPr>
            <w:r>
              <w:rPr>
                <w:rFonts w:ascii="Arial" w:eastAsia="Arial" w:hAnsi="Arial" w:cs="Arial"/>
                <w:sz w:val="12"/>
                <w:szCs w:val="12"/>
              </w:rPr>
              <w:t>1,000</w:t>
            </w:r>
          </w:p>
          <w:p w14:paraId="6BC13A05"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750338ED"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7FB376FA" w14:textId="77777777" w:rsidR="00D631C0" w:rsidRDefault="00D631C0"/>
        </w:tc>
        <w:tc>
          <w:tcPr>
            <w:tcW w:w="3418" w:type="dxa"/>
            <w:tcBorders>
              <w:top w:val="single" w:sz="4" w:space="0" w:color="auto"/>
            </w:tcBorders>
            <w:shd w:val="clear" w:color="auto" w:fill="auto"/>
            <w:vAlign w:val="bottom"/>
          </w:tcPr>
          <w:p w14:paraId="22E852ED" w14:textId="77777777" w:rsidR="00D631C0" w:rsidRDefault="00000000">
            <w:pPr>
              <w:pStyle w:val="Jin0"/>
              <w:rPr>
                <w:sz w:val="12"/>
                <w:szCs w:val="12"/>
              </w:rPr>
            </w:pPr>
            <w:r>
              <w:rPr>
                <w:rFonts w:ascii="Arial" w:eastAsia="Arial" w:hAnsi="Arial" w:cs="Arial"/>
                <w:sz w:val="12"/>
                <w:szCs w:val="12"/>
              </w:rPr>
              <w:t>"dle D.1.4.ZTI 02,06-07,09-10,13" 1</w:t>
            </w:r>
          </w:p>
          <w:p w14:paraId="45C21C8C"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42CE0784" w14:textId="77777777" w:rsidR="00D631C0" w:rsidRDefault="00D631C0"/>
        </w:tc>
      </w:tr>
      <w:tr w:rsidR="00D631C0" w14:paraId="627BAE17"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17ABE478" w14:textId="77777777" w:rsidR="00D631C0" w:rsidRDefault="00000000">
            <w:pPr>
              <w:pStyle w:val="Jin0"/>
              <w:rPr>
                <w:sz w:val="14"/>
                <w:szCs w:val="14"/>
              </w:rPr>
            </w:pPr>
            <w:r>
              <w:rPr>
                <w:rFonts w:ascii="Arial" w:eastAsia="Arial" w:hAnsi="Arial" w:cs="Arial"/>
                <w:sz w:val="14"/>
                <w:szCs w:val="14"/>
              </w:rPr>
              <w:t>48</w:t>
            </w:r>
          </w:p>
        </w:tc>
        <w:tc>
          <w:tcPr>
            <w:tcW w:w="288" w:type="dxa"/>
            <w:tcBorders>
              <w:top w:val="single" w:sz="4" w:space="0" w:color="auto"/>
              <w:left w:val="single" w:sz="4" w:space="0" w:color="auto"/>
            </w:tcBorders>
            <w:shd w:val="clear" w:color="auto" w:fill="auto"/>
            <w:vAlign w:val="center"/>
          </w:tcPr>
          <w:p w14:paraId="3868998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FD7746A" w14:textId="77777777" w:rsidR="00D631C0" w:rsidRDefault="00000000">
            <w:pPr>
              <w:pStyle w:val="Jin0"/>
              <w:rPr>
                <w:sz w:val="14"/>
                <w:szCs w:val="14"/>
              </w:rPr>
            </w:pPr>
            <w:r>
              <w:rPr>
                <w:rFonts w:ascii="Arial" w:eastAsia="Arial" w:hAnsi="Arial" w:cs="Arial"/>
                <w:sz w:val="14"/>
                <w:szCs w:val="14"/>
              </w:rPr>
              <w:t>894411111</w:t>
            </w:r>
          </w:p>
        </w:tc>
        <w:tc>
          <w:tcPr>
            <w:tcW w:w="3418" w:type="dxa"/>
            <w:tcBorders>
              <w:top w:val="single" w:sz="4" w:space="0" w:color="auto"/>
              <w:left w:val="single" w:sz="4" w:space="0" w:color="auto"/>
            </w:tcBorders>
            <w:shd w:val="clear" w:color="auto" w:fill="auto"/>
            <w:vAlign w:val="bottom"/>
          </w:tcPr>
          <w:p w14:paraId="2799D735" w14:textId="77777777" w:rsidR="00D631C0" w:rsidRDefault="00000000">
            <w:pPr>
              <w:pStyle w:val="Jin0"/>
              <w:spacing w:line="264" w:lineRule="auto"/>
              <w:rPr>
                <w:sz w:val="14"/>
                <w:szCs w:val="14"/>
              </w:rPr>
            </w:pPr>
            <w:r>
              <w:rPr>
                <w:rFonts w:ascii="Arial" w:eastAsia="Arial" w:hAnsi="Arial" w:cs="Arial"/>
                <w:sz w:val="14"/>
                <w:szCs w:val="14"/>
              </w:rPr>
              <w:t>Zřízení šachet kanalizačních z betonových dílců na potrubí DN do 200 dno beton tř. C 25/30</w:t>
            </w:r>
          </w:p>
        </w:tc>
        <w:tc>
          <w:tcPr>
            <w:tcW w:w="504" w:type="dxa"/>
            <w:tcBorders>
              <w:top w:val="single" w:sz="4" w:space="0" w:color="auto"/>
              <w:left w:val="single" w:sz="4" w:space="0" w:color="auto"/>
            </w:tcBorders>
            <w:shd w:val="clear" w:color="auto" w:fill="auto"/>
            <w:vAlign w:val="center"/>
          </w:tcPr>
          <w:p w14:paraId="53E1D7C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A1FF118" w14:textId="77777777" w:rsidR="00D631C0" w:rsidRDefault="00000000">
            <w:pPr>
              <w:pStyle w:val="Jin0"/>
              <w:ind w:firstLine="54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5670EC9A" w14:textId="77777777" w:rsidR="00D631C0" w:rsidRDefault="00000000">
            <w:pPr>
              <w:pStyle w:val="Jin0"/>
              <w:jc w:val="right"/>
              <w:rPr>
                <w:sz w:val="14"/>
                <w:szCs w:val="14"/>
              </w:rPr>
            </w:pPr>
            <w:r>
              <w:rPr>
                <w:rFonts w:ascii="Arial" w:eastAsia="Arial" w:hAnsi="Arial" w:cs="Arial"/>
                <w:sz w:val="14"/>
                <w:szCs w:val="14"/>
              </w:rPr>
              <w:t>13 100,00</w:t>
            </w:r>
          </w:p>
        </w:tc>
        <w:tc>
          <w:tcPr>
            <w:tcW w:w="1502" w:type="dxa"/>
            <w:tcBorders>
              <w:top w:val="single" w:sz="4" w:space="0" w:color="auto"/>
              <w:left w:val="single" w:sz="4" w:space="0" w:color="auto"/>
            </w:tcBorders>
            <w:shd w:val="clear" w:color="auto" w:fill="auto"/>
            <w:vAlign w:val="center"/>
          </w:tcPr>
          <w:p w14:paraId="4531A357" w14:textId="77777777" w:rsidR="00D631C0" w:rsidRDefault="00000000">
            <w:pPr>
              <w:pStyle w:val="Jin0"/>
              <w:jc w:val="right"/>
              <w:rPr>
                <w:sz w:val="14"/>
                <w:szCs w:val="14"/>
              </w:rPr>
            </w:pPr>
            <w:r>
              <w:rPr>
                <w:rFonts w:ascii="Arial" w:eastAsia="Arial" w:hAnsi="Arial" w:cs="Arial"/>
                <w:sz w:val="14"/>
                <w:szCs w:val="14"/>
              </w:rPr>
              <w:t>39 300,00</w:t>
            </w:r>
          </w:p>
        </w:tc>
        <w:tc>
          <w:tcPr>
            <w:tcW w:w="1507" w:type="dxa"/>
            <w:tcBorders>
              <w:top w:val="single" w:sz="4" w:space="0" w:color="auto"/>
              <w:left w:val="single" w:sz="4" w:space="0" w:color="auto"/>
              <w:right w:val="single" w:sz="4" w:space="0" w:color="auto"/>
            </w:tcBorders>
            <w:shd w:val="clear" w:color="auto" w:fill="auto"/>
            <w:vAlign w:val="center"/>
          </w:tcPr>
          <w:p w14:paraId="1C5420D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F2C5B3B"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3DD2A317" w14:textId="77777777" w:rsidR="00D631C0" w:rsidRDefault="00000000">
            <w:pPr>
              <w:pStyle w:val="Jin0"/>
              <w:ind w:firstLine="300"/>
              <w:rPr>
                <w:sz w:val="10"/>
                <w:szCs w:val="10"/>
              </w:rPr>
            </w:pPr>
            <w:r>
              <w:rPr>
                <w:rFonts w:ascii="Arial" w:eastAsia="Arial" w:hAnsi="Arial" w:cs="Arial"/>
                <w:sz w:val="10"/>
                <w:szCs w:val="10"/>
              </w:rPr>
              <w:t>Online PSC</w:t>
            </w:r>
          </w:p>
          <w:p w14:paraId="54C77110" w14:textId="77777777" w:rsidR="00D631C0" w:rsidRDefault="00000000">
            <w:pPr>
              <w:pStyle w:val="Jin0"/>
              <w:ind w:firstLine="300"/>
              <w:rPr>
                <w:sz w:val="10"/>
                <w:szCs w:val="10"/>
              </w:rPr>
            </w:pPr>
            <w:r>
              <w:rPr>
                <w:rFonts w:ascii="Arial" w:eastAsia="Arial" w:hAnsi="Arial" w:cs="Arial"/>
                <w:sz w:val="10"/>
                <w:szCs w:val="10"/>
              </w:rPr>
              <w:t>VV</w:t>
            </w:r>
          </w:p>
          <w:p w14:paraId="02494623"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0145F97" w14:textId="77777777" w:rsidR="00D631C0" w:rsidRDefault="00000000">
            <w:pPr>
              <w:pStyle w:val="Jin0"/>
              <w:rPr>
                <w:sz w:val="10"/>
                <w:szCs w:val="10"/>
              </w:rPr>
            </w:pPr>
            <w:r>
              <w:rPr>
                <w:i/>
                <w:iCs/>
                <w:sz w:val="10"/>
                <w:szCs w:val="10"/>
                <w:u w:val="single"/>
              </w:rPr>
              <w:t>^</w:t>
            </w:r>
            <w:proofErr w:type="spellStart"/>
            <w:r>
              <w:rPr>
                <w:i/>
                <w:iCs/>
                <w:sz w:val="10"/>
                <w:szCs w:val="10"/>
                <w:u w:val="single"/>
              </w:rPr>
              <w:t>tá</w:t>
            </w:r>
            <w:proofErr w:type="spellEnd"/>
            <w:r>
              <w:rPr>
                <w:i/>
                <w:iCs/>
                <w:sz w:val="10"/>
                <w:szCs w:val="10"/>
                <w:u w:val="single"/>
              </w:rPr>
              <w:t>://2^dmink^.urszc^/</w:t>
            </w:r>
            <w:proofErr w:type="spellStart"/>
            <w:r>
              <w:rPr>
                <w:i/>
                <w:iCs/>
                <w:sz w:val="10"/>
                <w:szCs w:val="10"/>
                <w:u w:val="single"/>
              </w:rPr>
              <w:t>ite</w:t>
            </w:r>
            <w:proofErr w:type="spellEnd"/>
            <w:r>
              <w:rPr>
                <w:i/>
                <w:iCs/>
                <w:sz w:val="10"/>
                <w:szCs w:val="10"/>
                <w:u w:val="single"/>
              </w:rPr>
              <w:t>^/CS URS 2024 01/894411111</w:t>
            </w:r>
          </w:p>
        </w:tc>
        <w:tc>
          <w:tcPr>
            <w:tcW w:w="5515" w:type="dxa"/>
            <w:gridSpan w:val="5"/>
            <w:vMerge w:val="restart"/>
            <w:tcBorders>
              <w:top w:val="single" w:sz="4" w:space="0" w:color="auto"/>
            </w:tcBorders>
            <w:shd w:val="clear" w:color="auto" w:fill="auto"/>
            <w:vAlign w:val="bottom"/>
          </w:tcPr>
          <w:p w14:paraId="38A40A83" w14:textId="77777777" w:rsidR="00D631C0" w:rsidRDefault="00000000">
            <w:pPr>
              <w:pStyle w:val="Jin0"/>
              <w:ind w:left="1100"/>
              <w:jc w:val="both"/>
              <w:rPr>
                <w:sz w:val="12"/>
                <w:szCs w:val="12"/>
              </w:rPr>
            </w:pPr>
            <w:r>
              <w:rPr>
                <w:rFonts w:ascii="Arial" w:eastAsia="Arial" w:hAnsi="Arial" w:cs="Arial"/>
                <w:sz w:val="12"/>
                <w:szCs w:val="12"/>
              </w:rPr>
              <w:t>3,000</w:t>
            </w:r>
          </w:p>
          <w:p w14:paraId="0834083A" w14:textId="77777777" w:rsidR="00D631C0" w:rsidRDefault="00000000">
            <w:pPr>
              <w:pStyle w:val="Jin0"/>
              <w:ind w:left="1100"/>
              <w:jc w:val="both"/>
              <w:rPr>
                <w:sz w:val="12"/>
                <w:szCs w:val="12"/>
              </w:rPr>
            </w:pPr>
            <w:r>
              <w:rPr>
                <w:rFonts w:ascii="Arial" w:eastAsia="Arial" w:hAnsi="Arial" w:cs="Arial"/>
                <w:sz w:val="12"/>
                <w:szCs w:val="12"/>
              </w:rPr>
              <w:t>3,000</w:t>
            </w:r>
          </w:p>
        </w:tc>
      </w:tr>
      <w:tr w:rsidR="00D631C0" w14:paraId="2152260A"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73B4CF2E" w14:textId="77777777" w:rsidR="00D631C0" w:rsidRDefault="00D631C0"/>
        </w:tc>
        <w:tc>
          <w:tcPr>
            <w:tcW w:w="3418" w:type="dxa"/>
            <w:tcBorders>
              <w:top w:val="single" w:sz="4" w:space="0" w:color="auto"/>
            </w:tcBorders>
            <w:shd w:val="clear" w:color="auto" w:fill="auto"/>
            <w:vAlign w:val="bottom"/>
          </w:tcPr>
          <w:p w14:paraId="7A7D155D" w14:textId="77777777" w:rsidR="00D631C0" w:rsidRDefault="00000000">
            <w:pPr>
              <w:pStyle w:val="Jin0"/>
              <w:rPr>
                <w:sz w:val="12"/>
                <w:szCs w:val="12"/>
              </w:rPr>
            </w:pPr>
            <w:r>
              <w:rPr>
                <w:rFonts w:ascii="Arial" w:eastAsia="Arial" w:hAnsi="Arial" w:cs="Arial"/>
                <w:sz w:val="12"/>
                <w:szCs w:val="12"/>
              </w:rPr>
              <w:t>"dle D.1.4.ZTI 02,06-07,09-10,13" 3</w:t>
            </w:r>
          </w:p>
          <w:p w14:paraId="2BA98227"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20F2E544" w14:textId="77777777" w:rsidR="00D631C0" w:rsidRDefault="00D631C0"/>
        </w:tc>
      </w:tr>
      <w:tr w:rsidR="00D631C0" w14:paraId="492048FA"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678A1A48" w14:textId="77777777" w:rsidR="00D631C0" w:rsidRDefault="00000000">
            <w:pPr>
              <w:pStyle w:val="Jin0"/>
              <w:rPr>
                <w:sz w:val="14"/>
                <w:szCs w:val="14"/>
              </w:rPr>
            </w:pPr>
            <w:r>
              <w:rPr>
                <w:rFonts w:ascii="Arial" w:eastAsia="Arial" w:hAnsi="Arial" w:cs="Arial"/>
                <w:i/>
                <w:iCs/>
                <w:sz w:val="14"/>
                <w:szCs w:val="14"/>
              </w:rPr>
              <w:t>49</w:t>
            </w:r>
          </w:p>
        </w:tc>
        <w:tc>
          <w:tcPr>
            <w:tcW w:w="288" w:type="dxa"/>
            <w:tcBorders>
              <w:top w:val="single" w:sz="4" w:space="0" w:color="auto"/>
              <w:left w:val="single" w:sz="4" w:space="0" w:color="auto"/>
            </w:tcBorders>
            <w:shd w:val="clear" w:color="auto" w:fill="auto"/>
            <w:vAlign w:val="center"/>
          </w:tcPr>
          <w:p w14:paraId="381F356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0501320" w14:textId="77777777" w:rsidR="00D631C0" w:rsidRDefault="00000000">
            <w:pPr>
              <w:pStyle w:val="Jin0"/>
              <w:rPr>
                <w:sz w:val="14"/>
                <w:szCs w:val="14"/>
              </w:rPr>
            </w:pPr>
            <w:r>
              <w:rPr>
                <w:rFonts w:ascii="Arial" w:eastAsia="Arial" w:hAnsi="Arial" w:cs="Arial"/>
                <w:i/>
                <w:iCs/>
                <w:sz w:val="14"/>
                <w:szCs w:val="14"/>
              </w:rPr>
              <w:t>59224348</w:t>
            </w:r>
          </w:p>
        </w:tc>
        <w:tc>
          <w:tcPr>
            <w:tcW w:w="3418" w:type="dxa"/>
            <w:tcBorders>
              <w:top w:val="single" w:sz="4" w:space="0" w:color="auto"/>
              <w:left w:val="single" w:sz="4" w:space="0" w:color="auto"/>
            </w:tcBorders>
            <w:shd w:val="clear" w:color="auto" w:fill="auto"/>
          </w:tcPr>
          <w:p w14:paraId="3AFA6547" w14:textId="77777777" w:rsidR="00D631C0" w:rsidRDefault="00000000">
            <w:pPr>
              <w:pStyle w:val="Jin0"/>
              <w:spacing w:line="264" w:lineRule="auto"/>
              <w:rPr>
                <w:sz w:val="14"/>
                <w:szCs w:val="14"/>
              </w:rPr>
            </w:pPr>
            <w:r>
              <w:rPr>
                <w:rFonts w:ascii="Arial" w:eastAsia="Arial" w:hAnsi="Arial" w:cs="Arial"/>
                <w:i/>
                <w:iCs/>
                <w:sz w:val="14"/>
                <w:szCs w:val="14"/>
              </w:rPr>
              <w:t>těsnění elastomerové pro spojení šachetních dílů DN 1000</w:t>
            </w:r>
          </w:p>
        </w:tc>
        <w:tc>
          <w:tcPr>
            <w:tcW w:w="504" w:type="dxa"/>
            <w:tcBorders>
              <w:top w:val="single" w:sz="4" w:space="0" w:color="auto"/>
              <w:left w:val="single" w:sz="4" w:space="0" w:color="auto"/>
            </w:tcBorders>
            <w:shd w:val="clear" w:color="auto" w:fill="auto"/>
            <w:vAlign w:val="center"/>
          </w:tcPr>
          <w:p w14:paraId="330C268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42F5C7D" w14:textId="77777777" w:rsidR="00D631C0" w:rsidRDefault="00000000">
            <w:pPr>
              <w:pStyle w:val="Jin0"/>
              <w:ind w:firstLine="540"/>
              <w:jc w:val="both"/>
              <w:rPr>
                <w:sz w:val="14"/>
                <w:szCs w:val="14"/>
              </w:rPr>
            </w:pPr>
            <w:r>
              <w:rPr>
                <w:rFonts w:ascii="Arial" w:eastAsia="Arial" w:hAnsi="Arial" w:cs="Arial"/>
                <w:i/>
                <w:iCs/>
                <w:sz w:val="14"/>
                <w:szCs w:val="14"/>
              </w:rPr>
              <w:t>4,000</w:t>
            </w:r>
          </w:p>
        </w:tc>
        <w:tc>
          <w:tcPr>
            <w:tcW w:w="1061" w:type="dxa"/>
            <w:tcBorders>
              <w:top w:val="single" w:sz="4" w:space="0" w:color="auto"/>
              <w:left w:val="single" w:sz="4" w:space="0" w:color="auto"/>
            </w:tcBorders>
            <w:shd w:val="clear" w:color="auto" w:fill="auto"/>
            <w:vAlign w:val="center"/>
          </w:tcPr>
          <w:p w14:paraId="57FC17E0" w14:textId="77777777" w:rsidR="00D631C0" w:rsidRDefault="00000000">
            <w:pPr>
              <w:pStyle w:val="Jin0"/>
              <w:jc w:val="right"/>
              <w:rPr>
                <w:sz w:val="14"/>
                <w:szCs w:val="14"/>
              </w:rPr>
            </w:pPr>
            <w:r>
              <w:rPr>
                <w:rFonts w:ascii="Arial" w:eastAsia="Arial" w:hAnsi="Arial" w:cs="Arial"/>
                <w:i/>
                <w:iCs/>
                <w:sz w:val="14"/>
                <w:szCs w:val="14"/>
              </w:rPr>
              <w:t>330,00</w:t>
            </w:r>
          </w:p>
        </w:tc>
        <w:tc>
          <w:tcPr>
            <w:tcW w:w="1502" w:type="dxa"/>
            <w:tcBorders>
              <w:top w:val="single" w:sz="4" w:space="0" w:color="auto"/>
              <w:left w:val="single" w:sz="4" w:space="0" w:color="auto"/>
            </w:tcBorders>
            <w:shd w:val="clear" w:color="auto" w:fill="auto"/>
            <w:vAlign w:val="center"/>
          </w:tcPr>
          <w:p w14:paraId="7D2CDEF0" w14:textId="77777777" w:rsidR="00D631C0" w:rsidRDefault="00000000">
            <w:pPr>
              <w:pStyle w:val="Jin0"/>
              <w:ind w:firstLine="900"/>
              <w:jc w:val="both"/>
              <w:rPr>
                <w:sz w:val="14"/>
                <w:szCs w:val="14"/>
              </w:rPr>
            </w:pPr>
            <w:r>
              <w:rPr>
                <w:rFonts w:ascii="Arial" w:eastAsia="Arial" w:hAnsi="Arial" w:cs="Arial"/>
                <w:i/>
                <w:iCs/>
                <w:sz w:val="14"/>
                <w:szCs w:val="14"/>
              </w:rPr>
              <w:t>1 320,00</w:t>
            </w:r>
          </w:p>
        </w:tc>
        <w:tc>
          <w:tcPr>
            <w:tcW w:w="1507" w:type="dxa"/>
            <w:tcBorders>
              <w:top w:val="single" w:sz="4" w:space="0" w:color="auto"/>
              <w:left w:val="single" w:sz="4" w:space="0" w:color="auto"/>
              <w:right w:val="single" w:sz="4" w:space="0" w:color="auto"/>
            </w:tcBorders>
            <w:shd w:val="clear" w:color="auto" w:fill="auto"/>
            <w:vAlign w:val="center"/>
          </w:tcPr>
          <w:p w14:paraId="3D7192FA"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25941920"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769C7596" w14:textId="77777777" w:rsidR="00D631C0" w:rsidRDefault="00000000">
            <w:pPr>
              <w:pStyle w:val="Jin0"/>
              <w:tabs>
                <w:tab w:val="left" w:pos="1730"/>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4</w:t>
            </w:r>
            <w:r>
              <w:rPr>
                <w:rFonts w:ascii="Arial" w:eastAsia="Arial" w:hAnsi="Arial" w:cs="Arial"/>
                <w:sz w:val="12"/>
                <w:szCs w:val="12"/>
              </w:rPr>
              <w:tab/>
              <w:t>4,000</w:t>
            </w:r>
          </w:p>
          <w:p w14:paraId="6B57E25E" w14:textId="77777777" w:rsidR="00D631C0" w:rsidRDefault="00000000">
            <w:pPr>
              <w:pStyle w:val="Jin0"/>
              <w:tabs>
                <w:tab w:val="left" w:pos="1730"/>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4,000</w:t>
            </w:r>
          </w:p>
        </w:tc>
      </w:tr>
      <w:tr w:rsidR="00D631C0" w14:paraId="276E9253"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D94A689" w14:textId="77777777" w:rsidR="00D631C0" w:rsidRDefault="00000000">
            <w:pPr>
              <w:pStyle w:val="Jin0"/>
              <w:rPr>
                <w:sz w:val="14"/>
                <w:szCs w:val="14"/>
              </w:rPr>
            </w:pPr>
            <w:r>
              <w:rPr>
                <w:rFonts w:ascii="Arial" w:eastAsia="Arial" w:hAnsi="Arial" w:cs="Arial"/>
                <w:i/>
                <w:iCs/>
                <w:sz w:val="14"/>
                <w:szCs w:val="14"/>
              </w:rPr>
              <w:t>50</w:t>
            </w:r>
          </w:p>
        </w:tc>
        <w:tc>
          <w:tcPr>
            <w:tcW w:w="288" w:type="dxa"/>
            <w:tcBorders>
              <w:top w:val="single" w:sz="4" w:space="0" w:color="auto"/>
              <w:left w:val="single" w:sz="4" w:space="0" w:color="auto"/>
            </w:tcBorders>
            <w:shd w:val="clear" w:color="auto" w:fill="auto"/>
            <w:vAlign w:val="center"/>
          </w:tcPr>
          <w:p w14:paraId="0AC59B4E"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9E3C864" w14:textId="77777777" w:rsidR="00D631C0" w:rsidRDefault="00000000">
            <w:pPr>
              <w:pStyle w:val="Jin0"/>
              <w:rPr>
                <w:sz w:val="14"/>
                <w:szCs w:val="14"/>
              </w:rPr>
            </w:pPr>
            <w:r>
              <w:rPr>
                <w:rFonts w:ascii="Arial" w:eastAsia="Arial" w:hAnsi="Arial" w:cs="Arial"/>
                <w:i/>
                <w:iCs/>
                <w:sz w:val="14"/>
                <w:szCs w:val="14"/>
              </w:rPr>
              <w:t>59224315</w:t>
            </w:r>
          </w:p>
        </w:tc>
        <w:tc>
          <w:tcPr>
            <w:tcW w:w="3418" w:type="dxa"/>
            <w:tcBorders>
              <w:top w:val="single" w:sz="4" w:space="0" w:color="auto"/>
              <w:left w:val="single" w:sz="4" w:space="0" w:color="auto"/>
            </w:tcBorders>
            <w:shd w:val="clear" w:color="auto" w:fill="auto"/>
            <w:vAlign w:val="bottom"/>
          </w:tcPr>
          <w:p w14:paraId="128B81FE" w14:textId="77777777" w:rsidR="00D631C0" w:rsidRDefault="00000000">
            <w:pPr>
              <w:pStyle w:val="Jin0"/>
              <w:spacing w:line="264" w:lineRule="auto"/>
              <w:rPr>
                <w:sz w:val="14"/>
                <w:szCs w:val="14"/>
              </w:rPr>
            </w:pPr>
            <w:r>
              <w:rPr>
                <w:rFonts w:ascii="Arial" w:eastAsia="Arial" w:hAnsi="Arial" w:cs="Arial"/>
                <w:i/>
                <w:iCs/>
                <w:sz w:val="14"/>
                <w:szCs w:val="14"/>
              </w:rPr>
              <w:t>deska betonová zákrytová pro kruhové šachty 100/62,5x16,</w:t>
            </w:r>
            <w:proofErr w:type="gramStart"/>
            <w:r>
              <w:rPr>
                <w:rFonts w:ascii="Arial" w:eastAsia="Arial" w:hAnsi="Arial" w:cs="Arial"/>
                <w:i/>
                <w:iCs/>
                <w:sz w:val="14"/>
                <w:szCs w:val="14"/>
              </w:rPr>
              <w:t>5cm</w:t>
            </w:r>
            <w:proofErr w:type="gramEnd"/>
          </w:p>
        </w:tc>
        <w:tc>
          <w:tcPr>
            <w:tcW w:w="504" w:type="dxa"/>
            <w:tcBorders>
              <w:top w:val="single" w:sz="4" w:space="0" w:color="auto"/>
              <w:left w:val="single" w:sz="4" w:space="0" w:color="auto"/>
            </w:tcBorders>
            <w:shd w:val="clear" w:color="auto" w:fill="auto"/>
            <w:vAlign w:val="center"/>
          </w:tcPr>
          <w:p w14:paraId="0D06A2B3"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29C740F"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571D44C8" w14:textId="77777777" w:rsidR="00D631C0" w:rsidRDefault="00000000">
            <w:pPr>
              <w:pStyle w:val="Jin0"/>
              <w:jc w:val="right"/>
              <w:rPr>
                <w:sz w:val="14"/>
                <w:szCs w:val="14"/>
              </w:rPr>
            </w:pPr>
            <w:r>
              <w:rPr>
                <w:rFonts w:ascii="Arial" w:eastAsia="Arial" w:hAnsi="Arial" w:cs="Arial"/>
                <w:i/>
                <w:iCs/>
                <w:sz w:val="14"/>
                <w:szCs w:val="14"/>
              </w:rPr>
              <w:t>4 560,00</w:t>
            </w:r>
          </w:p>
        </w:tc>
        <w:tc>
          <w:tcPr>
            <w:tcW w:w="1502" w:type="dxa"/>
            <w:tcBorders>
              <w:top w:val="single" w:sz="4" w:space="0" w:color="auto"/>
              <w:left w:val="single" w:sz="4" w:space="0" w:color="auto"/>
            </w:tcBorders>
            <w:shd w:val="clear" w:color="auto" w:fill="auto"/>
            <w:vAlign w:val="center"/>
          </w:tcPr>
          <w:p w14:paraId="18E484A0" w14:textId="77777777" w:rsidR="00D631C0" w:rsidRDefault="00000000">
            <w:pPr>
              <w:pStyle w:val="Jin0"/>
              <w:ind w:firstLine="900"/>
              <w:jc w:val="both"/>
              <w:rPr>
                <w:sz w:val="14"/>
                <w:szCs w:val="14"/>
              </w:rPr>
            </w:pPr>
            <w:r>
              <w:rPr>
                <w:rFonts w:ascii="Arial" w:eastAsia="Arial" w:hAnsi="Arial" w:cs="Arial"/>
                <w:i/>
                <w:iCs/>
                <w:sz w:val="14"/>
                <w:szCs w:val="14"/>
              </w:rPr>
              <w:t>4 560,00</w:t>
            </w:r>
          </w:p>
        </w:tc>
        <w:tc>
          <w:tcPr>
            <w:tcW w:w="1507" w:type="dxa"/>
            <w:tcBorders>
              <w:top w:val="single" w:sz="4" w:space="0" w:color="auto"/>
              <w:left w:val="single" w:sz="4" w:space="0" w:color="auto"/>
              <w:right w:val="single" w:sz="4" w:space="0" w:color="auto"/>
            </w:tcBorders>
            <w:shd w:val="clear" w:color="auto" w:fill="auto"/>
            <w:vAlign w:val="center"/>
          </w:tcPr>
          <w:p w14:paraId="11C0AB0B"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30733EB"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57F03F03"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1</w:t>
            </w:r>
            <w:r>
              <w:rPr>
                <w:rFonts w:ascii="Arial" w:eastAsia="Arial" w:hAnsi="Arial" w:cs="Arial"/>
                <w:sz w:val="12"/>
                <w:szCs w:val="12"/>
              </w:rPr>
              <w:tab/>
              <w:t>1,000</w:t>
            </w:r>
          </w:p>
          <w:p w14:paraId="36AE2D28"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2CAD8A03"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565F96C9" w14:textId="77777777" w:rsidR="00D631C0" w:rsidRDefault="00000000">
            <w:pPr>
              <w:pStyle w:val="Jin0"/>
              <w:rPr>
                <w:sz w:val="14"/>
                <w:szCs w:val="14"/>
              </w:rPr>
            </w:pPr>
            <w:r>
              <w:rPr>
                <w:rFonts w:ascii="Arial" w:eastAsia="Arial" w:hAnsi="Arial" w:cs="Arial"/>
                <w:i/>
                <w:iCs/>
                <w:sz w:val="14"/>
                <w:szCs w:val="14"/>
              </w:rPr>
              <w:t>51</w:t>
            </w:r>
          </w:p>
        </w:tc>
        <w:tc>
          <w:tcPr>
            <w:tcW w:w="288" w:type="dxa"/>
            <w:tcBorders>
              <w:top w:val="single" w:sz="4" w:space="0" w:color="auto"/>
              <w:left w:val="single" w:sz="4" w:space="0" w:color="auto"/>
            </w:tcBorders>
            <w:shd w:val="clear" w:color="auto" w:fill="auto"/>
            <w:vAlign w:val="center"/>
          </w:tcPr>
          <w:p w14:paraId="2C2883B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953115A" w14:textId="77777777" w:rsidR="00D631C0" w:rsidRDefault="00000000">
            <w:pPr>
              <w:pStyle w:val="Jin0"/>
              <w:rPr>
                <w:sz w:val="14"/>
                <w:szCs w:val="14"/>
              </w:rPr>
            </w:pPr>
            <w:r>
              <w:rPr>
                <w:rFonts w:ascii="Arial" w:eastAsia="Arial" w:hAnsi="Arial" w:cs="Arial"/>
                <w:i/>
                <w:iCs/>
                <w:sz w:val="14"/>
                <w:szCs w:val="14"/>
              </w:rPr>
              <w:t>59224312</w:t>
            </w:r>
          </w:p>
        </w:tc>
        <w:tc>
          <w:tcPr>
            <w:tcW w:w="3418" w:type="dxa"/>
            <w:tcBorders>
              <w:top w:val="single" w:sz="4" w:space="0" w:color="auto"/>
              <w:left w:val="single" w:sz="4" w:space="0" w:color="auto"/>
            </w:tcBorders>
            <w:shd w:val="clear" w:color="auto" w:fill="auto"/>
            <w:vAlign w:val="bottom"/>
          </w:tcPr>
          <w:p w14:paraId="72CD70CD" w14:textId="77777777" w:rsidR="00D631C0" w:rsidRDefault="00000000">
            <w:pPr>
              <w:pStyle w:val="Jin0"/>
              <w:spacing w:line="264" w:lineRule="auto"/>
              <w:rPr>
                <w:sz w:val="14"/>
                <w:szCs w:val="14"/>
              </w:rPr>
            </w:pPr>
            <w:proofErr w:type="spellStart"/>
            <w:r>
              <w:rPr>
                <w:rFonts w:ascii="Arial" w:eastAsia="Arial" w:hAnsi="Arial" w:cs="Arial"/>
                <w:i/>
                <w:iCs/>
                <w:sz w:val="14"/>
                <w:szCs w:val="14"/>
              </w:rPr>
              <w:t>konus</w:t>
            </w:r>
            <w:proofErr w:type="spellEnd"/>
            <w:r>
              <w:rPr>
                <w:rFonts w:ascii="Arial" w:eastAsia="Arial" w:hAnsi="Arial" w:cs="Arial"/>
                <w:i/>
                <w:iCs/>
                <w:sz w:val="14"/>
                <w:szCs w:val="14"/>
              </w:rPr>
              <w:t xml:space="preserve"> betonové šachty DN 1000 kanalizační 100x62,5x58cm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stěny 12 stupadla poplastovaná</w:t>
            </w:r>
          </w:p>
        </w:tc>
        <w:tc>
          <w:tcPr>
            <w:tcW w:w="504" w:type="dxa"/>
            <w:tcBorders>
              <w:top w:val="single" w:sz="4" w:space="0" w:color="auto"/>
              <w:left w:val="single" w:sz="4" w:space="0" w:color="auto"/>
            </w:tcBorders>
            <w:shd w:val="clear" w:color="auto" w:fill="auto"/>
            <w:vAlign w:val="center"/>
          </w:tcPr>
          <w:p w14:paraId="4E6D50C6"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2C08FC6" w14:textId="77777777" w:rsidR="00D631C0" w:rsidRDefault="00000000">
            <w:pPr>
              <w:pStyle w:val="Jin0"/>
              <w:ind w:firstLine="54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40588296" w14:textId="77777777" w:rsidR="00D631C0" w:rsidRDefault="00000000">
            <w:pPr>
              <w:pStyle w:val="Jin0"/>
              <w:jc w:val="right"/>
              <w:rPr>
                <w:sz w:val="14"/>
                <w:szCs w:val="14"/>
              </w:rPr>
            </w:pPr>
            <w:r>
              <w:rPr>
                <w:rFonts w:ascii="Arial" w:eastAsia="Arial" w:hAnsi="Arial" w:cs="Arial"/>
                <w:i/>
                <w:iCs/>
                <w:sz w:val="14"/>
                <w:szCs w:val="14"/>
              </w:rPr>
              <w:t>3 030,00</w:t>
            </w:r>
          </w:p>
        </w:tc>
        <w:tc>
          <w:tcPr>
            <w:tcW w:w="1502" w:type="dxa"/>
            <w:tcBorders>
              <w:top w:val="single" w:sz="4" w:space="0" w:color="auto"/>
              <w:left w:val="single" w:sz="4" w:space="0" w:color="auto"/>
            </w:tcBorders>
            <w:shd w:val="clear" w:color="auto" w:fill="auto"/>
            <w:vAlign w:val="center"/>
          </w:tcPr>
          <w:p w14:paraId="1E967E4D" w14:textId="77777777" w:rsidR="00D631C0" w:rsidRDefault="00000000">
            <w:pPr>
              <w:pStyle w:val="Jin0"/>
              <w:ind w:firstLine="900"/>
              <w:jc w:val="both"/>
              <w:rPr>
                <w:sz w:val="14"/>
                <w:szCs w:val="14"/>
              </w:rPr>
            </w:pPr>
            <w:r>
              <w:rPr>
                <w:rFonts w:ascii="Arial" w:eastAsia="Arial" w:hAnsi="Arial" w:cs="Arial"/>
                <w:i/>
                <w:iCs/>
                <w:sz w:val="14"/>
                <w:szCs w:val="14"/>
              </w:rPr>
              <w:t>6 060,00</w:t>
            </w:r>
          </w:p>
        </w:tc>
        <w:tc>
          <w:tcPr>
            <w:tcW w:w="1507" w:type="dxa"/>
            <w:tcBorders>
              <w:top w:val="single" w:sz="4" w:space="0" w:color="auto"/>
              <w:left w:val="single" w:sz="4" w:space="0" w:color="auto"/>
              <w:right w:val="single" w:sz="4" w:space="0" w:color="auto"/>
            </w:tcBorders>
            <w:shd w:val="clear" w:color="auto" w:fill="auto"/>
            <w:vAlign w:val="center"/>
          </w:tcPr>
          <w:p w14:paraId="0E78003B"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0C8E37B9"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18945FDF"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2</w:t>
            </w:r>
            <w:r>
              <w:rPr>
                <w:rFonts w:ascii="Arial" w:eastAsia="Arial" w:hAnsi="Arial" w:cs="Arial"/>
                <w:sz w:val="12"/>
                <w:szCs w:val="12"/>
              </w:rPr>
              <w:tab/>
              <w:t>2,000</w:t>
            </w:r>
          </w:p>
          <w:p w14:paraId="0F2EAC21"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tc>
      </w:tr>
      <w:tr w:rsidR="00D631C0" w14:paraId="56ED3C78"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46FC5D7E" w14:textId="77777777" w:rsidR="00D631C0" w:rsidRDefault="00000000">
            <w:pPr>
              <w:pStyle w:val="Jin0"/>
              <w:rPr>
                <w:sz w:val="14"/>
                <w:szCs w:val="14"/>
              </w:rPr>
            </w:pPr>
            <w:r>
              <w:rPr>
                <w:rFonts w:ascii="Arial" w:eastAsia="Arial" w:hAnsi="Arial" w:cs="Arial"/>
                <w:i/>
                <w:iCs/>
                <w:sz w:val="14"/>
                <w:szCs w:val="14"/>
              </w:rPr>
              <w:t>52</w:t>
            </w:r>
          </w:p>
        </w:tc>
        <w:tc>
          <w:tcPr>
            <w:tcW w:w="288" w:type="dxa"/>
            <w:tcBorders>
              <w:top w:val="single" w:sz="4" w:space="0" w:color="auto"/>
              <w:left w:val="single" w:sz="4" w:space="0" w:color="auto"/>
            </w:tcBorders>
            <w:shd w:val="clear" w:color="auto" w:fill="auto"/>
            <w:vAlign w:val="center"/>
          </w:tcPr>
          <w:p w14:paraId="5A9B87D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BB6E726" w14:textId="77777777" w:rsidR="00D631C0" w:rsidRDefault="00000000">
            <w:pPr>
              <w:pStyle w:val="Jin0"/>
              <w:rPr>
                <w:sz w:val="14"/>
                <w:szCs w:val="14"/>
              </w:rPr>
            </w:pPr>
            <w:r>
              <w:rPr>
                <w:rFonts w:ascii="Arial" w:eastAsia="Arial" w:hAnsi="Arial" w:cs="Arial"/>
                <w:i/>
                <w:iCs/>
                <w:sz w:val="14"/>
                <w:szCs w:val="14"/>
              </w:rPr>
              <w:t>59224420</w:t>
            </w:r>
          </w:p>
        </w:tc>
        <w:tc>
          <w:tcPr>
            <w:tcW w:w="3418" w:type="dxa"/>
            <w:tcBorders>
              <w:top w:val="single" w:sz="4" w:space="0" w:color="auto"/>
              <w:left w:val="single" w:sz="4" w:space="0" w:color="auto"/>
            </w:tcBorders>
            <w:shd w:val="clear" w:color="auto" w:fill="auto"/>
            <w:vAlign w:val="bottom"/>
          </w:tcPr>
          <w:p w14:paraId="52CE5E71" w14:textId="77777777" w:rsidR="00D631C0" w:rsidRDefault="00000000">
            <w:pPr>
              <w:pStyle w:val="Jin0"/>
              <w:spacing w:line="264" w:lineRule="auto"/>
              <w:rPr>
                <w:sz w:val="14"/>
                <w:szCs w:val="14"/>
              </w:rPr>
            </w:pPr>
            <w:r>
              <w:rPr>
                <w:rFonts w:ascii="Arial" w:eastAsia="Arial" w:hAnsi="Arial" w:cs="Arial"/>
                <w:i/>
                <w:iCs/>
                <w:sz w:val="14"/>
                <w:szCs w:val="14"/>
              </w:rPr>
              <w:t>skruž betonové šachty DN 1000 kanalizační 100x100x10cm stupadla poplastovaná</w:t>
            </w:r>
          </w:p>
        </w:tc>
        <w:tc>
          <w:tcPr>
            <w:tcW w:w="504" w:type="dxa"/>
            <w:tcBorders>
              <w:top w:val="single" w:sz="4" w:space="0" w:color="auto"/>
              <w:left w:val="single" w:sz="4" w:space="0" w:color="auto"/>
            </w:tcBorders>
            <w:shd w:val="clear" w:color="auto" w:fill="auto"/>
            <w:vAlign w:val="center"/>
          </w:tcPr>
          <w:p w14:paraId="5209F362"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62CAEABD"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1D9C4355" w14:textId="77777777" w:rsidR="00D631C0" w:rsidRDefault="00000000">
            <w:pPr>
              <w:pStyle w:val="Jin0"/>
              <w:jc w:val="right"/>
              <w:rPr>
                <w:sz w:val="14"/>
                <w:szCs w:val="14"/>
              </w:rPr>
            </w:pPr>
            <w:r>
              <w:rPr>
                <w:rFonts w:ascii="Arial" w:eastAsia="Arial" w:hAnsi="Arial" w:cs="Arial"/>
                <w:i/>
                <w:iCs/>
                <w:sz w:val="14"/>
                <w:szCs w:val="14"/>
              </w:rPr>
              <w:t>4 750,00</w:t>
            </w:r>
          </w:p>
        </w:tc>
        <w:tc>
          <w:tcPr>
            <w:tcW w:w="1502" w:type="dxa"/>
            <w:tcBorders>
              <w:top w:val="single" w:sz="4" w:space="0" w:color="auto"/>
              <w:left w:val="single" w:sz="4" w:space="0" w:color="auto"/>
            </w:tcBorders>
            <w:shd w:val="clear" w:color="auto" w:fill="auto"/>
            <w:vAlign w:val="center"/>
          </w:tcPr>
          <w:p w14:paraId="0ECFD239" w14:textId="77777777" w:rsidR="00D631C0" w:rsidRDefault="00000000">
            <w:pPr>
              <w:pStyle w:val="Jin0"/>
              <w:ind w:firstLine="900"/>
              <w:jc w:val="both"/>
              <w:rPr>
                <w:sz w:val="14"/>
                <w:szCs w:val="14"/>
              </w:rPr>
            </w:pPr>
            <w:r>
              <w:rPr>
                <w:rFonts w:ascii="Arial" w:eastAsia="Arial" w:hAnsi="Arial" w:cs="Arial"/>
                <w:i/>
                <w:iCs/>
                <w:sz w:val="14"/>
                <w:szCs w:val="14"/>
              </w:rPr>
              <w:t>4 750,00</w:t>
            </w:r>
          </w:p>
        </w:tc>
        <w:tc>
          <w:tcPr>
            <w:tcW w:w="1507" w:type="dxa"/>
            <w:tcBorders>
              <w:top w:val="single" w:sz="4" w:space="0" w:color="auto"/>
              <w:left w:val="single" w:sz="4" w:space="0" w:color="auto"/>
              <w:right w:val="single" w:sz="4" w:space="0" w:color="auto"/>
            </w:tcBorders>
            <w:shd w:val="clear" w:color="auto" w:fill="auto"/>
            <w:vAlign w:val="center"/>
          </w:tcPr>
          <w:p w14:paraId="55C08CFA"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6E43DAF"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6635A5C7"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1</w:t>
            </w:r>
            <w:r>
              <w:rPr>
                <w:rFonts w:ascii="Arial" w:eastAsia="Arial" w:hAnsi="Arial" w:cs="Arial"/>
                <w:sz w:val="12"/>
                <w:szCs w:val="12"/>
              </w:rPr>
              <w:tab/>
              <w:t>1,000</w:t>
            </w:r>
          </w:p>
          <w:p w14:paraId="3325A97F"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0A76475B"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D1F4687" w14:textId="77777777" w:rsidR="00D631C0" w:rsidRDefault="00000000">
            <w:pPr>
              <w:pStyle w:val="Jin0"/>
              <w:rPr>
                <w:sz w:val="14"/>
                <w:szCs w:val="14"/>
              </w:rPr>
            </w:pPr>
            <w:r>
              <w:rPr>
                <w:rFonts w:ascii="Arial" w:eastAsia="Arial" w:hAnsi="Arial" w:cs="Arial"/>
                <w:i/>
                <w:iCs/>
                <w:sz w:val="14"/>
                <w:szCs w:val="14"/>
              </w:rPr>
              <w:t>53</w:t>
            </w:r>
          </w:p>
        </w:tc>
        <w:tc>
          <w:tcPr>
            <w:tcW w:w="288" w:type="dxa"/>
            <w:tcBorders>
              <w:top w:val="single" w:sz="4" w:space="0" w:color="auto"/>
              <w:left w:val="single" w:sz="4" w:space="0" w:color="auto"/>
            </w:tcBorders>
            <w:shd w:val="clear" w:color="auto" w:fill="auto"/>
            <w:vAlign w:val="center"/>
          </w:tcPr>
          <w:p w14:paraId="73E18EB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F2D1557" w14:textId="77777777" w:rsidR="00D631C0" w:rsidRDefault="00000000">
            <w:pPr>
              <w:pStyle w:val="Jin0"/>
              <w:rPr>
                <w:sz w:val="14"/>
                <w:szCs w:val="14"/>
              </w:rPr>
            </w:pPr>
            <w:r>
              <w:rPr>
                <w:rFonts w:ascii="Arial" w:eastAsia="Arial" w:hAnsi="Arial" w:cs="Arial"/>
                <w:i/>
                <w:iCs/>
                <w:sz w:val="14"/>
                <w:szCs w:val="14"/>
              </w:rPr>
              <w:t>59224185</w:t>
            </w:r>
          </w:p>
        </w:tc>
        <w:tc>
          <w:tcPr>
            <w:tcW w:w="3418" w:type="dxa"/>
            <w:tcBorders>
              <w:top w:val="single" w:sz="4" w:space="0" w:color="auto"/>
              <w:left w:val="single" w:sz="4" w:space="0" w:color="auto"/>
            </w:tcBorders>
            <w:shd w:val="clear" w:color="auto" w:fill="auto"/>
          </w:tcPr>
          <w:p w14:paraId="6F98850B" w14:textId="77777777" w:rsidR="00D631C0" w:rsidRDefault="00000000">
            <w:pPr>
              <w:pStyle w:val="Jin0"/>
              <w:spacing w:line="264" w:lineRule="auto"/>
              <w:rPr>
                <w:sz w:val="14"/>
                <w:szCs w:val="14"/>
              </w:rPr>
            </w:pPr>
            <w:r>
              <w:rPr>
                <w:rFonts w:ascii="Arial" w:eastAsia="Arial" w:hAnsi="Arial" w:cs="Arial"/>
                <w:i/>
                <w:iCs/>
                <w:sz w:val="14"/>
                <w:szCs w:val="14"/>
              </w:rPr>
              <w:t xml:space="preserve">prstenec šachtový vyrovnávací betonový </w:t>
            </w:r>
            <w:r>
              <w:rPr>
                <w:rFonts w:ascii="Arial" w:eastAsia="Arial" w:hAnsi="Arial" w:cs="Arial"/>
                <w:i/>
                <w:iCs/>
                <w:sz w:val="14"/>
                <w:szCs w:val="14"/>
                <w:lang w:val="en-US" w:eastAsia="en-US" w:bidi="en-US"/>
              </w:rPr>
              <w:t>625x120x60mm</w:t>
            </w:r>
          </w:p>
        </w:tc>
        <w:tc>
          <w:tcPr>
            <w:tcW w:w="504" w:type="dxa"/>
            <w:tcBorders>
              <w:top w:val="single" w:sz="4" w:space="0" w:color="auto"/>
              <w:left w:val="single" w:sz="4" w:space="0" w:color="auto"/>
            </w:tcBorders>
            <w:shd w:val="clear" w:color="auto" w:fill="auto"/>
            <w:vAlign w:val="center"/>
          </w:tcPr>
          <w:p w14:paraId="4934DA0D"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B9E03A9"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47FF2331" w14:textId="77777777" w:rsidR="00D631C0" w:rsidRDefault="00000000">
            <w:pPr>
              <w:pStyle w:val="Jin0"/>
              <w:jc w:val="right"/>
              <w:rPr>
                <w:sz w:val="14"/>
                <w:szCs w:val="14"/>
              </w:rPr>
            </w:pPr>
            <w:r>
              <w:rPr>
                <w:rFonts w:ascii="Arial" w:eastAsia="Arial" w:hAnsi="Arial" w:cs="Arial"/>
                <w:i/>
                <w:iCs/>
                <w:sz w:val="14"/>
                <w:szCs w:val="14"/>
              </w:rPr>
              <w:t>327,00</w:t>
            </w:r>
          </w:p>
        </w:tc>
        <w:tc>
          <w:tcPr>
            <w:tcW w:w="1502" w:type="dxa"/>
            <w:tcBorders>
              <w:top w:val="single" w:sz="4" w:space="0" w:color="auto"/>
              <w:left w:val="single" w:sz="4" w:space="0" w:color="auto"/>
            </w:tcBorders>
            <w:shd w:val="clear" w:color="auto" w:fill="auto"/>
            <w:vAlign w:val="center"/>
          </w:tcPr>
          <w:p w14:paraId="21F5DC81" w14:textId="77777777" w:rsidR="00D631C0" w:rsidRDefault="00000000">
            <w:pPr>
              <w:pStyle w:val="Jin0"/>
              <w:jc w:val="right"/>
              <w:rPr>
                <w:sz w:val="14"/>
                <w:szCs w:val="14"/>
              </w:rPr>
            </w:pPr>
            <w:r>
              <w:rPr>
                <w:rFonts w:ascii="Arial" w:eastAsia="Arial" w:hAnsi="Arial" w:cs="Arial"/>
                <w:i/>
                <w:iCs/>
                <w:sz w:val="14"/>
                <w:szCs w:val="14"/>
              </w:rPr>
              <w:t>327,00</w:t>
            </w:r>
          </w:p>
        </w:tc>
        <w:tc>
          <w:tcPr>
            <w:tcW w:w="1507" w:type="dxa"/>
            <w:tcBorders>
              <w:top w:val="single" w:sz="4" w:space="0" w:color="auto"/>
              <w:left w:val="single" w:sz="4" w:space="0" w:color="auto"/>
              <w:right w:val="single" w:sz="4" w:space="0" w:color="auto"/>
            </w:tcBorders>
            <w:shd w:val="clear" w:color="auto" w:fill="auto"/>
            <w:vAlign w:val="center"/>
          </w:tcPr>
          <w:p w14:paraId="70190233"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5E4D808"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769C2607"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1</w:t>
            </w:r>
            <w:r>
              <w:rPr>
                <w:rFonts w:ascii="Arial" w:eastAsia="Arial" w:hAnsi="Arial" w:cs="Arial"/>
                <w:sz w:val="12"/>
                <w:szCs w:val="12"/>
              </w:rPr>
              <w:tab/>
              <w:t>1,000</w:t>
            </w:r>
          </w:p>
          <w:p w14:paraId="5F6BCEAE" w14:textId="77777777" w:rsidR="00D631C0" w:rsidRDefault="00000000">
            <w:pPr>
              <w:pStyle w:val="Jin0"/>
              <w:tabs>
                <w:tab w:val="left" w:pos="1702"/>
                <w:tab w:val="left" w:pos="6233"/>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6DA548D6"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740772E" w14:textId="77777777" w:rsidR="00D631C0" w:rsidRDefault="00000000">
            <w:pPr>
              <w:pStyle w:val="Jin0"/>
              <w:rPr>
                <w:sz w:val="14"/>
                <w:szCs w:val="14"/>
              </w:rPr>
            </w:pPr>
            <w:r>
              <w:rPr>
                <w:rFonts w:ascii="Arial" w:eastAsia="Arial" w:hAnsi="Arial" w:cs="Arial"/>
                <w:i/>
                <w:iCs/>
                <w:sz w:val="14"/>
                <w:szCs w:val="14"/>
              </w:rPr>
              <w:t>54</w:t>
            </w:r>
          </w:p>
        </w:tc>
        <w:tc>
          <w:tcPr>
            <w:tcW w:w="288" w:type="dxa"/>
            <w:tcBorders>
              <w:top w:val="single" w:sz="4" w:space="0" w:color="auto"/>
              <w:left w:val="single" w:sz="4" w:space="0" w:color="auto"/>
            </w:tcBorders>
            <w:shd w:val="clear" w:color="auto" w:fill="auto"/>
            <w:vAlign w:val="center"/>
          </w:tcPr>
          <w:p w14:paraId="7F291C7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735EBB4" w14:textId="77777777" w:rsidR="00D631C0" w:rsidRDefault="00000000">
            <w:pPr>
              <w:pStyle w:val="Jin0"/>
              <w:rPr>
                <w:sz w:val="14"/>
                <w:szCs w:val="14"/>
              </w:rPr>
            </w:pPr>
            <w:r>
              <w:rPr>
                <w:rFonts w:ascii="Arial" w:eastAsia="Arial" w:hAnsi="Arial" w:cs="Arial"/>
                <w:i/>
                <w:iCs/>
                <w:sz w:val="14"/>
                <w:szCs w:val="14"/>
              </w:rPr>
              <w:t>59224188</w:t>
            </w:r>
          </w:p>
        </w:tc>
        <w:tc>
          <w:tcPr>
            <w:tcW w:w="3418" w:type="dxa"/>
            <w:tcBorders>
              <w:top w:val="single" w:sz="4" w:space="0" w:color="auto"/>
              <w:left w:val="single" w:sz="4" w:space="0" w:color="auto"/>
            </w:tcBorders>
            <w:shd w:val="clear" w:color="auto" w:fill="auto"/>
          </w:tcPr>
          <w:p w14:paraId="1AA03694" w14:textId="77777777" w:rsidR="00D631C0" w:rsidRDefault="00000000">
            <w:pPr>
              <w:pStyle w:val="Jin0"/>
              <w:spacing w:line="264" w:lineRule="auto"/>
              <w:rPr>
                <w:sz w:val="14"/>
                <w:szCs w:val="14"/>
              </w:rPr>
            </w:pPr>
            <w:r>
              <w:rPr>
                <w:rFonts w:ascii="Arial" w:eastAsia="Arial" w:hAnsi="Arial" w:cs="Arial"/>
                <w:i/>
                <w:iCs/>
                <w:sz w:val="14"/>
                <w:szCs w:val="14"/>
              </w:rPr>
              <w:t xml:space="preserve">prstenec šachtový vyrovnávací betonový </w:t>
            </w:r>
            <w:r>
              <w:rPr>
                <w:rFonts w:ascii="Arial" w:eastAsia="Arial" w:hAnsi="Arial" w:cs="Arial"/>
                <w:i/>
                <w:iCs/>
                <w:sz w:val="14"/>
                <w:szCs w:val="14"/>
                <w:lang w:val="en-US" w:eastAsia="en-US" w:bidi="en-US"/>
              </w:rPr>
              <w:t>625x120x120mm</w:t>
            </w:r>
          </w:p>
        </w:tc>
        <w:tc>
          <w:tcPr>
            <w:tcW w:w="504" w:type="dxa"/>
            <w:tcBorders>
              <w:top w:val="single" w:sz="4" w:space="0" w:color="auto"/>
              <w:left w:val="single" w:sz="4" w:space="0" w:color="auto"/>
            </w:tcBorders>
            <w:shd w:val="clear" w:color="auto" w:fill="auto"/>
            <w:vAlign w:val="center"/>
          </w:tcPr>
          <w:p w14:paraId="0F5A8B9C"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1FAA89DC" w14:textId="77777777" w:rsidR="00D631C0" w:rsidRDefault="00000000">
            <w:pPr>
              <w:pStyle w:val="Jin0"/>
              <w:ind w:firstLine="54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6C777A83" w14:textId="77777777" w:rsidR="00D631C0" w:rsidRDefault="00000000">
            <w:pPr>
              <w:pStyle w:val="Jin0"/>
              <w:jc w:val="right"/>
              <w:rPr>
                <w:sz w:val="14"/>
                <w:szCs w:val="14"/>
              </w:rPr>
            </w:pPr>
            <w:r>
              <w:rPr>
                <w:rFonts w:ascii="Arial" w:eastAsia="Arial" w:hAnsi="Arial" w:cs="Arial"/>
                <w:i/>
                <w:iCs/>
                <w:sz w:val="14"/>
                <w:szCs w:val="14"/>
              </w:rPr>
              <w:t>485,00</w:t>
            </w:r>
          </w:p>
        </w:tc>
        <w:tc>
          <w:tcPr>
            <w:tcW w:w="1502" w:type="dxa"/>
            <w:tcBorders>
              <w:top w:val="single" w:sz="4" w:space="0" w:color="auto"/>
              <w:left w:val="single" w:sz="4" w:space="0" w:color="auto"/>
            </w:tcBorders>
            <w:shd w:val="clear" w:color="auto" w:fill="auto"/>
            <w:vAlign w:val="center"/>
          </w:tcPr>
          <w:p w14:paraId="3EA3D945" w14:textId="77777777" w:rsidR="00D631C0" w:rsidRDefault="00000000">
            <w:pPr>
              <w:pStyle w:val="Jin0"/>
              <w:jc w:val="right"/>
              <w:rPr>
                <w:sz w:val="14"/>
                <w:szCs w:val="14"/>
              </w:rPr>
            </w:pPr>
            <w:r>
              <w:rPr>
                <w:rFonts w:ascii="Arial" w:eastAsia="Arial" w:hAnsi="Arial" w:cs="Arial"/>
                <w:i/>
                <w:iCs/>
                <w:sz w:val="14"/>
                <w:szCs w:val="14"/>
              </w:rPr>
              <w:t>970,00</w:t>
            </w:r>
          </w:p>
        </w:tc>
        <w:tc>
          <w:tcPr>
            <w:tcW w:w="1507" w:type="dxa"/>
            <w:tcBorders>
              <w:top w:val="single" w:sz="4" w:space="0" w:color="auto"/>
              <w:left w:val="single" w:sz="4" w:space="0" w:color="auto"/>
              <w:right w:val="single" w:sz="4" w:space="0" w:color="auto"/>
            </w:tcBorders>
            <w:shd w:val="clear" w:color="auto" w:fill="auto"/>
            <w:vAlign w:val="center"/>
          </w:tcPr>
          <w:p w14:paraId="2ED2F247"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6A62EE5F"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78E818AC"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2</w:t>
            </w:r>
            <w:r>
              <w:rPr>
                <w:rFonts w:ascii="Arial" w:eastAsia="Arial" w:hAnsi="Arial" w:cs="Arial"/>
                <w:sz w:val="12"/>
                <w:szCs w:val="12"/>
              </w:rPr>
              <w:tab/>
              <w:t>2,000</w:t>
            </w:r>
          </w:p>
          <w:p w14:paraId="7B078414"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tc>
      </w:tr>
      <w:tr w:rsidR="00D631C0" w14:paraId="1A8C6855" w14:textId="77777777">
        <w:tblPrEx>
          <w:tblCellMar>
            <w:top w:w="0" w:type="dxa"/>
            <w:bottom w:w="0" w:type="dxa"/>
          </w:tblCellMar>
        </w:tblPrEx>
        <w:trPr>
          <w:trHeight w:hRule="exact" w:val="302"/>
          <w:jc w:val="center"/>
        </w:trPr>
        <w:tc>
          <w:tcPr>
            <w:tcW w:w="288" w:type="dxa"/>
            <w:tcBorders>
              <w:top w:val="single" w:sz="4" w:space="0" w:color="auto"/>
              <w:left w:val="single" w:sz="4" w:space="0" w:color="auto"/>
            </w:tcBorders>
            <w:shd w:val="clear" w:color="auto" w:fill="auto"/>
            <w:vAlign w:val="center"/>
          </w:tcPr>
          <w:p w14:paraId="705F9D22" w14:textId="77777777" w:rsidR="00D631C0" w:rsidRDefault="00000000">
            <w:pPr>
              <w:pStyle w:val="Jin0"/>
              <w:rPr>
                <w:sz w:val="14"/>
                <w:szCs w:val="14"/>
              </w:rPr>
            </w:pPr>
            <w:r>
              <w:rPr>
                <w:rFonts w:ascii="Arial" w:eastAsia="Arial" w:hAnsi="Arial" w:cs="Arial"/>
                <w:i/>
                <w:iCs/>
                <w:sz w:val="14"/>
                <w:szCs w:val="14"/>
              </w:rPr>
              <w:t>55</w:t>
            </w:r>
          </w:p>
        </w:tc>
        <w:tc>
          <w:tcPr>
            <w:tcW w:w="288" w:type="dxa"/>
            <w:tcBorders>
              <w:top w:val="single" w:sz="4" w:space="0" w:color="auto"/>
              <w:left w:val="single" w:sz="4" w:space="0" w:color="auto"/>
            </w:tcBorders>
            <w:shd w:val="clear" w:color="auto" w:fill="auto"/>
            <w:vAlign w:val="center"/>
          </w:tcPr>
          <w:p w14:paraId="1F1C0D6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23AD933" w14:textId="77777777" w:rsidR="00D631C0" w:rsidRDefault="00000000">
            <w:pPr>
              <w:pStyle w:val="Jin0"/>
              <w:rPr>
                <w:sz w:val="14"/>
                <w:szCs w:val="14"/>
              </w:rPr>
            </w:pPr>
            <w:r>
              <w:rPr>
                <w:rFonts w:ascii="Arial" w:eastAsia="Arial" w:hAnsi="Arial" w:cs="Arial"/>
                <w:i/>
                <w:iCs/>
                <w:sz w:val="14"/>
                <w:szCs w:val="14"/>
              </w:rPr>
              <w:t>59224338</w:t>
            </w:r>
          </w:p>
        </w:tc>
        <w:tc>
          <w:tcPr>
            <w:tcW w:w="3418" w:type="dxa"/>
            <w:tcBorders>
              <w:top w:val="single" w:sz="4" w:space="0" w:color="auto"/>
              <w:left w:val="single" w:sz="4" w:space="0" w:color="auto"/>
            </w:tcBorders>
            <w:shd w:val="clear" w:color="auto" w:fill="auto"/>
          </w:tcPr>
          <w:p w14:paraId="76AB3684" w14:textId="77777777" w:rsidR="00D631C0" w:rsidRDefault="00000000">
            <w:pPr>
              <w:pStyle w:val="Jin0"/>
              <w:spacing w:line="257" w:lineRule="auto"/>
              <w:rPr>
                <w:sz w:val="14"/>
                <w:szCs w:val="14"/>
              </w:rPr>
            </w:pPr>
            <w:r>
              <w:rPr>
                <w:rFonts w:ascii="Arial" w:eastAsia="Arial" w:hAnsi="Arial" w:cs="Arial"/>
                <w:i/>
                <w:iCs/>
                <w:sz w:val="14"/>
                <w:szCs w:val="14"/>
              </w:rPr>
              <w:t xml:space="preserve">dno betonové šachty DN 1000 kanalizační výšky </w:t>
            </w:r>
            <w:proofErr w:type="gramStart"/>
            <w:r>
              <w:rPr>
                <w:rFonts w:ascii="Arial" w:eastAsia="Arial" w:hAnsi="Arial" w:cs="Arial"/>
                <w:i/>
                <w:iCs/>
                <w:sz w:val="14"/>
                <w:szCs w:val="14"/>
              </w:rPr>
              <w:t>80cm</w:t>
            </w:r>
            <w:proofErr w:type="gramEnd"/>
          </w:p>
        </w:tc>
        <w:tc>
          <w:tcPr>
            <w:tcW w:w="504" w:type="dxa"/>
            <w:tcBorders>
              <w:top w:val="single" w:sz="4" w:space="0" w:color="auto"/>
              <w:left w:val="single" w:sz="4" w:space="0" w:color="auto"/>
            </w:tcBorders>
            <w:shd w:val="clear" w:color="auto" w:fill="auto"/>
            <w:vAlign w:val="center"/>
          </w:tcPr>
          <w:p w14:paraId="2157609D"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302227D9" w14:textId="77777777" w:rsidR="00D631C0" w:rsidRDefault="00000000">
            <w:pPr>
              <w:pStyle w:val="Jin0"/>
              <w:ind w:firstLine="540"/>
              <w:jc w:val="both"/>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295F8E3E" w14:textId="77777777" w:rsidR="00D631C0" w:rsidRDefault="00000000">
            <w:pPr>
              <w:pStyle w:val="Jin0"/>
              <w:jc w:val="right"/>
              <w:rPr>
                <w:sz w:val="14"/>
                <w:szCs w:val="14"/>
              </w:rPr>
            </w:pPr>
            <w:r>
              <w:rPr>
                <w:rFonts w:ascii="Arial" w:eastAsia="Arial" w:hAnsi="Arial" w:cs="Arial"/>
                <w:i/>
                <w:iCs/>
                <w:sz w:val="14"/>
                <w:szCs w:val="14"/>
              </w:rPr>
              <w:t>12 300,00</w:t>
            </w:r>
          </w:p>
        </w:tc>
        <w:tc>
          <w:tcPr>
            <w:tcW w:w="1502" w:type="dxa"/>
            <w:tcBorders>
              <w:top w:val="single" w:sz="4" w:space="0" w:color="auto"/>
              <w:left w:val="single" w:sz="4" w:space="0" w:color="auto"/>
            </w:tcBorders>
            <w:shd w:val="clear" w:color="auto" w:fill="auto"/>
            <w:vAlign w:val="center"/>
          </w:tcPr>
          <w:p w14:paraId="51E0B544" w14:textId="77777777" w:rsidR="00D631C0" w:rsidRDefault="00000000">
            <w:pPr>
              <w:pStyle w:val="Jin0"/>
              <w:jc w:val="right"/>
              <w:rPr>
                <w:sz w:val="14"/>
                <w:szCs w:val="14"/>
              </w:rPr>
            </w:pPr>
            <w:r>
              <w:rPr>
                <w:rFonts w:ascii="Arial" w:eastAsia="Arial" w:hAnsi="Arial" w:cs="Arial"/>
                <w:i/>
                <w:iCs/>
                <w:sz w:val="14"/>
                <w:szCs w:val="14"/>
              </w:rPr>
              <w:t>36 900,00</w:t>
            </w:r>
          </w:p>
        </w:tc>
        <w:tc>
          <w:tcPr>
            <w:tcW w:w="1507" w:type="dxa"/>
            <w:tcBorders>
              <w:top w:val="single" w:sz="4" w:space="0" w:color="auto"/>
              <w:left w:val="single" w:sz="4" w:space="0" w:color="auto"/>
              <w:right w:val="single" w:sz="4" w:space="0" w:color="auto"/>
            </w:tcBorders>
            <w:shd w:val="clear" w:color="auto" w:fill="auto"/>
            <w:vAlign w:val="center"/>
          </w:tcPr>
          <w:p w14:paraId="3496DC41"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0510377"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178B39A2"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3</w:t>
            </w:r>
            <w:r>
              <w:rPr>
                <w:rFonts w:ascii="Arial" w:eastAsia="Arial" w:hAnsi="Arial" w:cs="Arial"/>
                <w:sz w:val="12"/>
                <w:szCs w:val="12"/>
              </w:rPr>
              <w:tab/>
              <w:t>3,000</w:t>
            </w:r>
          </w:p>
          <w:p w14:paraId="532EAA88" w14:textId="77777777" w:rsidR="00D631C0" w:rsidRDefault="00000000">
            <w:pPr>
              <w:pStyle w:val="Jin0"/>
              <w:tabs>
                <w:tab w:val="left" w:pos="1726"/>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3,000</w:t>
            </w:r>
          </w:p>
        </w:tc>
      </w:tr>
      <w:tr w:rsidR="00D631C0" w14:paraId="28923C14" w14:textId="77777777">
        <w:tblPrEx>
          <w:tblCellMar>
            <w:top w:w="0" w:type="dxa"/>
            <w:bottom w:w="0" w:type="dxa"/>
          </w:tblCellMar>
        </w:tblPrEx>
        <w:trPr>
          <w:trHeight w:hRule="exact" w:val="466"/>
          <w:jc w:val="center"/>
        </w:trPr>
        <w:tc>
          <w:tcPr>
            <w:tcW w:w="288" w:type="dxa"/>
            <w:tcBorders>
              <w:top w:val="single" w:sz="4" w:space="0" w:color="auto"/>
              <w:left w:val="single" w:sz="4" w:space="0" w:color="auto"/>
            </w:tcBorders>
            <w:shd w:val="clear" w:color="auto" w:fill="auto"/>
            <w:vAlign w:val="center"/>
          </w:tcPr>
          <w:p w14:paraId="7EFEC0D2" w14:textId="77777777" w:rsidR="00D631C0" w:rsidRDefault="00000000">
            <w:pPr>
              <w:pStyle w:val="Jin0"/>
              <w:rPr>
                <w:sz w:val="14"/>
                <w:szCs w:val="14"/>
              </w:rPr>
            </w:pPr>
            <w:r>
              <w:rPr>
                <w:rFonts w:ascii="Arial" w:eastAsia="Arial" w:hAnsi="Arial" w:cs="Arial"/>
                <w:sz w:val="14"/>
                <w:szCs w:val="14"/>
              </w:rPr>
              <w:t>56</w:t>
            </w:r>
          </w:p>
        </w:tc>
        <w:tc>
          <w:tcPr>
            <w:tcW w:w="288" w:type="dxa"/>
            <w:tcBorders>
              <w:top w:val="single" w:sz="4" w:space="0" w:color="auto"/>
              <w:left w:val="single" w:sz="4" w:space="0" w:color="auto"/>
            </w:tcBorders>
            <w:shd w:val="clear" w:color="auto" w:fill="auto"/>
            <w:vAlign w:val="center"/>
          </w:tcPr>
          <w:p w14:paraId="0E383B4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E4666AA" w14:textId="77777777" w:rsidR="00D631C0" w:rsidRDefault="00000000">
            <w:pPr>
              <w:pStyle w:val="Jin0"/>
              <w:rPr>
                <w:sz w:val="14"/>
                <w:szCs w:val="14"/>
              </w:rPr>
            </w:pPr>
            <w:r>
              <w:rPr>
                <w:rFonts w:ascii="Arial" w:eastAsia="Arial" w:hAnsi="Arial" w:cs="Arial"/>
                <w:sz w:val="14"/>
                <w:szCs w:val="14"/>
              </w:rPr>
              <w:t>894812031</w:t>
            </w:r>
          </w:p>
        </w:tc>
        <w:tc>
          <w:tcPr>
            <w:tcW w:w="3418" w:type="dxa"/>
            <w:tcBorders>
              <w:top w:val="single" w:sz="4" w:space="0" w:color="auto"/>
              <w:left w:val="single" w:sz="4" w:space="0" w:color="auto"/>
            </w:tcBorders>
            <w:shd w:val="clear" w:color="auto" w:fill="auto"/>
            <w:vAlign w:val="bottom"/>
          </w:tcPr>
          <w:p w14:paraId="0DDD3BC3" w14:textId="77777777" w:rsidR="00D631C0" w:rsidRDefault="00000000">
            <w:pPr>
              <w:pStyle w:val="Jin0"/>
              <w:spacing w:line="264" w:lineRule="auto"/>
              <w:rPr>
                <w:sz w:val="14"/>
                <w:szCs w:val="14"/>
              </w:rPr>
            </w:pPr>
            <w:r>
              <w:rPr>
                <w:rFonts w:ascii="Arial" w:eastAsia="Arial" w:hAnsi="Arial" w:cs="Arial"/>
                <w:sz w:val="14"/>
                <w:szCs w:val="14"/>
              </w:rPr>
              <w:t xml:space="preserve">Revizní a čistící šachta z PP DN 400 šachtová roura </w:t>
            </w:r>
            <w:proofErr w:type="spellStart"/>
            <w:r>
              <w:rPr>
                <w:rFonts w:ascii="Arial" w:eastAsia="Arial" w:hAnsi="Arial" w:cs="Arial"/>
                <w:sz w:val="14"/>
                <w:szCs w:val="14"/>
              </w:rPr>
              <w:t>korugovaná</w:t>
            </w:r>
            <w:proofErr w:type="spellEnd"/>
            <w:r>
              <w:rPr>
                <w:rFonts w:ascii="Arial" w:eastAsia="Arial" w:hAnsi="Arial" w:cs="Arial"/>
                <w:sz w:val="14"/>
                <w:szCs w:val="14"/>
              </w:rPr>
              <w:t xml:space="preserve"> bez hrdla světlé hloubky 1000 mm</w:t>
            </w:r>
          </w:p>
        </w:tc>
        <w:tc>
          <w:tcPr>
            <w:tcW w:w="504" w:type="dxa"/>
            <w:tcBorders>
              <w:top w:val="single" w:sz="4" w:space="0" w:color="auto"/>
              <w:left w:val="single" w:sz="4" w:space="0" w:color="auto"/>
            </w:tcBorders>
            <w:shd w:val="clear" w:color="auto" w:fill="auto"/>
            <w:vAlign w:val="center"/>
          </w:tcPr>
          <w:p w14:paraId="7B4A5D8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EF44037" w14:textId="77777777" w:rsidR="00D631C0" w:rsidRDefault="00000000">
            <w:pPr>
              <w:pStyle w:val="Jin0"/>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2B507531" w14:textId="77777777" w:rsidR="00D631C0" w:rsidRDefault="00000000">
            <w:pPr>
              <w:pStyle w:val="Jin0"/>
              <w:jc w:val="right"/>
              <w:rPr>
                <w:sz w:val="14"/>
                <w:szCs w:val="14"/>
              </w:rPr>
            </w:pPr>
            <w:r>
              <w:rPr>
                <w:rFonts w:ascii="Arial" w:eastAsia="Arial" w:hAnsi="Arial" w:cs="Arial"/>
                <w:sz w:val="14"/>
                <w:szCs w:val="14"/>
              </w:rPr>
              <w:t>1 150,00</w:t>
            </w:r>
          </w:p>
        </w:tc>
        <w:tc>
          <w:tcPr>
            <w:tcW w:w="1502" w:type="dxa"/>
            <w:tcBorders>
              <w:top w:val="single" w:sz="4" w:space="0" w:color="auto"/>
              <w:left w:val="single" w:sz="4" w:space="0" w:color="auto"/>
            </w:tcBorders>
            <w:shd w:val="clear" w:color="auto" w:fill="auto"/>
            <w:vAlign w:val="center"/>
          </w:tcPr>
          <w:p w14:paraId="48ACB257" w14:textId="77777777" w:rsidR="00D631C0" w:rsidRDefault="00000000">
            <w:pPr>
              <w:pStyle w:val="Jin0"/>
              <w:jc w:val="right"/>
              <w:rPr>
                <w:sz w:val="14"/>
                <w:szCs w:val="14"/>
              </w:rPr>
            </w:pPr>
            <w:r>
              <w:rPr>
                <w:rFonts w:ascii="Arial" w:eastAsia="Arial" w:hAnsi="Arial" w:cs="Arial"/>
                <w:sz w:val="14"/>
                <w:szCs w:val="14"/>
              </w:rPr>
              <w:t>2 300,00</w:t>
            </w:r>
          </w:p>
        </w:tc>
        <w:tc>
          <w:tcPr>
            <w:tcW w:w="1507" w:type="dxa"/>
            <w:tcBorders>
              <w:top w:val="single" w:sz="4" w:space="0" w:color="auto"/>
              <w:left w:val="single" w:sz="4" w:space="0" w:color="auto"/>
              <w:right w:val="single" w:sz="4" w:space="0" w:color="auto"/>
            </w:tcBorders>
            <w:shd w:val="clear" w:color="auto" w:fill="auto"/>
            <w:vAlign w:val="center"/>
          </w:tcPr>
          <w:p w14:paraId="24428FC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11FBCDA"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0D1797FF" w14:textId="77777777" w:rsidR="00D631C0" w:rsidRDefault="00000000">
            <w:pPr>
              <w:pStyle w:val="Jin0"/>
              <w:ind w:firstLine="300"/>
              <w:rPr>
                <w:sz w:val="10"/>
                <w:szCs w:val="10"/>
              </w:rPr>
            </w:pPr>
            <w:r>
              <w:rPr>
                <w:rFonts w:ascii="Arial" w:eastAsia="Arial" w:hAnsi="Arial" w:cs="Arial"/>
                <w:sz w:val="10"/>
                <w:szCs w:val="10"/>
              </w:rPr>
              <w:t>Online PSC</w:t>
            </w:r>
          </w:p>
          <w:p w14:paraId="5D2EC51C" w14:textId="77777777" w:rsidR="00D631C0" w:rsidRDefault="00000000">
            <w:pPr>
              <w:pStyle w:val="Jin0"/>
              <w:ind w:firstLine="300"/>
              <w:rPr>
                <w:sz w:val="10"/>
                <w:szCs w:val="10"/>
              </w:rPr>
            </w:pPr>
            <w:r>
              <w:rPr>
                <w:rFonts w:ascii="Arial" w:eastAsia="Arial" w:hAnsi="Arial" w:cs="Arial"/>
                <w:sz w:val="10"/>
                <w:szCs w:val="10"/>
              </w:rPr>
              <w:t>VV</w:t>
            </w:r>
          </w:p>
          <w:p w14:paraId="664CBB34"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8B6B9A5"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01/894812031</w:t>
            </w:r>
          </w:p>
        </w:tc>
        <w:tc>
          <w:tcPr>
            <w:tcW w:w="5515" w:type="dxa"/>
            <w:gridSpan w:val="5"/>
            <w:vMerge w:val="restart"/>
            <w:tcBorders>
              <w:top w:val="single" w:sz="4" w:space="0" w:color="auto"/>
            </w:tcBorders>
            <w:shd w:val="clear" w:color="auto" w:fill="auto"/>
            <w:vAlign w:val="bottom"/>
          </w:tcPr>
          <w:p w14:paraId="04FCBD2C" w14:textId="77777777" w:rsidR="00D631C0" w:rsidRDefault="00000000">
            <w:pPr>
              <w:pStyle w:val="Jin0"/>
              <w:ind w:left="1100"/>
              <w:jc w:val="both"/>
              <w:rPr>
                <w:sz w:val="12"/>
                <w:szCs w:val="12"/>
              </w:rPr>
            </w:pPr>
            <w:r>
              <w:rPr>
                <w:rFonts w:ascii="Arial" w:eastAsia="Arial" w:hAnsi="Arial" w:cs="Arial"/>
                <w:sz w:val="12"/>
                <w:szCs w:val="12"/>
              </w:rPr>
              <w:t>2,000</w:t>
            </w:r>
          </w:p>
          <w:p w14:paraId="6EF1E65F"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4B665978"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499CD83A" w14:textId="77777777" w:rsidR="00D631C0" w:rsidRDefault="00D631C0"/>
        </w:tc>
        <w:tc>
          <w:tcPr>
            <w:tcW w:w="3418" w:type="dxa"/>
            <w:tcBorders>
              <w:top w:val="single" w:sz="4" w:space="0" w:color="auto"/>
            </w:tcBorders>
            <w:shd w:val="clear" w:color="auto" w:fill="auto"/>
            <w:vAlign w:val="bottom"/>
          </w:tcPr>
          <w:p w14:paraId="21200B87" w14:textId="77777777" w:rsidR="00D631C0" w:rsidRDefault="00000000">
            <w:pPr>
              <w:pStyle w:val="Jin0"/>
              <w:rPr>
                <w:sz w:val="12"/>
                <w:szCs w:val="12"/>
              </w:rPr>
            </w:pPr>
            <w:r>
              <w:rPr>
                <w:rFonts w:ascii="Arial" w:eastAsia="Arial" w:hAnsi="Arial" w:cs="Arial"/>
                <w:sz w:val="12"/>
                <w:szCs w:val="12"/>
              </w:rPr>
              <w:t>"dle D.1.4.ZTI 02,06-07,09-10,13" 2</w:t>
            </w:r>
          </w:p>
          <w:p w14:paraId="65670771"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3C956C3E" w14:textId="77777777" w:rsidR="00D631C0" w:rsidRDefault="00D631C0"/>
        </w:tc>
      </w:tr>
      <w:tr w:rsidR="00D631C0" w14:paraId="236B1A5C"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30832D5B" w14:textId="77777777" w:rsidR="00D631C0" w:rsidRDefault="00000000">
            <w:pPr>
              <w:pStyle w:val="Jin0"/>
              <w:rPr>
                <w:sz w:val="14"/>
                <w:szCs w:val="14"/>
              </w:rPr>
            </w:pPr>
            <w:r>
              <w:rPr>
                <w:rFonts w:ascii="Arial" w:eastAsia="Arial" w:hAnsi="Arial" w:cs="Arial"/>
                <w:sz w:val="14"/>
                <w:szCs w:val="14"/>
              </w:rPr>
              <w:t>57</w:t>
            </w:r>
          </w:p>
        </w:tc>
        <w:tc>
          <w:tcPr>
            <w:tcW w:w="288" w:type="dxa"/>
            <w:tcBorders>
              <w:top w:val="single" w:sz="4" w:space="0" w:color="auto"/>
              <w:left w:val="single" w:sz="4" w:space="0" w:color="auto"/>
            </w:tcBorders>
            <w:shd w:val="clear" w:color="auto" w:fill="auto"/>
            <w:vAlign w:val="center"/>
          </w:tcPr>
          <w:p w14:paraId="336FD0F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3AFF2C3" w14:textId="77777777" w:rsidR="00D631C0" w:rsidRDefault="00000000">
            <w:pPr>
              <w:pStyle w:val="Jin0"/>
              <w:rPr>
                <w:sz w:val="14"/>
                <w:szCs w:val="14"/>
              </w:rPr>
            </w:pPr>
            <w:r>
              <w:rPr>
                <w:rFonts w:ascii="Arial" w:eastAsia="Arial" w:hAnsi="Arial" w:cs="Arial"/>
                <w:sz w:val="14"/>
                <w:szCs w:val="14"/>
              </w:rPr>
              <w:t>894812041</w:t>
            </w:r>
          </w:p>
        </w:tc>
        <w:tc>
          <w:tcPr>
            <w:tcW w:w="3418" w:type="dxa"/>
            <w:tcBorders>
              <w:top w:val="single" w:sz="4" w:space="0" w:color="auto"/>
              <w:left w:val="single" w:sz="4" w:space="0" w:color="auto"/>
            </w:tcBorders>
            <w:shd w:val="clear" w:color="auto" w:fill="auto"/>
            <w:vAlign w:val="bottom"/>
          </w:tcPr>
          <w:p w14:paraId="7000FFAC" w14:textId="77777777" w:rsidR="00D631C0" w:rsidRDefault="00000000">
            <w:pPr>
              <w:pStyle w:val="Jin0"/>
              <w:spacing w:line="264" w:lineRule="auto"/>
              <w:rPr>
                <w:sz w:val="14"/>
                <w:szCs w:val="14"/>
              </w:rPr>
            </w:pPr>
            <w:r>
              <w:rPr>
                <w:rFonts w:ascii="Arial" w:eastAsia="Arial" w:hAnsi="Arial" w:cs="Arial"/>
                <w:sz w:val="14"/>
                <w:szCs w:val="14"/>
              </w:rPr>
              <w:t>Příplatek k rourám revizní a čistící šachty z PP DN 400 za uříznutí šachtové roury</w:t>
            </w:r>
          </w:p>
        </w:tc>
        <w:tc>
          <w:tcPr>
            <w:tcW w:w="504" w:type="dxa"/>
            <w:tcBorders>
              <w:top w:val="single" w:sz="4" w:space="0" w:color="auto"/>
              <w:left w:val="single" w:sz="4" w:space="0" w:color="auto"/>
            </w:tcBorders>
            <w:shd w:val="clear" w:color="auto" w:fill="auto"/>
            <w:vAlign w:val="center"/>
          </w:tcPr>
          <w:p w14:paraId="715D6BB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7F9F345" w14:textId="77777777" w:rsidR="00D631C0" w:rsidRDefault="00000000">
            <w:pPr>
              <w:pStyle w:val="Jin0"/>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3AF662ED" w14:textId="77777777" w:rsidR="00D631C0" w:rsidRDefault="00000000">
            <w:pPr>
              <w:pStyle w:val="Jin0"/>
              <w:jc w:val="right"/>
              <w:rPr>
                <w:sz w:val="14"/>
                <w:szCs w:val="14"/>
              </w:rPr>
            </w:pPr>
            <w:r>
              <w:rPr>
                <w:rFonts w:ascii="Arial" w:eastAsia="Arial" w:hAnsi="Arial" w:cs="Arial"/>
                <w:sz w:val="14"/>
                <w:szCs w:val="14"/>
              </w:rPr>
              <w:t>94,30</w:t>
            </w:r>
          </w:p>
        </w:tc>
        <w:tc>
          <w:tcPr>
            <w:tcW w:w="1502" w:type="dxa"/>
            <w:tcBorders>
              <w:top w:val="single" w:sz="4" w:space="0" w:color="auto"/>
              <w:left w:val="single" w:sz="4" w:space="0" w:color="auto"/>
            </w:tcBorders>
            <w:shd w:val="clear" w:color="auto" w:fill="auto"/>
            <w:vAlign w:val="center"/>
          </w:tcPr>
          <w:p w14:paraId="193DF52B" w14:textId="77777777" w:rsidR="00D631C0" w:rsidRDefault="00000000">
            <w:pPr>
              <w:pStyle w:val="Jin0"/>
              <w:jc w:val="right"/>
              <w:rPr>
                <w:sz w:val="14"/>
                <w:szCs w:val="14"/>
              </w:rPr>
            </w:pPr>
            <w:r>
              <w:rPr>
                <w:rFonts w:ascii="Arial" w:eastAsia="Arial" w:hAnsi="Arial" w:cs="Arial"/>
                <w:sz w:val="14"/>
                <w:szCs w:val="14"/>
              </w:rPr>
              <w:t>188,60</w:t>
            </w:r>
          </w:p>
        </w:tc>
        <w:tc>
          <w:tcPr>
            <w:tcW w:w="1507" w:type="dxa"/>
            <w:tcBorders>
              <w:top w:val="single" w:sz="4" w:space="0" w:color="auto"/>
              <w:left w:val="single" w:sz="4" w:space="0" w:color="auto"/>
              <w:right w:val="single" w:sz="4" w:space="0" w:color="auto"/>
            </w:tcBorders>
            <w:shd w:val="clear" w:color="auto" w:fill="auto"/>
            <w:vAlign w:val="center"/>
          </w:tcPr>
          <w:p w14:paraId="78F328A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9225746"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5EDEFBC9" w14:textId="77777777" w:rsidR="00D631C0" w:rsidRDefault="00000000">
            <w:pPr>
              <w:pStyle w:val="Jin0"/>
              <w:ind w:firstLine="300"/>
              <w:rPr>
                <w:sz w:val="10"/>
                <w:szCs w:val="10"/>
              </w:rPr>
            </w:pPr>
            <w:r>
              <w:rPr>
                <w:rFonts w:ascii="Arial" w:eastAsia="Arial" w:hAnsi="Arial" w:cs="Arial"/>
                <w:sz w:val="10"/>
                <w:szCs w:val="10"/>
              </w:rPr>
              <w:t>Online PSC</w:t>
            </w:r>
          </w:p>
          <w:p w14:paraId="2B6E28FC" w14:textId="77777777" w:rsidR="00D631C0" w:rsidRDefault="00000000">
            <w:pPr>
              <w:pStyle w:val="Jin0"/>
              <w:ind w:firstLine="300"/>
              <w:rPr>
                <w:sz w:val="10"/>
                <w:szCs w:val="10"/>
              </w:rPr>
            </w:pPr>
            <w:r>
              <w:rPr>
                <w:rFonts w:ascii="Arial" w:eastAsia="Arial" w:hAnsi="Arial" w:cs="Arial"/>
                <w:sz w:val="10"/>
                <w:szCs w:val="10"/>
              </w:rPr>
              <w:t>VV</w:t>
            </w:r>
          </w:p>
          <w:p w14:paraId="3C2712A8"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20378F8"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01/894812041</w:t>
            </w:r>
          </w:p>
        </w:tc>
        <w:tc>
          <w:tcPr>
            <w:tcW w:w="5515" w:type="dxa"/>
            <w:gridSpan w:val="5"/>
            <w:vMerge w:val="restart"/>
            <w:tcBorders>
              <w:top w:val="single" w:sz="4" w:space="0" w:color="auto"/>
            </w:tcBorders>
            <w:shd w:val="clear" w:color="auto" w:fill="auto"/>
            <w:vAlign w:val="bottom"/>
          </w:tcPr>
          <w:p w14:paraId="1A4495F1" w14:textId="77777777" w:rsidR="00D631C0" w:rsidRDefault="00000000">
            <w:pPr>
              <w:pStyle w:val="Jin0"/>
              <w:ind w:left="1100"/>
              <w:jc w:val="both"/>
              <w:rPr>
                <w:sz w:val="12"/>
                <w:szCs w:val="12"/>
              </w:rPr>
            </w:pPr>
            <w:r>
              <w:rPr>
                <w:rFonts w:ascii="Arial" w:eastAsia="Arial" w:hAnsi="Arial" w:cs="Arial"/>
                <w:sz w:val="12"/>
                <w:szCs w:val="12"/>
              </w:rPr>
              <w:t>2,000</w:t>
            </w:r>
          </w:p>
          <w:p w14:paraId="5438FBD7"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774F6EE7"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257AEF0C" w14:textId="77777777" w:rsidR="00D631C0" w:rsidRDefault="00D631C0"/>
        </w:tc>
        <w:tc>
          <w:tcPr>
            <w:tcW w:w="3418" w:type="dxa"/>
            <w:tcBorders>
              <w:top w:val="single" w:sz="4" w:space="0" w:color="auto"/>
            </w:tcBorders>
            <w:shd w:val="clear" w:color="auto" w:fill="auto"/>
            <w:vAlign w:val="bottom"/>
          </w:tcPr>
          <w:p w14:paraId="7831784C" w14:textId="77777777" w:rsidR="00D631C0" w:rsidRDefault="00000000">
            <w:pPr>
              <w:pStyle w:val="Jin0"/>
              <w:rPr>
                <w:sz w:val="12"/>
                <w:szCs w:val="12"/>
              </w:rPr>
            </w:pPr>
            <w:r>
              <w:rPr>
                <w:rFonts w:ascii="Arial" w:eastAsia="Arial" w:hAnsi="Arial" w:cs="Arial"/>
                <w:sz w:val="12"/>
                <w:szCs w:val="12"/>
              </w:rPr>
              <w:t>"dle D.1.4.ZTI 02,06-07,09-10,13" 2</w:t>
            </w:r>
          </w:p>
          <w:p w14:paraId="1CE0ECC1"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7BE76660" w14:textId="77777777" w:rsidR="00D631C0" w:rsidRDefault="00D631C0"/>
        </w:tc>
      </w:tr>
      <w:tr w:rsidR="00D631C0" w14:paraId="0D27E220" w14:textId="77777777">
        <w:tblPrEx>
          <w:tblCellMar>
            <w:top w:w="0" w:type="dxa"/>
            <w:bottom w:w="0" w:type="dxa"/>
          </w:tblCellMar>
        </w:tblPrEx>
        <w:trPr>
          <w:trHeight w:hRule="exact" w:val="461"/>
          <w:jc w:val="center"/>
        </w:trPr>
        <w:tc>
          <w:tcPr>
            <w:tcW w:w="288" w:type="dxa"/>
            <w:tcBorders>
              <w:top w:val="single" w:sz="4" w:space="0" w:color="auto"/>
              <w:left w:val="single" w:sz="4" w:space="0" w:color="auto"/>
            </w:tcBorders>
            <w:shd w:val="clear" w:color="auto" w:fill="auto"/>
            <w:vAlign w:val="center"/>
          </w:tcPr>
          <w:p w14:paraId="3D5E81D7" w14:textId="77777777" w:rsidR="00D631C0" w:rsidRDefault="00000000">
            <w:pPr>
              <w:pStyle w:val="Jin0"/>
              <w:rPr>
                <w:sz w:val="14"/>
                <w:szCs w:val="14"/>
              </w:rPr>
            </w:pPr>
            <w:r>
              <w:rPr>
                <w:rFonts w:ascii="Arial" w:eastAsia="Arial" w:hAnsi="Arial" w:cs="Arial"/>
                <w:sz w:val="14"/>
                <w:szCs w:val="14"/>
              </w:rPr>
              <w:t>58</w:t>
            </w:r>
          </w:p>
        </w:tc>
        <w:tc>
          <w:tcPr>
            <w:tcW w:w="288" w:type="dxa"/>
            <w:tcBorders>
              <w:top w:val="single" w:sz="4" w:space="0" w:color="auto"/>
              <w:left w:val="single" w:sz="4" w:space="0" w:color="auto"/>
            </w:tcBorders>
            <w:shd w:val="clear" w:color="auto" w:fill="auto"/>
            <w:vAlign w:val="center"/>
          </w:tcPr>
          <w:p w14:paraId="6DA7DA9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B78AEC3" w14:textId="77777777" w:rsidR="00D631C0" w:rsidRDefault="00000000">
            <w:pPr>
              <w:pStyle w:val="Jin0"/>
              <w:rPr>
                <w:sz w:val="14"/>
                <w:szCs w:val="14"/>
              </w:rPr>
            </w:pPr>
            <w:r>
              <w:rPr>
                <w:rFonts w:ascii="Arial" w:eastAsia="Arial" w:hAnsi="Arial" w:cs="Arial"/>
                <w:sz w:val="14"/>
                <w:szCs w:val="14"/>
              </w:rPr>
              <w:t>894812062</w:t>
            </w:r>
          </w:p>
        </w:tc>
        <w:tc>
          <w:tcPr>
            <w:tcW w:w="3418" w:type="dxa"/>
            <w:tcBorders>
              <w:top w:val="single" w:sz="4" w:space="0" w:color="auto"/>
              <w:left w:val="single" w:sz="4" w:space="0" w:color="auto"/>
            </w:tcBorders>
            <w:shd w:val="clear" w:color="auto" w:fill="auto"/>
            <w:vAlign w:val="bottom"/>
          </w:tcPr>
          <w:p w14:paraId="3FD550C5" w14:textId="77777777" w:rsidR="00D631C0" w:rsidRDefault="00000000">
            <w:pPr>
              <w:pStyle w:val="Jin0"/>
              <w:spacing w:line="264" w:lineRule="auto"/>
              <w:rPr>
                <w:sz w:val="14"/>
                <w:szCs w:val="14"/>
              </w:rPr>
            </w:pPr>
            <w:r>
              <w:rPr>
                <w:rFonts w:ascii="Arial" w:eastAsia="Arial" w:hAnsi="Arial" w:cs="Arial"/>
                <w:sz w:val="14"/>
                <w:szCs w:val="14"/>
              </w:rPr>
              <w:t>Revizní a čistící šachta z PP DN 400 poklop litinový s betonovým rámem pro třídu zatížení B125</w:t>
            </w:r>
          </w:p>
        </w:tc>
        <w:tc>
          <w:tcPr>
            <w:tcW w:w="504" w:type="dxa"/>
            <w:tcBorders>
              <w:top w:val="single" w:sz="4" w:space="0" w:color="auto"/>
              <w:left w:val="single" w:sz="4" w:space="0" w:color="auto"/>
            </w:tcBorders>
            <w:shd w:val="clear" w:color="auto" w:fill="auto"/>
            <w:vAlign w:val="center"/>
          </w:tcPr>
          <w:p w14:paraId="75887EEA"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079BFB0"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29BB6CF9" w14:textId="77777777" w:rsidR="00D631C0" w:rsidRDefault="00000000">
            <w:pPr>
              <w:pStyle w:val="Jin0"/>
              <w:jc w:val="right"/>
              <w:rPr>
                <w:sz w:val="14"/>
                <w:szCs w:val="14"/>
              </w:rPr>
            </w:pPr>
            <w:r>
              <w:rPr>
                <w:rFonts w:ascii="Arial" w:eastAsia="Arial" w:hAnsi="Arial" w:cs="Arial"/>
                <w:sz w:val="14"/>
                <w:szCs w:val="14"/>
              </w:rPr>
              <w:t>4 160,00</w:t>
            </w:r>
          </w:p>
        </w:tc>
        <w:tc>
          <w:tcPr>
            <w:tcW w:w="1502" w:type="dxa"/>
            <w:tcBorders>
              <w:top w:val="single" w:sz="4" w:space="0" w:color="auto"/>
              <w:left w:val="single" w:sz="4" w:space="0" w:color="auto"/>
            </w:tcBorders>
            <w:shd w:val="clear" w:color="auto" w:fill="auto"/>
            <w:vAlign w:val="center"/>
          </w:tcPr>
          <w:p w14:paraId="1650627A" w14:textId="77777777" w:rsidR="00D631C0" w:rsidRDefault="00000000">
            <w:pPr>
              <w:pStyle w:val="Jin0"/>
              <w:jc w:val="right"/>
              <w:rPr>
                <w:sz w:val="14"/>
                <w:szCs w:val="14"/>
              </w:rPr>
            </w:pPr>
            <w:r>
              <w:rPr>
                <w:rFonts w:ascii="Arial" w:eastAsia="Arial" w:hAnsi="Arial" w:cs="Arial"/>
                <w:sz w:val="14"/>
                <w:szCs w:val="14"/>
              </w:rPr>
              <w:t>8 320,00</w:t>
            </w:r>
          </w:p>
        </w:tc>
        <w:tc>
          <w:tcPr>
            <w:tcW w:w="1507" w:type="dxa"/>
            <w:tcBorders>
              <w:top w:val="single" w:sz="4" w:space="0" w:color="auto"/>
              <w:left w:val="single" w:sz="4" w:space="0" w:color="auto"/>
              <w:right w:val="single" w:sz="4" w:space="0" w:color="auto"/>
            </w:tcBorders>
            <w:shd w:val="clear" w:color="auto" w:fill="auto"/>
            <w:vAlign w:val="center"/>
          </w:tcPr>
          <w:p w14:paraId="24DEA9E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72A65A2"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4E1AA0BE" w14:textId="77777777" w:rsidR="00D631C0" w:rsidRDefault="00000000">
            <w:pPr>
              <w:pStyle w:val="Jin0"/>
              <w:ind w:firstLine="300"/>
              <w:rPr>
                <w:sz w:val="10"/>
                <w:szCs w:val="10"/>
              </w:rPr>
            </w:pPr>
            <w:r>
              <w:rPr>
                <w:rFonts w:ascii="Arial" w:eastAsia="Arial" w:hAnsi="Arial" w:cs="Arial"/>
                <w:sz w:val="10"/>
                <w:szCs w:val="10"/>
              </w:rPr>
              <w:t>Online PSC</w:t>
            </w:r>
          </w:p>
          <w:p w14:paraId="6E957EEC" w14:textId="77777777" w:rsidR="00D631C0" w:rsidRDefault="00000000">
            <w:pPr>
              <w:pStyle w:val="Jin0"/>
              <w:ind w:firstLine="300"/>
              <w:rPr>
                <w:sz w:val="10"/>
                <w:szCs w:val="10"/>
              </w:rPr>
            </w:pPr>
            <w:r>
              <w:rPr>
                <w:rFonts w:ascii="Arial" w:eastAsia="Arial" w:hAnsi="Arial" w:cs="Arial"/>
                <w:sz w:val="10"/>
                <w:szCs w:val="10"/>
              </w:rPr>
              <w:t>VV</w:t>
            </w:r>
          </w:p>
          <w:p w14:paraId="78332522"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D247DDD" w14:textId="77777777" w:rsidR="00D631C0" w:rsidRDefault="00000000">
            <w:pPr>
              <w:pStyle w:val="Jin0"/>
              <w:rPr>
                <w:sz w:val="10"/>
                <w:szCs w:val="10"/>
              </w:rPr>
            </w:pPr>
            <w:hyperlink r:id="rId86"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01/894812062</w:t>
            </w:r>
          </w:p>
        </w:tc>
        <w:tc>
          <w:tcPr>
            <w:tcW w:w="5515" w:type="dxa"/>
            <w:gridSpan w:val="5"/>
            <w:vMerge w:val="restart"/>
            <w:tcBorders>
              <w:top w:val="single" w:sz="4" w:space="0" w:color="auto"/>
            </w:tcBorders>
            <w:shd w:val="clear" w:color="auto" w:fill="auto"/>
            <w:vAlign w:val="bottom"/>
          </w:tcPr>
          <w:p w14:paraId="5BFD7282" w14:textId="77777777" w:rsidR="00D631C0" w:rsidRDefault="00000000">
            <w:pPr>
              <w:pStyle w:val="Jin0"/>
              <w:ind w:left="1100"/>
              <w:jc w:val="both"/>
              <w:rPr>
                <w:sz w:val="12"/>
                <w:szCs w:val="12"/>
              </w:rPr>
            </w:pPr>
            <w:r>
              <w:rPr>
                <w:rFonts w:ascii="Arial" w:eastAsia="Arial" w:hAnsi="Arial" w:cs="Arial"/>
                <w:sz w:val="12"/>
                <w:szCs w:val="12"/>
              </w:rPr>
              <w:t>2,000</w:t>
            </w:r>
          </w:p>
          <w:p w14:paraId="251EBC4C"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4CE6BB31" w14:textId="77777777">
        <w:tblPrEx>
          <w:tblCellMar>
            <w:top w:w="0" w:type="dxa"/>
            <w:bottom w:w="0" w:type="dxa"/>
          </w:tblCellMar>
        </w:tblPrEx>
        <w:trPr>
          <w:trHeight w:hRule="exact" w:val="346"/>
          <w:jc w:val="center"/>
        </w:trPr>
        <w:tc>
          <w:tcPr>
            <w:tcW w:w="1728" w:type="dxa"/>
            <w:gridSpan w:val="3"/>
            <w:vMerge/>
            <w:shd w:val="clear" w:color="auto" w:fill="auto"/>
            <w:vAlign w:val="bottom"/>
          </w:tcPr>
          <w:p w14:paraId="2089D045" w14:textId="77777777" w:rsidR="00D631C0" w:rsidRDefault="00D631C0"/>
        </w:tc>
        <w:tc>
          <w:tcPr>
            <w:tcW w:w="3418" w:type="dxa"/>
            <w:tcBorders>
              <w:top w:val="single" w:sz="4" w:space="0" w:color="auto"/>
            </w:tcBorders>
            <w:shd w:val="clear" w:color="auto" w:fill="auto"/>
            <w:vAlign w:val="bottom"/>
          </w:tcPr>
          <w:p w14:paraId="6207A76E" w14:textId="77777777" w:rsidR="00D631C0" w:rsidRDefault="00000000">
            <w:pPr>
              <w:pStyle w:val="Jin0"/>
              <w:rPr>
                <w:sz w:val="12"/>
                <w:szCs w:val="12"/>
              </w:rPr>
            </w:pPr>
            <w:r>
              <w:rPr>
                <w:rFonts w:ascii="Arial" w:eastAsia="Arial" w:hAnsi="Arial" w:cs="Arial"/>
                <w:sz w:val="12"/>
                <w:szCs w:val="12"/>
              </w:rPr>
              <w:t>"dle D.1.4.ZTI 02,06-07,09-10,13" 2</w:t>
            </w:r>
          </w:p>
          <w:p w14:paraId="5AAF01EC" w14:textId="77777777" w:rsidR="00D631C0" w:rsidRDefault="00000000">
            <w:pPr>
              <w:pStyle w:val="Jin0"/>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06E9A835" w14:textId="77777777" w:rsidR="00D631C0" w:rsidRDefault="00D631C0"/>
        </w:tc>
      </w:tr>
      <w:tr w:rsidR="00D631C0" w14:paraId="2D8C5F34" w14:textId="77777777">
        <w:tblPrEx>
          <w:tblCellMar>
            <w:top w:w="0" w:type="dxa"/>
            <w:bottom w:w="0" w:type="dxa"/>
          </w:tblCellMar>
        </w:tblPrEx>
        <w:trPr>
          <w:trHeight w:hRule="exact" w:val="346"/>
          <w:jc w:val="center"/>
        </w:trPr>
        <w:tc>
          <w:tcPr>
            <w:tcW w:w="288" w:type="dxa"/>
            <w:tcBorders>
              <w:top w:val="single" w:sz="4" w:space="0" w:color="auto"/>
              <w:left w:val="single" w:sz="4" w:space="0" w:color="auto"/>
              <w:bottom w:val="single" w:sz="4" w:space="0" w:color="auto"/>
            </w:tcBorders>
            <w:shd w:val="clear" w:color="auto" w:fill="auto"/>
            <w:vAlign w:val="center"/>
          </w:tcPr>
          <w:p w14:paraId="4AA81AA5" w14:textId="77777777" w:rsidR="00D631C0" w:rsidRDefault="00000000">
            <w:pPr>
              <w:pStyle w:val="Jin0"/>
              <w:rPr>
                <w:sz w:val="14"/>
                <w:szCs w:val="14"/>
              </w:rPr>
            </w:pPr>
            <w:r>
              <w:rPr>
                <w:rFonts w:ascii="Arial" w:eastAsia="Arial" w:hAnsi="Arial" w:cs="Arial"/>
                <w:sz w:val="14"/>
                <w:szCs w:val="14"/>
              </w:rPr>
              <w:t>59</w:t>
            </w:r>
          </w:p>
        </w:tc>
        <w:tc>
          <w:tcPr>
            <w:tcW w:w="288" w:type="dxa"/>
            <w:tcBorders>
              <w:top w:val="single" w:sz="4" w:space="0" w:color="auto"/>
              <w:left w:val="single" w:sz="4" w:space="0" w:color="auto"/>
              <w:bottom w:val="single" w:sz="4" w:space="0" w:color="auto"/>
            </w:tcBorders>
            <w:shd w:val="clear" w:color="auto" w:fill="auto"/>
            <w:vAlign w:val="center"/>
          </w:tcPr>
          <w:p w14:paraId="2E130F9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C4A2A63" w14:textId="77777777" w:rsidR="00D631C0" w:rsidRDefault="00000000">
            <w:pPr>
              <w:pStyle w:val="Jin0"/>
              <w:rPr>
                <w:sz w:val="14"/>
                <w:szCs w:val="14"/>
              </w:rPr>
            </w:pPr>
            <w:r>
              <w:rPr>
                <w:rFonts w:ascii="Arial" w:eastAsia="Arial" w:hAnsi="Arial" w:cs="Arial"/>
                <w:sz w:val="14"/>
                <w:szCs w:val="14"/>
              </w:rPr>
              <w:t>894812202</w:t>
            </w:r>
          </w:p>
        </w:tc>
        <w:tc>
          <w:tcPr>
            <w:tcW w:w="3418" w:type="dxa"/>
            <w:tcBorders>
              <w:top w:val="single" w:sz="4" w:space="0" w:color="auto"/>
              <w:left w:val="single" w:sz="4" w:space="0" w:color="auto"/>
              <w:bottom w:val="single" w:sz="4" w:space="0" w:color="auto"/>
            </w:tcBorders>
            <w:shd w:val="clear" w:color="auto" w:fill="auto"/>
            <w:vAlign w:val="bottom"/>
          </w:tcPr>
          <w:p w14:paraId="3448EE95" w14:textId="77777777" w:rsidR="00D631C0" w:rsidRDefault="00000000">
            <w:pPr>
              <w:pStyle w:val="Jin0"/>
              <w:spacing w:line="264" w:lineRule="auto"/>
              <w:rPr>
                <w:sz w:val="14"/>
                <w:szCs w:val="14"/>
              </w:rPr>
            </w:pPr>
            <w:r>
              <w:rPr>
                <w:rFonts w:ascii="Arial" w:eastAsia="Arial" w:hAnsi="Arial" w:cs="Arial"/>
                <w:sz w:val="14"/>
                <w:szCs w:val="14"/>
              </w:rPr>
              <w:t>Revizní a čistící šachta z PP šachtové dno DN 425/150 průtočné 30°,60°,90°</w:t>
            </w:r>
          </w:p>
        </w:tc>
        <w:tc>
          <w:tcPr>
            <w:tcW w:w="504" w:type="dxa"/>
            <w:tcBorders>
              <w:top w:val="single" w:sz="4" w:space="0" w:color="auto"/>
              <w:left w:val="single" w:sz="4" w:space="0" w:color="auto"/>
              <w:bottom w:val="single" w:sz="4" w:space="0" w:color="auto"/>
            </w:tcBorders>
            <w:shd w:val="clear" w:color="auto" w:fill="auto"/>
            <w:vAlign w:val="center"/>
          </w:tcPr>
          <w:p w14:paraId="6CF5A31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267DB45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F7B6C0E" w14:textId="77777777" w:rsidR="00D631C0" w:rsidRDefault="00000000">
            <w:pPr>
              <w:pStyle w:val="Jin0"/>
              <w:jc w:val="right"/>
              <w:rPr>
                <w:sz w:val="14"/>
                <w:szCs w:val="14"/>
              </w:rPr>
            </w:pPr>
            <w:r>
              <w:rPr>
                <w:rFonts w:ascii="Arial" w:eastAsia="Arial" w:hAnsi="Arial" w:cs="Arial"/>
                <w:sz w:val="14"/>
                <w:szCs w:val="14"/>
              </w:rPr>
              <w:t>4 050,00</w:t>
            </w:r>
          </w:p>
        </w:tc>
        <w:tc>
          <w:tcPr>
            <w:tcW w:w="1502" w:type="dxa"/>
            <w:tcBorders>
              <w:top w:val="single" w:sz="4" w:space="0" w:color="auto"/>
              <w:left w:val="single" w:sz="4" w:space="0" w:color="auto"/>
              <w:bottom w:val="single" w:sz="4" w:space="0" w:color="auto"/>
            </w:tcBorders>
            <w:shd w:val="clear" w:color="auto" w:fill="auto"/>
            <w:vAlign w:val="center"/>
          </w:tcPr>
          <w:p w14:paraId="7CED2CC0" w14:textId="77777777" w:rsidR="00D631C0" w:rsidRDefault="00000000">
            <w:pPr>
              <w:pStyle w:val="Jin0"/>
              <w:jc w:val="right"/>
              <w:rPr>
                <w:sz w:val="14"/>
                <w:szCs w:val="14"/>
              </w:rPr>
            </w:pPr>
            <w:r>
              <w:rPr>
                <w:rFonts w:ascii="Arial" w:eastAsia="Arial" w:hAnsi="Arial" w:cs="Arial"/>
                <w:sz w:val="14"/>
                <w:szCs w:val="14"/>
              </w:rPr>
              <w:t>4 050,00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31DAAF85" w14:textId="77777777" w:rsidR="00D631C0" w:rsidRDefault="00000000">
            <w:pPr>
              <w:pStyle w:val="Jin0"/>
              <w:jc w:val="both"/>
              <w:rPr>
                <w:sz w:val="14"/>
                <w:szCs w:val="14"/>
              </w:rPr>
            </w:pPr>
            <w:r>
              <w:rPr>
                <w:rFonts w:ascii="Arial" w:eastAsia="Arial" w:hAnsi="Arial" w:cs="Arial"/>
                <w:sz w:val="14"/>
                <w:szCs w:val="14"/>
              </w:rPr>
              <w:t>CS ÚRS 2024 01</w:t>
            </w:r>
          </w:p>
        </w:tc>
      </w:tr>
    </w:tbl>
    <w:p w14:paraId="7D2D1837"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5332E69"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4606FD60"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E8450E7"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67882026"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^t/^si/^</w:t>
            </w:r>
            <w:proofErr w:type="spellStart"/>
            <w:r>
              <w:rPr>
                <w:i/>
                <w:iCs/>
                <w:sz w:val="10"/>
                <w:szCs w:val="10"/>
                <w:u w:val="single"/>
              </w:rPr>
              <w:t>admink</w:t>
            </w:r>
            <w:proofErr w:type="spellEnd"/>
            <w:r>
              <w:rPr>
                <w:i/>
                <w:iCs/>
                <w:sz w:val="10"/>
                <w:szCs w:val="10"/>
                <w:u w:val="single"/>
              </w:rPr>
              <w:t>^^</w:t>
            </w:r>
            <w:proofErr w:type="spellStart"/>
            <w:proofErr w:type="gramStart"/>
            <w:r>
              <w:rPr>
                <w:i/>
                <w:iCs/>
                <w:sz w:val="10"/>
                <w:szCs w:val="10"/>
                <w:u w:val="single"/>
              </w:rPr>
              <w:t>urs</w:t>
            </w:r>
            <w:proofErr w:type="spellEnd"/>
            <w:r>
              <w:rPr>
                <w:i/>
                <w:iCs/>
                <w:sz w:val="10"/>
                <w:szCs w:val="10"/>
                <w:u w:val="single"/>
              </w:rPr>
              <w:t>.^</w:t>
            </w:r>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01/894812202</w:t>
            </w:r>
          </w:p>
          <w:p w14:paraId="6C463FDF" w14:textId="77777777" w:rsidR="00D631C0" w:rsidRDefault="00000000">
            <w:pPr>
              <w:pStyle w:val="Jin0"/>
              <w:tabs>
                <w:tab w:val="left" w:pos="172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1</w:t>
            </w:r>
            <w:r>
              <w:rPr>
                <w:rFonts w:ascii="Arial" w:eastAsia="Arial" w:hAnsi="Arial" w:cs="Arial"/>
                <w:sz w:val="12"/>
                <w:szCs w:val="12"/>
              </w:rPr>
              <w:tab/>
              <w:t>1,000</w:t>
            </w:r>
          </w:p>
          <w:p w14:paraId="5E0D47B2" w14:textId="77777777" w:rsidR="00D631C0" w:rsidRDefault="00000000">
            <w:pPr>
              <w:pStyle w:val="Jin0"/>
              <w:tabs>
                <w:tab w:val="left" w:pos="1721"/>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r w:rsidR="00D631C0" w14:paraId="426AB0A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5209491" w14:textId="77777777" w:rsidR="00D631C0" w:rsidRDefault="00000000">
            <w:pPr>
              <w:pStyle w:val="Jin0"/>
              <w:rPr>
                <w:sz w:val="14"/>
                <w:szCs w:val="14"/>
              </w:rPr>
            </w:pPr>
            <w:r>
              <w:rPr>
                <w:rFonts w:ascii="Arial" w:eastAsia="Arial" w:hAnsi="Arial" w:cs="Arial"/>
                <w:sz w:val="14"/>
                <w:szCs w:val="14"/>
              </w:rPr>
              <w:t>60</w:t>
            </w:r>
          </w:p>
        </w:tc>
        <w:tc>
          <w:tcPr>
            <w:tcW w:w="288" w:type="dxa"/>
            <w:tcBorders>
              <w:top w:val="single" w:sz="4" w:space="0" w:color="auto"/>
              <w:left w:val="single" w:sz="4" w:space="0" w:color="auto"/>
            </w:tcBorders>
            <w:shd w:val="clear" w:color="auto" w:fill="auto"/>
            <w:vAlign w:val="center"/>
          </w:tcPr>
          <w:p w14:paraId="7DF0790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D601993" w14:textId="77777777" w:rsidR="00D631C0" w:rsidRDefault="00000000">
            <w:pPr>
              <w:pStyle w:val="Jin0"/>
              <w:jc w:val="both"/>
              <w:rPr>
                <w:sz w:val="14"/>
                <w:szCs w:val="14"/>
              </w:rPr>
            </w:pPr>
            <w:r>
              <w:rPr>
                <w:rFonts w:ascii="Arial" w:eastAsia="Arial" w:hAnsi="Arial" w:cs="Arial"/>
                <w:sz w:val="14"/>
                <w:szCs w:val="14"/>
              </w:rPr>
              <w:t>894812203</w:t>
            </w:r>
          </w:p>
        </w:tc>
        <w:tc>
          <w:tcPr>
            <w:tcW w:w="3418" w:type="dxa"/>
            <w:tcBorders>
              <w:top w:val="single" w:sz="4" w:space="0" w:color="auto"/>
              <w:left w:val="single" w:sz="4" w:space="0" w:color="auto"/>
            </w:tcBorders>
            <w:shd w:val="clear" w:color="auto" w:fill="auto"/>
            <w:vAlign w:val="bottom"/>
          </w:tcPr>
          <w:p w14:paraId="3AC1E502" w14:textId="77777777" w:rsidR="00D631C0" w:rsidRDefault="00000000">
            <w:pPr>
              <w:pStyle w:val="Jin0"/>
              <w:spacing w:line="264" w:lineRule="auto"/>
              <w:rPr>
                <w:sz w:val="14"/>
                <w:szCs w:val="14"/>
              </w:rPr>
            </w:pPr>
            <w:r>
              <w:rPr>
                <w:rFonts w:ascii="Arial" w:eastAsia="Arial" w:hAnsi="Arial" w:cs="Arial"/>
                <w:sz w:val="14"/>
                <w:szCs w:val="14"/>
              </w:rPr>
              <w:t>Revizní a čistící šachta z PP šachtové dno DN 425/150 s přítokem tvaru T</w:t>
            </w:r>
          </w:p>
        </w:tc>
        <w:tc>
          <w:tcPr>
            <w:tcW w:w="504" w:type="dxa"/>
            <w:tcBorders>
              <w:top w:val="single" w:sz="4" w:space="0" w:color="auto"/>
              <w:left w:val="single" w:sz="4" w:space="0" w:color="auto"/>
            </w:tcBorders>
            <w:shd w:val="clear" w:color="auto" w:fill="auto"/>
            <w:vAlign w:val="center"/>
          </w:tcPr>
          <w:p w14:paraId="3B7B57F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5E986B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AE16C2C" w14:textId="77777777" w:rsidR="00D631C0" w:rsidRDefault="00000000">
            <w:pPr>
              <w:pStyle w:val="Jin0"/>
              <w:jc w:val="right"/>
              <w:rPr>
                <w:sz w:val="14"/>
                <w:szCs w:val="14"/>
              </w:rPr>
            </w:pPr>
            <w:r>
              <w:rPr>
                <w:rFonts w:ascii="Arial" w:eastAsia="Arial" w:hAnsi="Arial" w:cs="Arial"/>
                <w:sz w:val="14"/>
                <w:szCs w:val="14"/>
              </w:rPr>
              <w:t>4 310,00</w:t>
            </w:r>
          </w:p>
        </w:tc>
        <w:tc>
          <w:tcPr>
            <w:tcW w:w="1502" w:type="dxa"/>
            <w:tcBorders>
              <w:top w:val="single" w:sz="4" w:space="0" w:color="auto"/>
              <w:left w:val="single" w:sz="4" w:space="0" w:color="auto"/>
            </w:tcBorders>
            <w:shd w:val="clear" w:color="auto" w:fill="auto"/>
            <w:vAlign w:val="center"/>
          </w:tcPr>
          <w:p w14:paraId="64FFCA72" w14:textId="77777777" w:rsidR="00D631C0" w:rsidRDefault="00000000">
            <w:pPr>
              <w:pStyle w:val="Jin0"/>
              <w:jc w:val="right"/>
              <w:rPr>
                <w:sz w:val="14"/>
                <w:szCs w:val="14"/>
              </w:rPr>
            </w:pPr>
            <w:r>
              <w:rPr>
                <w:rFonts w:ascii="Arial" w:eastAsia="Arial" w:hAnsi="Arial" w:cs="Arial"/>
                <w:sz w:val="14"/>
                <w:szCs w:val="14"/>
              </w:rPr>
              <w:t>4 310,00</w:t>
            </w:r>
          </w:p>
        </w:tc>
        <w:tc>
          <w:tcPr>
            <w:tcW w:w="1502" w:type="dxa"/>
            <w:tcBorders>
              <w:top w:val="single" w:sz="4" w:space="0" w:color="auto"/>
              <w:left w:val="single" w:sz="4" w:space="0" w:color="auto"/>
              <w:right w:val="single" w:sz="4" w:space="0" w:color="auto"/>
            </w:tcBorders>
            <w:shd w:val="clear" w:color="auto" w:fill="auto"/>
            <w:vAlign w:val="center"/>
          </w:tcPr>
          <w:p w14:paraId="440657F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9D4801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2079012" w14:textId="77777777" w:rsidR="00D631C0" w:rsidRDefault="00000000">
            <w:pPr>
              <w:pStyle w:val="Jin0"/>
              <w:ind w:firstLine="300"/>
              <w:rPr>
                <w:sz w:val="10"/>
                <w:szCs w:val="10"/>
              </w:rPr>
            </w:pPr>
            <w:r>
              <w:rPr>
                <w:rFonts w:ascii="Arial" w:eastAsia="Arial" w:hAnsi="Arial" w:cs="Arial"/>
                <w:sz w:val="10"/>
                <w:szCs w:val="10"/>
              </w:rPr>
              <w:t>Online PSC</w:t>
            </w:r>
          </w:p>
          <w:p w14:paraId="472ECC1E" w14:textId="77777777" w:rsidR="00D631C0" w:rsidRDefault="00000000">
            <w:pPr>
              <w:pStyle w:val="Jin0"/>
              <w:ind w:firstLine="300"/>
              <w:rPr>
                <w:sz w:val="10"/>
                <w:szCs w:val="10"/>
              </w:rPr>
            </w:pPr>
            <w:r>
              <w:rPr>
                <w:rFonts w:ascii="Arial" w:eastAsia="Arial" w:hAnsi="Arial" w:cs="Arial"/>
                <w:sz w:val="10"/>
                <w:szCs w:val="10"/>
              </w:rPr>
              <w:t>VV</w:t>
            </w:r>
          </w:p>
          <w:p w14:paraId="695982F9"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A026FC3" w14:textId="77777777" w:rsidR="00D631C0" w:rsidRDefault="00000000">
            <w:pPr>
              <w:pStyle w:val="Jin0"/>
              <w:rPr>
                <w:sz w:val="10"/>
                <w:szCs w:val="10"/>
              </w:rPr>
            </w:pPr>
            <w:hyperlink r:id="rId87"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01/894812203</w:t>
            </w:r>
          </w:p>
        </w:tc>
        <w:tc>
          <w:tcPr>
            <w:tcW w:w="5510" w:type="dxa"/>
            <w:gridSpan w:val="5"/>
            <w:vMerge w:val="restart"/>
            <w:tcBorders>
              <w:top w:val="single" w:sz="4" w:space="0" w:color="auto"/>
            </w:tcBorders>
            <w:shd w:val="clear" w:color="auto" w:fill="auto"/>
            <w:vAlign w:val="bottom"/>
          </w:tcPr>
          <w:p w14:paraId="3A86557F" w14:textId="77777777" w:rsidR="00D631C0" w:rsidRDefault="00000000">
            <w:pPr>
              <w:pStyle w:val="Jin0"/>
              <w:ind w:left="1100"/>
              <w:jc w:val="both"/>
              <w:rPr>
                <w:sz w:val="12"/>
                <w:szCs w:val="12"/>
              </w:rPr>
            </w:pPr>
            <w:r>
              <w:rPr>
                <w:rFonts w:ascii="Arial" w:eastAsia="Arial" w:hAnsi="Arial" w:cs="Arial"/>
                <w:sz w:val="12"/>
                <w:szCs w:val="12"/>
              </w:rPr>
              <w:t>1,000</w:t>
            </w:r>
          </w:p>
          <w:p w14:paraId="4E8AB1D1"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001D4F5E"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28437C34" w14:textId="77777777" w:rsidR="00D631C0" w:rsidRDefault="00D631C0"/>
        </w:tc>
        <w:tc>
          <w:tcPr>
            <w:tcW w:w="3418" w:type="dxa"/>
            <w:tcBorders>
              <w:top w:val="single" w:sz="4" w:space="0" w:color="auto"/>
            </w:tcBorders>
            <w:shd w:val="clear" w:color="auto" w:fill="auto"/>
            <w:vAlign w:val="bottom"/>
          </w:tcPr>
          <w:p w14:paraId="40009C0D" w14:textId="77777777" w:rsidR="00D631C0" w:rsidRDefault="00000000">
            <w:pPr>
              <w:pStyle w:val="Jin0"/>
              <w:rPr>
                <w:sz w:val="12"/>
                <w:szCs w:val="12"/>
              </w:rPr>
            </w:pPr>
            <w:r>
              <w:rPr>
                <w:rFonts w:ascii="Arial" w:eastAsia="Arial" w:hAnsi="Arial" w:cs="Arial"/>
                <w:sz w:val="12"/>
                <w:szCs w:val="12"/>
              </w:rPr>
              <w:t>"dle D.1.4.ZTI 02,06-07,09-10,13" 1</w:t>
            </w:r>
          </w:p>
          <w:p w14:paraId="726F6B4C"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377434E0" w14:textId="77777777" w:rsidR="00D631C0" w:rsidRDefault="00D631C0"/>
        </w:tc>
      </w:tr>
      <w:tr w:rsidR="00D631C0" w14:paraId="3E5C2A9F"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7F7A8264" w14:textId="77777777" w:rsidR="00D631C0" w:rsidRDefault="00000000">
            <w:pPr>
              <w:pStyle w:val="Jin0"/>
              <w:rPr>
                <w:sz w:val="14"/>
                <w:szCs w:val="14"/>
              </w:rPr>
            </w:pPr>
            <w:r>
              <w:rPr>
                <w:rFonts w:ascii="Arial" w:eastAsia="Arial" w:hAnsi="Arial" w:cs="Arial"/>
                <w:sz w:val="14"/>
                <w:szCs w:val="14"/>
              </w:rPr>
              <w:t>61</w:t>
            </w:r>
          </w:p>
        </w:tc>
        <w:tc>
          <w:tcPr>
            <w:tcW w:w="288" w:type="dxa"/>
            <w:tcBorders>
              <w:top w:val="single" w:sz="4" w:space="0" w:color="auto"/>
              <w:left w:val="single" w:sz="4" w:space="0" w:color="auto"/>
            </w:tcBorders>
            <w:shd w:val="clear" w:color="auto" w:fill="auto"/>
            <w:vAlign w:val="center"/>
          </w:tcPr>
          <w:p w14:paraId="19E92DD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1906E8B" w14:textId="77777777" w:rsidR="00D631C0" w:rsidRDefault="00000000">
            <w:pPr>
              <w:pStyle w:val="Jin0"/>
              <w:jc w:val="both"/>
              <w:rPr>
                <w:sz w:val="14"/>
                <w:szCs w:val="14"/>
              </w:rPr>
            </w:pPr>
            <w:r>
              <w:rPr>
                <w:rFonts w:ascii="Arial" w:eastAsia="Arial" w:hAnsi="Arial" w:cs="Arial"/>
                <w:sz w:val="14"/>
                <w:szCs w:val="14"/>
              </w:rPr>
              <w:t>894812231</w:t>
            </w:r>
          </w:p>
        </w:tc>
        <w:tc>
          <w:tcPr>
            <w:tcW w:w="3418" w:type="dxa"/>
            <w:tcBorders>
              <w:top w:val="single" w:sz="4" w:space="0" w:color="auto"/>
              <w:left w:val="single" w:sz="4" w:space="0" w:color="auto"/>
            </w:tcBorders>
            <w:shd w:val="clear" w:color="auto" w:fill="auto"/>
            <w:vAlign w:val="bottom"/>
          </w:tcPr>
          <w:p w14:paraId="3CED9161" w14:textId="77777777" w:rsidR="00D631C0" w:rsidRDefault="00000000">
            <w:pPr>
              <w:pStyle w:val="Jin0"/>
              <w:spacing w:line="264" w:lineRule="auto"/>
              <w:rPr>
                <w:sz w:val="14"/>
                <w:szCs w:val="14"/>
              </w:rPr>
            </w:pPr>
            <w:r>
              <w:rPr>
                <w:rFonts w:ascii="Arial" w:eastAsia="Arial" w:hAnsi="Arial" w:cs="Arial"/>
                <w:sz w:val="14"/>
                <w:szCs w:val="14"/>
              </w:rPr>
              <w:t xml:space="preserve">Revizní a čistící šachta z PP DN 425 šachtová roura </w:t>
            </w:r>
            <w:proofErr w:type="spellStart"/>
            <w:r>
              <w:rPr>
                <w:rFonts w:ascii="Arial" w:eastAsia="Arial" w:hAnsi="Arial" w:cs="Arial"/>
                <w:sz w:val="14"/>
                <w:szCs w:val="14"/>
              </w:rPr>
              <w:t>korugovaná</w:t>
            </w:r>
            <w:proofErr w:type="spellEnd"/>
            <w:r>
              <w:rPr>
                <w:rFonts w:ascii="Arial" w:eastAsia="Arial" w:hAnsi="Arial" w:cs="Arial"/>
                <w:sz w:val="14"/>
                <w:szCs w:val="14"/>
              </w:rPr>
              <w:t xml:space="preserve"> bez hrdla světlé hloubky 1500 mm</w:t>
            </w:r>
          </w:p>
        </w:tc>
        <w:tc>
          <w:tcPr>
            <w:tcW w:w="504" w:type="dxa"/>
            <w:tcBorders>
              <w:top w:val="single" w:sz="4" w:space="0" w:color="auto"/>
              <w:left w:val="single" w:sz="4" w:space="0" w:color="auto"/>
            </w:tcBorders>
            <w:shd w:val="clear" w:color="auto" w:fill="auto"/>
            <w:vAlign w:val="center"/>
          </w:tcPr>
          <w:p w14:paraId="00EF09A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D516C0F"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7AB5DFB" w14:textId="77777777" w:rsidR="00D631C0" w:rsidRDefault="00000000">
            <w:pPr>
              <w:pStyle w:val="Jin0"/>
              <w:jc w:val="right"/>
              <w:rPr>
                <w:sz w:val="14"/>
                <w:szCs w:val="14"/>
              </w:rPr>
            </w:pPr>
            <w:r>
              <w:rPr>
                <w:rFonts w:ascii="Arial" w:eastAsia="Arial" w:hAnsi="Arial" w:cs="Arial"/>
                <w:sz w:val="14"/>
                <w:szCs w:val="14"/>
              </w:rPr>
              <w:t>2 420,00</w:t>
            </w:r>
          </w:p>
        </w:tc>
        <w:tc>
          <w:tcPr>
            <w:tcW w:w="1502" w:type="dxa"/>
            <w:tcBorders>
              <w:top w:val="single" w:sz="4" w:space="0" w:color="auto"/>
              <w:left w:val="single" w:sz="4" w:space="0" w:color="auto"/>
            </w:tcBorders>
            <w:shd w:val="clear" w:color="auto" w:fill="auto"/>
            <w:vAlign w:val="center"/>
          </w:tcPr>
          <w:p w14:paraId="3441462B" w14:textId="77777777" w:rsidR="00D631C0" w:rsidRDefault="00000000">
            <w:pPr>
              <w:pStyle w:val="Jin0"/>
              <w:jc w:val="right"/>
              <w:rPr>
                <w:sz w:val="14"/>
                <w:szCs w:val="14"/>
              </w:rPr>
            </w:pPr>
            <w:r>
              <w:rPr>
                <w:rFonts w:ascii="Arial" w:eastAsia="Arial" w:hAnsi="Arial" w:cs="Arial"/>
                <w:sz w:val="14"/>
                <w:szCs w:val="14"/>
              </w:rPr>
              <w:t>2 420,00</w:t>
            </w:r>
          </w:p>
        </w:tc>
        <w:tc>
          <w:tcPr>
            <w:tcW w:w="1502" w:type="dxa"/>
            <w:tcBorders>
              <w:top w:val="single" w:sz="4" w:space="0" w:color="auto"/>
              <w:left w:val="single" w:sz="4" w:space="0" w:color="auto"/>
              <w:right w:val="single" w:sz="4" w:space="0" w:color="auto"/>
            </w:tcBorders>
            <w:shd w:val="clear" w:color="auto" w:fill="auto"/>
            <w:vAlign w:val="center"/>
          </w:tcPr>
          <w:p w14:paraId="472DAD3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DC87DF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0DBDC57" w14:textId="77777777" w:rsidR="00D631C0" w:rsidRDefault="00000000">
            <w:pPr>
              <w:pStyle w:val="Jin0"/>
              <w:ind w:firstLine="300"/>
              <w:rPr>
                <w:sz w:val="10"/>
                <w:szCs w:val="10"/>
              </w:rPr>
            </w:pPr>
            <w:r>
              <w:rPr>
                <w:rFonts w:ascii="Arial" w:eastAsia="Arial" w:hAnsi="Arial" w:cs="Arial"/>
                <w:sz w:val="10"/>
                <w:szCs w:val="10"/>
              </w:rPr>
              <w:t>Online PSC</w:t>
            </w:r>
          </w:p>
          <w:p w14:paraId="3DA0F9DB" w14:textId="77777777" w:rsidR="00D631C0" w:rsidRDefault="00000000">
            <w:pPr>
              <w:pStyle w:val="Jin0"/>
              <w:ind w:firstLine="300"/>
              <w:rPr>
                <w:sz w:val="10"/>
                <w:szCs w:val="10"/>
              </w:rPr>
            </w:pPr>
            <w:r>
              <w:rPr>
                <w:rFonts w:ascii="Arial" w:eastAsia="Arial" w:hAnsi="Arial" w:cs="Arial"/>
                <w:sz w:val="10"/>
                <w:szCs w:val="10"/>
              </w:rPr>
              <w:t>VV</w:t>
            </w:r>
          </w:p>
          <w:p w14:paraId="639E10F6"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1FD955E"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01/894812231</w:t>
            </w:r>
          </w:p>
        </w:tc>
        <w:tc>
          <w:tcPr>
            <w:tcW w:w="5510" w:type="dxa"/>
            <w:gridSpan w:val="5"/>
            <w:vMerge w:val="restart"/>
            <w:tcBorders>
              <w:top w:val="single" w:sz="4" w:space="0" w:color="auto"/>
            </w:tcBorders>
            <w:shd w:val="clear" w:color="auto" w:fill="auto"/>
            <w:vAlign w:val="bottom"/>
          </w:tcPr>
          <w:p w14:paraId="3858157C" w14:textId="77777777" w:rsidR="00D631C0" w:rsidRDefault="00000000">
            <w:pPr>
              <w:pStyle w:val="Jin0"/>
              <w:ind w:left="1100"/>
              <w:jc w:val="both"/>
              <w:rPr>
                <w:sz w:val="12"/>
                <w:szCs w:val="12"/>
              </w:rPr>
            </w:pPr>
            <w:r>
              <w:rPr>
                <w:rFonts w:ascii="Arial" w:eastAsia="Arial" w:hAnsi="Arial" w:cs="Arial"/>
                <w:sz w:val="12"/>
                <w:szCs w:val="12"/>
              </w:rPr>
              <w:t>1,000</w:t>
            </w:r>
          </w:p>
          <w:p w14:paraId="263D03D3" w14:textId="77777777" w:rsidR="00D631C0" w:rsidRDefault="00000000">
            <w:pPr>
              <w:pStyle w:val="Jin0"/>
              <w:ind w:left="1100"/>
              <w:jc w:val="both"/>
              <w:rPr>
                <w:sz w:val="12"/>
                <w:szCs w:val="12"/>
              </w:rPr>
            </w:pPr>
            <w:r>
              <w:rPr>
                <w:rFonts w:ascii="Arial" w:eastAsia="Arial" w:hAnsi="Arial" w:cs="Arial"/>
                <w:sz w:val="12"/>
                <w:szCs w:val="12"/>
              </w:rPr>
              <w:t>1,000</w:t>
            </w:r>
          </w:p>
        </w:tc>
      </w:tr>
      <w:tr w:rsidR="00D631C0" w14:paraId="4199EC5D"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F9504B5" w14:textId="77777777" w:rsidR="00D631C0" w:rsidRDefault="00D631C0"/>
        </w:tc>
        <w:tc>
          <w:tcPr>
            <w:tcW w:w="3418" w:type="dxa"/>
            <w:tcBorders>
              <w:top w:val="single" w:sz="4" w:space="0" w:color="auto"/>
            </w:tcBorders>
            <w:shd w:val="clear" w:color="auto" w:fill="auto"/>
            <w:vAlign w:val="bottom"/>
          </w:tcPr>
          <w:p w14:paraId="72E27263" w14:textId="77777777" w:rsidR="00D631C0" w:rsidRDefault="00000000">
            <w:pPr>
              <w:pStyle w:val="Jin0"/>
              <w:rPr>
                <w:sz w:val="12"/>
                <w:szCs w:val="12"/>
              </w:rPr>
            </w:pPr>
            <w:r>
              <w:rPr>
                <w:rFonts w:ascii="Arial" w:eastAsia="Arial" w:hAnsi="Arial" w:cs="Arial"/>
                <w:sz w:val="12"/>
                <w:szCs w:val="12"/>
              </w:rPr>
              <w:t>"dle D.1.4.ZTI 02,06-07,09-10,13" 1</w:t>
            </w:r>
          </w:p>
          <w:p w14:paraId="744B299C"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02884A60" w14:textId="77777777" w:rsidR="00D631C0" w:rsidRDefault="00D631C0"/>
        </w:tc>
      </w:tr>
      <w:tr w:rsidR="00D631C0" w14:paraId="5C8DF29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90D7B10" w14:textId="77777777" w:rsidR="00D631C0" w:rsidRDefault="00000000">
            <w:pPr>
              <w:pStyle w:val="Jin0"/>
              <w:rPr>
                <w:sz w:val="14"/>
                <w:szCs w:val="14"/>
              </w:rPr>
            </w:pPr>
            <w:r>
              <w:rPr>
                <w:rFonts w:ascii="Arial" w:eastAsia="Arial" w:hAnsi="Arial" w:cs="Arial"/>
                <w:sz w:val="14"/>
                <w:szCs w:val="14"/>
              </w:rPr>
              <w:t>62</w:t>
            </w:r>
          </w:p>
        </w:tc>
        <w:tc>
          <w:tcPr>
            <w:tcW w:w="288" w:type="dxa"/>
            <w:tcBorders>
              <w:top w:val="single" w:sz="4" w:space="0" w:color="auto"/>
              <w:left w:val="single" w:sz="4" w:space="0" w:color="auto"/>
            </w:tcBorders>
            <w:shd w:val="clear" w:color="auto" w:fill="auto"/>
            <w:vAlign w:val="center"/>
          </w:tcPr>
          <w:p w14:paraId="2536E60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23BD36" w14:textId="77777777" w:rsidR="00D631C0" w:rsidRDefault="00000000">
            <w:pPr>
              <w:pStyle w:val="Jin0"/>
              <w:jc w:val="both"/>
              <w:rPr>
                <w:sz w:val="14"/>
                <w:szCs w:val="14"/>
              </w:rPr>
            </w:pPr>
            <w:r>
              <w:rPr>
                <w:rFonts w:ascii="Arial" w:eastAsia="Arial" w:hAnsi="Arial" w:cs="Arial"/>
                <w:sz w:val="14"/>
                <w:szCs w:val="14"/>
              </w:rPr>
              <w:t>894812241</w:t>
            </w:r>
          </w:p>
        </w:tc>
        <w:tc>
          <w:tcPr>
            <w:tcW w:w="3418" w:type="dxa"/>
            <w:tcBorders>
              <w:top w:val="single" w:sz="4" w:space="0" w:color="auto"/>
              <w:left w:val="single" w:sz="4" w:space="0" w:color="auto"/>
            </w:tcBorders>
            <w:shd w:val="clear" w:color="auto" w:fill="auto"/>
            <w:vAlign w:val="bottom"/>
          </w:tcPr>
          <w:p w14:paraId="641EA791" w14:textId="77777777" w:rsidR="00D631C0" w:rsidRDefault="00000000">
            <w:pPr>
              <w:pStyle w:val="Jin0"/>
              <w:spacing w:line="264" w:lineRule="auto"/>
              <w:rPr>
                <w:sz w:val="14"/>
                <w:szCs w:val="14"/>
              </w:rPr>
            </w:pPr>
            <w:r>
              <w:rPr>
                <w:rFonts w:ascii="Arial" w:eastAsia="Arial" w:hAnsi="Arial" w:cs="Arial"/>
                <w:sz w:val="14"/>
                <w:szCs w:val="14"/>
              </w:rPr>
              <w:t>Revizní a čistící šachta z PP DN 425 šachtová roura teleskopická světlé hloubky 375 mm</w:t>
            </w:r>
          </w:p>
        </w:tc>
        <w:tc>
          <w:tcPr>
            <w:tcW w:w="504" w:type="dxa"/>
            <w:tcBorders>
              <w:top w:val="single" w:sz="4" w:space="0" w:color="auto"/>
              <w:left w:val="single" w:sz="4" w:space="0" w:color="auto"/>
            </w:tcBorders>
            <w:shd w:val="clear" w:color="auto" w:fill="auto"/>
            <w:vAlign w:val="center"/>
          </w:tcPr>
          <w:p w14:paraId="070F558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251969A"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3F0B7B5F" w14:textId="77777777" w:rsidR="00D631C0" w:rsidRDefault="00000000">
            <w:pPr>
              <w:pStyle w:val="Jin0"/>
              <w:jc w:val="right"/>
              <w:rPr>
                <w:sz w:val="14"/>
                <w:szCs w:val="14"/>
              </w:rPr>
            </w:pPr>
            <w:r>
              <w:rPr>
                <w:rFonts w:ascii="Arial" w:eastAsia="Arial" w:hAnsi="Arial" w:cs="Arial"/>
                <w:sz w:val="14"/>
                <w:szCs w:val="14"/>
              </w:rPr>
              <w:t>1 060,00</w:t>
            </w:r>
          </w:p>
        </w:tc>
        <w:tc>
          <w:tcPr>
            <w:tcW w:w="1502" w:type="dxa"/>
            <w:tcBorders>
              <w:top w:val="single" w:sz="4" w:space="0" w:color="auto"/>
              <w:left w:val="single" w:sz="4" w:space="0" w:color="auto"/>
            </w:tcBorders>
            <w:shd w:val="clear" w:color="auto" w:fill="auto"/>
            <w:vAlign w:val="center"/>
          </w:tcPr>
          <w:p w14:paraId="3688B4DE" w14:textId="77777777" w:rsidR="00D631C0" w:rsidRDefault="00000000">
            <w:pPr>
              <w:pStyle w:val="Jin0"/>
              <w:jc w:val="right"/>
              <w:rPr>
                <w:sz w:val="14"/>
                <w:szCs w:val="14"/>
              </w:rPr>
            </w:pPr>
            <w:r>
              <w:rPr>
                <w:rFonts w:ascii="Arial" w:eastAsia="Arial" w:hAnsi="Arial" w:cs="Arial"/>
                <w:sz w:val="14"/>
                <w:szCs w:val="14"/>
              </w:rPr>
              <w:t>2 120,00</w:t>
            </w:r>
          </w:p>
        </w:tc>
        <w:tc>
          <w:tcPr>
            <w:tcW w:w="1502" w:type="dxa"/>
            <w:tcBorders>
              <w:top w:val="single" w:sz="4" w:space="0" w:color="auto"/>
              <w:left w:val="single" w:sz="4" w:space="0" w:color="auto"/>
              <w:right w:val="single" w:sz="4" w:space="0" w:color="auto"/>
            </w:tcBorders>
            <w:shd w:val="clear" w:color="auto" w:fill="auto"/>
            <w:vAlign w:val="center"/>
          </w:tcPr>
          <w:p w14:paraId="358F7BD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B8E690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4CA079C0" w14:textId="77777777" w:rsidR="00D631C0" w:rsidRDefault="00000000">
            <w:pPr>
              <w:pStyle w:val="Jin0"/>
              <w:ind w:firstLine="300"/>
              <w:rPr>
                <w:sz w:val="10"/>
                <w:szCs w:val="10"/>
              </w:rPr>
            </w:pPr>
            <w:r>
              <w:rPr>
                <w:rFonts w:ascii="Arial" w:eastAsia="Arial" w:hAnsi="Arial" w:cs="Arial"/>
                <w:sz w:val="10"/>
                <w:szCs w:val="10"/>
              </w:rPr>
              <w:t>Online PSC</w:t>
            </w:r>
          </w:p>
          <w:p w14:paraId="436B8DFF" w14:textId="77777777" w:rsidR="00D631C0" w:rsidRDefault="00000000">
            <w:pPr>
              <w:pStyle w:val="Jin0"/>
              <w:ind w:firstLine="300"/>
              <w:rPr>
                <w:sz w:val="10"/>
                <w:szCs w:val="10"/>
              </w:rPr>
            </w:pPr>
            <w:r>
              <w:rPr>
                <w:rFonts w:ascii="Arial" w:eastAsia="Arial" w:hAnsi="Arial" w:cs="Arial"/>
                <w:sz w:val="10"/>
                <w:szCs w:val="10"/>
              </w:rPr>
              <w:t>VV</w:t>
            </w:r>
          </w:p>
          <w:p w14:paraId="103341E9"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9744C0F"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01/894812241</w:t>
            </w:r>
          </w:p>
        </w:tc>
        <w:tc>
          <w:tcPr>
            <w:tcW w:w="5510" w:type="dxa"/>
            <w:gridSpan w:val="5"/>
            <w:vMerge w:val="restart"/>
            <w:tcBorders>
              <w:top w:val="single" w:sz="4" w:space="0" w:color="auto"/>
            </w:tcBorders>
            <w:shd w:val="clear" w:color="auto" w:fill="auto"/>
            <w:vAlign w:val="bottom"/>
          </w:tcPr>
          <w:p w14:paraId="1D9688B5" w14:textId="77777777" w:rsidR="00D631C0" w:rsidRDefault="00000000">
            <w:pPr>
              <w:pStyle w:val="Jin0"/>
              <w:ind w:left="1100"/>
              <w:jc w:val="both"/>
              <w:rPr>
                <w:sz w:val="12"/>
                <w:szCs w:val="12"/>
              </w:rPr>
            </w:pPr>
            <w:r>
              <w:rPr>
                <w:rFonts w:ascii="Arial" w:eastAsia="Arial" w:hAnsi="Arial" w:cs="Arial"/>
                <w:sz w:val="12"/>
                <w:szCs w:val="12"/>
              </w:rPr>
              <w:t>2,000</w:t>
            </w:r>
          </w:p>
          <w:p w14:paraId="33075681"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52CFF93B"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61602D66" w14:textId="77777777" w:rsidR="00D631C0" w:rsidRDefault="00D631C0"/>
        </w:tc>
        <w:tc>
          <w:tcPr>
            <w:tcW w:w="3418" w:type="dxa"/>
            <w:tcBorders>
              <w:top w:val="single" w:sz="4" w:space="0" w:color="auto"/>
            </w:tcBorders>
            <w:shd w:val="clear" w:color="auto" w:fill="auto"/>
            <w:vAlign w:val="bottom"/>
          </w:tcPr>
          <w:p w14:paraId="41BA858F" w14:textId="77777777" w:rsidR="00D631C0" w:rsidRDefault="00000000">
            <w:pPr>
              <w:pStyle w:val="Jin0"/>
              <w:rPr>
                <w:sz w:val="12"/>
                <w:szCs w:val="12"/>
              </w:rPr>
            </w:pPr>
            <w:r>
              <w:rPr>
                <w:rFonts w:ascii="Arial" w:eastAsia="Arial" w:hAnsi="Arial" w:cs="Arial"/>
                <w:sz w:val="12"/>
                <w:szCs w:val="12"/>
              </w:rPr>
              <w:t>"dle D.1.4.ZTI 02,06-07,09-10,13" 2</w:t>
            </w:r>
          </w:p>
          <w:p w14:paraId="2BA2A12F"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90E4093" w14:textId="77777777" w:rsidR="00D631C0" w:rsidRDefault="00D631C0"/>
        </w:tc>
      </w:tr>
      <w:tr w:rsidR="00D631C0" w14:paraId="42614EAC"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F991E42" w14:textId="77777777" w:rsidR="00D631C0" w:rsidRDefault="00000000">
            <w:pPr>
              <w:pStyle w:val="Jin0"/>
              <w:rPr>
                <w:sz w:val="14"/>
                <w:szCs w:val="14"/>
              </w:rPr>
            </w:pPr>
            <w:r>
              <w:rPr>
                <w:rFonts w:ascii="Arial" w:eastAsia="Arial" w:hAnsi="Arial" w:cs="Arial"/>
                <w:sz w:val="14"/>
                <w:szCs w:val="14"/>
              </w:rPr>
              <w:t>63</w:t>
            </w:r>
          </w:p>
        </w:tc>
        <w:tc>
          <w:tcPr>
            <w:tcW w:w="288" w:type="dxa"/>
            <w:tcBorders>
              <w:top w:val="single" w:sz="4" w:space="0" w:color="auto"/>
              <w:left w:val="single" w:sz="4" w:space="0" w:color="auto"/>
            </w:tcBorders>
            <w:shd w:val="clear" w:color="auto" w:fill="auto"/>
            <w:vAlign w:val="center"/>
          </w:tcPr>
          <w:p w14:paraId="002A8AF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B210588" w14:textId="77777777" w:rsidR="00D631C0" w:rsidRDefault="00000000">
            <w:pPr>
              <w:pStyle w:val="Jin0"/>
              <w:jc w:val="both"/>
              <w:rPr>
                <w:sz w:val="14"/>
                <w:szCs w:val="14"/>
              </w:rPr>
            </w:pPr>
            <w:r>
              <w:rPr>
                <w:rFonts w:ascii="Arial" w:eastAsia="Arial" w:hAnsi="Arial" w:cs="Arial"/>
                <w:sz w:val="14"/>
                <w:szCs w:val="14"/>
              </w:rPr>
              <w:t>894812249</w:t>
            </w:r>
          </w:p>
        </w:tc>
        <w:tc>
          <w:tcPr>
            <w:tcW w:w="3418" w:type="dxa"/>
            <w:tcBorders>
              <w:top w:val="single" w:sz="4" w:space="0" w:color="auto"/>
              <w:left w:val="single" w:sz="4" w:space="0" w:color="auto"/>
            </w:tcBorders>
            <w:shd w:val="clear" w:color="auto" w:fill="auto"/>
            <w:vAlign w:val="bottom"/>
          </w:tcPr>
          <w:p w14:paraId="3CDE2546" w14:textId="77777777" w:rsidR="00D631C0" w:rsidRDefault="00000000">
            <w:pPr>
              <w:pStyle w:val="Jin0"/>
              <w:spacing w:line="264" w:lineRule="auto"/>
              <w:rPr>
                <w:sz w:val="14"/>
                <w:szCs w:val="14"/>
              </w:rPr>
            </w:pPr>
            <w:r>
              <w:rPr>
                <w:rFonts w:ascii="Arial" w:eastAsia="Arial" w:hAnsi="Arial" w:cs="Arial"/>
                <w:sz w:val="14"/>
                <w:szCs w:val="14"/>
              </w:rPr>
              <w:t>Příplatek k rourám revizní a čistící šachty z PP DN 425 za uříznutí šachtové roury</w:t>
            </w:r>
          </w:p>
        </w:tc>
        <w:tc>
          <w:tcPr>
            <w:tcW w:w="504" w:type="dxa"/>
            <w:tcBorders>
              <w:top w:val="single" w:sz="4" w:space="0" w:color="auto"/>
              <w:left w:val="single" w:sz="4" w:space="0" w:color="auto"/>
            </w:tcBorders>
            <w:shd w:val="clear" w:color="auto" w:fill="auto"/>
            <w:vAlign w:val="center"/>
          </w:tcPr>
          <w:p w14:paraId="3148C1D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F409BDC"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7CA82973" w14:textId="77777777" w:rsidR="00D631C0" w:rsidRDefault="00000000">
            <w:pPr>
              <w:pStyle w:val="Jin0"/>
              <w:jc w:val="right"/>
              <w:rPr>
                <w:sz w:val="14"/>
                <w:szCs w:val="14"/>
              </w:rPr>
            </w:pPr>
            <w:r>
              <w:rPr>
                <w:rFonts w:ascii="Arial" w:eastAsia="Arial" w:hAnsi="Arial" w:cs="Arial"/>
                <w:sz w:val="14"/>
                <w:szCs w:val="14"/>
              </w:rPr>
              <w:t>107,00</w:t>
            </w:r>
          </w:p>
        </w:tc>
        <w:tc>
          <w:tcPr>
            <w:tcW w:w="1502" w:type="dxa"/>
            <w:tcBorders>
              <w:top w:val="single" w:sz="4" w:space="0" w:color="auto"/>
              <w:left w:val="single" w:sz="4" w:space="0" w:color="auto"/>
            </w:tcBorders>
            <w:shd w:val="clear" w:color="auto" w:fill="auto"/>
            <w:vAlign w:val="center"/>
          </w:tcPr>
          <w:p w14:paraId="5A4B1B82" w14:textId="77777777" w:rsidR="00D631C0" w:rsidRDefault="00000000">
            <w:pPr>
              <w:pStyle w:val="Jin0"/>
              <w:jc w:val="right"/>
              <w:rPr>
                <w:sz w:val="14"/>
                <w:szCs w:val="14"/>
              </w:rPr>
            </w:pPr>
            <w:r>
              <w:rPr>
                <w:rFonts w:ascii="Arial" w:eastAsia="Arial" w:hAnsi="Arial" w:cs="Arial"/>
                <w:sz w:val="14"/>
                <w:szCs w:val="14"/>
              </w:rPr>
              <w:t>214,00</w:t>
            </w:r>
          </w:p>
        </w:tc>
        <w:tc>
          <w:tcPr>
            <w:tcW w:w="1502" w:type="dxa"/>
            <w:tcBorders>
              <w:top w:val="single" w:sz="4" w:space="0" w:color="auto"/>
              <w:left w:val="single" w:sz="4" w:space="0" w:color="auto"/>
              <w:right w:val="single" w:sz="4" w:space="0" w:color="auto"/>
            </w:tcBorders>
            <w:shd w:val="clear" w:color="auto" w:fill="auto"/>
            <w:vAlign w:val="center"/>
          </w:tcPr>
          <w:p w14:paraId="0E6B387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177F420"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A13ED7C" w14:textId="77777777" w:rsidR="00D631C0" w:rsidRDefault="00000000">
            <w:pPr>
              <w:pStyle w:val="Jin0"/>
              <w:ind w:firstLine="300"/>
              <w:rPr>
                <w:sz w:val="10"/>
                <w:szCs w:val="10"/>
              </w:rPr>
            </w:pPr>
            <w:r>
              <w:rPr>
                <w:rFonts w:ascii="Arial" w:eastAsia="Arial" w:hAnsi="Arial" w:cs="Arial"/>
                <w:sz w:val="10"/>
                <w:szCs w:val="10"/>
              </w:rPr>
              <w:t>Online PSC</w:t>
            </w:r>
          </w:p>
          <w:p w14:paraId="598A6F15" w14:textId="77777777" w:rsidR="00D631C0" w:rsidRDefault="00000000">
            <w:pPr>
              <w:pStyle w:val="Jin0"/>
              <w:ind w:firstLine="300"/>
              <w:rPr>
                <w:sz w:val="10"/>
                <w:szCs w:val="10"/>
              </w:rPr>
            </w:pPr>
            <w:r>
              <w:rPr>
                <w:rFonts w:ascii="Arial" w:eastAsia="Arial" w:hAnsi="Arial" w:cs="Arial"/>
                <w:sz w:val="10"/>
                <w:szCs w:val="10"/>
              </w:rPr>
              <w:t>VV</w:t>
            </w:r>
          </w:p>
          <w:p w14:paraId="2ED46BF2"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63DEB4C"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01/894812249</w:t>
            </w:r>
          </w:p>
        </w:tc>
        <w:tc>
          <w:tcPr>
            <w:tcW w:w="5510" w:type="dxa"/>
            <w:gridSpan w:val="5"/>
            <w:vMerge w:val="restart"/>
            <w:tcBorders>
              <w:top w:val="single" w:sz="4" w:space="0" w:color="auto"/>
            </w:tcBorders>
            <w:shd w:val="clear" w:color="auto" w:fill="auto"/>
            <w:vAlign w:val="bottom"/>
          </w:tcPr>
          <w:p w14:paraId="307887EB" w14:textId="77777777" w:rsidR="00D631C0" w:rsidRDefault="00000000">
            <w:pPr>
              <w:pStyle w:val="Jin0"/>
              <w:ind w:left="1100"/>
              <w:jc w:val="both"/>
              <w:rPr>
                <w:sz w:val="12"/>
                <w:szCs w:val="12"/>
              </w:rPr>
            </w:pPr>
            <w:r>
              <w:rPr>
                <w:rFonts w:ascii="Arial" w:eastAsia="Arial" w:hAnsi="Arial" w:cs="Arial"/>
                <w:sz w:val="12"/>
                <w:szCs w:val="12"/>
              </w:rPr>
              <w:t>2,000</w:t>
            </w:r>
          </w:p>
          <w:p w14:paraId="1B031CE3"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59D56AE8"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1DD4A4A" w14:textId="77777777" w:rsidR="00D631C0" w:rsidRDefault="00D631C0"/>
        </w:tc>
        <w:tc>
          <w:tcPr>
            <w:tcW w:w="3418" w:type="dxa"/>
            <w:tcBorders>
              <w:top w:val="single" w:sz="4" w:space="0" w:color="auto"/>
            </w:tcBorders>
            <w:shd w:val="clear" w:color="auto" w:fill="auto"/>
            <w:vAlign w:val="bottom"/>
          </w:tcPr>
          <w:p w14:paraId="3177CA7B" w14:textId="77777777" w:rsidR="00D631C0" w:rsidRDefault="00000000">
            <w:pPr>
              <w:pStyle w:val="Jin0"/>
              <w:rPr>
                <w:sz w:val="12"/>
                <w:szCs w:val="12"/>
              </w:rPr>
            </w:pPr>
            <w:r>
              <w:rPr>
                <w:rFonts w:ascii="Arial" w:eastAsia="Arial" w:hAnsi="Arial" w:cs="Arial"/>
                <w:sz w:val="12"/>
                <w:szCs w:val="12"/>
              </w:rPr>
              <w:t>"dle D.1.4.ZTI 02,06-07,09-10,13" 2</w:t>
            </w:r>
          </w:p>
          <w:p w14:paraId="5B9FA31A"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6411528" w14:textId="77777777" w:rsidR="00D631C0" w:rsidRDefault="00D631C0"/>
        </w:tc>
      </w:tr>
      <w:tr w:rsidR="00D631C0" w14:paraId="4319259E"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6B733C24" w14:textId="77777777" w:rsidR="00D631C0" w:rsidRDefault="00000000">
            <w:pPr>
              <w:pStyle w:val="Jin0"/>
              <w:rPr>
                <w:sz w:val="14"/>
                <w:szCs w:val="14"/>
              </w:rPr>
            </w:pPr>
            <w:r>
              <w:rPr>
                <w:rFonts w:ascii="Arial" w:eastAsia="Arial" w:hAnsi="Arial" w:cs="Arial"/>
                <w:sz w:val="14"/>
                <w:szCs w:val="14"/>
              </w:rPr>
              <w:t>64</w:t>
            </w:r>
          </w:p>
        </w:tc>
        <w:tc>
          <w:tcPr>
            <w:tcW w:w="288" w:type="dxa"/>
            <w:tcBorders>
              <w:top w:val="single" w:sz="4" w:space="0" w:color="auto"/>
              <w:left w:val="single" w:sz="4" w:space="0" w:color="auto"/>
            </w:tcBorders>
            <w:shd w:val="clear" w:color="auto" w:fill="auto"/>
            <w:vAlign w:val="center"/>
          </w:tcPr>
          <w:p w14:paraId="3ED726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EEF5B52" w14:textId="77777777" w:rsidR="00D631C0" w:rsidRDefault="00000000">
            <w:pPr>
              <w:pStyle w:val="Jin0"/>
              <w:jc w:val="both"/>
              <w:rPr>
                <w:sz w:val="14"/>
                <w:szCs w:val="14"/>
              </w:rPr>
            </w:pPr>
            <w:r>
              <w:rPr>
                <w:rFonts w:ascii="Arial" w:eastAsia="Arial" w:hAnsi="Arial" w:cs="Arial"/>
                <w:sz w:val="14"/>
                <w:szCs w:val="14"/>
              </w:rPr>
              <w:t>894812261 R01</w:t>
            </w:r>
          </w:p>
        </w:tc>
        <w:tc>
          <w:tcPr>
            <w:tcW w:w="3418" w:type="dxa"/>
            <w:tcBorders>
              <w:top w:val="single" w:sz="4" w:space="0" w:color="auto"/>
              <w:left w:val="single" w:sz="4" w:space="0" w:color="auto"/>
            </w:tcBorders>
            <w:shd w:val="clear" w:color="auto" w:fill="auto"/>
            <w:vAlign w:val="bottom"/>
          </w:tcPr>
          <w:p w14:paraId="1F8F400B" w14:textId="77777777" w:rsidR="00D631C0" w:rsidRDefault="00000000">
            <w:pPr>
              <w:pStyle w:val="Jin0"/>
              <w:spacing w:line="264" w:lineRule="auto"/>
              <w:rPr>
                <w:sz w:val="14"/>
                <w:szCs w:val="14"/>
              </w:rPr>
            </w:pPr>
            <w:r>
              <w:rPr>
                <w:rFonts w:ascii="Arial" w:eastAsia="Arial" w:hAnsi="Arial" w:cs="Arial"/>
                <w:sz w:val="14"/>
                <w:szCs w:val="14"/>
              </w:rPr>
              <w:t xml:space="preserve">Revizní a čistící šachta z PP DN 425 poklop litinový s </w:t>
            </w:r>
            <w:proofErr w:type="spellStart"/>
            <w:r>
              <w:rPr>
                <w:rFonts w:ascii="Arial" w:eastAsia="Arial" w:hAnsi="Arial" w:cs="Arial"/>
                <w:sz w:val="14"/>
                <w:szCs w:val="14"/>
              </w:rPr>
              <w:t>betonovýmrámem</w:t>
            </w:r>
            <w:proofErr w:type="spellEnd"/>
            <w:r>
              <w:rPr>
                <w:rFonts w:ascii="Arial" w:eastAsia="Arial" w:hAnsi="Arial" w:cs="Arial"/>
                <w:sz w:val="14"/>
                <w:szCs w:val="14"/>
              </w:rPr>
              <w:t xml:space="preserve"> pro zatížení </w:t>
            </w:r>
            <w:proofErr w:type="spellStart"/>
            <w:r>
              <w:rPr>
                <w:rFonts w:ascii="Arial" w:eastAsia="Arial" w:hAnsi="Arial" w:cs="Arial"/>
                <w:sz w:val="14"/>
                <w:szCs w:val="14"/>
              </w:rPr>
              <w:t>tídy</w:t>
            </w:r>
            <w:proofErr w:type="spellEnd"/>
            <w:r>
              <w:rPr>
                <w:rFonts w:ascii="Arial" w:eastAsia="Arial" w:hAnsi="Arial" w:cs="Arial"/>
                <w:sz w:val="14"/>
                <w:szCs w:val="14"/>
              </w:rPr>
              <w:t xml:space="preserve"> B 125</w:t>
            </w:r>
          </w:p>
        </w:tc>
        <w:tc>
          <w:tcPr>
            <w:tcW w:w="504" w:type="dxa"/>
            <w:tcBorders>
              <w:top w:val="single" w:sz="4" w:space="0" w:color="auto"/>
              <w:left w:val="single" w:sz="4" w:space="0" w:color="auto"/>
            </w:tcBorders>
            <w:shd w:val="clear" w:color="auto" w:fill="auto"/>
            <w:vAlign w:val="center"/>
          </w:tcPr>
          <w:p w14:paraId="5598A50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BFF34B6"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6896150A" w14:textId="77777777" w:rsidR="00D631C0" w:rsidRDefault="00000000">
            <w:pPr>
              <w:pStyle w:val="Jin0"/>
              <w:jc w:val="right"/>
              <w:rPr>
                <w:sz w:val="14"/>
                <w:szCs w:val="14"/>
              </w:rPr>
            </w:pPr>
            <w:r>
              <w:rPr>
                <w:rFonts w:ascii="Arial" w:eastAsia="Arial" w:hAnsi="Arial" w:cs="Arial"/>
                <w:sz w:val="14"/>
                <w:szCs w:val="14"/>
              </w:rPr>
              <w:t>13 740,00</w:t>
            </w:r>
          </w:p>
        </w:tc>
        <w:tc>
          <w:tcPr>
            <w:tcW w:w="1502" w:type="dxa"/>
            <w:tcBorders>
              <w:top w:val="single" w:sz="4" w:space="0" w:color="auto"/>
              <w:left w:val="single" w:sz="4" w:space="0" w:color="auto"/>
            </w:tcBorders>
            <w:shd w:val="clear" w:color="auto" w:fill="auto"/>
            <w:vAlign w:val="center"/>
          </w:tcPr>
          <w:p w14:paraId="60B20230" w14:textId="77777777" w:rsidR="00D631C0" w:rsidRDefault="00000000">
            <w:pPr>
              <w:pStyle w:val="Jin0"/>
              <w:jc w:val="right"/>
              <w:rPr>
                <w:sz w:val="14"/>
                <w:szCs w:val="14"/>
              </w:rPr>
            </w:pPr>
            <w:r>
              <w:rPr>
                <w:rFonts w:ascii="Arial" w:eastAsia="Arial" w:hAnsi="Arial" w:cs="Arial"/>
                <w:sz w:val="14"/>
                <w:szCs w:val="14"/>
              </w:rPr>
              <w:t>27 480,00</w:t>
            </w:r>
          </w:p>
        </w:tc>
        <w:tc>
          <w:tcPr>
            <w:tcW w:w="1502" w:type="dxa"/>
            <w:tcBorders>
              <w:top w:val="single" w:sz="4" w:space="0" w:color="auto"/>
              <w:left w:val="single" w:sz="4" w:space="0" w:color="auto"/>
              <w:right w:val="single" w:sz="4" w:space="0" w:color="auto"/>
            </w:tcBorders>
            <w:shd w:val="clear" w:color="auto" w:fill="auto"/>
          </w:tcPr>
          <w:p w14:paraId="280AD84F" w14:textId="77777777" w:rsidR="00D631C0" w:rsidRDefault="00D631C0">
            <w:pPr>
              <w:rPr>
                <w:sz w:val="10"/>
                <w:szCs w:val="10"/>
              </w:rPr>
            </w:pPr>
          </w:p>
        </w:tc>
      </w:tr>
      <w:tr w:rsidR="00D631C0" w14:paraId="2E749E64"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36C4ECD9"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2</w:t>
            </w:r>
            <w:r>
              <w:rPr>
                <w:rFonts w:ascii="Arial" w:eastAsia="Arial" w:hAnsi="Arial" w:cs="Arial"/>
                <w:sz w:val="12"/>
                <w:szCs w:val="12"/>
              </w:rPr>
              <w:tab/>
              <w:t>2,000</w:t>
            </w:r>
          </w:p>
          <w:p w14:paraId="3BBF217D"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tc>
      </w:tr>
      <w:tr w:rsidR="00D631C0" w14:paraId="3E305CBB"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4AED1DF9" w14:textId="77777777" w:rsidR="00D631C0" w:rsidRDefault="00000000">
            <w:pPr>
              <w:pStyle w:val="Jin0"/>
              <w:rPr>
                <w:sz w:val="14"/>
                <w:szCs w:val="14"/>
              </w:rPr>
            </w:pPr>
            <w:r>
              <w:rPr>
                <w:rFonts w:ascii="Arial" w:eastAsia="Arial" w:hAnsi="Arial" w:cs="Arial"/>
                <w:sz w:val="14"/>
                <w:szCs w:val="14"/>
              </w:rPr>
              <w:t>65</w:t>
            </w:r>
          </w:p>
        </w:tc>
        <w:tc>
          <w:tcPr>
            <w:tcW w:w="288" w:type="dxa"/>
            <w:tcBorders>
              <w:top w:val="single" w:sz="4" w:space="0" w:color="auto"/>
              <w:left w:val="single" w:sz="4" w:space="0" w:color="auto"/>
            </w:tcBorders>
            <w:shd w:val="clear" w:color="auto" w:fill="auto"/>
            <w:vAlign w:val="center"/>
          </w:tcPr>
          <w:p w14:paraId="05A3A36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1C0D7B2" w14:textId="77777777" w:rsidR="00D631C0" w:rsidRDefault="00000000">
            <w:pPr>
              <w:pStyle w:val="Jin0"/>
              <w:jc w:val="both"/>
              <w:rPr>
                <w:sz w:val="14"/>
                <w:szCs w:val="14"/>
              </w:rPr>
            </w:pPr>
            <w:r>
              <w:rPr>
                <w:rFonts w:ascii="Arial" w:eastAsia="Arial" w:hAnsi="Arial" w:cs="Arial"/>
                <w:sz w:val="14"/>
                <w:szCs w:val="14"/>
              </w:rPr>
              <w:t>894812612</w:t>
            </w:r>
          </w:p>
        </w:tc>
        <w:tc>
          <w:tcPr>
            <w:tcW w:w="3418" w:type="dxa"/>
            <w:tcBorders>
              <w:top w:val="single" w:sz="4" w:space="0" w:color="auto"/>
              <w:left w:val="single" w:sz="4" w:space="0" w:color="auto"/>
            </w:tcBorders>
            <w:shd w:val="clear" w:color="auto" w:fill="auto"/>
            <w:vAlign w:val="center"/>
          </w:tcPr>
          <w:p w14:paraId="0E1FBEBA" w14:textId="77777777" w:rsidR="00D631C0" w:rsidRDefault="00000000">
            <w:pPr>
              <w:pStyle w:val="Jin0"/>
              <w:rPr>
                <w:sz w:val="14"/>
                <w:szCs w:val="14"/>
              </w:rPr>
            </w:pPr>
            <w:r>
              <w:rPr>
                <w:rFonts w:ascii="Arial" w:eastAsia="Arial" w:hAnsi="Arial" w:cs="Arial"/>
                <w:sz w:val="14"/>
                <w:szCs w:val="14"/>
              </w:rPr>
              <w:t>Vyříznutí a utěsnění otvoru ve stěně šachty DN 160</w:t>
            </w:r>
          </w:p>
        </w:tc>
        <w:tc>
          <w:tcPr>
            <w:tcW w:w="504" w:type="dxa"/>
            <w:tcBorders>
              <w:top w:val="single" w:sz="4" w:space="0" w:color="auto"/>
              <w:left w:val="single" w:sz="4" w:space="0" w:color="auto"/>
            </w:tcBorders>
            <w:shd w:val="clear" w:color="auto" w:fill="auto"/>
            <w:vAlign w:val="center"/>
          </w:tcPr>
          <w:p w14:paraId="72E4B12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A6DC963"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70D3C416" w14:textId="77777777" w:rsidR="00D631C0" w:rsidRDefault="00000000">
            <w:pPr>
              <w:pStyle w:val="Jin0"/>
              <w:jc w:val="right"/>
              <w:rPr>
                <w:sz w:val="14"/>
                <w:szCs w:val="14"/>
              </w:rPr>
            </w:pPr>
            <w:r>
              <w:rPr>
                <w:rFonts w:ascii="Arial" w:eastAsia="Arial" w:hAnsi="Arial" w:cs="Arial"/>
                <w:sz w:val="14"/>
                <w:szCs w:val="14"/>
              </w:rPr>
              <w:t>787,00</w:t>
            </w:r>
          </w:p>
        </w:tc>
        <w:tc>
          <w:tcPr>
            <w:tcW w:w="1502" w:type="dxa"/>
            <w:tcBorders>
              <w:top w:val="single" w:sz="4" w:space="0" w:color="auto"/>
              <w:left w:val="single" w:sz="4" w:space="0" w:color="auto"/>
            </w:tcBorders>
            <w:shd w:val="clear" w:color="auto" w:fill="auto"/>
            <w:vAlign w:val="center"/>
          </w:tcPr>
          <w:p w14:paraId="07167A21" w14:textId="77777777" w:rsidR="00D631C0" w:rsidRDefault="00000000">
            <w:pPr>
              <w:pStyle w:val="Jin0"/>
              <w:jc w:val="right"/>
              <w:rPr>
                <w:sz w:val="14"/>
                <w:szCs w:val="14"/>
              </w:rPr>
            </w:pPr>
            <w:r>
              <w:rPr>
                <w:rFonts w:ascii="Arial" w:eastAsia="Arial" w:hAnsi="Arial" w:cs="Arial"/>
                <w:sz w:val="14"/>
                <w:szCs w:val="14"/>
              </w:rPr>
              <w:t>1 574,00</w:t>
            </w:r>
          </w:p>
        </w:tc>
        <w:tc>
          <w:tcPr>
            <w:tcW w:w="1502" w:type="dxa"/>
            <w:tcBorders>
              <w:top w:val="single" w:sz="4" w:space="0" w:color="auto"/>
              <w:left w:val="single" w:sz="4" w:space="0" w:color="auto"/>
              <w:right w:val="single" w:sz="4" w:space="0" w:color="auto"/>
            </w:tcBorders>
            <w:shd w:val="clear" w:color="auto" w:fill="auto"/>
            <w:vAlign w:val="center"/>
          </w:tcPr>
          <w:p w14:paraId="0457FA7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E9989F5"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0623FEF" w14:textId="77777777" w:rsidR="00D631C0" w:rsidRDefault="00000000">
            <w:pPr>
              <w:pStyle w:val="Jin0"/>
              <w:ind w:firstLine="300"/>
              <w:rPr>
                <w:sz w:val="10"/>
                <w:szCs w:val="10"/>
              </w:rPr>
            </w:pPr>
            <w:r>
              <w:rPr>
                <w:rFonts w:ascii="Arial" w:eastAsia="Arial" w:hAnsi="Arial" w:cs="Arial"/>
                <w:sz w:val="10"/>
                <w:szCs w:val="10"/>
              </w:rPr>
              <w:t>Online PSC</w:t>
            </w:r>
          </w:p>
          <w:p w14:paraId="343B9109" w14:textId="77777777" w:rsidR="00D631C0" w:rsidRDefault="00000000">
            <w:pPr>
              <w:pStyle w:val="Jin0"/>
              <w:ind w:firstLine="300"/>
              <w:rPr>
                <w:sz w:val="10"/>
                <w:szCs w:val="10"/>
              </w:rPr>
            </w:pPr>
            <w:r>
              <w:rPr>
                <w:rFonts w:ascii="Arial" w:eastAsia="Arial" w:hAnsi="Arial" w:cs="Arial"/>
                <w:sz w:val="10"/>
                <w:szCs w:val="10"/>
              </w:rPr>
              <w:t>VV</w:t>
            </w:r>
          </w:p>
          <w:p w14:paraId="6C37DE9C"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663E66E"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01/894812612</w:t>
            </w:r>
          </w:p>
        </w:tc>
        <w:tc>
          <w:tcPr>
            <w:tcW w:w="5510" w:type="dxa"/>
            <w:gridSpan w:val="5"/>
            <w:vMerge w:val="restart"/>
            <w:tcBorders>
              <w:top w:val="single" w:sz="4" w:space="0" w:color="auto"/>
            </w:tcBorders>
            <w:shd w:val="clear" w:color="auto" w:fill="auto"/>
            <w:vAlign w:val="bottom"/>
          </w:tcPr>
          <w:p w14:paraId="318BE932" w14:textId="77777777" w:rsidR="00D631C0" w:rsidRDefault="00000000">
            <w:pPr>
              <w:pStyle w:val="Jin0"/>
              <w:ind w:left="1100"/>
              <w:jc w:val="both"/>
              <w:rPr>
                <w:sz w:val="12"/>
                <w:szCs w:val="12"/>
              </w:rPr>
            </w:pPr>
            <w:r>
              <w:rPr>
                <w:rFonts w:ascii="Arial" w:eastAsia="Arial" w:hAnsi="Arial" w:cs="Arial"/>
                <w:sz w:val="12"/>
                <w:szCs w:val="12"/>
              </w:rPr>
              <w:t>2,000</w:t>
            </w:r>
          </w:p>
          <w:p w14:paraId="5F7DF7D5" w14:textId="77777777" w:rsidR="00D631C0" w:rsidRDefault="00000000">
            <w:pPr>
              <w:pStyle w:val="Jin0"/>
              <w:ind w:left="1100"/>
              <w:jc w:val="both"/>
              <w:rPr>
                <w:sz w:val="12"/>
                <w:szCs w:val="12"/>
              </w:rPr>
            </w:pPr>
            <w:r>
              <w:rPr>
                <w:rFonts w:ascii="Arial" w:eastAsia="Arial" w:hAnsi="Arial" w:cs="Arial"/>
                <w:sz w:val="12"/>
                <w:szCs w:val="12"/>
              </w:rPr>
              <w:t>2,000</w:t>
            </w:r>
          </w:p>
        </w:tc>
      </w:tr>
      <w:tr w:rsidR="00D631C0" w14:paraId="6D9EC2AF"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634E6534" w14:textId="77777777" w:rsidR="00D631C0" w:rsidRDefault="00D631C0"/>
        </w:tc>
        <w:tc>
          <w:tcPr>
            <w:tcW w:w="3418" w:type="dxa"/>
            <w:tcBorders>
              <w:top w:val="single" w:sz="4" w:space="0" w:color="auto"/>
            </w:tcBorders>
            <w:shd w:val="clear" w:color="auto" w:fill="auto"/>
            <w:vAlign w:val="bottom"/>
          </w:tcPr>
          <w:p w14:paraId="518D56A1" w14:textId="77777777" w:rsidR="00D631C0" w:rsidRDefault="00000000">
            <w:pPr>
              <w:pStyle w:val="Jin0"/>
              <w:rPr>
                <w:sz w:val="12"/>
                <w:szCs w:val="12"/>
              </w:rPr>
            </w:pPr>
            <w:r>
              <w:rPr>
                <w:rFonts w:ascii="Arial" w:eastAsia="Arial" w:hAnsi="Arial" w:cs="Arial"/>
                <w:sz w:val="12"/>
                <w:szCs w:val="12"/>
              </w:rPr>
              <w:t>"dle D.1.4.ZTI 02,06-07,09-10,13" 2</w:t>
            </w:r>
          </w:p>
          <w:p w14:paraId="3641370E"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7EE9E262" w14:textId="77777777" w:rsidR="00D631C0" w:rsidRDefault="00D631C0"/>
        </w:tc>
      </w:tr>
      <w:tr w:rsidR="00D631C0" w14:paraId="66B7461B"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7E9FA1CA" w14:textId="77777777" w:rsidR="00D631C0" w:rsidRDefault="00000000">
            <w:pPr>
              <w:pStyle w:val="Jin0"/>
              <w:rPr>
                <w:sz w:val="14"/>
                <w:szCs w:val="14"/>
              </w:rPr>
            </w:pPr>
            <w:r>
              <w:rPr>
                <w:rFonts w:ascii="Arial" w:eastAsia="Arial" w:hAnsi="Arial" w:cs="Arial"/>
                <w:sz w:val="14"/>
                <w:szCs w:val="14"/>
              </w:rPr>
              <w:t>66</w:t>
            </w:r>
          </w:p>
        </w:tc>
        <w:tc>
          <w:tcPr>
            <w:tcW w:w="288" w:type="dxa"/>
            <w:tcBorders>
              <w:top w:val="single" w:sz="4" w:space="0" w:color="auto"/>
              <w:left w:val="single" w:sz="4" w:space="0" w:color="auto"/>
            </w:tcBorders>
            <w:shd w:val="clear" w:color="auto" w:fill="auto"/>
            <w:vAlign w:val="center"/>
          </w:tcPr>
          <w:p w14:paraId="4D0ECA1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B6B394E" w14:textId="77777777" w:rsidR="00D631C0" w:rsidRDefault="00000000">
            <w:pPr>
              <w:pStyle w:val="Jin0"/>
              <w:jc w:val="both"/>
              <w:rPr>
                <w:sz w:val="14"/>
                <w:szCs w:val="14"/>
              </w:rPr>
            </w:pPr>
            <w:r>
              <w:rPr>
                <w:rFonts w:ascii="Arial" w:eastAsia="Arial" w:hAnsi="Arial" w:cs="Arial"/>
                <w:sz w:val="14"/>
                <w:szCs w:val="14"/>
              </w:rPr>
              <w:t>897171111</w:t>
            </w:r>
          </w:p>
        </w:tc>
        <w:tc>
          <w:tcPr>
            <w:tcW w:w="3418" w:type="dxa"/>
            <w:tcBorders>
              <w:top w:val="single" w:sz="4" w:space="0" w:color="auto"/>
              <w:left w:val="single" w:sz="4" w:space="0" w:color="auto"/>
            </w:tcBorders>
            <w:shd w:val="clear" w:color="auto" w:fill="auto"/>
            <w:vAlign w:val="bottom"/>
          </w:tcPr>
          <w:p w14:paraId="6B824F95" w14:textId="77777777" w:rsidR="00D631C0" w:rsidRDefault="00000000">
            <w:pPr>
              <w:pStyle w:val="Jin0"/>
              <w:spacing w:line="264" w:lineRule="auto"/>
              <w:rPr>
                <w:sz w:val="14"/>
                <w:szCs w:val="14"/>
              </w:rPr>
            </w:pPr>
            <w:r>
              <w:rPr>
                <w:rFonts w:ascii="Arial" w:eastAsia="Arial" w:hAnsi="Arial" w:cs="Arial"/>
                <w:sz w:val="14"/>
                <w:szCs w:val="14"/>
              </w:rPr>
              <w:t>Akumulační boxy z PP pro vsakování dešťových vod pod pochozí plochy a plochy zatížené osobními automobily objemu do 10 m3</w:t>
            </w:r>
          </w:p>
        </w:tc>
        <w:tc>
          <w:tcPr>
            <w:tcW w:w="504" w:type="dxa"/>
            <w:tcBorders>
              <w:top w:val="single" w:sz="4" w:space="0" w:color="auto"/>
              <w:left w:val="single" w:sz="4" w:space="0" w:color="auto"/>
            </w:tcBorders>
            <w:shd w:val="clear" w:color="auto" w:fill="auto"/>
            <w:vAlign w:val="center"/>
          </w:tcPr>
          <w:p w14:paraId="0133F6B4"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418BF656" w14:textId="77777777" w:rsidR="00D631C0" w:rsidRDefault="00000000">
            <w:pPr>
              <w:pStyle w:val="Jin0"/>
              <w:jc w:val="right"/>
              <w:rPr>
                <w:sz w:val="14"/>
                <w:szCs w:val="14"/>
              </w:rPr>
            </w:pPr>
            <w:r>
              <w:rPr>
                <w:rFonts w:ascii="Arial" w:eastAsia="Arial" w:hAnsi="Arial" w:cs="Arial"/>
                <w:sz w:val="14"/>
                <w:szCs w:val="14"/>
              </w:rPr>
              <w:t>7,560</w:t>
            </w:r>
          </w:p>
        </w:tc>
        <w:tc>
          <w:tcPr>
            <w:tcW w:w="1061" w:type="dxa"/>
            <w:tcBorders>
              <w:top w:val="single" w:sz="4" w:space="0" w:color="auto"/>
              <w:left w:val="single" w:sz="4" w:space="0" w:color="auto"/>
            </w:tcBorders>
            <w:shd w:val="clear" w:color="auto" w:fill="auto"/>
            <w:vAlign w:val="center"/>
          </w:tcPr>
          <w:p w14:paraId="31761BC2" w14:textId="77777777" w:rsidR="00D631C0" w:rsidRDefault="00000000">
            <w:pPr>
              <w:pStyle w:val="Jin0"/>
              <w:jc w:val="right"/>
              <w:rPr>
                <w:sz w:val="14"/>
                <w:szCs w:val="14"/>
              </w:rPr>
            </w:pPr>
            <w:r>
              <w:rPr>
                <w:rFonts w:ascii="Arial" w:eastAsia="Arial" w:hAnsi="Arial" w:cs="Arial"/>
                <w:sz w:val="14"/>
                <w:szCs w:val="14"/>
              </w:rPr>
              <w:t>6 230,00</w:t>
            </w:r>
          </w:p>
        </w:tc>
        <w:tc>
          <w:tcPr>
            <w:tcW w:w="1502" w:type="dxa"/>
            <w:tcBorders>
              <w:top w:val="single" w:sz="4" w:space="0" w:color="auto"/>
              <w:left w:val="single" w:sz="4" w:space="0" w:color="auto"/>
            </w:tcBorders>
            <w:shd w:val="clear" w:color="auto" w:fill="auto"/>
            <w:vAlign w:val="center"/>
          </w:tcPr>
          <w:p w14:paraId="1B13B09A" w14:textId="77777777" w:rsidR="00D631C0" w:rsidRDefault="00000000">
            <w:pPr>
              <w:pStyle w:val="Jin0"/>
              <w:jc w:val="right"/>
              <w:rPr>
                <w:sz w:val="14"/>
                <w:szCs w:val="14"/>
              </w:rPr>
            </w:pPr>
            <w:r>
              <w:rPr>
                <w:rFonts w:ascii="Arial" w:eastAsia="Arial" w:hAnsi="Arial" w:cs="Arial"/>
                <w:sz w:val="14"/>
                <w:szCs w:val="14"/>
              </w:rPr>
              <w:t>47 098,80</w:t>
            </w:r>
          </w:p>
        </w:tc>
        <w:tc>
          <w:tcPr>
            <w:tcW w:w="1502" w:type="dxa"/>
            <w:tcBorders>
              <w:top w:val="single" w:sz="4" w:space="0" w:color="auto"/>
              <w:left w:val="single" w:sz="4" w:space="0" w:color="auto"/>
              <w:right w:val="single" w:sz="4" w:space="0" w:color="auto"/>
            </w:tcBorders>
            <w:shd w:val="clear" w:color="auto" w:fill="auto"/>
            <w:vAlign w:val="center"/>
          </w:tcPr>
          <w:p w14:paraId="5D6AD69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A38B41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0095F30" w14:textId="77777777" w:rsidR="00D631C0" w:rsidRDefault="00000000">
            <w:pPr>
              <w:pStyle w:val="Jin0"/>
              <w:ind w:firstLine="300"/>
              <w:rPr>
                <w:sz w:val="10"/>
                <w:szCs w:val="10"/>
              </w:rPr>
            </w:pPr>
            <w:r>
              <w:rPr>
                <w:rFonts w:ascii="Arial" w:eastAsia="Arial" w:hAnsi="Arial" w:cs="Arial"/>
                <w:sz w:val="10"/>
                <w:szCs w:val="10"/>
              </w:rPr>
              <w:t>Online PSC</w:t>
            </w:r>
          </w:p>
          <w:p w14:paraId="22958510" w14:textId="77777777" w:rsidR="00D631C0" w:rsidRDefault="00000000">
            <w:pPr>
              <w:pStyle w:val="Jin0"/>
              <w:ind w:firstLine="300"/>
              <w:rPr>
                <w:sz w:val="10"/>
                <w:szCs w:val="10"/>
              </w:rPr>
            </w:pPr>
            <w:r>
              <w:rPr>
                <w:rFonts w:ascii="Arial" w:eastAsia="Arial" w:hAnsi="Arial" w:cs="Arial"/>
                <w:sz w:val="10"/>
                <w:szCs w:val="10"/>
              </w:rPr>
              <w:t>VV</w:t>
            </w:r>
          </w:p>
          <w:p w14:paraId="5D1E7B5F" w14:textId="77777777" w:rsidR="00D631C0" w:rsidRDefault="00000000">
            <w:pPr>
              <w:pStyle w:val="Jin0"/>
              <w:ind w:firstLine="300"/>
              <w:rPr>
                <w:sz w:val="10"/>
                <w:szCs w:val="10"/>
              </w:rPr>
            </w:pPr>
            <w:r>
              <w:rPr>
                <w:rFonts w:ascii="Arial" w:eastAsia="Arial" w:hAnsi="Arial" w:cs="Arial"/>
                <w:sz w:val="10"/>
                <w:szCs w:val="10"/>
              </w:rPr>
              <w:t>VV</w:t>
            </w:r>
          </w:p>
          <w:p w14:paraId="756FCD11"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D1AF20C" w14:textId="77777777" w:rsidR="00D631C0" w:rsidRDefault="00000000">
            <w:pPr>
              <w:pStyle w:val="Jin0"/>
              <w:rPr>
                <w:sz w:val="10"/>
                <w:szCs w:val="10"/>
              </w:rPr>
            </w:pPr>
            <w:hyperlink r:id="rId88"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01/897171111</w:t>
            </w:r>
          </w:p>
        </w:tc>
        <w:tc>
          <w:tcPr>
            <w:tcW w:w="5510" w:type="dxa"/>
            <w:gridSpan w:val="5"/>
            <w:vMerge w:val="restart"/>
            <w:tcBorders>
              <w:top w:val="single" w:sz="4" w:space="0" w:color="auto"/>
            </w:tcBorders>
            <w:shd w:val="clear" w:color="auto" w:fill="auto"/>
            <w:vAlign w:val="bottom"/>
          </w:tcPr>
          <w:p w14:paraId="6DC48D59" w14:textId="77777777" w:rsidR="00D631C0" w:rsidRDefault="00000000">
            <w:pPr>
              <w:pStyle w:val="Jin0"/>
              <w:ind w:left="1100"/>
              <w:jc w:val="both"/>
              <w:rPr>
                <w:sz w:val="12"/>
                <w:szCs w:val="12"/>
              </w:rPr>
            </w:pPr>
            <w:r>
              <w:rPr>
                <w:rFonts w:ascii="Arial" w:eastAsia="Arial" w:hAnsi="Arial" w:cs="Arial"/>
                <w:sz w:val="12"/>
                <w:szCs w:val="12"/>
              </w:rPr>
              <w:t>7,560</w:t>
            </w:r>
          </w:p>
          <w:p w14:paraId="286F8B1E" w14:textId="77777777" w:rsidR="00D631C0" w:rsidRDefault="00000000">
            <w:pPr>
              <w:pStyle w:val="Jin0"/>
              <w:ind w:left="1100"/>
              <w:jc w:val="both"/>
              <w:rPr>
                <w:sz w:val="12"/>
                <w:szCs w:val="12"/>
              </w:rPr>
            </w:pPr>
            <w:r>
              <w:rPr>
                <w:rFonts w:ascii="Arial" w:eastAsia="Arial" w:hAnsi="Arial" w:cs="Arial"/>
                <w:sz w:val="12"/>
                <w:szCs w:val="12"/>
              </w:rPr>
              <w:t>7,560</w:t>
            </w:r>
          </w:p>
        </w:tc>
      </w:tr>
      <w:tr w:rsidR="00D631C0" w14:paraId="0145602F"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4C60FCE4" w14:textId="77777777" w:rsidR="00D631C0" w:rsidRDefault="00D631C0"/>
        </w:tc>
        <w:tc>
          <w:tcPr>
            <w:tcW w:w="3418" w:type="dxa"/>
            <w:tcBorders>
              <w:top w:val="single" w:sz="4" w:space="0" w:color="auto"/>
            </w:tcBorders>
            <w:shd w:val="clear" w:color="auto" w:fill="auto"/>
            <w:vAlign w:val="bottom"/>
          </w:tcPr>
          <w:p w14:paraId="3FD29550" w14:textId="77777777" w:rsidR="00D631C0" w:rsidRDefault="00000000">
            <w:pPr>
              <w:pStyle w:val="Jin0"/>
              <w:rPr>
                <w:sz w:val="12"/>
                <w:szCs w:val="12"/>
              </w:rPr>
            </w:pPr>
            <w:r>
              <w:rPr>
                <w:rFonts w:ascii="Arial" w:eastAsia="Arial" w:hAnsi="Arial" w:cs="Arial"/>
                <w:sz w:val="12"/>
                <w:szCs w:val="12"/>
              </w:rPr>
              <w:t>"dle D.1.4.ZTI 02,06-07,09-10,13"</w:t>
            </w:r>
          </w:p>
          <w:p w14:paraId="0CB6F9C7" w14:textId="77777777" w:rsidR="00D631C0" w:rsidRDefault="00000000">
            <w:pPr>
              <w:pStyle w:val="Jin0"/>
              <w:rPr>
                <w:sz w:val="12"/>
                <w:szCs w:val="12"/>
              </w:rPr>
            </w:pPr>
            <w:r>
              <w:rPr>
                <w:rFonts w:ascii="Arial" w:eastAsia="Arial" w:hAnsi="Arial" w:cs="Arial"/>
                <w:sz w:val="12"/>
                <w:szCs w:val="12"/>
              </w:rPr>
              <w:t>"ZG" 6,0*3,0*0,42</w:t>
            </w:r>
          </w:p>
          <w:p w14:paraId="6299075B"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23BC1383" w14:textId="77777777" w:rsidR="00D631C0" w:rsidRDefault="00D631C0"/>
        </w:tc>
      </w:tr>
      <w:tr w:rsidR="00D631C0" w14:paraId="2A6FFD1E"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5D87AB83" w14:textId="77777777" w:rsidR="00D631C0" w:rsidRDefault="00000000">
            <w:pPr>
              <w:pStyle w:val="Jin0"/>
              <w:rPr>
                <w:sz w:val="14"/>
                <w:szCs w:val="14"/>
              </w:rPr>
            </w:pPr>
            <w:r>
              <w:rPr>
                <w:rFonts w:ascii="Arial" w:eastAsia="Arial" w:hAnsi="Arial" w:cs="Arial"/>
                <w:sz w:val="14"/>
                <w:szCs w:val="14"/>
              </w:rPr>
              <w:t>67</w:t>
            </w:r>
          </w:p>
        </w:tc>
        <w:tc>
          <w:tcPr>
            <w:tcW w:w="288" w:type="dxa"/>
            <w:tcBorders>
              <w:top w:val="single" w:sz="4" w:space="0" w:color="auto"/>
              <w:left w:val="single" w:sz="4" w:space="0" w:color="auto"/>
            </w:tcBorders>
            <w:shd w:val="clear" w:color="auto" w:fill="auto"/>
            <w:vAlign w:val="center"/>
          </w:tcPr>
          <w:p w14:paraId="38CBA28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726BD20" w14:textId="77777777" w:rsidR="00D631C0" w:rsidRDefault="00000000">
            <w:pPr>
              <w:pStyle w:val="Jin0"/>
              <w:jc w:val="both"/>
              <w:rPr>
                <w:sz w:val="14"/>
                <w:szCs w:val="14"/>
              </w:rPr>
            </w:pPr>
            <w:r>
              <w:rPr>
                <w:rFonts w:ascii="Arial" w:eastAsia="Arial" w:hAnsi="Arial" w:cs="Arial"/>
                <w:sz w:val="14"/>
                <w:szCs w:val="14"/>
              </w:rPr>
              <w:t>899103112</w:t>
            </w:r>
          </w:p>
        </w:tc>
        <w:tc>
          <w:tcPr>
            <w:tcW w:w="3418" w:type="dxa"/>
            <w:tcBorders>
              <w:top w:val="single" w:sz="4" w:space="0" w:color="auto"/>
              <w:left w:val="single" w:sz="4" w:space="0" w:color="auto"/>
            </w:tcBorders>
            <w:shd w:val="clear" w:color="auto" w:fill="auto"/>
            <w:vAlign w:val="bottom"/>
          </w:tcPr>
          <w:p w14:paraId="24327BA6" w14:textId="77777777" w:rsidR="00D631C0" w:rsidRDefault="00000000">
            <w:pPr>
              <w:pStyle w:val="Jin0"/>
              <w:spacing w:line="264" w:lineRule="auto"/>
              <w:rPr>
                <w:sz w:val="14"/>
                <w:szCs w:val="14"/>
              </w:rPr>
            </w:pPr>
            <w:r>
              <w:rPr>
                <w:rFonts w:ascii="Arial" w:eastAsia="Arial" w:hAnsi="Arial" w:cs="Arial"/>
                <w:sz w:val="14"/>
                <w:szCs w:val="14"/>
              </w:rPr>
              <w:t>Osazení poklopů litinových, ocelových nebo železobetonových včetně rámů pro třídu zatížení B125, C250</w:t>
            </w:r>
          </w:p>
        </w:tc>
        <w:tc>
          <w:tcPr>
            <w:tcW w:w="504" w:type="dxa"/>
            <w:tcBorders>
              <w:top w:val="single" w:sz="4" w:space="0" w:color="auto"/>
              <w:left w:val="single" w:sz="4" w:space="0" w:color="auto"/>
            </w:tcBorders>
            <w:shd w:val="clear" w:color="auto" w:fill="auto"/>
            <w:vAlign w:val="center"/>
          </w:tcPr>
          <w:p w14:paraId="3FBE4F1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2EC2F1F"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39D879F9" w14:textId="77777777" w:rsidR="00D631C0" w:rsidRDefault="00000000">
            <w:pPr>
              <w:pStyle w:val="Jin0"/>
              <w:jc w:val="right"/>
              <w:rPr>
                <w:sz w:val="14"/>
                <w:szCs w:val="14"/>
              </w:rPr>
            </w:pPr>
            <w:r>
              <w:rPr>
                <w:rFonts w:ascii="Arial" w:eastAsia="Arial" w:hAnsi="Arial" w:cs="Arial"/>
                <w:sz w:val="14"/>
                <w:szCs w:val="14"/>
              </w:rPr>
              <w:t>3 690,00</w:t>
            </w:r>
          </w:p>
        </w:tc>
        <w:tc>
          <w:tcPr>
            <w:tcW w:w="1502" w:type="dxa"/>
            <w:tcBorders>
              <w:top w:val="single" w:sz="4" w:space="0" w:color="auto"/>
              <w:left w:val="single" w:sz="4" w:space="0" w:color="auto"/>
            </w:tcBorders>
            <w:shd w:val="clear" w:color="auto" w:fill="auto"/>
            <w:vAlign w:val="center"/>
          </w:tcPr>
          <w:p w14:paraId="40CC2AC3" w14:textId="77777777" w:rsidR="00D631C0" w:rsidRDefault="00000000">
            <w:pPr>
              <w:pStyle w:val="Jin0"/>
              <w:jc w:val="right"/>
              <w:rPr>
                <w:sz w:val="14"/>
                <w:szCs w:val="14"/>
              </w:rPr>
            </w:pPr>
            <w:r>
              <w:rPr>
                <w:rFonts w:ascii="Arial" w:eastAsia="Arial" w:hAnsi="Arial" w:cs="Arial"/>
                <w:sz w:val="14"/>
                <w:szCs w:val="14"/>
              </w:rPr>
              <w:t>11 070,00</w:t>
            </w:r>
          </w:p>
        </w:tc>
        <w:tc>
          <w:tcPr>
            <w:tcW w:w="1502" w:type="dxa"/>
            <w:tcBorders>
              <w:top w:val="single" w:sz="4" w:space="0" w:color="auto"/>
              <w:left w:val="single" w:sz="4" w:space="0" w:color="auto"/>
              <w:right w:val="single" w:sz="4" w:space="0" w:color="auto"/>
            </w:tcBorders>
            <w:shd w:val="clear" w:color="auto" w:fill="auto"/>
            <w:vAlign w:val="center"/>
          </w:tcPr>
          <w:p w14:paraId="73915B7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F09198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54E239E" w14:textId="77777777" w:rsidR="00D631C0" w:rsidRDefault="00000000">
            <w:pPr>
              <w:pStyle w:val="Jin0"/>
              <w:ind w:firstLine="300"/>
              <w:rPr>
                <w:sz w:val="10"/>
                <w:szCs w:val="10"/>
              </w:rPr>
            </w:pPr>
            <w:r>
              <w:rPr>
                <w:rFonts w:ascii="Arial" w:eastAsia="Arial" w:hAnsi="Arial" w:cs="Arial"/>
                <w:sz w:val="10"/>
                <w:szCs w:val="10"/>
              </w:rPr>
              <w:t>Online PSC</w:t>
            </w:r>
          </w:p>
          <w:p w14:paraId="41B93552" w14:textId="77777777" w:rsidR="00D631C0" w:rsidRDefault="00000000">
            <w:pPr>
              <w:pStyle w:val="Jin0"/>
              <w:ind w:firstLine="300"/>
              <w:rPr>
                <w:sz w:val="10"/>
                <w:szCs w:val="10"/>
              </w:rPr>
            </w:pPr>
            <w:r>
              <w:rPr>
                <w:rFonts w:ascii="Arial" w:eastAsia="Arial" w:hAnsi="Arial" w:cs="Arial"/>
                <w:sz w:val="10"/>
                <w:szCs w:val="10"/>
              </w:rPr>
              <w:t>VV</w:t>
            </w:r>
          </w:p>
          <w:p w14:paraId="793F6B38"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1013AC8"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01/899103112</w:t>
            </w:r>
          </w:p>
        </w:tc>
        <w:tc>
          <w:tcPr>
            <w:tcW w:w="5510" w:type="dxa"/>
            <w:gridSpan w:val="5"/>
            <w:vMerge w:val="restart"/>
            <w:tcBorders>
              <w:top w:val="single" w:sz="4" w:space="0" w:color="auto"/>
            </w:tcBorders>
            <w:shd w:val="clear" w:color="auto" w:fill="auto"/>
            <w:vAlign w:val="bottom"/>
          </w:tcPr>
          <w:p w14:paraId="7738D2CF" w14:textId="77777777" w:rsidR="00D631C0" w:rsidRDefault="00000000">
            <w:pPr>
              <w:pStyle w:val="Jin0"/>
              <w:ind w:left="1100"/>
              <w:jc w:val="both"/>
              <w:rPr>
                <w:sz w:val="12"/>
                <w:szCs w:val="12"/>
              </w:rPr>
            </w:pPr>
            <w:r>
              <w:rPr>
                <w:rFonts w:ascii="Arial" w:eastAsia="Arial" w:hAnsi="Arial" w:cs="Arial"/>
                <w:sz w:val="12"/>
                <w:szCs w:val="12"/>
              </w:rPr>
              <w:t>3,000</w:t>
            </w:r>
          </w:p>
          <w:p w14:paraId="59FC4C54" w14:textId="77777777" w:rsidR="00D631C0" w:rsidRDefault="00000000">
            <w:pPr>
              <w:pStyle w:val="Jin0"/>
              <w:ind w:left="1100"/>
              <w:jc w:val="both"/>
              <w:rPr>
                <w:sz w:val="12"/>
                <w:szCs w:val="12"/>
              </w:rPr>
            </w:pPr>
            <w:r>
              <w:rPr>
                <w:rFonts w:ascii="Arial" w:eastAsia="Arial" w:hAnsi="Arial" w:cs="Arial"/>
                <w:sz w:val="12"/>
                <w:szCs w:val="12"/>
              </w:rPr>
              <w:t>3,000</w:t>
            </w:r>
          </w:p>
        </w:tc>
      </w:tr>
      <w:tr w:rsidR="00D631C0" w14:paraId="24F738C9" w14:textId="77777777">
        <w:tblPrEx>
          <w:tblCellMar>
            <w:top w:w="0" w:type="dxa"/>
            <w:bottom w:w="0" w:type="dxa"/>
          </w:tblCellMar>
        </w:tblPrEx>
        <w:trPr>
          <w:trHeight w:hRule="exact" w:val="346"/>
          <w:jc w:val="center"/>
        </w:trPr>
        <w:tc>
          <w:tcPr>
            <w:tcW w:w="1723" w:type="dxa"/>
            <w:gridSpan w:val="3"/>
            <w:vMerge/>
            <w:shd w:val="clear" w:color="auto" w:fill="auto"/>
            <w:vAlign w:val="bottom"/>
          </w:tcPr>
          <w:p w14:paraId="5B25B9F8" w14:textId="77777777" w:rsidR="00D631C0" w:rsidRDefault="00D631C0"/>
        </w:tc>
        <w:tc>
          <w:tcPr>
            <w:tcW w:w="3418" w:type="dxa"/>
            <w:tcBorders>
              <w:top w:val="single" w:sz="4" w:space="0" w:color="auto"/>
            </w:tcBorders>
            <w:shd w:val="clear" w:color="auto" w:fill="auto"/>
            <w:vAlign w:val="bottom"/>
          </w:tcPr>
          <w:p w14:paraId="515C3C14" w14:textId="77777777" w:rsidR="00D631C0" w:rsidRDefault="00000000">
            <w:pPr>
              <w:pStyle w:val="Jin0"/>
              <w:spacing w:after="40"/>
              <w:rPr>
                <w:sz w:val="12"/>
                <w:szCs w:val="12"/>
              </w:rPr>
            </w:pPr>
            <w:r>
              <w:rPr>
                <w:rFonts w:ascii="Arial" w:eastAsia="Arial" w:hAnsi="Arial" w:cs="Arial"/>
                <w:sz w:val="12"/>
                <w:szCs w:val="12"/>
              </w:rPr>
              <w:t>3</w:t>
            </w:r>
          </w:p>
          <w:p w14:paraId="5A79B510"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0A2412F0" w14:textId="77777777" w:rsidR="00D631C0" w:rsidRDefault="00D631C0"/>
        </w:tc>
      </w:tr>
      <w:tr w:rsidR="00D631C0" w14:paraId="63FD61E6"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3B4A4851" w14:textId="77777777" w:rsidR="00D631C0" w:rsidRDefault="00000000">
            <w:pPr>
              <w:pStyle w:val="Jin0"/>
              <w:rPr>
                <w:sz w:val="14"/>
                <w:szCs w:val="14"/>
              </w:rPr>
            </w:pPr>
            <w:r>
              <w:rPr>
                <w:rFonts w:ascii="Arial" w:eastAsia="Arial" w:hAnsi="Arial" w:cs="Arial"/>
                <w:i/>
                <w:iCs/>
                <w:sz w:val="14"/>
                <w:szCs w:val="14"/>
              </w:rPr>
              <w:t>68</w:t>
            </w:r>
          </w:p>
        </w:tc>
        <w:tc>
          <w:tcPr>
            <w:tcW w:w="288" w:type="dxa"/>
            <w:tcBorders>
              <w:top w:val="single" w:sz="4" w:space="0" w:color="auto"/>
              <w:left w:val="single" w:sz="4" w:space="0" w:color="auto"/>
            </w:tcBorders>
            <w:shd w:val="clear" w:color="auto" w:fill="auto"/>
            <w:vAlign w:val="center"/>
          </w:tcPr>
          <w:p w14:paraId="2BC5285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5A94E13" w14:textId="77777777" w:rsidR="00D631C0" w:rsidRDefault="00000000">
            <w:pPr>
              <w:pStyle w:val="Jin0"/>
              <w:jc w:val="both"/>
              <w:rPr>
                <w:sz w:val="14"/>
                <w:szCs w:val="14"/>
              </w:rPr>
            </w:pPr>
            <w:r>
              <w:rPr>
                <w:rFonts w:ascii="Arial" w:eastAsia="Arial" w:hAnsi="Arial" w:cs="Arial"/>
                <w:i/>
                <w:iCs/>
                <w:sz w:val="14"/>
                <w:szCs w:val="14"/>
              </w:rPr>
              <w:t>28661933</w:t>
            </w:r>
          </w:p>
        </w:tc>
        <w:tc>
          <w:tcPr>
            <w:tcW w:w="3418" w:type="dxa"/>
            <w:tcBorders>
              <w:top w:val="single" w:sz="4" w:space="0" w:color="auto"/>
              <w:left w:val="single" w:sz="4" w:space="0" w:color="auto"/>
            </w:tcBorders>
            <w:shd w:val="clear" w:color="auto" w:fill="auto"/>
          </w:tcPr>
          <w:p w14:paraId="0B24F8C9" w14:textId="77777777" w:rsidR="00D631C0" w:rsidRDefault="00000000">
            <w:pPr>
              <w:pStyle w:val="Jin0"/>
              <w:spacing w:line="257" w:lineRule="auto"/>
              <w:rPr>
                <w:sz w:val="14"/>
                <w:szCs w:val="14"/>
              </w:rPr>
            </w:pPr>
            <w:r>
              <w:rPr>
                <w:rFonts w:ascii="Arial" w:eastAsia="Arial" w:hAnsi="Arial" w:cs="Arial"/>
                <w:i/>
                <w:iCs/>
                <w:sz w:val="14"/>
                <w:szCs w:val="14"/>
              </w:rPr>
              <w:t>poklop šachtový litinový DN 600 pro třídu zatížení B125</w:t>
            </w:r>
          </w:p>
        </w:tc>
        <w:tc>
          <w:tcPr>
            <w:tcW w:w="504" w:type="dxa"/>
            <w:tcBorders>
              <w:top w:val="single" w:sz="4" w:space="0" w:color="auto"/>
              <w:left w:val="single" w:sz="4" w:space="0" w:color="auto"/>
            </w:tcBorders>
            <w:shd w:val="clear" w:color="auto" w:fill="auto"/>
            <w:vAlign w:val="center"/>
          </w:tcPr>
          <w:p w14:paraId="2468EE3E"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68889557" w14:textId="77777777" w:rsidR="00D631C0" w:rsidRDefault="00000000">
            <w:pPr>
              <w:pStyle w:val="Jin0"/>
              <w:jc w:val="right"/>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5AD61C1F" w14:textId="77777777" w:rsidR="00D631C0" w:rsidRDefault="00000000">
            <w:pPr>
              <w:pStyle w:val="Jin0"/>
              <w:jc w:val="right"/>
              <w:rPr>
                <w:sz w:val="14"/>
                <w:szCs w:val="14"/>
              </w:rPr>
            </w:pPr>
            <w:r>
              <w:rPr>
                <w:rFonts w:ascii="Arial" w:eastAsia="Arial" w:hAnsi="Arial" w:cs="Arial"/>
                <w:i/>
                <w:iCs/>
                <w:sz w:val="14"/>
                <w:szCs w:val="14"/>
              </w:rPr>
              <w:t>5 540,00</w:t>
            </w:r>
          </w:p>
        </w:tc>
        <w:tc>
          <w:tcPr>
            <w:tcW w:w="1502" w:type="dxa"/>
            <w:tcBorders>
              <w:top w:val="single" w:sz="4" w:space="0" w:color="auto"/>
              <w:left w:val="single" w:sz="4" w:space="0" w:color="auto"/>
            </w:tcBorders>
            <w:shd w:val="clear" w:color="auto" w:fill="auto"/>
            <w:vAlign w:val="center"/>
          </w:tcPr>
          <w:p w14:paraId="6301B238" w14:textId="77777777" w:rsidR="00D631C0" w:rsidRDefault="00000000">
            <w:pPr>
              <w:pStyle w:val="Jin0"/>
              <w:jc w:val="right"/>
              <w:rPr>
                <w:sz w:val="14"/>
                <w:szCs w:val="14"/>
              </w:rPr>
            </w:pPr>
            <w:r>
              <w:rPr>
                <w:rFonts w:ascii="Arial" w:eastAsia="Arial" w:hAnsi="Arial" w:cs="Arial"/>
                <w:i/>
                <w:iCs/>
                <w:sz w:val="14"/>
                <w:szCs w:val="14"/>
              </w:rPr>
              <w:t>16 620,00</w:t>
            </w:r>
          </w:p>
        </w:tc>
        <w:tc>
          <w:tcPr>
            <w:tcW w:w="1502" w:type="dxa"/>
            <w:tcBorders>
              <w:top w:val="single" w:sz="4" w:space="0" w:color="auto"/>
              <w:left w:val="single" w:sz="4" w:space="0" w:color="auto"/>
              <w:right w:val="single" w:sz="4" w:space="0" w:color="auto"/>
            </w:tcBorders>
            <w:shd w:val="clear" w:color="auto" w:fill="auto"/>
            <w:vAlign w:val="center"/>
          </w:tcPr>
          <w:p w14:paraId="531EE9D5"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032D4831"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0AA1A660"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3</w:t>
            </w:r>
            <w:r>
              <w:rPr>
                <w:rFonts w:ascii="Arial" w:eastAsia="Arial" w:hAnsi="Arial" w:cs="Arial"/>
                <w:sz w:val="12"/>
                <w:szCs w:val="12"/>
              </w:rPr>
              <w:tab/>
              <w:t>3,000</w:t>
            </w:r>
          </w:p>
          <w:p w14:paraId="767860FA"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3,000</w:t>
            </w:r>
          </w:p>
        </w:tc>
      </w:tr>
      <w:tr w:rsidR="00D631C0" w14:paraId="4A6D6F9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372C88" w14:textId="77777777" w:rsidR="00D631C0" w:rsidRDefault="00000000">
            <w:pPr>
              <w:pStyle w:val="Jin0"/>
              <w:rPr>
                <w:sz w:val="14"/>
                <w:szCs w:val="14"/>
              </w:rPr>
            </w:pPr>
            <w:r>
              <w:rPr>
                <w:rFonts w:ascii="Arial" w:eastAsia="Arial" w:hAnsi="Arial" w:cs="Arial"/>
                <w:sz w:val="14"/>
                <w:szCs w:val="14"/>
              </w:rPr>
              <w:t>69</w:t>
            </w:r>
          </w:p>
        </w:tc>
        <w:tc>
          <w:tcPr>
            <w:tcW w:w="288" w:type="dxa"/>
            <w:tcBorders>
              <w:top w:val="single" w:sz="4" w:space="0" w:color="auto"/>
              <w:left w:val="single" w:sz="4" w:space="0" w:color="auto"/>
            </w:tcBorders>
            <w:shd w:val="clear" w:color="auto" w:fill="auto"/>
            <w:vAlign w:val="center"/>
          </w:tcPr>
          <w:p w14:paraId="0EB4481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53F178A" w14:textId="77777777" w:rsidR="00D631C0" w:rsidRDefault="00000000">
            <w:pPr>
              <w:pStyle w:val="Jin0"/>
              <w:jc w:val="both"/>
              <w:rPr>
                <w:sz w:val="14"/>
                <w:szCs w:val="14"/>
              </w:rPr>
            </w:pPr>
            <w:r>
              <w:rPr>
                <w:rFonts w:ascii="Arial" w:eastAsia="Arial" w:hAnsi="Arial" w:cs="Arial"/>
                <w:sz w:val="14"/>
                <w:szCs w:val="14"/>
              </w:rPr>
              <w:t>899722113</w:t>
            </w:r>
          </w:p>
        </w:tc>
        <w:tc>
          <w:tcPr>
            <w:tcW w:w="3418" w:type="dxa"/>
            <w:tcBorders>
              <w:top w:val="single" w:sz="4" w:space="0" w:color="auto"/>
              <w:left w:val="single" w:sz="4" w:space="0" w:color="auto"/>
            </w:tcBorders>
            <w:shd w:val="clear" w:color="auto" w:fill="auto"/>
          </w:tcPr>
          <w:p w14:paraId="5076D9E8" w14:textId="77777777" w:rsidR="00D631C0" w:rsidRDefault="00000000">
            <w:pPr>
              <w:pStyle w:val="Jin0"/>
              <w:spacing w:line="264" w:lineRule="auto"/>
              <w:rPr>
                <w:sz w:val="14"/>
                <w:szCs w:val="14"/>
              </w:rPr>
            </w:pPr>
            <w:r>
              <w:rPr>
                <w:rFonts w:ascii="Arial" w:eastAsia="Arial" w:hAnsi="Arial" w:cs="Arial"/>
                <w:sz w:val="14"/>
                <w:szCs w:val="14"/>
              </w:rPr>
              <w:t xml:space="preserve">Krytí potrubí z plastů výstražnou fólií z PVC přes 25 do </w:t>
            </w:r>
            <w:proofErr w:type="gramStart"/>
            <w:r>
              <w:rPr>
                <w:rFonts w:ascii="Arial" w:eastAsia="Arial" w:hAnsi="Arial" w:cs="Arial"/>
                <w:sz w:val="14"/>
                <w:szCs w:val="14"/>
              </w:rPr>
              <w:t>34cm</w:t>
            </w:r>
            <w:proofErr w:type="gramEnd"/>
          </w:p>
        </w:tc>
        <w:tc>
          <w:tcPr>
            <w:tcW w:w="504" w:type="dxa"/>
            <w:tcBorders>
              <w:top w:val="single" w:sz="4" w:space="0" w:color="auto"/>
              <w:left w:val="single" w:sz="4" w:space="0" w:color="auto"/>
            </w:tcBorders>
            <w:shd w:val="clear" w:color="auto" w:fill="auto"/>
            <w:vAlign w:val="center"/>
          </w:tcPr>
          <w:p w14:paraId="7A926BC6"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E3D8A9B" w14:textId="77777777" w:rsidR="00D631C0" w:rsidRDefault="00000000">
            <w:pPr>
              <w:pStyle w:val="Jin0"/>
              <w:jc w:val="right"/>
              <w:rPr>
                <w:sz w:val="14"/>
                <w:szCs w:val="14"/>
              </w:rPr>
            </w:pPr>
            <w:r>
              <w:rPr>
                <w:rFonts w:ascii="Arial" w:eastAsia="Arial" w:hAnsi="Arial" w:cs="Arial"/>
                <w:sz w:val="14"/>
                <w:szCs w:val="14"/>
              </w:rPr>
              <w:t>75,000</w:t>
            </w:r>
          </w:p>
        </w:tc>
        <w:tc>
          <w:tcPr>
            <w:tcW w:w="1061" w:type="dxa"/>
            <w:tcBorders>
              <w:top w:val="single" w:sz="4" w:space="0" w:color="auto"/>
              <w:left w:val="single" w:sz="4" w:space="0" w:color="auto"/>
            </w:tcBorders>
            <w:shd w:val="clear" w:color="auto" w:fill="auto"/>
            <w:vAlign w:val="center"/>
          </w:tcPr>
          <w:p w14:paraId="79FB49ED" w14:textId="77777777" w:rsidR="00D631C0" w:rsidRDefault="00000000">
            <w:pPr>
              <w:pStyle w:val="Jin0"/>
              <w:jc w:val="right"/>
              <w:rPr>
                <w:sz w:val="14"/>
                <w:szCs w:val="14"/>
              </w:rPr>
            </w:pPr>
            <w:r>
              <w:rPr>
                <w:rFonts w:ascii="Arial" w:eastAsia="Arial" w:hAnsi="Arial" w:cs="Arial"/>
                <w:sz w:val="14"/>
                <w:szCs w:val="14"/>
              </w:rPr>
              <w:t>17,00</w:t>
            </w:r>
          </w:p>
        </w:tc>
        <w:tc>
          <w:tcPr>
            <w:tcW w:w="1502" w:type="dxa"/>
            <w:tcBorders>
              <w:top w:val="single" w:sz="4" w:space="0" w:color="auto"/>
              <w:left w:val="single" w:sz="4" w:space="0" w:color="auto"/>
            </w:tcBorders>
            <w:shd w:val="clear" w:color="auto" w:fill="auto"/>
            <w:vAlign w:val="center"/>
          </w:tcPr>
          <w:p w14:paraId="384FFF56" w14:textId="77777777" w:rsidR="00D631C0" w:rsidRDefault="00000000">
            <w:pPr>
              <w:pStyle w:val="Jin0"/>
              <w:jc w:val="right"/>
              <w:rPr>
                <w:sz w:val="14"/>
                <w:szCs w:val="14"/>
              </w:rPr>
            </w:pPr>
            <w:r>
              <w:rPr>
                <w:rFonts w:ascii="Arial" w:eastAsia="Arial" w:hAnsi="Arial" w:cs="Arial"/>
                <w:sz w:val="14"/>
                <w:szCs w:val="14"/>
              </w:rPr>
              <w:t>1 275,00</w:t>
            </w:r>
          </w:p>
        </w:tc>
        <w:tc>
          <w:tcPr>
            <w:tcW w:w="1502" w:type="dxa"/>
            <w:tcBorders>
              <w:top w:val="single" w:sz="4" w:space="0" w:color="auto"/>
              <w:left w:val="single" w:sz="4" w:space="0" w:color="auto"/>
              <w:right w:val="single" w:sz="4" w:space="0" w:color="auto"/>
            </w:tcBorders>
            <w:shd w:val="clear" w:color="auto" w:fill="auto"/>
            <w:vAlign w:val="center"/>
          </w:tcPr>
          <w:p w14:paraId="700351F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8B8F0C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35FBB11" w14:textId="77777777" w:rsidR="00D631C0" w:rsidRDefault="00000000">
            <w:pPr>
              <w:pStyle w:val="Jin0"/>
              <w:ind w:firstLine="300"/>
              <w:rPr>
                <w:sz w:val="10"/>
                <w:szCs w:val="10"/>
              </w:rPr>
            </w:pPr>
            <w:r>
              <w:rPr>
                <w:rFonts w:ascii="Arial" w:eastAsia="Arial" w:hAnsi="Arial" w:cs="Arial"/>
                <w:sz w:val="10"/>
                <w:szCs w:val="10"/>
              </w:rPr>
              <w:t>Online PSC</w:t>
            </w:r>
          </w:p>
          <w:p w14:paraId="6A985DA1" w14:textId="77777777" w:rsidR="00D631C0" w:rsidRDefault="00000000">
            <w:pPr>
              <w:pStyle w:val="Jin0"/>
              <w:ind w:firstLine="300"/>
              <w:rPr>
                <w:sz w:val="10"/>
                <w:szCs w:val="10"/>
              </w:rPr>
            </w:pPr>
            <w:r>
              <w:rPr>
                <w:rFonts w:ascii="Arial" w:eastAsia="Arial" w:hAnsi="Arial" w:cs="Arial"/>
                <w:sz w:val="10"/>
                <w:szCs w:val="10"/>
              </w:rPr>
              <w:t>VV</w:t>
            </w:r>
          </w:p>
          <w:p w14:paraId="724CDD40" w14:textId="77777777" w:rsidR="00D631C0" w:rsidRDefault="00000000">
            <w:pPr>
              <w:pStyle w:val="Jin0"/>
              <w:spacing w:after="160"/>
              <w:ind w:firstLine="300"/>
              <w:rPr>
                <w:sz w:val="10"/>
                <w:szCs w:val="10"/>
              </w:rPr>
            </w:pPr>
            <w:r>
              <w:rPr>
                <w:rFonts w:ascii="Arial" w:eastAsia="Arial" w:hAnsi="Arial" w:cs="Arial"/>
                <w:sz w:val="10"/>
                <w:szCs w:val="10"/>
              </w:rPr>
              <w:t>VV</w:t>
            </w:r>
          </w:p>
          <w:p w14:paraId="09D0D272" w14:textId="77777777" w:rsidR="00D631C0" w:rsidRDefault="00000000">
            <w:pPr>
              <w:pStyle w:val="Jin0"/>
              <w:spacing w:after="100"/>
              <w:ind w:firstLine="300"/>
              <w:rPr>
                <w:sz w:val="15"/>
                <w:szCs w:val="15"/>
              </w:rPr>
            </w:pPr>
            <w:r>
              <w:rPr>
                <w:rFonts w:ascii="Arial" w:eastAsia="Arial" w:hAnsi="Arial" w:cs="Arial"/>
                <w:sz w:val="12"/>
                <w:szCs w:val="12"/>
              </w:rPr>
              <w:t xml:space="preserve">D </w:t>
            </w:r>
            <w:r>
              <w:rPr>
                <w:rFonts w:ascii="Arial" w:eastAsia="Arial" w:hAnsi="Arial" w:cs="Arial"/>
                <w:sz w:val="15"/>
                <w:szCs w:val="15"/>
              </w:rPr>
              <w:t>9</w:t>
            </w:r>
          </w:p>
        </w:tc>
        <w:tc>
          <w:tcPr>
            <w:tcW w:w="3418" w:type="dxa"/>
            <w:tcBorders>
              <w:top w:val="single" w:sz="4" w:space="0" w:color="auto"/>
            </w:tcBorders>
            <w:shd w:val="clear" w:color="auto" w:fill="auto"/>
            <w:vAlign w:val="bottom"/>
          </w:tcPr>
          <w:p w14:paraId="2B260BFF" w14:textId="77777777" w:rsidR="00D631C0" w:rsidRDefault="00000000">
            <w:pPr>
              <w:pStyle w:val="Jin0"/>
              <w:rPr>
                <w:sz w:val="10"/>
                <w:szCs w:val="10"/>
              </w:rPr>
            </w:pPr>
            <w:hyperlink r:id="rId8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01/899722113</w:t>
            </w:r>
          </w:p>
        </w:tc>
        <w:tc>
          <w:tcPr>
            <w:tcW w:w="5510" w:type="dxa"/>
            <w:gridSpan w:val="5"/>
            <w:vMerge w:val="restart"/>
            <w:tcBorders>
              <w:top w:val="single" w:sz="4" w:space="0" w:color="auto"/>
            </w:tcBorders>
            <w:shd w:val="clear" w:color="auto" w:fill="auto"/>
            <w:vAlign w:val="bottom"/>
          </w:tcPr>
          <w:p w14:paraId="6DA71265" w14:textId="77777777" w:rsidR="00D631C0" w:rsidRDefault="00000000">
            <w:pPr>
              <w:pStyle w:val="Jin0"/>
              <w:ind w:left="1040"/>
              <w:jc w:val="both"/>
              <w:rPr>
                <w:sz w:val="12"/>
                <w:szCs w:val="12"/>
              </w:rPr>
            </w:pPr>
            <w:r>
              <w:rPr>
                <w:rFonts w:ascii="Arial" w:eastAsia="Arial" w:hAnsi="Arial" w:cs="Arial"/>
                <w:sz w:val="12"/>
                <w:szCs w:val="12"/>
              </w:rPr>
              <w:t>75,000</w:t>
            </w:r>
          </w:p>
          <w:p w14:paraId="3D79A7F3" w14:textId="77777777" w:rsidR="00D631C0" w:rsidRDefault="00000000">
            <w:pPr>
              <w:pStyle w:val="Jin0"/>
              <w:spacing w:after="140"/>
              <w:ind w:left="1040"/>
              <w:jc w:val="both"/>
              <w:rPr>
                <w:sz w:val="12"/>
                <w:szCs w:val="12"/>
              </w:rPr>
            </w:pPr>
            <w:r>
              <w:rPr>
                <w:rFonts w:ascii="Arial" w:eastAsia="Arial" w:hAnsi="Arial" w:cs="Arial"/>
                <w:sz w:val="12"/>
                <w:szCs w:val="12"/>
              </w:rPr>
              <w:t>75,000</w:t>
            </w:r>
          </w:p>
          <w:p w14:paraId="7F2CE778" w14:textId="77777777" w:rsidR="00D631C0" w:rsidRDefault="00000000">
            <w:pPr>
              <w:pStyle w:val="Jin0"/>
              <w:spacing w:after="80"/>
              <w:ind w:left="3360"/>
              <w:rPr>
                <w:sz w:val="15"/>
                <w:szCs w:val="15"/>
              </w:rPr>
            </w:pPr>
            <w:r>
              <w:rPr>
                <w:rFonts w:ascii="Arial" w:eastAsia="Arial" w:hAnsi="Arial" w:cs="Arial"/>
                <w:sz w:val="15"/>
                <w:szCs w:val="15"/>
              </w:rPr>
              <w:t>4 556,50</w:t>
            </w:r>
          </w:p>
        </w:tc>
      </w:tr>
      <w:tr w:rsidR="00D631C0" w14:paraId="21CBFE15" w14:textId="77777777">
        <w:tblPrEx>
          <w:tblCellMar>
            <w:top w:w="0" w:type="dxa"/>
            <w:bottom w:w="0" w:type="dxa"/>
          </w:tblCellMar>
        </w:tblPrEx>
        <w:trPr>
          <w:trHeight w:hRule="exact" w:val="672"/>
          <w:jc w:val="center"/>
        </w:trPr>
        <w:tc>
          <w:tcPr>
            <w:tcW w:w="1723" w:type="dxa"/>
            <w:gridSpan w:val="3"/>
            <w:vMerge/>
            <w:shd w:val="clear" w:color="auto" w:fill="auto"/>
            <w:vAlign w:val="bottom"/>
          </w:tcPr>
          <w:p w14:paraId="69F94094" w14:textId="77777777" w:rsidR="00D631C0" w:rsidRDefault="00D631C0"/>
        </w:tc>
        <w:tc>
          <w:tcPr>
            <w:tcW w:w="3418" w:type="dxa"/>
            <w:tcBorders>
              <w:top w:val="single" w:sz="4" w:space="0" w:color="auto"/>
            </w:tcBorders>
            <w:shd w:val="clear" w:color="auto" w:fill="auto"/>
            <w:vAlign w:val="bottom"/>
          </w:tcPr>
          <w:p w14:paraId="1A2F6295" w14:textId="77777777" w:rsidR="00D631C0" w:rsidRDefault="00000000">
            <w:pPr>
              <w:pStyle w:val="Jin0"/>
              <w:rPr>
                <w:sz w:val="12"/>
                <w:szCs w:val="12"/>
              </w:rPr>
            </w:pPr>
            <w:r>
              <w:rPr>
                <w:rFonts w:ascii="Arial" w:eastAsia="Arial" w:hAnsi="Arial" w:cs="Arial"/>
                <w:sz w:val="12"/>
                <w:szCs w:val="12"/>
              </w:rPr>
              <w:t>75</w:t>
            </w:r>
          </w:p>
          <w:p w14:paraId="26E5A86D" w14:textId="77777777" w:rsidR="00D631C0" w:rsidRDefault="00000000">
            <w:pPr>
              <w:pStyle w:val="Jin0"/>
              <w:spacing w:after="140"/>
              <w:rPr>
                <w:sz w:val="12"/>
                <w:szCs w:val="12"/>
              </w:rPr>
            </w:pPr>
            <w:r>
              <w:rPr>
                <w:rFonts w:ascii="Arial" w:eastAsia="Arial" w:hAnsi="Arial" w:cs="Arial"/>
                <w:sz w:val="12"/>
                <w:szCs w:val="12"/>
              </w:rPr>
              <w:t>Součet</w:t>
            </w:r>
          </w:p>
          <w:p w14:paraId="537B1D36" w14:textId="77777777" w:rsidR="00D631C0" w:rsidRDefault="00000000">
            <w:pPr>
              <w:pStyle w:val="Jin0"/>
              <w:spacing w:after="80"/>
              <w:rPr>
                <w:sz w:val="15"/>
                <w:szCs w:val="15"/>
              </w:rPr>
            </w:pPr>
            <w:r>
              <w:rPr>
                <w:rFonts w:ascii="Arial" w:eastAsia="Arial" w:hAnsi="Arial" w:cs="Arial"/>
                <w:sz w:val="15"/>
                <w:szCs w:val="15"/>
              </w:rPr>
              <w:t>Ostatní konstrukce a práce-bourání</w:t>
            </w:r>
          </w:p>
        </w:tc>
        <w:tc>
          <w:tcPr>
            <w:tcW w:w="5510" w:type="dxa"/>
            <w:gridSpan w:val="5"/>
            <w:vMerge/>
            <w:shd w:val="clear" w:color="auto" w:fill="auto"/>
            <w:vAlign w:val="bottom"/>
          </w:tcPr>
          <w:p w14:paraId="351C82A0" w14:textId="77777777" w:rsidR="00D631C0" w:rsidRDefault="00D631C0"/>
        </w:tc>
      </w:tr>
      <w:tr w:rsidR="00D631C0" w14:paraId="4FBBA4C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9DF29D2" w14:textId="77777777" w:rsidR="00D631C0" w:rsidRDefault="00000000">
            <w:pPr>
              <w:pStyle w:val="Jin0"/>
              <w:rPr>
                <w:sz w:val="14"/>
                <w:szCs w:val="14"/>
              </w:rPr>
            </w:pPr>
            <w:r>
              <w:rPr>
                <w:rFonts w:ascii="Arial" w:eastAsia="Arial" w:hAnsi="Arial" w:cs="Arial"/>
                <w:sz w:val="14"/>
                <w:szCs w:val="14"/>
              </w:rPr>
              <w:t>70</w:t>
            </w:r>
          </w:p>
        </w:tc>
        <w:tc>
          <w:tcPr>
            <w:tcW w:w="288" w:type="dxa"/>
            <w:tcBorders>
              <w:top w:val="single" w:sz="4" w:space="0" w:color="auto"/>
              <w:left w:val="single" w:sz="4" w:space="0" w:color="auto"/>
            </w:tcBorders>
            <w:shd w:val="clear" w:color="auto" w:fill="auto"/>
            <w:vAlign w:val="center"/>
          </w:tcPr>
          <w:p w14:paraId="71542D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5750E70" w14:textId="77777777" w:rsidR="00D631C0" w:rsidRDefault="00000000">
            <w:pPr>
              <w:pStyle w:val="Jin0"/>
              <w:jc w:val="both"/>
              <w:rPr>
                <w:sz w:val="14"/>
                <w:szCs w:val="14"/>
              </w:rPr>
            </w:pPr>
            <w:r>
              <w:rPr>
                <w:rFonts w:ascii="Arial" w:eastAsia="Arial" w:hAnsi="Arial" w:cs="Arial"/>
                <w:sz w:val="14"/>
                <w:szCs w:val="14"/>
              </w:rPr>
              <w:t>919726122</w:t>
            </w:r>
          </w:p>
        </w:tc>
        <w:tc>
          <w:tcPr>
            <w:tcW w:w="3418" w:type="dxa"/>
            <w:tcBorders>
              <w:top w:val="single" w:sz="4" w:space="0" w:color="auto"/>
              <w:left w:val="single" w:sz="4" w:space="0" w:color="auto"/>
            </w:tcBorders>
            <w:shd w:val="clear" w:color="auto" w:fill="auto"/>
            <w:vAlign w:val="bottom"/>
          </w:tcPr>
          <w:p w14:paraId="36B7BC20" w14:textId="77777777" w:rsidR="00D631C0" w:rsidRDefault="00000000">
            <w:pPr>
              <w:pStyle w:val="Jin0"/>
              <w:spacing w:line="264" w:lineRule="auto"/>
              <w:rPr>
                <w:sz w:val="14"/>
                <w:szCs w:val="14"/>
              </w:rPr>
            </w:pPr>
            <w:r>
              <w:rPr>
                <w:rFonts w:ascii="Arial" w:eastAsia="Arial" w:hAnsi="Arial" w:cs="Arial"/>
                <w:sz w:val="14"/>
                <w:szCs w:val="14"/>
              </w:rPr>
              <w:t>Geotextilie pro ochranu, separaci a filtraci netkaná měrná hm přes 200 do 300 g/m2</w:t>
            </w:r>
          </w:p>
        </w:tc>
        <w:tc>
          <w:tcPr>
            <w:tcW w:w="504" w:type="dxa"/>
            <w:tcBorders>
              <w:top w:val="single" w:sz="4" w:space="0" w:color="auto"/>
              <w:left w:val="single" w:sz="4" w:space="0" w:color="auto"/>
            </w:tcBorders>
            <w:shd w:val="clear" w:color="auto" w:fill="auto"/>
            <w:vAlign w:val="center"/>
          </w:tcPr>
          <w:p w14:paraId="41B8DE82"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C3CF49F" w14:textId="77777777" w:rsidR="00D631C0" w:rsidRDefault="00000000">
            <w:pPr>
              <w:pStyle w:val="Jin0"/>
              <w:jc w:val="right"/>
              <w:rPr>
                <w:sz w:val="14"/>
                <w:szCs w:val="14"/>
              </w:rPr>
            </w:pPr>
            <w:r>
              <w:rPr>
                <w:rFonts w:ascii="Arial" w:eastAsia="Arial" w:hAnsi="Arial" w:cs="Arial"/>
                <w:sz w:val="14"/>
                <w:szCs w:val="14"/>
              </w:rPr>
              <w:t>65,000</w:t>
            </w:r>
          </w:p>
        </w:tc>
        <w:tc>
          <w:tcPr>
            <w:tcW w:w="1061" w:type="dxa"/>
            <w:tcBorders>
              <w:top w:val="single" w:sz="4" w:space="0" w:color="auto"/>
              <w:left w:val="single" w:sz="4" w:space="0" w:color="auto"/>
            </w:tcBorders>
            <w:shd w:val="clear" w:color="auto" w:fill="auto"/>
            <w:vAlign w:val="center"/>
          </w:tcPr>
          <w:p w14:paraId="798157F7" w14:textId="77777777" w:rsidR="00D631C0" w:rsidRDefault="00000000">
            <w:pPr>
              <w:pStyle w:val="Jin0"/>
              <w:jc w:val="right"/>
              <w:rPr>
                <w:sz w:val="14"/>
                <w:szCs w:val="14"/>
              </w:rPr>
            </w:pPr>
            <w:r>
              <w:rPr>
                <w:rFonts w:ascii="Arial" w:eastAsia="Arial" w:hAnsi="Arial" w:cs="Arial"/>
                <w:sz w:val="14"/>
                <w:szCs w:val="14"/>
              </w:rPr>
              <w:t>70,10</w:t>
            </w:r>
          </w:p>
        </w:tc>
        <w:tc>
          <w:tcPr>
            <w:tcW w:w="1502" w:type="dxa"/>
            <w:tcBorders>
              <w:top w:val="single" w:sz="4" w:space="0" w:color="auto"/>
              <w:left w:val="single" w:sz="4" w:space="0" w:color="auto"/>
            </w:tcBorders>
            <w:shd w:val="clear" w:color="auto" w:fill="auto"/>
            <w:vAlign w:val="center"/>
          </w:tcPr>
          <w:p w14:paraId="7218A79F" w14:textId="77777777" w:rsidR="00D631C0" w:rsidRDefault="00000000">
            <w:pPr>
              <w:pStyle w:val="Jin0"/>
              <w:jc w:val="right"/>
              <w:rPr>
                <w:sz w:val="14"/>
                <w:szCs w:val="14"/>
              </w:rPr>
            </w:pPr>
            <w:r>
              <w:rPr>
                <w:rFonts w:ascii="Arial" w:eastAsia="Arial" w:hAnsi="Arial" w:cs="Arial"/>
                <w:sz w:val="14"/>
                <w:szCs w:val="14"/>
              </w:rPr>
              <w:t>4 556,50</w:t>
            </w:r>
          </w:p>
        </w:tc>
        <w:tc>
          <w:tcPr>
            <w:tcW w:w="1502" w:type="dxa"/>
            <w:tcBorders>
              <w:top w:val="single" w:sz="4" w:space="0" w:color="auto"/>
              <w:left w:val="single" w:sz="4" w:space="0" w:color="auto"/>
              <w:right w:val="single" w:sz="4" w:space="0" w:color="auto"/>
            </w:tcBorders>
            <w:shd w:val="clear" w:color="auto" w:fill="auto"/>
            <w:vAlign w:val="center"/>
          </w:tcPr>
          <w:p w14:paraId="36E3799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0F0674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CADAF8C" w14:textId="77777777" w:rsidR="00D631C0" w:rsidRDefault="00000000">
            <w:pPr>
              <w:pStyle w:val="Jin0"/>
              <w:ind w:firstLine="300"/>
              <w:rPr>
                <w:sz w:val="10"/>
                <w:szCs w:val="10"/>
              </w:rPr>
            </w:pPr>
            <w:r>
              <w:rPr>
                <w:rFonts w:ascii="Arial" w:eastAsia="Arial" w:hAnsi="Arial" w:cs="Arial"/>
                <w:sz w:val="10"/>
                <w:szCs w:val="10"/>
              </w:rPr>
              <w:t>Online PSC</w:t>
            </w:r>
          </w:p>
          <w:p w14:paraId="5E3489B7" w14:textId="77777777" w:rsidR="00D631C0" w:rsidRDefault="00000000">
            <w:pPr>
              <w:pStyle w:val="Jin0"/>
              <w:ind w:firstLine="300"/>
              <w:rPr>
                <w:sz w:val="10"/>
                <w:szCs w:val="10"/>
              </w:rPr>
            </w:pPr>
            <w:r>
              <w:rPr>
                <w:rFonts w:ascii="Arial" w:eastAsia="Arial" w:hAnsi="Arial" w:cs="Arial"/>
                <w:sz w:val="10"/>
                <w:szCs w:val="10"/>
              </w:rPr>
              <w:t>VV</w:t>
            </w:r>
          </w:p>
          <w:p w14:paraId="20941510" w14:textId="77777777" w:rsidR="00D631C0" w:rsidRDefault="00000000">
            <w:pPr>
              <w:pStyle w:val="Jin0"/>
              <w:spacing w:after="160"/>
              <w:ind w:firstLine="300"/>
              <w:rPr>
                <w:sz w:val="10"/>
                <w:szCs w:val="10"/>
              </w:rPr>
            </w:pPr>
            <w:r>
              <w:rPr>
                <w:rFonts w:ascii="Arial" w:eastAsia="Arial" w:hAnsi="Arial" w:cs="Arial"/>
                <w:sz w:val="10"/>
                <w:szCs w:val="10"/>
              </w:rPr>
              <w:t>VV</w:t>
            </w:r>
          </w:p>
          <w:p w14:paraId="6BF8C9A5" w14:textId="77777777" w:rsidR="00D631C0" w:rsidRDefault="00000000">
            <w:pPr>
              <w:pStyle w:val="Jin0"/>
              <w:spacing w:after="100"/>
              <w:ind w:firstLine="300"/>
              <w:rPr>
                <w:sz w:val="15"/>
                <w:szCs w:val="15"/>
              </w:rPr>
            </w:pPr>
            <w:r>
              <w:rPr>
                <w:rFonts w:ascii="Arial" w:eastAsia="Arial" w:hAnsi="Arial" w:cs="Arial"/>
                <w:sz w:val="12"/>
                <w:szCs w:val="12"/>
              </w:rPr>
              <w:t xml:space="preserve">D </w:t>
            </w:r>
            <w:r>
              <w:rPr>
                <w:rFonts w:ascii="Arial" w:eastAsia="Arial" w:hAnsi="Arial" w:cs="Arial"/>
                <w:sz w:val="15"/>
                <w:szCs w:val="15"/>
              </w:rPr>
              <w:t>997</w:t>
            </w:r>
          </w:p>
        </w:tc>
        <w:tc>
          <w:tcPr>
            <w:tcW w:w="3418" w:type="dxa"/>
            <w:tcBorders>
              <w:top w:val="single" w:sz="4" w:space="0" w:color="auto"/>
            </w:tcBorders>
            <w:shd w:val="clear" w:color="auto" w:fill="auto"/>
            <w:vAlign w:val="bottom"/>
          </w:tcPr>
          <w:p w14:paraId="425CC00B"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01/919726122</w:t>
            </w:r>
          </w:p>
        </w:tc>
        <w:tc>
          <w:tcPr>
            <w:tcW w:w="5510" w:type="dxa"/>
            <w:gridSpan w:val="5"/>
            <w:vMerge w:val="restart"/>
            <w:tcBorders>
              <w:top w:val="single" w:sz="4" w:space="0" w:color="auto"/>
            </w:tcBorders>
            <w:shd w:val="clear" w:color="auto" w:fill="auto"/>
            <w:vAlign w:val="bottom"/>
          </w:tcPr>
          <w:p w14:paraId="7B403EA2" w14:textId="77777777" w:rsidR="00D631C0" w:rsidRDefault="00000000">
            <w:pPr>
              <w:pStyle w:val="Jin0"/>
              <w:ind w:left="1040"/>
              <w:jc w:val="both"/>
              <w:rPr>
                <w:sz w:val="12"/>
                <w:szCs w:val="12"/>
              </w:rPr>
            </w:pPr>
            <w:r>
              <w:rPr>
                <w:rFonts w:ascii="Arial" w:eastAsia="Arial" w:hAnsi="Arial" w:cs="Arial"/>
                <w:sz w:val="12"/>
                <w:szCs w:val="12"/>
              </w:rPr>
              <w:t>65,000</w:t>
            </w:r>
          </w:p>
          <w:p w14:paraId="6AAFC87B" w14:textId="77777777" w:rsidR="00D631C0" w:rsidRDefault="00000000">
            <w:pPr>
              <w:pStyle w:val="Jin0"/>
              <w:spacing w:after="140"/>
              <w:ind w:left="1040"/>
              <w:jc w:val="both"/>
              <w:rPr>
                <w:sz w:val="12"/>
                <w:szCs w:val="12"/>
              </w:rPr>
            </w:pPr>
            <w:r>
              <w:rPr>
                <w:rFonts w:ascii="Arial" w:eastAsia="Arial" w:hAnsi="Arial" w:cs="Arial"/>
                <w:sz w:val="12"/>
                <w:szCs w:val="12"/>
              </w:rPr>
              <w:t>65,000</w:t>
            </w:r>
          </w:p>
          <w:p w14:paraId="74AB0BCB" w14:textId="77777777" w:rsidR="00D631C0" w:rsidRDefault="00000000">
            <w:pPr>
              <w:pStyle w:val="Jin0"/>
              <w:spacing w:after="80"/>
              <w:ind w:left="3360"/>
              <w:rPr>
                <w:sz w:val="15"/>
                <w:szCs w:val="15"/>
              </w:rPr>
            </w:pPr>
            <w:r>
              <w:rPr>
                <w:rFonts w:ascii="Arial" w:eastAsia="Arial" w:hAnsi="Arial" w:cs="Arial"/>
                <w:sz w:val="15"/>
                <w:szCs w:val="15"/>
              </w:rPr>
              <w:t>5 963,45</w:t>
            </w:r>
          </w:p>
        </w:tc>
      </w:tr>
      <w:tr w:rsidR="00D631C0" w14:paraId="6EB6A4A7" w14:textId="77777777">
        <w:tblPrEx>
          <w:tblCellMar>
            <w:top w:w="0" w:type="dxa"/>
            <w:bottom w:w="0" w:type="dxa"/>
          </w:tblCellMar>
        </w:tblPrEx>
        <w:trPr>
          <w:trHeight w:hRule="exact" w:val="667"/>
          <w:jc w:val="center"/>
        </w:trPr>
        <w:tc>
          <w:tcPr>
            <w:tcW w:w="1723" w:type="dxa"/>
            <w:gridSpan w:val="3"/>
            <w:vMerge/>
            <w:shd w:val="clear" w:color="auto" w:fill="auto"/>
            <w:vAlign w:val="bottom"/>
          </w:tcPr>
          <w:p w14:paraId="01B6E471" w14:textId="77777777" w:rsidR="00D631C0" w:rsidRDefault="00D631C0"/>
        </w:tc>
        <w:tc>
          <w:tcPr>
            <w:tcW w:w="3418" w:type="dxa"/>
            <w:tcBorders>
              <w:top w:val="single" w:sz="4" w:space="0" w:color="auto"/>
            </w:tcBorders>
            <w:shd w:val="clear" w:color="auto" w:fill="auto"/>
            <w:vAlign w:val="bottom"/>
          </w:tcPr>
          <w:p w14:paraId="606667C4" w14:textId="77777777" w:rsidR="00D631C0" w:rsidRDefault="00000000">
            <w:pPr>
              <w:pStyle w:val="Jin0"/>
              <w:rPr>
                <w:sz w:val="12"/>
                <w:szCs w:val="12"/>
              </w:rPr>
            </w:pPr>
            <w:r>
              <w:rPr>
                <w:rFonts w:ascii="Arial" w:eastAsia="Arial" w:hAnsi="Arial" w:cs="Arial"/>
                <w:sz w:val="12"/>
                <w:szCs w:val="12"/>
              </w:rPr>
              <w:t>"dle D.1.4.ZTI 02,06-07,09-10,13" 65</w:t>
            </w:r>
          </w:p>
          <w:p w14:paraId="53A7A432" w14:textId="77777777" w:rsidR="00D631C0" w:rsidRDefault="00000000">
            <w:pPr>
              <w:pStyle w:val="Jin0"/>
              <w:spacing w:after="140"/>
              <w:rPr>
                <w:sz w:val="12"/>
                <w:szCs w:val="12"/>
              </w:rPr>
            </w:pPr>
            <w:r>
              <w:rPr>
                <w:rFonts w:ascii="Arial" w:eastAsia="Arial" w:hAnsi="Arial" w:cs="Arial"/>
                <w:sz w:val="12"/>
                <w:szCs w:val="12"/>
              </w:rPr>
              <w:t>Součet</w:t>
            </w:r>
          </w:p>
          <w:p w14:paraId="6152E269" w14:textId="77777777" w:rsidR="00D631C0" w:rsidRDefault="00000000">
            <w:pPr>
              <w:pStyle w:val="Jin0"/>
              <w:spacing w:after="80"/>
              <w:rPr>
                <w:sz w:val="15"/>
                <w:szCs w:val="15"/>
              </w:rPr>
            </w:pPr>
            <w:r>
              <w:rPr>
                <w:rFonts w:ascii="Arial" w:eastAsia="Arial" w:hAnsi="Arial" w:cs="Arial"/>
                <w:sz w:val="15"/>
                <w:szCs w:val="15"/>
              </w:rPr>
              <w:t>Přesun sutě</w:t>
            </w:r>
          </w:p>
        </w:tc>
        <w:tc>
          <w:tcPr>
            <w:tcW w:w="5510" w:type="dxa"/>
            <w:gridSpan w:val="5"/>
            <w:vMerge/>
            <w:shd w:val="clear" w:color="auto" w:fill="auto"/>
            <w:vAlign w:val="bottom"/>
          </w:tcPr>
          <w:p w14:paraId="43C4C497" w14:textId="77777777" w:rsidR="00D631C0" w:rsidRDefault="00D631C0"/>
        </w:tc>
      </w:tr>
      <w:tr w:rsidR="00D631C0" w14:paraId="05CBC423"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6FD785AA" w14:textId="77777777" w:rsidR="00D631C0" w:rsidRDefault="00000000">
            <w:pPr>
              <w:pStyle w:val="Jin0"/>
              <w:rPr>
                <w:sz w:val="14"/>
                <w:szCs w:val="14"/>
              </w:rPr>
            </w:pPr>
            <w:r>
              <w:rPr>
                <w:rFonts w:ascii="Arial" w:eastAsia="Arial" w:hAnsi="Arial" w:cs="Arial"/>
                <w:sz w:val="14"/>
                <w:szCs w:val="14"/>
              </w:rPr>
              <w:t>71</w:t>
            </w:r>
          </w:p>
        </w:tc>
        <w:tc>
          <w:tcPr>
            <w:tcW w:w="288" w:type="dxa"/>
            <w:tcBorders>
              <w:top w:val="single" w:sz="4" w:space="0" w:color="auto"/>
            </w:tcBorders>
            <w:shd w:val="clear" w:color="auto" w:fill="auto"/>
            <w:vAlign w:val="bottom"/>
          </w:tcPr>
          <w:p w14:paraId="3A2FB34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52FDB9FB" w14:textId="77777777" w:rsidR="00D631C0" w:rsidRDefault="00000000">
            <w:pPr>
              <w:pStyle w:val="Jin0"/>
              <w:jc w:val="both"/>
              <w:rPr>
                <w:sz w:val="14"/>
                <w:szCs w:val="14"/>
              </w:rPr>
            </w:pPr>
            <w:r>
              <w:rPr>
                <w:rFonts w:ascii="Arial" w:eastAsia="Arial" w:hAnsi="Arial" w:cs="Arial"/>
                <w:sz w:val="14"/>
                <w:szCs w:val="14"/>
              </w:rPr>
              <w:t>997221571</w:t>
            </w:r>
          </w:p>
        </w:tc>
        <w:tc>
          <w:tcPr>
            <w:tcW w:w="3418" w:type="dxa"/>
            <w:tcBorders>
              <w:top w:val="single" w:sz="4" w:space="0" w:color="auto"/>
            </w:tcBorders>
            <w:shd w:val="clear" w:color="auto" w:fill="auto"/>
            <w:vAlign w:val="bottom"/>
          </w:tcPr>
          <w:p w14:paraId="6AD4B071" w14:textId="77777777" w:rsidR="00D631C0" w:rsidRDefault="00000000">
            <w:pPr>
              <w:pStyle w:val="Jin0"/>
              <w:rPr>
                <w:sz w:val="14"/>
                <w:szCs w:val="14"/>
              </w:rPr>
            </w:pPr>
            <w:r>
              <w:rPr>
                <w:rFonts w:ascii="Arial" w:eastAsia="Arial" w:hAnsi="Arial" w:cs="Arial"/>
                <w:sz w:val="14"/>
                <w:szCs w:val="14"/>
              </w:rPr>
              <w:t>Vodorovná doprava vybouraných hmot do 1 km</w:t>
            </w:r>
          </w:p>
        </w:tc>
        <w:tc>
          <w:tcPr>
            <w:tcW w:w="504" w:type="dxa"/>
            <w:tcBorders>
              <w:top w:val="single" w:sz="4" w:space="0" w:color="auto"/>
            </w:tcBorders>
            <w:shd w:val="clear" w:color="auto" w:fill="auto"/>
            <w:vAlign w:val="bottom"/>
          </w:tcPr>
          <w:p w14:paraId="7C81CC38"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tcBorders>
            <w:shd w:val="clear" w:color="auto" w:fill="auto"/>
            <w:vAlign w:val="bottom"/>
          </w:tcPr>
          <w:p w14:paraId="1A847336" w14:textId="77777777" w:rsidR="00D631C0" w:rsidRDefault="00000000">
            <w:pPr>
              <w:pStyle w:val="Jin0"/>
              <w:jc w:val="right"/>
              <w:rPr>
                <w:sz w:val="14"/>
                <w:szCs w:val="14"/>
              </w:rPr>
            </w:pPr>
            <w:r>
              <w:rPr>
                <w:rFonts w:ascii="Arial" w:eastAsia="Arial" w:hAnsi="Arial" w:cs="Arial"/>
                <w:sz w:val="14"/>
                <w:szCs w:val="14"/>
              </w:rPr>
              <w:t>6,531</w:t>
            </w:r>
          </w:p>
        </w:tc>
        <w:tc>
          <w:tcPr>
            <w:tcW w:w="1061" w:type="dxa"/>
            <w:tcBorders>
              <w:top w:val="single" w:sz="4" w:space="0" w:color="auto"/>
            </w:tcBorders>
            <w:shd w:val="clear" w:color="auto" w:fill="auto"/>
            <w:vAlign w:val="bottom"/>
          </w:tcPr>
          <w:p w14:paraId="6644A3A0" w14:textId="77777777" w:rsidR="00D631C0" w:rsidRDefault="00000000">
            <w:pPr>
              <w:pStyle w:val="Jin0"/>
              <w:jc w:val="right"/>
              <w:rPr>
                <w:sz w:val="14"/>
                <w:szCs w:val="14"/>
              </w:rPr>
            </w:pPr>
            <w:r>
              <w:rPr>
                <w:rFonts w:ascii="Arial" w:eastAsia="Arial" w:hAnsi="Arial" w:cs="Arial"/>
                <w:sz w:val="14"/>
                <w:szCs w:val="14"/>
              </w:rPr>
              <w:t>734,00</w:t>
            </w:r>
          </w:p>
        </w:tc>
        <w:tc>
          <w:tcPr>
            <w:tcW w:w="3004" w:type="dxa"/>
            <w:gridSpan w:val="2"/>
            <w:tcBorders>
              <w:top w:val="single" w:sz="4" w:space="0" w:color="auto"/>
            </w:tcBorders>
            <w:shd w:val="clear" w:color="auto" w:fill="auto"/>
            <w:vAlign w:val="bottom"/>
          </w:tcPr>
          <w:p w14:paraId="72461620" w14:textId="77777777" w:rsidR="00D631C0" w:rsidRDefault="00000000">
            <w:pPr>
              <w:pStyle w:val="Jin0"/>
              <w:ind w:firstLine="920"/>
              <w:jc w:val="both"/>
              <w:rPr>
                <w:sz w:val="14"/>
                <w:szCs w:val="14"/>
              </w:rPr>
            </w:pPr>
            <w:r>
              <w:rPr>
                <w:rFonts w:ascii="Arial" w:eastAsia="Arial" w:hAnsi="Arial" w:cs="Arial"/>
                <w:sz w:val="14"/>
                <w:szCs w:val="14"/>
              </w:rPr>
              <w:t>4 793,75 CS ÚRS 2024 01</w:t>
            </w:r>
          </w:p>
        </w:tc>
      </w:tr>
      <w:tr w:rsidR="00D631C0" w14:paraId="531EF882" w14:textId="77777777">
        <w:tblPrEx>
          <w:tblCellMar>
            <w:top w:w="0" w:type="dxa"/>
            <w:bottom w:w="0" w:type="dxa"/>
          </w:tblCellMar>
        </w:tblPrEx>
        <w:trPr>
          <w:trHeight w:hRule="exact" w:val="154"/>
          <w:jc w:val="center"/>
        </w:trPr>
        <w:tc>
          <w:tcPr>
            <w:tcW w:w="10651" w:type="dxa"/>
            <w:gridSpan w:val="9"/>
            <w:tcBorders>
              <w:top w:val="single" w:sz="4" w:space="0" w:color="auto"/>
            </w:tcBorders>
            <w:shd w:val="clear" w:color="auto" w:fill="auto"/>
            <w:vAlign w:val="bottom"/>
          </w:tcPr>
          <w:p w14:paraId="75302597"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httos://oodminkv.urs.cz/item/CS URS 2024 01/997221571</w:t>
            </w:r>
          </w:p>
        </w:tc>
      </w:tr>
      <w:tr w:rsidR="00D631C0" w14:paraId="630663BC"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6630675E" w14:textId="77777777" w:rsidR="00D631C0" w:rsidRDefault="00000000">
            <w:pPr>
              <w:pStyle w:val="Jin0"/>
              <w:rPr>
                <w:sz w:val="14"/>
                <w:szCs w:val="14"/>
              </w:rPr>
            </w:pPr>
            <w:r>
              <w:rPr>
                <w:rFonts w:ascii="Arial" w:eastAsia="Arial" w:hAnsi="Arial" w:cs="Arial"/>
                <w:sz w:val="14"/>
                <w:szCs w:val="14"/>
              </w:rPr>
              <w:t>72</w:t>
            </w:r>
          </w:p>
        </w:tc>
        <w:tc>
          <w:tcPr>
            <w:tcW w:w="288" w:type="dxa"/>
            <w:tcBorders>
              <w:top w:val="single" w:sz="4" w:space="0" w:color="auto"/>
              <w:left w:val="single" w:sz="4" w:space="0" w:color="auto"/>
            </w:tcBorders>
            <w:shd w:val="clear" w:color="auto" w:fill="auto"/>
            <w:vAlign w:val="center"/>
          </w:tcPr>
          <w:p w14:paraId="69FA80A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A274C88" w14:textId="77777777" w:rsidR="00D631C0" w:rsidRDefault="00000000">
            <w:pPr>
              <w:pStyle w:val="Jin0"/>
              <w:jc w:val="both"/>
              <w:rPr>
                <w:sz w:val="14"/>
                <w:szCs w:val="14"/>
              </w:rPr>
            </w:pPr>
            <w:r>
              <w:rPr>
                <w:rFonts w:ascii="Arial" w:eastAsia="Arial" w:hAnsi="Arial" w:cs="Arial"/>
                <w:sz w:val="14"/>
                <w:szCs w:val="14"/>
              </w:rPr>
              <w:t>997221579</w:t>
            </w:r>
          </w:p>
        </w:tc>
        <w:tc>
          <w:tcPr>
            <w:tcW w:w="3418" w:type="dxa"/>
            <w:tcBorders>
              <w:top w:val="single" w:sz="4" w:space="0" w:color="auto"/>
              <w:left w:val="single" w:sz="4" w:space="0" w:color="auto"/>
            </w:tcBorders>
            <w:shd w:val="clear" w:color="auto" w:fill="auto"/>
            <w:vAlign w:val="bottom"/>
          </w:tcPr>
          <w:p w14:paraId="60AFD585" w14:textId="77777777" w:rsidR="00D631C0" w:rsidRDefault="00000000">
            <w:pPr>
              <w:pStyle w:val="Jin0"/>
              <w:spacing w:line="264" w:lineRule="auto"/>
              <w:rPr>
                <w:sz w:val="14"/>
                <w:szCs w:val="14"/>
              </w:rPr>
            </w:pPr>
            <w:r>
              <w:rPr>
                <w:rFonts w:ascii="Arial" w:eastAsia="Arial" w:hAnsi="Arial" w:cs="Arial"/>
                <w:sz w:val="14"/>
                <w:szCs w:val="14"/>
              </w:rPr>
              <w:t>Příplatek ZKD 1 km u vodorovné dopravy vybouraných hmot</w:t>
            </w:r>
          </w:p>
        </w:tc>
        <w:tc>
          <w:tcPr>
            <w:tcW w:w="504" w:type="dxa"/>
            <w:tcBorders>
              <w:top w:val="single" w:sz="4" w:space="0" w:color="auto"/>
              <w:left w:val="single" w:sz="4" w:space="0" w:color="auto"/>
            </w:tcBorders>
            <w:shd w:val="clear" w:color="auto" w:fill="auto"/>
            <w:vAlign w:val="center"/>
          </w:tcPr>
          <w:p w14:paraId="549F4088"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7C7B8CDA" w14:textId="77777777" w:rsidR="00D631C0" w:rsidRDefault="00000000">
            <w:pPr>
              <w:pStyle w:val="Jin0"/>
              <w:jc w:val="right"/>
              <w:rPr>
                <w:sz w:val="14"/>
                <w:szCs w:val="14"/>
              </w:rPr>
            </w:pPr>
            <w:r>
              <w:rPr>
                <w:rFonts w:ascii="Arial" w:eastAsia="Arial" w:hAnsi="Arial" w:cs="Arial"/>
                <w:sz w:val="14"/>
                <w:szCs w:val="14"/>
              </w:rPr>
              <w:t>58,779</w:t>
            </w:r>
          </w:p>
        </w:tc>
        <w:tc>
          <w:tcPr>
            <w:tcW w:w="1061" w:type="dxa"/>
            <w:tcBorders>
              <w:top w:val="single" w:sz="4" w:space="0" w:color="auto"/>
              <w:left w:val="single" w:sz="4" w:space="0" w:color="auto"/>
            </w:tcBorders>
            <w:shd w:val="clear" w:color="auto" w:fill="auto"/>
            <w:vAlign w:val="center"/>
          </w:tcPr>
          <w:p w14:paraId="2AD7732B" w14:textId="77777777" w:rsidR="00D631C0" w:rsidRDefault="00000000">
            <w:pPr>
              <w:pStyle w:val="Jin0"/>
              <w:jc w:val="right"/>
              <w:rPr>
                <w:sz w:val="14"/>
                <w:szCs w:val="14"/>
              </w:rPr>
            </w:pPr>
            <w:r>
              <w:rPr>
                <w:rFonts w:ascii="Arial" w:eastAsia="Arial" w:hAnsi="Arial" w:cs="Arial"/>
                <w:sz w:val="14"/>
                <w:szCs w:val="14"/>
              </w:rPr>
              <w:t>19,90</w:t>
            </w:r>
          </w:p>
        </w:tc>
        <w:tc>
          <w:tcPr>
            <w:tcW w:w="1502" w:type="dxa"/>
            <w:tcBorders>
              <w:top w:val="single" w:sz="4" w:space="0" w:color="auto"/>
              <w:left w:val="single" w:sz="4" w:space="0" w:color="auto"/>
            </w:tcBorders>
            <w:shd w:val="clear" w:color="auto" w:fill="auto"/>
            <w:vAlign w:val="center"/>
          </w:tcPr>
          <w:p w14:paraId="266A08B9" w14:textId="77777777" w:rsidR="00D631C0" w:rsidRDefault="00000000">
            <w:pPr>
              <w:pStyle w:val="Jin0"/>
              <w:jc w:val="right"/>
              <w:rPr>
                <w:sz w:val="14"/>
                <w:szCs w:val="14"/>
              </w:rPr>
            </w:pPr>
            <w:r>
              <w:rPr>
                <w:rFonts w:ascii="Arial" w:eastAsia="Arial" w:hAnsi="Arial" w:cs="Arial"/>
                <w:sz w:val="14"/>
                <w:szCs w:val="14"/>
              </w:rPr>
              <w:t>1 169,70</w:t>
            </w:r>
          </w:p>
        </w:tc>
        <w:tc>
          <w:tcPr>
            <w:tcW w:w="1502" w:type="dxa"/>
            <w:tcBorders>
              <w:top w:val="single" w:sz="4" w:space="0" w:color="auto"/>
              <w:left w:val="single" w:sz="4" w:space="0" w:color="auto"/>
              <w:right w:val="single" w:sz="4" w:space="0" w:color="auto"/>
            </w:tcBorders>
            <w:shd w:val="clear" w:color="auto" w:fill="auto"/>
            <w:vAlign w:val="center"/>
          </w:tcPr>
          <w:p w14:paraId="4CDD5B5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ED3927E"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72D0D8D" w14:textId="77777777" w:rsidR="00D631C0" w:rsidRDefault="00000000">
            <w:pPr>
              <w:pStyle w:val="Jin0"/>
              <w:ind w:firstLine="300"/>
              <w:rPr>
                <w:sz w:val="10"/>
                <w:szCs w:val="10"/>
              </w:rPr>
            </w:pPr>
            <w:r>
              <w:rPr>
                <w:rFonts w:ascii="Arial" w:eastAsia="Arial" w:hAnsi="Arial" w:cs="Arial"/>
                <w:sz w:val="10"/>
                <w:szCs w:val="10"/>
              </w:rPr>
              <w:t>Online PSC</w:t>
            </w:r>
          </w:p>
          <w:p w14:paraId="666D7D10" w14:textId="77777777" w:rsidR="00D631C0" w:rsidRDefault="00000000">
            <w:pPr>
              <w:pStyle w:val="Jin0"/>
              <w:spacing w:after="160"/>
              <w:ind w:firstLine="300"/>
              <w:rPr>
                <w:sz w:val="10"/>
                <w:szCs w:val="10"/>
              </w:rPr>
            </w:pPr>
            <w:r>
              <w:rPr>
                <w:rFonts w:ascii="Arial" w:eastAsia="Arial" w:hAnsi="Arial" w:cs="Arial"/>
                <w:sz w:val="10"/>
                <w:szCs w:val="10"/>
              </w:rPr>
              <w:t>VV</w:t>
            </w:r>
          </w:p>
          <w:p w14:paraId="1163BA6A" w14:textId="77777777" w:rsidR="00D631C0" w:rsidRDefault="00000000">
            <w:pPr>
              <w:pStyle w:val="Jin0"/>
              <w:spacing w:after="100"/>
              <w:ind w:firstLine="300"/>
              <w:rPr>
                <w:sz w:val="15"/>
                <w:szCs w:val="15"/>
              </w:rPr>
            </w:pPr>
            <w:r>
              <w:rPr>
                <w:rFonts w:ascii="Arial" w:eastAsia="Arial" w:hAnsi="Arial" w:cs="Arial"/>
                <w:sz w:val="12"/>
                <w:szCs w:val="12"/>
              </w:rPr>
              <w:t xml:space="preserve">D </w:t>
            </w:r>
            <w:r>
              <w:rPr>
                <w:rFonts w:ascii="Arial" w:eastAsia="Arial" w:hAnsi="Arial" w:cs="Arial"/>
                <w:sz w:val="15"/>
                <w:szCs w:val="15"/>
              </w:rPr>
              <w:t>998</w:t>
            </w:r>
          </w:p>
        </w:tc>
        <w:tc>
          <w:tcPr>
            <w:tcW w:w="3418" w:type="dxa"/>
            <w:tcBorders>
              <w:top w:val="single" w:sz="4" w:space="0" w:color="auto"/>
            </w:tcBorders>
            <w:shd w:val="clear" w:color="auto" w:fill="auto"/>
            <w:vAlign w:val="bottom"/>
          </w:tcPr>
          <w:p w14:paraId="39F321B1" w14:textId="77777777" w:rsidR="00D631C0" w:rsidRDefault="00000000">
            <w:pPr>
              <w:pStyle w:val="Jin0"/>
              <w:rPr>
                <w:sz w:val="10"/>
                <w:szCs w:val="10"/>
              </w:rPr>
            </w:pPr>
            <w:hyperlink r:id="rId90"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01/997221579</w:t>
            </w:r>
          </w:p>
        </w:tc>
        <w:tc>
          <w:tcPr>
            <w:tcW w:w="5510" w:type="dxa"/>
            <w:gridSpan w:val="5"/>
            <w:vMerge w:val="restart"/>
            <w:tcBorders>
              <w:top w:val="single" w:sz="4" w:space="0" w:color="auto"/>
            </w:tcBorders>
            <w:shd w:val="clear" w:color="auto" w:fill="auto"/>
            <w:vAlign w:val="bottom"/>
          </w:tcPr>
          <w:p w14:paraId="3F604B15" w14:textId="77777777" w:rsidR="00D631C0" w:rsidRDefault="00000000">
            <w:pPr>
              <w:pStyle w:val="Jin0"/>
              <w:spacing w:after="140"/>
              <w:ind w:left="1040"/>
              <w:jc w:val="both"/>
              <w:rPr>
                <w:sz w:val="12"/>
                <w:szCs w:val="12"/>
              </w:rPr>
            </w:pPr>
            <w:r>
              <w:rPr>
                <w:rFonts w:ascii="Arial" w:eastAsia="Arial" w:hAnsi="Arial" w:cs="Arial"/>
                <w:sz w:val="12"/>
                <w:szCs w:val="12"/>
              </w:rPr>
              <w:t>58,779</w:t>
            </w:r>
          </w:p>
          <w:p w14:paraId="6C2D3EEA" w14:textId="77777777" w:rsidR="00D631C0" w:rsidRDefault="00000000">
            <w:pPr>
              <w:pStyle w:val="Jin0"/>
              <w:ind w:right="1520"/>
              <w:jc w:val="right"/>
              <w:rPr>
                <w:sz w:val="15"/>
                <w:szCs w:val="15"/>
              </w:rPr>
            </w:pPr>
            <w:r>
              <w:rPr>
                <w:rFonts w:ascii="Arial" w:eastAsia="Arial" w:hAnsi="Arial" w:cs="Arial"/>
                <w:sz w:val="15"/>
                <w:szCs w:val="15"/>
              </w:rPr>
              <w:t>11 386,08</w:t>
            </w:r>
          </w:p>
        </w:tc>
      </w:tr>
      <w:tr w:rsidR="00D631C0" w14:paraId="75D702C2" w14:textId="77777777">
        <w:tblPrEx>
          <w:tblCellMar>
            <w:top w:w="0" w:type="dxa"/>
            <w:bottom w:w="0" w:type="dxa"/>
          </w:tblCellMar>
        </w:tblPrEx>
        <w:trPr>
          <w:trHeight w:hRule="exact" w:val="514"/>
          <w:jc w:val="center"/>
        </w:trPr>
        <w:tc>
          <w:tcPr>
            <w:tcW w:w="1723" w:type="dxa"/>
            <w:gridSpan w:val="3"/>
            <w:vMerge/>
            <w:shd w:val="clear" w:color="auto" w:fill="auto"/>
            <w:vAlign w:val="bottom"/>
          </w:tcPr>
          <w:p w14:paraId="35A7AC70" w14:textId="77777777" w:rsidR="00D631C0" w:rsidRDefault="00D631C0"/>
        </w:tc>
        <w:tc>
          <w:tcPr>
            <w:tcW w:w="3418" w:type="dxa"/>
            <w:tcBorders>
              <w:top w:val="single" w:sz="4" w:space="0" w:color="auto"/>
            </w:tcBorders>
            <w:shd w:val="clear" w:color="auto" w:fill="auto"/>
            <w:vAlign w:val="bottom"/>
          </w:tcPr>
          <w:p w14:paraId="7C8F1528" w14:textId="77777777" w:rsidR="00D631C0" w:rsidRDefault="00000000">
            <w:pPr>
              <w:pStyle w:val="Jin0"/>
              <w:spacing w:after="140"/>
              <w:rPr>
                <w:sz w:val="12"/>
                <w:szCs w:val="12"/>
              </w:rPr>
            </w:pPr>
            <w:r>
              <w:rPr>
                <w:rFonts w:ascii="Arial" w:eastAsia="Arial" w:hAnsi="Arial" w:cs="Arial"/>
                <w:sz w:val="12"/>
                <w:szCs w:val="12"/>
              </w:rPr>
              <w:t>6,531*9 'Přepočtené koeficientem množství</w:t>
            </w:r>
          </w:p>
          <w:p w14:paraId="182BA2E2" w14:textId="77777777" w:rsidR="00D631C0" w:rsidRDefault="00000000">
            <w:pPr>
              <w:pStyle w:val="Jin0"/>
              <w:rPr>
                <w:sz w:val="15"/>
                <w:szCs w:val="15"/>
              </w:rPr>
            </w:pPr>
            <w:r>
              <w:rPr>
                <w:rFonts w:ascii="Arial" w:eastAsia="Arial" w:hAnsi="Arial" w:cs="Arial"/>
                <w:sz w:val="15"/>
                <w:szCs w:val="15"/>
              </w:rPr>
              <w:t>Přesun hmot</w:t>
            </w:r>
          </w:p>
        </w:tc>
        <w:tc>
          <w:tcPr>
            <w:tcW w:w="5510" w:type="dxa"/>
            <w:gridSpan w:val="5"/>
            <w:vMerge/>
            <w:shd w:val="clear" w:color="auto" w:fill="auto"/>
            <w:vAlign w:val="bottom"/>
          </w:tcPr>
          <w:p w14:paraId="5D147B9C" w14:textId="77777777" w:rsidR="00D631C0" w:rsidRDefault="00D631C0"/>
        </w:tc>
      </w:tr>
      <w:tr w:rsidR="00D631C0" w14:paraId="6DBD3EA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491CCAE" w14:textId="77777777" w:rsidR="00D631C0" w:rsidRDefault="00000000">
            <w:pPr>
              <w:pStyle w:val="Jin0"/>
              <w:rPr>
                <w:sz w:val="14"/>
                <w:szCs w:val="14"/>
              </w:rPr>
            </w:pPr>
            <w:r>
              <w:rPr>
                <w:rFonts w:ascii="Arial" w:eastAsia="Arial" w:hAnsi="Arial" w:cs="Arial"/>
                <w:sz w:val="14"/>
                <w:szCs w:val="14"/>
              </w:rPr>
              <w:t>73</w:t>
            </w:r>
          </w:p>
        </w:tc>
        <w:tc>
          <w:tcPr>
            <w:tcW w:w="288" w:type="dxa"/>
            <w:tcBorders>
              <w:top w:val="single" w:sz="4" w:space="0" w:color="auto"/>
              <w:left w:val="single" w:sz="4" w:space="0" w:color="auto"/>
            </w:tcBorders>
            <w:shd w:val="clear" w:color="auto" w:fill="auto"/>
            <w:vAlign w:val="center"/>
          </w:tcPr>
          <w:p w14:paraId="786600F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C3F975C" w14:textId="77777777" w:rsidR="00D631C0" w:rsidRDefault="00000000">
            <w:pPr>
              <w:pStyle w:val="Jin0"/>
              <w:jc w:val="both"/>
              <w:rPr>
                <w:sz w:val="14"/>
                <w:szCs w:val="14"/>
              </w:rPr>
            </w:pPr>
            <w:r>
              <w:rPr>
                <w:rFonts w:ascii="Arial" w:eastAsia="Arial" w:hAnsi="Arial" w:cs="Arial"/>
                <w:sz w:val="14"/>
                <w:szCs w:val="14"/>
              </w:rPr>
              <w:t>998276101</w:t>
            </w:r>
          </w:p>
        </w:tc>
        <w:tc>
          <w:tcPr>
            <w:tcW w:w="3418" w:type="dxa"/>
            <w:tcBorders>
              <w:top w:val="single" w:sz="4" w:space="0" w:color="auto"/>
              <w:left w:val="single" w:sz="4" w:space="0" w:color="auto"/>
            </w:tcBorders>
            <w:shd w:val="clear" w:color="auto" w:fill="auto"/>
            <w:vAlign w:val="bottom"/>
          </w:tcPr>
          <w:p w14:paraId="2E9E950A" w14:textId="77777777" w:rsidR="00D631C0" w:rsidRDefault="00000000">
            <w:pPr>
              <w:pStyle w:val="Jin0"/>
              <w:spacing w:line="264" w:lineRule="auto"/>
              <w:rPr>
                <w:sz w:val="14"/>
                <w:szCs w:val="14"/>
              </w:rPr>
            </w:pPr>
            <w:r>
              <w:rPr>
                <w:rFonts w:ascii="Arial" w:eastAsia="Arial" w:hAnsi="Arial" w:cs="Arial"/>
                <w:sz w:val="14"/>
                <w:szCs w:val="14"/>
              </w:rPr>
              <w:t>Přesun hmot pro trubní vedení z trub z plastických hmot otevřený výkop</w:t>
            </w:r>
          </w:p>
        </w:tc>
        <w:tc>
          <w:tcPr>
            <w:tcW w:w="504" w:type="dxa"/>
            <w:tcBorders>
              <w:top w:val="single" w:sz="4" w:space="0" w:color="auto"/>
              <w:left w:val="single" w:sz="4" w:space="0" w:color="auto"/>
            </w:tcBorders>
            <w:shd w:val="clear" w:color="auto" w:fill="auto"/>
            <w:vAlign w:val="center"/>
          </w:tcPr>
          <w:p w14:paraId="14C87AC6"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6A1AC51C" w14:textId="77777777" w:rsidR="00D631C0" w:rsidRDefault="00000000">
            <w:pPr>
              <w:pStyle w:val="Jin0"/>
              <w:jc w:val="right"/>
              <w:rPr>
                <w:sz w:val="14"/>
                <w:szCs w:val="14"/>
              </w:rPr>
            </w:pPr>
            <w:r>
              <w:rPr>
                <w:rFonts w:ascii="Arial" w:eastAsia="Arial" w:hAnsi="Arial" w:cs="Arial"/>
                <w:sz w:val="14"/>
                <w:szCs w:val="14"/>
              </w:rPr>
              <w:t>15,814</w:t>
            </w:r>
          </w:p>
        </w:tc>
        <w:tc>
          <w:tcPr>
            <w:tcW w:w="1061" w:type="dxa"/>
            <w:tcBorders>
              <w:top w:val="single" w:sz="4" w:space="0" w:color="auto"/>
              <w:left w:val="single" w:sz="4" w:space="0" w:color="auto"/>
            </w:tcBorders>
            <w:shd w:val="clear" w:color="auto" w:fill="auto"/>
            <w:vAlign w:val="center"/>
          </w:tcPr>
          <w:p w14:paraId="2008B271" w14:textId="77777777" w:rsidR="00D631C0" w:rsidRDefault="00000000">
            <w:pPr>
              <w:pStyle w:val="Jin0"/>
              <w:jc w:val="right"/>
              <w:rPr>
                <w:sz w:val="14"/>
                <w:szCs w:val="14"/>
              </w:rPr>
            </w:pPr>
            <w:r>
              <w:rPr>
                <w:rFonts w:ascii="Arial" w:eastAsia="Arial" w:hAnsi="Arial" w:cs="Arial"/>
                <w:sz w:val="14"/>
                <w:szCs w:val="14"/>
              </w:rPr>
              <w:t>720,00</w:t>
            </w:r>
          </w:p>
        </w:tc>
        <w:tc>
          <w:tcPr>
            <w:tcW w:w="1502" w:type="dxa"/>
            <w:tcBorders>
              <w:top w:val="single" w:sz="4" w:space="0" w:color="auto"/>
              <w:left w:val="single" w:sz="4" w:space="0" w:color="auto"/>
            </w:tcBorders>
            <w:shd w:val="clear" w:color="auto" w:fill="auto"/>
            <w:vAlign w:val="center"/>
          </w:tcPr>
          <w:p w14:paraId="08B268C7" w14:textId="77777777" w:rsidR="00D631C0" w:rsidRDefault="00000000">
            <w:pPr>
              <w:pStyle w:val="Jin0"/>
              <w:jc w:val="right"/>
              <w:rPr>
                <w:sz w:val="14"/>
                <w:szCs w:val="14"/>
              </w:rPr>
            </w:pPr>
            <w:r>
              <w:rPr>
                <w:rFonts w:ascii="Arial" w:eastAsia="Arial" w:hAnsi="Arial" w:cs="Arial"/>
                <w:sz w:val="14"/>
                <w:szCs w:val="14"/>
              </w:rPr>
              <w:t>11 386,08</w:t>
            </w:r>
          </w:p>
        </w:tc>
        <w:tc>
          <w:tcPr>
            <w:tcW w:w="1502" w:type="dxa"/>
            <w:tcBorders>
              <w:top w:val="single" w:sz="4" w:space="0" w:color="auto"/>
              <w:left w:val="single" w:sz="4" w:space="0" w:color="auto"/>
              <w:right w:val="single" w:sz="4" w:space="0" w:color="auto"/>
            </w:tcBorders>
            <w:shd w:val="clear" w:color="auto" w:fill="auto"/>
            <w:vAlign w:val="center"/>
          </w:tcPr>
          <w:p w14:paraId="3F6A57F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61015B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0194EAF" w14:textId="77777777" w:rsidR="00D631C0" w:rsidRDefault="00000000">
            <w:pPr>
              <w:pStyle w:val="Jin0"/>
              <w:spacing w:after="160"/>
              <w:ind w:firstLine="300"/>
              <w:rPr>
                <w:sz w:val="10"/>
                <w:szCs w:val="10"/>
              </w:rPr>
            </w:pPr>
            <w:r>
              <w:rPr>
                <w:rFonts w:ascii="Arial" w:eastAsia="Arial" w:hAnsi="Arial" w:cs="Arial"/>
                <w:sz w:val="10"/>
                <w:szCs w:val="10"/>
              </w:rPr>
              <w:t>Online PSC</w:t>
            </w:r>
          </w:p>
          <w:p w14:paraId="35EC441A" w14:textId="77777777" w:rsidR="00D631C0" w:rsidRDefault="00000000">
            <w:pPr>
              <w:pStyle w:val="Jin0"/>
              <w:ind w:firstLine="300"/>
              <w:rPr>
                <w:sz w:val="18"/>
                <w:szCs w:val="18"/>
              </w:rPr>
            </w:pPr>
            <w:r>
              <w:rPr>
                <w:rFonts w:ascii="Arial" w:eastAsia="Arial" w:hAnsi="Arial" w:cs="Arial"/>
                <w:sz w:val="12"/>
                <w:szCs w:val="12"/>
              </w:rPr>
              <w:t xml:space="preserve">D </w:t>
            </w:r>
            <w:r>
              <w:rPr>
                <w:rFonts w:ascii="Arial" w:eastAsia="Arial" w:hAnsi="Arial" w:cs="Arial"/>
                <w:sz w:val="18"/>
                <w:szCs w:val="18"/>
              </w:rPr>
              <w:t>O01</w:t>
            </w:r>
          </w:p>
        </w:tc>
        <w:tc>
          <w:tcPr>
            <w:tcW w:w="3418" w:type="dxa"/>
            <w:tcBorders>
              <w:top w:val="single" w:sz="4" w:space="0" w:color="auto"/>
            </w:tcBorders>
            <w:shd w:val="clear" w:color="auto" w:fill="auto"/>
            <w:vAlign w:val="bottom"/>
          </w:tcPr>
          <w:p w14:paraId="43FD5996" w14:textId="77777777" w:rsidR="00D631C0" w:rsidRDefault="00000000">
            <w:pPr>
              <w:pStyle w:val="Jin0"/>
              <w:rPr>
                <w:sz w:val="10"/>
                <w:szCs w:val="10"/>
              </w:rPr>
            </w:pPr>
            <w:r>
              <w:rPr>
                <w:i/>
                <w:iCs/>
                <w:sz w:val="10"/>
                <w:szCs w:val="10"/>
                <w:u w:val="single"/>
              </w:rPr>
              <w:t>^</w:t>
            </w:r>
            <w:proofErr w:type="spellStart"/>
            <w:r>
              <w:rPr>
                <w:i/>
                <w:iCs/>
                <w:sz w:val="10"/>
                <w:szCs w:val="10"/>
                <w:u w:val="single"/>
              </w:rPr>
              <w:t>U^sUj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01/998276101</w:t>
            </w:r>
          </w:p>
        </w:tc>
        <w:tc>
          <w:tcPr>
            <w:tcW w:w="5510" w:type="dxa"/>
            <w:gridSpan w:val="5"/>
            <w:vMerge w:val="restart"/>
            <w:tcBorders>
              <w:top w:val="single" w:sz="4" w:space="0" w:color="auto"/>
            </w:tcBorders>
            <w:shd w:val="clear" w:color="auto" w:fill="auto"/>
            <w:vAlign w:val="bottom"/>
          </w:tcPr>
          <w:p w14:paraId="6962958C" w14:textId="77777777" w:rsidR="00D631C0" w:rsidRDefault="00000000">
            <w:pPr>
              <w:pStyle w:val="Jin0"/>
              <w:ind w:right="1520"/>
              <w:jc w:val="right"/>
              <w:rPr>
                <w:sz w:val="18"/>
                <w:szCs w:val="18"/>
              </w:rPr>
            </w:pPr>
            <w:r>
              <w:rPr>
                <w:rFonts w:ascii="Arial" w:eastAsia="Arial" w:hAnsi="Arial" w:cs="Arial"/>
                <w:sz w:val="18"/>
                <w:szCs w:val="18"/>
              </w:rPr>
              <w:t>22 400,00</w:t>
            </w:r>
          </w:p>
        </w:tc>
      </w:tr>
      <w:tr w:rsidR="00D631C0" w14:paraId="655E2565" w14:textId="77777777">
        <w:tblPrEx>
          <w:tblCellMar>
            <w:top w:w="0" w:type="dxa"/>
            <w:bottom w:w="0" w:type="dxa"/>
          </w:tblCellMar>
        </w:tblPrEx>
        <w:trPr>
          <w:trHeight w:hRule="exact" w:val="394"/>
          <w:jc w:val="center"/>
        </w:trPr>
        <w:tc>
          <w:tcPr>
            <w:tcW w:w="1723" w:type="dxa"/>
            <w:gridSpan w:val="3"/>
            <w:vMerge/>
            <w:shd w:val="clear" w:color="auto" w:fill="auto"/>
            <w:vAlign w:val="bottom"/>
          </w:tcPr>
          <w:p w14:paraId="321D0E7A" w14:textId="77777777" w:rsidR="00D631C0" w:rsidRDefault="00D631C0"/>
        </w:tc>
        <w:tc>
          <w:tcPr>
            <w:tcW w:w="3418" w:type="dxa"/>
            <w:tcBorders>
              <w:top w:val="single" w:sz="4" w:space="0" w:color="auto"/>
            </w:tcBorders>
            <w:shd w:val="clear" w:color="auto" w:fill="auto"/>
            <w:vAlign w:val="bottom"/>
          </w:tcPr>
          <w:p w14:paraId="1FC13CBB" w14:textId="77777777" w:rsidR="00D631C0" w:rsidRDefault="00000000">
            <w:pPr>
              <w:pStyle w:val="Jin0"/>
              <w:rPr>
                <w:sz w:val="18"/>
                <w:szCs w:val="18"/>
              </w:rPr>
            </w:pPr>
            <w:r>
              <w:rPr>
                <w:rFonts w:ascii="Arial" w:eastAsia="Arial" w:hAnsi="Arial" w:cs="Arial"/>
                <w:sz w:val="18"/>
                <w:szCs w:val="18"/>
              </w:rPr>
              <w:t>HZS</w:t>
            </w:r>
          </w:p>
        </w:tc>
        <w:tc>
          <w:tcPr>
            <w:tcW w:w="5510" w:type="dxa"/>
            <w:gridSpan w:val="5"/>
            <w:vMerge/>
            <w:shd w:val="clear" w:color="auto" w:fill="auto"/>
            <w:vAlign w:val="bottom"/>
          </w:tcPr>
          <w:p w14:paraId="5343A6AD" w14:textId="77777777" w:rsidR="00D631C0" w:rsidRDefault="00D631C0"/>
        </w:tc>
      </w:tr>
      <w:tr w:rsidR="00D631C0" w14:paraId="13879C7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7CD78C4" w14:textId="77777777" w:rsidR="00D631C0" w:rsidRDefault="00000000">
            <w:pPr>
              <w:pStyle w:val="Jin0"/>
              <w:rPr>
                <w:sz w:val="14"/>
                <w:szCs w:val="14"/>
              </w:rPr>
            </w:pPr>
            <w:r>
              <w:rPr>
                <w:rFonts w:ascii="Arial" w:eastAsia="Arial" w:hAnsi="Arial" w:cs="Arial"/>
                <w:sz w:val="14"/>
                <w:szCs w:val="14"/>
              </w:rPr>
              <w:t>74</w:t>
            </w:r>
          </w:p>
        </w:tc>
        <w:tc>
          <w:tcPr>
            <w:tcW w:w="288" w:type="dxa"/>
            <w:tcBorders>
              <w:top w:val="single" w:sz="4" w:space="0" w:color="auto"/>
              <w:left w:val="single" w:sz="4" w:space="0" w:color="auto"/>
            </w:tcBorders>
            <w:shd w:val="clear" w:color="auto" w:fill="auto"/>
            <w:vAlign w:val="center"/>
          </w:tcPr>
          <w:p w14:paraId="509EF8A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B70040" w14:textId="77777777" w:rsidR="00D631C0" w:rsidRDefault="00000000">
            <w:pPr>
              <w:pStyle w:val="Jin0"/>
              <w:jc w:val="both"/>
              <w:rPr>
                <w:sz w:val="14"/>
                <w:szCs w:val="14"/>
              </w:rPr>
            </w:pPr>
            <w:r>
              <w:rPr>
                <w:rFonts w:ascii="Arial" w:eastAsia="Arial" w:hAnsi="Arial" w:cs="Arial"/>
                <w:sz w:val="14"/>
                <w:szCs w:val="14"/>
              </w:rPr>
              <w:t>0001</w:t>
            </w:r>
          </w:p>
        </w:tc>
        <w:tc>
          <w:tcPr>
            <w:tcW w:w="3418" w:type="dxa"/>
            <w:tcBorders>
              <w:top w:val="single" w:sz="4" w:space="0" w:color="auto"/>
              <w:left w:val="single" w:sz="4" w:space="0" w:color="auto"/>
            </w:tcBorders>
            <w:shd w:val="clear" w:color="auto" w:fill="auto"/>
            <w:vAlign w:val="bottom"/>
          </w:tcPr>
          <w:p w14:paraId="70919DAB" w14:textId="77777777" w:rsidR="00D631C0" w:rsidRDefault="00000000">
            <w:pPr>
              <w:pStyle w:val="Jin0"/>
              <w:spacing w:line="264" w:lineRule="auto"/>
              <w:rPr>
                <w:sz w:val="14"/>
                <w:szCs w:val="14"/>
              </w:rPr>
            </w:pPr>
            <w:r>
              <w:rPr>
                <w:rFonts w:ascii="Arial" w:eastAsia="Arial" w:hAnsi="Arial" w:cs="Arial"/>
                <w:sz w:val="14"/>
                <w:szCs w:val="14"/>
              </w:rPr>
              <w:t>Napojení na stávající přípojku z nové šachty Š1 a propojení potrubí u rušené šachty</w:t>
            </w:r>
          </w:p>
        </w:tc>
        <w:tc>
          <w:tcPr>
            <w:tcW w:w="504" w:type="dxa"/>
            <w:tcBorders>
              <w:top w:val="single" w:sz="4" w:space="0" w:color="auto"/>
              <w:left w:val="single" w:sz="4" w:space="0" w:color="auto"/>
            </w:tcBorders>
            <w:shd w:val="clear" w:color="auto" w:fill="auto"/>
            <w:vAlign w:val="center"/>
          </w:tcPr>
          <w:p w14:paraId="1D5AA43B"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95B2FB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A418558" w14:textId="77777777" w:rsidR="00D631C0" w:rsidRDefault="00000000">
            <w:pPr>
              <w:pStyle w:val="Jin0"/>
              <w:jc w:val="right"/>
              <w:rPr>
                <w:sz w:val="14"/>
                <w:szCs w:val="14"/>
              </w:rPr>
            </w:pPr>
            <w:r>
              <w:rPr>
                <w:rFonts w:ascii="Arial" w:eastAsia="Arial" w:hAnsi="Arial" w:cs="Arial"/>
                <w:sz w:val="14"/>
                <w:szCs w:val="14"/>
              </w:rPr>
              <w:t>12 000,00</w:t>
            </w:r>
          </w:p>
        </w:tc>
        <w:tc>
          <w:tcPr>
            <w:tcW w:w="1502" w:type="dxa"/>
            <w:tcBorders>
              <w:top w:val="single" w:sz="4" w:space="0" w:color="auto"/>
              <w:left w:val="single" w:sz="4" w:space="0" w:color="auto"/>
            </w:tcBorders>
            <w:shd w:val="clear" w:color="auto" w:fill="auto"/>
            <w:vAlign w:val="center"/>
          </w:tcPr>
          <w:p w14:paraId="3EA57E53" w14:textId="77777777" w:rsidR="00D631C0" w:rsidRDefault="00000000">
            <w:pPr>
              <w:pStyle w:val="Jin0"/>
              <w:jc w:val="right"/>
              <w:rPr>
                <w:sz w:val="14"/>
                <w:szCs w:val="14"/>
              </w:rPr>
            </w:pPr>
            <w:r>
              <w:rPr>
                <w:rFonts w:ascii="Arial" w:eastAsia="Arial" w:hAnsi="Arial" w:cs="Arial"/>
                <w:sz w:val="14"/>
                <w:szCs w:val="14"/>
              </w:rPr>
              <w:t>12 000,00</w:t>
            </w:r>
          </w:p>
        </w:tc>
        <w:tc>
          <w:tcPr>
            <w:tcW w:w="1502" w:type="dxa"/>
            <w:tcBorders>
              <w:top w:val="single" w:sz="4" w:space="0" w:color="auto"/>
              <w:left w:val="single" w:sz="4" w:space="0" w:color="auto"/>
              <w:right w:val="single" w:sz="4" w:space="0" w:color="auto"/>
            </w:tcBorders>
            <w:shd w:val="clear" w:color="auto" w:fill="auto"/>
          </w:tcPr>
          <w:p w14:paraId="6DEC0BA5" w14:textId="77777777" w:rsidR="00D631C0" w:rsidRDefault="00D631C0">
            <w:pPr>
              <w:rPr>
                <w:sz w:val="10"/>
                <w:szCs w:val="10"/>
              </w:rPr>
            </w:pPr>
          </w:p>
        </w:tc>
      </w:tr>
      <w:tr w:rsidR="00D631C0" w14:paraId="75D30807"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489A3A5" w14:textId="77777777" w:rsidR="00D631C0" w:rsidRDefault="00000000">
            <w:pPr>
              <w:pStyle w:val="Jin0"/>
              <w:rPr>
                <w:sz w:val="14"/>
                <w:szCs w:val="14"/>
              </w:rPr>
            </w:pPr>
            <w:r>
              <w:rPr>
                <w:rFonts w:ascii="Arial" w:eastAsia="Arial" w:hAnsi="Arial" w:cs="Arial"/>
                <w:sz w:val="14"/>
                <w:szCs w:val="14"/>
              </w:rPr>
              <w:t>75</w:t>
            </w:r>
          </w:p>
        </w:tc>
        <w:tc>
          <w:tcPr>
            <w:tcW w:w="288" w:type="dxa"/>
            <w:tcBorders>
              <w:top w:val="single" w:sz="4" w:space="0" w:color="auto"/>
              <w:left w:val="single" w:sz="4" w:space="0" w:color="auto"/>
            </w:tcBorders>
            <w:shd w:val="clear" w:color="auto" w:fill="auto"/>
            <w:vAlign w:val="bottom"/>
          </w:tcPr>
          <w:p w14:paraId="3F57CFC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6CBC3AA" w14:textId="77777777" w:rsidR="00D631C0" w:rsidRDefault="00000000">
            <w:pPr>
              <w:pStyle w:val="Jin0"/>
              <w:jc w:val="both"/>
              <w:rPr>
                <w:sz w:val="14"/>
                <w:szCs w:val="14"/>
              </w:rPr>
            </w:pPr>
            <w:r>
              <w:rPr>
                <w:rFonts w:ascii="Arial" w:eastAsia="Arial" w:hAnsi="Arial" w:cs="Arial"/>
                <w:sz w:val="14"/>
                <w:szCs w:val="14"/>
              </w:rPr>
              <w:t>0002</w:t>
            </w:r>
          </w:p>
        </w:tc>
        <w:tc>
          <w:tcPr>
            <w:tcW w:w="3418" w:type="dxa"/>
            <w:tcBorders>
              <w:top w:val="single" w:sz="4" w:space="0" w:color="auto"/>
              <w:left w:val="single" w:sz="4" w:space="0" w:color="auto"/>
            </w:tcBorders>
            <w:shd w:val="clear" w:color="auto" w:fill="auto"/>
            <w:vAlign w:val="bottom"/>
          </w:tcPr>
          <w:p w14:paraId="721E2294" w14:textId="77777777" w:rsidR="00D631C0" w:rsidRDefault="00000000">
            <w:pPr>
              <w:pStyle w:val="Jin0"/>
              <w:rPr>
                <w:sz w:val="14"/>
                <w:szCs w:val="14"/>
              </w:rPr>
            </w:pPr>
            <w:r>
              <w:rPr>
                <w:rFonts w:ascii="Arial" w:eastAsia="Arial" w:hAnsi="Arial" w:cs="Arial"/>
                <w:sz w:val="14"/>
                <w:szCs w:val="14"/>
              </w:rPr>
              <w:t>Napojení odvětrávacích šachet na galerii</w:t>
            </w:r>
          </w:p>
        </w:tc>
        <w:tc>
          <w:tcPr>
            <w:tcW w:w="504" w:type="dxa"/>
            <w:tcBorders>
              <w:top w:val="single" w:sz="4" w:space="0" w:color="auto"/>
              <w:left w:val="single" w:sz="4" w:space="0" w:color="auto"/>
            </w:tcBorders>
            <w:shd w:val="clear" w:color="auto" w:fill="auto"/>
            <w:vAlign w:val="bottom"/>
          </w:tcPr>
          <w:p w14:paraId="09216F1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2AFB1C6"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0943F2C4" w14:textId="77777777" w:rsidR="00D631C0" w:rsidRDefault="00000000">
            <w:pPr>
              <w:pStyle w:val="Jin0"/>
              <w:jc w:val="right"/>
              <w:rPr>
                <w:sz w:val="14"/>
                <w:szCs w:val="14"/>
              </w:rPr>
            </w:pPr>
            <w:r>
              <w:rPr>
                <w:rFonts w:ascii="Arial" w:eastAsia="Arial" w:hAnsi="Arial" w:cs="Arial"/>
                <w:sz w:val="14"/>
                <w:szCs w:val="14"/>
              </w:rPr>
              <w:t>5 200,00</w:t>
            </w:r>
          </w:p>
        </w:tc>
        <w:tc>
          <w:tcPr>
            <w:tcW w:w="1502" w:type="dxa"/>
            <w:tcBorders>
              <w:top w:val="single" w:sz="4" w:space="0" w:color="auto"/>
              <w:left w:val="single" w:sz="4" w:space="0" w:color="auto"/>
            </w:tcBorders>
            <w:shd w:val="clear" w:color="auto" w:fill="auto"/>
            <w:vAlign w:val="bottom"/>
          </w:tcPr>
          <w:p w14:paraId="0EC50A05" w14:textId="77777777" w:rsidR="00D631C0" w:rsidRDefault="00000000">
            <w:pPr>
              <w:pStyle w:val="Jin0"/>
              <w:jc w:val="right"/>
              <w:rPr>
                <w:sz w:val="14"/>
                <w:szCs w:val="14"/>
              </w:rPr>
            </w:pPr>
            <w:r>
              <w:rPr>
                <w:rFonts w:ascii="Arial" w:eastAsia="Arial" w:hAnsi="Arial" w:cs="Arial"/>
                <w:sz w:val="14"/>
                <w:szCs w:val="14"/>
              </w:rPr>
              <w:t>10 400,00</w:t>
            </w:r>
          </w:p>
        </w:tc>
        <w:tc>
          <w:tcPr>
            <w:tcW w:w="1502" w:type="dxa"/>
            <w:tcBorders>
              <w:top w:val="single" w:sz="4" w:space="0" w:color="auto"/>
              <w:left w:val="single" w:sz="4" w:space="0" w:color="auto"/>
              <w:right w:val="single" w:sz="4" w:space="0" w:color="auto"/>
            </w:tcBorders>
            <w:shd w:val="clear" w:color="auto" w:fill="auto"/>
          </w:tcPr>
          <w:p w14:paraId="381E19DD" w14:textId="77777777" w:rsidR="00D631C0" w:rsidRDefault="00D631C0">
            <w:pPr>
              <w:rPr>
                <w:sz w:val="10"/>
                <w:szCs w:val="10"/>
              </w:rPr>
            </w:pPr>
          </w:p>
        </w:tc>
      </w:tr>
      <w:tr w:rsidR="00D631C0" w14:paraId="46917679" w14:textId="77777777">
        <w:tblPrEx>
          <w:tblCellMar>
            <w:top w:w="0" w:type="dxa"/>
            <w:bottom w:w="0" w:type="dxa"/>
          </w:tblCellMar>
        </w:tblPrEx>
        <w:trPr>
          <w:trHeight w:hRule="exact" w:val="1008"/>
          <w:jc w:val="center"/>
        </w:trPr>
        <w:tc>
          <w:tcPr>
            <w:tcW w:w="10651" w:type="dxa"/>
            <w:gridSpan w:val="9"/>
            <w:tcBorders>
              <w:top w:val="single" w:sz="4" w:space="0" w:color="auto"/>
            </w:tcBorders>
            <w:shd w:val="clear" w:color="auto" w:fill="auto"/>
            <w:vAlign w:val="bottom"/>
          </w:tcPr>
          <w:p w14:paraId="3BE7DF17" w14:textId="77777777" w:rsidR="00D631C0" w:rsidRDefault="00000000">
            <w:pPr>
              <w:pStyle w:val="Jin0"/>
              <w:tabs>
                <w:tab w:val="left" w:pos="1716"/>
                <w:tab w:val="left" w:pos="6199"/>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w:t>
            </w:r>
            <w:r>
              <w:rPr>
                <w:rFonts w:ascii="Arial" w:eastAsia="Arial" w:hAnsi="Arial" w:cs="Arial"/>
                <w:sz w:val="12"/>
                <w:szCs w:val="12"/>
              </w:rPr>
              <w:tab/>
              <w:t>2,000</w:t>
            </w:r>
          </w:p>
          <w:p w14:paraId="49665A95" w14:textId="77777777" w:rsidR="00D631C0" w:rsidRDefault="00000000">
            <w:pPr>
              <w:pStyle w:val="Jin0"/>
              <w:tabs>
                <w:tab w:val="left" w:pos="1716"/>
                <w:tab w:val="left" w:pos="6199"/>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2,000</w:t>
            </w:r>
          </w:p>
          <w:p w14:paraId="76ADEF2D" w14:textId="77777777" w:rsidR="00D631C0" w:rsidRDefault="00000000">
            <w:pPr>
              <w:pStyle w:val="Jin0"/>
              <w:tabs>
                <w:tab w:val="left" w:pos="1750"/>
                <w:tab w:val="left" w:pos="8378"/>
              </w:tabs>
              <w:spacing w:after="140"/>
              <w:ind w:firstLine="300"/>
              <w:rPr>
                <w:sz w:val="18"/>
                <w:szCs w:val="18"/>
              </w:rPr>
            </w:pPr>
            <w:r>
              <w:rPr>
                <w:rFonts w:ascii="Arial" w:eastAsia="Arial" w:hAnsi="Arial" w:cs="Arial"/>
                <w:sz w:val="12"/>
                <w:szCs w:val="12"/>
              </w:rPr>
              <w:t xml:space="preserve">D </w:t>
            </w:r>
            <w:r>
              <w:rPr>
                <w:rFonts w:ascii="Arial" w:eastAsia="Arial" w:hAnsi="Arial" w:cs="Arial"/>
                <w:sz w:val="18"/>
                <w:szCs w:val="18"/>
              </w:rPr>
              <w:t>PSV</w:t>
            </w:r>
            <w:r>
              <w:rPr>
                <w:rFonts w:ascii="Arial" w:eastAsia="Arial" w:hAnsi="Arial" w:cs="Arial"/>
                <w:sz w:val="18"/>
                <w:szCs w:val="18"/>
              </w:rPr>
              <w:tab/>
              <w:t>PSV</w:t>
            </w:r>
            <w:r>
              <w:rPr>
                <w:rFonts w:ascii="Arial" w:eastAsia="Arial" w:hAnsi="Arial" w:cs="Arial"/>
                <w:sz w:val="18"/>
                <w:szCs w:val="18"/>
              </w:rPr>
              <w:tab/>
              <w:t>2 612,67</w:t>
            </w:r>
          </w:p>
          <w:p w14:paraId="09BD8484" w14:textId="77777777" w:rsidR="00D631C0" w:rsidRDefault="00000000">
            <w:pPr>
              <w:pStyle w:val="Jin0"/>
              <w:tabs>
                <w:tab w:val="left" w:pos="1711"/>
                <w:tab w:val="left" w:pos="8460"/>
              </w:tabs>
              <w:spacing w:after="140"/>
              <w:ind w:firstLine="300"/>
              <w:rPr>
                <w:sz w:val="15"/>
                <w:szCs w:val="15"/>
              </w:rPr>
            </w:pPr>
            <w:r>
              <w:rPr>
                <w:rFonts w:ascii="Arial" w:eastAsia="Arial" w:hAnsi="Arial" w:cs="Arial"/>
                <w:sz w:val="12"/>
                <w:szCs w:val="12"/>
              </w:rPr>
              <w:t xml:space="preserve">D </w:t>
            </w:r>
            <w:r>
              <w:rPr>
                <w:rFonts w:ascii="Arial" w:eastAsia="Arial" w:hAnsi="Arial" w:cs="Arial"/>
                <w:sz w:val="15"/>
                <w:szCs w:val="15"/>
              </w:rPr>
              <w:t>721</w:t>
            </w:r>
            <w:r>
              <w:rPr>
                <w:rFonts w:ascii="Arial" w:eastAsia="Arial" w:hAnsi="Arial" w:cs="Arial"/>
                <w:sz w:val="15"/>
                <w:szCs w:val="15"/>
              </w:rPr>
              <w:tab/>
            </w:r>
            <w:proofErr w:type="gramStart"/>
            <w:r>
              <w:rPr>
                <w:rFonts w:ascii="Arial" w:eastAsia="Arial" w:hAnsi="Arial" w:cs="Arial"/>
                <w:sz w:val="15"/>
                <w:szCs w:val="15"/>
              </w:rPr>
              <w:t>Zdravotechnika - vnitřní</w:t>
            </w:r>
            <w:proofErr w:type="gramEnd"/>
            <w:r>
              <w:rPr>
                <w:rFonts w:ascii="Arial" w:eastAsia="Arial" w:hAnsi="Arial" w:cs="Arial"/>
                <w:sz w:val="15"/>
                <w:szCs w:val="15"/>
              </w:rPr>
              <w:t xml:space="preserve"> kanalizace</w:t>
            </w:r>
            <w:r>
              <w:rPr>
                <w:rFonts w:ascii="Arial" w:eastAsia="Arial" w:hAnsi="Arial" w:cs="Arial"/>
                <w:sz w:val="15"/>
                <w:szCs w:val="15"/>
              </w:rPr>
              <w:tab/>
              <w:t>2 612,67</w:t>
            </w:r>
          </w:p>
        </w:tc>
      </w:tr>
      <w:tr w:rsidR="00D631C0" w14:paraId="67C6EB4F"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557AD47A" w14:textId="77777777" w:rsidR="00D631C0" w:rsidRDefault="00000000">
            <w:pPr>
              <w:pStyle w:val="Jin0"/>
              <w:rPr>
                <w:sz w:val="14"/>
                <w:szCs w:val="14"/>
              </w:rPr>
            </w:pPr>
            <w:r>
              <w:rPr>
                <w:rFonts w:ascii="Arial" w:eastAsia="Arial" w:hAnsi="Arial" w:cs="Arial"/>
                <w:sz w:val="14"/>
                <w:szCs w:val="14"/>
              </w:rPr>
              <w:t>76</w:t>
            </w:r>
          </w:p>
        </w:tc>
        <w:tc>
          <w:tcPr>
            <w:tcW w:w="288" w:type="dxa"/>
            <w:tcBorders>
              <w:top w:val="single" w:sz="4" w:space="0" w:color="auto"/>
              <w:left w:val="single" w:sz="4" w:space="0" w:color="auto"/>
            </w:tcBorders>
            <w:shd w:val="clear" w:color="auto" w:fill="auto"/>
            <w:vAlign w:val="center"/>
          </w:tcPr>
          <w:p w14:paraId="643621F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BC1CBD0" w14:textId="77777777" w:rsidR="00D631C0" w:rsidRDefault="00000000">
            <w:pPr>
              <w:pStyle w:val="Jin0"/>
              <w:jc w:val="both"/>
              <w:rPr>
                <w:sz w:val="14"/>
                <w:szCs w:val="14"/>
              </w:rPr>
            </w:pPr>
            <w:r>
              <w:rPr>
                <w:rFonts w:ascii="Arial" w:eastAsia="Arial" w:hAnsi="Arial" w:cs="Arial"/>
                <w:sz w:val="14"/>
                <w:szCs w:val="14"/>
              </w:rPr>
              <w:t>721173315</w:t>
            </w:r>
          </w:p>
        </w:tc>
        <w:tc>
          <w:tcPr>
            <w:tcW w:w="3418" w:type="dxa"/>
            <w:tcBorders>
              <w:top w:val="single" w:sz="4" w:space="0" w:color="auto"/>
              <w:left w:val="single" w:sz="4" w:space="0" w:color="auto"/>
            </w:tcBorders>
            <w:shd w:val="clear" w:color="auto" w:fill="auto"/>
            <w:vAlign w:val="center"/>
          </w:tcPr>
          <w:p w14:paraId="24B49E31" w14:textId="77777777" w:rsidR="00D631C0" w:rsidRDefault="00000000">
            <w:pPr>
              <w:pStyle w:val="Jin0"/>
              <w:rPr>
                <w:sz w:val="14"/>
                <w:szCs w:val="14"/>
              </w:rPr>
            </w:pPr>
            <w:r>
              <w:rPr>
                <w:rFonts w:ascii="Arial" w:eastAsia="Arial" w:hAnsi="Arial" w:cs="Arial"/>
                <w:sz w:val="14"/>
                <w:szCs w:val="14"/>
              </w:rPr>
              <w:t>Potrubí kanalizační z PVC SN 4 dešťové DN 110</w:t>
            </w:r>
          </w:p>
        </w:tc>
        <w:tc>
          <w:tcPr>
            <w:tcW w:w="504" w:type="dxa"/>
            <w:tcBorders>
              <w:top w:val="single" w:sz="4" w:space="0" w:color="auto"/>
              <w:left w:val="single" w:sz="4" w:space="0" w:color="auto"/>
            </w:tcBorders>
            <w:shd w:val="clear" w:color="auto" w:fill="auto"/>
            <w:vAlign w:val="center"/>
          </w:tcPr>
          <w:p w14:paraId="4025770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7854D881"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A02C233" w14:textId="77777777" w:rsidR="00D631C0" w:rsidRDefault="00000000">
            <w:pPr>
              <w:pStyle w:val="Jin0"/>
              <w:jc w:val="right"/>
              <w:rPr>
                <w:sz w:val="14"/>
                <w:szCs w:val="14"/>
              </w:rPr>
            </w:pPr>
            <w:r>
              <w:rPr>
                <w:rFonts w:ascii="Arial" w:eastAsia="Arial" w:hAnsi="Arial" w:cs="Arial"/>
                <w:sz w:val="14"/>
                <w:szCs w:val="14"/>
              </w:rPr>
              <w:t>524,00</w:t>
            </w:r>
          </w:p>
        </w:tc>
        <w:tc>
          <w:tcPr>
            <w:tcW w:w="1502" w:type="dxa"/>
            <w:tcBorders>
              <w:top w:val="single" w:sz="4" w:space="0" w:color="auto"/>
              <w:left w:val="single" w:sz="4" w:space="0" w:color="auto"/>
            </w:tcBorders>
            <w:shd w:val="clear" w:color="auto" w:fill="auto"/>
            <w:vAlign w:val="center"/>
          </w:tcPr>
          <w:p w14:paraId="06E109C1" w14:textId="77777777" w:rsidR="00D631C0" w:rsidRDefault="00000000">
            <w:pPr>
              <w:pStyle w:val="Jin0"/>
              <w:jc w:val="right"/>
              <w:rPr>
                <w:sz w:val="14"/>
                <w:szCs w:val="14"/>
              </w:rPr>
            </w:pPr>
            <w:r>
              <w:rPr>
                <w:rFonts w:ascii="Arial" w:eastAsia="Arial" w:hAnsi="Arial" w:cs="Arial"/>
                <w:sz w:val="14"/>
                <w:szCs w:val="14"/>
              </w:rPr>
              <w:t>524,00</w:t>
            </w:r>
          </w:p>
        </w:tc>
        <w:tc>
          <w:tcPr>
            <w:tcW w:w="1502" w:type="dxa"/>
            <w:tcBorders>
              <w:top w:val="single" w:sz="4" w:space="0" w:color="auto"/>
              <w:left w:val="single" w:sz="4" w:space="0" w:color="auto"/>
              <w:right w:val="single" w:sz="4" w:space="0" w:color="auto"/>
            </w:tcBorders>
            <w:shd w:val="clear" w:color="auto" w:fill="auto"/>
            <w:vAlign w:val="center"/>
          </w:tcPr>
          <w:p w14:paraId="023FE1D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BACC9B1" w14:textId="77777777">
        <w:tblPrEx>
          <w:tblCellMar>
            <w:top w:w="0" w:type="dxa"/>
            <w:bottom w:w="0" w:type="dxa"/>
          </w:tblCellMar>
        </w:tblPrEx>
        <w:trPr>
          <w:trHeight w:hRule="exact" w:val="490"/>
          <w:jc w:val="center"/>
        </w:trPr>
        <w:tc>
          <w:tcPr>
            <w:tcW w:w="10651" w:type="dxa"/>
            <w:gridSpan w:val="9"/>
            <w:tcBorders>
              <w:top w:val="single" w:sz="4" w:space="0" w:color="auto"/>
            </w:tcBorders>
            <w:shd w:val="clear" w:color="auto" w:fill="auto"/>
            <w:vAlign w:val="bottom"/>
          </w:tcPr>
          <w:p w14:paraId="553E347B"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01/721173315</w:t>
            </w:r>
          </w:p>
          <w:p w14:paraId="4E702A0D" w14:textId="77777777" w:rsidR="00D631C0" w:rsidRDefault="00000000">
            <w:pPr>
              <w:pStyle w:val="Jin0"/>
              <w:tabs>
                <w:tab w:val="left" w:pos="1716"/>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"dle D.1.4.ZTI 02,06-07,09-10,13" 1</w:t>
            </w:r>
            <w:r>
              <w:rPr>
                <w:rFonts w:ascii="Arial" w:eastAsia="Arial" w:hAnsi="Arial" w:cs="Arial"/>
                <w:sz w:val="12"/>
                <w:szCs w:val="12"/>
              </w:rPr>
              <w:tab/>
              <w:t>1,000</w:t>
            </w:r>
          </w:p>
          <w:p w14:paraId="400A069F" w14:textId="77777777" w:rsidR="00D631C0" w:rsidRDefault="00000000">
            <w:pPr>
              <w:pStyle w:val="Jin0"/>
              <w:tabs>
                <w:tab w:val="left" w:pos="1716"/>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1,000</w:t>
            </w:r>
          </w:p>
        </w:tc>
      </w:tr>
    </w:tbl>
    <w:p w14:paraId="0EC27388"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05B7CD4"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54D6CEEB"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4FCCF525"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04E57C3D"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72DBE3EF"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78C4355E" w14:textId="77777777" w:rsidR="00D631C0" w:rsidRDefault="00000000">
            <w:pPr>
              <w:pStyle w:val="Jin0"/>
              <w:ind w:firstLine="180"/>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1A404692"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2EE0066A" w14:textId="77777777" w:rsidR="00D631C0" w:rsidRDefault="00000000">
            <w:pPr>
              <w:pStyle w:val="Jin0"/>
              <w:ind w:firstLine="140"/>
              <w:jc w:val="both"/>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6362CCE6"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608FF7BB"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30D0B2B9" w14:textId="77777777" w:rsidR="00D631C0" w:rsidRDefault="00000000">
            <w:pPr>
              <w:pStyle w:val="Jin0"/>
              <w:rPr>
                <w:sz w:val="14"/>
                <w:szCs w:val="14"/>
              </w:rPr>
            </w:pPr>
            <w:r>
              <w:rPr>
                <w:rFonts w:ascii="Arial" w:eastAsia="Arial" w:hAnsi="Arial" w:cs="Arial"/>
                <w:sz w:val="14"/>
                <w:szCs w:val="14"/>
              </w:rPr>
              <w:t>77</w:t>
            </w:r>
          </w:p>
        </w:tc>
        <w:tc>
          <w:tcPr>
            <w:tcW w:w="288" w:type="dxa"/>
            <w:tcBorders>
              <w:top w:val="single" w:sz="4" w:space="0" w:color="auto"/>
              <w:left w:val="single" w:sz="4" w:space="0" w:color="auto"/>
              <w:bottom w:val="single" w:sz="4" w:space="0" w:color="auto"/>
            </w:tcBorders>
            <w:shd w:val="clear" w:color="auto" w:fill="auto"/>
            <w:vAlign w:val="center"/>
          </w:tcPr>
          <w:p w14:paraId="516537A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314D058" w14:textId="77777777" w:rsidR="00D631C0" w:rsidRDefault="00000000">
            <w:pPr>
              <w:pStyle w:val="Jin0"/>
              <w:rPr>
                <w:sz w:val="14"/>
                <w:szCs w:val="14"/>
              </w:rPr>
            </w:pPr>
            <w:r>
              <w:rPr>
                <w:rFonts w:ascii="Arial" w:eastAsia="Arial" w:hAnsi="Arial" w:cs="Arial"/>
                <w:sz w:val="14"/>
                <w:szCs w:val="14"/>
              </w:rPr>
              <w:t>721242105</w:t>
            </w:r>
          </w:p>
        </w:tc>
        <w:tc>
          <w:tcPr>
            <w:tcW w:w="3418" w:type="dxa"/>
            <w:tcBorders>
              <w:top w:val="single" w:sz="4" w:space="0" w:color="auto"/>
              <w:left w:val="single" w:sz="4" w:space="0" w:color="auto"/>
              <w:bottom w:val="single" w:sz="4" w:space="0" w:color="auto"/>
            </w:tcBorders>
            <w:shd w:val="clear" w:color="auto" w:fill="auto"/>
            <w:vAlign w:val="bottom"/>
          </w:tcPr>
          <w:p w14:paraId="40898F2B" w14:textId="77777777" w:rsidR="00D631C0" w:rsidRDefault="00000000">
            <w:pPr>
              <w:pStyle w:val="Jin0"/>
              <w:spacing w:line="264" w:lineRule="auto"/>
              <w:rPr>
                <w:sz w:val="14"/>
                <w:szCs w:val="14"/>
              </w:rPr>
            </w:pPr>
            <w:r>
              <w:rPr>
                <w:rFonts w:ascii="Arial" w:eastAsia="Arial" w:hAnsi="Arial" w:cs="Arial"/>
                <w:sz w:val="14"/>
                <w:szCs w:val="14"/>
              </w:rPr>
              <w:t>Lapač střešních splavenin z PP se zápachovou klapkou a lapacím košem DN 110</w:t>
            </w:r>
          </w:p>
        </w:tc>
        <w:tc>
          <w:tcPr>
            <w:tcW w:w="504" w:type="dxa"/>
            <w:tcBorders>
              <w:top w:val="single" w:sz="4" w:space="0" w:color="auto"/>
              <w:left w:val="single" w:sz="4" w:space="0" w:color="auto"/>
              <w:bottom w:val="single" w:sz="4" w:space="0" w:color="auto"/>
            </w:tcBorders>
            <w:shd w:val="clear" w:color="auto" w:fill="auto"/>
            <w:vAlign w:val="center"/>
          </w:tcPr>
          <w:p w14:paraId="78463E3B"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39CE66ED"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E4F77ED" w14:textId="77777777" w:rsidR="00D631C0" w:rsidRDefault="00000000">
            <w:pPr>
              <w:pStyle w:val="Jin0"/>
              <w:jc w:val="right"/>
              <w:rPr>
                <w:sz w:val="14"/>
                <w:szCs w:val="14"/>
              </w:rPr>
            </w:pPr>
            <w:r>
              <w:rPr>
                <w:rFonts w:ascii="Arial" w:eastAsia="Arial" w:hAnsi="Arial" w:cs="Arial"/>
                <w:sz w:val="14"/>
                <w:szCs w:val="14"/>
              </w:rPr>
              <w:t>763,00</w:t>
            </w:r>
          </w:p>
        </w:tc>
        <w:tc>
          <w:tcPr>
            <w:tcW w:w="1502" w:type="dxa"/>
            <w:tcBorders>
              <w:top w:val="single" w:sz="4" w:space="0" w:color="auto"/>
              <w:left w:val="single" w:sz="4" w:space="0" w:color="auto"/>
              <w:bottom w:val="single" w:sz="4" w:space="0" w:color="auto"/>
            </w:tcBorders>
            <w:shd w:val="clear" w:color="auto" w:fill="auto"/>
            <w:vAlign w:val="center"/>
          </w:tcPr>
          <w:p w14:paraId="09B8932C" w14:textId="77777777" w:rsidR="00D631C0" w:rsidRDefault="00000000">
            <w:pPr>
              <w:pStyle w:val="Jin0"/>
              <w:jc w:val="right"/>
              <w:rPr>
                <w:sz w:val="14"/>
                <w:szCs w:val="14"/>
              </w:rPr>
            </w:pPr>
            <w:r>
              <w:rPr>
                <w:rFonts w:ascii="Arial" w:eastAsia="Arial" w:hAnsi="Arial" w:cs="Arial"/>
                <w:sz w:val="14"/>
                <w:szCs w:val="14"/>
              </w:rPr>
              <w:t>763,00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8F2AAD2" w14:textId="77777777" w:rsidR="00D631C0" w:rsidRDefault="00000000">
            <w:pPr>
              <w:pStyle w:val="Jin0"/>
              <w:rPr>
                <w:sz w:val="14"/>
                <w:szCs w:val="14"/>
              </w:rPr>
            </w:pPr>
            <w:r>
              <w:rPr>
                <w:rFonts w:ascii="Arial" w:eastAsia="Arial" w:hAnsi="Arial" w:cs="Arial"/>
                <w:sz w:val="14"/>
                <w:szCs w:val="14"/>
              </w:rPr>
              <w:t>CS ÚRS 2024 01</w:t>
            </w:r>
          </w:p>
        </w:tc>
      </w:tr>
    </w:tbl>
    <w:p w14:paraId="0E1F98AE"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01/721242105</w:t>
      </w:r>
    </w:p>
    <w:p w14:paraId="6D30F338" w14:textId="77777777" w:rsidR="00D631C0" w:rsidRDefault="00000000">
      <w:pPr>
        <w:pStyle w:val="Titulektabulky0"/>
        <w:tabs>
          <w:tab w:val="left" w:pos="1685"/>
          <w:tab w:val="left" w:pos="6216"/>
        </w:tabs>
        <w:ind w:left="283"/>
        <w:rPr>
          <w:sz w:val="12"/>
          <w:szCs w:val="12"/>
        </w:rPr>
      </w:pPr>
      <w:r>
        <w:rPr>
          <w:sz w:val="10"/>
          <w:szCs w:val="10"/>
        </w:rPr>
        <w:t>VV</w:t>
      </w:r>
      <w:r>
        <w:rPr>
          <w:sz w:val="10"/>
          <w:szCs w:val="10"/>
        </w:rPr>
        <w:tab/>
      </w:r>
      <w:r>
        <w:rPr>
          <w:sz w:val="12"/>
          <w:szCs w:val="12"/>
        </w:rPr>
        <w:t>"dle D.1.4.ZTI 02,06-07,09-10,13" 1</w:t>
      </w:r>
      <w:r>
        <w:rPr>
          <w:sz w:val="12"/>
          <w:szCs w:val="12"/>
        </w:rPr>
        <w:tab/>
        <w:t>1,000</w:t>
      </w:r>
    </w:p>
    <w:p w14:paraId="09EFAB66" w14:textId="77777777" w:rsidR="00D631C0" w:rsidRDefault="00000000">
      <w:pPr>
        <w:pStyle w:val="Titulektabulky0"/>
        <w:tabs>
          <w:tab w:val="left" w:pos="1685"/>
          <w:tab w:val="left" w:pos="6216"/>
        </w:tabs>
        <w:ind w:left="283"/>
        <w:rPr>
          <w:sz w:val="12"/>
          <w:szCs w:val="12"/>
        </w:rPr>
      </w:pPr>
      <w:r>
        <w:rPr>
          <w:sz w:val="10"/>
          <w:szCs w:val="10"/>
        </w:rPr>
        <w:t>VV</w:t>
      </w:r>
      <w:r>
        <w:rPr>
          <w:sz w:val="10"/>
          <w:szCs w:val="10"/>
        </w:rPr>
        <w:tab/>
      </w:r>
      <w:r>
        <w:rPr>
          <w:sz w:val="12"/>
          <w:szCs w:val="12"/>
        </w:rPr>
        <w:t>Součet</w:t>
      </w:r>
      <w:r>
        <w:rPr>
          <w:sz w:val="12"/>
          <w:szCs w:val="12"/>
        </w:rPr>
        <w:tab/>
        <w:t>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CB2149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4A8F2BDD" w14:textId="77777777" w:rsidR="00D631C0" w:rsidRDefault="00000000">
            <w:pPr>
              <w:pStyle w:val="Jin0"/>
              <w:rPr>
                <w:sz w:val="14"/>
                <w:szCs w:val="14"/>
              </w:rPr>
            </w:pPr>
            <w:r>
              <w:rPr>
                <w:rFonts w:ascii="Arial" w:eastAsia="Arial" w:hAnsi="Arial" w:cs="Arial"/>
                <w:sz w:val="14"/>
                <w:szCs w:val="14"/>
              </w:rPr>
              <w:t>78</w:t>
            </w:r>
          </w:p>
        </w:tc>
        <w:tc>
          <w:tcPr>
            <w:tcW w:w="288" w:type="dxa"/>
            <w:tcBorders>
              <w:top w:val="single" w:sz="4" w:space="0" w:color="auto"/>
              <w:left w:val="single" w:sz="4" w:space="0" w:color="auto"/>
              <w:bottom w:val="single" w:sz="4" w:space="0" w:color="auto"/>
            </w:tcBorders>
            <w:shd w:val="clear" w:color="auto" w:fill="auto"/>
            <w:vAlign w:val="center"/>
          </w:tcPr>
          <w:p w14:paraId="7192A5E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1F2BED2" w14:textId="77777777" w:rsidR="00D631C0" w:rsidRDefault="00000000">
            <w:pPr>
              <w:pStyle w:val="Jin0"/>
              <w:rPr>
                <w:sz w:val="14"/>
                <w:szCs w:val="14"/>
              </w:rPr>
            </w:pPr>
            <w:r>
              <w:rPr>
                <w:rFonts w:ascii="Arial" w:eastAsia="Arial" w:hAnsi="Arial" w:cs="Arial"/>
                <w:sz w:val="14"/>
                <w:szCs w:val="14"/>
              </w:rPr>
              <w:t>721290112</w:t>
            </w:r>
          </w:p>
        </w:tc>
        <w:tc>
          <w:tcPr>
            <w:tcW w:w="3418" w:type="dxa"/>
            <w:tcBorders>
              <w:top w:val="single" w:sz="4" w:space="0" w:color="auto"/>
              <w:left w:val="single" w:sz="4" w:space="0" w:color="auto"/>
              <w:bottom w:val="single" w:sz="4" w:space="0" w:color="auto"/>
            </w:tcBorders>
            <w:shd w:val="clear" w:color="auto" w:fill="auto"/>
          </w:tcPr>
          <w:p w14:paraId="788F5188" w14:textId="77777777" w:rsidR="00D631C0" w:rsidRDefault="00000000">
            <w:pPr>
              <w:pStyle w:val="Jin0"/>
              <w:spacing w:line="264" w:lineRule="auto"/>
              <w:rPr>
                <w:sz w:val="14"/>
                <w:szCs w:val="14"/>
              </w:rPr>
            </w:pPr>
            <w:r>
              <w:rPr>
                <w:rFonts w:ascii="Arial" w:eastAsia="Arial" w:hAnsi="Arial" w:cs="Arial"/>
                <w:sz w:val="14"/>
                <w:szCs w:val="14"/>
              </w:rPr>
              <w:t>Zkouška těsnosti potrubí kanalizace vodou DN 150/DN 200</w:t>
            </w:r>
          </w:p>
        </w:tc>
        <w:tc>
          <w:tcPr>
            <w:tcW w:w="504" w:type="dxa"/>
            <w:tcBorders>
              <w:top w:val="single" w:sz="4" w:space="0" w:color="auto"/>
              <w:left w:val="single" w:sz="4" w:space="0" w:color="auto"/>
              <w:bottom w:val="single" w:sz="4" w:space="0" w:color="auto"/>
            </w:tcBorders>
            <w:shd w:val="clear" w:color="auto" w:fill="auto"/>
            <w:vAlign w:val="center"/>
          </w:tcPr>
          <w:p w14:paraId="2D37C70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4FDBB58E" w14:textId="77777777" w:rsidR="00D631C0" w:rsidRDefault="00000000">
            <w:pPr>
              <w:pStyle w:val="Jin0"/>
              <w:jc w:val="right"/>
              <w:rPr>
                <w:sz w:val="14"/>
                <w:szCs w:val="14"/>
              </w:rPr>
            </w:pPr>
            <w:r>
              <w:rPr>
                <w:rFonts w:ascii="Arial" w:eastAsia="Arial" w:hAnsi="Arial" w:cs="Arial"/>
                <w:sz w:val="14"/>
                <w:szCs w:val="14"/>
              </w:rPr>
              <w:t>35,000</w:t>
            </w:r>
          </w:p>
        </w:tc>
        <w:tc>
          <w:tcPr>
            <w:tcW w:w="1061" w:type="dxa"/>
            <w:tcBorders>
              <w:top w:val="single" w:sz="4" w:space="0" w:color="auto"/>
              <w:left w:val="single" w:sz="4" w:space="0" w:color="auto"/>
              <w:bottom w:val="single" w:sz="4" w:space="0" w:color="auto"/>
            </w:tcBorders>
            <w:shd w:val="clear" w:color="auto" w:fill="auto"/>
            <w:vAlign w:val="center"/>
          </w:tcPr>
          <w:p w14:paraId="3AD0EA25" w14:textId="77777777" w:rsidR="00D631C0" w:rsidRDefault="00000000">
            <w:pPr>
              <w:pStyle w:val="Jin0"/>
              <w:jc w:val="right"/>
              <w:rPr>
                <w:sz w:val="14"/>
                <w:szCs w:val="14"/>
              </w:rPr>
            </w:pPr>
            <w:r>
              <w:rPr>
                <w:rFonts w:ascii="Arial" w:eastAsia="Arial" w:hAnsi="Arial" w:cs="Arial"/>
                <w:sz w:val="14"/>
                <w:szCs w:val="14"/>
              </w:rPr>
              <w:t>37,80</w:t>
            </w:r>
          </w:p>
        </w:tc>
        <w:tc>
          <w:tcPr>
            <w:tcW w:w="1502" w:type="dxa"/>
            <w:tcBorders>
              <w:top w:val="single" w:sz="4" w:space="0" w:color="auto"/>
              <w:left w:val="single" w:sz="4" w:space="0" w:color="auto"/>
              <w:bottom w:val="single" w:sz="4" w:space="0" w:color="auto"/>
            </w:tcBorders>
            <w:shd w:val="clear" w:color="auto" w:fill="auto"/>
            <w:vAlign w:val="center"/>
          </w:tcPr>
          <w:p w14:paraId="7BB353F2" w14:textId="77777777" w:rsidR="00D631C0" w:rsidRDefault="00000000">
            <w:pPr>
              <w:pStyle w:val="Jin0"/>
              <w:jc w:val="right"/>
              <w:rPr>
                <w:sz w:val="14"/>
                <w:szCs w:val="14"/>
              </w:rPr>
            </w:pPr>
            <w:r>
              <w:rPr>
                <w:rFonts w:ascii="Arial" w:eastAsia="Arial" w:hAnsi="Arial" w:cs="Arial"/>
                <w:sz w:val="14"/>
                <w:szCs w:val="14"/>
              </w:rPr>
              <w:t>1 323,00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9A86832" w14:textId="77777777" w:rsidR="00D631C0" w:rsidRDefault="00000000">
            <w:pPr>
              <w:pStyle w:val="Jin0"/>
              <w:rPr>
                <w:sz w:val="14"/>
                <w:szCs w:val="14"/>
              </w:rPr>
            </w:pPr>
            <w:r>
              <w:rPr>
                <w:rFonts w:ascii="Arial" w:eastAsia="Arial" w:hAnsi="Arial" w:cs="Arial"/>
                <w:sz w:val="14"/>
                <w:szCs w:val="14"/>
              </w:rPr>
              <w:t>CS ÚRS 2024 01</w:t>
            </w:r>
          </w:p>
        </w:tc>
      </w:tr>
    </w:tbl>
    <w:p w14:paraId="16CDABB2" w14:textId="77777777" w:rsidR="00D631C0" w:rsidRDefault="00000000">
      <w:pPr>
        <w:pStyle w:val="Titulektabulky0"/>
        <w:tabs>
          <w:tab w:val="left" w:pos="1685"/>
          <w:tab w:val="left" w:pos="3173"/>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w:t>
      </w:r>
      <w:r>
        <w:rPr>
          <w:rFonts w:ascii="Calibri" w:eastAsia="Calibri" w:hAnsi="Calibri" w:cs="Calibri"/>
          <w:i/>
          <w:iCs/>
          <w:sz w:val="10"/>
          <w:szCs w:val="10"/>
          <w:u w:val="single"/>
        </w:rPr>
        <w:tab/>
        <w:t>URS 2024 01/721290112</w:t>
      </w:r>
    </w:p>
    <w:p w14:paraId="6B408B47" w14:textId="77777777" w:rsidR="00D631C0" w:rsidRDefault="00000000">
      <w:pPr>
        <w:pStyle w:val="Titulektabulky0"/>
        <w:tabs>
          <w:tab w:val="left" w:pos="1685"/>
          <w:tab w:val="right" w:pos="6528"/>
        </w:tabs>
        <w:ind w:left="283"/>
        <w:rPr>
          <w:sz w:val="12"/>
          <w:szCs w:val="12"/>
        </w:rPr>
      </w:pPr>
      <w:r>
        <w:rPr>
          <w:sz w:val="10"/>
          <w:szCs w:val="10"/>
        </w:rPr>
        <w:t>VV</w:t>
      </w:r>
      <w:r>
        <w:rPr>
          <w:sz w:val="10"/>
          <w:szCs w:val="10"/>
        </w:rPr>
        <w:tab/>
      </w:r>
      <w:r>
        <w:rPr>
          <w:sz w:val="12"/>
          <w:szCs w:val="12"/>
        </w:rPr>
        <w:t>35</w:t>
      </w:r>
      <w:r>
        <w:rPr>
          <w:sz w:val="12"/>
          <w:szCs w:val="12"/>
        </w:rPr>
        <w:tab/>
        <w:t>35,000</w:t>
      </w:r>
    </w:p>
    <w:p w14:paraId="262C04CD" w14:textId="77777777" w:rsidR="00D631C0" w:rsidRDefault="00000000">
      <w:pPr>
        <w:pStyle w:val="Titulektabulky0"/>
        <w:tabs>
          <w:tab w:val="left" w:leader="underscore" w:pos="1694"/>
          <w:tab w:val="right" w:leader="underscore" w:pos="652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Součet</w:t>
      </w:r>
      <w:proofErr w:type="gramStart"/>
      <w:r>
        <w:rPr>
          <w:sz w:val="12"/>
          <w:szCs w:val="12"/>
        </w:rPr>
        <w:tab/>
        <w:t xml:space="preserve">  </w:t>
      </w:r>
      <w:r>
        <w:rPr>
          <w:sz w:val="12"/>
          <w:szCs w:val="12"/>
          <w:u w:val="single"/>
        </w:rPr>
        <w:t>35,000</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E6B045E"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01C0F66E" w14:textId="77777777" w:rsidR="00D631C0" w:rsidRDefault="00000000">
            <w:pPr>
              <w:pStyle w:val="Jin0"/>
              <w:rPr>
                <w:sz w:val="14"/>
                <w:szCs w:val="14"/>
              </w:rPr>
            </w:pPr>
            <w:r>
              <w:rPr>
                <w:rFonts w:ascii="Arial" w:eastAsia="Arial" w:hAnsi="Arial" w:cs="Arial"/>
                <w:sz w:val="14"/>
                <w:szCs w:val="14"/>
              </w:rPr>
              <w:t>79</w:t>
            </w:r>
          </w:p>
        </w:tc>
        <w:tc>
          <w:tcPr>
            <w:tcW w:w="288" w:type="dxa"/>
            <w:tcBorders>
              <w:top w:val="single" w:sz="4" w:space="0" w:color="auto"/>
              <w:left w:val="single" w:sz="4" w:space="0" w:color="auto"/>
              <w:bottom w:val="single" w:sz="4" w:space="0" w:color="auto"/>
            </w:tcBorders>
            <w:shd w:val="clear" w:color="auto" w:fill="auto"/>
            <w:vAlign w:val="center"/>
          </w:tcPr>
          <w:p w14:paraId="62BA982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B6BE0DF" w14:textId="77777777" w:rsidR="00D631C0" w:rsidRDefault="00000000">
            <w:pPr>
              <w:pStyle w:val="Jin0"/>
              <w:rPr>
                <w:sz w:val="14"/>
                <w:szCs w:val="14"/>
              </w:rPr>
            </w:pPr>
            <w:r>
              <w:rPr>
                <w:rFonts w:ascii="Arial" w:eastAsia="Arial" w:hAnsi="Arial" w:cs="Arial"/>
                <w:sz w:val="14"/>
                <w:szCs w:val="14"/>
              </w:rPr>
              <w:t>998721101</w:t>
            </w:r>
          </w:p>
        </w:tc>
        <w:tc>
          <w:tcPr>
            <w:tcW w:w="3418" w:type="dxa"/>
            <w:tcBorders>
              <w:top w:val="single" w:sz="4" w:space="0" w:color="auto"/>
              <w:left w:val="single" w:sz="4" w:space="0" w:color="auto"/>
              <w:bottom w:val="single" w:sz="4" w:space="0" w:color="auto"/>
            </w:tcBorders>
            <w:shd w:val="clear" w:color="auto" w:fill="auto"/>
            <w:vAlign w:val="bottom"/>
          </w:tcPr>
          <w:p w14:paraId="649E872D" w14:textId="77777777" w:rsidR="00D631C0" w:rsidRDefault="00000000">
            <w:pPr>
              <w:pStyle w:val="Jin0"/>
              <w:spacing w:line="264" w:lineRule="auto"/>
              <w:rPr>
                <w:sz w:val="14"/>
                <w:szCs w:val="14"/>
              </w:rPr>
            </w:pPr>
            <w:r>
              <w:rPr>
                <w:rFonts w:ascii="Arial" w:eastAsia="Arial" w:hAnsi="Arial" w:cs="Arial"/>
                <w:sz w:val="14"/>
                <w:szCs w:val="14"/>
              </w:rPr>
              <w:t>Přesun hmot pro vnitřní kanalizaci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30B4C415"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21D32156" w14:textId="77777777" w:rsidR="00D631C0" w:rsidRDefault="00000000">
            <w:pPr>
              <w:pStyle w:val="Jin0"/>
              <w:jc w:val="right"/>
              <w:rPr>
                <w:sz w:val="14"/>
                <w:szCs w:val="14"/>
              </w:rPr>
            </w:pPr>
            <w:r>
              <w:rPr>
                <w:rFonts w:ascii="Arial" w:eastAsia="Arial" w:hAnsi="Arial" w:cs="Arial"/>
                <w:sz w:val="14"/>
                <w:szCs w:val="14"/>
              </w:rPr>
              <w:t>0,003</w:t>
            </w:r>
          </w:p>
        </w:tc>
        <w:tc>
          <w:tcPr>
            <w:tcW w:w="1061" w:type="dxa"/>
            <w:tcBorders>
              <w:top w:val="single" w:sz="4" w:space="0" w:color="auto"/>
              <w:left w:val="single" w:sz="4" w:space="0" w:color="auto"/>
              <w:bottom w:val="single" w:sz="4" w:space="0" w:color="auto"/>
            </w:tcBorders>
            <w:shd w:val="clear" w:color="auto" w:fill="auto"/>
            <w:vAlign w:val="center"/>
          </w:tcPr>
          <w:p w14:paraId="3BB2B390" w14:textId="77777777" w:rsidR="00D631C0" w:rsidRDefault="00000000">
            <w:pPr>
              <w:pStyle w:val="Jin0"/>
              <w:jc w:val="right"/>
              <w:rPr>
                <w:sz w:val="14"/>
                <w:szCs w:val="14"/>
              </w:rPr>
            </w:pPr>
            <w:r>
              <w:rPr>
                <w:rFonts w:ascii="Arial" w:eastAsia="Arial" w:hAnsi="Arial" w:cs="Arial"/>
                <w:sz w:val="14"/>
                <w:szCs w:val="14"/>
              </w:rPr>
              <w:t>891,00</w:t>
            </w:r>
          </w:p>
        </w:tc>
        <w:tc>
          <w:tcPr>
            <w:tcW w:w="1502" w:type="dxa"/>
            <w:tcBorders>
              <w:top w:val="single" w:sz="4" w:space="0" w:color="auto"/>
              <w:left w:val="single" w:sz="4" w:space="0" w:color="auto"/>
              <w:bottom w:val="single" w:sz="4" w:space="0" w:color="auto"/>
            </w:tcBorders>
            <w:shd w:val="clear" w:color="auto" w:fill="auto"/>
            <w:vAlign w:val="center"/>
          </w:tcPr>
          <w:p w14:paraId="519F748D" w14:textId="77777777" w:rsidR="00D631C0" w:rsidRDefault="00000000">
            <w:pPr>
              <w:pStyle w:val="Jin0"/>
              <w:jc w:val="right"/>
              <w:rPr>
                <w:sz w:val="14"/>
                <w:szCs w:val="14"/>
              </w:rPr>
            </w:pPr>
            <w:r>
              <w:rPr>
                <w:rFonts w:ascii="Arial" w:eastAsia="Arial" w:hAnsi="Arial" w:cs="Arial"/>
                <w:sz w:val="14"/>
                <w:szCs w:val="14"/>
              </w:rPr>
              <w:t>2,67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D472BDF" w14:textId="77777777" w:rsidR="00D631C0" w:rsidRDefault="00000000">
            <w:pPr>
              <w:pStyle w:val="Jin0"/>
              <w:rPr>
                <w:sz w:val="14"/>
                <w:szCs w:val="14"/>
              </w:rPr>
            </w:pPr>
            <w:r>
              <w:rPr>
                <w:rFonts w:ascii="Arial" w:eastAsia="Arial" w:hAnsi="Arial" w:cs="Arial"/>
                <w:sz w:val="14"/>
                <w:szCs w:val="14"/>
              </w:rPr>
              <w:t>CS ÚRS 2024 01</w:t>
            </w:r>
          </w:p>
        </w:tc>
      </w:tr>
    </w:tbl>
    <w:p w14:paraId="4A937BD0" w14:textId="77777777" w:rsidR="00D631C0" w:rsidRDefault="00000000">
      <w:pPr>
        <w:pStyle w:val="Titulektabulky0"/>
        <w:tabs>
          <w:tab w:val="left" w:pos="1694"/>
        </w:tabs>
        <w:ind w:left="283"/>
        <w:rPr>
          <w:sz w:val="10"/>
          <w:szCs w:val="10"/>
        </w:rPr>
        <w:sectPr w:rsidR="00D631C0">
          <w:headerReference w:type="even" r:id="rId91"/>
          <w:headerReference w:type="default" r:id="rId92"/>
          <w:footerReference w:type="even" r:id="rId93"/>
          <w:footerReference w:type="default" r:id="rId94"/>
          <w:pgSz w:w="11900" w:h="16840"/>
          <w:pgMar w:top="567" w:right="673" w:bottom="401" w:left="567" w:header="139" w:footer="3" w:gutter="0"/>
          <w:cols w:space="720"/>
          <w:noEndnote/>
          <w:docGrid w:linePitch="360"/>
        </w:sect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://2adminky.urs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01/998721101</w:t>
      </w:r>
    </w:p>
    <w:p w14:paraId="1701C976" w14:textId="77777777" w:rsidR="00D631C0" w:rsidRDefault="00000000">
      <w:pPr>
        <w:pStyle w:val="Zkladntext20"/>
      </w:pPr>
      <w:r>
        <w:lastRenderedPageBreak/>
        <w:t>Stavba:</w:t>
      </w:r>
    </w:p>
    <w:p w14:paraId="3A9A60C0" w14:textId="77777777" w:rsidR="00D631C0" w:rsidRDefault="00000000">
      <w:pPr>
        <w:pStyle w:val="Zkladntext20"/>
        <w:ind w:firstLine="580"/>
      </w:pPr>
      <w:r>
        <w:t>Přístavba MŠ Dražkovice</w:t>
      </w:r>
    </w:p>
    <w:p w14:paraId="4F7E7805" w14:textId="77777777" w:rsidR="00D631C0" w:rsidRDefault="00000000">
      <w:pPr>
        <w:pStyle w:val="Zkladntext20"/>
      </w:pPr>
      <w:r>
        <w:t>Objekt:</w:t>
      </w:r>
    </w:p>
    <w:p w14:paraId="41CF4297" w14:textId="77777777" w:rsidR="00D631C0" w:rsidRDefault="00000000">
      <w:pPr>
        <w:pStyle w:val="Nadpis80"/>
        <w:keepNext/>
        <w:keepLines/>
        <w:spacing w:after="100"/>
        <w:ind w:firstLine="580"/>
        <w:rPr>
          <w:sz w:val="17"/>
          <w:szCs w:val="17"/>
        </w:rPr>
      </w:pPr>
      <w:bookmarkStart w:id="36" w:name="bookmark77"/>
      <w:proofErr w:type="gramStart"/>
      <w:r>
        <w:rPr>
          <w:sz w:val="17"/>
          <w:szCs w:val="17"/>
        </w:rPr>
        <w:t>SO01 - Stavební</w:t>
      </w:r>
      <w:proofErr w:type="gramEnd"/>
      <w:r>
        <w:rPr>
          <w:sz w:val="17"/>
          <w:szCs w:val="17"/>
        </w:rPr>
        <w:t xml:space="preserve"> část ASŘ</w:t>
      </w:r>
      <w:bookmarkEnd w:id="36"/>
    </w:p>
    <w:p w14:paraId="473A6E7A" w14:textId="77777777" w:rsidR="00D631C0" w:rsidRDefault="00000000">
      <w:pPr>
        <w:pStyle w:val="Zkladntext20"/>
        <w:tabs>
          <w:tab w:val="left" w:pos="1697"/>
        </w:tabs>
        <w:spacing w:after="100"/>
      </w:pPr>
      <w:r>
        <w:rPr>
          <w:noProof/>
        </w:rPr>
        <mc:AlternateContent>
          <mc:Choice Requires="wps">
            <w:drawing>
              <wp:anchor distT="0" distB="0" distL="114300" distR="114300" simplePos="0" relativeHeight="125829394" behindDoc="0" locked="0" layoutInCell="1" allowOverlap="1" wp14:anchorId="46F45F8C" wp14:editId="280261D1">
                <wp:simplePos x="0" y="0"/>
                <wp:positionH relativeFrom="page">
                  <wp:posOffset>4547870</wp:posOffset>
                </wp:positionH>
                <wp:positionV relativeFrom="paragraph">
                  <wp:posOffset>12700</wp:posOffset>
                </wp:positionV>
                <wp:extent cx="1295400" cy="557530"/>
                <wp:effectExtent l="0" t="0" r="0" b="0"/>
                <wp:wrapSquare wrapText="left"/>
                <wp:docPr id="99" name="Shape 99"/>
                <wp:cNvGraphicFramePr/>
                <a:graphic xmlns:a="http://schemas.openxmlformats.org/drawingml/2006/main">
                  <a:graphicData uri="http://schemas.microsoft.com/office/word/2010/wordprocessingShape">
                    <wps:wsp>
                      <wps:cNvSpPr txBox="1"/>
                      <wps:spPr>
                        <a:xfrm>
                          <a:off x="0" y="0"/>
                          <a:ext cx="1295400" cy="557530"/>
                        </a:xfrm>
                        <a:prstGeom prst="rect">
                          <a:avLst/>
                        </a:prstGeom>
                        <a:noFill/>
                      </wps:spPr>
                      <wps:txbx>
                        <w:txbxContent>
                          <w:p w14:paraId="66052ADC" w14:textId="77777777" w:rsidR="00D631C0" w:rsidRDefault="00000000">
                            <w:pPr>
                              <w:pStyle w:val="Zkladntext20"/>
                              <w:tabs>
                                <w:tab w:val="left" w:pos="1018"/>
                              </w:tabs>
                              <w:spacing w:after="100"/>
                              <w:jc w:val="both"/>
                            </w:pPr>
                            <w:r>
                              <w:t>Datum:</w:t>
                            </w:r>
                            <w:r>
                              <w:tab/>
                              <w:t>13.11.2024</w:t>
                            </w:r>
                          </w:p>
                          <w:p w14:paraId="6F4A1FBF" w14:textId="77777777" w:rsidR="00D631C0" w:rsidRDefault="00000000">
                            <w:pPr>
                              <w:pStyle w:val="Zkladntext20"/>
                              <w:tabs>
                                <w:tab w:val="left" w:pos="1018"/>
                              </w:tabs>
                              <w:jc w:val="both"/>
                            </w:pPr>
                            <w:r>
                              <w:t>Projektant:</w:t>
                            </w:r>
                            <w:r>
                              <w:tab/>
                              <w:t>PRODIN a. s.</w:t>
                            </w:r>
                          </w:p>
                          <w:p w14:paraId="09B0DCD3" w14:textId="77777777" w:rsidR="00D631C0" w:rsidRDefault="00000000">
                            <w:pPr>
                              <w:pStyle w:val="Zkladntext20"/>
                              <w:jc w:val="right"/>
                            </w:pPr>
                            <w:proofErr w:type="spellStart"/>
                            <w:r>
                              <w:t>PRODINa.s</w:t>
                            </w:r>
                            <w:proofErr w:type="spellEnd"/>
                            <w:r>
                              <w:t>.,</w:t>
                            </w:r>
                          </w:p>
                          <w:p w14:paraId="611436A2" w14:textId="77777777" w:rsidR="00D631C0" w:rsidRDefault="00000000">
                            <w:pPr>
                              <w:pStyle w:val="Zkladntext20"/>
                              <w:spacing w:after="60"/>
                              <w:jc w:val="both"/>
                            </w:pPr>
                            <w:r>
                              <w:t>Zpracovatel: PROINSTAL</w:t>
                            </w:r>
                          </w:p>
                        </w:txbxContent>
                      </wps:txbx>
                      <wps:bodyPr lIns="0" tIns="0" rIns="0" bIns="0"/>
                    </wps:wsp>
                  </a:graphicData>
                </a:graphic>
              </wp:anchor>
            </w:drawing>
          </mc:Choice>
          <mc:Fallback>
            <w:pict>
              <v:shape w14:anchorId="46F45F8C" id="Shape 99" o:spid="_x0000_s1035" type="#_x0000_t202" style="position:absolute;margin-left:358.1pt;margin-top:1pt;width:102pt;height:43.9pt;z-index:12582939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" filled="f" stroked="f">
                <v:textbox inset="0,0,0,0">
                  <w:txbxContent>
                    <w:p w14:paraId="66052ADC" w14:textId="77777777" w:rsidR="00D631C0" w:rsidRDefault="00000000">
                      <w:pPr>
                        <w:pStyle w:val="Zkladntext20"/>
                        <w:tabs>
                          <w:tab w:val="left" w:pos="1018"/>
                        </w:tabs>
                        <w:spacing w:after="100"/>
                        <w:jc w:val="both"/>
                      </w:pPr>
                      <w:r>
                        <w:t>Datum:</w:t>
                      </w:r>
                      <w:r>
                        <w:tab/>
                        <w:t>13.11.2024</w:t>
                      </w:r>
                    </w:p>
                    <w:p w14:paraId="6F4A1FBF" w14:textId="77777777" w:rsidR="00D631C0" w:rsidRDefault="00000000">
                      <w:pPr>
                        <w:pStyle w:val="Zkladntext20"/>
                        <w:tabs>
                          <w:tab w:val="left" w:pos="1018"/>
                        </w:tabs>
                        <w:jc w:val="both"/>
                      </w:pPr>
                      <w:r>
                        <w:t>Projektant:</w:t>
                      </w:r>
                      <w:r>
                        <w:tab/>
                        <w:t>PRODIN a. s.</w:t>
                      </w:r>
                    </w:p>
                    <w:p w14:paraId="09B0DCD3" w14:textId="77777777" w:rsidR="00D631C0" w:rsidRDefault="00000000">
                      <w:pPr>
                        <w:pStyle w:val="Zkladntext20"/>
                        <w:jc w:val="right"/>
                      </w:pPr>
                      <w:proofErr w:type="spellStart"/>
                      <w:r>
                        <w:t>PRODINa.s</w:t>
                      </w:r>
                      <w:proofErr w:type="spellEnd"/>
                      <w:r>
                        <w:t>.,</w:t>
                      </w:r>
                    </w:p>
                    <w:p w14:paraId="611436A2" w14:textId="77777777" w:rsidR="00D631C0" w:rsidRDefault="00000000">
                      <w:pPr>
                        <w:pStyle w:val="Zkladntext20"/>
                        <w:spacing w:after="60"/>
                        <w:jc w:val="both"/>
                      </w:pPr>
                      <w:r>
                        <w:t>Zpracovatel: PROINSTAL</w:t>
                      </w:r>
                    </w:p>
                  </w:txbxContent>
                </v:textbox>
                <w10:wrap type="square" side="left" anchorx="page"/>
              </v:shape>
            </w:pict>
          </mc:Fallback>
        </mc:AlternateContent>
      </w:r>
      <w:r>
        <w:t>Místo:</w:t>
      </w:r>
      <w:r>
        <w:tab/>
        <w:t>Dražkovice</w:t>
      </w:r>
    </w:p>
    <w:p w14:paraId="27AD0D12" w14:textId="77777777" w:rsidR="00D631C0" w:rsidRDefault="00000000">
      <w:pPr>
        <w:pStyle w:val="Zkladntext20"/>
        <w:spacing w:after="220"/>
      </w:pPr>
      <w:r>
        <w:t>Zadavatel:</w:t>
      </w:r>
    </w:p>
    <w:p w14:paraId="34DB41B5" w14:textId="77777777" w:rsidR="00D631C0" w:rsidRDefault="00000000">
      <w:pPr>
        <w:pStyle w:val="Zkladntext20"/>
        <w:tabs>
          <w:tab w:val="left" w:pos="1697"/>
        </w:tabs>
        <w:spacing w:after="460"/>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5981"/>
        <w:gridCol w:w="3182"/>
      </w:tblGrid>
      <w:tr w:rsidR="00D631C0" w14:paraId="40A99D64" w14:textId="77777777">
        <w:tblPrEx>
          <w:tblCellMar>
            <w:top w:w="0" w:type="dxa"/>
            <w:bottom w:w="0" w:type="dxa"/>
          </w:tblCellMar>
        </w:tblPrEx>
        <w:trPr>
          <w:trHeight w:hRule="exact" w:val="619"/>
        </w:trPr>
        <w:tc>
          <w:tcPr>
            <w:tcW w:w="5981" w:type="dxa"/>
            <w:shd w:val="clear" w:color="auto" w:fill="auto"/>
          </w:tcPr>
          <w:p w14:paraId="5A74923F" w14:textId="77777777" w:rsidR="00D631C0" w:rsidRDefault="00000000">
            <w:pPr>
              <w:pStyle w:val="Jin0"/>
              <w:framePr w:w="9163" w:h="9187" w:hSpace="10" w:vSpace="485" w:wrap="notBeside" w:vAnchor="text" w:hAnchor="text" w:x="11" w:y="486"/>
              <w:spacing w:after="120"/>
              <w:rPr>
                <w:sz w:val="18"/>
                <w:szCs w:val="18"/>
              </w:rPr>
            </w:pPr>
            <w:r>
              <w:rPr>
                <w:rFonts w:ascii="Arial" w:eastAsia="Arial" w:hAnsi="Arial" w:cs="Arial"/>
                <w:b/>
                <w:bCs/>
                <w:sz w:val="18"/>
                <w:szCs w:val="18"/>
              </w:rPr>
              <w:t>Náklady stavby celkem</w:t>
            </w:r>
          </w:p>
          <w:p w14:paraId="451B5E64" w14:textId="77777777" w:rsidR="00D631C0" w:rsidRDefault="00000000">
            <w:pPr>
              <w:pStyle w:val="Jin0"/>
              <w:framePr w:w="9163" w:h="9187" w:hSpace="10" w:vSpace="485" w:wrap="notBeside" w:vAnchor="text" w:hAnchor="text" w:x="11" w:y="486"/>
              <w:ind w:firstLine="280"/>
              <w:rPr>
                <w:sz w:val="18"/>
                <w:szCs w:val="18"/>
              </w:rPr>
            </w:pPr>
            <w:proofErr w:type="gramStart"/>
            <w:r>
              <w:rPr>
                <w:rFonts w:ascii="Arial" w:eastAsia="Arial" w:hAnsi="Arial" w:cs="Arial"/>
                <w:sz w:val="18"/>
                <w:szCs w:val="18"/>
              </w:rPr>
              <w:t>HSV - Práce</w:t>
            </w:r>
            <w:proofErr w:type="gramEnd"/>
            <w:r>
              <w:rPr>
                <w:rFonts w:ascii="Arial" w:eastAsia="Arial" w:hAnsi="Arial" w:cs="Arial"/>
                <w:sz w:val="18"/>
                <w:szCs w:val="18"/>
              </w:rPr>
              <w:t xml:space="preserve"> a dodávky HSV</w:t>
            </w:r>
          </w:p>
        </w:tc>
        <w:tc>
          <w:tcPr>
            <w:tcW w:w="3182" w:type="dxa"/>
            <w:shd w:val="clear" w:color="auto" w:fill="auto"/>
          </w:tcPr>
          <w:p w14:paraId="4601048F" w14:textId="77777777" w:rsidR="00D631C0" w:rsidRDefault="00000000">
            <w:pPr>
              <w:pStyle w:val="Jin0"/>
              <w:framePr w:w="9163" w:h="9187" w:hSpace="10" w:vSpace="485" w:wrap="notBeside" w:vAnchor="text" w:hAnchor="text" w:x="11" w:y="486"/>
              <w:spacing w:after="120"/>
              <w:ind w:left="2020"/>
              <w:rPr>
                <w:sz w:val="18"/>
                <w:szCs w:val="18"/>
              </w:rPr>
            </w:pPr>
            <w:r>
              <w:rPr>
                <w:rFonts w:ascii="Arial" w:eastAsia="Arial" w:hAnsi="Arial" w:cs="Arial"/>
                <w:b/>
                <w:bCs/>
                <w:sz w:val="18"/>
                <w:szCs w:val="18"/>
              </w:rPr>
              <w:t>5 933 432,22</w:t>
            </w:r>
          </w:p>
          <w:p w14:paraId="3018C0CF" w14:textId="77777777" w:rsidR="00D631C0" w:rsidRDefault="00000000">
            <w:pPr>
              <w:pStyle w:val="Jin0"/>
              <w:framePr w:w="9163" w:h="9187" w:hSpace="10" w:vSpace="485" w:wrap="notBeside" w:vAnchor="text" w:hAnchor="text" w:x="11" w:y="486"/>
              <w:ind w:left="2020"/>
              <w:rPr>
                <w:sz w:val="18"/>
                <w:szCs w:val="18"/>
              </w:rPr>
            </w:pPr>
            <w:r>
              <w:rPr>
                <w:rFonts w:ascii="Arial" w:eastAsia="Arial" w:hAnsi="Arial" w:cs="Arial"/>
                <w:sz w:val="18"/>
                <w:szCs w:val="18"/>
              </w:rPr>
              <w:t>2 796 166,71</w:t>
            </w:r>
          </w:p>
        </w:tc>
      </w:tr>
      <w:tr w:rsidR="00D631C0" w14:paraId="626C4255"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4607D726"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1 - Zemní práce</w:t>
            </w:r>
          </w:p>
        </w:tc>
        <w:tc>
          <w:tcPr>
            <w:tcW w:w="3182" w:type="dxa"/>
            <w:tcBorders>
              <w:top w:val="single" w:sz="4" w:space="0" w:color="auto"/>
            </w:tcBorders>
            <w:shd w:val="clear" w:color="auto" w:fill="auto"/>
            <w:vAlign w:val="bottom"/>
          </w:tcPr>
          <w:p w14:paraId="35D5B422"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194 877,40</w:t>
            </w:r>
          </w:p>
        </w:tc>
      </w:tr>
      <w:tr w:rsidR="00D631C0" w14:paraId="52052CD3"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6E39A9BE"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2 - Zakládání</w:t>
            </w:r>
          </w:p>
        </w:tc>
        <w:tc>
          <w:tcPr>
            <w:tcW w:w="3182" w:type="dxa"/>
            <w:tcBorders>
              <w:top w:val="single" w:sz="4" w:space="0" w:color="auto"/>
            </w:tcBorders>
            <w:shd w:val="clear" w:color="auto" w:fill="auto"/>
            <w:vAlign w:val="bottom"/>
          </w:tcPr>
          <w:p w14:paraId="3531C952"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382 096,41</w:t>
            </w:r>
          </w:p>
        </w:tc>
      </w:tr>
      <w:tr w:rsidR="00D631C0" w14:paraId="39695A1A"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2B9572EB"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3 - Svislé a kompletní konstrukce</w:t>
            </w:r>
          </w:p>
        </w:tc>
        <w:tc>
          <w:tcPr>
            <w:tcW w:w="3182" w:type="dxa"/>
            <w:tcBorders>
              <w:top w:val="single" w:sz="4" w:space="0" w:color="auto"/>
            </w:tcBorders>
            <w:shd w:val="clear" w:color="auto" w:fill="auto"/>
            <w:vAlign w:val="bottom"/>
          </w:tcPr>
          <w:p w14:paraId="1F667A2A"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610 986,65</w:t>
            </w:r>
          </w:p>
        </w:tc>
      </w:tr>
      <w:tr w:rsidR="00D631C0" w14:paraId="3385D89E"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19B25DCE"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4 - Vodorovné konstrukce</w:t>
            </w:r>
          </w:p>
        </w:tc>
        <w:tc>
          <w:tcPr>
            <w:tcW w:w="3182" w:type="dxa"/>
            <w:tcBorders>
              <w:top w:val="single" w:sz="4" w:space="0" w:color="auto"/>
            </w:tcBorders>
            <w:shd w:val="clear" w:color="auto" w:fill="auto"/>
            <w:vAlign w:val="bottom"/>
          </w:tcPr>
          <w:p w14:paraId="6AC570D0"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521 865,25</w:t>
            </w:r>
          </w:p>
        </w:tc>
      </w:tr>
      <w:tr w:rsidR="00D631C0" w14:paraId="21C8E7CE"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30D40562"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6 - Úpravy povrchů, podlahy a osazování výplní</w:t>
            </w:r>
          </w:p>
        </w:tc>
        <w:tc>
          <w:tcPr>
            <w:tcW w:w="3182" w:type="dxa"/>
            <w:tcBorders>
              <w:top w:val="single" w:sz="4" w:space="0" w:color="auto"/>
            </w:tcBorders>
            <w:shd w:val="clear" w:color="auto" w:fill="auto"/>
            <w:vAlign w:val="bottom"/>
          </w:tcPr>
          <w:p w14:paraId="50DF4E3A"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845 421,24</w:t>
            </w:r>
          </w:p>
        </w:tc>
      </w:tr>
      <w:tr w:rsidR="00D631C0" w14:paraId="6A477ACE"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3371906B"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9 - Ostatní konstrukce a práce, bourání</w:t>
            </w:r>
          </w:p>
        </w:tc>
        <w:tc>
          <w:tcPr>
            <w:tcW w:w="3182" w:type="dxa"/>
            <w:tcBorders>
              <w:top w:val="single" w:sz="4" w:space="0" w:color="auto"/>
            </w:tcBorders>
            <w:shd w:val="clear" w:color="auto" w:fill="auto"/>
            <w:vAlign w:val="bottom"/>
          </w:tcPr>
          <w:p w14:paraId="26BE36C2"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85 433,12</w:t>
            </w:r>
          </w:p>
        </w:tc>
      </w:tr>
      <w:tr w:rsidR="00D631C0" w14:paraId="6FB05D35"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533F11DE"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997 - Přesun sutě</w:t>
            </w:r>
          </w:p>
        </w:tc>
        <w:tc>
          <w:tcPr>
            <w:tcW w:w="3182" w:type="dxa"/>
            <w:tcBorders>
              <w:top w:val="single" w:sz="4" w:space="0" w:color="auto"/>
            </w:tcBorders>
            <w:shd w:val="clear" w:color="auto" w:fill="auto"/>
            <w:vAlign w:val="bottom"/>
          </w:tcPr>
          <w:p w14:paraId="359D541B"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10 287,92</w:t>
            </w:r>
          </w:p>
        </w:tc>
      </w:tr>
      <w:tr w:rsidR="00D631C0" w14:paraId="0F7EFA30"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5BF4AC71"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998 - Přesun hmot</w:t>
            </w:r>
          </w:p>
        </w:tc>
        <w:tc>
          <w:tcPr>
            <w:tcW w:w="3182" w:type="dxa"/>
            <w:tcBorders>
              <w:top w:val="single" w:sz="4" w:space="0" w:color="auto"/>
            </w:tcBorders>
            <w:shd w:val="clear" w:color="auto" w:fill="auto"/>
            <w:vAlign w:val="bottom"/>
          </w:tcPr>
          <w:p w14:paraId="5488645C"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145 198,72</w:t>
            </w:r>
          </w:p>
        </w:tc>
      </w:tr>
      <w:tr w:rsidR="00D631C0" w14:paraId="45AD9FD1" w14:textId="77777777">
        <w:tblPrEx>
          <w:tblCellMar>
            <w:top w:w="0" w:type="dxa"/>
            <w:bottom w:w="0" w:type="dxa"/>
          </w:tblCellMar>
        </w:tblPrEx>
        <w:trPr>
          <w:trHeight w:hRule="exact" w:val="350"/>
        </w:trPr>
        <w:tc>
          <w:tcPr>
            <w:tcW w:w="5981" w:type="dxa"/>
            <w:tcBorders>
              <w:top w:val="single" w:sz="4" w:space="0" w:color="auto"/>
            </w:tcBorders>
            <w:shd w:val="clear" w:color="auto" w:fill="auto"/>
            <w:vAlign w:val="bottom"/>
          </w:tcPr>
          <w:p w14:paraId="1550B1F9" w14:textId="77777777" w:rsidR="00D631C0" w:rsidRDefault="00000000">
            <w:pPr>
              <w:pStyle w:val="Jin0"/>
              <w:framePr w:w="9163" w:h="9187" w:hSpace="10" w:vSpace="485" w:wrap="notBeside" w:vAnchor="text" w:hAnchor="text" w:x="11" w:y="486"/>
              <w:ind w:firstLine="280"/>
              <w:rPr>
                <w:sz w:val="18"/>
                <w:szCs w:val="18"/>
              </w:rPr>
            </w:pPr>
            <w:r>
              <w:rPr>
                <w:rFonts w:ascii="Arial" w:eastAsia="Arial" w:hAnsi="Arial" w:cs="Arial"/>
                <w:sz w:val="18"/>
                <w:szCs w:val="18"/>
              </w:rPr>
              <w:t xml:space="preserve">PS </w:t>
            </w:r>
            <w:proofErr w:type="gramStart"/>
            <w:r>
              <w:rPr>
                <w:rFonts w:ascii="Arial" w:eastAsia="Arial" w:hAnsi="Arial" w:cs="Arial"/>
                <w:sz w:val="18"/>
                <w:szCs w:val="18"/>
              </w:rPr>
              <w:t>V - Práce</w:t>
            </w:r>
            <w:proofErr w:type="gramEnd"/>
            <w:r>
              <w:rPr>
                <w:rFonts w:ascii="Arial" w:eastAsia="Arial" w:hAnsi="Arial" w:cs="Arial"/>
                <w:sz w:val="18"/>
                <w:szCs w:val="18"/>
              </w:rPr>
              <w:t xml:space="preserve"> a dodávky PSV</w:t>
            </w:r>
          </w:p>
        </w:tc>
        <w:tc>
          <w:tcPr>
            <w:tcW w:w="3182" w:type="dxa"/>
            <w:tcBorders>
              <w:top w:val="single" w:sz="4" w:space="0" w:color="auto"/>
            </w:tcBorders>
            <w:shd w:val="clear" w:color="auto" w:fill="auto"/>
            <w:vAlign w:val="bottom"/>
          </w:tcPr>
          <w:p w14:paraId="53C84937" w14:textId="77777777" w:rsidR="00D631C0" w:rsidRDefault="00000000">
            <w:pPr>
              <w:pStyle w:val="Jin0"/>
              <w:framePr w:w="9163" w:h="9187" w:hSpace="10" w:vSpace="485" w:wrap="notBeside" w:vAnchor="text" w:hAnchor="text" w:x="11" w:y="486"/>
              <w:ind w:left="2020"/>
              <w:rPr>
                <w:sz w:val="18"/>
                <w:szCs w:val="18"/>
              </w:rPr>
            </w:pPr>
            <w:r>
              <w:rPr>
                <w:rFonts w:ascii="Arial" w:eastAsia="Arial" w:hAnsi="Arial" w:cs="Arial"/>
                <w:sz w:val="18"/>
                <w:szCs w:val="18"/>
              </w:rPr>
              <w:t>2 981 445,51</w:t>
            </w:r>
          </w:p>
        </w:tc>
      </w:tr>
      <w:tr w:rsidR="00D631C0" w14:paraId="7217E3CF"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30D8F0CA"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711 - Izolace proti vodě, vlhkosti a plynům</w:t>
            </w:r>
          </w:p>
        </w:tc>
        <w:tc>
          <w:tcPr>
            <w:tcW w:w="3182" w:type="dxa"/>
            <w:tcBorders>
              <w:top w:val="single" w:sz="4" w:space="0" w:color="auto"/>
            </w:tcBorders>
            <w:shd w:val="clear" w:color="auto" w:fill="auto"/>
            <w:vAlign w:val="bottom"/>
          </w:tcPr>
          <w:p w14:paraId="0D9A4363"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193 531,06</w:t>
            </w:r>
          </w:p>
        </w:tc>
      </w:tr>
      <w:tr w:rsidR="00D631C0" w14:paraId="158CDECE"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198B7AE8"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712 - Povlakové krytiny</w:t>
            </w:r>
          </w:p>
        </w:tc>
        <w:tc>
          <w:tcPr>
            <w:tcW w:w="3182" w:type="dxa"/>
            <w:tcBorders>
              <w:top w:val="single" w:sz="4" w:space="0" w:color="auto"/>
            </w:tcBorders>
            <w:shd w:val="clear" w:color="auto" w:fill="auto"/>
            <w:vAlign w:val="bottom"/>
          </w:tcPr>
          <w:p w14:paraId="16F6CFC1"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254 755,22</w:t>
            </w:r>
          </w:p>
        </w:tc>
      </w:tr>
      <w:tr w:rsidR="00D631C0" w14:paraId="067F619B"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584C4772"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713 - Izolace tepelné</w:t>
            </w:r>
          </w:p>
        </w:tc>
        <w:tc>
          <w:tcPr>
            <w:tcW w:w="3182" w:type="dxa"/>
            <w:tcBorders>
              <w:top w:val="single" w:sz="4" w:space="0" w:color="auto"/>
            </w:tcBorders>
            <w:shd w:val="clear" w:color="auto" w:fill="auto"/>
            <w:vAlign w:val="bottom"/>
          </w:tcPr>
          <w:p w14:paraId="015DCC9D"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239 753,69</w:t>
            </w:r>
          </w:p>
        </w:tc>
      </w:tr>
      <w:tr w:rsidR="00D631C0" w14:paraId="4E10B059"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5FD01E1F"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 xml:space="preserve">721 - </w:t>
            </w:r>
            <w:proofErr w:type="gramStart"/>
            <w:r>
              <w:rPr>
                <w:rFonts w:ascii="Arial" w:eastAsia="Arial" w:hAnsi="Arial" w:cs="Arial"/>
                <w:sz w:val="15"/>
                <w:szCs w:val="15"/>
              </w:rPr>
              <w:t>Zdravotechnika - vnitřní</w:t>
            </w:r>
            <w:proofErr w:type="gramEnd"/>
            <w:r>
              <w:rPr>
                <w:rFonts w:ascii="Arial" w:eastAsia="Arial" w:hAnsi="Arial" w:cs="Arial"/>
                <w:sz w:val="15"/>
                <w:szCs w:val="15"/>
              </w:rPr>
              <w:t xml:space="preserve"> kanalizace</w:t>
            </w:r>
          </w:p>
        </w:tc>
        <w:tc>
          <w:tcPr>
            <w:tcW w:w="3182" w:type="dxa"/>
            <w:tcBorders>
              <w:top w:val="single" w:sz="4" w:space="0" w:color="auto"/>
            </w:tcBorders>
            <w:shd w:val="clear" w:color="auto" w:fill="auto"/>
            <w:vAlign w:val="bottom"/>
          </w:tcPr>
          <w:p w14:paraId="4E20740B" w14:textId="77777777" w:rsidR="00D631C0" w:rsidRDefault="00000000">
            <w:pPr>
              <w:pStyle w:val="Jin0"/>
              <w:framePr w:w="9163" w:h="9187" w:hSpace="10" w:vSpace="485" w:wrap="notBeside" w:vAnchor="text" w:hAnchor="text" w:x="11" w:y="486"/>
              <w:ind w:left="2500"/>
              <w:jc w:val="both"/>
              <w:rPr>
                <w:sz w:val="15"/>
                <w:szCs w:val="15"/>
              </w:rPr>
            </w:pPr>
            <w:r>
              <w:rPr>
                <w:rFonts w:ascii="Arial" w:eastAsia="Arial" w:hAnsi="Arial" w:cs="Arial"/>
                <w:sz w:val="15"/>
                <w:szCs w:val="15"/>
              </w:rPr>
              <w:t>7 235,02</w:t>
            </w:r>
          </w:p>
        </w:tc>
      </w:tr>
      <w:tr w:rsidR="00D631C0" w14:paraId="14A9F0A5"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714A24D0"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762 - Konstrukce tesařské</w:t>
            </w:r>
          </w:p>
        </w:tc>
        <w:tc>
          <w:tcPr>
            <w:tcW w:w="3182" w:type="dxa"/>
            <w:tcBorders>
              <w:top w:val="single" w:sz="4" w:space="0" w:color="auto"/>
            </w:tcBorders>
            <w:shd w:val="clear" w:color="auto" w:fill="auto"/>
            <w:vAlign w:val="bottom"/>
          </w:tcPr>
          <w:p w14:paraId="447341A3"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23 291,70</w:t>
            </w:r>
          </w:p>
        </w:tc>
      </w:tr>
      <w:tr w:rsidR="00D631C0" w14:paraId="414841F0"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5681A908"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763 - Konstrukce suché výstavby</w:t>
            </w:r>
          </w:p>
        </w:tc>
        <w:tc>
          <w:tcPr>
            <w:tcW w:w="3182" w:type="dxa"/>
            <w:tcBorders>
              <w:top w:val="single" w:sz="4" w:space="0" w:color="auto"/>
            </w:tcBorders>
            <w:shd w:val="clear" w:color="auto" w:fill="auto"/>
            <w:vAlign w:val="bottom"/>
          </w:tcPr>
          <w:p w14:paraId="473E6F7F"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43 799,82</w:t>
            </w:r>
          </w:p>
        </w:tc>
      </w:tr>
      <w:tr w:rsidR="00D631C0" w14:paraId="2299C790"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0C16761F"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764 - Konstrukce klempířské</w:t>
            </w:r>
          </w:p>
        </w:tc>
        <w:tc>
          <w:tcPr>
            <w:tcW w:w="3182" w:type="dxa"/>
            <w:tcBorders>
              <w:top w:val="single" w:sz="4" w:space="0" w:color="auto"/>
            </w:tcBorders>
            <w:shd w:val="clear" w:color="auto" w:fill="auto"/>
            <w:vAlign w:val="bottom"/>
          </w:tcPr>
          <w:p w14:paraId="54BE463F"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11 131,57</w:t>
            </w:r>
          </w:p>
        </w:tc>
      </w:tr>
      <w:tr w:rsidR="00D631C0" w14:paraId="21D32F62"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0089AFA4"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766 - Konstrukce truhlářské</w:t>
            </w:r>
          </w:p>
        </w:tc>
        <w:tc>
          <w:tcPr>
            <w:tcW w:w="3182" w:type="dxa"/>
            <w:tcBorders>
              <w:top w:val="single" w:sz="4" w:space="0" w:color="auto"/>
            </w:tcBorders>
            <w:shd w:val="clear" w:color="auto" w:fill="auto"/>
            <w:vAlign w:val="bottom"/>
          </w:tcPr>
          <w:p w14:paraId="3D23CF44"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194 906,40</w:t>
            </w:r>
          </w:p>
        </w:tc>
      </w:tr>
      <w:tr w:rsidR="00D631C0" w14:paraId="3DB11A44"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3DCD9313"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767 - Konstrukce zámečnické</w:t>
            </w:r>
          </w:p>
        </w:tc>
        <w:tc>
          <w:tcPr>
            <w:tcW w:w="3182" w:type="dxa"/>
            <w:tcBorders>
              <w:top w:val="single" w:sz="4" w:space="0" w:color="auto"/>
            </w:tcBorders>
            <w:shd w:val="clear" w:color="auto" w:fill="auto"/>
            <w:vAlign w:val="bottom"/>
          </w:tcPr>
          <w:p w14:paraId="12901CE4" w14:textId="77777777" w:rsidR="00D631C0" w:rsidRDefault="00000000">
            <w:pPr>
              <w:pStyle w:val="Jin0"/>
              <w:framePr w:w="9163" w:h="9187" w:hSpace="10" w:vSpace="485" w:wrap="notBeside" w:vAnchor="text" w:hAnchor="text" w:x="11" w:y="486"/>
              <w:ind w:left="2180"/>
              <w:jc w:val="both"/>
              <w:rPr>
                <w:sz w:val="15"/>
                <w:szCs w:val="15"/>
              </w:rPr>
            </w:pPr>
            <w:r>
              <w:rPr>
                <w:rFonts w:ascii="Arial" w:eastAsia="Arial" w:hAnsi="Arial" w:cs="Arial"/>
                <w:sz w:val="15"/>
                <w:szCs w:val="15"/>
              </w:rPr>
              <w:t>1 540 203,69</w:t>
            </w:r>
          </w:p>
        </w:tc>
      </w:tr>
      <w:tr w:rsidR="00D631C0" w14:paraId="3F781A50"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4E496876"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771 - Podlahy z dlaždic</w:t>
            </w:r>
          </w:p>
        </w:tc>
        <w:tc>
          <w:tcPr>
            <w:tcW w:w="3182" w:type="dxa"/>
            <w:tcBorders>
              <w:top w:val="single" w:sz="4" w:space="0" w:color="auto"/>
            </w:tcBorders>
            <w:shd w:val="clear" w:color="auto" w:fill="auto"/>
            <w:vAlign w:val="bottom"/>
          </w:tcPr>
          <w:p w14:paraId="713954D3"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130 351,92</w:t>
            </w:r>
          </w:p>
        </w:tc>
      </w:tr>
      <w:tr w:rsidR="00D631C0" w14:paraId="638CB4A7"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7D964C0C"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776 - Podlahy povlakové</w:t>
            </w:r>
          </w:p>
        </w:tc>
        <w:tc>
          <w:tcPr>
            <w:tcW w:w="3182" w:type="dxa"/>
            <w:tcBorders>
              <w:top w:val="single" w:sz="4" w:space="0" w:color="auto"/>
            </w:tcBorders>
            <w:shd w:val="clear" w:color="auto" w:fill="auto"/>
            <w:vAlign w:val="bottom"/>
          </w:tcPr>
          <w:p w14:paraId="09F05229"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70 827,77</w:t>
            </w:r>
          </w:p>
        </w:tc>
      </w:tr>
      <w:tr w:rsidR="00D631C0" w14:paraId="13D010EF"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27FB48A1"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 xml:space="preserve">781 - Dokončovací </w:t>
            </w:r>
            <w:proofErr w:type="gramStart"/>
            <w:r>
              <w:rPr>
                <w:rFonts w:ascii="Arial" w:eastAsia="Arial" w:hAnsi="Arial" w:cs="Arial"/>
                <w:sz w:val="15"/>
                <w:szCs w:val="15"/>
              </w:rPr>
              <w:t>práce - obklady</w:t>
            </w:r>
            <w:proofErr w:type="gramEnd"/>
          </w:p>
        </w:tc>
        <w:tc>
          <w:tcPr>
            <w:tcW w:w="3182" w:type="dxa"/>
            <w:tcBorders>
              <w:top w:val="single" w:sz="4" w:space="0" w:color="auto"/>
            </w:tcBorders>
            <w:shd w:val="clear" w:color="auto" w:fill="auto"/>
            <w:vAlign w:val="bottom"/>
          </w:tcPr>
          <w:p w14:paraId="6E1E19C8"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102 171,01</w:t>
            </w:r>
          </w:p>
        </w:tc>
      </w:tr>
      <w:tr w:rsidR="00D631C0" w14:paraId="079E3937"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30265D4B"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 xml:space="preserve">784 - Dokončovací </w:t>
            </w:r>
            <w:proofErr w:type="gramStart"/>
            <w:r>
              <w:rPr>
                <w:rFonts w:ascii="Arial" w:eastAsia="Arial" w:hAnsi="Arial" w:cs="Arial"/>
                <w:sz w:val="15"/>
                <w:szCs w:val="15"/>
              </w:rPr>
              <w:t>práce - malby</w:t>
            </w:r>
            <w:proofErr w:type="gramEnd"/>
            <w:r>
              <w:rPr>
                <w:rFonts w:ascii="Arial" w:eastAsia="Arial" w:hAnsi="Arial" w:cs="Arial"/>
                <w:sz w:val="15"/>
                <w:szCs w:val="15"/>
              </w:rPr>
              <w:t xml:space="preserve"> a tapety</w:t>
            </w:r>
          </w:p>
        </w:tc>
        <w:tc>
          <w:tcPr>
            <w:tcW w:w="3182" w:type="dxa"/>
            <w:tcBorders>
              <w:top w:val="single" w:sz="4" w:space="0" w:color="auto"/>
            </w:tcBorders>
            <w:shd w:val="clear" w:color="auto" w:fill="auto"/>
            <w:vAlign w:val="bottom"/>
          </w:tcPr>
          <w:p w14:paraId="4AD5D020"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32 629,35</w:t>
            </w:r>
          </w:p>
        </w:tc>
      </w:tr>
      <w:tr w:rsidR="00D631C0" w14:paraId="6005E910"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5C05A16F" w14:textId="77777777" w:rsidR="00D631C0" w:rsidRDefault="00000000">
            <w:pPr>
              <w:pStyle w:val="Jin0"/>
              <w:framePr w:w="9163" w:h="9187" w:hSpace="10" w:vSpace="485" w:wrap="notBeside" w:vAnchor="text" w:hAnchor="text" w:x="11" w:y="486"/>
              <w:ind w:firstLine="440"/>
              <w:rPr>
                <w:sz w:val="15"/>
                <w:szCs w:val="15"/>
              </w:rPr>
            </w:pPr>
            <w:r>
              <w:rPr>
                <w:rFonts w:ascii="Arial" w:eastAsia="Arial" w:hAnsi="Arial" w:cs="Arial"/>
                <w:sz w:val="15"/>
                <w:szCs w:val="15"/>
              </w:rPr>
              <w:t xml:space="preserve">786 - Dokončovací </w:t>
            </w:r>
            <w:proofErr w:type="gramStart"/>
            <w:r>
              <w:rPr>
                <w:rFonts w:ascii="Arial" w:eastAsia="Arial" w:hAnsi="Arial" w:cs="Arial"/>
                <w:sz w:val="15"/>
                <w:szCs w:val="15"/>
              </w:rPr>
              <w:t>práce - čalounické</w:t>
            </w:r>
            <w:proofErr w:type="gramEnd"/>
            <w:r>
              <w:rPr>
                <w:rFonts w:ascii="Arial" w:eastAsia="Arial" w:hAnsi="Arial" w:cs="Arial"/>
                <w:sz w:val="15"/>
                <w:szCs w:val="15"/>
              </w:rPr>
              <w:t xml:space="preserve"> úpravy</w:t>
            </w:r>
          </w:p>
        </w:tc>
        <w:tc>
          <w:tcPr>
            <w:tcW w:w="3182" w:type="dxa"/>
            <w:tcBorders>
              <w:top w:val="single" w:sz="4" w:space="0" w:color="auto"/>
            </w:tcBorders>
            <w:shd w:val="clear" w:color="auto" w:fill="auto"/>
            <w:vAlign w:val="bottom"/>
          </w:tcPr>
          <w:p w14:paraId="5F0F10D7" w14:textId="77777777" w:rsidR="00D631C0" w:rsidRDefault="00000000">
            <w:pPr>
              <w:pStyle w:val="Jin0"/>
              <w:framePr w:w="9163" w:h="9187" w:hSpace="10" w:vSpace="485" w:wrap="notBeside" w:vAnchor="text" w:hAnchor="text" w:x="11" w:y="486"/>
              <w:ind w:left="2320"/>
              <w:jc w:val="both"/>
              <w:rPr>
                <w:sz w:val="15"/>
                <w:szCs w:val="15"/>
              </w:rPr>
            </w:pPr>
            <w:r>
              <w:rPr>
                <w:rFonts w:ascii="Arial" w:eastAsia="Arial" w:hAnsi="Arial" w:cs="Arial"/>
                <w:sz w:val="15"/>
                <w:szCs w:val="15"/>
              </w:rPr>
              <w:t>136 857,29</w:t>
            </w:r>
          </w:p>
        </w:tc>
      </w:tr>
      <w:tr w:rsidR="00D631C0" w14:paraId="1A977898" w14:textId="77777777">
        <w:tblPrEx>
          <w:tblCellMar>
            <w:top w:w="0" w:type="dxa"/>
            <w:bottom w:w="0" w:type="dxa"/>
          </w:tblCellMar>
        </w:tblPrEx>
        <w:trPr>
          <w:trHeight w:hRule="exact" w:val="350"/>
        </w:trPr>
        <w:tc>
          <w:tcPr>
            <w:tcW w:w="5981" w:type="dxa"/>
            <w:tcBorders>
              <w:top w:val="single" w:sz="4" w:space="0" w:color="auto"/>
            </w:tcBorders>
            <w:shd w:val="clear" w:color="auto" w:fill="auto"/>
            <w:vAlign w:val="bottom"/>
          </w:tcPr>
          <w:p w14:paraId="5DCAE64C" w14:textId="77777777" w:rsidR="00D631C0" w:rsidRDefault="00000000">
            <w:pPr>
              <w:pStyle w:val="Jin0"/>
              <w:framePr w:w="9163" w:h="9187" w:hSpace="10" w:vSpace="485" w:wrap="notBeside" w:vAnchor="text" w:hAnchor="text" w:x="11" w:y="486"/>
              <w:ind w:firstLine="280"/>
              <w:rPr>
                <w:sz w:val="18"/>
                <w:szCs w:val="18"/>
              </w:rPr>
            </w:pPr>
            <w:proofErr w:type="gramStart"/>
            <w:r>
              <w:rPr>
                <w:rFonts w:ascii="Arial" w:eastAsia="Arial" w:hAnsi="Arial" w:cs="Arial"/>
                <w:sz w:val="18"/>
                <w:szCs w:val="18"/>
              </w:rPr>
              <w:t>VRN - Vedlejší</w:t>
            </w:r>
            <w:proofErr w:type="gramEnd"/>
            <w:r>
              <w:rPr>
                <w:rFonts w:ascii="Arial" w:eastAsia="Arial" w:hAnsi="Arial" w:cs="Arial"/>
                <w:sz w:val="18"/>
                <w:szCs w:val="18"/>
              </w:rPr>
              <w:t xml:space="preserve"> rozpočtové náklady</w:t>
            </w:r>
          </w:p>
        </w:tc>
        <w:tc>
          <w:tcPr>
            <w:tcW w:w="3182" w:type="dxa"/>
            <w:tcBorders>
              <w:top w:val="single" w:sz="4" w:space="0" w:color="auto"/>
            </w:tcBorders>
            <w:shd w:val="clear" w:color="auto" w:fill="auto"/>
            <w:vAlign w:val="bottom"/>
          </w:tcPr>
          <w:p w14:paraId="4BF1E97F" w14:textId="77777777" w:rsidR="00D631C0" w:rsidRDefault="00000000">
            <w:pPr>
              <w:pStyle w:val="Jin0"/>
              <w:framePr w:w="9163" w:h="9187" w:hSpace="10" w:vSpace="485" w:wrap="notBeside" w:vAnchor="text" w:hAnchor="text" w:x="11" w:y="486"/>
              <w:ind w:left="2180"/>
              <w:jc w:val="both"/>
              <w:rPr>
                <w:sz w:val="18"/>
                <w:szCs w:val="18"/>
              </w:rPr>
            </w:pPr>
            <w:r>
              <w:rPr>
                <w:rFonts w:ascii="Arial" w:eastAsia="Arial" w:hAnsi="Arial" w:cs="Arial"/>
                <w:sz w:val="18"/>
                <w:szCs w:val="18"/>
              </w:rPr>
              <w:t>155 820,00</w:t>
            </w:r>
          </w:p>
        </w:tc>
      </w:tr>
      <w:tr w:rsidR="00D631C0" w14:paraId="3B68078D"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3FFA0F53"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VRN1 - Průzkumné</w:t>
            </w:r>
            <w:proofErr w:type="gramEnd"/>
            <w:r>
              <w:rPr>
                <w:rFonts w:ascii="Arial" w:eastAsia="Arial" w:hAnsi="Arial" w:cs="Arial"/>
                <w:sz w:val="15"/>
                <w:szCs w:val="15"/>
              </w:rPr>
              <w:t>, geodetické a projektové práce</w:t>
            </w:r>
          </w:p>
        </w:tc>
        <w:tc>
          <w:tcPr>
            <w:tcW w:w="3182" w:type="dxa"/>
            <w:tcBorders>
              <w:top w:val="single" w:sz="4" w:space="0" w:color="auto"/>
            </w:tcBorders>
            <w:shd w:val="clear" w:color="auto" w:fill="auto"/>
            <w:vAlign w:val="bottom"/>
          </w:tcPr>
          <w:p w14:paraId="772AAE27"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38 320,00</w:t>
            </w:r>
          </w:p>
        </w:tc>
      </w:tr>
      <w:tr w:rsidR="00D631C0" w14:paraId="6A9C3900"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20F68FF4"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VRN3 - Zařízení</w:t>
            </w:r>
            <w:proofErr w:type="gramEnd"/>
            <w:r>
              <w:rPr>
                <w:rFonts w:ascii="Arial" w:eastAsia="Arial" w:hAnsi="Arial" w:cs="Arial"/>
                <w:sz w:val="15"/>
                <w:szCs w:val="15"/>
              </w:rPr>
              <w:t xml:space="preserve"> staveniště</w:t>
            </w:r>
          </w:p>
        </w:tc>
        <w:tc>
          <w:tcPr>
            <w:tcW w:w="3182" w:type="dxa"/>
            <w:tcBorders>
              <w:top w:val="single" w:sz="4" w:space="0" w:color="auto"/>
            </w:tcBorders>
            <w:shd w:val="clear" w:color="auto" w:fill="auto"/>
            <w:vAlign w:val="bottom"/>
          </w:tcPr>
          <w:p w14:paraId="2DFD546A"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40 000,00</w:t>
            </w:r>
          </w:p>
        </w:tc>
      </w:tr>
      <w:tr w:rsidR="00D631C0" w14:paraId="6FA45177"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0643B4AF"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VRN4 - Inženýrská</w:t>
            </w:r>
            <w:proofErr w:type="gramEnd"/>
            <w:r>
              <w:rPr>
                <w:rFonts w:ascii="Arial" w:eastAsia="Arial" w:hAnsi="Arial" w:cs="Arial"/>
                <w:sz w:val="15"/>
                <w:szCs w:val="15"/>
              </w:rPr>
              <w:t xml:space="preserve"> činnost</w:t>
            </w:r>
          </w:p>
        </w:tc>
        <w:tc>
          <w:tcPr>
            <w:tcW w:w="3182" w:type="dxa"/>
            <w:tcBorders>
              <w:top w:val="single" w:sz="4" w:space="0" w:color="auto"/>
            </w:tcBorders>
            <w:shd w:val="clear" w:color="auto" w:fill="auto"/>
            <w:vAlign w:val="bottom"/>
          </w:tcPr>
          <w:p w14:paraId="6E773E77"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10 900,00</w:t>
            </w:r>
          </w:p>
        </w:tc>
      </w:tr>
      <w:tr w:rsidR="00D631C0" w14:paraId="2238C574" w14:textId="77777777">
        <w:tblPrEx>
          <w:tblCellMar>
            <w:top w:w="0" w:type="dxa"/>
            <w:bottom w:w="0" w:type="dxa"/>
          </w:tblCellMar>
        </w:tblPrEx>
        <w:trPr>
          <w:trHeight w:hRule="exact" w:val="278"/>
        </w:trPr>
        <w:tc>
          <w:tcPr>
            <w:tcW w:w="5981" w:type="dxa"/>
            <w:tcBorders>
              <w:top w:val="single" w:sz="4" w:space="0" w:color="auto"/>
            </w:tcBorders>
            <w:shd w:val="clear" w:color="auto" w:fill="auto"/>
            <w:vAlign w:val="bottom"/>
          </w:tcPr>
          <w:p w14:paraId="0DD6345A"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VRN5 - Finanční</w:t>
            </w:r>
            <w:proofErr w:type="gramEnd"/>
            <w:r>
              <w:rPr>
                <w:rFonts w:ascii="Arial" w:eastAsia="Arial" w:hAnsi="Arial" w:cs="Arial"/>
                <w:sz w:val="15"/>
                <w:szCs w:val="15"/>
              </w:rPr>
              <w:t xml:space="preserve"> náklady</w:t>
            </w:r>
          </w:p>
        </w:tc>
        <w:tc>
          <w:tcPr>
            <w:tcW w:w="3182" w:type="dxa"/>
            <w:tcBorders>
              <w:top w:val="single" w:sz="4" w:space="0" w:color="auto"/>
            </w:tcBorders>
            <w:shd w:val="clear" w:color="auto" w:fill="auto"/>
            <w:vAlign w:val="bottom"/>
          </w:tcPr>
          <w:p w14:paraId="6DA30662"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43 200,00</w:t>
            </w:r>
          </w:p>
        </w:tc>
      </w:tr>
      <w:tr w:rsidR="00D631C0" w14:paraId="140782A9" w14:textId="77777777">
        <w:tblPrEx>
          <w:tblCellMar>
            <w:top w:w="0" w:type="dxa"/>
            <w:bottom w:w="0" w:type="dxa"/>
          </w:tblCellMar>
        </w:tblPrEx>
        <w:trPr>
          <w:trHeight w:hRule="exact" w:val="283"/>
        </w:trPr>
        <w:tc>
          <w:tcPr>
            <w:tcW w:w="5981" w:type="dxa"/>
            <w:tcBorders>
              <w:top w:val="single" w:sz="4" w:space="0" w:color="auto"/>
            </w:tcBorders>
            <w:shd w:val="clear" w:color="auto" w:fill="auto"/>
            <w:vAlign w:val="bottom"/>
          </w:tcPr>
          <w:p w14:paraId="76FBC3AF"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VRN7 - Provozní</w:t>
            </w:r>
            <w:proofErr w:type="gramEnd"/>
            <w:r>
              <w:rPr>
                <w:rFonts w:ascii="Arial" w:eastAsia="Arial" w:hAnsi="Arial" w:cs="Arial"/>
                <w:sz w:val="15"/>
                <w:szCs w:val="15"/>
              </w:rPr>
              <w:t xml:space="preserve"> vlivy</w:t>
            </w:r>
          </w:p>
        </w:tc>
        <w:tc>
          <w:tcPr>
            <w:tcW w:w="3182" w:type="dxa"/>
            <w:tcBorders>
              <w:top w:val="single" w:sz="4" w:space="0" w:color="auto"/>
            </w:tcBorders>
            <w:shd w:val="clear" w:color="auto" w:fill="auto"/>
            <w:vAlign w:val="bottom"/>
          </w:tcPr>
          <w:p w14:paraId="338F1AE5" w14:textId="77777777" w:rsidR="00D631C0" w:rsidRDefault="00000000">
            <w:pPr>
              <w:pStyle w:val="Jin0"/>
              <w:framePr w:w="9163" w:h="9187" w:hSpace="10" w:vSpace="485" w:wrap="notBeside" w:vAnchor="text" w:hAnchor="text" w:x="11" w:y="486"/>
              <w:ind w:left="2420"/>
              <w:jc w:val="both"/>
              <w:rPr>
                <w:sz w:val="15"/>
                <w:szCs w:val="15"/>
              </w:rPr>
            </w:pPr>
            <w:r>
              <w:rPr>
                <w:rFonts w:ascii="Arial" w:eastAsia="Arial" w:hAnsi="Arial" w:cs="Arial"/>
                <w:sz w:val="15"/>
                <w:szCs w:val="15"/>
              </w:rPr>
              <w:t>16 400,00</w:t>
            </w:r>
          </w:p>
        </w:tc>
      </w:tr>
      <w:tr w:rsidR="00D631C0" w14:paraId="71AB4574" w14:textId="77777777">
        <w:tblPrEx>
          <w:tblCellMar>
            <w:top w:w="0" w:type="dxa"/>
            <w:bottom w:w="0" w:type="dxa"/>
          </w:tblCellMar>
        </w:tblPrEx>
        <w:trPr>
          <w:trHeight w:hRule="exact" w:val="283"/>
        </w:trPr>
        <w:tc>
          <w:tcPr>
            <w:tcW w:w="5981" w:type="dxa"/>
            <w:tcBorders>
              <w:top w:val="single" w:sz="4" w:space="0" w:color="auto"/>
              <w:bottom w:val="single" w:sz="4" w:space="0" w:color="auto"/>
            </w:tcBorders>
            <w:shd w:val="clear" w:color="auto" w:fill="auto"/>
            <w:vAlign w:val="bottom"/>
          </w:tcPr>
          <w:p w14:paraId="7F2C3B19" w14:textId="77777777" w:rsidR="00D631C0" w:rsidRDefault="00000000">
            <w:pPr>
              <w:pStyle w:val="Jin0"/>
              <w:framePr w:w="9163" w:h="9187" w:hSpace="10" w:vSpace="485" w:wrap="notBeside" w:vAnchor="text" w:hAnchor="text" w:x="11" w:y="486"/>
              <w:ind w:firstLine="440"/>
              <w:rPr>
                <w:sz w:val="15"/>
                <w:szCs w:val="15"/>
              </w:rPr>
            </w:pPr>
            <w:proofErr w:type="gramStart"/>
            <w:r>
              <w:rPr>
                <w:rFonts w:ascii="Arial" w:eastAsia="Arial" w:hAnsi="Arial" w:cs="Arial"/>
                <w:sz w:val="15"/>
                <w:szCs w:val="15"/>
              </w:rPr>
              <w:t>VRN9 - Ostatní</w:t>
            </w:r>
            <w:proofErr w:type="gramEnd"/>
            <w:r>
              <w:rPr>
                <w:rFonts w:ascii="Arial" w:eastAsia="Arial" w:hAnsi="Arial" w:cs="Arial"/>
                <w:sz w:val="15"/>
                <w:szCs w:val="15"/>
              </w:rPr>
              <w:t xml:space="preserve"> náklady</w:t>
            </w:r>
          </w:p>
        </w:tc>
        <w:tc>
          <w:tcPr>
            <w:tcW w:w="3182" w:type="dxa"/>
            <w:tcBorders>
              <w:top w:val="single" w:sz="4" w:space="0" w:color="auto"/>
              <w:bottom w:val="single" w:sz="4" w:space="0" w:color="auto"/>
            </w:tcBorders>
            <w:shd w:val="clear" w:color="auto" w:fill="auto"/>
            <w:vAlign w:val="bottom"/>
          </w:tcPr>
          <w:p w14:paraId="5EE426A4" w14:textId="77777777" w:rsidR="00D631C0" w:rsidRDefault="00000000">
            <w:pPr>
              <w:pStyle w:val="Jin0"/>
              <w:framePr w:w="9163" w:h="9187" w:hSpace="10" w:vSpace="485" w:wrap="notBeside" w:vAnchor="text" w:hAnchor="text" w:x="11" w:y="486"/>
              <w:ind w:left="2500"/>
              <w:jc w:val="both"/>
              <w:rPr>
                <w:sz w:val="15"/>
                <w:szCs w:val="15"/>
              </w:rPr>
            </w:pPr>
            <w:r>
              <w:rPr>
                <w:rFonts w:ascii="Arial" w:eastAsia="Arial" w:hAnsi="Arial" w:cs="Arial"/>
                <w:sz w:val="15"/>
                <w:szCs w:val="15"/>
              </w:rPr>
              <w:t>7 000,00</w:t>
            </w:r>
          </w:p>
        </w:tc>
      </w:tr>
    </w:tbl>
    <w:p w14:paraId="52947836" w14:textId="77777777" w:rsidR="00D631C0" w:rsidRDefault="00000000">
      <w:pPr>
        <w:pStyle w:val="Titulektabulky0"/>
        <w:framePr w:w="1022" w:h="182" w:hSpace="9629" w:wrap="notBeside" w:vAnchor="text" w:hAnchor="text" w:y="1"/>
        <w:rPr>
          <w:sz w:val="14"/>
          <w:szCs w:val="14"/>
        </w:rPr>
      </w:pPr>
      <w:r>
        <w:rPr>
          <w:sz w:val="14"/>
          <w:szCs w:val="14"/>
        </w:rPr>
        <w:t xml:space="preserve">Kód </w:t>
      </w:r>
      <w:proofErr w:type="gramStart"/>
      <w:r>
        <w:rPr>
          <w:sz w:val="14"/>
          <w:szCs w:val="14"/>
        </w:rPr>
        <w:t>dílu - Popis</w:t>
      </w:r>
      <w:proofErr w:type="gramEnd"/>
    </w:p>
    <w:p w14:paraId="24D4A03D" w14:textId="77777777" w:rsidR="00D631C0" w:rsidRDefault="00000000">
      <w:pPr>
        <w:pStyle w:val="Titulektabulky0"/>
        <w:framePr w:w="1248" w:h="187" w:hSpace="9403" w:wrap="notBeside" w:vAnchor="text" w:hAnchor="text" w:x="7883" w:y="1"/>
        <w:rPr>
          <w:sz w:val="14"/>
          <w:szCs w:val="14"/>
        </w:rPr>
      </w:pPr>
      <w:r>
        <w:rPr>
          <w:sz w:val="14"/>
          <w:szCs w:val="14"/>
        </w:rPr>
        <w:t>Cena celkem [CZK]</w:t>
      </w:r>
    </w:p>
    <w:p w14:paraId="0C13F7DD" w14:textId="77777777" w:rsidR="00D631C0" w:rsidRDefault="00000000">
      <w:pPr>
        <w:spacing w:line="1" w:lineRule="exact"/>
      </w:pPr>
      <w:r>
        <w:br w:type="page"/>
      </w:r>
    </w:p>
    <w:p w14:paraId="7518997F" w14:textId="77777777" w:rsidR="00D631C0" w:rsidRDefault="00000000">
      <w:pPr>
        <w:pStyle w:val="Zkladntext20"/>
      </w:pPr>
      <w:r>
        <w:lastRenderedPageBreak/>
        <w:t>Stavba:</w:t>
      </w:r>
    </w:p>
    <w:p w14:paraId="4BC59087" w14:textId="77777777" w:rsidR="00D631C0" w:rsidRDefault="00000000">
      <w:pPr>
        <w:pStyle w:val="Zkladntext20"/>
        <w:ind w:firstLine="580"/>
      </w:pPr>
      <w:r>
        <w:t>Přístavba MŠ Dražkovice</w:t>
      </w:r>
    </w:p>
    <w:p w14:paraId="75465A64" w14:textId="77777777" w:rsidR="00D631C0" w:rsidRDefault="00000000">
      <w:pPr>
        <w:pStyle w:val="Zkladntext20"/>
      </w:pPr>
      <w:r>
        <w:t>Objekt:</w:t>
      </w:r>
    </w:p>
    <w:p w14:paraId="270695E2" w14:textId="77777777" w:rsidR="00D631C0" w:rsidRDefault="00000000">
      <w:pPr>
        <w:pStyle w:val="Nadpis80"/>
        <w:keepNext/>
        <w:keepLines/>
        <w:spacing w:after="100"/>
        <w:ind w:firstLine="580"/>
        <w:rPr>
          <w:sz w:val="17"/>
          <w:szCs w:val="17"/>
        </w:rPr>
      </w:pPr>
      <w:bookmarkStart w:id="37" w:name="bookmark79"/>
      <w:proofErr w:type="gramStart"/>
      <w:r>
        <w:rPr>
          <w:sz w:val="17"/>
          <w:szCs w:val="17"/>
        </w:rPr>
        <w:t>SO01 - Stavební</w:t>
      </w:r>
      <w:proofErr w:type="gramEnd"/>
      <w:r>
        <w:rPr>
          <w:sz w:val="17"/>
          <w:szCs w:val="17"/>
        </w:rPr>
        <w:t xml:space="preserve"> část ASŘ</w:t>
      </w:r>
      <w:bookmarkEnd w:id="37"/>
    </w:p>
    <w:p w14:paraId="42B0B3C7" w14:textId="77777777" w:rsidR="00D631C0" w:rsidRDefault="00000000">
      <w:pPr>
        <w:pStyle w:val="Zkladntext20"/>
        <w:tabs>
          <w:tab w:val="left" w:pos="1710"/>
        </w:tabs>
        <w:spacing w:after="100"/>
      </w:pPr>
      <w:r>
        <w:rPr>
          <w:noProof/>
        </w:rPr>
        <mc:AlternateContent>
          <mc:Choice Requires="wps">
            <w:drawing>
              <wp:anchor distT="0" distB="0" distL="114300" distR="114300" simplePos="0" relativeHeight="125829396" behindDoc="0" locked="0" layoutInCell="1" allowOverlap="1" wp14:anchorId="7E6F4E3D" wp14:editId="0F1966A9">
                <wp:simplePos x="0" y="0"/>
                <wp:positionH relativeFrom="page">
                  <wp:posOffset>4547870</wp:posOffset>
                </wp:positionH>
                <wp:positionV relativeFrom="paragraph">
                  <wp:posOffset>12700</wp:posOffset>
                </wp:positionV>
                <wp:extent cx="1295400" cy="557530"/>
                <wp:effectExtent l="0" t="0" r="0" b="0"/>
                <wp:wrapSquare wrapText="left"/>
                <wp:docPr id="101" name="Shape 101"/>
                <wp:cNvGraphicFramePr/>
                <a:graphic xmlns:a="http://schemas.openxmlformats.org/drawingml/2006/main">
                  <a:graphicData uri="http://schemas.microsoft.com/office/word/2010/wordprocessingShape">
                    <wps:wsp>
                      <wps:cNvSpPr txBox="1"/>
                      <wps:spPr>
                        <a:xfrm>
                          <a:off x="0" y="0"/>
                          <a:ext cx="1295400" cy="557530"/>
                        </a:xfrm>
                        <a:prstGeom prst="rect">
                          <a:avLst/>
                        </a:prstGeom>
                        <a:noFill/>
                      </wps:spPr>
                      <wps:txbx>
                        <w:txbxContent>
                          <w:p w14:paraId="6CB554B7" w14:textId="77777777" w:rsidR="00D631C0" w:rsidRDefault="00000000">
                            <w:pPr>
                              <w:pStyle w:val="Zkladntext20"/>
                              <w:tabs>
                                <w:tab w:val="left" w:pos="1018"/>
                              </w:tabs>
                              <w:spacing w:after="100"/>
                              <w:jc w:val="both"/>
                            </w:pPr>
                            <w:r>
                              <w:t>Datum:</w:t>
                            </w:r>
                            <w:r>
                              <w:tab/>
                              <w:t>13.11.2024</w:t>
                            </w:r>
                          </w:p>
                          <w:p w14:paraId="037FE5F9" w14:textId="77777777" w:rsidR="00D631C0" w:rsidRDefault="00000000">
                            <w:pPr>
                              <w:pStyle w:val="Zkladntext20"/>
                              <w:tabs>
                                <w:tab w:val="left" w:pos="1018"/>
                              </w:tabs>
                              <w:jc w:val="both"/>
                            </w:pPr>
                            <w:r>
                              <w:t>Projektant:</w:t>
                            </w:r>
                            <w:r>
                              <w:tab/>
                              <w:t>PRODIN a. s.</w:t>
                            </w:r>
                          </w:p>
                          <w:p w14:paraId="5CA62DBD" w14:textId="77777777" w:rsidR="00D631C0" w:rsidRDefault="00000000">
                            <w:pPr>
                              <w:pStyle w:val="Zkladntext20"/>
                              <w:jc w:val="right"/>
                            </w:pPr>
                            <w:proofErr w:type="spellStart"/>
                            <w:r>
                              <w:t>PRODINa.s</w:t>
                            </w:r>
                            <w:proofErr w:type="spellEnd"/>
                            <w:r>
                              <w:t>.,</w:t>
                            </w:r>
                          </w:p>
                          <w:p w14:paraId="6E3592E9" w14:textId="77777777" w:rsidR="00D631C0" w:rsidRDefault="00000000">
                            <w:pPr>
                              <w:pStyle w:val="Zkladntext20"/>
                              <w:spacing w:after="60"/>
                              <w:jc w:val="both"/>
                            </w:pPr>
                            <w:r>
                              <w:t>Zpracovatel: PROINSTAL</w:t>
                            </w:r>
                          </w:p>
                        </w:txbxContent>
                      </wps:txbx>
                      <wps:bodyPr lIns="0" tIns="0" rIns="0" bIns="0"/>
                    </wps:wsp>
                  </a:graphicData>
                </a:graphic>
              </wp:anchor>
            </w:drawing>
          </mc:Choice>
          <mc:Fallback>
            <w:pict>
              <v:shape w14:anchorId="7E6F4E3D" id="Shape 101" o:spid="_x0000_s1036" type="#_x0000_t202" style="position:absolute;margin-left:358.1pt;margin-top:1pt;width:102pt;height:43.9pt;z-index:1258293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" filled="f" stroked="f">
                <v:textbox inset="0,0,0,0">
                  <w:txbxContent>
                    <w:p w14:paraId="6CB554B7" w14:textId="77777777" w:rsidR="00D631C0" w:rsidRDefault="00000000">
                      <w:pPr>
                        <w:pStyle w:val="Zkladntext20"/>
                        <w:tabs>
                          <w:tab w:val="left" w:pos="1018"/>
                        </w:tabs>
                        <w:spacing w:after="100"/>
                        <w:jc w:val="both"/>
                      </w:pPr>
                      <w:r>
                        <w:t>Datum:</w:t>
                      </w:r>
                      <w:r>
                        <w:tab/>
                        <w:t>13.11.2024</w:t>
                      </w:r>
                    </w:p>
                    <w:p w14:paraId="037FE5F9" w14:textId="77777777" w:rsidR="00D631C0" w:rsidRDefault="00000000">
                      <w:pPr>
                        <w:pStyle w:val="Zkladntext20"/>
                        <w:tabs>
                          <w:tab w:val="left" w:pos="1018"/>
                        </w:tabs>
                        <w:jc w:val="both"/>
                      </w:pPr>
                      <w:r>
                        <w:t>Projektant:</w:t>
                      </w:r>
                      <w:r>
                        <w:tab/>
                        <w:t>PRODIN a. s.</w:t>
                      </w:r>
                    </w:p>
                    <w:p w14:paraId="5CA62DBD" w14:textId="77777777" w:rsidR="00D631C0" w:rsidRDefault="00000000">
                      <w:pPr>
                        <w:pStyle w:val="Zkladntext20"/>
                        <w:jc w:val="right"/>
                      </w:pPr>
                      <w:proofErr w:type="spellStart"/>
                      <w:r>
                        <w:t>PRODINa.s</w:t>
                      </w:r>
                      <w:proofErr w:type="spellEnd"/>
                      <w:r>
                        <w:t>.,</w:t>
                      </w:r>
                    </w:p>
                    <w:p w14:paraId="6E3592E9" w14:textId="77777777" w:rsidR="00D631C0" w:rsidRDefault="00000000">
                      <w:pPr>
                        <w:pStyle w:val="Zkladntext20"/>
                        <w:spacing w:after="60"/>
                        <w:jc w:val="both"/>
                      </w:pPr>
                      <w:r>
                        <w:t>Zpracovatel: PROINSTAL</w:t>
                      </w:r>
                    </w:p>
                  </w:txbxContent>
                </v:textbox>
                <w10:wrap type="square" side="left" anchorx="page"/>
              </v:shape>
            </w:pict>
          </mc:Fallback>
        </mc:AlternateContent>
      </w:r>
      <w:r>
        <w:t>Místo:</w:t>
      </w:r>
      <w:r>
        <w:tab/>
        <w:t>Dražkovice</w:t>
      </w:r>
    </w:p>
    <w:p w14:paraId="0FEDA75F" w14:textId="77777777" w:rsidR="00D631C0" w:rsidRDefault="00000000">
      <w:pPr>
        <w:pStyle w:val="Zkladntext20"/>
        <w:spacing w:after="220"/>
      </w:pPr>
      <w:r>
        <w:t>Zadavatel:</w:t>
      </w:r>
    </w:p>
    <w:p w14:paraId="2B3AA554" w14:textId="77777777" w:rsidR="00D631C0" w:rsidRDefault="00000000">
      <w:pPr>
        <w:pStyle w:val="Zkladntext20"/>
        <w:tabs>
          <w:tab w:val="left" w:pos="1710"/>
        </w:tabs>
        <w:spacing w:after="320"/>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0FD1B6F" w14:textId="77777777">
        <w:tblPrEx>
          <w:tblCellMar>
            <w:top w:w="0" w:type="dxa"/>
            <w:bottom w:w="0" w:type="dxa"/>
          </w:tblCellMar>
        </w:tblPrEx>
        <w:trPr>
          <w:trHeight w:hRule="exact" w:val="413"/>
        </w:trPr>
        <w:tc>
          <w:tcPr>
            <w:tcW w:w="10651" w:type="dxa"/>
            <w:gridSpan w:val="9"/>
            <w:tcBorders>
              <w:top w:val="single" w:sz="4" w:space="0" w:color="auto"/>
              <w:left w:val="single" w:sz="4" w:space="0" w:color="auto"/>
              <w:right w:val="single" w:sz="4" w:space="0" w:color="auto"/>
            </w:tcBorders>
            <w:shd w:val="clear" w:color="auto" w:fill="auto"/>
            <w:vAlign w:val="center"/>
          </w:tcPr>
          <w:p w14:paraId="03E55BBD" w14:textId="77777777" w:rsidR="00D631C0" w:rsidRDefault="00000000">
            <w:pPr>
              <w:pStyle w:val="Jin0"/>
              <w:framePr w:w="10651" w:h="10234" w:vSpace="802" w:wrap="notBeside" w:vAnchor="text" w:hAnchor="text" w:y="1"/>
              <w:tabs>
                <w:tab w:val="left" w:pos="979"/>
                <w:tab w:val="left" w:pos="3211"/>
                <w:tab w:val="left" w:pos="5251"/>
                <w:tab w:val="left" w:pos="5794"/>
                <w:tab w:val="left" w:pos="9312"/>
              </w:tabs>
              <w:rPr>
                <w:sz w:val="14"/>
                <w:szCs w:val="14"/>
              </w:rPr>
            </w:pPr>
            <w:r>
              <w:rPr>
                <w:rFonts w:ascii="Arial" w:eastAsia="Arial" w:hAnsi="Arial" w:cs="Arial"/>
                <w:sz w:val="14"/>
                <w:szCs w:val="14"/>
              </w:rPr>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J.cenajCZK</w:t>
            </w:r>
            <w:proofErr w:type="spellEnd"/>
            <w:proofErr w:type="gramEnd"/>
            <w:r>
              <w:rPr>
                <w:rFonts w:ascii="Arial" w:eastAsia="Arial" w:hAnsi="Arial" w:cs="Arial"/>
                <w:sz w:val="14"/>
                <w:szCs w:val="14"/>
              </w:rPr>
              <w:t>] Cena celkem [CZK]</w:t>
            </w:r>
            <w:r>
              <w:rPr>
                <w:rFonts w:ascii="Arial" w:eastAsia="Arial" w:hAnsi="Arial" w:cs="Arial"/>
                <w:sz w:val="14"/>
                <w:szCs w:val="14"/>
              </w:rPr>
              <w:tab/>
              <w:t>Cenová soustava</w:t>
            </w:r>
          </w:p>
        </w:tc>
      </w:tr>
      <w:tr w:rsidR="00D631C0" w14:paraId="7D1A5044" w14:textId="77777777">
        <w:tblPrEx>
          <w:tblCellMar>
            <w:top w:w="0" w:type="dxa"/>
            <w:bottom w:w="0" w:type="dxa"/>
          </w:tblCellMar>
        </w:tblPrEx>
        <w:trPr>
          <w:trHeight w:hRule="exact" w:val="1013"/>
        </w:trPr>
        <w:tc>
          <w:tcPr>
            <w:tcW w:w="10651" w:type="dxa"/>
            <w:gridSpan w:val="9"/>
            <w:tcBorders>
              <w:top w:val="single" w:sz="4" w:space="0" w:color="auto"/>
            </w:tcBorders>
            <w:shd w:val="clear" w:color="auto" w:fill="auto"/>
            <w:vAlign w:val="bottom"/>
          </w:tcPr>
          <w:p w14:paraId="59122686" w14:textId="77777777" w:rsidR="00D631C0" w:rsidRDefault="00000000">
            <w:pPr>
              <w:pStyle w:val="Jin0"/>
              <w:framePr w:w="10651" w:h="10234" w:vSpace="802" w:wrap="notBeside" w:vAnchor="text" w:hAnchor="text" w:y="1"/>
              <w:tabs>
                <w:tab w:val="left" w:pos="7992"/>
              </w:tabs>
              <w:spacing w:after="200"/>
              <w:rPr>
                <w:sz w:val="18"/>
                <w:szCs w:val="18"/>
              </w:rPr>
            </w:pPr>
            <w:r>
              <w:rPr>
                <w:rFonts w:ascii="Arial" w:eastAsia="Arial" w:hAnsi="Arial" w:cs="Arial"/>
                <w:b/>
                <w:bCs/>
                <w:sz w:val="18"/>
                <w:szCs w:val="18"/>
              </w:rPr>
              <w:t>Náklady soupisu celkem</w:t>
            </w:r>
            <w:r>
              <w:rPr>
                <w:rFonts w:ascii="Arial" w:eastAsia="Arial" w:hAnsi="Arial" w:cs="Arial"/>
                <w:b/>
                <w:bCs/>
                <w:sz w:val="18"/>
                <w:szCs w:val="18"/>
              </w:rPr>
              <w:tab/>
              <w:t>5 933 432 22</w:t>
            </w:r>
          </w:p>
          <w:p w14:paraId="285CBB2C" w14:textId="77777777" w:rsidR="00D631C0" w:rsidRDefault="00000000">
            <w:pPr>
              <w:pStyle w:val="Jin0"/>
              <w:framePr w:w="10651" w:h="10234" w:vSpace="802" w:wrap="notBeside" w:vAnchor="text" w:hAnchor="text" w:y="1"/>
              <w:tabs>
                <w:tab w:val="left" w:pos="1730"/>
                <w:tab w:val="left" w:pos="7998"/>
              </w:tabs>
              <w:spacing w:after="140"/>
              <w:ind w:firstLine="280"/>
              <w:rPr>
                <w:sz w:val="18"/>
                <w:szCs w:val="18"/>
              </w:rPr>
            </w:pPr>
            <w:r>
              <w:rPr>
                <w:rFonts w:ascii="Arial" w:eastAsia="Arial" w:hAnsi="Arial" w:cs="Arial"/>
                <w:smallCaps/>
                <w:sz w:val="15"/>
                <w:szCs w:val="15"/>
              </w:rPr>
              <w:t>d</w:t>
            </w:r>
            <w:r>
              <w:rPr>
                <w:rFonts w:ascii="Arial" w:eastAsia="Arial" w:hAnsi="Arial" w:cs="Arial"/>
                <w:sz w:val="18"/>
                <w:szCs w:val="18"/>
              </w:rPr>
              <w:t xml:space="preserve"> HSV</w:t>
            </w:r>
            <w:r>
              <w:rPr>
                <w:rFonts w:ascii="Arial" w:eastAsia="Arial" w:hAnsi="Arial" w:cs="Arial"/>
                <w:sz w:val="18"/>
                <w:szCs w:val="18"/>
              </w:rPr>
              <w:tab/>
              <w:t>Práce a dodávky HSV</w:t>
            </w:r>
            <w:r>
              <w:rPr>
                <w:rFonts w:ascii="Arial" w:eastAsia="Arial" w:hAnsi="Arial" w:cs="Arial"/>
                <w:sz w:val="18"/>
                <w:szCs w:val="18"/>
              </w:rPr>
              <w:tab/>
              <w:t>2 796 166,71</w:t>
            </w:r>
          </w:p>
          <w:p w14:paraId="08854E52" w14:textId="77777777" w:rsidR="00D631C0" w:rsidRDefault="00000000">
            <w:pPr>
              <w:pStyle w:val="Jin0"/>
              <w:framePr w:w="10651" w:h="10234" w:vSpace="802" w:wrap="notBeside" w:vAnchor="text" w:hAnchor="text" w:y="1"/>
              <w:tabs>
                <w:tab w:val="left" w:pos="1715"/>
                <w:tab w:val="left" w:pos="8315"/>
              </w:tabs>
              <w:spacing w:after="160"/>
              <w:ind w:firstLine="280"/>
              <w:rPr>
                <w:sz w:val="15"/>
                <w:szCs w:val="15"/>
              </w:rPr>
            </w:pPr>
            <w:r>
              <w:rPr>
                <w:rFonts w:ascii="Arial" w:eastAsia="Arial" w:hAnsi="Arial" w:cs="Arial"/>
                <w:sz w:val="15"/>
                <w:szCs w:val="15"/>
              </w:rPr>
              <w:t>D 1</w:t>
            </w:r>
            <w:r>
              <w:rPr>
                <w:rFonts w:ascii="Arial" w:eastAsia="Arial" w:hAnsi="Arial" w:cs="Arial"/>
                <w:sz w:val="15"/>
                <w:szCs w:val="15"/>
              </w:rPr>
              <w:tab/>
              <w:t>Zemní práce</w:t>
            </w:r>
            <w:r>
              <w:rPr>
                <w:rFonts w:ascii="Arial" w:eastAsia="Arial" w:hAnsi="Arial" w:cs="Arial"/>
                <w:sz w:val="15"/>
                <w:szCs w:val="15"/>
              </w:rPr>
              <w:tab/>
              <w:t>194 877,40</w:t>
            </w:r>
          </w:p>
        </w:tc>
      </w:tr>
      <w:tr w:rsidR="00D631C0" w14:paraId="119C8E14" w14:textId="77777777">
        <w:tblPrEx>
          <w:tblCellMar>
            <w:top w:w="0" w:type="dxa"/>
            <w:bottom w:w="0" w:type="dxa"/>
          </w:tblCellMar>
        </w:tblPrEx>
        <w:trPr>
          <w:trHeight w:hRule="exact" w:val="466"/>
        </w:trPr>
        <w:tc>
          <w:tcPr>
            <w:tcW w:w="283" w:type="dxa"/>
            <w:tcBorders>
              <w:top w:val="single" w:sz="4" w:space="0" w:color="auto"/>
              <w:left w:val="single" w:sz="4" w:space="0" w:color="auto"/>
            </w:tcBorders>
            <w:shd w:val="clear" w:color="auto" w:fill="auto"/>
            <w:vAlign w:val="center"/>
          </w:tcPr>
          <w:p w14:paraId="75862E8C"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37B495CA"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5E333A3"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121151114</w:t>
            </w:r>
          </w:p>
        </w:tc>
        <w:tc>
          <w:tcPr>
            <w:tcW w:w="3418" w:type="dxa"/>
            <w:tcBorders>
              <w:top w:val="single" w:sz="4" w:space="0" w:color="auto"/>
              <w:left w:val="single" w:sz="4" w:space="0" w:color="auto"/>
            </w:tcBorders>
            <w:shd w:val="clear" w:color="auto" w:fill="auto"/>
            <w:vAlign w:val="bottom"/>
          </w:tcPr>
          <w:p w14:paraId="1840B21C"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 xml:space="preserve">Sejmutí ornice strojně při souvislé ploše přes 100 do 500 m2, </w:t>
            </w:r>
            <w:proofErr w:type="spellStart"/>
            <w:r>
              <w:rPr>
                <w:rFonts w:ascii="Arial" w:eastAsia="Arial" w:hAnsi="Arial" w:cs="Arial"/>
                <w:sz w:val="14"/>
                <w:szCs w:val="14"/>
              </w:rPr>
              <w:t>tl</w:t>
            </w:r>
            <w:proofErr w:type="spellEnd"/>
            <w:r>
              <w:rPr>
                <w:rFonts w:ascii="Arial" w:eastAsia="Arial" w:hAnsi="Arial" w:cs="Arial"/>
                <w:sz w:val="14"/>
                <w:szCs w:val="14"/>
              </w:rPr>
              <w:t>. vrstvy přes 200 do 250 mm</w:t>
            </w:r>
          </w:p>
        </w:tc>
        <w:tc>
          <w:tcPr>
            <w:tcW w:w="504" w:type="dxa"/>
            <w:tcBorders>
              <w:top w:val="single" w:sz="4" w:space="0" w:color="auto"/>
              <w:left w:val="single" w:sz="4" w:space="0" w:color="auto"/>
            </w:tcBorders>
            <w:shd w:val="clear" w:color="auto" w:fill="auto"/>
            <w:vAlign w:val="center"/>
          </w:tcPr>
          <w:p w14:paraId="04FD9100"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EB062A7"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205.760</w:t>
            </w:r>
          </w:p>
        </w:tc>
        <w:tc>
          <w:tcPr>
            <w:tcW w:w="1061" w:type="dxa"/>
            <w:tcBorders>
              <w:top w:val="single" w:sz="4" w:space="0" w:color="auto"/>
              <w:left w:val="single" w:sz="4" w:space="0" w:color="auto"/>
            </w:tcBorders>
            <w:shd w:val="clear" w:color="auto" w:fill="auto"/>
            <w:vAlign w:val="center"/>
          </w:tcPr>
          <w:p w14:paraId="1FC5563E"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33.40</w:t>
            </w:r>
          </w:p>
        </w:tc>
        <w:tc>
          <w:tcPr>
            <w:tcW w:w="1502" w:type="dxa"/>
            <w:tcBorders>
              <w:top w:val="single" w:sz="4" w:space="0" w:color="auto"/>
              <w:left w:val="single" w:sz="4" w:space="0" w:color="auto"/>
            </w:tcBorders>
            <w:shd w:val="clear" w:color="auto" w:fill="auto"/>
            <w:vAlign w:val="center"/>
          </w:tcPr>
          <w:p w14:paraId="708A5D7D"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6 872.38</w:t>
            </w:r>
          </w:p>
        </w:tc>
        <w:tc>
          <w:tcPr>
            <w:tcW w:w="1502" w:type="dxa"/>
            <w:tcBorders>
              <w:top w:val="single" w:sz="4" w:space="0" w:color="auto"/>
              <w:left w:val="single" w:sz="4" w:space="0" w:color="auto"/>
              <w:right w:val="single" w:sz="4" w:space="0" w:color="auto"/>
            </w:tcBorders>
            <w:shd w:val="clear" w:color="auto" w:fill="auto"/>
            <w:vAlign w:val="center"/>
          </w:tcPr>
          <w:p w14:paraId="073183DE"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16904CF1"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3E03521C" w14:textId="77777777" w:rsidR="00D631C0" w:rsidRDefault="00000000">
            <w:pPr>
              <w:pStyle w:val="Jin0"/>
              <w:framePr w:w="10651" w:h="10234" w:vSpace="802" w:wrap="notBeside" w:vAnchor="text" w:hAnchor="text" w:y="1"/>
              <w:spacing w:after="80"/>
              <w:ind w:firstLine="280"/>
              <w:rPr>
                <w:sz w:val="12"/>
                <w:szCs w:val="12"/>
              </w:rPr>
            </w:pPr>
            <w:r>
              <w:rPr>
                <w:rFonts w:ascii="Arial" w:eastAsia="Arial" w:hAnsi="Arial" w:cs="Arial"/>
                <w:sz w:val="12"/>
                <w:szCs w:val="12"/>
              </w:rPr>
              <w:t>Online PSC</w:t>
            </w:r>
          </w:p>
          <w:p w14:paraId="2071C288"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4740A463" w14:textId="77777777" w:rsidR="00D631C0" w:rsidRDefault="00000000">
            <w:pPr>
              <w:pStyle w:val="Jin0"/>
              <w:framePr w:w="10651" w:h="10234" w:vSpace="802" w:wrap="notBeside" w:vAnchor="text" w:hAnchor="text" w:y="1"/>
              <w:rPr>
                <w:sz w:val="10"/>
                <w:szCs w:val="10"/>
              </w:rPr>
            </w:pPr>
            <w:hyperlink r:id="rId95" w:history="1">
              <w:r>
                <w:rPr>
                  <w:i/>
                  <w:iCs/>
                  <w:sz w:val="10"/>
                  <w:szCs w:val="10"/>
                  <w:u w:val="single"/>
                  <w:lang w:val="en-US" w:eastAsia="en-US" w:bidi="en-US"/>
                </w:rPr>
                <w:t xml:space="preserve">https://podminky.urs.cz/item/CS </w:t>
              </w:r>
              <w:r>
                <w:rPr>
                  <w:i/>
                  <w:iCs/>
                  <w:sz w:val="10"/>
                  <w:szCs w:val="10"/>
                  <w:u w:val="single"/>
                </w:rPr>
                <w:t>URS 2024 01/121151114</w:t>
              </w:r>
            </w:hyperlink>
          </w:p>
        </w:tc>
        <w:tc>
          <w:tcPr>
            <w:tcW w:w="5510" w:type="dxa"/>
            <w:gridSpan w:val="5"/>
            <w:vMerge w:val="restart"/>
            <w:tcBorders>
              <w:top w:val="single" w:sz="4" w:space="0" w:color="auto"/>
            </w:tcBorders>
            <w:shd w:val="clear" w:color="auto" w:fill="auto"/>
            <w:vAlign w:val="bottom"/>
          </w:tcPr>
          <w:p w14:paraId="15EF40A9" w14:textId="77777777" w:rsidR="00D631C0" w:rsidRDefault="00000000">
            <w:pPr>
              <w:pStyle w:val="Jin0"/>
              <w:framePr w:w="10651" w:h="10234" w:vSpace="802" w:wrap="notBeside" w:vAnchor="text" w:hAnchor="text" w:y="1"/>
              <w:ind w:firstLine="960"/>
              <w:jc w:val="both"/>
              <w:rPr>
                <w:sz w:val="12"/>
                <w:szCs w:val="12"/>
              </w:rPr>
            </w:pPr>
            <w:r>
              <w:rPr>
                <w:rFonts w:ascii="Arial" w:eastAsia="Arial" w:hAnsi="Arial" w:cs="Arial"/>
                <w:sz w:val="12"/>
                <w:szCs w:val="12"/>
              </w:rPr>
              <w:t>205,760</w:t>
            </w:r>
          </w:p>
        </w:tc>
      </w:tr>
      <w:tr w:rsidR="00D631C0" w14:paraId="64E608A5" w14:textId="77777777">
        <w:tblPrEx>
          <w:tblCellMar>
            <w:top w:w="0" w:type="dxa"/>
            <w:bottom w:w="0" w:type="dxa"/>
          </w:tblCellMar>
        </w:tblPrEx>
        <w:trPr>
          <w:trHeight w:hRule="exact" w:val="346"/>
        </w:trPr>
        <w:tc>
          <w:tcPr>
            <w:tcW w:w="1723" w:type="dxa"/>
            <w:gridSpan w:val="3"/>
            <w:vMerge/>
            <w:shd w:val="clear" w:color="auto" w:fill="auto"/>
          </w:tcPr>
          <w:p w14:paraId="38E48035"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3117561C"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 xml:space="preserve">"plocha </w:t>
            </w:r>
            <w:proofErr w:type="gramStart"/>
            <w:r>
              <w:rPr>
                <w:rFonts w:ascii="Arial" w:eastAsia="Arial" w:hAnsi="Arial" w:cs="Arial"/>
                <w:sz w:val="12"/>
                <w:szCs w:val="12"/>
              </w:rPr>
              <w:t>přístavby - odměřeno</w:t>
            </w:r>
            <w:proofErr w:type="gramEnd"/>
            <w:r>
              <w:rPr>
                <w:rFonts w:ascii="Arial" w:eastAsia="Arial" w:hAnsi="Arial" w:cs="Arial"/>
                <w:sz w:val="12"/>
                <w:szCs w:val="12"/>
              </w:rPr>
              <w:t xml:space="preserve"> v aplikaci VÝMĚRY od společnosti ÚRS" 205,76</w:t>
            </w:r>
          </w:p>
        </w:tc>
        <w:tc>
          <w:tcPr>
            <w:tcW w:w="5510" w:type="dxa"/>
            <w:gridSpan w:val="5"/>
            <w:vMerge/>
            <w:shd w:val="clear" w:color="auto" w:fill="auto"/>
            <w:vAlign w:val="bottom"/>
          </w:tcPr>
          <w:p w14:paraId="674F3661" w14:textId="77777777" w:rsidR="00D631C0" w:rsidRDefault="00D631C0">
            <w:pPr>
              <w:framePr w:w="10651" w:h="10234" w:vSpace="802" w:wrap="notBeside" w:vAnchor="text" w:hAnchor="text" w:y="1"/>
            </w:pPr>
          </w:p>
        </w:tc>
      </w:tr>
      <w:tr w:rsidR="00D631C0" w14:paraId="676B1F6B" w14:textId="77777777">
        <w:tblPrEx>
          <w:tblCellMar>
            <w:top w:w="0" w:type="dxa"/>
            <w:bottom w:w="0" w:type="dxa"/>
          </w:tblCellMar>
        </w:tblPrEx>
        <w:trPr>
          <w:trHeight w:hRule="exact" w:val="619"/>
        </w:trPr>
        <w:tc>
          <w:tcPr>
            <w:tcW w:w="283" w:type="dxa"/>
            <w:tcBorders>
              <w:top w:val="single" w:sz="4" w:space="0" w:color="auto"/>
              <w:left w:val="single" w:sz="4" w:space="0" w:color="auto"/>
            </w:tcBorders>
            <w:shd w:val="clear" w:color="auto" w:fill="auto"/>
            <w:vAlign w:val="center"/>
          </w:tcPr>
          <w:p w14:paraId="67E680E0"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10EAF08A"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01A8579"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131251103</w:t>
            </w:r>
          </w:p>
        </w:tc>
        <w:tc>
          <w:tcPr>
            <w:tcW w:w="3418" w:type="dxa"/>
            <w:tcBorders>
              <w:top w:val="single" w:sz="4" w:space="0" w:color="auto"/>
              <w:left w:val="single" w:sz="4" w:space="0" w:color="auto"/>
            </w:tcBorders>
            <w:shd w:val="clear" w:color="auto" w:fill="auto"/>
            <w:vAlign w:val="bottom"/>
          </w:tcPr>
          <w:p w14:paraId="347F344C"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Hloubení nezapažených jam a zářezů strojně s urovnáním dna do předepsaného profilu a spádu v hornině třídy těžitelnosti 1 skupiny 3 přes 50 do 100 m3</w:t>
            </w:r>
          </w:p>
        </w:tc>
        <w:tc>
          <w:tcPr>
            <w:tcW w:w="504" w:type="dxa"/>
            <w:tcBorders>
              <w:top w:val="single" w:sz="4" w:space="0" w:color="auto"/>
              <w:left w:val="single" w:sz="4" w:space="0" w:color="auto"/>
            </w:tcBorders>
            <w:shd w:val="clear" w:color="auto" w:fill="auto"/>
            <w:vAlign w:val="center"/>
          </w:tcPr>
          <w:p w14:paraId="0F060A13"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75BD32CC"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61.728</w:t>
            </w:r>
          </w:p>
        </w:tc>
        <w:tc>
          <w:tcPr>
            <w:tcW w:w="1061" w:type="dxa"/>
            <w:tcBorders>
              <w:top w:val="single" w:sz="4" w:space="0" w:color="auto"/>
              <w:left w:val="single" w:sz="4" w:space="0" w:color="auto"/>
            </w:tcBorders>
            <w:shd w:val="clear" w:color="auto" w:fill="auto"/>
            <w:vAlign w:val="center"/>
          </w:tcPr>
          <w:p w14:paraId="7652A947"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280.00</w:t>
            </w:r>
          </w:p>
        </w:tc>
        <w:tc>
          <w:tcPr>
            <w:tcW w:w="1502" w:type="dxa"/>
            <w:tcBorders>
              <w:top w:val="single" w:sz="4" w:space="0" w:color="auto"/>
              <w:left w:val="single" w:sz="4" w:space="0" w:color="auto"/>
            </w:tcBorders>
            <w:shd w:val="clear" w:color="auto" w:fill="auto"/>
            <w:vAlign w:val="center"/>
          </w:tcPr>
          <w:p w14:paraId="5C34FBA8"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17 283.84</w:t>
            </w:r>
          </w:p>
        </w:tc>
        <w:tc>
          <w:tcPr>
            <w:tcW w:w="1502" w:type="dxa"/>
            <w:tcBorders>
              <w:top w:val="single" w:sz="4" w:space="0" w:color="auto"/>
              <w:left w:val="single" w:sz="4" w:space="0" w:color="auto"/>
              <w:right w:val="single" w:sz="4" w:space="0" w:color="auto"/>
            </w:tcBorders>
            <w:shd w:val="clear" w:color="auto" w:fill="auto"/>
            <w:vAlign w:val="center"/>
          </w:tcPr>
          <w:p w14:paraId="77A74767"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68BF1F2A"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13A14662" w14:textId="77777777" w:rsidR="00D631C0" w:rsidRDefault="00000000">
            <w:pPr>
              <w:pStyle w:val="Jin0"/>
              <w:framePr w:w="10651" w:h="10234" w:vSpace="802" w:wrap="notBeside" w:vAnchor="text" w:hAnchor="text" w:y="1"/>
              <w:spacing w:after="100"/>
              <w:ind w:firstLine="280"/>
              <w:rPr>
                <w:sz w:val="12"/>
                <w:szCs w:val="12"/>
              </w:rPr>
            </w:pPr>
            <w:r>
              <w:rPr>
                <w:rFonts w:ascii="Arial" w:eastAsia="Arial" w:hAnsi="Arial" w:cs="Arial"/>
                <w:sz w:val="12"/>
                <w:szCs w:val="12"/>
              </w:rPr>
              <w:t>Online PSC</w:t>
            </w:r>
          </w:p>
          <w:p w14:paraId="2D15D068"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38E8DF1A" w14:textId="77777777" w:rsidR="00D631C0" w:rsidRDefault="00000000">
            <w:pPr>
              <w:pStyle w:val="Jin0"/>
              <w:framePr w:w="10651" w:h="10234" w:vSpace="802" w:wrap="notBeside" w:vAnchor="text" w:hAnchor="text" w:y="1"/>
              <w:rPr>
                <w:sz w:val="10"/>
                <w:szCs w:val="10"/>
              </w:rPr>
            </w:pPr>
            <w:hyperlink r:id="rId96"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01/131251103</w:t>
            </w:r>
          </w:p>
        </w:tc>
        <w:tc>
          <w:tcPr>
            <w:tcW w:w="5510" w:type="dxa"/>
            <w:gridSpan w:val="5"/>
            <w:vMerge w:val="restart"/>
            <w:tcBorders>
              <w:top w:val="single" w:sz="4" w:space="0" w:color="auto"/>
            </w:tcBorders>
            <w:shd w:val="clear" w:color="auto" w:fill="auto"/>
            <w:vAlign w:val="bottom"/>
          </w:tcPr>
          <w:p w14:paraId="58C3C08F"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61,728</w:t>
            </w:r>
          </w:p>
        </w:tc>
      </w:tr>
      <w:tr w:rsidR="00D631C0" w14:paraId="62B26BBD" w14:textId="77777777">
        <w:tblPrEx>
          <w:tblCellMar>
            <w:top w:w="0" w:type="dxa"/>
            <w:bottom w:w="0" w:type="dxa"/>
          </w:tblCellMar>
        </w:tblPrEx>
        <w:trPr>
          <w:trHeight w:hRule="exact" w:val="346"/>
        </w:trPr>
        <w:tc>
          <w:tcPr>
            <w:tcW w:w="1723" w:type="dxa"/>
            <w:gridSpan w:val="3"/>
            <w:vMerge/>
            <w:shd w:val="clear" w:color="auto" w:fill="auto"/>
          </w:tcPr>
          <w:p w14:paraId="071B79B5"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4418DA5D"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"hloubení na úroveň -0,</w:t>
            </w:r>
            <w:proofErr w:type="gramStart"/>
            <w:r>
              <w:rPr>
                <w:rFonts w:ascii="Arial" w:eastAsia="Arial" w:hAnsi="Arial" w:cs="Arial"/>
                <w:sz w:val="12"/>
                <w:szCs w:val="12"/>
              </w:rPr>
              <w:t>55m - odměřeno</w:t>
            </w:r>
            <w:proofErr w:type="gramEnd"/>
            <w:r>
              <w:rPr>
                <w:rFonts w:ascii="Arial" w:eastAsia="Arial" w:hAnsi="Arial" w:cs="Arial"/>
                <w:sz w:val="12"/>
                <w:szCs w:val="12"/>
              </w:rPr>
              <w:t xml:space="preserve"> v aplikaci VÝMĚRY od společnosti ÚRS" 205,76*(0,55-0,25)</w:t>
            </w:r>
          </w:p>
        </w:tc>
        <w:tc>
          <w:tcPr>
            <w:tcW w:w="5510" w:type="dxa"/>
            <w:gridSpan w:val="5"/>
            <w:vMerge/>
            <w:shd w:val="clear" w:color="auto" w:fill="auto"/>
            <w:vAlign w:val="bottom"/>
          </w:tcPr>
          <w:p w14:paraId="087DF1D0" w14:textId="77777777" w:rsidR="00D631C0" w:rsidRDefault="00D631C0">
            <w:pPr>
              <w:framePr w:w="10651" w:h="10234" w:vSpace="802" w:wrap="notBeside" w:vAnchor="text" w:hAnchor="text" w:y="1"/>
            </w:pPr>
          </w:p>
        </w:tc>
      </w:tr>
      <w:tr w:rsidR="00D631C0" w14:paraId="1CDAAB9A" w14:textId="77777777">
        <w:tblPrEx>
          <w:tblCellMar>
            <w:top w:w="0" w:type="dxa"/>
            <w:bottom w:w="0" w:type="dxa"/>
          </w:tblCellMar>
        </w:tblPrEx>
        <w:trPr>
          <w:trHeight w:hRule="exact" w:val="624"/>
        </w:trPr>
        <w:tc>
          <w:tcPr>
            <w:tcW w:w="283" w:type="dxa"/>
            <w:tcBorders>
              <w:top w:val="single" w:sz="4" w:space="0" w:color="auto"/>
              <w:left w:val="single" w:sz="4" w:space="0" w:color="auto"/>
            </w:tcBorders>
            <w:shd w:val="clear" w:color="auto" w:fill="auto"/>
            <w:vAlign w:val="center"/>
          </w:tcPr>
          <w:p w14:paraId="71DC0DD2"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220B1B2A"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F1DE710"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132251102</w:t>
            </w:r>
          </w:p>
        </w:tc>
        <w:tc>
          <w:tcPr>
            <w:tcW w:w="3418" w:type="dxa"/>
            <w:tcBorders>
              <w:top w:val="single" w:sz="4" w:space="0" w:color="auto"/>
              <w:left w:val="single" w:sz="4" w:space="0" w:color="auto"/>
            </w:tcBorders>
            <w:shd w:val="clear" w:color="auto" w:fill="auto"/>
            <w:vAlign w:val="bottom"/>
          </w:tcPr>
          <w:p w14:paraId="59360B41"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Hloubení nezapažených rýh šířky do 800 mm strojně s urovnáním dna do předepsaného profilu a spádu v hornině třídy těžitelnosti 1 skupiny 3 přes 20 do 50 m3</w:t>
            </w:r>
          </w:p>
        </w:tc>
        <w:tc>
          <w:tcPr>
            <w:tcW w:w="504" w:type="dxa"/>
            <w:tcBorders>
              <w:top w:val="single" w:sz="4" w:space="0" w:color="auto"/>
              <w:left w:val="single" w:sz="4" w:space="0" w:color="auto"/>
            </w:tcBorders>
            <w:shd w:val="clear" w:color="auto" w:fill="auto"/>
            <w:vAlign w:val="center"/>
          </w:tcPr>
          <w:p w14:paraId="095AB088"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773304CE"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31.073</w:t>
            </w:r>
          </w:p>
        </w:tc>
        <w:tc>
          <w:tcPr>
            <w:tcW w:w="1061" w:type="dxa"/>
            <w:tcBorders>
              <w:top w:val="single" w:sz="4" w:space="0" w:color="auto"/>
              <w:left w:val="single" w:sz="4" w:space="0" w:color="auto"/>
            </w:tcBorders>
            <w:shd w:val="clear" w:color="auto" w:fill="auto"/>
            <w:vAlign w:val="center"/>
          </w:tcPr>
          <w:p w14:paraId="7B4C43E6"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620.00</w:t>
            </w:r>
          </w:p>
        </w:tc>
        <w:tc>
          <w:tcPr>
            <w:tcW w:w="1502" w:type="dxa"/>
            <w:tcBorders>
              <w:top w:val="single" w:sz="4" w:space="0" w:color="auto"/>
              <w:left w:val="single" w:sz="4" w:space="0" w:color="auto"/>
            </w:tcBorders>
            <w:shd w:val="clear" w:color="auto" w:fill="auto"/>
            <w:vAlign w:val="center"/>
          </w:tcPr>
          <w:p w14:paraId="37D5D281"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19 265.26</w:t>
            </w:r>
          </w:p>
        </w:tc>
        <w:tc>
          <w:tcPr>
            <w:tcW w:w="1502" w:type="dxa"/>
            <w:tcBorders>
              <w:top w:val="single" w:sz="4" w:space="0" w:color="auto"/>
              <w:left w:val="single" w:sz="4" w:space="0" w:color="auto"/>
              <w:right w:val="single" w:sz="4" w:space="0" w:color="auto"/>
            </w:tcBorders>
            <w:shd w:val="clear" w:color="auto" w:fill="auto"/>
            <w:vAlign w:val="center"/>
          </w:tcPr>
          <w:p w14:paraId="20F973C2"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5A3320CB"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0BF5E96C" w14:textId="77777777" w:rsidR="00D631C0" w:rsidRDefault="00000000">
            <w:pPr>
              <w:pStyle w:val="Jin0"/>
              <w:framePr w:w="10651" w:h="10234" w:vSpace="802" w:wrap="notBeside" w:vAnchor="text" w:hAnchor="text" w:y="1"/>
              <w:spacing w:after="100"/>
              <w:ind w:firstLine="280"/>
              <w:rPr>
                <w:sz w:val="12"/>
                <w:szCs w:val="12"/>
              </w:rPr>
            </w:pPr>
            <w:r>
              <w:rPr>
                <w:rFonts w:ascii="Arial" w:eastAsia="Arial" w:hAnsi="Arial" w:cs="Arial"/>
                <w:sz w:val="12"/>
                <w:szCs w:val="12"/>
              </w:rPr>
              <w:t>Online PSC</w:t>
            </w:r>
          </w:p>
          <w:p w14:paraId="740889BB" w14:textId="77777777" w:rsidR="00D631C0" w:rsidRDefault="00000000">
            <w:pPr>
              <w:pStyle w:val="Jin0"/>
              <w:framePr w:w="10651" w:h="10234" w:vSpace="802" w:wrap="notBeside" w:vAnchor="text" w:hAnchor="text" w:y="1"/>
              <w:spacing w:after="100"/>
              <w:ind w:firstLine="280"/>
              <w:rPr>
                <w:sz w:val="12"/>
                <w:szCs w:val="12"/>
              </w:rPr>
            </w:pPr>
            <w:r>
              <w:rPr>
                <w:rFonts w:ascii="Arial" w:eastAsia="Arial" w:hAnsi="Arial" w:cs="Arial"/>
                <w:sz w:val="12"/>
                <w:szCs w:val="12"/>
              </w:rPr>
              <w:t>VV</w:t>
            </w:r>
          </w:p>
          <w:p w14:paraId="0698BF4D"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2CEFA3E6"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006F6781"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4CE27523" w14:textId="77777777" w:rsidR="00D631C0" w:rsidRDefault="00000000">
            <w:pPr>
              <w:pStyle w:val="Jin0"/>
              <w:framePr w:w="10651" w:h="10234" w:vSpace="802" w:wrap="notBeside" w:vAnchor="text" w:hAnchor="text" w:y="1"/>
              <w:spacing w:after="60"/>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26B49F2D" w14:textId="77777777" w:rsidR="00D631C0" w:rsidRDefault="00000000">
            <w:pPr>
              <w:pStyle w:val="Jin0"/>
              <w:framePr w:w="10651" w:h="10234" w:vSpace="802" w:wrap="notBeside" w:vAnchor="text" w:hAnchor="text" w:y="1"/>
              <w:rPr>
                <w:sz w:val="10"/>
                <w:szCs w:val="10"/>
              </w:rPr>
            </w:pPr>
            <w:hyperlink r:id="rId97" w:history="1">
              <w:r>
                <w:rPr>
                  <w:i/>
                  <w:iCs/>
                  <w:sz w:val="10"/>
                  <w:szCs w:val="10"/>
                  <w:u w:val="single"/>
                  <w:lang w:val="en-US" w:eastAsia="en-US" w:bidi="en-US"/>
                </w:rPr>
                <w:t xml:space="preserve">https://podminky.urs.cz/item/CS </w:t>
              </w:r>
              <w:r>
                <w:rPr>
                  <w:i/>
                  <w:iCs/>
                  <w:sz w:val="10"/>
                  <w:szCs w:val="10"/>
                  <w:u w:val="single"/>
                </w:rPr>
                <w:t>URS 2024 01/132251102</w:t>
              </w:r>
            </w:hyperlink>
          </w:p>
        </w:tc>
        <w:tc>
          <w:tcPr>
            <w:tcW w:w="5510" w:type="dxa"/>
            <w:gridSpan w:val="5"/>
            <w:vMerge w:val="restart"/>
            <w:tcBorders>
              <w:top w:val="single" w:sz="4" w:space="0" w:color="auto"/>
            </w:tcBorders>
            <w:shd w:val="clear" w:color="auto" w:fill="auto"/>
            <w:vAlign w:val="bottom"/>
          </w:tcPr>
          <w:p w14:paraId="7A4B5005" w14:textId="77777777" w:rsidR="00D631C0" w:rsidRDefault="00000000">
            <w:pPr>
              <w:pStyle w:val="Jin0"/>
              <w:framePr w:w="10651" w:h="10234" w:vSpace="802" w:wrap="notBeside" w:vAnchor="text" w:hAnchor="text" w:y="1"/>
              <w:ind w:left="1100"/>
              <w:jc w:val="both"/>
              <w:rPr>
                <w:sz w:val="12"/>
                <w:szCs w:val="12"/>
              </w:rPr>
            </w:pPr>
            <w:r>
              <w:rPr>
                <w:rFonts w:ascii="Arial" w:eastAsia="Arial" w:hAnsi="Arial" w:cs="Arial"/>
                <w:sz w:val="12"/>
                <w:szCs w:val="12"/>
              </w:rPr>
              <w:t>5,733</w:t>
            </w:r>
          </w:p>
          <w:p w14:paraId="3649C561"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15,652</w:t>
            </w:r>
          </w:p>
          <w:p w14:paraId="4725F3ED" w14:textId="77777777" w:rsidR="00D631C0" w:rsidRDefault="00000000">
            <w:pPr>
              <w:pStyle w:val="Jin0"/>
              <w:framePr w:w="10651" w:h="10234" w:vSpace="802" w:wrap="notBeside" w:vAnchor="text" w:hAnchor="text" w:y="1"/>
              <w:ind w:left="1100"/>
              <w:jc w:val="both"/>
              <w:rPr>
                <w:sz w:val="12"/>
                <w:szCs w:val="12"/>
              </w:rPr>
            </w:pPr>
            <w:r>
              <w:rPr>
                <w:rFonts w:ascii="Arial" w:eastAsia="Arial" w:hAnsi="Arial" w:cs="Arial"/>
                <w:sz w:val="12"/>
                <w:szCs w:val="12"/>
              </w:rPr>
              <w:t>9,688</w:t>
            </w:r>
          </w:p>
          <w:p w14:paraId="160BB533"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31,073</w:t>
            </w:r>
          </w:p>
        </w:tc>
      </w:tr>
      <w:tr w:rsidR="00D631C0" w14:paraId="43C8B3AD" w14:textId="77777777">
        <w:tblPrEx>
          <w:tblCellMar>
            <w:top w:w="0" w:type="dxa"/>
            <w:bottom w:w="0" w:type="dxa"/>
          </w:tblCellMar>
        </w:tblPrEx>
        <w:trPr>
          <w:trHeight w:hRule="exact" w:val="979"/>
        </w:trPr>
        <w:tc>
          <w:tcPr>
            <w:tcW w:w="1723" w:type="dxa"/>
            <w:gridSpan w:val="3"/>
            <w:vMerge/>
            <w:shd w:val="clear" w:color="auto" w:fill="auto"/>
          </w:tcPr>
          <w:p w14:paraId="767DFF95"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5AC2F049"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výšková úroveň 0,00 až-1,25 s odečtem výškové úrovně - 0,55 uvedené v TZ</w:t>
            </w:r>
          </w:p>
          <w:p w14:paraId="038915C9"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(0,5*(1,25-0,55</w:t>
            </w:r>
            <w:proofErr w:type="gramStart"/>
            <w:r>
              <w:rPr>
                <w:rFonts w:ascii="Arial" w:eastAsia="Arial" w:hAnsi="Arial" w:cs="Arial"/>
                <w:sz w:val="12"/>
                <w:szCs w:val="12"/>
              </w:rPr>
              <w:t>))*</w:t>
            </w:r>
            <w:proofErr w:type="gramEnd"/>
            <w:r>
              <w:rPr>
                <w:rFonts w:ascii="Arial" w:eastAsia="Arial" w:hAnsi="Arial" w:cs="Arial"/>
                <w:sz w:val="12"/>
                <w:szCs w:val="12"/>
              </w:rPr>
              <w:t>(1,3+13,56+1,52)</w:t>
            </w:r>
          </w:p>
          <w:p w14:paraId="3D157DC3"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(0,5*(1,25-0,55</w:t>
            </w:r>
            <w:proofErr w:type="gramStart"/>
            <w:r>
              <w:rPr>
                <w:rFonts w:ascii="Arial" w:eastAsia="Arial" w:hAnsi="Arial" w:cs="Arial"/>
                <w:sz w:val="12"/>
                <w:szCs w:val="12"/>
              </w:rPr>
              <w:t>))*</w:t>
            </w:r>
            <w:proofErr w:type="gramEnd"/>
            <w:r>
              <w:rPr>
                <w:rFonts w:ascii="Arial" w:eastAsia="Arial" w:hAnsi="Arial" w:cs="Arial"/>
                <w:sz w:val="12"/>
                <w:szCs w:val="12"/>
              </w:rPr>
              <w:t>(17,3+10,12+17,3)</w:t>
            </w:r>
          </w:p>
          <w:p w14:paraId="7C866F16"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(0,8*(1,25-0,55</w:t>
            </w:r>
            <w:proofErr w:type="gramStart"/>
            <w:r>
              <w:rPr>
                <w:rFonts w:ascii="Arial" w:eastAsia="Arial" w:hAnsi="Arial" w:cs="Arial"/>
                <w:sz w:val="12"/>
                <w:szCs w:val="12"/>
              </w:rPr>
              <w:t>))*</w:t>
            </w:r>
            <w:proofErr w:type="gramEnd"/>
            <w:r>
              <w:rPr>
                <w:rFonts w:ascii="Arial" w:eastAsia="Arial" w:hAnsi="Arial" w:cs="Arial"/>
                <w:sz w:val="12"/>
                <w:szCs w:val="12"/>
              </w:rPr>
              <w:t>17,3</w:t>
            </w:r>
          </w:p>
          <w:p w14:paraId="4C60A99C"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3357A103" w14:textId="77777777" w:rsidR="00D631C0" w:rsidRDefault="00D631C0">
            <w:pPr>
              <w:framePr w:w="10651" w:h="10234" w:vSpace="802" w:wrap="notBeside" w:vAnchor="text" w:hAnchor="text" w:y="1"/>
            </w:pPr>
          </w:p>
        </w:tc>
      </w:tr>
      <w:tr w:rsidR="00D631C0" w14:paraId="4E68C4A1" w14:textId="77777777">
        <w:tblPrEx>
          <w:tblCellMar>
            <w:top w:w="0" w:type="dxa"/>
            <w:bottom w:w="0" w:type="dxa"/>
          </w:tblCellMar>
        </w:tblPrEx>
        <w:trPr>
          <w:trHeight w:hRule="exact" w:val="533"/>
        </w:trPr>
        <w:tc>
          <w:tcPr>
            <w:tcW w:w="283" w:type="dxa"/>
            <w:tcBorders>
              <w:top w:val="single" w:sz="4" w:space="0" w:color="auto"/>
              <w:left w:val="single" w:sz="4" w:space="0" w:color="auto"/>
            </w:tcBorders>
            <w:shd w:val="clear" w:color="auto" w:fill="auto"/>
            <w:vAlign w:val="center"/>
          </w:tcPr>
          <w:p w14:paraId="05A1C78C"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2A70F537"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A7C1107"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139001101</w:t>
            </w:r>
          </w:p>
        </w:tc>
        <w:tc>
          <w:tcPr>
            <w:tcW w:w="3418" w:type="dxa"/>
            <w:tcBorders>
              <w:top w:val="single" w:sz="4" w:space="0" w:color="auto"/>
              <w:left w:val="single" w:sz="4" w:space="0" w:color="auto"/>
            </w:tcBorders>
            <w:shd w:val="clear" w:color="auto" w:fill="auto"/>
            <w:vAlign w:val="bottom"/>
          </w:tcPr>
          <w:p w14:paraId="14A60F6A"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Příplatek k cenám hloubených vykopávek za ztížení vykopávky v blízkosti podzemního vedení nebo výbušnin pro jakoukoliv třídu horniny</w:t>
            </w:r>
          </w:p>
        </w:tc>
        <w:tc>
          <w:tcPr>
            <w:tcW w:w="504" w:type="dxa"/>
            <w:tcBorders>
              <w:top w:val="single" w:sz="4" w:space="0" w:color="auto"/>
              <w:left w:val="single" w:sz="4" w:space="0" w:color="auto"/>
            </w:tcBorders>
            <w:shd w:val="clear" w:color="auto" w:fill="auto"/>
            <w:vAlign w:val="center"/>
          </w:tcPr>
          <w:p w14:paraId="41AA0F21"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413329D"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31.073</w:t>
            </w:r>
          </w:p>
        </w:tc>
        <w:tc>
          <w:tcPr>
            <w:tcW w:w="1061" w:type="dxa"/>
            <w:tcBorders>
              <w:top w:val="single" w:sz="4" w:space="0" w:color="auto"/>
              <w:left w:val="single" w:sz="4" w:space="0" w:color="auto"/>
            </w:tcBorders>
            <w:shd w:val="clear" w:color="auto" w:fill="auto"/>
            <w:vAlign w:val="center"/>
          </w:tcPr>
          <w:p w14:paraId="5F8991C4"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520.00</w:t>
            </w:r>
          </w:p>
        </w:tc>
        <w:tc>
          <w:tcPr>
            <w:tcW w:w="1502" w:type="dxa"/>
            <w:tcBorders>
              <w:top w:val="single" w:sz="4" w:space="0" w:color="auto"/>
              <w:left w:val="single" w:sz="4" w:space="0" w:color="auto"/>
            </w:tcBorders>
            <w:shd w:val="clear" w:color="auto" w:fill="auto"/>
            <w:vAlign w:val="center"/>
          </w:tcPr>
          <w:p w14:paraId="3BA9F926"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16 157.96</w:t>
            </w:r>
          </w:p>
        </w:tc>
        <w:tc>
          <w:tcPr>
            <w:tcW w:w="1502" w:type="dxa"/>
            <w:tcBorders>
              <w:top w:val="single" w:sz="4" w:space="0" w:color="auto"/>
              <w:left w:val="single" w:sz="4" w:space="0" w:color="auto"/>
              <w:right w:val="single" w:sz="4" w:space="0" w:color="auto"/>
            </w:tcBorders>
            <w:shd w:val="clear" w:color="auto" w:fill="auto"/>
            <w:vAlign w:val="center"/>
          </w:tcPr>
          <w:p w14:paraId="02C804B2"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2E7EDEF3"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244C3586" w14:textId="77777777" w:rsidR="00D631C0" w:rsidRDefault="00000000">
            <w:pPr>
              <w:pStyle w:val="Jin0"/>
              <w:framePr w:w="10651" w:h="10234" w:vSpace="802" w:wrap="notBeside" w:vAnchor="text" w:hAnchor="text" w:y="1"/>
              <w:spacing w:after="100"/>
              <w:ind w:firstLine="280"/>
              <w:rPr>
                <w:sz w:val="12"/>
                <w:szCs w:val="12"/>
              </w:rPr>
            </w:pPr>
            <w:r>
              <w:rPr>
                <w:rFonts w:ascii="Arial" w:eastAsia="Arial" w:hAnsi="Arial" w:cs="Arial"/>
                <w:sz w:val="12"/>
                <w:szCs w:val="12"/>
              </w:rPr>
              <w:t>Online PSC</w:t>
            </w:r>
          </w:p>
          <w:p w14:paraId="1AAE28C7"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265F1EA1" w14:textId="77777777" w:rsidR="00D631C0" w:rsidRDefault="00000000">
            <w:pPr>
              <w:pStyle w:val="Jin0"/>
              <w:framePr w:w="10651" w:h="10234" w:vSpace="802" w:wrap="notBeside" w:vAnchor="text" w:hAnchor="text" w:y="1"/>
              <w:rPr>
                <w:sz w:val="10"/>
                <w:szCs w:val="10"/>
              </w:rPr>
            </w:pPr>
            <w:hyperlink r:id="rId98" w:history="1">
              <w:r>
                <w:rPr>
                  <w:i/>
                  <w:iCs/>
                  <w:sz w:val="10"/>
                  <w:szCs w:val="10"/>
                  <w:lang w:val="en-US" w:eastAsia="en-US" w:bidi="en-US"/>
                </w:rPr>
                <w:t>https://podminky.urs.cz/item/CS</w:t>
              </w:r>
            </w:hyperlink>
            <w:r>
              <w:rPr>
                <w:i/>
                <w:iCs/>
                <w:sz w:val="10"/>
                <w:szCs w:val="10"/>
                <w:lang w:val="en-US" w:eastAsia="en-US" w:bidi="en-US"/>
              </w:rPr>
              <w:t xml:space="preserve"> </w:t>
            </w:r>
            <w:r>
              <w:rPr>
                <w:i/>
                <w:iCs/>
                <w:sz w:val="10"/>
                <w:szCs w:val="10"/>
              </w:rPr>
              <w:t>URS 2024 01/139001101</w:t>
            </w:r>
          </w:p>
        </w:tc>
        <w:tc>
          <w:tcPr>
            <w:tcW w:w="5510" w:type="dxa"/>
            <w:gridSpan w:val="5"/>
            <w:vMerge w:val="restart"/>
            <w:tcBorders>
              <w:top w:val="single" w:sz="4" w:space="0" w:color="auto"/>
            </w:tcBorders>
            <w:shd w:val="clear" w:color="auto" w:fill="auto"/>
            <w:vAlign w:val="bottom"/>
          </w:tcPr>
          <w:p w14:paraId="2A26D324"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31,073</w:t>
            </w:r>
          </w:p>
        </w:tc>
      </w:tr>
      <w:tr w:rsidR="00D631C0" w14:paraId="76E1533C" w14:textId="77777777">
        <w:tblPrEx>
          <w:tblCellMar>
            <w:top w:w="0" w:type="dxa"/>
            <w:bottom w:w="0" w:type="dxa"/>
          </w:tblCellMar>
        </w:tblPrEx>
        <w:trPr>
          <w:trHeight w:hRule="exact" w:val="346"/>
        </w:trPr>
        <w:tc>
          <w:tcPr>
            <w:tcW w:w="1723" w:type="dxa"/>
            <w:gridSpan w:val="3"/>
            <w:vMerge/>
            <w:shd w:val="clear" w:color="auto" w:fill="auto"/>
          </w:tcPr>
          <w:p w14:paraId="543BE612"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18F6198E"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 xml:space="preserve">"příplatek k hloubení </w:t>
            </w:r>
            <w:proofErr w:type="gramStart"/>
            <w:r>
              <w:rPr>
                <w:rFonts w:ascii="Arial" w:eastAsia="Arial" w:hAnsi="Arial" w:cs="Arial"/>
                <w:sz w:val="12"/>
                <w:szCs w:val="12"/>
              </w:rPr>
              <w:t>rýh - předpoklad</w:t>
            </w:r>
            <w:proofErr w:type="gramEnd"/>
            <w:r>
              <w:rPr>
                <w:rFonts w:ascii="Arial" w:eastAsia="Arial" w:hAnsi="Arial" w:cs="Arial"/>
                <w:sz w:val="12"/>
                <w:szCs w:val="12"/>
              </w:rPr>
              <w:t xml:space="preserve"> vedení stávající kanalizace" 31,073</w:t>
            </w:r>
          </w:p>
        </w:tc>
        <w:tc>
          <w:tcPr>
            <w:tcW w:w="5510" w:type="dxa"/>
            <w:gridSpan w:val="5"/>
            <w:vMerge/>
            <w:shd w:val="clear" w:color="auto" w:fill="auto"/>
            <w:vAlign w:val="bottom"/>
          </w:tcPr>
          <w:p w14:paraId="343F2E55" w14:textId="77777777" w:rsidR="00D631C0" w:rsidRDefault="00D631C0">
            <w:pPr>
              <w:framePr w:w="10651" w:h="10234" w:vSpace="802" w:wrap="notBeside" w:vAnchor="text" w:hAnchor="text" w:y="1"/>
            </w:pPr>
          </w:p>
        </w:tc>
      </w:tr>
      <w:tr w:rsidR="00D631C0" w14:paraId="7AEE8FA3" w14:textId="77777777">
        <w:tblPrEx>
          <w:tblCellMar>
            <w:top w:w="0" w:type="dxa"/>
            <w:bottom w:w="0" w:type="dxa"/>
          </w:tblCellMar>
        </w:tblPrEx>
        <w:trPr>
          <w:trHeight w:hRule="exact" w:val="883"/>
        </w:trPr>
        <w:tc>
          <w:tcPr>
            <w:tcW w:w="283" w:type="dxa"/>
            <w:tcBorders>
              <w:top w:val="single" w:sz="4" w:space="0" w:color="auto"/>
              <w:left w:val="single" w:sz="4" w:space="0" w:color="auto"/>
            </w:tcBorders>
            <w:shd w:val="clear" w:color="auto" w:fill="auto"/>
            <w:vAlign w:val="center"/>
          </w:tcPr>
          <w:p w14:paraId="3D431544"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51939DE8"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71D9CB5"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162751117</w:t>
            </w:r>
          </w:p>
        </w:tc>
        <w:tc>
          <w:tcPr>
            <w:tcW w:w="3418" w:type="dxa"/>
            <w:tcBorders>
              <w:top w:val="single" w:sz="4" w:space="0" w:color="auto"/>
              <w:left w:val="single" w:sz="4" w:space="0" w:color="auto"/>
            </w:tcBorders>
            <w:shd w:val="clear" w:color="auto" w:fill="auto"/>
            <w:vAlign w:val="bottom"/>
          </w:tcPr>
          <w:p w14:paraId="361193E9"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Vodorovné přemístění výkopku nebo sypaniny po suchu na obvyklém dopravním prostředku, bez naložení výkopku. avšak se složením bez rozhrnutí z horniny třídy těžitelnosti I skupiny 1 až 3 na vzdálenost přes 9 000 do 10 000 m</w:t>
            </w:r>
          </w:p>
        </w:tc>
        <w:tc>
          <w:tcPr>
            <w:tcW w:w="504" w:type="dxa"/>
            <w:tcBorders>
              <w:top w:val="single" w:sz="4" w:space="0" w:color="auto"/>
              <w:left w:val="single" w:sz="4" w:space="0" w:color="auto"/>
            </w:tcBorders>
            <w:shd w:val="clear" w:color="auto" w:fill="auto"/>
            <w:vAlign w:val="center"/>
          </w:tcPr>
          <w:p w14:paraId="5B642869"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C6F2B06"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144.241</w:t>
            </w:r>
          </w:p>
        </w:tc>
        <w:tc>
          <w:tcPr>
            <w:tcW w:w="1061" w:type="dxa"/>
            <w:tcBorders>
              <w:top w:val="single" w:sz="4" w:space="0" w:color="auto"/>
              <w:left w:val="single" w:sz="4" w:space="0" w:color="auto"/>
            </w:tcBorders>
            <w:shd w:val="clear" w:color="auto" w:fill="auto"/>
            <w:vAlign w:val="center"/>
          </w:tcPr>
          <w:p w14:paraId="3FD247B7"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280.00</w:t>
            </w:r>
          </w:p>
        </w:tc>
        <w:tc>
          <w:tcPr>
            <w:tcW w:w="1502" w:type="dxa"/>
            <w:tcBorders>
              <w:top w:val="single" w:sz="4" w:space="0" w:color="auto"/>
              <w:left w:val="single" w:sz="4" w:space="0" w:color="auto"/>
            </w:tcBorders>
            <w:shd w:val="clear" w:color="auto" w:fill="auto"/>
            <w:vAlign w:val="center"/>
          </w:tcPr>
          <w:p w14:paraId="01161CB6"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40 387.48</w:t>
            </w:r>
          </w:p>
        </w:tc>
        <w:tc>
          <w:tcPr>
            <w:tcW w:w="1502" w:type="dxa"/>
            <w:tcBorders>
              <w:top w:val="single" w:sz="4" w:space="0" w:color="auto"/>
              <w:left w:val="single" w:sz="4" w:space="0" w:color="auto"/>
              <w:right w:val="single" w:sz="4" w:space="0" w:color="auto"/>
            </w:tcBorders>
            <w:shd w:val="clear" w:color="auto" w:fill="auto"/>
            <w:vAlign w:val="center"/>
          </w:tcPr>
          <w:p w14:paraId="485834CE"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4F512274"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2D094C7D"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Online PSC</w:t>
            </w:r>
          </w:p>
          <w:p w14:paraId="58C81D04"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100E18D8"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07DBC9A6"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15D39B1B"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71F21E51" w14:textId="77777777" w:rsidR="00D631C0" w:rsidRDefault="00000000">
            <w:pPr>
              <w:pStyle w:val="Jin0"/>
              <w:framePr w:w="10651" w:h="10234" w:vSpace="802" w:wrap="notBeside" w:vAnchor="text" w:hAnchor="text" w:y="1"/>
              <w:rPr>
                <w:sz w:val="10"/>
                <w:szCs w:val="10"/>
              </w:rPr>
            </w:pPr>
            <w:hyperlink r:id="rId9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01/162751117</w:t>
            </w:r>
          </w:p>
        </w:tc>
        <w:tc>
          <w:tcPr>
            <w:tcW w:w="5510" w:type="dxa"/>
            <w:gridSpan w:val="5"/>
            <w:vMerge w:val="restart"/>
            <w:tcBorders>
              <w:top w:val="single" w:sz="4" w:space="0" w:color="auto"/>
            </w:tcBorders>
            <w:shd w:val="clear" w:color="auto" w:fill="auto"/>
            <w:vAlign w:val="bottom"/>
          </w:tcPr>
          <w:p w14:paraId="7081FC83"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51,440</w:t>
            </w:r>
          </w:p>
          <w:p w14:paraId="45C12DCB"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61,728</w:t>
            </w:r>
          </w:p>
          <w:p w14:paraId="1F06967F"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31,073</w:t>
            </w:r>
          </w:p>
          <w:p w14:paraId="5AC84021" w14:textId="77777777" w:rsidR="00D631C0" w:rsidRDefault="00000000">
            <w:pPr>
              <w:pStyle w:val="Jin0"/>
              <w:framePr w:w="10651" w:h="10234" w:vSpace="802" w:wrap="notBeside" w:vAnchor="text" w:hAnchor="text" w:y="1"/>
              <w:ind w:firstLine="960"/>
              <w:rPr>
                <w:sz w:val="12"/>
                <w:szCs w:val="12"/>
              </w:rPr>
            </w:pPr>
            <w:r>
              <w:rPr>
                <w:rFonts w:ascii="Arial" w:eastAsia="Arial" w:hAnsi="Arial" w:cs="Arial"/>
                <w:sz w:val="12"/>
                <w:szCs w:val="12"/>
              </w:rPr>
              <w:t>144,241</w:t>
            </w:r>
          </w:p>
        </w:tc>
      </w:tr>
      <w:tr w:rsidR="00D631C0" w14:paraId="10FC3B04" w14:textId="77777777">
        <w:tblPrEx>
          <w:tblCellMar>
            <w:top w:w="0" w:type="dxa"/>
            <w:bottom w:w="0" w:type="dxa"/>
          </w:tblCellMar>
        </w:tblPrEx>
        <w:trPr>
          <w:trHeight w:hRule="exact" w:val="662"/>
        </w:trPr>
        <w:tc>
          <w:tcPr>
            <w:tcW w:w="1723" w:type="dxa"/>
            <w:gridSpan w:val="3"/>
            <w:vMerge/>
            <w:shd w:val="clear" w:color="auto" w:fill="auto"/>
          </w:tcPr>
          <w:p w14:paraId="76A3AEA1"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006F4550"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"sejmutá ornice" 205,76*0,25</w:t>
            </w:r>
          </w:p>
          <w:p w14:paraId="47C2B40D"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"hloubení jam" 61,728</w:t>
            </w:r>
          </w:p>
          <w:p w14:paraId="13823416" w14:textId="77777777" w:rsidR="00D631C0" w:rsidRDefault="00000000">
            <w:pPr>
              <w:pStyle w:val="Jin0"/>
              <w:framePr w:w="10651" w:h="10234" w:vSpace="802" w:wrap="notBeside" w:vAnchor="text" w:hAnchor="text" w:y="1"/>
              <w:spacing w:line="276" w:lineRule="auto"/>
              <w:rPr>
                <w:sz w:val="12"/>
                <w:szCs w:val="12"/>
              </w:rPr>
            </w:pPr>
            <w:r>
              <w:rPr>
                <w:rFonts w:ascii="Arial" w:eastAsia="Arial" w:hAnsi="Arial" w:cs="Arial"/>
                <w:sz w:val="12"/>
                <w:szCs w:val="12"/>
              </w:rPr>
              <w:t>"hloubení rýh" 31,073 Součet</w:t>
            </w:r>
          </w:p>
        </w:tc>
        <w:tc>
          <w:tcPr>
            <w:tcW w:w="5510" w:type="dxa"/>
            <w:gridSpan w:val="5"/>
            <w:vMerge/>
            <w:shd w:val="clear" w:color="auto" w:fill="auto"/>
            <w:vAlign w:val="bottom"/>
          </w:tcPr>
          <w:p w14:paraId="0514FB60" w14:textId="77777777" w:rsidR="00D631C0" w:rsidRDefault="00D631C0">
            <w:pPr>
              <w:framePr w:w="10651" w:h="10234" w:vSpace="802" w:wrap="notBeside" w:vAnchor="text" w:hAnchor="text" w:y="1"/>
            </w:pPr>
          </w:p>
        </w:tc>
      </w:tr>
      <w:tr w:rsidR="00D631C0" w14:paraId="21DBB037" w14:textId="77777777">
        <w:tblPrEx>
          <w:tblCellMar>
            <w:top w:w="0" w:type="dxa"/>
            <w:bottom w:w="0" w:type="dxa"/>
          </w:tblCellMar>
        </w:tblPrEx>
        <w:trPr>
          <w:trHeight w:hRule="exact" w:val="624"/>
        </w:trPr>
        <w:tc>
          <w:tcPr>
            <w:tcW w:w="283" w:type="dxa"/>
            <w:tcBorders>
              <w:top w:val="single" w:sz="4" w:space="0" w:color="auto"/>
              <w:left w:val="single" w:sz="4" w:space="0" w:color="auto"/>
            </w:tcBorders>
            <w:shd w:val="clear" w:color="auto" w:fill="auto"/>
            <w:vAlign w:val="center"/>
          </w:tcPr>
          <w:p w14:paraId="3770B137"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794B5DA0"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B53AA60"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171201221</w:t>
            </w:r>
          </w:p>
        </w:tc>
        <w:tc>
          <w:tcPr>
            <w:tcW w:w="3418" w:type="dxa"/>
            <w:tcBorders>
              <w:top w:val="single" w:sz="4" w:space="0" w:color="auto"/>
              <w:left w:val="single" w:sz="4" w:space="0" w:color="auto"/>
            </w:tcBorders>
            <w:shd w:val="clear" w:color="auto" w:fill="auto"/>
            <w:vAlign w:val="bottom"/>
          </w:tcPr>
          <w:p w14:paraId="33BC0A67"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Poplatek za uložení stavebního odpadu na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4FE7EFFA"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0FEE2C81"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43.272</w:t>
            </w:r>
          </w:p>
        </w:tc>
        <w:tc>
          <w:tcPr>
            <w:tcW w:w="1061" w:type="dxa"/>
            <w:tcBorders>
              <w:top w:val="single" w:sz="4" w:space="0" w:color="auto"/>
              <w:left w:val="single" w:sz="4" w:space="0" w:color="auto"/>
            </w:tcBorders>
            <w:shd w:val="clear" w:color="auto" w:fill="auto"/>
            <w:vAlign w:val="center"/>
          </w:tcPr>
          <w:p w14:paraId="3F2E0CCE"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1 000.00</w:t>
            </w:r>
          </w:p>
        </w:tc>
        <w:tc>
          <w:tcPr>
            <w:tcW w:w="1502" w:type="dxa"/>
            <w:tcBorders>
              <w:top w:val="single" w:sz="4" w:space="0" w:color="auto"/>
              <w:left w:val="single" w:sz="4" w:space="0" w:color="auto"/>
            </w:tcBorders>
            <w:shd w:val="clear" w:color="auto" w:fill="auto"/>
            <w:vAlign w:val="center"/>
          </w:tcPr>
          <w:p w14:paraId="64AE20A9"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43 272.00</w:t>
            </w:r>
          </w:p>
        </w:tc>
        <w:tc>
          <w:tcPr>
            <w:tcW w:w="1502" w:type="dxa"/>
            <w:tcBorders>
              <w:top w:val="single" w:sz="4" w:space="0" w:color="auto"/>
              <w:left w:val="single" w:sz="4" w:space="0" w:color="auto"/>
              <w:right w:val="single" w:sz="4" w:space="0" w:color="auto"/>
            </w:tcBorders>
            <w:shd w:val="clear" w:color="auto" w:fill="auto"/>
            <w:vAlign w:val="center"/>
          </w:tcPr>
          <w:p w14:paraId="0727EDD5"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r w:rsidR="00D631C0" w14:paraId="704621EA"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0403EB6D"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Online PSC</w:t>
            </w:r>
          </w:p>
          <w:p w14:paraId="256B65FA"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2433F633"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7878B5DA"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p w14:paraId="49E5564B" w14:textId="77777777" w:rsidR="00D631C0" w:rsidRDefault="00000000">
            <w:pPr>
              <w:pStyle w:val="Jin0"/>
              <w:framePr w:w="10651" w:h="10234" w:vSpace="802" w:wrap="notBeside" w:vAnchor="text" w:hAnchor="text" w:y="1"/>
              <w:spacing w:after="100"/>
              <w:ind w:firstLine="280"/>
              <w:rPr>
                <w:sz w:val="12"/>
                <w:szCs w:val="12"/>
              </w:rPr>
            </w:pPr>
            <w:r>
              <w:rPr>
                <w:rFonts w:ascii="Arial" w:eastAsia="Arial" w:hAnsi="Arial" w:cs="Arial"/>
                <w:sz w:val="12"/>
                <w:szCs w:val="12"/>
              </w:rPr>
              <w:t>VV</w:t>
            </w:r>
          </w:p>
          <w:p w14:paraId="7E2C5CE0" w14:textId="77777777" w:rsidR="00D631C0" w:rsidRDefault="00000000">
            <w:pPr>
              <w:pStyle w:val="Jin0"/>
              <w:framePr w:w="10651" w:h="10234" w:vSpace="802" w:wrap="notBeside" w:vAnchor="text" w:hAnchor="text" w:y="1"/>
              <w:ind w:firstLine="280"/>
              <w:rPr>
                <w:sz w:val="12"/>
                <w:szCs w:val="12"/>
              </w:rPr>
            </w:pPr>
            <w:r>
              <w:rPr>
                <w:rFonts w:ascii="Arial" w:eastAsia="Arial" w:hAnsi="Arial" w:cs="Arial"/>
                <w:sz w:val="12"/>
                <w:szCs w:val="12"/>
              </w:rPr>
              <w:t>VV</w:t>
            </w:r>
          </w:p>
        </w:tc>
        <w:tc>
          <w:tcPr>
            <w:tcW w:w="3418" w:type="dxa"/>
            <w:tcBorders>
              <w:top w:val="single" w:sz="4" w:space="0" w:color="auto"/>
            </w:tcBorders>
            <w:shd w:val="clear" w:color="auto" w:fill="auto"/>
            <w:vAlign w:val="bottom"/>
          </w:tcPr>
          <w:p w14:paraId="06F3F138" w14:textId="77777777" w:rsidR="00D631C0" w:rsidRDefault="00000000">
            <w:pPr>
              <w:pStyle w:val="Jin0"/>
              <w:framePr w:w="10651" w:h="10234" w:vSpace="802" w:wrap="notBeside" w:vAnchor="text" w:hAnchor="text" w:y="1"/>
              <w:rPr>
                <w:sz w:val="10"/>
                <w:szCs w:val="10"/>
              </w:rPr>
            </w:pPr>
            <w:hyperlink r:id="rId100" w:history="1">
              <w:r>
                <w:rPr>
                  <w:i/>
                  <w:iCs/>
                  <w:sz w:val="10"/>
                  <w:szCs w:val="10"/>
                  <w:u w:val="single"/>
                  <w:lang w:val="en-US" w:eastAsia="en-US" w:bidi="en-US"/>
                </w:rPr>
                <w:t xml:space="preserve">https://podminky.urs.cz/item/CS </w:t>
              </w:r>
              <w:r>
                <w:rPr>
                  <w:i/>
                  <w:iCs/>
                  <w:sz w:val="10"/>
                  <w:szCs w:val="10"/>
                  <w:u w:val="single"/>
                </w:rPr>
                <w:t>URS 2024 01/171201221</w:t>
              </w:r>
            </w:hyperlink>
          </w:p>
        </w:tc>
        <w:tc>
          <w:tcPr>
            <w:tcW w:w="5510" w:type="dxa"/>
            <w:gridSpan w:val="5"/>
            <w:vMerge w:val="restart"/>
            <w:tcBorders>
              <w:top w:val="single" w:sz="4" w:space="0" w:color="auto"/>
            </w:tcBorders>
            <w:shd w:val="clear" w:color="auto" w:fill="auto"/>
            <w:vAlign w:val="center"/>
          </w:tcPr>
          <w:p w14:paraId="57799DED"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77,160</w:t>
            </w:r>
          </w:p>
          <w:p w14:paraId="6FAC69DB"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92,592</w:t>
            </w:r>
          </w:p>
          <w:p w14:paraId="4465F1D1"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46,610</w:t>
            </w:r>
          </w:p>
          <w:p w14:paraId="15FAB120" w14:textId="77777777" w:rsidR="00D631C0" w:rsidRDefault="00000000">
            <w:pPr>
              <w:pStyle w:val="Jin0"/>
              <w:framePr w:w="10651" w:h="10234" w:vSpace="802" w:wrap="notBeside" w:vAnchor="text" w:hAnchor="text" w:y="1"/>
              <w:spacing w:after="100"/>
              <w:ind w:firstLine="960"/>
              <w:jc w:val="both"/>
              <w:rPr>
                <w:sz w:val="12"/>
                <w:szCs w:val="12"/>
              </w:rPr>
            </w:pPr>
            <w:r>
              <w:rPr>
                <w:rFonts w:ascii="Arial" w:eastAsia="Arial" w:hAnsi="Arial" w:cs="Arial"/>
                <w:sz w:val="12"/>
                <w:szCs w:val="12"/>
              </w:rPr>
              <w:t>216,362</w:t>
            </w:r>
          </w:p>
          <w:p w14:paraId="4D69D611" w14:textId="77777777" w:rsidR="00D631C0" w:rsidRDefault="00000000">
            <w:pPr>
              <w:pStyle w:val="Jin0"/>
              <w:framePr w:w="10651" w:h="10234" w:vSpace="802" w:wrap="notBeside" w:vAnchor="text" w:hAnchor="text" w:y="1"/>
              <w:ind w:left="1040"/>
              <w:jc w:val="both"/>
              <w:rPr>
                <w:sz w:val="12"/>
                <w:szCs w:val="12"/>
              </w:rPr>
            </w:pPr>
            <w:r>
              <w:rPr>
                <w:rFonts w:ascii="Arial" w:eastAsia="Arial" w:hAnsi="Arial" w:cs="Arial"/>
                <w:sz w:val="12"/>
                <w:szCs w:val="12"/>
              </w:rPr>
              <w:t>43,272</w:t>
            </w:r>
          </w:p>
        </w:tc>
      </w:tr>
      <w:tr w:rsidR="00D631C0" w14:paraId="05F208C9" w14:textId="77777777">
        <w:tblPrEx>
          <w:tblCellMar>
            <w:top w:w="0" w:type="dxa"/>
            <w:bottom w:w="0" w:type="dxa"/>
          </w:tblCellMar>
        </w:tblPrEx>
        <w:trPr>
          <w:trHeight w:hRule="exact" w:val="979"/>
        </w:trPr>
        <w:tc>
          <w:tcPr>
            <w:tcW w:w="1723" w:type="dxa"/>
            <w:gridSpan w:val="3"/>
            <w:vMerge/>
            <w:shd w:val="clear" w:color="auto" w:fill="auto"/>
          </w:tcPr>
          <w:p w14:paraId="4D9002BF" w14:textId="77777777" w:rsidR="00D631C0" w:rsidRDefault="00D631C0">
            <w:pPr>
              <w:framePr w:w="10651" w:h="10234" w:vSpace="802" w:wrap="notBeside" w:vAnchor="text" w:hAnchor="text" w:y="1"/>
            </w:pPr>
          </w:p>
        </w:tc>
        <w:tc>
          <w:tcPr>
            <w:tcW w:w="3418" w:type="dxa"/>
            <w:tcBorders>
              <w:top w:val="single" w:sz="4" w:space="0" w:color="auto"/>
            </w:tcBorders>
            <w:shd w:val="clear" w:color="auto" w:fill="auto"/>
            <w:vAlign w:val="bottom"/>
          </w:tcPr>
          <w:p w14:paraId="28C6333A" w14:textId="77777777" w:rsidR="00D631C0" w:rsidRDefault="00000000">
            <w:pPr>
              <w:pStyle w:val="Jin0"/>
              <w:framePr w:w="10651" w:h="10234" w:vSpace="802" w:wrap="notBeside" w:vAnchor="text" w:hAnchor="text" w:y="1"/>
              <w:spacing w:line="266" w:lineRule="auto"/>
              <w:rPr>
                <w:sz w:val="12"/>
                <w:szCs w:val="12"/>
              </w:rPr>
            </w:pPr>
            <w:r>
              <w:rPr>
                <w:rFonts w:ascii="Arial" w:eastAsia="Arial" w:hAnsi="Arial" w:cs="Arial"/>
                <w:sz w:val="12"/>
                <w:szCs w:val="12"/>
              </w:rPr>
              <w:t>"sejmutá ornice * 1,5 tuny/m3" 205,76*0,25*1,5</w:t>
            </w:r>
          </w:p>
          <w:p w14:paraId="56A809BE" w14:textId="77777777" w:rsidR="00D631C0" w:rsidRDefault="00000000">
            <w:pPr>
              <w:pStyle w:val="Jin0"/>
              <w:framePr w:w="10651" w:h="10234" w:vSpace="802" w:wrap="notBeside" w:vAnchor="text" w:hAnchor="text" w:y="1"/>
              <w:spacing w:line="266" w:lineRule="auto"/>
              <w:rPr>
                <w:sz w:val="12"/>
                <w:szCs w:val="12"/>
              </w:rPr>
            </w:pPr>
            <w:r>
              <w:rPr>
                <w:rFonts w:ascii="Arial" w:eastAsia="Arial" w:hAnsi="Arial" w:cs="Arial"/>
                <w:sz w:val="12"/>
                <w:szCs w:val="12"/>
              </w:rPr>
              <w:t>"hloubení jam * 1,5 tuny/m3" 61,728*1,5</w:t>
            </w:r>
          </w:p>
          <w:p w14:paraId="078A976B" w14:textId="77777777" w:rsidR="00D631C0" w:rsidRDefault="00000000">
            <w:pPr>
              <w:pStyle w:val="Jin0"/>
              <w:framePr w:w="10651" w:h="10234" w:vSpace="802" w:wrap="notBeside" w:vAnchor="text" w:hAnchor="text" w:y="1"/>
              <w:spacing w:line="266" w:lineRule="auto"/>
              <w:rPr>
                <w:sz w:val="12"/>
                <w:szCs w:val="12"/>
              </w:rPr>
            </w:pPr>
            <w:r>
              <w:rPr>
                <w:rFonts w:ascii="Arial" w:eastAsia="Arial" w:hAnsi="Arial" w:cs="Arial"/>
                <w:sz w:val="12"/>
                <w:szCs w:val="12"/>
              </w:rPr>
              <w:t>"hloubení rýh * 1,5 tuny/m3" 31,073*1,5</w:t>
            </w:r>
          </w:p>
          <w:p w14:paraId="6ADF8BBB" w14:textId="77777777" w:rsidR="00D631C0" w:rsidRDefault="00000000">
            <w:pPr>
              <w:pStyle w:val="Jin0"/>
              <w:framePr w:w="10651" w:h="10234" w:vSpace="802" w:wrap="notBeside" w:vAnchor="text" w:hAnchor="text" w:y="1"/>
              <w:spacing w:line="266" w:lineRule="auto"/>
              <w:rPr>
                <w:sz w:val="12"/>
                <w:szCs w:val="12"/>
              </w:rPr>
            </w:pPr>
            <w:r>
              <w:rPr>
                <w:rFonts w:ascii="Arial" w:eastAsia="Arial" w:hAnsi="Arial" w:cs="Arial"/>
                <w:sz w:val="12"/>
                <w:szCs w:val="12"/>
              </w:rPr>
              <w:t>Mezisoučet</w:t>
            </w:r>
          </w:p>
          <w:p w14:paraId="1D00770D" w14:textId="77777777" w:rsidR="00D631C0" w:rsidRDefault="00000000">
            <w:pPr>
              <w:pStyle w:val="Jin0"/>
              <w:framePr w:w="10651" w:h="10234" w:vSpace="802" w:wrap="notBeside" w:vAnchor="text" w:hAnchor="text" w:y="1"/>
              <w:spacing w:line="266" w:lineRule="auto"/>
              <w:rPr>
                <w:sz w:val="12"/>
                <w:szCs w:val="12"/>
              </w:rPr>
            </w:pPr>
            <w:r>
              <w:rPr>
                <w:rFonts w:ascii="Arial" w:eastAsia="Arial" w:hAnsi="Arial" w:cs="Arial"/>
                <w:sz w:val="12"/>
                <w:szCs w:val="12"/>
              </w:rPr>
              <w:t>"20% standardní skládka, 80% recyklační skládka" 216,362*0,2</w:t>
            </w:r>
          </w:p>
        </w:tc>
        <w:tc>
          <w:tcPr>
            <w:tcW w:w="5510" w:type="dxa"/>
            <w:gridSpan w:val="5"/>
            <w:vMerge/>
            <w:shd w:val="clear" w:color="auto" w:fill="auto"/>
            <w:vAlign w:val="center"/>
          </w:tcPr>
          <w:p w14:paraId="35E3F9C7" w14:textId="77777777" w:rsidR="00D631C0" w:rsidRDefault="00D631C0">
            <w:pPr>
              <w:framePr w:w="10651" w:h="10234" w:vSpace="802" w:wrap="notBeside" w:vAnchor="text" w:hAnchor="text" w:y="1"/>
            </w:pPr>
          </w:p>
        </w:tc>
      </w:tr>
      <w:tr w:rsidR="00D631C0" w14:paraId="586628C9" w14:textId="77777777">
        <w:tblPrEx>
          <w:tblCellMar>
            <w:top w:w="0" w:type="dxa"/>
            <w:bottom w:w="0" w:type="dxa"/>
          </w:tblCellMar>
        </w:tblPrEx>
        <w:trPr>
          <w:trHeight w:hRule="exact" w:val="624"/>
        </w:trPr>
        <w:tc>
          <w:tcPr>
            <w:tcW w:w="283" w:type="dxa"/>
            <w:tcBorders>
              <w:top w:val="single" w:sz="4" w:space="0" w:color="auto"/>
              <w:left w:val="single" w:sz="4" w:space="0" w:color="auto"/>
              <w:bottom w:val="single" w:sz="4" w:space="0" w:color="auto"/>
            </w:tcBorders>
            <w:shd w:val="clear" w:color="auto" w:fill="auto"/>
            <w:vAlign w:val="center"/>
          </w:tcPr>
          <w:p w14:paraId="3147B10E"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7</w:t>
            </w:r>
          </w:p>
        </w:tc>
        <w:tc>
          <w:tcPr>
            <w:tcW w:w="288" w:type="dxa"/>
            <w:tcBorders>
              <w:top w:val="single" w:sz="4" w:space="0" w:color="auto"/>
              <w:left w:val="single" w:sz="4" w:space="0" w:color="auto"/>
              <w:bottom w:val="single" w:sz="4" w:space="0" w:color="auto"/>
            </w:tcBorders>
            <w:shd w:val="clear" w:color="auto" w:fill="auto"/>
            <w:vAlign w:val="center"/>
          </w:tcPr>
          <w:p w14:paraId="26603C1B"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4EE9F5D" w14:textId="77777777" w:rsidR="00D631C0" w:rsidRDefault="00000000">
            <w:pPr>
              <w:pStyle w:val="Jin0"/>
              <w:framePr w:w="10651" w:h="10234" w:vSpace="802" w:wrap="notBeside" w:vAnchor="text" w:hAnchor="text" w:y="1"/>
              <w:rPr>
                <w:sz w:val="14"/>
                <w:szCs w:val="14"/>
              </w:rPr>
            </w:pPr>
            <w:r>
              <w:rPr>
                <w:rFonts w:ascii="Arial" w:eastAsia="Arial" w:hAnsi="Arial" w:cs="Arial"/>
                <w:sz w:val="14"/>
                <w:szCs w:val="14"/>
              </w:rPr>
              <w:t>171201231</w:t>
            </w:r>
          </w:p>
        </w:tc>
        <w:tc>
          <w:tcPr>
            <w:tcW w:w="3418" w:type="dxa"/>
            <w:tcBorders>
              <w:top w:val="single" w:sz="4" w:space="0" w:color="auto"/>
              <w:left w:val="single" w:sz="4" w:space="0" w:color="auto"/>
              <w:bottom w:val="single" w:sz="4" w:space="0" w:color="auto"/>
            </w:tcBorders>
            <w:shd w:val="clear" w:color="auto" w:fill="auto"/>
            <w:vAlign w:val="bottom"/>
          </w:tcPr>
          <w:p w14:paraId="61649E88" w14:textId="77777777" w:rsidR="00D631C0" w:rsidRDefault="00000000">
            <w:pPr>
              <w:pStyle w:val="Jin0"/>
              <w:framePr w:w="10651" w:h="10234" w:vSpace="802" w:wrap="notBeside" w:vAnchor="text" w:hAnchor="text" w:y="1"/>
              <w:spacing w:line="264" w:lineRule="auto"/>
              <w:rPr>
                <w:sz w:val="14"/>
                <w:szCs w:val="14"/>
              </w:rPr>
            </w:pPr>
            <w:r>
              <w:rPr>
                <w:rFonts w:ascii="Arial" w:eastAsia="Arial" w:hAnsi="Arial" w:cs="Arial"/>
                <w:sz w:val="14"/>
                <w:szCs w:val="14"/>
              </w:rPr>
              <w:t>Poplatek za uložení stavebního odpadu na recyklační skládce (skládkovné) zeminy a kamení zatříděného do Katalogu odpadů pod kódem 17 05 04</w:t>
            </w:r>
          </w:p>
        </w:tc>
        <w:tc>
          <w:tcPr>
            <w:tcW w:w="504" w:type="dxa"/>
            <w:tcBorders>
              <w:top w:val="single" w:sz="4" w:space="0" w:color="auto"/>
              <w:left w:val="single" w:sz="4" w:space="0" w:color="auto"/>
              <w:bottom w:val="single" w:sz="4" w:space="0" w:color="auto"/>
            </w:tcBorders>
            <w:shd w:val="clear" w:color="auto" w:fill="auto"/>
            <w:vAlign w:val="center"/>
          </w:tcPr>
          <w:p w14:paraId="6C22A8E3" w14:textId="77777777" w:rsidR="00D631C0" w:rsidRDefault="00000000">
            <w:pPr>
              <w:pStyle w:val="Jin0"/>
              <w:framePr w:w="10651" w:h="10234" w:vSpace="802" w:wrap="notBeside" w:vAnchor="text" w:hAnchor="text" w:y="1"/>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08B5F25F"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173.090</w:t>
            </w:r>
          </w:p>
        </w:tc>
        <w:tc>
          <w:tcPr>
            <w:tcW w:w="1061" w:type="dxa"/>
            <w:tcBorders>
              <w:top w:val="single" w:sz="4" w:space="0" w:color="auto"/>
              <w:left w:val="single" w:sz="4" w:space="0" w:color="auto"/>
              <w:bottom w:val="single" w:sz="4" w:space="0" w:color="auto"/>
            </w:tcBorders>
            <w:shd w:val="clear" w:color="auto" w:fill="auto"/>
            <w:vAlign w:val="center"/>
          </w:tcPr>
          <w:p w14:paraId="471FDB30"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280.00</w:t>
            </w:r>
          </w:p>
        </w:tc>
        <w:tc>
          <w:tcPr>
            <w:tcW w:w="1502" w:type="dxa"/>
            <w:tcBorders>
              <w:top w:val="single" w:sz="4" w:space="0" w:color="auto"/>
              <w:left w:val="single" w:sz="4" w:space="0" w:color="auto"/>
              <w:bottom w:val="single" w:sz="4" w:space="0" w:color="auto"/>
            </w:tcBorders>
            <w:shd w:val="clear" w:color="auto" w:fill="auto"/>
            <w:vAlign w:val="center"/>
          </w:tcPr>
          <w:p w14:paraId="2C288E84" w14:textId="77777777" w:rsidR="00D631C0" w:rsidRDefault="00000000">
            <w:pPr>
              <w:pStyle w:val="Jin0"/>
              <w:framePr w:w="10651" w:h="10234" w:vSpace="802" w:wrap="notBeside" w:vAnchor="text" w:hAnchor="text" w:y="1"/>
              <w:jc w:val="right"/>
              <w:rPr>
                <w:sz w:val="14"/>
                <w:szCs w:val="14"/>
              </w:rPr>
            </w:pPr>
            <w:r>
              <w:rPr>
                <w:rFonts w:ascii="Arial" w:eastAsia="Arial" w:hAnsi="Arial" w:cs="Arial"/>
                <w:sz w:val="14"/>
                <w:szCs w:val="14"/>
              </w:rPr>
              <w:t>48 465.20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AF01BC5" w14:textId="77777777" w:rsidR="00D631C0" w:rsidRDefault="00000000">
            <w:pPr>
              <w:pStyle w:val="Jin0"/>
              <w:framePr w:w="10651" w:h="10234" w:vSpace="802" w:wrap="notBeside" w:vAnchor="text" w:hAnchor="text" w:y="1"/>
              <w:jc w:val="both"/>
              <w:rPr>
                <w:sz w:val="14"/>
                <w:szCs w:val="14"/>
              </w:rPr>
            </w:pPr>
            <w:r>
              <w:rPr>
                <w:rFonts w:ascii="Arial" w:eastAsia="Arial" w:hAnsi="Arial" w:cs="Arial"/>
                <w:sz w:val="14"/>
                <w:szCs w:val="14"/>
              </w:rPr>
              <w:t>CS ÚRS 2024 01</w:t>
            </w:r>
          </w:p>
        </w:tc>
      </w:tr>
    </w:tbl>
    <w:p w14:paraId="62378727" w14:textId="77777777" w:rsidR="00D631C0" w:rsidRDefault="00000000">
      <w:pPr>
        <w:pStyle w:val="Titulektabulky0"/>
        <w:framePr w:w="4118" w:h="163" w:hSpace="6533" w:wrap="notBeside" w:vAnchor="text" w:hAnchor="text" w:x="284" w:y="10235"/>
        <w:tabs>
          <w:tab w:val="left" w:pos="1430"/>
        </w:tabs>
        <w:rPr>
          <w:sz w:val="10"/>
          <w:szCs w:val="10"/>
        </w:rPr>
      </w:pPr>
      <w:r>
        <w:rPr>
          <w:sz w:val="12"/>
          <w:szCs w:val="12"/>
        </w:rPr>
        <w:t>Online PSC</w:t>
      </w:r>
      <w:r>
        <w:rPr>
          <w:sz w:val="12"/>
          <w:szCs w:val="12"/>
        </w:rPr>
        <w:tab/>
      </w:r>
      <w:hyperlink r:id="rId101"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01/171201231</w:t>
        </w:r>
      </w:hyperlink>
    </w:p>
    <w:p w14:paraId="0748BEBC" w14:textId="77777777" w:rsidR="00D631C0" w:rsidRDefault="00000000">
      <w:pPr>
        <w:pStyle w:val="Titulektabulky0"/>
        <w:framePr w:w="6302" w:h="643" w:hSpace="4349" w:wrap="notBeside" w:vAnchor="text" w:hAnchor="text" w:x="284" w:y="10393"/>
        <w:tabs>
          <w:tab w:val="left" w:pos="1411"/>
          <w:tab w:val="right" w:pos="6240"/>
        </w:tabs>
        <w:rPr>
          <w:sz w:val="12"/>
          <w:szCs w:val="12"/>
        </w:rPr>
      </w:pPr>
      <w:r>
        <w:rPr>
          <w:sz w:val="12"/>
          <w:szCs w:val="12"/>
        </w:rPr>
        <w:t>VV</w:t>
      </w:r>
      <w:r>
        <w:rPr>
          <w:sz w:val="12"/>
          <w:szCs w:val="12"/>
        </w:rPr>
        <w:tab/>
        <w:t>"sejmutá ornice * 1,5 tuny/m3" 205,76*0,25*1,5</w:t>
      </w:r>
      <w:r>
        <w:rPr>
          <w:sz w:val="12"/>
          <w:szCs w:val="12"/>
        </w:rPr>
        <w:tab/>
        <w:t>77,160</w:t>
      </w:r>
    </w:p>
    <w:p w14:paraId="0CC9E46D" w14:textId="77777777" w:rsidR="00D631C0" w:rsidRDefault="00000000">
      <w:pPr>
        <w:pStyle w:val="Titulektabulky0"/>
        <w:framePr w:w="6302" w:h="643" w:hSpace="4349" w:wrap="notBeside" w:vAnchor="text" w:hAnchor="text" w:x="284" w:y="10393"/>
        <w:tabs>
          <w:tab w:val="left" w:pos="1411"/>
          <w:tab w:val="right" w:pos="3648"/>
          <w:tab w:val="right" w:pos="6245"/>
        </w:tabs>
        <w:rPr>
          <w:sz w:val="12"/>
          <w:szCs w:val="12"/>
        </w:rPr>
      </w:pPr>
      <w:r>
        <w:rPr>
          <w:sz w:val="12"/>
          <w:szCs w:val="12"/>
        </w:rPr>
        <w:t>VV</w:t>
      </w:r>
      <w:r>
        <w:rPr>
          <w:sz w:val="12"/>
          <w:szCs w:val="12"/>
        </w:rPr>
        <w:tab/>
        <w:t>"hloubení jam -1,5 tuny/m3"</w:t>
      </w:r>
      <w:r>
        <w:rPr>
          <w:sz w:val="12"/>
          <w:szCs w:val="12"/>
        </w:rPr>
        <w:tab/>
        <w:t>61,728*1,5</w:t>
      </w:r>
      <w:r>
        <w:rPr>
          <w:sz w:val="12"/>
          <w:szCs w:val="12"/>
        </w:rPr>
        <w:tab/>
        <w:t>92,592</w:t>
      </w:r>
    </w:p>
    <w:p w14:paraId="384CF0EE" w14:textId="77777777" w:rsidR="00D631C0" w:rsidRDefault="00000000">
      <w:pPr>
        <w:pStyle w:val="Titulektabulky0"/>
        <w:framePr w:w="6302" w:h="643" w:hSpace="4349" w:wrap="notBeside" w:vAnchor="text" w:hAnchor="text" w:x="284" w:y="10393"/>
        <w:tabs>
          <w:tab w:val="left" w:pos="1411"/>
          <w:tab w:val="right" w:pos="3648"/>
          <w:tab w:val="right" w:pos="6240"/>
        </w:tabs>
        <w:rPr>
          <w:sz w:val="12"/>
          <w:szCs w:val="12"/>
        </w:rPr>
      </w:pPr>
      <w:r>
        <w:rPr>
          <w:sz w:val="12"/>
          <w:szCs w:val="12"/>
        </w:rPr>
        <w:t>VV</w:t>
      </w:r>
      <w:r>
        <w:rPr>
          <w:sz w:val="12"/>
          <w:szCs w:val="12"/>
        </w:rPr>
        <w:tab/>
        <w:t>"hloubení rýh * 1,5 tuny/m3"</w:t>
      </w:r>
      <w:r>
        <w:rPr>
          <w:sz w:val="12"/>
          <w:szCs w:val="12"/>
        </w:rPr>
        <w:tab/>
        <w:t>31,073*1,5</w:t>
      </w:r>
      <w:r>
        <w:rPr>
          <w:sz w:val="12"/>
          <w:szCs w:val="12"/>
        </w:rPr>
        <w:tab/>
        <w:t>46,610</w:t>
      </w:r>
    </w:p>
    <w:p w14:paraId="7AC3B14D" w14:textId="77777777" w:rsidR="00D631C0" w:rsidRDefault="00000000">
      <w:pPr>
        <w:pStyle w:val="Titulektabulky0"/>
        <w:framePr w:w="6302" w:h="643" w:hSpace="4349" w:wrap="notBeside" w:vAnchor="text" w:hAnchor="text" w:x="284" w:y="10393"/>
        <w:tabs>
          <w:tab w:val="left" w:pos="1411"/>
          <w:tab w:val="right" w:pos="6240"/>
        </w:tabs>
        <w:rPr>
          <w:sz w:val="12"/>
          <w:szCs w:val="12"/>
        </w:rPr>
      </w:pPr>
      <w:r>
        <w:rPr>
          <w:sz w:val="12"/>
          <w:szCs w:val="12"/>
        </w:rPr>
        <w:t>VV</w:t>
      </w:r>
      <w:r>
        <w:rPr>
          <w:sz w:val="12"/>
          <w:szCs w:val="12"/>
        </w:rPr>
        <w:tab/>
        <w:t>Mezisoučet</w:t>
      </w:r>
      <w:r>
        <w:rPr>
          <w:sz w:val="12"/>
          <w:szCs w:val="12"/>
        </w:rPr>
        <w:tab/>
        <w:t>216,362</w:t>
      </w:r>
    </w:p>
    <w:p w14:paraId="4075C4D1" w14:textId="77777777" w:rsidR="00D631C0" w:rsidRDefault="00D631C0">
      <w:pPr>
        <w:spacing w:line="1" w:lineRule="exact"/>
      </w:pPr>
    </w:p>
    <w:p w14:paraId="010C6ADC" w14:textId="77777777" w:rsidR="00D631C0" w:rsidRDefault="00000000">
      <w:pPr>
        <w:pStyle w:val="Titulektabulky0"/>
        <w:spacing w:line="266" w:lineRule="auto"/>
        <w:ind w:left="1723"/>
        <w:rPr>
          <w:sz w:val="12"/>
          <w:szCs w:val="12"/>
        </w:rPr>
      </w:pPr>
      <w:r>
        <w:rPr>
          <w:sz w:val="12"/>
          <w:szCs w:val="12"/>
        </w:rPr>
        <w:t>"20% standardní skládka, 80% recyklační skládka" 216,362*0,8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80B6C60"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546C20BC"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bottom w:val="single" w:sz="4" w:space="0" w:color="auto"/>
            </w:tcBorders>
            <w:shd w:val="clear" w:color="auto" w:fill="auto"/>
            <w:vAlign w:val="center"/>
          </w:tcPr>
          <w:p w14:paraId="5330A99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CE6A3E8" w14:textId="77777777" w:rsidR="00D631C0" w:rsidRDefault="00000000">
            <w:pPr>
              <w:pStyle w:val="Jin0"/>
              <w:rPr>
                <w:sz w:val="14"/>
                <w:szCs w:val="14"/>
              </w:rPr>
            </w:pPr>
            <w:r>
              <w:rPr>
                <w:rFonts w:ascii="Arial" w:eastAsia="Arial" w:hAnsi="Arial" w:cs="Arial"/>
                <w:sz w:val="14"/>
                <w:szCs w:val="14"/>
              </w:rPr>
              <w:t>171251201</w:t>
            </w:r>
          </w:p>
        </w:tc>
        <w:tc>
          <w:tcPr>
            <w:tcW w:w="3418" w:type="dxa"/>
            <w:tcBorders>
              <w:top w:val="single" w:sz="4" w:space="0" w:color="auto"/>
              <w:left w:val="single" w:sz="4" w:space="0" w:color="auto"/>
              <w:bottom w:val="single" w:sz="4" w:space="0" w:color="auto"/>
            </w:tcBorders>
            <w:shd w:val="clear" w:color="auto" w:fill="auto"/>
            <w:vAlign w:val="bottom"/>
          </w:tcPr>
          <w:p w14:paraId="072AA88B" w14:textId="77777777" w:rsidR="00D631C0" w:rsidRDefault="00000000">
            <w:pPr>
              <w:pStyle w:val="Jin0"/>
              <w:spacing w:line="264" w:lineRule="auto"/>
              <w:rPr>
                <w:sz w:val="14"/>
                <w:szCs w:val="14"/>
              </w:rPr>
            </w:pPr>
            <w:r>
              <w:rPr>
                <w:rFonts w:ascii="Arial" w:eastAsia="Arial" w:hAnsi="Arial" w:cs="Arial"/>
                <w:sz w:val="14"/>
                <w:szCs w:val="14"/>
              </w:rPr>
              <w:t>Uložení sypaniny na skládky nebo meziskládky bez hutnění s upravením uložené sypaniny do předepsaného tvaru</w:t>
            </w:r>
          </w:p>
        </w:tc>
        <w:tc>
          <w:tcPr>
            <w:tcW w:w="504" w:type="dxa"/>
            <w:tcBorders>
              <w:top w:val="single" w:sz="4" w:space="0" w:color="auto"/>
              <w:left w:val="single" w:sz="4" w:space="0" w:color="auto"/>
              <w:bottom w:val="single" w:sz="4" w:space="0" w:color="auto"/>
            </w:tcBorders>
            <w:shd w:val="clear" w:color="auto" w:fill="auto"/>
            <w:vAlign w:val="center"/>
          </w:tcPr>
          <w:p w14:paraId="0A9084E3"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bottom w:val="single" w:sz="4" w:space="0" w:color="auto"/>
            </w:tcBorders>
            <w:shd w:val="clear" w:color="auto" w:fill="auto"/>
            <w:vAlign w:val="center"/>
          </w:tcPr>
          <w:p w14:paraId="6546A844" w14:textId="77777777" w:rsidR="00D631C0" w:rsidRDefault="00000000">
            <w:pPr>
              <w:pStyle w:val="Jin0"/>
              <w:jc w:val="right"/>
              <w:rPr>
                <w:sz w:val="14"/>
                <w:szCs w:val="14"/>
              </w:rPr>
            </w:pPr>
            <w:r>
              <w:rPr>
                <w:rFonts w:ascii="Arial" w:eastAsia="Arial" w:hAnsi="Arial" w:cs="Arial"/>
                <w:sz w:val="14"/>
                <w:szCs w:val="14"/>
              </w:rPr>
              <w:t>144.240</w:t>
            </w:r>
          </w:p>
        </w:tc>
        <w:tc>
          <w:tcPr>
            <w:tcW w:w="1061" w:type="dxa"/>
            <w:tcBorders>
              <w:top w:val="single" w:sz="4" w:space="0" w:color="auto"/>
              <w:left w:val="single" w:sz="4" w:space="0" w:color="auto"/>
              <w:bottom w:val="single" w:sz="4" w:space="0" w:color="auto"/>
            </w:tcBorders>
            <w:shd w:val="clear" w:color="auto" w:fill="auto"/>
            <w:vAlign w:val="center"/>
          </w:tcPr>
          <w:p w14:paraId="62B2348F" w14:textId="77777777" w:rsidR="00D631C0" w:rsidRDefault="00000000">
            <w:pPr>
              <w:pStyle w:val="Jin0"/>
              <w:jc w:val="right"/>
              <w:rPr>
                <w:sz w:val="14"/>
                <w:szCs w:val="14"/>
              </w:rPr>
            </w:pPr>
            <w:r>
              <w:rPr>
                <w:rFonts w:ascii="Arial" w:eastAsia="Arial" w:hAnsi="Arial" w:cs="Arial"/>
                <w:sz w:val="14"/>
                <w:szCs w:val="14"/>
              </w:rPr>
              <w:t>22.00</w:t>
            </w:r>
          </w:p>
        </w:tc>
        <w:tc>
          <w:tcPr>
            <w:tcW w:w="1502" w:type="dxa"/>
            <w:tcBorders>
              <w:top w:val="single" w:sz="4" w:space="0" w:color="auto"/>
              <w:left w:val="single" w:sz="4" w:space="0" w:color="auto"/>
              <w:bottom w:val="single" w:sz="4" w:space="0" w:color="auto"/>
            </w:tcBorders>
            <w:shd w:val="clear" w:color="auto" w:fill="auto"/>
            <w:vAlign w:val="center"/>
          </w:tcPr>
          <w:p w14:paraId="69973574" w14:textId="77777777" w:rsidR="00D631C0" w:rsidRDefault="00000000">
            <w:pPr>
              <w:pStyle w:val="Jin0"/>
              <w:jc w:val="right"/>
              <w:rPr>
                <w:sz w:val="14"/>
                <w:szCs w:val="14"/>
              </w:rPr>
            </w:pPr>
            <w:r>
              <w:rPr>
                <w:rFonts w:ascii="Arial" w:eastAsia="Arial" w:hAnsi="Arial" w:cs="Arial"/>
                <w:sz w:val="14"/>
                <w:szCs w:val="14"/>
              </w:rPr>
              <w:t>3 173.28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8EA855F" w14:textId="77777777" w:rsidR="00D631C0" w:rsidRDefault="00000000">
            <w:pPr>
              <w:pStyle w:val="Jin0"/>
              <w:jc w:val="both"/>
              <w:rPr>
                <w:sz w:val="14"/>
                <w:szCs w:val="14"/>
              </w:rPr>
            </w:pPr>
            <w:r>
              <w:rPr>
                <w:rFonts w:ascii="Arial" w:eastAsia="Arial" w:hAnsi="Arial" w:cs="Arial"/>
                <w:sz w:val="14"/>
                <w:szCs w:val="14"/>
              </w:rPr>
              <w:t>CS ÚRS 2024 01</w:t>
            </w:r>
          </w:p>
        </w:tc>
      </w:tr>
    </w:tbl>
    <w:p w14:paraId="394950B4" w14:textId="77777777" w:rsidR="00D631C0" w:rsidRDefault="00000000">
      <w:pPr>
        <w:pStyle w:val="Titulektabulky0"/>
        <w:tabs>
          <w:tab w:val="left" w:pos="1714"/>
        </w:tabs>
        <w:ind w:left="283"/>
        <w:rPr>
          <w:sz w:val="10"/>
          <w:szCs w:val="10"/>
        </w:rPr>
      </w:pPr>
      <w:r>
        <w:rPr>
          <w:sz w:val="12"/>
          <w:szCs w:val="12"/>
        </w:rPr>
        <w:t>Online PSC</w:t>
      </w:r>
      <w:r>
        <w:rPr>
          <w:sz w:val="12"/>
          <w:szCs w:val="12"/>
        </w:rPr>
        <w:tab/>
      </w:r>
      <w:hyperlink r:id="rId102"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01/171251201</w:t>
        </w:r>
      </w:hyperlink>
    </w:p>
    <w:p w14:paraId="4CA9DB36" w14:textId="77777777" w:rsidR="00D631C0" w:rsidRDefault="00000000">
      <w:pPr>
        <w:pStyle w:val="Titulektabulky0"/>
        <w:tabs>
          <w:tab w:val="left" w:pos="1723"/>
          <w:tab w:val="left" w:pos="6110"/>
        </w:tabs>
        <w:spacing w:after="40"/>
        <w:ind w:left="288"/>
        <w:rPr>
          <w:sz w:val="12"/>
          <w:szCs w:val="12"/>
        </w:rPr>
      </w:pPr>
      <w:proofErr w:type="spellStart"/>
      <w:r>
        <w:rPr>
          <w:sz w:val="12"/>
          <w:szCs w:val="12"/>
          <w:vertAlign w:val="subscript"/>
        </w:rPr>
        <w:lastRenderedPageBreak/>
        <w:t>vv</w:t>
      </w:r>
      <w:proofErr w:type="spellEnd"/>
      <w:r>
        <w:rPr>
          <w:sz w:val="12"/>
          <w:szCs w:val="12"/>
        </w:rPr>
        <w:tab/>
        <w:t xml:space="preserve">"dtto </w:t>
      </w:r>
      <w:proofErr w:type="spellStart"/>
      <w:r>
        <w:rPr>
          <w:sz w:val="12"/>
          <w:szCs w:val="12"/>
        </w:rPr>
        <w:t>p.č</w:t>
      </w:r>
      <w:proofErr w:type="spellEnd"/>
      <w:r>
        <w:rPr>
          <w:sz w:val="12"/>
          <w:szCs w:val="12"/>
        </w:rPr>
        <w:t>. 162 71 1117 - vodorovné přemístění výkopku"</w:t>
      </w:r>
      <w:r>
        <w:rPr>
          <w:sz w:val="12"/>
          <w:szCs w:val="12"/>
        </w:rPr>
        <w:tab/>
        <w:t>144240</w:t>
      </w:r>
    </w:p>
    <w:p w14:paraId="2B4B8DF2" w14:textId="77777777" w:rsidR="00D631C0" w:rsidRDefault="00000000">
      <w:pPr>
        <w:pStyle w:val="Titulektabulky0"/>
        <w:ind w:left="288"/>
        <w:rPr>
          <w:sz w:val="12"/>
          <w:szCs w:val="12"/>
        </w:rPr>
      </w:pPr>
      <w:r>
        <w:rPr>
          <w:sz w:val="12"/>
          <w:szCs w:val="12"/>
        </w:rPr>
        <w:t>144,24</w:t>
      </w:r>
    </w:p>
    <w:p w14:paraId="0C9142E7" w14:textId="77777777" w:rsidR="00D631C0" w:rsidRDefault="00D631C0">
      <w:pPr>
        <w:spacing w:after="159" w:line="1" w:lineRule="exact"/>
      </w:pPr>
    </w:p>
    <w:p w14:paraId="3BC03E0F" w14:textId="77777777" w:rsidR="00D631C0" w:rsidRDefault="00000000">
      <w:pPr>
        <w:pStyle w:val="Zkladntext20"/>
        <w:tabs>
          <w:tab w:val="left" w:pos="1710"/>
          <w:tab w:val="left" w:pos="8326"/>
        </w:tabs>
        <w:spacing w:after="100"/>
        <w:ind w:firstLine="300"/>
        <w:sectPr w:rsidR="00D631C0">
          <w:headerReference w:type="even" r:id="rId103"/>
          <w:headerReference w:type="default" r:id="rId104"/>
          <w:footerReference w:type="even" r:id="rId105"/>
          <w:footerReference w:type="default" r:id="rId106"/>
          <w:headerReference w:type="first" r:id="rId107"/>
          <w:footerReference w:type="first" r:id="rId108"/>
          <w:pgSz w:w="11900" w:h="16840"/>
          <w:pgMar w:top="1014" w:right="678" w:bottom="1062" w:left="572" w:header="0" w:footer="3" w:gutter="0"/>
          <w:cols w:space="720"/>
          <w:noEndnote/>
          <w:titlePg/>
          <w:docGrid w:linePitch="360"/>
        </w:sectPr>
      </w:pPr>
      <w:r>
        <w:rPr>
          <w:sz w:val="12"/>
          <w:szCs w:val="12"/>
        </w:rPr>
        <w:t xml:space="preserve">D </w:t>
      </w:r>
      <w:r>
        <w:t>2</w:t>
      </w:r>
      <w:r>
        <w:tab/>
        <w:t>Zakládání</w:t>
      </w:r>
      <w:r>
        <w:tab/>
        <w:t>382 096,41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D505A42"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59198A62" w14:textId="77777777" w:rsidR="00D631C0" w:rsidRDefault="00000000">
            <w:pPr>
              <w:pStyle w:val="Jin0"/>
              <w:jc w:val="center"/>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43DEAFA3"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5104D87B"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41F1BF79"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724B6829"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51E7D99D"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46944B74"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421F7ECD"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4A659174"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1EA38360"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bottom w:val="single" w:sz="4" w:space="0" w:color="auto"/>
            </w:tcBorders>
            <w:shd w:val="clear" w:color="auto" w:fill="auto"/>
            <w:vAlign w:val="center"/>
          </w:tcPr>
          <w:p w14:paraId="01F3B4D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D6D9A6E" w14:textId="77777777" w:rsidR="00D631C0" w:rsidRDefault="00000000">
            <w:pPr>
              <w:pStyle w:val="Jin0"/>
              <w:rPr>
                <w:sz w:val="14"/>
                <w:szCs w:val="14"/>
              </w:rPr>
            </w:pPr>
            <w:r>
              <w:rPr>
                <w:rFonts w:ascii="Arial" w:eastAsia="Arial" w:hAnsi="Arial" w:cs="Arial"/>
                <w:sz w:val="14"/>
                <w:szCs w:val="14"/>
              </w:rPr>
              <w:t>211971110</w:t>
            </w:r>
          </w:p>
        </w:tc>
        <w:tc>
          <w:tcPr>
            <w:tcW w:w="3418" w:type="dxa"/>
            <w:tcBorders>
              <w:top w:val="single" w:sz="4" w:space="0" w:color="auto"/>
              <w:left w:val="single" w:sz="4" w:space="0" w:color="auto"/>
              <w:bottom w:val="single" w:sz="4" w:space="0" w:color="auto"/>
            </w:tcBorders>
            <w:shd w:val="clear" w:color="auto" w:fill="auto"/>
            <w:vAlign w:val="bottom"/>
          </w:tcPr>
          <w:p w14:paraId="70CA779B" w14:textId="77777777" w:rsidR="00D631C0" w:rsidRDefault="00000000">
            <w:pPr>
              <w:pStyle w:val="Jin0"/>
              <w:spacing w:line="264" w:lineRule="auto"/>
              <w:rPr>
                <w:sz w:val="14"/>
                <w:szCs w:val="14"/>
              </w:rPr>
            </w:pPr>
            <w:r>
              <w:rPr>
                <w:rFonts w:ascii="Arial" w:eastAsia="Arial" w:hAnsi="Arial" w:cs="Arial"/>
                <w:sz w:val="14"/>
                <w:szCs w:val="14"/>
              </w:rPr>
              <w:t>Zřízení opláštění výplně z geotextilie odvodňovacích žeber nebo trativodů v rýze nebo zářezu se stěnami šikmými o sklonu do 1:2</w:t>
            </w:r>
          </w:p>
        </w:tc>
        <w:tc>
          <w:tcPr>
            <w:tcW w:w="504" w:type="dxa"/>
            <w:tcBorders>
              <w:top w:val="single" w:sz="4" w:space="0" w:color="auto"/>
              <w:left w:val="single" w:sz="4" w:space="0" w:color="auto"/>
              <w:bottom w:val="single" w:sz="4" w:space="0" w:color="auto"/>
            </w:tcBorders>
            <w:shd w:val="clear" w:color="auto" w:fill="auto"/>
            <w:vAlign w:val="center"/>
          </w:tcPr>
          <w:p w14:paraId="225B59A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58AA473" w14:textId="77777777" w:rsidR="00D631C0" w:rsidRDefault="00000000">
            <w:pPr>
              <w:pStyle w:val="Jin0"/>
              <w:jc w:val="right"/>
              <w:rPr>
                <w:sz w:val="14"/>
                <w:szCs w:val="14"/>
              </w:rPr>
            </w:pPr>
            <w:r>
              <w:rPr>
                <w:rFonts w:ascii="Arial" w:eastAsia="Arial" w:hAnsi="Arial" w:cs="Arial"/>
                <w:sz w:val="14"/>
                <w:szCs w:val="14"/>
              </w:rPr>
              <w:t>20,724</w:t>
            </w:r>
          </w:p>
        </w:tc>
        <w:tc>
          <w:tcPr>
            <w:tcW w:w="1061" w:type="dxa"/>
            <w:tcBorders>
              <w:top w:val="single" w:sz="4" w:space="0" w:color="auto"/>
              <w:left w:val="single" w:sz="4" w:space="0" w:color="auto"/>
              <w:bottom w:val="single" w:sz="4" w:space="0" w:color="auto"/>
            </w:tcBorders>
            <w:shd w:val="clear" w:color="auto" w:fill="auto"/>
            <w:vAlign w:val="center"/>
          </w:tcPr>
          <w:p w14:paraId="52D38846" w14:textId="77777777" w:rsidR="00D631C0" w:rsidRDefault="00000000">
            <w:pPr>
              <w:pStyle w:val="Jin0"/>
              <w:jc w:val="right"/>
              <w:rPr>
                <w:sz w:val="14"/>
                <w:szCs w:val="14"/>
              </w:rPr>
            </w:pPr>
            <w:r>
              <w:rPr>
                <w:rFonts w:ascii="Arial" w:eastAsia="Arial" w:hAnsi="Arial" w:cs="Arial"/>
                <w:sz w:val="14"/>
                <w:szCs w:val="14"/>
              </w:rPr>
              <w:t>30,00</w:t>
            </w:r>
          </w:p>
        </w:tc>
        <w:tc>
          <w:tcPr>
            <w:tcW w:w="1502" w:type="dxa"/>
            <w:tcBorders>
              <w:top w:val="single" w:sz="4" w:space="0" w:color="auto"/>
              <w:left w:val="single" w:sz="4" w:space="0" w:color="auto"/>
              <w:bottom w:val="single" w:sz="4" w:space="0" w:color="auto"/>
            </w:tcBorders>
            <w:shd w:val="clear" w:color="auto" w:fill="auto"/>
            <w:vAlign w:val="center"/>
          </w:tcPr>
          <w:p w14:paraId="181FBDA0" w14:textId="77777777" w:rsidR="00D631C0" w:rsidRDefault="00000000">
            <w:pPr>
              <w:pStyle w:val="Jin0"/>
              <w:jc w:val="right"/>
              <w:rPr>
                <w:sz w:val="14"/>
                <w:szCs w:val="14"/>
              </w:rPr>
            </w:pPr>
            <w:r>
              <w:rPr>
                <w:rFonts w:ascii="Arial" w:eastAsia="Arial" w:hAnsi="Arial" w:cs="Arial"/>
                <w:sz w:val="14"/>
                <w:szCs w:val="14"/>
              </w:rPr>
              <w:t>621,72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4BA4E96" w14:textId="77777777" w:rsidR="00D631C0" w:rsidRDefault="00000000">
            <w:pPr>
              <w:pStyle w:val="Jin0"/>
              <w:rPr>
                <w:sz w:val="14"/>
                <w:szCs w:val="14"/>
              </w:rPr>
            </w:pPr>
            <w:r>
              <w:rPr>
                <w:rFonts w:ascii="Arial" w:eastAsia="Arial" w:hAnsi="Arial" w:cs="Arial"/>
                <w:sz w:val="14"/>
                <w:szCs w:val="14"/>
              </w:rPr>
              <w:t>CS ÚRS 2024 01</w:t>
            </w:r>
          </w:p>
        </w:tc>
      </w:tr>
    </w:tbl>
    <w:p w14:paraId="3589FB7D"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s^</w:t>
      </w:r>
      <w:proofErr w:type="gramStart"/>
      <w:r>
        <w:rPr>
          <w:rFonts w:ascii="Calibri" w:eastAsia="Calibri" w:hAnsi="Calibri" w:cs="Calibri"/>
          <w:i/>
          <w:iCs/>
          <w:sz w:val="10"/>
          <w:szCs w:val="10"/>
          <w:u w:val="single"/>
        </w:rPr>
        <w:t>dminky.urs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2Q24 Q1/2119Z1110</w:t>
      </w:r>
    </w:p>
    <w:p w14:paraId="0981B6EA" w14:textId="77777777" w:rsidR="00D631C0" w:rsidRDefault="00D631C0">
      <w:pPr>
        <w:spacing w:line="1" w:lineRule="exact"/>
      </w:pPr>
    </w:p>
    <w:p w14:paraId="5052F3F1" w14:textId="77777777" w:rsidR="00D631C0" w:rsidRDefault="00000000">
      <w:pPr>
        <w:pStyle w:val="Titulektabulky0"/>
        <w:tabs>
          <w:tab w:val="left" w:leader="underscore" w:pos="1694"/>
          <w:tab w:val="left" w:leader="underscore" w:pos="6168"/>
        </w:tabs>
        <w:ind w:left="283"/>
        <w:rPr>
          <w:sz w:val="12"/>
          <w:szCs w:val="12"/>
        </w:rPr>
      </w:pPr>
      <w:r>
        <w:rPr>
          <w:sz w:val="10"/>
          <w:szCs w:val="10"/>
          <w:u w:val="single"/>
        </w:rPr>
        <w:t>VV</w:t>
      </w:r>
      <w:r>
        <w:rPr>
          <w:sz w:val="10"/>
          <w:szCs w:val="10"/>
        </w:rPr>
        <w:tab/>
      </w:r>
      <w:r>
        <w:rPr>
          <w:sz w:val="12"/>
          <w:szCs w:val="12"/>
          <w:u w:val="single"/>
        </w:rPr>
        <w:t>"připojovací *Pí * D " (4*(5,9+0,1+10,5</w:t>
      </w:r>
      <w:proofErr w:type="gramStart"/>
      <w:r>
        <w:rPr>
          <w:sz w:val="12"/>
          <w:szCs w:val="12"/>
          <w:u w:val="single"/>
        </w:rPr>
        <w:t>))*</w:t>
      </w:r>
      <w:proofErr w:type="gramEnd"/>
      <w:r>
        <w:rPr>
          <w:sz w:val="12"/>
          <w:szCs w:val="12"/>
          <w:u w:val="single"/>
        </w:rPr>
        <w:t>(3,14*0,1)</w:t>
      </w:r>
      <w:r>
        <w:rPr>
          <w:sz w:val="12"/>
          <w:szCs w:val="12"/>
        </w:rPr>
        <w:tab/>
      </w:r>
      <w:r>
        <w:rPr>
          <w:sz w:val="12"/>
          <w:szCs w:val="12"/>
          <w:u w:val="single"/>
        </w:rPr>
        <w:t>20,724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6F9E620"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19654297" w14:textId="77777777" w:rsidR="00D631C0" w:rsidRDefault="00000000">
            <w:pPr>
              <w:pStyle w:val="Jin0"/>
              <w:rPr>
                <w:sz w:val="14"/>
                <w:szCs w:val="14"/>
              </w:rPr>
            </w:pPr>
            <w:r>
              <w:rPr>
                <w:rFonts w:ascii="Arial" w:eastAsia="Arial" w:hAnsi="Arial" w:cs="Arial"/>
                <w:i/>
                <w:iCs/>
                <w:sz w:val="14"/>
                <w:szCs w:val="14"/>
              </w:rPr>
              <w:t>10</w:t>
            </w:r>
          </w:p>
        </w:tc>
        <w:tc>
          <w:tcPr>
            <w:tcW w:w="288" w:type="dxa"/>
            <w:tcBorders>
              <w:top w:val="single" w:sz="4" w:space="0" w:color="auto"/>
              <w:left w:val="single" w:sz="4" w:space="0" w:color="auto"/>
              <w:bottom w:val="single" w:sz="4" w:space="0" w:color="auto"/>
            </w:tcBorders>
            <w:shd w:val="clear" w:color="auto" w:fill="auto"/>
            <w:vAlign w:val="center"/>
          </w:tcPr>
          <w:p w14:paraId="5CB84CC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25658745" w14:textId="77777777" w:rsidR="00D631C0" w:rsidRDefault="00000000">
            <w:pPr>
              <w:pStyle w:val="Jin0"/>
              <w:rPr>
                <w:sz w:val="14"/>
                <w:szCs w:val="14"/>
              </w:rPr>
            </w:pPr>
            <w:r>
              <w:rPr>
                <w:rFonts w:ascii="Arial" w:eastAsia="Arial" w:hAnsi="Arial" w:cs="Arial"/>
                <w:i/>
                <w:iCs/>
                <w:sz w:val="14"/>
                <w:szCs w:val="14"/>
              </w:rPr>
              <w:t>69311226</w:t>
            </w:r>
          </w:p>
        </w:tc>
        <w:tc>
          <w:tcPr>
            <w:tcW w:w="3418" w:type="dxa"/>
            <w:tcBorders>
              <w:top w:val="single" w:sz="4" w:space="0" w:color="auto"/>
              <w:left w:val="single" w:sz="4" w:space="0" w:color="auto"/>
              <w:bottom w:val="single" w:sz="4" w:space="0" w:color="auto"/>
            </w:tcBorders>
            <w:shd w:val="clear" w:color="auto" w:fill="auto"/>
            <w:vAlign w:val="bottom"/>
          </w:tcPr>
          <w:p w14:paraId="43031EE9" w14:textId="77777777" w:rsidR="00D631C0" w:rsidRDefault="00000000">
            <w:pPr>
              <w:pStyle w:val="Jin0"/>
              <w:spacing w:line="264" w:lineRule="auto"/>
              <w:rPr>
                <w:sz w:val="14"/>
                <w:szCs w:val="14"/>
              </w:rPr>
            </w:pPr>
            <w:r>
              <w:rPr>
                <w:rFonts w:ascii="Arial" w:eastAsia="Arial" w:hAnsi="Arial" w:cs="Arial"/>
                <w:i/>
                <w:iCs/>
                <w:sz w:val="14"/>
                <w:szCs w:val="14"/>
              </w:rPr>
              <w:t xml:space="preserve">geotextilie netkaná separační, ochranná, filtrační, drenážní PES </w:t>
            </w:r>
            <w:proofErr w:type="gramStart"/>
            <w:r>
              <w:rPr>
                <w:rFonts w:ascii="Arial" w:eastAsia="Arial" w:hAnsi="Arial" w:cs="Arial"/>
                <w:i/>
                <w:iCs/>
                <w:sz w:val="14"/>
                <w:szCs w:val="14"/>
              </w:rPr>
              <w:t>150g</w:t>
            </w:r>
            <w:proofErr w:type="gramEnd"/>
            <w:r>
              <w:rPr>
                <w:rFonts w:ascii="Arial" w:eastAsia="Arial" w:hAnsi="Arial" w:cs="Arial"/>
                <w:i/>
                <w:iCs/>
                <w:sz w:val="14"/>
                <w:szCs w:val="14"/>
              </w:rPr>
              <w:t>/m2</w:t>
            </w:r>
          </w:p>
        </w:tc>
        <w:tc>
          <w:tcPr>
            <w:tcW w:w="504" w:type="dxa"/>
            <w:tcBorders>
              <w:top w:val="single" w:sz="4" w:space="0" w:color="auto"/>
              <w:left w:val="single" w:sz="4" w:space="0" w:color="auto"/>
              <w:bottom w:val="single" w:sz="4" w:space="0" w:color="auto"/>
            </w:tcBorders>
            <w:shd w:val="clear" w:color="auto" w:fill="auto"/>
            <w:vAlign w:val="center"/>
          </w:tcPr>
          <w:p w14:paraId="69C59700"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5C3ECA58" w14:textId="77777777" w:rsidR="00D631C0" w:rsidRDefault="00000000">
            <w:pPr>
              <w:pStyle w:val="Jin0"/>
              <w:jc w:val="right"/>
              <w:rPr>
                <w:sz w:val="14"/>
                <w:szCs w:val="14"/>
              </w:rPr>
            </w:pPr>
            <w:r>
              <w:rPr>
                <w:rFonts w:ascii="Arial" w:eastAsia="Arial" w:hAnsi="Arial" w:cs="Arial"/>
                <w:i/>
                <w:iCs/>
                <w:sz w:val="14"/>
                <w:szCs w:val="14"/>
              </w:rPr>
              <w:t>24,548</w:t>
            </w:r>
          </w:p>
        </w:tc>
        <w:tc>
          <w:tcPr>
            <w:tcW w:w="1061" w:type="dxa"/>
            <w:tcBorders>
              <w:top w:val="single" w:sz="4" w:space="0" w:color="auto"/>
              <w:left w:val="single" w:sz="4" w:space="0" w:color="auto"/>
              <w:bottom w:val="single" w:sz="4" w:space="0" w:color="auto"/>
            </w:tcBorders>
            <w:shd w:val="clear" w:color="auto" w:fill="auto"/>
            <w:vAlign w:val="center"/>
          </w:tcPr>
          <w:p w14:paraId="6FE568A8" w14:textId="77777777" w:rsidR="00D631C0" w:rsidRDefault="00000000">
            <w:pPr>
              <w:pStyle w:val="Jin0"/>
              <w:jc w:val="right"/>
              <w:rPr>
                <w:sz w:val="14"/>
                <w:szCs w:val="14"/>
              </w:rPr>
            </w:pPr>
            <w:r>
              <w:rPr>
                <w:rFonts w:ascii="Arial" w:eastAsia="Arial" w:hAnsi="Arial" w:cs="Arial"/>
                <w:i/>
                <w:iCs/>
                <w:sz w:val="14"/>
                <w:szCs w:val="14"/>
              </w:rPr>
              <w:t>19,60</w:t>
            </w:r>
          </w:p>
        </w:tc>
        <w:tc>
          <w:tcPr>
            <w:tcW w:w="1502" w:type="dxa"/>
            <w:tcBorders>
              <w:top w:val="single" w:sz="4" w:space="0" w:color="auto"/>
              <w:left w:val="single" w:sz="4" w:space="0" w:color="auto"/>
              <w:bottom w:val="single" w:sz="4" w:space="0" w:color="auto"/>
            </w:tcBorders>
            <w:shd w:val="clear" w:color="auto" w:fill="auto"/>
            <w:vAlign w:val="center"/>
          </w:tcPr>
          <w:p w14:paraId="4EECFB4D" w14:textId="77777777" w:rsidR="00D631C0" w:rsidRDefault="00000000">
            <w:pPr>
              <w:pStyle w:val="Jin0"/>
              <w:jc w:val="right"/>
              <w:rPr>
                <w:sz w:val="14"/>
                <w:szCs w:val="14"/>
              </w:rPr>
            </w:pPr>
            <w:r>
              <w:rPr>
                <w:rFonts w:ascii="Arial" w:eastAsia="Arial" w:hAnsi="Arial" w:cs="Arial"/>
                <w:i/>
                <w:iCs/>
                <w:sz w:val="14"/>
                <w:szCs w:val="14"/>
              </w:rPr>
              <w:t>481,14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471A5FE" w14:textId="77777777" w:rsidR="00D631C0" w:rsidRDefault="00000000">
            <w:pPr>
              <w:pStyle w:val="Jin0"/>
              <w:rPr>
                <w:sz w:val="14"/>
                <w:szCs w:val="14"/>
              </w:rPr>
            </w:pPr>
            <w:r>
              <w:rPr>
                <w:rFonts w:ascii="Arial" w:eastAsia="Arial" w:hAnsi="Arial" w:cs="Arial"/>
                <w:i/>
                <w:iCs/>
                <w:sz w:val="14"/>
                <w:szCs w:val="14"/>
              </w:rPr>
              <w:t>CS ÚRS 2024 01</w:t>
            </w:r>
          </w:p>
        </w:tc>
      </w:tr>
    </w:tbl>
    <w:p w14:paraId="7BFE4658" w14:textId="77777777" w:rsidR="00D631C0" w:rsidRDefault="00D631C0">
      <w:pPr>
        <w:spacing w:line="1" w:lineRule="exact"/>
      </w:pPr>
    </w:p>
    <w:p w14:paraId="64DD8D4F" w14:textId="77777777" w:rsidR="00D631C0" w:rsidRDefault="00000000">
      <w:pPr>
        <w:pStyle w:val="Titulektabulky0"/>
        <w:tabs>
          <w:tab w:val="left" w:leader="underscore" w:pos="1694"/>
          <w:tab w:val="left" w:leader="underscore" w:pos="5107"/>
          <w:tab w:val="left" w:leader="underscore" w:pos="5611"/>
          <w:tab w:val="left" w:leader="underscore" w:pos="616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20,724*1,1845 'Přepočtené koeficientem množství</w:t>
      </w:r>
      <w:r>
        <w:rPr>
          <w:sz w:val="12"/>
          <w:szCs w:val="12"/>
        </w:rPr>
        <w:tab/>
      </w:r>
      <w:r>
        <w:rPr>
          <w:sz w:val="12"/>
          <w:szCs w:val="12"/>
        </w:rPr>
        <w:tab/>
      </w:r>
      <w:r>
        <w:rPr>
          <w:sz w:val="12"/>
          <w:szCs w:val="12"/>
        </w:rPr>
        <w:tab/>
      </w:r>
      <w:r>
        <w:rPr>
          <w:sz w:val="12"/>
          <w:szCs w:val="12"/>
          <w:u w:val="single"/>
        </w:rPr>
        <w:t>24,548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A634D74"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22830CE8"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bottom w:val="single" w:sz="4" w:space="0" w:color="auto"/>
            </w:tcBorders>
            <w:shd w:val="clear" w:color="auto" w:fill="auto"/>
            <w:vAlign w:val="center"/>
          </w:tcPr>
          <w:p w14:paraId="1892E7C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6D2089E" w14:textId="77777777" w:rsidR="00D631C0" w:rsidRDefault="00000000">
            <w:pPr>
              <w:pStyle w:val="Jin0"/>
              <w:rPr>
                <w:sz w:val="14"/>
                <w:szCs w:val="14"/>
              </w:rPr>
            </w:pPr>
            <w:r>
              <w:rPr>
                <w:rFonts w:ascii="Arial" w:eastAsia="Arial" w:hAnsi="Arial" w:cs="Arial"/>
                <w:sz w:val="14"/>
                <w:szCs w:val="14"/>
              </w:rPr>
              <w:t>218111113</w:t>
            </w:r>
          </w:p>
        </w:tc>
        <w:tc>
          <w:tcPr>
            <w:tcW w:w="3418" w:type="dxa"/>
            <w:tcBorders>
              <w:top w:val="single" w:sz="4" w:space="0" w:color="auto"/>
              <w:left w:val="single" w:sz="4" w:space="0" w:color="auto"/>
              <w:bottom w:val="single" w:sz="4" w:space="0" w:color="auto"/>
            </w:tcBorders>
            <w:shd w:val="clear" w:color="auto" w:fill="auto"/>
            <w:vAlign w:val="bottom"/>
          </w:tcPr>
          <w:p w14:paraId="52A17B00" w14:textId="77777777" w:rsidR="00D631C0" w:rsidRDefault="00000000">
            <w:pPr>
              <w:pStyle w:val="Jin0"/>
              <w:spacing w:line="264" w:lineRule="auto"/>
              <w:rPr>
                <w:sz w:val="14"/>
                <w:szCs w:val="14"/>
              </w:rPr>
            </w:pPr>
            <w:r>
              <w:rPr>
                <w:rFonts w:ascii="Arial" w:eastAsia="Arial" w:hAnsi="Arial" w:cs="Arial"/>
                <w:sz w:val="14"/>
                <w:szCs w:val="14"/>
              </w:rPr>
              <w:t>Odvětrání radonu vodorovné kladené do štěrkového podsypu drenážní z plastových perforovaných trubek, vnitřní průměr přes 80 do 100 mm</w:t>
            </w:r>
          </w:p>
        </w:tc>
        <w:tc>
          <w:tcPr>
            <w:tcW w:w="504" w:type="dxa"/>
            <w:tcBorders>
              <w:top w:val="single" w:sz="4" w:space="0" w:color="auto"/>
              <w:left w:val="single" w:sz="4" w:space="0" w:color="auto"/>
              <w:bottom w:val="single" w:sz="4" w:space="0" w:color="auto"/>
            </w:tcBorders>
            <w:shd w:val="clear" w:color="auto" w:fill="auto"/>
            <w:vAlign w:val="center"/>
          </w:tcPr>
          <w:p w14:paraId="17F89488"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3666DD9A" w14:textId="77777777" w:rsidR="00D631C0" w:rsidRDefault="00000000">
            <w:pPr>
              <w:pStyle w:val="Jin0"/>
              <w:jc w:val="right"/>
              <w:rPr>
                <w:sz w:val="14"/>
                <w:szCs w:val="14"/>
              </w:rPr>
            </w:pPr>
            <w:r>
              <w:rPr>
                <w:rFonts w:ascii="Arial" w:eastAsia="Arial" w:hAnsi="Arial" w:cs="Arial"/>
                <w:sz w:val="14"/>
                <w:szCs w:val="14"/>
              </w:rPr>
              <w:t>66,000</w:t>
            </w:r>
          </w:p>
        </w:tc>
        <w:tc>
          <w:tcPr>
            <w:tcW w:w="1061" w:type="dxa"/>
            <w:tcBorders>
              <w:top w:val="single" w:sz="4" w:space="0" w:color="auto"/>
              <w:left w:val="single" w:sz="4" w:space="0" w:color="auto"/>
              <w:bottom w:val="single" w:sz="4" w:space="0" w:color="auto"/>
            </w:tcBorders>
            <w:shd w:val="clear" w:color="auto" w:fill="auto"/>
            <w:vAlign w:val="center"/>
          </w:tcPr>
          <w:p w14:paraId="23503FA1" w14:textId="77777777" w:rsidR="00D631C0" w:rsidRDefault="00000000">
            <w:pPr>
              <w:pStyle w:val="Jin0"/>
              <w:jc w:val="right"/>
              <w:rPr>
                <w:sz w:val="14"/>
                <w:szCs w:val="14"/>
              </w:rPr>
            </w:pPr>
            <w:r>
              <w:rPr>
                <w:rFonts w:ascii="Arial" w:eastAsia="Arial" w:hAnsi="Arial" w:cs="Arial"/>
                <w:sz w:val="14"/>
                <w:szCs w:val="14"/>
              </w:rPr>
              <w:t>100,00</w:t>
            </w:r>
          </w:p>
        </w:tc>
        <w:tc>
          <w:tcPr>
            <w:tcW w:w="1502" w:type="dxa"/>
            <w:tcBorders>
              <w:top w:val="single" w:sz="4" w:space="0" w:color="auto"/>
              <w:left w:val="single" w:sz="4" w:space="0" w:color="auto"/>
              <w:bottom w:val="single" w:sz="4" w:space="0" w:color="auto"/>
            </w:tcBorders>
            <w:shd w:val="clear" w:color="auto" w:fill="auto"/>
            <w:vAlign w:val="center"/>
          </w:tcPr>
          <w:p w14:paraId="58A5BF6E" w14:textId="77777777" w:rsidR="00D631C0" w:rsidRDefault="00000000">
            <w:pPr>
              <w:pStyle w:val="Jin0"/>
              <w:jc w:val="right"/>
              <w:rPr>
                <w:sz w:val="14"/>
                <w:szCs w:val="14"/>
              </w:rPr>
            </w:pPr>
            <w:r>
              <w:rPr>
                <w:rFonts w:ascii="Arial" w:eastAsia="Arial" w:hAnsi="Arial" w:cs="Arial"/>
                <w:sz w:val="14"/>
                <w:szCs w:val="14"/>
              </w:rPr>
              <w:t>6 600,00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ADC4C9" w14:textId="77777777" w:rsidR="00D631C0" w:rsidRDefault="00000000">
            <w:pPr>
              <w:pStyle w:val="Jin0"/>
              <w:rPr>
                <w:sz w:val="14"/>
                <w:szCs w:val="14"/>
              </w:rPr>
            </w:pPr>
            <w:r>
              <w:rPr>
                <w:rFonts w:ascii="Arial" w:eastAsia="Arial" w:hAnsi="Arial" w:cs="Arial"/>
                <w:sz w:val="14"/>
                <w:szCs w:val="14"/>
              </w:rPr>
              <w:t>CS ÚRS 2024 01</w:t>
            </w:r>
          </w:p>
        </w:tc>
      </w:tr>
    </w:tbl>
    <w:p w14:paraId="5E9F2D56" w14:textId="77777777" w:rsidR="00D631C0" w:rsidRDefault="00D631C0">
      <w:pPr>
        <w:spacing w:line="1" w:lineRule="exact"/>
      </w:pPr>
    </w:p>
    <w:p w14:paraId="1B9B200D" w14:textId="77777777" w:rsidR="00D631C0" w:rsidRDefault="00000000">
      <w:pPr>
        <w:pStyle w:val="Titulektabulky0"/>
        <w:tabs>
          <w:tab w:val="left" w:pos="1690"/>
        </w:tabs>
        <w:ind w:left="288"/>
        <w:rPr>
          <w:sz w:val="10"/>
          <w:szCs w:val="10"/>
        </w:rPr>
      </w:pPr>
      <w:r>
        <w:rPr>
          <w:sz w:val="10"/>
          <w:szCs w:val="10"/>
        </w:rPr>
        <w:t xml:space="preserve">Online </w:t>
      </w:r>
      <w:proofErr w:type="gramStart"/>
      <w:r>
        <w:rPr>
          <w:sz w:val="10"/>
          <w:szCs w:val="10"/>
        </w:rPr>
        <w:t>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2Q24 Q1/218111113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2F2667D2" w14:textId="77777777">
        <w:tblPrEx>
          <w:tblCellMar>
            <w:top w:w="0" w:type="dxa"/>
            <w:bottom w:w="0" w:type="dxa"/>
          </w:tblCellMar>
        </w:tblPrEx>
        <w:trPr>
          <w:trHeight w:hRule="exact" w:val="154"/>
          <w:jc w:val="center"/>
        </w:trPr>
        <w:tc>
          <w:tcPr>
            <w:tcW w:w="10661" w:type="dxa"/>
            <w:gridSpan w:val="9"/>
            <w:tcBorders>
              <w:top w:val="single" w:sz="4" w:space="0" w:color="auto"/>
            </w:tcBorders>
            <w:shd w:val="clear" w:color="auto" w:fill="auto"/>
            <w:vAlign w:val="bottom"/>
          </w:tcPr>
          <w:p w14:paraId="2929441A" w14:textId="77777777" w:rsidR="00D631C0" w:rsidRDefault="00000000">
            <w:pPr>
              <w:pStyle w:val="Jin0"/>
              <w:tabs>
                <w:tab w:val="left" w:pos="1726"/>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"připojovací" 4*(5,9+0,1 + 10,5)</w:t>
            </w:r>
            <w:r>
              <w:rPr>
                <w:rFonts w:ascii="Arial" w:eastAsia="Arial" w:hAnsi="Arial" w:cs="Arial"/>
                <w:sz w:val="12"/>
                <w:szCs w:val="12"/>
              </w:rPr>
              <w:tab/>
              <w:t>66,000</w:t>
            </w:r>
          </w:p>
        </w:tc>
      </w:tr>
      <w:tr w:rsidR="00D631C0" w14:paraId="677EACD6" w14:textId="77777777">
        <w:tblPrEx>
          <w:tblCellMar>
            <w:top w:w="0" w:type="dxa"/>
            <w:bottom w:w="0" w:type="dxa"/>
          </w:tblCellMar>
        </w:tblPrEx>
        <w:trPr>
          <w:trHeight w:hRule="exact" w:val="538"/>
          <w:jc w:val="center"/>
        </w:trPr>
        <w:tc>
          <w:tcPr>
            <w:tcW w:w="288" w:type="dxa"/>
            <w:tcBorders>
              <w:top w:val="single" w:sz="4" w:space="0" w:color="auto"/>
              <w:left w:val="single" w:sz="4" w:space="0" w:color="auto"/>
            </w:tcBorders>
            <w:shd w:val="clear" w:color="auto" w:fill="auto"/>
            <w:vAlign w:val="center"/>
          </w:tcPr>
          <w:p w14:paraId="6F69BCFA"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4683ACE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48D9501" w14:textId="77777777" w:rsidR="00D631C0" w:rsidRDefault="00000000">
            <w:pPr>
              <w:pStyle w:val="Jin0"/>
              <w:rPr>
                <w:sz w:val="14"/>
                <w:szCs w:val="14"/>
              </w:rPr>
            </w:pPr>
            <w:r>
              <w:rPr>
                <w:rFonts w:ascii="Arial" w:eastAsia="Arial" w:hAnsi="Arial" w:cs="Arial"/>
                <w:sz w:val="14"/>
                <w:szCs w:val="14"/>
              </w:rPr>
              <w:t>218111121</w:t>
            </w:r>
          </w:p>
        </w:tc>
        <w:tc>
          <w:tcPr>
            <w:tcW w:w="3418" w:type="dxa"/>
            <w:tcBorders>
              <w:top w:val="single" w:sz="4" w:space="0" w:color="auto"/>
              <w:left w:val="single" w:sz="4" w:space="0" w:color="auto"/>
            </w:tcBorders>
            <w:shd w:val="clear" w:color="auto" w:fill="auto"/>
            <w:vAlign w:val="bottom"/>
          </w:tcPr>
          <w:p w14:paraId="069A14D8" w14:textId="77777777" w:rsidR="00D631C0" w:rsidRDefault="00000000">
            <w:pPr>
              <w:pStyle w:val="Jin0"/>
              <w:spacing w:line="264" w:lineRule="auto"/>
              <w:rPr>
                <w:sz w:val="14"/>
                <w:szCs w:val="14"/>
              </w:rPr>
            </w:pPr>
            <w:r>
              <w:rPr>
                <w:rFonts w:ascii="Arial" w:eastAsia="Arial" w:hAnsi="Arial" w:cs="Arial"/>
                <w:sz w:val="14"/>
                <w:szCs w:val="14"/>
              </w:rPr>
              <w:t>Odvětrání radonu vodorovné kladené do štěrkového podsypu sběrné z plastových trubek, vnitřní průměr přes 80 do 110 mm</w:t>
            </w:r>
          </w:p>
        </w:tc>
        <w:tc>
          <w:tcPr>
            <w:tcW w:w="504" w:type="dxa"/>
            <w:tcBorders>
              <w:top w:val="single" w:sz="4" w:space="0" w:color="auto"/>
              <w:left w:val="single" w:sz="4" w:space="0" w:color="auto"/>
            </w:tcBorders>
            <w:shd w:val="clear" w:color="auto" w:fill="auto"/>
            <w:vAlign w:val="center"/>
          </w:tcPr>
          <w:p w14:paraId="601E4EE6"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5C5C2BF" w14:textId="77777777" w:rsidR="00D631C0" w:rsidRDefault="00000000">
            <w:pPr>
              <w:pStyle w:val="Jin0"/>
              <w:jc w:val="right"/>
              <w:rPr>
                <w:sz w:val="14"/>
                <w:szCs w:val="14"/>
              </w:rPr>
            </w:pPr>
            <w:r>
              <w:rPr>
                <w:rFonts w:ascii="Arial" w:eastAsia="Arial" w:hAnsi="Arial" w:cs="Arial"/>
                <w:sz w:val="14"/>
                <w:szCs w:val="14"/>
              </w:rPr>
              <w:t>7,960</w:t>
            </w:r>
          </w:p>
        </w:tc>
        <w:tc>
          <w:tcPr>
            <w:tcW w:w="1061" w:type="dxa"/>
            <w:tcBorders>
              <w:top w:val="single" w:sz="4" w:space="0" w:color="auto"/>
              <w:left w:val="single" w:sz="4" w:space="0" w:color="auto"/>
            </w:tcBorders>
            <w:shd w:val="clear" w:color="auto" w:fill="auto"/>
            <w:vAlign w:val="center"/>
          </w:tcPr>
          <w:p w14:paraId="0ECCD02A"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625A8644" w14:textId="77777777" w:rsidR="00D631C0" w:rsidRDefault="00000000">
            <w:pPr>
              <w:pStyle w:val="Jin0"/>
              <w:jc w:val="right"/>
              <w:rPr>
                <w:sz w:val="14"/>
                <w:szCs w:val="14"/>
              </w:rPr>
            </w:pPr>
            <w:r>
              <w:rPr>
                <w:rFonts w:ascii="Arial" w:eastAsia="Arial" w:hAnsi="Arial" w:cs="Arial"/>
                <w:sz w:val="14"/>
                <w:szCs w:val="14"/>
              </w:rPr>
              <w:t>2 547,20</w:t>
            </w:r>
          </w:p>
        </w:tc>
        <w:tc>
          <w:tcPr>
            <w:tcW w:w="1507" w:type="dxa"/>
            <w:tcBorders>
              <w:top w:val="single" w:sz="4" w:space="0" w:color="auto"/>
              <w:left w:val="single" w:sz="4" w:space="0" w:color="auto"/>
              <w:right w:val="single" w:sz="4" w:space="0" w:color="auto"/>
            </w:tcBorders>
            <w:shd w:val="clear" w:color="auto" w:fill="auto"/>
            <w:vAlign w:val="center"/>
          </w:tcPr>
          <w:p w14:paraId="45DDC295" w14:textId="77777777" w:rsidR="00D631C0" w:rsidRDefault="00000000">
            <w:pPr>
              <w:pStyle w:val="Jin0"/>
              <w:rPr>
                <w:sz w:val="14"/>
                <w:szCs w:val="14"/>
              </w:rPr>
            </w:pPr>
            <w:r>
              <w:rPr>
                <w:rFonts w:ascii="Arial" w:eastAsia="Arial" w:hAnsi="Arial" w:cs="Arial"/>
                <w:sz w:val="14"/>
                <w:szCs w:val="14"/>
              </w:rPr>
              <w:t>CS ÚRS 2024 01</w:t>
            </w:r>
          </w:p>
        </w:tc>
      </w:tr>
      <w:tr w:rsidR="00D631C0" w14:paraId="36A8A0A0"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01B97E5D" w14:textId="77777777" w:rsidR="00D631C0" w:rsidRDefault="00000000">
            <w:pPr>
              <w:pStyle w:val="Jin0"/>
              <w:tabs>
                <w:tab w:val="left" w:pos="1711"/>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Q1/218111121</w:t>
            </w:r>
          </w:p>
          <w:p w14:paraId="4431697C" w14:textId="77777777" w:rsidR="00D631C0" w:rsidRDefault="00000000">
            <w:pPr>
              <w:pStyle w:val="Jin0"/>
              <w:tabs>
                <w:tab w:val="left" w:pos="1711"/>
                <w:tab w:val="left" w:pos="6228"/>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"sběrné" (2,71+0,1 +0,37+0,8+0,35+0,1 +3,53)</w:t>
            </w:r>
            <w:r>
              <w:rPr>
                <w:rFonts w:ascii="Arial" w:eastAsia="Arial" w:hAnsi="Arial" w:cs="Arial"/>
                <w:sz w:val="12"/>
                <w:szCs w:val="12"/>
              </w:rPr>
              <w:tab/>
              <w:t>7,960</w:t>
            </w:r>
          </w:p>
        </w:tc>
      </w:tr>
      <w:tr w:rsidR="00D631C0" w14:paraId="7EBF16C8"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E26FE27"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38F10AD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238B617" w14:textId="77777777" w:rsidR="00D631C0" w:rsidRDefault="00000000">
            <w:pPr>
              <w:pStyle w:val="Jin0"/>
              <w:rPr>
                <w:sz w:val="14"/>
                <w:szCs w:val="14"/>
              </w:rPr>
            </w:pPr>
            <w:r>
              <w:rPr>
                <w:rFonts w:ascii="Arial" w:eastAsia="Arial" w:hAnsi="Arial" w:cs="Arial"/>
                <w:sz w:val="14"/>
                <w:szCs w:val="14"/>
              </w:rPr>
              <w:t>218121111</w:t>
            </w:r>
          </w:p>
        </w:tc>
        <w:tc>
          <w:tcPr>
            <w:tcW w:w="3418" w:type="dxa"/>
            <w:tcBorders>
              <w:top w:val="single" w:sz="4" w:space="0" w:color="auto"/>
              <w:left w:val="single" w:sz="4" w:space="0" w:color="auto"/>
            </w:tcBorders>
            <w:shd w:val="clear" w:color="auto" w:fill="auto"/>
            <w:vAlign w:val="bottom"/>
          </w:tcPr>
          <w:p w14:paraId="24AE52BE" w14:textId="77777777" w:rsidR="00D631C0" w:rsidRDefault="00000000">
            <w:pPr>
              <w:pStyle w:val="Jin0"/>
              <w:spacing w:line="264" w:lineRule="auto"/>
              <w:rPr>
                <w:sz w:val="14"/>
                <w:szCs w:val="14"/>
              </w:rPr>
            </w:pPr>
            <w:r>
              <w:rPr>
                <w:rFonts w:ascii="Arial" w:eastAsia="Arial" w:hAnsi="Arial" w:cs="Arial"/>
                <w:sz w:val="14"/>
                <w:szCs w:val="14"/>
              </w:rPr>
              <w:t>Odvětrání radonu svislé z plastových trubek, vnitřní průměr přes 80 do 110 mm</w:t>
            </w:r>
          </w:p>
        </w:tc>
        <w:tc>
          <w:tcPr>
            <w:tcW w:w="504" w:type="dxa"/>
            <w:tcBorders>
              <w:top w:val="single" w:sz="4" w:space="0" w:color="auto"/>
              <w:left w:val="single" w:sz="4" w:space="0" w:color="auto"/>
            </w:tcBorders>
            <w:shd w:val="clear" w:color="auto" w:fill="auto"/>
            <w:vAlign w:val="center"/>
          </w:tcPr>
          <w:p w14:paraId="4EA91A5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863605B" w14:textId="77777777" w:rsidR="00D631C0" w:rsidRDefault="00000000">
            <w:pPr>
              <w:pStyle w:val="Jin0"/>
              <w:jc w:val="right"/>
              <w:rPr>
                <w:sz w:val="14"/>
                <w:szCs w:val="14"/>
              </w:rPr>
            </w:pPr>
            <w:r>
              <w:rPr>
                <w:rFonts w:ascii="Arial" w:eastAsia="Arial" w:hAnsi="Arial" w:cs="Arial"/>
                <w:sz w:val="14"/>
                <w:szCs w:val="14"/>
              </w:rPr>
              <w:t>0,500</w:t>
            </w:r>
          </w:p>
        </w:tc>
        <w:tc>
          <w:tcPr>
            <w:tcW w:w="1061" w:type="dxa"/>
            <w:tcBorders>
              <w:top w:val="single" w:sz="4" w:space="0" w:color="auto"/>
              <w:left w:val="single" w:sz="4" w:space="0" w:color="auto"/>
            </w:tcBorders>
            <w:shd w:val="clear" w:color="auto" w:fill="auto"/>
            <w:vAlign w:val="center"/>
          </w:tcPr>
          <w:p w14:paraId="27744F1D"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340BCD06" w14:textId="77777777" w:rsidR="00D631C0" w:rsidRDefault="00000000">
            <w:pPr>
              <w:pStyle w:val="Jin0"/>
              <w:jc w:val="right"/>
              <w:rPr>
                <w:sz w:val="14"/>
                <w:szCs w:val="14"/>
              </w:rPr>
            </w:pPr>
            <w:r>
              <w:rPr>
                <w:rFonts w:ascii="Arial" w:eastAsia="Arial" w:hAnsi="Arial" w:cs="Arial"/>
                <w:sz w:val="14"/>
                <w:szCs w:val="14"/>
              </w:rPr>
              <w:t>160,00</w:t>
            </w:r>
          </w:p>
        </w:tc>
        <w:tc>
          <w:tcPr>
            <w:tcW w:w="1507" w:type="dxa"/>
            <w:tcBorders>
              <w:top w:val="single" w:sz="4" w:space="0" w:color="auto"/>
              <w:left w:val="single" w:sz="4" w:space="0" w:color="auto"/>
              <w:right w:val="single" w:sz="4" w:space="0" w:color="auto"/>
            </w:tcBorders>
            <w:shd w:val="clear" w:color="auto" w:fill="auto"/>
            <w:vAlign w:val="center"/>
          </w:tcPr>
          <w:p w14:paraId="43C52F94" w14:textId="77777777" w:rsidR="00D631C0" w:rsidRDefault="00000000">
            <w:pPr>
              <w:pStyle w:val="Jin0"/>
              <w:rPr>
                <w:sz w:val="14"/>
                <w:szCs w:val="14"/>
              </w:rPr>
            </w:pPr>
            <w:r>
              <w:rPr>
                <w:rFonts w:ascii="Arial" w:eastAsia="Arial" w:hAnsi="Arial" w:cs="Arial"/>
                <w:sz w:val="14"/>
                <w:szCs w:val="14"/>
              </w:rPr>
              <w:t>CS ÚRS 2024 01</w:t>
            </w:r>
          </w:p>
        </w:tc>
      </w:tr>
      <w:tr w:rsidR="00D631C0" w14:paraId="2641BE29" w14:textId="77777777">
        <w:tblPrEx>
          <w:tblCellMar>
            <w:top w:w="0" w:type="dxa"/>
            <w:bottom w:w="0" w:type="dxa"/>
          </w:tblCellMar>
        </w:tblPrEx>
        <w:trPr>
          <w:trHeight w:hRule="exact" w:val="317"/>
          <w:jc w:val="center"/>
        </w:trPr>
        <w:tc>
          <w:tcPr>
            <w:tcW w:w="10661" w:type="dxa"/>
            <w:gridSpan w:val="9"/>
            <w:tcBorders>
              <w:top w:val="single" w:sz="4" w:space="0" w:color="auto"/>
            </w:tcBorders>
            <w:shd w:val="clear" w:color="auto" w:fill="auto"/>
            <w:vAlign w:val="bottom"/>
          </w:tcPr>
          <w:p w14:paraId="03D9E494"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Q1/218121111</w:t>
            </w:r>
          </w:p>
          <w:p w14:paraId="5922C739" w14:textId="77777777" w:rsidR="00D631C0" w:rsidRDefault="00000000">
            <w:pPr>
              <w:pStyle w:val="Jin0"/>
              <w:tabs>
                <w:tab w:val="left" w:pos="1740"/>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"vytaženo nad desku" 0,5</w:t>
            </w:r>
            <w:r>
              <w:rPr>
                <w:rFonts w:ascii="Arial" w:eastAsia="Arial" w:hAnsi="Arial" w:cs="Arial"/>
                <w:sz w:val="12"/>
                <w:szCs w:val="12"/>
              </w:rPr>
              <w:tab/>
              <w:t>0,500</w:t>
            </w:r>
          </w:p>
        </w:tc>
      </w:tr>
      <w:tr w:rsidR="00D631C0" w14:paraId="1272FB89" w14:textId="77777777">
        <w:tblPrEx>
          <w:tblCellMar>
            <w:top w:w="0" w:type="dxa"/>
            <w:bottom w:w="0" w:type="dxa"/>
          </w:tblCellMar>
        </w:tblPrEx>
        <w:trPr>
          <w:trHeight w:hRule="exact" w:val="533"/>
          <w:jc w:val="center"/>
        </w:trPr>
        <w:tc>
          <w:tcPr>
            <w:tcW w:w="288" w:type="dxa"/>
            <w:tcBorders>
              <w:top w:val="single" w:sz="4" w:space="0" w:color="auto"/>
              <w:left w:val="single" w:sz="4" w:space="0" w:color="auto"/>
            </w:tcBorders>
            <w:shd w:val="clear" w:color="auto" w:fill="auto"/>
            <w:vAlign w:val="center"/>
          </w:tcPr>
          <w:p w14:paraId="4328E650"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1318667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A2020E0" w14:textId="77777777" w:rsidR="00D631C0" w:rsidRDefault="00000000">
            <w:pPr>
              <w:pStyle w:val="Jin0"/>
              <w:rPr>
                <w:sz w:val="14"/>
                <w:szCs w:val="14"/>
              </w:rPr>
            </w:pPr>
            <w:r>
              <w:rPr>
                <w:rFonts w:ascii="Arial" w:eastAsia="Arial" w:hAnsi="Arial" w:cs="Arial"/>
                <w:sz w:val="14"/>
                <w:szCs w:val="14"/>
              </w:rPr>
              <w:t>271532211</w:t>
            </w:r>
          </w:p>
        </w:tc>
        <w:tc>
          <w:tcPr>
            <w:tcW w:w="3418" w:type="dxa"/>
            <w:tcBorders>
              <w:top w:val="single" w:sz="4" w:space="0" w:color="auto"/>
              <w:left w:val="single" w:sz="4" w:space="0" w:color="auto"/>
            </w:tcBorders>
            <w:shd w:val="clear" w:color="auto" w:fill="auto"/>
          </w:tcPr>
          <w:p w14:paraId="2D9A00F3" w14:textId="77777777" w:rsidR="00D631C0" w:rsidRDefault="00000000">
            <w:pPr>
              <w:pStyle w:val="Jin0"/>
              <w:spacing w:line="264" w:lineRule="auto"/>
              <w:rPr>
                <w:sz w:val="14"/>
                <w:szCs w:val="14"/>
              </w:rPr>
            </w:pPr>
            <w:r>
              <w:rPr>
                <w:rFonts w:ascii="Arial" w:eastAsia="Arial" w:hAnsi="Arial" w:cs="Arial"/>
                <w:sz w:val="14"/>
                <w:szCs w:val="14"/>
              </w:rPr>
              <w:t xml:space="preserve">Podsyp pod základové konstrukce se zhutněním a urovnáním povrchu z kameniva hrubého, frakce </w:t>
            </w:r>
            <w:proofErr w:type="gramStart"/>
            <w:r>
              <w:rPr>
                <w:rFonts w:ascii="Arial" w:eastAsia="Arial" w:hAnsi="Arial" w:cs="Arial"/>
                <w:sz w:val="14"/>
                <w:szCs w:val="14"/>
              </w:rPr>
              <w:t>32 - 63</w:t>
            </w:r>
            <w:proofErr w:type="gramEnd"/>
            <w:r>
              <w:rPr>
                <w:rFonts w:ascii="Arial" w:eastAsia="Arial" w:hAnsi="Arial" w:cs="Arial"/>
                <w:sz w:val="14"/>
                <w:szCs w:val="14"/>
              </w:rPr>
              <w:t xml:space="preserve"> mm</w:t>
            </w:r>
          </w:p>
        </w:tc>
        <w:tc>
          <w:tcPr>
            <w:tcW w:w="504" w:type="dxa"/>
            <w:tcBorders>
              <w:top w:val="single" w:sz="4" w:space="0" w:color="auto"/>
              <w:left w:val="single" w:sz="4" w:space="0" w:color="auto"/>
            </w:tcBorders>
            <w:shd w:val="clear" w:color="auto" w:fill="auto"/>
            <w:vAlign w:val="center"/>
          </w:tcPr>
          <w:p w14:paraId="08234060"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4B694B09" w14:textId="77777777" w:rsidR="00D631C0" w:rsidRDefault="00000000">
            <w:pPr>
              <w:pStyle w:val="Jin0"/>
              <w:jc w:val="right"/>
              <w:rPr>
                <w:sz w:val="14"/>
                <w:szCs w:val="14"/>
              </w:rPr>
            </w:pPr>
            <w:r>
              <w:rPr>
                <w:rFonts w:ascii="Arial" w:eastAsia="Arial" w:hAnsi="Arial" w:cs="Arial"/>
                <w:sz w:val="14"/>
                <w:szCs w:val="14"/>
              </w:rPr>
              <w:t>32,270</w:t>
            </w:r>
          </w:p>
        </w:tc>
        <w:tc>
          <w:tcPr>
            <w:tcW w:w="1061" w:type="dxa"/>
            <w:tcBorders>
              <w:top w:val="single" w:sz="4" w:space="0" w:color="auto"/>
              <w:left w:val="single" w:sz="4" w:space="0" w:color="auto"/>
            </w:tcBorders>
            <w:shd w:val="clear" w:color="auto" w:fill="auto"/>
            <w:vAlign w:val="center"/>
          </w:tcPr>
          <w:p w14:paraId="21707FE6" w14:textId="77777777" w:rsidR="00D631C0" w:rsidRDefault="00000000">
            <w:pPr>
              <w:pStyle w:val="Jin0"/>
              <w:jc w:val="right"/>
              <w:rPr>
                <w:sz w:val="14"/>
                <w:szCs w:val="14"/>
              </w:rPr>
            </w:pPr>
            <w:r>
              <w:rPr>
                <w:rFonts w:ascii="Arial" w:eastAsia="Arial" w:hAnsi="Arial" w:cs="Arial"/>
                <w:sz w:val="14"/>
                <w:szCs w:val="14"/>
              </w:rPr>
              <w:t>1 820,00</w:t>
            </w:r>
          </w:p>
        </w:tc>
        <w:tc>
          <w:tcPr>
            <w:tcW w:w="1502" w:type="dxa"/>
            <w:tcBorders>
              <w:top w:val="single" w:sz="4" w:space="0" w:color="auto"/>
              <w:left w:val="single" w:sz="4" w:space="0" w:color="auto"/>
            </w:tcBorders>
            <w:shd w:val="clear" w:color="auto" w:fill="auto"/>
            <w:vAlign w:val="center"/>
          </w:tcPr>
          <w:p w14:paraId="73E7560B" w14:textId="77777777" w:rsidR="00D631C0" w:rsidRDefault="00000000">
            <w:pPr>
              <w:pStyle w:val="Jin0"/>
              <w:jc w:val="right"/>
              <w:rPr>
                <w:sz w:val="14"/>
                <w:szCs w:val="14"/>
              </w:rPr>
            </w:pPr>
            <w:r>
              <w:rPr>
                <w:rFonts w:ascii="Arial" w:eastAsia="Arial" w:hAnsi="Arial" w:cs="Arial"/>
                <w:sz w:val="14"/>
                <w:szCs w:val="14"/>
              </w:rPr>
              <w:t>58 731,40</w:t>
            </w:r>
          </w:p>
        </w:tc>
        <w:tc>
          <w:tcPr>
            <w:tcW w:w="1507" w:type="dxa"/>
            <w:tcBorders>
              <w:top w:val="single" w:sz="4" w:space="0" w:color="auto"/>
              <w:left w:val="single" w:sz="4" w:space="0" w:color="auto"/>
              <w:right w:val="single" w:sz="4" w:space="0" w:color="auto"/>
            </w:tcBorders>
            <w:shd w:val="clear" w:color="auto" w:fill="auto"/>
            <w:vAlign w:val="center"/>
          </w:tcPr>
          <w:p w14:paraId="0CDCECBE" w14:textId="77777777" w:rsidR="00D631C0" w:rsidRDefault="00000000">
            <w:pPr>
              <w:pStyle w:val="Jin0"/>
              <w:rPr>
                <w:sz w:val="14"/>
                <w:szCs w:val="14"/>
              </w:rPr>
            </w:pPr>
            <w:r>
              <w:rPr>
                <w:rFonts w:ascii="Arial" w:eastAsia="Arial" w:hAnsi="Arial" w:cs="Arial"/>
                <w:sz w:val="14"/>
                <w:szCs w:val="14"/>
              </w:rPr>
              <w:t>CS ÚRS 2024 01</w:t>
            </w:r>
          </w:p>
        </w:tc>
      </w:tr>
      <w:tr w:rsidR="00D631C0" w14:paraId="30F195BE"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60286752"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Q1/2Z1532211</w:t>
            </w:r>
          </w:p>
          <w:p w14:paraId="0910A99B" w14:textId="77777777" w:rsidR="00D631C0" w:rsidRDefault="00000000">
            <w:pPr>
              <w:pStyle w:val="Jin0"/>
              <w:ind w:left="1740"/>
              <w:rPr>
                <w:sz w:val="12"/>
                <w:szCs w:val="12"/>
              </w:rPr>
            </w:pPr>
            <w:r>
              <w:rPr>
                <w:rFonts w:ascii="Arial" w:eastAsia="Arial" w:hAnsi="Arial" w:cs="Arial"/>
                <w:sz w:val="12"/>
                <w:szCs w:val="12"/>
              </w:rPr>
              <w:t>"plocha podsypu vymezena vnitřní hranou základových pasů</w:t>
            </w:r>
          </w:p>
          <w:p w14:paraId="5F47599A" w14:textId="77777777" w:rsidR="00D631C0" w:rsidRDefault="00000000">
            <w:pPr>
              <w:pStyle w:val="Jin0"/>
              <w:tabs>
                <w:tab w:val="left" w:pos="1711"/>
                <w:tab w:val="left" w:pos="6180"/>
              </w:tabs>
              <w:ind w:firstLine="300"/>
              <w:jc w:val="both"/>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odměřeno</w:t>
            </w:r>
            <w:proofErr w:type="gramEnd"/>
            <w:r>
              <w:rPr>
                <w:rFonts w:ascii="Arial" w:eastAsia="Arial" w:hAnsi="Arial" w:cs="Arial"/>
                <w:sz w:val="12"/>
                <w:szCs w:val="12"/>
              </w:rPr>
              <w:t xml:space="preserve"> v aplikaci VÝMĚRY od společnosti ÚRS"</w:t>
            </w:r>
            <w:r>
              <w:rPr>
                <w:rFonts w:ascii="Arial" w:eastAsia="Arial" w:hAnsi="Arial" w:cs="Arial"/>
                <w:sz w:val="12"/>
                <w:szCs w:val="12"/>
              </w:rPr>
              <w:tab/>
              <w:t>32,270</w:t>
            </w:r>
          </w:p>
          <w:p w14:paraId="4F454EEC" w14:textId="77777777" w:rsidR="00D631C0" w:rsidRDefault="00000000">
            <w:pPr>
              <w:pStyle w:val="Jin0"/>
              <w:ind w:left="1740"/>
              <w:rPr>
                <w:sz w:val="12"/>
                <w:szCs w:val="12"/>
              </w:rPr>
            </w:pPr>
            <w:r>
              <w:rPr>
                <w:rFonts w:ascii="Arial" w:eastAsia="Arial" w:hAnsi="Arial" w:cs="Arial"/>
                <w:sz w:val="12"/>
                <w:szCs w:val="12"/>
              </w:rPr>
              <w:t>0,2*(17,38+64,91+79,06)</w:t>
            </w:r>
          </w:p>
        </w:tc>
      </w:tr>
      <w:tr w:rsidR="00D631C0" w14:paraId="14D66B35" w14:textId="77777777">
        <w:tblPrEx>
          <w:tblCellMar>
            <w:top w:w="0" w:type="dxa"/>
            <w:bottom w:w="0" w:type="dxa"/>
          </w:tblCellMar>
        </w:tblPrEx>
        <w:trPr>
          <w:trHeight w:hRule="exact" w:val="466"/>
          <w:jc w:val="center"/>
        </w:trPr>
        <w:tc>
          <w:tcPr>
            <w:tcW w:w="288" w:type="dxa"/>
            <w:tcBorders>
              <w:top w:val="single" w:sz="4" w:space="0" w:color="auto"/>
              <w:left w:val="single" w:sz="4" w:space="0" w:color="auto"/>
            </w:tcBorders>
            <w:shd w:val="clear" w:color="auto" w:fill="auto"/>
            <w:vAlign w:val="center"/>
          </w:tcPr>
          <w:p w14:paraId="3F0A63FA"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0CAA526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26FD92" w14:textId="77777777" w:rsidR="00D631C0" w:rsidRDefault="00000000">
            <w:pPr>
              <w:pStyle w:val="Jin0"/>
              <w:rPr>
                <w:sz w:val="14"/>
                <w:szCs w:val="14"/>
              </w:rPr>
            </w:pPr>
            <w:r>
              <w:rPr>
                <w:rFonts w:ascii="Arial" w:eastAsia="Arial" w:hAnsi="Arial" w:cs="Arial"/>
                <w:sz w:val="14"/>
                <w:szCs w:val="14"/>
              </w:rPr>
              <w:t>273322511</w:t>
            </w:r>
          </w:p>
        </w:tc>
        <w:tc>
          <w:tcPr>
            <w:tcW w:w="3418" w:type="dxa"/>
            <w:tcBorders>
              <w:top w:val="single" w:sz="4" w:space="0" w:color="auto"/>
              <w:left w:val="single" w:sz="4" w:space="0" w:color="auto"/>
            </w:tcBorders>
            <w:shd w:val="clear" w:color="auto" w:fill="auto"/>
            <w:vAlign w:val="bottom"/>
          </w:tcPr>
          <w:p w14:paraId="5BDABBEE" w14:textId="77777777" w:rsidR="00D631C0" w:rsidRDefault="00000000">
            <w:pPr>
              <w:pStyle w:val="Jin0"/>
              <w:spacing w:line="264" w:lineRule="auto"/>
              <w:rPr>
                <w:sz w:val="14"/>
                <w:szCs w:val="14"/>
              </w:rPr>
            </w:pPr>
            <w:r>
              <w:rPr>
                <w:rFonts w:ascii="Arial" w:eastAsia="Arial" w:hAnsi="Arial" w:cs="Arial"/>
                <w:sz w:val="14"/>
                <w:szCs w:val="14"/>
              </w:rPr>
              <w:t>Základy z betonu železového (bez výztuže) desky z betonu se zvýšenými nároky na prostředí tř. C 25/30</w:t>
            </w:r>
          </w:p>
        </w:tc>
        <w:tc>
          <w:tcPr>
            <w:tcW w:w="504" w:type="dxa"/>
            <w:tcBorders>
              <w:top w:val="single" w:sz="4" w:space="0" w:color="auto"/>
              <w:left w:val="single" w:sz="4" w:space="0" w:color="auto"/>
            </w:tcBorders>
            <w:shd w:val="clear" w:color="auto" w:fill="auto"/>
            <w:vAlign w:val="center"/>
          </w:tcPr>
          <w:p w14:paraId="716876E5"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4FA61C70" w14:textId="77777777" w:rsidR="00D631C0" w:rsidRDefault="00000000">
            <w:pPr>
              <w:pStyle w:val="Jin0"/>
              <w:jc w:val="right"/>
              <w:rPr>
                <w:sz w:val="14"/>
                <w:szCs w:val="14"/>
              </w:rPr>
            </w:pPr>
            <w:r>
              <w:rPr>
                <w:rFonts w:ascii="Arial" w:eastAsia="Arial" w:hAnsi="Arial" w:cs="Arial"/>
                <w:sz w:val="14"/>
                <w:szCs w:val="14"/>
              </w:rPr>
              <w:t>30,864</w:t>
            </w:r>
          </w:p>
        </w:tc>
        <w:tc>
          <w:tcPr>
            <w:tcW w:w="1061" w:type="dxa"/>
            <w:tcBorders>
              <w:top w:val="single" w:sz="4" w:space="0" w:color="auto"/>
              <w:left w:val="single" w:sz="4" w:space="0" w:color="auto"/>
            </w:tcBorders>
            <w:shd w:val="clear" w:color="auto" w:fill="auto"/>
            <w:vAlign w:val="center"/>
          </w:tcPr>
          <w:p w14:paraId="329DC83C" w14:textId="77777777" w:rsidR="00D631C0" w:rsidRDefault="00000000">
            <w:pPr>
              <w:pStyle w:val="Jin0"/>
              <w:jc w:val="right"/>
              <w:rPr>
                <w:sz w:val="14"/>
                <w:szCs w:val="14"/>
              </w:rPr>
            </w:pPr>
            <w:r>
              <w:rPr>
                <w:rFonts w:ascii="Arial" w:eastAsia="Arial" w:hAnsi="Arial" w:cs="Arial"/>
                <w:sz w:val="14"/>
                <w:szCs w:val="14"/>
              </w:rPr>
              <w:t>3 800,00</w:t>
            </w:r>
          </w:p>
        </w:tc>
        <w:tc>
          <w:tcPr>
            <w:tcW w:w="1502" w:type="dxa"/>
            <w:tcBorders>
              <w:top w:val="single" w:sz="4" w:space="0" w:color="auto"/>
              <w:left w:val="single" w:sz="4" w:space="0" w:color="auto"/>
            </w:tcBorders>
            <w:shd w:val="clear" w:color="auto" w:fill="auto"/>
            <w:vAlign w:val="center"/>
          </w:tcPr>
          <w:p w14:paraId="6A176D93" w14:textId="77777777" w:rsidR="00D631C0" w:rsidRDefault="00000000">
            <w:pPr>
              <w:pStyle w:val="Jin0"/>
              <w:ind w:firstLine="780"/>
              <w:rPr>
                <w:sz w:val="14"/>
                <w:szCs w:val="14"/>
              </w:rPr>
            </w:pPr>
            <w:r>
              <w:rPr>
                <w:rFonts w:ascii="Arial" w:eastAsia="Arial" w:hAnsi="Arial" w:cs="Arial"/>
                <w:sz w:val="14"/>
                <w:szCs w:val="14"/>
              </w:rPr>
              <w:t>117 283,20</w:t>
            </w:r>
          </w:p>
        </w:tc>
        <w:tc>
          <w:tcPr>
            <w:tcW w:w="1507" w:type="dxa"/>
            <w:tcBorders>
              <w:top w:val="single" w:sz="4" w:space="0" w:color="auto"/>
              <w:left w:val="single" w:sz="4" w:space="0" w:color="auto"/>
              <w:right w:val="single" w:sz="4" w:space="0" w:color="auto"/>
            </w:tcBorders>
            <w:shd w:val="clear" w:color="auto" w:fill="auto"/>
            <w:vAlign w:val="center"/>
          </w:tcPr>
          <w:p w14:paraId="1FD3A10E" w14:textId="77777777" w:rsidR="00D631C0" w:rsidRDefault="00000000">
            <w:pPr>
              <w:pStyle w:val="Jin0"/>
              <w:rPr>
                <w:sz w:val="14"/>
                <w:szCs w:val="14"/>
              </w:rPr>
            </w:pPr>
            <w:r>
              <w:rPr>
                <w:rFonts w:ascii="Arial" w:eastAsia="Arial" w:hAnsi="Arial" w:cs="Arial"/>
                <w:sz w:val="14"/>
                <w:szCs w:val="14"/>
              </w:rPr>
              <w:t>CS ÚRS 2024 01</w:t>
            </w:r>
          </w:p>
        </w:tc>
      </w:tr>
      <w:tr w:rsidR="00D631C0" w14:paraId="74F91570" w14:textId="77777777">
        <w:tblPrEx>
          <w:tblCellMar>
            <w:top w:w="0" w:type="dxa"/>
            <w:bottom w:w="0" w:type="dxa"/>
          </w:tblCellMar>
        </w:tblPrEx>
        <w:trPr>
          <w:trHeight w:hRule="exact" w:val="475"/>
          <w:jc w:val="center"/>
        </w:trPr>
        <w:tc>
          <w:tcPr>
            <w:tcW w:w="10661" w:type="dxa"/>
            <w:gridSpan w:val="9"/>
            <w:tcBorders>
              <w:top w:val="single" w:sz="4" w:space="0" w:color="auto"/>
            </w:tcBorders>
            <w:shd w:val="clear" w:color="auto" w:fill="auto"/>
            <w:vAlign w:val="bottom"/>
          </w:tcPr>
          <w:p w14:paraId="00DB90EC" w14:textId="77777777" w:rsidR="00D631C0" w:rsidRDefault="00000000">
            <w:pPr>
              <w:pStyle w:val="Jin0"/>
              <w:tabs>
                <w:tab w:val="left" w:pos="1711"/>
              </w:tabs>
              <w:ind w:firstLine="300"/>
              <w:jc w:val="both"/>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Q1/2Z3322511</w:t>
            </w:r>
          </w:p>
          <w:p w14:paraId="025357D9" w14:textId="77777777" w:rsidR="00D631C0" w:rsidRDefault="00000000">
            <w:pPr>
              <w:pStyle w:val="Jin0"/>
              <w:tabs>
                <w:tab w:val="left" w:pos="1740"/>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"plocha </w:t>
            </w:r>
            <w:proofErr w:type="gramStart"/>
            <w:r>
              <w:rPr>
                <w:rFonts w:ascii="Arial" w:eastAsia="Arial" w:hAnsi="Arial" w:cs="Arial"/>
                <w:sz w:val="12"/>
                <w:szCs w:val="12"/>
              </w:rPr>
              <w:t>přístavby - odměřeno</w:t>
            </w:r>
            <w:proofErr w:type="gramEnd"/>
            <w:r>
              <w:rPr>
                <w:rFonts w:ascii="Arial" w:eastAsia="Arial" w:hAnsi="Arial" w:cs="Arial"/>
                <w:sz w:val="12"/>
                <w:szCs w:val="12"/>
              </w:rPr>
              <w:t xml:space="preserve"> v aplikaci VÝMĚRY od</w:t>
            </w:r>
            <w:r>
              <w:rPr>
                <w:rFonts w:ascii="Arial" w:eastAsia="Arial" w:hAnsi="Arial" w:cs="Arial"/>
                <w:sz w:val="12"/>
                <w:szCs w:val="12"/>
              </w:rPr>
              <w:tab/>
              <w:t>30 864</w:t>
            </w:r>
          </w:p>
          <w:p w14:paraId="525DD675" w14:textId="77777777" w:rsidR="00D631C0" w:rsidRDefault="00000000">
            <w:pPr>
              <w:pStyle w:val="Jin0"/>
              <w:tabs>
                <w:tab w:val="left" w:pos="6180"/>
              </w:tabs>
              <w:ind w:left="1740"/>
              <w:jc w:val="both"/>
              <w:rPr>
                <w:sz w:val="19"/>
                <w:szCs w:val="19"/>
              </w:rPr>
            </w:pPr>
            <w:r>
              <w:rPr>
                <w:rFonts w:ascii="Arial" w:eastAsia="Arial" w:hAnsi="Arial" w:cs="Arial"/>
                <w:sz w:val="12"/>
                <w:szCs w:val="12"/>
              </w:rPr>
              <w:t>společnosti ÚRS" 205,76*0,15</w:t>
            </w:r>
            <w:r>
              <w:rPr>
                <w:rFonts w:ascii="Arial" w:eastAsia="Arial" w:hAnsi="Arial" w:cs="Arial"/>
                <w:sz w:val="12"/>
                <w:szCs w:val="12"/>
              </w:rPr>
              <w:tab/>
            </w:r>
            <w:r>
              <w:rPr>
                <w:rFonts w:ascii="Arial" w:eastAsia="Arial" w:hAnsi="Arial" w:cs="Arial"/>
                <w:sz w:val="19"/>
                <w:szCs w:val="19"/>
                <w:vertAlign w:val="superscript"/>
              </w:rPr>
              <w:t>30,864</w:t>
            </w:r>
          </w:p>
        </w:tc>
      </w:tr>
      <w:tr w:rsidR="00D631C0" w14:paraId="28198771"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12B84D7F" w14:textId="77777777" w:rsidR="00D631C0" w:rsidRDefault="00000000">
            <w:pPr>
              <w:pStyle w:val="Jin0"/>
            </w:pPr>
            <w:r>
              <w:rPr>
                <w:rFonts w:ascii="Arial" w:eastAsia="Arial" w:hAnsi="Arial" w:cs="Arial"/>
                <w:vertAlign w:val="superscript"/>
              </w:rPr>
              <w:t>16</w:t>
            </w:r>
          </w:p>
        </w:tc>
        <w:tc>
          <w:tcPr>
            <w:tcW w:w="288" w:type="dxa"/>
            <w:tcBorders>
              <w:top w:val="single" w:sz="4" w:space="0" w:color="auto"/>
            </w:tcBorders>
            <w:shd w:val="clear" w:color="auto" w:fill="auto"/>
            <w:vAlign w:val="center"/>
          </w:tcPr>
          <w:p w14:paraId="4381B284"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61AA4054" w14:textId="77777777" w:rsidR="00D631C0" w:rsidRDefault="00000000">
            <w:pPr>
              <w:pStyle w:val="Jin0"/>
              <w:rPr>
                <w:sz w:val="14"/>
                <w:szCs w:val="14"/>
              </w:rPr>
            </w:pPr>
            <w:r>
              <w:rPr>
                <w:rFonts w:ascii="Arial" w:eastAsia="Arial" w:hAnsi="Arial" w:cs="Arial"/>
                <w:sz w:val="14"/>
                <w:szCs w:val="14"/>
              </w:rPr>
              <w:t>273351121</w:t>
            </w:r>
          </w:p>
        </w:tc>
        <w:tc>
          <w:tcPr>
            <w:tcW w:w="3418" w:type="dxa"/>
            <w:tcBorders>
              <w:top w:val="single" w:sz="4" w:space="0" w:color="auto"/>
            </w:tcBorders>
            <w:shd w:val="clear" w:color="auto" w:fill="auto"/>
            <w:vAlign w:val="center"/>
          </w:tcPr>
          <w:p w14:paraId="5B72B034" w14:textId="77777777" w:rsidR="00D631C0" w:rsidRDefault="00000000">
            <w:pPr>
              <w:pStyle w:val="Jin0"/>
              <w:rPr>
                <w:sz w:val="14"/>
                <w:szCs w:val="14"/>
              </w:rPr>
            </w:pPr>
            <w:r>
              <w:rPr>
                <w:rFonts w:ascii="Arial" w:eastAsia="Arial" w:hAnsi="Arial" w:cs="Arial"/>
                <w:sz w:val="14"/>
                <w:szCs w:val="14"/>
              </w:rPr>
              <w:t>Bednění základů desek zřízení</w:t>
            </w:r>
          </w:p>
        </w:tc>
        <w:tc>
          <w:tcPr>
            <w:tcW w:w="504" w:type="dxa"/>
            <w:tcBorders>
              <w:top w:val="single" w:sz="4" w:space="0" w:color="auto"/>
            </w:tcBorders>
            <w:shd w:val="clear" w:color="auto" w:fill="auto"/>
            <w:vAlign w:val="center"/>
          </w:tcPr>
          <w:p w14:paraId="59DEA4FD" w14:textId="77777777" w:rsidR="00D631C0" w:rsidRDefault="00000000">
            <w:pPr>
              <w:pStyle w:val="Jin0"/>
              <w:jc w:val="center"/>
            </w:pPr>
            <w:r>
              <w:rPr>
                <w:rFonts w:ascii="Arial" w:eastAsia="Arial" w:hAnsi="Arial" w:cs="Arial"/>
                <w:sz w:val="14"/>
                <w:szCs w:val="14"/>
              </w:rPr>
              <w:t>m</w:t>
            </w:r>
            <w:r>
              <w:rPr>
                <w:rFonts w:ascii="Arial" w:eastAsia="Arial" w:hAnsi="Arial" w:cs="Arial"/>
                <w:vertAlign w:val="superscript"/>
              </w:rPr>
              <w:t>2</w:t>
            </w:r>
          </w:p>
        </w:tc>
        <w:tc>
          <w:tcPr>
            <w:tcW w:w="941" w:type="dxa"/>
            <w:tcBorders>
              <w:top w:val="single" w:sz="4" w:space="0" w:color="auto"/>
            </w:tcBorders>
            <w:shd w:val="clear" w:color="auto" w:fill="auto"/>
            <w:vAlign w:val="center"/>
          </w:tcPr>
          <w:p w14:paraId="4D6C5F8B" w14:textId="77777777" w:rsidR="00D631C0" w:rsidRDefault="00000000">
            <w:pPr>
              <w:pStyle w:val="Jin0"/>
              <w:jc w:val="right"/>
              <w:rPr>
                <w:sz w:val="14"/>
                <w:szCs w:val="14"/>
              </w:rPr>
            </w:pPr>
            <w:r>
              <w:rPr>
                <w:rFonts w:ascii="Arial" w:eastAsia="Arial" w:hAnsi="Arial" w:cs="Arial"/>
                <w:sz w:val="14"/>
                <w:szCs w:val="14"/>
              </w:rPr>
              <w:t>8,639</w:t>
            </w:r>
          </w:p>
        </w:tc>
        <w:tc>
          <w:tcPr>
            <w:tcW w:w="1061" w:type="dxa"/>
            <w:tcBorders>
              <w:top w:val="single" w:sz="4" w:space="0" w:color="auto"/>
            </w:tcBorders>
            <w:shd w:val="clear" w:color="auto" w:fill="auto"/>
            <w:vAlign w:val="center"/>
          </w:tcPr>
          <w:p w14:paraId="519A24F9" w14:textId="77777777" w:rsidR="00D631C0" w:rsidRDefault="00000000">
            <w:pPr>
              <w:pStyle w:val="Jin0"/>
              <w:jc w:val="right"/>
              <w:rPr>
                <w:sz w:val="14"/>
                <w:szCs w:val="14"/>
              </w:rPr>
            </w:pPr>
            <w:r>
              <w:rPr>
                <w:rFonts w:ascii="Arial" w:eastAsia="Arial" w:hAnsi="Arial" w:cs="Arial"/>
                <w:sz w:val="14"/>
                <w:szCs w:val="14"/>
              </w:rPr>
              <w:t>670,00</w:t>
            </w:r>
          </w:p>
        </w:tc>
        <w:tc>
          <w:tcPr>
            <w:tcW w:w="3009" w:type="dxa"/>
            <w:gridSpan w:val="2"/>
            <w:tcBorders>
              <w:top w:val="single" w:sz="4" w:space="0" w:color="auto"/>
            </w:tcBorders>
            <w:shd w:val="clear" w:color="auto" w:fill="auto"/>
            <w:vAlign w:val="center"/>
          </w:tcPr>
          <w:p w14:paraId="21893741" w14:textId="77777777" w:rsidR="00D631C0" w:rsidRDefault="00000000">
            <w:pPr>
              <w:pStyle w:val="Jin0"/>
              <w:ind w:firstLine="920"/>
              <w:rPr>
                <w:sz w:val="14"/>
                <w:szCs w:val="14"/>
              </w:rPr>
            </w:pPr>
            <w:r>
              <w:rPr>
                <w:rFonts w:ascii="Arial" w:eastAsia="Arial" w:hAnsi="Arial" w:cs="Arial"/>
                <w:sz w:val="14"/>
                <w:szCs w:val="14"/>
              </w:rPr>
              <w:t>5 788,13 CS ÚRS 2024 01</w:t>
            </w:r>
          </w:p>
        </w:tc>
      </w:tr>
      <w:tr w:rsidR="00D631C0" w14:paraId="414B9FE6" w14:textId="77777777">
        <w:tblPrEx>
          <w:tblCellMar>
            <w:top w:w="0" w:type="dxa"/>
            <w:bottom w:w="0" w:type="dxa"/>
          </w:tblCellMar>
        </w:tblPrEx>
        <w:trPr>
          <w:trHeight w:hRule="exact" w:val="475"/>
          <w:jc w:val="center"/>
        </w:trPr>
        <w:tc>
          <w:tcPr>
            <w:tcW w:w="10661" w:type="dxa"/>
            <w:gridSpan w:val="9"/>
            <w:tcBorders>
              <w:top w:val="single" w:sz="4" w:space="0" w:color="auto"/>
            </w:tcBorders>
            <w:shd w:val="clear" w:color="auto" w:fill="auto"/>
            <w:vAlign w:val="bottom"/>
          </w:tcPr>
          <w:p w14:paraId="766DB0D2"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Q1/2Z3351121</w:t>
            </w:r>
          </w:p>
          <w:p w14:paraId="69256006"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"celková délka vnějšího obvodu přístavby * výška ZD"</w:t>
            </w:r>
            <w:r>
              <w:rPr>
                <w:rFonts w:ascii="Arial" w:eastAsia="Arial" w:hAnsi="Arial" w:cs="Arial"/>
                <w:sz w:val="12"/>
                <w:szCs w:val="12"/>
              </w:rPr>
              <w:tab/>
              <w:t>8 639</w:t>
            </w:r>
          </w:p>
          <w:p w14:paraId="59E1AA35" w14:textId="77777777" w:rsidR="00D631C0" w:rsidRDefault="00000000">
            <w:pPr>
              <w:pStyle w:val="Jin0"/>
              <w:tabs>
                <w:tab w:val="left" w:pos="1726"/>
                <w:tab w:val="left" w:pos="6247"/>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(1,8+13,56+1,8+12,53+10,12+17,</w:t>
            </w:r>
            <w:proofErr w:type="gramStart"/>
            <w:r>
              <w:rPr>
                <w:rFonts w:ascii="Arial" w:eastAsia="Arial" w:hAnsi="Arial" w:cs="Arial"/>
                <w:sz w:val="12"/>
                <w:szCs w:val="12"/>
              </w:rPr>
              <w:t>78)*</w:t>
            </w:r>
            <w:proofErr w:type="gramEnd"/>
            <w:r>
              <w:rPr>
                <w:rFonts w:ascii="Arial" w:eastAsia="Arial" w:hAnsi="Arial" w:cs="Arial"/>
                <w:sz w:val="12"/>
                <w:szCs w:val="12"/>
              </w:rPr>
              <w:t>0,15</w:t>
            </w:r>
            <w:r>
              <w:rPr>
                <w:rFonts w:ascii="Arial" w:eastAsia="Arial" w:hAnsi="Arial" w:cs="Arial"/>
                <w:sz w:val="12"/>
                <w:szCs w:val="12"/>
              </w:rPr>
              <w:tab/>
            </w:r>
            <w:r>
              <w:rPr>
                <w:rFonts w:ascii="Arial" w:eastAsia="Arial" w:hAnsi="Arial" w:cs="Arial"/>
                <w:sz w:val="19"/>
                <w:szCs w:val="19"/>
                <w:vertAlign w:val="superscript"/>
              </w:rPr>
              <w:t>8,639</w:t>
            </w:r>
          </w:p>
        </w:tc>
      </w:tr>
      <w:tr w:rsidR="00D631C0" w14:paraId="4E51F4B9"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0D4222EF" w14:textId="77777777" w:rsidR="00D631C0" w:rsidRDefault="00000000">
            <w:pPr>
              <w:pStyle w:val="Jin0"/>
            </w:pPr>
            <w:r>
              <w:rPr>
                <w:rFonts w:ascii="Arial" w:eastAsia="Arial" w:hAnsi="Arial" w:cs="Arial"/>
                <w:vertAlign w:val="superscript"/>
              </w:rPr>
              <w:t>17</w:t>
            </w:r>
          </w:p>
        </w:tc>
        <w:tc>
          <w:tcPr>
            <w:tcW w:w="288" w:type="dxa"/>
            <w:tcBorders>
              <w:top w:val="single" w:sz="4" w:space="0" w:color="auto"/>
            </w:tcBorders>
            <w:shd w:val="clear" w:color="auto" w:fill="auto"/>
            <w:vAlign w:val="center"/>
          </w:tcPr>
          <w:p w14:paraId="3D42DF46"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497C5FF7" w14:textId="77777777" w:rsidR="00D631C0" w:rsidRDefault="00000000">
            <w:pPr>
              <w:pStyle w:val="Jin0"/>
              <w:rPr>
                <w:sz w:val="14"/>
                <w:szCs w:val="14"/>
              </w:rPr>
            </w:pPr>
            <w:r>
              <w:rPr>
                <w:rFonts w:ascii="Arial" w:eastAsia="Arial" w:hAnsi="Arial" w:cs="Arial"/>
                <w:sz w:val="14"/>
                <w:szCs w:val="14"/>
              </w:rPr>
              <w:t>273351122</w:t>
            </w:r>
          </w:p>
        </w:tc>
        <w:tc>
          <w:tcPr>
            <w:tcW w:w="3418" w:type="dxa"/>
            <w:tcBorders>
              <w:top w:val="single" w:sz="4" w:space="0" w:color="auto"/>
            </w:tcBorders>
            <w:shd w:val="clear" w:color="auto" w:fill="auto"/>
            <w:vAlign w:val="center"/>
          </w:tcPr>
          <w:p w14:paraId="437A50E9" w14:textId="77777777" w:rsidR="00D631C0" w:rsidRDefault="00000000">
            <w:pPr>
              <w:pStyle w:val="Jin0"/>
              <w:rPr>
                <w:sz w:val="14"/>
                <w:szCs w:val="14"/>
              </w:rPr>
            </w:pPr>
            <w:r>
              <w:rPr>
                <w:rFonts w:ascii="Arial" w:eastAsia="Arial" w:hAnsi="Arial" w:cs="Arial"/>
                <w:sz w:val="14"/>
                <w:szCs w:val="14"/>
              </w:rPr>
              <w:t>Bednění základů desek odstranění</w:t>
            </w:r>
          </w:p>
        </w:tc>
        <w:tc>
          <w:tcPr>
            <w:tcW w:w="504" w:type="dxa"/>
            <w:tcBorders>
              <w:top w:val="single" w:sz="4" w:space="0" w:color="auto"/>
            </w:tcBorders>
            <w:shd w:val="clear" w:color="auto" w:fill="auto"/>
            <w:vAlign w:val="center"/>
          </w:tcPr>
          <w:p w14:paraId="467ECDBD" w14:textId="77777777" w:rsidR="00D631C0" w:rsidRDefault="00000000">
            <w:pPr>
              <w:pStyle w:val="Jin0"/>
              <w:jc w:val="center"/>
            </w:pPr>
            <w:r>
              <w:rPr>
                <w:rFonts w:ascii="Arial" w:eastAsia="Arial" w:hAnsi="Arial" w:cs="Arial"/>
                <w:sz w:val="14"/>
                <w:szCs w:val="14"/>
              </w:rPr>
              <w:t>m</w:t>
            </w:r>
            <w:r>
              <w:rPr>
                <w:rFonts w:ascii="Arial" w:eastAsia="Arial" w:hAnsi="Arial" w:cs="Arial"/>
                <w:vertAlign w:val="superscript"/>
              </w:rPr>
              <w:t>2</w:t>
            </w:r>
          </w:p>
        </w:tc>
        <w:tc>
          <w:tcPr>
            <w:tcW w:w="941" w:type="dxa"/>
            <w:tcBorders>
              <w:top w:val="single" w:sz="4" w:space="0" w:color="auto"/>
            </w:tcBorders>
            <w:shd w:val="clear" w:color="auto" w:fill="auto"/>
            <w:vAlign w:val="center"/>
          </w:tcPr>
          <w:p w14:paraId="09A7B65D" w14:textId="77777777" w:rsidR="00D631C0" w:rsidRDefault="00000000">
            <w:pPr>
              <w:pStyle w:val="Jin0"/>
              <w:jc w:val="right"/>
              <w:rPr>
                <w:sz w:val="14"/>
                <w:szCs w:val="14"/>
              </w:rPr>
            </w:pPr>
            <w:r>
              <w:rPr>
                <w:rFonts w:ascii="Arial" w:eastAsia="Arial" w:hAnsi="Arial" w:cs="Arial"/>
                <w:sz w:val="14"/>
                <w:szCs w:val="14"/>
              </w:rPr>
              <w:t>8,639</w:t>
            </w:r>
          </w:p>
        </w:tc>
        <w:tc>
          <w:tcPr>
            <w:tcW w:w="1061" w:type="dxa"/>
            <w:tcBorders>
              <w:top w:val="single" w:sz="4" w:space="0" w:color="auto"/>
            </w:tcBorders>
            <w:shd w:val="clear" w:color="auto" w:fill="auto"/>
            <w:vAlign w:val="center"/>
          </w:tcPr>
          <w:p w14:paraId="020BB414" w14:textId="77777777" w:rsidR="00D631C0" w:rsidRDefault="00000000">
            <w:pPr>
              <w:pStyle w:val="Jin0"/>
              <w:jc w:val="right"/>
              <w:rPr>
                <w:sz w:val="14"/>
                <w:szCs w:val="14"/>
              </w:rPr>
            </w:pPr>
            <w:r>
              <w:rPr>
                <w:rFonts w:ascii="Arial" w:eastAsia="Arial" w:hAnsi="Arial" w:cs="Arial"/>
                <w:sz w:val="14"/>
                <w:szCs w:val="14"/>
              </w:rPr>
              <w:t>139,00</w:t>
            </w:r>
          </w:p>
        </w:tc>
        <w:tc>
          <w:tcPr>
            <w:tcW w:w="3009" w:type="dxa"/>
            <w:gridSpan w:val="2"/>
            <w:tcBorders>
              <w:top w:val="single" w:sz="4" w:space="0" w:color="auto"/>
            </w:tcBorders>
            <w:shd w:val="clear" w:color="auto" w:fill="auto"/>
            <w:vAlign w:val="center"/>
          </w:tcPr>
          <w:p w14:paraId="16080FC7" w14:textId="77777777" w:rsidR="00D631C0" w:rsidRDefault="00000000">
            <w:pPr>
              <w:pStyle w:val="Jin0"/>
              <w:ind w:firstLine="920"/>
              <w:rPr>
                <w:sz w:val="14"/>
                <w:szCs w:val="14"/>
              </w:rPr>
            </w:pPr>
            <w:r>
              <w:rPr>
                <w:rFonts w:ascii="Arial" w:eastAsia="Arial" w:hAnsi="Arial" w:cs="Arial"/>
                <w:sz w:val="14"/>
                <w:szCs w:val="14"/>
              </w:rPr>
              <w:t>1 200,82 CS ÚRS 2024 01</w:t>
            </w:r>
          </w:p>
        </w:tc>
      </w:tr>
      <w:tr w:rsidR="00D631C0" w14:paraId="0E0E6ADB" w14:textId="77777777">
        <w:tblPrEx>
          <w:tblCellMar>
            <w:top w:w="0" w:type="dxa"/>
            <w:bottom w:w="0" w:type="dxa"/>
          </w:tblCellMar>
        </w:tblPrEx>
        <w:trPr>
          <w:trHeight w:hRule="exact" w:val="475"/>
          <w:jc w:val="center"/>
        </w:trPr>
        <w:tc>
          <w:tcPr>
            <w:tcW w:w="10661" w:type="dxa"/>
            <w:gridSpan w:val="9"/>
            <w:tcBorders>
              <w:top w:val="single" w:sz="4" w:space="0" w:color="auto"/>
            </w:tcBorders>
            <w:shd w:val="clear" w:color="auto" w:fill="auto"/>
            <w:vAlign w:val="bottom"/>
          </w:tcPr>
          <w:p w14:paraId="39264D3A"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Q1/2Z3351122</w:t>
            </w:r>
          </w:p>
          <w:p w14:paraId="0D6D72C1"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"celková délka vnějšího obvodu přístavby * výška ZD"</w:t>
            </w:r>
            <w:r>
              <w:rPr>
                <w:rFonts w:ascii="Arial" w:eastAsia="Arial" w:hAnsi="Arial" w:cs="Arial"/>
                <w:sz w:val="12"/>
                <w:szCs w:val="12"/>
              </w:rPr>
              <w:tab/>
              <w:t>8 639</w:t>
            </w:r>
          </w:p>
          <w:p w14:paraId="3AD810EF" w14:textId="77777777" w:rsidR="00D631C0" w:rsidRDefault="00000000">
            <w:pPr>
              <w:pStyle w:val="Jin0"/>
              <w:tabs>
                <w:tab w:val="left" w:pos="1726"/>
                <w:tab w:val="left" w:pos="6247"/>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(1,8+13,56+1,8+12,53+10,12+17,</w:t>
            </w:r>
            <w:proofErr w:type="gramStart"/>
            <w:r>
              <w:rPr>
                <w:rFonts w:ascii="Arial" w:eastAsia="Arial" w:hAnsi="Arial" w:cs="Arial"/>
                <w:sz w:val="12"/>
                <w:szCs w:val="12"/>
              </w:rPr>
              <w:t>78)*</w:t>
            </w:r>
            <w:proofErr w:type="gramEnd"/>
            <w:r>
              <w:rPr>
                <w:rFonts w:ascii="Arial" w:eastAsia="Arial" w:hAnsi="Arial" w:cs="Arial"/>
                <w:sz w:val="12"/>
                <w:szCs w:val="12"/>
              </w:rPr>
              <w:t>0,15</w:t>
            </w:r>
            <w:r>
              <w:rPr>
                <w:rFonts w:ascii="Arial" w:eastAsia="Arial" w:hAnsi="Arial" w:cs="Arial"/>
                <w:sz w:val="12"/>
                <w:szCs w:val="12"/>
              </w:rPr>
              <w:tab/>
            </w:r>
            <w:r>
              <w:rPr>
                <w:rFonts w:ascii="Arial" w:eastAsia="Arial" w:hAnsi="Arial" w:cs="Arial"/>
                <w:sz w:val="19"/>
                <w:szCs w:val="19"/>
                <w:vertAlign w:val="superscript"/>
              </w:rPr>
              <w:t>8,639</w:t>
            </w:r>
          </w:p>
        </w:tc>
      </w:tr>
      <w:tr w:rsidR="00D631C0" w14:paraId="3D42D88C"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5A2618B7" w14:textId="77777777" w:rsidR="00D631C0" w:rsidRDefault="00000000">
            <w:pPr>
              <w:pStyle w:val="Jin0"/>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center"/>
          </w:tcPr>
          <w:p w14:paraId="028F176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825623" w14:textId="77777777" w:rsidR="00D631C0" w:rsidRDefault="00000000">
            <w:pPr>
              <w:pStyle w:val="Jin0"/>
              <w:rPr>
                <w:sz w:val="14"/>
                <w:szCs w:val="14"/>
              </w:rPr>
            </w:pPr>
            <w:r>
              <w:rPr>
                <w:rFonts w:ascii="Arial" w:eastAsia="Arial" w:hAnsi="Arial" w:cs="Arial"/>
                <w:sz w:val="14"/>
                <w:szCs w:val="14"/>
              </w:rPr>
              <w:t>273362021</w:t>
            </w:r>
          </w:p>
        </w:tc>
        <w:tc>
          <w:tcPr>
            <w:tcW w:w="3418" w:type="dxa"/>
            <w:tcBorders>
              <w:top w:val="single" w:sz="4" w:space="0" w:color="auto"/>
              <w:left w:val="single" w:sz="4" w:space="0" w:color="auto"/>
            </w:tcBorders>
            <w:shd w:val="clear" w:color="auto" w:fill="auto"/>
          </w:tcPr>
          <w:p w14:paraId="112F56A2" w14:textId="77777777" w:rsidR="00D631C0" w:rsidRDefault="00000000">
            <w:pPr>
              <w:pStyle w:val="Jin0"/>
              <w:spacing w:line="271" w:lineRule="auto"/>
              <w:rPr>
                <w:sz w:val="14"/>
                <w:szCs w:val="14"/>
              </w:rPr>
            </w:pPr>
            <w:r>
              <w:rPr>
                <w:rFonts w:ascii="Arial" w:eastAsia="Arial" w:hAnsi="Arial" w:cs="Arial"/>
                <w:sz w:val="14"/>
                <w:szCs w:val="14"/>
              </w:rPr>
              <w:t>Výztuž základů desek ze svařovaných sítí z drátů typu KARI</w:t>
            </w:r>
          </w:p>
        </w:tc>
        <w:tc>
          <w:tcPr>
            <w:tcW w:w="504" w:type="dxa"/>
            <w:tcBorders>
              <w:top w:val="single" w:sz="4" w:space="0" w:color="auto"/>
              <w:left w:val="single" w:sz="4" w:space="0" w:color="auto"/>
            </w:tcBorders>
            <w:shd w:val="clear" w:color="auto" w:fill="auto"/>
            <w:vAlign w:val="center"/>
          </w:tcPr>
          <w:p w14:paraId="601B4E2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2913A8F" w14:textId="77777777" w:rsidR="00D631C0" w:rsidRDefault="00000000">
            <w:pPr>
              <w:pStyle w:val="Jin0"/>
              <w:jc w:val="right"/>
              <w:rPr>
                <w:sz w:val="14"/>
                <w:szCs w:val="14"/>
              </w:rPr>
            </w:pPr>
            <w:r>
              <w:rPr>
                <w:rFonts w:ascii="Arial" w:eastAsia="Arial" w:hAnsi="Arial" w:cs="Arial"/>
                <w:sz w:val="14"/>
                <w:szCs w:val="14"/>
              </w:rPr>
              <w:t>0,788</w:t>
            </w:r>
          </w:p>
        </w:tc>
        <w:tc>
          <w:tcPr>
            <w:tcW w:w="1061" w:type="dxa"/>
            <w:tcBorders>
              <w:top w:val="single" w:sz="4" w:space="0" w:color="auto"/>
              <w:left w:val="single" w:sz="4" w:space="0" w:color="auto"/>
            </w:tcBorders>
            <w:shd w:val="clear" w:color="auto" w:fill="auto"/>
            <w:vAlign w:val="center"/>
          </w:tcPr>
          <w:p w14:paraId="68802902" w14:textId="77777777" w:rsidR="00D631C0" w:rsidRDefault="00000000">
            <w:pPr>
              <w:pStyle w:val="Jin0"/>
              <w:jc w:val="right"/>
              <w:rPr>
                <w:sz w:val="14"/>
                <w:szCs w:val="14"/>
              </w:rPr>
            </w:pPr>
            <w:r>
              <w:rPr>
                <w:rFonts w:ascii="Arial" w:eastAsia="Arial" w:hAnsi="Arial" w:cs="Arial"/>
                <w:sz w:val="14"/>
                <w:szCs w:val="14"/>
              </w:rPr>
              <w:t>28 200,00</w:t>
            </w:r>
          </w:p>
        </w:tc>
        <w:tc>
          <w:tcPr>
            <w:tcW w:w="1502" w:type="dxa"/>
            <w:tcBorders>
              <w:top w:val="single" w:sz="4" w:space="0" w:color="auto"/>
              <w:left w:val="single" w:sz="4" w:space="0" w:color="auto"/>
            </w:tcBorders>
            <w:shd w:val="clear" w:color="auto" w:fill="auto"/>
            <w:vAlign w:val="center"/>
          </w:tcPr>
          <w:p w14:paraId="17B22040" w14:textId="77777777" w:rsidR="00D631C0" w:rsidRDefault="00000000">
            <w:pPr>
              <w:pStyle w:val="Jin0"/>
              <w:jc w:val="right"/>
              <w:rPr>
                <w:sz w:val="14"/>
                <w:szCs w:val="14"/>
              </w:rPr>
            </w:pPr>
            <w:r>
              <w:rPr>
                <w:rFonts w:ascii="Arial" w:eastAsia="Arial" w:hAnsi="Arial" w:cs="Arial"/>
                <w:sz w:val="14"/>
                <w:szCs w:val="14"/>
              </w:rPr>
              <w:t>22 221,60</w:t>
            </w:r>
          </w:p>
        </w:tc>
        <w:tc>
          <w:tcPr>
            <w:tcW w:w="1507" w:type="dxa"/>
            <w:tcBorders>
              <w:top w:val="single" w:sz="4" w:space="0" w:color="auto"/>
              <w:left w:val="single" w:sz="4" w:space="0" w:color="auto"/>
              <w:right w:val="single" w:sz="4" w:space="0" w:color="auto"/>
            </w:tcBorders>
            <w:shd w:val="clear" w:color="auto" w:fill="auto"/>
            <w:vAlign w:val="center"/>
          </w:tcPr>
          <w:p w14:paraId="278BE7A8" w14:textId="77777777" w:rsidR="00D631C0" w:rsidRDefault="00000000">
            <w:pPr>
              <w:pStyle w:val="Jin0"/>
              <w:rPr>
                <w:sz w:val="14"/>
                <w:szCs w:val="14"/>
              </w:rPr>
            </w:pPr>
            <w:r>
              <w:rPr>
                <w:rFonts w:ascii="Arial" w:eastAsia="Arial" w:hAnsi="Arial" w:cs="Arial"/>
                <w:sz w:val="14"/>
                <w:szCs w:val="14"/>
              </w:rPr>
              <w:t>CS ÚRS 2024 01</w:t>
            </w:r>
          </w:p>
        </w:tc>
      </w:tr>
      <w:tr w:rsidR="00D631C0" w14:paraId="2B834E14"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487A3565" w14:textId="77777777" w:rsidR="00D631C0" w:rsidRDefault="00000000">
            <w:pPr>
              <w:pStyle w:val="Jin0"/>
              <w:tabs>
                <w:tab w:val="left" w:pos="1716"/>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Q1/2Z3362Q21</w:t>
            </w:r>
          </w:p>
          <w:p w14:paraId="135F48EC" w14:textId="77777777" w:rsidR="00D631C0" w:rsidRDefault="00000000">
            <w:pPr>
              <w:pStyle w:val="Jin0"/>
              <w:ind w:left="1740"/>
              <w:rPr>
                <w:sz w:val="12"/>
                <w:szCs w:val="12"/>
              </w:rPr>
            </w:pPr>
            <w:r>
              <w:rPr>
                <w:rFonts w:ascii="Arial" w:eastAsia="Arial" w:hAnsi="Arial" w:cs="Arial"/>
                <w:sz w:val="12"/>
                <w:szCs w:val="12"/>
              </w:rPr>
              <w:t xml:space="preserve">"plocha </w:t>
            </w:r>
            <w:proofErr w:type="gramStart"/>
            <w:r>
              <w:rPr>
                <w:rFonts w:ascii="Arial" w:eastAsia="Arial" w:hAnsi="Arial" w:cs="Arial"/>
                <w:sz w:val="12"/>
                <w:szCs w:val="12"/>
              </w:rPr>
              <w:t>přístavby - odměřeno</w:t>
            </w:r>
            <w:proofErr w:type="gramEnd"/>
            <w:r>
              <w:rPr>
                <w:rFonts w:ascii="Arial" w:eastAsia="Arial" w:hAnsi="Arial" w:cs="Arial"/>
                <w:sz w:val="12"/>
                <w:szCs w:val="12"/>
              </w:rPr>
              <w:t xml:space="preserve"> v aplikaci VÝMĚRY od</w:t>
            </w:r>
          </w:p>
          <w:p w14:paraId="497D486C" w14:textId="77777777" w:rsidR="00D631C0" w:rsidRDefault="00000000">
            <w:pPr>
              <w:pStyle w:val="Jin0"/>
              <w:tabs>
                <w:tab w:val="left" w:pos="1716"/>
                <w:tab w:val="left" w:pos="6214"/>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společnosti ÚRS * KARI 6*150/150 včetně přesahů"</w:t>
            </w:r>
            <w:r>
              <w:rPr>
                <w:rFonts w:ascii="Arial" w:eastAsia="Arial" w:hAnsi="Arial" w:cs="Arial"/>
                <w:sz w:val="12"/>
                <w:szCs w:val="12"/>
              </w:rPr>
              <w:tab/>
              <w:t>0,788</w:t>
            </w:r>
          </w:p>
          <w:p w14:paraId="66502409" w14:textId="77777777" w:rsidR="00D631C0" w:rsidRDefault="00000000">
            <w:pPr>
              <w:pStyle w:val="Jin0"/>
              <w:ind w:left="1740"/>
              <w:rPr>
                <w:sz w:val="12"/>
                <w:szCs w:val="12"/>
              </w:rPr>
            </w:pPr>
            <w:r>
              <w:rPr>
                <w:rFonts w:ascii="Arial" w:eastAsia="Arial" w:hAnsi="Arial" w:cs="Arial"/>
                <w:sz w:val="12"/>
                <w:szCs w:val="12"/>
              </w:rPr>
              <w:t>205,76*(3,33/</w:t>
            </w:r>
            <w:proofErr w:type="gramStart"/>
            <w:r>
              <w:rPr>
                <w:rFonts w:ascii="Arial" w:eastAsia="Arial" w:hAnsi="Arial" w:cs="Arial"/>
                <w:sz w:val="12"/>
                <w:szCs w:val="12"/>
              </w:rPr>
              <w:t>1000)*</w:t>
            </w:r>
            <w:proofErr w:type="gramEnd"/>
            <w:r>
              <w:rPr>
                <w:rFonts w:ascii="Arial" w:eastAsia="Arial" w:hAnsi="Arial" w:cs="Arial"/>
                <w:sz w:val="12"/>
                <w:szCs w:val="12"/>
              </w:rPr>
              <w:t>1,15</w:t>
            </w:r>
          </w:p>
        </w:tc>
      </w:tr>
      <w:tr w:rsidR="00D631C0" w14:paraId="52E33643" w14:textId="77777777">
        <w:tblPrEx>
          <w:tblCellMar>
            <w:top w:w="0" w:type="dxa"/>
            <w:bottom w:w="0" w:type="dxa"/>
          </w:tblCellMar>
        </w:tblPrEx>
        <w:trPr>
          <w:trHeight w:hRule="exact" w:val="461"/>
          <w:jc w:val="center"/>
        </w:trPr>
        <w:tc>
          <w:tcPr>
            <w:tcW w:w="288" w:type="dxa"/>
            <w:tcBorders>
              <w:top w:val="single" w:sz="4" w:space="0" w:color="auto"/>
              <w:left w:val="single" w:sz="4" w:space="0" w:color="auto"/>
            </w:tcBorders>
            <w:shd w:val="clear" w:color="auto" w:fill="auto"/>
            <w:vAlign w:val="center"/>
          </w:tcPr>
          <w:p w14:paraId="675722D0" w14:textId="77777777" w:rsidR="00D631C0" w:rsidRDefault="00000000">
            <w:pPr>
              <w:pStyle w:val="Jin0"/>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center"/>
          </w:tcPr>
          <w:p w14:paraId="14DF85B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E18A201" w14:textId="77777777" w:rsidR="00D631C0" w:rsidRDefault="00000000">
            <w:pPr>
              <w:pStyle w:val="Jin0"/>
              <w:spacing w:line="264" w:lineRule="auto"/>
              <w:rPr>
                <w:sz w:val="14"/>
                <w:szCs w:val="14"/>
              </w:rPr>
            </w:pPr>
            <w:r>
              <w:rPr>
                <w:rFonts w:ascii="Arial" w:eastAsia="Arial" w:hAnsi="Arial" w:cs="Arial"/>
                <w:sz w:val="14"/>
                <w:szCs w:val="14"/>
              </w:rPr>
              <w:t>274313811_RPO L</w:t>
            </w:r>
          </w:p>
        </w:tc>
        <w:tc>
          <w:tcPr>
            <w:tcW w:w="3418" w:type="dxa"/>
            <w:tcBorders>
              <w:top w:val="single" w:sz="4" w:space="0" w:color="auto"/>
              <w:left w:val="single" w:sz="4" w:space="0" w:color="auto"/>
            </w:tcBorders>
            <w:shd w:val="clear" w:color="auto" w:fill="auto"/>
            <w:vAlign w:val="bottom"/>
          </w:tcPr>
          <w:p w14:paraId="720BDDDF" w14:textId="77777777" w:rsidR="00D631C0" w:rsidRDefault="00000000">
            <w:pPr>
              <w:pStyle w:val="Jin0"/>
              <w:spacing w:line="264" w:lineRule="auto"/>
              <w:rPr>
                <w:sz w:val="14"/>
                <w:szCs w:val="14"/>
              </w:rPr>
            </w:pPr>
            <w:r>
              <w:rPr>
                <w:rFonts w:ascii="Arial" w:eastAsia="Arial" w:hAnsi="Arial" w:cs="Arial"/>
                <w:sz w:val="14"/>
                <w:szCs w:val="14"/>
              </w:rPr>
              <w:t>Základy z betonu prostého pasy betonu se zvýšenými nároky kamenem neprokládaného tř. C 25/30</w:t>
            </w:r>
          </w:p>
        </w:tc>
        <w:tc>
          <w:tcPr>
            <w:tcW w:w="504" w:type="dxa"/>
            <w:tcBorders>
              <w:top w:val="single" w:sz="4" w:space="0" w:color="auto"/>
              <w:left w:val="single" w:sz="4" w:space="0" w:color="auto"/>
            </w:tcBorders>
            <w:shd w:val="clear" w:color="auto" w:fill="auto"/>
            <w:vAlign w:val="center"/>
          </w:tcPr>
          <w:p w14:paraId="4C4BA83A"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0D81886C" w14:textId="77777777" w:rsidR="00D631C0" w:rsidRDefault="00000000">
            <w:pPr>
              <w:pStyle w:val="Jin0"/>
              <w:jc w:val="right"/>
              <w:rPr>
                <w:sz w:val="14"/>
                <w:szCs w:val="14"/>
              </w:rPr>
            </w:pPr>
            <w:r>
              <w:rPr>
                <w:rFonts w:ascii="Arial" w:eastAsia="Arial" w:hAnsi="Arial" w:cs="Arial"/>
                <w:sz w:val="14"/>
                <w:szCs w:val="14"/>
              </w:rPr>
              <w:t>37,732</w:t>
            </w:r>
          </w:p>
        </w:tc>
        <w:tc>
          <w:tcPr>
            <w:tcW w:w="1061" w:type="dxa"/>
            <w:tcBorders>
              <w:top w:val="single" w:sz="4" w:space="0" w:color="auto"/>
              <w:left w:val="single" w:sz="4" w:space="0" w:color="auto"/>
            </w:tcBorders>
            <w:shd w:val="clear" w:color="auto" w:fill="auto"/>
            <w:vAlign w:val="center"/>
          </w:tcPr>
          <w:p w14:paraId="3D5B586C" w14:textId="77777777" w:rsidR="00D631C0" w:rsidRDefault="00000000">
            <w:pPr>
              <w:pStyle w:val="Jin0"/>
              <w:jc w:val="right"/>
              <w:rPr>
                <w:sz w:val="14"/>
                <w:szCs w:val="14"/>
              </w:rPr>
            </w:pPr>
            <w:r>
              <w:rPr>
                <w:rFonts w:ascii="Arial" w:eastAsia="Arial" w:hAnsi="Arial" w:cs="Arial"/>
                <w:sz w:val="14"/>
                <w:szCs w:val="14"/>
              </w:rPr>
              <w:t>4 100,00</w:t>
            </w:r>
          </w:p>
        </w:tc>
        <w:tc>
          <w:tcPr>
            <w:tcW w:w="1502" w:type="dxa"/>
            <w:tcBorders>
              <w:top w:val="single" w:sz="4" w:space="0" w:color="auto"/>
              <w:left w:val="single" w:sz="4" w:space="0" w:color="auto"/>
            </w:tcBorders>
            <w:shd w:val="clear" w:color="auto" w:fill="auto"/>
            <w:vAlign w:val="center"/>
          </w:tcPr>
          <w:p w14:paraId="745C021F" w14:textId="77777777" w:rsidR="00D631C0" w:rsidRDefault="00000000">
            <w:pPr>
              <w:pStyle w:val="Jin0"/>
              <w:ind w:firstLine="780"/>
              <w:rPr>
                <w:sz w:val="14"/>
                <w:szCs w:val="14"/>
              </w:rPr>
            </w:pPr>
            <w:r>
              <w:rPr>
                <w:rFonts w:ascii="Arial" w:eastAsia="Arial" w:hAnsi="Arial" w:cs="Arial"/>
                <w:sz w:val="14"/>
                <w:szCs w:val="14"/>
              </w:rPr>
              <w:t>154 701,20</w:t>
            </w:r>
          </w:p>
        </w:tc>
        <w:tc>
          <w:tcPr>
            <w:tcW w:w="1507" w:type="dxa"/>
            <w:tcBorders>
              <w:top w:val="single" w:sz="4" w:space="0" w:color="auto"/>
              <w:left w:val="single" w:sz="4" w:space="0" w:color="auto"/>
              <w:right w:val="single" w:sz="4" w:space="0" w:color="auto"/>
            </w:tcBorders>
            <w:shd w:val="clear" w:color="auto" w:fill="auto"/>
            <w:vAlign w:val="center"/>
          </w:tcPr>
          <w:p w14:paraId="08CA45C4" w14:textId="77777777" w:rsidR="00D631C0" w:rsidRDefault="00000000">
            <w:pPr>
              <w:pStyle w:val="Jin0"/>
              <w:rPr>
                <w:sz w:val="14"/>
                <w:szCs w:val="14"/>
              </w:rPr>
            </w:pPr>
            <w:r>
              <w:rPr>
                <w:rFonts w:ascii="Arial" w:eastAsia="Arial" w:hAnsi="Arial" w:cs="Arial"/>
                <w:sz w:val="14"/>
                <w:szCs w:val="14"/>
              </w:rPr>
              <w:t>R-položka</w:t>
            </w:r>
          </w:p>
        </w:tc>
      </w:tr>
      <w:tr w:rsidR="00D631C0" w14:paraId="6775DFA6" w14:textId="77777777">
        <w:tblPrEx>
          <w:tblCellMar>
            <w:top w:w="0" w:type="dxa"/>
            <w:bottom w:w="0" w:type="dxa"/>
          </w:tblCellMar>
        </w:tblPrEx>
        <w:trPr>
          <w:trHeight w:hRule="exact" w:val="634"/>
          <w:jc w:val="center"/>
        </w:trPr>
        <w:tc>
          <w:tcPr>
            <w:tcW w:w="10661" w:type="dxa"/>
            <w:gridSpan w:val="9"/>
            <w:tcBorders>
              <w:top w:val="single" w:sz="4" w:space="0" w:color="auto"/>
            </w:tcBorders>
            <w:shd w:val="clear" w:color="auto" w:fill="auto"/>
            <w:vAlign w:val="bottom"/>
          </w:tcPr>
          <w:p w14:paraId="71A57BCF"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(0,5*0,</w:t>
            </w:r>
            <w:proofErr w:type="gramStart"/>
            <w:r>
              <w:rPr>
                <w:rFonts w:ascii="Arial" w:eastAsia="Arial" w:hAnsi="Arial" w:cs="Arial"/>
                <w:sz w:val="12"/>
                <w:szCs w:val="12"/>
              </w:rPr>
              <w:t>85)*</w:t>
            </w:r>
            <w:proofErr w:type="gramEnd"/>
            <w:r>
              <w:rPr>
                <w:rFonts w:ascii="Arial" w:eastAsia="Arial" w:hAnsi="Arial" w:cs="Arial"/>
                <w:sz w:val="12"/>
                <w:szCs w:val="12"/>
              </w:rPr>
              <w:t>(1,3+13,56+1,52)</w:t>
            </w:r>
            <w:r>
              <w:rPr>
                <w:rFonts w:ascii="Arial" w:eastAsia="Arial" w:hAnsi="Arial" w:cs="Arial"/>
                <w:sz w:val="12"/>
                <w:szCs w:val="12"/>
              </w:rPr>
              <w:tab/>
              <w:t>6,962</w:t>
            </w:r>
          </w:p>
          <w:p w14:paraId="748B9B5F"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(0,5*0,</w:t>
            </w:r>
            <w:proofErr w:type="gramStart"/>
            <w:r>
              <w:rPr>
                <w:rFonts w:ascii="Arial" w:eastAsia="Arial" w:hAnsi="Arial" w:cs="Arial"/>
                <w:sz w:val="12"/>
                <w:szCs w:val="12"/>
              </w:rPr>
              <w:t>85)*</w:t>
            </w:r>
            <w:proofErr w:type="gramEnd"/>
            <w:r>
              <w:rPr>
                <w:rFonts w:ascii="Arial" w:eastAsia="Arial" w:hAnsi="Arial" w:cs="Arial"/>
                <w:sz w:val="12"/>
                <w:szCs w:val="12"/>
              </w:rPr>
              <w:t>(17,3+10,12+17,3)</w:t>
            </w:r>
            <w:r>
              <w:rPr>
                <w:rFonts w:ascii="Arial" w:eastAsia="Arial" w:hAnsi="Arial" w:cs="Arial"/>
                <w:sz w:val="12"/>
                <w:szCs w:val="12"/>
              </w:rPr>
              <w:tab/>
              <w:t>19,006</w:t>
            </w:r>
          </w:p>
          <w:p w14:paraId="2AD4905C"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(0,8*0,</w:t>
            </w:r>
            <w:proofErr w:type="gramStart"/>
            <w:r>
              <w:rPr>
                <w:rFonts w:ascii="Arial" w:eastAsia="Arial" w:hAnsi="Arial" w:cs="Arial"/>
                <w:sz w:val="12"/>
                <w:szCs w:val="12"/>
              </w:rPr>
              <w:t>85)*</w:t>
            </w:r>
            <w:proofErr w:type="gramEnd"/>
            <w:r>
              <w:rPr>
                <w:rFonts w:ascii="Arial" w:eastAsia="Arial" w:hAnsi="Arial" w:cs="Arial"/>
                <w:sz w:val="12"/>
                <w:szCs w:val="12"/>
              </w:rPr>
              <w:t>17,3</w:t>
            </w:r>
            <w:r>
              <w:rPr>
                <w:rFonts w:ascii="Arial" w:eastAsia="Arial" w:hAnsi="Arial" w:cs="Arial"/>
                <w:sz w:val="12"/>
                <w:szCs w:val="12"/>
              </w:rPr>
              <w:tab/>
              <w:t>11,764</w:t>
            </w:r>
          </w:p>
          <w:p w14:paraId="37B2F536"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37,732</w:t>
            </w:r>
          </w:p>
        </w:tc>
      </w:tr>
      <w:tr w:rsidR="00D631C0" w14:paraId="61F0B47A"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bottom"/>
          </w:tcPr>
          <w:p w14:paraId="3011C4A3" w14:textId="77777777" w:rsidR="00D631C0" w:rsidRDefault="00000000">
            <w:pPr>
              <w:pStyle w:val="Jin0"/>
            </w:pPr>
            <w:r>
              <w:rPr>
                <w:rFonts w:ascii="Arial" w:eastAsia="Arial" w:hAnsi="Arial" w:cs="Arial"/>
                <w:vertAlign w:val="superscript"/>
              </w:rPr>
              <w:t>20</w:t>
            </w:r>
          </w:p>
        </w:tc>
        <w:tc>
          <w:tcPr>
            <w:tcW w:w="288" w:type="dxa"/>
            <w:tcBorders>
              <w:top w:val="single" w:sz="4" w:space="0" w:color="auto"/>
            </w:tcBorders>
            <w:shd w:val="clear" w:color="auto" w:fill="auto"/>
            <w:vAlign w:val="bottom"/>
          </w:tcPr>
          <w:p w14:paraId="34B1792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1782BCFE" w14:textId="77777777" w:rsidR="00D631C0" w:rsidRDefault="00000000">
            <w:pPr>
              <w:pStyle w:val="Jin0"/>
              <w:rPr>
                <w:sz w:val="14"/>
                <w:szCs w:val="14"/>
              </w:rPr>
            </w:pPr>
            <w:r>
              <w:rPr>
                <w:rFonts w:ascii="Arial" w:eastAsia="Arial" w:hAnsi="Arial" w:cs="Arial"/>
                <w:sz w:val="14"/>
                <w:szCs w:val="14"/>
              </w:rPr>
              <w:t>274351121</w:t>
            </w:r>
          </w:p>
        </w:tc>
        <w:tc>
          <w:tcPr>
            <w:tcW w:w="3418" w:type="dxa"/>
            <w:tcBorders>
              <w:top w:val="single" w:sz="4" w:space="0" w:color="auto"/>
            </w:tcBorders>
            <w:shd w:val="clear" w:color="auto" w:fill="auto"/>
            <w:vAlign w:val="bottom"/>
          </w:tcPr>
          <w:p w14:paraId="0D99299A" w14:textId="77777777" w:rsidR="00D631C0" w:rsidRDefault="00000000">
            <w:pPr>
              <w:pStyle w:val="Jin0"/>
              <w:rPr>
                <w:sz w:val="14"/>
                <w:szCs w:val="14"/>
              </w:rPr>
            </w:pPr>
            <w:r>
              <w:rPr>
                <w:rFonts w:ascii="Arial" w:eastAsia="Arial" w:hAnsi="Arial" w:cs="Arial"/>
                <w:sz w:val="14"/>
                <w:szCs w:val="14"/>
              </w:rPr>
              <w:t>Bednění základů pasů rovné zřízení</w:t>
            </w:r>
          </w:p>
        </w:tc>
        <w:tc>
          <w:tcPr>
            <w:tcW w:w="504" w:type="dxa"/>
            <w:tcBorders>
              <w:top w:val="single" w:sz="4" w:space="0" w:color="auto"/>
            </w:tcBorders>
            <w:shd w:val="clear" w:color="auto" w:fill="auto"/>
            <w:vAlign w:val="bottom"/>
          </w:tcPr>
          <w:p w14:paraId="47DDBDCE"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tcBorders>
            <w:shd w:val="clear" w:color="auto" w:fill="auto"/>
            <w:vAlign w:val="bottom"/>
          </w:tcPr>
          <w:p w14:paraId="20C75EE8" w14:textId="77777777" w:rsidR="00D631C0" w:rsidRDefault="00000000">
            <w:pPr>
              <w:pStyle w:val="Jin0"/>
              <w:jc w:val="right"/>
              <w:rPr>
                <w:sz w:val="14"/>
                <w:szCs w:val="14"/>
              </w:rPr>
            </w:pPr>
            <w:r>
              <w:rPr>
                <w:rFonts w:ascii="Arial" w:eastAsia="Arial" w:hAnsi="Arial" w:cs="Arial"/>
                <w:sz w:val="14"/>
                <w:szCs w:val="14"/>
              </w:rPr>
              <w:t>31,360</w:t>
            </w:r>
          </w:p>
        </w:tc>
        <w:tc>
          <w:tcPr>
            <w:tcW w:w="1061" w:type="dxa"/>
            <w:tcBorders>
              <w:top w:val="single" w:sz="4" w:space="0" w:color="auto"/>
            </w:tcBorders>
            <w:shd w:val="clear" w:color="auto" w:fill="auto"/>
            <w:vAlign w:val="bottom"/>
          </w:tcPr>
          <w:p w14:paraId="1B90A04F" w14:textId="77777777" w:rsidR="00D631C0" w:rsidRDefault="00000000">
            <w:pPr>
              <w:pStyle w:val="Jin0"/>
              <w:jc w:val="right"/>
              <w:rPr>
                <w:sz w:val="14"/>
                <w:szCs w:val="14"/>
              </w:rPr>
            </w:pPr>
            <w:r>
              <w:rPr>
                <w:rFonts w:ascii="Arial" w:eastAsia="Arial" w:hAnsi="Arial" w:cs="Arial"/>
                <w:sz w:val="14"/>
                <w:szCs w:val="14"/>
              </w:rPr>
              <w:t>320,00</w:t>
            </w:r>
          </w:p>
        </w:tc>
        <w:tc>
          <w:tcPr>
            <w:tcW w:w="3009" w:type="dxa"/>
            <w:gridSpan w:val="2"/>
            <w:tcBorders>
              <w:top w:val="single" w:sz="4" w:space="0" w:color="auto"/>
            </w:tcBorders>
            <w:shd w:val="clear" w:color="auto" w:fill="auto"/>
            <w:vAlign w:val="bottom"/>
          </w:tcPr>
          <w:p w14:paraId="1662A8C1" w14:textId="77777777" w:rsidR="00D631C0" w:rsidRDefault="00000000">
            <w:pPr>
              <w:pStyle w:val="Jin0"/>
              <w:ind w:firstLine="840"/>
              <w:jc w:val="both"/>
              <w:rPr>
                <w:sz w:val="14"/>
                <w:szCs w:val="14"/>
              </w:rPr>
            </w:pPr>
            <w:r>
              <w:rPr>
                <w:rFonts w:ascii="Arial" w:eastAsia="Arial" w:hAnsi="Arial" w:cs="Arial"/>
                <w:sz w:val="14"/>
                <w:szCs w:val="14"/>
              </w:rPr>
              <w:t>10 035,20 CS ÚRS 2024 01</w:t>
            </w:r>
          </w:p>
        </w:tc>
      </w:tr>
      <w:tr w:rsidR="00D631C0" w14:paraId="0F6DB492" w14:textId="77777777">
        <w:tblPrEx>
          <w:tblCellMar>
            <w:top w:w="0" w:type="dxa"/>
            <w:bottom w:w="0" w:type="dxa"/>
          </w:tblCellMar>
        </w:tblPrEx>
        <w:trPr>
          <w:trHeight w:hRule="exact" w:val="950"/>
          <w:jc w:val="center"/>
        </w:trPr>
        <w:tc>
          <w:tcPr>
            <w:tcW w:w="10661" w:type="dxa"/>
            <w:gridSpan w:val="9"/>
            <w:tcBorders>
              <w:top w:val="single" w:sz="4" w:space="0" w:color="auto"/>
            </w:tcBorders>
            <w:shd w:val="clear" w:color="auto" w:fill="auto"/>
            <w:vAlign w:val="bottom"/>
          </w:tcPr>
          <w:p w14:paraId="6A488748"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Q1/2Z4351121</w:t>
            </w:r>
          </w:p>
          <w:p w14:paraId="7B7AC2A0" w14:textId="77777777" w:rsidR="00D631C0" w:rsidRDefault="00000000">
            <w:pPr>
              <w:pStyle w:val="Jin0"/>
              <w:tabs>
                <w:tab w:val="left" w:pos="1716"/>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"bedněná část ZP nad úrovní hloubeného terénu"</w:t>
            </w:r>
          </w:p>
          <w:p w14:paraId="2F895C6D" w14:textId="77777777" w:rsidR="00D631C0" w:rsidRDefault="00000000">
            <w:pPr>
              <w:pStyle w:val="Jin0"/>
              <w:tabs>
                <w:tab w:val="left" w:pos="1716"/>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0,2*(1,3+13,56+1,</w:t>
            </w:r>
            <w:proofErr w:type="gramStart"/>
            <w:r>
              <w:rPr>
                <w:rFonts w:ascii="Arial" w:eastAsia="Arial" w:hAnsi="Arial" w:cs="Arial"/>
                <w:sz w:val="12"/>
                <w:szCs w:val="12"/>
              </w:rPr>
              <w:t>52)*</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6,552</w:t>
            </w:r>
          </w:p>
          <w:p w14:paraId="43AB9571" w14:textId="77777777" w:rsidR="00D631C0" w:rsidRDefault="00000000">
            <w:pPr>
              <w:pStyle w:val="Jin0"/>
              <w:tabs>
                <w:tab w:val="left" w:pos="1716"/>
              </w:tabs>
              <w:ind w:firstLine="300"/>
              <w:rPr>
                <w:sz w:val="12"/>
                <w:szCs w:val="12"/>
              </w:rPr>
            </w:pPr>
            <w:proofErr w:type="gramStart"/>
            <w:r>
              <w:rPr>
                <w:rFonts w:ascii="Arial" w:eastAsia="Arial" w:hAnsi="Arial" w:cs="Arial"/>
                <w:sz w:val="12"/>
                <w:szCs w:val="12"/>
                <w:vertAlign w:val="subscript"/>
              </w:rPr>
              <w:t>v</w:t>
            </w:r>
            <w:r>
              <w:rPr>
                <w:rFonts w:ascii="Arial" w:eastAsia="Arial" w:hAnsi="Arial" w:cs="Arial"/>
                <w:sz w:val="12"/>
                <w:szCs w:val="12"/>
              </w:rPr>
              <w:t>„</w:t>
            </w:r>
            <w:proofErr w:type="gramEnd"/>
            <w:r>
              <w:rPr>
                <w:rFonts w:ascii="Arial" w:eastAsia="Arial" w:hAnsi="Arial" w:cs="Arial"/>
                <w:sz w:val="12"/>
                <w:szCs w:val="12"/>
              </w:rPr>
              <w:t>,</w:t>
            </w:r>
            <w:r>
              <w:rPr>
                <w:rFonts w:ascii="Arial" w:eastAsia="Arial" w:hAnsi="Arial" w:cs="Arial"/>
                <w:sz w:val="12"/>
                <w:szCs w:val="12"/>
              </w:rPr>
              <w:tab/>
              <w:t>"bedněná část ZP nad úrovní hloubeného terénu"</w:t>
            </w:r>
          </w:p>
          <w:p w14:paraId="2890F3B5" w14:textId="77777777" w:rsidR="00D631C0" w:rsidRDefault="00000000">
            <w:pPr>
              <w:pStyle w:val="Jin0"/>
              <w:tabs>
                <w:tab w:val="left" w:pos="1716"/>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0,2*(17,3+10,12+17,3+17,</w:t>
            </w:r>
            <w:proofErr w:type="gramStart"/>
            <w:r>
              <w:rPr>
                <w:rFonts w:ascii="Arial" w:eastAsia="Arial" w:hAnsi="Arial" w:cs="Arial"/>
                <w:sz w:val="12"/>
                <w:szCs w:val="12"/>
              </w:rPr>
              <w:t>3)*</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24,808</w:t>
            </w:r>
          </w:p>
          <w:p w14:paraId="5BE2308F" w14:textId="77777777" w:rsidR="00D631C0" w:rsidRDefault="00000000">
            <w:pPr>
              <w:pStyle w:val="Jin0"/>
              <w:tabs>
                <w:tab w:val="left" w:pos="171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31,360</w:t>
            </w:r>
          </w:p>
        </w:tc>
      </w:tr>
      <w:tr w:rsidR="00D631C0" w14:paraId="4BA36D15"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bottom"/>
          </w:tcPr>
          <w:p w14:paraId="7EB4F79D" w14:textId="77777777" w:rsidR="00D631C0" w:rsidRDefault="00000000">
            <w:pPr>
              <w:pStyle w:val="Jin0"/>
            </w:pPr>
            <w:r>
              <w:rPr>
                <w:rFonts w:ascii="Arial" w:eastAsia="Arial" w:hAnsi="Arial" w:cs="Arial"/>
                <w:vertAlign w:val="superscript"/>
              </w:rPr>
              <w:t>21</w:t>
            </w:r>
          </w:p>
        </w:tc>
        <w:tc>
          <w:tcPr>
            <w:tcW w:w="288" w:type="dxa"/>
            <w:tcBorders>
              <w:top w:val="single" w:sz="4" w:space="0" w:color="auto"/>
            </w:tcBorders>
            <w:shd w:val="clear" w:color="auto" w:fill="auto"/>
            <w:vAlign w:val="bottom"/>
          </w:tcPr>
          <w:p w14:paraId="7F8C332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409429FA" w14:textId="77777777" w:rsidR="00D631C0" w:rsidRDefault="00000000">
            <w:pPr>
              <w:pStyle w:val="Jin0"/>
              <w:rPr>
                <w:sz w:val="14"/>
                <w:szCs w:val="14"/>
              </w:rPr>
            </w:pPr>
            <w:r>
              <w:rPr>
                <w:rFonts w:ascii="Arial" w:eastAsia="Arial" w:hAnsi="Arial" w:cs="Arial"/>
                <w:sz w:val="14"/>
                <w:szCs w:val="14"/>
              </w:rPr>
              <w:t>274351122</w:t>
            </w:r>
          </w:p>
        </w:tc>
        <w:tc>
          <w:tcPr>
            <w:tcW w:w="3418" w:type="dxa"/>
            <w:tcBorders>
              <w:top w:val="single" w:sz="4" w:space="0" w:color="auto"/>
            </w:tcBorders>
            <w:shd w:val="clear" w:color="auto" w:fill="auto"/>
            <w:vAlign w:val="bottom"/>
          </w:tcPr>
          <w:p w14:paraId="0F1B3391" w14:textId="77777777" w:rsidR="00D631C0" w:rsidRDefault="00000000">
            <w:pPr>
              <w:pStyle w:val="Jin0"/>
              <w:rPr>
                <w:sz w:val="14"/>
                <w:szCs w:val="14"/>
              </w:rPr>
            </w:pPr>
            <w:r>
              <w:rPr>
                <w:rFonts w:ascii="Arial" w:eastAsia="Arial" w:hAnsi="Arial" w:cs="Arial"/>
                <w:sz w:val="14"/>
                <w:szCs w:val="14"/>
              </w:rPr>
              <w:t>Bednění základů pasů rovné odstranění</w:t>
            </w:r>
          </w:p>
        </w:tc>
        <w:tc>
          <w:tcPr>
            <w:tcW w:w="504" w:type="dxa"/>
            <w:tcBorders>
              <w:top w:val="single" w:sz="4" w:space="0" w:color="auto"/>
            </w:tcBorders>
            <w:shd w:val="clear" w:color="auto" w:fill="auto"/>
            <w:vAlign w:val="bottom"/>
          </w:tcPr>
          <w:p w14:paraId="2195E9B1"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tcBorders>
            <w:shd w:val="clear" w:color="auto" w:fill="auto"/>
            <w:vAlign w:val="bottom"/>
          </w:tcPr>
          <w:p w14:paraId="0F32DEA1" w14:textId="77777777" w:rsidR="00D631C0" w:rsidRDefault="00000000">
            <w:pPr>
              <w:pStyle w:val="Jin0"/>
              <w:jc w:val="right"/>
              <w:rPr>
                <w:sz w:val="14"/>
                <w:szCs w:val="14"/>
              </w:rPr>
            </w:pPr>
            <w:r>
              <w:rPr>
                <w:rFonts w:ascii="Arial" w:eastAsia="Arial" w:hAnsi="Arial" w:cs="Arial"/>
                <w:sz w:val="14"/>
                <w:szCs w:val="14"/>
              </w:rPr>
              <w:t>31,360</w:t>
            </w:r>
          </w:p>
        </w:tc>
        <w:tc>
          <w:tcPr>
            <w:tcW w:w="1061" w:type="dxa"/>
            <w:tcBorders>
              <w:top w:val="single" w:sz="4" w:space="0" w:color="auto"/>
            </w:tcBorders>
            <w:shd w:val="clear" w:color="auto" w:fill="auto"/>
            <w:vAlign w:val="bottom"/>
          </w:tcPr>
          <w:p w14:paraId="2D938A3A" w14:textId="77777777" w:rsidR="00D631C0" w:rsidRDefault="00000000">
            <w:pPr>
              <w:pStyle w:val="Jin0"/>
              <w:jc w:val="right"/>
              <w:rPr>
                <w:sz w:val="14"/>
                <w:szCs w:val="14"/>
              </w:rPr>
            </w:pPr>
            <w:r>
              <w:rPr>
                <w:rFonts w:ascii="Arial" w:eastAsia="Arial" w:hAnsi="Arial" w:cs="Arial"/>
                <w:sz w:val="14"/>
                <w:szCs w:val="14"/>
              </w:rPr>
              <w:t>55,00</w:t>
            </w:r>
          </w:p>
        </w:tc>
        <w:tc>
          <w:tcPr>
            <w:tcW w:w="3009" w:type="dxa"/>
            <w:gridSpan w:val="2"/>
            <w:tcBorders>
              <w:top w:val="single" w:sz="4" w:space="0" w:color="auto"/>
            </w:tcBorders>
            <w:shd w:val="clear" w:color="auto" w:fill="auto"/>
            <w:vAlign w:val="bottom"/>
          </w:tcPr>
          <w:p w14:paraId="102A8E58" w14:textId="77777777" w:rsidR="00D631C0" w:rsidRDefault="00000000">
            <w:pPr>
              <w:pStyle w:val="Jin0"/>
              <w:ind w:firstLine="920"/>
              <w:rPr>
                <w:sz w:val="14"/>
                <w:szCs w:val="14"/>
              </w:rPr>
            </w:pPr>
            <w:r>
              <w:rPr>
                <w:rFonts w:ascii="Arial" w:eastAsia="Arial" w:hAnsi="Arial" w:cs="Arial"/>
                <w:sz w:val="14"/>
                <w:szCs w:val="14"/>
              </w:rPr>
              <w:t>1 724,80 CS ÚRS 2024 01</w:t>
            </w:r>
          </w:p>
        </w:tc>
      </w:tr>
      <w:tr w:rsidR="00D631C0" w14:paraId="1ABBBD52" w14:textId="77777777">
        <w:tblPrEx>
          <w:tblCellMar>
            <w:top w:w="0" w:type="dxa"/>
            <w:bottom w:w="0" w:type="dxa"/>
          </w:tblCellMar>
        </w:tblPrEx>
        <w:trPr>
          <w:trHeight w:hRule="exact" w:val="965"/>
          <w:jc w:val="center"/>
        </w:trPr>
        <w:tc>
          <w:tcPr>
            <w:tcW w:w="10661" w:type="dxa"/>
            <w:gridSpan w:val="9"/>
            <w:tcBorders>
              <w:top w:val="single" w:sz="4" w:space="0" w:color="auto"/>
            </w:tcBorders>
            <w:shd w:val="clear" w:color="auto" w:fill="auto"/>
            <w:vAlign w:val="bottom"/>
          </w:tcPr>
          <w:p w14:paraId="579C916C"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2Q24 Q1/2Z4351122</w:t>
            </w:r>
          </w:p>
          <w:p w14:paraId="2C83D16C" w14:textId="77777777" w:rsidR="00D631C0" w:rsidRDefault="00000000">
            <w:pPr>
              <w:pStyle w:val="Jin0"/>
              <w:tabs>
                <w:tab w:val="left" w:pos="1716"/>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"bedněná část ZP nad úrovní hloubeného terénu"</w:t>
            </w:r>
          </w:p>
          <w:p w14:paraId="5805F95E" w14:textId="77777777" w:rsidR="00D631C0" w:rsidRDefault="00000000">
            <w:pPr>
              <w:pStyle w:val="Jin0"/>
              <w:tabs>
                <w:tab w:val="left" w:pos="1716"/>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0,2*(1,3+13,56+1,</w:t>
            </w:r>
            <w:proofErr w:type="gramStart"/>
            <w:r>
              <w:rPr>
                <w:rFonts w:ascii="Arial" w:eastAsia="Arial" w:hAnsi="Arial" w:cs="Arial"/>
                <w:sz w:val="12"/>
                <w:szCs w:val="12"/>
              </w:rPr>
              <w:t>52)*</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6,552</w:t>
            </w:r>
          </w:p>
          <w:p w14:paraId="783C82E1" w14:textId="77777777" w:rsidR="00D631C0" w:rsidRDefault="00000000">
            <w:pPr>
              <w:pStyle w:val="Jin0"/>
              <w:tabs>
                <w:tab w:val="left" w:pos="1716"/>
              </w:tabs>
              <w:ind w:firstLine="300"/>
              <w:rPr>
                <w:sz w:val="12"/>
                <w:szCs w:val="12"/>
              </w:rPr>
            </w:pPr>
            <w:proofErr w:type="gramStart"/>
            <w:r>
              <w:rPr>
                <w:rFonts w:ascii="Arial" w:eastAsia="Arial" w:hAnsi="Arial" w:cs="Arial"/>
                <w:sz w:val="12"/>
                <w:szCs w:val="12"/>
                <w:vertAlign w:val="subscript"/>
              </w:rPr>
              <w:t>v</w:t>
            </w:r>
            <w:r>
              <w:rPr>
                <w:rFonts w:ascii="Arial" w:eastAsia="Arial" w:hAnsi="Arial" w:cs="Arial"/>
                <w:sz w:val="12"/>
                <w:szCs w:val="12"/>
              </w:rPr>
              <w:t>„</w:t>
            </w:r>
            <w:proofErr w:type="gramEnd"/>
            <w:r>
              <w:rPr>
                <w:rFonts w:ascii="Arial" w:eastAsia="Arial" w:hAnsi="Arial" w:cs="Arial"/>
                <w:sz w:val="12"/>
                <w:szCs w:val="12"/>
              </w:rPr>
              <w:t>,</w:t>
            </w:r>
            <w:r>
              <w:rPr>
                <w:rFonts w:ascii="Arial" w:eastAsia="Arial" w:hAnsi="Arial" w:cs="Arial"/>
                <w:sz w:val="12"/>
                <w:szCs w:val="12"/>
              </w:rPr>
              <w:tab/>
              <w:t>"bedněná část ZP nad úrovní hloubeného terénu"</w:t>
            </w:r>
          </w:p>
          <w:p w14:paraId="4475FBFB" w14:textId="77777777" w:rsidR="00D631C0" w:rsidRDefault="00000000">
            <w:pPr>
              <w:pStyle w:val="Jin0"/>
              <w:tabs>
                <w:tab w:val="left" w:pos="1716"/>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0,2*(17,3+10,12+17,3+17,</w:t>
            </w:r>
            <w:proofErr w:type="gramStart"/>
            <w:r>
              <w:rPr>
                <w:rFonts w:ascii="Arial" w:eastAsia="Arial" w:hAnsi="Arial" w:cs="Arial"/>
                <w:sz w:val="12"/>
                <w:szCs w:val="12"/>
              </w:rPr>
              <w:t>3)*</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24,808</w:t>
            </w:r>
          </w:p>
          <w:p w14:paraId="7D50AAF7" w14:textId="77777777" w:rsidR="00D631C0" w:rsidRDefault="00000000">
            <w:pPr>
              <w:pStyle w:val="Jin0"/>
              <w:tabs>
                <w:tab w:val="left" w:pos="171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31,360</w:t>
            </w:r>
          </w:p>
        </w:tc>
      </w:tr>
    </w:tbl>
    <w:p w14:paraId="2F5AA25F" w14:textId="77777777" w:rsidR="00D631C0" w:rsidRDefault="00D631C0">
      <w:pPr>
        <w:spacing w:after="119" w:line="1" w:lineRule="exact"/>
      </w:pPr>
    </w:p>
    <w:p w14:paraId="4313D71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C7FACFB" w14:textId="77777777">
        <w:tblPrEx>
          <w:tblCellMar>
            <w:top w:w="0" w:type="dxa"/>
            <w:bottom w:w="0" w:type="dxa"/>
          </w:tblCellMar>
        </w:tblPrEx>
        <w:trPr>
          <w:trHeight w:hRule="exact" w:val="182"/>
          <w:jc w:val="center"/>
        </w:trPr>
        <w:tc>
          <w:tcPr>
            <w:tcW w:w="571" w:type="dxa"/>
            <w:gridSpan w:val="2"/>
            <w:shd w:val="clear" w:color="auto" w:fill="auto"/>
            <w:vAlign w:val="bottom"/>
          </w:tcPr>
          <w:p w14:paraId="6B2FC9F3" w14:textId="77777777" w:rsidR="00D631C0" w:rsidRDefault="00000000">
            <w:pPr>
              <w:pStyle w:val="Jin0"/>
              <w:ind w:firstLine="300"/>
              <w:rPr>
                <w:sz w:val="12"/>
                <w:szCs w:val="12"/>
              </w:rPr>
            </w:pPr>
            <w:r>
              <w:rPr>
                <w:rFonts w:ascii="Arial" w:eastAsia="Arial" w:hAnsi="Arial" w:cs="Arial"/>
                <w:sz w:val="12"/>
                <w:szCs w:val="12"/>
              </w:rPr>
              <w:t>D</w:t>
            </w:r>
          </w:p>
        </w:tc>
        <w:tc>
          <w:tcPr>
            <w:tcW w:w="1152" w:type="dxa"/>
            <w:shd w:val="clear" w:color="auto" w:fill="auto"/>
            <w:vAlign w:val="bottom"/>
          </w:tcPr>
          <w:p w14:paraId="23635063" w14:textId="77777777" w:rsidR="00D631C0" w:rsidRDefault="00000000">
            <w:pPr>
              <w:pStyle w:val="Jin0"/>
              <w:rPr>
                <w:sz w:val="15"/>
                <w:szCs w:val="15"/>
              </w:rPr>
            </w:pPr>
            <w:r>
              <w:rPr>
                <w:rFonts w:ascii="Arial" w:eastAsia="Arial" w:hAnsi="Arial" w:cs="Arial"/>
                <w:sz w:val="15"/>
                <w:szCs w:val="15"/>
              </w:rPr>
              <w:t>3</w:t>
            </w:r>
          </w:p>
        </w:tc>
        <w:tc>
          <w:tcPr>
            <w:tcW w:w="3922" w:type="dxa"/>
            <w:gridSpan w:val="2"/>
            <w:shd w:val="clear" w:color="auto" w:fill="auto"/>
            <w:vAlign w:val="bottom"/>
          </w:tcPr>
          <w:p w14:paraId="340FA907" w14:textId="77777777" w:rsidR="00D631C0" w:rsidRDefault="00000000">
            <w:pPr>
              <w:pStyle w:val="Jin0"/>
              <w:rPr>
                <w:sz w:val="15"/>
                <w:szCs w:val="15"/>
              </w:rPr>
            </w:pPr>
            <w:r>
              <w:rPr>
                <w:rFonts w:ascii="Arial" w:eastAsia="Arial" w:hAnsi="Arial" w:cs="Arial"/>
                <w:sz w:val="15"/>
                <w:szCs w:val="15"/>
              </w:rPr>
              <w:t>Svislé a kompletní konstrukce</w:t>
            </w:r>
          </w:p>
        </w:tc>
        <w:tc>
          <w:tcPr>
            <w:tcW w:w="2002" w:type="dxa"/>
            <w:gridSpan w:val="2"/>
            <w:shd w:val="clear" w:color="auto" w:fill="auto"/>
          </w:tcPr>
          <w:p w14:paraId="57D43AD2" w14:textId="77777777" w:rsidR="00D631C0" w:rsidRDefault="00D631C0">
            <w:pPr>
              <w:rPr>
                <w:sz w:val="10"/>
                <w:szCs w:val="10"/>
              </w:rPr>
            </w:pPr>
          </w:p>
        </w:tc>
        <w:tc>
          <w:tcPr>
            <w:tcW w:w="3004" w:type="dxa"/>
            <w:gridSpan w:val="2"/>
            <w:shd w:val="clear" w:color="auto" w:fill="auto"/>
            <w:vAlign w:val="bottom"/>
          </w:tcPr>
          <w:p w14:paraId="03E17CDC" w14:textId="77777777" w:rsidR="00D631C0" w:rsidRDefault="00000000">
            <w:pPr>
              <w:pStyle w:val="Jin0"/>
              <w:ind w:firstLine="680"/>
              <w:rPr>
                <w:sz w:val="15"/>
                <w:szCs w:val="15"/>
              </w:rPr>
            </w:pPr>
            <w:r>
              <w:rPr>
                <w:rFonts w:ascii="Arial" w:eastAsia="Arial" w:hAnsi="Arial" w:cs="Arial"/>
                <w:sz w:val="15"/>
                <w:szCs w:val="15"/>
              </w:rPr>
              <w:t>610 986,65</w:t>
            </w:r>
          </w:p>
        </w:tc>
      </w:tr>
      <w:tr w:rsidR="00D631C0" w14:paraId="4626E79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tcPr>
          <w:p w14:paraId="491C07B4" w14:textId="77777777" w:rsidR="00D631C0" w:rsidRDefault="00D631C0">
            <w:pPr>
              <w:rPr>
                <w:sz w:val="10"/>
                <w:szCs w:val="10"/>
              </w:rPr>
            </w:pPr>
          </w:p>
        </w:tc>
        <w:tc>
          <w:tcPr>
            <w:tcW w:w="288" w:type="dxa"/>
            <w:tcBorders>
              <w:top w:val="single" w:sz="4" w:space="0" w:color="auto"/>
              <w:left w:val="single" w:sz="4" w:space="0" w:color="auto"/>
            </w:tcBorders>
            <w:shd w:val="clear" w:color="auto" w:fill="auto"/>
          </w:tcPr>
          <w:p w14:paraId="53605B3B" w14:textId="77777777" w:rsidR="00D631C0" w:rsidRDefault="00D631C0">
            <w:pPr>
              <w:rPr>
                <w:sz w:val="10"/>
                <w:szCs w:val="10"/>
              </w:rPr>
            </w:pPr>
          </w:p>
        </w:tc>
        <w:tc>
          <w:tcPr>
            <w:tcW w:w="1152" w:type="dxa"/>
            <w:tcBorders>
              <w:top w:val="single" w:sz="4" w:space="0" w:color="auto"/>
              <w:left w:val="single" w:sz="4" w:space="0" w:color="auto"/>
            </w:tcBorders>
            <w:shd w:val="clear" w:color="auto" w:fill="auto"/>
          </w:tcPr>
          <w:p w14:paraId="3298D448" w14:textId="77777777" w:rsidR="00D631C0" w:rsidRDefault="00D631C0">
            <w:pPr>
              <w:rPr>
                <w:sz w:val="10"/>
                <w:szCs w:val="10"/>
              </w:rPr>
            </w:pPr>
          </w:p>
        </w:tc>
        <w:tc>
          <w:tcPr>
            <w:tcW w:w="3418" w:type="dxa"/>
            <w:tcBorders>
              <w:top w:val="single" w:sz="4" w:space="0" w:color="auto"/>
              <w:left w:val="single" w:sz="4" w:space="0" w:color="auto"/>
            </w:tcBorders>
            <w:shd w:val="clear" w:color="auto" w:fill="auto"/>
            <w:vAlign w:val="bottom"/>
          </w:tcPr>
          <w:p w14:paraId="2C148C93" w14:textId="77777777" w:rsidR="00D631C0" w:rsidRDefault="00000000">
            <w:pPr>
              <w:pStyle w:val="Jin0"/>
              <w:rPr>
                <w:sz w:val="14"/>
                <w:szCs w:val="14"/>
              </w:rPr>
            </w:pPr>
            <w:r>
              <w:rPr>
                <w:rFonts w:ascii="Arial" w:eastAsia="Arial" w:hAnsi="Arial" w:cs="Arial"/>
                <w:sz w:val="14"/>
                <w:szCs w:val="14"/>
              </w:rPr>
              <w:t>Zdivo jednovrstvé tepelně izolační z cihel děrovaných</w:t>
            </w:r>
          </w:p>
        </w:tc>
        <w:tc>
          <w:tcPr>
            <w:tcW w:w="504" w:type="dxa"/>
            <w:tcBorders>
              <w:top w:val="single" w:sz="4" w:space="0" w:color="auto"/>
              <w:left w:val="single" w:sz="4" w:space="0" w:color="auto"/>
            </w:tcBorders>
            <w:shd w:val="clear" w:color="auto" w:fill="auto"/>
          </w:tcPr>
          <w:p w14:paraId="2B61A2A5" w14:textId="77777777" w:rsidR="00D631C0" w:rsidRDefault="00D631C0">
            <w:pPr>
              <w:rPr>
                <w:sz w:val="10"/>
                <w:szCs w:val="10"/>
              </w:rPr>
            </w:pPr>
          </w:p>
        </w:tc>
        <w:tc>
          <w:tcPr>
            <w:tcW w:w="941" w:type="dxa"/>
            <w:tcBorders>
              <w:top w:val="single" w:sz="4" w:space="0" w:color="auto"/>
              <w:left w:val="single" w:sz="4" w:space="0" w:color="auto"/>
            </w:tcBorders>
            <w:shd w:val="clear" w:color="auto" w:fill="auto"/>
          </w:tcPr>
          <w:p w14:paraId="5BA9531B" w14:textId="77777777" w:rsidR="00D631C0" w:rsidRDefault="00D631C0">
            <w:pPr>
              <w:rPr>
                <w:sz w:val="10"/>
                <w:szCs w:val="10"/>
              </w:rPr>
            </w:pPr>
          </w:p>
        </w:tc>
        <w:tc>
          <w:tcPr>
            <w:tcW w:w="1061" w:type="dxa"/>
            <w:tcBorders>
              <w:top w:val="single" w:sz="4" w:space="0" w:color="auto"/>
              <w:left w:val="single" w:sz="4" w:space="0" w:color="auto"/>
            </w:tcBorders>
            <w:shd w:val="clear" w:color="auto" w:fill="auto"/>
          </w:tcPr>
          <w:p w14:paraId="09E6115F" w14:textId="77777777" w:rsidR="00D631C0" w:rsidRDefault="00D631C0">
            <w:pPr>
              <w:rPr>
                <w:sz w:val="10"/>
                <w:szCs w:val="10"/>
              </w:rPr>
            </w:pPr>
          </w:p>
        </w:tc>
        <w:tc>
          <w:tcPr>
            <w:tcW w:w="1502" w:type="dxa"/>
            <w:tcBorders>
              <w:top w:val="single" w:sz="4" w:space="0" w:color="auto"/>
              <w:left w:val="single" w:sz="4" w:space="0" w:color="auto"/>
            </w:tcBorders>
            <w:shd w:val="clear" w:color="auto" w:fill="auto"/>
          </w:tcPr>
          <w:p w14:paraId="5A3525D4" w14:textId="77777777" w:rsidR="00D631C0" w:rsidRDefault="00D631C0">
            <w:pPr>
              <w:rPr>
                <w:sz w:val="10"/>
                <w:szCs w:val="10"/>
              </w:rPr>
            </w:pPr>
          </w:p>
        </w:tc>
        <w:tc>
          <w:tcPr>
            <w:tcW w:w="1502" w:type="dxa"/>
            <w:tcBorders>
              <w:top w:val="single" w:sz="4" w:space="0" w:color="auto"/>
              <w:left w:val="single" w:sz="4" w:space="0" w:color="auto"/>
              <w:right w:val="single" w:sz="4" w:space="0" w:color="auto"/>
            </w:tcBorders>
            <w:shd w:val="clear" w:color="auto" w:fill="auto"/>
          </w:tcPr>
          <w:p w14:paraId="43F91852" w14:textId="77777777" w:rsidR="00D631C0" w:rsidRDefault="00D631C0">
            <w:pPr>
              <w:rPr>
                <w:sz w:val="10"/>
                <w:szCs w:val="10"/>
              </w:rPr>
            </w:pPr>
          </w:p>
        </w:tc>
      </w:tr>
      <w:tr w:rsidR="00D631C0" w14:paraId="03BCD3DC" w14:textId="77777777">
        <w:tblPrEx>
          <w:tblCellMar>
            <w:top w:w="0" w:type="dxa"/>
            <w:bottom w:w="0" w:type="dxa"/>
          </w:tblCellMar>
        </w:tblPrEx>
        <w:trPr>
          <w:trHeight w:hRule="exact" w:val="389"/>
          <w:jc w:val="center"/>
        </w:trPr>
        <w:tc>
          <w:tcPr>
            <w:tcW w:w="283" w:type="dxa"/>
            <w:tcBorders>
              <w:left w:val="single" w:sz="4" w:space="0" w:color="auto"/>
            </w:tcBorders>
            <w:shd w:val="clear" w:color="auto" w:fill="auto"/>
          </w:tcPr>
          <w:p w14:paraId="5D906C77" w14:textId="77777777" w:rsidR="00D631C0" w:rsidRDefault="00000000">
            <w:pPr>
              <w:pStyle w:val="Jin0"/>
              <w:rPr>
                <w:sz w:val="14"/>
                <w:szCs w:val="14"/>
              </w:rPr>
            </w:pPr>
            <w:r>
              <w:rPr>
                <w:rFonts w:ascii="Arial" w:eastAsia="Arial" w:hAnsi="Arial" w:cs="Arial"/>
                <w:sz w:val="14"/>
                <w:szCs w:val="14"/>
              </w:rPr>
              <w:t>22</w:t>
            </w:r>
          </w:p>
        </w:tc>
        <w:tc>
          <w:tcPr>
            <w:tcW w:w="288" w:type="dxa"/>
            <w:tcBorders>
              <w:left w:val="single" w:sz="4" w:space="0" w:color="auto"/>
            </w:tcBorders>
            <w:shd w:val="clear" w:color="auto" w:fill="auto"/>
          </w:tcPr>
          <w:p w14:paraId="089E09CB" w14:textId="77777777" w:rsidR="00D631C0" w:rsidRDefault="00000000">
            <w:pPr>
              <w:pStyle w:val="Jin0"/>
              <w:rPr>
                <w:sz w:val="14"/>
                <w:szCs w:val="14"/>
              </w:rPr>
            </w:pPr>
            <w:r>
              <w:rPr>
                <w:rFonts w:ascii="Arial" w:eastAsia="Arial" w:hAnsi="Arial" w:cs="Arial"/>
                <w:sz w:val="14"/>
                <w:szCs w:val="14"/>
              </w:rPr>
              <w:t>K</w:t>
            </w:r>
          </w:p>
        </w:tc>
        <w:tc>
          <w:tcPr>
            <w:tcW w:w="1152" w:type="dxa"/>
            <w:tcBorders>
              <w:left w:val="single" w:sz="4" w:space="0" w:color="auto"/>
            </w:tcBorders>
            <w:shd w:val="clear" w:color="auto" w:fill="auto"/>
          </w:tcPr>
          <w:p w14:paraId="31EA6E30" w14:textId="77777777" w:rsidR="00D631C0" w:rsidRDefault="00000000">
            <w:pPr>
              <w:pStyle w:val="Jin0"/>
              <w:rPr>
                <w:sz w:val="14"/>
                <w:szCs w:val="14"/>
              </w:rPr>
            </w:pPr>
            <w:r>
              <w:rPr>
                <w:rFonts w:ascii="Arial" w:eastAsia="Arial" w:hAnsi="Arial" w:cs="Arial"/>
                <w:sz w:val="14"/>
                <w:szCs w:val="14"/>
              </w:rPr>
              <w:t>311237111</w:t>
            </w:r>
          </w:p>
        </w:tc>
        <w:tc>
          <w:tcPr>
            <w:tcW w:w="3418" w:type="dxa"/>
            <w:tcBorders>
              <w:left w:val="single" w:sz="4" w:space="0" w:color="auto"/>
            </w:tcBorders>
            <w:shd w:val="clear" w:color="auto" w:fill="auto"/>
          </w:tcPr>
          <w:p w14:paraId="0991FF2F" w14:textId="77777777" w:rsidR="00D631C0" w:rsidRDefault="00000000">
            <w:pPr>
              <w:pStyle w:val="Jin0"/>
              <w:spacing w:line="264" w:lineRule="auto"/>
              <w:rPr>
                <w:sz w:val="14"/>
                <w:szCs w:val="14"/>
              </w:rPr>
            </w:pPr>
            <w:r>
              <w:rPr>
                <w:rFonts w:ascii="Arial" w:eastAsia="Arial" w:hAnsi="Arial" w:cs="Arial"/>
                <w:sz w:val="14"/>
                <w:szCs w:val="14"/>
              </w:rPr>
              <w:t xml:space="preserve">broušených na tenkovrstvou maltu, součinitel prostupu tepla U přes 0,26 do 0,30, </w:t>
            </w:r>
            <w:proofErr w:type="spellStart"/>
            <w:r>
              <w:rPr>
                <w:rFonts w:ascii="Arial" w:eastAsia="Arial" w:hAnsi="Arial" w:cs="Arial"/>
                <w:sz w:val="14"/>
                <w:szCs w:val="14"/>
              </w:rPr>
              <w:t>tl</w:t>
            </w:r>
            <w:proofErr w:type="spellEnd"/>
            <w:r>
              <w:rPr>
                <w:rFonts w:ascii="Arial" w:eastAsia="Arial" w:hAnsi="Arial" w:cs="Arial"/>
                <w:sz w:val="14"/>
                <w:szCs w:val="14"/>
              </w:rPr>
              <w:t>. zdiva 300 mm</w:t>
            </w:r>
          </w:p>
        </w:tc>
        <w:tc>
          <w:tcPr>
            <w:tcW w:w="504" w:type="dxa"/>
            <w:tcBorders>
              <w:left w:val="single" w:sz="4" w:space="0" w:color="auto"/>
            </w:tcBorders>
            <w:shd w:val="clear" w:color="auto" w:fill="auto"/>
          </w:tcPr>
          <w:p w14:paraId="40F7561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left w:val="single" w:sz="4" w:space="0" w:color="auto"/>
            </w:tcBorders>
            <w:shd w:val="clear" w:color="auto" w:fill="auto"/>
          </w:tcPr>
          <w:p w14:paraId="6BAE63AE" w14:textId="77777777" w:rsidR="00D631C0" w:rsidRDefault="00000000">
            <w:pPr>
              <w:pStyle w:val="Jin0"/>
              <w:jc w:val="right"/>
              <w:rPr>
                <w:sz w:val="14"/>
                <w:szCs w:val="14"/>
              </w:rPr>
            </w:pPr>
            <w:r>
              <w:rPr>
                <w:rFonts w:ascii="Arial" w:eastAsia="Arial" w:hAnsi="Arial" w:cs="Arial"/>
                <w:sz w:val="14"/>
                <w:szCs w:val="14"/>
              </w:rPr>
              <w:t>213,937</w:t>
            </w:r>
          </w:p>
        </w:tc>
        <w:tc>
          <w:tcPr>
            <w:tcW w:w="1061" w:type="dxa"/>
            <w:tcBorders>
              <w:left w:val="single" w:sz="4" w:space="0" w:color="auto"/>
            </w:tcBorders>
            <w:shd w:val="clear" w:color="auto" w:fill="auto"/>
          </w:tcPr>
          <w:p w14:paraId="1C32F450" w14:textId="77777777" w:rsidR="00D631C0" w:rsidRDefault="00000000">
            <w:pPr>
              <w:pStyle w:val="Jin0"/>
              <w:jc w:val="right"/>
              <w:rPr>
                <w:sz w:val="14"/>
                <w:szCs w:val="14"/>
              </w:rPr>
            </w:pPr>
            <w:r>
              <w:rPr>
                <w:rFonts w:ascii="Arial" w:eastAsia="Arial" w:hAnsi="Arial" w:cs="Arial"/>
                <w:sz w:val="14"/>
                <w:szCs w:val="14"/>
              </w:rPr>
              <w:t>1 980,00</w:t>
            </w:r>
          </w:p>
        </w:tc>
        <w:tc>
          <w:tcPr>
            <w:tcW w:w="1502" w:type="dxa"/>
            <w:tcBorders>
              <w:left w:val="single" w:sz="4" w:space="0" w:color="auto"/>
            </w:tcBorders>
            <w:shd w:val="clear" w:color="auto" w:fill="auto"/>
          </w:tcPr>
          <w:p w14:paraId="69D35C54" w14:textId="77777777" w:rsidR="00D631C0" w:rsidRDefault="00000000">
            <w:pPr>
              <w:pStyle w:val="Jin0"/>
              <w:ind w:firstLine="780"/>
              <w:rPr>
                <w:sz w:val="14"/>
                <w:szCs w:val="14"/>
              </w:rPr>
            </w:pPr>
            <w:r>
              <w:rPr>
                <w:rFonts w:ascii="Arial" w:eastAsia="Arial" w:hAnsi="Arial" w:cs="Arial"/>
                <w:sz w:val="14"/>
                <w:szCs w:val="14"/>
              </w:rPr>
              <w:t>423 595,26</w:t>
            </w:r>
          </w:p>
        </w:tc>
        <w:tc>
          <w:tcPr>
            <w:tcW w:w="1502" w:type="dxa"/>
            <w:tcBorders>
              <w:left w:val="single" w:sz="4" w:space="0" w:color="auto"/>
              <w:right w:val="single" w:sz="4" w:space="0" w:color="auto"/>
            </w:tcBorders>
            <w:shd w:val="clear" w:color="auto" w:fill="auto"/>
          </w:tcPr>
          <w:p w14:paraId="6C89F65A" w14:textId="77777777" w:rsidR="00D631C0" w:rsidRDefault="00000000">
            <w:pPr>
              <w:pStyle w:val="Jin0"/>
              <w:rPr>
                <w:sz w:val="14"/>
                <w:szCs w:val="14"/>
              </w:rPr>
            </w:pPr>
            <w:r>
              <w:rPr>
                <w:rFonts w:ascii="Arial" w:eastAsia="Arial" w:hAnsi="Arial" w:cs="Arial"/>
                <w:sz w:val="14"/>
                <w:szCs w:val="14"/>
              </w:rPr>
              <w:t>CS ÚRS 2024 01</w:t>
            </w:r>
          </w:p>
        </w:tc>
      </w:tr>
      <w:tr w:rsidR="00D631C0" w14:paraId="1D92C9FE"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7E184774"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047A379D" w14:textId="77777777" w:rsidR="00D631C0" w:rsidRDefault="00000000">
            <w:pPr>
              <w:pStyle w:val="Jin0"/>
              <w:rPr>
                <w:sz w:val="10"/>
                <w:szCs w:val="10"/>
              </w:rPr>
            </w:pPr>
            <w:r>
              <w:rPr>
                <w:i/>
                <w:iCs/>
                <w:sz w:val="10"/>
                <w:szCs w:val="10"/>
              </w:rPr>
              <w:t>httas://aodminkv.urs.cz/item/CS URS 2Q24 Q1/311237111</w:t>
            </w:r>
          </w:p>
        </w:tc>
        <w:tc>
          <w:tcPr>
            <w:tcW w:w="5006" w:type="dxa"/>
            <w:gridSpan w:val="4"/>
            <w:tcBorders>
              <w:top w:val="single" w:sz="4" w:space="0" w:color="auto"/>
            </w:tcBorders>
            <w:shd w:val="clear" w:color="auto" w:fill="auto"/>
          </w:tcPr>
          <w:p w14:paraId="5FB428EC" w14:textId="77777777" w:rsidR="00D631C0" w:rsidRDefault="00D631C0">
            <w:pPr>
              <w:rPr>
                <w:sz w:val="10"/>
                <w:szCs w:val="10"/>
              </w:rPr>
            </w:pPr>
          </w:p>
        </w:tc>
      </w:tr>
      <w:tr w:rsidR="00D631C0" w14:paraId="5B579817" w14:textId="77777777">
        <w:tblPrEx>
          <w:tblCellMar>
            <w:top w:w="0" w:type="dxa"/>
            <w:bottom w:w="0" w:type="dxa"/>
          </w:tblCellMar>
        </w:tblPrEx>
        <w:trPr>
          <w:trHeight w:hRule="exact" w:val="350"/>
          <w:jc w:val="center"/>
        </w:trPr>
        <w:tc>
          <w:tcPr>
            <w:tcW w:w="1723" w:type="dxa"/>
            <w:gridSpan w:val="3"/>
            <w:shd w:val="clear" w:color="auto" w:fill="auto"/>
            <w:vAlign w:val="center"/>
          </w:tcPr>
          <w:p w14:paraId="235BCA1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1364FD19" w14:textId="77777777" w:rsidR="00D631C0" w:rsidRDefault="00000000">
            <w:pPr>
              <w:pStyle w:val="Jin0"/>
              <w:rPr>
                <w:sz w:val="12"/>
                <w:szCs w:val="12"/>
              </w:rPr>
            </w:pPr>
            <w:r>
              <w:rPr>
                <w:rFonts w:ascii="Arial" w:eastAsia="Arial" w:hAnsi="Arial" w:cs="Arial"/>
                <w:sz w:val="12"/>
                <w:szCs w:val="12"/>
              </w:rPr>
              <w:t>"obvodové stěny"</w:t>
            </w:r>
          </w:p>
          <w:p w14:paraId="244E5DA8" w14:textId="77777777" w:rsidR="00D631C0" w:rsidRDefault="00000000">
            <w:pPr>
              <w:pStyle w:val="Jin0"/>
              <w:rPr>
                <w:sz w:val="12"/>
                <w:szCs w:val="12"/>
              </w:rPr>
            </w:pPr>
            <w:r>
              <w:rPr>
                <w:rFonts w:ascii="Arial" w:eastAsia="Arial" w:hAnsi="Arial" w:cs="Arial"/>
                <w:sz w:val="12"/>
                <w:szCs w:val="12"/>
              </w:rPr>
              <w:t>3,26*((1,5+13,56+1,</w:t>
            </w:r>
            <w:proofErr w:type="gramStart"/>
            <w:r>
              <w:rPr>
                <w:rFonts w:ascii="Arial" w:eastAsia="Arial" w:hAnsi="Arial" w:cs="Arial"/>
                <w:sz w:val="12"/>
                <w:szCs w:val="12"/>
              </w:rPr>
              <w:t>5)+(</w:t>
            </w:r>
            <w:proofErr w:type="gramEnd"/>
            <w:r>
              <w:rPr>
                <w:rFonts w:ascii="Arial" w:eastAsia="Arial" w:hAnsi="Arial" w:cs="Arial"/>
                <w:sz w:val="12"/>
                <w:szCs w:val="12"/>
              </w:rPr>
              <w:t>17,795+9,52+17,795))</w:t>
            </w:r>
          </w:p>
        </w:tc>
        <w:tc>
          <w:tcPr>
            <w:tcW w:w="5006" w:type="dxa"/>
            <w:gridSpan w:val="4"/>
            <w:shd w:val="clear" w:color="auto" w:fill="auto"/>
            <w:vAlign w:val="center"/>
          </w:tcPr>
          <w:p w14:paraId="6D6BCAFF" w14:textId="77777777" w:rsidR="00D631C0" w:rsidRDefault="00000000">
            <w:pPr>
              <w:pStyle w:val="Jin0"/>
              <w:ind w:firstLine="480"/>
              <w:rPr>
                <w:sz w:val="12"/>
                <w:szCs w:val="12"/>
              </w:rPr>
            </w:pPr>
            <w:r>
              <w:rPr>
                <w:rFonts w:ascii="Arial" w:eastAsia="Arial" w:hAnsi="Arial" w:cs="Arial"/>
                <w:sz w:val="12"/>
                <w:szCs w:val="12"/>
              </w:rPr>
              <w:t>201,044</w:t>
            </w:r>
          </w:p>
        </w:tc>
      </w:tr>
      <w:tr w:rsidR="00D631C0" w14:paraId="60BA7DBC" w14:textId="77777777">
        <w:tblPrEx>
          <w:tblCellMar>
            <w:top w:w="0" w:type="dxa"/>
            <w:bottom w:w="0" w:type="dxa"/>
          </w:tblCellMar>
        </w:tblPrEx>
        <w:trPr>
          <w:trHeight w:hRule="exact" w:val="163"/>
          <w:jc w:val="center"/>
        </w:trPr>
        <w:tc>
          <w:tcPr>
            <w:tcW w:w="1723" w:type="dxa"/>
            <w:gridSpan w:val="3"/>
            <w:shd w:val="clear" w:color="auto" w:fill="auto"/>
          </w:tcPr>
          <w:p w14:paraId="4A72832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261E05A6" w14:textId="77777777" w:rsidR="00D631C0" w:rsidRDefault="00000000">
            <w:pPr>
              <w:pStyle w:val="Jin0"/>
              <w:rPr>
                <w:sz w:val="12"/>
                <w:szCs w:val="12"/>
              </w:rPr>
            </w:pPr>
            <w:r>
              <w:rPr>
                <w:rFonts w:ascii="Arial" w:eastAsia="Arial" w:hAnsi="Arial" w:cs="Arial"/>
                <w:sz w:val="12"/>
                <w:szCs w:val="12"/>
              </w:rPr>
              <w:t>"nosné příčky" 3,26*(3,1+1,43+2)</w:t>
            </w:r>
          </w:p>
        </w:tc>
        <w:tc>
          <w:tcPr>
            <w:tcW w:w="5006" w:type="dxa"/>
            <w:gridSpan w:val="4"/>
            <w:shd w:val="clear" w:color="auto" w:fill="auto"/>
          </w:tcPr>
          <w:p w14:paraId="68CB77A9" w14:textId="77777777" w:rsidR="00D631C0" w:rsidRDefault="00000000">
            <w:pPr>
              <w:pStyle w:val="Jin0"/>
              <w:ind w:firstLine="540"/>
              <w:rPr>
                <w:sz w:val="12"/>
                <w:szCs w:val="12"/>
              </w:rPr>
            </w:pPr>
            <w:r>
              <w:rPr>
                <w:rFonts w:ascii="Arial" w:eastAsia="Arial" w:hAnsi="Arial" w:cs="Arial"/>
                <w:sz w:val="12"/>
                <w:szCs w:val="12"/>
              </w:rPr>
              <w:t>21,288</w:t>
            </w:r>
          </w:p>
        </w:tc>
      </w:tr>
      <w:tr w:rsidR="00D631C0" w14:paraId="4C44FEA9" w14:textId="77777777">
        <w:tblPrEx>
          <w:tblCellMar>
            <w:top w:w="0" w:type="dxa"/>
            <w:bottom w:w="0" w:type="dxa"/>
          </w:tblCellMar>
        </w:tblPrEx>
        <w:trPr>
          <w:trHeight w:hRule="exact" w:val="317"/>
          <w:jc w:val="center"/>
        </w:trPr>
        <w:tc>
          <w:tcPr>
            <w:tcW w:w="1723" w:type="dxa"/>
            <w:gridSpan w:val="3"/>
            <w:shd w:val="clear" w:color="auto" w:fill="auto"/>
          </w:tcPr>
          <w:p w14:paraId="6D76925A"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8D9669A" w14:textId="77777777" w:rsidR="00D631C0" w:rsidRDefault="00000000">
            <w:pPr>
              <w:pStyle w:val="Jin0"/>
              <w:spacing w:line="276" w:lineRule="auto"/>
              <w:rPr>
                <w:sz w:val="12"/>
                <w:szCs w:val="12"/>
              </w:rPr>
            </w:pP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"odečet otvorů v obvodových stěnách"</w:t>
            </w:r>
          </w:p>
        </w:tc>
        <w:tc>
          <w:tcPr>
            <w:tcW w:w="5006" w:type="dxa"/>
            <w:gridSpan w:val="4"/>
            <w:shd w:val="clear" w:color="auto" w:fill="auto"/>
          </w:tcPr>
          <w:p w14:paraId="47420EF7" w14:textId="77777777" w:rsidR="00D631C0" w:rsidRDefault="00000000">
            <w:pPr>
              <w:pStyle w:val="Jin0"/>
              <w:ind w:firstLine="480"/>
              <w:rPr>
                <w:sz w:val="12"/>
                <w:szCs w:val="12"/>
              </w:rPr>
            </w:pPr>
            <w:r>
              <w:rPr>
                <w:rFonts w:ascii="Arial" w:eastAsia="Arial" w:hAnsi="Arial" w:cs="Arial"/>
                <w:sz w:val="12"/>
                <w:szCs w:val="12"/>
              </w:rPr>
              <w:t>222,332</w:t>
            </w:r>
          </w:p>
        </w:tc>
      </w:tr>
      <w:tr w:rsidR="00D631C0" w14:paraId="62DB6981" w14:textId="77777777">
        <w:tblPrEx>
          <w:tblCellMar>
            <w:top w:w="0" w:type="dxa"/>
            <w:bottom w:w="0" w:type="dxa"/>
          </w:tblCellMar>
        </w:tblPrEx>
        <w:trPr>
          <w:trHeight w:hRule="exact" w:val="317"/>
          <w:jc w:val="center"/>
        </w:trPr>
        <w:tc>
          <w:tcPr>
            <w:tcW w:w="1723" w:type="dxa"/>
            <w:gridSpan w:val="3"/>
            <w:shd w:val="clear" w:color="auto" w:fill="auto"/>
          </w:tcPr>
          <w:p w14:paraId="0DEA669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46DCC52" w14:textId="77777777" w:rsidR="00D631C0" w:rsidRDefault="00000000">
            <w:pPr>
              <w:pStyle w:val="Jin0"/>
              <w:spacing w:line="276" w:lineRule="auto"/>
              <w:rPr>
                <w:sz w:val="12"/>
                <w:szCs w:val="12"/>
              </w:rPr>
            </w:pPr>
            <w:r>
              <w:rPr>
                <w:rFonts w:ascii="Arial" w:eastAsia="Arial" w:hAnsi="Arial" w:cs="Arial"/>
                <w:sz w:val="12"/>
                <w:szCs w:val="12"/>
              </w:rPr>
              <w:t>((1,01*2,</w:t>
            </w:r>
            <w:proofErr w:type="gramStart"/>
            <w:r>
              <w:rPr>
                <w:rFonts w:ascii="Arial" w:eastAsia="Arial" w:hAnsi="Arial" w:cs="Arial"/>
                <w:sz w:val="12"/>
                <w:szCs w:val="12"/>
              </w:rPr>
              <w:t>06)+(</w:t>
            </w:r>
            <w:proofErr w:type="gramEnd"/>
            <w:r>
              <w:rPr>
                <w:rFonts w:ascii="Arial" w:eastAsia="Arial" w:hAnsi="Arial" w:cs="Arial"/>
                <w:sz w:val="12"/>
                <w:szCs w:val="12"/>
              </w:rPr>
              <w:t>2*2*2)+(1,62*2,09)+(0,9*2,15)+(1,01*2,06)+(2*1, 53*5)+(1,18*2,1))*-1</w:t>
            </w:r>
          </w:p>
        </w:tc>
        <w:tc>
          <w:tcPr>
            <w:tcW w:w="5006" w:type="dxa"/>
            <w:gridSpan w:val="4"/>
            <w:shd w:val="clear" w:color="auto" w:fill="auto"/>
          </w:tcPr>
          <w:p w14:paraId="33446B76" w14:textId="77777777" w:rsidR="00D631C0" w:rsidRDefault="00000000">
            <w:pPr>
              <w:pStyle w:val="Jin0"/>
              <w:ind w:firstLine="480"/>
              <w:rPr>
                <w:sz w:val="12"/>
                <w:szCs w:val="12"/>
              </w:rPr>
            </w:pPr>
            <w:r>
              <w:rPr>
                <w:rFonts w:ascii="Arial" w:eastAsia="Arial" w:hAnsi="Arial" w:cs="Arial"/>
                <w:sz w:val="12"/>
                <w:szCs w:val="12"/>
              </w:rPr>
              <w:t>-35,260</w:t>
            </w:r>
          </w:p>
        </w:tc>
      </w:tr>
      <w:tr w:rsidR="00D631C0" w14:paraId="0461FD54" w14:textId="77777777">
        <w:tblPrEx>
          <w:tblCellMar>
            <w:top w:w="0" w:type="dxa"/>
            <w:bottom w:w="0" w:type="dxa"/>
          </w:tblCellMar>
        </w:tblPrEx>
        <w:trPr>
          <w:trHeight w:hRule="exact" w:val="158"/>
          <w:jc w:val="center"/>
        </w:trPr>
        <w:tc>
          <w:tcPr>
            <w:tcW w:w="1723" w:type="dxa"/>
            <w:gridSpan w:val="3"/>
            <w:shd w:val="clear" w:color="auto" w:fill="auto"/>
          </w:tcPr>
          <w:p w14:paraId="166B5953"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2F4E885D" w14:textId="77777777" w:rsidR="00D631C0" w:rsidRDefault="00000000">
            <w:pPr>
              <w:pStyle w:val="Jin0"/>
              <w:rPr>
                <w:sz w:val="12"/>
                <w:szCs w:val="12"/>
              </w:rPr>
            </w:pPr>
            <w:r>
              <w:rPr>
                <w:rFonts w:ascii="Arial" w:eastAsia="Arial" w:hAnsi="Arial" w:cs="Arial"/>
                <w:sz w:val="12"/>
                <w:szCs w:val="12"/>
              </w:rPr>
              <w:t>"odečet otvorů v nosných příčkách" 0,9*2,15*-1</w:t>
            </w:r>
          </w:p>
        </w:tc>
        <w:tc>
          <w:tcPr>
            <w:tcW w:w="5006" w:type="dxa"/>
            <w:gridSpan w:val="4"/>
            <w:shd w:val="clear" w:color="auto" w:fill="auto"/>
          </w:tcPr>
          <w:p w14:paraId="72D22F00" w14:textId="77777777" w:rsidR="00D631C0" w:rsidRDefault="00000000">
            <w:pPr>
              <w:pStyle w:val="Jin0"/>
              <w:ind w:firstLine="540"/>
              <w:rPr>
                <w:sz w:val="12"/>
                <w:szCs w:val="12"/>
              </w:rPr>
            </w:pPr>
            <w:r>
              <w:rPr>
                <w:rFonts w:ascii="Arial" w:eastAsia="Arial" w:hAnsi="Arial" w:cs="Arial"/>
                <w:sz w:val="12"/>
                <w:szCs w:val="12"/>
              </w:rPr>
              <w:t>-1,935</w:t>
            </w:r>
          </w:p>
        </w:tc>
      </w:tr>
      <w:tr w:rsidR="00D631C0" w14:paraId="7E76909A" w14:textId="77777777">
        <w:tblPrEx>
          <w:tblCellMar>
            <w:top w:w="0" w:type="dxa"/>
            <w:bottom w:w="0" w:type="dxa"/>
          </w:tblCellMar>
        </w:tblPrEx>
        <w:trPr>
          <w:trHeight w:hRule="exact" w:val="154"/>
          <w:jc w:val="center"/>
        </w:trPr>
        <w:tc>
          <w:tcPr>
            <w:tcW w:w="1723" w:type="dxa"/>
            <w:gridSpan w:val="3"/>
            <w:shd w:val="clear" w:color="auto" w:fill="auto"/>
          </w:tcPr>
          <w:p w14:paraId="3E402967"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3E811C80" w14:textId="77777777" w:rsidR="00D631C0" w:rsidRDefault="00000000">
            <w:pPr>
              <w:pStyle w:val="Jin0"/>
              <w:rPr>
                <w:sz w:val="12"/>
                <w:szCs w:val="12"/>
              </w:rPr>
            </w:pPr>
            <w:proofErr w:type="gramStart"/>
            <w:r>
              <w:rPr>
                <w:rFonts w:ascii="Arial" w:eastAsia="Arial" w:hAnsi="Arial" w:cs="Arial"/>
                <w:sz w:val="12"/>
                <w:szCs w:val="12"/>
              </w:rPr>
              <w:t>Mezisoučet - odečty</w:t>
            </w:r>
            <w:proofErr w:type="gramEnd"/>
          </w:p>
        </w:tc>
        <w:tc>
          <w:tcPr>
            <w:tcW w:w="5006" w:type="dxa"/>
            <w:gridSpan w:val="4"/>
            <w:shd w:val="clear" w:color="auto" w:fill="auto"/>
          </w:tcPr>
          <w:p w14:paraId="7A2F2A4C" w14:textId="77777777" w:rsidR="00D631C0" w:rsidRDefault="00000000">
            <w:pPr>
              <w:pStyle w:val="Jin0"/>
              <w:ind w:firstLine="480"/>
              <w:rPr>
                <w:sz w:val="12"/>
                <w:szCs w:val="12"/>
              </w:rPr>
            </w:pPr>
            <w:r>
              <w:rPr>
                <w:rFonts w:ascii="Arial" w:eastAsia="Arial" w:hAnsi="Arial" w:cs="Arial"/>
                <w:sz w:val="12"/>
                <w:szCs w:val="12"/>
              </w:rPr>
              <w:t>-37,195</w:t>
            </w:r>
          </w:p>
        </w:tc>
      </w:tr>
      <w:tr w:rsidR="00D631C0" w14:paraId="5860B1F9" w14:textId="77777777">
        <w:tblPrEx>
          <w:tblCellMar>
            <w:top w:w="0" w:type="dxa"/>
            <w:bottom w:w="0" w:type="dxa"/>
          </w:tblCellMar>
        </w:tblPrEx>
        <w:trPr>
          <w:trHeight w:hRule="exact" w:val="154"/>
          <w:jc w:val="center"/>
        </w:trPr>
        <w:tc>
          <w:tcPr>
            <w:tcW w:w="1723" w:type="dxa"/>
            <w:gridSpan w:val="3"/>
            <w:shd w:val="clear" w:color="auto" w:fill="auto"/>
            <w:vAlign w:val="bottom"/>
          </w:tcPr>
          <w:p w14:paraId="259672D6"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7C03E35" w14:textId="77777777" w:rsidR="00D631C0" w:rsidRDefault="00000000">
            <w:pPr>
              <w:pStyle w:val="Jin0"/>
              <w:rPr>
                <w:sz w:val="12"/>
                <w:szCs w:val="12"/>
              </w:rPr>
            </w:pPr>
            <w:r>
              <w:rPr>
                <w:rFonts w:ascii="Arial" w:eastAsia="Arial" w:hAnsi="Arial" w:cs="Arial"/>
                <w:sz w:val="12"/>
                <w:szCs w:val="12"/>
              </w:rPr>
              <w:t>"atika" 0,5*(1,5+13,56+1,72+12,65+9,52+17,8)</w:t>
            </w:r>
          </w:p>
        </w:tc>
        <w:tc>
          <w:tcPr>
            <w:tcW w:w="5006" w:type="dxa"/>
            <w:gridSpan w:val="4"/>
            <w:shd w:val="clear" w:color="auto" w:fill="auto"/>
            <w:vAlign w:val="bottom"/>
          </w:tcPr>
          <w:p w14:paraId="451F2F27" w14:textId="77777777" w:rsidR="00D631C0" w:rsidRDefault="00000000">
            <w:pPr>
              <w:pStyle w:val="Jin0"/>
              <w:ind w:firstLine="540"/>
              <w:rPr>
                <w:sz w:val="12"/>
                <w:szCs w:val="12"/>
              </w:rPr>
            </w:pPr>
            <w:r>
              <w:rPr>
                <w:rFonts w:ascii="Arial" w:eastAsia="Arial" w:hAnsi="Arial" w:cs="Arial"/>
                <w:sz w:val="12"/>
                <w:szCs w:val="12"/>
              </w:rPr>
              <w:t>28,375</w:t>
            </w:r>
          </w:p>
        </w:tc>
      </w:tr>
      <w:tr w:rsidR="00D631C0" w14:paraId="7443439A" w14:textId="77777777">
        <w:tblPrEx>
          <w:tblCellMar>
            <w:top w:w="0" w:type="dxa"/>
            <w:bottom w:w="0" w:type="dxa"/>
          </w:tblCellMar>
        </w:tblPrEx>
        <w:trPr>
          <w:trHeight w:hRule="exact" w:val="158"/>
          <w:jc w:val="center"/>
        </w:trPr>
        <w:tc>
          <w:tcPr>
            <w:tcW w:w="1723" w:type="dxa"/>
            <w:gridSpan w:val="3"/>
            <w:shd w:val="clear" w:color="auto" w:fill="auto"/>
            <w:vAlign w:val="bottom"/>
          </w:tcPr>
          <w:p w14:paraId="10989040"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47E2A537" w14:textId="77777777" w:rsidR="00D631C0" w:rsidRDefault="00000000">
            <w:pPr>
              <w:pStyle w:val="Jin0"/>
              <w:rPr>
                <w:sz w:val="12"/>
                <w:szCs w:val="12"/>
              </w:rPr>
            </w:pPr>
            <w:proofErr w:type="gramStart"/>
            <w:r>
              <w:rPr>
                <w:rFonts w:ascii="Arial" w:eastAsia="Arial" w:hAnsi="Arial" w:cs="Arial"/>
                <w:sz w:val="12"/>
                <w:szCs w:val="12"/>
              </w:rPr>
              <w:t>Mezisoučet - atiky</w:t>
            </w:r>
            <w:proofErr w:type="gramEnd"/>
          </w:p>
        </w:tc>
        <w:tc>
          <w:tcPr>
            <w:tcW w:w="5006" w:type="dxa"/>
            <w:gridSpan w:val="4"/>
            <w:shd w:val="clear" w:color="auto" w:fill="auto"/>
            <w:vAlign w:val="bottom"/>
          </w:tcPr>
          <w:p w14:paraId="5CE91123" w14:textId="77777777" w:rsidR="00D631C0" w:rsidRDefault="00000000">
            <w:pPr>
              <w:pStyle w:val="Jin0"/>
              <w:ind w:firstLine="540"/>
              <w:rPr>
                <w:sz w:val="12"/>
                <w:szCs w:val="12"/>
              </w:rPr>
            </w:pPr>
            <w:r>
              <w:rPr>
                <w:rFonts w:ascii="Arial" w:eastAsia="Arial" w:hAnsi="Arial" w:cs="Arial"/>
                <w:sz w:val="12"/>
                <w:szCs w:val="12"/>
              </w:rPr>
              <w:t>28,375</w:t>
            </w:r>
          </w:p>
        </w:tc>
      </w:tr>
      <w:tr w:rsidR="00D631C0" w14:paraId="38A65A09" w14:textId="77777777">
        <w:tblPrEx>
          <w:tblCellMar>
            <w:top w:w="0" w:type="dxa"/>
            <w:bottom w:w="0" w:type="dxa"/>
          </w:tblCellMar>
        </w:tblPrEx>
        <w:trPr>
          <w:trHeight w:hRule="exact" w:val="168"/>
          <w:jc w:val="center"/>
        </w:trPr>
        <w:tc>
          <w:tcPr>
            <w:tcW w:w="1723" w:type="dxa"/>
            <w:gridSpan w:val="3"/>
            <w:shd w:val="clear" w:color="auto" w:fill="auto"/>
          </w:tcPr>
          <w:p w14:paraId="53856D9F"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40CB3E36" w14:textId="77777777" w:rsidR="00D631C0" w:rsidRDefault="00000000">
            <w:pPr>
              <w:pStyle w:val="Jin0"/>
              <w:rPr>
                <w:sz w:val="12"/>
                <w:szCs w:val="12"/>
              </w:rPr>
            </w:pPr>
            <w:r>
              <w:rPr>
                <w:rFonts w:ascii="Arial" w:eastAsia="Arial" w:hAnsi="Arial" w:cs="Arial"/>
                <w:sz w:val="12"/>
                <w:szCs w:val="12"/>
              </w:rPr>
              <w:t xml:space="preserve">"vstupní dveře ve </w:t>
            </w:r>
            <w:proofErr w:type="gramStart"/>
            <w:r>
              <w:rPr>
                <w:rFonts w:ascii="Arial" w:eastAsia="Arial" w:hAnsi="Arial" w:cs="Arial"/>
                <w:sz w:val="12"/>
                <w:szCs w:val="12"/>
              </w:rPr>
              <w:t>2np - úprava</w:t>
            </w:r>
            <w:proofErr w:type="gramEnd"/>
            <w:r>
              <w:rPr>
                <w:rFonts w:ascii="Arial" w:eastAsia="Arial" w:hAnsi="Arial" w:cs="Arial"/>
                <w:sz w:val="12"/>
                <w:szCs w:val="12"/>
              </w:rPr>
              <w:t xml:space="preserve"> otvoru" 0,5*0,85</w:t>
            </w:r>
          </w:p>
        </w:tc>
        <w:tc>
          <w:tcPr>
            <w:tcW w:w="5006" w:type="dxa"/>
            <w:gridSpan w:val="4"/>
            <w:shd w:val="clear" w:color="auto" w:fill="auto"/>
          </w:tcPr>
          <w:p w14:paraId="501E621A" w14:textId="77777777" w:rsidR="00D631C0" w:rsidRDefault="00000000">
            <w:pPr>
              <w:pStyle w:val="Jin0"/>
              <w:ind w:firstLine="600"/>
              <w:rPr>
                <w:sz w:val="12"/>
                <w:szCs w:val="12"/>
              </w:rPr>
            </w:pPr>
            <w:r>
              <w:rPr>
                <w:rFonts w:ascii="Arial" w:eastAsia="Arial" w:hAnsi="Arial" w:cs="Arial"/>
                <w:sz w:val="12"/>
                <w:szCs w:val="12"/>
              </w:rPr>
              <w:t>0,425</w:t>
            </w:r>
          </w:p>
        </w:tc>
      </w:tr>
      <w:tr w:rsidR="00D631C0" w14:paraId="35F7FC23" w14:textId="77777777">
        <w:tblPrEx>
          <w:tblCellMar>
            <w:top w:w="0" w:type="dxa"/>
            <w:bottom w:w="0" w:type="dxa"/>
          </w:tblCellMar>
        </w:tblPrEx>
        <w:trPr>
          <w:trHeight w:hRule="exact" w:val="149"/>
          <w:jc w:val="center"/>
        </w:trPr>
        <w:tc>
          <w:tcPr>
            <w:tcW w:w="1723" w:type="dxa"/>
            <w:gridSpan w:val="3"/>
            <w:shd w:val="clear" w:color="auto" w:fill="auto"/>
          </w:tcPr>
          <w:p w14:paraId="60D8D5E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7992AF18" w14:textId="77777777" w:rsidR="00D631C0" w:rsidRDefault="00000000">
            <w:pPr>
              <w:pStyle w:val="Jin0"/>
              <w:rPr>
                <w:sz w:val="12"/>
                <w:szCs w:val="12"/>
              </w:rPr>
            </w:pPr>
            <w:proofErr w:type="gramStart"/>
            <w:r>
              <w:rPr>
                <w:rFonts w:ascii="Arial" w:eastAsia="Arial" w:hAnsi="Arial" w:cs="Arial"/>
                <w:sz w:val="12"/>
                <w:szCs w:val="12"/>
              </w:rPr>
              <w:t>Mezisoučet - otvor</w:t>
            </w:r>
            <w:proofErr w:type="gramEnd"/>
            <w:r>
              <w:rPr>
                <w:rFonts w:ascii="Arial" w:eastAsia="Arial" w:hAnsi="Arial" w:cs="Arial"/>
                <w:sz w:val="12"/>
                <w:szCs w:val="12"/>
              </w:rPr>
              <w:t xml:space="preserve"> 2np</w:t>
            </w:r>
          </w:p>
        </w:tc>
        <w:tc>
          <w:tcPr>
            <w:tcW w:w="5006" w:type="dxa"/>
            <w:gridSpan w:val="4"/>
            <w:shd w:val="clear" w:color="auto" w:fill="auto"/>
          </w:tcPr>
          <w:p w14:paraId="0B54240F" w14:textId="77777777" w:rsidR="00D631C0" w:rsidRDefault="00000000">
            <w:pPr>
              <w:pStyle w:val="Jin0"/>
              <w:ind w:firstLine="600"/>
              <w:rPr>
                <w:sz w:val="12"/>
                <w:szCs w:val="12"/>
              </w:rPr>
            </w:pPr>
            <w:r>
              <w:rPr>
                <w:rFonts w:ascii="Arial" w:eastAsia="Arial" w:hAnsi="Arial" w:cs="Arial"/>
                <w:sz w:val="12"/>
                <w:szCs w:val="12"/>
              </w:rPr>
              <w:t>0,425</w:t>
            </w:r>
          </w:p>
        </w:tc>
      </w:tr>
      <w:tr w:rsidR="00D631C0" w14:paraId="4C422C0D" w14:textId="77777777">
        <w:tblPrEx>
          <w:tblCellMar>
            <w:top w:w="0" w:type="dxa"/>
            <w:bottom w:w="0" w:type="dxa"/>
          </w:tblCellMar>
        </w:tblPrEx>
        <w:trPr>
          <w:trHeight w:hRule="exact" w:val="173"/>
          <w:jc w:val="center"/>
        </w:trPr>
        <w:tc>
          <w:tcPr>
            <w:tcW w:w="1723" w:type="dxa"/>
            <w:gridSpan w:val="3"/>
            <w:shd w:val="clear" w:color="auto" w:fill="auto"/>
          </w:tcPr>
          <w:p w14:paraId="05909665" w14:textId="77777777" w:rsidR="00D631C0" w:rsidRDefault="00000000">
            <w:pPr>
              <w:pStyle w:val="Jin0"/>
              <w:ind w:firstLine="300"/>
              <w:rPr>
                <w:sz w:val="10"/>
                <w:szCs w:val="10"/>
              </w:rPr>
            </w:pPr>
            <w:r>
              <w:rPr>
                <w:rFonts w:ascii="Arial" w:eastAsia="Arial" w:hAnsi="Arial" w:cs="Arial"/>
                <w:sz w:val="10"/>
                <w:szCs w:val="10"/>
              </w:rPr>
              <w:t>VV</w:t>
            </w:r>
          </w:p>
        </w:tc>
        <w:tc>
          <w:tcPr>
            <w:tcW w:w="3922" w:type="dxa"/>
            <w:gridSpan w:val="2"/>
            <w:shd w:val="clear" w:color="auto" w:fill="auto"/>
          </w:tcPr>
          <w:p w14:paraId="16E665B4"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tcPr>
          <w:p w14:paraId="1FD86908" w14:textId="77777777" w:rsidR="00D631C0" w:rsidRDefault="00000000">
            <w:pPr>
              <w:pStyle w:val="Jin0"/>
              <w:ind w:firstLine="480"/>
              <w:rPr>
                <w:sz w:val="12"/>
                <w:szCs w:val="12"/>
              </w:rPr>
            </w:pPr>
            <w:r>
              <w:rPr>
                <w:rFonts w:ascii="Arial" w:eastAsia="Arial" w:hAnsi="Arial" w:cs="Arial"/>
                <w:sz w:val="12"/>
                <w:szCs w:val="12"/>
              </w:rPr>
              <w:t>213,937</w:t>
            </w:r>
          </w:p>
        </w:tc>
      </w:tr>
    </w:tbl>
    <w:p w14:paraId="21A0C7E4"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41A9CED"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30212F26" w14:textId="77777777" w:rsidR="00D631C0" w:rsidRDefault="00000000">
            <w:pPr>
              <w:pStyle w:val="Jin0"/>
              <w:tabs>
                <w:tab w:val="left" w:pos="941"/>
                <w:tab w:val="left" w:pos="3211"/>
                <w:tab w:val="left" w:pos="5251"/>
                <w:tab w:val="left" w:pos="5794"/>
                <w:tab w:val="left" w:pos="9312"/>
              </w:tabs>
              <w:jc w:val="both"/>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76189CC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C02D497" w14:textId="77777777" w:rsidR="00D631C0" w:rsidRDefault="00000000">
            <w:pPr>
              <w:pStyle w:val="Jin0"/>
              <w:rPr>
                <w:sz w:val="14"/>
                <w:szCs w:val="14"/>
              </w:rPr>
            </w:pPr>
            <w:r>
              <w:rPr>
                <w:rFonts w:ascii="Arial" w:eastAsia="Arial" w:hAnsi="Arial" w:cs="Arial"/>
                <w:sz w:val="14"/>
                <w:szCs w:val="14"/>
              </w:rPr>
              <w:t>23</w:t>
            </w:r>
          </w:p>
        </w:tc>
        <w:tc>
          <w:tcPr>
            <w:tcW w:w="288" w:type="dxa"/>
            <w:tcBorders>
              <w:top w:val="single" w:sz="4" w:space="0" w:color="auto"/>
              <w:left w:val="single" w:sz="4" w:space="0" w:color="auto"/>
            </w:tcBorders>
            <w:shd w:val="clear" w:color="auto" w:fill="auto"/>
            <w:vAlign w:val="center"/>
          </w:tcPr>
          <w:p w14:paraId="63A269F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8C70828" w14:textId="77777777" w:rsidR="00D631C0" w:rsidRDefault="00000000">
            <w:pPr>
              <w:pStyle w:val="Jin0"/>
              <w:jc w:val="both"/>
              <w:rPr>
                <w:sz w:val="14"/>
                <w:szCs w:val="14"/>
              </w:rPr>
            </w:pPr>
            <w:r>
              <w:rPr>
                <w:rFonts w:ascii="Arial" w:eastAsia="Arial" w:hAnsi="Arial" w:cs="Arial"/>
                <w:sz w:val="14"/>
                <w:szCs w:val="14"/>
              </w:rPr>
              <w:t>311238937</w:t>
            </w:r>
          </w:p>
        </w:tc>
        <w:tc>
          <w:tcPr>
            <w:tcW w:w="3418" w:type="dxa"/>
            <w:tcBorders>
              <w:top w:val="single" w:sz="4" w:space="0" w:color="auto"/>
              <w:left w:val="single" w:sz="4" w:space="0" w:color="auto"/>
            </w:tcBorders>
            <w:shd w:val="clear" w:color="auto" w:fill="auto"/>
            <w:vAlign w:val="bottom"/>
          </w:tcPr>
          <w:p w14:paraId="3690DCEB" w14:textId="77777777" w:rsidR="00D631C0" w:rsidRDefault="00000000">
            <w:pPr>
              <w:pStyle w:val="Jin0"/>
              <w:spacing w:line="264" w:lineRule="auto"/>
              <w:rPr>
                <w:sz w:val="14"/>
                <w:szCs w:val="14"/>
              </w:rPr>
            </w:pPr>
            <w:r>
              <w:rPr>
                <w:rFonts w:ascii="Arial" w:eastAsia="Arial" w:hAnsi="Arial" w:cs="Arial"/>
                <w:sz w:val="14"/>
                <w:szCs w:val="14"/>
              </w:rPr>
              <w:t xml:space="preserve">Založení zdiva z broušených cihel na zakládací maltu, </w:t>
            </w:r>
            <w:proofErr w:type="spellStart"/>
            <w:r>
              <w:rPr>
                <w:rFonts w:ascii="Arial" w:eastAsia="Arial" w:hAnsi="Arial" w:cs="Arial"/>
                <w:sz w:val="14"/>
                <w:szCs w:val="14"/>
              </w:rPr>
              <w:t>tlouštky</w:t>
            </w:r>
            <w:proofErr w:type="spellEnd"/>
            <w:r>
              <w:rPr>
                <w:rFonts w:ascii="Arial" w:eastAsia="Arial" w:hAnsi="Arial" w:cs="Arial"/>
                <w:sz w:val="14"/>
                <w:szCs w:val="14"/>
              </w:rPr>
              <w:t xml:space="preserve"> zdiva přes 250 do 300 mm</w:t>
            </w:r>
          </w:p>
        </w:tc>
        <w:tc>
          <w:tcPr>
            <w:tcW w:w="504" w:type="dxa"/>
            <w:tcBorders>
              <w:top w:val="single" w:sz="4" w:space="0" w:color="auto"/>
              <w:left w:val="single" w:sz="4" w:space="0" w:color="auto"/>
            </w:tcBorders>
            <w:shd w:val="clear" w:color="auto" w:fill="auto"/>
            <w:vAlign w:val="center"/>
          </w:tcPr>
          <w:p w14:paraId="6E77FCE8"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C2E52CF" w14:textId="77777777" w:rsidR="00D631C0" w:rsidRDefault="00000000">
            <w:pPr>
              <w:pStyle w:val="Jin0"/>
              <w:jc w:val="right"/>
              <w:rPr>
                <w:sz w:val="14"/>
                <w:szCs w:val="14"/>
              </w:rPr>
            </w:pPr>
            <w:r>
              <w:rPr>
                <w:rFonts w:ascii="Arial" w:eastAsia="Arial" w:hAnsi="Arial" w:cs="Arial"/>
                <w:sz w:val="14"/>
                <w:szCs w:val="14"/>
              </w:rPr>
              <w:t>65,000</w:t>
            </w:r>
          </w:p>
        </w:tc>
        <w:tc>
          <w:tcPr>
            <w:tcW w:w="1061" w:type="dxa"/>
            <w:tcBorders>
              <w:top w:val="single" w:sz="4" w:space="0" w:color="auto"/>
              <w:left w:val="single" w:sz="4" w:space="0" w:color="auto"/>
            </w:tcBorders>
            <w:shd w:val="clear" w:color="auto" w:fill="auto"/>
            <w:vAlign w:val="center"/>
          </w:tcPr>
          <w:p w14:paraId="682B92DB" w14:textId="77777777" w:rsidR="00D631C0" w:rsidRDefault="00000000">
            <w:pPr>
              <w:pStyle w:val="Jin0"/>
              <w:ind w:firstLine="600"/>
              <w:jc w:val="both"/>
              <w:rPr>
                <w:sz w:val="14"/>
                <w:szCs w:val="14"/>
              </w:rPr>
            </w:pPr>
            <w:r>
              <w:rPr>
                <w:rFonts w:ascii="Arial" w:eastAsia="Arial" w:hAnsi="Arial" w:cs="Arial"/>
                <w:sz w:val="14"/>
                <w:szCs w:val="14"/>
              </w:rPr>
              <w:t>420,00</w:t>
            </w:r>
          </w:p>
        </w:tc>
        <w:tc>
          <w:tcPr>
            <w:tcW w:w="1502" w:type="dxa"/>
            <w:tcBorders>
              <w:top w:val="single" w:sz="4" w:space="0" w:color="auto"/>
              <w:left w:val="single" w:sz="4" w:space="0" w:color="auto"/>
            </w:tcBorders>
            <w:shd w:val="clear" w:color="auto" w:fill="auto"/>
            <w:vAlign w:val="center"/>
          </w:tcPr>
          <w:p w14:paraId="6AADDC95" w14:textId="77777777" w:rsidR="00D631C0" w:rsidRDefault="00000000">
            <w:pPr>
              <w:pStyle w:val="Jin0"/>
              <w:jc w:val="right"/>
              <w:rPr>
                <w:sz w:val="14"/>
                <w:szCs w:val="14"/>
              </w:rPr>
            </w:pPr>
            <w:r>
              <w:rPr>
                <w:rFonts w:ascii="Arial" w:eastAsia="Arial" w:hAnsi="Arial" w:cs="Arial"/>
                <w:sz w:val="14"/>
                <w:szCs w:val="14"/>
              </w:rPr>
              <w:t>27 300,00</w:t>
            </w:r>
          </w:p>
        </w:tc>
        <w:tc>
          <w:tcPr>
            <w:tcW w:w="1502" w:type="dxa"/>
            <w:tcBorders>
              <w:top w:val="single" w:sz="4" w:space="0" w:color="auto"/>
              <w:left w:val="single" w:sz="4" w:space="0" w:color="auto"/>
              <w:right w:val="single" w:sz="4" w:space="0" w:color="auto"/>
            </w:tcBorders>
            <w:shd w:val="clear" w:color="auto" w:fill="auto"/>
            <w:vAlign w:val="center"/>
          </w:tcPr>
          <w:p w14:paraId="2AF4381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C59CAF3"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294350A4"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16796F09" w14:textId="77777777" w:rsidR="00D631C0" w:rsidRDefault="00000000">
            <w:pPr>
              <w:pStyle w:val="Jin0"/>
              <w:spacing w:after="100"/>
              <w:ind w:firstLine="300"/>
              <w:rPr>
                <w:sz w:val="10"/>
                <w:szCs w:val="10"/>
              </w:rPr>
            </w:pPr>
            <w:r>
              <w:rPr>
                <w:rFonts w:ascii="Arial" w:eastAsia="Arial" w:hAnsi="Arial" w:cs="Arial"/>
                <w:sz w:val="10"/>
                <w:szCs w:val="10"/>
              </w:rPr>
              <w:t>VV</w:t>
            </w:r>
          </w:p>
          <w:p w14:paraId="4BA55C60" w14:textId="77777777" w:rsidR="00D631C0" w:rsidRDefault="00000000">
            <w:pPr>
              <w:pStyle w:val="Jin0"/>
              <w:ind w:firstLine="300"/>
              <w:rPr>
                <w:sz w:val="10"/>
                <w:szCs w:val="10"/>
              </w:rPr>
            </w:pPr>
            <w:r>
              <w:rPr>
                <w:rFonts w:ascii="Arial" w:eastAsia="Arial" w:hAnsi="Arial" w:cs="Arial"/>
                <w:sz w:val="10"/>
                <w:szCs w:val="10"/>
              </w:rPr>
              <w:t>VV</w:t>
            </w:r>
          </w:p>
          <w:p w14:paraId="21D599E1" w14:textId="77777777" w:rsidR="00D631C0" w:rsidRDefault="00000000">
            <w:pPr>
              <w:pStyle w:val="Jin0"/>
              <w:spacing w:after="10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A7D1FC3" w14:textId="77777777" w:rsidR="00D631C0" w:rsidRDefault="00000000">
            <w:pPr>
              <w:pStyle w:val="Jin0"/>
              <w:rPr>
                <w:sz w:val="10"/>
                <w:szCs w:val="10"/>
              </w:rPr>
            </w:pPr>
            <w:hyperlink r:id="rId109" w:history="1">
              <w:r>
                <w:rPr>
                  <w:i/>
                  <w:iCs/>
                  <w:sz w:val="10"/>
                  <w:szCs w:val="10"/>
                  <w:lang w:val="en-US" w:eastAsia="en-US" w:bidi="en-US"/>
                </w:rPr>
                <w:t>https://aodminkv.urs.cz/item/CS</w:t>
              </w:r>
            </w:hyperlink>
            <w:r>
              <w:rPr>
                <w:i/>
                <w:iCs/>
                <w:sz w:val="10"/>
                <w:szCs w:val="10"/>
                <w:lang w:val="en-US" w:eastAsia="en-US" w:bidi="en-US"/>
              </w:rPr>
              <w:t xml:space="preserve"> </w:t>
            </w:r>
            <w:r>
              <w:rPr>
                <w:i/>
                <w:iCs/>
                <w:sz w:val="10"/>
                <w:szCs w:val="10"/>
              </w:rPr>
              <w:t>URS 2024 01/311238937</w:t>
            </w:r>
          </w:p>
        </w:tc>
        <w:tc>
          <w:tcPr>
            <w:tcW w:w="5510" w:type="dxa"/>
            <w:gridSpan w:val="5"/>
            <w:vMerge w:val="restart"/>
            <w:tcBorders>
              <w:top w:val="single" w:sz="4" w:space="0" w:color="auto"/>
            </w:tcBorders>
            <w:shd w:val="clear" w:color="auto" w:fill="auto"/>
            <w:vAlign w:val="bottom"/>
          </w:tcPr>
          <w:p w14:paraId="4D383935" w14:textId="77777777" w:rsidR="00D631C0" w:rsidRDefault="00000000">
            <w:pPr>
              <w:pStyle w:val="Jin0"/>
              <w:spacing w:after="80"/>
              <w:ind w:left="1040"/>
              <w:rPr>
                <w:sz w:val="12"/>
                <w:szCs w:val="12"/>
              </w:rPr>
            </w:pPr>
            <w:r>
              <w:rPr>
                <w:rFonts w:ascii="Arial" w:eastAsia="Arial" w:hAnsi="Arial" w:cs="Arial"/>
                <w:sz w:val="12"/>
                <w:szCs w:val="12"/>
              </w:rPr>
              <w:t>58,470</w:t>
            </w:r>
          </w:p>
          <w:p w14:paraId="00F77708" w14:textId="77777777" w:rsidR="00D631C0" w:rsidRDefault="00000000">
            <w:pPr>
              <w:pStyle w:val="Jin0"/>
              <w:ind w:left="1100"/>
              <w:rPr>
                <w:sz w:val="12"/>
                <w:szCs w:val="12"/>
              </w:rPr>
            </w:pPr>
            <w:r>
              <w:rPr>
                <w:rFonts w:ascii="Arial" w:eastAsia="Arial" w:hAnsi="Arial" w:cs="Arial"/>
                <w:sz w:val="12"/>
                <w:szCs w:val="12"/>
              </w:rPr>
              <w:t>6,530</w:t>
            </w:r>
          </w:p>
          <w:p w14:paraId="309E1A0A" w14:textId="77777777" w:rsidR="00D631C0" w:rsidRDefault="00000000">
            <w:pPr>
              <w:pStyle w:val="Jin0"/>
              <w:spacing w:after="40"/>
              <w:ind w:left="1040"/>
              <w:rPr>
                <w:sz w:val="12"/>
                <w:szCs w:val="12"/>
              </w:rPr>
            </w:pPr>
            <w:r>
              <w:rPr>
                <w:rFonts w:ascii="Arial" w:eastAsia="Arial" w:hAnsi="Arial" w:cs="Arial"/>
                <w:sz w:val="12"/>
                <w:szCs w:val="12"/>
              </w:rPr>
              <w:t>65,000</w:t>
            </w:r>
          </w:p>
        </w:tc>
      </w:tr>
      <w:tr w:rsidR="00D631C0" w14:paraId="044ED430" w14:textId="77777777">
        <w:tblPrEx>
          <w:tblCellMar>
            <w:top w:w="0" w:type="dxa"/>
            <w:bottom w:w="0" w:type="dxa"/>
          </w:tblCellMar>
        </w:tblPrEx>
        <w:trPr>
          <w:trHeight w:hRule="exact" w:val="677"/>
          <w:jc w:val="center"/>
        </w:trPr>
        <w:tc>
          <w:tcPr>
            <w:tcW w:w="1723" w:type="dxa"/>
            <w:gridSpan w:val="3"/>
            <w:vMerge/>
            <w:tcBorders>
              <w:bottom w:val="single" w:sz="4" w:space="0" w:color="auto"/>
            </w:tcBorders>
            <w:shd w:val="clear" w:color="auto" w:fill="auto"/>
          </w:tcPr>
          <w:p w14:paraId="5BCB9F09" w14:textId="77777777" w:rsidR="00D631C0" w:rsidRDefault="00D631C0"/>
        </w:tc>
        <w:tc>
          <w:tcPr>
            <w:tcW w:w="3418" w:type="dxa"/>
            <w:tcBorders>
              <w:top w:val="single" w:sz="4" w:space="0" w:color="auto"/>
              <w:bottom w:val="single" w:sz="4" w:space="0" w:color="auto"/>
            </w:tcBorders>
            <w:shd w:val="clear" w:color="auto" w:fill="auto"/>
            <w:vAlign w:val="bottom"/>
          </w:tcPr>
          <w:p w14:paraId="2DA0FAD5" w14:textId="77777777" w:rsidR="00D631C0" w:rsidRDefault="00000000">
            <w:pPr>
              <w:pStyle w:val="Jin0"/>
              <w:rPr>
                <w:sz w:val="12"/>
                <w:szCs w:val="12"/>
              </w:rPr>
            </w:pPr>
            <w:r>
              <w:rPr>
                <w:rFonts w:ascii="Arial" w:eastAsia="Arial" w:hAnsi="Arial" w:cs="Arial"/>
                <w:sz w:val="12"/>
                <w:szCs w:val="12"/>
              </w:rPr>
              <w:t>"první řada obvodových stěn"</w:t>
            </w:r>
          </w:p>
          <w:p w14:paraId="13C379B3" w14:textId="77777777" w:rsidR="00D631C0" w:rsidRDefault="00000000">
            <w:pPr>
              <w:pStyle w:val="Jin0"/>
              <w:rPr>
                <w:sz w:val="12"/>
                <w:szCs w:val="12"/>
              </w:rPr>
            </w:pPr>
            <w:r>
              <w:rPr>
                <w:rFonts w:ascii="Arial" w:eastAsia="Arial" w:hAnsi="Arial" w:cs="Arial"/>
                <w:sz w:val="12"/>
                <w:szCs w:val="12"/>
              </w:rPr>
              <w:t>(1,5+13,56+1,</w:t>
            </w:r>
            <w:proofErr w:type="gramStart"/>
            <w:r>
              <w:rPr>
                <w:rFonts w:ascii="Arial" w:eastAsia="Arial" w:hAnsi="Arial" w:cs="Arial"/>
                <w:sz w:val="12"/>
                <w:szCs w:val="12"/>
              </w:rPr>
              <w:t>5)+(</w:t>
            </w:r>
            <w:proofErr w:type="gramEnd"/>
            <w:r>
              <w:rPr>
                <w:rFonts w:ascii="Arial" w:eastAsia="Arial" w:hAnsi="Arial" w:cs="Arial"/>
                <w:sz w:val="12"/>
                <w:szCs w:val="12"/>
              </w:rPr>
              <w:t>17,795+9,52+17,795)-(1,01 + 1,01 + 1,18)</w:t>
            </w:r>
          </w:p>
          <w:p w14:paraId="4D2083F8" w14:textId="77777777" w:rsidR="00D631C0" w:rsidRDefault="00000000">
            <w:pPr>
              <w:pStyle w:val="Jin0"/>
              <w:rPr>
                <w:sz w:val="12"/>
                <w:szCs w:val="12"/>
              </w:rPr>
            </w:pPr>
            <w:r>
              <w:rPr>
                <w:rFonts w:ascii="Arial" w:eastAsia="Arial" w:hAnsi="Arial" w:cs="Arial"/>
                <w:sz w:val="12"/>
                <w:szCs w:val="12"/>
              </w:rPr>
              <w:t>"první řada nosných příček" 3,1 + 1,43+2</w:t>
            </w:r>
          </w:p>
          <w:p w14:paraId="7373A6EB"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tcBorders>
              <w:bottom w:val="single" w:sz="4" w:space="0" w:color="auto"/>
            </w:tcBorders>
            <w:shd w:val="clear" w:color="auto" w:fill="auto"/>
            <w:vAlign w:val="bottom"/>
          </w:tcPr>
          <w:p w14:paraId="36D77FCE" w14:textId="77777777" w:rsidR="00D631C0" w:rsidRDefault="00D631C0"/>
        </w:tc>
      </w:tr>
    </w:tbl>
    <w:p w14:paraId="5F2EDA7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136965E"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237F63A4"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bottom w:val="single" w:sz="4" w:space="0" w:color="auto"/>
            </w:tcBorders>
            <w:shd w:val="clear" w:color="auto" w:fill="auto"/>
            <w:vAlign w:val="center"/>
          </w:tcPr>
          <w:p w14:paraId="691E59B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C642109" w14:textId="77777777" w:rsidR="00D631C0" w:rsidRDefault="00000000">
            <w:pPr>
              <w:pStyle w:val="Jin0"/>
              <w:jc w:val="both"/>
              <w:rPr>
                <w:sz w:val="14"/>
                <w:szCs w:val="14"/>
              </w:rPr>
            </w:pPr>
            <w:r>
              <w:rPr>
                <w:rFonts w:ascii="Arial" w:eastAsia="Arial" w:hAnsi="Arial" w:cs="Arial"/>
                <w:sz w:val="14"/>
                <w:szCs w:val="14"/>
              </w:rPr>
              <w:t>317168052</w:t>
            </w:r>
          </w:p>
        </w:tc>
        <w:tc>
          <w:tcPr>
            <w:tcW w:w="3418" w:type="dxa"/>
            <w:tcBorders>
              <w:top w:val="single" w:sz="4" w:space="0" w:color="auto"/>
              <w:left w:val="single" w:sz="4" w:space="0" w:color="auto"/>
              <w:bottom w:val="single" w:sz="4" w:space="0" w:color="auto"/>
            </w:tcBorders>
            <w:shd w:val="clear" w:color="auto" w:fill="auto"/>
          </w:tcPr>
          <w:p w14:paraId="38543D86" w14:textId="77777777" w:rsidR="00D631C0" w:rsidRDefault="00000000">
            <w:pPr>
              <w:pStyle w:val="Jin0"/>
              <w:spacing w:line="264" w:lineRule="auto"/>
              <w:rPr>
                <w:sz w:val="14"/>
                <w:szCs w:val="14"/>
              </w:rPr>
            </w:pPr>
            <w:r>
              <w:rPr>
                <w:rFonts w:ascii="Arial" w:eastAsia="Arial" w:hAnsi="Arial" w:cs="Arial"/>
                <w:sz w:val="14"/>
                <w:szCs w:val="14"/>
              </w:rPr>
              <w:t>Překlady keramické vysoké osazené do maltového lože, šířky překladu 70 mm výšky 238 mm, délky 1250 mm</w:t>
            </w:r>
          </w:p>
        </w:tc>
        <w:tc>
          <w:tcPr>
            <w:tcW w:w="504" w:type="dxa"/>
            <w:tcBorders>
              <w:top w:val="single" w:sz="4" w:space="0" w:color="auto"/>
              <w:left w:val="single" w:sz="4" w:space="0" w:color="auto"/>
              <w:bottom w:val="single" w:sz="4" w:space="0" w:color="auto"/>
            </w:tcBorders>
            <w:shd w:val="clear" w:color="auto" w:fill="auto"/>
            <w:vAlign w:val="center"/>
          </w:tcPr>
          <w:p w14:paraId="12C8FCB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3930949" w14:textId="77777777" w:rsidR="00D631C0" w:rsidRDefault="00000000">
            <w:pPr>
              <w:pStyle w:val="Jin0"/>
              <w:jc w:val="right"/>
              <w:rPr>
                <w:sz w:val="14"/>
                <w:szCs w:val="14"/>
              </w:rPr>
            </w:pPr>
            <w:r>
              <w:rPr>
                <w:rFonts w:ascii="Arial" w:eastAsia="Arial" w:hAnsi="Arial" w:cs="Arial"/>
                <w:sz w:val="14"/>
                <w:szCs w:val="14"/>
              </w:rPr>
              <w:t>18,000</w:t>
            </w:r>
          </w:p>
        </w:tc>
        <w:tc>
          <w:tcPr>
            <w:tcW w:w="1061" w:type="dxa"/>
            <w:tcBorders>
              <w:top w:val="single" w:sz="4" w:space="0" w:color="auto"/>
              <w:left w:val="single" w:sz="4" w:space="0" w:color="auto"/>
              <w:bottom w:val="single" w:sz="4" w:space="0" w:color="auto"/>
            </w:tcBorders>
            <w:shd w:val="clear" w:color="auto" w:fill="auto"/>
            <w:vAlign w:val="center"/>
          </w:tcPr>
          <w:p w14:paraId="7AD82070" w14:textId="77777777" w:rsidR="00D631C0" w:rsidRDefault="00000000">
            <w:pPr>
              <w:pStyle w:val="Jin0"/>
              <w:ind w:firstLine="600"/>
              <w:jc w:val="both"/>
              <w:rPr>
                <w:sz w:val="14"/>
                <w:szCs w:val="14"/>
              </w:rPr>
            </w:pPr>
            <w:r>
              <w:rPr>
                <w:rFonts w:ascii="Arial" w:eastAsia="Arial" w:hAnsi="Arial" w:cs="Arial"/>
                <w:sz w:val="14"/>
                <w:szCs w:val="14"/>
              </w:rPr>
              <w:t>720,00</w:t>
            </w:r>
          </w:p>
        </w:tc>
        <w:tc>
          <w:tcPr>
            <w:tcW w:w="1502" w:type="dxa"/>
            <w:tcBorders>
              <w:top w:val="single" w:sz="4" w:space="0" w:color="auto"/>
              <w:left w:val="single" w:sz="4" w:space="0" w:color="auto"/>
              <w:bottom w:val="single" w:sz="4" w:space="0" w:color="auto"/>
            </w:tcBorders>
            <w:shd w:val="clear" w:color="auto" w:fill="auto"/>
            <w:vAlign w:val="center"/>
          </w:tcPr>
          <w:p w14:paraId="5061709B" w14:textId="77777777" w:rsidR="00D631C0" w:rsidRDefault="00000000">
            <w:pPr>
              <w:pStyle w:val="Jin0"/>
              <w:jc w:val="right"/>
              <w:rPr>
                <w:sz w:val="14"/>
                <w:szCs w:val="14"/>
              </w:rPr>
            </w:pPr>
            <w:r>
              <w:rPr>
                <w:rFonts w:ascii="Arial" w:eastAsia="Arial" w:hAnsi="Arial" w:cs="Arial"/>
                <w:sz w:val="14"/>
                <w:szCs w:val="14"/>
              </w:rPr>
              <w:t>12 960,00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529D754" w14:textId="77777777" w:rsidR="00D631C0" w:rsidRDefault="00000000">
            <w:pPr>
              <w:pStyle w:val="Jin0"/>
              <w:jc w:val="both"/>
              <w:rPr>
                <w:sz w:val="14"/>
                <w:szCs w:val="14"/>
              </w:rPr>
            </w:pPr>
            <w:r>
              <w:rPr>
                <w:rFonts w:ascii="Arial" w:eastAsia="Arial" w:hAnsi="Arial" w:cs="Arial"/>
                <w:sz w:val="14"/>
                <w:szCs w:val="14"/>
              </w:rPr>
              <w:t>CS ÚRS 2024 01</w:t>
            </w:r>
          </w:p>
        </w:tc>
      </w:tr>
    </w:tbl>
    <w:p w14:paraId="563380B8"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proofErr w:type="gramStart"/>
      <w:r>
        <w:rPr>
          <w:rFonts w:ascii="Calibri" w:eastAsia="Calibri" w:hAnsi="Calibri" w:cs="Calibri"/>
          <w:i/>
          <w:iCs/>
          <w:sz w:val="10"/>
          <w:szCs w:val="10"/>
          <w:u w:val="single"/>
        </w:rPr>
        <w:t>htt</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adminky.urs</w:t>
      </w:r>
      <w:proofErr w:type="spellEnd"/>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01/1168052</w:t>
      </w:r>
    </w:p>
    <w:p w14:paraId="10DDF454"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932C235" w14:textId="77777777">
        <w:tblPrEx>
          <w:tblCellMar>
            <w:top w:w="0" w:type="dxa"/>
            <w:bottom w:w="0" w:type="dxa"/>
          </w:tblCellMar>
        </w:tblPrEx>
        <w:trPr>
          <w:trHeight w:hRule="exact" w:val="470"/>
          <w:jc w:val="center"/>
        </w:trPr>
        <w:tc>
          <w:tcPr>
            <w:tcW w:w="10651" w:type="dxa"/>
            <w:gridSpan w:val="9"/>
            <w:tcBorders>
              <w:top w:val="single" w:sz="4" w:space="0" w:color="auto"/>
            </w:tcBorders>
            <w:shd w:val="clear" w:color="auto" w:fill="auto"/>
            <w:vAlign w:val="bottom"/>
          </w:tcPr>
          <w:p w14:paraId="2DF2FA0E" w14:textId="77777777" w:rsidR="00D631C0" w:rsidRDefault="00000000">
            <w:pPr>
              <w:pStyle w:val="Jin0"/>
              <w:tabs>
                <w:tab w:val="left" w:pos="1702"/>
                <w:tab w:val="left" w:pos="2647"/>
                <w:tab w:val="left" w:pos="31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překladů -</w:t>
            </w:r>
            <w:r>
              <w:rPr>
                <w:rFonts w:ascii="Arial" w:eastAsia="Arial" w:hAnsi="Arial" w:cs="Arial"/>
                <w:sz w:val="12"/>
                <w:szCs w:val="12"/>
              </w:rPr>
              <w:tab/>
            </w:r>
            <w:proofErr w:type="spellStart"/>
            <w:r>
              <w:rPr>
                <w:rFonts w:ascii="Arial" w:eastAsia="Arial" w:hAnsi="Arial" w:cs="Arial"/>
                <w:sz w:val="12"/>
                <w:szCs w:val="12"/>
              </w:rPr>
              <w:t>ozn</w:t>
            </w:r>
            <w:proofErr w:type="spellEnd"/>
            <w:proofErr w:type="gramEnd"/>
            <w:r>
              <w:rPr>
                <w:rFonts w:ascii="Arial" w:eastAsia="Arial" w:hAnsi="Arial" w:cs="Arial"/>
                <w:sz w:val="12"/>
                <w:szCs w:val="12"/>
              </w:rPr>
              <w:t>. 01"</w:t>
            </w:r>
            <w:r>
              <w:rPr>
                <w:rFonts w:ascii="Arial" w:eastAsia="Arial" w:hAnsi="Arial" w:cs="Arial"/>
                <w:sz w:val="12"/>
                <w:szCs w:val="12"/>
              </w:rPr>
              <w:tab/>
              <w:t>5*2</w:t>
            </w:r>
            <w:r>
              <w:rPr>
                <w:rFonts w:ascii="Arial" w:eastAsia="Arial" w:hAnsi="Arial" w:cs="Arial"/>
                <w:sz w:val="12"/>
                <w:szCs w:val="12"/>
              </w:rPr>
              <w:tab/>
              <w:t>10,000</w:t>
            </w:r>
          </w:p>
          <w:p w14:paraId="5D6FC61F" w14:textId="77777777" w:rsidR="00D631C0" w:rsidRDefault="00000000">
            <w:pPr>
              <w:pStyle w:val="Jin0"/>
              <w:tabs>
                <w:tab w:val="left" w:pos="1702"/>
                <w:tab w:val="left" w:pos="2647"/>
                <w:tab w:val="left" w:pos="31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překladů -</w:t>
            </w:r>
            <w:r>
              <w:rPr>
                <w:rFonts w:ascii="Arial" w:eastAsia="Arial" w:hAnsi="Arial" w:cs="Arial"/>
                <w:sz w:val="12"/>
                <w:szCs w:val="12"/>
              </w:rPr>
              <w:tab/>
            </w:r>
            <w:proofErr w:type="spellStart"/>
            <w:r>
              <w:rPr>
                <w:rFonts w:ascii="Arial" w:eastAsia="Arial" w:hAnsi="Arial" w:cs="Arial"/>
                <w:sz w:val="12"/>
                <w:szCs w:val="12"/>
              </w:rPr>
              <w:t>ozn</w:t>
            </w:r>
            <w:proofErr w:type="spellEnd"/>
            <w:proofErr w:type="gramEnd"/>
            <w:r>
              <w:rPr>
                <w:rFonts w:ascii="Arial" w:eastAsia="Arial" w:hAnsi="Arial" w:cs="Arial"/>
                <w:sz w:val="12"/>
                <w:szCs w:val="12"/>
              </w:rPr>
              <w:t>. 02"</w:t>
            </w:r>
            <w:r>
              <w:rPr>
                <w:rFonts w:ascii="Arial" w:eastAsia="Arial" w:hAnsi="Arial" w:cs="Arial"/>
                <w:sz w:val="12"/>
                <w:szCs w:val="12"/>
              </w:rPr>
              <w:tab/>
              <w:t>4*2</w:t>
            </w:r>
            <w:r>
              <w:rPr>
                <w:rFonts w:ascii="Arial" w:eastAsia="Arial" w:hAnsi="Arial" w:cs="Arial"/>
                <w:sz w:val="12"/>
                <w:szCs w:val="12"/>
              </w:rPr>
              <w:tab/>
              <w:t>8,000</w:t>
            </w:r>
          </w:p>
          <w:p w14:paraId="241087B4"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18,000</w:t>
            </w:r>
          </w:p>
        </w:tc>
      </w:tr>
      <w:tr w:rsidR="00D631C0" w14:paraId="357D8404"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B513F7A" w14:textId="77777777" w:rsidR="00D631C0" w:rsidRDefault="00000000">
            <w:pPr>
              <w:pStyle w:val="Jin0"/>
              <w:rPr>
                <w:sz w:val="14"/>
                <w:szCs w:val="14"/>
              </w:rPr>
            </w:pPr>
            <w:r>
              <w:rPr>
                <w:rFonts w:ascii="Arial" w:eastAsia="Arial" w:hAnsi="Arial" w:cs="Arial"/>
                <w:sz w:val="14"/>
                <w:szCs w:val="14"/>
              </w:rPr>
              <w:t>25</w:t>
            </w:r>
          </w:p>
        </w:tc>
        <w:tc>
          <w:tcPr>
            <w:tcW w:w="288" w:type="dxa"/>
            <w:tcBorders>
              <w:top w:val="single" w:sz="4" w:space="0" w:color="auto"/>
              <w:left w:val="single" w:sz="4" w:space="0" w:color="auto"/>
            </w:tcBorders>
            <w:shd w:val="clear" w:color="auto" w:fill="auto"/>
            <w:vAlign w:val="center"/>
          </w:tcPr>
          <w:p w14:paraId="16FCE51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ED7EEA" w14:textId="77777777" w:rsidR="00D631C0" w:rsidRDefault="00000000">
            <w:pPr>
              <w:pStyle w:val="Jin0"/>
              <w:jc w:val="both"/>
              <w:rPr>
                <w:sz w:val="14"/>
                <w:szCs w:val="14"/>
              </w:rPr>
            </w:pPr>
            <w:r>
              <w:rPr>
                <w:rFonts w:ascii="Arial" w:eastAsia="Arial" w:hAnsi="Arial" w:cs="Arial"/>
                <w:sz w:val="14"/>
                <w:szCs w:val="14"/>
              </w:rPr>
              <w:t>317168053</w:t>
            </w:r>
          </w:p>
        </w:tc>
        <w:tc>
          <w:tcPr>
            <w:tcW w:w="3418" w:type="dxa"/>
            <w:tcBorders>
              <w:top w:val="single" w:sz="4" w:space="0" w:color="auto"/>
              <w:left w:val="single" w:sz="4" w:space="0" w:color="auto"/>
            </w:tcBorders>
            <w:shd w:val="clear" w:color="auto" w:fill="auto"/>
          </w:tcPr>
          <w:p w14:paraId="782AD5DC" w14:textId="77777777" w:rsidR="00D631C0" w:rsidRDefault="00000000">
            <w:pPr>
              <w:pStyle w:val="Jin0"/>
              <w:spacing w:line="264" w:lineRule="auto"/>
              <w:rPr>
                <w:sz w:val="14"/>
                <w:szCs w:val="14"/>
              </w:rPr>
            </w:pPr>
            <w:r>
              <w:rPr>
                <w:rFonts w:ascii="Arial" w:eastAsia="Arial" w:hAnsi="Arial" w:cs="Arial"/>
                <w:sz w:val="14"/>
                <w:szCs w:val="14"/>
              </w:rPr>
              <w:t>Překlady keramické vysoké osazené do maltového lože, šířky překladu 70 mm výšky 238 mm, délky 1500 mm</w:t>
            </w:r>
          </w:p>
        </w:tc>
        <w:tc>
          <w:tcPr>
            <w:tcW w:w="504" w:type="dxa"/>
            <w:tcBorders>
              <w:top w:val="single" w:sz="4" w:space="0" w:color="auto"/>
              <w:left w:val="single" w:sz="4" w:space="0" w:color="auto"/>
            </w:tcBorders>
            <w:shd w:val="clear" w:color="auto" w:fill="auto"/>
            <w:vAlign w:val="center"/>
          </w:tcPr>
          <w:p w14:paraId="1E5B46B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EB3D230" w14:textId="77777777" w:rsidR="00D631C0" w:rsidRDefault="00000000">
            <w:pPr>
              <w:pStyle w:val="Jin0"/>
              <w:jc w:val="right"/>
              <w:rPr>
                <w:sz w:val="14"/>
                <w:szCs w:val="14"/>
              </w:rPr>
            </w:pPr>
            <w:r>
              <w:rPr>
                <w:rFonts w:ascii="Arial" w:eastAsia="Arial" w:hAnsi="Arial" w:cs="Arial"/>
                <w:sz w:val="14"/>
                <w:szCs w:val="14"/>
              </w:rPr>
              <w:t>16,000</w:t>
            </w:r>
          </w:p>
        </w:tc>
        <w:tc>
          <w:tcPr>
            <w:tcW w:w="1061" w:type="dxa"/>
            <w:tcBorders>
              <w:top w:val="single" w:sz="4" w:space="0" w:color="auto"/>
              <w:left w:val="single" w:sz="4" w:space="0" w:color="auto"/>
            </w:tcBorders>
            <w:shd w:val="clear" w:color="auto" w:fill="auto"/>
            <w:vAlign w:val="center"/>
          </w:tcPr>
          <w:p w14:paraId="439345C4" w14:textId="77777777" w:rsidR="00D631C0" w:rsidRDefault="00000000">
            <w:pPr>
              <w:pStyle w:val="Jin0"/>
              <w:ind w:firstLine="60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03E8513D" w14:textId="77777777" w:rsidR="00D631C0" w:rsidRDefault="00000000">
            <w:pPr>
              <w:pStyle w:val="Jin0"/>
              <w:jc w:val="right"/>
              <w:rPr>
                <w:sz w:val="14"/>
                <w:szCs w:val="14"/>
              </w:rPr>
            </w:pPr>
            <w:r>
              <w:rPr>
                <w:rFonts w:ascii="Arial" w:eastAsia="Arial" w:hAnsi="Arial" w:cs="Arial"/>
                <w:sz w:val="14"/>
                <w:szCs w:val="14"/>
              </w:rPr>
              <w:t>8 800,00</w:t>
            </w:r>
          </w:p>
        </w:tc>
        <w:tc>
          <w:tcPr>
            <w:tcW w:w="1502" w:type="dxa"/>
            <w:tcBorders>
              <w:top w:val="single" w:sz="4" w:space="0" w:color="auto"/>
              <w:left w:val="single" w:sz="4" w:space="0" w:color="auto"/>
              <w:right w:val="single" w:sz="4" w:space="0" w:color="auto"/>
            </w:tcBorders>
            <w:shd w:val="clear" w:color="auto" w:fill="auto"/>
            <w:vAlign w:val="center"/>
          </w:tcPr>
          <w:p w14:paraId="02814D4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A26104B"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2B3E5949" w14:textId="77777777" w:rsidR="00D631C0" w:rsidRDefault="00000000">
            <w:pPr>
              <w:pStyle w:val="Jin0"/>
              <w:tabs>
                <w:tab w:val="left" w:pos="169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urs</w:t>
            </w:r>
            <w:proofErr w:type="gramEnd"/>
            <w:r>
              <w:rPr>
                <w:i/>
                <w:iCs/>
                <w:sz w:val="10"/>
                <w:szCs w:val="10"/>
                <w:u w:val="single"/>
              </w:rPr>
              <w:t>£z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01/1168053</w:t>
            </w:r>
          </w:p>
          <w:p w14:paraId="11F4091C" w14:textId="77777777" w:rsidR="00D631C0" w:rsidRDefault="00000000">
            <w:pPr>
              <w:pStyle w:val="Jin0"/>
              <w:tabs>
                <w:tab w:val="left" w:pos="1721"/>
                <w:tab w:val="right" w:pos="2580"/>
                <w:tab w:val="left" w:pos="2614"/>
                <w:tab w:val="left" w:pos="2906"/>
                <w:tab w:val="left" w:pos="31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"výpis</w:t>
            </w:r>
            <w:r>
              <w:rPr>
                <w:rFonts w:ascii="Arial" w:eastAsia="Arial" w:hAnsi="Arial" w:cs="Arial"/>
                <w:sz w:val="12"/>
                <w:szCs w:val="12"/>
              </w:rPr>
              <w:tab/>
            </w:r>
            <w:proofErr w:type="gramStart"/>
            <w:r>
              <w:rPr>
                <w:rFonts w:ascii="Arial" w:eastAsia="Arial" w:hAnsi="Arial" w:cs="Arial"/>
                <w:sz w:val="12"/>
                <w:szCs w:val="12"/>
              </w:rPr>
              <w:t>překladů</w:t>
            </w:r>
            <w:r>
              <w:rPr>
                <w:rFonts w:ascii="Arial" w:eastAsia="Arial" w:hAnsi="Arial" w:cs="Arial"/>
                <w:sz w:val="12"/>
                <w:szCs w:val="12"/>
              </w:rPr>
              <w:tab/>
              <w:t xml:space="preserve">- </w:t>
            </w:r>
            <w:proofErr w:type="spellStart"/>
            <w:r>
              <w:rPr>
                <w:rFonts w:ascii="Arial" w:eastAsia="Arial" w:hAnsi="Arial" w:cs="Arial"/>
                <w:sz w:val="12"/>
                <w:szCs w:val="12"/>
              </w:rPr>
              <w:t>ozn</w:t>
            </w:r>
            <w:proofErr w:type="spellEnd"/>
            <w:proofErr w:type="gramEnd"/>
            <w:r>
              <w:rPr>
                <w:rFonts w:ascii="Arial" w:eastAsia="Arial" w:hAnsi="Arial" w:cs="Arial"/>
                <w:sz w:val="12"/>
                <w:szCs w:val="12"/>
              </w:rPr>
              <w:t>.</w:t>
            </w:r>
            <w:r>
              <w:rPr>
                <w:rFonts w:ascii="Arial" w:eastAsia="Arial" w:hAnsi="Arial" w:cs="Arial"/>
                <w:sz w:val="12"/>
                <w:szCs w:val="12"/>
              </w:rPr>
              <w:tab/>
              <w:t>03"</w:t>
            </w:r>
            <w:r>
              <w:rPr>
                <w:rFonts w:ascii="Arial" w:eastAsia="Arial" w:hAnsi="Arial" w:cs="Arial"/>
                <w:sz w:val="12"/>
                <w:szCs w:val="12"/>
              </w:rPr>
              <w:tab/>
              <w:t>4</w:t>
            </w:r>
            <w:r>
              <w:rPr>
                <w:rFonts w:ascii="Arial" w:eastAsia="Arial" w:hAnsi="Arial" w:cs="Arial"/>
                <w:sz w:val="12"/>
                <w:szCs w:val="12"/>
              </w:rPr>
              <w:tab/>
              <w:t>4,000</w:t>
            </w:r>
          </w:p>
          <w:p w14:paraId="5A0E2481" w14:textId="77777777" w:rsidR="00D631C0" w:rsidRDefault="00000000">
            <w:pPr>
              <w:pStyle w:val="Jin0"/>
              <w:tabs>
                <w:tab w:val="left" w:pos="1721"/>
                <w:tab w:val="right" w:pos="2580"/>
                <w:tab w:val="left" w:pos="2614"/>
                <w:tab w:val="left" w:pos="2906"/>
                <w:tab w:val="left" w:pos="31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"výpis</w:t>
            </w:r>
            <w:r>
              <w:rPr>
                <w:rFonts w:ascii="Arial" w:eastAsia="Arial" w:hAnsi="Arial" w:cs="Arial"/>
                <w:sz w:val="12"/>
                <w:szCs w:val="12"/>
              </w:rPr>
              <w:tab/>
            </w:r>
            <w:proofErr w:type="gramStart"/>
            <w:r>
              <w:rPr>
                <w:rFonts w:ascii="Arial" w:eastAsia="Arial" w:hAnsi="Arial" w:cs="Arial"/>
                <w:sz w:val="12"/>
                <w:szCs w:val="12"/>
              </w:rPr>
              <w:t>překladů</w:t>
            </w:r>
            <w:r>
              <w:rPr>
                <w:rFonts w:ascii="Arial" w:eastAsia="Arial" w:hAnsi="Arial" w:cs="Arial"/>
                <w:sz w:val="12"/>
                <w:szCs w:val="12"/>
              </w:rPr>
              <w:tab/>
              <w:t xml:space="preserve">- </w:t>
            </w:r>
            <w:proofErr w:type="spellStart"/>
            <w:r>
              <w:rPr>
                <w:rFonts w:ascii="Arial" w:eastAsia="Arial" w:hAnsi="Arial" w:cs="Arial"/>
                <w:sz w:val="12"/>
                <w:szCs w:val="12"/>
              </w:rPr>
              <w:t>ozn</w:t>
            </w:r>
            <w:proofErr w:type="spellEnd"/>
            <w:proofErr w:type="gramEnd"/>
            <w:r>
              <w:rPr>
                <w:rFonts w:ascii="Arial" w:eastAsia="Arial" w:hAnsi="Arial" w:cs="Arial"/>
                <w:sz w:val="12"/>
                <w:szCs w:val="12"/>
              </w:rPr>
              <w:t>.</w:t>
            </w:r>
            <w:r>
              <w:rPr>
                <w:rFonts w:ascii="Arial" w:eastAsia="Arial" w:hAnsi="Arial" w:cs="Arial"/>
                <w:sz w:val="12"/>
                <w:szCs w:val="12"/>
              </w:rPr>
              <w:tab/>
              <w:t>04"</w:t>
            </w:r>
            <w:r>
              <w:rPr>
                <w:rFonts w:ascii="Arial" w:eastAsia="Arial" w:hAnsi="Arial" w:cs="Arial"/>
                <w:sz w:val="12"/>
                <w:szCs w:val="12"/>
              </w:rPr>
              <w:tab/>
              <w:t>4</w:t>
            </w:r>
            <w:r>
              <w:rPr>
                <w:rFonts w:ascii="Arial" w:eastAsia="Arial" w:hAnsi="Arial" w:cs="Arial"/>
                <w:sz w:val="12"/>
                <w:szCs w:val="12"/>
              </w:rPr>
              <w:tab/>
              <w:t>4,000</w:t>
            </w:r>
          </w:p>
          <w:p w14:paraId="6B9B3E94" w14:textId="77777777" w:rsidR="00D631C0" w:rsidRDefault="00000000">
            <w:pPr>
              <w:pStyle w:val="Jin0"/>
              <w:tabs>
                <w:tab w:val="left" w:pos="1721"/>
                <w:tab w:val="right" w:pos="2580"/>
                <w:tab w:val="left" w:pos="2614"/>
                <w:tab w:val="left" w:pos="2906"/>
                <w:tab w:val="left" w:pos="31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"výpis</w:t>
            </w:r>
            <w:r>
              <w:rPr>
                <w:rFonts w:ascii="Arial" w:eastAsia="Arial" w:hAnsi="Arial" w:cs="Arial"/>
                <w:sz w:val="12"/>
                <w:szCs w:val="12"/>
              </w:rPr>
              <w:tab/>
            </w:r>
            <w:proofErr w:type="gramStart"/>
            <w:r>
              <w:rPr>
                <w:rFonts w:ascii="Arial" w:eastAsia="Arial" w:hAnsi="Arial" w:cs="Arial"/>
                <w:sz w:val="12"/>
                <w:szCs w:val="12"/>
              </w:rPr>
              <w:t>překladů</w:t>
            </w:r>
            <w:r>
              <w:rPr>
                <w:rFonts w:ascii="Arial" w:eastAsia="Arial" w:hAnsi="Arial" w:cs="Arial"/>
                <w:sz w:val="12"/>
                <w:szCs w:val="12"/>
              </w:rPr>
              <w:tab/>
              <w:t xml:space="preserve">- </w:t>
            </w:r>
            <w:proofErr w:type="spellStart"/>
            <w:r>
              <w:rPr>
                <w:rFonts w:ascii="Arial" w:eastAsia="Arial" w:hAnsi="Arial" w:cs="Arial"/>
                <w:sz w:val="12"/>
                <w:szCs w:val="12"/>
              </w:rPr>
              <w:t>ozn</w:t>
            </w:r>
            <w:proofErr w:type="spellEnd"/>
            <w:proofErr w:type="gramEnd"/>
            <w:r>
              <w:rPr>
                <w:rFonts w:ascii="Arial" w:eastAsia="Arial" w:hAnsi="Arial" w:cs="Arial"/>
                <w:sz w:val="12"/>
                <w:szCs w:val="12"/>
              </w:rPr>
              <w:t>.</w:t>
            </w:r>
            <w:r>
              <w:rPr>
                <w:rFonts w:ascii="Arial" w:eastAsia="Arial" w:hAnsi="Arial" w:cs="Arial"/>
                <w:sz w:val="12"/>
                <w:szCs w:val="12"/>
              </w:rPr>
              <w:tab/>
              <w:t>05"</w:t>
            </w:r>
            <w:r>
              <w:rPr>
                <w:rFonts w:ascii="Arial" w:eastAsia="Arial" w:hAnsi="Arial" w:cs="Arial"/>
                <w:sz w:val="12"/>
                <w:szCs w:val="12"/>
              </w:rPr>
              <w:tab/>
              <w:t>4+4</w:t>
            </w:r>
            <w:r>
              <w:rPr>
                <w:rFonts w:ascii="Arial" w:eastAsia="Arial" w:hAnsi="Arial" w:cs="Arial"/>
                <w:sz w:val="12"/>
                <w:szCs w:val="12"/>
              </w:rPr>
              <w:tab/>
              <w:t>8,000</w:t>
            </w:r>
          </w:p>
          <w:p w14:paraId="3DBCAC2D"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16,000</w:t>
            </w:r>
          </w:p>
        </w:tc>
      </w:tr>
      <w:tr w:rsidR="00D631C0" w14:paraId="131FE396"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14BCDD5" w14:textId="77777777" w:rsidR="00D631C0" w:rsidRDefault="00000000">
            <w:pPr>
              <w:pStyle w:val="Jin0"/>
              <w:rPr>
                <w:sz w:val="14"/>
                <w:szCs w:val="14"/>
              </w:rPr>
            </w:pPr>
            <w:r>
              <w:rPr>
                <w:rFonts w:ascii="Arial" w:eastAsia="Arial" w:hAnsi="Arial" w:cs="Arial"/>
                <w:sz w:val="14"/>
                <w:szCs w:val="14"/>
              </w:rPr>
              <w:t>26</w:t>
            </w:r>
          </w:p>
        </w:tc>
        <w:tc>
          <w:tcPr>
            <w:tcW w:w="288" w:type="dxa"/>
            <w:tcBorders>
              <w:top w:val="single" w:sz="4" w:space="0" w:color="auto"/>
              <w:left w:val="single" w:sz="4" w:space="0" w:color="auto"/>
            </w:tcBorders>
            <w:shd w:val="clear" w:color="auto" w:fill="auto"/>
            <w:vAlign w:val="center"/>
          </w:tcPr>
          <w:p w14:paraId="0424544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0C0D613" w14:textId="77777777" w:rsidR="00D631C0" w:rsidRDefault="00000000">
            <w:pPr>
              <w:pStyle w:val="Jin0"/>
              <w:jc w:val="both"/>
              <w:rPr>
                <w:sz w:val="14"/>
                <w:szCs w:val="14"/>
              </w:rPr>
            </w:pPr>
            <w:r>
              <w:rPr>
                <w:rFonts w:ascii="Arial" w:eastAsia="Arial" w:hAnsi="Arial" w:cs="Arial"/>
                <w:sz w:val="14"/>
                <w:szCs w:val="14"/>
              </w:rPr>
              <w:t>317168054</w:t>
            </w:r>
          </w:p>
        </w:tc>
        <w:tc>
          <w:tcPr>
            <w:tcW w:w="3418" w:type="dxa"/>
            <w:tcBorders>
              <w:top w:val="single" w:sz="4" w:space="0" w:color="auto"/>
              <w:left w:val="single" w:sz="4" w:space="0" w:color="auto"/>
            </w:tcBorders>
            <w:shd w:val="clear" w:color="auto" w:fill="auto"/>
          </w:tcPr>
          <w:p w14:paraId="00E13A93" w14:textId="77777777" w:rsidR="00D631C0" w:rsidRDefault="00000000">
            <w:pPr>
              <w:pStyle w:val="Jin0"/>
              <w:spacing w:line="264" w:lineRule="auto"/>
              <w:rPr>
                <w:sz w:val="14"/>
                <w:szCs w:val="14"/>
              </w:rPr>
            </w:pPr>
            <w:r>
              <w:rPr>
                <w:rFonts w:ascii="Arial" w:eastAsia="Arial" w:hAnsi="Arial" w:cs="Arial"/>
                <w:sz w:val="14"/>
                <w:szCs w:val="14"/>
              </w:rPr>
              <w:t>Překlady keramické vysoké osazené do maltového lože, šířky překladu 70 mm výšky 238 mm, délky 1750 mm</w:t>
            </w:r>
          </w:p>
        </w:tc>
        <w:tc>
          <w:tcPr>
            <w:tcW w:w="504" w:type="dxa"/>
            <w:tcBorders>
              <w:top w:val="single" w:sz="4" w:space="0" w:color="auto"/>
              <w:left w:val="single" w:sz="4" w:space="0" w:color="auto"/>
            </w:tcBorders>
            <w:shd w:val="clear" w:color="auto" w:fill="auto"/>
            <w:vAlign w:val="center"/>
          </w:tcPr>
          <w:p w14:paraId="5B90B83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9F7549A"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007581E6" w14:textId="77777777" w:rsidR="00D631C0" w:rsidRDefault="00000000">
            <w:pPr>
              <w:pStyle w:val="Jin0"/>
              <w:ind w:firstLine="600"/>
              <w:jc w:val="both"/>
              <w:rPr>
                <w:sz w:val="14"/>
                <w:szCs w:val="14"/>
              </w:rPr>
            </w:pPr>
            <w:r>
              <w:rPr>
                <w:rFonts w:ascii="Arial" w:eastAsia="Arial" w:hAnsi="Arial" w:cs="Arial"/>
                <w:sz w:val="14"/>
                <w:szCs w:val="14"/>
              </w:rPr>
              <w:t>710,00</w:t>
            </w:r>
          </w:p>
        </w:tc>
        <w:tc>
          <w:tcPr>
            <w:tcW w:w="1502" w:type="dxa"/>
            <w:tcBorders>
              <w:top w:val="single" w:sz="4" w:space="0" w:color="auto"/>
              <w:left w:val="single" w:sz="4" w:space="0" w:color="auto"/>
            </w:tcBorders>
            <w:shd w:val="clear" w:color="auto" w:fill="auto"/>
            <w:vAlign w:val="center"/>
          </w:tcPr>
          <w:p w14:paraId="370501E3" w14:textId="77777777" w:rsidR="00D631C0" w:rsidRDefault="00000000">
            <w:pPr>
              <w:pStyle w:val="Jin0"/>
              <w:jc w:val="right"/>
              <w:rPr>
                <w:sz w:val="14"/>
                <w:szCs w:val="14"/>
              </w:rPr>
            </w:pPr>
            <w:r>
              <w:rPr>
                <w:rFonts w:ascii="Arial" w:eastAsia="Arial" w:hAnsi="Arial" w:cs="Arial"/>
                <w:sz w:val="14"/>
                <w:szCs w:val="14"/>
              </w:rPr>
              <w:t>2 840,00</w:t>
            </w:r>
          </w:p>
        </w:tc>
        <w:tc>
          <w:tcPr>
            <w:tcW w:w="1502" w:type="dxa"/>
            <w:tcBorders>
              <w:top w:val="single" w:sz="4" w:space="0" w:color="auto"/>
              <w:left w:val="single" w:sz="4" w:space="0" w:color="auto"/>
              <w:right w:val="single" w:sz="4" w:space="0" w:color="auto"/>
            </w:tcBorders>
            <w:shd w:val="clear" w:color="auto" w:fill="auto"/>
            <w:vAlign w:val="center"/>
          </w:tcPr>
          <w:p w14:paraId="5626372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434C51B"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96ABF58"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w:t>
            </w:r>
            <w:proofErr w:type="spellStart"/>
            <w:r>
              <w:rPr>
                <w:i/>
                <w:iCs/>
                <w:sz w:val="10"/>
                <w:szCs w:val="10"/>
                <w:u w:val="single"/>
              </w:rPr>
              <w:t>dminky.urs</w:t>
            </w:r>
            <w:proofErr w:type="gramEnd"/>
            <w:r>
              <w:rPr>
                <w:i/>
                <w:iCs/>
                <w:sz w:val="10"/>
                <w:szCs w:val="10"/>
                <w:u w:val="single"/>
              </w:rPr>
              <w:t>£z</w:t>
            </w:r>
            <w:proofErr w:type="spellEnd"/>
            <w:r>
              <w:rPr>
                <w:i/>
                <w:iCs/>
                <w:sz w:val="10"/>
                <w:szCs w:val="10"/>
                <w:u w:val="single"/>
              </w:rPr>
              <w:t>/tem/CS URS 2024 01/1168054</w:t>
            </w:r>
          </w:p>
          <w:p w14:paraId="1F3B623F" w14:textId="77777777" w:rsidR="00D631C0" w:rsidRDefault="00000000">
            <w:pPr>
              <w:pStyle w:val="Jin0"/>
              <w:tabs>
                <w:tab w:val="left" w:pos="1726"/>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 xml:space="preserve">překladů - </w:t>
            </w:r>
            <w:proofErr w:type="spellStart"/>
            <w:r>
              <w:rPr>
                <w:rFonts w:ascii="Arial" w:eastAsia="Arial" w:hAnsi="Arial" w:cs="Arial"/>
                <w:sz w:val="12"/>
                <w:szCs w:val="12"/>
              </w:rPr>
              <w:t>ozn</w:t>
            </w:r>
            <w:proofErr w:type="spellEnd"/>
            <w:proofErr w:type="gramEnd"/>
            <w:r>
              <w:rPr>
                <w:rFonts w:ascii="Arial" w:eastAsia="Arial" w:hAnsi="Arial" w:cs="Arial"/>
                <w:sz w:val="12"/>
                <w:szCs w:val="12"/>
              </w:rPr>
              <w:t>. 06" 4</w:t>
            </w:r>
            <w:r>
              <w:rPr>
                <w:rFonts w:ascii="Arial" w:eastAsia="Arial" w:hAnsi="Arial" w:cs="Arial"/>
                <w:sz w:val="12"/>
                <w:szCs w:val="12"/>
              </w:rPr>
              <w:tab/>
              <w:t>4,000</w:t>
            </w:r>
          </w:p>
        </w:tc>
      </w:tr>
      <w:tr w:rsidR="00D631C0" w14:paraId="276670D8"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377A7BD2" w14:textId="77777777" w:rsidR="00D631C0" w:rsidRDefault="00000000">
            <w:pPr>
              <w:pStyle w:val="Jin0"/>
              <w:rPr>
                <w:sz w:val="14"/>
                <w:szCs w:val="14"/>
              </w:rPr>
            </w:pPr>
            <w:r>
              <w:rPr>
                <w:rFonts w:ascii="Arial" w:eastAsia="Arial" w:hAnsi="Arial" w:cs="Arial"/>
                <w:sz w:val="14"/>
                <w:szCs w:val="14"/>
              </w:rPr>
              <w:t>27</w:t>
            </w:r>
          </w:p>
        </w:tc>
        <w:tc>
          <w:tcPr>
            <w:tcW w:w="288" w:type="dxa"/>
            <w:tcBorders>
              <w:top w:val="single" w:sz="4" w:space="0" w:color="auto"/>
              <w:left w:val="single" w:sz="4" w:space="0" w:color="auto"/>
            </w:tcBorders>
            <w:shd w:val="clear" w:color="auto" w:fill="auto"/>
            <w:vAlign w:val="center"/>
          </w:tcPr>
          <w:p w14:paraId="70ECE70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B68CDAA" w14:textId="77777777" w:rsidR="00D631C0" w:rsidRDefault="00000000">
            <w:pPr>
              <w:pStyle w:val="Jin0"/>
              <w:jc w:val="both"/>
              <w:rPr>
                <w:sz w:val="14"/>
                <w:szCs w:val="14"/>
              </w:rPr>
            </w:pPr>
            <w:r>
              <w:rPr>
                <w:rFonts w:ascii="Arial" w:eastAsia="Arial" w:hAnsi="Arial" w:cs="Arial"/>
                <w:sz w:val="14"/>
                <w:szCs w:val="14"/>
              </w:rPr>
              <w:t>317168056</w:t>
            </w:r>
          </w:p>
        </w:tc>
        <w:tc>
          <w:tcPr>
            <w:tcW w:w="3418" w:type="dxa"/>
            <w:tcBorders>
              <w:top w:val="single" w:sz="4" w:space="0" w:color="auto"/>
              <w:left w:val="single" w:sz="4" w:space="0" w:color="auto"/>
            </w:tcBorders>
            <w:shd w:val="clear" w:color="auto" w:fill="auto"/>
          </w:tcPr>
          <w:p w14:paraId="0EA6DAFD" w14:textId="77777777" w:rsidR="00D631C0" w:rsidRDefault="00000000">
            <w:pPr>
              <w:pStyle w:val="Jin0"/>
              <w:spacing w:line="264" w:lineRule="auto"/>
              <w:rPr>
                <w:sz w:val="14"/>
                <w:szCs w:val="14"/>
              </w:rPr>
            </w:pPr>
            <w:r>
              <w:rPr>
                <w:rFonts w:ascii="Arial" w:eastAsia="Arial" w:hAnsi="Arial" w:cs="Arial"/>
                <w:sz w:val="14"/>
                <w:szCs w:val="14"/>
              </w:rPr>
              <w:t>Překlady keramické vysoké osazené do maltového lože, šířky překladu 70 mm výšky 238 mm, délky 2250 mm</w:t>
            </w:r>
          </w:p>
        </w:tc>
        <w:tc>
          <w:tcPr>
            <w:tcW w:w="504" w:type="dxa"/>
            <w:tcBorders>
              <w:top w:val="single" w:sz="4" w:space="0" w:color="auto"/>
              <w:left w:val="single" w:sz="4" w:space="0" w:color="auto"/>
            </w:tcBorders>
            <w:shd w:val="clear" w:color="auto" w:fill="auto"/>
            <w:vAlign w:val="center"/>
          </w:tcPr>
          <w:p w14:paraId="322BC26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3CE9102"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369DE985" w14:textId="77777777" w:rsidR="00D631C0" w:rsidRDefault="00000000">
            <w:pPr>
              <w:pStyle w:val="Jin0"/>
              <w:ind w:firstLine="600"/>
              <w:jc w:val="both"/>
              <w:rPr>
                <w:sz w:val="14"/>
                <w:szCs w:val="14"/>
              </w:rPr>
            </w:pPr>
            <w:r>
              <w:rPr>
                <w:rFonts w:ascii="Arial" w:eastAsia="Arial" w:hAnsi="Arial" w:cs="Arial"/>
                <w:sz w:val="14"/>
                <w:szCs w:val="14"/>
              </w:rPr>
              <w:t>999,00</w:t>
            </w:r>
          </w:p>
        </w:tc>
        <w:tc>
          <w:tcPr>
            <w:tcW w:w="1502" w:type="dxa"/>
            <w:tcBorders>
              <w:top w:val="single" w:sz="4" w:space="0" w:color="auto"/>
              <w:left w:val="single" w:sz="4" w:space="0" w:color="auto"/>
            </w:tcBorders>
            <w:shd w:val="clear" w:color="auto" w:fill="auto"/>
            <w:vAlign w:val="center"/>
          </w:tcPr>
          <w:p w14:paraId="63146D74" w14:textId="77777777" w:rsidR="00D631C0" w:rsidRDefault="00000000">
            <w:pPr>
              <w:pStyle w:val="Jin0"/>
              <w:jc w:val="right"/>
              <w:rPr>
                <w:sz w:val="14"/>
                <w:szCs w:val="14"/>
              </w:rPr>
            </w:pPr>
            <w:r>
              <w:rPr>
                <w:rFonts w:ascii="Arial" w:eastAsia="Arial" w:hAnsi="Arial" w:cs="Arial"/>
                <w:sz w:val="14"/>
                <w:szCs w:val="14"/>
              </w:rPr>
              <w:t>3 996,00</w:t>
            </w:r>
          </w:p>
        </w:tc>
        <w:tc>
          <w:tcPr>
            <w:tcW w:w="1502" w:type="dxa"/>
            <w:tcBorders>
              <w:top w:val="single" w:sz="4" w:space="0" w:color="auto"/>
              <w:left w:val="single" w:sz="4" w:space="0" w:color="auto"/>
              <w:right w:val="single" w:sz="4" w:space="0" w:color="auto"/>
            </w:tcBorders>
            <w:shd w:val="clear" w:color="auto" w:fill="auto"/>
            <w:vAlign w:val="center"/>
          </w:tcPr>
          <w:p w14:paraId="21B7E8B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2376EAA"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2003DE32"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urs</w:t>
            </w:r>
            <w:proofErr w:type="gramEnd"/>
            <w:r>
              <w:rPr>
                <w:i/>
                <w:iCs/>
                <w:sz w:val="10"/>
                <w:szCs w:val="10"/>
                <w:u w:val="single"/>
              </w:rPr>
              <w:t>£z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01/1168056</w:t>
            </w:r>
          </w:p>
          <w:p w14:paraId="4F6FE1D4" w14:textId="77777777" w:rsidR="00D631C0" w:rsidRDefault="00000000">
            <w:pPr>
              <w:pStyle w:val="Jin0"/>
              <w:tabs>
                <w:tab w:val="left" w:pos="1726"/>
                <w:tab w:val="left" w:pos="624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 xml:space="preserve">překladů - </w:t>
            </w:r>
            <w:proofErr w:type="spellStart"/>
            <w:r>
              <w:rPr>
                <w:rFonts w:ascii="Arial" w:eastAsia="Arial" w:hAnsi="Arial" w:cs="Arial"/>
                <w:sz w:val="12"/>
                <w:szCs w:val="12"/>
              </w:rPr>
              <w:t>ozn</w:t>
            </w:r>
            <w:proofErr w:type="spellEnd"/>
            <w:proofErr w:type="gramEnd"/>
            <w:r>
              <w:rPr>
                <w:rFonts w:ascii="Arial" w:eastAsia="Arial" w:hAnsi="Arial" w:cs="Arial"/>
                <w:sz w:val="12"/>
                <w:szCs w:val="12"/>
              </w:rPr>
              <w:t>. 07" 4</w:t>
            </w:r>
            <w:r>
              <w:rPr>
                <w:rFonts w:ascii="Arial" w:eastAsia="Arial" w:hAnsi="Arial" w:cs="Arial"/>
                <w:sz w:val="12"/>
                <w:szCs w:val="12"/>
              </w:rPr>
              <w:tab/>
              <w:t>4,000</w:t>
            </w:r>
          </w:p>
        </w:tc>
      </w:tr>
      <w:tr w:rsidR="00D631C0" w14:paraId="62FDDD81"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39D31C4" w14:textId="77777777" w:rsidR="00D631C0" w:rsidRDefault="00000000">
            <w:pPr>
              <w:pStyle w:val="Jin0"/>
              <w:rPr>
                <w:sz w:val="14"/>
                <w:szCs w:val="14"/>
              </w:rPr>
            </w:pPr>
            <w:r>
              <w:rPr>
                <w:rFonts w:ascii="Arial" w:eastAsia="Arial" w:hAnsi="Arial" w:cs="Arial"/>
                <w:sz w:val="14"/>
                <w:szCs w:val="14"/>
              </w:rPr>
              <w:t>28</w:t>
            </w:r>
          </w:p>
        </w:tc>
        <w:tc>
          <w:tcPr>
            <w:tcW w:w="288" w:type="dxa"/>
            <w:tcBorders>
              <w:top w:val="single" w:sz="4" w:space="0" w:color="auto"/>
              <w:left w:val="single" w:sz="4" w:space="0" w:color="auto"/>
            </w:tcBorders>
            <w:shd w:val="clear" w:color="auto" w:fill="auto"/>
            <w:vAlign w:val="center"/>
          </w:tcPr>
          <w:p w14:paraId="708B2D6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658C1C6" w14:textId="77777777" w:rsidR="00D631C0" w:rsidRDefault="00000000">
            <w:pPr>
              <w:pStyle w:val="Jin0"/>
              <w:jc w:val="both"/>
              <w:rPr>
                <w:sz w:val="14"/>
                <w:szCs w:val="14"/>
              </w:rPr>
            </w:pPr>
            <w:r>
              <w:rPr>
                <w:rFonts w:ascii="Arial" w:eastAsia="Arial" w:hAnsi="Arial" w:cs="Arial"/>
                <w:sz w:val="14"/>
                <w:szCs w:val="14"/>
              </w:rPr>
              <w:t>317168057</w:t>
            </w:r>
          </w:p>
        </w:tc>
        <w:tc>
          <w:tcPr>
            <w:tcW w:w="3418" w:type="dxa"/>
            <w:tcBorders>
              <w:top w:val="single" w:sz="4" w:space="0" w:color="auto"/>
              <w:left w:val="single" w:sz="4" w:space="0" w:color="auto"/>
            </w:tcBorders>
            <w:shd w:val="clear" w:color="auto" w:fill="auto"/>
          </w:tcPr>
          <w:p w14:paraId="360E932F" w14:textId="77777777" w:rsidR="00D631C0" w:rsidRDefault="00000000">
            <w:pPr>
              <w:pStyle w:val="Jin0"/>
              <w:spacing w:line="264" w:lineRule="auto"/>
              <w:rPr>
                <w:sz w:val="14"/>
                <w:szCs w:val="14"/>
              </w:rPr>
            </w:pPr>
            <w:r>
              <w:rPr>
                <w:rFonts w:ascii="Arial" w:eastAsia="Arial" w:hAnsi="Arial" w:cs="Arial"/>
                <w:sz w:val="14"/>
                <w:szCs w:val="14"/>
              </w:rPr>
              <w:t>Překlady keramické vysoké osazené do maltového lože, šířky překladu 70 mm výšky 238 mm, délky 2500 mm</w:t>
            </w:r>
          </w:p>
        </w:tc>
        <w:tc>
          <w:tcPr>
            <w:tcW w:w="504" w:type="dxa"/>
            <w:tcBorders>
              <w:top w:val="single" w:sz="4" w:space="0" w:color="auto"/>
              <w:left w:val="single" w:sz="4" w:space="0" w:color="auto"/>
            </w:tcBorders>
            <w:shd w:val="clear" w:color="auto" w:fill="auto"/>
            <w:vAlign w:val="center"/>
          </w:tcPr>
          <w:p w14:paraId="68314C2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642C14B" w14:textId="77777777" w:rsidR="00D631C0" w:rsidRDefault="00000000">
            <w:pPr>
              <w:pStyle w:val="Jin0"/>
              <w:jc w:val="right"/>
              <w:rPr>
                <w:sz w:val="14"/>
                <w:szCs w:val="14"/>
              </w:rPr>
            </w:pPr>
            <w:r>
              <w:rPr>
                <w:rFonts w:ascii="Arial" w:eastAsia="Arial" w:hAnsi="Arial" w:cs="Arial"/>
                <w:sz w:val="14"/>
                <w:szCs w:val="14"/>
              </w:rPr>
              <w:t>30,000</w:t>
            </w:r>
          </w:p>
        </w:tc>
        <w:tc>
          <w:tcPr>
            <w:tcW w:w="1061" w:type="dxa"/>
            <w:tcBorders>
              <w:top w:val="single" w:sz="4" w:space="0" w:color="auto"/>
              <w:left w:val="single" w:sz="4" w:space="0" w:color="auto"/>
            </w:tcBorders>
            <w:shd w:val="clear" w:color="auto" w:fill="auto"/>
            <w:vAlign w:val="center"/>
          </w:tcPr>
          <w:p w14:paraId="09FE2747" w14:textId="77777777" w:rsidR="00D631C0" w:rsidRDefault="00000000">
            <w:pPr>
              <w:pStyle w:val="Jin0"/>
              <w:jc w:val="right"/>
              <w:rPr>
                <w:sz w:val="14"/>
                <w:szCs w:val="14"/>
              </w:rPr>
            </w:pPr>
            <w:r>
              <w:rPr>
                <w:rFonts w:ascii="Arial" w:eastAsia="Arial" w:hAnsi="Arial" w:cs="Arial"/>
                <w:sz w:val="14"/>
                <w:szCs w:val="14"/>
              </w:rPr>
              <w:t>1 320,00</w:t>
            </w:r>
          </w:p>
        </w:tc>
        <w:tc>
          <w:tcPr>
            <w:tcW w:w="1502" w:type="dxa"/>
            <w:tcBorders>
              <w:top w:val="single" w:sz="4" w:space="0" w:color="auto"/>
              <w:left w:val="single" w:sz="4" w:space="0" w:color="auto"/>
            </w:tcBorders>
            <w:shd w:val="clear" w:color="auto" w:fill="auto"/>
            <w:vAlign w:val="center"/>
          </w:tcPr>
          <w:p w14:paraId="763577C7" w14:textId="77777777" w:rsidR="00D631C0" w:rsidRDefault="00000000">
            <w:pPr>
              <w:pStyle w:val="Jin0"/>
              <w:jc w:val="right"/>
              <w:rPr>
                <w:sz w:val="14"/>
                <w:szCs w:val="14"/>
              </w:rPr>
            </w:pPr>
            <w:r>
              <w:rPr>
                <w:rFonts w:ascii="Arial" w:eastAsia="Arial" w:hAnsi="Arial" w:cs="Arial"/>
                <w:sz w:val="14"/>
                <w:szCs w:val="14"/>
              </w:rPr>
              <w:t>39 600,00</w:t>
            </w:r>
          </w:p>
        </w:tc>
        <w:tc>
          <w:tcPr>
            <w:tcW w:w="1502" w:type="dxa"/>
            <w:tcBorders>
              <w:top w:val="single" w:sz="4" w:space="0" w:color="auto"/>
              <w:left w:val="single" w:sz="4" w:space="0" w:color="auto"/>
              <w:right w:val="single" w:sz="4" w:space="0" w:color="auto"/>
            </w:tcBorders>
            <w:shd w:val="clear" w:color="auto" w:fill="auto"/>
            <w:vAlign w:val="center"/>
          </w:tcPr>
          <w:p w14:paraId="7C40F4D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9275806" w14:textId="77777777">
        <w:tblPrEx>
          <w:tblCellMar>
            <w:top w:w="0" w:type="dxa"/>
            <w:bottom w:w="0" w:type="dxa"/>
          </w:tblCellMar>
        </w:tblPrEx>
        <w:trPr>
          <w:trHeight w:hRule="exact" w:val="163"/>
          <w:jc w:val="center"/>
        </w:trPr>
        <w:tc>
          <w:tcPr>
            <w:tcW w:w="10651" w:type="dxa"/>
            <w:gridSpan w:val="9"/>
            <w:tcBorders>
              <w:top w:val="single" w:sz="4" w:space="0" w:color="auto"/>
              <w:bottom w:val="single" w:sz="4" w:space="0" w:color="auto"/>
            </w:tcBorders>
            <w:shd w:val="clear" w:color="auto" w:fill="auto"/>
            <w:vAlign w:val="bottom"/>
          </w:tcPr>
          <w:p w14:paraId="40279261"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w:t>
            </w:r>
            <w:proofErr w:type="spellStart"/>
            <w:r>
              <w:rPr>
                <w:i/>
                <w:iCs/>
                <w:sz w:val="10"/>
                <w:szCs w:val="10"/>
                <w:u w:val="single"/>
              </w:rPr>
              <w:t>dminky.urs</w:t>
            </w:r>
            <w:proofErr w:type="gramEnd"/>
            <w:r>
              <w:rPr>
                <w:i/>
                <w:iCs/>
                <w:sz w:val="10"/>
                <w:szCs w:val="10"/>
                <w:u w:val="single"/>
              </w:rPr>
              <w:t>£z</w:t>
            </w:r>
            <w:proofErr w:type="spellEnd"/>
            <w:r>
              <w:rPr>
                <w:i/>
                <w:iCs/>
                <w:sz w:val="10"/>
                <w:szCs w:val="10"/>
                <w:u w:val="single"/>
              </w:rPr>
              <w:t>/tem/CS URS 2024 01/116805Z</w:t>
            </w:r>
          </w:p>
        </w:tc>
      </w:tr>
    </w:tbl>
    <w:p w14:paraId="0568AE4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A4F2FCF" w14:textId="77777777">
        <w:tblPrEx>
          <w:tblCellMar>
            <w:top w:w="0" w:type="dxa"/>
            <w:bottom w:w="0" w:type="dxa"/>
          </w:tblCellMar>
        </w:tblPrEx>
        <w:trPr>
          <w:trHeight w:hRule="exact" w:val="470"/>
          <w:jc w:val="center"/>
        </w:trPr>
        <w:tc>
          <w:tcPr>
            <w:tcW w:w="10651" w:type="dxa"/>
            <w:gridSpan w:val="9"/>
            <w:tcBorders>
              <w:top w:val="single" w:sz="4" w:space="0" w:color="auto"/>
            </w:tcBorders>
            <w:shd w:val="clear" w:color="auto" w:fill="auto"/>
            <w:vAlign w:val="bottom"/>
          </w:tcPr>
          <w:p w14:paraId="1BF2BA4E" w14:textId="77777777" w:rsidR="00D631C0" w:rsidRDefault="00000000">
            <w:pPr>
              <w:pStyle w:val="Jin0"/>
              <w:tabs>
                <w:tab w:val="left" w:pos="1730"/>
                <w:tab w:val="left" w:pos="2580"/>
                <w:tab w:val="left" w:pos="2916"/>
                <w:tab w:val="left" w:pos="319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překladů</w:t>
            </w:r>
            <w:r>
              <w:rPr>
                <w:rFonts w:ascii="Arial" w:eastAsia="Arial" w:hAnsi="Arial" w:cs="Arial"/>
                <w:sz w:val="12"/>
                <w:szCs w:val="12"/>
              </w:rPr>
              <w:tab/>
              <w:t xml:space="preserve">- </w:t>
            </w:r>
            <w:proofErr w:type="spellStart"/>
            <w:r>
              <w:rPr>
                <w:rFonts w:ascii="Arial" w:eastAsia="Arial" w:hAnsi="Arial" w:cs="Arial"/>
                <w:sz w:val="12"/>
                <w:szCs w:val="12"/>
              </w:rPr>
              <w:t>ozn</w:t>
            </w:r>
            <w:proofErr w:type="spellEnd"/>
            <w:proofErr w:type="gramEnd"/>
            <w:r>
              <w:rPr>
                <w:rFonts w:ascii="Arial" w:eastAsia="Arial" w:hAnsi="Arial" w:cs="Arial"/>
                <w:sz w:val="12"/>
                <w:szCs w:val="12"/>
              </w:rPr>
              <w:t>.</w:t>
            </w:r>
            <w:r>
              <w:rPr>
                <w:rFonts w:ascii="Arial" w:eastAsia="Arial" w:hAnsi="Arial" w:cs="Arial"/>
                <w:sz w:val="12"/>
                <w:szCs w:val="12"/>
              </w:rPr>
              <w:tab/>
              <w:t>07"</w:t>
            </w:r>
            <w:r>
              <w:rPr>
                <w:rFonts w:ascii="Arial" w:eastAsia="Arial" w:hAnsi="Arial" w:cs="Arial"/>
                <w:sz w:val="12"/>
                <w:szCs w:val="12"/>
              </w:rPr>
              <w:tab/>
              <w:t>7*4</w:t>
            </w:r>
            <w:r>
              <w:rPr>
                <w:rFonts w:ascii="Arial" w:eastAsia="Arial" w:hAnsi="Arial" w:cs="Arial"/>
                <w:sz w:val="12"/>
                <w:szCs w:val="12"/>
              </w:rPr>
              <w:tab/>
              <w:t>28,000</w:t>
            </w:r>
          </w:p>
          <w:p w14:paraId="49E1F403" w14:textId="77777777" w:rsidR="00D631C0" w:rsidRDefault="00000000">
            <w:pPr>
              <w:pStyle w:val="Jin0"/>
              <w:tabs>
                <w:tab w:val="left" w:pos="1730"/>
                <w:tab w:val="left" w:pos="2580"/>
                <w:tab w:val="left" w:pos="2916"/>
                <w:tab w:val="left" w:pos="319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"výpis </w:t>
            </w:r>
            <w:proofErr w:type="gramStart"/>
            <w:r>
              <w:rPr>
                <w:rFonts w:ascii="Arial" w:eastAsia="Arial" w:hAnsi="Arial" w:cs="Arial"/>
                <w:sz w:val="12"/>
                <w:szCs w:val="12"/>
              </w:rPr>
              <w:t>překladů</w:t>
            </w:r>
            <w:r>
              <w:rPr>
                <w:rFonts w:ascii="Arial" w:eastAsia="Arial" w:hAnsi="Arial" w:cs="Arial"/>
                <w:sz w:val="12"/>
                <w:szCs w:val="12"/>
              </w:rPr>
              <w:tab/>
              <w:t xml:space="preserve">- </w:t>
            </w:r>
            <w:proofErr w:type="spellStart"/>
            <w:r>
              <w:rPr>
                <w:rFonts w:ascii="Arial" w:eastAsia="Arial" w:hAnsi="Arial" w:cs="Arial"/>
                <w:sz w:val="12"/>
                <w:szCs w:val="12"/>
              </w:rPr>
              <w:t>ozn</w:t>
            </w:r>
            <w:proofErr w:type="spellEnd"/>
            <w:proofErr w:type="gramEnd"/>
            <w:r>
              <w:rPr>
                <w:rFonts w:ascii="Arial" w:eastAsia="Arial" w:hAnsi="Arial" w:cs="Arial"/>
                <w:sz w:val="12"/>
                <w:szCs w:val="12"/>
              </w:rPr>
              <w:t>.</w:t>
            </w:r>
            <w:r>
              <w:rPr>
                <w:rFonts w:ascii="Arial" w:eastAsia="Arial" w:hAnsi="Arial" w:cs="Arial"/>
                <w:sz w:val="12"/>
                <w:szCs w:val="12"/>
              </w:rPr>
              <w:tab/>
              <w:t>08"</w:t>
            </w:r>
            <w:r>
              <w:rPr>
                <w:rFonts w:ascii="Arial" w:eastAsia="Arial" w:hAnsi="Arial" w:cs="Arial"/>
                <w:sz w:val="12"/>
                <w:szCs w:val="12"/>
              </w:rPr>
              <w:tab/>
              <w:t>2</w:t>
            </w:r>
            <w:r>
              <w:rPr>
                <w:rFonts w:ascii="Arial" w:eastAsia="Arial" w:hAnsi="Arial" w:cs="Arial"/>
                <w:sz w:val="12"/>
                <w:szCs w:val="12"/>
              </w:rPr>
              <w:tab/>
              <w:t>2,000</w:t>
            </w:r>
          </w:p>
          <w:p w14:paraId="7C5B0156" w14:textId="77777777" w:rsidR="00D631C0" w:rsidRDefault="00000000">
            <w:pPr>
              <w:pStyle w:val="Jin0"/>
              <w:tabs>
                <w:tab w:val="left" w:pos="173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30,000</w:t>
            </w:r>
          </w:p>
        </w:tc>
      </w:tr>
      <w:tr w:rsidR="00D631C0" w14:paraId="78558CB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AEA03DF"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center"/>
          </w:tcPr>
          <w:p w14:paraId="5EA35C8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C216AB4" w14:textId="77777777" w:rsidR="00D631C0" w:rsidRDefault="00000000">
            <w:pPr>
              <w:pStyle w:val="Jin0"/>
              <w:jc w:val="both"/>
              <w:rPr>
                <w:sz w:val="14"/>
                <w:szCs w:val="14"/>
              </w:rPr>
            </w:pPr>
            <w:r>
              <w:rPr>
                <w:rFonts w:ascii="Arial" w:eastAsia="Arial" w:hAnsi="Arial" w:cs="Arial"/>
                <w:sz w:val="14"/>
                <w:szCs w:val="14"/>
              </w:rPr>
              <w:t>317944321</w:t>
            </w:r>
          </w:p>
        </w:tc>
        <w:tc>
          <w:tcPr>
            <w:tcW w:w="3418" w:type="dxa"/>
            <w:tcBorders>
              <w:top w:val="single" w:sz="4" w:space="0" w:color="auto"/>
              <w:left w:val="single" w:sz="4" w:space="0" w:color="auto"/>
            </w:tcBorders>
            <w:shd w:val="clear" w:color="auto" w:fill="auto"/>
            <w:vAlign w:val="bottom"/>
          </w:tcPr>
          <w:p w14:paraId="6907560D" w14:textId="77777777" w:rsidR="00D631C0" w:rsidRDefault="00000000">
            <w:pPr>
              <w:pStyle w:val="Jin0"/>
              <w:spacing w:line="264" w:lineRule="auto"/>
              <w:rPr>
                <w:sz w:val="14"/>
                <w:szCs w:val="14"/>
              </w:rPr>
            </w:pPr>
            <w:r>
              <w:rPr>
                <w:rFonts w:ascii="Arial" w:eastAsia="Arial" w:hAnsi="Arial" w:cs="Arial"/>
                <w:sz w:val="14"/>
                <w:szCs w:val="14"/>
              </w:rPr>
              <w:t>Válcované nosníky dodatečně osazované do připravených otvorů bez zazdění hlav do č. 12</w:t>
            </w:r>
          </w:p>
        </w:tc>
        <w:tc>
          <w:tcPr>
            <w:tcW w:w="504" w:type="dxa"/>
            <w:tcBorders>
              <w:top w:val="single" w:sz="4" w:space="0" w:color="auto"/>
              <w:left w:val="single" w:sz="4" w:space="0" w:color="auto"/>
            </w:tcBorders>
            <w:shd w:val="clear" w:color="auto" w:fill="auto"/>
            <w:vAlign w:val="center"/>
          </w:tcPr>
          <w:p w14:paraId="597D28AE"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318E93FF" w14:textId="77777777" w:rsidR="00D631C0" w:rsidRDefault="00000000">
            <w:pPr>
              <w:pStyle w:val="Jin0"/>
              <w:jc w:val="right"/>
              <w:rPr>
                <w:sz w:val="14"/>
                <w:szCs w:val="14"/>
              </w:rPr>
            </w:pPr>
            <w:r>
              <w:rPr>
                <w:rFonts w:ascii="Arial" w:eastAsia="Arial" w:hAnsi="Arial" w:cs="Arial"/>
                <w:sz w:val="14"/>
                <w:szCs w:val="14"/>
              </w:rPr>
              <w:t>0,037</w:t>
            </w:r>
          </w:p>
        </w:tc>
        <w:tc>
          <w:tcPr>
            <w:tcW w:w="1061" w:type="dxa"/>
            <w:tcBorders>
              <w:top w:val="single" w:sz="4" w:space="0" w:color="auto"/>
              <w:left w:val="single" w:sz="4" w:space="0" w:color="auto"/>
            </w:tcBorders>
            <w:shd w:val="clear" w:color="auto" w:fill="auto"/>
            <w:vAlign w:val="center"/>
          </w:tcPr>
          <w:p w14:paraId="45D06FFC" w14:textId="77777777" w:rsidR="00D631C0" w:rsidRDefault="00000000">
            <w:pPr>
              <w:pStyle w:val="Jin0"/>
              <w:jc w:val="right"/>
              <w:rPr>
                <w:sz w:val="14"/>
                <w:szCs w:val="14"/>
              </w:rPr>
            </w:pPr>
            <w:r>
              <w:rPr>
                <w:rFonts w:ascii="Arial" w:eastAsia="Arial" w:hAnsi="Arial" w:cs="Arial"/>
                <w:sz w:val="14"/>
                <w:szCs w:val="14"/>
              </w:rPr>
              <w:t>28 900,00</w:t>
            </w:r>
          </w:p>
        </w:tc>
        <w:tc>
          <w:tcPr>
            <w:tcW w:w="1502" w:type="dxa"/>
            <w:tcBorders>
              <w:top w:val="single" w:sz="4" w:space="0" w:color="auto"/>
              <w:left w:val="single" w:sz="4" w:space="0" w:color="auto"/>
            </w:tcBorders>
            <w:shd w:val="clear" w:color="auto" w:fill="auto"/>
            <w:vAlign w:val="center"/>
          </w:tcPr>
          <w:p w14:paraId="6864E1EC" w14:textId="77777777" w:rsidR="00D631C0" w:rsidRDefault="00000000">
            <w:pPr>
              <w:pStyle w:val="Jin0"/>
              <w:jc w:val="right"/>
              <w:rPr>
                <w:sz w:val="14"/>
                <w:szCs w:val="14"/>
              </w:rPr>
            </w:pPr>
            <w:r>
              <w:rPr>
                <w:rFonts w:ascii="Arial" w:eastAsia="Arial" w:hAnsi="Arial" w:cs="Arial"/>
                <w:sz w:val="14"/>
                <w:szCs w:val="14"/>
              </w:rPr>
              <w:t>1 069,30</w:t>
            </w:r>
          </w:p>
        </w:tc>
        <w:tc>
          <w:tcPr>
            <w:tcW w:w="1502" w:type="dxa"/>
            <w:tcBorders>
              <w:top w:val="single" w:sz="4" w:space="0" w:color="auto"/>
              <w:left w:val="single" w:sz="4" w:space="0" w:color="auto"/>
              <w:right w:val="single" w:sz="4" w:space="0" w:color="auto"/>
            </w:tcBorders>
            <w:shd w:val="clear" w:color="auto" w:fill="auto"/>
            <w:vAlign w:val="center"/>
          </w:tcPr>
          <w:p w14:paraId="013C109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549A3CD"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0503CE68"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7E1211EB"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6464FAC" w14:textId="77777777" w:rsidR="00D631C0" w:rsidRDefault="00000000">
            <w:pPr>
              <w:pStyle w:val="Jin0"/>
              <w:rPr>
                <w:sz w:val="10"/>
                <w:szCs w:val="10"/>
              </w:rPr>
            </w:pPr>
            <w:proofErr w:type="spellStart"/>
            <w:proofErr w:type="gramStart"/>
            <w:r>
              <w:rPr>
                <w:i/>
                <w:iCs/>
                <w:sz w:val="10"/>
                <w:szCs w:val="10"/>
                <w:u w:val="single"/>
              </w:rPr>
              <w:t>dtt.Z</w:t>
            </w:r>
            <w:proofErr w:type="spellEnd"/>
            <w:proofErr w:type="gramEnd"/>
            <w:r>
              <w:rPr>
                <w:i/>
                <w:iCs/>
                <w:sz w:val="10"/>
                <w:szCs w:val="10"/>
                <w:u w:val="single"/>
              </w:rPr>
              <w:t>/.</w:t>
            </w:r>
            <w:proofErr w:type="spellStart"/>
            <w:r>
              <w:rPr>
                <w:i/>
                <w:iCs/>
                <w:sz w:val="10"/>
                <w:szCs w:val="10"/>
                <w:u w:val="single"/>
              </w:rPr>
              <w:t>admink^rs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01/31Z944321</w:t>
            </w:r>
          </w:p>
        </w:tc>
        <w:tc>
          <w:tcPr>
            <w:tcW w:w="5510" w:type="dxa"/>
            <w:gridSpan w:val="5"/>
            <w:vMerge w:val="restart"/>
            <w:tcBorders>
              <w:top w:val="single" w:sz="4" w:space="0" w:color="auto"/>
            </w:tcBorders>
            <w:shd w:val="clear" w:color="auto" w:fill="auto"/>
            <w:vAlign w:val="bottom"/>
          </w:tcPr>
          <w:p w14:paraId="226B3129" w14:textId="77777777" w:rsidR="00D631C0" w:rsidRDefault="00000000">
            <w:pPr>
              <w:pStyle w:val="Jin0"/>
              <w:ind w:left="1100"/>
              <w:rPr>
                <w:sz w:val="12"/>
                <w:szCs w:val="12"/>
              </w:rPr>
            </w:pPr>
            <w:r>
              <w:rPr>
                <w:rFonts w:ascii="Arial" w:eastAsia="Arial" w:hAnsi="Arial" w:cs="Arial"/>
                <w:sz w:val="12"/>
                <w:szCs w:val="12"/>
              </w:rPr>
              <w:t>0,037</w:t>
            </w:r>
          </w:p>
        </w:tc>
      </w:tr>
      <w:tr w:rsidR="00D631C0" w14:paraId="4B2BDF82" w14:textId="77777777">
        <w:tblPrEx>
          <w:tblCellMar>
            <w:top w:w="0" w:type="dxa"/>
            <w:bottom w:w="0" w:type="dxa"/>
          </w:tblCellMar>
        </w:tblPrEx>
        <w:trPr>
          <w:trHeight w:hRule="exact" w:val="346"/>
          <w:jc w:val="center"/>
        </w:trPr>
        <w:tc>
          <w:tcPr>
            <w:tcW w:w="1723" w:type="dxa"/>
            <w:gridSpan w:val="3"/>
            <w:vMerge/>
            <w:shd w:val="clear" w:color="auto" w:fill="auto"/>
          </w:tcPr>
          <w:p w14:paraId="751DA1E6" w14:textId="77777777" w:rsidR="00D631C0" w:rsidRDefault="00D631C0"/>
        </w:tc>
        <w:tc>
          <w:tcPr>
            <w:tcW w:w="3418" w:type="dxa"/>
            <w:tcBorders>
              <w:top w:val="single" w:sz="4" w:space="0" w:color="auto"/>
            </w:tcBorders>
            <w:shd w:val="clear" w:color="auto" w:fill="auto"/>
            <w:vAlign w:val="bottom"/>
          </w:tcPr>
          <w:p w14:paraId="0CD8D7C3" w14:textId="77777777" w:rsidR="00D631C0" w:rsidRDefault="00000000">
            <w:pPr>
              <w:pStyle w:val="Jin0"/>
              <w:spacing w:line="276" w:lineRule="auto"/>
              <w:rPr>
                <w:sz w:val="12"/>
                <w:szCs w:val="12"/>
              </w:rPr>
            </w:pPr>
            <w:r>
              <w:rPr>
                <w:rFonts w:ascii="Arial" w:eastAsia="Arial" w:hAnsi="Arial" w:cs="Arial"/>
                <w:sz w:val="12"/>
                <w:szCs w:val="12"/>
              </w:rPr>
              <w:t xml:space="preserve">"ocelové překlady 2x L </w:t>
            </w:r>
            <w:proofErr w:type="gramStart"/>
            <w:r>
              <w:rPr>
                <w:rFonts w:ascii="Arial" w:eastAsia="Arial" w:hAnsi="Arial" w:cs="Arial"/>
                <w:sz w:val="12"/>
                <w:szCs w:val="12"/>
                <w:lang w:val="en-US" w:eastAsia="en-US" w:bidi="en-US"/>
              </w:rPr>
              <w:t xml:space="preserve">100x100x8mm </w:t>
            </w:r>
            <w:r>
              <w:rPr>
                <w:rFonts w:ascii="Arial" w:eastAsia="Arial" w:hAnsi="Arial" w:cs="Arial"/>
                <w:sz w:val="12"/>
                <w:szCs w:val="12"/>
              </w:rPr>
              <w:t>- doplněný</w:t>
            </w:r>
            <w:proofErr w:type="gramEnd"/>
            <w:r>
              <w:rPr>
                <w:rFonts w:ascii="Arial" w:eastAsia="Arial" w:hAnsi="Arial" w:cs="Arial"/>
                <w:sz w:val="12"/>
                <w:szCs w:val="12"/>
              </w:rPr>
              <w:t xml:space="preserve"> překlad 2np" 1,5*2*(12,2/1000)</w:t>
            </w:r>
          </w:p>
        </w:tc>
        <w:tc>
          <w:tcPr>
            <w:tcW w:w="5510" w:type="dxa"/>
            <w:gridSpan w:val="5"/>
            <w:vMerge/>
            <w:shd w:val="clear" w:color="auto" w:fill="auto"/>
            <w:vAlign w:val="bottom"/>
          </w:tcPr>
          <w:p w14:paraId="75DA1A32" w14:textId="77777777" w:rsidR="00D631C0" w:rsidRDefault="00D631C0"/>
        </w:tc>
      </w:tr>
      <w:tr w:rsidR="00D631C0" w14:paraId="40F8AB2D"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6D2A5511" w14:textId="77777777" w:rsidR="00D631C0" w:rsidRDefault="00000000">
            <w:pPr>
              <w:pStyle w:val="Jin0"/>
              <w:rPr>
                <w:sz w:val="14"/>
                <w:szCs w:val="14"/>
              </w:rPr>
            </w:pPr>
            <w:r>
              <w:rPr>
                <w:rFonts w:ascii="Arial" w:eastAsia="Arial" w:hAnsi="Arial" w:cs="Arial"/>
                <w:sz w:val="14"/>
                <w:szCs w:val="14"/>
              </w:rPr>
              <w:t>30</w:t>
            </w:r>
          </w:p>
        </w:tc>
        <w:tc>
          <w:tcPr>
            <w:tcW w:w="288" w:type="dxa"/>
            <w:tcBorders>
              <w:top w:val="single" w:sz="4" w:space="0" w:color="auto"/>
              <w:left w:val="single" w:sz="4" w:space="0" w:color="auto"/>
            </w:tcBorders>
            <w:shd w:val="clear" w:color="auto" w:fill="auto"/>
            <w:vAlign w:val="center"/>
          </w:tcPr>
          <w:p w14:paraId="0C0E5B0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C6B3BF" w14:textId="77777777" w:rsidR="00D631C0" w:rsidRDefault="00000000">
            <w:pPr>
              <w:pStyle w:val="Jin0"/>
              <w:jc w:val="both"/>
              <w:rPr>
                <w:sz w:val="14"/>
                <w:szCs w:val="14"/>
              </w:rPr>
            </w:pPr>
            <w:r>
              <w:rPr>
                <w:rFonts w:ascii="Arial" w:eastAsia="Arial" w:hAnsi="Arial" w:cs="Arial"/>
                <w:sz w:val="14"/>
                <w:szCs w:val="14"/>
              </w:rPr>
              <w:t>342244151</w:t>
            </w:r>
          </w:p>
        </w:tc>
        <w:tc>
          <w:tcPr>
            <w:tcW w:w="3418" w:type="dxa"/>
            <w:tcBorders>
              <w:top w:val="single" w:sz="4" w:space="0" w:color="auto"/>
              <w:left w:val="single" w:sz="4" w:space="0" w:color="auto"/>
            </w:tcBorders>
            <w:shd w:val="clear" w:color="auto" w:fill="auto"/>
            <w:vAlign w:val="bottom"/>
          </w:tcPr>
          <w:p w14:paraId="6AEA7390" w14:textId="77777777" w:rsidR="00D631C0" w:rsidRDefault="00000000">
            <w:pPr>
              <w:pStyle w:val="Jin0"/>
              <w:spacing w:line="264" w:lineRule="auto"/>
              <w:rPr>
                <w:sz w:val="14"/>
                <w:szCs w:val="14"/>
              </w:rPr>
            </w:pPr>
            <w:r>
              <w:rPr>
                <w:rFonts w:ascii="Arial" w:eastAsia="Arial" w:hAnsi="Arial" w:cs="Arial"/>
                <w:sz w:val="14"/>
                <w:szCs w:val="14"/>
              </w:rPr>
              <w:t xml:space="preserve">Příčky jednoduché z cihel děrovaných klasických spojených na pero a drážku na tepelněizolační maltu LM5, pevnost cihel </w:t>
            </w:r>
            <w:r>
              <w:rPr>
                <w:rFonts w:ascii="Arial" w:eastAsia="Arial" w:hAnsi="Arial" w:cs="Arial"/>
                <w:sz w:val="14"/>
                <w:szCs w:val="14"/>
                <w:lang w:val="en-US" w:eastAsia="en-US" w:bidi="en-US"/>
              </w:rPr>
              <w:t xml:space="preserve">do </w:t>
            </w:r>
            <w:r>
              <w:rPr>
                <w:rFonts w:ascii="Arial" w:eastAsia="Arial" w:hAnsi="Arial" w:cs="Arial"/>
                <w:sz w:val="14"/>
                <w:szCs w:val="14"/>
              </w:rPr>
              <w:t xml:space="preserve">P15, </w:t>
            </w:r>
            <w:proofErr w:type="spellStart"/>
            <w:r>
              <w:rPr>
                <w:rFonts w:ascii="Arial" w:eastAsia="Arial" w:hAnsi="Arial" w:cs="Arial"/>
                <w:sz w:val="14"/>
                <w:szCs w:val="14"/>
              </w:rPr>
              <w:t>tl</w:t>
            </w:r>
            <w:proofErr w:type="spellEnd"/>
            <w:r>
              <w:rPr>
                <w:rFonts w:ascii="Arial" w:eastAsia="Arial" w:hAnsi="Arial" w:cs="Arial"/>
                <w:sz w:val="14"/>
                <w:szCs w:val="14"/>
              </w:rPr>
              <w:t>. příčky 140 mm</w:t>
            </w:r>
          </w:p>
        </w:tc>
        <w:tc>
          <w:tcPr>
            <w:tcW w:w="504" w:type="dxa"/>
            <w:tcBorders>
              <w:top w:val="single" w:sz="4" w:space="0" w:color="auto"/>
              <w:left w:val="single" w:sz="4" w:space="0" w:color="auto"/>
            </w:tcBorders>
            <w:shd w:val="clear" w:color="auto" w:fill="auto"/>
            <w:vAlign w:val="center"/>
          </w:tcPr>
          <w:p w14:paraId="3F60389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96824F7" w14:textId="77777777" w:rsidR="00D631C0" w:rsidRDefault="00000000">
            <w:pPr>
              <w:pStyle w:val="Jin0"/>
              <w:jc w:val="right"/>
              <w:rPr>
                <w:sz w:val="14"/>
                <w:szCs w:val="14"/>
              </w:rPr>
            </w:pPr>
            <w:r>
              <w:rPr>
                <w:rFonts w:ascii="Arial" w:eastAsia="Arial" w:hAnsi="Arial" w:cs="Arial"/>
                <w:sz w:val="14"/>
                <w:szCs w:val="14"/>
              </w:rPr>
              <w:t>84,731</w:t>
            </w:r>
          </w:p>
        </w:tc>
        <w:tc>
          <w:tcPr>
            <w:tcW w:w="1061" w:type="dxa"/>
            <w:tcBorders>
              <w:top w:val="single" w:sz="4" w:space="0" w:color="auto"/>
              <w:left w:val="single" w:sz="4" w:space="0" w:color="auto"/>
            </w:tcBorders>
            <w:shd w:val="clear" w:color="auto" w:fill="auto"/>
            <w:vAlign w:val="center"/>
          </w:tcPr>
          <w:p w14:paraId="5B5EFA56" w14:textId="77777777" w:rsidR="00D631C0" w:rsidRDefault="00000000">
            <w:pPr>
              <w:pStyle w:val="Jin0"/>
              <w:ind w:firstLine="600"/>
              <w:jc w:val="both"/>
              <w:rPr>
                <w:sz w:val="14"/>
                <w:szCs w:val="14"/>
              </w:rPr>
            </w:pPr>
            <w:r>
              <w:rPr>
                <w:rFonts w:ascii="Arial" w:eastAsia="Arial" w:hAnsi="Arial" w:cs="Arial"/>
                <w:sz w:val="14"/>
                <w:szCs w:val="14"/>
              </w:rPr>
              <w:t>710,00</w:t>
            </w:r>
          </w:p>
        </w:tc>
        <w:tc>
          <w:tcPr>
            <w:tcW w:w="1502" w:type="dxa"/>
            <w:tcBorders>
              <w:top w:val="single" w:sz="4" w:space="0" w:color="auto"/>
              <w:left w:val="single" w:sz="4" w:space="0" w:color="auto"/>
            </w:tcBorders>
            <w:shd w:val="clear" w:color="auto" w:fill="auto"/>
            <w:vAlign w:val="center"/>
          </w:tcPr>
          <w:p w14:paraId="65B69094" w14:textId="77777777" w:rsidR="00D631C0" w:rsidRDefault="00000000">
            <w:pPr>
              <w:pStyle w:val="Jin0"/>
              <w:jc w:val="right"/>
              <w:rPr>
                <w:sz w:val="14"/>
                <w:szCs w:val="14"/>
              </w:rPr>
            </w:pPr>
            <w:r>
              <w:rPr>
                <w:rFonts w:ascii="Arial" w:eastAsia="Arial" w:hAnsi="Arial" w:cs="Arial"/>
                <w:sz w:val="14"/>
                <w:szCs w:val="14"/>
              </w:rPr>
              <w:t>60 159,01</w:t>
            </w:r>
          </w:p>
        </w:tc>
        <w:tc>
          <w:tcPr>
            <w:tcW w:w="1502" w:type="dxa"/>
            <w:tcBorders>
              <w:top w:val="single" w:sz="4" w:space="0" w:color="auto"/>
              <w:left w:val="single" w:sz="4" w:space="0" w:color="auto"/>
              <w:right w:val="single" w:sz="4" w:space="0" w:color="auto"/>
            </w:tcBorders>
            <w:shd w:val="clear" w:color="auto" w:fill="auto"/>
            <w:vAlign w:val="center"/>
          </w:tcPr>
          <w:p w14:paraId="27D567B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58BDE44"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ECBB311"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07A1653A" w14:textId="77777777" w:rsidR="00D631C0" w:rsidRDefault="00000000">
            <w:pPr>
              <w:pStyle w:val="Jin0"/>
              <w:spacing w:after="180"/>
              <w:ind w:firstLine="300"/>
              <w:rPr>
                <w:sz w:val="10"/>
                <w:szCs w:val="10"/>
              </w:rPr>
            </w:pPr>
            <w:r>
              <w:rPr>
                <w:rFonts w:ascii="Arial" w:eastAsia="Arial" w:hAnsi="Arial" w:cs="Arial"/>
                <w:sz w:val="10"/>
                <w:szCs w:val="10"/>
              </w:rPr>
              <w:t>VV</w:t>
            </w:r>
          </w:p>
          <w:p w14:paraId="55B51193" w14:textId="77777777" w:rsidR="00D631C0" w:rsidRDefault="00000000">
            <w:pPr>
              <w:pStyle w:val="Jin0"/>
              <w:spacing w:after="100"/>
              <w:ind w:firstLine="300"/>
              <w:rPr>
                <w:sz w:val="10"/>
                <w:szCs w:val="10"/>
              </w:rPr>
            </w:pPr>
            <w:r>
              <w:rPr>
                <w:rFonts w:ascii="Arial" w:eastAsia="Arial" w:hAnsi="Arial" w:cs="Arial"/>
                <w:sz w:val="10"/>
                <w:szCs w:val="10"/>
              </w:rPr>
              <w:t>VV</w:t>
            </w:r>
          </w:p>
          <w:p w14:paraId="1E701463" w14:textId="77777777" w:rsidR="00D631C0" w:rsidRDefault="00000000">
            <w:pPr>
              <w:pStyle w:val="Jin0"/>
              <w:ind w:firstLine="300"/>
              <w:rPr>
                <w:sz w:val="10"/>
                <w:szCs w:val="10"/>
              </w:rPr>
            </w:pPr>
            <w:r>
              <w:rPr>
                <w:rFonts w:ascii="Arial" w:eastAsia="Arial" w:hAnsi="Arial" w:cs="Arial"/>
                <w:sz w:val="10"/>
                <w:szCs w:val="10"/>
              </w:rPr>
              <w:t>VV</w:t>
            </w:r>
          </w:p>
          <w:p w14:paraId="4CCAE797" w14:textId="77777777" w:rsidR="00D631C0" w:rsidRDefault="00000000">
            <w:pPr>
              <w:pStyle w:val="Jin0"/>
              <w:spacing w:after="10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F236C97" w14:textId="77777777" w:rsidR="00D631C0" w:rsidRDefault="00000000">
            <w:pPr>
              <w:pStyle w:val="Jin0"/>
              <w:rPr>
                <w:sz w:val="10"/>
                <w:szCs w:val="10"/>
              </w:rPr>
            </w:pPr>
            <w:r>
              <w:rPr>
                <w:i/>
                <w:iCs/>
                <w:sz w:val="10"/>
                <w:szCs w:val="10"/>
              </w:rPr>
              <w:t>httos://oodminkv.urs.cz/item/CS URS 2024 01/342244151</w:t>
            </w:r>
          </w:p>
        </w:tc>
        <w:tc>
          <w:tcPr>
            <w:tcW w:w="5510" w:type="dxa"/>
            <w:gridSpan w:val="5"/>
            <w:vMerge w:val="restart"/>
            <w:tcBorders>
              <w:top w:val="single" w:sz="4" w:space="0" w:color="auto"/>
            </w:tcBorders>
            <w:shd w:val="clear" w:color="auto" w:fill="auto"/>
            <w:vAlign w:val="bottom"/>
          </w:tcPr>
          <w:p w14:paraId="2D09A370" w14:textId="77777777" w:rsidR="00D631C0" w:rsidRDefault="00000000">
            <w:pPr>
              <w:pStyle w:val="Jin0"/>
              <w:spacing w:after="160"/>
              <w:ind w:left="1040"/>
              <w:rPr>
                <w:sz w:val="12"/>
                <w:szCs w:val="12"/>
              </w:rPr>
            </w:pPr>
            <w:r>
              <w:rPr>
                <w:rFonts w:ascii="Arial" w:eastAsia="Arial" w:hAnsi="Arial" w:cs="Arial"/>
                <w:sz w:val="12"/>
                <w:szCs w:val="12"/>
              </w:rPr>
              <w:t>69,601</w:t>
            </w:r>
          </w:p>
          <w:p w14:paraId="65CFDD92" w14:textId="77777777" w:rsidR="00D631C0" w:rsidRDefault="00000000">
            <w:pPr>
              <w:pStyle w:val="Jin0"/>
              <w:spacing w:after="80"/>
              <w:ind w:left="1040"/>
              <w:rPr>
                <w:sz w:val="12"/>
                <w:szCs w:val="12"/>
              </w:rPr>
            </w:pPr>
            <w:r>
              <w:rPr>
                <w:rFonts w:ascii="Arial" w:eastAsia="Arial" w:hAnsi="Arial" w:cs="Arial"/>
                <w:sz w:val="12"/>
                <w:szCs w:val="12"/>
              </w:rPr>
              <w:t>37,490</w:t>
            </w:r>
          </w:p>
          <w:p w14:paraId="72741ABA" w14:textId="77777777" w:rsidR="00D631C0" w:rsidRDefault="00000000">
            <w:pPr>
              <w:pStyle w:val="Jin0"/>
              <w:ind w:firstLine="1000"/>
              <w:rPr>
                <w:sz w:val="12"/>
                <w:szCs w:val="12"/>
              </w:rPr>
            </w:pPr>
            <w:r>
              <w:rPr>
                <w:rFonts w:ascii="Arial" w:eastAsia="Arial" w:hAnsi="Arial" w:cs="Arial"/>
                <w:sz w:val="12"/>
                <w:szCs w:val="12"/>
              </w:rPr>
              <w:t>-22,360</w:t>
            </w:r>
          </w:p>
          <w:p w14:paraId="6B3258F7" w14:textId="77777777" w:rsidR="00D631C0" w:rsidRDefault="00000000">
            <w:pPr>
              <w:pStyle w:val="Jin0"/>
              <w:spacing w:after="80"/>
              <w:ind w:left="1040"/>
              <w:rPr>
                <w:sz w:val="12"/>
                <w:szCs w:val="12"/>
              </w:rPr>
            </w:pPr>
            <w:r>
              <w:rPr>
                <w:rFonts w:ascii="Arial" w:eastAsia="Arial" w:hAnsi="Arial" w:cs="Arial"/>
                <w:sz w:val="12"/>
                <w:szCs w:val="12"/>
              </w:rPr>
              <w:t>84,731</w:t>
            </w:r>
          </w:p>
        </w:tc>
      </w:tr>
      <w:tr w:rsidR="00D631C0" w14:paraId="1EEFD9EA" w14:textId="77777777">
        <w:tblPrEx>
          <w:tblCellMar>
            <w:top w:w="0" w:type="dxa"/>
            <w:bottom w:w="0" w:type="dxa"/>
          </w:tblCellMar>
        </w:tblPrEx>
        <w:trPr>
          <w:trHeight w:hRule="exact" w:val="979"/>
          <w:jc w:val="center"/>
        </w:trPr>
        <w:tc>
          <w:tcPr>
            <w:tcW w:w="1723" w:type="dxa"/>
            <w:gridSpan w:val="3"/>
            <w:vMerge/>
            <w:shd w:val="clear" w:color="auto" w:fill="auto"/>
            <w:vAlign w:val="bottom"/>
          </w:tcPr>
          <w:p w14:paraId="61DA84C8" w14:textId="77777777" w:rsidR="00D631C0" w:rsidRDefault="00D631C0"/>
        </w:tc>
        <w:tc>
          <w:tcPr>
            <w:tcW w:w="3418" w:type="dxa"/>
            <w:tcBorders>
              <w:top w:val="single" w:sz="4" w:space="0" w:color="auto"/>
            </w:tcBorders>
            <w:shd w:val="clear" w:color="auto" w:fill="auto"/>
            <w:vAlign w:val="bottom"/>
          </w:tcPr>
          <w:p w14:paraId="1724E1B2" w14:textId="77777777" w:rsidR="00D631C0" w:rsidRDefault="00000000">
            <w:pPr>
              <w:pStyle w:val="Jin0"/>
              <w:rPr>
                <w:sz w:val="12"/>
                <w:szCs w:val="12"/>
              </w:rPr>
            </w:pP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w:t>
            </w:r>
          </w:p>
          <w:p w14:paraId="7CF338DC" w14:textId="77777777" w:rsidR="00D631C0" w:rsidRDefault="00000000">
            <w:pPr>
              <w:pStyle w:val="Jin0"/>
              <w:rPr>
                <w:sz w:val="12"/>
                <w:szCs w:val="12"/>
              </w:rPr>
            </w:pPr>
            <w:r>
              <w:rPr>
                <w:rFonts w:ascii="Arial" w:eastAsia="Arial" w:hAnsi="Arial" w:cs="Arial"/>
                <w:sz w:val="12"/>
                <w:szCs w:val="12"/>
              </w:rPr>
              <w:t>3,26*(2+4,2+0,95+4,2+5+5)</w:t>
            </w:r>
          </w:p>
          <w:p w14:paraId="19D94FE7" w14:textId="77777777" w:rsidR="00D631C0" w:rsidRDefault="00000000">
            <w:pPr>
              <w:pStyle w:val="Jin0"/>
              <w:rPr>
                <w:sz w:val="12"/>
                <w:szCs w:val="12"/>
              </w:rPr>
            </w:pP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vodorovně"</w:t>
            </w:r>
          </w:p>
          <w:p w14:paraId="40DB0DAF" w14:textId="77777777" w:rsidR="00D631C0" w:rsidRDefault="00000000">
            <w:pPr>
              <w:pStyle w:val="Jin0"/>
              <w:rPr>
                <w:sz w:val="12"/>
                <w:szCs w:val="12"/>
              </w:rPr>
            </w:pPr>
            <w:r>
              <w:rPr>
                <w:rFonts w:ascii="Arial" w:eastAsia="Arial" w:hAnsi="Arial" w:cs="Arial"/>
                <w:sz w:val="12"/>
                <w:szCs w:val="12"/>
              </w:rPr>
              <w:t>3,26*(2,75+2,75+1,95+0,8+3,25)</w:t>
            </w:r>
          </w:p>
          <w:p w14:paraId="2EA8D854" w14:textId="77777777" w:rsidR="00D631C0" w:rsidRDefault="00000000">
            <w:pPr>
              <w:pStyle w:val="Jin0"/>
              <w:rPr>
                <w:sz w:val="12"/>
                <w:szCs w:val="12"/>
              </w:rPr>
            </w:pPr>
            <w:r>
              <w:rPr>
                <w:rFonts w:ascii="Arial" w:eastAsia="Arial" w:hAnsi="Arial" w:cs="Arial"/>
                <w:sz w:val="12"/>
                <w:szCs w:val="12"/>
              </w:rPr>
              <w:t>"odečet otvorů" ((0,8*2,15*</w:t>
            </w:r>
            <w:proofErr w:type="gramStart"/>
            <w:r>
              <w:rPr>
                <w:rFonts w:ascii="Arial" w:eastAsia="Arial" w:hAnsi="Arial" w:cs="Arial"/>
                <w:sz w:val="12"/>
                <w:szCs w:val="12"/>
              </w:rPr>
              <w:t>4)+(</w:t>
            </w:r>
            <w:proofErr w:type="gramEnd"/>
            <w:r>
              <w:rPr>
                <w:rFonts w:ascii="Arial" w:eastAsia="Arial" w:hAnsi="Arial" w:cs="Arial"/>
                <w:sz w:val="12"/>
                <w:szCs w:val="12"/>
              </w:rPr>
              <w:t>0,9*2,15*8))*-1</w:t>
            </w:r>
          </w:p>
          <w:p w14:paraId="1E7FDB9F"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2A1912B8" w14:textId="77777777" w:rsidR="00D631C0" w:rsidRDefault="00D631C0"/>
        </w:tc>
      </w:tr>
      <w:tr w:rsidR="00D631C0" w14:paraId="6329C02D"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2879AE8" w14:textId="77777777" w:rsidR="00D631C0" w:rsidRDefault="00000000">
            <w:pPr>
              <w:pStyle w:val="Jin0"/>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574E994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5A773A" w14:textId="77777777" w:rsidR="00D631C0" w:rsidRDefault="00000000">
            <w:pPr>
              <w:pStyle w:val="Jin0"/>
              <w:jc w:val="both"/>
              <w:rPr>
                <w:sz w:val="14"/>
                <w:szCs w:val="14"/>
              </w:rPr>
            </w:pPr>
            <w:r>
              <w:rPr>
                <w:rFonts w:ascii="Arial" w:eastAsia="Arial" w:hAnsi="Arial" w:cs="Arial"/>
                <w:sz w:val="14"/>
                <w:szCs w:val="14"/>
              </w:rPr>
              <w:t>342244201</w:t>
            </w:r>
          </w:p>
        </w:tc>
        <w:tc>
          <w:tcPr>
            <w:tcW w:w="3418" w:type="dxa"/>
            <w:tcBorders>
              <w:top w:val="single" w:sz="4" w:space="0" w:color="auto"/>
              <w:left w:val="single" w:sz="4" w:space="0" w:color="auto"/>
            </w:tcBorders>
            <w:shd w:val="clear" w:color="auto" w:fill="auto"/>
          </w:tcPr>
          <w:p w14:paraId="129CEEC0" w14:textId="77777777" w:rsidR="00D631C0" w:rsidRDefault="00000000">
            <w:pPr>
              <w:pStyle w:val="Jin0"/>
              <w:spacing w:line="264" w:lineRule="auto"/>
              <w:rPr>
                <w:sz w:val="14"/>
                <w:szCs w:val="14"/>
              </w:rPr>
            </w:pPr>
            <w:r>
              <w:rPr>
                <w:rFonts w:ascii="Arial" w:eastAsia="Arial" w:hAnsi="Arial" w:cs="Arial"/>
                <w:sz w:val="14"/>
                <w:szCs w:val="14"/>
              </w:rPr>
              <w:t xml:space="preserve">Příčky jednoduché z cihel děrovaných broušených, na tenkovrstvou maltu, pevnost cihel </w:t>
            </w:r>
            <w:r>
              <w:rPr>
                <w:rFonts w:ascii="Arial" w:eastAsia="Arial" w:hAnsi="Arial" w:cs="Arial"/>
                <w:sz w:val="14"/>
                <w:szCs w:val="14"/>
                <w:lang w:val="en-US" w:eastAsia="en-US" w:bidi="en-US"/>
              </w:rPr>
              <w:t xml:space="preserve">do </w:t>
            </w:r>
            <w:r>
              <w:rPr>
                <w:rFonts w:ascii="Arial" w:eastAsia="Arial" w:hAnsi="Arial" w:cs="Arial"/>
                <w:sz w:val="14"/>
                <w:szCs w:val="14"/>
              </w:rPr>
              <w:t xml:space="preserve">P15, </w:t>
            </w:r>
            <w:proofErr w:type="spellStart"/>
            <w:r>
              <w:rPr>
                <w:rFonts w:ascii="Arial" w:eastAsia="Arial" w:hAnsi="Arial" w:cs="Arial"/>
                <w:sz w:val="14"/>
                <w:szCs w:val="14"/>
              </w:rPr>
              <w:t>tl</w:t>
            </w:r>
            <w:proofErr w:type="spellEnd"/>
            <w:r>
              <w:rPr>
                <w:rFonts w:ascii="Arial" w:eastAsia="Arial" w:hAnsi="Arial" w:cs="Arial"/>
                <w:sz w:val="14"/>
                <w:szCs w:val="14"/>
              </w:rPr>
              <w:t>. příčky 80 mm</w:t>
            </w:r>
          </w:p>
        </w:tc>
        <w:tc>
          <w:tcPr>
            <w:tcW w:w="504" w:type="dxa"/>
            <w:tcBorders>
              <w:top w:val="single" w:sz="4" w:space="0" w:color="auto"/>
              <w:left w:val="single" w:sz="4" w:space="0" w:color="auto"/>
            </w:tcBorders>
            <w:shd w:val="clear" w:color="auto" w:fill="auto"/>
            <w:vAlign w:val="center"/>
          </w:tcPr>
          <w:p w14:paraId="297FE6D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AC7643A" w14:textId="77777777" w:rsidR="00D631C0" w:rsidRDefault="00000000">
            <w:pPr>
              <w:pStyle w:val="Jin0"/>
              <w:jc w:val="right"/>
              <w:rPr>
                <w:sz w:val="14"/>
                <w:szCs w:val="14"/>
              </w:rPr>
            </w:pPr>
            <w:r>
              <w:rPr>
                <w:rFonts w:ascii="Arial" w:eastAsia="Arial" w:hAnsi="Arial" w:cs="Arial"/>
                <w:sz w:val="14"/>
                <w:szCs w:val="14"/>
              </w:rPr>
              <w:t>7,824</w:t>
            </w:r>
          </w:p>
        </w:tc>
        <w:tc>
          <w:tcPr>
            <w:tcW w:w="1061" w:type="dxa"/>
            <w:tcBorders>
              <w:top w:val="single" w:sz="4" w:space="0" w:color="auto"/>
              <w:left w:val="single" w:sz="4" w:space="0" w:color="auto"/>
            </w:tcBorders>
            <w:shd w:val="clear" w:color="auto" w:fill="auto"/>
            <w:vAlign w:val="center"/>
          </w:tcPr>
          <w:p w14:paraId="3E5CDFA9" w14:textId="77777777" w:rsidR="00D631C0" w:rsidRDefault="00000000">
            <w:pPr>
              <w:pStyle w:val="Jin0"/>
              <w:ind w:firstLine="600"/>
              <w:jc w:val="both"/>
              <w:rPr>
                <w:sz w:val="14"/>
                <w:szCs w:val="14"/>
              </w:rPr>
            </w:pPr>
            <w:r>
              <w:rPr>
                <w:rFonts w:ascii="Arial" w:eastAsia="Arial" w:hAnsi="Arial" w:cs="Arial"/>
                <w:sz w:val="14"/>
                <w:szCs w:val="14"/>
              </w:rPr>
              <w:t>610,00</w:t>
            </w:r>
          </w:p>
        </w:tc>
        <w:tc>
          <w:tcPr>
            <w:tcW w:w="1502" w:type="dxa"/>
            <w:tcBorders>
              <w:top w:val="single" w:sz="4" w:space="0" w:color="auto"/>
              <w:left w:val="single" w:sz="4" w:space="0" w:color="auto"/>
            </w:tcBorders>
            <w:shd w:val="clear" w:color="auto" w:fill="auto"/>
            <w:vAlign w:val="center"/>
          </w:tcPr>
          <w:p w14:paraId="0BFD2107" w14:textId="77777777" w:rsidR="00D631C0" w:rsidRDefault="00000000">
            <w:pPr>
              <w:pStyle w:val="Jin0"/>
              <w:jc w:val="right"/>
              <w:rPr>
                <w:sz w:val="14"/>
                <w:szCs w:val="14"/>
              </w:rPr>
            </w:pPr>
            <w:r>
              <w:rPr>
                <w:rFonts w:ascii="Arial" w:eastAsia="Arial" w:hAnsi="Arial" w:cs="Arial"/>
                <w:sz w:val="14"/>
                <w:szCs w:val="14"/>
              </w:rPr>
              <w:t>4 772,64</w:t>
            </w:r>
          </w:p>
        </w:tc>
        <w:tc>
          <w:tcPr>
            <w:tcW w:w="1502" w:type="dxa"/>
            <w:tcBorders>
              <w:top w:val="single" w:sz="4" w:space="0" w:color="auto"/>
              <w:left w:val="single" w:sz="4" w:space="0" w:color="auto"/>
              <w:right w:val="single" w:sz="4" w:space="0" w:color="auto"/>
            </w:tcBorders>
            <w:shd w:val="clear" w:color="auto" w:fill="auto"/>
            <w:vAlign w:val="center"/>
          </w:tcPr>
          <w:p w14:paraId="08E8B9B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C2986F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53BE739C" w14:textId="77777777" w:rsidR="00D631C0" w:rsidRDefault="00000000">
            <w:pPr>
              <w:pStyle w:val="Jin0"/>
              <w:ind w:firstLine="300"/>
              <w:rPr>
                <w:sz w:val="10"/>
                <w:szCs w:val="10"/>
              </w:rPr>
            </w:pPr>
            <w:r>
              <w:rPr>
                <w:rFonts w:ascii="Arial" w:eastAsia="Arial" w:hAnsi="Arial" w:cs="Arial"/>
                <w:sz w:val="10"/>
                <w:szCs w:val="10"/>
              </w:rPr>
              <w:t>Online PSC</w:t>
            </w:r>
          </w:p>
          <w:p w14:paraId="4C660BC7"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1DE9E8C" w14:textId="77777777" w:rsidR="00D631C0" w:rsidRDefault="00000000">
            <w:pPr>
              <w:pStyle w:val="Jin0"/>
              <w:rPr>
                <w:sz w:val="10"/>
                <w:szCs w:val="10"/>
              </w:rPr>
            </w:pPr>
            <w:proofErr w:type="spellStart"/>
            <w:proofErr w:type="gramStart"/>
            <w:r>
              <w:rPr>
                <w:i/>
                <w:iCs/>
                <w:sz w:val="10"/>
                <w:szCs w:val="10"/>
                <w:u w:val="single"/>
              </w:rPr>
              <w:t>dtt.Z</w:t>
            </w:r>
            <w:proofErr w:type="spellEnd"/>
            <w:proofErr w:type="gramEnd"/>
            <w:r>
              <w:rPr>
                <w:i/>
                <w:iCs/>
                <w:sz w:val="10"/>
                <w:szCs w:val="10"/>
                <w:u w:val="single"/>
              </w:rPr>
              <w:t>/.</w:t>
            </w:r>
            <w:proofErr w:type="spellStart"/>
            <w:r>
              <w:rPr>
                <w:i/>
                <w:iCs/>
                <w:sz w:val="10"/>
                <w:szCs w:val="10"/>
                <w:u w:val="single"/>
              </w:rPr>
              <w:t>admink^rs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01/342244201</w:t>
            </w:r>
          </w:p>
        </w:tc>
        <w:tc>
          <w:tcPr>
            <w:tcW w:w="5510" w:type="dxa"/>
            <w:gridSpan w:val="5"/>
            <w:vMerge w:val="restart"/>
            <w:tcBorders>
              <w:top w:val="single" w:sz="4" w:space="0" w:color="auto"/>
            </w:tcBorders>
            <w:shd w:val="clear" w:color="auto" w:fill="auto"/>
            <w:vAlign w:val="bottom"/>
          </w:tcPr>
          <w:p w14:paraId="54751EC0" w14:textId="77777777" w:rsidR="00D631C0" w:rsidRDefault="00000000">
            <w:pPr>
              <w:pStyle w:val="Jin0"/>
              <w:ind w:left="1100"/>
              <w:rPr>
                <w:sz w:val="12"/>
                <w:szCs w:val="12"/>
              </w:rPr>
            </w:pPr>
            <w:r>
              <w:rPr>
                <w:rFonts w:ascii="Arial" w:eastAsia="Arial" w:hAnsi="Arial" w:cs="Arial"/>
                <w:sz w:val="12"/>
                <w:szCs w:val="12"/>
              </w:rPr>
              <w:t>7,824</w:t>
            </w:r>
          </w:p>
        </w:tc>
      </w:tr>
      <w:tr w:rsidR="00D631C0" w14:paraId="752D72DD"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502A9834" w14:textId="77777777" w:rsidR="00D631C0" w:rsidRDefault="00D631C0"/>
        </w:tc>
        <w:tc>
          <w:tcPr>
            <w:tcW w:w="3418" w:type="dxa"/>
            <w:tcBorders>
              <w:top w:val="single" w:sz="4" w:space="0" w:color="auto"/>
            </w:tcBorders>
            <w:shd w:val="clear" w:color="auto" w:fill="auto"/>
            <w:vAlign w:val="bottom"/>
          </w:tcPr>
          <w:p w14:paraId="0D1DD5C4" w14:textId="77777777" w:rsidR="00D631C0" w:rsidRDefault="00000000">
            <w:pPr>
              <w:pStyle w:val="Jin0"/>
              <w:rPr>
                <w:sz w:val="12"/>
                <w:szCs w:val="12"/>
              </w:rPr>
            </w:pP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 3,26*2,4</w:t>
            </w:r>
          </w:p>
        </w:tc>
        <w:tc>
          <w:tcPr>
            <w:tcW w:w="5510" w:type="dxa"/>
            <w:gridSpan w:val="5"/>
            <w:vMerge/>
            <w:shd w:val="clear" w:color="auto" w:fill="auto"/>
            <w:vAlign w:val="bottom"/>
          </w:tcPr>
          <w:p w14:paraId="4C9E6FA2" w14:textId="77777777" w:rsidR="00D631C0" w:rsidRDefault="00D631C0"/>
        </w:tc>
      </w:tr>
      <w:tr w:rsidR="00D631C0" w14:paraId="787D413D"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6B9C8065"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center"/>
          </w:tcPr>
          <w:p w14:paraId="6DF6831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51133C6" w14:textId="77777777" w:rsidR="00D631C0" w:rsidRDefault="00000000">
            <w:pPr>
              <w:pStyle w:val="Jin0"/>
              <w:jc w:val="both"/>
              <w:rPr>
                <w:sz w:val="14"/>
                <w:szCs w:val="14"/>
              </w:rPr>
            </w:pPr>
            <w:r>
              <w:rPr>
                <w:rFonts w:ascii="Arial" w:eastAsia="Arial" w:hAnsi="Arial" w:cs="Arial"/>
                <w:sz w:val="14"/>
                <w:szCs w:val="14"/>
              </w:rPr>
              <w:t>346272256</w:t>
            </w:r>
          </w:p>
        </w:tc>
        <w:tc>
          <w:tcPr>
            <w:tcW w:w="3418" w:type="dxa"/>
            <w:tcBorders>
              <w:top w:val="single" w:sz="4" w:space="0" w:color="auto"/>
              <w:left w:val="single" w:sz="4" w:space="0" w:color="auto"/>
            </w:tcBorders>
            <w:shd w:val="clear" w:color="auto" w:fill="auto"/>
            <w:vAlign w:val="bottom"/>
          </w:tcPr>
          <w:p w14:paraId="1FFC01FB" w14:textId="77777777" w:rsidR="00D631C0" w:rsidRDefault="00000000">
            <w:pPr>
              <w:pStyle w:val="Jin0"/>
              <w:spacing w:line="264" w:lineRule="auto"/>
              <w:rPr>
                <w:sz w:val="14"/>
                <w:szCs w:val="14"/>
              </w:rPr>
            </w:pPr>
            <w:r>
              <w:rPr>
                <w:rFonts w:ascii="Arial" w:eastAsia="Arial" w:hAnsi="Arial" w:cs="Arial"/>
                <w:sz w:val="14"/>
                <w:szCs w:val="14"/>
              </w:rPr>
              <w:t>Přizdívky z pórobetonových tvárnic objemová hmotnost do 500 kg/m3, na tenké maltové lože, tloušťka přizdívky 150 mm</w:t>
            </w:r>
          </w:p>
        </w:tc>
        <w:tc>
          <w:tcPr>
            <w:tcW w:w="504" w:type="dxa"/>
            <w:tcBorders>
              <w:top w:val="single" w:sz="4" w:space="0" w:color="auto"/>
              <w:left w:val="single" w:sz="4" w:space="0" w:color="auto"/>
            </w:tcBorders>
            <w:shd w:val="clear" w:color="auto" w:fill="auto"/>
            <w:vAlign w:val="center"/>
          </w:tcPr>
          <w:p w14:paraId="21E4C5DD"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087744B" w14:textId="77777777" w:rsidR="00D631C0" w:rsidRDefault="00000000">
            <w:pPr>
              <w:pStyle w:val="Jin0"/>
              <w:jc w:val="right"/>
              <w:rPr>
                <w:sz w:val="14"/>
                <w:szCs w:val="14"/>
              </w:rPr>
            </w:pPr>
            <w:r>
              <w:rPr>
                <w:rFonts w:ascii="Arial" w:eastAsia="Arial" w:hAnsi="Arial" w:cs="Arial"/>
                <w:sz w:val="14"/>
                <w:szCs w:val="14"/>
              </w:rPr>
              <w:t>2,608</w:t>
            </w:r>
          </w:p>
        </w:tc>
        <w:tc>
          <w:tcPr>
            <w:tcW w:w="1061" w:type="dxa"/>
            <w:tcBorders>
              <w:top w:val="single" w:sz="4" w:space="0" w:color="auto"/>
              <w:left w:val="single" w:sz="4" w:space="0" w:color="auto"/>
            </w:tcBorders>
            <w:shd w:val="clear" w:color="auto" w:fill="auto"/>
            <w:vAlign w:val="center"/>
          </w:tcPr>
          <w:p w14:paraId="47854640" w14:textId="77777777" w:rsidR="00D631C0" w:rsidRDefault="00000000">
            <w:pPr>
              <w:pStyle w:val="Jin0"/>
              <w:ind w:firstLine="600"/>
              <w:jc w:val="both"/>
              <w:rPr>
                <w:sz w:val="14"/>
                <w:szCs w:val="14"/>
              </w:rPr>
            </w:pPr>
            <w:r>
              <w:rPr>
                <w:rFonts w:ascii="Arial" w:eastAsia="Arial" w:hAnsi="Arial" w:cs="Arial"/>
                <w:sz w:val="14"/>
                <w:szCs w:val="14"/>
              </w:rPr>
              <w:t>780,00</w:t>
            </w:r>
          </w:p>
        </w:tc>
        <w:tc>
          <w:tcPr>
            <w:tcW w:w="1502" w:type="dxa"/>
            <w:tcBorders>
              <w:top w:val="single" w:sz="4" w:space="0" w:color="auto"/>
              <w:left w:val="single" w:sz="4" w:space="0" w:color="auto"/>
            </w:tcBorders>
            <w:shd w:val="clear" w:color="auto" w:fill="auto"/>
            <w:vAlign w:val="center"/>
          </w:tcPr>
          <w:p w14:paraId="5EE4D965" w14:textId="77777777" w:rsidR="00D631C0" w:rsidRDefault="00000000">
            <w:pPr>
              <w:pStyle w:val="Jin0"/>
              <w:jc w:val="right"/>
              <w:rPr>
                <w:sz w:val="14"/>
                <w:szCs w:val="14"/>
              </w:rPr>
            </w:pPr>
            <w:r>
              <w:rPr>
                <w:rFonts w:ascii="Arial" w:eastAsia="Arial" w:hAnsi="Arial" w:cs="Arial"/>
                <w:sz w:val="14"/>
                <w:szCs w:val="14"/>
              </w:rPr>
              <w:t>2 034,24</w:t>
            </w:r>
          </w:p>
        </w:tc>
        <w:tc>
          <w:tcPr>
            <w:tcW w:w="1502" w:type="dxa"/>
            <w:tcBorders>
              <w:top w:val="single" w:sz="4" w:space="0" w:color="auto"/>
              <w:left w:val="single" w:sz="4" w:space="0" w:color="auto"/>
              <w:right w:val="single" w:sz="4" w:space="0" w:color="auto"/>
            </w:tcBorders>
            <w:shd w:val="clear" w:color="auto" w:fill="auto"/>
            <w:vAlign w:val="center"/>
          </w:tcPr>
          <w:p w14:paraId="0C74D0D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3ADA70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83CBFA3" w14:textId="77777777" w:rsidR="00D631C0" w:rsidRDefault="00000000">
            <w:pPr>
              <w:pStyle w:val="Jin0"/>
              <w:ind w:firstLine="300"/>
              <w:rPr>
                <w:sz w:val="10"/>
                <w:szCs w:val="10"/>
              </w:rPr>
            </w:pPr>
            <w:r>
              <w:rPr>
                <w:rFonts w:ascii="Arial" w:eastAsia="Arial" w:hAnsi="Arial" w:cs="Arial"/>
                <w:sz w:val="10"/>
                <w:szCs w:val="10"/>
              </w:rPr>
              <w:t>Online PSC</w:t>
            </w:r>
          </w:p>
          <w:p w14:paraId="4D90C16E"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559847C" w14:textId="77777777" w:rsidR="00D631C0" w:rsidRDefault="00000000">
            <w:pPr>
              <w:pStyle w:val="Jin0"/>
              <w:rPr>
                <w:sz w:val="10"/>
                <w:szCs w:val="10"/>
              </w:rPr>
            </w:pPr>
            <w:r>
              <w:rPr>
                <w:i/>
                <w:iCs/>
                <w:sz w:val="10"/>
                <w:szCs w:val="10"/>
              </w:rPr>
              <w:t>httos://oodminkv.urs.cz/item/CS URS 2024 01/346272256</w:t>
            </w:r>
          </w:p>
        </w:tc>
        <w:tc>
          <w:tcPr>
            <w:tcW w:w="5510" w:type="dxa"/>
            <w:gridSpan w:val="5"/>
            <w:vMerge w:val="restart"/>
            <w:tcBorders>
              <w:top w:val="single" w:sz="4" w:space="0" w:color="auto"/>
            </w:tcBorders>
            <w:shd w:val="clear" w:color="auto" w:fill="auto"/>
            <w:vAlign w:val="bottom"/>
          </w:tcPr>
          <w:p w14:paraId="163C55A0" w14:textId="77777777" w:rsidR="00D631C0" w:rsidRDefault="00000000">
            <w:pPr>
              <w:pStyle w:val="Jin0"/>
              <w:ind w:left="1100"/>
              <w:rPr>
                <w:sz w:val="12"/>
                <w:szCs w:val="12"/>
              </w:rPr>
            </w:pPr>
            <w:r>
              <w:rPr>
                <w:rFonts w:ascii="Arial" w:eastAsia="Arial" w:hAnsi="Arial" w:cs="Arial"/>
                <w:sz w:val="12"/>
                <w:szCs w:val="12"/>
              </w:rPr>
              <w:t>2,608</w:t>
            </w:r>
          </w:p>
        </w:tc>
      </w:tr>
      <w:tr w:rsidR="00D631C0" w14:paraId="1677F2B8"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57ED9175" w14:textId="77777777" w:rsidR="00D631C0" w:rsidRDefault="00D631C0"/>
        </w:tc>
        <w:tc>
          <w:tcPr>
            <w:tcW w:w="3418" w:type="dxa"/>
            <w:tcBorders>
              <w:top w:val="single" w:sz="4" w:space="0" w:color="auto"/>
            </w:tcBorders>
            <w:shd w:val="clear" w:color="auto" w:fill="auto"/>
            <w:vAlign w:val="bottom"/>
          </w:tcPr>
          <w:p w14:paraId="4FF20E25" w14:textId="77777777" w:rsidR="00D631C0" w:rsidRDefault="00000000">
            <w:pPr>
              <w:pStyle w:val="Jin0"/>
              <w:rPr>
                <w:sz w:val="12"/>
                <w:szCs w:val="12"/>
              </w:rPr>
            </w:pPr>
            <w:r>
              <w:rPr>
                <w:rFonts w:ascii="Arial" w:eastAsia="Arial" w:hAnsi="Arial" w:cs="Arial"/>
                <w:sz w:val="12"/>
                <w:szCs w:val="12"/>
              </w:rPr>
              <w:t xml:space="preserve">"přizdívka v </w:t>
            </w:r>
            <w:proofErr w:type="spellStart"/>
            <w:r>
              <w:rPr>
                <w:rFonts w:ascii="Arial" w:eastAsia="Arial" w:hAnsi="Arial" w:cs="Arial"/>
                <w:sz w:val="12"/>
                <w:szCs w:val="12"/>
              </w:rPr>
              <w:t>m.č</w:t>
            </w:r>
            <w:proofErr w:type="spellEnd"/>
            <w:r>
              <w:rPr>
                <w:rFonts w:ascii="Arial" w:eastAsia="Arial" w:hAnsi="Arial" w:cs="Arial"/>
                <w:sz w:val="12"/>
                <w:szCs w:val="12"/>
              </w:rPr>
              <w:t>. 1,02" 3,26*0,8</w:t>
            </w:r>
          </w:p>
        </w:tc>
        <w:tc>
          <w:tcPr>
            <w:tcW w:w="5510" w:type="dxa"/>
            <w:gridSpan w:val="5"/>
            <w:vMerge/>
            <w:shd w:val="clear" w:color="auto" w:fill="auto"/>
            <w:vAlign w:val="bottom"/>
          </w:tcPr>
          <w:p w14:paraId="141576B6" w14:textId="77777777" w:rsidR="00D631C0" w:rsidRDefault="00D631C0"/>
        </w:tc>
      </w:tr>
      <w:tr w:rsidR="00D631C0" w14:paraId="6E4EBC59"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12A74514" w14:textId="77777777" w:rsidR="00D631C0" w:rsidRDefault="00000000">
            <w:pPr>
              <w:pStyle w:val="Jin0"/>
              <w:rPr>
                <w:sz w:val="14"/>
                <w:szCs w:val="14"/>
              </w:rPr>
            </w:pPr>
            <w:r>
              <w:rPr>
                <w:rFonts w:ascii="Arial" w:eastAsia="Arial" w:hAnsi="Arial" w:cs="Arial"/>
                <w:sz w:val="14"/>
                <w:szCs w:val="14"/>
              </w:rPr>
              <w:t>33</w:t>
            </w:r>
          </w:p>
        </w:tc>
        <w:tc>
          <w:tcPr>
            <w:tcW w:w="288" w:type="dxa"/>
            <w:tcBorders>
              <w:top w:val="single" w:sz="4" w:space="0" w:color="auto"/>
              <w:left w:val="single" w:sz="4" w:space="0" w:color="auto"/>
            </w:tcBorders>
            <w:shd w:val="clear" w:color="auto" w:fill="auto"/>
            <w:vAlign w:val="center"/>
          </w:tcPr>
          <w:p w14:paraId="3611C7A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3249AF8" w14:textId="77777777" w:rsidR="00D631C0" w:rsidRDefault="00000000">
            <w:pPr>
              <w:pStyle w:val="Jin0"/>
              <w:jc w:val="both"/>
              <w:rPr>
                <w:sz w:val="14"/>
                <w:szCs w:val="14"/>
              </w:rPr>
            </w:pPr>
            <w:r>
              <w:rPr>
                <w:rFonts w:ascii="Arial" w:eastAsia="Arial" w:hAnsi="Arial" w:cs="Arial"/>
                <w:sz w:val="14"/>
                <w:szCs w:val="14"/>
              </w:rPr>
              <w:t>346272266</w:t>
            </w:r>
          </w:p>
        </w:tc>
        <w:tc>
          <w:tcPr>
            <w:tcW w:w="3418" w:type="dxa"/>
            <w:tcBorders>
              <w:top w:val="single" w:sz="4" w:space="0" w:color="auto"/>
              <w:left w:val="single" w:sz="4" w:space="0" w:color="auto"/>
            </w:tcBorders>
            <w:shd w:val="clear" w:color="auto" w:fill="auto"/>
            <w:vAlign w:val="bottom"/>
          </w:tcPr>
          <w:p w14:paraId="0E5A055F" w14:textId="77777777" w:rsidR="00D631C0" w:rsidRDefault="00000000">
            <w:pPr>
              <w:pStyle w:val="Jin0"/>
              <w:spacing w:line="264" w:lineRule="auto"/>
              <w:rPr>
                <w:sz w:val="14"/>
                <w:szCs w:val="14"/>
              </w:rPr>
            </w:pPr>
            <w:r>
              <w:rPr>
                <w:rFonts w:ascii="Arial" w:eastAsia="Arial" w:hAnsi="Arial" w:cs="Arial"/>
                <w:sz w:val="14"/>
                <w:szCs w:val="14"/>
              </w:rPr>
              <w:t>Přizdívky z pórobetonových tvárnic objemová hmotnost do 500 kg/m3, na tenké maltové lože, tloušťka přizdívky 200 mm</w:t>
            </w:r>
          </w:p>
        </w:tc>
        <w:tc>
          <w:tcPr>
            <w:tcW w:w="504" w:type="dxa"/>
            <w:tcBorders>
              <w:top w:val="single" w:sz="4" w:space="0" w:color="auto"/>
              <w:left w:val="single" w:sz="4" w:space="0" w:color="auto"/>
            </w:tcBorders>
            <w:shd w:val="clear" w:color="auto" w:fill="auto"/>
            <w:vAlign w:val="center"/>
          </w:tcPr>
          <w:p w14:paraId="2E8CC8DB"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A024E00" w14:textId="77777777" w:rsidR="00D631C0" w:rsidRDefault="00000000">
            <w:pPr>
              <w:pStyle w:val="Jin0"/>
              <w:jc w:val="right"/>
              <w:rPr>
                <w:sz w:val="14"/>
                <w:szCs w:val="14"/>
              </w:rPr>
            </w:pPr>
            <w:r>
              <w:rPr>
                <w:rFonts w:ascii="Arial" w:eastAsia="Arial" w:hAnsi="Arial" w:cs="Arial"/>
                <w:sz w:val="14"/>
                <w:szCs w:val="14"/>
              </w:rPr>
              <w:t>26,220</w:t>
            </w:r>
          </w:p>
        </w:tc>
        <w:tc>
          <w:tcPr>
            <w:tcW w:w="1061" w:type="dxa"/>
            <w:tcBorders>
              <w:top w:val="single" w:sz="4" w:space="0" w:color="auto"/>
              <w:left w:val="single" w:sz="4" w:space="0" w:color="auto"/>
            </w:tcBorders>
            <w:shd w:val="clear" w:color="auto" w:fill="auto"/>
            <w:vAlign w:val="center"/>
          </w:tcPr>
          <w:p w14:paraId="75774B09" w14:textId="77777777" w:rsidR="00D631C0" w:rsidRDefault="00000000">
            <w:pPr>
              <w:pStyle w:val="Jin0"/>
              <w:ind w:firstLine="600"/>
              <w:jc w:val="both"/>
              <w:rPr>
                <w:sz w:val="14"/>
                <w:szCs w:val="14"/>
              </w:rPr>
            </w:pPr>
            <w:r>
              <w:rPr>
                <w:rFonts w:ascii="Arial" w:eastAsia="Arial" w:hAnsi="Arial" w:cs="Arial"/>
                <w:sz w:val="14"/>
                <w:szCs w:val="14"/>
              </w:rPr>
              <w:t>910,00</w:t>
            </w:r>
          </w:p>
        </w:tc>
        <w:tc>
          <w:tcPr>
            <w:tcW w:w="1502" w:type="dxa"/>
            <w:tcBorders>
              <w:top w:val="single" w:sz="4" w:space="0" w:color="auto"/>
              <w:left w:val="single" w:sz="4" w:space="0" w:color="auto"/>
            </w:tcBorders>
            <w:shd w:val="clear" w:color="auto" w:fill="auto"/>
            <w:vAlign w:val="center"/>
          </w:tcPr>
          <w:p w14:paraId="7C868DD4" w14:textId="77777777" w:rsidR="00D631C0" w:rsidRDefault="00000000">
            <w:pPr>
              <w:pStyle w:val="Jin0"/>
              <w:jc w:val="right"/>
              <w:rPr>
                <w:sz w:val="14"/>
                <w:szCs w:val="14"/>
              </w:rPr>
            </w:pPr>
            <w:r>
              <w:rPr>
                <w:rFonts w:ascii="Arial" w:eastAsia="Arial" w:hAnsi="Arial" w:cs="Arial"/>
                <w:sz w:val="14"/>
                <w:szCs w:val="14"/>
              </w:rPr>
              <w:t>23 860,20</w:t>
            </w:r>
          </w:p>
        </w:tc>
        <w:tc>
          <w:tcPr>
            <w:tcW w:w="1502" w:type="dxa"/>
            <w:tcBorders>
              <w:top w:val="single" w:sz="4" w:space="0" w:color="auto"/>
              <w:left w:val="single" w:sz="4" w:space="0" w:color="auto"/>
              <w:right w:val="single" w:sz="4" w:space="0" w:color="auto"/>
            </w:tcBorders>
            <w:shd w:val="clear" w:color="auto" w:fill="auto"/>
            <w:vAlign w:val="center"/>
          </w:tcPr>
          <w:p w14:paraId="50FBFE1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8511E50" w14:textId="77777777">
        <w:tblPrEx>
          <w:tblCellMar>
            <w:top w:w="0" w:type="dxa"/>
            <w:bottom w:w="0" w:type="dxa"/>
          </w:tblCellMar>
        </w:tblPrEx>
        <w:trPr>
          <w:trHeight w:hRule="exact" w:val="648"/>
          <w:jc w:val="center"/>
        </w:trPr>
        <w:tc>
          <w:tcPr>
            <w:tcW w:w="10651" w:type="dxa"/>
            <w:gridSpan w:val="9"/>
            <w:tcBorders>
              <w:top w:val="single" w:sz="4" w:space="0" w:color="auto"/>
            </w:tcBorders>
            <w:shd w:val="clear" w:color="auto" w:fill="auto"/>
            <w:vAlign w:val="bottom"/>
          </w:tcPr>
          <w:p w14:paraId="5D9C8AEE"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w:t>
            </w:r>
            <w:proofErr w:type="spellStart"/>
            <w:r>
              <w:rPr>
                <w:i/>
                <w:iCs/>
                <w:sz w:val="10"/>
                <w:szCs w:val="10"/>
                <w:u w:val="single"/>
              </w:rPr>
              <w:t>dminky.urs</w:t>
            </w:r>
            <w:proofErr w:type="gramEnd"/>
            <w:r>
              <w:rPr>
                <w:i/>
                <w:iCs/>
                <w:sz w:val="10"/>
                <w:szCs w:val="10"/>
                <w:u w:val="single"/>
              </w:rPr>
              <w:t>£z</w:t>
            </w:r>
            <w:proofErr w:type="spellEnd"/>
            <w:r>
              <w:rPr>
                <w:i/>
                <w:iCs/>
                <w:sz w:val="10"/>
                <w:szCs w:val="10"/>
                <w:u w:val="single"/>
              </w:rPr>
              <w:t>/tem/CS URS 2024 01/3462Z2266</w:t>
            </w:r>
          </w:p>
          <w:p w14:paraId="598ABC2E" w14:textId="77777777" w:rsidR="00D631C0" w:rsidRDefault="00000000">
            <w:pPr>
              <w:pStyle w:val="Jin0"/>
              <w:tabs>
                <w:tab w:val="left" w:pos="1730"/>
                <w:tab w:val="left" w:pos="2695"/>
                <w:tab w:val="left" w:pos="301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"přizdívka v </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3,26*(3,865+3)</w:t>
            </w:r>
            <w:r>
              <w:rPr>
                <w:rFonts w:ascii="Arial" w:eastAsia="Arial" w:hAnsi="Arial" w:cs="Arial"/>
                <w:sz w:val="12"/>
                <w:szCs w:val="12"/>
              </w:rPr>
              <w:tab/>
              <w:t>22,380</w:t>
            </w:r>
          </w:p>
          <w:p w14:paraId="3A6203E2" w14:textId="77777777" w:rsidR="00D631C0" w:rsidRDefault="00000000">
            <w:pPr>
              <w:pStyle w:val="Jin0"/>
              <w:tabs>
                <w:tab w:val="left" w:pos="1730"/>
                <w:tab w:val="left" w:pos="2695"/>
                <w:tab w:val="left" w:pos="301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"přizdívka v </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3,2*1,2</w:t>
            </w:r>
            <w:r>
              <w:rPr>
                <w:rFonts w:ascii="Arial" w:eastAsia="Arial" w:hAnsi="Arial" w:cs="Arial"/>
                <w:sz w:val="12"/>
                <w:szCs w:val="12"/>
              </w:rPr>
              <w:tab/>
              <w:t>3,840</w:t>
            </w:r>
          </w:p>
          <w:p w14:paraId="5D3BC067" w14:textId="77777777" w:rsidR="00D631C0" w:rsidRDefault="00000000">
            <w:pPr>
              <w:pStyle w:val="Jin0"/>
              <w:tabs>
                <w:tab w:val="left" w:pos="173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26,220</w:t>
            </w:r>
          </w:p>
        </w:tc>
      </w:tr>
    </w:tbl>
    <w:p w14:paraId="3B04B64F" w14:textId="77777777" w:rsidR="00D631C0" w:rsidRDefault="00000000">
      <w:pPr>
        <w:pStyle w:val="Titulektabulky0"/>
        <w:tabs>
          <w:tab w:val="left" w:pos="1723"/>
          <w:tab w:val="left" w:pos="8314"/>
        </w:tabs>
        <w:ind w:left="288"/>
        <w:rPr>
          <w:sz w:val="15"/>
          <w:szCs w:val="15"/>
        </w:rPr>
      </w:pPr>
      <w:r>
        <w:rPr>
          <w:sz w:val="12"/>
          <w:szCs w:val="12"/>
        </w:rPr>
        <w:t xml:space="preserve">D </w:t>
      </w:r>
      <w:r>
        <w:rPr>
          <w:sz w:val="15"/>
          <w:szCs w:val="15"/>
        </w:rPr>
        <w:t>4</w:t>
      </w:r>
      <w:r>
        <w:rPr>
          <w:sz w:val="15"/>
          <w:szCs w:val="15"/>
        </w:rPr>
        <w:tab/>
        <w:t>Vodorovné konstrukce</w:t>
      </w:r>
      <w:r>
        <w:rPr>
          <w:sz w:val="15"/>
          <w:szCs w:val="15"/>
        </w:rPr>
        <w:tab/>
        <w:t>521 865,25</w:t>
      </w:r>
    </w:p>
    <w:p w14:paraId="3ED2C6F9"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BD4E1D2" w14:textId="77777777">
        <w:tblPrEx>
          <w:tblCellMar>
            <w:top w:w="0" w:type="dxa"/>
            <w:bottom w:w="0" w:type="dxa"/>
          </w:tblCellMar>
        </w:tblPrEx>
        <w:trPr>
          <w:trHeight w:hRule="exact" w:val="1104"/>
          <w:jc w:val="center"/>
        </w:trPr>
        <w:tc>
          <w:tcPr>
            <w:tcW w:w="283" w:type="dxa"/>
            <w:tcBorders>
              <w:top w:val="single" w:sz="4" w:space="0" w:color="auto"/>
              <w:left w:val="single" w:sz="4" w:space="0" w:color="auto"/>
              <w:bottom w:val="single" w:sz="4" w:space="0" w:color="auto"/>
            </w:tcBorders>
            <w:shd w:val="clear" w:color="auto" w:fill="auto"/>
            <w:vAlign w:val="center"/>
          </w:tcPr>
          <w:p w14:paraId="372802DE" w14:textId="77777777" w:rsidR="00D631C0" w:rsidRDefault="00000000">
            <w:pPr>
              <w:pStyle w:val="Jin0"/>
              <w:rPr>
                <w:sz w:val="14"/>
                <w:szCs w:val="14"/>
              </w:rPr>
            </w:pPr>
            <w:r>
              <w:rPr>
                <w:rFonts w:ascii="Arial" w:eastAsia="Arial" w:hAnsi="Arial" w:cs="Arial"/>
                <w:sz w:val="14"/>
                <w:szCs w:val="14"/>
              </w:rPr>
              <w:t>34</w:t>
            </w:r>
          </w:p>
        </w:tc>
        <w:tc>
          <w:tcPr>
            <w:tcW w:w="288" w:type="dxa"/>
            <w:tcBorders>
              <w:top w:val="single" w:sz="4" w:space="0" w:color="auto"/>
              <w:left w:val="single" w:sz="4" w:space="0" w:color="auto"/>
              <w:bottom w:val="single" w:sz="4" w:space="0" w:color="auto"/>
            </w:tcBorders>
            <w:shd w:val="clear" w:color="auto" w:fill="auto"/>
            <w:vAlign w:val="center"/>
          </w:tcPr>
          <w:p w14:paraId="1502D24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8496FD1" w14:textId="77777777" w:rsidR="00D631C0" w:rsidRDefault="00000000">
            <w:pPr>
              <w:pStyle w:val="Jin0"/>
              <w:jc w:val="both"/>
              <w:rPr>
                <w:sz w:val="14"/>
                <w:szCs w:val="14"/>
              </w:rPr>
            </w:pPr>
            <w:r>
              <w:rPr>
                <w:rFonts w:ascii="Arial" w:eastAsia="Arial" w:hAnsi="Arial" w:cs="Arial"/>
                <w:sz w:val="14"/>
                <w:szCs w:val="14"/>
              </w:rPr>
              <w:t>411168301</w:t>
            </w:r>
          </w:p>
        </w:tc>
        <w:tc>
          <w:tcPr>
            <w:tcW w:w="3418" w:type="dxa"/>
            <w:tcBorders>
              <w:top w:val="single" w:sz="4" w:space="0" w:color="auto"/>
              <w:left w:val="single" w:sz="4" w:space="0" w:color="auto"/>
              <w:bottom w:val="single" w:sz="4" w:space="0" w:color="auto"/>
            </w:tcBorders>
            <w:shd w:val="clear" w:color="auto" w:fill="auto"/>
            <w:vAlign w:val="bottom"/>
          </w:tcPr>
          <w:p w14:paraId="24537B18" w14:textId="77777777" w:rsidR="00D631C0" w:rsidRDefault="00000000">
            <w:pPr>
              <w:pStyle w:val="Jin0"/>
              <w:spacing w:line="264" w:lineRule="auto"/>
              <w:rPr>
                <w:sz w:val="14"/>
                <w:szCs w:val="14"/>
              </w:rPr>
            </w:pPr>
            <w:r>
              <w:rPr>
                <w:rFonts w:ascii="Arial" w:eastAsia="Arial" w:hAnsi="Arial" w:cs="Arial"/>
                <w:sz w:val="14"/>
                <w:szCs w:val="14"/>
              </w:rPr>
              <w:t xml:space="preserve">Stropy keramické z cihelných stropních vložek MIAKO a keramobetonových nosníků včetně </w:t>
            </w:r>
            <w:proofErr w:type="spellStart"/>
            <w:r>
              <w:rPr>
                <w:rFonts w:ascii="Arial" w:eastAsia="Arial" w:hAnsi="Arial" w:cs="Arial"/>
                <w:sz w:val="14"/>
                <w:szCs w:val="14"/>
              </w:rPr>
              <w:t>zmonolitnění</w:t>
            </w:r>
            <w:proofErr w:type="spellEnd"/>
            <w:r>
              <w:rPr>
                <w:rFonts w:ascii="Arial" w:eastAsia="Arial" w:hAnsi="Arial" w:cs="Arial"/>
                <w:sz w:val="14"/>
                <w:szCs w:val="14"/>
              </w:rPr>
              <w:t xml:space="preserve"> konstrukce z betonu C 20/25 a svařované sítě při osové vzdálenosti nosníků 50 cm, z vložek výšky 19 cm (MIAKO 19/50), tloušťky stropní konstrukce 25 cm, z nosníků délky do 2 m</w:t>
            </w:r>
          </w:p>
        </w:tc>
        <w:tc>
          <w:tcPr>
            <w:tcW w:w="504" w:type="dxa"/>
            <w:tcBorders>
              <w:top w:val="single" w:sz="4" w:space="0" w:color="auto"/>
              <w:left w:val="single" w:sz="4" w:space="0" w:color="auto"/>
              <w:bottom w:val="single" w:sz="4" w:space="0" w:color="auto"/>
            </w:tcBorders>
            <w:shd w:val="clear" w:color="auto" w:fill="auto"/>
            <w:vAlign w:val="center"/>
          </w:tcPr>
          <w:p w14:paraId="31A61D3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CBB841F" w14:textId="77777777" w:rsidR="00D631C0" w:rsidRDefault="00000000">
            <w:pPr>
              <w:pStyle w:val="Jin0"/>
              <w:jc w:val="right"/>
              <w:rPr>
                <w:sz w:val="14"/>
                <w:szCs w:val="14"/>
              </w:rPr>
            </w:pPr>
            <w:r>
              <w:rPr>
                <w:rFonts w:ascii="Arial" w:eastAsia="Arial" w:hAnsi="Arial" w:cs="Arial"/>
                <w:sz w:val="14"/>
                <w:szCs w:val="14"/>
              </w:rPr>
              <w:t>24,408</w:t>
            </w:r>
          </w:p>
        </w:tc>
        <w:tc>
          <w:tcPr>
            <w:tcW w:w="1061" w:type="dxa"/>
            <w:tcBorders>
              <w:top w:val="single" w:sz="4" w:space="0" w:color="auto"/>
              <w:left w:val="single" w:sz="4" w:space="0" w:color="auto"/>
              <w:bottom w:val="single" w:sz="4" w:space="0" w:color="auto"/>
            </w:tcBorders>
            <w:shd w:val="clear" w:color="auto" w:fill="auto"/>
            <w:vAlign w:val="center"/>
          </w:tcPr>
          <w:p w14:paraId="50C87B7E" w14:textId="77777777" w:rsidR="00D631C0" w:rsidRDefault="00000000">
            <w:pPr>
              <w:pStyle w:val="Jin0"/>
              <w:jc w:val="right"/>
              <w:rPr>
                <w:sz w:val="14"/>
                <w:szCs w:val="14"/>
              </w:rPr>
            </w:pPr>
            <w:r>
              <w:rPr>
                <w:rFonts w:ascii="Arial" w:eastAsia="Arial" w:hAnsi="Arial" w:cs="Arial"/>
                <w:sz w:val="14"/>
                <w:szCs w:val="14"/>
              </w:rPr>
              <w:t>1 820,00</w:t>
            </w:r>
          </w:p>
        </w:tc>
        <w:tc>
          <w:tcPr>
            <w:tcW w:w="1502" w:type="dxa"/>
            <w:tcBorders>
              <w:top w:val="single" w:sz="4" w:space="0" w:color="auto"/>
              <w:left w:val="single" w:sz="4" w:space="0" w:color="auto"/>
              <w:bottom w:val="single" w:sz="4" w:space="0" w:color="auto"/>
            </w:tcBorders>
            <w:shd w:val="clear" w:color="auto" w:fill="auto"/>
            <w:vAlign w:val="center"/>
          </w:tcPr>
          <w:p w14:paraId="36366FA2" w14:textId="77777777" w:rsidR="00D631C0" w:rsidRDefault="00000000">
            <w:pPr>
              <w:pStyle w:val="Jin0"/>
              <w:jc w:val="right"/>
              <w:rPr>
                <w:sz w:val="14"/>
                <w:szCs w:val="14"/>
              </w:rPr>
            </w:pPr>
            <w:r>
              <w:rPr>
                <w:rFonts w:ascii="Arial" w:eastAsia="Arial" w:hAnsi="Arial" w:cs="Arial"/>
                <w:sz w:val="14"/>
                <w:szCs w:val="14"/>
              </w:rPr>
              <w:t>44 422,56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165720A" w14:textId="77777777" w:rsidR="00D631C0" w:rsidRDefault="00000000">
            <w:pPr>
              <w:pStyle w:val="Jin0"/>
              <w:jc w:val="both"/>
              <w:rPr>
                <w:sz w:val="14"/>
                <w:szCs w:val="14"/>
              </w:rPr>
            </w:pPr>
            <w:r>
              <w:rPr>
                <w:rFonts w:ascii="Arial" w:eastAsia="Arial" w:hAnsi="Arial" w:cs="Arial"/>
                <w:sz w:val="14"/>
                <w:szCs w:val="14"/>
              </w:rPr>
              <w:t>CS ÚRS 2024 01</w:t>
            </w:r>
          </w:p>
        </w:tc>
      </w:tr>
    </w:tbl>
    <w:p w14:paraId="00E7F642" w14:textId="77777777" w:rsidR="00D631C0" w:rsidRDefault="00000000">
      <w:pPr>
        <w:pStyle w:val="Titulektabulky0"/>
        <w:tabs>
          <w:tab w:val="left" w:pos="1685"/>
        </w:tabs>
        <w:ind w:left="283"/>
        <w:rPr>
          <w:sz w:val="10"/>
          <w:szCs w:val="10"/>
        </w:rPr>
      </w:pPr>
      <w:r>
        <w:rPr>
          <w:sz w:val="10"/>
          <w:szCs w:val="10"/>
          <w:lang w:val="en-US" w:eastAsia="en-US" w:bidi="en-US"/>
        </w:rPr>
        <w:t xml:space="preserve">Online </w:t>
      </w:r>
      <w:r>
        <w:rPr>
          <w:sz w:val="10"/>
          <w:szCs w:val="10"/>
        </w:rPr>
        <w:t>PSC</w:t>
      </w:r>
      <w:r>
        <w:rPr>
          <w:sz w:val="10"/>
          <w:szCs w:val="10"/>
        </w:rPr>
        <w:tab/>
      </w:r>
      <w:r>
        <w:rPr>
          <w:rFonts w:ascii="Calibri" w:eastAsia="Calibri" w:hAnsi="Calibri" w:cs="Calibri"/>
          <w:i/>
          <w:iCs/>
          <w:sz w:val="10"/>
          <w:szCs w:val="10"/>
          <w:u w:val="single"/>
        </w:rPr>
        <w:t>6</w:t>
      </w:r>
      <w:proofErr w:type="gramStart"/>
      <w:r>
        <w:rPr>
          <w:rFonts w:ascii="Calibri" w:eastAsia="Calibri" w:hAnsi="Calibri" w:cs="Calibri"/>
          <w:i/>
          <w:iCs/>
          <w:sz w:val="10"/>
          <w:szCs w:val="10"/>
          <w:u w:val="single"/>
        </w:rPr>
        <w:t>tt./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adminky.urs</w:t>
      </w:r>
      <w:proofErr w:type="spellEnd"/>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^/tem/CS URS 2024 01/411168301</w:t>
      </w:r>
    </w:p>
    <w:p w14:paraId="5DDEE198" w14:textId="77777777" w:rsidR="00D631C0" w:rsidRDefault="00D631C0">
      <w:pPr>
        <w:spacing w:line="1" w:lineRule="exact"/>
      </w:pPr>
    </w:p>
    <w:p w14:paraId="4A817716" w14:textId="77777777" w:rsidR="00D631C0" w:rsidRDefault="00000000">
      <w:pPr>
        <w:pStyle w:val="Titulektabulky0"/>
        <w:tabs>
          <w:tab w:val="left" w:pos="1723"/>
          <w:tab w:val="left" w:pos="6163"/>
        </w:tabs>
        <w:ind w:left="283"/>
        <w:rPr>
          <w:sz w:val="12"/>
          <w:szCs w:val="12"/>
        </w:rPr>
      </w:pPr>
      <w:r>
        <w:rPr>
          <w:sz w:val="10"/>
          <w:szCs w:val="10"/>
        </w:rPr>
        <w:t>VV</w:t>
      </w:r>
      <w:r>
        <w:rPr>
          <w:sz w:val="10"/>
          <w:szCs w:val="10"/>
        </w:rPr>
        <w:tab/>
      </w:r>
      <w:r>
        <w:rPr>
          <w:sz w:val="12"/>
          <w:szCs w:val="12"/>
        </w:rPr>
        <w:t xml:space="preserve">"strop pro </w:t>
      </w:r>
      <w:proofErr w:type="spellStart"/>
      <w:r>
        <w:rPr>
          <w:sz w:val="12"/>
          <w:szCs w:val="12"/>
        </w:rPr>
        <w:t>m.č</w:t>
      </w:r>
      <w:proofErr w:type="spellEnd"/>
      <w:r>
        <w:rPr>
          <w:sz w:val="12"/>
          <w:szCs w:val="12"/>
        </w:rPr>
        <w:t>. 111" 13,56*1,8</w:t>
      </w:r>
      <w:r>
        <w:rPr>
          <w:sz w:val="12"/>
          <w:szCs w:val="12"/>
        </w:rPr>
        <w:tab/>
        <w:t>24,408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553BA0D" w14:textId="77777777">
        <w:tblPrEx>
          <w:tblCellMar>
            <w:top w:w="0" w:type="dxa"/>
            <w:bottom w:w="0" w:type="dxa"/>
          </w:tblCellMar>
        </w:tblPrEx>
        <w:trPr>
          <w:trHeight w:hRule="exact" w:val="1104"/>
          <w:jc w:val="center"/>
        </w:trPr>
        <w:tc>
          <w:tcPr>
            <w:tcW w:w="283" w:type="dxa"/>
            <w:tcBorders>
              <w:top w:val="single" w:sz="4" w:space="0" w:color="auto"/>
              <w:left w:val="single" w:sz="4" w:space="0" w:color="auto"/>
              <w:bottom w:val="single" w:sz="4" w:space="0" w:color="auto"/>
            </w:tcBorders>
            <w:shd w:val="clear" w:color="auto" w:fill="auto"/>
            <w:vAlign w:val="center"/>
          </w:tcPr>
          <w:p w14:paraId="63C25763" w14:textId="77777777" w:rsidR="00D631C0" w:rsidRDefault="00000000">
            <w:pPr>
              <w:pStyle w:val="Jin0"/>
              <w:rPr>
                <w:sz w:val="14"/>
                <w:szCs w:val="14"/>
              </w:rPr>
            </w:pPr>
            <w:r>
              <w:rPr>
                <w:rFonts w:ascii="Arial" w:eastAsia="Arial" w:hAnsi="Arial" w:cs="Arial"/>
                <w:sz w:val="14"/>
                <w:szCs w:val="14"/>
              </w:rPr>
              <w:t>35</w:t>
            </w:r>
          </w:p>
        </w:tc>
        <w:tc>
          <w:tcPr>
            <w:tcW w:w="288" w:type="dxa"/>
            <w:tcBorders>
              <w:top w:val="single" w:sz="4" w:space="0" w:color="auto"/>
              <w:left w:val="single" w:sz="4" w:space="0" w:color="auto"/>
              <w:bottom w:val="single" w:sz="4" w:space="0" w:color="auto"/>
            </w:tcBorders>
            <w:shd w:val="clear" w:color="auto" w:fill="auto"/>
            <w:vAlign w:val="center"/>
          </w:tcPr>
          <w:p w14:paraId="319F6D5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C32B6E3" w14:textId="77777777" w:rsidR="00D631C0" w:rsidRDefault="00000000">
            <w:pPr>
              <w:pStyle w:val="Jin0"/>
              <w:jc w:val="both"/>
              <w:rPr>
                <w:sz w:val="14"/>
                <w:szCs w:val="14"/>
              </w:rPr>
            </w:pPr>
            <w:r>
              <w:rPr>
                <w:rFonts w:ascii="Arial" w:eastAsia="Arial" w:hAnsi="Arial" w:cs="Arial"/>
                <w:sz w:val="14"/>
                <w:szCs w:val="14"/>
              </w:rPr>
              <w:t>411168304</w:t>
            </w:r>
          </w:p>
        </w:tc>
        <w:tc>
          <w:tcPr>
            <w:tcW w:w="3418" w:type="dxa"/>
            <w:tcBorders>
              <w:top w:val="single" w:sz="4" w:space="0" w:color="auto"/>
              <w:left w:val="single" w:sz="4" w:space="0" w:color="auto"/>
              <w:bottom w:val="single" w:sz="4" w:space="0" w:color="auto"/>
            </w:tcBorders>
            <w:shd w:val="clear" w:color="auto" w:fill="auto"/>
            <w:vAlign w:val="bottom"/>
          </w:tcPr>
          <w:p w14:paraId="509F0E36" w14:textId="77777777" w:rsidR="00D631C0" w:rsidRDefault="00000000">
            <w:pPr>
              <w:pStyle w:val="Jin0"/>
              <w:spacing w:line="264" w:lineRule="auto"/>
              <w:rPr>
                <w:sz w:val="14"/>
                <w:szCs w:val="14"/>
              </w:rPr>
            </w:pPr>
            <w:r>
              <w:rPr>
                <w:rFonts w:ascii="Arial" w:eastAsia="Arial" w:hAnsi="Arial" w:cs="Arial"/>
                <w:sz w:val="14"/>
                <w:szCs w:val="14"/>
              </w:rPr>
              <w:t xml:space="preserve">Stropy keramické z cihelných stropních vložek MIAKO a keramobetonových nosníků včetně </w:t>
            </w:r>
            <w:proofErr w:type="spellStart"/>
            <w:r>
              <w:rPr>
                <w:rFonts w:ascii="Arial" w:eastAsia="Arial" w:hAnsi="Arial" w:cs="Arial"/>
                <w:sz w:val="14"/>
                <w:szCs w:val="14"/>
              </w:rPr>
              <w:t>zmonolitnění</w:t>
            </w:r>
            <w:proofErr w:type="spellEnd"/>
            <w:r>
              <w:rPr>
                <w:rFonts w:ascii="Arial" w:eastAsia="Arial" w:hAnsi="Arial" w:cs="Arial"/>
                <w:sz w:val="14"/>
                <w:szCs w:val="14"/>
              </w:rPr>
              <w:t xml:space="preserve"> konstrukce z betonu C 20/25 a svařované sítě při osové vzdálenosti nosníků 50 cm, z vložek výšky 19 cm (MIAKO 19/50), tloušťky stropní konstrukce 25 cm, z nosníků délky přes 4 do 5 m</w:t>
            </w:r>
          </w:p>
        </w:tc>
        <w:tc>
          <w:tcPr>
            <w:tcW w:w="504" w:type="dxa"/>
            <w:tcBorders>
              <w:top w:val="single" w:sz="4" w:space="0" w:color="auto"/>
              <w:left w:val="single" w:sz="4" w:space="0" w:color="auto"/>
              <w:bottom w:val="single" w:sz="4" w:space="0" w:color="auto"/>
            </w:tcBorders>
            <w:shd w:val="clear" w:color="auto" w:fill="auto"/>
            <w:vAlign w:val="center"/>
          </w:tcPr>
          <w:p w14:paraId="00F10F1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3ADD17FC" w14:textId="77777777" w:rsidR="00D631C0" w:rsidRDefault="00000000">
            <w:pPr>
              <w:pStyle w:val="Jin0"/>
              <w:jc w:val="right"/>
              <w:rPr>
                <w:sz w:val="14"/>
                <w:szCs w:val="14"/>
              </w:rPr>
            </w:pPr>
            <w:r>
              <w:rPr>
                <w:rFonts w:ascii="Arial" w:eastAsia="Arial" w:hAnsi="Arial" w:cs="Arial"/>
                <w:sz w:val="14"/>
                <w:szCs w:val="14"/>
              </w:rPr>
              <w:t>82,677</w:t>
            </w:r>
          </w:p>
        </w:tc>
        <w:tc>
          <w:tcPr>
            <w:tcW w:w="1061" w:type="dxa"/>
            <w:tcBorders>
              <w:top w:val="single" w:sz="4" w:space="0" w:color="auto"/>
              <w:left w:val="single" w:sz="4" w:space="0" w:color="auto"/>
              <w:bottom w:val="single" w:sz="4" w:space="0" w:color="auto"/>
            </w:tcBorders>
            <w:shd w:val="clear" w:color="auto" w:fill="auto"/>
            <w:vAlign w:val="center"/>
          </w:tcPr>
          <w:p w14:paraId="4EEDF996" w14:textId="77777777" w:rsidR="00D631C0" w:rsidRDefault="00000000">
            <w:pPr>
              <w:pStyle w:val="Jin0"/>
              <w:jc w:val="right"/>
              <w:rPr>
                <w:sz w:val="14"/>
                <w:szCs w:val="14"/>
              </w:rPr>
            </w:pPr>
            <w:r>
              <w:rPr>
                <w:rFonts w:ascii="Arial" w:eastAsia="Arial" w:hAnsi="Arial" w:cs="Arial"/>
                <w:sz w:val="14"/>
                <w:szCs w:val="14"/>
              </w:rPr>
              <w:t>1 820,00</w:t>
            </w:r>
          </w:p>
        </w:tc>
        <w:tc>
          <w:tcPr>
            <w:tcW w:w="1502" w:type="dxa"/>
            <w:tcBorders>
              <w:top w:val="single" w:sz="4" w:space="0" w:color="auto"/>
              <w:left w:val="single" w:sz="4" w:space="0" w:color="auto"/>
              <w:bottom w:val="single" w:sz="4" w:space="0" w:color="auto"/>
            </w:tcBorders>
            <w:shd w:val="clear" w:color="auto" w:fill="auto"/>
            <w:vAlign w:val="center"/>
          </w:tcPr>
          <w:p w14:paraId="1A8CC909" w14:textId="77777777" w:rsidR="00D631C0" w:rsidRDefault="00000000">
            <w:pPr>
              <w:pStyle w:val="Jin0"/>
              <w:jc w:val="right"/>
              <w:rPr>
                <w:sz w:val="14"/>
                <w:szCs w:val="14"/>
              </w:rPr>
            </w:pPr>
            <w:r>
              <w:rPr>
                <w:rFonts w:ascii="Arial" w:eastAsia="Arial" w:hAnsi="Arial" w:cs="Arial"/>
                <w:sz w:val="14"/>
                <w:szCs w:val="14"/>
              </w:rPr>
              <w:t>150 472,14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6091412" w14:textId="77777777" w:rsidR="00D631C0" w:rsidRDefault="00000000">
            <w:pPr>
              <w:pStyle w:val="Jin0"/>
              <w:jc w:val="both"/>
              <w:rPr>
                <w:sz w:val="14"/>
                <w:szCs w:val="14"/>
              </w:rPr>
            </w:pPr>
            <w:r>
              <w:rPr>
                <w:rFonts w:ascii="Arial" w:eastAsia="Arial" w:hAnsi="Arial" w:cs="Arial"/>
                <w:sz w:val="14"/>
                <w:szCs w:val="14"/>
              </w:rPr>
              <w:t>CS ÚRS 2024 01</w:t>
            </w:r>
          </w:p>
        </w:tc>
      </w:tr>
    </w:tbl>
    <w:p w14:paraId="38155173" w14:textId="77777777" w:rsidR="00D631C0" w:rsidRDefault="00000000">
      <w:pPr>
        <w:pStyle w:val="Titulektabulky0"/>
        <w:tabs>
          <w:tab w:val="left" w:pos="1704"/>
        </w:tabs>
        <w:ind w:left="283"/>
        <w:rPr>
          <w:sz w:val="10"/>
          <w:szCs w:val="10"/>
        </w:rPr>
      </w:pPr>
      <w:r>
        <w:rPr>
          <w:sz w:val="10"/>
          <w:szCs w:val="10"/>
        </w:rPr>
        <w:t>Online PSC</w:t>
      </w:r>
      <w:r>
        <w:rPr>
          <w:sz w:val="10"/>
          <w:szCs w:val="10"/>
        </w:rPr>
        <w:tab/>
      </w:r>
      <w:proofErr w:type="spellStart"/>
      <w:proofErr w:type="gramStart"/>
      <w:r>
        <w:rPr>
          <w:rFonts w:ascii="Calibri" w:eastAsia="Calibri" w:hAnsi="Calibri" w:cs="Calibri"/>
          <w:i/>
          <w:iCs/>
          <w:sz w:val="10"/>
          <w:szCs w:val="10"/>
          <w:u w:val="single"/>
        </w:rPr>
        <w:t>htt</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01/411168304</w:t>
      </w:r>
    </w:p>
    <w:p w14:paraId="24E2829E" w14:textId="77777777" w:rsidR="00D631C0" w:rsidRDefault="00000000">
      <w:pPr>
        <w:pStyle w:val="Titulektabulky0"/>
        <w:tabs>
          <w:tab w:val="left" w:pos="1723"/>
          <w:tab w:val="left" w:pos="6163"/>
        </w:tabs>
        <w:ind w:left="283"/>
        <w:rPr>
          <w:sz w:val="12"/>
          <w:szCs w:val="12"/>
        </w:rPr>
      </w:pPr>
      <w:r>
        <w:rPr>
          <w:sz w:val="10"/>
          <w:szCs w:val="10"/>
        </w:rPr>
        <w:t>VV</w:t>
      </w:r>
      <w:r>
        <w:rPr>
          <w:sz w:val="10"/>
          <w:szCs w:val="10"/>
        </w:rPr>
        <w:tab/>
      </w:r>
      <w:r>
        <w:rPr>
          <w:sz w:val="12"/>
          <w:szCs w:val="12"/>
        </w:rPr>
        <w:t xml:space="preserve">"strop pro </w:t>
      </w:r>
      <w:proofErr w:type="gramStart"/>
      <w:r>
        <w:rPr>
          <w:sz w:val="12"/>
          <w:szCs w:val="12"/>
        </w:rPr>
        <w:t>m .</w:t>
      </w:r>
      <w:proofErr w:type="gramEnd"/>
      <w:r>
        <w:rPr>
          <w:sz w:val="12"/>
          <w:szCs w:val="12"/>
        </w:rPr>
        <w:t>č. 103, 105, 106-110" 17,78*4,65</w:t>
      </w:r>
      <w:r>
        <w:rPr>
          <w:sz w:val="12"/>
          <w:szCs w:val="12"/>
        </w:rPr>
        <w:tab/>
        <w:t>82,677</w:t>
      </w:r>
    </w:p>
    <w:p w14:paraId="20B9B913"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4DF38B0"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0FFDC0EF"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24F5CB3B" w14:textId="77777777">
        <w:tblPrEx>
          <w:tblCellMar>
            <w:top w:w="0" w:type="dxa"/>
            <w:bottom w:w="0" w:type="dxa"/>
          </w:tblCellMar>
        </w:tblPrEx>
        <w:trPr>
          <w:trHeight w:hRule="exact" w:val="1104"/>
          <w:jc w:val="center"/>
        </w:trPr>
        <w:tc>
          <w:tcPr>
            <w:tcW w:w="283" w:type="dxa"/>
            <w:tcBorders>
              <w:top w:val="single" w:sz="4" w:space="0" w:color="auto"/>
              <w:left w:val="single" w:sz="4" w:space="0" w:color="auto"/>
              <w:bottom w:val="single" w:sz="4" w:space="0" w:color="auto"/>
            </w:tcBorders>
            <w:shd w:val="clear" w:color="auto" w:fill="auto"/>
            <w:vAlign w:val="center"/>
          </w:tcPr>
          <w:p w14:paraId="528E83B0" w14:textId="77777777" w:rsidR="00D631C0" w:rsidRDefault="00000000">
            <w:pPr>
              <w:pStyle w:val="Jin0"/>
              <w:rPr>
                <w:sz w:val="14"/>
                <w:szCs w:val="14"/>
              </w:rPr>
            </w:pPr>
            <w:r>
              <w:rPr>
                <w:rFonts w:ascii="Arial" w:eastAsia="Arial" w:hAnsi="Arial" w:cs="Arial"/>
                <w:sz w:val="14"/>
                <w:szCs w:val="14"/>
              </w:rPr>
              <w:t>36</w:t>
            </w:r>
          </w:p>
        </w:tc>
        <w:tc>
          <w:tcPr>
            <w:tcW w:w="288" w:type="dxa"/>
            <w:tcBorders>
              <w:top w:val="single" w:sz="4" w:space="0" w:color="auto"/>
              <w:left w:val="single" w:sz="4" w:space="0" w:color="auto"/>
              <w:bottom w:val="single" w:sz="4" w:space="0" w:color="auto"/>
            </w:tcBorders>
            <w:shd w:val="clear" w:color="auto" w:fill="auto"/>
            <w:vAlign w:val="center"/>
          </w:tcPr>
          <w:p w14:paraId="405EE94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42829AE" w14:textId="77777777" w:rsidR="00D631C0" w:rsidRDefault="00000000">
            <w:pPr>
              <w:pStyle w:val="Jin0"/>
              <w:jc w:val="both"/>
              <w:rPr>
                <w:sz w:val="14"/>
                <w:szCs w:val="14"/>
              </w:rPr>
            </w:pPr>
            <w:r>
              <w:rPr>
                <w:rFonts w:ascii="Arial" w:eastAsia="Arial" w:hAnsi="Arial" w:cs="Arial"/>
                <w:sz w:val="14"/>
                <w:szCs w:val="14"/>
              </w:rPr>
              <w:t>411168305</w:t>
            </w:r>
          </w:p>
        </w:tc>
        <w:tc>
          <w:tcPr>
            <w:tcW w:w="3418" w:type="dxa"/>
            <w:tcBorders>
              <w:top w:val="single" w:sz="4" w:space="0" w:color="auto"/>
              <w:left w:val="single" w:sz="4" w:space="0" w:color="auto"/>
              <w:bottom w:val="single" w:sz="4" w:space="0" w:color="auto"/>
            </w:tcBorders>
            <w:shd w:val="clear" w:color="auto" w:fill="auto"/>
            <w:vAlign w:val="bottom"/>
          </w:tcPr>
          <w:p w14:paraId="63D3A65D" w14:textId="77777777" w:rsidR="00D631C0" w:rsidRDefault="00000000">
            <w:pPr>
              <w:pStyle w:val="Jin0"/>
              <w:spacing w:line="264" w:lineRule="auto"/>
              <w:rPr>
                <w:sz w:val="14"/>
                <w:szCs w:val="14"/>
              </w:rPr>
            </w:pPr>
            <w:r>
              <w:rPr>
                <w:rFonts w:ascii="Arial" w:eastAsia="Arial" w:hAnsi="Arial" w:cs="Arial"/>
                <w:sz w:val="14"/>
                <w:szCs w:val="14"/>
              </w:rPr>
              <w:t xml:space="preserve">Stropy keramické z cihelných stropních vložek MIAKO a keramobetonových nosníků včetně </w:t>
            </w:r>
            <w:proofErr w:type="spellStart"/>
            <w:r>
              <w:rPr>
                <w:rFonts w:ascii="Arial" w:eastAsia="Arial" w:hAnsi="Arial" w:cs="Arial"/>
                <w:sz w:val="14"/>
                <w:szCs w:val="14"/>
              </w:rPr>
              <w:t>zmonolitnění</w:t>
            </w:r>
            <w:proofErr w:type="spellEnd"/>
            <w:r>
              <w:rPr>
                <w:rFonts w:ascii="Arial" w:eastAsia="Arial" w:hAnsi="Arial" w:cs="Arial"/>
                <w:sz w:val="14"/>
                <w:szCs w:val="14"/>
              </w:rPr>
              <w:t xml:space="preserve"> konstrukce z betonu C 20/25 a svařované sítě při osové vzdálenosti nosníků 50 cm, z vložek výšky 19 cm (MIAKO 19/50), tloušťky stropní konstrukce 25 cm, z nosníků délky přes 5 do 6 m</w:t>
            </w:r>
          </w:p>
        </w:tc>
        <w:tc>
          <w:tcPr>
            <w:tcW w:w="504" w:type="dxa"/>
            <w:tcBorders>
              <w:top w:val="single" w:sz="4" w:space="0" w:color="auto"/>
              <w:left w:val="single" w:sz="4" w:space="0" w:color="auto"/>
              <w:bottom w:val="single" w:sz="4" w:space="0" w:color="auto"/>
            </w:tcBorders>
            <w:shd w:val="clear" w:color="auto" w:fill="auto"/>
            <w:vAlign w:val="center"/>
          </w:tcPr>
          <w:p w14:paraId="49A239CB"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6F8FEBD2" w14:textId="77777777" w:rsidR="00D631C0" w:rsidRDefault="00000000">
            <w:pPr>
              <w:pStyle w:val="Jin0"/>
              <w:jc w:val="right"/>
              <w:rPr>
                <w:sz w:val="14"/>
                <w:szCs w:val="14"/>
              </w:rPr>
            </w:pPr>
            <w:r>
              <w:rPr>
                <w:rFonts w:ascii="Arial" w:eastAsia="Arial" w:hAnsi="Arial" w:cs="Arial"/>
                <w:sz w:val="14"/>
                <w:szCs w:val="14"/>
              </w:rPr>
              <w:t>97,168</w:t>
            </w:r>
          </w:p>
        </w:tc>
        <w:tc>
          <w:tcPr>
            <w:tcW w:w="1061" w:type="dxa"/>
            <w:tcBorders>
              <w:top w:val="single" w:sz="4" w:space="0" w:color="auto"/>
              <w:left w:val="single" w:sz="4" w:space="0" w:color="auto"/>
              <w:bottom w:val="single" w:sz="4" w:space="0" w:color="auto"/>
            </w:tcBorders>
            <w:shd w:val="clear" w:color="auto" w:fill="auto"/>
            <w:vAlign w:val="center"/>
          </w:tcPr>
          <w:p w14:paraId="7F56D7A3" w14:textId="77777777" w:rsidR="00D631C0" w:rsidRDefault="00000000">
            <w:pPr>
              <w:pStyle w:val="Jin0"/>
              <w:jc w:val="right"/>
              <w:rPr>
                <w:sz w:val="14"/>
                <w:szCs w:val="14"/>
              </w:rPr>
            </w:pPr>
            <w:r>
              <w:rPr>
                <w:rFonts w:ascii="Arial" w:eastAsia="Arial" w:hAnsi="Arial" w:cs="Arial"/>
                <w:sz w:val="14"/>
                <w:szCs w:val="14"/>
              </w:rPr>
              <w:t>1 820,00</w:t>
            </w:r>
          </w:p>
        </w:tc>
        <w:tc>
          <w:tcPr>
            <w:tcW w:w="1502" w:type="dxa"/>
            <w:tcBorders>
              <w:top w:val="single" w:sz="4" w:space="0" w:color="auto"/>
              <w:left w:val="single" w:sz="4" w:space="0" w:color="auto"/>
              <w:bottom w:val="single" w:sz="4" w:space="0" w:color="auto"/>
            </w:tcBorders>
            <w:shd w:val="clear" w:color="auto" w:fill="auto"/>
            <w:vAlign w:val="center"/>
          </w:tcPr>
          <w:p w14:paraId="419B8E43" w14:textId="77777777" w:rsidR="00D631C0" w:rsidRDefault="00000000">
            <w:pPr>
              <w:pStyle w:val="Jin0"/>
              <w:jc w:val="right"/>
              <w:rPr>
                <w:sz w:val="14"/>
                <w:szCs w:val="14"/>
              </w:rPr>
            </w:pPr>
            <w:r>
              <w:rPr>
                <w:rFonts w:ascii="Arial" w:eastAsia="Arial" w:hAnsi="Arial" w:cs="Arial"/>
                <w:sz w:val="14"/>
                <w:szCs w:val="14"/>
              </w:rPr>
              <w:t>176 845,76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7AD7889" w14:textId="77777777" w:rsidR="00D631C0" w:rsidRDefault="00000000">
            <w:pPr>
              <w:pStyle w:val="Jin0"/>
              <w:jc w:val="both"/>
              <w:rPr>
                <w:sz w:val="14"/>
                <w:szCs w:val="14"/>
              </w:rPr>
            </w:pPr>
            <w:r>
              <w:rPr>
                <w:rFonts w:ascii="Arial" w:eastAsia="Arial" w:hAnsi="Arial" w:cs="Arial"/>
                <w:sz w:val="14"/>
                <w:szCs w:val="14"/>
              </w:rPr>
              <w:t>CS ÚRS 2024 01</w:t>
            </w:r>
          </w:p>
        </w:tc>
      </w:tr>
    </w:tbl>
    <w:p w14:paraId="04825766"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18"/>
        <w:gridCol w:w="3984"/>
        <w:gridCol w:w="1301"/>
      </w:tblGrid>
      <w:tr w:rsidR="00D631C0" w14:paraId="5F2A19A6" w14:textId="77777777">
        <w:tblPrEx>
          <w:tblCellMar>
            <w:top w:w="0" w:type="dxa"/>
            <w:bottom w:w="0" w:type="dxa"/>
          </w:tblCellMar>
        </w:tblPrEx>
        <w:trPr>
          <w:trHeight w:hRule="exact" w:val="125"/>
        </w:trPr>
        <w:tc>
          <w:tcPr>
            <w:tcW w:w="1018" w:type="dxa"/>
            <w:tcBorders>
              <w:top w:val="single" w:sz="4" w:space="0" w:color="auto"/>
            </w:tcBorders>
            <w:shd w:val="clear" w:color="auto" w:fill="auto"/>
            <w:vAlign w:val="bottom"/>
          </w:tcPr>
          <w:p w14:paraId="175FAA0A" w14:textId="77777777" w:rsidR="00D631C0" w:rsidRDefault="00000000">
            <w:pPr>
              <w:pStyle w:val="Jin0"/>
              <w:rPr>
                <w:sz w:val="10"/>
                <w:szCs w:val="10"/>
              </w:rPr>
            </w:pPr>
            <w:r>
              <w:rPr>
                <w:rFonts w:ascii="Arial" w:eastAsia="Arial" w:hAnsi="Arial" w:cs="Arial"/>
                <w:sz w:val="10"/>
                <w:szCs w:val="10"/>
              </w:rPr>
              <w:t>Online PSC</w:t>
            </w:r>
          </w:p>
        </w:tc>
        <w:tc>
          <w:tcPr>
            <w:tcW w:w="5285" w:type="dxa"/>
            <w:gridSpan w:val="2"/>
            <w:tcBorders>
              <w:top w:val="single" w:sz="4" w:space="0" w:color="auto"/>
            </w:tcBorders>
            <w:shd w:val="clear" w:color="auto" w:fill="auto"/>
            <w:vAlign w:val="bottom"/>
          </w:tcPr>
          <w:p w14:paraId="4C0B0E22" w14:textId="77777777" w:rsidR="00D631C0" w:rsidRDefault="00000000">
            <w:pPr>
              <w:pStyle w:val="Jin0"/>
              <w:ind w:firstLine="440"/>
              <w:rPr>
                <w:sz w:val="10"/>
                <w:szCs w:val="10"/>
              </w:rPr>
            </w:pPr>
            <w:r>
              <w:rPr>
                <w:i/>
                <w:iCs/>
                <w:sz w:val="10"/>
                <w:szCs w:val="10"/>
                <w:u w:val="single"/>
              </w:rPr>
              <w:t>0Op^://</w:t>
            </w:r>
            <w:proofErr w:type="gramStart"/>
            <w:r>
              <w:rPr>
                <w:i/>
                <w:iCs/>
                <w:sz w:val="10"/>
                <w:szCs w:val="10"/>
                <w:u w:val="single"/>
              </w:rPr>
              <w:t>p(</w:t>
            </w:r>
            <w:proofErr w:type="gramEnd"/>
            <w:r>
              <w:rPr>
                <w:i/>
                <w:iCs/>
                <w:sz w:val="10"/>
                <w:szCs w:val="10"/>
                <w:u w:val="single"/>
              </w:rPr>
              <w:t>;</w:t>
            </w:r>
            <w:proofErr w:type="spellStart"/>
            <w:r>
              <w:rPr>
                <w:i/>
                <w:iCs/>
                <w:sz w:val="10"/>
                <w:szCs w:val="10"/>
                <w:u w:val="single"/>
              </w:rPr>
              <w:t>dm:nkyA</w:t>
            </w:r>
            <w:r>
              <w:rPr>
                <w:i/>
                <w:iCs/>
                <w:sz w:val="10"/>
                <w:szCs w:val="10"/>
                <w:u w:val="single"/>
                <w:vertAlign w:val="subscript"/>
              </w:rPr>
              <w:t>J</w:t>
            </w:r>
            <w:r>
              <w:rPr>
                <w:i/>
                <w:iCs/>
                <w:sz w:val="10"/>
                <w:szCs w:val="10"/>
                <w:u w:val="single"/>
              </w:rPr>
              <w:t>r,A.z</w:t>
            </w:r>
            <w:proofErr w:type="spellEnd"/>
            <w:r>
              <w:rPr>
                <w:i/>
                <w:iCs/>
                <w:sz w:val="10"/>
                <w:szCs w:val="10"/>
                <w:u w:val="single"/>
              </w:rPr>
              <w:t>/:</w:t>
            </w:r>
            <w:proofErr w:type="spellStart"/>
            <w:r>
              <w:rPr>
                <w:i/>
                <w:iCs/>
                <w:sz w:val="10"/>
                <w:szCs w:val="10"/>
                <w:u w:val="single"/>
              </w:rPr>
              <w:t>lcm</w:t>
            </w:r>
            <w:proofErr w:type="spellEnd"/>
            <w:r>
              <w:rPr>
                <w:i/>
                <w:iCs/>
                <w:sz w:val="10"/>
                <w:szCs w:val="10"/>
                <w:u w:val="single"/>
              </w:rPr>
              <w:t>/CS URS 2024 01/411168305</w:t>
            </w:r>
          </w:p>
        </w:tc>
      </w:tr>
      <w:tr w:rsidR="00D631C0" w14:paraId="79FA7A6A" w14:textId="77777777">
        <w:tblPrEx>
          <w:tblCellMar>
            <w:top w:w="0" w:type="dxa"/>
            <w:bottom w:w="0" w:type="dxa"/>
          </w:tblCellMar>
        </w:tblPrEx>
        <w:trPr>
          <w:trHeight w:hRule="exact" w:val="206"/>
        </w:trPr>
        <w:tc>
          <w:tcPr>
            <w:tcW w:w="1018" w:type="dxa"/>
            <w:tcBorders>
              <w:bottom w:val="single" w:sz="4" w:space="0" w:color="auto"/>
            </w:tcBorders>
            <w:shd w:val="clear" w:color="auto" w:fill="auto"/>
            <w:vAlign w:val="bottom"/>
          </w:tcPr>
          <w:p w14:paraId="6D26D356" w14:textId="77777777" w:rsidR="00D631C0" w:rsidRDefault="00000000">
            <w:pPr>
              <w:pStyle w:val="Jin0"/>
              <w:rPr>
                <w:sz w:val="10"/>
                <w:szCs w:val="10"/>
              </w:rPr>
            </w:pPr>
            <w:r>
              <w:rPr>
                <w:rFonts w:ascii="Arial" w:eastAsia="Arial" w:hAnsi="Arial" w:cs="Arial"/>
                <w:sz w:val="10"/>
                <w:szCs w:val="10"/>
              </w:rPr>
              <w:t>VV</w:t>
            </w:r>
          </w:p>
        </w:tc>
        <w:tc>
          <w:tcPr>
            <w:tcW w:w="3984" w:type="dxa"/>
            <w:tcBorders>
              <w:top w:val="single" w:sz="4" w:space="0" w:color="auto"/>
              <w:bottom w:val="single" w:sz="4" w:space="0" w:color="auto"/>
            </w:tcBorders>
            <w:shd w:val="clear" w:color="auto" w:fill="auto"/>
            <w:vAlign w:val="bottom"/>
          </w:tcPr>
          <w:p w14:paraId="058688E0" w14:textId="77777777" w:rsidR="00D631C0" w:rsidRDefault="00000000">
            <w:pPr>
              <w:pStyle w:val="Jin0"/>
              <w:ind w:firstLine="440"/>
              <w:jc w:val="both"/>
              <w:rPr>
                <w:sz w:val="12"/>
                <w:szCs w:val="12"/>
              </w:rPr>
            </w:pPr>
            <w:r>
              <w:rPr>
                <w:rFonts w:ascii="Arial" w:eastAsia="Arial" w:hAnsi="Arial" w:cs="Arial"/>
                <w:sz w:val="12"/>
                <w:szCs w:val="12"/>
              </w:rPr>
              <w:t xml:space="preserve">"strop pro </w:t>
            </w:r>
            <w:proofErr w:type="spellStart"/>
            <w:r>
              <w:rPr>
                <w:rFonts w:ascii="Arial" w:eastAsia="Arial" w:hAnsi="Arial" w:cs="Arial"/>
                <w:sz w:val="12"/>
                <w:szCs w:val="12"/>
              </w:rPr>
              <w:t>m.č</w:t>
            </w:r>
            <w:proofErr w:type="spellEnd"/>
            <w:r>
              <w:rPr>
                <w:rFonts w:ascii="Arial" w:eastAsia="Arial" w:hAnsi="Arial" w:cs="Arial"/>
                <w:sz w:val="12"/>
                <w:szCs w:val="12"/>
              </w:rPr>
              <w:t>. 101, 102, 104, 105" 17,78*5,465</w:t>
            </w:r>
          </w:p>
        </w:tc>
        <w:tc>
          <w:tcPr>
            <w:tcW w:w="1301" w:type="dxa"/>
            <w:tcBorders>
              <w:bottom w:val="single" w:sz="4" w:space="0" w:color="auto"/>
            </w:tcBorders>
            <w:shd w:val="clear" w:color="auto" w:fill="auto"/>
            <w:vAlign w:val="bottom"/>
          </w:tcPr>
          <w:p w14:paraId="153DABF4" w14:textId="77777777" w:rsidR="00D631C0" w:rsidRDefault="00000000">
            <w:pPr>
              <w:pStyle w:val="Jin0"/>
              <w:jc w:val="right"/>
              <w:rPr>
                <w:sz w:val="12"/>
                <w:szCs w:val="12"/>
              </w:rPr>
            </w:pPr>
            <w:r>
              <w:rPr>
                <w:rFonts w:ascii="Arial" w:eastAsia="Arial" w:hAnsi="Arial" w:cs="Arial"/>
                <w:sz w:val="12"/>
                <w:szCs w:val="12"/>
              </w:rPr>
              <w:t>97,168</w:t>
            </w:r>
          </w:p>
        </w:tc>
      </w:tr>
    </w:tbl>
    <w:p w14:paraId="19373F5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218E730"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7786297F" w14:textId="77777777" w:rsidR="00D631C0" w:rsidRDefault="00000000">
            <w:pPr>
              <w:pStyle w:val="Jin0"/>
              <w:rPr>
                <w:sz w:val="14"/>
                <w:szCs w:val="14"/>
              </w:rPr>
            </w:pPr>
            <w:r>
              <w:rPr>
                <w:rFonts w:ascii="Arial" w:eastAsia="Arial" w:hAnsi="Arial" w:cs="Arial"/>
                <w:sz w:val="14"/>
                <w:szCs w:val="14"/>
              </w:rPr>
              <w:t>37</w:t>
            </w:r>
          </w:p>
        </w:tc>
        <w:tc>
          <w:tcPr>
            <w:tcW w:w="288" w:type="dxa"/>
            <w:tcBorders>
              <w:top w:val="single" w:sz="4" w:space="0" w:color="auto"/>
              <w:left w:val="single" w:sz="4" w:space="0" w:color="auto"/>
              <w:bottom w:val="single" w:sz="4" w:space="0" w:color="auto"/>
            </w:tcBorders>
            <w:shd w:val="clear" w:color="auto" w:fill="auto"/>
            <w:vAlign w:val="center"/>
          </w:tcPr>
          <w:p w14:paraId="70F2EA1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20C59D7" w14:textId="77777777" w:rsidR="00D631C0" w:rsidRDefault="00000000">
            <w:pPr>
              <w:pStyle w:val="Jin0"/>
              <w:jc w:val="both"/>
              <w:rPr>
                <w:sz w:val="14"/>
                <w:szCs w:val="14"/>
              </w:rPr>
            </w:pPr>
            <w:r>
              <w:rPr>
                <w:rFonts w:ascii="Arial" w:eastAsia="Arial" w:hAnsi="Arial" w:cs="Arial"/>
                <w:sz w:val="14"/>
                <w:szCs w:val="14"/>
              </w:rPr>
              <w:t>411354313</w:t>
            </w:r>
          </w:p>
        </w:tc>
        <w:tc>
          <w:tcPr>
            <w:tcW w:w="3418" w:type="dxa"/>
            <w:tcBorders>
              <w:top w:val="single" w:sz="4" w:space="0" w:color="auto"/>
              <w:left w:val="single" w:sz="4" w:space="0" w:color="auto"/>
              <w:bottom w:val="single" w:sz="4" w:space="0" w:color="auto"/>
            </w:tcBorders>
            <w:shd w:val="clear" w:color="auto" w:fill="auto"/>
          </w:tcPr>
          <w:p w14:paraId="1EDF57F6" w14:textId="77777777" w:rsidR="00D631C0" w:rsidRDefault="00000000">
            <w:pPr>
              <w:pStyle w:val="Jin0"/>
              <w:spacing w:line="264" w:lineRule="auto"/>
              <w:rPr>
                <w:sz w:val="14"/>
                <w:szCs w:val="14"/>
              </w:rPr>
            </w:pPr>
            <w:r>
              <w:rPr>
                <w:rFonts w:ascii="Arial" w:eastAsia="Arial" w:hAnsi="Arial" w:cs="Arial"/>
                <w:sz w:val="14"/>
                <w:szCs w:val="14"/>
              </w:rPr>
              <w:t xml:space="preserve">Podpěrná konstrukce </w:t>
            </w:r>
            <w:proofErr w:type="gramStart"/>
            <w:r>
              <w:rPr>
                <w:rFonts w:ascii="Arial" w:eastAsia="Arial" w:hAnsi="Arial" w:cs="Arial"/>
                <w:sz w:val="14"/>
                <w:szCs w:val="14"/>
              </w:rPr>
              <w:t>stropů - desek</w:t>
            </w:r>
            <w:proofErr w:type="gramEnd"/>
            <w:r>
              <w:rPr>
                <w:rFonts w:ascii="Arial" w:eastAsia="Arial" w:hAnsi="Arial" w:cs="Arial"/>
                <w:sz w:val="14"/>
                <w:szCs w:val="14"/>
              </w:rPr>
              <w:t>, kleneb a skořepin výška podepření do 4 m tloušťka stropu přes 15 do 25 cm zřízení</w:t>
            </w:r>
          </w:p>
        </w:tc>
        <w:tc>
          <w:tcPr>
            <w:tcW w:w="504" w:type="dxa"/>
            <w:tcBorders>
              <w:top w:val="single" w:sz="4" w:space="0" w:color="auto"/>
              <w:left w:val="single" w:sz="4" w:space="0" w:color="auto"/>
              <w:bottom w:val="single" w:sz="4" w:space="0" w:color="auto"/>
            </w:tcBorders>
            <w:shd w:val="clear" w:color="auto" w:fill="auto"/>
            <w:vAlign w:val="center"/>
          </w:tcPr>
          <w:p w14:paraId="793E3D7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63C850BF" w14:textId="77777777" w:rsidR="00D631C0" w:rsidRDefault="00000000">
            <w:pPr>
              <w:pStyle w:val="Jin0"/>
              <w:jc w:val="right"/>
              <w:rPr>
                <w:sz w:val="14"/>
                <w:szCs w:val="14"/>
              </w:rPr>
            </w:pPr>
            <w:r>
              <w:rPr>
                <w:rFonts w:ascii="Arial" w:eastAsia="Arial" w:hAnsi="Arial" w:cs="Arial"/>
                <w:sz w:val="14"/>
                <w:szCs w:val="14"/>
              </w:rPr>
              <w:t>204,253</w:t>
            </w:r>
          </w:p>
        </w:tc>
        <w:tc>
          <w:tcPr>
            <w:tcW w:w="1061" w:type="dxa"/>
            <w:tcBorders>
              <w:top w:val="single" w:sz="4" w:space="0" w:color="auto"/>
              <w:left w:val="single" w:sz="4" w:space="0" w:color="auto"/>
              <w:bottom w:val="single" w:sz="4" w:space="0" w:color="auto"/>
            </w:tcBorders>
            <w:shd w:val="clear" w:color="auto" w:fill="auto"/>
            <w:vAlign w:val="center"/>
          </w:tcPr>
          <w:p w14:paraId="16CEA5DA" w14:textId="77777777" w:rsidR="00D631C0" w:rsidRDefault="00000000">
            <w:pPr>
              <w:pStyle w:val="Jin0"/>
              <w:jc w:val="right"/>
              <w:rPr>
                <w:sz w:val="14"/>
                <w:szCs w:val="14"/>
              </w:rPr>
            </w:pPr>
            <w:r>
              <w:rPr>
                <w:rFonts w:ascii="Arial" w:eastAsia="Arial" w:hAnsi="Arial" w:cs="Arial"/>
                <w:sz w:val="14"/>
                <w:szCs w:val="14"/>
              </w:rPr>
              <w:t>221,00</w:t>
            </w:r>
          </w:p>
        </w:tc>
        <w:tc>
          <w:tcPr>
            <w:tcW w:w="1502" w:type="dxa"/>
            <w:tcBorders>
              <w:top w:val="single" w:sz="4" w:space="0" w:color="auto"/>
              <w:left w:val="single" w:sz="4" w:space="0" w:color="auto"/>
              <w:bottom w:val="single" w:sz="4" w:space="0" w:color="auto"/>
            </w:tcBorders>
            <w:shd w:val="clear" w:color="auto" w:fill="auto"/>
            <w:vAlign w:val="center"/>
          </w:tcPr>
          <w:p w14:paraId="10BD5658" w14:textId="77777777" w:rsidR="00D631C0" w:rsidRDefault="00000000">
            <w:pPr>
              <w:pStyle w:val="Jin0"/>
              <w:jc w:val="right"/>
              <w:rPr>
                <w:sz w:val="14"/>
                <w:szCs w:val="14"/>
              </w:rPr>
            </w:pPr>
            <w:r>
              <w:rPr>
                <w:rFonts w:ascii="Arial" w:eastAsia="Arial" w:hAnsi="Arial" w:cs="Arial"/>
                <w:sz w:val="14"/>
                <w:szCs w:val="14"/>
              </w:rPr>
              <w:t>45 139,91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AA61FA5" w14:textId="77777777" w:rsidR="00D631C0" w:rsidRDefault="00000000">
            <w:pPr>
              <w:pStyle w:val="Jin0"/>
              <w:jc w:val="both"/>
              <w:rPr>
                <w:sz w:val="14"/>
                <w:szCs w:val="14"/>
              </w:rPr>
            </w:pPr>
            <w:r>
              <w:rPr>
                <w:rFonts w:ascii="Arial" w:eastAsia="Arial" w:hAnsi="Arial" w:cs="Arial"/>
                <w:sz w:val="14"/>
                <w:szCs w:val="14"/>
              </w:rPr>
              <w:t>CS ÚRS 2024 01</w:t>
            </w:r>
          </w:p>
        </w:tc>
      </w:tr>
    </w:tbl>
    <w:p w14:paraId="706A0C01"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18"/>
        <w:gridCol w:w="3946"/>
        <w:gridCol w:w="1339"/>
      </w:tblGrid>
      <w:tr w:rsidR="00D631C0" w14:paraId="5D9E5DCA" w14:textId="77777777">
        <w:tblPrEx>
          <w:tblCellMar>
            <w:top w:w="0" w:type="dxa"/>
            <w:bottom w:w="0" w:type="dxa"/>
          </w:tblCellMar>
        </w:tblPrEx>
        <w:trPr>
          <w:trHeight w:hRule="exact" w:val="125"/>
        </w:trPr>
        <w:tc>
          <w:tcPr>
            <w:tcW w:w="1018" w:type="dxa"/>
            <w:tcBorders>
              <w:top w:val="single" w:sz="4" w:space="0" w:color="auto"/>
            </w:tcBorders>
            <w:shd w:val="clear" w:color="auto" w:fill="auto"/>
            <w:vAlign w:val="bottom"/>
          </w:tcPr>
          <w:p w14:paraId="2F5B6DF6" w14:textId="77777777" w:rsidR="00D631C0" w:rsidRDefault="00000000">
            <w:pPr>
              <w:pStyle w:val="Jin0"/>
              <w:rPr>
                <w:sz w:val="10"/>
                <w:szCs w:val="10"/>
              </w:rPr>
            </w:pPr>
            <w:r>
              <w:rPr>
                <w:rFonts w:ascii="Arial" w:eastAsia="Arial" w:hAnsi="Arial" w:cs="Arial"/>
                <w:sz w:val="10"/>
                <w:szCs w:val="10"/>
              </w:rPr>
              <w:t>Online PSC</w:t>
            </w:r>
          </w:p>
        </w:tc>
        <w:tc>
          <w:tcPr>
            <w:tcW w:w="5285" w:type="dxa"/>
            <w:gridSpan w:val="2"/>
            <w:tcBorders>
              <w:top w:val="single" w:sz="4" w:space="0" w:color="auto"/>
            </w:tcBorders>
            <w:shd w:val="clear" w:color="auto" w:fill="auto"/>
            <w:vAlign w:val="bottom"/>
          </w:tcPr>
          <w:p w14:paraId="619649E9" w14:textId="77777777" w:rsidR="00D631C0" w:rsidRDefault="00000000">
            <w:pPr>
              <w:pStyle w:val="Jin0"/>
              <w:ind w:firstLine="440"/>
              <w:rPr>
                <w:sz w:val="10"/>
                <w:szCs w:val="10"/>
              </w:rPr>
            </w:pPr>
            <w:r>
              <w:rPr>
                <w:i/>
                <w:iCs/>
                <w:sz w:val="10"/>
                <w:szCs w:val="10"/>
                <w:u w:val="single"/>
              </w:rPr>
              <w:t>/</w:t>
            </w:r>
            <w:proofErr w:type="gramStart"/>
            <w:r>
              <w:rPr>
                <w:i/>
                <w:iCs/>
                <w:sz w:val="10"/>
                <w:szCs w:val="10"/>
                <w:u w:val="single"/>
              </w:rPr>
              <w:t>'.</w:t>
            </w:r>
            <w:proofErr w:type="spellStart"/>
            <w:r>
              <w:rPr>
                <w:i/>
                <w:iCs/>
                <w:sz w:val="10"/>
                <w:szCs w:val="10"/>
                <w:u w:val="single"/>
              </w:rPr>
              <w:t>lp</w:t>
            </w:r>
            <w:proofErr w:type="spellEnd"/>
            <w:proofErr w:type="gramEnd"/>
            <w:r>
              <w:rPr>
                <w:i/>
                <w:iCs/>
                <w:sz w:val="10"/>
                <w:szCs w:val="10"/>
                <w:u w:val="single"/>
              </w:rPr>
              <w:t>^://p(;</w:t>
            </w:r>
            <w:proofErr w:type="spellStart"/>
            <w:r>
              <w:rPr>
                <w:i/>
                <w:iCs/>
                <w:sz w:val="10"/>
                <w:szCs w:val="10"/>
                <w:u w:val="single"/>
              </w:rPr>
              <w:t>dm:nkyA</w:t>
            </w:r>
            <w:r>
              <w:rPr>
                <w:i/>
                <w:iCs/>
                <w:sz w:val="10"/>
                <w:szCs w:val="10"/>
                <w:u w:val="single"/>
                <w:vertAlign w:val="subscript"/>
              </w:rPr>
              <w:t>J</w:t>
            </w:r>
            <w:r>
              <w:rPr>
                <w:i/>
                <w:iCs/>
                <w:sz w:val="10"/>
                <w:szCs w:val="10"/>
                <w:u w:val="single"/>
              </w:rPr>
              <w:t>r,A.z</w:t>
            </w:r>
            <w:proofErr w:type="spellEnd"/>
            <w:r>
              <w:rPr>
                <w:i/>
                <w:iCs/>
                <w:sz w:val="10"/>
                <w:szCs w:val="10"/>
                <w:u w:val="single"/>
              </w:rPr>
              <w:t>/:</w:t>
            </w:r>
            <w:proofErr w:type="spellStart"/>
            <w:r>
              <w:rPr>
                <w:i/>
                <w:iCs/>
                <w:sz w:val="10"/>
                <w:szCs w:val="10"/>
                <w:u w:val="single"/>
              </w:rPr>
              <w:t>lcm</w:t>
            </w:r>
            <w:proofErr w:type="spellEnd"/>
            <w:r>
              <w:rPr>
                <w:i/>
                <w:iCs/>
                <w:sz w:val="10"/>
                <w:szCs w:val="10"/>
                <w:u w:val="single"/>
              </w:rPr>
              <w:t>/CS URS 2024 01/411354313</w:t>
            </w:r>
          </w:p>
        </w:tc>
      </w:tr>
      <w:tr w:rsidR="00D631C0" w14:paraId="4FE32DEE" w14:textId="77777777">
        <w:tblPrEx>
          <w:tblCellMar>
            <w:top w:w="0" w:type="dxa"/>
            <w:bottom w:w="0" w:type="dxa"/>
          </w:tblCellMar>
        </w:tblPrEx>
        <w:trPr>
          <w:trHeight w:hRule="exact" w:val="187"/>
        </w:trPr>
        <w:tc>
          <w:tcPr>
            <w:tcW w:w="1018" w:type="dxa"/>
            <w:shd w:val="clear" w:color="auto" w:fill="auto"/>
            <w:vAlign w:val="bottom"/>
          </w:tcPr>
          <w:p w14:paraId="1F80E8AC" w14:textId="77777777" w:rsidR="00D631C0" w:rsidRDefault="00000000">
            <w:pPr>
              <w:pStyle w:val="Jin0"/>
              <w:rPr>
                <w:sz w:val="10"/>
                <w:szCs w:val="10"/>
              </w:rPr>
            </w:pPr>
            <w:r>
              <w:rPr>
                <w:rFonts w:ascii="Arial" w:eastAsia="Arial" w:hAnsi="Arial" w:cs="Arial"/>
                <w:sz w:val="10"/>
                <w:szCs w:val="10"/>
              </w:rPr>
              <w:t>VV</w:t>
            </w:r>
          </w:p>
        </w:tc>
        <w:tc>
          <w:tcPr>
            <w:tcW w:w="3946" w:type="dxa"/>
            <w:tcBorders>
              <w:top w:val="single" w:sz="4" w:space="0" w:color="auto"/>
            </w:tcBorders>
            <w:shd w:val="clear" w:color="auto" w:fill="auto"/>
            <w:vAlign w:val="bottom"/>
          </w:tcPr>
          <w:p w14:paraId="2F6AE39B" w14:textId="77777777" w:rsidR="00D631C0" w:rsidRDefault="00000000">
            <w:pPr>
              <w:pStyle w:val="Jin0"/>
              <w:ind w:firstLine="4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411 16 8301" 24,408</w:t>
            </w:r>
          </w:p>
        </w:tc>
        <w:tc>
          <w:tcPr>
            <w:tcW w:w="1339" w:type="dxa"/>
            <w:shd w:val="clear" w:color="auto" w:fill="auto"/>
            <w:vAlign w:val="bottom"/>
          </w:tcPr>
          <w:p w14:paraId="32AA71F9" w14:textId="77777777" w:rsidR="00D631C0" w:rsidRDefault="00000000">
            <w:pPr>
              <w:pStyle w:val="Jin0"/>
              <w:jc w:val="right"/>
              <w:rPr>
                <w:sz w:val="12"/>
                <w:szCs w:val="12"/>
              </w:rPr>
            </w:pPr>
            <w:r>
              <w:rPr>
                <w:rFonts w:ascii="Arial" w:eastAsia="Arial" w:hAnsi="Arial" w:cs="Arial"/>
                <w:sz w:val="12"/>
                <w:szCs w:val="12"/>
              </w:rPr>
              <w:t>24,408</w:t>
            </w:r>
          </w:p>
        </w:tc>
      </w:tr>
      <w:tr w:rsidR="00D631C0" w14:paraId="370ADE9F" w14:textId="77777777">
        <w:tblPrEx>
          <w:tblCellMar>
            <w:top w:w="0" w:type="dxa"/>
            <w:bottom w:w="0" w:type="dxa"/>
          </w:tblCellMar>
        </w:tblPrEx>
        <w:trPr>
          <w:trHeight w:hRule="exact" w:val="158"/>
        </w:trPr>
        <w:tc>
          <w:tcPr>
            <w:tcW w:w="1018" w:type="dxa"/>
            <w:shd w:val="clear" w:color="auto" w:fill="auto"/>
            <w:vAlign w:val="bottom"/>
          </w:tcPr>
          <w:p w14:paraId="5965E072" w14:textId="77777777" w:rsidR="00D631C0" w:rsidRDefault="00000000">
            <w:pPr>
              <w:pStyle w:val="Jin0"/>
              <w:rPr>
                <w:sz w:val="10"/>
                <w:szCs w:val="10"/>
              </w:rPr>
            </w:pPr>
            <w:r>
              <w:rPr>
                <w:rFonts w:ascii="Arial" w:eastAsia="Arial" w:hAnsi="Arial" w:cs="Arial"/>
                <w:sz w:val="10"/>
                <w:szCs w:val="10"/>
              </w:rPr>
              <w:t>VV</w:t>
            </w:r>
          </w:p>
        </w:tc>
        <w:tc>
          <w:tcPr>
            <w:tcW w:w="3946" w:type="dxa"/>
            <w:shd w:val="clear" w:color="auto" w:fill="auto"/>
            <w:vAlign w:val="bottom"/>
          </w:tcPr>
          <w:p w14:paraId="34605F37" w14:textId="77777777" w:rsidR="00D631C0" w:rsidRDefault="00000000">
            <w:pPr>
              <w:pStyle w:val="Jin0"/>
              <w:ind w:firstLine="4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411 16 8304" 82,677</w:t>
            </w:r>
          </w:p>
        </w:tc>
        <w:tc>
          <w:tcPr>
            <w:tcW w:w="1339" w:type="dxa"/>
            <w:shd w:val="clear" w:color="auto" w:fill="auto"/>
            <w:vAlign w:val="bottom"/>
          </w:tcPr>
          <w:p w14:paraId="703186BC" w14:textId="77777777" w:rsidR="00D631C0" w:rsidRDefault="00000000">
            <w:pPr>
              <w:pStyle w:val="Jin0"/>
              <w:jc w:val="right"/>
              <w:rPr>
                <w:sz w:val="12"/>
                <w:szCs w:val="12"/>
              </w:rPr>
            </w:pPr>
            <w:r>
              <w:rPr>
                <w:rFonts w:ascii="Arial" w:eastAsia="Arial" w:hAnsi="Arial" w:cs="Arial"/>
                <w:sz w:val="12"/>
                <w:szCs w:val="12"/>
              </w:rPr>
              <w:t>82,677</w:t>
            </w:r>
          </w:p>
        </w:tc>
      </w:tr>
      <w:tr w:rsidR="00D631C0" w14:paraId="714116E5" w14:textId="77777777">
        <w:tblPrEx>
          <w:tblCellMar>
            <w:top w:w="0" w:type="dxa"/>
            <w:bottom w:w="0" w:type="dxa"/>
          </w:tblCellMar>
        </w:tblPrEx>
        <w:trPr>
          <w:trHeight w:hRule="exact" w:val="158"/>
        </w:trPr>
        <w:tc>
          <w:tcPr>
            <w:tcW w:w="1018" w:type="dxa"/>
            <w:shd w:val="clear" w:color="auto" w:fill="auto"/>
            <w:vAlign w:val="bottom"/>
          </w:tcPr>
          <w:p w14:paraId="370B4B36" w14:textId="77777777" w:rsidR="00D631C0" w:rsidRDefault="00000000">
            <w:pPr>
              <w:pStyle w:val="Jin0"/>
              <w:rPr>
                <w:sz w:val="10"/>
                <w:szCs w:val="10"/>
              </w:rPr>
            </w:pPr>
            <w:r>
              <w:rPr>
                <w:rFonts w:ascii="Arial" w:eastAsia="Arial" w:hAnsi="Arial" w:cs="Arial"/>
                <w:sz w:val="10"/>
                <w:szCs w:val="10"/>
              </w:rPr>
              <w:t>VV</w:t>
            </w:r>
          </w:p>
        </w:tc>
        <w:tc>
          <w:tcPr>
            <w:tcW w:w="3946" w:type="dxa"/>
            <w:shd w:val="clear" w:color="auto" w:fill="auto"/>
            <w:vAlign w:val="bottom"/>
          </w:tcPr>
          <w:p w14:paraId="47511B1A" w14:textId="77777777" w:rsidR="00D631C0" w:rsidRDefault="00000000">
            <w:pPr>
              <w:pStyle w:val="Jin0"/>
              <w:ind w:firstLine="4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411 16 8305" 97,168</w:t>
            </w:r>
          </w:p>
        </w:tc>
        <w:tc>
          <w:tcPr>
            <w:tcW w:w="1339" w:type="dxa"/>
            <w:shd w:val="clear" w:color="auto" w:fill="auto"/>
            <w:vAlign w:val="bottom"/>
          </w:tcPr>
          <w:p w14:paraId="0D898F09" w14:textId="77777777" w:rsidR="00D631C0" w:rsidRDefault="00000000">
            <w:pPr>
              <w:pStyle w:val="Jin0"/>
              <w:jc w:val="right"/>
              <w:rPr>
                <w:sz w:val="12"/>
                <w:szCs w:val="12"/>
              </w:rPr>
            </w:pPr>
            <w:r>
              <w:rPr>
                <w:rFonts w:ascii="Arial" w:eastAsia="Arial" w:hAnsi="Arial" w:cs="Arial"/>
                <w:sz w:val="12"/>
                <w:szCs w:val="12"/>
              </w:rPr>
              <w:t>97,168</w:t>
            </w:r>
          </w:p>
        </w:tc>
      </w:tr>
      <w:tr w:rsidR="00D631C0" w14:paraId="6B15518A" w14:textId="77777777">
        <w:tblPrEx>
          <w:tblCellMar>
            <w:top w:w="0" w:type="dxa"/>
            <w:bottom w:w="0" w:type="dxa"/>
          </w:tblCellMar>
        </w:tblPrEx>
        <w:trPr>
          <w:trHeight w:hRule="exact" w:val="173"/>
        </w:trPr>
        <w:tc>
          <w:tcPr>
            <w:tcW w:w="1018" w:type="dxa"/>
            <w:tcBorders>
              <w:bottom w:val="single" w:sz="4" w:space="0" w:color="auto"/>
            </w:tcBorders>
            <w:shd w:val="clear" w:color="auto" w:fill="auto"/>
          </w:tcPr>
          <w:p w14:paraId="69184C18" w14:textId="77777777" w:rsidR="00D631C0" w:rsidRDefault="00000000">
            <w:pPr>
              <w:pStyle w:val="Jin0"/>
              <w:rPr>
                <w:sz w:val="10"/>
                <w:szCs w:val="10"/>
              </w:rPr>
            </w:pPr>
            <w:r>
              <w:rPr>
                <w:rFonts w:ascii="Arial" w:eastAsia="Arial" w:hAnsi="Arial" w:cs="Arial"/>
                <w:sz w:val="10"/>
                <w:szCs w:val="10"/>
              </w:rPr>
              <w:t>VV</w:t>
            </w:r>
          </w:p>
        </w:tc>
        <w:tc>
          <w:tcPr>
            <w:tcW w:w="3946" w:type="dxa"/>
            <w:tcBorders>
              <w:bottom w:val="single" w:sz="4" w:space="0" w:color="auto"/>
            </w:tcBorders>
            <w:shd w:val="clear" w:color="auto" w:fill="auto"/>
          </w:tcPr>
          <w:p w14:paraId="642C2D20" w14:textId="77777777" w:rsidR="00D631C0" w:rsidRDefault="00000000">
            <w:pPr>
              <w:pStyle w:val="Jin0"/>
              <w:ind w:firstLine="440"/>
              <w:rPr>
                <w:sz w:val="12"/>
                <w:szCs w:val="12"/>
              </w:rPr>
            </w:pPr>
            <w:r>
              <w:rPr>
                <w:rFonts w:ascii="Arial" w:eastAsia="Arial" w:hAnsi="Arial" w:cs="Arial"/>
                <w:sz w:val="12"/>
                <w:szCs w:val="12"/>
              </w:rPr>
              <w:t>Součet</w:t>
            </w:r>
          </w:p>
        </w:tc>
        <w:tc>
          <w:tcPr>
            <w:tcW w:w="1339" w:type="dxa"/>
            <w:tcBorders>
              <w:bottom w:val="single" w:sz="4" w:space="0" w:color="auto"/>
            </w:tcBorders>
            <w:shd w:val="clear" w:color="auto" w:fill="auto"/>
          </w:tcPr>
          <w:p w14:paraId="0DCC20DC" w14:textId="77777777" w:rsidR="00D631C0" w:rsidRDefault="00000000">
            <w:pPr>
              <w:pStyle w:val="Jin0"/>
              <w:jc w:val="right"/>
              <w:rPr>
                <w:sz w:val="12"/>
                <w:szCs w:val="12"/>
              </w:rPr>
            </w:pPr>
            <w:r>
              <w:rPr>
                <w:rFonts w:ascii="Arial" w:eastAsia="Arial" w:hAnsi="Arial" w:cs="Arial"/>
                <w:sz w:val="12"/>
                <w:szCs w:val="12"/>
              </w:rPr>
              <w:t>204,253</w:t>
            </w:r>
          </w:p>
        </w:tc>
      </w:tr>
    </w:tbl>
    <w:p w14:paraId="2BE60F20"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FF64E7B"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33DEF8FF"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bottom w:val="single" w:sz="4" w:space="0" w:color="auto"/>
            </w:tcBorders>
            <w:shd w:val="clear" w:color="auto" w:fill="auto"/>
            <w:vAlign w:val="center"/>
          </w:tcPr>
          <w:p w14:paraId="0C03153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D51E33A" w14:textId="77777777" w:rsidR="00D631C0" w:rsidRDefault="00000000">
            <w:pPr>
              <w:pStyle w:val="Jin0"/>
              <w:jc w:val="both"/>
              <w:rPr>
                <w:sz w:val="14"/>
                <w:szCs w:val="14"/>
              </w:rPr>
            </w:pPr>
            <w:r>
              <w:rPr>
                <w:rFonts w:ascii="Arial" w:eastAsia="Arial" w:hAnsi="Arial" w:cs="Arial"/>
                <w:sz w:val="14"/>
                <w:szCs w:val="14"/>
              </w:rPr>
              <w:t>411354314</w:t>
            </w:r>
          </w:p>
        </w:tc>
        <w:tc>
          <w:tcPr>
            <w:tcW w:w="3418" w:type="dxa"/>
            <w:tcBorders>
              <w:top w:val="single" w:sz="4" w:space="0" w:color="auto"/>
              <w:left w:val="single" w:sz="4" w:space="0" w:color="auto"/>
              <w:bottom w:val="single" w:sz="4" w:space="0" w:color="auto"/>
            </w:tcBorders>
            <w:shd w:val="clear" w:color="auto" w:fill="auto"/>
          </w:tcPr>
          <w:p w14:paraId="798718C2" w14:textId="77777777" w:rsidR="00D631C0" w:rsidRDefault="00000000">
            <w:pPr>
              <w:pStyle w:val="Jin0"/>
              <w:spacing w:line="264" w:lineRule="auto"/>
              <w:rPr>
                <w:sz w:val="14"/>
                <w:szCs w:val="14"/>
              </w:rPr>
            </w:pPr>
            <w:r>
              <w:rPr>
                <w:rFonts w:ascii="Arial" w:eastAsia="Arial" w:hAnsi="Arial" w:cs="Arial"/>
                <w:sz w:val="14"/>
                <w:szCs w:val="14"/>
              </w:rPr>
              <w:t xml:space="preserve">Podpěrná konstrukce </w:t>
            </w:r>
            <w:proofErr w:type="gramStart"/>
            <w:r>
              <w:rPr>
                <w:rFonts w:ascii="Arial" w:eastAsia="Arial" w:hAnsi="Arial" w:cs="Arial"/>
                <w:sz w:val="14"/>
                <w:szCs w:val="14"/>
              </w:rPr>
              <w:t>stropů - desek</w:t>
            </w:r>
            <w:proofErr w:type="gramEnd"/>
            <w:r>
              <w:rPr>
                <w:rFonts w:ascii="Arial" w:eastAsia="Arial" w:hAnsi="Arial" w:cs="Arial"/>
                <w:sz w:val="14"/>
                <w:szCs w:val="14"/>
              </w:rPr>
              <w:t>, kleneb a skořepin výška podepření do 4 m tloušťka stropu přes 15 do 25 cm odstranění</w:t>
            </w:r>
          </w:p>
        </w:tc>
        <w:tc>
          <w:tcPr>
            <w:tcW w:w="504" w:type="dxa"/>
            <w:tcBorders>
              <w:top w:val="single" w:sz="4" w:space="0" w:color="auto"/>
              <w:left w:val="single" w:sz="4" w:space="0" w:color="auto"/>
              <w:bottom w:val="single" w:sz="4" w:space="0" w:color="auto"/>
            </w:tcBorders>
            <w:shd w:val="clear" w:color="auto" w:fill="auto"/>
            <w:vAlign w:val="center"/>
          </w:tcPr>
          <w:p w14:paraId="4ECDD1D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8F93A8B" w14:textId="77777777" w:rsidR="00D631C0" w:rsidRDefault="00000000">
            <w:pPr>
              <w:pStyle w:val="Jin0"/>
              <w:jc w:val="right"/>
              <w:rPr>
                <w:sz w:val="14"/>
                <w:szCs w:val="14"/>
              </w:rPr>
            </w:pPr>
            <w:r>
              <w:rPr>
                <w:rFonts w:ascii="Arial" w:eastAsia="Arial" w:hAnsi="Arial" w:cs="Arial"/>
                <w:sz w:val="14"/>
                <w:szCs w:val="14"/>
              </w:rPr>
              <w:t>204,253</w:t>
            </w:r>
          </w:p>
        </w:tc>
        <w:tc>
          <w:tcPr>
            <w:tcW w:w="1061" w:type="dxa"/>
            <w:tcBorders>
              <w:top w:val="single" w:sz="4" w:space="0" w:color="auto"/>
              <w:left w:val="single" w:sz="4" w:space="0" w:color="auto"/>
              <w:bottom w:val="single" w:sz="4" w:space="0" w:color="auto"/>
            </w:tcBorders>
            <w:shd w:val="clear" w:color="auto" w:fill="auto"/>
            <w:vAlign w:val="center"/>
          </w:tcPr>
          <w:p w14:paraId="1C47BADE"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bottom w:val="single" w:sz="4" w:space="0" w:color="auto"/>
            </w:tcBorders>
            <w:shd w:val="clear" w:color="auto" w:fill="auto"/>
            <w:vAlign w:val="center"/>
          </w:tcPr>
          <w:p w14:paraId="06D89E5C" w14:textId="77777777" w:rsidR="00D631C0" w:rsidRDefault="00000000">
            <w:pPr>
              <w:pStyle w:val="Jin0"/>
              <w:jc w:val="right"/>
              <w:rPr>
                <w:sz w:val="14"/>
                <w:szCs w:val="14"/>
              </w:rPr>
            </w:pPr>
            <w:r>
              <w:rPr>
                <w:rFonts w:ascii="Arial" w:eastAsia="Arial" w:hAnsi="Arial" w:cs="Arial"/>
                <w:sz w:val="14"/>
                <w:szCs w:val="14"/>
              </w:rPr>
              <w:t>10 212,65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F3FDC61" w14:textId="77777777" w:rsidR="00D631C0" w:rsidRDefault="00000000">
            <w:pPr>
              <w:pStyle w:val="Jin0"/>
              <w:jc w:val="both"/>
              <w:rPr>
                <w:sz w:val="14"/>
                <w:szCs w:val="14"/>
              </w:rPr>
            </w:pPr>
            <w:r>
              <w:rPr>
                <w:rFonts w:ascii="Arial" w:eastAsia="Arial" w:hAnsi="Arial" w:cs="Arial"/>
                <w:sz w:val="14"/>
                <w:szCs w:val="14"/>
              </w:rPr>
              <w:t>CS ÚRS 2024 01</w:t>
            </w:r>
          </w:p>
        </w:tc>
      </w:tr>
    </w:tbl>
    <w:p w14:paraId="772D84F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7AF4609" w14:textId="77777777">
        <w:tblPrEx>
          <w:tblCellMar>
            <w:top w:w="0" w:type="dxa"/>
            <w:bottom w:w="0" w:type="dxa"/>
          </w:tblCellMar>
        </w:tblPrEx>
        <w:trPr>
          <w:trHeight w:hRule="exact" w:val="787"/>
          <w:jc w:val="center"/>
        </w:trPr>
        <w:tc>
          <w:tcPr>
            <w:tcW w:w="10651" w:type="dxa"/>
            <w:gridSpan w:val="9"/>
            <w:tcBorders>
              <w:top w:val="single" w:sz="4" w:space="0" w:color="auto"/>
            </w:tcBorders>
            <w:shd w:val="clear" w:color="auto" w:fill="auto"/>
            <w:vAlign w:val="bottom"/>
          </w:tcPr>
          <w:p w14:paraId="28531874" w14:textId="77777777" w:rsidR="00D631C0" w:rsidRDefault="00000000">
            <w:pPr>
              <w:pStyle w:val="Jin0"/>
              <w:tabs>
                <w:tab w:val="left" w:pos="171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htt^s</w:t>
            </w:r>
            <w:proofErr w:type="spellEnd"/>
            <w:r>
              <w:rPr>
                <w:i/>
                <w:iCs/>
                <w:sz w:val="10"/>
                <w:szCs w:val="10"/>
                <w:u w:val="single"/>
              </w:rPr>
              <w:t>://2adminky,urs^c^/</w:t>
            </w:r>
            <w:proofErr w:type="spellStart"/>
            <w:r>
              <w:rPr>
                <w:i/>
                <w:iCs/>
                <w:sz w:val="10"/>
                <w:szCs w:val="10"/>
                <w:u w:val="single"/>
              </w:rPr>
              <w:t>item</w:t>
            </w:r>
            <w:proofErr w:type="spellEnd"/>
            <w:r>
              <w:rPr>
                <w:i/>
                <w:iCs/>
                <w:sz w:val="10"/>
                <w:szCs w:val="10"/>
                <w:u w:val="single"/>
              </w:rPr>
              <w:t>/CS URS 2024 01/411354314</w:t>
            </w:r>
          </w:p>
          <w:p w14:paraId="16DDE572" w14:textId="77777777" w:rsidR="00D631C0" w:rsidRDefault="00000000">
            <w:pPr>
              <w:pStyle w:val="Jin0"/>
              <w:tabs>
                <w:tab w:val="left" w:pos="1711"/>
                <w:tab w:val="left" w:pos="2004"/>
                <w:tab w:val="left" w:pos="2474"/>
                <w:tab w:val="left" w:pos="303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"dtto</w:t>
            </w:r>
            <w:r>
              <w:rPr>
                <w:rFonts w:ascii="Arial" w:eastAsia="Arial" w:hAnsi="Arial" w:cs="Arial"/>
                <w:sz w:val="12"/>
                <w:szCs w:val="12"/>
              </w:rPr>
              <w:tab/>
            </w:r>
            <w:proofErr w:type="spellStart"/>
            <w:r>
              <w:rPr>
                <w:rFonts w:ascii="Arial" w:eastAsia="Arial" w:hAnsi="Arial" w:cs="Arial"/>
                <w:sz w:val="12"/>
                <w:szCs w:val="12"/>
              </w:rPr>
              <w:t>p.č</w:t>
            </w:r>
            <w:proofErr w:type="spellEnd"/>
            <w:r>
              <w:rPr>
                <w:rFonts w:ascii="Arial" w:eastAsia="Arial" w:hAnsi="Arial" w:cs="Arial"/>
                <w:sz w:val="12"/>
                <w:szCs w:val="12"/>
              </w:rPr>
              <w:t>. 411</w:t>
            </w:r>
            <w:r>
              <w:rPr>
                <w:rFonts w:ascii="Arial" w:eastAsia="Arial" w:hAnsi="Arial" w:cs="Arial"/>
                <w:sz w:val="12"/>
                <w:szCs w:val="12"/>
              </w:rPr>
              <w:tab/>
              <w:t>16 8301"</w:t>
            </w:r>
            <w:r>
              <w:rPr>
                <w:rFonts w:ascii="Arial" w:eastAsia="Arial" w:hAnsi="Arial" w:cs="Arial"/>
                <w:sz w:val="12"/>
                <w:szCs w:val="12"/>
              </w:rPr>
              <w:tab/>
              <w:t>24,408</w:t>
            </w:r>
            <w:r>
              <w:rPr>
                <w:rFonts w:ascii="Arial" w:eastAsia="Arial" w:hAnsi="Arial" w:cs="Arial"/>
                <w:sz w:val="12"/>
                <w:szCs w:val="12"/>
              </w:rPr>
              <w:tab/>
              <w:t>24,408</w:t>
            </w:r>
          </w:p>
          <w:p w14:paraId="59B80EF2" w14:textId="77777777" w:rsidR="00D631C0" w:rsidRDefault="00000000">
            <w:pPr>
              <w:pStyle w:val="Jin0"/>
              <w:tabs>
                <w:tab w:val="left" w:pos="1711"/>
                <w:tab w:val="left" w:pos="2004"/>
                <w:tab w:val="left" w:pos="2474"/>
                <w:tab w:val="left" w:pos="303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"dtto</w:t>
            </w:r>
            <w:r>
              <w:rPr>
                <w:rFonts w:ascii="Arial" w:eastAsia="Arial" w:hAnsi="Arial" w:cs="Arial"/>
                <w:sz w:val="12"/>
                <w:szCs w:val="12"/>
              </w:rPr>
              <w:tab/>
            </w:r>
            <w:proofErr w:type="spellStart"/>
            <w:r>
              <w:rPr>
                <w:rFonts w:ascii="Arial" w:eastAsia="Arial" w:hAnsi="Arial" w:cs="Arial"/>
                <w:sz w:val="12"/>
                <w:szCs w:val="12"/>
              </w:rPr>
              <w:t>p.č</w:t>
            </w:r>
            <w:proofErr w:type="spellEnd"/>
            <w:r>
              <w:rPr>
                <w:rFonts w:ascii="Arial" w:eastAsia="Arial" w:hAnsi="Arial" w:cs="Arial"/>
                <w:sz w:val="12"/>
                <w:szCs w:val="12"/>
              </w:rPr>
              <w:t>. 411</w:t>
            </w:r>
            <w:r>
              <w:rPr>
                <w:rFonts w:ascii="Arial" w:eastAsia="Arial" w:hAnsi="Arial" w:cs="Arial"/>
                <w:sz w:val="12"/>
                <w:szCs w:val="12"/>
              </w:rPr>
              <w:tab/>
              <w:t>16 8304"</w:t>
            </w:r>
            <w:r>
              <w:rPr>
                <w:rFonts w:ascii="Arial" w:eastAsia="Arial" w:hAnsi="Arial" w:cs="Arial"/>
                <w:sz w:val="12"/>
                <w:szCs w:val="12"/>
              </w:rPr>
              <w:tab/>
              <w:t>82,677</w:t>
            </w:r>
            <w:r>
              <w:rPr>
                <w:rFonts w:ascii="Arial" w:eastAsia="Arial" w:hAnsi="Arial" w:cs="Arial"/>
                <w:sz w:val="12"/>
                <w:szCs w:val="12"/>
              </w:rPr>
              <w:tab/>
              <w:t>82,677</w:t>
            </w:r>
          </w:p>
          <w:p w14:paraId="05222D2A" w14:textId="77777777" w:rsidR="00D631C0" w:rsidRDefault="00000000">
            <w:pPr>
              <w:pStyle w:val="Jin0"/>
              <w:tabs>
                <w:tab w:val="left" w:pos="1711"/>
                <w:tab w:val="left" w:pos="2004"/>
                <w:tab w:val="left" w:pos="2474"/>
                <w:tab w:val="left" w:pos="303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"dtto</w:t>
            </w:r>
            <w:r>
              <w:rPr>
                <w:rFonts w:ascii="Arial" w:eastAsia="Arial" w:hAnsi="Arial" w:cs="Arial"/>
                <w:sz w:val="12"/>
                <w:szCs w:val="12"/>
              </w:rPr>
              <w:tab/>
            </w:r>
            <w:proofErr w:type="spellStart"/>
            <w:r>
              <w:rPr>
                <w:rFonts w:ascii="Arial" w:eastAsia="Arial" w:hAnsi="Arial" w:cs="Arial"/>
                <w:sz w:val="12"/>
                <w:szCs w:val="12"/>
              </w:rPr>
              <w:t>p.č</w:t>
            </w:r>
            <w:proofErr w:type="spellEnd"/>
            <w:r>
              <w:rPr>
                <w:rFonts w:ascii="Arial" w:eastAsia="Arial" w:hAnsi="Arial" w:cs="Arial"/>
                <w:sz w:val="12"/>
                <w:szCs w:val="12"/>
              </w:rPr>
              <w:t>. 411</w:t>
            </w:r>
            <w:r>
              <w:rPr>
                <w:rFonts w:ascii="Arial" w:eastAsia="Arial" w:hAnsi="Arial" w:cs="Arial"/>
                <w:sz w:val="12"/>
                <w:szCs w:val="12"/>
              </w:rPr>
              <w:tab/>
              <w:t>16 8305"</w:t>
            </w:r>
            <w:r>
              <w:rPr>
                <w:rFonts w:ascii="Arial" w:eastAsia="Arial" w:hAnsi="Arial" w:cs="Arial"/>
                <w:sz w:val="12"/>
                <w:szCs w:val="12"/>
              </w:rPr>
              <w:tab/>
              <w:t>97,168</w:t>
            </w:r>
            <w:r>
              <w:rPr>
                <w:rFonts w:ascii="Arial" w:eastAsia="Arial" w:hAnsi="Arial" w:cs="Arial"/>
                <w:sz w:val="12"/>
                <w:szCs w:val="12"/>
              </w:rPr>
              <w:tab/>
              <w:t>97,168</w:t>
            </w:r>
          </w:p>
          <w:p w14:paraId="0B2B502B"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204,253</w:t>
            </w:r>
          </w:p>
        </w:tc>
      </w:tr>
      <w:tr w:rsidR="00D631C0" w14:paraId="65CC9CA0"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3A1E7487" w14:textId="77777777" w:rsidR="00D631C0" w:rsidRDefault="00000000">
            <w:pPr>
              <w:pStyle w:val="Jin0"/>
              <w:rPr>
                <w:sz w:val="14"/>
                <w:szCs w:val="14"/>
              </w:rPr>
            </w:pPr>
            <w:r>
              <w:rPr>
                <w:rFonts w:ascii="Arial" w:eastAsia="Arial" w:hAnsi="Arial" w:cs="Arial"/>
                <w:sz w:val="14"/>
                <w:szCs w:val="14"/>
              </w:rPr>
              <w:t>39</w:t>
            </w:r>
          </w:p>
        </w:tc>
        <w:tc>
          <w:tcPr>
            <w:tcW w:w="288" w:type="dxa"/>
            <w:tcBorders>
              <w:top w:val="single" w:sz="4" w:space="0" w:color="auto"/>
              <w:left w:val="single" w:sz="4" w:space="0" w:color="auto"/>
            </w:tcBorders>
            <w:shd w:val="clear" w:color="auto" w:fill="auto"/>
            <w:vAlign w:val="center"/>
          </w:tcPr>
          <w:p w14:paraId="3D692DC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70E9AEB" w14:textId="77777777" w:rsidR="00D631C0" w:rsidRDefault="00000000">
            <w:pPr>
              <w:pStyle w:val="Jin0"/>
              <w:jc w:val="both"/>
              <w:rPr>
                <w:sz w:val="14"/>
                <w:szCs w:val="14"/>
              </w:rPr>
            </w:pPr>
            <w:r>
              <w:rPr>
                <w:rFonts w:ascii="Arial" w:eastAsia="Arial" w:hAnsi="Arial" w:cs="Arial"/>
                <w:sz w:val="14"/>
                <w:szCs w:val="14"/>
              </w:rPr>
              <w:t>413231231</w:t>
            </w:r>
          </w:p>
        </w:tc>
        <w:tc>
          <w:tcPr>
            <w:tcW w:w="3418" w:type="dxa"/>
            <w:tcBorders>
              <w:top w:val="single" w:sz="4" w:space="0" w:color="auto"/>
              <w:left w:val="single" w:sz="4" w:space="0" w:color="auto"/>
            </w:tcBorders>
            <w:shd w:val="clear" w:color="auto" w:fill="auto"/>
            <w:vAlign w:val="bottom"/>
          </w:tcPr>
          <w:p w14:paraId="5659D880" w14:textId="77777777" w:rsidR="00D631C0" w:rsidRDefault="00000000">
            <w:pPr>
              <w:pStyle w:val="Jin0"/>
              <w:spacing w:line="264" w:lineRule="auto"/>
              <w:rPr>
                <w:sz w:val="14"/>
                <w:szCs w:val="14"/>
              </w:rPr>
            </w:pPr>
            <w:r>
              <w:rPr>
                <w:rFonts w:ascii="Arial" w:eastAsia="Arial" w:hAnsi="Arial" w:cs="Arial"/>
                <w:sz w:val="14"/>
                <w:szCs w:val="14"/>
              </w:rPr>
              <w:t>Zazdívka zhlaví stropních trámů nebo válcovaných nosníků pálenými cihlami trámů, průřezu přes 0,04 m2</w:t>
            </w:r>
          </w:p>
        </w:tc>
        <w:tc>
          <w:tcPr>
            <w:tcW w:w="504" w:type="dxa"/>
            <w:tcBorders>
              <w:top w:val="single" w:sz="4" w:space="0" w:color="auto"/>
              <w:left w:val="single" w:sz="4" w:space="0" w:color="auto"/>
            </w:tcBorders>
            <w:shd w:val="clear" w:color="auto" w:fill="auto"/>
            <w:vAlign w:val="center"/>
          </w:tcPr>
          <w:p w14:paraId="4FD38A0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1622A99" w14:textId="77777777" w:rsidR="00D631C0" w:rsidRDefault="00000000">
            <w:pPr>
              <w:pStyle w:val="Jin0"/>
              <w:jc w:val="right"/>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2E08E814" w14:textId="77777777" w:rsidR="00D631C0" w:rsidRDefault="00000000">
            <w:pPr>
              <w:pStyle w:val="Jin0"/>
              <w:jc w:val="right"/>
              <w:rPr>
                <w:sz w:val="14"/>
                <w:szCs w:val="14"/>
              </w:rPr>
            </w:pPr>
            <w:r>
              <w:rPr>
                <w:rFonts w:ascii="Arial" w:eastAsia="Arial" w:hAnsi="Arial" w:cs="Arial"/>
                <w:sz w:val="14"/>
                <w:szCs w:val="14"/>
              </w:rPr>
              <w:t>380,00</w:t>
            </w:r>
          </w:p>
        </w:tc>
        <w:tc>
          <w:tcPr>
            <w:tcW w:w="1502" w:type="dxa"/>
            <w:tcBorders>
              <w:top w:val="single" w:sz="4" w:space="0" w:color="auto"/>
              <w:left w:val="single" w:sz="4" w:space="0" w:color="auto"/>
            </w:tcBorders>
            <w:shd w:val="clear" w:color="auto" w:fill="auto"/>
            <w:vAlign w:val="center"/>
          </w:tcPr>
          <w:p w14:paraId="26BC1F76" w14:textId="77777777" w:rsidR="00D631C0" w:rsidRDefault="00000000">
            <w:pPr>
              <w:pStyle w:val="Jin0"/>
              <w:jc w:val="right"/>
              <w:rPr>
                <w:sz w:val="14"/>
                <w:szCs w:val="14"/>
              </w:rPr>
            </w:pPr>
            <w:r>
              <w:rPr>
                <w:rFonts w:ascii="Arial" w:eastAsia="Arial" w:hAnsi="Arial" w:cs="Arial"/>
                <w:sz w:val="14"/>
                <w:szCs w:val="14"/>
              </w:rPr>
              <w:t>4 940,00</w:t>
            </w:r>
          </w:p>
        </w:tc>
        <w:tc>
          <w:tcPr>
            <w:tcW w:w="1502" w:type="dxa"/>
            <w:tcBorders>
              <w:top w:val="single" w:sz="4" w:space="0" w:color="auto"/>
              <w:left w:val="single" w:sz="4" w:space="0" w:color="auto"/>
              <w:right w:val="single" w:sz="4" w:space="0" w:color="auto"/>
            </w:tcBorders>
            <w:shd w:val="clear" w:color="auto" w:fill="auto"/>
            <w:vAlign w:val="center"/>
          </w:tcPr>
          <w:p w14:paraId="1A0FA8D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48499AE"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75A192E1"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01/413231231</w:t>
            </w:r>
          </w:p>
          <w:p w14:paraId="528CC7B6" w14:textId="77777777" w:rsidR="00D631C0" w:rsidRDefault="00000000">
            <w:pPr>
              <w:pStyle w:val="Jin0"/>
              <w:tabs>
                <w:tab w:val="left" w:pos="1740"/>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"kapsy pro </w:t>
            </w:r>
            <w:proofErr w:type="spellStart"/>
            <w:r>
              <w:rPr>
                <w:rFonts w:ascii="Arial" w:eastAsia="Arial" w:hAnsi="Arial" w:cs="Arial"/>
                <w:sz w:val="12"/>
                <w:szCs w:val="12"/>
              </w:rPr>
              <w:t>osahení</w:t>
            </w:r>
            <w:proofErr w:type="spellEnd"/>
            <w:r>
              <w:rPr>
                <w:rFonts w:ascii="Arial" w:eastAsia="Arial" w:hAnsi="Arial" w:cs="Arial"/>
                <w:sz w:val="12"/>
                <w:szCs w:val="12"/>
              </w:rPr>
              <w:t xml:space="preserve"> prefabrikovaných stropních nosníků -</w:t>
            </w:r>
            <w:r>
              <w:rPr>
                <w:rFonts w:ascii="Arial" w:eastAsia="Arial" w:hAnsi="Arial" w:cs="Arial"/>
                <w:sz w:val="12"/>
                <w:szCs w:val="12"/>
              </w:rPr>
              <w:tab/>
              <w:t>13 000</w:t>
            </w:r>
          </w:p>
          <w:p w14:paraId="7DD66243" w14:textId="77777777" w:rsidR="00D631C0" w:rsidRDefault="00000000">
            <w:pPr>
              <w:pStyle w:val="Jin0"/>
              <w:tabs>
                <w:tab w:val="left" w:pos="6319"/>
              </w:tabs>
              <w:ind w:left="1740"/>
              <w:rPr>
                <w:sz w:val="19"/>
                <w:szCs w:val="19"/>
              </w:rPr>
            </w:pPr>
            <w:r>
              <w:rPr>
                <w:rFonts w:ascii="Arial" w:eastAsia="Arial" w:hAnsi="Arial" w:cs="Arial"/>
                <w:sz w:val="12"/>
                <w:szCs w:val="12"/>
              </w:rPr>
              <w:t>počet kapes upravit dle dodavatele! stropní konstrukce" 13</w:t>
            </w:r>
            <w:r>
              <w:rPr>
                <w:rFonts w:ascii="Arial" w:eastAsia="Arial" w:hAnsi="Arial" w:cs="Arial"/>
                <w:sz w:val="12"/>
                <w:szCs w:val="12"/>
              </w:rPr>
              <w:tab/>
            </w:r>
            <w:r>
              <w:rPr>
                <w:rFonts w:ascii="Arial" w:eastAsia="Arial" w:hAnsi="Arial" w:cs="Arial"/>
                <w:sz w:val="19"/>
                <w:szCs w:val="19"/>
                <w:vertAlign w:val="superscript"/>
              </w:rPr>
              <w:t>,</w:t>
            </w:r>
          </w:p>
        </w:tc>
      </w:tr>
      <w:tr w:rsidR="00D631C0" w14:paraId="5D79A810" w14:textId="77777777">
        <w:tblPrEx>
          <w:tblCellMar>
            <w:top w:w="0" w:type="dxa"/>
            <w:bottom w:w="0" w:type="dxa"/>
          </w:tblCellMar>
        </w:tblPrEx>
        <w:trPr>
          <w:trHeight w:hRule="exact" w:val="782"/>
          <w:jc w:val="center"/>
        </w:trPr>
        <w:tc>
          <w:tcPr>
            <w:tcW w:w="283" w:type="dxa"/>
            <w:tcBorders>
              <w:top w:val="single" w:sz="4" w:space="0" w:color="auto"/>
              <w:left w:val="single" w:sz="4" w:space="0" w:color="auto"/>
            </w:tcBorders>
            <w:shd w:val="clear" w:color="auto" w:fill="auto"/>
            <w:vAlign w:val="center"/>
          </w:tcPr>
          <w:p w14:paraId="0E086D13" w14:textId="77777777" w:rsidR="00D631C0" w:rsidRDefault="00000000">
            <w:pPr>
              <w:pStyle w:val="Jin0"/>
              <w:rPr>
                <w:sz w:val="14"/>
                <w:szCs w:val="14"/>
              </w:rPr>
            </w:pPr>
            <w:r>
              <w:rPr>
                <w:rFonts w:ascii="Arial" w:eastAsia="Arial" w:hAnsi="Arial" w:cs="Arial"/>
                <w:sz w:val="14"/>
                <w:szCs w:val="14"/>
              </w:rPr>
              <w:t>40</w:t>
            </w:r>
          </w:p>
        </w:tc>
        <w:tc>
          <w:tcPr>
            <w:tcW w:w="288" w:type="dxa"/>
            <w:tcBorders>
              <w:top w:val="single" w:sz="4" w:space="0" w:color="auto"/>
              <w:left w:val="single" w:sz="4" w:space="0" w:color="auto"/>
            </w:tcBorders>
            <w:shd w:val="clear" w:color="auto" w:fill="auto"/>
            <w:vAlign w:val="center"/>
          </w:tcPr>
          <w:p w14:paraId="744D229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E3570B2" w14:textId="77777777" w:rsidR="00D631C0" w:rsidRDefault="00000000">
            <w:pPr>
              <w:pStyle w:val="Jin0"/>
              <w:jc w:val="both"/>
              <w:rPr>
                <w:sz w:val="14"/>
                <w:szCs w:val="14"/>
              </w:rPr>
            </w:pPr>
            <w:r>
              <w:rPr>
                <w:rFonts w:ascii="Arial" w:eastAsia="Arial" w:hAnsi="Arial" w:cs="Arial"/>
                <w:sz w:val="14"/>
                <w:szCs w:val="14"/>
              </w:rPr>
              <w:t>413321414</w:t>
            </w:r>
          </w:p>
        </w:tc>
        <w:tc>
          <w:tcPr>
            <w:tcW w:w="3418" w:type="dxa"/>
            <w:tcBorders>
              <w:top w:val="single" w:sz="4" w:space="0" w:color="auto"/>
              <w:left w:val="single" w:sz="4" w:space="0" w:color="auto"/>
            </w:tcBorders>
            <w:shd w:val="clear" w:color="auto" w:fill="auto"/>
            <w:vAlign w:val="bottom"/>
          </w:tcPr>
          <w:p w14:paraId="73313527" w14:textId="77777777" w:rsidR="00D631C0" w:rsidRDefault="00000000">
            <w:pPr>
              <w:pStyle w:val="Jin0"/>
              <w:spacing w:line="264" w:lineRule="auto"/>
              <w:rPr>
                <w:sz w:val="14"/>
                <w:szCs w:val="14"/>
              </w:rPr>
            </w:pPr>
            <w:r>
              <w:rPr>
                <w:rFonts w:ascii="Arial" w:eastAsia="Arial" w:hAnsi="Arial" w:cs="Arial"/>
                <w:sz w:val="14"/>
                <w:szCs w:val="14"/>
              </w:rPr>
              <w:t>Nosníky z betonu železového (bez výztuže) včetně stěnových i jeřábových drah, volných trámů, průvlaků, rámových příčlí, ztužidel, konzol, vodorovných táhel apod., tyčových konstrukcí tř. C 25/30</w:t>
            </w:r>
          </w:p>
        </w:tc>
        <w:tc>
          <w:tcPr>
            <w:tcW w:w="504" w:type="dxa"/>
            <w:tcBorders>
              <w:top w:val="single" w:sz="4" w:space="0" w:color="auto"/>
              <w:left w:val="single" w:sz="4" w:space="0" w:color="auto"/>
            </w:tcBorders>
            <w:shd w:val="clear" w:color="auto" w:fill="auto"/>
            <w:vAlign w:val="center"/>
          </w:tcPr>
          <w:p w14:paraId="41D106DD"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0B012321" w14:textId="77777777" w:rsidR="00D631C0" w:rsidRDefault="00000000">
            <w:pPr>
              <w:pStyle w:val="Jin0"/>
              <w:jc w:val="right"/>
              <w:rPr>
                <w:sz w:val="14"/>
                <w:szCs w:val="14"/>
              </w:rPr>
            </w:pPr>
            <w:r>
              <w:rPr>
                <w:rFonts w:ascii="Arial" w:eastAsia="Arial" w:hAnsi="Arial" w:cs="Arial"/>
                <w:sz w:val="14"/>
                <w:szCs w:val="14"/>
              </w:rPr>
              <w:t>1,800</w:t>
            </w:r>
          </w:p>
        </w:tc>
        <w:tc>
          <w:tcPr>
            <w:tcW w:w="1061" w:type="dxa"/>
            <w:tcBorders>
              <w:top w:val="single" w:sz="4" w:space="0" w:color="auto"/>
              <w:left w:val="single" w:sz="4" w:space="0" w:color="auto"/>
            </w:tcBorders>
            <w:shd w:val="clear" w:color="auto" w:fill="auto"/>
            <w:vAlign w:val="center"/>
          </w:tcPr>
          <w:p w14:paraId="45AD7078" w14:textId="77777777" w:rsidR="00D631C0" w:rsidRDefault="00000000">
            <w:pPr>
              <w:pStyle w:val="Jin0"/>
              <w:jc w:val="right"/>
              <w:rPr>
                <w:sz w:val="14"/>
                <w:szCs w:val="14"/>
              </w:rPr>
            </w:pPr>
            <w:r>
              <w:rPr>
                <w:rFonts w:ascii="Arial" w:eastAsia="Arial" w:hAnsi="Arial" w:cs="Arial"/>
                <w:sz w:val="14"/>
                <w:szCs w:val="14"/>
              </w:rPr>
              <w:t>4 720,00</w:t>
            </w:r>
          </w:p>
        </w:tc>
        <w:tc>
          <w:tcPr>
            <w:tcW w:w="1502" w:type="dxa"/>
            <w:tcBorders>
              <w:top w:val="single" w:sz="4" w:space="0" w:color="auto"/>
              <w:left w:val="single" w:sz="4" w:space="0" w:color="auto"/>
            </w:tcBorders>
            <w:shd w:val="clear" w:color="auto" w:fill="auto"/>
            <w:vAlign w:val="center"/>
          </w:tcPr>
          <w:p w14:paraId="29C09060" w14:textId="77777777" w:rsidR="00D631C0" w:rsidRDefault="00000000">
            <w:pPr>
              <w:pStyle w:val="Jin0"/>
              <w:jc w:val="right"/>
              <w:rPr>
                <w:sz w:val="14"/>
                <w:szCs w:val="14"/>
              </w:rPr>
            </w:pPr>
            <w:r>
              <w:rPr>
                <w:rFonts w:ascii="Arial" w:eastAsia="Arial" w:hAnsi="Arial" w:cs="Arial"/>
                <w:sz w:val="14"/>
                <w:szCs w:val="14"/>
              </w:rPr>
              <w:t>8 496,00</w:t>
            </w:r>
          </w:p>
        </w:tc>
        <w:tc>
          <w:tcPr>
            <w:tcW w:w="1502" w:type="dxa"/>
            <w:tcBorders>
              <w:top w:val="single" w:sz="4" w:space="0" w:color="auto"/>
              <w:left w:val="single" w:sz="4" w:space="0" w:color="auto"/>
              <w:right w:val="single" w:sz="4" w:space="0" w:color="auto"/>
            </w:tcBorders>
            <w:shd w:val="clear" w:color="auto" w:fill="auto"/>
            <w:vAlign w:val="center"/>
          </w:tcPr>
          <w:p w14:paraId="5B6F721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48AD6A3"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1F314C60" w14:textId="77777777" w:rsidR="00D631C0" w:rsidRDefault="00000000">
            <w:pPr>
              <w:pStyle w:val="Jin0"/>
              <w:tabs>
                <w:tab w:val="left" w:pos="171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proofErr w:type="gramStart"/>
            <w:r>
              <w:rPr>
                <w:i/>
                <w:iCs/>
                <w:sz w:val="10"/>
                <w:szCs w:val="10"/>
                <w:u w:val="single"/>
              </w:rPr>
              <w:t>dminky,ur</w:t>
            </w:r>
            <w:proofErr w:type="gramEnd"/>
            <w:r>
              <w:rPr>
                <w:i/>
                <w:iCs/>
                <w:sz w:val="10"/>
                <w:szCs w:val="10"/>
                <w:u w:val="single"/>
              </w:rPr>
              <w:t>^</w:t>
            </w:r>
            <w:r>
              <w:rPr>
                <w:i/>
                <w:iCs/>
                <w:sz w:val="10"/>
                <w:szCs w:val="10"/>
                <w:u w:val="single"/>
                <w:vertAlign w:val="subscript"/>
              </w:rPr>
              <w:t>L</w:t>
            </w:r>
            <w:r>
              <w:rPr>
                <w:i/>
                <w:iCs/>
                <w:sz w:val="10"/>
                <w:szCs w:val="10"/>
                <w:u w:val="single"/>
              </w:rPr>
              <w:t>c</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01/413321414</w:t>
            </w:r>
          </w:p>
          <w:p w14:paraId="414BBB31" w14:textId="77777777" w:rsidR="00D631C0" w:rsidRDefault="00000000">
            <w:pPr>
              <w:pStyle w:val="Jin0"/>
              <w:tabs>
                <w:tab w:val="left" w:pos="1740"/>
                <w:tab w:val="left" w:pos="625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"š*v * délka převzatá z výkresu VÝKRES SKLADBY</w:t>
            </w:r>
            <w:r>
              <w:rPr>
                <w:rFonts w:ascii="Arial" w:eastAsia="Arial" w:hAnsi="Arial" w:cs="Arial"/>
                <w:sz w:val="12"/>
                <w:szCs w:val="12"/>
              </w:rPr>
              <w:tab/>
              <w:t>1 800</w:t>
            </w:r>
          </w:p>
          <w:p w14:paraId="1159291C" w14:textId="77777777" w:rsidR="00D631C0" w:rsidRDefault="00000000">
            <w:pPr>
              <w:pStyle w:val="Jin0"/>
              <w:tabs>
                <w:tab w:val="left" w:pos="6242"/>
              </w:tabs>
              <w:ind w:left="1740"/>
              <w:rPr>
                <w:sz w:val="19"/>
                <w:szCs w:val="19"/>
              </w:rPr>
            </w:pPr>
            <w:r>
              <w:rPr>
                <w:rFonts w:ascii="Arial" w:eastAsia="Arial" w:hAnsi="Arial" w:cs="Arial"/>
                <w:sz w:val="12"/>
                <w:szCs w:val="12"/>
              </w:rPr>
              <w:t>STROPU" 0,3*0,5*(8,9+3,1)</w:t>
            </w:r>
            <w:r>
              <w:rPr>
                <w:rFonts w:ascii="Arial" w:eastAsia="Arial" w:hAnsi="Arial" w:cs="Arial"/>
                <w:sz w:val="12"/>
                <w:szCs w:val="12"/>
              </w:rPr>
              <w:tab/>
            </w:r>
            <w:r>
              <w:rPr>
                <w:rFonts w:ascii="Arial" w:eastAsia="Arial" w:hAnsi="Arial" w:cs="Arial"/>
                <w:sz w:val="19"/>
                <w:szCs w:val="19"/>
                <w:vertAlign w:val="superscript"/>
              </w:rPr>
              <w:t>1,800</w:t>
            </w:r>
          </w:p>
        </w:tc>
      </w:tr>
      <w:tr w:rsidR="00D631C0" w14:paraId="63156526"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7D58FF48" w14:textId="77777777" w:rsidR="00D631C0" w:rsidRDefault="00000000">
            <w:pPr>
              <w:pStyle w:val="Jin0"/>
              <w:rPr>
                <w:sz w:val="14"/>
                <w:szCs w:val="14"/>
              </w:rPr>
            </w:pPr>
            <w:r>
              <w:rPr>
                <w:rFonts w:ascii="Arial" w:eastAsia="Arial" w:hAnsi="Arial" w:cs="Arial"/>
                <w:sz w:val="14"/>
                <w:szCs w:val="14"/>
              </w:rPr>
              <w:t>41</w:t>
            </w:r>
          </w:p>
        </w:tc>
        <w:tc>
          <w:tcPr>
            <w:tcW w:w="288" w:type="dxa"/>
            <w:tcBorders>
              <w:top w:val="single" w:sz="4" w:space="0" w:color="auto"/>
              <w:left w:val="single" w:sz="4" w:space="0" w:color="auto"/>
            </w:tcBorders>
            <w:shd w:val="clear" w:color="auto" w:fill="auto"/>
            <w:vAlign w:val="center"/>
          </w:tcPr>
          <w:p w14:paraId="5A4665B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9B9015C" w14:textId="77777777" w:rsidR="00D631C0" w:rsidRDefault="00000000">
            <w:pPr>
              <w:pStyle w:val="Jin0"/>
              <w:jc w:val="both"/>
              <w:rPr>
                <w:sz w:val="14"/>
                <w:szCs w:val="14"/>
              </w:rPr>
            </w:pPr>
            <w:r>
              <w:rPr>
                <w:rFonts w:ascii="Arial" w:eastAsia="Arial" w:hAnsi="Arial" w:cs="Arial"/>
                <w:sz w:val="14"/>
                <w:szCs w:val="14"/>
              </w:rPr>
              <w:t>413351121</w:t>
            </w:r>
          </w:p>
        </w:tc>
        <w:tc>
          <w:tcPr>
            <w:tcW w:w="3418" w:type="dxa"/>
            <w:tcBorders>
              <w:top w:val="single" w:sz="4" w:space="0" w:color="auto"/>
              <w:left w:val="single" w:sz="4" w:space="0" w:color="auto"/>
            </w:tcBorders>
            <w:shd w:val="clear" w:color="auto" w:fill="auto"/>
            <w:vAlign w:val="bottom"/>
          </w:tcPr>
          <w:p w14:paraId="29760522" w14:textId="77777777" w:rsidR="00D631C0" w:rsidRDefault="00000000">
            <w:pPr>
              <w:pStyle w:val="Jin0"/>
              <w:spacing w:line="264" w:lineRule="auto"/>
              <w:rPr>
                <w:sz w:val="14"/>
                <w:szCs w:val="14"/>
              </w:rPr>
            </w:pPr>
            <w:r>
              <w:rPr>
                <w:rFonts w:ascii="Arial" w:eastAsia="Arial" w:hAnsi="Arial" w:cs="Arial"/>
                <w:sz w:val="14"/>
                <w:szCs w:val="14"/>
              </w:rPr>
              <w:t xml:space="preserve">Bednění nosníků a </w:t>
            </w:r>
            <w:proofErr w:type="gramStart"/>
            <w:r>
              <w:rPr>
                <w:rFonts w:ascii="Arial" w:eastAsia="Arial" w:hAnsi="Arial" w:cs="Arial"/>
                <w:sz w:val="14"/>
                <w:szCs w:val="14"/>
              </w:rPr>
              <w:t>průvlaků - bez</w:t>
            </w:r>
            <w:proofErr w:type="gramEnd"/>
            <w:r>
              <w:rPr>
                <w:rFonts w:ascii="Arial" w:eastAsia="Arial" w:hAnsi="Arial" w:cs="Arial"/>
                <w:sz w:val="14"/>
                <w:szCs w:val="14"/>
              </w:rPr>
              <w:t xml:space="preserve"> podpěrné konstrukce výška nosníku po spodní líc stropní desky přes 100 cm zřízení</w:t>
            </w:r>
          </w:p>
        </w:tc>
        <w:tc>
          <w:tcPr>
            <w:tcW w:w="504" w:type="dxa"/>
            <w:tcBorders>
              <w:top w:val="single" w:sz="4" w:space="0" w:color="auto"/>
              <w:left w:val="single" w:sz="4" w:space="0" w:color="auto"/>
            </w:tcBorders>
            <w:shd w:val="clear" w:color="auto" w:fill="auto"/>
            <w:vAlign w:val="center"/>
          </w:tcPr>
          <w:p w14:paraId="2FAFB39B"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28A1B60" w14:textId="77777777" w:rsidR="00D631C0" w:rsidRDefault="00000000">
            <w:pPr>
              <w:pStyle w:val="Jin0"/>
              <w:jc w:val="right"/>
              <w:rPr>
                <w:sz w:val="14"/>
                <w:szCs w:val="14"/>
              </w:rPr>
            </w:pPr>
            <w:r>
              <w:rPr>
                <w:rFonts w:ascii="Arial" w:eastAsia="Arial" w:hAnsi="Arial" w:cs="Arial"/>
                <w:sz w:val="14"/>
                <w:szCs w:val="14"/>
              </w:rPr>
              <w:t>15,285</w:t>
            </w:r>
          </w:p>
        </w:tc>
        <w:tc>
          <w:tcPr>
            <w:tcW w:w="1061" w:type="dxa"/>
            <w:tcBorders>
              <w:top w:val="single" w:sz="4" w:space="0" w:color="auto"/>
              <w:left w:val="single" w:sz="4" w:space="0" w:color="auto"/>
            </w:tcBorders>
            <w:shd w:val="clear" w:color="auto" w:fill="auto"/>
            <w:vAlign w:val="center"/>
          </w:tcPr>
          <w:p w14:paraId="0748F218" w14:textId="77777777" w:rsidR="00D631C0" w:rsidRDefault="00000000">
            <w:pPr>
              <w:pStyle w:val="Jin0"/>
              <w:jc w:val="right"/>
              <w:rPr>
                <w:sz w:val="14"/>
                <w:szCs w:val="14"/>
              </w:rPr>
            </w:pPr>
            <w:r>
              <w:rPr>
                <w:rFonts w:ascii="Arial" w:eastAsia="Arial" w:hAnsi="Arial" w:cs="Arial"/>
                <w:sz w:val="14"/>
                <w:szCs w:val="14"/>
              </w:rPr>
              <w:t>984,00</w:t>
            </w:r>
          </w:p>
        </w:tc>
        <w:tc>
          <w:tcPr>
            <w:tcW w:w="1502" w:type="dxa"/>
            <w:tcBorders>
              <w:top w:val="single" w:sz="4" w:space="0" w:color="auto"/>
              <w:left w:val="single" w:sz="4" w:space="0" w:color="auto"/>
            </w:tcBorders>
            <w:shd w:val="clear" w:color="auto" w:fill="auto"/>
            <w:vAlign w:val="center"/>
          </w:tcPr>
          <w:p w14:paraId="147C2963" w14:textId="77777777" w:rsidR="00D631C0" w:rsidRDefault="00000000">
            <w:pPr>
              <w:pStyle w:val="Jin0"/>
              <w:jc w:val="right"/>
              <w:rPr>
                <w:sz w:val="14"/>
                <w:szCs w:val="14"/>
              </w:rPr>
            </w:pPr>
            <w:r>
              <w:rPr>
                <w:rFonts w:ascii="Arial" w:eastAsia="Arial" w:hAnsi="Arial" w:cs="Arial"/>
                <w:sz w:val="14"/>
                <w:szCs w:val="14"/>
              </w:rPr>
              <w:t>15 040,44</w:t>
            </w:r>
          </w:p>
        </w:tc>
        <w:tc>
          <w:tcPr>
            <w:tcW w:w="1502" w:type="dxa"/>
            <w:tcBorders>
              <w:top w:val="single" w:sz="4" w:space="0" w:color="auto"/>
              <w:left w:val="single" w:sz="4" w:space="0" w:color="auto"/>
              <w:right w:val="single" w:sz="4" w:space="0" w:color="auto"/>
            </w:tcBorders>
            <w:shd w:val="clear" w:color="auto" w:fill="auto"/>
            <w:vAlign w:val="center"/>
          </w:tcPr>
          <w:p w14:paraId="7A4C7AF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20F32B2"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46D6531F" w14:textId="77777777" w:rsidR="00D631C0" w:rsidRDefault="00000000">
            <w:pPr>
              <w:pStyle w:val="Jin0"/>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01/413351121</w:t>
            </w:r>
          </w:p>
          <w:p w14:paraId="273FB0D1" w14:textId="77777777" w:rsidR="00D631C0" w:rsidRDefault="00000000">
            <w:pPr>
              <w:pStyle w:val="Jin0"/>
              <w:tabs>
                <w:tab w:val="left" w:pos="1740"/>
                <w:tab w:val="left" w:pos="6209"/>
              </w:tabs>
              <w:ind w:firstLine="300"/>
              <w:rPr>
                <w:sz w:val="12"/>
                <w:szCs w:val="12"/>
              </w:rPr>
            </w:pPr>
            <w:r>
              <w:rPr>
                <w:rFonts w:ascii="Arial" w:eastAsia="Arial" w:hAnsi="Arial" w:cs="Arial"/>
                <w:sz w:val="12"/>
                <w:szCs w:val="12"/>
              </w:rPr>
              <w:t>....</w:t>
            </w:r>
            <w:r>
              <w:rPr>
                <w:rFonts w:ascii="Arial" w:eastAsia="Arial" w:hAnsi="Arial" w:cs="Arial"/>
                <w:sz w:val="12"/>
                <w:szCs w:val="12"/>
              </w:rPr>
              <w:tab/>
              <w:t>"š*v * délka převzatá z výkresu VÝKRES SKLADBY</w:t>
            </w:r>
            <w:r>
              <w:rPr>
                <w:rFonts w:ascii="Arial" w:eastAsia="Arial" w:hAnsi="Arial" w:cs="Arial"/>
                <w:sz w:val="12"/>
                <w:szCs w:val="12"/>
              </w:rPr>
              <w:tab/>
              <w:t>. _ ___</w:t>
            </w:r>
          </w:p>
          <w:p w14:paraId="516F129F" w14:textId="77777777" w:rsidR="00D631C0" w:rsidRDefault="00000000">
            <w:pPr>
              <w:pStyle w:val="Jin0"/>
              <w:tabs>
                <w:tab w:val="left" w:pos="2393"/>
                <w:tab w:val="left" w:pos="6190"/>
              </w:tabs>
              <w:spacing w:line="180"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9"/>
                <w:szCs w:val="19"/>
                <w:vertAlign w:val="superscript"/>
              </w:rPr>
              <w:t>p</w:t>
            </w:r>
            <w:r>
              <w:rPr>
                <w:rFonts w:ascii="Arial" w:eastAsia="Arial" w:hAnsi="Arial" w:cs="Arial"/>
                <w:sz w:val="19"/>
                <w:szCs w:val="19"/>
              </w:rPr>
              <w:tab/>
            </w:r>
            <w:r>
              <w:rPr>
                <w:rFonts w:ascii="Arial" w:eastAsia="Arial" w:hAnsi="Arial" w:cs="Arial"/>
                <w:sz w:val="12"/>
                <w:szCs w:val="12"/>
              </w:rPr>
              <w:t>12 000</w:t>
            </w:r>
          </w:p>
          <w:p w14:paraId="2D2A4FA7" w14:textId="77777777" w:rsidR="00D631C0" w:rsidRDefault="00000000">
            <w:pPr>
              <w:pStyle w:val="Jin0"/>
              <w:tabs>
                <w:tab w:val="left" w:pos="6204"/>
              </w:tabs>
              <w:spacing w:line="180" w:lineRule="auto"/>
              <w:ind w:left="1740"/>
              <w:rPr>
                <w:sz w:val="19"/>
                <w:szCs w:val="19"/>
              </w:rPr>
            </w:pPr>
            <w:r>
              <w:rPr>
                <w:rFonts w:ascii="Arial" w:eastAsia="Arial" w:hAnsi="Arial" w:cs="Arial"/>
                <w:sz w:val="12"/>
                <w:szCs w:val="12"/>
              </w:rPr>
              <w:t>STROPU - boky" 0,5*(8,9+3,</w:t>
            </w:r>
            <w:proofErr w:type="gramStart"/>
            <w:r>
              <w:rPr>
                <w:rFonts w:ascii="Arial" w:eastAsia="Arial" w:hAnsi="Arial" w:cs="Arial"/>
                <w:sz w:val="12"/>
                <w:szCs w:val="12"/>
              </w:rPr>
              <w:t>1)*</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12,000</w:t>
            </w:r>
          </w:p>
          <w:p w14:paraId="4B3E971A" w14:textId="77777777" w:rsidR="00D631C0" w:rsidRDefault="00000000">
            <w:pPr>
              <w:pStyle w:val="Jin0"/>
              <w:tabs>
                <w:tab w:val="left" w:pos="1730"/>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"š*v * délka </w:t>
            </w:r>
            <w:proofErr w:type="gramStart"/>
            <w:r>
              <w:rPr>
                <w:rFonts w:ascii="Arial" w:eastAsia="Arial" w:hAnsi="Arial" w:cs="Arial"/>
                <w:sz w:val="12"/>
                <w:szCs w:val="12"/>
              </w:rPr>
              <w:t>otvoru - dno</w:t>
            </w:r>
            <w:proofErr w:type="gramEnd"/>
            <w:r>
              <w:rPr>
                <w:rFonts w:ascii="Arial" w:eastAsia="Arial" w:hAnsi="Arial" w:cs="Arial"/>
                <w:sz w:val="12"/>
                <w:szCs w:val="12"/>
              </w:rPr>
              <w:t>" 0,3*(8,4+2,55)</w:t>
            </w:r>
            <w:r>
              <w:rPr>
                <w:rFonts w:ascii="Arial" w:eastAsia="Arial" w:hAnsi="Arial" w:cs="Arial"/>
                <w:sz w:val="12"/>
                <w:szCs w:val="12"/>
              </w:rPr>
              <w:tab/>
              <w:t>3,285</w:t>
            </w:r>
          </w:p>
          <w:p w14:paraId="3B37ADB1" w14:textId="77777777" w:rsidR="00D631C0" w:rsidRDefault="00000000">
            <w:pPr>
              <w:pStyle w:val="Jin0"/>
              <w:tabs>
                <w:tab w:val="left" w:pos="1730"/>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15,285</w:t>
            </w:r>
          </w:p>
        </w:tc>
      </w:tr>
      <w:tr w:rsidR="00D631C0" w14:paraId="514EACFF"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C18B6DE" w14:textId="77777777" w:rsidR="00D631C0" w:rsidRDefault="00000000">
            <w:pPr>
              <w:pStyle w:val="Jin0"/>
              <w:rPr>
                <w:sz w:val="14"/>
                <w:szCs w:val="14"/>
              </w:rPr>
            </w:pPr>
            <w:r>
              <w:rPr>
                <w:rFonts w:ascii="Arial" w:eastAsia="Arial" w:hAnsi="Arial" w:cs="Arial"/>
                <w:sz w:val="14"/>
                <w:szCs w:val="14"/>
              </w:rPr>
              <w:t>42</w:t>
            </w:r>
          </w:p>
        </w:tc>
        <w:tc>
          <w:tcPr>
            <w:tcW w:w="288" w:type="dxa"/>
            <w:tcBorders>
              <w:top w:val="single" w:sz="4" w:space="0" w:color="auto"/>
              <w:left w:val="single" w:sz="4" w:space="0" w:color="auto"/>
            </w:tcBorders>
            <w:shd w:val="clear" w:color="auto" w:fill="auto"/>
            <w:vAlign w:val="center"/>
          </w:tcPr>
          <w:p w14:paraId="5B2C6B8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22687F1" w14:textId="77777777" w:rsidR="00D631C0" w:rsidRDefault="00000000">
            <w:pPr>
              <w:pStyle w:val="Jin0"/>
              <w:jc w:val="both"/>
              <w:rPr>
                <w:sz w:val="14"/>
                <w:szCs w:val="14"/>
              </w:rPr>
            </w:pPr>
            <w:r>
              <w:rPr>
                <w:rFonts w:ascii="Arial" w:eastAsia="Arial" w:hAnsi="Arial" w:cs="Arial"/>
                <w:sz w:val="14"/>
                <w:szCs w:val="14"/>
              </w:rPr>
              <w:t>413351122</w:t>
            </w:r>
          </w:p>
        </w:tc>
        <w:tc>
          <w:tcPr>
            <w:tcW w:w="3418" w:type="dxa"/>
            <w:tcBorders>
              <w:top w:val="single" w:sz="4" w:space="0" w:color="auto"/>
              <w:left w:val="single" w:sz="4" w:space="0" w:color="auto"/>
            </w:tcBorders>
            <w:shd w:val="clear" w:color="auto" w:fill="auto"/>
            <w:vAlign w:val="bottom"/>
          </w:tcPr>
          <w:p w14:paraId="2B39F73A" w14:textId="77777777" w:rsidR="00D631C0" w:rsidRDefault="00000000">
            <w:pPr>
              <w:pStyle w:val="Jin0"/>
              <w:spacing w:line="264" w:lineRule="auto"/>
              <w:rPr>
                <w:sz w:val="14"/>
                <w:szCs w:val="14"/>
              </w:rPr>
            </w:pPr>
            <w:r>
              <w:rPr>
                <w:rFonts w:ascii="Arial" w:eastAsia="Arial" w:hAnsi="Arial" w:cs="Arial"/>
                <w:sz w:val="14"/>
                <w:szCs w:val="14"/>
              </w:rPr>
              <w:t xml:space="preserve">Bednění nosníků a </w:t>
            </w:r>
            <w:proofErr w:type="gramStart"/>
            <w:r>
              <w:rPr>
                <w:rFonts w:ascii="Arial" w:eastAsia="Arial" w:hAnsi="Arial" w:cs="Arial"/>
                <w:sz w:val="14"/>
                <w:szCs w:val="14"/>
              </w:rPr>
              <w:t>průvlaků - bez</w:t>
            </w:r>
            <w:proofErr w:type="gramEnd"/>
            <w:r>
              <w:rPr>
                <w:rFonts w:ascii="Arial" w:eastAsia="Arial" w:hAnsi="Arial" w:cs="Arial"/>
                <w:sz w:val="14"/>
                <w:szCs w:val="14"/>
              </w:rPr>
              <w:t xml:space="preserve"> podpěrné konstrukce výška nosníku po spodní líc stropní desky přes 100 cm odstranění</w:t>
            </w:r>
          </w:p>
        </w:tc>
        <w:tc>
          <w:tcPr>
            <w:tcW w:w="504" w:type="dxa"/>
            <w:tcBorders>
              <w:top w:val="single" w:sz="4" w:space="0" w:color="auto"/>
              <w:left w:val="single" w:sz="4" w:space="0" w:color="auto"/>
            </w:tcBorders>
            <w:shd w:val="clear" w:color="auto" w:fill="auto"/>
            <w:vAlign w:val="center"/>
          </w:tcPr>
          <w:p w14:paraId="69CE3B4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7C49FAF" w14:textId="77777777" w:rsidR="00D631C0" w:rsidRDefault="00000000">
            <w:pPr>
              <w:pStyle w:val="Jin0"/>
              <w:jc w:val="right"/>
              <w:rPr>
                <w:sz w:val="14"/>
                <w:szCs w:val="14"/>
              </w:rPr>
            </w:pPr>
            <w:r>
              <w:rPr>
                <w:rFonts w:ascii="Arial" w:eastAsia="Arial" w:hAnsi="Arial" w:cs="Arial"/>
                <w:sz w:val="14"/>
                <w:szCs w:val="14"/>
              </w:rPr>
              <w:t>15,285</w:t>
            </w:r>
          </w:p>
        </w:tc>
        <w:tc>
          <w:tcPr>
            <w:tcW w:w="1061" w:type="dxa"/>
            <w:tcBorders>
              <w:top w:val="single" w:sz="4" w:space="0" w:color="auto"/>
              <w:left w:val="single" w:sz="4" w:space="0" w:color="auto"/>
            </w:tcBorders>
            <w:shd w:val="clear" w:color="auto" w:fill="auto"/>
            <w:vAlign w:val="center"/>
          </w:tcPr>
          <w:p w14:paraId="3D2EB957" w14:textId="77777777" w:rsidR="00D631C0" w:rsidRDefault="00000000">
            <w:pPr>
              <w:pStyle w:val="Jin0"/>
              <w:jc w:val="right"/>
              <w:rPr>
                <w:sz w:val="14"/>
                <w:szCs w:val="14"/>
              </w:rPr>
            </w:pPr>
            <w:r>
              <w:rPr>
                <w:rFonts w:ascii="Arial" w:eastAsia="Arial" w:hAnsi="Arial" w:cs="Arial"/>
                <w:sz w:val="14"/>
                <w:szCs w:val="14"/>
              </w:rPr>
              <w:t>150,00</w:t>
            </w:r>
          </w:p>
        </w:tc>
        <w:tc>
          <w:tcPr>
            <w:tcW w:w="1502" w:type="dxa"/>
            <w:tcBorders>
              <w:top w:val="single" w:sz="4" w:space="0" w:color="auto"/>
              <w:left w:val="single" w:sz="4" w:space="0" w:color="auto"/>
            </w:tcBorders>
            <w:shd w:val="clear" w:color="auto" w:fill="auto"/>
            <w:vAlign w:val="center"/>
          </w:tcPr>
          <w:p w14:paraId="4489245C" w14:textId="77777777" w:rsidR="00D631C0" w:rsidRDefault="00000000">
            <w:pPr>
              <w:pStyle w:val="Jin0"/>
              <w:jc w:val="right"/>
              <w:rPr>
                <w:sz w:val="14"/>
                <w:szCs w:val="14"/>
              </w:rPr>
            </w:pPr>
            <w:r>
              <w:rPr>
                <w:rFonts w:ascii="Arial" w:eastAsia="Arial" w:hAnsi="Arial" w:cs="Arial"/>
                <w:sz w:val="14"/>
                <w:szCs w:val="14"/>
              </w:rPr>
              <w:t>2 292,75</w:t>
            </w:r>
          </w:p>
        </w:tc>
        <w:tc>
          <w:tcPr>
            <w:tcW w:w="1502" w:type="dxa"/>
            <w:tcBorders>
              <w:top w:val="single" w:sz="4" w:space="0" w:color="auto"/>
              <w:left w:val="single" w:sz="4" w:space="0" w:color="auto"/>
              <w:right w:val="single" w:sz="4" w:space="0" w:color="auto"/>
            </w:tcBorders>
            <w:shd w:val="clear" w:color="auto" w:fill="auto"/>
            <w:vAlign w:val="center"/>
          </w:tcPr>
          <w:p w14:paraId="5C44AA8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4380DFA"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524F9611"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proofErr w:type="gramStart"/>
            <w:r>
              <w:rPr>
                <w:i/>
                <w:iCs/>
                <w:sz w:val="10"/>
                <w:szCs w:val="10"/>
                <w:u w:val="single"/>
              </w:rPr>
              <w:t>dminky,ur</w:t>
            </w:r>
            <w:proofErr w:type="gramEnd"/>
            <w:r>
              <w:rPr>
                <w:i/>
                <w:iCs/>
                <w:sz w:val="10"/>
                <w:szCs w:val="10"/>
                <w:u w:val="single"/>
              </w:rPr>
              <w:t>^</w:t>
            </w:r>
            <w:r>
              <w:rPr>
                <w:i/>
                <w:iCs/>
                <w:sz w:val="10"/>
                <w:szCs w:val="10"/>
                <w:u w:val="single"/>
                <w:vertAlign w:val="subscript"/>
              </w:rPr>
              <w:t>L</w:t>
            </w:r>
            <w:r>
              <w:rPr>
                <w:i/>
                <w:iCs/>
                <w:sz w:val="10"/>
                <w:szCs w:val="10"/>
                <w:u w:val="single"/>
              </w:rPr>
              <w:t>c</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01/413351122</w:t>
            </w:r>
          </w:p>
          <w:p w14:paraId="523CE570" w14:textId="77777777" w:rsidR="00D631C0" w:rsidRDefault="00000000">
            <w:pPr>
              <w:pStyle w:val="Jin0"/>
              <w:tabs>
                <w:tab w:val="left" w:pos="1740"/>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"š*v * délka převzatá z výkresu VÝKRES SKLADBY</w:t>
            </w:r>
            <w:r>
              <w:rPr>
                <w:rFonts w:ascii="Arial" w:eastAsia="Arial" w:hAnsi="Arial" w:cs="Arial"/>
                <w:sz w:val="12"/>
                <w:szCs w:val="12"/>
              </w:rPr>
              <w:tab/>
              <w:t>12 000</w:t>
            </w:r>
          </w:p>
          <w:p w14:paraId="053ADCAC" w14:textId="77777777" w:rsidR="00D631C0" w:rsidRDefault="00000000">
            <w:pPr>
              <w:pStyle w:val="Jin0"/>
              <w:tabs>
                <w:tab w:val="left" w:pos="1706"/>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STROPU - boky" 0,5*(8,9+3,</w:t>
            </w:r>
            <w:proofErr w:type="gramStart"/>
            <w:r>
              <w:rPr>
                <w:rFonts w:ascii="Arial" w:eastAsia="Arial" w:hAnsi="Arial" w:cs="Arial"/>
                <w:sz w:val="12"/>
                <w:szCs w:val="12"/>
              </w:rPr>
              <w:t>1)*</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12,000</w:t>
            </w:r>
          </w:p>
          <w:p w14:paraId="3E3063F0"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"š*v * délka </w:t>
            </w:r>
            <w:proofErr w:type="gramStart"/>
            <w:r>
              <w:rPr>
                <w:rFonts w:ascii="Arial" w:eastAsia="Arial" w:hAnsi="Arial" w:cs="Arial"/>
                <w:sz w:val="12"/>
                <w:szCs w:val="12"/>
              </w:rPr>
              <w:t>otvoru - dno</w:t>
            </w:r>
            <w:proofErr w:type="gramEnd"/>
            <w:r>
              <w:rPr>
                <w:rFonts w:ascii="Arial" w:eastAsia="Arial" w:hAnsi="Arial" w:cs="Arial"/>
                <w:sz w:val="12"/>
                <w:szCs w:val="12"/>
              </w:rPr>
              <w:t>" 0,3*(8,4+2,55)</w:t>
            </w:r>
            <w:r>
              <w:rPr>
                <w:rFonts w:ascii="Arial" w:eastAsia="Arial" w:hAnsi="Arial" w:cs="Arial"/>
                <w:sz w:val="12"/>
                <w:szCs w:val="12"/>
              </w:rPr>
              <w:tab/>
              <w:t>3,285</w:t>
            </w:r>
          </w:p>
          <w:p w14:paraId="6176C387"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15,285</w:t>
            </w:r>
          </w:p>
        </w:tc>
      </w:tr>
      <w:tr w:rsidR="00D631C0" w14:paraId="1002827C"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57CF3EF"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tcBorders>
            <w:shd w:val="clear" w:color="auto" w:fill="auto"/>
            <w:vAlign w:val="center"/>
          </w:tcPr>
          <w:p w14:paraId="75A6CF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B75F347" w14:textId="77777777" w:rsidR="00D631C0" w:rsidRDefault="00000000">
            <w:pPr>
              <w:pStyle w:val="Jin0"/>
              <w:jc w:val="both"/>
              <w:rPr>
                <w:sz w:val="14"/>
                <w:szCs w:val="14"/>
              </w:rPr>
            </w:pPr>
            <w:r>
              <w:rPr>
                <w:rFonts w:ascii="Arial" w:eastAsia="Arial" w:hAnsi="Arial" w:cs="Arial"/>
                <w:sz w:val="14"/>
                <w:szCs w:val="14"/>
              </w:rPr>
              <w:t>413352115</w:t>
            </w:r>
          </w:p>
        </w:tc>
        <w:tc>
          <w:tcPr>
            <w:tcW w:w="3418" w:type="dxa"/>
            <w:tcBorders>
              <w:top w:val="single" w:sz="4" w:space="0" w:color="auto"/>
              <w:left w:val="single" w:sz="4" w:space="0" w:color="auto"/>
            </w:tcBorders>
            <w:shd w:val="clear" w:color="auto" w:fill="auto"/>
            <w:vAlign w:val="bottom"/>
          </w:tcPr>
          <w:p w14:paraId="1702992D" w14:textId="77777777" w:rsidR="00D631C0" w:rsidRDefault="00000000">
            <w:pPr>
              <w:pStyle w:val="Jin0"/>
              <w:spacing w:line="264" w:lineRule="auto"/>
              <w:rPr>
                <w:sz w:val="14"/>
                <w:szCs w:val="14"/>
              </w:rPr>
            </w:pPr>
            <w:r>
              <w:rPr>
                <w:rFonts w:ascii="Arial" w:eastAsia="Arial" w:hAnsi="Arial" w:cs="Arial"/>
                <w:sz w:val="14"/>
                <w:szCs w:val="14"/>
              </w:rPr>
              <w:t>Podpěrná konstrukce nosníků a průvlaků výšky podepření do 4 m výšky nosníku (po spodní hranu stropní desky) přes 100 cm zřízení</w:t>
            </w:r>
          </w:p>
        </w:tc>
        <w:tc>
          <w:tcPr>
            <w:tcW w:w="504" w:type="dxa"/>
            <w:tcBorders>
              <w:top w:val="single" w:sz="4" w:space="0" w:color="auto"/>
              <w:left w:val="single" w:sz="4" w:space="0" w:color="auto"/>
            </w:tcBorders>
            <w:shd w:val="clear" w:color="auto" w:fill="auto"/>
            <w:vAlign w:val="center"/>
          </w:tcPr>
          <w:p w14:paraId="59BB1788"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982A17B" w14:textId="77777777" w:rsidR="00D631C0" w:rsidRDefault="00000000">
            <w:pPr>
              <w:pStyle w:val="Jin0"/>
              <w:jc w:val="right"/>
              <w:rPr>
                <w:sz w:val="14"/>
                <w:szCs w:val="14"/>
              </w:rPr>
            </w:pPr>
            <w:r>
              <w:rPr>
                <w:rFonts w:ascii="Arial" w:eastAsia="Arial" w:hAnsi="Arial" w:cs="Arial"/>
                <w:sz w:val="14"/>
                <w:szCs w:val="14"/>
              </w:rPr>
              <w:t>3,285</w:t>
            </w:r>
          </w:p>
        </w:tc>
        <w:tc>
          <w:tcPr>
            <w:tcW w:w="1061" w:type="dxa"/>
            <w:tcBorders>
              <w:top w:val="single" w:sz="4" w:space="0" w:color="auto"/>
              <w:left w:val="single" w:sz="4" w:space="0" w:color="auto"/>
            </w:tcBorders>
            <w:shd w:val="clear" w:color="auto" w:fill="auto"/>
            <w:vAlign w:val="center"/>
          </w:tcPr>
          <w:p w14:paraId="2379ED29" w14:textId="77777777" w:rsidR="00D631C0" w:rsidRDefault="00000000">
            <w:pPr>
              <w:pStyle w:val="Jin0"/>
              <w:jc w:val="right"/>
              <w:rPr>
                <w:sz w:val="14"/>
                <w:szCs w:val="14"/>
              </w:rPr>
            </w:pPr>
            <w:r>
              <w:rPr>
                <w:rFonts w:ascii="Arial" w:eastAsia="Arial" w:hAnsi="Arial" w:cs="Arial"/>
                <w:sz w:val="14"/>
                <w:szCs w:val="14"/>
              </w:rPr>
              <w:t>680,00</w:t>
            </w:r>
          </w:p>
        </w:tc>
        <w:tc>
          <w:tcPr>
            <w:tcW w:w="1502" w:type="dxa"/>
            <w:tcBorders>
              <w:top w:val="single" w:sz="4" w:space="0" w:color="auto"/>
              <w:left w:val="single" w:sz="4" w:space="0" w:color="auto"/>
            </w:tcBorders>
            <w:shd w:val="clear" w:color="auto" w:fill="auto"/>
            <w:vAlign w:val="center"/>
          </w:tcPr>
          <w:p w14:paraId="178C12F1" w14:textId="77777777" w:rsidR="00D631C0" w:rsidRDefault="00000000">
            <w:pPr>
              <w:pStyle w:val="Jin0"/>
              <w:jc w:val="right"/>
              <w:rPr>
                <w:sz w:val="14"/>
                <w:szCs w:val="14"/>
              </w:rPr>
            </w:pPr>
            <w:r>
              <w:rPr>
                <w:rFonts w:ascii="Arial" w:eastAsia="Arial" w:hAnsi="Arial" w:cs="Arial"/>
                <w:sz w:val="14"/>
                <w:szCs w:val="14"/>
              </w:rPr>
              <w:t>2 233,80</w:t>
            </w:r>
          </w:p>
        </w:tc>
        <w:tc>
          <w:tcPr>
            <w:tcW w:w="1502" w:type="dxa"/>
            <w:tcBorders>
              <w:top w:val="single" w:sz="4" w:space="0" w:color="auto"/>
              <w:left w:val="single" w:sz="4" w:space="0" w:color="auto"/>
              <w:right w:val="single" w:sz="4" w:space="0" w:color="auto"/>
            </w:tcBorders>
            <w:shd w:val="clear" w:color="auto" w:fill="auto"/>
            <w:vAlign w:val="center"/>
          </w:tcPr>
          <w:p w14:paraId="73BF613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DF9ADEE"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B54855F"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01/413352115</w:t>
            </w:r>
          </w:p>
          <w:p w14:paraId="048D5B71" w14:textId="77777777" w:rsidR="00D631C0" w:rsidRDefault="00000000">
            <w:pPr>
              <w:pStyle w:val="Jin0"/>
              <w:tabs>
                <w:tab w:val="left" w:pos="1740"/>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"š*v * délka </w:t>
            </w:r>
            <w:proofErr w:type="gramStart"/>
            <w:r>
              <w:rPr>
                <w:rFonts w:ascii="Arial" w:eastAsia="Arial" w:hAnsi="Arial" w:cs="Arial"/>
                <w:sz w:val="12"/>
                <w:szCs w:val="12"/>
              </w:rPr>
              <w:t>otvoru - dno</w:t>
            </w:r>
            <w:proofErr w:type="gramEnd"/>
            <w:r>
              <w:rPr>
                <w:rFonts w:ascii="Arial" w:eastAsia="Arial" w:hAnsi="Arial" w:cs="Arial"/>
                <w:sz w:val="12"/>
                <w:szCs w:val="12"/>
              </w:rPr>
              <w:t>" 0,3*(8,4+2,55)</w:t>
            </w:r>
            <w:r>
              <w:rPr>
                <w:rFonts w:ascii="Arial" w:eastAsia="Arial" w:hAnsi="Arial" w:cs="Arial"/>
                <w:sz w:val="12"/>
                <w:szCs w:val="12"/>
              </w:rPr>
              <w:tab/>
              <w:t>3,285</w:t>
            </w:r>
          </w:p>
        </w:tc>
      </w:tr>
      <w:tr w:rsidR="00D631C0" w14:paraId="5E63E01D"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2E925FED" w14:textId="77777777" w:rsidR="00D631C0" w:rsidRDefault="00000000">
            <w:pPr>
              <w:pStyle w:val="Jin0"/>
              <w:rPr>
                <w:sz w:val="14"/>
                <w:szCs w:val="14"/>
              </w:rPr>
            </w:pPr>
            <w:r>
              <w:rPr>
                <w:rFonts w:ascii="Arial" w:eastAsia="Arial" w:hAnsi="Arial" w:cs="Arial"/>
                <w:sz w:val="14"/>
                <w:szCs w:val="14"/>
              </w:rPr>
              <w:t>44</w:t>
            </w:r>
          </w:p>
        </w:tc>
        <w:tc>
          <w:tcPr>
            <w:tcW w:w="288" w:type="dxa"/>
            <w:tcBorders>
              <w:top w:val="single" w:sz="4" w:space="0" w:color="auto"/>
              <w:left w:val="single" w:sz="4" w:space="0" w:color="auto"/>
            </w:tcBorders>
            <w:shd w:val="clear" w:color="auto" w:fill="auto"/>
            <w:vAlign w:val="center"/>
          </w:tcPr>
          <w:p w14:paraId="4076C01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6B52182" w14:textId="77777777" w:rsidR="00D631C0" w:rsidRDefault="00000000">
            <w:pPr>
              <w:pStyle w:val="Jin0"/>
              <w:jc w:val="both"/>
              <w:rPr>
                <w:sz w:val="14"/>
                <w:szCs w:val="14"/>
              </w:rPr>
            </w:pPr>
            <w:r>
              <w:rPr>
                <w:rFonts w:ascii="Arial" w:eastAsia="Arial" w:hAnsi="Arial" w:cs="Arial"/>
                <w:sz w:val="14"/>
                <w:szCs w:val="14"/>
              </w:rPr>
              <w:t>413352116</w:t>
            </w:r>
          </w:p>
        </w:tc>
        <w:tc>
          <w:tcPr>
            <w:tcW w:w="3418" w:type="dxa"/>
            <w:tcBorders>
              <w:top w:val="single" w:sz="4" w:space="0" w:color="auto"/>
              <w:left w:val="single" w:sz="4" w:space="0" w:color="auto"/>
            </w:tcBorders>
            <w:shd w:val="clear" w:color="auto" w:fill="auto"/>
            <w:vAlign w:val="bottom"/>
          </w:tcPr>
          <w:p w14:paraId="0DD32D34" w14:textId="77777777" w:rsidR="00D631C0" w:rsidRDefault="00000000">
            <w:pPr>
              <w:pStyle w:val="Jin0"/>
              <w:spacing w:line="264" w:lineRule="auto"/>
              <w:rPr>
                <w:sz w:val="14"/>
                <w:szCs w:val="14"/>
              </w:rPr>
            </w:pPr>
            <w:r>
              <w:rPr>
                <w:rFonts w:ascii="Arial" w:eastAsia="Arial" w:hAnsi="Arial" w:cs="Arial"/>
                <w:sz w:val="14"/>
                <w:szCs w:val="14"/>
              </w:rPr>
              <w:t>Podpěrná konstrukce nosníků a průvlaků výšky podepření do 4 m výšky nosníku (po spodní hranu stropní desky) přes 100 cm odstranění</w:t>
            </w:r>
          </w:p>
        </w:tc>
        <w:tc>
          <w:tcPr>
            <w:tcW w:w="504" w:type="dxa"/>
            <w:tcBorders>
              <w:top w:val="single" w:sz="4" w:space="0" w:color="auto"/>
              <w:left w:val="single" w:sz="4" w:space="0" w:color="auto"/>
            </w:tcBorders>
            <w:shd w:val="clear" w:color="auto" w:fill="auto"/>
            <w:vAlign w:val="center"/>
          </w:tcPr>
          <w:p w14:paraId="7979E77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4B20704" w14:textId="77777777" w:rsidR="00D631C0" w:rsidRDefault="00000000">
            <w:pPr>
              <w:pStyle w:val="Jin0"/>
              <w:jc w:val="right"/>
              <w:rPr>
                <w:sz w:val="14"/>
                <w:szCs w:val="14"/>
              </w:rPr>
            </w:pPr>
            <w:r>
              <w:rPr>
                <w:rFonts w:ascii="Arial" w:eastAsia="Arial" w:hAnsi="Arial" w:cs="Arial"/>
                <w:sz w:val="14"/>
                <w:szCs w:val="14"/>
              </w:rPr>
              <w:t>3,285</w:t>
            </w:r>
          </w:p>
        </w:tc>
        <w:tc>
          <w:tcPr>
            <w:tcW w:w="1061" w:type="dxa"/>
            <w:tcBorders>
              <w:top w:val="single" w:sz="4" w:space="0" w:color="auto"/>
              <w:left w:val="single" w:sz="4" w:space="0" w:color="auto"/>
            </w:tcBorders>
            <w:shd w:val="clear" w:color="auto" w:fill="auto"/>
            <w:vAlign w:val="center"/>
          </w:tcPr>
          <w:p w14:paraId="4CC3FA3F"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tcBorders>
            <w:shd w:val="clear" w:color="auto" w:fill="auto"/>
            <w:vAlign w:val="center"/>
          </w:tcPr>
          <w:p w14:paraId="15641BE8" w14:textId="77777777" w:rsidR="00D631C0" w:rsidRDefault="00000000">
            <w:pPr>
              <w:pStyle w:val="Jin0"/>
              <w:jc w:val="right"/>
              <w:rPr>
                <w:sz w:val="14"/>
                <w:szCs w:val="14"/>
              </w:rPr>
            </w:pPr>
            <w:r>
              <w:rPr>
                <w:rFonts w:ascii="Arial" w:eastAsia="Arial" w:hAnsi="Arial" w:cs="Arial"/>
                <w:sz w:val="14"/>
                <w:szCs w:val="14"/>
              </w:rPr>
              <w:t>361,35</w:t>
            </w:r>
          </w:p>
        </w:tc>
        <w:tc>
          <w:tcPr>
            <w:tcW w:w="1502" w:type="dxa"/>
            <w:tcBorders>
              <w:top w:val="single" w:sz="4" w:space="0" w:color="auto"/>
              <w:left w:val="single" w:sz="4" w:space="0" w:color="auto"/>
              <w:right w:val="single" w:sz="4" w:space="0" w:color="auto"/>
            </w:tcBorders>
            <w:shd w:val="clear" w:color="auto" w:fill="auto"/>
            <w:vAlign w:val="center"/>
          </w:tcPr>
          <w:p w14:paraId="3C8F3EA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42A453A"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3899A901" w14:textId="77777777" w:rsidR="00D631C0" w:rsidRDefault="00000000">
            <w:pPr>
              <w:pStyle w:val="Jin0"/>
              <w:tabs>
                <w:tab w:val="left" w:pos="1697"/>
              </w:tabs>
              <w:ind w:firstLine="300"/>
              <w:jc w:val="both"/>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lang w:val="en-US" w:eastAsia="en-US" w:bidi="en-US"/>
              </w:rPr>
              <w:t>^</w:t>
            </w:r>
            <w:proofErr w:type="spellStart"/>
            <w:r>
              <w:rPr>
                <w:i/>
                <w:iCs/>
                <w:sz w:val="10"/>
                <w:szCs w:val="10"/>
                <w:u w:val="single"/>
                <w:lang w:val="en-US" w:eastAsia="en-US" w:bidi="en-US"/>
              </w:rPr>
              <w:t>tt^s^Z</w:t>
            </w:r>
            <w:proofErr w:type="spellEnd"/>
            <w:r>
              <w:rPr>
                <w:i/>
                <w:iCs/>
                <w:sz w:val="10"/>
                <w:szCs w:val="10"/>
                <w:u w:val="single"/>
                <w:lang w:val="en-US" w:eastAsia="en-US" w:bidi="en-US"/>
              </w:rPr>
              <w:t>/^^</w:t>
            </w:r>
            <w:proofErr w:type="spellStart"/>
            <w:r>
              <w:rPr>
                <w:i/>
                <w:iCs/>
                <w:sz w:val="10"/>
                <w:szCs w:val="10"/>
                <w:u w:val="single"/>
                <w:lang w:val="en-US" w:eastAsia="en-US" w:bidi="en-US"/>
              </w:rPr>
              <w:t>dminky^ur</w:t>
            </w:r>
            <w:proofErr w:type="spellEnd"/>
            <w:r>
              <w:rPr>
                <w:i/>
                <w:iCs/>
                <w:sz w:val="10"/>
                <w:szCs w:val="10"/>
                <w:u w:val="single"/>
                <w:lang w:val="en-US" w:eastAsia="en-US" w:bidi="en-US"/>
              </w:rPr>
              <w:t xml:space="preserve">^.c^/item/CS </w:t>
            </w:r>
            <w:r>
              <w:rPr>
                <w:i/>
                <w:iCs/>
                <w:sz w:val="10"/>
                <w:szCs w:val="10"/>
                <w:u w:val="single"/>
              </w:rPr>
              <w:t>URS 2024 01/413352116</w:t>
            </w:r>
          </w:p>
          <w:p w14:paraId="79F5577D" w14:textId="77777777" w:rsidR="00D631C0" w:rsidRDefault="00000000">
            <w:pPr>
              <w:pStyle w:val="Jin0"/>
              <w:tabs>
                <w:tab w:val="left" w:pos="1740"/>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"š*v * délka </w:t>
            </w:r>
            <w:proofErr w:type="gramStart"/>
            <w:r>
              <w:rPr>
                <w:rFonts w:ascii="Arial" w:eastAsia="Arial" w:hAnsi="Arial" w:cs="Arial"/>
                <w:sz w:val="12"/>
                <w:szCs w:val="12"/>
              </w:rPr>
              <w:t>otvoru - dno</w:t>
            </w:r>
            <w:proofErr w:type="gramEnd"/>
            <w:r>
              <w:rPr>
                <w:rFonts w:ascii="Arial" w:eastAsia="Arial" w:hAnsi="Arial" w:cs="Arial"/>
                <w:sz w:val="12"/>
                <w:szCs w:val="12"/>
              </w:rPr>
              <w:t>" 0,3*(8,4+2,55)</w:t>
            </w:r>
            <w:r>
              <w:rPr>
                <w:rFonts w:ascii="Arial" w:eastAsia="Arial" w:hAnsi="Arial" w:cs="Arial"/>
                <w:sz w:val="12"/>
                <w:szCs w:val="12"/>
              </w:rPr>
              <w:tab/>
              <w:t>3,285</w:t>
            </w:r>
          </w:p>
        </w:tc>
      </w:tr>
      <w:tr w:rsidR="00D631C0" w14:paraId="68F71548" w14:textId="77777777">
        <w:tblPrEx>
          <w:tblCellMar>
            <w:top w:w="0" w:type="dxa"/>
            <w:bottom w:w="0" w:type="dxa"/>
          </w:tblCellMar>
        </w:tblPrEx>
        <w:trPr>
          <w:trHeight w:hRule="exact" w:val="936"/>
          <w:jc w:val="center"/>
        </w:trPr>
        <w:tc>
          <w:tcPr>
            <w:tcW w:w="283" w:type="dxa"/>
            <w:tcBorders>
              <w:top w:val="single" w:sz="4" w:space="0" w:color="auto"/>
              <w:left w:val="single" w:sz="4" w:space="0" w:color="auto"/>
            </w:tcBorders>
            <w:shd w:val="clear" w:color="auto" w:fill="auto"/>
            <w:vAlign w:val="center"/>
          </w:tcPr>
          <w:p w14:paraId="74AEB4C8" w14:textId="77777777" w:rsidR="00D631C0" w:rsidRDefault="00000000">
            <w:pPr>
              <w:pStyle w:val="Jin0"/>
              <w:rPr>
                <w:sz w:val="14"/>
                <w:szCs w:val="14"/>
              </w:rPr>
            </w:pPr>
            <w:r>
              <w:rPr>
                <w:rFonts w:ascii="Arial" w:eastAsia="Arial" w:hAnsi="Arial" w:cs="Arial"/>
                <w:sz w:val="14"/>
                <w:szCs w:val="14"/>
              </w:rPr>
              <w:t>45</w:t>
            </w:r>
          </w:p>
        </w:tc>
        <w:tc>
          <w:tcPr>
            <w:tcW w:w="288" w:type="dxa"/>
            <w:tcBorders>
              <w:top w:val="single" w:sz="4" w:space="0" w:color="auto"/>
              <w:left w:val="single" w:sz="4" w:space="0" w:color="auto"/>
            </w:tcBorders>
            <w:shd w:val="clear" w:color="auto" w:fill="auto"/>
            <w:vAlign w:val="center"/>
          </w:tcPr>
          <w:p w14:paraId="6D5A606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F304FAA" w14:textId="77777777" w:rsidR="00D631C0" w:rsidRDefault="00000000">
            <w:pPr>
              <w:pStyle w:val="Jin0"/>
              <w:jc w:val="both"/>
              <w:rPr>
                <w:sz w:val="14"/>
                <w:szCs w:val="14"/>
              </w:rPr>
            </w:pPr>
            <w:r>
              <w:rPr>
                <w:rFonts w:ascii="Arial" w:eastAsia="Arial" w:hAnsi="Arial" w:cs="Arial"/>
                <w:sz w:val="14"/>
                <w:szCs w:val="14"/>
              </w:rPr>
              <w:t>413361821</w:t>
            </w:r>
          </w:p>
        </w:tc>
        <w:tc>
          <w:tcPr>
            <w:tcW w:w="3418" w:type="dxa"/>
            <w:tcBorders>
              <w:top w:val="single" w:sz="4" w:space="0" w:color="auto"/>
              <w:left w:val="single" w:sz="4" w:space="0" w:color="auto"/>
            </w:tcBorders>
            <w:shd w:val="clear" w:color="auto" w:fill="auto"/>
          </w:tcPr>
          <w:p w14:paraId="3B6D1249" w14:textId="77777777" w:rsidR="00D631C0" w:rsidRDefault="00000000">
            <w:pPr>
              <w:pStyle w:val="Jin0"/>
              <w:spacing w:line="254" w:lineRule="auto"/>
              <w:rPr>
                <w:sz w:val="14"/>
                <w:szCs w:val="14"/>
              </w:rPr>
            </w:pPr>
            <w:r>
              <w:rPr>
                <w:rFonts w:ascii="Arial" w:eastAsia="Arial" w:hAnsi="Arial" w:cs="Arial"/>
                <w:sz w:val="14"/>
                <w:szCs w:val="14"/>
              </w:rPr>
              <w:t xml:space="preserve">výztuž nosníků </w:t>
            </w:r>
            <w:proofErr w:type="spellStart"/>
            <w:r>
              <w:rPr>
                <w:rFonts w:ascii="Arial" w:eastAsia="Arial" w:hAnsi="Arial" w:cs="Arial"/>
                <w:sz w:val="14"/>
                <w:szCs w:val="14"/>
              </w:rPr>
              <w:t>vceuiě</w:t>
            </w:r>
            <w:proofErr w:type="spellEnd"/>
            <w:r>
              <w:rPr>
                <w:rFonts w:ascii="Arial" w:eastAsia="Arial" w:hAnsi="Arial" w:cs="Arial"/>
                <w:sz w:val="14"/>
                <w:szCs w:val="14"/>
              </w:rPr>
              <w:t xml:space="preserve"> stěnových i </w:t>
            </w:r>
            <w:proofErr w:type="spellStart"/>
            <w:r>
              <w:rPr>
                <w:rFonts w:ascii="Arial" w:eastAsia="Arial" w:hAnsi="Arial" w:cs="Arial"/>
                <w:sz w:val="14"/>
                <w:szCs w:val="14"/>
              </w:rPr>
              <w:t>jeiábových</w:t>
            </w:r>
            <w:proofErr w:type="spellEnd"/>
            <w:r>
              <w:rPr>
                <w:rFonts w:ascii="Arial" w:eastAsia="Arial" w:hAnsi="Arial" w:cs="Arial"/>
                <w:sz w:val="14"/>
                <w:szCs w:val="14"/>
              </w:rPr>
              <w:t xml:space="preserve"> drah, volných trámů, průvlaků, rámových příčlí, ztužidel, konzol, vodorovných táhel apod. tyčových konstrukcí lemujících nebo vyztužujících stropní a podobné střešní konstrukce z betonářské oceli 10 505 (R) nebo </w:t>
            </w:r>
            <w:r>
              <w:rPr>
                <w:rFonts w:ascii="Arial" w:eastAsia="Arial" w:hAnsi="Arial" w:cs="Arial"/>
                <w:sz w:val="14"/>
                <w:szCs w:val="14"/>
                <w:lang w:val="en-US" w:eastAsia="en-US" w:bidi="en-US"/>
              </w:rPr>
              <w:t>net non</w:t>
            </w:r>
          </w:p>
        </w:tc>
        <w:tc>
          <w:tcPr>
            <w:tcW w:w="504" w:type="dxa"/>
            <w:tcBorders>
              <w:top w:val="single" w:sz="4" w:space="0" w:color="auto"/>
              <w:left w:val="single" w:sz="4" w:space="0" w:color="auto"/>
            </w:tcBorders>
            <w:shd w:val="clear" w:color="auto" w:fill="auto"/>
            <w:vAlign w:val="center"/>
          </w:tcPr>
          <w:p w14:paraId="62635914"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85D36F3" w14:textId="77777777" w:rsidR="00D631C0" w:rsidRDefault="00000000">
            <w:pPr>
              <w:pStyle w:val="Jin0"/>
              <w:jc w:val="right"/>
              <w:rPr>
                <w:sz w:val="14"/>
                <w:szCs w:val="14"/>
              </w:rPr>
            </w:pPr>
            <w:r>
              <w:rPr>
                <w:rFonts w:ascii="Arial" w:eastAsia="Arial" w:hAnsi="Arial" w:cs="Arial"/>
                <w:sz w:val="14"/>
                <w:szCs w:val="14"/>
              </w:rPr>
              <w:t>0,184</w:t>
            </w:r>
          </w:p>
        </w:tc>
        <w:tc>
          <w:tcPr>
            <w:tcW w:w="1061" w:type="dxa"/>
            <w:tcBorders>
              <w:top w:val="single" w:sz="4" w:space="0" w:color="auto"/>
              <w:left w:val="single" w:sz="4" w:space="0" w:color="auto"/>
            </w:tcBorders>
            <w:shd w:val="clear" w:color="auto" w:fill="auto"/>
            <w:vAlign w:val="center"/>
          </w:tcPr>
          <w:p w14:paraId="4B11C438" w14:textId="77777777" w:rsidR="00D631C0" w:rsidRDefault="00000000">
            <w:pPr>
              <w:pStyle w:val="Jin0"/>
              <w:jc w:val="right"/>
              <w:rPr>
                <w:sz w:val="14"/>
                <w:szCs w:val="14"/>
              </w:rPr>
            </w:pPr>
            <w:r>
              <w:rPr>
                <w:rFonts w:ascii="Arial" w:eastAsia="Arial" w:hAnsi="Arial" w:cs="Arial"/>
                <w:sz w:val="14"/>
                <w:szCs w:val="14"/>
              </w:rPr>
              <w:t>42 000,00</w:t>
            </w:r>
          </w:p>
        </w:tc>
        <w:tc>
          <w:tcPr>
            <w:tcW w:w="1502" w:type="dxa"/>
            <w:tcBorders>
              <w:top w:val="single" w:sz="4" w:space="0" w:color="auto"/>
              <w:left w:val="single" w:sz="4" w:space="0" w:color="auto"/>
            </w:tcBorders>
            <w:shd w:val="clear" w:color="auto" w:fill="auto"/>
            <w:vAlign w:val="center"/>
          </w:tcPr>
          <w:p w14:paraId="03A17E2D" w14:textId="77777777" w:rsidR="00D631C0" w:rsidRDefault="00000000">
            <w:pPr>
              <w:pStyle w:val="Jin0"/>
              <w:jc w:val="right"/>
              <w:rPr>
                <w:sz w:val="14"/>
                <w:szCs w:val="14"/>
              </w:rPr>
            </w:pPr>
            <w:r>
              <w:rPr>
                <w:rFonts w:ascii="Arial" w:eastAsia="Arial" w:hAnsi="Arial" w:cs="Arial"/>
                <w:sz w:val="14"/>
                <w:szCs w:val="14"/>
              </w:rPr>
              <w:t>7 728,00</w:t>
            </w:r>
          </w:p>
        </w:tc>
        <w:tc>
          <w:tcPr>
            <w:tcW w:w="1502" w:type="dxa"/>
            <w:tcBorders>
              <w:top w:val="single" w:sz="4" w:space="0" w:color="auto"/>
              <w:left w:val="single" w:sz="4" w:space="0" w:color="auto"/>
              <w:right w:val="single" w:sz="4" w:space="0" w:color="auto"/>
            </w:tcBorders>
            <w:shd w:val="clear" w:color="auto" w:fill="auto"/>
            <w:vAlign w:val="center"/>
          </w:tcPr>
          <w:p w14:paraId="6572320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1F471FF" w14:textId="77777777">
        <w:tblPrEx>
          <w:tblCellMar>
            <w:top w:w="0" w:type="dxa"/>
            <w:bottom w:w="0" w:type="dxa"/>
          </w:tblCellMar>
        </w:tblPrEx>
        <w:trPr>
          <w:trHeight w:hRule="exact" w:val="1426"/>
          <w:jc w:val="center"/>
        </w:trPr>
        <w:tc>
          <w:tcPr>
            <w:tcW w:w="10651" w:type="dxa"/>
            <w:gridSpan w:val="9"/>
            <w:tcBorders>
              <w:top w:val="single" w:sz="4" w:space="0" w:color="auto"/>
            </w:tcBorders>
            <w:shd w:val="clear" w:color="auto" w:fill="auto"/>
            <w:vAlign w:val="bottom"/>
          </w:tcPr>
          <w:p w14:paraId="69F84EF5"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01/413361821</w:t>
            </w:r>
          </w:p>
          <w:p w14:paraId="75FA0B1B" w14:textId="77777777" w:rsidR="00D631C0" w:rsidRDefault="00000000">
            <w:pPr>
              <w:pStyle w:val="Jin0"/>
              <w:tabs>
                <w:tab w:val="left" w:pos="1702"/>
                <w:tab w:val="left" w:pos="3617"/>
                <w:tab w:val="left" w:pos="371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"dle VÝKRES SKLADBY </w:t>
            </w:r>
            <w:proofErr w:type="gramStart"/>
            <w:r>
              <w:rPr>
                <w:rFonts w:ascii="Arial" w:eastAsia="Arial" w:hAnsi="Arial" w:cs="Arial"/>
                <w:sz w:val="12"/>
                <w:szCs w:val="12"/>
              </w:rPr>
              <w:t>STROPU</w:t>
            </w:r>
            <w:r>
              <w:rPr>
                <w:rFonts w:ascii="Arial" w:eastAsia="Arial" w:hAnsi="Arial" w:cs="Arial"/>
                <w:sz w:val="12"/>
                <w:szCs w:val="12"/>
              </w:rPr>
              <w:tab/>
              <w:t>-</w:t>
            </w:r>
            <w:r>
              <w:rPr>
                <w:rFonts w:ascii="Arial" w:eastAsia="Arial" w:hAnsi="Arial" w:cs="Arial"/>
                <w:sz w:val="12"/>
                <w:szCs w:val="12"/>
              </w:rPr>
              <w:tab/>
              <w:t>R14</w:t>
            </w:r>
            <w:proofErr w:type="gramEnd"/>
            <w:r>
              <w:rPr>
                <w:rFonts w:ascii="Arial" w:eastAsia="Arial" w:hAnsi="Arial" w:cs="Arial"/>
                <w:sz w:val="12"/>
                <w:szCs w:val="12"/>
              </w:rPr>
              <w:t>"</w:t>
            </w:r>
            <w:r>
              <w:rPr>
                <w:rFonts w:ascii="Arial" w:eastAsia="Arial" w:hAnsi="Arial" w:cs="Arial"/>
                <w:sz w:val="12"/>
                <w:szCs w:val="12"/>
              </w:rPr>
              <w:tab/>
              <w:t>0 0G0</w:t>
            </w:r>
          </w:p>
          <w:p w14:paraId="1488FF8D" w14:textId="77777777" w:rsidR="00D631C0" w:rsidRDefault="00000000">
            <w:pPr>
              <w:pStyle w:val="Jin0"/>
              <w:tabs>
                <w:tab w:val="left" w:pos="1702"/>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((3*(8,9+3,1</w:t>
            </w:r>
            <w:proofErr w:type="gramStart"/>
            <w:r>
              <w:rPr>
                <w:rFonts w:ascii="Arial" w:eastAsia="Arial" w:hAnsi="Arial" w:cs="Arial"/>
                <w:sz w:val="12"/>
                <w:szCs w:val="12"/>
              </w:rPr>
              <w:t>))*</w:t>
            </w:r>
            <w:proofErr w:type="gramEnd"/>
            <w:r>
              <w:rPr>
                <w:rFonts w:ascii="Arial" w:eastAsia="Arial" w:hAnsi="Arial" w:cs="Arial"/>
                <w:sz w:val="12"/>
                <w:szCs w:val="12"/>
              </w:rPr>
              <w:t>(1,21/1000))*1,15</w:t>
            </w:r>
            <w:r>
              <w:rPr>
                <w:rFonts w:ascii="Arial" w:eastAsia="Arial" w:hAnsi="Arial" w:cs="Arial"/>
                <w:sz w:val="12"/>
                <w:szCs w:val="12"/>
              </w:rPr>
              <w:tab/>
            </w:r>
            <w:r>
              <w:rPr>
                <w:rFonts w:ascii="Arial" w:eastAsia="Arial" w:hAnsi="Arial" w:cs="Arial"/>
                <w:sz w:val="19"/>
                <w:szCs w:val="19"/>
                <w:vertAlign w:val="superscript"/>
              </w:rPr>
              <w:t>0,050</w:t>
            </w:r>
          </w:p>
          <w:p w14:paraId="66C077B2" w14:textId="77777777" w:rsidR="00D631C0" w:rsidRDefault="00000000">
            <w:pPr>
              <w:pStyle w:val="Jin0"/>
              <w:tabs>
                <w:tab w:val="left" w:pos="1702"/>
                <w:tab w:val="left" w:pos="3617"/>
                <w:tab w:val="left" w:pos="371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"dle VÝKRES SKLADBY </w:t>
            </w:r>
            <w:proofErr w:type="gramStart"/>
            <w:r>
              <w:rPr>
                <w:rFonts w:ascii="Arial" w:eastAsia="Arial" w:hAnsi="Arial" w:cs="Arial"/>
                <w:sz w:val="12"/>
                <w:szCs w:val="12"/>
              </w:rPr>
              <w:t>STROPU</w:t>
            </w:r>
            <w:r>
              <w:rPr>
                <w:rFonts w:ascii="Arial" w:eastAsia="Arial" w:hAnsi="Arial" w:cs="Arial"/>
                <w:sz w:val="12"/>
                <w:szCs w:val="12"/>
              </w:rPr>
              <w:tab/>
              <w:t>-</w:t>
            </w:r>
            <w:r>
              <w:rPr>
                <w:rFonts w:ascii="Arial" w:eastAsia="Arial" w:hAnsi="Arial" w:cs="Arial"/>
                <w:sz w:val="12"/>
                <w:szCs w:val="12"/>
              </w:rPr>
              <w:tab/>
              <w:t>R10</w:t>
            </w:r>
            <w:proofErr w:type="gramEnd"/>
            <w:r>
              <w:rPr>
                <w:rFonts w:ascii="Arial" w:eastAsia="Arial" w:hAnsi="Arial" w:cs="Arial"/>
                <w:sz w:val="12"/>
                <w:szCs w:val="12"/>
              </w:rPr>
              <w:t>"</w:t>
            </w:r>
            <w:r>
              <w:rPr>
                <w:rFonts w:ascii="Arial" w:eastAsia="Arial" w:hAnsi="Arial" w:cs="Arial"/>
                <w:sz w:val="12"/>
                <w:szCs w:val="12"/>
              </w:rPr>
              <w:tab/>
              <w:t>0 017</w:t>
            </w:r>
          </w:p>
          <w:p w14:paraId="00BCDFB4" w14:textId="77777777" w:rsidR="00D631C0" w:rsidRDefault="00000000">
            <w:pPr>
              <w:pStyle w:val="Jin0"/>
              <w:tabs>
                <w:tab w:val="left" w:pos="1702"/>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((2*(8,9+3,1</w:t>
            </w:r>
            <w:proofErr w:type="gramStart"/>
            <w:r>
              <w:rPr>
                <w:rFonts w:ascii="Arial" w:eastAsia="Arial" w:hAnsi="Arial" w:cs="Arial"/>
                <w:sz w:val="12"/>
                <w:szCs w:val="12"/>
              </w:rPr>
              <w:t>))*</w:t>
            </w:r>
            <w:proofErr w:type="gramEnd"/>
            <w:r>
              <w:rPr>
                <w:rFonts w:ascii="Arial" w:eastAsia="Arial" w:hAnsi="Arial" w:cs="Arial"/>
                <w:sz w:val="12"/>
                <w:szCs w:val="12"/>
              </w:rPr>
              <w:t>(0,617/1000))*1,15</w:t>
            </w:r>
            <w:r>
              <w:rPr>
                <w:rFonts w:ascii="Arial" w:eastAsia="Arial" w:hAnsi="Arial" w:cs="Arial"/>
                <w:sz w:val="12"/>
                <w:szCs w:val="12"/>
              </w:rPr>
              <w:tab/>
            </w:r>
            <w:r>
              <w:rPr>
                <w:rFonts w:ascii="Arial" w:eastAsia="Arial" w:hAnsi="Arial" w:cs="Arial"/>
                <w:sz w:val="19"/>
                <w:szCs w:val="19"/>
                <w:vertAlign w:val="superscript"/>
              </w:rPr>
              <w:t>0,017</w:t>
            </w:r>
          </w:p>
          <w:p w14:paraId="68DEAF6A" w14:textId="77777777" w:rsidR="00D631C0" w:rsidRDefault="00000000">
            <w:pPr>
              <w:pStyle w:val="Jin0"/>
              <w:tabs>
                <w:tab w:val="left" w:pos="1702"/>
                <w:tab w:val="left" w:pos="3617"/>
                <w:tab w:val="left" w:pos="3713"/>
                <w:tab w:val="right" w:pos="6545"/>
              </w:tabs>
              <w:ind w:firstLine="300"/>
              <w:jc w:val="both"/>
              <w:rPr>
                <w:sz w:val="20"/>
                <w:szCs w:val="20"/>
              </w:rPr>
            </w:pPr>
            <w:r>
              <w:rPr>
                <w:rFonts w:ascii="Arial" w:eastAsia="Arial" w:hAnsi="Arial" w:cs="Arial"/>
                <w:sz w:val="10"/>
                <w:szCs w:val="10"/>
                <w:vertAlign w:val="subscript"/>
              </w:rPr>
              <w:t>VV</w:t>
            </w:r>
            <w:r>
              <w:rPr>
                <w:rFonts w:ascii="Arial" w:eastAsia="Arial" w:hAnsi="Arial" w:cs="Arial"/>
                <w:sz w:val="10"/>
                <w:szCs w:val="10"/>
              </w:rPr>
              <w:tab/>
            </w:r>
            <w:r>
              <w:rPr>
                <w:rFonts w:ascii="Arial" w:eastAsia="Arial" w:hAnsi="Arial" w:cs="Arial"/>
                <w:sz w:val="12"/>
                <w:szCs w:val="12"/>
              </w:rPr>
              <w:t xml:space="preserve">"dle VÝKRES SKLADBY </w:t>
            </w:r>
            <w:proofErr w:type="gramStart"/>
            <w:r>
              <w:rPr>
                <w:rFonts w:ascii="Arial" w:eastAsia="Arial" w:hAnsi="Arial" w:cs="Arial"/>
                <w:sz w:val="12"/>
                <w:szCs w:val="12"/>
              </w:rPr>
              <w:t>STROPU</w:t>
            </w:r>
            <w:r>
              <w:rPr>
                <w:rFonts w:ascii="Arial" w:eastAsia="Arial" w:hAnsi="Arial" w:cs="Arial"/>
                <w:sz w:val="12"/>
                <w:szCs w:val="12"/>
              </w:rPr>
              <w:tab/>
              <w:t>-</w:t>
            </w:r>
            <w:r>
              <w:rPr>
                <w:rFonts w:ascii="Arial" w:eastAsia="Arial" w:hAnsi="Arial" w:cs="Arial"/>
                <w:sz w:val="12"/>
                <w:szCs w:val="12"/>
              </w:rPr>
              <w:tab/>
              <w:t>R20</w:t>
            </w:r>
            <w:proofErr w:type="gramEnd"/>
            <w:r>
              <w:rPr>
                <w:rFonts w:ascii="Arial" w:eastAsia="Arial" w:hAnsi="Arial" w:cs="Arial"/>
                <w:sz w:val="12"/>
                <w:szCs w:val="12"/>
              </w:rPr>
              <w:t>"</w:t>
            </w:r>
            <w:r>
              <w:rPr>
                <w:rFonts w:ascii="Arial" w:eastAsia="Arial" w:hAnsi="Arial" w:cs="Arial"/>
                <w:sz w:val="12"/>
                <w:szCs w:val="12"/>
              </w:rPr>
              <w:tab/>
            </w:r>
            <w:r>
              <w:rPr>
                <w:rFonts w:ascii="Arial" w:eastAsia="Arial" w:hAnsi="Arial" w:cs="Arial"/>
                <w:sz w:val="20"/>
                <w:szCs w:val="20"/>
                <w:vertAlign w:val="subscript"/>
              </w:rPr>
              <w:t>0 102</w:t>
            </w:r>
          </w:p>
          <w:p w14:paraId="41FC6A19" w14:textId="77777777" w:rsidR="00D631C0" w:rsidRDefault="00000000">
            <w:pPr>
              <w:pStyle w:val="Jin0"/>
              <w:tabs>
                <w:tab w:val="left" w:pos="1702"/>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((3*(8,9+3,1</w:t>
            </w:r>
            <w:proofErr w:type="gramStart"/>
            <w:r>
              <w:rPr>
                <w:rFonts w:ascii="Arial" w:eastAsia="Arial" w:hAnsi="Arial" w:cs="Arial"/>
                <w:sz w:val="12"/>
                <w:szCs w:val="12"/>
              </w:rPr>
              <w:t>))*</w:t>
            </w:r>
            <w:proofErr w:type="gramEnd"/>
            <w:r>
              <w:rPr>
                <w:rFonts w:ascii="Arial" w:eastAsia="Arial" w:hAnsi="Arial" w:cs="Arial"/>
                <w:sz w:val="12"/>
                <w:szCs w:val="12"/>
              </w:rPr>
              <w:t>(2,46/1000))*1,15</w:t>
            </w:r>
            <w:r>
              <w:rPr>
                <w:rFonts w:ascii="Arial" w:eastAsia="Arial" w:hAnsi="Arial" w:cs="Arial"/>
                <w:sz w:val="12"/>
                <w:szCs w:val="12"/>
              </w:rPr>
              <w:tab/>
            </w:r>
            <w:r>
              <w:rPr>
                <w:rFonts w:ascii="Arial" w:eastAsia="Arial" w:hAnsi="Arial" w:cs="Arial"/>
                <w:sz w:val="19"/>
                <w:szCs w:val="19"/>
                <w:vertAlign w:val="superscript"/>
              </w:rPr>
              <w:t>0,102</w:t>
            </w:r>
          </w:p>
          <w:p w14:paraId="0B7F184D"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"třmínky á </w:t>
            </w:r>
            <w:proofErr w:type="gramStart"/>
            <w:r>
              <w:rPr>
                <w:rFonts w:ascii="Arial" w:eastAsia="Arial" w:hAnsi="Arial" w:cs="Arial"/>
                <w:sz w:val="12"/>
                <w:szCs w:val="12"/>
              </w:rPr>
              <w:t>250mm</w:t>
            </w:r>
            <w:proofErr w:type="gramEnd"/>
            <w:r>
              <w:rPr>
                <w:rFonts w:ascii="Arial" w:eastAsia="Arial" w:hAnsi="Arial" w:cs="Arial"/>
                <w:sz w:val="12"/>
                <w:szCs w:val="12"/>
              </w:rPr>
              <w:t>" 50*(0,3/1000)</w:t>
            </w:r>
            <w:r>
              <w:rPr>
                <w:rFonts w:ascii="Arial" w:eastAsia="Arial" w:hAnsi="Arial" w:cs="Arial"/>
                <w:sz w:val="12"/>
                <w:szCs w:val="12"/>
              </w:rPr>
              <w:tab/>
              <w:t>0,015</w:t>
            </w:r>
          </w:p>
          <w:p w14:paraId="25D405EF"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0,184</w:t>
            </w:r>
          </w:p>
        </w:tc>
      </w:tr>
      <w:tr w:rsidR="00D631C0" w14:paraId="40CF001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9C62B1D"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tcBorders>
            <w:shd w:val="clear" w:color="auto" w:fill="auto"/>
            <w:vAlign w:val="center"/>
          </w:tcPr>
          <w:p w14:paraId="3270CB7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C3A0BC4" w14:textId="77777777" w:rsidR="00D631C0" w:rsidRDefault="00000000">
            <w:pPr>
              <w:pStyle w:val="Jin0"/>
              <w:jc w:val="both"/>
              <w:rPr>
                <w:sz w:val="14"/>
                <w:szCs w:val="14"/>
              </w:rPr>
            </w:pPr>
            <w:r>
              <w:rPr>
                <w:rFonts w:ascii="Arial" w:eastAsia="Arial" w:hAnsi="Arial" w:cs="Arial"/>
                <w:sz w:val="14"/>
                <w:szCs w:val="14"/>
              </w:rPr>
              <w:t>417321515</w:t>
            </w:r>
          </w:p>
        </w:tc>
        <w:tc>
          <w:tcPr>
            <w:tcW w:w="3418" w:type="dxa"/>
            <w:tcBorders>
              <w:top w:val="single" w:sz="4" w:space="0" w:color="auto"/>
              <w:left w:val="single" w:sz="4" w:space="0" w:color="auto"/>
            </w:tcBorders>
            <w:shd w:val="clear" w:color="auto" w:fill="auto"/>
            <w:vAlign w:val="bottom"/>
          </w:tcPr>
          <w:p w14:paraId="49E223E3" w14:textId="77777777" w:rsidR="00D631C0" w:rsidRDefault="00000000">
            <w:pPr>
              <w:pStyle w:val="Jin0"/>
              <w:spacing w:line="264" w:lineRule="auto"/>
              <w:rPr>
                <w:sz w:val="14"/>
                <w:szCs w:val="14"/>
              </w:rPr>
            </w:pPr>
            <w:r>
              <w:rPr>
                <w:rFonts w:ascii="Arial" w:eastAsia="Arial" w:hAnsi="Arial" w:cs="Arial"/>
                <w:sz w:val="14"/>
                <w:szCs w:val="14"/>
              </w:rPr>
              <w:t>Ztužující pásy a věnce z betonu železového (bez výztuže) tř. C 25/30</w:t>
            </w:r>
          </w:p>
        </w:tc>
        <w:tc>
          <w:tcPr>
            <w:tcW w:w="504" w:type="dxa"/>
            <w:tcBorders>
              <w:top w:val="single" w:sz="4" w:space="0" w:color="auto"/>
              <w:left w:val="single" w:sz="4" w:space="0" w:color="auto"/>
            </w:tcBorders>
            <w:shd w:val="clear" w:color="auto" w:fill="auto"/>
            <w:vAlign w:val="center"/>
          </w:tcPr>
          <w:p w14:paraId="03879276"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030A67ED" w14:textId="77777777" w:rsidR="00D631C0" w:rsidRDefault="00000000">
            <w:pPr>
              <w:pStyle w:val="Jin0"/>
              <w:jc w:val="right"/>
              <w:rPr>
                <w:sz w:val="14"/>
                <w:szCs w:val="14"/>
              </w:rPr>
            </w:pPr>
            <w:r>
              <w:rPr>
                <w:rFonts w:ascii="Arial" w:eastAsia="Arial" w:hAnsi="Arial" w:cs="Arial"/>
                <w:sz w:val="14"/>
                <w:szCs w:val="14"/>
              </w:rPr>
              <w:t>4,703</w:t>
            </w:r>
          </w:p>
        </w:tc>
        <w:tc>
          <w:tcPr>
            <w:tcW w:w="1061" w:type="dxa"/>
            <w:tcBorders>
              <w:top w:val="single" w:sz="4" w:space="0" w:color="auto"/>
              <w:left w:val="single" w:sz="4" w:space="0" w:color="auto"/>
            </w:tcBorders>
            <w:shd w:val="clear" w:color="auto" w:fill="auto"/>
            <w:vAlign w:val="center"/>
          </w:tcPr>
          <w:p w14:paraId="4141A545" w14:textId="77777777" w:rsidR="00D631C0" w:rsidRDefault="00000000">
            <w:pPr>
              <w:pStyle w:val="Jin0"/>
              <w:jc w:val="right"/>
              <w:rPr>
                <w:sz w:val="14"/>
                <w:szCs w:val="14"/>
              </w:rPr>
            </w:pPr>
            <w:r>
              <w:rPr>
                <w:rFonts w:ascii="Arial" w:eastAsia="Arial" w:hAnsi="Arial" w:cs="Arial"/>
                <w:sz w:val="14"/>
                <w:szCs w:val="14"/>
              </w:rPr>
              <w:t>4 810,00</w:t>
            </w:r>
          </w:p>
        </w:tc>
        <w:tc>
          <w:tcPr>
            <w:tcW w:w="1502" w:type="dxa"/>
            <w:tcBorders>
              <w:top w:val="single" w:sz="4" w:space="0" w:color="auto"/>
              <w:left w:val="single" w:sz="4" w:space="0" w:color="auto"/>
            </w:tcBorders>
            <w:shd w:val="clear" w:color="auto" w:fill="auto"/>
            <w:vAlign w:val="center"/>
          </w:tcPr>
          <w:p w14:paraId="0E6E2E6D" w14:textId="77777777" w:rsidR="00D631C0" w:rsidRDefault="00000000">
            <w:pPr>
              <w:pStyle w:val="Jin0"/>
              <w:jc w:val="right"/>
              <w:rPr>
                <w:sz w:val="14"/>
                <w:szCs w:val="14"/>
              </w:rPr>
            </w:pPr>
            <w:r>
              <w:rPr>
                <w:rFonts w:ascii="Arial" w:eastAsia="Arial" w:hAnsi="Arial" w:cs="Arial"/>
                <w:sz w:val="14"/>
                <w:szCs w:val="14"/>
              </w:rPr>
              <w:t>22 621,43</w:t>
            </w:r>
          </w:p>
        </w:tc>
        <w:tc>
          <w:tcPr>
            <w:tcW w:w="1502" w:type="dxa"/>
            <w:tcBorders>
              <w:top w:val="single" w:sz="4" w:space="0" w:color="auto"/>
              <w:left w:val="single" w:sz="4" w:space="0" w:color="auto"/>
              <w:right w:val="single" w:sz="4" w:space="0" w:color="auto"/>
            </w:tcBorders>
            <w:shd w:val="clear" w:color="auto" w:fill="auto"/>
            <w:vAlign w:val="center"/>
          </w:tcPr>
          <w:p w14:paraId="33F7B45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AD46DFA"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6042736D" w14:textId="77777777" w:rsidR="00D631C0" w:rsidRDefault="00000000">
            <w:pPr>
              <w:pStyle w:val="Jin0"/>
              <w:tabs>
                <w:tab w:val="left" w:pos="171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01/417321515</w:t>
            </w:r>
          </w:p>
          <w:p w14:paraId="705301F9" w14:textId="77777777" w:rsidR="00D631C0" w:rsidRDefault="00000000">
            <w:pPr>
              <w:pStyle w:val="Jin0"/>
              <w:tabs>
                <w:tab w:val="left" w:pos="1716"/>
                <w:tab w:val="left" w:pos="6199"/>
              </w:tabs>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"š*v * délka převzatá z výkresu VÝKRES SKLADBY</w:t>
            </w:r>
            <w:r>
              <w:rPr>
                <w:rFonts w:ascii="Arial" w:eastAsia="Arial" w:hAnsi="Arial" w:cs="Arial"/>
                <w:sz w:val="12"/>
                <w:szCs w:val="12"/>
              </w:rPr>
              <w:tab/>
              <w:t>4</w:t>
            </w:r>
          </w:p>
          <w:p w14:paraId="3B7FA472" w14:textId="77777777" w:rsidR="00D631C0" w:rsidRDefault="00000000">
            <w:pPr>
              <w:pStyle w:val="Jin0"/>
              <w:tabs>
                <w:tab w:val="left" w:pos="1716"/>
                <w:tab w:val="left" w:pos="6199"/>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STROPU" 0,3*0,25*(17,8+9,9+17,8+13,6+1,8+1,8)</w:t>
            </w:r>
            <w:r>
              <w:rPr>
                <w:rFonts w:ascii="Arial" w:eastAsia="Arial" w:hAnsi="Arial" w:cs="Arial"/>
                <w:sz w:val="12"/>
                <w:szCs w:val="12"/>
              </w:rPr>
              <w:tab/>
            </w:r>
            <w:r>
              <w:rPr>
                <w:rFonts w:ascii="Arial" w:eastAsia="Arial" w:hAnsi="Arial" w:cs="Arial"/>
                <w:sz w:val="19"/>
                <w:szCs w:val="19"/>
                <w:vertAlign w:val="superscript"/>
              </w:rPr>
              <w:t>4,703</w:t>
            </w:r>
          </w:p>
        </w:tc>
      </w:tr>
      <w:tr w:rsidR="00D631C0" w14:paraId="0097CFD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28BCB04" w14:textId="77777777" w:rsidR="00D631C0" w:rsidRDefault="00000000">
            <w:pPr>
              <w:pStyle w:val="Jin0"/>
              <w:rPr>
                <w:sz w:val="14"/>
                <w:szCs w:val="14"/>
              </w:rPr>
            </w:pPr>
            <w:r>
              <w:rPr>
                <w:rFonts w:ascii="Arial" w:eastAsia="Arial" w:hAnsi="Arial" w:cs="Arial"/>
                <w:sz w:val="14"/>
                <w:szCs w:val="14"/>
              </w:rPr>
              <w:t>47</w:t>
            </w:r>
          </w:p>
        </w:tc>
        <w:tc>
          <w:tcPr>
            <w:tcW w:w="288" w:type="dxa"/>
            <w:tcBorders>
              <w:top w:val="single" w:sz="4" w:space="0" w:color="auto"/>
              <w:left w:val="single" w:sz="4" w:space="0" w:color="auto"/>
            </w:tcBorders>
            <w:shd w:val="clear" w:color="auto" w:fill="auto"/>
            <w:vAlign w:val="center"/>
          </w:tcPr>
          <w:p w14:paraId="37F81EF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4C89A49" w14:textId="77777777" w:rsidR="00D631C0" w:rsidRDefault="00000000">
            <w:pPr>
              <w:pStyle w:val="Jin0"/>
              <w:jc w:val="both"/>
              <w:rPr>
                <w:sz w:val="14"/>
                <w:szCs w:val="14"/>
              </w:rPr>
            </w:pPr>
            <w:r>
              <w:rPr>
                <w:rFonts w:ascii="Arial" w:eastAsia="Arial" w:hAnsi="Arial" w:cs="Arial"/>
                <w:sz w:val="14"/>
                <w:szCs w:val="14"/>
              </w:rPr>
              <w:t>417351115</w:t>
            </w:r>
          </w:p>
        </w:tc>
        <w:tc>
          <w:tcPr>
            <w:tcW w:w="3418" w:type="dxa"/>
            <w:tcBorders>
              <w:top w:val="single" w:sz="4" w:space="0" w:color="auto"/>
              <w:left w:val="single" w:sz="4" w:space="0" w:color="auto"/>
            </w:tcBorders>
            <w:shd w:val="clear" w:color="auto" w:fill="auto"/>
          </w:tcPr>
          <w:p w14:paraId="5ED3B0F8" w14:textId="77777777" w:rsidR="00D631C0" w:rsidRDefault="00000000">
            <w:pPr>
              <w:pStyle w:val="Jin0"/>
              <w:spacing w:line="264" w:lineRule="auto"/>
              <w:rPr>
                <w:sz w:val="14"/>
                <w:szCs w:val="14"/>
              </w:rPr>
            </w:pPr>
            <w:r>
              <w:rPr>
                <w:rFonts w:ascii="Arial" w:eastAsia="Arial" w:hAnsi="Arial" w:cs="Arial"/>
                <w:sz w:val="14"/>
                <w:szCs w:val="14"/>
              </w:rPr>
              <w:t>Bednění bočnic ztužujících pásů a věnců včetně vzpěr zřízení</w:t>
            </w:r>
          </w:p>
        </w:tc>
        <w:tc>
          <w:tcPr>
            <w:tcW w:w="504" w:type="dxa"/>
            <w:tcBorders>
              <w:top w:val="single" w:sz="4" w:space="0" w:color="auto"/>
              <w:left w:val="single" w:sz="4" w:space="0" w:color="auto"/>
            </w:tcBorders>
            <w:shd w:val="clear" w:color="auto" w:fill="auto"/>
            <w:vAlign w:val="center"/>
          </w:tcPr>
          <w:p w14:paraId="7A38FAB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6F87DB9" w14:textId="77777777" w:rsidR="00D631C0" w:rsidRDefault="00000000">
            <w:pPr>
              <w:pStyle w:val="Jin0"/>
              <w:jc w:val="right"/>
              <w:rPr>
                <w:sz w:val="14"/>
                <w:szCs w:val="14"/>
              </w:rPr>
            </w:pPr>
            <w:r>
              <w:rPr>
                <w:rFonts w:ascii="Arial" w:eastAsia="Arial" w:hAnsi="Arial" w:cs="Arial"/>
                <w:sz w:val="14"/>
                <w:szCs w:val="14"/>
              </w:rPr>
              <w:t>18,668</w:t>
            </w:r>
          </w:p>
        </w:tc>
        <w:tc>
          <w:tcPr>
            <w:tcW w:w="1061" w:type="dxa"/>
            <w:tcBorders>
              <w:top w:val="single" w:sz="4" w:space="0" w:color="auto"/>
              <w:left w:val="single" w:sz="4" w:space="0" w:color="auto"/>
            </w:tcBorders>
            <w:shd w:val="clear" w:color="auto" w:fill="auto"/>
            <w:vAlign w:val="center"/>
          </w:tcPr>
          <w:p w14:paraId="35FC2AA7" w14:textId="77777777" w:rsidR="00D631C0" w:rsidRDefault="00000000">
            <w:pPr>
              <w:pStyle w:val="Jin0"/>
              <w:jc w:val="right"/>
              <w:rPr>
                <w:sz w:val="14"/>
                <w:szCs w:val="14"/>
              </w:rPr>
            </w:pPr>
            <w:r>
              <w:rPr>
                <w:rFonts w:ascii="Arial" w:eastAsia="Arial" w:hAnsi="Arial" w:cs="Arial"/>
                <w:sz w:val="14"/>
                <w:szCs w:val="14"/>
              </w:rPr>
              <w:t>738,00</w:t>
            </w:r>
          </w:p>
        </w:tc>
        <w:tc>
          <w:tcPr>
            <w:tcW w:w="1502" w:type="dxa"/>
            <w:tcBorders>
              <w:top w:val="single" w:sz="4" w:space="0" w:color="auto"/>
              <w:left w:val="single" w:sz="4" w:space="0" w:color="auto"/>
            </w:tcBorders>
            <w:shd w:val="clear" w:color="auto" w:fill="auto"/>
            <w:vAlign w:val="center"/>
          </w:tcPr>
          <w:p w14:paraId="25FD19AB" w14:textId="77777777" w:rsidR="00D631C0" w:rsidRDefault="00000000">
            <w:pPr>
              <w:pStyle w:val="Jin0"/>
              <w:jc w:val="right"/>
              <w:rPr>
                <w:sz w:val="14"/>
                <w:szCs w:val="14"/>
              </w:rPr>
            </w:pPr>
            <w:r>
              <w:rPr>
                <w:rFonts w:ascii="Arial" w:eastAsia="Arial" w:hAnsi="Arial" w:cs="Arial"/>
                <w:sz w:val="14"/>
                <w:szCs w:val="14"/>
              </w:rPr>
              <w:t>13 776,98</w:t>
            </w:r>
          </w:p>
        </w:tc>
        <w:tc>
          <w:tcPr>
            <w:tcW w:w="1502" w:type="dxa"/>
            <w:tcBorders>
              <w:top w:val="single" w:sz="4" w:space="0" w:color="auto"/>
              <w:left w:val="single" w:sz="4" w:space="0" w:color="auto"/>
              <w:right w:val="single" w:sz="4" w:space="0" w:color="auto"/>
            </w:tcBorders>
            <w:shd w:val="clear" w:color="auto" w:fill="auto"/>
            <w:vAlign w:val="center"/>
          </w:tcPr>
          <w:p w14:paraId="79CE762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E76FF8F" w14:textId="77777777">
        <w:tblPrEx>
          <w:tblCellMar>
            <w:top w:w="0" w:type="dxa"/>
            <w:bottom w:w="0" w:type="dxa"/>
          </w:tblCellMar>
        </w:tblPrEx>
        <w:trPr>
          <w:trHeight w:hRule="exact" w:val="965"/>
          <w:jc w:val="center"/>
        </w:trPr>
        <w:tc>
          <w:tcPr>
            <w:tcW w:w="10651" w:type="dxa"/>
            <w:gridSpan w:val="9"/>
            <w:tcBorders>
              <w:top w:val="single" w:sz="4" w:space="0" w:color="auto"/>
            </w:tcBorders>
            <w:shd w:val="clear" w:color="auto" w:fill="auto"/>
            <w:vAlign w:val="bottom"/>
          </w:tcPr>
          <w:p w14:paraId="5B0D8049"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tl^s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w:t>
            </w:r>
            <w:proofErr w:type="spellEnd"/>
            <w:proofErr w:type="gramEnd"/>
            <w:r>
              <w:rPr>
                <w:i/>
                <w:iCs/>
                <w:sz w:val="10"/>
                <w:szCs w:val="10"/>
                <w:u w:val="single"/>
              </w:rPr>
              <w:t>^.c^/</w:t>
            </w:r>
            <w:proofErr w:type="spellStart"/>
            <w:r>
              <w:rPr>
                <w:i/>
                <w:iCs/>
                <w:sz w:val="10"/>
                <w:szCs w:val="10"/>
                <w:u w:val="single"/>
              </w:rPr>
              <w:t>item</w:t>
            </w:r>
            <w:proofErr w:type="spellEnd"/>
            <w:r>
              <w:rPr>
                <w:i/>
                <w:iCs/>
                <w:sz w:val="10"/>
                <w:szCs w:val="10"/>
                <w:u w:val="single"/>
              </w:rPr>
              <w:t>/CS URS 2024 01/417351115</w:t>
            </w:r>
          </w:p>
          <w:p w14:paraId="2FFF632A" w14:textId="77777777" w:rsidR="00D631C0" w:rsidRDefault="00000000">
            <w:pPr>
              <w:pStyle w:val="Jin0"/>
              <w:tabs>
                <w:tab w:val="left" w:pos="1740"/>
                <w:tab w:val="left" w:pos="6190"/>
              </w:tabs>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"výška * délka převzatá z výkresu VÝKRES SKLADBY</w:t>
            </w:r>
            <w:r>
              <w:rPr>
                <w:rFonts w:ascii="Arial" w:eastAsia="Arial" w:hAnsi="Arial" w:cs="Arial"/>
                <w:sz w:val="12"/>
                <w:szCs w:val="12"/>
              </w:rPr>
              <w:tab/>
              <w:t>12 833</w:t>
            </w:r>
          </w:p>
          <w:p w14:paraId="738BFDC0" w14:textId="77777777" w:rsidR="00D631C0" w:rsidRDefault="00000000">
            <w:pPr>
              <w:pStyle w:val="Jin0"/>
              <w:tabs>
                <w:tab w:val="left" w:pos="6185"/>
              </w:tabs>
              <w:ind w:left="1740"/>
              <w:rPr>
                <w:sz w:val="19"/>
                <w:szCs w:val="19"/>
              </w:rPr>
            </w:pPr>
            <w:proofErr w:type="gramStart"/>
            <w:r>
              <w:rPr>
                <w:rFonts w:ascii="Arial" w:eastAsia="Arial" w:hAnsi="Arial" w:cs="Arial"/>
                <w:sz w:val="12"/>
                <w:szCs w:val="12"/>
              </w:rPr>
              <w:t>STROPU - jednostranně</w:t>
            </w:r>
            <w:proofErr w:type="gramEnd"/>
            <w:r>
              <w:rPr>
                <w:rFonts w:ascii="Arial" w:eastAsia="Arial" w:hAnsi="Arial" w:cs="Arial"/>
                <w:sz w:val="12"/>
                <w:szCs w:val="12"/>
              </w:rPr>
              <w:t>" 0,25*(63-5,14-3,1-1,43-2)</w:t>
            </w:r>
            <w:r>
              <w:rPr>
                <w:rFonts w:ascii="Arial" w:eastAsia="Arial" w:hAnsi="Arial" w:cs="Arial"/>
                <w:sz w:val="12"/>
                <w:szCs w:val="12"/>
              </w:rPr>
              <w:tab/>
            </w:r>
            <w:r>
              <w:rPr>
                <w:rFonts w:ascii="Arial" w:eastAsia="Arial" w:hAnsi="Arial" w:cs="Arial"/>
                <w:sz w:val="19"/>
                <w:szCs w:val="19"/>
                <w:vertAlign w:val="superscript"/>
              </w:rPr>
              <w:t>12,833</w:t>
            </w:r>
          </w:p>
          <w:p w14:paraId="5C929121" w14:textId="77777777" w:rsidR="00D631C0" w:rsidRDefault="00000000">
            <w:pPr>
              <w:pStyle w:val="Jin0"/>
              <w:tabs>
                <w:tab w:val="left" w:pos="1726"/>
                <w:tab w:val="left" w:pos="6348"/>
              </w:tabs>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"výška * délka převzatá z výkresu VÝKRES SKLADBY</w:t>
            </w:r>
            <w:r>
              <w:rPr>
                <w:rFonts w:ascii="Arial" w:eastAsia="Arial" w:hAnsi="Arial" w:cs="Arial"/>
                <w:sz w:val="12"/>
                <w:szCs w:val="12"/>
              </w:rPr>
              <w:tab/>
              <w:t>83c</w:t>
            </w:r>
          </w:p>
          <w:p w14:paraId="7DD68BDB" w14:textId="77777777" w:rsidR="00D631C0" w:rsidRDefault="00000000">
            <w:pPr>
              <w:pStyle w:val="Jin0"/>
              <w:tabs>
                <w:tab w:val="left" w:pos="6242"/>
              </w:tabs>
              <w:ind w:left="1740"/>
              <w:rPr>
                <w:sz w:val="19"/>
                <w:szCs w:val="19"/>
              </w:rPr>
            </w:pPr>
            <w:proofErr w:type="gramStart"/>
            <w:r>
              <w:rPr>
                <w:rFonts w:ascii="Arial" w:eastAsia="Arial" w:hAnsi="Arial" w:cs="Arial"/>
                <w:sz w:val="12"/>
                <w:szCs w:val="12"/>
              </w:rPr>
              <w:t>STROPU - oboustranně</w:t>
            </w:r>
            <w:proofErr w:type="gramEnd"/>
            <w:r>
              <w:rPr>
                <w:rFonts w:ascii="Arial" w:eastAsia="Arial" w:hAnsi="Arial" w:cs="Arial"/>
                <w:sz w:val="12"/>
                <w:szCs w:val="12"/>
              </w:rPr>
              <w:t>" 2*0,25*(5,14+3,1 + 1,43+2)</w:t>
            </w:r>
            <w:r>
              <w:rPr>
                <w:rFonts w:ascii="Arial" w:eastAsia="Arial" w:hAnsi="Arial" w:cs="Arial"/>
                <w:sz w:val="12"/>
                <w:szCs w:val="12"/>
              </w:rPr>
              <w:tab/>
            </w:r>
            <w:r>
              <w:rPr>
                <w:rFonts w:ascii="Arial" w:eastAsia="Arial" w:hAnsi="Arial" w:cs="Arial"/>
                <w:sz w:val="19"/>
                <w:szCs w:val="19"/>
                <w:vertAlign w:val="superscript"/>
              </w:rPr>
              <w:t>5,835</w:t>
            </w:r>
          </w:p>
          <w:p w14:paraId="2AC04DD7" w14:textId="77777777" w:rsidR="00D631C0" w:rsidRDefault="00000000">
            <w:pPr>
              <w:pStyle w:val="Jin0"/>
              <w:tabs>
                <w:tab w:val="left" w:pos="1726"/>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18,668</w:t>
            </w:r>
          </w:p>
        </w:tc>
      </w:tr>
    </w:tbl>
    <w:p w14:paraId="2636CB3F"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733E382"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1F1FEF81"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47A0BC3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CABBC2F" w14:textId="77777777" w:rsidR="00D631C0" w:rsidRDefault="00000000">
            <w:pPr>
              <w:pStyle w:val="Jin0"/>
              <w:rPr>
                <w:sz w:val="14"/>
                <w:szCs w:val="14"/>
              </w:rPr>
            </w:pPr>
            <w:r>
              <w:rPr>
                <w:rFonts w:ascii="Arial" w:eastAsia="Arial" w:hAnsi="Arial" w:cs="Arial"/>
                <w:sz w:val="14"/>
                <w:szCs w:val="14"/>
              </w:rPr>
              <w:t>48</w:t>
            </w:r>
          </w:p>
        </w:tc>
        <w:tc>
          <w:tcPr>
            <w:tcW w:w="288" w:type="dxa"/>
            <w:tcBorders>
              <w:top w:val="single" w:sz="4" w:space="0" w:color="auto"/>
              <w:left w:val="single" w:sz="4" w:space="0" w:color="auto"/>
            </w:tcBorders>
            <w:shd w:val="clear" w:color="auto" w:fill="auto"/>
            <w:vAlign w:val="center"/>
          </w:tcPr>
          <w:p w14:paraId="335F154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1BFA266" w14:textId="77777777" w:rsidR="00D631C0" w:rsidRDefault="00000000">
            <w:pPr>
              <w:pStyle w:val="Jin0"/>
              <w:rPr>
                <w:sz w:val="14"/>
                <w:szCs w:val="14"/>
              </w:rPr>
            </w:pPr>
            <w:r>
              <w:rPr>
                <w:rFonts w:ascii="Arial" w:eastAsia="Arial" w:hAnsi="Arial" w:cs="Arial"/>
                <w:sz w:val="14"/>
                <w:szCs w:val="14"/>
              </w:rPr>
              <w:t>417351116</w:t>
            </w:r>
          </w:p>
        </w:tc>
        <w:tc>
          <w:tcPr>
            <w:tcW w:w="3418" w:type="dxa"/>
            <w:tcBorders>
              <w:top w:val="single" w:sz="4" w:space="0" w:color="auto"/>
              <w:left w:val="single" w:sz="4" w:space="0" w:color="auto"/>
            </w:tcBorders>
            <w:shd w:val="clear" w:color="auto" w:fill="auto"/>
          </w:tcPr>
          <w:p w14:paraId="0FC614F3" w14:textId="77777777" w:rsidR="00D631C0" w:rsidRDefault="00000000">
            <w:pPr>
              <w:pStyle w:val="Jin0"/>
              <w:spacing w:line="264" w:lineRule="auto"/>
              <w:rPr>
                <w:sz w:val="14"/>
                <w:szCs w:val="14"/>
              </w:rPr>
            </w:pPr>
            <w:r>
              <w:rPr>
                <w:rFonts w:ascii="Arial" w:eastAsia="Arial" w:hAnsi="Arial" w:cs="Arial"/>
                <w:sz w:val="14"/>
                <w:szCs w:val="14"/>
              </w:rPr>
              <w:t>Bednění bočnic ztužujících pásů a věnců včetně vzpěr odstranění</w:t>
            </w:r>
          </w:p>
        </w:tc>
        <w:tc>
          <w:tcPr>
            <w:tcW w:w="504" w:type="dxa"/>
            <w:tcBorders>
              <w:top w:val="single" w:sz="4" w:space="0" w:color="auto"/>
              <w:left w:val="single" w:sz="4" w:space="0" w:color="auto"/>
            </w:tcBorders>
            <w:shd w:val="clear" w:color="auto" w:fill="auto"/>
            <w:vAlign w:val="center"/>
          </w:tcPr>
          <w:p w14:paraId="3D1E655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222F494" w14:textId="77777777" w:rsidR="00D631C0" w:rsidRDefault="00000000">
            <w:pPr>
              <w:pStyle w:val="Jin0"/>
              <w:jc w:val="right"/>
              <w:rPr>
                <w:sz w:val="14"/>
                <w:szCs w:val="14"/>
              </w:rPr>
            </w:pPr>
            <w:r>
              <w:rPr>
                <w:rFonts w:ascii="Arial" w:eastAsia="Arial" w:hAnsi="Arial" w:cs="Arial"/>
                <w:sz w:val="14"/>
                <w:szCs w:val="14"/>
              </w:rPr>
              <w:t>18,668</w:t>
            </w:r>
          </w:p>
        </w:tc>
        <w:tc>
          <w:tcPr>
            <w:tcW w:w="1061" w:type="dxa"/>
            <w:tcBorders>
              <w:top w:val="single" w:sz="4" w:space="0" w:color="auto"/>
              <w:left w:val="single" w:sz="4" w:space="0" w:color="auto"/>
            </w:tcBorders>
            <w:shd w:val="clear" w:color="auto" w:fill="auto"/>
            <w:vAlign w:val="center"/>
          </w:tcPr>
          <w:p w14:paraId="220DA52A"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tcBorders>
            <w:shd w:val="clear" w:color="auto" w:fill="auto"/>
            <w:vAlign w:val="center"/>
          </w:tcPr>
          <w:p w14:paraId="0085F61B" w14:textId="77777777" w:rsidR="00D631C0" w:rsidRDefault="00000000">
            <w:pPr>
              <w:pStyle w:val="Jin0"/>
              <w:jc w:val="right"/>
              <w:rPr>
                <w:sz w:val="14"/>
                <w:szCs w:val="14"/>
              </w:rPr>
            </w:pPr>
            <w:r>
              <w:rPr>
                <w:rFonts w:ascii="Arial" w:eastAsia="Arial" w:hAnsi="Arial" w:cs="Arial"/>
                <w:sz w:val="14"/>
                <w:szCs w:val="14"/>
              </w:rPr>
              <w:t>2 053,48</w:t>
            </w:r>
          </w:p>
        </w:tc>
        <w:tc>
          <w:tcPr>
            <w:tcW w:w="1502" w:type="dxa"/>
            <w:tcBorders>
              <w:top w:val="single" w:sz="4" w:space="0" w:color="auto"/>
              <w:left w:val="single" w:sz="4" w:space="0" w:color="auto"/>
              <w:right w:val="single" w:sz="4" w:space="0" w:color="auto"/>
            </w:tcBorders>
            <w:shd w:val="clear" w:color="auto" w:fill="auto"/>
            <w:vAlign w:val="center"/>
          </w:tcPr>
          <w:p w14:paraId="2E3F25F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50F410C"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7C607701"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01/417351116</w:t>
            </w:r>
          </w:p>
          <w:p w14:paraId="1BC269BC"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"výška * délka převzatá z výkresu VÝKRES SKLADBY</w:t>
            </w:r>
          </w:p>
          <w:p w14:paraId="0C5F1B41" w14:textId="77777777" w:rsidR="00D631C0" w:rsidRDefault="00000000">
            <w:pPr>
              <w:pStyle w:val="Jin0"/>
              <w:tabs>
                <w:tab w:val="left" w:pos="6185"/>
              </w:tabs>
              <w:ind w:left="1740"/>
              <w:rPr>
                <w:sz w:val="19"/>
                <w:szCs w:val="19"/>
              </w:rPr>
            </w:pPr>
            <w:proofErr w:type="gramStart"/>
            <w:r>
              <w:rPr>
                <w:rFonts w:ascii="Arial" w:eastAsia="Arial" w:hAnsi="Arial" w:cs="Arial"/>
                <w:sz w:val="12"/>
                <w:szCs w:val="12"/>
              </w:rPr>
              <w:t>STROPU - jednostranně</w:t>
            </w:r>
            <w:proofErr w:type="gramEnd"/>
            <w:r>
              <w:rPr>
                <w:rFonts w:ascii="Arial" w:eastAsia="Arial" w:hAnsi="Arial" w:cs="Arial"/>
                <w:sz w:val="12"/>
                <w:szCs w:val="12"/>
              </w:rPr>
              <w:t>" 0,25*(63-5,14-3,1-1,43-2)</w:t>
            </w:r>
            <w:r>
              <w:rPr>
                <w:rFonts w:ascii="Arial" w:eastAsia="Arial" w:hAnsi="Arial" w:cs="Arial"/>
                <w:sz w:val="12"/>
                <w:szCs w:val="12"/>
              </w:rPr>
              <w:tab/>
            </w:r>
            <w:r>
              <w:rPr>
                <w:rFonts w:ascii="Arial" w:eastAsia="Arial" w:hAnsi="Arial" w:cs="Arial"/>
                <w:sz w:val="19"/>
                <w:szCs w:val="19"/>
                <w:vertAlign w:val="superscript"/>
              </w:rPr>
              <w:t>12,833</w:t>
            </w:r>
          </w:p>
          <w:p w14:paraId="37A54ACE" w14:textId="77777777" w:rsidR="00D631C0" w:rsidRDefault="00000000">
            <w:pPr>
              <w:pStyle w:val="Jin0"/>
              <w:tabs>
                <w:tab w:val="left" w:pos="1740"/>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"výška * délka převzatá z výkresu VÝKRES SKLADBY</w:t>
            </w:r>
          </w:p>
          <w:p w14:paraId="5B339188" w14:textId="77777777" w:rsidR="00D631C0" w:rsidRDefault="00000000">
            <w:pPr>
              <w:pStyle w:val="Jin0"/>
              <w:tabs>
                <w:tab w:val="left" w:pos="6242"/>
              </w:tabs>
              <w:ind w:left="1740"/>
              <w:rPr>
                <w:sz w:val="19"/>
                <w:szCs w:val="19"/>
              </w:rPr>
            </w:pPr>
            <w:proofErr w:type="gramStart"/>
            <w:r>
              <w:rPr>
                <w:rFonts w:ascii="Arial" w:eastAsia="Arial" w:hAnsi="Arial" w:cs="Arial"/>
                <w:sz w:val="12"/>
                <w:szCs w:val="12"/>
              </w:rPr>
              <w:t>STROPU - oboustranně</w:t>
            </w:r>
            <w:proofErr w:type="gramEnd"/>
            <w:r>
              <w:rPr>
                <w:rFonts w:ascii="Arial" w:eastAsia="Arial" w:hAnsi="Arial" w:cs="Arial"/>
                <w:sz w:val="12"/>
                <w:szCs w:val="12"/>
              </w:rPr>
              <w:t>" 2*0,25*(5,14+3,1+1,43+2)</w:t>
            </w:r>
            <w:r>
              <w:rPr>
                <w:rFonts w:ascii="Arial" w:eastAsia="Arial" w:hAnsi="Arial" w:cs="Arial"/>
                <w:sz w:val="12"/>
                <w:szCs w:val="12"/>
              </w:rPr>
              <w:tab/>
            </w:r>
            <w:r>
              <w:rPr>
                <w:rFonts w:ascii="Arial" w:eastAsia="Arial" w:hAnsi="Arial" w:cs="Arial"/>
                <w:sz w:val="19"/>
                <w:szCs w:val="19"/>
                <w:vertAlign w:val="superscript"/>
              </w:rPr>
              <w:t>5,835</w:t>
            </w:r>
          </w:p>
          <w:p w14:paraId="6463004C" w14:textId="77777777" w:rsidR="00D631C0" w:rsidRDefault="00000000">
            <w:pPr>
              <w:pStyle w:val="Jin0"/>
              <w:tabs>
                <w:tab w:val="left" w:pos="1740"/>
                <w:tab w:val="left" w:pos="619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18,668</w:t>
            </w:r>
          </w:p>
        </w:tc>
      </w:tr>
      <w:tr w:rsidR="00D631C0" w14:paraId="35199BD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53F303D" w14:textId="77777777" w:rsidR="00D631C0" w:rsidRDefault="00000000">
            <w:pPr>
              <w:pStyle w:val="Jin0"/>
              <w:rPr>
                <w:sz w:val="14"/>
                <w:szCs w:val="14"/>
              </w:rPr>
            </w:pPr>
            <w:r>
              <w:rPr>
                <w:rFonts w:ascii="Arial" w:eastAsia="Arial" w:hAnsi="Arial" w:cs="Arial"/>
                <w:sz w:val="14"/>
                <w:szCs w:val="14"/>
              </w:rPr>
              <w:t>49</w:t>
            </w:r>
          </w:p>
        </w:tc>
        <w:tc>
          <w:tcPr>
            <w:tcW w:w="288" w:type="dxa"/>
            <w:tcBorders>
              <w:top w:val="single" w:sz="4" w:space="0" w:color="auto"/>
              <w:left w:val="single" w:sz="4" w:space="0" w:color="auto"/>
            </w:tcBorders>
            <w:shd w:val="clear" w:color="auto" w:fill="auto"/>
            <w:vAlign w:val="center"/>
          </w:tcPr>
          <w:p w14:paraId="142A8DE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F9350A8" w14:textId="77777777" w:rsidR="00D631C0" w:rsidRDefault="00000000">
            <w:pPr>
              <w:pStyle w:val="Jin0"/>
              <w:rPr>
                <w:sz w:val="14"/>
                <w:szCs w:val="14"/>
              </w:rPr>
            </w:pPr>
            <w:r>
              <w:rPr>
                <w:rFonts w:ascii="Arial" w:eastAsia="Arial" w:hAnsi="Arial" w:cs="Arial"/>
                <w:sz w:val="14"/>
                <w:szCs w:val="14"/>
              </w:rPr>
              <w:t>417361821</w:t>
            </w:r>
          </w:p>
        </w:tc>
        <w:tc>
          <w:tcPr>
            <w:tcW w:w="3418" w:type="dxa"/>
            <w:tcBorders>
              <w:top w:val="single" w:sz="4" w:space="0" w:color="auto"/>
              <w:left w:val="single" w:sz="4" w:space="0" w:color="auto"/>
            </w:tcBorders>
            <w:shd w:val="clear" w:color="auto" w:fill="auto"/>
            <w:vAlign w:val="bottom"/>
          </w:tcPr>
          <w:p w14:paraId="118A002C" w14:textId="77777777" w:rsidR="00D631C0" w:rsidRDefault="00000000">
            <w:pPr>
              <w:pStyle w:val="Jin0"/>
              <w:rPr>
                <w:sz w:val="14"/>
                <w:szCs w:val="14"/>
              </w:rPr>
            </w:pPr>
            <w:r>
              <w:rPr>
                <w:rFonts w:ascii="Arial" w:eastAsia="Arial" w:hAnsi="Arial" w:cs="Arial"/>
                <w:sz w:val="14"/>
                <w:szCs w:val="14"/>
              </w:rPr>
              <w:t>Výztuž ztužujících pásů a věnců z betonářské oceli 10</w:t>
            </w:r>
          </w:p>
          <w:p w14:paraId="763541DE" w14:textId="77777777" w:rsidR="00D631C0" w:rsidRDefault="00000000">
            <w:pPr>
              <w:pStyle w:val="Jin0"/>
              <w:rPr>
                <w:sz w:val="14"/>
                <w:szCs w:val="14"/>
              </w:rPr>
            </w:pPr>
            <w:r>
              <w:rPr>
                <w:rFonts w:ascii="Arial" w:eastAsia="Arial" w:hAnsi="Arial" w:cs="Arial"/>
                <w:sz w:val="14"/>
                <w:szCs w:val="14"/>
              </w:rPr>
              <w:t xml:space="preserve">505 (R) nebo </w:t>
            </w:r>
            <w:proofErr w:type="spellStart"/>
            <w:r>
              <w:rPr>
                <w:rFonts w:ascii="Arial" w:eastAsia="Arial" w:hAnsi="Arial" w:cs="Arial"/>
                <w:sz w:val="14"/>
                <w:szCs w:val="14"/>
              </w:rPr>
              <w:t>BSt</w:t>
            </w:r>
            <w:proofErr w:type="spellEnd"/>
            <w:r>
              <w:rPr>
                <w:rFonts w:ascii="Arial" w:eastAsia="Arial" w:hAnsi="Arial" w:cs="Arial"/>
                <w:sz w:val="14"/>
                <w:szCs w:val="14"/>
              </w:rPr>
              <w:t xml:space="preserve"> 500</w:t>
            </w:r>
          </w:p>
        </w:tc>
        <w:tc>
          <w:tcPr>
            <w:tcW w:w="504" w:type="dxa"/>
            <w:tcBorders>
              <w:top w:val="single" w:sz="4" w:space="0" w:color="auto"/>
              <w:left w:val="single" w:sz="4" w:space="0" w:color="auto"/>
            </w:tcBorders>
            <w:shd w:val="clear" w:color="auto" w:fill="auto"/>
            <w:vAlign w:val="center"/>
          </w:tcPr>
          <w:p w14:paraId="742CD017"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7637F8AA" w14:textId="77777777" w:rsidR="00D631C0" w:rsidRDefault="00000000">
            <w:pPr>
              <w:pStyle w:val="Jin0"/>
              <w:jc w:val="right"/>
              <w:rPr>
                <w:sz w:val="14"/>
                <w:szCs w:val="14"/>
              </w:rPr>
            </w:pPr>
            <w:r>
              <w:rPr>
                <w:rFonts w:ascii="Arial" w:eastAsia="Arial" w:hAnsi="Arial" w:cs="Arial"/>
                <w:sz w:val="14"/>
                <w:szCs w:val="14"/>
              </w:rPr>
              <w:t>0,324</w:t>
            </w:r>
          </w:p>
        </w:tc>
        <w:tc>
          <w:tcPr>
            <w:tcW w:w="1061" w:type="dxa"/>
            <w:tcBorders>
              <w:top w:val="single" w:sz="4" w:space="0" w:color="auto"/>
              <w:left w:val="single" w:sz="4" w:space="0" w:color="auto"/>
            </w:tcBorders>
            <w:shd w:val="clear" w:color="auto" w:fill="auto"/>
            <w:vAlign w:val="center"/>
          </w:tcPr>
          <w:p w14:paraId="5C4B8AC4" w14:textId="77777777" w:rsidR="00D631C0" w:rsidRDefault="00000000">
            <w:pPr>
              <w:pStyle w:val="Jin0"/>
              <w:jc w:val="right"/>
              <w:rPr>
                <w:sz w:val="14"/>
                <w:szCs w:val="14"/>
              </w:rPr>
            </w:pPr>
            <w:r>
              <w:rPr>
                <w:rFonts w:ascii="Arial" w:eastAsia="Arial" w:hAnsi="Arial" w:cs="Arial"/>
                <w:sz w:val="14"/>
                <w:szCs w:val="14"/>
              </w:rPr>
              <w:t>47 000,00</w:t>
            </w:r>
          </w:p>
        </w:tc>
        <w:tc>
          <w:tcPr>
            <w:tcW w:w="1502" w:type="dxa"/>
            <w:tcBorders>
              <w:top w:val="single" w:sz="4" w:space="0" w:color="auto"/>
              <w:left w:val="single" w:sz="4" w:space="0" w:color="auto"/>
            </w:tcBorders>
            <w:shd w:val="clear" w:color="auto" w:fill="auto"/>
            <w:vAlign w:val="center"/>
          </w:tcPr>
          <w:p w14:paraId="59176887" w14:textId="77777777" w:rsidR="00D631C0" w:rsidRDefault="00000000">
            <w:pPr>
              <w:pStyle w:val="Jin0"/>
              <w:jc w:val="right"/>
              <w:rPr>
                <w:sz w:val="14"/>
                <w:szCs w:val="14"/>
              </w:rPr>
            </w:pPr>
            <w:r>
              <w:rPr>
                <w:rFonts w:ascii="Arial" w:eastAsia="Arial" w:hAnsi="Arial" w:cs="Arial"/>
                <w:sz w:val="14"/>
                <w:szCs w:val="14"/>
              </w:rPr>
              <w:t>15 228,00</w:t>
            </w:r>
          </w:p>
        </w:tc>
        <w:tc>
          <w:tcPr>
            <w:tcW w:w="1502" w:type="dxa"/>
            <w:tcBorders>
              <w:top w:val="single" w:sz="4" w:space="0" w:color="auto"/>
              <w:left w:val="single" w:sz="4" w:space="0" w:color="auto"/>
              <w:right w:val="single" w:sz="4" w:space="0" w:color="auto"/>
            </w:tcBorders>
            <w:shd w:val="clear" w:color="auto" w:fill="auto"/>
            <w:vAlign w:val="center"/>
          </w:tcPr>
          <w:p w14:paraId="7211EF6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17EC73E" w14:textId="77777777">
        <w:tblPrEx>
          <w:tblCellMar>
            <w:top w:w="0" w:type="dxa"/>
            <w:bottom w:w="0" w:type="dxa"/>
          </w:tblCellMar>
        </w:tblPrEx>
        <w:trPr>
          <w:trHeight w:hRule="exact" w:val="485"/>
          <w:jc w:val="center"/>
        </w:trPr>
        <w:tc>
          <w:tcPr>
            <w:tcW w:w="10651" w:type="dxa"/>
            <w:gridSpan w:val="9"/>
            <w:tcBorders>
              <w:top w:val="single" w:sz="4" w:space="0" w:color="auto"/>
            </w:tcBorders>
            <w:shd w:val="clear" w:color="auto" w:fill="auto"/>
            <w:vAlign w:val="bottom"/>
          </w:tcPr>
          <w:p w14:paraId="327BFF64" w14:textId="77777777" w:rsidR="00D631C0" w:rsidRDefault="00000000">
            <w:pPr>
              <w:pStyle w:val="Jin0"/>
              <w:tabs>
                <w:tab w:val="left" w:pos="1687"/>
              </w:tabs>
              <w:spacing w:after="140"/>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01/417361821</w:t>
            </w:r>
          </w:p>
          <w:p w14:paraId="5A015DF8" w14:textId="77777777" w:rsidR="00D631C0" w:rsidRDefault="00000000">
            <w:pPr>
              <w:pStyle w:val="Jin0"/>
              <w:tabs>
                <w:tab w:val="left" w:pos="1745"/>
                <w:tab w:val="left" w:pos="8326"/>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6</w:t>
            </w:r>
            <w:r>
              <w:rPr>
                <w:rFonts w:ascii="Arial" w:eastAsia="Arial" w:hAnsi="Arial" w:cs="Arial"/>
                <w:sz w:val="15"/>
                <w:szCs w:val="15"/>
              </w:rPr>
              <w:tab/>
              <w:t>Úpravy povrchů, podlahy a osazování výplní</w:t>
            </w:r>
            <w:r>
              <w:rPr>
                <w:rFonts w:ascii="Arial" w:eastAsia="Arial" w:hAnsi="Arial" w:cs="Arial"/>
                <w:sz w:val="15"/>
                <w:szCs w:val="15"/>
              </w:rPr>
              <w:tab/>
              <w:t>845 421,24</w:t>
            </w:r>
          </w:p>
        </w:tc>
      </w:tr>
      <w:tr w:rsidR="00D631C0" w14:paraId="27683CA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7AE4852" w14:textId="77777777" w:rsidR="00D631C0" w:rsidRDefault="00000000">
            <w:pPr>
              <w:pStyle w:val="Jin0"/>
              <w:rPr>
                <w:sz w:val="14"/>
                <w:szCs w:val="14"/>
              </w:rPr>
            </w:pPr>
            <w:r>
              <w:rPr>
                <w:rFonts w:ascii="Arial" w:eastAsia="Arial" w:hAnsi="Arial" w:cs="Arial"/>
                <w:sz w:val="14"/>
                <w:szCs w:val="14"/>
              </w:rPr>
              <w:t>50</w:t>
            </w:r>
          </w:p>
        </w:tc>
        <w:tc>
          <w:tcPr>
            <w:tcW w:w="288" w:type="dxa"/>
            <w:tcBorders>
              <w:top w:val="single" w:sz="4" w:space="0" w:color="auto"/>
              <w:left w:val="single" w:sz="4" w:space="0" w:color="auto"/>
            </w:tcBorders>
            <w:shd w:val="clear" w:color="auto" w:fill="auto"/>
            <w:vAlign w:val="center"/>
          </w:tcPr>
          <w:p w14:paraId="741977D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017307A" w14:textId="77777777" w:rsidR="00D631C0" w:rsidRDefault="00000000">
            <w:pPr>
              <w:pStyle w:val="Jin0"/>
              <w:rPr>
                <w:sz w:val="14"/>
                <w:szCs w:val="14"/>
              </w:rPr>
            </w:pPr>
            <w:r>
              <w:rPr>
                <w:rFonts w:ascii="Arial" w:eastAsia="Arial" w:hAnsi="Arial" w:cs="Arial"/>
                <w:sz w:val="14"/>
                <w:szCs w:val="14"/>
              </w:rPr>
              <w:t>611131121</w:t>
            </w:r>
          </w:p>
        </w:tc>
        <w:tc>
          <w:tcPr>
            <w:tcW w:w="3418" w:type="dxa"/>
            <w:tcBorders>
              <w:top w:val="single" w:sz="4" w:space="0" w:color="auto"/>
              <w:left w:val="single" w:sz="4" w:space="0" w:color="auto"/>
            </w:tcBorders>
            <w:shd w:val="clear" w:color="auto" w:fill="auto"/>
            <w:vAlign w:val="bottom"/>
          </w:tcPr>
          <w:p w14:paraId="64AB62CE" w14:textId="77777777" w:rsidR="00D631C0" w:rsidRDefault="00000000">
            <w:pPr>
              <w:pStyle w:val="Jin0"/>
              <w:spacing w:line="264" w:lineRule="auto"/>
              <w:rPr>
                <w:sz w:val="14"/>
                <w:szCs w:val="14"/>
              </w:rPr>
            </w:pPr>
            <w:r>
              <w:rPr>
                <w:rFonts w:ascii="Arial" w:eastAsia="Arial" w:hAnsi="Arial" w:cs="Arial"/>
                <w:sz w:val="14"/>
                <w:szCs w:val="14"/>
              </w:rPr>
              <w:t>Podkladní a spojovací vrstva vnitřních omítaných ploch penetrace disperzní nanášená ručně stropů</w:t>
            </w:r>
          </w:p>
        </w:tc>
        <w:tc>
          <w:tcPr>
            <w:tcW w:w="504" w:type="dxa"/>
            <w:tcBorders>
              <w:top w:val="single" w:sz="4" w:space="0" w:color="auto"/>
              <w:left w:val="single" w:sz="4" w:space="0" w:color="auto"/>
            </w:tcBorders>
            <w:shd w:val="clear" w:color="auto" w:fill="auto"/>
            <w:vAlign w:val="center"/>
          </w:tcPr>
          <w:p w14:paraId="1DFA524D"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734292B" w14:textId="77777777" w:rsidR="00D631C0" w:rsidRDefault="00000000">
            <w:pPr>
              <w:pStyle w:val="Jin0"/>
              <w:ind w:firstLine="400"/>
              <w:jc w:val="both"/>
              <w:rPr>
                <w:sz w:val="14"/>
                <w:szCs w:val="14"/>
              </w:rPr>
            </w:pPr>
            <w:r>
              <w:rPr>
                <w:rFonts w:ascii="Arial" w:eastAsia="Arial" w:hAnsi="Arial" w:cs="Arial"/>
                <w:sz w:val="14"/>
                <w:szCs w:val="14"/>
              </w:rPr>
              <w:t>133,720</w:t>
            </w:r>
          </w:p>
        </w:tc>
        <w:tc>
          <w:tcPr>
            <w:tcW w:w="1061" w:type="dxa"/>
            <w:tcBorders>
              <w:top w:val="single" w:sz="4" w:space="0" w:color="auto"/>
              <w:left w:val="single" w:sz="4" w:space="0" w:color="auto"/>
            </w:tcBorders>
            <w:shd w:val="clear" w:color="auto" w:fill="auto"/>
            <w:vAlign w:val="center"/>
          </w:tcPr>
          <w:p w14:paraId="171C1E41" w14:textId="77777777" w:rsidR="00D631C0" w:rsidRDefault="00000000">
            <w:pPr>
              <w:pStyle w:val="Jin0"/>
              <w:jc w:val="right"/>
              <w:rPr>
                <w:sz w:val="14"/>
                <w:szCs w:val="14"/>
              </w:rPr>
            </w:pPr>
            <w:r>
              <w:rPr>
                <w:rFonts w:ascii="Arial" w:eastAsia="Arial" w:hAnsi="Arial" w:cs="Arial"/>
                <w:sz w:val="14"/>
                <w:szCs w:val="14"/>
              </w:rPr>
              <w:t>70,00</w:t>
            </w:r>
          </w:p>
        </w:tc>
        <w:tc>
          <w:tcPr>
            <w:tcW w:w="1502" w:type="dxa"/>
            <w:tcBorders>
              <w:top w:val="single" w:sz="4" w:space="0" w:color="auto"/>
              <w:left w:val="single" w:sz="4" w:space="0" w:color="auto"/>
            </w:tcBorders>
            <w:shd w:val="clear" w:color="auto" w:fill="auto"/>
            <w:vAlign w:val="center"/>
          </w:tcPr>
          <w:p w14:paraId="2CC16FF7" w14:textId="77777777" w:rsidR="00D631C0" w:rsidRDefault="00000000">
            <w:pPr>
              <w:pStyle w:val="Jin0"/>
              <w:jc w:val="right"/>
              <w:rPr>
                <w:sz w:val="14"/>
                <w:szCs w:val="14"/>
              </w:rPr>
            </w:pPr>
            <w:r>
              <w:rPr>
                <w:rFonts w:ascii="Arial" w:eastAsia="Arial" w:hAnsi="Arial" w:cs="Arial"/>
                <w:sz w:val="14"/>
                <w:szCs w:val="14"/>
              </w:rPr>
              <w:t>9 360,40</w:t>
            </w:r>
          </w:p>
        </w:tc>
        <w:tc>
          <w:tcPr>
            <w:tcW w:w="1502" w:type="dxa"/>
            <w:tcBorders>
              <w:top w:val="single" w:sz="4" w:space="0" w:color="auto"/>
              <w:left w:val="single" w:sz="4" w:space="0" w:color="auto"/>
              <w:right w:val="single" w:sz="4" w:space="0" w:color="auto"/>
            </w:tcBorders>
            <w:shd w:val="clear" w:color="auto" w:fill="auto"/>
            <w:vAlign w:val="center"/>
          </w:tcPr>
          <w:p w14:paraId="13F1341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D96F6C4"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64EAEA5E"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01/611131121</w:t>
            </w:r>
          </w:p>
          <w:p w14:paraId="232DF7FC" w14:textId="77777777" w:rsidR="00D631C0" w:rsidRDefault="00000000">
            <w:pPr>
              <w:pStyle w:val="Jin0"/>
              <w:tabs>
                <w:tab w:val="left" w:pos="1716"/>
                <w:tab w:val="left" w:pos="2042"/>
                <w:tab w:val="left" w:pos="237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105"</w:t>
            </w:r>
            <w:r>
              <w:rPr>
                <w:rFonts w:ascii="Arial" w:eastAsia="Arial" w:hAnsi="Arial" w:cs="Arial"/>
                <w:sz w:val="12"/>
                <w:szCs w:val="12"/>
              </w:rPr>
              <w:tab/>
              <w:t>107,6</w:t>
            </w:r>
            <w:r>
              <w:rPr>
                <w:rFonts w:ascii="Arial" w:eastAsia="Arial" w:hAnsi="Arial" w:cs="Arial"/>
                <w:sz w:val="12"/>
                <w:szCs w:val="12"/>
              </w:rPr>
              <w:tab/>
              <w:t>107,600</w:t>
            </w:r>
          </w:p>
          <w:p w14:paraId="358F3E3D" w14:textId="77777777" w:rsidR="00D631C0" w:rsidRDefault="00000000">
            <w:pPr>
              <w:pStyle w:val="Jin0"/>
              <w:tabs>
                <w:tab w:val="left" w:pos="1716"/>
                <w:tab w:val="left" w:pos="2042"/>
                <w:tab w:val="left" w:pos="237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53536CC5" w14:textId="77777777" w:rsidR="00D631C0" w:rsidRDefault="00000000">
            <w:pPr>
              <w:pStyle w:val="Jin0"/>
              <w:tabs>
                <w:tab w:val="left" w:pos="1716"/>
                <w:tab w:val="left" w:pos="2042"/>
                <w:tab w:val="left" w:pos="237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20,48</w:t>
            </w:r>
            <w:r>
              <w:rPr>
                <w:rFonts w:ascii="Arial" w:eastAsia="Arial" w:hAnsi="Arial" w:cs="Arial"/>
                <w:sz w:val="12"/>
                <w:szCs w:val="12"/>
              </w:rPr>
              <w:tab/>
              <w:t>20,480</w:t>
            </w:r>
          </w:p>
          <w:p w14:paraId="4280ADC3" w14:textId="77777777" w:rsidR="00D631C0" w:rsidRDefault="00000000">
            <w:pPr>
              <w:pStyle w:val="Jin0"/>
              <w:tabs>
                <w:tab w:val="left" w:pos="171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133,720</w:t>
            </w:r>
          </w:p>
        </w:tc>
      </w:tr>
      <w:tr w:rsidR="00D631C0" w14:paraId="7C3F941C"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0385B0BF" w14:textId="77777777" w:rsidR="00D631C0" w:rsidRDefault="00000000">
            <w:pPr>
              <w:pStyle w:val="Jin0"/>
              <w:rPr>
                <w:sz w:val="14"/>
                <w:szCs w:val="14"/>
              </w:rPr>
            </w:pPr>
            <w:r>
              <w:rPr>
                <w:rFonts w:ascii="Arial" w:eastAsia="Arial" w:hAnsi="Arial" w:cs="Arial"/>
                <w:sz w:val="14"/>
                <w:szCs w:val="14"/>
              </w:rPr>
              <w:t>51</w:t>
            </w:r>
          </w:p>
        </w:tc>
        <w:tc>
          <w:tcPr>
            <w:tcW w:w="288" w:type="dxa"/>
            <w:tcBorders>
              <w:top w:val="single" w:sz="4" w:space="0" w:color="auto"/>
              <w:left w:val="single" w:sz="4" w:space="0" w:color="auto"/>
            </w:tcBorders>
            <w:shd w:val="clear" w:color="auto" w:fill="auto"/>
            <w:vAlign w:val="center"/>
          </w:tcPr>
          <w:p w14:paraId="3ADA464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2C82402" w14:textId="77777777" w:rsidR="00D631C0" w:rsidRDefault="00000000">
            <w:pPr>
              <w:pStyle w:val="Jin0"/>
              <w:rPr>
                <w:sz w:val="14"/>
                <w:szCs w:val="14"/>
              </w:rPr>
            </w:pPr>
            <w:r>
              <w:rPr>
                <w:rFonts w:ascii="Arial" w:eastAsia="Arial" w:hAnsi="Arial" w:cs="Arial"/>
                <w:sz w:val="14"/>
                <w:szCs w:val="14"/>
              </w:rPr>
              <w:t>611341121</w:t>
            </w:r>
          </w:p>
        </w:tc>
        <w:tc>
          <w:tcPr>
            <w:tcW w:w="3418" w:type="dxa"/>
            <w:tcBorders>
              <w:top w:val="single" w:sz="4" w:space="0" w:color="auto"/>
              <w:left w:val="single" w:sz="4" w:space="0" w:color="auto"/>
            </w:tcBorders>
            <w:shd w:val="clear" w:color="auto" w:fill="auto"/>
            <w:vAlign w:val="bottom"/>
          </w:tcPr>
          <w:p w14:paraId="331A3C5D" w14:textId="77777777" w:rsidR="00D631C0" w:rsidRDefault="00000000">
            <w:pPr>
              <w:pStyle w:val="Jin0"/>
              <w:spacing w:line="264" w:lineRule="auto"/>
              <w:rPr>
                <w:sz w:val="14"/>
                <w:szCs w:val="14"/>
              </w:rPr>
            </w:pPr>
            <w:r>
              <w:rPr>
                <w:rFonts w:ascii="Arial" w:eastAsia="Arial" w:hAnsi="Arial" w:cs="Arial"/>
                <w:sz w:val="14"/>
                <w:szCs w:val="14"/>
              </w:rPr>
              <w:t xml:space="preserve">Omítka sádrová nebo </w:t>
            </w:r>
            <w:proofErr w:type="spellStart"/>
            <w:r>
              <w:rPr>
                <w:rFonts w:ascii="Arial" w:eastAsia="Arial" w:hAnsi="Arial" w:cs="Arial"/>
                <w:sz w:val="14"/>
                <w:szCs w:val="14"/>
              </w:rPr>
              <w:t>vápenosádrová</w:t>
            </w:r>
            <w:proofErr w:type="spellEnd"/>
            <w:r>
              <w:rPr>
                <w:rFonts w:ascii="Arial" w:eastAsia="Arial" w:hAnsi="Arial" w:cs="Arial"/>
                <w:sz w:val="14"/>
                <w:szCs w:val="14"/>
              </w:rPr>
              <w:t xml:space="preserve"> vnitřních ploch nanášená ručně jednovrstvá, tloušťky do 10 mm hladká vodorovných konstrukcí stropů rovných</w:t>
            </w:r>
          </w:p>
        </w:tc>
        <w:tc>
          <w:tcPr>
            <w:tcW w:w="504" w:type="dxa"/>
            <w:tcBorders>
              <w:top w:val="single" w:sz="4" w:space="0" w:color="auto"/>
              <w:left w:val="single" w:sz="4" w:space="0" w:color="auto"/>
            </w:tcBorders>
            <w:shd w:val="clear" w:color="auto" w:fill="auto"/>
            <w:vAlign w:val="center"/>
          </w:tcPr>
          <w:p w14:paraId="108A9B3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0728319" w14:textId="77777777" w:rsidR="00D631C0" w:rsidRDefault="00000000">
            <w:pPr>
              <w:pStyle w:val="Jin0"/>
              <w:ind w:firstLine="400"/>
              <w:jc w:val="both"/>
              <w:rPr>
                <w:sz w:val="14"/>
                <w:szCs w:val="14"/>
              </w:rPr>
            </w:pPr>
            <w:r>
              <w:rPr>
                <w:rFonts w:ascii="Arial" w:eastAsia="Arial" w:hAnsi="Arial" w:cs="Arial"/>
                <w:sz w:val="14"/>
                <w:szCs w:val="14"/>
              </w:rPr>
              <w:t>133,720</w:t>
            </w:r>
          </w:p>
        </w:tc>
        <w:tc>
          <w:tcPr>
            <w:tcW w:w="1061" w:type="dxa"/>
            <w:tcBorders>
              <w:top w:val="single" w:sz="4" w:space="0" w:color="auto"/>
              <w:left w:val="single" w:sz="4" w:space="0" w:color="auto"/>
            </w:tcBorders>
            <w:shd w:val="clear" w:color="auto" w:fill="auto"/>
            <w:vAlign w:val="center"/>
          </w:tcPr>
          <w:p w14:paraId="341C2D4D" w14:textId="77777777" w:rsidR="00D631C0" w:rsidRDefault="00000000">
            <w:pPr>
              <w:pStyle w:val="Jin0"/>
              <w:jc w:val="right"/>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center"/>
          </w:tcPr>
          <w:p w14:paraId="3802A6EF" w14:textId="77777777" w:rsidR="00D631C0" w:rsidRDefault="00000000">
            <w:pPr>
              <w:pStyle w:val="Jin0"/>
              <w:jc w:val="right"/>
              <w:rPr>
                <w:sz w:val="14"/>
                <w:szCs w:val="14"/>
              </w:rPr>
            </w:pPr>
            <w:r>
              <w:rPr>
                <w:rFonts w:ascii="Arial" w:eastAsia="Arial" w:hAnsi="Arial" w:cs="Arial"/>
                <w:sz w:val="14"/>
                <w:szCs w:val="14"/>
              </w:rPr>
              <w:t>46 802,00</w:t>
            </w:r>
          </w:p>
        </w:tc>
        <w:tc>
          <w:tcPr>
            <w:tcW w:w="1502" w:type="dxa"/>
            <w:tcBorders>
              <w:top w:val="single" w:sz="4" w:space="0" w:color="auto"/>
              <w:left w:val="single" w:sz="4" w:space="0" w:color="auto"/>
              <w:right w:val="single" w:sz="4" w:space="0" w:color="auto"/>
            </w:tcBorders>
            <w:shd w:val="clear" w:color="auto" w:fill="auto"/>
            <w:vAlign w:val="center"/>
          </w:tcPr>
          <w:p w14:paraId="58CAEEF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16CE646"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2E21F075" w14:textId="77777777" w:rsidR="00D631C0" w:rsidRDefault="00000000">
            <w:pPr>
              <w:pStyle w:val="Jin0"/>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01/611341121</w:t>
            </w:r>
          </w:p>
          <w:p w14:paraId="67127CC3" w14:textId="77777777" w:rsidR="00D631C0" w:rsidRDefault="00000000">
            <w:pPr>
              <w:pStyle w:val="Jin0"/>
              <w:tabs>
                <w:tab w:val="left" w:pos="1726"/>
                <w:tab w:val="left" w:pos="2028"/>
                <w:tab w:val="left" w:pos="236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105"</w:t>
            </w:r>
            <w:r>
              <w:rPr>
                <w:rFonts w:ascii="Arial" w:eastAsia="Arial" w:hAnsi="Arial" w:cs="Arial"/>
                <w:sz w:val="12"/>
                <w:szCs w:val="12"/>
              </w:rPr>
              <w:tab/>
              <w:t>107,6</w:t>
            </w:r>
            <w:r>
              <w:rPr>
                <w:rFonts w:ascii="Arial" w:eastAsia="Arial" w:hAnsi="Arial" w:cs="Arial"/>
                <w:sz w:val="12"/>
                <w:szCs w:val="12"/>
              </w:rPr>
              <w:tab/>
              <w:t>107,600</w:t>
            </w:r>
          </w:p>
          <w:p w14:paraId="4B4930E3" w14:textId="77777777" w:rsidR="00D631C0" w:rsidRDefault="00000000">
            <w:pPr>
              <w:pStyle w:val="Jin0"/>
              <w:tabs>
                <w:tab w:val="left" w:pos="1726"/>
                <w:tab w:val="left" w:pos="2028"/>
                <w:tab w:val="left" w:pos="236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51E54B75" w14:textId="77777777" w:rsidR="00D631C0" w:rsidRDefault="00000000">
            <w:pPr>
              <w:pStyle w:val="Jin0"/>
              <w:tabs>
                <w:tab w:val="left" w:pos="1726"/>
                <w:tab w:val="left" w:pos="2028"/>
                <w:tab w:val="left" w:pos="236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20,48</w:t>
            </w:r>
            <w:r>
              <w:rPr>
                <w:rFonts w:ascii="Arial" w:eastAsia="Arial" w:hAnsi="Arial" w:cs="Arial"/>
                <w:sz w:val="12"/>
                <w:szCs w:val="12"/>
              </w:rPr>
              <w:tab/>
              <w:t>20,480</w:t>
            </w:r>
          </w:p>
          <w:p w14:paraId="648C9CEC"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133,720</w:t>
            </w:r>
          </w:p>
        </w:tc>
      </w:tr>
      <w:tr w:rsidR="00D631C0" w14:paraId="5079525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9CACB6B" w14:textId="77777777" w:rsidR="00D631C0" w:rsidRDefault="00000000">
            <w:pPr>
              <w:pStyle w:val="Jin0"/>
              <w:rPr>
                <w:sz w:val="14"/>
                <w:szCs w:val="14"/>
              </w:rPr>
            </w:pPr>
            <w:r>
              <w:rPr>
                <w:rFonts w:ascii="Arial" w:eastAsia="Arial" w:hAnsi="Arial" w:cs="Arial"/>
                <w:sz w:val="14"/>
                <w:szCs w:val="14"/>
              </w:rPr>
              <w:t>52</w:t>
            </w:r>
          </w:p>
        </w:tc>
        <w:tc>
          <w:tcPr>
            <w:tcW w:w="288" w:type="dxa"/>
            <w:tcBorders>
              <w:top w:val="single" w:sz="4" w:space="0" w:color="auto"/>
              <w:left w:val="single" w:sz="4" w:space="0" w:color="auto"/>
            </w:tcBorders>
            <w:shd w:val="clear" w:color="auto" w:fill="auto"/>
            <w:vAlign w:val="center"/>
          </w:tcPr>
          <w:p w14:paraId="03EAA65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BFCD83C" w14:textId="77777777" w:rsidR="00D631C0" w:rsidRDefault="00000000">
            <w:pPr>
              <w:pStyle w:val="Jin0"/>
              <w:rPr>
                <w:sz w:val="14"/>
                <w:szCs w:val="14"/>
              </w:rPr>
            </w:pPr>
            <w:r>
              <w:rPr>
                <w:rFonts w:ascii="Arial" w:eastAsia="Arial" w:hAnsi="Arial" w:cs="Arial"/>
                <w:sz w:val="14"/>
                <w:szCs w:val="14"/>
              </w:rPr>
              <w:t>612131121</w:t>
            </w:r>
          </w:p>
        </w:tc>
        <w:tc>
          <w:tcPr>
            <w:tcW w:w="3418" w:type="dxa"/>
            <w:tcBorders>
              <w:top w:val="single" w:sz="4" w:space="0" w:color="auto"/>
              <w:left w:val="single" w:sz="4" w:space="0" w:color="auto"/>
            </w:tcBorders>
            <w:shd w:val="clear" w:color="auto" w:fill="auto"/>
            <w:vAlign w:val="bottom"/>
          </w:tcPr>
          <w:p w14:paraId="0E005436" w14:textId="77777777" w:rsidR="00D631C0" w:rsidRDefault="00000000">
            <w:pPr>
              <w:pStyle w:val="Jin0"/>
              <w:spacing w:line="264" w:lineRule="auto"/>
              <w:rPr>
                <w:sz w:val="14"/>
                <w:szCs w:val="14"/>
              </w:rPr>
            </w:pPr>
            <w:r>
              <w:rPr>
                <w:rFonts w:ascii="Arial" w:eastAsia="Arial" w:hAnsi="Arial" w:cs="Arial"/>
                <w:sz w:val="14"/>
                <w:szCs w:val="14"/>
              </w:rPr>
              <w:t>Podkladní a spojovací vrstva vnitřních omítaných ploch penetrace disperzní nanášená ručně stěn</w:t>
            </w:r>
          </w:p>
        </w:tc>
        <w:tc>
          <w:tcPr>
            <w:tcW w:w="504" w:type="dxa"/>
            <w:tcBorders>
              <w:top w:val="single" w:sz="4" w:space="0" w:color="auto"/>
              <w:left w:val="single" w:sz="4" w:space="0" w:color="auto"/>
            </w:tcBorders>
            <w:shd w:val="clear" w:color="auto" w:fill="auto"/>
            <w:vAlign w:val="center"/>
          </w:tcPr>
          <w:p w14:paraId="3DAB4A00"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F42A62F" w14:textId="77777777" w:rsidR="00D631C0" w:rsidRDefault="00000000">
            <w:pPr>
              <w:pStyle w:val="Jin0"/>
              <w:ind w:firstLine="400"/>
              <w:jc w:val="both"/>
              <w:rPr>
                <w:sz w:val="14"/>
                <w:szCs w:val="14"/>
              </w:rPr>
            </w:pPr>
            <w:r>
              <w:rPr>
                <w:rFonts w:ascii="Arial" w:eastAsia="Arial" w:hAnsi="Arial" w:cs="Arial"/>
                <w:sz w:val="14"/>
                <w:szCs w:val="14"/>
              </w:rPr>
              <w:t>416,245</w:t>
            </w:r>
          </w:p>
        </w:tc>
        <w:tc>
          <w:tcPr>
            <w:tcW w:w="1061" w:type="dxa"/>
            <w:tcBorders>
              <w:top w:val="single" w:sz="4" w:space="0" w:color="auto"/>
              <w:left w:val="single" w:sz="4" w:space="0" w:color="auto"/>
            </w:tcBorders>
            <w:shd w:val="clear" w:color="auto" w:fill="auto"/>
            <w:vAlign w:val="center"/>
          </w:tcPr>
          <w:p w14:paraId="6AEE3E26" w14:textId="77777777" w:rsidR="00D631C0" w:rsidRDefault="00000000">
            <w:pPr>
              <w:pStyle w:val="Jin0"/>
              <w:jc w:val="right"/>
              <w:rPr>
                <w:sz w:val="14"/>
                <w:szCs w:val="14"/>
              </w:rPr>
            </w:pPr>
            <w:r>
              <w:rPr>
                <w:rFonts w:ascii="Arial" w:eastAsia="Arial" w:hAnsi="Arial" w:cs="Arial"/>
                <w:sz w:val="14"/>
                <w:szCs w:val="14"/>
              </w:rPr>
              <w:t>42,00</w:t>
            </w:r>
          </w:p>
        </w:tc>
        <w:tc>
          <w:tcPr>
            <w:tcW w:w="1502" w:type="dxa"/>
            <w:tcBorders>
              <w:top w:val="single" w:sz="4" w:space="0" w:color="auto"/>
              <w:left w:val="single" w:sz="4" w:space="0" w:color="auto"/>
            </w:tcBorders>
            <w:shd w:val="clear" w:color="auto" w:fill="auto"/>
            <w:vAlign w:val="center"/>
          </w:tcPr>
          <w:p w14:paraId="50D3395B" w14:textId="77777777" w:rsidR="00D631C0" w:rsidRDefault="00000000">
            <w:pPr>
              <w:pStyle w:val="Jin0"/>
              <w:jc w:val="right"/>
              <w:rPr>
                <w:sz w:val="14"/>
                <w:szCs w:val="14"/>
              </w:rPr>
            </w:pPr>
            <w:r>
              <w:rPr>
                <w:rFonts w:ascii="Arial" w:eastAsia="Arial" w:hAnsi="Arial" w:cs="Arial"/>
                <w:sz w:val="14"/>
                <w:szCs w:val="14"/>
              </w:rPr>
              <w:t>17 482,29</w:t>
            </w:r>
          </w:p>
        </w:tc>
        <w:tc>
          <w:tcPr>
            <w:tcW w:w="1502" w:type="dxa"/>
            <w:tcBorders>
              <w:top w:val="single" w:sz="4" w:space="0" w:color="auto"/>
              <w:left w:val="single" w:sz="4" w:space="0" w:color="auto"/>
              <w:right w:val="single" w:sz="4" w:space="0" w:color="auto"/>
            </w:tcBorders>
            <w:shd w:val="clear" w:color="auto" w:fill="auto"/>
            <w:vAlign w:val="center"/>
          </w:tcPr>
          <w:p w14:paraId="524C342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132A89B" w14:textId="77777777">
        <w:tblPrEx>
          <w:tblCellMar>
            <w:top w:w="0" w:type="dxa"/>
            <w:bottom w:w="0" w:type="dxa"/>
          </w:tblCellMar>
        </w:tblPrEx>
        <w:trPr>
          <w:trHeight w:hRule="exact" w:val="3802"/>
          <w:jc w:val="center"/>
        </w:trPr>
        <w:tc>
          <w:tcPr>
            <w:tcW w:w="10651" w:type="dxa"/>
            <w:gridSpan w:val="9"/>
            <w:tcBorders>
              <w:top w:val="single" w:sz="4" w:space="0" w:color="auto"/>
            </w:tcBorders>
            <w:shd w:val="clear" w:color="auto" w:fill="auto"/>
            <w:vAlign w:val="bottom"/>
          </w:tcPr>
          <w:p w14:paraId="5958F12E"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01/612131121</w:t>
            </w:r>
          </w:p>
          <w:p w14:paraId="44294B2D" w14:textId="77777777" w:rsidR="00D631C0" w:rsidRDefault="00000000">
            <w:pPr>
              <w:pStyle w:val="Jin0"/>
              <w:tabs>
                <w:tab w:val="left" w:pos="1740"/>
              </w:tabs>
              <w:spacing w:line="276" w:lineRule="auto"/>
              <w:ind w:firstLine="300"/>
              <w:jc w:val="both"/>
              <w:rPr>
                <w:sz w:val="12"/>
                <w:szCs w:val="12"/>
              </w:rPr>
            </w:pPr>
            <w:r>
              <w:rPr>
                <w:rFonts w:ascii="Arial" w:eastAsia="Arial" w:hAnsi="Arial" w:cs="Arial"/>
                <w:sz w:val="12"/>
                <w:szCs w:val="12"/>
              </w:rPr>
              <w:t>....</w:t>
            </w:r>
            <w:r>
              <w:rPr>
                <w:rFonts w:ascii="Arial" w:eastAsia="Arial" w:hAnsi="Arial" w:cs="Arial"/>
                <w:sz w:val="12"/>
                <w:szCs w:val="12"/>
              </w:rPr>
              <w:tab/>
              <w:t>"celoplošné otlučení stěn původně vnější, nově vnitřních"</w:t>
            </w:r>
          </w:p>
          <w:p w14:paraId="7F35D28A" w14:textId="77777777" w:rsidR="00D631C0" w:rsidRDefault="00000000">
            <w:pPr>
              <w:pStyle w:val="Jin0"/>
              <w:tabs>
                <w:tab w:val="left" w:pos="1706"/>
                <w:tab w:val="right" w:pos="6545"/>
              </w:tabs>
              <w:spacing w:line="276" w:lineRule="auto"/>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3*(10,52+8,12)</w:t>
            </w:r>
            <w:r>
              <w:rPr>
                <w:rFonts w:ascii="Arial" w:eastAsia="Arial" w:hAnsi="Arial" w:cs="Arial"/>
                <w:sz w:val="12"/>
                <w:szCs w:val="12"/>
              </w:rPr>
              <w:tab/>
            </w:r>
            <w:r>
              <w:rPr>
                <w:rFonts w:ascii="Arial" w:eastAsia="Arial" w:hAnsi="Arial" w:cs="Arial"/>
                <w:sz w:val="19"/>
                <w:szCs w:val="19"/>
                <w:vertAlign w:val="superscript"/>
              </w:rPr>
              <w:t>55,920</w:t>
            </w:r>
          </w:p>
          <w:p w14:paraId="4EDAE621" w14:textId="77777777" w:rsidR="00D631C0" w:rsidRDefault="00000000">
            <w:pPr>
              <w:pStyle w:val="Jin0"/>
              <w:tabs>
                <w:tab w:val="left" w:pos="1706"/>
                <w:tab w:val="center" w:pos="472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"odečet otvorů ve stávajících </w:t>
            </w:r>
            <w:proofErr w:type="gramStart"/>
            <w:r>
              <w:rPr>
                <w:rFonts w:ascii="Arial" w:eastAsia="Arial" w:hAnsi="Arial" w:cs="Arial"/>
                <w:sz w:val="12"/>
                <w:szCs w:val="12"/>
              </w:rPr>
              <w:t>omítkách - předpoklad</w:t>
            </w:r>
            <w:proofErr w:type="gramEnd"/>
            <w:r>
              <w:rPr>
                <w:rFonts w:ascii="Arial" w:eastAsia="Arial" w:hAnsi="Arial" w:cs="Arial"/>
                <w:sz w:val="12"/>
                <w:szCs w:val="12"/>
              </w:rPr>
              <w:t>"</w:t>
            </w:r>
            <w:r>
              <w:rPr>
                <w:rFonts w:ascii="Arial" w:eastAsia="Arial" w:hAnsi="Arial" w:cs="Arial"/>
                <w:sz w:val="12"/>
                <w:szCs w:val="12"/>
              </w:rPr>
              <w:tab/>
              <w:t>-5</w:t>
            </w:r>
            <w:r>
              <w:rPr>
                <w:rFonts w:ascii="Arial" w:eastAsia="Arial" w:hAnsi="Arial" w:cs="Arial"/>
                <w:sz w:val="12"/>
                <w:szCs w:val="12"/>
              </w:rPr>
              <w:tab/>
              <w:t>-5,000</w:t>
            </w:r>
          </w:p>
          <w:p w14:paraId="3EBB4C57"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původně</w:t>
            </w:r>
            <w:proofErr w:type="gramEnd"/>
            <w:r>
              <w:rPr>
                <w:rFonts w:ascii="Arial" w:eastAsia="Arial" w:hAnsi="Arial" w:cs="Arial"/>
                <w:sz w:val="12"/>
                <w:szCs w:val="12"/>
              </w:rPr>
              <w:t xml:space="preserve"> otlučené omítky</w:t>
            </w:r>
            <w:r>
              <w:rPr>
                <w:rFonts w:ascii="Arial" w:eastAsia="Arial" w:hAnsi="Arial" w:cs="Arial"/>
                <w:sz w:val="12"/>
                <w:szCs w:val="12"/>
              </w:rPr>
              <w:tab/>
              <w:t>50,920</w:t>
            </w:r>
          </w:p>
          <w:p w14:paraId="326C82F8" w14:textId="77777777" w:rsidR="00D631C0" w:rsidRDefault="00000000">
            <w:pPr>
              <w:pStyle w:val="Jin0"/>
              <w:tabs>
                <w:tab w:val="left" w:pos="1706"/>
              </w:tabs>
              <w:spacing w:line="276" w:lineRule="auto"/>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"obvodové stěny" 3*((1,5+13,56+1,</w:t>
            </w:r>
            <w:proofErr w:type="gramStart"/>
            <w:r>
              <w:rPr>
                <w:rFonts w:ascii="Arial" w:eastAsia="Arial" w:hAnsi="Arial" w:cs="Arial"/>
                <w:sz w:val="12"/>
                <w:szCs w:val="12"/>
              </w:rPr>
              <w:t>5)+(</w:t>
            </w:r>
            <w:proofErr w:type="gramEnd"/>
            <w:r>
              <w:rPr>
                <w:rFonts w:ascii="Arial" w:eastAsia="Arial" w:hAnsi="Arial" w:cs="Arial"/>
                <w:sz w:val="12"/>
                <w:szCs w:val="12"/>
              </w:rPr>
              <w:t>(17,795-</w:t>
            </w:r>
          </w:p>
          <w:p w14:paraId="07E92403" w14:textId="77777777" w:rsidR="00D631C0" w:rsidRDefault="00000000">
            <w:pPr>
              <w:pStyle w:val="Jin0"/>
              <w:tabs>
                <w:tab w:val="left" w:pos="1706"/>
                <w:tab w:val="right" w:pos="6545"/>
              </w:tabs>
              <w:spacing w:line="276" w:lineRule="auto"/>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5,</w:t>
            </w:r>
            <w:proofErr w:type="gramStart"/>
            <w:r>
              <w:rPr>
                <w:rFonts w:ascii="Arial" w:eastAsia="Arial" w:hAnsi="Arial" w:cs="Arial"/>
                <w:sz w:val="12"/>
                <w:szCs w:val="12"/>
              </w:rPr>
              <w:t>14)+</w:t>
            </w:r>
            <w:proofErr w:type="gramEnd"/>
            <w:r>
              <w:rPr>
                <w:rFonts w:ascii="Arial" w:eastAsia="Arial" w:hAnsi="Arial" w:cs="Arial"/>
                <w:sz w:val="12"/>
                <w:szCs w:val="12"/>
              </w:rPr>
              <w:t>9,52+17,795))</w:t>
            </w:r>
            <w:r>
              <w:rPr>
                <w:rFonts w:ascii="Arial" w:eastAsia="Arial" w:hAnsi="Arial" w:cs="Arial"/>
                <w:sz w:val="12"/>
                <w:szCs w:val="12"/>
              </w:rPr>
              <w:tab/>
            </w:r>
            <w:r>
              <w:rPr>
                <w:rFonts w:ascii="Arial" w:eastAsia="Arial" w:hAnsi="Arial" w:cs="Arial"/>
                <w:sz w:val="19"/>
                <w:szCs w:val="19"/>
                <w:vertAlign w:val="superscript"/>
              </w:rPr>
              <w:t>169,590</w:t>
            </w:r>
          </w:p>
          <w:p w14:paraId="1617383F"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"nosné příčky" 3*(5,14+3,1 + 1,43+</w:t>
            </w:r>
            <w:proofErr w:type="gramStart"/>
            <w:r>
              <w:rPr>
                <w:rFonts w:ascii="Arial" w:eastAsia="Arial" w:hAnsi="Arial" w:cs="Arial"/>
                <w:sz w:val="12"/>
                <w:szCs w:val="12"/>
              </w:rPr>
              <w:t>2)*</w:t>
            </w:r>
            <w:proofErr w:type="gramEnd"/>
            <w:r>
              <w:rPr>
                <w:rFonts w:ascii="Arial" w:eastAsia="Arial" w:hAnsi="Arial" w:cs="Arial"/>
                <w:sz w:val="12"/>
                <w:szCs w:val="12"/>
              </w:rPr>
              <w:t>2</w:t>
            </w:r>
            <w:r>
              <w:rPr>
                <w:rFonts w:ascii="Arial" w:eastAsia="Arial" w:hAnsi="Arial" w:cs="Arial"/>
                <w:sz w:val="12"/>
                <w:szCs w:val="12"/>
              </w:rPr>
              <w:tab/>
              <w:t>70,020</w:t>
            </w:r>
          </w:p>
          <w:p w14:paraId="13D5825C"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zdivo </w:t>
            </w:r>
            <w:proofErr w:type="spellStart"/>
            <w:r>
              <w:rPr>
                <w:rFonts w:ascii="Arial" w:eastAsia="Arial" w:hAnsi="Arial" w:cs="Arial"/>
                <w:sz w:val="12"/>
                <w:szCs w:val="12"/>
              </w:rPr>
              <w:t>tl</w:t>
            </w:r>
            <w:proofErr w:type="spellEnd"/>
            <w:r>
              <w:rPr>
                <w:rFonts w:ascii="Arial" w:eastAsia="Arial" w:hAnsi="Arial" w:cs="Arial"/>
                <w:sz w:val="12"/>
                <w:szCs w:val="12"/>
              </w:rPr>
              <w:t>. 300mm</w:t>
            </w:r>
            <w:r>
              <w:rPr>
                <w:rFonts w:ascii="Arial" w:eastAsia="Arial" w:hAnsi="Arial" w:cs="Arial"/>
                <w:sz w:val="12"/>
                <w:szCs w:val="12"/>
              </w:rPr>
              <w:tab/>
              <w:t>239,610</w:t>
            </w:r>
          </w:p>
          <w:p w14:paraId="00F6C31D" w14:textId="77777777" w:rsidR="00D631C0" w:rsidRDefault="00000000">
            <w:pPr>
              <w:pStyle w:val="Jin0"/>
              <w:spacing w:line="276" w:lineRule="auto"/>
              <w:ind w:left="1740"/>
              <w:rPr>
                <w:sz w:val="12"/>
                <w:szCs w:val="12"/>
              </w:rPr>
            </w:pPr>
            <w:r>
              <w:rPr>
                <w:rFonts w:ascii="Arial" w:eastAsia="Arial" w:hAnsi="Arial" w:cs="Arial"/>
                <w:sz w:val="12"/>
                <w:szCs w:val="12"/>
              </w:rPr>
              <w:t>"odečet otvorů v obvodových stěnách"</w:t>
            </w:r>
          </w:p>
          <w:p w14:paraId="15A7F226"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((1,01*2,</w:t>
            </w:r>
            <w:proofErr w:type="gramStart"/>
            <w:r>
              <w:rPr>
                <w:rFonts w:ascii="Arial" w:eastAsia="Arial" w:hAnsi="Arial" w:cs="Arial"/>
                <w:sz w:val="12"/>
                <w:szCs w:val="12"/>
              </w:rPr>
              <w:t>06)+(</w:t>
            </w:r>
            <w:proofErr w:type="gramEnd"/>
            <w:r>
              <w:rPr>
                <w:rFonts w:ascii="Arial" w:eastAsia="Arial" w:hAnsi="Arial" w:cs="Arial"/>
                <w:sz w:val="12"/>
                <w:szCs w:val="12"/>
              </w:rPr>
              <w:t>2*2*2)+(1,62*2,09)+(1,01*2,06)+(2*1,53*5)+(1,1</w:t>
            </w:r>
            <w:r>
              <w:rPr>
                <w:rFonts w:ascii="Arial" w:eastAsia="Arial" w:hAnsi="Arial" w:cs="Arial"/>
                <w:sz w:val="12"/>
                <w:szCs w:val="12"/>
              </w:rPr>
              <w:tab/>
              <w:t>-33,325</w:t>
            </w:r>
          </w:p>
          <w:p w14:paraId="670161A3" w14:textId="77777777" w:rsidR="00D631C0" w:rsidRDefault="00000000">
            <w:pPr>
              <w:pStyle w:val="Jin0"/>
              <w:spacing w:line="276" w:lineRule="auto"/>
              <w:ind w:left="1740"/>
              <w:rPr>
                <w:sz w:val="12"/>
                <w:szCs w:val="12"/>
              </w:rPr>
            </w:pPr>
            <w:r>
              <w:rPr>
                <w:rFonts w:ascii="Arial" w:eastAsia="Arial" w:hAnsi="Arial" w:cs="Arial"/>
                <w:sz w:val="12"/>
                <w:szCs w:val="12"/>
              </w:rPr>
              <w:t>8*2,1</w:t>
            </w:r>
            <w:proofErr w:type="gramStart"/>
            <w:r>
              <w:rPr>
                <w:rFonts w:ascii="Arial" w:eastAsia="Arial" w:hAnsi="Arial" w:cs="Arial"/>
                <w:sz w:val="12"/>
                <w:szCs w:val="12"/>
              </w:rPr>
              <w:t>))*</w:t>
            </w:r>
            <w:proofErr w:type="gramEnd"/>
            <w:r>
              <w:rPr>
                <w:rFonts w:ascii="Arial" w:eastAsia="Arial" w:hAnsi="Arial" w:cs="Arial"/>
                <w:sz w:val="12"/>
                <w:szCs w:val="12"/>
              </w:rPr>
              <w:t>-1 "odečet otvorů v nosných příčkách" ((0,9*2,15)+(0,9*2,15))*-</w:t>
            </w:r>
          </w:p>
          <w:p w14:paraId="3B0B9AA5" w14:textId="77777777" w:rsidR="00D631C0" w:rsidRDefault="00000000">
            <w:pPr>
              <w:pStyle w:val="Jin0"/>
              <w:tabs>
                <w:tab w:val="left" w:pos="1706"/>
                <w:tab w:val="right" w:pos="6545"/>
              </w:tabs>
              <w:spacing w:after="120" w:line="180"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20"/>
                <w:szCs w:val="20"/>
                <w:vertAlign w:val="subscript"/>
              </w:rPr>
              <w:t>1*2</w:t>
            </w:r>
            <w:r>
              <w:rPr>
                <w:rFonts w:ascii="Arial" w:eastAsia="Arial" w:hAnsi="Arial" w:cs="Arial"/>
                <w:sz w:val="20"/>
                <w:szCs w:val="20"/>
              </w:rPr>
              <w:tab/>
            </w:r>
            <w:r>
              <w:rPr>
                <w:rFonts w:ascii="Arial" w:eastAsia="Arial" w:hAnsi="Arial" w:cs="Arial"/>
                <w:sz w:val="12"/>
                <w:szCs w:val="12"/>
              </w:rPr>
              <w:t>-7,740</w:t>
            </w:r>
          </w:p>
          <w:p w14:paraId="473887CE"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celkové</w:t>
            </w:r>
            <w:proofErr w:type="gramEnd"/>
            <w:r>
              <w:rPr>
                <w:rFonts w:ascii="Arial" w:eastAsia="Arial" w:hAnsi="Arial" w:cs="Arial"/>
                <w:sz w:val="12"/>
                <w:szCs w:val="12"/>
              </w:rPr>
              <w:t xml:space="preserve"> odečty zdivo </w:t>
            </w:r>
            <w:proofErr w:type="spellStart"/>
            <w:r>
              <w:rPr>
                <w:rFonts w:ascii="Arial" w:eastAsia="Arial" w:hAnsi="Arial" w:cs="Arial"/>
                <w:sz w:val="12"/>
                <w:szCs w:val="12"/>
              </w:rPr>
              <w:t>tl</w:t>
            </w:r>
            <w:proofErr w:type="spellEnd"/>
            <w:r>
              <w:rPr>
                <w:rFonts w:ascii="Arial" w:eastAsia="Arial" w:hAnsi="Arial" w:cs="Arial"/>
                <w:sz w:val="12"/>
                <w:szCs w:val="12"/>
              </w:rPr>
              <w:t>. 300mm</w:t>
            </w:r>
            <w:r>
              <w:rPr>
                <w:rFonts w:ascii="Arial" w:eastAsia="Arial" w:hAnsi="Arial" w:cs="Arial"/>
                <w:sz w:val="12"/>
                <w:szCs w:val="12"/>
              </w:rPr>
              <w:tab/>
              <w:t>-41,065</w:t>
            </w:r>
          </w:p>
          <w:p w14:paraId="5EBEB7D6" w14:textId="77777777" w:rsidR="00D631C0" w:rsidRDefault="00000000">
            <w:pPr>
              <w:pStyle w:val="Jin0"/>
              <w:spacing w:line="276" w:lineRule="auto"/>
              <w:ind w:left="1740"/>
              <w:rPr>
                <w:sz w:val="12"/>
                <w:szCs w:val="12"/>
              </w:rPr>
            </w:pP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w:t>
            </w:r>
          </w:p>
          <w:p w14:paraId="559F69F4" w14:textId="77777777" w:rsidR="00D631C0" w:rsidRDefault="00000000">
            <w:pPr>
              <w:pStyle w:val="Jin0"/>
              <w:tabs>
                <w:tab w:val="left" w:pos="1706"/>
                <w:tab w:val="right" w:pos="6545"/>
              </w:tabs>
              <w:spacing w:line="276" w:lineRule="auto"/>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3*(2+4,2+0,95+4,2+5+</w:t>
            </w:r>
            <w:proofErr w:type="gramStart"/>
            <w:r>
              <w:rPr>
                <w:rFonts w:ascii="Arial" w:eastAsia="Arial" w:hAnsi="Arial" w:cs="Arial"/>
                <w:sz w:val="12"/>
                <w:szCs w:val="12"/>
              </w:rPr>
              <w:t>5)*</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128,100</w:t>
            </w:r>
          </w:p>
          <w:p w14:paraId="5FB08DFB" w14:textId="77777777" w:rsidR="00D631C0" w:rsidRDefault="00000000">
            <w:pPr>
              <w:pStyle w:val="Jin0"/>
              <w:tabs>
                <w:tab w:val="left" w:pos="1706"/>
              </w:tabs>
              <w:ind w:firstLine="300"/>
              <w:rPr>
                <w:sz w:val="12"/>
                <w:szCs w:val="12"/>
              </w:rPr>
            </w:pPr>
            <w:proofErr w:type="gramStart"/>
            <w:r>
              <w:rPr>
                <w:rFonts w:ascii="Arial" w:eastAsia="Arial" w:hAnsi="Arial" w:cs="Arial"/>
                <w:sz w:val="12"/>
                <w:szCs w:val="12"/>
                <w:vertAlign w:val="subscript"/>
              </w:rPr>
              <w:t>v</w:t>
            </w:r>
            <w:r>
              <w:rPr>
                <w:rFonts w:ascii="Arial" w:eastAsia="Arial" w:hAnsi="Arial" w:cs="Arial"/>
                <w:sz w:val="12"/>
                <w:szCs w:val="12"/>
              </w:rPr>
              <w:t>„</w:t>
            </w:r>
            <w:proofErr w:type="gramEnd"/>
            <w:r>
              <w:rPr>
                <w:rFonts w:ascii="Arial" w:eastAsia="Arial" w:hAnsi="Arial" w:cs="Arial"/>
                <w:sz w:val="12"/>
                <w:szCs w:val="12"/>
              </w:rPr>
              <w:t>,</w:t>
            </w:r>
            <w:r>
              <w:rPr>
                <w:rFonts w:ascii="Arial" w:eastAsia="Arial" w:hAnsi="Arial" w:cs="Arial"/>
                <w:sz w:val="12"/>
                <w:szCs w:val="12"/>
              </w:rPr>
              <w:tab/>
              <w:t>"vnitřní nenosné příčky - půdorysně vodorovně"</w:t>
            </w:r>
          </w:p>
          <w:p w14:paraId="1343B5F2" w14:textId="77777777" w:rsidR="00D631C0" w:rsidRDefault="00000000">
            <w:pPr>
              <w:pStyle w:val="Jin0"/>
              <w:tabs>
                <w:tab w:val="left" w:pos="2647"/>
                <w:tab w:val="left" w:pos="6180"/>
              </w:tabs>
              <w:spacing w:line="180"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9"/>
                <w:szCs w:val="19"/>
                <w:vertAlign w:val="superscript"/>
              </w:rPr>
              <w:t>p y p y</w:t>
            </w:r>
            <w:r>
              <w:rPr>
                <w:rFonts w:ascii="Arial" w:eastAsia="Arial" w:hAnsi="Arial" w:cs="Arial"/>
                <w:sz w:val="19"/>
                <w:szCs w:val="19"/>
              </w:rPr>
              <w:tab/>
            </w:r>
            <w:r>
              <w:rPr>
                <w:rFonts w:ascii="Arial" w:eastAsia="Arial" w:hAnsi="Arial" w:cs="Arial"/>
                <w:sz w:val="12"/>
                <w:szCs w:val="12"/>
              </w:rPr>
              <w:t>69 000</w:t>
            </w:r>
          </w:p>
          <w:p w14:paraId="27A7BDA3" w14:textId="77777777" w:rsidR="00D631C0" w:rsidRDefault="00000000">
            <w:pPr>
              <w:pStyle w:val="Jin0"/>
              <w:tabs>
                <w:tab w:val="left" w:pos="1706"/>
                <w:tab w:val="right" w:pos="6545"/>
              </w:tabs>
              <w:spacing w:line="180" w:lineRule="auto"/>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3*(2,75+2,75+1,95+0,8+3,</w:t>
            </w:r>
            <w:proofErr w:type="gramStart"/>
            <w:r>
              <w:rPr>
                <w:rFonts w:ascii="Arial" w:eastAsia="Arial" w:hAnsi="Arial" w:cs="Arial"/>
                <w:sz w:val="12"/>
                <w:szCs w:val="12"/>
              </w:rPr>
              <w:t>25)*</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69,000</w:t>
            </w:r>
          </w:p>
          <w:p w14:paraId="6922DCF2"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"odečet otvorů" ((0,8*2,15*</w:t>
            </w:r>
            <w:proofErr w:type="gramStart"/>
            <w:r>
              <w:rPr>
                <w:rFonts w:ascii="Arial" w:eastAsia="Arial" w:hAnsi="Arial" w:cs="Arial"/>
                <w:sz w:val="12"/>
                <w:szCs w:val="12"/>
              </w:rPr>
              <w:t>4)+(</w:t>
            </w:r>
            <w:proofErr w:type="gramEnd"/>
            <w:r>
              <w:rPr>
                <w:rFonts w:ascii="Arial" w:eastAsia="Arial" w:hAnsi="Arial" w:cs="Arial"/>
                <w:sz w:val="12"/>
                <w:szCs w:val="12"/>
              </w:rPr>
              <w:t>0,9*2,15*8))*-1*2</w:t>
            </w:r>
            <w:r>
              <w:rPr>
                <w:rFonts w:ascii="Arial" w:eastAsia="Arial" w:hAnsi="Arial" w:cs="Arial"/>
                <w:sz w:val="12"/>
                <w:szCs w:val="12"/>
              </w:rPr>
              <w:tab/>
              <w:t>-44,720</w:t>
            </w:r>
          </w:p>
          <w:p w14:paraId="79831BBC"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stěn </w:t>
            </w:r>
            <w:proofErr w:type="spellStart"/>
            <w:r>
              <w:rPr>
                <w:rFonts w:ascii="Arial" w:eastAsia="Arial" w:hAnsi="Arial" w:cs="Arial"/>
                <w:sz w:val="12"/>
                <w:szCs w:val="12"/>
              </w:rPr>
              <w:t>tl</w:t>
            </w:r>
            <w:proofErr w:type="spellEnd"/>
            <w:r>
              <w:rPr>
                <w:rFonts w:ascii="Arial" w:eastAsia="Arial" w:hAnsi="Arial" w:cs="Arial"/>
                <w:sz w:val="12"/>
                <w:szCs w:val="12"/>
              </w:rPr>
              <w:t>. 140mm</w:t>
            </w:r>
            <w:r>
              <w:rPr>
                <w:rFonts w:ascii="Arial" w:eastAsia="Arial" w:hAnsi="Arial" w:cs="Arial"/>
                <w:sz w:val="12"/>
                <w:szCs w:val="12"/>
              </w:rPr>
              <w:tab/>
              <w:t>152,380</w:t>
            </w:r>
          </w:p>
          <w:p w14:paraId="35CBE3BF"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 3*2,4*2</w:t>
            </w:r>
            <w:r>
              <w:rPr>
                <w:rFonts w:ascii="Arial" w:eastAsia="Arial" w:hAnsi="Arial" w:cs="Arial"/>
                <w:sz w:val="12"/>
                <w:szCs w:val="12"/>
              </w:rPr>
              <w:tab/>
              <w:t>14,400</w:t>
            </w:r>
          </w:p>
          <w:p w14:paraId="69ECF851"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stěn </w:t>
            </w:r>
            <w:proofErr w:type="spellStart"/>
            <w:r>
              <w:rPr>
                <w:rFonts w:ascii="Arial" w:eastAsia="Arial" w:hAnsi="Arial" w:cs="Arial"/>
                <w:sz w:val="12"/>
                <w:szCs w:val="12"/>
              </w:rPr>
              <w:t>tl</w:t>
            </w:r>
            <w:proofErr w:type="spellEnd"/>
            <w:r>
              <w:rPr>
                <w:rFonts w:ascii="Arial" w:eastAsia="Arial" w:hAnsi="Arial" w:cs="Arial"/>
                <w:sz w:val="12"/>
                <w:szCs w:val="12"/>
              </w:rPr>
              <w:t>. 80mm</w:t>
            </w:r>
            <w:r>
              <w:rPr>
                <w:rFonts w:ascii="Arial" w:eastAsia="Arial" w:hAnsi="Arial" w:cs="Arial"/>
                <w:sz w:val="12"/>
                <w:szCs w:val="12"/>
              </w:rPr>
              <w:tab/>
              <w:t>14,400</w:t>
            </w:r>
          </w:p>
          <w:p w14:paraId="42FF24C6" w14:textId="77777777" w:rsidR="00D631C0" w:rsidRDefault="00000000">
            <w:pPr>
              <w:pStyle w:val="Jin0"/>
              <w:tabs>
                <w:tab w:val="left" w:pos="1706"/>
                <w:tab w:val="right" w:pos="6545"/>
              </w:tabs>
              <w:spacing w:after="60"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416,245</w:t>
            </w:r>
          </w:p>
        </w:tc>
      </w:tr>
      <w:tr w:rsidR="00D631C0" w14:paraId="73104D20"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1F7B12A2" w14:textId="77777777" w:rsidR="00D631C0" w:rsidRDefault="00000000">
            <w:pPr>
              <w:pStyle w:val="Jin0"/>
              <w:rPr>
                <w:sz w:val="14"/>
                <w:szCs w:val="14"/>
              </w:rPr>
            </w:pPr>
            <w:r>
              <w:rPr>
                <w:rFonts w:ascii="Arial" w:eastAsia="Arial" w:hAnsi="Arial" w:cs="Arial"/>
                <w:sz w:val="14"/>
                <w:szCs w:val="14"/>
              </w:rPr>
              <w:t>53</w:t>
            </w:r>
          </w:p>
        </w:tc>
        <w:tc>
          <w:tcPr>
            <w:tcW w:w="288" w:type="dxa"/>
            <w:tcBorders>
              <w:top w:val="single" w:sz="4" w:space="0" w:color="auto"/>
              <w:left w:val="single" w:sz="4" w:space="0" w:color="auto"/>
            </w:tcBorders>
            <w:shd w:val="clear" w:color="auto" w:fill="auto"/>
            <w:vAlign w:val="center"/>
          </w:tcPr>
          <w:p w14:paraId="4F869FE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AB12C98" w14:textId="77777777" w:rsidR="00D631C0" w:rsidRDefault="00000000">
            <w:pPr>
              <w:pStyle w:val="Jin0"/>
              <w:rPr>
                <w:sz w:val="14"/>
                <w:szCs w:val="14"/>
              </w:rPr>
            </w:pPr>
            <w:r>
              <w:rPr>
                <w:rFonts w:ascii="Arial" w:eastAsia="Arial" w:hAnsi="Arial" w:cs="Arial"/>
                <w:sz w:val="14"/>
                <w:szCs w:val="14"/>
              </w:rPr>
              <w:t>612325222</w:t>
            </w:r>
          </w:p>
        </w:tc>
        <w:tc>
          <w:tcPr>
            <w:tcW w:w="3418" w:type="dxa"/>
            <w:tcBorders>
              <w:top w:val="single" w:sz="4" w:space="0" w:color="auto"/>
              <w:left w:val="single" w:sz="4" w:space="0" w:color="auto"/>
            </w:tcBorders>
            <w:shd w:val="clear" w:color="auto" w:fill="auto"/>
            <w:vAlign w:val="bottom"/>
          </w:tcPr>
          <w:p w14:paraId="7A08AE96" w14:textId="77777777" w:rsidR="00D631C0" w:rsidRDefault="00000000">
            <w:pPr>
              <w:pStyle w:val="Jin0"/>
              <w:spacing w:line="264" w:lineRule="auto"/>
              <w:rPr>
                <w:sz w:val="14"/>
                <w:szCs w:val="14"/>
              </w:rPr>
            </w:pPr>
            <w:r>
              <w:rPr>
                <w:rFonts w:ascii="Arial" w:eastAsia="Arial" w:hAnsi="Arial" w:cs="Arial"/>
                <w:sz w:val="14"/>
                <w:szCs w:val="14"/>
              </w:rPr>
              <w:t>Vápenocementová omítka jednotlivých malých ploch štuková na stěnách, plochy jednotlivě přes 0,09 do 0,25 m2</w:t>
            </w:r>
          </w:p>
        </w:tc>
        <w:tc>
          <w:tcPr>
            <w:tcW w:w="504" w:type="dxa"/>
            <w:tcBorders>
              <w:top w:val="single" w:sz="4" w:space="0" w:color="auto"/>
              <w:left w:val="single" w:sz="4" w:space="0" w:color="auto"/>
            </w:tcBorders>
            <w:shd w:val="clear" w:color="auto" w:fill="auto"/>
            <w:vAlign w:val="center"/>
          </w:tcPr>
          <w:p w14:paraId="3A1EBBE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81C9B0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C739E1B" w14:textId="77777777" w:rsidR="00D631C0" w:rsidRDefault="00000000">
            <w:pPr>
              <w:pStyle w:val="Jin0"/>
              <w:jc w:val="right"/>
              <w:rPr>
                <w:sz w:val="14"/>
                <w:szCs w:val="14"/>
              </w:rPr>
            </w:pPr>
            <w:r>
              <w:rPr>
                <w:rFonts w:ascii="Arial" w:eastAsia="Arial" w:hAnsi="Arial" w:cs="Arial"/>
                <w:sz w:val="14"/>
                <w:szCs w:val="14"/>
              </w:rPr>
              <w:t>310,00</w:t>
            </w:r>
          </w:p>
        </w:tc>
        <w:tc>
          <w:tcPr>
            <w:tcW w:w="1502" w:type="dxa"/>
            <w:tcBorders>
              <w:top w:val="single" w:sz="4" w:space="0" w:color="auto"/>
              <w:left w:val="single" w:sz="4" w:space="0" w:color="auto"/>
            </w:tcBorders>
            <w:shd w:val="clear" w:color="auto" w:fill="auto"/>
            <w:vAlign w:val="center"/>
          </w:tcPr>
          <w:p w14:paraId="4A852762" w14:textId="77777777" w:rsidR="00D631C0" w:rsidRDefault="00000000">
            <w:pPr>
              <w:pStyle w:val="Jin0"/>
              <w:jc w:val="right"/>
              <w:rPr>
                <w:sz w:val="14"/>
                <w:szCs w:val="14"/>
              </w:rPr>
            </w:pPr>
            <w:r>
              <w:rPr>
                <w:rFonts w:ascii="Arial" w:eastAsia="Arial" w:hAnsi="Arial" w:cs="Arial"/>
                <w:sz w:val="14"/>
                <w:szCs w:val="14"/>
              </w:rPr>
              <w:t>310,00</w:t>
            </w:r>
          </w:p>
        </w:tc>
        <w:tc>
          <w:tcPr>
            <w:tcW w:w="1502" w:type="dxa"/>
            <w:tcBorders>
              <w:top w:val="single" w:sz="4" w:space="0" w:color="auto"/>
              <w:left w:val="single" w:sz="4" w:space="0" w:color="auto"/>
              <w:right w:val="single" w:sz="4" w:space="0" w:color="auto"/>
            </w:tcBorders>
            <w:shd w:val="clear" w:color="auto" w:fill="auto"/>
            <w:vAlign w:val="center"/>
          </w:tcPr>
          <w:p w14:paraId="7144AF9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C17B0BA"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536BC3C7" w14:textId="77777777" w:rsidR="00D631C0" w:rsidRDefault="00000000">
            <w:pPr>
              <w:pStyle w:val="Jin0"/>
              <w:tabs>
                <w:tab w:val="left" w:pos="1702"/>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01/612325222</w:t>
            </w:r>
          </w:p>
          <w:p w14:paraId="68428C92" w14:textId="77777777" w:rsidR="00D631C0" w:rsidRDefault="00000000">
            <w:pPr>
              <w:pStyle w:val="Jin0"/>
              <w:tabs>
                <w:tab w:val="left" w:pos="1730"/>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"doplněný překlad 2np" 1</w:t>
            </w:r>
            <w:r>
              <w:rPr>
                <w:rFonts w:ascii="Arial" w:eastAsia="Arial" w:hAnsi="Arial" w:cs="Arial"/>
                <w:sz w:val="12"/>
                <w:szCs w:val="12"/>
              </w:rPr>
              <w:tab/>
              <w:t>1,000</w:t>
            </w:r>
          </w:p>
        </w:tc>
      </w:tr>
      <w:tr w:rsidR="00D631C0" w14:paraId="4752B33E"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3E3BACC" w14:textId="77777777" w:rsidR="00D631C0" w:rsidRDefault="00000000">
            <w:pPr>
              <w:pStyle w:val="Jin0"/>
              <w:rPr>
                <w:sz w:val="14"/>
                <w:szCs w:val="14"/>
              </w:rPr>
            </w:pPr>
            <w:r>
              <w:rPr>
                <w:rFonts w:ascii="Arial" w:eastAsia="Arial" w:hAnsi="Arial" w:cs="Arial"/>
                <w:sz w:val="14"/>
                <w:szCs w:val="14"/>
              </w:rPr>
              <w:t>54</w:t>
            </w:r>
          </w:p>
        </w:tc>
        <w:tc>
          <w:tcPr>
            <w:tcW w:w="288" w:type="dxa"/>
            <w:tcBorders>
              <w:top w:val="single" w:sz="4" w:space="0" w:color="auto"/>
              <w:left w:val="single" w:sz="4" w:space="0" w:color="auto"/>
            </w:tcBorders>
            <w:shd w:val="clear" w:color="auto" w:fill="auto"/>
            <w:vAlign w:val="center"/>
          </w:tcPr>
          <w:p w14:paraId="2281D4D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9CE0BF2" w14:textId="77777777" w:rsidR="00D631C0" w:rsidRDefault="00000000">
            <w:pPr>
              <w:pStyle w:val="Jin0"/>
              <w:rPr>
                <w:sz w:val="14"/>
                <w:szCs w:val="14"/>
              </w:rPr>
            </w:pPr>
            <w:r>
              <w:rPr>
                <w:rFonts w:ascii="Arial" w:eastAsia="Arial" w:hAnsi="Arial" w:cs="Arial"/>
                <w:sz w:val="14"/>
                <w:szCs w:val="14"/>
              </w:rPr>
              <w:t>612341121</w:t>
            </w:r>
          </w:p>
        </w:tc>
        <w:tc>
          <w:tcPr>
            <w:tcW w:w="3418" w:type="dxa"/>
            <w:tcBorders>
              <w:top w:val="single" w:sz="4" w:space="0" w:color="auto"/>
              <w:left w:val="single" w:sz="4" w:space="0" w:color="auto"/>
            </w:tcBorders>
            <w:shd w:val="clear" w:color="auto" w:fill="auto"/>
            <w:vAlign w:val="bottom"/>
          </w:tcPr>
          <w:p w14:paraId="20AD41B2" w14:textId="77777777" w:rsidR="00D631C0" w:rsidRDefault="00000000">
            <w:pPr>
              <w:pStyle w:val="Jin0"/>
              <w:spacing w:line="264" w:lineRule="auto"/>
              <w:rPr>
                <w:sz w:val="14"/>
                <w:szCs w:val="14"/>
              </w:rPr>
            </w:pPr>
            <w:r>
              <w:rPr>
                <w:rFonts w:ascii="Arial" w:eastAsia="Arial" w:hAnsi="Arial" w:cs="Arial"/>
                <w:sz w:val="14"/>
                <w:szCs w:val="14"/>
              </w:rPr>
              <w:t xml:space="preserve">Omítka sádrová nebo </w:t>
            </w:r>
            <w:proofErr w:type="spellStart"/>
            <w:r>
              <w:rPr>
                <w:rFonts w:ascii="Arial" w:eastAsia="Arial" w:hAnsi="Arial" w:cs="Arial"/>
                <w:sz w:val="14"/>
                <w:szCs w:val="14"/>
              </w:rPr>
              <w:t>vápenosádrová</w:t>
            </w:r>
            <w:proofErr w:type="spellEnd"/>
            <w:r>
              <w:rPr>
                <w:rFonts w:ascii="Arial" w:eastAsia="Arial" w:hAnsi="Arial" w:cs="Arial"/>
                <w:sz w:val="14"/>
                <w:szCs w:val="14"/>
              </w:rPr>
              <w:t xml:space="preserve"> vnitřních ploch nanášená ručně jednovrstvá, tloušťky do 10 mm hladká svislých konstrukcí stěn</w:t>
            </w:r>
          </w:p>
        </w:tc>
        <w:tc>
          <w:tcPr>
            <w:tcW w:w="504" w:type="dxa"/>
            <w:tcBorders>
              <w:top w:val="single" w:sz="4" w:space="0" w:color="auto"/>
              <w:left w:val="single" w:sz="4" w:space="0" w:color="auto"/>
            </w:tcBorders>
            <w:shd w:val="clear" w:color="auto" w:fill="auto"/>
            <w:vAlign w:val="center"/>
          </w:tcPr>
          <w:p w14:paraId="31BE0A0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2938981" w14:textId="77777777" w:rsidR="00D631C0" w:rsidRDefault="00000000">
            <w:pPr>
              <w:pStyle w:val="Jin0"/>
              <w:ind w:firstLine="400"/>
              <w:jc w:val="both"/>
              <w:rPr>
                <w:sz w:val="14"/>
                <w:szCs w:val="14"/>
              </w:rPr>
            </w:pPr>
            <w:r>
              <w:rPr>
                <w:rFonts w:ascii="Arial" w:eastAsia="Arial" w:hAnsi="Arial" w:cs="Arial"/>
                <w:sz w:val="14"/>
                <w:szCs w:val="14"/>
              </w:rPr>
              <w:t>416,245</w:t>
            </w:r>
          </w:p>
        </w:tc>
        <w:tc>
          <w:tcPr>
            <w:tcW w:w="1061" w:type="dxa"/>
            <w:tcBorders>
              <w:top w:val="single" w:sz="4" w:space="0" w:color="auto"/>
              <w:left w:val="single" w:sz="4" w:space="0" w:color="auto"/>
            </w:tcBorders>
            <w:shd w:val="clear" w:color="auto" w:fill="auto"/>
            <w:vAlign w:val="center"/>
          </w:tcPr>
          <w:p w14:paraId="510F0755" w14:textId="77777777" w:rsidR="00D631C0" w:rsidRDefault="00000000">
            <w:pPr>
              <w:pStyle w:val="Jin0"/>
              <w:jc w:val="right"/>
              <w:rPr>
                <w:sz w:val="14"/>
                <w:szCs w:val="14"/>
              </w:rPr>
            </w:pPr>
            <w:r>
              <w:rPr>
                <w:rFonts w:ascii="Arial" w:eastAsia="Arial" w:hAnsi="Arial" w:cs="Arial"/>
                <w:sz w:val="14"/>
                <w:szCs w:val="14"/>
              </w:rPr>
              <w:t>310,00</w:t>
            </w:r>
          </w:p>
        </w:tc>
        <w:tc>
          <w:tcPr>
            <w:tcW w:w="1502" w:type="dxa"/>
            <w:tcBorders>
              <w:top w:val="single" w:sz="4" w:space="0" w:color="auto"/>
              <w:left w:val="single" w:sz="4" w:space="0" w:color="auto"/>
            </w:tcBorders>
            <w:shd w:val="clear" w:color="auto" w:fill="auto"/>
            <w:vAlign w:val="center"/>
          </w:tcPr>
          <w:p w14:paraId="4899302E" w14:textId="77777777" w:rsidR="00D631C0" w:rsidRDefault="00000000">
            <w:pPr>
              <w:pStyle w:val="Jin0"/>
              <w:jc w:val="right"/>
              <w:rPr>
                <w:sz w:val="14"/>
                <w:szCs w:val="14"/>
              </w:rPr>
            </w:pPr>
            <w:r>
              <w:rPr>
                <w:rFonts w:ascii="Arial" w:eastAsia="Arial" w:hAnsi="Arial" w:cs="Arial"/>
                <w:sz w:val="14"/>
                <w:szCs w:val="14"/>
              </w:rPr>
              <w:t>129 035,95</w:t>
            </w:r>
          </w:p>
        </w:tc>
        <w:tc>
          <w:tcPr>
            <w:tcW w:w="1502" w:type="dxa"/>
            <w:tcBorders>
              <w:top w:val="single" w:sz="4" w:space="0" w:color="auto"/>
              <w:left w:val="single" w:sz="4" w:space="0" w:color="auto"/>
              <w:right w:val="single" w:sz="4" w:space="0" w:color="auto"/>
            </w:tcBorders>
            <w:shd w:val="clear" w:color="auto" w:fill="auto"/>
            <w:vAlign w:val="center"/>
          </w:tcPr>
          <w:p w14:paraId="37DA288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DDC40DB" w14:textId="77777777">
        <w:tblPrEx>
          <w:tblCellMar>
            <w:top w:w="0" w:type="dxa"/>
            <w:bottom w:w="0" w:type="dxa"/>
          </w:tblCellMar>
        </w:tblPrEx>
        <w:trPr>
          <w:trHeight w:hRule="exact" w:val="3802"/>
          <w:jc w:val="center"/>
        </w:trPr>
        <w:tc>
          <w:tcPr>
            <w:tcW w:w="10651" w:type="dxa"/>
            <w:gridSpan w:val="9"/>
            <w:tcBorders>
              <w:top w:val="single" w:sz="4" w:space="0" w:color="auto"/>
            </w:tcBorders>
            <w:shd w:val="clear" w:color="auto" w:fill="auto"/>
            <w:vAlign w:val="bottom"/>
          </w:tcPr>
          <w:p w14:paraId="4AB31B54"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01/612341121</w:t>
            </w:r>
          </w:p>
          <w:p w14:paraId="542C3C22" w14:textId="77777777" w:rsidR="00D631C0" w:rsidRDefault="00000000">
            <w:pPr>
              <w:pStyle w:val="Jin0"/>
              <w:tabs>
                <w:tab w:val="left" w:pos="1740"/>
              </w:tabs>
              <w:spacing w:line="276" w:lineRule="auto"/>
              <w:ind w:firstLine="300"/>
              <w:jc w:val="both"/>
              <w:rPr>
                <w:sz w:val="12"/>
                <w:szCs w:val="12"/>
              </w:rPr>
            </w:pPr>
            <w:r>
              <w:rPr>
                <w:rFonts w:ascii="Arial" w:eastAsia="Arial" w:hAnsi="Arial" w:cs="Arial"/>
                <w:sz w:val="12"/>
                <w:szCs w:val="12"/>
              </w:rPr>
              <w:t>....</w:t>
            </w:r>
            <w:r>
              <w:rPr>
                <w:rFonts w:ascii="Arial" w:eastAsia="Arial" w:hAnsi="Arial" w:cs="Arial"/>
                <w:sz w:val="12"/>
                <w:szCs w:val="12"/>
              </w:rPr>
              <w:tab/>
              <w:t>"celoplošné otlučení stěn původně vnější, nově vnitřních"</w:t>
            </w:r>
          </w:p>
          <w:p w14:paraId="400BBD4B" w14:textId="77777777" w:rsidR="00D631C0" w:rsidRDefault="00000000">
            <w:pPr>
              <w:pStyle w:val="Jin0"/>
              <w:tabs>
                <w:tab w:val="left" w:pos="1706"/>
                <w:tab w:val="right" w:pos="6545"/>
              </w:tabs>
              <w:spacing w:line="276" w:lineRule="auto"/>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3*(10,52+8,12)</w:t>
            </w:r>
            <w:r>
              <w:rPr>
                <w:rFonts w:ascii="Arial" w:eastAsia="Arial" w:hAnsi="Arial" w:cs="Arial"/>
                <w:sz w:val="12"/>
                <w:szCs w:val="12"/>
              </w:rPr>
              <w:tab/>
            </w:r>
            <w:r>
              <w:rPr>
                <w:rFonts w:ascii="Arial" w:eastAsia="Arial" w:hAnsi="Arial" w:cs="Arial"/>
                <w:sz w:val="19"/>
                <w:szCs w:val="19"/>
                <w:vertAlign w:val="superscript"/>
              </w:rPr>
              <w:t>55,920</w:t>
            </w:r>
          </w:p>
          <w:p w14:paraId="1D69B107" w14:textId="77777777" w:rsidR="00D631C0" w:rsidRDefault="00000000">
            <w:pPr>
              <w:pStyle w:val="Jin0"/>
              <w:tabs>
                <w:tab w:val="left" w:pos="1706"/>
                <w:tab w:val="center" w:pos="472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"odečet otvorů ve stávajících </w:t>
            </w:r>
            <w:proofErr w:type="gramStart"/>
            <w:r>
              <w:rPr>
                <w:rFonts w:ascii="Arial" w:eastAsia="Arial" w:hAnsi="Arial" w:cs="Arial"/>
                <w:sz w:val="12"/>
                <w:szCs w:val="12"/>
              </w:rPr>
              <w:t>omítkách - předpoklad</w:t>
            </w:r>
            <w:proofErr w:type="gramEnd"/>
            <w:r>
              <w:rPr>
                <w:rFonts w:ascii="Arial" w:eastAsia="Arial" w:hAnsi="Arial" w:cs="Arial"/>
                <w:sz w:val="12"/>
                <w:szCs w:val="12"/>
              </w:rPr>
              <w:t>"</w:t>
            </w:r>
            <w:r>
              <w:rPr>
                <w:rFonts w:ascii="Arial" w:eastAsia="Arial" w:hAnsi="Arial" w:cs="Arial"/>
                <w:sz w:val="12"/>
                <w:szCs w:val="12"/>
              </w:rPr>
              <w:tab/>
              <w:t>-5</w:t>
            </w:r>
            <w:r>
              <w:rPr>
                <w:rFonts w:ascii="Arial" w:eastAsia="Arial" w:hAnsi="Arial" w:cs="Arial"/>
                <w:sz w:val="12"/>
                <w:szCs w:val="12"/>
              </w:rPr>
              <w:tab/>
              <w:t>-5,000</w:t>
            </w:r>
          </w:p>
          <w:p w14:paraId="7AB917A8"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původně</w:t>
            </w:r>
            <w:proofErr w:type="gramEnd"/>
            <w:r>
              <w:rPr>
                <w:rFonts w:ascii="Arial" w:eastAsia="Arial" w:hAnsi="Arial" w:cs="Arial"/>
                <w:sz w:val="12"/>
                <w:szCs w:val="12"/>
              </w:rPr>
              <w:t xml:space="preserve"> otlučené omítky</w:t>
            </w:r>
            <w:r>
              <w:rPr>
                <w:rFonts w:ascii="Arial" w:eastAsia="Arial" w:hAnsi="Arial" w:cs="Arial"/>
                <w:sz w:val="12"/>
                <w:szCs w:val="12"/>
              </w:rPr>
              <w:tab/>
              <w:t>50,920</w:t>
            </w:r>
          </w:p>
          <w:p w14:paraId="29CD7820" w14:textId="77777777" w:rsidR="00D631C0" w:rsidRDefault="00000000">
            <w:pPr>
              <w:pStyle w:val="Jin0"/>
              <w:tabs>
                <w:tab w:val="left" w:pos="1706"/>
              </w:tabs>
              <w:spacing w:line="276" w:lineRule="auto"/>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"obvodové stěny" 3*((1,5+13,56+1,</w:t>
            </w:r>
            <w:proofErr w:type="gramStart"/>
            <w:r>
              <w:rPr>
                <w:rFonts w:ascii="Arial" w:eastAsia="Arial" w:hAnsi="Arial" w:cs="Arial"/>
                <w:sz w:val="12"/>
                <w:szCs w:val="12"/>
              </w:rPr>
              <w:t>5)+(</w:t>
            </w:r>
            <w:proofErr w:type="gramEnd"/>
            <w:r>
              <w:rPr>
                <w:rFonts w:ascii="Arial" w:eastAsia="Arial" w:hAnsi="Arial" w:cs="Arial"/>
                <w:sz w:val="12"/>
                <w:szCs w:val="12"/>
              </w:rPr>
              <w:t>(17,795-</w:t>
            </w:r>
          </w:p>
          <w:p w14:paraId="4A863346" w14:textId="77777777" w:rsidR="00D631C0" w:rsidRDefault="00000000">
            <w:pPr>
              <w:pStyle w:val="Jin0"/>
              <w:tabs>
                <w:tab w:val="left" w:pos="1706"/>
                <w:tab w:val="right" w:pos="6545"/>
              </w:tabs>
              <w:spacing w:line="276" w:lineRule="auto"/>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5,</w:t>
            </w:r>
            <w:proofErr w:type="gramStart"/>
            <w:r>
              <w:rPr>
                <w:rFonts w:ascii="Arial" w:eastAsia="Arial" w:hAnsi="Arial" w:cs="Arial"/>
                <w:sz w:val="12"/>
                <w:szCs w:val="12"/>
              </w:rPr>
              <w:t>14)+</w:t>
            </w:r>
            <w:proofErr w:type="gramEnd"/>
            <w:r>
              <w:rPr>
                <w:rFonts w:ascii="Arial" w:eastAsia="Arial" w:hAnsi="Arial" w:cs="Arial"/>
                <w:sz w:val="12"/>
                <w:szCs w:val="12"/>
              </w:rPr>
              <w:t>9,52+17,795))</w:t>
            </w:r>
            <w:r>
              <w:rPr>
                <w:rFonts w:ascii="Arial" w:eastAsia="Arial" w:hAnsi="Arial" w:cs="Arial"/>
                <w:sz w:val="12"/>
                <w:szCs w:val="12"/>
              </w:rPr>
              <w:tab/>
            </w:r>
            <w:r>
              <w:rPr>
                <w:rFonts w:ascii="Arial" w:eastAsia="Arial" w:hAnsi="Arial" w:cs="Arial"/>
                <w:sz w:val="19"/>
                <w:szCs w:val="19"/>
                <w:vertAlign w:val="superscript"/>
              </w:rPr>
              <w:t>169,590</w:t>
            </w:r>
          </w:p>
          <w:p w14:paraId="1969E17E"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"nosné příčky" 3*(5,14+3,1 + 1,43+</w:t>
            </w:r>
            <w:proofErr w:type="gramStart"/>
            <w:r>
              <w:rPr>
                <w:rFonts w:ascii="Arial" w:eastAsia="Arial" w:hAnsi="Arial" w:cs="Arial"/>
                <w:sz w:val="12"/>
                <w:szCs w:val="12"/>
              </w:rPr>
              <w:t>2)*</w:t>
            </w:r>
            <w:proofErr w:type="gramEnd"/>
            <w:r>
              <w:rPr>
                <w:rFonts w:ascii="Arial" w:eastAsia="Arial" w:hAnsi="Arial" w:cs="Arial"/>
                <w:sz w:val="12"/>
                <w:szCs w:val="12"/>
              </w:rPr>
              <w:t>2</w:t>
            </w:r>
            <w:r>
              <w:rPr>
                <w:rFonts w:ascii="Arial" w:eastAsia="Arial" w:hAnsi="Arial" w:cs="Arial"/>
                <w:sz w:val="12"/>
                <w:szCs w:val="12"/>
              </w:rPr>
              <w:tab/>
              <w:t>70,020</w:t>
            </w:r>
          </w:p>
          <w:p w14:paraId="0DFC692E"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zdivo </w:t>
            </w:r>
            <w:proofErr w:type="spellStart"/>
            <w:r>
              <w:rPr>
                <w:rFonts w:ascii="Arial" w:eastAsia="Arial" w:hAnsi="Arial" w:cs="Arial"/>
                <w:sz w:val="12"/>
                <w:szCs w:val="12"/>
              </w:rPr>
              <w:t>tl</w:t>
            </w:r>
            <w:proofErr w:type="spellEnd"/>
            <w:r>
              <w:rPr>
                <w:rFonts w:ascii="Arial" w:eastAsia="Arial" w:hAnsi="Arial" w:cs="Arial"/>
                <w:sz w:val="12"/>
                <w:szCs w:val="12"/>
              </w:rPr>
              <w:t>. 300mm</w:t>
            </w:r>
            <w:r>
              <w:rPr>
                <w:rFonts w:ascii="Arial" w:eastAsia="Arial" w:hAnsi="Arial" w:cs="Arial"/>
                <w:sz w:val="12"/>
                <w:szCs w:val="12"/>
              </w:rPr>
              <w:tab/>
              <w:t>239,610</w:t>
            </w:r>
          </w:p>
          <w:p w14:paraId="275BCB5A" w14:textId="77777777" w:rsidR="00D631C0" w:rsidRDefault="00000000">
            <w:pPr>
              <w:pStyle w:val="Jin0"/>
              <w:spacing w:line="276" w:lineRule="auto"/>
              <w:ind w:left="1740"/>
              <w:rPr>
                <w:sz w:val="12"/>
                <w:szCs w:val="12"/>
              </w:rPr>
            </w:pPr>
            <w:r>
              <w:rPr>
                <w:rFonts w:ascii="Arial" w:eastAsia="Arial" w:hAnsi="Arial" w:cs="Arial"/>
                <w:sz w:val="12"/>
                <w:szCs w:val="12"/>
              </w:rPr>
              <w:t>"odečet otvorů v obvodových stěnách"</w:t>
            </w:r>
          </w:p>
          <w:p w14:paraId="0794F3AC"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((1,01*2,</w:t>
            </w:r>
            <w:proofErr w:type="gramStart"/>
            <w:r>
              <w:rPr>
                <w:rFonts w:ascii="Arial" w:eastAsia="Arial" w:hAnsi="Arial" w:cs="Arial"/>
                <w:sz w:val="12"/>
                <w:szCs w:val="12"/>
              </w:rPr>
              <w:t>06)+(</w:t>
            </w:r>
            <w:proofErr w:type="gramEnd"/>
            <w:r>
              <w:rPr>
                <w:rFonts w:ascii="Arial" w:eastAsia="Arial" w:hAnsi="Arial" w:cs="Arial"/>
                <w:sz w:val="12"/>
                <w:szCs w:val="12"/>
              </w:rPr>
              <w:t>2*2*2)+(1,62*2,09)+(1,01*2,06)+(2*1,53*5)+(1,1</w:t>
            </w:r>
            <w:r>
              <w:rPr>
                <w:rFonts w:ascii="Arial" w:eastAsia="Arial" w:hAnsi="Arial" w:cs="Arial"/>
                <w:sz w:val="12"/>
                <w:szCs w:val="12"/>
              </w:rPr>
              <w:tab/>
              <w:t>-33,325</w:t>
            </w:r>
          </w:p>
          <w:p w14:paraId="7854B4E5" w14:textId="77777777" w:rsidR="00D631C0" w:rsidRDefault="00000000">
            <w:pPr>
              <w:pStyle w:val="Jin0"/>
              <w:spacing w:line="276" w:lineRule="auto"/>
              <w:ind w:left="1740"/>
              <w:rPr>
                <w:sz w:val="12"/>
                <w:szCs w:val="12"/>
              </w:rPr>
            </w:pPr>
            <w:r>
              <w:rPr>
                <w:rFonts w:ascii="Arial" w:eastAsia="Arial" w:hAnsi="Arial" w:cs="Arial"/>
                <w:sz w:val="12"/>
                <w:szCs w:val="12"/>
              </w:rPr>
              <w:t>8*2,1</w:t>
            </w:r>
            <w:proofErr w:type="gramStart"/>
            <w:r>
              <w:rPr>
                <w:rFonts w:ascii="Arial" w:eastAsia="Arial" w:hAnsi="Arial" w:cs="Arial"/>
                <w:sz w:val="12"/>
                <w:szCs w:val="12"/>
              </w:rPr>
              <w:t>))*</w:t>
            </w:r>
            <w:proofErr w:type="gramEnd"/>
            <w:r>
              <w:rPr>
                <w:rFonts w:ascii="Arial" w:eastAsia="Arial" w:hAnsi="Arial" w:cs="Arial"/>
                <w:sz w:val="12"/>
                <w:szCs w:val="12"/>
              </w:rPr>
              <w:t>-1 "odečet otvorů v nosných příčkách" ((0,9*2,15)+(0,9*2,15))*-</w:t>
            </w:r>
          </w:p>
          <w:p w14:paraId="64ACA3DC" w14:textId="77777777" w:rsidR="00D631C0" w:rsidRDefault="00000000">
            <w:pPr>
              <w:pStyle w:val="Jin0"/>
              <w:tabs>
                <w:tab w:val="left" w:pos="1706"/>
                <w:tab w:val="right" w:pos="6545"/>
              </w:tabs>
              <w:spacing w:after="120" w:line="180"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20"/>
                <w:szCs w:val="20"/>
                <w:vertAlign w:val="subscript"/>
              </w:rPr>
              <w:t>1*2</w:t>
            </w:r>
            <w:r>
              <w:rPr>
                <w:rFonts w:ascii="Arial" w:eastAsia="Arial" w:hAnsi="Arial" w:cs="Arial"/>
                <w:sz w:val="20"/>
                <w:szCs w:val="20"/>
              </w:rPr>
              <w:tab/>
            </w:r>
            <w:r>
              <w:rPr>
                <w:rFonts w:ascii="Arial" w:eastAsia="Arial" w:hAnsi="Arial" w:cs="Arial"/>
                <w:sz w:val="12"/>
                <w:szCs w:val="12"/>
              </w:rPr>
              <w:t>-7,740</w:t>
            </w:r>
          </w:p>
          <w:p w14:paraId="4E1713B3" w14:textId="77777777" w:rsidR="00D631C0" w:rsidRDefault="00000000">
            <w:pPr>
              <w:pStyle w:val="Jin0"/>
              <w:tabs>
                <w:tab w:val="left" w:pos="1706"/>
                <w:tab w:val="right" w:pos="6545"/>
              </w:tabs>
              <w:spacing w:line="276" w:lineRule="auto"/>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celkové</w:t>
            </w:r>
            <w:proofErr w:type="gramEnd"/>
            <w:r>
              <w:rPr>
                <w:rFonts w:ascii="Arial" w:eastAsia="Arial" w:hAnsi="Arial" w:cs="Arial"/>
                <w:sz w:val="12"/>
                <w:szCs w:val="12"/>
              </w:rPr>
              <w:t xml:space="preserve"> odečty zdivo </w:t>
            </w:r>
            <w:proofErr w:type="spellStart"/>
            <w:r>
              <w:rPr>
                <w:rFonts w:ascii="Arial" w:eastAsia="Arial" w:hAnsi="Arial" w:cs="Arial"/>
                <w:sz w:val="12"/>
                <w:szCs w:val="12"/>
              </w:rPr>
              <w:t>tl</w:t>
            </w:r>
            <w:proofErr w:type="spellEnd"/>
            <w:r>
              <w:rPr>
                <w:rFonts w:ascii="Arial" w:eastAsia="Arial" w:hAnsi="Arial" w:cs="Arial"/>
                <w:sz w:val="12"/>
                <w:szCs w:val="12"/>
              </w:rPr>
              <w:t>. 300mm</w:t>
            </w:r>
            <w:r>
              <w:rPr>
                <w:rFonts w:ascii="Arial" w:eastAsia="Arial" w:hAnsi="Arial" w:cs="Arial"/>
                <w:sz w:val="12"/>
                <w:szCs w:val="12"/>
              </w:rPr>
              <w:tab/>
              <w:t>-41,065</w:t>
            </w:r>
          </w:p>
          <w:p w14:paraId="665B9FA1" w14:textId="77777777" w:rsidR="00D631C0" w:rsidRDefault="00000000">
            <w:pPr>
              <w:pStyle w:val="Jin0"/>
              <w:spacing w:line="276" w:lineRule="auto"/>
              <w:ind w:left="1740"/>
              <w:rPr>
                <w:sz w:val="12"/>
                <w:szCs w:val="12"/>
              </w:rPr>
            </w:pP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w:t>
            </w:r>
          </w:p>
          <w:p w14:paraId="6407C904" w14:textId="77777777" w:rsidR="00D631C0" w:rsidRDefault="00000000">
            <w:pPr>
              <w:pStyle w:val="Jin0"/>
              <w:tabs>
                <w:tab w:val="left" w:pos="1706"/>
                <w:tab w:val="right" w:pos="6545"/>
              </w:tabs>
              <w:spacing w:line="276" w:lineRule="auto"/>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3*(2+4,2+0,95+4,2+5+</w:t>
            </w:r>
            <w:proofErr w:type="gramStart"/>
            <w:r>
              <w:rPr>
                <w:rFonts w:ascii="Arial" w:eastAsia="Arial" w:hAnsi="Arial" w:cs="Arial"/>
                <w:sz w:val="12"/>
                <w:szCs w:val="12"/>
              </w:rPr>
              <w:t>5)*</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128,100</w:t>
            </w:r>
          </w:p>
          <w:p w14:paraId="19B77D04" w14:textId="77777777" w:rsidR="00D631C0" w:rsidRDefault="00000000">
            <w:pPr>
              <w:pStyle w:val="Jin0"/>
              <w:tabs>
                <w:tab w:val="left" w:pos="1706"/>
              </w:tabs>
              <w:ind w:firstLine="300"/>
              <w:rPr>
                <w:sz w:val="12"/>
                <w:szCs w:val="12"/>
              </w:rPr>
            </w:pPr>
            <w:proofErr w:type="gramStart"/>
            <w:r>
              <w:rPr>
                <w:rFonts w:ascii="Arial" w:eastAsia="Arial" w:hAnsi="Arial" w:cs="Arial"/>
                <w:sz w:val="12"/>
                <w:szCs w:val="12"/>
                <w:vertAlign w:val="subscript"/>
              </w:rPr>
              <w:t>v</w:t>
            </w:r>
            <w:r>
              <w:rPr>
                <w:rFonts w:ascii="Arial" w:eastAsia="Arial" w:hAnsi="Arial" w:cs="Arial"/>
                <w:sz w:val="12"/>
                <w:szCs w:val="12"/>
              </w:rPr>
              <w:t>„</w:t>
            </w:r>
            <w:proofErr w:type="gramEnd"/>
            <w:r>
              <w:rPr>
                <w:rFonts w:ascii="Arial" w:eastAsia="Arial" w:hAnsi="Arial" w:cs="Arial"/>
                <w:sz w:val="12"/>
                <w:szCs w:val="12"/>
              </w:rPr>
              <w:t>,</w:t>
            </w:r>
            <w:r>
              <w:rPr>
                <w:rFonts w:ascii="Arial" w:eastAsia="Arial" w:hAnsi="Arial" w:cs="Arial"/>
                <w:sz w:val="12"/>
                <w:szCs w:val="12"/>
              </w:rPr>
              <w:tab/>
              <w:t>"vnitřní nenosné příčky - půdorysně vodorovně"</w:t>
            </w:r>
          </w:p>
          <w:p w14:paraId="2F43BEC6" w14:textId="77777777" w:rsidR="00D631C0" w:rsidRDefault="00000000">
            <w:pPr>
              <w:pStyle w:val="Jin0"/>
              <w:tabs>
                <w:tab w:val="left" w:pos="2911"/>
                <w:tab w:val="left" w:pos="3386"/>
                <w:tab w:val="left" w:pos="6180"/>
              </w:tabs>
              <w:spacing w:line="180"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9"/>
                <w:szCs w:val="19"/>
                <w:vertAlign w:val="superscript"/>
              </w:rPr>
              <w:t>y</w:t>
            </w:r>
            <w:r>
              <w:rPr>
                <w:rFonts w:ascii="Arial" w:eastAsia="Arial" w:hAnsi="Arial" w:cs="Arial"/>
                <w:sz w:val="19"/>
                <w:szCs w:val="19"/>
                <w:vertAlign w:val="superscript"/>
              </w:rPr>
              <w:tab/>
              <w:t>y</w:t>
            </w:r>
            <w:r>
              <w:rPr>
                <w:rFonts w:ascii="Arial" w:eastAsia="Arial" w:hAnsi="Arial" w:cs="Arial"/>
                <w:sz w:val="19"/>
                <w:szCs w:val="19"/>
              </w:rPr>
              <w:tab/>
            </w:r>
            <w:r>
              <w:rPr>
                <w:rFonts w:ascii="Arial" w:eastAsia="Arial" w:hAnsi="Arial" w:cs="Arial"/>
                <w:sz w:val="12"/>
                <w:szCs w:val="12"/>
              </w:rPr>
              <w:t>69 000</w:t>
            </w:r>
          </w:p>
          <w:p w14:paraId="54FA6DDF" w14:textId="77777777" w:rsidR="00D631C0" w:rsidRDefault="00000000">
            <w:pPr>
              <w:pStyle w:val="Jin0"/>
              <w:tabs>
                <w:tab w:val="left" w:pos="1706"/>
                <w:tab w:val="right" w:pos="6545"/>
              </w:tabs>
              <w:spacing w:line="180" w:lineRule="auto"/>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3*(2,75+2,75+1,95+0,8+3,</w:t>
            </w:r>
            <w:proofErr w:type="gramStart"/>
            <w:r>
              <w:rPr>
                <w:rFonts w:ascii="Arial" w:eastAsia="Arial" w:hAnsi="Arial" w:cs="Arial"/>
                <w:sz w:val="12"/>
                <w:szCs w:val="12"/>
              </w:rPr>
              <w:t>25)*</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69,000</w:t>
            </w:r>
          </w:p>
          <w:p w14:paraId="2655E9D7"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"odečet otvorů" ((0,8*2,15*</w:t>
            </w:r>
            <w:proofErr w:type="gramStart"/>
            <w:r>
              <w:rPr>
                <w:rFonts w:ascii="Arial" w:eastAsia="Arial" w:hAnsi="Arial" w:cs="Arial"/>
                <w:sz w:val="12"/>
                <w:szCs w:val="12"/>
              </w:rPr>
              <w:t>4)+(</w:t>
            </w:r>
            <w:proofErr w:type="gramEnd"/>
            <w:r>
              <w:rPr>
                <w:rFonts w:ascii="Arial" w:eastAsia="Arial" w:hAnsi="Arial" w:cs="Arial"/>
                <w:sz w:val="12"/>
                <w:szCs w:val="12"/>
              </w:rPr>
              <w:t>0,9*2,15*8))*-1*2</w:t>
            </w:r>
            <w:r>
              <w:rPr>
                <w:rFonts w:ascii="Arial" w:eastAsia="Arial" w:hAnsi="Arial" w:cs="Arial"/>
                <w:sz w:val="12"/>
                <w:szCs w:val="12"/>
              </w:rPr>
              <w:tab/>
              <w:t>-44,720</w:t>
            </w:r>
          </w:p>
          <w:p w14:paraId="48F8B12D"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stěn </w:t>
            </w:r>
            <w:proofErr w:type="spellStart"/>
            <w:r>
              <w:rPr>
                <w:rFonts w:ascii="Arial" w:eastAsia="Arial" w:hAnsi="Arial" w:cs="Arial"/>
                <w:sz w:val="12"/>
                <w:szCs w:val="12"/>
              </w:rPr>
              <w:t>tl</w:t>
            </w:r>
            <w:proofErr w:type="spellEnd"/>
            <w:r>
              <w:rPr>
                <w:rFonts w:ascii="Arial" w:eastAsia="Arial" w:hAnsi="Arial" w:cs="Arial"/>
                <w:sz w:val="12"/>
                <w:szCs w:val="12"/>
              </w:rPr>
              <w:t>. 140mm</w:t>
            </w:r>
            <w:r>
              <w:rPr>
                <w:rFonts w:ascii="Arial" w:eastAsia="Arial" w:hAnsi="Arial" w:cs="Arial"/>
                <w:sz w:val="12"/>
                <w:szCs w:val="12"/>
              </w:rPr>
              <w:tab/>
              <w:t>152,380</w:t>
            </w:r>
          </w:p>
          <w:p w14:paraId="07B1DD8C"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"vnitřní nenosné </w:t>
            </w:r>
            <w:proofErr w:type="gramStart"/>
            <w:r>
              <w:rPr>
                <w:rFonts w:ascii="Arial" w:eastAsia="Arial" w:hAnsi="Arial" w:cs="Arial"/>
                <w:sz w:val="12"/>
                <w:szCs w:val="12"/>
              </w:rPr>
              <w:t>příčky - půdorysně</w:t>
            </w:r>
            <w:proofErr w:type="gramEnd"/>
            <w:r>
              <w:rPr>
                <w:rFonts w:ascii="Arial" w:eastAsia="Arial" w:hAnsi="Arial" w:cs="Arial"/>
                <w:sz w:val="12"/>
                <w:szCs w:val="12"/>
              </w:rPr>
              <w:t xml:space="preserve"> svisle" 3*2,4*2</w:t>
            </w:r>
            <w:r>
              <w:rPr>
                <w:rFonts w:ascii="Arial" w:eastAsia="Arial" w:hAnsi="Arial" w:cs="Arial"/>
                <w:sz w:val="12"/>
                <w:szCs w:val="12"/>
              </w:rPr>
              <w:tab/>
              <w:t>14,400</w:t>
            </w:r>
          </w:p>
          <w:p w14:paraId="4D8D014D" w14:textId="77777777" w:rsidR="00D631C0" w:rsidRDefault="00000000">
            <w:pPr>
              <w:pStyle w:val="Jin0"/>
              <w:tabs>
                <w:tab w:val="left" w:pos="1706"/>
                <w:tab w:val="right" w:pos="6545"/>
              </w:tabs>
              <w:spacing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celková</w:t>
            </w:r>
            <w:proofErr w:type="gramEnd"/>
            <w:r>
              <w:rPr>
                <w:rFonts w:ascii="Arial" w:eastAsia="Arial" w:hAnsi="Arial" w:cs="Arial"/>
                <w:sz w:val="12"/>
                <w:szCs w:val="12"/>
              </w:rPr>
              <w:t xml:space="preserve"> plocha stěn </w:t>
            </w:r>
            <w:proofErr w:type="spellStart"/>
            <w:r>
              <w:rPr>
                <w:rFonts w:ascii="Arial" w:eastAsia="Arial" w:hAnsi="Arial" w:cs="Arial"/>
                <w:sz w:val="12"/>
                <w:szCs w:val="12"/>
              </w:rPr>
              <w:t>tl</w:t>
            </w:r>
            <w:proofErr w:type="spellEnd"/>
            <w:r>
              <w:rPr>
                <w:rFonts w:ascii="Arial" w:eastAsia="Arial" w:hAnsi="Arial" w:cs="Arial"/>
                <w:sz w:val="12"/>
                <w:szCs w:val="12"/>
              </w:rPr>
              <w:t>. 80mm</w:t>
            </w:r>
            <w:r>
              <w:rPr>
                <w:rFonts w:ascii="Arial" w:eastAsia="Arial" w:hAnsi="Arial" w:cs="Arial"/>
                <w:sz w:val="12"/>
                <w:szCs w:val="12"/>
              </w:rPr>
              <w:tab/>
              <w:t>14,400</w:t>
            </w:r>
          </w:p>
          <w:p w14:paraId="3577BEB7" w14:textId="77777777" w:rsidR="00D631C0" w:rsidRDefault="00000000">
            <w:pPr>
              <w:pStyle w:val="Jin0"/>
              <w:tabs>
                <w:tab w:val="left" w:pos="1706"/>
                <w:tab w:val="right" w:pos="6545"/>
              </w:tabs>
              <w:spacing w:after="60" w:line="276" w:lineRule="auto"/>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416,245</w:t>
            </w:r>
          </w:p>
        </w:tc>
      </w:tr>
      <w:tr w:rsidR="00D631C0" w14:paraId="69703C8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5B0EB40" w14:textId="77777777" w:rsidR="00D631C0" w:rsidRDefault="00000000">
            <w:pPr>
              <w:pStyle w:val="Jin0"/>
              <w:rPr>
                <w:sz w:val="14"/>
                <w:szCs w:val="14"/>
              </w:rPr>
            </w:pPr>
            <w:r>
              <w:rPr>
                <w:rFonts w:ascii="Arial" w:eastAsia="Arial" w:hAnsi="Arial" w:cs="Arial"/>
                <w:sz w:val="14"/>
                <w:szCs w:val="14"/>
              </w:rPr>
              <w:t>55</w:t>
            </w:r>
          </w:p>
        </w:tc>
        <w:tc>
          <w:tcPr>
            <w:tcW w:w="288" w:type="dxa"/>
            <w:tcBorders>
              <w:top w:val="single" w:sz="4" w:space="0" w:color="auto"/>
              <w:left w:val="single" w:sz="4" w:space="0" w:color="auto"/>
            </w:tcBorders>
            <w:shd w:val="clear" w:color="auto" w:fill="auto"/>
            <w:vAlign w:val="center"/>
          </w:tcPr>
          <w:p w14:paraId="3F3DB9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E14DA2E" w14:textId="77777777" w:rsidR="00D631C0" w:rsidRDefault="00000000">
            <w:pPr>
              <w:pStyle w:val="Jin0"/>
              <w:rPr>
                <w:sz w:val="14"/>
                <w:szCs w:val="14"/>
              </w:rPr>
            </w:pPr>
            <w:r>
              <w:rPr>
                <w:rFonts w:ascii="Arial" w:eastAsia="Arial" w:hAnsi="Arial" w:cs="Arial"/>
                <w:sz w:val="14"/>
                <w:szCs w:val="14"/>
              </w:rPr>
              <w:t>612345301</w:t>
            </w:r>
          </w:p>
        </w:tc>
        <w:tc>
          <w:tcPr>
            <w:tcW w:w="3418" w:type="dxa"/>
            <w:tcBorders>
              <w:top w:val="single" w:sz="4" w:space="0" w:color="auto"/>
              <w:left w:val="single" w:sz="4" w:space="0" w:color="auto"/>
            </w:tcBorders>
            <w:shd w:val="clear" w:color="auto" w:fill="auto"/>
            <w:vAlign w:val="bottom"/>
          </w:tcPr>
          <w:p w14:paraId="4102E430" w14:textId="77777777" w:rsidR="00D631C0" w:rsidRDefault="00000000">
            <w:pPr>
              <w:pStyle w:val="Jin0"/>
              <w:spacing w:line="264" w:lineRule="auto"/>
              <w:rPr>
                <w:sz w:val="14"/>
                <w:szCs w:val="14"/>
              </w:rPr>
            </w:pPr>
            <w:r>
              <w:rPr>
                <w:rFonts w:ascii="Arial" w:eastAsia="Arial" w:hAnsi="Arial" w:cs="Arial"/>
                <w:sz w:val="14"/>
                <w:szCs w:val="14"/>
              </w:rPr>
              <w:t xml:space="preserve">Sádrová nebo </w:t>
            </w:r>
            <w:proofErr w:type="spellStart"/>
            <w:r>
              <w:rPr>
                <w:rFonts w:ascii="Arial" w:eastAsia="Arial" w:hAnsi="Arial" w:cs="Arial"/>
                <w:sz w:val="14"/>
                <w:szCs w:val="14"/>
              </w:rPr>
              <w:t>vápenosádrová</w:t>
            </w:r>
            <w:proofErr w:type="spellEnd"/>
            <w:r>
              <w:rPr>
                <w:rFonts w:ascii="Arial" w:eastAsia="Arial" w:hAnsi="Arial" w:cs="Arial"/>
                <w:sz w:val="14"/>
                <w:szCs w:val="14"/>
              </w:rPr>
              <w:t xml:space="preserve"> omítka ostění nebo nadpraží hladká</w:t>
            </w:r>
          </w:p>
        </w:tc>
        <w:tc>
          <w:tcPr>
            <w:tcW w:w="504" w:type="dxa"/>
            <w:tcBorders>
              <w:top w:val="single" w:sz="4" w:space="0" w:color="auto"/>
              <w:left w:val="single" w:sz="4" w:space="0" w:color="auto"/>
            </w:tcBorders>
            <w:shd w:val="clear" w:color="auto" w:fill="auto"/>
            <w:vAlign w:val="center"/>
          </w:tcPr>
          <w:p w14:paraId="26F8D83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38C449F" w14:textId="77777777" w:rsidR="00D631C0" w:rsidRDefault="00000000">
            <w:pPr>
              <w:pStyle w:val="Jin0"/>
              <w:jc w:val="right"/>
              <w:rPr>
                <w:sz w:val="14"/>
                <w:szCs w:val="14"/>
              </w:rPr>
            </w:pPr>
            <w:r>
              <w:rPr>
                <w:rFonts w:ascii="Arial" w:eastAsia="Arial" w:hAnsi="Arial" w:cs="Arial"/>
                <w:sz w:val="14"/>
                <w:szCs w:val="14"/>
              </w:rPr>
              <w:t>15,380</w:t>
            </w:r>
          </w:p>
        </w:tc>
        <w:tc>
          <w:tcPr>
            <w:tcW w:w="1061" w:type="dxa"/>
            <w:tcBorders>
              <w:top w:val="single" w:sz="4" w:space="0" w:color="auto"/>
              <w:left w:val="single" w:sz="4" w:space="0" w:color="auto"/>
            </w:tcBorders>
            <w:shd w:val="clear" w:color="auto" w:fill="auto"/>
            <w:vAlign w:val="center"/>
          </w:tcPr>
          <w:p w14:paraId="273164E6" w14:textId="77777777" w:rsidR="00D631C0" w:rsidRDefault="00000000">
            <w:pPr>
              <w:pStyle w:val="Jin0"/>
              <w:jc w:val="right"/>
              <w:rPr>
                <w:sz w:val="14"/>
                <w:szCs w:val="14"/>
              </w:rPr>
            </w:pPr>
            <w:r>
              <w:rPr>
                <w:rFonts w:ascii="Arial" w:eastAsia="Arial" w:hAnsi="Arial" w:cs="Arial"/>
                <w:sz w:val="14"/>
                <w:szCs w:val="14"/>
              </w:rPr>
              <w:t>780,00</w:t>
            </w:r>
          </w:p>
        </w:tc>
        <w:tc>
          <w:tcPr>
            <w:tcW w:w="1502" w:type="dxa"/>
            <w:tcBorders>
              <w:top w:val="single" w:sz="4" w:space="0" w:color="auto"/>
              <w:left w:val="single" w:sz="4" w:space="0" w:color="auto"/>
            </w:tcBorders>
            <w:shd w:val="clear" w:color="auto" w:fill="auto"/>
            <w:vAlign w:val="center"/>
          </w:tcPr>
          <w:p w14:paraId="2CF89CEE" w14:textId="77777777" w:rsidR="00D631C0" w:rsidRDefault="00000000">
            <w:pPr>
              <w:pStyle w:val="Jin0"/>
              <w:jc w:val="right"/>
              <w:rPr>
                <w:sz w:val="14"/>
                <w:szCs w:val="14"/>
              </w:rPr>
            </w:pPr>
            <w:r>
              <w:rPr>
                <w:rFonts w:ascii="Arial" w:eastAsia="Arial" w:hAnsi="Arial" w:cs="Arial"/>
                <w:sz w:val="14"/>
                <w:szCs w:val="14"/>
              </w:rPr>
              <w:t>11 996,40</w:t>
            </w:r>
          </w:p>
        </w:tc>
        <w:tc>
          <w:tcPr>
            <w:tcW w:w="1502" w:type="dxa"/>
            <w:tcBorders>
              <w:top w:val="single" w:sz="4" w:space="0" w:color="auto"/>
              <w:left w:val="single" w:sz="4" w:space="0" w:color="auto"/>
              <w:right w:val="single" w:sz="4" w:space="0" w:color="auto"/>
            </w:tcBorders>
            <w:shd w:val="clear" w:color="auto" w:fill="auto"/>
            <w:vAlign w:val="center"/>
          </w:tcPr>
          <w:p w14:paraId="58A913F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5CCCD47" w14:textId="77777777">
        <w:tblPrEx>
          <w:tblCellMar>
            <w:top w:w="0" w:type="dxa"/>
            <w:bottom w:w="0" w:type="dxa"/>
          </w:tblCellMar>
        </w:tblPrEx>
        <w:trPr>
          <w:trHeight w:hRule="exact" w:val="970"/>
          <w:jc w:val="center"/>
        </w:trPr>
        <w:tc>
          <w:tcPr>
            <w:tcW w:w="10651" w:type="dxa"/>
            <w:gridSpan w:val="9"/>
            <w:tcBorders>
              <w:top w:val="single" w:sz="4" w:space="0" w:color="auto"/>
            </w:tcBorders>
            <w:shd w:val="clear" w:color="auto" w:fill="auto"/>
            <w:vAlign w:val="bottom"/>
          </w:tcPr>
          <w:p w14:paraId="11CEF7AA"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01/612345301</w:t>
            </w:r>
          </w:p>
          <w:p w14:paraId="4BFFE875" w14:textId="77777777" w:rsidR="00D631C0" w:rsidRDefault="00000000">
            <w:pPr>
              <w:pStyle w:val="Jin0"/>
              <w:ind w:left="1740"/>
              <w:rPr>
                <w:sz w:val="12"/>
                <w:szCs w:val="12"/>
              </w:rPr>
            </w:pPr>
            <w:r>
              <w:rPr>
                <w:rFonts w:ascii="Arial" w:eastAsia="Arial" w:hAnsi="Arial" w:cs="Arial"/>
                <w:sz w:val="12"/>
                <w:szCs w:val="12"/>
              </w:rPr>
              <w:t>"ostění a nadpraží v obvodových stěnách"</w:t>
            </w:r>
          </w:p>
          <w:p w14:paraId="3385B715" w14:textId="77777777" w:rsidR="00D631C0" w:rsidRDefault="00000000">
            <w:pPr>
              <w:pStyle w:val="Jin0"/>
              <w:tabs>
                <w:tab w:val="left" w:pos="1706"/>
                <w:tab w:val="left" w:pos="6161"/>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0,23*(((2,09+1,01+2,</w:t>
            </w:r>
            <w:proofErr w:type="gramStart"/>
            <w:r>
              <w:rPr>
                <w:rFonts w:ascii="Arial" w:eastAsia="Arial" w:hAnsi="Arial" w:cs="Arial"/>
                <w:sz w:val="12"/>
                <w:szCs w:val="12"/>
              </w:rPr>
              <w:t>09)*</w:t>
            </w:r>
            <w:proofErr w:type="gramEnd"/>
            <w:r>
              <w:rPr>
                <w:rFonts w:ascii="Arial" w:eastAsia="Arial" w:hAnsi="Arial" w:cs="Arial"/>
                <w:sz w:val="12"/>
                <w:szCs w:val="12"/>
              </w:rPr>
              <w:t>2)+((2+2+2)*2)+(2,09+1,62+2,06)+((</w:t>
            </w:r>
            <w:r>
              <w:rPr>
                <w:rFonts w:ascii="Arial" w:eastAsia="Arial" w:hAnsi="Arial" w:cs="Arial"/>
                <w:sz w:val="12"/>
                <w:szCs w:val="12"/>
              </w:rPr>
              <w:tab/>
              <w:t>13,531</w:t>
            </w:r>
          </w:p>
          <w:p w14:paraId="2BCD6DA8" w14:textId="77777777" w:rsidR="00D631C0" w:rsidRDefault="00000000">
            <w:pPr>
              <w:pStyle w:val="Jin0"/>
              <w:ind w:left="1740"/>
              <w:rPr>
                <w:sz w:val="12"/>
                <w:szCs w:val="12"/>
              </w:rPr>
            </w:pPr>
            <w:r>
              <w:rPr>
                <w:rFonts w:ascii="Arial" w:eastAsia="Arial" w:hAnsi="Arial" w:cs="Arial"/>
                <w:sz w:val="12"/>
                <w:szCs w:val="12"/>
              </w:rPr>
              <w:t>1,53+2+1,</w:t>
            </w:r>
            <w:proofErr w:type="gramStart"/>
            <w:r>
              <w:rPr>
                <w:rFonts w:ascii="Arial" w:eastAsia="Arial" w:hAnsi="Arial" w:cs="Arial"/>
                <w:sz w:val="12"/>
                <w:szCs w:val="12"/>
              </w:rPr>
              <w:t>53)*</w:t>
            </w:r>
            <w:proofErr w:type="gramEnd"/>
            <w:r>
              <w:rPr>
                <w:rFonts w:ascii="Arial" w:eastAsia="Arial" w:hAnsi="Arial" w:cs="Arial"/>
                <w:sz w:val="12"/>
                <w:szCs w:val="12"/>
              </w:rPr>
              <w:t>5)+(2,1+1,18+2,1))</w:t>
            </w:r>
          </w:p>
          <w:p w14:paraId="02F49562" w14:textId="77777777" w:rsidR="00D631C0" w:rsidRDefault="00000000">
            <w:pPr>
              <w:pStyle w:val="Jin0"/>
              <w:tabs>
                <w:tab w:val="left" w:pos="1706"/>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"ostění a nadpraží v příčkách"</w:t>
            </w:r>
          </w:p>
          <w:p w14:paraId="7C1391C9" w14:textId="77777777" w:rsidR="00D631C0" w:rsidRDefault="00000000">
            <w:pPr>
              <w:pStyle w:val="Jin0"/>
              <w:tabs>
                <w:tab w:val="left" w:pos="1740"/>
                <w:tab w:val="left" w:pos="6257"/>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(0,2*(2,1+1,07+2,1</w:t>
            </w:r>
            <w:proofErr w:type="gramStart"/>
            <w:r>
              <w:rPr>
                <w:rFonts w:ascii="Arial" w:eastAsia="Arial" w:hAnsi="Arial" w:cs="Arial"/>
                <w:sz w:val="12"/>
                <w:szCs w:val="12"/>
              </w:rPr>
              <w:t>))+(</w:t>
            </w:r>
            <w:proofErr w:type="gramEnd"/>
            <w:r>
              <w:rPr>
                <w:rFonts w:ascii="Arial" w:eastAsia="Arial" w:hAnsi="Arial" w:cs="Arial"/>
                <w:sz w:val="12"/>
                <w:szCs w:val="12"/>
              </w:rPr>
              <w:t>0,15*(2,1+1,1+2,1))</w:t>
            </w:r>
            <w:r>
              <w:rPr>
                <w:rFonts w:ascii="Arial" w:eastAsia="Arial" w:hAnsi="Arial" w:cs="Arial"/>
                <w:sz w:val="12"/>
                <w:szCs w:val="12"/>
              </w:rPr>
              <w:tab/>
            </w:r>
            <w:r>
              <w:rPr>
                <w:rFonts w:ascii="Arial" w:eastAsia="Arial" w:hAnsi="Arial" w:cs="Arial"/>
                <w:sz w:val="19"/>
                <w:szCs w:val="19"/>
                <w:vertAlign w:val="superscript"/>
              </w:rPr>
              <w:t>1,849</w:t>
            </w:r>
          </w:p>
        </w:tc>
      </w:tr>
    </w:tbl>
    <w:p w14:paraId="6CEBCD92"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E522023"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2D3A3D65"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7EB3A486" w14:textId="77777777">
        <w:tblPrEx>
          <w:tblCellMar>
            <w:top w:w="0" w:type="dxa"/>
            <w:bottom w:w="0" w:type="dxa"/>
          </w:tblCellMar>
        </w:tblPrEx>
        <w:trPr>
          <w:trHeight w:hRule="exact" w:val="163"/>
          <w:jc w:val="center"/>
        </w:trPr>
        <w:tc>
          <w:tcPr>
            <w:tcW w:w="10651" w:type="dxa"/>
            <w:gridSpan w:val="9"/>
            <w:tcBorders>
              <w:top w:val="single" w:sz="4" w:space="0" w:color="auto"/>
            </w:tcBorders>
            <w:shd w:val="clear" w:color="auto" w:fill="auto"/>
            <w:vAlign w:val="bottom"/>
          </w:tcPr>
          <w:p w14:paraId="1FA7AD64" w14:textId="77777777" w:rsidR="00D631C0" w:rsidRDefault="00000000">
            <w:pPr>
              <w:pStyle w:val="Jin0"/>
              <w:tabs>
                <w:tab w:val="left" w:pos="1716"/>
                <w:tab w:val="left" w:pos="616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15,380</w:t>
            </w:r>
          </w:p>
        </w:tc>
      </w:tr>
      <w:tr w:rsidR="00D631C0" w14:paraId="66F4E5CD"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4CBBA8A8" w14:textId="77777777" w:rsidR="00D631C0" w:rsidRDefault="00000000">
            <w:pPr>
              <w:pStyle w:val="Jin0"/>
              <w:rPr>
                <w:sz w:val="14"/>
                <w:szCs w:val="14"/>
              </w:rPr>
            </w:pPr>
            <w:r>
              <w:rPr>
                <w:rFonts w:ascii="Arial" w:eastAsia="Arial" w:hAnsi="Arial" w:cs="Arial"/>
                <w:sz w:val="14"/>
                <w:szCs w:val="14"/>
              </w:rPr>
              <w:t>56</w:t>
            </w:r>
          </w:p>
        </w:tc>
        <w:tc>
          <w:tcPr>
            <w:tcW w:w="288" w:type="dxa"/>
            <w:tcBorders>
              <w:top w:val="single" w:sz="4" w:space="0" w:color="auto"/>
              <w:left w:val="single" w:sz="4" w:space="0" w:color="auto"/>
            </w:tcBorders>
            <w:shd w:val="clear" w:color="auto" w:fill="auto"/>
            <w:vAlign w:val="center"/>
          </w:tcPr>
          <w:p w14:paraId="5642182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0A5C2A6" w14:textId="77777777" w:rsidR="00D631C0" w:rsidRDefault="00000000">
            <w:pPr>
              <w:pStyle w:val="Jin0"/>
              <w:rPr>
                <w:sz w:val="14"/>
                <w:szCs w:val="14"/>
              </w:rPr>
            </w:pPr>
            <w:r>
              <w:rPr>
                <w:rFonts w:ascii="Arial" w:eastAsia="Arial" w:hAnsi="Arial" w:cs="Arial"/>
                <w:sz w:val="14"/>
                <w:szCs w:val="14"/>
              </w:rPr>
              <w:t>622131101</w:t>
            </w:r>
          </w:p>
        </w:tc>
        <w:tc>
          <w:tcPr>
            <w:tcW w:w="3418" w:type="dxa"/>
            <w:tcBorders>
              <w:top w:val="single" w:sz="4" w:space="0" w:color="auto"/>
              <w:left w:val="single" w:sz="4" w:space="0" w:color="auto"/>
            </w:tcBorders>
            <w:shd w:val="clear" w:color="auto" w:fill="auto"/>
          </w:tcPr>
          <w:p w14:paraId="32292768" w14:textId="77777777" w:rsidR="00D631C0" w:rsidRDefault="00000000">
            <w:pPr>
              <w:pStyle w:val="Jin0"/>
              <w:spacing w:line="262" w:lineRule="auto"/>
              <w:rPr>
                <w:sz w:val="14"/>
                <w:szCs w:val="14"/>
              </w:rPr>
            </w:pPr>
            <w:r>
              <w:rPr>
                <w:rFonts w:ascii="Arial" w:eastAsia="Arial" w:hAnsi="Arial" w:cs="Arial"/>
                <w:sz w:val="14"/>
                <w:szCs w:val="14"/>
              </w:rPr>
              <w:t>Podkladní a spojovací vrstva vnějších omítaných ploch cementový postřik nanášený ručně celoplošně stěn</w:t>
            </w:r>
          </w:p>
        </w:tc>
        <w:tc>
          <w:tcPr>
            <w:tcW w:w="504" w:type="dxa"/>
            <w:tcBorders>
              <w:top w:val="single" w:sz="4" w:space="0" w:color="auto"/>
              <w:left w:val="single" w:sz="4" w:space="0" w:color="auto"/>
            </w:tcBorders>
            <w:shd w:val="clear" w:color="auto" w:fill="auto"/>
            <w:vAlign w:val="center"/>
          </w:tcPr>
          <w:p w14:paraId="6FD9971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9867D84" w14:textId="77777777" w:rsidR="00D631C0" w:rsidRDefault="00000000">
            <w:pPr>
              <w:pStyle w:val="Jin0"/>
              <w:jc w:val="right"/>
              <w:rPr>
                <w:sz w:val="14"/>
                <w:szCs w:val="14"/>
              </w:rPr>
            </w:pPr>
            <w:r>
              <w:rPr>
                <w:rFonts w:ascii="Arial" w:eastAsia="Arial" w:hAnsi="Arial" w:cs="Arial"/>
                <w:sz w:val="14"/>
                <w:szCs w:val="14"/>
              </w:rPr>
              <w:t>0,425</w:t>
            </w:r>
          </w:p>
        </w:tc>
        <w:tc>
          <w:tcPr>
            <w:tcW w:w="1061" w:type="dxa"/>
            <w:tcBorders>
              <w:top w:val="single" w:sz="4" w:space="0" w:color="auto"/>
              <w:left w:val="single" w:sz="4" w:space="0" w:color="auto"/>
            </w:tcBorders>
            <w:shd w:val="clear" w:color="auto" w:fill="auto"/>
            <w:vAlign w:val="center"/>
          </w:tcPr>
          <w:p w14:paraId="0789E5EE" w14:textId="77777777" w:rsidR="00D631C0" w:rsidRDefault="00000000">
            <w:pPr>
              <w:pStyle w:val="Jin0"/>
              <w:jc w:val="right"/>
              <w:rPr>
                <w:sz w:val="14"/>
                <w:szCs w:val="14"/>
              </w:rPr>
            </w:pPr>
            <w:r>
              <w:rPr>
                <w:rFonts w:ascii="Arial" w:eastAsia="Arial" w:hAnsi="Arial" w:cs="Arial"/>
                <w:sz w:val="14"/>
                <w:szCs w:val="14"/>
              </w:rPr>
              <w:t>65,00</w:t>
            </w:r>
          </w:p>
        </w:tc>
        <w:tc>
          <w:tcPr>
            <w:tcW w:w="1502" w:type="dxa"/>
            <w:tcBorders>
              <w:top w:val="single" w:sz="4" w:space="0" w:color="auto"/>
              <w:left w:val="single" w:sz="4" w:space="0" w:color="auto"/>
            </w:tcBorders>
            <w:shd w:val="clear" w:color="auto" w:fill="auto"/>
            <w:vAlign w:val="center"/>
          </w:tcPr>
          <w:p w14:paraId="50469F0C" w14:textId="77777777" w:rsidR="00D631C0" w:rsidRDefault="00000000">
            <w:pPr>
              <w:pStyle w:val="Jin0"/>
              <w:jc w:val="right"/>
              <w:rPr>
                <w:sz w:val="14"/>
                <w:szCs w:val="14"/>
              </w:rPr>
            </w:pPr>
            <w:r>
              <w:rPr>
                <w:rFonts w:ascii="Arial" w:eastAsia="Arial" w:hAnsi="Arial" w:cs="Arial"/>
                <w:sz w:val="14"/>
                <w:szCs w:val="14"/>
              </w:rPr>
              <w:t>27,63</w:t>
            </w:r>
          </w:p>
        </w:tc>
        <w:tc>
          <w:tcPr>
            <w:tcW w:w="1502" w:type="dxa"/>
            <w:tcBorders>
              <w:top w:val="single" w:sz="4" w:space="0" w:color="auto"/>
              <w:left w:val="single" w:sz="4" w:space="0" w:color="auto"/>
              <w:right w:val="single" w:sz="4" w:space="0" w:color="auto"/>
            </w:tcBorders>
            <w:shd w:val="clear" w:color="auto" w:fill="auto"/>
            <w:vAlign w:val="center"/>
          </w:tcPr>
          <w:p w14:paraId="4050630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803116F"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5C20E1E2" w14:textId="77777777" w:rsidR="00D631C0" w:rsidRDefault="00000000">
            <w:pPr>
              <w:pStyle w:val="Jin0"/>
              <w:ind w:firstLine="300"/>
              <w:rPr>
                <w:sz w:val="10"/>
                <w:szCs w:val="10"/>
              </w:rPr>
            </w:pPr>
            <w:r>
              <w:rPr>
                <w:rFonts w:ascii="Arial" w:eastAsia="Arial" w:hAnsi="Arial" w:cs="Arial"/>
                <w:sz w:val="10"/>
                <w:szCs w:val="10"/>
              </w:rPr>
              <w:t>Online PSC</w:t>
            </w:r>
          </w:p>
          <w:p w14:paraId="748670F7"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4A8BA13" w14:textId="77777777" w:rsidR="00D631C0" w:rsidRDefault="00000000">
            <w:pPr>
              <w:pStyle w:val="Jin0"/>
              <w:rPr>
                <w:sz w:val="10"/>
                <w:szCs w:val="10"/>
              </w:rPr>
            </w:pP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01/622131101</w:t>
            </w:r>
          </w:p>
        </w:tc>
        <w:tc>
          <w:tcPr>
            <w:tcW w:w="5510" w:type="dxa"/>
            <w:gridSpan w:val="5"/>
            <w:vMerge w:val="restart"/>
            <w:tcBorders>
              <w:top w:val="single" w:sz="4" w:space="0" w:color="auto"/>
            </w:tcBorders>
            <w:shd w:val="clear" w:color="auto" w:fill="auto"/>
            <w:vAlign w:val="bottom"/>
          </w:tcPr>
          <w:p w14:paraId="37F75EF8" w14:textId="77777777" w:rsidR="00D631C0" w:rsidRDefault="00000000">
            <w:pPr>
              <w:pStyle w:val="Jin0"/>
              <w:ind w:left="1100"/>
              <w:rPr>
                <w:sz w:val="12"/>
                <w:szCs w:val="12"/>
              </w:rPr>
            </w:pPr>
            <w:r>
              <w:rPr>
                <w:rFonts w:ascii="Arial" w:eastAsia="Arial" w:hAnsi="Arial" w:cs="Arial"/>
                <w:sz w:val="12"/>
                <w:szCs w:val="12"/>
              </w:rPr>
              <w:t>0,425</w:t>
            </w:r>
          </w:p>
        </w:tc>
      </w:tr>
      <w:tr w:rsidR="00D631C0" w14:paraId="36B59A29"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18C091CA" w14:textId="77777777" w:rsidR="00D631C0" w:rsidRDefault="00D631C0"/>
        </w:tc>
        <w:tc>
          <w:tcPr>
            <w:tcW w:w="3418" w:type="dxa"/>
            <w:tcBorders>
              <w:top w:val="single" w:sz="4" w:space="0" w:color="auto"/>
            </w:tcBorders>
            <w:shd w:val="clear" w:color="auto" w:fill="auto"/>
            <w:vAlign w:val="bottom"/>
          </w:tcPr>
          <w:p w14:paraId="2EA5AA48" w14:textId="77777777" w:rsidR="00D631C0" w:rsidRDefault="00000000">
            <w:pPr>
              <w:pStyle w:val="Jin0"/>
              <w:rPr>
                <w:sz w:val="12"/>
                <w:szCs w:val="12"/>
              </w:rPr>
            </w:pPr>
            <w:r>
              <w:rPr>
                <w:rFonts w:ascii="Arial" w:eastAsia="Arial" w:hAnsi="Arial" w:cs="Arial"/>
                <w:sz w:val="12"/>
                <w:szCs w:val="12"/>
              </w:rPr>
              <w:t xml:space="preserve">"vstupní dveře ve </w:t>
            </w:r>
            <w:proofErr w:type="gramStart"/>
            <w:r>
              <w:rPr>
                <w:rFonts w:ascii="Arial" w:eastAsia="Arial" w:hAnsi="Arial" w:cs="Arial"/>
                <w:sz w:val="12"/>
                <w:szCs w:val="12"/>
              </w:rPr>
              <w:t>2np - úprava</w:t>
            </w:r>
            <w:proofErr w:type="gramEnd"/>
            <w:r>
              <w:rPr>
                <w:rFonts w:ascii="Arial" w:eastAsia="Arial" w:hAnsi="Arial" w:cs="Arial"/>
                <w:sz w:val="12"/>
                <w:szCs w:val="12"/>
              </w:rPr>
              <w:t xml:space="preserve"> otvoru" 0,5*0,85</w:t>
            </w:r>
          </w:p>
        </w:tc>
        <w:tc>
          <w:tcPr>
            <w:tcW w:w="5510" w:type="dxa"/>
            <w:gridSpan w:val="5"/>
            <w:vMerge/>
            <w:shd w:val="clear" w:color="auto" w:fill="auto"/>
            <w:vAlign w:val="bottom"/>
          </w:tcPr>
          <w:p w14:paraId="248252F7" w14:textId="77777777" w:rsidR="00D631C0" w:rsidRDefault="00D631C0"/>
        </w:tc>
      </w:tr>
      <w:tr w:rsidR="00D631C0" w14:paraId="4432890A"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FE7D4DC" w14:textId="77777777" w:rsidR="00D631C0" w:rsidRDefault="00000000">
            <w:pPr>
              <w:pStyle w:val="Jin0"/>
              <w:rPr>
                <w:sz w:val="14"/>
                <w:szCs w:val="14"/>
              </w:rPr>
            </w:pPr>
            <w:r>
              <w:rPr>
                <w:rFonts w:ascii="Arial" w:eastAsia="Arial" w:hAnsi="Arial" w:cs="Arial"/>
                <w:sz w:val="14"/>
                <w:szCs w:val="14"/>
              </w:rPr>
              <w:t>57</w:t>
            </w:r>
          </w:p>
        </w:tc>
        <w:tc>
          <w:tcPr>
            <w:tcW w:w="288" w:type="dxa"/>
            <w:tcBorders>
              <w:top w:val="single" w:sz="4" w:space="0" w:color="auto"/>
              <w:left w:val="single" w:sz="4" w:space="0" w:color="auto"/>
              <w:bottom w:val="single" w:sz="4" w:space="0" w:color="auto"/>
            </w:tcBorders>
            <w:shd w:val="clear" w:color="auto" w:fill="auto"/>
            <w:vAlign w:val="center"/>
          </w:tcPr>
          <w:p w14:paraId="2BDDDE1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99D7D4E" w14:textId="77777777" w:rsidR="00D631C0" w:rsidRDefault="00000000">
            <w:pPr>
              <w:pStyle w:val="Jin0"/>
              <w:rPr>
                <w:sz w:val="14"/>
                <w:szCs w:val="14"/>
              </w:rPr>
            </w:pPr>
            <w:r>
              <w:rPr>
                <w:rFonts w:ascii="Arial" w:eastAsia="Arial" w:hAnsi="Arial" w:cs="Arial"/>
                <w:sz w:val="14"/>
                <w:szCs w:val="14"/>
              </w:rPr>
              <w:t>622151031</w:t>
            </w:r>
          </w:p>
        </w:tc>
        <w:tc>
          <w:tcPr>
            <w:tcW w:w="3418" w:type="dxa"/>
            <w:tcBorders>
              <w:top w:val="single" w:sz="4" w:space="0" w:color="auto"/>
              <w:left w:val="single" w:sz="4" w:space="0" w:color="auto"/>
              <w:bottom w:val="single" w:sz="4" w:space="0" w:color="auto"/>
            </w:tcBorders>
            <w:shd w:val="clear" w:color="auto" w:fill="auto"/>
            <w:vAlign w:val="bottom"/>
          </w:tcPr>
          <w:p w14:paraId="29DD0396" w14:textId="77777777" w:rsidR="00D631C0" w:rsidRDefault="00000000">
            <w:pPr>
              <w:pStyle w:val="Jin0"/>
              <w:spacing w:line="264" w:lineRule="auto"/>
              <w:rPr>
                <w:sz w:val="14"/>
                <w:szCs w:val="14"/>
              </w:rPr>
            </w:pPr>
            <w:r>
              <w:rPr>
                <w:rFonts w:ascii="Arial" w:eastAsia="Arial" w:hAnsi="Arial" w:cs="Arial"/>
                <w:sz w:val="14"/>
                <w:szCs w:val="14"/>
              </w:rPr>
              <w:t>Penetrační nátěr vnějších pastovitých tenkovrstvých omítek silikonový stěn</w:t>
            </w:r>
          </w:p>
        </w:tc>
        <w:tc>
          <w:tcPr>
            <w:tcW w:w="504" w:type="dxa"/>
            <w:tcBorders>
              <w:top w:val="single" w:sz="4" w:space="0" w:color="auto"/>
              <w:left w:val="single" w:sz="4" w:space="0" w:color="auto"/>
              <w:bottom w:val="single" w:sz="4" w:space="0" w:color="auto"/>
            </w:tcBorders>
            <w:shd w:val="clear" w:color="auto" w:fill="auto"/>
            <w:vAlign w:val="center"/>
          </w:tcPr>
          <w:p w14:paraId="1EDF5AD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79AD0A00" w14:textId="77777777" w:rsidR="00D631C0" w:rsidRDefault="00000000">
            <w:pPr>
              <w:pStyle w:val="Jin0"/>
              <w:ind w:firstLine="380"/>
              <w:jc w:val="both"/>
              <w:rPr>
                <w:sz w:val="14"/>
                <w:szCs w:val="14"/>
              </w:rPr>
            </w:pPr>
            <w:r>
              <w:rPr>
                <w:rFonts w:ascii="Arial" w:eastAsia="Arial" w:hAnsi="Arial" w:cs="Arial"/>
                <w:sz w:val="14"/>
                <w:szCs w:val="14"/>
              </w:rPr>
              <w:t>180,730</w:t>
            </w:r>
          </w:p>
        </w:tc>
        <w:tc>
          <w:tcPr>
            <w:tcW w:w="1061" w:type="dxa"/>
            <w:tcBorders>
              <w:top w:val="single" w:sz="4" w:space="0" w:color="auto"/>
              <w:left w:val="single" w:sz="4" w:space="0" w:color="auto"/>
              <w:bottom w:val="single" w:sz="4" w:space="0" w:color="auto"/>
            </w:tcBorders>
            <w:shd w:val="clear" w:color="auto" w:fill="auto"/>
            <w:vAlign w:val="center"/>
          </w:tcPr>
          <w:p w14:paraId="7E6593AA"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bottom w:val="single" w:sz="4" w:space="0" w:color="auto"/>
            </w:tcBorders>
            <w:shd w:val="clear" w:color="auto" w:fill="auto"/>
            <w:vAlign w:val="center"/>
          </w:tcPr>
          <w:p w14:paraId="19DECFBB" w14:textId="77777777" w:rsidR="00D631C0" w:rsidRDefault="00000000">
            <w:pPr>
              <w:pStyle w:val="Jin0"/>
              <w:jc w:val="right"/>
              <w:rPr>
                <w:sz w:val="14"/>
                <w:szCs w:val="14"/>
              </w:rPr>
            </w:pPr>
            <w:r>
              <w:rPr>
                <w:rFonts w:ascii="Arial" w:eastAsia="Arial" w:hAnsi="Arial" w:cs="Arial"/>
                <w:sz w:val="14"/>
                <w:szCs w:val="14"/>
              </w:rPr>
              <w:t>9 036,50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3D3ECDD" w14:textId="77777777" w:rsidR="00D631C0" w:rsidRDefault="00000000">
            <w:pPr>
              <w:pStyle w:val="Jin0"/>
              <w:jc w:val="both"/>
              <w:rPr>
                <w:sz w:val="14"/>
                <w:szCs w:val="14"/>
              </w:rPr>
            </w:pPr>
            <w:r>
              <w:rPr>
                <w:rFonts w:ascii="Arial" w:eastAsia="Arial" w:hAnsi="Arial" w:cs="Arial"/>
                <w:sz w:val="14"/>
                <w:szCs w:val="14"/>
              </w:rPr>
              <w:t>CS ÚRS 2024 01</w:t>
            </w:r>
          </w:p>
        </w:tc>
      </w:tr>
    </w:tbl>
    <w:p w14:paraId="61C02BA8" w14:textId="77777777" w:rsidR="00D631C0" w:rsidRDefault="00000000">
      <w:pPr>
        <w:spacing w:line="1" w:lineRule="exact"/>
      </w:pPr>
      <w:r>
        <w:rPr>
          <w:noProof/>
        </w:rPr>
        <mc:AlternateContent>
          <mc:Choice Requires="wps">
            <w:drawing>
              <wp:anchor distT="0" distB="0" distL="0" distR="0" simplePos="0" relativeHeight="125829398" behindDoc="0" locked="0" layoutInCell="1" allowOverlap="1" wp14:anchorId="5C841578" wp14:editId="52387FA6">
                <wp:simplePos x="0" y="0"/>
                <wp:positionH relativeFrom="page">
                  <wp:posOffset>1460500</wp:posOffset>
                </wp:positionH>
                <wp:positionV relativeFrom="margin">
                  <wp:posOffset>2731135</wp:posOffset>
                </wp:positionV>
                <wp:extent cx="2094230" cy="222250"/>
                <wp:effectExtent l="0" t="0" r="0" b="0"/>
                <wp:wrapSquare wrapText="bothSides"/>
                <wp:docPr id="115" name="Shape 115"/>
                <wp:cNvGraphicFramePr/>
                <a:graphic xmlns:a="http://schemas.openxmlformats.org/drawingml/2006/main">
                  <a:graphicData uri="http://schemas.microsoft.com/office/word/2010/wordprocessingShape">
                    <wps:wsp>
                      <wps:cNvSpPr txBox="1"/>
                      <wps:spPr>
                        <a:xfrm>
                          <a:off x="0" y="0"/>
                          <a:ext cx="2094230" cy="222250"/>
                        </a:xfrm>
                        <a:prstGeom prst="rect">
                          <a:avLst/>
                        </a:prstGeom>
                        <a:noFill/>
                      </wps:spPr>
                      <wps:txbx>
                        <w:txbxContent>
                          <w:p w14:paraId="1725E8E1" w14:textId="77777777" w:rsidR="00D631C0" w:rsidRDefault="00000000">
                            <w:pPr>
                              <w:pStyle w:val="Zkladntext30"/>
                              <w:spacing w:after="0" w:line="283" w:lineRule="auto"/>
                              <w:rPr>
                                <w:sz w:val="12"/>
                                <w:szCs w:val="12"/>
                              </w:rPr>
                            </w:pPr>
                            <w:r>
                              <w:rPr>
                                <w:sz w:val="12"/>
                                <w:szCs w:val="12"/>
                              </w:rPr>
                              <w:t>"zateplení soklové části přístavby - požadováno mechanické kotvení izolace" (1,8+13,56+1,8+12,53+10,12+17,</w:t>
                            </w:r>
                            <w:proofErr w:type="gramStart"/>
                            <w:r>
                              <w:rPr>
                                <w:sz w:val="12"/>
                                <w:szCs w:val="12"/>
                              </w:rPr>
                              <w:t>78)*</w:t>
                            </w:r>
                            <w:proofErr w:type="gramEnd"/>
                            <w:r>
                              <w:rPr>
                                <w:sz w:val="12"/>
                                <w:szCs w:val="12"/>
                              </w:rPr>
                              <w:t>1,2</w:t>
                            </w:r>
                          </w:p>
                        </w:txbxContent>
                      </wps:txbx>
                      <wps:bodyPr lIns="0" tIns="0" rIns="0" bIns="0"/>
                    </wps:wsp>
                  </a:graphicData>
                </a:graphic>
              </wp:anchor>
            </w:drawing>
          </mc:Choice>
          <mc:Fallback>
            <w:pict>
              <v:shape w14:anchorId="5C841578" id="Shape 115" o:spid="_x0000_s1037" type="#_x0000_t202" style="position:absolute;margin-left:115pt;margin-top:215.05pt;width:164.9pt;height:17.5pt;z-index:12582939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" filled="f" stroked="f">
                <v:textbox inset="0,0,0,0">
                  <w:txbxContent>
                    <w:p w14:paraId="1725E8E1" w14:textId="77777777" w:rsidR="00D631C0" w:rsidRDefault="00000000">
                      <w:pPr>
                        <w:pStyle w:val="Zkladntext30"/>
                        <w:spacing w:after="0" w:line="283" w:lineRule="auto"/>
                        <w:rPr>
                          <w:sz w:val="12"/>
                          <w:szCs w:val="12"/>
                        </w:rPr>
                      </w:pPr>
                      <w:r>
                        <w:rPr>
                          <w:sz w:val="12"/>
                          <w:szCs w:val="12"/>
                        </w:rPr>
                        <w:t>"zateplení soklové části přístavby - požadováno mechanické kotvení izolace" (1,8+13,56+1,8+12,53+10,12+17,</w:t>
                      </w:r>
                      <w:proofErr w:type="gramStart"/>
                      <w:r>
                        <w:rPr>
                          <w:sz w:val="12"/>
                          <w:szCs w:val="12"/>
                        </w:rPr>
                        <w:t>78)*</w:t>
                      </w:r>
                      <w:proofErr w:type="gramEnd"/>
                      <w:r>
                        <w:rPr>
                          <w:sz w:val="12"/>
                          <w:szCs w:val="12"/>
                        </w:rPr>
                        <w:t>1,2</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1445"/>
        <w:gridCol w:w="1094"/>
        <w:gridCol w:w="2827"/>
        <w:gridCol w:w="946"/>
      </w:tblGrid>
      <w:tr w:rsidR="00D631C0" w14:paraId="64EE7FA6" w14:textId="77777777">
        <w:tblPrEx>
          <w:tblCellMar>
            <w:top w:w="0" w:type="dxa"/>
            <w:bottom w:w="0" w:type="dxa"/>
          </w:tblCellMar>
        </w:tblPrEx>
        <w:trPr>
          <w:trHeight w:hRule="exact" w:val="134"/>
        </w:trPr>
        <w:tc>
          <w:tcPr>
            <w:tcW w:w="1445" w:type="dxa"/>
            <w:tcBorders>
              <w:top w:val="single" w:sz="4" w:space="0" w:color="auto"/>
            </w:tcBorders>
            <w:shd w:val="clear" w:color="auto" w:fill="auto"/>
            <w:vAlign w:val="bottom"/>
          </w:tcPr>
          <w:p w14:paraId="2457C2DF" w14:textId="77777777" w:rsidR="00D631C0" w:rsidRDefault="00000000">
            <w:pPr>
              <w:pStyle w:val="Jin0"/>
              <w:rPr>
                <w:sz w:val="10"/>
                <w:szCs w:val="10"/>
              </w:rPr>
            </w:pPr>
            <w:r>
              <w:rPr>
                <w:rFonts w:ascii="Arial" w:eastAsia="Arial" w:hAnsi="Arial" w:cs="Arial"/>
                <w:sz w:val="10"/>
                <w:szCs w:val="10"/>
              </w:rPr>
              <w:t>Online PSC</w:t>
            </w:r>
          </w:p>
        </w:tc>
        <w:tc>
          <w:tcPr>
            <w:tcW w:w="4867" w:type="dxa"/>
            <w:gridSpan w:val="3"/>
            <w:tcBorders>
              <w:top w:val="single" w:sz="4" w:space="0" w:color="auto"/>
            </w:tcBorders>
            <w:shd w:val="clear" w:color="auto" w:fill="auto"/>
            <w:vAlign w:val="bottom"/>
          </w:tcPr>
          <w:p w14:paraId="55DB9BA2" w14:textId="77777777" w:rsidR="00D631C0" w:rsidRDefault="00000000">
            <w:pPr>
              <w:pStyle w:val="Jin0"/>
              <w:rPr>
                <w:sz w:val="10"/>
                <w:szCs w:val="10"/>
              </w:rPr>
            </w:pPr>
            <w:r>
              <w:rPr>
                <w:i/>
                <w:iCs/>
                <w:sz w:val="10"/>
                <w:szCs w:val="10"/>
                <w:u w:val="single"/>
              </w:rPr>
              <w:t>nttss://sGdm:nky.uťs.Tž/:tT^/CS URS 2024 01/622151031</w:t>
            </w:r>
          </w:p>
        </w:tc>
      </w:tr>
      <w:tr w:rsidR="00D631C0" w14:paraId="6060E6CC" w14:textId="77777777">
        <w:tblPrEx>
          <w:tblCellMar>
            <w:top w:w="0" w:type="dxa"/>
            <w:bottom w:w="0" w:type="dxa"/>
          </w:tblCellMar>
        </w:tblPrEx>
        <w:trPr>
          <w:trHeight w:hRule="exact" w:val="346"/>
        </w:trPr>
        <w:tc>
          <w:tcPr>
            <w:tcW w:w="1445" w:type="dxa"/>
            <w:shd w:val="clear" w:color="auto" w:fill="auto"/>
            <w:vAlign w:val="center"/>
          </w:tcPr>
          <w:p w14:paraId="2CA3EF6D" w14:textId="77777777" w:rsidR="00D631C0" w:rsidRDefault="00000000">
            <w:pPr>
              <w:pStyle w:val="Jin0"/>
              <w:rPr>
                <w:sz w:val="10"/>
                <w:szCs w:val="10"/>
              </w:rPr>
            </w:pPr>
            <w:r>
              <w:rPr>
                <w:rFonts w:ascii="Arial" w:eastAsia="Arial" w:hAnsi="Arial" w:cs="Arial"/>
                <w:sz w:val="10"/>
                <w:szCs w:val="10"/>
              </w:rPr>
              <w:t>VV</w:t>
            </w:r>
          </w:p>
        </w:tc>
        <w:tc>
          <w:tcPr>
            <w:tcW w:w="3921" w:type="dxa"/>
            <w:gridSpan w:val="2"/>
            <w:tcBorders>
              <w:top w:val="single" w:sz="4" w:space="0" w:color="auto"/>
            </w:tcBorders>
            <w:shd w:val="clear" w:color="auto" w:fill="auto"/>
            <w:vAlign w:val="bottom"/>
          </w:tcPr>
          <w:p w14:paraId="2825068F" w14:textId="77777777" w:rsidR="00D631C0" w:rsidRDefault="00000000">
            <w:pPr>
              <w:pStyle w:val="Jin0"/>
              <w:spacing w:line="276" w:lineRule="auto"/>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622 22 1042 - montáž KZS lepením a mech. kotvením z minerálních desek" 164,79</w:t>
            </w:r>
          </w:p>
        </w:tc>
        <w:tc>
          <w:tcPr>
            <w:tcW w:w="946" w:type="dxa"/>
            <w:shd w:val="clear" w:color="auto" w:fill="auto"/>
            <w:vAlign w:val="center"/>
          </w:tcPr>
          <w:p w14:paraId="2F796D3F" w14:textId="77777777" w:rsidR="00D631C0" w:rsidRDefault="00000000">
            <w:pPr>
              <w:pStyle w:val="Jin0"/>
              <w:jc w:val="right"/>
              <w:rPr>
                <w:sz w:val="12"/>
                <w:szCs w:val="12"/>
              </w:rPr>
            </w:pPr>
            <w:r>
              <w:rPr>
                <w:rFonts w:ascii="Arial" w:eastAsia="Arial" w:hAnsi="Arial" w:cs="Arial"/>
                <w:sz w:val="12"/>
                <w:szCs w:val="12"/>
              </w:rPr>
              <w:t>164,790</w:t>
            </w:r>
          </w:p>
        </w:tc>
      </w:tr>
      <w:tr w:rsidR="00D631C0" w14:paraId="1F109925" w14:textId="77777777">
        <w:tblPrEx>
          <w:tblCellMar>
            <w:top w:w="0" w:type="dxa"/>
            <w:bottom w:w="0" w:type="dxa"/>
          </w:tblCellMar>
        </w:tblPrEx>
        <w:trPr>
          <w:trHeight w:hRule="exact" w:val="158"/>
        </w:trPr>
        <w:tc>
          <w:tcPr>
            <w:tcW w:w="1445" w:type="dxa"/>
            <w:shd w:val="clear" w:color="auto" w:fill="auto"/>
            <w:vAlign w:val="bottom"/>
          </w:tcPr>
          <w:p w14:paraId="008302F2" w14:textId="77777777" w:rsidR="00D631C0" w:rsidRDefault="00000000">
            <w:pPr>
              <w:pStyle w:val="Jin0"/>
              <w:rPr>
                <w:sz w:val="10"/>
                <w:szCs w:val="10"/>
              </w:rPr>
            </w:pPr>
            <w:r>
              <w:rPr>
                <w:rFonts w:ascii="Arial" w:eastAsia="Arial" w:hAnsi="Arial" w:cs="Arial"/>
                <w:sz w:val="10"/>
                <w:szCs w:val="10"/>
              </w:rPr>
              <w:t>VV</w:t>
            </w:r>
          </w:p>
        </w:tc>
        <w:tc>
          <w:tcPr>
            <w:tcW w:w="3921" w:type="dxa"/>
            <w:gridSpan w:val="2"/>
            <w:shd w:val="clear" w:color="auto" w:fill="auto"/>
            <w:vAlign w:val="bottom"/>
          </w:tcPr>
          <w:p w14:paraId="3D14A16E" w14:textId="77777777" w:rsidR="00D631C0" w:rsidRDefault="00000000">
            <w:pPr>
              <w:pStyle w:val="Jin0"/>
              <w:rPr>
                <w:sz w:val="12"/>
                <w:szCs w:val="12"/>
              </w:rPr>
            </w:pPr>
            <w:r>
              <w:rPr>
                <w:rFonts w:ascii="Arial" w:eastAsia="Arial" w:hAnsi="Arial" w:cs="Arial"/>
                <w:sz w:val="12"/>
                <w:szCs w:val="12"/>
              </w:rPr>
              <w:t xml:space="preserve">"zvětšení plochy v </w:t>
            </w:r>
            <w:proofErr w:type="spellStart"/>
            <w:r>
              <w:rPr>
                <w:rFonts w:ascii="Arial" w:eastAsia="Arial" w:hAnsi="Arial" w:cs="Arial"/>
                <w:sz w:val="12"/>
                <w:szCs w:val="12"/>
              </w:rPr>
              <w:t>místěch</w:t>
            </w:r>
            <w:proofErr w:type="spellEnd"/>
            <w:r>
              <w:rPr>
                <w:rFonts w:ascii="Arial" w:eastAsia="Arial" w:hAnsi="Arial" w:cs="Arial"/>
                <w:sz w:val="12"/>
                <w:szCs w:val="12"/>
              </w:rPr>
              <w:t xml:space="preserve"> rohů" (3,44*0,2*</w:t>
            </w:r>
            <w:proofErr w:type="gramStart"/>
            <w:r>
              <w:rPr>
                <w:rFonts w:ascii="Arial" w:eastAsia="Arial" w:hAnsi="Arial" w:cs="Arial"/>
                <w:sz w:val="12"/>
                <w:szCs w:val="12"/>
              </w:rPr>
              <w:t>2)*</w:t>
            </w:r>
            <w:proofErr w:type="gramEnd"/>
            <w:r>
              <w:rPr>
                <w:rFonts w:ascii="Arial" w:eastAsia="Arial" w:hAnsi="Arial" w:cs="Arial"/>
                <w:sz w:val="12"/>
                <w:szCs w:val="12"/>
              </w:rPr>
              <w:t>3</w:t>
            </w:r>
          </w:p>
        </w:tc>
        <w:tc>
          <w:tcPr>
            <w:tcW w:w="946" w:type="dxa"/>
            <w:shd w:val="clear" w:color="auto" w:fill="auto"/>
            <w:vAlign w:val="bottom"/>
          </w:tcPr>
          <w:p w14:paraId="5B81D68C" w14:textId="77777777" w:rsidR="00D631C0" w:rsidRDefault="00000000">
            <w:pPr>
              <w:pStyle w:val="Jin0"/>
              <w:jc w:val="right"/>
              <w:rPr>
                <w:sz w:val="12"/>
                <w:szCs w:val="12"/>
              </w:rPr>
            </w:pPr>
            <w:r>
              <w:rPr>
                <w:rFonts w:ascii="Arial" w:eastAsia="Arial" w:hAnsi="Arial" w:cs="Arial"/>
                <w:sz w:val="12"/>
                <w:szCs w:val="12"/>
              </w:rPr>
              <w:t>4,128</w:t>
            </w:r>
          </w:p>
        </w:tc>
      </w:tr>
      <w:tr w:rsidR="00D631C0" w14:paraId="4679726A" w14:textId="77777777">
        <w:tblPrEx>
          <w:tblCellMar>
            <w:top w:w="0" w:type="dxa"/>
            <w:bottom w:w="0" w:type="dxa"/>
          </w:tblCellMar>
        </w:tblPrEx>
        <w:trPr>
          <w:trHeight w:hRule="exact" w:val="163"/>
        </w:trPr>
        <w:tc>
          <w:tcPr>
            <w:tcW w:w="1445" w:type="dxa"/>
            <w:shd w:val="clear" w:color="auto" w:fill="auto"/>
            <w:vAlign w:val="bottom"/>
          </w:tcPr>
          <w:p w14:paraId="5ACFE393" w14:textId="77777777" w:rsidR="00D631C0" w:rsidRDefault="00000000">
            <w:pPr>
              <w:pStyle w:val="Jin0"/>
              <w:rPr>
                <w:sz w:val="10"/>
                <w:szCs w:val="10"/>
              </w:rPr>
            </w:pPr>
            <w:r>
              <w:rPr>
                <w:rFonts w:ascii="Arial" w:eastAsia="Arial" w:hAnsi="Arial" w:cs="Arial"/>
                <w:sz w:val="10"/>
                <w:szCs w:val="10"/>
              </w:rPr>
              <w:t>VV</w:t>
            </w:r>
          </w:p>
        </w:tc>
        <w:tc>
          <w:tcPr>
            <w:tcW w:w="1094" w:type="dxa"/>
            <w:shd w:val="clear" w:color="auto" w:fill="auto"/>
            <w:vAlign w:val="bottom"/>
          </w:tcPr>
          <w:p w14:paraId="745A7503" w14:textId="77777777" w:rsidR="00D631C0" w:rsidRDefault="00000000">
            <w:pPr>
              <w:pStyle w:val="Jin0"/>
              <w:rPr>
                <w:sz w:val="12"/>
                <w:szCs w:val="12"/>
              </w:rPr>
            </w:pPr>
            <w:r>
              <w:rPr>
                <w:rFonts w:ascii="Arial" w:eastAsia="Arial" w:hAnsi="Arial" w:cs="Arial"/>
                <w:sz w:val="12"/>
                <w:szCs w:val="12"/>
              </w:rPr>
              <w:t>"ostění a nadpraží"</w:t>
            </w:r>
          </w:p>
        </w:tc>
        <w:tc>
          <w:tcPr>
            <w:tcW w:w="2827" w:type="dxa"/>
            <w:shd w:val="clear" w:color="auto" w:fill="auto"/>
            <w:vAlign w:val="bottom"/>
          </w:tcPr>
          <w:p w14:paraId="4D47E289" w14:textId="77777777" w:rsidR="00D631C0" w:rsidRDefault="00000000">
            <w:pPr>
              <w:pStyle w:val="Jin0"/>
              <w:rPr>
                <w:sz w:val="12"/>
                <w:szCs w:val="12"/>
              </w:rPr>
            </w:pPr>
            <w:r>
              <w:rPr>
                <w:rFonts w:ascii="Arial" w:eastAsia="Arial" w:hAnsi="Arial" w:cs="Arial"/>
                <w:sz w:val="12"/>
                <w:szCs w:val="12"/>
              </w:rPr>
              <w:t>0,2*(2,09+1,01+2,</w:t>
            </w:r>
            <w:proofErr w:type="gramStart"/>
            <w:r>
              <w:rPr>
                <w:rFonts w:ascii="Arial" w:eastAsia="Arial" w:hAnsi="Arial" w:cs="Arial"/>
                <w:sz w:val="12"/>
                <w:szCs w:val="12"/>
              </w:rPr>
              <w:t>09)*</w:t>
            </w:r>
            <w:proofErr w:type="gramEnd"/>
            <w:r>
              <w:rPr>
                <w:rFonts w:ascii="Arial" w:eastAsia="Arial" w:hAnsi="Arial" w:cs="Arial"/>
                <w:sz w:val="12"/>
                <w:szCs w:val="12"/>
              </w:rPr>
              <w:t>2</w:t>
            </w:r>
          </w:p>
        </w:tc>
        <w:tc>
          <w:tcPr>
            <w:tcW w:w="946" w:type="dxa"/>
            <w:shd w:val="clear" w:color="auto" w:fill="auto"/>
            <w:vAlign w:val="bottom"/>
          </w:tcPr>
          <w:p w14:paraId="59CA71B7" w14:textId="77777777" w:rsidR="00D631C0" w:rsidRDefault="00000000">
            <w:pPr>
              <w:pStyle w:val="Jin0"/>
              <w:jc w:val="right"/>
              <w:rPr>
                <w:sz w:val="12"/>
                <w:szCs w:val="12"/>
              </w:rPr>
            </w:pPr>
            <w:r>
              <w:rPr>
                <w:rFonts w:ascii="Arial" w:eastAsia="Arial" w:hAnsi="Arial" w:cs="Arial"/>
                <w:sz w:val="12"/>
                <w:szCs w:val="12"/>
              </w:rPr>
              <w:t>2,076</w:t>
            </w:r>
          </w:p>
        </w:tc>
      </w:tr>
      <w:tr w:rsidR="00D631C0" w14:paraId="0660C618" w14:textId="77777777">
        <w:tblPrEx>
          <w:tblCellMar>
            <w:top w:w="0" w:type="dxa"/>
            <w:bottom w:w="0" w:type="dxa"/>
          </w:tblCellMar>
        </w:tblPrEx>
        <w:trPr>
          <w:trHeight w:hRule="exact" w:val="163"/>
        </w:trPr>
        <w:tc>
          <w:tcPr>
            <w:tcW w:w="1445" w:type="dxa"/>
            <w:shd w:val="clear" w:color="auto" w:fill="auto"/>
          </w:tcPr>
          <w:p w14:paraId="3C272CCB" w14:textId="77777777" w:rsidR="00D631C0" w:rsidRDefault="00000000">
            <w:pPr>
              <w:pStyle w:val="Jin0"/>
              <w:rPr>
                <w:sz w:val="10"/>
                <w:szCs w:val="10"/>
              </w:rPr>
            </w:pPr>
            <w:r>
              <w:rPr>
                <w:rFonts w:ascii="Arial" w:eastAsia="Arial" w:hAnsi="Arial" w:cs="Arial"/>
                <w:sz w:val="10"/>
                <w:szCs w:val="10"/>
              </w:rPr>
              <w:t>VV</w:t>
            </w:r>
          </w:p>
        </w:tc>
        <w:tc>
          <w:tcPr>
            <w:tcW w:w="1094" w:type="dxa"/>
            <w:shd w:val="clear" w:color="auto" w:fill="auto"/>
          </w:tcPr>
          <w:p w14:paraId="45EE2AE2" w14:textId="77777777" w:rsidR="00D631C0" w:rsidRDefault="00000000">
            <w:pPr>
              <w:pStyle w:val="Jin0"/>
              <w:rPr>
                <w:sz w:val="12"/>
                <w:szCs w:val="12"/>
              </w:rPr>
            </w:pPr>
            <w:r>
              <w:rPr>
                <w:rFonts w:ascii="Arial" w:eastAsia="Arial" w:hAnsi="Arial" w:cs="Arial"/>
                <w:sz w:val="12"/>
                <w:szCs w:val="12"/>
              </w:rPr>
              <w:t>"ostění a nadpraží"</w:t>
            </w:r>
          </w:p>
        </w:tc>
        <w:tc>
          <w:tcPr>
            <w:tcW w:w="2827" w:type="dxa"/>
            <w:shd w:val="clear" w:color="auto" w:fill="auto"/>
          </w:tcPr>
          <w:p w14:paraId="5CEFF059" w14:textId="77777777" w:rsidR="00D631C0" w:rsidRDefault="00000000">
            <w:pPr>
              <w:pStyle w:val="Jin0"/>
              <w:rPr>
                <w:sz w:val="12"/>
                <w:szCs w:val="12"/>
              </w:rPr>
            </w:pPr>
            <w:r>
              <w:rPr>
                <w:rFonts w:ascii="Arial" w:eastAsia="Arial" w:hAnsi="Arial" w:cs="Arial"/>
                <w:sz w:val="12"/>
                <w:szCs w:val="12"/>
              </w:rPr>
              <w:t>0,2*(2+2+</w:t>
            </w:r>
            <w:proofErr w:type="gramStart"/>
            <w:r>
              <w:rPr>
                <w:rFonts w:ascii="Arial" w:eastAsia="Arial" w:hAnsi="Arial" w:cs="Arial"/>
                <w:sz w:val="12"/>
                <w:szCs w:val="12"/>
              </w:rPr>
              <w:t>2)*</w:t>
            </w:r>
            <w:proofErr w:type="gramEnd"/>
            <w:r>
              <w:rPr>
                <w:rFonts w:ascii="Arial" w:eastAsia="Arial" w:hAnsi="Arial" w:cs="Arial"/>
                <w:sz w:val="12"/>
                <w:szCs w:val="12"/>
              </w:rPr>
              <w:t>3</w:t>
            </w:r>
          </w:p>
        </w:tc>
        <w:tc>
          <w:tcPr>
            <w:tcW w:w="946" w:type="dxa"/>
            <w:shd w:val="clear" w:color="auto" w:fill="auto"/>
          </w:tcPr>
          <w:p w14:paraId="7BE474C6" w14:textId="77777777" w:rsidR="00D631C0" w:rsidRDefault="00000000">
            <w:pPr>
              <w:pStyle w:val="Jin0"/>
              <w:jc w:val="right"/>
              <w:rPr>
                <w:sz w:val="12"/>
                <w:szCs w:val="12"/>
              </w:rPr>
            </w:pPr>
            <w:r>
              <w:rPr>
                <w:rFonts w:ascii="Arial" w:eastAsia="Arial" w:hAnsi="Arial" w:cs="Arial"/>
                <w:sz w:val="12"/>
                <w:szCs w:val="12"/>
              </w:rPr>
              <w:t>3,600</w:t>
            </w:r>
          </w:p>
        </w:tc>
      </w:tr>
      <w:tr w:rsidR="00D631C0" w14:paraId="180B6E8A" w14:textId="77777777">
        <w:tblPrEx>
          <w:tblCellMar>
            <w:top w:w="0" w:type="dxa"/>
            <w:bottom w:w="0" w:type="dxa"/>
          </w:tblCellMar>
        </w:tblPrEx>
        <w:trPr>
          <w:trHeight w:hRule="exact" w:val="154"/>
        </w:trPr>
        <w:tc>
          <w:tcPr>
            <w:tcW w:w="1445" w:type="dxa"/>
            <w:shd w:val="clear" w:color="auto" w:fill="auto"/>
          </w:tcPr>
          <w:p w14:paraId="499C4B6E" w14:textId="77777777" w:rsidR="00D631C0" w:rsidRDefault="00000000">
            <w:pPr>
              <w:pStyle w:val="Jin0"/>
              <w:rPr>
                <w:sz w:val="10"/>
                <w:szCs w:val="10"/>
              </w:rPr>
            </w:pPr>
            <w:r>
              <w:rPr>
                <w:rFonts w:ascii="Arial" w:eastAsia="Arial" w:hAnsi="Arial" w:cs="Arial"/>
                <w:sz w:val="10"/>
                <w:szCs w:val="10"/>
              </w:rPr>
              <w:t>VV</w:t>
            </w:r>
          </w:p>
        </w:tc>
        <w:tc>
          <w:tcPr>
            <w:tcW w:w="1094" w:type="dxa"/>
            <w:shd w:val="clear" w:color="auto" w:fill="auto"/>
          </w:tcPr>
          <w:p w14:paraId="0C068418" w14:textId="77777777" w:rsidR="00D631C0" w:rsidRDefault="00000000">
            <w:pPr>
              <w:pStyle w:val="Jin0"/>
              <w:rPr>
                <w:sz w:val="12"/>
                <w:szCs w:val="12"/>
              </w:rPr>
            </w:pPr>
            <w:r>
              <w:rPr>
                <w:rFonts w:ascii="Arial" w:eastAsia="Arial" w:hAnsi="Arial" w:cs="Arial"/>
                <w:sz w:val="12"/>
                <w:szCs w:val="12"/>
              </w:rPr>
              <w:t>"ostění a nadpraží"</w:t>
            </w:r>
          </w:p>
        </w:tc>
        <w:tc>
          <w:tcPr>
            <w:tcW w:w="2827" w:type="dxa"/>
            <w:shd w:val="clear" w:color="auto" w:fill="auto"/>
          </w:tcPr>
          <w:p w14:paraId="71064AFB" w14:textId="77777777" w:rsidR="00D631C0" w:rsidRDefault="00000000">
            <w:pPr>
              <w:pStyle w:val="Jin0"/>
              <w:rPr>
                <w:sz w:val="12"/>
                <w:szCs w:val="12"/>
              </w:rPr>
            </w:pPr>
            <w:r>
              <w:rPr>
                <w:rFonts w:ascii="Arial" w:eastAsia="Arial" w:hAnsi="Arial" w:cs="Arial"/>
                <w:sz w:val="12"/>
                <w:szCs w:val="12"/>
              </w:rPr>
              <w:t>0,2*(1,53+2+1,</w:t>
            </w:r>
            <w:proofErr w:type="gramStart"/>
            <w:r>
              <w:rPr>
                <w:rFonts w:ascii="Arial" w:eastAsia="Arial" w:hAnsi="Arial" w:cs="Arial"/>
                <w:sz w:val="12"/>
                <w:szCs w:val="12"/>
              </w:rPr>
              <w:t>53)*</w:t>
            </w:r>
            <w:proofErr w:type="gramEnd"/>
            <w:r>
              <w:rPr>
                <w:rFonts w:ascii="Arial" w:eastAsia="Arial" w:hAnsi="Arial" w:cs="Arial"/>
                <w:sz w:val="12"/>
                <w:szCs w:val="12"/>
              </w:rPr>
              <w:t>5</w:t>
            </w:r>
          </w:p>
        </w:tc>
        <w:tc>
          <w:tcPr>
            <w:tcW w:w="946" w:type="dxa"/>
            <w:shd w:val="clear" w:color="auto" w:fill="auto"/>
          </w:tcPr>
          <w:p w14:paraId="19777D37" w14:textId="77777777" w:rsidR="00D631C0" w:rsidRDefault="00000000">
            <w:pPr>
              <w:pStyle w:val="Jin0"/>
              <w:jc w:val="right"/>
              <w:rPr>
                <w:sz w:val="12"/>
                <w:szCs w:val="12"/>
              </w:rPr>
            </w:pPr>
            <w:r>
              <w:rPr>
                <w:rFonts w:ascii="Arial" w:eastAsia="Arial" w:hAnsi="Arial" w:cs="Arial"/>
                <w:sz w:val="12"/>
                <w:szCs w:val="12"/>
              </w:rPr>
              <w:t>5,060</w:t>
            </w:r>
          </w:p>
        </w:tc>
      </w:tr>
      <w:tr w:rsidR="00D631C0" w14:paraId="71E0AA3F" w14:textId="77777777">
        <w:tblPrEx>
          <w:tblCellMar>
            <w:top w:w="0" w:type="dxa"/>
            <w:bottom w:w="0" w:type="dxa"/>
          </w:tblCellMar>
        </w:tblPrEx>
        <w:trPr>
          <w:trHeight w:hRule="exact" w:val="158"/>
        </w:trPr>
        <w:tc>
          <w:tcPr>
            <w:tcW w:w="1445" w:type="dxa"/>
            <w:shd w:val="clear" w:color="auto" w:fill="auto"/>
            <w:vAlign w:val="bottom"/>
          </w:tcPr>
          <w:p w14:paraId="099C6985" w14:textId="77777777" w:rsidR="00D631C0" w:rsidRDefault="00000000">
            <w:pPr>
              <w:pStyle w:val="Jin0"/>
              <w:rPr>
                <w:sz w:val="10"/>
                <w:szCs w:val="10"/>
              </w:rPr>
            </w:pPr>
            <w:r>
              <w:rPr>
                <w:rFonts w:ascii="Arial" w:eastAsia="Arial" w:hAnsi="Arial" w:cs="Arial"/>
                <w:sz w:val="10"/>
                <w:szCs w:val="10"/>
              </w:rPr>
              <w:t>VV</w:t>
            </w:r>
          </w:p>
        </w:tc>
        <w:tc>
          <w:tcPr>
            <w:tcW w:w="1094" w:type="dxa"/>
            <w:shd w:val="clear" w:color="auto" w:fill="auto"/>
            <w:vAlign w:val="bottom"/>
          </w:tcPr>
          <w:p w14:paraId="5088CE6F" w14:textId="77777777" w:rsidR="00D631C0" w:rsidRDefault="00000000">
            <w:pPr>
              <w:pStyle w:val="Jin0"/>
              <w:rPr>
                <w:sz w:val="12"/>
                <w:szCs w:val="12"/>
              </w:rPr>
            </w:pPr>
            <w:r>
              <w:rPr>
                <w:rFonts w:ascii="Arial" w:eastAsia="Arial" w:hAnsi="Arial" w:cs="Arial"/>
                <w:sz w:val="12"/>
                <w:szCs w:val="12"/>
              </w:rPr>
              <w:t>"ostění a nadpraží"</w:t>
            </w:r>
          </w:p>
        </w:tc>
        <w:tc>
          <w:tcPr>
            <w:tcW w:w="2827" w:type="dxa"/>
            <w:shd w:val="clear" w:color="auto" w:fill="auto"/>
            <w:vAlign w:val="bottom"/>
          </w:tcPr>
          <w:p w14:paraId="2B645E3A" w14:textId="77777777" w:rsidR="00D631C0" w:rsidRDefault="00000000">
            <w:pPr>
              <w:pStyle w:val="Jin0"/>
              <w:rPr>
                <w:sz w:val="12"/>
                <w:szCs w:val="12"/>
              </w:rPr>
            </w:pPr>
            <w:r>
              <w:rPr>
                <w:rFonts w:ascii="Arial" w:eastAsia="Arial" w:hAnsi="Arial" w:cs="Arial"/>
                <w:sz w:val="12"/>
                <w:szCs w:val="12"/>
              </w:rPr>
              <w:t>0,2*(2,1+1,18+2,1)</w:t>
            </w:r>
          </w:p>
        </w:tc>
        <w:tc>
          <w:tcPr>
            <w:tcW w:w="946" w:type="dxa"/>
            <w:shd w:val="clear" w:color="auto" w:fill="auto"/>
            <w:vAlign w:val="bottom"/>
          </w:tcPr>
          <w:p w14:paraId="447FB21C" w14:textId="77777777" w:rsidR="00D631C0" w:rsidRDefault="00000000">
            <w:pPr>
              <w:pStyle w:val="Jin0"/>
              <w:jc w:val="right"/>
              <w:rPr>
                <w:sz w:val="12"/>
                <w:szCs w:val="12"/>
              </w:rPr>
            </w:pPr>
            <w:r>
              <w:rPr>
                <w:rFonts w:ascii="Arial" w:eastAsia="Arial" w:hAnsi="Arial" w:cs="Arial"/>
                <w:sz w:val="12"/>
                <w:szCs w:val="12"/>
              </w:rPr>
              <w:t>1,076</w:t>
            </w:r>
          </w:p>
        </w:tc>
      </w:tr>
      <w:tr w:rsidR="00D631C0" w14:paraId="65ADF1AC" w14:textId="77777777">
        <w:tblPrEx>
          <w:tblCellMar>
            <w:top w:w="0" w:type="dxa"/>
            <w:bottom w:w="0" w:type="dxa"/>
          </w:tblCellMar>
        </w:tblPrEx>
        <w:trPr>
          <w:trHeight w:hRule="exact" w:val="163"/>
        </w:trPr>
        <w:tc>
          <w:tcPr>
            <w:tcW w:w="1445" w:type="dxa"/>
            <w:tcBorders>
              <w:bottom w:val="single" w:sz="4" w:space="0" w:color="auto"/>
            </w:tcBorders>
            <w:shd w:val="clear" w:color="auto" w:fill="auto"/>
          </w:tcPr>
          <w:p w14:paraId="52F01711" w14:textId="77777777" w:rsidR="00D631C0" w:rsidRDefault="00000000">
            <w:pPr>
              <w:pStyle w:val="Jin0"/>
              <w:rPr>
                <w:sz w:val="10"/>
                <w:szCs w:val="10"/>
              </w:rPr>
            </w:pPr>
            <w:r>
              <w:rPr>
                <w:rFonts w:ascii="Arial" w:eastAsia="Arial" w:hAnsi="Arial" w:cs="Arial"/>
                <w:sz w:val="10"/>
                <w:szCs w:val="10"/>
              </w:rPr>
              <w:t>VV</w:t>
            </w:r>
          </w:p>
        </w:tc>
        <w:tc>
          <w:tcPr>
            <w:tcW w:w="1094" w:type="dxa"/>
            <w:tcBorders>
              <w:bottom w:val="single" w:sz="4" w:space="0" w:color="auto"/>
            </w:tcBorders>
            <w:shd w:val="clear" w:color="auto" w:fill="auto"/>
          </w:tcPr>
          <w:p w14:paraId="5FB1BB78" w14:textId="77777777" w:rsidR="00D631C0" w:rsidRDefault="00000000">
            <w:pPr>
              <w:pStyle w:val="Jin0"/>
              <w:rPr>
                <w:sz w:val="12"/>
                <w:szCs w:val="12"/>
              </w:rPr>
            </w:pPr>
            <w:r>
              <w:rPr>
                <w:rFonts w:ascii="Arial" w:eastAsia="Arial" w:hAnsi="Arial" w:cs="Arial"/>
                <w:sz w:val="12"/>
                <w:szCs w:val="12"/>
              </w:rPr>
              <w:t>Součet</w:t>
            </w:r>
          </w:p>
        </w:tc>
        <w:tc>
          <w:tcPr>
            <w:tcW w:w="2827" w:type="dxa"/>
            <w:tcBorders>
              <w:bottom w:val="single" w:sz="4" w:space="0" w:color="auto"/>
            </w:tcBorders>
            <w:shd w:val="clear" w:color="auto" w:fill="auto"/>
          </w:tcPr>
          <w:p w14:paraId="4071D1B2" w14:textId="77777777" w:rsidR="00D631C0" w:rsidRDefault="00D631C0">
            <w:pPr>
              <w:rPr>
                <w:sz w:val="10"/>
                <w:szCs w:val="10"/>
              </w:rPr>
            </w:pPr>
          </w:p>
        </w:tc>
        <w:tc>
          <w:tcPr>
            <w:tcW w:w="946" w:type="dxa"/>
            <w:tcBorders>
              <w:bottom w:val="single" w:sz="4" w:space="0" w:color="auto"/>
            </w:tcBorders>
            <w:shd w:val="clear" w:color="auto" w:fill="auto"/>
          </w:tcPr>
          <w:p w14:paraId="6986711A" w14:textId="77777777" w:rsidR="00D631C0" w:rsidRDefault="00000000">
            <w:pPr>
              <w:pStyle w:val="Jin0"/>
              <w:jc w:val="right"/>
              <w:rPr>
                <w:sz w:val="12"/>
                <w:szCs w:val="12"/>
              </w:rPr>
            </w:pPr>
            <w:r>
              <w:rPr>
                <w:rFonts w:ascii="Arial" w:eastAsia="Arial" w:hAnsi="Arial" w:cs="Arial"/>
                <w:sz w:val="12"/>
                <w:szCs w:val="12"/>
              </w:rPr>
              <w:t>180,730</w:t>
            </w:r>
          </w:p>
        </w:tc>
      </w:tr>
    </w:tbl>
    <w:p w14:paraId="5D1D3DA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036CE4F" w14:textId="77777777">
        <w:tblPrEx>
          <w:tblCellMar>
            <w:top w:w="0" w:type="dxa"/>
            <w:bottom w:w="0" w:type="dxa"/>
          </w:tblCellMar>
        </w:tblPrEx>
        <w:trPr>
          <w:trHeight w:hRule="exact" w:val="946"/>
          <w:jc w:val="center"/>
        </w:trPr>
        <w:tc>
          <w:tcPr>
            <w:tcW w:w="283" w:type="dxa"/>
            <w:tcBorders>
              <w:top w:val="single" w:sz="4" w:space="0" w:color="auto"/>
              <w:left w:val="single" w:sz="4" w:space="0" w:color="auto"/>
              <w:bottom w:val="single" w:sz="4" w:space="0" w:color="auto"/>
            </w:tcBorders>
            <w:shd w:val="clear" w:color="auto" w:fill="auto"/>
            <w:vAlign w:val="center"/>
          </w:tcPr>
          <w:p w14:paraId="45D33EA2" w14:textId="77777777" w:rsidR="00D631C0" w:rsidRDefault="00000000">
            <w:pPr>
              <w:pStyle w:val="Jin0"/>
              <w:rPr>
                <w:sz w:val="14"/>
                <w:szCs w:val="14"/>
              </w:rPr>
            </w:pPr>
            <w:r>
              <w:rPr>
                <w:rFonts w:ascii="Arial" w:eastAsia="Arial" w:hAnsi="Arial" w:cs="Arial"/>
                <w:sz w:val="14"/>
                <w:szCs w:val="14"/>
              </w:rPr>
              <w:t>58</w:t>
            </w:r>
          </w:p>
        </w:tc>
        <w:tc>
          <w:tcPr>
            <w:tcW w:w="288" w:type="dxa"/>
            <w:tcBorders>
              <w:top w:val="single" w:sz="4" w:space="0" w:color="auto"/>
              <w:left w:val="single" w:sz="4" w:space="0" w:color="auto"/>
              <w:bottom w:val="single" w:sz="4" w:space="0" w:color="auto"/>
            </w:tcBorders>
            <w:shd w:val="clear" w:color="auto" w:fill="auto"/>
            <w:vAlign w:val="center"/>
          </w:tcPr>
          <w:p w14:paraId="5416963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18D426E" w14:textId="77777777" w:rsidR="00D631C0" w:rsidRDefault="00000000">
            <w:pPr>
              <w:pStyle w:val="Jin0"/>
              <w:rPr>
                <w:sz w:val="14"/>
                <w:szCs w:val="14"/>
              </w:rPr>
            </w:pPr>
            <w:r>
              <w:rPr>
                <w:rFonts w:ascii="Arial" w:eastAsia="Arial" w:hAnsi="Arial" w:cs="Arial"/>
                <w:sz w:val="14"/>
                <w:szCs w:val="14"/>
              </w:rPr>
              <w:t>622211041</w:t>
            </w:r>
          </w:p>
        </w:tc>
        <w:tc>
          <w:tcPr>
            <w:tcW w:w="3418" w:type="dxa"/>
            <w:tcBorders>
              <w:top w:val="single" w:sz="4" w:space="0" w:color="auto"/>
              <w:left w:val="single" w:sz="4" w:space="0" w:color="auto"/>
              <w:bottom w:val="single" w:sz="4" w:space="0" w:color="auto"/>
            </w:tcBorders>
            <w:shd w:val="clear" w:color="auto" w:fill="auto"/>
          </w:tcPr>
          <w:p w14:paraId="233A1AE7" w14:textId="77777777" w:rsidR="00D631C0" w:rsidRDefault="00000000">
            <w:pPr>
              <w:pStyle w:val="Jin0"/>
              <w:spacing w:line="264" w:lineRule="auto"/>
              <w:rPr>
                <w:sz w:val="14"/>
                <w:szCs w:val="14"/>
              </w:rPr>
            </w:pPr>
            <w:r>
              <w:rPr>
                <w:rFonts w:ascii="Arial" w:eastAsia="Arial" w:hAnsi="Arial" w:cs="Arial"/>
                <w:sz w:val="14"/>
                <w:szCs w:val="14"/>
              </w:rPr>
              <w:t>Montáž kontaktního zateplení lepením a mechanickým kotvením z polystyrenových desek (dodávka ve specifikaci) na vnější stěny, na podklad betonový nebo z lehčeného betonu, z tvárnic keramických nebo vápenopískových, tloušťky desek</w:t>
            </w:r>
          </w:p>
        </w:tc>
        <w:tc>
          <w:tcPr>
            <w:tcW w:w="504" w:type="dxa"/>
            <w:tcBorders>
              <w:top w:val="single" w:sz="4" w:space="0" w:color="auto"/>
              <w:left w:val="single" w:sz="4" w:space="0" w:color="auto"/>
              <w:bottom w:val="single" w:sz="4" w:space="0" w:color="auto"/>
            </w:tcBorders>
            <w:shd w:val="clear" w:color="auto" w:fill="auto"/>
            <w:vAlign w:val="center"/>
          </w:tcPr>
          <w:p w14:paraId="0726D87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784A9285" w14:textId="77777777" w:rsidR="00D631C0" w:rsidRDefault="00000000">
            <w:pPr>
              <w:pStyle w:val="Jin0"/>
              <w:jc w:val="right"/>
              <w:rPr>
                <w:sz w:val="14"/>
                <w:szCs w:val="14"/>
              </w:rPr>
            </w:pPr>
            <w:r>
              <w:rPr>
                <w:rFonts w:ascii="Arial" w:eastAsia="Arial" w:hAnsi="Arial" w:cs="Arial"/>
                <w:sz w:val="14"/>
                <w:szCs w:val="14"/>
              </w:rPr>
              <w:t>69,108</w:t>
            </w:r>
          </w:p>
        </w:tc>
        <w:tc>
          <w:tcPr>
            <w:tcW w:w="1061" w:type="dxa"/>
            <w:tcBorders>
              <w:top w:val="single" w:sz="4" w:space="0" w:color="auto"/>
              <w:left w:val="single" w:sz="4" w:space="0" w:color="auto"/>
              <w:bottom w:val="single" w:sz="4" w:space="0" w:color="auto"/>
            </w:tcBorders>
            <w:shd w:val="clear" w:color="auto" w:fill="auto"/>
            <w:vAlign w:val="center"/>
          </w:tcPr>
          <w:p w14:paraId="5FE3FF99" w14:textId="77777777" w:rsidR="00D631C0" w:rsidRDefault="00000000">
            <w:pPr>
              <w:pStyle w:val="Jin0"/>
              <w:jc w:val="right"/>
              <w:rPr>
                <w:sz w:val="14"/>
                <w:szCs w:val="14"/>
              </w:rPr>
            </w:pPr>
            <w:r>
              <w:rPr>
                <w:rFonts w:ascii="Arial" w:eastAsia="Arial" w:hAnsi="Arial" w:cs="Arial"/>
                <w:sz w:val="14"/>
                <w:szCs w:val="14"/>
              </w:rPr>
              <w:t>760,00</w:t>
            </w:r>
          </w:p>
        </w:tc>
        <w:tc>
          <w:tcPr>
            <w:tcW w:w="1502" w:type="dxa"/>
            <w:tcBorders>
              <w:top w:val="single" w:sz="4" w:space="0" w:color="auto"/>
              <w:left w:val="single" w:sz="4" w:space="0" w:color="auto"/>
              <w:bottom w:val="single" w:sz="4" w:space="0" w:color="auto"/>
            </w:tcBorders>
            <w:shd w:val="clear" w:color="auto" w:fill="auto"/>
            <w:vAlign w:val="center"/>
          </w:tcPr>
          <w:p w14:paraId="48D17BCE" w14:textId="77777777" w:rsidR="00D631C0" w:rsidRDefault="00000000">
            <w:pPr>
              <w:pStyle w:val="Jin0"/>
              <w:jc w:val="right"/>
              <w:rPr>
                <w:sz w:val="14"/>
                <w:szCs w:val="14"/>
              </w:rPr>
            </w:pPr>
            <w:r>
              <w:rPr>
                <w:rFonts w:ascii="Arial" w:eastAsia="Arial" w:hAnsi="Arial" w:cs="Arial"/>
                <w:sz w:val="14"/>
                <w:szCs w:val="14"/>
              </w:rPr>
              <w:t>52 522,08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78764E8" w14:textId="77777777" w:rsidR="00D631C0" w:rsidRDefault="00000000">
            <w:pPr>
              <w:pStyle w:val="Jin0"/>
              <w:jc w:val="both"/>
              <w:rPr>
                <w:sz w:val="14"/>
                <w:szCs w:val="14"/>
              </w:rPr>
            </w:pPr>
            <w:r>
              <w:rPr>
                <w:rFonts w:ascii="Arial" w:eastAsia="Arial" w:hAnsi="Arial" w:cs="Arial"/>
                <w:sz w:val="14"/>
                <w:szCs w:val="14"/>
              </w:rPr>
              <w:t>CS ÚRS 2024 01</w:t>
            </w:r>
          </w:p>
        </w:tc>
      </w:tr>
    </w:tbl>
    <w:p w14:paraId="21955EC1"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htt^sž</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01/622211041</w:t>
      </w:r>
    </w:p>
    <w:p w14:paraId="7A60D279" w14:textId="77777777" w:rsidR="00D631C0" w:rsidRDefault="00D631C0">
      <w:pPr>
        <w:spacing w:after="139" w:line="1" w:lineRule="exact"/>
      </w:pPr>
    </w:p>
    <w:p w14:paraId="6F776D48"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C353347"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53A850C7" w14:textId="77777777" w:rsidR="00D631C0" w:rsidRDefault="00000000">
            <w:pPr>
              <w:pStyle w:val="Jin0"/>
              <w:framePr w:w="10651" w:h="1651" w:vSpace="312" w:wrap="notBeside" w:vAnchor="text" w:hAnchor="text" w:x="6" w:y="313"/>
              <w:rPr>
                <w:sz w:val="14"/>
                <w:szCs w:val="14"/>
              </w:rPr>
            </w:pPr>
            <w:r>
              <w:rPr>
                <w:rFonts w:ascii="Arial" w:eastAsia="Arial" w:hAnsi="Arial" w:cs="Arial"/>
                <w:i/>
                <w:iCs/>
                <w:sz w:val="14"/>
                <w:szCs w:val="14"/>
              </w:rPr>
              <w:t>59</w:t>
            </w:r>
          </w:p>
        </w:tc>
        <w:tc>
          <w:tcPr>
            <w:tcW w:w="288" w:type="dxa"/>
            <w:tcBorders>
              <w:top w:val="single" w:sz="4" w:space="0" w:color="auto"/>
              <w:left w:val="single" w:sz="4" w:space="0" w:color="auto"/>
            </w:tcBorders>
            <w:shd w:val="clear" w:color="auto" w:fill="auto"/>
            <w:vAlign w:val="center"/>
          </w:tcPr>
          <w:p w14:paraId="7B2FB23D" w14:textId="77777777" w:rsidR="00D631C0" w:rsidRDefault="00000000">
            <w:pPr>
              <w:pStyle w:val="Jin0"/>
              <w:framePr w:w="10651" w:h="1651" w:vSpace="312" w:wrap="notBeside" w:vAnchor="text" w:hAnchor="text" w:x="6" w:y="313"/>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FD5C718" w14:textId="77777777" w:rsidR="00D631C0" w:rsidRDefault="00000000">
            <w:pPr>
              <w:pStyle w:val="Jin0"/>
              <w:framePr w:w="10651" w:h="1651" w:vSpace="312" w:wrap="notBeside" w:vAnchor="text" w:hAnchor="text" w:x="6" w:y="313"/>
              <w:rPr>
                <w:sz w:val="14"/>
                <w:szCs w:val="14"/>
              </w:rPr>
            </w:pPr>
            <w:r>
              <w:rPr>
                <w:rFonts w:ascii="Arial" w:eastAsia="Arial" w:hAnsi="Arial" w:cs="Arial"/>
                <w:i/>
                <w:iCs/>
                <w:sz w:val="14"/>
                <w:szCs w:val="14"/>
              </w:rPr>
              <w:t>28376448</w:t>
            </w:r>
          </w:p>
        </w:tc>
        <w:tc>
          <w:tcPr>
            <w:tcW w:w="3418" w:type="dxa"/>
            <w:tcBorders>
              <w:top w:val="single" w:sz="4" w:space="0" w:color="auto"/>
              <w:left w:val="single" w:sz="4" w:space="0" w:color="auto"/>
            </w:tcBorders>
            <w:shd w:val="clear" w:color="auto" w:fill="auto"/>
            <w:vAlign w:val="bottom"/>
          </w:tcPr>
          <w:p w14:paraId="7743C426" w14:textId="77777777" w:rsidR="00D631C0" w:rsidRDefault="00000000">
            <w:pPr>
              <w:pStyle w:val="Jin0"/>
              <w:framePr w:w="10651" w:h="1651" w:vSpace="312" w:wrap="notBeside" w:vAnchor="text" w:hAnchor="text" w:x="6" w:y="313"/>
              <w:spacing w:line="257" w:lineRule="auto"/>
              <w:rPr>
                <w:sz w:val="14"/>
                <w:szCs w:val="14"/>
              </w:rPr>
            </w:pPr>
            <w:r>
              <w:rPr>
                <w:rFonts w:ascii="Arial" w:eastAsia="Arial" w:hAnsi="Arial" w:cs="Arial"/>
                <w:i/>
                <w:iCs/>
                <w:sz w:val="14"/>
                <w:szCs w:val="14"/>
              </w:rPr>
              <w:t xml:space="preserve">deska XPS hrana rovná a strukturovaný povrch 300kPA A=0,035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180mm</w:t>
            </w:r>
            <w:proofErr w:type="gramEnd"/>
          </w:p>
        </w:tc>
        <w:tc>
          <w:tcPr>
            <w:tcW w:w="504" w:type="dxa"/>
            <w:tcBorders>
              <w:top w:val="single" w:sz="4" w:space="0" w:color="auto"/>
              <w:left w:val="single" w:sz="4" w:space="0" w:color="auto"/>
            </w:tcBorders>
            <w:shd w:val="clear" w:color="auto" w:fill="auto"/>
            <w:vAlign w:val="center"/>
          </w:tcPr>
          <w:p w14:paraId="7DC8DD50" w14:textId="77777777" w:rsidR="00D631C0" w:rsidRDefault="00000000">
            <w:pPr>
              <w:pStyle w:val="Jin0"/>
              <w:framePr w:w="10651" w:h="1651" w:vSpace="312" w:wrap="notBeside" w:vAnchor="text" w:hAnchor="text" w:x="6" w:y="313"/>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1DDF3B7A"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i/>
                <w:iCs/>
                <w:sz w:val="14"/>
                <w:szCs w:val="14"/>
              </w:rPr>
              <w:t>72,563</w:t>
            </w:r>
          </w:p>
        </w:tc>
        <w:tc>
          <w:tcPr>
            <w:tcW w:w="1061" w:type="dxa"/>
            <w:tcBorders>
              <w:top w:val="single" w:sz="4" w:space="0" w:color="auto"/>
              <w:left w:val="single" w:sz="4" w:space="0" w:color="auto"/>
            </w:tcBorders>
            <w:shd w:val="clear" w:color="auto" w:fill="auto"/>
            <w:vAlign w:val="center"/>
          </w:tcPr>
          <w:p w14:paraId="17F98313"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i/>
                <w:iCs/>
                <w:sz w:val="14"/>
                <w:szCs w:val="14"/>
              </w:rPr>
              <w:t>482,00</w:t>
            </w:r>
          </w:p>
        </w:tc>
        <w:tc>
          <w:tcPr>
            <w:tcW w:w="1502" w:type="dxa"/>
            <w:tcBorders>
              <w:top w:val="single" w:sz="4" w:space="0" w:color="auto"/>
              <w:left w:val="single" w:sz="4" w:space="0" w:color="auto"/>
            </w:tcBorders>
            <w:shd w:val="clear" w:color="auto" w:fill="auto"/>
            <w:vAlign w:val="center"/>
          </w:tcPr>
          <w:p w14:paraId="5A263BE1"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i/>
                <w:iCs/>
                <w:sz w:val="14"/>
                <w:szCs w:val="14"/>
              </w:rPr>
              <w:t>34 975,37</w:t>
            </w:r>
          </w:p>
        </w:tc>
        <w:tc>
          <w:tcPr>
            <w:tcW w:w="1502" w:type="dxa"/>
            <w:tcBorders>
              <w:top w:val="single" w:sz="4" w:space="0" w:color="auto"/>
              <w:left w:val="single" w:sz="4" w:space="0" w:color="auto"/>
              <w:right w:val="single" w:sz="4" w:space="0" w:color="auto"/>
            </w:tcBorders>
            <w:shd w:val="clear" w:color="auto" w:fill="auto"/>
            <w:vAlign w:val="center"/>
          </w:tcPr>
          <w:p w14:paraId="07D407A0" w14:textId="77777777" w:rsidR="00D631C0" w:rsidRDefault="00000000">
            <w:pPr>
              <w:pStyle w:val="Jin0"/>
              <w:framePr w:w="10651" w:h="1651" w:vSpace="312" w:wrap="notBeside" w:vAnchor="text" w:hAnchor="text" w:x="6" w:y="313"/>
              <w:jc w:val="both"/>
              <w:rPr>
                <w:sz w:val="14"/>
                <w:szCs w:val="14"/>
              </w:rPr>
            </w:pPr>
            <w:r>
              <w:rPr>
                <w:rFonts w:ascii="Arial" w:eastAsia="Arial" w:hAnsi="Arial" w:cs="Arial"/>
                <w:i/>
                <w:iCs/>
                <w:sz w:val="14"/>
                <w:szCs w:val="14"/>
              </w:rPr>
              <w:t>CS ÚRS 2024 01</w:t>
            </w:r>
          </w:p>
        </w:tc>
      </w:tr>
      <w:tr w:rsidR="00D631C0" w14:paraId="3DC651A0" w14:textId="77777777">
        <w:tblPrEx>
          <w:tblCellMar>
            <w:top w:w="0" w:type="dxa"/>
            <w:bottom w:w="0" w:type="dxa"/>
          </w:tblCellMar>
        </w:tblPrEx>
        <w:trPr>
          <w:trHeight w:hRule="exact" w:val="158"/>
        </w:trPr>
        <w:tc>
          <w:tcPr>
            <w:tcW w:w="10651" w:type="dxa"/>
            <w:gridSpan w:val="9"/>
            <w:tcBorders>
              <w:top w:val="single" w:sz="4" w:space="0" w:color="auto"/>
            </w:tcBorders>
            <w:shd w:val="clear" w:color="auto" w:fill="auto"/>
            <w:vAlign w:val="bottom"/>
          </w:tcPr>
          <w:p w14:paraId="4FFD26CC" w14:textId="77777777" w:rsidR="00D631C0" w:rsidRDefault="00000000">
            <w:pPr>
              <w:pStyle w:val="Jin0"/>
              <w:framePr w:w="10651" w:h="1651" w:vSpace="312" w:wrap="notBeside" w:vAnchor="text" w:hAnchor="text" w:x="6" w:y="313"/>
              <w:tabs>
                <w:tab w:val="left" w:pos="1702"/>
                <w:tab w:val="left" w:pos="6185"/>
              </w:tabs>
              <w:ind w:firstLine="300"/>
              <w:rPr>
                <w:sz w:val="12"/>
                <w:szCs w:val="12"/>
              </w:rPr>
            </w:pPr>
            <w:r>
              <w:rPr>
                <w:rFonts w:ascii="Arial" w:eastAsia="Arial" w:hAnsi="Arial" w:cs="Arial"/>
                <w:i/>
                <w:iCs/>
                <w:sz w:val="10"/>
                <w:szCs w:val="10"/>
              </w:rPr>
              <w:t>VV</w:t>
            </w:r>
            <w:r>
              <w:rPr>
                <w:rFonts w:ascii="Arial" w:eastAsia="Arial" w:hAnsi="Arial" w:cs="Arial"/>
                <w:sz w:val="12"/>
                <w:szCs w:val="12"/>
              </w:rPr>
              <w:tab/>
              <w:t>69,108*1,05 'Přepočtené koeficientem množství</w:t>
            </w:r>
            <w:r>
              <w:rPr>
                <w:rFonts w:ascii="Arial" w:eastAsia="Arial" w:hAnsi="Arial" w:cs="Arial"/>
                <w:sz w:val="12"/>
                <w:szCs w:val="12"/>
              </w:rPr>
              <w:tab/>
              <w:t>72,563</w:t>
            </w:r>
          </w:p>
        </w:tc>
      </w:tr>
      <w:tr w:rsidR="00D631C0" w14:paraId="5B04810F"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7C364814" w14:textId="77777777" w:rsidR="00D631C0" w:rsidRDefault="00000000">
            <w:pPr>
              <w:pStyle w:val="Jin0"/>
              <w:framePr w:w="10651" w:h="1651" w:vSpace="312" w:wrap="notBeside" w:vAnchor="text" w:hAnchor="text" w:x="6" w:y="313"/>
              <w:rPr>
                <w:sz w:val="14"/>
                <w:szCs w:val="14"/>
              </w:rPr>
            </w:pPr>
            <w:r>
              <w:rPr>
                <w:rFonts w:ascii="Arial" w:eastAsia="Arial" w:hAnsi="Arial" w:cs="Arial"/>
                <w:sz w:val="14"/>
                <w:szCs w:val="14"/>
              </w:rPr>
              <w:t>60</w:t>
            </w:r>
          </w:p>
        </w:tc>
        <w:tc>
          <w:tcPr>
            <w:tcW w:w="288" w:type="dxa"/>
            <w:tcBorders>
              <w:top w:val="single" w:sz="4" w:space="0" w:color="auto"/>
              <w:left w:val="single" w:sz="4" w:space="0" w:color="auto"/>
            </w:tcBorders>
            <w:shd w:val="clear" w:color="auto" w:fill="auto"/>
            <w:vAlign w:val="center"/>
          </w:tcPr>
          <w:p w14:paraId="4978291E" w14:textId="77777777" w:rsidR="00D631C0" w:rsidRDefault="00000000">
            <w:pPr>
              <w:pStyle w:val="Jin0"/>
              <w:framePr w:w="10651" w:h="1651" w:vSpace="312" w:wrap="notBeside" w:vAnchor="text" w:hAnchor="text" w:x="6" w:y="31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1CE357F" w14:textId="77777777" w:rsidR="00D631C0" w:rsidRDefault="00000000">
            <w:pPr>
              <w:pStyle w:val="Jin0"/>
              <w:framePr w:w="10651" w:h="1651" w:vSpace="312" w:wrap="notBeside" w:vAnchor="text" w:hAnchor="text" w:x="6" w:y="313"/>
              <w:rPr>
                <w:sz w:val="14"/>
                <w:szCs w:val="14"/>
              </w:rPr>
            </w:pPr>
            <w:r>
              <w:rPr>
                <w:rFonts w:ascii="Arial" w:eastAsia="Arial" w:hAnsi="Arial" w:cs="Arial"/>
                <w:sz w:val="14"/>
                <w:szCs w:val="14"/>
              </w:rPr>
              <w:t>622151001</w:t>
            </w:r>
          </w:p>
        </w:tc>
        <w:tc>
          <w:tcPr>
            <w:tcW w:w="3418" w:type="dxa"/>
            <w:tcBorders>
              <w:top w:val="single" w:sz="4" w:space="0" w:color="auto"/>
              <w:left w:val="single" w:sz="4" w:space="0" w:color="auto"/>
            </w:tcBorders>
            <w:shd w:val="clear" w:color="auto" w:fill="auto"/>
            <w:vAlign w:val="bottom"/>
          </w:tcPr>
          <w:p w14:paraId="7EE71B8E" w14:textId="77777777" w:rsidR="00D631C0" w:rsidRDefault="00000000">
            <w:pPr>
              <w:pStyle w:val="Jin0"/>
              <w:framePr w:w="10651" w:h="1651" w:vSpace="312" w:wrap="notBeside" w:vAnchor="text" w:hAnchor="text" w:x="6" w:y="313"/>
              <w:spacing w:line="264" w:lineRule="auto"/>
              <w:rPr>
                <w:sz w:val="14"/>
                <w:szCs w:val="14"/>
              </w:rPr>
            </w:pPr>
            <w:r>
              <w:rPr>
                <w:rFonts w:ascii="Arial" w:eastAsia="Arial" w:hAnsi="Arial" w:cs="Arial"/>
                <w:sz w:val="14"/>
                <w:szCs w:val="14"/>
              </w:rPr>
              <w:t>Penetrační nátěr vnějších pastovitých tenkovrstvých omítek akrylátový stěn</w:t>
            </w:r>
          </w:p>
        </w:tc>
        <w:tc>
          <w:tcPr>
            <w:tcW w:w="504" w:type="dxa"/>
            <w:tcBorders>
              <w:top w:val="single" w:sz="4" w:space="0" w:color="auto"/>
              <w:left w:val="single" w:sz="4" w:space="0" w:color="auto"/>
            </w:tcBorders>
            <w:shd w:val="clear" w:color="auto" w:fill="auto"/>
            <w:vAlign w:val="center"/>
          </w:tcPr>
          <w:p w14:paraId="03190F4D" w14:textId="77777777" w:rsidR="00D631C0" w:rsidRDefault="00000000">
            <w:pPr>
              <w:pStyle w:val="Jin0"/>
              <w:framePr w:w="10651" w:h="1651" w:vSpace="312" w:wrap="notBeside" w:vAnchor="text" w:hAnchor="text" w:x="6" w:y="313"/>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36CA20F"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sz w:val="14"/>
                <w:szCs w:val="14"/>
              </w:rPr>
              <w:t>20,732</w:t>
            </w:r>
          </w:p>
        </w:tc>
        <w:tc>
          <w:tcPr>
            <w:tcW w:w="1061" w:type="dxa"/>
            <w:tcBorders>
              <w:top w:val="single" w:sz="4" w:space="0" w:color="auto"/>
              <w:left w:val="single" w:sz="4" w:space="0" w:color="auto"/>
            </w:tcBorders>
            <w:shd w:val="clear" w:color="auto" w:fill="auto"/>
            <w:vAlign w:val="center"/>
          </w:tcPr>
          <w:p w14:paraId="29921649"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646DAA3C" w14:textId="77777777" w:rsidR="00D631C0" w:rsidRDefault="00000000">
            <w:pPr>
              <w:pStyle w:val="Jin0"/>
              <w:framePr w:w="10651" w:h="1651" w:vSpace="312" w:wrap="notBeside" w:vAnchor="text" w:hAnchor="text" w:x="6" w:y="313"/>
              <w:jc w:val="right"/>
              <w:rPr>
                <w:sz w:val="14"/>
                <w:szCs w:val="14"/>
              </w:rPr>
            </w:pPr>
            <w:r>
              <w:rPr>
                <w:rFonts w:ascii="Arial" w:eastAsia="Arial" w:hAnsi="Arial" w:cs="Arial"/>
                <w:sz w:val="14"/>
                <w:szCs w:val="14"/>
              </w:rPr>
              <w:t>1 140,26</w:t>
            </w:r>
          </w:p>
        </w:tc>
        <w:tc>
          <w:tcPr>
            <w:tcW w:w="1502" w:type="dxa"/>
            <w:tcBorders>
              <w:top w:val="single" w:sz="4" w:space="0" w:color="auto"/>
              <w:left w:val="single" w:sz="4" w:space="0" w:color="auto"/>
              <w:right w:val="single" w:sz="4" w:space="0" w:color="auto"/>
            </w:tcBorders>
            <w:shd w:val="clear" w:color="auto" w:fill="auto"/>
            <w:vAlign w:val="center"/>
          </w:tcPr>
          <w:p w14:paraId="5E28B715" w14:textId="77777777" w:rsidR="00D631C0" w:rsidRDefault="00000000">
            <w:pPr>
              <w:pStyle w:val="Jin0"/>
              <w:framePr w:w="10651" w:h="1651" w:vSpace="312" w:wrap="notBeside" w:vAnchor="text" w:hAnchor="text" w:x="6" w:y="313"/>
              <w:jc w:val="both"/>
              <w:rPr>
                <w:sz w:val="14"/>
                <w:szCs w:val="14"/>
              </w:rPr>
            </w:pPr>
            <w:r>
              <w:rPr>
                <w:rFonts w:ascii="Arial" w:eastAsia="Arial" w:hAnsi="Arial" w:cs="Arial"/>
                <w:sz w:val="14"/>
                <w:szCs w:val="14"/>
              </w:rPr>
              <w:t>CS ÚRS 2024 01</w:t>
            </w:r>
          </w:p>
        </w:tc>
      </w:tr>
      <w:tr w:rsidR="00D631C0" w14:paraId="423E8B8F" w14:textId="77777777">
        <w:tblPrEx>
          <w:tblCellMar>
            <w:top w:w="0" w:type="dxa"/>
            <w:bottom w:w="0" w:type="dxa"/>
          </w:tblCellMar>
        </w:tblPrEx>
        <w:trPr>
          <w:trHeight w:hRule="exact" w:val="811"/>
        </w:trPr>
        <w:tc>
          <w:tcPr>
            <w:tcW w:w="10651" w:type="dxa"/>
            <w:gridSpan w:val="9"/>
            <w:tcBorders>
              <w:top w:val="single" w:sz="4" w:space="0" w:color="auto"/>
              <w:bottom w:val="single" w:sz="4" w:space="0" w:color="auto"/>
            </w:tcBorders>
            <w:shd w:val="clear" w:color="auto" w:fill="auto"/>
            <w:vAlign w:val="bottom"/>
          </w:tcPr>
          <w:p w14:paraId="56D813E2" w14:textId="77777777" w:rsidR="00D631C0" w:rsidRDefault="00000000">
            <w:pPr>
              <w:pStyle w:val="Jin0"/>
              <w:framePr w:w="10651" w:h="1651" w:vSpace="312" w:wrap="notBeside" w:vAnchor="text" w:hAnchor="text" w:x="6" w:y="313"/>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w:t>
            </w:r>
            <w:proofErr w:type="spellEnd"/>
            <w:r>
              <w:rPr>
                <w:i/>
                <w:iCs/>
                <w:sz w:val="10"/>
                <w:szCs w:val="10"/>
                <w:u w:val="single"/>
              </w:rPr>
              <w:t>^//^^dmink</w:t>
            </w:r>
            <w:proofErr w:type="gramStart"/>
            <w:r>
              <w:rPr>
                <w:i/>
                <w:iCs/>
                <w:sz w:val="10"/>
                <w:szCs w:val="10"/>
                <w:u w:val="single"/>
              </w:rPr>
              <w:t>^.urs</w:t>
            </w:r>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01/622151001</w:t>
            </w:r>
          </w:p>
          <w:p w14:paraId="3A7FB379" w14:textId="77777777" w:rsidR="00D631C0" w:rsidRDefault="00000000">
            <w:pPr>
              <w:pStyle w:val="Jin0"/>
              <w:framePr w:w="10651" w:h="1651" w:vSpace="312" w:wrap="notBeside" w:vAnchor="text" w:hAnchor="text" w:x="6" w:y="313"/>
              <w:ind w:left="17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621 21 1041 - montáž KZS lepení a mechanickým</w:t>
            </w:r>
          </w:p>
          <w:p w14:paraId="5014F1C9" w14:textId="77777777" w:rsidR="00D631C0" w:rsidRDefault="00000000">
            <w:pPr>
              <w:pStyle w:val="Jin0"/>
              <w:framePr w:w="10651" w:h="1651" w:vSpace="312" w:wrap="notBeside" w:vAnchor="text" w:hAnchor="text" w:x="6" w:y="313"/>
              <w:tabs>
                <w:tab w:val="left" w:pos="1740"/>
                <w:tab w:val="left" w:pos="618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kotvením" 69,108</w:t>
            </w:r>
            <w:r>
              <w:rPr>
                <w:rFonts w:ascii="Arial" w:eastAsia="Arial" w:hAnsi="Arial" w:cs="Arial"/>
                <w:sz w:val="12"/>
                <w:szCs w:val="12"/>
              </w:rPr>
              <w:tab/>
            </w:r>
            <w:r>
              <w:rPr>
                <w:rFonts w:ascii="Arial" w:eastAsia="Arial" w:hAnsi="Arial" w:cs="Arial"/>
                <w:sz w:val="19"/>
                <w:szCs w:val="19"/>
                <w:vertAlign w:val="superscript"/>
              </w:rPr>
              <w:t>69,108</w:t>
            </w:r>
          </w:p>
          <w:p w14:paraId="4E8C9B23" w14:textId="77777777" w:rsidR="00D631C0" w:rsidRDefault="00000000">
            <w:pPr>
              <w:pStyle w:val="Jin0"/>
              <w:framePr w:w="10651" w:h="1651" w:vSpace="312" w:wrap="notBeside" w:vAnchor="text" w:hAnchor="text" w:x="6" w:y="313"/>
              <w:tabs>
                <w:tab w:val="left" w:pos="1721"/>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 xml:space="preserve">"předpoklad plochy nad úrovní terénu - </w:t>
            </w:r>
            <w:proofErr w:type="gramStart"/>
            <w:r>
              <w:rPr>
                <w:rFonts w:ascii="Arial" w:eastAsia="Arial" w:hAnsi="Arial" w:cs="Arial"/>
                <w:sz w:val="12"/>
                <w:szCs w:val="12"/>
              </w:rPr>
              <w:t>30%</w:t>
            </w:r>
            <w:proofErr w:type="gramEnd"/>
            <w:r>
              <w:rPr>
                <w:rFonts w:ascii="Arial" w:eastAsia="Arial" w:hAnsi="Arial" w:cs="Arial"/>
                <w:sz w:val="12"/>
                <w:szCs w:val="12"/>
              </w:rPr>
              <w:t xml:space="preserve"> z celkové plochy"</w:t>
            </w:r>
          </w:p>
          <w:p w14:paraId="032875DF" w14:textId="77777777" w:rsidR="00D631C0" w:rsidRDefault="00000000">
            <w:pPr>
              <w:pStyle w:val="Jin0"/>
              <w:framePr w:w="10651" w:h="1651" w:vSpace="312" w:wrap="notBeside" w:vAnchor="text" w:hAnchor="text" w:x="6" w:y="313"/>
              <w:tabs>
                <w:tab w:val="left" w:pos="6168"/>
              </w:tabs>
              <w:ind w:left="1800"/>
              <w:rPr>
                <w:sz w:val="19"/>
                <w:szCs w:val="19"/>
              </w:rPr>
            </w:pPr>
            <w:r>
              <w:rPr>
                <w:rFonts w:ascii="Arial" w:eastAsia="Arial" w:hAnsi="Arial" w:cs="Arial"/>
                <w:sz w:val="12"/>
                <w:szCs w:val="12"/>
              </w:rPr>
              <w:t>(69,108/</w:t>
            </w:r>
            <w:proofErr w:type="gramStart"/>
            <w:r>
              <w:rPr>
                <w:rFonts w:ascii="Arial" w:eastAsia="Arial" w:hAnsi="Arial" w:cs="Arial"/>
                <w:sz w:val="12"/>
                <w:szCs w:val="12"/>
              </w:rPr>
              <w:t>100)*</w:t>
            </w:r>
            <w:proofErr w:type="gramEnd"/>
            <w:r>
              <w:rPr>
                <w:rFonts w:ascii="Arial" w:eastAsia="Arial" w:hAnsi="Arial" w:cs="Arial"/>
                <w:sz w:val="12"/>
                <w:szCs w:val="12"/>
              </w:rPr>
              <w:t>30</w:t>
            </w:r>
            <w:r>
              <w:rPr>
                <w:rFonts w:ascii="Arial" w:eastAsia="Arial" w:hAnsi="Arial" w:cs="Arial"/>
                <w:sz w:val="12"/>
                <w:szCs w:val="12"/>
              </w:rPr>
              <w:tab/>
            </w:r>
            <w:r>
              <w:rPr>
                <w:rFonts w:ascii="Arial" w:eastAsia="Arial" w:hAnsi="Arial" w:cs="Arial"/>
                <w:sz w:val="19"/>
                <w:szCs w:val="19"/>
                <w:vertAlign w:val="superscript"/>
              </w:rPr>
              <w:t>20,732</w:t>
            </w:r>
          </w:p>
        </w:tc>
      </w:tr>
    </w:tbl>
    <w:p w14:paraId="747CB27B" w14:textId="77777777" w:rsidR="00D631C0" w:rsidRDefault="00000000">
      <w:pPr>
        <w:pStyle w:val="Titulektabulky0"/>
        <w:framePr w:w="192" w:h="154" w:hSpace="5" w:wrap="notBeside" w:vAnchor="text" w:hAnchor="text" w:x="289" w:y="1"/>
        <w:rPr>
          <w:sz w:val="10"/>
          <w:szCs w:val="10"/>
        </w:rPr>
      </w:pPr>
      <w:r>
        <w:rPr>
          <w:sz w:val="10"/>
          <w:szCs w:val="10"/>
        </w:rPr>
        <w:t>VV</w:t>
      </w:r>
    </w:p>
    <w:p w14:paraId="6ED81F1A" w14:textId="77777777" w:rsidR="00D631C0" w:rsidRDefault="00000000">
      <w:pPr>
        <w:pStyle w:val="Titulektabulky0"/>
        <w:framePr w:w="418" w:h="168" w:hSpace="5" w:wrap="notBeside" w:vAnchor="text" w:hAnchor="text" w:x="6174" w:y="1"/>
        <w:rPr>
          <w:sz w:val="12"/>
          <w:szCs w:val="12"/>
        </w:rPr>
      </w:pPr>
      <w:r>
        <w:rPr>
          <w:sz w:val="12"/>
          <w:szCs w:val="12"/>
        </w:rPr>
        <w:t>69,108</w:t>
      </w:r>
    </w:p>
    <w:p w14:paraId="742E238D"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62EDD0F" w14:textId="77777777">
        <w:tblPrEx>
          <w:tblCellMar>
            <w:top w:w="0" w:type="dxa"/>
            <w:bottom w:w="0" w:type="dxa"/>
          </w:tblCellMar>
        </w:tblPrEx>
        <w:trPr>
          <w:trHeight w:hRule="exact" w:val="946"/>
          <w:jc w:val="center"/>
        </w:trPr>
        <w:tc>
          <w:tcPr>
            <w:tcW w:w="283" w:type="dxa"/>
            <w:tcBorders>
              <w:top w:val="single" w:sz="4" w:space="0" w:color="auto"/>
              <w:left w:val="single" w:sz="4" w:space="0" w:color="auto"/>
              <w:bottom w:val="single" w:sz="4" w:space="0" w:color="auto"/>
            </w:tcBorders>
            <w:shd w:val="clear" w:color="auto" w:fill="auto"/>
            <w:vAlign w:val="center"/>
          </w:tcPr>
          <w:p w14:paraId="2916C2D9" w14:textId="77777777" w:rsidR="00D631C0" w:rsidRDefault="00000000">
            <w:pPr>
              <w:pStyle w:val="Jin0"/>
              <w:rPr>
                <w:sz w:val="14"/>
                <w:szCs w:val="14"/>
              </w:rPr>
            </w:pPr>
            <w:r>
              <w:rPr>
                <w:rFonts w:ascii="Arial" w:eastAsia="Arial" w:hAnsi="Arial" w:cs="Arial"/>
                <w:sz w:val="14"/>
                <w:szCs w:val="14"/>
              </w:rPr>
              <w:t>61</w:t>
            </w:r>
          </w:p>
        </w:tc>
        <w:tc>
          <w:tcPr>
            <w:tcW w:w="288" w:type="dxa"/>
            <w:tcBorders>
              <w:top w:val="single" w:sz="4" w:space="0" w:color="auto"/>
              <w:left w:val="single" w:sz="4" w:space="0" w:color="auto"/>
              <w:bottom w:val="single" w:sz="4" w:space="0" w:color="auto"/>
            </w:tcBorders>
            <w:shd w:val="clear" w:color="auto" w:fill="auto"/>
            <w:vAlign w:val="center"/>
          </w:tcPr>
          <w:p w14:paraId="693DC49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1ABB2D2" w14:textId="77777777" w:rsidR="00D631C0" w:rsidRDefault="00000000">
            <w:pPr>
              <w:pStyle w:val="Jin0"/>
              <w:rPr>
                <w:sz w:val="14"/>
                <w:szCs w:val="14"/>
              </w:rPr>
            </w:pPr>
            <w:r>
              <w:rPr>
                <w:rFonts w:ascii="Arial" w:eastAsia="Arial" w:hAnsi="Arial" w:cs="Arial"/>
                <w:sz w:val="14"/>
                <w:szCs w:val="14"/>
              </w:rPr>
              <w:t>622221042</w:t>
            </w:r>
          </w:p>
        </w:tc>
        <w:tc>
          <w:tcPr>
            <w:tcW w:w="3418" w:type="dxa"/>
            <w:tcBorders>
              <w:top w:val="single" w:sz="4" w:space="0" w:color="auto"/>
              <w:left w:val="single" w:sz="4" w:space="0" w:color="auto"/>
              <w:bottom w:val="single" w:sz="4" w:space="0" w:color="auto"/>
            </w:tcBorders>
            <w:shd w:val="clear" w:color="auto" w:fill="auto"/>
            <w:vAlign w:val="bottom"/>
          </w:tcPr>
          <w:p w14:paraId="32F7CD39" w14:textId="77777777" w:rsidR="00D631C0" w:rsidRDefault="00000000">
            <w:pPr>
              <w:pStyle w:val="Jin0"/>
              <w:spacing w:line="264" w:lineRule="auto"/>
              <w:rPr>
                <w:sz w:val="14"/>
                <w:szCs w:val="14"/>
              </w:rPr>
            </w:pPr>
            <w:r>
              <w:rPr>
                <w:rFonts w:ascii="Arial" w:eastAsia="Arial" w:hAnsi="Arial" w:cs="Arial"/>
                <w:sz w:val="14"/>
                <w:szCs w:val="14"/>
              </w:rPr>
              <w:t>Montáž kontaktního zateplení lepením a mechanickým kotvením z desek minerální vlny s podélnou orientací vláken nebo kombinovaných (dodávka ve specifikaci) na vnější stěny, na podklad z pórobetonu, tloušťky desek přes 160 do 200 mm</w:t>
            </w:r>
          </w:p>
        </w:tc>
        <w:tc>
          <w:tcPr>
            <w:tcW w:w="504" w:type="dxa"/>
            <w:tcBorders>
              <w:top w:val="single" w:sz="4" w:space="0" w:color="auto"/>
              <w:left w:val="single" w:sz="4" w:space="0" w:color="auto"/>
              <w:bottom w:val="single" w:sz="4" w:space="0" w:color="auto"/>
            </w:tcBorders>
            <w:shd w:val="clear" w:color="auto" w:fill="auto"/>
            <w:vAlign w:val="center"/>
          </w:tcPr>
          <w:p w14:paraId="6788E09E"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091E073C" w14:textId="77777777" w:rsidR="00D631C0" w:rsidRDefault="00000000">
            <w:pPr>
              <w:pStyle w:val="Jin0"/>
              <w:ind w:firstLine="380"/>
              <w:jc w:val="both"/>
              <w:rPr>
                <w:sz w:val="14"/>
                <w:szCs w:val="14"/>
              </w:rPr>
            </w:pPr>
            <w:r>
              <w:rPr>
                <w:rFonts w:ascii="Arial" w:eastAsia="Arial" w:hAnsi="Arial" w:cs="Arial"/>
                <w:sz w:val="14"/>
                <w:szCs w:val="14"/>
              </w:rPr>
              <w:t>164,790</w:t>
            </w:r>
          </w:p>
        </w:tc>
        <w:tc>
          <w:tcPr>
            <w:tcW w:w="1061" w:type="dxa"/>
            <w:tcBorders>
              <w:top w:val="single" w:sz="4" w:space="0" w:color="auto"/>
              <w:left w:val="single" w:sz="4" w:space="0" w:color="auto"/>
              <w:bottom w:val="single" w:sz="4" w:space="0" w:color="auto"/>
            </w:tcBorders>
            <w:shd w:val="clear" w:color="auto" w:fill="auto"/>
            <w:vAlign w:val="center"/>
          </w:tcPr>
          <w:p w14:paraId="6008499C" w14:textId="77777777" w:rsidR="00D631C0" w:rsidRDefault="00000000">
            <w:pPr>
              <w:pStyle w:val="Jin0"/>
              <w:jc w:val="right"/>
              <w:rPr>
                <w:sz w:val="14"/>
                <w:szCs w:val="14"/>
              </w:rPr>
            </w:pPr>
            <w:r>
              <w:rPr>
                <w:rFonts w:ascii="Arial" w:eastAsia="Arial" w:hAnsi="Arial" w:cs="Arial"/>
                <w:sz w:val="14"/>
                <w:szCs w:val="14"/>
              </w:rPr>
              <w:t>980,00</w:t>
            </w:r>
          </w:p>
        </w:tc>
        <w:tc>
          <w:tcPr>
            <w:tcW w:w="1502" w:type="dxa"/>
            <w:tcBorders>
              <w:top w:val="single" w:sz="4" w:space="0" w:color="auto"/>
              <w:left w:val="single" w:sz="4" w:space="0" w:color="auto"/>
              <w:bottom w:val="single" w:sz="4" w:space="0" w:color="auto"/>
            </w:tcBorders>
            <w:shd w:val="clear" w:color="auto" w:fill="auto"/>
            <w:vAlign w:val="center"/>
          </w:tcPr>
          <w:p w14:paraId="38FCC415" w14:textId="77777777" w:rsidR="00D631C0" w:rsidRDefault="00000000">
            <w:pPr>
              <w:pStyle w:val="Jin0"/>
              <w:jc w:val="right"/>
              <w:rPr>
                <w:sz w:val="14"/>
                <w:szCs w:val="14"/>
              </w:rPr>
            </w:pPr>
            <w:r>
              <w:rPr>
                <w:rFonts w:ascii="Arial" w:eastAsia="Arial" w:hAnsi="Arial" w:cs="Arial"/>
                <w:sz w:val="14"/>
                <w:szCs w:val="14"/>
              </w:rPr>
              <w:t>161 494,20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3FB2E5F" w14:textId="77777777" w:rsidR="00D631C0" w:rsidRDefault="00000000">
            <w:pPr>
              <w:pStyle w:val="Jin0"/>
              <w:jc w:val="both"/>
              <w:rPr>
                <w:sz w:val="14"/>
                <w:szCs w:val="14"/>
              </w:rPr>
            </w:pPr>
            <w:r>
              <w:rPr>
                <w:rFonts w:ascii="Arial" w:eastAsia="Arial" w:hAnsi="Arial" w:cs="Arial"/>
                <w:sz w:val="14"/>
                <w:szCs w:val="14"/>
              </w:rPr>
              <w:t>CS ÚRS 2024 01</w:t>
            </w:r>
          </w:p>
        </w:tc>
      </w:tr>
    </w:tbl>
    <w:p w14:paraId="2EE36D87"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F1CF576" w14:textId="77777777">
        <w:tblPrEx>
          <w:tblCellMar>
            <w:top w:w="0" w:type="dxa"/>
            <w:bottom w:w="0" w:type="dxa"/>
          </w:tblCellMar>
        </w:tblPrEx>
        <w:trPr>
          <w:trHeight w:hRule="exact" w:val="125"/>
          <w:jc w:val="center"/>
        </w:trPr>
        <w:tc>
          <w:tcPr>
            <w:tcW w:w="1723" w:type="dxa"/>
            <w:gridSpan w:val="3"/>
            <w:tcBorders>
              <w:top w:val="single" w:sz="4" w:space="0" w:color="auto"/>
            </w:tcBorders>
            <w:shd w:val="clear" w:color="auto" w:fill="auto"/>
            <w:vAlign w:val="bottom"/>
          </w:tcPr>
          <w:p w14:paraId="65EDAF27" w14:textId="77777777" w:rsidR="00D631C0" w:rsidRDefault="00000000">
            <w:pPr>
              <w:pStyle w:val="Jin0"/>
              <w:ind w:firstLine="300"/>
              <w:rPr>
                <w:sz w:val="10"/>
                <w:szCs w:val="10"/>
              </w:rPr>
            </w:pPr>
            <w:r>
              <w:rPr>
                <w:rFonts w:ascii="Arial" w:eastAsia="Arial" w:hAnsi="Arial" w:cs="Arial"/>
                <w:sz w:val="10"/>
                <w:szCs w:val="10"/>
              </w:rPr>
              <w:t>Online PSC</w:t>
            </w:r>
          </w:p>
        </w:tc>
        <w:tc>
          <w:tcPr>
            <w:tcW w:w="8928" w:type="dxa"/>
            <w:gridSpan w:val="6"/>
            <w:tcBorders>
              <w:top w:val="single" w:sz="4" w:space="0" w:color="auto"/>
            </w:tcBorders>
            <w:shd w:val="clear" w:color="auto" w:fill="auto"/>
            <w:vAlign w:val="bottom"/>
          </w:tcPr>
          <w:p w14:paraId="6A656693" w14:textId="77777777" w:rsidR="00D631C0" w:rsidRDefault="00000000">
            <w:pPr>
              <w:pStyle w:val="Jin0"/>
              <w:rPr>
                <w:sz w:val="10"/>
                <w:szCs w:val="10"/>
              </w:rPr>
            </w:pPr>
            <w:r>
              <w:rPr>
                <w:i/>
                <w:iCs/>
                <w:sz w:val="10"/>
                <w:szCs w:val="10"/>
                <w:u w:val="single"/>
              </w:rPr>
              <w:t>pllS5://s(;dm:pky,urxTž/:lpm/CS URS 2024 01/622221042</w:t>
            </w:r>
          </w:p>
        </w:tc>
      </w:tr>
      <w:tr w:rsidR="00D631C0" w14:paraId="1AB6200C" w14:textId="77777777">
        <w:tblPrEx>
          <w:tblCellMar>
            <w:top w:w="0" w:type="dxa"/>
            <w:bottom w:w="0" w:type="dxa"/>
          </w:tblCellMar>
        </w:tblPrEx>
        <w:trPr>
          <w:trHeight w:hRule="exact" w:val="979"/>
          <w:jc w:val="center"/>
        </w:trPr>
        <w:tc>
          <w:tcPr>
            <w:tcW w:w="283" w:type="dxa"/>
            <w:shd w:val="clear" w:color="auto" w:fill="auto"/>
          </w:tcPr>
          <w:p w14:paraId="25018477" w14:textId="77777777" w:rsidR="00D631C0" w:rsidRDefault="00D631C0">
            <w:pPr>
              <w:rPr>
                <w:sz w:val="10"/>
                <w:szCs w:val="10"/>
              </w:rPr>
            </w:pPr>
          </w:p>
        </w:tc>
        <w:tc>
          <w:tcPr>
            <w:tcW w:w="1440" w:type="dxa"/>
            <w:gridSpan w:val="2"/>
            <w:shd w:val="clear" w:color="auto" w:fill="auto"/>
            <w:vAlign w:val="bottom"/>
          </w:tcPr>
          <w:p w14:paraId="46437F7A" w14:textId="77777777" w:rsidR="00D631C0" w:rsidRDefault="00000000">
            <w:pPr>
              <w:pStyle w:val="Jin0"/>
              <w:spacing w:after="260"/>
              <w:rPr>
                <w:sz w:val="10"/>
                <w:szCs w:val="10"/>
              </w:rPr>
            </w:pPr>
            <w:r>
              <w:rPr>
                <w:rFonts w:ascii="Arial" w:eastAsia="Arial" w:hAnsi="Arial" w:cs="Arial"/>
                <w:sz w:val="10"/>
                <w:szCs w:val="10"/>
              </w:rPr>
              <w:t>VV</w:t>
            </w:r>
          </w:p>
          <w:p w14:paraId="267E58A4" w14:textId="77777777" w:rsidR="00D631C0" w:rsidRDefault="00000000">
            <w:pPr>
              <w:pStyle w:val="Jin0"/>
              <w:spacing w:after="180"/>
              <w:rPr>
                <w:sz w:val="10"/>
                <w:szCs w:val="10"/>
              </w:rPr>
            </w:pPr>
            <w:r>
              <w:rPr>
                <w:rFonts w:ascii="Arial" w:eastAsia="Arial" w:hAnsi="Arial" w:cs="Arial"/>
                <w:sz w:val="10"/>
                <w:szCs w:val="10"/>
              </w:rPr>
              <w:t>VV</w:t>
            </w:r>
          </w:p>
          <w:p w14:paraId="581B65F1" w14:textId="77777777" w:rsidR="00D631C0" w:rsidRDefault="00000000">
            <w:pPr>
              <w:pStyle w:val="Jin0"/>
              <w:spacing w:after="22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2E22AAA4" w14:textId="77777777" w:rsidR="00D631C0" w:rsidRDefault="00000000">
            <w:pPr>
              <w:pStyle w:val="Jin0"/>
              <w:rPr>
                <w:sz w:val="12"/>
                <w:szCs w:val="12"/>
              </w:rPr>
            </w:pPr>
            <w:r>
              <w:rPr>
                <w:rFonts w:ascii="Arial" w:eastAsia="Arial" w:hAnsi="Arial" w:cs="Arial"/>
                <w:sz w:val="12"/>
                <w:szCs w:val="12"/>
              </w:rPr>
              <w:t>"celková plocha KZS včetně atiky"</w:t>
            </w:r>
          </w:p>
          <w:p w14:paraId="02F91220" w14:textId="77777777" w:rsidR="00D631C0" w:rsidRDefault="00000000">
            <w:pPr>
              <w:pStyle w:val="Jin0"/>
              <w:rPr>
                <w:sz w:val="12"/>
                <w:szCs w:val="12"/>
              </w:rPr>
            </w:pPr>
            <w:r>
              <w:rPr>
                <w:rFonts w:ascii="Arial" w:eastAsia="Arial" w:hAnsi="Arial" w:cs="Arial"/>
                <w:sz w:val="12"/>
                <w:szCs w:val="12"/>
              </w:rPr>
              <w:t>3,44*(1,8+13,56+2+12,35+10,12+17,78)</w:t>
            </w:r>
          </w:p>
          <w:p w14:paraId="2839001C" w14:textId="77777777" w:rsidR="00D631C0" w:rsidRDefault="00000000">
            <w:pPr>
              <w:pStyle w:val="Jin0"/>
              <w:rPr>
                <w:sz w:val="12"/>
                <w:szCs w:val="12"/>
              </w:rPr>
            </w:pPr>
            <w:r>
              <w:rPr>
                <w:rFonts w:ascii="Arial" w:eastAsia="Arial" w:hAnsi="Arial" w:cs="Arial"/>
                <w:sz w:val="12"/>
                <w:szCs w:val="12"/>
              </w:rPr>
              <w:t>"odečty plochy oken a dveří"</w:t>
            </w:r>
          </w:p>
          <w:p w14:paraId="2DC60BA4" w14:textId="77777777" w:rsidR="00D631C0" w:rsidRDefault="00000000">
            <w:pPr>
              <w:pStyle w:val="Jin0"/>
              <w:rPr>
                <w:sz w:val="12"/>
                <w:szCs w:val="12"/>
              </w:rPr>
            </w:pPr>
            <w:r>
              <w:rPr>
                <w:rFonts w:ascii="Arial" w:eastAsia="Arial" w:hAnsi="Arial" w:cs="Arial"/>
                <w:sz w:val="12"/>
                <w:szCs w:val="12"/>
              </w:rPr>
              <w:t>((1,01*2,</w:t>
            </w:r>
            <w:proofErr w:type="gramStart"/>
            <w:r>
              <w:rPr>
                <w:rFonts w:ascii="Arial" w:eastAsia="Arial" w:hAnsi="Arial" w:cs="Arial"/>
                <w:sz w:val="12"/>
                <w:szCs w:val="12"/>
              </w:rPr>
              <w:t>09)+(</w:t>
            </w:r>
            <w:proofErr w:type="gramEnd"/>
            <w:r>
              <w:rPr>
                <w:rFonts w:ascii="Arial" w:eastAsia="Arial" w:hAnsi="Arial" w:cs="Arial"/>
                <w:sz w:val="12"/>
                <w:szCs w:val="12"/>
              </w:rPr>
              <w:t>2*2*2)+(1,62*2,09)+(1,01*2,09)+(2*1,53*5)+(1,1</w:t>
            </w:r>
          </w:p>
          <w:p w14:paraId="21B9586A" w14:textId="77777777" w:rsidR="00D631C0" w:rsidRDefault="00000000">
            <w:pPr>
              <w:pStyle w:val="Jin0"/>
              <w:rPr>
                <w:sz w:val="12"/>
                <w:szCs w:val="12"/>
              </w:rPr>
            </w:pPr>
            <w:r>
              <w:rPr>
                <w:rFonts w:ascii="Arial" w:eastAsia="Arial" w:hAnsi="Arial" w:cs="Arial"/>
                <w:sz w:val="12"/>
                <w:szCs w:val="12"/>
              </w:rPr>
              <w:t>81*2,1</w:t>
            </w:r>
            <w:proofErr w:type="gramStart"/>
            <w:r>
              <w:rPr>
                <w:rFonts w:ascii="Arial" w:eastAsia="Arial" w:hAnsi="Arial" w:cs="Arial"/>
                <w:sz w:val="12"/>
                <w:szCs w:val="12"/>
              </w:rPr>
              <w:t>))*</w:t>
            </w:r>
            <w:proofErr w:type="gramEnd"/>
            <w:r>
              <w:rPr>
                <w:rFonts w:ascii="Arial" w:eastAsia="Arial" w:hAnsi="Arial" w:cs="Arial"/>
                <w:sz w:val="12"/>
                <w:szCs w:val="12"/>
              </w:rPr>
              <w:t>-1</w:t>
            </w:r>
          </w:p>
          <w:p w14:paraId="5E819912" w14:textId="77777777" w:rsidR="00D631C0" w:rsidRDefault="00000000">
            <w:pPr>
              <w:pStyle w:val="Jin0"/>
              <w:rPr>
                <w:sz w:val="12"/>
                <w:szCs w:val="12"/>
              </w:rPr>
            </w:pPr>
            <w:r>
              <w:rPr>
                <w:rFonts w:ascii="Arial" w:eastAsia="Arial" w:hAnsi="Arial" w:cs="Arial"/>
                <w:sz w:val="12"/>
                <w:szCs w:val="12"/>
              </w:rPr>
              <w:t>Součet</w:t>
            </w:r>
          </w:p>
        </w:tc>
        <w:tc>
          <w:tcPr>
            <w:tcW w:w="5006" w:type="dxa"/>
            <w:gridSpan w:val="4"/>
            <w:shd w:val="clear" w:color="auto" w:fill="auto"/>
            <w:vAlign w:val="bottom"/>
          </w:tcPr>
          <w:p w14:paraId="2CDA3B14" w14:textId="77777777" w:rsidR="00D631C0" w:rsidRDefault="00000000">
            <w:pPr>
              <w:pStyle w:val="Jin0"/>
              <w:spacing w:after="240"/>
              <w:ind w:firstLine="480"/>
              <w:rPr>
                <w:sz w:val="12"/>
                <w:szCs w:val="12"/>
              </w:rPr>
            </w:pPr>
            <w:r>
              <w:rPr>
                <w:rFonts w:ascii="Arial" w:eastAsia="Arial" w:hAnsi="Arial" w:cs="Arial"/>
                <w:sz w:val="12"/>
                <w:szCs w:val="12"/>
              </w:rPr>
              <w:t>198,178</w:t>
            </w:r>
          </w:p>
          <w:p w14:paraId="4B194B8D" w14:textId="77777777" w:rsidR="00D631C0" w:rsidRDefault="00000000">
            <w:pPr>
              <w:pStyle w:val="Jin0"/>
              <w:spacing w:after="160"/>
              <w:ind w:firstLine="480"/>
              <w:rPr>
                <w:sz w:val="12"/>
                <w:szCs w:val="12"/>
              </w:rPr>
            </w:pPr>
            <w:r>
              <w:rPr>
                <w:rFonts w:ascii="Arial" w:eastAsia="Arial" w:hAnsi="Arial" w:cs="Arial"/>
                <w:sz w:val="12"/>
                <w:szCs w:val="12"/>
              </w:rPr>
              <w:t>-33,388</w:t>
            </w:r>
          </w:p>
          <w:p w14:paraId="24743F89" w14:textId="77777777" w:rsidR="00D631C0" w:rsidRDefault="00000000">
            <w:pPr>
              <w:pStyle w:val="Jin0"/>
              <w:spacing w:after="200"/>
              <w:ind w:firstLine="480"/>
              <w:rPr>
                <w:sz w:val="12"/>
                <w:szCs w:val="12"/>
              </w:rPr>
            </w:pPr>
            <w:r>
              <w:rPr>
                <w:rFonts w:ascii="Arial" w:eastAsia="Arial" w:hAnsi="Arial" w:cs="Arial"/>
                <w:sz w:val="12"/>
                <w:szCs w:val="12"/>
              </w:rPr>
              <w:t>164,790</w:t>
            </w:r>
          </w:p>
        </w:tc>
      </w:tr>
      <w:tr w:rsidR="00D631C0" w14:paraId="5B46B7B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7F82574" w14:textId="77777777" w:rsidR="00D631C0" w:rsidRDefault="00000000">
            <w:pPr>
              <w:pStyle w:val="Jin0"/>
              <w:rPr>
                <w:sz w:val="14"/>
                <w:szCs w:val="14"/>
              </w:rPr>
            </w:pPr>
            <w:r>
              <w:rPr>
                <w:rFonts w:ascii="Arial" w:eastAsia="Arial" w:hAnsi="Arial" w:cs="Arial"/>
                <w:i/>
                <w:iCs/>
                <w:sz w:val="14"/>
                <w:szCs w:val="14"/>
              </w:rPr>
              <w:t>62</w:t>
            </w:r>
          </w:p>
        </w:tc>
        <w:tc>
          <w:tcPr>
            <w:tcW w:w="288" w:type="dxa"/>
            <w:tcBorders>
              <w:top w:val="single" w:sz="4" w:space="0" w:color="auto"/>
              <w:left w:val="single" w:sz="4" w:space="0" w:color="auto"/>
            </w:tcBorders>
            <w:shd w:val="clear" w:color="auto" w:fill="auto"/>
            <w:vAlign w:val="center"/>
          </w:tcPr>
          <w:p w14:paraId="65C1BCB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4718FB2" w14:textId="77777777" w:rsidR="00D631C0" w:rsidRDefault="00000000">
            <w:pPr>
              <w:pStyle w:val="Jin0"/>
              <w:rPr>
                <w:sz w:val="14"/>
                <w:szCs w:val="14"/>
              </w:rPr>
            </w:pPr>
            <w:r>
              <w:rPr>
                <w:rFonts w:ascii="Arial" w:eastAsia="Arial" w:hAnsi="Arial" w:cs="Arial"/>
                <w:i/>
                <w:iCs/>
                <w:sz w:val="14"/>
                <w:szCs w:val="14"/>
              </w:rPr>
              <w:t>63142031</w:t>
            </w:r>
          </w:p>
        </w:tc>
        <w:tc>
          <w:tcPr>
            <w:tcW w:w="3418" w:type="dxa"/>
            <w:tcBorders>
              <w:top w:val="single" w:sz="4" w:space="0" w:color="auto"/>
              <w:left w:val="single" w:sz="4" w:space="0" w:color="auto"/>
            </w:tcBorders>
            <w:shd w:val="clear" w:color="auto" w:fill="auto"/>
            <w:vAlign w:val="bottom"/>
          </w:tcPr>
          <w:p w14:paraId="23A289FD" w14:textId="77777777" w:rsidR="00D631C0" w:rsidRDefault="00000000">
            <w:pPr>
              <w:pStyle w:val="Jin0"/>
              <w:spacing w:line="257" w:lineRule="auto"/>
              <w:rPr>
                <w:sz w:val="14"/>
                <w:szCs w:val="14"/>
              </w:rPr>
            </w:pPr>
            <w:r>
              <w:rPr>
                <w:rFonts w:ascii="Arial" w:eastAsia="Arial" w:hAnsi="Arial" w:cs="Arial"/>
                <w:i/>
                <w:iCs/>
                <w:sz w:val="14"/>
                <w:szCs w:val="14"/>
              </w:rPr>
              <w:t>deska tepelně izolační minerální kontaktních fasád podélné vlákno A=0.035-0.036 tl200mm</w:t>
            </w:r>
          </w:p>
        </w:tc>
        <w:tc>
          <w:tcPr>
            <w:tcW w:w="504" w:type="dxa"/>
            <w:tcBorders>
              <w:top w:val="single" w:sz="4" w:space="0" w:color="auto"/>
              <w:left w:val="single" w:sz="4" w:space="0" w:color="auto"/>
            </w:tcBorders>
            <w:shd w:val="clear" w:color="auto" w:fill="auto"/>
            <w:vAlign w:val="center"/>
          </w:tcPr>
          <w:p w14:paraId="2D947F16"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34DC301B" w14:textId="77777777" w:rsidR="00D631C0" w:rsidRDefault="00000000">
            <w:pPr>
              <w:pStyle w:val="Jin0"/>
              <w:jc w:val="right"/>
              <w:rPr>
                <w:sz w:val="14"/>
                <w:szCs w:val="14"/>
              </w:rPr>
            </w:pPr>
            <w:r>
              <w:rPr>
                <w:rFonts w:ascii="Arial" w:eastAsia="Arial" w:hAnsi="Arial" w:cs="Arial"/>
                <w:i/>
                <w:iCs/>
                <w:sz w:val="14"/>
                <w:szCs w:val="14"/>
              </w:rPr>
              <w:t>173,030</w:t>
            </w:r>
          </w:p>
        </w:tc>
        <w:tc>
          <w:tcPr>
            <w:tcW w:w="1061" w:type="dxa"/>
            <w:tcBorders>
              <w:top w:val="single" w:sz="4" w:space="0" w:color="auto"/>
              <w:left w:val="single" w:sz="4" w:space="0" w:color="auto"/>
            </w:tcBorders>
            <w:shd w:val="clear" w:color="auto" w:fill="auto"/>
            <w:vAlign w:val="center"/>
          </w:tcPr>
          <w:p w14:paraId="7E2E4FBA" w14:textId="77777777" w:rsidR="00D631C0" w:rsidRDefault="00000000">
            <w:pPr>
              <w:pStyle w:val="Jin0"/>
              <w:jc w:val="right"/>
              <w:rPr>
                <w:sz w:val="14"/>
                <w:szCs w:val="14"/>
              </w:rPr>
            </w:pPr>
            <w:r>
              <w:rPr>
                <w:rFonts w:ascii="Arial" w:eastAsia="Arial" w:hAnsi="Arial" w:cs="Arial"/>
                <w:i/>
                <w:iCs/>
                <w:sz w:val="14"/>
                <w:szCs w:val="14"/>
              </w:rPr>
              <w:t>710,00</w:t>
            </w:r>
          </w:p>
        </w:tc>
        <w:tc>
          <w:tcPr>
            <w:tcW w:w="1502" w:type="dxa"/>
            <w:tcBorders>
              <w:top w:val="single" w:sz="4" w:space="0" w:color="auto"/>
              <w:left w:val="single" w:sz="4" w:space="0" w:color="auto"/>
            </w:tcBorders>
            <w:shd w:val="clear" w:color="auto" w:fill="auto"/>
            <w:vAlign w:val="center"/>
          </w:tcPr>
          <w:p w14:paraId="51B57D31" w14:textId="77777777" w:rsidR="00D631C0" w:rsidRDefault="00000000">
            <w:pPr>
              <w:pStyle w:val="Jin0"/>
              <w:jc w:val="right"/>
              <w:rPr>
                <w:sz w:val="14"/>
                <w:szCs w:val="14"/>
              </w:rPr>
            </w:pPr>
            <w:r>
              <w:rPr>
                <w:rFonts w:ascii="Arial" w:eastAsia="Arial" w:hAnsi="Arial" w:cs="Arial"/>
                <w:i/>
                <w:iCs/>
                <w:sz w:val="14"/>
                <w:szCs w:val="14"/>
              </w:rPr>
              <w:t>122 851,30</w:t>
            </w:r>
          </w:p>
        </w:tc>
        <w:tc>
          <w:tcPr>
            <w:tcW w:w="1502" w:type="dxa"/>
            <w:tcBorders>
              <w:top w:val="single" w:sz="4" w:space="0" w:color="auto"/>
              <w:left w:val="single" w:sz="4" w:space="0" w:color="auto"/>
              <w:right w:val="single" w:sz="4" w:space="0" w:color="auto"/>
            </w:tcBorders>
            <w:shd w:val="clear" w:color="auto" w:fill="auto"/>
            <w:vAlign w:val="center"/>
          </w:tcPr>
          <w:p w14:paraId="3A90ACE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A34205C" w14:textId="77777777">
        <w:tblPrEx>
          <w:tblCellMar>
            <w:top w:w="0" w:type="dxa"/>
            <w:bottom w:w="0" w:type="dxa"/>
          </w:tblCellMar>
        </w:tblPrEx>
        <w:trPr>
          <w:trHeight w:hRule="exact" w:val="158"/>
          <w:jc w:val="center"/>
        </w:trPr>
        <w:tc>
          <w:tcPr>
            <w:tcW w:w="283" w:type="dxa"/>
            <w:tcBorders>
              <w:top w:val="single" w:sz="4" w:space="0" w:color="auto"/>
            </w:tcBorders>
            <w:shd w:val="clear" w:color="auto" w:fill="auto"/>
          </w:tcPr>
          <w:p w14:paraId="4301F8F6" w14:textId="77777777" w:rsidR="00D631C0" w:rsidRDefault="00D631C0">
            <w:pPr>
              <w:rPr>
                <w:sz w:val="10"/>
                <w:szCs w:val="10"/>
              </w:rPr>
            </w:pPr>
          </w:p>
        </w:tc>
        <w:tc>
          <w:tcPr>
            <w:tcW w:w="288" w:type="dxa"/>
            <w:tcBorders>
              <w:top w:val="single" w:sz="4" w:space="0" w:color="auto"/>
            </w:tcBorders>
            <w:shd w:val="clear" w:color="auto" w:fill="auto"/>
            <w:vAlign w:val="bottom"/>
          </w:tcPr>
          <w:p w14:paraId="3DB8D247" w14:textId="77777777" w:rsidR="00D631C0" w:rsidRDefault="00000000">
            <w:pPr>
              <w:pStyle w:val="Jin0"/>
              <w:rPr>
                <w:sz w:val="10"/>
                <w:szCs w:val="10"/>
              </w:rPr>
            </w:pPr>
            <w:r>
              <w:rPr>
                <w:rFonts w:ascii="Arial" w:eastAsia="Arial" w:hAnsi="Arial" w:cs="Arial"/>
                <w:i/>
                <w:iCs/>
                <w:sz w:val="10"/>
                <w:szCs w:val="10"/>
              </w:rPr>
              <w:t>VV</w:t>
            </w:r>
          </w:p>
        </w:tc>
        <w:tc>
          <w:tcPr>
            <w:tcW w:w="1152" w:type="dxa"/>
            <w:tcBorders>
              <w:top w:val="single" w:sz="4" w:space="0" w:color="auto"/>
            </w:tcBorders>
            <w:shd w:val="clear" w:color="auto" w:fill="auto"/>
          </w:tcPr>
          <w:p w14:paraId="7667D09F" w14:textId="77777777" w:rsidR="00D631C0" w:rsidRDefault="00D631C0">
            <w:pPr>
              <w:rPr>
                <w:sz w:val="10"/>
                <w:szCs w:val="10"/>
              </w:rPr>
            </w:pPr>
          </w:p>
        </w:tc>
        <w:tc>
          <w:tcPr>
            <w:tcW w:w="3418" w:type="dxa"/>
            <w:tcBorders>
              <w:top w:val="single" w:sz="4" w:space="0" w:color="auto"/>
            </w:tcBorders>
            <w:shd w:val="clear" w:color="auto" w:fill="auto"/>
            <w:vAlign w:val="bottom"/>
          </w:tcPr>
          <w:p w14:paraId="07BB5402" w14:textId="77777777" w:rsidR="00D631C0" w:rsidRDefault="00000000">
            <w:pPr>
              <w:pStyle w:val="Jin0"/>
              <w:rPr>
                <w:sz w:val="12"/>
                <w:szCs w:val="12"/>
              </w:rPr>
            </w:pPr>
            <w:r>
              <w:rPr>
                <w:rFonts w:ascii="Arial" w:eastAsia="Arial" w:hAnsi="Arial" w:cs="Arial"/>
                <w:sz w:val="12"/>
                <w:szCs w:val="12"/>
              </w:rPr>
              <w:t>164,79*1,05 'Přepočtené koeficientem množství</w:t>
            </w:r>
          </w:p>
        </w:tc>
        <w:tc>
          <w:tcPr>
            <w:tcW w:w="504" w:type="dxa"/>
            <w:tcBorders>
              <w:top w:val="single" w:sz="4" w:space="0" w:color="auto"/>
            </w:tcBorders>
            <w:shd w:val="clear" w:color="auto" w:fill="auto"/>
          </w:tcPr>
          <w:p w14:paraId="38928819" w14:textId="77777777" w:rsidR="00D631C0" w:rsidRDefault="00D631C0">
            <w:pPr>
              <w:rPr>
                <w:sz w:val="10"/>
                <w:szCs w:val="10"/>
              </w:rPr>
            </w:pPr>
          </w:p>
        </w:tc>
        <w:tc>
          <w:tcPr>
            <w:tcW w:w="941" w:type="dxa"/>
            <w:tcBorders>
              <w:top w:val="single" w:sz="4" w:space="0" w:color="auto"/>
            </w:tcBorders>
            <w:shd w:val="clear" w:color="auto" w:fill="auto"/>
            <w:vAlign w:val="bottom"/>
          </w:tcPr>
          <w:p w14:paraId="687C09D6" w14:textId="77777777" w:rsidR="00D631C0" w:rsidRDefault="00000000">
            <w:pPr>
              <w:pStyle w:val="Jin0"/>
              <w:jc w:val="right"/>
              <w:rPr>
                <w:sz w:val="12"/>
                <w:szCs w:val="12"/>
              </w:rPr>
            </w:pPr>
            <w:r>
              <w:rPr>
                <w:rFonts w:ascii="Arial" w:eastAsia="Arial" w:hAnsi="Arial" w:cs="Arial"/>
                <w:sz w:val="12"/>
                <w:szCs w:val="12"/>
              </w:rPr>
              <w:t>173,030</w:t>
            </w:r>
          </w:p>
        </w:tc>
        <w:tc>
          <w:tcPr>
            <w:tcW w:w="1061" w:type="dxa"/>
            <w:tcBorders>
              <w:top w:val="single" w:sz="4" w:space="0" w:color="auto"/>
            </w:tcBorders>
            <w:shd w:val="clear" w:color="auto" w:fill="auto"/>
          </w:tcPr>
          <w:p w14:paraId="79924003" w14:textId="77777777" w:rsidR="00D631C0" w:rsidRDefault="00D631C0">
            <w:pPr>
              <w:rPr>
                <w:sz w:val="10"/>
                <w:szCs w:val="10"/>
              </w:rPr>
            </w:pPr>
          </w:p>
        </w:tc>
        <w:tc>
          <w:tcPr>
            <w:tcW w:w="1502" w:type="dxa"/>
            <w:tcBorders>
              <w:top w:val="single" w:sz="4" w:space="0" w:color="auto"/>
            </w:tcBorders>
            <w:shd w:val="clear" w:color="auto" w:fill="auto"/>
          </w:tcPr>
          <w:p w14:paraId="7AAEBB28" w14:textId="77777777" w:rsidR="00D631C0" w:rsidRDefault="00D631C0">
            <w:pPr>
              <w:rPr>
                <w:sz w:val="10"/>
                <w:szCs w:val="10"/>
              </w:rPr>
            </w:pPr>
          </w:p>
        </w:tc>
        <w:tc>
          <w:tcPr>
            <w:tcW w:w="1502" w:type="dxa"/>
            <w:tcBorders>
              <w:top w:val="single" w:sz="4" w:space="0" w:color="auto"/>
            </w:tcBorders>
            <w:shd w:val="clear" w:color="auto" w:fill="auto"/>
          </w:tcPr>
          <w:p w14:paraId="1C4EE857" w14:textId="77777777" w:rsidR="00D631C0" w:rsidRDefault="00D631C0">
            <w:pPr>
              <w:rPr>
                <w:sz w:val="10"/>
                <w:szCs w:val="10"/>
              </w:rPr>
            </w:pPr>
          </w:p>
        </w:tc>
      </w:tr>
      <w:tr w:rsidR="00D631C0" w14:paraId="4146DDB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CCA193A" w14:textId="77777777" w:rsidR="00D631C0" w:rsidRDefault="00000000">
            <w:pPr>
              <w:pStyle w:val="Jin0"/>
              <w:rPr>
                <w:sz w:val="14"/>
                <w:szCs w:val="14"/>
              </w:rPr>
            </w:pPr>
            <w:r>
              <w:rPr>
                <w:rFonts w:ascii="Arial" w:eastAsia="Arial" w:hAnsi="Arial" w:cs="Arial"/>
                <w:sz w:val="14"/>
                <w:szCs w:val="14"/>
              </w:rPr>
              <w:t>63</w:t>
            </w:r>
          </w:p>
        </w:tc>
        <w:tc>
          <w:tcPr>
            <w:tcW w:w="288" w:type="dxa"/>
            <w:tcBorders>
              <w:top w:val="single" w:sz="4" w:space="0" w:color="auto"/>
              <w:left w:val="single" w:sz="4" w:space="0" w:color="auto"/>
            </w:tcBorders>
            <w:shd w:val="clear" w:color="auto" w:fill="auto"/>
            <w:vAlign w:val="center"/>
          </w:tcPr>
          <w:p w14:paraId="50369B9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9FAC6D1" w14:textId="77777777" w:rsidR="00D631C0" w:rsidRDefault="00000000">
            <w:pPr>
              <w:pStyle w:val="Jin0"/>
              <w:rPr>
                <w:sz w:val="14"/>
                <w:szCs w:val="14"/>
              </w:rPr>
            </w:pPr>
            <w:r>
              <w:rPr>
                <w:rFonts w:ascii="Arial" w:eastAsia="Arial" w:hAnsi="Arial" w:cs="Arial"/>
                <w:sz w:val="14"/>
                <w:szCs w:val="14"/>
              </w:rPr>
              <w:t>622252001</w:t>
            </w:r>
          </w:p>
        </w:tc>
        <w:tc>
          <w:tcPr>
            <w:tcW w:w="3418" w:type="dxa"/>
            <w:tcBorders>
              <w:top w:val="single" w:sz="4" w:space="0" w:color="auto"/>
              <w:left w:val="single" w:sz="4" w:space="0" w:color="auto"/>
            </w:tcBorders>
            <w:shd w:val="clear" w:color="auto" w:fill="auto"/>
            <w:vAlign w:val="bottom"/>
          </w:tcPr>
          <w:p w14:paraId="04AA2229" w14:textId="77777777" w:rsidR="00D631C0" w:rsidRDefault="00000000">
            <w:pPr>
              <w:pStyle w:val="Jin0"/>
              <w:spacing w:line="264" w:lineRule="auto"/>
              <w:rPr>
                <w:sz w:val="14"/>
                <w:szCs w:val="14"/>
              </w:rPr>
            </w:pPr>
            <w:r>
              <w:rPr>
                <w:rFonts w:ascii="Arial" w:eastAsia="Arial" w:hAnsi="Arial" w:cs="Arial"/>
                <w:sz w:val="14"/>
                <w:szCs w:val="14"/>
              </w:rPr>
              <w:t>Montáž profilů kontaktního zateplení zakládacích soklových připevněných hmoždinkami</w:t>
            </w:r>
          </w:p>
        </w:tc>
        <w:tc>
          <w:tcPr>
            <w:tcW w:w="504" w:type="dxa"/>
            <w:tcBorders>
              <w:top w:val="single" w:sz="4" w:space="0" w:color="auto"/>
              <w:left w:val="single" w:sz="4" w:space="0" w:color="auto"/>
            </w:tcBorders>
            <w:shd w:val="clear" w:color="auto" w:fill="auto"/>
            <w:vAlign w:val="center"/>
          </w:tcPr>
          <w:p w14:paraId="0DED376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072CF84" w14:textId="77777777" w:rsidR="00D631C0" w:rsidRDefault="00000000">
            <w:pPr>
              <w:pStyle w:val="Jin0"/>
              <w:jc w:val="right"/>
              <w:rPr>
                <w:sz w:val="14"/>
                <w:szCs w:val="14"/>
              </w:rPr>
            </w:pPr>
            <w:r>
              <w:rPr>
                <w:rFonts w:ascii="Arial" w:eastAsia="Arial" w:hAnsi="Arial" w:cs="Arial"/>
                <w:sz w:val="14"/>
                <w:szCs w:val="14"/>
              </w:rPr>
              <w:t>57,610</w:t>
            </w:r>
          </w:p>
        </w:tc>
        <w:tc>
          <w:tcPr>
            <w:tcW w:w="1061" w:type="dxa"/>
            <w:tcBorders>
              <w:top w:val="single" w:sz="4" w:space="0" w:color="auto"/>
              <w:left w:val="single" w:sz="4" w:space="0" w:color="auto"/>
            </w:tcBorders>
            <w:shd w:val="clear" w:color="auto" w:fill="auto"/>
            <w:vAlign w:val="center"/>
          </w:tcPr>
          <w:p w14:paraId="2F8FF324" w14:textId="77777777" w:rsidR="00D631C0" w:rsidRDefault="00000000">
            <w:pPr>
              <w:pStyle w:val="Jin0"/>
              <w:jc w:val="right"/>
              <w:rPr>
                <w:sz w:val="14"/>
                <w:szCs w:val="14"/>
              </w:rPr>
            </w:pPr>
            <w:r>
              <w:rPr>
                <w:rFonts w:ascii="Arial" w:eastAsia="Arial" w:hAnsi="Arial" w:cs="Arial"/>
                <w:sz w:val="14"/>
                <w:szCs w:val="14"/>
              </w:rPr>
              <w:t>120,00</w:t>
            </w:r>
          </w:p>
        </w:tc>
        <w:tc>
          <w:tcPr>
            <w:tcW w:w="1502" w:type="dxa"/>
            <w:tcBorders>
              <w:top w:val="single" w:sz="4" w:space="0" w:color="auto"/>
              <w:left w:val="single" w:sz="4" w:space="0" w:color="auto"/>
            </w:tcBorders>
            <w:shd w:val="clear" w:color="auto" w:fill="auto"/>
            <w:vAlign w:val="center"/>
          </w:tcPr>
          <w:p w14:paraId="406F6D0B" w14:textId="77777777" w:rsidR="00D631C0" w:rsidRDefault="00000000">
            <w:pPr>
              <w:pStyle w:val="Jin0"/>
              <w:jc w:val="right"/>
              <w:rPr>
                <w:sz w:val="14"/>
                <w:szCs w:val="14"/>
              </w:rPr>
            </w:pPr>
            <w:r>
              <w:rPr>
                <w:rFonts w:ascii="Arial" w:eastAsia="Arial" w:hAnsi="Arial" w:cs="Arial"/>
                <w:sz w:val="14"/>
                <w:szCs w:val="14"/>
              </w:rPr>
              <w:t>6 913,20</w:t>
            </w:r>
          </w:p>
        </w:tc>
        <w:tc>
          <w:tcPr>
            <w:tcW w:w="1502" w:type="dxa"/>
            <w:tcBorders>
              <w:top w:val="single" w:sz="4" w:space="0" w:color="auto"/>
              <w:left w:val="single" w:sz="4" w:space="0" w:color="auto"/>
              <w:right w:val="single" w:sz="4" w:space="0" w:color="auto"/>
            </w:tcBorders>
            <w:shd w:val="clear" w:color="auto" w:fill="auto"/>
            <w:vAlign w:val="center"/>
          </w:tcPr>
          <w:p w14:paraId="0DB704F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E3E39B9" w14:textId="77777777">
        <w:tblPrEx>
          <w:tblCellMar>
            <w:top w:w="0" w:type="dxa"/>
            <w:bottom w:w="0" w:type="dxa"/>
          </w:tblCellMar>
        </w:tblPrEx>
        <w:trPr>
          <w:trHeight w:hRule="exact" w:val="134"/>
          <w:jc w:val="center"/>
        </w:trPr>
        <w:tc>
          <w:tcPr>
            <w:tcW w:w="283" w:type="dxa"/>
            <w:tcBorders>
              <w:top w:val="single" w:sz="4" w:space="0" w:color="auto"/>
            </w:tcBorders>
            <w:shd w:val="clear" w:color="auto" w:fill="auto"/>
          </w:tcPr>
          <w:p w14:paraId="56B36DDF"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3C8AE20C"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370EBEA0" w14:textId="77777777" w:rsidR="00D631C0" w:rsidRDefault="00000000">
            <w:pPr>
              <w:pStyle w:val="Jin0"/>
              <w:rPr>
                <w:sz w:val="10"/>
                <w:szCs w:val="10"/>
              </w:rPr>
            </w:pPr>
            <w:r>
              <w:rPr>
                <w:i/>
                <w:iCs/>
                <w:sz w:val="10"/>
                <w:szCs w:val="10"/>
                <w:u w:val="single"/>
              </w:rPr>
              <w:t>^</w:t>
            </w:r>
            <w:proofErr w:type="spellStart"/>
            <w:r>
              <w:rPr>
                <w:i/>
                <w:iCs/>
                <w:sz w:val="10"/>
                <w:szCs w:val="10"/>
                <w:u w:val="single"/>
              </w:rPr>
              <w:t>tt^sí</w:t>
            </w:r>
            <w:proofErr w:type="spellEnd"/>
            <w:r>
              <w:rPr>
                <w:i/>
                <w:iCs/>
                <w:sz w:val="10"/>
                <w:szCs w:val="10"/>
                <w:u w:val="single"/>
              </w:rPr>
              <w:t>//</w:t>
            </w:r>
            <w:proofErr w:type="spellStart"/>
            <w:proofErr w:type="gramStart"/>
            <w:r>
              <w:rPr>
                <w:i/>
                <w:iCs/>
                <w:sz w:val="10"/>
                <w:szCs w:val="10"/>
                <w:u w:val="single"/>
              </w:rPr>
              <w:t>padminkv</w:t>
            </w:r>
            <w:proofErr w:type="spellEnd"/>
            <w:r>
              <w:rPr>
                <w:i/>
                <w:iCs/>
                <w:sz w:val="10"/>
                <w:szCs w:val="10"/>
                <w:u w:val="single"/>
                <w:vertAlign w:val="subscript"/>
              </w:rPr>
              <w:t>::</w:t>
            </w:r>
            <w:proofErr w:type="gramEnd"/>
            <w:r>
              <w:rPr>
                <w:i/>
                <w:iCs/>
                <w:sz w:val="10"/>
                <w:szCs w:val="10"/>
                <w:u w:val="single"/>
              </w:rPr>
              <w:t>ur5</w:t>
            </w:r>
            <w:r>
              <w:rPr>
                <w:i/>
                <w:iCs/>
                <w:sz w:val="10"/>
                <w:szCs w:val="10"/>
                <w:u w:val="single"/>
                <w:vertAlign w:val="subscript"/>
              </w:rPr>
              <w:t>:</w:t>
            </w:r>
            <w:r>
              <w:rPr>
                <w:i/>
                <w:iCs/>
                <w:sz w:val="10"/>
                <w:szCs w:val="10"/>
                <w:u w:val="single"/>
              </w:rPr>
              <w:t>^/</w:t>
            </w:r>
            <w:proofErr w:type="spellStart"/>
            <w:r>
              <w:rPr>
                <w:i/>
                <w:iCs/>
                <w:sz w:val="10"/>
                <w:szCs w:val="10"/>
                <w:u w:val="single"/>
              </w:rPr>
              <w:t>item</w:t>
            </w:r>
            <w:proofErr w:type="spellEnd"/>
            <w:r>
              <w:rPr>
                <w:i/>
                <w:iCs/>
                <w:sz w:val="10"/>
                <w:szCs w:val="10"/>
                <w:u w:val="single"/>
              </w:rPr>
              <w:t>/CS URS 2024 01/622252001</w:t>
            </w:r>
          </w:p>
        </w:tc>
        <w:tc>
          <w:tcPr>
            <w:tcW w:w="504" w:type="dxa"/>
            <w:tcBorders>
              <w:top w:val="single" w:sz="4" w:space="0" w:color="auto"/>
            </w:tcBorders>
            <w:shd w:val="clear" w:color="auto" w:fill="auto"/>
          </w:tcPr>
          <w:p w14:paraId="4BB3D8EA" w14:textId="77777777" w:rsidR="00D631C0" w:rsidRDefault="00D631C0">
            <w:pPr>
              <w:rPr>
                <w:sz w:val="10"/>
                <w:szCs w:val="10"/>
              </w:rPr>
            </w:pPr>
          </w:p>
        </w:tc>
        <w:tc>
          <w:tcPr>
            <w:tcW w:w="941" w:type="dxa"/>
            <w:tcBorders>
              <w:top w:val="single" w:sz="4" w:space="0" w:color="auto"/>
            </w:tcBorders>
            <w:shd w:val="clear" w:color="auto" w:fill="auto"/>
          </w:tcPr>
          <w:p w14:paraId="4D956C36" w14:textId="77777777" w:rsidR="00D631C0" w:rsidRDefault="00D631C0">
            <w:pPr>
              <w:rPr>
                <w:sz w:val="10"/>
                <w:szCs w:val="10"/>
              </w:rPr>
            </w:pPr>
          </w:p>
        </w:tc>
        <w:tc>
          <w:tcPr>
            <w:tcW w:w="1061" w:type="dxa"/>
            <w:tcBorders>
              <w:top w:val="single" w:sz="4" w:space="0" w:color="auto"/>
            </w:tcBorders>
            <w:shd w:val="clear" w:color="auto" w:fill="auto"/>
          </w:tcPr>
          <w:p w14:paraId="78654056" w14:textId="77777777" w:rsidR="00D631C0" w:rsidRDefault="00D631C0">
            <w:pPr>
              <w:rPr>
                <w:sz w:val="10"/>
                <w:szCs w:val="10"/>
              </w:rPr>
            </w:pPr>
          </w:p>
        </w:tc>
        <w:tc>
          <w:tcPr>
            <w:tcW w:w="1502" w:type="dxa"/>
            <w:tcBorders>
              <w:top w:val="single" w:sz="4" w:space="0" w:color="auto"/>
            </w:tcBorders>
            <w:shd w:val="clear" w:color="auto" w:fill="auto"/>
          </w:tcPr>
          <w:p w14:paraId="5F621296" w14:textId="77777777" w:rsidR="00D631C0" w:rsidRDefault="00D631C0">
            <w:pPr>
              <w:rPr>
                <w:sz w:val="10"/>
                <w:szCs w:val="10"/>
              </w:rPr>
            </w:pPr>
          </w:p>
        </w:tc>
        <w:tc>
          <w:tcPr>
            <w:tcW w:w="1502" w:type="dxa"/>
            <w:tcBorders>
              <w:top w:val="single" w:sz="4" w:space="0" w:color="auto"/>
            </w:tcBorders>
            <w:shd w:val="clear" w:color="auto" w:fill="auto"/>
          </w:tcPr>
          <w:p w14:paraId="506FDB55" w14:textId="77777777" w:rsidR="00D631C0" w:rsidRDefault="00D631C0">
            <w:pPr>
              <w:rPr>
                <w:sz w:val="10"/>
                <w:szCs w:val="10"/>
              </w:rPr>
            </w:pPr>
          </w:p>
        </w:tc>
      </w:tr>
    </w:tbl>
    <w:p w14:paraId="643952FC" w14:textId="77777777" w:rsidR="00D631C0" w:rsidRDefault="00D631C0">
      <w:pPr>
        <w:spacing w:after="99" w:line="1" w:lineRule="exact"/>
      </w:pPr>
    </w:p>
    <w:p w14:paraId="0631733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D452B54" w14:textId="77777777">
        <w:tblPrEx>
          <w:tblCellMar>
            <w:top w:w="0" w:type="dxa"/>
            <w:bottom w:w="0" w:type="dxa"/>
          </w:tblCellMar>
        </w:tblPrEx>
        <w:trPr>
          <w:trHeight w:hRule="exact" w:val="235"/>
          <w:jc w:val="center"/>
        </w:trPr>
        <w:tc>
          <w:tcPr>
            <w:tcW w:w="10651" w:type="dxa"/>
            <w:gridSpan w:val="9"/>
            <w:shd w:val="clear" w:color="auto" w:fill="auto"/>
          </w:tcPr>
          <w:p w14:paraId="321E3E34" w14:textId="77777777" w:rsidR="00D631C0" w:rsidRDefault="00000000">
            <w:pPr>
              <w:pStyle w:val="Jin0"/>
              <w:tabs>
                <w:tab w:val="left" w:pos="1740"/>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"celkový obvod přístavby" 1,8+13,56+2+12,35+10,12+17,78</w:t>
            </w:r>
            <w:r>
              <w:rPr>
                <w:rFonts w:ascii="Arial" w:eastAsia="Arial" w:hAnsi="Arial" w:cs="Arial"/>
                <w:sz w:val="12"/>
                <w:szCs w:val="12"/>
              </w:rPr>
              <w:tab/>
              <w:t>57,610</w:t>
            </w:r>
          </w:p>
        </w:tc>
      </w:tr>
      <w:tr w:rsidR="00D631C0" w14:paraId="297172A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19C1891" w14:textId="77777777" w:rsidR="00D631C0" w:rsidRDefault="00000000">
            <w:pPr>
              <w:pStyle w:val="Jin0"/>
              <w:rPr>
                <w:sz w:val="14"/>
                <w:szCs w:val="14"/>
              </w:rPr>
            </w:pPr>
            <w:r>
              <w:rPr>
                <w:rFonts w:ascii="Arial" w:eastAsia="Arial" w:hAnsi="Arial" w:cs="Arial"/>
                <w:i/>
                <w:iCs/>
                <w:sz w:val="14"/>
                <w:szCs w:val="14"/>
              </w:rPr>
              <w:t>64</w:t>
            </w:r>
          </w:p>
        </w:tc>
        <w:tc>
          <w:tcPr>
            <w:tcW w:w="288" w:type="dxa"/>
            <w:tcBorders>
              <w:top w:val="single" w:sz="4" w:space="0" w:color="auto"/>
              <w:left w:val="single" w:sz="4" w:space="0" w:color="auto"/>
            </w:tcBorders>
            <w:shd w:val="clear" w:color="auto" w:fill="auto"/>
            <w:vAlign w:val="center"/>
          </w:tcPr>
          <w:p w14:paraId="0C6777D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86CAAF2" w14:textId="77777777" w:rsidR="00D631C0" w:rsidRDefault="00000000">
            <w:pPr>
              <w:pStyle w:val="Jin0"/>
              <w:rPr>
                <w:sz w:val="14"/>
                <w:szCs w:val="14"/>
              </w:rPr>
            </w:pPr>
            <w:r>
              <w:rPr>
                <w:rFonts w:ascii="Arial" w:eastAsia="Arial" w:hAnsi="Arial" w:cs="Arial"/>
                <w:i/>
                <w:iCs/>
                <w:sz w:val="14"/>
                <w:szCs w:val="14"/>
              </w:rPr>
              <w:t>59051657</w:t>
            </w:r>
          </w:p>
        </w:tc>
        <w:tc>
          <w:tcPr>
            <w:tcW w:w="3418" w:type="dxa"/>
            <w:tcBorders>
              <w:top w:val="single" w:sz="4" w:space="0" w:color="auto"/>
              <w:left w:val="single" w:sz="4" w:space="0" w:color="auto"/>
            </w:tcBorders>
            <w:shd w:val="clear" w:color="auto" w:fill="auto"/>
          </w:tcPr>
          <w:p w14:paraId="7BE7092F" w14:textId="77777777" w:rsidR="00D631C0" w:rsidRDefault="00000000">
            <w:pPr>
              <w:pStyle w:val="Jin0"/>
              <w:spacing w:line="264" w:lineRule="auto"/>
              <w:rPr>
                <w:sz w:val="14"/>
                <w:szCs w:val="14"/>
              </w:rPr>
            </w:pPr>
            <w:r>
              <w:rPr>
                <w:rFonts w:ascii="Arial" w:eastAsia="Arial" w:hAnsi="Arial" w:cs="Arial"/>
                <w:i/>
                <w:iCs/>
                <w:sz w:val="14"/>
                <w:szCs w:val="14"/>
              </w:rPr>
              <w:t xml:space="preserve">profil zakládací Al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0,7mm pro ETICS pro izolant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200mm</w:t>
            </w:r>
            <w:proofErr w:type="gramEnd"/>
          </w:p>
        </w:tc>
        <w:tc>
          <w:tcPr>
            <w:tcW w:w="504" w:type="dxa"/>
            <w:tcBorders>
              <w:top w:val="single" w:sz="4" w:space="0" w:color="auto"/>
              <w:left w:val="single" w:sz="4" w:space="0" w:color="auto"/>
            </w:tcBorders>
            <w:shd w:val="clear" w:color="auto" w:fill="auto"/>
            <w:vAlign w:val="center"/>
          </w:tcPr>
          <w:p w14:paraId="69585944"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7D657604" w14:textId="77777777" w:rsidR="00D631C0" w:rsidRDefault="00000000">
            <w:pPr>
              <w:pStyle w:val="Jin0"/>
              <w:jc w:val="right"/>
              <w:rPr>
                <w:sz w:val="14"/>
                <w:szCs w:val="14"/>
              </w:rPr>
            </w:pPr>
            <w:r>
              <w:rPr>
                <w:rFonts w:ascii="Arial" w:eastAsia="Arial" w:hAnsi="Arial" w:cs="Arial"/>
                <w:i/>
                <w:iCs/>
                <w:sz w:val="14"/>
                <w:szCs w:val="14"/>
              </w:rPr>
              <w:t>60,491</w:t>
            </w:r>
          </w:p>
        </w:tc>
        <w:tc>
          <w:tcPr>
            <w:tcW w:w="1061" w:type="dxa"/>
            <w:tcBorders>
              <w:top w:val="single" w:sz="4" w:space="0" w:color="auto"/>
              <w:left w:val="single" w:sz="4" w:space="0" w:color="auto"/>
            </w:tcBorders>
            <w:shd w:val="clear" w:color="auto" w:fill="auto"/>
            <w:vAlign w:val="center"/>
          </w:tcPr>
          <w:p w14:paraId="386D825F" w14:textId="77777777" w:rsidR="00D631C0" w:rsidRDefault="00000000">
            <w:pPr>
              <w:pStyle w:val="Jin0"/>
              <w:jc w:val="right"/>
              <w:rPr>
                <w:sz w:val="14"/>
                <w:szCs w:val="14"/>
              </w:rPr>
            </w:pPr>
            <w:r>
              <w:rPr>
                <w:rFonts w:ascii="Arial" w:eastAsia="Arial" w:hAnsi="Arial" w:cs="Arial"/>
                <w:i/>
                <w:iCs/>
                <w:sz w:val="14"/>
                <w:szCs w:val="14"/>
              </w:rPr>
              <w:t>53,00</w:t>
            </w:r>
          </w:p>
        </w:tc>
        <w:tc>
          <w:tcPr>
            <w:tcW w:w="1502" w:type="dxa"/>
            <w:tcBorders>
              <w:top w:val="single" w:sz="4" w:space="0" w:color="auto"/>
              <w:left w:val="single" w:sz="4" w:space="0" w:color="auto"/>
            </w:tcBorders>
            <w:shd w:val="clear" w:color="auto" w:fill="auto"/>
            <w:vAlign w:val="center"/>
          </w:tcPr>
          <w:p w14:paraId="5C2F475C" w14:textId="77777777" w:rsidR="00D631C0" w:rsidRDefault="00000000">
            <w:pPr>
              <w:pStyle w:val="Jin0"/>
              <w:jc w:val="right"/>
              <w:rPr>
                <w:sz w:val="14"/>
                <w:szCs w:val="14"/>
              </w:rPr>
            </w:pPr>
            <w:r>
              <w:rPr>
                <w:rFonts w:ascii="Arial" w:eastAsia="Arial" w:hAnsi="Arial" w:cs="Arial"/>
                <w:i/>
                <w:iCs/>
                <w:sz w:val="14"/>
                <w:szCs w:val="14"/>
              </w:rPr>
              <w:t>3 206,02</w:t>
            </w:r>
          </w:p>
        </w:tc>
        <w:tc>
          <w:tcPr>
            <w:tcW w:w="1502" w:type="dxa"/>
            <w:tcBorders>
              <w:top w:val="single" w:sz="4" w:space="0" w:color="auto"/>
              <w:left w:val="single" w:sz="4" w:space="0" w:color="auto"/>
              <w:right w:val="single" w:sz="4" w:space="0" w:color="auto"/>
            </w:tcBorders>
            <w:shd w:val="clear" w:color="auto" w:fill="auto"/>
            <w:vAlign w:val="center"/>
          </w:tcPr>
          <w:p w14:paraId="1CD16DE4"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92429E4"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00488508" w14:textId="77777777" w:rsidR="00D631C0" w:rsidRDefault="00000000">
            <w:pPr>
              <w:pStyle w:val="Jin0"/>
              <w:tabs>
                <w:tab w:val="left" w:pos="1721"/>
                <w:tab w:val="left" w:pos="6185"/>
              </w:tabs>
              <w:ind w:firstLine="300"/>
              <w:jc w:val="both"/>
              <w:rPr>
                <w:sz w:val="12"/>
                <w:szCs w:val="12"/>
              </w:rPr>
            </w:pPr>
            <w:r>
              <w:rPr>
                <w:rFonts w:ascii="Arial" w:eastAsia="Arial" w:hAnsi="Arial" w:cs="Arial"/>
                <w:i/>
                <w:iCs/>
                <w:sz w:val="10"/>
                <w:szCs w:val="10"/>
              </w:rPr>
              <w:t>VV</w:t>
            </w:r>
            <w:r>
              <w:rPr>
                <w:rFonts w:ascii="Arial" w:eastAsia="Arial" w:hAnsi="Arial" w:cs="Arial"/>
                <w:sz w:val="12"/>
                <w:szCs w:val="12"/>
              </w:rPr>
              <w:tab/>
              <w:t>57,61*1,05 'Přepočtené koeficientem množství</w:t>
            </w:r>
            <w:r>
              <w:rPr>
                <w:rFonts w:ascii="Arial" w:eastAsia="Arial" w:hAnsi="Arial" w:cs="Arial"/>
                <w:sz w:val="12"/>
                <w:szCs w:val="12"/>
              </w:rPr>
              <w:tab/>
              <w:t>60,491</w:t>
            </w:r>
          </w:p>
        </w:tc>
      </w:tr>
      <w:tr w:rsidR="00D631C0" w14:paraId="6482506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68138D" w14:textId="77777777" w:rsidR="00D631C0" w:rsidRDefault="00000000">
            <w:pPr>
              <w:pStyle w:val="Jin0"/>
              <w:rPr>
                <w:sz w:val="14"/>
                <w:szCs w:val="14"/>
              </w:rPr>
            </w:pPr>
            <w:r>
              <w:rPr>
                <w:rFonts w:ascii="Arial" w:eastAsia="Arial" w:hAnsi="Arial" w:cs="Arial"/>
                <w:sz w:val="14"/>
                <w:szCs w:val="14"/>
              </w:rPr>
              <w:t>65</w:t>
            </w:r>
          </w:p>
        </w:tc>
        <w:tc>
          <w:tcPr>
            <w:tcW w:w="288" w:type="dxa"/>
            <w:tcBorders>
              <w:top w:val="single" w:sz="4" w:space="0" w:color="auto"/>
              <w:left w:val="single" w:sz="4" w:space="0" w:color="auto"/>
            </w:tcBorders>
            <w:shd w:val="clear" w:color="auto" w:fill="auto"/>
            <w:vAlign w:val="center"/>
          </w:tcPr>
          <w:p w14:paraId="62C2FCE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D6C6342" w14:textId="77777777" w:rsidR="00D631C0" w:rsidRDefault="00000000">
            <w:pPr>
              <w:pStyle w:val="Jin0"/>
              <w:rPr>
                <w:sz w:val="14"/>
                <w:szCs w:val="14"/>
              </w:rPr>
            </w:pPr>
            <w:r>
              <w:rPr>
                <w:rFonts w:ascii="Arial" w:eastAsia="Arial" w:hAnsi="Arial" w:cs="Arial"/>
                <w:sz w:val="14"/>
                <w:szCs w:val="14"/>
              </w:rPr>
              <w:t>622252002</w:t>
            </w:r>
          </w:p>
        </w:tc>
        <w:tc>
          <w:tcPr>
            <w:tcW w:w="3418" w:type="dxa"/>
            <w:tcBorders>
              <w:top w:val="single" w:sz="4" w:space="0" w:color="auto"/>
              <w:left w:val="single" w:sz="4" w:space="0" w:color="auto"/>
            </w:tcBorders>
            <w:shd w:val="clear" w:color="auto" w:fill="auto"/>
            <w:vAlign w:val="bottom"/>
          </w:tcPr>
          <w:p w14:paraId="7228D029" w14:textId="77777777" w:rsidR="00D631C0" w:rsidRDefault="00000000">
            <w:pPr>
              <w:pStyle w:val="Jin0"/>
              <w:spacing w:line="264" w:lineRule="auto"/>
              <w:rPr>
                <w:sz w:val="14"/>
                <w:szCs w:val="14"/>
              </w:rPr>
            </w:pPr>
            <w:r>
              <w:rPr>
                <w:rFonts w:ascii="Arial" w:eastAsia="Arial" w:hAnsi="Arial" w:cs="Arial"/>
                <w:sz w:val="14"/>
                <w:szCs w:val="14"/>
              </w:rPr>
              <w:t>Montáž profilů kontaktního zateplení ostatních stěnových, dilatačních apod. lepených do tmelu</w:t>
            </w:r>
          </w:p>
        </w:tc>
        <w:tc>
          <w:tcPr>
            <w:tcW w:w="504" w:type="dxa"/>
            <w:tcBorders>
              <w:top w:val="single" w:sz="4" w:space="0" w:color="auto"/>
              <w:left w:val="single" w:sz="4" w:space="0" w:color="auto"/>
            </w:tcBorders>
            <w:shd w:val="clear" w:color="auto" w:fill="auto"/>
            <w:vAlign w:val="center"/>
          </w:tcPr>
          <w:p w14:paraId="22C6B86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C9CCC24" w14:textId="77777777" w:rsidR="00D631C0" w:rsidRDefault="00000000">
            <w:pPr>
              <w:pStyle w:val="Jin0"/>
              <w:ind w:firstLine="380"/>
              <w:jc w:val="both"/>
              <w:rPr>
                <w:sz w:val="14"/>
                <w:szCs w:val="14"/>
              </w:rPr>
            </w:pPr>
            <w:r>
              <w:rPr>
                <w:rFonts w:ascii="Arial" w:eastAsia="Arial" w:hAnsi="Arial" w:cs="Arial"/>
                <w:sz w:val="14"/>
                <w:szCs w:val="14"/>
              </w:rPr>
              <w:t>148,920</w:t>
            </w:r>
          </w:p>
        </w:tc>
        <w:tc>
          <w:tcPr>
            <w:tcW w:w="1061" w:type="dxa"/>
            <w:tcBorders>
              <w:top w:val="single" w:sz="4" w:space="0" w:color="auto"/>
              <w:left w:val="single" w:sz="4" w:space="0" w:color="auto"/>
            </w:tcBorders>
            <w:shd w:val="clear" w:color="auto" w:fill="auto"/>
            <w:vAlign w:val="center"/>
          </w:tcPr>
          <w:p w14:paraId="66504590" w14:textId="77777777" w:rsidR="00D631C0" w:rsidRDefault="00000000">
            <w:pPr>
              <w:pStyle w:val="Jin0"/>
              <w:jc w:val="right"/>
              <w:rPr>
                <w:sz w:val="14"/>
                <w:szCs w:val="14"/>
              </w:rPr>
            </w:pPr>
            <w:r>
              <w:rPr>
                <w:rFonts w:ascii="Arial" w:eastAsia="Arial" w:hAnsi="Arial" w:cs="Arial"/>
                <w:sz w:val="14"/>
                <w:szCs w:val="14"/>
              </w:rPr>
              <w:t>52,00</w:t>
            </w:r>
          </w:p>
        </w:tc>
        <w:tc>
          <w:tcPr>
            <w:tcW w:w="1502" w:type="dxa"/>
            <w:tcBorders>
              <w:top w:val="single" w:sz="4" w:space="0" w:color="auto"/>
              <w:left w:val="single" w:sz="4" w:space="0" w:color="auto"/>
            </w:tcBorders>
            <w:shd w:val="clear" w:color="auto" w:fill="auto"/>
            <w:vAlign w:val="center"/>
          </w:tcPr>
          <w:p w14:paraId="30897FE7" w14:textId="77777777" w:rsidR="00D631C0" w:rsidRDefault="00000000">
            <w:pPr>
              <w:pStyle w:val="Jin0"/>
              <w:jc w:val="right"/>
              <w:rPr>
                <w:sz w:val="14"/>
                <w:szCs w:val="14"/>
              </w:rPr>
            </w:pPr>
            <w:r>
              <w:rPr>
                <w:rFonts w:ascii="Arial" w:eastAsia="Arial" w:hAnsi="Arial" w:cs="Arial"/>
                <w:sz w:val="14"/>
                <w:szCs w:val="14"/>
              </w:rPr>
              <w:t>7 743,84</w:t>
            </w:r>
          </w:p>
        </w:tc>
        <w:tc>
          <w:tcPr>
            <w:tcW w:w="1502" w:type="dxa"/>
            <w:tcBorders>
              <w:top w:val="single" w:sz="4" w:space="0" w:color="auto"/>
              <w:left w:val="single" w:sz="4" w:space="0" w:color="auto"/>
              <w:right w:val="single" w:sz="4" w:space="0" w:color="auto"/>
            </w:tcBorders>
            <w:shd w:val="clear" w:color="auto" w:fill="auto"/>
            <w:vAlign w:val="center"/>
          </w:tcPr>
          <w:p w14:paraId="25FC8B8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A1F137C" w14:textId="77777777">
        <w:tblPrEx>
          <w:tblCellMar>
            <w:top w:w="0" w:type="dxa"/>
            <w:bottom w:w="0" w:type="dxa"/>
          </w:tblCellMar>
        </w:tblPrEx>
        <w:trPr>
          <w:trHeight w:hRule="exact" w:val="2059"/>
          <w:jc w:val="center"/>
        </w:trPr>
        <w:tc>
          <w:tcPr>
            <w:tcW w:w="10651" w:type="dxa"/>
            <w:gridSpan w:val="9"/>
            <w:tcBorders>
              <w:top w:val="single" w:sz="4" w:space="0" w:color="auto"/>
            </w:tcBorders>
            <w:shd w:val="clear" w:color="auto" w:fill="auto"/>
            <w:vAlign w:val="bottom"/>
          </w:tcPr>
          <w:p w14:paraId="76535163" w14:textId="77777777" w:rsidR="00D631C0" w:rsidRDefault="00000000">
            <w:pPr>
              <w:pStyle w:val="Jin0"/>
              <w:tabs>
                <w:tab w:val="left" w:pos="169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://^^dminky.urs£7/</w:t>
            </w:r>
            <w:proofErr w:type="spellStart"/>
            <w:r>
              <w:rPr>
                <w:i/>
                <w:iCs/>
                <w:sz w:val="10"/>
                <w:szCs w:val="10"/>
                <w:u w:val="single"/>
              </w:rPr>
              <w:t>item</w:t>
            </w:r>
            <w:proofErr w:type="spellEnd"/>
            <w:r>
              <w:rPr>
                <w:i/>
                <w:iCs/>
                <w:sz w:val="10"/>
                <w:szCs w:val="10"/>
                <w:u w:val="single"/>
              </w:rPr>
              <w:t>/CS URS 2024 01/622252002</w:t>
            </w:r>
          </w:p>
          <w:p w14:paraId="7566383A"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"rohy a kouty svisle" 5*3,44</w:t>
            </w:r>
            <w:r>
              <w:rPr>
                <w:rFonts w:ascii="Arial" w:eastAsia="Arial" w:hAnsi="Arial" w:cs="Arial"/>
                <w:sz w:val="12"/>
                <w:szCs w:val="12"/>
              </w:rPr>
              <w:tab/>
              <w:t>17,200</w:t>
            </w:r>
          </w:p>
          <w:p w14:paraId="6D87ED3F" w14:textId="77777777" w:rsidR="00D631C0" w:rsidRDefault="00000000">
            <w:pPr>
              <w:pStyle w:val="Jin0"/>
              <w:ind w:left="1740"/>
              <w:rPr>
                <w:sz w:val="12"/>
                <w:szCs w:val="12"/>
              </w:rPr>
            </w:pPr>
            <w:r>
              <w:rPr>
                <w:rFonts w:ascii="Arial" w:eastAsia="Arial" w:hAnsi="Arial" w:cs="Arial"/>
                <w:sz w:val="12"/>
                <w:szCs w:val="12"/>
              </w:rPr>
              <w:t>"ostění a nadpraží"</w:t>
            </w:r>
          </w:p>
          <w:p w14:paraId="12A5848C"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((2,09+1,01+2,</w:t>
            </w:r>
            <w:proofErr w:type="gramStart"/>
            <w:r>
              <w:rPr>
                <w:rFonts w:ascii="Arial" w:eastAsia="Arial" w:hAnsi="Arial" w:cs="Arial"/>
                <w:sz w:val="12"/>
                <w:szCs w:val="12"/>
              </w:rPr>
              <w:t>09)*</w:t>
            </w:r>
            <w:proofErr w:type="gramEnd"/>
            <w:r>
              <w:rPr>
                <w:rFonts w:ascii="Arial" w:eastAsia="Arial" w:hAnsi="Arial" w:cs="Arial"/>
                <w:sz w:val="12"/>
                <w:szCs w:val="12"/>
              </w:rPr>
              <w:t>2)+((2+2+2)*2)+(2,09+1,62+2,09)+((1,53+2</w:t>
            </w:r>
            <w:r>
              <w:rPr>
                <w:rFonts w:ascii="Arial" w:eastAsia="Arial" w:hAnsi="Arial" w:cs="Arial"/>
                <w:sz w:val="12"/>
                <w:szCs w:val="12"/>
              </w:rPr>
              <w:tab/>
              <w:t>58,860</w:t>
            </w:r>
          </w:p>
          <w:p w14:paraId="72DAAFAB" w14:textId="77777777" w:rsidR="00D631C0" w:rsidRDefault="00000000">
            <w:pPr>
              <w:pStyle w:val="Jin0"/>
              <w:ind w:left="1740"/>
              <w:rPr>
                <w:sz w:val="12"/>
                <w:szCs w:val="12"/>
              </w:rPr>
            </w:pPr>
            <w:r>
              <w:rPr>
                <w:rFonts w:ascii="Arial" w:eastAsia="Arial" w:hAnsi="Arial" w:cs="Arial"/>
                <w:sz w:val="12"/>
                <w:szCs w:val="12"/>
              </w:rPr>
              <w:t>+1,</w:t>
            </w:r>
            <w:proofErr w:type="gramStart"/>
            <w:r>
              <w:rPr>
                <w:rFonts w:ascii="Arial" w:eastAsia="Arial" w:hAnsi="Arial" w:cs="Arial"/>
                <w:sz w:val="12"/>
                <w:szCs w:val="12"/>
              </w:rPr>
              <w:t>53)*</w:t>
            </w:r>
            <w:proofErr w:type="gramEnd"/>
            <w:r>
              <w:rPr>
                <w:rFonts w:ascii="Arial" w:eastAsia="Arial" w:hAnsi="Arial" w:cs="Arial"/>
                <w:sz w:val="12"/>
                <w:szCs w:val="12"/>
              </w:rPr>
              <w:t>5)+(2,1+1,18+2,1)</w:t>
            </w:r>
          </w:p>
          <w:p w14:paraId="4A9237E5"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rohový</w:t>
            </w:r>
            <w:proofErr w:type="gramEnd"/>
            <w:r>
              <w:rPr>
                <w:rFonts w:ascii="Arial" w:eastAsia="Arial" w:hAnsi="Arial" w:cs="Arial"/>
                <w:sz w:val="12"/>
                <w:szCs w:val="12"/>
              </w:rPr>
              <w:t xml:space="preserve"> profil </w:t>
            </w:r>
            <w:r>
              <w:rPr>
                <w:rFonts w:ascii="Arial" w:eastAsia="Arial" w:hAnsi="Arial" w:cs="Arial"/>
                <w:sz w:val="12"/>
                <w:szCs w:val="12"/>
                <w:lang w:val="en-US" w:eastAsia="en-US" w:bidi="en-US"/>
              </w:rPr>
              <w:t xml:space="preserve">Al </w:t>
            </w:r>
            <w:r>
              <w:rPr>
                <w:rFonts w:ascii="Arial" w:eastAsia="Arial" w:hAnsi="Arial" w:cs="Arial"/>
                <w:sz w:val="12"/>
                <w:szCs w:val="12"/>
              </w:rPr>
              <w:t>15x15mm</w:t>
            </w:r>
            <w:r>
              <w:rPr>
                <w:rFonts w:ascii="Arial" w:eastAsia="Arial" w:hAnsi="Arial" w:cs="Arial"/>
                <w:sz w:val="12"/>
                <w:szCs w:val="12"/>
              </w:rPr>
              <w:tab/>
              <w:t>76,060</w:t>
            </w:r>
          </w:p>
          <w:p w14:paraId="667720EF" w14:textId="77777777" w:rsidR="00D631C0" w:rsidRDefault="00000000">
            <w:pPr>
              <w:pStyle w:val="Jin0"/>
              <w:ind w:left="1740"/>
              <w:rPr>
                <w:sz w:val="12"/>
                <w:szCs w:val="12"/>
              </w:rPr>
            </w:pPr>
            <w:r>
              <w:rPr>
                <w:rFonts w:ascii="Arial" w:eastAsia="Arial" w:hAnsi="Arial" w:cs="Arial"/>
                <w:sz w:val="12"/>
                <w:szCs w:val="12"/>
              </w:rPr>
              <w:t>"ostění a nadpraží"</w:t>
            </w:r>
          </w:p>
          <w:p w14:paraId="03375B60"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((2,09+1,01+2,</w:t>
            </w:r>
            <w:proofErr w:type="gramStart"/>
            <w:r>
              <w:rPr>
                <w:rFonts w:ascii="Arial" w:eastAsia="Arial" w:hAnsi="Arial" w:cs="Arial"/>
                <w:sz w:val="12"/>
                <w:szCs w:val="12"/>
              </w:rPr>
              <w:t>09)*</w:t>
            </w:r>
            <w:proofErr w:type="gramEnd"/>
            <w:r>
              <w:rPr>
                <w:rFonts w:ascii="Arial" w:eastAsia="Arial" w:hAnsi="Arial" w:cs="Arial"/>
                <w:sz w:val="12"/>
                <w:szCs w:val="12"/>
              </w:rPr>
              <w:t>2)+((2+2+2)*2)+(2,09+1,62+2,09)+((1,53+2</w:t>
            </w:r>
            <w:r>
              <w:rPr>
                <w:rFonts w:ascii="Arial" w:eastAsia="Arial" w:hAnsi="Arial" w:cs="Arial"/>
                <w:sz w:val="12"/>
                <w:szCs w:val="12"/>
              </w:rPr>
              <w:tab/>
              <w:t>58,860</w:t>
            </w:r>
          </w:p>
          <w:p w14:paraId="7DB93096" w14:textId="77777777" w:rsidR="00D631C0" w:rsidRDefault="00000000">
            <w:pPr>
              <w:pStyle w:val="Jin0"/>
              <w:ind w:left="1740"/>
              <w:rPr>
                <w:sz w:val="12"/>
                <w:szCs w:val="12"/>
              </w:rPr>
            </w:pPr>
            <w:r>
              <w:rPr>
                <w:rFonts w:ascii="Arial" w:eastAsia="Arial" w:hAnsi="Arial" w:cs="Arial"/>
                <w:sz w:val="12"/>
                <w:szCs w:val="12"/>
              </w:rPr>
              <w:t>+1,</w:t>
            </w:r>
            <w:proofErr w:type="gramStart"/>
            <w:r>
              <w:rPr>
                <w:rFonts w:ascii="Arial" w:eastAsia="Arial" w:hAnsi="Arial" w:cs="Arial"/>
                <w:sz w:val="12"/>
                <w:szCs w:val="12"/>
              </w:rPr>
              <w:t>53)*</w:t>
            </w:r>
            <w:proofErr w:type="gramEnd"/>
            <w:r>
              <w:rPr>
                <w:rFonts w:ascii="Arial" w:eastAsia="Arial" w:hAnsi="Arial" w:cs="Arial"/>
                <w:sz w:val="12"/>
                <w:szCs w:val="12"/>
              </w:rPr>
              <w:t>5)+(2,1+1,18+2,1)</w:t>
            </w:r>
          </w:p>
          <w:p w14:paraId="4489EBF8" w14:textId="77777777" w:rsidR="00D631C0" w:rsidRDefault="00000000">
            <w:pPr>
              <w:pStyle w:val="Jin0"/>
              <w:tabs>
                <w:tab w:val="left" w:pos="1726"/>
                <w:tab w:val="left" w:pos="2374"/>
                <w:tab w:val="center" w:pos="382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w:t>
            </w:r>
            <w:r>
              <w:rPr>
                <w:rFonts w:ascii="Arial" w:eastAsia="Arial" w:hAnsi="Arial" w:cs="Arial"/>
                <w:sz w:val="12"/>
                <w:szCs w:val="12"/>
              </w:rPr>
              <w:tab/>
              <w:t>- profil</w:t>
            </w:r>
            <w:proofErr w:type="gramEnd"/>
            <w:r>
              <w:rPr>
                <w:rFonts w:ascii="Arial" w:eastAsia="Arial" w:hAnsi="Arial" w:cs="Arial"/>
                <w:sz w:val="12"/>
                <w:szCs w:val="12"/>
              </w:rPr>
              <w:t xml:space="preserve"> začišťovací PVC</w:t>
            </w:r>
            <w:r>
              <w:rPr>
                <w:rFonts w:ascii="Arial" w:eastAsia="Arial" w:hAnsi="Arial" w:cs="Arial"/>
                <w:sz w:val="12"/>
                <w:szCs w:val="12"/>
              </w:rPr>
              <w:tab/>
              <w:t>9mm</w:t>
            </w:r>
            <w:r>
              <w:rPr>
                <w:rFonts w:ascii="Arial" w:eastAsia="Arial" w:hAnsi="Arial" w:cs="Arial"/>
                <w:sz w:val="12"/>
                <w:szCs w:val="12"/>
              </w:rPr>
              <w:tab/>
              <w:t>58,860</w:t>
            </w:r>
          </w:p>
          <w:p w14:paraId="7A2E7536" w14:textId="77777777" w:rsidR="00D631C0" w:rsidRDefault="00000000">
            <w:pPr>
              <w:pStyle w:val="Jin0"/>
              <w:tabs>
                <w:tab w:val="left" w:pos="1726"/>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papapety</w:t>
            </w:r>
            <w:proofErr w:type="spellEnd"/>
            <w:r>
              <w:rPr>
                <w:rFonts w:ascii="Arial" w:eastAsia="Arial" w:hAnsi="Arial" w:cs="Arial"/>
                <w:sz w:val="12"/>
                <w:szCs w:val="12"/>
              </w:rPr>
              <w:t>"</w:t>
            </w:r>
            <w:r>
              <w:rPr>
                <w:rFonts w:ascii="Arial" w:eastAsia="Arial" w:hAnsi="Arial" w:cs="Arial"/>
                <w:sz w:val="12"/>
                <w:szCs w:val="12"/>
              </w:rPr>
              <w:tab/>
              <w:t>(2*</w:t>
            </w:r>
            <w:proofErr w:type="gramStart"/>
            <w:r>
              <w:rPr>
                <w:rFonts w:ascii="Arial" w:eastAsia="Arial" w:hAnsi="Arial" w:cs="Arial"/>
                <w:sz w:val="12"/>
                <w:szCs w:val="12"/>
              </w:rPr>
              <w:t>2)+(</w:t>
            </w:r>
            <w:proofErr w:type="gramEnd"/>
            <w:r>
              <w:rPr>
                <w:rFonts w:ascii="Arial" w:eastAsia="Arial" w:hAnsi="Arial" w:cs="Arial"/>
                <w:sz w:val="12"/>
                <w:szCs w:val="12"/>
              </w:rPr>
              <w:t>2*5)</w:t>
            </w:r>
            <w:r>
              <w:rPr>
                <w:rFonts w:ascii="Arial" w:eastAsia="Arial" w:hAnsi="Arial" w:cs="Arial"/>
                <w:sz w:val="12"/>
                <w:szCs w:val="12"/>
              </w:rPr>
              <w:tab/>
              <w:t>14,000</w:t>
            </w:r>
          </w:p>
          <w:p w14:paraId="63539CF0" w14:textId="77777777" w:rsidR="00D631C0" w:rsidRDefault="00000000">
            <w:pPr>
              <w:pStyle w:val="Jin0"/>
              <w:tabs>
                <w:tab w:val="left" w:pos="1726"/>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w:t>
            </w:r>
            <w:r>
              <w:rPr>
                <w:rFonts w:ascii="Arial" w:eastAsia="Arial" w:hAnsi="Arial" w:cs="Arial"/>
                <w:sz w:val="12"/>
                <w:szCs w:val="12"/>
              </w:rPr>
              <w:tab/>
              <w:t>- profil</w:t>
            </w:r>
            <w:proofErr w:type="gramEnd"/>
            <w:r>
              <w:rPr>
                <w:rFonts w:ascii="Arial" w:eastAsia="Arial" w:hAnsi="Arial" w:cs="Arial"/>
                <w:sz w:val="12"/>
                <w:szCs w:val="12"/>
              </w:rPr>
              <w:t xml:space="preserve"> parapetní</w:t>
            </w:r>
            <w:r>
              <w:rPr>
                <w:rFonts w:ascii="Arial" w:eastAsia="Arial" w:hAnsi="Arial" w:cs="Arial"/>
                <w:sz w:val="12"/>
                <w:szCs w:val="12"/>
              </w:rPr>
              <w:tab/>
              <w:t>14,000</w:t>
            </w:r>
          </w:p>
          <w:p w14:paraId="19B89B00"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148,920</w:t>
            </w:r>
          </w:p>
        </w:tc>
      </w:tr>
      <w:tr w:rsidR="00D631C0" w14:paraId="411F126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53B56A2" w14:textId="77777777" w:rsidR="00D631C0" w:rsidRDefault="00000000">
            <w:pPr>
              <w:pStyle w:val="Jin0"/>
              <w:rPr>
                <w:sz w:val="14"/>
                <w:szCs w:val="14"/>
              </w:rPr>
            </w:pPr>
            <w:r>
              <w:rPr>
                <w:rFonts w:ascii="Arial" w:eastAsia="Arial" w:hAnsi="Arial" w:cs="Arial"/>
                <w:i/>
                <w:iCs/>
                <w:sz w:val="14"/>
                <w:szCs w:val="14"/>
              </w:rPr>
              <w:t>66</w:t>
            </w:r>
          </w:p>
        </w:tc>
        <w:tc>
          <w:tcPr>
            <w:tcW w:w="288" w:type="dxa"/>
            <w:tcBorders>
              <w:top w:val="single" w:sz="4" w:space="0" w:color="auto"/>
              <w:left w:val="single" w:sz="4" w:space="0" w:color="auto"/>
            </w:tcBorders>
            <w:shd w:val="clear" w:color="auto" w:fill="auto"/>
            <w:vAlign w:val="center"/>
          </w:tcPr>
          <w:p w14:paraId="007775D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1F0B604" w14:textId="77777777" w:rsidR="00D631C0" w:rsidRDefault="00000000">
            <w:pPr>
              <w:pStyle w:val="Jin0"/>
              <w:rPr>
                <w:sz w:val="14"/>
                <w:szCs w:val="14"/>
              </w:rPr>
            </w:pPr>
            <w:r>
              <w:rPr>
                <w:rFonts w:ascii="Arial" w:eastAsia="Arial" w:hAnsi="Arial" w:cs="Arial"/>
                <w:i/>
                <w:iCs/>
                <w:sz w:val="14"/>
                <w:szCs w:val="14"/>
              </w:rPr>
              <w:t>63127464</w:t>
            </w:r>
          </w:p>
        </w:tc>
        <w:tc>
          <w:tcPr>
            <w:tcW w:w="3418" w:type="dxa"/>
            <w:tcBorders>
              <w:top w:val="single" w:sz="4" w:space="0" w:color="auto"/>
              <w:left w:val="single" w:sz="4" w:space="0" w:color="auto"/>
            </w:tcBorders>
            <w:shd w:val="clear" w:color="auto" w:fill="auto"/>
            <w:vAlign w:val="bottom"/>
          </w:tcPr>
          <w:p w14:paraId="0A836311" w14:textId="77777777" w:rsidR="00D631C0" w:rsidRDefault="00000000">
            <w:pPr>
              <w:pStyle w:val="Jin0"/>
              <w:spacing w:line="264" w:lineRule="auto"/>
              <w:rPr>
                <w:sz w:val="14"/>
                <w:szCs w:val="14"/>
              </w:rPr>
            </w:pPr>
            <w:r>
              <w:rPr>
                <w:rFonts w:ascii="Arial" w:eastAsia="Arial" w:hAnsi="Arial" w:cs="Arial"/>
                <w:i/>
                <w:iCs/>
                <w:sz w:val="14"/>
                <w:szCs w:val="14"/>
              </w:rPr>
              <w:t xml:space="preserve">profil rohový </w:t>
            </w:r>
            <w:r>
              <w:rPr>
                <w:rFonts w:ascii="Arial" w:eastAsia="Arial" w:hAnsi="Arial" w:cs="Arial"/>
                <w:i/>
                <w:iCs/>
                <w:sz w:val="14"/>
                <w:szCs w:val="14"/>
                <w:lang w:val="en-US" w:eastAsia="en-US" w:bidi="en-US"/>
              </w:rPr>
              <w:t xml:space="preserve">Al </w:t>
            </w:r>
            <w:r>
              <w:rPr>
                <w:rFonts w:ascii="Arial" w:eastAsia="Arial" w:hAnsi="Arial" w:cs="Arial"/>
                <w:i/>
                <w:iCs/>
                <w:sz w:val="14"/>
                <w:szCs w:val="14"/>
              </w:rPr>
              <w:t xml:space="preserve">15x15mm s výztužnou tkaninou š </w:t>
            </w:r>
            <w:proofErr w:type="gramStart"/>
            <w:r>
              <w:rPr>
                <w:rFonts w:ascii="Arial" w:eastAsia="Arial" w:hAnsi="Arial" w:cs="Arial"/>
                <w:i/>
                <w:iCs/>
                <w:sz w:val="14"/>
                <w:szCs w:val="14"/>
              </w:rPr>
              <w:t>100mm</w:t>
            </w:r>
            <w:proofErr w:type="gramEnd"/>
            <w:r>
              <w:rPr>
                <w:rFonts w:ascii="Arial" w:eastAsia="Arial" w:hAnsi="Arial" w:cs="Arial"/>
                <w:i/>
                <w:iCs/>
                <w:sz w:val="14"/>
                <w:szCs w:val="14"/>
              </w:rPr>
              <w:t xml:space="preserve"> pro ETICS</w:t>
            </w:r>
          </w:p>
        </w:tc>
        <w:tc>
          <w:tcPr>
            <w:tcW w:w="504" w:type="dxa"/>
            <w:tcBorders>
              <w:top w:val="single" w:sz="4" w:space="0" w:color="auto"/>
              <w:left w:val="single" w:sz="4" w:space="0" w:color="auto"/>
            </w:tcBorders>
            <w:shd w:val="clear" w:color="auto" w:fill="auto"/>
            <w:vAlign w:val="center"/>
          </w:tcPr>
          <w:p w14:paraId="6D7C3735"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515EEE60" w14:textId="77777777" w:rsidR="00D631C0" w:rsidRDefault="00000000">
            <w:pPr>
              <w:pStyle w:val="Jin0"/>
              <w:jc w:val="right"/>
              <w:rPr>
                <w:sz w:val="14"/>
                <w:szCs w:val="14"/>
              </w:rPr>
            </w:pPr>
            <w:r>
              <w:rPr>
                <w:rFonts w:ascii="Arial" w:eastAsia="Arial" w:hAnsi="Arial" w:cs="Arial"/>
                <w:i/>
                <w:iCs/>
                <w:sz w:val="14"/>
                <w:szCs w:val="14"/>
              </w:rPr>
              <w:t>79,863</w:t>
            </w:r>
          </w:p>
        </w:tc>
        <w:tc>
          <w:tcPr>
            <w:tcW w:w="1061" w:type="dxa"/>
            <w:tcBorders>
              <w:top w:val="single" w:sz="4" w:space="0" w:color="auto"/>
              <w:left w:val="single" w:sz="4" w:space="0" w:color="auto"/>
            </w:tcBorders>
            <w:shd w:val="clear" w:color="auto" w:fill="auto"/>
            <w:vAlign w:val="center"/>
          </w:tcPr>
          <w:p w14:paraId="41EBBF01" w14:textId="77777777" w:rsidR="00D631C0" w:rsidRDefault="00000000">
            <w:pPr>
              <w:pStyle w:val="Jin0"/>
              <w:jc w:val="right"/>
              <w:rPr>
                <w:sz w:val="14"/>
                <w:szCs w:val="14"/>
              </w:rPr>
            </w:pPr>
            <w:r>
              <w:rPr>
                <w:rFonts w:ascii="Arial" w:eastAsia="Arial" w:hAnsi="Arial" w:cs="Arial"/>
                <w:i/>
                <w:iCs/>
                <w:sz w:val="14"/>
                <w:szCs w:val="14"/>
              </w:rPr>
              <w:t>18,00</w:t>
            </w:r>
          </w:p>
        </w:tc>
        <w:tc>
          <w:tcPr>
            <w:tcW w:w="1502" w:type="dxa"/>
            <w:tcBorders>
              <w:top w:val="single" w:sz="4" w:space="0" w:color="auto"/>
              <w:left w:val="single" w:sz="4" w:space="0" w:color="auto"/>
            </w:tcBorders>
            <w:shd w:val="clear" w:color="auto" w:fill="auto"/>
            <w:vAlign w:val="center"/>
          </w:tcPr>
          <w:p w14:paraId="0C0B52F2" w14:textId="77777777" w:rsidR="00D631C0" w:rsidRDefault="00000000">
            <w:pPr>
              <w:pStyle w:val="Jin0"/>
              <w:jc w:val="right"/>
              <w:rPr>
                <w:sz w:val="14"/>
                <w:szCs w:val="14"/>
              </w:rPr>
            </w:pPr>
            <w:r>
              <w:rPr>
                <w:rFonts w:ascii="Arial" w:eastAsia="Arial" w:hAnsi="Arial" w:cs="Arial"/>
                <w:i/>
                <w:iCs/>
                <w:sz w:val="14"/>
                <w:szCs w:val="14"/>
              </w:rPr>
              <w:t>1 437,53</w:t>
            </w:r>
          </w:p>
        </w:tc>
        <w:tc>
          <w:tcPr>
            <w:tcW w:w="1502" w:type="dxa"/>
            <w:tcBorders>
              <w:top w:val="single" w:sz="4" w:space="0" w:color="auto"/>
              <w:left w:val="single" w:sz="4" w:space="0" w:color="auto"/>
              <w:right w:val="single" w:sz="4" w:space="0" w:color="auto"/>
            </w:tcBorders>
            <w:shd w:val="clear" w:color="auto" w:fill="auto"/>
            <w:vAlign w:val="center"/>
          </w:tcPr>
          <w:p w14:paraId="2979CFA1"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2B8051E7"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6012CF9D"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"rohy a kouty svisle" 5*3,44</w:t>
            </w:r>
            <w:r>
              <w:rPr>
                <w:rFonts w:ascii="Arial" w:eastAsia="Arial" w:hAnsi="Arial" w:cs="Arial"/>
                <w:sz w:val="12"/>
                <w:szCs w:val="12"/>
              </w:rPr>
              <w:tab/>
              <w:t>17,200</w:t>
            </w:r>
          </w:p>
          <w:p w14:paraId="4CB3A914" w14:textId="77777777" w:rsidR="00D631C0" w:rsidRDefault="00000000">
            <w:pPr>
              <w:pStyle w:val="Jin0"/>
              <w:ind w:left="1740"/>
              <w:rPr>
                <w:sz w:val="12"/>
                <w:szCs w:val="12"/>
              </w:rPr>
            </w:pPr>
            <w:r>
              <w:rPr>
                <w:rFonts w:ascii="Arial" w:eastAsia="Arial" w:hAnsi="Arial" w:cs="Arial"/>
                <w:sz w:val="12"/>
                <w:szCs w:val="12"/>
              </w:rPr>
              <w:t>"ostění a nadpraží"</w:t>
            </w:r>
          </w:p>
          <w:p w14:paraId="236A4573"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((2,09+1,01+2,</w:t>
            </w:r>
            <w:proofErr w:type="gramStart"/>
            <w:r>
              <w:rPr>
                <w:rFonts w:ascii="Arial" w:eastAsia="Arial" w:hAnsi="Arial" w:cs="Arial"/>
                <w:sz w:val="12"/>
                <w:szCs w:val="12"/>
              </w:rPr>
              <w:t>09)*</w:t>
            </w:r>
            <w:proofErr w:type="gramEnd"/>
            <w:r>
              <w:rPr>
                <w:rFonts w:ascii="Arial" w:eastAsia="Arial" w:hAnsi="Arial" w:cs="Arial"/>
                <w:sz w:val="12"/>
                <w:szCs w:val="12"/>
              </w:rPr>
              <w:t>2)+((2+2+2)*2)+(2,09+1,62+2,09)+((1,53+2</w:t>
            </w:r>
            <w:r>
              <w:rPr>
                <w:rFonts w:ascii="Arial" w:eastAsia="Arial" w:hAnsi="Arial" w:cs="Arial"/>
                <w:sz w:val="12"/>
                <w:szCs w:val="12"/>
              </w:rPr>
              <w:tab/>
              <w:t>58,860</w:t>
            </w:r>
          </w:p>
          <w:p w14:paraId="3EF716CF" w14:textId="77777777" w:rsidR="00D631C0" w:rsidRDefault="00000000">
            <w:pPr>
              <w:pStyle w:val="Jin0"/>
              <w:ind w:left="1740"/>
              <w:rPr>
                <w:sz w:val="12"/>
                <w:szCs w:val="12"/>
              </w:rPr>
            </w:pPr>
            <w:r>
              <w:rPr>
                <w:rFonts w:ascii="Arial" w:eastAsia="Arial" w:hAnsi="Arial" w:cs="Arial"/>
                <w:sz w:val="12"/>
                <w:szCs w:val="12"/>
              </w:rPr>
              <w:t>+1,</w:t>
            </w:r>
            <w:proofErr w:type="gramStart"/>
            <w:r>
              <w:rPr>
                <w:rFonts w:ascii="Arial" w:eastAsia="Arial" w:hAnsi="Arial" w:cs="Arial"/>
                <w:sz w:val="12"/>
                <w:szCs w:val="12"/>
              </w:rPr>
              <w:t>53)*</w:t>
            </w:r>
            <w:proofErr w:type="gramEnd"/>
            <w:r>
              <w:rPr>
                <w:rFonts w:ascii="Arial" w:eastAsia="Arial" w:hAnsi="Arial" w:cs="Arial"/>
                <w:sz w:val="12"/>
                <w:szCs w:val="12"/>
              </w:rPr>
              <w:t>5)+(2,1+1,18+2,1)</w:t>
            </w:r>
          </w:p>
          <w:p w14:paraId="2832C85C"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rohový</w:t>
            </w:r>
            <w:proofErr w:type="gramEnd"/>
            <w:r>
              <w:rPr>
                <w:rFonts w:ascii="Arial" w:eastAsia="Arial" w:hAnsi="Arial" w:cs="Arial"/>
                <w:sz w:val="12"/>
                <w:szCs w:val="12"/>
              </w:rPr>
              <w:t xml:space="preserve"> profil </w:t>
            </w:r>
            <w:r>
              <w:rPr>
                <w:rFonts w:ascii="Arial" w:eastAsia="Arial" w:hAnsi="Arial" w:cs="Arial"/>
                <w:sz w:val="12"/>
                <w:szCs w:val="12"/>
                <w:lang w:val="en-US" w:eastAsia="en-US" w:bidi="en-US"/>
              </w:rPr>
              <w:t xml:space="preserve">Al </w:t>
            </w:r>
            <w:r>
              <w:rPr>
                <w:rFonts w:ascii="Arial" w:eastAsia="Arial" w:hAnsi="Arial" w:cs="Arial"/>
                <w:sz w:val="12"/>
                <w:szCs w:val="12"/>
              </w:rPr>
              <w:t>15x15mm</w:t>
            </w:r>
            <w:r>
              <w:rPr>
                <w:rFonts w:ascii="Arial" w:eastAsia="Arial" w:hAnsi="Arial" w:cs="Arial"/>
                <w:sz w:val="12"/>
                <w:szCs w:val="12"/>
              </w:rPr>
              <w:tab/>
              <w:t>76,060</w:t>
            </w:r>
          </w:p>
          <w:p w14:paraId="3F3D3E00"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76,06*1,05 'Přepočtené koeficientem množství</w:t>
            </w:r>
            <w:r>
              <w:rPr>
                <w:rFonts w:ascii="Arial" w:eastAsia="Arial" w:hAnsi="Arial" w:cs="Arial"/>
                <w:sz w:val="12"/>
                <w:szCs w:val="12"/>
              </w:rPr>
              <w:tab/>
              <w:t>79,863</w:t>
            </w:r>
          </w:p>
        </w:tc>
      </w:tr>
      <w:tr w:rsidR="00D631C0" w14:paraId="65F31AB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4D2E4D4" w14:textId="77777777" w:rsidR="00D631C0" w:rsidRDefault="00000000">
            <w:pPr>
              <w:pStyle w:val="Jin0"/>
              <w:rPr>
                <w:sz w:val="14"/>
                <w:szCs w:val="14"/>
              </w:rPr>
            </w:pPr>
            <w:r>
              <w:rPr>
                <w:rFonts w:ascii="Arial" w:eastAsia="Arial" w:hAnsi="Arial" w:cs="Arial"/>
                <w:i/>
                <w:iCs/>
                <w:sz w:val="14"/>
                <w:szCs w:val="14"/>
              </w:rPr>
              <w:t>67</w:t>
            </w:r>
          </w:p>
        </w:tc>
        <w:tc>
          <w:tcPr>
            <w:tcW w:w="288" w:type="dxa"/>
            <w:tcBorders>
              <w:top w:val="single" w:sz="4" w:space="0" w:color="auto"/>
              <w:left w:val="single" w:sz="4" w:space="0" w:color="auto"/>
            </w:tcBorders>
            <w:shd w:val="clear" w:color="auto" w:fill="auto"/>
            <w:vAlign w:val="center"/>
          </w:tcPr>
          <w:p w14:paraId="59A1980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751CD29" w14:textId="77777777" w:rsidR="00D631C0" w:rsidRDefault="00000000">
            <w:pPr>
              <w:pStyle w:val="Jin0"/>
              <w:rPr>
                <w:sz w:val="14"/>
                <w:szCs w:val="14"/>
              </w:rPr>
            </w:pPr>
            <w:r>
              <w:rPr>
                <w:rFonts w:ascii="Arial" w:eastAsia="Arial" w:hAnsi="Arial" w:cs="Arial"/>
                <w:i/>
                <w:iCs/>
                <w:sz w:val="14"/>
                <w:szCs w:val="14"/>
              </w:rPr>
              <w:t>59051476</w:t>
            </w:r>
          </w:p>
        </w:tc>
        <w:tc>
          <w:tcPr>
            <w:tcW w:w="3418" w:type="dxa"/>
            <w:tcBorders>
              <w:top w:val="single" w:sz="4" w:space="0" w:color="auto"/>
              <w:left w:val="single" w:sz="4" w:space="0" w:color="auto"/>
            </w:tcBorders>
            <w:shd w:val="clear" w:color="auto" w:fill="auto"/>
          </w:tcPr>
          <w:p w14:paraId="08387377" w14:textId="77777777" w:rsidR="00D631C0" w:rsidRDefault="00000000">
            <w:pPr>
              <w:pStyle w:val="Jin0"/>
              <w:spacing w:line="264" w:lineRule="auto"/>
              <w:rPr>
                <w:sz w:val="14"/>
                <w:szCs w:val="14"/>
              </w:rPr>
            </w:pPr>
            <w:r>
              <w:rPr>
                <w:rFonts w:ascii="Arial" w:eastAsia="Arial" w:hAnsi="Arial" w:cs="Arial"/>
                <w:i/>
                <w:iCs/>
                <w:sz w:val="14"/>
                <w:szCs w:val="14"/>
              </w:rPr>
              <w:t xml:space="preserve">profil začišťovací PVC </w:t>
            </w:r>
            <w:proofErr w:type="gramStart"/>
            <w:r>
              <w:rPr>
                <w:rFonts w:ascii="Arial" w:eastAsia="Arial" w:hAnsi="Arial" w:cs="Arial"/>
                <w:i/>
                <w:iCs/>
                <w:sz w:val="14"/>
                <w:szCs w:val="14"/>
              </w:rPr>
              <w:t>9mm</w:t>
            </w:r>
            <w:proofErr w:type="gramEnd"/>
            <w:r>
              <w:rPr>
                <w:rFonts w:ascii="Arial" w:eastAsia="Arial" w:hAnsi="Arial" w:cs="Arial"/>
                <w:i/>
                <w:iCs/>
                <w:sz w:val="14"/>
                <w:szCs w:val="14"/>
              </w:rPr>
              <w:t xml:space="preserve"> s výztužnou tkaninou pro ostění ETICS</w:t>
            </w:r>
          </w:p>
        </w:tc>
        <w:tc>
          <w:tcPr>
            <w:tcW w:w="504" w:type="dxa"/>
            <w:tcBorders>
              <w:top w:val="single" w:sz="4" w:space="0" w:color="auto"/>
              <w:left w:val="single" w:sz="4" w:space="0" w:color="auto"/>
            </w:tcBorders>
            <w:shd w:val="clear" w:color="auto" w:fill="auto"/>
            <w:vAlign w:val="center"/>
          </w:tcPr>
          <w:p w14:paraId="78B26056"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6E26C7B7" w14:textId="77777777" w:rsidR="00D631C0" w:rsidRDefault="00000000">
            <w:pPr>
              <w:pStyle w:val="Jin0"/>
              <w:jc w:val="right"/>
              <w:rPr>
                <w:sz w:val="14"/>
                <w:szCs w:val="14"/>
              </w:rPr>
            </w:pPr>
            <w:r>
              <w:rPr>
                <w:rFonts w:ascii="Arial" w:eastAsia="Arial" w:hAnsi="Arial" w:cs="Arial"/>
                <w:i/>
                <w:iCs/>
                <w:sz w:val="14"/>
                <w:szCs w:val="14"/>
              </w:rPr>
              <w:t>61,803</w:t>
            </w:r>
          </w:p>
        </w:tc>
        <w:tc>
          <w:tcPr>
            <w:tcW w:w="1061" w:type="dxa"/>
            <w:tcBorders>
              <w:top w:val="single" w:sz="4" w:space="0" w:color="auto"/>
              <w:left w:val="single" w:sz="4" w:space="0" w:color="auto"/>
            </w:tcBorders>
            <w:shd w:val="clear" w:color="auto" w:fill="auto"/>
            <w:vAlign w:val="center"/>
          </w:tcPr>
          <w:p w14:paraId="60C896B6" w14:textId="77777777" w:rsidR="00D631C0" w:rsidRDefault="00000000">
            <w:pPr>
              <w:pStyle w:val="Jin0"/>
              <w:jc w:val="right"/>
              <w:rPr>
                <w:sz w:val="14"/>
                <w:szCs w:val="14"/>
              </w:rPr>
            </w:pPr>
            <w:r>
              <w:rPr>
                <w:rFonts w:ascii="Arial" w:eastAsia="Arial" w:hAnsi="Arial" w:cs="Arial"/>
                <w:i/>
                <w:iCs/>
                <w:sz w:val="14"/>
                <w:szCs w:val="14"/>
              </w:rPr>
              <w:t>20,00</w:t>
            </w:r>
          </w:p>
        </w:tc>
        <w:tc>
          <w:tcPr>
            <w:tcW w:w="1502" w:type="dxa"/>
            <w:tcBorders>
              <w:top w:val="single" w:sz="4" w:space="0" w:color="auto"/>
              <w:left w:val="single" w:sz="4" w:space="0" w:color="auto"/>
            </w:tcBorders>
            <w:shd w:val="clear" w:color="auto" w:fill="auto"/>
            <w:vAlign w:val="center"/>
          </w:tcPr>
          <w:p w14:paraId="0A4ABF3A" w14:textId="77777777" w:rsidR="00D631C0" w:rsidRDefault="00000000">
            <w:pPr>
              <w:pStyle w:val="Jin0"/>
              <w:jc w:val="right"/>
              <w:rPr>
                <w:sz w:val="14"/>
                <w:szCs w:val="14"/>
              </w:rPr>
            </w:pPr>
            <w:r>
              <w:rPr>
                <w:rFonts w:ascii="Arial" w:eastAsia="Arial" w:hAnsi="Arial" w:cs="Arial"/>
                <w:i/>
                <w:iCs/>
                <w:sz w:val="14"/>
                <w:szCs w:val="14"/>
              </w:rPr>
              <w:t>1 236,06</w:t>
            </w:r>
          </w:p>
        </w:tc>
        <w:tc>
          <w:tcPr>
            <w:tcW w:w="1502" w:type="dxa"/>
            <w:tcBorders>
              <w:top w:val="single" w:sz="4" w:space="0" w:color="auto"/>
              <w:left w:val="single" w:sz="4" w:space="0" w:color="auto"/>
              <w:right w:val="single" w:sz="4" w:space="0" w:color="auto"/>
            </w:tcBorders>
            <w:shd w:val="clear" w:color="auto" w:fill="auto"/>
            <w:vAlign w:val="center"/>
          </w:tcPr>
          <w:p w14:paraId="7096D841"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AF0A4A5"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3A53D37D" w14:textId="77777777" w:rsidR="00D631C0" w:rsidRDefault="00000000">
            <w:pPr>
              <w:pStyle w:val="Jin0"/>
              <w:ind w:left="1740"/>
              <w:rPr>
                <w:sz w:val="12"/>
                <w:szCs w:val="12"/>
              </w:rPr>
            </w:pPr>
            <w:r>
              <w:rPr>
                <w:rFonts w:ascii="Arial" w:eastAsia="Arial" w:hAnsi="Arial" w:cs="Arial"/>
                <w:sz w:val="12"/>
                <w:szCs w:val="12"/>
              </w:rPr>
              <w:t>"ostění a nadpraží"</w:t>
            </w:r>
          </w:p>
          <w:p w14:paraId="3CE53E6C"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((2,09+1,01+2,</w:t>
            </w:r>
            <w:proofErr w:type="gramStart"/>
            <w:r>
              <w:rPr>
                <w:rFonts w:ascii="Arial" w:eastAsia="Arial" w:hAnsi="Arial" w:cs="Arial"/>
                <w:sz w:val="12"/>
                <w:szCs w:val="12"/>
              </w:rPr>
              <w:t>09)*</w:t>
            </w:r>
            <w:proofErr w:type="gramEnd"/>
            <w:r>
              <w:rPr>
                <w:rFonts w:ascii="Arial" w:eastAsia="Arial" w:hAnsi="Arial" w:cs="Arial"/>
                <w:sz w:val="12"/>
                <w:szCs w:val="12"/>
              </w:rPr>
              <w:t>2)+((2+2+2)*2)+(2,09+1,62+2,09)+((1,53+2</w:t>
            </w:r>
            <w:r>
              <w:rPr>
                <w:rFonts w:ascii="Arial" w:eastAsia="Arial" w:hAnsi="Arial" w:cs="Arial"/>
                <w:sz w:val="12"/>
                <w:szCs w:val="12"/>
              </w:rPr>
              <w:tab/>
              <w:t>58,860</w:t>
            </w:r>
          </w:p>
          <w:p w14:paraId="4198912C" w14:textId="77777777" w:rsidR="00D631C0" w:rsidRDefault="00000000">
            <w:pPr>
              <w:pStyle w:val="Jin0"/>
              <w:ind w:left="1740"/>
              <w:rPr>
                <w:sz w:val="12"/>
                <w:szCs w:val="12"/>
              </w:rPr>
            </w:pPr>
            <w:r>
              <w:rPr>
                <w:rFonts w:ascii="Arial" w:eastAsia="Arial" w:hAnsi="Arial" w:cs="Arial"/>
                <w:sz w:val="12"/>
                <w:szCs w:val="12"/>
              </w:rPr>
              <w:t>+1,</w:t>
            </w:r>
            <w:proofErr w:type="gramStart"/>
            <w:r>
              <w:rPr>
                <w:rFonts w:ascii="Arial" w:eastAsia="Arial" w:hAnsi="Arial" w:cs="Arial"/>
                <w:sz w:val="12"/>
                <w:szCs w:val="12"/>
              </w:rPr>
              <w:t>53)*</w:t>
            </w:r>
            <w:proofErr w:type="gramEnd"/>
            <w:r>
              <w:rPr>
                <w:rFonts w:ascii="Arial" w:eastAsia="Arial" w:hAnsi="Arial" w:cs="Arial"/>
                <w:sz w:val="12"/>
                <w:szCs w:val="12"/>
              </w:rPr>
              <w:t>5)+(2,1+1,18+2,1)</w:t>
            </w:r>
          </w:p>
          <w:p w14:paraId="150619F5"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profil</w:t>
            </w:r>
            <w:proofErr w:type="gramEnd"/>
            <w:r>
              <w:rPr>
                <w:rFonts w:ascii="Arial" w:eastAsia="Arial" w:hAnsi="Arial" w:cs="Arial"/>
                <w:sz w:val="12"/>
                <w:szCs w:val="12"/>
              </w:rPr>
              <w:t xml:space="preserve"> začišťovací PVC 9mm</w:t>
            </w:r>
            <w:r>
              <w:rPr>
                <w:rFonts w:ascii="Arial" w:eastAsia="Arial" w:hAnsi="Arial" w:cs="Arial"/>
                <w:sz w:val="12"/>
                <w:szCs w:val="12"/>
              </w:rPr>
              <w:tab/>
              <w:t>58,860</w:t>
            </w:r>
          </w:p>
          <w:p w14:paraId="261E7EBB"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58,86*1,05 'Přepočtené koeficientem množství</w:t>
            </w:r>
            <w:r>
              <w:rPr>
                <w:rFonts w:ascii="Arial" w:eastAsia="Arial" w:hAnsi="Arial" w:cs="Arial"/>
                <w:sz w:val="12"/>
                <w:szCs w:val="12"/>
              </w:rPr>
              <w:tab/>
              <w:t>61,803</w:t>
            </w:r>
          </w:p>
        </w:tc>
      </w:tr>
      <w:tr w:rsidR="00D631C0" w14:paraId="44BF866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CE9508A" w14:textId="77777777" w:rsidR="00D631C0" w:rsidRDefault="00000000">
            <w:pPr>
              <w:pStyle w:val="Jin0"/>
              <w:rPr>
                <w:sz w:val="14"/>
                <w:szCs w:val="14"/>
              </w:rPr>
            </w:pPr>
            <w:r>
              <w:rPr>
                <w:rFonts w:ascii="Arial" w:eastAsia="Arial" w:hAnsi="Arial" w:cs="Arial"/>
                <w:i/>
                <w:iCs/>
                <w:sz w:val="14"/>
                <w:szCs w:val="14"/>
              </w:rPr>
              <w:t>68</w:t>
            </w:r>
          </w:p>
        </w:tc>
        <w:tc>
          <w:tcPr>
            <w:tcW w:w="288" w:type="dxa"/>
            <w:tcBorders>
              <w:top w:val="single" w:sz="4" w:space="0" w:color="auto"/>
              <w:left w:val="single" w:sz="4" w:space="0" w:color="auto"/>
            </w:tcBorders>
            <w:shd w:val="clear" w:color="auto" w:fill="auto"/>
            <w:vAlign w:val="center"/>
          </w:tcPr>
          <w:p w14:paraId="1DC3AF0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71F555E" w14:textId="77777777" w:rsidR="00D631C0" w:rsidRDefault="00000000">
            <w:pPr>
              <w:pStyle w:val="Jin0"/>
              <w:rPr>
                <w:sz w:val="14"/>
                <w:szCs w:val="14"/>
              </w:rPr>
            </w:pPr>
            <w:r>
              <w:rPr>
                <w:rFonts w:ascii="Arial" w:eastAsia="Arial" w:hAnsi="Arial" w:cs="Arial"/>
                <w:i/>
                <w:iCs/>
                <w:sz w:val="14"/>
                <w:szCs w:val="14"/>
              </w:rPr>
              <w:t>59051512</w:t>
            </w:r>
          </w:p>
        </w:tc>
        <w:tc>
          <w:tcPr>
            <w:tcW w:w="3418" w:type="dxa"/>
            <w:tcBorders>
              <w:top w:val="single" w:sz="4" w:space="0" w:color="auto"/>
              <w:left w:val="single" w:sz="4" w:space="0" w:color="auto"/>
            </w:tcBorders>
            <w:shd w:val="clear" w:color="auto" w:fill="auto"/>
            <w:vAlign w:val="bottom"/>
          </w:tcPr>
          <w:p w14:paraId="081AFA94" w14:textId="77777777" w:rsidR="00D631C0" w:rsidRDefault="00000000">
            <w:pPr>
              <w:pStyle w:val="Jin0"/>
              <w:spacing w:line="264" w:lineRule="auto"/>
              <w:rPr>
                <w:sz w:val="14"/>
                <w:szCs w:val="14"/>
              </w:rPr>
            </w:pPr>
            <w:r>
              <w:rPr>
                <w:rFonts w:ascii="Arial" w:eastAsia="Arial" w:hAnsi="Arial" w:cs="Arial"/>
                <w:i/>
                <w:iCs/>
                <w:sz w:val="14"/>
                <w:szCs w:val="14"/>
              </w:rPr>
              <w:t>profil začišťovací s okapnicí PVC s výztužnou tkaninou pro parapet ETICS</w:t>
            </w:r>
          </w:p>
        </w:tc>
        <w:tc>
          <w:tcPr>
            <w:tcW w:w="504" w:type="dxa"/>
            <w:tcBorders>
              <w:top w:val="single" w:sz="4" w:space="0" w:color="auto"/>
              <w:left w:val="single" w:sz="4" w:space="0" w:color="auto"/>
            </w:tcBorders>
            <w:shd w:val="clear" w:color="auto" w:fill="auto"/>
            <w:vAlign w:val="center"/>
          </w:tcPr>
          <w:p w14:paraId="0E0BA3F6"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6F9DBD93" w14:textId="77777777" w:rsidR="00D631C0" w:rsidRDefault="00000000">
            <w:pPr>
              <w:pStyle w:val="Jin0"/>
              <w:jc w:val="right"/>
              <w:rPr>
                <w:sz w:val="14"/>
                <w:szCs w:val="14"/>
              </w:rPr>
            </w:pPr>
            <w:r>
              <w:rPr>
                <w:rFonts w:ascii="Arial" w:eastAsia="Arial" w:hAnsi="Arial" w:cs="Arial"/>
                <w:i/>
                <w:iCs/>
                <w:sz w:val="14"/>
                <w:szCs w:val="14"/>
              </w:rPr>
              <w:t>14,700</w:t>
            </w:r>
          </w:p>
        </w:tc>
        <w:tc>
          <w:tcPr>
            <w:tcW w:w="1061" w:type="dxa"/>
            <w:tcBorders>
              <w:top w:val="single" w:sz="4" w:space="0" w:color="auto"/>
              <w:left w:val="single" w:sz="4" w:space="0" w:color="auto"/>
            </w:tcBorders>
            <w:shd w:val="clear" w:color="auto" w:fill="auto"/>
            <w:vAlign w:val="center"/>
          </w:tcPr>
          <w:p w14:paraId="117EACDD" w14:textId="77777777" w:rsidR="00D631C0" w:rsidRDefault="00000000">
            <w:pPr>
              <w:pStyle w:val="Jin0"/>
              <w:jc w:val="right"/>
              <w:rPr>
                <w:sz w:val="14"/>
                <w:szCs w:val="14"/>
              </w:rPr>
            </w:pPr>
            <w:r>
              <w:rPr>
                <w:rFonts w:ascii="Arial" w:eastAsia="Arial" w:hAnsi="Arial" w:cs="Arial"/>
                <w:i/>
                <w:iCs/>
                <w:sz w:val="14"/>
                <w:szCs w:val="14"/>
              </w:rPr>
              <w:t>22,00</w:t>
            </w:r>
          </w:p>
        </w:tc>
        <w:tc>
          <w:tcPr>
            <w:tcW w:w="1502" w:type="dxa"/>
            <w:tcBorders>
              <w:top w:val="single" w:sz="4" w:space="0" w:color="auto"/>
              <w:left w:val="single" w:sz="4" w:space="0" w:color="auto"/>
            </w:tcBorders>
            <w:shd w:val="clear" w:color="auto" w:fill="auto"/>
            <w:vAlign w:val="center"/>
          </w:tcPr>
          <w:p w14:paraId="43BA4286" w14:textId="77777777" w:rsidR="00D631C0" w:rsidRDefault="00000000">
            <w:pPr>
              <w:pStyle w:val="Jin0"/>
              <w:jc w:val="right"/>
              <w:rPr>
                <w:sz w:val="14"/>
                <w:szCs w:val="14"/>
              </w:rPr>
            </w:pPr>
            <w:r>
              <w:rPr>
                <w:rFonts w:ascii="Arial" w:eastAsia="Arial" w:hAnsi="Arial" w:cs="Arial"/>
                <w:i/>
                <w:iCs/>
                <w:sz w:val="14"/>
                <w:szCs w:val="14"/>
              </w:rPr>
              <w:t>323,40</w:t>
            </w:r>
          </w:p>
        </w:tc>
        <w:tc>
          <w:tcPr>
            <w:tcW w:w="1502" w:type="dxa"/>
            <w:tcBorders>
              <w:top w:val="single" w:sz="4" w:space="0" w:color="auto"/>
              <w:left w:val="single" w:sz="4" w:space="0" w:color="auto"/>
              <w:right w:val="single" w:sz="4" w:space="0" w:color="auto"/>
            </w:tcBorders>
            <w:shd w:val="clear" w:color="auto" w:fill="auto"/>
            <w:vAlign w:val="center"/>
          </w:tcPr>
          <w:p w14:paraId="5B96D6E9"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38FF291" w14:textId="77777777">
        <w:tblPrEx>
          <w:tblCellMar>
            <w:top w:w="0" w:type="dxa"/>
            <w:bottom w:w="0" w:type="dxa"/>
          </w:tblCellMar>
        </w:tblPrEx>
        <w:trPr>
          <w:trHeight w:hRule="exact" w:val="336"/>
          <w:jc w:val="center"/>
        </w:trPr>
        <w:tc>
          <w:tcPr>
            <w:tcW w:w="10651" w:type="dxa"/>
            <w:gridSpan w:val="9"/>
            <w:tcBorders>
              <w:top w:val="single" w:sz="4" w:space="0" w:color="auto"/>
            </w:tcBorders>
            <w:shd w:val="clear" w:color="auto" w:fill="auto"/>
            <w:vAlign w:val="bottom"/>
          </w:tcPr>
          <w:p w14:paraId="029319FF" w14:textId="77777777" w:rsidR="00D631C0" w:rsidRDefault="00000000">
            <w:pPr>
              <w:pStyle w:val="Jin0"/>
              <w:tabs>
                <w:tab w:val="left" w:pos="1706"/>
                <w:tab w:val="left" w:pos="6166"/>
              </w:tabs>
              <w:ind w:firstLine="300"/>
              <w:jc w:val="both"/>
              <w:rPr>
                <w:sz w:val="12"/>
                <w:szCs w:val="12"/>
              </w:rPr>
            </w:pPr>
            <w:r>
              <w:rPr>
                <w:rFonts w:ascii="Arial" w:eastAsia="Arial" w:hAnsi="Arial" w:cs="Arial"/>
                <w:sz w:val="10"/>
                <w:szCs w:val="10"/>
              </w:rPr>
              <w:lastRenderedPageBreak/>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papapety</w:t>
            </w:r>
            <w:proofErr w:type="spellEnd"/>
            <w:r>
              <w:rPr>
                <w:rFonts w:ascii="Arial" w:eastAsia="Arial" w:hAnsi="Arial" w:cs="Arial"/>
                <w:sz w:val="12"/>
                <w:szCs w:val="12"/>
              </w:rPr>
              <w:t>" (2*</w:t>
            </w:r>
            <w:proofErr w:type="gramStart"/>
            <w:r>
              <w:rPr>
                <w:rFonts w:ascii="Arial" w:eastAsia="Arial" w:hAnsi="Arial" w:cs="Arial"/>
                <w:sz w:val="12"/>
                <w:szCs w:val="12"/>
              </w:rPr>
              <w:t>2)+(</w:t>
            </w:r>
            <w:proofErr w:type="gramEnd"/>
            <w:r>
              <w:rPr>
                <w:rFonts w:ascii="Arial" w:eastAsia="Arial" w:hAnsi="Arial" w:cs="Arial"/>
                <w:sz w:val="12"/>
                <w:szCs w:val="12"/>
              </w:rPr>
              <w:t>2*5)</w:t>
            </w:r>
            <w:r>
              <w:rPr>
                <w:rFonts w:ascii="Arial" w:eastAsia="Arial" w:hAnsi="Arial" w:cs="Arial"/>
                <w:sz w:val="12"/>
                <w:szCs w:val="12"/>
              </w:rPr>
              <w:tab/>
              <w:t>14,000</w:t>
            </w:r>
          </w:p>
          <w:p w14:paraId="60590E8C" w14:textId="77777777" w:rsidR="00D631C0" w:rsidRDefault="00000000">
            <w:pPr>
              <w:pStyle w:val="Jin0"/>
              <w:tabs>
                <w:tab w:val="left" w:pos="1706"/>
                <w:tab w:val="left" w:pos="6166"/>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profil</w:t>
            </w:r>
            <w:proofErr w:type="gramEnd"/>
            <w:r>
              <w:rPr>
                <w:rFonts w:ascii="Arial" w:eastAsia="Arial" w:hAnsi="Arial" w:cs="Arial"/>
                <w:sz w:val="12"/>
                <w:szCs w:val="12"/>
              </w:rPr>
              <w:t xml:space="preserve"> parapetní</w:t>
            </w:r>
            <w:r>
              <w:rPr>
                <w:rFonts w:ascii="Arial" w:eastAsia="Arial" w:hAnsi="Arial" w:cs="Arial"/>
                <w:sz w:val="12"/>
                <w:szCs w:val="12"/>
              </w:rPr>
              <w:tab/>
              <w:t>14,000</w:t>
            </w:r>
          </w:p>
        </w:tc>
      </w:tr>
    </w:tbl>
    <w:p w14:paraId="5459901F"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59F8AD2"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0AFAE13D" w14:textId="77777777" w:rsidR="00D631C0" w:rsidRDefault="00000000">
            <w:pPr>
              <w:pStyle w:val="Jin0"/>
              <w:tabs>
                <w:tab w:val="left" w:pos="941"/>
                <w:tab w:val="left" w:pos="3211"/>
                <w:tab w:val="left" w:pos="5251"/>
                <w:tab w:val="left" w:pos="5794"/>
                <w:tab w:val="left" w:pos="9312"/>
              </w:tabs>
              <w:jc w:val="both"/>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0771682E"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649D73D4" w14:textId="77777777" w:rsidR="00D631C0" w:rsidRDefault="00000000">
            <w:pPr>
              <w:pStyle w:val="Jin0"/>
              <w:tabs>
                <w:tab w:val="left" w:pos="1745"/>
                <w:tab w:val="left" w:pos="619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14*1,05 'Přepočtené koeficientem množství</w:t>
            </w:r>
            <w:r>
              <w:rPr>
                <w:rFonts w:ascii="Arial" w:eastAsia="Arial" w:hAnsi="Arial" w:cs="Arial"/>
                <w:sz w:val="12"/>
                <w:szCs w:val="12"/>
              </w:rPr>
              <w:tab/>
              <w:t>14,700</w:t>
            </w:r>
          </w:p>
        </w:tc>
      </w:tr>
      <w:tr w:rsidR="00D631C0" w14:paraId="5414B9D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4B67039" w14:textId="77777777" w:rsidR="00D631C0" w:rsidRDefault="00000000">
            <w:pPr>
              <w:pStyle w:val="Jin0"/>
              <w:rPr>
                <w:sz w:val="14"/>
                <w:szCs w:val="14"/>
              </w:rPr>
            </w:pPr>
            <w:r>
              <w:rPr>
                <w:rFonts w:ascii="Arial" w:eastAsia="Arial" w:hAnsi="Arial" w:cs="Arial"/>
                <w:sz w:val="14"/>
                <w:szCs w:val="14"/>
              </w:rPr>
              <w:t>69</w:t>
            </w:r>
          </w:p>
        </w:tc>
        <w:tc>
          <w:tcPr>
            <w:tcW w:w="288" w:type="dxa"/>
            <w:tcBorders>
              <w:top w:val="single" w:sz="4" w:space="0" w:color="auto"/>
              <w:left w:val="single" w:sz="4" w:space="0" w:color="auto"/>
            </w:tcBorders>
            <w:shd w:val="clear" w:color="auto" w:fill="auto"/>
            <w:vAlign w:val="center"/>
          </w:tcPr>
          <w:p w14:paraId="05FC077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0B6072A" w14:textId="77777777" w:rsidR="00D631C0" w:rsidRDefault="00000000">
            <w:pPr>
              <w:pStyle w:val="Jin0"/>
              <w:rPr>
                <w:sz w:val="14"/>
                <w:szCs w:val="14"/>
              </w:rPr>
            </w:pPr>
            <w:r>
              <w:rPr>
                <w:rFonts w:ascii="Arial" w:eastAsia="Arial" w:hAnsi="Arial" w:cs="Arial"/>
                <w:sz w:val="14"/>
                <w:szCs w:val="14"/>
              </w:rPr>
              <w:t>622324111</w:t>
            </w:r>
          </w:p>
        </w:tc>
        <w:tc>
          <w:tcPr>
            <w:tcW w:w="3418" w:type="dxa"/>
            <w:tcBorders>
              <w:top w:val="single" w:sz="4" w:space="0" w:color="auto"/>
              <w:left w:val="single" w:sz="4" w:space="0" w:color="auto"/>
            </w:tcBorders>
            <w:shd w:val="clear" w:color="auto" w:fill="auto"/>
            <w:vAlign w:val="bottom"/>
          </w:tcPr>
          <w:p w14:paraId="523DA7EE" w14:textId="77777777" w:rsidR="00D631C0" w:rsidRDefault="00000000">
            <w:pPr>
              <w:pStyle w:val="Jin0"/>
              <w:spacing w:line="264" w:lineRule="auto"/>
              <w:rPr>
                <w:sz w:val="14"/>
                <w:szCs w:val="14"/>
              </w:rPr>
            </w:pPr>
            <w:r>
              <w:rPr>
                <w:rFonts w:ascii="Arial" w:eastAsia="Arial" w:hAnsi="Arial" w:cs="Arial"/>
                <w:sz w:val="14"/>
                <w:szCs w:val="14"/>
              </w:rPr>
              <w:t>Omítka vápenocementová strukturální (břízolitová) vnějších ploch nanášená ručně škrábaná stěn</w:t>
            </w:r>
          </w:p>
        </w:tc>
        <w:tc>
          <w:tcPr>
            <w:tcW w:w="504" w:type="dxa"/>
            <w:tcBorders>
              <w:top w:val="single" w:sz="4" w:space="0" w:color="auto"/>
              <w:left w:val="single" w:sz="4" w:space="0" w:color="auto"/>
            </w:tcBorders>
            <w:shd w:val="clear" w:color="auto" w:fill="auto"/>
            <w:vAlign w:val="center"/>
          </w:tcPr>
          <w:p w14:paraId="22602ED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EF22F6B" w14:textId="77777777" w:rsidR="00D631C0" w:rsidRDefault="00000000">
            <w:pPr>
              <w:pStyle w:val="Jin0"/>
              <w:jc w:val="right"/>
              <w:rPr>
                <w:sz w:val="14"/>
                <w:szCs w:val="14"/>
              </w:rPr>
            </w:pPr>
            <w:r>
              <w:rPr>
                <w:rFonts w:ascii="Arial" w:eastAsia="Arial" w:hAnsi="Arial" w:cs="Arial"/>
                <w:sz w:val="14"/>
                <w:szCs w:val="14"/>
              </w:rPr>
              <w:t>0,425</w:t>
            </w:r>
          </w:p>
        </w:tc>
        <w:tc>
          <w:tcPr>
            <w:tcW w:w="1061" w:type="dxa"/>
            <w:tcBorders>
              <w:top w:val="single" w:sz="4" w:space="0" w:color="auto"/>
              <w:left w:val="single" w:sz="4" w:space="0" w:color="auto"/>
            </w:tcBorders>
            <w:shd w:val="clear" w:color="auto" w:fill="auto"/>
            <w:vAlign w:val="center"/>
          </w:tcPr>
          <w:p w14:paraId="0C120DFE" w14:textId="77777777" w:rsidR="00D631C0" w:rsidRDefault="00000000">
            <w:pPr>
              <w:pStyle w:val="Jin0"/>
              <w:jc w:val="right"/>
              <w:rPr>
                <w:sz w:val="14"/>
                <w:szCs w:val="14"/>
              </w:rPr>
            </w:pPr>
            <w:r>
              <w:rPr>
                <w:rFonts w:ascii="Arial" w:eastAsia="Arial" w:hAnsi="Arial" w:cs="Arial"/>
                <w:sz w:val="14"/>
                <w:szCs w:val="14"/>
              </w:rPr>
              <w:t>1 020,00</w:t>
            </w:r>
          </w:p>
        </w:tc>
        <w:tc>
          <w:tcPr>
            <w:tcW w:w="1502" w:type="dxa"/>
            <w:tcBorders>
              <w:top w:val="single" w:sz="4" w:space="0" w:color="auto"/>
              <w:left w:val="single" w:sz="4" w:space="0" w:color="auto"/>
            </w:tcBorders>
            <w:shd w:val="clear" w:color="auto" w:fill="auto"/>
            <w:vAlign w:val="center"/>
          </w:tcPr>
          <w:p w14:paraId="2BAF6EE4" w14:textId="77777777" w:rsidR="00D631C0" w:rsidRDefault="00000000">
            <w:pPr>
              <w:pStyle w:val="Jin0"/>
              <w:jc w:val="right"/>
              <w:rPr>
                <w:sz w:val="14"/>
                <w:szCs w:val="14"/>
              </w:rPr>
            </w:pPr>
            <w:r>
              <w:rPr>
                <w:rFonts w:ascii="Arial" w:eastAsia="Arial" w:hAnsi="Arial" w:cs="Arial"/>
                <w:sz w:val="14"/>
                <w:szCs w:val="14"/>
              </w:rPr>
              <w:t>433,50</w:t>
            </w:r>
          </w:p>
        </w:tc>
        <w:tc>
          <w:tcPr>
            <w:tcW w:w="1502" w:type="dxa"/>
            <w:tcBorders>
              <w:top w:val="single" w:sz="4" w:space="0" w:color="auto"/>
              <w:left w:val="single" w:sz="4" w:space="0" w:color="auto"/>
              <w:right w:val="single" w:sz="4" w:space="0" w:color="auto"/>
            </w:tcBorders>
            <w:shd w:val="clear" w:color="auto" w:fill="auto"/>
            <w:vAlign w:val="center"/>
          </w:tcPr>
          <w:p w14:paraId="043DDB5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7091910"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3A2AB5D7"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01/622324111</w:t>
            </w:r>
          </w:p>
          <w:p w14:paraId="138EC430" w14:textId="77777777" w:rsidR="00D631C0" w:rsidRDefault="00000000">
            <w:pPr>
              <w:pStyle w:val="Jin0"/>
              <w:tabs>
                <w:tab w:val="left" w:pos="1740"/>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"vstupní dveře ve </w:t>
            </w:r>
            <w:proofErr w:type="gramStart"/>
            <w:r>
              <w:rPr>
                <w:rFonts w:ascii="Arial" w:eastAsia="Arial" w:hAnsi="Arial" w:cs="Arial"/>
                <w:sz w:val="12"/>
                <w:szCs w:val="12"/>
              </w:rPr>
              <w:t>2np - úprava</w:t>
            </w:r>
            <w:proofErr w:type="gramEnd"/>
            <w:r>
              <w:rPr>
                <w:rFonts w:ascii="Arial" w:eastAsia="Arial" w:hAnsi="Arial" w:cs="Arial"/>
                <w:sz w:val="12"/>
                <w:szCs w:val="12"/>
              </w:rPr>
              <w:t xml:space="preserve"> otvoru" 0,5*0,85</w:t>
            </w:r>
            <w:r>
              <w:rPr>
                <w:rFonts w:ascii="Arial" w:eastAsia="Arial" w:hAnsi="Arial" w:cs="Arial"/>
                <w:sz w:val="12"/>
                <w:szCs w:val="12"/>
              </w:rPr>
              <w:tab/>
              <w:t>0,425</w:t>
            </w:r>
          </w:p>
        </w:tc>
      </w:tr>
      <w:tr w:rsidR="00D631C0" w14:paraId="668BED68"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63135A6B" w14:textId="77777777" w:rsidR="00D631C0" w:rsidRDefault="00000000">
            <w:pPr>
              <w:pStyle w:val="Jin0"/>
              <w:rPr>
                <w:sz w:val="14"/>
                <w:szCs w:val="14"/>
              </w:rPr>
            </w:pPr>
            <w:r>
              <w:rPr>
                <w:rFonts w:ascii="Arial" w:eastAsia="Arial" w:hAnsi="Arial" w:cs="Arial"/>
                <w:sz w:val="14"/>
                <w:szCs w:val="14"/>
              </w:rPr>
              <w:t>70</w:t>
            </w:r>
          </w:p>
        </w:tc>
        <w:tc>
          <w:tcPr>
            <w:tcW w:w="288" w:type="dxa"/>
            <w:tcBorders>
              <w:top w:val="single" w:sz="4" w:space="0" w:color="auto"/>
              <w:left w:val="single" w:sz="4" w:space="0" w:color="auto"/>
            </w:tcBorders>
            <w:shd w:val="clear" w:color="auto" w:fill="auto"/>
            <w:vAlign w:val="center"/>
          </w:tcPr>
          <w:p w14:paraId="7880B26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C482893" w14:textId="77777777" w:rsidR="00D631C0" w:rsidRDefault="00000000">
            <w:pPr>
              <w:pStyle w:val="Jin0"/>
              <w:rPr>
                <w:sz w:val="14"/>
                <w:szCs w:val="14"/>
              </w:rPr>
            </w:pPr>
            <w:r>
              <w:rPr>
                <w:rFonts w:ascii="Arial" w:eastAsia="Arial" w:hAnsi="Arial" w:cs="Arial"/>
                <w:sz w:val="14"/>
                <w:szCs w:val="14"/>
              </w:rPr>
              <w:t>622385102</w:t>
            </w:r>
          </w:p>
        </w:tc>
        <w:tc>
          <w:tcPr>
            <w:tcW w:w="3418" w:type="dxa"/>
            <w:tcBorders>
              <w:top w:val="single" w:sz="4" w:space="0" w:color="auto"/>
              <w:left w:val="single" w:sz="4" w:space="0" w:color="auto"/>
            </w:tcBorders>
            <w:shd w:val="clear" w:color="auto" w:fill="auto"/>
            <w:vAlign w:val="bottom"/>
          </w:tcPr>
          <w:p w14:paraId="77497A9F" w14:textId="77777777" w:rsidR="00D631C0" w:rsidRDefault="00000000">
            <w:pPr>
              <w:pStyle w:val="Jin0"/>
              <w:spacing w:line="264" w:lineRule="auto"/>
              <w:rPr>
                <w:sz w:val="14"/>
                <w:szCs w:val="14"/>
              </w:rPr>
            </w:pPr>
            <w:r>
              <w:rPr>
                <w:rFonts w:ascii="Arial" w:eastAsia="Arial" w:hAnsi="Arial" w:cs="Arial"/>
                <w:sz w:val="14"/>
                <w:szCs w:val="14"/>
              </w:rPr>
              <w:t>Omítka tenkovrstvá minerální jednotlivých malých ploch stěn, plochy jednotlivě přes 0,1 do 0,25 m2</w:t>
            </w:r>
          </w:p>
        </w:tc>
        <w:tc>
          <w:tcPr>
            <w:tcW w:w="504" w:type="dxa"/>
            <w:tcBorders>
              <w:top w:val="single" w:sz="4" w:space="0" w:color="auto"/>
              <w:left w:val="single" w:sz="4" w:space="0" w:color="auto"/>
            </w:tcBorders>
            <w:shd w:val="clear" w:color="auto" w:fill="auto"/>
            <w:vAlign w:val="center"/>
          </w:tcPr>
          <w:p w14:paraId="58F22344"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C3FCB2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660B29E" w14:textId="77777777" w:rsidR="00D631C0" w:rsidRDefault="00000000">
            <w:pPr>
              <w:pStyle w:val="Jin0"/>
              <w:jc w:val="right"/>
              <w:rPr>
                <w:sz w:val="14"/>
                <w:szCs w:val="14"/>
              </w:rPr>
            </w:pPr>
            <w:r>
              <w:rPr>
                <w:rFonts w:ascii="Arial" w:eastAsia="Arial" w:hAnsi="Arial" w:cs="Arial"/>
                <w:sz w:val="14"/>
                <w:szCs w:val="14"/>
              </w:rPr>
              <w:t>98,10</w:t>
            </w:r>
          </w:p>
        </w:tc>
        <w:tc>
          <w:tcPr>
            <w:tcW w:w="1502" w:type="dxa"/>
            <w:tcBorders>
              <w:top w:val="single" w:sz="4" w:space="0" w:color="auto"/>
              <w:left w:val="single" w:sz="4" w:space="0" w:color="auto"/>
            </w:tcBorders>
            <w:shd w:val="clear" w:color="auto" w:fill="auto"/>
            <w:vAlign w:val="center"/>
          </w:tcPr>
          <w:p w14:paraId="16B11405" w14:textId="77777777" w:rsidR="00D631C0" w:rsidRDefault="00000000">
            <w:pPr>
              <w:pStyle w:val="Jin0"/>
              <w:jc w:val="right"/>
              <w:rPr>
                <w:sz w:val="14"/>
                <w:szCs w:val="14"/>
              </w:rPr>
            </w:pPr>
            <w:r>
              <w:rPr>
                <w:rFonts w:ascii="Arial" w:eastAsia="Arial" w:hAnsi="Arial" w:cs="Arial"/>
                <w:sz w:val="14"/>
                <w:szCs w:val="14"/>
              </w:rPr>
              <w:t>98,10</w:t>
            </w:r>
          </w:p>
        </w:tc>
        <w:tc>
          <w:tcPr>
            <w:tcW w:w="1502" w:type="dxa"/>
            <w:tcBorders>
              <w:top w:val="single" w:sz="4" w:space="0" w:color="auto"/>
              <w:left w:val="single" w:sz="4" w:space="0" w:color="auto"/>
              <w:right w:val="single" w:sz="4" w:space="0" w:color="auto"/>
            </w:tcBorders>
            <w:shd w:val="clear" w:color="auto" w:fill="auto"/>
            <w:vAlign w:val="center"/>
          </w:tcPr>
          <w:p w14:paraId="2259B54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83B68F8"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211FAAB7"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01/622385102</w:t>
            </w:r>
          </w:p>
          <w:p w14:paraId="56E4F297" w14:textId="77777777" w:rsidR="00D631C0" w:rsidRDefault="00000000">
            <w:pPr>
              <w:pStyle w:val="Jin0"/>
              <w:tabs>
                <w:tab w:val="left" w:pos="1730"/>
                <w:tab w:val="left" w:pos="625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"doplněný překlad 2np" 1</w:t>
            </w:r>
            <w:r>
              <w:rPr>
                <w:rFonts w:ascii="Arial" w:eastAsia="Arial" w:hAnsi="Arial" w:cs="Arial"/>
                <w:sz w:val="12"/>
                <w:szCs w:val="12"/>
              </w:rPr>
              <w:tab/>
              <w:t>1,000</w:t>
            </w:r>
          </w:p>
        </w:tc>
      </w:tr>
      <w:tr w:rsidR="00D631C0" w14:paraId="7E146F8C"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0A36AAF8" w14:textId="77777777" w:rsidR="00D631C0" w:rsidRDefault="00000000">
            <w:pPr>
              <w:pStyle w:val="Jin0"/>
              <w:rPr>
                <w:sz w:val="14"/>
                <w:szCs w:val="14"/>
              </w:rPr>
            </w:pPr>
            <w:r>
              <w:rPr>
                <w:rFonts w:ascii="Arial" w:eastAsia="Arial" w:hAnsi="Arial" w:cs="Arial"/>
                <w:sz w:val="14"/>
                <w:szCs w:val="14"/>
              </w:rPr>
              <w:t>71</w:t>
            </w:r>
          </w:p>
        </w:tc>
        <w:tc>
          <w:tcPr>
            <w:tcW w:w="288" w:type="dxa"/>
            <w:tcBorders>
              <w:top w:val="single" w:sz="4" w:space="0" w:color="auto"/>
              <w:left w:val="single" w:sz="4" w:space="0" w:color="auto"/>
            </w:tcBorders>
            <w:shd w:val="clear" w:color="auto" w:fill="auto"/>
            <w:vAlign w:val="center"/>
          </w:tcPr>
          <w:p w14:paraId="6E499A6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8B51EA3" w14:textId="77777777" w:rsidR="00D631C0" w:rsidRDefault="00000000">
            <w:pPr>
              <w:pStyle w:val="Jin0"/>
              <w:rPr>
                <w:sz w:val="14"/>
                <w:szCs w:val="14"/>
              </w:rPr>
            </w:pPr>
            <w:r>
              <w:rPr>
                <w:rFonts w:ascii="Arial" w:eastAsia="Arial" w:hAnsi="Arial" w:cs="Arial"/>
                <w:sz w:val="14"/>
                <w:szCs w:val="14"/>
              </w:rPr>
              <w:t>622511112</w:t>
            </w:r>
          </w:p>
        </w:tc>
        <w:tc>
          <w:tcPr>
            <w:tcW w:w="3418" w:type="dxa"/>
            <w:tcBorders>
              <w:top w:val="single" w:sz="4" w:space="0" w:color="auto"/>
              <w:left w:val="single" w:sz="4" w:space="0" w:color="auto"/>
            </w:tcBorders>
            <w:shd w:val="clear" w:color="auto" w:fill="auto"/>
          </w:tcPr>
          <w:p w14:paraId="7765161F" w14:textId="77777777" w:rsidR="00D631C0" w:rsidRDefault="00000000">
            <w:pPr>
              <w:pStyle w:val="Jin0"/>
              <w:spacing w:line="264" w:lineRule="auto"/>
              <w:rPr>
                <w:sz w:val="14"/>
                <w:szCs w:val="14"/>
              </w:rPr>
            </w:pPr>
            <w:r>
              <w:rPr>
                <w:rFonts w:ascii="Arial" w:eastAsia="Arial" w:hAnsi="Arial" w:cs="Arial"/>
                <w:sz w:val="14"/>
                <w:szCs w:val="14"/>
              </w:rPr>
              <w:t>Omítka tenkovrstvá akrylátová vnějších ploch probarvená bez penetrace mozaiková střednězrnná stěn</w:t>
            </w:r>
          </w:p>
        </w:tc>
        <w:tc>
          <w:tcPr>
            <w:tcW w:w="504" w:type="dxa"/>
            <w:tcBorders>
              <w:top w:val="single" w:sz="4" w:space="0" w:color="auto"/>
              <w:left w:val="single" w:sz="4" w:space="0" w:color="auto"/>
            </w:tcBorders>
            <w:shd w:val="clear" w:color="auto" w:fill="auto"/>
            <w:vAlign w:val="center"/>
          </w:tcPr>
          <w:p w14:paraId="7C0EAB5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9CFB052" w14:textId="77777777" w:rsidR="00D631C0" w:rsidRDefault="00000000">
            <w:pPr>
              <w:pStyle w:val="Jin0"/>
              <w:jc w:val="right"/>
              <w:rPr>
                <w:sz w:val="14"/>
                <w:szCs w:val="14"/>
              </w:rPr>
            </w:pPr>
            <w:r>
              <w:rPr>
                <w:rFonts w:ascii="Arial" w:eastAsia="Arial" w:hAnsi="Arial" w:cs="Arial"/>
                <w:sz w:val="14"/>
                <w:szCs w:val="14"/>
              </w:rPr>
              <w:t>20,732</w:t>
            </w:r>
          </w:p>
        </w:tc>
        <w:tc>
          <w:tcPr>
            <w:tcW w:w="1061" w:type="dxa"/>
            <w:tcBorders>
              <w:top w:val="single" w:sz="4" w:space="0" w:color="auto"/>
              <w:left w:val="single" w:sz="4" w:space="0" w:color="auto"/>
            </w:tcBorders>
            <w:shd w:val="clear" w:color="auto" w:fill="auto"/>
            <w:vAlign w:val="center"/>
          </w:tcPr>
          <w:p w14:paraId="0FAC2EE8"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5B902A16" w14:textId="77777777" w:rsidR="00D631C0" w:rsidRDefault="00000000">
            <w:pPr>
              <w:pStyle w:val="Jin0"/>
              <w:jc w:val="right"/>
              <w:rPr>
                <w:sz w:val="14"/>
                <w:szCs w:val="14"/>
              </w:rPr>
            </w:pPr>
            <w:r>
              <w:rPr>
                <w:rFonts w:ascii="Arial" w:eastAsia="Arial" w:hAnsi="Arial" w:cs="Arial"/>
                <w:sz w:val="14"/>
                <w:szCs w:val="14"/>
              </w:rPr>
              <w:t>11 402,60</w:t>
            </w:r>
          </w:p>
        </w:tc>
        <w:tc>
          <w:tcPr>
            <w:tcW w:w="1502" w:type="dxa"/>
            <w:tcBorders>
              <w:top w:val="single" w:sz="4" w:space="0" w:color="auto"/>
              <w:left w:val="single" w:sz="4" w:space="0" w:color="auto"/>
              <w:right w:val="single" w:sz="4" w:space="0" w:color="auto"/>
            </w:tcBorders>
            <w:shd w:val="clear" w:color="auto" w:fill="auto"/>
            <w:vAlign w:val="center"/>
          </w:tcPr>
          <w:p w14:paraId="44AB637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0EA66FC"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71085673"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01/622511112</w:t>
            </w:r>
          </w:p>
          <w:p w14:paraId="67E97F13" w14:textId="77777777" w:rsidR="00D631C0" w:rsidRDefault="00000000">
            <w:pPr>
              <w:pStyle w:val="Jin0"/>
              <w:ind w:left="17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621 21 1041 - montáž KZS lepení a mechanickým</w:t>
            </w:r>
          </w:p>
          <w:p w14:paraId="03BCDB24" w14:textId="77777777" w:rsidR="00D631C0" w:rsidRDefault="00000000">
            <w:pPr>
              <w:pStyle w:val="Jin0"/>
              <w:tabs>
                <w:tab w:val="left" w:pos="1740"/>
                <w:tab w:val="left" w:pos="618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kotvením" 69,108</w:t>
            </w:r>
            <w:r>
              <w:rPr>
                <w:rFonts w:ascii="Arial" w:eastAsia="Arial" w:hAnsi="Arial" w:cs="Arial"/>
                <w:sz w:val="12"/>
                <w:szCs w:val="12"/>
              </w:rPr>
              <w:tab/>
            </w:r>
            <w:r>
              <w:rPr>
                <w:rFonts w:ascii="Arial" w:eastAsia="Arial" w:hAnsi="Arial" w:cs="Arial"/>
                <w:sz w:val="19"/>
                <w:szCs w:val="19"/>
                <w:vertAlign w:val="superscript"/>
              </w:rPr>
              <w:t>69,108</w:t>
            </w:r>
          </w:p>
          <w:p w14:paraId="7F2FA261" w14:textId="77777777" w:rsidR="00D631C0" w:rsidRDefault="00000000">
            <w:pPr>
              <w:pStyle w:val="Jin0"/>
              <w:tabs>
                <w:tab w:val="left" w:pos="1726"/>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 xml:space="preserve">"předpoklad plochy nad úrovní terénu - </w:t>
            </w:r>
            <w:proofErr w:type="gramStart"/>
            <w:r>
              <w:rPr>
                <w:rFonts w:ascii="Arial" w:eastAsia="Arial" w:hAnsi="Arial" w:cs="Arial"/>
                <w:sz w:val="12"/>
                <w:szCs w:val="12"/>
              </w:rPr>
              <w:t>30%</w:t>
            </w:r>
            <w:proofErr w:type="gramEnd"/>
            <w:r>
              <w:rPr>
                <w:rFonts w:ascii="Arial" w:eastAsia="Arial" w:hAnsi="Arial" w:cs="Arial"/>
                <w:sz w:val="12"/>
                <w:szCs w:val="12"/>
              </w:rPr>
              <w:t xml:space="preserve"> z celkové plochy"</w:t>
            </w:r>
          </w:p>
          <w:p w14:paraId="61756D2E" w14:textId="77777777" w:rsidR="00D631C0" w:rsidRDefault="00000000">
            <w:pPr>
              <w:pStyle w:val="Jin0"/>
              <w:tabs>
                <w:tab w:val="left" w:pos="1807"/>
                <w:tab w:val="left" w:pos="618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(69,108/</w:t>
            </w:r>
            <w:proofErr w:type="gramStart"/>
            <w:r>
              <w:rPr>
                <w:rFonts w:ascii="Arial" w:eastAsia="Arial" w:hAnsi="Arial" w:cs="Arial"/>
                <w:sz w:val="12"/>
                <w:szCs w:val="12"/>
              </w:rPr>
              <w:t>100)*</w:t>
            </w:r>
            <w:proofErr w:type="gramEnd"/>
            <w:r>
              <w:rPr>
                <w:rFonts w:ascii="Arial" w:eastAsia="Arial" w:hAnsi="Arial" w:cs="Arial"/>
                <w:sz w:val="12"/>
                <w:szCs w:val="12"/>
              </w:rPr>
              <w:t>30</w:t>
            </w:r>
            <w:r>
              <w:rPr>
                <w:rFonts w:ascii="Arial" w:eastAsia="Arial" w:hAnsi="Arial" w:cs="Arial"/>
                <w:sz w:val="12"/>
                <w:szCs w:val="12"/>
              </w:rPr>
              <w:tab/>
            </w:r>
            <w:r>
              <w:rPr>
                <w:rFonts w:ascii="Arial" w:eastAsia="Arial" w:hAnsi="Arial" w:cs="Arial"/>
                <w:sz w:val="19"/>
                <w:szCs w:val="19"/>
                <w:vertAlign w:val="superscript"/>
              </w:rPr>
              <w:t>20,732</w:t>
            </w:r>
          </w:p>
        </w:tc>
      </w:tr>
      <w:tr w:rsidR="00D631C0" w14:paraId="3D007F52"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6B7DB340" w14:textId="77777777" w:rsidR="00D631C0" w:rsidRDefault="00000000">
            <w:pPr>
              <w:pStyle w:val="Jin0"/>
              <w:rPr>
                <w:sz w:val="14"/>
                <w:szCs w:val="14"/>
              </w:rPr>
            </w:pPr>
            <w:r>
              <w:rPr>
                <w:rFonts w:ascii="Arial" w:eastAsia="Arial" w:hAnsi="Arial" w:cs="Arial"/>
                <w:sz w:val="14"/>
                <w:szCs w:val="14"/>
              </w:rPr>
              <w:t>72</w:t>
            </w:r>
          </w:p>
        </w:tc>
        <w:tc>
          <w:tcPr>
            <w:tcW w:w="288" w:type="dxa"/>
            <w:tcBorders>
              <w:top w:val="single" w:sz="4" w:space="0" w:color="auto"/>
              <w:left w:val="single" w:sz="4" w:space="0" w:color="auto"/>
            </w:tcBorders>
            <w:shd w:val="clear" w:color="auto" w:fill="auto"/>
            <w:vAlign w:val="center"/>
          </w:tcPr>
          <w:p w14:paraId="5052990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BC6A334" w14:textId="77777777" w:rsidR="00D631C0" w:rsidRDefault="00000000">
            <w:pPr>
              <w:pStyle w:val="Jin0"/>
              <w:rPr>
                <w:sz w:val="14"/>
                <w:szCs w:val="14"/>
              </w:rPr>
            </w:pPr>
            <w:r>
              <w:rPr>
                <w:rFonts w:ascii="Arial" w:eastAsia="Arial" w:hAnsi="Arial" w:cs="Arial"/>
                <w:sz w:val="14"/>
                <w:szCs w:val="14"/>
              </w:rPr>
              <w:t>622531012</w:t>
            </w:r>
          </w:p>
        </w:tc>
        <w:tc>
          <w:tcPr>
            <w:tcW w:w="3418" w:type="dxa"/>
            <w:tcBorders>
              <w:top w:val="single" w:sz="4" w:space="0" w:color="auto"/>
              <w:left w:val="single" w:sz="4" w:space="0" w:color="auto"/>
            </w:tcBorders>
            <w:shd w:val="clear" w:color="auto" w:fill="auto"/>
            <w:vAlign w:val="bottom"/>
          </w:tcPr>
          <w:p w14:paraId="5E6FB1B1" w14:textId="77777777" w:rsidR="00D631C0" w:rsidRDefault="00000000">
            <w:pPr>
              <w:pStyle w:val="Jin0"/>
              <w:spacing w:line="264" w:lineRule="auto"/>
              <w:rPr>
                <w:sz w:val="14"/>
                <w:szCs w:val="14"/>
              </w:rPr>
            </w:pPr>
            <w:r>
              <w:rPr>
                <w:rFonts w:ascii="Arial" w:eastAsia="Arial" w:hAnsi="Arial" w:cs="Arial"/>
                <w:sz w:val="14"/>
                <w:szCs w:val="14"/>
              </w:rPr>
              <w:t>Omítka tenkovrstvá silikonová vnějších ploch probarvená bez penetrace zatíraná (škrábaná), zrnitost 1,5 mm stěn</w:t>
            </w:r>
          </w:p>
        </w:tc>
        <w:tc>
          <w:tcPr>
            <w:tcW w:w="504" w:type="dxa"/>
            <w:tcBorders>
              <w:top w:val="single" w:sz="4" w:space="0" w:color="auto"/>
              <w:left w:val="single" w:sz="4" w:space="0" w:color="auto"/>
            </w:tcBorders>
            <w:shd w:val="clear" w:color="auto" w:fill="auto"/>
            <w:vAlign w:val="center"/>
          </w:tcPr>
          <w:p w14:paraId="7E00CF2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018150A" w14:textId="77777777" w:rsidR="00D631C0" w:rsidRDefault="00000000">
            <w:pPr>
              <w:pStyle w:val="Jin0"/>
              <w:ind w:firstLine="400"/>
              <w:jc w:val="both"/>
              <w:rPr>
                <w:sz w:val="14"/>
                <w:szCs w:val="14"/>
              </w:rPr>
            </w:pPr>
            <w:r>
              <w:rPr>
                <w:rFonts w:ascii="Arial" w:eastAsia="Arial" w:hAnsi="Arial" w:cs="Arial"/>
                <w:sz w:val="14"/>
                <w:szCs w:val="14"/>
              </w:rPr>
              <w:t>180,690</w:t>
            </w:r>
          </w:p>
        </w:tc>
        <w:tc>
          <w:tcPr>
            <w:tcW w:w="1061" w:type="dxa"/>
            <w:tcBorders>
              <w:top w:val="single" w:sz="4" w:space="0" w:color="auto"/>
              <w:left w:val="single" w:sz="4" w:space="0" w:color="auto"/>
            </w:tcBorders>
            <w:shd w:val="clear" w:color="auto" w:fill="auto"/>
            <w:vAlign w:val="center"/>
          </w:tcPr>
          <w:p w14:paraId="36EBDC80" w14:textId="77777777" w:rsidR="00D631C0" w:rsidRDefault="00000000">
            <w:pPr>
              <w:pStyle w:val="Jin0"/>
              <w:jc w:val="right"/>
              <w:rPr>
                <w:sz w:val="14"/>
                <w:szCs w:val="14"/>
              </w:rPr>
            </w:pPr>
            <w:r>
              <w:rPr>
                <w:rFonts w:ascii="Arial" w:eastAsia="Arial" w:hAnsi="Arial" w:cs="Arial"/>
                <w:sz w:val="14"/>
                <w:szCs w:val="14"/>
              </w:rPr>
              <w:t>355,00</w:t>
            </w:r>
          </w:p>
        </w:tc>
        <w:tc>
          <w:tcPr>
            <w:tcW w:w="1502" w:type="dxa"/>
            <w:tcBorders>
              <w:top w:val="single" w:sz="4" w:space="0" w:color="auto"/>
              <w:left w:val="single" w:sz="4" w:space="0" w:color="auto"/>
            </w:tcBorders>
            <w:shd w:val="clear" w:color="auto" w:fill="auto"/>
            <w:vAlign w:val="center"/>
          </w:tcPr>
          <w:p w14:paraId="1176F95D" w14:textId="77777777" w:rsidR="00D631C0" w:rsidRDefault="00000000">
            <w:pPr>
              <w:pStyle w:val="Jin0"/>
              <w:jc w:val="right"/>
              <w:rPr>
                <w:sz w:val="14"/>
                <w:szCs w:val="14"/>
              </w:rPr>
            </w:pPr>
            <w:r>
              <w:rPr>
                <w:rFonts w:ascii="Arial" w:eastAsia="Arial" w:hAnsi="Arial" w:cs="Arial"/>
                <w:sz w:val="14"/>
                <w:szCs w:val="14"/>
              </w:rPr>
              <w:t>64 144,95</w:t>
            </w:r>
          </w:p>
        </w:tc>
        <w:tc>
          <w:tcPr>
            <w:tcW w:w="1502" w:type="dxa"/>
            <w:tcBorders>
              <w:top w:val="single" w:sz="4" w:space="0" w:color="auto"/>
              <w:left w:val="single" w:sz="4" w:space="0" w:color="auto"/>
              <w:right w:val="single" w:sz="4" w:space="0" w:color="auto"/>
            </w:tcBorders>
            <w:shd w:val="clear" w:color="auto" w:fill="auto"/>
            <w:vAlign w:val="center"/>
          </w:tcPr>
          <w:p w14:paraId="1C49244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F13F06E" w14:textId="77777777">
        <w:tblPrEx>
          <w:tblCellMar>
            <w:top w:w="0" w:type="dxa"/>
            <w:bottom w:w="0" w:type="dxa"/>
          </w:tblCellMar>
        </w:tblPrEx>
        <w:trPr>
          <w:trHeight w:hRule="exact" w:val="1584"/>
          <w:jc w:val="center"/>
        </w:trPr>
        <w:tc>
          <w:tcPr>
            <w:tcW w:w="10651" w:type="dxa"/>
            <w:gridSpan w:val="9"/>
            <w:tcBorders>
              <w:top w:val="single" w:sz="4" w:space="0" w:color="auto"/>
            </w:tcBorders>
            <w:shd w:val="clear" w:color="auto" w:fill="auto"/>
            <w:vAlign w:val="bottom"/>
          </w:tcPr>
          <w:p w14:paraId="57213EFC" w14:textId="77777777" w:rsidR="00D631C0" w:rsidRDefault="00000000">
            <w:pPr>
              <w:pStyle w:val="Jin0"/>
              <w:tabs>
                <w:tab w:val="left" w:pos="1721"/>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01/622531012</w:t>
            </w:r>
          </w:p>
          <w:p w14:paraId="317A2D5A" w14:textId="77777777" w:rsidR="00D631C0" w:rsidRDefault="00000000">
            <w:pPr>
              <w:pStyle w:val="Jin0"/>
              <w:tabs>
                <w:tab w:val="left" w:pos="1740"/>
                <w:tab w:val="left" w:pos="6122"/>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622 22 1042 - montáž KZS lepením a mech.</w:t>
            </w:r>
            <w:r>
              <w:rPr>
                <w:rFonts w:ascii="Arial" w:eastAsia="Arial" w:hAnsi="Arial" w:cs="Arial"/>
                <w:sz w:val="12"/>
                <w:szCs w:val="12"/>
              </w:rPr>
              <w:tab/>
              <w:t>164 790</w:t>
            </w:r>
          </w:p>
          <w:p w14:paraId="372AAD70" w14:textId="77777777" w:rsidR="00D631C0" w:rsidRDefault="00000000">
            <w:pPr>
              <w:pStyle w:val="Jin0"/>
              <w:tabs>
                <w:tab w:val="left" w:pos="6314"/>
              </w:tabs>
              <w:ind w:left="1740"/>
              <w:rPr>
                <w:sz w:val="19"/>
                <w:szCs w:val="19"/>
              </w:rPr>
            </w:pPr>
            <w:r>
              <w:rPr>
                <w:rFonts w:ascii="Arial" w:eastAsia="Arial" w:hAnsi="Arial" w:cs="Arial"/>
                <w:sz w:val="12"/>
                <w:szCs w:val="12"/>
              </w:rPr>
              <w:t>kotvením z minerálních desek" 164,79</w:t>
            </w:r>
            <w:r>
              <w:rPr>
                <w:rFonts w:ascii="Arial" w:eastAsia="Arial" w:hAnsi="Arial" w:cs="Arial"/>
                <w:sz w:val="12"/>
                <w:szCs w:val="12"/>
              </w:rPr>
              <w:tab/>
            </w:r>
            <w:r>
              <w:rPr>
                <w:rFonts w:ascii="Arial" w:eastAsia="Arial" w:hAnsi="Arial" w:cs="Arial"/>
                <w:sz w:val="19"/>
                <w:szCs w:val="19"/>
                <w:vertAlign w:val="superscript"/>
              </w:rPr>
              <w:t>,</w:t>
            </w:r>
          </w:p>
          <w:p w14:paraId="7B4C700F"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"zvětšení plochy v </w:t>
            </w:r>
            <w:proofErr w:type="spellStart"/>
            <w:r>
              <w:rPr>
                <w:rFonts w:ascii="Arial" w:eastAsia="Arial" w:hAnsi="Arial" w:cs="Arial"/>
                <w:sz w:val="12"/>
                <w:szCs w:val="12"/>
              </w:rPr>
              <w:t>místěch</w:t>
            </w:r>
            <w:proofErr w:type="spellEnd"/>
            <w:r>
              <w:rPr>
                <w:rFonts w:ascii="Arial" w:eastAsia="Arial" w:hAnsi="Arial" w:cs="Arial"/>
                <w:sz w:val="12"/>
                <w:szCs w:val="12"/>
              </w:rPr>
              <w:t xml:space="preserve"> rohů" (3,44*0,2*</w:t>
            </w:r>
            <w:proofErr w:type="gramStart"/>
            <w:r>
              <w:rPr>
                <w:rFonts w:ascii="Arial" w:eastAsia="Arial" w:hAnsi="Arial" w:cs="Arial"/>
                <w:sz w:val="12"/>
                <w:szCs w:val="12"/>
              </w:rPr>
              <w:t>2)*</w:t>
            </w:r>
            <w:proofErr w:type="gramEnd"/>
            <w:r>
              <w:rPr>
                <w:rFonts w:ascii="Arial" w:eastAsia="Arial" w:hAnsi="Arial" w:cs="Arial"/>
                <w:sz w:val="12"/>
                <w:szCs w:val="12"/>
              </w:rPr>
              <w:t>3</w:t>
            </w:r>
            <w:r>
              <w:rPr>
                <w:rFonts w:ascii="Arial" w:eastAsia="Arial" w:hAnsi="Arial" w:cs="Arial"/>
                <w:sz w:val="12"/>
                <w:szCs w:val="12"/>
              </w:rPr>
              <w:tab/>
              <w:t>4,128</w:t>
            </w:r>
          </w:p>
          <w:p w14:paraId="3E73EF81" w14:textId="77777777" w:rsidR="00D631C0" w:rsidRDefault="00000000">
            <w:pPr>
              <w:pStyle w:val="Jin0"/>
              <w:tabs>
                <w:tab w:val="left" w:pos="1721"/>
                <w:tab w:val="center" w:pos="349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w:t>
            </w:r>
            <w:r>
              <w:rPr>
                <w:rFonts w:ascii="Arial" w:eastAsia="Arial" w:hAnsi="Arial" w:cs="Arial"/>
                <w:sz w:val="12"/>
                <w:szCs w:val="12"/>
              </w:rPr>
              <w:tab/>
              <w:t>0,2*(2,09+1,01+2,</w:t>
            </w:r>
            <w:proofErr w:type="gramStart"/>
            <w:r>
              <w:rPr>
                <w:rFonts w:ascii="Arial" w:eastAsia="Arial" w:hAnsi="Arial" w:cs="Arial"/>
                <w:sz w:val="12"/>
                <w:szCs w:val="12"/>
              </w:rPr>
              <w:t>09)*</w:t>
            </w:r>
            <w:proofErr w:type="gramEnd"/>
            <w:r>
              <w:rPr>
                <w:rFonts w:ascii="Arial" w:eastAsia="Arial" w:hAnsi="Arial" w:cs="Arial"/>
                <w:sz w:val="12"/>
                <w:szCs w:val="12"/>
              </w:rPr>
              <w:t>2</w:t>
            </w:r>
            <w:r>
              <w:rPr>
                <w:rFonts w:ascii="Arial" w:eastAsia="Arial" w:hAnsi="Arial" w:cs="Arial"/>
                <w:sz w:val="12"/>
                <w:szCs w:val="12"/>
              </w:rPr>
              <w:tab/>
              <w:t>2,076</w:t>
            </w:r>
          </w:p>
          <w:p w14:paraId="00B7EBAD" w14:textId="77777777" w:rsidR="00D631C0" w:rsidRDefault="00000000">
            <w:pPr>
              <w:pStyle w:val="Jin0"/>
              <w:tabs>
                <w:tab w:val="left" w:pos="1721"/>
                <w:tab w:val="center" w:pos="349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w:t>
            </w:r>
            <w:r>
              <w:rPr>
                <w:rFonts w:ascii="Arial" w:eastAsia="Arial" w:hAnsi="Arial" w:cs="Arial"/>
                <w:sz w:val="12"/>
                <w:szCs w:val="12"/>
              </w:rPr>
              <w:tab/>
              <w:t>0,2*(2+2+</w:t>
            </w:r>
            <w:proofErr w:type="gramStart"/>
            <w:r>
              <w:rPr>
                <w:rFonts w:ascii="Arial" w:eastAsia="Arial" w:hAnsi="Arial" w:cs="Arial"/>
                <w:sz w:val="12"/>
                <w:szCs w:val="12"/>
              </w:rPr>
              <w:t>2)*</w:t>
            </w:r>
            <w:proofErr w:type="gramEnd"/>
            <w:r>
              <w:rPr>
                <w:rFonts w:ascii="Arial" w:eastAsia="Arial" w:hAnsi="Arial" w:cs="Arial"/>
                <w:sz w:val="12"/>
                <w:szCs w:val="12"/>
              </w:rPr>
              <w:t>2</w:t>
            </w:r>
            <w:r>
              <w:rPr>
                <w:rFonts w:ascii="Arial" w:eastAsia="Arial" w:hAnsi="Arial" w:cs="Arial"/>
                <w:sz w:val="12"/>
                <w:szCs w:val="12"/>
              </w:rPr>
              <w:tab/>
              <w:t>2,400</w:t>
            </w:r>
          </w:p>
          <w:p w14:paraId="2AD90E16" w14:textId="77777777" w:rsidR="00D631C0" w:rsidRDefault="00000000">
            <w:pPr>
              <w:pStyle w:val="Jin0"/>
              <w:tabs>
                <w:tab w:val="left" w:pos="1721"/>
                <w:tab w:val="center" w:pos="349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w:t>
            </w:r>
            <w:r>
              <w:rPr>
                <w:rFonts w:ascii="Arial" w:eastAsia="Arial" w:hAnsi="Arial" w:cs="Arial"/>
                <w:sz w:val="12"/>
                <w:szCs w:val="12"/>
              </w:rPr>
              <w:tab/>
              <w:t>0,2*(2,09+1,62+2,09)</w:t>
            </w:r>
            <w:r>
              <w:rPr>
                <w:rFonts w:ascii="Arial" w:eastAsia="Arial" w:hAnsi="Arial" w:cs="Arial"/>
                <w:sz w:val="12"/>
                <w:szCs w:val="12"/>
              </w:rPr>
              <w:tab/>
              <w:t>1,160</w:t>
            </w:r>
          </w:p>
          <w:p w14:paraId="63FE2B59" w14:textId="77777777" w:rsidR="00D631C0" w:rsidRDefault="00000000">
            <w:pPr>
              <w:pStyle w:val="Jin0"/>
              <w:tabs>
                <w:tab w:val="left" w:pos="1721"/>
                <w:tab w:val="center" w:pos="349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w:t>
            </w:r>
            <w:r>
              <w:rPr>
                <w:rFonts w:ascii="Arial" w:eastAsia="Arial" w:hAnsi="Arial" w:cs="Arial"/>
                <w:sz w:val="12"/>
                <w:szCs w:val="12"/>
              </w:rPr>
              <w:tab/>
              <w:t>0,2*(1,53+2+1,</w:t>
            </w:r>
            <w:proofErr w:type="gramStart"/>
            <w:r>
              <w:rPr>
                <w:rFonts w:ascii="Arial" w:eastAsia="Arial" w:hAnsi="Arial" w:cs="Arial"/>
                <w:sz w:val="12"/>
                <w:szCs w:val="12"/>
              </w:rPr>
              <w:t>53)*</w:t>
            </w:r>
            <w:proofErr w:type="gramEnd"/>
            <w:r>
              <w:rPr>
                <w:rFonts w:ascii="Arial" w:eastAsia="Arial" w:hAnsi="Arial" w:cs="Arial"/>
                <w:sz w:val="12"/>
                <w:szCs w:val="12"/>
              </w:rPr>
              <w:t>5</w:t>
            </w:r>
            <w:r>
              <w:rPr>
                <w:rFonts w:ascii="Arial" w:eastAsia="Arial" w:hAnsi="Arial" w:cs="Arial"/>
                <w:sz w:val="12"/>
                <w:szCs w:val="12"/>
              </w:rPr>
              <w:tab/>
              <w:t>5,060</w:t>
            </w:r>
          </w:p>
          <w:p w14:paraId="28D1D401" w14:textId="77777777" w:rsidR="00D631C0" w:rsidRDefault="00000000">
            <w:pPr>
              <w:pStyle w:val="Jin0"/>
              <w:tabs>
                <w:tab w:val="left" w:pos="1721"/>
                <w:tab w:val="center" w:pos="349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w:t>
            </w:r>
            <w:r>
              <w:rPr>
                <w:rFonts w:ascii="Arial" w:eastAsia="Arial" w:hAnsi="Arial" w:cs="Arial"/>
                <w:sz w:val="12"/>
                <w:szCs w:val="12"/>
              </w:rPr>
              <w:tab/>
              <w:t>0,2*(2,1 + 1,18+2,1)</w:t>
            </w:r>
            <w:r>
              <w:rPr>
                <w:rFonts w:ascii="Arial" w:eastAsia="Arial" w:hAnsi="Arial" w:cs="Arial"/>
                <w:sz w:val="12"/>
                <w:szCs w:val="12"/>
              </w:rPr>
              <w:tab/>
              <w:t>1,076</w:t>
            </w:r>
          </w:p>
          <w:p w14:paraId="14BF0448"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180,690</w:t>
            </w:r>
          </w:p>
        </w:tc>
      </w:tr>
      <w:tr w:rsidR="00D631C0" w14:paraId="7955BD9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AFBA798" w14:textId="77777777" w:rsidR="00D631C0" w:rsidRDefault="00000000">
            <w:pPr>
              <w:pStyle w:val="Jin0"/>
              <w:rPr>
                <w:sz w:val="14"/>
                <w:szCs w:val="14"/>
              </w:rPr>
            </w:pPr>
            <w:r>
              <w:rPr>
                <w:rFonts w:ascii="Arial" w:eastAsia="Arial" w:hAnsi="Arial" w:cs="Arial"/>
                <w:sz w:val="14"/>
                <w:szCs w:val="14"/>
              </w:rPr>
              <w:t>73</w:t>
            </w:r>
          </w:p>
        </w:tc>
        <w:tc>
          <w:tcPr>
            <w:tcW w:w="288" w:type="dxa"/>
            <w:tcBorders>
              <w:top w:val="single" w:sz="4" w:space="0" w:color="auto"/>
              <w:left w:val="single" w:sz="4" w:space="0" w:color="auto"/>
            </w:tcBorders>
            <w:shd w:val="clear" w:color="auto" w:fill="auto"/>
            <w:vAlign w:val="center"/>
          </w:tcPr>
          <w:p w14:paraId="635940F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tcPr>
          <w:p w14:paraId="721E4042" w14:textId="77777777" w:rsidR="00D631C0" w:rsidRDefault="00000000">
            <w:pPr>
              <w:pStyle w:val="Jin0"/>
              <w:rPr>
                <w:sz w:val="14"/>
                <w:szCs w:val="14"/>
              </w:rPr>
            </w:pPr>
            <w:r>
              <w:rPr>
                <w:rFonts w:ascii="Arial" w:eastAsia="Arial" w:hAnsi="Arial" w:cs="Arial"/>
                <w:sz w:val="14"/>
                <w:szCs w:val="14"/>
              </w:rPr>
              <w:t>628613611_RPO</w:t>
            </w:r>
          </w:p>
          <w:p w14:paraId="0D941FD6" w14:textId="77777777" w:rsidR="00D631C0" w:rsidRDefault="00000000">
            <w:pPr>
              <w:pStyle w:val="Jin0"/>
              <w:rPr>
                <w:sz w:val="14"/>
                <w:szCs w:val="14"/>
              </w:rPr>
            </w:pPr>
            <w:r>
              <w:rPr>
                <w:rFonts w:ascii="Arial" w:eastAsia="Arial" w:hAnsi="Arial" w:cs="Arial"/>
                <w:sz w:val="14"/>
                <w:szCs w:val="14"/>
              </w:rPr>
              <w:t>L</w:t>
            </w:r>
          </w:p>
        </w:tc>
        <w:tc>
          <w:tcPr>
            <w:tcW w:w="3418" w:type="dxa"/>
            <w:tcBorders>
              <w:top w:val="single" w:sz="4" w:space="0" w:color="auto"/>
              <w:left w:val="single" w:sz="4" w:space="0" w:color="auto"/>
            </w:tcBorders>
            <w:shd w:val="clear" w:color="auto" w:fill="auto"/>
          </w:tcPr>
          <w:p w14:paraId="069611F6" w14:textId="77777777" w:rsidR="00D631C0" w:rsidRDefault="00000000">
            <w:pPr>
              <w:pStyle w:val="Jin0"/>
              <w:spacing w:line="264" w:lineRule="auto"/>
              <w:rPr>
                <w:sz w:val="14"/>
                <w:szCs w:val="14"/>
              </w:rPr>
            </w:pPr>
            <w:r>
              <w:rPr>
                <w:rFonts w:ascii="Arial" w:eastAsia="Arial" w:hAnsi="Arial" w:cs="Arial"/>
                <w:sz w:val="14"/>
                <w:szCs w:val="14"/>
              </w:rPr>
              <w:t>Žárové zinkování ponorem dílů ocelových konstrukcí mostů hmotnosti dílců do 100 kg</w:t>
            </w:r>
          </w:p>
        </w:tc>
        <w:tc>
          <w:tcPr>
            <w:tcW w:w="504" w:type="dxa"/>
            <w:tcBorders>
              <w:top w:val="single" w:sz="4" w:space="0" w:color="auto"/>
              <w:left w:val="single" w:sz="4" w:space="0" w:color="auto"/>
            </w:tcBorders>
            <w:shd w:val="clear" w:color="auto" w:fill="auto"/>
            <w:vAlign w:val="center"/>
          </w:tcPr>
          <w:p w14:paraId="463BCD34" w14:textId="77777777" w:rsidR="00D631C0" w:rsidRDefault="00000000">
            <w:pPr>
              <w:pStyle w:val="Jin0"/>
              <w:jc w:val="center"/>
              <w:rPr>
                <w:sz w:val="14"/>
                <w:szCs w:val="14"/>
              </w:rPr>
            </w:pPr>
            <w:r>
              <w:rPr>
                <w:rFonts w:ascii="Arial" w:eastAsia="Arial" w:hAnsi="Arial" w:cs="Arial"/>
                <w:sz w:val="14"/>
                <w:szCs w:val="14"/>
              </w:rPr>
              <w:t>kg</w:t>
            </w:r>
          </w:p>
        </w:tc>
        <w:tc>
          <w:tcPr>
            <w:tcW w:w="941" w:type="dxa"/>
            <w:tcBorders>
              <w:top w:val="single" w:sz="4" w:space="0" w:color="auto"/>
              <w:left w:val="single" w:sz="4" w:space="0" w:color="auto"/>
            </w:tcBorders>
            <w:shd w:val="clear" w:color="auto" w:fill="auto"/>
            <w:vAlign w:val="center"/>
          </w:tcPr>
          <w:p w14:paraId="7F3C1EA0" w14:textId="77777777" w:rsidR="00D631C0" w:rsidRDefault="00000000">
            <w:pPr>
              <w:pStyle w:val="Jin0"/>
              <w:jc w:val="right"/>
              <w:rPr>
                <w:sz w:val="14"/>
                <w:szCs w:val="14"/>
              </w:rPr>
            </w:pPr>
            <w:r>
              <w:rPr>
                <w:rFonts w:ascii="Arial" w:eastAsia="Arial" w:hAnsi="Arial" w:cs="Arial"/>
                <w:sz w:val="14"/>
                <w:szCs w:val="14"/>
              </w:rPr>
              <w:t>1 730,000</w:t>
            </w:r>
          </w:p>
        </w:tc>
        <w:tc>
          <w:tcPr>
            <w:tcW w:w="1061" w:type="dxa"/>
            <w:tcBorders>
              <w:top w:val="single" w:sz="4" w:space="0" w:color="auto"/>
              <w:left w:val="single" w:sz="4" w:space="0" w:color="auto"/>
            </w:tcBorders>
            <w:shd w:val="clear" w:color="auto" w:fill="auto"/>
            <w:vAlign w:val="center"/>
          </w:tcPr>
          <w:p w14:paraId="406FDF0E" w14:textId="77777777" w:rsidR="00D631C0" w:rsidRDefault="00000000">
            <w:pPr>
              <w:pStyle w:val="Jin0"/>
              <w:jc w:val="right"/>
              <w:rPr>
                <w:sz w:val="14"/>
                <w:szCs w:val="14"/>
              </w:rPr>
            </w:pPr>
            <w:r>
              <w:rPr>
                <w:rFonts w:ascii="Arial" w:eastAsia="Arial" w:hAnsi="Arial" w:cs="Arial"/>
                <w:sz w:val="14"/>
                <w:szCs w:val="14"/>
              </w:rPr>
              <w:t>18,00</w:t>
            </w:r>
          </w:p>
        </w:tc>
        <w:tc>
          <w:tcPr>
            <w:tcW w:w="1502" w:type="dxa"/>
            <w:tcBorders>
              <w:top w:val="single" w:sz="4" w:space="0" w:color="auto"/>
              <w:left w:val="single" w:sz="4" w:space="0" w:color="auto"/>
            </w:tcBorders>
            <w:shd w:val="clear" w:color="auto" w:fill="auto"/>
            <w:vAlign w:val="center"/>
          </w:tcPr>
          <w:p w14:paraId="1ECCEA8A" w14:textId="77777777" w:rsidR="00D631C0" w:rsidRDefault="00000000">
            <w:pPr>
              <w:pStyle w:val="Jin0"/>
              <w:jc w:val="right"/>
              <w:rPr>
                <w:sz w:val="14"/>
                <w:szCs w:val="14"/>
              </w:rPr>
            </w:pPr>
            <w:r>
              <w:rPr>
                <w:rFonts w:ascii="Arial" w:eastAsia="Arial" w:hAnsi="Arial" w:cs="Arial"/>
                <w:sz w:val="14"/>
                <w:szCs w:val="14"/>
              </w:rPr>
              <w:t>31 140,00</w:t>
            </w:r>
          </w:p>
        </w:tc>
        <w:tc>
          <w:tcPr>
            <w:tcW w:w="1502" w:type="dxa"/>
            <w:tcBorders>
              <w:top w:val="single" w:sz="4" w:space="0" w:color="auto"/>
              <w:left w:val="single" w:sz="4" w:space="0" w:color="auto"/>
              <w:right w:val="single" w:sz="4" w:space="0" w:color="auto"/>
            </w:tcBorders>
            <w:shd w:val="clear" w:color="auto" w:fill="auto"/>
          </w:tcPr>
          <w:p w14:paraId="364E6A6E" w14:textId="77777777" w:rsidR="00D631C0" w:rsidRDefault="00D631C0">
            <w:pPr>
              <w:rPr>
                <w:sz w:val="10"/>
                <w:szCs w:val="10"/>
              </w:rPr>
            </w:pPr>
          </w:p>
        </w:tc>
      </w:tr>
      <w:tr w:rsidR="00D631C0" w14:paraId="3D13F3A3"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69569268" w14:textId="77777777" w:rsidR="00D631C0" w:rsidRDefault="00000000">
            <w:pPr>
              <w:pStyle w:val="Jin0"/>
              <w:tabs>
                <w:tab w:val="left" w:pos="1740"/>
                <w:tab w:val="left" w:pos="5993"/>
              </w:tabs>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"ocelové profily U200 nosné konstrukce ocelového schodiště"</w:t>
            </w:r>
            <w:r>
              <w:rPr>
                <w:rFonts w:ascii="Arial" w:eastAsia="Arial" w:hAnsi="Arial" w:cs="Arial"/>
                <w:sz w:val="12"/>
                <w:szCs w:val="12"/>
              </w:rPr>
              <w:tab/>
              <w:t>1 730 000</w:t>
            </w:r>
          </w:p>
          <w:p w14:paraId="393B9019" w14:textId="77777777" w:rsidR="00D631C0" w:rsidRDefault="00000000">
            <w:pPr>
              <w:pStyle w:val="Jin0"/>
              <w:tabs>
                <w:tab w:val="left" w:pos="1807"/>
                <w:tab w:val="left" w:pos="6022"/>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(0,57+0,48+0,35+0,</w:t>
            </w:r>
            <w:proofErr w:type="gramStart"/>
            <w:r>
              <w:rPr>
                <w:rFonts w:ascii="Arial" w:eastAsia="Arial" w:hAnsi="Arial" w:cs="Arial"/>
                <w:sz w:val="12"/>
                <w:szCs w:val="12"/>
              </w:rPr>
              <w:t>33)*</w:t>
            </w:r>
            <w:proofErr w:type="gramEnd"/>
            <w:r>
              <w:rPr>
                <w:rFonts w:ascii="Arial" w:eastAsia="Arial" w:hAnsi="Arial" w:cs="Arial"/>
                <w:sz w:val="12"/>
                <w:szCs w:val="12"/>
              </w:rPr>
              <w:t>1000</w:t>
            </w:r>
            <w:r>
              <w:rPr>
                <w:rFonts w:ascii="Arial" w:eastAsia="Arial" w:hAnsi="Arial" w:cs="Arial"/>
                <w:sz w:val="12"/>
                <w:szCs w:val="12"/>
              </w:rPr>
              <w:tab/>
            </w:r>
            <w:r>
              <w:rPr>
                <w:rFonts w:ascii="Arial" w:eastAsia="Arial" w:hAnsi="Arial" w:cs="Arial"/>
                <w:sz w:val="19"/>
                <w:szCs w:val="19"/>
                <w:vertAlign w:val="superscript"/>
              </w:rPr>
              <w:t>1 730,000</w:t>
            </w:r>
          </w:p>
        </w:tc>
      </w:tr>
      <w:tr w:rsidR="00D631C0" w14:paraId="792F929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17684EA" w14:textId="77777777" w:rsidR="00D631C0" w:rsidRDefault="00000000">
            <w:pPr>
              <w:pStyle w:val="Jin0"/>
              <w:rPr>
                <w:sz w:val="14"/>
                <w:szCs w:val="14"/>
              </w:rPr>
            </w:pPr>
            <w:r>
              <w:rPr>
                <w:rFonts w:ascii="Arial" w:eastAsia="Arial" w:hAnsi="Arial" w:cs="Arial"/>
                <w:sz w:val="14"/>
                <w:szCs w:val="14"/>
              </w:rPr>
              <w:t>74</w:t>
            </w:r>
          </w:p>
        </w:tc>
        <w:tc>
          <w:tcPr>
            <w:tcW w:w="288" w:type="dxa"/>
            <w:tcBorders>
              <w:top w:val="single" w:sz="4" w:space="0" w:color="auto"/>
              <w:left w:val="single" w:sz="4" w:space="0" w:color="auto"/>
            </w:tcBorders>
            <w:shd w:val="clear" w:color="auto" w:fill="auto"/>
            <w:vAlign w:val="center"/>
          </w:tcPr>
          <w:p w14:paraId="7AD5D08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7ADF534" w14:textId="77777777" w:rsidR="00D631C0" w:rsidRDefault="00000000">
            <w:pPr>
              <w:pStyle w:val="Jin0"/>
              <w:rPr>
                <w:sz w:val="14"/>
                <w:szCs w:val="14"/>
              </w:rPr>
            </w:pPr>
            <w:r>
              <w:rPr>
                <w:rFonts w:ascii="Arial" w:eastAsia="Arial" w:hAnsi="Arial" w:cs="Arial"/>
                <w:sz w:val="14"/>
                <w:szCs w:val="14"/>
              </w:rPr>
              <w:t>629135102</w:t>
            </w:r>
          </w:p>
        </w:tc>
        <w:tc>
          <w:tcPr>
            <w:tcW w:w="3418" w:type="dxa"/>
            <w:tcBorders>
              <w:top w:val="single" w:sz="4" w:space="0" w:color="auto"/>
              <w:left w:val="single" w:sz="4" w:space="0" w:color="auto"/>
            </w:tcBorders>
            <w:shd w:val="clear" w:color="auto" w:fill="auto"/>
            <w:vAlign w:val="bottom"/>
          </w:tcPr>
          <w:p w14:paraId="67A4B935" w14:textId="77777777" w:rsidR="00D631C0" w:rsidRDefault="00000000">
            <w:pPr>
              <w:pStyle w:val="Jin0"/>
              <w:spacing w:line="264" w:lineRule="auto"/>
              <w:rPr>
                <w:sz w:val="14"/>
                <w:szCs w:val="14"/>
              </w:rPr>
            </w:pPr>
            <w:r>
              <w:rPr>
                <w:rFonts w:ascii="Arial" w:eastAsia="Arial" w:hAnsi="Arial" w:cs="Arial"/>
                <w:sz w:val="14"/>
                <w:szCs w:val="14"/>
              </w:rPr>
              <w:t>Vyrovnávací vrstva z cementové malty pod klempířskými prvky šířky přes 150 do 300 mm</w:t>
            </w:r>
          </w:p>
        </w:tc>
        <w:tc>
          <w:tcPr>
            <w:tcW w:w="504" w:type="dxa"/>
            <w:tcBorders>
              <w:top w:val="single" w:sz="4" w:space="0" w:color="auto"/>
              <w:left w:val="single" w:sz="4" w:space="0" w:color="auto"/>
            </w:tcBorders>
            <w:shd w:val="clear" w:color="auto" w:fill="auto"/>
            <w:vAlign w:val="center"/>
          </w:tcPr>
          <w:p w14:paraId="3562270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1812725" w14:textId="77777777" w:rsidR="00D631C0" w:rsidRDefault="00000000">
            <w:pPr>
              <w:pStyle w:val="Jin0"/>
              <w:jc w:val="right"/>
              <w:rPr>
                <w:sz w:val="14"/>
                <w:szCs w:val="14"/>
              </w:rPr>
            </w:pPr>
            <w:r>
              <w:rPr>
                <w:rFonts w:ascii="Arial" w:eastAsia="Arial" w:hAnsi="Arial" w:cs="Arial"/>
                <w:sz w:val="14"/>
                <w:szCs w:val="14"/>
              </w:rPr>
              <w:t>32,000</w:t>
            </w:r>
          </w:p>
        </w:tc>
        <w:tc>
          <w:tcPr>
            <w:tcW w:w="1061" w:type="dxa"/>
            <w:tcBorders>
              <w:top w:val="single" w:sz="4" w:space="0" w:color="auto"/>
              <w:left w:val="single" w:sz="4" w:space="0" w:color="auto"/>
            </w:tcBorders>
            <w:shd w:val="clear" w:color="auto" w:fill="auto"/>
            <w:vAlign w:val="center"/>
          </w:tcPr>
          <w:p w14:paraId="22C76EDD" w14:textId="77777777" w:rsidR="00D631C0" w:rsidRDefault="00000000">
            <w:pPr>
              <w:pStyle w:val="Jin0"/>
              <w:jc w:val="right"/>
              <w:rPr>
                <w:sz w:val="14"/>
                <w:szCs w:val="14"/>
              </w:rPr>
            </w:pPr>
            <w:r>
              <w:rPr>
                <w:rFonts w:ascii="Arial" w:eastAsia="Arial" w:hAnsi="Arial" w:cs="Arial"/>
                <w:sz w:val="14"/>
                <w:szCs w:val="14"/>
              </w:rPr>
              <w:t>104,00</w:t>
            </w:r>
          </w:p>
        </w:tc>
        <w:tc>
          <w:tcPr>
            <w:tcW w:w="1502" w:type="dxa"/>
            <w:tcBorders>
              <w:top w:val="single" w:sz="4" w:space="0" w:color="auto"/>
              <w:left w:val="single" w:sz="4" w:space="0" w:color="auto"/>
            </w:tcBorders>
            <w:shd w:val="clear" w:color="auto" w:fill="auto"/>
            <w:vAlign w:val="center"/>
          </w:tcPr>
          <w:p w14:paraId="57F4E582" w14:textId="77777777" w:rsidR="00D631C0" w:rsidRDefault="00000000">
            <w:pPr>
              <w:pStyle w:val="Jin0"/>
              <w:jc w:val="right"/>
              <w:rPr>
                <w:sz w:val="14"/>
                <w:szCs w:val="14"/>
              </w:rPr>
            </w:pPr>
            <w:r>
              <w:rPr>
                <w:rFonts w:ascii="Arial" w:eastAsia="Arial" w:hAnsi="Arial" w:cs="Arial"/>
                <w:sz w:val="14"/>
                <w:szCs w:val="14"/>
              </w:rPr>
              <w:t>3 328,00</w:t>
            </w:r>
          </w:p>
        </w:tc>
        <w:tc>
          <w:tcPr>
            <w:tcW w:w="1502" w:type="dxa"/>
            <w:tcBorders>
              <w:top w:val="single" w:sz="4" w:space="0" w:color="auto"/>
              <w:left w:val="single" w:sz="4" w:space="0" w:color="auto"/>
              <w:right w:val="single" w:sz="4" w:space="0" w:color="auto"/>
            </w:tcBorders>
            <w:shd w:val="clear" w:color="auto" w:fill="auto"/>
            <w:vAlign w:val="center"/>
          </w:tcPr>
          <w:p w14:paraId="6915822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1C53814"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3116DAE9"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01/629135102</w:t>
            </w:r>
          </w:p>
          <w:p w14:paraId="54D8D776" w14:textId="77777777" w:rsidR="00D631C0" w:rsidRDefault="00000000">
            <w:pPr>
              <w:pStyle w:val="Jin0"/>
              <w:tabs>
                <w:tab w:val="left" w:pos="1702"/>
                <w:tab w:val="left" w:pos="2921"/>
                <w:tab w:val="left" w:pos="36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"vnitřní parapety oken</w:t>
            </w:r>
            <w:r>
              <w:rPr>
                <w:rFonts w:ascii="Arial" w:eastAsia="Arial" w:hAnsi="Arial" w:cs="Arial"/>
                <w:sz w:val="12"/>
                <w:szCs w:val="12"/>
              </w:rPr>
              <w:tab/>
              <w:t xml:space="preserve">š. </w:t>
            </w:r>
            <w:proofErr w:type="gramStart"/>
            <w:r>
              <w:rPr>
                <w:rFonts w:ascii="Arial" w:eastAsia="Arial" w:hAnsi="Arial" w:cs="Arial"/>
                <w:sz w:val="12"/>
                <w:szCs w:val="12"/>
                <w:lang w:val="en-US" w:eastAsia="en-US" w:bidi="en-US"/>
              </w:rPr>
              <w:t>2000mm</w:t>
            </w:r>
            <w:proofErr w:type="gramEnd"/>
            <w:r>
              <w:rPr>
                <w:rFonts w:ascii="Arial" w:eastAsia="Arial" w:hAnsi="Arial" w:cs="Arial"/>
                <w:sz w:val="12"/>
                <w:szCs w:val="12"/>
                <w:lang w:val="en-US" w:eastAsia="en-US" w:bidi="en-US"/>
              </w:rPr>
              <w:t>"</w:t>
            </w:r>
            <w:r>
              <w:rPr>
                <w:rFonts w:ascii="Arial" w:eastAsia="Arial" w:hAnsi="Arial" w:cs="Arial"/>
                <w:sz w:val="12"/>
                <w:szCs w:val="12"/>
                <w:lang w:val="en-US" w:eastAsia="en-US" w:bidi="en-US"/>
              </w:rPr>
              <w:tab/>
            </w:r>
            <w:r>
              <w:rPr>
                <w:rFonts w:ascii="Arial" w:eastAsia="Arial" w:hAnsi="Arial" w:cs="Arial"/>
                <w:sz w:val="12"/>
                <w:szCs w:val="12"/>
              </w:rPr>
              <w:t>2*8</w:t>
            </w:r>
            <w:r>
              <w:rPr>
                <w:rFonts w:ascii="Arial" w:eastAsia="Arial" w:hAnsi="Arial" w:cs="Arial"/>
                <w:sz w:val="12"/>
                <w:szCs w:val="12"/>
              </w:rPr>
              <w:tab/>
              <w:t>16,000</w:t>
            </w:r>
          </w:p>
          <w:p w14:paraId="1DCEBA43" w14:textId="77777777" w:rsidR="00D631C0" w:rsidRDefault="00000000">
            <w:pPr>
              <w:pStyle w:val="Jin0"/>
              <w:tabs>
                <w:tab w:val="left" w:pos="1702"/>
                <w:tab w:val="left" w:pos="2921"/>
                <w:tab w:val="left" w:pos="36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"vnější parapety oken</w:t>
            </w:r>
            <w:r>
              <w:rPr>
                <w:rFonts w:ascii="Arial" w:eastAsia="Arial" w:hAnsi="Arial" w:cs="Arial"/>
                <w:sz w:val="12"/>
                <w:szCs w:val="12"/>
              </w:rPr>
              <w:tab/>
              <w:t xml:space="preserve">š. </w:t>
            </w:r>
            <w:proofErr w:type="gramStart"/>
            <w:r>
              <w:rPr>
                <w:rFonts w:ascii="Arial" w:eastAsia="Arial" w:hAnsi="Arial" w:cs="Arial"/>
                <w:sz w:val="12"/>
                <w:szCs w:val="12"/>
                <w:lang w:val="en-US" w:eastAsia="en-US" w:bidi="en-US"/>
              </w:rPr>
              <w:t>2000mm</w:t>
            </w:r>
            <w:proofErr w:type="gramEnd"/>
            <w:r>
              <w:rPr>
                <w:rFonts w:ascii="Arial" w:eastAsia="Arial" w:hAnsi="Arial" w:cs="Arial"/>
                <w:sz w:val="12"/>
                <w:szCs w:val="12"/>
                <w:lang w:val="en-US" w:eastAsia="en-US" w:bidi="en-US"/>
              </w:rPr>
              <w:t>"</w:t>
            </w:r>
            <w:r>
              <w:rPr>
                <w:rFonts w:ascii="Arial" w:eastAsia="Arial" w:hAnsi="Arial" w:cs="Arial"/>
                <w:sz w:val="12"/>
                <w:szCs w:val="12"/>
                <w:lang w:val="en-US" w:eastAsia="en-US" w:bidi="en-US"/>
              </w:rPr>
              <w:tab/>
            </w:r>
            <w:r>
              <w:rPr>
                <w:rFonts w:ascii="Arial" w:eastAsia="Arial" w:hAnsi="Arial" w:cs="Arial"/>
                <w:sz w:val="12"/>
                <w:szCs w:val="12"/>
              </w:rPr>
              <w:t>2*8</w:t>
            </w:r>
            <w:r>
              <w:rPr>
                <w:rFonts w:ascii="Arial" w:eastAsia="Arial" w:hAnsi="Arial" w:cs="Arial"/>
                <w:sz w:val="12"/>
                <w:szCs w:val="12"/>
              </w:rPr>
              <w:tab/>
              <w:t>16,000</w:t>
            </w:r>
          </w:p>
          <w:p w14:paraId="1ECC6180"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32,000</w:t>
            </w:r>
          </w:p>
        </w:tc>
      </w:tr>
      <w:tr w:rsidR="00D631C0" w14:paraId="41DFD9EA"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2605232B" w14:textId="77777777" w:rsidR="00D631C0" w:rsidRDefault="00000000">
            <w:pPr>
              <w:pStyle w:val="Jin0"/>
              <w:rPr>
                <w:sz w:val="14"/>
                <w:szCs w:val="14"/>
              </w:rPr>
            </w:pPr>
            <w:r>
              <w:rPr>
                <w:rFonts w:ascii="Arial" w:eastAsia="Arial" w:hAnsi="Arial" w:cs="Arial"/>
                <w:sz w:val="14"/>
                <w:szCs w:val="14"/>
              </w:rPr>
              <w:t>75</w:t>
            </w:r>
          </w:p>
        </w:tc>
        <w:tc>
          <w:tcPr>
            <w:tcW w:w="288" w:type="dxa"/>
            <w:tcBorders>
              <w:top w:val="single" w:sz="4" w:space="0" w:color="auto"/>
              <w:left w:val="single" w:sz="4" w:space="0" w:color="auto"/>
            </w:tcBorders>
            <w:shd w:val="clear" w:color="auto" w:fill="auto"/>
            <w:vAlign w:val="center"/>
          </w:tcPr>
          <w:p w14:paraId="2E23028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0251A6A" w14:textId="77777777" w:rsidR="00D631C0" w:rsidRDefault="00000000">
            <w:pPr>
              <w:pStyle w:val="Jin0"/>
              <w:rPr>
                <w:sz w:val="14"/>
                <w:szCs w:val="14"/>
              </w:rPr>
            </w:pPr>
            <w:r>
              <w:rPr>
                <w:rFonts w:ascii="Arial" w:eastAsia="Arial" w:hAnsi="Arial" w:cs="Arial"/>
                <w:sz w:val="14"/>
                <w:szCs w:val="14"/>
              </w:rPr>
              <w:t>629991011</w:t>
            </w:r>
          </w:p>
        </w:tc>
        <w:tc>
          <w:tcPr>
            <w:tcW w:w="3418" w:type="dxa"/>
            <w:tcBorders>
              <w:top w:val="single" w:sz="4" w:space="0" w:color="auto"/>
              <w:left w:val="single" w:sz="4" w:space="0" w:color="auto"/>
            </w:tcBorders>
            <w:shd w:val="clear" w:color="auto" w:fill="auto"/>
            <w:vAlign w:val="bottom"/>
          </w:tcPr>
          <w:p w14:paraId="7A730369" w14:textId="77777777" w:rsidR="00D631C0" w:rsidRDefault="00000000">
            <w:pPr>
              <w:pStyle w:val="Jin0"/>
              <w:spacing w:line="264" w:lineRule="auto"/>
              <w:rPr>
                <w:sz w:val="14"/>
                <w:szCs w:val="14"/>
              </w:rPr>
            </w:pPr>
            <w:r>
              <w:rPr>
                <w:rFonts w:ascii="Arial" w:eastAsia="Arial" w:hAnsi="Arial" w:cs="Arial"/>
                <w:sz w:val="14"/>
                <w:szCs w:val="14"/>
              </w:rPr>
              <w:t>Zakrytí vnějších ploch před znečištěním včetně pozdějšího odkrytí výplní otvorů a svislých ploch fólií přilepenou lepící páskou</w:t>
            </w:r>
          </w:p>
        </w:tc>
        <w:tc>
          <w:tcPr>
            <w:tcW w:w="504" w:type="dxa"/>
            <w:tcBorders>
              <w:top w:val="single" w:sz="4" w:space="0" w:color="auto"/>
              <w:left w:val="single" w:sz="4" w:space="0" w:color="auto"/>
            </w:tcBorders>
            <w:shd w:val="clear" w:color="auto" w:fill="auto"/>
            <w:vAlign w:val="center"/>
          </w:tcPr>
          <w:p w14:paraId="2956C81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147A27B" w14:textId="77777777" w:rsidR="00D631C0" w:rsidRDefault="00000000">
            <w:pPr>
              <w:pStyle w:val="Jin0"/>
              <w:jc w:val="right"/>
              <w:rPr>
                <w:sz w:val="14"/>
                <w:szCs w:val="14"/>
              </w:rPr>
            </w:pPr>
            <w:r>
              <w:rPr>
                <w:rFonts w:ascii="Arial" w:eastAsia="Arial" w:hAnsi="Arial" w:cs="Arial"/>
                <w:sz w:val="14"/>
                <w:szCs w:val="14"/>
              </w:rPr>
              <w:t>34,448</w:t>
            </w:r>
          </w:p>
        </w:tc>
        <w:tc>
          <w:tcPr>
            <w:tcW w:w="1061" w:type="dxa"/>
            <w:tcBorders>
              <w:top w:val="single" w:sz="4" w:space="0" w:color="auto"/>
              <w:left w:val="single" w:sz="4" w:space="0" w:color="auto"/>
            </w:tcBorders>
            <w:shd w:val="clear" w:color="auto" w:fill="auto"/>
            <w:vAlign w:val="center"/>
          </w:tcPr>
          <w:p w14:paraId="34310706" w14:textId="77777777" w:rsidR="00D631C0" w:rsidRDefault="00000000">
            <w:pPr>
              <w:pStyle w:val="Jin0"/>
              <w:jc w:val="right"/>
              <w:rPr>
                <w:sz w:val="14"/>
                <w:szCs w:val="14"/>
              </w:rPr>
            </w:pPr>
            <w:r>
              <w:rPr>
                <w:rFonts w:ascii="Arial" w:eastAsia="Arial" w:hAnsi="Arial" w:cs="Arial"/>
                <w:sz w:val="14"/>
                <w:szCs w:val="14"/>
              </w:rPr>
              <w:t>42,30</w:t>
            </w:r>
          </w:p>
        </w:tc>
        <w:tc>
          <w:tcPr>
            <w:tcW w:w="1502" w:type="dxa"/>
            <w:tcBorders>
              <w:top w:val="single" w:sz="4" w:space="0" w:color="auto"/>
              <w:left w:val="single" w:sz="4" w:space="0" w:color="auto"/>
            </w:tcBorders>
            <w:shd w:val="clear" w:color="auto" w:fill="auto"/>
            <w:vAlign w:val="center"/>
          </w:tcPr>
          <w:p w14:paraId="57E74FD0" w14:textId="77777777" w:rsidR="00D631C0" w:rsidRDefault="00000000">
            <w:pPr>
              <w:pStyle w:val="Jin0"/>
              <w:jc w:val="right"/>
              <w:rPr>
                <w:sz w:val="14"/>
                <w:szCs w:val="14"/>
              </w:rPr>
            </w:pPr>
            <w:r>
              <w:rPr>
                <w:rFonts w:ascii="Arial" w:eastAsia="Arial" w:hAnsi="Arial" w:cs="Arial"/>
                <w:sz w:val="14"/>
                <w:szCs w:val="14"/>
              </w:rPr>
              <w:t>1 457,15</w:t>
            </w:r>
          </w:p>
        </w:tc>
        <w:tc>
          <w:tcPr>
            <w:tcW w:w="1502" w:type="dxa"/>
            <w:tcBorders>
              <w:top w:val="single" w:sz="4" w:space="0" w:color="auto"/>
              <w:left w:val="single" w:sz="4" w:space="0" w:color="auto"/>
              <w:right w:val="single" w:sz="4" w:space="0" w:color="auto"/>
            </w:tcBorders>
            <w:shd w:val="clear" w:color="auto" w:fill="auto"/>
            <w:vAlign w:val="center"/>
          </w:tcPr>
          <w:p w14:paraId="5FEDD3B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C3C1106"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43B7B5F5" w14:textId="77777777" w:rsidR="00D631C0" w:rsidRDefault="00000000">
            <w:pPr>
              <w:pStyle w:val="Jin0"/>
              <w:tabs>
                <w:tab w:val="left" w:pos="172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01/629991011</w:t>
            </w:r>
          </w:p>
          <w:p w14:paraId="79CC4A92" w14:textId="77777777" w:rsidR="00D631C0" w:rsidRDefault="00000000">
            <w:pPr>
              <w:pStyle w:val="Jin0"/>
              <w:tabs>
                <w:tab w:val="left" w:pos="1721"/>
                <w:tab w:val="left" w:pos="3430"/>
                <w:tab w:val="right" w:pos="6545"/>
              </w:tabs>
              <w:spacing w:after="8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"vnější strana oken přístavby"</w:t>
            </w:r>
            <w:r>
              <w:rPr>
                <w:rFonts w:ascii="Arial" w:eastAsia="Arial" w:hAnsi="Arial" w:cs="Arial"/>
                <w:sz w:val="12"/>
                <w:szCs w:val="12"/>
              </w:rPr>
              <w:tab/>
              <w:t>(2*1,539*</w:t>
            </w:r>
            <w:proofErr w:type="gramStart"/>
            <w:r>
              <w:rPr>
                <w:rFonts w:ascii="Arial" w:eastAsia="Arial" w:hAnsi="Arial" w:cs="Arial"/>
                <w:sz w:val="12"/>
                <w:szCs w:val="12"/>
              </w:rPr>
              <w:t>5)+(</w:t>
            </w:r>
            <w:proofErr w:type="gramEnd"/>
            <w:r>
              <w:rPr>
                <w:rFonts w:ascii="Arial" w:eastAsia="Arial" w:hAnsi="Arial" w:cs="Arial"/>
                <w:sz w:val="12"/>
                <w:szCs w:val="12"/>
              </w:rPr>
              <w:t>2*2*3)</w:t>
            </w:r>
            <w:r>
              <w:rPr>
                <w:rFonts w:ascii="Arial" w:eastAsia="Arial" w:hAnsi="Arial" w:cs="Arial"/>
                <w:sz w:val="12"/>
                <w:szCs w:val="12"/>
              </w:rPr>
              <w:tab/>
              <w:t>27,390</w:t>
            </w:r>
          </w:p>
          <w:p w14:paraId="2D55C9B0" w14:textId="77777777" w:rsidR="00D631C0" w:rsidRDefault="00000000">
            <w:pPr>
              <w:pStyle w:val="Jin0"/>
              <w:tabs>
                <w:tab w:val="left" w:pos="1721"/>
                <w:tab w:val="left" w:pos="3430"/>
                <w:tab w:val="right" w:pos="6545"/>
              </w:tabs>
              <w:spacing w:after="8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"vnější strana dveří přístavby"</w:t>
            </w:r>
            <w:r>
              <w:rPr>
                <w:rFonts w:ascii="Arial" w:eastAsia="Arial" w:hAnsi="Arial" w:cs="Arial"/>
                <w:sz w:val="12"/>
                <w:szCs w:val="12"/>
              </w:rPr>
              <w:tab/>
              <w:t>(1,01*</w:t>
            </w:r>
            <w:proofErr w:type="gramStart"/>
            <w:r>
              <w:rPr>
                <w:rFonts w:ascii="Arial" w:eastAsia="Arial" w:hAnsi="Arial" w:cs="Arial"/>
                <w:sz w:val="12"/>
                <w:szCs w:val="12"/>
              </w:rPr>
              <w:t>2,015)+(</w:t>
            </w:r>
            <w:proofErr w:type="gramEnd"/>
            <w:r>
              <w:rPr>
                <w:rFonts w:ascii="Arial" w:eastAsia="Arial" w:hAnsi="Arial" w:cs="Arial"/>
                <w:sz w:val="12"/>
                <w:szCs w:val="12"/>
              </w:rPr>
              <w:t>0,835*2,005*3)</w:t>
            </w:r>
            <w:r>
              <w:rPr>
                <w:rFonts w:ascii="Arial" w:eastAsia="Arial" w:hAnsi="Arial" w:cs="Arial"/>
                <w:sz w:val="12"/>
                <w:szCs w:val="12"/>
              </w:rPr>
              <w:tab/>
              <w:t>7,058</w:t>
            </w:r>
          </w:p>
          <w:p w14:paraId="4F272826" w14:textId="77777777" w:rsidR="00D631C0" w:rsidRDefault="00000000">
            <w:pPr>
              <w:pStyle w:val="Jin0"/>
              <w:tabs>
                <w:tab w:val="left" w:pos="1721"/>
                <w:tab w:val="right" w:pos="6545"/>
              </w:tabs>
              <w:spacing w:after="8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34,448</w:t>
            </w:r>
          </w:p>
        </w:tc>
      </w:tr>
      <w:tr w:rsidR="00D631C0" w14:paraId="48DFD8E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765D724" w14:textId="77777777" w:rsidR="00D631C0" w:rsidRDefault="00000000">
            <w:pPr>
              <w:pStyle w:val="Jin0"/>
              <w:rPr>
                <w:sz w:val="14"/>
                <w:szCs w:val="14"/>
              </w:rPr>
            </w:pPr>
            <w:r>
              <w:rPr>
                <w:rFonts w:ascii="Arial" w:eastAsia="Arial" w:hAnsi="Arial" w:cs="Arial"/>
                <w:sz w:val="14"/>
                <w:szCs w:val="14"/>
              </w:rPr>
              <w:t>76</w:t>
            </w:r>
          </w:p>
        </w:tc>
        <w:tc>
          <w:tcPr>
            <w:tcW w:w="288" w:type="dxa"/>
            <w:tcBorders>
              <w:top w:val="single" w:sz="4" w:space="0" w:color="auto"/>
              <w:left w:val="single" w:sz="4" w:space="0" w:color="auto"/>
            </w:tcBorders>
            <w:shd w:val="clear" w:color="auto" w:fill="auto"/>
            <w:vAlign w:val="center"/>
          </w:tcPr>
          <w:p w14:paraId="38FB504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C428EBA" w14:textId="77777777" w:rsidR="00D631C0" w:rsidRDefault="00000000">
            <w:pPr>
              <w:pStyle w:val="Jin0"/>
              <w:rPr>
                <w:sz w:val="14"/>
                <w:szCs w:val="14"/>
              </w:rPr>
            </w:pPr>
            <w:r>
              <w:rPr>
                <w:rFonts w:ascii="Arial" w:eastAsia="Arial" w:hAnsi="Arial" w:cs="Arial"/>
                <w:sz w:val="14"/>
                <w:szCs w:val="14"/>
              </w:rPr>
              <w:t>632451234</w:t>
            </w:r>
          </w:p>
        </w:tc>
        <w:tc>
          <w:tcPr>
            <w:tcW w:w="3418" w:type="dxa"/>
            <w:tcBorders>
              <w:top w:val="single" w:sz="4" w:space="0" w:color="auto"/>
              <w:left w:val="single" w:sz="4" w:space="0" w:color="auto"/>
            </w:tcBorders>
            <w:shd w:val="clear" w:color="auto" w:fill="auto"/>
            <w:vAlign w:val="bottom"/>
          </w:tcPr>
          <w:p w14:paraId="406A497E" w14:textId="77777777" w:rsidR="00D631C0" w:rsidRDefault="00000000">
            <w:pPr>
              <w:pStyle w:val="Jin0"/>
              <w:spacing w:line="264" w:lineRule="auto"/>
              <w:rPr>
                <w:sz w:val="14"/>
                <w:szCs w:val="14"/>
              </w:rPr>
            </w:pPr>
            <w:r>
              <w:rPr>
                <w:rFonts w:ascii="Arial" w:eastAsia="Arial" w:hAnsi="Arial" w:cs="Arial"/>
                <w:sz w:val="14"/>
                <w:szCs w:val="14"/>
              </w:rPr>
              <w:t xml:space="preserve">Potěr cementový samonivelační litý tř. C 25, </w:t>
            </w:r>
            <w:proofErr w:type="spellStart"/>
            <w:r>
              <w:rPr>
                <w:rFonts w:ascii="Arial" w:eastAsia="Arial" w:hAnsi="Arial" w:cs="Arial"/>
                <w:sz w:val="14"/>
                <w:szCs w:val="14"/>
              </w:rPr>
              <w:t>tl</w:t>
            </w:r>
            <w:proofErr w:type="spellEnd"/>
            <w:r>
              <w:rPr>
                <w:rFonts w:ascii="Arial" w:eastAsia="Arial" w:hAnsi="Arial" w:cs="Arial"/>
                <w:sz w:val="14"/>
                <w:szCs w:val="14"/>
              </w:rPr>
              <w:t>. přes 45 do 50 mm</w:t>
            </w:r>
          </w:p>
        </w:tc>
        <w:tc>
          <w:tcPr>
            <w:tcW w:w="504" w:type="dxa"/>
            <w:tcBorders>
              <w:top w:val="single" w:sz="4" w:space="0" w:color="auto"/>
              <w:left w:val="single" w:sz="4" w:space="0" w:color="auto"/>
            </w:tcBorders>
            <w:shd w:val="clear" w:color="auto" w:fill="auto"/>
            <w:vAlign w:val="center"/>
          </w:tcPr>
          <w:p w14:paraId="48922B08"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A89BDF4" w14:textId="77777777" w:rsidR="00D631C0" w:rsidRDefault="00000000">
            <w:pPr>
              <w:pStyle w:val="Jin0"/>
              <w:ind w:firstLine="400"/>
              <w:jc w:val="both"/>
              <w:rPr>
                <w:sz w:val="14"/>
                <w:szCs w:val="14"/>
              </w:rPr>
            </w:pPr>
            <w:r>
              <w:rPr>
                <w:rFonts w:ascii="Arial" w:eastAsia="Arial" w:hAnsi="Arial" w:cs="Arial"/>
                <w:sz w:val="14"/>
                <w:szCs w:val="14"/>
              </w:rPr>
              <w:t>177,590</w:t>
            </w:r>
          </w:p>
        </w:tc>
        <w:tc>
          <w:tcPr>
            <w:tcW w:w="1061" w:type="dxa"/>
            <w:tcBorders>
              <w:top w:val="single" w:sz="4" w:space="0" w:color="auto"/>
              <w:left w:val="single" w:sz="4" w:space="0" w:color="auto"/>
            </w:tcBorders>
            <w:shd w:val="clear" w:color="auto" w:fill="auto"/>
            <w:vAlign w:val="center"/>
          </w:tcPr>
          <w:p w14:paraId="014910A3" w14:textId="77777777" w:rsidR="00D631C0" w:rsidRDefault="00000000">
            <w:pPr>
              <w:pStyle w:val="Jin0"/>
              <w:jc w:val="right"/>
              <w:rPr>
                <w:sz w:val="14"/>
                <w:szCs w:val="14"/>
              </w:rPr>
            </w:pPr>
            <w:r>
              <w:rPr>
                <w:rFonts w:ascii="Arial" w:eastAsia="Arial" w:hAnsi="Arial" w:cs="Arial"/>
                <w:sz w:val="14"/>
                <w:szCs w:val="14"/>
              </w:rPr>
              <w:t>393,00</w:t>
            </w:r>
          </w:p>
        </w:tc>
        <w:tc>
          <w:tcPr>
            <w:tcW w:w="1502" w:type="dxa"/>
            <w:tcBorders>
              <w:top w:val="single" w:sz="4" w:space="0" w:color="auto"/>
              <w:left w:val="single" w:sz="4" w:space="0" w:color="auto"/>
            </w:tcBorders>
            <w:shd w:val="clear" w:color="auto" w:fill="auto"/>
            <w:vAlign w:val="center"/>
          </w:tcPr>
          <w:p w14:paraId="6B0FEC44" w14:textId="77777777" w:rsidR="00D631C0" w:rsidRDefault="00000000">
            <w:pPr>
              <w:pStyle w:val="Jin0"/>
              <w:jc w:val="right"/>
              <w:rPr>
                <w:sz w:val="14"/>
                <w:szCs w:val="14"/>
              </w:rPr>
            </w:pPr>
            <w:r>
              <w:rPr>
                <w:rFonts w:ascii="Arial" w:eastAsia="Arial" w:hAnsi="Arial" w:cs="Arial"/>
                <w:sz w:val="14"/>
                <w:szCs w:val="14"/>
              </w:rPr>
              <w:t>69 792,87</w:t>
            </w:r>
          </w:p>
        </w:tc>
        <w:tc>
          <w:tcPr>
            <w:tcW w:w="1502" w:type="dxa"/>
            <w:tcBorders>
              <w:top w:val="single" w:sz="4" w:space="0" w:color="auto"/>
              <w:left w:val="single" w:sz="4" w:space="0" w:color="auto"/>
              <w:right w:val="single" w:sz="4" w:space="0" w:color="auto"/>
            </w:tcBorders>
            <w:shd w:val="clear" w:color="auto" w:fill="auto"/>
            <w:vAlign w:val="center"/>
          </w:tcPr>
          <w:p w14:paraId="5CE7EF9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76253BF" w14:textId="77777777">
        <w:tblPrEx>
          <w:tblCellMar>
            <w:top w:w="0" w:type="dxa"/>
            <w:bottom w:w="0" w:type="dxa"/>
          </w:tblCellMar>
        </w:tblPrEx>
        <w:trPr>
          <w:trHeight w:hRule="exact" w:val="2376"/>
          <w:jc w:val="center"/>
        </w:trPr>
        <w:tc>
          <w:tcPr>
            <w:tcW w:w="10651" w:type="dxa"/>
            <w:gridSpan w:val="9"/>
            <w:tcBorders>
              <w:top w:val="single" w:sz="4" w:space="0" w:color="auto"/>
            </w:tcBorders>
            <w:shd w:val="clear" w:color="auto" w:fill="auto"/>
            <w:vAlign w:val="bottom"/>
          </w:tcPr>
          <w:p w14:paraId="4E91470C" w14:textId="77777777" w:rsidR="00D631C0" w:rsidRDefault="00000000">
            <w:pPr>
              <w:pStyle w:val="Jin0"/>
              <w:tabs>
                <w:tab w:val="left" w:pos="171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dminkyjjrs.c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01/632451234</w:t>
            </w:r>
          </w:p>
          <w:p w14:paraId="365F807C"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101"</w:t>
            </w:r>
            <w:r>
              <w:rPr>
                <w:rFonts w:ascii="Arial" w:eastAsia="Arial" w:hAnsi="Arial" w:cs="Arial"/>
                <w:sz w:val="12"/>
                <w:szCs w:val="12"/>
              </w:rPr>
              <w:tab/>
              <w:t>13,79</w:t>
            </w:r>
            <w:r>
              <w:rPr>
                <w:rFonts w:ascii="Arial" w:eastAsia="Arial" w:hAnsi="Arial" w:cs="Arial"/>
                <w:sz w:val="12"/>
                <w:szCs w:val="12"/>
              </w:rPr>
              <w:tab/>
              <w:t>13,790</w:t>
            </w:r>
          </w:p>
          <w:p w14:paraId="08D0E8D2"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w:t>
            </w:r>
            <w:r>
              <w:rPr>
                <w:rFonts w:ascii="Arial" w:eastAsia="Arial" w:hAnsi="Arial" w:cs="Arial"/>
                <w:sz w:val="12"/>
                <w:szCs w:val="12"/>
              </w:rPr>
              <w:tab/>
              <w:t>11,66</w:t>
            </w:r>
            <w:r>
              <w:rPr>
                <w:rFonts w:ascii="Arial" w:eastAsia="Arial" w:hAnsi="Arial" w:cs="Arial"/>
                <w:sz w:val="12"/>
                <w:szCs w:val="12"/>
              </w:rPr>
              <w:tab/>
              <w:t>11,660</w:t>
            </w:r>
          </w:p>
          <w:p w14:paraId="5180769D"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w:t>
            </w:r>
            <w:r>
              <w:rPr>
                <w:rFonts w:ascii="Arial" w:eastAsia="Arial" w:hAnsi="Arial" w:cs="Arial"/>
                <w:sz w:val="12"/>
                <w:szCs w:val="12"/>
              </w:rPr>
              <w:tab/>
              <w:t>1,68</w:t>
            </w:r>
            <w:r>
              <w:rPr>
                <w:rFonts w:ascii="Arial" w:eastAsia="Arial" w:hAnsi="Arial" w:cs="Arial"/>
                <w:sz w:val="12"/>
                <w:szCs w:val="12"/>
              </w:rPr>
              <w:tab/>
              <w:t>1,680</w:t>
            </w:r>
          </w:p>
          <w:p w14:paraId="485332F6"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104"</w:t>
            </w:r>
            <w:r>
              <w:rPr>
                <w:rFonts w:ascii="Arial" w:eastAsia="Arial" w:hAnsi="Arial" w:cs="Arial"/>
                <w:sz w:val="12"/>
                <w:szCs w:val="12"/>
              </w:rPr>
              <w:tab/>
              <w:t>3,25</w:t>
            </w:r>
            <w:r>
              <w:rPr>
                <w:rFonts w:ascii="Arial" w:eastAsia="Arial" w:hAnsi="Arial" w:cs="Arial"/>
                <w:sz w:val="12"/>
                <w:szCs w:val="12"/>
              </w:rPr>
              <w:tab/>
              <w:t>3,250</w:t>
            </w:r>
          </w:p>
          <w:p w14:paraId="3AD6DD9C"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106"</w:t>
            </w:r>
            <w:r>
              <w:rPr>
                <w:rFonts w:ascii="Arial" w:eastAsia="Arial" w:hAnsi="Arial" w:cs="Arial"/>
                <w:sz w:val="12"/>
                <w:szCs w:val="12"/>
              </w:rPr>
              <w:tab/>
              <w:t>5,64</w:t>
            </w:r>
            <w:r>
              <w:rPr>
                <w:rFonts w:ascii="Arial" w:eastAsia="Arial" w:hAnsi="Arial" w:cs="Arial"/>
                <w:sz w:val="12"/>
                <w:szCs w:val="12"/>
              </w:rPr>
              <w:tab/>
              <w:t>5,640</w:t>
            </w:r>
          </w:p>
          <w:p w14:paraId="60008622"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w:t>
            </w:r>
            <w:r>
              <w:rPr>
                <w:rFonts w:ascii="Arial" w:eastAsia="Arial" w:hAnsi="Arial" w:cs="Arial"/>
                <w:sz w:val="12"/>
                <w:szCs w:val="12"/>
              </w:rPr>
              <w:tab/>
              <w:t>2,16</w:t>
            </w:r>
            <w:r>
              <w:rPr>
                <w:rFonts w:ascii="Arial" w:eastAsia="Arial" w:hAnsi="Arial" w:cs="Arial"/>
                <w:sz w:val="12"/>
                <w:szCs w:val="12"/>
              </w:rPr>
              <w:tab/>
              <w:t>2,160</w:t>
            </w:r>
          </w:p>
          <w:p w14:paraId="0F26A5BD"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108"</w:t>
            </w:r>
            <w:r>
              <w:rPr>
                <w:rFonts w:ascii="Arial" w:eastAsia="Arial" w:hAnsi="Arial" w:cs="Arial"/>
                <w:sz w:val="12"/>
                <w:szCs w:val="12"/>
              </w:rPr>
              <w:tab/>
              <w:t>2,8</w:t>
            </w:r>
            <w:r>
              <w:rPr>
                <w:rFonts w:ascii="Arial" w:eastAsia="Arial" w:hAnsi="Arial" w:cs="Arial"/>
                <w:sz w:val="12"/>
                <w:szCs w:val="12"/>
              </w:rPr>
              <w:tab/>
              <w:t>2,800</w:t>
            </w:r>
          </w:p>
          <w:p w14:paraId="58B0FFE7"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w:t>
            </w:r>
            <w:r>
              <w:rPr>
                <w:rFonts w:ascii="Arial" w:eastAsia="Arial" w:hAnsi="Arial" w:cs="Arial"/>
                <w:sz w:val="12"/>
                <w:szCs w:val="12"/>
              </w:rPr>
              <w:tab/>
              <w:t>5,09</w:t>
            </w:r>
            <w:r>
              <w:rPr>
                <w:rFonts w:ascii="Arial" w:eastAsia="Arial" w:hAnsi="Arial" w:cs="Arial"/>
                <w:sz w:val="12"/>
                <w:szCs w:val="12"/>
              </w:rPr>
              <w:tab/>
              <w:t>5,090</w:t>
            </w:r>
          </w:p>
          <w:p w14:paraId="19561C42"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110"</w:t>
            </w:r>
            <w:r>
              <w:rPr>
                <w:rFonts w:ascii="Arial" w:eastAsia="Arial" w:hAnsi="Arial" w:cs="Arial"/>
                <w:sz w:val="12"/>
                <w:szCs w:val="12"/>
              </w:rPr>
              <w:tab/>
              <w:t>3,44</w:t>
            </w:r>
            <w:r>
              <w:rPr>
                <w:rFonts w:ascii="Arial" w:eastAsia="Arial" w:hAnsi="Arial" w:cs="Arial"/>
                <w:sz w:val="12"/>
                <w:szCs w:val="12"/>
              </w:rPr>
              <w:tab/>
              <w:t>3,440</w:t>
            </w:r>
          </w:p>
          <w:p w14:paraId="1786D391"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111"</w:t>
            </w:r>
            <w:r>
              <w:rPr>
                <w:rFonts w:ascii="Arial" w:eastAsia="Arial" w:hAnsi="Arial" w:cs="Arial"/>
                <w:sz w:val="12"/>
                <w:szCs w:val="12"/>
              </w:rPr>
              <w:tab/>
              <w:t>20,48</w:t>
            </w:r>
            <w:r>
              <w:rPr>
                <w:rFonts w:ascii="Arial" w:eastAsia="Arial" w:hAnsi="Arial" w:cs="Arial"/>
                <w:sz w:val="12"/>
                <w:szCs w:val="12"/>
              </w:rPr>
              <w:tab/>
              <w:t>20,480</w:t>
            </w:r>
          </w:p>
          <w:p w14:paraId="2A6F0F02"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w:t>
            </w:r>
            <w:r>
              <w:rPr>
                <w:rFonts w:ascii="Arial" w:eastAsia="Arial" w:hAnsi="Arial" w:cs="Arial"/>
                <w:sz w:val="12"/>
                <w:szCs w:val="12"/>
              </w:rPr>
              <w:tab/>
              <w:t>- keramická</w:t>
            </w:r>
            <w:proofErr w:type="gramEnd"/>
            <w:r>
              <w:rPr>
                <w:rFonts w:ascii="Arial" w:eastAsia="Arial" w:hAnsi="Arial" w:cs="Arial"/>
                <w:sz w:val="12"/>
                <w:szCs w:val="12"/>
              </w:rPr>
              <w:t xml:space="preserve"> dlažba</w:t>
            </w:r>
            <w:r>
              <w:rPr>
                <w:rFonts w:ascii="Arial" w:eastAsia="Arial" w:hAnsi="Arial" w:cs="Arial"/>
                <w:sz w:val="12"/>
                <w:szCs w:val="12"/>
              </w:rPr>
              <w:tab/>
              <w:t>69,990</w:t>
            </w:r>
          </w:p>
          <w:p w14:paraId="019F9573"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w:t>
            </w:r>
            <w:r>
              <w:rPr>
                <w:rFonts w:ascii="Arial" w:eastAsia="Arial" w:hAnsi="Arial" w:cs="Arial"/>
                <w:sz w:val="12"/>
                <w:szCs w:val="12"/>
              </w:rPr>
              <w:tab/>
              <w:t>107,6</w:t>
            </w:r>
            <w:r>
              <w:rPr>
                <w:rFonts w:ascii="Arial" w:eastAsia="Arial" w:hAnsi="Arial" w:cs="Arial"/>
                <w:sz w:val="12"/>
                <w:szCs w:val="12"/>
              </w:rPr>
              <w:tab/>
              <w:t>107,600</w:t>
            </w:r>
          </w:p>
          <w:p w14:paraId="62350875" w14:textId="77777777" w:rsidR="00D631C0" w:rsidRDefault="00000000">
            <w:pPr>
              <w:pStyle w:val="Jin0"/>
              <w:tabs>
                <w:tab w:val="left" w:pos="1711"/>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w:t>
            </w:r>
            <w:r>
              <w:rPr>
                <w:rFonts w:ascii="Arial" w:eastAsia="Arial" w:hAnsi="Arial" w:cs="Arial"/>
                <w:sz w:val="12"/>
                <w:szCs w:val="12"/>
              </w:rPr>
              <w:tab/>
              <w:t>- koberec</w:t>
            </w:r>
            <w:proofErr w:type="gramEnd"/>
            <w:r>
              <w:rPr>
                <w:rFonts w:ascii="Arial" w:eastAsia="Arial" w:hAnsi="Arial" w:cs="Arial"/>
                <w:sz w:val="12"/>
                <w:szCs w:val="12"/>
              </w:rPr>
              <w:tab/>
              <w:t>107,600</w:t>
            </w:r>
          </w:p>
          <w:p w14:paraId="27926CBD"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177,590</w:t>
            </w:r>
          </w:p>
        </w:tc>
      </w:tr>
      <w:tr w:rsidR="00D631C0" w14:paraId="1EA258A3"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52338BFF" w14:textId="77777777" w:rsidR="00D631C0" w:rsidRDefault="00000000">
            <w:pPr>
              <w:pStyle w:val="Jin0"/>
              <w:rPr>
                <w:sz w:val="14"/>
                <w:szCs w:val="14"/>
              </w:rPr>
            </w:pPr>
            <w:r>
              <w:rPr>
                <w:rFonts w:ascii="Arial" w:eastAsia="Arial" w:hAnsi="Arial" w:cs="Arial"/>
                <w:sz w:val="14"/>
                <w:szCs w:val="14"/>
              </w:rPr>
              <w:t>77</w:t>
            </w:r>
          </w:p>
        </w:tc>
        <w:tc>
          <w:tcPr>
            <w:tcW w:w="288" w:type="dxa"/>
            <w:tcBorders>
              <w:top w:val="single" w:sz="4" w:space="0" w:color="auto"/>
              <w:left w:val="single" w:sz="4" w:space="0" w:color="auto"/>
            </w:tcBorders>
            <w:shd w:val="clear" w:color="auto" w:fill="auto"/>
            <w:vAlign w:val="center"/>
          </w:tcPr>
          <w:p w14:paraId="1E8E85A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CAA7DEF" w14:textId="77777777" w:rsidR="00D631C0" w:rsidRDefault="00000000">
            <w:pPr>
              <w:pStyle w:val="Jin0"/>
              <w:rPr>
                <w:sz w:val="14"/>
                <w:szCs w:val="14"/>
              </w:rPr>
            </w:pPr>
            <w:r>
              <w:rPr>
                <w:rFonts w:ascii="Arial" w:eastAsia="Arial" w:hAnsi="Arial" w:cs="Arial"/>
                <w:sz w:val="14"/>
                <w:szCs w:val="14"/>
              </w:rPr>
              <w:t>632451292</w:t>
            </w:r>
          </w:p>
        </w:tc>
        <w:tc>
          <w:tcPr>
            <w:tcW w:w="3418" w:type="dxa"/>
            <w:tcBorders>
              <w:top w:val="single" w:sz="4" w:space="0" w:color="auto"/>
              <w:left w:val="single" w:sz="4" w:space="0" w:color="auto"/>
            </w:tcBorders>
            <w:shd w:val="clear" w:color="auto" w:fill="auto"/>
          </w:tcPr>
          <w:p w14:paraId="13AE15FD" w14:textId="77777777" w:rsidR="00D631C0" w:rsidRDefault="00000000">
            <w:pPr>
              <w:pStyle w:val="Jin0"/>
              <w:spacing w:line="264" w:lineRule="auto"/>
              <w:rPr>
                <w:sz w:val="14"/>
                <w:szCs w:val="14"/>
              </w:rPr>
            </w:pPr>
            <w:r>
              <w:rPr>
                <w:rFonts w:ascii="Arial" w:eastAsia="Arial" w:hAnsi="Arial" w:cs="Arial"/>
                <w:sz w:val="14"/>
                <w:szCs w:val="14"/>
              </w:rPr>
              <w:t>Potěr cementový samonivelační litý Příplatek k cenám za každých dalších i započatých 5 mm tloušťky přes 50 mm tř. C 25</w:t>
            </w:r>
          </w:p>
        </w:tc>
        <w:tc>
          <w:tcPr>
            <w:tcW w:w="504" w:type="dxa"/>
            <w:tcBorders>
              <w:top w:val="single" w:sz="4" w:space="0" w:color="auto"/>
              <w:left w:val="single" w:sz="4" w:space="0" w:color="auto"/>
            </w:tcBorders>
            <w:shd w:val="clear" w:color="auto" w:fill="auto"/>
            <w:vAlign w:val="center"/>
          </w:tcPr>
          <w:p w14:paraId="188E4E6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66351F6" w14:textId="77777777" w:rsidR="00D631C0" w:rsidRDefault="00000000">
            <w:pPr>
              <w:pStyle w:val="Jin0"/>
              <w:ind w:firstLine="400"/>
              <w:jc w:val="both"/>
              <w:rPr>
                <w:sz w:val="14"/>
                <w:szCs w:val="14"/>
              </w:rPr>
            </w:pPr>
            <w:r>
              <w:rPr>
                <w:rFonts w:ascii="Arial" w:eastAsia="Arial" w:hAnsi="Arial" w:cs="Arial"/>
                <w:sz w:val="14"/>
                <w:szCs w:val="14"/>
              </w:rPr>
              <w:t>995,550</w:t>
            </w:r>
          </w:p>
        </w:tc>
        <w:tc>
          <w:tcPr>
            <w:tcW w:w="1061" w:type="dxa"/>
            <w:tcBorders>
              <w:top w:val="single" w:sz="4" w:space="0" w:color="auto"/>
              <w:left w:val="single" w:sz="4" w:space="0" w:color="auto"/>
            </w:tcBorders>
            <w:shd w:val="clear" w:color="auto" w:fill="auto"/>
            <w:vAlign w:val="center"/>
          </w:tcPr>
          <w:p w14:paraId="4B4C2435" w14:textId="77777777" w:rsidR="00D631C0" w:rsidRDefault="00000000">
            <w:pPr>
              <w:pStyle w:val="Jin0"/>
              <w:jc w:val="right"/>
              <w:rPr>
                <w:sz w:val="14"/>
                <w:szCs w:val="14"/>
              </w:rPr>
            </w:pPr>
            <w:r>
              <w:rPr>
                <w:rFonts w:ascii="Arial" w:eastAsia="Arial" w:hAnsi="Arial" w:cs="Arial"/>
                <w:sz w:val="14"/>
                <w:szCs w:val="14"/>
              </w:rPr>
              <w:t>40,30</w:t>
            </w:r>
          </w:p>
        </w:tc>
        <w:tc>
          <w:tcPr>
            <w:tcW w:w="1502" w:type="dxa"/>
            <w:tcBorders>
              <w:top w:val="single" w:sz="4" w:space="0" w:color="auto"/>
              <w:left w:val="single" w:sz="4" w:space="0" w:color="auto"/>
            </w:tcBorders>
            <w:shd w:val="clear" w:color="auto" w:fill="auto"/>
            <w:vAlign w:val="center"/>
          </w:tcPr>
          <w:p w14:paraId="4315D6ED" w14:textId="77777777" w:rsidR="00D631C0" w:rsidRDefault="00000000">
            <w:pPr>
              <w:pStyle w:val="Jin0"/>
              <w:jc w:val="right"/>
              <w:rPr>
                <w:sz w:val="14"/>
                <w:szCs w:val="14"/>
              </w:rPr>
            </w:pPr>
            <w:r>
              <w:rPr>
                <w:rFonts w:ascii="Arial" w:eastAsia="Arial" w:hAnsi="Arial" w:cs="Arial"/>
                <w:sz w:val="14"/>
                <w:szCs w:val="14"/>
              </w:rPr>
              <w:t>40 120,67</w:t>
            </w:r>
          </w:p>
        </w:tc>
        <w:tc>
          <w:tcPr>
            <w:tcW w:w="1502" w:type="dxa"/>
            <w:tcBorders>
              <w:top w:val="single" w:sz="4" w:space="0" w:color="auto"/>
              <w:left w:val="single" w:sz="4" w:space="0" w:color="auto"/>
              <w:right w:val="single" w:sz="4" w:space="0" w:color="auto"/>
            </w:tcBorders>
            <w:shd w:val="clear" w:color="auto" w:fill="auto"/>
            <w:vAlign w:val="center"/>
          </w:tcPr>
          <w:p w14:paraId="37E31B7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155CB8E" w14:textId="77777777">
        <w:tblPrEx>
          <w:tblCellMar>
            <w:top w:w="0" w:type="dxa"/>
            <w:bottom w:w="0" w:type="dxa"/>
          </w:tblCellMar>
        </w:tblPrEx>
        <w:trPr>
          <w:trHeight w:hRule="exact" w:val="2534"/>
          <w:jc w:val="center"/>
        </w:trPr>
        <w:tc>
          <w:tcPr>
            <w:tcW w:w="10651" w:type="dxa"/>
            <w:gridSpan w:val="9"/>
            <w:tcBorders>
              <w:top w:val="single" w:sz="4" w:space="0" w:color="auto"/>
            </w:tcBorders>
            <w:shd w:val="clear" w:color="auto" w:fill="auto"/>
            <w:vAlign w:val="bottom"/>
          </w:tcPr>
          <w:p w14:paraId="552F30F7"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01/632451292</w:t>
            </w:r>
          </w:p>
          <w:p w14:paraId="0E766613"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101"</w:t>
            </w:r>
            <w:r>
              <w:rPr>
                <w:rFonts w:ascii="Arial" w:eastAsia="Arial" w:hAnsi="Arial" w:cs="Arial"/>
                <w:sz w:val="12"/>
                <w:szCs w:val="12"/>
              </w:rPr>
              <w:tab/>
              <w:t>13,79</w:t>
            </w:r>
            <w:r>
              <w:rPr>
                <w:rFonts w:ascii="Arial" w:eastAsia="Arial" w:hAnsi="Arial" w:cs="Arial"/>
                <w:sz w:val="12"/>
                <w:szCs w:val="12"/>
              </w:rPr>
              <w:tab/>
              <w:t>13,790</w:t>
            </w:r>
          </w:p>
          <w:p w14:paraId="6F36A16B"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w:t>
            </w:r>
            <w:r>
              <w:rPr>
                <w:rFonts w:ascii="Arial" w:eastAsia="Arial" w:hAnsi="Arial" w:cs="Arial"/>
                <w:sz w:val="12"/>
                <w:szCs w:val="12"/>
              </w:rPr>
              <w:tab/>
              <w:t>11,66</w:t>
            </w:r>
            <w:r>
              <w:rPr>
                <w:rFonts w:ascii="Arial" w:eastAsia="Arial" w:hAnsi="Arial" w:cs="Arial"/>
                <w:sz w:val="12"/>
                <w:szCs w:val="12"/>
              </w:rPr>
              <w:tab/>
              <w:t>11,660</w:t>
            </w:r>
          </w:p>
          <w:p w14:paraId="1DDB80C2"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w:t>
            </w:r>
            <w:r>
              <w:rPr>
                <w:rFonts w:ascii="Arial" w:eastAsia="Arial" w:hAnsi="Arial" w:cs="Arial"/>
                <w:sz w:val="12"/>
                <w:szCs w:val="12"/>
              </w:rPr>
              <w:tab/>
              <w:t>1,68</w:t>
            </w:r>
            <w:r>
              <w:rPr>
                <w:rFonts w:ascii="Arial" w:eastAsia="Arial" w:hAnsi="Arial" w:cs="Arial"/>
                <w:sz w:val="12"/>
                <w:szCs w:val="12"/>
              </w:rPr>
              <w:tab/>
              <w:t>1,680</w:t>
            </w:r>
          </w:p>
          <w:p w14:paraId="08E741C3"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104"</w:t>
            </w:r>
            <w:r>
              <w:rPr>
                <w:rFonts w:ascii="Arial" w:eastAsia="Arial" w:hAnsi="Arial" w:cs="Arial"/>
                <w:sz w:val="12"/>
                <w:szCs w:val="12"/>
              </w:rPr>
              <w:tab/>
              <w:t>3,25</w:t>
            </w:r>
            <w:r>
              <w:rPr>
                <w:rFonts w:ascii="Arial" w:eastAsia="Arial" w:hAnsi="Arial" w:cs="Arial"/>
                <w:sz w:val="12"/>
                <w:szCs w:val="12"/>
              </w:rPr>
              <w:tab/>
              <w:t>3,250</w:t>
            </w:r>
          </w:p>
          <w:p w14:paraId="2AD27A8E"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w:t>
            </w:r>
            <w:r>
              <w:rPr>
                <w:rFonts w:ascii="Arial" w:eastAsia="Arial" w:hAnsi="Arial" w:cs="Arial"/>
                <w:sz w:val="12"/>
                <w:szCs w:val="12"/>
              </w:rPr>
              <w:tab/>
              <w:t>107,6</w:t>
            </w:r>
            <w:r>
              <w:rPr>
                <w:rFonts w:ascii="Arial" w:eastAsia="Arial" w:hAnsi="Arial" w:cs="Arial"/>
                <w:sz w:val="12"/>
                <w:szCs w:val="12"/>
              </w:rPr>
              <w:tab/>
              <w:t>107,600</w:t>
            </w:r>
          </w:p>
          <w:p w14:paraId="67B47393"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106"</w:t>
            </w:r>
            <w:r>
              <w:rPr>
                <w:rFonts w:ascii="Arial" w:eastAsia="Arial" w:hAnsi="Arial" w:cs="Arial"/>
                <w:sz w:val="12"/>
                <w:szCs w:val="12"/>
              </w:rPr>
              <w:tab/>
              <w:t>5,64</w:t>
            </w:r>
            <w:r>
              <w:rPr>
                <w:rFonts w:ascii="Arial" w:eastAsia="Arial" w:hAnsi="Arial" w:cs="Arial"/>
                <w:sz w:val="12"/>
                <w:szCs w:val="12"/>
              </w:rPr>
              <w:tab/>
              <w:t>5,640</w:t>
            </w:r>
          </w:p>
          <w:p w14:paraId="10C2AE04"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w:t>
            </w:r>
            <w:r>
              <w:rPr>
                <w:rFonts w:ascii="Arial" w:eastAsia="Arial" w:hAnsi="Arial" w:cs="Arial"/>
                <w:sz w:val="12"/>
                <w:szCs w:val="12"/>
              </w:rPr>
              <w:tab/>
              <w:t>2,16</w:t>
            </w:r>
            <w:r>
              <w:rPr>
                <w:rFonts w:ascii="Arial" w:eastAsia="Arial" w:hAnsi="Arial" w:cs="Arial"/>
                <w:sz w:val="12"/>
                <w:szCs w:val="12"/>
              </w:rPr>
              <w:tab/>
              <w:t>2,160</w:t>
            </w:r>
          </w:p>
          <w:p w14:paraId="179A7A3D"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108"</w:t>
            </w:r>
            <w:r>
              <w:rPr>
                <w:rFonts w:ascii="Arial" w:eastAsia="Arial" w:hAnsi="Arial" w:cs="Arial"/>
                <w:sz w:val="12"/>
                <w:szCs w:val="12"/>
              </w:rPr>
              <w:tab/>
              <w:t>2,8</w:t>
            </w:r>
            <w:r>
              <w:rPr>
                <w:rFonts w:ascii="Arial" w:eastAsia="Arial" w:hAnsi="Arial" w:cs="Arial"/>
                <w:sz w:val="12"/>
                <w:szCs w:val="12"/>
              </w:rPr>
              <w:tab/>
              <w:t>2,800</w:t>
            </w:r>
          </w:p>
          <w:p w14:paraId="1C504523"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w:t>
            </w:r>
            <w:r>
              <w:rPr>
                <w:rFonts w:ascii="Arial" w:eastAsia="Arial" w:hAnsi="Arial" w:cs="Arial"/>
                <w:sz w:val="12"/>
                <w:szCs w:val="12"/>
              </w:rPr>
              <w:tab/>
              <w:t>5,09</w:t>
            </w:r>
            <w:r>
              <w:rPr>
                <w:rFonts w:ascii="Arial" w:eastAsia="Arial" w:hAnsi="Arial" w:cs="Arial"/>
                <w:sz w:val="12"/>
                <w:szCs w:val="12"/>
              </w:rPr>
              <w:tab/>
              <w:t>5,090</w:t>
            </w:r>
          </w:p>
          <w:p w14:paraId="4E79146C"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110"</w:t>
            </w:r>
            <w:r>
              <w:rPr>
                <w:rFonts w:ascii="Arial" w:eastAsia="Arial" w:hAnsi="Arial" w:cs="Arial"/>
                <w:sz w:val="12"/>
                <w:szCs w:val="12"/>
              </w:rPr>
              <w:tab/>
              <w:t>3,44</w:t>
            </w:r>
            <w:r>
              <w:rPr>
                <w:rFonts w:ascii="Arial" w:eastAsia="Arial" w:hAnsi="Arial" w:cs="Arial"/>
                <w:sz w:val="12"/>
                <w:szCs w:val="12"/>
              </w:rPr>
              <w:tab/>
              <w:t>3,440</w:t>
            </w:r>
          </w:p>
          <w:p w14:paraId="161162BB"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111"</w:t>
            </w:r>
            <w:r>
              <w:rPr>
                <w:rFonts w:ascii="Arial" w:eastAsia="Arial" w:hAnsi="Arial" w:cs="Arial"/>
                <w:sz w:val="12"/>
                <w:szCs w:val="12"/>
              </w:rPr>
              <w:tab/>
              <w:t>20,48</w:t>
            </w:r>
            <w:r>
              <w:rPr>
                <w:rFonts w:ascii="Arial" w:eastAsia="Arial" w:hAnsi="Arial" w:cs="Arial"/>
                <w:sz w:val="12"/>
                <w:szCs w:val="12"/>
              </w:rPr>
              <w:tab/>
              <w:t>20,480</w:t>
            </w:r>
          </w:p>
          <w:p w14:paraId="34055E33"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177,590</w:t>
            </w:r>
          </w:p>
          <w:p w14:paraId="4CFBA231"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"příplatek za celkových 75mm tloušťky" 69,99*5</w:t>
            </w:r>
            <w:r>
              <w:rPr>
                <w:rFonts w:ascii="Arial" w:eastAsia="Arial" w:hAnsi="Arial" w:cs="Arial"/>
                <w:sz w:val="12"/>
                <w:szCs w:val="12"/>
              </w:rPr>
              <w:tab/>
              <w:t>349,950</w:t>
            </w:r>
          </w:p>
          <w:p w14:paraId="6C8A1F91"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"příplatek za celkových 80mm tloušťky" 107,6*6</w:t>
            </w:r>
            <w:r>
              <w:rPr>
                <w:rFonts w:ascii="Arial" w:eastAsia="Arial" w:hAnsi="Arial" w:cs="Arial"/>
                <w:sz w:val="12"/>
                <w:szCs w:val="12"/>
              </w:rPr>
              <w:tab/>
              <w:t>645,600</w:t>
            </w:r>
          </w:p>
          <w:p w14:paraId="09EA01DA"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995,550</w:t>
            </w:r>
          </w:p>
        </w:tc>
      </w:tr>
      <w:tr w:rsidR="00D631C0" w14:paraId="31A5523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36EEBBE" w14:textId="77777777" w:rsidR="00D631C0" w:rsidRDefault="00000000">
            <w:pPr>
              <w:pStyle w:val="Jin0"/>
              <w:rPr>
                <w:sz w:val="14"/>
                <w:szCs w:val="14"/>
              </w:rPr>
            </w:pPr>
            <w:r>
              <w:rPr>
                <w:rFonts w:ascii="Arial" w:eastAsia="Arial" w:hAnsi="Arial" w:cs="Arial"/>
                <w:sz w:val="14"/>
                <w:szCs w:val="14"/>
              </w:rPr>
              <w:t>78</w:t>
            </w:r>
          </w:p>
        </w:tc>
        <w:tc>
          <w:tcPr>
            <w:tcW w:w="288" w:type="dxa"/>
            <w:tcBorders>
              <w:top w:val="single" w:sz="4" w:space="0" w:color="auto"/>
              <w:left w:val="single" w:sz="4" w:space="0" w:color="auto"/>
            </w:tcBorders>
            <w:shd w:val="clear" w:color="auto" w:fill="auto"/>
            <w:vAlign w:val="center"/>
          </w:tcPr>
          <w:p w14:paraId="515693E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17470B1" w14:textId="77777777" w:rsidR="00D631C0" w:rsidRDefault="00000000">
            <w:pPr>
              <w:pStyle w:val="Jin0"/>
              <w:rPr>
                <w:sz w:val="14"/>
                <w:szCs w:val="14"/>
              </w:rPr>
            </w:pPr>
            <w:r>
              <w:rPr>
                <w:rFonts w:ascii="Arial" w:eastAsia="Arial" w:hAnsi="Arial" w:cs="Arial"/>
                <w:sz w:val="14"/>
                <w:szCs w:val="14"/>
              </w:rPr>
              <w:t>632481213</w:t>
            </w:r>
          </w:p>
        </w:tc>
        <w:tc>
          <w:tcPr>
            <w:tcW w:w="3418" w:type="dxa"/>
            <w:tcBorders>
              <w:top w:val="single" w:sz="4" w:space="0" w:color="auto"/>
              <w:left w:val="single" w:sz="4" w:space="0" w:color="auto"/>
            </w:tcBorders>
            <w:shd w:val="clear" w:color="auto" w:fill="auto"/>
            <w:vAlign w:val="bottom"/>
          </w:tcPr>
          <w:p w14:paraId="6B13E820" w14:textId="77777777" w:rsidR="00D631C0" w:rsidRDefault="00000000">
            <w:pPr>
              <w:pStyle w:val="Jin0"/>
              <w:spacing w:line="264" w:lineRule="auto"/>
              <w:rPr>
                <w:sz w:val="14"/>
                <w:szCs w:val="14"/>
              </w:rPr>
            </w:pPr>
            <w:r>
              <w:rPr>
                <w:rFonts w:ascii="Arial" w:eastAsia="Arial" w:hAnsi="Arial" w:cs="Arial"/>
                <w:sz w:val="14"/>
                <w:szCs w:val="14"/>
              </w:rPr>
              <w:t>Separační vrstva k oddělení podlahových vrstev z polyetylénové fólie</w:t>
            </w:r>
          </w:p>
        </w:tc>
        <w:tc>
          <w:tcPr>
            <w:tcW w:w="504" w:type="dxa"/>
            <w:tcBorders>
              <w:top w:val="single" w:sz="4" w:space="0" w:color="auto"/>
              <w:left w:val="single" w:sz="4" w:space="0" w:color="auto"/>
            </w:tcBorders>
            <w:shd w:val="clear" w:color="auto" w:fill="auto"/>
            <w:vAlign w:val="center"/>
          </w:tcPr>
          <w:p w14:paraId="75BD0BC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07AF710" w14:textId="77777777" w:rsidR="00D631C0" w:rsidRDefault="00000000">
            <w:pPr>
              <w:pStyle w:val="Jin0"/>
              <w:ind w:firstLine="400"/>
              <w:jc w:val="both"/>
              <w:rPr>
                <w:sz w:val="14"/>
                <w:szCs w:val="14"/>
              </w:rPr>
            </w:pPr>
            <w:r>
              <w:rPr>
                <w:rFonts w:ascii="Arial" w:eastAsia="Arial" w:hAnsi="Arial" w:cs="Arial"/>
                <w:sz w:val="14"/>
                <w:szCs w:val="14"/>
              </w:rPr>
              <w:t>177,590</w:t>
            </w:r>
          </w:p>
        </w:tc>
        <w:tc>
          <w:tcPr>
            <w:tcW w:w="1061" w:type="dxa"/>
            <w:tcBorders>
              <w:top w:val="single" w:sz="4" w:space="0" w:color="auto"/>
              <w:left w:val="single" w:sz="4" w:space="0" w:color="auto"/>
            </w:tcBorders>
            <w:shd w:val="clear" w:color="auto" w:fill="auto"/>
            <w:vAlign w:val="center"/>
          </w:tcPr>
          <w:p w14:paraId="38650C2F" w14:textId="77777777" w:rsidR="00D631C0" w:rsidRDefault="00000000">
            <w:pPr>
              <w:pStyle w:val="Jin0"/>
              <w:jc w:val="right"/>
              <w:rPr>
                <w:sz w:val="14"/>
                <w:szCs w:val="14"/>
              </w:rPr>
            </w:pPr>
            <w:r>
              <w:rPr>
                <w:rFonts w:ascii="Arial" w:eastAsia="Arial" w:hAnsi="Arial" w:cs="Arial"/>
                <w:sz w:val="14"/>
                <w:szCs w:val="14"/>
              </w:rPr>
              <w:t>15,50</w:t>
            </w:r>
          </w:p>
        </w:tc>
        <w:tc>
          <w:tcPr>
            <w:tcW w:w="1502" w:type="dxa"/>
            <w:tcBorders>
              <w:top w:val="single" w:sz="4" w:space="0" w:color="auto"/>
              <w:left w:val="single" w:sz="4" w:space="0" w:color="auto"/>
            </w:tcBorders>
            <w:shd w:val="clear" w:color="auto" w:fill="auto"/>
            <w:vAlign w:val="center"/>
          </w:tcPr>
          <w:p w14:paraId="17914C28" w14:textId="77777777" w:rsidR="00D631C0" w:rsidRDefault="00000000">
            <w:pPr>
              <w:pStyle w:val="Jin0"/>
              <w:jc w:val="right"/>
              <w:rPr>
                <w:sz w:val="14"/>
                <w:szCs w:val="14"/>
              </w:rPr>
            </w:pPr>
            <w:r>
              <w:rPr>
                <w:rFonts w:ascii="Arial" w:eastAsia="Arial" w:hAnsi="Arial" w:cs="Arial"/>
                <w:sz w:val="14"/>
                <w:szCs w:val="14"/>
              </w:rPr>
              <w:t>2 752,65</w:t>
            </w:r>
          </w:p>
        </w:tc>
        <w:tc>
          <w:tcPr>
            <w:tcW w:w="1502" w:type="dxa"/>
            <w:tcBorders>
              <w:top w:val="single" w:sz="4" w:space="0" w:color="auto"/>
              <w:left w:val="single" w:sz="4" w:space="0" w:color="auto"/>
              <w:right w:val="single" w:sz="4" w:space="0" w:color="auto"/>
            </w:tcBorders>
            <w:shd w:val="clear" w:color="auto" w:fill="auto"/>
            <w:vAlign w:val="center"/>
          </w:tcPr>
          <w:p w14:paraId="3C234F4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0DB2FBC" w14:textId="77777777">
        <w:tblPrEx>
          <w:tblCellMar>
            <w:top w:w="0" w:type="dxa"/>
            <w:bottom w:w="0" w:type="dxa"/>
          </w:tblCellMar>
        </w:tblPrEx>
        <w:trPr>
          <w:trHeight w:hRule="exact" w:val="1123"/>
          <w:jc w:val="center"/>
        </w:trPr>
        <w:tc>
          <w:tcPr>
            <w:tcW w:w="10651" w:type="dxa"/>
            <w:gridSpan w:val="9"/>
            <w:tcBorders>
              <w:top w:val="single" w:sz="4" w:space="0" w:color="auto"/>
            </w:tcBorders>
            <w:shd w:val="clear" w:color="auto" w:fill="auto"/>
            <w:vAlign w:val="bottom"/>
          </w:tcPr>
          <w:p w14:paraId="2E4F4E96"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dminkyAjrsc</w:t>
            </w:r>
            <w:proofErr w:type="spellEnd"/>
            <w:r>
              <w:rPr>
                <w:i/>
                <w:iCs/>
                <w:sz w:val="10"/>
                <w:szCs w:val="10"/>
                <w:u w:val="single"/>
              </w:rPr>
              <w:t>/</w:t>
            </w:r>
            <w:proofErr w:type="spellStart"/>
            <w:r>
              <w:rPr>
                <w:i/>
                <w:iCs/>
                <w:sz w:val="10"/>
                <w:szCs w:val="10"/>
                <w:u w:val="single"/>
              </w:rPr>
              <w:t>ilem</w:t>
            </w:r>
            <w:proofErr w:type="spellEnd"/>
            <w:r>
              <w:rPr>
                <w:i/>
                <w:iCs/>
                <w:sz w:val="10"/>
                <w:szCs w:val="10"/>
                <w:u w:val="single"/>
              </w:rPr>
              <w:t>/CS URS 2024 01/632481213</w:t>
            </w:r>
          </w:p>
          <w:p w14:paraId="3386A516"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13,79</w:t>
            </w:r>
            <w:r>
              <w:rPr>
                <w:rFonts w:ascii="Arial" w:eastAsia="Arial" w:hAnsi="Arial" w:cs="Arial"/>
                <w:sz w:val="12"/>
                <w:szCs w:val="12"/>
              </w:rPr>
              <w:tab/>
              <w:t>13,790</w:t>
            </w:r>
          </w:p>
          <w:p w14:paraId="4F78199A"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11,66</w:t>
            </w:r>
            <w:r>
              <w:rPr>
                <w:rFonts w:ascii="Arial" w:eastAsia="Arial" w:hAnsi="Arial" w:cs="Arial"/>
                <w:sz w:val="12"/>
                <w:szCs w:val="12"/>
              </w:rPr>
              <w:tab/>
              <w:t>11,660</w:t>
            </w:r>
          </w:p>
          <w:p w14:paraId="4D7B1644"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06120912"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3,25</w:t>
            </w:r>
            <w:r>
              <w:rPr>
                <w:rFonts w:ascii="Arial" w:eastAsia="Arial" w:hAnsi="Arial" w:cs="Arial"/>
                <w:sz w:val="12"/>
                <w:szCs w:val="12"/>
              </w:rPr>
              <w:tab/>
              <w:t>3,250</w:t>
            </w:r>
          </w:p>
          <w:p w14:paraId="7CF2AD42"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04EDC640" w14:textId="77777777" w:rsidR="00D631C0" w:rsidRDefault="00000000">
            <w:pPr>
              <w:pStyle w:val="Jin0"/>
              <w:tabs>
                <w:tab w:val="left" w:pos="1706"/>
                <w:tab w:val="right" w:pos="231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2,16</w:t>
            </w:r>
            <w:r>
              <w:rPr>
                <w:rFonts w:ascii="Arial" w:eastAsia="Arial" w:hAnsi="Arial" w:cs="Arial"/>
                <w:sz w:val="12"/>
                <w:szCs w:val="12"/>
              </w:rPr>
              <w:tab/>
              <w:t>2,160</w:t>
            </w:r>
          </w:p>
        </w:tc>
      </w:tr>
    </w:tbl>
    <w:p w14:paraId="63C318C2"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720"/>
        <w:gridCol w:w="2947"/>
        <w:gridCol w:w="1205"/>
        <w:gridCol w:w="1992"/>
        <w:gridCol w:w="1526"/>
        <w:gridCol w:w="1474"/>
      </w:tblGrid>
      <w:tr w:rsidR="00D631C0" w14:paraId="41812FE9" w14:textId="77777777">
        <w:tblPrEx>
          <w:tblCellMar>
            <w:top w:w="0" w:type="dxa"/>
            <w:bottom w:w="0" w:type="dxa"/>
          </w:tblCellMar>
        </w:tblPrEx>
        <w:trPr>
          <w:trHeight w:hRule="exact" w:val="413"/>
          <w:jc w:val="center"/>
        </w:trPr>
        <w:tc>
          <w:tcPr>
            <w:tcW w:w="787" w:type="dxa"/>
            <w:tcBorders>
              <w:top w:val="single" w:sz="4" w:space="0" w:color="auto"/>
              <w:left w:val="single" w:sz="4" w:space="0" w:color="auto"/>
            </w:tcBorders>
            <w:shd w:val="clear" w:color="auto" w:fill="auto"/>
            <w:vAlign w:val="center"/>
          </w:tcPr>
          <w:p w14:paraId="4E99C608" w14:textId="77777777" w:rsidR="00D631C0" w:rsidRDefault="00000000">
            <w:pPr>
              <w:pStyle w:val="Jin0"/>
              <w:rPr>
                <w:sz w:val="14"/>
                <w:szCs w:val="14"/>
              </w:rPr>
            </w:pPr>
            <w:r>
              <w:rPr>
                <w:rFonts w:ascii="Arial" w:eastAsia="Arial" w:hAnsi="Arial" w:cs="Arial"/>
                <w:sz w:val="14"/>
                <w:szCs w:val="14"/>
              </w:rPr>
              <w:lastRenderedPageBreak/>
              <w:t>PČ Typ</w:t>
            </w:r>
          </w:p>
        </w:tc>
        <w:tc>
          <w:tcPr>
            <w:tcW w:w="720" w:type="dxa"/>
            <w:tcBorders>
              <w:top w:val="single" w:sz="4" w:space="0" w:color="auto"/>
            </w:tcBorders>
            <w:shd w:val="clear" w:color="auto" w:fill="auto"/>
            <w:vAlign w:val="center"/>
          </w:tcPr>
          <w:p w14:paraId="7C4F0EE6" w14:textId="77777777" w:rsidR="00D631C0" w:rsidRDefault="00000000">
            <w:pPr>
              <w:pStyle w:val="Jin0"/>
              <w:ind w:firstLine="240"/>
              <w:rPr>
                <w:sz w:val="14"/>
                <w:szCs w:val="14"/>
              </w:rPr>
            </w:pPr>
            <w:r>
              <w:rPr>
                <w:rFonts w:ascii="Arial" w:eastAsia="Arial" w:hAnsi="Arial" w:cs="Arial"/>
                <w:sz w:val="14"/>
                <w:szCs w:val="14"/>
              </w:rPr>
              <w:t>Kód</w:t>
            </w:r>
          </w:p>
        </w:tc>
        <w:tc>
          <w:tcPr>
            <w:tcW w:w="2947" w:type="dxa"/>
            <w:tcBorders>
              <w:top w:val="single" w:sz="4" w:space="0" w:color="auto"/>
            </w:tcBorders>
            <w:shd w:val="clear" w:color="auto" w:fill="auto"/>
            <w:vAlign w:val="center"/>
          </w:tcPr>
          <w:p w14:paraId="7FFB8044" w14:textId="77777777" w:rsidR="00D631C0" w:rsidRDefault="00000000">
            <w:pPr>
              <w:pStyle w:val="Jin0"/>
              <w:ind w:left="1740"/>
              <w:rPr>
                <w:sz w:val="14"/>
                <w:szCs w:val="14"/>
              </w:rPr>
            </w:pPr>
            <w:r>
              <w:rPr>
                <w:rFonts w:ascii="Arial" w:eastAsia="Arial" w:hAnsi="Arial" w:cs="Arial"/>
                <w:sz w:val="14"/>
                <w:szCs w:val="14"/>
              </w:rPr>
              <w:t>Popis</w:t>
            </w:r>
          </w:p>
        </w:tc>
        <w:tc>
          <w:tcPr>
            <w:tcW w:w="1205" w:type="dxa"/>
            <w:tcBorders>
              <w:top w:val="single" w:sz="4" w:space="0" w:color="auto"/>
            </w:tcBorders>
            <w:shd w:val="clear" w:color="auto" w:fill="auto"/>
            <w:vAlign w:val="center"/>
          </w:tcPr>
          <w:p w14:paraId="6E74B480" w14:textId="77777777" w:rsidR="00D631C0" w:rsidRDefault="00000000">
            <w:pPr>
              <w:pStyle w:val="Jin0"/>
              <w:jc w:val="center"/>
              <w:rPr>
                <w:sz w:val="14"/>
                <w:szCs w:val="14"/>
              </w:rPr>
            </w:pPr>
            <w:r>
              <w:rPr>
                <w:rFonts w:ascii="Arial" w:eastAsia="Arial" w:hAnsi="Arial" w:cs="Arial"/>
                <w:sz w:val="14"/>
                <w:szCs w:val="14"/>
              </w:rPr>
              <w:t>MJ</w:t>
            </w:r>
          </w:p>
        </w:tc>
        <w:tc>
          <w:tcPr>
            <w:tcW w:w="1992" w:type="dxa"/>
            <w:tcBorders>
              <w:top w:val="single" w:sz="4" w:space="0" w:color="auto"/>
            </w:tcBorders>
            <w:shd w:val="clear" w:color="auto" w:fill="auto"/>
            <w:vAlign w:val="center"/>
          </w:tcPr>
          <w:p w14:paraId="0E3D7FD3" w14:textId="77777777" w:rsidR="00D631C0" w:rsidRDefault="00000000">
            <w:pPr>
              <w:pStyle w:val="Jin0"/>
              <w:ind w:firstLine="180"/>
              <w:jc w:val="both"/>
              <w:rPr>
                <w:sz w:val="14"/>
                <w:szCs w:val="14"/>
              </w:rPr>
            </w:pPr>
            <w:r>
              <w:rPr>
                <w:rFonts w:ascii="Arial" w:eastAsia="Arial" w:hAnsi="Arial" w:cs="Arial"/>
                <w:sz w:val="14"/>
                <w:szCs w:val="14"/>
              </w:rPr>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26" w:type="dxa"/>
            <w:tcBorders>
              <w:top w:val="single" w:sz="4" w:space="0" w:color="auto"/>
            </w:tcBorders>
            <w:shd w:val="clear" w:color="auto" w:fill="auto"/>
            <w:vAlign w:val="center"/>
          </w:tcPr>
          <w:p w14:paraId="685D75BA" w14:textId="77777777" w:rsidR="00D631C0" w:rsidRDefault="00000000">
            <w:pPr>
              <w:pStyle w:val="Jin0"/>
              <w:ind w:firstLine="140"/>
              <w:rPr>
                <w:sz w:val="14"/>
                <w:szCs w:val="14"/>
              </w:rPr>
            </w:pPr>
            <w:r>
              <w:rPr>
                <w:rFonts w:ascii="Arial" w:eastAsia="Arial" w:hAnsi="Arial" w:cs="Arial"/>
                <w:sz w:val="14"/>
                <w:szCs w:val="14"/>
              </w:rPr>
              <w:t>Cena celkem [CZK]</w:t>
            </w:r>
          </w:p>
        </w:tc>
        <w:tc>
          <w:tcPr>
            <w:tcW w:w="1474" w:type="dxa"/>
            <w:tcBorders>
              <w:top w:val="single" w:sz="4" w:space="0" w:color="auto"/>
              <w:right w:val="single" w:sz="4" w:space="0" w:color="auto"/>
            </w:tcBorders>
            <w:shd w:val="clear" w:color="auto" w:fill="auto"/>
            <w:vAlign w:val="center"/>
          </w:tcPr>
          <w:p w14:paraId="647A43A0" w14:textId="77777777" w:rsidR="00D631C0" w:rsidRDefault="00000000">
            <w:pPr>
              <w:pStyle w:val="Jin0"/>
              <w:ind w:firstLine="180"/>
              <w:rPr>
                <w:sz w:val="14"/>
                <w:szCs w:val="14"/>
              </w:rPr>
            </w:pPr>
            <w:r>
              <w:rPr>
                <w:rFonts w:ascii="Arial" w:eastAsia="Arial" w:hAnsi="Arial" w:cs="Arial"/>
                <w:sz w:val="14"/>
                <w:szCs w:val="14"/>
              </w:rPr>
              <w:t>Cenová soustava</w:t>
            </w:r>
          </w:p>
        </w:tc>
      </w:tr>
      <w:tr w:rsidR="00D631C0" w14:paraId="4A9DFF07" w14:textId="77777777">
        <w:tblPrEx>
          <w:tblCellMar>
            <w:top w:w="0" w:type="dxa"/>
            <w:bottom w:w="0" w:type="dxa"/>
          </w:tblCellMar>
        </w:tblPrEx>
        <w:trPr>
          <w:trHeight w:hRule="exact" w:val="158"/>
          <w:jc w:val="center"/>
        </w:trPr>
        <w:tc>
          <w:tcPr>
            <w:tcW w:w="787" w:type="dxa"/>
            <w:tcBorders>
              <w:top w:val="single" w:sz="4" w:space="0" w:color="auto"/>
            </w:tcBorders>
            <w:shd w:val="clear" w:color="auto" w:fill="auto"/>
            <w:vAlign w:val="bottom"/>
          </w:tcPr>
          <w:p w14:paraId="1417CEDF" w14:textId="77777777" w:rsidR="00D631C0" w:rsidRDefault="00000000">
            <w:pPr>
              <w:pStyle w:val="Jin0"/>
              <w:ind w:firstLine="300"/>
              <w:rPr>
                <w:sz w:val="10"/>
                <w:szCs w:val="10"/>
              </w:rPr>
            </w:pPr>
            <w:r>
              <w:rPr>
                <w:rFonts w:ascii="Arial" w:eastAsia="Arial" w:hAnsi="Arial" w:cs="Arial"/>
                <w:sz w:val="10"/>
                <w:szCs w:val="10"/>
              </w:rPr>
              <w:t>VV</w:t>
            </w:r>
          </w:p>
        </w:tc>
        <w:tc>
          <w:tcPr>
            <w:tcW w:w="720" w:type="dxa"/>
            <w:tcBorders>
              <w:top w:val="single" w:sz="4" w:space="0" w:color="auto"/>
            </w:tcBorders>
            <w:shd w:val="clear" w:color="auto" w:fill="auto"/>
          </w:tcPr>
          <w:p w14:paraId="7067F097" w14:textId="77777777" w:rsidR="00D631C0" w:rsidRDefault="00D631C0">
            <w:pPr>
              <w:rPr>
                <w:sz w:val="10"/>
                <w:szCs w:val="10"/>
              </w:rPr>
            </w:pPr>
          </w:p>
        </w:tc>
        <w:tc>
          <w:tcPr>
            <w:tcW w:w="2947" w:type="dxa"/>
            <w:tcBorders>
              <w:top w:val="single" w:sz="4" w:space="0" w:color="auto"/>
            </w:tcBorders>
            <w:shd w:val="clear" w:color="auto" w:fill="auto"/>
            <w:vAlign w:val="bottom"/>
          </w:tcPr>
          <w:p w14:paraId="5E85B7CE" w14:textId="77777777" w:rsidR="00D631C0" w:rsidRDefault="00000000">
            <w:pPr>
              <w:pStyle w:val="Jin0"/>
              <w:ind w:firstLine="2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108" 2,8</w:t>
            </w:r>
          </w:p>
        </w:tc>
        <w:tc>
          <w:tcPr>
            <w:tcW w:w="1205" w:type="dxa"/>
            <w:tcBorders>
              <w:top w:val="single" w:sz="4" w:space="0" w:color="auto"/>
            </w:tcBorders>
            <w:shd w:val="clear" w:color="auto" w:fill="auto"/>
          </w:tcPr>
          <w:p w14:paraId="4AE949DA" w14:textId="77777777" w:rsidR="00D631C0" w:rsidRDefault="00D631C0">
            <w:pPr>
              <w:rPr>
                <w:sz w:val="10"/>
                <w:szCs w:val="10"/>
              </w:rPr>
            </w:pPr>
          </w:p>
        </w:tc>
        <w:tc>
          <w:tcPr>
            <w:tcW w:w="1992" w:type="dxa"/>
            <w:tcBorders>
              <w:top w:val="single" w:sz="4" w:space="0" w:color="auto"/>
            </w:tcBorders>
            <w:shd w:val="clear" w:color="auto" w:fill="auto"/>
            <w:vAlign w:val="bottom"/>
          </w:tcPr>
          <w:p w14:paraId="72C31F3C" w14:textId="77777777" w:rsidR="00D631C0" w:rsidRDefault="00000000">
            <w:pPr>
              <w:pStyle w:val="Jin0"/>
              <w:ind w:firstLine="600"/>
              <w:rPr>
                <w:sz w:val="12"/>
                <w:szCs w:val="12"/>
              </w:rPr>
            </w:pPr>
            <w:r>
              <w:rPr>
                <w:rFonts w:ascii="Arial" w:eastAsia="Arial" w:hAnsi="Arial" w:cs="Arial"/>
                <w:sz w:val="12"/>
                <w:szCs w:val="12"/>
              </w:rPr>
              <w:t>2,800</w:t>
            </w:r>
          </w:p>
        </w:tc>
        <w:tc>
          <w:tcPr>
            <w:tcW w:w="1526" w:type="dxa"/>
            <w:tcBorders>
              <w:top w:val="single" w:sz="4" w:space="0" w:color="auto"/>
            </w:tcBorders>
            <w:shd w:val="clear" w:color="auto" w:fill="auto"/>
          </w:tcPr>
          <w:p w14:paraId="42924858" w14:textId="77777777" w:rsidR="00D631C0" w:rsidRDefault="00D631C0">
            <w:pPr>
              <w:rPr>
                <w:sz w:val="10"/>
                <w:szCs w:val="10"/>
              </w:rPr>
            </w:pPr>
          </w:p>
        </w:tc>
        <w:tc>
          <w:tcPr>
            <w:tcW w:w="1474" w:type="dxa"/>
            <w:tcBorders>
              <w:top w:val="single" w:sz="4" w:space="0" w:color="auto"/>
            </w:tcBorders>
            <w:shd w:val="clear" w:color="auto" w:fill="auto"/>
          </w:tcPr>
          <w:p w14:paraId="00EE2214" w14:textId="77777777" w:rsidR="00D631C0" w:rsidRDefault="00D631C0">
            <w:pPr>
              <w:rPr>
                <w:sz w:val="10"/>
                <w:szCs w:val="10"/>
              </w:rPr>
            </w:pPr>
          </w:p>
        </w:tc>
      </w:tr>
      <w:tr w:rsidR="00D631C0" w14:paraId="587F5948" w14:textId="77777777">
        <w:tblPrEx>
          <w:tblCellMar>
            <w:top w:w="0" w:type="dxa"/>
            <w:bottom w:w="0" w:type="dxa"/>
          </w:tblCellMar>
        </w:tblPrEx>
        <w:trPr>
          <w:trHeight w:hRule="exact" w:val="158"/>
          <w:jc w:val="center"/>
        </w:trPr>
        <w:tc>
          <w:tcPr>
            <w:tcW w:w="787" w:type="dxa"/>
            <w:shd w:val="clear" w:color="auto" w:fill="auto"/>
            <w:vAlign w:val="bottom"/>
          </w:tcPr>
          <w:p w14:paraId="2A4D9E5D"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7EC12D86" w14:textId="77777777" w:rsidR="00D631C0" w:rsidRDefault="00D631C0">
            <w:pPr>
              <w:rPr>
                <w:sz w:val="10"/>
                <w:szCs w:val="10"/>
              </w:rPr>
            </w:pPr>
          </w:p>
        </w:tc>
        <w:tc>
          <w:tcPr>
            <w:tcW w:w="2947" w:type="dxa"/>
            <w:shd w:val="clear" w:color="auto" w:fill="auto"/>
            <w:vAlign w:val="bottom"/>
          </w:tcPr>
          <w:p w14:paraId="53FC626B" w14:textId="77777777" w:rsidR="00D631C0" w:rsidRDefault="00000000">
            <w:pPr>
              <w:pStyle w:val="Jin0"/>
              <w:ind w:firstLine="2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5,09</w:t>
            </w:r>
          </w:p>
        </w:tc>
        <w:tc>
          <w:tcPr>
            <w:tcW w:w="1205" w:type="dxa"/>
            <w:shd w:val="clear" w:color="auto" w:fill="auto"/>
          </w:tcPr>
          <w:p w14:paraId="14587CB7" w14:textId="77777777" w:rsidR="00D631C0" w:rsidRDefault="00D631C0">
            <w:pPr>
              <w:rPr>
                <w:sz w:val="10"/>
                <w:szCs w:val="10"/>
              </w:rPr>
            </w:pPr>
          </w:p>
        </w:tc>
        <w:tc>
          <w:tcPr>
            <w:tcW w:w="1992" w:type="dxa"/>
            <w:shd w:val="clear" w:color="auto" w:fill="auto"/>
            <w:vAlign w:val="bottom"/>
          </w:tcPr>
          <w:p w14:paraId="21B523CB" w14:textId="77777777" w:rsidR="00D631C0" w:rsidRDefault="00000000">
            <w:pPr>
              <w:pStyle w:val="Jin0"/>
              <w:ind w:firstLine="600"/>
              <w:rPr>
                <w:sz w:val="12"/>
                <w:szCs w:val="12"/>
              </w:rPr>
            </w:pPr>
            <w:r>
              <w:rPr>
                <w:rFonts w:ascii="Arial" w:eastAsia="Arial" w:hAnsi="Arial" w:cs="Arial"/>
                <w:sz w:val="12"/>
                <w:szCs w:val="12"/>
              </w:rPr>
              <w:t>5,090</w:t>
            </w:r>
          </w:p>
        </w:tc>
        <w:tc>
          <w:tcPr>
            <w:tcW w:w="1526" w:type="dxa"/>
            <w:shd w:val="clear" w:color="auto" w:fill="auto"/>
          </w:tcPr>
          <w:p w14:paraId="3D2AD5C6" w14:textId="77777777" w:rsidR="00D631C0" w:rsidRDefault="00D631C0">
            <w:pPr>
              <w:rPr>
                <w:sz w:val="10"/>
                <w:szCs w:val="10"/>
              </w:rPr>
            </w:pPr>
          </w:p>
        </w:tc>
        <w:tc>
          <w:tcPr>
            <w:tcW w:w="1474" w:type="dxa"/>
            <w:shd w:val="clear" w:color="auto" w:fill="auto"/>
          </w:tcPr>
          <w:p w14:paraId="2F57DB28" w14:textId="77777777" w:rsidR="00D631C0" w:rsidRDefault="00D631C0">
            <w:pPr>
              <w:rPr>
                <w:sz w:val="10"/>
                <w:szCs w:val="10"/>
              </w:rPr>
            </w:pPr>
          </w:p>
        </w:tc>
      </w:tr>
      <w:tr w:rsidR="00D631C0" w14:paraId="22312D2E" w14:textId="77777777">
        <w:tblPrEx>
          <w:tblCellMar>
            <w:top w:w="0" w:type="dxa"/>
            <w:bottom w:w="0" w:type="dxa"/>
          </w:tblCellMar>
        </w:tblPrEx>
        <w:trPr>
          <w:trHeight w:hRule="exact" w:val="158"/>
          <w:jc w:val="center"/>
        </w:trPr>
        <w:tc>
          <w:tcPr>
            <w:tcW w:w="787" w:type="dxa"/>
            <w:shd w:val="clear" w:color="auto" w:fill="auto"/>
            <w:vAlign w:val="bottom"/>
          </w:tcPr>
          <w:p w14:paraId="28911180"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60591604" w14:textId="77777777" w:rsidR="00D631C0" w:rsidRDefault="00D631C0">
            <w:pPr>
              <w:rPr>
                <w:sz w:val="10"/>
                <w:szCs w:val="10"/>
              </w:rPr>
            </w:pPr>
          </w:p>
        </w:tc>
        <w:tc>
          <w:tcPr>
            <w:tcW w:w="2947" w:type="dxa"/>
            <w:shd w:val="clear" w:color="auto" w:fill="auto"/>
            <w:vAlign w:val="bottom"/>
          </w:tcPr>
          <w:p w14:paraId="54AE9256" w14:textId="77777777" w:rsidR="00D631C0" w:rsidRDefault="00000000">
            <w:pPr>
              <w:pStyle w:val="Jin0"/>
              <w:ind w:firstLine="2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110" 3,44</w:t>
            </w:r>
          </w:p>
        </w:tc>
        <w:tc>
          <w:tcPr>
            <w:tcW w:w="1205" w:type="dxa"/>
            <w:shd w:val="clear" w:color="auto" w:fill="auto"/>
          </w:tcPr>
          <w:p w14:paraId="4830C2E3" w14:textId="77777777" w:rsidR="00D631C0" w:rsidRDefault="00D631C0">
            <w:pPr>
              <w:rPr>
                <w:sz w:val="10"/>
                <w:szCs w:val="10"/>
              </w:rPr>
            </w:pPr>
          </w:p>
        </w:tc>
        <w:tc>
          <w:tcPr>
            <w:tcW w:w="1992" w:type="dxa"/>
            <w:shd w:val="clear" w:color="auto" w:fill="auto"/>
            <w:vAlign w:val="bottom"/>
          </w:tcPr>
          <w:p w14:paraId="11B1498C" w14:textId="77777777" w:rsidR="00D631C0" w:rsidRDefault="00000000">
            <w:pPr>
              <w:pStyle w:val="Jin0"/>
              <w:ind w:firstLine="600"/>
              <w:rPr>
                <w:sz w:val="12"/>
                <w:szCs w:val="12"/>
              </w:rPr>
            </w:pPr>
            <w:r>
              <w:rPr>
                <w:rFonts w:ascii="Arial" w:eastAsia="Arial" w:hAnsi="Arial" w:cs="Arial"/>
                <w:sz w:val="12"/>
                <w:szCs w:val="12"/>
              </w:rPr>
              <w:t>3,440</w:t>
            </w:r>
          </w:p>
        </w:tc>
        <w:tc>
          <w:tcPr>
            <w:tcW w:w="1526" w:type="dxa"/>
            <w:shd w:val="clear" w:color="auto" w:fill="auto"/>
          </w:tcPr>
          <w:p w14:paraId="595F337C" w14:textId="77777777" w:rsidR="00D631C0" w:rsidRDefault="00D631C0">
            <w:pPr>
              <w:rPr>
                <w:sz w:val="10"/>
                <w:szCs w:val="10"/>
              </w:rPr>
            </w:pPr>
          </w:p>
        </w:tc>
        <w:tc>
          <w:tcPr>
            <w:tcW w:w="1474" w:type="dxa"/>
            <w:shd w:val="clear" w:color="auto" w:fill="auto"/>
          </w:tcPr>
          <w:p w14:paraId="3446FBA8" w14:textId="77777777" w:rsidR="00D631C0" w:rsidRDefault="00D631C0">
            <w:pPr>
              <w:rPr>
                <w:sz w:val="10"/>
                <w:szCs w:val="10"/>
              </w:rPr>
            </w:pPr>
          </w:p>
        </w:tc>
      </w:tr>
      <w:tr w:rsidR="00D631C0" w14:paraId="25E0AD20" w14:textId="77777777">
        <w:tblPrEx>
          <w:tblCellMar>
            <w:top w:w="0" w:type="dxa"/>
            <w:bottom w:w="0" w:type="dxa"/>
          </w:tblCellMar>
        </w:tblPrEx>
        <w:trPr>
          <w:trHeight w:hRule="exact" w:val="158"/>
          <w:jc w:val="center"/>
        </w:trPr>
        <w:tc>
          <w:tcPr>
            <w:tcW w:w="787" w:type="dxa"/>
            <w:shd w:val="clear" w:color="auto" w:fill="auto"/>
            <w:vAlign w:val="bottom"/>
          </w:tcPr>
          <w:p w14:paraId="539F0CAF"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17B680A6" w14:textId="77777777" w:rsidR="00D631C0" w:rsidRDefault="00D631C0">
            <w:pPr>
              <w:rPr>
                <w:sz w:val="10"/>
                <w:szCs w:val="10"/>
              </w:rPr>
            </w:pPr>
          </w:p>
        </w:tc>
        <w:tc>
          <w:tcPr>
            <w:tcW w:w="2947" w:type="dxa"/>
            <w:shd w:val="clear" w:color="auto" w:fill="auto"/>
            <w:vAlign w:val="bottom"/>
          </w:tcPr>
          <w:p w14:paraId="4F72296F" w14:textId="77777777" w:rsidR="00D631C0" w:rsidRDefault="00000000">
            <w:pPr>
              <w:pStyle w:val="Jin0"/>
              <w:ind w:firstLine="2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111" 20,48</w:t>
            </w:r>
          </w:p>
        </w:tc>
        <w:tc>
          <w:tcPr>
            <w:tcW w:w="1205" w:type="dxa"/>
            <w:shd w:val="clear" w:color="auto" w:fill="auto"/>
          </w:tcPr>
          <w:p w14:paraId="69AC6BF3" w14:textId="77777777" w:rsidR="00D631C0" w:rsidRDefault="00D631C0">
            <w:pPr>
              <w:rPr>
                <w:sz w:val="10"/>
                <w:szCs w:val="10"/>
              </w:rPr>
            </w:pPr>
          </w:p>
        </w:tc>
        <w:tc>
          <w:tcPr>
            <w:tcW w:w="1992" w:type="dxa"/>
            <w:shd w:val="clear" w:color="auto" w:fill="auto"/>
            <w:vAlign w:val="bottom"/>
          </w:tcPr>
          <w:p w14:paraId="16B6474F" w14:textId="77777777" w:rsidR="00D631C0" w:rsidRDefault="00000000">
            <w:pPr>
              <w:pStyle w:val="Jin0"/>
              <w:ind w:firstLine="520"/>
              <w:rPr>
                <w:sz w:val="12"/>
                <w:szCs w:val="12"/>
              </w:rPr>
            </w:pPr>
            <w:r>
              <w:rPr>
                <w:rFonts w:ascii="Arial" w:eastAsia="Arial" w:hAnsi="Arial" w:cs="Arial"/>
                <w:sz w:val="12"/>
                <w:szCs w:val="12"/>
              </w:rPr>
              <w:t>20,480</w:t>
            </w:r>
          </w:p>
        </w:tc>
        <w:tc>
          <w:tcPr>
            <w:tcW w:w="1526" w:type="dxa"/>
            <w:shd w:val="clear" w:color="auto" w:fill="auto"/>
          </w:tcPr>
          <w:p w14:paraId="69DA691B" w14:textId="77777777" w:rsidR="00D631C0" w:rsidRDefault="00D631C0">
            <w:pPr>
              <w:rPr>
                <w:sz w:val="10"/>
                <w:szCs w:val="10"/>
              </w:rPr>
            </w:pPr>
          </w:p>
        </w:tc>
        <w:tc>
          <w:tcPr>
            <w:tcW w:w="1474" w:type="dxa"/>
            <w:shd w:val="clear" w:color="auto" w:fill="auto"/>
          </w:tcPr>
          <w:p w14:paraId="7AFF0E9E" w14:textId="77777777" w:rsidR="00D631C0" w:rsidRDefault="00D631C0">
            <w:pPr>
              <w:rPr>
                <w:sz w:val="10"/>
                <w:szCs w:val="10"/>
              </w:rPr>
            </w:pPr>
          </w:p>
        </w:tc>
      </w:tr>
      <w:tr w:rsidR="00D631C0" w14:paraId="4A2C19DA" w14:textId="77777777">
        <w:tblPrEx>
          <w:tblCellMar>
            <w:top w:w="0" w:type="dxa"/>
            <w:bottom w:w="0" w:type="dxa"/>
          </w:tblCellMar>
        </w:tblPrEx>
        <w:trPr>
          <w:trHeight w:hRule="exact" w:val="158"/>
          <w:jc w:val="center"/>
        </w:trPr>
        <w:tc>
          <w:tcPr>
            <w:tcW w:w="787" w:type="dxa"/>
            <w:shd w:val="clear" w:color="auto" w:fill="auto"/>
            <w:vAlign w:val="bottom"/>
          </w:tcPr>
          <w:p w14:paraId="375E637E"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3B1B9B76" w14:textId="77777777" w:rsidR="00D631C0" w:rsidRDefault="00D631C0">
            <w:pPr>
              <w:rPr>
                <w:sz w:val="10"/>
                <w:szCs w:val="10"/>
              </w:rPr>
            </w:pPr>
          </w:p>
        </w:tc>
        <w:tc>
          <w:tcPr>
            <w:tcW w:w="2947" w:type="dxa"/>
            <w:shd w:val="clear" w:color="auto" w:fill="auto"/>
            <w:vAlign w:val="bottom"/>
          </w:tcPr>
          <w:p w14:paraId="2D27CAAC" w14:textId="77777777" w:rsidR="00D631C0" w:rsidRDefault="00000000">
            <w:pPr>
              <w:pStyle w:val="Jin0"/>
              <w:ind w:firstLine="240"/>
              <w:rPr>
                <w:sz w:val="12"/>
                <w:szCs w:val="12"/>
              </w:rPr>
            </w:pPr>
            <w:proofErr w:type="gramStart"/>
            <w:r>
              <w:rPr>
                <w:rFonts w:ascii="Arial" w:eastAsia="Arial" w:hAnsi="Arial" w:cs="Arial"/>
                <w:sz w:val="12"/>
                <w:szCs w:val="12"/>
              </w:rPr>
              <w:t>Mezisoučet - keramická</w:t>
            </w:r>
            <w:proofErr w:type="gramEnd"/>
            <w:r>
              <w:rPr>
                <w:rFonts w:ascii="Arial" w:eastAsia="Arial" w:hAnsi="Arial" w:cs="Arial"/>
                <w:sz w:val="12"/>
                <w:szCs w:val="12"/>
              </w:rPr>
              <w:t xml:space="preserve"> dlažba</w:t>
            </w:r>
          </w:p>
        </w:tc>
        <w:tc>
          <w:tcPr>
            <w:tcW w:w="1205" w:type="dxa"/>
            <w:shd w:val="clear" w:color="auto" w:fill="auto"/>
          </w:tcPr>
          <w:p w14:paraId="6A96E2ED" w14:textId="77777777" w:rsidR="00D631C0" w:rsidRDefault="00D631C0">
            <w:pPr>
              <w:rPr>
                <w:sz w:val="10"/>
                <w:szCs w:val="10"/>
              </w:rPr>
            </w:pPr>
          </w:p>
        </w:tc>
        <w:tc>
          <w:tcPr>
            <w:tcW w:w="1992" w:type="dxa"/>
            <w:shd w:val="clear" w:color="auto" w:fill="auto"/>
            <w:vAlign w:val="bottom"/>
          </w:tcPr>
          <w:p w14:paraId="398C9203" w14:textId="77777777" w:rsidR="00D631C0" w:rsidRDefault="00000000">
            <w:pPr>
              <w:pStyle w:val="Jin0"/>
              <w:ind w:firstLine="520"/>
              <w:rPr>
                <w:sz w:val="12"/>
                <w:szCs w:val="12"/>
              </w:rPr>
            </w:pPr>
            <w:r>
              <w:rPr>
                <w:rFonts w:ascii="Arial" w:eastAsia="Arial" w:hAnsi="Arial" w:cs="Arial"/>
                <w:sz w:val="12"/>
                <w:szCs w:val="12"/>
              </w:rPr>
              <w:t>69,990</w:t>
            </w:r>
          </w:p>
        </w:tc>
        <w:tc>
          <w:tcPr>
            <w:tcW w:w="1526" w:type="dxa"/>
            <w:shd w:val="clear" w:color="auto" w:fill="auto"/>
          </w:tcPr>
          <w:p w14:paraId="60CA56DA" w14:textId="77777777" w:rsidR="00D631C0" w:rsidRDefault="00D631C0">
            <w:pPr>
              <w:rPr>
                <w:sz w:val="10"/>
                <w:szCs w:val="10"/>
              </w:rPr>
            </w:pPr>
          </w:p>
        </w:tc>
        <w:tc>
          <w:tcPr>
            <w:tcW w:w="1474" w:type="dxa"/>
            <w:shd w:val="clear" w:color="auto" w:fill="auto"/>
          </w:tcPr>
          <w:p w14:paraId="4D72DA43" w14:textId="77777777" w:rsidR="00D631C0" w:rsidRDefault="00D631C0">
            <w:pPr>
              <w:rPr>
                <w:sz w:val="10"/>
                <w:szCs w:val="10"/>
              </w:rPr>
            </w:pPr>
          </w:p>
        </w:tc>
      </w:tr>
      <w:tr w:rsidR="00D631C0" w14:paraId="38418386" w14:textId="77777777">
        <w:tblPrEx>
          <w:tblCellMar>
            <w:top w:w="0" w:type="dxa"/>
            <w:bottom w:w="0" w:type="dxa"/>
          </w:tblCellMar>
        </w:tblPrEx>
        <w:trPr>
          <w:trHeight w:hRule="exact" w:val="158"/>
          <w:jc w:val="center"/>
        </w:trPr>
        <w:tc>
          <w:tcPr>
            <w:tcW w:w="787" w:type="dxa"/>
            <w:shd w:val="clear" w:color="auto" w:fill="auto"/>
            <w:vAlign w:val="bottom"/>
          </w:tcPr>
          <w:p w14:paraId="18E88E0C"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2C9E31A3" w14:textId="77777777" w:rsidR="00D631C0" w:rsidRDefault="00D631C0">
            <w:pPr>
              <w:rPr>
                <w:sz w:val="10"/>
                <w:szCs w:val="10"/>
              </w:rPr>
            </w:pPr>
          </w:p>
        </w:tc>
        <w:tc>
          <w:tcPr>
            <w:tcW w:w="2947" w:type="dxa"/>
            <w:shd w:val="clear" w:color="auto" w:fill="auto"/>
            <w:vAlign w:val="bottom"/>
          </w:tcPr>
          <w:p w14:paraId="4BE2F46F" w14:textId="77777777" w:rsidR="00D631C0" w:rsidRDefault="00000000">
            <w:pPr>
              <w:pStyle w:val="Jin0"/>
              <w:ind w:firstLine="2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 107,6</w:t>
            </w:r>
          </w:p>
        </w:tc>
        <w:tc>
          <w:tcPr>
            <w:tcW w:w="1205" w:type="dxa"/>
            <w:shd w:val="clear" w:color="auto" w:fill="auto"/>
          </w:tcPr>
          <w:p w14:paraId="5CC82555" w14:textId="77777777" w:rsidR="00D631C0" w:rsidRDefault="00D631C0">
            <w:pPr>
              <w:rPr>
                <w:sz w:val="10"/>
                <w:szCs w:val="10"/>
              </w:rPr>
            </w:pPr>
          </w:p>
        </w:tc>
        <w:tc>
          <w:tcPr>
            <w:tcW w:w="1992" w:type="dxa"/>
            <w:shd w:val="clear" w:color="auto" w:fill="auto"/>
            <w:vAlign w:val="bottom"/>
          </w:tcPr>
          <w:p w14:paraId="054D1403" w14:textId="77777777" w:rsidR="00D631C0" w:rsidRDefault="00000000">
            <w:pPr>
              <w:pStyle w:val="Jin0"/>
              <w:ind w:firstLine="460"/>
              <w:rPr>
                <w:sz w:val="12"/>
                <w:szCs w:val="12"/>
              </w:rPr>
            </w:pPr>
            <w:r>
              <w:rPr>
                <w:rFonts w:ascii="Arial" w:eastAsia="Arial" w:hAnsi="Arial" w:cs="Arial"/>
                <w:sz w:val="12"/>
                <w:szCs w:val="12"/>
              </w:rPr>
              <w:t>107,600</w:t>
            </w:r>
          </w:p>
        </w:tc>
        <w:tc>
          <w:tcPr>
            <w:tcW w:w="1526" w:type="dxa"/>
            <w:shd w:val="clear" w:color="auto" w:fill="auto"/>
          </w:tcPr>
          <w:p w14:paraId="79055A4E" w14:textId="77777777" w:rsidR="00D631C0" w:rsidRDefault="00D631C0">
            <w:pPr>
              <w:rPr>
                <w:sz w:val="10"/>
                <w:szCs w:val="10"/>
              </w:rPr>
            </w:pPr>
          </w:p>
        </w:tc>
        <w:tc>
          <w:tcPr>
            <w:tcW w:w="1474" w:type="dxa"/>
            <w:shd w:val="clear" w:color="auto" w:fill="auto"/>
          </w:tcPr>
          <w:p w14:paraId="5D664A69" w14:textId="77777777" w:rsidR="00D631C0" w:rsidRDefault="00D631C0">
            <w:pPr>
              <w:rPr>
                <w:sz w:val="10"/>
                <w:szCs w:val="10"/>
              </w:rPr>
            </w:pPr>
          </w:p>
        </w:tc>
      </w:tr>
      <w:tr w:rsidR="00D631C0" w14:paraId="6EF216C6" w14:textId="77777777">
        <w:tblPrEx>
          <w:tblCellMar>
            <w:top w:w="0" w:type="dxa"/>
            <w:bottom w:w="0" w:type="dxa"/>
          </w:tblCellMar>
        </w:tblPrEx>
        <w:trPr>
          <w:trHeight w:hRule="exact" w:val="158"/>
          <w:jc w:val="center"/>
        </w:trPr>
        <w:tc>
          <w:tcPr>
            <w:tcW w:w="787" w:type="dxa"/>
            <w:shd w:val="clear" w:color="auto" w:fill="auto"/>
            <w:vAlign w:val="bottom"/>
          </w:tcPr>
          <w:p w14:paraId="445F7C4D" w14:textId="77777777" w:rsidR="00D631C0" w:rsidRDefault="00000000">
            <w:pPr>
              <w:pStyle w:val="Jin0"/>
              <w:ind w:firstLine="300"/>
              <w:rPr>
                <w:sz w:val="10"/>
                <w:szCs w:val="10"/>
              </w:rPr>
            </w:pPr>
            <w:r>
              <w:rPr>
                <w:rFonts w:ascii="Arial" w:eastAsia="Arial" w:hAnsi="Arial" w:cs="Arial"/>
                <w:sz w:val="10"/>
                <w:szCs w:val="10"/>
              </w:rPr>
              <w:t>VV</w:t>
            </w:r>
          </w:p>
        </w:tc>
        <w:tc>
          <w:tcPr>
            <w:tcW w:w="720" w:type="dxa"/>
            <w:shd w:val="clear" w:color="auto" w:fill="auto"/>
          </w:tcPr>
          <w:p w14:paraId="1E3080E6" w14:textId="77777777" w:rsidR="00D631C0" w:rsidRDefault="00D631C0">
            <w:pPr>
              <w:rPr>
                <w:sz w:val="10"/>
                <w:szCs w:val="10"/>
              </w:rPr>
            </w:pPr>
          </w:p>
        </w:tc>
        <w:tc>
          <w:tcPr>
            <w:tcW w:w="2947" w:type="dxa"/>
            <w:shd w:val="clear" w:color="auto" w:fill="auto"/>
            <w:vAlign w:val="bottom"/>
          </w:tcPr>
          <w:p w14:paraId="45CDB2BF" w14:textId="77777777" w:rsidR="00D631C0" w:rsidRDefault="00000000">
            <w:pPr>
              <w:pStyle w:val="Jin0"/>
              <w:ind w:firstLine="240"/>
              <w:rPr>
                <w:sz w:val="12"/>
                <w:szCs w:val="12"/>
              </w:rPr>
            </w:pPr>
            <w:proofErr w:type="gramStart"/>
            <w:r>
              <w:rPr>
                <w:rFonts w:ascii="Arial" w:eastAsia="Arial" w:hAnsi="Arial" w:cs="Arial"/>
                <w:sz w:val="12"/>
                <w:szCs w:val="12"/>
              </w:rPr>
              <w:t>Mezisoučet - koberec</w:t>
            </w:r>
            <w:proofErr w:type="gramEnd"/>
          </w:p>
        </w:tc>
        <w:tc>
          <w:tcPr>
            <w:tcW w:w="1205" w:type="dxa"/>
            <w:shd w:val="clear" w:color="auto" w:fill="auto"/>
          </w:tcPr>
          <w:p w14:paraId="7F4F3641" w14:textId="77777777" w:rsidR="00D631C0" w:rsidRDefault="00D631C0">
            <w:pPr>
              <w:rPr>
                <w:sz w:val="10"/>
                <w:szCs w:val="10"/>
              </w:rPr>
            </w:pPr>
          </w:p>
        </w:tc>
        <w:tc>
          <w:tcPr>
            <w:tcW w:w="1992" w:type="dxa"/>
            <w:shd w:val="clear" w:color="auto" w:fill="auto"/>
            <w:vAlign w:val="bottom"/>
          </w:tcPr>
          <w:p w14:paraId="1CE158E5" w14:textId="77777777" w:rsidR="00D631C0" w:rsidRDefault="00000000">
            <w:pPr>
              <w:pStyle w:val="Jin0"/>
              <w:ind w:firstLine="460"/>
              <w:rPr>
                <w:sz w:val="12"/>
                <w:szCs w:val="12"/>
              </w:rPr>
            </w:pPr>
            <w:r>
              <w:rPr>
                <w:rFonts w:ascii="Arial" w:eastAsia="Arial" w:hAnsi="Arial" w:cs="Arial"/>
                <w:sz w:val="12"/>
                <w:szCs w:val="12"/>
              </w:rPr>
              <w:t>107,600</w:t>
            </w:r>
          </w:p>
        </w:tc>
        <w:tc>
          <w:tcPr>
            <w:tcW w:w="1526" w:type="dxa"/>
            <w:shd w:val="clear" w:color="auto" w:fill="auto"/>
          </w:tcPr>
          <w:p w14:paraId="0C1C17A5" w14:textId="77777777" w:rsidR="00D631C0" w:rsidRDefault="00D631C0">
            <w:pPr>
              <w:rPr>
                <w:sz w:val="10"/>
                <w:szCs w:val="10"/>
              </w:rPr>
            </w:pPr>
          </w:p>
        </w:tc>
        <w:tc>
          <w:tcPr>
            <w:tcW w:w="1474" w:type="dxa"/>
            <w:shd w:val="clear" w:color="auto" w:fill="auto"/>
          </w:tcPr>
          <w:p w14:paraId="2CC3CF3D" w14:textId="77777777" w:rsidR="00D631C0" w:rsidRDefault="00D631C0">
            <w:pPr>
              <w:rPr>
                <w:sz w:val="10"/>
                <w:szCs w:val="10"/>
              </w:rPr>
            </w:pPr>
          </w:p>
        </w:tc>
      </w:tr>
      <w:tr w:rsidR="00D631C0" w14:paraId="47B16855" w14:textId="77777777">
        <w:tblPrEx>
          <w:tblCellMar>
            <w:top w:w="0" w:type="dxa"/>
            <w:bottom w:w="0" w:type="dxa"/>
          </w:tblCellMar>
        </w:tblPrEx>
        <w:trPr>
          <w:trHeight w:hRule="exact" w:val="173"/>
          <w:jc w:val="center"/>
        </w:trPr>
        <w:tc>
          <w:tcPr>
            <w:tcW w:w="787" w:type="dxa"/>
            <w:tcBorders>
              <w:bottom w:val="single" w:sz="4" w:space="0" w:color="auto"/>
            </w:tcBorders>
            <w:shd w:val="clear" w:color="auto" w:fill="auto"/>
          </w:tcPr>
          <w:p w14:paraId="58608BEF" w14:textId="77777777" w:rsidR="00D631C0" w:rsidRDefault="00000000">
            <w:pPr>
              <w:pStyle w:val="Jin0"/>
              <w:ind w:firstLine="300"/>
              <w:rPr>
                <w:sz w:val="10"/>
                <w:szCs w:val="10"/>
              </w:rPr>
            </w:pPr>
            <w:r>
              <w:rPr>
                <w:rFonts w:ascii="Arial" w:eastAsia="Arial" w:hAnsi="Arial" w:cs="Arial"/>
                <w:sz w:val="10"/>
                <w:szCs w:val="10"/>
              </w:rPr>
              <w:t>VV</w:t>
            </w:r>
          </w:p>
        </w:tc>
        <w:tc>
          <w:tcPr>
            <w:tcW w:w="720" w:type="dxa"/>
            <w:tcBorders>
              <w:bottom w:val="single" w:sz="4" w:space="0" w:color="auto"/>
            </w:tcBorders>
            <w:shd w:val="clear" w:color="auto" w:fill="auto"/>
          </w:tcPr>
          <w:p w14:paraId="0AE54025" w14:textId="77777777" w:rsidR="00D631C0" w:rsidRDefault="00D631C0">
            <w:pPr>
              <w:rPr>
                <w:sz w:val="10"/>
                <w:szCs w:val="10"/>
              </w:rPr>
            </w:pPr>
          </w:p>
        </w:tc>
        <w:tc>
          <w:tcPr>
            <w:tcW w:w="2947" w:type="dxa"/>
            <w:tcBorders>
              <w:bottom w:val="single" w:sz="4" w:space="0" w:color="auto"/>
            </w:tcBorders>
            <w:shd w:val="clear" w:color="auto" w:fill="auto"/>
          </w:tcPr>
          <w:p w14:paraId="17DA89A2" w14:textId="77777777" w:rsidR="00D631C0" w:rsidRDefault="00000000">
            <w:pPr>
              <w:pStyle w:val="Jin0"/>
              <w:ind w:firstLine="240"/>
              <w:rPr>
                <w:sz w:val="12"/>
                <w:szCs w:val="12"/>
              </w:rPr>
            </w:pPr>
            <w:r>
              <w:rPr>
                <w:rFonts w:ascii="Arial" w:eastAsia="Arial" w:hAnsi="Arial" w:cs="Arial"/>
                <w:sz w:val="12"/>
                <w:szCs w:val="12"/>
              </w:rPr>
              <w:t>Součet</w:t>
            </w:r>
          </w:p>
        </w:tc>
        <w:tc>
          <w:tcPr>
            <w:tcW w:w="1205" w:type="dxa"/>
            <w:tcBorders>
              <w:bottom w:val="single" w:sz="4" w:space="0" w:color="auto"/>
            </w:tcBorders>
            <w:shd w:val="clear" w:color="auto" w:fill="auto"/>
          </w:tcPr>
          <w:p w14:paraId="35DEDC8D" w14:textId="77777777" w:rsidR="00D631C0" w:rsidRDefault="00D631C0">
            <w:pPr>
              <w:rPr>
                <w:sz w:val="10"/>
                <w:szCs w:val="10"/>
              </w:rPr>
            </w:pPr>
          </w:p>
        </w:tc>
        <w:tc>
          <w:tcPr>
            <w:tcW w:w="1992" w:type="dxa"/>
            <w:tcBorders>
              <w:bottom w:val="single" w:sz="4" w:space="0" w:color="auto"/>
            </w:tcBorders>
            <w:shd w:val="clear" w:color="auto" w:fill="auto"/>
          </w:tcPr>
          <w:p w14:paraId="41BFD8C0" w14:textId="77777777" w:rsidR="00D631C0" w:rsidRDefault="00000000">
            <w:pPr>
              <w:pStyle w:val="Jin0"/>
              <w:ind w:firstLine="460"/>
              <w:rPr>
                <w:sz w:val="12"/>
                <w:szCs w:val="12"/>
              </w:rPr>
            </w:pPr>
            <w:r>
              <w:rPr>
                <w:rFonts w:ascii="Arial" w:eastAsia="Arial" w:hAnsi="Arial" w:cs="Arial"/>
                <w:sz w:val="12"/>
                <w:szCs w:val="12"/>
              </w:rPr>
              <w:t>177,590</w:t>
            </w:r>
          </w:p>
        </w:tc>
        <w:tc>
          <w:tcPr>
            <w:tcW w:w="1526" w:type="dxa"/>
            <w:tcBorders>
              <w:bottom w:val="single" w:sz="4" w:space="0" w:color="auto"/>
            </w:tcBorders>
            <w:shd w:val="clear" w:color="auto" w:fill="auto"/>
          </w:tcPr>
          <w:p w14:paraId="77EB1B2F" w14:textId="77777777" w:rsidR="00D631C0" w:rsidRDefault="00D631C0">
            <w:pPr>
              <w:rPr>
                <w:sz w:val="10"/>
                <w:szCs w:val="10"/>
              </w:rPr>
            </w:pPr>
          </w:p>
        </w:tc>
        <w:tc>
          <w:tcPr>
            <w:tcW w:w="1474" w:type="dxa"/>
            <w:tcBorders>
              <w:bottom w:val="single" w:sz="4" w:space="0" w:color="auto"/>
            </w:tcBorders>
            <w:shd w:val="clear" w:color="auto" w:fill="auto"/>
          </w:tcPr>
          <w:p w14:paraId="117EC753" w14:textId="77777777" w:rsidR="00D631C0" w:rsidRDefault="00D631C0">
            <w:pPr>
              <w:rPr>
                <w:sz w:val="10"/>
                <w:szCs w:val="10"/>
              </w:rPr>
            </w:pPr>
          </w:p>
        </w:tc>
      </w:tr>
    </w:tbl>
    <w:p w14:paraId="7BFC7305"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64E071C"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1ED58778" w14:textId="77777777" w:rsidR="00D631C0" w:rsidRDefault="00000000">
            <w:pPr>
              <w:pStyle w:val="Jin0"/>
              <w:rPr>
                <w:sz w:val="14"/>
                <w:szCs w:val="14"/>
              </w:rPr>
            </w:pPr>
            <w:r>
              <w:rPr>
                <w:rFonts w:ascii="Arial" w:eastAsia="Arial" w:hAnsi="Arial" w:cs="Arial"/>
                <w:sz w:val="14"/>
                <w:szCs w:val="14"/>
              </w:rPr>
              <w:t>79</w:t>
            </w:r>
          </w:p>
        </w:tc>
        <w:tc>
          <w:tcPr>
            <w:tcW w:w="288" w:type="dxa"/>
            <w:tcBorders>
              <w:top w:val="single" w:sz="4" w:space="0" w:color="auto"/>
              <w:left w:val="single" w:sz="4" w:space="0" w:color="auto"/>
              <w:bottom w:val="single" w:sz="4" w:space="0" w:color="auto"/>
            </w:tcBorders>
            <w:shd w:val="clear" w:color="auto" w:fill="auto"/>
            <w:vAlign w:val="center"/>
          </w:tcPr>
          <w:p w14:paraId="00BADBC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B8E9C04" w14:textId="77777777" w:rsidR="00D631C0" w:rsidRDefault="00000000">
            <w:pPr>
              <w:pStyle w:val="Jin0"/>
              <w:rPr>
                <w:sz w:val="14"/>
                <w:szCs w:val="14"/>
              </w:rPr>
            </w:pPr>
            <w:r>
              <w:rPr>
                <w:rFonts w:ascii="Arial" w:eastAsia="Arial" w:hAnsi="Arial" w:cs="Arial"/>
                <w:sz w:val="14"/>
                <w:szCs w:val="14"/>
              </w:rPr>
              <w:t>634112113</w:t>
            </w:r>
          </w:p>
        </w:tc>
        <w:tc>
          <w:tcPr>
            <w:tcW w:w="3418" w:type="dxa"/>
            <w:tcBorders>
              <w:top w:val="single" w:sz="4" w:space="0" w:color="auto"/>
              <w:left w:val="single" w:sz="4" w:space="0" w:color="auto"/>
              <w:bottom w:val="single" w:sz="4" w:space="0" w:color="auto"/>
            </w:tcBorders>
            <w:shd w:val="clear" w:color="auto" w:fill="auto"/>
            <w:vAlign w:val="bottom"/>
          </w:tcPr>
          <w:p w14:paraId="490411CE" w14:textId="77777777" w:rsidR="00D631C0" w:rsidRDefault="00000000">
            <w:pPr>
              <w:pStyle w:val="Jin0"/>
              <w:spacing w:line="264" w:lineRule="auto"/>
              <w:rPr>
                <w:sz w:val="14"/>
                <w:szCs w:val="14"/>
              </w:rPr>
            </w:pPr>
            <w:r>
              <w:rPr>
                <w:rFonts w:ascii="Arial" w:eastAsia="Arial" w:hAnsi="Arial" w:cs="Arial"/>
                <w:sz w:val="14"/>
                <w:szCs w:val="14"/>
              </w:rPr>
              <w:t xml:space="preserve">Obvodová dilatace mezi stěnou a mazaninou nebo potěrem podlahovým páskem z pěnového PE </w:t>
            </w:r>
            <w:proofErr w:type="spellStart"/>
            <w:r>
              <w:rPr>
                <w:rFonts w:ascii="Arial" w:eastAsia="Arial" w:hAnsi="Arial" w:cs="Arial"/>
                <w:sz w:val="14"/>
                <w:szCs w:val="14"/>
              </w:rPr>
              <w:t>tl</w:t>
            </w:r>
            <w:proofErr w:type="spellEnd"/>
            <w:r>
              <w:rPr>
                <w:rFonts w:ascii="Arial" w:eastAsia="Arial" w:hAnsi="Arial" w:cs="Arial"/>
                <w:sz w:val="14"/>
                <w:szCs w:val="14"/>
              </w:rPr>
              <w:t>. do 10 mm, výšky 80 mm</w:t>
            </w:r>
          </w:p>
        </w:tc>
        <w:tc>
          <w:tcPr>
            <w:tcW w:w="504" w:type="dxa"/>
            <w:tcBorders>
              <w:top w:val="single" w:sz="4" w:space="0" w:color="auto"/>
              <w:left w:val="single" w:sz="4" w:space="0" w:color="auto"/>
              <w:bottom w:val="single" w:sz="4" w:space="0" w:color="auto"/>
            </w:tcBorders>
            <w:shd w:val="clear" w:color="auto" w:fill="auto"/>
            <w:vAlign w:val="center"/>
          </w:tcPr>
          <w:p w14:paraId="3C2BF4B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7D57458C" w14:textId="77777777" w:rsidR="00D631C0" w:rsidRDefault="00000000">
            <w:pPr>
              <w:pStyle w:val="Jin0"/>
              <w:ind w:firstLine="400"/>
              <w:jc w:val="both"/>
              <w:rPr>
                <w:sz w:val="14"/>
                <w:szCs w:val="14"/>
              </w:rPr>
            </w:pPr>
            <w:r>
              <w:rPr>
                <w:rFonts w:ascii="Arial" w:eastAsia="Arial" w:hAnsi="Arial" w:cs="Arial"/>
                <w:sz w:val="14"/>
                <w:szCs w:val="14"/>
              </w:rPr>
              <w:t>109,020</w:t>
            </w:r>
          </w:p>
        </w:tc>
        <w:tc>
          <w:tcPr>
            <w:tcW w:w="1061" w:type="dxa"/>
            <w:tcBorders>
              <w:top w:val="single" w:sz="4" w:space="0" w:color="auto"/>
              <w:left w:val="single" w:sz="4" w:space="0" w:color="auto"/>
              <w:bottom w:val="single" w:sz="4" w:space="0" w:color="auto"/>
            </w:tcBorders>
            <w:shd w:val="clear" w:color="auto" w:fill="auto"/>
            <w:vAlign w:val="center"/>
          </w:tcPr>
          <w:p w14:paraId="181419DA" w14:textId="77777777" w:rsidR="00D631C0" w:rsidRDefault="00000000">
            <w:pPr>
              <w:pStyle w:val="Jin0"/>
              <w:jc w:val="right"/>
              <w:rPr>
                <w:sz w:val="14"/>
                <w:szCs w:val="14"/>
              </w:rPr>
            </w:pPr>
            <w:r>
              <w:rPr>
                <w:rFonts w:ascii="Arial" w:eastAsia="Arial" w:hAnsi="Arial" w:cs="Arial"/>
                <w:sz w:val="14"/>
                <w:szCs w:val="14"/>
              </w:rPr>
              <w:t>26,20</w:t>
            </w:r>
          </w:p>
        </w:tc>
        <w:tc>
          <w:tcPr>
            <w:tcW w:w="1502" w:type="dxa"/>
            <w:tcBorders>
              <w:top w:val="single" w:sz="4" w:space="0" w:color="auto"/>
              <w:left w:val="single" w:sz="4" w:space="0" w:color="auto"/>
              <w:bottom w:val="single" w:sz="4" w:space="0" w:color="auto"/>
            </w:tcBorders>
            <w:shd w:val="clear" w:color="auto" w:fill="auto"/>
            <w:vAlign w:val="center"/>
          </w:tcPr>
          <w:p w14:paraId="56307BC3" w14:textId="77777777" w:rsidR="00D631C0" w:rsidRDefault="00000000">
            <w:pPr>
              <w:pStyle w:val="Jin0"/>
              <w:jc w:val="right"/>
              <w:rPr>
                <w:sz w:val="14"/>
                <w:szCs w:val="14"/>
              </w:rPr>
            </w:pPr>
            <w:r>
              <w:rPr>
                <w:rFonts w:ascii="Arial" w:eastAsia="Arial" w:hAnsi="Arial" w:cs="Arial"/>
                <w:sz w:val="14"/>
                <w:szCs w:val="14"/>
              </w:rPr>
              <w:t>2 856,32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D08D131" w14:textId="77777777" w:rsidR="00D631C0" w:rsidRDefault="00000000">
            <w:pPr>
              <w:pStyle w:val="Jin0"/>
              <w:jc w:val="both"/>
              <w:rPr>
                <w:sz w:val="14"/>
                <w:szCs w:val="14"/>
              </w:rPr>
            </w:pPr>
            <w:r>
              <w:rPr>
                <w:rFonts w:ascii="Arial" w:eastAsia="Arial" w:hAnsi="Arial" w:cs="Arial"/>
                <w:sz w:val="14"/>
                <w:szCs w:val="14"/>
              </w:rPr>
              <w:t>CS ÚRS 2024 01</w:t>
            </w:r>
          </w:p>
        </w:tc>
      </w:tr>
    </w:tbl>
    <w:p w14:paraId="2A73B3DC"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578B54B" w14:textId="77777777">
        <w:tblPrEx>
          <w:tblCellMar>
            <w:top w:w="0" w:type="dxa"/>
            <w:bottom w:w="0" w:type="dxa"/>
          </w:tblCellMar>
        </w:tblPrEx>
        <w:trPr>
          <w:trHeight w:hRule="exact" w:val="2059"/>
          <w:jc w:val="center"/>
        </w:trPr>
        <w:tc>
          <w:tcPr>
            <w:tcW w:w="10651" w:type="dxa"/>
            <w:gridSpan w:val="9"/>
            <w:tcBorders>
              <w:top w:val="single" w:sz="4" w:space="0" w:color="auto"/>
            </w:tcBorders>
            <w:shd w:val="clear" w:color="auto" w:fill="auto"/>
            <w:vAlign w:val="bottom"/>
          </w:tcPr>
          <w:p w14:paraId="33C7CDF9" w14:textId="77777777" w:rsidR="00D631C0" w:rsidRDefault="00000000">
            <w:pPr>
              <w:pStyle w:val="Jin0"/>
              <w:tabs>
                <w:tab w:val="left" w:pos="171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htt^s</w:t>
            </w:r>
            <w:proofErr w:type="spellEnd"/>
            <w:r>
              <w:rPr>
                <w:i/>
                <w:iCs/>
                <w:sz w:val="10"/>
                <w:szCs w:val="10"/>
                <w:u w:val="single"/>
              </w:rPr>
              <w:t>://2adminky.urs</w:t>
            </w:r>
            <w:r>
              <w:rPr>
                <w:i/>
                <w:iCs/>
                <w:sz w:val="10"/>
                <w:szCs w:val="10"/>
                <w:u w:val="single"/>
                <w:vertAlign w:val="subscript"/>
              </w:rPr>
              <w:t>:</w:t>
            </w:r>
            <w:r>
              <w:rPr>
                <w:i/>
                <w:iCs/>
                <w:sz w:val="10"/>
                <w:szCs w:val="10"/>
                <w:u w:val="single"/>
              </w:rPr>
              <w:t>^/</w:t>
            </w:r>
            <w:proofErr w:type="spellStart"/>
            <w:r>
              <w:rPr>
                <w:i/>
                <w:iCs/>
                <w:sz w:val="10"/>
                <w:szCs w:val="10"/>
                <w:u w:val="single"/>
              </w:rPr>
              <w:t>item</w:t>
            </w:r>
            <w:proofErr w:type="spellEnd"/>
            <w:r>
              <w:rPr>
                <w:i/>
                <w:iCs/>
                <w:sz w:val="10"/>
                <w:szCs w:val="10"/>
                <w:u w:val="single"/>
              </w:rPr>
              <w:t>/CS URS 2024 01/634112113</w:t>
            </w:r>
          </w:p>
          <w:p w14:paraId="13359523"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2*(2,75+4,515)</w:t>
            </w:r>
            <w:r>
              <w:rPr>
                <w:rFonts w:ascii="Arial" w:eastAsia="Arial" w:hAnsi="Arial" w:cs="Arial"/>
                <w:sz w:val="12"/>
                <w:szCs w:val="12"/>
              </w:rPr>
              <w:tab/>
              <w:t>14,530</w:t>
            </w:r>
          </w:p>
          <w:p w14:paraId="09A724BA"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(2*(2,86+3,865+0,2+0,</w:t>
            </w:r>
            <w:proofErr w:type="gramStart"/>
            <w:r>
              <w:rPr>
                <w:rFonts w:ascii="Arial" w:eastAsia="Arial" w:hAnsi="Arial" w:cs="Arial"/>
                <w:sz w:val="12"/>
                <w:szCs w:val="12"/>
              </w:rPr>
              <w:t>95)+</w:t>
            </w:r>
            <w:proofErr w:type="gramEnd"/>
            <w:r>
              <w:rPr>
                <w:rFonts w:ascii="Arial" w:eastAsia="Arial" w:hAnsi="Arial" w:cs="Arial"/>
                <w:sz w:val="12"/>
                <w:szCs w:val="12"/>
              </w:rPr>
              <w:t>2*(0,1+2,4))</w:t>
            </w:r>
            <w:r>
              <w:rPr>
                <w:rFonts w:ascii="Arial" w:eastAsia="Arial" w:hAnsi="Arial" w:cs="Arial"/>
                <w:sz w:val="12"/>
                <w:szCs w:val="12"/>
              </w:rPr>
              <w:tab/>
              <w:t>20,750</w:t>
            </w:r>
          </w:p>
          <w:p w14:paraId="6C38B235"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2*(1,8+0,94)</w:t>
            </w:r>
            <w:r>
              <w:rPr>
                <w:rFonts w:ascii="Arial" w:eastAsia="Arial" w:hAnsi="Arial" w:cs="Arial"/>
                <w:sz w:val="12"/>
                <w:szCs w:val="12"/>
              </w:rPr>
              <w:tab/>
              <w:t>5,480</w:t>
            </w:r>
          </w:p>
          <w:p w14:paraId="561995C3"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2*(3,25+1)</w:t>
            </w:r>
            <w:r>
              <w:rPr>
                <w:rFonts w:ascii="Arial" w:eastAsia="Arial" w:hAnsi="Arial" w:cs="Arial"/>
                <w:sz w:val="12"/>
                <w:szCs w:val="12"/>
              </w:rPr>
              <w:tab/>
              <w:t>8,500</w:t>
            </w:r>
          </w:p>
          <w:p w14:paraId="2E933315"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2*(2,75+2,05)</w:t>
            </w:r>
            <w:r>
              <w:rPr>
                <w:rFonts w:ascii="Arial" w:eastAsia="Arial" w:hAnsi="Arial" w:cs="Arial"/>
                <w:sz w:val="12"/>
                <w:szCs w:val="12"/>
              </w:rPr>
              <w:tab/>
              <w:t>9,600</w:t>
            </w:r>
          </w:p>
          <w:p w14:paraId="601B6CEA"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2*(1,2+1,8)</w:t>
            </w:r>
            <w:r>
              <w:rPr>
                <w:rFonts w:ascii="Arial" w:eastAsia="Arial" w:hAnsi="Arial" w:cs="Arial"/>
                <w:sz w:val="12"/>
                <w:szCs w:val="12"/>
              </w:rPr>
              <w:tab/>
              <w:t>6,000</w:t>
            </w:r>
          </w:p>
          <w:p w14:paraId="172E475E"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2*(1,4+2)</w:t>
            </w:r>
            <w:r>
              <w:rPr>
                <w:rFonts w:ascii="Arial" w:eastAsia="Arial" w:hAnsi="Arial" w:cs="Arial"/>
                <w:sz w:val="12"/>
                <w:szCs w:val="12"/>
              </w:rPr>
              <w:tab/>
              <w:t>6,800</w:t>
            </w:r>
          </w:p>
          <w:p w14:paraId="6574AC60"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2*(2,75+1,25)</w:t>
            </w:r>
            <w:r>
              <w:rPr>
                <w:rFonts w:ascii="Arial" w:eastAsia="Arial" w:hAnsi="Arial" w:cs="Arial"/>
                <w:sz w:val="12"/>
                <w:szCs w:val="12"/>
              </w:rPr>
              <w:tab/>
              <w:t>8,000</w:t>
            </w:r>
          </w:p>
          <w:p w14:paraId="4805C6CD" w14:textId="77777777" w:rsidR="00D631C0" w:rsidRDefault="00000000">
            <w:pPr>
              <w:pStyle w:val="Jin0"/>
              <w:tabs>
                <w:tab w:val="left" w:pos="1711"/>
                <w:tab w:val="left" w:pos="2028"/>
                <w:tab w:val="left" w:pos="23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2*(12,96+1,72)</w:t>
            </w:r>
            <w:r>
              <w:rPr>
                <w:rFonts w:ascii="Arial" w:eastAsia="Arial" w:hAnsi="Arial" w:cs="Arial"/>
                <w:sz w:val="12"/>
                <w:szCs w:val="12"/>
              </w:rPr>
              <w:tab/>
              <w:t>29,360</w:t>
            </w:r>
          </w:p>
          <w:p w14:paraId="20A87DD7" w14:textId="77777777" w:rsidR="00D631C0" w:rsidRDefault="00000000">
            <w:pPr>
              <w:pStyle w:val="Jin0"/>
              <w:tabs>
                <w:tab w:val="left" w:pos="1711"/>
                <w:tab w:val="right" w:pos="6545"/>
              </w:tabs>
              <w:spacing w:after="14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109,020</w:t>
            </w:r>
          </w:p>
          <w:p w14:paraId="7AF07300" w14:textId="77777777" w:rsidR="00D631C0" w:rsidRDefault="00000000">
            <w:pPr>
              <w:pStyle w:val="Jin0"/>
              <w:tabs>
                <w:tab w:val="left" w:pos="1735"/>
                <w:tab w:val="left" w:pos="8412"/>
              </w:tabs>
              <w:ind w:firstLine="300"/>
              <w:jc w:val="both"/>
              <w:rPr>
                <w:sz w:val="15"/>
                <w:szCs w:val="15"/>
              </w:rPr>
            </w:pPr>
            <w:r>
              <w:rPr>
                <w:rFonts w:ascii="Arial" w:eastAsia="Arial" w:hAnsi="Arial" w:cs="Arial"/>
                <w:sz w:val="12"/>
                <w:szCs w:val="12"/>
              </w:rPr>
              <w:t xml:space="preserve">D </w:t>
            </w:r>
            <w:r>
              <w:rPr>
                <w:rFonts w:ascii="Arial" w:eastAsia="Arial" w:hAnsi="Arial" w:cs="Arial"/>
                <w:sz w:val="15"/>
                <w:szCs w:val="15"/>
              </w:rPr>
              <w:t>9</w:t>
            </w:r>
            <w:r>
              <w:rPr>
                <w:rFonts w:ascii="Arial" w:eastAsia="Arial" w:hAnsi="Arial" w:cs="Arial"/>
                <w:sz w:val="15"/>
                <w:szCs w:val="15"/>
              </w:rPr>
              <w:tab/>
              <w:t>Ostatní konstrukce a práce, bourání</w:t>
            </w:r>
            <w:r>
              <w:rPr>
                <w:rFonts w:ascii="Arial" w:eastAsia="Arial" w:hAnsi="Arial" w:cs="Arial"/>
                <w:sz w:val="15"/>
                <w:szCs w:val="15"/>
              </w:rPr>
              <w:tab/>
              <w:t>85 433,12</w:t>
            </w:r>
          </w:p>
        </w:tc>
      </w:tr>
      <w:tr w:rsidR="00D631C0" w14:paraId="18BC88AD"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32CFE679" w14:textId="77777777" w:rsidR="00D631C0" w:rsidRDefault="00000000">
            <w:pPr>
              <w:pStyle w:val="Jin0"/>
              <w:rPr>
                <w:sz w:val="14"/>
                <w:szCs w:val="14"/>
              </w:rPr>
            </w:pPr>
            <w:r>
              <w:rPr>
                <w:rFonts w:ascii="Arial" w:eastAsia="Arial" w:hAnsi="Arial" w:cs="Arial"/>
                <w:sz w:val="14"/>
                <w:szCs w:val="14"/>
              </w:rPr>
              <w:t>80</w:t>
            </w:r>
          </w:p>
        </w:tc>
        <w:tc>
          <w:tcPr>
            <w:tcW w:w="288" w:type="dxa"/>
            <w:tcBorders>
              <w:top w:val="single" w:sz="4" w:space="0" w:color="auto"/>
              <w:left w:val="single" w:sz="4" w:space="0" w:color="auto"/>
            </w:tcBorders>
            <w:shd w:val="clear" w:color="auto" w:fill="auto"/>
            <w:vAlign w:val="center"/>
          </w:tcPr>
          <w:p w14:paraId="6CC97CE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8C9BF07" w14:textId="77777777" w:rsidR="00D631C0" w:rsidRDefault="00000000">
            <w:pPr>
              <w:pStyle w:val="Jin0"/>
              <w:rPr>
                <w:sz w:val="14"/>
                <w:szCs w:val="14"/>
              </w:rPr>
            </w:pPr>
            <w:r>
              <w:rPr>
                <w:rFonts w:ascii="Arial" w:eastAsia="Arial" w:hAnsi="Arial" w:cs="Arial"/>
                <w:sz w:val="14"/>
                <w:szCs w:val="14"/>
              </w:rPr>
              <w:t>941221111</w:t>
            </w:r>
          </w:p>
        </w:tc>
        <w:tc>
          <w:tcPr>
            <w:tcW w:w="3418" w:type="dxa"/>
            <w:tcBorders>
              <w:top w:val="single" w:sz="4" w:space="0" w:color="auto"/>
              <w:left w:val="single" w:sz="4" w:space="0" w:color="auto"/>
            </w:tcBorders>
            <w:shd w:val="clear" w:color="auto" w:fill="auto"/>
            <w:vAlign w:val="bottom"/>
          </w:tcPr>
          <w:p w14:paraId="3EB23500" w14:textId="77777777" w:rsidR="00D631C0" w:rsidRDefault="00000000">
            <w:pPr>
              <w:pStyle w:val="Jin0"/>
              <w:spacing w:line="264" w:lineRule="auto"/>
              <w:rPr>
                <w:sz w:val="14"/>
                <w:szCs w:val="14"/>
              </w:rPr>
            </w:pPr>
            <w:r>
              <w:rPr>
                <w:rFonts w:ascii="Arial" w:eastAsia="Arial" w:hAnsi="Arial" w:cs="Arial"/>
                <w:sz w:val="14"/>
                <w:szCs w:val="14"/>
              </w:rPr>
              <w:t>Lešení řadové rámové těžké pracovní s podlahami s provozním zatížením tř. 4 do 300 kg/m2 šířky tř. SW09 od 0,9 do 1,2 m, výšky do 10 m montáž</w:t>
            </w:r>
          </w:p>
        </w:tc>
        <w:tc>
          <w:tcPr>
            <w:tcW w:w="504" w:type="dxa"/>
            <w:tcBorders>
              <w:top w:val="single" w:sz="4" w:space="0" w:color="auto"/>
              <w:left w:val="single" w:sz="4" w:space="0" w:color="auto"/>
            </w:tcBorders>
            <w:shd w:val="clear" w:color="auto" w:fill="auto"/>
            <w:vAlign w:val="center"/>
          </w:tcPr>
          <w:p w14:paraId="55A8297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F4B028F" w14:textId="77777777" w:rsidR="00D631C0" w:rsidRDefault="00000000">
            <w:pPr>
              <w:pStyle w:val="Jin0"/>
              <w:ind w:firstLine="400"/>
              <w:jc w:val="both"/>
              <w:rPr>
                <w:sz w:val="14"/>
                <w:szCs w:val="14"/>
              </w:rPr>
            </w:pPr>
            <w:r>
              <w:rPr>
                <w:rFonts w:ascii="Arial" w:eastAsia="Arial" w:hAnsi="Arial" w:cs="Arial"/>
                <w:sz w:val="14"/>
                <w:szCs w:val="14"/>
              </w:rPr>
              <w:t>243,399</w:t>
            </w:r>
          </w:p>
        </w:tc>
        <w:tc>
          <w:tcPr>
            <w:tcW w:w="1061" w:type="dxa"/>
            <w:tcBorders>
              <w:top w:val="single" w:sz="4" w:space="0" w:color="auto"/>
              <w:left w:val="single" w:sz="4" w:space="0" w:color="auto"/>
            </w:tcBorders>
            <w:shd w:val="clear" w:color="auto" w:fill="auto"/>
            <w:vAlign w:val="center"/>
          </w:tcPr>
          <w:p w14:paraId="6BAE035C" w14:textId="77777777" w:rsidR="00D631C0" w:rsidRDefault="00000000">
            <w:pPr>
              <w:pStyle w:val="Jin0"/>
              <w:jc w:val="right"/>
              <w:rPr>
                <w:sz w:val="14"/>
                <w:szCs w:val="14"/>
              </w:rPr>
            </w:pPr>
            <w:r>
              <w:rPr>
                <w:rFonts w:ascii="Arial" w:eastAsia="Arial" w:hAnsi="Arial" w:cs="Arial"/>
                <w:sz w:val="14"/>
                <w:szCs w:val="14"/>
              </w:rPr>
              <w:t>58,00</w:t>
            </w:r>
          </w:p>
        </w:tc>
        <w:tc>
          <w:tcPr>
            <w:tcW w:w="1502" w:type="dxa"/>
            <w:tcBorders>
              <w:top w:val="single" w:sz="4" w:space="0" w:color="auto"/>
              <w:left w:val="single" w:sz="4" w:space="0" w:color="auto"/>
            </w:tcBorders>
            <w:shd w:val="clear" w:color="auto" w:fill="auto"/>
            <w:vAlign w:val="center"/>
          </w:tcPr>
          <w:p w14:paraId="0DC3D158" w14:textId="77777777" w:rsidR="00D631C0" w:rsidRDefault="00000000">
            <w:pPr>
              <w:pStyle w:val="Jin0"/>
              <w:jc w:val="right"/>
              <w:rPr>
                <w:sz w:val="14"/>
                <w:szCs w:val="14"/>
              </w:rPr>
            </w:pPr>
            <w:r>
              <w:rPr>
                <w:rFonts w:ascii="Arial" w:eastAsia="Arial" w:hAnsi="Arial" w:cs="Arial"/>
                <w:sz w:val="14"/>
                <w:szCs w:val="14"/>
              </w:rPr>
              <w:t>14 117,14</w:t>
            </w:r>
          </w:p>
        </w:tc>
        <w:tc>
          <w:tcPr>
            <w:tcW w:w="1502" w:type="dxa"/>
            <w:tcBorders>
              <w:top w:val="single" w:sz="4" w:space="0" w:color="auto"/>
              <w:left w:val="single" w:sz="4" w:space="0" w:color="auto"/>
              <w:right w:val="single" w:sz="4" w:space="0" w:color="auto"/>
            </w:tcBorders>
            <w:shd w:val="clear" w:color="auto" w:fill="auto"/>
            <w:vAlign w:val="center"/>
          </w:tcPr>
          <w:p w14:paraId="2C42C64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E4FB6E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3D41F41" w14:textId="77777777" w:rsidR="00D631C0" w:rsidRDefault="00000000">
            <w:pPr>
              <w:pStyle w:val="Jin0"/>
              <w:ind w:firstLine="300"/>
              <w:rPr>
                <w:sz w:val="10"/>
                <w:szCs w:val="10"/>
              </w:rPr>
            </w:pPr>
            <w:r>
              <w:rPr>
                <w:rFonts w:ascii="Arial" w:eastAsia="Arial" w:hAnsi="Arial" w:cs="Arial"/>
                <w:sz w:val="10"/>
                <w:szCs w:val="10"/>
              </w:rPr>
              <w:t>Online PSC</w:t>
            </w:r>
          </w:p>
          <w:p w14:paraId="4BBFC240" w14:textId="77777777" w:rsidR="00D631C0" w:rsidRDefault="00000000">
            <w:pPr>
              <w:pStyle w:val="Jin0"/>
              <w:ind w:firstLine="300"/>
              <w:rPr>
                <w:sz w:val="10"/>
                <w:szCs w:val="10"/>
              </w:rPr>
            </w:pPr>
            <w:r>
              <w:rPr>
                <w:rFonts w:ascii="Arial" w:eastAsia="Arial" w:hAnsi="Arial" w:cs="Arial"/>
                <w:sz w:val="10"/>
                <w:szCs w:val="10"/>
              </w:rPr>
              <w:t>VV</w:t>
            </w:r>
          </w:p>
          <w:p w14:paraId="168BEF96" w14:textId="77777777" w:rsidR="00D631C0" w:rsidRDefault="00000000">
            <w:pPr>
              <w:pStyle w:val="Jin0"/>
              <w:ind w:firstLine="300"/>
              <w:rPr>
                <w:sz w:val="10"/>
                <w:szCs w:val="10"/>
              </w:rPr>
            </w:pPr>
            <w:r>
              <w:rPr>
                <w:rFonts w:ascii="Arial" w:eastAsia="Arial" w:hAnsi="Arial" w:cs="Arial"/>
                <w:sz w:val="10"/>
                <w:szCs w:val="10"/>
              </w:rPr>
              <w:t>VV</w:t>
            </w:r>
          </w:p>
          <w:p w14:paraId="11731B45"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7E9EE60" w14:textId="77777777" w:rsidR="00D631C0" w:rsidRDefault="00000000">
            <w:pPr>
              <w:pStyle w:val="Jin0"/>
              <w:rPr>
                <w:sz w:val="10"/>
                <w:szCs w:val="10"/>
              </w:rPr>
            </w:pPr>
            <w:proofErr w:type="spellStart"/>
            <w:r>
              <w:rPr>
                <w:i/>
                <w:iCs/>
                <w:sz w:val="10"/>
                <w:szCs w:val="10"/>
                <w:u w:val="single"/>
              </w:rPr>
              <w:t>dtt^s</w:t>
            </w:r>
            <w:proofErr w:type="spellEnd"/>
            <w:r>
              <w:rPr>
                <w:i/>
                <w:iCs/>
                <w:sz w:val="10"/>
                <w:szCs w:val="10"/>
                <w:u w:val="single"/>
              </w:rPr>
              <w:t>^^/^</w:t>
            </w:r>
            <w:proofErr w:type="spellStart"/>
            <w:r>
              <w:rPr>
                <w:i/>
                <w:iCs/>
                <w:sz w:val="10"/>
                <w:szCs w:val="10"/>
                <w:u w:val="single"/>
              </w:rPr>
              <w:t>admink^</w:t>
            </w:r>
            <w:proofErr w:type="gramStart"/>
            <w:r>
              <w:rPr>
                <w:i/>
                <w:iCs/>
                <w:sz w:val="10"/>
                <w:szCs w:val="10"/>
                <w:u w:val="single"/>
              </w:rPr>
              <w:t>urs</w:t>
            </w:r>
            <w:proofErr w:type="spellEnd"/>
            <w:r>
              <w:rPr>
                <w:i/>
                <w:iCs/>
                <w:sz w:val="10"/>
                <w:szCs w:val="10"/>
                <w:u w:val="single"/>
              </w:rPr>
              <w:t>.^</w:t>
            </w:r>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01/941221111</w:t>
            </w:r>
          </w:p>
        </w:tc>
        <w:tc>
          <w:tcPr>
            <w:tcW w:w="5510" w:type="dxa"/>
            <w:gridSpan w:val="5"/>
            <w:vMerge w:val="restart"/>
            <w:tcBorders>
              <w:top w:val="single" w:sz="4" w:space="0" w:color="auto"/>
            </w:tcBorders>
            <w:shd w:val="clear" w:color="auto" w:fill="auto"/>
            <w:vAlign w:val="bottom"/>
          </w:tcPr>
          <w:p w14:paraId="346A9737" w14:textId="77777777" w:rsidR="00D631C0" w:rsidRDefault="00000000">
            <w:pPr>
              <w:pStyle w:val="Jin0"/>
              <w:ind w:firstLine="980"/>
              <w:jc w:val="both"/>
              <w:rPr>
                <w:sz w:val="12"/>
                <w:szCs w:val="12"/>
              </w:rPr>
            </w:pPr>
            <w:r>
              <w:rPr>
                <w:rFonts w:ascii="Arial" w:eastAsia="Arial" w:hAnsi="Arial" w:cs="Arial"/>
                <w:sz w:val="12"/>
                <w:szCs w:val="12"/>
              </w:rPr>
              <w:t>224,679</w:t>
            </w:r>
          </w:p>
          <w:p w14:paraId="7837F79D" w14:textId="77777777" w:rsidR="00D631C0" w:rsidRDefault="00000000">
            <w:pPr>
              <w:pStyle w:val="Jin0"/>
              <w:ind w:left="1040"/>
              <w:jc w:val="both"/>
              <w:rPr>
                <w:sz w:val="12"/>
                <w:szCs w:val="12"/>
              </w:rPr>
            </w:pPr>
            <w:r>
              <w:rPr>
                <w:rFonts w:ascii="Arial" w:eastAsia="Arial" w:hAnsi="Arial" w:cs="Arial"/>
                <w:sz w:val="12"/>
                <w:szCs w:val="12"/>
              </w:rPr>
              <w:t>18,720</w:t>
            </w:r>
          </w:p>
          <w:p w14:paraId="16232BB0" w14:textId="77777777" w:rsidR="00D631C0" w:rsidRDefault="00000000">
            <w:pPr>
              <w:pStyle w:val="Jin0"/>
              <w:ind w:firstLine="980"/>
              <w:jc w:val="both"/>
              <w:rPr>
                <w:sz w:val="12"/>
                <w:szCs w:val="12"/>
              </w:rPr>
            </w:pPr>
            <w:r>
              <w:rPr>
                <w:rFonts w:ascii="Arial" w:eastAsia="Arial" w:hAnsi="Arial" w:cs="Arial"/>
                <w:sz w:val="12"/>
                <w:szCs w:val="12"/>
              </w:rPr>
              <w:t>243,399</w:t>
            </w:r>
          </w:p>
        </w:tc>
      </w:tr>
      <w:tr w:rsidR="00D631C0" w14:paraId="24809DDE"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3328D66C" w14:textId="77777777" w:rsidR="00D631C0" w:rsidRDefault="00D631C0"/>
        </w:tc>
        <w:tc>
          <w:tcPr>
            <w:tcW w:w="3418" w:type="dxa"/>
            <w:tcBorders>
              <w:top w:val="single" w:sz="4" w:space="0" w:color="auto"/>
            </w:tcBorders>
            <w:shd w:val="clear" w:color="auto" w:fill="auto"/>
            <w:vAlign w:val="bottom"/>
          </w:tcPr>
          <w:p w14:paraId="40B6B58A" w14:textId="77777777" w:rsidR="00D631C0" w:rsidRDefault="00000000">
            <w:pPr>
              <w:pStyle w:val="Jin0"/>
              <w:rPr>
                <w:sz w:val="12"/>
                <w:szCs w:val="12"/>
              </w:rPr>
            </w:pPr>
            <w:r>
              <w:rPr>
                <w:rFonts w:ascii="Arial" w:eastAsia="Arial" w:hAnsi="Arial" w:cs="Arial"/>
                <w:sz w:val="12"/>
                <w:szCs w:val="12"/>
              </w:rPr>
              <w:t>"celková plocha" 3,9*(1,8+13,56+2+12,35+10,12+17,78)</w:t>
            </w:r>
          </w:p>
          <w:p w14:paraId="3C5F53D6" w14:textId="77777777" w:rsidR="00D631C0" w:rsidRDefault="00000000">
            <w:pPr>
              <w:pStyle w:val="Jin0"/>
              <w:rPr>
                <w:sz w:val="12"/>
                <w:szCs w:val="12"/>
              </w:rPr>
            </w:pPr>
            <w:r>
              <w:rPr>
                <w:rFonts w:ascii="Arial" w:eastAsia="Arial" w:hAnsi="Arial" w:cs="Arial"/>
                <w:sz w:val="12"/>
                <w:szCs w:val="12"/>
              </w:rPr>
              <w:t>"rozšíření v místech rohů" 3,9*1,2*4</w:t>
            </w:r>
          </w:p>
          <w:p w14:paraId="30201761"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5A2DA786" w14:textId="77777777" w:rsidR="00D631C0" w:rsidRDefault="00D631C0"/>
        </w:tc>
      </w:tr>
      <w:tr w:rsidR="00D631C0" w14:paraId="4DC558AB"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75350D7C" w14:textId="77777777" w:rsidR="00D631C0" w:rsidRDefault="00000000">
            <w:pPr>
              <w:pStyle w:val="Jin0"/>
              <w:rPr>
                <w:sz w:val="14"/>
                <w:szCs w:val="14"/>
              </w:rPr>
            </w:pPr>
            <w:r>
              <w:rPr>
                <w:rFonts w:ascii="Arial" w:eastAsia="Arial" w:hAnsi="Arial" w:cs="Arial"/>
                <w:sz w:val="14"/>
                <w:szCs w:val="14"/>
              </w:rPr>
              <w:t>81</w:t>
            </w:r>
          </w:p>
        </w:tc>
        <w:tc>
          <w:tcPr>
            <w:tcW w:w="288" w:type="dxa"/>
            <w:tcBorders>
              <w:top w:val="single" w:sz="4" w:space="0" w:color="auto"/>
              <w:left w:val="single" w:sz="4" w:space="0" w:color="auto"/>
            </w:tcBorders>
            <w:shd w:val="clear" w:color="auto" w:fill="auto"/>
            <w:vAlign w:val="center"/>
          </w:tcPr>
          <w:p w14:paraId="0F5344F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8894F09" w14:textId="77777777" w:rsidR="00D631C0" w:rsidRDefault="00000000">
            <w:pPr>
              <w:pStyle w:val="Jin0"/>
              <w:rPr>
                <w:sz w:val="14"/>
                <w:szCs w:val="14"/>
              </w:rPr>
            </w:pPr>
            <w:r>
              <w:rPr>
                <w:rFonts w:ascii="Arial" w:eastAsia="Arial" w:hAnsi="Arial" w:cs="Arial"/>
                <w:sz w:val="14"/>
                <w:szCs w:val="14"/>
              </w:rPr>
              <w:t>941221211</w:t>
            </w:r>
          </w:p>
        </w:tc>
        <w:tc>
          <w:tcPr>
            <w:tcW w:w="3418" w:type="dxa"/>
            <w:tcBorders>
              <w:top w:val="single" w:sz="4" w:space="0" w:color="auto"/>
              <w:left w:val="single" w:sz="4" w:space="0" w:color="auto"/>
            </w:tcBorders>
            <w:shd w:val="clear" w:color="auto" w:fill="auto"/>
            <w:vAlign w:val="bottom"/>
          </w:tcPr>
          <w:p w14:paraId="16A9D28E" w14:textId="77777777" w:rsidR="00D631C0" w:rsidRDefault="00000000">
            <w:pPr>
              <w:pStyle w:val="Jin0"/>
              <w:spacing w:line="264" w:lineRule="auto"/>
              <w:rPr>
                <w:sz w:val="14"/>
                <w:szCs w:val="14"/>
              </w:rPr>
            </w:pPr>
            <w:r>
              <w:rPr>
                <w:rFonts w:ascii="Arial" w:eastAsia="Arial" w:hAnsi="Arial" w:cs="Arial"/>
                <w:sz w:val="14"/>
                <w:szCs w:val="14"/>
              </w:rPr>
              <w:t>Lešení řadové rámové těžké pracovní s podlahami s provozním zatížením tř. 4 do 300 kg/m2 šířky tř. SW09 od 0,9 do 1,2 m, výšky do 10 m příplatek k ceně za každý den použití</w:t>
            </w:r>
          </w:p>
        </w:tc>
        <w:tc>
          <w:tcPr>
            <w:tcW w:w="504" w:type="dxa"/>
            <w:tcBorders>
              <w:top w:val="single" w:sz="4" w:space="0" w:color="auto"/>
              <w:left w:val="single" w:sz="4" w:space="0" w:color="auto"/>
            </w:tcBorders>
            <w:shd w:val="clear" w:color="auto" w:fill="auto"/>
            <w:vAlign w:val="center"/>
          </w:tcPr>
          <w:p w14:paraId="0BFF539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D36EF65" w14:textId="77777777" w:rsidR="00D631C0" w:rsidRDefault="00000000">
            <w:pPr>
              <w:pStyle w:val="Jin0"/>
              <w:jc w:val="right"/>
              <w:rPr>
                <w:sz w:val="14"/>
                <w:szCs w:val="14"/>
              </w:rPr>
            </w:pPr>
            <w:r>
              <w:rPr>
                <w:rFonts w:ascii="Arial" w:eastAsia="Arial" w:hAnsi="Arial" w:cs="Arial"/>
                <w:sz w:val="14"/>
                <w:szCs w:val="14"/>
              </w:rPr>
              <w:t>7 301,970</w:t>
            </w:r>
          </w:p>
        </w:tc>
        <w:tc>
          <w:tcPr>
            <w:tcW w:w="1061" w:type="dxa"/>
            <w:tcBorders>
              <w:top w:val="single" w:sz="4" w:space="0" w:color="auto"/>
              <w:left w:val="single" w:sz="4" w:space="0" w:color="auto"/>
            </w:tcBorders>
            <w:shd w:val="clear" w:color="auto" w:fill="auto"/>
            <w:vAlign w:val="center"/>
          </w:tcPr>
          <w:p w14:paraId="1F8AD53A" w14:textId="77777777" w:rsidR="00D631C0" w:rsidRDefault="00000000">
            <w:pPr>
              <w:pStyle w:val="Jin0"/>
              <w:jc w:val="right"/>
              <w:rPr>
                <w:sz w:val="14"/>
                <w:szCs w:val="14"/>
              </w:rPr>
            </w:pPr>
            <w:r>
              <w:rPr>
                <w:rFonts w:ascii="Arial" w:eastAsia="Arial" w:hAnsi="Arial" w:cs="Arial"/>
                <w:sz w:val="14"/>
                <w:szCs w:val="14"/>
              </w:rPr>
              <w:t>1,10</w:t>
            </w:r>
          </w:p>
        </w:tc>
        <w:tc>
          <w:tcPr>
            <w:tcW w:w="1502" w:type="dxa"/>
            <w:tcBorders>
              <w:top w:val="single" w:sz="4" w:space="0" w:color="auto"/>
              <w:left w:val="single" w:sz="4" w:space="0" w:color="auto"/>
            </w:tcBorders>
            <w:shd w:val="clear" w:color="auto" w:fill="auto"/>
            <w:vAlign w:val="center"/>
          </w:tcPr>
          <w:p w14:paraId="2C22DC40" w14:textId="77777777" w:rsidR="00D631C0" w:rsidRDefault="00000000">
            <w:pPr>
              <w:pStyle w:val="Jin0"/>
              <w:jc w:val="right"/>
              <w:rPr>
                <w:sz w:val="14"/>
                <w:szCs w:val="14"/>
              </w:rPr>
            </w:pPr>
            <w:r>
              <w:rPr>
                <w:rFonts w:ascii="Arial" w:eastAsia="Arial" w:hAnsi="Arial" w:cs="Arial"/>
                <w:sz w:val="14"/>
                <w:szCs w:val="14"/>
              </w:rPr>
              <w:t>8 032,17</w:t>
            </w:r>
          </w:p>
        </w:tc>
        <w:tc>
          <w:tcPr>
            <w:tcW w:w="1502" w:type="dxa"/>
            <w:tcBorders>
              <w:top w:val="single" w:sz="4" w:space="0" w:color="auto"/>
              <w:left w:val="single" w:sz="4" w:space="0" w:color="auto"/>
              <w:right w:val="single" w:sz="4" w:space="0" w:color="auto"/>
            </w:tcBorders>
            <w:shd w:val="clear" w:color="auto" w:fill="auto"/>
            <w:vAlign w:val="center"/>
          </w:tcPr>
          <w:p w14:paraId="5068565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6CCA9D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6E764C6" w14:textId="77777777" w:rsidR="00D631C0" w:rsidRDefault="00000000">
            <w:pPr>
              <w:pStyle w:val="Jin0"/>
              <w:ind w:firstLine="300"/>
              <w:rPr>
                <w:sz w:val="10"/>
                <w:szCs w:val="10"/>
              </w:rPr>
            </w:pPr>
            <w:r>
              <w:rPr>
                <w:rFonts w:ascii="Arial" w:eastAsia="Arial" w:hAnsi="Arial" w:cs="Arial"/>
                <w:sz w:val="10"/>
                <w:szCs w:val="10"/>
              </w:rPr>
              <w:t>Online PSC</w:t>
            </w:r>
          </w:p>
          <w:p w14:paraId="1611D2CE" w14:textId="77777777" w:rsidR="00D631C0" w:rsidRDefault="00000000">
            <w:pPr>
              <w:pStyle w:val="Jin0"/>
              <w:ind w:firstLine="300"/>
              <w:rPr>
                <w:sz w:val="10"/>
                <w:szCs w:val="10"/>
              </w:rPr>
            </w:pPr>
            <w:r>
              <w:rPr>
                <w:rFonts w:ascii="Arial" w:eastAsia="Arial" w:hAnsi="Arial" w:cs="Arial"/>
                <w:sz w:val="10"/>
                <w:szCs w:val="10"/>
              </w:rPr>
              <w:t>VV</w:t>
            </w:r>
          </w:p>
          <w:p w14:paraId="44D0D844" w14:textId="77777777" w:rsidR="00D631C0" w:rsidRDefault="00000000">
            <w:pPr>
              <w:pStyle w:val="Jin0"/>
              <w:ind w:firstLine="300"/>
              <w:rPr>
                <w:sz w:val="10"/>
                <w:szCs w:val="10"/>
              </w:rPr>
            </w:pPr>
            <w:r>
              <w:rPr>
                <w:rFonts w:ascii="Arial" w:eastAsia="Arial" w:hAnsi="Arial" w:cs="Arial"/>
                <w:sz w:val="10"/>
                <w:szCs w:val="10"/>
              </w:rPr>
              <w:t>VV</w:t>
            </w:r>
          </w:p>
          <w:p w14:paraId="1B0581B8" w14:textId="77777777" w:rsidR="00D631C0" w:rsidRDefault="00000000">
            <w:pPr>
              <w:pStyle w:val="Jin0"/>
              <w:ind w:firstLine="300"/>
              <w:rPr>
                <w:sz w:val="10"/>
                <w:szCs w:val="10"/>
              </w:rPr>
            </w:pPr>
            <w:r>
              <w:rPr>
                <w:rFonts w:ascii="Arial" w:eastAsia="Arial" w:hAnsi="Arial" w:cs="Arial"/>
                <w:sz w:val="10"/>
                <w:szCs w:val="10"/>
              </w:rPr>
              <w:t>VV</w:t>
            </w:r>
          </w:p>
          <w:p w14:paraId="3D4E4197"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E371E36" w14:textId="77777777" w:rsidR="00D631C0" w:rsidRDefault="00000000">
            <w:pPr>
              <w:pStyle w:val="Jin0"/>
              <w:rPr>
                <w:sz w:val="10"/>
                <w:szCs w:val="10"/>
              </w:rPr>
            </w:pPr>
            <w:hyperlink r:id="rId110" w:history="1">
              <w:r>
                <w:rPr>
                  <w:i/>
                  <w:iCs/>
                  <w:sz w:val="10"/>
                  <w:szCs w:val="10"/>
                  <w:lang w:val="en-US" w:eastAsia="en-US" w:bidi="en-US"/>
                </w:rPr>
                <w:t>https://aodminkv.urs.cz/item/CS</w:t>
              </w:r>
            </w:hyperlink>
            <w:r>
              <w:rPr>
                <w:i/>
                <w:iCs/>
                <w:sz w:val="10"/>
                <w:szCs w:val="10"/>
                <w:lang w:val="en-US" w:eastAsia="en-US" w:bidi="en-US"/>
              </w:rPr>
              <w:t xml:space="preserve"> </w:t>
            </w:r>
            <w:r>
              <w:rPr>
                <w:i/>
                <w:iCs/>
                <w:sz w:val="10"/>
                <w:szCs w:val="10"/>
              </w:rPr>
              <w:t>URS 2024 01/941221211</w:t>
            </w:r>
          </w:p>
        </w:tc>
        <w:tc>
          <w:tcPr>
            <w:tcW w:w="5510" w:type="dxa"/>
            <w:gridSpan w:val="5"/>
            <w:vMerge w:val="restart"/>
            <w:tcBorders>
              <w:top w:val="single" w:sz="4" w:space="0" w:color="auto"/>
            </w:tcBorders>
            <w:shd w:val="clear" w:color="auto" w:fill="auto"/>
            <w:vAlign w:val="bottom"/>
          </w:tcPr>
          <w:p w14:paraId="238EEE16" w14:textId="77777777" w:rsidR="00D631C0" w:rsidRDefault="00000000">
            <w:pPr>
              <w:pStyle w:val="Jin0"/>
              <w:ind w:firstLine="980"/>
              <w:jc w:val="both"/>
              <w:rPr>
                <w:sz w:val="12"/>
                <w:szCs w:val="12"/>
              </w:rPr>
            </w:pPr>
            <w:r>
              <w:rPr>
                <w:rFonts w:ascii="Arial" w:eastAsia="Arial" w:hAnsi="Arial" w:cs="Arial"/>
                <w:sz w:val="12"/>
                <w:szCs w:val="12"/>
              </w:rPr>
              <w:t>224,679</w:t>
            </w:r>
          </w:p>
          <w:p w14:paraId="3D508E32" w14:textId="77777777" w:rsidR="00D631C0" w:rsidRDefault="00000000">
            <w:pPr>
              <w:pStyle w:val="Jin0"/>
              <w:ind w:left="1040"/>
              <w:jc w:val="both"/>
              <w:rPr>
                <w:sz w:val="12"/>
                <w:szCs w:val="12"/>
              </w:rPr>
            </w:pPr>
            <w:r>
              <w:rPr>
                <w:rFonts w:ascii="Arial" w:eastAsia="Arial" w:hAnsi="Arial" w:cs="Arial"/>
                <w:sz w:val="12"/>
                <w:szCs w:val="12"/>
              </w:rPr>
              <w:t>18,720</w:t>
            </w:r>
          </w:p>
          <w:p w14:paraId="566BE396" w14:textId="77777777" w:rsidR="00D631C0" w:rsidRDefault="00000000">
            <w:pPr>
              <w:pStyle w:val="Jin0"/>
              <w:ind w:firstLine="980"/>
              <w:jc w:val="both"/>
              <w:rPr>
                <w:sz w:val="12"/>
                <w:szCs w:val="12"/>
              </w:rPr>
            </w:pPr>
            <w:r>
              <w:rPr>
                <w:rFonts w:ascii="Arial" w:eastAsia="Arial" w:hAnsi="Arial" w:cs="Arial"/>
                <w:sz w:val="12"/>
                <w:szCs w:val="12"/>
              </w:rPr>
              <w:t>243,399</w:t>
            </w:r>
          </w:p>
          <w:p w14:paraId="0406E004" w14:textId="77777777" w:rsidR="00D631C0" w:rsidRDefault="00000000">
            <w:pPr>
              <w:pStyle w:val="Jin0"/>
              <w:ind w:firstLine="880"/>
              <w:jc w:val="both"/>
              <w:rPr>
                <w:sz w:val="12"/>
                <w:szCs w:val="12"/>
              </w:rPr>
            </w:pPr>
            <w:r>
              <w:rPr>
                <w:rFonts w:ascii="Arial" w:eastAsia="Arial" w:hAnsi="Arial" w:cs="Arial"/>
                <w:sz w:val="12"/>
                <w:szCs w:val="12"/>
              </w:rPr>
              <w:t>7 301,970</w:t>
            </w:r>
          </w:p>
        </w:tc>
      </w:tr>
      <w:tr w:rsidR="00D631C0" w14:paraId="7197FCF3" w14:textId="77777777">
        <w:tblPrEx>
          <w:tblCellMar>
            <w:top w:w="0" w:type="dxa"/>
            <w:bottom w:w="0" w:type="dxa"/>
          </w:tblCellMar>
        </w:tblPrEx>
        <w:trPr>
          <w:trHeight w:hRule="exact" w:val="662"/>
          <w:jc w:val="center"/>
        </w:trPr>
        <w:tc>
          <w:tcPr>
            <w:tcW w:w="1723" w:type="dxa"/>
            <w:gridSpan w:val="3"/>
            <w:vMerge/>
            <w:shd w:val="clear" w:color="auto" w:fill="auto"/>
            <w:vAlign w:val="bottom"/>
          </w:tcPr>
          <w:p w14:paraId="449D1D6F" w14:textId="77777777" w:rsidR="00D631C0" w:rsidRDefault="00D631C0"/>
        </w:tc>
        <w:tc>
          <w:tcPr>
            <w:tcW w:w="3418" w:type="dxa"/>
            <w:tcBorders>
              <w:top w:val="single" w:sz="4" w:space="0" w:color="auto"/>
            </w:tcBorders>
            <w:shd w:val="clear" w:color="auto" w:fill="auto"/>
            <w:vAlign w:val="bottom"/>
          </w:tcPr>
          <w:p w14:paraId="5A7F1439" w14:textId="77777777" w:rsidR="00D631C0" w:rsidRDefault="00000000">
            <w:pPr>
              <w:pStyle w:val="Jin0"/>
              <w:rPr>
                <w:sz w:val="12"/>
                <w:szCs w:val="12"/>
              </w:rPr>
            </w:pPr>
            <w:r>
              <w:rPr>
                <w:rFonts w:ascii="Arial" w:eastAsia="Arial" w:hAnsi="Arial" w:cs="Arial"/>
                <w:sz w:val="12"/>
                <w:szCs w:val="12"/>
              </w:rPr>
              <w:t>"celková plocha" 3,9*(1,8+13,56+2+12,35+10,12+17,78)</w:t>
            </w:r>
          </w:p>
          <w:p w14:paraId="5837B3EF" w14:textId="77777777" w:rsidR="00D631C0" w:rsidRDefault="00000000">
            <w:pPr>
              <w:pStyle w:val="Jin0"/>
              <w:rPr>
                <w:sz w:val="12"/>
                <w:szCs w:val="12"/>
              </w:rPr>
            </w:pPr>
            <w:r>
              <w:rPr>
                <w:rFonts w:ascii="Arial" w:eastAsia="Arial" w:hAnsi="Arial" w:cs="Arial"/>
                <w:sz w:val="12"/>
                <w:szCs w:val="12"/>
              </w:rPr>
              <w:t>"rozšíření v místech rohů" 3,9*1,2*4</w:t>
            </w:r>
          </w:p>
          <w:p w14:paraId="6BFEC0DF" w14:textId="77777777" w:rsidR="00D631C0" w:rsidRDefault="00000000">
            <w:pPr>
              <w:pStyle w:val="Jin0"/>
              <w:rPr>
                <w:sz w:val="12"/>
                <w:szCs w:val="12"/>
              </w:rPr>
            </w:pPr>
            <w:r>
              <w:rPr>
                <w:rFonts w:ascii="Arial" w:eastAsia="Arial" w:hAnsi="Arial" w:cs="Arial"/>
                <w:sz w:val="12"/>
                <w:szCs w:val="12"/>
              </w:rPr>
              <w:t>Mezisoučet</w:t>
            </w:r>
          </w:p>
          <w:p w14:paraId="273A1E2E" w14:textId="77777777" w:rsidR="00D631C0" w:rsidRDefault="00000000">
            <w:pPr>
              <w:pStyle w:val="Jin0"/>
              <w:rPr>
                <w:sz w:val="12"/>
                <w:szCs w:val="12"/>
              </w:rPr>
            </w:pPr>
            <w:r>
              <w:rPr>
                <w:rFonts w:ascii="Arial" w:eastAsia="Arial" w:hAnsi="Arial" w:cs="Arial"/>
                <w:sz w:val="12"/>
                <w:szCs w:val="12"/>
              </w:rPr>
              <w:t>"mezisoučet * 30dní" 243,399*30</w:t>
            </w:r>
          </w:p>
        </w:tc>
        <w:tc>
          <w:tcPr>
            <w:tcW w:w="5510" w:type="dxa"/>
            <w:gridSpan w:val="5"/>
            <w:vMerge/>
            <w:shd w:val="clear" w:color="auto" w:fill="auto"/>
            <w:vAlign w:val="bottom"/>
          </w:tcPr>
          <w:p w14:paraId="7BA4853A" w14:textId="77777777" w:rsidR="00D631C0" w:rsidRDefault="00D631C0"/>
        </w:tc>
      </w:tr>
      <w:tr w:rsidR="00D631C0" w14:paraId="25E94E93"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6ECFF248" w14:textId="77777777" w:rsidR="00D631C0" w:rsidRDefault="00000000">
            <w:pPr>
              <w:pStyle w:val="Jin0"/>
              <w:rPr>
                <w:sz w:val="14"/>
                <w:szCs w:val="14"/>
              </w:rPr>
            </w:pPr>
            <w:r>
              <w:rPr>
                <w:rFonts w:ascii="Arial" w:eastAsia="Arial" w:hAnsi="Arial" w:cs="Arial"/>
                <w:sz w:val="14"/>
                <w:szCs w:val="14"/>
              </w:rPr>
              <w:t>82</w:t>
            </w:r>
          </w:p>
        </w:tc>
        <w:tc>
          <w:tcPr>
            <w:tcW w:w="288" w:type="dxa"/>
            <w:tcBorders>
              <w:top w:val="single" w:sz="4" w:space="0" w:color="auto"/>
              <w:left w:val="single" w:sz="4" w:space="0" w:color="auto"/>
            </w:tcBorders>
            <w:shd w:val="clear" w:color="auto" w:fill="auto"/>
            <w:vAlign w:val="center"/>
          </w:tcPr>
          <w:p w14:paraId="3A8EA5A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D769885" w14:textId="77777777" w:rsidR="00D631C0" w:rsidRDefault="00000000">
            <w:pPr>
              <w:pStyle w:val="Jin0"/>
              <w:rPr>
                <w:sz w:val="14"/>
                <w:szCs w:val="14"/>
              </w:rPr>
            </w:pPr>
            <w:r>
              <w:rPr>
                <w:rFonts w:ascii="Arial" w:eastAsia="Arial" w:hAnsi="Arial" w:cs="Arial"/>
                <w:sz w:val="14"/>
                <w:szCs w:val="14"/>
              </w:rPr>
              <w:t>941221811</w:t>
            </w:r>
          </w:p>
        </w:tc>
        <w:tc>
          <w:tcPr>
            <w:tcW w:w="3418" w:type="dxa"/>
            <w:tcBorders>
              <w:top w:val="single" w:sz="4" w:space="0" w:color="auto"/>
              <w:left w:val="single" w:sz="4" w:space="0" w:color="auto"/>
            </w:tcBorders>
            <w:shd w:val="clear" w:color="auto" w:fill="auto"/>
            <w:vAlign w:val="bottom"/>
          </w:tcPr>
          <w:p w14:paraId="19C5E269" w14:textId="77777777" w:rsidR="00D631C0" w:rsidRDefault="00000000">
            <w:pPr>
              <w:pStyle w:val="Jin0"/>
              <w:spacing w:line="264" w:lineRule="auto"/>
              <w:rPr>
                <w:sz w:val="14"/>
                <w:szCs w:val="14"/>
              </w:rPr>
            </w:pPr>
            <w:r>
              <w:rPr>
                <w:rFonts w:ascii="Arial" w:eastAsia="Arial" w:hAnsi="Arial" w:cs="Arial"/>
                <w:sz w:val="14"/>
                <w:szCs w:val="14"/>
              </w:rPr>
              <w:t>Lešení řadové rámové těžké pracovní s podlahami s provozním zatížením tř. 4 do 300 kg/m2 šířky tř. SW09 od 0,9 do 1,2 m, výšky do 10 m demontáž</w:t>
            </w:r>
          </w:p>
        </w:tc>
        <w:tc>
          <w:tcPr>
            <w:tcW w:w="504" w:type="dxa"/>
            <w:tcBorders>
              <w:top w:val="single" w:sz="4" w:space="0" w:color="auto"/>
              <w:left w:val="single" w:sz="4" w:space="0" w:color="auto"/>
            </w:tcBorders>
            <w:shd w:val="clear" w:color="auto" w:fill="auto"/>
            <w:vAlign w:val="center"/>
          </w:tcPr>
          <w:p w14:paraId="578BA38B"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30DFDB0" w14:textId="77777777" w:rsidR="00D631C0" w:rsidRDefault="00000000">
            <w:pPr>
              <w:pStyle w:val="Jin0"/>
              <w:ind w:firstLine="400"/>
              <w:jc w:val="both"/>
              <w:rPr>
                <w:sz w:val="14"/>
                <w:szCs w:val="14"/>
              </w:rPr>
            </w:pPr>
            <w:r>
              <w:rPr>
                <w:rFonts w:ascii="Arial" w:eastAsia="Arial" w:hAnsi="Arial" w:cs="Arial"/>
                <w:sz w:val="14"/>
                <w:szCs w:val="14"/>
              </w:rPr>
              <w:t>243,399</w:t>
            </w:r>
          </w:p>
        </w:tc>
        <w:tc>
          <w:tcPr>
            <w:tcW w:w="1061" w:type="dxa"/>
            <w:tcBorders>
              <w:top w:val="single" w:sz="4" w:space="0" w:color="auto"/>
              <w:left w:val="single" w:sz="4" w:space="0" w:color="auto"/>
            </w:tcBorders>
            <w:shd w:val="clear" w:color="auto" w:fill="auto"/>
            <w:vAlign w:val="center"/>
          </w:tcPr>
          <w:p w14:paraId="6ACA1BE1" w14:textId="77777777" w:rsidR="00D631C0" w:rsidRDefault="00000000">
            <w:pPr>
              <w:pStyle w:val="Jin0"/>
              <w:jc w:val="right"/>
              <w:rPr>
                <w:sz w:val="14"/>
                <w:szCs w:val="14"/>
              </w:rPr>
            </w:pPr>
            <w:r>
              <w:rPr>
                <w:rFonts w:ascii="Arial" w:eastAsia="Arial" w:hAnsi="Arial" w:cs="Arial"/>
                <w:sz w:val="14"/>
                <w:szCs w:val="14"/>
              </w:rPr>
              <w:t>35,00</w:t>
            </w:r>
          </w:p>
        </w:tc>
        <w:tc>
          <w:tcPr>
            <w:tcW w:w="1502" w:type="dxa"/>
            <w:tcBorders>
              <w:top w:val="single" w:sz="4" w:space="0" w:color="auto"/>
              <w:left w:val="single" w:sz="4" w:space="0" w:color="auto"/>
            </w:tcBorders>
            <w:shd w:val="clear" w:color="auto" w:fill="auto"/>
            <w:vAlign w:val="center"/>
          </w:tcPr>
          <w:p w14:paraId="669C89DC" w14:textId="77777777" w:rsidR="00D631C0" w:rsidRDefault="00000000">
            <w:pPr>
              <w:pStyle w:val="Jin0"/>
              <w:jc w:val="right"/>
              <w:rPr>
                <w:sz w:val="14"/>
                <w:szCs w:val="14"/>
              </w:rPr>
            </w:pPr>
            <w:r>
              <w:rPr>
                <w:rFonts w:ascii="Arial" w:eastAsia="Arial" w:hAnsi="Arial" w:cs="Arial"/>
                <w:sz w:val="14"/>
                <w:szCs w:val="14"/>
              </w:rPr>
              <w:t>8 518,97</w:t>
            </w:r>
          </w:p>
        </w:tc>
        <w:tc>
          <w:tcPr>
            <w:tcW w:w="1502" w:type="dxa"/>
            <w:tcBorders>
              <w:top w:val="single" w:sz="4" w:space="0" w:color="auto"/>
              <w:left w:val="single" w:sz="4" w:space="0" w:color="auto"/>
              <w:right w:val="single" w:sz="4" w:space="0" w:color="auto"/>
            </w:tcBorders>
            <w:shd w:val="clear" w:color="auto" w:fill="auto"/>
            <w:vAlign w:val="center"/>
          </w:tcPr>
          <w:p w14:paraId="1E61B85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A0B38E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2783200" w14:textId="77777777" w:rsidR="00D631C0" w:rsidRDefault="00000000">
            <w:pPr>
              <w:pStyle w:val="Jin0"/>
              <w:ind w:firstLine="300"/>
              <w:rPr>
                <w:sz w:val="10"/>
                <w:szCs w:val="10"/>
              </w:rPr>
            </w:pPr>
            <w:r>
              <w:rPr>
                <w:rFonts w:ascii="Arial" w:eastAsia="Arial" w:hAnsi="Arial" w:cs="Arial"/>
                <w:sz w:val="10"/>
                <w:szCs w:val="10"/>
              </w:rPr>
              <w:t>Online PSC</w:t>
            </w:r>
          </w:p>
          <w:p w14:paraId="5822E03F" w14:textId="77777777" w:rsidR="00D631C0" w:rsidRDefault="00000000">
            <w:pPr>
              <w:pStyle w:val="Jin0"/>
              <w:ind w:firstLine="300"/>
              <w:rPr>
                <w:sz w:val="10"/>
                <w:szCs w:val="10"/>
              </w:rPr>
            </w:pPr>
            <w:r>
              <w:rPr>
                <w:rFonts w:ascii="Arial" w:eastAsia="Arial" w:hAnsi="Arial" w:cs="Arial"/>
                <w:sz w:val="10"/>
                <w:szCs w:val="10"/>
              </w:rPr>
              <w:t>VV</w:t>
            </w:r>
          </w:p>
          <w:p w14:paraId="4D01BE35" w14:textId="77777777" w:rsidR="00D631C0" w:rsidRDefault="00000000">
            <w:pPr>
              <w:pStyle w:val="Jin0"/>
              <w:ind w:firstLine="300"/>
              <w:rPr>
                <w:sz w:val="10"/>
                <w:szCs w:val="10"/>
              </w:rPr>
            </w:pPr>
            <w:r>
              <w:rPr>
                <w:rFonts w:ascii="Arial" w:eastAsia="Arial" w:hAnsi="Arial" w:cs="Arial"/>
                <w:sz w:val="10"/>
                <w:szCs w:val="10"/>
              </w:rPr>
              <w:t>VV</w:t>
            </w:r>
          </w:p>
          <w:p w14:paraId="56EAE89F"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CEAEEC9" w14:textId="77777777" w:rsidR="00D631C0" w:rsidRDefault="00000000">
            <w:pPr>
              <w:pStyle w:val="Jin0"/>
              <w:rPr>
                <w:sz w:val="10"/>
                <w:szCs w:val="10"/>
              </w:rPr>
            </w:pPr>
            <w:proofErr w:type="spellStart"/>
            <w:r>
              <w:rPr>
                <w:i/>
                <w:iCs/>
                <w:sz w:val="10"/>
                <w:szCs w:val="10"/>
                <w:u w:val="single"/>
              </w:rPr>
              <w:t>dtt^s</w:t>
            </w:r>
            <w:proofErr w:type="spellEnd"/>
            <w:r>
              <w:rPr>
                <w:i/>
                <w:iCs/>
                <w:sz w:val="10"/>
                <w:szCs w:val="10"/>
                <w:u w:val="single"/>
              </w:rPr>
              <w:t>^^/^</w:t>
            </w:r>
            <w:proofErr w:type="spellStart"/>
            <w:r>
              <w:rPr>
                <w:i/>
                <w:iCs/>
                <w:sz w:val="10"/>
                <w:szCs w:val="10"/>
                <w:u w:val="single"/>
              </w:rPr>
              <w:t>admink^urs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01/941221811</w:t>
            </w:r>
          </w:p>
        </w:tc>
        <w:tc>
          <w:tcPr>
            <w:tcW w:w="5510" w:type="dxa"/>
            <w:gridSpan w:val="5"/>
            <w:vMerge w:val="restart"/>
            <w:tcBorders>
              <w:top w:val="single" w:sz="4" w:space="0" w:color="auto"/>
            </w:tcBorders>
            <w:shd w:val="clear" w:color="auto" w:fill="auto"/>
            <w:vAlign w:val="bottom"/>
          </w:tcPr>
          <w:p w14:paraId="2BD75263" w14:textId="77777777" w:rsidR="00D631C0" w:rsidRDefault="00000000">
            <w:pPr>
              <w:pStyle w:val="Jin0"/>
              <w:ind w:firstLine="980"/>
              <w:jc w:val="both"/>
              <w:rPr>
                <w:sz w:val="12"/>
                <w:szCs w:val="12"/>
              </w:rPr>
            </w:pPr>
            <w:r>
              <w:rPr>
                <w:rFonts w:ascii="Arial" w:eastAsia="Arial" w:hAnsi="Arial" w:cs="Arial"/>
                <w:sz w:val="12"/>
                <w:szCs w:val="12"/>
              </w:rPr>
              <w:t>224,679</w:t>
            </w:r>
          </w:p>
          <w:p w14:paraId="7E8070BC" w14:textId="77777777" w:rsidR="00D631C0" w:rsidRDefault="00000000">
            <w:pPr>
              <w:pStyle w:val="Jin0"/>
              <w:ind w:left="1040"/>
              <w:jc w:val="both"/>
              <w:rPr>
                <w:sz w:val="12"/>
                <w:szCs w:val="12"/>
              </w:rPr>
            </w:pPr>
            <w:r>
              <w:rPr>
                <w:rFonts w:ascii="Arial" w:eastAsia="Arial" w:hAnsi="Arial" w:cs="Arial"/>
                <w:sz w:val="12"/>
                <w:szCs w:val="12"/>
              </w:rPr>
              <w:t>18,720</w:t>
            </w:r>
          </w:p>
          <w:p w14:paraId="2071D529" w14:textId="77777777" w:rsidR="00D631C0" w:rsidRDefault="00000000">
            <w:pPr>
              <w:pStyle w:val="Jin0"/>
              <w:ind w:firstLine="980"/>
              <w:jc w:val="both"/>
              <w:rPr>
                <w:sz w:val="12"/>
                <w:szCs w:val="12"/>
              </w:rPr>
            </w:pPr>
            <w:r>
              <w:rPr>
                <w:rFonts w:ascii="Arial" w:eastAsia="Arial" w:hAnsi="Arial" w:cs="Arial"/>
                <w:sz w:val="12"/>
                <w:szCs w:val="12"/>
              </w:rPr>
              <w:t>243,399</w:t>
            </w:r>
          </w:p>
        </w:tc>
      </w:tr>
      <w:tr w:rsidR="00D631C0" w14:paraId="25675199"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2B9383F6" w14:textId="77777777" w:rsidR="00D631C0" w:rsidRDefault="00D631C0"/>
        </w:tc>
        <w:tc>
          <w:tcPr>
            <w:tcW w:w="3418" w:type="dxa"/>
            <w:tcBorders>
              <w:top w:val="single" w:sz="4" w:space="0" w:color="auto"/>
            </w:tcBorders>
            <w:shd w:val="clear" w:color="auto" w:fill="auto"/>
            <w:vAlign w:val="bottom"/>
          </w:tcPr>
          <w:p w14:paraId="553A401E" w14:textId="77777777" w:rsidR="00D631C0" w:rsidRDefault="00000000">
            <w:pPr>
              <w:pStyle w:val="Jin0"/>
              <w:rPr>
                <w:sz w:val="12"/>
                <w:szCs w:val="12"/>
              </w:rPr>
            </w:pPr>
            <w:r>
              <w:rPr>
                <w:rFonts w:ascii="Arial" w:eastAsia="Arial" w:hAnsi="Arial" w:cs="Arial"/>
                <w:sz w:val="12"/>
                <w:szCs w:val="12"/>
              </w:rPr>
              <w:t>"celková plocha" 3,9*(1,8+13,56+2+12,35+10,12+17,78)</w:t>
            </w:r>
          </w:p>
          <w:p w14:paraId="36BAB13D" w14:textId="77777777" w:rsidR="00D631C0" w:rsidRDefault="00000000">
            <w:pPr>
              <w:pStyle w:val="Jin0"/>
              <w:rPr>
                <w:sz w:val="12"/>
                <w:szCs w:val="12"/>
              </w:rPr>
            </w:pPr>
            <w:r>
              <w:rPr>
                <w:rFonts w:ascii="Arial" w:eastAsia="Arial" w:hAnsi="Arial" w:cs="Arial"/>
                <w:sz w:val="12"/>
                <w:szCs w:val="12"/>
              </w:rPr>
              <w:t>"rozšíření v místech rohů" 3,9*1,2*4</w:t>
            </w:r>
          </w:p>
          <w:p w14:paraId="332E520B"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30E4485" w14:textId="77777777" w:rsidR="00D631C0" w:rsidRDefault="00D631C0"/>
        </w:tc>
      </w:tr>
      <w:tr w:rsidR="00D631C0" w14:paraId="5203627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7B225AA" w14:textId="77777777" w:rsidR="00D631C0" w:rsidRDefault="00000000">
            <w:pPr>
              <w:pStyle w:val="Jin0"/>
              <w:rPr>
                <w:sz w:val="14"/>
                <w:szCs w:val="14"/>
              </w:rPr>
            </w:pPr>
            <w:r>
              <w:rPr>
                <w:rFonts w:ascii="Arial" w:eastAsia="Arial" w:hAnsi="Arial" w:cs="Arial"/>
                <w:sz w:val="14"/>
                <w:szCs w:val="14"/>
              </w:rPr>
              <w:t>83</w:t>
            </w:r>
          </w:p>
        </w:tc>
        <w:tc>
          <w:tcPr>
            <w:tcW w:w="288" w:type="dxa"/>
            <w:tcBorders>
              <w:top w:val="single" w:sz="4" w:space="0" w:color="auto"/>
              <w:left w:val="single" w:sz="4" w:space="0" w:color="auto"/>
            </w:tcBorders>
            <w:shd w:val="clear" w:color="auto" w:fill="auto"/>
            <w:vAlign w:val="center"/>
          </w:tcPr>
          <w:p w14:paraId="585B9E6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DD7F536" w14:textId="77777777" w:rsidR="00D631C0" w:rsidRDefault="00000000">
            <w:pPr>
              <w:pStyle w:val="Jin0"/>
              <w:rPr>
                <w:sz w:val="14"/>
                <w:szCs w:val="14"/>
              </w:rPr>
            </w:pPr>
            <w:r>
              <w:rPr>
                <w:rFonts w:ascii="Arial" w:eastAsia="Arial" w:hAnsi="Arial" w:cs="Arial"/>
                <w:sz w:val="14"/>
                <w:szCs w:val="14"/>
              </w:rPr>
              <w:t>944511111</w:t>
            </w:r>
          </w:p>
        </w:tc>
        <w:tc>
          <w:tcPr>
            <w:tcW w:w="3418" w:type="dxa"/>
            <w:tcBorders>
              <w:top w:val="single" w:sz="4" w:space="0" w:color="auto"/>
              <w:left w:val="single" w:sz="4" w:space="0" w:color="auto"/>
            </w:tcBorders>
            <w:shd w:val="clear" w:color="auto" w:fill="auto"/>
            <w:vAlign w:val="bottom"/>
          </w:tcPr>
          <w:p w14:paraId="70E6E9C3" w14:textId="77777777" w:rsidR="00D631C0" w:rsidRDefault="00000000">
            <w:pPr>
              <w:pStyle w:val="Jin0"/>
              <w:spacing w:line="264" w:lineRule="auto"/>
              <w:rPr>
                <w:sz w:val="14"/>
                <w:szCs w:val="14"/>
              </w:rPr>
            </w:pPr>
            <w:r>
              <w:rPr>
                <w:rFonts w:ascii="Arial" w:eastAsia="Arial" w:hAnsi="Arial" w:cs="Arial"/>
                <w:sz w:val="14"/>
                <w:szCs w:val="14"/>
              </w:rPr>
              <w:t>Síť ochranná zavěšená na konstrukci lešení z textilie z umělých vláken montáž</w:t>
            </w:r>
          </w:p>
        </w:tc>
        <w:tc>
          <w:tcPr>
            <w:tcW w:w="504" w:type="dxa"/>
            <w:tcBorders>
              <w:top w:val="single" w:sz="4" w:space="0" w:color="auto"/>
              <w:left w:val="single" w:sz="4" w:space="0" w:color="auto"/>
            </w:tcBorders>
            <w:shd w:val="clear" w:color="auto" w:fill="auto"/>
            <w:vAlign w:val="center"/>
          </w:tcPr>
          <w:p w14:paraId="65A2D32D"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28C5092" w14:textId="77777777" w:rsidR="00D631C0" w:rsidRDefault="00000000">
            <w:pPr>
              <w:pStyle w:val="Jin0"/>
              <w:ind w:firstLine="400"/>
              <w:jc w:val="both"/>
              <w:rPr>
                <w:sz w:val="14"/>
                <w:szCs w:val="14"/>
              </w:rPr>
            </w:pPr>
            <w:r>
              <w:rPr>
                <w:rFonts w:ascii="Arial" w:eastAsia="Arial" w:hAnsi="Arial" w:cs="Arial"/>
                <w:sz w:val="14"/>
                <w:szCs w:val="14"/>
              </w:rPr>
              <w:t>262,119</w:t>
            </w:r>
          </w:p>
        </w:tc>
        <w:tc>
          <w:tcPr>
            <w:tcW w:w="1061" w:type="dxa"/>
            <w:tcBorders>
              <w:top w:val="single" w:sz="4" w:space="0" w:color="auto"/>
              <w:left w:val="single" w:sz="4" w:space="0" w:color="auto"/>
            </w:tcBorders>
            <w:shd w:val="clear" w:color="auto" w:fill="auto"/>
            <w:vAlign w:val="center"/>
          </w:tcPr>
          <w:p w14:paraId="4BFBC81B" w14:textId="77777777" w:rsidR="00D631C0" w:rsidRDefault="00000000">
            <w:pPr>
              <w:pStyle w:val="Jin0"/>
              <w:jc w:val="right"/>
              <w:rPr>
                <w:sz w:val="14"/>
                <w:szCs w:val="14"/>
              </w:rPr>
            </w:pPr>
            <w:r>
              <w:rPr>
                <w:rFonts w:ascii="Arial" w:eastAsia="Arial" w:hAnsi="Arial" w:cs="Arial"/>
                <w:sz w:val="14"/>
                <w:szCs w:val="14"/>
              </w:rPr>
              <w:t>15,00</w:t>
            </w:r>
          </w:p>
        </w:tc>
        <w:tc>
          <w:tcPr>
            <w:tcW w:w="1502" w:type="dxa"/>
            <w:tcBorders>
              <w:top w:val="single" w:sz="4" w:space="0" w:color="auto"/>
              <w:left w:val="single" w:sz="4" w:space="0" w:color="auto"/>
            </w:tcBorders>
            <w:shd w:val="clear" w:color="auto" w:fill="auto"/>
            <w:vAlign w:val="center"/>
          </w:tcPr>
          <w:p w14:paraId="15389033" w14:textId="77777777" w:rsidR="00D631C0" w:rsidRDefault="00000000">
            <w:pPr>
              <w:pStyle w:val="Jin0"/>
              <w:jc w:val="right"/>
              <w:rPr>
                <w:sz w:val="14"/>
                <w:szCs w:val="14"/>
              </w:rPr>
            </w:pPr>
            <w:r>
              <w:rPr>
                <w:rFonts w:ascii="Arial" w:eastAsia="Arial" w:hAnsi="Arial" w:cs="Arial"/>
                <w:sz w:val="14"/>
                <w:szCs w:val="14"/>
              </w:rPr>
              <w:t>3 931,79</w:t>
            </w:r>
          </w:p>
        </w:tc>
        <w:tc>
          <w:tcPr>
            <w:tcW w:w="1502" w:type="dxa"/>
            <w:tcBorders>
              <w:top w:val="single" w:sz="4" w:space="0" w:color="auto"/>
              <w:left w:val="single" w:sz="4" w:space="0" w:color="auto"/>
              <w:right w:val="single" w:sz="4" w:space="0" w:color="auto"/>
            </w:tcBorders>
            <w:shd w:val="clear" w:color="auto" w:fill="auto"/>
            <w:vAlign w:val="center"/>
          </w:tcPr>
          <w:p w14:paraId="3600A69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F6FF50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6E656BC" w14:textId="77777777" w:rsidR="00D631C0" w:rsidRDefault="00000000">
            <w:pPr>
              <w:pStyle w:val="Jin0"/>
              <w:ind w:firstLine="300"/>
              <w:rPr>
                <w:sz w:val="10"/>
                <w:szCs w:val="10"/>
              </w:rPr>
            </w:pPr>
            <w:r>
              <w:rPr>
                <w:rFonts w:ascii="Arial" w:eastAsia="Arial" w:hAnsi="Arial" w:cs="Arial"/>
                <w:sz w:val="10"/>
                <w:szCs w:val="10"/>
              </w:rPr>
              <w:t>Online PSC</w:t>
            </w:r>
          </w:p>
          <w:p w14:paraId="2D9A57C5" w14:textId="77777777" w:rsidR="00D631C0" w:rsidRDefault="00000000">
            <w:pPr>
              <w:pStyle w:val="Jin0"/>
              <w:ind w:firstLine="300"/>
              <w:rPr>
                <w:sz w:val="10"/>
                <w:szCs w:val="10"/>
              </w:rPr>
            </w:pPr>
            <w:r>
              <w:rPr>
                <w:rFonts w:ascii="Arial" w:eastAsia="Arial" w:hAnsi="Arial" w:cs="Arial"/>
                <w:sz w:val="10"/>
                <w:szCs w:val="10"/>
              </w:rPr>
              <w:t>VV</w:t>
            </w:r>
          </w:p>
          <w:p w14:paraId="1525E282" w14:textId="77777777" w:rsidR="00D631C0" w:rsidRDefault="00000000">
            <w:pPr>
              <w:pStyle w:val="Jin0"/>
              <w:ind w:firstLine="300"/>
              <w:rPr>
                <w:sz w:val="10"/>
                <w:szCs w:val="10"/>
              </w:rPr>
            </w:pPr>
            <w:r>
              <w:rPr>
                <w:rFonts w:ascii="Arial" w:eastAsia="Arial" w:hAnsi="Arial" w:cs="Arial"/>
                <w:sz w:val="10"/>
                <w:szCs w:val="10"/>
              </w:rPr>
              <w:t>VV</w:t>
            </w:r>
          </w:p>
          <w:p w14:paraId="696F42B5"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C5EFD68" w14:textId="77777777" w:rsidR="00D631C0" w:rsidRDefault="00000000">
            <w:pPr>
              <w:pStyle w:val="Jin0"/>
              <w:rPr>
                <w:sz w:val="10"/>
                <w:szCs w:val="10"/>
              </w:rPr>
            </w:pPr>
            <w:proofErr w:type="spellStart"/>
            <w:r>
              <w:rPr>
                <w:i/>
                <w:iCs/>
                <w:sz w:val="10"/>
                <w:szCs w:val="10"/>
                <w:u w:val="single"/>
              </w:rPr>
              <w:t>dtt^s</w:t>
            </w:r>
            <w:proofErr w:type="spellEnd"/>
            <w:r>
              <w:rPr>
                <w:i/>
                <w:iCs/>
                <w:sz w:val="10"/>
                <w:szCs w:val="10"/>
                <w:u w:val="single"/>
              </w:rPr>
              <w:t>^^/^</w:t>
            </w:r>
            <w:proofErr w:type="spellStart"/>
            <w:r>
              <w:rPr>
                <w:i/>
                <w:iCs/>
                <w:sz w:val="10"/>
                <w:szCs w:val="10"/>
                <w:u w:val="single"/>
              </w:rPr>
              <w:t>admink^urs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01/944511111</w:t>
            </w:r>
          </w:p>
        </w:tc>
        <w:tc>
          <w:tcPr>
            <w:tcW w:w="5510" w:type="dxa"/>
            <w:gridSpan w:val="5"/>
            <w:vMerge w:val="restart"/>
            <w:tcBorders>
              <w:top w:val="single" w:sz="4" w:space="0" w:color="auto"/>
            </w:tcBorders>
            <w:shd w:val="clear" w:color="auto" w:fill="auto"/>
            <w:vAlign w:val="bottom"/>
          </w:tcPr>
          <w:p w14:paraId="132C6EF4" w14:textId="77777777" w:rsidR="00D631C0" w:rsidRDefault="00000000">
            <w:pPr>
              <w:pStyle w:val="Jin0"/>
              <w:ind w:firstLine="980"/>
              <w:jc w:val="both"/>
              <w:rPr>
                <w:sz w:val="12"/>
                <w:szCs w:val="12"/>
              </w:rPr>
            </w:pPr>
            <w:r>
              <w:rPr>
                <w:rFonts w:ascii="Arial" w:eastAsia="Arial" w:hAnsi="Arial" w:cs="Arial"/>
                <w:sz w:val="12"/>
                <w:szCs w:val="12"/>
              </w:rPr>
              <w:t>224,679</w:t>
            </w:r>
          </w:p>
          <w:p w14:paraId="2AA936F9" w14:textId="77777777" w:rsidR="00D631C0" w:rsidRDefault="00000000">
            <w:pPr>
              <w:pStyle w:val="Jin0"/>
              <w:ind w:left="1040"/>
              <w:jc w:val="both"/>
              <w:rPr>
                <w:sz w:val="12"/>
                <w:szCs w:val="12"/>
              </w:rPr>
            </w:pPr>
            <w:r>
              <w:rPr>
                <w:rFonts w:ascii="Arial" w:eastAsia="Arial" w:hAnsi="Arial" w:cs="Arial"/>
                <w:sz w:val="12"/>
                <w:szCs w:val="12"/>
              </w:rPr>
              <w:t>37,440</w:t>
            </w:r>
          </w:p>
          <w:p w14:paraId="38AEA801" w14:textId="77777777" w:rsidR="00D631C0" w:rsidRDefault="00000000">
            <w:pPr>
              <w:pStyle w:val="Jin0"/>
              <w:ind w:firstLine="980"/>
              <w:jc w:val="both"/>
              <w:rPr>
                <w:sz w:val="12"/>
                <w:szCs w:val="12"/>
              </w:rPr>
            </w:pPr>
            <w:r>
              <w:rPr>
                <w:rFonts w:ascii="Arial" w:eastAsia="Arial" w:hAnsi="Arial" w:cs="Arial"/>
                <w:sz w:val="12"/>
                <w:szCs w:val="12"/>
              </w:rPr>
              <w:t>262,119</w:t>
            </w:r>
          </w:p>
        </w:tc>
      </w:tr>
      <w:tr w:rsidR="00D631C0" w14:paraId="62B1EDC8"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2517A5AC" w14:textId="77777777" w:rsidR="00D631C0" w:rsidRDefault="00D631C0"/>
        </w:tc>
        <w:tc>
          <w:tcPr>
            <w:tcW w:w="3418" w:type="dxa"/>
            <w:tcBorders>
              <w:top w:val="single" w:sz="4" w:space="0" w:color="auto"/>
            </w:tcBorders>
            <w:shd w:val="clear" w:color="auto" w:fill="auto"/>
            <w:vAlign w:val="bottom"/>
          </w:tcPr>
          <w:p w14:paraId="173B7DB2" w14:textId="77777777" w:rsidR="00D631C0" w:rsidRDefault="00000000">
            <w:pPr>
              <w:pStyle w:val="Jin0"/>
              <w:rPr>
                <w:sz w:val="12"/>
                <w:szCs w:val="12"/>
              </w:rPr>
            </w:pPr>
            <w:r>
              <w:rPr>
                <w:rFonts w:ascii="Arial" w:eastAsia="Arial" w:hAnsi="Arial" w:cs="Arial"/>
                <w:sz w:val="12"/>
                <w:szCs w:val="12"/>
              </w:rPr>
              <w:t>"celková plocha" 3,9*(1,8+13,56+2+12,35+10,12+17,78)</w:t>
            </w:r>
          </w:p>
          <w:p w14:paraId="6051D0B5" w14:textId="77777777" w:rsidR="00D631C0" w:rsidRDefault="00000000">
            <w:pPr>
              <w:pStyle w:val="Jin0"/>
              <w:rPr>
                <w:sz w:val="12"/>
                <w:szCs w:val="12"/>
              </w:rPr>
            </w:pPr>
            <w:r>
              <w:rPr>
                <w:rFonts w:ascii="Arial" w:eastAsia="Arial" w:hAnsi="Arial" w:cs="Arial"/>
                <w:sz w:val="12"/>
                <w:szCs w:val="12"/>
              </w:rPr>
              <w:t>"rozšíření v místech rohů" (3,9*1,2*</w:t>
            </w:r>
            <w:proofErr w:type="gramStart"/>
            <w:r>
              <w:rPr>
                <w:rFonts w:ascii="Arial" w:eastAsia="Arial" w:hAnsi="Arial" w:cs="Arial"/>
                <w:sz w:val="12"/>
                <w:szCs w:val="12"/>
              </w:rPr>
              <w:t>4)*</w:t>
            </w:r>
            <w:proofErr w:type="gramEnd"/>
            <w:r>
              <w:rPr>
                <w:rFonts w:ascii="Arial" w:eastAsia="Arial" w:hAnsi="Arial" w:cs="Arial"/>
                <w:sz w:val="12"/>
                <w:szCs w:val="12"/>
              </w:rPr>
              <w:t>2</w:t>
            </w:r>
          </w:p>
          <w:p w14:paraId="3DC08EB0"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1F2ED519" w14:textId="77777777" w:rsidR="00D631C0" w:rsidRDefault="00D631C0"/>
        </w:tc>
      </w:tr>
      <w:tr w:rsidR="00D631C0" w14:paraId="6E0C516B"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5EFBF95B" w14:textId="77777777" w:rsidR="00D631C0" w:rsidRDefault="00000000">
            <w:pPr>
              <w:pStyle w:val="Jin0"/>
              <w:rPr>
                <w:sz w:val="14"/>
                <w:szCs w:val="14"/>
              </w:rPr>
            </w:pPr>
            <w:r>
              <w:rPr>
                <w:rFonts w:ascii="Arial" w:eastAsia="Arial" w:hAnsi="Arial" w:cs="Arial"/>
                <w:sz w:val="14"/>
                <w:szCs w:val="14"/>
              </w:rPr>
              <w:t>84</w:t>
            </w:r>
          </w:p>
        </w:tc>
        <w:tc>
          <w:tcPr>
            <w:tcW w:w="288" w:type="dxa"/>
            <w:tcBorders>
              <w:top w:val="single" w:sz="4" w:space="0" w:color="auto"/>
              <w:left w:val="single" w:sz="4" w:space="0" w:color="auto"/>
            </w:tcBorders>
            <w:shd w:val="clear" w:color="auto" w:fill="auto"/>
            <w:vAlign w:val="center"/>
          </w:tcPr>
          <w:p w14:paraId="039A00E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20BC5C" w14:textId="77777777" w:rsidR="00D631C0" w:rsidRDefault="00000000">
            <w:pPr>
              <w:pStyle w:val="Jin0"/>
              <w:rPr>
                <w:sz w:val="14"/>
                <w:szCs w:val="14"/>
              </w:rPr>
            </w:pPr>
            <w:r>
              <w:rPr>
                <w:rFonts w:ascii="Arial" w:eastAsia="Arial" w:hAnsi="Arial" w:cs="Arial"/>
                <w:sz w:val="14"/>
                <w:szCs w:val="14"/>
              </w:rPr>
              <w:t>944511211</w:t>
            </w:r>
          </w:p>
        </w:tc>
        <w:tc>
          <w:tcPr>
            <w:tcW w:w="3418" w:type="dxa"/>
            <w:tcBorders>
              <w:top w:val="single" w:sz="4" w:space="0" w:color="auto"/>
              <w:left w:val="single" w:sz="4" w:space="0" w:color="auto"/>
            </w:tcBorders>
            <w:shd w:val="clear" w:color="auto" w:fill="auto"/>
            <w:vAlign w:val="bottom"/>
          </w:tcPr>
          <w:p w14:paraId="70E70297" w14:textId="77777777" w:rsidR="00D631C0" w:rsidRDefault="00000000">
            <w:pPr>
              <w:pStyle w:val="Jin0"/>
              <w:spacing w:line="262" w:lineRule="auto"/>
              <w:rPr>
                <w:sz w:val="14"/>
                <w:szCs w:val="14"/>
              </w:rPr>
            </w:pPr>
            <w:r>
              <w:rPr>
                <w:rFonts w:ascii="Arial" w:eastAsia="Arial" w:hAnsi="Arial" w:cs="Arial"/>
                <w:sz w:val="14"/>
                <w:szCs w:val="14"/>
              </w:rPr>
              <w:t>Síť ochranná zavěšená na konstrukci lešení z textilie z umělých vláken příplatek k ceně za každý den použití</w:t>
            </w:r>
          </w:p>
        </w:tc>
        <w:tc>
          <w:tcPr>
            <w:tcW w:w="504" w:type="dxa"/>
            <w:tcBorders>
              <w:top w:val="single" w:sz="4" w:space="0" w:color="auto"/>
              <w:left w:val="single" w:sz="4" w:space="0" w:color="auto"/>
            </w:tcBorders>
            <w:shd w:val="clear" w:color="auto" w:fill="auto"/>
            <w:vAlign w:val="center"/>
          </w:tcPr>
          <w:p w14:paraId="695B4DA5"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EBE9745" w14:textId="77777777" w:rsidR="00D631C0" w:rsidRDefault="00000000">
            <w:pPr>
              <w:pStyle w:val="Jin0"/>
              <w:jc w:val="right"/>
              <w:rPr>
                <w:sz w:val="14"/>
                <w:szCs w:val="14"/>
              </w:rPr>
            </w:pPr>
            <w:r>
              <w:rPr>
                <w:rFonts w:ascii="Arial" w:eastAsia="Arial" w:hAnsi="Arial" w:cs="Arial"/>
                <w:sz w:val="14"/>
                <w:szCs w:val="14"/>
              </w:rPr>
              <w:t>7 863,570</w:t>
            </w:r>
          </w:p>
        </w:tc>
        <w:tc>
          <w:tcPr>
            <w:tcW w:w="1061" w:type="dxa"/>
            <w:tcBorders>
              <w:top w:val="single" w:sz="4" w:space="0" w:color="auto"/>
              <w:left w:val="single" w:sz="4" w:space="0" w:color="auto"/>
            </w:tcBorders>
            <w:shd w:val="clear" w:color="auto" w:fill="auto"/>
            <w:vAlign w:val="center"/>
          </w:tcPr>
          <w:p w14:paraId="20BE143A" w14:textId="77777777" w:rsidR="00D631C0" w:rsidRDefault="00000000">
            <w:pPr>
              <w:pStyle w:val="Jin0"/>
              <w:jc w:val="right"/>
              <w:rPr>
                <w:sz w:val="14"/>
                <w:szCs w:val="14"/>
              </w:rPr>
            </w:pPr>
            <w:r>
              <w:rPr>
                <w:rFonts w:ascii="Arial" w:eastAsia="Arial" w:hAnsi="Arial" w:cs="Arial"/>
                <w:sz w:val="14"/>
                <w:szCs w:val="14"/>
              </w:rPr>
              <w:t>0,10</w:t>
            </w:r>
          </w:p>
        </w:tc>
        <w:tc>
          <w:tcPr>
            <w:tcW w:w="1502" w:type="dxa"/>
            <w:tcBorders>
              <w:top w:val="single" w:sz="4" w:space="0" w:color="auto"/>
              <w:left w:val="single" w:sz="4" w:space="0" w:color="auto"/>
            </w:tcBorders>
            <w:shd w:val="clear" w:color="auto" w:fill="auto"/>
            <w:vAlign w:val="center"/>
          </w:tcPr>
          <w:p w14:paraId="371AA6C0" w14:textId="77777777" w:rsidR="00D631C0" w:rsidRDefault="00000000">
            <w:pPr>
              <w:pStyle w:val="Jin0"/>
              <w:jc w:val="right"/>
              <w:rPr>
                <w:sz w:val="14"/>
                <w:szCs w:val="14"/>
              </w:rPr>
            </w:pPr>
            <w:r>
              <w:rPr>
                <w:rFonts w:ascii="Arial" w:eastAsia="Arial" w:hAnsi="Arial" w:cs="Arial"/>
                <w:sz w:val="14"/>
                <w:szCs w:val="14"/>
              </w:rPr>
              <w:t>786,36</w:t>
            </w:r>
          </w:p>
        </w:tc>
        <w:tc>
          <w:tcPr>
            <w:tcW w:w="1502" w:type="dxa"/>
            <w:tcBorders>
              <w:top w:val="single" w:sz="4" w:space="0" w:color="auto"/>
              <w:left w:val="single" w:sz="4" w:space="0" w:color="auto"/>
              <w:right w:val="single" w:sz="4" w:space="0" w:color="auto"/>
            </w:tcBorders>
            <w:shd w:val="clear" w:color="auto" w:fill="auto"/>
            <w:vAlign w:val="center"/>
          </w:tcPr>
          <w:p w14:paraId="147BD7A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60324F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99C6177" w14:textId="77777777" w:rsidR="00D631C0" w:rsidRDefault="00000000">
            <w:pPr>
              <w:pStyle w:val="Jin0"/>
              <w:ind w:firstLine="300"/>
              <w:rPr>
                <w:sz w:val="10"/>
                <w:szCs w:val="10"/>
              </w:rPr>
            </w:pPr>
            <w:r>
              <w:rPr>
                <w:rFonts w:ascii="Arial" w:eastAsia="Arial" w:hAnsi="Arial" w:cs="Arial"/>
                <w:sz w:val="10"/>
                <w:szCs w:val="10"/>
              </w:rPr>
              <w:t>Online PSC</w:t>
            </w:r>
          </w:p>
          <w:p w14:paraId="2F540C24" w14:textId="77777777" w:rsidR="00D631C0" w:rsidRDefault="00000000">
            <w:pPr>
              <w:pStyle w:val="Jin0"/>
              <w:ind w:firstLine="300"/>
              <w:rPr>
                <w:sz w:val="10"/>
                <w:szCs w:val="10"/>
              </w:rPr>
            </w:pPr>
            <w:r>
              <w:rPr>
                <w:rFonts w:ascii="Arial" w:eastAsia="Arial" w:hAnsi="Arial" w:cs="Arial"/>
                <w:sz w:val="10"/>
                <w:szCs w:val="10"/>
              </w:rPr>
              <w:t>VV</w:t>
            </w:r>
          </w:p>
          <w:p w14:paraId="466288DC" w14:textId="77777777" w:rsidR="00D631C0" w:rsidRDefault="00000000">
            <w:pPr>
              <w:pStyle w:val="Jin0"/>
              <w:ind w:firstLine="300"/>
              <w:rPr>
                <w:sz w:val="10"/>
                <w:szCs w:val="10"/>
              </w:rPr>
            </w:pPr>
            <w:r>
              <w:rPr>
                <w:rFonts w:ascii="Arial" w:eastAsia="Arial" w:hAnsi="Arial" w:cs="Arial"/>
                <w:sz w:val="10"/>
                <w:szCs w:val="10"/>
              </w:rPr>
              <w:t>VV</w:t>
            </w:r>
          </w:p>
          <w:p w14:paraId="4D293A36" w14:textId="77777777" w:rsidR="00D631C0" w:rsidRDefault="00000000">
            <w:pPr>
              <w:pStyle w:val="Jin0"/>
              <w:ind w:firstLine="300"/>
              <w:rPr>
                <w:sz w:val="10"/>
                <w:szCs w:val="10"/>
              </w:rPr>
            </w:pPr>
            <w:r>
              <w:rPr>
                <w:rFonts w:ascii="Arial" w:eastAsia="Arial" w:hAnsi="Arial" w:cs="Arial"/>
                <w:sz w:val="10"/>
                <w:szCs w:val="10"/>
              </w:rPr>
              <w:t>VV</w:t>
            </w:r>
          </w:p>
          <w:p w14:paraId="41AAFEBC"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7FB5952" w14:textId="77777777" w:rsidR="00D631C0" w:rsidRDefault="00000000">
            <w:pPr>
              <w:pStyle w:val="Jin0"/>
              <w:rPr>
                <w:sz w:val="10"/>
                <w:szCs w:val="10"/>
              </w:rPr>
            </w:pPr>
            <w:r>
              <w:rPr>
                <w:i/>
                <w:iCs/>
                <w:sz w:val="10"/>
                <w:szCs w:val="10"/>
              </w:rPr>
              <w:t>httns://Mdminkv.urs.cz/item/CS URS 2024 01/944511211</w:t>
            </w:r>
          </w:p>
        </w:tc>
        <w:tc>
          <w:tcPr>
            <w:tcW w:w="5510" w:type="dxa"/>
            <w:gridSpan w:val="5"/>
            <w:vMerge w:val="restart"/>
            <w:tcBorders>
              <w:top w:val="single" w:sz="4" w:space="0" w:color="auto"/>
            </w:tcBorders>
            <w:shd w:val="clear" w:color="auto" w:fill="auto"/>
            <w:vAlign w:val="bottom"/>
          </w:tcPr>
          <w:p w14:paraId="609E95A0" w14:textId="77777777" w:rsidR="00D631C0" w:rsidRDefault="00000000">
            <w:pPr>
              <w:pStyle w:val="Jin0"/>
              <w:ind w:firstLine="980"/>
              <w:jc w:val="both"/>
              <w:rPr>
                <w:sz w:val="12"/>
                <w:szCs w:val="12"/>
              </w:rPr>
            </w:pPr>
            <w:r>
              <w:rPr>
                <w:rFonts w:ascii="Arial" w:eastAsia="Arial" w:hAnsi="Arial" w:cs="Arial"/>
                <w:sz w:val="12"/>
                <w:szCs w:val="12"/>
              </w:rPr>
              <w:t>224,679</w:t>
            </w:r>
          </w:p>
          <w:p w14:paraId="3EDEF81D" w14:textId="77777777" w:rsidR="00D631C0" w:rsidRDefault="00000000">
            <w:pPr>
              <w:pStyle w:val="Jin0"/>
              <w:ind w:left="1040"/>
              <w:jc w:val="both"/>
              <w:rPr>
                <w:sz w:val="12"/>
                <w:szCs w:val="12"/>
              </w:rPr>
            </w:pPr>
            <w:r>
              <w:rPr>
                <w:rFonts w:ascii="Arial" w:eastAsia="Arial" w:hAnsi="Arial" w:cs="Arial"/>
                <w:sz w:val="12"/>
                <w:szCs w:val="12"/>
              </w:rPr>
              <w:t>37,440</w:t>
            </w:r>
          </w:p>
          <w:p w14:paraId="0AE133F9" w14:textId="77777777" w:rsidR="00D631C0" w:rsidRDefault="00000000">
            <w:pPr>
              <w:pStyle w:val="Jin0"/>
              <w:ind w:firstLine="980"/>
              <w:jc w:val="both"/>
              <w:rPr>
                <w:sz w:val="12"/>
                <w:szCs w:val="12"/>
              </w:rPr>
            </w:pPr>
            <w:r>
              <w:rPr>
                <w:rFonts w:ascii="Arial" w:eastAsia="Arial" w:hAnsi="Arial" w:cs="Arial"/>
                <w:sz w:val="12"/>
                <w:szCs w:val="12"/>
              </w:rPr>
              <w:t>262,119</w:t>
            </w:r>
          </w:p>
          <w:p w14:paraId="7C939D36" w14:textId="77777777" w:rsidR="00D631C0" w:rsidRDefault="00000000">
            <w:pPr>
              <w:pStyle w:val="Jin0"/>
              <w:ind w:firstLine="880"/>
              <w:jc w:val="both"/>
              <w:rPr>
                <w:sz w:val="12"/>
                <w:szCs w:val="12"/>
              </w:rPr>
            </w:pPr>
            <w:r>
              <w:rPr>
                <w:rFonts w:ascii="Arial" w:eastAsia="Arial" w:hAnsi="Arial" w:cs="Arial"/>
                <w:sz w:val="12"/>
                <w:szCs w:val="12"/>
              </w:rPr>
              <w:t>7 863,570</w:t>
            </w:r>
          </w:p>
        </w:tc>
      </w:tr>
      <w:tr w:rsidR="00D631C0" w14:paraId="255E81F7" w14:textId="77777777">
        <w:tblPrEx>
          <w:tblCellMar>
            <w:top w:w="0" w:type="dxa"/>
            <w:bottom w:w="0" w:type="dxa"/>
          </w:tblCellMar>
        </w:tblPrEx>
        <w:trPr>
          <w:trHeight w:hRule="exact" w:val="662"/>
          <w:jc w:val="center"/>
        </w:trPr>
        <w:tc>
          <w:tcPr>
            <w:tcW w:w="1723" w:type="dxa"/>
            <w:gridSpan w:val="3"/>
            <w:vMerge/>
            <w:shd w:val="clear" w:color="auto" w:fill="auto"/>
            <w:vAlign w:val="bottom"/>
          </w:tcPr>
          <w:p w14:paraId="01AD0301" w14:textId="77777777" w:rsidR="00D631C0" w:rsidRDefault="00D631C0"/>
        </w:tc>
        <w:tc>
          <w:tcPr>
            <w:tcW w:w="3418" w:type="dxa"/>
            <w:tcBorders>
              <w:top w:val="single" w:sz="4" w:space="0" w:color="auto"/>
            </w:tcBorders>
            <w:shd w:val="clear" w:color="auto" w:fill="auto"/>
            <w:vAlign w:val="bottom"/>
          </w:tcPr>
          <w:p w14:paraId="6558DB7C" w14:textId="77777777" w:rsidR="00D631C0" w:rsidRDefault="00000000">
            <w:pPr>
              <w:pStyle w:val="Jin0"/>
              <w:rPr>
                <w:sz w:val="12"/>
                <w:szCs w:val="12"/>
              </w:rPr>
            </w:pPr>
            <w:r>
              <w:rPr>
                <w:rFonts w:ascii="Arial" w:eastAsia="Arial" w:hAnsi="Arial" w:cs="Arial"/>
                <w:sz w:val="12"/>
                <w:szCs w:val="12"/>
              </w:rPr>
              <w:t>"celková plocha" 3,9*(1,8+13,56+2+12,35+10,12+17,78)</w:t>
            </w:r>
          </w:p>
          <w:p w14:paraId="1CE8FEA4" w14:textId="77777777" w:rsidR="00D631C0" w:rsidRDefault="00000000">
            <w:pPr>
              <w:pStyle w:val="Jin0"/>
              <w:rPr>
                <w:sz w:val="12"/>
                <w:szCs w:val="12"/>
              </w:rPr>
            </w:pPr>
            <w:r>
              <w:rPr>
                <w:rFonts w:ascii="Arial" w:eastAsia="Arial" w:hAnsi="Arial" w:cs="Arial"/>
                <w:sz w:val="12"/>
                <w:szCs w:val="12"/>
              </w:rPr>
              <w:t>"rozšíření v místech rohů" (3,9*1,2*</w:t>
            </w:r>
            <w:proofErr w:type="gramStart"/>
            <w:r>
              <w:rPr>
                <w:rFonts w:ascii="Arial" w:eastAsia="Arial" w:hAnsi="Arial" w:cs="Arial"/>
                <w:sz w:val="12"/>
                <w:szCs w:val="12"/>
              </w:rPr>
              <w:t>4)*</w:t>
            </w:r>
            <w:proofErr w:type="gramEnd"/>
            <w:r>
              <w:rPr>
                <w:rFonts w:ascii="Arial" w:eastAsia="Arial" w:hAnsi="Arial" w:cs="Arial"/>
                <w:sz w:val="12"/>
                <w:szCs w:val="12"/>
              </w:rPr>
              <w:t>2</w:t>
            </w:r>
          </w:p>
          <w:p w14:paraId="317D94D9" w14:textId="77777777" w:rsidR="00D631C0" w:rsidRDefault="00000000">
            <w:pPr>
              <w:pStyle w:val="Jin0"/>
              <w:rPr>
                <w:sz w:val="12"/>
                <w:szCs w:val="12"/>
              </w:rPr>
            </w:pPr>
            <w:r>
              <w:rPr>
                <w:rFonts w:ascii="Arial" w:eastAsia="Arial" w:hAnsi="Arial" w:cs="Arial"/>
                <w:sz w:val="12"/>
                <w:szCs w:val="12"/>
              </w:rPr>
              <w:t>Mezisoučet</w:t>
            </w:r>
          </w:p>
          <w:p w14:paraId="39C4164F" w14:textId="77777777" w:rsidR="00D631C0" w:rsidRDefault="00000000">
            <w:pPr>
              <w:pStyle w:val="Jin0"/>
              <w:rPr>
                <w:sz w:val="12"/>
                <w:szCs w:val="12"/>
              </w:rPr>
            </w:pPr>
            <w:r>
              <w:rPr>
                <w:rFonts w:ascii="Arial" w:eastAsia="Arial" w:hAnsi="Arial" w:cs="Arial"/>
                <w:sz w:val="12"/>
                <w:szCs w:val="12"/>
              </w:rPr>
              <w:t>"mezisoučet * 30dní" 262,119*30</w:t>
            </w:r>
          </w:p>
        </w:tc>
        <w:tc>
          <w:tcPr>
            <w:tcW w:w="5510" w:type="dxa"/>
            <w:gridSpan w:val="5"/>
            <w:vMerge/>
            <w:shd w:val="clear" w:color="auto" w:fill="auto"/>
            <w:vAlign w:val="bottom"/>
          </w:tcPr>
          <w:p w14:paraId="3298A77F" w14:textId="77777777" w:rsidR="00D631C0" w:rsidRDefault="00D631C0"/>
        </w:tc>
      </w:tr>
      <w:tr w:rsidR="00D631C0" w14:paraId="3B5DFAC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5AC9781" w14:textId="77777777" w:rsidR="00D631C0" w:rsidRDefault="00000000">
            <w:pPr>
              <w:pStyle w:val="Jin0"/>
              <w:rPr>
                <w:sz w:val="14"/>
                <w:szCs w:val="14"/>
              </w:rPr>
            </w:pPr>
            <w:r>
              <w:rPr>
                <w:rFonts w:ascii="Arial" w:eastAsia="Arial" w:hAnsi="Arial" w:cs="Arial"/>
                <w:sz w:val="14"/>
                <w:szCs w:val="14"/>
              </w:rPr>
              <w:t>85</w:t>
            </w:r>
          </w:p>
        </w:tc>
        <w:tc>
          <w:tcPr>
            <w:tcW w:w="288" w:type="dxa"/>
            <w:tcBorders>
              <w:top w:val="single" w:sz="4" w:space="0" w:color="auto"/>
              <w:left w:val="single" w:sz="4" w:space="0" w:color="auto"/>
            </w:tcBorders>
            <w:shd w:val="clear" w:color="auto" w:fill="auto"/>
            <w:vAlign w:val="center"/>
          </w:tcPr>
          <w:p w14:paraId="393D013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4653EAC" w14:textId="77777777" w:rsidR="00D631C0" w:rsidRDefault="00000000">
            <w:pPr>
              <w:pStyle w:val="Jin0"/>
              <w:rPr>
                <w:sz w:val="14"/>
                <w:szCs w:val="14"/>
              </w:rPr>
            </w:pPr>
            <w:r>
              <w:rPr>
                <w:rFonts w:ascii="Arial" w:eastAsia="Arial" w:hAnsi="Arial" w:cs="Arial"/>
                <w:sz w:val="14"/>
                <w:szCs w:val="14"/>
              </w:rPr>
              <w:t>944511811</w:t>
            </w:r>
          </w:p>
        </w:tc>
        <w:tc>
          <w:tcPr>
            <w:tcW w:w="3418" w:type="dxa"/>
            <w:tcBorders>
              <w:top w:val="single" w:sz="4" w:space="0" w:color="auto"/>
              <w:left w:val="single" w:sz="4" w:space="0" w:color="auto"/>
            </w:tcBorders>
            <w:shd w:val="clear" w:color="auto" w:fill="auto"/>
            <w:vAlign w:val="bottom"/>
          </w:tcPr>
          <w:p w14:paraId="6B22518E" w14:textId="77777777" w:rsidR="00D631C0" w:rsidRDefault="00000000">
            <w:pPr>
              <w:pStyle w:val="Jin0"/>
              <w:spacing w:line="264" w:lineRule="auto"/>
              <w:rPr>
                <w:sz w:val="14"/>
                <w:szCs w:val="14"/>
              </w:rPr>
            </w:pPr>
            <w:r>
              <w:rPr>
                <w:rFonts w:ascii="Arial" w:eastAsia="Arial" w:hAnsi="Arial" w:cs="Arial"/>
                <w:sz w:val="14"/>
                <w:szCs w:val="14"/>
              </w:rPr>
              <w:t>Síť ochranná zavěšená na konstrukci lešení z textilie z umělých vláken demontáž</w:t>
            </w:r>
          </w:p>
        </w:tc>
        <w:tc>
          <w:tcPr>
            <w:tcW w:w="504" w:type="dxa"/>
            <w:tcBorders>
              <w:top w:val="single" w:sz="4" w:space="0" w:color="auto"/>
              <w:left w:val="single" w:sz="4" w:space="0" w:color="auto"/>
            </w:tcBorders>
            <w:shd w:val="clear" w:color="auto" w:fill="auto"/>
            <w:vAlign w:val="center"/>
          </w:tcPr>
          <w:p w14:paraId="1E9FA535"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D919607" w14:textId="77777777" w:rsidR="00D631C0" w:rsidRDefault="00000000">
            <w:pPr>
              <w:pStyle w:val="Jin0"/>
              <w:ind w:firstLine="400"/>
              <w:jc w:val="both"/>
              <w:rPr>
                <w:sz w:val="14"/>
                <w:szCs w:val="14"/>
              </w:rPr>
            </w:pPr>
            <w:r>
              <w:rPr>
                <w:rFonts w:ascii="Arial" w:eastAsia="Arial" w:hAnsi="Arial" w:cs="Arial"/>
                <w:sz w:val="14"/>
                <w:szCs w:val="14"/>
              </w:rPr>
              <w:t>262,119</w:t>
            </w:r>
          </w:p>
        </w:tc>
        <w:tc>
          <w:tcPr>
            <w:tcW w:w="1061" w:type="dxa"/>
            <w:tcBorders>
              <w:top w:val="single" w:sz="4" w:space="0" w:color="auto"/>
              <w:left w:val="single" w:sz="4" w:space="0" w:color="auto"/>
            </w:tcBorders>
            <w:shd w:val="clear" w:color="auto" w:fill="auto"/>
            <w:vAlign w:val="center"/>
          </w:tcPr>
          <w:p w14:paraId="05357818" w14:textId="77777777" w:rsidR="00D631C0" w:rsidRDefault="00000000">
            <w:pPr>
              <w:pStyle w:val="Jin0"/>
              <w:jc w:val="right"/>
              <w:rPr>
                <w:sz w:val="14"/>
                <w:szCs w:val="14"/>
              </w:rPr>
            </w:pPr>
            <w:r>
              <w:rPr>
                <w:rFonts w:ascii="Arial" w:eastAsia="Arial" w:hAnsi="Arial" w:cs="Arial"/>
                <w:sz w:val="14"/>
                <w:szCs w:val="14"/>
              </w:rPr>
              <w:t>10,00</w:t>
            </w:r>
          </w:p>
        </w:tc>
        <w:tc>
          <w:tcPr>
            <w:tcW w:w="1502" w:type="dxa"/>
            <w:tcBorders>
              <w:top w:val="single" w:sz="4" w:space="0" w:color="auto"/>
              <w:left w:val="single" w:sz="4" w:space="0" w:color="auto"/>
            </w:tcBorders>
            <w:shd w:val="clear" w:color="auto" w:fill="auto"/>
            <w:vAlign w:val="center"/>
          </w:tcPr>
          <w:p w14:paraId="6F4CD368" w14:textId="77777777" w:rsidR="00D631C0" w:rsidRDefault="00000000">
            <w:pPr>
              <w:pStyle w:val="Jin0"/>
              <w:jc w:val="right"/>
              <w:rPr>
                <w:sz w:val="14"/>
                <w:szCs w:val="14"/>
              </w:rPr>
            </w:pPr>
            <w:r>
              <w:rPr>
                <w:rFonts w:ascii="Arial" w:eastAsia="Arial" w:hAnsi="Arial" w:cs="Arial"/>
                <w:sz w:val="14"/>
                <w:szCs w:val="14"/>
              </w:rPr>
              <w:t>2 621,19</w:t>
            </w:r>
          </w:p>
        </w:tc>
        <w:tc>
          <w:tcPr>
            <w:tcW w:w="1502" w:type="dxa"/>
            <w:tcBorders>
              <w:top w:val="single" w:sz="4" w:space="0" w:color="auto"/>
              <w:left w:val="single" w:sz="4" w:space="0" w:color="auto"/>
              <w:right w:val="single" w:sz="4" w:space="0" w:color="auto"/>
            </w:tcBorders>
            <w:shd w:val="clear" w:color="auto" w:fill="auto"/>
            <w:vAlign w:val="center"/>
          </w:tcPr>
          <w:p w14:paraId="715740C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13DBC4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F6A52FA" w14:textId="77777777" w:rsidR="00D631C0" w:rsidRDefault="00000000">
            <w:pPr>
              <w:pStyle w:val="Jin0"/>
              <w:ind w:firstLine="300"/>
              <w:rPr>
                <w:sz w:val="10"/>
                <w:szCs w:val="10"/>
              </w:rPr>
            </w:pPr>
            <w:r>
              <w:rPr>
                <w:rFonts w:ascii="Arial" w:eastAsia="Arial" w:hAnsi="Arial" w:cs="Arial"/>
                <w:sz w:val="10"/>
                <w:szCs w:val="10"/>
              </w:rPr>
              <w:t>Online PSC</w:t>
            </w:r>
          </w:p>
          <w:p w14:paraId="4CFDFA84" w14:textId="77777777" w:rsidR="00D631C0" w:rsidRDefault="00000000">
            <w:pPr>
              <w:pStyle w:val="Jin0"/>
              <w:ind w:firstLine="300"/>
              <w:rPr>
                <w:sz w:val="10"/>
                <w:szCs w:val="10"/>
              </w:rPr>
            </w:pPr>
            <w:r>
              <w:rPr>
                <w:rFonts w:ascii="Arial" w:eastAsia="Arial" w:hAnsi="Arial" w:cs="Arial"/>
                <w:sz w:val="10"/>
                <w:szCs w:val="10"/>
              </w:rPr>
              <w:t>VV</w:t>
            </w:r>
          </w:p>
          <w:p w14:paraId="46806E8C" w14:textId="77777777" w:rsidR="00D631C0" w:rsidRDefault="00000000">
            <w:pPr>
              <w:pStyle w:val="Jin0"/>
              <w:ind w:firstLine="300"/>
              <w:rPr>
                <w:sz w:val="10"/>
                <w:szCs w:val="10"/>
              </w:rPr>
            </w:pPr>
            <w:r>
              <w:rPr>
                <w:rFonts w:ascii="Arial" w:eastAsia="Arial" w:hAnsi="Arial" w:cs="Arial"/>
                <w:sz w:val="10"/>
                <w:szCs w:val="10"/>
              </w:rPr>
              <w:t>VV</w:t>
            </w:r>
          </w:p>
          <w:p w14:paraId="481DCD78"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A6061EA" w14:textId="77777777" w:rsidR="00D631C0" w:rsidRDefault="00000000">
            <w:pPr>
              <w:pStyle w:val="Jin0"/>
              <w:rPr>
                <w:sz w:val="10"/>
                <w:szCs w:val="10"/>
              </w:rPr>
            </w:pPr>
            <w:r>
              <w:rPr>
                <w:i/>
                <w:iCs/>
                <w:sz w:val="10"/>
                <w:szCs w:val="10"/>
                <w:lang w:val="en-US" w:eastAsia="en-US" w:bidi="en-US"/>
              </w:rPr>
              <w:t xml:space="preserve">httos://oodminkv.urs.cz/item/CS </w:t>
            </w:r>
            <w:r>
              <w:rPr>
                <w:i/>
                <w:iCs/>
                <w:sz w:val="10"/>
                <w:szCs w:val="10"/>
              </w:rPr>
              <w:t>URS 2024 01/944511811</w:t>
            </w:r>
          </w:p>
        </w:tc>
        <w:tc>
          <w:tcPr>
            <w:tcW w:w="5510" w:type="dxa"/>
            <w:gridSpan w:val="5"/>
            <w:vMerge w:val="restart"/>
            <w:tcBorders>
              <w:top w:val="single" w:sz="4" w:space="0" w:color="auto"/>
            </w:tcBorders>
            <w:shd w:val="clear" w:color="auto" w:fill="auto"/>
            <w:vAlign w:val="bottom"/>
          </w:tcPr>
          <w:p w14:paraId="1E992860" w14:textId="77777777" w:rsidR="00D631C0" w:rsidRDefault="00000000">
            <w:pPr>
              <w:pStyle w:val="Jin0"/>
              <w:ind w:firstLine="980"/>
              <w:jc w:val="both"/>
              <w:rPr>
                <w:sz w:val="12"/>
                <w:szCs w:val="12"/>
              </w:rPr>
            </w:pPr>
            <w:r>
              <w:rPr>
                <w:rFonts w:ascii="Arial" w:eastAsia="Arial" w:hAnsi="Arial" w:cs="Arial"/>
                <w:sz w:val="12"/>
                <w:szCs w:val="12"/>
              </w:rPr>
              <w:t>224,679</w:t>
            </w:r>
          </w:p>
          <w:p w14:paraId="74AEA098" w14:textId="77777777" w:rsidR="00D631C0" w:rsidRDefault="00000000">
            <w:pPr>
              <w:pStyle w:val="Jin0"/>
              <w:ind w:left="1040"/>
              <w:jc w:val="both"/>
              <w:rPr>
                <w:sz w:val="12"/>
                <w:szCs w:val="12"/>
              </w:rPr>
            </w:pPr>
            <w:r>
              <w:rPr>
                <w:rFonts w:ascii="Arial" w:eastAsia="Arial" w:hAnsi="Arial" w:cs="Arial"/>
                <w:sz w:val="12"/>
                <w:szCs w:val="12"/>
              </w:rPr>
              <w:t>37,440</w:t>
            </w:r>
          </w:p>
          <w:p w14:paraId="6A53F07C" w14:textId="77777777" w:rsidR="00D631C0" w:rsidRDefault="00000000">
            <w:pPr>
              <w:pStyle w:val="Jin0"/>
              <w:ind w:firstLine="980"/>
              <w:jc w:val="both"/>
              <w:rPr>
                <w:sz w:val="12"/>
                <w:szCs w:val="12"/>
              </w:rPr>
            </w:pPr>
            <w:r>
              <w:rPr>
                <w:rFonts w:ascii="Arial" w:eastAsia="Arial" w:hAnsi="Arial" w:cs="Arial"/>
                <w:sz w:val="12"/>
                <w:szCs w:val="12"/>
              </w:rPr>
              <w:t>262,119</w:t>
            </w:r>
          </w:p>
        </w:tc>
      </w:tr>
      <w:tr w:rsidR="00D631C0" w14:paraId="73A538F5" w14:textId="77777777">
        <w:tblPrEx>
          <w:tblCellMar>
            <w:top w:w="0" w:type="dxa"/>
            <w:bottom w:w="0" w:type="dxa"/>
          </w:tblCellMar>
        </w:tblPrEx>
        <w:trPr>
          <w:trHeight w:hRule="exact" w:val="504"/>
          <w:jc w:val="center"/>
        </w:trPr>
        <w:tc>
          <w:tcPr>
            <w:tcW w:w="1723" w:type="dxa"/>
            <w:gridSpan w:val="3"/>
            <w:vMerge/>
            <w:shd w:val="clear" w:color="auto" w:fill="auto"/>
            <w:vAlign w:val="bottom"/>
          </w:tcPr>
          <w:p w14:paraId="286C0971" w14:textId="77777777" w:rsidR="00D631C0" w:rsidRDefault="00D631C0"/>
        </w:tc>
        <w:tc>
          <w:tcPr>
            <w:tcW w:w="3418" w:type="dxa"/>
            <w:tcBorders>
              <w:top w:val="single" w:sz="4" w:space="0" w:color="auto"/>
            </w:tcBorders>
            <w:shd w:val="clear" w:color="auto" w:fill="auto"/>
            <w:vAlign w:val="bottom"/>
          </w:tcPr>
          <w:p w14:paraId="53B3093E" w14:textId="77777777" w:rsidR="00D631C0" w:rsidRDefault="00000000">
            <w:pPr>
              <w:pStyle w:val="Jin0"/>
              <w:rPr>
                <w:sz w:val="12"/>
                <w:szCs w:val="12"/>
              </w:rPr>
            </w:pPr>
            <w:r>
              <w:rPr>
                <w:rFonts w:ascii="Arial" w:eastAsia="Arial" w:hAnsi="Arial" w:cs="Arial"/>
                <w:sz w:val="12"/>
                <w:szCs w:val="12"/>
              </w:rPr>
              <w:t>"celková plocha" 3,9*(1,8+13,56+2+12,35+10,12+17,78)</w:t>
            </w:r>
          </w:p>
          <w:p w14:paraId="16767D85" w14:textId="77777777" w:rsidR="00D631C0" w:rsidRDefault="00000000">
            <w:pPr>
              <w:pStyle w:val="Jin0"/>
              <w:rPr>
                <w:sz w:val="12"/>
                <w:szCs w:val="12"/>
              </w:rPr>
            </w:pPr>
            <w:r>
              <w:rPr>
                <w:rFonts w:ascii="Arial" w:eastAsia="Arial" w:hAnsi="Arial" w:cs="Arial"/>
                <w:sz w:val="12"/>
                <w:szCs w:val="12"/>
              </w:rPr>
              <w:t>"rozšíření v místech rohů" (3,9*1,2*</w:t>
            </w:r>
            <w:proofErr w:type="gramStart"/>
            <w:r>
              <w:rPr>
                <w:rFonts w:ascii="Arial" w:eastAsia="Arial" w:hAnsi="Arial" w:cs="Arial"/>
                <w:sz w:val="12"/>
                <w:szCs w:val="12"/>
              </w:rPr>
              <w:t>4)*</w:t>
            </w:r>
            <w:proofErr w:type="gramEnd"/>
            <w:r>
              <w:rPr>
                <w:rFonts w:ascii="Arial" w:eastAsia="Arial" w:hAnsi="Arial" w:cs="Arial"/>
                <w:sz w:val="12"/>
                <w:szCs w:val="12"/>
              </w:rPr>
              <w:t>2</w:t>
            </w:r>
          </w:p>
          <w:p w14:paraId="5ABA23AB"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31F7347C" w14:textId="77777777" w:rsidR="00D631C0" w:rsidRDefault="00D631C0"/>
        </w:tc>
      </w:tr>
      <w:tr w:rsidR="00D631C0" w14:paraId="32F74754"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24870CE3" w14:textId="77777777" w:rsidR="00D631C0" w:rsidRDefault="00000000">
            <w:pPr>
              <w:pStyle w:val="Jin0"/>
              <w:rPr>
                <w:sz w:val="14"/>
                <w:szCs w:val="14"/>
              </w:rPr>
            </w:pPr>
            <w:r>
              <w:rPr>
                <w:rFonts w:ascii="Arial" w:eastAsia="Arial" w:hAnsi="Arial" w:cs="Arial"/>
                <w:sz w:val="14"/>
                <w:szCs w:val="14"/>
              </w:rPr>
              <w:t>86</w:t>
            </w:r>
          </w:p>
        </w:tc>
        <w:tc>
          <w:tcPr>
            <w:tcW w:w="288" w:type="dxa"/>
            <w:tcBorders>
              <w:top w:val="single" w:sz="4" w:space="0" w:color="auto"/>
              <w:left w:val="single" w:sz="4" w:space="0" w:color="auto"/>
            </w:tcBorders>
            <w:shd w:val="clear" w:color="auto" w:fill="auto"/>
            <w:vAlign w:val="center"/>
          </w:tcPr>
          <w:p w14:paraId="6C0619E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11DCBE0" w14:textId="77777777" w:rsidR="00D631C0" w:rsidRDefault="00000000">
            <w:pPr>
              <w:pStyle w:val="Jin0"/>
              <w:rPr>
                <w:sz w:val="14"/>
                <w:szCs w:val="14"/>
              </w:rPr>
            </w:pPr>
            <w:r>
              <w:rPr>
                <w:rFonts w:ascii="Arial" w:eastAsia="Arial" w:hAnsi="Arial" w:cs="Arial"/>
                <w:sz w:val="14"/>
                <w:szCs w:val="14"/>
              </w:rPr>
              <w:t>949101111</w:t>
            </w:r>
          </w:p>
        </w:tc>
        <w:tc>
          <w:tcPr>
            <w:tcW w:w="3418" w:type="dxa"/>
            <w:tcBorders>
              <w:top w:val="single" w:sz="4" w:space="0" w:color="auto"/>
              <w:left w:val="single" w:sz="4" w:space="0" w:color="auto"/>
            </w:tcBorders>
            <w:shd w:val="clear" w:color="auto" w:fill="auto"/>
            <w:vAlign w:val="bottom"/>
          </w:tcPr>
          <w:p w14:paraId="2F233980" w14:textId="77777777" w:rsidR="00D631C0" w:rsidRDefault="00000000">
            <w:pPr>
              <w:pStyle w:val="Jin0"/>
              <w:spacing w:line="264" w:lineRule="auto"/>
              <w:rPr>
                <w:sz w:val="14"/>
                <w:szCs w:val="14"/>
              </w:rPr>
            </w:pPr>
            <w:r>
              <w:rPr>
                <w:rFonts w:ascii="Arial" w:eastAsia="Arial" w:hAnsi="Arial" w:cs="Arial"/>
                <w:sz w:val="14"/>
                <w:szCs w:val="14"/>
              </w:rPr>
              <w:t>Lešení pomocné pracovní pro objekty pozemních staveb pro zatížení do 150 kg/m2, o výšce lešeňové podlahy do 1,9 m</w:t>
            </w:r>
          </w:p>
        </w:tc>
        <w:tc>
          <w:tcPr>
            <w:tcW w:w="504" w:type="dxa"/>
            <w:tcBorders>
              <w:top w:val="single" w:sz="4" w:space="0" w:color="auto"/>
              <w:left w:val="single" w:sz="4" w:space="0" w:color="auto"/>
            </w:tcBorders>
            <w:shd w:val="clear" w:color="auto" w:fill="auto"/>
            <w:vAlign w:val="center"/>
          </w:tcPr>
          <w:p w14:paraId="7561B74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40C0AEC1" w14:textId="77777777" w:rsidR="00D631C0" w:rsidRDefault="00000000">
            <w:pPr>
              <w:pStyle w:val="Jin0"/>
              <w:ind w:firstLine="400"/>
              <w:jc w:val="both"/>
              <w:rPr>
                <w:sz w:val="14"/>
                <w:szCs w:val="14"/>
              </w:rPr>
            </w:pPr>
            <w:r>
              <w:rPr>
                <w:rFonts w:ascii="Arial" w:eastAsia="Arial" w:hAnsi="Arial" w:cs="Arial"/>
                <w:sz w:val="14"/>
                <w:szCs w:val="14"/>
              </w:rPr>
              <w:t>177,590</w:t>
            </w:r>
          </w:p>
        </w:tc>
        <w:tc>
          <w:tcPr>
            <w:tcW w:w="1061" w:type="dxa"/>
            <w:tcBorders>
              <w:top w:val="single" w:sz="4" w:space="0" w:color="auto"/>
              <w:left w:val="single" w:sz="4" w:space="0" w:color="auto"/>
            </w:tcBorders>
            <w:shd w:val="clear" w:color="auto" w:fill="auto"/>
            <w:vAlign w:val="center"/>
          </w:tcPr>
          <w:p w14:paraId="3AFCF01D" w14:textId="77777777" w:rsidR="00D631C0" w:rsidRDefault="00000000">
            <w:pPr>
              <w:pStyle w:val="Jin0"/>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149465C0" w14:textId="77777777" w:rsidR="00D631C0" w:rsidRDefault="00000000">
            <w:pPr>
              <w:pStyle w:val="Jin0"/>
              <w:jc w:val="right"/>
              <w:rPr>
                <w:sz w:val="14"/>
                <w:szCs w:val="14"/>
              </w:rPr>
            </w:pPr>
            <w:r>
              <w:rPr>
                <w:rFonts w:ascii="Arial" w:eastAsia="Arial" w:hAnsi="Arial" w:cs="Arial"/>
                <w:sz w:val="14"/>
                <w:szCs w:val="14"/>
              </w:rPr>
              <w:t>9 767,45</w:t>
            </w:r>
          </w:p>
        </w:tc>
        <w:tc>
          <w:tcPr>
            <w:tcW w:w="1502" w:type="dxa"/>
            <w:tcBorders>
              <w:top w:val="single" w:sz="4" w:space="0" w:color="auto"/>
              <w:left w:val="single" w:sz="4" w:space="0" w:color="auto"/>
              <w:right w:val="single" w:sz="4" w:space="0" w:color="auto"/>
            </w:tcBorders>
            <w:shd w:val="clear" w:color="auto" w:fill="auto"/>
            <w:vAlign w:val="center"/>
          </w:tcPr>
          <w:p w14:paraId="1C1028B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63944D3"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53784099" w14:textId="77777777" w:rsidR="00D631C0" w:rsidRDefault="00000000">
            <w:pPr>
              <w:pStyle w:val="Jin0"/>
              <w:spacing w:after="180"/>
              <w:ind w:firstLine="300"/>
              <w:rPr>
                <w:sz w:val="10"/>
                <w:szCs w:val="10"/>
              </w:rPr>
            </w:pPr>
            <w:r>
              <w:rPr>
                <w:rFonts w:ascii="Arial" w:eastAsia="Arial" w:hAnsi="Arial" w:cs="Arial"/>
                <w:sz w:val="10"/>
                <w:szCs w:val="10"/>
              </w:rPr>
              <w:t>Online PSC</w:t>
            </w:r>
          </w:p>
          <w:p w14:paraId="47531AAD"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A334AAB" w14:textId="77777777" w:rsidR="00D631C0" w:rsidRDefault="00000000">
            <w:pPr>
              <w:pStyle w:val="Jin0"/>
              <w:rPr>
                <w:sz w:val="10"/>
                <w:szCs w:val="10"/>
              </w:rPr>
            </w:pPr>
            <w:proofErr w:type="spellStart"/>
            <w:r>
              <w:rPr>
                <w:i/>
                <w:iCs/>
                <w:sz w:val="10"/>
                <w:szCs w:val="10"/>
                <w:u w:val="single"/>
              </w:rPr>
              <w:t>dtt^s</w:t>
            </w:r>
            <w:proofErr w:type="spellEnd"/>
            <w:r>
              <w:rPr>
                <w:i/>
                <w:iCs/>
                <w:sz w:val="10"/>
                <w:szCs w:val="10"/>
                <w:u w:val="single"/>
              </w:rPr>
              <w:t>^^/^</w:t>
            </w:r>
            <w:proofErr w:type="spellStart"/>
            <w:r>
              <w:rPr>
                <w:i/>
                <w:iCs/>
                <w:sz w:val="10"/>
                <w:szCs w:val="10"/>
                <w:u w:val="single"/>
              </w:rPr>
              <w:t>admink^urs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01/949101111</w:t>
            </w:r>
          </w:p>
        </w:tc>
        <w:tc>
          <w:tcPr>
            <w:tcW w:w="5510" w:type="dxa"/>
            <w:gridSpan w:val="5"/>
            <w:vMerge w:val="restart"/>
            <w:tcBorders>
              <w:top w:val="single" w:sz="4" w:space="0" w:color="auto"/>
            </w:tcBorders>
            <w:shd w:val="clear" w:color="auto" w:fill="auto"/>
            <w:vAlign w:val="center"/>
          </w:tcPr>
          <w:p w14:paraId="7CC46A91" w14:textId="77777777" w:rsidR="00D631C0" w:rsidRDefault="00000000">
            <w:pPr>
              <w:pStyle w:val="Jin0"/>
              <w:ind w:firstLine="980"/>
              <w:jc w:val="both"/>
              <w:rPr>
                <w:sz w:val="12"/>
                <w:szCs w:val="12"/>
              </w:rPr>
            </w:pPr>
            <w:r>
              <w:rPr>
                <w:rFonts w:ascii="Arial" w:eastAsia="Arial" w:hAnsi="Arial" w:cs="Arial"/>
                <w:sz w:val="12"/>
                <w:szCs w:val="12"/>
              </w:rPr>
              <w:t>177,590</w:t>
            </w:r>
          </w:p>
        </w:tc>
      </w:tr>
      <w:tr w:rsidR="00D631C0" w14:paraId="04C3B481" w14:textId="77777777">
        <w:tblPrEx>
          <w:tblCellMar>
            <w:top w:w="0" w:type="dxa"/>
            <w:bottom w:w="0" w:type="dxa"/>
          </w:tblCellMar>
        </w:tblPrEx>
        <w:trPr>
          <w:trHeight w:hRule="exact" w:val="504"/>
          <w:jc w:val="center"/>
        </w:trPr>
        <w:tc>
          <w:tcPr>
            <w:tcW w:w="1723" w:type="dxa"/>
            <w:gridSpan w:val="3"/>
            <w:vMerge/>
            <w:shd w:val="clear" w:color="auto" w:fill="auto"/>
          </w:tcPr>
          <w:p w14:paraId="2E1207C7" w14:textId="77777777" w:rsidR="00D631C0" w:rsidRDefault="00D631C0"/>
        </w:tc>
        <w:tc>
          <w:tcPr>
            <w:tcW w:w="3418" w:type="dxa"/>
            <w:tcBorders>
              <w:top w:val="single" w:sz="4" w:space="0" w:color="auto"/>
            </w:tcBorders>
            <w:shd w:val="clear" w:color="auto" w:fill="auto"/>
            <w:vAlign w:val="bottom"/>
          </w:tcPr>
          <w:p w14:paraId="04C12ED2" w14:textId="77777777" w:rsidR="00D631C0" w:rsidRDefault="00000000">
            <w:pPr>
              <w:pStyle w:val="Jin0"/>
              <w:rPr>
                <w:sz w:val="12"/>
                <w:szCs w:val="12"/>
              </w:rPr>
            </w:pPr>
            <w:r>
              <w:rPr>
                <w:rFonts w:ascii="Arial" w:eastAsia="Arial" w:hAnsi="Arial" w:cs="Arial"/>
                <w:sz w:val="12"/>
                <w:szCs w:val="12"/>
              </w:rPr>
              <w:t>"viz tabulka místností 1np"</w:t>
            </w:r>
          </w:p>
          <w:p w14:paraId="022DD362" w14:textId="77777777" w:rsidR="00D631C0" w:rsidRDefault="00000000">
            <w:pPr>
              <w:pStyle w:val="Jin0"/>
              <w:rPr>
                <w:sz w:val="12"/>
                <w:szCs w:val="12"/>
              </w:rPr>
            </w:pPr>
            <w:r>
              <w:rPr>
                <w:rFonts w:ascii="Arial" w:eastAsia="Arial" w:hAnsi="Arial" w:cs="Arial"/>
                <w:sz w:val="12"/>
                <w:szCs w:val="12"/>
              </w:rPr>
              <w:t>13,79+11,66+1,68+3,25+107,6+5,64+2,16+2,8+5,09+3,44+20</w:t>
            </w:r>
          </w:p>
          <w:p w14:paraId="331306B5" w14:textId="77777777" w:rsidR="00D631C0" w:rsidRDefault="00000000">
            <w:pPr>
              <w:pStyle w:val="Jin0"/>
              <w:rPr>
                <w:sz w:val="12"/>
                <w:szCs w:val="12"/>
              </w:rPr>
            </w:pPr>
            <w:r>
              <w:rPr>
                <w:rFonts w:ascii="Arial" w:eastAsia="Arial" w:hAnsi="Arial" w:cs="Arial"/>
                <w:sz w:val="12"/>
                <w:szCs w:val="12"/>
              </w:rPr>
              <w:t>,48</w:t>
            </w:r>
          </w:p>
        </w:tc>
        <w:tc>
          <w:tcPr>
            <w:tcW w:w="5510" w:type="dxa"/>
            <w:gridSpan w:val="5"/>
            <w:vMerge/>
            <w:shd w:val="clear" w:color="auto" w:fill="auto"/>
            <w:vAlign w:val="center"/>
          </w:tcPr>
          <w:p w14:paraId="7BF518C2" w14:textId="77777777" w:rsidR="00D631C0" w:rsidRDefault="00D631C0"/>
        </w:tc>
      </w:tr>
      <w:tr w:rsidR="00D631C0" w14:paraId="342178DD"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62F06D3D" w14:textId="77777777" w:rsidR="00D631C0" w:rsidRDefault="00000000">
            <w:pPr>
              <w:pStyle w:val="Jin0"/>
              <w:rPr>
                <w:sz w:val="14"/>
                <w:szCs w:val="14"/>
              </w:rPr>
            </w:pPr>
            <w:r>
              <w:rPr>
                <w:rFonts w:ascii="Arial" w:eastAsia="Arial" w:hAnsi="Arial" w:cs="Arial"/>
                <w:sz w:val="14"/>
                <w:szCs w:val="14"/>
              </w:rPr>
              <w:t>87</w:t>
            </w:r>
          </w:p>
        </w:tc>
        <w:tc>
          <w:tcPr>
            <w:tcW w:w="288" w:type="dxa"/>
            <w:tcBorders>
              <w:top w:val="single" w:sz="4" w:space="0" w:color="auto"/>
              <w:left w:val="single" w:sz="4" w:space="0" w:color="auto"/>
            </w:tcBorders>
            <w:shd w:val="clear" w:color="auto" w:fill="auto"/>
            <w:vAlign w:val="center"/>
          </w:tcPr>
          <w:p w14:paraId="3C9B95B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7CBCEDF" w14:textId="77777777" w:rsidR="00D631C0" w:rsidRDefault="00000000">
            <w:pPr>
              <w:pStyle w:val="Jin0"/>
              <w:rPr>
                <w:sz w:val="14"/>
                <w:szCs w:val="14"/>
              </w:rPr>
            </w:pPr>
            <w:r>
              <w:rPr>
                <w:rFonts w:ascii="Arial" w:eastAsia="Arial" w:hAnsi="Arial" w:cs="Arial"/>
                <w:sz w:val="14"/>
                <w:szCs w:val="14"/>
              </w:rPr>
              <w:t>952901111</w:t>
            </w:r>
          </w:p>
        </w:tc>
        <w:tc>
          <w:tcPr>
            <w:tcW w:w="3418" w:type="dxa"/>
            <w:tcBorders>
              <w:top w:val="single" w:sz="4" w:space="0" w:color="auto"/>
              <w:left w:val="single" w:sz="4" w:space="0" w:color="auto"/>
            </w:tcBorders>
            <w:shd w:val="clear" w:color="auto" w:fill="auto"/>
            <w:vAlign w:val="bottom"/>
          </w:tcPr>
          <w:p w14:paraId="20CC13BC" w14:textId="77777777" w:rsidR="00D631C0" w:rsidRDefault="00000000">
            <w:pPr>
              <w:pStyle w:val="Jin0"/>
              <w:spacing w:line="264" w:lineRule="auto"/>
              <w:rPr>
                <w:sz w:val="14"/>
                <w:szCs w:val="14"/>
              </w:rPr>
            </w:pPr>
            <w:r>
              <w:rPr>
                <w:rFonts w:ascii="Arial" w:eastAsia="Arial" w:hAnsi="Arial" w:cs="Arial"/>
                <w:sz w:val="14"/>
                <w:szCs w:val="14"/>
              </w:rPr>
              <w:t>Vyčištění budov nebo objektů před předáním do užívání budov bytové nebo občanské výstavby, světlé výšky podlaží do 4 m</w:t>
            </w:r>
          </w:p>
        </w:tc>
        <w:tc>
          <w:tcPr>
            <w:tcW w:w="504" w:type="dxa"/>
            <w:tcBorders>
              <w:top w:val="single" w:sz="4" w:space="0" w:color="auto"/>
              <w:left w:val="single" w:sz="4" w:space="0" w:color="auto"/>
            </w:tcBorders>
            <w:shd w:val="clear" w:color="auto" w:fill="auto"/>
            <w:vAlign w:val="center"/>
          </w:tcPr>
          <w:p w14:paraId="501DDB2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46D486D" w14:textId="77777777" w:rsidR="00D631C0" w:rsidRDefault="00000000">
            <w:pPr>
              <w:pStyle w:val="Jin0"/>
              <w:jc w:val="right"/>
              <w:rPr>
                <w:sz w:val="14"/>
                <w:szCs w:val="14"/>
              </w:rPr>
            </w:pPr>
            <w:r>
              <w:rPr>
                <w:rFonts w:ascii="Arial" w:eastAsia="Arial" w:hAnsi="Arial" w:cs="Arial"/>
                <w:sz w:val="14"/>
                <w:szCs w:val="14"/>
              </w:rPr>
              <w:t>177,590</w:t>
            </w:r>
          </w:p>
        </w:tc>
        <w:tc>
          <w:tcPr>
            <w:tcW w:w="1061" w:type="dxa"/>
            <w:tcBorders>
              <w:top w:val="single" w:sz="4" w:space="0" w:color="auto"/>
              <w:left w:val="single" w:sz="4" w:space="0" w:color="auto"/>
            </w:tcBorders>
            <w:shd w:val="clear" w:color="auto" w:fill="auto"/>
            <w:vAlign w:val="center"/>
          </w:tcPr>
          <w:p w14:paraId="0F804E99" w14:textId="77777777" w:rsidR="00D631C0" w:rsidRDefault="00000000">
            <w:pPr>
              <w:pStyle w:val="Jin0"/>
              <w:jc w:val="right"/>
              <w:rPr>
                <w:sz w:val="14"/>
                <w:szCs w:val="14"/>
              </w:rPr>
            </w:pPr>
            <w:r>
              <w:rPr>
                <w:rFonts w:ascii="Arial" w:eastAsia="Arial" w:hAnsi="Arial" w:cs="Arial"/>
                <w:sz w:val="14"/>
                <w:szCs w:val="14"/>
              </w:rPr>
              <w:t>120,00</w:t>
            </w:r>
          </w:p>
        </w:tc>
        <w:tc>
          <w:tcPr>
            <w:tcW w:w="1502" w:type="dxa"/>
            <w:tcBorders>
              <w:top w:val="single" w:sz="4" w:space="0" w:color="auto"/>
              <w:left w:val="single" w:sz="4" w:space="0" w:color="auto"/>
            </w:tcBorders>
            <w:shd w:val="clear" w:color="auto" w:fill="auto"/>
            <w:vAlign w:val="center"/>
          </w:tcPr>
          <w:p w14:paraId="4854049F" w14:textId="77777777" w:rsidR="00D631C0" w:rsidRDefault="00000000">
            <w:pPr>
              <w:pStyle w:val="Jin0"/>
              <w:jc w:val="right"/>
              <w:rPr>
                <w:sz w:val="14"/>
                <w:szCs w:val="14"/>
              </w:rPr>
            </w:pPr>
            <w:r>
              <w:rPr>
                <w:rFonts w:ascii="Arial" w:eastAsia="Arial" w:hAnsi="Arial" w:cs="Arial"/>
                <w:sz w:val="14"/>
                <w:szCs w:val="14"/>
              </w:rPr>
              <w:t>21 310,80</w:t>
            </w:r>
          </w:p>
        </w:tc>
        <w:tc>
          <w:tcPr>
            <w:tcW w:w="1502" w:type="dxa"/>
            <w:tcBorders>
              <w:top w:val="single" w:sz="4" w:space="0" w:color="auto"/>
              <w:left w:val="single" w:sz="4" w:space="0" w:color="auto"/>
              <w:right w:val="single" w:sz="4" w:space="0" w:color="auto"/>
            </w:tcBorders>
            <w:shd w:val="clear" w:color="auto" w:fill="auto"/>
            <w:vAlign w:val="center"/>
          </w:tcPr>
          <w:p w14:paraId="5A4214B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618CE04"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03267B99" w14:textId="77777777" w:rsidR="00D631C0" w:rsidRDefault="00000000">
            <w:pPr>
              <w:pStyle w:val="Jin0"/>
              <w:spacing w:after="180"/>
              <w:ind w:firstLine="300"/>
              <w:rPr>
                <w:sz w:val="10"/>
                <w:szCs w:val="10"/>
              </w:rPr>
            </w:pPr>
            <w:r>
              <w:rPr>
                <w:rFonts w:ascii="Arial" w:eastAsia="Arial" w:hAnsi="Arial" w:cs="Arial"/>
                <w:sz w:val="10"/>
                <w:szCs w:val="10"/>
              </w:rPr>
              <w:t>Online PSC</w:t>
            </w:r>
          </w:p>
          <w:p w14:paraId="766050BB"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805FFF5" w14:textId="77777777" w:rsidR="00D631C0" w:rsidRDefault="00000000">
            <w:pPr>
              <w:pStyle w:val="Jin0"/>
              <w:rPr>
                <w:sz w:val="10"/>
                <w:szCs w:val="10"/>
              </w:rPr>
            </w:pPr>
            <w:r>
              <w:rPr>
                <w:i/>
                <w:iCs/>
                <w:sz w:val="10"/>
                <w:szCs w:val="10"/>
                <w:lang w:val="en-US" w:eastAsia="en-US" w:bidi="en-US"/>
              </w:rPr>
              <w:t xml:space="preserve">httos://oodminkv.urs.cz/item/CS </w:t>
            </w:r>
            <w:r>
              <w:rPr>
                <w:i/>
                <w:iCs/>
                <w:sz w:val="10"/>
                <w:szCs w:val="10"/>
              </w:rPr>
              <w:t>URS 2024 01/952901111</w:t>
            </w:r>
          </w:p>
        </w:tc>
        <w:tc>
          <w:tcPr>
            <w:tcW w:w="5510" w:type="dxa"/>
            <w:gridSpan w:val="5"/>
            <w:vMerge w:val="restart"/>
            <w:tcBorders>
              <w:top w:val="single" w:sz="4" w:space="0" w:color="auto"/>
            </w:tcBorders>
            <w:shd w:val="clear" w:color="auto" w:fill="auto"/>
            <w:vAlign w:val="center"/>
          </w:tcPr>
          <w:p w14:paraId="49394BAB" w14:textId="77777777" w:rsidR="00D631C0" w:rsidRDefault="00000000">
            <w:pPr>
              <w:pStyle w:val="Jin0"/>
              <w:ind w:firstLine="980"/>
              <w:jc w:val="both"/>
              <w:rPr>
                <w:sz w:val="12"/>
                <w:szCs w:val="12"/>
              </w:rPr>
            </w:pPr>
            <w:r>
              <w:rPr>
                <w:rFonts w:ascii="Arial" w:eastAsia="Arial" w:hAnsi="Arial" w:cs="Arial"/>
                <w:sz w:val="12"/>
                <w:szCs w:val="12"/>
              </w:rPr>
              <w:t>177,590</w:t>
            </w:r>
          </w:p>
        </w:tc>
      </w:tr>
      <w:tr w:rsidR="00D631C0" w14:paraId="4AB28414" w14:textId="77777777">
        <w:tblPrEx>
          <w:tblCellMar>
            <w:top w:w="0" w:type="dxa"/>
            <w:bottom w:w="0" w:type="dxa"/>
          </w:tblCellMar>
        </w:tblPrEx>
        <w:trPr>
          <w:trHeight w:hRule="exact" w:val="504"/>
          <w:jc w:val="center"/>
        </w:trPr>
        <w:tc>
          <w:tcPr>
            <w:tcW w:w="1723" w:type="dxa"/>
            <w:gridSpan w:val="3"/>
            <w:vMerge/>
            <w:shd w:val="clear" w:color="auto" w:fill="auto"/>
          </w:tcPr>
          <w:p w14:paraId="70A442B2" w14:textId="77777777" w:rsidR="00D631C0" w:rsidRDefault="00D631C0"/>
        </w:tc>
        <w:tc>
          <w:tcPr>
            <w:tcW w:w="3418" w:type="dxa"/>
            <w:tcBorders>
              <w:top w:val="single" w:sz="4" w:space="0" w:color="auto"/>
            </w:tcBorders>
            <w:shd w:val="clear" w:color="auto" w:fill="auto"/>
            <w:vAlign w:val="bottom"/>
          </w:tcPr>
          <w:p w14:paraId="689F9F4C" w14:textId="77777777" w:rsidR="00D631C0" w:rsidRDefault="00000000">
            <w:pPr>
              <w:pStyle w:val="Jin0"/>
              <w:rPr>
                <w:sz w:val="12"/>
                <w:szCs w:val="12"/>
              </w:rPr>
            </w:pPr>
            <w:r>
              <w:rPr>
                <w:rFonts w:ascii="Arial" w:eastAsia="Arial" w:hAnsi="Arial" w:cs="Arial"/>
                <w:sz w:val="12"/>
                <w:szCs w:val="12"/>
              </w:rPr>
              <w:t>"viz tabulka místností 1np"</w:t>
            </w:r>
          </w:p>
          <w:p w14:paraId="4EAF1188" w14:textId="77777777" w:rsidR="00D631C0" w:rsidRDefault="00000000">
            <w:pPr>
              <w:pStyle w:val="Jin0"/>
              <w:rPr>
                <w:sz w:val="12"/>
                <w:szCs w:val="12"/>
              </w:rPr>
            </w:pPr>
            <w:r>
              <w:rPr>
                <w:rFonts w:ascii="Arial" w:eastAsia="Arial" w:hAnsi="Arial" w:cs="Arial"/>
                <w:sz w:val="12"/>
                <w:szCs w:val="12"/>
              </w:rPr>
              <w:t>13,79+11,66+1,68+3,25+107,6+5,64+2,16+2,8+5,09+3,44+20</w:t>
            </w:r>
          </w:p>
          <w:p w14:paraId="2D406FF7" w14:textId="77777777" w:rsidR="00D631C0" w:rsidRDefault="00000000">
            <w:pPr>
              <w:pStyle w:val="Jin0"/>
              <w:rPr>
                <w:sz w:val="12"/>
                <w:szCs w:val="12"/>
              </w:rPr>
            </w:pPr>
            <w:r>
              <w:rPr>
                <w:rFonts w:ascii="Arial" w:eastAsia="Arial" w:hAnsi="Arial" w:cs="Arial"/>
                <w:sz w:val="12"/>
                <w:szCs w:val="12"/>
              </w:rPr>
              <w:t>,48</w:t>
            </w:r>
          </w:p>
        </w:tc>
        <w:tc>
          <w:tcPr>
            <w:tcW w:w="5510" w:type="dxa"/>
            <w:gridSpan w:val="5"/>
            <w:vMerge/>
            <w:shd w:val="clear" w:color="auto" w:fill="auto"/>
            <w:vAlign w:val="center"/>
          </w:tcPr>
          <w:p w14:paraId="1C141D3E" w14:textId="77777777" w:rsidR="00D631C0" w:rsidRDefault="00D631C0"/>
        </w:tc>
      </w:tr>
      <w:tr w:rsidR="00D631C0" w14:paraId="252F1A99"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3D81C1B7" w14:textId="77777777" w:rsidR="00D631C0" w:rsidRDefault="00000000">
            <w:pPr>
              <w:pStyle w:val="Jin0"/>
              <w:rPr>
                <w:sz w:val="14"/>
                <w:szCs w:val="14"/>
              </w:rPr>
            </w:pPr>
            <w:r>
              <w:rPr>
                <w:rFonts w:ascii="Arial" w:eastAsia="Arial" w:hAnsi="Arial" w:cs="Arial"/>
                <w:sz w:val="14"/>
                <w:szCs w:val="14"/>
              </w:rPr>
              <w:t>88</w:t>
            </w:r>
          </w:p>
        </w:tc>
        <w:tc>
          <w:tcPr>
            <w:tcW w:w="288" w:type="dxa"/>
            <w:tcBorders>
              <w:top w:val="single" w:sz="4" w:space="0" w:color="auto"/>
              <w:left w:val="single" w:sz="4" w:space="0" w:color="auto"/>
            </w:tcBorders>
            <w:shd w:val="clear" w:color="auto" w:fill="auto"/>
            <w:vAlign w:val="center"/>
          </w:tcPr>
          <w:p w14:paraId="35F16A2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981A6B2" w14:textId="77777777" w:rsidR="00D631C0" w:rsidRDefault="00000000">
            <w:pPr>
              <w:pStyle w:val="Jin0"/>
              <w:rPr>
                <w:sz w:val="14"/>
                <w:szCs w:val="14"/>
              </w:rPr>
            </w:pPr>
            <w:r>
              <w:rPr>
                <w:rFonts w:ascii="Arial" w:eastAsia="Arial" w:hAnsi="Arial" w:cs="Arial"/>
                <w:sz w:val="14"/>
                <w:szCs w:val="14"/>
              </w:rPr>
              <w:t>953312122</w:t>
            </w:r>
          </w:p>
        </w:tc>
        <w:tc>
          <w:tcPr>
            <w:tcW w:w="3418" w:type="dxa"/>
            <w:tcBorders>
              <w:top w:val="single" w:sz="4" w:space="0" w:color="auto"/>
              <w:left w:val="single" w:sz="4" w:space="0" w:color="auto"/>
            </w:tcBorders>
            <w:shd w:val="clear" w:color="auto" w:fill="auto"/>
            <w:vAlign w:val="bottom"/>
          </w:tcPr>
          <w:p w14:paraId="4DE4B64E" w14:textId="77777777" w:rsidR="00D631C0" w:rsidRDefault="00000000">
            <w:pPr>
              <w:pStyle w:val="Jin0"/>
              <w:spacing w:line="264" w:lineRule="auto"/>
              <w:rPr>
                <w:sz w:val="14"/>
                <w:szCs w:val="14"/>
              </w:rPr>
            </w:pPr>
            <w:r>
              <w:rPr>
                <w:rFonts w:ascii="Arial" w:eastAsia="Arial" w:hAnsi="Arial" w:cs="Arial"/>
                <w:sz w:val="14"/>
                <w:szCs w:val="14"/>
              </w:rPr>
              <w:t xml:space="preserve">Vložky do svislých dilatačních spár z extrudovaných polystyrénových desek </w:t>
            </w:r>
            <w:proofErr w:type="spellStart"/>
            <w:r>
              <w:rPr>
                <w:rFonts w:ascii="Arial" w:eastAsia="Arial" w:hAnsi="Arial" w:cs="Arial"/>
                <w:sz w:val="14"/>
                <w:szCs w:val="14"/>
              </w:rPr>
              <w:t>tl</w:t>
            </w:r>
            <w:proofErr w:type="spellEnd"/>
            <w:r>
              <w:rPr>
                <w:rFonts w:ascii="Arial" w:eastAsia="Arial" w:hAnsi="Arial" w:cs="Arial"/>
                <w:sz w:val="14"/>
                <w:szCs w:val="14"/>
              </w:rPr>
              <w:t>. přes 10 do 20 mm</w:t>
            </w:r>
          </w:p>
        </w:tc>
        <w:tc>
          <w:tcPr>
            <w:tcW w:w="504" w:type="dxa"/>
            <w:tcBorders>
              <w:top w:val="single" w:sz="4" w:space="0" w:color="auto"/>
              <w:left w:val="single" w:sz="4" w:space="0" w:color="auto"/>
            </w:tcBorders>
            <w:shd w:val="clear" w:color="auto" w:fill="auto"/>
            <w:vAlign w:val="center"/>
          </w:tcPr>
          <w:p w14:paraId="5A32BEA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7C8F138" w14:textId="77777777" w:rsidR="00D631C0" w:rsidRDefault="00000000">
            <w:pPr>
              <w:pStyle w:val="Jin0"/>
              <w:jc w:val="right"/>
              <w:rPr>
                <w:sz w:val="14"/>
                <w:szCs w:val="14"/>
              </w:rPr>
            </w:pPr>
            <w:r>
              <w:rPr>
                <w:rFonts w:ascii="Arial" w:eastAsia="Arial" w:hAnsi="Arial" w:cs="Arial"/>
                <w:sz w:val="14"/>
                <w:szCs w:val="14"/>
              </w:rPr>
              <w:t>15,323</w:t>
            </w:r>
          </w:p>
        </w:tc>
        <w:tc>
          <w:tcPr>
            <w:tcW w:w="1061" w:type="dxa"/>
            <w:tcBorders>
              <w:top w:val="single" w:sz="4" w:space="0" w:color="auto"/>
              <w:left w:val="single" w:sz="4" w:space="0" w:color="auto"/>
            </w:tcBorders>
            <w:shd w:val="clear" w:color="auto" w:fill="auto"/>
            <w:vAlign w:val="center"/>
          </w:tcPr>
          <w:p w14:paraId="22DAE868" w14:textId="77777777" w:rsidR="00D631C0" w:rsidRDefault="00000000">
            <w:pPr>
              <w:pStyle w:val="Jin0"/>
              <w:jc w:val="right"/>
              <w:rPr>
                <w:sz w:val="14"/>
                <w:szCs w:val="14"/>
              </w:rPr>
            </w:pPr>
            <w:r>
              <w:rPr>
                <w:rFonts w:ascii="Arial" w:eastAsia="Arial" w:hAnsi="Arial" w:cs="Arial"/>
                <w:sz w:val="14"/>
                <w:szCs w:val="14"/>
              </w:rPr>
              <w:t>155,00</w:t>
            </w:r>
          </w:p>
        </w:tc>
        <w:tc>
          <w:tcPr>
            <w:tcW w:w="1502" w:type="dxa"/>
            <w:tcBorders>
              <w:top w:val="single" w:sz="4" w:space="0" w:color="auto"/>
              <w:left w:val="single" w:sz="4" w:space="0" w:color="auto"/>
            </w:tcBorders>
            <w:shd w:val="clear" w:color="auto" w:fill="auto"/>
            <w:vAlign w:val="center"/>
          </w:tcPr>
          <w:p w14:paraId="4312A94F" w14:textId="77777777" w:rsidR="00D631C0" w:rsidRDefault="00000000">
            <w:pPr>
              <w:pStyle w:val="Jin0"/>
              <w:jc w:val="right"/>
              <w:rPr>
                <w:sz w:val="14"/>
                <w:szCs w:val="14"/>
              </w:rPr>
            </w:pPr>
            <w:r>
              <w:rPr>
                <w:rFonts w:ascii="Arial" w:eastAsia="Arial" w:hAnsi="Arial" w:cs="Arial"/>
                <w:sz w:val="14"/>
                <w:szCs w:val="14"/>
              </w:rPr>
              <w:t>2 375,07</w:t>
            </w:r>
          </w:p>
        </w:tc>
        <w:tc>
          <w:tcPr>
            <w:tcW w:w="1502" w:type="dxa"/>
            <w:tcBorders>
              <w:top w:val="single" w:sz="4" w:space="0" w:color="auto"/>
              <w:left w:val="single" w:sz="4" w:space="0" w:color="auto"/>
              <w:right w:val="single" w:sz="4" w:space="0" w:color="auto"/>
            </w:tcBorders>
            <w:shd w:val="clear" w:color="auto" w:fill="auto"/>
            <w:vAlign w:val="center"/>
          </w:tcPr>
          <w:p w14:paraId="3DF6192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694CEBC" w14:textId="77777777">
        <w:tblPrEx>
          <w:tblCellMar>
            <w:top w:w="0" w:type="dxa"/>
            <w:bottom w:w="0" w:type="dxa"/>
          </w:tblCellMar>
        </w:tblPrEx>
        <w:trPr>
          <w:trHeight w:hRule="exact" w:val="1291"/>
          <w:jc w:val="center"/>
        </w:trPr>
        <w:tc>
          <w:tcPr>
            <w:tcW w:w="10651" w:type="dxa"/>
            <w:gridSpan w:val="9"/>
            <w:tcBorders>
              <w:top w:val="single" w:sz="4" w:space="0" w:color="auto"/>
            </w:tcBorders>
            <w:shd w:val="clear" w:color="auto" w:fill="auto"/>
            <w:vAlign w:val="bottom"/>
          </w:tcPr>
          <w:p w14:paraId="1B1C32FB" w14:textId="77777777" w:rsidR="00D631C0" w:rsidRDefault="00000000">
            <w:pPr>
              <w:pStyle w:val="Jin0"/>
              <w:tabs>
                <w:tab w:val="left" w:pos="171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01/953312122</w:t>
            </w:r>
          </w:p>
          <w:p w14:paraId="23DC8108"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"svislá dilatace zdiva </w:t>
            </w:r>
            <w:proofErr w:type="spellStart"/>
            <w:r>
              <w:rPr>
                <w:rFonts w:ascii="Arial" w:eastAsia="Arial" w:hAnsi="Arial" w:cs="Arial"/>
                <w:sz w:val="12"/>
                <w:szCs w:val="12"/>
              </w:rPr>
              <w:t>tl</w:t>
            </w:r>
            <w:proofErr w:type="spellEnd"/>
            <w:r>
              <w:rPr>
                <w:rFonts w:ascii="Arial" w:eastAsia="Arial" w:hAnsi="Arial" w:cs="Arial"/>
                <w:sz w:val="12"/>
                <w:szCs w:val="12"/>
              </w:rPr>
              <w:t xml:space="preserve">. </w:t>
            </w:r>
            <w:proofErr w:type="gramStart"/>
            <w:r>
              <w:rPr>
                <w:rFonts w:ascii="Arial" w:eastAsia="Arial" w:hAnsi="Arial" w:cs="Arial"/>
                <w:sz w:val="12"/>
                <w:szCs w:val="12"/>
              </w:rPr>
              <w:t>300mm</w:t>
            </w:r>
            <w:proofErr w:type="gramEnd"/>
            <w:r>
              <w:rPr>
                <w:rFonts w:ascii="Arial" w:eastAsia="Arial" w:hAnsi="Arial" w:cs="Arial"/>
                <w:sz w:val="12"/>
                <w:szCs w:val="12"/>
              </w:rPr>
              <w:t xml:space="preserve"> včetně atiky" 0,3*3,98*2</w:t>
            </w:r>
            <w:r>
              <w:rPr>
                <w:rFonts w:ascii="Arial" w:eastAsia="Arial" w:hAnsi="Arial" w:cs="Arial"/>
                <w:sz w:val="12"/>
                <w:szCs w:val="12"/>
              </w:rPr>
              <w:tab/>
              <w:t>2,388</w:t>
            </w:r>
          </w:p>
          <w:p w14:paraId="5D4ECC12"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"svislá dilatace zdiva </w:t>
            </w:r>
            <w:proofErr w:type="spellStart"/>
            <w:r>
              <w:rPr>
                <w:rFonts w:ascii="Arial" w:eastAsia="Arial" w:hAnsi="Arial" w:cs="Arial"/>
                <w:sz w:val="12"/>
                <w:szCs w:val="12"/>
              </w:rPr>
              <w:t>tl</w:t>
            </w:r>
            <w:proofErr w:type="spellEnd"/>
            <w:r>
              <w:rPr>
                <w:rFonts w:ascii="Arial" w:eastAsia="Arial" w:hAnsi="Arial" w:cs="Arial"/>
                <w:sz w:val="12"/>
                <w:szCs w:val="12"/>
              </w:rPr>
              <w:t xml:space="preserve">. </w:t>
            </w:r>
            <w:proofErr w:type="gramStart"/>
            <w:r>
              <w:rPr>
                <w:rFonts w:ascii="Arial" w:eastAsia="Arial" w:hAnsi="Arial" w:cs="Arial"/>
                <w:sz w:val="12"/>
                <w:szCs w:val="12"/>
              </w:rPr>
              <w:t>300mm</w:t>
            </w:r>
            <w:proofErr w:type="gramEnd"/>
            <w:r>
              <w:rPr>
                <w:rFonts w:ascii="Arial" w:eastAsia="Arial" w:hAnsi="Arial" w:cs="Arial"/>
                <w:sz w:val="12"/>
                <w:szCs w:val="12"/>
              </w:rPr>
              <w:t xml:space="preserve"> bez atiky" 0,3*3,62*2</w:t>
            </w:r>
            <w:r>
              <w:rPr>
                <w:rFonts w:ascii="Arial" w:eastAsia="Arial" w:hAnsi="Arial" w:cs="Arial"/>
                <w:sz w:val="12"/>
                <w:szCs w:val="12"/>
              </w:rPr>
              <w:tab/>
              <w:t>2,172</w:t>
            </w:r>
          </w:p>
          <w:p w14:paraId="32F7C946"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"svislá dilatace </w:t>
            </w:r>
            <w:proofErr w:type="spellStart"/>
            <w:r>
              <w:rPr>
                <w:rFonts w:ascii="Arial" w:eastAsia="Arial" w:hAnsi="Arial" w:cs="Arial"/>
                <w:sz w:val="12"/>
                <w:szCs w:val="12"/>
              </w:rPr>
              <w:t>zdivat</w:t>
            </w:r>
            <w:proofErr w:type="spellEnd"/>
            <w:r>
              <w:rPr>
                <w:rFonts w:ascii="Arial" w:eastAsia="Arial" w:hAnsi="Arial" w:cs="Arial"/>
                <w:sz w:val="12"/>
                <w:szCs w:val="12"/>
              </w:rPr>
              <w:t xml:space="preserve"> </w:t>
            </w:r>
            <w:proofErr w:type="spellStart"/>
            <w:r>
              <w:rPr>
                <w:rFonts w:ascii="Arial" w:eastAsia="Arial" w:hAnsi="Arial" w:cs="Arial"/>
                <w:sz w:val="12"/>
                <w:szCs w:val="12"/>
              </w:rPr>
              <w:t>tl</w:t>
            </w:r>
            <w:proofErr w:type="spellEnd"/>
            <w:r>
              <w:rPr>
                <w:rFonts w:ascii="Arial" w:eastAsia="Arial" w:hAnsi="Arial" w:cs="Arial"/>
                <w:sz w:val="12"/>
                <w:szCs w:val="12"/>
              </w:rPr>
              <w:t xml:space="preserve">. </w:t>
            </w:r>
            <w:proofErr w:type="gramStart"/>
            <w:r>
              <w:rPr>
                <w:rFonts w:ascii="Arial" w:eastAsia="Arial" w:hAnsi="Arial" w:cs="Arial"/>
                <w:sz w:val="12"/>
                <w:szCs w:val="12"/>
              </w:rPr>
              <w:t>350mm</w:t>
            </w:r>
            <w:proofErr w:type="gramEnd"/>
            <w:r>
              <w:rPr>
                <w:rFonts w:ascii="Arial" w:eastAsia="Arial" w:hAnsi="Arial" w:cs="Arial"/>
                <w:sz w:val="12"/>
                <w:szCs w:val="12"/>
              </w:rPr>
              <w:t xml:space="preserve"> bez atiky" 0,35*3,62</w:t>
            </w:r>
            <w:r>
              <w:rPr>
                <w:rFonts w:ascii="Arial" w:eastAsia="Arial" w:hAnsi="Arial" w:cs="Arial"/>
                <w:sz w:val="12"/>
                <w:szCs w:val="12"/>
              </w:rPr>
              <w:tab/>
              <w:t>1,267</w:t>
            </w:r>
          </w:p>
          <w:p w14:paraId="66F14A22"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svisle</w:t>
            </w:r>
            <w:proofErr w:type="gramEnd"/>
            <w:r>
              <w:rPr>
                <w:rFonts w:ascii="Arial" w:eastAsia="Arial" w:hAnsi="Arial" w:cs="Arial"/>
                <w:sz w:val="12"/>
                <w:szCs w:val="12"/>
              </w:rPr>
              <w:tab/>
              <w:t>5,827</w:t>
            </w:r>
          </w:p>
          <w:p w14:paraId="51B5F409"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"dilatace základových pasů" (0,5*0,85*</w:t>
            </w:r>
            <w:proofErr w:type="gramStart"/>
            <w:r>
              <w:rPr>
                <w:rFonts w:ascii="Arial" w:eastAsia="Arial" w:hAnsi="Arial" w:cs="Arial"/>
                <w:sz w:val="12"/>
                <w:szCs w:val="12"/>
              </w:rPr>
              <w:t>3)+(</w:t>
            </w:r>
            <w:proofErr w:type="gramEnd"/>
            <w:r>
              <w:rPr>
                <w:rFonts w:ascii="Arial" w:eastAsia="Arial" w:hAnsi="Arial" w:cs="Arial"/>
                <w:sz w:val="12"/>
                <w:szCs w:val="12"/>
              </w:rPr>
              <w:t>0,8*0,85*1)</w:t>
            </w:r>
            <w:r>
              <w:rPr>
                <w:rFonts w:ascii="Arial" w:eastAsia="Arial" w:hAnsi="Arial" w:cs="Arial"/>
                <w:sz w:val="12"/>
                <w:szCs w:val="12"/>
              </w:rPr>
              <w:tab/>
              <w:t>1,955</w:t>
            </w:r>
          </w:p>
          <w:p w14:paraId="4C5FD682"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"dilatace základové desky" 0,15*(7,61+0,19+0,52+10,53)</w:t>
            </w:r>
            <w:r>
              <w:rPr>
                <w:rFonts w:ascii="Arial" w:eastAsia="Arial" w:hAnsi="Arial" w:cs="Arial"/>
                <w:sz w:val="12"/>
                <w:szCs w:val="12"/>
              </w:rPr>
              <w:tab/>
              <w:t>2,828</w:t>
            </w:r>
          </w:p>
          <w:p w14:paraId="13B51FE2"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"dilatace stropní desky" 0,25*(7,61+0,19+0,52+10,53)</w:t>
            </w:r>
            <w:r>
              <w:rPr>
                <w:rFonts w:ascii="Arial" w:eastAsia="Arial" w:hAnsi="Arial" w:cs="Arial"/>
                <w:sz w:val="12"/>
                <w:szCs w:val="12"/>
              </w:rPr>
              <w:tab/>
              <w:t>4,713</w:t>
            </w:r>
          </w:p>
        </w:tc>
      </w:tr>
    </w:tbl>
    <w:p w14:paraId="35CBCD87"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1E492AE"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6698759A"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DA595A8"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38DBC8BF" w14:textId="77777777" w:rsidR="00D631C0" w:rsidRDefault="00000000">
            <w:pPr>
              <w:pStyle w:val="Jin0"/>
              <w:tabs>
                <w:tab w:val="left" w:pos="1711"/>
                <w:tab w:val="left" w:pos="617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proofErr w:type="gramStart"/>
            <w:r>
              <w:rPr>
                <w:rFonts w:ascii="Arial" w:eastAsia="Arial" w:hAnsi="Arial" w:cs="Arial"/>
                <w:sz w:val="12"/>
                <w:szCs w:val="12"/>
              </w:rPr>
              <w:t>Mezisoučet - vodorovně</w:t>
            </w:r>
            <w:proofErr w:type="gramEnd"/>
            <w:r>
              <w:rPr>
                <w:rFonts w:ascii="Arial" w:eastAsia="Arial" w:hAnsi="Arial" w:cs="Arial"/>
                <w:sz w:val="12"/>
                <w:szCs w:val="12"/>
              </w:rPr>
              <w:tab/>
              <w:t>9,496</w:t>
            </w:r>
          </w:p>
          <w:p w14:paraId="62B10F52" w14:textId="77777777" w:rsidR="00D631C0" w:rsidRDefault="00000000">
            <w:pPr>
              <w:pStyle w:val="Jin0"/>
              <w:tabs>
                <w:tab w:val="left" w:pos="1711"/>
                <w:tab w:val="left" w:pos="617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15,323</w:t>
            </w:r>
          </w:p>
        </w:tc>
      </w:tr>
      <w:tr w:rsidR="00D631C0" w14:paraId="73F2BDF9"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146B11D8" w14:textId="77777777" w:rsidR="00D631C0" w:rsidRDefault="00000000">
            <w:pPr>
              <w:pStyle w:val="Jin0"/>
              <w:rPr>
                <w:sz w:val="14"/>
                <w:szCs w:val="14"/>
              </w:rPr>
            </w:pPr>
            <w:r>
              <w:rPr>
                <w:rFonts w:ascii="Arial" w:eastAsia="Arial" w:hAnsi="Arial" w:cs="Arial"/>
                <w:sz w:val="14"/>
                <w:szCs w:val="14"/>
              </w:rPr>
              <w:t>89</w:t>
            </w:r>
          </w:p>
        </w:tc>
        <w:tc>
          <w:tcPr>
            <w:tcW w:w="288" w:type="dxa"/>
            <w:tcBorders>
              <w:top w:val="single" w:sz="4" w:space="0" w:color="auto"/>
              <w:left w:val="single" w:sz="4" w:space="0" w:color="auto"/>
            </w:tcBorders>
            <w:shd w:val="clear" w:color="auto" w:fill="auto"/>
            <w:vAlign w:val="center"/>
          </w:tcPr>
          <w:p w14:paraId="6A984DB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FE9E21B" w14:textId="77777777" w:rsidR="00D631C0" w:rsidRDefault="00000000">
            <w:pPr>
              <w:pStyle w:val="Jin0"/>
              <w:rPr>
                <w:sz w:val="14"/>
                <w:szCs w:val="14"/>
              </w:rPr>
            </w:pPr>
            <w:r>
              <w:rPr>
                <w:rFonts w:ascii="Arial" w:eastAsia="Arial" w:hAnsi="Arial" w:cs="Arial"/>
                <w:sz w:val="14"/>
                <w:szCs w:val="14"/>
              </w:rPr>
              <w:t>953921113</w:t>
            </w:r>
          </w:p>
        </w:tc>
        <w:tc>
          <w:tcPr>
            <w:tcW w:w="3418" w:type="dxa"/>
            <w:tcBorders>
              <w:top w:val="single" w:sz="4" w:space="0" w:color="auto"/>
              <w:left w:val="single" w:sz="4" w:space="0" w:color="auto"/>
            </w:tcBorders>
            <w:shd w:val="clear" w:color="auto" w:fill="auto"/>
            <w:vAlign w:val="bottom"/>
          </w:tcPr>
          <w:p w14:paraId="7A941F57" w14:textId="77777777" w:rsidR="00D631C0" w:rsidRDefault="00000000">
            <w:pPr>
              <w:pStyle w:val="Jin0"/>
              <w:spacing w:line="264" w:lineRule="auto"/>
              <w:rPr>
                <w:sz w:val="14"/>
                <w:szCs w:val="14"/>
              </w:rPr>
            </w:pPr>
            <w:r>
              <w:rPr>
                <w:rFonts w:ascii="Arial" w:eastAsia="Arial" w:hAnsi="Arial" w:cs="Arial"/>
                <w:sz w:val="14"/>
                <w:szCs w:val="14"/>
              </w:rPr>
              <w:t>Dlaždice betonové na sucho na ploché střechy kladené jednotlivě volně s mezerami např. pro schůdnost po měkké krytině, pro trvalé zatížení krytin, rozměru 400 x 400 mm</w:t>
            </w:r>
          </w:p>
        </w:tc>
        <w:tc>
          <w:tcPr>
            <w:tcW w:w="504" w:type="dxa"/>
            <w:tcBorders>
              <w:top w:val="single" w:sz="4" w:space="0" w:color="auto"/>
              <w:left w:val="single" w:sz="4" w:space="0" w:color="auto"/>
            </w:tcBorders>
            <w:shd w:val="clear" w:color="auto" w:fill="auto"/>
            <w:vAlign w:val="center"/>
          </w:tcPr>
          <w:p w14:paraId="1F833E6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8FE8BC8" w14:textId="77777777" w:rsidR="00D631C0" w:rsidRDefault="00000000">
            <w:pPr>
              <w:pStyle w:val="Jin0"/>
              <w:jc w:val="right"/>
              <w:rPr>
                <w:sz w:val="14"/>
                <w:szCs w:val="14"/>
              </w:rPr>
            </w:pPr>
            <w:r>
              <w:rPr>
                <w:rFonts w:ascii="Arial" w:eastAsia="Arial" w:hAnsi="Arial" w:cs="Arial"/>
                <w:sz w:val="14"/>
                <w:szCs w:val="14"/>
              </w:rPr>
              <w:t>20,000</w:t>
            </w:r>
          </w:p>
        </w:tc>
        <w:tc>
          <w:tcPr>
            <w:tcW w:w="1061" w:type="dxa"/>
            <w:tcBorders>
              <w:top w:val="single" w:sz="4" w:space="0" w:color="auto"/>
              <w:left w:val="single" w:sz="4" w:space="0" w:color="auto"/>
            </w:tcBorders>
            <w:shd w:val="clear" w:color="auto" w:fill="auto"/>
            <w:vAlign w:val="center"/>
          </w:tcPr>
          <w:p w14:paraId="28452344" w14:textId="77777777" w:rsidR="00D631C0" w:rsidRDefault="00000000">
            <w:pPr>
              <w:pStyle w:val="Jin0"/>
              <w:jc w:val="right"/>
              <w:rPr>
                <w:sz w:val="14"/>
                <w:szCs w:val="14"/>
              </w:rPr>
            </w:pPr>
            <w:r>
              <w:rPr>
                <w:rFonts w:ascii="Arial" w:eastAsia="Arial" w:hAnsi="Arial" w:cs="Arial"/>
                <w:sz w:val="14"/>
                <w:szCs w:val="14"/>
              </w:rPr>
              <w:t>106,00</w:t>
            </w:r>
          </w:p>
        </w:tc>
        <w:tc>
          <w:tcPr>
            <w:tcW w:w="1502" w:type="dxa"/>
            <w:tcBorders>
              <w:top w:val="single" w:sz="4" w:space="0" w:color="auto"/>
              <w:left w:val="single" w:sz="4" w:space="0" w:color="auto"/>
            </w:tcBorders>
            <w:shd w:val="clear" w:color="auto" w:fill="auto"/>
            <w:vAlign w:val="center"/>
          </w:tcPr>
          <w:p w14:paraId="7F66B699" w14:textId="77777777" w:rsidR="00D631C0" w:rsidRDefault="00000000">
            <w:pPr>
              <w:pStyle w:val="Jin0"/>
              <w:ind w:firstLine="920"/>
              <w:jc w:val="both"/>
              <w:rPr>
                <w:sz w:val="14"/>
                <w:szCs w:val="14"/>
              </w:rPr>
            </w:pPr>
            <w:r>
              <w:rPr>
                <w:rFonts w:ascii="Arial" w:eastAsia="Arial" w:hAnsi="Arial" w:cs="Arial"/>
                <w:sz w:val="14"/>
                <w:szCs w:val="14"/>
              </w:rPr>
              <w:t>2 120,00</w:t>
            </w:r>
          </w:p>
        </w:tc>
        <w:tc>
          <w:tcPr>
            <w:tcW w:w="1502" w:type="dxa"/>
            <w:tcBorders>
              <w:top w:val="single" w:sz="4" w:space="0" w:color="auto"/>
              <w:left w:val="single" w:sz="4" w:space="0" w:color="auto"/>
              <w:right w:val="single" w:sz="4" w:space="0" w:color="auto"/>
            </w:tcBorders>
            <w:shd w:val="clear" w:color="auto" w:fill="auto"/>
            <w:vAlign w:val="center"/>
          </w:tcPr>
          <w:p w14:paraId="2278160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2CCCE17"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26EDDB6"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htl</w:t>
            </w:r>
            <w:proofErr w:type="spellEnd"/>
            <w:r>
              <w:rPr>
                <w:i/>
                <w:iCs/>
                <w:sz w:val="10"/>
                <w:szCs w:val="10"/>
                <w:u w:val="single"/>
              </w:rPr>
              <w:t>^//^dm^_</w:t>
            </w:r>
            <w:proofErr w:type="spellStart"/>
            <w:r>
              <w:rPr>
                <w:i/>
                <w:iCs/>
                <w:sz w:val="10"/>
                <w:szCs w:val="10"/>
                <w:u w:val="single"/>
              </w:rPr>
              <w:t>u_r</w:t>
            </w:r>
            <w:r>
              <w:rPr>
                <w:i/>
                <w:iCs/>
                <w:sz w:val="10"/>
                <w:szCs w:val="10"/>
                <w:u w:val="single"/>
                <w:vertAlign w:val="subscript"/>
              </w:rPr>
              <w:t>L</w:t>
            </w:r>
            <w:proofErr w:type="spellEnd"/>
            <w:r>
              <w:rPr>
                <w:i/>
                <w:iCs/>
                <w:sz w:val="10"/>
                <w:szCs w:val="10"/>
                <w:u w:val="single"/>
              </w:rPr>
              <w:t>^/</w:t>
            </w:r>
            <w:proofErr w:type="spellStart"/>
            <w:r>
              <w:rPr>
                <w:i/>
                <w:iCs/>
                <w:sz w:val="10"/>
                <w:szCs w:val="10"/>
                <w:u w:val="single"/>
              </w:rPr>
              <w:t>ic^C</w:t>
            </w:r>
            <w:proofErr w:type="spellEnd"/>
            <w:r>
              <w:rPr>
                <w:i/>
                <w:iCs/>
                <w:sz w:val="10"/>
                <w:szCs w:val="10"/>
                <w:u w:val="single"/>
              </w:rPr>
              <w:t xml:space="preserve"> URS 2Q24 Q1/953921113</w:t>
            </w:r>
          </w:p>
          <w:p w14:paraId="323C6A75" w14:textId="77777777" w:rsidR="00D631C0" w:rsidRDefault="00000000">
            <w:pPr>
              <w:pStyle w:val="Jin0"/>
              <w:tabs>
                <w:tab w:val="left" w:pos="1726"/>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"předpoklad" 20</w:t>
            </w:r>
            <w:r>
              <w:rPr>
                <w:rFonts w:ascii="Arial" w:eastAsia="Arial" w:hAnsi="Arial" w:cs="Arial"/>
                <w:sz w:val="12"/>
                <w:szCs w:val="12"/>
              </w:rPr>
              <w:tab/>
              <w:t>20,000</w:t>
            </w:r>
          </w:p>
        </w:tc>
      </w:tr>
      <w:tr w:rsidR="00D631C0" w14:paraId="57BB0F79"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60B1C0E" w14:textId="77777777" w:rsidR="00D631C0" w:rsidRDefault="00000000">
            <w:pPr>
              <w:pStyle w:val="Jin0"/>
              <w:rPr>
                <w:sz w:val="14"/>
                <w:szCs w:val="14"/>
              </w:rPr>
            </w:pPr>
            <w:r>
              <w:rPr>
                <w:rFonts w:ascii="Arial" w:eastAsia="Arial" w:hAnsi="Arial" w:cs="Arial"/>
                <w:sz w:val="14"/>
                <w:szCs w:val="14"/>
              </w:rPr>
              <w:t>90</w:t>
            </w:r>
          </w:p>
        </w:tc>
        <w:tc>
          <w:tcPr>
            <w:tcW w:w="288" w:type="dxa"/>
            <w:tcBorders>
              <w:top w:val="single" w:sz="4" w:space="0" w:color="auto"/>
              <w:left w:val="single" w:sz="4" w:space="0" w:color="auto"/>
            </w:tcBorders>
            <w:shd w:val="clear" w:color="auto" w:fill="auto"/>
            <w:vAlign w:val="center"/>
          </w:tcPr>
          <w:p w14:paraId="433FF47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791651A" w14:textId="77777777" w:rsidR="00D631C0" w:rsidRDefault="00000000">
            <w:pPr>
              <w:pStyle w:val="Jin0"/>
              <w:rPr>
                <w:sz w:val="14"/>
                <w:szCs w:val="14"/>
              </w:rPr>
            </w:pPr>
            <w:r>
              <w:rPr>
                <w:rFonts w:ascii="Arial" w:eastAsia="Arial" w:hAnsi="Arial" w:cs="Arial"/>
                <w:sz w:val="14"/>
                <w:szCs w:val="14"/>
              </w:rPr>
              <w:t>962032111</w:t>
            </w:r>
          </w:p>
        </w:tc>
        <w:tc>
          <w:tcPr>
            <w:tcW w:w="3418" w:type="dxa"/>
            <w:tcBorders>
              <w:top w:val="single" w:sz="4" w:space="0" w:color="auto"/>
              <w:left w:val="single" w:sz="4" w:space="0" w:color="auto"/>
            </w:tcBorders>
            <w:shd w:val="clear" w:color="auto" w:fill="auto"/>
          </w:tcPr>
          <w:p w14:paraId="6FE045F2" w14:textId="77777777" w:rsidR="00D631C0" w:rsidRDefault="00000000">
            <w:pPr>
              <w:pStyle w:val="Jin0"/>
              <w:spacing w:line="264" w:lineRule="auto"/>
              <w:rPr>
                <w:sz w:val="14"/>
                <w:szCs w:val="14"/>
              </w:rPr>
            </w:pPr>
            <w:r>
              <w:rPr>
                <w:rFonts w:ascii="Arial" w:eastAsia="Arial" w:hAnsi="Arial" w:cs="Arial"/>
                <w:sz w:val="14"/>
                <w:szCs w:val="14"/>
              </w:rPr>
              <w:t>Bourání zdiva nadzákladového z cihel keramických děrovaných na maltu vápenocementovou, objemu do 1 m3</w:t>
            </w:r>
          </w:p>
        </w:tc>
        <w:tc>
          <w:tcPr>
            <w:tcW w:w="504" w:type="dxa"/>
            <w:tcBorders>
              <w:top w:val="single" w:sz="4" w:space="0" w:color="auto"/>
              <w:left w:val="single" w:sz="4" w:space="0" w:color="auto"/>
            </w:tcBorders>
            <w:shd w:val="clear" w:color="auto" w:fill="auto"/>
            <w:vAlign w:val="center"/>
          </w:tcPr>
          <w:p w14:paraId="09E85B44"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3201E70B" w14:textId="77777777" w:rsidR="00D631C0" w:rsidRDefault="00000000">
            <w:pPr>
              <w:pStyle w:val="Jin0"/>
              <w:jc w:val="right"/>
              <w:rPr>
                <w:sz w:val="14"/>
                <w:szCs w:val="14"/>
              </w:rPr>
            </w:pPr>
            <w:r>
              <w:rPr>
                <w:rFonts w:ascii="Arial" w:eastAsia="Arial" w:hAnsi="Arial" w:cs="Arial"/>
                <w:sz w:val="14"/>
                <w:szCs w:val="14"/>
              </w:rPr>
              <w:t>0,213</w:t>
            </w:r>
          </w:p>
        </w:tc>
        <w:tc>
          <w:tcPr>
            <w:tcW w:w="1061" w:type="dxa"/>
            <w:tcBorders>
              <w:top w:val="single" w:sz="4" w:space="0" w:color="auto"/>
              <w:left w:val="single" w:sz="4" w:space="0" w:color="auto"/>
            </w:tcBorders>
            <w:shd w:val="clear" w:color="auto" w:fill="auto"/>
            <w:vAlign w:val="center"/>
          </w:tcPr>
          <w:p w14:paraId="0E095256" w14:textId="77777777" w:rsidR="00D631C0" w:rsidRDefault="00000000">
            <w:pPr>
              <w:pStyle w:val="Jin0"/>
              <w:jc w:val="right"/>
              <w:rPr>
                <w:sz w:val="14"/>
                <w:szCs w:val="14"/>
              </w:rPr>
            </w:pPr>
            <w:r>
              <w:rPr>
                <w:rFonts w:ascii="Arial" w:eastAsia="Arial" w:hAnsi="Arial" w:cs="Arial"/>
                <w:sz w:val="14"/>
                <w:szCs w:val="14"/>
              </w:rPr>
              <w:t>1 450,00</w:t>
            </w:r>
          </w:p>
        </w:tc>
        <w:tc>
          <w:tcPr>
            <w:tcW w:w="1502" w:type="dxa"/>
            <w:tcBorders>
              <w:top w:val="single" w:sz="4" w:space="0" w:color="auto"/>
              <w:left w:val="single" w:sz="4" w:space="0" w:color="auto"/>
            </w:tcBorders>
            <w:shd w:val="clear" w:color="auto" w:fill="auto"/>
            <w:vAlign w:val="center"/>
          </w:tcPr>
          <w:p w14:paraId="16A86FB5" w14:textId="77777777" w:rsidR="00D631C0" w:rsidRDefault="00000000">
            <w:pPr>
              <w:pStyle w:val="Jin0"/>
              <w:jc w:val="right"/>
              <w:rPr>
                <w:sz w:val="14"/>
                <w:szCs w:val="14"/>
              </w:rPr>
            </w:pPr>
            <w:r>
              <w:rPr>
                <w:rFonts w:ascii="Arial" w:eastAsia="Arial" w:hAnsi="Arial" w:cs="Arial"/>
                <w:sz w:val="14"/>
                <w:szCs w:val="14"/>
              </w:rPr>
              <w:t>308,85</w:t>
            </w:r>
          </w:p>
        </w:tc>
        <w:tc>
          <w:tcPr>
            <w:tcW w:w="1502" w:type="dxa"/>
            <w:tcBorders>
              <w:top w:val="single" w:sz="4" w:space="0" w:color="auto"/>
              <w:left w:val="single" w:sz="4" w:space="0" w:color="auto"/>
              <w:right w:val="single" w:sz="4" w:space="0" w:color="auto"/>
            </w:tcBorders>
            <w:shd w:val="clear" w:color="auto" w:fill="auto"/>
            <w:vAlign w:val="center"/>
          </w:tcPr>
          <w:p w14:paraId="56D22AA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338E4A4"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3E4D87BF" w14:textId="77777777" w:rsidR="00D631C0" w:rsidRDefault="00000000">
            <w:pPr>
              <w:pStyle w:val="Jin0"/>
              <w:tabs>
                <w:tab w:val="left" w:pos="172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proofErr w:type="gramStart"/>
            <w:r>
              <w:rPr>
                <w:i/>
                <w:iCs/>
                <w:sz w:val="10"/>
                <w:szCs w:val="10"/>
                <w:u w:val="single"/>
              </w:rPr>
              <w:t>t,s</w:t>
            </w:r>
            <w:proofErr w:type="spellEnd"/>
            <w:proofErr w:type="gram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 xml:space="preserve">^^/tem/CS URS 2024 </w:t>
            </w:r>
            <w:proofErr w:type="spellStart"/>
            <w:r>
              <w:rPr>
                <w:i/>
                <w:iCs/>
                <w:sz w:val="10"/>
                <w:szCs w:val="10"/>
                <w:u w:val="single"/>
              </w:rPr>
              <w:t>Ql</w:t>
            </w:r>
            <w:proofErr w:type="spellEnd"/>
            <w:r>
              <w:rPr>
                <w:i/>
                <w:iCs/>
                <w:sz w:val="10"/>
                <w:szCs w:val="10"/>
                <w:u w:val="single"/>
              </w:rPr>
              <w:t>/962032111</w:t>
            </w:r>
          </w:p>
          <w:p w14:paraId="3F5D8EB7" w14:textId="77777777" w:rsidR="00D631C0" w:rsidRDefault="00000000">
            <w:pPr>
              <w:pStyle w:val="Jin0"/>
              <w:tabs>
                <w:tab w:val="left" w:pos="1721"/>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"vstupní dveře ve </w:t>
            </w:r>
            <w:proofErr w:type="gramStart"/>
            <w:r>
              <w:rPr>
                <w:rFonts w:ascii="Arial" w:eastAsia="Arial" w:hAnsi="Arial" w:cs="Arial"/>
                <w:sz w:val="12"/>
                <w:szCs w:val="12"/>
              </w:rPr>
              <w:t>2np - úprava</w:t>
            </w:r>
            <w:proofErr w:type="gramEnd"/>
            <w:r>
              <w:rPr>
                <w:rFonts w:ascii="Arial" w:eastAsia="Arial" w:hAnsi="Arial" w:cs="Arial"/>
                <w:sz w:val="12"/>
                <w:szCs w:val="12"/>
              </w:rPr>
              <w:t xml:space="preserve"> otvoru" 0,5*0,5*0,85</w:t>
            </w:r>
            <w:r>
              <w:rPr>
                <w:rFonts w:ascii="Arial" w:eastAsia="Arial" w:hAnsi="Arial" w:cs="Arial"/>
                <w:sz w:val="12"/>
                <w:szCs w:val="12"/>
              </w:rPr>
              <w:tab/>
              <w:t>0,213</w:t>
            </w:r>
          </w:p>
        </w:tc>
      </w:tr>
      <w:tr w:rsidR="00D631C0" w14:paraId="19DA556B"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38A8191B" w14:textId="77777777" w:rsidR="00D631C0" w:rsidRDefault="00000000">
            <w:pPr>
              <w:pStyle w:val="Jin0"/>
              <w:rPr>
                <w:sz w:val="14"/>
                <w:szCs w:val="14"/>
              </w:rPr>
            </w:pPr>
            <w:r>
              <w:rPr>
                <w:rFonts w:ascii="Arial" w:eastAsia="Arial" w:hAnsi="Arial" w:cs="Arial"/>
                <w:sz w:val="14"/>
                <w:szCs w:val="14"/>
              </w:rPr>
              <w:t>91</w:t>
            </w:r>
          </w:p>
        </w:tc>
        <w:tc>
          <w:tcPr>
            <w:tcW w:w="288" w:type="dxa"/>
            <w:tcBorders>
              <w:top w:val="single" w:sz="4" w:space="0" w:color="auto"/>
              <w:left w:val="single" w:sz="4" w:space="0" w:color="auto"/>
            </w:tcBorders>
            <w:shd w:val="clear" w:color="auto" w:fill="auto"/>
            <w:vAlign w:val="center"/>
          </w:tcPr>
          <w:p w14:paraId="23D7FD2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01676B7" w14:textId="77777777" w:rsidR="00D631C0" w:rsidRDefault="00000000">
            <w:pPr>
              <w:pStyle w:val="Jin0"/>
              <w:rPr>
                <w:sz w:val="14"/>
                <w:szCs w:val="14"/>
              </w:rPr>
            </w:pPr>
            <w:r>
              <w:rPr>
                <w:rFonts w:ascii="Arial" w:eastAsia="Arial" w:hAnsi="Arial" w:cs="Arial"/>
                <w:sz w:val="14"/>
                <w:szCs w:val="14"/>
              </w:rPr>
              <w:t>964011211</w:t>
            </w:r>
          </w:p>
        </w:tc>
        <w:tc>
          <w:tcPr>
            <w:tcW w:w="3418" w:type="dxa"/>
            <w:tcBorders>
              <w:top w:val="single" w:sz="4" w:space="0" w:color="auto"/>
              <w:left w:val="single" w:sz="4" w:space="0" w:color="auto"/>
            </w:tcBorders>
            <w:shd w:val="clear" w:color="auto" w:fill="auto"/>
            <w:vAlign w:val="bottom"/>
          </w:tcPr>
          <w:p w14:paraId="68D505E5" w14:textId="77777777" w:rsidR="00D631C0" w:rsidRDefault="00000000">
            <w:pPr>
              <w:pStyle w:val="Jin0"/>
              <w:spacing w:line="264" w:lineRule="auto"/>
              <w:rPr>
                <w:sz w:val="14"/>
                <w:szCs w:val="14"/>
              </w:rPr>
            </w:pPr>
            <w:r>
              <w:rPr>
                <w:rFonts w:ascii="Arial" w:eastAsia="Arial" w:hAnsi="Arial" w:cs="Arial"/>
                <w:sz w:val="14"/>
                <w:szCs w:val="14"/>
              </w:rPr>
              <w:t>Vybourání železobetonových prefabrikovaných překladů uložených ve zdivu, délky do 3 m, hmotnosti do 50 kg/m</w:t>
            </w:r>
          </w:p>
        </w:tc>
        <w:tc>
          <w:tcPr>
            <w:tcW w:w="504" w:type="dxa"/>
            <w:tcBorders>
              <w:top w:val="single" w:sz="4" w:space="0" w:color="auto"/>
              <w:left w:val="single" w:sz="4" w:space="0" w:color="auto"/>
            </w:tcBorders>
            <w:shd w:val="clear" w:color="auto" w:fill="auto"/>
            <w:vAlign w:val="center"/>
          </w:tcPr>
          <w:p w14:paraId="4F5023F7"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5080ABA6" w14:textId="77777777" w:rsidR="00D631C0" w:rsidRDefault="00000000">
            <w:pPr>
              <w:pStyle w:val="Jin0"/>
              <w:jc w:val="right"/>
              <w:rPr>
                <w:sz w:val="14"/>
                <w:szCs w:val="14"/>
              </w:rPr>
            </w:pPr>
            <w:r>
              <w:rPr>
                <w:rFonts w:ascii="Arial" w:eastAsia="Arial" w:hAnsi="Arial" w:cs="Arial"/>
                <w:sz w:val="14"/>
                <w:szCs w:val="14"/>
              </w:rPr>
              <w:t>0,213</w:t>
            </w:r>
          </w:p>
        </w:tc>
        <w:tc>
          <w:tcPr>
            <w:tcW w:w="1061" w:type="dxa"/>
            <w:tcBorders>
              <w:top w:val="single" w:sz="4" w:space="0" w:color="auto"/>
              <w:left w:val="single" w:sz="4" w:space="0" w:color="auto"/>
            </w:tcBorders>
            <w:shd w:val="clear" w:color="auto" w:fill="auto"/>
            <w:vAlign w:val="center"/>
          </w:tcPr>
          <w:p w14:paraId="7345CEE0" w14:textId="77777777" w:rsidR="00D631C0" w:rsidRDefault="00000000">
            <w:pPr>
              <w:pStyle w:val="Jin0"/>
              <w:jc w:val="right"/>
              <w:rPr>
                <w:sz w:val="14"/>
                <w:szCs w:val="14"/>
              </w:rPr>
            </w:pPr>
            <w:r>
              <w:rPr>
                <w:rFonts w:ascii="Arial" w:eastAsia="Arial" w:hAnsi="Arial" w:cs="Arial"/>
                <w:sz w:val="14"/>
                <w:szCs w:val="14"/>
              </w:rPr>
              <w:t>6 090,00</w:t>
            </w:r>
          </w:p>
        </w:tc>
        <w:tc>
          <w:tcPr>
            <w:tcW w:w="1502" w:type="dxa"/>
            <w:tcBorders>
              <w:top w:val="single" w:sz="4" w:space="0" w:color="auto"/>
              <w:left w:val="single" w:sz="4" w:space="0" w:color="auto"/>
            </w:tcBorders>
            <w:shd w:val="clear" w:color="auto" w:fill="auto"/>
            <w:vAlign w:val="center"/>
          </w:tcPr>
          <w:p w14:paraId="581E63D4" w14:textId="77777777" w:rsidR="00D631C0" w:rsidRDefault="00000000">
            <w:pPr>
              <w:pStyle w:val="Jin0"/>
              <w:ind w:firstLine="920"/>
              <w:jc w:val="both"/>
              <w:rPr>
                <w:sz w:val="14"/>
                <w:szCs w:val="14"/>
              </w:rPr>
            </w:pPr>
            <w:r>
              <w:rPr>
                <w:rFonts w:ascii="Arial" w:eastAsia="Arial" w:hAnsi="Arial" w:cs="Arial"/>
                <w:sz w:val="14"/>
                <w:szCs w:val="14"/>
              </w:rPr>
              <w:t>1 297,17</w:t>
            </w:r>
          </w:p>
        </w:tc>
        <w:tc>
          <w:tcPr>
            <w:tcW w:w="1502" w:type="dxa"/>
            <w:tcBorders>
              <w:top w:val="single" w:sz="4" w:space="0" w:color="auto"/>
              <w:left w:val="single" w:sz="4" w:space="0" w:color="auto"/>
              <w:right w:val="single" w:sz="4" w:space="0" w:color="auto"/>
            </w:tcBorders>
            <w:shd w:val="clear" w:color="auto" w:fill="auto"/>
            <w:vAlign w:val="center"/>
          </w:tcPr>
          <w:p w14:paraId="20E8B0F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2D24F12"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680BA13E"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Q1/964011211</w:t>
            </w:r>
          </w:p>
          <w:p w14:paraId="2135AA48" w14:textId="77777777" w:rsidR="00D631C0" w:rsidRDefault="00000000">
            <w:pPr>
              <w:pStyle w:val="Jin0"/>
              <w:tabs>
                <w:tab w:val="left" w:pos="1740"/>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"vstupní dveře ve </w:t>
            </w:r>
            <w:proofErr w:type="gramStart"/>
            <w:r>
              <w:rPr>
                <w:rFonts w:ascii="Arial" w:eastAsia="Arial" w:hAnsi="Arial" w:cs="Arial"/>
                <w:sz w:val="12"/>
                <w:szCs w:val="12"/>
              </w:rPr>
              <w:t>2np - úprava</w:t>
            </w:r>
            <w:proofErr w:type="gramEnd"/>
            <w:r>
              <w:rPr>
                <w:rFonts w:ascii="Arial" w:eastAsia="Arial" w:hAnsi="Arial" w:cs="Arial"/>
                <w:sz w:val="12"/>
                <w:szCs w:val="12"/>
              </w:rPr>
              <w:t xml:space="preserve"> otvoru" 0,5*0,5*0,85</w:t>
            </w:r>
            <w:r>
              <w:rPr>
                <w:rFonts w:ascii="Arial" w:eastAsia="Arial" w:hAnsi="Arial" w:cs="Arial"/>
                <w:sz w:val="12"/>
                <w:szCs w:val="12"/>
              </w:rPr>
              <w:tab/>
              <w:t>0,213</w:t>
            </w:r>
          </w:p>
        </w:tc>
      </w:tr>
      <w:tr w:rsidR="00D631C0" w14:paraId="3B44D3A7"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793020E1" w14:textId="77777777" w:rsidR="00D631C0" w:rsidRDefault="00000000">
            <w:pPr>
              <w:pStyle w:val="Jin0"/>
              <w:rPr>
                <w:sz w:val="14"/>
                <w:szCs w:val="14"/>
              </w:rPr>
            </w:pPr>
            <w:r>
              <w:rPr>
                <w:rFonts w:ascii="Arial" w:eastAsia="Arial" w:hAnsi="Arial" w:cs="Arial"/>
                <w:sz w:val="14"/>
                <w:szCs w:val="14"/>
              </w:rPr>
              <w:t>92</w:t>
            </w:r>
          </w:p>
        </w:tc>
        <w:tc>
          <w:tcPr>
            <w:tcW w:w="288" w:type="dxa"/>
            <w:tcBorders>
              <w:top w:val="single" w:sz="4" w:space="0" w:color="auto"/>
              <w:left w:val="single" w:sz="4" w:space="0" w:color="auto"/>
            </w:tcBorders>
            <w:shd w:val="clear" w:color="auto" w:fill="auto"/>
            <w:vAlign w:val="center"/>
          </w:tcPr>
          <w:p w14:paraId="466A528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7ED939B" w14:textId="77777777" w:rsidR="00D631C0" w:rsidRDefault="00000000">
            <w:pPr>
              <w:pStyle w:val="Jin0"/>
              <w:rPr>
                <w:sz w:val="14"/>
                <w:szCs w:val="14"/>
              </w:rPr>
            </w:pPr>
            <w:r>
              <w:rPr>
                <w:rFonts w:ascii="Arial" w:eastAsia="Arial" w:hAnsi="Arial" w:cs="Arial"/>
                <w:sz w:val="14"/>
                <w:szCs w:val="14"/>
              </w:rPr>
              <w:t>968082016</w:t>
            </w:r>
          </w:p>
        </w:tc>
        <w:tc>
          <w:tcPr>
            <w:tcW w:w="3418" w:type="dxa"/>
            <w:tcBorders>
              <w:top w:val="single" w:sz="4" w:space="0" w:color="auto"/>
              <w:left w:val="single" w:sz="4" w:space="0" w:color="auto"/>
            </w:tcBorders>
            <w:shd w:val="clear" w:color="auto" w:fill="auto"/>
            <w:vAlign w:val="bottom"/>
          </w:tcPr>
          <w:p w14:paraId="70449DD6" w14:textId="77777777" w:rsidR="00D631C0" w:rsidRDefault="00000000">
            <w:pPr>
              <w:pStyle w:val="Jin0"/>
              <w:spacing w:line="262" w:lineRule="auto"/>
              <w:rPr>
                <w:sz w:val="14"/>
                <w:szCs w:val="14"/>
              </w:rPr>
            </w:pPr>
            <w:r>
              <w:rPr>
                <w:rFonts w:ascii="Arial" w:eastAsia="Arial" w:hAnsi="Arial" w:cs="Arial"/>
                <w:sz w:val="14"/>
                <w:szCs w:val="14"/>
              </w:rPr>
              <w:t>Vybouráni plastových rámů oken s křídly, dveřních zárubní, vrat rámu oken s křídly, plochy přes 1 do 2 m2</w:t>
            </w:r>
          </w:p>
        </w:tc>
        <w:tc>
          <w:tcPr>
            <w:tcW w:w="504" w:type="dxa"/>
            <w:tcBorders>
              <w:top w:val="single" w:sz="4" w:space="0" w:color="auto"/>
              <w:left w:val="single" w:sz="4" w:space="0" w:color="auto"/>
            </w:tcBorders>
            <w:shd w:val="clear" w:color="auto" w:fill="auto"/>
            <w:vAlign w:val="center"/>
          </w:tcPr>
          <w:p w14:paraId="136816C0"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B3D8EE8" w14:textId="77777777" w:rsidR="00D631C0" w:rsidRDefault="00000000">
            <w:pPr>
              <w:pStyle w:val="Jin0"/>
              <w:jc w:val="right"/>
              <w:rPr>
                <w:sz w:val="14"/>
                <w:szCs w:val="14"/>
              </w:rPr>
            </w:pPr>
            <w:r>
              <w:rPr>
                <w:rFonts w:ascii="Arial" w:eastAsia="Arial" w:hAnsi="Arial" w:cs="Arial"/>
                <w:sz w:val="14"/>
                <w:szCs w:val="14"/>
              </w:rPr>
              <w:t>1,785</w:t>
            </w:r>
          </w:p>
        </w:tc>
        <w:tc>
          <w:tcPr>
            <w:tcW w:w="1061" w:type="dxa"/>
            <w:tcBorders>
              <w:top w:val="single" w:sz="4" w:space="0" w:color="auto"/>
              <w:left w:val="single" w:sz="4" w:space="0" w:color="auto"/>
            </w:tcBorders>
            <w:shd w:val="clear" w:color="auto" w:fill="auto"/>
            <w:vAlign w:val="center"/>
          </w:tcPr>
          <w:p w14:paraId="23A014E1" w14:textId="77777777" w:rsidR="00D631C0" w:rsidRDefault="00000000">
            <w:pPr>
              <w:pStyle w:val="Jin0"/>
              <w:jc w:val="right"/>
              <w:rPr>
                <w:sz w:val="14"/>
                <w:szCs w:val="14"/>
              </w:rPr>
            </w:pPr>
            <w:r>
              <w:rPr>
                <w:rFonts w:ascii="Arial" w:eastAsia="Arial" w:hAnsi="Arial" w:cs="Arial"/>
                <w:sz w:val="14"/>
                <w:szCs w:val="14"/>
              </w:rPr>
              <w:t>392,00</w:t>
            </w:r>
          </w:p>
        </w:tc>
        <w:tc>
          <w:tcPr>
            <w:tcW w:w="1502" w:type="dxa"/>
            <w:tcBorders>
              <w:top w:val="single" w:sz="4" w:space="0" w:color="auto"/>
              <w:left w:val="single" w:sz="4" w:space="0" w:color="auto"/>
            </w:tcBorders>
            <w:shd w:val="clear" w:color="auto" w:fill="auto"/>
            <w:vAlign w:val="center"/>
          </w:tcPr>
          <w:p w14:paraId="4F4DB0DD" w14:textId="77777777" w:rsidR="00D631C0" w:rsidRDefault="00000000">
            <w:pPr>
              <w:pStyle w:val="Jin0"/>
              <w:jc w:val="right"/>
              <w:rPr>
                <w:sz w:val="14"/>
                <w:szCs w:val="14"/>
              </w:rPr>
            </w:pPr>
            <w:r>
              <w:rPr>
                <w:rFonts w:ascii="Arial" w:eastAsia="Arial" w:hAnsi="Arial" w:cs="Arial"/>
                <w:sz w:val="14"/>
                <w:szCs w:val="14"/>
              </w:rPr>
              <w:t>699,72</w:t>
            </w:r>
          </w:p>
        </w:tc>
        <w:tc>
          <w:tcPr>
            <w:tcW w:w="1502" w:type="dxa"/>
            <w:tcBorders>
              <w:top w:val="single" w:sz="4" w:space="0" w:color="auto"/>
              <w:left w:val="single" w:sz="4" w:space="0" w:color="auto"/>
              <w:right w:val="single" w:sz="4" w:space="0" w:color="auto"/>
            </w:tcBorders>
            <w:shd w:val="clear" w:color="auto" w:fill="auto"/>
            <w:vAlign w:val="center"/>
          </w:tcPr>
          <w:p w14:paraId="7286DFC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A65B8C2"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5A788435" w14:textId="77777777" w:rsidR="00D631C0" w:rsidRDefault="00000000">
            <w:pPr>
              <w:pStyle w:val="Jin0"/>
              <w:tabs>
                <w:tab w:val="left" w:pos="1711"/>
              </w:tabs>
              <w:ind w:firstLine="300"/>
              <w:jc w:val="both"/>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proofErr w:type="gramStart"/>
            <w:r>
              <w:rPr>
                <w:i/>
                <w:iCs/>
                <w:sz w:val="10"/>
                <w:szCs w:val="10"/>
                <w:u w:val="single"/>
              </w:rPr>
              <w:t>t,s</w:t>
            </w:r>
            <w:proofErr w:type="spellEnd"/>
            <w:proofErr w:type="gram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^^/tem/CS URS 2Q24 Q1/968082016</w:t>
            </w:r>
          </w:p>
          <w:p w14:paraId="5C74DD96" w14:textId="77777777" w:rsidR="00D631C0" w:rsidRDefault="00000000">
            <w:pPr>
              <w:pStyle w:val="Jin0"/>
              <w:tabs>
                <w:tab w:val="left" w:pos="1711"/>
                <w:tab w:val="left" w:pos="625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"vstupní dveře 2np" 0,85*2,1</w:t>
            </w:r>
            <w:r>
              <w:rPr>
                <w:rFonts w:ascii="Arial" w:eastAsia="Arial" w:hAnsi="Arial" w:cs="Arial"/>
                <w:sz w:val="12"/>
                <w:szCs w:val="12"/>
              </w:rPr>
              <w:tab/>
              <w:t>1,785</w:t>
            </w:r>
          </w:p>
        </w:tc>
      </w:tr>
      <w:tr w:rsidR="00D631C0" w14:paraId="18996EE0"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B6DA837" w14:textId="77777777" w:rsidR="00D631C0" w:rsidRDefault="00000000">
            <w:pPr>
              <w:pStyle w:val="Jin0"/>
              <w:rPr>
                <w:sz w:val="14"/>
                <w:szCs w:val="14"/>
              </w:rPr>
            </w:pPr>
            <w:r>
              <w:rPr>
                <w:rFonts w:ascii="Arial" w:eastAsia="Arial" w:hAnsi="Arial" w:cs="Arial"/>
                <w:sz w:val="14"/>
                <w:szCs w:val="14"/>
              </w:rPr>
              <w:t>93</w:t>
            </w:r>
          </w:p>
        </w:tc>
        <w:tc>
          <w:tcPr>
            <w:tcW w:w="288" w:type="dxa"/>
            <w:tcBorders>
              <w:top w:val="single" w:sz="4" w:space="0" w:color="auto"/>
              <w:left w:val="single" w:sz="4" w:space="0" w:color="auto"/>
            </w:tcBorders>
            <w:shd w:val="clear" w:color="auto" w:fill="auto"/>
            <w:vAlign w:val="center"/>
          </w:tcPr>
          <w:p w14:paraId="38DB399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D3D608C" w14:textId="77777777" w:rsidR="00D631C0" w:rsidRDefault="00000000">
            <w:pPr>
              <w:pStyle w:val="Jin0"/>
              <w:rPr>
                <w:sz w:val="14"/>
                <w:szCs w:val="14"/>
              </w:rPr>
            </w:pPr>
            <w:r>
              <w:rPr>
                <w:rFonts w:ascii="Arial" w:eastAsia="Arial" w:hAnsi="Arial" w:cs="Arial"/>
                <w:sz w:val="14"/>
                <w:szCs w:val="14"/>
              </w:rPr>
              <w:t>973031324</w:t>
            </w:r>
          </w:p>
        </w:tc>
        <w:tc>
          <w:tcPr>
            <w:tcW w:w="3418" w:type="dxa"/>
            <w:tcBorders>
              <w:top w:val="single" w:sz="4" w:space="0" w:color="auto"/>
              <w:left w:val="single" w:sz="4" w:space="0" w:color="auto"/>
            </w:tcBorders>
            <w:shd w:val="clear" w:color="auto" w:fill="auto"/>
            <w:vAlign w:val="bottom"/>
          </w:tcPr>
          <w:p w14:paraId="46ADBD04" w14:textId="77777777" w:rsidR="00D631C0" w:rsidRDefault="00000000">
            <w:pPr>
              <w:pStyle w:val="Jin0"/>
              <w:spacing w:line="264" w:lineRule="auto"/>
              <w:rPr>
                <w:sz w:val="14"/>
                <w:szCs w:val="14"/>
              </w:rPr>
            </w:pPr>
            <w:r>
              <w:rPr>
                <w:rFonts w:ascii="Arial" w:eastAsia="Arial" w:hAnsi="Arial" w:cs="Arial"/>
                <w:sz w:val="14"/>
                <w:szCs w:val="14"/>
              </w:rPr>
              <w:t>Vysekání výklenků nebo kapes ve zdivu z cihel na maltu vápennou nebo vápenocementovou kapes, plochy do 0,10 m2, hl. do 150 mm</w:t>
            </w:r>
          </w:p>
        </w:tc>
        <w:tc>
          <w:tcPr>
            <w:tcW w:w="504" w:type="dxa"/>
            <w:tcBorders>
              <w:top w:val="single" w:sz="4" w:space="0" w:color="auto"/>
              <w:left w:val="single" w:sz="4" w:space="0" w:color="auto"/>
            </w:tcBorders>
            <w:shd w:val="clear" w:color="auto" w:fill="auto"/>
            <w:vAlign w:val="center"/>
          </w:tcPr>
          <w:p w14:paraId="12391A5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3B47E48" w14:textId="77777777" w:rsidR="00D631C0" w:rsidRDefault="00000000">
            <w:pPr>
              <w:pStyle w:val="Jin0"/>
              <w:jc w:val="right"/>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2E5D619B" w14:textId="77777777" w:rsidR="00D631C0" w:rsidRDefault="00000000">
            <w:pPr>
              <w:pStyle w:val="Jin0"/>
              <w:jc w:val="right"/>
              <w:rPr>
                <w:sz w:val="14"/>
                <w:szCs w:val="14"/>
              </w:rPr>
            </w:pPr>
            <w:r>
              <w:rPr>
                <w:rFonts w:ascii="Arial" w:eastAsia="Arial" w:hAnsi="Arial" w:cs="Arial"/>
                <w:sz w:val="14"/>
                <w:szCs w:val="14"/>
              </w:rPr>
              <w:t>234,00</w:t>
            </w:r>
          </w:p>
        </w:tc>
        <w:tc>
          <w:tcPr>
            <w:tcW w:w="1502" w:type="dxa"/>
            <w:tcBorders>
              <w:top w:val="single" w:sz="4" w:space="0" w:color="auto"/>
              <w:left w:val="single" w:sz="4" w:space="0" w:color="auto"/>
            </w:tcBorders>
            <w:shd w:val="clear" w:color="auto" w:fill="auto"/>
            <w:vAlign w:val="center"/>
          </w:tcPr>
          <w:p w14:paraId="4F763BCB" w14:textId="77777777" w:rsidR="00D631C0" w:rsidRDefault="00000000">
            <w:pPr>
              <w:pStyle w:val="Jin0"/>
              <w:ind w:firstLine="920"/>
              <w:jc w:val="both"/>
              <w:rPr>
                <w:sz w:val="14"/>
                <w:szCs w:val="14"/>
              </w:rPr>
            </w:pPr>
            <w:r>
              <w:rPr>
                <w:rFonts w:ascii="Arial" w:eastAsia="Arial" w:hAnsi="Arial" w:cs="Arial"/>
                <w:sz w:val="14"/>
                <w:szCs w:val="14"/>
              </w:rPr>
              <w:t>3 042,00</w:t>
            </w:r>
          </w:p>
        </w:tc>
        <w:tc>
          <w:tcPr>
            <w:tcW w:w="1502" w:type="dxa"/>
            <w:tcBorders>
              <w:top w:val="single" w:sz="4" w:space="0" w:color="auto"/>
              <w:left w:val="single" w:sz="4" w:space="0" w:color="auto"/>
              <w:right w:val="single" w:sz="4" w:space="0" w:color="auto"/>
            </w:tcBorders>
            <w:shd w:val="clear" w:color="auto" w:fill="auto"/>
            <w:vAlign w:val="center"/>
          </w:tcPr>
          <w:p w14:paraId="05E0B55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AF3E8EF"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513F378E" w14:textId="77777777" w:rsidR="00D631C0" w:rsidRDefault="00000000">
            <w:pPr>
              <w:pStyle w:val="Jin0"/>
              <w:tabs>
                <w:tab w:val="left" w:pos="1702"/>
              </w:tabs>
              <w:ind w:firstLine="300"/>
              <w:jc w:val="both"/>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r>
              <w:rPr>
                <w:i/>
                <w:iCs/>
                <w:sz w:val="10"/>
                <w:szCs w:val="10"/>
                <w:u w:val="single"/>
              </w:rPr>
              <w:t>tsS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2Q24 Q1/9Z3Q31324</w:t>
            </w:r>
          </w:p>
          <w:p w14:paraId="01431490" w14:textId="77777777" w:rsidR="00D631C0" w:rsidRDefault="00000000">
            <w:pPr>
              <w:pStyle w:val="Jin0"/>
              <w:tabs>
                <w:tab w:val="left" w:pos="1740"/>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"kapsy pro </w:t>
            </w:r>
            <w:proofErr w:type="spellStart"/>
            <w:r>
              <w:rPr>
                <w:rFonts w:ascii="Arial" w:eastAsia="Arial" w:hAnsi="Arial" w:cs="Arial"/>
                <w:sz w:val="12"/>
                <w:szCs w:val="12"/>
              </w:rPr>
              <w:t>osahení</w:t>
            </w:r>
            <w:proofErr w:type="spellEnd"/>
            <w:r>
              <w:rPr>
                <w:rFonts w:ascii="Arial" w:eastAsia="Arial" w:hAnsi="Arial" w:cs="Arial"/>
                <w:sz w:val="12"/>
                <w:szCs w:val="12"/>
              </w:rPr>
              <w:t xml:space="preserve"> prefabrikovaných stropních nosníků -</w:t>
            </w:r>
            <w:r>
              <w:rPr>
                <w:rFonts w:ascii="Arial" w:eastAsia="Arial" w:hAnsi="Arial" w:cs="Arial"/>
                <w:sz w:val="12"/>
                <w:szCs w:val="12"/>
              </w:rPr>
              <w:tab/>
              <w:t>13 000</w:t>
            </w:r>
          </w:p>
          <w:p w14:paraId="057880DA" w14:textId="77777777" w:rsidR="00D631C0" w:rsidRDefault="00000000">
            <w:pPr>
              <w:pStyle w:val="Jin0"/>
              <w:ind w:left="1740"/>
              <w:rPr>
                <w:sz w:val="12"/>
                <w:szCs w:val="12"/>
              </w:rPr>
            </w:pPr>
            <w:r>
              <w:rPr>
                <w:rFonts w:ascii="Arial" w:eastAsia="Arial" w:hAnsi="Arial" w:cs="Arial"/>
                <w:sz w:val="12"/>
                <w:szCs w:val="12"/>
              </w:rPr>
              <w:t xml:space="preserve">počet kapes upravit dle </w:t>
            </w:r>
            <w:proofErr w:type="spellStart"/>
            <w:r>
              <w:rPr>
                <w:rFonts w:ascii="Arial" w:eastAsia="Arial" w:hAnsi="Arial" w:cs="Arial"/>
                <w:sz w:val="12"/>
                <w:szCs w:val="12"/>
              </w:rPr>
              <w:t>dodavatelel</w:t>
            </w:r>
            <w:proofErr w:type="spellEnd"/>
            <w:r>
              <w:rPr>
                <w:rFonts w:ascii="Arial" w:eastAsia="Arial" w:hAnsi="Arial" w:cs="Arial"/>
                <w:sz w:val="12"/>
                <w:szCs w:val="12"/>
              </w:rPr>
              <w:t xml:space="preserve"> stropní konstrukce" 13</w:t>
            </w:r>
          </w:p>
        </w:tc>
      </w:tr>
      <w:tr w:rsidR="00D631C0" w14:paraId="045A11E5"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7A3C17EF" w14:textId="77777777" w:rsidR="00D631C0" w:rsidRDefault="00000000">
            <w:pPr>
              <w:pStyle w:val="Jin0"/>
              <w:rPr>
                <w:sz w:val="14"/>
                <w:szCs w:val="14"/>
              </w:rPr>
            </w:pPr>
            <w:r>
              <w:rPr>
                <w:rFonts w:ascii="Arial" w:eastAsia="Arial" w:hAnsi="Arial" w:cs="Arial"/>
                <w:sz w:val="14"/>
                <w:szCs w:val="14"/>
              </w:rPr>
              <w:t>94</w:t>
            </w:r>
          </w:p>
        </w:tc>
        <w:tc>
          <w:tcPr>
            <w:tcW w:w="288" w:type="dxa"/>
            <w:tcBorders>
              <w:top w:val="single" w:sz="4" w:space="0" w:color="auto"/>
              <w:left w:val="single" w:sz="4" w:space="0" w:color="auto"/>
            </w:tcBorders>
            <w:shd w:val="clear" w:color="auto" w:fill="auto"/>
            <w:vAlign w:val="center"/>
          </w:tcPr>
          <w:p w14:paraId="6E6F173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6D9BE3E" w14:textId="77777777" w:rsidR="00D631C0" w:rsidRDefault="00000000">
            <w:pPr>
              <w:pStyle w:val="Jin0"/>
              <w:rPr>
                <w:sz w:val="14"/>
                <w:szCs w:val="14"/>
              </w:rPr>
            </w:pPr>
            <w:r>
              <w:rPr>
                <w:rFonts w:ascii="Arial" w:eastAsia="Arial" w:hAnsi="Arial" w:cs="Arial"/>
                <w:sz w:val="14"/>
                <w:szCs w:val="14"/>
              </w:rPr>
              <w:t>974029664</w:t>
            </w:r>
          </w:p>
        </w:tc>
        <w:tc>
          <w:tcPr>
            <w:tcW w:w="3418" w:type="dxa"/>
            <w:tcBorders>
              <w:top w:val="single" w:sz="4" w:space="0" w:color="auto"/>
              <w:left w:val="single" w:sz="4" w:space="0" w:color="auto"/>
            </w:tcBorders>
            <w:shd w:val="clear" w:color="auto" w:fill="auto"/>
            <w:vAlign w:val="bottom"/>
          </w:tcPr>
          <w:p w14:paraId="5A642BB6" w14:textId="77777777" w:rsidR="00D631C0" w:rsidRDefault="00000000">
            <w:pPr>
              <w:pStyle w:val="Jin0"/>
              <w:spacing w:line="264" w:lineRule="auto"/>
              <w:rPr>
                <w:sz w:val="14"/>
                <w:szCs w:val="14"/>
              </w:rPr>
            </w:pPr>
            <w:r>
              <w:rPr>
                <w:rFonts w:ascii="Arial" w:eastAsia="Arial" w:hAnsi="Arial" w:cs="Arial"/>
                <w:sz w:val="14"/>
                <w:szCs w:val="14"/>
              </w:rPr>
              <w:t>Vysekání rýh ve zdivu kamenném pro vtahování nosníků, před vybouráním otvoru do hl. 150 mm, při výšce nosníku do 150 mm</w:t>
            </w:r>
          </w:p>
        </w:tc>
        <w:tc>
          <w:tcPr>
            <w:tcW w:w="504" w:type="dxa"/>
            <w:tcBorders>
              <w:top w:val="single" w:sz="4" w:space="0" w:color="auto"/>
              <w:left w:val="single" w:sz="4" w:space="0" w:color="auto"/>
            </w:tcBorders>
            <w:shd w:val="clear" w:color="auto" w:fill="auto"/>
            <w:vAlign w:val="center"/>
          </w:tcPr>
          <w:p w14:paraId="4FEDC12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F16EAEC"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5D3F5B11" w14:textId="77777777" w:rsidR="00D631C0" w:rsidRDefault="00000000">
            <w:pPr>
              <w:pStyle w:val="Jin0"/>
              <w:jc w:val="right"/>
              <w:rPr>
                <w:sz w:val="14"/>
                <w:szCs w:val="14"/>
              </w:rPr>
            </w:pPr>
            <w:r>
              <w:rPr>
                <w:rFonts w:ascii="Arial" w:eastAsia="Arial" w:hAnsi="Arial" w:cs="Arial"/>
                <w:sz w:val="14"/>
                <w:szCs w:val="14"/>
              </w:rPr>
              <w:t>529,00</w:t>
            </w:r>
          </w:p>
        </w:tc>
        <w:tc>
          <w:tcPr>
            <w:tcW w:w="1502" w:type="dxa"/>
            <w:tcBorders>
              <w:top w:val="single" w:sz="4" w:space="0" w:color="auto"/>
              <w:left w:val="single" w:sz="4" w:space="0" w:color="auto"/>
            </w:tcBorders>
            <w:shd w:val="clear" w:color="auto" w:fill="auto"/>
            <w:vAlign w:val="center"/>
          </w:tcPr>
          <w:p w14:paraId="6295746A" w14:textId="77777777" w:rsidR="00D631C0" w:rsidRDefault="00000000">
            <w:pPr>
              <w:pStyle w:val="Jin0"/>
              <w:ind w:firstLine="920"/>
              <w:jc w:val="both"/>
              <w:rPr>
                <w:sz w:val="14"/>
                <w:szCs w:val="14"/>
              </w:rPr>
            </w:pPr>
            <w:r>
              <w:rPr>
                <w:rFonts w:ascii="Arial" w:eastAsia="Arial" w:hAnsi="Arial" w:cs="Arial"/>
                <w:sz w:val="14"/>
                <w:szCs w:val="14"/>
              </w:rPr>
              <w:t>1 587,00</w:t>
            </w:r>
          </w:p>
        </w:tc>
        <w:tc>
          <w:tcPr>
            <w:tcW w:w="1502" w:type="dxa"/>
            <w:tcBorders>
              <w:top w:val="single" w:sz="4" w:space="0" w:color="auto"/>
              <w:left w:val="single" w:sz="4" w:space="0" w:color="auto"/>
              <w:right w:val="single" w:sz="4" w:space="0" w:color="auto"/>
            </w:tcBorders>
            <w:shd w:val="clear" w:color="auto" w:fill="auto"/>
            <w:vAlign w:val="center"/>
          </w:tcPr>
          <w:p w14:paraId="1A9FED2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DECB466"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0E6D230F"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proofErr w:type="gramStart"/>
            <w:r>
              <w:rPr>
                <w:i/>
                <w:iCs/>
                <w:sz w:val="10"/>
                <w:szCs w:val="10"/>
                <w:u w:val="single"/>
              </w:rPr>
              <w:t>t,s</w:t>
            </w:r>
            <w:proofErr w:type="spellEnd"/>
            <w:proofErr w:type="gram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^^/tem/CS URS 2Q24 Q1/9Z4D29664</w:t>
            </w:r>
          </w:p>
          <w:p w14:paraId="0BE6B804" w14:textId="77777777" w:rsidR="00D631C0" w:rsidRDefault="00000000">
            <w:pPr>
              <w:pStyle w:val="Jin0"/>
              <w:tabs>
                <w:tab w:val="left" w:pos="1711"/>
                <w:tab w:val="left" w:pos="6238"/>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"ocelové překlady 2x L </w:t>
            </w:r>
            <w:proofErr w:type="gramStart"/>
            <w:r>
              <w:rPr>
                <w:rFonts w:ascii="Arial" w:eastAsia="Arial" w:hAnsi="Arial" w:cs="Arial"/>
                <w:sz w:val="12"/>
                <w:szCs w:val="12"/>
                <w:lang w:val="en-US" w:eastAsia="en-US" w:bidi="en-US"/>
              </w:rPr>
              <w:t xml:space="preserve">100x100x8mm </w:t>
            </w:r>
            <w:r>
              <w:rPr>
                <w:rFonts w:ascii="Arial" w:eastAsia="Arial" w:hAnsi="Arial" w:cs="Arial"/>
                <w:sz w:val="12"/>
                <w:szCs w:val="12"/>
              </w:rPr>
              <w:t>- doplněný</w:t>
            </w:r>
            <w:proofErr w:type="gramEnd"/>
            <w:r>
              <w:rPr>
                <w:rFonts w:ascii="Arial" w:eastAsia="Arial" w:hAnsi="Arial" w:cs="Arial"/>
                <w:sz w:val="12"/>
                <w:szCs w:val="12"/>
              </w:rPr>
              <w:t xml:space="preserve"> překlad</w:t>
            </w:r>
            <w:r>
              <w:rPr>
                <w:rFonts w:ascii="Arial" w:eastAsia="Arial" w:hAnsi="Arial" w:cs="Arial"/>
                <w:sz w:val="12"/>
                <w:szCs w:val="12"/>
              </w:rPr>
              <w:tab/>
              <w:t>3 000</w:t>
            </w:r>
          </w:p>
          <w:p w14:paraId="2D2E2275" w14:textId="77777777" w:rsidR="00D631C0" w:rsidRDefault="00000000">
            <w:pPr>
              <w:pStyle w:val="Jin0"/>
              <w:tabs>
                <w:tab w:val="left" w:pos="1711"/>
                <w:tab w:val="left" w:pos="6238"/>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2np" 1,5*2</w:t>
            </w:r>
            <w:r>
              <w:rPr>
                <w:rFonts w:ascii="Arial" w:eastAsia="Arial" w:hAnsi="Arial" w:cs="Arial"/>
                <w:sz w:val="12"/>
                <w:szCs w:val="12"/>
              </w:rPr>
              <w:tab/>
            </w:r>
            <w:r>
              <w:rPr>
                <w:rFonts w:ascii="Arial" w:eastAsia="Arial" w:hAnsi="Arial" w:cs="Arial"/>
                <w:sz w:val="19"/>
                <w:szCs w:val="19"/>
                <w:vertAlign w:val="superscript"/>
              </w:rPr>
              <w:t>3,000</w:t>
            </w:r>
          </w:p>
        </w:tc>
      </w:tr>
      <w:tr w:rsidR="00D631C0" w14:paraId="10AAB897"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5CD19B59" w14:textId="77777777" w:rsidR="00D631C0" w:rsidRDefault="00000000">
            <w:pPr>
              <w:pStyle w:val="Jin0"/>
              <w:rPr>
                <w:sz w:val="14"/>
                <w:szCs w:val="14"/>
              </w:rPr>
            </w:pPr>
            <w:r>
              <w:rPr>
                <w:rFonts w:ascii="Arial" w:eastAsia="Arial" w:hAnsi="Arial" w:cs="Arial"/>
                <w:sz w:val="14"/>
                <w:szCs w:val="14"/>
              </w:rPr>
              <w:t>95</w:t>
            </w:r>
          </w:p>
        </w:tc>
        <w:tc>
          <w:tcPr>
            <w:tcW w:w="288" w:type="dxa"/>
            <w:tcBorders>
              <w:top w:val="single" w:sz="4" w:space="0" w:color="auto"/>
              <w:left w:val="single" w:sz="4" w:space="0" w:color="auto"/>
            </w:tcBorders>
            <w:shd w:val="clear" w:color="auto" w:fill="auto"/>
            <w:vAlign w:val="center"/>
          </w:tcPr>
          <w:p w14:paraId="70418D8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E073D4" w14:textId="77777777" w:rsidR="00D631C0" w:rsidRDefault="00000000">
            <w:pPr>
              <w:pStyle w:val="Jin0"/>
              <w:rPr>
                <w:sz w:val="14"/>
                <w:szCs w:val="14"/>
              </w:rPr>
            </w:pPr>
            <w:r>
              <w:rPr>
                <w:rFonts w:ascii="Arial" w:eastAsia="Arial" w:hAnsi="Arial" w:cs="Arial"/>
                <w:sz w:val="14"/>
                <w:szCs w:val="14"/>
              </w:rPr>
              <w:t>978015391</w:t>
            </w:r>
          </w:p>
        </w:tc>
        <w:tc>
          <w:tcPr>
            <w:tcW w:w="3418" w:type="dxa"/>
            <w:tcBorders>
              <w:top w:val="single" w:sz="4" w:space="0" w:color="auto"/>
              <w:left w:val="single" w:sz="4" w:space="0" w:color="auto"/>
            </w:tcBorders>
            <w:shd w:val="clear" w:color="auto" w:fill="auto"/>
            <w:vAlign w:val="bottom"/>
          </w:tcPr>
          <w:p w14:paraId="46C84D94" w14:textId="77777777" w:rsidR="00D631C0" w:rsidRDefault="00000000">
            <w:pPr>
              <w:pStyle w:val="Jin0"/>
              <w:spacing w:line="264" w:lineRule="auto"/>
              <w:rPr>
                <w:sz w:val="14"/>
                <w:szCs w:val="14"/>
              </w:rPr>
            </w:pPr>
            <w:r>
              <w:rPr>
                <w:rFonts w:ascii="Arial" w:eastAsia="Arial" w:hAnsi="Arial" w:cs="Arial"/>
                <w:sz w:val="14"/>
                <w:szCs w:val="14"/>
              </w:rPr>
              <w:t xml:space="preserve">Otlučení vápenných nebo vápenocementových omítek vnějších ploch s vyškrabáním </w:t>
            </w:r>
            <w:r>
              <w:rPr>
                <w:rFonts w:ascii="Arial" w:eastAsia="Arial" w:hAnsi="Arial" w:cs="Arial"/>
                <w:sz w:val="14"/>
                <w:szCs w:val="14"/>
                <w:lang w:val="en-US" w:eastAsia="en-US" w:bidi="en-US"/>
              </w:rPr>
              <w:t xml:space="preserve">spar </w:t>
            </w:r>
            <w:r>
              <w:rPr>
                <w:rFonts w:ascii="Arial" w:eastAsia="Arial" w:hAnsi="Arial" w:cs="Arial"/>
                <w:sz w:val="14"/>
                <w:szCs w:val="14"/>
              </w:rPr>
              <w:t>a s očištěním zdiva stupně členitosti 1 a 2, v rozsahu přes 80 do 100 %</w:t>
            </w:r>
          </w:p>
        </w:tc>
        <w:tc>
          <w:tcPr>
            <w:tcW w:w="504" w:type="dxa"/>
            <w:tcBorders>
              <w:top w:val="single" w:sz="4" w:space="0" w:color="auto"/>
              <w:left w:val="single" w:sz="4" w:space="0" w:color="auto"/>
            </w:tcBorders>
            <w:shd w:val="clear" w:color="auto" w:fill="auto"/>
            <w:vAlign w:val="center"/>
          </w:tcPr>
          <w:p w14:paraId="0D54FE2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0A63040" w14:textId="77777777" w:rsidR="00D631C0" w:rsidRDefault="00000000">
            <w:pPr>
              <w:pStyle w:val="Jin0"/>
              <w:jc w:val="right"/>
              <w:rPr>
                <w:sz w:val="14"/>
                <w:szCs w:val="14"/>
              </w:rPr>
            </w:pPr>
            <w:r>
              <w:rPr>
                <w:rFonts w:ascii="Arial" w:eastAsia="Arial" w:hAnsi="Arial" w:cs="Arial"/>
                <w:sz w:val="14"/>
                <w:szCs w:val="14"/>
              </w:rPr>
              <w:t>55,880</w:t>
            </w:r>
          </w:p>
        </w:tc>
        <w:tc>
          <w:tcPr>
            <w:tcW w:w="1061" w:type="dxa"/>
            <w:tcBorders>
              <w:top w:val="single" w:sz="4" w:space="0" w:color="auto"/>
              <w:left w:val="single" w:sz="4" w:space="0" w:color="auto"/>
            </w:tcBorders>
            <w:shd w:val="clear" w:color="auto" w:fill="auto"/>
            <w:vAlign w:val="center"/>
          </w:tcPr>
          <w:p w14:paraId="5295CF2E" w14:textId="77777777" w:rsidR="00D631C0" w:rsidRDefault="00000000">
            <w:pPr>
              <w:pStyle w:val="Jin0"/>
              <w:jc w:val="right"/>
              <w:rPr>
                <w:sz w:val="14"/>
                <w:szCs w:val="14"/>
              </w:rPr>
            </w:pPr>
            <w:r>
              <w:rPr>
                <w:rFonts w:ascii="Arial" w:eastAsia="Arial" w:hAnsi="Arial" w:cs="Arial"/>
                <w:sz w:val="14"/>
                <w:szCs w:val="14"/>
              </w:rPr>
              <w:t>88,00</w:t>
            </w:r>
          </w:p>
        </w:tc>
        <w:tc>
          <w:tcPr>
            <w:tcW w:w="1502" w:type="dxa"/>
            <w:tcBorders>
              <w:top w:val="single" w:sz="4" w:space="0" w:color="auto"/>
              <w:left w:val="single" w:sz="4" w:space="0" w:color="auto"/>
            </w:tcBorders>
            <w:shd w:val="clear" w:color="auto" w:fill="auto"/>
            <w:vAlign w:val="center"/>
          </w:tcPr>
          <w:p w14:paraId="5839FFEF" w14:textId="77777777" w:rsidR="00D631C0" w:rsidRDefault="00000000">
            <w:pPr>
              <w:pStyle w:val="Jin0"/>
              <w:ind w:firstLine="920"/>
              <w:jc w:val="both"/>
              <w:rPr>
                <w:sz w:val="14"/>
                <w:szCs w:val="14"/>
              </w:rPr>
            </w:pPr>
            <w:r>
              <w:rPr>
                <w:rFonts w:ascii="Arial" w:eastAsia="Arial" w:hAnsi="Arial" w:cs="Arial"/>
                <w:sz w:val="14"/>
                <w:szCs w:val="14"/>
              </w:rPr>
              <w:t>4 917,44</w:t>
            </w:r>
          </w:p>
        </w:tc>
        <w:tc>
          <w:tcPr>
            <w:tcW w:w="1502" w:type="dxa"/>
            <w:tcBorders>
              <w:top w:val="single" w:sz="4" w:space="0" w:color="auto"/>
              <w:left w:val="single" w:sz="4" w:space="0" w:color="auto"/>
              <w:right w:val="single" w:sz="4" w:space="0" w:color="auto"/>
            </w:tcBorders>
            <w:shd w:val="clear" w:color="auto" w:fill="auto"/>
            <w:vAlign w:val="center"/>
          </w:tcPr>
          <w:p w14:paraId="441C671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5024117" w14:textId="77777777">
        <w:tblPrEx>
          <w:tblCellMar>
            <w:top w:w="0" w:type="dxa"/>
            <w:bottom w:w="0" w:type="dxa"/>
          </w:tblCellMar>
        </w:tblPrEx>
        <w:trPr>
          <w:trHeight w:hRule="exact" w:val="1272"/>
          <w:jc w:val="center"/>
        </w:trPr>
        <w:tc>
          <w:tcPr>
            <w:tcW w:w="10651" w:type="dxa"/>
            <w:gridSpan w:val="9"/>
            <w:tcBorders>
              <w:top w:val="single" w:sz="4" w:space="0" w:color="auto"/>
            </w:tcBorders>
            <w:shd w:val="clear" w:color="auto" w:fill="auto"/>
            <w:vAlign w:val="bottom"/>
          </w:tcPr>
          <w:p w14:paraId="0078424A"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htl^S</w:t>
            </w:r>
            <w:proofErr w:type="spellEnd"/>
            <w:r>
              <w:rPr>
                <w:i/>
                <w:iCs/>
                <w:sz w:val="10"/>
                <w:szCs w:val="10"/>
                <w:u w:val="single"/>
              </w:rPr>
              <w:t>/^dm^^^^/</w:t>
            </w:r>
            <w:proofErr w:type="spellStart"/>
            <w:r>
              <w:rPr>
                <w:i/>
                <w:iCs/>
                <w:sz w:val="10"/>
                <w:szCs w:val="10"/>
                <w:u w:val="single"/>
              </w:rPr>
              <w:t>ic^C</w:t>
            </w:r>
            <w:proofErr w:type="spellEnd"/>
            <w:r>
              <w:rPr>
                <w:i/>
                <w:iCs/>
                <w:sz w:val="10"/>
                <w:szCs w:val="10"/>
                <w:u w:val="single"/>
              </w:rPr>
              <w:t xml:space="preserve"> URS 2Q24 Q1/9Z8015391</w:t>
            </w:r>
          </w:p>
          <w:p w14:paraId="2093C4A9" w14:textId="77777777" w:rsidR="00D631C0" w:rsidRDefault="00000000">
            <w:pPr>
              <w:pStyle w:val="Jin0"/>
              <w:tabs>
                <w:tab w:val="left" w:pos="1740"/>
                <w:tab w:val="left" w:pos="6146"/>
              </w:tabs>
              <w:ind w:firstLine="300"/>
              <w:rPr>
                <w:sz w:val="12"/>
                <w:szCs w:val="12"/>
              </w:rPr>
            </w:pPr>
            <w:r>
              <w:rPr>
                <w:rFonts w:ascii="Arial" w:eastAsia="Arial" w:hAnsi="Arial" w:cs="Arial"/>
                <w:sz w:val="12"/>
                <w:szCs w:val="12"/>
              </w:rPr>
              <w:t>....</w:t>
            </w:r>
            <w:r>
              <w:rPr>
                <w:rFonts w:ascii="Arial" w:eastAsia="Arial" w:hAnsi="Arial" w:cs="Arial"/>
                <w:sz w:val="12"/>
                <w:szCs w:val="12"/>
              </w:rPr>
              <w:tab/>
              <w:t>"celoplošné otlučení stěn původně vnější, nově vnitřních"</w:t>
            </w:r>
            <w:r>
              <w:rPr>
                <w:rFonts w:ascii="Arial" w:eastAsia="Arial" w:hAnsi="Arial" w:cs="Arial"/>
                <w:sz w:val="12"/>
                <w:szCs w:val="12"/>
              </w:rPr>
              <w:tab/>
              <w:t>-</w:t>
            </w:r>
            <w:r>
              <w:rPr>
                <w:rFonts w:ascii="Arial" w:eastAsia="Arial" w:hAnsi="Arial" w:cs="Arial"/>
                <w:sz w:val="12"/>
                <w:szCs w:val="12"/>
                <w:vertAlign w:val="subscript"/>
              </w:rPr>
              <w:t>n Eon</w:t>
            </w:r>
          </w:p>
          <w:p w14:paraId="5FEC4E93" w14:textId="77777777" w:rsidR="00D631C0" w:rsidRDefault="00000000">
            <w:pPr>
              <w:pStyle w:val="Jin0"/>
              <w:tabs>
                <w:tab w:val="left" w:pos="1702"/>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3,25*(10,52+8,12)</w:t>
            </w:r>
            <w:r>
              <w:rPr>
                <w:rFonts w:ascii="Arial" w:eastAsia="Arial" w:hAnsi="Arial" w:cs="Arial"/>
                <w:sz w:val="12"/>
                <w:szCs w:val="12"/>
              </w:rPr>
              <w:tab/>
            </w:r>
            <w:r>
              <w:rPr>
                <w:rFonts w:ascii="Arial" w:eastAsia="Arial" w:hAnsi="Arial" w:cs="Arial"/>
                <w:sz w:val="19"/>
                <w:szCs w:val="19"/>
                <w:vertAlign w:val="superscript"/>
              </w:rPr>
              <w:t>60,580</w:t>
            </w:r>
          </w:p>
          <w:p w14:paraId="078F582D" w14:textId="77777777" w:rsidR="00D631C0" w:rsidRDefault="00000000">
            <w:pPr>
              <w:pStyle w:val="Jin0"/>
              <w:tabs>
                <w:tab w:val="left" w:pos="1702"/>
                <w:tab w:val="center" w:pos="3118"/>
                <w:tab w:val="center" w:pos="41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"otlučení stěn v místě</w:t>
            </w:r>
            <w:r>
              <w:rPr>
                <w:rFonts w:ascii="Arial" w:eastAsia="Arial" w:hAnsi="Arial" w:cs="Arial"/>
                <w:sz w:val="12"/>
                <w:szCs w:val="12"/>
              </w:rPr>
              <w:tab/>
              <w:t>budoucích atik"</w:t>
            </w:r>
            <w:r>
              <w:rPr>
                <w:rFonts w:ascii="Arial" w:eastAsia="Arial" w:hAnsi="Arial" w:cs="Arial"/>
                <w:sz w:val="12"/>
                <w:szCs w:val="12"/>
              </w:rPr>
              <w:tab/>
              <w:t>0,3*0,5*2</w:t>
            </w:r>
            <w:r>
              <w:rPr>
                <w:rFonts w:ascii="Arial" w:eastAsia="Arial" w:hAnsi="Arial" w:cs="Arial"/>
                <w:sz w:val="12"/>
                <w:szCs w:val="12"/>
              </w:rPr>
              <w:tab/>
              <w:t>0,300</w:t>
            </w:r>
          </w:p>
          <w:p w14:paraId="21366E65" w14:textId="77777777" w:rsidR="00D631C0" w:rsidRDefault="00000000">
            <w:pPr>
              <w:pStyle w:val="Jin0"/>
              <w:tabs>
                <w:tab w:val="left" w:pos="1702"/>
                <w:tab w:val="center" w:pos="3545"/>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"odečet otvorů ve stávajících</w:t>
            </w:r>
            <w:r>
              <w:rPr>
                <w:rFonts w:ascii="Arial" w:eastAsia="Arial" w:hAnsi="Arial" w:cs="Arial"/>
                <w:sz w:val="12"/>
                <w:szCs w:val="12"/>
              </w:rPr>
              <w:tab/>
            </w:r>
            <w:proofErr w:type="gramStart"/>
            <w:r>
              <w:rPr>
                <w:rFonts w:ascii="Arial" w:eastAsia="Arial" w:hAnsi="Arial" w:cs="Arial"/>
                <w:sz w:val="12"/>
                <w:szCs w:val="12"/>
              </w:rPr>
              <w:t>omítkách - předpoklad</w:t>
            </w:r>
            <w:proofErr w:type="gramEnd"/>
            <w:r>
              <w:rPr>
                <w:rFonts w:ascii="Arial" w:eastAsia="Arial" w:hAnsi="Arial" w:cs="Arial"/>
                <w:sz w:val="12"/>
                <w:szCs w:val="12"/>
              </w:rPr>
              <w:t>" -5</w:t>
            </w:r>
            <w:r>
              <w:rPr>
                <w:rFonts w:ascii="Arial" w:eastAsia="Arial" w:hAnsi="Arial" w:cs="Arial"/>
                <w:sz w:val="12"/>
                <w:szCs w:val="12"/>
              </w:rPr>
              <w:tab/>
              <w:t>-5,000</w:t>
            </w:r>
          </w:p>
          <w:p w14:paraId="4035ED70" w14:textId="77777777" w:rsidR="00D631C0" w:rsidRDefault="00000000">
            <w:pPr>
              <w:pStyle w:val="Jin0"/>
              <w:tabs>
                <w:tab w:val="left" w:pos="1702"/>
                <w:tab w:val="right" w:pos="6545"/>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55,880</w:t>
            </w:r>
          </w:p>
          <w:p w14:paraId="6FE2A5DF" w14:textId="77777777" w:rsidR="00D631C0" w:rsidRDefault="00000000">
            <w:pPr>
              <w:pStyle w:val="Jin0"/>
              <w:tabs>
                <w:tab w:val="left" w:pos="1726"/>
                <w:tab w:val="left" w:pos="8393"/>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997</w:t>
            </w:r>
            <w:r>
              <w:rPr>
                <w:rFonts w:ascii="Arial" w:eastAsia="Arial" w:hAnsi="Arial" w:cs="Arial"/>
                <w:sz w:val="15"/>
                <w:szCs w:val="15"/>
              </w:rPr>
              <w:tab/>
              <w:t>Přesun sutě</w:t>
            </w:r>
            <w:r>
              <w:rPr>
                <w:rFonts w:ascii="Arial" w:eastAsia="Arial" w:hAnsi="Arial" w:cs="Arial"/>
                <w:sz w:val="15"/>
                <w:szCs w:val="15"/>
              </w:rPr>
              <w:tab/>
              <w:t>10 287,92</w:t>
            </w:r>
          </w:p>
        </w:tc>
      </w:tr>
      <w:tr w:rsidR="00D631C0" w14:paraId="2EFA7CA0"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2287EA8C" w14:textId="77777777" w:rsidR="00D631C0" w:rsidRDefault="00000000">
            <w:pPr>
              <w:pStyle w:val="Jin0"/>
              <w:rPr>
                <w:sz w:val="14"/>
                <w:szCs w:val="14"/>
              </w:rPr>
            </w:pPr>
            <w:r>
              <w:rPr>
                <w:rFonts w:ascii="Arial" w:eastAsia="Arial" w:hAnsi="Arial" w:cs="Arial"/>
                <w:sz w:val="14"/>
                <w:szCs w:val="14"/>
              </w:rPr>
              <w:t>96</w:t>
            </w:r>
          </w:p>
        </w:tc>
        <w:tc>
          <w:tcPr>
            <w:tcW w:w="288" w:type="dxa"/>
            <w:tcBorders>
              <w:top w:val="single" w:sz="4" w:space="0" w:color="auto"/>
              <w:left w:val="single" w:sz="4" w:space="0" w:color="auto"/>
            </w:tcBorders>
            <w:shd w:val="clear" w:color="auto" w:fill="auto"/>
            <w:vAlign w:val="center"/>
          </w:tcPr>
          <w:p w14:paraId="533DB28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0F6012B" w14:textId="77777777" w:rsidR="00D631C0" w:rsidRDefault="00000000">
            <w:pPr>
              <w:pStyle w:val="Jin0"/>
              <w:rPr>
                <w:sz w:val="14"/>
                <w:szCs w:val="14"/>
              </w:rPr>
            </w:pPr>
            <w:r>
              <w:rPr>
                <w:rFonts w:ascii="Arial" w:eastAsia="Arial" w:hAnsi="Arial" w:cs="Arial"/>
                <w:sz w:val="14"/>
                <w:szCs w:val="14"/>
              </w:rPr>
              <w:t>997013111</w:t>
            </w:r>
          </w:p>
        </w:tc>
        <w:tc>
          <w:tcPr>
            <w:tcW w:w="3418" w:type="dxa"/>
            <w:tcBorders>
              <w:top w:val="single" w:sz="4" w:space="0" w:color="auto"/>
              <w:left w:val="single" w:sz="4" w:space="0" w:color="auto"/>
            </w:tcBorders>
            <w:shd w:val="clear" w:color="auto" w:fill="auto"/>
            <w:vAlign w:val="bottom"/>
          </w:tcPr>
          <w:p w14:paraId="78977D39" w14:textId="77777777" w:rsidR="00D631C0" w:rsidRDefault="00000000">
            <w:pPr>
              <w:pStyle w:val="Jin0"/>
              <w:spacing w:line="264" w:lineRule="auto"/>
              <w:rPr>
                <w:sz w:val="14"/>
                <w:szCs w:val="14"/>
              </w:rPr>
            </w:pPr>
            <w:proofErr w:type="spellStart"/>
            <w:r>
              <w:rPr>
                <w:rFonts w:ascii="Arial" w:eastAsia="Arial" w:hAnsi="Arial" w:cs="Arial"/>
                <w:sz w:val="14"/>
                <w:szCs w:val="14"/>
              </w:rPr>
              <w:t>Vnitrostaveništní</w:t>
            </w:r>
            <w:proofErr w:type="spellEnd"/>
            <w:r>
              <w:rPr>
                <w:rFonts w:ascii="Arial" w:eastAsia="Arial" w:hAnsi="Arial" w:cs="Arial"/>
                <w:sz w:val="14"/>
                <w:szCs w:val="14"/>
              </w:rPr>
              <w:t xml:space="preserve"> doprava suti a vybouraných hmot vodorovně do 50 m s naložením základní pro budovy a haly výšky do 6 m</w:t>
            </w:r>
          </w:p>
        </w:tc>
        <w:tc>
          <w:tcPr>
            <w:tcW w:w="504" w:type="dxa"/>
            <w:tcBorders>
              <w:top w:val="single" w:sz="4" w:space="0" w:color="auto"/>
              <w:left w:val="single" w:sz="4" w:space="0" w:color="auto"/>
            </w:tcBorders>
            <w:shd w:val="clear" w:color="auto" w:fill="auto"/>
            <w:vAlign w:val="center"/>
          </w:tcPr>
          <w:p w14:paraId="66ABF329"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6D9C5039" w14:textId="77777777" w:rsidR="00D631C0" w:rsidRDefault="00000000">
            <w:pPr>
              <w:pStyle w:val="Jin0"/>
              <w:jc w:val="right"/>
              <w:rPr>
                <w:sz w:val="14"/>
                <w:szCs w:val="14"/>
              </w:rPr>
            </w:pPr>
            <w:r>
              <w:rPr>
                <w:rFonts w:ascii="Arial" w:eastAsia="Arial" w:hAnsi="Arial" w:cs="Arial"/>
                <w:sz w:val="14"/>
                <w:szCs w:val="14"/>
              </w:rPr>
              <w:t>4,480</w:t>
            </w:r>
          </w:p>
        </w:tc>
        <w:tc>
          <w:tcPr>
            <w:tcW w:w="1061" w:type="dxa"/>
            <w:tcBorders>
              <w:top w:val="single" w:sz="4" w:space="0" w:color="auto"/>
              <w:left w:val="single" w:sz="4" w:space="0" w:color="auto"/>
            </w:tcBorders>
            <w:shd w:val="clear" w:color="auto" w:fill="auto"/>
            <w:vAlign w:val="center"/>
          </w:tcPr>
          <w:p w14:paraId="20BE7CDE" w14:textId="77777777" w:rsidR="00D631C0" w:rsidRDefault="00000000">
            <w:pPr>
              <w:pStyle w:val="Jin0"/>
              <w:jc w:val="right"/>
              <w:rPr>
                <w:sz w:val="14"/>
                <w:szCs w:val="14"/>
              </w:rPr>
            </w:pPr>
            <w:r>
              <w:rPr>
                <w:rFonts w:ascii="Arial" w:eastAsia="Arial" w:hAnsi="Arial" w:cs="Arial"/>
                <w:sz w:val="14"/>
                <w:szCs w:val="14"/>
              </w:rPr>
              <w:t>663,00</w:t>
            </w:r>
          </w:p>
        </w:tc>
        <w:tc>
          <w:tcPr>
            <w:tcW w:w="1502" w:type="dxa"/>
            <w:tcBorders>
              <w:top w:val="single" w:sz="4" w:space="0" w:color="auto"/>
              <w:left w:val="single" w:sz="4" w:space="0" w:color="auto"/>
            </w:tcBorders>
            <w:shd w:val="clear" w:color="auto" w:fill="auto"/>
            <w:vAlign w:val="center"/>
          </w:tcPr>
          <w:p w14:paraId="46C90253" w14:textId="77777777" w:rsidR="00D631C0" w:rsidRDefault="00000000">
            <w:pPr>
              <w:pStyle w:val="Jin0"/>
              <w:ind w:firstLine="920"/>
              <w:jc w:val="both"/>
              <w:rPr>
                <w:sz w:val="14"/>
                <w:szCs w:val="14"/>
              </w:rPr>
            </w:pPr>
            <w:r>
              <w:rPr>
                <w:rFonts w:ascii="Arial" w:eastAsia="Arial" w:hAnsi="Arial" w:cs="Arial"/>
                <w:sz w:val="14"/>
                <w:szCs w:val="14"/>
              </w:rPr>
              <w:t>2 970,24</w:t>
            </w:r>
          </w:p>
        </w:tc>
        <w:tc>
          <w:tcPr>
            <w:tcW w:w="1502" w:type="dxa"/>
            <w:tcBorders>
              <w:top w:val="single" w:sz="4" w:space="0" w:color="auto"/>
              <w:left w:val="single" w:sz="4" w:space="0" w:color="auto"/>
              <w:right w:val="single" w:sz="4" w:space="0" w:color="auto"/>
            </w:tcBorders>
            <w:shd w:val="clear" w:color="auto" w:fill="auto"/>
            <w:vAlign w:val="center"/>
          </w:tcPr>
          <w:p w14:paraId="286B146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0055BF8" w14:textId="77777777">
        <w:tblPrEx>
          <w:tblCellMar>
            <w:top w:w="0" w:type="dxa"/>
            <w:bottom w:w="0" w:type="dxa"/>
          </w:tblCellMar>
        </w:tblPrEx>
        <w:trPr>
          <w:trHeight w:hRule="exact" w:val="149"/>
          <w:jc w:val="center"/>
        </w:trPr>
        <w:tc>
          <w:tcPr>
            <w:tcW w:w="10651" w:type="dxa"/>
            <w:gridSpan w:val="9"/>
            <w:tcBorders>
              <w:top w:val="single" w:sz="4" w:space="0" w:color="auto"/>
            </w:tcBorders>
            <w:shd w:val="clear" w:color="auto" w:fill="auto"/>
            <w:vAlign w:val="bottom"/>
          </w:tcPr>
          <w:p w14:paraId="5A8BCB5C" w14:textId="77777777" w:rsidR="00D631C0" w:rsidRDefault="00000000">
            <w:pPr>
              <w:pStyle w:val="Jin0"/>
              <w:tabs>
                <w:tab w:val="left" w:pos="1716"/>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proofErr w:type="spellStart"/>
            <w:r>
              <w:rPr>
                <w:i/>
                <w:iCs/>
                <w:sz w:val="10"/>
                <w:szCs w:val="10"/>
                <w:u w:val="single"/>
              </w:rPr>
              <w:t>htl^S</w:t>
            </w:r>
            <w:proofErr w:type="spellEnd"/>
            <w:r>
              <w:rPr>
                <w:i/>
                <w:iCs/>
                <w:sz w:val="10"/>
                <w:szCs w:val="10"/>
                <w:u w:val="single"/>
              </w:rPr>
              <w:t>/^dm^^^^/</w:t>
            </w:r>
            <w:proofErr w:type="spellStart"/>
            <w:r>
              <w:rPr>
                <w:i/>
                <w:iCs/>
                <w:sz w:val="10"/>
                <w:szCs w:val="10"/>
                <w:u w:val="single"/>
              </w:rPr>
              <w:t>ic^C</w:t>
            </w:r>
            <w:proofErr w:type="spellEnd"/>
            <w:r>
              <w:rPr>
                <w:i/>
                <w:iCs/>
                <w:sz w:val="10"/>
                <w:szCs w:val="10"/>
                <w:u w:val="single"/>
              </w:rPr>
              <w:t xml:space="preserve"> URS 2Q24 Q1/99ZQ13111</w:t>
            </w:r>
          </w:p>
        </w:tc>
      </w:tr>
      <w:tr w:rsidR="00D631C0" w14:paraId="1B0FDCAD"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tcBorders>
            <w:shd w:val="clear" w:color="auto" w:fill="auto"/>
            <w:vAlign w:val="center"/>
          </w:tcPr>
          <w:p w14:paraId="28A600E0" w14:textId="77777777" w:rsidR="00D631C0" w:rsidRDefault="00000000">
            <w:pPr>
              <w:pStyle w:val="Jin0"/>
              <w:rPr>
                <w:sz w:val="14"/>
                <w:szCs w:val="14"/>
              </w:rPr>
            </w:pPr>
            <w:r>
              <w:rPr>
                <w:rFonts w:ascii="Arial" w:eastAsia="Arial" w:hAnsi="Arial" w:cs="Arial"/>
                <w:sz w:val="14"/>
                <w:szCs w:val="14"/>
              </w:rPr>
              <w:t>97</w:t>
            </w:r>
          </w:p>
        </w:tc>
        <w:tc>
          <w:tcPr>
            <w:tcW w:w="288" w:type="dxa"/>
            <w:tcBorders>
              <w:top w:val="single" w:sz="4" w:space="0" w:color="auto"/>
              <w:left w:val="single" w:sz="4" w:space="0" w:color="auto"/>
            </w:tcBorders>
            <w:shd w:val="clear" w:color="auto" w:fill="auto"/>
            <w:vAlign w:val="center"/>
          </w:tcPr>
          <w:p w14:paraId="037C6BA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73B2DE0" w14:textId="77777777" w:rsidR="00D631C0" w:rsidRDefault="00000000">
            <w:pPr>
              <w:pStyle w:val="Jin0"/>
              <w:rPr>
                <w:sz w:val="14"/>
                <w:szCs w:val="14"/>
              </w:rPr>
            </w:pPr>
            <w:r>
              <w:rPr>
                <w:rFonts w:ascii="Arial" w:eastAsia="Arial" w:hAnsi="Arial" w:cs="Arial"/>
                <w:sz w:val="14"/>
                <w:szCs w:val="14"/>
              </w:rPr>
              <w:t>997013501</w:t>
            </w:r>
          </w:p>
        </w:tc>
        <w:tc>
          <w:tcPr>
            <w:tcW w:w="3418" w:type="dxa"/>
            <w:tcBorders>
              <w:top w:val="single" w:sz="4" w:space="0" w:color="auto"/>
              <w:left w:val="single" w:sz="4" w:space="0" w:color="auto"/>
            </w:tcBorders>
            <w:shd w:val="clear" w:color="auto" w:fill="auto"/>
            <w:vAlign w:val="bottom"/>
          </w:tcPr>
          <w:p w14:paraId="145BD168" w14:textId="77777777" w:rsidR="00D631C0" w:rsidRDefault="00000000">
            <w:pPr>
              <w:pStyle w:val="Jin0"/>
              <w:spacing w:line="264" w:lineRule="auto"/>
              <w:rPr>
                <w:sz w:val="14"/>
                <w:szCs w:val="14"/>
              </w:rPr>
            </w:pPr>
            <w:r>
              <w:rPr>
                <w:rFonts w:ascii="Arial" w:eastAsia="Arial" w:hAnsi="Arial" w:cs="Arial"/>
                <w:sz w:val="14"/>
                <w:szCs w:val="14"/>
              </w:rPr>
              <w:t>Odvoz suti a vybouraných hmot na skládku nebo meziskládku se složením, na vzdálenost do 1 km</w:t>
            </w:r>
          </w:p>
        </w:tc>
        <w:tc>
          <w:tcPr>
            <w:tcW w:w="504" w:type="dxa"/>
            <w:tcBorders>
              <w:top w:val="single" w:sz="4" w:space="0" w:color="auto"/>
              <w:left w:val="single" w:sz="4" w:space="0" w:color="auto"/>
            </w:tcBorders>
            <w:shd w:val="clear" w:color="auto" w:fill="auto"/>
            <w:vAlign w:val="center"/>
          </w:tcPr>
          <w:p w14:paraId="217D2CE5"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5A3003D0" w14:textId="77777777" w:rsidR="00D631C0" w:rsidRDefault="00000000">
            <w:pPr>
              <w:pStyle w:val="Jin0"/>
              <w:jc w:val="right"/>
              <w:rPr>
                <w:sz w:val="14"/>
                <w:szCs w:val="14"/>
              </w:rPr>
            </w:pPr>
            <w:r>
              <w:rPr>
                <w:rFonts w:ascii="Arial" w:eastAsia="Arial" w:hAnsi="Arial" w:cs="Arial"/>
                <w:sz w:val="14"/>
                <w:szCs w:val="14"/>
              </w:rPr>
              <w:t>4,480</w:t>
            </w:r>
          </w:p>
        </w:tc>
        <w:tc>
          <w:tcPr>
            <w:tcW w:w="1061" w:type="dxa"/>
            <w:tcBorders>
              <w:top w:val="single" w:sz="4" w:space="0" w:color="auto"/>
              <w:left w:val="single" w:sz="4" w:space="0" w:color="auto"/>
            </w:tcBorders>
            <w:shd w:val="clear" w:color="auto" w:fill="auto"/>
            <w:vAlign w:val="center"/>
          </w:tcPr>
          <w:p w14:paraId="7F0F2C5C" w14:textId="77777777" w:rsidR="00D631C0" w:rsidRDefault="00000000">
            <w:pPr>
              <w:pStyle w:val="Jin0"/>
              <w:jc w:val="right"/>
              <w:rPr>
                <w:sz w:val="14"/>
                <w:szCs w:val="14"/>
              </w:rPr>
            </w:pPr>
            <w:r>
              <w:rPr>
                <w:rFonts w:ascii="Arial" w:eastAsia="Arial" w:hAnsi="Arial" w:cs="Arial"/>
                <w:sz w:val="14"/>
                <w:szCs w:val="14"/>
              </w:rPr>
              <w:t>304,00</w:t>
            </w:r>
          </w:p>
        </w:tc>
        <w:tc>
          <w:tcPr>
            <w:tcW w:w="1502" w:type="dxa"/>
            <w:tcBorders>
              <w:top w:val="single" w:sz="4" w:space="0" w:color="auto"/>
              <w:left w:val="single" w:sz="4" w:space="0" w:color="auto"/>
            </w:tcBorders>
            <w:shd w:val="clear" w:color="auto" w:fill="auto"/>
            <w:vAlign w:val="center"/>
          </w:tcPr>
          <w:p w14:paraId="0425B18C" w14:textId="77777777" w:rsidR="00D631C0" w:rsidRDefault="00000000">
            <w:pPr>
              <w:pStyle w:val="Jin0"/>
              <w:ind w:firstLine="920"/>
              <w:jc w:val="both"/>
              <w:rPr>
                <w:sz w:val="14"/>
                <w:szCs w:val="14"/>
              </w:rPr>
            </w:pPr>
            <w:r>
              <w:rPr>
                <w:rFonts w:ascii="Arial" w:eastAsia="Arial" w:hAnsi="Arial" w:cs="Arial"/>
                <w:sz w:val="14"/>
                <w:szCs w:val="14"/>
              </w:rPr>
              <w:t>1 361,92</w:t>
            </w:r>
          </w:p>
        </w:tc>
        <w:tc>
          <w:tcPr>
            <w:tcW w:w="1502" w:type="dxa"/>
            <w:tcBorders>
              <w:top w:val="single" w:sz="4" w:space="0" w:color="auto"/>
              <w:left w:val="single" w:sz="4" w:space="0" w:color="auto"/>
              <w:right w:val="single" w:sz="4" w:space="0" w:color="auto"/>
            </w:tcBorders>
            <w:shd w:val="clear" w:color="auto" w:fill="auto"/>
            <w:vAlign w:val="center"/>
          </w:tcPr>
          <w:p w14:paraId="3518FF8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C98DFA2" w14:textId="77777777">
        <w:tblPrEx>
          <w:tblCellMar>
            <w:top w:w="0" w:type="dxa"/>
            <w:bottom w:w="0" w:type="dxa"/>
          </w:tblCellMar>
        </w:tblPrEx>
        <w:trPr>
          <w:trHeight w:hRule="exact" w:val="154"/>
          <w:jc w:val="center"/>
        </w:trPr>
        <w:tc>
          <w:tcPr>
            <w:tcW w:w="10651" w:type="dxa"/>
            <w:gridSpan w:val="9"/>
            <w:tcBorders>
              <w:top w:val="single" w:sz="4" w:space="0" w:color="auto"/>
            </w:tcBorders>
            <w:shd w:val="clear" w:color="auto" w:fill="auto"/>
            <w:vAlign w:val="bottom"/>
          </w:tcPr>
          <w:p w14:paraId="4A918B46" w14:textId="77777777" w:rsidR="00D631C0" w:rsidRDefault="00000000">
            <w:pPr>
              <w:pStyle w:val="Jin0"/>
              <w:tabs>
                <w:tab w:val="left" w:pos="1721"/>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rPr>
              <w:t>httos://oodminkv.urs.cz/item/CS URS 2Q24 Q1/997Q135Q1</w:t>
            </w:r>
          </w:p>
        </w:tc>
      </w:tr>
      <w:tr w:rsidR="00D631C0" w14:paraId="0AC121E9" w14:textId="77777777">
        <w:tblPrEx>
          <w:tblCellMar>
            <w:top w:w="0" w:type="dxa"/>
            <w:bottom w:w="0" w:type="dxa"/>
          </w:tblCellMar>
        </w:tblPrEx>
        <w:trPr>
          <w:trHeight w:hRule="exact" w:val="634"/>
          <w:jc w:val="center"/>
        </w:trPr>
        <w:tc>
          <w:tcPr>
            <w:tcW w:w="283" w:type="dxa"/>
            <w:tcBorders>
              <w:top w:val="single" w:sz="4" w:space="0" w:color="auto"/>
              <w:left w:val="single" w:sz="4" w:space="0" w:color="auto"/>
              <w:bottom w:val="single" w:sz="4" w:space="0" w:color="auto"/>
            </w:tcBorders>
            <w:shd w:val="clear" w:color="auto" w:fill="auto"/>
            <w:vAlign w:val="center"/>
          </w:tcPr>
          <w:p w14:paraId="1FC83693" w14:textId="77777777" w:rsidR="00D631C0" w:rsidRDefault="00000000">
            <w:pPr>
              <w:pStyle w:val="Jin0"/>
              <w:rPr>
                <w:sz w:val="14"/>
                <w:szCs w:val="14"/>
              </w:rPr>
            </w:pPr>
            <w:r>
              <w:rPr>
                <w:rFonts w:ascii="Arial" w:eastAsia="Arial" w:hAnsi="Arial" w:cs="Arial"/>
                <w:sz w:val="14"/>
                <w:szCs w:val="14"/>
              </w:rPr>
              <w:t>98</w:t>
            </w:r>
          </w:p>
        </w:tc>
        <w:tc>
          <w:tcPr>
            <w:tcW w:w="288" w:type="dxa"/>
            <w:tcBorders>
              <w:top w:val="single" w:sz="4" w:space="0" w:color="auto"/>
              <w:left w:val="single" w:sz="4" w:space="0" w:color="auto"/>
              <w:bottom w:val="single" w:sz="4" w:space="0" w:color="auto"/>
            </w:tcBorders>
            <w:shd w:val="clear" w:color="auto" w:fill="auto"/>
            <w:vAlign w:val="center"/>
          </w:tcPr>
          <w:p w14:paraId="5EE26E6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FB17C4B" w14:textId="77777777" w:rsidR="00D631C0" w:rsidRDefault="00000000">
            <w:pPr>
              <w:pStyle w:val="Jin0"/>
              <w:rPr>
                <w:sz w:val="14"/>
                <w:szCs w:val="14"/>
              </w:rPr>
            </w:pPr>
            <w:r>
              <w:rPr>
                <w:rFonts w:ascii="Arial" w:eastAsia="Arial" w:hAnsi="Arial" w:cs="Arial"/>
                <w:sz w:val="14"/>
                <w:szCs w:val="14"/>
              </w:rPr>
              <w:t>997013509</w:t>
            </w:r>
          </w:p>
        </w:tc>
        <w:tc>
          <w:tcPr>
            <w:tcW w:w="3418" w:type="dxa"/>
            <w:tcBorders>
              <w:top w:val="single" w:sz="4" w:space="0" w:color="auto"/>
              <w:left w:val="single" w:sz="4" w:space="0" w:color="auto"/>
              <w:bottom w:val="single" w:sz="4" w:space="0" w:color="auto"/>
            </w:tcBorders>
            <w:shd w:val="clear" w:color="auto" w:fill="auto"/>
            <w:vAlign w:val="bottom"/>
          </w:tcPr>
          <w:p w14:paraId="46FA2927" w14:textId="77777777" w:rsidR="00D631C0" w:rsidRDefault="00000000">
            <w:pPr>
              <w:pStyle w:val="Jin0"/>
              <w:spacing w:line="264" w:lineRule="auto"/>
              <w:rPr>
                <w:sz w:val="14"/>
                <w:szCs w:val="14"/>
              </w:rPr>
            </w:pPr>
            <w:r>
              <w:rPr>
                <w:rFonts w:ascii="Arial" w:eastAsia="Arial" w:hAnsi="Arial" w:cs="Arial"/>
                <w:sz w:val="14"/>
                <w:szCs w:val="14"/>
              </w:rPr>
              <w:t>Odvoz suti a vybouraných hmot na skládku nebo meziskládku se složením, na vzdálenost Příplatek k ceně za každý další započatý 1 km přes 1 km</w:t>
            </w:r>
          </w:p>
        </w:tc>
        <w:tc>
          <w:tcPr>
            <w:tcW w:w="504" w:type="dxa"/>
            <w:tcBorders>
              <w:top w:val="single" w:sz="4" w:space="0" w:color="auto"/>
              <w:left w:val="single" w:sz="4" w:space="0" w:color="auto"/>
              <w:bottom w:val="single" w:sz="4" w:space="0" w:color="auto"/>
            </w:tcBorders>
            <w:shd w:val="clear" w:color="auto" w:fill="auto"/>
            <w:vAlign w:val="center"/>
          </w:tcPr>
          <w:p w14:paraId="0609AA3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3BD2D84B" w14:textId="77777777" w:rsidR="00D631C0" w:rsidRDefault="00000000">
            <w:pPr>
              <w:pStyle w:val="Jin0"/>
              <w:jc w:val="right"/>
              <w:rPr>
                <w:sz w:val="14"/>
                <w:szCs w:val="14"/>
              </w:rPr>
            </w:pPr>
            <w:r>
              <w:rPr>
                <w:rFonts w:ascii="Arial" w:eastAsia="Arial" w:hAnsi="Arial" w:cs="Arial"/>
                <w:sz w:val="14"/>
                <w:szCs w:val="14"/>
              </w:rPr>
              <w:t>40,320</w:t>
            </w:r>
          </w:p>
        </w:tc>
        <w:tc>
          <w:tcPr>
            <w:tcW w:w="1061" w:type="dxa"/>
            <w:tcBorders>
              <w:top w:val="single" w:sz="4" w:space="0" w:color="auto"/>
              <w:left w:val="single" w:sz="4" w:space="0" w:color="auto"/>
              <w:bottom w:val="single" w:sz="4" w:space="0" w:color="auto"/>
            </w:tcBorders>
            <w:shd w:val="clear" w:color="auto" w:fill="auto"/>
            <w:vAlign w:val="center"/>
          </w:tcPr>
          <w:p w14:paraId="22C07B75" w14:textId="77777777" w:rsidR="00D631C0" w:rsidRDefault="00000000">
            <w:pPr>
              <w:pStyle w:val="Jin0"/>
              <w:jc w:val="right"/>
              <w:rPr>
                <w:sz w:val="14"/>
                <w:szCs w:val="14"/>
              </w:rPr>
            </w:pPr>
            <w:r>
              <w:rPr>
                <w:rFonts w:ascii="Arial" w:eastAsia="Arial" w:hAnsi="Arial" w:cs="Arial"/>
                <w:sz w:val="14"/>
                <w:szCs w:val="14"/>
              </w:rPr>
              <w:t>13,30</w:t>
            </w:r>
          </w:p>
        </w:tc>
        <w:tc>
          <w:tcPr>
            <w:tcW w:w="1502" w:type="dxa"/>
            <w:tcBorders>
              <w:top w:val="single" w:sz="4" w:space="0" w:color="auto"/>
              <w:left w:val="single" w:sz="4" w:space="0" w:color="auto"/>
              <w:bottom w:val="single" w:sz="4" w:space="0" w:color="auto"/>
            </w:tcBorders>
            <w:shd w:val="clear" w:color="auto" w:fill="auto"/>
            <w:vAlign w:val="center"/>
          </w:tcPr>
          <w:p w14:paraId="4D4CF28C" w14:textId="77777777" w:rsidR="00D631C0" w:rsidRDefault="00000000">
            <w:pPr>
              <w:pStyle w:val="Jin0"/>
              <w:jc w:val="right"/>
              <w:rPr>
                <w:sz w:val="14"/>
                <w:szCs w:val="14"/>
              </w:rPr>
            </w:pPr>
            <w:r>
              <w:rPr>
                <w:rFonts w:ascii="Arial" w:eastAsia="Arial" w:hAnsi="Arial" w:cs="Arial"/>
                <w:sz w:val="14"/>
                <w:szCs w:val="14"/>
              </w:rPr>
              <w:t>536,26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C01C3CC" w14:textId="77777777" w:rsidR="00D631C0" w:rsidRDefault="00000000">
            <w:pPr>
              <w:pStyle w:val="Jin0"/>
              <w:jc w:val="both"/>
              <w:rPr>
                <w:sz w:val="14"/>
                <w:szCs w:val="14"/>
              </w:rPr>
            </w:pPr>
            <w:r>
              <w:rPr>
                <w:rFonts w:ascii="Arial" w:eastAsia="Arial" w:hAnsi="Arial" w:cs="Arial"/>
                <w:sz w:val="14"/>
                <w:szCs w:val="14"/>
              </w:rPr>
              <w:t>CS ÚRS 2024 01</w:t>
            </w:r>
          </w:p>
        </w:tc>
      </w:tr>
    </w:tbl>
    <w:p w14:paraId="2E3E8EFC" w14:textId="77777777" w:rsidR="00D631C0" w:rsidRDefault="00000000">
      <w:pPr>
        <w:pStyle w:val="Titulektabulky0"/>
        <w:tabs>
          <w:tab w:val="left" w:pos="167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/s^</w:t>
      </w:r>
      <w:proofErr w:type="gramStart"/>
      <w:r>
        <w:rPr>
          <w:rFonts w:ascii="Calibri" w:eastAsia="Calibri" w:hAnsi="Calibri" w:cs="Calibri"/>
          <w:i/>
          <w:iCs/>
          <w:sz w:val="10"/>
          <w:szCs w:val="10"/>
          <w:u w:val="single"/>
        </w:rPr>
        <w:t>drninky.</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Zitem/CS URS 2Q24 Q1/99Z013509</w:t>
      </w:r>
    </w:p>
    <w:p w14:paraId="31001AE3" w14:textId="77777777" w:rsidR="00D631C0" w:rsidRDefault="00000000">
      <w:pPr>
        <w:pStyle w:val="Titulektabulky0"/>
        <w:tabs>
          <w:tab w:val="left" w:leader="underscore" w:pos="1694"/>
          <w:tab w:val="left" w:leader="underscore" w:pos="5107"/>
          <w:tab w:val="left" w:leader="underscore" w:pos="5611"/>
          <w:tab w:val="left" w:leader="underscore" w:pos="6163"/>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4,48*9 'Přepočtené koeficientem množství</w:t>
      </w:r>
      <w:r>
        <w:rPr>
          <w:sz w:val="12"/>
          <w:szCs w:val="12"/>
        </w:rPr>
        <w:tab/>
      </w:r>
      <w:r>
        <w:rPr>
          <w:sz w:val="12"/>
          <w:szCs w:val="12"/>
        </w:rPr>
        <w:tab/>
      </w:r>
      <w:r>
        <w:rPr>
          <w:sz w:val="12"/>
          <w:szCs w:val="12"/>
        </w:rPr>
        <w:tab/>
      </w:r>
      <w:r>
        <w:rPr>
          <w:sz w:val="12"/>
          <w:szCs w:val="12"/>
          <w:u w:val="single"/>
        </w:rPr>
        <w:t>40,320</w:t>
      </w:r>
    </w:p>
    <w:p w14:paraId="6C1438ED"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3A79682"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5ED8BA5B" w14:textId="77777777" w:rsidR="00D631C0" w:rsidRDefault="00000000">
            <w:pPr>
              <w:pStyle w:val="Jin0"/>
              <w:rPr>
                <w:sz w:val="14"/>
                <w:szCs w:val="14"/>
              </w:rPr>
            </w:pPr>
            <w:r>
              <w:rPr>
                <w:rFonts w:ascii="Arial" w:eastAsia="Arial" w:hAnsi="Arial" w:cs="Arial"/>
                <w:sz w:val="14"/>
                <w:szCs w:val="14"/>
              </w:rPr>
              <w:t>99</w:t>
            </w:r>
          </w:p>
        </w:tc>
        <w:tc>
          <w:tcPr>
            <w:tcW w:w="288" w:type="dxa"/>
            <w:tcBorders>
              <w:top w:val="single" w:sz="4" w:space="0" w:color="auto"/>
              <w:left w:val="single" w:sz="4" w:space="0" w:color="auto"/>
            </w:tcBorders>
            <w:shd w:val="clear" w:color="auto" w:fill="auto"/>
            <w:vAlign w:val="center"/>
          </w:tcPr>
          <w:p w14:paraId="3B72226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49DBD9B" w14:textId="77777777" w:rsidR="00D631C0" w:rsidRDefault="00000000">
            <w:pPr>
              <w:pStyle w:val="Jin0"/>
              <w:rPr>
                <w:sz w:val="14"/>
                <w:szCs w:val="14"/>
              </w:rPr>
            </w:pPr>
            <w:r>
              <w:rPr>
                <w:rFonts w:ascii="Arial" w:eastAsia="Arial" w:hAnsi="Arial" w:cs="Arial"/>
                <w:sz w:val="14"/>
                <w:szCs w:val="14"/>
              </w:rPr>
              <w:t>997013631</w:t>
            </w:r>
          </w:p>
        </w:tc>
        <w:tc>
          <w:tcPr>
            <w:tcW w:w="3418" w:type="dxa"/>
            <w:tcBorders>
              <w:top w:val="single" w:sz="4" w:space="0" w:color="auto"/>
              <w:left w:val="single" w:sz="4" w:space="0" w:color="auto"/>
            </w:tcBorders>
            <w:shd w:val="clear" w:color="auto" w:fill="auto"/>
            <w:vAlign w:val="bottom"/>
          </w:tcPr>
          <w:p w14:paraId="527F9908"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skládce (skládkovné) směsného stavebního a demoličního zatříděného do Katalogu odpadů pod kódem 17 09 04</w:t>
            </w:r>
          </w:p>
        </w:tc>
        <w:tc>
          <w:tcPr>
            <w:tcW w:w="504" w:type="dxa"/>
            <w:tcBorders>
              <w:top w:val="single" w:sz="4" w:space="0" w:color="auto"/>
              <w:left w:val="single" w:sz="4" w:space="0" w:color="auto"/>
            </w:tcBorders>
            <w:shd w:val="clear" w:color="auto" w:fill="auto"/>
            <w:vAlign w:val="center"/>
          </w:tcPr>
          <w:p w14:paraId="041EAAD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278BBE69" w14:textId="77777777" w:rsidR="00D631C0" w:rsidRDefault="00000000">
            <w:pPr>
              <w:pStyle w:val="Jin0"/>
              <w:jc w:val="right"/>
              <w:rPr>
                <w:sz w:val="14"/>
                <w:szCs w:val="14"/>
              </w:rPr>
            </w:pPr>
            <w:r>
              <w:rPr>
                <w:rFonts w:ascii="Arial" w:eastAsia="Arial" w:hAnsi="Arial" w:cs="Arial"/>
                <w:sz w:val="14"/>
                <w:szCs w:val="14"/>
              </w:rPr>
              <w:t>4,357</w:t>
            </w:r>
          </w:p>
        </w:tc>
        <w:tc>
          <w:tcPr>
            <w:tcW w:w="1061" w:type="dxa"/>
            <w:tcBorders>
              <w:top w:val="single" w:sz="4" w:space="0" w:color="auto"/>
              <w:left w:val="single" w:sz="4" w:space="0" w:color="auto"/>
            </w:tcBorders>
            <w:shd w:val="clear" w:color="auto" w:fill="auto"/>
            <w:vAlign w:val="center"/>
          </w:tcPr>
          <w:p w14:paraId="37149B9C" w14:textId="77777777" w:rsidR="00D631C0" w:rsidRDefault="00000000">
            <w:pPr>
              <w:pStyle w:val="Jin0"/>
              <w:jc w:val="right"/>
              <w:rPr>
                <w:sz w:val="14"/>
                <w:szCs w:val="14"/>
              </w:rPr>
            </w:pPr>
            <w:r>
              <w:rPr>
                <w:rFonts w:ascii="Arial" w:eastAsia="Arial" w:hAnsi="Arial" w:cs="Arial"/>
                <w:sz w:val="14"/>
                <w:szCs w:val="14"/>
              </w:rPr>
              <w:t>1 200,00</w:t>
            </w:r>
          </w:p>
        </w:tc>
        <w:tc>
          <w:tcPr>
            <w:tcW w:w="1502" w:type="dxa"/>
            <w:tcBorders>
              <w:top w:val="single" w:sz="4" w:space="0" w:color="auto"/>
              <w:left w:val="single" w:sz="4" w:space="0" w:color="auto"/>
            </w:tcBorders>
            <w:shd w:val="clear" w:color="auto" w:fill="auto"/>
            <w:vAlign w:val="center"/>
          </w:tcPr>
          <w:p w14:paraId="2CA284DE" w14:textId="77777777" w:rsidR="00D631C0" w:rsidRDefault="00000000">
            <w:pPr>
              <w:pStyle w:val="Jin0"/>
              <w:ind w:firstLine="920"/>
              <w:jc w:val="both"/>
              <w:rPr>
                <w:sz w:val="14"/>
                <w:szCs w:val="14"/>
              </w:rPr>
            </w:pPr>
            <w:r>
              <w:rPr>
                <w:rFonts w:ascii="Arial" w:eastAsia="Arial" w:hAnsi="Arial" w:cs="Arial"/>
                <w:sz w:val="14"/>
                <w:szCs w:val="14"/>
              </w:rPr>
              <w:t>5 228,40</w:t>
            </w:r>
          </w:p>
        </w:tc>
        <w:tc>
          <w:tcPr>
            <w:tcW w:w="1502" w:type="dxa"/>
            <w:tcBorders>
              <w:top w:val="single" w:sz="4" w:space="0" w:color="auto"/>
              <w:left w:val="single" w:sz="4" w:space="0" w:color="auto"/>
              <w:right w:val="single" w:sz="4" w:space="0" w:color="auto"/>
            </w:tcBorders>
            <w:shd w:val="clear" w:color="auto" w:fill="auto"/>
            <w:vAlign w:val="center"/>
          </w:tcPr>
          <w:p w14:paraId="71D0004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109D84A"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5F45D6A9" w14:textId="77777777" w:rsidR="00D631C0" w:rsidRDefault="00000000">
            <w:pPr>
              <w:pStyle w:val="Jin0"/>
              <w:tabs>
                <w:tab w:val="left" w:pos="1716"/>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proofErr w:type="gramStart"/>
            <w:r>
              <w:rPr>
                <w:i/>
                <w:iCs/>
                <w:sz w:val="10"/>
                <w:szCs w:val="10"/>
                <w:u w:val="single"/>
              </w:rPr>
              <w:t>t,s</w:t>
            </w:r>
            <w:proofErr w:type="spellEnd"/>
            <w:proofErr w:type="gram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^^/tem/CS URS 2Q24 Q1997Q^631</w:t>
            </w:r>
          </w:p>
          <w:p w14:paraId="1548FEA5" w14:textId="77777777" w:rsidR="00D631C0" w:rsidRDefault="00000000">
            <w:pPr>
              <w:pStyle w:val="Jin0"/>
              <w:tabs>
                <w:tab w:val="left" w:pos="171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"celková tonáž sutí" 4,462</w:t>
            </w:r>
            <w:r>
              <w:rPr>
                <w:rFonts w:ascii="Arial" w:eastAsia="Arial" w:hAnsi="Arial" w:cs="Arial"/>
                <w:sz w:val="12"/>
                <w:szCs w:val="12"/>
              </w:rPr>
              <w:tab/>
              <w:t>4,462</w:t>
            </w:r>
          </w:p>
          <w:p w14:paraId="2C5DACFA" w14:textId="77777777" w:rsidR="00D631C0" w:rsidRDefault="00000000">
            <w:pPr>
              <w:pStyle w:val="Jin0"/>
              <w:tabs>
                <w:tab w:val="left" w:pos="1716"/>
                <w:tab w:val="left" w:pos="343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"odečet komunálního odpadu"</w:t>
            </w:r>
            <w:r>
              <w:rPr>
                <w:rFonts w:ascii="Arial" w:eastAsia="Arial" w:hAnsi="Arial" w:cs="Arial"/>
                <w:sz w:val="12"/>
                <w:szCs w:val="12"/>
              </w:rPr>
              <w:tab/>
              <w:t>0,105*-1</w:t>
            </w:r>
            <w:r>
              <w:rPr>
                <w:rFonts w:ascii="Arial" w:eastAsia="Arial" w:hAnsi="Arial" w:cs="Arial"/>
                <w:sz w:val="12"/>
                <w:szCs w:val="12"/>
              </w:rPr>
              <w:tab/>
              <w:t>-0,105</w:t>
            </w:r>
          </w:p>
          <w:p w14:paraId="20C1ACAB" w14:textId="77777777" w:rsidR="00D631C0" w:rsidRDefault="00000000">
            <w:pPr>
              <w:pStyle w:val="Jin0"/>
              <w:tabs>
                <w:tab w:val="left" w:pos="171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4,357</w:t>
            </w:r>
          </w:p>
        </w:tc>
      </w:tr>
      <w:tr w:rsidR="00D631C0" w14:paraId="3ED4004E"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31BB6341" w14:textId="77777777" w:rsidR="00D631C0" w:rsidRDefault="00000000">
            <w:pPr>
              <w:pStyle w:val="Jin0"/>
              <w:rPr>
                <w:sz w:val="14"/>
                <w:szCs w:val="14"/>
              </w:rPr>
            </w:pPr>
            <w:r>
              <w:rPr>
                <w:rFonts w:ascii="Arial" w:eastAsia="Arial" w:hAnsi="Arial" w:cs="Arial"/>
                <w:sz w:val="14"/>
                <w:szCs w:val="14"/>
              </w:rPr>
              <w:t>100</w:t>
            </w:r>
          </w:p>
        </w:tc>
        <w:tc>
          <w:tcPr>
            <w:tcW w:w="288" w:type="dxa"/>
            <w:tcBorders>
              <w:top w:val="single" w:sz="4" w:space="0" w:color="auto"/>
              <w:left w:val="single" w:sz="4" w:space="0" w:color="auto"/>
              <w:bottom w:val="single" w:sz="4" w:space="0" w:color="auto"/>
            </w:tcBorders>
            <w:shd w:val="clear" w:color="auto" w:fill="auto"/>
            <w:vAlign w:val="center"/>
          </w:tcPr>
          <w:p w14:paraId="7CDB7C5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B3D291D" w14:textId="77777777" w:rsidR="00D631C0" w:rsidRDefault="00000000">
            <w:pPr>
              <w:pStyle w:val="Jin0"/>
              <w:rPr>
                <w:sz w:val="14"/>
                <w:szCs w:val="14"/>
              </w:rPr>
            </w:pPr>
            <w:r>
              <w:rPr>
                <w:rFonts w:ascii="Arial" w:eastAsia="Arial" w:hAnsi="Arial" w:cs="Arial"/>
                <w:sz w:val="14"/>
                <w:szCs w:val="14"/>
              </w:rPr>
              <w:t>997013635</w:t>
            </w:r>
          </w:p>
        </w:tc>
        <w:tc>
          <w:tcPr>
            <w:tcW w:w="3418" w:type="dxa"/>
            <w:tcBorders>
              <w:top w:val="single" w:sz="4" w:space="0" w:color="auto"/>
              <w:left w:val="single" w:sz="4" w:space="0" w:color="auto"/>
              <w:bottom w:val="single" w:sz="4" w:space="0" w:color="auto"/>
            </w:tcBorders>
            <w:shd w:val="clear" w:color="auto" w:fill="auto"/>
            <w:vAlign w:val="bottom"/>
          </w:tcPr>
          <w:p w14:paraId="445EF069"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skládce (skládkovné) komunálního zatříděného do Katalogu odpadů pod kódem 20 03 01</w:t>
            </w:r>
          </w:p>
        </w:tc>
        <w:tc>
          <w:tcPr>
            <w:tcW w:w="504" w:type="dxa"/>
            <w:tcBorders>
              <w:top w:val="single" w:sz="4" w:space="0" w:color="auto"/>
              <w:left w:val="single" w:sz="4" w:space="0" w:color="auto"/>
              <w:bottom w:val="single" w:sz="4" w:space="0" w:color="auto"/>
            </w:tcBorders>
            <w:shd w:val="clear" w:color="auto" w:fill="auto"/>
            <w:vAlign w:val="center"/>
          </w:tcPr>
          <w:p w14:paraId="0939D2CD"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0A58B01C" w14:textId="77777777" w:rsidR="00D631C0" w:rsidRDefault="00000000">
            <w:pPr>
              <w:pStyle w:val="Jin0"/>
              <w:jc w:val="right"/>
              <w:rPr>
                <w:sz w:val="14"/>
                <w:szCs w:val="14"/>
              </w:rPr>
            </w:pPr>
            <w:r>
              <w:rPr>
                <w:rFonts w:ascii="Arial" w:eastAsia="Arial" w:hAnsi="Arial" w:cs="Arial"/>
                <w:sz w:val="14"/>
                <w:szCs w:val="14"/>
              </w:rPr>
              <w:t>0,105</w:t>
            </w:r>
          </w:p>
        </w:tc>
        <w:tc>
          <w:tcPr>
            <w:tcW w:w="1061" w:type="dxa"/>
            <w:tcBorders>
              <w:top w:val="single" w:sz="4" w:space="0" w:color="auto"/>
              <w:left w:val="single" w:sz="4" w:space="0" w:color="auto"/>
              <w:bottom w:val="single" w:sz="4" w:space="0" w:color="auto"/>
            </w:tcBorders>
            <w:shd w:val="clear" w:color="auto" w:fill="auto"/>
            <w:vAlign w:val="center"/>
          </w:tcPr>
          <w:p w14:paraId="0768C70A" w14:textId="77777777" w:rsidR="00D631C0" w:rsidRDefault="00000000">
            <w:pPr>
              <w:pStyle w:val="Jin0"/>
              <w:jc w:val="right"/>
              <w:rPr>
                <w:sz w:val="14"/>
                <w:szCs w:val="14"/>
              </w:rPr>
            </w:pPr>
            <w:r>
              <w:rPr>
                <w:rFonts w:ascii="Arial" w:eastAsia="Arial" w:hAnsi="Arial" w:cs="Arial"/>
                <w:sz w:val="14"/>
                <w:szCs w:val="14"/>
              </w:rPr>
              <w:t>1 820,00</w:t>
            </w:r>
          </w:p>
        </w:tc>
        <w:tc>
          <w:tcPr>
            <w:tcW w:w="1502" w:type="dxa"/>
            <w:tcBorders>
              <w:top w:val="single" w:sz="4" w:space="0" w:color="auto"/>
              <w:left w:val="single" w:sz="4" w:space="0" w:color="auto"/>
              <w:bottom w:val="single" w:sz="4" w:space="0" w:color="auto"/>
            </w:tcBorders>
            <w:shd w:val="clear" w:color="auto" w:fill="auto"/>
            <w:vAlign w:val="center"/>
          </w:tcPr>
          <w:p w14:paraId="59A88C32" w14:textId="77777777" w:rsidR="00D631C0" w:rsidRDefault="00000000">
            <w:pPr>
              <w:pStyle w:val="Jin0"/>
              <w:jc w:val="right"/>
              <w:rPr>
                <w:sz w:val="14"/>
                <w:szCs w:val="14"/>
              </w:rPr>
            </w:pPr>
            <w:r>
              <w:rPr>
                <w:rFonts w:ascii="Arial" w:eastAsia="Arial" w:hAnsi="Arial" w:cs="Arial"/>
                <w:sz w:val="14"/>
                <w:szCs w:val="14"/>
              </w:rPr>
              <w:t>191,10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2173188" w14:textId="77777777" w:rsidR="00D631C0" w:rsidRDefault="00000000">
            <w:pPr>
              <w:pStyle w:val="Jin0"/>
              <w:jc w:val="both"/>
              <w:rPr>
                <w:sz w:val="14"/>
                <w:szCs w:val="14"/>
              </w:rPr>
            </w:pPr>
            <w:r>
              <w:rPr>
                <w:rFonts w:ascii="Arial" w:eastAsia="Arial" w:hAnsi="Arial" w:cs="Arial"/>
                <w:sz w:val="14"/>
                <w:szCs w:val="14"/>
              </w:rPr>
              <w:t>CS ÚRS 2024 01</w:t>
            </w:r>
          </w:p>
        </w:tc>
      </w:tr>
    </w:tbl>
    <w:p w14:paraId="661C7844"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/s^</w:t>
      </w:r>
      <w:proofErr w:type="gramStart"/>
      <w:r>
        <w:rPr>
          <w:rFonts w:ascii="Calibri" w:eastAsia="Calibri" w:hAnsi="Calibri" w:cs="Calibri"/>
          <w:i/>
          <w:iCs/>
          <w:sz w:val="10"/>
          <w:szCs w:val="10"/>
          <w:u w:val="single"/>
        </w:rPr>
        <w:t>drninky.</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Zitem/CS URS 2Q24 Q1/99ZQ13635</w:t>
      </w:r>
    </w:p>
    <w:p w14:paraId="6D3EB0ED" w14:textId="77777777" w:rsidR="00D631C0" w:rsidRDefault="00000000">
      <w:pPr>
        <w:pStyle w:val="Titulektabulky0"/>
        <w:tabs>
          <w:tab w:val="left" w:pos="1723"/>
          <w:tab w:val="left" w:pos="6230"/>
        </w:tabs>
        <w:ind w:left="283"/>
        <w:rPr>
          <w:sz w:val="12"/>
          <w:szCs w:val="12"/>
        </w:rPr>
      </w:pPr>
      <w:r>
        <w:rPr>
          <w:sz w:val="10"/>
          <w:szCs w:val="10"/>
        </w:rPr>
        <w:t>VV</w:t>
      </w:r>
      <w:r>
        <w:rPr>
          <w:sz w:val="10"/>
          <w:szCs w:val="10"/>
        </w:rPr>
        <w:tab/>
      </w:r>
      <w:r>
        <w:rPr>
          <w:sz w:val="12"/>
          <w:szCs w:val="12"/>
        </w:rPr>
        <w:t>"vybourané plastové rámy" 0,105</w:t>
      </w:r>
      <w:r>
        <w:rPr>
          <w:sz w:val="12"/>
          <w:szCs w:val="12"/>
        </w:rPr>
        <w:tab/>
        <w:t>0,105</w:t>
      </w:r>
    </w:p>
    <w:p w14:paraId="19166757" w14:textId="77777777" w:rsidR="00D631C0" w:rsidRDefault="00D631C0">
      <w:pPr>
        <w:spacing w:after="119" w:line="1" w:lineRule="exact"/>
      </w:pPr>
    </w:p>
    <w:p w14:paraId="0B87362C" w14:textId="77777777" w:rsidR="00D631C0" w:rsidRDefault="00D631C0">
      <w:pPr>
        <w:spacing w:line="1" w:lineRule="exact"/>
      </w:pPr>
    </w:p>
    <w:p w14:paraId="5D35E6FC" w14:textId="77777777" w:rsidR="00D631C0" w:rsidRDefault="00000000">
      <w:pPr>
        <w:pStyle w:val="Titulektabulky0"/>
        <w:tabs>
          <w:tab w:val="left" w:pos="1690"/>
          <w:tab w:val="left" w:pos="8270"/>
        </w:tabs>
        <w:ind w:left="288"/>
        <w:rPr>
          <w:sz w:val="15"/>
          <w:szCs w:val="15"/>
        </w:rPr>
      </w:pPr>
      <w:r>
        <w:rPr>
          <w:sz w:val="12"/>
          <w:szCs w:val="12"/>
        </w:rPr>
        <w:t xml:space="preserve">D </w:t>
      </w:r>
      <w:r>
        <w:rPr>
          <w:sz w:val="15"/>
          <w:szCs w:val="15"/>
        </w:rPr>
        <w:t>998</w:t>
      </w:r>
      <w:r>
        <w:rPr>
          <w:sz w:val="15"/>
          <w:szCs w:val="15"/>
        </w:rPr>
        <w:tab/>
        <w:t>Přesun hmot</w:t>
      </w:r>
      <w:r>
        <w:rPr>
          <w:sz w:val="15"/>
          <w:szCs w:val="15"/>
        </w:rPr>
        <w:tab/>
        <w:t>145 198,72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ECC9509" w14:textId="77777777">
        <w:tblPrEx>
          <w:tblCellMar>
            <w:top w:w="0" w:type="dxa"/>
            <w:bottom w:w="0" w:type="dxa"/>
          </w:tblCellMar>
        </w:tblPrEx>
        <w:trPr>
          <w:trHeight w:hRule="exact" w:val="787"/>
          <w:jc w:val="center"/>
        </w:trPr>
        <w:tc>
          <w:tcPr>
            <w:tcW w:w="283" w:type="dxa"/>
            <w:tcBorders>
              <w:top w:val="single" w:sz="4" w:space="0" w:color="auto"/>
              <w:left w:val="single" w:sz="4" w:space="0" w:color="auto"/>
              <w:bottom w:val="single" w:sz="4" w:space="0" w:color="auto"/>
            </w:tcBorders>
            <w:shd w:val="clear" w:color="auto" w:fill="auto"/>
            <w:vAlign w:val="center"/>
          </w:tcPr>
          <w:p w14:paraId="77EB49CE" w14:textId="77777777" w:rsidR="00D631C0" w:rsidRDefault="00000000">
            <w:pPr>
              <w:pStyle w:val="Jin0"/>
              <w:rPr>
                <w:sz w:val="14"/>
                <w:szCs w:val="14"/>
              </w:rPr>
            </w:pPr>
            <w:r>
              <w:rPr>
                <w:rFonts w:ascii="Arial" w:eastAsia="Arial" w:hAnsi="Arial" w:cs="Arial"/>
                <w:sz w:val="14"/>
                <w:szCs w:val="14"/>
              </w:rPr>
              <w:t>101</w:t>
            </w:r>
          </w:p>
        </w:tc>
        <w:tc>
          <w:tcPr>
            <w:tcW w:w="288" w:type="dxa"/>
            <w:tcBorders>
              <w:top w:val="single" w:sz="4" w:space="0" w:color="auto"/>
              <w:left w:val="single" w:sz="4" w:space="0" w:color="auto"/>
              <w:bottom w:val="single" w:sz="4" w:space="0" w:color="auto"/>
            </w:tcBorders>
            <w:shd w:val="clear" w:color="auto" w:fill="auto"/>
            <w:vAlign w:val="center"/>
          </w:tcPr>
          <w:p w14:paraId="187B522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E0AA437" w14:textId="77777777" w:rsidR="00D631C0" w:rsidRDefault="00000000">
            <w:pPr>
              <w:pStyle w:val="Jin0"/>
              <w:rPr>
                <w:sz w:val="14"/>
                <w:szCs w:val="14"/>
              </w:rPr>
            </w:pPr>
            <w:r>
              <w:rPr>
                <w:rFonts w:ascii="Arial" w:eastAsia="Arial" w:hAnsi="Arial" w:cs="Arial"/>
                <w:sz w:val="14"/>
                <w:szCs w:val="14"/>
              </w:rPr>
              <w:t>998011001</w:t>
            </w:r>
          </w:p>
        </w:tc>
        <w:tc>
          <w:tcPr>
            <w:tcW w:w="3418" w:type="dxa"/>
            <w:tcBorders>
              <w:top w:val="single" w:sz="4" w:space="0" w:color="auto"/>
              <w:left w:val="single" w:sz="4" w:space="0" w:color="auto"/>
              <w:bottom w:val="single" w:sz="4" w:space="0" w:color="auto"/>
            </w:tcBorders>
            <w:shd w:val="clear" w:color="auto" w:fill="auto"/>
          </w:tcPr>
          <w:p w14:paraId="094A9EDC" w14:textId="77777777" w:rsidR="00D631C0" w:rsidRDefault="00000000">
            <w:pPr>
              <w:pStyle w:val="Jin0"/>
              <w:spacing w:line="257" w:lineRule="auto"/>
              <w:rPr>
                <w:sz w:val="14"/>
                <w:szCs w:val="14"/>
              </w:rPr>
            </w:pPr>
            <w:r>
              <w:rPr>
                <w:rFonts w:ascii="Arial" w:eastAsia="Arial" w:hAnsi="Arial" w:cs="Arial"/>
                <w:sz w:val="14"/>
                <w:szCs w:val="14"/>
              </w:rPr>
              <w:t>Přesun hmot pro budovy občanské výstavby, bydlení, výrobu a služby s nosnou svislou konstrukcí zděnou z cihel, tvárnic nebo kamene vodorovná dopravní vzdálenost do 100 m základní pro budovy výšky do 6 m</w:t>
            </w:r>
          </w:p>
        </w:tc>
        <w:tc>
          <w:tcPr>
            <w:tcW w:w="504" w:type="dxa"/>
            <w:tcBorders>
              <w:top w:val="single" w:sz="4" w:space="0" w:color="auto"/>
              <w:left w:val="single" w:sz="4" w:space="0" w:color="auto"/>
              <w:bottom w:val="single" w:sz="4" w:space="0" w:color="auto"/>
            </w:tcBorders>
            <w:shd w:val="clear" w:color="auto" w:fill="auto"/>
            <w:vAlign w:val="center"/>
          </w:tcPr>
          <w:p w14:paraId="0EBD1F56"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0867EFAD" w14:textId="77777777" w:rsidR="00D631C0" w:rsidRDefault="00000000">
            <w:pPr>
              <w:pStyle w:val="Jin0"/>
              <w:jc w:val="right"/>
              <w:rPr>
                <w:sz w:val="14"/>
                <w:szCs w:val="14"/>
              </w:rPr>
            </w:pPr>
            <w:r>
              <w:rPr>
                <w:rFonts w:ascii="Arial" w:eastAsia="Arial" w:hAnsi="Arial" w:cs="Arial"/>
                <w:sz w:val="14"/>
                <w:szCs w:val="14"/>
              </w:rPr>
              <w:t>453,746</w:t>
            </w:r>
          </w:p>
        </w:tc>
        <w:tc>
          <w:tcPr>
            <w:tcW w:w="1061" w:type="dxa"/>
            <w:tcBorders>
              <w:top w:val="single" w:sz="4" w:space="0" w:color="auto"/>
              <w:left w:val="single" w:sz="4" w:space="0" w:color="auto"/>
              <w:bottom w:val="single" w:sz="4" w:space="0" w:color="auto"/>
            </w:tcBorders>
            <w:shd w:val="clear" w:color="auto" w:fill="auto"/>
            <w:vAlign w:val="center"/>
          </w:tcPr>
          <w:p w14:paraId="166273A0"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bottom w:val="single" w:sz="4" w:space="0" w:color="auto"/>
            </w:tcBorders>
            <w:shd w:val="clear" w:color="auto" w:fill="auto"/>
            <w:vAlign w:val="center"/>
          </w:tcPr>
          <w:p w14:paraId="59FA884E" w14:textId="77777777" w:rsidR="00D631C0" w:rsidRDefault="00000000">
            <w:pPr>
              <w:pStyle w:val="Jin0"/>
              <w:jc w:val="right"/>
              <w:rPr>
                <w:sz w:val="14"/>
                <w:szCs w:val="14"/>
              </w:rPr>
            </w:pPr>
            <w:r>
              <w:rPr>
                <w:rFonts w:ascii="Arial" w:eastAsia="Arial" w:hAnsi="Arial" w:cs="Arial"/>
                <w:sz w:val="14"/>
                <w:szCs w:val="14"/>
              </w:rPr>
              <w:t>145 198,72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B4C079A" w14:textId="77777777" w:rsidR="00D631C0" w:rsidRDefault="00000000">
            <w:pPr>
              <w:pStyle w:val="Jin0"/>
              <w:jc w:val="both"/>
              <w:rPr>
                <w:sz w:val="14"/>
                <w:szCs w:val="14"/>
              </w:rPr>
            </w:pPr>
            <w:r>
              <w:rPr>
                <w:rFonts w:ascii="Arial" w:eastAsia="Arial" w:hAnsi="Arial" w:cs="Arial"/>
                <w:sz w:val="14"/>
                <w:szCs w:val="14"/>
              </w:rPr>
              <w:t>CS ÚRS 2024 01</w:t>
            </w:r>
          </w:p>
        </w:tc>
      </w:tr>
    </w:tbl>
    <w:p w14:paraId="797E37EF" w14:textId="77777777" w:rsidR="00D631C0" w:rsidRDefault="00000000">
      <w:pPr>
        <w:pStyle w:val="Titulektabulky0"/>
        <w:ind w:left="283"/>
        <w:rPr>
          <w:sz w:val="10"/>
          <w:szCs w:val="10"/>
        </w:rPr>
      </w:pPr>
      <w:r>
        <w:rPr>
          <w:sz w:val="10"/>
          <w:szCs w:val="10"/>
        </w:rPr>
        <w:t>Online PSC</w:t>
      </w:r>
    </w:p>
    <w:p w14:paraId="7A34B878" w14:textId="77777777" w:rsidR="00D631C0" w:rsidRDefault="00000000">
      <w:pPr>
        <w:pStyle w:val="Titulektabulky0"/>
        <w:ind w:left="1714"/>
        <w:rPr>
          <w:sz w:val="10"/>
          <w:szCs w:val="10"/>
        </w:rPr>
      </w:pPr>
      <w:proofErr w:type="spellStart"/>
      <w:r>
        <w:rPr>
          <w:rFonts w:ascii="Calibri" w:eastAsia="Calibri" w:hAnsi="Calibri" w:cs="Calibri"/>
          <w:i/>
          <w:iCs/>
          <w:sz w:val="10"/>
          <w:szCs w:val="10"/>
          <w:u w:val="single"/>
        </w:rPr>
        <w:t>httos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godminkv</w:t>
      </w:r>
      <w:proofErr w:type="spellEnd"/>
      <w:r>
        <w:rPr>
          <w:rFonts w:ascii="Calibri" w:eastAsia="Calibri" w:hAnsi="Calibri" w:cs="Calibri"/>
          <w:i/>
          <w:iCs/>
          <w:sz w:val="10"/>
          <w:szCs w:val="10"/>
          <w:u w:val="single"/>
        </w:rPr>
        <w:t>.</w:t>
      </w:r>
      <w:r>
        <w:rPr>
          <w:rFonts w:ascii="Calibri" w:eastAsia="Calibri" w:hAnsi="Calibri" w:cs="Calibri"/>
          <w:i/>
          <w:iCs/>
          <w:sz w:val="10"/>
          <w:szCs w:val="10"/>
          <w:u w:val="single"/>
          <w:lang w:val="en-US" w:eastAsia="en-US" w:bidi="en-US"/>
        </w:rPr>
        <w:t xml:space="preserve">urs.cz/item/CS </w:t>
      </w:r>
      <w:r>
        <w:rPr>
          <w:rFonts w:ascii="Calibri" w:eastAsia="Calibri" w:hAnsi="Calibri" w:cs="Calibri"/>
          <w:i/>
          <w:iCs/>
          <w:sz w:val="10"/>
          <w:szCs w:val="10"/>
          <w:u w:val="single"/>
        </w:rPr>
        <w:t>URS 2Q24 Q1/998QUQQ1</w:t>
      </w:r>
    </w:p>
    <w:p w14:paraId="5395BC1E" w14:textId="77777777" w:rsidR="00D631C0" w:rsidRDefault="00D631C0">
      <w:pPr>
        <w:spacing w:after="119" w:line="1" w:lineRule="exact"/>
      </w:pPr>
    </w:p>
    <w:p w14:paraId="325EB3B9" w14:textId="77777777" w:rsidR="00D631C0" w:rsidRDefault="00000000">
      <w:pPr>
        <w:pStyle w:val="Nadpis90"/>
        <w:keepNext/>
        <w:keepLines/>
      </w:pPr>
      <w:r>
        <w:rPr>
          <w:noProof/>
        </w:rPr>
        <mc:AlternateContent>
          <mc:Choice Requires="wps">
            <w:drawing>
              <wp:anchor distT="0" distB="0" distL="114300" distR="114300" simplePos="0" relativeHeight="125829400" behindDoc="0" locked="0" layoutInCell="1" allowOverlap="1" wp14:anchorId="5C85E216" wp14:editId="173F5D95">
                <wp:simplePos x="0" y="0"/>
                <wp:positionH relativeFrom="page">
                  <wp:posOffset>5450205</wp:posOffset>
                </wp:positionH>
                <wp:positionV relativeFrom="paragraph">
                  <wp:posOffset>12700</wp:posOffset>
                </wp:positionV>
                <wp:extent cx="713105" cy="149225"/>
                <wp:effectExtent l="0" t="0" r="0" b="0"/>
                <wp:wrapSquare wrapText="left"/>
                <wp:docPr id="117" name="Shape 117"/>
                <wp:cNvGraphicFramePr/>
                <a:graphic xmlns:a="http://schemas.openxmlformats.org/drawingml/2006/main">
                  <a:graphicData uri="http://schemas.microsoft.com/office/word/2010/wordprocessingShape">
                    <wps:wsp>
                      <wps:cNvSpPr txBox="1"/>
                      <wps:spPr>
                        <a:xfrm>
                          <a:off x="0" y="0"/>
                          <a:ext cx="713105" cy="149225"/>
                        </a:xfrm>
                        <a:prstGeom prst="rect">
                          <a:avLst/>
                        </a:prstGeom>
                        <a:noFill/>
                      </wps:spPr>
                      <wps:txbx>
                        <w:txbxContent>
                          <w:p w14:paraId="2379CD24" w14:textId="77777777" w:rsidR="00D631C0" w:rsidRDefault="00000000">
                            <w:pPr>
                              <w:pStyle w:val="Zkladntext90"/>
                            </w:pPr>
                            <w:r>
                              <w:t>2 981 445,51</w:t>
                            </w:r>
                          </w:p>
                        </w:txbxContent>
                      </wps:txbx>
                      <wps:bodyPr wrap="none" lIns="0" tIns="0" rIns="0" bIns="0"/>
                    </wps:wsp>
                  </a:graphicData>
                </a:graphic>
              </wp:anchor>
            </w:drawing>
          </mc:Choice>
          <mc:Fallback>
            <w:pict>
              <v:shape w14:anchorId="5C85E216" id="Shape 117" o:spid="_x0000_s1038" type="#_x0000_t202" style="position:absolute;left:0;text-align:left;margin-left:429.15pt;margin-top:1pt;width:56.15pt;height:11.75pt;z-index:1258294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" filled="f" stroked="f">
                <v:textbox inset="0,0,0,0">
                  <w:txbxContent>
                    <w:p w14:paraId="2379CD24" w14:textId="77777777" w:rsidR="00D631C0" w:rsidRDefault="00000000">
                      <w:pPr>
                        <w:pStyle w:val="Zkladntext90"/>
                      </w:pPr>
                      <w:r>
                        <w:t>2 981 445,51</w:t>
                      </w:r>
                    </w:p>
                  </w:txbxContent>
                </v:textbox>
                <w10:wrap type="square" side="left" anchorx="page"/>
              </v:shape>
            </w:pict>
          </mc:Fallback>
        </mc:AlternateContent>
      </w:r>
      <w:bookmarkStart w:id="38" w:name="bookmark81"/>
      <w:r>
        <w:rPr>
          <w:smallCaps/>
          <w:sz w:val="15"/>
          <w:szCs w:val="15"/>
        </w:rPr>
        <w:t>d</w:t>
      </w:r>
      <w:r>
        <w:t xml:space="preserve"> PSV Práce a dodávky PSV</w:t>
      </w:r>
      <w:bookmarkEnd w:id="38"/>
    </w:p>
    <w:p w14:paraId="76219E77" w14:textId="77777777" w:rsidR="00D631C0" w:rsidRDefault="00000000">
      <w:pPr>
        <w:pStyle w:val="Titulektabulky0"/>
        <w:tabs>
          <w:tab w:val="left" w:leader="underscore" w:pos="1738"/>
          <w:tab w:val="left" w:leader="underscore" w:pos="8299"/>
        </w:tabs>
        <w:ind w:left="288"/>
        <w:rPr>
          <w:sz w:val="15"/>
          <w:szCs w:val="15"/>
        </w:rPr>
      </w:pPr>
      <w:r>
        <w:rPr>
          <w:sz w:val="12"/>
          <w:szCs w:val="12"/>
          <w:u w:val="single"/>
        </w:rPr>
        <w:t xml:space="preserve">D </w:t>
      </w:r>
      <w:r>
        <w:rPr>
          <w:sz w:val="15"/>
          <w:szCs w:val="15"/>
          <w:u w:val="single"/>
        </w:rPr>
        <w:t>711</w:t>
      </w:r>
      <w:r>
        <w:rPr>
          <w:sz w:val="15"/>
          <w:szCs w:val="15"/>
        </w:rPr>
        <w:tab/>
      </w:r>
      <w:r>
        <w:rPr>
          <w:sz w:val="15"/>
          <w:szCs w:val="15"/>
          <w:u w:val="single"/>
        </w:rPr>
        <w:t>Izolace proti vodě, vlhkosti a plynům</w:t>
      </w:r>
      <w:r>
        <w:rPr>
          <w:sz w:val="15"/>
          <w:szCs w:val="15"/>
        </w:rPr>
        <w:tab/>
      </w:r>
      <w:r>
        <w:rPr>
          <w:sz w:val="15"/>
          <w:szCs w:val="15"/>
          <w:u w:val="single"/>
        </w:rPr>
        <w:t>193 531,06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430253C"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02C92868" w14:textId="77777777" w:rsidR="00D631C0" w:rsidRDefault="00000000">
            <w:pPr>
              <w:pStyle w:val="Jin0"/>
              <w:rPr>
                <w:sz w:val="14"/>
                <w:szCs w:val="14"/>
              </w:rPr>
            </w:pPr>
            <w:r>
              <w:rPr>
                <w:rFonts w:ascii="Arial" w:eastAsia="Arial" w:hAnsi="Arial" w:cs="Arial"/>
                <w:sz w:val="14"/>
                <w:szCs w:val="14"/>
              </w:rPr>
              <w:t>102</w:t>
            </w:r>
          </w:p>
        </w:tc>
        <w:tc>
          <w:tcPr>
            <w:tcW w:w="288" w:type="dxa"/>
            <w:tcBorders>
              <w:top w:val="single" w:sz="4" w:space="0" w:color="auto"/>
              <w:left w:val="single" w:sz="4" w:space="0" w:color="auto"/>
            </w:tcBorders>
            <w:shd w:val="clear" w:color="auto" w:fill="auto"/>
            <w:vAlign w:val="center"/>
          </w:tcPr>
          <w:p w14:paraId="7A1FC3E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FABF9AC" w14:textId="77777777" w:rsidR="00D631C0" w:rsidRDefault="00000000">
            <w:pPr>
              <w:pStyle w:val="Jin0"/>
              <w:rPr>
                <w:sz w:val="14"/>
                <w:szCs w:val="14"/>
              </w:rPr>
            </w:pPr>
            <w:r>
              <w:rPr>
                <w:rFonts w:ascii="Arial" w:eastAsia="Arial" w:hAnsi="Arial" w:cs="Arial"/>
                <w:sz w:val="14"/>
                <w:szCs w:val="14"/>
              </w:rPr>
              <w:t>711111001</w:t>
            </w:r>
          </w:p>
        </w:tc>
        <w:tc>
          <w:tcPr>
            <w:tcW w:w="3418" w:type="dxa"/>
            <w:tcBorders>
              <w:top w:val="single" w:sz="4" w:space="0" w:color="auto"/>
              <w:left w:val="single" w:sz="4" w:space="0" w:color="auto"/>
            </w:tcBorders>
            <w:shd w:val="clear" w:color="auto" w:fill="auto"/>
            <w:vAlign w:val="bottom"/>
          </w:tcPr>
          <w:p w14:paraId="73960A3B" w14:textId="77777777" w:rsidR="00D631C0" w:rsidRDefault="00000000">
            <w:pPr>
              <w:pStyle w:val="Jin0"/>
              <w:spacing w:line="264" w:lineRule="auto"/>
              <w:rPr>
                <w:sz w:val="14"/>
                <w:szCs w:val="14"/>
              </w:rPr>
            </w:pPr>
            <w:r>
              <w:rPr>
                <w:rFonts w:ascii="Arial" w:eastAsia="Arial" w:hAnsi="Arial" w:cs="Arial"/>
                <w:sz w:val="14"/>
                <w:szCs w:val="14"/>
              </w:rPr>
              <w:t>Provedení izolace proti zemní vlhkosti natěradly a tmely za studena na ploše vodorovné V nátěrem penetračním</w:t>
            </w:r>
          </w:p>
        </w:tc>
        <w:tc>
          <w:tcPr>
            <w:tcW w:w="504" w:type="dxa"/>
            <w:tcBorders>
              <w:top w:val="single" w:sz="4" w:space="0" w:color="auto"/>
              <w:left w:val="single" w:sz="4" w:space="0" w:color="auto"/>
            </w:tcBorders>
            <w:shd w:val="clear" w:color="auto" w:fill="auto"/>
            <w:vAlign w:val="center"/>
          </w:tcPr>
          <w:p w14:paraId="5E1375F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BA15A60" w14:textId="77777777" w:rsidR="00D631C0" w:rsidRDefault="00000000">
            <w:pPr>
              <w:pStyle w:val="Jin0"/>
              <w:jc w:val="right"/>
              <w:rPr>
                <w:sz w:val="14"/>
                <w:szCs w:val="14"/>
              </w:rPr>
            </w:pPr>
            <w:r>
              <w:rPr>
                <w:rFonts w:ascii="Arial" w:eastAsia="Arial" w:hAnsi="Arial" w:cs="Arial"/>
                <w:sz w:val="14"/>
                <w:szCs w:val="14"/>
              </w:rPr>
              <w:t>205,760</w:t>
            </w:r>
          </w:p>
        </w:tc>
        <w:tc>
          <w:tcPr>
            <w:tcW w:w="1061" w:type="dxa"/>
            <w:tcBorders>
              <w:top w:val="single" w:sz="4" w:space="0" w:color="auto"/>
              <w:left w:val="single" w:sz="4" w:space="0" w:color="auto"/>
            </w:tcBorders>
            <w:shd w:val="clear" w:color="auto" w:fill="auto"/>
            <w:vAlign w:val="center"/>
          </w:tcPr>
          <w:p w14:paraId="6814DFF3" w14:textId="77777777" w:rsidR="00D631C0" w:rsidRDefault="00000000">
            <w:pPr>
              <w:pStyle w:val="Jin0"/>
              <w:jc w:val="right"/>
              <w:rPr>
                <w:sz w:val="14"/>
                <w:szCs w:val="14"/>
              </w:rPr>
            </w:pPr>
            <w:r>
              <w:rPr>
                <w:rFonts w:ascii="Arial" w:eastAsia="Arial" w:hAnsi="Arial" w:cs="Arial"/>
                <w:sz w:val="14"/>
                <w:szCs w:val="14"/>
              </w:rPr>
              <w:t>10,00</w:t>
            </w:r>
          </w:p>
        </w:tc>
        <w:tc>
          <w:tcPr>
            <w:tcW w:w="1502" w:type="dxa"/>
            <w:tcBorders>
              <w:top w:val="single" w:sz="4" w:space="0" w:color="auto"/>
              <w:left w:val="single" w:sz="4" w:space="0" w:color="auto"/>
            </w:tcBorders>
            <w:shd w:val="clear" w:color="auto" w:fill="auto"/>
            <w:vAlign w:val="center"/>
          </w:tcPr>
          <w:p w14:paraId="03E06DA2" w14:textId="77777777" w:rsidR="00D631C0" w:rsidRDefault="00000000">
            <w:pPr>
              <w:pStyle w:val="Jin0"/>
              <w:ind w:firstLine="920"/>
              <w:jc w:val="both"/>
              <w:rPr>
                <w:sz w:val="14"/>
                <w:szCs w:val="14"/>
              </w:rPr>
            </w:pPr>
            <w:r>
              <w:rPr>
                <w:rFonts w:ascii="Arial" w:eastAsia="Arial" w:hAnsi="Arial" w:cs="Arial"/>
                <w:sz w:val="14"/>
                <w:szCs w:val="14"/>
              </w:rPr>
              <w:t>2 057,60</w:t>
            </w:r>
          </w:p>
        </w:tc>
        <w:tc>
          <w:tcPr>
            <w:tcW w:w="1502" w:type="dxa"/>
            <w:tcBorders>
              <w:top w:val="single" w:sz="4" w:space="0" w:color="auto"/>
              <w:left w:val="single" w:sz="4" w:space="0" w:color="auto"/>
              <w:right w:val="single" w:sz="4" w:space="0" w:color="auto"/>
            </w:tcBorders>
            <w:shd w:val="clear" w:color="auto" w:fill="auto"/>
            <w:vAlign w:val="center"/>
          </w:tcPr>
          <w:p w14:paraId="53DA991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0C22991"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46111768" w14:textId="77777777" w:rsidR="00D631C0" w:rsidRDefault="00000000">
            <w:pPr>
              <w:pStyle w:val="Jin0"/>
              <w:tabs>
                <w:tab w:val="left" w:pos="1711"/>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w:t>
            </w:r>
            <w:proofErr w:type="spellStart"/>
            <w:proofErr w:type="gramStart"/>
            <w:r>
              <w:rPr>
                <w:i/>
                <w:iCs/>
                <w:sz w:val="10"/>
                <w:szCs w:val="10"/>
                <w:u w:val="single"/>
              </w:rPr>
              <w:t>t,s</w:t>
            </w:r>
            <w:proofErr w:type="spellEnd"/>
            <w:proofErr w:type="gram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^^/tem/CS URS 2Q24 01/Z11111001</w:t>
            </w:r>
          </w:p>
          <w:p w14:paraId="18BBDBDB" w14:textId="77777777" w:rsidR="00D631C0" w:rsidRDefault="00000000">
            <w:pPr>
              <w:pStyle w:val="Jin0"/>
              <w:ind w:left="1740"/>
              <w:rPr>
                <w:sz w:val="12"/>
                <w:szCs w:val="12"/>
              </w:rPr>
            </w:pPr>
            <w:r>
              <w:rPr>
                <w:rFonts w:ascii="Arial" w:eastAsia="Arial" w:hAnsi="Arial" w:cs="Arial"/>
                <w:sz w:val="12"/>
                <w:szCs w:val="12"/>
              </w:rPr>
              <w:t xml:space="preserve">"plocha </w:t>
            </w:r>
            <w:proofErr w:type="gramStart"/>
            <w:r>
              <w:rPr>
                <w:rFonts w:ascii="Arial" w:eastAsia="Arial" w:hAnsi="Arial" w:cs="Arial"/>
                <w:sz w:val="12"/>
                <w:szCs w:val="12"/>
              </w:rPr>
              <w:t>přístavby - odměřeno</w:t>
            </w:r>
            <w:proofErr w:type="gramEnd"/>
            <w:r>
              <w:rPr>
                <w:rFonts w:ascii="Arial" w:eastAsia="Arial" w:hAnsi="Arial" w:cs="Arial"/>
                <w:sz w:val="12"/>
                <w:szCs w:val="12"/>
              </w:rPr>
              <w:t xml:space="preserve"> v aplikaci VÝMĚRY od</w:t>
            </w:r>
          </w:p>
          <w:p w14:paraId="79EE29AF" w14:textId="77777777" w:rsidR="00D631C0" w:rsidRDefault="00000000">
            <w:pPr>
              <w:pStyle w:val="Jin0"/>
              <w:tabs>
                <w:tab w:val="left" w:pos="1711"/>
                <w:tab w:val="left" w:pos="6098"/>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společnosti ÚRS" 205,76</w:t>
            </w:r>
            <w:r>
              <w:rPr>
                <w:rFonts w:ascii="Arial" w:eastAsia="Arial" w:hAnsi="Arial" w:cs="Arial"/>
                <w:sz w:val="12"/>
                <w:szCs w:val="12"/>
              </w:rPr>
              <w:tab/>
            </w:r>
            <w:r>
              <w:rPr>
                <w:rFonts w:ascii="Arial" w:eastAsia="Arial" w:hAnsi="Arial" w:cs="Arial"/>
                <w:sz w:val="19"/>
                <w:szCs w:val="19"/>
                <w:vertAlign w:val="superscript"/>
              </w:rPr>
              <w:t>205</w:t>
            </w:r>
            <w:r>
              <w:rPr>
                <w:rFonts w:ascii="Arial" w:eastAsia="Arial" w:hAnsi="Arial" w:cs="Arial"/>
                <w:sz w:val="12"/>
                <w:szCs w:val="12"/>
              </w:rPr>
              <w:t>’</w:t>
            </w:r>
            <w:r>
              <w:rPr>
                <w:rFonts w:ascii="Arial" w:eastAsia="Arial" w:hAnsi="Arial" w:cs="Arial"/>
                <w:sz w:val="19"/>
                <w:szCs w:val="19"/>
                <w:vertAlign w:val="superscript"/>
              </w:rPr>
              <w:t>760</w:t>
            </w:r>
          </w:p>
        </w:tc>
      </w:tr>
      <w:tr w:rsidR="00D631C0" w14:paraId="0023EE6A" w14:textId="77777777">
        <w:tblPrEx>
          <w:tblCellMar>
            <w:top w:w="0" w:type="dxa"/>
            <w:bottom w:w="0" w:type="dxa"/>
          </w:tblCellMar>
        </w:tblPrEx>
        <w:trPr>
          <w:trHeight w:hRule="exact" w:val="235"/>
          <w:jc w:val="center"/>
        </w:trPr>
        <w:tc>
          <w:tcPr>
            <w:tcW w:w="283" w:type="dxa"/>
            <w:tcBorders>
              <w:top w:val="single" w:sz="4" w:space="0" w:color="auto"/>
              <w:bottom w:val="single" w:sz="4" w:space="0" w:color="auto"/>
            </w:tcBorders>
            <w:shd w:val="clear" w:color="auto" w:fill="auto"/>
          </w:tcPr>
          <w:p w14:paraId="73C1776A" w14:textId="77777777" w:rsidR="00D631C0" w:rsidRDefault="00000000">
            <w:pPr>
              <w:pStyle w:val="Jin0"/>
            </w:pPr>
            <w:r>
              <w:rPr>
                <w:rFonts w:ascii="Arial" w:eastAsia="Arial" w:hAnsi="Arial" w:cs="Arial"/>
                <w:i/>
                <w:iCs/>
                <w:vertAlign w:val="superscript"/>
              </w:rPr>
              <w:t>103</w:t>
            </w:r>
          </w:p>
        </w:tc>
        <w:tc>
          <w:tcPr>
            <w:tcW w:w="288" w:type="dxa"/>
            <w:tcBorders>
              <w:top w:val="single" w:sz="4" w:space="0" w:color="auto"/>
              <w:bottom w:val="single" w:sz="4" w:space="0" w:color="auto"/>
            </w:tcBorders>
            <w:shd w:val="clear" w:color="auto" w:fill="auto"/>
          </w:tcPr>
          <w:p w14:paraId="600F123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bottom w:val="single" w:sz="4" w:space="0" w:color="auto"/>
            </w:tcBorders>
            <w:shd w:val="clear" w:color="auto" w:fill="auto"/>
          </w:tcPr>
          <w:p w14:paraId="3D3BD4BA" w14:textId="77777777" w:rsidR="00D631C0" w:rsidRDefault="00000000">
            <w:pPr>
              <w:pStyle w:val="Jin0"/>
              <w:rPr>
                <w:sz w:val="14"/>
                <w:szCs w:val="14"/>
              </w:rPr>
            </w:pPr>
            <w:r>
              <w:rPr>
                <w:rFonts w:ascii="Arial" w:eastAsia="Arial" w:hAnsi="Arial" w:cs="Arial"/>
                <w:i/>
                <w:iCs/>
                <w:sz w:val="14"/>
                <w:szCs w:val="14"/>
              </w:rPr>
              <w:t>11163150</w:t>
            </w:r>
          </w:p>
        </w:tc>
        <w:tc>
          <w:tcPr>
            <w:tcW w:w="3418" w:type="dxa"/>
            <w:tcBorders>
              <w:top w:val="single" w:sz="4" w:space="0" w:color="auto"/>
              <w:bottom w:val="single" w:sz="4" w:space="0" w:color="auto"/>
            </w:tcBorders>
            <w:shd w:val="clear" w:color="auto" w:fill="auto"/>
          </w:tcPr>
          <w:p w14:paraId="3B5CB53E" w14:textId="77777777" w:rsidR="00D631C0" w:rsidRDefault="00000000">
            <w:pPr>
              <w:pStyle w:val="Jin0"/>
              <w:rPr>
                <w:sz w:val="14"/>
                <w:szCs w:val="14"/>
              </w:rPr>
            </w:pPr>
            <w:r>
              <w:rPr>
                <w:rFonts w:ascii="Arial" w:eastAsia="Arial" w:hAnsi="Arial" w:cs="Arial"/>
                <w:i/>
                <w:iCs/>
                <w:sz w:val="14"/>
                <w:szCs w:val="14"/>
              </w:rPr>
              <w:t>lak penetrační asfaltový</w:t>
            </w:r>
          </w:p>
        </w:tc>
        <w:tc>
          <w:tcPr>
            <w:tcW w:w="504" w:type="dxa"/>
            <w:tcBorders>
              <w:top w:val="single" w:sz="4" w:space="0" w:color="auto"/>
              <w:bottom w:val="single" w:sz="4" w:space="0" w:color="auto"/>
            </w:tcBorders>
            <w:shd w:val="clear" w:color="auto" w:fill="auto"/>
          </w:tcPr>
          <w:p w14:paraId="6EA1E4E9" w14:textId="77777777" w:rsidR="00D631C0" w:rsidRDefault="00000000">
            <w:pPr>
              <w:pStyle w:val="Jin0"/>
              <w:jc w:val="center"/>
              <w:rPr>
                <w:sz w:val="14"/>
                <w:szCs w:val="14"/>
              </w:rPr>
            </w:pPr>
            <w:r>
              <w:rPr>
                <w:rFonts w:ascii="Arial" w:eastAsia="Arial" w:hAnsi="Arial" w:cs="Arial"/>
                <w:i/>
                <w:iCs/>
                <w:sz w:val="14"/>
                <w:szCs w:val="14"/>
              </w:rPr>
              <w:t>t</w:t>
            </w:r>
          </w:p>
        </w:tc>
        <w:tc>
          <w:tcPr>
            <w:tcW w:w="941" w:type="dxa"/>
            <w:tcBorders>
              <w:top w:val="single" w:sz="4" w:space="0" w:color="auto"/>
              <w:bottom w:val="single" w:sz="4" w:space="0" w:color="auto"/>
            </w:tcBorders>
            <w:shd w:val="clear" w:color="auto" w:fill="auto"/>
          </w:tcPr>
          <w:p w14:paraId="53D7B33B" w14:textId="77777777" w:rsidR="00D631C0" w:rsidRDefault="00000000">
            <w:pPr>
              <w:pStyle w:val="Jin0"/>
              <w:jc w:val="right"/>
              <w:rPr>
                <w:sz w:val="14"/>
                <w:szCs w:val="14"/>
              </w:rPr>
            </w:pPr>
            <w:r>
              <w:rPr>
                <w:rFonts w:ascii="Arial" w:eastAsia="Arial" w:hAnsi="Arial" w:cs="Arial"/>
                <w:i/>
                <w:iCs/>
                <w:sz w:val="14"/>
                <w:szCs w:val="14"/>
              </w:rPr>
              <w:t>0,062</w:t>
            </w:r>
          </w:p>
        </w:tc>
        <w:tc>
          <w:tcPr>
            <w:tcW w:w="1061" w:type="dxa"/>
            <w:tcBorders>
              <w:top w:val="single" w:sz="4" w:space="0" w:color="auto"/>
              <w:bottom w:val="single" w:sz="4" w:space="0" w:color="auto"/>
            </w:tcBorders>
            <w:shd w:val="clear" w:color="auto" w:fill="auto"/>
          </w:tcPr>
          <w:p w14:paraId="1503D08D" w14:textId="77777777" w:rsidR="00D631C0" w:rsidRDefault="00000000">
            <w:pPr>
              <w:pStyle w:val="Jin0"/>
              <w:jc w:val="right"/>
              <w:rPr>
                <w:sz w:val="14"/>
                <w:szCs w:val="14"/>
              </w:rPr>
            </w:pPr>
            <w:r>
              <w:rPr>
                <w:rFonts w:ascii="Arial" w:eastAsia="Arial" w:hAnsi="Arial" w:cs="Arial"/>
                <w:i/>
                <w:iCs/>
                <w:sz w:val="14"/>
                <w:szCs w:val="14"/>
              </w:rPr>
              <w:t>68 200,00</w:t>
            </w:r>
          </w:p>
        </w:tc>
        <w:tc>
          <w:tcPr>
            <w:tcW w:w="3004" w:type="dxa"/>
            <w:gridSpan w:val="2"/>
            <w:tcBorders>
              <w:top w:val="single" w:sz="4" w:space="0" w:color="auto"/>
              <w:bottom w:val="single" w:sz="4" w:space="0" w:color="auto"/>
            </w:tcBorders>
            <w:shd w:val="clear" w:color="auto" w:fill="auto"/>
          </w:tcPr>
          <w:p w14:paraId="4E647D33" w14:textId="77777777" w:rsidR="00D631C0" w:rsidRDefault="00000000">
            <w:pPr>
              <w:pStyle w:val="Jin0"/>
              <w:ind w:firstLine="900"/>
              <w:jc w:val="both"/>
              <w:rPr>
                <w:sz w:val="14"/>
                <w:szCs w:val="14"/>
              </w:rPr>
            </w:pPr>
            <w:r>
              <w:rPr>
                <w:rFonts w:ascii="Arial" w:eastAsia="Arial" w:hAnsi="Arial" w:cs="Arial"/>
                <w:i/>
                <w:iCs/>
                <w:sz w:val="14"/>
                <w:szCs w:val="14"/>
              </w:rPr>
              <w:t>4 228,40 CS ÚRS 2024 01</w:t>
            </w:r>
          </w:p>
        </w:tc>
      </w:tr>
    </w:tbl>
    <w:p w14:paraId="7D7E06A9" w14:textId="77777777" w:rsidR="00D631C0" w:rsidRDefault="00000000">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421B1F5" w14:textId="77777777">
        <w:tblPrEx>
          <w:tblCellMar>
            <w:top w:w="0" w:type="dxa"/>
            <w:bottom w:w="0" w:type="dxa"/>
          </w:tblCellMar>
        </w:tblPrEx>
        <w:trPr>
          <w:trHeight w:hRule="exact" w:val="413"/>
        </w:trPr>
        <w:tc>
          <w:tcPr>
            <w:tcW w:w="10651" w:type="dxa"/>
            <w:gridSpan w:val="9"/>
            <w:tcBorders>
              <w:top w:val="single" w:sz="4" w:space="0" w:color="auto"/>
              <w:left w:val="single" w:sz="4" w:space="0" w:color="auto"/>
              <w:right w:val="single" w:sz="4" w:space="0" w:color="auto"/>
            </w:tcBorders>
            <w:shd w:val="clear" w:color="auto" w:fill="auto"/>
            <w:vAlign w:val="center"/>
          </w:tcPr>
          <w:p w14:paraId="66D27D66" w14:textId="77777777" w:rsidR="00D631C0" w:rsidRDefault="00000000">
            <w:pPr>
              <w:pStyle w:val="Jin0"/>
              <w:framePr w:w="10651" w:h="7334" w:vSpace="163" w:wrap="notBeside" w:vAnchor="text" w:hAnchor="text" w:x="6" w:y="1"/>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5089522" w14:textId="77777777">
        <w:tblPrEx>
          <w:tblCellMar>
            <w:top w:w="0" w:type="dxa"/>
            <w:bottom w:w="0" w:type="dxa"/>
          </w:tblCellMar>
        </w:tblPrEx>
        <w:trPr>
          <w:trHeight w:hRule="exact" w:val="163"/>
        </w:trPr>
        <w:tc>
          <w:tcPr>
            <w:tcW w:w="10651" w:type="dxa"/>
            <w:gridSpan w:val="9"/>
            <w:tcBorders>
              <w:top w:val="single" w:sz="4" w:space="0" w:color="auto"/>
            </w:tcBorders>
            <w:shd w:val="clear" w:color="auto" w:fill="auto"/>
            <w:vAlign w:val="bottom"/>
          </w:tcPr>
          <w:p w14:paraId="0BB4E02B" w14:textId="77777777" w:rsidR="00D631C0" w:rsidRDefault="00000000">
            <w:pPr>
              <w:pStyle w:val="Jin0"/>
              <w:framePr w:w="10651" w:h="7334" w:vSpace="163" w:wrap="notBeside" w:vAnchor="text" w:hAnchor="text" w:x="6" w:y="1"/>
              <w:tabs>
                <w:tab w:val="left" w:pos="1702"/>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205,76*0,0003 'Přepočtené koeficientem množství</w:t>
            </w:r>
            <w:r>
              <w:rPr>
                <w:rFonts w:ascii="Arial" w:eastAsia="Arial" w:hAnsi="Arial" w:cs="Arial"/>
                <w:sz w:val="12"/>
                <w:szCs w:val="12"/>
              </w:rPr>
              <w:tab/>
              <w:t>0,062</w:t>
            </w:r>
          </w:p>
        </w:tc>
      </w:tr>
      <w:tr w:rsidR="00D631C0" w14:paraId="5E3D0467" w14:textId="77777777">
        <w:tblPrEx>
          <w:tblCellMar>
            <w:top w:w="0" w:type="dxa"/>
            <w:bottom w:w="0" w:type="dxa"/>
          </w:tblCellMar>
        </w:tblPrEx>
        <w:trPr>
          <w:trHeight w:hRule="exact" w:val="461"/>
        </w:trPr>
        <w:tc>
          <w:tcPr>
            <w:tcW w:w="283" w:type="dxa"/>
            <w:tcBorders>
              <w:top w:val="single" w:sz="4" w:space="0" w:color="auto"/>
              <w:left w:val="single" w:sz="4" w:space="0" w:color="auto"/>
            </w:tcBorders>
            <w:shd w:val="clear" w:color="auto" w:fill="auto"/>
            <w:vAlign w:val="center"/>
          </w:tcPr>
          <w:p w14:paraId="254E0615"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104</w:t>
            </w:r>
          </w:p>
        </w:tc>
        <w:tc>
          <w:tcPr>
            <w:tcW w:w="288" w:type="dxa"/>
            <w:tcBorders>
              <w:top w:val="single" w:sz="4" w:space="0" w:color="auto"/>
              <w:left w:val="single" w:sz="4" w:space="0" w:color="auto"/>
            </w:tcBorders>
            <w:shd w:val="clear" w:color="auto" w:fill="auto"/>
            <w:vAlign w:val="center"/>
          </w:tcPr>
          <w:p w14:paraId="3D4C071B"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8B9687B"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711112001</w:t>
            </w:r>
          </w:p>
        </w:tc>
        <w:tc>
          <w:tcPr>
            <w:tcW w:w="3418" w:type="dxa"/>
            <w:tcBorders>
              <w:top w:val="single" w:sz="4" w:space="0" w:color="auto"/>
              <w:left w:val="single" w:sz="4" w:space="0" w:color="auto"/>
            </w:tcBorders>
            <w:shd w:val="clear" w:color="auto" w:fill="auto"/>
            <w:vAlign w:val="bottom"/>
          </w:tcPr>
          <w:p w14:paraId="6BEA1012" w14:textId="77777777" w:rsidR="00D631C0" w:rsidRDefault="00000000">
            <w:pPr>
              <w:pStyle w:val="Jin0"/>
              <w:framePr w:w="10651" w:h="7334" w:vSpace="163" w:wrap="notBeside" w:vAnchor="text" w:hAnchor="text" w:x="6" w:y="1"/>
              <w:spacing w:line="262" w:lineRule="auto"/>
              <w:rPr>
                <w:sz w:val="14"/>
                <w:szCs w:val="14"/>
              </w:rPr>
            </w:pPr>
            <w:r>
              <w:rPr>
                <w:rFonts w:ascii="Arial" w:eastAsia="Arial" w:hAnsi="Arial" w:cs="Arial"/>
                <w:sz w:val="14"/>
                <w:szCs w:val="14"/>
              </w:rPr>
              <w:t>Provedeni izolace proti zemni vlhkosti natěradly a tmely za studena na ploše svislé S nátěrem penetračním</w:t>
            </w:r>
          </w:p>
        </w:tc>
        <w:tc>
          <w:tcPr>
            <w:tcW w:w="504" w:type="dxa"/>
            <w:tcBorders>
              <w:top w:val="single" w:sz="4" w:space="0" w:color="auto"/>
              <w:left w:val="single" w:sz="4" w:space="0" w:color="auto"/>
            </w:tcBorders>
            <w:shd w:val="clear" w:color="auto" w:fill="auto"/>
            <w:vAlign w:val="center"/>
          </w:tcPr>
          <w:p w14:paraId="0D777722"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B21F8BE"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71,988</w:t>
            </w:r>
          </w:p>
        </w:tc>
        <w:tc>
          <w:tcPr>
            <w:tcW w:w="1061" w:type="dxa"/>
            <w:tcBorders>
              <w:top w:val="single" w:sz="4" w:space="0" w:color="auto"/>
              <w:left w:val="single" w:sz="4" w:space="0" w:color="auto"/>
            </w:tcBorders>
            <w:shd w:val="clear" w:color="auto" w:fill="auto"/>
            <w:vAlign w:val="center"/>
          </w:tcPr>
          <w:p w14:paraId="21505D01"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15,00</w:t>
            </w:r>
          </w:p>
        </w:tc>
        <w:tc>
          <w:tcPr>
            <w:tcW w:w="1502" w:type="dxa"/>
            <w:tcBorders>
              <w:top w:val="single" w:sz="4" w:space="0" w:color="auto"/>
              <w:left w:val="single" w:sz="4" w:space="0" w:color="auto"/>
            </w:tcBorders>
            <w:shd w:val="clear" w:color="auto" w:fill="auto"/>
            <w:vAlign w:val="center"/>
          </w:tcPr>
          <w:p w14:paraId="230CA9E2"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1 079,82</w:t>
            </w:r>
          </w:p>
        </w:tc>
        <w:tc>
          <w:tcPr>
            <w:tcW w:w="1502" w:type="dxa"/>
            <w:tcBorders>
              <w:top w:val="single" w:sz="4" w:space="0" w:color="auto"/>
              <w:left w:val="single" w:sz="4" w:space="0" w:color="auto"/>
              <w:right w:val="single" w:sz="4" w:space="0" w:color="auto"/>
            </w:tcBorders>
            <w:shd w:val="clear" w:color="auto" w:fill="auto"/>
            <w:vAlign w:val="center"/>
          </w:tcPr>
          <w:p w14:paraId="37DE179F"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CS ÚRS 2024 01</w:t>
            </w:r>
          </w:p>
        </w:tc>
      </w:tr>
      <w:tr w:rsidR="00D631C0" w14:paraId="0A7B60E5" w14:textId="77777777">
        <w:tblPrEx>
          <w:tblCellMar>
            <w:top w:w="0" w:type="dxa"/>
            <w:bottom w:w="0" w:type="dxa"/>
          </w:tblCellMar>
        </w:tblPrEx>
        <w:trPr>
          <w:trHeight w:hRule="exact" w:val="634"/>
        </w:trPr>
        <w:tc>
          <w:tcPr>
            <w:tcW w:w="10651" w:type="dxa"/>
            <w:gridSpan w:val="9"/>
            <w:tcBorders>
              <w:top w:val="single" w:sz="4" w:space="0" w:color="auto"/>
            </w:tcBorders>
            <w:shd w:val="clear" w:color="auto" w:fill="auto"/>
            <w:vAlign w:val="bottom"/>
          </w:tcPr>
          <w:p w14:paraId="65DED4DB" w14:textId="77777777" w:rsidR="00D631C0" w:rsidRDefault="00000000">
            <w:pPr>
              <w:pStyle w:val="Jin0"/>
              <w:framePr w:w="10651" w:h="7334" w:vSpace="163" w:wrap="notBeside" w:vAnchor="text" w:hAnchor="text" w:x="6" w:y="1"/>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dminky,ur</w:t>
            </w:r>
            <w:proofErr w:type="gramEnd"/>
            <w:r>
              <w:rPr>
                <w:i/>
                <w:iCs/>
                <w:sz w:val="10"/>
                <w:szCs w:val="10"/>
                <w:u w:val="single"/>
              </w:rPr>
              <w:t>^</w:t>
            </w:r>
            <w:r>
              <w:rPr>
                <w:i/>
                <w:iCs/>
                <w:sz w:val="10"/>
                <w:szCs w:val="10"/>
                <w:u w:val="single"/>
                <w:vertAlign w:val="subscript"/>
              </w:rPr>
              <w:t>L</w:t>
            </w:r>
            <w:r>
              <w:rPr>
                <w:i/>
                <w:iCs/>
                <w:sz w:val="10"/>
                <w:szCs w:val="10"/>
                <w:u w:val="single"/>
              </w:rPr>
              <w:t>c2/</w:t>
            </w:r>
            <w:proofErr w:type="spellStart"/>
            <w:r>
              <w:rPr>
                <w:i/>
                <w:iCs/>
                <w:sz w:val="10"/>
                <w:szCs w:val="10"/>
                <w:u w:val="single"/>
              </w:rPr>
              <w:t>item</w:t>
            </w:r>
            <w:proofErr w:type="spellEnd"/>
            <w:r>
              <w:rPr>
                <w:i/>
                <w:iCs/>
                <w:sz w:val="10"/>
                <w:szCs w:val="10"/>
                <w:u w:val="single"/>
              </w:rPr>
              <w:t>/CS URS 2024 01/711112001</w:t>
            </w:r>
          </w:p>
          <w:p w14:paraId="3098D5E9" w14:textId="77777777" w:rsidR="00D631C0" w:rsidRDefault="00000000">
            <w:pPr>
              <w:pStyle w:val="Jin0"/>
              <w:framePr w:w="10651" w:h="7334" w:vSpace="163" w:wrap="notBeside" w:vAnchor="text" w:hAnchor="text" w:x="6" w:y="1"/>
              <w:ind w:left="1740"/>
              <w:rPr>
                <w:sz w:val="12"/>
                <w:szCs w:val="12"/>
              </w:rPr>
            </w:pPr>
            <w:r>
              <w:rPr>
                <w:rFonts w:ascii="Arial" w:eastAsia="Arial" w:hAnsi="Arial" w:cs="Arial"/>
                <w:sz w:val="12"/>
                <w:szCs w:val="12"/>
              </w:rPr>
              <w:t>"celková délka vnějšího obvodu přístavby * celková výška ZP</w:t>
            </w:r>
          </w:p>
          <w:p w14:paraId="72532B40" w14:textId="77777777" w:rsidR="00D631C0" w:rsidRDefault="00000000">
            <w:pPr>
              <w:pStyle w:val="Jin0"/>
              <w:framePr w:w="10651" w:h="7334" w:vSpace="163" w:wrap="notBeside" w:vAnchor="text" w:hAnchor="text" w:x="6" w:y="1"/>
              <w:tabs>
                <w:tab w:val="left" w:pos="1740"/>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 </w:t>
            </w:r>
            <w:proofErr w:type="gramStart"/>
            <w:r>
              <w:rPr>
                <w:rFonts w:ascii="Arial" w:eastAsia="Arial" w:hAnsi="Arial" w:cs="Arial"/>
                <w:sz w:val="12"/>
                <w:szCs w:val="12"/>
              </w:rPr>
              <w:t>25cm</w:t>
            </w:r>
            <w:proofErr w:type="gramEnd"/>
            <w:r>
              <w:rPr>
                <w:rFonts w:ascii="Arial" w:eastAsia="Arial" w:hAnsi="Arial" w:cs="Arial"/>
                <w:sz w:val="12"/>
                <w:szCs w:val="12"/>
              </w:rPr>
              <w:t xml:space="preserve"> za izolací soklu"</w:t>
            </w:r>
            <w:r>
              <w:rPr>
                <w:rFonts w:ascii="Arial" w:eastAsia="Arial" w:hAnsi="Arial" w:cs="Arial"/>
                <w:sz w:val="12"/>
                <w:szCs w:val="12"/>
              </w:rPr>
              <w:tab/>
              <w:t>71,988</w:t>
            </w:r>
          </w:p>
          <w:p w14:paraId="7BAF2DC2" w14:textId="77777777" w:rsidR="00D631C0" w:rsidRDefault="00000000">
            <w:pPr>
              <w:pStyle w:val="Jin0"/>
              <w:framePr w:w="10651" w:h="7334" w:vSpace="163" w:wrap="notBeside" w:vAnchor="text" w:hAnchor="text" w:x="6" w:y="1"/>
              <w:ind w:left="1740"/>
              <w:rPr>
                <w:sz w:val="12"/>
                <w:szCs w:val="12"/>
              </w:rPr>
            </w:pPr>
            <w:r>
              <w:rPr>
                <w:rFonts w:ascii="Arial" w:eastAsia="Arial" w:hAnsi="Arial" w:cs="Arial"/>
                <w:sz w:val="12"/>
                <w:szCs w:val="12"/>
              </w:rPr>
              <w:t>(1,8+13,56+1,8+12,53+10,12+17,</w:t>
            </w:r>
            <w:proofErr w:type="gramStart"/>
            <w:r>
              <w:rPr>
                <w:rFonts w:ascii="Arial" w:eastAsia="Arial" w:hAnsi="Arial" w:cs="Arial"/>
                <w:sz w:val="12"/>
                <w:szCs w:val="12"/>
              </w:rPr>
              <w:t>78)*</w:t>
            </w:r>
            <w:proofErr w:type="gramEnd"/>
            <w:r>
              <w:rPr>
                <w:rFonts w:ascii="Arial" w:eastAsia="Arial" w:hAnsi="Arial" w:cs="Arial"/>
                <w:sz w:val="12"/>
                <w:szCs w:val="12"/>
              </w:rPr>
              <w:t>1,25</w:t>
            </w:r>
          </w:p>
        </w:tc>
      </w:tr>
      <w:tr w:rsidR="00D631C0" w14:paraId="220519FA" w14:textId="77777777">
        <w:tblPrEx>
          <w:tblCellMar>
            <w:top w:w="0" w:type="dxa"/>
            <w:bottom w:w="0" w:type="dxa"/>
          </w:tblCellMar>
        </w:tblPrEx>
        <w:trPr>
          <w:trHeight w:hRule="exact" w:val="230"/>
        </w:trPr>
        <w:tc>
          <w:tcPr>
            <w:tcW w:w="283" w:type="dxa"/>
            <w:tcBorders>
              <w:top w:val="single" w:sz="4" w:space="0" w:color="auto"/>
            </w:tcBorders>
            <w:shd w:val="clear" w:color="auto" w:fill="auto"/>
          </w:tcPr>
          <w:p w14:paraId="3A40D695" w14:textId="77777777" w:rsidR="00D631C0" w:rsidRDefault="00000000">
            <w:pPr>
              <w:pStyle w:val="Jin0"/>
              <w:framePr w:w="10651" w:h="7334" w:vSpace="163" w:wrap="notBeside" w:vAnchor="text" w:hAnchor="text" w:x="6" w:y="1"/>
              <w:jc w:val="both"/>
            </w:pPr>
            <w:r>
              <w:rPr>
                <w:rFonts w:ascii="Arial" w:eastAsia="Arial" w:hAnsi="Arial" w:cs="Arial"/>
                <w:i/>
                <w:iCs/>
                <w:vertAlign w:val="superscript"/>
              </w:rPr>
              <w:t>105</w:t>
            </w:r>
          </w:p>
        </w:tc>
        <w:tc>
          <w:tcPr>
            <w:tcW w:w="288" w:type="dxa"/>
            <w:tcBorders>
              <w:top w:val="single" w:sz="4" w:space="0" w:color="auto"/>
            </w:tcBorders>
            <w:shd w:val="clear" w:color="auto" w:fill="auto"/>
          </w:tcPr>
          <w:p w14:paraId="6474DE1B"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727992B0"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11163150</w:t>
            </w:r>
          </w:p>
        </w:tc>
        <w:tc>
          <w:tcPr>
            <w:tcW w:w="3418" w:type="dxa"/>
            <w:tcBorders>
              <w:top w:val="single" w:sz="4" w:space="0" w:color="auto"/>
            </w:tcBorders>
            <w:shd w:val="clear" w:color="auto" w:fill="auto"/>
          </w:tcPr>
          <w:p w14:paraId="3CFD64D2"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lak penetrační asfaltový</w:t>
            </w:r>
          </w:p>
        </w:tc>
        <w:tc>
          <w:tcPr>
            <w:tcW w:w="504" w:type="dxa"/>
            <w:tcBorders>
              <w:top w:val="single" w:sz="4" w:space="0" w:color="auto"/>
            </w:tcBorders>
            <w:shd w:val="clear" w:color="auto" w:fill="auto"/>
          </w:tcPr>
          <w:p w14:paraId="6011A1EE"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i/>
                <w:iCs/>
                <w:sz w:val="14"/>
                <w:szCs w:val="14"/>
              </w:rPr>
              <w:t>t</w:t>
            </w:r>
          </w:p>
        </w:tc>
        <w:tc>
          <w:tcPr>
            <w:tcW w:w="941" w:type="dxa"/>
            <w:tcBorders>
              <w:top w:val="single" w:sz="4" w:space="0" w:color="auto"/>
            </w:tcBorders>
            <w:shd w:val="clear" w:color="auto" w:fill="auto"/>
          </w:tcPr>
          <w:p w14:paraId="1F7E18E8"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0,024</w:t>
            </w:r>
          </w:p>
        </w:tc>
        <w:tc>
          <w:tcPr>
            <w:tcW w:w="1061" w:type="dxa"/>
            <w:tcBorders>
              <w:top w:val="single" w:sz="4" w:space="0" w:color="auto"/>
            </w:tcBorders>
            <w:shd w:val="clear" w:color="auto" w:fill="auto"/>
          </w:tcPr>
          <w:p w14:paraId="438E2FE8"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68 200,00</w:t>
            </w:r>
          </w:p>
        </w:tc>
        <w:tc>
          <w:tcPr>
            <w:tcW w:w="3004" w:type="dxa"/>
            <w:gridSpan w:val="2"/>
            <w:tcBorders>
              <w:top w:val="single" w:sz="4" w:space="0" w:color="auto"/>
            </w:tcBorders>
            <w:shd w:val="clear" w:color="auto" w:fill="auto"/>
          </w:tcPr>
          <w:p w14:paraId="40D0B6E4" w14:textId="77777777" w:rsidR="00D631C0" w:rsidRDefault="00000000">
            <w:pPr>
              <w:pStyle w:val="Jin0"/>
              <w:framePr w:w="10651" w:h="7334" w:vSpace="163" w:wrap="notBeside" w:vAnchor="text" w:hAnchor="text" w:x="6" w:y="1"/>
              <w:ind w:firstLine="900"/>
              <w:jc w:val="both"/>
              <w:rPr>
                <w:sz w:val="14"/>
                <w:szCs w:val="14"/>
              </w:rPr>
            </w:pPr>
            <w:r>
              <w:rPr>
                <w:rFonts w:ascii="Arial" w:eastAsia="Arial" w:hAnsi="Arial" w:cs="Arial"/>
                <w:i/>
                <w:iCs/>
                <w:sz w:val="14"/>
                <w:szCs w:val="14"/>
              </w:rPr>
              <w:t>1 636,80 CS ÚRS 2024 01</w:t>
            </w:r>
          </w:p>
        </w:tc>
      </w:tr>
      <w:tr w:rsidR="00D631C0" w14:paraId="132208D2" w14:textId="77777777">
        <w:tblPrEx>
          <w:tblCellMar>
            <w:top w:w="0" w:type="dxa"/>
            <w:bottom w:w="0" w:type="dxa"/>
          </w:tblCellMar>
        </w:tblPrEx>
        <w:trPr>
          <w:trHeight w:hRule="exact" w:val="158"/>
        </w:trPr>
        <w:tc>
          <w:tcPr>
            <w:tcW w:w="10651" w:type="dxa"/>
            <w:gridSpan w:val="9"/>
            <w:tcBorders>
              <w:top w:val="single" w:sz="4" w:space="0" w:color="auto"/>
            </w:tcBorders>
            <w:shd w:val="clear" w:color="auto" w:fill="auto"/>
            <w:vAlign w:val="bottom"/>
          </w:tcPr>
          <w:p w14:paraId="38C25ACC" w14:textId="77777777" w:rsidR="00D631C0" w:rsidRDefault="00000000">
            <w:pPr>
              <w:pStyle w:val="Jin0"/>
              <w:framePr w:w="10651" w:h="7334" w:vSpace="163" w:wrap="notBeside" w:vAnchor="text" w:hAnchor="text" w:x="6" w:y="1"/>
              <w:tabs>
                <w:tab w:val="left" w:pos="1702"/>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71,988*0,00034 'Přepočtené koeficientem množství</w:t>
            </w:r>
            <w:r>
              <w:rPr>
                <w:rFonts w:ascii="Arial" w:eastAsia="Arial" w:hAnsi="Arial" w:cs="Arial"/>
                <w:sz w:val="12"/>
                <w:szCs w:val="12"/>
              </w:rPr>
              <w:tab/>
              <w:t>0,024</w:t>
            </w:r>
          </w:p>
        </w:tc>
      </w:tr>
      <w:tr w:rsidR="00D631C0" w14:paraId="6A1380F9"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BB9296C"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106</w:t>
            </w:r>
          </w:p>
        </w:tc>
        <w:tc>
          <w:tcPr>
            <w:tcW w:w="288" w:type="dxa"/>
            <w:tcBorders>
              <w:top w:val="single" w:sz="4" w:space="0" w:color="auto"/>
              <w:left w:val="single" w:sz="4" w:space="0" w:color="auto"/>
            </w:tcBorders>
            <w:shd w:val="clear" w:color="auto" w:fill="auto"/>
            <w:vAlign w:val="center"/>
          </w:tcPr>
          <w:p w14:paraId="2976D280"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E76502A"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711141559</w:t>
            </w:r>
          </w:p>
        </w:tc>
        <w:tc>
          <w:tcPr>
            <w:tcW w:w="3418" w:type="dxa"/>
            <w:tcBorders>
              <w:top w:val="single" w:sz="4" w:space="0" w:color="auto"/>
              <w:left w:val="single" w:sz="4" w:space="0" w:color="auto"/>
            </w:tcBorders>
            <w:shd w:val="clear" w:color="auto" w:fill="auto"/>
            <w:vAlign w:val="bottom"/>
          </w:tcPr>
          <w:p w14:paraId="2BEE4908" w14:textId="77777777" w:rsidR="00D631C0" w:rsidRDefault="00000000">
            <w:pPr>
              <w:pStyle w:val="Jin0"/>
              <w:framePr w:w="10651" w:h="7334" w:vSpace="163" w:wrap="notBeside" w:vAnchor="text" w:hAnchor="text" w:x="6" w:y="1"/>
              <w:spacing w:line="264" w:lineRule="auto"/>
              <w:rPr>
                <w:sz w:val="14"/>
                <w:szCs w:val="14"/>
              </w:rPr>
            </w:pPr>
            <w:r>
              <w:rPr>
                <w:rFonts w:ascii="Arial" w:eastAsia="Arial" w:hAnsi="Arial" w:cs="Arial"/>
                <w:sz w:val="14"/>
                <w:szCs w:val="14"/>
              </w:rPr>
              <w:t>Provedení izolace proti zemní vlhkosti pásy přitavením NAIP na ploše vodorovné V</w:t>
            </w:r>
          </w:p>
        </w:tc>
        <w:tc>
          <w:tcPr>
            <w:tcW w:w="504" w:type="dxa"/>
            <w:tcBorders>
              <w:top w:val="single" w:sz="4" w:space="0" w:color="auto"/>
              <w:left w:val="single" w:sz="4" w:space="0" w:color="auto"/>
            </w:tcBorders>
            <w:shd w:val="clear" w:color="auto" w:fill="auto"/>
            <w:vAlign w:val="center"/>
          </w:tcPr>
          <w:p w14:paraId="6F746F5A"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0E0B96B"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411,520</w:t>
            </w:r>
          </w:p>
        </w:tc>
        <w:tc>
          <w:tcPr>
            <w:tcW w:w="1061" w:type="dxa"/>
            <w:tcBorders>
              <w:top w:val="single" w:sz="4" w:space="0" w:color="auto"/>
              <w:left w:val="single" w:sz="4" w:space="0" w:color="auto"/>
            </w:tcBorders>
            <w:shd w:val="clear" w:color="auto" w:fill="auto"/>
            <w:vAlign w:val="center"/>
          </w:tcPr>
          <w:p w14:paraId="2836231A"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tcBorders>
            <w:shd w:val="clear" w:color="auto" w:fill="auto"/>
            <w:vAlign w:val="center"/>
          </w:tcPr>
          <w:p w14:paraId="3FED5F22"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45 267,20</w:t>
            </w:r>
          </w:p>
        </w:tc>
        <w:tc>
          <w:tcPr>
            <w:tcW w:w="1502" w:type="dxa"/>
            <w:tcBorders>
              <w:top w:val="single" w:sz="4" w:space="0" w:color="auto"/>
              <w:left w:val="single" w:sz="4" w:space="0" w:color="auto"/>
              <w:right w:val="single" w:sz="4" w:space="0" w:color="auto"/>
            </w:tcBorders>
            <w:shd w:val="clear" w:color="auto" w:fill="auto"/>
            <w:vAlign w:val="center"/>
          </w:tcPr>
          <w:p w14:paraId="10676828"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CS ÚRS 2024 01</w:t>
            </w:r>
          </w:p>
        </w:tc>
      </w:tr>
      <w:tr w:rsidR="00D631C0" w14:paraId="69FFF5A5" w14:textId="77777777">
        <w:tblPrEx>
          <w:tblCellMar>
            <w:top w:w="0" w:type="dxa"/>
            <w:bottom w:w="0" w:type="dxa"/>
          </w:tblCellMar>
        </w:tblPrEx>
        <w:trPr>
          <w:trHeight w:hRule="exact" w:val="475"/>
        </w:trPr>
        <w:tc>
          <w:tcPr>
            <w:tcW w:w="10651" w:type="dxa"/>
            <w:gridSpan w:val="9"/>
            <w:tcBorders>
              <w:top w:val="single" w:sz="4" w:space="0" w:color="auto"/>
            </w:tcBorders>
            <w:shd w:val="clear" w:color="auto" w:fill="auto"/>
            <w:vAlign w:val="bottom"/>
          </w:tcPr>
          <w:p w14:paraId="0947C460" w14:textId="77777777" w:rsidR="00D631C0" w:rsidRDefault="00000000">
            <w:pPr>
              <w:pStyle w:val="Jin0"/>
              <w:framePr w:w="10651" w:h="7334" w:vSpace="163" w:wrap="notBeside" w:vAnchor="text" w:hAnchor="text" w:x="6" w:y="1"/>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dminky,ur</w:t>
            </w:r>
            <w:proofErr w:type="gramEnd"/>
            <w:r>
              <w:rPr>
                <w:i/>
                <w:iCs/>
                <w:sz w:val="10"/>
                <w:szCs w:val="10"/>
                <w:u w:val="single"/>
              </w:rPr>
              <w:t>^</w:t>
            </w:r>
            <w:r>
              <w:rPr>
                <w:i/>
                <w:iCs/>
                <w:sz w:val="10"/>
                <w:szCs w:val="10"/>
                <w:u w:val="single"/>
                <w:vertAlign w:val="subscript"/>
              </w:rPr>
              <w:t>L</w:t>
            </w:r>
            <w:r>
              <w:rPr>
                <w:i/>
                <w:iCs/>
                <w:sz w:val="10"/>
                <w:szCs w:val="10"/>
                <w:u w:val="single"/>
              </w:rPr>
              <w:t>c2/</w:t>
            </w:r>
            <w:proofErr w:type="spellStart"/>
            <w:r>
              <w:rPr>
                <w:i/>
                <w:iCs/>
                <w:sz w:val="10"/>
                <w:szCs w:val="10"/>
                <w:u w:val="single"/>
              </w:rPr>
              <w:t>item</w:t>
            </w:r>
            <w:proofErr w:type="spellEnd"/>
            <w:r>
              <w:rPr>
                <w:i/>
                <w:iCs/>
                <w:sz w:val="10"/>
                <w:szCs w:val="10"/>
                <w:u w:val="single"/>
              </w:rPr>
              <w:t>/CS URS 2024 01/711141559</w:t>
            </w:r>
          </w:p>
          <w:p w14:paraId="21454A47" w14:textId="77777777" w:rsidR="00D631C0" w:rsidRDefault="00000000">
            <w:pPr>
              <w:pStyle w:val="Jin0"/>
              <w:framePr w:w="10651" w:h="7334" w:vSpace="163" w:wrap="notBeside" w:vAnchor="text" w:hAnchor="text" w:x="6" w:y="1"/>
              <w:tabs>
                <w:tab w:val="left" w:pos="1702"/>
                <w:tab w:val="left" w:pos="6094"/>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"plocha </w:t>
            </w:r>
            <w:proofErr w:type="gramStart"/>
            <w:r>
              <w:rPr>
                <w:rFonts w:ascii="Arial" w:eastAsia="Arial" w:hAnsi="Arial" w:cs="Arial"/>
                <w:sz w:val="12"/>
                <w:szCs w:val="12"/>
              </w:rPr>
              <w:t>přístavby - odměřeno</w:t>
            </w:r>
            <w:proofErr w:type="gramEnd"/>
            <w:r>
              <w:rPr>
                <w:rFonts w:ascii="Arial" w:eastAsia="Arial" w:hAnsi="Arial" w:cs="Arial"/>
                <w:sz w:val="12"/>
                <w:szCs w:val="12"/>
              </w:rPr>
              <w:t xml:space="preserve"> v aplikaci VÝMĚRY od</w:t>
            </w:r>
            <w:r>
              <w:rPr>
                <w:rFonts w:ascii="Arial" w:eastAsia="Arial" w:hAnsi="Arial" w:cs="Arial"/>
                <w:sz w:val="12"/>
                <w:szCs w:val="12"/>
              </w:rPr>
              <w:tab/>
              <w:t>411520</w:t>
            </w:r>
          </w:p>
          <w:p w14:paraId="7A3F507E" w14:textId="77777777" w:rsidR="00D631C0" w:rsidRDefault="00000000">
            <w:pPr>
              <w:pStyle w:val="Jin0"/>
              <w:framePr w:w="10651" w:h="7334" w:vSpace="163" w:wrap="notBeside" w:vAnchor="text" w:hAnchor="text" w:x="6" w:y="1"/>
              <w:tabs>
                <w:tab w:val="left" w:pos="6108"/>
              </w:tabs>
              <w:ind w:left="1740"/>
              <w:rPr>
                <w:sz w:val="19"/>
                <w:szCs w:val="19"/>
              </w:rPr>
            </w:pPr>
            <w:r>
              <w:rPr>
                <w:rFonts w:ascii="Arial" w:eastAsia="Arial" w:hAnsi="Arial" w:cs="Arial"/>
                <w:sz w:val="12"/>
                <w:szCs w:val="12"/>
              </w:rPr>
              <w:t>společnosti Ú RS" 205,76*2</w:t>
            </w:r>
            <w:r>
              <w:rPr>
                <w:rFonts w:ascii="Arial" w:eastAsia="Arial" w:hAnsi="Arial" w:cs="Arial"/>
                <w:sz w:val="12"/>
                <w:szCs w:val="12"/>
              </w:rPr>
              <w:tab/>
            </w:r>
            <w:r>
              <w:rPr>
                <w:rFonts w:ascii="Arial" w:eastAsia="Arial" w:hAnsi="Arial" w:cs="Arial"/>
                <w:sz w:val="19"/>
                <w:szCs w:val="19"/>
                <w:vertAlign w:val="superscript"/>
              </w:rPr>
              <w:t>411,520</w:t>
            </w:r>
          </w:p>
        </w:tc>
      </w:tr>
      <w:tr w:rsidR="00D631C0" w14:paraId="1ADB2B71" w14:textId="77777777">
        <w:tblPrEx>
          <w:tblCellMar>
            <w:top w:w="0" w:type="dxa"/>
            <w:bottom w:w="0" w:type="dxa"/>
          </w:tblCellMar>
        </w:tblPrEx>
        <w:trPr>
          <w:trHeight w:hRule="exact" w:val="691"/>
        </w:trPr>
        <w:tc>
          <w:tcPr>
            <w:tcW w:w="283" w:type="dxa"/>
            <w:tcBorders>
              <w:top w:val="single" w:sz="4" w:space="0" w:color="auto"/>
              <w:left w:val="single" w:sz="4" w:space="0" w:color="auto"/>
            </w:tcBorders>
            <w:shd w:val="clear" w:color="auto" w:fill="auto"/>
            <w:vAlign w:val="center"/>
          </w:tcPr>
          <w:p w14:paraId="1B7FAF28"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107</w:t>
            </w:r>
          </w:p>
        </w:tc>
        <w:tc>
          <w:tcPr>
            <w:tcW w:w="288" w:type="dxa"/>
            <w:tcBorders>
              <w:top w:val="single" w:sz="4" w:space="0" w:color="auto"/>
              <w:left w:val="single" w:sz="4" w:space="0" w:color="auto"/>
            </w:tcBorders>
            <w:shd w:val="clear" w:color="auto" w:fill="auto"/>
            <w:vAlign w:val="center"/>
          </w:tcPr>
          <w:p w14:paraId="0C6F60CF"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7E19F6C"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62853004</w:t>
            </w:r>
          </w:p>
        </w:tc>
        <w:tc>
          <w:tcPr>
            <w:tcW w:w="3418" w:type="dxa"/>
            <w:tcBorders>
              <w:top w:val="single" w:sz="4" w:space="0" w:color="auto"/>
              <w:left w:val="single" w:sz="4" w:space="0" w:color="auto"/>
            </w:tcBorders>
            <w:shd w:val="clear" w:color="auto" w:fill="auto"/>
            <w:vAlign w:val="bottom"/>
          </w:tcPr>
          <w:p w14:paraId="15ADAAE2" w14:textId="77777777" w:rsidR="00D631C0" w:rsidRDefault="00000000">
            <w:pPr>
              <w:pStyle w:val="Jin0"/>
              <w:framePr w:w="10651" w:h="7334" w:vSpace="163" w:wrap="notBeside" w:vAnchor="text" w:hAnchor="text" w:x="6" w:y="1"/>
              <w:spacing w:line="259" w:lineRule="auto"/>
              <w:rPr>
                <w:sz w:val="14"/>
                <w:szCs w:val="14"/>
              </w:rPr>
            </w:pPr>
            <w:r>
              <w:rPr>
                <w:rFonts w:ascii="Arial" w:eastAsia="Arial" w:hAnsi="Arial" w:cs="Arial"/>
                <w:i/>
                <w:iCs/>
                <w:sz w:val="14"/>
                <w:szCs w:val="14"/>
              </w:rPr>
              <w:t xml:space="preserve">pás asfaltový </w:t>
            </w:r>
            <w:proofErr w:type="spellStart"/>
            <w:r>
              <w:rPr>
                <w:rFonts w:ascii="Arial" w:eastAsia="Arial" w:hAnsi="Arial" w:cs="Arial"/>
                <w:i/>
                <w:iCs/>
                <w:sz w:val="14"/>
                <w:szCs w:val="14"/>
              </w:rPr>
              <w:t>natavitelný</w:t>
            </w:r>
            <w:proofErr w:type="spellEnd"/>
            <w:r>
              <w:rPr>
                <w:rFonts w:ascii="Arial" w:eastAsia="Arial" w:hAnsi="Arial" w:cs="Arial"/>
                <w:i/>
                <w:iCs/>
                <w:sz w:val="14"/>
                <w:szCs w:val="14"/>
              </w:rPr>
              <w:t xml:space="preserve"> modifikovaný SBS s vložkou ze skleněné tkaniny a spalitelnou PE fólií nebo jemnozrnným minerálním posypem na horním povrchu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4,0mm</w:t>
            </w:r>
          </w:p>
        </w:tc>
        <w:tc>
          <w:tcPr>
            <w:tcW w:w="504" w:type="dxa"/>
            <w:tcBorders>
              <w:top w:val="single" w:sz="4" w:space="0" w:color="auto"/>
              <w:left w:val="single" w:sz="4" w:space="0" w:color="auto"/>
            </w:tcBorders>
            <w:shd w:val="clear" w:color="auto" w:fill="auto"/>
            <w:vAlign w:val="center"/>
          </w:tcPr>
          <w:p w14:paraId="42815FDE"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7847913A"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479,627</w:t>
            </w:r>
          </w:p>
        </w:tc>
        <w:tc>
          <w:tcPr>
            <w:tcW w:w="1061" w:type="dxa"/>
            <w:tcBorders>
              <w:top w:val="single" w:sz="4" w:space="0" w:color="auto"/>
              <w:left w:val="single" w:sz="4" w:space="0" w:color="auto"/>
            </w:tcBorders>
            <w:shd w:val="clear" w:color="auto" w:fill="auto"/>
            <w:vAlign w:val="center"/>
          </w:tcPr>
          <w:p w14:paraId="6C9B4625"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142,00</w:t>
            </w:r>
          </w:p>
        </w:tc>
        <w:tc>
          <w:tcPr>
            <w:tcW w:w="1502" w:type="dxa"/>
            <w:tcBorders>
              <w:top w:val="single" w:sz="4" w:space="0" w:color="auto"/>
              <w:left w:val="single" w:sz="4" w:space="0" w:color="auto"/>
            </w:tcBorders>
            <w:shd w:val="clear" w:color="auto" w:fill="auto"/>
            <w:vAlign w:val="center"/>
          </w:tcPr>
          <w:p w14:paraId="1BDEDED2"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68 107,03</w:t>
            </w:r>
          </w:p>
        </w:tc>
        <w:tc>
          <w:tcPr>
            <w:tcW w:w="1502" w:type="dxa"/>
            <w:tcBorders>
              <w:top w:val="single" w:sz="4" w:space="0" w:color="auto"/>
              <w:left w:val="single" w:sz="4" w:space="0" w:color="auto"/>
              <w:right w:val="single" w:sz="4" w:space="0" w:color="auto"/>
            </w:tcBorders>
            <w:shd w:val="clear" w:color="auto" w:fill="auto"/>
            <w:vAlign w:val="center"/>
          </w:tcPr>
          <w:p w14:paraId="5016EEFC"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CS ÚRS 2024 01</w:t>
            </w:r>
          </w:p>
        </w:tc>
      </w:tr>
      <w:tr w:rsidR="00D631C0" w14:paraId="554EA382" w14:textId="77777777">
        <w:tblPrEx>
          <w:tblCellMar>
            <w:top w:w="0" w:type="dxa"/>
            <w:bottom w:w="0" w:type="dxa"/>
          </w:tblCellMar>
        </w:tblPrEx>
        <w:trPr>
          <w:trHeight w:hRule="exact" w:val="158"/>
        </w:trPr>
        <w:tc>
          <w:tcPr>
            <w:tcW w:w="10651" w:type="dxa"/>
            <w:gridSpan w:val="9"/>
            <w:tcBorders>
              <w:top w:val="single" w:sz="4" w:space="0" w:color="auto"/>
            </w:tcBorders>
            <w:shd w:val="clear" w:color="auto" w:fill="auto"/>
            <w:vAlign w:val="bottom"/>
          </w:tcPr>
          <w:p w14:paraId="651E451F" w14:textId="77777777" w:rsidR="00D631C0" w:rsidRDefault="00000000">
            <w:pPr>
              <w:pStyle w:val="Jin0"/>
              <w:framePr w:w="10651" w:h="7334" w:vSpace="163" w:wrap="notBeside" w:vAnchor="text" w:hAnchor="text" w:x="6" w:y="1"/>
              <w:tabs>
                <w:tab w:val="left" w:pos="1730"/>
                <w:tab w:val="left" w:pos="6108"/>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411,52*1,1655 'Přepočtené koeficientem množství</w:t>
            </w:r>
            <w:r>
              <w:rPr>
                <w:rFonts w:ascii="Arial" w:eastAsia="Arial" w:hAnsi="Arial" w:cs="Arial"/>
                <w:sz w:val="12"/>
                <w:szCs w:val="12"/>
              </w:rPr>
              <w:tab/>
              <w:t>479,627</w:t>
            </w:r>
          </w:p>
        </w:tc>
      </w:tr>
      <w:tr w:rsidR="00D631C0" w14:paraId="294E89FC"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44E3859F"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108</w:t>
            </w:r>
          </w:p>
        </w:tc>
        <w:tc>
          <w:tcPr>
            <w:tcW w:w="288" w:type="dxa"/>
            <w:tcBorders>
              <w:top w:val="single" w:sz="4" w:space="0" w:color="auto"/>
              <w:left w:val="single" w:sz="4" w:space="0" w:color="auto"/>
            </w:tcBorders>
            <w:shd w:val="clear" w:color="auto" w:fill="auto"/>
            <w:vAlign w:val="center"/>
          </w:tcPr>
          <w:p w14:paraId="678A04F8"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4ED80A0"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711142559</w:t>
            </w:r>
          </w:p>
        </w:tc>
        <w:tc>
          <w:tcPr>
            <w:tcW w:w="3418" w:type="dxa"/>
            <w:tcBorders>
              <w:top w:val="single" w:sz="4" w:space="0" w:color="auto"/>
              <w:left w:val="single" w:sz="4" w:space="0" w:color="auto"/>
            </w:tcBorders>
            <w:shd w:val="clear" w:color="auto" w:fill="auto"/>
            <w:vAlign w:val="bottom"/>
          </w:tcPr>
          <w:p w14:paraId="166C4E7F" w14:textId="77777777" w:rsidR="00D631C0" w:rsidRDefault="00000000">
            <w:pPr>
              <w:pStyle w:val="Jin0"/>
              <w:framePr w:w="10651" w:h="7334" w:vSpace="163" w:wrap="notBeside" w:vAnchor="text" w:hAnchor="text" w:x="6" w:y="1"/>
              <w:spacing w:line="264" w:lineRule="auto"/>
              <w:rPr>
                <w:sz w:val="14"/>
                <w:szCs w:val="14"/>
              </w:rPr>
            </w:pPr>
            <w:r>
              <w:rPr>
                <w:rFonts w:ascii="Arial" w:eastAsia="Arial" w:hAnsi="Arial" w:cs="Arial"/>
                <w:sz w:val="14"/>
                <w:szCs w:val="14"/>
              </w:rPr>
              <w:t>Provedení izolace proti zemní vlhkosti pásy přitavením NAIP na ploše svislé S</w:t>
            </w:r>
          </w:p>
        </w:tc>
        <w:tc>
          <w:tcPr>
            <w:tcW w:w="504" w:type="dxa"/>
            <w:tcBorders>
              <w:top w:val="single" w:sz="4" w:space="0" w:color="auto"/>
              <w:left w:val="single" w:sz="4" w:space="0" w:color="auto"/>
            </w:tcBorders>
            <w:shd w:val="clear" w:color="auto" w:fill="auto"/>
            <w:vAlign w:val="center"/>
          </w:tcPr>
          <w:p w14:paraId="540C25D8"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114A2C9"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143,975</w:t>
            </w:r>
          </w:p>
        </w:tc>
        <w:tc>
          <w:tcPr>
            <w:tcW w:w="1061" w:type="dxa"/>
            <w:tcBorders>
              <w:top w:val="single" w:sz="4" w:space="0" w:color="auto"/>
              <w:left w:val="single" w:sz="4" w:space="0" w:color="auto"/>
            </w:tcBorders>
            <w:shd w:val="clear" w:color="auto" w:fill="auto"/>
            <w:vAlign w:val="center"/>
          </w:tcPr>
          <w:p w14:paraId="3FB5F89F"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130,00</w:t>
            </w:r>
          </w:p>
        </w:tc>
        <w:tc>
          <w:tcPr>
            <w:tcW w:w="1502" w:type="dxa"/>
            <w:tcBorders>
              <w:top w:val="single" w:sz="4" w:space="0" w:color="auto"/>
              <w:left w:val="single" w:sz="4" w:space="0" w:color="auto"/>
            </w:tcBorders>
            <w:shd w:val="clear" w:color="auto" w:fill="auto"/>
            <w:vAlign w:val="center"/>
          </w:tcPr>
          <w:p w14:paraId="430FD27D"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18 716,75</w:t>
            </w:r>
          </w:p>
        </w:tc>
        <w:tc>
          <w:tcPr>
            <w:tcW w:w="1502" w:type="dxa"/>
            <w:tcBorders>
              <w:top w:val="single" w:sz="4" w:space="0" w:color="auto"/>
              <w:left w:val="single" w:sz="4" w:space="0" w:color="auto"/>
              <w:right w:val="single" w:sz="4" w:space="0" w:color="auto"/>
            </w:tcBorders>
            <w:shd w:val="clear" w:color="auto" w:fill="auto"/>
            <w:vAlign w:val="center"/>
          </w:tcPr>
          <w:p w14:paraId="510AE05F"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CS ÚRS 2024 01</w:t>
            </w:r>
          </w:p>
        </w:tc>
      </w:tr>
      <w:tr w:rsidR="00D631C0" w14:paraId="1DBE17D1" w14:textId="77777777">
        <w:tblPrEx>
          <w:tblCellMar>
            <w:top w:w="0" w:type="dxa"/>
            <w:bottom w:w="0" w:type="dxa"/>
          </w:tblCellMar>
        </w:tblPrEx>
        <w:trPr>
          <w:trHeight w:hRule="exact" w:val="634"/>
        </w:trPr>
        <w:tc>
          <w:tcPr>
            <w:tcW w:w="10651" w:type="dxa"/>
            <w:gridSpan w:val="9"/>
            <w:tcBorders>
              <w:top w:val="single" w:sz="4" w:space="0" w:color="auto"/>
            </w:tcBorders>
            <w:shd w:val="clear" w:color="auto" w:fill="auto"/>
            <w:vAlign w:val="bottom"/>
          </w:tcPr>
          <w:p w14:paraId="45104A7C" w14:textId="77777777" w:rsidR="00D631C0" w:rsidRDefault="00000000">
            <w:pPr>
              <w:pStyle w:val="Jin0"/>
              <w:framePr w:w="10651" w:h="7334" w:vSpace="163" w:wrap="notBeside" w:vAnchor="text" w:hAnchor="text" w:x="6" w:y="1"/>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^t.//^dmink</w:t>
            </w:r>
            <w:proofErr w:type="gramStart"/>
            <w:r>
              <w:rPr>
                <w:i/>
                <w:iCs/>
                <w:sz w:val="10"/>
                <w:szCs w:val="10"/>
                <w:u w:val="single"/>
              </w:rPr>
              <w:t>^.ur</w:t>
            </w:r>
            <w:proofErr w:type="gramEnd"/>
            <w:r>
              <w:rPr>
                <w:i/>
                <w:iCs/>
                <w:sz w:val="10"/>
                <w:szCs w:val="10"/>
                <w:u w:val="single"/>
              </w:rPr>
              <w:t>^.c2/</w:t>
            </w:r>
            <w:proofErr w:type="spellStart"/>
            <w:r>
              <w:rPr>
                <w:i/>
                <w:iCs/>
                <w:sz w:val="10"/>
                <w:szCs w:val="10"/>
                <w:u w:val="single"/>
              </w:rPr>
              <w:t>item</w:t>
            </w:r>
            <w:proofErr w:type="spellEnd"/>
            <w:r>
              <w:rPr>
                <w:i/>
                <w:iCs/>
                <w:sz w:val="10"/>
                <w:szCs w:val="10"/>
                <w:u w:val="single"/>
              </w:rPr>
              <w:t>/CS URS 2024 01/711142559</w:t>
            </w:r>
          </w:p>
          <w:p w14:paraId="1D064AE5" w14:textId="77777777" w:rsidR="00D631C0" w:rsidRDefault="00000000">
            <w:pPr>
              <w:pStyle w:val="Jin0"/>
              <w:framePr w:w="10651" w:h="7334" w:vSpace="163" w:wrap="notBeside" w:vAnchor="text" w:hAnchor="text" w:x="6" w:y="1"/>
              <w:ind w:left="1740"/>
              <w:rPr>
                <w:sz w:val="12"/>
                <w:szCs w:val="12"/>
              </w:rPr>
            </w:pPr>
            <w:r>
              <w:rPr>
                <w:rFonts w:ascii="Arial" w:eastAsia="Arial" w:hAnsi="Arial" w:cs="Arial"/>
                <w:sz w:val="12"/>
                <w:szCs w:val="12"/>
              </w:rPr>
              <w:t>"celková délka vnějšího obvodu přístavby * celková výška ZP</w:t>
            </w:r>
          </w:p>
          <w:p w14:paraId="1573F07C" w14:textId="77777777" w:rsidR="00D631C0" w:rsidRDefault="00000000">
            <w:pPr>
              <w:pStyle w:val="Jin0"/>
              <w:framePr w:w="10651" w:h="7334" w:vSpace="163" w:wrap="notBeside" w:vAnchor="text" w:hAnchor="text" w:x="6" w:y="1"/>
              <w:tabs>
                <w:tab w:val="left" w:pos="1740"/>
                <w:tab w:val="left" w:pos="612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 </w:t>
            </w:r>
            <w:proofErr w:type="gramStart"/>
            <w:r>
              <w:rPr>
                <w:rFonts w:ascii="Arial" w:eastAsia="Arial" w:hAnsi="Arial" w:cs="Arial"/>
                <w:sz w:val="12"/>
                <w:szCs w:val="12"/>
              </w:rPr>
              <w:t>25cm</w:t>
            </w:r>
            <w:proofErr w:type="gramEnd"/>
            <w:r>
              <w:rPr>
                <w:rFonts w:ascii="Arial" w:eastAsia="Arial" w:hAnsi="Arial" w:cs="Arial"/>
                <w:sz w:val="12"/>
                <w:szCs w:val="12"/>
              </w:rPr>
              <w:t xml:space="preserve"> za izolací soklu"</w:t>
            </w:r>
            <w:r>
              <w:rPr>
                <w:rFonts w:ascii="Arial" w:eastAsia="Arial" w:hAnsi="Arial" w:cs="Arial"/>
                <w:sz w:val="12"/>
                <w:szCs w:val="12"/>
              </w:rPr>
              <w:tab/>
              <w:t>143,975</w:t>
            </w:r>
          </w:p>
          <w:p w14:paraId="1BDD8EDB" w14:textId="77777777" w:rsidR="00D631C0" w:rsidRDefault="00000000">
            <w:pPr>
              <w:pStyle w:val="Jin0"/>
              <w:framePr w:w="10651" w:h="7334" w:vSpace="163" w:wrap="notBeside" w:vAnchor="text" w:hAnchor="text" w:x="6" w:y="1"/>
              <w:ind w:left="1740"/>
              <w:rPr>
                <w:sz w:val="12"/>
                <w:szCs w:val="12"/>
              </w:rPr>
            </w:pPr>
            <w:r>
              <w:rPr>
                <w:rFonts w:ascii="Arial" w:eastAsia="Arial" w:hAnsi="Arial" w:cs="Arial"/>
                <w:sz w:val="12"/>
                <w:szCs w:val="12"/>
              </w:rPr>
              <w:t>(1,8+13,56+1,8+12,53+10,12+17,</w:t>
            </w:r>
            <w:proofErr w:type="gramStart"/>
            <w:r>
              <w:rPr>
                <w:rFonts w:ascii="Arial" w:eastAsia="Arial" w:hAnsi="Arial" w:cs="Arial"/>
                <w:sz w:val="12"/>
                <w:szCs w:val="12"/>
              </w:rPr>
              <w:t>78)*</w:t>
            </w:r>
            <w:proofErr w:type="gramEnd"/>
            <w:r>
              <w:rPr>
                <w:rFonts w:ascii="Arial" w:eastAsia="Arial" w:hAnsi="Arial" w:cs="Arial"/>
                <w:sz w:val="12"/>
                <w:szCs w:val="12"/>
              </w:rPr>
              <w:t>1,25*2</w:t>
            </w:r>
          </w:p>
        </w:tc>
      </w:tr>
      <w:tr w:rsidR="00D631C0" w14:paraId="286EF5D9" w14:textId="77777777">
        <w:tblPrEx>
          <w:tblCellMar>
            <w:top w:w="0" w:type="dxa"/>
            <w:bottom w:w="0" w:type="dxa"/>
          </w:tblCellMar>
        </w:tblPrEx>
        <w:trPr>
          <w:trHeight w:hRule="exact" w:val="696"/>
        </w:trPr>
        <w:tc>
          <w:tcPr>
            <w:tcW w:w="283" w:type="dxa"/>
            <w:tcBorders>
              <w:top w:val="single" w:sz="4" w:space="0" w:color="auto"/>
              <w:left w:val="single" w:sz="4" w:space="0" w:color="auto"/>
            </w:tcBorders>
            <w:shd w:val="clear" w:color="auto" w:fill="auto"/>
            <w:vAlign w:val="center"/>
          </w:tcPr>
          <w:p w14:paraId="20A45F81"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109</w:t>
            </w:r>
          </w:p>
        </w:tc>
        <w:tc>
          <w:tcPr>
            <w:tcW w:w="288" w:type="dxa"/>
            <w:tcBorders>
              <w:top w:val="single" w:sz="4" w:space="0" w:color="auto"/>
              <w:left w:val="single" w:sz="4" w:space="0" w:color="auto"/>
            </w:tcBorders>
            <w:shd w:val="clear" w:color="auto" w:fill="auto"/>
            <w:vAlign w:val="center"/>
          </w:tcPr>
          <w:p w14:paraId="5CF0A2A4"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69C520F"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62853004</w:t>
            </w:r>
          </w:p>
        </w:tc>
        <w:tc>
          <w:tcPr>
            <w:tcW w:w="3418" w:type="dxa"/>
            <w:tcBorders>
              <w:top w:val="single" w:sz="4" w:space="0" w:color="auto"/>
              <w:left w:val="single" w:sz="4" w:space="0" w:color="auto"/>
            </w:tcBorders>
            <w:shd w:val="clear" w:color="auto" w:fill="auto"/>
            <w:vAlign w:val="bottom"/>
          </w:tcPr>
          <w:p w14:paraId="0604D32F" w14:textId="77777777" w:rsidR="00D631C0" w:rsidRDefault="00000000">
            <w:pPr>
              <w:pStyle w:val="Jin0"/>
              <w:framePr w:w="10651" w:h="7334" w:vSpace="163" w:wrap="notBeside" w:vAnchor="text" w:hAnchor="text" w:x="6" w:y="1"/>
              <w:spacing w:line="262" w:lineRule="auto"/>
              <w:rPr>
                <w:sz w:val="14"/>
                <w:szCs w:val="14"/>
              </w:rPr>
            </w:pPr>
            <w:r>
              <w:rPr>
                <w:rFonts w:ascii="Arial" w:eastAsia="Arial" w:hAnsi="Arial" w:cs="Arial"/>
                <w:i/>
                <w:iCs/>
                <w:sz w:val="14"/>
                <w:szCs w:val="14"/>
              </w:rPr>
              <w:t xml:space="preserve">pás asfaltový </w:t>
            </w:r>
            <w:proofErr w:type="spellStart"/>
            <w:r>
              <w:rPr>
                <w:rFonts w:ascii="Arial" w:eastAsia="Arial" w:hAnsi="Arial" w:cs="Arial"/>
                <w:i/>
                <w:iCs/>
                <w:sz w:val="14"/>
                <w:szCs w:val="14"/>
              </w:rPr>
              <w:t>natavitelný</w:t>
            </w:r>
            <w:proofErr w:type="spellEnd"/>
            <w:r>
              <w:rPr>
                <w:rFonts w:ascii="Arial" w:eastAsia="Arial" w:hAnsi="Arial" w:cs="Arial"/>
                <w:i/>
                <w:iCs/>
                <w:sz w:val="14"/>
                <w:szCs w:val="14"/>
              </w:rPr>
              <w:t xml:space="preserve"> modifikovaný SBS s vložkou ze skleněné tkaniny a spalitelnou PE fólií nebo jemnozrnným minerálním posypem na horním povrchu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4,0mm</w:t>
            </w:r>
          </w:p>
        </w:tc>
        <w:tc>
          <w:tcPr>
            <w:tcW w:w="504" w:type="dxa"/>
            <w:tcBorders>
              <w:top w:val="single" w:sz="4" w:space="0" w:color="auto"/>
              <w:left w:val="single" w:sz="4" w:space="0" w:color="auto"/>
            </w:tcBorders>
            <w:shd w:val="clear" w:color="auto" w:fill="auto"/>
            <w:vAlign w:val="center"/>
          </w:tcPr>
          <w:p w14:paraId="02265B5D"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148BB57C"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175,793</w:t>
            </w:r>
          </w:p>
        </w:tc>
        <w:tc>
          <w:tcPr>
            <w:tcW w:w="1061" w:type="dxa"/>
            <w:tcBorders>
              <w:top w:val="single" w:sz="4" w:space="0" w:color="auto"/>
              <w:left w:val="single" w:sz="4" w:space="0" w:color="auto"/>
            </w:tcBorders>
            <w:shd w:val="clear" w:color="auto" w:fill="auto"/>
            <w:vAlign w:val="center"/>
          </w:tcPr>
          <w:p w14:paraId="4EBE2074"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142,00</w:t>
            </w:r>
          </w:p>
        </w:tc>
        <w:tc>
          <w:tcPr>
            <w:tcW w:w="1502" w:type="dxa"/>
            <w:tcBorders>
              <w:top w:val="single" w:sz="4" w:space="0" w:color="auto"/>
              <w:left w:val="single" w:sz="4" w:space="0" w:color="auto"/>
            </w:tcBorders>
            <w:shd w:val="clear" w:color="auto" w:fill="auto"/>
            <w:vAlign w:val="center"/>
          </w:tcPr>
          <w:p w14:paraId="6EEFDAC7"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24 962,61</w:t>
            </w:r>
          </w:p>
        </w:tc>
        <w:tc>
          <w:tcPr>
            <w:tcW w:w="1502" w:type="dxa"/>
            <w:tcBorders>
              <w:top w:val="single" w:sz="4" w:space="0" w:color="auto"/>
              <w:left w:val="single" w:sz="4" w:space="0" w:color="auto"/>
              <w:right w:val="single" w:sz="4" w:space="0" w:color="auto"/>
            </w:tcBorders>
            <w:shd w:val="clear" w:color="auto" w:fill="auto"/>
            <w:vAlign w:val="center"/>
          </w:tcPr>
          <w:p w14:paraId="02A8FFEE"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CS ÚRS 2024 01</w:t>
            </w:r>
          </w:p>
        </w:tc>
      </w:tr>
      <w:tr w:rsidR="00D631C0" w14:paraId="2B08587F" w14:textId="77777777">
        <w:tblPrEx>
          <w:tblCellMar>
            <w:top w:w="0" w:type="dxa"/>
            <w:bottom w:w="0" w:type="dxa"/>
          </w:tblCellMar>
        </w:tblPrEx>
        <w:trPr>
          <w:trHeight w:hRule="exact" w:val="158"/>
        </w:trPr>
        <w:tc>
          <w:tcPr>
            <w:tcW w:w="10651" w:type="dxa"/>
            <w:gridSpan w:val="9"/>
            <w:tcBorders>
              <w:top w:val="single" w:sz="4" w:space="0" w:color="auto"/>
            </w:tcBorders>
            <w:shd w:val="clear" w:color="auto" w:fill="auto"/>
            <w:vAlign w:val="bottom"/>
          </w:tcPr>
          <w:p w14:paraId="43DA5C01" w14:textId="77777777" w:rsidR="00D631C0" w:rsidRDefault="00000000">
            <w:pPr>
              <w:pStyle w:val="Jin0"/>
              <w:framePr w:w="10651" w:h="7334" w:vSpace="163" w:wrap="notBeside" w:vAnchor="text" w:hAnchor="text" w:x="6" w:y="1"/>
              <w:tabs>
                <w:tab w:val="left" w:pos="1745"/>
                <w:tab w:val="left" w:pos="6122"/>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143,975*1,221 'Přepočtené koeficientem množství</w:t>
            </w:r>
            <w:r>
              <w:rPr>
                <w:rFonts w:ascii="Arial" w:eastAsia="Arial" w:hAnsi="Arial" w:cs="Arial"/>
                <w:sz w:val="12"/>
                <w:szCs w:val="12"/>
              </w:rPr>
              <w:tab/>
              <w:t>175,793</w:t>
            </w:r>
          </w:p>
        </w:tc>
      </w:tr>
      <w:tr w:rsidR="00D631C0" w14:paraId="3C1EE11A"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7A37DA92"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110</w:t>
            </w:r>
          </w:p>
        </w:tc>
        <w:tc>
          <w:tcPr>
            <w:tcW w:w="288" w:type="dxa"/>
            <w:tcBorders>
              <w:top w:val="single" w:sz="4" w:space="0" w:color="auto"/>
              <w:left w:val="single" w:sz="4" w:space="0" w:color="auto"/>
            </w:tcBorders>
            <w:shd w:val="clear" w:color="auto" w:fill="auto"/>
            <w:vAlign w:val="center"/>
          </w:tcPr>
          <w:p w14:paraId="4BC91C75"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D55936F"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711161273</w:t>
            </w:r>
          </w:p>
        </w:tc>
        <w:tc>
          <w:tcPr>
            <w:tcW w:w="3418" w:type="dxa"/>
            <w:tcBorders>
              <w:top w:val="single" w:sz="4" w:space="0" w:color="auto"/>
              <w:left w:val="single" w:sz="4" w:space="0" w:color="auto"/>
            </w:tcBorders>
            <w:shd w:val="clear" w:color="auto" w:fill="auto"/>
            <w:vAlign w:val="bottom"/>
          </w:tcPr>
          <w:p w14:paraId="57060ED8" w14:textId="77777777" w:rsidR="00D631C0" w:rsidRDefault="00000000">
            <w:pPr>
              <w:pStyle w:val="Jin0"/>
              <w:framePr w:w="10651" w:h="7334" w:vSpace="163" w:wrap="notBeside" w:vAnchor="text" w:hAnchor="text" w:x="6" w:y="1"/>
              <w:spacing w:line="264" w:lineRule="auto"/>
              <w:rPr>
                <w:sz w:val="14"/>
                <w:szCs w:val="14"/>
              </w:rPr>
            </w:pPr>
            <w:r>
              <w:rPr>
                <w:rFonts w:ascii="Arial" w:eastAsia="Arial" w:hAnsi="Arial" w:cs="Arial"/>
                <w:sz w:val="14"/>
                <w:szCs w:val="14"/>
              </w:rPr>
              <w:t>Provedení izolace proti zemní vlhkosti nopovou fólií na ploše svislé S z nopové fólie</w:t>
            </w:r>
          </w:p>
        </w:tc>
        <w:tc>
          <w:tcPr>
            <w:tcW w:w="504" w:type="dxa"/>
            <w:tcBorders>
              <w:top w:val="single" w:sz="4" w:space="0" w:color="auto"/>
              <w:left w:val="single" w:sz="4" w:space="0" w:color="auto"/>
            </w:tcBorders>
            <w:shd w:val="clear" w:color="auto" w:fill="auto"/>
            <w:vAlign w:val="center"/>
          </w:tcPr>
          <w:p w14:paraId="1E7468AF"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2E0D0D8"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57,590</w:t>
            </w:r>
          </w:p>
        </w:tc>
        <w:tc>
          <w:tcPr>
            <w:tcW w:w="1061" w:type="dxa"/>
            <w:tcBorders>
              <w:top w:val="single" w:sz="4" w:space="0" w:color="auto"/>
              <w:left w:val="single" w:sz="4" w:space="0" w:color="auto"/>
            </w:tcBorders>
            <w:shd w:val="clear" w:color="auto" w:fill="auto"/>
            <w:vAlign w:val="center"/>
          </w:tcPr>
          <w:p w14:paraId="35B8F56A"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13ABC298"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3 167,45</w:t>
            </w:r>
          </w:p>
        </w:tc>
        <w:tc>
          <w:tcPr>
            <w:tcW w:w="1502" w:type="dxa"/>
            <w:tcBorders>
              <w:top w:val="single" w:sz="4" w:space="0" w:color="auto"/>
              <w:left w:val="single" w:sz="4" w:space="0" w:color="auto"/>
              <w:right w:val="single" w:sz="4" w:space="0" w:color="auto"/>
            </w:tcBorders>
            <w:shd w:val="clear" w:color="auto" w:fill="auto"/>
            <w:vAlign w:val="center"/>
          </w:tcPr>
          <w:p w14:paraId="3F5507F4"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CS ÚRS 2024 01</w:t>
            </w:r>
          </w:p>
        </w:tc>
      </w:tr>
      <w:tr w:rsidR="00D631C0" w14:paraId="145A60C1" w14:textId="77777777">
        <w:tblPrEx>
          <w:tblCellMar>
            <w:top w:w="0" w:type="dxa"/>
            <w:bottom w:w="0" w:type="dxa"/>
          </w:tblCellMar>
        </w:tblPrEx>
        <w:trPr>
          <w:trHeight w:hRule="exact" w:val="475"/>
        </w:trPr>
        <w:tc>
          <w:tcPr>
            <w:tcW w:w="10651" w:type="dxa"/>
            <w:gridSpan w:val="9"/>
            <w:tcBorders>
              <w:top w:val="single" w:sz="4" w:space="0" w:color="auto"/>
            </w:tcBorders>
            <w:shd w:val="clear" w:color="auto" w:fill="auto"/>
            <w:vAlign w:val="bottom"/>
          </w:tcPr>
          <w:p w14:paraId="07AE6489" w14:textId="77777777" w:rsidR="00D631C0" w:rsidRDefault="00000000">
            <w:pPr>
              <w:pStyle w:val="Jin0"/>
              <w:framePr w:w="10651" w:h="7334" w:vSpace="163" w:wrap="notBeside" w:vAnchor="text" w:hAnchor="text" w:x="6" w:y="1"/>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dminky,ur</w:t>
            </w:r>
            <w:proofErr w:type="gramEnd"/>
            <w:r>
              <w:rPr>
                <w:i/>
                <w:iCs/>
                <w:sz w:val="10"/>
                <w:szCs w:val="10"/>
                <w:u w:val="single"/>
              </w:rPr>
              <w:t>^</w:t>
            </w:r>
            <w:r>
              <w:rPr>
                <w:i/>
                <w:iCs/>
                <w:sz w:val="10"/>
                <w:szCs w:val="10"/>
                <w:u w:val="single"/>
                <w:vertAlign w:val="subscript"/>
              </w:rPr>
              <w:t>L</w:t>
            </w:r>
            <w:r>
              <w:rPr>
                <w:i/>
                <w:iCs/>
                <w:sz w:val="10"/>
                <w:szCs w:val="10"/>
                <w:u w:val="single"/>
              </w:rPr>
              <w:t>c2/</w:t>
            </w:r>
            <w:proofErr w:type="spellStart"/>
            <w:r>
              <w:rPr>
                <w:i/>
                <w:iCs/>
                <w:sz w:val="10"/>
                <w:szCs w:val="10"/>
                <w:u w:val="single"/>
              </w:rPr>
              <w:t>item</w:t>
            </w:r>
            <w:proofErr w:type="spellEnd"/>
            <w:r>
              <w:rPr>
                <w:i/>
                <w:iCs/>
                <w:sz w:val="10"/>
                <w:szCs w:val="10"/>
                <w:u w:val="single"/>
              </w:rPr>
              <w:t>/CS URS 2024 01/711161273</w:t>
            </w:r>
          </w:p>
          <w:p w14:paraId="48539730" w14:textId="77777777" w:rsidR="00D631C0" w:rsidRDefault="00000000">
            <w:pPr>
              <w:pStyle w:val="Jin0"/>
              <w:framePr w:w="10651" w:h="7334" w:vSpace="163" w:wrap="notBeside" w:vAnchor="text" w:hAnchor="text" w:x="6" w:y="1"/>
              <w:tabs>
                <w:tab w:val="left" w:pos="1726"/>
                <w:tab w:val="left" w:pos="618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"celková délka vnějšího obvodu přístavby * celková výška</w:t>
            </w:r>
            <w:r>
              <w:rPr>
                <w:rFonts w:ascii="Arial" w:eastAsia="Arial" w:hAnsi="Arial" w:cs="Arial"/>
                <w:sz w:val="12"/>
                <w:szCs w:val="12"/>
              </w:rPr>
              <w:tab/>
              <w:t>57 590</w:t>
            </w:r>
          </w:p>
          <w:p w14:paraId="49DBE7DA" w14:textId="77777777" w:rsidR="00D631C0" w:rsidRDefault="00000000">
            <w:pPr>
              <w:pStyle w:val="Jin0"/>
              <w:framePr w:w="10651" w:h="7334" w:vSpace="163" w:wrap="notBeside" w:vAnchor="text" w:hAnchor="text" w:x="6" w:y="1"/>
              <w:tabs>
                <w:tab w:val="left" w:pos="6180"/>
              </w:tabs>
              <w:ind w:left="1740"/>
              <w:rPr>
                <w:sz w:val="19"/>
                <w:szCs w:val="19"/>
              </w:rPr>
            </w:pPr>
            <w:r>
              <w:rPr>
                <w:rFonts w:ascii="Arial" w:eastAsia="Arial" w:hAnsi="Arial" w:cs="Arial"/>
                <w:sz w:val="12"/>
                <w:szCs w:val="12"/>
              </w:rPr>
              <w:t>ZP" (1,8+13,56+1,8+12,53+10,12+17,</w:t>
            </w:r>
            <w:proofErr w:type="gramStart"/>
            <w:r>
              <w:rPr>
                <w:rFonts w:ascii="Arial" w:eastAsia="Arial" w:hAnsi="Arial" w:cs="Arial"/>
                <w:sz w:val="12"/>
                <w:szCs w:val="12"/>
              </w:rPr>
              <w:t>78)*</w:t>
            </w:r>
            <w:proofErr w:type="gramEnd"/>
            <w:r>
              <w:rPr>
                <w:rFonts w:ascii="Arial" w:eastAsia="Arial" w:hAnsi="Arial" w:cs="Arial"/>
                <w:sz w:val="12"/>
                <w:szCs w:val="12"/>
              </w:rPr>
              <w:t>1</w:t>
            </w:r>
            <w:r>
              <w:rPr>
                <w:rFonts w:ascii="Arial" w:eastAsia="Arial" w:hAnsi="Arial" w:cs="Arial"/>
                <w:sz w:val="12"/>
                <w:szCs w:val="12"/>
              </w:rPr>
              <w:tab/>
            </w:r>
            <w:r>
              <w:rPr>
                <w:rFonts w:ascii="Arial" w:eastAsia="Arial" w:hAnsi="Arial" w:cs="Arial"/>
                <w:sz w:val="19"/>
                <w:szCs w:val="19"/>
                <w:vertAlign w:val="superscript"/>
              </w:rPr>
              <w:t>57,590</w:t>
            </w:r>
          </w:p>
        </w:tc>
      </w:tr>
      <w:tr w:rsidR="00D631C0" w14:paraId="4580DC46" w14:textId="77777777">
        <w:tblPrEx>
          <w:tblCellMar>
            <w:top w:w="0" w:type="dxa"/>
            <w:bottom w:w="0" w:type="dxa"/>
          </w:tblCellMar>
        </w:tblPrEx>
        <w:trPr>
          <w:trHeight w:hRule="exact" w:val="461"/>
        </w:trPr>
        <w:tc>
          <w:tcPr>
            <w:tcW w:w="283" w:type="dxa"/>
            <w:tcBorders>
              <w:top w:val="single" w:sz="4" w:space="0" w:color="auto"/>
              <w:left w:val="single" w:sz="4" w:space="0" w:color="auto"/>
            </w:tcBorders>
            <w:shd w:val="clear" w:color="auto" w:fill="auto"/>
            <w:vAlign w:val="center"/>
          </w:tcPr>
          <w:p w14:paraId="6A3E7552"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111</w:t>
            </w:r>
          </w:p>
        </w:tc>
        <w:tc>
          <w:tcPr>
            <w:tcW w:w="288" w:type="dxa"/>
            <w:tcBorders>
              <w:top w:val="single" w:sz="4" w:space="0" w:color="auto"/>
              <w:left w:val="single" w:sz="4" w:space="0" w:color="auto"/>
            </w:tcBorders>
            <w:shd w:val="clear" w:color="auto" w:fill="auto"/>
            <w:vAlign w:val="center"/>
          </w:tcPr>
          <w:p w14:paraId="7927C73E"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6138A6A" w14:textId="77777777" w:rsidR="00D631C0" w:rsidRDefault="00000000">
            <w:pPr>
              <w:pStyle w:val="Jin0"/>
              <w:framePr w:w="10651" w:h="7334" w:vSpace="163" w:wrap="notBeside" w:vAnchor="text" w:hAnchor="text" w:x="6" w:y="1"/>
              <w:rPr>
                <w:sz w:val="14"/>
                <w:szCs w:val="14"/>
              </w:rPr>
            </w:pPr>
            <w:r>
              <w:rPr>
                <w:rFonts w:ascii="Arial" w:eastAsia="Arial" w:hAnsi="Arial" w:cs="Arial"/>
                <w:i/>
                <w:iCs/>
                <w:sz w:val="14"/>
                <w:szCs w:val="14"/>
              </w:rPr>
              <w:t>28323023</w:t>
            </w:r>
          </w:p>
        </w:tc>
        <w:tc>
          <w:tcPr>
            <w:tcW w:w="3418" w:type="dxa"/>
            <w:tcBorders>
              <w:top w:val="single" w:sz="4" w:space="0" w:color="auto"/>
              <w:left w:val="single" w:sz="4" w:space="0" w:color="auto"/>
            </w:tcBorders>
            <w:shd w:val="clear" w:color="auto" w:fill="auto"/>
            <w:vAlign w:val="bottom"/>
          </w:tcPr>
          <w:p w14:paraId="36B1C5C5" w14:textId="77777777" w:rsidR="00D631C0" w:rsidRDefault="00000000">
            <w:pPr>
              <w:pStyle w:val="Jin0"/>
              <w:framePr w:w="10651" w:h="7334" w:vSpace="163" w:wrap="notBeside" w:vAnchor="text" w:hAnchor="text" w:x="6" w:y="1"/>
              <w:spacing w:line="257" w:lineRule="auto"/>
              <w:rPr>
                <w:sz w:val="14"/>
                <w:szCs w:val="14"/>
              </w:rPr>
            </w:pPr>
            <w:r>
              <w:rPr>
                <w:rFonts w:ascii="Arial" w:eastAsia="Arial" w:hAnsi="Arial" w:cs="Arial"/>
                <w:i/>
                <w:iCs/>
                <w:sz w:val="14"/>
                <w:szCs w:val="14"/>
              </w:rPr>
              <w:t xml:space="preserve">fólie profilovaná (nopová) drenážní HDPE s nakašírovanou filtrační textilií s výškou nopů </w:t>
            </w:r>
            <w:proofErr w:type="gramStart"/>
            <w:r>
              <w:rPr>
                <w:rFonts w:ascii="Arial" w:eastAsia="Arial" w:hAnsi="Arial" w:cs="Arial"/>
                <w:i/>
                <w:iCs/>
                <w:sz w:val="14"/>
                <w:szCs w:val="14"/>
              </w:rPr>
              <w:t>20mm</w:t>
            </w:r>
            <w:proofErr w:type="gramEnd"/>
          </w:p>
        </w:tc>
        <w:tc>
          <w:tcPr>
            <w:tcW w:w="504" w:type="dxa"/>
            <w:tcBorders>
              <w:top w:val="single" w:sz="4" w:space="0" w:color="auto"/>
              <w:left w:val="single" w:sz="4" w:space="0" w:color="auto"/>
            </w:tcBorders>
            <w:shd w:val="clear" w:color="auto" w:fill="auto"/>
            <w:vAlign w:val="center"/>
          </w:tcPr>
          <w:p w14:paraId="5CFCF86C"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6FD3299D"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70,317</w:t>
            </w:r>
          </w:p>
        </w:tc>
        <w:tc>
          <w:tcPr>
            <w:tcW w:w="1061" w:type="dxa"/>
            <w:tcBorders>
              <w:top w:val="single" w:sz="4" w:space="0" w:color="auto"/>
              <w:left w:val="single" w:sz="4" w:space="0" w:color="auto"/>
            </w:tcBorders>
            <w:shd w:val="clear" w:color="auto" w:fill="auto"/>
            <w:vAlign w:val="center"/>
          </w:tcPr>
          <w:p w14:paraId="12F058D6"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29,00</w:t>
            </w:r>
          </w:p>
        </w:tc>
        <w:tc>
          <w:tcPr>
            <w:tcW w:w="1502" w:type="dxa"/>
            <w:tcBorders>
              <w:top w:val="single" w:sz="4" w:space="0" w:color="auto"/>
              <w:left w:val="single" w:sz="4" w:space="0" w:color="auto"/>
            </w:tcBorders>
            <w:shd w:val="clear" w:color="auto" w:fill="auto"/>
            <w:vAlign w:val="center"/>
          </w:tcPr>
          <w:p w14:paraId="298CB354"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i/>
                <w:iCs/>
                <w:sz w:val="14"/>
                <w:szCs w:val="14"/>
              </w:rPr>
              <w:t>2 039,19</w:t>
            </w:r>
          </w:p>
        </w:tc>
        <w:tc>
          <w:tcPr>
            <w:tcW w:w="1502" w:type="dxa"/>
            <w:tcBorders>
              <w:top w:val="single" w:sz="4" w:space="0" w:color="auto"/>
              <w:left w:val="single" w:sz="4" w:space="0" w:color="auto"/>
              <w:right w:val="single" w:sz="4" w:space="0" w:color="auto"/>
            </w:tcBorders>
            <w:shd w:val="clear" w:color="auto" w:fill="auto"/>
            <w:vAlign w:val="center"/>
          </w:tcPr>
          <w:p w14:paraId="15C87017" w14:textId="77777777" w:rsidR="00D631C0" w:rsidRDefault="00000000">
            <w:pPr>
              <w:pStyle w:val="Jin0"/>
              <w:framePr w:w="10651" w:h="7334" w:vSpace="163" w:wrap="notBeside" w:vAnchor="text" w:hAnchor="text" w:x="6" w:y="1"/>
              <w:jc w:val="both"/>
              <w:rPr>
                <w:sz w:val="14"/>
                <w:szCs w:val="14"/>
              </w:rPr>
            </w:pPr>
            <w:r>
              <w:rPr>
                <w:rFonts w:ascii="Arial" w:eastAsia="Arial" w:hAnsi="Arial" w:cs="Arial"/>
                <w:i/>
                <w:iCs/>
                <w:sz w:val="14"/>
                <w:szCs w:val="14"/>
              </w:rPr>
              <w:t>CS ÚRS 2024 01</w:t>
            </w:r>
          </w:p>
        </w:tc>
      </w:tr>
      <w:tr w:rsidR="00D631C0" w14:paraId="446D44B6" w14:textId="77777777">
        <w:tblPrEx>
          <w:tblCellMar>
            <w:top w:w="0" w:type="dxa"/>
            <w:bottom w:w="0" w:type="dxa"/>
          </w:tblCellMar>
        </w:tblPrEx>
        <w:trPr>
          <w:trHeight w:hRule="exact" w:val="158"/>
        </w:trPr>
        <w:tc>
          <w:tcPr>
            <w:tcW w:w="10651" w:type="dxa"/>
            <w:gridSpan w:val="9"/>
            <w:tcBorders>
              <w:top w:val="single" w:sz="4" w:space="0" w:color="auto"/>
            </w:tcBorders>
            <w:shd w:val="clear" w:color="auto" w:fill="auto"/>
            <w:vAlign w:val="bottom"/>
          </w:tcPr>
          <w:p w14:paraId="7B8F52ED" w14:textId="77777777" w:rsidR="00D631C0" w:rsidRDefault="00000000">
            <w:pPr>
              <w:pStyle w:val="Jin0"/>
              <w:framePr w:w="10651" w:h="7334" w:vSpace="163" w:wrap="notBeside" w:vAnchor="text" w:hAnchor="text" w:x="6" w:y="1"/>
              <w:tabs>
                <w:tab w:val="left" w:pos="1735"/>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57,59*1,221 'Přepočtené koeficientem množství</w:t>
            </w:r>
            <w:r>
              <w:rPr>
                <w:rFonts w:ascii="Arial" w:eastAsia="Arial" w:hAnsi="Arial" w:cs="Arial"/>
                <w:sz w:val="12"/>
                <w:szCs w:val="12"/>
              </w:rPr>
              <w:tab/>
              <w:t>70,317</w:t>
            </w:r>
          </w:p>
        </w:tc>
      </w:tr>
      <w:tr w:rsidR="00D631C0" w14:paraId="2FF93500"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2EF1C246"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112</w:t>
            </w:r>
          </w:p>
        </w:tc>
        <w:tc>
          <w:tcPr>
            <w:tcW w:w="288" w:type="dxa"/>
            <w:tcBorders>
              <w:top w:val="single" w:sz="4" w:space="0" w:color="auto"/>
              <w:left w:val="single" w:sz="4" w:space="0" w:color="auto"/>
              <w:bottom w:val="single" w:sz="4" w:space="0" w:color="auto"/>
            </w:tcBorders>
            <w:shd w:val="clear" w:color="auto" w:fill="auto"/>
            <w:vAlign w:val="center"/>
          </w:tcPr>
          <w:p w14:paraId="0BB6CE33"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F113B09" w14:textId="77777777" w:rsidR="00D631C0" w:rsidRDefault="00000000">
            <w:pPr>
              <w:pStyle w:val="Jin0"/>
              <w:framePr w:w="10651" w:h="7334" w:vSpace="163" w:wrap="notBeside" w:vAnchor="text" w:hAnchor="text" w:x="6" w:y="1"/>
              <w:rPr>
                <w:sz w:val="14"/>
                <w:szCs w:val="14"/>
              </w:rPr>
            </w:pPr>
            <w:r>
              <w:rPr>
                <w:rFonts w:ascii="Arial" w:eastAsia="Arial" w:hAnsi="Arial" w:cs="Arial"/>
                <w:sz w:val="14"/>
                <w:szCs w:val="14"/>
              </w:rPr>
              <w:t>711491172</w:t>
            </w:r>
          </w:p>
        </w:tc>
        <w:tc>
          <w:tcPr>
            <w:tcW w:w="3418" w:type="dxa"/>
            <w:tcBorders>
              <w:top w:val="single" w:sz="4" w:space="0" w:color="auto"/>
              <w:left w:val="single" w:sz="4" w:space="0" w:color="auto"/>
              <w:bottom w:val="single" w:sz="4" w:space="0" w:color="auto"/>
            </w:tcBorders>
            <w:shd w:val="clear" w:color="auto" w:fill="auto"/>
          </w:tcPr>
          <w:p w14:paraId="5312D788" w14:textId="77777777" w:rsidR="00D631C0" w:rsidRDefault="00000000">
            <w:pPr>
              <w:pStyle w:val="Jin0"/>
              <w:framePr w:w="10651" w:h="7334" w:vSpace="163" w:wrap="notBeside" w:vAnchor="text" w:hAnchor="text" w:x="6" w:y="1"/>
              <w:spacing w:line="264" w:lineRule="auto"/>
              <w:rPr>
                <w:sz w:val="14"/>
                <w:szCs w:val="14"/>
              </w:rPr>
            </w:pPr>
            <w:r>
              <w:rPr>
                <w:rFonts w:ascii="Arial" w:eastAsia="Arial" w:hAnsi="Arial" w:cs="Arial"/>
                <w:sz w:val="14"/>
                <w:szCs w:val="14"/>
              </w:rPr>
              <w:t xml:space="preserve">Provedení doplňků izolace proti vodě textilií na ploše vodorovné </w:t>
            </w:r>
            <w:proofErr w:type="gramStart"/>
            <w:r>
              <w:rPr>
                <w:rFonts w:ascii="Arial" w:eastAsia="Arial" w:hAnsi="Arial" w:cs="Arial"/>
                <w:sz w:val="14"/>
                <w:szCs w:val="14"/>
              </w:rPr>
              <w:t>V</w:t>
            </w:r>
            <w:proofErr w:type="gramEnd"/>
            <w:r>
              <w:rPr>
                <w:rFonts w:ascii="Arial" w:eastAsia="Arial" w:hAnsi="Arial" w:cs="Arial"/>
                <w:sz w:val="14"/>
                <w:szCs w:val="14"/>
              </w:rPr>
              <w:t xml:space="preserve"> vrstva ochranná</w:t>
            </w:r>
          </w:p>
        </w:tc>
        <w:tc>
          <w:tcPr>
            <w:tcW w:w="504" w:type="dxa"/>
            <w:tcBorders>
              <w:top w:val="single" w:sz="4" w:space="0" w:color="auto"/>
              <w:left w:val="single" w:sz="4" w:space="0" w:color="auto"/>
              <w:bottom w:val="single" w:sz="4" w:space="0" w:color="auto"/>
            </w:tcBorders>
            <w:shd w:val="clear" w:color="auto" w:fill="auto"/>
            <w:vAlign w:val="center"/>
          </w:tcPr>
          <w:p w14:paraId="14E361A3" w14:textId="77777777" w:rsidR="00D631C0" w:rsidRDefault="00000000">
            <w:pPr>
              <w:pStyle w:val="Jin0"/>
              <w:framePr w:w="10651" w:h="7334" w:vSpace="163"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72256CE6"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205,760</w:t>
            </w:r>
          </w:p>
        </w:tc>
        <w:tc>
          <w:tcPr>
            <w:tcW w:w="1061" w:type="dxa"/>
            <w:tcBorders>
              <w:top w:val="single" w:sz="4" w:space="0" w:color="auto"/>
              <w:left w:val="single" w:sz="4" w:space="0" w:color="auto"/>
              <w:bottom w:val="single" w:sz="4" w:space="0" w:color="auto"/>
            </w:tcBorders>
            <w:shd w:val="clear" w:color="auto" w:fill="auto"/>
            <w:vAlign w:val="center"/>
          </w:tcPr>
          <w:p w14:paraId="20CFA6B9"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63,90</w:t>
            </w:r>
          </w:p>
        </w:tc>
        <w:tc>
          <w:tcPr>
            <w:tcW w:w="1502" w:type="dxa"/>
            <w:tcBorders>
              <w:top w:val="single" w:sz="4" w:space="0" w:color="auto"/>
              <w:left w:val="single" w:sz="4" w:space="0" w:color="auto"/>
              <w:bottom w:val="single" w:sz="4" w:space="0" w:color="auto"/>
            </w:tcBorders>
            <w:shd w:val="clear" w:color="auto" w:fill="auto"/>
            <w:vAlign w:val="center"/>
          </w:tcPr>
          <w:p w14:paraId="593BC1BA" w14:textId="77777777" w:rsidR="00D631C0" w:rsidRDefault="00000000">
            <w:pPr>
              <w:pStyle w:val="Jin0"/>
              <w:framePr w:w="10651" w:h="7334" w:vSpace="163" w:wrap="notBeside" w:vAnchor="text" w:hAnchor="text" w:x="6" w:y="1"/>
              <w:jc w:val="right"/>
              <w:rPr>
                <w:sz w:val="14"/>
                <w:szCs w:val="14"/>
              </w:rPr>
            </w:pPr>
            <w:r>
              <w:rPr>
                <w:rFonts w:ascii="Arial" w:eastAsia="Arial" w:hAnsi="Arial" w:cs="Arial"/>
                <w:sz w:val="14"/>
                <w:szCs w:val="14"/>
              </w:rPr>
              <w:t>13 148,06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483D116" w14:textId="77777777" w:rsidR="00D631C0" w:rsidRDefault="00000000">
            <w:pPr>
              <w:pStyle w:val="Jin0"/>
              <w:framePr w:w="10651" w:h="7334" w:vSpace="163" w:wrap="notBeside" w:vAnchor="text" w:hAnchor="text" w:x="6" w:y="1"/>
              <w:jc w:val="both"/>
              <w:rPr>
                <w:sz w:val="14"/>
                <w:szCs w:val="14"/>
              </w:rPr>
            </w:pPr>
            <w:r>
              <w:rPr>
                <w:rFonts w:ascii="Arial" w:eastAsia="Arial" w:hAnsi="Arial" w:cs="Arial"/>
                <w:sz w:val="14"/>
                <w:szCs w:val="14"/>
              </w:rPr>
              <w:t>CS ÚRS 2024 01</w:t>
            </w:r>
          </w:p>
        </w:tc>
      </w:tr>
    </w:tbl>
    <w:p w14:paraId="06730C15" w14:textId="77777777" w:rsidR="00D631C0" w:rsidRDefault="00000000">
      <w:pPr>
        <w:pStyle w:val="Titulektabulky0"/>
        <w:framePr w:w="610" w:h="149" w:hSpace="5" w:wrap="notBeside" w:vAnchor="text" w:hAnchor="text" w:x="289" w:y="7340"/>
        <w:rPr>
          <w:sz w:val="10"/>
          <w:szCs w:val="10"/>
        </w:rPr>
      </w:pPr>
      <w:r>
        <w:rPr>
          <w:sz w:val="10"/>
          <w:szCs w:val="10"/>
        </w:rPr>
        <w:t>Online PSC</w:t>
      </w:r>
    </w:p>
    <w:p w14:paraId="06A33542" w14:textId="77777777" w:rsidR="00D631C0" w:rsidRDefault="00000000">
      <w:pPr>
        <w:pStyle w:val="Titulektabulky0"/>
        <w:framePr w:w="2688" w:h="158" w:hSpace="5" w:wrap="notBeside" w:vAnchor="text" w:hAnchor="text" w:x="1720" w:y="7340"/>
        <w:rPr>
          <w:sz w:val="10"/>
          <w:szCs w:val="10"/>
        </w:rPr>
      </w:pPr>
      <w:r>
        <w:rPr>
          <w:rFonts w:ascii="Calibri" w:eastAsia="Calibri" w:hAnsi="Calibri" w:cs="Calibri"/>
          <w:i/>
          <w:iCs/>
          <w:sz w:val="10"/>
          <w:szCs w:val="10"/>
          <w:u w:val="single"/>
        </w:rPr>
        <w:t>^t./</w:t>
      </w:r>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w:t>
      </w:r>
      <w:proofErr w:type="spellEnd"/>
      <w:r>
        <w:rPr>
          <w:rFonts w:ascii="Calibri" w:eastAsia="Calibri" w:hAnsi="Calibri" w:cs="Calibri"/>
          <w:i/>
          <w:iCs/>
          <w:sz w:val="10"/>
          <w:szCs w:val="10"/>
          <w:u w:val="single"/>
        </w:rPr>
        <w:t>^/CS URS 2024 01/711491172</w:t>
      </w:r>
    </w:p>
    <w:p w14:paraId="3E3EDE39"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DCA944B"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0CE001DC" w14:textId="77777777" w:rsidR="00D631C0" w:rsidRDefault="00000000">
            <w:pPr>
              <w:pStyle w:val="Jin0"/>
              <w:framePr w:w="10651" w:h="346" w:vSpace="336" w:wrap="notBeside" w:vAnchor="text" w:hAnchor="text" w:x="6" w:y="337"/>
              <w:jc w:val="both"/>
              <w:rPr>
                <w:sz w:val="14"/>
                <w:szCs w:val="14"/>
              </w:rPr>
            </w:pPr>
            <w:r>
              <w:rPr>
                <w:rFonts w:ascii="Arial" w:eastAsia="Arial" w:hAnsi="Arial" w:cs="Arial"/>
                <w:i/>
                <w:iCs/>
                <w:sz w:val="14"/>
                <w:szCs w:val="14"/>
              </w:rPr>
              <w:t>113</w:t>
            </w:r>
          </w:p>
        </w:tc>
        <w:tc>
          <w:tcPr>
            <w:tcW w:w="288" w:type="dxa"/>
            <w:tcBorders>
              <w:top w:val="single" w:sz="4" w:space="0" w:color="auto"/>
              <w:left w:val="single" w:sz="4" w:space="0" w:color="auto"/>
              <w:bottom w:val="single" w:sz="4" w:space="0" w:color="auto"/>
            </w:tcBorders>
            <w:shd w:val="clear" w:color="auto" w:fill="auto"/>
            <w:vAlign w:val="center"/>
          </w:tcPr>
          <w:p w14:paraId="08B3FD89" w14:textId="77777777" w:rsidR="00D631C0" w:rsidRDefault="00000000">
            <w:pPr>
              <w:pStyle w:val="Jin0"/>
              <w:framePr w:w="10651" w:h="346" w:vSpace="336" w:wrap="notBeside" w:vAnchor="text" w:hAnchor="text" w:x="6" w:y="337"/>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7C12357A" w14:textId="77777777" w:rsidR="00D631C0" w:rsidRDefault="00000000">
            <w:pPr>
              <w:pStyle w:val="Jin0"/>
              <w:framePr w:w="10651" w:h="346" w:vSpace="336" w:wrap="notBeside" w:vAnchor="text" w:hAnchor="text" w:x="6" w:y="337"/>
              <w:rPr>
                <w:sz w:val="14"/>
                <w:szCs w:val="14"/>
              </w:rPr>
            </w:pPr>
            <w:r>
              <w:rPr>
                <w:rFonts w:ascii="Arial" w:eastAsia="Arial" w:hAnsi="Arial" w:cs="Arial"/>
                <w:i/>
                <w:iCs/>
                <w:sz w:val="14"/>
                <w:szCs w:val="14"/>
              </w:rPr>
              <w:t>69311080</w:t>
            </w:r>
          </w:p>
        </w:tc>
        <w:tc>
          <w:tcPr>
            <w:tcW w:w="3418" w:type="dxa"/>
            <w:tcBorders>
              <w:top w:val="single" w:sz="4" w:space="0" w:color="auto"/>
              <w:left w:val="single" w:sz="4" w:space="0" w:color="auto"/>
              <w:bottom w:val="single" w:sz="4" w:space="0" w:color="auto"/>
            </w:tcBorders>
            <w:shd w:val="clear" w:color="auto" w:fill="auto"/>
            <w:vAlign w:val="bottom"/>
          </w:tcPr>
          <w:p w14:paraId="619A78D0" w14:textId="77777777" w:rsidR="00D631C0" w:rsidRDefault="00000000">
            <w:pPr>
              <w:pStyle w:val="Jin0"/>
              <w:framePr w:w="10651" w:h="346" w:vSpace="336" w:wrap="notBeside" w:vAnchor="text" w:hAnchor="text" w:x="6" w:y="337"/>
              <w:spacing w:line="257" w:lineRule="auto"/>
              <w:rPr>
                <w:sz w:val="14"/>
                <w:szCs w:val="14"/>
              </w:rPr>
            </w:pPr>
            <w:r>
              <w:rPr>
                <w:rFonts w:ascii="Arial" w:eastAsia="Arial" w:hAnsi="Arial" w:cs="Arial"/>
                <w:i/>
                <w:iCs/>
                <w:sz w:val="14"/>
                <w:szCs w:val="14"/>
              </w:rPr>
              <w:t xml:space="preserve">geotextilie netkaná separační, ochranná, filtrační, drenážní PES </w:t>
            </w:r>
            <w:proofErr w:type="gramStart"/>
            <w:r>
              <w:rPr>
                <w:rFonts w:ascii="Arial" w:eastAsia="Arial" w:hAnsi="Arial" w:cs="Arial"/>
                <w:i/>
                <w:iCs/>
                <w:sz w:val="14"/>
                <w:szCs w:val="14"/>
              </w:rPr>
              <w:t>200g</w:t>
            </w:r>
            <w:proofErr w:type="gramEnd"/>
            <w:r>
              <w:rPr>
                <w:rFonts w:ascii="Arial" w:eastAsia="Arial" w:hAnsi="Arial" w:cs="Arial"/>
                <w:i/>
                <w:iCs/>
                <w:sz w:val="14"/>
                <w:szCs w:val="14"/>
              </w:rPr>
              <w:t>/m2</w:t>
            </w:r>
          </w:p>
        </w:tc>
        <w:tc>
          <w:tcPr>
            <w:tcW w:w="504" w:type="dxa"/>
            <w:tcBorders>
              <w:top w:val="single" w:sz="4" w:space="0" w:color="auto"/>
              <w:left w:val="single" w:sz="4" w:space="0" w:color="auto"/>
              <w:bottom w:val="single" w:sz="4" w:space="0" w:color="auto"/>
            </w:tcBorders>
            <w:shd w:val="clear" w:color="auto" w:fill="auto"/>
            <w:vAlign w:val="center"/>
          </w:tcPr>
          <w:p w14:paraId="7E19A830" w14:textId="77777777" w:rsidR="00D631C0" w:rsidRDefault="00000000">
            <w:pPr>
              <w:pStyle w:val="Jin0"/>
              <w:framePr w:w="10651" w:h="346" w:vSpace="336" w:wrap="notBeside" w:vAnchor="text" w:hAnchor="text" w:x="6" w:y="337"/>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39563778" w14:textId="77777777" w:rsidR="00D631C0" w:rsidRDefault="00000000">
            <w:pPr>
              <w:pStyle w:val="Jin0"/>
              <w:framePr w:w="10651" w:h="346" w:vSpace="336" w:wrap="notBeside" w:vAnchor="text" w:hAnchor="text" w:x="6" w:y="337"/>
              <w:jc w:val="right"/>
              <w:rPr>
                <w:sz w:val="14"/>
                <w:szCs w:val="14"/>
              </w:rPr>
            </w:pPr>
            <w:r>
              <w:rPr>
                <w:rFonts w:ascii="Arial" w:eastAsia="Arial" w:hAnsi="Arial" w:cs="Arial"/>
                <w:i/>
                <w:iCs/>
                <w:sz w:val="14"/>
                <w:szCs w:val="14"/>
              </w:rPr>
              <w:t>216,048</w:t>
            </w:r>
          </w:p>
        </w:tc>
        <w:tc>
          <w:tcPr>
            <w:tcW w:w="1061" w:type="dxa"/>
            <w:tcBorders>
              <w:top w:val="single" w:sz="4" w:space="0" w:color="auto"/>
              <w:left w:val="single" w:sz="4" w:space="0" w:color="auto"/>
              <w:bottom w:val="single" w:sz="4" w:space="0" w:color="auto"/>
            </w:tcBorders>
            <w:shd w:val="clear" w:color="auto" w:fill="auto"/>
            <w:vAlign w:val="center"/>
          </w:tcPr>
          <w:p w14:paraId="3B9ABE27" w14:textId="77777777" w:rsidR="00D631C0" w:rsidRDefault="00000000">
            <w:pPr>
              <w:pStyle w:val="Jin0"/>
              <w:framePr w:w="10651" w:h="346" w:vSpace="336" w:wrap="notBeside" w:vAnchor="text" w:hAnchor="text" w:x="6" w:y="337"/>
              <w:jc w:val="right"/>
              <w:rPr>
                <w:sz w:val="14"/>
                <w:szCs w:val="14"/>
              </w:rPr>
            </w:pPr>
            <w:r>
              <w:rPr>
                <w:rFonts w:ascii="Arial" w:eastAsia="Arial" w:hAnsi="Arial" w:cs="Arial"/>
                <w:i/>
                <w:iCs/>
                <w:sz w:val="14"/>
                <w:szCs w:val="14"/>
              </w:rPr>
              <w:t>24,00</w:t>
            </w:r>
          </w:p>
        </w:tc>
        <w:tc>
          <w:tcPr>
            <w:tcW w:w="1502" w:type="dxa"/>
            <w:tcBorders>
              <w:top w:val="single" w:sz="4" w:space="0" w:color="auto"/>
              <w:left w:val="single" w:sz="4" w:space="0" w:color="auto"/>
              <w:bottom w:val="single" w:sz="4" w:space="0" w:color="auto"/>
            </w:tcBorders>
            <w:shd w:val="clear" w:color="auto" w:fill="auto"/>
            <w:vAlign w:val="center"/>
          </w:tcPr>
          <w:p w14:paraId="3A7DA38D" w14:textId="77777777" w:rsidR="00D631C0" w:rsidRDefault="00000000">
            <w:pPr>
              <w:pStyle w:val="Jin0"/>
              <w:framePr w:w="10651" w:h="346" w:vSpace="336" w:wrap="notBeside" w:vAnchor="text" w:hAnchor="text" w:x="6" w:y="337"/>
              <w:jc w:val="right"/>
              <w:rPr>
                <w:sz w:val="14"/>
                <w:szCs w:val="14"/>
              </w:rPr>
            </w:pPr>
            <w:r>
              <w:rPr>
                <w:rFonts w:ascii="Arial" w:eastAsia="Arial" w:hAnsi="Arial" w:cs="Arial"/>
                <w:i/>
                <w:iCs/>
                <w:sz w:val="14"/>
                <w:szCs w:val="14"/>
              </w:rPr>
              <w:t>5 185,15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0F839B5" w14:textId="77777777" w:rsidR="00D631C0" w:rsidRDefault="00000000">
            <w:pPr>
              <w:pStyle w:val="Jin0"/>
              <w:framePr w:w="10651" w:h="346" w:vSpace="336" w:wrap="notBeside" w:vAnchor="text" w:hAnchor="text" w:x="6" w:y="337"/>
              <w:jc w:val="both"/>
              <w:rPr>
                <w:sz w:val="14"/>
                <w:szCs w:val="14"/>
              </w:rPr>
            </w:pPr>
            <w:r>
              <w:rPr>
                <w:rFonts w:ascii="Arial" w:eastAsia="Arial" w:hAnsi="Arial" w:cs="Arial"/>
                <w:i/>
                <w:iCs/>
                <w:sz w:val="14"/>
                <w:szCs w:val="14"/>
              </w:rPr>
              <w:t>CS ÚRS 2024 01</w:t>
            </w:r>
          </w:p>
        </w:tc>
      </w:tr>
    </w:tbl>
    <w:p w14:paraId="6FA7DC48" w14:textId="77777777" w:rsidR="00D631C0" w:rsidRDefault="00000000">
      <w:pPr>
        <w:pStyle w:val="Titulektabulky0"/>
        <w:framePr w:w="2890" w:h="331" w:hSpace="5" w:wrap="notBeside" w:vAnchor="text" w:hAnchor="text" w:x="1729" w:y="1"/>
        <w:spacing w:line="276" w:lineRule="auto"/>
        <w:jc w:val="both"/>
        <w:rPr>
          <w:sz w:val="12"/>
          <w:szCs w:val="12"/>
        </w:rPr>
      </w:pPr>
      <w:r>
        <w:rPr>
          <w:sz w:val="12"/>
          <w:szCs w:val="12"/>
        </w:rPr>
        <w:t xml:space="preserve">"plocha </w:t>
      </w:r>
      <w:proofErr w:type="gramStart"/>
      <w:r>
        <w:rPr>
          <w:sz w:val="12"/>
          <w:szCs w:val="12"/>
        </w:rPr>
        <w:t>přístavby - odměřeno</w:t>
      </w:r>
      <w:proofErr w:type="gramEnd"/>
      <w:r>
        <w:rPr>
          <w:sz w:val="12"/>
          <w:szCs w:val="12"/>
        </w:rPr>
        <w:t xml:space="preserve"> v aplikaci VÝMĚRY od společnosti ÚRS" 205,76</w:t>
      </w:r>
    </w:p>
    <w:p w14:paraId="15BAB610" w14:textId="77777777" w:rsidR="00D631C0" w:rsidRDefault="00000000">
      <w:pPr>
        <w:pStyle w:val="Titulektabulky0"/>
        <w:framePr w:w="485" w:h="163" w:hSpace="5" w:wrap="notBeside" w:vAnchor="text" w:hAnchor="text" w:x="6107" w:y="111"/>
        <w:rPr>
          <w:sz w:val="12"/>
          <w:szCs w:val="12"/>
        </w:rPr>
      </w:pPr>
      <w:r>
        <w:rPr>
          <w:sz w:val="12"/>
          <w:szCs w:val="12"/>
        </w:rPr>
        <w:t>205,760</w:t>
      </w:r>
    </w:p>
    <w:p w14:paraId="36E739B0" w14:textId="77777777" w:rsidR="00D631C0" w:rsidRDefault="00D631C0">
      <w:pPr>
        <w:spacing w:line="1" w:lineRule="exact"/>
      </w:pPr>
    </w:p>
    <w:p w14:paraId="5F9CDF6A" w14:textId="77777777" w:rsidR="00D631C0" w:rsidRDefault="00000000">
      <w:pPr>
        <w:pStyle w:val="Titulektabulky0"/>
        <w:tabs>
          <w:tab w:val="left" w:leader="underscore" w:pos="1694"/>
          <w:tab w:val="left" w:leader="underscore" w:pos="5107"/>
          <w:tab w:val="left" w:leader="underscore" w:pos="5611"/>
          <w:tab w:val="left" w:leader="underscore" w:pos="6101"/>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205,76*1,05 'Přepočtené koeficientem množství</w:t>
      </w:r>
      <w:r>
        <w:rPr>
          <w:sz w:val="12"/>
          <w:szCs w:val="12"/>
        </w:rPr>
        <w:tab/>
      </w:r>
      <w:r>
        <w:rPr>
          <w:sz w:val="12"/>
          <w:szCs w:val="12"/>
        </w:rPr>
        <w:tab/>
      </w:r>
      <w:r>
        <w:rPr>
          <w:sz w:val="12"/>
          <w:szCs w:val="12"/>
        </w:rPr>
        <w:tab/>
      </w:r>
      <w:r>
        <w:rPr>
          <w:sz w:val="12"/>
          <w:szCs w:val="12"/>
          <w:u w:val="single"/>
        </w:rPr>
        <w:t>216,048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C12E98F"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2033D47B" w14:textId="77777777" w:rsidR="00D631C0" w:rsidRDefault="00000000">
            <w:pPr>
              <w:pStyle w:val="Jin0"/>
              <w:jc w:val="both"/>
              <w:rPr>
                <w:sz w:val="14"/>
                <w:szCs w:val="14"/>
              </w:rPr>
            </w:pPr>
            <w:r>
              <w:rPr>
                <w:rFonts w:ascii="Arial" w:eastAsia="Arial" w:hAnsi="Arial" w:cs="Arial"/>
                <w:sz w:val="14"/>
                <w:szCs w:val="14"/>
              </w:rPr>
              <w:t>114</w:t>
            </w:r>
          </w:p>
        </w:tc>
        <w:tc>
          <w:tcPr>
            <w:tcW w:w="288" w:type="dxa"/>
            <w:tcBorders>
              <w:top w:val="single" w:sz="4" w:space="0" w:color="auto"/>
              <w:left w:val="single" w:sz="4" w:space="0" w:color="auto"/>
              <w:bottom w:val="single" w:sz="4" w:space="0" w:color="auto"/>
            </w:tcBorders>
            <w:shd w:val="clear" w:color="auto" w:fill="auto"/>
            <w:vAlign w:val="center"/>
          </w:tcPr>
          <w:p w14:paraId="7F6B268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CB223EB" w14:textId="77777777" w:rsidR="00D631C0" w:rsidRDefault="00000000">
            <w:pPr>
              <w:pStyle w:val="Jin0"/>
              <w:rPr>
                <w:sz w:val="14"/>
                <w:szCs w:val="14"/>
              </w:rPr>
            </w:pPr>
            <w:r>
              <w:rPr>
                <w:rFonts w:ascii="Arial" w:eastAsia="Arial" w:hAnsi="Arial" w:cs="Arial"/>
                <w:sz w:val="14"/>
                <w:szCs w:val="14"/>
              </w:rPr>
              <w:t>998711101</w:t>
            </w:r>
          </w:p>
        </w:tc>
        <w:tc>
          <w:tcPr>
            <w:tcW w:w="3418" w:type="dxa"/>
            <w:tcBorders>
              <w:top w:val="single" w:sz="4" w:space="0" w:color="auto"/>
              <w:left w:val="single" w:sz="4" w:space="0" w:color="auto"/>
              <w:bottom w:val="single" w:sz="4" w:space="0" w:color="auto"/>
            </w:tcBorders>
            <w:shd w:val="clear" w:color="auto" w:fill="auto"/>
            <w:vAlign w:val="bottom"/>
          </w:tcPr>
          <w:p w14:paraId="6918D997" w14:textId="77777777" w:rsidR="00D631C0" w:rsidRDefault="00000000">
            <w:pPr>
              <w:pStyle w:val="Jin0"/>
              <w:spacing w:line="264" w:lineRule="auto"/>
              <w:rPr>
                <w:sz w:val="14"/>
                <w:szCs w:val="14"/>
              </w:rPr>
            </w:pPr>
            <w:r>
              <w:rPr>
                <w:rFonts w:ascii="Arial" w:eastAsia="Arial" w:hAnsi="Arial" w:cs="Arial"/>
                <w:sz w:val="14"/>
                <w:szCs w:val="14"/>
              </w:rPr>
              <w:t>Přesun hmot pro izolace proti vodě, vlhkosti a plynům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79607348"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043393E9" w14:textId="77777777" w:rsidR="00D631C0" w:rsidRDefault="00000000">
            <w:pPr>
              <w:pStyle w:val="Jin0"/>
              <w:jc w:val="right"/>
              <w:rPr>
                <w:sz w:val="14"/>
                <w:szCs w:val="14"/>
              </w:rPr>
            </w:pPr>
            <w:r>
              <w:rPr>
                <w:rFonts w:ascii="Arial" w:eastAsia="Arial" w:hAnsi="Arial" w:cs="Arial"/>
                <w:sz w:val="14"/>
                <w:szCs w:val="14"/>
              </w:rPr>
              <w:t>3,935</w:t>
            </w:r>
          </w:p>
        </w:tc>
        <w:tc>
          <w:tcPr>
            <w:tcW w:w="1061" w:type="dxa"/>
            <w:tcBorders>
              <w:top w:val="single" w:sz="4" w:space="0" w:color="auto"/>
              <w:left w:val="single" w:sz="4" w:space="0" w:color="auto"/>
              <w:bottom w:val="single" w:sz="4" w:space="0" w:color="auto"/>
            </w:tcBorders>
            <w:shd w:val="clear" w:color="auto" w:fill="auto"/>
            <w:vAlign w:val="center"/>
          </w:tcPr>
          <w:p w14:paraId="49BE03C5" w14:textId="77777777" w:rsidR="00D631C0" w:rsidRDefault="00000000">
            <w:pPr>
              <w:pStyle w:val="Jin0"/>
              <w:jc w:val="right"/>
              <w:rPr>
                <w:sz w:val="14"/>
                <w:szCs w:val="14"/>
              </w:rPr>
            </w:pPr>
            <w:r>
              <w:rPr>
                <w:rFonts w:ascii="Arial" w:eastAsia="Arial" w:hAnsi="Arial" w:cs="Arial"/>
                <w:sz w:val="14"/>
                <w:szCs w:val="14"/>
              </w:rPr>
              <w:t>1 000,00</w:t>
            </w:r>
          </w:p>
        </w:tc>
        <w:tc>
          <w:tcPr>
            <w:tcW w:w="1502" w:type="dxa"/>
            <w:tcBorders>
              <w:top w:val="single" w:sz="4" w:space="0" w:color="auto"/>
              <w:left w:val="single" w:sz="4" w:space="0" w:color="auto"/>
              <w:bottom w:val="single" w:sz="4" w:space="0" w:color="auto"/>
            </w:tcBorders>
            <w:shd w:val="clear" w:color="auto" w:fill="auto"/>
            <w:vAlign w:val="center"/>
          </w:tcPr>
          <w:p w14:paraId="19A38A44" w14:textId="77777777" w:rsidR="00D631C0" w:rsidRDefault="00000000">
            <w:pPr>
              <w:pStyle w:val="Jin0"/>
              <w:jc w:val="right"/>
              <w:rPr>
                <w:sz w:val="14"/>
                <w:szCs w:val="14"/>
              </w:rPr>
            </w:pPr>
            <w:r>
              <w:rPr>
                <w:rFonts w:ascii="Arial" w:eastAsia="Arial" w:hAnsi="Arial" w:cs="Arial"/>
                <w:sz w:val="14"/>
                <w:szCs w:val="14"/>
              </w:rPr>
              <w:t>3 935,00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1FC032F" w14:textId="77777777" w:rsidR="00D631C0" w:rsidRDefault="00000000">
            <w:pPr>
              <w:pStyle w:val="Jin0"/>
              <w:jc w:val="both"/>
              <w:rPr>
                <w:sz w:val="14"/>
                <w:szCs w:val="14"/>
              </w:rPr>
            </w:pPr>
            <w:r>
              <w:rPr>
                <w:rFonts w:ascii="Arial" w:eastAsia="Arial" w:hAnsi="Arial" w:cs="Arial"/>
                <w:sz w:val="14"/>
                <w:szCs w:val="14"/>
              </w:rPr>
              <w:t>CS ÚRS 2024 01</w:t>
            </w:r>
          </w:p>
        </w:tc>
      </w:tr>
    </w:tbl>
    <w:p w14:paraId="6C96D15D" w14:textId="77777777" w:rsidR="00D631C0" w:rsidRDefault="00000000">
      <w:pPr>
        <w:pStyle w:val="Titulektabulky0"/>
        <w:ind w:left="283"/>
        <w:rPr>
          <w:sz w:val="10"/>
          <w:szCs w:val="10"/>
        </w:rPr>
      </w:pPr>
      <w:r>
        <w:rPr>
          <w:sz w:val="10"/>
          <w:szCs w:val="10"/>
        </w:rPr>
        <w:t>Online PSC</w:t>
      </w:r>
    </w:p>
    <w:p w14:paraId="70EAC263" w14:textId="77777777" w:rsidR="00D631C0" w:rsidRDefault="00D631C0">
      <w:pPr>
        <w:spacing w:line="1" w:lineRule="exact"/>
      </w:pPr>
    </w:p>
    <w:p w14:paraId="7930357D" w14:textId="77777777" w:rsidR="00D631C0" w:rsidRDefault="00000000">
      <w:pPr>
        <w:pStyle w:val="Titulektabulky0"/>
        <w:ind w:left="1718"/>
        <w:rPr>
          <w:sz w:val="10"/>
          <w:szCs w:val="10"/>
        </w:rPr>
      </w:pPr>
      <w:r>
        <w:rPr>
          <w:rFonts w:ascii="Calibri" w:eastAsia="Calibri" w:hAnsi="Calibri" w:cs="Calibri"/>
          <w:i/>
          <w:iCs/>
          <w:sz w:val="10"/>
          <w:szCs w:val="10"/>
          <w:u w:val="single"/>
        </w:rPr>
        <w:t>^t./</w:t>
      </w:r>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w:t>
      </w:r>
      <w:proofErr w:type="spellEnd"/>
      <w:r>
        <w:rPr>
          <w:rFonts w:ascii="Calibri" w:eastAsia="Calibri" w:hAnsi="Calibri" w:cs="Calibri"/>
          <w:i/>
          <w:iCs/>
          <w:sz w:val="10"/>
          <w:szCs w:val="10"/>
          <w:u w:val="single"/>
        </w:rPr>
        <w:t>^/CS URS 2024 01/998Z111Q1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751FDC81" w14:textId="77777777">
        <w:tblPrEx>
          <w:tblCellMar>
            <w:top w:w="0" w:type="dxa"/>
            <w:bottom w:w="0" w:type="dxa"/>
          </w:tblCellMar>
        </w:tblPrEx>
        <w:trPr>
          <w:trHeight w:hRule="exact" w:val="182"/>
          <w:jc w:val="center"/>
        </w:trPr>
        <w:tc>
          <w:tcPr>
            <w:tcW w:w="10661" w:type="dxa"/>
            <w:gridSpan w:val="9"/>
            <w:shd w:val="clear" w:color="auto" w:fill="auto"/>
            <w:vAlign w:val="bottom"/>
          </w:tcPr>
          <w:p w14:paraId="49810168" w14:textId="77777777" w:rsidR="00D631C0" w:rsidRDefault="00000000">
            <w:pPr>
              <w:pStyle w:val="Jin0"/>
              <w:tabs>
                <w:tab w:val="left" w:pos="1745"/>
                <w:tab w:val="left" w:pos="8326"/>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712</w:t>
            </w:r>
            <w:r>
              <w:rPr>
                <w:rFonts w:ascii="Arial" w:eastAsia="Arial" w:hAnsi="Arial" w:cs="Arial"/>
                <w:sz w:val="15"/>
                <w:szCs w:val="15"/>
              </w:rPr>
              <w:tab/>
              <w:t>Povlakové krytiny</w:t>
            </w:r>
            <w:r>
              <w:rPr>
                <w:rFonts w:ascii="Arial" w:eastAsia="Arial" w:hAnsi="Arial" w:cs="Arial"/>
                <w:sz w:val="15"/>
                <w:szCs w:val="15"/>
              </w:rPr>
              <w:tab/>
              <w:t>254 755,22</w:t>
            </w:r>
          </w:p>
        </w:tc>
      </w:tr>
      <w:tr w:rsidR="00D631C0" w14:paraId="411D79E1" w14:textId="77777777">
        <w:tblPrEx>
          <w:tblCellMar>
            <w:top w:w="0" w:type="dxa"/>
            <w:bottom w:w="0" w:type="dxa"/>
          </w:tblCellMar>
        </w:tblPrEx>
        <w:trPr>
          <w:trHeight w:hRule="exact" w:val="538"/>
          <w:jc w:val="center"/>
        </w:trPr>
        <w:tc>
          <w:tcPr>
            <w:tcW w:w="288" w:type="dxa"/>
            <w:tcBorders>
              <w:top w:val="single" w:sz="4" w:space="0" w:color="auto"/>
              <w:left w:val="single" w:sz="4" w:space="0" w:color="auto"/>
            </w:tcBorders>
            <w:shd w:val="clear" w:color="auto" w:fill="auto"/>
            <w:vAlign w:val="center"/>
          </w:tcPr>
          <w:p w14:paraId="625B2604" w14:textId="77777777" w:rsidR="00D631C0" w:rsidRDefault="00000000">
            <w:pPr>
              <w:pStyle w:val="Jin0"/>
              <w:jc w:val="both"/>
              <w:rPr>
                <w:sz w:val="14"/>
                <w:szCs w:val="14"/>
              </w:rPr>
            </w:pPr>
            <w:r>
              <w:rPr>
                <w:rFonts w:ascii="Arial" w:eastAsia="Arial" w:hAnsi="Arial" w:cs="Arial"/>
                <w:sz w:val="14"/>
                <w:szCs w:val="14"/>
              </w:rPr>
              <w:t>115</w:t>
            </w:r>
          </w:p>
        </w:tc>
        <w:tc>
          <w:tcPr>
            <w:tcW w:w="288" w:type="dxa"/>
            <w:tcBorders>
              <w:top w:val="single" w:sz="4" w:space="0" w:color="auto"/>
              <w:left w:val="single" w:sz="4" w:space="0" w:color="auto"/>
            </w:tcBorders>
            <w:shd w:val="clear" w:color="auto" w:fill="auto"/>
            <w:vAlign w:val="center"/>
          </w:tcPr>
          <w:p w14:paraId="5DCE49A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DED9D6F" w14:textId="77777777" w:rsidR="00D631C0" w:rsidRDefault="00000000">
            <w:pPr>
              <w:pStyle w:val="Jin0"/>
              <w:rPr>
                <w:sz w:val="14"/>
                <w:szCs w:val="14"/>
              </w:rPr>
            </w:pPr>
            <w:r>
              <w:rPr>
                <w:rFonts w:ascii="Arial" w:eastAsia="Arial" w:hAnsi="Arial" w:cs="Arial"/>
                <w:sz w:val="14"/>
                <w:szCs w:val="14"/>
              </w:rPr>
              <w:t>712311101</w:t>
            </w:r>
          </w:p>
        </w:tc>
        <w:tc>
          <w:tcPr>
            <w:tcW w:w="3418" w:type="dxa"/>
            <w:tcBorders>
              <w:top w:val="single" w:sz="4" w:space="0" w:color="auto"/>
              <w:left w:val="single" w:sz="4" w:space="0" w:color="auto"/>
            </w:tcBorders>
            <w:shd w:val="clear" w:color="auto" w:fill="auto"/>
            <w:vAlign w:val="bottom"/>
          </w:tcPr>
          <w:p w14:paraId="2FBD8384" w14:textId="77777777" w:rsidR="00D631C0" w:rsidRDefault="00000000">
            <w:pPr>
              <w:pStyle w:val="Jin0"/>
              <w:spacing w:line="264" w:lineRule="auto"/>
              <w:rPr>
                <w:sz w:val="14"/>
                <w:szCs w:val="14"/>
              </w:rPr>
            </w:pPr>
            <w:r>
              <w:rPr>
                <w:rFonts w:ascii="Arial" w:eastAsia="Arial" w:hAnsi="Arial" w:cs="Arial"/>
                <w:sz w:val="14"/>
                <w:szCs w:val="14"/>
              </w:rPr>
              <w:t>Provedení povlakové krytiny střech plochých do 10° natěradly a tmely za studena nátěrem lakem penetračním nebo asfaltovým</w:t>
            </w:r>
          </w:p>
        </w:tc>
        <w:tc>
          <w:tcPr>
            <w:tcW w:w="504" w:type="dxa"/>
            <w:tcBorders>
              <w:top w:val="single" w:sz="4" w:space="0" w:color="auto"/>
              <w:left w:val="single" w:sz="4" w:space="0" w:color="auto"/>
            </w:tcBorders>
            <w:shd w:val="clear" w:color="auto" w:fill="auto"/>
            <w:vAlign w:val="center"/>
          </w:tcPr>
          <w:p w14:paraId="146B30C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F3B0341" w14:textId="77777777" w:rsidR="00D631C0" w:rsidRDefault="00000000">
            <w:pPr>
              <w:pStyle w:val="Jin0"/>
              <w:jc w:val="right"/>
              <w:rPr>
                <w:sz w:val="14"/>
                <w:szCs w:val="14"/>
              </w:rPr>
            </w:pPr>
            <w:r>
              <w:rPr>
                <w:rFonts w:ascii="Arial" w:eastAsia="Arial" w:hAnsi="Arial" w:cs="Arial"/>
                <w:sz w:val="14"/>
                <w:szCs w:val="14"/>
              </w:rPr>
              <w:t>242,655</w:t>
            </w:r>
          </w:p>
        </w:tc>
        <w:tc>
          <w:tcPr>
            <w:tcW w:w="1061" w:type="dxa"/>
            <w:tcBorders>
              <w:top w:val="single" w:sz="4" w:space="0" w:color="auto"/>
              <w:left w:val="single" w:sz="4" w:space="0" w:color="auto"/>
            </w:tcBorders>
            <w:shd w:val="clear" w:color="auto" w:fill="auto"/>
            <w:vAlign w:val="center"/>
          </w:tcPr>
          <w:p w14:paraId="45F8C0F6" w14:textId="77777777" w:rsidR="00D631C0" w:rsidRDefault="00000000">
            <w:pPr>
              <w:pStyle w:val="Jin0"/>
              <w:jc w:val="right"/>
              <w:rPr>
                <w:sz w:val="14"/>
                <w:szCs w:val="14"/>
              </w:rPr>
            </w:pPr>
            <w:r>
              <w:rPr>
                <w:rFonts w:ascii="Arial" w:eastAsia="Arial" w:hAnsi="Arial" w:cs="Arial"/>
                <w:sz w:val="14"/>
                <w:szCs w:val="14"/>
              </w:rPr>
              <w:t>12,00</w:t>
            </w:r>
          </w:p>
        </w:tc>
        <w:tc>
          <w:tcPr>
            <w:tcW w:w="1502" w:type="dxa"/>
            <w:tcBorders>
              <w:top w:val="single" w:sz="4" w:space="0" w:color="auto"/>
              <w:left w:val="single" w:sz="4" w:space="0" w:color="auto"/>
            </w:tcBorders>
            <w:shd w:val="clear" w:color="auto" w:fill="auto"/>
            <w:vAlign w:val="center"/>
          </w:tcPr>
          <w:p w14:paraId="730F6A04" w14:textId="77777777" w:rsidR="00D631C0" w:rsidRDefault="00000000">
            <w:pPr>
              <w:pStyle w:val="Jin0"/>
              <w:jc w:val="right"/>
              <w:rPr>
                <w:sz w:val="14"/>
                <w:szCs w:val="14"/>
              </w:rPr>
            </w:pPr>
            <w:r>
              <w:rPr>
                <w:rFonts w:ascii="Arial" w:eastAsia="Arial" w:hAnsi="Arial" w:cs="Arial"/>
                <w:sz w:val="14"/>
                <w:szCs w:val="14"/>
              </w:rPr>
              <w:t>2 911,86</w:t>
            </w:r>
          </w:p>
        </w:tc>
        <w:tc>
          <w:tcPr>
            <w:tcW w:w="1507" w:type="dxa"/>
            <w:tcBorders>
              <w:top w:val="single" w:sz="4" w:space="0" w:color="auto"/>
              <w:left w:val="single" w:sz="4" w:space="0" w:color="auto"/>
              <w:right w:val="single" w:sz="4" w:space="0" w:color="auto"/>
            </w:tcBorders>
            <w:shd w:val="clear" w:color="auto" w:fill="auto"/>
            <w:vAlign w:val="center"/>
          </w:tcPr>
          <w:p w14:paraId="316314B0" w14:textId="77777777" w:rsidR="00D631C0" w:rsidRDefault="00000000">
            <w:pPr>
              <w:pStyle w:val="Jin0"/>
              <w:rPr>
                <w:sz w:val="14"/>
                <w:szCs w:val="14"/>
              </w:rPr>
            </w:pPr>
            <w:r>
              <w:rPr>
                <w:rFonts w:ascii="Arial" w:eastAsia="Arial" w:hAnsi="Arial" w:cs="Arial"/>
                <w:sz w:val="14"/>
                <w:szCs w:val="14"/>
              </w:rPr>
              <w:t>CS ÚRS 2024 01</w:t>
            </w:r>
          </w:p>
        </w:tc>
      </w:tr>
      <w:tr w:rsidR="00D631C0" w14:paraId="1DA891C5"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22D993B1"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1003B6CF" w14:textId="77777777" w:rsidR="00D631C0" w:rsidRDefault="00000000">
            <w:pPr>
              <w:pStyle w:val="Jin0"/>
              <w:spacing w:after="180"/>
              <w:ind w:firstLine="300"/>
              <w:rPr>
                <w:sz w:val="10"/>
                <w:szCs w:val="10"/>
              </w:rPr>
            </w:pPr>
            <w:r>
              <w:rPr>
                <w:rFonts w:ascii="Arial" w:eastAsia="Arial" w:hAnsi="Arial" w:cs="Arial"/>
                <w:sz w:val="10"/>
                <w:szCs w:val="10"/>
              </w:rPr>
              <w:t>VV</w:t>
            </w:r>
          </w:p>
          <w:p w14:paraId="7988DDF1" w14:textId="77777777" w:rsidR="00D631C0" w:rsidRDefault="00000000">
            <w:pPr>
              <w:pStyle w:val="Jin0"/>
              <w:spacing w:after="180"/>
              <w:ind w:firstLine="300"/>
              <w:rPr>
                <w:sz w:val="10"/>
                <w:szCs w:val="10"/>
              </w:rPr>
            </w:pPr>
            <w:r>
              <w:rPr>
                <w:rFonts w:ascii="Arial" w:eastAsia="Arial" w:hAnsi="Arial" w:cs="Arial"/>
                <w:sz w:val="10"/>
                <w:szCs w:val="10"/>
              </w:rPr>
              <w:t>VV</w:t>
            </w:r>
          </w:p>
          <w:p w14:paraId="12B74FFA" w14:textId="77777777" w:rsidR="00D631C0" w:rsidRDefault="00000000">
            <w:pPr>
              <w:pStyle w:val="Jin0"/>
              <w:spacing w:after="100"/>
              <w:ind w:firstLine="300"/>
              <w:rPr>
                <w:sz w:val="10"/>
                <w:szCs w:val="10"/>
              </w:rPr>
            </w:pPr>
            <w:r>
              <w:rPr>
                <w:rFonts w:ascii="Arial" w:eastAsia="Arial" w:hAnsi="Arial" w:cs="Arial"/>
                <w:sz w:val="10"/>
                <w:szCs w:val="10"/>
              </w:rPr>
              <w:t>VV</w:t>
            </w:r>
          </w:p>
          <w:p w14:paraId="1D83F32D" w14:textId="77777777" w:rsidR="00D631C0" w:rsidRDefault="00000000">
            <w:pPr>
              <w:pStyle w:val="Jin0"/>
              <w:spacing w:after="14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A14D884" w14:textId="77777777" w:rsidR="00D631C0" w:rsidRDefault="00000000">
            <w:pPr>
              <w:pStyle w:val="Jin0"/>
              <w:rPr>
                <w:sz w:val="10"/>
                <w:szCs w:val="10"/>
              </w:rPr>
            </w:pPr>
            <w:r>
              <w:rPr>
                <w:i/>
                <w:iCs/>
                <w:sz w:val="10"/>
                <w:szCs w:val="10"/>
                <w:u w:val="single"/>
              </w:rPr>
              <w:t>^t./</w:t>
            </w:r>
            <w:proofErr w:type="gramStart"/>
            <w:r>
              <w:rPr>
                <w:i/>
                <w:iCs/>
                <w:sz w:val="10"/>
                <w:szCs w:val="10"/>
                <w:u w:val="single"/>
              </w:rPr>
              <w:t>/.</w:t>
            </w:r>
            <w:proofErr w:type="spellStart"/>
            <w:r>
              <w:rPr>
                <w:i/>
                <w:iCs/>
                <w:sz w:val="10"/>
                <w:szCs w:val="10"/>
                <w:u w:val="single"/>
              </w:rPr>
              <w:t>admink</w:t>
            </w:r>
            <w:proofErr w:type="spellEnd"/>
            <w:proofErr w:type="gramEnd"/>
            <w:r>
              <w:rPr>
                <w:i/>
                <w:iCs/>
                <w:sz w:val="10"/>
                <w:szCs w:val="10"/>
                <w:u w:val="single"/>
              </w:rPr>
              <w:t>^.</w:t>
            </w:r>
            <w:proofErr w:type="spellStart"/>
            <w:r>
              <w:rPr>
                <w:i/>
                <w:iCs/>
                <w:sz w:val="10"/>
                <w:szCs w:val="10"/>
                <w:u w:val="single"/>
              </w:rPr>
              <w:t>urs.c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01/712311101</w:t>
            </w:r>
          </w:p>
        </w:tc>
        <w:tc>
          <w:tcPr>
            <w:tcW w:w="5515" w:type="dxa"/>
            <w:gridSpan w:val="5"/>
            <w:vMerge w:val="restart"/>
            <w:tcBorders>
              <w:top w:val="single" w:sz="4" w:space="0" w:color="auto"/>
            </w:tcBorders>
            <w:shd w:val="clear" w:color="auto" w:fill="auto"/>
            <w:vAlign w:val="bottom"/>
          </w:tcPr>
          <w:p w14:paraId="3CC3319F" w14:textId="77777777" w:rsidR="00D631C0" w:rsidRDefault="00000000">
            <w:pPr>
              <w:pStyle w:val="Jin0"/>
              <w:spacing w:after="160"/>
              <w:ind w:firstLine="980"/>
              <w:rPr>
                <w:sz w:val="12"/>
                <w:szCs w:val="12"/>
              </w:rPr>
            </w:pPr>
            <w:r>
              <w:rPr>
                <w:rFonts w:ascii="Arial" w:eastAsia="Arial" w:hAnsi="Arial" w:cs="Arial"/>
                <w:sz w:val="12"/>
                <w:szCs w:val="12"/>
              </w:rPr>
              <w:t>188,800</w:t>
            </w:r>
          </w:p>
          <w:p w14:paraId="2753694B" w14:textId="77777777" w:rsidR="00D631C0" w:rsidRDefault="00000000">
            <w:pPr>
              <w:pStyle w:val="Jin0"/>
              <w:spacing w:after="160"/>
              <w:ind w:left="1040"/>
              <w:rPr>
                <w:sz w:val="12"/>
                <w:szCs w:val="12"/>
              </w:rPr>
            </w:pPr>
            <w:r>
              <w:rPr>
                <w:rFonts w:ascii="Arial" w:eastAsia="Arial" w:hAnsi="Arial" w:cs="Arial"/>
                <w:sz w:val="12"/>
                <w:szCs w:val="12"/>
              </w:rPr>
              <w:t>36,830</w:t>
            </w:r>
          </w:p>
          <w:p w14:paraId="45FB357E" w14:textId="77777777" w:rsidR="00D631C0" w:rsidRDefault="00000000">
            <w:pPr>
              <w:pStyle w:val="Jin0"/>
              <w:spacing w:after="100"/>
              <w:ind w:left="1040"/>
              <w:rPr>
                <w:sz w:val="12"/>
                <w:szCs w:val="12"/>
              </w:rPr>
            </w:pPr>
            <w:r>
              <w:rPr>
                <w:rFonts w:ascii="Arial" w:eastAsia="Arial" w:hAnsi="Arial" w:cs="Arial"/>
                <w:sz w:val="12"/>
                <w:szCs w:val="12"/>
              </w:rPr>
              <w:t>17,025</w:t>
            </w:r>
          </w:p>
          <w:p w14:paraId="513FF50B" w14:textId="77777777" w:rsidR="00D631C0" w:rsidRDefault="00000000">
            <w:pPr>
              <w:pStyle w:val="Jin0"/>
              <w:spacing w:after="160"/>
              <w:ind w:firstLine="980"/>
              <w:rPr>
                <w:sz w:val="12"/>
                <w:szCs w:val="12"/>
              </w:rPr>
            </w:pPr>
            <w:r>
              <w:rPr>
                <w:rFonts w:ascii="Arial" w:eastAsia="Arial" w:hAnsi="Arial" w:cs="Arial"/>
                <w:sz w:val="12"/>
                <w:szCs w:val="12"/>
              </w:rPr>
              <w:t>242,655</w:t>
            </w:r>
          </w:p>
        </w:tc>
      </w:tr>
      <w:tr w:rsidR="00D631C0" w14:paraId="2DA0D09D" w14:textId="77777777">
        <w:tblPrEx>
          <w:tblCellMar>
            <w:top w:w="0" w:type="dxa"/>
            <w:bottom w:w="0" w:type="dxa"/>
          </w:tblCellMar>
        </w:tblPrEx>
        <w:trPr>
          <w:trHeight w:hRule="exact" w:val="1138"/>
          <w:jc w:val="center"/>
        </w:trPr>
        <w:tc>
          <w:tcPr>
            <w:tcW w:w="1728" w:type="dxa"/>
            <w:gridSpan w:val="3"/>
            <w:vMerge/>
            <w:shd w:val="clear" w:color="auto" w:fill="auto"/>
            <w:vAlign w:val="bottom"/>
          </w:tcPr>
          <w:p w14:paraId="66ED062F" w14:textId="77777777" w:rsidR="00D631C0" w:rsidRDefault="00D631C0"/>
        </w:tc>
        <w:tc>
          <w:tcPr>
            <w:tcW w:w="3418" w:type="dxa"/>
            <w:tcBorders>
              <w:top w:val="single" w:sz="4" w:space="0" w:color="auto"/>
            </w:tcBorders>
            <w:shd w:val="clear" w:color="auto" w:fill="auto"/>
            <w:vAlign w:val="bottom"/>
          </w:tcPr>
          <w:p w14:paraId="2E132E30" w14:textId="77777777" w:rsidR="00D631C0" w:rsidRDefault="00000000">
            <w:pPr>
              <w:pStyle w:val="Jin0"/>
              <w:spacing w:line="276" w:lineRule="auto"/>
              <w:rPr>
                <w:sz w:val="12"/>
                <w:szCs w:val="12"/>
              </w:rPr>
            </w:pPr>
            <w:r>
              <w:rPr>
                <w:rFonts w:ascii="Arial" w:eastAsia="Arial" w:hAnsi="Arial" w:cs="Arial"/>
                <w:sz w:val="12"/>
                <w:szCs w:val="12"/>
              </w:rPr>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 VÝMĚRY" 188,8</w:t>
            </w:r>
          </w:p>
          <w:p w14:paraId="30DFBD9B" w14:textId="77777777" w:rsidR="00D631C0" w:rsidRDefault="00000000">
            <w:pPr>
              <w:pStyle w:val="Jin0"/>
              <w:spacing w:line="276" w:lineRule="auto"/>
              <w:rPr>
                <w:sz w:val="12"/>
                <w:szCs w:val="12"/>
              </w:rPr>
            </w:pPr>
            <w:r>
              <w:rPr>
                <w:rFonts w:ascii="Arial" w:eastAsia="Arial" w:hAnsi="Arial" w:cs="Arial"/>
                <w:sz w:val="12"/>
                <w:szCs w:val="12"/>
              </w:rPr>
              <w:t xml:space="preserve">"svislé vytažení na výšku </w:t>
            </w:r>
            <w:proofErr w:type="gramStart"/>
            <w:r>
              <w:rPr>
                <w:rFonts w:ascii="Arial" w:eastAsia="Arial" w:hAnsi="Arial" w:cs="Arial"/>
                <w:sz w:val="12"/>
                <w:szCs w:val="12"/>
              </w:rPr>
              <w:t xml:space="preserve">atiky - </w:t>
            </w:r>
            <w:proofErr w:type="spellStart"/>
            <w:r>
              <w:rPr>
                <w:rFonts w:ascii="Arial" w:eastAsia="Arial" w:hAnsi="Arial" w:cs="Arial"/>
                <w:sz w:val="12"/>
                <w:szCs w:val="12"/>
              </w:rPr>
              <w:t>celoobvodově</w:t>
            </w:r>
            <w:proofErr w:type="spellEnd"/>
            <w:proofErr w:type="gramEnd"/>
            <w:r>
              <w:rPr>
                <w:rFonts w:ascii="Arial" w:eastAsia="Arial" w:hAnsi="Arial" w:cs="Arial"/>
                <w:sz w:val="12"/>
                <w:szCs w:val="12"/>
              </w:rPr>
              <w:t>"</w:t>
            </w:r>
          </w:p>
          <w:p w14:paraId="1279B8CE" w14:textId="77777777" w:rsidR="00D631C0" w:rsidRDefault="00000000">
            <w:pPr>
              <w:pStyle w:val="Jin0"/>
              <w:spacing w:line="276" w:lineRule="auto"/>
              <w:rPr>
                <w:sz w:val="12"/>
                <w:szCs w:val="12"/>
              </w:rPr>
            </w:pPr>
            <w:r>
              <w:rPr>
                <w:rFonts w:ascii="Arial" w:eastAsia="Arial" w:hAnsi="Arial" w:cs="Arial"/>
                <w:sz w:val="12"/>
                <w:szCs w:val="12"/>
              </w:rPr>
              <w:t>2*(11,54+25,</w:t>
            </w:r>
            <w:proofErr w:type="gramStart"/>
            <w:r>
              <w:rPr>
                <w:rFonts w:ascii="Arial" w:eastAsia="Arial" w:hAnsi="Arial" w:cs="Arial"/>
                <w:sz w:val="12"/>
                <w:szCs w:val="12"/>
              </w:rPr>
              <w:t>29)*</w:t>
            </w:r>
            <w:proofErr w:type="gramEnd"/>
            <w:r>
              <w:rPr>
                <w:rFonts w:ascii="Arial" w:eastAsia="Arial" w:hAnsi="Arial" w:cs="Arial"/>
                <w:sz w:val="12"/>
                <w:szCs w:val="12"/>
              </w:rPr>
              <w:t>0,5</w:t>
            </w:r>
          </w:p>
          <w:p w14:paraId="62B373FA" w14:textId="77777777" w:rsidR="00D631C0" w:rsidRDefault="00000000">
            <w:pPr>
              <w:pStyle w:val="Jin0"/>
              <w:spacing w:line="276" w:lineRule="auto"/>
              <w:rPr>
                <w:sz w:val="12"/>
                <w:szCs w:val="12"/>
              </w:rPr>
            </w:pPr>
            <w:r>
              <w:rPr>
                <w:rFonts w:ascii="Arial" w:eastAsia="Arial" w:hAnsi="Arial" w:cs="Arial"/>
                <w:sz w:val="12"/>
                <w:szCs w:val="12"/>
              </w:rPr>
              <w:t>"vodorovné vytažení na tloušťku atiky"</w:t>
            </w:r>
          </w:p>
          <w:p w14:paraId="1975200E" w14:textId="77777777" w:rsidR="00D631C0" w:rsidRDefault="00000000">
            <w:pPr>
              <w:pStyle w:val="Jin0"/>
              <w:spacing w:line="276" w:lineRule="auto"/>
              <w:rPr>
                <w:sz w:val="12"/>
                <w:szCs w:val="12"/>
              </w:rPr>
            </w:pPr>
            <w:r>
              <w:rPr>
                <w:rFonts w:ascii="Arial" w:eastAsia="Arial" w:hAnsi="Arial" w:cs="Arial"/>
                <w:sz w:val="12"/>
                <w:szCs w:val="12"/>
              </w:rPr>
              <w:t>0,3*(1,5+13,56+1,72+12,65+9,52+17,8)</w:t>
            </w:r>
          </w:p>
          <w:p w14:paraId="3D5B7195" w14:textId="77777777" w:rsidR="00D631C0" w:rsidRDefault="00000000">
            <w:pPr>
              <w:pStyle w:val="Jin0"/>
              <w:spacing w:line="276" w:lineRule="auto"/>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78213951" w14:textId="77777777" w:rsidR="00D631C0" w:rsidRDefault="00D631C0"/>
        </w:tc>
      </w:tr>
      <w:tr w:rsidR="00D631C0" w14:paraId="1A143C6C"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tcPr>
          <w:p w14:paraId="0D6FD800" w14:textId="77777777" w:rsidR="00D631C0" w:rsidRDefault="00000000">
            <w:pPr>
              <w:pStyle w:val="Jin0"/>
              <w:jc w:val="both"/>
            </w:pPr>
            <w:r>
              <w:rPr>
                <w:rFonts w:ascii="Arial" w:eastAsia="Arial" w:hAnsi="Arial" w:cs="Arial"/>
                <w:i/>
                <w:iCs/>
                <w:vertAlign w:val="superscript"/>
              </w:rPr>
              <w:t>116</w:t>
            </w:r>
          </w:p>
        </w:tc>
        <w:tc>
          <w:tcPr>
            <w:tcW w:w="288" w:type="dxa"/>
            <w:tcBorders>
              <w:top w:val="single" w:sz="4" w:space="0" w:color="auto"/>
            </w:tcBorders>
            <w:shd w:val="clear" w:color="auto" w:fill="auto"/>
          </w:tcPr>
          <w:p w14:paraId="16BE3DF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1B5CB90D" w14:textId="77777777" w:rsidR="00D631C0" w:rsidRDefault="00000000">
            <w:pPr>
              <w:pStyle w:val="Jin0"/>
              <w:rPr>
                <w:sz w:val="14"/>
                <w:szCs w:val="14"/>
              </w:rPr>
            </w:pPr>
            <w:r>
              <w:rPr>
                <w:rFonts w:ascii="Arial" w:eastAsia="Arial" w:hAnsi="Arial" w:cs="Arial"/>
                <w:i/>
                <w:iCs/>
                <w:sz w:val="14"/>
                <w:szCs w:val="14"/>
              </w:rPr>
              <w:t>11163150</w:t>
            </w:r>
          </w:p>
        </w:tc>
        <w:tc>
          <w:tcPr>
            <w:tcW w:w="3418" w:type="dxa"/>
            <w:tcBorders>
              <w:top w:val="single" w:sz="4" w:space="0" w:color="auto"/>
            </w:tcBorders>
            <w:shd w:val="clear" w:color="auto" w:fill="auto"/>
          </w:tcPr>
          <w:p w14:paraId="4F33ECA8" w14:textId="77777777" w:rsidR="00D631C0" w:rsidRDefault="00000000">
            <w:pPr>
              <w:pStyle w:val="Jin0"/>
              <w:rPr>
                <w:sz w:val="14"/>
                <w:szCs w:val="14"/>
              </w:rPr>
            </w:pPr>
            <w:r>
              <w:rPr>
                <w:rFonts w:ascii="Arial" w:eastAsia="Arial" w:hAnsi="Arial" w:cs="Arial"/>
                <w:i/>
                <w:iCs/>
                <w:sz w:val="14"/>
                <w:szCs w:val="14"/>
              </w:rPr>
              <w:t>lak penetrační asfaltový</w:t>
            </w:r>
          </w:p>
        </w:tc>
        <w:tc>
          <w:tcPr>
            <w:tcW w:w="504" w:type="dxa"/>
            <w:tcBorders>
              <w:top w:val="single" w:sz="4" w:space="0" w:color="auto"/>
            </w:tcBorders>
            <w:shd w:val="clear" w:color="auto" w:fill="auto"/>
          </w:tcPr>
          <w:p w14:paraId="160AC712" w14:textId="77777777" w:rsidR="00D631C0" w:rsidRDefault="00000000">
            <w:pPr>
              <w:pStyle w:val="Jin0"/>
              <w:jc w:val="center"/>
              <w:rPr>
                <w:sz w:val="14"/>
                <w:szCs w:val="14"/>
              </w:rPr>
            </w:pPr>
            <w:r>
              <w:rPr>
                <w:rFonts w:ascii="Arial" w:eastAsia="Arial" w:hAnsi="Arial" w:cs="Arial"/>
                <w:i/>
                <w:iCs/>
                <w:sz w:val="14"/>
                <w:szCs w:val="14"/>
              </w:rPr>
              <w:t>t</w:t>
            </w:r>
          </w:p>
        </w:tc>
        <w:tc>
          <w:tcPr>
            <w:tcW w:w="941" w:type="dxa"/>
            <w:tcBorders>
              <w:top w:val="single" w:sz="4" w:space="0" w:color="auto"/>
            </w:tcBorders>
            <w:shd w:val="clear" w:color="auto" w:fill="auto"/>
          </w:tcPr>
          <w:p w14:paraId="3683AF71" w14:textId="77777777" w:rsidR="00D631C0" w:rsidRDefault="00000000">
            <w:pPr>
              <w:pStyle w:val="Jin0"/>
              <w:jc w:val="right"/>
              <w:rPr>
                <w:sz w:val="14"/>
                <w:szCs w:val="14"/>
              </w:rPr>
            </w:pPr>
            <w:r>
              <w:rPr>
                <w:rFonts w:ascii="Arial" w:eastAsia="Arial" w:hAnsi="Arial" w:cs="Arial"/>
                <w:i/>
                <w:iCs/>
                <w:sz w:val="14"/>
                <w:szCs w:val="14"/>
              </w:rPr>
              <w:t>0,078</w:t>
            </w:r>
          </w:p>
        </w:tc>
        <w:tc>
          <w:tcPr>
            <w:tcW w:w="1061" w:type="dxa"/>
            <w:tcBorders>
              <w:top w:val="single" w:sz="4" w:space="0" w:color="auto"/>
            </w:tcBorders>
            <w:shd w:val="clear" w:color="auto" w:fill="auto"/>
          </w:tcPr>
          <w:p w14:paraId="74EE5AD7" w14:textId="77777777" w:rsidR="00D631C0" w:rsidRDefault="00000000">
            <w:pPr>
              <w:pStyle w:val="Jin0"/>
              <w:jc w:val="right"/>
              <w:rPr>
                <w:sz w:val="14"/>
                <w:szCs w:val="14"/>
              </w:rPr>
            </w:pPr>
            <w:r>
              <w:rPr>
                <w:rFonts w:ascii="Arial" w:eastAsia="Arial" w:hAnsi="Arial" w:cs="Arial"/>
                <w:i/>
                <w:iCs/>
                <w:sz w:val="14"/>
                <w:szCs w:val="14"/>
              </w:rPr>
              <w:t>68 000,00</w:t>
            </w:r>
          </w:p>
        </w:tc>
        <w:tc>
          <w:tcPr>
            <w:tcW w:w="3009" w:type="dxa"/>
            <w:gridSpan w:val="2"/>
            <w:tcBorders>
              <w:top w:val="single" w:sz="4" w:space="0" w:color="auto"/>
            </w:tcBorders>
            <w:shd w:val="clear" w:color="auto" w:fill="auto"/>
          </w:tcPr>
          <w:p w14:paraId="771FCD4F" w14:textId="77777777" w:rsidR="00D631C0" w:rsidRDefault="00000000">
            <w:pPr>
              <w:pStyle w:val="Jin0"/>
              <w:ind w:firstLine="900"/>
              <w:jc w:val="both"/>
              <w:rPr>
                <w:sz w:val="14"/>
                <w:szCs w:val="14"/>
              </w:rPr>
            </w:pPr>
            <w:r>
              <w:rPr>
                <w:rFonts w:ascii="Arial" w:eastAsia="Arial" w:hAnsi="Arial" w:cs="Arial"/>
                <w:i/>
                <w:iCs/>
                <w:sz w:val="14"/>
                <w:szCs w:val="14"/>
              </w:rPr>
              <w:t>5304,00 CS ÚRS2024 01</w:t>
            </w:r>
          </w:p>
        </w:tc>
      </w:tr>
      <w:tr w:rsidR="00D631C0" w14:paraId="6F9D288A" w14:textId="77777777">
        <w:tblPrEx>
          <w:tblCellMar>
            <w:top w:w="0" w:type="dxa"/>
            <w:bottom w:w="0" w:type="dxa"/>
          </w:tblCellMar>
        </w:tblPrEx>
        <w:trPr>
          <w:trHeight w:hRule="exact" w:val="158"/>
          <w:jc w:val="center"/>
        </w:trPr>
        <w:tc>
          <w:tcPr>
            <w:tcW w:w="10661" w:type="dxa"/>
            <w:gridSpan w:val="9"/>
            <w:tcBorders>
              <w:top w:val="single" w:sz="4" w:space="0" w:color="auto"/>
            </w:tcBorders>
            <w:shd w:val="clear" w:color="auto" w:fill="auto"/>
            <w:vAlign w:val="bottom"/>
          </w:tcPr>
          <w:p w14:paraId="155EC44B" w14:textId="77777777" w:rsidR="00D631C0" w:rsidRDefault="00000000">
            <w:pPr>
              <w:pStyle w:val="Jin0"/>
              <w:tabs>
                <w:tab w:val="left" w:pos="1711"/>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242,655*0,00032 'Přepočtené koeficientem množství</w:t>
            </w:r>
            <w:r>
              <w:rPr>
                <w:rFonts w:ascii="Arial" w:eastAsia="Arial" w:hAnsi="Arial" w:cs="Arial"/>
                <w:sz w:val="12"/>
                <w:szCs w:val="12"/>
              </w:rPr>
              <w:tab/>
              <w:t>0,078</w:t>
            </w:r>
          </w:p>
        </w:tc>
      </w:tr>
      <w:tr w:rsidR="00D631C0" w14:paraId="088703E8"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B293848" w14:textId="77777777" w:rsidR="00D631C0" w:rsidRDefault="00000000">
            <w:pPr>
              <w:pStyle w:val="Jin0"/>
              <w:rPr>
                <w:sz w:val="14"/>
                <w:szCs w:val="14"/>
              </w:rPr>
            </w:pPr>
            <w:r>
              <w:rPr>
                <w:rFonts w:ascii="Arial" w:eastAsia="Arial" w:hAnsi="Arial" w:cs="Arial"/>
                <w:sz w:val="14"/>
                <w:szCs w:val="14"/>
              </w:rPr>
              <w:t>117</w:t>
            </w:r>
          </w:p>
        </w:tc>
        <w:tc>
          <w:tcPr>
            <w:tcW w:w="288" w:type="dxa"/>
            <w:tcBorders>
              <w:top w:val="single" w:sz="4" w:space="0" w:color="auto"/>
              <w:left w:val="single" w:sz="4" w:space="0" w:color="auto"/>
            </w:tcBorders>
            <w:shd w:val="clear" w:color="auto" w:fill="auto"/>
            <w:vAlign w:val="center"/>
          </w:tcPr>
          <w:p w14:paraId="77610FA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1A15580" w14:textId="77777777" w:rsidR="00D631C0" w:rsidRDefault="00000000">
            <w:pPr>
              <w:pStyle w:val="Jin0"/>
              <w:rPr>
                <w:sz w:val="14"/>
                <w:szCs w:val="14"/>
              </w:rPr>
            </w:pPr>
            <w:r>
              <w:rPr>
                <w:rFonts w:ascii="Arial" w:eastAsia="Arial" w:hAnsi="Arial" w:cs="Arial"/>
                <w:sz w:val="14"/>
                <w:szCs w:val="14"/>
              </w:rPr>
              <w:t>712331101</w:t>
            </w:r>
          </w:p>
        </w:tc>
        <w:tc>
          <w:tcPr>
            <w:tcW w:w="3418" w:type="dxa"/>
            <w:tcBorders>
              <w:top w:val="single" w:sz="4" w:space="0" w:color="auto"/>
              <w:left w:val="single" w:sz="4" w:space="0" w:color="auto"/>
            </w:tcBorders>
            <w:shd w:val="clear" w:color="auto" w:fill="auto"/>
            <w:vAlign w:val="bottom"/>
          </w:tcPr>
          <w:p w14:paraId="0559EA64" w14:textId="77777777" w:rsidR="00D631C0" w:rsidRDefault="00000000">
            <w:pPr>
              <w:pStyle w:val="Jin0"/>
              <w:spacing w:line="264" w:lineRule="auto"/>
              <w:rPr>
                <w:sz w:val="14"/>
                <w:szCs w:val="14"/>
              </w:rPr>
            </w:pPr>
            <w:r>
              <w:rPr>
                <w:rFonts w:ascii="Arial" w:eastAsia="Arial" w:hAnsi="Arial" w:cs="Arial"/>
                <w:sz w:val="14"/>
                <w:szCs w:val="14"/>
              </w:rPr>
              <w:t>Provedení povlakové krytiny střech plochých do 10° pásy na sucho AIP nebo NAIP</w:t>
            </w:r>
          </w:p>
        </w:tc>
        <w:tc>
          <w:tcPr>
            <w:tcW w:w="504" w:type="dxa"/>
            <w:tcBorders>
              <w:top w:val="single" w:sz="4" w:space="0" w:color="auto"/>
              <w:left w:val="single" w:sz="4" w:space="0" w:color="auto"/>
            </w:tcBorders>
            <w:shd w:val="clear" w:color="auto" w:fill="auto"/>
            <w:vAlign w:val="center"/>
          </w:tcPr>
          <w:p w14:paraId="6581BE7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D74C7A7" w14:textId="77777777" w:rsidR="00D631C0" w:rsidRDefault="00000000">
            <w:pPr>
              <w:pStyle w:val="Jin0"/>
              <w:jc w:val="right"/>
              <w:rPr>
                <w:sz w:val="14"/>
                <w:szCs w:val="14"/>
              </w:rPr>
            </w:pPr>
            <w:r>
              <w:rPr>
                <w:rFonts w:ascii="Arial" w:eastAsia="Arial" w:hAnsi="Arial" w:cs="Arial"/>
                <w:sz w:val="14"/>
                <w:szCs w:val="14"/>
              </w:rPr>
              <w:t>242,655</w:t>
            </w:r>
          </w:p>
        </w:tc>
        <w:tc>
          <w:tcPr>
            <w:tcW w:w="1061" w:type="dxa"/>
            <w:tcBorders>
              <w:top w:val="single" w:sz="4" w:space="0" w:color="auto"/>
              <w:left w:val="single" w:sz="4" w:space="0" w:color="auto"/>
            </w:tcBorders>
            <w:shd w:val="clear" w:color="auto" w:fill="auto"/>
            <w:vAlign w:val="center"/>
          </w:tcPr>
          <w:p w14:paraId="441C2523" w14:textId="77777777" w:rsidR="00D631C0" w:rsidRDefault="00000000">
            <w:pPr>
              <w:pStyle w:val="Jin0"/>
              <w:jc w:val="right"/>
              <w:rPr>
                <w:sz w:val="14"/>
                <w:szCs w:val="14"/>
              </w:rPr>
            </w:pPr>
            <w:r>
              <w:rPr>
                <w:rFonts w:ascii="Arial" w:eastAsia="Arial" w:hAnsi="Arial" w:cs="Arial"/>
                <w:sz w:val="14"/>
                <w:szCs w:val="14"/>
              </w:rPr>
              <w:t>12,00</w:t>
            </w:r>
          </w:p>
        </w:tc>
        <w:tc>
          <w:tcPr>
            <w:tcW w:w="1502" w:type="dxa"/>
            <w:tcBorders>
              <w:top w:val="single" w:sz="4" w:space="0" w:color="auto"/>
              <w:left w:val="single" w:sz="4" w:space="0" w:color="auto"/>
            </w:tcBorders>
            <w:shd w:val="clear" w:color="auto" w:fill="auto"/>
            <w:vAlign w:val="center"/>
          </w:tcPr>
          <w:p w14:paraId="06C996E5" w14:textId="77777777" w:rsidR="00D631C0" w:rsidRDefault="00000000">
            <w:pPr>
              <w:pStyle w:val="Jin0"/>
              <w:jc w:val="right"/>
              <w:rPr>
                <w:sz w:val="14"/>
                <w:szCs w:val="14"/>
              </w:rPr>
            </w:pPr>
            <w:r>
              <w:rPr>
                <w:rFonts w:ascii="Arial" w:eastAsia="Arial" w:hAnsi="Arial" w:cs="Arial"/>
                <w:sz w:val="14"/>
                <w:szCs w:val="14"/>
              </w:rPr>
              <w:t>2 911,86</w:t>
            </w:r>
          </w:p>
        </w:tc>
        <w:tc>
          <w:tcPr>
            <w:tcW w:w="1507" w:type="dxa"/>
            <w:tcBorders>
              <w:top w:val="single" w:sz="4" w:space="0" w:color="auto"/>
              <w:left w:val="single" w:sz="4" w:space="0" w:color="auto"/>
              <w:right w:val="single" w:sz="4" w:space="0" w:color="auto"/>
            </w:tcBorders>
            <w:shd w:val="clear" w:color="auto" w:fill="auto"/>
            <w:vAlign w:val="center"/>
          </w:tcPr>
          <w:p w14:paraId="7EAE873C" w14:textId="77777777" w:rsidR="00D631C0" w:rsidRDefault="00000000">
            <w:pPr>
              <w:pStyle w:val="Jin0"/>
              <w:rPr>
                <w:sz w:val="14"/>
                <w:szCs w:val="14"/>
              </w:rPr>
            </w:pPr>
            <w:r>
              <w:rPr>
                <w:rFonts w:ascii="Arial" w:eastAsia="Arial" w:hAnsi="Arial" w:cs="Arial"/>
                <w:sz w:val="14"/>
                <w:szCs w:val="14"/>
              </w:rPr>
              <w:t>CS ÚRS 2024 01</w:t>
            </w:r>
          </w:p>
        </w:tc>
      </w:tr>
      <w:tr w:rsidR="00D631C0" w14:paraId="11BF2FFD"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3EAD9F8B"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25CE5D2E" w14:textId="77777777" w:rsidR="00D631C0" w:rsidRDefault="00000000">
            <w:pPr>
              <w:pStyle w:val="Jin0"/>
              <w:spacing w:after="180"/>
              <w:ind w:firstLine="300"/>
              <w:rPr>
                <w:sz w:val="10"/>
                <w:szCs w:val="10"/>
              </w:rPr>
            </w:pPr>
            <w:r>
              <w:rPr>
                <w:rFonts w:ascii="Arial" w:eastAsia="Arial" w:hAnsi="Arial" w:cs="Arial"/>
                <w:sz w:val="10"/>
                <w:szCs w:val="10"/>
              </w:rPr>
              <w:t>VV</w:t>
            </w:r>
          </w:p>
          <w:p w14:paraId="78D984B3" w14:textId="77777777" w:rsidR="00D631C0" w:rsidRDefault="00000000">
            <w:pPr>
              <w:pStyle w:val="Jin0"/>
              <w:spacing w:after="180"/>
              <w:ind w:firstLine="300"/>
              <w:rPr>
                <w:sz w:val="10"/>
                <w:szCs w:val="10"/>
              </w:rPr>
            </w:pPr>
            <w:r>
              <w:rPr>
                <w:rFonts w:ascii="Arial" w:eastAsia="Arial" w:hAnsi="Arial" w:cs="Arial"/>
                <w:sz w:val="10"/>
                <w:szCs w:val="10"/>
              </w:rPr>
              <w:t>VV</w:t>
            </w:r>
          </w:p>
          <w:p w14:paraId="4BC4C2CF" w14:textId="77777777" w:rsidR="00D631C0" w:rsidRDefault="00000000">
            <w:pPr>
              <w:pStyle w:val="Jin0"/>
              <w:spacing w:after="100"/>
              <w:ind w:firstLine="300"/>
              <w:rPr>
                <w:sz w:val="10"/>
                <w:szCs w:val="10"/>
              </w:rPr>
            </w:pPr>
            <w:r>
              <w:rPr>
                <w:rFonts w:ascii="Arial" w:eastAsia="Arial" w:hAnsi="Arial" w:cs="Arial"/>
                <w:sz w:val="10"/>
                <w:szCs w:val="10"/>
              </w:rPr>
              <w:t>VV</w:t>
            </w:r>
          </w:p>
          <w:p w14:paraId="56725BBC" w14:textId="77777777" w:rsidR="00D631C0" w:rsidRDefault="00000000">
            <w:pPr>
              <w:pStyle w:val="Jin0"/>
              <w:spacing w:after="14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C3621A5" w14:textId="77777777" w:rsidR="00D631C0" w:rsidRDefault="00000000">
            <w:pPr>
              <w:pStyle w:val="Jin0"/>
              <w:rPr>
                <w:sz w:val="10"/>
                <w:szCs w:val="10"/>
              </w:rPr>
            </w:pPr>
            <w:r>
              <w:rPr>
                <w:i/>
                <w:iCs/>
                <w:sz w:val="10"/>
                <w:szCs w:val="10"/>
                <w:u w:val="single"/>
              </w:rPr>
              <w:t>^t./</w:t>
            </w:r>
            <w:proofErr w:type="gramStart"/>
            <w:r>
              <w:rPr>
                <w:i/>
                <w:iCs/>
                <w:sz w:val="10"/>
                <w:szCs w:val="10"/>
                <w:u w:val="single"/>
              </w:rPr>
              <w:t>/.</w:t>
            </w:r>
            <w:proofErr w:type="spellStart"/>
            <w:r>
              <w:rPr>
                <w:i/>
                <w:iCs/>
                <w:sz w:val="10"/>
                <w:szCs w:val="10"/>
                <w:u w:val="single"/>
              </w:rPr>
              <w:t>admink</w:t>
            </w:r>
            <w:proofErr w:type="spellEnd"/>
            <w:proofErr w:type="gramEnd"/>
            <w:r>
              <w:rPr>
                <w:i/>
                <w:iCs/>
                <w:sz w:val="10"/>
                <w:szCs w:val="10"/>
                <w:u w:val="single"/>
              </w:rPr>
              <w:t>^.</w:t>
            </w:r>
            <w:proofErr w:type="spellStart"/>
            <w:r>
              <w:rPr>
                <w:i/>
                <w:iCs/>
                <w:sz w:val="10"/>
                <w:szCs w:val="10"/>
                <w:u w:val="single"/>
              </w:rPr>
              <w:t>urs.c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01/712331101</w:t>
            </w:r>
          </w:p>
        </w:tc>
        <w:tc>
          <w:tcPr>
            <w:tcW w:w="5515" w:type="dxa"/>
            <w:gridSpan w:val="5"/>
            <w:vMerge w:val="restart"/>
            <w:tcBorders>
              <w:top w:val="single" w:sz="4" w:space="0" w:color="auto"/>
            </w:tcBorders>
            <w:shd w:val="clear" w:color="auto" w:fill="auto"/>
            <w:vAlign w:val="bottom"/>
          </w:tcPr>
          <w:p w14:paraId="43B5BBCA" w14:textId="77777777" w:rsidR="00D631C0" w:rsidRDefault="00000000">
            <w:pPr>
              <w:pStyle w:val="Jin0"/>
              <w:spacing w:after="160"/>
              <w:ind w:firstLine="980"/>
              <w:rPr>
                <w:sz w:val="12"/>
                <w:szCs w:val="12"/>
              </w:rPr>
            </w:pPr>
            <w:r>
              <w:rPr>
                <w:rFonts w:ascii="Arial" w:eastAsia="Arial" w:hAnsi="Arial" w:cs="Arial"/>
                <w:sz w:val="12"/>
                <w:szCs w:val="12"/>
              </w:rPr>
              <w:t>188,800</w:t>
            </w:r>
          </w:p>
          <w:p w14:paraId="2DF2102C" w14:textId="77777777" w:rsidR="00D631C0" w:rsidRDefault="00000000">
            <w:pPr>
              <w:pStyle w:val="Jin0"/>
              <w:spacing w:after="160"/>
              <w:ind w:left="1040"/>
              <w:rPr>
                <w:sz w:val="12"/>
                <w:szCs w:val="12"/>
              </w:rPr>
            </w:pPr>
            <w:r>
              <w:rPr>
                <w:rFonts w:ascii="Arial" w:eastAsia="Arial" w:hAnsi="Arial" w:cs="Arial"/>
                <w:sz w:val="12"/>
                <w:szCs w:val="12"/>
              </w:rPr>
              <w:t>36,830</w:t>
            </w:r>
          </w:p>
          <w:p w14:paraId="3A632F04" w14:textId="77777777" w:rsidR="00D631C0" w:rsidRDefault="00000000">
            <w:pPr>
              <w:pStyle w:val="Jin0"/>
              <w:spacing w:after="100"/>
              <w:ind w:left="1040"/>
              <w:rPr>
                <w:sz w:val="12"/>
                <w:szCs w:val="12"/>
              </w:rPr>
            </w:pPr>
            <w:r>
              <w:rPr>
                <w:rFonts w:ascii="Arial" w:eastAsia="Arial" w:hAnsi="Arial" w:cs="Arial"/>
                <w:sz w:val="12"/>
                <w:szCs w:val="12"/>
              </w:rPr>
              <w:t>17,025</w:t>
            </w:r>
          </w:p>
          <w:p w14:paraId="0A0F8DCA" w14:textId="77777777" w:rsidR="00D631C0" w:rsidRDefault="00000000">
            <w:pPr>
              <w:pStyle w:val="Jin0"/>
              <w:spacing w:after="160"/>
              <w:ind w:firstLine="980"/>
              <w:rPr>
                <w:sz w:val="12"/>
                <w:szCs w:val="12"/>
              </w:rPr>
            </w:pPr>
            <w:r>
              <w:rPr>
                <w:rFonts w:ascii="Arial" w:eastAsia="Arial" w:hAnsi="Arial" w:cs="Arial"/>
                <w:sz w:val="12"/>
                <w:szCs w:val="12"/>
              </w:rPr>
              <w:t>242,655</w:t>
            </w:r>
          </w:p>
        </w:tc>
      </w:tr>
      <w:tr w:rsidR="00D631C0" w14:paraId="63143515" w14:textId="77777777">
        <w:tblPrEx>
          <w:tblCellMar>
            <w:top w:w="0" w:type="dxa"/>
            <w:bottom w:w="0" w:type="dxa"/>
          </w:tblCellMar>
        </w:tblPrEx>
        <w:trPr>
          <w:trHeight w:hRule="exact" w:val="1138"/>
          <w:jc w:val="center"/>
        </w:trPr>
        <w:tc>
          <w:tcPr>
            <w:tcW w:w="1728" w:type="dxa"/>
            <w:gridSpan w:val="3"/>
            <w:vMerge/>
            <w:shd w:val="clear" w:color="auto" w:fill="auto"/>
            <w:vAlign w:val="bottom"/>
          </w:tcPr>
          <w:p w14:paraId="6EA0B9D3" w14:textId="77777777" w:rsidR="00D631C0" w:rsidRDefault="00D631C0"/>
        </w:tc>
        <w:tc>
          <w:tcPr>
            <w:tcW w:w="3418" w:type="dxa"/>
            <w:tcBorders>
              <w:top w:val="single" w:sz="4" w:space="0" w:color="auto"/>
            </w:tcBorders>
            <w:shd w:val="clear" w:color="auto" w:fill="auto"/>
            <w:vAlign w:val="bottom"/>
          </w:tcPr>
          <w:p w14:paraId="2705C758" w14:textId="77777777" w:rsidR="00D631C0" w:rsidRDefault="00000000">
            <w:pPr>
              <w:pStyle w:val="Jin0"/>
              <w:spacing w:line="276" w:lineRule="auto"/>
              <w:rPr>
                <w:sz w:val="12"/>
                <w:szCs w:val="12"/>
              </w:rPr>
            </w:pPr>
            <w:r>
              <w:rPr>
                <w:rFonts w:ascii="Arial" w:eastAsia="Arial" w:hAnsi="Arial" w:cs="Arial"/>
                <w:sz w:val="12"/>
                <w:szCs w:val="12"/>
              </w:rPr>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 VÝMĚRY" 188,8</w:t>
            </w:r>
          </w:p>
          <w:p w14:paraId="23BD3FD4" w14:textId="77777777" w:rsidR="00D631C0" w:rsidRDefault="00000000">
            <w:pPr>
              <w:pStyle w:val="Jin0"/>
              <w:spacing w:line="276" w:lineRule="auto"/>
              <w:rPr>
                <w:sz w:val="12"/>
                <w:szCs w:val="12"/>
              </w:rPr>
            </w:pPr>
            <w:r>
              <w:rPr>
                <w:rFonts w:ascii="Arial" w:eastAsia="Arial" w:hAnsi="Arial" w:cs="Arial"/>
                <w:sz w:val="12"/>
                <w:szCs w:val="12"/>
              </w:rPr>
              <w:t xml:space="preserve">"svislé vytažení na výšku </w:t>
            </w:r>
            <w:proofErr w:type="gramStart"/>
            <w:r>
              <w:rPr>
                <w:rFonts w:ascii="Arial" w:eastAsia="Arial" w:hAnsi="Arial" w:cs="Arial"/>
                <w:sz w:val="12"/>
                <w:szCs w:val="12"/>
              </w:rPr>
              <w:t xml:space="preserve">atiky - </w:t>
            </w:r>
            <w:proofErr w:type="spellStart"/>
            <w:r>
              <w:rPr>
                <w:rFonts w:ascii="Arial" w:eastAsia="Arial" w:hAnsi="Arial" w:cs="Arial"/>
                <w:sz w:val="12"/>
                <w:szCs w:val="12"/>
              </w:rPr>
              <w:t>celoobvodově</w:t>
            </w:r>
            <w:proofErr w:type="spellEnd"/>
            <w:proofErr w:type="gramEnd"/>
            <w:r>
              <w:rPr>
                <w:rFonts w:ascii="Arial" w:eastAsia="Arial" w:hAnsi="Arial" w:cs="Arial"/>
                <w:sz w:val="12"/>
                <w:szCs w:val="12"/>
              </w:rPr>
              <w:t>"</w:t>
            </w:r>
          </w:p>
          <w:p w14:paraId="2E467F15" w14:textId="77777777" w:rsidR="00D631C0" w:rsidRDefault="00000000">
            <w:pPr>
              <w:pStyle w:val="Jin0"/>
              <w:spacing w:line="276" w:lineRule="auto"/>
              <w:rPr>
                <w:sz w:val="12"/>
                <w:szCs w:val="12"/>
              </w:rPr>
            </w:pPr>
            <w:r>
              <w:rPr>
                <w:rFonts w:ascii="Arial" w:eastAsia="Arial" w:hAnsi="Arial" w:cs="Arial"/>
                <w:sz w:val="12"/>
                <w:szCs w:val="12"/>
              </w:rPr>
              <w:t>2*(11,54+25,</w:t>
            </w:r>
            <w:proofErr w:type="gramStart"/>
            <w:r>
              <w:rPr>
                <w:rFonts w:ascii="Arial" w:eastAsia="Arial" w:hAnsi="Arial" w:cs="Arial"/>
                <w:sz w:val="12"/>
                <w:szCs w:val="12"/>
              </w:rPr>
              <w:t>29)*</w:t>
            </w:r>
            <w:proofErr w:type="gramEnd"/>
            <w:r>
              <w:rPr>
                <w:rFonts w:ascii="Arial" w:eastAsia="Arial" w:hAnsi="Arial" w:cs="Arial"/>
                <w:sz w:val="12"/>
                <w:szCs w:val="12"/>
              </w:rPr>
              <w:t>0,5</w:t>
            </w:r>
          </w:p>
          <w:p w14:paraId="61862504" w14:textId="77777777" w:rsidR="00D631C0" w:rsidRDefault="00000000">
            <w:pPr>
              <w:pStyle w:val="Jin0"/>
              <w:spacing w:line="276" w:lineRule="auto"/>
              <w:rPr>
                <w:sz w:val="12"/>
                <w:szCs w:val="12"/>
              </w:rPr>
            </w:pPr>
            <w:r>
              <w:rPr>
                <w:rFonts w:ascii="Arial" w:eastAsia="Arial" w:hAnsi="Arial" w:cs="Arial"/>
                <w:sz w:val="12"/>
                <w:szCs w:val="12"/>
              </w:rPr>
              <w:t>"vodorovné vytažení na tloušťku atiky"</w:t>
            </w:r>
          </w:p>
          <w:p w14:paraId="7246E2DE" w14:textId="77777777" w:rsidR="00D631C0" w:rsidRDefault="00000000">
            <w:pPr>
              <w:pStyle w:val="Jin0"/>
              <w:spacing w:line="276" w:lineRule="auto"/>
              <w:rPr>
                <w:sz w:val="12"/>
                <w:szCs w:val="12"/>
              </w:rPr>
            </w:pPr>
            <w:r>
              <w:rPr>
                <w:rFonts w:ascii="Arial" w:eastAsia="Arial" w:hAnsi="Arial" w:cs="Arial"/>
                <w:sz w:val="12"/>
                <w:szCs w:val="12"/>
              </w:rPr>
              <w:t>0,3*(1,5+13,56+1,72+12,65+9,52+17,8)</w:t>
            </w:r>
          </w:p>
          <w:p w14:paraId="247A4561" w14:textId="77777777" w:rsidR="00D631C0" w:rsidRDefault="00000000">
            <w:pPr>
              <w:pStyle w:val="Jin0"/>
              <w:spacing w:line="276" w:lineRule="auto"/>
              <w:rPr>
                <w:sz w:val="12"/>
                <w:szCs w:val="12"/>
              </w:rPr>
            </w:pPr>
            <w:r>
              <w:rPr>
                <w:rFonts w:ascii="Arial" w:eastAsia="Arial" w:hAnsi="Arial" w:cs="Arial"/>
                <w:sz w:val="12"/>
                <w:szCs w:val="12"/>
              </w:rPr>
              <w:t>Součet</w:t>
            </w:r>
          </w:p>
        </w:tc>
        <w:tc>
          <w:tcPr>
            <w:tcW w:w="5515" w:type="dxa"/>
            <w:gridSpan w:val="5"/>
            <w:vMerge/>
            <w:shd w:val="clear" w:color="auto" w:fill="auto"/>
            <w:vAlign w:val="bottom"/>
          </w:tcPr>
          <w:p w14:paraId="01C44EEB" w14:textId="77777777" w:rsidR="00D631C0" w:rsidRDefault="00D631C0"/>
        </w:tc>
      </w:tr>
      <w:tr w:rsidR="00D631C0" w14:paraId="0641DCD0" w14:textId="77777777">
        <w:tblPrEx>
          <w:tblCellMar>
            <w:top w:w="0" w:type="dxa"/>
            <w:bottom w:w="0" w:type="dxa"/>
          </w:tblCellMar>
        </w:tblPrEx>
        <w:trPr>
          <w:trHeight w:hRule="exact" w:val="691"/>
          <w:jc w:val="center"/>
        </w:trPr>
        <w:tc>
          <w:tcPr>
            <w:tcW w:w="288" w:type="dxa"/>
            <w:tcBorders>
              <w:top w:val="single" w:sz="4" w:space="0" w:color="auto"/>
              <w:left w:val="single" w:sz="4" w:space="0" w:color="auto"/>
            </w:tcBorders>
            <w:shd w:val="clear" w:color="auto" w:fill="auto"/>
            <w:vAlign w:val="center"/>
          </w:tcPr>
          <w:p w14:paraId="19454AD0" w14:textId="77777777" w:rsidR="00D631C0" w:rsidRDefault="00000000">
            <w:pPr>
              <w:pStyle w:val="Jin0"/>
              <w:jc w:val="both"/>
              <w:rPr>
                <w:sz w:val="14"/>
                <w:szCs w:val="14"/>
              </w:rPr>
            </w:pPr>
            <w:r>
              <w:rPr>
                <w:rFonts w:ascii="Arial" w:eastAsia="Arial" w:hAnsi="Arial" w:cs="Arial"/>
                <w:i/>
                <w:iCs/>
                <w:sz w:val="14"/>
                <w:szCs w:val="14"/>
              </w:rPr>
              <w:t>118</w:t>
            </w:r>
          </w:p>
        </w:tc>
        <w:tc>
          <w:tcPr>
            <w:tcW w:w="288" w:type="dxa"/>
            <w:tcBorders>
              <w:top w:val="single" w:sz="4" w:space="0" w:color="auto"/>
              <w:left w:val="single" w:sz="4" w:space="0" w:color="auto"/>
            </w:tcBorders>
            <w:shd w:val="clear" w:color="auto" w:fill="auto"/>
            <w:vAlign w:val="center"/>
          </w:tcPr>
          <w:p w14:paraId="1253D26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4BC504D" w14:textId="77777777" w:rsidR="00D631C0" w:rsidRDefault="00000000">
            <w:pPr>
              <w:pStyle w:val="Jin0"/>
              <w:rPr>
                <w:sz w:val="14"/>
                <w:szCs w:val="14"/>
              </w:rPr>
            </w:pPr>
            <w:r>
              <w:rPr>
                <w:rFonts w:ascii="Arial" w:eastAsia="Arial" w:hAnsi="Arial" w:cs="Arial"/>
                <w:i/>
                <w:iCs/>
                <w:sz w:val="14"/>
                <w:szCs w:val="14"/>
              </w:rPr>
              <w:t>62853004</w:t>
            </w:r>
          </w:p>
        </w:tc>
        <w:tc>
          <w:tcPr>
            <w:tcW w:w="3418" w:type="dxa"/>
            <w:tcBorders>
              <w:top w:val="single" w:sz="4" w:space="0" w:color="auto"/>
              <w:left w:val="single" w:sz="4" w:space="0" w:color="auto"/>
            </w:tcBorders>
            <w:shd w:val="clear" w:color="auto" w:fill="auto"/>
            <w:vAlign w:val="bottom"/>
          </w:tcPr>
          <w:p w14:paraId="3761765C" w14:textId="77777777" w:rsidR="00D631C0" w:rsidRDefault="00000000">
            <w:pPr>
              <w:pStyle w:val="Jin0"/>
              <w:spacing w:line="259" w:lineRule="auto"/>
              <w:rPr>
                <w:sz w:val="14"/>
                <w:szCs w:val="14"/>
              </w:rPr>
            </w:pPr>
            <w:r>
              <w:rPr>
                <w:rFonts w:ascii="Arial" w:eastAsia="Arial" w:hAnsi="Arial" w:cs="Arial"/>
                <w:i/>
                <w:iCs/>
                <w:sz w:val="14"/>
                <w:szCs w:val="14"/>
              </w:rPr>
              <w:t xml:space="preserve">pás asfaltový </w:t>
            </w:r>
            <w:proofErr w:type="spellStart"/>
            <w:r>
              <w:rPr>
                <w:rFonts w:ascii="Arial" w:eastAsia="Arial" w:hAnsi="Arial" w:cs="Arial"/>
                <w:i/>
                <w:iCs/>
                <w:sz w:val="14"/>
                <w:szCs w:val="14"/>
              </w:rPr>
              <w:t>natavitelný</w:t>
            </w:r>
            <w:proofErr w:type="spellEnd"/>
            <w:r>
              <w:rPr>
                <w:rFonts w:ascii="Arial" w:eastAsia="Arial" w:hAnsi="Arial" w:cs="Arial"/>
                <w:i/>
                <w:iCs/>
                <w:sz w:val="14"/>
                <w:szCs w:val="14"/>
              </w:rPr>
              <w:t xml:space="preserve"> modifikovaný SBS s vložkou ze skleněné tkaniny a spalitelnou PE fólií nebo jemnozrnným minerálním posypem na horním povrchu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4,0mm</w:t>
            </w:r>
          </w:p>
        </w:tc>
        <w:tc>
          <w:tcPr>
            <w:tcW w:w="504" w:type="dxa"/>
            <w:tcBorders>
              <w:top w:val="single" w:sz="4" w:space="0" w:color="auto"/>
              <w:left w:val="single" w:sz="4" w:space="0" w:color="auto"/>
            </w:tcBorders>
            <w:shd w:val="clear" w:color="auto" w:fill="auto"/>
            <w:vAlign w:val="center"/>
          </w:tcPr>
          <w:p w14:paraId="31067FD7"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61631B78" w14:textId="77777777" w:rsidR="00D631C0" w:rsidRDefault="00000000">
            <w:pPr>
              <w:pStyle w:val="Jin0"/>
              <w:jc w:val="right"/>
              <w:rPr>
                <w:sz w:val="14"/>
                <w:szCs w:val="14"/>
              </w:rPr>
            </w:pPr>
            <w:r>
              <w:rPr>
                <w:rFonts w:ascii="Arial" w:eastAsia="Arial" w:hAnsi="Arial" w:cs="Arial"/>
                <w:i/>
                <w:iCs/>
                <w:sz w:val="14"/>
                <w:szCs w:val="14"/>
              </w:rPr>
              <w:t>282,814</w:t>
            </w:r>
          </w:p>
        </w:tc>
        <w:tc>
          <w:tcPr>
            <w:tcW w:w="1061" w:type="dxa"/>
            <w:tcBorders>
              <w:top w:val="single" w:sz="4" w:space="0" w:color="auto"/>
              <w:left w:val="single" w:sz="4" w:space="0" w:color="auto"/>
            </w:tcBorders>
            <w:shd w:val="clear" w:color="auto" w:fill="auto"/>
            <w:vAlign w:val="center"/>
          </w:tcPr>
          <w:p w14:paraId="3221A58F" w14:textId="77777777" w:rsidR="00D631C0" w:rsidRDefault="00000000">
            <w:pPr>
              <w:pStyle w:val="Jin0"/>
              <w:jc w:val="right"/>
              <w:rPr>
                <w:sz w:val="14"/>
                <w:szCs w:val="14"/>
              </w:rPr>
            </w:pPr>
            <w:r>
              <w:rPr>
                <w:rFonts w:ascii="Arial" w:eastAsia="Arial" w:hAnsi="Arial" w:cs="Arial"/>
                <w:i/>
                <w:iCs/>
                <w:sz w:val="14"/>
                <w:szCs w:val="14"/>
              </w:rPr>
              <w:t>145,00</w:t>
            </w:r>
          </w:p>
        </w:tc>
        <w:tc>
          <w:tcPr>
            <w:tcW w:w="1502" w:type="dxa"/>
            <w:tcBorders>
              <w:top w:val="single" w:sz="4" w:space="0" w:color="auto"/>
              <w:left w:val="single" w:sz="4" w:space="0" w:color="auto"/>
            </w:tcBorders>
            <w:shd w:val="clear" w:color="auto" w:fill="auto"/>
            <w:vAlign w:val="center"/>
          </w:tcPr>
          <w:p w14:paraId="4FD9260E" w14:textId="77777777" w:rsidR="00D631C0" w:rsidRDefault="00000000">
            <w:pPr>
              <w:pStyle w:val="Jin0"/>
              <w:jc w:val="right"/>
              <w:rPr>
                <w:sz w:val="14"/>
                <w:szCs w:val="14"/>
              </w:rPr>
            </w:pPr>
            <w:r>
              <w:rPr>
                <w:rFonts w:ascii="Arial" w:eastAsia="Arial" w:hAnsi="Arial" w:cs="Arial"/>
                <w:i/>
                <w:iCs/>
                <w:sz w:val="14"/>
                <w:szCs w:val="14"/>
              </w:rPr>
              <w:t>41 008,03</w:t>
            </w:r>
          </w:p>
        </w:tc>
        <w:tc>
          <w:tcPr>
            <w:tcW w:w="1507" w:type="dxa"/>
            <w:tcBorders>
              <w:top w:val="single" w:sz="4" w:space="0" w:color="auto"/>
              <w:left w:val="single" w:sz="4" w:space="0" w:color="auto"/>
              <w:right w:val="single" w:sz="4" w:space="0" w:color="auto"/>
            </w:tcBorders>
            <w:shd w:val="clear" w:color="auto" w:fill="auto"/>
            <w:vAlign w:val="center"/>
          </w:tcPr>
          <w:p w14:paraId="5895CF63"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2BB29F5D" w14:textId="77777777">
        <w:tblPrEx>
          <w:tblCellMar>
            <w:top w:w="0" w:type="dxa"/>
            <w:bottom w:w="0" w:type="dxa"/>
          </w:tblCellMar>
        </w:tblPrEx>
        <w:trPr>
          <w:trHeight w:hRule="exact" w:val="158"/>
          <w:jc w:val="center"/>
        </w:trPr>
        <w:tc>
          <w:tcPr>
            <w:tcW w:w="10661" w:type="dxa"/>
            <w:gridSpan w:val="9"/>
            <w:tcBorders>
              <w:top w:val="single" w:sz="4" w:space="0" w:color="auto"/>
            </w:tcBorders>
            <w:shd w:val="clear" w:color="auto" w:fill="auto"/>
            <w:vAlign w:val="bottom"/>
          </w:tcPr>
          <w:p w14:paraId="27C0D4DB" w14:textId="77777777" w:rsidR="00D631C0" w:rsidRDefault="00000000">
            <w:pPr>
              <w:pStyle w:val="Jin0"/>
              <w:tabs>
                <w:tab w:val="left" w:pos="1735"/>
                <w:tab w:val="left" w:pos="6113"/>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242,655*1,1655 'Přepočtené koeficientem množství</w:t>
            </w:r>
            <w:r>
              <w:rPr>
                <w:rFonts w:ascii="Arial" w:eastAsia="Arial" w:hAnsi="Arial" w:cs="Arial"/>
                <w:sz w:val="12"/>
                <w:szCs w:val="12"/>
              </w:rPr>
              <w:tab/>
              <w:t>282,814</w:t>
            </w:r>
          </w:p>
        </w:tc>
      </w:tr>
      <w:tr w:rsidR="00D631C0" w14:paraId="7A1E535A"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E988966" w14:textId="77777777" w:rsidR="00D631C0" w:rsidRDefault="00000000">
            <w:pPr>
              <w:pStyle w:val="Jin0"/>
              <w:rPr>
                <w:sz w:val="14"/>
                <w:szCs w:val="14"/>
              </w:rPr>
            </w:pPr>
            <w:r>
              <w:rPr>
                <w:rFonts w:ascii="Arial" w:eastAsia="Arial" w:hAnsi="Arial" w:cs="Arial"/>
                <w:sz w:val="14"/>
                <w:szCs w:val="14"/>
              </w:rPr>
              <w:t>119</w:t>
            </w:r>
          </w:p>
        </w:tc>
        <w:tc>
          <w:tcPr>
            <w:tcW w:w="288" w:type="dxa"/>
            <w:tcBorders>
              <w:top w:val="single" w:sz="4" w:space="0" w:color="auto"/>
              <w:left w:val="single" w:sz="4" w:space="0" w:color="auto"/>
            </w:tcBorders>
            <w:shd w:val="clear" w:color="auto" w:fill="auto"/>
            <w:vAlign w:val="center"/>
          </w:tcPr>
          <w:p w14:paraId="3CDC0D5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0F94D46" w14:textId="77777777" w:rsidR="00D631C0" w:rsidRDefault="00000000">
            <w:pPr>
              <w:pStyle w:val="Jin0"/>
              <w:rPr>
                <w:sz w:val="14"/>
                <w:szCs w:val="14"/>
              </w:rPr>
            </w:pPr>
            <w:r>
              <w:rPr>
                <w:rFonts w:ascii="Arial" w:eastAsia="Arial" w:hAnsi="Arial" w:cs="Arial"/>
                <w:sz w:val="14"/>
                <w:szCs w:val="14"/>
              </w:rPr>
              <w:t>712361705</w:t>
            </w:r>
          </w:p>
        </w:tc>
        <w:tc>
          <w:tcPr>
            <w:tcW w:w="3418" w:type="dxa"/>
            <w:tcBorders>
              <w:top w:val="single" w:sz="4" w:space="0" w:color="auto"/>
              <w:left w:val="single" w:sz="4" w:space="0" w:color="auto"/>
            </w:tcBorders>
            <w:shd w:val="clear" w:color="auto" w:fill="auto"/>
            <w:vAlign w:val="bottom"/>
          </w:tcPr>
          <w:p w14:paraId="571661E0" w14:textId="77777777" w:rsidR="00D631C0" w:rsidRDefault="00000000">
            <w:pPr>
              <w:pStyle w:val="Jin0"/>
              <w:spacing w:line="264" w:lineRule="auto"/>
              <w:rPr>
                <w:sz w:val="14"/>
                <w:szCs w:val="14"/>
              </w:rPr>
            </w:pPr>
            <w:r>
              <w:rPr>
                <w:rFonts w:ascii="Arial" w:eastAsia="Arial" w:hAnsi="Arial" w:cs="Arial"/>
                <w:sz w:val="14"/>
                <w:szCs w:val="14"/>
              </w:rPr>
              <w:t>Provedení povlakové krytiny střech plochých do 10° fólií lepená se svařovanými spoji</w:t>
            </w:r>
          </w:p>
        </w:tc>
        <w:tc>
          <w:tcPr>
            <w:tcW w:w="504" w:type="dxa"/>
            <w:tcBorders>
              <w:top w:val="single" w:sz="4" w:space="0" w:color="auto"/>
              <w:left w:val="single" w:sz="4" w:space="0" w:color="auto"/>
            </w:tcBorders>
            <w:shd w:val="clear" w:color="auto" w:fill="auto"/>
            <w:vAlign w:val="center"/>
          </w:tcPr>
          <w:p w14:paraId="10B5BA5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6BAB85B" w14:textId="77777777" w:rsidR="00D631C0" w:rsidRDefault="00000000">
            <w:pPr>
              <w:pStyle w:val="Jin0"/>
              <w:jc w:val="right"/>
              <w:rPr>
                <w:sz w:val="14"/>
                <w:szCs w:val="14"/>
              </w:rPr>
            </w:pPr>
            <w:r>
              <w:rPr>
                <w:rFonts w:ascii="Arial" w:eastAsia="Arial" w:hAnsi="Arial" w:cs="Arial"/>
                <w:sz w:val="14"/>
                <w:szCs w:val="14"/>
              </w:rPr>
              <w:t>53,855</w:t>
            </w:r>
          </w:p>
        </w:tc>
        <w:tc>
          <w:tcPr>
            <w:tcW w:w="1061" w:type="dxa"/>
            <w:tcBorders>
              <w:top w:val="single" w:sz="4" w:space="0" w:color="auto"/>
              <w:left w:val="single" w:sz="4" w:space="0" w:color="auto"/>
            </w:tcBorders>
            <w:shd w:val="clear" w:color="auto" w:fill="auto"/>
            <w:vAlign w:val="center"/>
          </w:tcPr>
          <w:p w14:paraId="643F5499" w14:textId="77777777" w:rsidR="00D631C0" w:rsidRDefault="00000000">
            <w:pPr>
              <w:pStyle w:val="Jin0"/>
              <w:jc w:val="right"/>
              <w:rPr>
                <w:sz w:val="14"/>
                <w:szCs w:val="14"/>
              </w:rPr>
            </w:pPr>
            <w:r>
              <w:rPr>
                <w:rFonts w:ascii="Arial" w:eastAsia="Arial" w:hAnsi="Arial" w:cs="Arial"/>
                <w:sz w:val="14"/>
                <w:szCs w:val="14"/>
              </w:rPr>
              <w:t>314,00</w:t>
            </w:r>
          </w:p>
        </w:tc>
        <w:tc>
          <w:tcPr>
            <w:tcW w:w="1502" w:type="dxa"/>
            <w:tcBorders>
              <w:top w:val="single" w:sz="4" w:space="0" w:color="auto"/>
              <w:left w:val="single" w:sz="4" w:space="0" w:color="auto"/>
            </w:tcBorders>
            <w:shd w:val="clear" w:color="auto" w:fill="auto"/>
            <w:vAlign w:val="center"/>
          </w:tcPr>
          <w:p w14:paraId="6C9D4DBE" w14:textId="77777777" w:rsidR="00D631C0" w:rsidRDefault="00000000">
            <w:pPr>
              <w:pStyle w:val="Jin0"/>
              <w:jc w:val="right"/>
              <w:rPr>
                <w:sz w:val="14"/>
                <w:szCs w:val="14"/>
              </w:rPr>
            </w:pPr>
            <w:r>
              <w:rPr>
                <w:rFonts w:ascii="Arial" w:eastAsia="Arial" w:hAnsi="Arial" w:cs="Arial"/>
                <w:sz w:val="14"/>
                <w:szCs w:val="14"/>
              </w:rPr>
              <w:t>16 910,47</w:t>
            </w:r>
          </w:p>
        </w:tc>
        <w:tc>
          <w:tcPr>
            <w:tcW w:w="1507" w:type="dxa"/>
            <w:tcBorders>
              <w:top w:val="single" w:sz="4" w:space="0" w:color="auto"/>
              <w:left w:val="single" w:sz="4" w:space="0" w:color="auto"/>
              <w:right w:val="single" w:sz="4" w:space="0" w:color="auto"/>
            </w:tcBorders>
            <w:shd w:val="clear" w:color="auto" w:fill="auto"/>
            <w:vAlign w:val="center"/>
          </w:tcPr>
          <w:p w14:paraId="69BC5BE5" w14:textId="77777777" w:rsidR="00D631C0" w:rsidRDefault="00000000">
            <w:pPr>
              <w:pStyle w:val="Jin0"/>
              <w:rPr>
                <w:sz w:val="14"/>
                <w:szCs w:val="14"/>
              </w:rPr>
            </w:pPr>
            <w:r>
              <w:rPr>
                <w:rFonts w:ascii="Arial" w:eastAsia="Arial" w:hAnsi="Arial" w:cs="Arial"/>
                <w:sz w:val="14"/>
                <w:szCs w:val="14"/>
              </w:rPr>
              <w:t>CS ÚRS 2024 01</w:t>
            </w:r>
          </w:p>
        </w:tc>
      </w:tr>
      <w:tr w:rsidR="00D631C0" w14:paraId="1FA68F71" w14:textId="77777777">
        <w:tblPrEx>
          <w:tblCellMar>
            <w:top w:w="0" w:type="dxa"/>
            <w:bottom w:w="0" w:type="dxa"/>
          </w:tblCellMar>
        </w:tblPrEx>
        <w:trPr>
          <w:trHeight w:hRule="exact" w:val="965"/>
          <w:jc w:val="center"/>
        </w:trPr>
        <w:tc>
          <w:tcPr>
            <w:tcW w:w="10661" w:type="dxa"/>
            <w:gridSpan w:val="9"/>
            <w:tcBorders>
              <w:top w:val="single" w:sz="4" w:space="0" w:color="auto"/>
            </w:tcBorders>
            <w:shd w:val="clear" w:color="auto" w:fill="auto"/>
            <w:vAlign w:val="bottom"/>
          </w:tcPr>
          <w:p w14:paraId="7870AADD" w14:textId="77777777" w:rsidR="00D631C0" w:rsidRDefault="00000000">
            <w:pPr>
              <w:pStyle w:val="Jin0"/>
              <w:tabs>
                <w:tab w:val="left" w:pos="1711"/>
              </w:tabs>
              <w:ind w:firstLine="300"/>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r>
              <w:rPr>
                <w:rFonts w:ascii="Arial" w:eastAsia="Arial" w:hAnsi="Arial" w:cs="Arial"/>
                <w:sz w:val="10"/>
                <w:szCs w:val="10"/>
              </w:rPr>
              <w:tab/>
            </w:r>
            <w:r>
              <w:rPr>
                <w:i/>
                <w:iCs/>
                <w:sz w:val="10"/>
                <w:szCs w:val="10"/>
                <w:u w:val="single"/>
              </w:rPr>
              <w:t>^t.//^dmink</w:t>
            </w:r>
            <w:proofErr w:type="gramStart"/>
            <w:r>
              <w:rPr>
                <w:i/>
                <w:iCs/>
                <w:sz w:val="10"/>
                <w:szCs w:val="10"/>
                <w:u w:val="single"/>
              </w:rPr>
              <w:t>^.ur</w:t>
            </w:r>
            <w:proofErr w:type="gramEnd"/>
            <w:r>
              <w:rPr>
                <w:i/>
                <w:iCs/>
                <w:sz w:val="10"/>
                <w:szCs w:val="10"/>
                <w:u w:val="single"/>
              </w:rPr>
              <w:t>^.c2/</w:t>
            </w:r>
            <w:proofErr w:type="spellStart"/>
            <w:r>
              <w:rPr>
                <w:i/>
                <w:iCs/>
                <w:sz w:val="10"/>
                <w:szCs w:val="10"/>
                <w:u w:val="single"/>
              </w:rPr>
              <w:t>item</w:t>
            </w:r>
            <w:proofErr w:type="spellEnd"/>
            <w:r>
              <w:rPr>
                <w:i/>
                <w:iCs/>
                <w:sz w:val="10"/>
                <w:szCs w:val="10"/>
                <w:u w:val="single"/>
              </w:rPr>
              <w:t>/CS URS 2024 01/712361705</w:t>
            </w:r>
          </w:p>
          <w:p w14:paraId="1557D434" w14:textId="77777777" w:rsidR="00D631C0" w:rsidRDefault="00000000">
            <w:pPr>
              <w:pStyle w:val="Jin0"/>
              <w:tabs>
                <w:tab w:val="left" w:pos="1740"/>
              </w:tabs>
              <w:ind w:firstLine="300"/>
              <w:rPr>
                <w:sz w:val="12"/>
                <w:szCs w:val="12"/>
              </w:rPr>
            </w:pPr>
            <w:proofErr w:type="gramStart"/>
            <w:r>
              <w:rPr>
                <w:rFonts w:ascii="Arial" w:eastAsia="Arial" w:hAnsi="Arial" w:cs="Arial"/>
                <w:sz w:val="12"/>
                <w:szCs w:val="12"/>
                <w:vertAlign w:val="subscript"/>
              </w:rPr>
              <w:t>v</w:t>
            </w:r>
            <w:r>
              <w:rPr>
                <w:rFonts w:ascii="Arial" w:eastAsia="Arial" w:hAnsi="Arial" w:cs="Arial"/>
                <w:sz w:val="12"/>
                <w:szCs w:val="12"/>
              </w:rPr>
              <w:t>„</w:t>
            </w:r>
            <w:proofErr w:type="gramEnd"/>
            <w:r>
              <w:rPr>
                <w:rFonts w:ascii="Arial" w:eastAsia="Arial" w:hAnsi="Arial" w:cs="Arial"/>
                <w:sz w:val="12"/>
                <w:szCs w:val="12"/>
              </w:rPr>
              <w:t>,</w:t>
            </w:r>
            <w:r>
              <w:rPr>
                <w:rFonts w:ascii="Arial" w:eastAsia="Arial" w:hAnsi="Arial" w:cs="Arial"/>
                <w:sz w:val="12"/>
                <w:szCs w:val="12"/>
              </w:rPr>
              <w:tab/>
              <w:t xml:space="preserve">"svislé vytažení na výšku atiky - </w:t>
            </w:r>
            <w:proofErr w:type="spellStart"/>
            <w:r>
              <w:rPr>
                <w:rFonts w:ascii="Arial" w:eastAsia="Arial" w:hAnsi="Arial" w:cs="Arial"/>
                <w:sz w:val="12"/>
                <w:szCs w:val="12"/>
              </w:rPr>
              <w:t>celoobvodově</w:t>
            </w:r>
            <w:proofErr w:type="spellEnd"/>
            <w:r>
              <w:rPr>
                <w:rFonts w:ascii="Arial" w:eastAsia="Arial" w:hAnsi="Arial" w:cs="Arial"/>
                <w:sz w:val="12"/>
                <w:szCs w:val="12"/>
              </w:rPr>
              <w:t>"</w:t>
            </w:r>
          </w:p>
          <w:p w14:paraId="6574825D" w14:textId="77777777" w:rsidR="00D631C0" w:rsidRDefault="00000000">
            <w:pPr>
              <w:pStyle w:val="Jin0"/>
              <w:tabs>
                <w:tab w:val="left" w:pos="1735"/>
                <w:tab w:val="left" w:pos="3314"/>
                <w:tab w:val="left" w:pos="6180"/>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2*(11,54+25,29) *0,5 ý</w:t>
            </w:r>
            <w:r>
              <w:rPr>
                <w:rFonts w:ascii="Arial" w:eastAsia="Arial" w:hAnsi="Arial" w:cs="Arial"/>
                <w:sz w:val="12"/>
                <w:szCs w:val="12"/>
              </w:rPr>
              <w:tab/>
              <w:t>y</w:t>
            </w:r>
            <w:r>
              <w:rPr>
                <w:rFonts w:ascii="Arial" w:eastAsia="Arial" w:hAnsi="Arial" w:cs="Arial"/>
                <w:sz w:val="12"/>
                <w:szCs w:val="12"/>
              </w:rPr>
              <w:tab/>
            </w:r>
            <w:r>
              <w:rPr>
                <w:rFonts w:ascii="Arial" w:eastAsia="Arial" w:hAnsi="Arial" w:cs="Arial"/>
                <w:sz w:val="19"/>
                <w:szCs w:val="19"/>
                <w:vertAlign w:val="superscript"/>
              </w:rPr>
              <w:t>36</w:t>
            </w:r>
            <w:r>
              <w:rPr>
                <w:rFonts w:ascii="Arial" w:eastAsia="Arial" w:hAnsi="Arial" w:cs="Arial"/>
                <w:sz w:val="12"/>
                <w:szCs w:val="12"/>
              </w:rPr>
              <w:t>*</w:t>
            </w:r>
            <w:r>
              <w:rPr>
                <w:rFonts w:ascii="Arial" w:eastAsia="Arial" w:hAnsi="Arial" w:cs="Arial"/>
                <w:sz w:val="19"/>
                <w:szCs w:val="19"/>
                <w:vertAlign w:val="superscript"/>
              </w:rPr>
              <w:t>830</w:t>
            </w:r>
          </w:p>
          <w:p w14:paraId="41BA21D2" w14:textId="77777777" w:rsidR="00D631C0" w:rsidRDefault="00000000">
            <w:pPr>
              <w:pStyle w:val="Jin0"/>
              <w:tabs>
                <w:tab w:val="left" w:pos="1711"/>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"vodorovné vytažení na tloušťku atiky"</w:t>
            </w:r>
          </w:p>
          <w:p w14:paraId="1CB04EAE" w14:textId="77777777" w:rsidR="00D631C0" w:rsidRDefault="00000000">
            <w:pPr>
              <w:pStyle w:val="Jin0"/>
              <w:tabs>
                <w:tab w:val="left" w:pos="1711"/>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0,3*(1,5+13,56+1,72+12,65+9,52+17,8)</w:t>
            </w:r>
            <w:r>
              <w:rPr>
                <w:rFonts w:ascii="Arial" w:eastAsia="Arial" w:hAnsi="Arial" w:cs="Arial"/>
                <w:sz w:val="12"/>
                <w:szCs w:val="12"/>
              </w:rPr>
              <w:tab/>
            </w:r>
            <w:r>
              <w:rPr>
                <w:rFonts w:ascii="Arial" w:eastAsia="Arial" w:hAnsi="Arial" w:cs="Arial"/>
                <w:sz w:val="19"/>
                <w:szCs w:val="19"/>
                <w:vertAlign w:val="superscript"/>
              </w:rPr>
              <w:t>17,025</w:t>
            </w:r>
          </w:p>
          <w:p w14:paraId="32C73770"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53,855</w:t>
            </w:r>
          </w:p>
        </w:tc>
      </w:tr>
    </w:tbl>
    <w:p w14:paraId="53D9AE07"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EF3AF0E"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60F6236C"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5DB9E11E"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3EFE118B"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33F3CC93"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2AFBFD65"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2034C4F0"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2373FC56"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33A43E38"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782F536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58F7538" w14:textId="77777777" w:rsidR="00D631C0" w:rsidRDefault="00000000">
            <w:pPr>
              <w:pStyle w:val="Jin0"/>
              <w:jc w:val="both"/>
              <w:rPr>
                <w:sz w:val="14"/>
                <w:szCs w:val="14"/>
              </w:rPr>
            </w:pPr>
            <w:r>
              <w:rPr>
                <w:rFonts w:ascii="Arial" w:eastAsia="Arial" w:hAnsi="Arial" w:cs="Arial"/>
                <w:i/>
                <w:iCs/>
                <w:sz w:val="14"/>
                <w:szCs w:val="14"/>
              </w:rPr>
              <w:t>120</w:t>
            </w:r>
          </w:p>
        </w:tc>
        <w:tc>
          <w:tcPr>
            <w:tcW w:w="288" w:type="dxa"/>
            <w:tcBorders>
              <w:top w:val="single" w:sz="4" w:space="0" w:color="auto"/>
              <w:left w:val="single" w:sz="4" w:space="0" w:color="auto"/>
            </w:tcBorders>
            <w:shd w:val="clear" w:color="auto" w:fill="auto"/>
            <w:vAlign w:val="center"/>
          </w:tcPr>
          <w:p w14:paraId="0B90A39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6E16F56" w14:textId="77777777" w:rsidR="00D631C0" w:rsidRDefault="00000000">
            <w:pPr>
              <w:pStyle w:val="Jin0"/>
              <w:rPr>
                <w:sz w:val="14"/>
                <w:szCs w:val="14"/>
              </w:rPr>
            </w:pPr>
            <w:r>
              <w:rPr>
                <w:rFonts w:ascii="Arial" w:eastAsia="Arial" w:hAnsi="Arial" w:cs="Arial"/>
                <w:i/>
                <w:iCs/>
                <w:sz w:val="14"/>
                <w:szCs w:val="14"/>
              </w:rPr>
              <w:t>28322012</w:t>
            </w:r>
          </w:p>
        </w:tc>
        <w:tc>
          <w:tcPr>
            <w:tcW w:w="3418" w:type="dxa"/>
            <w:tcBorders>
              <w:top w:val="single" w:sz="4" w:space="0" w:color="auto"/>
              <w:left w:val="single" w:sz="4" w:space="0" w:color="auto"/>
            </w:tcBorders>
            <w:shd w:val="clear" w:color="auto" w:fill="auto"/>
            <w:vAlign w:val="bottom"/>
          </w:tcPr>
          <w:p w14:paraId="51792403" w14:textId="77777777" w:rsidR="00D631C0" w:rsidRDefault="00000000">
            <w:pPr>
              <w:pStyle w:val="Jin0"/>
              <w:spacing w:line="257" w:lineRule="auto"/>
              <w:rPr>
                <w:sz w:val="14"/>
                <w:szCs w:val="14"/>
              </w:rPr>
            </w:pPr>
            <w:r>
              <w:rPr>
                <w:rFonts w:ascii="Arial" w:eastAsia="Arial" w:hAnsi="Arial" w:cs="Arial"/>
                <w:i/>
                <w:iCs/>
                <w:sz w:val="14"/>
                <w:szCs w:val="14"/>
              </w:rPr>
              <w:t xml:space="preserve">fólie hydroizolační střešní </w:t>
            </w:r>
            <w:proofErr w:type="spellStart"/>
            <w:r>
              <w:rPr>
                <w:rFonts w:ascii="Arial" w:eastAsia="Arial" w:hAnsi="Arial" w:cs="Arial"/>
                <w:i/>
                <w:iCs/>
                <w:sz w:val="14"/>
                <w:szCs w:val="14"/>
              </w:rPr>
              <w:t>mPVC</w:t>
            </w:r>
            <w:proofErr w:type="spellEnd"/>
            <w:r>
              <w:rPr>
                <w:rFonts w:ascii="Arial" w:eastAsia="Arial" w:hAnsi="Arial" w:cs="Arial"/>
                <w:i/>
                <w:iCs/>
                <w:sz w:val="14"/>
                <w:szCs w:val="14"/>
              </w:rPr>
              <w:t xml:space="preserve"> mechanicky kotvená šedá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1,5mm</w:t>
            </w:r>
          </w:p>
        </w:tc>
        <w:tc>
          <w:tcPr>
            <w:tcW w:w="504" w:type="dxa"/>
            <w:tcBorders>
              <w:top w:val="single" w:sz="4" w:space="0" w:color="auto"/>
              <w:left w:val="single" w:sz="4" w:space="0" w:color="auto"/>
            </w:tcBorders>
            <w:shd w:val="clear" w:color="auto" w:fill="auto"/>
            <w:vAlign w:val="center"/>
          </w:tcPr>
          <w:p w14:paraId="2F6764E7"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2C96B548" w14:textId="77777777" w:rsidR="00D631C0" w:rsidRDefault="00000000">
            <w:pPr>
              <w:pStyle w:val="Jin0"/>
              <w:jc w:val="right"/>
              <w:rPr>
                <w:sz w:val="14"/>
                <w:szCs w:val="14"/>
              </w:rPr>
            </w:pPr>
            <w:r>
              <w:rPr>
                <w:rFonts w:ascii="Arial" w:eastAsia="Arial" w:hAnsi="Arial" w:cs="Arial"/>
                <w:i/>
                <w:iCs/>
                <w:sz w:val="14"/>
                <w:szCs w:val="14"/>
              </w:rPr>
              <w:t>62,768</w:t>
            </w:r>
          </w:p>
        </w:tc>
        <w:tc>
          <w:tcPr>
            <w:tcW w:w="1061" w:type="dxa"/>
            <w:tcBorders>
              <w:top w:val="single" w:sz="4" w:space="0" w:color="auto"/>
              <w:left w:val="single" w:sz="4" w:space="0" w:color="auto"/>
            </w:tcBorders>
            <w:shd w:val="clear" w:color="auto" w:fill="auto"/>
            <w:vAlign w:val="center"/>
          </w:tcPr>
          <w:p w14:paraId="2CB549F3" w14:textId="77777777" w:rsidR="00D631C0" w:rsidRDefault="00000000">
            <w:pPr>
              <w:pStyle w:val="Jin0"/>
              <w:jc w:val="right"/>
              <w:rPr>
                <w:sz w:val="14"/>
                <w:szCs w:val="14"/>
              </w:rPr>
            </w:pPr>
            <w:r>
              <w:rPr>
                <w:rFonts w:ascii="Arial" w:eastAsia="Arial" w:hAnsi="Arial" w:cs="Arial"/>
                <w:i/>
                <w:iCs/>
                <w:sz w:val="14"/>
                <w:szCs w:val="14"/>
              </w:rPr>
              <w:t>292,00</w:t>
            </w:r>
          </w:p>
        </w:tc>
        <w:tc>
          <w:tcPr>
            <w:tcW w:w="1502" w:type="dxa"/>
            <w:tcBorders>
              <w:top w:val="single" w:sz="4" w:space="0" w:color="auto"/>
              <w:left w:val="single" w:sz="4" w:space="0" w:color="auto"/>
            </w:tcBorders>
            <w:shd w:val="clear" w:color="auto" w:fill="auto"/>
            <w:vAlign w:val="center"/>
          </w:tcPr>
          <w:p w14:paraId="41E2AAFF" w14:textId="77777777" w:rsidR="00D631C0" w:rsidRDefault="00000000">
            <w:pPr>
              <w:pStyle w:val="Jin0"/>
              <w:jc w:val="right"/>
              <w:rPr>
                <w:sz w:val="14"/>
                <w:szCs w:val="14"/>
              </w:rPr>
            </w:pPr>
            <w:r>
              <w:rPr>
                <w:rFonts w:ascii="Arial" w:eastAsia="Arial" w:hAnsi="Arial" w:cs="Arial"/>
                <w:i/>
                <w:iCs/>
                <w:sz w:val="14"/>
                <w:szCs w:val="14"/>
              </w:rPr>
              <w:t>18 328,26</w:t>
            </w:r>
          </w:p>
        </w:tc>
        <w:tc>
          <w:tcPr>
            <w:tcW w:w="1502" w:type="dxa"/>
            <w:tcBorders>
              <w:top w:val="single" w:sz="4" w:space="0" w:color="auto"/>
              <w:left w:val="single" w:sz="4" w:space="0" w:color="auto"/>
              <w:right w:val="single" w:sz="4" w:space="0" w:color="auto"/>
            </w:tcBorders>
            <w:shd w:val="clear" w:color="auto" w:fill="auto"/>
            <w:vAlign w:val="center"/>
          </w:tcPr>
          <w:p w14:paraId="2FC6C990"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640CBC5" w14:textId="77777777">
        <w:tblPrEx>
          <w:tblCellMar>
            <w:top w:w="0" w:type="dxa"/>
            <w:bottom w:w="0" w:type="dxa"/>
          </w:tblCellMar>
        </w:tblPrEx>
        <w:trPr>
          <w:trHeight w:hRule="exact" w:val="163"/>
          <w:jc w:val="center"/>
        </w:trPr>
        <w:tc>
          <w:tcPr>
            <w:tcW w:w="283" w:type="dxa"/>
            <w:tcBorders>
              <w:top w:val="single" w:sz="4" w:space="0" w:color="auto"/>
            </w:tcBorders>
            <w:shd w:val="clear" w:color="auto" w:fill="auto"/>
          </w:tcPr>
          <w:p w14:paraId="4A9EA7AC" w14:textId="77777777" w:rsidR="00D631C0" w:rsidRDefault="00D631C0">
            <w:pPr>
              <w:rPr>
                <w:sz w:val="10"/>
                <w:szCs w:val="10"/>
              </w:rPr>
            </w:pPr>
          </w:p>
        </w:tc>
        <w:tc>
          <w:tcPr>
            <w:tcW w:w="288" w:type="dxa"/>
            <w:tcBorders>
              <w:top w:val="single" w:sz="4" w:space="0" w:color="auto"/>
            </w:tcBorders>
            <w:shd w:val="clear" w:color="auto" w:fill="auto"/>
            <w:vAlign w:val="bottom"/>
          </w:tcPr>
          <w:p w14:paraId="43936001" w14:textId="77777777" w:rsidR="00D631C0" w:rsidRDefault="00000000">
            <w:pPr>
              <w:pStyle w:val="Jin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07D6DD22" w14:textId="77777777" w:rsidR="00D631C0" w:rsidRDefault="00D631C0">
            <w:pPr>
              <w:rPr>
                <w:sz w:val="10"/>
                <w:szCs w:val="10"/>
              </w:rPr>
            </w:pPr>
          </w:p>
        </w:tc>
        <w:tc>
          <w:tcPr>
            <w:tcW w:w="3418" w:type="dxa"/>
            <w:tcBorders>
              <w:top w:val="single" w:sz="4" w:space="0" w:color="auto"/>
            </w:tcBorders>
            <w:shd w:val="clear" w:color="auto" w:fill="auto"/>
            <w:vAlign w:val="bottom"/>
          </w:tcPr>
          <w:p w14:paraId="58EE21DD" w14:textId="77777777" w:rsidR="00D631C0" w:rsidRDefault="00000000">
            <w:pPr>
              <w:pStyle w:val="Jin0"/>
              <w:rPr>
                <w:sz w:val="12"/>
                <w:szCs w:val="12"/>
              </w:rPr>
            </w:pPr>
            <w:r>
              <w:rPr>
                <w:rFonts w:ascii="Arial" w:eastAsia="Arial" w:hAnsi="Arial" w:cs="Arial"/>
                <w:sz w:val="12"/>
                <w:szCs w:val="12"/>
              </w:rPr>
              <w:t>53,855*1,1655 'Přepočtené koeficientem množství</w:t>
            </w:r>
          </w:p>
        </w:tc>
        <w:tc>
          <w:tcPr>
            <w:tcW w:w="504" w:type="dxa"/>
            <w:tcBorders>
              <w:top w:val="single" w:sz="4" w:space="0" w:color="auto"/>
            </w:tcBorders>
            <w:shd w:val="clear" w:color="auto" w:fill="auto"/>
          </w:tcPr>
          <w:p w14:paraId="4296042F" w14:textId="77777777" w:rsidR="00D631C0" w:rsidRDefault="00D631C0">
            <w:pPr>
              <w:rPr>
                <w:sz w:val="10"/>
                <w:szCs w:val="10"/>
              </w:rPr>
            </w:pPr>
          </w:p>
        </w:tc>
        <w:tc>
          <w:tcPr>
            <w:tcW w:w="941" w:type="dxa"/>
            <w:tcBorders>
              <w:top w:val="single" w:sz="4" w:space="0" w:color="auto"/>
            </w:tcBorders>
            <w:shd w:val="clear" w:color="auto" w:fill="auto"/>
            <w:vAlign w:val="bottom"/>
          </w:tcPr>
          <w:p w14:paraId="102B644E" w14:textId="77777777" w:rsidR="00D631C0" w:rsidRDefault="00000000">
            <w:pPr>
              <w:pStyle w:val="Jin0"/>
              <w:jc w:val="right"/>
              <w:rPr>
                <w:sz w:val="12"/>
                <w:szCs w:val="12"/>
              </w:rPr>
            </w:pPr>
            <w:r>
              <w:rPr>
                <w:rFonts w:ascii="Arial" w:eastAsia="Arial" w:hAnsi="Arial" w:cs="Arial"/>
                <w:sz w:val="12"/>
                <w:szCs w:val="12"/>
              </w:rPr>
              <w:t>62,768</w:t>
            </w:r>
          </w:p>
        </w:tc>
        <w:tc>
          <w:tcPr>
            <w:tcW w:w="1061" w:type="dxa"/>
            <w:tcBorders>
              <w:top w:val="single" w:sz="4" w:space="0" w:color="auto"/>
            </w:tcBorders>
            <w:shd w:val="clear" w:color="auto" w:fill="auto"/>
          </w:tcPr>
          <w:p w14:paraId="6BB3C705" w14:textId="77777777" w:rsidR="00D631C0" w:rsidRDefault="00D631C0">
            <w:pPr>
              <w:rPr>
                <w:sz w:val="10"/>
                <w:szCs w:val="10"/>
              </w:rPr>
            </w:pPr>
          </w:p>
        </w:tc>
        <w:tc>
          <w:tcPr>
            <w:tcW w:w="1502" w:type="dxa"/>
            <w:tcBorders>
              <w:top w:val="single" w:sz="4" w:space="0" w:color="auto"/>
            </w:tcBorders>
            <w:shd w:val="clear" w:color="auto" w:fill="auto"/>
          </w:tcPr>
          <w:p w14:paraId="6AE6FDFB" w14:textId="77777777" w:rsidR="00D631C0" w:rsidRDefault="00D631C0">
            <w:pPr>
              <w:rPr>
                <w:sz w:val="10"/>
                <w:szCs w:val="10"/>
              </w:rPr>
            </w:pPr>
          </w:p>
        </w:tc>
        <w:tc>
          <w:tcPr>
            <w:tcW w:w="1502" w:type="dxa"/>
            <w:tcBorders>
              <w:top w:val="single" w:sz="4" w:space="0" w:color="auto"/>
            </w:tcBorders>
            <w:shd w:val="clear" w:color="auto" w:fill="auto"/>
          </w:tcPr>
          <w:p w14:paraId="3AAA6711" w14:textId="77777777" w:rsidR="00D631C0" w:rsidRDefault="00D631C0">
            <w:pPr>
              <w:rPr>
                <w:sz w:val="10"/>
                <w:szCs w:val="10"/>
              </w:rPr>
            </w:pPr>
          </w:p>
        </w:tc>
      </w:tr>
      <w:tr w:rsidR="00D631C0" w14:paraId="2D0AE7B7" w14:textId="77777777">
        <w:tblPrEx>
          <w:tblCellMar>
            <w:top w:w="0" w:type="dxa"/>
            <w:bottom w:w="0" w:type="dxa"/>
          </w:tblCellMar>
        </w:tblPrEx>
        <w:trPr>
          <w:trHeight w:hRule="exact" w:val="456"/>
          <w:jc w:val="center"/>
        </w:trPr>
        <w:tc>
          <w:tcPr>
            <w:tcW w:w="283" w:type="dxa"/>
            <w:tcBorders>
              <w:top w:val="single" w:sz="4" w:space="0" w:color="auto"/>
              <w:left w:val="single" w:sz="4" w:space="0" w:color="auto"/>
            </w:tcBorders>
            <w:shd w:val="clear" w:color="auto" w:fill="auto"/>
            <w:vAlign w:val="center"/>
          </w:tcPr>
          <w:p w14:paraId="6ED6212D" w14:textId="77777777" w:rsidR="00D631C0" w:rsidRDefault="00000000">
            <w:pPr>
              <w:pStyle w:val="Jin0"/>
              <w:jc w:val="both"/>
              <w:rPr>
                <w:sz w:val="14"/>
                <w:szCs w:val="14"/>
              </w:rPr>
            </w:pPr>
            <w:r>
              <w:rPr>
                <w:rFonts w:ascii="Arial" w:eastAsia="Arial" w:hAnsi="Arial" w:cs="Arial"/>
                <w:sz w:val="14"/>
                <w:szCs w:val="14"/>
              </w:rPr>
              <w:t>121</w:t>
            </w:r>
          </w:p>
        </w:tc>
        <w:tc>
          <w:tcPr>
            <w:tcW w:w="288" w:type="dxa"/>
            <w:tcBorders>
              <w:top w:val="single" w:sz="4" w:space="0" w:color="auto"/>
              <w:left w:val="single" w:sz="4" w:space="0" w:color="auto"/>
            </w:tcBorders>
            <w:shd w:val="clear" w:color="auto" w:fill="auto"/>
            <w:vAlign w:val="center"/>
          </w:tcPr>
          <w:p w14:paraId="27C3A8A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82A8290" w14:textId="77777777" w:rsidR="00D631C0" w:rsidRDefault="00000000">
            <w:pPr>
              <w:pStyle w:val="Jin0"/>
              <w:rPr>
                <w:sz w:val="14"/>
                <w:szCs w:val="14"/>
              </w:rPr>
            </w:pPr>
            <w:r>
              <w:rPr>
                <w:rFonts w:ascii="Arial" w:eastAsia="Arial" w:hAnsi="Arial" w:cs="Arial"/>
                <w:sz w:val="14"/>
                <w:szCs w:val="14"/>
              </w:rPr>
              <w:t>712363358</w:t>
            </w:r>
          </w:p>
        </w:tc>
        <w:tc>
          <w:tcPr>
            <w:tcW w:w="3418" w:type="dxa"/>
            <w:tcBorders>
              <w:top w:val="single" w:sz="4" w:space="0" w:color="auto"/>
              <w:left w:val="single" w:sz="4" w:space="0" w:color="auto"/>
            </w:tcBorders>
            <w:shd w:val="clear" w:color="auto" w:fill="auto"/>
            <w:vAlign w:val="bottom"/>
          </w:tcPr>
          <w:p w14:paraId="31DF8B01" w14:textId="77777777" w:rsidR="00D631C0" w:rsidRDefault="00000000">
            <w:pPr>
              <w:pStyle w:val="Jin0"/>
              <w:spacing w:line="262" w:lineRule="auto"/>
              <w:rPr>
                <w:sz w:val="14"/>
                <w:szCs w:val="14"/>
              </w:rPr>
            </w:pPr>
            <w:r>
              <w:rPr>
                <w:rFonts w:ascii="Arial" w:eastAsia="Arial" w:hAnsi="Arial" w:cs="Arial"/>
                <w:sz w:val="14"/>
                <w:szCs w:val="14"/>
              </w:rPr>
              <w:t xml:space="preserve">Povlakové krytiny střech plochých do 10° z tvarovaných poplastovaných lišt pro </w:t>
            </w:r>
            <w:proofErr w:type="spellStart"/>
            <w:r>
              <w:rPr>
                <w:rFonts w:ascii="Arial" w:eastAsia="Arial" w:hAnsi="Arial" w:cs="Arial"/>
                <w:sz w:val="14"/>
                <w:szCs w:val="14"/>
              </w:rPr>
              <w:t>mPVC</w:t>
            </w:r>
            <w:proofErr w:type="spellEnd"/>
            <w:r>
              <w:rPr>
                <w:rFonts w:ascii="Arial" w:eastAsia="Arial" w:hAnsi="Arial" w:cs="Arial"/>
                <w:sz w:val="14"/>
                <w:szCs w:val="14"/>
              </w:rPr>
              <w:t xml:space="preserve"> závětrná lišta </w:t>
            </w:r>
            <w:proofErr w:type="spellStart"/>
            <w:r>
              <w:rPr>
                <w:rFonts w:ascii="Arial" w:eastAsia="Arial" w:hAnsi="Arial" w:cs="Arial"/>
                <w:sz w:val="14"/>
                <w:szCs w:val="14"/>
              </w:rPr>
              <w:t>rš</w:t>
            </w:r>
            <w:proofErr w:type="spellEnd"/>
            <w:r>
              <w:rPr>
                <w:rFonts w:ascii="Arial" w:eastAsia="Arial" w:hAnsi="Arial" w:cs="Arial"/>
                <w:sz w:val="14"/>
                <w:szCs w:val="14"/>
              </w:rPr>
              <w:t xml:space="preserve"> 250 mm</w:t>
            </w:r>
          </w:p>
        </w:tc>
        <w:tc>
          <w:tcPr>
            <w:tcW w:w="504" w:type="dxa"/>
            <w:tcBorders>
              <w:top w:val="single" w:sz="4" w:space="0" w:color="auto"/>
              <w:left w:val="single" w:sz="4" w:space="0" w:color="auto"/>
            </w:tcBorders>
            <w:shd w:val="clear" w:color="auto" w:fill="auto"/>
            <w:vAlign w:val="center"/>
          </w:tcPr>
          <w:p w14:paraId="67E4842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4AE7707" w14:textId="77777777" w:rsidR="00D631C0" w:rsidRDefault="00000000">
            <w:pPr>
              <w:pStyle w:val="Jin0"/>
              <w:jc w:val="right"/>
              <w:rPr>
                <w:sz w:val="14"/>
                <w:szCs w:val="14"/>
              </w:rPr>
            </w:pPr>
            <w:r>
              <w:rPr>
                <w:rFonts w:ascii="Arial" w:eastAsia="Arial" w:hAnsi="Arial" w:cs="Arial"/>
                <w:sz w:val="14"/>
                <w:szCs w:val="14"/>
              </w:rPr>
              <w:t>57,610</w:t>
            </w:r>
          </w:p>
        </w:tc>
        <w:tc>
          <w:tcPr>
            <w:tcW w:w="1061" w:type="dxa"/>
            <w:tcBorders>
              <w:top w:val="single" w:sz="4" w:space="0" w:color="auto"/>
              <w:left w:val="single" w:sz="4" w:space="0" w:color="auto"/>
            </w:tcBorders>
            <w:shd w:val="clear" w:color="auto" w:fill="auto"/>
            <w:vAlign w:val="center"/>
          </w:tcPr>
          <w:p w14:paraId="74191D7C" w14:textId="77777777" w:rsidR="00D631C0" w:rsidRDefault="00000000">
            <w:pPr>
              <w:pStyle w:val="Jin0"/>
              <w:jc w:val="right"/>
              <w:rPr>
                <w:sz w:val="14"/>
                <w:szCs w:val="14"/>
              </w:rPr>
            </w:pPr>
            <w:r>
              <w:rPr>
                <w:rFonts w:ascii="Arial" w:eastAsia="Arial" w:hAnsi="Arial" w:cs="Arial"/>
                <w:sz w:val="14"/>
                <w:szCs w:val="14"/>
              </w:rPr>
              <w:t>308,00</w:t>
            </w:r>
          </w:p>
        </w:tc>
        <w:tc>
          <w:tcPr>
            <w:tcW w:w="1502" w:type="dxa"/>
            <w:tcBorders>
              <w:top w:val="single" w:sz="4" w:space="0" w:color="auto"/>
              <w:left w:val="single" w:sz="4" w:space="0" w:color="auto"/>
            </w:tcBorders>
            <w:shd w:val="clear" w:color="auto" w:fill="auto"/>
            <w:vAlign w:val="center"/>
          </w:tcPr>
          <w:p w14:paraId="028D0501" w14:textId="77777777" w:rsidR="00D631C0" w:rsidRDefault="00000000">
            <w:pPr>
              <w:pStyle w:val="Jin0"/>
              <w:jc w:val="right"/>
              <w:rPr>
                <w:sz w:val="14"/>
                <w:szCs w:val="14"/>
              </w:rPr>
            </w:pPr>
            <w:r>
              <w:rPr>
                <w:rFonts w:ascii="Arial" w:eastAsia="Arial" w:hAnsi="Arial" w:cs="Arial"/>
                <w:sz w:val="14"/>
                <w:szCs w:val="14"/>
              </w:rPr>
              <w:t>17 743,88</w:t>
            </w:r>
          </w:p>
        </w:tc>
        <w:tc>
          <w:tcPr>
            <w:tcW w:w="1502" w:type="dxa"/>
            <w:tcBorders>
              <w:top w:val="single" w:sz="4" w:space="0" w:color="auto"/>
              <w:left w:val="single" w:sz="4" w:space="0" w:color="auto"/>
              <w:right w:val="single" w:sz="4" w:space="0" w:color="auto"/>
            </w:tcBorders>
            <w:shd w:val="clear" w:color="auto" w:fill="auto"/>
            <w:vAlign w:val="center"/>
          </w:tcPr>
          <w:p w14:paraId="77059AA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C3CB24B" w14:textId="77777777">
        <w:tblPrEx>
          <w:tblCellMar>
            <w:top w:w="0" w:type="dxa"/>
            <w:bottom w:w="0" w:type="dxa"/>
          </w:tblCellMar>
        </w:tblPrEx>
        <w:trPr>
          <w:trHeight w:hRule="exact" w:val="139"/>
          <w:jc w:val="center"/>
        </w:trPr>
        <w:tc>
          <w:tcPr>
            <w:tcW w:w="283" w:type="dxa"/>
            <w:tcBorders>
              <w:top w:val="single" w:sz="4" w:space="0" w:color="auto"/>
            </w:tcBorders>
            <w:shd w:val="clear" w:color="auto" w:fill="auto"/>
          </w:tcPr>
          <w:p w14:paraId="16682961"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3508362C"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1712F7D9" w14:textId="77777777" w:rsidR="00D631C0" w:rsidRDefault="00000000">
            <w:pPr>
              <w:pStyle w:val="Jin0"/>
              <w:rPr>
                <w:sz w:val="10"/>
                <w:szCs w:val="10"/>
              </w:rPr>
            </w:pPr>
            <w:hyperlink r:id="rId111" w:history="1">
              <w:r>
                <w:rPr>
                  <w:i/>
                  <w:iCs/>
                  <w:sz w:val="10"/>
                  <w:szCs w:val="10"/>
                  <w:u w:val="single"/>
                  <w:lang w:val="en-US" w:eastAsia="en-US" w:bidi="en-US"/>
                </w:rPr>
                <w:t xml:space="preserve">https://Dodminkv.urs.cz/item/CS </w:t>
              </w:r>
              <w:r>
                <w:rPr>
                  <w:i/>
                  <w:iCs/>
                  <w:sz w:val="10"/>
                  <w:szCs w:val="10"/>
                  <w:u w:val="single"/>
                </w:rPr>
                <w:t>URS 2024 01/712363358</w:t>
              </w:r>
            </w:hyperlink>
          </w:p>
        </w:tc>
        <w:tc>
          <w:tcPr>
            <w:tcW w:w="504" w:type="dxa"/>
            <w:tcBorders>
              <w:top w:val="single" w:sz="4" w:space="0" w:color="auto"/>
            </w:tcBorders>
            <w:shd w:val="clear" w:color="auto" w:fill="auto"/>
          </w:tcPr>
          <w:p w14:paraId="4DBB0CB5" w14:textId="77777777" w:rsidR="00D631C0" w:rsidRDefault="00D631C0">
            <w:pPr>
              <w:rPr>
                <w:sz w:val="10"/>
                <w:szCs w:val="10"/>
              </w:rPr>
            </w:pPr>
          </w:p>
        </w:tc>
        <w:tc>
          <w:tcPr>
            <w:tcW w:w="941" w:type="dxa"/>
            <w:tcBorders>
              <w:top w:val="single" w:sz="4" w:space="0" w:color="auto"/>
            </w:tcBorders>
            <w:shd w:val="clear" w:color="auto" w:fill="auto"/>
          </w:tcPr>
          <w:p w14:paraId="1BE36388" w14:textId="77777777" w:rsidR="00D631C0" w:rsidRDefault="00D631C0">
            <w:pPr>
              <w:rPr>
                <w:sz w:val="10"/>
                <w:szCs w:val="10"/>
              </w:rPr>
            </w:pPr>
          </w:p>
        </w:tc>
        <w:tc>
          <w:tcPr>
            <w:tcW w:w="1061" w:type="dxa"/>
            <w:tcBorders>
              <w:top w:val="single" w:sz="4" w:space="0" w:color="auto"/>
            </w:tcBorders>
            <w:shd w:val="clear" w:color="auto" w:fill="auto"/>
          </w:tcPr>
          <w:p w14:paraId="7D6E21D5" w14:textId="77777777" w:rsidR="00D631C0" w:rsidRDefault="00D631C0">
            <w:pPr>
              <w:rPr>
                <w:sz w:val="10"/>
                <w:szCs w:val="10"/>
              </w:rPr>
            </w:pPr>
          </w:p>
        </w:tc>
        <w:tc>
          <w:tcPr>
            <w:tcW w:w="1502" w:type="dxa"/>
            <w:tcBorders>
              <w:top w:val="single" w:sz="4" w:space="0" w:color="auto"/>
            </w:tcBorders>
            <w:shd w:val="clear" w:color="auto" w:fill="auto"/>
          </w:tcPr>
          <w:p w14:paraId="0514E8E3" w14:textId="77777777" w:rsidR="00D631C0" w:rsidRDefault="00D631C0">
            <w:pPr>
              <w:rPr>
                <w:sz w:val="10"/>
                <w:szCs w:val="10"/>
              </w:rPr>
            </w:pPr>
          </w:p>
        </w:tc>
        <w:tc>
          <w:tcPr>
            <w:tcW w:w="1502" w:type="dxa"/>
            <w:tcBorders>
              <w:top w:val="single" w:sz="4" w:space="0" w:color="auto"/>
            </w:tcBorders>
            <w:shd w:val="clear" w:color="auto" w:fill="auto"/>
          </w:tcPr>
          <w:p w14:paraId="0E36ED5D" w14:textId="77777777" w:rsidR="00D631C0" w:rsidRDefault="00D631C0">
            <w:pPr>
              <w:rPr>
                <w:sz w:val="10"/>
                <w:szCs w:val="10"/>
              </w:rPr>
            </w:pPr>
          </w:p>
        </w:tc>
      </w:tr>
    </w:tbl>
    <w:p w14:paraId="6F90D936" w14:textId="77777777" w:rsidR="00D631C0" w:rsidRDefault="00D631C0">
      <w:pPr>
        <w:spacing w:after="119" w:line="1" w:lineRule="exact"/>
      </w:pPr>
    </w:p>
    <w:p w14:paraId="22E9D119" w14:textId="77777777" w:rsidR="00D631C0" w:rsidRDefault="00D631C0">
      <w:pPr>
        <w:spacing w:line="1" w:lineRule="exact"/>
      </w:pPr>
    </w:p>
    <w:p w14:paraId="7F0775E2" w14:textId="77777777" w:rsidR="00D631C0" w:rsidRDefault="00000000">
      <w:pPr>
        <w:pStyle w:val="Titulektabulky0"/>
        <w:tabs>
          <w:tab w:val="left" w:pos="1723"/>
          <w:tab w:val="left" w:pos="6163"/>
        </w:tabs>
        <w:ind w:left="283"/>
        <w:rPr>
          <w:sz w:val="12"/>
          <w:szCs w:val="12"/>
        </w:rPr>
      </w:pPr>
      <w:r>
        <w:rPr>
          <w:sz w:val="10"/>
          <w:szCs w:val="10"/>
        </w:rPr>
        <w:t>VV</w:t>
      </w:r>
      <w:r>
        <w:rPr>
          <w:sz w:val="10"/>
          <w:szCs w:val="10"/>
        </w:rPr>
        <w:tab/>
      </w:r>
      <w:r>
        <w:rPr>
          <w:sz w:val="12"/>
          <w:szCs w:val="12"/>
        </w:rPr>
        <w:t>"celkový obvod přístavby" 1,8+13,56+2+12,35+10,12+17,78</w:t>
      </w:r>
      <w:r>
        <w:rPr>
          <w:sz w:val="12"/>
          <w:szCs w:val="12"/>
        </w:rPr>
        <w:tab/>
        <w:t>57,610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43555C8"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5C425C15" w14:textId="77777777" w:rsidR="00D631C0" w:rsidRDefault="00000000">
            <w:pPr>
              <w:pStyle w:val="Jin0"/>
              <w:jc w:val="both"/>
              <w:rPr>
                <w:sz w:val="14"/>
                <w:szCs w:val="14"/>
              </w:rPr>
            </w:pPr>
            <w:r>
              <w:rPr>
                <w:rFonts w:ascii="Arial" w:eastAsia="Arial" w:hAnsi="Arial" w:cs="Arial"/>
                <w:sz w:val="14"/>
                <w:szCs w:val="14"/>
              </w:rPr>
              <w:t>122</w:t>
            </w:r>
          </w:p>
        </w:tc>
        <w:tc>
          <w:tcPr>
            <w:tcW w:w="288" w:type="dxa"/>
            <w:tcBorders>
              <w:top w:val="single" w:sz="4" w:space="0" w:color="auto"/>
              <w:left w:val="single" w:sz="4" w:space="0" w:color="auto"/>
              <w:bottom w:val="single" w:sz="4" w:space="0" w:color="auto"/>
            </w:tcBorders>
            <w:shd w:val="clear" w:color="auto" w:fill="auto"/>
            <w:vAlign w:val="center"/>
          </w:tcPr>
          <w:p w14:paraId="78D36A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1AC2DD1" w14:textId="77777777" w:rsidR="00D631C0" w:rsidRDefault="00000000">
            <w:pPr>
              <w:pStyle w:val="Jin0"/>
              <w:rPr>
                <w:sz w:val="14"/>
                <w:szCs w:val="14"/>
              </w:rPr>
            </w:pPr>
            <w:r>
              <w:rPr>
                <w:rFonts w:ascii="Arial" w:eastAsia="Arial" w:hAnsi="Arial" w:cs="Arial"/>
                <w:sz w:val="14"/>
                <w:szCs w:val="14"/>
              </w:rPr>
              <w:t>712363373</w:t>
            </w:r>
          </w:p>
        </w:tc>
        <w:tc>
          <w:tcPr>
            <w:tcW w:w="3418" w:type="dxa"/>
            <w:tcBorders>
              <w:top w:val="single" w:sz="4" w:space="0" w:color="auto"/>
              <w:left w:val="single" w:sz="4" w:space="0" w:color="auto"/>
              <w:bottom w:val="single" w:sz="4" w:space="0" w:color="auto"/>
            </w:tcBorders>
            <w:shd w:val="clear" w:color="auto" w:fill="auto"/>
            <w:vAlign w:val="bottom"/>
          </w:tcPr>
          <w:p w14:paraId="25668F8E" w14:textId="77777777" w:rsidR="00D631C0" w:rsidRDefault="00000000">
            <w:pPr>
              <w:pStyle w:val="Jin0"/>
              <w:spacing w:line="262" w:lineRule="auto"/>
              <w:rPr>
                <w:sz w:val="14"/>
                <w:szCs w:val="14"/>
              </w:rPr>
            </w:pPr>
            <w:r>
              <w:rPr>
                <w:rFonts w:ascii="Arial" w:eastAsia="Arial" w:hAnsi="Arial" w:cs="Arial"/>
                <w:sz w:val="14"/>
                <w:szCs w:val="14"/>
              </w:rPr>
              <w:t xml:space="preserve">Povlakové krytiny střech plochých do 10° z tvarovaných poplastovaných lišt pro </w:t>
            </w:r>
            <w:proofErr w:type="spellStart"/>
            <w:r>
              <w:rPr>
                <w:rFonts w:ascii="Arial" w:eastAsia="Arial" w:hAnsi="Arial" w:cs="Arial"/>
                <w:sz w:val="14"/>
                <w:szCs w:val="14"/>
              </w:rPr>
              <w:t>mPVC</w:t>
            </w:r>
            <w:proofErr w:type="spellEnd"/>
            <w:r>
              <w:rPr>
                <w:rFonts w:ascii="Arial" w:eastAsia="Arial" w:hAnsi="Arial" w:cs="Arial"/>
                <w:sz w:val="14"/>
                <w:szCs w:val="14"/>
              </w:rPr>
              <w:t xml:space="preserve"> přítlačná lišta </w:t>
            </w:r>
            <w:proofErr w:type="spellStart"/>
            <w:r>
              <w:rPr>
                <w:rFonts w:ascii="Arial" w:eastAsia="Arial" w:hAnsi="Arial" w:cs="Arial"/>
                <w:sz w:val="14"/>
                <w:szCs w:val="14"/>
              </w:rPr>
              <w:t>rš</w:t>
            </w:r>
            <w:proofErr w:type="spellEnd"/>
            <w:r>
              <w:rPr>
                <w:rFonts w:ascii="Arial" w:eastAsia="Arial" w:hAnsi="Arial" w:cs="Arial"/>
                <w:sz w:val="14"/>
                <w:szCs w:val="14"/>
              </w:rPr>
              <w:t xml:space="preserve"> 70 mm</w:t>
            </w:r>
          </w:p>
        </w:tc>
        <w:tc>
          <w:tcPr>
            <w:tcW w:w="504" w:type="dxa"/>
            <w:tcBorders>
              <w:top w:val="single" w:sz="4" w:space="0" w:color="auto"/>
              <w:left w:val="single" w:sz="4" w:space="0" w:color="auto"/>
              <w:bottom w:val="single" w:sz="4" w:space="0" w:color="auto"/>
            </w:tcBorders>
            <w:shd w:val="clear" w:color="auto" w:fill="auto"/>
            <w:vAlign w:val="center"/>
          </w:tcPr>
          <w:p w14:paraId="6A9E124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4D2F0F05" w14:textId="77777777" w:rsidR="00D631C0" w:rsidRDefault="00000000">
            <w:pPr>
              <w:pStyle w:val="Jin0"/>
              <w:jc w:val="right"/>
              <w:rPr>
                <w:sz w:val="14"/>
                <w:szCs w:val="14"/>
              </w:rPr>
            </w:pPr>
            <w:r>
              <w:rPr>
                <w:rFonts w:ascii="Arial" w:eastAsia="Arial" w:hAnsi="Arial" w:cs="Arial"/>
                <w:sz w:val="14"/>
                <w:szCs w:val="14"/>
              </w:rPr>
              <w:t>18,640</w:t>
            </w:r>
          </w:p>
        </w:tc>
        <w:tc>
          <w:tcPr>
            <w:tcW w:w="1061" w:type="dxa"/>
            <w:tcBorders>
              <w:top w:val="single" w:sz="4" w:space="0" w:color="auto"/>
              <w:left w:val="single" w:sz="4" w:space="0" w:color="auto"/>
              <w:bottom w:val="single" w:sz="4" w:space="0" w:color="auto"/>
            </w:tcBorders>
            <w:shd w:val="clear" w:color="auto" w:fill="auto"/>
            <w:vAlign w:val="center"/>
          </w:tcPr>
          <w:p w14:paraId="216010A1" w14:textId="77777777" w:rsidR="00D631C0" w:rsidRDefault="00000000">
            <w:pPr>
              <w:pStyle w:val="Jin0"/>
              <w:jc w:val="right"/>
              <w:rPr>
                <w:sz w:val="14"/>
                <w:szCs w:val="14"/>
              </w:rPr>
            </w:pPr>
            <w:r>
              <w:rPr>
                <w:rFonts w:ascii="Arial" w:eastAsia="Arial" w:hAnsi="Arial" w:cs="Arial"/>
                <w:sz w:val="14"/>
                <w:szCs w:val="14"/>
              </w:rPr>
              <w:t>134,00</w:t>
            </w:r>
          </w:p>
        </w:tc>
        <w:tc>
          <w:tcPr>
            <w:tcW w:w="1502" w:type="dxa"/>
            <w:tcBorders>
              <w:top w:val="single" w:sz="4" w:space="0" w:color="auto"/>
              <w:left w:val="single" w:sz="4" w:space="0" w:color="auto"/>
              <w:bottom w:val="single" w:sz="4" w:space="0" w:color="auto"/>
            </w:tcBorders>
            <w:shd w:val="clear" w:color="auto" w:fill="auto"/>
            <w:vAlign w:val="center"/>
          </w:tcPr>
          <w:p w14:paraId="7D6AB3D8" w14:textId="77777777" w:rsidR="00D631C0" w:rsidRDefault="00000000">
            <w:pPr>
              <w:pStyle w:val="Jin0"/>
              <w:jc w:val="right"/>
              <w:rPr>
                <w:sz w:val="14"/>
                <w:szCs w:val="14"/>
              </w:rPr>
            </w:pPr>
            <w:r>
              <w:rPr>
                <w:rFonts w:ascii="Arial" w:eastAsia="Arial" w:hAnsi="Arial" w:cs="Arial"/>
                <w:sz w:val="14"/>
                <w:szCs w:val="14"/>
              </w:rPr>
              <w:t>2 497,76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18270FD" w14:textId="77777777" w:rsidR="00D631C0" w:rsidRDefault="00000000">
            <w:pPr>
              <w:pStyle w:val="Jin0"/>
              <w:jc w:val="both"/>
              <w:rPr>
                <w:sz w:val="14"/>
                <w:szCs w:val="14"/>
              </w:rPr>
            </w:pPr>
            <w:r>
              <w:rPr>
                <w:rFonts w:ascii="Arial" w:eastAsia="Arial" w:hAnsi="Arial" w:cs="Arial"/>
                <w:sz w:val="14"/>
                <w:szCs w:val="14"/>
              </w:rPr>
              <w:t>CS ÚRS 2024 01</w:t>
            </w:r>
          </w:p>
        </w:tc>
      </w:tr>
    </w:tbl>
    <w:p w14:paraId="0D289228" w14:textId="77777777" w:rsidR="00D631C0" w:rsidRDefault="00D631C0">
      <w:pPr>
        <w:spacing w:line="1" w:lineRule="exact"/>
      </w:pPr>
    </w:p>
    <w:p w14:paraId="687BC5DA"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01/712363373</w:t>
      </w:r>
    </w:p>
    <w:p w14:paraId="6F623B67" w14:textId="77777777" w:rsidR="00D631C0" w:rsidRDefault="00000000">
      <w:pPr>
        <w:pStyle w:val="Titulektabulky0"/>
        <w:tabs>
          <w:tab w:val="left" w:leader="underscore" w:pos="1694"/>
          <w:tab w:val="left" w:pos="5112"/>
          <w:tab w:val="left" w:leader="underscore" w:pos="5611"/>
          <w:tab w:val="left" w:leader="underscore" w:pos="617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"střešní krytina ve styku se stávající omítkou" 10,52+8,12</w:t>
      </w:r>
      <w:r>
        <w:rPr>
          <w:sz w:val="12"/>
          <w:szCs w:val="12"/>
        </w:rPr>
        <w:tab/>
      </w:r>
      <w:r>
        <w:rPr>
          <w:sz w:val="12"/>
          <w:szCs w:val="12"/>
        </w:rPr>
        <w:tab/>
      </w:r>
      <w:r>
        <w:rPr>
          <w:sz w:val="12"/>
          <w:szCs w:val="12"/>
        </w:rPr>
        <w:tab/>
      </w:r>
      <w:r>
        <w:rPr>
          <w:sz w:val="12"/>
          <w:szCs w:val="12"/>
          <w:u w:val="single"/>
        </w:rPr>
        <w:t>18,640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41B460E" w14:textId="77777777">
        <w:tblPrEx>
          <w:tblCellMar>
            <w:top w:w="0" w:type="dxa"/>
            <w:bottom w:w="0" w:type="dxa"/>
          </w:tblCellMar>
        </w:tblPrEx>
        <w:trPr>
          <w:trHeight w:hRule="exact" w:val="888"/>
          <w:jc w:val="center"/>
        </w:trPr>
        <w:tc>
          <w:tcPr>
            <w:tcW w:w="283" w:type="dxa"/>
            <w:tcBorders>
              <w:top w:val="single" w:sz="4" w:space="0" w:color="auto"/>
              <w:left w:val="single" w:sz="4" w:space="0" w:color="auto"/>
              <w:bottom w:val="single" w:sz="4" w:space="0" w:color="auto"/>
            </w:tcBorders>
            <w:shd w:val="clear" w:color="auto" w:fill="auto"/>
            <w:vAlign w:val="center"/>
          </w:tcPr>
          <w:p w14:paraId="268DD076" w14:textId="77777777" w:rsidR="00D631C0" w:rsidRDefault="00000000">
            <w:pPr>
              <w:pStyle w:val="Jin0"/>
              <w:jc w:val="both"/>
              <w:rPr>
                <w:sz w:val="14"/>
                <w:szCs w:val="14"/>
              </w:rPr>
            </w:pPr>
            <w:r>
              <w:rPr>
                <w:rFonts w:ascii="Arial" w:eastAsia="Arial" w:hAnsi="Arial" w:cs="Arial"/>
                <w:sz w:val="14"/>
                <w:szCs w:val="14"/>
              </w:rPr>
              <w:t>123</w:t>
            </w:r>
          </w:p>
        </w:tc>
        <w:tc>
          <w:tcPr>
            <w:tcW w:w="288" w:type="dxa"/>
            <w:tcBorders>
              <w:top w:val="single" w:sz="4" w:space="0" w:color="auto"/>
              <w:left w:val="single" w:sz="4" w:space="0" w:color="auto"/>
              <w:bottom w:val="single" w:sz="4" w:space="0" w:color="auto"/>
            </w:tcBorders>
            <w:shd w:val="clear" w:color="auto" w:fill="auto"/>
            <w:vAlign w:val="center"/>
          </w:tcPr>
          <w:p w14:paraId="2983040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23E4D1F" w14:textId="77777777" w:rsidR="00D631C0" w:rsidRDefault="00000000">
            <w:pPr>
              <w:pStyle w:val="Jin0"/>
              <w:rPr>
                <w:sz w:val="14"/>
                <w:szCs w:val="14"/>
              </w:rPr>
            </w:pPr>
            <w:r>
              <w:rPr>
                <w:rFonts w:ascii="Arial" w:eastAsia="Arial" w:hAnsi="Arial" w:cs="Arial"/>
                <w:sz w:val="14"/>
                <w:szCs w:val="14"/>
              </w:rPr>
              <w:t>712363604</w:t>
            </w:r>
          </w:p>
        </w:tc>
        <w:tc>
          <w:tcPr>
            <w:tcW w:w="3418" w:type="dxa"/>
            <w:tcBorders>
              <w:top w:val="single" w:sz="4" w:space="0" w:color="auto"/>
              <w:left w:val="single" w:sz="4" w:space="0" w:color="auto"/>
              <w:bottom w:val="single" w:sz="4" w:space="0" w:color="auto"/>
            </w:tcBorders>
            <w:shd w:val="clear" w:color="auto" w:fill="auto"/>
            <w:vAlign w:val="bottom"/>
          </w:tcPr>
          <w:p w14:paraId="4B216A2A" w14:textId="77777777" w:rsidR="00D631C0" w:rsidRDefault="00000000">
            <w:pPr>
              <w:pStyle w:val="Jin0"/>
              <w:spacing w:line="264" w:lineRule="auto"/>
              <w:rPr>
                <w:sz w:val="14"/>
                <w:szCs w:val="14"/>
              </w:rPr>
            </w:pPr>
            <w:r>
              <w:rPr>
                <w:rFonts w:ascii="Arial" w:eastAsia="Arial" w:hAnsi="Arial" w:cs="Arial"/>
                <w:sz w:val="14"/>
                <w:szCs w:val="14"/>
              </w:rPr>
              <w:t xml:space="preserve">Provedení povlakové krytiny střech plochých do 10° z mechanicky kotvených hydroizolačních fólií včetně položení fólie a horkovzdušného svaření </w:t>
            </w:r>
            <w:proofErr w:type="spellStart"/>
            <w:r>
              <w:rPr>
                <w:rFonts w:ascii="Arial" w:eastAsia="Arial" w:hAnsi="Arial" w:cs="Arial"/>
                <w:sz w:val="14"/>
                <w:szCs w:val="14"/>
              </w:rPr>
              <w:t>tl</w:t>
            </w:r>
            <w:proofErr w:type="spellEnd"/>
            <w:r>
              <w:rPr>
                <w:rFonts w:ascii="Arial" w:eastAsia="Arial" w:hAnsi="Arial" w:cs="Arial"/>
                <w:sz w:val="14"/>
                <w:szCs w:val="14"/>
              </w:rPr>
              <w:t xml:space="preserve">. tepelné izolace přes 240 m </w:t>
            </w:r>
            <w:proofErr w:type="spellStart"/>
            <w:r>
              <w:rPr>
                <w:rFonts w:ascii="Arial" w:eastAsia="Arial" w:hAnsi="Arial" w:cs="Arial"/>
                <w:sz w:val="14"/>
                <w:szCs w:val="14"/>
              </w:rPr>
              <w:t>m</w:t>
            </w:r>
            <w:proofErr w:type="spellEnd"/>
            <w:r>
              <w:rPr>
                <w:rFonts w:ascii="Arial" w:eastAsia="Arial" w:hAnsi="Arial" w:cs="Arial"/>
                <w:sz w:val="14"/>
                <w:szCs w:val="14"/>
              </w:rPr>
              <w:t xml:space="preserve"> budovy výšky do 18 m, kotvené do betonu vnitřní pole</w:t>
            </w:r>
          </w:p>
        </w:tc>
        <w:tc>
          <w:tcPr>
            <w:tcW w:w="504" w:type="dxa"/>
            <w:tcBorders>
              <w:top w:val="single" w:sz="4" w:space="0" w:color="auto"/>
              <w:left w:val="single" w:sz="4" w:space="0" w:color="auto"/>
              <w:bottom w:val="single" w:sz="4" w:space="0" w:color="auto"/>
            </w:tcBorders>
            <w:shd w:val="clear" w:color="auto" w:fill="auto"/>
            <w:vAlign w:val="center"/>
          </w:tcPr>
          <w:p w14:paraId="5BF2A72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07041BA1" w14:textId="77777777" w:rsidR="00D631C0" w:rsidRDefault="00000000">
            <w:pPr>
              <w:pStyle w:val="Jin0"/>
              <w:jc w:val="right"/>
              <w:rPr>
                <w:sz w:val="14"/>
                <w:szCs w:val="14"/>
              </w:rPr>
            </w:pPr>
            <w:r>
              <w:rPr>
                <w:rFonts w:ascii="Arial" w:eastAsia="Arial" w:hAnsi="Arial" w:cs="Arial"/>
                <w:sz w:val="14"/>
                <w:szCs w:val="14"/>
              </w:rPr>
              <w:t>188,800</w:t>
            </w:r>
          </w:p>
        </w:tc>
        <w:tc>
          <w:tcPr>
            <w:tcW w:w="1061" w:type="dxa"/>
            <w:tcBorders>
              <w:top w:val="single" w:sz="4" w:space="0" w:color="auto"/>
              <w:left w:val="single" w:sz="4" w:space="0" w:color="auto"/>
              <w:bottom w:val="single" w:sz="4" w:space="0" w:color="auto"/>
            </w:tcBorders>
            <w:shd w:val="clear" w:color="auto" w:fill="auto"/>
            <w:vAlign w:val="center"/>
          </w:tcPr>
          <w:p w14:paraId="43A49E65"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bottom w:val="single" w:sz="4" w:space="0" w:color="auto"/>
            </w:tcBorders>
            <w:shd w:val="clear" w:color="auto" w:fill="auto"/>
            <w:vAlign w:val="center"/>
          </w:tcPr>
          <w:p w14:paraId="1D5D574B" w14:textId="77777777" w:rsidR="00D631C0" w:rsidRDefault="00000000">
            <w:pPr>
              <w:pStyle w:val="Jin0"/>
              <w:jc w:val="right"/>
              <w:rPr>
                <w:sz w:val="14"/>
                <w:szCs w:val="14"/>
              </w:rPr>
            </w:pPr>
            <w:r>
              <w:rPr>
                <w:rFonts w:ascii="Arial" w:eastAsia="Arial" w:hAnsi="Arial" w:cs="Arial"/>
                <w:sz w:val="14"/>
                <w:szCs w:val="14"/>
              </w:rPr>
              <w:t>60 416,00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0EAA07B" w14:textId="77777777" w:rsidR="00D631C0" w:rsidRDefault="00000000">
            <w:pPr>
              <w:pStyle w:val="Jin0"/>
              <w:jc w:val="both"/>
              <w:rPr>
                <w:sz w:val="14"/>
                <w:szCs w:val="14"/>
              </w:rPr>
            </w:pPr>
            <w:r>
              <w:rPr>
                <w:rFonts w:ascii="Arial" w:eastAsia="Arial" w:hAnsi="Arial" w:cs="Arial"/>
                <w:sz w:val="14"/>
                <w:szCs w:val="14"/>
              </w:rPr>
              <w:t>CS ÚRS 2024 01</w:t>
            </w:r>
          </w:p>
        </w:tc>
      </w:tr>
    </w:tbl>
    <w:p w14:paraId="055B69D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4D1E819" w14:textId="77777777">
        <w:tblPrEx>
          <w:tblCellMar>
            <w:top w:w="0" w:type="dxa"/>
            <w:bottom w:w="0" w:type="dxa"/>
          </w:tblCellMar>
        </w:tblPrEx>
        <w:trPr>
          <w:trHeight w:hRule="exact" w:val="470"/>
          <w:jc w:val="center"/>
        </w:trPr>
        <w:tc>
          <w:tcPr>
            <w:tcW w:w="10651" w:type="dxa"/>
            <w:gridSpan w:val="9"/>
            <w:tcBorders>
              <w:top w:val="single" w:sz="4" w:space="0" w:color="auto"/>
            </w:tcBorders>
            <w:shd w:val="clear" w:color="auto" w:fill="auto"/>
            <w:vAlign w:val="bottom"/>
          </w:tcPr>
          <w:p w14:paraId="1EF84662"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htt^s</w:t>
            </w:r>
            <w:proofErr w:type="spellEnd"/>
            <w:r>
              <w:rPr>
                <w:i/>
                <w:iCs/>
                <w:sz w:val="10"/>
                <w:szCs w:val="10"/>
                <w:u w:val="single"/>
              </w:rPr>
              <w:t>://£</w:t>
            </w:r>
            <w:proofErr w:type="spellStart"/>
            <w:r>
              <w:rPr>
                <w:i/>
                <w:iCs/>
                <w:sz w:val="10"/>
                <w:szCs w:val="10"/>
                <w:u w:val="single"/>
              </w:rPr>
              <w:t>odmink</w:t>
            </w:r>
            <w:proofErr w:type="spellEnd"/>
            <w:proofErr w:type="gramStart"/>
            <w:r>
              <w:rPr>
                <w:i/>
                <w:iCs/>
                <w:sz w:val="10"/>
                <w:szCs w:val="10"/>
                <w:u w:val="single"/>
              </w:rPr>
              <w:t>^.</w:t>
            </w:r>
            <w:proofErr w:type="spellStart"/>
            <w:r>
              <w:rPr>
                <w:i/>
                <w:iCs/>
                <w:sz w:val="10"/>
                <w:szCs w:val="10"/>
                <w:u w:val="single"/>
              </w:rPr>
              <w:t>urscz</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01/712363604</w:t>
            </w:r>
          </w:p>
          <w:p w14:paraId="35B0D8F2" w14:textId="77777777" w:rsidR="00D631C0" w:rsidRDefault="00000000">
            <w:pPr>
              <w:pStyle w:val="Jin0"/>
              <w:ind w:left="1740"/>
              <w:rPr>
                <w:sz w:val="12"/>
                <w:szCs w:val="12"/>
              </w:rPr>
            </w:pPr>
            <w:r>
              <w:rPr>
                <w:rFonts w:ascii="Arial" w:eastAsia="Arial" w:hAnsi="Arial" w:cs="Arial"/>
                <w:sz w:val="12"/>
                <w:szCs w:val="12"/>
              </w:rPr>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w:t>
            </w:r>
          </w:p>
          <w:p w14:paraId="5C7F905B" w14:textId="77777777" w:rsidR="00D631C0" w:rsidRDefault="00000000">
            <w:pPr>
              <w:pStyle w:val="Jin0"/>
              <w:tabs>
                <w:tab w:val="left" w:pos="1735"/>
                <w:tab w:val="left" w:pos="6098"/>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VÝMĚRY" 188,8</w:t>
            </w:r>
            <w:r>
              <w:rPr>
                <w:rFonts w:ascii="Arial" w:eastAsia="Arial" w:hAnsi="Arial" w:cs="Arial"/>
                <w:sz w:val="12"/>
                <w:szCs w:val="12"/>
              </w:rPr>
              <w:tab/>
            </w:r>
            <w:r>
              <w:rPr>
                <w:rFonts w:ascii="Arial" w:eastAsia="Arial" w:hAnsi="Arial" w:cs="Arial"/>
                <w:sz w:val="19"/>
                <w:szCs w:val="19"/>
                <w:vertAlign w:val="superscript"/>
              </w:rPr>
              <w:t>188</w:t>
            </w:r>
            <w:r>
              <w:rPr>
                <w:rFonts w:ascii="Arial" w:eastAsia="Arial" w:hAnsi="Arial" w:cs="Arial"/>
                <w:sz w:val="12"/>
                <w:szCs w:val="12"/>
              </w:rPr>
              <w:t>’</w:t>
            </w:r>
            <w:r>
              <w:rPr>
                <w:rFonts w:ascii="Arial" w:eastAsia="Arial" w:hAnsi="Arial" w:cs="Arial"/>
                <w:sz w:val="19"/>
                <w:szCs w:val="19"/>
                <w:vertAlign w:val="superscript"/>
              </w:rPr>
              <w:t>800</w:t>
            </w:r>
          </w:p>
        </w:tc>
      </w:tr>
      <w:tr w:rsidR="00D631C0" w14:paraId="32D4464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3C1D649" w14:textId="77777777" w:rsidR="00D631C0" w:rsidRDefault="00000000">
            <w:pPr>
              <w:pStyle w:val="Jin0"/>
              <w:jc w:val="both"/>
              <w:rPr>
                <w:sz w:val="14"/>
                <w:szCs w:val="14"/>
              </w:rPr>
            </w:pPr>
            <w:r>
              <w:rPr>
                <w:rFonts w:ascii="Arial" w:eastAsia="Arial" w:hAnsi="Arial" w:cs="Arial"/>
                <w:i/>
                <w:iCs/>
                <w:sz w:val="14"/>
                <w:szCs w:val="14"/>
              </w:rPr>
              <w:t>124</w:t>
            </w:r>
          </w:p>
        </w:tc>
        <w:tc>
          <w:tcPr>
            <w:tcW w:w="288" w:type="dxa"/>
            <w:tcBorders>
              <w:top w:val="single" w:sz="4" w:space="0" w:color="auto"/>
              <w:left w:val="single" w:sz="4" w:space="0" w:color="auto"/>
            </w:tcBorders>
            <w:shd w:val="clear" w:color="auto" w:fill="auto"/>
            <w:vAlign w:val="center"/>
          </w:tcPr>
          <w:p w14:paraId="5E4661C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D21A5B2" w14:textId="77777777" w:rsidR="00D631C0" w:rsidRDefault="00000000">
            <w:pPr>
              <w:pStyle w:val="Jin0"/>
              <w:rPr>
                <w:sz w:val="14"/>
                <w:szCs w:val="14"/>
              </w:rPr>
            </w:pPr>
            <w:r>
              <w:rPr>
                <w:rFonts w:ascii="Arial" w:eastAsia="Arial" w:hAnsi="Arial" w:cs="Arial"/>
                <w:i/>
                <w:iCs/>
                <w:sz w:val="14"/>
                <w:szCs w:val="14"/>
              </w:rPr>
              <w:t>28322012</w:t>
            </w:r>
          </w:p>
        </w:tc>
        <w:tc>
          <w:tcPr>
            <w:tcW w:w="3418" w:type="dxa"/>
            <w:tcBorders>
              <w:top w:val="single" w:sz="4" w:space="0" w:color="auto"/>
              <w:left w:val="single" w:sz="4" w:space="0" w:color="auto"/>
            </w:tcBorders>
            <w:shd w:val="clear" w:color="auto" w:fill="auto"/>
            <w:vAlign w:val="bottom"/>
          </w:tcPr>
          <w:p w14:paraId="1EDE836B" w14:textId="77777777" w:rsidR="00D631C0" w:rsidRDefault="00000000">
            <w:pPr>
              <w:pStyle w:val="Jin0"/>
              <w:spacing w:line="257" w:lineRule="auto"/>
              <w:rPr>
                <w:sz w:val="14"/>
                <w:szCs w:val="14"/>
              </w:rPr>
            </w:pPr>
            <w:r>
              <w:rPr>
                <w:rFonts w:ascii="Arial" w:eastAsia="Arial" w:hAnsi="Arial" w:cs="Arial"/>
                <w:i/>
                <w:iCs/>
                <w:sz w:val="14"/>
                <w:szCs w:val="14"/>
              </w:rPr>
              <w:t xml:space="preserve">fólie hydroizolační střešní </w:t>
            </w:r>
            <w:proofErr w:type="spellStart"/>
            <w:r>
              <w:rPr>
                <w:rFonts w:ascii="Arial" w:eastAsia="Arial" w:hAnsi="Arial" w:cs="Arial"/>
                <w:i/>
                <w:iCs/>
                <w:sz w:val="14"/>
                <w:szCs w:val="14"/>
              </w:rPr>
              <w:t>mPVC</w:t>
            </w:r>
            <w:proofErr w:type="spellEnd"/>
            <w:r>
              <w:rPr>
                <w:rFonts w:ascii="Arial" w:eastAsia="Arial" w:hAnsi="Arial" w:cs="Arial"/>
                <w:i/>
                <w:iCs/>
                <w:sz w:val="14"/>
                <w:szCs w:val="14"/>
              </w:rPr>
              <w:t xml:space="preserve"> mechanicky kotvená šedá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1,5mm</w:t>
            </w:r>
          </w:p>
        </w:tc>
        <w:tc>
          <w:tcPr>
            <w:tcW w:w="504" w:type="dxa"/>
            <w:tcBorders>
              <w:top w:val="single" w:sz="4" w:space="0" w:color="auto"/>
              <w:left w:val="single" w:sz="4" w:space="0" w:color="auto"/>
            </w:tcBorders>
            <w:shd w:val="clear" w:color="auto" w:fill="auto"/>
            <w:vAlign w:val="center"/>
          </w:tcPr>
          <w:p w14:paraId="59646CF9"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7CB562C5" w14:textId="77777777" w:rsidR="00D631C0" w:rsidRDefault="00000000">
            <w:pPr>
              <w:pStyle w:val="Jin0"/>
              <w:jc w:val="right"/>
              <w:rPr>
                <w:sz w:val="14"/>
                <w:szCs w:val="14"/>
              </w:rPr>
            </w:pPr>
            <w:r>
              <w:rPr>
                <w:rFonts w:ascii="Arial" w:eastAsia="Arial" w:hAnsi="Arial" w:cs="Arial"/>
                <w:i/>
                <w:iCs/>
                <w:sz w:val="14"/>
                <w:szCs w:val="14"/>
              </w:rPr>
              <w:t>220,046</w:t>
            </w:r>
          </w:p>
        </w:tc>
        <w:tc>
          <w:tcPr>
            <w:tcW w:w="1061" w:type="dxa"/>
            <w:tcBorders>
              <w:top w:val="single" w:sz="4" w:space="0" w:color="auto"/>
              <w:left w:val="single" w:sz="4" w:space="0" w:color="auto"/>
            </w:tcBorders>
            <w:shd w:val="clear" w:color="auto" w:fill="auto"/>
            <w:vAlign w:val="center"/>
          </w:tcPr>
          <w:p w14:paraId="559B295C" w14:textId="77777777" w:rsidR="00D631C0" w:rsidRDefault="00000000">
            <w:pPr>
              <w:pStyle w:val="Jin0"/>
              <w:jc w:val="right"/>
              <w:rPr>
                <w:sz w:val="14"/>
                <w:szCs w:val="14"/>
              </w:rPr>
            </w:pPr>
            <w:r>
              <w:rPr>
                <w:rFonts w:ascii="Arial" w:eastAsia="Arial" w:hAnsi="Arial" w:cs="Arial"/>
                <w:i/>
                <w:iCs/>
                <w:sz w:val="14"/>
                <w:szCs w:val="14"/>
              </w:rPr>
              <w:t>292,00</w:t>
            </w:r>
          </w:p>
        </w:tc>
        <w:tc>
          <w:tcPr>
            <w:tcW w:w="1502" w:type="dxa"/>
            <w:tcBorders>
              <w:top w:val="single" w:sz="4" w:space="0" w:color="auto"/>
              <w:left w:val="single" w:sz="4" w:space="0" w:color="auto"/>
            </w:tcBorders>
            <w:shd w:val="clear" w:color="auto" w:fill="auto"/>
            <w:vAlign w:val="center"/>
          </w:tcPr>
          <w:p w14:paraId="3C8E89C3" w14:textId="77777777" w:rsidR="00D631C0" w:rsidRDefault="00000000">
            <w:pPr>
              <w:pStyle w:val="Jin0"/>
              <w:jc w:val="right"/>
              <w:rPr>
                <w:sz w:val="14"/>
                <w:szCs w:val="14"/>
              </w:rPr>
            </w:pPr>
            <w:r>
              <w:rPr>
                <w:rFonts w:ascii="Arial" w:eastAsia="Arial" w:hAnsi="Arial" w:cs="Arial"/>
                <w:i/>
                <w:iCs/>
                <w:sz w:val="14"/>
                <w:szCs w:val="14"/>
              </w:rPr>
              <w:t>64 253,43</w:t>
            </w:r>
          </w:p>
        </w:tc>
        <w:tc>
          <w:tcPr>
            <w:tcW w:w="1502" w:type="dxa"/>
            <w:tcBorders>
              <w:top w:val="single" w:sz="4" w:space="0" w:color="auto"/>
              <w:left w:val="single" w:sz="4" w:space="0" w:color="auto"/>
              <w:right w:val="single" w:sz="4" w:space="0" w:color="auto"/>
            </w:tcBorders>
            <w:shd w:val="clear" w:color="auto" w:fill="auto"/>
            <w:vAlign w:val="center"/>
          </w:tcPr>
          <w:p w14:paraId="4347C16D"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FF555C6"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149980F8" w14:textId="77777777" w:rsidR="00D631C0" w:rsidRDefault="00000000">
            <w:pPr>
              <w:pStyle w:val="Jin0"/>
              <w:tabs>
                <w:tab w:val="left" w:pos="1711"/>
                <w:tab w:val="left" w:pos="6113"/>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188,8*1,1655 'Přepočtené koeficientem množství</w:t>
            </w:r>
            <w:r>
              <w:rPr>
                <w:rFonts w:ascii="Arial" w:eastAsia="Arial" w:hAnsi="Arial" w:cs="Arial"/>
                <w:sz w:val="12"/>
                <w:szCs w:val="12"/>
              </w:rPr>
              <w:tab/>
              <w:t>220,046</w:t>
            </w:r>
          </w:p>
        </w:tc>
      </w:tr>
      <w:tr w:rsidR="00D631C0" w14:paraId="1FEC1915"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61E88929" w14:textId="77777777" w:rsidR="00D631C0" w:rsidRDefault="00000000">
            <w:pPr>
              <w:pStyle w:val="Jin0"/>
              <w:jc w:val="both"/>
              <w:rPr>
                <w:sz w:val="14"/>
                <w:szCs w:val="14"/>
              </w:rPr>
            </w:pPr>
            <w:r>
              <w:rPr>
                <w:rFonts w:ascii="Arial" w:eastAsia="Arial" w:hAnsi="Arial" w:cs="Arial"/>
                <w:sz w:val="14"/>
                <w:szCs w:val="14"/>
              </w:rPr>
              <w:t>125</w:t>
            </w:r>
          </w:p>
        </w:tc>
        <w:tc>
          <w:tcPr>
            <w:tcW w:w="288" w:type="dxa"/>
            <w:tcBorders>
              <w:top w:val="single" w:sz="4" w:space="0" w:color="auto"/>
              <w:left w:val="single" w:sz="4" w:space="0" w:color="auto"/>
            </w:tcBorders>
            <w:shd w:val="clear" w:color="auto" w:fill="auto"/>
            <w:vAlign w:val="center"/>
          </w:tcPr>
          <w:p w14:paraId="30E2C9E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7678A5E" w14:textId="77777777" w:rsidR="00D631C0" w:rsidRDefault="00000000">
            <w:pPr>
              <w:pStyle w:val="Jin0"/>
              <w:rPr>
                <w:sz w:val="14"/>
                <w:szCs w:val="14"/>
              </w:rPr>
            </w:pPr>
            <w:r>
              <w:rPr>
                <w:rFonts w:ascii="Arial" w:eastAsia="Arial" w:hAnsi="Arial" w:cs="Arial"/>
                <w:sz w:val="14"/>
                <w:szCs w:val="14"/>
              </w:rPr>
              <w:t>712391171</w:t>
            </w:r>
          </w:p>
        </w:tc>
        <w:tc>
          <w:tcPr>
            <w:tcW w:w="3418" w:type="dxa"/>
            <w:tcBorders>
              <w:top w:val="single" w:sz="4" w:space="0" w:color="auto"/>
              <w:left w:val="single" w:sz="4" w:space="0" w:color="auto"/>
            </w:tcBorders>
            <w:shd w:val="clear" w:color="auto" w:fill="auto"/>
            <w:vAlign w:val="bottom"/>
          </w:tcPr>
          <w:p w14:paraId="2A33F285" w14:textId="77777777" w:rsidR="00D631C0" w:rsidRDefault="00000000">
            <w:pPr>
              <w:pStyle w:val="Jin0"/>
              <w:spacing w:line="264" w:lineRule="auto"/>
              <w:rPr>
                <w:sz w:val="14"/>
                <w:szCs w:val="14"/>
              </w:rPr>
            </w:pPr>
            <w:r>
              <w:rPr>
                <w:rFonts w:ascii="Arial" w:eastAsia="Arial" w:hAnsi="Arial" w:cs="Arial"/>
                <w:sz w:val="14"/>
                <w:szCs w:val="14"/>
              </w:rPr>
              <w:t>Provedení povlakové krytiny střech plochých do 10° - ostatní práce provedení vrstvy textilní podkladní</w:t>
            </w:r>
          </w:p>
        </w:tc>
        <w:tc>
          <w:tcPr>
            <w:tcW w:w="504" w:type="dxa"/>
            <w:tcBorders>
              <w:top w:val="single" w:sz="4" w:space="0" w:color="auto"/>
              <w:left w:val="single" w:sz="4" w:space="0" w:color="auto"/>
            </w:tcBorders>
            <w:shd w:val="clear" w:color="auto" w:fill="auto"/>
            <w:vAlign w:val="center"/>
          </w:tcPr>
          <w:p w14:paraId="25EB9EE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B3BBB70" w14:textId="77777777" w:rsidR="00D631C0" w:rsidRDefault="00000000">
            <w:pPr>
              <w:pStyle w:val="Jin0"/>
              <w:jc w:val="right"/>
              <w:rPr>
                <w:sz w:val="14"/>
                <w:szCs w:val="14"/>
              </w:rPr>
            </w:pPr>
            <w:r>
              <w:rPr>
                <w:rFonts w:ascii="Arial" w:eastAsia="Arial" w:hAnsi="Arial" w:cs="Arial"/>
                <w:sz w:val="14"/>
                <w:szCs w:val="14"/>
              </w:rPr>
              <w:t>242,655</w:t>
            </w:r>
          </w:p>
        </w:tc>
        <w:tc>
          <w:tcPr>
            <w:tcW w:w="1061" w:type="dxa"/>
            <w:tcBorders>
              <w:top w:val="single" w:sz="4" w:space="0" w:color="auto"/>
              <w:left w:val="single" w:sz="4" w:space="0" w:color="auto"/>
            </w:tcBorders>
            <w:shd w:val="clear" w:color="auto" w:fill="auto"/>
            <w:vAlign w:val="center"/>
          </w:tcPr>
          <w:p w14:paraId="1D92A862" w14:textId="77777777" w:rsidR="00D631C0" w:rsidRDefault="00000000">
            <w:pPr>
              <w:pStyle w:val="Jin0"/>
              <w:jc w:val="right"/>
              <w:rPr>
                <w:sz w:val="14"/>
                <w:szCs w:val="14"/>
              </w:rPr>
            </w:pPr>
            <w:r>
              <w:rPr>
                <w:rFonts w:ascii="Arial" w:eastAsia="Arial" w:hAnsi="Arial" w:cs="Arial"/>
                <w:sz w:val="14"/>
                <w:szCs w:val="14"/>
              </w:rPr>
              <w:t>52,30</w:t>
            </w:r>
          </w:p>
        </w:tc>
        <w:tc>
          <w:tcPr>
            <w:tcW w:w="1502" w:type="dxa"/>
            <w:tcBorders>
              <w:top w:val="single" w:sz="4" w:space="0" w:color="auto"/>
              <w:left w:val="single" w:sz="4" w:space="0" w:color="auto"/>
            </w:tcBorders>
            <w:shd w:val="clear" w:color="auto" w:fill="auto"/>
            <w:vAlign w:val="center"/>
          </w:tcPr>
          <w:p w14:paraId="1E527246" w14:textId="77777777" w:rsidR="00D631C0" w:rsidRDefault="00000000">
            <w:pPr>
              <w:pStyle w:val="Jin0"/>
              <w:jc w:val="right"/>
              <w:rPr>
                <w:sz w:val="14"/>
                <w:szCs w:val="14"/>
              </w:rPr>
            </w:pPr>
            <w:r>
              <w:rPr>
                <w:rFonts w:ascii="Arial" w:eastAsia="Arial" w:hAnsi="Arial" w:cs="Arial"/>
                <w:sz w:val="14"/>
                <w:szCs w:val="14"/>
              </w:rPr>
              <w:t>12 690,86</w:t>
            </w:r>
          </w:p>
        </w:tc>
        <w:tc>
          <w:tcPr>
            <w:tcW w:w="1502" w:type="dxa"/>
            <w:tcBorders>
              <w:top w:val="single" w:sz="4" w:space="0" w:color="auto"/>
              <w:left w:val="single" w:sz="4" w:space="0" w:color="auto"/>
              <w:right w:val="single" w:sz="4" w:space="0" w:color="auto"/>
            </w:tcBorders>
            <w:shd w:val="clear" w:color="auto" w:fill="auto"/>
            <w:vAlign w:val="center"/>
          </w:tcPr>
          <w:p w14:paraId="5BF6A38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8EF5410"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3F8B0675"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53838973" w14:textId="77777777" w:rsidR="00D631C0" w:rsidRDefault="00000000">
            <w:pPr>
              <w:pStyle w:val="Jin0"/>
              <w:spacing w:after="180"/>
              <w:ind w:firstLine="300"/>
              <w:rPr>
                <w:sz w:val="10"/>
                <w:szCs w:val="10"/>
              </w:rPr>
            </w:pPr>
            <w:r>
              <w:rPr>
                <w:rFonts w:ascii="Arial" w:eastAsia="Arial" w:hAnsi="Arial" w:cs="Arial"/>
                <w:sz w:val="10"/>
                <w:szCs w:val="10"/>
              </w:rPr>
              <w:t>VV</w:t>
            </w:r>
          </w:p>
          <w:p w14:paraId="783CDD89" w14:textId="77777777" w:rsidR="00D631C0" w:rsidRDefault="00000000">
            <w:pPr>
              <w:pStyle w:val="Jin0"/>
              <w:spacing w:after="180"/>
              <w:ind w:firstLine="300"/>
              <w:rPr>
                <w:sz w:val="10"/>
                <w:szCs w:val="10"/>
              </w:rPr>
            </w:pPr>
            <w:r>
              <w:rPr>
                <w:rFonts w:ascii="Arial" w:eastAsia="Arial" w:hAnsi="Arial" w:cs="Arial"/>
                <w:sz w:val="10"/>
                <w:szCs w:val="10"/>
              </w:rPr>
              <w:t>VV</w:t>
            </w:r>
          </w:p>
          <w:p w14:paraId="520BCC07" w14:textId="77777777" w:rsidR="00D631C0" w:rsidRDefault="00000000">
            <w:pPr>
              <w:pStyle w:val="Jin0"/>
              <w:spacing w:after="100"/>
              <w:ind w:firstLine="300"/>
              <w:rPr>
                <w:sz w:val="10"/>
                <w:szCs w:val="10"/>
              </w:rPr>
            </w:pPr>
            <w:r>
              <w:rPr>
                <w:rFonts w:ascii="Arial" w:eastAsia="Arial" w:hAnsi="Arial" w:cs="Arial"/>
                <w:sz w:val="10"/>
                <w:szCs w:val="10"/>
              </w:rPr>
              <w:t>VV</w:t>
            </w:r>
          </w:p>
          <w:p w14:paraId="299EFABE" w14:textId="77777777" w:rsidR="00D631C0" w:rsidRDefault="00000000">
            <w:pPr>
              <w:pStyle w:val="Jin0"/>
              <w:spacing w:after="14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3060877" w14:textId="77777777" w:rsidR="00D631C0" w:rsidRDefault="00000000">
            <w:pPr>
              <w:pStyle w:val="Jin0"/>
              <w:rPr>
                <w:sz w:val="10"/>
                <w:szCs w:val="10"/>
              </w:rPr>
            </w:pPr>
            <w:proofErr w:type="spellStart"/>
            <w:r>
              <w:rPr>
                <w:i/>
                <w:iCs/>
                <w:sz w:val="10"/>
                <w:szCs w:val="10"/>
                <w:u w:val="single"/>
              </w:rPr>
              <w:t>httgs</w:t>
            </w:r>
            <w:proofErr w:type="spellEnd"/>
            <w:r>
              <w:rPr>
                <w:i/>
                <w:iCs/>
                <w:sz w:val="10"/>
                <w:szCs w:val="10"/>
                <w:u w:val="single"/>
              </w:rPr>
              <w:t>/</w:t>
            </w:r>
            <w:proofErr w:type="spellStart"/>
            <w:r>
              <w:rPr>
                <w:i/>
                <w:iCs/>
                <w:sz w:val="10"/>
                <w:szCs w:val="10"/>
                <w:u w:val="single"/>
              </w:rPr>
              <w:t>sodmijTk^ir^z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01/712391171</w:t>
            </w:r>
          </w:p>
        </w:tc>
        <w:tc>
          <w:tcPr>
            <w:tcW w:w="5510" w:type="dxa"/>
            <w:gridSpan w:val="5"/>
            <w:vMerge w:val="restart"/>
            <w:tcBorders>
              <w:top w:val="single" w:sz="4" w:space="0" w:color="auto"/>
            </w:tcBorders>
            <w:shd w:val="clear" w:color="auto" w:fill="auto"/>
            <w:vAlign w:val="bottom"/>
          </w:tcPr>
          <w:p w14:paraId="297F94F9" w14:textId="77777777" w:rsidR="00D631C0" w:rsidRDefault="00000000">
            <w:pPr>
              <w:pStyle w:val="Jin0"/>
              <w:spacing w:after="160"/>
              <w:ind w:firstLine="980"/>
              <w:rPr>
                <w:sz w:val="12"/>
                <w:szCs w:val="12"/>
              </w:rPr>
            </w:pPr>
            <w:r>
              <w:rPr>
                <w:rFonts w:ascii="Arial" w:eastAsia="Arial" w:hAnsi="Arial" w:cs="Arial"/>
                <w:sz w:val="12"/>
                <w:szCs w:val="12"/>
              </w:rPr>
              <w:t>188,800</w:t>
            </w:r>
          </w:p>
          <w:p w14:paraId="1E82E2D6" w14:textId="77777777" w:rsidR="00D631C0" w:rsidRDefault="00000000">
            <w:pPr>
              <w:pStyle w:val="Jin0"/>
              <w:spacing w:after="160"/>
              <w:ind w:left="1040"/>
              <w:rPr>
                <w:sz w:val="12"/>
                <w:szCs w:val="12"/>
              </w:rPr>
            </w:pPr>
            <w:r>
              <w:rPr>
                <w:rFonts w:ascii="Arial" w:eastAsia="Arial" w:hAnsi="Arial" w:cs="Arial"/>
                <w:sz w:val="12"/>
                <w:szCs w:val="12"/>
              </w:rPr>
              <w:t>36,830</w:t>
            </w:r>
          </w:p>
          <w:p w14:paraId="1E44DF12" w14:textId="77777777" w:rsidR="00D631C0" w:rsidRDefault="00000000">
            <w:pPr>
              <w:pStyle w:val="Jin0"/>
              <w:spacing w:after="100"/>
              <w:ind w:left="1040"/>
              <w:rPr>
                <w:sz w:val="12"/>
                <w:szCs w:val="12"/>
              </w:rPr>
            </w:pPr>
            <w:r>
              <w:rPr>
                <w:rFonts w:ascii="Arial" w:eastAsia="Arial" w:hAnsi="Arial" w:cs="Arial"/>
                <w:sz w:val="12"/>
                <w:szCs w:val="12"/>
              </w:rPr>
              <w:t>17,025</w:t>
            </w:r>
          </w:p>
          <w:p w14:paraId="532E7946" w14:textId="77777777" w:rsidR="00D631C0" w:rsidRDefault="00000000">
            <w:pPr>
              <w:pStyle w:val="Jin0"/>
              <w:spacing w:after="160"/>
              <w:ind w:firstLine="980"/>
              <w:rPr>
                <w:sz w:val="12"/>
                <w:szCs w:val="12"/>
              </w:rPr>
            </w:pPr>
            <w:r>
              <w:rPr>
                <w:rFonts w:ascii="Arial" w:eastAsia="Arial" w:hAnsi="Arial" w:cs="Arial"/>
                <w:sz w:val="12"/>
                <w:szCs w:val="12"/>
              </w:rPr>
              <w:t>242,655</w:t>
            </w:r>
          </w:p>
        </w:tc>
      </w:tr>
      <w:tr w:rsidR="00D631C0" w14:paraId="79419BCF" w14:textId="77777777">
        <w:tblPrEx>
          <w:tblCellMar>
            <w:top w:w="0" w:type="dxa"/>
            <w:bottom w:w="0" w:type="dxa"/>
          </w:tblCellMar>
        </w:tblPrEx>
        <w:trPr>
          <w:trHeight w:hRule="exact" w:val="1138"/>
          <w:jc w:val="center"/>
        </w:trPr>
        <w:tc>
          <w:tcPr>
            <w:tcW w:w="1723" w:type="dxa"/>
            <w:gridSpan w:val="3"/>
            <w:vMerge/>
            <w:shd w:val="clear" w:color="auto" w:fill="auto"/>
            <w:vAlign w:val="bottom"/>
          </w:tcPr>
          <w:p w14:paraId="5078B74A" w14:textId="77777777" w:rsidR="00D631C0" w:rsidRDefault="00D631C0"/>
        </w:tc>
        <w:tc>
          <w:tcPr>
            <w:tcW w:w="3418" w:type="dxa"/>
            <w:tcBorders>
              <w:top w:val="single" w:sz="4" w:space="0" w:color="auto"/>
            </w:tcBorders>
            <w:shd w:val="clear" w:color="auto" w:fill="auto"/>
            <w:vAlign w:val="bottom"/>
          </w:tcPr>
          <w:p w14:paraId="421C64AE" w14:textId="77777777" w:rsidR="00D631C0" w:rsidRDefault="00000000">
            <w:pPr>
              <w:pStyle w:val="Jin0"/>
              <w:spacing w:line="276" w:lineRule="auto"/>
              <w:rPr>
                <w:sz w:val="12"/>
                <w:szCs w:val="12"/>
              </w:rPr>
            </w:pPr>
            <w:r>
              <w:rPr>
                <w:rFonts w:ascii="Arial" w:eastAsia="Arial" w:hAnsi="Arial" w:cs="Arial"/>
                <w:sz w:val="12"/>
                <w:szCs w:val="12"/>
              </w:rPr>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 VÝMĚRY" 188,8</w:t>
            </w:r>
          </w:p>
          <w:p w14:paraId="564F3609" w14:textId="77777777" w:rsidR="00D631C0" w:rsidRDefault="00000000">
            <w:pPr>
              <w:pStyle w:val="Jin0"/>
              <w:spacing w:line="276" w:lineRule="auto"/>
              <w:rPr>
                <w:sz w:val="12"/>
                <w:szCs w:val="12"/>
              </w:rPr>
            </w:pPr>
            <w:r>
              <w:rPr>
                <w:rFonts w:ascii="Arial" w:eastAsia="Arial" w:hAnsi="Arial" w:cs="Arial"/>
                <w:sz w:val="12"/>
                <w:szCs w:val="12"/>
              </w:rPr>
              <w:t xml:space="preserve">"svislé vytažení na výšku </w:t>
            </w:r>
            <w:proofErr w:type="gramStart"/>
            <w:r>
              <w:rPr>
                <w:rFonts w:ascii="Arial" w:eastAsia="Arial" w:hAnsi="Arial" w:cs="Arial"/>
                <w:sz w:val="12"/>
                <w:szCs w:val="12"/>
              </w:rPr>
              <w:t xml:space="preserve">atiky - </w:t>
            </w:r>
            <w:proofErr w:type="spellStart"/>
            <w:r>
              <w:rPr>
                <w:rFonts w:ascii="Arial" w:eastAsia="Arial" w:hAnsi="Arial" w:cs="Arial"/>
                <w:sz w:val="12"/>
                <w:szCs w:val="12"/>
              </w:rPr>
              <w:t>celoobvodově</w:t>
            </w:r>
            <w:proofErr w:type="spellEnd"/>
            <w:proofErr w:type="gramEnd"/>
            <w:r>
              <w:rPr>
                <w:rFonts w:ascii="Arial" w:eastAsia="Arial" w:hAnsi="Arial" w:cs="Arial"/>
                <w:sz w:val="12"/>
                <w:szCs w:val="12"/>
              </w:rPr>
              <w:t>"</w:t>
            </w:r>
          </w:p>
          <w:p w14:paraId="37D8D468" w14:textId="77777777" w:rsidR="00D631C0" w:rsidRDefault="00000000">
            <w:pPr>
              <w:pStyle w:val="Jin0"/>
              <w:spacing w:line="276" w:lineRule="auto"/>
              <w:rPr>
                <w:sz w:val="12"/>
                <w:szCs w:val="12"/>
              </w:rPr>
            </w:pPr>
            <w:r>
              <w:rPr>
                <w:rFonts w:ascii="Arial" w:eastAsia="Arial" w:hAnsi="Arial" w:cs="Arial"/>
                <w:sz w:val="12"/>
                <w:szCs w:val="12"/>
              </w:rPr>
              <w:t>2*(11,54+25,</w:t>
            </w:r>
            <w:proofErr w:type="gramStart"/>
            <w:r>
              <w:rPr>
                <w:rFonts w:ascii="Arial" w:eastAsia="Arial" w:hAnsi="Arial" w:cs="Arial"/>
                <w:sz w:val="12"/>
                <w:szCs w:val="12"/>
              </w:rPr>
              <w:t>29)*</w:t>
            </w:r>
            <w:proofErr w:type="gramEnd"/>
            <w:r>
              <w:rPr>
                <w:rFonts w:ascii="Arial" w:eastAsia="Arial" w:hAnsi="Arial" w:cs="Arial"/>
                <w:sz w:val="12"/>
                <w:szCs w:val="12"/>
              </w:rPr>
              <w:t>0,5</w:t>
            </w:r>
          </w:p>
          <w:p w14:paraId="14596B28" w14:textId="77777777" w:rsidR="00D631C0" w:rsidRDefault="00000000">
            <w:pPr>
              <w:pStyle w:val="Jin0"/>
              <w:spacing w:line="276" w:lineRule="auto"/>
              <w:rPr>
                <w:sz w:val="12"/>
                <w:szCs w:val="12"/>
              </w:rPr>
            </w:pPr>
            <w:r>
              <w:rPr>
                <w:rFonts w:ascii="Arial" w:eastAsia="Arial" w:hAnsi="Arial" w:cs="Arial"/>
                <w:sz w:val="12"/>
                <w:szCs w:val="12"/>
              </w:rPr>
              <w:t>"vodorovné vytažení na tloušťku atiky"</w:t>
            </w:r>
          </w:p>
          <w:p w14:paraId="45709B0C" w14:textId="77777777" w:rsidR="00D631C0" w:rsidRDefault="00000000">
            <w:pPr>
              <w:pStyle w:val="Jin0"/>
              <w:spacing w:line="276" w:lineRule="auto"/>
              <w:rPr>
                <w:sz w:val="12"/>
                <w:szCs w:val="12"/>
              </w:rPr>
            </w:pPr>
            <w:r>
              <w:rPr>
                <w:rFonts w:ascii="Arial" w:eastAsia="Arial" w:hAnsi="Arial" w:cs="Arial"/>
                <w:sz w:val="12"/>
                <w:szCs w:val="12"/>
              </w:rPr>
              <w:t>0,3*(1,5+13,56+1,72+12,65+9,52+17,8)</w:t>
            </w:r>
          </w:p>
          <w:p w14:paraId="0BF8FA12" w14:textId="77777777" w:rsidR="00D631C0" w:rsidRDefault="00000000">
            <w:pPr>
              <w:pStyle w:val="Jin0"/>
              <w:spacing w:line="276" w:lineRule="auto"/>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99E4ECA" w14:textId="77777777" w:rsidR="00D631C0" w:rsidRDefault="00D631C0"/>
        </w:tc>
      </w:tr>
      <w:tr w:rsidR="00D631C0" w14:paraId="0B8EBE6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5033AC6" w14:textId="77777777" w:rsidR="00D631C0" w:rsidRDefault="00000000">
            <w:pPr>
              <w:pStyle w:val="Jin0"/>
              <w:jc w:val="both"/>
              <w:rPr>
                <w:sz w:val="14"/>
                <w:szCs w:val="14"/>
              </w:rPr>
            </w:pPr>
            <w:r>
              <w:rPr>
                <w:rFonts w:ascii="Arial" w:eastAsia="Arial" w:hAnsi="Arial" w:cs="Arial"/>
                <w:i/>
                <w:iCs/>
                <w:sz w:val="14"/>
                <w:szCs w:val="14"/>
              </w:rPr>
              <w:t>126</w:t>
            </w:r>
          </w:p>
        </w:tc>
        <w:tc>
          <w:tcPr>
            <w:tcW w:w="288" w:type="dxa"/>
            <w:tcBorders>
              <w:top w:val="single" w:sz="4" w:space="0" w:color="auto"/>
              <w:left w:val="single" w:sz="4" w:space="0" w:color="auto"/>
            </w:tcBorders>
            <w:shd w:val="clear" w:color="auto" w:fill="auto"/>
            <w:vAlign w:val="center"/>
          </w:tcPr>
          <w:p w14:paraId="47F2B16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48C4602" w14:textId="77777777" w:rsidR="00D631C0" w:rsidRDefault="00000000">
            <w:pPr>
              <w:pStyle w:val="Jin0"/>
              <w:rPr>
                <w:sz w:val="14"/>
                <w:szCs w:val="14"/>
              </w:rPr>
            </w:pPr>
            <w:r>
              <w:rPr>
                <w:rFonts w:ascii="Arial" w:eastAsia="Arial" w:hAnsi="Arial" w:cs="Arial"/>
                <w:i/>
                <w:iCs/>
                <w:sz w:val="14"/>
                <w:szCs w:val="14"/>
              </w:rPr>
              <w:t>69311068</w:t>
            </w:r>
          </w:p>
        </w:tc>
        <w:tc>
          <w:tcPr>
            <w:tcW w:w="3418" w:type="dxa"/>
            <w:tcBorders>
              <w:top w:val="single" w:sz="4" w:space="0" w:color="auto"/>
              <w:left w:val="single" w:sz="4" w:space="0" w:color="auto"/>
            </w:tcBorders>
            <w:shd w:val="clear" w:color="auto" w:fill="auto"/>
            <w:vAlign w:val="bottom"/>
          </w:tcPr>
          <w:p w14:paraId="54669E28" w14:textId="77777777" w:rsidR="00D631C0" w:rsidRDefault="00000000">
            <w:pPr>
              <w:pStyle w:val="Jin0"/>
              <w:spacing w:line="264" w:lineRule="auto"/>
              <w:rPr>
                <w:sz w:val="14"/>
                <w:szCs w:val="14"/>
              </w:rPr>
            </w:pPr>
            <w:r>
              <w:rPr>
                <w:rFonts w:ascii="Arial" w:eastAsia="Arial" w:hAnsi="Arial" w:cs="Arial"/>
                <w:i/>
                <w:iCs/>
                <w:sz w:val="14"/>
                <w:szCs w:val="14"/>
              </w:rPr>
              <w:t xml:space="preserve">geotextilie netkaná separační, ochranná, filtrační, drenážní PP </w:t>
            </w:r>
            <w:proofErr w:type="gramStart"/>
            <w:r>
              <w:rPr>
                <w:rFonts w:ascii="Arial" w:eastAsia="Arial" w:hAnsi="Arial" w:cs="Arial"/>
                <w:i/>
                <w:iCs/>
                <w:sz w:val="14"/>
                <w:szCs w:val="14"/>
              </w:rPr>
              <w:t>300g</w:t>
            </w:r>
            <w:proofErr w:type="gramEnd"/>
            <w:r>
              <w:rPr>
                <w:rFonts w:ascii="Arial" w:eastAsia="Arial" w:hAnsi="Arial" w:cs="Arial"/>
                <w:i/>
                <w:iCs/>
                <w:sz w:val="14"/>
                <w:szCs w:val="14"/>
              </w:rPr>
              <w:t>/m2</w:t>
            </w:r>
          </w:p>
        </w:tc>
        <w:tc>
          <w:tcPr>
            <w:tcW w:w="504" w:type="dxa"/>
            <w:tcBorders>
              <w:top w:val="single" w:sz="4" w:space="0" w:color="auto"/>
              <w:left w:val="single" w:sz="4" w:space="0" w:color="auto"/>
            </w:tcBorders>
            <w:shd w:val="clear" w:color="auto" w:fill="auto"/>
            <w:vAlign w:val="center"/>
          </w:tcPr>
          <w:p w14:paraId="7FCE3FCA"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267231BA" w14:textId="77777777" w:rsidR="00D631C0" w:rsidRDefault="00000000">
            <w:pPr>
              <w:pStyle w:val="Jin0"/>
              <w:jc w:val="right"/>
              <w:rPr>
                <w:sz w:val="14"/>
                <w:szCs w:val="14"/>
              </w:rPr>
            </w:pPr>
            <w:r>
              <w:rPr>
                <w:rFonts w:ascii="Arial" w:eastAsia="Arial" w:hAnsi="Arial" w:cs="Arial"/>
                <w:i/>
                <w:iCs/>
                <w:sz w:val="14"/>
                <w:szCs w:val="14"/>
              </w:rPr>
              <w:t>280,267</w:t>
            </w:r>
          </w:p>
        </w:tc>
        <w:tc>
          <w:tcPr>
            <w:tcW w:w="1061" w:type="dxa"/>
            <w:tcBorders>
              <w:top w:val="single" w:sz="4" w:space="0" w:color="auto"/>
              <w:left w:val="single" w:sz="4" w:space="0" w:color="auto"/>
            </w:tcBorders>
            <w:shd w:val="clear" w:color="auto" w:fill="auto"/>
            <w:vAlign w:val="center"/>
          </w:tcPr>
          <w:p w14:paraId="05EA8477" w14:textId="77777777" w:rsidR="00D631C0" w:rsidRDefault="00000000">
            <w:pPr>
              <w:pStyle w:val="Jin0"/>
              <w:jc w:val="right"/>
              <w:rPr>
                <w:sz w:val="14"/>
                <w:szCs w:val="14"/>
              </w:rPr>
            </w:pPr>
            <w:r>
              <w:rPr>
                <w:rFonts w:ascii="Arial" w:eastAsia="Arial" w:hAnsi="Arial" w:cs="Arial"/>
                <w:i/>
                <w:iCs/>
                <w:sz w:val="14"/>
                <w:szCs w:val="14"/>
              </w:rPr>
              <w:t>24,00</w:t>
            </w:r>
          </w:p>
        </w:tc>
        <w:tc>
          <w:tcPr>
            <w:tcW w:w="1502" w:type="dxa"/>
            <w:tcBorders>
              <w:top w:val="single" w:sz="4" w:space="0" w:color="auto"/>
              <w:left w:val="single" w:sz="4" w:space="0" w:color="auto"/>
            </w:tcBorders>
            <w:shd w:val="clear" w:color="auto" w:fill="auto"/>
            <w:vAlign w:val="center"/>
          </w:tcPr>
          <w:p w14:paraId="10E87F2F" w14:textId="77777777" w:rsidR="00D631C0" w:rsidRDefault="00000000">
            <w:pPr>
              <w:pStyle w:val="Jin0"/>
              <w:jc w:val="right"/>
              <w:rPr>
                <w:sz w:val="14"/>
                <w:szCs w:val="14"/>
              </w:rPr>
            </w:pPr>
            <w:r>
              <w:rPr>
                <w:rFonts w:ascii="Arial" w:eastAsia="Arial" w:hAnsi="Arial" w:cs="Arial"/>
                <w:i/>
                <w:iCs/>
                <w:sz w:val="14"/>
                <w:szCs w:val="14"/>
              </w:rPr>
              <w:t>6 726,41</w:t>
            </w:r>
          </w:p>
        </w:tc>
        <w:tc>
          <w:tcPr>
            <w:tcW w:w="1502" w:type="dxa"/>
            <w:tcBorders>
              <w:top w:val="single" w:sz="4" w:space="0" w:color="auto"/>
              <w:left w:val="single" w:sz="4" w:space="0" w:color="auto"/>
              <w:right w:val="single" w:sz="4" w:space="0" w:color="auto"/>
            </w:tcBorders>
            <w:shd w:val="clear" w:color="auto" w:fill="auto"/>
            <w:vAlign w:val="center"/>
          </w:tcPr>
          <w:p w14:paraId="4263D928"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C2AB4A5"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7E2A69D3" w14:textId="77777777" w:rsidR="00D631C0" w:rsidRDefault="00000000">
            <w:pPr>
              <w:pStyle w:val="Jin0"/>
              <w:tabs>
                <w:tab w:val="left" w:pos="1735"/>
                <w:tab w:val="left" w:pos="6113"/>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242,655*1,155 'Přepočtené koeficientem množství</w:t>
            </w:r>
            <w:r>
              <w:rPr>
                <w:rFonts w:ascii="Arial" w:eastAsia="Arial" w:hAnsi="Arial" w:cs="Arial"/>
                <w:sz w:val="12"/>
                <w:szCs w:val="12"/>
              </w:rPr>
              <w:tab/>
              <w:t>280,267</w:t>
            </w:r>
          </w:p>
        </w:tc>
      </w:tr>
      <w:tr w:rsidR="00D631C0" w14:paraId="6BFB2BF7"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4D60F47C" w14:textId="77777777" w:rsidR="00D631C0" w:rsidRDefault="00000000">
            <w:pPr>
              <w:pStyle w:val="Jin0"/>
              <w:jc w:val="both"/>
              <w:rPr>
                <w:sz w:val="14"/>
                <w:szCs w:val="14"/>
              </w:rPr>
            </w:pPr>
            <w:r>
              <w:rPr>
                <w:rFonts w:ascii="Arial" w:eastAsia="Arial" w:hAnsi="Arial" w:cs="Arial"/>
                <w:sz w:val="14"/>
                <w:szCs w:val="14"/>
              </w:rPr>
              <w:t>127</w:t>
            </w:r>
          </w:p>
        </w:tc>
        <w:tc>
          <w:tcPr>
            <w:tcW w:w="288" w:type="dxa"/>
            <w:tcBorders>
              <w:top w:val="single" w:sz="4" w:space="0" w:color="auto"/>
              <w:left w:val="single" w:sz="4" w:space="0" w:color="auto"/>
            </w:tcBorders>
            <w:shd w:val="clear" w:color="auto" w:fill="auto"/>
            <w:vAlign w:val="center"/>
          </w:tcPr>
          <w:p w14:paraId="1B900B0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0038DB8" w14:textId="77777777" w:rsidR="00D631C0" w:rsidRDefault="00000000">
            <w:pPr>
              <w:pStyle w:val="Jin0"/>
              <w:rPr>
                <w:sz w:val="14"/>
                <w:szCs w:val="14"/>
              </w:rPr>
            </w:pPr>
            <w:r>
              <w:rPr>
                <w:rFonts w:ascii="Arial" w:eastAsia="Arial" w:hAnsi="Arial" w:cs="Arial"/>
                <w:sz w:val="14"/>
                <w:szCs w:val="14"/>
              </w:rPr>
              <w:t>998712101</w:t>
            </w:r>
          </w:p>
        </w:tc>
        <w:tc>
          <w:tcPr>
            <w:tcW w:w="3418" w:type="dxa"/>
            <w:tcBorders>
              <w:top w:val="single" w:sz="4" w:space="0" w:color="auto"/>
              <w:left w:val="single" w:sz="4" w:space="0" w:color="auto"/>
            </w:tcBorders>
            <w:shd w:val="clear" w:color="auto" w:fill="auto"/>
            <w:vAlign w:val="bottom"/>
          </w:tcPr>
          <w:p w14:paraId="23608996" w14:textId="77777777" w:rsidR="00D631C0" w:rsidRDefault="00000000">
            <w:pPr>
              <w:pStyle w:val="Jin0"/>
              <w:spacing w:line="264" w:lineRule="auto"/>
              <w:rPr>
                <w:sz w:val="14"/>
                <w:szCs w:val="14"/>
              </w:rPr>
            </w:pPr>
            <w:r>
              <w:rPr>
                <w:rFonts w:ascii="Arial" w:eastAsia="Arial" w:hAnsi="Arial" w:cs="Arial"/>
                <w:sz w:val="14"/>
                <w:szCs w:val="14"/>
              </w:rPr>
              <w:t>Přesun hmot pro povlakové krytiny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498B0CBF"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7674C719" w14:textId="77777777" w:rsidR="00D631C0" w:rsidRDefault="00000000">
            <w:pPr>
              <w:pStyle w:val="Jin0"/>
              <w:jc w:val="right"/>
              <w:rPr>
                <w:sz w:val="14"/>
                <w:szCs w:val="14"/>
              </w:rPr>
            </w:pPr>
            <w:r>
              <w:rPr>
                <w:rFonts w:ascii="Arial" w:eastAsia="Arial" w:hAnsi="Arial" w:cs="Arial"/>
                <w:sz w:val="14"/>
                <w:szCs w:val="14"/>
              </w:rPr>
              <w:t>2,348</w:t>
            </w:r>
          </w:p>
        </w:tc>
        <w:tc>
          <w:tcPr>
            <w:tcW w:w="1061" w:type="dxa"/>
            <w:tcBorders>
              <w:top w:val="single" w:sz="4" w:space="0" w:color="auto"/>
              <w:left w:val="single" w:sz="4" w:space="0" w:color="auto"/>
            </w:tcBorders>
            <w:shd w:val="clear" w:color="auto" w:fill="auto"/>
            <w:vAlign w:val="center"/>
          </w:tcPr>
          <w:p w14:paraId="79070C28" w14:textId="77777777" w:rsidR="00D631C0" w:rsidRDefault="00000000">
            <w:pPr>
              <w:pStyle w:val="Jin0"/>
              <w:jc w:val="right"/>
              <w:rPr>
                <w:sz w:val="14"/>
                <w:szCs w:val="14"/>
              </w:rPr>
            </w:pPr>
            <w:r>
              <w:rPr>
                <w:rFonts w:ascii="Arial" w:eastAsia="Arial" w:hAnsi="Arial" w:cs="Arial"/>
                <w:sz w:val="14"/>
                <w:szCs w:val="14"/>
              </w:rPr>
              <w:t>1 300,00</w:t>
            </w:r>
          </w:p>
        </w:tc>
        <w:tc>
          <w:tcPr>
            <w:tcW w:w="1502" w:type="dxa"/>
            <w:tcBorders>
              <w:top w:val="single" w:sz="4" w:space="0" w:color="auto"/>
              <w:left w:val="single" w:sz="4" w:space="0" w:color="auto"/>
            </w:tcBorders>
            <w:shd w:val="clear" w:color="auto" w:fill="auto"/>
            <w:vAlign w:val="center"/>
          </w:tcPr>
          <w:p w14:paraId="1E6A40F6" w14:textId="77777777" w:rsidR="00D631C0" w:rsidRDefault="00000000">
            <w:pPr>
              <w:pStyle w:val="Jin0"/>
              <w:jc w:val="right"/>
              <w:rPr>
                <w:sz w:val="14"/>
                <w:szCs w:val="14"/>
              </w:rPr>
            </w:pPr>
            <w:r>
              <w:rPr>
                <w:rFonts w:ascii="Arial" w:eastAsia="Arial" w:hAnsi="Arial" w:cs="Arial"/>
                <w:sz w:val="14"/>
                <w:szCs w:val="14"/>
              </w:rPr>
              <w:t>3 052,40</w:t>
            </w:r>
          </w:p>
        </w:tc>
        <w:tc>
          <w:tcPr>
            <w:tcW w:w="1502" w:type="dxa"/>
            <w:tcBorders>
              <w:top w:val="single" w:sz="4" w:space="0" w:color="auto"/>
              <w:left w:val="single" w:sz="4" w:space="0" w:color="auto"/>
              <w:right w:val="single" w:sz="4" w:space="0" w:color="auto"/>
            </w:tcBorders>
            <w:shd w:val="clear" w:color="auto" w:fill="auto"/>
            <w:vAlign w:val="center"/>
          </w:tcPr>
          <w:p w14:paraId="6D4ADC8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05AAF45" w14:textId="77777777">
        <w:tblPrEx>
          <w:tblCellMar>
            <w:top w:w="0" w:type="dxa"/>
            <w:bottom w:w="0" w:type="dxa"/>
          </w:tblCellMar>
        </w:tblPrEx>
        <w:trPr>
          <w:trHeight w:hRule="exact" w:val="168"/>
          <w:jc w:val="center"/>
        </w:trPr>
        <w:tc>
          <w:tcPr>
            <w:tcW w:w="10651" w:type="dxa"/>
            <w:gridSpan w:val="9"/>
            <w:tcBorders>
              <w:top w:val="single" w:sz="4" w:space="0" w:color="auto"/>
              <w:bottom w:val="single" w:sz="4" w:space="0" w:color="auto"/>
            </w:tcBorders>
            <w:shd w:val="clear" w:color="auto" w:fill="auto"/>
            <w:vAlign w:val="bottom"/>
          </w:tcPr>
          <w:p w14:paraId="1DD28590"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w:t>
            </w:r>
            <w:proofErr w:type="spellEnd"/>
            <w:r>
              <w:rPr>
                <w:i/>
                <w:iCs/>
                <w:sz w:val="10"/>
                <w:szCs w:val="10"/>
                <w:u w:val="single"/>
              </w:rPr>
              <w:t>//^^</w:t>
            </w:r>
            <w:proofErr w:type="spellStart"/>
            <w:r>
              <w:rPr>
                <w:i/>
                <w:iCs/>
                <w:sz w:val="10"/>
                <w:szCs w:val="10"/>
                <w:u w:val="single"/>
              </w:rPr>
              <w:t>dmink</w:t>
            </w:r>
            <w:proofErr w:type="spellEnd"/>
            <w:proofErr w:type="gramStart"/>
            <w:r>
              <w:rPr>
                <w:i/>
                <w:iCs/>
                <w:sz w:val="10"/>
                <w:szCs w:val="10"/>
                <w:u w:val="single"/>
              </w:rPr>
              <w:t>^.</w:t>
            </w:r>
            <w:proofErr w:type="spellStart"/>
            <w:r>
              <w:rPr>
                <w:i/>
                <w:iCs/>
                <w:sz w:val="10"/>
                <w:szCs w:val="10"/>
                <w:u w:val="single"/>
              </w:rPr>
              <w:t>urs</w:t>
            </w:r>
            <w:proofErr w:type="gramEnd"/>
            <w:r>
              <w:rPr>
                <w:i/>
                <w:iCs/>
                <w:sz w:val="10"/>
                <w:szCs w:val="10"/>
                <w:u w:val="single"/>
              </w:rPr>
              <w:t>£z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01/998712101</w:t>
            </w:r>
          </w:p>
        </w:tc>
      </w:tr>
    </w:tbl>
    <w:p w14:paraId="2202A842" w14:textId="77777777" w:rsidR="00D631C0" w:rsidRDefault="00D631C0">
      <w:pPr>
        <w:spacing w:after="119" w:line="1" w:lineRule="exact"/>
      </w:pPr>
    </w:p>
    <w:p w14:paraId="5AFDBCAC" w14:textId="77777777" w:rsidR="00D631C0" w:rsidRDefault="00D631C0">
      <w:pPr>
        <w:spacing w:line="1" w:lineRule="exact"/>
      </w:pPr>
    </w:p>
    <w:p w14:paraId="533C0460" w14:textId="77777777" w:rsidR="00D631C0" w:rsidRDefault="00000000">
      <w:pPr>
        <w:pStyle w:val="Titulektabulky0"/>
        <w:tabs>
          <w:tab w:val="left" w:pos="1733"/>
          <w:tab w:val="left" w:pos="8314"/>
        </w:tabs>
        <w:ind w:left="288"/>
        <w:rPr>
          <w:sz w:val="15"/>
          <w:szCs w:val="15"/>
        </w:rPr>
      </w:pPr>
      <w:r>
        <w:rPr>
          <w:sz w:val="12"/>
          <w:szCs w:val="12"/>
        </w:rPr>
        <w:t xml:space="preserve">D </w:t>
      </w:r>
      <w:r>
        <w:rPr>
          <w:sz w:val="15"/>
          <w:szCs w:val="15"/>
        </w:rPr>
        <w:t>713</w:t>
      </w:r>
      <w:r>
        <w:rPr>
          <w:sz w:val="15"/>
          <w:szCs w:val="15"/>
        </w:rPr>
        <w:tab/>
        <w:t>Izolace tepelné</w:t>
      </w:r>
      <w:r>
        <w:rPr>
          <w:sz w:val="15"/>
          <w:szCs w:val="15"/>
        </w:rPr>
        <w:tab/>
        <w:t>239 753,69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5D57439"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4080B450" w14:textId="77777777" w:rsidR="00D631C0" w:rsidRDefault="00000000">
            <w:pPr>
              <w:pStyle w:val="Jin0"/>
              <w:jc w:val="both"/>
              <w:rPr>
                <w:sz w:val="14"/>
                <w:szCs w:val="14"/>
              </w:rPr>
            </w:pPr>
            <w:r>
              <w:rPr>
                <w:rFonts w:ascii="Arial" w:eastAsia="Arial" w:hAnsi="Arial" w:cs="Arial"/>
                <w:sz w:val="14"/>
                <w:szCs w:val="14"/>
              </w:rPr>
              <w:t>128</w:t>
            </w:r>
          </w:p>
        </w:tc>
        <w:tc>
          <w:tcPr>
            <w:tcW w:w="288" w:type="dxa"/>
            <w:tcBorders>
              <w:top w:val="single" w:sz="4" w:space="0" w:color="auto"/>
              <w:left w:val="single" w:sz="4" w:space="0" w:color="auto"/>
              <w:bottom w:val="single" w:sz="4" w:space="0" w:color="auto"/>
            </w:tcBorders>
            <w:shd w:val="clear" w:color="auto" w:fill="auto"/>
            <w:vAlign w:val="center"/>
          </w:tcPr>
          <w:p w14:paraId="249227F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6134250" w14:textId="77777777" w:rsidR="00D631C0" w:rsidRDefault="00000000">
            <w:pPr>
              <w:pStyle w:val="Jin0"/>
              <w:rPr>
                <w:sz w:val="14"/>
                <w:szCs w:val="14"/>
              </w:rPr>
            </w:pPr>
            <w:r>
              <w:rPr>
                <w:rFonts w:ascii="Arial" w:eastAsia="Arial" w:hAnsi="Arial" w:cs="Arial"/>
                <w:sz w:val="14"/>
                <w:szCs w:val="14"/>
              </w:rPr>
              <w:t>713121121</w:t>
            </w:r>
          </w:p>
        </w:tc>
        <w:tc>
          <w:tcPr>
            <w:tcW w:w="3418" w:type="dxa"/>
            <w:tcBorders>
              <w:top w:val="single" w:sz="4" w:space="0" w:color="auto"/>
              <w:left w:val="single" w:sz="4" w:space="0" w:color="auto"/>
              <w:bottom w:val="single" w:sz="4" w:space="0" w:color="auto"/>
            </w:tcBorders>
            <w:shd w:val="clear" w:color="auto" w:fill="auto"/>
            <w:vAlign w:val="bottom"/>
          </w:tcPr>
          <w:p w14:paraId="7BE3B0E7" w14:textId="77777777" w:rsidR="00D631C0" w:rsidRDefault="00000000">
            <w:pPr>
              <w:pStyle w:val="Jin0"/>
              <w:spacing w:line="264" w:lineRule="auto"/>
              <w:rPr>
                <w:sz w:val="14"/>
                <w:szCs w:val="14"/>
              </w:rPr>
            </w:pPr>
            <w:r>
              <w:rPr>
                <w:rFonts w:ascii="Arial" w:eastAsia="Arial" w:hAnsi="Arial" w:cs="Arial"/>
                <w:sz w:val="14"/>
                <w:szCs w:val="14"/>
              </w:rPr>
              <w:t>Montáž tepelné izolace podlah rohožemi, pásy, deskami, dílci, bloky (izolační materiál ve specifikaci) kladenými volně dvouvrstvá</w:t>
            </w:r>
          </w:p>
        </w:tc>
        <w:tc>
          <w:tcPr>
            <w:tcW w:w="504" w:type="dxa"/>
            <w:tcBorders>
              <w:top w:val="single" w:sz="4" w:space="0" w:color="auto"/>
              <w:left w:val="single" w:sz="4" w:space="0" w:color="auto"/>
              <w:bottom w:val="single" w:sz="4" w:space="0" w:color="auto"/>
            </w:tcBorders>
            <w:shd w:val="clear" w:color="auto" w:fill="auto"/>
            <w:vAlign w:val="center"/>
          </w:tcPr>
          <w:p w14:paraId="690696C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3CD47E02" w14:textId="77777777" w:rsidR="00D631C0" w:rsidRDefault="00000000">
            <w:pPr>
              <w:pStyle w:val="Jin0"/>
              <w:jc w:val="right"/>
              <w:rPr>
                <w:sz w:val="14"/>
                <w:szCs w:val="14"/>
              </w:rPr>
            </w:pPr>
            <w:r>
              <w:rPr>
                <w:rFonts w:ascii="Arial" w:eastAsia="Arial" w:hAnsi="Arial" w:cs="Arial"/>
                <w:sz w:val="14"/>
                <w:szCs w:val="14"/>
              </w:rPr>
              <w:t>177,590</w:t>
            </w:r>
          </w:p>
        </w:tc>
        <w:tc>
          <w:tcPr>
            <w:tcW w:w="1061" w:type="dxa"/>
            <w:tcBorders>
              <w:top w:val="single" w:sz="4" w:space="0" w:color="auto"/>
              <w:left w:val="single" w:sz="4" w:space="0" w:color="auto"/>
              <w:bottom w:val="single" w:sz="4" w:space="0" w:color="auto"/>
            </w:tcBorders>
            <w:shd w:val="clear" w:color="auto" w:fill="auto"/>
            <w:vAlign w:val="center"/>
          </w:tcPr>
          <w:p w14:paraId="3EF2E167" w14:textId="77777777" w:rsidR="00D631C0" w:rsidRDefault="00000000">
            <w:pPr>
              <w:pStyle w:val="Jin0"/>
              <w:jc w:val="right"/>
              <w:rPr>
                <w:sz w:val="14"/>
                <w:szCs w:val="14"/>
              </w:rPr>
            </w:pPr>
            <w:r>
              <w:rPr>
                <w:rFonts w:ascii="Arial" w:eastAsia="Arial" w:hAnsi="Arial" w:cs="Arial"/>
                <w:sz w:val="14"/>
                <w:szCs w:val="14"/>
              </w:rPr>
              <w:t>68,00</w:t>
            </w:r>
          </w:p>
        </w:tc>
        <w:tc>
          <w:tcPr>
            <w:tcW w:w="1502" w:type="dxa"/>
            <w:tcBorders>
              <w:top w:val="single" w:sz="4" w:space="0" w:color="auto"/>
              <w:left w:val="single" w:sz="4" w:space="0" w:color="auto"/>
              <w:bottom w:val="single" w:sz="4" w:space="0" w:color="auto"/>
            </w:tcBorders>
            <w:shd w:val="clear" w:color="auto" w:fill="auto"/>
            <w:vAlign w:val="center"/>
          </w:tcPr>
          <w:p w14:paraId="06BDFB9F" w14:textId="77777777" w:rsidR="00D631C0" w:rsidRDefault="00000000">
            <w:pPr>
              <w:pStyle w:val="Jin0"/>
              <w:jc w:val="right"/>
              <w:rPr>
                <w:sz w:val="14"/>
                <w:szCs w:val="14"/>
              </w:rPr>
            </w:pPr>
            <w:r>
              <w:rPr>
                <w:rFonts w:ascii="Arial" w:eastAsia="Arial" w:hAnsi="Arial" w:cs="Arial"/>
                <w:sz w:val="14"/>
                <w:szCs w:val="14"/>
              </w:rPr>
              <w:t>12 076,12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16AB603" w14:textId="77777777" w:rsidR="00D631C0" w:rsidRDefault="00000000">
            <w:pPr>
              <w:pStyle w:val="Jin0"/>
              <w:jc w:val="both"/>
              <w:rPr>
                <w:sz w:val="14"/>
                <w:szCs w:val="14"/>
              </w:rPr>
            </w:pPr>
            <w:r>
              <w:rPr>
                <w:rFonts w:ascii="Arial" w:eastAsia="Arial" w:hAnsi="Arial" w:cs="Arial"/>
                <w:sz w:val="14"/>
                <w:szCs w:val="14"/>
              </w:rPr>
              <w:t>CS ÚRS 2024 01</w:t>
            </w:r>
          </w:p>
        </w:tc>
      </w:tr>
    </w:tbl>
    <w:p w14:paraId="58D86E18"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22"/>
        <w:gridCol w:w="3936"/>
        <w:gridCol w:w="1344"/>
      </w:tblGrid>
      <w:tr w:rsidR="00D631C0" w14:paraId="4C3EAEC3" w14:textId="77777777">
        <w:tblPrEx>
          <w:tblCellMar>
            <w:top w:w="0" w:type="dxa"/>
            <w:bottom w:w="0" w:type="dxa"/>
          </w:tblCellMar>
        </w:tblPrEx>
        <w:trPr>
          <w:trHeight w:hRule="exact" w:val="125"/>
        </w:trPr>
        <w:tc>
          <w:tcPr>
            <w:tcW w:w="1022" w:type="dxa"/>
            <w:tcBorders>
              <w:top w:val="single" w:sz="4" w:space="0" w:color="auto"/>
            </w:tcBorders>
            <w:shd w:val="clear" w:color="auto" w:fill="auto"/>
            <w:vAlign w:val="bottom"/>
          </w:tcPr>
          <w:p w14:paraId="02048230" w14:textId="77777777" w:rsidR="00D631C0" w:rsidRDefault="00000000">
            <w:pPr>
              <w:pStyle w:val="Jin0"/>
              <w:rPr>
                <w:sz w:val="10"/>
                <w:szCs w:val="10"/>
              </w:rPr>
            </w:pPr>
            <w:r>
              <w:rPr>
                <w:rFonts w:ascii="Arial" w:eastAsia="Arial" w:hAnsi="Arial" w:cs="Arial"/>
                <w:sz w:val="10"/>
                <w:szCs w:val="10"/>
              </w:rPr>
              <w:t>Online PSC</w:t>
            </w:r>
          </w:p>
        </w:tc>
        <w:tc>
          <w:tcPr>
            <w:tcW w:w="5280" w:type="dxa"/>
            <w:gridSpan w:val="2"/>
            <w:tcBorders>
              <w:top w:val="single" w:sz="4" w:space="0" w:color="auto"/>
            </w:tcBorders>
            <w:shd w:val="clear" w:color="auto" w:fill="auto"/>
            <w:vAlign w:val="bottom"/>
          </w:tcPr>
          <w:p w14:paraId="02031B65" w14:textId="77777777" w:rsidR="00D631C0" w:rsidRDefault="00000000">
            <w:pPr>
              <w:pStyle w:val="Jin0"/>
              <w:ind w:firstLine="440"/>
              <w:rPr>
                <w:sz w:val="10"/>
                <w:szCs w:val="10"/>
              </w:rPr>
            </w:pPr>
            <w:r>
              <w:rPr>
                <w:i/>
                <w:iCs/>
                <w:sz w:val="10"/>
                <w:szCs w:val="10"/>
                <w:u w:val="single"/>
              </w:rPr>
              <w:t>h</w:t>
            </w:r>
            <w:proofErr w:type="gramStart"/>
            <w:r>
              <w:rPr>
                <w:i/>
                <w:iCs/>
                <w:sz w:val="10"/>
                <w:szCs w:val="10"/>
                <w:u w:val="single"/>
              </w:rPr>
              <w:t>'.</w:t>
            </w:r>
            <w:proofErr w:type="spellStart"/>
            <w:r>
              <w:rPr>
                <w:i/>
                <w:iCs/>
                <w:sz w:val="10"/>
                <w:szCs w:val="10"/>
                <w:u w:val="single"/>
              </w:rPr>
              <w:t>lCs</w:t>
            </w:r>
            <w:proofErr w:type="spellEnd"/>
            <w:r>
              <w:rPr>
                <w:i/>
                <w:iCs/>
                <w:sz w:val="10"/>
                <w:szCs w:val="10"/>
                <w:u w:val="single"/>
              </w:rPr>
              <w:t>://</w:t>
            </w:r>
            <w:proofErr w:type="spellStart"/>
            <w:r>
              <w:rPr>
                <w:i/>
                <w:iCs/>
                <w:sz w:val="10"/>
                <w:szCs w:val="10"/>
                <w:u w:val="single"/>
              </w:rPr>
              <w:t>ccdm:nky,ursy.z</w:t>
            </w:r>
            <w:proofErr w:type="spellEnd"/>
            <w:r>
              <w:rPr>
                <w:i/>
                <w:iCs/>
                <w:sz w:val="10"/>
                <w:szCs w:val="10"/>
                <w:u w:val="single"/>
              </w:rPr>
              <w:t>/:lem/CS</w:t>
            </w:r>
            <w:proofErr w:type="gramEnd"/>
            <w:r>
              <w:rPr>
                <w:i/>
                <w:iCs/>
                <w:sz w:val="10"/>
                <w:szCs w:val="10"/>
                <w:u w:val="single"/>
              </w:rPr>
              <w:t xml:space="preserve"> URS 2024 01/713121121</w:t>
            </w:r>
          </w:p>
        </w:tc>
      </w:tr>
      <w:tr w:rsidR="00D631C0" w14:paraId="1EDB586B" w14:textId="77777777">
        <w:tblPrEx>
          <w:tblCellMar>
            <w:top w:w="0" w:type="dxa"/>
            <w:bottom w:w="0" w:type="dxa"/>
          </w:tblCellMar>
        </w:tblPrEx>
        <w:trPr>
          <w:trHeight w:hRule="exact" w:val="187"/>
        </w:trPr>
        <w:tc>
          <w:tcPr>
            <w:tcW w:w="1022" w:type="dxa"/>
            <w:shd w:val="clear" w:color="auto" w:fill="auto"/>
            <w:vAlign w:val="bottom"/>
          </w:tcPr>
          <w:p w14:paraId="1BC33ABD" w14:textId="77777777" w:rsidR="00D631C0" w:rsidRDefault="00000000">
            <w:pPr>
              <w:pStyle w:val="Jin0"/>
              <w:rPr>
                <w:sz w:val="10"/>
                <w:szCs w:val="10"/>
              </w:rPr>
            </w:pPr>
            <w:r>
              <w:rPr>
                <w:rFonts w:ascii="Arial" w:eastAsia="Arial" w:hAnsi="Arial" w:cs="Arial"/>
                <w:sz w:val="10"/>
                <w:szCs w:val="10"/>
              </w:rPr>
              <w:t>VV</w:t>
            </w:r>
          </w:p>
        </w:tc>
        <w:tc>
          <w:tcPr>
            <w:tcW w:w="3936" w:type="dxa"/>
            <w:tcBorders>
              <w:top w:val="single" w:sz="4" w:space="0" w:color="auto"/>
            </w:tcBorders>
            <w:shd w:val="clear" w:color="auto" w:fill="auto"/>
            <w:vAlign w:val="bottom"/>
          </w:tcPr>
          <w:p w14:paraId="2BB136EF"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101" 13,79</w:t>
            </w:r>
          </w:p>
        </w:tc>
        <w:tc>
          <w:tcPr>
            <w:tcW w:w="1344" w:type="dxa"/>
            <w:shd w:val="clear" w:color="auto" w:fill="auto"/>
            <w:vAlign w:val="bottom"/>
          </w:tcPr>
          <w:p w14:paraId="4895333C" w14:textId="77777777" w:rsidR="00D631C0" w:rsidRDefault="00000000">
            <w:pPr>
              <w:pStyle w:val="Jin0"/>
              <w:jc w:val="right"/>
              <w:rPr>
                <w:sz w:val="12"/>
                <w:szCs w:val="12"/>
              </w:rPr>
            </w:pPr>
            <w:r>
              <w:rPr>
                <w:rFonts w:ascii="Arial" w:eastAsia="Arial" w:hAnsi="Arial" w:cs="Arial"/>
                <w:sz w:val="12"/>
                <w:szCs w:val="12"/>
              </w:rPr>
              <w:t>13,790</w:t>
            </w:r>
          </w:p>
        </w:tc>
      </w:tr>
      <w:tr w:rsidR="00D631C0" w14:paraId="5C3A5325" w14:textId="77777777">
        <w:tblPrEx>
          <w:tblCellMar>
            <w:top w:w="0" w:type="dxa"/>
            <w:bottom w:w="0" w:type="dxa"/>
          </w:tblCellMar>
        </w:tblPrEx>
        <w:trPr>
          <w:trHeight w:hRule="exact" w:val="158"/>
        </w:trPr>
        <w:tc>
          <w:tcPr>
            <w:tcW w:w="1022" w:type="dxa"/>
            <w:shd w:val="clear" w:color="auto" w:fill="auto"/>
            <w:vAlign w:val="bottom"/>
          </w:tcPr>
          <w:p w14:paraId="5FDBCF9E"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0EB8DCEF"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11,66</w:t>
            </w:r>
          </w:p>
        </w:tc>
        <w:tc>
          <w:tcPr>
            <w:tcW w:w="1344" w:type="dxa"/>
            <w:shd w:val="clear" w:color="auto" w:fill="auto"/>
            <w:vAlign w:val="bottom"/>
          </w:tcPr>
          <w:p w14:paraId="65006BF4" w14:textId="77777777" w:rsidR="00D631C0" w:rsidRDefault="00000000">
            <w:pPr>
              <w:pStyle w:val="Jin0"/>
              <w:jc w:val="right"/>
              <w:rPr>
                <w:sz w:val="12"/>
                <w:szCs w:val="12"/>
              </w:rPr>
            </w:pPr>
            <w:r>
              <w:rPr>
                <w:rFonts w:ascii="Arial" w:eastAsia="Arial" w:hAnsi="Arial" w:cs="Arial"/>
                <w:sz w:val="12"/>
                <w:szCs w:val="12"/>
              </w:rPr>
              <w:t>11,660</w:t>
            </w:r>
          </w:p>
        </w:tc>
      </w:tr>
      <w:tr w:rsidR="00D631C0" w14:paraId="2B674FB8" w14:textId="77777777">
        <w:tblPrEx>
          <w:tblCellMar>
            <w:top w:w="0" w:type="dxa"/>
            <w:bottom w:w="0" w:type="dxa"/>
          </w:tblCellMar>
        </w:tblPrEx>
        <w:trPr>
          <w:trHeight w:hRule="exact" w:val="158"/>
        </w:trPr>
        <w:tc>
          <w:tcPr>
            <w:tcW w:w="1022" w:type="dxa"/>
            <w:shd w:val="clear" w:color="auto" w:fill="auto"/>
            <w:vAlign w:val="bottom"/>
          </w:tcPr>
          <w:p w14:paraId="449494AC"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13186959"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 1,68</w:t>
            </w:r>
          </w:p>
        </w:tc>
        <w:tc>
          <w:tcPr>
            <w:tcW w:w="1344" w:type="dxa"/>
            <w:shd w:val="clear" w:color="auto" w:fill="auto"/>
            <w:vAlign w:val="bottom"/>
          </w:tcPr>
          <w:p w14:paraId="2A8E2D29" w14:textId="77777777" w:rsidR="00D631C0" w:rsidRDefault="00000000">
            <w:pPr>
              <w:pStyle w:val="Jin0"/>
              <w:jc w:val="right"/>
              <w:rPr>
                <w:sz w:val="12"/>
                <w:szCs w:val="12"/>
              </w:rPr>
            </w:pPr>
            <w:r>
              <w:rPr>
                <w:rFonts w:ascii="Arial" w:eastAsia="Arial" w:hAnsi="Arial" w:cs="Arial"/>
                <w:sz w:val="12"/>
                <w:szCs w:val="12"/>
              </w:rPr>
              <w:t>1,680</w:t>
            </w:r>
          </w:p>
        </w:tc>
      </w:tr>
      <w:tr w:rsidR="00D631C0" w14:paraId="54458EB3" w14:textId="77777777">
        <w:tblPrEx>
          <w:tblCellMar>
            <w:top w:w="0" w:type="dxa"/>
            <w:bottom w:w="0" w:type="dxa"/>
          </w:tblCellMar>
        </w:tblPrEx>
        <w:trPr>
          <w:trHeight w:hRule="exact" w:val="158"/>
        </w:trPr>
        <w:tc>
          <w:tcPr>
            <w:tcW w:w="1022" w:type="dxa"/>
            <w:shd w:val="clear" w:color="auto" w:fill="auto"/>
            <w:vAlign w:val="bottom"/>
          </w:tcPr>
          <w:p w14:paraId="356A06CF"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3F93F92F"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104" 3,25</w:t>
            </w:r>
          </w:p>
        </w:tc>
        <w:tc>
          <w:tcPr>
            <w:tcW w:w="1344" w:type="dxa"/>
            <w:shd w:val="clear" w:color="auto" w:fill="auto"/>
            <w:vAlign w:val="bottom"/>
          </w:tcPr>
          <w:p w14:paraId="2ACB4C94" w14:textId="77777777" w:rsidR="00D631C0" w:rsidRDefault="00000000">
            <w:pPr>
              <w:pStyle w:val="Jin0"/>
              <w:jc w:val="right"/>
              <w:rPr>
                <w:sz w:val="12"/>
                <w:szCs w:val="12"/>
              </w:rPr>
            </w:pPr>
            <w:r>
              <w:rPr>
                <w:rFonts w:ascii="Arial" w:eastAsia="Arial" w:hAnsi="Arial" w:cs="Arial"/>
                <w:sz w:val="12"/>
                <w:szCs w:val="12"/>
              </w:rPr>
              <w:t>3,250</w:t>
            </w:r>
          </w:p>
        </w:tc>
      </w:tr>
      <w:tr w:rsidR="00D631C0" w14:paraId="0197854C" w14:textId="77777777">
        <w:tblPrEx>
          <w:tblCellMar>
            <w:top w:w="0" w:type="dxa"/>
            <w:bottom w:w="0" w:type="dxa"/>
          </w:tblCellMar>
        </w:tblPrEx>
        <w:trPr>
          <w:trHeight w:hRule="exact" w:val="158"/>
        </w:trPr>
        <w:tc>
          <w:tcPr>
            <w:tcW w:w="1022" w:type="dxa"/>
            <w:shd w:val="clear" w:color="auto" w:fill="auto"/>
            <w:vAlign w:val="bottom"/>
          </w:tcPr>
          <w:p w14:paraId="0B804711"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53330914"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106" 5,64</w:t>
            </w:r>
          </w:p>
        </w:tc>
        <w:tc>
          <w:tcPr>
            <w:tcW w:w="1344" w:type="dxa"/>
            <w:shd w:val="clear" w:color="auto" w:fill="auto"/>
            <w:vAlign w:val="bottom"/>
          </w:tcPr>
          <w:p w14:paraId="67F01D0E" w14:textId="77777777" w:rsidR="00D631C0" w:rsidRDefault="00000000">
            <w:pPr>
              <w:pStyle w:val="Jin0"/>
              <w:jc w:val="right"/>
              <w:rPr>
                <w:sz w:val="12"/>
                <w:szCs w:val="12"/>
              </w:rPr>
            </w:pPr>
            <w:r>
              <w:rPr>
                <w:rFonts w:ascii="Arial" w:eastAsia="Arial" w:hAnsi="Arial" w:cs="Arial"/>
                <w:sz w:val="12"/>
                <w:szCs w:val="12"/>
              </w:rPr>
              <w:t>5,640</w:t>
            </w:r>
          </w:p>
        </w:tc>
      </w:tr>
      <w:tr w:rsidR="00D631C0" w14:paraId="4A3F3B7F" w14:textId="77777777">
        <w:tblPrEx>
          <w:tblCellMar>
            <w:top w:w="0" w:type="dxa"/>
            <w:bottom w:w="0" w:type="dxa"/>
          </w:tblCellMar>
        </w:tblPrEx>
        <w:trPr>
          <w:trHeight w:hRule="exact" w:val="158"/>
        </w:trPr>
        <w:tc>
          <w:tcPr>
            <w:tcW w:w="1022" w:type="dxa"/>
            <w:shd w:val="clear" w:color="auto" w:fill="auto"/>
            <w:vAlign w:val="bottom"/>
          </w:tcPr>
          <w:p w14:paraId="2CE1549B"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5B77874A"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 2,16</w:t>
            </w:r>
          </w:p>
        </w:tc>
        <w:tc>
          <w:tcPr>
            <w:tcW w:w="1344" w:type="dxa"/>
            <w:shd w:val="clear" w:color="auto" w:fill="auto"/>
            <w:vAlign w:val="bottom"/>
          </w:tcPr>
          <w:p w14:paraId="138E0414" w14:textId="77777777" w:rsidR="00D631C0" w:rsidRDefault="00000000">
            <w:pPr>
              <w:pStyle w:val="Jin0"/>
              <w:jc w:val="right"/>
              <w:rPr>
                <w:sz w:val="12"/>
                <w:szCs w:val="12"/>
              </w:rPr>
            </w:pPr>
            <w:r>
              <w:rPr>
                <w:rFonts w:ascii="Arial" w:eastAsia="Arial" w:hAnsi="Arial" w:cs="Arial"/>
                <w:sz w:val="12"/>
                <w:szCs w:val="12"/>
              </w:rPr>
              <w:t>2,160</w:t>
            </w:r>
          </w:p>
        </w:tc>
      </w:tr>
      <w:tr w:rsidR="00D631C0" w14:paraId="59482AC4" w14:textId="77777777">
        <w:tblPrEx>
          <w:tblCellMar>
            <w:top w:w="0" w:type="dxa"/>
            <w:bottom w:w="0" w:type="dxa"/>
          </w:tblCellMar>
        </w:tblPrEx>
        <w:trPr>
          <w:trHeight w:hRule="exact" w:val="158"/>
        </w:trPr>
        <w:tc>
          <w:tcPr>
            <w:tcW w:w="1022" w:type="dxa"/>
            <w:shd w:val="clear" w:color="auto" w:fill="auto"/>
            <w:vAlign w:val="bottom"/>
          </w:tcPr>
          <w:p w14:paraId="76DA54DE"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30F6D1C5"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108" 2,8</w:t>
            </w:r>
          </w:p>
        </w:tc>
        <w:tc>
          <w:tcPr>
            <w:tcW w:w="1344" w:type="dxa"/>
            <w:shd w:val="clear" w:color="auto" w:fill="auto"/>
            <w:vAlign w:val="bottom"/>
          </w:tcPr>
          <w:p w14:paraId="07DA35A2" w14:textId="77777777" w:rsidR="00D631C0" w:rsidRDefault="00000000">
            <w:pPr>
              <w:pStyle w:val="Jin0"/>
              <w:jc w:val="right"/>
              <w:rPr>
                <w:sz w:val="12"/>
                <w:szCs w:val="12"/>
              </w:rPr>
            </w:pPr>
            <w:r>
              <w:rPr>
                <w:rFonts w:ascii="Arial" w:eastAsia="Arial" w:hAnsi="Arial" w:cs="Arial"/>
                <w:sz w:val="12"/>
                <w:szCs w:val="12"/>
              </w:rPr>
              <w:t>2,800</w:t>
            </w:r>
          </w:p>
        </w:tc>
      </w:tr>
      <w:tr w:rsidR="00D631C0" w14:paraId="4FD19DCD" w14:textId="77777777">
        <w:tblPrEx>
          <w:tblCellMar>
            <w:top w:w="0" w:type="dxa"/>
            <w:bottom w:w="0" w:type="dxa"/>
          </w:tblCellMar>
        </w:tblPrEx>
        <w:trPr>
          <w:trHeight w:hRule="exact" w:val="158"/>
        </w:trPr>
        <w:tc>
          <w:tcPr>
            <w:tcW w:w="1022" w:type="dxa"/>
            <w:shd w:val="clear" w:color="auto" w:fill="auto"/>
            <w:vAlign w:val="bottom"/>
          </w:tcPr>
          <w:p w14:paraId="409D93C5"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783ABBFD"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5,09</w:t>
            </w:r>
          </w:p>
        </w:tc>
        <w:tc>
          <w:tcPr>
            <w:tcW w:w="1344" w:type="dxa"/>
            <w:shd w:val="clear" w:color="auto" w:fill="auto"/>
            <w:vAlign w:val="bottom"/>
          </w:tcPr>
          <w:p w14:paraId="004AC76F" w14:textId="77777777" w:rsidR="00D631C0" w:rsidRDefault="00000000">
            <w:pPr>
              <w:pStyle w:val="Jin0"/>
              <w:jc w:val="right"/>
              <w:rPr>
                <w:sz w:val="12"/>
                <w:szCs w:val="12"/>
              </w:rPr>
            </w:pPr>
            <w:r>
              <w:rPr>
                <w:rFonts w:ascii="Arial" w:eastAsia="Arial" w:hAnsi="Arial" w:cs="Arial"/>
                <w:sz w:val="12"/>
                <w:szCs w:val="12"/>
              </w:rPr>
              <w:t>5,090</w:t>
            </w:r>
          </w:p>
        </w:tc>
      </w:tr>
      <w:tr w:rsidR="00D631C0" w14:paraId="05F8D550" w14:textId="77777777">
        <w:tblPrEx>
          <w:tblCellMar>
            <w:top w:w="0" w:type="dxa"/>
            <w:bottom w:w="0" w:type="dxa"/>
          </w:tblCellMar>
        </w:tblPrEx>
        <w:trPr>
          <w:trHeight w:hRule="exact" w:val="158"/>
        </w:trPr>
        <w:tc>
          <w:tcPr>
            <w:tcW w:w="1022" w:type="dxa"/>
            <w:shd w:val="clear" w:color="auto" w:fill="auto"/>
            <w:vAlign w:val="bottom"/>
          </w:tcPr>
          <w:p w14:paraId="379FAF52"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0415A998"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110" 3,44</w:t>
            </w:r>
          </w:p>
        </w:tc>
        <w:tc>
          <w:tcPr>
            <w:tcW w:w="1344" w:type="dxa"/>
            <w:shd w:val="clear" w:color="auto" w:fill="auto"/>
            <w:vAlign w:val="bottom"/>
          </w:tcPr>
          <w:p w14:paraId="4E17E6AA" w14:textId="77777777" w:rsidR="00D631C0" w:rsidRDefault="00000000">
            <w:pPr>
              <w:pStyle w:val="Jin0"/>
              <w:jc w:val="right"/>
              <w:rPr>
                <w:sz w:val="12"/>
                <w:szCs w:val="12"/>
              </w:rPr>
            </w:pPr>
            <w:r>
              <w:rPr>
                <w:rFonts w:ascii="Arial" w:eastAsia="Arial" w:hAnsi="Arial" w:cs="Arial"/>
                <w:sz w:val="12"/>
                <w:szCs w:val="12"/>
              </w:rPr>
              <w:t>3,440</w:t>
            </w:r>
          </w:p>
        </w:tc>
      </w:tr>
      <w:tr w:rsidR="00D631C0" w14:paraId="3BDF1318" w14:textId="77777777">
        <w:tblPrEx>
          <w:tblCellMar>
            <w:top w:w="0" w:type="dxa"/>
            <w:bottom w:w="0" w:type="dxa"/>
          </w:tblCellMar>
        </w:tblPrEx>
        <w:trPr>
          <w:trHeight w:hRule="exact" w:val="158"/>
        </w:trPr>
        <w:tc>
          <w:tcPr>
            <w:tcW w:w="1022" w:type="dxa"/>
            <w:shd w:val="clear" w:color="auto" w:fill="auto"/>
            <w:vAlign w:val="bottom"/>
          </w:tcPr>
          <w:p w14:paraId="361C1177"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6DD6CCEE"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111" 20,48</w:t>
            </w:r>
          </w:p>
        </w:tc>
        <w:tc>
          <w:tcPr>
            <w:tcW w:w="1344" w:type="dxa"/>
            <w:shd w:val="clear" w:color="auto" w:fill="auto"/>
            <w:vAlign w:val="bottom"/>
          </w:tcPr>
          <w:p w14:paraId="6480CA55" w14:textId="77777777" w:rsidR="00D631C0" w:rsidRDefault="00000000">
            <w:pPr>
              <w:pStyle w:val="Jin0"/>
              <w:jc w:val="right"/>
              <w:rPr>
                <w:sz w:val="12"/>
                <w:szCs w:val="12"/>
              </w:rPr>
            </w:pPr>
            <w:r>
              <w:rPr>
                <w:rFonts w:ascii="Arial" w:eastAsia="Arial" w:hAnsi="Arial" w:cs="Arial"/>
                <w:sz w:val="12"/>
                <w:szCs w:val="12"/>
              </w:rPr>
              <w:t>20,480</w:t>
            </w:r>
          </w:p>
        </w:tc>
      </w:tr>
      <w:tr w:rsidR="00D631C0" w14:paraId="079A66AD" w14:textId="77777777">
        <w:tblPrEx>
          <w:tblCellMar>
            <w:top w:w="0" w:type="dxa"/>
            <w:bottom w:w="0" w:type="dxa"/>
          </w:tblCellMar>
        </w:tblPrEx>
        <w:trPr>
          <w:trHeight w:hRule="exact" w:val="158"/>
        </w:trPr>
        <w:tc>
          <w:tcPr>
            <w:tcW w:w="1022" w:type="dxa"/>
            <w:shd w:val="clear" w:color="auto" w:fill="auto"/>
            <w:vAlign w:val="bottom"/>
          </w:tcPr>
          <w:p w14:paraId="77EC4EFD"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3F9F46DB" w14:textId="77777777" w:rsidR="00D631C0" w:rsidRDefault="00000000">
            <w:pPr>
              <w:pStyle w:val="Jin0"/>
              <w:ind w:firstLine="440"/>
              <w:rPr>
                <w:sz w:val="12"/>
                <w:szCs w:val="12"/>
              </w:rPr>
            </w:pPr>
            <w:proofErr w:type="gramStart"/>
            <w:r>
              <w:rPr>
                <w:rFonts w:ascii="Arial" w:eastAsia="Arial" w:hAnsi="Arial" w:cs="Arial"/>
                <w:sz w:val="12"/>
                <w:szCs w:val="12"/>
              </w:rPr>
              <w:t>Mezisoučet - keramická</w:t>
            </w:r>
            <w:proofErr w:type="gramEnd"/>
            <w:r>
              <w:rPr>
                <w:rFonts w:ascii="Arial" w:eastAsia="Arial" w:hAnsi="Arial" w:cs="Arial"/>
                <w:sz w:val="12"/>
                <w:szCs w:val="12"/>
              </w:rPr>
              <w:t xml:space="preserve"> dlažba</w:t>
            </w:r>
          </w:p>
        </w:tc>
        <w:tc>
          <w:tcPr>
            <w:tcW w:w="1344" w:type="dxa"/>
            <w:shd w:val="clear" w:color="auto" w:fill="auto"/>
            <w:vAlign w:val="bottom"/>
          </w:tcPr>
          <w:p w14:paraId="5C6E1EA4" w14:textId="77777777" w:rsidR="00D631C0" w:rsidRDefault="00000000">
            <w:pPr>
              <w:pStyle w:val="Jin0"/>
              <w:jc w:val="right"/>
              <w:rPr>
                <w:sz w:val="12"/>
                <w:szCs w:val="12"/>
              </w:rPr>
            </w:pPr>
            <w:r>
              <w:rPr>
                <w:rFonts w:ascii="Arial" w:eastAsia="Arial" w:hAnsi="Arial" w:cs="Arial"/>
                <w:sz w:val="12"/>
                <w:szCs w:val="12"/>
              </w:rPr>
              <w:t>69,990</w:t>
            </w:r>
          </w:p>
        </w:tc>
      </w:tr>
      <w:tr w:rsidR="00D631C0" w14:paraId="3F3AABE3" w14:textId="77777777">
        <w:tblPrEx>
          <w:tblCellMar>
            <w:top w:w="0" w:type="dxa"/>
            <w:bottom w:w="0" w:type="dxa"/>
          </w:tblCellMar>
        </w:tblPrEx>
        <w:trPr>
          <w:trHeight w:hRule="exact" w:val="158"/>
        </w:trPr>
        <w:tc>
          <w:tcPr>
            <w:tcW w:w="1022" w:type="dxa"/>
            <w:shd w:val="clear" w:color="auto" w:fill="auto"/>
            <w:vAlign w:val="bottom"/>
          </w:tcPr>
          <w:p w14:paraId="4961C04E"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461B58C9"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 107,6</w:t>
            </w:r>
          </w:p>
        </w:tc>
        <w:tc>
          <w:tcPr>
            <w:tcW w:w="1344" w:type="dxa"/>
            <w:shd w:val="clear" w:color="auto" w:fill="auto"/>
            <w:vAlign w:val="bottom"/>
          </w:tcPr>
          <w:p w14:paraId="2229F8CE" w14:textId="77777777" w:rsidR="00D631C0" w:rsidRDefault="00000000">
            <w:pPr>
              <w:pStyle w:val="Jin0"/>
              <w:jc w:val="right"/>
              <w:rPr>
                <w:sz w:val="12"/>
                <w:szCs w:val="12"/>
              </w:rPr>
            </w:pPr>
            <w:r>
              <w:rPr>
                <w:rFonts w:ascii="Arial" w:eastAsia="Arial" w:hAnsi="Arial" w:cs="Arial"/>
                <w:sz w:val="12"/>
                <w:szCs w:val="12"/>
              </w:rPr>
              <w:t>107,600</w:t>
            </w:r>
          </w:p>
        </w:tc>
      </w:tr>
      <w:tr w:rsidR="00D631C0" w14:paraId="56F134D5" w14:textId="77777777">
        <w:tblPrEx>
          <w:tblCellMar>
            <w:top w:w="0" w:type="dxa"/>
            <w:bottom w:w="0" w:type="dxa"/>
          </w:tblCellMar>
        </w:tblPrEx>
        <w:trPr>
          <w:trHeight w:hRule="exact" w:val="158"/>
        </w:trPr>
        <w:tc>
          <w:tcPr>
            <w:tcW w:w="1022" w:type="dxa"/>
            <w:shd w:val="clear" w:color="auto" w:fill="auto"/>
            <w:vAlign w:val="bottom"/>
          </w:tcPr>
          <w:p w14:paraId="48E0EE05" w14:textId="77777777" w:rsidR="00D631C0" w:rsidRDefault="00000000">
            <w:pPr>
              <w:pStyle w:val="Jin0"/>
              <w:rPr>
                <w:sz w:val="10"/>
                <w:szCs w:val="10"/>
              </w:rPr>
            </w:pPr>
            <w:r>
              <w:rPr>
                <w:rFonts w:ascii="Arial" w:eastAsia="Arial" w:hAnsi="Arial" w:cs="Arial"/>
                <w:sz w:val="10"/>
                <w:szCs w:val="10"/>
              </w:rPr>
              <w:t>VV</w:t>
            </w:r>
          </w:p>
        </w:tc>
        <w:tc>
          <w:tcPr>
            <w:tcW w:w="3936" w:type="dxa"/>
            <w:shd w:val="clear" w:color="auto" w:fill="auto"/>
            <w:vAlign w:val="bottom"/>
          </w:tcPr>
          <w:p w14:paraId="78180563" w14:textId="77777777" w:rsidR="00D631C0" w:rsidRDefault="00000000">
            <w:pPr>
              <w:pStyle w:val="Jin0"/>
              <w:ind w:firstLine="440"/>
              <w:rPr>
                <w:sz w:val="12"/>
                <w:szCs w:val="12"/>
              </w:rPr>
            </w:pPr>
            <w:proofErr w:type="gramStart"/>
            <w:r>
              <w:rPr>
                <w:rFonts w:ascii="Arial" w:eastAsia="Arial" w:hAnsi="Arial" w:cs="Arial"/>
                <w:sz w:val="12"/>
                <w:szCs w:val="12"/>
              </w:rPr>
              <w:t>Mezisoučet - koberec</w:t>
            </w:r>
            <w:proofErr w:type="gramEnd"/>
          </w:p>
        </w:tc>
        <w:tc>
          <w:tcPr>
            <w:tcW w:w="1344" w:type="dxa"/>
            <w:shd w:val="clear" w:color="auto" w:fill="auto"/>
            <w:vAlign w:val="bottom"/>
          </w:tcPr>
          <w:p w14:paraId="4C93A36C" w14:textId="77777777" w:rsidR="00D631C0" w:rsidRDefault="00000000">
            <w:pPr>
              <w:pStyle w:val="Jin0"/>
              <w:jc w:val="right"/>
              <w:rPr>
                <w:sz w:val="12"/>
                <w:szCs w:val="12"/>
              </w:rPr>
            </w:pPr>
            <w:r>
              <w:rPr>
                <w:rFonts w:ascii="Arial" w:eastAsia="Arial" w:hAnsi="Arial" w:cs="Arial"/>
                <w:sz w:val="12"/>
                <w:szCs w:val="12"/>
              </w:rPr>
              <w:t>107,600</w:t>
            </w:r>
          </w:p>
        </w:tc>
      </w:tr>
      <w:tr w:rsidR="00D631C0" w14:paraId="1DB5F1BC" w14:textId="77777777">
        <w:tblPrEx>
          <w:tblCellMar>
            <w:top w:w="0" w:type="dxa"/>
            <w:bottom w:w="0" w:type="dxa"/>
          </w:tblCellMar>
        </w:tblPrEx>
        <w:trPr>
          <w:trHeight w:hRule="exact" w:val="173"/>
        </w:trPr>
        <w:tc>
          <w:tcPr>
            <w:tcW w:w="1022" w:type="dxa"/>
            <w:tcBorders>
              <w:bottom w:val="single" w:sz="4" w:space="0" w:color="auto"/>
            </w:tcBorders>
            <w:shd w:val="clear" w:color="auto" w:fill="auto"/>
          </w:tcPr>
          <w:p w14:paraId="7E84BDF8" w14:textId="77777777" w:rsidR="00D631C0" w:rsidRDefault="00000000">
            <w:pPr>
              <w:pStyle w:val="Jin0"/>
              <w:rPr>
                <w:sz w:val="10"/>
                <w:szCs w:val="10"/>
              </w:rPr>
            </w:pPr>
            <w:r>
              <w:rPr>
                <w:rFonts w:ascii="Arial" w:eastAsia="Arial" w:hAnsi="Arial" w:cs="Arial"/>
                <w:sz w:val="10"/>
                <w:szCs w:val="10"/>
              </w:rPr>
              <w:t>VV</w:t>
            </w:r>
          </w:p>
        </w:tc>
        <w:tc>
          <w:tcPr>
            <w:tcW w:w="3936" w:type="dxa"/>
            <w:tcBorders>
              <w:bottom w:val="single" w:sz="4" w:space="0" w:color="auto"/>
            </w:tcBorders>
            <w:shd w:val="clear" w:color="auto" w:fill="auto"/>
          </w:tcPr>
          <w:p w14:paraId="4578D731" w14:textId="77777777" w:rsidR="00D631C0" w:rsidRDefault="00000000">
            <w:pPr>
              <w:pStyle w:val="Jin0"/>
              <w:ind w:firstLine="440"/>
              <w:rPr>
                <w:sz w:val="12"/>
                <w:szCs w:val="12"/>
              </w:rPr>
            </w:pPr>
            <w:r>
              <w:rPr>
                <w:rFonts w:ascii="Arial" w:eastAsia="Arial" w:hAnsi="Arial" w:cs="Arial"/>
                <w:sz w:val="12"/>
                <w:szCs w:val="12"/>
              </w:rPr>
              <w:t>Součet</w:t>
            </w:r>
          </w:p>
        </w:tc>
        <w:tc>
          <w:tcPr>
            <w:tcW w:w="1344" w:type="dxa"/>
            <w:tcBorders>
              <w:bottom w:val="single" w:sz="4" w:space="0" w:color="auto"/>
            </w:tcBorders>
            <w:shd w:val="clear" w:color="auto" w:fill="auto"/>
          </w:tcPr>
          <w:p w14:paraId="47E455A2" w14:textId="77777777" w:rsidR="00D631C0" w:rsidRDefault="00000000">
            <w:pPr>
              <w:pStyle w:val="Jin0"/>
              <w:jc w:val="right"/>
              <w:rPr>
                <w:sz w:val="12"/>
                <w:szCs w:val="12"/>
              </w:rPr>
            </w:pPr>
            <w:r>
              <w:rPr>
                <w:rFonts w:ascii="Arial" w:eastAsia="Arial" w:hAnsi="Arial" w:cs="Arial"/>
                <w:sz w:val="12"/>
                <w:szCs w:val="12"/>
              </w:rPr>
              <w:t>177,590</w:t>
            </w:r>
          </w:p>
        </w:tc>
      </w:tr>
    </w:tbl>
    <w:p w14:paraId="68077084"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FF6E5B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00747324" w14:textId="77777777" w:rsidR="00D631C0" w:rsidRDefault="00000000">
            <w:pPr>
              <w:pStyle w:val="Jin0"/>
              <w:jc w:val="both"/>
              <w:rPr>
                <w:sz w:val="14"/>
                <w:szCs w:val="14"/>
              </w:rPr>
            </w:pPr>
            <w:r>
              <w:rPr>
                <w:rFonts w:ascii="Arial" w:eastAsia="Arial" w:hAnsi="Arial" w:cs="Arial"/>
                <w:i/>
                <w:iCs/>
                <w:sz w:val="14"/>
                <w:szCs w:val="14"/>
              </w:rPr>
              <w:t>129</w:t>
            </w:r>
          </w:p>
        </w:tc>
        <w:tc>
          <w:tcPr>
            <w:tcW w:w="288" w:type="dxa"/>
            <w:tcBorders>
              <w:top w:val="single" w:sz="4" w:space="0" w:color="auto"/>
              <w:left w:val="single" w:sz="4" w:space="0" w:color="auto"/>
              <w:bottom w:val="single" w:sz="4" w:space="0" w:color="auto"/>
            </w:tcBorders>
            <w:shd w:val="clear" w:color="auto" w:fill="auto"/>
            <w:vAlign w:val="center"/>
          </w:tcPr>
          <w:p w14:paraId="0E71D0D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3F66B59B" w14:textId="77777777" w:rsidR="00D631C0" w:rsidRDefault="00000000">
            <w:pPr>
              <w:pStyle w:val="Jin0"/>
              <w:rPr>
                <w:sz w:val="14"/>
                <w:szCs w:val="14"/>
              </w:rPr>
            </w:pPr>
            <w:r>
              <w:rPr>
                <w:rFonts w:ascii="Arial" w:eastAsia="Arial" w:hAnsi="Arial" w:cs="Arial"/>
                <w:i/>
                <w:iCs/>
                <w:sz w:val="14"/>
                <w:szCs w:val="14"/>
              </w:rPr>
              <w:t>28375912</w:t>
            </w:r>
          </w:p>
        </w:tc>
        <w:tc>
          <w:tcPr>
            <w:tcW w:w="3418" w:type="dxa"/>
            <w:tcBorders>
              <w:top w:val="single" w:sz="4" w:space="0" w:color="auto"/>
              <w:left w:val="single" w:sz="4" w:space="0" w:color="auto"/>
              <w:bottom w:val="single" w:sz="4" w:space="0" w:color="auto"/>
            </w:tcBorders>
            <w:shd w:val="clear" w:color="auto" w:fill="auto"/>
            <w:vAlign w:val="bottom"/>
          </w:tcPr>
          <w:p w14:paraId="6251E24C" w14:textId="77777777" w:rsidR="00D631C0" w:rsidRDefault="00000000">
            <w:pPr>
              <w:pStyle w:val="Jin0"/>
              <w:spacing w:line="257" w:lineRule="auto"/>
              <w:rPr>
                <w:sz w:val="14"/>
                <w:szCs w:val="14"/>
              </w:rPr>
            </w:pPr>
            <w:r>
              <w:rPr>
                <w:rFonts w:ascii="Arial" w:eastAsia="Arial" w:hAnsi="Arial" w:cs="Arial"/>
                <w:i/>
                <w:iCs/>
                <w:sz w:val="14"/>
                <w:szCs w:val="14"/>
              </w:rPr>
              <w:t xml:space="preserve">deska EPS 150 pro konstrukce s vysokým zatížením A=0,035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80mm</w:t>
            </w:r>
            <w:proofErr w:type="gramEnd"/>
          </w:p>
        </w:tc>
        <w:tc>
          <w:tcPr>
            <w:tcW w:w="504" w:type="dxa"/>
            <w:tcBorders>
              <w:top w:val="single" w:sz="4" w:space="0" w:color="auto"/>
              <w:left w:val="single" w:sz="4" w:space="0" w:color="auto"/>
              <w:bottom w:val="single" w:sz="4" w:space="0" w:color="auto"/>
            </w:tcBorders>
            <w:shd w:val="clear" w:color="auto" w:fill="auto"/>
            <w:vAlign w:val="center"/>
          </w:tcPr>
          <w:p w14:paraId="7A635DD0"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5112FD75" w14:textId="77777777" w:rsidR="00D631C0" w:rsidRDefault="00000000">
            <w:pPr>
              <w:pStyle w:val="Jin0"/>
              <w:jc w:val="right"/>
              <w:rPr>
                <w:sz w:val="14"/>
                <w:szCs w:val="14"/>
              </w:rPr>
            </w:pPr>
            <w:r>
              <w:rPr>
                <w:rFonts w:ascii="Arial" w:eastAsia="Arial" w:hAnsi="Arial" w:cs="Arial"/>
                <w:i/>
                <w:iCs/>
                <w:sz w:val="14"/>
                <w:szCs w:val="14"/>
              </w:rPr>
              <w:t>372,939</w:t>
            </w:r>
          </w:p>
        </w:tc>
        <w:tc>
          <w:tcPr>
            <w:tcW w:w="1061" w:type="dxa"/>
            <w:tcBorders>
              <w:top w:val="single" w:sz="4" w:space="0" w:color="auto"/>
              <w:left w:val="single" w:sz="4" w:space="0" w:color="auto"/>
              <w:bottom w:val="single" w:sz="4" w:space="0" w:color="auto"/>
            </w:tcBorders>
            <w:shd w:val="clear" w:color="auto" w:fill="auto"/>
            <w:vAlign w:val="center"/>
          </w:tcPr>
          <w:p w14:paraId="609245F2" w14:textId="77777777" w:rsidR="00D631C0" w:rsidRDefault="00000000">
            <w:pPr>
              <w:pStyle w:val="Jin0"/>
              <w:jc w:val="right"/>
              <w:rPr>
                <w:sz w:val="14"/>
                <w:szCs w:val="14"/>
              </w:rPr>
            </w:pPr>
            <w:r>
              <w:rPr>
                <w:rFonts w:ascii="Arial" w:eastAsia="Arial" w:hAnsi="Arial" w:cs="Arial"/>
                <w:i/>
                <w:iCs/>
                <w:sz w:val="14"/>
                <w:szCs w:val="14"/>
              </w:rPr>
              <w:t>150,00</w:t>
            </w:r>
          </w:p>
        </w:tc>
        <w:tc>
          <w:tcPr>
            <w:tcW w:w="1502" w:type="dxa"/>
            <w:tcBorders>
              <w:top w:val="single" w:sz="4" w:space="0" w:color="auto"/>
              <w:left w:val="single" w:sz="4" w:space="0" w:color="auto"/>
              <w:bottom w:val="single" w:sz="4" w:space="0" w:color="auto"/>
            </w:tcBorders>
            <w:shd w:val="clear" w:color="auto" w:fill="auto"/>
            <w:vAlign w:val="center"/>
          </w:tcPr>
          <w:p w14:paraId="669249F3" w14:textId="77777777" w:rsidR="00D631C0" w:rsidRDefault="00000000">
            <w:pPr>
              <w:pStyle w:val="Jin0"/>
              <w:jc w:val="right"/>
              <w:rPr>
                <w:sz w:val="14"/>
                <w:szCs w:val="14"/>
              </w:rPr>
            </w:pPr>
            <w:r>
              <w:rPr>
                <w:rFonts w:ascii="Arial" w:eastAsia="Arial" w:hAnsi="Arial" w:cs="Arial"/>
                <w:i/>
                <w:iCs/>
                <w:sz w:val="14"/>
                <w:szCs w:val="14"/>
              </w:rPr>
              <w:t>55 940,85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52BE4D8" w14:textId="77777777" w:rsidR="00D631C0" w:rsidRDefault="00000000">
            <w:pPr>
              <w:pStyle w:val="Jin0"/>
              <w:jc w:val="both"/>
              <w:rPr>
                <w:sz w:val="14"/>
                <w:szCs w:val="14"/>
              </w:rPr>
            </w:pPr>
            <w:r>
              <w:rPr>
                <w:rFonts w:ascii="Arial" w:eastAsia="Arial" w:hAnsi="Arial" w:cs="Arial"/>
                <w:i/>
                <w:iCs/>
                <w:sz w:val="14"/>
                <w:szCs w:val="14"/>
              </w:rPr>
              <w:t>CS ÚRS 2024 01</w:t>
            </w:r>
          </w:p>
        </w:tc>
      </w:tr>
    </w:tbl>
    <w:p w14:paraId="4DD7A6F9" w14:textId="77777777" w:rsidR="00D631C0" w:rsidRDefault="00000000">
      <w:pPr>
        <w:pStyle w:val="Titulektabulky0"/>
        <w:tabs>
          <w:tab w:val="left" w:leader="underscore" w:pos="1694"/>
          <w:tab w:val="left" w:leader="underscore" w:pos="5107"/>
          <w:tab w:val="left" w:leader="underscore" w:pos="5611"/>
          <w:tab w:val="left" w:leader="underscore" w:pos="6101"/>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177,59*2,1 'Přepočtené koeficientem množství</w:t>
      </w:r>
      <w:r>
        <w:rPr>
          <w:sz w:val="12"/>
          <w:szCs w:val="12"/>
        </w:rPr>
        <w:tab/>
      </w:r>
      <w:r>
        <w:rPr>
          <w:sz w:val="12"/>
          <w:szCs w:val="12"/>
        </w:rPr>
        <w:tab/>
      </w:r>
      <w:r>
        <w:rPr>
          <w:sz w:val="12"/>
          <w:szCs w:val="12"/>
        </w:rPr>
        <w:tab/>
      </w:r>
      <w:r>
        <w:rPr>
          <w:sz w:val="12"/>
          <w:szCs w:val="12"/>
          <w:u w:val="single"/>
        </w:rPr>
        <w:t>372,939</w:t>
      </w:r>
    </w:p>
    <w:p w14:paraId="652D8435"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B931CBA"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1E35D8B9" w14:textId="77777777" w:rsidR="00D631C0" w:rsidRDefault="00000000">
            <w:pPr>
              <w:pStyle w:val="Jin0"/>
              <w:jc w:val="both"/>
              <w:rPr>
                <w:sz w:val="14"/>
                <w:szCs w:val="14"/>
              </w:rPr>
            </w:pPr>
            <w:r>
              <w:rPr>
                <w:rFonts w:ascii="Arial" w:eastAsia="Arial" w:hAnsi="Arial" w:cs="Arial"/>
                <w:sz w:val="14"/>
                <w:szCs w:val="14"/>
              </w:rPr>
              <w:t>130</w:t>
            </w:r>
          </w:p>
        </w:tc>
        <w:tc>
          <w:tcPr>
            <w:tcW w:w="288" w:type="dxa"/>
            <w:tcBorders>
              <w:top w:val="single" w:sz="4" w:space="0" w:color="auto"/>
              <w:left w:val="single" w:sz="4" w:space="0" w:color="auto"/>
              <w:bottom w:val="single" w:sz="4" w:space="0" w:color="auto"/>
            </w:tcBorders>
            <w:shd w:val="clear" w:color="auto" w:fill="auto"/>
            <w:vAlign w:val="center"/>
          </w:tcPr>
          <w:p w14:paraId="12C7E12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915C554" w14:textId="77777777" w:rsidR="00D631C0" w:rsidRDefault="00000000">
            <w:pPr>
              <w:pStyle w:val="Jin0"/>
              <w:rPr>
                <w:sz w:val="14"/>
                <w:szCs w:val="14"/>
              </w:rPr>
            </w:pPr>
            <w:r>
              <w:rPr>
                <w:rFonts w:ascii="Arial" w:eastAsia="Arial" w:hAnsi="Arial" w:cs="Arial"/>
                <w:sz w:val="14"/>
                <w:szCs w:val="14"/>
              </w:rPr>
              <w:t>713131241</w:t>
            </w:r>
          </w:p>
        </w:tc>
        <w:tc>
          <w:tcPr>
            <w:tcW w:w="3418" w:type="dxa"/>
            <w:tcBorders>
              <w:top w:val="single" w:sz="4" w:space="0" w:color="auto"/>
              <w:left w:val="single" w:sz="4" w:space="0" w:color="auto"/>
              <w:bottom w:val="single" w:sz="4" w:space="0" w:color="auto"/>
            </w:tcBorders>
            <w:shd w:val="clear" w:color="auto" w:fill="auto"/>
          </w:tcPr>
          <w:p w14:paraId="733FDC6A" w14:textId="77777777" w:rsidR="00D631C0" w:rsidRDefault="00000000">
            <w:pPr>
              <w:pStyle w:val="Jin0"/>
              <w:spacing w:line="264" w:lineRule="auto"/>
              <w:rPr>
                <w:sz w:val="14"/>
                <w:szCs w:val="14"/>
              </w:rPr>
            </w:pPr>
            <w:r>
              <w:rPr>
                <w:rFonts w:ascii="Arial" w:eastAsia="Arial" w:hAnsi="Arial" w:cs="Arial"/>
                <w:sz w:val="14"/>
                <w:szCs w:val="14"/>
              </w:rPr>
              <w:t>Montáž tepelné izolace stěn rohožemi, pásy, deskami, dílci, bloky (izolační materiál ve specifikaci) lepením celoplošně s mechanickým kotvením, tloušťky izolace do 100 mm</w:t>
            </w:r>
          </w:p>
        </w:tc>
        <w:tc>
          <w:tcPr>
            <w:tcW w:w="504" w:type="dxa"/>
            <w:tcBorders>
              <w:top w:val="single" w:sz="4" w:space="0" w:color="auto"/>
              <w:left w:val="single" w:sz="4" w:space="0" w:color="auto"/>
              <w:bottom w:val="single" w:sz="4" w:space="0" w:color="auto"/>
            </w:tcBorders>
            <w:shd w:val="clear" w:color="auto" w:fill="auto"/>
            <w:vAlign w:val="center"/>
          </w:tcPr>
          <w:p w14:paraId="73F7B17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0060E04E" w14:textId="77777777" w:rsidR="00D631C0" w:rsidRDefault="00000000">
            <w:pPr>
              <w:pStyle w:val="Jin0"/>
              <w:jc w:val="right"/>
              <w:rPr>
                <w:sz w:val="14"/>
                <w:szCs w:val="14"/>
              </w:rPr>
            </w:pPr>
            <w:r>
              <w:rPr>
                <w:rFonts w:ascii="Arial" w:eastAsia="Arial" w:hAnsi="Arial" w:cs="Arial"/>
                <w:sz w:val="14"/>
                <w:szCs w:val="14"/>
              </w:rPr>
              <w:t>19,863</w:t>
            </w:r>
          </w:p>
        </w:tc>
        <w:tc>
          <w:tcPr>
            <w:tcW w:w="1061" w:type="dxa"/>
            <w:tcBorders>
              <w:top w:val="single" w:sz="4" w:space="0" w:color="auto"/>
              <w:left w:val="single" w:sz="4" w:space="0" w:color="auto"/>
              <w:bottom w:val="single" w:sz="4" w:space="0" w:color="auto"/>
            </w:tcBorders>
            <w:shd w:val="clear" w:color="auto" w:fill="auto"/>
            <w:vAlign w:val="center"/>
          </w:tcPr>
          <w:p w14:paraId="1F89C65D" w14:textId="77777777" w:rsidR="00D631C0" w:rsidRDefault="00000000">
            <w:pPr>
              <w:pStyle w:val="Jin0"/>
              <w:jc w:val="right"/>
              <w:rPr>
                <w:sz w:val="14"/>
                <w:szCs w:val="14"/>
              </w:rPr>
            </w:pPr>
            <w:r>
              <w:rPr>
                <w:rFonts w:ascii="Arial" w:eastAsia="Arial" w:hAnsi="Arial" w:cs="Arial"/>
                <w:sz w:val="14"/>
                <w:szCs w:val="14"/>
              </w:rPr>
              <w:t>318,00</w:t>
            </w:r>
          </w:p>
        </w:tc>
        <w:tc>
          <w:tcPr>
            <w:tcW w:w="1502" w:type="dxa"/>
            <w:tcBorders>
              <w:top w:val="single" w:sz="4" w:space="0" w:color="auto"/>
              <w:left w:val="single" w:sz="4" w:space="0" w:color="auto"/>
              <w:bottom w:val="single" w:sz="4" w:space="0" w:color="auto"/>
            </w:tcBorders>
            <w:shd w:val="clear" w:color="auto" w:fill="auto"/>
            <w:vAlign w:val="center"/>
          </w:tcPr>
          <w:p w14:paraId="038B8FD8" w14:textId="77777777" w:rsidR="00D631C0" w:rsidRDefault="00000000">
            <w:pPr>
              <w:pStyle w:val="Jin0"/>
              <w:jc w:val="right"/>
              <w:rPr>
                <w:sz w:val="14"/>
                <w:szCs w:val="14"/>
              </w:rPr>
            </w:pPr>
            <w:r>
              <w:rPr>
                <w:rFonts w:ascii="Arial" w:eastAsia="Arial" w:hAnsi="Arial" w:cs="Arial"/>
                <w:sz w:val="14"/>
                <w:szCs w:val="14"/>
              </w:rPr>
              <w:t>6 316,43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C19F9DC" w14:textId="77777777" w:rsidR="00D631C0" w:rsidRDefault="00000000">
            <w:pPr>
              <w:pStyle w:val="Jin0"/>
              <w:jc w:val="both"/>
              <w:rPr>
                <w:sz w:val="14"/>
                <w:szCs w:val="14"/>
              </w:rPr>
            </w:pPr>
            <w:r>
              <w:rPr>
                <w:rFonts w:ascii="Arial" w:eastAsia="Arial" w:hAnsi="Arial" w:cs="Arial"/>
                <w:sz w:val="14"/>
                <w:szCs w:val="14"/>
              </w:rPr>
              <w:t>CS ÚRS 2024 01</w:t>
            </w:r>
          </w:p>
        </w:tc>
      </w:tr>
    </w:tbl>
    <w:p w14:paraId="45C1E110" w14:textId="77777777" w:rsidR="00D631C0" w:rsidRDefault="00000000">
      <w:pPr>
        <w:pStyle w:val="Titulektabulky0"/>
        <w:ind w:left="283"/>
        <w:rPr>
          <w:sz w:val="10"/>
          <w:szCs w:val="10"/>
        </w:rPr>
      </w:pPr>
      <w:r>
        <w:rPr>
          <w:sz w:val="10"/>
          <w:szCs w:val="10"/>
        </w:rPr>
        <w:t>Online PSC</w:t>
      </w:r>
    </w:p>
    <w:p w14:paraId="39E40651" w14:textId="77777777" w:rsidR="00D631C0" w:rsidRDefault="00D631C0">
      <w:pPr>
        <w:spacing w:line="1" w:lineRule="exact"/>
      </w:pPr>
    </w:p>
    <w:p w14:paraId="7BD333A7" w14:textId="77777777" w:rsidR="00D631C0" w:rsidRDefault="00000000">
      <w:pPr>
        <w:pStyle w:val="Titulektabulky0"/>
        <w:ind w:left="1714"/>
        <w:rPr>
          <w:sz w:val="10"/>
          <w:szCs w:val="10"/>
        </w:rPr>
      </w:pPr>
      <w:proofErr w:type="spellStart"/>
      <w:r>
        <w:rPr>
          <w:rFonts w:ascii="Calibri" w:eastAsia="Calibri" w:hAnsi="Calibri" w:cs="Calibri"/>
          <w:i/>
          <w:iCs/>
          <w:sz w:val="10"/>
          <w:szCs w:val="10"/>
          <w:u w:val="single"/>
        </w:rPr>
        <w:t>httgs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sodmijTk^ir^z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01/713131241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B90EA31" w14:textId="77777777">
        <w:tblPrEx>
          <w:tblCellMar>
            <w:top w:w="0" w:type="dxa"/>
            <w:bottom w:w="0" w:type="dxa"/>
          </w:tblCellMar>
        </w:tblPrEx>
        <w:trPr>
          <w:trHeight w:hRule="exact" w:val="312"/>
          <w:jc w:val="center"/>
        </w:trPr>
        <w:tc>
          <w:tcPr>
            <w:tcW w:w="571" w:type="dxa"/>
            <w:gridSpan w:val="2"/>
            <w:shd w:val="clear" w:color="auto" w:fill="auto"/>
            <w:vAlign w:val="center"/>
          </w:tcPr>
          <w:p w14:paraId="707192E3" w14:textId="77777777" w:rsidR="00D631C0" w:rsidRDefault="00000000">
            <w:pPr>
              <w:pStyle w:val="Jin0"/>
              <w:ind w:firstLine="300"/>
              <w:rPr>
                <w:sz w:val="10"/>
                <w:szCs w:val="10"/>
              </w:rPr>
            </w:pPr>
            <w:r>
              <w:rPr>
                <w:rFonts w:ascii="Arial" w:eastAsia="Arial" w:hAnsi="Arial" w:cs="Arial"/>
                <w:sz w:val="10"/>
                <w:szCs w:val="10"/>
              </w:rPr>
              <w:t>VV</w:t>
            </w:r>
          </w:p>
        </w:tc>
        <w:tc>
          <w:tcPr>
            <w:tcW w:w="5074" w:type="dxa"/>
            <w:gridSpan w:val="3"/>
            <w:tcBorders>
              <w:top w:val="single" w:sz="4" w:space="0" w:color="auto"/>
            </w:tcBorders>
            <w:shd w:val="clear" w:color="auto" w:fill="auto"/>
            <w:vAlign w:val="bottom"/>
          </w:tcPr>
          <w:p w14:paraId="501D0D2B" w14:textId="77777777" w:rsidR="00D631C0" w:rsidRDefault="00000000">
            <w:pPr>
              <w:pStyle w:val="Jin0"/>
              <w:spacing w:line="276" w:lineRule="auto"/>
              <w:ind w:left="1160"/>
              <w:rPr>
                <w:sz w:val="12"/>
                <w:szCs w:val="12"/>
              </w:rPr>
            </w:pPr>
            <w:r>
              <w:rPr>
                <w:rFonts w:ascii="Arial" w:eastAsia="Arial" w:hAnsi="Arial" w:cs="Arial"/>
                <w:sz w:val="12"/>
                <w:szCs w:val="12"/>
              </w:rPr>
              <w:t xml:space="preserve">"svislé vytažení izolace </w:t>
            </w:r>
            <w:proofErr w:type="gramStart"/>
            <w:r>
              <w:rPr>
                <w:rFonts w:ascii="Arial" w:eastAsia="Arial" w:hAnsi="Arial" w:cs="Arial"/>
                <w:sz w:val="12"/>
                <w:szCs w:val="12"/>
              </w:rPr>
              <w:t xml:space="preserve">atiky - </w:t>
            </w:r>
            <w:proofErr w:type="spellStart"/>
            <w:r>
              <w:rPr>
                <w:rFonts w:ascii="Arial" w:eastAsia="Arial" w:hAnsi="Arial" w:cs="Arial"/>
                <w:sz w:val="12"/>
                <w:szCs w:val="12"/>
              </w:rPr>
              <w:t>celoobvodově</w:t>
            </w:r>
            <w:proofErr w:type="spellEnd"/>
            <w:proofErr w:type="gramEnd"/>
            <w:r>
              <w:rPr>
                <w:rFonts w:ascii="Arial" w:eastAsia="Arial" w:hAnsi="Arial" w:cs="Arial"/>
                <w:sz w:val="12"/>
                <w:szCs w:val="12"/>
              </w:rPr>
              <w:t>" 0,35*(1,5+13,56+1,72+12,65+9,52+17,8)</w:t>
            </w:r>
          </w:p>
        </w:tc>
        <w:tc>
          <w:tcPr>
            <w:tcW w:w="5006" w:type="dxa"/>
            <w:gridSpan w:val="4"/>
            <w:shd w:val="clear" w:color="auto" w:fill="auto"/>
            <w:vAlign w:val="center"/>
          </w:tcPr>
          <w:p w14:paraId="058F0A75" w14:textId="77777777" w:rsidR="00D631C0" w:rsidRDefault="00000000">
            <w:pPr>
              <w:pStyle w:val="Jin0"/>
              <w:ind w:firstLine="540"/>
              <w:rPr>
                <w:sz w:val="12"/>
                <w:szCs w:val="12"/>
              </w:rPr>
            </w:pPr>
            <w:r>
              <w:rPr>
                <w:rFonts w:ascii="Arial" w:eastAsia="Arial" w:hAnsi="Arial" w:cs="Arial"/>
                <w:sz w:val="12"/>
                <w:szCs w:val="12"/>
              </w:rPr>
              <w:t>19,863</w:t>
            </w:r>
          </w:p>
        </w:tc>
      </w:tr>
      <w:tr w:rsidR="00D631C0" w14:paraId="1D7D43C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17542C6" w14:textId="77777777" w:rsidR="00D631C0" w:rsidRDefault="00000000">
            <w:pPr>
              <w:pStyle w:val="Jin0"/>
              <w:jc w:val="both"/>
              <w:rPr>
                <w:sz w:val="14"/>
                <w:szCs w:val="14"/>
              </w:rPr>
            </w:pPr>
            <w:r>
              <w:rPr>
                <w:rFonts w:ascii="Arial" w:eastAsia="Arial" w:hAnsi="Arial" w:cs="Arial"/>
                <w:i/>
                <w:iCs/>
                <w:sz w:val="14"/>
                <w:szCs w:val="14"/>
              </w:rPr>
              <w:t>131</w:t>
            </w:r>
          </w:p>
        </w:tc>
        <w:tc>
          <w:tcPr>
            <w:tcW w:w="288" w:type="dxa"/>
            <w:tcBorders>
              <w:top w:val="single" w:sz="4" w:space="0" w:color="auto"/>
              <w:left w:val="single" w:sz="4" w:space="0" w:color="auto"/>
            </w:tcBorders>
            <w:shd w:val="clear" w:color="auto" w:fill="auto"/>
            <w:vAlign w:val="center"/>
          </w:tcPr>
          <w:p w14:paraId="6A8F922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0E5BA8E" w14:textId="77777777" w:rsidR="00D631C0" w:rsidRDefault="00000000">
            <w:pPr>
              <w:pStyle w:val="Jin0"/>
              <w:rPr>
                <w:sz w:val="14"/>
                <w:szCs w:val="14"/>
              </w:rPr>
            </w:pPr>
            <w:r>
              <w:rPr>
                <w:rFonts w:ascii="Arial" w:eastAsia="Arial" w:hAnsi="Arial" w:cs="Arial"/>
                <w:i/>
                <w:iCs/>
                <w:sz w:val="14"/>
                <w:szCs w:val="14"/>
              </w:rPr>
              <w:t>28375914</w:t>
            </w:r>
          </w:p>
        </w:tc>
        <w:tc>
          <w:tcPr>
            <w:tcW w:w="3418" w:type="dxa"/>
            <w:tcBorders>
              <w:top w:val="single" w:sz="4" w:space="0" w:color="auto"/>
              <w:left w:val="single" w:sz="4" w:space="0" w:color="auto"/>
            </w:tcBorders>
            <w:shd w:val="clear" w:color="auto" w:fill="auto"/>
            <w:vAlign w:val="bottom"/>
          </w:tcPr>
          <w:p w14:paraId="2832A6C4" w14:textId="77777777" w:rsidR="00D631C0" w:rsidRDefault="00000000">
            <w:pPr>
              <w:pStyle w:val="Jin0"/>
              <w:spacing w:line="264" w:lineRule="auto"/>
              <w:rPr>
                <w:sz w:val="14"/>
                <w:szCs w:val="14"/>
              </w:rPr>
            </w:pPr>
            <w:r>
              <w:rPr>
                <w:rFonts w:ascii="Arial" w:eastAsia="Arial" w:hAnsi="Arial" w:cs="Arial"/>
                <w:i/>
                <w:iCs/>
                <w:sz w:val="14"/>
                <w:szCs w:val="14"/>
              </w:rPr>
              <w:t xml:space="preserve">deska EPS 150 pro konstrukce s vysokým zatížením A=0,035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100mm</w:t>
            </w:r>
            <w:proofErr w:type="gramEnd"/>
          </w:p>
        </w:tc>
        <w:tc>
          <w:tcPr>
            <w:tcW w:w="504" w:type="dxa"/>
            <w:tcBorders>
              <w:top w:val="single" w:sz="4" w:space="0" w:color="auto"/>
              <w:left w:val="single" w:sz="4" w:space="0" w:color="auto"/>
            </w:tcBorders>
            <w:shd w:val="clear" w:color="auto" w:fill="auto"/>
            <w:vAlign w:val="center"/>
          </w:tcPr>
          <w:p w14:paraId="3A346420"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06F1FEF0" w14:textId="77777777" w:rsidR="00D631C0" w:rsidRDefault="00000000">
            <w:pPr>
              <w:pStyle w:val="Jin0"/>
              <w:jc w:val="right"/>
              <w:rPr>
                <w:sz w:val="14"/>
                <w:szCs w:val="14"/>
              </w:rPr>
            </w:pPr>
            <w:r>
              <w:rPr>
                <w:rFonts w:ascii="Arial" w:eastAsia="Arial" w:hAnsi="Arial" w:cs="Arial"/>
                <w:i/>
                <w:iCs/>
                <w:sz w:val="14"/>
                <w:szCs w:val="14"/>
              </w:rPr>
              <w:t>20,856</w:t>
            </w:r>
          </w:p>
        </w:tc>
        <w:tc>
          <w:tcPr>
            <w:tcW w:w="1061" w:type="dxa"/>
            <w:tcBorders>
              <w:top w:val="single" w:sz="4" w:space="0" w:color="auto"/>
              <w:left w:val="single" w:sz="4" w:space="0" w:color="auto"/>
            </w:tcBorders>
            <w:shd w:val="clear" w:color="auto" w:fill="auto"/>
            <w:vAlign w:val="center"/>
          </w:tcPr>
          <w:p w14:paraId="0CCDF277" w14:textId="77777777" w:rsidR="00D631C0" w:rsidRDefault="00000000">
            <w:pPr>
              <w:pStyle w:val="Jin0"/>
              <w:jc w:val="right"/>
              <w:rPr>
                <w:sz w:val="14"/>
                <w:szCs w:val="14"/>
              </w:rPr>
            </w:pPr>
            <w:r>
              <w:rPr>
                <w:rFonts w:ascii="Arial" w:eastAsia="Arial" w:hAnsi="Arial" w:cs="Arial"/>
                <w:i/>
                <w:iCs/>
                <w:sz w:val="14"/>
                <w:szCs w:val="14"/>
              </w:rPr>
              <w:t>182,00</w:t>
            </w:r>
          </w:p>
        </w:tc>
        <w:tc>
          <w:tcPr>
            <w:tcW w:w="1502" w:type="dxa"/>
            <w:tcBorders>
              <w:top w:val="single" w:sz="4" w:space="0" w:color="auto"/>
              <w:left w:val="single" w:sz="4" w:space="0" w:color="auto"/>
            </w:tcBorders>
            <w:shd w:val="clear" w:color="auto" w:fill="auto"/>
            <w:vAlign w:val="center"/>
          </w:tcPr>
          <w:p w14:paraId="53DB7853" w14:textId="77777777" w:rsidR="00D631C0" w:rsidRDefault="00000000">
            <w:pPr>
              <w:pStyle w:val="Jin0"/>
              <w:jc w:val="right"/>
              <w:rPr>
                <w:sz w:val="14"/>
                <w:szCs w:val="14"/>
              </w:rPr>
            </w:pPr>
            <w:r>
              <w:rPr>
                <w:rFonts w:ascii="Arial" w:eastAsia="Arial" w:hAnsi="Arial" w:cs="Arial"/>
                <w:i/>
                <w:iCs/>
                <w:sz w:val="14"/>
                <w:szCs w:val="14"/>
              </w:rPr>
              <w:t>3 795,79</w:t>
            </w:r>
          </w:p>
        </w:tc>
        <w:tc>
          <w:tcPr>
            <w:tcW w:w="1502" w:type="dxa"/>
            <w:tcBorders>
              <w:top w:val="single" w:sz="4" w:space="0" w:color="auto"/>
              <w:left w:val="single" w:sz="4" w:space="0" w:color="auto"/>
              <w:right w:val="single" w:sz="4" w:space="0" w:color="auto"/>
            </w:tcBorders>
            <w:shd w:val="clear" w:color="auto" w:fill="auto"/>
            <w:vAlign w:val="center"/>
          </w:tcPr>
          <w:p w14:paraId="25A3F1BA"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B426BD7" w14:textId="77777777">
        <w:tblPrEx>
          <w:tblCellMar>
            <w:top w:w="0" w:type="dxa"/>
            <w:bottom w:w="0" w:type="dxa"/>
          </w:tblCellMar>
        </w:tblPrEx>
        <w:trPr>
          <w:trHeight w:hRule="exact" w:val="158"/>
          <w:jc w:val="center"/>
        </w:trPr>
        <w:tc>
          <w:tcPr>
            <w:tcW w:w="283" w:type="dxa"/>
            <w:tcBorders>
              <w:top w:val="single" w:sz="4" w:space="0" w:color="auto"/>
            </w:tcBorders>
            <w:shd w:val="clear" w:color="auto" w:fill="auto"/>
          </w:tcPr>
          <w:p w14:paraId="699E6057" w14:textId="77777777" w:rsidR="00D631C0" w:rsidRDefault="00D631C0">
            <w:pPr>
              <w:rPr>
                <w:sz w:val="10"/>
                <w:szCs w:val="10"/>
              </w:rPr>
            </w:pPr>
          </w:p>
        </w:tc>
        <w:tc>
          <w:tcPr>
            <w:tcW w:w="288" w:type="dxa"/>
            <w:tcBorders>
              <w:top w:val="single" w:sz="4" w:space="0" w:color="auto"/>
            </w:tcBorders>
            <w:shd w:val="clear" w:color="auto" w:fill="auto"/>
            <w:vAlign w:val="bottom"/>
          </w:tcPr>
          <w:p w14:paraId="7BE2E024" w14:textId="77777777" w:rsidR="00D631C0" w:rsidRDefault="00000000">
            <w:pPr>
              <w:pStyle w:val="Jin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49BDAC8E" w14:textId="77777777" w:rsidR="00D631C0" w:rsidRDefault="00D631C0">
            <w:pPr>
              <w:rPr>
                <w:sz w:val="10"/>
                <w:szCs w:val="10"/>
              </w:rPr>
            </w:pPr>
          </w:p>
        </w:tc>
        <w:tc>
          <w:tcPr>
            <w:tcW w:w="3418" w:type="dxa"/>
            <w:tcBorders>
              <w:top w:val="single" w:sz="4" w:space="0" w:color="auto"/>
            </w:tcBorders>
            <w:shd w:val="clear" w:color="auto" w:fill="auto"/>
            <w:vAlign w:val="bottom"/>
          </w:tcPr>
          <w:p w14:paraId="0C919796" w14:textId="77777777" w:rsidR="00D631C0" w:rsidRDefault="00000000">
            <w:pPr>
              <w:pStyle w:val="Jin0"/>
              <w:rPr>
                <w:sz w:val="12"/>
                <w:szCs w:val="12"/>
              </w:rPr>
            </w:pPr>
            <w:r>
              <w:rPr>
                <w:rFonts w:ascii="Arial" w:eastAsia="Arial" w:hAnsi="Arial" w:cs="Arial"/>
                <w:sz w:val="12"/>
                <w:szCs w:val="12"/>
              </w:rPr>
              <w:t>19,863*1,05 'Přepočtené koeficientem množství</w:t>
            </w:r>
          </w:p>
        </w:tc>
        <w:tc>
          <w:tcPr>
            <w:tcW w:w="504" w:type="dxa"/>
            <w:tcBorders>
              <w:top w:val="single" w:sz="4" w:space="0" w:color="auto"/>
            </w:tcBorders>
            <w:shd w:val="clear" w:color="auto" w:fill="auto"/>
          </w:tcPr>
          <w:p w14:paraId="4870FA5B" w14:textId="77777777" w:rsidR="00D631C0" w:rsidRDefault="00D631C0">
            <w:pPr>
              <w:rPr>
                <w:sz w:val="10"/>
                <w:szCs w:val="10"/>
              </w:rPr>
            </w:pPr>
          </w:p>
        </w:tc>
        <w:tc>
          <w:tcPr>
            <w:tcW w:w="941" w:type="dxa"/>
            <w:tcBorders>
              <w:top w:val="single" w:sz="4" w:space="0" w:color="auto"/>
            </w:tcBorders>
            <w:shd w:val="clear" w:color="auto" w:fill="auto"/>
            <w:vAlign w:val="bottom"/>
          </w:tcPr>
          <w:p w14:paraId="31415CFC" w14:textId="77777777" w:rsidR="00D631C0" w:rsidRDefault="00000000">
            <w:pPr>
              <w:pStyle w:val="Jin0"/>
              <w:jc w:val="right"/>
              <w:rPr>
                <w:sz w:val="12"/>
                <w:szCs w:val="12"/>
              </w:rPr>
            </w:pPr>
            <w:r>
              <w:rPr>
                <w:rFonts w:ascii="Arial" w:eastAsia="Arial" w:hAnsi="Arial" w:cs="Arial"/>
                <w:sz w:val="12"/>
                <w:szCs w:val="12"/>
              </w:rPr>
              <w:t>20,856</w:t>
            </w:r>
          </w:p>
        </w:tc>
        <w:tc>
          <w:tcPr>
            <w:tcW w:w="1061" w:type="dxa"/>
            <w:tcBorders>
              <w:top w:val="single" w:sz="4" w:space="0" w:color="auto"/>
            </w:tcBorders>
            <w:shd w:val="clear" w:color="auto" w:fill="auto"/>
          </w:tcPr>
          <w:p w14:paraId="339906EA" w14:textId="77777777" w:rsidR="00D631C0" w:rsidRDefault="00D631C0">
            <w:pPr>
              <w:rPr>
                <w:sz w:val="10"/>
                <w:szCs w:val="10"/>
              </w:rPr>
            </w:pPr>
          </w:p>
        </w:tc>
        <w:tc>
          <w:tcPr>
            <w:tcW w:w="1502" w:type="dxa"/>
            <w:tcBorders>
              <w:top w:val="single" w:sz="4" w:space="0" w:color="auto"/>
            </w:tcBorders>
            <w:shd w:val="clear" w:color="auto" w:fill="auto"/>
          </w:tcPr>
          <w:p w14:paraId="10AB10E8" w14:textId="77777777" w:rsidR="00D631C0" w:rsidRDefault="00D631C0">
            <w:pPr>
              <w:rPr>
                <w:sz w:val="10"/>
                <w:szCs w:val="10"/>
              </w:rPr>
            </w:pPr>
          </w:p>
        </w:tc>
        <w:tc>
          <w:tcPr>
            <w:tcW w:w="1502" w:type="dxa"/>
            <w:tcBorders>
              <w:top w:val="single" w:sz="4" w:space="0" w:color="auto"/>
            </w:tcBorders>
            <w:shd w:val="clear" w:color="auto" w:fill="auto"/>
          </w:tcPr>
          <w:p w14:paraId="0DB45C37" w14:textId="77777777" w:rsidR="00D631C0" w:rsidRDefault="00D631C0">
            <w:pPr>
              <w:rPr>
                <w:sz w:val="10"/>
                <w:szCs w:val="10"/>
              </w:rPr>
            </w:pPr>
          </w:p>
        </w:tc>
      </w:tr>
      <w:tr w:rsidR="00D631C0" w14:paraId="18F2C9EB"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1E300A59" w14:textId="77777777" w:rsidR="00D631C0" w:rsidRDefault="00000000">
            <w:pPr>
              <w:pStyle w:val="Jin0"/>
              <w:jc w:val="both"/>
              <w:rPr>
                <w:sz w:val="14"/>
                <w:szCs w:val="14"/>
              </w:rPr>
            </w:pPr>
            <w:r>
              <w:rPr>
                <w:rFonts w:ascii="Arial" w:eastAsia="Arial" w:hAnsi="Arial" w:cs="Arial"/>
                <w:sz w:val="14"/>
                <w:szCs w:val="14"/>
              </w:rPr>
              <w:t>132</w:t>
            </w:r>
          </w:p>
        </w:tc>
        <w:tc>
          <w:tcPr>
            <w:tcW w:w="288" w:type="dxa"/>
            <w:tcBorders>
              <w:top w:val="single" w:sz="4" w:space="0" w:color="auto"/>
              <w:left w:val="single" w:sz="4" w:space="0" w:color="auto"/>
            </w:tcBorders>
            <w:shd w:val="clear" w:color="auto" w:fill="auto"/>
            <w:vAlign w:val="center"/>
          </w:tcPr>
          <w:p w14:paraId="3409B9B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4279DD0" w14:textId="77777777" w:rsidR="00D631C0" w:rsidRDefault="00000000">
            <w:pPr>
              <w:pStyle w:val="Jin0"/>
              <w:rPr>
                <w:sz w:val="14"/>
                <w:szCs w:val="14"/>
              </w:rPr>
            </w:pPr>
            <w:r>
              <w:rPr>
                <w:rFonts w:ascii="Arial" w:eastAsia="Arial" w:hAnsi="Arial" w:cs="Arial"/>
                <w:sz w:val="14"/>
                <w:szCs w:val="14"/>
              </w:rPr>
              <w:t>713141136</w:t>
            </w:r>
          </w:p>
        </w:tc>
        <w:tc>
          <w:tcPr>
            <w:tcW w:w="3418" w:type="dxa"/>
            <w:tcBorders>
              <w:top w:val="single" w:sz="4" w:space="0" w:color="auto"/>
              <w:left w:val="single" w:sz="4" w:space="0" w:color="auto"/>
            </w:tcBorders>
            <w:shd w:val="clear" w:color="auto" w:fill="auto"/>
            <w:vAlign w:val="bottom"/>
          </w:tcPr>
          <w:p w14:paraId="2EDE3511" w14:textId="77777777" w:rsidR="00D631C0" w:rsidRDefault="00000000">
            <w:pPr>
              <w:pStyle w:val="Jin0"/>
              <w:spacing w:line="264" w:lineRule="auto"/>
              <w:rPr>
                <w:sz w:val="14"/>
                <w:szCs w:val="14"/>
              </w:rPr>
            </w:pPr>
            <w:r>
              <w:rPr>
                <w:rFonts w:ascii="Arial" w:eastAsia="Arial" w:hAnsi="Arial" w:cs="Arial"/>
                <w:sz w:val="14"/>
                <w:szCs w:val="14"/>
              </w:rPr>
              <w:t xml:space="preserve">Montáž tepelné izolace střech plochých rohožemi, pásy, deskami, dílci, bloky (izolační materiál ve specifikaci) přilepenými za studena jednovrstvá </w:t>
            </w:r>
            <w:proofErr w:type="spellStart"/>
            <w:r>
              <w:rPr>
                <w:rFonts w:ascii="Arial" w:eastAsia="Arial" w:hAnsi="Arial" w:cs="Arial"/>
                <w:sz w:val="14"/>
                <w:szCs w:val="14"/>
              </w:rPr>
              <w:t>nízkoexpanzní</w:t>
            </w:r>
            <w:proofErr w:type="spellEnd"/>
            <w:r>
              <w:rPr>
                <w:rFonts w:ascii="Arial" w:eastAsia="Arial" w:hAnsi="Arial" w:cs="Arial"/>
                <w:sz w:val="14"/>
                <w:szCs w:val="14"/>
              </w:rPr>
              <w:t xml:space="preserve"> (PUR) pěnou</w:t>
            </w:r>
          </w:p>
        </w:tc>
        <w:tc>
          <w:tcPr>
            <w:tcW w:w="504" w:type="dxa"/>
            <w:tcBorders>
              <w:top w:val="single" w:sz="4" w:space="0" w:color="auto"/>
              <w:left w:val="single" w:sz="4" w:space="0" w:color="auto"/>
            </w:tcBorders>
            <w:shd w:val="clear" w:color="auto" w:fill="auto"/>
            <w:vAlign w:val="center"/>
          </w:tcPr>
          <w:p w14:paraId="1DA6946F"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A993633" w14:textId="77777777" w:rsidR="00D631C0" w:rsidRDefault="00000000">
            <w:pPr>
              <w:pStyle w:val="Jin0"/>
              <w:jc w:val="right"/>
              <w:rPr>
                <w:sz w:val="14"/>
                <w:szCs w:val="14"/>
              </w:rPr>
            </w:pPr>
            <w:r>
              <w:rPr>
                <w:rFonts w:ascii="Arial" w:eastAsia="Arial" w:hAnsi="Arial" w:cs="Arial"/>
                <w:sz w:val="14"/>
                <w:szCs w:val="14"/>
              </w:rPr>
              <w:t>188,800</w:t>
            </w:r>
          </w:p>
        </w:tc>
        <w:tc>
          <w:tcPr>
            <w:tcW w:w="1061" w:type="dxa"/>
            <w:tcBorders>
              <w:top w:val="single" w:sz="4" w:space="0" w:color="auto"/>
              <w:left w:val="single" w:sz="4" w:space="0" w:color="auto"/>
            </w:tcBorders>
            <w:shd w:val="clear" w:color="auto" w:fill="auto"/>
            <w:vAlign w:val="center"/>
          </w:tcPr>
          <w:p w14:paraId="02C10E22" w14:textId="77777777" w:rsidR="00D631C0" w:rsidRDefault="00000000">
            <w:pPr>
              <w:pStyle w:val="Jin0"/>
              <w:jc w:val="right"/>
              <w:rPr>
                <w:sz w:val="14"/>
                <w:szCs w:val="14"/>
              </w:rPr>
            </w:pPr>
            <w:r>
              <w:rPr>
                <w:rFonts w:ascii="Arial" w:eastAsia="Arial" w:hAnsi="Arial" w:cs="Arial"/>
                <w:sz w:val="14"/>
                <w:szCs w:val="14"/>
              </w:rPr>
              <w:t>155,00</w:t>
            </w:r>
          </w:p>
        </w:tc>
        <w:tc>
          <w:tcPr>
            <w:tcW w:w="1502" w:type="dxa"/>
            <w:tcBorders>
              <w:top w:val="single" w:sz="4" w:space="0" w:color="auto"/>
              <w:left w:val="single" w:sz="4" w:space="0" w:color="auto"/>
            </w:tcBorders>
            <w:shd w:val="clear" w:color="auto" w:fill="auto"/>
            <w:vAlign w:val="center"/>
          </w:tcPr>
          <w:p w14:paraId="4347EC64" w14:textId="77777777" w:rsidR="00D631C0" w:rsidRDefault="00000000">
            <w:pPr>
              <w:pStyle w:val="Jin0"/>
              <w:jc w:val="right"/>
              <w:rPr>
                <w:sz w:val="14"/>
                <w:szCs w:val="14"/>
              </w:rPr>
            </w:pPr>
            <w:r>
              <w:rPr>
                <w:rFonts w:ascii="Arial" w:eastAsia="Arial" w:hAnsi="Arial" w:cs="Arial"/>
                <w:sz w:val="14"/>
                <w:szCs w:val="14"/>
              </w:rPr>
              <w:t>29 264,00</w:t>
            </w:r>
          </w:p>
        </w:tc>
        <w:tc>
          <w:tcPr>
            <w:tcW w:w="1502" w:type="dxa"/>
            <w:tcBorders>
              <w:top w:val="single" w:sz="4" w:space="0" w:color="auto"/>
              <w:left w:val="single" w:sz="4" w:space="0" w:color="auto"/>
              <w:right w:val="single" w:sz="4" w:space="0" w:color="auto"/>
            </w:tcBorders>
            <w:shd w:val="clear" w:color="auto" w:fill="auto"/>
            <w:vAlign w:val="center"/>
          </w:tcPr>
          <w:p w14:paraId="3944A17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48B32AE" w14:textId="77777777">
        <w:tblPrEx>
          <w:tblCellMar>
            <w:top w:w="0" w:type="dxa"/>
            <w:bottom w:w="0" w:type="dxa"/>
          </w:tblCellMar>
        </w:tblPrEx>
        <w:trPr>
          <w:trHeight w:hRule="exact" w:val="139"/>
          <w:jc w:val="center"/>
        </w:trPr>
        <w:tc>
          <w:tcPr>
            <w:tcW w:w="283" w:type="dxa"/>
            <w:tcBorders>
              <w:top w:val="single" w:sz="4" w:space="0" w:color="auto"/>
            </w:tcBorders>
            <w:shd w:val="clear" w:color="auto" w:fill="auto"/>
          </w:tcPr>
          <w:p w14:paraId="3538E9A1"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6367943C"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17AEBE55" w14:textId="77777777" w:rsidR="00D631C0" w:rsidRDefault="00000000">
            <w:pPr>
              <w:pStyle w:val="Jin0"/>
              <w:rPr>
                <w:sz w:val="10"/>
                <w:szCs w:val="10"/>
              </w:rPr>
            </w:pPr>
            <w:hyperlink r:id="rId112"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01/713141136</w:t>
            </w:r>
          </w:p>
        </w:tc>
        <w:tc>
          <w:tcPr>
            <w:tcW w:w="504" w:type="dxa"/>
            <w:tcBorders>
              <w:top w:val="single" w:sz="4" w:space="0" w:color="auto"/>
            </w:tcBorders>
            <w:shd w:val="clear" w:color="auto" w:fill="auto"/>
          </w:tcPr>
          <w:p w14:paraId="25C87203" w14:textId="77777777" w:rsidR="00D631C0" w:rsidRDefault="00D631C0">
            <w:pPr>
              <w:rPr>
                <w:sz w:val="10"/>
                <w:szCs w:val="10"/>
              </w:rPr>
            </w:pPr>
          </w:p>
        </w:tc>
        <w:tc>
          <w:tcPr>
            <w:tcW w:w="941" w:type="dxa"/>
            <w:tcBorders>
              <w:top w:val="single" w:sz="4" w:space="0" w:color="auto"/>
            </w:tcBorders>
            <w:shd w:val="clear" w:color="auto" w:fill="auto"/>
          </w:tcPr>
          <w:p w14:paraId="15CA9A3C" w14:textId="77777777" w:rsidR="00D631C0" w:rsidRDefault="00D631C0">
            <w:pPr>
              <w:rPr>
                <w:sz w:val="10"/>
                <w:szCs w:val="10"/>
              </w:rPr>
            </w:pPr>
          </w:p>
        </w:tc>
        <w:tc>
          <w:tcPr>
            <w:tcW w:w="1061" w:type="dxa"/>
            <w:tcBorders>
              <w:top w:val="single" w:sz="4" w:space="0" w:color="auto"/>
            </w:tcBorders>
            <w:shd w:val="clear" w:color="auto" w:fill="auto"/>
          </w:tcPr>
          <w:p w14:paraId="188BABAB" w14:textId="77777777" w:rsidR="00D631C0" w:rsidRDefault="00D631C0">
            <w:pPr>
              <w:rPr>
                <w:sz w:val="10"/>
                <w:szCs w:val="10"/>
              </w:rPr>
            </w:pPr>
          </w:p>
        </w:tc>
        <w:tc>
          <w:tcPr>
            <w:tcW w:w="1502" w:type="dxa"/>
            <w:tcBorders>
              <w:top w:val="single" w:sz="4" w:space="0" w:color="auto"/>
            </w:tcBorders>
            <w:shd w:val="clear" w:color="auto" w:fill="auto"/>
          </w:tcPr>
          <w:p w14:paraId="4145779E" w14:textId="77777777" w:rsidR="00D631C0" w:rsidRDefault="00D631C0">
            <w:pPr>
              <w:rPr>
                <w:sz w:val="10"/>
                <w:szCs w:val="10"/>
              </w:rPr>
            </w:pPr>
          </w:p>
        </w:tc>
        <w:tc>
          <w:tcPr>
            <w:tcW w:w="1502" w:type="dxa"/>
            <w:tcBorders>
              <w:top w:val="single" w:sz="4" w:space="0" w:color="auto"/>
            </w:tcBorders>
            <w:shd w:val="clear" w:color="auto" w:fill="auto"/>
          </w:tcPr>
          <w:p w14:paraId="210AC097" w14:textId="77777777" w:rsidR="00D631C0" w:rsidRDefault="00D631C0">
            <w:pPr>
              <w:rPr>
                <w:sz w:val="10"/>
                <w:szCs w:val="10"/>
              </w:rPr>
            </w:pPr>
          </w:p>
        </w:tc>
      </w:tr>
    </w:tbl>
    <w:p w14:paraId="5B23FE2C"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59A0CCF" w14:textId="77777777">
        <w:tblPrEx>
          <w:tblCellMar>
            <w:top w:w="0" w:type="dxa"/>
            <w:bottom w:w="0" w:type="dxa"/>
          </w:tblCellMar>
        </w:tblPrEx>
        <w:trPr>
          <w:trHeight w:hRule="exact" w:val="312"/>
        </w:trPr>
        <w:tc>
          <w:tcPr>
            <w:tcW w:w="1723" w:type="dxa"/>
            <w:gridSpan w:val="3"/>
            <w:shd w:val="clear" w:color="auto" w:fill="auto"/>
            <w:vAlign w:val="center"/>
          </w:tcPr>
          <w:p w14:paraId="0EDACA56" w14:textId="77777777" w:rsidR="00D631C0" w:rsidRDefault="00000000">
            <w:pPr>
              <w:pStyle w:val="Jin0"/>
              <w:framePr w:w="10651" w:h="1483" w:vSpace="374" w:wrap="notBeside" w:vAnchor="text" w:hAnchor="text" w:x="6" w:y="1"/>
              <w:ind w:firstLine="300"/>
              <w:rPr>
                <w:sz w:val="10"/>
                <w:szCs w:val="10"/>
              </w:rPr>
            </w:pPr>
            <w:r>
              <w:rPr>
                <w:rFonts w:ascii="Arial" w:eastAsia="Arial" w:hAnsi="Arial" w:cs="Arial"/>
                <w:sz w:val="10"/>
                <w:szCs w:val="10"/>
              </w:rPr>
              <w:lastRenderedPageBreak/>
              <w:t>VV</w:t>
            </w:r>
          </w:p>
        </w:tc>
        <w:tc>
          <w:tcPr>
            <w:tcW w:w="3922" w:type="dxa"/>
            <w:gridSpan w:val="2"/>
            <w:tcBorders>
              <w:top w:val="single" w:sz="4" w:space="0" w:color="auto"/>
            </w:tcBorders>
            <w:shd w:val="clear" w:color="auto" w:fill="auto"/>
            <w:vAlign w:val="bottom"/>
          </w:tcPr>
          <w:p w14:paraId="7A90EB61" w14:textId="77777777" w:rsidR="00D631C0" w:rsidRDefault="00000000">
            <w:pPr>
              <w:pStyle w:val="Jin0"/>
              <w:framePr w:w="10651" w:h="1483" w:vSpace="374" w:wrap="notBeside" w:vAnchor="text" w:hAnchor="text" w:x="6" w:y="1"/>
              <w:spacing w:line="276" w:lineRule="auto"/>
              <w:rPr>
                <w:sz w:val="12"/>
                <w:szCs w:val="12"/>
              </w:rPr>
            </w:pPr>
            <w:r>
              <w:rPr>
                <w:rFonts w:ascii="Arial" w:eastAsia="Arial" w:hAnsi="Arial" w:cs="Arial"/>
                <w:sz w:val="12"/>
                <w:szCs w:val="12"/>
              </w:rPr>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 VÝMĚRY" 188,8</w:t>
            </w:r>
          </w:p>
        </w:tc>
        <w:tc>
          <w:tcPr>
            <w:tcW w:w="5006" w:type="dxa"/>
            <w:gridSpan w:val="4"/>
            <w:shd w:val="clear" w:color="auto" w:fill="auto"/>
            <w:vAlign w:val="center"/>
          </w:tcPr>
          <w:p w14:paraId="24A2D38A" w14:textId="77777777" w:rsidR="00D631C0" w:rsidRDefault="00000000">
            <w:pPr>
              <w:pStyle w:val="Jin0"/>
              <w:framePr w:w="10651" w:h="1483" w:vSpace="374" w:wrap="notBeside" w:vAnchor="text" w:hAnchor="text" w:x="6" w:y="1"/>
              <w:ind w:firstLine="480"/>
              <w:rPr>
                <w:sz w:val="12"/>
                <w:szCs w:val="12"/>
              </w:rPr>
            </w:pPr>
            <w:r>
              <w:rPr>
                <w:rFonts w:ascii="Arial" w:eastAsia="Arial" w:hAnsi="Arial" w:cs="Arial"/>
                <w:sz w:val="12"/>
                <w:szCs w:val="12"/>
              </w:rPr>
              <w:t>188,800</w:t>
            </w:r>
          </w:p>
        </w:tc>
      </w:tr>
      <w:tr w:rsidR="00D631C0" w14:paraId="22D85F2B"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51EA131A" w14:textId="77777777" w:rsidR="00D631C0" w:rsidRDefault="00000000">
            <w:pPr>
              <w:pStyle w:val="Jin0"/>
              <w:framePr w:w="10651" w:h="1483" w:vSpace="374" w:wrap="notBeside" w:vAnchor="text" w:hAnchor="text" w:x="6" w:y="1"/>
              <w:jc w:val="both"/>
              <w:rPr>
                <w:sz w:val="14"/>
                <w:szCs w:val="14"/>
              </w:rPr>
            </w:pPr>
            <w:r>
              <w:rPr>
                <w:rFonts w:ascii="Arial" w:eastAsia="Arial" w:hAnsi="Arial" w:cs="Arial"/>
                <w:i/>
                <w:iCs/>
                <w:sz w:val="14"/>
                <w:szCs w:val="14"/>
              </w:rPr>
              <w:t>133</w:t>
            </w:r>
          </w:p>
        </w:tc>
        <w:tc>
          <w:tcPr>
            <w:tcW w:w="288" w:type="dxa"/>
            <w:tcBorders>
              <w:top w:val="single" w:sz="4" w:space="0" w:color="auto"/>
              <w:left w:val="single" w:sz="4" w:space="0" w:color="auto"/>
            </w:tcBorders>
            <w:shd w:val="clear" w:color="auto" w:fill="auto"/>
            <w:vAlign w:val="center"/>
          </w:tcPr>
          <w:p w14:paraId="1BEBA53D" w14:textId="77777777" w:rsidR="00D631C0" w:rsidRDefault="00000000">
            <w:pPr>
              <w:pStyle w:val="Jin0"/>
              <w:framePr w:w="10651" w:h="1483" w:vSpace="374"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A2ED201" w14:textId="77777777" w:rsidR="00D631C0" w:rsidRDefault="00000000">
            <w:pPr>
              <w:pStyle w:val="Jin0"/>
              <w:framePr w:w="10651" w:h="1483" w:vSpace="374" w:wrap="notBeside" w:vAnchor="text" w:hAnchor="text" w:x="6" w:y="1"/>
              <w:rPr>
                <w:sz w:val="14"/>
                <w:szCs w:val="14"/>
              </w:rPr>
            </w:pPr>
            <w:r>
              <w:rPr>
                <w:rFonts w:ascii="Arial" w:eastAsia="Arial" w:hAnsi="Arial" w:cs="Arial"/>
                <w:i/>
                <w:iCs/>
                <w:sz w:val="14"/>
                <w:szCs w:val="14"/>
              </w:rPr>
              <w:t>28375993</w:t>
            </w:r>
          </w:p>
        </w:tc>
        <w:tc>
          <w:tcPr>
            <w:tcW w:w="3418" w:type="dxa"/>
            <w:tcBorders>
              <w:top w:val="single" w:sz="4" w:space="0" w:color="auto"/>
              <w:left w:val="single" w:sz="4" w:space="0" w:color="auto"/>
            </w:tcBorders>
            <w:shd w:val="clear" w:color="auto" w:fill="auto"/>
            <w:vAlign w:val="bottom"/>
          </w:tcPr>
          <w:p w14:paraId="313B36B9" w14:textId="77777777" w:rsidR="00D631C0" w:rsidRDefault="00000000">
            <w:pPr>
              <w:pStyle w:val="Jin0"/>
              <w:framePr w:w="10651" w:h="1483" w:vSpace="374" w:wrap="notBeside" w:vAnchor="text" w:hAnchor="text" w:x="6" w:y="1"/>
              <w:spacing w:line="257" w:lineRule="auto"/>
              <w:rPr>
                <w:sz w:val="14"/>
                <w:szCs w:val="14"/>
              </w:rPr>
            </w:pPr>
            <w:r>
              <w:rPr>
                <w:rFonts w:ascii="Arial" w:eastAsia="Arial" w:hAnsi="Arial" w:cs="Arial"/>
                <w:i/>
                <w:iCs/>
                <w:sz w:val="14"/>
                <w:szCs w:val="14"/>
              </w:rPr>
              <w:t xml:space="preserve">deska EPS 150 pro konstrukce s vysokým zatížením A=0,035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200mm</w:t>
            </w:r>
            <w:proofErr w:type="gramEnd"/>
          </w:p>
        </w:tc>
        <w:tc>
          <w:tcPr>
            <w:tcW w:w="504" w:type="dxa"/>
            <w:tcBorders>
              <w:top w:val="single" w:sz="4" w:space="0" w:color="auto"/>
              <w:left w:val="single" w:sz="4" w:space="0" w:color="auto"/>
            </w:tcBorders>
            <w:shd w:val="clear" w:color="auto" w:fill="auto"/>
            <w:vAlign w:val="center"/>
          </w:tcPr>
          <w:p w14:paraId="47AF2030" w14:textId="77777777" w:rsidR="00D631C0" w:rsidRDefault="00000000">
            <w:pPr>
              <w:pStyle w:val="Jin0"/>
              <w:framePr w:w="10651" w:h="1483" w:vSpace="374" w:wrap="notBeside" w:vAnchor="text" w:hAnchor="text" w:x="6" w:y="1"/>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2472A822"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i/>
                <w:iCs/>
                <w:sz w:val="14"/>
                <w:szCs w:val="14"/>
              </w:rPr>
              <w:t>198,240</w:t>
            </w:r>
          </w:p>
        </w:tc>
        <w:tc>
          <w:tcPr>
            <w:tcW w:w="1061" w:type="dxa"/>
            <w:tcBorders>
              <w:top w:val="single" w:sz="4" w:space="0" w:color="auto"/>
              <w:left w:val="single" w:sz="4" w:space="0" w:color="auto"/>
            </w:tcBorders>
            <w:shd w:val="clear" w:color="auto" w:fill="auto"/>
            <w:vAlign w:val="center"/>
          </w:tcPr>
          <w:p w14:paraId="5DA8D9E5"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i/>
                <w:iCs/>
                <w:sz w:val="14"/>
                <w:szCs w:val="14"/>
              </w:rPr>
              <w:t>355,00</w:t>
            </w:r>
          </w:p>
        </w:tc>
        <w:tc>
          <w:tcPr>
            <w:tcW w:w="1502" w:type="dxa"/>
            <w:tcBorders>
              <w:top w:val="single" w:sz="4" w:space="0" w:color="auto"/>
              <w:left w:val="single" w:sz="4" w:space="0" w:color="auto"/>
            </w:tcBorders>
            <w:shd w:val="clear" w:color="auto" w:fill="auto"/>
            <w:vAlign w:val="center"/>
          </w:tcPr>
          <w:p w14:paraId="31BC1337"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i/>
                <w:iCs/>
                <w:sz w:val="14"/>
                <w:szCs w:val="14"/>
              </w:rPr>
              <w:t>70 375,20</w:t>
            </w:r>
          </w:p>
        </w:tc>
        <w:tc>
          <w:tcPr>
            <w:tcW w:w="1502" w:type="dxa"/>
            <w:tcBorders>
              <w:top w:val="single" w:sz="4" w:space="0" w:color="auto"/>
              <w:left w:val="single" w:sz="4" w:space="0" w:color="auto"/>
              <w:right w:val="single" w:sz="4" w:space="0" w:color="auto"/>
            </w:tcBorders>
            <w:shd w:val="clear" w:color="auto" w:fill="auto"/>
            <w:vAlign w:val="center"/>
          </w:tcPr>
          <w:p w14:paraId="1739E379" w14:textId="77777777" w:rsidR="00D631C0" w:rsidRDefault="00000000">
            <w:pPr>
              <w:pStyle w:val="Jin0"/>
              <w:framePr w:w="10651" w:h="1483" w:vSpace="374" w:wrap="notBeside" w:vAnchor="text" w:hAnchor="text" w:x="6" w:y="1"/>
              <w:jc w:val="both"/>
              <w:rPr>
                <w:sz w:val="14"/>
                <w:szCs w:val="14"/>
              </w:rPr>
            </w:pPr>
            <w:r>
              <w:rPr>
                <w:rFonts w:ascii="Arial" w:eastAsia="Arial" w:hAnsi="Arial" w:cs="Arial"/>
                <w:i/>
                <w:iCs/>
                <w:sz w:val="14"/>
                <w:szCs w:val="14"/>
              </w:rPr>
              <w:t>CS ÚRS 2024 01</w:t>
            </w:r>
          </w:p>
        </w:tc>
      </w:tr>
      <w:tr w:rsidR="00D631C0" w14:paraId="435B2FCE" w14:textId="77777777">
        <w:tblPrEx>
          <w:tblCellMar>
            <w:top w:w="0" w:type="dxa"/>
            <w:bottom w:w="0" w:type="dxa"/>
          </w:tblCellMar>
        </w:tblPrEx>
        <w:trPr>
          <w:trHeight w:hRule="exact" w:val="158"/>
        </w:trPr>
        <w:tc>
          <w:tcPr>
            <w:tcW w:w="283" w:type="dxa"/>
            <w:tcBorders>
              <w:top w:val="single" w:sz="4" w:space="0" w:color="auto"/>
            </w:tcBorders>
            <w:shd w:val="clear" w:color="auto" w:fill="auto"/>
          </w:tcPr>
          <w:p w14:paraId="61C7AFAA" w14:textId="77777777" w:rsidR="00D631C0" w:rsidRDefault="00D631C0">
            <w:pPr>
              <w:framePr w:w="10651" w:h="1483" w:vSpace="374" w:wrap="notBeside" w:vAnchor="text" w:hAnchor="text" w:x="6" w:y="1"/>
              <w:rPr>
                <w:sz w:val="10"/>
                <w:szCs w:val="10"/>
              </w:rPr>
            </w:pPr>
          </w:p>
        </w:tc>
        <w:tc>
          <w:tcPr>
            <w:tcW w:w="288" w:type="dxa"/>
            <w:tcBorders>
              <w:top w:val="single" w:sz="4" w:space="0" w:color="auto"/>
            </w:tcBorders>
            <w:shd w:val="clear" w:color="auto" w:fill="auto"/>
            <w:vAlign w:val="bottom"/>
          </w:tcPr>
          <w:p w14:paraId="44AAEBB1" w14:textId="77777777" w:rsidR="00D631C0" w:rsidRDefault="00000000">
            <w:pPr>
              <w:pStyle w:val="Jin0"/>
              <w:framePr w:w="10651" w:h="1483" w:vSpace="374" w:wrap="notBeside" w:vAnchor="text" w:hAnchor="text" w:x="6" w:y="1"/>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6C20C475" w14:textId="77777777" w:rsidR="00D631C0" w:rsidRDefault="00D631C0">
            <w:pPr>
              <w:framePr w:w="10651" w:h="1483" w:vSpace="374" w:wrap="notBeside" w:vAnchor="text" w:hAnchor="text" w:x="6" w:y="1"/>
              <w:rPr>
                <w:sz w:val="10"/>
                <w:szCs w:val="10"/>
              </w:rPr>
            </w:pPr>
          </w:p>
        </w:tc>
        <w:tc>
          <w:tcPr>
            <w:tcW w:w="3418" w:type="dxa"/>
            <w:tcBorders>
              <w:top w:val="single" w:sz="4" w:space="0" w:color="auto"/>
            </w:tcBorders>
            <w:shd w:val="clear" w:color="auto" w:fill="auto"/>
            <w:vAlign w:val="bottom"/>
          </w:tcPr>
          <w:p w14:paraId="401DB091" w14:textId="77777777" w:rsidR="00D631C0" w:rsidRDefault="00000000">
            <w:pPr>
              <w:pStyle w:val="Jin0"/>
              <w:framePr w:w="10651" w:h="1483" w:vSpace="374" w:wrap="notBeside" w:vAnchor="text" w:hAnchor="text" w:x="6" w:y="1"/>
              <w:rPr>
                <w:sz w:val="12"/>
                <w:szCs w:val="12"/>
              </w:rPr>
            </w:pPr>
            <w:r>
              <w:rPr>
                <w:rFonts w:ascii="Arial" w:eastAsia="Arial" w:hAnsi="Arial" w:cs="Arial"/>
                <w:sz w:val="12"/>
                <w:szCs w:val="12"/>
              </w:rPr>
              <w:t>188,8*1,05 'Přepočtené koeficientem množství</w:t>
            </w:r>
          </w:p>
        </w:tc>
        <w:tc>
          <w:tcPr>
            <w:tcW w:w="504" w:type="dxa"/>
            <w:tcBorders>
              <w:top w:val="single" w:sz="4" w:space="0" w:color="auto"/>
            </w:tcBorders>
            <w:shd w:val="clear" w:color="auto" w:fill="auto"/>
          </w:tcPr>
          <w:p w14:paraId="4E0B9273" w14:textId="77777777" w:rsidR="00D631C0" w:rsidRDefault="00D631C0">
            <w:pPr>
              <w:framePr w:w="10651" w:h="1483" w:vSpace="374" w:wrap="notBeside" w:vAnchor="text" w:hAnchor="text" w:x="6" w:y="1"/>
              <w:rPr>
                <w:sz w:val="10"/>
                <w:szCs w:val="10"/>
              </w:rPr>
            </w:pPr>
          </w:p>
        </w:tc>
        <w:tc>
          <w:tcPr>
            <w:tcW w:w="941" w:type="dxa"/>
            <w:tcBorders>
              <w:top w:val="single" w:sz="4" w:space="0" w:color="auto"/>
            </w:tcBorders>
            <w:shd w:val="clear" w:color="auto" w:fill="auto"/>
            <w:vAlign w:val="bottom"/>
          </w:tcPr>
          <w:p w14:paraId="2CFE3592" w14:textId="77777777" w:rsidR="00D631C0" w:rsidRDefault="00000000">
            <w:pPr>
              <w:pStyle w:val="Jin0"/>
              <w:framePr w:w="10651" w:h="1483" w:vSpace="374" w:wrap="notBeside" w:vAnchor="text" w:hAnchor="text" w:x="6" w:y="1"/>
              <w:jc w:val="right"/>
              <w:rPr>
                <w:sz w:val="12"/>
                <w:szCs w:val="12"/>
              </w:rPr>
            </w:pPr>
            <w:r>
              <w:rPr>
                <w:rFonts w:ascii="Arial" w:eastAsia="Arial" w:hAnsi="Arial" w:cs="Arial"/>
                <w:sz w:val="12"/>
                <w:szCs w:val="12"/>
              </w:rPr>
              <w:t>198,240</w:t>
            </w:r>
          </w:p>
        </w:tc>
        <w:tc>
          <w:tcPr>
            <w:tcW w:w="1061" w:type="dxa"/>
            <w:tcBorders>
              <w:top w:val="single" w:sz="4" w:space="0" w:color="auto"/>
            </w:tcBorders>
            <w:shd w:val="clear" w:color="auto" w:fill="auto"/>
          </w:tcPr>
          <w:p w14:paraId="2F59FC2E" w14:textId="77777777" w:rsidR="00D631C0" w:rsidRDefault="00D631C0">
            <w:pPr>
              <w:framePr w:w="10651" w:h="1483" w:vSpace="374" w:wrap="notBeside" w:vAnchor="text" w:hAnchor="text" w:x="6" w:y="1"/>
              <w:rPr>
                <w:sz w:val="10"/>
                <w:szCs w:val="10"/>
              </w:rPr>
            </w:pPr>
          </w:p>
        </w:tc>
        <w:tc>
          <w:tcPr>
            <w:tcW w:w="1502" w:type="dxa"/>
            <w:tcBorders>
              <w:top w:val="single" w:sz="4" w:space="0" w:color="auto"/>
            </w:tcBorders>
            <w:shd w:val="clear" w:color="auto" w:fill="auto"/>
          </w:tcPr>
          <w:p w14:paraId="2A2C37E5" w14:textId="77777777" w:rsidR="00D631C0" w:rsidRDefault="00D631C0">
            <w:pPr>
              <w:framePr w:w="10651" w:h="1483" w:vSpace="374" w:wrap="notBeside" w:vAnchor="text" w:hAnchor="text" w:x="6" w:y="1"/>
              <w:rPr>
                <w:sz w:val="10"/>
                <w:szCs w:val="10"/>
              </w:rPr>
            </w:pPr>
          </w:p>
        </w:tc>
        <w:tc>
          <w:tcPr>
            <w:tcW w:w="1502" w:type="dxa"/>
            <w:tcBorders>
              <w:top w:val="single" w:sz="4" w:space="0" w:color="auto"/>
            </w:tcBorders>
            <w:shd w:val="clear" w:color="auto" w:fill="auto"/>
          </w:tcPr>
          <w:p w14:paraId="7D691518" w14:textId="77777777" w:rsidR="00D631C0" w:rsidRDefault="00D631C0">
            <w:pPr>
              <w:framePr w:w="10651" w:h="1483" w:vSpace="374" w:wrap="notBeside" w:vAnchor="text" w:hAnchor="text" w:x="6" w:y="1"/>
              <w:rPr>
                <w:sz w:val="10"/>
                <w:szCs w:val="10"/>
              </w:rPr>
            </w:pPr>
          </w:p>
        </w:tc>
      </w:tr>
      <w:tr w:rsidR="00D631C0" w14:paraId="011520CF" w14:textId="77777777">
        <w:tblPrEx>
          <w:tblCellMar>
            <w:top w:w="0" w:type="dxa"/>
            <w:bottom w:w="0" w:type="dxa"/>
          </w:tblCellMar>
        </w:tblPrEx>
        <w:trPr>
          <w:trHeight w:hRule="exact" w:val="538"/>
        </w:trPr>
        <w:tc>
          <w:tcPr>
            <w:tcW w:w="283" w:type="dxa"/>
            <w:tcBorders>
              <w:top w:val="single" w:sz="4" w:space="0" w:color="auto"/>
              <w:left w:val="single" w:sz="4" w:space="0" w:color="auto"/>
            </w:tcBorders>
            <w:shd w:val="clear" w:color="auto" w:fill="auto"/>
            <w:vAlign w:val="center"/>
          </w:tcPr>
          <w:p w14:paraId="1C45D5DE" w14:textId="77777777" w:rsidR="00D631C0" w:rsidRDefault="00000000">
            <w:pPr>
              <w:pStyle w:val="Jin0"/>
              <w:framePr w:w="10651" w:h="1483" w:vSpace="374" w:wrap="notBeside" w:vAnchor="text" w:hAnchor="text" w:x="6" w:y="1"/>
              <w:jc w:val="both"/>
              <w:rPr>
                <w:sz w:val="14"/>
                <w:szCs w:val="14"/>
              </w:rPr>
            </w:pPr>
            <w:r>
              <w:rPr>
                <w:rFonts w:ascii="Arial" w:eastAsia="Arial" w:hAnsi="Arial" w:cs="Arial"/>
                <w:sz w:val="14"/>
                <w:szCs w:val="14"/>
              </w:rPr>
              <w:t>134</w:t>
            </w:r>
          </w:p>
        </w:tc>
        <w:tc>
          <w:tcPr>
            <w:tcW w:w="288" w:type="dxa"/>
            <w:tcBorders>
              <w:top w:val="single" w:sz="4" w:space="0" w:color="auto"/>
              <w:left w:val="single" w:sz="4" w:space="0" w:color="auto"/>
            </w:tcBorders>
            <w:shd w:val="clear" w:color="auto" w:fill="auto"/>
            <w:vAlign w:val="center"/>
          </w:tcPr>
          <w:p w14:paraId="3E2A6BEE" w14:textId="77777777" w:rsidR="00D631C0" w:rsidRDefault="00000000">
            <w:pPr>
              <w:pStyle w:val="Jin0"/>
              <w:framePr w:w="10651" w:h="1483" w:vSpace="374"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C7B71D5" w14:textId="77777777" w:rsidR="00D631C0" w:rsidRDefault="00000000">
            <w:pPr>
              <w:pStyle w:val="Jin0"/>
              <w:framePr w:w="10651" w:h="1483" w:vSpace="374" w:wrap="notBeside" w:vAnchor="text" w:hAnchor="text" w:x="6" w:y="1"/>
              <w:rPr>
                <w:sz w:val="14"/>
                <w:szCs w:val="14"/>
              </w:rPr>
            </w:pPr>
            <w:r>
              <w:rPr>
                <w:rFonts w:ascii="Arial" w:eastAsia="Arial" w:hAnsi="Arial" w:cs="Arial"/>
                <w:sz w:val="14"/>
                <w:szCs w:val="14"/>
              </w:rPr>
              <w:t>713141336</w:t>
            </w:r>
          </w:p>
        </w:tc>
        <w:tc>
          <w:tcPr>
            <w:tcW w:w="3418" w:type="dxa"/>
            <w:tcBorders>
              <w:top w:val="single" w:sz="4" w:space="0" w:color="auto"/>
              <w:left w:val="single" w:sz="4" w:space="0" w:color="auto"/>
            </w:tcBorders>
            <w:shd w:val="clear" w:color="auto" w:fill="auto"/>
            <w:vAlign w:val="bottom"/>
          </w:tcPr>
          <w:p w14:paraId="26CAF98F" w14:textId="77777777" w:rsidR="00D631C0" w:rsidRDefault="00000000">
            <w:pPr>
              <w:pStyle w:val="Jin0"/>
              <w:framePr w:w="10651" w:h="1483" w:vSpace="374" w:wrap="notBeside" w:vAnchor="text" w:hAnchor="text" w:x="6" w:y="1"/>
              <w:spacing w:line="264" w:lineRule="auto"/>
              <w:rPr>
                <w:sz w:val="14"/>
                <w:szCs w:val="14"/>
              </w:rPr>
            </w:pPr>
            <w:r>
              <w:rPr>
                <w:rFonts w:ascii="Arial" w:eastAsia="Arial" w:hAnsi="Arial" w:cs="Arial"/>
                <w:sz w:val="14"/>
                <w:szCs w:val="14"/>
              </w:rPr>
              <w:t xml:space="preserve">Montáž tepelné izolace střech plochých spádovými klíny v ploše přilepenými za studena </w:t>
            </w:r>
            <w:proofErr w:type="spellStart"/>
            <w:r>
              <w:rPr>
                <w:rFonts w:ascii="Arial" w:eastAsia="Arial" w:hAnsi="Arial" w:cs="Arial"/>
                <w:sz w:val="14"/>
                <w:szCs w:val="14"/>
              </w:rPr>
              <w:t>nízkoexpanzní</w:t>
            </w:r>
            <w:proofErr w:type="spellEnd"/>
            <w:r>
              <w:rPr>
                <w:rFonts w:ascii="Arial" w:eastAsia="Arial" w:hAnsi="Arial" w:cs="Arial"/>
                <w:sz w:val="14"/>
                <w:szCs w:val="14"/>
              </w:rPr>
              <w:t xml:space="preserve"> (PUR) pěnou</w:t>
            </w:r>
          </w:p>
        </w:tc>
        <w:tc>
          <w:tcPr>
            <w:tcW w:w="504" w:type="dxa"/>
            <w:tcBorders>
              <w:top w:val="single" w:sz="4" w:space="0" w:color="auto"/>
              <w:left w:val="single" w:sz="4" w:space="0" w:color="auto"/>
            </w:tcBorders>
            <w:shd w:val="clear" w:color="auto" w:fill="auto"/>
            <w:vAlign w:val="center"/>
          </w:tcPr>
          <w:p w14:paraId="53D49C1E" w14:textId="77777777" w:rsidR="00D631C0" w:rsidRDefault="00000000">
            <w:pPr>
              <w:pStyle w:val="Jin0"/>
              <w:framePr w:w="10651" w:h="1483" w:vSpace="374" w:wrap="notBeside" w:vAnchor="text" w:hAnchor="text" w:x="6" w:y="1"/>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E761B71"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sz w:val="14"/>
                <w:szCs w:val="14"/>
              </w:rPr>
              <w:t>205,825</w:t>
            </w:r>
          </w:p>
        </w:tc>
        <w:tc>
          <w:tcPr>
            <w:tcW w:w="1061" w:type="dxa"/>
            <w:tcBorders>
              <w:top w:val="single" w:sz="4" w:space="0" w:color="auto"/>
              <w:left w:val="single" w:sz="4" w:space="0" w:color="auto"/>
            </w:tcBorders>
            <w:shd w:val="clear" w:color="auto" w:fill="auto"/>
            <w:vAlign w:val="center"/>
          </w:tcPr>
          <w:p w14:paraId="34079126"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sz w:val="14"/>
                <w:szCs w:val="14"/>
              </w:rPr>
              <w:t>160,00</w:t>
            </w:r>
          </w:p>
        </w:tc>
        <w:tc>
          <w:tcPr>
            <w:tcW w:w="1502" w:type="dxa"/>
            <w:tcBorders>
              <w:top w:val="single" w:sz="4" w:space="0" w:color="auto"/>
              <w:left w:val="single" w:sz="4" w:space="0" w:color="auto"/>
            </w:tcBorders>
            <w:shd w:val="clear" w:color="auto" w:fill="auto"/>
            <w:vAlign w:val="center"/>
          </w:tcPr>
          <w:p w14:paraId="21582324" w14:textId="77777777" w:rsidR="00D631C0" w:rsidRDefault="00000000">
            <w:pPr>
              <w:pStyle w:val="Jin0"/>
              <w:framePr w:w="10651" w:h="1483" w:vSpace="374" w:wrap="notBeside" w:vAnchor="text" w:hAnchor="text" w:x="6" w:y="1"/>
              <w:jc w:val="right"/>
              <w:rPr>
                <w:sz w:val="14"/>
                <w:szCs w:val="14"/>
              </w:rPr>
            </w:pPr>
            <w:r>
              <w:rPr>
                <w:rFonts w:ascii="Arial" w:eastAsia="Arial" w:hAnsi="Arial" w:cs="Arial"/>
                <w:sz w:val="14"/>
                <w:szCs w:val="14"/>
              </w:rPr>
              <w:t>32 932,00</w:t>
            </w:r>
          </w:p>
        </w:tc>
        <w:tc>
          <w:tcPr>
            <w:tcW w:w="1502" w:type="dxa"/>
            <w:tcBorders>
              <w:top w:val="single" w:sz="4" w:space="0" w:color="auto"/>
              <w:left w:val="single" w:sz="4" w:space="0" w:color="auto"/>
              <w:right w:val="single" w:sz="4" w:space="0" w:color="auto"/>
            </w:tcBorders>
            <w:shd w:val="clear" w:color="auto" w:fill="auto"/>
            <w:vAlign w:val="center"/>
          </w:tcPr>
          <w:p w14:paraId="4D48E8BB" w14:textId="77777777" w:rsidR="00D631C0" w:rsidRDefault="00000000">
            <w:pPr>
              <w:pStyle w:val="Jin0"/>
              <w:framePr w:w="10651" w:h="1483" w:vSpace="374" w:wrap="notBeside" w:vAnchor="text" w:hAnchor="text" w:x="6" w:y="1"/>
              <w:jc w:val="both"/>
              <w:rPr>
                <w:sz w:val="14"/>
                <w:szCs w:val="14"/>
              </w:rPr>
            </w:pPr>
            <w:r>
              <w:rPr>
                <w:rFonts w:ascii="Arial" w:eastAsia="Arial" w:hAnsi="Arial" w:cs="Arial"/>
                <w:sz w:val="14"/>
                <w:szCs w:val="14"/>
              </w:rPr>
              <w:t>CS ÚRS 2024 01</w:t>
            </w:r>
          </w:p>
        </w:tc>
      </w:tr>
      <w:tr w:rsidR="00D631C0" w14:paraId="4F5D614E" w14:textId="77777777">
        <w:tblPrEx>
          <w:tblCellMar>
            <w:top w:w="0" w:type="dxa"/>
            <w:bottom w:w="0" w:type="dxa"/>
          </w:tblCellMar>
        </w:tblPrEx>
        <w:trPr>
          <w:trHeight w:hRule="exact" w:val="134"/>
        </w:trPr>
        <w:tc>
          <w:tcPr>
            <w:tcW w:w="283" w:type="dxa"/>
            <w:tcBorders>
              <w:top w:val="single" w:sz="4" w:space="0" w:color="auto"/>
            </w:tcBorders>
            <w:shd w:val="clear" w:color="auto" w:fill="auto"/>
          </w:tcPr>
          <w:p w14:paraId="229854A2" w14:textId="77777777" w:rsidR="00D631C0" w:rsidRDefault="00D631C0">
            <w:pPr>
              <w:framePr w:w="10651" w:h="1483" w:vSpace="374" w:wrap="notBeside" w:vAnchor="text" w:hAnchor="text" w:x="6" w:y="1"/>
              <w:rPr>
                <w:sz w:val="10"/>
                <w:szCs w:val="10"/>
              </w:rPr>
            </w:pPr>
          </w:p>
        </w:tc>
        <w:tc>
          <w:tcPr>
            <w:tcW w:w="1440" w:type="dxa"/>
            <w:gridSpan w:val="2"/>
            <w:tcBorders>
              <w:top w:val="single" w:sz="4" w:space="0" w:color="auto"/>
            </w:tcBorders>
            <w:shd w:val="clear" w:color="auto" w:fill="auto"/>
            <w:vAlign w:val="bottom"/>
          </w:tcPr>
          <w:p w14:paraId="48F37D81" w14:textId="77777777" w:rsidR="00D631C0" w:rsidRDefault="00000000">
            <w:pPr>
              <w:pStyle w:val="Jin0"/>
              <w:framePr w:w="10651" w:h="1483" w:vSpace="374" w:wrap="notBeside" w:vAnchor="text" w:hAnchor="text" w:x="6" w:y="1"/>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40229B1D" w14:textId="77777777" w:rsidR="00D631C0" w:rsidRDefault="00000000">
            <w:pPr>
              <w:pStyle w:val="Jin0"/>
              <w:framePr w:w="10651" w:h="1483" w:vSpace="374" w:wrap="notBeside" w:vAnchor="text" w:hAnchor="text" w:x="6" w:y="1"/>
              <w:rPr>
                <w:sz w:val="10"/>
                <w:szCs w:val="10"/>
              </w:rPr>
            </w:pPr>
            <w:proofErr w:type="spellStart"/>
            <w:r>
              <w:rPr>
                <w:i/>
                <w:iCs/>
                <w:sz w:val="10"/>
                <w:szCs w:val="10"/>
                <w:u w:val="single"/>
              </w:rPr>
              <w:t>httos</w:t>
            </w:r>
            <w:proofErr w:type="spellEnd"/>
            <w:r>
              <w:rPr>
                <w:i/>
                <w:iCs/>
                <w:sz w:val="10"/>
                <w:szCs w:val="10"/>
                <w:u w:val="single"/>
              </w:rPr>
              <w:t>//</w:t>
            </w:r>
            <w:proofErr w:type="spellStart"/>
            <w:proofErr w:type="gramStart"/>
            <w:r>
              <w:rPr>
                <w:i/>
                <w:iCs/>
                <w:sz w:val="10"/>
                <w:szCs w:val="10"/>
                <w:u w:val="single"/>
              </w:rPr>
              <w:t>podminkv</w:t>
            </w:r>
            <w:r>
              <w:rPr>
                <w:i/>
                <w:iCs/>
                <w:sz w:val="10"/>
                <w:szCs w:val="10"/>
                <w:u w:val="single"/>
                <w:vertAlign w:val="subscript"/>
              </w:rPr>
              <w:t>:</w:t>
            </w:r>
            <w:r>
              <w:rPr>
                <w:i/>
                <w:iCs/>
                <w:sz w:val="10"/>
                <w:szCs w:val="10"/>
                <w:u w:val="single"/>
              </w:rPr>
              <w:t>urscz</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01/713141336</w:t>
            </w:r>
          </w:p>
        </w:tc>
        <w:tc>
          <w:tcPr>
            <w:tcW w:w="504" w:type="dxa"/>
            <w:tcBorders>
              <w:top w:val="single" w:sz="4" w:space="0" w:color="auto"/>
            </w:tcBorders>
            <w:shd w:val="clear" w:color="auto" w:fill="auto"/>
          </w:tcPr>
          <w:p w14:paraId="0AA57038" w14:textId="77777777" w:rsidR="00D631C0" w:rsidRDefault="00D631C0">
            <w:pPr>
              <w:framePr w:w="10651" w:h="1483" w:vSpace="374" w:wrap="notBeside" w:vAnchor="text" w:hAnchor="text" w:x="6" w:y="1"/>
              <w:rPr>
                <w:sz w:val="10"/>
                <w:szCs w:val="10"/>
              </w:rPr>
            </w:pPr>
          </w:p>
        </w:tc>
        <w:tc>
          <w:tcPr>
            <w:tcW w:w="941" w:type="dxa"/>
            <w:tcBorders>
              <w:top w:val="single" w:sz="4" w:space="0" w:color="auto"/>
            </w:tcBorders>
            <w:shd w:val="clear" w:color="auto" w:fill="auto"/>
          </w:tcPr>
          <w:p w14:paraId="07CECF2B" w14:textId="77777777" w:rsidR="00D631C0" w:rsidRDefault="00D631C0">
            <w:pPr>
              <w:framePr w:w="10651" w:h="1483" w:vSpace="374" w:wrap="notBeside" w:vAnchor="text" w:hAnchor="text" w:x="6" w:y="1"/>
              <w:rPr>
                <w:sz w:val="10"/>
                <w:szCs w:val="10"/>
              </w:rPr>
            </w:pPr>
          </w:p>
        </w:tc>
        <w:tc>
          <w:tcPr>
            <w:tcW w:w="1061" w:type="dxa"/>
            <w:tcBorders>
              <w:top w:val="single" w:sz="4" w:space="0" w:color="auto"/>
            </w:tcBorders>
            <w:shd w:val="clear" w:color="auto" w:fill="auto"/>
          </w:tcPr>
          <w:p w14:paraId="23EE484A" w14:textId="77777777" w:rsidR="00D631C0" w:rsidRDefault="00D631C0">
            <w:pPr>
              <w:framePr w:w="10651" w:h="1483" w:vSpace="374" w:wrap="notBeside" w:vAnchor="text" w:hAnchor="text" w:x="6" w:y="1"/>
              <w:rPr>
                <w:sz w:val="10"/>
                <w:szCs w:val="10"/>
              </w:rPr>
            </w:pPr>
          </w:p>
        </w:tc>
        <w:tc>
          <w:tcPr>
            <w:tcW w:w="1502" w:type="dxa"/>
            <w:tcBorders>
              <w:top w:val="single" w:sz="4" w:space="0" w:color="auto"/>
            </w:tcBorders>
            <w:shd w:val="clear" w:color="auto" w:fill="auto"/>
          </w:tcPr>
          <w:p w14:paraId="0758040C" w14:textId="77777777" w:rsidR="00D631C0" w:rsidRDefault="00D631C0">
            <w:pPr>
              <w:framePr w:w="10651" w:h="1483" w:vSpace="374" w:wrap="notBeside" w:vAnchor="text" w:hAnchor="text" w:x="6" w:y="1"/>
              <w:rPr>
                <w:sz w:val="10"/>
                <w:szCs w:val="10"/>
              </w:rPr>
            </w:pPr>
          </w:p>
        </w:tc>
        <w:tc>
          <w:tcPr>
            <w:tcW w:w="1502" w:type="dxa"/>
            <w:tcBorders>
              <w:top w:val="single" w:sz="4" w:space="0" w:color="auto"/>
            </w:tcBorders>
            <w:shd w:val="clear" w:color="auto" w:fill="auto"/>
          </w:tcPr>
          <w:p w14:paraId="569FE692" w14:textId="77777777" w:rsidR="00D631C0" w:rsidRDefault="00D631C0">
            <w:pPr>
              <w:framePr w:w="10651" w:h="1483" w:vSpace="374" w:wrap="notBeside" w:vAnchor="text" w:hAnchor="text" w:x="6" w:y="1"/>
              <w:rPr>
                <w:sz w:val="10"/>
                <w:szCs w:val="10"/>
              </w:rPr>
            </w:pPr>
          </w:p>
        </w:tc>
      </w:tr>
    </w:tbl>
    <w:p w14:paraId="4C6AC740" w14:textId="77777777" w:rsidR="00D631C0" w:rsidRDefault="00000000">
      <w:pPr>
        <w:pStyle w:val="Titulektabulky0"/>
        <w:framePr w:w="3053" w:h="346" w:hSpace="5" w:wrap="notBeside" w:vAnchor="text" w:hAnchor="text" w:x="1729" w:y="1513"/>
        <w:spacing w:line="276" w:lineRule="auto"/>
        <w:rPr>
          <w:sz w:val="12"/>
          <w:szCs w:val="12"/>
        </w:rPr>
      </w:pPr>
      <w:r>
        <w:rPr>
          <w:sz w:val="12"/>
          <w:szCs w:val="12"/>
        </w:rPr>
        <w:t xml:space="preserve">"vodorovná plocha </w:t>
      </w:r>
      <w:proofErr w:type="gramStart"/>
      <w:r>
        <w:rPr>
          <w:sz w:val="12"/>
          <w:szCs w:val="12"/>
        </w:rPr>
        <w:t>střechy - odměřeno</w:t>
      </w:r>
      <w:proofErr w:type="gramEnd"/>
      <w:r>
        <w:rPr>
          <w:sz w:val="12"/>
          <w:szCs w:val="12"/>
        </w:rPr>
        <w:t xml:space="preserve"> pomocí aplikace VÝMĚRY" 188,8</w:t>
      </w:r>
    </w:p>
    <w:p w14:paraId="376ABAE4" w14:textId="77777777" w:rsidR="00D631C0" w:rsidRDefault="00000000">
      <w:pPr>
        <w:pStyle w:val="Titulektabulky0"/>
        <w:framePr w:w="475" w:h="168" w:hSpace="5" w:wrap="notBeside" w:vAnchor="text" w:hAnchor="text" w:x="6116" w:y="1590"/>
        <w:rPr>
          <w:sz w:val="12"/>
          <w:szCs w:val="12"/>
        </w:rPr>
      </w:pPr>
      <w:r>
        <w:rPr>
          <w:sz w:val="12"/>
          <w:szCs w:val="12"/>
        </w:rPr>
        <w:t>188,800</w:t>
      </w:r>
    </w:p>
    <w:p w14:paraId="14909219" w14:textId="77777777" w:rsidR="00D631C0" w:rsidRDefault="00000000">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464DCCE" w14:textId="77777777">
        <w:tblPrEx>
          <w:tblCellMar>
            <w:top w:w="0" w:type="dxa"/>
            <w:bottom w:w="0" w:type="dxa"/>
          </w:tblCellMar>
        </w:tblPrEx>
        <w:trPr>
          <w:trHeight w:hRule="exact" w:val="413"/>
        </w:trPr>
        <w:tc>
          <w:tcPr>
            <w:tcW w:w="10651" w:type="dxa"/>
            <w:gridSpan w:val="9"/>
            <w:tcBorders>
              <w:top w:val="single" w:sz="4" w:space="0" w:color="auto"/>
              <w:left w:val="single" w:sz="4" w:space="0" w:color="auto"/>
              <w:right w:val="single" w:sz="4" w:space="0" w:color="auto"/>
            </w:tcBorders>
            <w:shd w:val="clear" w:color="auto" w:fill="auto"/>
            <w:vAlign w:val="center"/>
          </w:tcPr>
          <w:p w14:paraId="094197AF" w14:textId="77777777" w:rsidR="00D631C0" w:rsidRDefault="00000000">
            <w:pPr>
              <w:pStyle w:val="Jin0"/>
              <w:framePr w:w="10651" w:h="2611" w:vSpace="158" w:wrap="notBeside" w:vAnchor="text" w:hAnchor="text" w:x="6" w:y="1"/>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5F41E585" w14:textId="77777777">
        <w:tblPrEx>
          <w:tblCellMar>
            <w:top w:w="0" w:type="dxa"/>
            <w:bottom w:w="0" w:type="dxa"/>
          </w:tblCellMar>
        </w:tblPrEx>
        <w:trPr>
          <w:trHeight w:hRule="exact" w:val="475"/>
        </w:trPr>
        <w:tc>
          <w:tcPr>
            <w:tcW w:w="10651" w:type="dxa"/>
            <w:gridSpan w:val="9"/>
            <w:tcBorders>
              <w:top w:val="single" w:sz="4" w:space="0" w:color="auto"/>
            </w:tcBorders>
            <w:shd w:val="clear" w:color="auto" w:fill="auto"/>
            <w:vAlign w:val="bottom"/>
          </w:tcPr>
          <w:p w14:paraId="1C77A893" w14:textId="77777777" w:rsidR="00D631C0" w:rsidRDefault="00000000">
            <w:pPr>
              <w:pStyle w:val="Jin0"/>
              <w:framePr w:w="10651" w:h="2611" w:vSpace="158" w:wrap="notBeside" w:vAnchor="text" w:hAnchor="text" w:x="6" w:y="1"/>
              <w:tabs>
                <w:tab w:val="left" w:pos="1702"/>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"vodorovné vytažení na tloušťku atiky"</w:t>
            </w:r>
          </w:p>
          <w:p w14:paraId="358ACBCC" w14:textId="77777777" w:rsidR="00D631C0" w:rsidRDefault="00000000">
            <w:pPr>
              <w:pStyle w:val="Jin0"/>
              <w:framePr w:w="10651" w:h="2611" w:vSpace="158" w:wrap="notBeside" w:vAnchor="text" w:hAnchor="text" w:x="6" w:y="1"/>
              <w:tabs>
                <w:tab w:val="right" w:pos="6545"/>
              </w:tabs>
              <w:ind w:left="1740"/>
              <w:rPr>
                <w:sz w:val="19"/>
                <w:szCs w:val="19"/>
              </w:rPr>
            </w:pPr>
            <w:r>
              <w:rPr>
                <w:rFonts w:ascii="Arial" w:eastAsia="Arial" w:hAnsi="Arial" w:cs="Arial"/>
                <w:sz w:val="12"/>
                <w:szCs w:val="12"/>
              </w:rPr>
              <w:t>0,3*(1,5+13,56+1,72+12,65+9,52+17,8)</w:t>
            </w:r>
            <w:r>
              <w:rPr>
                <w:rFonts w:ascii="Arial" w:eastAsia="Arial" w:hAnsi="Arial" w:cs="Arial"/>
                <w:sz w:val="12"/>
                <w:szCs w:val="12"/>
              </w:rPr>
              <w:tab/>
            </w:r>
            <w:r>
              <w:rPr>
                <w:rFonts w:ascii="Arial" w:eastAsia="Arial" w:hAnsi="Arial" w:cs="Arial"/>
                <w:sz w:val="19"/>
                <w:szCs w:val="19"/>
                <w:vertAlign w:val="superscript"/>
              </w:rPr>
              <w:t>17,025</w:t>
            </w:r>
          </w:p>
          <w:p w14:paraId="28B91406" w14:textId="77777777" w:rsidR="00D631C0" w:rsidRDefault="00000000">
            <w:pPr>
              <w:pStyle w:val="Jin0"/>
              <w:framePr w:w="10651" w:h="2611" w:vSpace="158" w:wrap="notBeside" w:vAnchor="text" w:hAnchor="text" w:x="6" w:y="1"/>
              <w:tabs>
                <w:tab w:val="left" w:pos="1702"/>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205,825</w:t>
            </w:r>
          </w:p>
        </w:tc>
      </w:tr>
      <w:tr w:rsidR="00D631C0" w14:paraId="246BADF0"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center"/>
          </w:tcPr>
          <w:p w14:paraId="7E0F1A1F" w14:textId="77777777" w:rsidR="00D631C0" w:rsidRDefault="00000000">
            <w:pPr>
              <w:pStyle w:val="Jin0"/>
              <w:framePr w:w="10651" w:h="2611" w:vSpace="158" w:wrap="notBeside" w:vAnchor="text" w:hAnchor="text" w:x="6" w:y="1"/>
              <w:jc w:val="both"/>
            </w:pPr>
            <w:r>
              <w:rPr>
                <w:rFonts w:ascii="Arial" w:eastAsia="Arial" w:hAnsi="Arial" w:cs="Arial"/>
                <w:i/>
                <w:iCs/>
                <w:vertAlign w:val="superscript"/>
              </w:rPr>
              <w:t>135</w:t>
            </w:r>
          </w:p>
        </w:tc>
        <w:tc>
          <w:tcPr>
            <w:tcW w:w="288" w:type="dxa"/>
            <w:tcBorders>
              <w:top w:val="single" w:sz="4" w:space="0" w:color="auto"/>
            </w:tcBorders>
            <w:shd w:val="clear" w:color="auto" w:fill="auto"/>
            <w:vAlign w:val="center"/>
          </w:tcPr>
          <w:p w14:paraId="246A0C4D" w14:textId="77777777" w:rsidR="00D631C0" w:rsidRDefault="00000000">
            <w:pPr>
              <w:pStyle w:val="Jin0"/>
              <w:framePr w:w="10651" w:h="2611" w:vSpace="158" w:wrap="notBeside" w:vAnchor="text" w:hAnchor="text" w:x="6" w:y="1"/>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center"/>
          </w:tcPr>
          <w:p w14:paraId="1366B553" w14:textId="77777777" w:rsidR="00D631C0" w:rsidRDefault="00000000">
            <w:pPr>
              <w:pStyle w:val="Jin0"/>
              <w:framePr w:w="10651" w:h="2611" w:vSpace="158" w:wrap="notBeside" w:vAnchor="text" w:hAnchor="text" w:x="6" w:y="1"/>
              <w:rPr>
                <w:sz w:val="14"/>
                <w:szCs w:val="14"/>
              </w:rPr>
            </w:pPr>
            <w:r>
              <w:rPr>
                <w:rFonts w:ascii="Arial" w:eastAsia="Arial" w:hAnsi="Arial" w:cs="Arial"/>
                <w:i/>
                <w:iCs/>
                <w:sz w:val="14"/>
                <w:szCs w:val="14"/>
              </w:rPr>
              <w:t>28376141</w:t>
            </w:r>
          </w:p>
        </w:tc>
        <w:tc>
          <w:tcPr>
            <w:tcW w:w="3418" w:type="dxa"/>
            <w:tcBorders>
              <w:top w:val="single" w:sz="4" w:space="0" w:color="auto"/>
            </w:tcBorders>
            <w:shd w:val="clear" w:color="auto" w:fill="auto"/>
            <w:vAlign w:val="center"/>
          </w:tcPr>
          <w:p w14:paraId="6646F257" w14:textId="77777777" w:rsidR="00D631C0" w:rsidRDefault="00000000">
            <w:pPr>
              <w:pStyle w:val="Jin0"/>
              <w:framePr w:w="10651" w:h="2611" w:vSpace="158" w:wrap="notBeside" w:vAnchor="text" w:hAnchor="text" w:x="6" w:y="1"/>
              <w:rPr>
                <w:sz w:val="14"/>
                <w:szCs w:val="14"/>
              </w:rPr>
            </w:pPr>
            <w:r>
              <w:rPr>
                <w:rFonts w:ascii="Arial" w:eastAsia="Arial" w:hAnsi="Arial" w:cs="Arial"/>
                <w:i/>
                <w:iCs/>
                <w:sz w:val="14"/>
                <w:szCs w:val="14"/>
              </w:rPr>
              <w:t xml:space="preserve">klín izolační spád do </w:t>
            </w:r>
            <w:proofErr w:type="gramStart"/>
            <w:r>
              <w:rPr>
                <w:rFonts w:ascii="Arial" w:eastAsia="Arial" w:hAnsi="Arial" w:cs="Arial"/>
                <w:i/>
                <w:iCs/>
                <w:sz w:val="14"/>
                <w:szCs w:val="14"/>
              </w:rPr>
              <w:t>5%</w:t>
            </w:r>
            <w:proofErr w:type="gramEnd"/>
            <w:r>
              <w:rPr>
                <w:rFonts w:ascii="Arial" w:eastAsia="Arial" w:hAnsi="Arial" w:cs="Arial"/>
                <w:i/>
                <w:iCs/>
                <w:sz w:val="14"/>
                <w:szCs w:val="14"/>
              </w:rPr>
              <w:t xml:space="preserve"> EPS 100</w:t>
            </w:r>
          </w:p>
        </w:tc>
        <w:tc>
          <w:tcPr>
            <w:tcW w:w="504" w:type="dxa"/>
            <w:tcBorders>
              <w:top w:val="single" w:sz="4" w:space="0" w:color="auto"/>
            </w:tcBorders>
            <w:shd w:val="clear" w:color="auto" w:fill="auto"/>
            <w:vAlign w:val="center"/>
          </w:tcPr>
          <w:p w14:paraId="4ACBCE7E" w14:textId="77777777" w:rsidR="00D631C0" w:rsidRDefault="00000000">
            <w:pPr>
              <w:pStyle w:val="Jin0"/>
              <w:framePr w:w="10651" w:h="2611" w:vSpace="158" w:wrap="notBeside" w:vAnchor="text" w:hAnchor="text" w:x="6" w:y="1"/>
              <w:jc w:val="center"/>
            </w:pPr>
            <w:r>
              <w:rPr>
                <w:rFonts w:ascii="Arial" w:eastAsia="Arial" w:hAnsi="Arial" w:cs="Arial"/>
                <w:i/>
                <w:iCs/>
                <w:vertAlign w:val="superscript"/>
              </w:rPr>
              <w:t>m3</w:t>
            </w:r>
          </w:p>
        </w:tc>
        <w:tc>
          <w:tcPr>
            <w:tcW w:w="941" w:type="dxa"/>
            <w:tcBorders>
              <w:top w:val="single" w:sz="4" w:space="0" w:color="auto"/>
            </w:tcBorders>
            <w:shd w:val="clear" w:color="auto" w:fill="auto"/>
            <w:vAlign w:val="center"/>
          </w:tcPr>
          <w:p w14:paraId="07BD9E47" w14:textId="77777777" w:rsidR="00D631C0" w:rsidRDefault="00000000">
            <w:pPr>
              <w:pStyle w:val="Jin0"/>
              <w:framePr w:w="10651" w:h="2611" w:vSpace="158" w:wrap="notBeside" w:vAnchor="text" w:hAnchor="text" w:x="6" w:y="1"/>
              <w:jc w:val="right"/>
              <w:rPr>
                <w:sz w:val="14"/>
                <w:szCs w:val="14"/>
              </w:rPr>
            </w:pPr>
            <w:r>
              <w:rPr>
                <w:rFonts w:ascii="Arial" w:eastAsia="Arial" w:hAnsi="Arial" w:cs="Arial"/>
                <w:i/>
                <w:iCs/>
                <w:sz w:val="14"/>
                <w:szCs w:val="14"/>
              </w:rPr>
              <w:t>12,613</w:t>
            </w:r>
          </w:p>
        </w:tc>
        <w:tc>
          <w:tcPr>
            <w:tcW w:w="1061" w:type="dxa"/>
            <w:tcBorders>
              <w:top w:val="single" w:sz="4" w:space="0" w:color="auto"/>
            </w:tcBorders>
            <w:shd w:val="clear" w:color="auto" w:fill="auto"/>
            <w:vAlign w:val="center"/>
          </w:tcPr>
          <w:p w14:paraId="106DCFDB" w14:textId="77777777" w:rsidR="00D631C0" w:rsidRDefault="00000000">
            <w:pPr>
              <w:pStyle w:val="Jin0"/>
              <w:framePr w:w="10651" w:h="2611" w:vSpace="158" w:wrap="notBeside" w:vAnchor="text" w:hAnchor="text" w:x="6" w:y="1"/>
              <w:jc w:val="right"/>
              <w:rPr>
                <w:sz w:val="14"/>
                <w:szCs w:val="14"/>
              </w:rPr>
            </w:pPr>
            <w:r>
              <w:rPr>
                <w:rFonts w:ascii="Arial" w:eastAsia="Arial" w:hAnsi="Arial" w:cs="Arial"/>
                <w:i/>
                <w:iCs/>
                <w:sz w:val="14"/>
                <w:szCs w:val="14"/>
              </w:rPr>
              <w:t>2 100,00</w:t>
            </w:r>
          </w:p>
        </w:tc>
        <w:tc>
          <w:tcPr>
            <w:tcW w:w="3004" w:type="dxa"/>
            <w:gridSpan w:val="2"/>
            <w:tcBorders>
              <w:top w:val="single" w:sz="4" w:space="0" w:color="auto"/>
            </w:tcBorders>
            <w:shd w:val="clear" w:color="auto" w:fill="auto"/>
            <w:vAlign w:val="center"/>
          </w:tcPr>
          <w:p w14:paraId="5FCBB1AA" w14:textId="77777777" w:rsidR="00D631C0" w:rsidRDefault="00000000">
            <w:pPr>
              <w:pStyle w:val="Jin0"/>
              <w:framePr w:w="10651" w:h="2611" w:vSpace="158" w:wrap="notBeside" w:vAnchor="text" w:hAnchor="text" w:x="6" w:y="1"/>
              <w:ind w:firstLine="820"/>
              <w:rPr>
                <w:sz w:val="14"/>
                <w:szCs w:val="14"/>
              </w:rPr>
            </w:pPr>
            <w:r>
              <w:rPr>
                <w:rFonts w:ascii="Arial" w:eastAsia="Arial" w:hAnsi="Arial" w:cs="Arial"/>
                <w:i/>
                <w:iCs/>
                <w:sz w:val="14"/>
                <w:szCs w:val="14"/>
              </w:rPr>
              <w:t>26 487,30 CS ÚRS 2024 01</w:t>
            </w:r>
          </w:p>
        </w:tc>
      </w:tr>
      <w:tr w:rsidR="00D631C0" w14:paraId="1CBF82A1" w14:textId="77777777">
        <w:tblPrEx>
          <w:tblCellMar>
            <w:top w:w="0" w:type="dxa"/>
            <w:bottom w:w="0" w:type="dxa"/>
          </w:tblCellMar>
        </w:tblPrEx>
        <w:trPr>
          <w:trHeight w:hRule="exact" w:val="792"/>
        </w:trPr>
        <w:tc>
          <w:tcPr>
            <w:tcW w:w="10651" w:type="dxa"/>
            <w:gridSpan w:val="9"/>
            <w:tcBorders>
              <w:top w:val="single" w:sz="4" w:space="0" w:color="auto"/>
            </w:tcBorders>
            <w:shd w:val="clear" w:color="auto" w:fill="auto"/>
            <w:vAlign w:val="bottom"/>
          </w:tcPr>
          <w:p w14:paraId="51FC883C" w14:textId="77777777" w:rsidR="00D631C0" w:rsidRDefault="00000000">
            <w:pPr>
              <w:pStyle w:val="Jin0"/>
              <w:framePr w:w="10651" w:h="2611" w:vSpace="158" w:wrap="notBeside" w:vAnchor="text" w:hAnchor="text" w:x="6" w:y="1"/>
              <w:tabs>
                <w:tab w:val="left" w:pos="1721"/>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 xml:space="preserve">"vodorovná plocha </w:t>
            </w:r>
            <w:proofErr w:type="gramStart"/>
            <w:r>
              <w:rPr>
                <w:rFonts w:ascii="Arial" w:eastAsia="Arial" w:hAnsi="Arial" w:cs="Arial"/>
                <w:sz w:val="12"/>
                <w:szCs w:val="12"/>
              </w:rPr>
              <w:t>střechy - odměřeno</w:t>
            </w:r>
            <w:proofErr w:type="gramEnd"/>
            <w:r>
              <w:rPr>
                <w:rFonts w:ascii="Arial" w:eastAsia="Arial" w:hAnsi="Arial" w:cs="Arial"/>
                <w:sz w:val="12"/>
                <w:szCs w:val="12"/>
              </w:rPr>
              <w:t xml:space="preserve"> pomocí aplikace</w:t>
            </w:r>
          </w:p>
          <w:p w14:paraId="60033A8A" w14:textId="77777777" w:rsidR="00D631C0" w:rsidRDefault="00000000">
            <w:pPr>
              <w:pStyle w:val="Jin0"/>
              <w:framePr w:w="10651" w:h="2611" w:vSpace="158" w:wrap="notBeside" w:vAnchor="text" w:hAnchor="text" w:x="6" w:y="1"/>
              <w:tabs>
                <w:tab w:val="right" w:pos="6545"/>
              </w:tabs>
              <w:spacing w:line="180" w:lineRule="auto"/>
              <w:ind w:left="1740"/>
              <w:rPr>
                <w:sz w:val="19"/>
                <w:szCs w:val="19"/>
              </w:rPr>
            </w:pPr>
            <w:r>
              <w:rPr>
                <w:rFonts w:ascii="Arial" w:eastAsia="Arial" w:hAnsi="Arial" w:cs="Arial"/>
                <w:sz w:val="12"/>
                <w:szCs w:val="12"/>
              </w:rPr>
              <w:t>VÝMĚRY" 188,8*((0,03+0,</w:t>
            </w:r>
            <w:proofErr w:type="gramStart"/>
            <w:r>
              <w:rPr>
                <w:rFonts w:ascii="Arial" w:eastAsia="Arial" w:hAnsi="Arial" w:cs="Arial"/>
                <w:sz w:val="12"/>
                <w:szCs w:val="12"/>
              </w:rPr>
              <w:t>1)/</w:t>
            </w:r>
            <w:proofErr w:type="gramEnd"/>
            <w:r>
              <w:rPr>
                <w:rFonts w:ascii="Arial" w:eastAsia="Arial" w:hAnsi="Arial" w:cs="Arial"/>
                <w:sz w:val="12"/>
                <w:szCs w:val="12"/>
              </w:rPr>
              <w:t>2)</w:t>
            </w:r>
            <w:r>
              <w:rPr>
                <w:rFonts w:ascii="Arial" w:eastAsia="Arial" w:hAnsi="Arial" w:cs="Arial"/>
                <w:sz w:val="12"/>
                <w:szCs w:val="12"/>
              </w:rPr>
              <w:tab/>
            </w:r>
            <w:r>
              <w:rPr>
                <w:rFonts w:ascii="Arial" w:eastAsia="Arial" w:hAnsi="Arial" w:cs="Arial"/>
                <w:sz w:val="19"/>
                <w:szCs w:val="19"/>
                <w:vertAlign w:val="superscript"/>
              </w:rPr>
              <w:t>12,272</w:t>
            </w:r>
          </w:p>
          <w:p w14:paraId="76E9AAAE" w14:textId="77777777" w:rsidR="00D631C0" w:rsidRDefault="00000000">
            <w:pPr>
              <w:pStyle w:val="Jin0"/>
              <w:framePr w:w="10651" w:h="2611" w:vSpace="158" w:wrap="notBeside" w:vAnchor="text" w:hAnchor="text" w:x="6" w:y="1"/>
              <w:tabs>
                <w:tab w:val="left" w:pos="1721"/>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"vodorovné vytažení na tloušťku atiky"</w:t>
            </w:r>
          </w:p>
          <w:p w14:paraId="7D45BA49" w14:textId="77777777" w:rsidR="00D631C0" w:rsidRDefault="00000000">
            <w:pPr>
              <w:pStyle w:val="Jin0"/>
              <w:framePr w:w="10651" w:h="2611" w:vSpace="158" w:wrap="notBeside" w:vAnchor="text" w:hAnchor="text" w:x="6" w:y="1"/>
              <w:tabs>
                <w:tab w:val="right" w:pos="6526"/>
              </w:tabs>
              <w:ind w:left="1740"/>
              <w:rPr>
                <w:sz w:val="19"/>
                <w:szCs w:val="19"/>
              </w:rPr>
            </w:pPr>
            <w:r>
              <w:rPr>
                <w:rFonts w:ascii="Arial" w:eastAsia="Arial" w:hAnsi="Arial" w:cs="Arial"/>
                <w:sz w:val="12"/>
                <w:szCs w:val="12"/>
              </w:rPr>
              <w:t>0,3*(1,5+13,56+1,72+12,65+9,52+17,</w:t>
            </w:r>
            <w:proofErr w:type="gramStart"/>
            <w:r>
              <w:rPr>
                <w:rFonts w:ascii="Arial" w:eastAsia="Arial" w:hAnsi="Arial" w:cs="Arial"/>
                <w:sz w:val="12"/>
                <w:szCs w:val="12"/>
              </w:rPr>
              <w:t>8)*</w:t>
            </w:r>
            <w:proofErr w:type="gramEnd"/>
            <w:r>
              <w:rPr>
                <w:rFonts w:ascii="Arial" w:eastAsia="Arial" w:hAnsi="Arial" w:cs="Arial"/>
                <w:sz w:val="12"/>
                <w:szCs w:val="12"/>
              </w:rPr>
              <w:t>0,02</w:t>
            </w:r>
            <w:r>
              <w:rPr>
                <w:rFonts w:ascii="Arial" w:eastAsia="Arial" w:hAnsi="Arial" w:cs="Arial"/>
                <w:sz w:val="12"/>
                <w:szCs w:val="12"/>
              </w:rPr>
              <w:tab/>
            </w:r>
            <w:r>
              <w:rPr>
                <w:rFonts w:ascii="Arial" w:eastAsia="Arial" w:hAnsi="Arial" w:cs="Arial"/>
                <w:sz w:val="19"/>
                <w:szCs w:val="19"/>
                <w:vertAlign w:val="superscript"/>
              </w:rPr>
              <w:t>0,341</w:t>
            </w:r>
          </w:p>
          <w:p w14:paraId="77088411" w14:textId="77777777" w:rsidR="00D631C0" w:rsidRDefault="00000000">
            <w:pPr>
              <w:pStyle w:val="Jin0"/>
              <w:framePr w:w="10651" w:h="2611" w:vSpace="158" w:wrap="notBeside" w:vAnchor="text" w:hAnchor="text" w:x="6" w:y="1"/>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12,613</w:t>
            </w:r>
          </w:p>
        </w:tc>
      </w:tr>
      <w:tr w:rsidR="00D631C0" w14:paraId="78F43CB6" w14:textId="77777777">
        <w:tblPrEx>
          <w:tblCellMar>
            <w:top w:w="0" w:type="dxa"/>
            <w:bottom w:w="0" w:type="dxa"/>
          </w:tblCellMar>
        </w:tblPrEx>
        <w:trPr>
          <w:trHeight w:hRule="exact" w:val="701"/>
        </w:trPr>
        <w:tc>
          <w:tcPr>
            <w:tcW w:w="283" w:type="dxa"/>
            <w:tcBorders>
              <w:top w:val="single" w:sz="4" w:space="0" w:color="auto"/>
              <w:left w:val="single" w:sz="4" w:space="0" w:color="auto"/>
              <w:bottom w:val="single" w:sz="4" w:space="0" w:color="auto"/>
            </w:tcBorders>
            <w:shd w:val="clear" w:color="auto" w:fill="auto"/>
            <w:vAlign w:val="center"/>
          </w:tcPr>
          <w:p w14:paraId="7A03171A" w14:textId="77777777" w:rsidR="00D631C0" w:rsidRDefault="00000000">
            <w:pPr>
              <w:pStyle w:val="Jin0"/>
              <w:framePr w:w="10651" w:h="2611" w:vSpace="158" w:wrap="notBeside" w:vAnchor="text" w:hAnchor="text" w:x="6" w:y="1"/>
              <w:jc w:val="both"/>
              <w:rPr>
                <w:sz w:val="14"/>
                <w:szCs w:val="14"/>
              </w:rPr>
            </w:pPr>
            <w:r>
              <w:rPr>
                <w:rFonts w:ascii="Arial" w:eastAsia="Arial" w:hAnsi="Arial" w:cs="Arial"/>
                <w:sz w:val="14"/>
                <w:szCs w:val="14"/>
              </w:rPr>
              <w:t>136</w:t>
            </w:r>
          </w:p>
        </w:tc>
        <w:tc>
          <w:tcPr>
            <w:tcW w:w="288" w:type="dxa"/>
            <w:tcBorders>
              <w:top w:val="single" w:sz="4" w:space="0" w:color="auto"/>
              <w:left w:val="single" w:sz="4" w:space="0" w:color="auto"/>
              <w:bottom w:val="single" w:sz="4" w:space="0" w:color="auto"/>
            </w:tcBorders>
            <w:shd w:val="clear" w:color="auto" w:fill="auto"/>
            <w:vAlign w:val="center"/>
          </w:tcPr>
          <w:p w14:paraId="639A3E9F" w14:textId="77777777" w:rsidR="00D631C0" w:rsidRDefault="00000000">
            <w:pPr>
              <w:pStyle w:val="Jin0"/>
              <w:framePr w:w="10651" w:h="2611" w:vSpace="158" w:wrap="notBeside" w:vAnchor="text" w:hAnchor="text" w:x="6" w:y="1"/>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F615578" w14:textId="77777777" w:rsidR="00D631C0" w:rsidRDefault="00000000">
            <w:pPr>
              <w:pStyle w:val="Jin0"/>
              <w:framePr w:w="10651" w:h="2611" w:vSpace="158" w:wrap="notBeside" w:vAnchor="text" w:hAnchor="text" w:x="6" w:y="1"/>
              <w:rPr>
                <w:sz w:val="14"/>
                <w:szCs w:val="14"/>
              </w:rPr>
            </w:pPr>
            <w:r>
              <w:rPr>
                <w:rFonts w:ascii="Arial" w:eastAsia="Arial" w:hAnsi="Arial" w:cs="Arial"/>
                <w:sz w:val="14"/>
                <w:szCs w:val="14"/>
              </w:rPr>
              <w:t>998713101</w:t>
            </w:r>
          </w:p>
        </w:tc>
        <w:tc>
          <w:tcPr>
            <w:tcW w:w="3418" w:type="dxa"/>
            <w:tcBorders>
              <w:top w:val="single" w:sz="4" w:space="0" w:color="auto"/>
              <w:left w:val="single" w:sz="4" w:space="0" w:color="auto"/>
              <w:bottom w:val="single" w:sz="4" w:space="0" w:color="auto"/>
            </w:tcBorders>
            <w:shd w:val="clear" w:color="auto" w:fill="auto"/>
            <w:vAlign w:val="bottom"/>
          </w:tcPr>
          <w:p w14:paraId="4418B229" w14:textId="77777777" w:rsidR="00D631C0" w:rsidRDefault="00000000">
            <w:pPr>
              <w:pStyle w:val="Jin0"/>
              <w:framePr w:w="10651" w:h="2611" w:vSpace="158" w:wrap="notBeside" w:vAnchor="text" w:hAnchor="text" w:x="6" w:y="1"/>
              <w:spacing w:line="264" w:lineRule="auto"/>
              <w:rPr>
                <w:sz w:val="14"/>
                <w:szCs w:val="14"/>
              </w:rPr>
            </w:pPr>
            <w:r>
              <w:rPr>
                <w:rFonts w:ascii="Arial" w:eastAsia="Arial" w:hAnsi="Arial" w:cs="Arial"/>
                <w:sz w:val="14"/>
                <w:szCs w:val="14"/>
              </w:rPr>
              <w:t>Přesun hmot pro izolace tepelné stanovený z hmotnosti přesunovaného materiálu vodorovná dopravní vzdálenost do 50 m s užitím mechanizace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0277B95F" w14:textId="77777777" w:rsidR="00D631C0" w:rsidRDefault="00000000">
            <w:pPr>
              <w:pStyle w:val="Jin0"/>
              <w:framePr w:w="10651" w:h="2611" w:vSpace="158" w:wrap="notBeside" w:vAnchor="text" w:hAnchor="text" w:x="6" w:y="1"/>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460F2942" w14:textId="77777777" w:rsidR="00D631C0" w:rsidRDefault="00000000">
            <w:pPr>
              <w:pStyle w:val="Jin0"/>
              <w:framePr w:w="10651" w:h="2611" w:vSpace="158" w:wrap="notBeside" w:vAnchor="text" w:hAnchor="text" w:x="6" w:y="1"/>
              <w:jc w:val="right"/>
              <w:rPr>
                <w:sz w:val="14"/>
                <w:szCs w:val="14"/>
              </w:rPr>
            </w:pPr>
            <w:r>
              <w:rPr>
                <w:rFonts w:ascii="Arial" w:eastAsia="Arial" w:hAnsi="Arial" w:cs="Arial"/>
                <w:sz w:val="14"/>
                <w:szCs w:val="14"/>
              </w:rPr>
              <w:t>2,566</w:t>
            </w:r>
          </w:p>
        </w:tc>
        <w:tc>
          <w:tcPr>
            <w:tcW w:w="1061" w:type="dxa"/>
            <w:tcBorders>
              <w:top w:val="single" w:sz="4" w:space="0" w:color="auto"/>
              <w:left w:val="single" w:sz="4" w:space="0" w:color="auto"/>
              <w:bottom w:val="single" w:sz="4" w:space="0" w:color="auto"/>
            </w:tcBorders>
            <w:shd w:val="clear" w:color="auto" w:fill="auto"/>
            <w:vAlign w:val="center"/>
          </w:tcPr>
          <w:p w14:paraId="4EAEA836" w14:textId="77777777" w:rsidR="00D631C0" w:rsidRDefault="00000000">
            <w:pPr>
              <w:pStyle w:val="Jin0"/>
              <w:framePr w:w="10651" w:h="2611" w:vSpace="158" w:wrap="notBeside" w:vAnchor="text" w:hAnchor="text" w:x="6" w:y="1"/>
              <w:jc w:val="right"/>
              <w:rPr>
                <w:sz w:val="14"/>
                <w:szCs w:val="14"/>
              </w:rPr>
            </w:pPr>
            <w:r>
              <w:rPr>
                <w:rFonts w:ascii="Arial" w:eastAsia="Arial" w:hAnsi="Arial" w:cs="Arial"/>
                <w:sz w:val="14"/>
                <w:szCs w:val="14"/>
              </w:rPr>
              <w:t>1 000,00</w:t>
            </w:r>
          </w:p>
        </w:tc>
        <w:tc>
          <w:tcPr>
            <w:tcW w:w="1502" w:type="dxa"/>
            <w:tcBorders>
              <w:top w:val="single" w:sz="4" w:space="0" w:color="auto"/>
              <w:left w:val="single" w:sz="4" w:space="0" w:color="auto"/>
              <w:bottom w:val="single" w:sz="4" w:space="0" w:color="auto"/>
            </w:tcBorders>
            <w:shd w:val="clear" w:color="auto" w:fill="auto"/>
            <w:vAlign w:val="center"/>
          </w:tcPr>
          <w:p w14:paraId="1D780B4B" w14:textId="77777777" w:rsidR="00D631C0" w:rsidRDefault="00000000">
            <w:pPr>
              <w:pStyle w:val="Jin0"/>
              <w:framePr w:w="10651" w:h="2611" w:vSpace="158" w:wrap="notBeside" w:vAnchor="text" w:hAnchor="text" w:x="6" w:y="1"/>
              <w:jc w:val="right"/>
              <w:rPr>
                <w:sz w:val="14"/>
                <w:szCs w:val="14"/>
              </w:rPr>
            </w:pPr>
            <w:r>
              <w:rPr>
                <w:rFonts w:ascii="Arial" w:eastAsia="Arial" w:hAnsi="Arial" w:cs="Arial"/>
                <w:sz w:val="14"/>
                <w:szCs w:val="14"/>
              </w:rPr>
              <w:t>2 566,00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155F066" w14:textId="77777777" w:rsidR="00D631C0" w:rsidRDefault="00000000">
            <w:pPr>
              <w:pStyle w:val="Jin0"/>
              <w:framePr w:w="10651" w:h="2611" w:vSpace="158" w:wrap="notBeside" w:vAnchor="text" w:hAnchor="text" w:x="6" w:y="1"/>
              <w:jc w:val="both"/>
              <w:rPr>
                <w:sz w:val="14"/>
                <w:szCs w:val="14"/>
              </w:rPr>
            </w:pPr>
            <w:r>
              <w:rPr>
                <w:rFonts w:ascii="Arial" w:eastAsia="Arial" w:hAnsi="Arial" w:cs="Arial"/>
                <w:sz w:val="14"/>
                <w:szCs w:val="14"/>
              </w:rPr>
              <w:t>CS ÚRS 2024 01</w:t>
            </w:r>
          </w:p>
        </w:tc>
      </w:tr>
    </w:tbl>
    <w:p w14:paraId="4CCA1325" w14:textId="77777777" w:rsidR="00D631C0" w:rsidRDefault="00000000">
      <w:pPr>
        <w:pStyle w:val="Titulektabulky0"/>
        <w:framePr w:w="610" w:h="154" w:hSpace="5" w:wrap="notBeside" w:vAnchor="text" w:hAnchor="text" w:x="289" w:y="2612"/>
        <w:rPr>
          <w:sz w:val="10"/>
          <w:szCs w:val="10"/>
        </w:rPr>
      </w:pPr>
      <w:r>
        <w:rPr>
          <w:sz w:val="10"/>
          <w:szCs w:val="10"/>
        </w:rPr>
        <w:t>Online PSC</w:t>
      </w:r>
    </w:p>
    <w:p w14:paraId="7F4D442F" w14:textId="77777777" w:rsidR="00D631C0" w:rsidRDefault="00000000">
      <w:pPr>
        <w:pStyle w:val="Titulektabulky0"/>
        <w:framePr w:w="2688" w:h="154" w:hSpace="5" w:wrap="notBeside" w:vAnchor="text" w:hAnchor="text" w:x="1720" w:y="2617"/>
        <w:rPr>
          <w:sz w:val="10"/>
          <w:szCs w:val="10"/>
        </w:rPr>
      </w:pPr>
      <w:r>
        <w:rPr>
          <w:rFonts w:ascii="Calibri" w:eastAsia="Calibri" w:hAnsi="Calibri" w:cs="Calibri"/>
          <w:i/>
          <w:iCs/>
          <w:sz w:val="10"/>
          <w:szCs w:val="10"/>
          <w:u w:val="single"/>
        </w:rPr>
        <w:t>^</w:t>
      </w:r>
      <w:proofErr w:type="spellStart"/>
      <w:proofErr w:type="gramStart"/>
      <w:r>
        <w:rPr>
          <w:rFonts w:ascii="Calibri" w:eastAsia="Calibri" w:hAnsi="Calibri" w:cs="Calibri"/>
          <w:i/>
          <w:iCs/>
          <w:sz w:val="10"/>
          <w:szCs w:val="10"/>
          <w:u w:val="single"/>
        </w:rPr>
        <w:t>t.Z</w:t>
      </w:r>
      <w:proofErr w:type="spellEnd"/>
      <w:proofErr w:type="gramEnd"/>
      <w:r>
        <w:rPr>
          <w:rFonts w:ascii="Calibri" w:eastAsia="Calibri" w:hAnsi="Calibri" w:cs="Calibri"/>
          <w:i/>
          <w:iCs/>
          <w:sz w:val="10"/>
          <w:szCs w:val="10"/>
          <w:u w:val="single"/>
        </w:rPr>
        <w:t>/.admin/^.</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w:t>
      </w:r>
      <w:proofErr w:type="spellEnd"/>
      <w:r>
        <w:rPr>
          <w:rFonts w:ascii="Calibri" w:eastAsia="Calibri" w:hAnsi="Calibri" w:cs="Calibri"/>
          <w:i/>
          <w:iCs/>
          <w:sz w:val="10"/>
          <w:szCs w:val="10"/>
          <w:u w:val="single"/>
        </w:rPr>
        <w:t>^/CS URS 2024 01/998713101</w:t>
      </w:r>
    </w:p>
    <w:p w14:paraId="523DC5CB" w14:textId="77777777" w:rsidR="00D631C0" w:rsidRDefault="00D631C0">
      <w:pPr>
        <w:spacing w:line="1" w:lineRule="exact"/>
      </w:pPr>
    </w:p>
    <w:p w14:paraId="26D9ED5D" w14:textId="77777777" w:rsidR="00D631C0" w:rsidRDefault="00000000">
      <w:pPr>
        <w:pStyle w:val="Titulektabulky0"/>
        <w:tabs>
          <w:tab w:val="left" w:pos="1723"/>
          <w:tab w:val="left" w:pos="8467"/>
        </w:tabs>
        <w:ind w:left="288"/>
        <w:rPr>
          <w:sz w:val="15"/>
          <w:szCs w:val="15"/>
        </w:rPr>
      </w:pPr>
      <w:r>
        <w:rPr>
          <w:sz w:val="12"/>
          <w:szCs w:val="12"/>
        </w:rPr>
        <w:t xml:space="preserve">D </w:t>
      </w:r>
      <w:r>
        <w:rPr>
          <w:sz w:val="15"/>
          <w:szCs w:val="15"/>
        </w:rPr>
        <w:t>721</w:t>
      </w:r>
      <w:r>
        <w:rPr>
          <w:sz w:val="15"/>
          <w:szCs w:val="15"/>
        </w:rPr>
        <w:tab/>
      </w:r>
      <w:proofErr w:type="gramStart"/>
      <w:r>
        <w:rPr>
          <w:sz w:val="15"/>
          <w:szCs w:val="15"/>
        </w:rPr>
        <w:t>Zdravotechnika - vnitřní</w:t>
      </w:r>
      <w:proofErr w:type="gramEnd"/>
      <w:r>
        <w:rPr>
          <w:sz w:val="15"/>
          <w:szCs w:val="15"/>
        </w:rPr>
        <w:t xml:space="preserve"> kanalizace</w:t>
      </w:r>
      <w:r>
        <w:rPr>
          <w:sz w:val="15"/>
          <w:szCs w:val="15"/>
        </w:rPr>
        <w:tab/>
        <w:t>7 235,02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2B6623A"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1173E2DA" w14:textId="77777777" w:rsidR="00D631C0" w:rsidRDefault="00000000">
            <w:pPr>
              <w:pStyle w:val="Jin0"/>
              <w:jc w:val="both"/>
              <w:rPr>
                <w:sz w:val="14"/>
                <w:szCs w:val="14"/>
              </w:rPr>
            </w:pPr>
            <w:r>
              <w:rPr>
                <w:rFonts w:ascii="Arial" w:eastAsia="Arial" w:hAnsi="Arial" w:cs="Arial"/>
                <w:sz w:val="14"/>
                <w:szCs w:val="14"/>
              </w:rPr>
              <w:t>137</w:t>
            </w:r>
          </w:p>
        </w:tc>
        <w:tc>
          <w:tcPr>
            <w:tcW w:w="288" w:type="dxa"/>
            <w:tcBorders>
              <w:top w:val="single" w:sz="4" w:space="0" w:color="auto"/>
              <w:left w:val="single" w:sz="4" w:space="0" w:color="auto"/>
              <w:bottom w:val="single" w:sz="4" w:space="0" w:color="auto"/>
            </w:tcBorders>
            <w:shd w:val="clear" w:color="auto" w:fill="auto"/>
            <w:vAlign w:val="center"/>
          </w:tcPr>
          <w:p w14:paraId="25D2856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854DA2C" w14:textId="77777777" w:rsidR="00D631C0" w:rsidRDefault="00000000">
            <w:pPr>
              <w:pStyle w:val="Jin0"/>
              <w:rPr>
                <w:sz w:val="14"/>
                <w:szCs w:val="14"/>
              </w:rPr>
            </w:pPr>
            <w:r>
              <w:rPr>
                <w:rFonts w:ascii="Arial" w:eastAsia="Arial" w:hAnsi="Arial" w:cs="Arial"/>
                <w:sz w:val="14"/>
                <w:szCs w:val="14"/>
              </w:rPr>
              <w:t>721239114</w:t>
            </w:r>
          </w:p>
        </w:tc>
        <w:tc>
          <w:tcPr>
            <w:tcW w:w="3418" w:type="dxa"/>
            <w:tcBorders>
              <w:top w:val="single" w:sz="4" w:space="0" w:color="auto"/>
              <w:left w:val="single" w:sz="4" w:space="0" w:color="auto"/>
              <w:bottom w:val="single" w:sz="4" w:space="0" w:color="auto"/>
            </w:tcBorders>
            <w:shd w:val="clear" w:color="auto" w:fill="auto"/>
            <w:vAlign w:val="bottom"/>
          </w:tcPr>
          <w:p w14:paraId="0A429956" w14:textId="77777777" w:rsidR="00D631C0" w:rsidRDefault="00000000">
            <w:pPr>
              <w:pStyle w:val="Jin0"/>
              <w:spacing w:line="264" w:lineRule="auto"/>
              <w:rPr>
                <w:sz w:val="14"/>
                <w:szCs w:val="14"/>
              </w:rPr>
            </w:pPr>
            <w:r>
              <w:rPr>
                <w:rFonts w:ascii="Arial" w:eastAsia="Arial" w:hAnsi="Arial" w:cs="Arial"/>
                <w:sz w:val="14"/>
                <w:szCs w:val="14"/>
              </w:rPr>
              <w:t>Střešní vtoky (vpusti) montáž střešních vtoků ostatních typů se svislým odtokem do DN 160</w:t>
            </w:r>
          </w:p>
        </w:tc>
        <w:tc>
          <w:tcPr>
            <w:tcW w:w="504" w:type="dxa"/>
            <w:tcBorders>
              <w:top w:val="single" w:sz="4" w:space="0" w:color="auto"/>
              <w:left w:val="single" w:sz="4" w:space="0" w:color="auto"/>
              <w:bottom w:val="single" w:sz="4" w:space="0" w:color="auto"/>
            </w:tcBorders>
            <w:shd w:val="clear" w:color="auto" w:fill="auto"/>
            <w:vAlign w:val="center"/>
          </w:tcPr>
          <w:p w14:paraId="3801396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22050BDA"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bottom w:val="single" w:sz="4" w:space="0" w:color="auto"/>
            </w:tcBorders>
            <w:shd w:val="clear" w:color="auto" w:fill="auto"/>
            <w:vAlign w:val="center"/>
          </w:tcPr>
          <w:p w14:paraId="36A46A56" w14:textId="77777777" w:rsidR="00D631C0" w:rsidRDefault="00000000">
            <w:pPr>
              <w:pStyle w:val="Jin0"/>
              <w:jc w:val="right"/>
              <w:rPr>
                <w:sz w:val="14"/>
                <w:szCs w:val="14"/>
              </w:rPr>
            </w:pPr>
            <w:r>
              <w:rPr>
                <w:rFonts w:ascii="Arial" w:eastAsia="Arial" w:hAnsi="Arial" w:cs="Arial"/>
                <w:sz w:val="14"/>
                <w:szCs w:val="14"/>
              </w:rPr>
              <w:t>780,00</w:t>
            </w:r>
          </w:p>
        </w:tc>
        <w:tc>
          <w:tcPr>
            <w:tcW w:w="1502" w:type="dxa"/>
            <w:tcBorders>
              <w:top w:val="single" w:sz="4" w:space="0" w:color="auto"/>
              <w:left w:val="single" w:sz="4" w:space="0" w:color="auto"/>
              <w:bottom w:val="single" w:sz="4" w:space="0" w:color="auto"/>
            </w:tcBorders>
            <w:shd w:val="clear" w:color="auto" w:fill="auto"/>
            <w:vAlign w:val="center"/>
          </w:tcPr>
          <w:p w14:paraId="5C902B4C" w14:textId="77777777" w:rsidR="00D631C0" w:rsidRDefault="00000000">
            <w:pPr>
              <w:pStyle w:val="Jin0"/>
              <w:jc w:val="right"/>
              <w:rPr>
                <w:sz w:val="14"/>
                <w:szCs w:val="14"/>
              </w:rPr>
            </w:pPr>
            <w:r>
              <w:rPr>
                <w:rFonts w:ascii="Arial" w:eastAsia="Arial" w:hAnsi="Arial" w:cs="Arial"/>
                <w:sz w:val="14"/>
                <w:szCs w:val="14"/>
              </w:rPr>
              <w:t>2 340,00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1D9FC72" w14:textId="77777777" w:rsidR="00D631C0" w:rsidRDefault="00000000">
            <w:pPr>
              <w:pStyle w:val="Jin0"/>
              <w:jc w:val="both"/>
              <w:rPr>
                <w:sz w:val="14"/>
                <w:szCs w:val="14"/>
              </w:rPr>
            </w:pPr>
            <w:r>
              <w:rPr>
                <w:rFonts w:ascii="Arial" w:eastAsia="Arial" w:hAnsi="Arial" w:cs="Arial"/>
                <w:sz w:val="14"/>
                <w:szCs w:val="14"/>
              </w:rPr>
              <w:t>CS ÚRS 2024 01</w:t>
            </w:r>
          </w:p>
        </w:tc>
      </w:tr>
    </w:tbl>
    <w:p w14:paraId="69E3297A" w14:textId="77777777" w:rsidR="00D631C0" w:rsidRDefault="00D631C0">
      <w:pPr>
        <w:spacing w:line="1" w:lineRule="exact"/>
      </w:pPr>
    </w:p>
    <w:p w14:paraId="4ABB286D"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htt.i</w:t>
      </w:r>
      <w:proofErr w:type="spellEnd"/>
      <w:r>
        <w:rPr>
          <w:rFonts w:ascii="Calibri" w:eastAsia="Calibri" w:hAnsi="Calibri" w:cs="Calibri"/>
          <w:i/>
          <w:iCs/>
          <w:sz w:val="10"/>
          <w:szCs w:val="10"/>
          <w:u w:val="single"/>
        </w:rPr>
        <w:t>/</w:t>
      </w:r>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01/721239114</w:t>
      </w:r>
    </w:p>
    <w:p w14:paraId="090AC826" w14:textId="77777777" w:rsidR="00D631C0" w:rsidRDefault="00000000">
      <w:pPr>
        <w:pStyle w:val="Titulektabulky0"/>
        <w:tabs>
          <w:tab w:val="left" w:pos="1694"/>
          <w:tab w:val="left" w:pos="6230"/>
        </w:tabs>
        <w:ind w:left="283"/>
        <w:rPr>
          <w:sz w:val="12"/>
          <w:szCs w:val="12"/>
        </w:rPr>
      </w:pPr>
      <w:r>
        <w:rPr>
          <w:sz w:val="10"/>
          <w:szCs w:val="10"/>
        </w:rPr>
        <w:t>VV</w:t>
      </w:r>
      <w:r>
        <w:rPr>
          <w:sz w:val="10"/>
          <w:szCs w:val="10"/>
        </w:rPr>
        <w:tab/>
      </w:r>
      <w:r>
        <w:rPr>
          <w:sz w:val="12"/>
          <w:szCs w:val="12"/>
        </w:rPr>
        <w:t>"odvodnění střechy" 3</w:t>
      </w:r>
      <w:r>
        <w:rPr>
          <w:sz w:val="12"/>
          <w:szCs w:val="12"/>
        </w:rPr>
        <w:tab/>
        <w:t>3,000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97A002B"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7DAD1884" w14:textId="77777777" w:rsidR="00D631C0" w:rsidRDefault="00000000">
            <w:pPr>
              <w:pStyle w:val="Jin0"/>
              <w:jc w:val="both"/>
              <w:rPr>
                <w:sz w:val="14"/>
                <w:szCs w:val="14"/>
              </w:rPr>
            </w:pPr>
            <w:r>
              <w:rPr>
                <w:rFonts w:ascii="Arial" w:eastAsia="Arial" w:hAnsi="Arial" w:cs="Arial"/>
                <w:i/>
                <w:iCs/>
                <w:sz w:val="14"/>
                <w:szCs w:val="14"/>
              </w:rPr>
              <w:t>138</w:t>
            </w:r>
          </w:p>
        </w:tc>
        <w:tc>
          <w:tcPr>
            <w:tcW w:w="288" w:type="dxa"/>
            <w:tcBorders>
              <w:top w:val="single" w:sz="4" w:space="0" w:color="auto"/>
              <w:left w:val="single" w:sz="4" w:space="0" w:color="auto"/>
            </w:tcBorders>
            <w:shd w:val="clear" w:color="auto" w:fill="auto"/>
            <w:vAlign w:val="center"/>
          </w:tcPr>
          <w:p w14:paraId="7492816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37C2E01" w14:textId="77777777" w:rsidR="00D631C0" w:rsidRDefault="00000000">
            <w:pPr>
              <w:pStyle w:val="Jin0"/>
              <w:rPr>
                <w:sz w:val="14"/>
                <w:szCs w:val="14"/>
              </w:rPr>
            </w:pPr>
            <w:r>
              <w:rPr>
                <w:rFonts w:ascii="Arial" w:eastAsia="Arial" w:hAnsi="Arial" w:cs="Arial"/>
                <w:i/>
                <w:iCs/>
                <w:sz w:val="14"/>
                <w:szCs w:val="14"/>
              </w:rPr>
              <w:t>56231113</w:t>
            </w:r>
          </w:p>
        </w:tc>
        <w:tc>
          <w:tcPr>
            <w:tcW w:w="3418" w:type="dxa"/>
            <w:tcBorders>
              <w:top w:val="single" w:sz="4" w:space="0" w:color="auto"/>
              <w:left w:val="single" w:sz="4" w:space="0" w:color="auto"/>
            </w:tcBorders>
            <w:shd w:val="clear" w:color="auto" w:fill="auto"/>
            <w:vAlign w:val="bottom"/>
          </w:tcPr>
          <w:p w14:paraId="3DFDBC7F" w14:textId="77777777" w:rsidR="00D631C0" w:rsidRDefault="00000000">
            <w:pPr>
              <w:pStyle w:val="Jin0"/>
              <w:spacing w:line="264" w:lineRule="auto"/>
              <w:rPr>
                <w:sz w:val="14"/>
                <w:szCs w:val="14"/>
              </w:rPr>
            </w:pPr>
            <w:r>
              <w:rPr>
                <w:rFonts w:ascii="Arial" w:eastAsia="Arial" w:hAnsi="Arial" w:cs="Arial"/>
                <w:i/>
                <w:iCs/>
                <w:sz w:val="14"/>
                <w:szCs w:val="14"/>
              </w:rPr>
              <w:t>vtok střešní svislý s manžetou pro PVC-P hydroizolaci pochůzných střech DN 75, DN 110, DN 125</w:t>
            </w:r>
          </w:p>
        </w:tc>
        <w:tc>
          <w:tcPr>
            <w:tcW w:w="504" w:type="dxa"/>
            <w:tcBorders>
              <w:top w:val="single" w:sz="4" w:space="0" w:color="auto"/>
              <w:left w:val="single" w:sz="4" w:space="0" w:color="auto"/>
            </w:tcBorders>
            <w:shd w:val="clear" w:color="auto" w:fill="auto"/>
            <w:vAlign w:val="center"/>
          </w:tcPr>
          <w:p w14:paraId="4A352FB3"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573BE84" w14:textId="77777777" w:rsidR="00D631C0" w:rsidRDefault="00000000">
            <w:pPr>
              <w:pStyle w:val="Jin0"/>
              <w:jc w:val="right"/>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7460BBA5" w14:textId="77777777" w:rsidR="00D631C0" w:rsidRDefault="00000000">
            <w:pPr>
              <w:pStyle w:val="Jin0"/>
              <w:jc w:val="right"/>
              <w:rPr>
                <w:sz w:val="14"/>
                <w:szCs w:val="14"/>
              </w:rPr>
            </w:pPr>
            <w:r>
              <w:rPr>
                <w:rFonts w:ascii="Arial" w:eastAsia="Arial" w:hAnsi="Arial" w:cs="Arial"/>
                <w:i/>
                <w:iCs/>
                <w:sz w:val="14"/>
                <w:szCs w:val="14"/>
              </w:rPr>
              <w:t>1 629,00</w:t>
            </w:r>
          </w:p>
        </w:tc>
        <w:tc>
          <w:tcPr>
            <w:tcW w:w="1502" w:type="dxa"/>
            <w:tcBorders>
              <w:top w:val="single" w:sz="4" w:space="0" w:color="auto"/>
              <w:left w:val="single" w:sz="4" w:space="0" w:color="auto"/>
            </w:tcBorders>
            <w:shd w:val="clear" w:color="auto" w:fill="auto"/>
            <w:vAlign w:val="center"/>
          </w:tcPr>
          <w:p w14:paraId="3E0BA626" w14:textId="77777777" w:rsidR="00D631C0" w:rsidRDefault="00000000">
            <w:pPr>
              <w:pStyle w:val="Jin0"/>
              <w:jc w:val="right"/>
              <w:rPr>
                <w:sz w:val="14"/>
                <w:szCs w:val="14"/>
              </w:rPr>
            </w:pPr>
            <w:r>
              <w:rPr>
                <w:rFonts w:ascii="Arial" w:eastAsia="Arial" w:hAnsi="Arial" w:cs="Arial"/>
                <w:i/>
                <w:iCs/>
                <w:sz w:val="14"/>
                <w:szCs w:val="14"/>
              </w:rPr>
              <w:t>4 887,00</w:t>
            </w:r>
          </w:p>
        </w:tc>
        <w:tc>
          <w:tcPr>
            <w:tcW w:w="1502" w:type="dxa"/>
            <w:tcBorders>
              <w:top w:val="single" w:sz="4" w:space="0" w:color="auto"/>
              <w:left w:val="single" w:sz="4" w:space="0" w:color="auto"/>
              <w:right w:val="single" w:sz="4" w:space="0" w:color="auto"/>
            </w:tcBorders>
            <w:shd w:val="clear" w:color="auto" w:fill="auto"/>
            <w:vAlign w:val="center"/>
          </w:tcPr>
          <w:p w14:paraId="5FF1C75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3543B99"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bottom w:val="single" w:sz="4" w:space="0" w:color="auto"/>
            </w:tcBorders>
            <w:shd w:val="clear" w:color="auto" w:fill="auto"/>
            <w:vAlign w:val="center"/>
          </w:tcPr>
          <w:p w14:paraId="3865531B" w14:textId="77777777" w:rsidR="00D631C0" w:rsidRDefault="00000000">
            <w:pPr>
              <w:pStyle w:val="Jin0"/>
              <w:jc w:val="both"/>
              <w:rPr>
                <w:sz w:val="14"/>
                <w:szCs w:val="14"/>
              </w:rPr>
            </w:pPr>
            <w:r>
              <w:rPr>
                <w:rFonts w:ascii="Arial" w:eastAsia="Arial" w:hAnsi="Arial" w:cs="Arial"/>
                <w:sz w:val="14"/>
                <w:szCs w:val="14"/>
              </w:rPr>
              <w:t>139</w:t>
            </w:r>
          </w:p>
        </w:tc>
        <w:tc>
          <w:tcPr>
            <w:tcW w:w="288" w:type="dxa"/>
            <w:tcBorders>
              <w:top w:val="single" w:sz="4" w:space="0" w:color="auto"/>
              <w:left w:val="single" w:sz="4" w:space="0" w:color="auto"/>
              <w:bottom w:val="single" w:sz="4" w:space="0" w:color="auto"/>
            </w:tcBorders>
            <w:shd w:val="clear" w:color="auto" w:fill="auto"/>
            <w:vAlign w:val="center"/>
          </w:tcPr>
          <w:p w14:paraId="2231F25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12B1B5E" w14:textId="77777777" w:rsidR="00D631C0" w:rsidRDefault="00000000">
            <w:pPr>
              <w:pStyle w:val="Jin0"/>
              <w:rPr>
                <w:sz w:val="14"/>
                <w:szCs w:val="14"/>
              </w:rPr>
            </w:pPr>
            <w:r>
              <w:rPr>
                <w:rFonts w:ascii="Arial" w:eastAsia="Arial" w:hAnsi="Arial" w:cs="Arial"/>
                <w:sz w:val="14"/>
                <w:szCs w:val="14"/>
              </w:rPr>
              <w:t>998721101</w:t>
            </w:r>
          </w:p>
        </w:tc>
        <w:tc>
          <w:tcPr>
            <w:tcW w:w="3418" w:type="dxa"/>
            <w:tcBorders>
              <w:top w:val="single" w:sz="4" w:space="0" w:color="auto"/>
              <w:left w:val="single" w:sz="4" w:space="0" w:color="auto"/>
              <w:bottom w:val="single" w:sz="4" w:space="0" w:color="auto"/>
            </w:tcBorders>
            <w:shd w:val="clear" w:color="auto" w:fill="auto"/>
            <w:vAlign w:val="bottom"/>
          </w:tcPr>
          <w:p w14:paraId="1DC5D997" w14:textId="77777777" w:rsidR="00D631C0" w:rsidRDefault="00000000">
            <w:pPr>
              <w:pStyle w:val="Jin0"/>
              <w:spacing w:line="264" w:lineRule="auto"/>
              <w:rPr>
                <w:sz w:val="14"/>
                <w:szCs w:val="14"/>
              </w:rPr>
            </w:pPr>
            <w:r>
              <w:rPr>
                <w:rFonts w:ascii="Arial" w:eastAsia="Arial" w:hAnsi="Arial" w:cs="Arial"/>
                <w:sz w:val="14"/>
                <w:szCs w:val="14"/>
              </w:rPr>
              <w:t>Přesun hmot pro vnitřní kanalizaci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4A3933D2"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0F85E173" w14:textId="77777777" w:rsidR="00D631C0" w:rsidRDefault="00000000">
            <w:pPr>
              <w:pStyle w:val="Jin0"/>
              <w:jc w:val="right"/>
              <w:rPr>
                <w:sz w:val="14"/>
                <w:szCs w:val="14"/>
              </w:rPr>
            </w:pPr>
            <w:r>
              <w:rPr>
                <w:rFonts w:ascii="Arial" w:eastAsia="Arial" w:hAnsi="Arial" w:cs="Arial"/>
                <w:sz w:val="14"/>
                <w:szCs w:val="14"/>
              </w:rPr>
              <w:t>0,009</w:t>
            </w:r>
          </w:p>
        </w:tc>
        <w:tc>
          <w:tcPr>
            <w:tcW w:w="1061" w:type="dxa"/>
            <w:tcBorders>
              <w:top w:val="single" w:sz="4" w:space="0" w:color="auto"/>
              <w:left w:val="single" w:sz="4" w:space="0" w:color="auto"/>
              <w:bottom w:val="single" w:sz="4" w:space="0" w:color="auto"/>
            </w:tcBorders>
            <w:shd w:val="clear" w:color="auto" w:fill="auto"/>
            <w:vAlign w:val="center"/>
          </w:tcPr>
          <w:p w14:paraId="1E26AA4F" w14:textId="77777777" w:rsidR="00D631C0" w:rsidRDefault="00000000">
            <w:pPr>
              <w:pStyle w:val="Jin0"/>
              <w:jc w:val="right"/>
              <w:rPr>
                <w:sz w:val="14"/>
                <w:szCs w:val="14"/>
              </w:rPr>
            </w:pPr>
            <w:r>
              <w:rPr>
                <w:rFonts w:ascii="Arial" w:eastAsia="Arial" w:hAnsi="Arial" w:cs="Arial"/>
                <w:sz w:val="14"/>
                <w:szCs w:val="14"/>
              </w:rPr>
              <w:t>891,00</w:t>
            </w:r>
          </w:p>
        </w:tc>
        <w:tc>
          <w:tcPr>
            <w:tcW w:w="1502" w:type="dxa"/>
            <w:tcBorders>
              <w:top w:val="single" w:sz="4" w:space="0" w:color="auto"/>
              <w:left w:val="single" w:sz="4" w:space="0" w:color="auto"/>
              <w:bottom w:val="single" w:sz="4" w:space="0" w:color="auto"/>
            </w:tcBorders>
            <w:shd w:val="clear" w:color="auto" w:fill="auto"/>
            <w:vAlign w:val="center"/>
          </w:tcPr>
          <w:p w14:paraId="4C604EA6" w14:textId="77777777" w:rsidR="00D631C0" w:rsidRDefault="00000000">
            <w:pPr>
              <w:pStyle w:val="Jin0"/>
              <w:jc w:val="right"/>
              <w:rPr>
                <w:sz w:val="14"/>
                <w:szCs w:val="14"/>
              </w:rPr>
            </w:pPr>
            <w:r>
              <w:rPr>
                <w:rFonts w:ascii="Arial" w:eastAsia="Arial" w:hAnsi="Arial" w:cs="Arial"/>
                <w:sz w:val="14"/>
                <w:szCs w:val="14"/>
              </w:rPr>
              <w:t>8,02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5B607C1" w14:textId="77777777" w:rsidR="00D631C0" w:rsidRDefault="00000000">
            <w:pPr>
              <w:pStyle w:val="Jin0"/>
              <w:jc w:val="both"/>
              <w:rPr>
                <w:sz w:val="14"/>
                <w:szCs w:val="14"/>
              </w:rPr>
            </w:pPr>
            <w:r>
              <w:rPr>
                <w:rFonts w:ascii="Arial" w:eastAsia="Arial" w:hAnsi="Arial" w:cs="Arial"/>
                <w:sz w:val="14"/>
                <w:szCs w:val="14"/>
              </w:rPr>
              <w:t>CS ÚRS 2024 01</w:t>
            </w:r>
          </w:p>
        </w:tc>
      </w:tr>
    </w:tbl>
    <w:p w14:paraId="617F372B"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htt.i</w:t>
      </w:r>
      <w:proofErr w:type="spellEnd"/>
      <w:r>
        <w:rPr>
          <w:rFonts w:ascii="Calibri" w:eastAsia="Calibri" w:hAnsi="Calibri" w:cs="Calibri"/>
          <w:i/>
          <w:iCs/>
          <w:sz w:val="10"/>
          <w:szCs w:val="10"/>
          <w:u w:val="single"/>
        </w:rPr>
        <w:t>/</w:t>
      </w:r>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01/998721101</w:t>
      </w:r>
    </w:p>
    <w:p w14:paraId="68745D9C" w14:textId="77777777" w:rsidR="00D631C0" w:rsidRDefault="00D631C0">
      <w:pPr>
        <w:spacing w:after="139" w:line="1" w:lineRule="exact"/>
      </w:pPr>
    </w:p>
    <w:p w14:paraId="53382694" w14:textId="77777777" w:rsidR="00D631C0" w:rsidRDefault="00D631C0">
      <w:pPr>
        <w:spacing w:line="1" w:lineRule="exact"/>
      </w:pPr>
    </w:p>
    <w:p w14:paraId="2C2CCDBD" w14:textId="77777777" w:rsidR="00D631C0" w:rsidRDefault="00000000">
      <w:pPr>
        <w:pStyle w:val="Titulektabulky0"/>
        <w:tabs>
          <w:tab w:val="left" w:leader="underscore" w:pos="1714"/>
          <w:tab w:val="left" w:leader="underscore" w:pos="8376"/>
        </w:tabs>
        <w:ind w:left="288"/>
        <w:rPr>
          <w:sz w:val="15"/>
          <w:szCs w:val="15"/>
        </w:rPr>
      </w:pPr>
      <w:r>
        <w:rPr>
          <w:sz w:val="12"/>
          <w:szCs w:val="12"/>
          <w:u w:val="single"/>
        </w:rPr>
        <w:t xml:space="preserve">D </w:t>
      </w:r>
      <w:r>
        <w:rPr>
          <w:sz w:val="15"/>
          <w:szCs w:val="15"/>
          <w:u w:val="single"/>
        </w:rPr>
        <w:t>762</w:t>
      </w:r>
      <w:r>
        <w:rPr>
          <w:sz w:val="15"/>
          <w:szCs w:val="15"/>
        </w:rPr>
        <w:tab/>
      </w:r>
      <w:r>
        <w:rPr>
          <w:sz w:val="15"/>
          <w:szCs w:val="15"/>
          <w:u w:val="single"/>
        </w:rPr>
        <w:t>Konstrukce tesařské</w:t>
      </w:r>
      <w:r>
        <w:rPr>
          <w:sz w:val="15"/>
          <w:szCs w:val="15"/>
        </w:rPr>
        <w:tab/>
      </w:r>
      <w:r>
        <w:rPr>
          <w:sz w:val="15"/>
          <w:szCs w:val="15"/>
          <w:u w:val="single"/>
        </w:rPr>
        <w:t>23 291,70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CA839A5"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4DDD9A8F" w14:textId="77777777" w:rsidR="00D631C0" w:rsidRDefault="00000000">
            <w:pPr>
              <w:pStyle w:val="Jin0"/>
              <w:jc w:val="both"/>
              <w:rPr>
                <w:sz w:val="14"/>
                <w:szCs w:val="14"/>
              </w:rPr>
            </w:pPr>
            <w:r>
              <w:rPr>
                <w:rFonts w:ascii="Arial" w:eastAsia="Arial" w:hAnsi="Arial" w:cs="Arial"/>
                <w:sz w:val="14"/>
                <w:szCs w:val="14"/>
              </w:rPr>
              <w:t>140</w:t>
            </w:r>
          </w:p>
        </w:tc>
        <w:tc>
          <w:tcPr>
            <w:tcW w:w="288" w:type="dxa"/>
            <w:tcBorders>
              <w:top w:val="single" w:sz="4" w:space="0" w:color="auto"/>
              <w:left w:val="single" w:sz="4" w:space="0" w:color="auto"/>
              <w:bottom w:val="single" w:sz="4" w:space="0" w:color="auto"/>
            </w:tcBorders>
            <w:shd w:val="clear" w:color="auto" w:fill="auto"/>
            <w:vAlign w:val="center"/>
          </w:tcPr>
          <w:p w14:paraId="497F440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2629A57" w14:textId="77777777" w:rsidR="00D631C0" w:rsidRDefault="00000000">
            <w:pPr>
              <w:pStyle w:val="Jin0"/>
              <w:rPr>
                <w:sz w:val="14"/>
                <w:szCs w:val="14"/>
              </w:rPr>
            </w:pPr>
            <w:r>
              <w:rPr>
                <w:rFonts w:ascii="Arial" w:eastAsia="Arial" w:hAnsi="Arial" w:cs="Arial"/>
                <w:sz w:val="14"/>
                <w:szCs w:val="14"/>
              </w:rPr>
              <w:t>762361312_RPO</w:t>
            </w:r>
          </w:p>
          <w:p w14:paraId="0BC7B980" w14:textId="77777777" w:rsidR="00D631C0" w:rsidRDefault="00000000">
            <w:pPr>
              <w:pStyle w:val="Jin0"/>
              <w:rPr>
                <w:sz w:val="14"/>
                <w:szCs w:val="14"/>
              </w:rPr>
            </w:pPr>
            <w:r>
              <w:rPr>
                <w:rFonts w:ascii="Arial" w:eastAsia="Arial" w:hAnsi="Arial" w:cs="Arial"/>
                <w:sz w:val="14"/>
                <w:szCs w:val="14"/>
              </w:rPr>
              <w:t>L</w:t>
            </w:r>
          </w:p>
        </w:tc>
        <w:tc>
          <w:tcPr>
            <w:tcW w:w="3418" w:type="dxa"/>
            <w:tcBorders>
              <w:top w:val="single" w:sz="4" w:space="0" w:color="auto"/>
              <w:left w:val="single" w:sz="4" w:space="0" w:color="auto"/>
              <w:bottom w:val="single" w:sz="4" w:space="0" w:color="auto"/>
            </w:tcBorders>
            <w:shd w:val="clear" w:color="auto" w:fill="auto"/>
            <w:vAlign w:val="bottom"/>
          </w:tcPr>
          <w:p w14:paraId="08241854" w14:textId="77777777" w:rsidR="00D631C0" w:rsidRDefault="00000000">
            <w:pPr>
              <w:pStyle w:val="Jin0"/>
              <w:spacing w:line="264" w:lineRule="auto"/>
              <w:rPr>
                <w:sz w:val="14"/>
                <w:szCs w:val="14"/>
              </w:rPr>
            </w:pPr>
            <w:r>
              <w:rPr>
                <w:rFonts w:ascii="Arial" w:eastAsia="Arial" w:hAnsi="Arial" w:cs="Arial"/>
                <w:sz w:val="14"/>
                <w:szCs w:val="14"/>
              </w:rPr>
              <w:t xml:space="preserve">Konstrukční vrstva pod klempířské prvky pro oplechování horních ploch zdí a nadezdívek (atik) z desek </w:t>
            </w:r>
            <w:proofErr w:type="spellStart"/>
            <w:r>
              <w:rPr>
                <w:rFonts w:ascii="Arial" w:eastAsia="Arial" w:hAnsi="Arial" w:cs="Arial"/>
                <w:sz w:val="14"/>
                <w:szCs w:val="14"/>
              </w:rPr>
              <w:t>dřevoštěpkových</w:t>
            </w:r>
            <w:proofErr w:type="spellEnd"/>
            <w:r>
              <w:rPr>
                <w:rFonts w:ascii="Arial" w:eastAsia="Arial" w:hAnsi="Arial" w:cs="Arial"/>
                <w:sz w:val="14"/>
                <w:szCs w:val="14"/>
              </w:rPr>
              <w:t xml:space="preserve"> šroubovaných do podkladu, tloušťky desky 22 mm</w:t>
            </w:r>
          </w:p>
        </w:tc>
        <w:tc>
          <w:tcPr>
            <w:tcW w:w="504" w:type="dxa"/>
            <w:tcBorders>
              <w:top w:val="single" w:sz="4" w:space="0" w:color="auto"/>
              <w:left w:val="single" w:sz="4" w:space="0" w:color="auto"/>
              <w:bottom w:val="single" w:sz="4" w:space="0" w:color="auto"/>
            </w:tcBorders>
            <w:shd w:val="clear" w:color="auto" w:fill="auto"/>
            <w:vAlign w:val="center"/>
          </w:tcPr>
          <w:p w14:paraId="6BC6042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69A9B32" w14:textId="77777777" w:rsidR="00D631C0" w:rsidRDefault="00000000">
            <w:pPr>
              <w:pStyle w:val="Jin0"/>
              <w:jc w:val="right"/>
              <w:rPr>
                <w:sz w:val="14"/>
                <w:szCs w:val="14"/>
              </w:rPr>
            </w:pPr>
            <w:r>
              <w:rPr>
                <w:rFonts w:ascii="Arial" w:eastAsia="Arial" w:hAnsi="Arial" w:cs="Arial"/>
                <w:sz w:val="14"/>
                <w:szCs w:val="14"/>
              </w:rPr>
              <w:t>34,050</w:t>
            </w:r>
          </w:p>
        </w:tc>
        <w:tc>
          <w:tcPr>
            <w:tcW w:w="1061" w:type="dxa"/>
            <w:tcBorders>
              <w:top w:val="single" w:sz="4" w:space="0" w:color="auto"/>
              <w:left w:val="single" w:sz="4" w:space="0" w:color="auto"/>
              <w:bottom w:val="single" w:sz="4" w:space="0" w:color="auto"/>
            </w:tcBorders>
            <w:shd w:val="clear" w:color="auto" w:fill="auto"/>
            <w:vAlign w:val="center"/>
          </w:tcPr>
          <w:p w14:paraId="1440A236" w14:textId="77777777" w:rsidR="00D631C0" w:rsidRDefault="00000000">
            <w:pPr>
              <w:pStyle w:val="Jin0"/>
              <w:jc w:val="right"/>
              <w:rPr>
                <w:sz w:val="14"/>
                <w:szCs w:val="14"/>
              </w:rPr>
            </w:pPr>
            <w:r>
              <w:rPr>
                <w:rFonts w:ascii="Arial" w:eastAsia="Arial" w:hAnsi="Arial" w:cs="Arial"/>
                <w:sz w:val="14"/>
                <w:szCs w:val="14"/>
              </w:rPr>
              <w:t>650,00</w:t>
            </w:r>
          </w:p>
        </w:tc>
        <w:tc>
          <w:tcPr>
            <w:tcW w:w="1502" w:type="dxa"/>
            <w:tcBorders>
              <w:top w:val="single" w:sz="4" w:space="0" w:color="auto"/>
              <w:left w:val="single" w:sz="4" w:space="0" w:color="auto"/>
              <w:bottom w:val="single" w:sz="4" w:space="0" w:color="auto"/>
            </w:tcBorders>
            <w:shd w:val="clear" w:color="auto" w:fill="auto"/>
            <w:vAlign w:val="center"/>
          </w:tcPr>
          <w:p w14:paraId="0E9BAB51" w14:textId="77777777" w:rsidR="00D631C0" w:rsidRDefault="00000000">
            <w:pPr>
              <w:pStyle w:val="Jin0"/>
              <w:jc w:val="right"/>
              <w:rPr>
                <w:sz w:val="14"/>
                <w:szCs w:val="14"/>
              </w:rPr>
            </w:pPr>
            <w:r>
              <w:rPr>
                <w:rFonts w:ascii="Arial" w:eastAsia="Arial" w:hAnsi="Arial" w:cs="Arial"/>
                <w:sz w:val="14"/>
                <w:szCs w:val="14"/>
              </w:rPr>
              <w:t>22 132,50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507F0A9" w14:textId="77777777" w:rsidR="00D631C0" w:rsidRDefault="00D631C0">
            <w:pPr>
              <w:rPr>
                <w:sz w:val="10"/>
                <w:szCs w:val="10"/>
              </w:rPr>
            </w:pPr>
          </w:p>
        </w:tc>
      </w:tr>
    </w:tbl>
    <w:p w14:paraId="7CB835E5"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B4904ED" w14:textId="77777777">
        <w:tblPrEx>
          <w:tblCellMar>
            <w:top w:w="0" w:type="dxa"/>
            <w:bottom w:w="0" w:type="dxa"/>
          </w:tblCellMar>
        </w:tblPrEx>
        <w:trPr>
          <w:trHeight w:hRule="exact" w:val="312"/>
          <w:jc w:val="center"/>
        </w:trPr>
        <w:tc>
          <w:tcPr>
            <w:tcW w:w="571" w:type="dxa"/>
            <w:gridSpan w:val="2"/>
            <w:tcBorders>
              <w:top w:val="single" w:sz="4" w:space="0" w:color="auto"/>
            </w:tcBorders>
            <w:shd w:val="clear" w:color="auto" w:fill="auto"/>
            <w:vAlign w:val="center"/>
          </w:tcPr>
          <w:p w14:paraId="41F892EB" w14:textId="77777777" w:rsidR="00D631C0" w:rsidRDefault="00000000">
            <w:pPr>
              <w:pStyle w:val="Jin0"/>
              <w:ind w:firstLine="300"/>
              <w:rPr>
                <w:sz w:val="10"/>
                <w:szCs w:val="10"/>
              </w:rPr>
            </w:pPr>
            <w:r>
              <w:rPr>
                <w:rFonts w:ascii="Arial" w:eastAsia="Arial" w:hAnsi="Arial" w:cs="Arial"/>
                <w:sz w:val="10"/>
                <w:szCs w:val="10"/>
              </w:rPr>
              <w:t>VV</w:t>
            </w:r>
          </w:p>
        </w:tc>
        <w:tc>
          <w:tcPr>
            <w:tcW w:w="5074" w:type="dxa"/>
            <w:gridSpan w:val="3"/>
            <w:tcBorders>
              <w:top w:val="single" w:sz="4" w:space="0" w:color="auto"/>
            </w:tcBorders>
            <w:shd w:val="clear" w:color="auto" w:fill="auto"/>
            <w:vAlign w:val="bottom"/>
          </w:tcPr>
          <w:p w14:paraId="78291D9B" w14:textId="77777777" w:rsidR="00D631C0" w:rsidRDefault="00000000">
            <w:pPr>
              <w:pStyle w:val="Jin0"/>
              <w:spacing w:line="276" w:lineRule="auto"/>
              <w:ind w:left="1160"/>
              <w:jc w:val="both"/>
              <w:rPr>
                <w:sz w:val="12"/>
                <w:szCs w:val="12"/>
              </w:rPr>
            </w:pPr>
            <w:r>
              <w:rPr>
                <w:rFonts w:ascii="Arial" w:eastAsia="Arial" w:hAnsi="Arial" w:cs="Arial"/>
                <w:sz w:val="12"/>
                <w:szCs w:val="12"/>
              </w:rPr>
              <w:t>"vodorovné vytažení na tloušťku atiky včetně izolací" (0,1+0,3+0,</w:t>
            </w:r>
            <w:proofErr w:type="gramStart"/>
            <w:r>
              <w:rPr>
                <w:rFonts w:ascii="Arial" w:eastAsia="Arial" w:hAnsi="Arial" w:cs="Arial"/>
                <w:sz w:val="12"/>
                <w:szCs w:val="12"/>
              </w:rPr>
              <w:t>2)*</w:t>
            </w:r>
            <w:proofErr w:type="gramEnd"/>
            <w:r>
              <w:rPr>
                <w:rFonts w:ascii="Arial" w:eastAsia="Arial" w:hAnsi="Arial" w:cs="Arial"/>
                <w:sz w:val="12"/>
                <w:szCs w:val="12"/>
              </w:rPr>
              <w:t>(1,5+13,56+1,72+12,65+9,52+17,8)</w:t>
            </w:r>
          </w:p>
        </w:tc>
        <w:tc>
          <w:tcPr>
            <w:tcW w:w="5006" w:type="dxa"/>
            <w:gridSpan w:val="4"/>
            <w:tcBorders>
              <w:top w:val="single" w:sz="4" w:space="0" w:color="auto"/>
            </w:tcBorders>
            <w:shd w:val="clear" w:color="auto" w:fill="auto"/>
            <w:vAlign w:val="center"/>
          </w:tcPr>
          <w:p w14:paraId="5C61B426" w14:textId="77777777" w:rsidR="00D631C0" w:rsidRDefault="00000000">
            <w:pPr>
              <w:pStyle w:val="Jin0"/>
              <w:ind w:firstLine="540"/>
              <w:rPr>
                <w:sz w:val="12"/>
                <w:szCs w:val="12"/>
              </w:rPr>
            </w:pPr>
            <w:r>
              <w:rPr>
                <w:rFonts w:ascii="Arial" w:eastAsia="Arial" w:hAnsi="Arial" w:cs="Arial"/>
                <w:sz w:val="12"/>
                <w:szCs w:val="12"/>
              </w:rPr>
              <w:t>34,050</w:t>
            </w:r>
          </w:p>
        </w:tc>
      </w:tr>
      <w:tr w:rsidR="00D631C0" w14:paraId="12F8D221"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2B4EB9E3" w14:textId="77777777" w:rsidR="00D631C0" w:rsidRDefault="00000000">
            <w:pPr>
              <w:pStyle w:val="Jin0"/>
              <w:jc w:val="both"/>
              <w:rPr>
                <w:sz w:val="14"/>
                <w:szCs w:val="14"/>
              </w:rPr>
            </w:pPr>
            <w:r>
              <w:rPr>
                <w:rFonts w:ascii="Arial" w:eastAsia="Arial" w:hAnsi="Arial" w:cs="Arial"/>
                <w:sz w:val="14"/>
                <w:szCs w:val="14"/>
              </w:rPr>
              <w:t>141</w:t>
            </w:r>
          </w:p>
        </w:tc>
        <w:tc>
          <w:tcPr>
            <w:tcW w:w="288" w:type="dxa"/>
            <w:tcBorders>
              <w:top w:val="single" w:sz="4" w:space="0" w:color="auto"/>
              <w:left w:val="single" w:sz="4" w:space="0" w:color="auto"/>
            </w:tcBorders>
            <w:shd w:val="clear" w:color="auto" w:fill="auto"/>
            <w:vAlign w:val="center"/>
          </w:tcPr>
          <w:p w14:paraId="063DFF6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37ACB69" w14:textId="77777777" w:rsidR="00D631C0" w:rsidRDefault="00000000">
            <w:pPr>
              <w:pStyle w:val="Jin0"/>
              <w:rPr>
                <w:sz w:val="14"/>
                <w:szCs w:val="14"/>
              </w:rPr>
            </w:pPr>
            <w:r>
              <w:rPr>
                <w:rFonts w:ascii="Arial" w:eastAsia="Arial" w:hAnsi="Arial" w:cs="Arial"/>
                <w:sz w:val="14"/>
                <w:szCs w:val="14"/>
              </w:rPr>
              <w:t>998762101</w:t>
            </w:r>
          </w:p>
        </w:tc>
        <w:tc>
          <w:tcPr>
            <w:tcW w:w="3418" w:type="dxa"/>
            <w:tcBorders>
              <w:top w:val="single" w:sz="4" w:space="0" w:color="auto"/>
              <w:left w:val="single" w:sz="4" w:space="0" w:color="auto"/>
            </w:tcBorders>
            <w:shd w:val="clear" w:color="auto" w:fill="auto"/>
            <w:vAlign w:val="bottom"/>
          </w:tcPr>
          <w:p w14:paraId="68DA4433" w14:textId="77777777" w:rsidR="00D631C0" w:rsidRDefault="00000000">
            <w:pPr>
              <w:pStyle w:val="Jin0"/>
              <w:spacing w:line="264" w:lineRule="auto"/>
              <w:rPr>
                <w:sz w:val="14"/>
                <w:szCs w:val="14"/>
              </w:rPr>
            </w:pPr>
            <w:r>
              <w:rPr>
                <w:rFonts w:ascii="Arial" w:eastAsia="Arial" w:hAnsi="Arial" w:cs="Arial"/>
                <w:sz w:val="14"/>
                <w:szCs w:val="14"/>
              </w:rPr>
              <w:t>Přesun hmot pro konstrukce tesařské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1877363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3066AB3A" w14:textId="77777777" w:rsidR="00D631C0" w:rsidRDefault="00000000">
            <w:pPr>
              <w:pStyle w:val="Jin0"/>
              <w:jc w:val="right"/>
              <w:rPr>
                <w:sz w:val="14"/>
                <w:szCs w:val="14"/>
              </w:rPr>
            </w:pPr>
            <w:r>
              <w:rPr>
                <w:rFonts w:ascii="Arial" w:eastAsia="Arial" w:hAnsi="Arial" w:cs="Arial"/>
                <w:sz w:val="14"/>
                <w:szCs w:val="14"/>
              </w:rPr>
              <w:t>0,552</w:t>
            </w:r>
          </w:p>
        </w:tc>
        <w:tc>
          <w:tcPr>
            <w:tcW w:w="1061" w:type="dxa"/>
            <w:tcBorders>
              <w:top w:val="single" w:sz="4" w:space="0" w:color="auto"/>
              <w:left w:val="single" w:sz="4" w:space="0" w:color="auto"/>
            </w:tcBorders>
            <w:shd w:val="clear" w:color="auto" w:fill="auto"/>
            <w:vAlign w:val="center"/>
          </w:tcPr>
          <w:p w14:paraId="6DC3971A" w14:textId="77777777" w:rsidR="00D631C0" w:rsidRDefault="00000000">
            <w:pPr>
              <w:pStyle w:val="Jin0"/>
              <w:jc w:val="right"/>
              <w:rPr>
                <w:sz w:val="14"/>
                <w:szCs w:val="14"/>
              </w:rPr>
            </w:pPr>
            <w:r>
              <w:rPr>
                <w:rFonts w:ascii="Arial" w:eastAsia="Arial" w:hAnsi="Arial" w:cs="Arial"/>
                <w:sz w:val="14"/>
                <w:szCs w:val="14"/>
              </w:rPr>
              <w:t>2 100,00</w:t>
            </w:r>
          </w:p>
        </w:tc>
        <w:tc>
          <w:tcPr>
            <w:tcW w:w="1502" w:type="dxa"/>
            <w:tcBorders>
              <w:top w:val="single" w:sz="4" w:space="0" w:color="auto"/>
              <w:left w:val="single" w:sz="4" w:space="0" w:color="auto"/>
            </w:tcBorders>
            <w:shd w:val="clear" w:color="auto" w:fill="auto"/>
            <w:vAlign w:val="center"/>
          </w:tcPr>
          <w:p w14:paraId="0388A1C8" w14:textId="77777777" w:rsidR="00D631C0" w:rsidRDefault="00000000">
            <w:pPr>
              <w:pStyle w:val="Jin0"/>
              <w:jc w:val="right"/>
              <w:rPr>
                <w:sz w:val="14"/>
                <w:szCs w:val="14"/>
              </w:rPr>
            </w:pPr>
            <w:r>
              <w:rPr>
                <w:rFonts w:ascii="Arial" w:eastAsia="Arial" w:hAnsi="Arial" w:cs="Arial"/>
                <w:sz w:val="14"/>
                <w:szCs w:val="14"/>
              </w:rPr>
              <w:t>1 159,20</w:t>
            </w:r>
          </w:p>
        </w:tc>
        <w:tc>
          <w:tcPr>
            <w:tcW w:w="1502" w:type="dxa"/>
            <w:tcBorders>
              <w:top w:val="single" w:sz="4" w:space="0" w:color="auto"/>
              <w:left w:val="single" w:sz="4" w:space="0" w:color="auto"/>
              <w:right w:val="single" w:sz="4" w:space="0" w:color="auto"/>
            </w:tcBorders>
            <w:shd w:val="clear" w:color="auto" w:fill="auto"/>
            <w:vAlign w:val="center"/>
          </w:tcPr>
          <w:p w14:paraId="2BB3275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68A17A2" w14:textId="77777777">
        <w:tblPrEx>
          <w:tblCellMar>
            <w:top w:w="0" w:type="dxa"/>
            <w:bottom w:w="0" w:type="dxa"/>
          </w:tblCellMar>
        </w:tblPrEx>
        <w:trPr>
          <w:trHeight w:hRule="exact" w:val="134"/>
          <w:jc w:val="center"/>
        </w:trPr>
        <w:tc>
          <w:tcPr>
            <w:tcW w:w="283" w:type="dxa"/>
            <w:tcBorders>
              <w:top w:val="single" w:sz="4" w:space="0" w:color="auto"/>
            </w:tcBorders>
            <w:shd w:val="clear" w:color="auto" w:fill="auto"/>
          </w:tcPr>
          <w:p w14:paraId="6EA20531"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58AE1466"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2951609A" w14:textId="77777777" w:rsidR="00D631C0" w:rsidRDefault="00000000">
            <w:pPr>
              <w:pStyle w:val="Jin0"/>
              <w:rPr>
                <w:sz w:val="10"/>
                <w:szCs w:val="10"/>
              </w:rPr>
            </w:pPr>
            <w:r>
              <w:rPr>
                <w:i/>
                <w:iCs/>
                <w:sz w:val="10"/>
                <w:szCs w:val="10"/>
                <w:u w:val="single"/>
              </w:rPr>
              <w:t>^</w:t>
            </w:r>
            <w:proofErr w:type="spellStart"/>
            <w:proofErr w:type="gramStart"/>
            <w:r>
              <w:rPr>
                <w:i/>
                <w:iCs/>
                <w:sz w:val="10"/>
                <w:szCs w:val="10"/>
                <w:u w:val="single"/>
              </w:rPr>
              <w:t>tt.ř</w:t>
            </w:r>
            <w:proofErr w:type="spellEnd"/>
            <w:proofErr w:type="gramEnd"/>
            <w:r>
              <w:rPr>
                <w:i/>
                <w:iCs/>
                <w:sz w:val="10"/>
                <w:szCs w:val="10"/>
                <w:u w:val="single"/>
              </w:rPr>
              <w:t>//</w:t>
            </w:r>
            <w:proofErr w:type="spellStart"/>
            <w:r>
              <w:rPr>
                <w:i/>
                <w:iCs/>
                <w:sz w:val="10"/>
                <w:szCs w:val="10"/>
                <w:u w:val="single"/>
              </w:rPr>
              <w:t>padminkv</w:t>
            </w:r>
            <w:proofErr w:type="spellEnd"/>
            <w:r>
              <w:rPr>
                <w:i/>
                <w:iCs/>
                <w:sz w:val="10"/>
                <w:szCs w:val="10"/>
                <w:u w:val="single"/>
                <w:vertAlign w:val="subscript"/>
              </w:rPr>
              <w:t>::</w:t>
            </w:r>
            <w:r>
              <w:rPr>
                <w:i/>
                <w:iCs/>
                <w:sz w:val="10"/>
                <w:szCs w:val="10"/>
                <w:u w:val="single"/>
              </w:rPr>
              <w:t>ur5</w:t>
            </w:r>
            <w:r>
              <w:rPr>
                <w:i/>
                <w:iCs/>
                <w:sz w:val="10"/>
                <w:szCs w:val="10"/>
                <w:u w:val="single"/>
                <w:vertAlign w:val="subscript"/>
              </w:rPr>
              <w:t>:</w:t>
            </w:r>
            <w:r>
              <w:rPr>
                <w:i/>
                <w:iCs/>
                <w:sz w:val="10"/>
                <w:szCs w:val="10"/>
                <w:u w:val="single"/>
              </w:rPr>
              <w:t>^/</w:t>
            </w:r>
            <w:proofErr w:type="spellStart"/>
            <w:r>
              <w:rPr>
                <w:i/>
                <w:iCs/>
                <w:sz w:val="10"/>
                <w:szCs w:val="10"/>
                <w:u w:val="single"/>
              </w:rPr>
              <w:t>item</w:t>
            </w:r>
            <w:proofErr w:type="spellEnd"/>
            <w:r>
              <w:rPr>
                <w:i/>
                <w:iCs/>
                <w:sz w:val="10"/>
                <w:szCs w:val="10"/>
                <w:u w:val="single"/>
              </w:rPr>
              <w:t>/CS URS 2024 01/998762101</w:t>
            </w:r>
          </w:p>
        </w:tc>
        <w:tc>
          <w:tcPr>
            <w:tcW w:w="504" w:type="dxa"/>
            <w:tcBorders>
              <w:top w:val="single" w:sz="4" w:space="0" w:color="auto"/>
            </w:tcBorders>
            <w:shd w:val="clear" w:color="auto" w:fill="auto"/>
          </w:tcPr>
          <w:p w14:paraId="31F3BBBA" w14:textId="77777777" w:rsidR="00D631C0" w:rsidRDefault="00D631C0">
            <w:pPr>
              <w:rPr>
                <w:sz w:val="10"/>
                <w:szCs w:val="10"/>
              </w:rPr>
            </w:pPr>
          </w:p>
        </w:tc>
        <w:tc>
          <w:tcPr>
            <w:tcW w:w="941" w:type="dxa"/>
            <w:tcBorders>
              <w:top w:val="single" w:sz="4" w:space="0" w:color="auto"/>
            </w:tcBorders>
            <w:shd w:val="clear" w:color="auto" w:fill="auto"/>
          </w:tcPr>
          <w:p w14:paraId="6E75A8DB" w14:textId="77777777" w:rsidR="00D631C0" w:rsidRDefault="00D631C0">
            <w:pPr>
              <w:rPr>
                <w:sz w:val="10"/>
                <w:szCs w:val="10"/>
              </w:rPr>
            </w:pPr>
          </w:p>
        </w:tc>
        <w:tc>
          <w:tcPr>
            <w:tcW w:w="1061" w:type="dxa"/>
            <w:tcBorders>
              <w:top w:val="single" w:sz="4" w:space="0" w:color="auto"/>
            </w:tcBorders>
            <w:shd w:val="clear" w:color="auto" w:fill="auto"/>
          </w:tcPr>
          <w:p w14:paraId="32DBD50B" w14:textId="77777777" w:rsidR="00D631C0" w:rsidRDefault="00D631C0">
            <w:pPr>
              <w:rPr>
                <w:sz w:val="10"/>
                <w:szCs w:val="10"/>
              </w:rPr>
            </w:pPr>
          </w:p>
        </w:tc>
        <w:tc>
          <w:tcPr>
            <w:tcW w:w="1502" w:type="dxa"/>
            <w:tcBorders>
              <w:top w:val="single" w:sz="4" w:space="0" w:color="auto"/>
            </w:tcBorders>
            <w:shd w:val="clear" w:color="auto" w:fill="auto"/>
          </w:tcPr>
          <w:p w14:paraId="3688C7A9" w14:textId="77777777" w:rsidR="00D631C0" w:rsidRDefault="00D631C0">
            <w:pPr>
              <w:rPr>
                <w:sz w:val="10"/>
                <w:szCs w:val="10"/>
              </w:rPr>
            </w:pPr>
          </w:p>
        </w:tc>
        <w:tc>
          <w:tcPr>
            <w:tcW w:w="1502" w:type="dxa"/>
            <w:tcBorders>
              <w:top w:val="single" w:sz="4" w:space="0" w:color="auto"/>
            </w:tcBorders>
            <w:shd w:val="clear" w:color="auto" w:fill="auto"/>
          </w:tcPr>
          <w:p w14:paraId="38606EDE" w14:textId="77777777" w:rsidR="00D631C0" w:rsidRDefault="00D631C0">
            <w:pPr>
              <w:rPr>
                <w:sz w:val="10"/>
                <w:szCs w:val="10"/>
              </w:rPr>
            </w:pPr>
          </w:p>
        </w:tc>
      </w:tr>
    </w:tbl>
    <w:p w14:paraId="5AB98BA6" w14:textId="77777777" w:rsidR="00D631C0" w:rsidRDefault="00D631C0">
      <w:pPr>
        <w:spacing w:after="139" w:line="1" w:lineRule="exact"/>
      </w:pPr>
    </w:p>
    <w:p w14:paraId="1B2F4B6E"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1D0A940" w14:textId="77777777">
        <w:tblPrEx>
          <w:tblCellMar>
            <w:top w:w="0" w:type="dxa"/>
            <w:bottom w:w="0" w:type="dxa"/>
          </w:tblCellMar>
        </w:tblPrEx>
        <w:trPr>
          <w:trHeight w:hRule="exact" w:val="182"/>
          <w:jc w:val="center"/>
        </w:trPr>
        <w:tc>
          <w:tcPr>
            <w:tcW w:w="10651" w:type="dxa"/>
            <w:gridSpan w:val="9"/>
            <w:shd w:val="clear" w:color="auto" w:fill="auto"/>
            <w:vAlign w:val="bottom"/>
          </w:tcPr>
          <w:p w14:paraId="006D7290" w14:textId="77777777" w:rsidR="00D631C0" w:rsidRDefault="00000000">
            <w:pPr>
              <w:pStyle w:val="Jin0"/>
              <w:tabs>
                <w:tab w:val="left" w:pos="1745"/>
                <w:tab w:val="left" w:pos="8412"/>
              </w:tabs>
              <w:ind w:firstLine="300"/>
              <w:rPr>
                <w:sz w:val="15"/>
                <w:szCs w:val="15"/>
              </w:rPr>
            </w:pPr>
            <w:r>
              <w:rPr>
                <w:rFonts w:ascii="Arial" w:eastAsia="Arial" w:hAnsi="Arial" w:cs="Arial"/>
                <w:smallCaps/>
                <w:sz w:val="15"/>
                <w:szCs w:val="15"/>
              </w:rPr>
              <w:t>d</w:t>
            </w:r>
            <w:r>
              <w:rPr>
                <w:rFonts w:ascii="Arial" w:eastAsia="Arial" w:hAnsi="Arial" w:cs="Arial"/>
                <w:sz w:val="15"/>
                <w:szCs w:val="15"/>
              </w:rPr>
              <w:t xml:space="preserve"> 763</w:t>
            </w:r>
            <w:r>
              <w:rPr>
                <w:rFonts w:ascii="Arial" w:eastAsia="Arial" w:hAnsi="Arial" w:cs="Arial"/>
                <w:sz w:val="15"/>
                <w:szCs w:val="15"/>
              </w:rPr>
              <w:tab/>
              <w:t>Konstrukce suché výstavby</w:t>
            </w:r>
            <w:r>
              <w:rPr>
                <w:rFonts w:ascii="Arial" w:eastAsia="Arial" w:hAnsi="Arial" w:cs="Arial"/>
                <w:sz w:val="15"/>
                <w:szCs w:val="15"/>
              </w:rPr>
              <w:tab/>
              <w:t>43 799,82</w:t>
            </w:r>
          </w:p>
        </w:tc>
      </w:tr>
      <w:tr w:rsidR="00D631C0" w14:paraId="434D18D6"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3CF9B2CD" w14:textId="77777777" w:rsidR="00D631C0" w:rsidRDefault="00000000">
            <w:pPr>
              <w:pStyle w:val="Jin0"/>
              <w:jc w:val="both"/>
              <w:rPr>
                <w:sz w:val="14"/>
                <w:szCs w:val="14"/>
              </w:rPr>
            </w:pPr>
            <w:r>
              <w:rPr>
                <w:rFonts w:ascii="Arial" w:eastAsia="Arial" w:hAnsi="Arial" w:cs="Arial"/>
                <w:sz w:val="14"/>
                <w:szCs w:val="14"/>
              </w:rPr>
              <w:t>142</w:t>
            </w:r>
          </w:p>
        </w:tc>
        <w:tc>
          <w:tcPr>
            <w:tcW w:w="288" w:type="dxa"/>
            <w:tcBorders>
              <w:top w:val="single" w:sz="4" w:space="0" w:color="auto"/>
              <w:left w:val="single" w:sz="4" w:space="0" w:color="auto"/>
            </w:tcBorders>
            <w:shd w:val="clear" w:color="auto" w:fill="auto"/>
            <w:vAlign w:val="center"/>
          </w:tcPr>
          <w:p w14:paraId="524D2A7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561F29C" w14:textId="77777777" w:rsidR="00D631C0" w:rsidRDefault="00000000">
            <w:pPr>
              <w:pStyle w:val="Jin0"/>
              <w:rPr>
                <w:sz w:val="14"/>
                <w:szCs w:val="14"/>
              </w:rPr>
            </w:pPr>
            <w:r>
              <w:rPr>
                <w:rFonts w:ascii="Arial" w:eastAsia="Arial" w:hAnsi="Arial" w:cs="Arial"/>
                <w:sz w:val="14"/>
                <w:szCs w:val="14"/>
              </w:rPr>
              <w:t>763131411</w:t>
            </w:r>
          </w:p>
        </w:tc>
        <w:tc>
          <w:tcPr>
            <w:tcW w:w="3418" w:type="dxa"/>
            <w:tcBorders>
              <w:top w:val="single" w:sz="4" w:space="0" w:color="auto"/>
              <w:left w:val="single" w:sz="4" w:space="0" w:color="auto"/>
            </w:tcBorders>
            <w:shd w:val="clear" w:color="auto" w:fill="auto"/>
            <w:vAlign w:val="bottom"/>
          </w:tcPr>
          <w:p w14:paraId="49A54867" w14:textId="77777777" w:rsidR="00D631C0" w:rsidRDefault="00000000">
            <w:pPr>
              <w:pStyle w:val="Jin0"/>
              <w:spacing w:line="264" w:lineRule="auto"/>
              <w:rPr>
                <w:sz w:val="14"/>
                <w:szCs w:val="14"/>
              </w:rPr>
            </w:pPr>
            <w:r>
              <w:rPr>
                <w:rFonts w:ascii="Arial" w:eastAsia="Arial" w:hAnsi="Arial" w:cs="Arial"/>
                <w:sz w:val="14"/>
                <w:szCs w:val="14"/>
              </w:rPr>
              <w:t xml:space="preserve">Podhled ze sádrokartonových desek dvouvrstvá zavěšená spodní konstrukce z ocelových profilů CD, UD jednoduše opláštěná deskou standardní A, </w:t>
            </w:r>
            <w:proofErr w:type="spellStart"/>
            <w:r>
              <w:rPr>
                <w:rFonts w:ascii="Arial" w:eastAsia="Arial" w:hAnsi="Arial" w:cs="Arial"/>
                <w:sz w:val="14"/>
                <w:szCs w:val="14"/>
              </w:rPr>
              <w:t>tl</w:t>
            </w:r>
            <w:proofErr w:type="spellEnd"/>
            <w:r>
              <w:rPr>
                <w:rFonts w:ascii="Arial" w:eastAsia="Arial" w:hAnsi="Arial" w:cs="Arial"/>
                <w:sz w:val="14"/>
                <w:szCs w:val="14"/>
              </w:rPr>
              <w:t>. 12,5 mm, bez izolace</w:t>
            </w:r>
          </w:p>
        </w:tc>
        <w:tc>
          <w:tcPr>
            <w:tcW w:w="504" w:type="dxa"/>
            <w:tcBorders>
              <w:top w:val="single" w:sz="4" w:space="0" w:color="auto"/>
              <w:left w:val="single" w:sz="4" w:space="0" w:color="auto"/>
            </w:tcBorders>
            <w:shd w:val="clear" w:color="auto" w:fill="auto"/>
            <w:vAlign w:val="center"/>
          </w:tcPr>
          <w:p w14:paraId="64D7697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6F5D019" w14:textId="77777777" w:rsidR="00D631C0" w:rsidRDefault="00000000">
            <w:pPr>
              <w:pStyle w:val="Jin0"/>
              <w:jc w:val="right"/>
              <w:rPr>
                <w:sz w:val="14"/>
                <w:szCs w:val="14"/>
              </w:rPr>
            </w:pPr>
            <w:r>
              <w:rPr>
                <w:rFonts w:ascii="Arial" w:eastAsia="Arial" w:hAnsi="Arial" w:cs="Arial"/>
                <w:sz w:val="14"/>
                <w:szCs w:val="14"/>
              </w:rPr>
              <w:t>30,050</w:t>
            </w:r>
          </w:p>
        </w:tc>
        <w:tc>
          <w:tcPr>
            <w:tcW w:w="1061" w:type="dxa"/>
            <w:tcBorders>
              <w:top w:val="single" w:sz="4" w:space="0" w:color="auto"/>
              <w:left w:val="single" w:sz="4" w:space="0" w:color="auto"/>
            </w:tcBorders>
            <w:shd w:val="clear" w:color="auto" w:fill="auto"/>
            <w:vAlign w:val="center"/>
          </w:tcPr>
          <w:p w14:paraId="0F3D2F12" w14:textId="77777777" w:rsidR="00D631C0" w:rsidRDefault="00000000">
            <w:pPr>
              <w:pStyle w:val="Jin0"/>
              <w:jc w:val="right"/>
              <w:rPr>
                <w:sz w:val="14"/>
                <w:szCs w:val="14"/>
              </w:rPr>
            </w:pPr>
            <w:r>
              <w:rPr>
                <w:rFonts w:ascii="Arial" w:eastAsia="Arial" w:hAnsi="Arial" w:cs="Arial"/>
                <w:sz w:val="14"/>
                <w:szCs w:val="14"/>
              </w:rPr>
              <w:t>810,00</w:t>
            </w:r>
          </w:p>
        </w:tc>
        <w:tc>
          <w:tcPr>
            <w:tcW w:w="1502" w:type="dxa"/>
            <w:tcBorders>
              <w:top w:val="single" w:sz="4" w:space="0" w:color="auto"/>
              <w:left w:val="single" w:sz="4" w:space="0" w:color="auto"/>
            </w:tcBorders>
            <w:shd w:val="clear" w:color="auto" w:fill="auto"/>
            <w:vAlign w:val="center"/>
          </w:tcPr>
          <w:p w14:paraId="39436CCD" w14:textId="77777777" w:rsidR="00D631C0" w:rsidRDefault="00000000">
            <w:pPr>
              <w:pStyle w:val="Jin0"/>
              <w:jc w:val="right"/>
              <w:rPr>
                <w:sz w:val="14"/>
                <w:szCs w:val="14"/>
              </w:rPr>
            </w:pPr>
            <w:r>
              <w:rPr>
                <w:rFonts w:ascii="Arial" w:eastAsia="Arial" w:hAnsi="Arial" w:cs="Arial"/>
                <w:sz w:val="14"/>
                <w:szCs w:val="14"/>
              </w:rPr>
              <w:t>24 340,50</w:t>
            </w:r>
          </w:p>
        </w:tc>
        <w:tc>
          <w:tcPr>
            <w:tcW w:w="1502" w:type="dxa"/>
            <w:tcBorders>
              <w:top w:val="single" w:sz="4" w:space="0" w:color="auto"/>
              <w:left w:val="single" w:sz="4" w:space="0" w:color="auto"/>
              <w:right w:val="single" w:sz="4" w:space="0" w:color="auto"/>
            </w:tcBorders>
            <w:shd w:val="clear" w:color="auto" w:fill="auto"/>
            <w:vAlign w:val="center"/>
          </w:tcPr>
          <w:p w14:paraId="6AB1D53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C5DB616" w14:textId="77777777">
        <w:tblPrEx>
          <w:tblCellMar>
            <w:top w:w="0" w:type="dxa"/>
            <w:bottom w:w="0" w:type="dxa"/>
          </w:tblCellMar>
        </w:tblPrEx>
        <w:trPr>
          <w:trHeight w:hRule="exact" w:val="1267"/>
          <w:jc w:val="center"/>
        </w:trPr>
        <w:tc>
          <w:tcPr>
            <w:tcW w:w="10651" w:type="dxa"/>
            <w:gridSpan w:val="9"/>
            <w:tcBorders>
              <w:top w:val="single" w:sz="4" w:space="0" w:color="auto"/>
            </w:tcBorders>
            <w:shd w:val="clear" w:color="auto" w:fill="auto"/>
            <w:vAlign w:val="bottom"/>
          </w:tcPr>
          <w:p w14:paraId="7FBEA7A0"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01/763131411</w:t>
            </w:r>
          </w:p>
          <w:p w14:paraId="503195D1"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13,79</w:t>
            </w:r>
            <w:r>
              <w:rPr>
                <w:rFonts w:ascii="Arial" w:eastAsia="Arial" w:hAnsi="Arial" w:cs="Arial"/>
                <w:sz w:val="12"/>
                <w:szCs w:val="12"/>
              </w:rPr>
              <w:tab/>
              <w:t>13,790</w:t>
            </w:r>
          </w:p>
          <w:p w14:paraId="194D53F6"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469AC076"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3,25</w:t>
            </w:r>
            <w:r>
              <w:rPr>
                <w:rFonts w:ascii="Arial" w:eastAsia="Arial" w:hAnsi="Arial" w:cs="Arial"/>
                <w:sz w:val="12"/>
                <w:szCs w:val="12"/>
              </w:rPr>
              <w:tab/>
              <w:t>3,250</w:t>
            </w:r>
          </w:p>
          <w:p w14:paraId="39D63C45"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2,8</w:t>
            </w:r>
            <w:r>
              <w:rPr>
                <w:rFonts w:ascii="Arial" w:eastAsia="Arial" w:hAnsi="Arial" w:cs="Arial"/>
                <w:sz w:val="12"/>
                <w:szCs w:val="12"/>
              </w:rPr>
              <w:tab/>
              <w:t>2,800</w:t>
            </w:r>
          </w:p>
          <w:p w14:paraId="6AD2EEE4"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109"</w:t>
            </w:r>
            <w:r>
              <w:rPr>
                <w:rFonts w:ascii="Arial" w:eastAsia="Arial" w:hAnsi="Arial" w:cs="Arial"/>
                <w:sz w:val="12"/>
                <w:szCs w:val="12"/>
              </w:rPr>
              <w:tab/>
              <w:t>5,09</w:t>
            </w:r>
            <w:r>
              <w:rPr>
                <w:rFonts w:ascii="Arial" w:eastAsia="Arial" w:hAnsi="Arial" w:cs="Arial"/>
                <w:sz w:val="12"/>
                <w:szCs w:val="12"/>
              </w:rPr>
              <w:tab/>
              <w:t>5,090</w:t>
            </w:r>
          </w:p>
          <w:p w14:paraId="39239A23" w14:textId="77777777" w:rsidR="00D631C0" w:rsidRDefault="00000000">
            <w:pPr>
              <w:pStyle w:val="Jin0"/>
              <w:tabs>
                <w:tab w:val="left" w:pos="1721"/>
                <w:tab w:val="left" w:pos="2028"/>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3,44</w:t>
            </w:r>
            <w:r>
              <w:rPr>
                <w:rFonts w:ascii="Arial" w:eastAsia="Arial" w:hAnsi="Arial" w:cs="Arial"/>
                <w:sz w:val="12"/>
                <w:szCs w:val="12"/>
              </w:rPr>
              <w:tab/>
              <w:t>3,440</w:t>
            </w:r>
          </w:p>
          <w:p w14:paraId="25DD0D8E"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30,050</w:t>
            </w:r>
          </w:p>
        </w:tc>
      </w:tr>
      <w:tr w:rsidR="00D631C0" w14:paraId="7BFAA844"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221F37FF" w14:textId="77777777" w:rsidR="00D631C0" w:rsidRDefault="00000000">
            <w:pPr>
              <w:pStyle w:val="Jin0"/>
              <w:jc w:val="both"/>
              <w:rPr>
                <w:sz w:val="14"/>
                <w:szCs w:val="14"/>
              </w:rPr>
            </w:pPr>
            <w:r>
              <w:rPr>
                <w:rFonts w:ascii="Arial" w:eastAsia="Arial" w:hAnsi="Arial" w:cs="Arial"/>
                <w:sz w:val="14"/>
                <w:szCs w:val="14"/>
              </w:rPr>
              <w:t>143</w:t>
            </w:r>
          </w:p>
        </w:tc>
        <w:tc>
          <w:tcPr>
            <w:tcW w:w="288" w:type="dxa"/>
            <w:tcBorders>
              <w:top w:val="single" w:sz="4" w:space="0" w:color="auto"/>
              <w:left w:val="single" w:sz="4" w:space="0" w:color="auto"/>
            </w:tcBorders>
            <w:shd w:val="clear" w:color="auto" w:fill="auto"/>
            <w:vAlign w:val="center"/>
          </w:tcPr>
          <w:p w14:paraId="22B3E87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AEAB563" w14:textId="77777777" w:rsidR="00D631C0" w:rsidRDefault="00000000">
            <w:pPr>
              <w:pStyle w:val="Jin0"/>
              <w:rPr>
                <w:sz w:val="14"/>
                <w:szCs w:val="14"/>
              </w:rPr>
            </w:pPr>
            <w:r>
              <w:rPr>
                <w:rFonts w:ascii="Arial" w:eastAsia="Arial" w:hAnsi="Arial" w:cs="Arial"/>
                <w:sz w:val="14"/>
                <w:szCs w:val="14"/>
              </w:rPr>
              <w:t>763131451</w:t>
            </w:r>
          </w:p>
        </w:tc>
        <w:tc>
          <w:tcPr>
            <w:tcW w:w="3418" w:type="dxa"/>
            <w:tcBorders>
              <w:top w:val="single" w:sz="4" w:space="0" w:color="auto"/>
              <w:left w:val="single" w:sz="4" w:space="0" w:color="auto"/>
            </w:tcBorders>
            <w:shd w:val="clear" w:color="auto" w:fill="auto"/>
            <w:vAlign w:val="bottom"/>
          </w:tcPr>
          <w:p w14:paraId="493D76B9" w14:textId="77777777" w:rsidR="00D631C0" w:rsidRDefault="00000000">
            <w:pPr>
              <w:pStyle w:val="Jin0"/>
              <w:spacing w:line="264" w:lineRule="auto"/>
              <w:rPr>
                <w:sz w:val="14"/>
                <w:szCs w:val="14"/>
              </w:rPr>
            </w:pPr>
            <w:r>
              <w:rPr>
                <w:rFonts w:ascii="Arial" w:eastAsia="Arial" w:hAnsi="Arial" w:cs="Arial"/>
                <w:sz w:val="14"/>
                <w:szCs w:val="14"/>
              </w:rPr>
              <w:t xml:space="preserve">Podhled ze sádrokartonových desek dvouvrstvá zavěšená spodní konstrukce z ocelových profilů CD, UD jednoduše opláštěná deskou impregnovanou H2, </w:t>
            </w:r>
            <w:proofErr w:type="spellStart"/>
            <w:r>
              <w:rPr>
                <w:rFonts w:ascii="Arial" w:eastAsia="Arial" w:hAnsi="Arial" w:cs="Arial"/>
                <w:sz w:val="14"/>
                <w:szCs w:val="14"/>
              </w:rPr>
              <w:t>tl</w:t>
            </w:r>
            <w:proofErr w:type="spellEnd"/>
            <w:r>
              <w:rPr>
                <w:rFonts w:ascii="Arial" w:eastAsia="Arial" w:hAnsi="Arial" w:cs="Arial"/>
                <w:sz w:val="14"/>
                <w:szCs w:val="14"/>
              </w:rPr>
              <w:t>. 12,5 mm, bez izolace</w:t>
            </w:r>
          </w:p>
        </w:tc>
        <w:tc>
          <w:tcPr>
            <w:tcW w:w="504" w:type="dxa"/>
            <w:tcBorders>
              <w:top w:val="single" w:sz="4" w:space="0" w:color="auto"/>
              <w:left w:val="single" w:sz="4" w:space="0" w:color="auto"/>
            </w:tcBorders>
            <w:shd w:val="clear" w:color="auto" w:fill="auto"/>
            <w:vAlign w:val="center"/>
          </w:tcPr>
          <w:p w14:paraId="56007671"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ACCA1B8" w14:textId="77777777" w:rsidR="00D631C0" w:rsidRDefault="00000000">
            <w:pPr>
              <w:pStyle w:val="Jin0"/>
              <w:jc w:val="right"/>
              <w:rPr>
                <w:sz w:val="14"/>
                <w:szCs w:val="14"/>
              </w:rPr>
            </w:pPr>
            <w:r>
              <w:rPr>
                <w:rFonts w:ascii="Arial" w:eastAsia="Arial" w:hAnsi="Arial" w:cs="Arial"/>
                <w:sz w:val="14"/>
                <w:szCs w:val="14"/>
              </w:rPr>
              <w:t>13,820</w:t>
            </w:r>
          </w:p>
        </w:tc>
        <w:tc>
          <w:tcPr>
            <w:tcW w:w="1061" w:type="dxa"/>
            <w:tcBorders>
              <w:top w:val="single" w:sz="4" w:space="0" w:color="auto"/>
              <w:left w:val="single" w:sz="4" w:space="0" w:color="auto"/>
            </w:tcBorders>
            <w:shd w:val="clear" w:color="auto" w:fill="auto"/>
            <w:vAlign w:val="center"/>
          </w:tcPr>
          <w:p w14:paraId="4764F36C" w14:textId="77777777" w:rsidR="00D631C0" w:rsidRDefault="00000000">
            <w:pPr>
              <w:pStyle w:val="Jin0"/>
              <w:jc w:val="right"/>
              <w:rPr>
                <w:sz w:val="14"/>
                <w:szCs w:val="14"/>
              </w:rPr>
            </w:pPr>
            <w:r>
              <w:rPr>
                <w:rFonts w:ascii="Arial" w:eastAsia="Arial" w:hAnsi="Arial" w:cs="Arial"/>
                <w:sz w:val="14"/>
                <w:szCs w:val="14"/>
              </w:rPr>
              <w:t>850,00</w:t>
            </w:r>
          </w:p>
        </w:tc>
        <w:tc>
          <w:tcPr>
            <w:tcW w:w="1502" w:type="dxa"/>
            <w:tcBorders>
              <w:top w:val="single" w:sz="4" w:space="0" w:color="auto"/>
              <w:left w:val="single" w:sz="4" w:space="0" w:color="auto"/>
            </w:tcBorders>
            <w:shd w:val="clear" w:color="auto" w:fill="auto"/>
            <w:vAlign w:val="center"/>
          </w:tcPr>
          <w:p w14:paraId="06DB5F83" w14:textId="77777777" w:rsidR="00D631C0" w:rsidRDefault="00000000">
            <w:pPr>
              <w:pStyle w:val="Jin0"/>
              <w:jc w:val="right"/>
              <w:rPr>
                <w:sz w:val="14"/>
                <w:szCs w:val="14"/>
              </w:rPr>
            </w:pPr>
            <w:r>
              <w:rPr>
                <w:rFonts w:ascii="Arial" w:eastAsia="Arial" w:hAnsi="Arial" w:cs="Arial"/>
                <w:sz w:val="14"/>
                <w:szCs w:val="14"/>
              </w:rPr>
              <w:t>11 747,00</w:t>
            </w:r>
          </w:p>
        </w:tc>
        <w:tc>
          <w:tcPr>
            <w:tcW w:w="1502" w:type="dxa"/>
            <w:tcBorders>
              <w:top w:val="single" w:sz="4" w:space="0" w:color="auto"/>
              <w:left w:val="single" w:sz="4" w:space="0" w:color="auto"/>
              <w:right w:val="single" w:sz="4" w:space="0" w:color="auto"/>
            </w:tcBorders>
            <w:shd w:val="clear" w:color="auto" w:fill="auto"/>
            <w:vAlign w:val="center"/>
          </w:tcPr>
          <w:p w14:paraId="28EBDFE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9596288"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5A162DBD"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^t.//^dmink</w:t>
            </w:r>
            <w:proofErr w:type="gramStart"/>
            <w:r>
              <w:rPr>
                <w:i/>
                <w:iCs/>
                <w:sz w:val="10"/>
                <w:szCs w:val="10"/>
                <w:u w:val="single"/>
              </w:rPr>
              <w:t>^,urs</w:t>
            </w:r>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01/763131451</w:t>
            </w:r>
          </w:p>
          <w:p w14:paraId="1FE5A160" w14:textId="77777777" w:rsidR="00D631C0" w:rsidRDefault="00000000">
            <w:pPr>
              <w:pStyle w:val="Jin0"/>
              <w:tabs>
                <w:tab w:val="left" w:pos="1711"/>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w:t>
            </w:r>
            <w:r>
              <w:rPr>
                <w:rFonts w:ascii="Arial" w:eastAsia="Arial" w:hAnsi="Arial" w:cs="Arial"/>
                <w:sz w:val="12"/>
                <w:szCs w:val="12"/>
              </w:rPr>
              <w:tab/>
              <w:t>11,66</w:t>
            </w:r>
            <w:r>
              <w:rPr>
                <w:rFonts w:ascii="Arial" w:eastAsia="Arial" w:hAnsi="Arial" w:cs="Arial"/>
                <w:sz w:val="12"/>
                <w:szCs w:val="12"/>
              </w:rPr>
              <w:tab/>
              <w:t>11,660</w:t>
            </w:r>
          </w:p>
          <w:p w14:paraId="476CA110" w14:textId="77777777" w:rsidR="00D631C0" w:rsidRDefault="00000000">
            <w:pPr>
              <w:pStyle w:val="Jin0"/>
              <w:tabs>
                <w:tab w:val="left" w:pos="1711"/>
                <w:tab w:val="left" w:pos="236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w:t>
            </w:r>
            <w:r>
              <w:rPr>
                <w:rFonts w:ascii="Arial" w:eastAsia="Arial" w:hAnsi="Arial" w:cs="Arial"/>
                <w:sz w:val="12"/>
                <w:szCs w:val="12"/>
              </w:rPr>
              <w:tab/>
              <w:t>2,16</w:t>
            </w:r>
            <w:r>
              <w:rPr>
                <w:rFonts w:ascii="Arial" w:eastAsia="Arial" w:hAnsi="Arial" w:cs="Arial"/>
                <w:sz w:val="12"/>
                <w:szCs w:val="12"/>
              </w:rPr>
              <w:tab/>
              <w:t>2,160</w:t>
            </w:r>
          </w:p>
          <w:p w14:paraId="2D6BBDB4"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13,820</w:t>
            </w:r>
          </w:p>
        </w:tc>
      </w:tr>
      <w:tr w:rsidR="00D631C0" w14:paraId="263F2A88"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1525C178" w14:textId="77777777" w:rsidR="00D631C0" w:rsidRDefault="00000000">
            <w:pPr>
              <w:pStyle w:val="Jin0"/>
              <w:jc w:val="both"/>
              <w:rPr>
                <w:sz w:val="14"/>
                <w:szCs w:val="14"/>
              </w:rPr>
            </w:pPr>
            <w:r>
              <w:rPr>
                <w:rFonts w:ascii="Arial" w:eastAsia="Arial" w:hAnsi="Arial" w:cs="Arial"/>
                <w:sz w:val="14"/>
                <w:szCs w:val="14"/>
              </w:rPr>
              <w:t>144</w:t>
            </w:r>
          </w:p>
        </w:tc>
        <w:tc>
          <w:tcPr>
            <w:tcW w:w="288" w:type="dxa"/>
            <w:tcBorders>
              <w:top w:val="single" w:sz="4" w:space="0" w:color="auto"/>
              <w:left w:val="single" w:sz="4" w:space="0" w:color="auto"/>
            </w:tcBorders>
            <w:shd w:val="clear" w:color="auto" w:fill="auto"/>
            <w:vAlign w:val="center"/>
          </w:tcPr>
          <w:p w14:paraId="647BC5B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B5C4B33" w14:textId="77777777" w:rsidR="00D631C0" w:rsidRDefault="00000000">
            <w:pPr>
              <w:pStyle w:val="Jin0"/>
              <w:rPr>
                <w:sz w:val="14"/>
                <w:szCs w:val="14"/>
              </w:rPr>
            </w:pPr>
            <w:r>
              <w:rPr>
                <w:rFonts w:ascii="Arial" w:eastAsia="Arial" w:hAnsi="Arial" w:cs="Arial"/>
                <w:sz w:val="14"/>
                <w:szCs w:val="14"/>
              </w:rPr>
              <w:t>763411211</w:t>
            </w:r>
          </w:p>
        </w:tc>
        <w:tc>
          <w:tcPr>
            <w:tcW w:w="3418" w:type="dxa"/>
            <w:tcBorders>
              <w:top w:val="single" w:sz="4" w:space="0" w:color="auto"/>
              <w:left w:val="single" w:sz="4" w:space="0" w:color="auto"/>
            </w:tcBorders>
            <w:shd w:val="clear" w:color="auto" w:fill="auto"/>
            <w:vAlign w:val="bottom"/>
          </w:tcPr>
          <w:p w14:paraId="1EBDE84D" w14:textId="77777777" w:rsidR="00D631C0" w:rsidRDefault="00000000">
            <w:pPr>
              <w:pStyle w:val="Jin0"/>
              <w:spacing w:line="264" w:lineRule="auto"/>
              <w:rPr>
                <w:sz w:val="14"/>
                <w:szCs w:val="14"/>
              </w:rPr>
            </w:pPr>
            <w:r>
              <w:rPr>
                <w:rFonts w:ascii="Arial" w:eastAsia="Arial" w:hAnsi="Arial" w:cs="Arial"/>
                <w:sz w:val="14"/>
                <w:szCs w:val="14"/>
              </w:rPr>
              <w:t xml:space="preserve">Sanitární příčky vhodné do mokrého prostředí dělící přepážky k pisoárům z dřevotřískových desek s </w:t>
            </w:r>
            <w:proofErr w:type="gramStart"/>
            <w:r>
              <w:rPr>
                <w:rFonts w:ascii="Arial" w:eastAsia="Arial" w:hAnsi="Arial" w:cs="Arial"/>
                <w:sz w:val="14"/>
                <w:szCs w:val="14"/>
              </w:rPr>
              <w:t>HPL- laminátem</w:t>
            </w:r>
            <w:proofErr w:type="gramEnd"/>
            <w:r>
              <w:rPr>
                <w:rFonts w:ascii="Arial" w:eastAsia="Arial" w:hAnsi="Arial" w:cs="Arial"/>
                <w:sz w:val="14"/>
                <w:szCs w:val="14"/>
              </w:rPr>
              <w:t xml:space="preserve"> </w:t>
            </w:r>
            <w:proofErr w:type="spellStart"/>
            <w:r>
              <w:rPr>
                <w:rFonts w:ascii="Arial" w:eastAsia="Arial" w:hAnsi="Arial" w:cs="Arial"/>
                <w:sz w:val="14"/>
                <w:szCs w:val="14"/>
              </w:rPr>
              <w:t>tl</w:t>
            </w:r>
            <w:proofErr w:type="spellEnd"/>
            <w:r>
              <w:rPr>
                <w:rFonts w:ascii="Arial" w:eastAsia="Arial" w:hAnsi="Arial" w:cs="Arial"/>
                <w:sz w:val="14"/>
                <w:szCs w:val="14"/>
              </w:rPr>
              <w:t>. 19,6 mm</w:t>
            </w:r>
          </w:p>
        </w:tc>
        <w:tc>
          <w:tcPr>
            <w:tcW w:w="504" w:type="dxa"/>
            <w:tcBorders>
              <w:top w:val="single" w:sz="4" w:space="0" w:color="auto"/>
              <w:left w:val="single" w:sz="4" w:space="0" w:color="auto"/>
            </w:tcBorders>
            <w:shd w:val="clear" w:color="auto" w:fill="auto"/>
            <w:vAlign w:val="center"/>
          </w:tcPr>
          <w:p w14:paraId="7685A6B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059A508" w14:textId="77777777" w:rsidR="00D631C0" w:rsidRDefault="00000000">
            <w:pPr>
              <w:pStyle w:val="Jin0"/>
              <w:jc w:val="right"/>
              <w:rPr>
                <w:sz w:val="14"/>
                <w:szCs w:val="14"/>
              </w:rPr>
            </w:pPr>
            <w:r>
              <w:rPr>
                <w:rFonts w:ascii="Arial" w:eastAsia="Arial" w:hAnsi="Arial" w:cs="Arial"/>
                <w:sz w:val="14"/>
                <w:szCs w:val="14"/>
              </w:rPr>
              <w:t>2,200</w:t>
            </w:r>
          </w:p>
        </w:tc>
        <w:tc>
          <w:tcPr>
            <w:tcW w:w="1061" w:type="dxa"/>
            <w:tcBorders>
              <w:top w:val="single" w:sz="4" w:space="0" w:color="auto"/>
              <w:left w:val="single" w:sz="4" w:space="0" w:color="auto"/>
            </w:tcBorders>
            <w:shd w:val="clear" w:color="auto" w:fill="auto"/>
            <w:vAlign w:val="center"/>
          </w:tcPr>
          <w:p w14:paraId="0A1CE2C6" w14:textId="77777777" w:rsidR="00D631C0" w:rsidRDefault="00000000">
            <w:pPr>
              <w:pStyle w:val="Jin0"/>
              <w:jc w:val="right"/>
              <w:rPr>
                <w:sz w:val="14"/>
                <w:szCs w:val="14"/>
              </w:rPr>
            </w:pPr>
            <w:r>
              <w:rPr>
                <w:rFonts w:ascii="Arial" w:eastAsia="Arial" w:hAnsi="Arial" w:cs="Arial"/>
                <w:sz w:val="14"/>
                <w:szCs w:val="14"/>
              </w:rPr>
              <w:t>3 160,00</w:t>
            </w:r>
          </w:p>
        </w:tc>
        <w:tc>
          <w:tcPr>
            <w:tcW w:w="1502" w:type="dxa"/>
            <w:tcBorders>
              <w:top w:val="single" w:sz="4" w:space="0" w:color="auto"/>
              <w:left w:val="single" w:sz="4" w:space="0" w:color="auto"/>
            </w:tcBorders>
            <w:shd w:val="clear" w:color="auto" w:fill="auto"/>
            <w:vAlign w:val="center"/>
          </w:tcPr>
          <w:p w14:paraId="1134889F" w14:textId="77777777" w:rsidR="00D631C0" w:rsidRDefault="00000000">
            <w:pPr>
              <w:pStyle w:val="Jin0"/>
              <w:jc w:val="right"/>
              <w:rPr>
                <w:sz w:val="14"/>
                <w:szCs w:val="14"/>
              </w:rPr>
            </w:pPr>
            <w:r>
              <w:rPr>
                <w:rFonts w:ascii="Arial" w:eastAsia="Arial" w:hAnsi="Arial" w:cs="Arial"/>
                <w:sz w:val="14"/>
                <w:szCs w:val="14"/>
              </w:rPr>
              <w:t>6 952,00</w:t>
            </w:r>
          </w:p>
        </w:tc>
        <w:tc>
          <w:tcPr>
            <w:tcW w:w="1502" w:type="dxa"/>
            <w:tcBorders>
              <w:top w:val="single" w:sz="4" w:space="0" w:color="auto"/>
              <w:left w:val="single" w:sz="4" w:space="0" w:color="auto"/>
              <w:right w:val="single" w:sz="4" w:space="0" w:color="auto"/>
            </w:tcBorders>
            <w:shd w:val="clear" w:color="auto" w:fill="auto"/>
            <w:vAlign w:val="center"/>
          </w:tcPr>
          <w:p w14:paraId="2769F09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216BE49"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604F6D8C" w14:textId="77777777" w:rsidR="00D631C0" w:rsidRDefault="00000000">
            <w:pPr>
              <w:pStyle w:val="Jin0"/>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01/763411211</w:t>
            </w:r>
          </w:p>
          <w:p w14:paraId="622A76A7" w14:textId="77777777" w:rsidR="00D631C0" w:rsidRDefault="00000000">
            <w:pPr>
              <w:pStyle w:val="Jin0"/>
              <w:tabs>
                <w:tab w:val="left" w:pos="1726"/>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0,5*1,1*4</w:t>
            </w:r>
            <w:r>
              <w:rPr>
                <w:rFonts w:ascii="Arial" w:eastAsia="Arial" w:hAnsi="Arial" w:cs="Arial"/>
                <w:sz w:val="12"/>
                <w:szCs w:val="12"/>
              </w:rPr>
              <w:tab/>
              <w:t>2,200</w:t>
            </w:r>
          </w:p>
        </w:tc>
      </w:tr>
      <w:tr w:rsidR="00D631C0" w14:paraId="7AFB698A" w14:textId="77777777">
        <w:tblPrEx>
          <w:tblCellMar>
            <w:top w:w="0" w:type="dxa"/>
            <w:bottom w:w="0" w:type="dxa"/>
          </w:tblCellMar>
        </w:tblPrEx>
        <w:trPr>
          <w:trHeight w:hRule="exact" w:val="936"/>
          <w:jc w:val="center"/>
        </w:trPr>
        <w:tc>
          <w:tcPr>
            <w:tcW w:w="283" w:type="dxa"/>
            <w:tcBorders>
              <w:top w:val="single" w:sz="4" w:space="0" w:color="auto"/>
              <w:left w:val="single" w:sz="4" w:space="0" w:color="auto"/>
            </w:tcBorders>
            <w:shd w:val="clear" w:color="auto" w:fill="auto"/>
            <w:vAlign w:val="center"/>
          </w:tcPr>
          <w:p w14:paraId="0D8EB34A" w14:textId="77777777" w:rsidR="00D631C0" w:rsidRDefault="00000000">
            <w:pPr>
              <w:pStyle w:val="Jin0"/>
              <w:jc w:val="both"/>
              <w:rPr>
                <w:sz w:val="14"/>
                <w:szCs w:val="14"/>
              </w:rPr>
            </w:pPr>
            <w:r>
              <w:rPr>
                <w:rFonts w:ascii="Arial" w:eastAsia="Arial" w:hAnsi="Arial" w:cs="Arial"/>
                <w:sz w:val="14"/>
                <w:szCs w:val="14"/>
              </w:rPr>
              <w:t>145</w:t>
            </w:r>
          </w:p>
        </w:tc>
        <w:tc>
          <w:tcPr>
            <w:tcW w:w="288" w:type="dxa"/>
            <w:tcBorders>
              <w:top w:val="single" w:sz="4" w:space="0" w:color="auto"/>
              <w:left w:val="single" w:sz="4" w:space="0" w:color="auto"/>
            </w:tcBorders>
            <w:shd w:val="clear" w:color="auto" w:fill="auto"/>
            <w:vAlign w:val="center"/>
          </w:tcPr>
          <w:p w14:paraId="3680DD4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8B59389" w14:textId="77777777" w:rsidR="00D631C0" w:rsidRDefault="00000000">
            <w:pPr>
              <w:pStyle w:val="Jin0"/>
              <w:rPr>
                <w:sz w:val="14"/>
                <w:szCs w:val="14"/>
              </w:rPr>
            </w:pPr>
            <w:r>
              <w:rPr>
                <w:rFonts w:ascii="Arial" w:eastAsia="Arial" w:hAnsi="Arial" w:cs="Arial"/>
                <w:sz w:val="14"/>
                <w:szCs w:val="14"/>
              </w:rPr>
              <w:t>998763301</w:t>
            </w:r>
          </w:p>
        </w:tc>
        <w:tc>
          <w:tcPr>
            <w:tcW w:w="3418" w:type="dxa"/>
            <w:tcBorders>
              <w:top w:val="single" w:sz="4" w:space="0" w:color="auto"/>
              <w:left w:val="single" w:sz="4" w:space="0" w:color="auto"/>
            </w:tcBorders>
            <w:shd w:val="clear" w:color="auto" w:fill="auto"/>
          </w:tcPr>
          <w:p w14:paraId="38E99EB9" w14:textId="77777777" w:rsidR="00D631C0" w:rsidRDefault="00000000">
            <w:pPr>
              <w:pStyle w:val="Jin0"/>
              <w:spacing w:line="264" w:lineRule="auto"/>
              <w:rPr>
                <w:sz w:val="14"/>
                <w:szCs w:val="14"/>
              </w:rPr>
            </w:pPr>
            <w:r>
              <w:rPr>
                <w:rFonts w:ascii="Arial" w:eastAsia="Arial" w:hAnsi="Arial" w:cs="Arial"/>
                <w:sz w:val="14"/>
                <w:szCs w:val="14"/>
              </w:rPr>
              <w:t xml:space="preserve">Přesun hmot </w:t>
            </w:r>
            <w:proofErr w:type="spellStart"/>
            <w:r>
              <w:rPr>
                <w:rFonts w:ascii="Arial" w:eastAsia="Arial" w:hAnsi="Arial" w:cs="Arial"/>
                <w:sz w:val="14"/>
                <w:szCs w:val="14"/>
              </w:rPr>
              <w:t>pio</w:t>
            </w:r>
            <w:proofErr w:type="spellEnd"/>
            <w:r>
              <w:rPr>
                <w:rFonts w:ascii="Arial" w:eastAsia="Arial" w:hAnsi="Arial" w:cs="Arial"/>
                <w:sz w:val="14"/>
                <w:szCs w:val="14"/>
              </w:rPr>
              <w:t xml:space="preserve"> konstrukce montované z desek sádrokartonových, sádrovláknitých, </w:t>
            </w:r>
            <w:proofErr w:type="spellStart"/>
            <w:r>
              <w:rPr>
                <w:rFonts w:ascii="Arial" w:eastAsia="Arial" w:hAnsi="Arial" w:cs="Arial"/>
                <w:sz w:val="14"/>
                <w:szCs w:val="14"/>
              </w:rPr>
              <w:t>cementovláknitých</w:t>
            </w:r>
            <w:proofErr w:type="spellEnd"/>
            <w:r>
              <w:rPr>
                <w:rFonts w:ascii="Arial" w:eastAsia="Arial" w:hAnsi="Arial" w:cs="Arial"/>
                <w:sz w:val="14"/>
                <w:szCs w:val="14"/>
              </w:rPr>
              <w:t xml:space="preserve"> nebo cementových stanovený z hmotnosti přesunovaného materiálu vodorovná dopravní vzdálenost do 50 m základní v objektech</w:t>
            </w:r>
          </w:p>
        </w:tc>
        <w:tc>
          <w:tcPr>
            <w:tcW w:w="504" w:type="dxa"/>
            <w:tcBorders>
              <w:top w:val="single" w:sz="4" w:space="0" w:color="auto"/>
              <w:left w:val="single" w:sz="4" w:space="0" w:color="auto"/>
            </w:tcBorders>
            <w:shd w:val="clear" w:color="auto" w:fill="auto"/>
            <w:vAlign w:val="center"/>
          </w:tcPr>
          <w:p w14:paraId="757B02A2"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0B21027B" w14:textId="77777777" w:rsidR="00D631C0" w:rsidRDefault="00000000">
            <w:pPr>
              <w:pStyle w:val="Jin0"/>
              <w:jc w:val="right"/>
              <w:rPr>
                <w:sz w:val="14"/>
                <w:szCs w:val="14"/>
              </w:rPr>
            </w:pPr>
            <w:r>
              <w:rPr>
                <w:rFonts w:ascii="Arial" w:eastAsia="Arial" w:hAnsi="Arial" w:cs="Arial"/>
                <w:sz w:val="14"/>
                <w:szCs w:val="14"/>
              </w:rPr>
              <w:t>0,576</w:t>
            </w:r>
          </w:p>
        </w:tc>
        <w:tc>
          <w:tcPr>
            <w:tcW w:w="1061" w:type="dxa"/>
            <w:tcBorders>
              <w:top w:val="single" w:sz="4" w:space="0" w:color="auto"/>
              <w:left w:val="single" w:sz="4" w:space="0" w:color="auto"/>
            </w:tcBorders>
            <w:shd w:val="clear" w:color="auto" w:fill="auto"/>
            <w:vAlign w:val="center"/>
          </w:tcPr>
          <w:p w14:paraId="0C68E574" w14:textId="77777777" w:rsidR="00D631C0" w:rsidRDefault="00000000">
            <w:pPr>
              <w:pStyle w:val="Jin0"/>
              <w:jc w:val="right"/>
              <w:rPr>
                <w:sz w:val="14"/>
                <w:szCs w:val="14"/>
              </w:rPr>
            </w:pPr>
            <w:r>
              <w:rPr>
                <w:rFonts w:ascii="Arial" w:eastAsia="Arial" w:hAnsi="Arial" w:cs="Arial"/>
                <w:sz w:val="14"/>
                <w:szCs w:val="14"/>
              </w:rPr>
              <w:t>1 320,00</w:t>
            </w:r>
          </w:p>
        </w:tc>
        <w:tc>
          <w:tcPr>
            <w:tcW w:w="1502" w:type="dxa"/>
            <w:tcBorders>
              <w:top w:val="single" w:sz="4" w:space="0" w:color="auto"/>
              <w:left w:val="single" w:sz="4" w:space="0" w:color="auto"/>
            </w:tcBorders>
            <w:shd w:val="clear" w:color="auto" w:fill="auto"/>
            <w:vAlign w:val="center"/>
          </w:tcPr>
          <w:p w14:paraId="2F375288" w14:textId="77777777" w:rsidR="00D631C0" w:rsidRDefault="00000000">
            <w:pPr>
              <w:pStyle w:val="Jin0"/>
              <w:jc w:val="right"/>
              <w:rPr>
                <w:sz w:val="14"/>
                <w:szCs w:val="14"/>
              </w:rPr>
            </w:pPr>
            <w:r>
              <w:rPr>
                <w:rFonts w:ascii="Arial" w:eastAsia="Arial" w:hAnsi="Arial" w:cs="Arial"/>
                <w:sz w:val="14"/>
                <w:szCs w:val="14"/>
              </w:rPr>
              <w:t>760,32</w:t>
            </w:r>
          </w:p>
        </w:tc>
        <w:tc>
          <w:tcPr>
            <w:tcW w:w="1502" w:type="dxa"/>
            <w:tcBorders>
              <w:top w:val="single" w:sz="4" w:space="0" w:color="auto"/>
              <w:left w:val="single" w:sz="4" w:space="0" w:color="auto"/>
              <w:right w:val="single" w:sz="4" w:space="0" w:color="auto"/>
            </w:tcBorders>
            <w:shd w:val="clear" w:color="auto" w:fill="auto"/>
            <w:vAlign w:val="center"/>
          </w:tcPr>
          <w:p w14:paraId="7865F88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04ECB46" w14:textId="77777777">
        <w:tblPrEx>
          <w:tblCellMar>
            <w:top w:w="0" w:type="dxa"/>
            <w:bottom w:w="0" w:type="dxa"/>
          </w:tblCellMar>
        </w:tblPrEx>
        <w:trPr>
          <w:trHeight w:hRule="exact" w:val="485"/>
          <w:jc w:val="center"/>
        </w:trPr>
        <w:tc>
          <w:tcPr>
            <w:tcW w:w="10651" w:type="dxa"/>
            <w:gridSpan w:val="9"/>
            <w:tcBorders>
              <w:top w:val="single" w:sz="4" w:space="0" w:color="auto"/>
            </w:tcBorders>
            <w:shd w:val="clear" w:color="auto" w:fill="auto"/>
            <w:vAlign w:val="bottom"/>
          </w:tcPr>
          <w:p w14:paraId="1A0CDCEE" w14:textId="77777777" w:rsidR="00D631C0" w:rsidRDefault="00000000">
            <w:pPr>
              <w:pStyle w:val="Jin0"/>
              <w:tabs>
                <w:tab w:val="left" w:pos="1697"/>
              </w:tabs>
              <w:spacing w:after="140"/>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^t.//^dmink</w:t>
            </w:r>
            <w:proofErr w:type="gramStart"/>
            <w:r>
              <w:rPr>
                <w:i/>
                <w:iCs/>
                <w:sz w:val="10"/>
                <w:szCs w:val="10"/>
                <w:u w:val="single"/>
              </w:rPr>
              <w:t>^,urs</w:t>
            </w:r>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01/998763301</w:t>
            </w:r>
          </w:p>
          <w:p w14:paraId="7A844B6F" w14:textId="77777777" w:rsidR="00D631C0" w:rsidRDefault="00000000">
            <w:pPr>
              <w:pStyle w:val="Jin0"/>
              <w:tabs>
                <w:tab w:val="left" w:pos="1745"/>
                <w:tab w:val="left" w:pos="8388"/>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764</w:t>
            </w:r>
            <w:r>
              <w:rPr>
                <w:rFonts w:ascii="Arial" w:eastAsia="Arial" w:hAnsi="Arial" w:cs="Arial"/>
                <w:sz w:val="15"/>
                <w:szCs w:val="15"/>
              </w:rPr>
              <w:tab/>
              <w:t>Konstrukce klempířské</w:t>
            </w:r>
            <w:r>
              <w:rPr>
                <w:rFonts w:ascii="Arial" w:eastAsia="Arial" w:hAnsi="Arial" w:cs="Arial"/>
                <w:sz w:val="15"/>
                <w:szCs w:val="15"/>
              </w:rPr>
              <w:tab/>
              <w:t>11 131,57</w:t>
            </w:r>
          </w:p>
        </w:tc>
      </w:tr>
      <w:tr w:rsidR="00D631C0" w14:paraId="59F6E6BD"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29D91047" w14:textId="77777777" w:rsidR="00D631C0" w:rsidRDefault="00000000">
            <w:pPr>
              <w:pStyle w:val="Jin0"/>
              <w:jc w:val="both"/>
              <w:rPr>
                <w:sz w:val="14"/>
                <w:szCs w:val="14"/>
              </w:rPr>
            </w:pPr>
            <w:r>
              <w:rPr>
                <w:rFonts w:ascii="Arial" w:eastAsia="Arial" w:hAnsi="Arial" w:cs="Arial"/>
                <w:sz w:val="14"/>
                <w:szCs w:val="14"/>
              </w:rPr>
              <w:t>146</w:t>
            </w:r>
          </w:p>
        </w:tc>
        <w:tc>
          <w:tcPr>
            <w:tcW w:w="288" w:type="dxa"/>
            <w:tcBorders>
              <w:top w:val="single" w:sz="4" w:space="0" w:color="auto"/>
              <w:left w:val="single" w:sz="4" w:space="0" w:color="auto"/>
            </w:tcBorders>
            <w:shd w:val="clear" w:color="auto" w:fill="auto"/>
            <w:vAlign w:val="center"/>
          </w:tcPr>
          <w:p w14:paraId="0752311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731E2CB" w14:textId="77777777" w:rsidR="00D631C0" w:rsidRDefault="00000000">
            <w:pPr>
              <w:pStyle w:val="Jin0"/>
              <w:rPr>
                <w:sz w:val="14"/>
                <w:szCs w:val="14"/>
              </w:rPr>
            </w:pPr>
            <w:r>
              <w:rPr>
                <w:rFonts w:ascii="Arial" w:eastAsia="Arial" w:hAnsi="Arial" w:cs="Arial"/>
                <w:sz w:val="14"/>
                <w:szCs w:val="14"/>
              </w:rPr>
              <w:t>764226444</w:t>
            </w:r>
          </w:p>
        </w:tc>
        <w:tc>
          <w:tcPr>
            <w:tcW w:w="3418" w:type="dxa"/>
            <w:tcBorders>
              <w:top w:val="single" w:sz="4" w:space="0" w:color="auto"/>
              <w:left w:val="single" w:sz="4" w:space="0" w:color="auto"/>
            </w:tcBorders>
            <w:shd w:val="clear" w:color="auto" w:fill="auto"/>
            <w:vAlign w:val="bottom"/>
          </w:tcPr>
          <w:p w14:paraId="4FD682BA" w14:textId="77777777" w:rsidR="00D631C0" w:rsidRDefault="00000000">
            <w:pPr>
              <w:pStyle w:val="Jin0"/>
              <w:spacing w:line="264" w:lineRule="auto"/>
              <w:rPr>
                <w:sz w:val="14"/>
                <w:szCs w:val="14"/>
              </w:rPr>
            </w:pPr>
            <w:r>
              <w:rPr>
                <w:rFonts w:ascii="Arial" w:eastAsia="Arial" w:hAnsi="Arial" w:cs="Arial"/>
                <w:sz w:val="14"/>
                <w:szCs w:val="14"/>
              </w:rPr>
              <w:t xml:space="preserve">Oplechování parapetů z hliníkového plechu rovných celoplošně lepené, bez rohů </w:t>
            </w:r>
            <w:proofErr w:type="spellStart"/>
            <w:r>
              <w:rPr>
                <w:rFonts w:ascii="Arial" w:eastAsia="Arial" w:hAnsi="Arial" w:cs="Arial"/>
                <w:sz w:val="14"/>
                <w:szCs w:val="14"/>
              </w:rPr>
              <w:t>rš</w:t>
            </w:r>
            <w:proofErr w:type="spellEnd"/>
            <w:r>
              <w:rPr>
                <w:rFonts w:ascii="Arial" w:eastAsia="Arial" w:hAnsi="Arial" w:cs="Arial"/>
                <w:sz w:val="14"/>
                <w:szCs w:val="14"/>
              </w:rPr>
              <w:t xml:space="preserve"> 330 mm</w:t>
            </w:r>
          </w:p>
        </w:tc>
        <w:tc>
          <w:tcPr>
            <w:tcW w:w="504" w:type="dxa"/>
            <w:tcBorders>
              <w:top w:val="single" w:sz="4" w:space="0" w:color="auto"/>
              <w:left w:val="single" w:sz="4" w:space="0" w:color="auto"/>
            </w:tcBorders>
            <w:shd w:val="clear" w:color="auto" w:fill="auto"/>
            <w:vAlign w:val="center"/>
          </w:tcPr>
          <w:p w14:paraId="7361F282"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FA1565F" w14:textId="77777777" w:rsidR="00D631C0" w:rsidRDefault="00000000">
            <w:pPr>
              <w:pStyle w:val="Jin0"/>
              <w:jc w:val="right"/>
              <w:rPr>
                <w:sz w:val="14"/>
                <w:szCs w:val="14"/>
              </w:rPr>
            </w:pPr>
            <w:r>
              <w:rPr>
                <w:rFonts w:ascii="Arial" w:eastAsia="Arial" w:hAnsi="Arial" w:cs="Arial"/>
                <w:sz w:val="14"/>
                <w:szCs w:val="14"/>
              </w:rPr>
              <w:t>16,000</w:t>
            </w:r>
          </w:p>
        </w:tc>
        <w:tc>
          <w:tcPr>
            <w:tcW w:w="1061" w:type="dxa"/>
            <w:tcBorders>
              <w:top w:val="single" w:sz="4" w:space="0" w:color="auto"/>
              <w:left w:val="single" w:sz="4" w:space="0" w:color="auto"/>
            </w:tcBorders>
            <w:shd w:val="clear" w:color="auto" w:fill="auto"/>
            <w:vAlign w:val="center"/>
          </w:tcPr>
          <w:p w14:paraId="3B7B38C7" w14:textId="77777777" w:rsidR="00D631C0" w:rsidRDefault="00000000">
            <w:pPr>
              <w:pStyle w:val="Jin0"/>
              <w:jc w:val="right"/>
              <w:rPr>
                <w:sz w:val="14"/>
                <w:szCs w:val="14"/>
              </w:rPr>
            </w:pPr>
            <w:r>
              <w:rPr>
                <w:rFonts w:ascii="Arial" w:eastAsia="Arial" w:hAnsi="Arial" w:cs="Arial"/>
                <w:sz w:val="14"/>
                <w:szCs w:val="14"/>
              </w:rPr>
              <w:t>692,00</w:t>
            </w:r>
          </w:p>
        </w:tc>
        <w:tc>
          <w:tcPr>
            <w:tcW w:w="1502" w:type="dxa"/>
            <w:tcBorders>
              <w:top w:val="single" w:sz="4" w:space="0" w:color="auto"/>
              <w:left w:val="single" w:sz="4" w:space="0" w:color="auto"/>
            </w:tcBorders>
            <w:shd w:val="clear" w:color="auto" w:fill="auto"/>
            <w:vAlign w:val="center"/>
          </w:tcPr>
          <w:p w14:paraId="013E01F7" w14:textId="77777777" w:rsidR="00D631C0" w:rsidRDefault="00000000">
            <w:pPr>
              <w:pStyle w:val="Jin0"/>
              <w:jc w:val="right"/>
              <w:rPr>
                <w:sz w:val="14"/>
                <w:szCs w:val="14"/>
              </w:rPr>
            </w:pPr>
            <w:r>
              <w:rPr>
                <w:rFonts w:ascii="Arial" w:eastAsia="Arial" w:hAnsi="Arial" w:cs="Arial"/>
                <w:sz w:val="14"/>
                <w:szCs w:val="14"/>
              </w:rPr>
              <w:t>11 072,00</w:t>
            </w:r>
          </w:p>
        </w:tc>
        <w:tc>
          <w:tcPr>
            <w:tcW w:w="1502" w:type="dxa"/>
            <w:tcBorders>
              <w:top w:val="single" w:sz="4" w:space="0" w:color="auto"/>
              <w:left w:val="single" w:sz="4" w:space="0" w:color="auto"/>
              <w:right w:val="single" w:sz="4" w:space="0" w:color="auto"/>
            </w:tcBorders>
            <w:shd w:val="clear" w:color="auto" w:fill="auto"/>
            <w:vAlign w:val="center"/>
          </w:tcPr>
          <w:p w14:paraId="42DE01C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46A758B"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6FFED5D8"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^t.//^dmink</w:t>
            </w:r>
            <w:proofErr w:type="gramStart"/>
            <w:r>
              <w:rPr>
                <w:i/>
                <w:iCs/>
                <w:sz w:val="10"/>
                <w:szCs w:val="10"/>
                <w:u w:val="single"/>
              </w:rPr>
              <w:t>^,urs</w:t>
            </w:r>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01/Z64226444</w:t>
            </w:r>
          </w:p>
          <w:p w14:paraId="1E5EC2F8" w14:textId="77777777" w:rsidR="00D631C0" w:rsidRDefault="00000000">
            <w:pPr>
              <w:pStyle w:val="Jin0"/>
              <w:tabs>
                <w:tab w:val="left" w:pos="1706"/>
                <w:tab w:val="left" w:pos="619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"vnější parapety oken š. </w:t>
            </w:r>
            <w:proofErr w:type="gramStart"/>
            <w:r>
              <w:rPr>
                <w:rFonts w:ascii="Arial" w:eastAsia="Arial" w:hAnsi="Arial" w:cs="Arial"/>
                <w:sz w:val="12"/>
                <w:szCs w:val="12"/>
                <w:lang w:val="en-US" w:eastAsia="en-US" w:bidi="en-US"/>
              </w:rPr>
              <w:t>2000mm</w:t>
            </w:r>
            <w:proofErr w:type="gramEnd"/>
            <w:r>
              <w:rPr>
                <w:rFonts w:ascii="Arial" w:eastAsia="Arial" w:hAnsi="Arial" w:cs="Arial"/>
                <w:sz w:val="12"/>
                <w:szCs w:val="12"/>
                <w:lang w:val="en-US" w:eastAsia="en-US" w:bidi="en-US"/>
              </w:rPr>
              <w:t xml:space="preserve">" </w:t>
            </w:r>
            <w:r>
              <w:rPr>
                <w:rFonts w:ascii="Arial" w:eastAsia="Arial" w:hAnsi="Arial" w:cs="Arial"/>
                <w:sz w:val="12"/>
                <w:szCs w:val="12"/>
              </w:rPr>
              <w:t>2*8</w:t>
            </w:r>
            <w:r>
              <w:rPr>
                <w:rFonts w:ascii="Arial" w:eastAsia="Arial" w:hAnsi="Arial" w:cs="Arial"/>
                <w:sz w:val="12"/>
                <w:szCs w:val="12"/>
              </w:rPr>
              <w:tab/>
              <w:t>16,000</w:t>
            </w:r>
          </w:p>
        </w:tc>
      </w:tr>
      <w:tr w:rsidR="00D631C0" w14:paraId="30732B20"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732C19FA" w14:textId="77777777" w:rsidR="00D631C0" w:rsidRDefault="00000000">
            <w:pPr>
              <w:pStyle w:val="Jin0"/>
              <w:jc w:val="both"/>
              <w:rPr>
                <w:sz w:val="14"/>
                <w:szCs w:val="14"/>
              </w:rPr>
            </w:pPr>
            <w:r>
              <w:rPr>
                <w:rFonts w:ascii="Arial" w:eastAsia="Arial" w:hAnsi="Arial" w:cs="Arial"/>
                <w:sz w:val="14"/>
                <w:szCs w:val="14"/>
              </w:rPr>
              <w:t>147</w:t>
            </w:r>
          </w:p>
        </w:tc>
        <w:tc>
          <w:tcPr>
            <w:tcW w:w="288" w:type="dxa"/>
            <w:tcBorders>
              <w:top w:val="single" w:sz="4" w:space="0" w:color="auto"/>
              <w:left w:val="single" w:sz="4" w:space="0" w:color="auto"/>
            </w:tcBorders>
            <w:shd w:val="clear" w:color="auto" w:fill="auto"/>
            <w:vAlign w:val="center"/>
          </w:tcPr>
          <w:p w14:paraId="7DED8CC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3E52A3" w14:textId="77777777" w:rsidR="00D631C0" w:rsidRDefault="00000000">
            <w:pPr>
              <w:pStyle w:val="Jin0"/>
              <w:rPr>
                <w:sz w:val="14"/>
                <w:szCs w:val="14"/>
              </w:rPr>
            </w:pPr>
            <w:r>
              <w:rPr>
                <w:rFonts w:ascii="Arial" w:eastAsia="Arial" w:hAnsi="Arial" w:cs="Arial"/>
                <w:sz w:val="14"/>
                <w:szCs w:val="14"/>
              </w:rPr>
              <w:t>998764101</w:t>
            </w:r>
          </w:p>
        </w:tc>
        <w:tc>
          <w:tcPr>
            <w:tcW w:w="3418" w:type="dxa"/>
            <w:tcBorders>
              <w:top w:val="single" w:sz="4" w:space="0" w:color="auto"/>
              <w:left w:val="single" w:sz="4" w:space="0" w:color="auto"/>
            </w:tcBorders>
            <w:shd w:val="clear" w:color="auto" w:fill="auto"/>
            <w:vAlign w:val="bottom"/>
          </w:tcPr>
          <w:p w14:paraId="7AF4EE6F" w14:textId="77777777" w:rsidR="00D631C0" w:rsidRDefault="00000000">
            <w:pPr>
              <w:pStyle w:val="Jin0"/>
              <w:spacing w:line="264" w:lineRule="auto"/>
              <w:rPr>
                <w:sz w:val="14"/>
                <w:szCs w:val="14"/>
              </w:rPr>
            </w:pPr>
            <w:r>
              <w:rPr>
                <w:rFonts w:ascii="Arial" w:eastAsia="Arial" w:hAnsi="Arial" w:cs="Arial"/>
                <w:sz w:val="14"/>
                <w:szCs w:val="14"/>
              </w:rPr>
              <w:t>Přesun hmot pro konstrukce klempířské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216C1382"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4A352D61" w14:textId="77777777" w:rsidR="00D631C0" w:rsidRDefault="00000000">
            <w:pPr>
              <w:pStyle w:val="Jin0"/>
              <w:jc w:val="right"/>
              <w:rPr>
                <w:sz w:val="14"/>
                <w:szCs w:val="14"/>
              </w:rPr>
            </w:pPr>
            <w:r>
              <w:rPr>
                <w:rFonts w:ascii="Arial" w:eastAsia="Arial" w:hAnsi="Arial" w:cs="Arial"/>
                <w:sz w:val="14"/>
                <w:szCs w:val="14"/>
              </w:rPr>
              <w:t>0,023</w:t>
            </w:r>
          </w:p>
        </w:tc>
        <w:tc>
          <w:tcPr>
            <w:tcW w:w="1061" w:type="dxa"/>
            <w:tcBorders>
              <w:top w:val="single" w:sz="4" w:space="0" w:color="auto"/>
              <w:left w:val="single" w:sz="4" w:space="0" w:color="auto"/>
            </w:tcBorders>
            <w:shd w:val="clear" w:color="auto" w:fill="auto"/>
            <w:vAlign w:val="center"/>
          </w:tcPr>
          <w:p w14:paraId="751AC331" w14:textId="77777777" w:rsidR="00D631C0" w:rsidRDefault="00000000">
            <w:pPr>
              <w:pStyle w:val="Jin0"/>
              <w:jc w:val="right"/>
              <w:rPr>
                <w:sz w:val="14"/>
                <w:szCs w:val="14"/>
              </w:rPr>
            </w:pPr>
            <w:r>
              <w:rPr>
                <w:rFonts w:ascii="Arial" w:eastAsia="Arial" w:hAnsi="Arial" w:cs="Arial"/>
                <w:sz w:val="14"/>
                <w:szCs w:val="14"/>
              </w:rPr>
              <w:t>2 590,00</w:t>
            </w:r>
          </w:p>
        </w:tc>
        <w:tc>
          <w:tcPr>
            <w:tcW w:w="1502" w:type="dxa"/>
            <w:tcBorders>
              <w:top w:val="single" w:sz="4" w:space="0" w:color="auto"/>
              <w:left w:val="single" w:sz="4" w:space="0" w:color="auto"/>
            </w:tcBorders>
            <w:shd w:val="clear" w:color="auto" w:fill="auto"/>
            <w:vAlign w:val="center"/>
          </w:tcPr>
          <w:p w14:paraId="1EBF30A7" w14:textId="77777777" w:rsidR="00D631C0" w:rsidRDefault="00000000">
            <w:pPr>
              <w:pStyle w:val="Jin0"/>
              <w:jc w:val="right"/>
              <w:rPr>
                <w:sz w:val="14"/>
                <w:szCs w:val="14"/>
              </w:rPr>
            </w:pPr>
            <w:r>
              <w:rPr>
                <w:rFonts w:ascii="Arial" w:eastAsia="Arial" w:hAnsi="Arial" w:cs="Arial"/>
                <w:sz w:val="14"/>
                <w:szCs w:val="14"/>
              </w:rPr>
              <w:t>59,57</w:t>
            </w:r>
          </w:p>
        </w:tc>
        <w:tc>
          <w:tcPr>
            <w:tcW w:w="1502" w:type="dxa"/>
            <w:tcBorders>
              <w:top w:val="single" w:sz="4" w:space="0" w:color="auto"/>
              <w:left w:val="single" w:sz="4" w:space="0" w:color="auto"/>
              <w:right w:val="single" w:sz="4" w:space="0" w:color="auto"/>
            </w:tcBorders>
            <w:shd w:val="clear" w:color="auto" w:fill="auto"/>
            <w:vAlign w:val="center"/>
          </w:tcPr>
          <w:p w14:paraId="27BA484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411E7D6" w14:textId="77777777">
        <w:tblPrEx>
          <w:tblCellMar>
            <w:top w:w="0" w:type="dxa"/>
            <w:bottom w:w="0" w:type="dxa"/>
          </w:tblCellMar>
        </w:tblPrEx>
        <w:trPr>
          <w:trHeight w:hRule="exact" w:val="163"/>
          <w:jc w:val="center"/>
        </w:trPr>
        <w:tc>
          <w:tcPr>
            <w:tcW w:w="10651" w:type="dxa"/>
            <w:gridSpan w:val="9"/>
            <w:tcBorders>
              <w:top w:val="single" w:sz="4" w:space="0" w:color="auto"/>
              <w:bottom w:val="single" w:sz="4" w:space="0" w:color="auto"/>
            </w:tcBorders>
            <w:shd w:val="clear" w:color="auto" w:fill="auto"/>
            <w:vAlign w:val="bottom"/>
          </w:tcPr>
          <w:p w14:paraId="4D4A3CF9"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01/998764101</w:t>
            </w:r>
          </w:p>
        </w:tc>
      </w:tr>
    </w:tbl>
    <w:p w14:paraId="2DF7CC3E" w14:textId="77777777" w:rsidR="00D631C0" w:rsidRDefault="00D631C0">
      <w:pPr>
        <w:spacing w:after="139" w:line="1" w:lineRule="exact"/>
      </w:pPr>
    </w:p>
    <w:p w14:paraId="166335A7" w14:textId="77777777" w:rsidR="00D631C0" w:rsidRDefault="00D631C0">
      <w:pPr>
        <w:spacing w:line="1" w:lineRule="exact"/>
      </w:pPr>
    </w:p>
    <w:p w14:paraId="770DF3F3" w14:textId="77777777" w:rsidR="00D631C0" w:rsidRDefault="00000000">
      <w:pPr>
        <w:pStyle w:val="Titulektabulky0"/>
        <w:tabs>
          <w:tab w:val="left" w:pos="1690"/>
          <w:tab w:val="left" w:pos="8299"/>
        </w:tabs>
        <w:ind w:left="288"/>
        <w:rPr>
          <w:sz w:val="15"/>
          <w:szCs w:val="15"/>
        </w:rPr>
      </w:pPr>
      <w:r>
        <w:rPr>
          <w:sz w:val="12"/>
          <w:szCs w:val="12"/>
        </w:rPr>
        <w:t xml:space="preserve">D </w:t>
      </w:r>
      <w:r>
        <w:rPr>
          <w:sz w:val="15"/>
          <w:szCs w:val="15"/>
        </w:rPr>
        <w:t>766</w:t>
      </w:r>
      <w:r>
        <w:rPr>
          <w:sz w:val="15"/>
          <w:szCs w:val="15"/>
        </w:rPr>
        <w:tab/>
        <w:t>Konstrukce truhlářské</w:t>
      </w:r>
      <w:r>
        <w:rPr>
          <w:sz w:val="15"/>
          <w:szCs w:val="15"/>
        </w:rPr>
        <w:tab/>
        <w:t>194 906,40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04383F1"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6D549887" w14:textId="77777777" w:rsidR="00D631C0" w:rsidRDefault="00000000">
            <w:pPr>
              <w:pStyle w:val="Jin0"/>
              <w:jc w:val="both"/>
              <w:rPr>
                <w:sz w:val="14"/>
                <w:szCs w:val="14"/>
              </w:rPr>
            </w:pPr>
            <w:r>
              <w:rPr>
                <w:rFonts w:ascii="Arial" w:eastAsia="Arial" w:hAnsi="Arial" w:cs="Arial"/>
                <w:sz w:val="14"/>
                <w:szCs w:val="14"/>
              </w:rPr>
              <w:t>148</w:t>
            </w:r>
          </w:p>
        </w:tc>
        <w:tc>
          <w:tcPr>
            <w:tcW w:w="288" w:type="dxa"/>
            <w:tcBorders>
              <w:top w:val="single" w:sz="4" w:space="0" w:color="auto"/>
              <w:left w:val="single" w:sz="4" w:space="0" w:color="auto"/>
              <w:bottom w:val="single" w:sz="4" w:space="0" w:color="auto"/>
            </w:tcBorders>
            <w:shd w:val="clear" w:color="auto" w:fill="auto"/>
            <w:vAlign w:val="center"/>
          </w:tcPr>
          <w:p w14:paraId="616C589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48EB7AD" w14:textId="77777777" w:rsidR="00D631C0" w:rsidRDefault="00000000">
            <w:pPr>
              <w:pStyle w:val="Jin0"/>
              <w:rPr>
                <w:sz w:val="14"/>
                <w:szCs w:val="14"/>
              </w:rPr>
            </w:pPr>
            <w:r>
              <w:rPr>
                <w:rFonts w:ascii="Arial" w:eastAsia="Arial" w:hAnsi="Arial" w:cs="Arial"/>
                <w:sz w:val="14"/>
                <w:szCs w:val="14"/>
              </w:rPr>
              <w:t>766660171</w:t>
            </w:r>
          </w:p>
        </w:tc>
        <w:tc>
          <w:tcPr>
            <w:tcW w:w="3418" w:type="dxa"/>
            <w:tcBorders>
              <w:top w:val="single" w:sz="4" w:space="0" w:color="auto"/>
              <w:left w:val="single" w:sz="4" w:space="0" w:color="auto"/>
              <w:bottom w:val="single" w:sz="4" w:space="0" w:color="auto"/>
            </w:tcBorders>
            <w:shd w:val="clear" w:color="auto" w:fill="auto"/>
            <w:vAlign w:val="bottom"/>
          </w:tcPr>
          <w:p w14:paraId="42292B22" w14:textId="77777777" w:rsidR="00D631C0" w:rsidRDefault="00000000">
            <w:pPr>
              <w:pStyle w:val="Jin0"/>
              <w:spacing w:line="264" w:lineRule="auto"/>
              <w:rPr>
                <w:sz w:val="14"/>
                <w:szCs w:val="14"/>
              </w:rPr>
            </w:pPr>
            <w:r>
              <w:rPr>
                <w:rFonts w:ascii="Arial" w:eastAsia="Arial" w:hAnsi="Arial" w:cs="Arial"/>
                <w:sz w:val="14"/>
                <w:szCs w:val="14"/>
              </w:rPr>
              <w:t>Montáž dveřních křídel dřevěných nebo plastových otevíravých do obložkové zárubně povrchově upravených jednokřídlových, šířky do 800 mm</w:t>
            </w:r>
          </w:p>
        </w:tc>
        <w:tc>
          <w:tcPr>
            <w:tcW w:w="504" w:type="dxa"/>
            <w:tcBorders>
              <w:top w:val="single" w:sz="4" w:space="0" w:color="auto"/>
              <w:left w:val="single" w:sz="4" w:space="0" w:color="auto"/>
              <w:bottom w:val="single" w:sz="4" w:space="0" w:color="auto"/>
            </w:tcBorders>
            <w:shd w:val="clear" w:color="auto" w:fill="auto"/>
            <w:vAlign w:val="center"/>
          </w:tcPr>
          <w:p w14:paraId="4068958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073D8EFA"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bottom w:val="single" w:sz="4" w:space="0" w:color="auto"/>
            </w:tcBorders>
            <w:shd w:val="clear" w:color="auto" w:fill="auto"/>
            <w:vAlign w:val="center"/>
          </w:tcPr>
          <w:p w14:paraId="5FA2B701" w14:textId="77777777" w:rsidR="00D631C0" w:rsidRDefault="00000000">
            <w:pPr>
              <w:pStyle w:val="Jin0"/>
              <w:jc w:val="right"/>
              <w:rPr>
                <w:sz w:val="14"/>
                <w:szCs w:val="14"/>
              </w:rPr>
            </w:pPr>
            <w:r>
              <w:rPr>
                <w:rFonts w:ascii="Arial" w:eastAsia="Arial" w:hAnsi="Arial" w:cs="Arial"/>
                <w:sz w:val="14"/>
                <w:szCs w:val="14"/>
              </w:rPr>
              <w:t>720,00</w:t>
            </w:r>
          </w:p>
        </w:tc>
        <w:tc>
          <w:tcPr>
            <w:tcW w:w="1502" w:type="dxa"/>
            <w:tcBorders>
              <w:top w:val="single" w:sz="4" w:space="0" w:color="auto"/>
              <w:left w:val="single" w:sz="4" w:space="0" w:color="auto"/>
              <w:bottom w:val="single" w:sz="4" w:space="0" w:color="auto"/>
            </w:tcBorders>
            <w:shd w:val="clear" w:color="auto" w:fill="auto"/>
            <w:vAlign w:val="center"/>
          </w:tcPr>
          <w:p w14:paraId="00538552" w14:textId="77777777" w:rsidR="00D631C0" w:rsidRDefault="00000000">
            <w:pPr>
              <w:pStyle w:val="Jin0"/>
              <w:jc w:val="right"/>
              <w:rPr>
                <w:sz w:val="14"/>
                <w:szCs w:val="14"/>
              </w:rPr>
            </w:pPr>
            <w:r>
              <w:rPr>
                <w:rFonts w:ascii="Arial" w:eastAsia="Arial" w:hAnsi="Arial" w:cs="Arial"/>
                <w:sz w:val="14"/>
                <w:szCs w:val="14"/>
              </w:rPr>
              <w:t>6 480,00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F2E5A1B" w14:textId="77777777" w:rsidR="00D631C0" w:rsidRDefault="00000000">
            <w:pPr>
              <w:pStyle w:val="Jin0"/>
              <w:jc w:val="both"/>
              <w:rPr>
                <w:sz w:val="14"/>
                <w:szCs w:val="14"/>
              </w:rPr>
            </w:pPr>
            <w:r>
              <w:rPr>
                <w:rFonts w:ascii="Arial" w:eastAsia="Arial" w:hAnsi="Arial" w:cs="Arial"/>
                <w:sz w:val="14"/>
                <w:szCs w:val="14"/>
              </w:rPr>
              <w:t>CS ÚRS 2024 01</w:t>
            </w:r>
          </w:p>
        </w:tc>
      </w:tr>
    </w:tbl>
    <w:p w14:paraId="49299D60"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4F7FA96"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5C874A22"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4D33E786"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5B45CC1B"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1FB40C24"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59427CDF"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66BD4EE7"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0788D03C"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26A938E2"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6AD3855C"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78552714"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75C91B41" w14:textId="77777777" w:rsidR="00D631C0" w:rsidRDefault="00000000">
            <w:pPr>
              <w:pStyle w:val="Jin0"/>
              <w:jc w:val="both"/>
              <w:rPr>
                <w:sz w:val="10"/>
                <w:szCs w:val="10"/>
              </w:rPr>
            </w:pPr>
            <w:r>
              <w:rPr>
                <w:i/>
                <w:iCs/>
                <w:sz w:val="10"/>
                <w:szCs w:val="10"/>
              </w:rPr>
              <w:t>httas://aodminkv.urs.cz/item/CS URS 2024 Q1/76666Q171</w:t>
            </w:r>
          </w:p>
        </w:tc>
        <w:tc>
          <w:tcPr>
            <w:tcW w:w="5006" w:type="dxa"/>
            <w:gridSpan w:val="4"/>
            <w:tcBorders>
              <w:top w:val="single" w:sz="4" w:space="0" w:color="auto"/>
            </w:tcBorders>
            <w:shd w:val="clear" w:color="auto" w:fill="auto"/>
          </w:tcPr>
          <w:p w14:paraId="3F278985" w14:textId="77777777" w:rsidR="00D631C0" w:rsidRDefault="00D631C0">
            <w:pPr>
              <w:rPr>
                <w:sz w:val="10"/>
                <w:szCs w:val="10"/>
              </w:rPr>
            </w:pPr>
          </w:p>
        </w:tc>
      </w:tr>
      <w:tr w:rsidR="00D631C0" w14:paraId="551C752C" w14:textId="77777777">
        <w:tblPrEx>
          <w:tblCellMar>
            <w:top w:w="0" w:type="dxa"/>
            <w:bottom w:w="0" w:type="dxa"/>
          </w:tblCellMar>
        </w:tblPrEx>
        <w:trPr>
          <w:trHeight w:hRule="exact" w:val="192"/>
          <w:jc w:val="center"/>
        </w:trPr>
        <w:tc>
          <w:tcPr>
            <w:tcW w:w="571" w:type="dxa"/>
            <w:gridSpan w:val="2"/>
            <w:shd w:val="clear" w:color="auto" w:fill="auto"/>
            <w:vAlign w:val="bottom"/>
          </w:tcPr>
          <w:p w14:paraId="4FB016A7"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161E4CD"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1393680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65" 1</w:t>
            </w:r>
          </w:p>
        </w:tc>
        <w:tc>
          <w:tcPr>
            <w:tcW w:w="5006" w:type="dxa"/>
            <w:gridSpan w:val="4"/>
            <w:shd w:val="clear" w:color="auto" w:fill="auto"/>
            <w:vAlign w:val="bottom"/>
          </w:tcPr>
          <w:p w14:paraId="190AF9C3"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2805AB12" w14:textId="77777777">
        <w:tblPrEx>
          <w:tblCellMar>
            <w:top w:w="0" w:type="dxa"/>
            <w:bottom w:w="0" w:type="dxa"/>
          </w:tblCellMar>
        </w:tblPrEx>
        <w:trPr>
          <w:trHeight w:hRule="exact" w:val="158"/>
          <w:jc w:val="center"/>
        </w:trPr>
        <w:tc>
          <w:tcPr>
            <w:tcW w:w="571" w:type="dxa"/>
            <w:gridSpan w:val="2"/>
            <w:shd w:val="clear" w:color="auto" w:fill="auto"/>
          </w:tcPr>
          <w:p w14:paraId="3FC7EFD4"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74485F7F" w14:textId="77777777" w:rsidR="00D631C0" w:rsidRDefault="00D631C0">
            <w:pPr>
              <w:rPr>
                <w:sz w:val="10"/>
                <w:szCs w:val="10"/>
              </w:rPr>
            </w:pPr>
          </w:p>
        </w:tc>
        <w:tc>
          <w:tcPr>
            <w:tcW w:w="3922" w:type="dxa"/>
            <w:gridSpan w:val="2"/>
            <w:shd w:val="clear" w:color="auto" w:fill="auto"/>
          </w:tcPr>
          <w:p w14:paraId="17846FEB"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66" 1</w:t>
            </w:r>
          </w:p>
        </w:tc>
        <w:tc>
          <w:tcPr>
            <w:tcW w:w="5006" w:type="dxa"/>
            <w:gridSpan w:val="4"/>
            <w:shd w:val="clear" w:color="auto" w:fill="auto"/>
          </w:tcPr>
          <w:p w14:paraId="4EC649AF"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508AAE7E" w14:textId="77777777">
        <w:tblPrEx>
          <w:tblCellMar>
            <w:top w:w="0" w:type="dxa"/>
            <w:bottom w:w="0" w:type="dxa"/>
          </w:tblCellMar>
        </w:tblPrEx>
        <w:trPr>
          <w:trHeight w:hRule="exact" w:val="158"/>
          <w:jc w:val="center"/>
        </w:trPr>
        <w:tc>
          <w:tcPr>
            <w:tcW w:w="571" w:type="dxa"/>
            <w:gridSpan w:val="2"/>
            <w:shd w:val="clear" w:color="auto" w:fill="auto"/>
          </w:tcPr>
          <w:p w14:paraId="7C80ABF9"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6F5278DF" w14:textId="77777777" w:rsidR="00D631C0" w:rsidRDefault="00D631C0">
            <w:pPr>
              <w:rPr>
                <w:sz w:val="10"/>
                <w:szCs w:val="10"/>
              </w:rPr>
            </w:pPr>
          </w:p>
        </w:tc>
        <w:tc>
          <w:tcPr>
            <w:tcW w:w="3922" w:type="dxa"/>
            <w:gridSpan w:val="2"/>
            <w:shd w:val="clear" w:color="auto" w:fill="auto"/>
          </w:tcPr>
          <w:p w14:paraId="49F4084F"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72" 1</w:t>
            </w:r>
          </w:p>
        </w:tc>
        <w:tc>
          <w:tcPr>
            <w:tcW w:w="5006" w:type="dxa"/>
            <w:gridSpan w:val="4"/>
            <w:shd w:val="clear" w:color="auto" w:fill="auto"/>
          </w:tcPr>
          <w:p w14:paraId="31EF9DEF"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DB118FF" w14:textId="77777777">
        <w:tblPrEx>
          <w:tblCellMar>
            <w:top w:w="0" w:type="dxa"/>
            <w:bottom w:w="0" w:type="dxa"/>
          </w:tblCellMar>
        </w:tblPrEx>
        <w:trPr>
          <w:trHeight w:hRule="exact" w:val="158"/>
          <w:jc w:val="center"/>
        </w:trPr>
        <w:tc>
          <w:tcPr>
            <w:tcW w:w="571" w:type="dxa"/>
            <w:gridSpan w:val="2"/>
            <w:shd w:val="clear" w:color="auto" w:fill="auto"/>
          </w:tcPr>
          <w:p w14:paraId="7354FB5A"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1E3B94E6" w14:textId="77777777" w:rsidR="00D631C0" w:rsidRDefault="00D631C0">
            <w:pPr>
              <w:rPr>
                <w:sz w:val="10"/>
                <w:szCs w:val="10"/>
              </w:rPr>
            </w:pPr>
          </w:p>
        </w:tc>
        <w:tc>
          <w:tcPr>
            <w:tcW w:w="3922" w:type="dxa"/>
            <w:gridSpan w:val="2"/>
            <w:shd w:val="clear" w:color="auto" w:fill="auto"/>
          </w:tcPr>
          <w:p w14:paraId="6ECBEFED"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74" 1</w:t>
            </w:r>
          </w:p>
        </w:tc>
        <w:tc>
          <w:tcPr>
            <w:tcW w:w="5006" w:type="dxa"/>
            <w:gridSpan w:val="4"/>
            <w:shd w:val="clear" w:color="auto" w:fill="auto"/>
          </w:tcPr>
          <w:p w14:paraId="20C05607"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0F6E1F4" w14:textId="77777777">
        <w:tblPrEx>
          <w:tblCellMar>
            <w:top w:w="0" w:type="dxa"/>
            <w:bottom w:w="0" w:type="dxa"/>
          </w:tblCellMar>
        </w:tblPrEx>
        <w:trPr>
          <w:trHeight w:hRule="exact" w:val="158"/>
          <w:jc w:val="center"/>
        </w:trPr>
        <w:tc>
          <w:tcPr>
            <w:tcW w:w="571" w:type="dxa"/>
            <w:gridSpan w:val="2"/>
            <w:shd w:val="clear" w:color="auto" w:fill="auto"/>
          </w:tcPr>
          <w:p w14:paraId="5E18A8EE"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73159870" w14:textId="77777777" w:rsidR="00D631C0" w:rsidRDefault="00D631C0">
            <w:pPr>
              <w:rPr>
                <w:sz w:val="10"/>
                <w:szCs w:val="10"/>
              </w:rPr>
            </w:pPr>
          </w:p>
        </w:tc>
        <w:tc>
          <w:tcPr>
            <w:tcW w:w="3922" w:type="dxa"/>
            <w:gridSpan w:val="2"/>
            <w:shd w:val="clear" w:color="auto" w:fill="auto"/>
          </w:tcPr>
          <w:p w14:paraId="1E85E2B2"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76" 1</w:t>
            </w:r>
          </w:p>
        </w:tc>
        <w:tc>
          <w:tcPr>
            <w:tcW w:w="5006" w:type="dxa"/>
            <w:gridSpan w:val="4"/>
            <w:shd w:val="clear" w:color="auto" w:fill="auto"/>
          </w:tcPr>
          <w:p w14:paraId="1156909F"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18A43F9" w14:textId="77777777">
        <w:tblPrEx>
          <w:tblCellMar>
            <w:top w:w="0" w:type="dxa"/>
            <w:bottom w:w="0" w:type="dxa"/>
          </w:tblCellMar>
        </w:tblPrEx>
        <w:trPr>
          <w:trHeight w:hRule="exact" w:val="158"/>
          <w:jc w:val="center"/>
        </w:trPr>
        <w:tc>
          <w:tcPr>
            <w:tcW w:w="571" w:type="dxa"/>
            <w:gridSpan w:val="2"/>
            <w:shd w:val="clear" w:color="auto" w:fill="auto"/>
          </w:tcPr>
          <w:p w14:paraId="5A471E56"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7563BB21" w14:textId="77777777" w:rsidR="00D631C0" w:rsidRDefault="00D631C0">
            <w:pPr>
              <w:rPr>
                <w:sz w:val="10"/>
                <w:szCs w:val="10"/>
              </w:rPr>
            </w:pPr>
          </w:p>
        </w:tc>
        <w:tc>
          <w:tcPr>
            <w:tcW w:w="3922" w:type="dxa"/>
            <w:gridSpan w:val="2"/>
            <w:shd w:val="clear" w:color="auto" w:fill="auto"/>
          </w:tcPr>
          <w:p w14:paraId="0E0EE4C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82" 1</w:t>
            </w:r>
          </w:p>
        </w:tc>
        <w:tc>
          <w:tcPr>
            <w:tcW w:w="5006" w:type="dxa"/>
            <w:gridSpan w:val="4"/>
            <w:shd w:val="clear" w:color="auto" w:fill="auto"/>
          </w:tcPr>
          <w:p w14:paraId="6C6BE056"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4A61ECE" w14:textId="77777777">
        <w:tblPrEx>
          <w:tblCellMar>
            <w:top w:w="0" w:type="dxa"/>
            <w:bottom w:w="0" w:type="dxa"/>
          </w:tblCellMar>
        </w:tblPrEx>
        <w:trPr>
          <w:trHeight w:hRule="exact" w:val="158"/>
          <w:jc w:val="center"/>
        </w:trPr>
        <w:tc>
          <w:tcPr>
            <w:tcW w:w="571" w:type="dxa"/>
            <w:gridSpan w:val="2"/>
            <w:shd w:val="clear" w:color="auto" w:fill="auto"/>
          </w:tcPr>
          <w:p w14:paraId="305E5D55"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F2F505C" w14:textId="77777777" w:rsidR="00D631C0" w:rsidRDefault="00D631C0">
            <w:pPr>
              <w:rPr>
                <w:sz w:val="10"/>
                <w:szCs w:val="10"/>
              </w:rPr>
            </w:pPr>
          </w:p>
        </w:tc>
        <w:tc>
          <w:tcPr>
            <w:tcW w:w="3922" w:type="dxa"/>
            <w:gridSpan w:val="2"/>
            <w:shd w:val="clear" w:color="auto" w:fill="auto"/>
          </w:tcPr>
          <w:p w14:paraId="452AAD87"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71" 1</w:t>
            </w:r>
          </w:p>
        </w:tc>
        <w:tc>
          <w:tcPr>
            <w:tcW w:w="5006" w:type="dxa"/>
            <w:gridSpan w:val="4"/>
            <w:shd w:val="clear" w:color="auto" w:fill="auto"/>
          </w:tcPr>
          <w:p w14:paraId="114FFCE9"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3DE040D5" w14:textId="77777777">
        <w:tblPrEx>
          <w:tblCellMar>
            <w:top w:w="0" w:type="dxa"/>
            <w:bottom w:w="0" w:type="dxa"/>
          </w:tblCellMar>
        </w:tblPrEx>
        <w:trPr>
          <w:trHeight w:hRule="exact" w:val="158"/>
          <w:jc w:val="center"/>
        </w:trPr>
        <w:tc>
          <w:tcPr>
            <w:tcW w:w="571" w:type="dxa"/>
            <w:gridSpan w:val="2"/>
            <w:shd w:val="clear" w:color="auto" w:fill="auto"/>
          </w:tcPr>
          <w:p w14:paraId="33F8AC76"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65FD0CB9" w14:textId="77777777" w:rsidR="00D631C0" w:rsidRDefault="00D631C0">
            <w:pPr>
              <w:rPr>
                <w:sz w:val="10"/>
                <w:szCs w:val="10"/>
              </w:rPr>
            </w:pPr>
          </w:p>
        </w:tc>
        <w:tc>
          <w:tcPr>
            <w:tcW w:w="3922" w:type="dxa"/>
            <w:gridSpan w:val="2"/>
            <w:shd w:val="clear" w:color="auto" w:fill="auto"/>
          </w:tcPr>
          <w:p w14:paraId="37DDF797"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81" 1</w:t>
            </w:r>
          </w:p>
        </w:tc>
        <w:tc>
          <w:tcPr>
            <w:tcW w:w="5006" w:type="dxa"/>
            <w:gridSpan w:val="4"/>
            <w:shd w:val="clear" w:color="auto" w:fill="auto"/>
          </w:tcPr>
          <w:p w14:paraId="59702249"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AE495A0" w14:textId="77777777">
        <w:tblPrEx>
          <w:tblCellMar>
            <w:top w:w="0" w:type="dxa"/>
            <w:bottom w:w="0" w:type="dxa"/>
          </w:tblCellMar>
        </w:tblPrEx>
        <w:trPr>
          <w:trHeight w:hRule="exact" w:val="158"/>
          <w:jc w:val="center"/>
        </w:trPr>
        <w:tc>
          <w:tcPr>
            <w:tcW w:w="571" w:type="dxa"/>
            <w:gridSpan w:val="2"/>
            <w:shd w:val="clear" w:color="auto" w:fill="auto"/>
          </w:tcPr>
          <w:p w14:paraId="5F23FDF3"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02D23390" w14:textId="77777777" w:rsidR="00D631C0" w:rsidRDefault="00D631C0">
            <w:pPr>
              <w:rPr>
                <w:sz w:val="10"/>
                <w:szCs w:val="10"/>
              </w:rPr>
            </w:pPr>
          </w:p>
        </w:tc>
        <w:tc>
          <w:tcPr>
            <w:tcW w:w="3922" w:type="dxa"/>
            <w:gridSpan w:val="2"/>
            <w:shd w:val="clear" w:color="auto" w:fill="auto"/>
          </w:tcPr>
          <w:p w14:paraId="5510DE73"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83" 1</w:t>
            </w:r>
          </w:p>
        </w:tc>
        <w:tc>
          <w:tcPr>
            <w:tcW w:w="5006" w:type="dxa"/>
            <w:gridSpan w:val="4"/>
            <w:shd w:val="clear" w:color="auto" w:fill="auto"/>
          </w:tcPr>
          <w:p w14:paraId="0332B208"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5214116E" w14:textId="77777777">
        <w:tblPrEx>
          <w:tblCellMar>
            <w:top w:w="0" w:type="dxa"/>
            <w:bottom w:w="0" w:type="dxa"/>
          </w:tblCellMar>
        </w:tblPrEx>
        <w:trPr>
          <w:trHeight w:hRule="exact" w:val="154"/>
          <w:jc w:val="center"/>
        </w:trPr>
        <w:tc>
          <w:tcPr>
            <w:tcW w:w="571" w:type="dxa"/>
            <w:gridSpan w:val="2"/>
            <w:shd w:val="clear" w:color="auto" w:fill="auto"/>
          </w:tcPr>
          <w:p w14:paraId="3E4D0839"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C414F2C" w14:textId="77777777" w:rsidR="00D631C0" w:rsidRDefault="00D631C0">
            <w:pPr>
              <w:rPr>
                <w:sz w:val="10"/>
                <w:szCs w:val="10"/>
              </w:rPr>
            </w:pPr>
          </w:p>
        </w:tc>
        <w:tc>
          <w:tcPr>
            <w:tcW w:w="3922" w:type="dxa"/>
            <w:gridSpan w:val="2"/>
            <w:shd w:val="clear" w:color="auto" w:fill="auto"/>
          </w:tcPr>
          <w:p w14:paraId="60870401" w14:textId="77777777" w:rsidR="00D631C0" w:rsidRDefault="00000000">
            <w:pPr>
              <w:pStyle w:val="Jin0"/>
              <w:jc w:val="both"/>
              <w:rPr>
                <w:sz w:val="12"/>
                <w:szCs w:val="12"/>
              </w:rPr>
            </w:pPr>
            <w:r>
              <w:rPr>
                <w:rFonts w:ascii="Arial" w:eastAsia="Arial" w:hAnsi="Arial" w:cs="Arial"/>
                <w:sz w:val="12"/>
                <w:szCs w:val="12"/>
              </w:rPr>
              <w:t>Součet</w:t>
            </w:r>
          </w:p>
        </w:tc>
        <w:tc>
          <w:tcPr>
            <w:tcW w:w="5006" w:type="dxa"/>
            <w:gridSpan w:val="4"/>
            <w:shd w:val="clear" w:color="auto" w:fill="auto"/>
          </w:tcPr>
          <w:p w14:paraId="36B17CF8" w14:textId="77777777" w:rsidR="00D631C0" w:rsidRDefault="00000000">
            <w:pPr>
              <w:pStyle w:val="Jin0"/>
              <w:ind w:firstLine="600"/>
              <w:jc w:val="both"/>
              <w:rPr>
                <w:sz w:val="12"/>
                <w:szCs w:val="12"/>
              </w:rPr>
            </w:pPr>
            <w:r>
              <w:rPr>
                <w:rFonts w:ascii="Arial" w:eastAsia="Arial" w:hAnsi="Arial" w:cs="Arial"/>
                <w:sz w:val="12"/>
                <w:szCs w:val="12"/>
              </w:rPr>
              <w:t>9,000</w:t>
            </w:r>
          </w:p>
        </w:tc>
      </w:tr>
      <w:tr w:rsidR="00D631C0" w14:paraId="70E8A4FC"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6ED92E8" w14:textId="77777777" w:rsidR="00D631C0" w:rsidRDefault="00000000">
            <w:pPr>
              <w:pStyle w:val="Jin0"/>
              <w:jc w:val="both"/>
              <w:rPr>
                <w:sz w:val="14"/>
                <w:szCs w:val="14"/>
              </w:rPr>
            </w:pPr>
            <w:r>
              <w:rPr>
                <w:rFonts w:ascii="Arial" w:eastAsia="Arial" w:hAnsi="Arial" w:cs="Arial"/>
                <w:i/>
                <w:iCs/>
                <w:sz w:val="14"/>
                <w:szCs w:val="14"/>
              </w:rPr>
              <w:t>149</w:t>
            </w:r>
          </w:p>
        </w:tc>
        <w:tc>
          <w:tcPr>
            <w:tcW w:w="288" w:type="dxa"/>
            <w:tcBorders>
              <w:top w:val="single" w:sz="4" w:space="0" w:color="auto"/>
              <w:left w:val="single" w:sz="4" w:space="0" w:color="auto"/>
            </w:tcBorders>
            <w:shd w:val="clear" w:color="auto" w:fill="auto"/>
            <w:vAlign w:val="center"/>
          </w:tcPr>
          <w:p w14:paraId="4329C85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4F78753" w14:textId="77777777" w:rsidR="00D631C0" w:rsidRDefault="00000000">
            <w:pPr>
              <w:pStyle w:val="Jin0"/>
              <w:rPr>
                <w:sz w:val="14"/>
                <w:szCs w:val="14"/>
              </w:rPr>
            </w:pPr>
            <w:r>
              <w:rPr>
                <w:rFonts w:ascii="Arial" w:eastAsia="Arial" w:hAnsi="Arial" w:cs="Arial"/>
                <w:i/>
                <w:iCs/>
                <w:sz w:val="14"/>
                <w:szCs w:val="14"/>
              </w:rPr>
              <w:t>61161019</w:t>
            </w:r>
          </w:p>
        </w:tc>
        <w:tc>
          <w:tcPr>
            <w:tcW w:w="3418" w:type="dxa"/>
            <w:tcBorders>
              <w:top w:val="single" w:sz="4" w:space="0" w:color="auto"/>
              <w:left w:val="single" w:sz="4" w:space="0" w:color="auto"/>
            </w:tcBorders>
            <w:shd w:val="clear" w:color="auto" w:fill="auto"/>
            <w:vAlign w:val="bottom"/>
          </w:tcPr>
          <w:p w14:paraId="170F4D34" w14:textId="77777777" w:rsidR="00D631C0" w:rsidRDefault="00000000">
            <w:pPr>
              <w:pStyle w:val="Jin0"/>
              <w:spacing w:line="257" w:lineRule="auto"/>
              <w:rPr>
                <w:sz w:val="14"/>
                <w:szCs w:val="14"/>
              </w:rPr>
            </w:pPr>
            <w:r>
              <w:rPr>
                <w:rFonts w:ascii="Arial" w:eastAsia="Arial" w:hAnsi="Arial" w:cs="Arial"/>
                <w:i/>
                <w:iCs/>
                <w:sz w:val="14"/>
                <w:szCs w:val="14"/>
              </w:rPr>
              <w:t>dveře jednokřídlé dřevotřískové povrch lakovaný částečně prosklené 700x1970-</w:t>
            </w:r>
            <w:proofErr w:type="gramStart"/>
            <w:r>
              <w:rPr>
                <w:rFonts w:ascii="Arial" w:eastAsia="Arial" w:hAnsi="Arial" w:cs="Arial"/>
                <w:i/>
                <w:iCs/>
                <w:sz w:val="14"/>
                <w:szCs w:val="14"/>
              </w:rPr>
              <w:t>2100mm</w:t>
            </w:r>
            <w:proofErr w:type="gramEnd"/>
          </w:p>
        </w:tc>
        <w:tc>
          <w:tcPr>
            <w:tcW w:w="504" w:type="dxa"/>
            <w:tcBorders>
              <w:top w:val="single" w:sz="4" w:space="0" w:color="auto"/>
              <w:left w:val="single" w:sz="4" w:space="0" w:color="auto"/>
            </w:tcBorders>
            <w:shd w:val="clear" w:color="auto" w:fill="auto"/>
            <w:vAlign w:val="center"/>
          </w:tcPr>
          <w:p w14:paraId="41117365"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584C9AC" w14:textId="77777777" w:rsidR="00D631C0" w:rsidRDefault="00000000">
            <w:pPr>
              <w:pStyle w:val="Jin0"/>
              <w:jc w:val="right"/>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6239BF79" w14:textId="77777777" w:rsidR="00D631C0" w:rsidRDefault="00000000">
            <w:pPr>
              <w:pStyle w:val="Jin0"/>
              <w:jc w:val="right"/>
              <w:rPr>
                <w:sz w:val="14"/>
                <w:szCs w:val="14"/>
              </w:rPr>
            </w:pPr>
            <w:r>
              <w:rPr>
                <w:rFonts w:ascii="Arial" w:eastAsia="Arial" w:hAnsi="Arial" w:cs="Arial"/>
                <w:i/>
                <w:iCs/>
                <w:sz w:val="14"/>
                <w:szCs w:val="14"/>
              </w:rPr>
              <w:t>4 920,00</w:t>
            </w:r>
          </w:p>
        </w:tc>
        <w:tc>
          <w:tcPr>
            <w:tcW w:w="1502" w:type="dxa"/>
            <w:tcBorders>
              <w:top w:val="single" w:sz="4" w:space="0" w:color="auto"/>
              <w:left w:val="single" w:sz="4" w:space="0" w:color="auto"/>
            </w:tcBorders>
            <w:shd w:val="clear" w:color="auto" w:fill="auto"/>
            <w:vAlign w:val="center"/>
          </w:tcPr>
          <w:p w14:paraId="5C7365B0" w14:textId="77777777" w:rsidR="00D631C0" w:rsidRDefault="00000000">
            <w:pPr>
              <w:pStyle w:val="Jin0"/>
              <w:jc w:val="right"/>
              <w:rPr>
                <w:sz w:val="14"/>
                <w:szCs w:val="14"/>
              </w:rPr>
            </w:pPr>
            <w:r>
              <w:rPr>
                <w:rFonts w:ascii="Arial" w:eastAsia="Arial" w:hAnsi="Arial" w:cs="Arial"/>
                <w:i/>
                <w:iCs/>
                <w:sz w:val="14"/>
                <w:szCs w:val="14"/>
              </w:rPr>
              <w:t>14 760,00</w:t>
            </w:r>
          </w:p>
        </w:tc>
        <w:tc>
          <w:tcPr>
            <w:tcW w:w="1502" w:type="dxa"/>
            <w:tcBorders>
              <w:top w:val="single" w:sz="4" w:space="0" w:color="auto"/>
              <w:left w:val="single" w:sz="4" w:space="0" w:color="auto"/>
              <w:right w:val="single" w:sz="4" w:space="0" w:color="auto"/>
            </w:tcBorders>
            <w:shd w:val="clear" w:color="auto" w:fill="auto"/>
            <w:vAlign w:val="center"/>
          </w:tcPr>
          <w:p w14:paraId="5210FDE2"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54A0D25" w14:textId="77777777">
        <w:tblPrEx>
          <w:tblCellMar>
            <w:top w:w="0" w:type="dxa"/>
            <w:bottom w:w="0" w:type="dxa"/>
          </w:tblCellMar>
        </w:tblPrEx>
        <w:trPr>
          <w:trHeight w:hRule="exact" w:val="163"/>
          <w:jc w:val="center"/>
        </w:trPr>
        <w:tc>
          <w:tcPr>
            <w:tcW w:w="571" w:type="dxa"/>
            <w:gridSpan w:val="2"/>
            <w:tcBorders>
              <w:top w:val="single" w:sz="4" w:space="0" w:color="auto"/>
            </w:tcBorders>
            <w:shd w:val="clear" w:color="auto" w:fill="auto"/>
            <w:vAlign w:val="bottom"/>
          </w:tcPr>
          <w:p w14:paraId="280E483E" w14:textId="77777777" w:rsidR="00D631C0" w:rsidRDefault="00000000">
            <w:pPr>
              <w:pStyle w:val="Jin0"/>
              <w:ind w:firstLine="30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46F62D31"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6D309341"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71" 1</w:t>
            </w:r>
          </w:p>
        </w:tc>
        <w:tc>
          <w:tcPr>
            <w:tcW w:w="5006" w:type="dxa"/>
            <w:gridSpan w:val="4"/>
            <w:tcBorders>
              <w:top w:val="single" w:sz="4" w:space="0" w:color="auto"/>
            </w:tcBorders>
            <w:shd w:val="clear" w:color="auto" w:fill="auto"/>
            <w:vAlign w:val="bottom"/>
          </w:tcPr>
          <w:p w14:paraId="7B8E1860"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6C5F170" w14:textId="77777777">
        <w:tblPrEx>
          <w:tblCellMar>
            <w:top w:w="0" w:type="dxa"/>
            <w:bottom w:w="0" w:type="dxa"/>
          </w:tblCellMar>
        </w:tblPrEx>
        <w:trPr>
          <w:trHeight w:hRule="exact" w:val="158"/>
          <w:jc w:val="center"/>
        </w:trPr>
        <w:tc>
          <w:tcPr>
            <w:tcW w:w="571" w:type="dxa"/>
            <w:gridSpan w:val="2"/>
            <w:shd w:val="clear" w:color="auto" w:fill="auto"/>
          </w:tcPr>
          <w:p w14:paraId="54E6F811"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BC783C9" w14:textId="77777777" w:rsidR="00D631C0" w:rsidRDefault="00D631C0">
            <w:pPr>
              <w:rPr>
                <w:sz w:val="10"/>
                <w:szCs w:val="10"/>
              </w:rPr>
            </w:pPr>
          </w:p>
        </w:tc>
        <w:tc>
          <w:tcPr>
            <w:tcW w:w="3922" w:type="dxa"/>
            <w:gridSpan w:val="2"/>
            <w:shd w:val="clear" w:color="auto" w:fill="auto"/>
          </w:tcPr>
          <w:p w14:paraId="7017872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81" 1</w:t>
            </w:r>
          </w:p>
        </w:tc>
        <w:tc>
          <w:tcPr>
            <w:tcW w:w="5006" w:type="dxa"/>
            <w:gridSpan w:val="4"/>
            <w:shd w:val="clear" w:color="auto" w:fill="auto"/>
          </w:tcPr>
          <w:p w14:paraId="51A94B98"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8F60930" w14:textId="77777777">
        <w:tblPrEx>
          <w:tblCellMar>
            <w:top w:w="0" w:type="dxa"/>
            <w:bottom w:w="0" w:type="dxa"/>
          </w:tblCellMar>
        </w:tblPrEx>
        <w:trPr>
          <w:trHeight w:hRule="exact" w:val="158"/>
          <w:jc w:val="center"/>
        </w:trPr>
        <w:tc>
          <w:tcPr>
            <w:tcW w:w="571" w:type="dxa"/>
            <w:gridSpan w:val="2"/>
            <w:shd w:val="clear" w:color="auto" w:fill="auto"/>
          </w:tcPr>
          <w:p w14:paraId="52CC531E"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039D824A" w14:textId="77777777" w:rsidR="00D631C0" w:rsidRDefault="00D631C0">
            <w:pPr>
              <w:rPr>
                <w:sz w:val="10"/>
                <w:szCs w:val="10"/>
              </w:rPr>
            </w:pPr>
          </w:p>
        </w:tc>
        <w:tc>
          <w:tcPr>
            <w:tcW w:w="3922" w:type="dxa"/>
            <w:gridSpan w:val="2"/>
            <w:shd w:val="clear" w:color="auto" w:fill="auto"/>
          </w:tcPr>
          <w:p w14:paraId="4C9C02EF"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83" 1</w:t>
            </w:r>
          </w:p>
        </w:tc>
        <w:tc>
          <w:tcPr>
            <w:tcW w:w="5006" w:type="dxa"/>
            <w:gridSpan w:val="4"/>
            <w:shd w:val="clear" w:color="auto" w:fill="auto"/>
          </w:tcPr>
          <w:p w14:paraId="1829718E"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1FEB176B" w14:textId="77777777">
        <w:tblPrEx>
          <w:tblCellMar>
            <w:top w:w="0" w:type="dxa"/>
            <w:bottom w:w="0" w:type="dxa"/>
          </w:tblCellMar>
        </w:tblPrEx>
        <w:trPr>
          <w:trHeight w:hRule="exact" w:val="154"/>
          <w:jc w:val="center"/>
        </w:trPr>
        <w:tc>
          <w:tcPr>
            <w:tcW w:w="571" w:type="dxa"/>
            <w:gridSpan w:val="2"/>
            <w:shd w:val="clear" w:color="auto" w:fill="auto"/>
          </w:tcPr>
          <w:p w14:paraId="61CB3D8B"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4D04E5CC" w14:textId="77777777" w:rsidR="00D631C0" w:rsidRDefault="00D631C0">
            <w:pPr>
              <w:rPr>
                <w:sz w:val="10"/>
                <w:szCs w:val="10"/>
              </w:rPr>
            </w:pPr>
          </w:p>
        </w:tc>
        <w:tc>
          <w:tcPr>
            <w:tcW w:w="3922" w:type="dxa"/>
            <w:gridSpan w:val="2"/>
            <w:shd w:val="clear" w:color="auto" w:fill="auto"/>
          </w:tcPr>
          <w:p w14:paraId="4FF096F4" w14:textId="77777777" w:rsidR="00D631C0" w:rsidRDefault="00000000">
            <w:pPr>
              <w:pStyle w:val="Jin0"/>
              <w:jc w:val="both"/>
              <w:rPr>
                <w:sz w:val="12"/>
                <w:szCs w:val="12"/>
              </w:rPr>
            </w:pPr>
            <w:r>
              <w:rPr>
                <w:rFonts w:ascii="Arial" w:eastAsia="Arial" w:hAnsi="Arial" w:cs="Arial"/>
                <w:sz w:val="12"/>
                <w:szCs w:val="12"/>
              </w:rPr>
              <w:t>Součet</w:t>
            </w:r>
          </w:p>
        </w:tc>
        <w:tc>
          <w:tcPr>
            <w:tcW w:w="5006" w:type="dxa"/>
            <w:gridSpan w:val="4"/>
            <w:shd w:val="clear" w:color="auto" w:fill="auto"/>
          </w:tcPr>
          <w:p w14:paraId="5BDBF24B" w14:textId="77777777" w:rsidR="00D631C0" w:rsidRDefault="00000000">
            <w:pPr>
              <w:pStyle w:val="Jin0"/>
              <w:ind w:firstLine="600"/>
              <w:jc w:val="both"/>
              <w:rPr>
                <w:sz w:val="12"/>
                <w:szCs w:val="12"/>
              </w:rPr>
            </w:pPr>
            <w:r>
              <w:rPr>
                <w:rFonts w:ascii="Arial" w:eastAsia="Arial" w:hAnsi="Arial" w:cs="Arial"/>
                <w:sz w:val="12"/>
                <w:szCs w:val="12"/>
              </w:rPr>
              <w:t>3,000</w:t>
            </w:r>
          </w:p>
        </w:tc>
      </w:tr>
      <w:tr w:rsidR="00D631C0" w14:paraId="4C02376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8EE1421" w14:textId="77777777" w:rsidR="00D631C0" w:rsidRDefault="00000000">
            <w:pPr>
              <w:pStyle w:val="Jin0"/>
              <w:jc w:val="both"/>
              <w:rPr>
                <w:sz w:val="14"/>
                <w:szCs w:val="14"/>
              </w:rPr>
            </w:pPr>
            <w:r>
              <w:rPr>
                <w:rFonts w:ascii="Arial" w:eastAsia="Arial" w:hAnsi="Arial" w:cs="Arial"/>
                <w:i/>
                <w:iCs/>
                <w:sz w:val="14"/>
                <w:szCs w:val="14"/>
              </w:rPr>
              <w:t>150</w:t>
            </w:r>
          </w:p>
        </w:tc>
        <w:tc>
          <w:tcPr>
            <w:tcW w:w="288" w:type="dxa"/>
            <w:tcBorders>
              <w:top w:val="single" w:sz="4" w:space="0" w:color="auto"/>
              <w:left w:val="single" w:sz="4" w:space="0" w:color="auto"/>
            </w:tcBorders>
            <w:shd w:val="clear" w:color="auto" w:fill="auto"/>
            <w:vAlign w:val="center"/>
          </w:tcPr>
          <w:p w14:paraId="0086E89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294CD74" w14:textId="77777777" w:rsidR="00D631C0" w:rsidRDefault="00000000">
            <w:pPr>
              <w:pStyle w:val="Jin0"/>
              <w:rPr>
                <w:sz w:val="14"/>
                <w:szCs w:val="14"/>
              </w:rPr>
            </w:pPr>
            <w:r>
              <w:rPr>
                <w:rFonts w:ascii="Arial" w:eastAsia="Arial" w:hAnsi="Arial" w:cs="Arial"/>
                <w:i/>
                <w:iCs/>
                <w:sz w:val="14"/>
                <w:szCs w:val="14"/>
              </w:rPr>
              <w:t>61161020</w:t>
            </w:r>
          </w:p>
        </w:tc>
        <w:tc>
          <w:tcPr>
            <w:tcW w:w="3418" w:type="dxa"/>
            <w:tcBorders>
              <w:top w:val="single" w:sz="4" w:space="0" w:color="auto"/>
              <w:left w:val="single" w:sz="4" w:space="0" w:color="auto"/>
            </w:tcBorders>
            <w:shd w:val="clear" w:color="auto" w:fill="auto"/>
            <w:vAlign w:val="bottom"/>
          </w:tcPr>
          <w:p w14:paraId="319ABF9F" w14:textId="77777777" w:rsidR="00D631C0" w:rsidRDefault="00000000">
            <w:pPr>
              <w:pStyle w:val="Jin0"/>
              <w:spacing w:line="257" w:lineRule="auto"/>
              <w:rPr>
                <w:sz w:val="14"/>
                <w:szCs w:val="14"/>
              </w:rPr>
            </w:pPr>
            <w:r>
              <w:rPr>
                <w:rFonts w:ascii="Arial" w:eastAsia="Arial" w:hAnsi="Arial" w:cs="Arial"/>
                <w:i/>
                <w:iCs/>
                <w:sz w:val="14"/>
                <w:szCs w:val="14"/>
              </w:rPr>
              <w:t>dveře jednokřídlé dřevotřískové povrch lakovaný částečně prosklené 800x1970-</w:t>
            </w:r>
            <w:proofErr w:type="gramStart"/>
            <w:r>
              <w:rPr>
                <w:rFonts w:ascii="Arial" w:eastAsia="Arial" w:hAnsi="Arial" w:cs="Arial"/>
                <w:i/>
                <w:iCs/>
                <w:sz w:val="14"/>
                <w:szCs w:val="14"/>
              </w:rPr>
              <w:t>2100mm</w:t>
            </w:r>
            <w:proofErr w:type="gramEnd"/>
          </w:p>
        </w:tc>
        <w:tc>
          <w:tcPr>
            <w:tcW w:w="504" w:type="dxa"/>
            <w:tcBorders>
              <w:top w:val="single" w:sz="4" w:space="0" w:color="auto"/>
              <w:left w:val="single" w:sz="4" w:space="0" w:color="auto"/>
            </w:tcBorders>
            <w:shd w:val="clear" w:color="auto" w:fill="auto"/>
            <w:vAlign w:val="center"/>
          </w:tcPr>
          <w:p w14:paraId="18B60BF5"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1AF57DA3" w14:textId="77777777" w:rsidR="00D631C0" w:rsidRDefault="00000000">
            <w:pPr>
              <w:pStyle w:val="Jin0"/>
              <w:jc w:val="right"/>
              <w:rPr>
                <w:sz w:val="14"/>
                <w:szCs w:val="14"/>
              </w:rPr>
            </w:pPr>
            <w:r>
              <w:rPr>
                <w:rFonts w:ascii="Arial" w:eastAsia="Arial" w:hAnsi="Arial" w:cs="Arial"/>
                <w:i/>
                <w:iCs/>
                <w:sz w:val="14"/>
                <w:szCs w:val="14"/>
              </w:rPr>
              <w:t>6,000</w:t>
            </w:r>
          </w:p>
        </w:tc>
        <w:tc>
          <w:tcPr>
            <w:tcW w:w="1061" w:type="dxa"/>
            <w:tcBorders>
              <w:top w:val="single" w:sz="4" w:space="0" w:color="auto"/>
              <w:left w:val="single" w:sz="4" w:space="0" w:color="auto"/>
            </w:tcBorders>
            <w:shd w:val="clear" w:color="auto" w:fill="auto"/>
            <w:vAlign w:val="center"/>
          </w:tcPr>
          <w:p w14:paraId="56E1A291" w14:textId="77777777" w:rsidR="00D631C0" w:rsidRDefault="00000000">
            <w:pPr>
              <w:pStyle w:val="Jin0"/>
              <w:jc w:val="right"/>
              <w:rPr>
                <w:sz w:val="14"/>
                <w:szCs w:val="14"/>
              </w:rPr>
            </w:pPr>
            <w:r>
              <w:rPr>
                <w:rFonts w:ascii="Arial" w:eastAsia="Arial" w:hAnsi="Arial" w:cs="Arial"/>
                <w:i/>
                <w:iCs/>
                <w:sz w:val="14"/>
                <w:szCs w:val="14"/>
              </w:rPr>
              <w:t>4 920,00</w:t>
            </w:r>
          </w:p>
        </w:tc>
        <w:tc>
          <w:tcPr>
            <w:tcW w:w="1502" w:type="dxa"/>
            <w:tcBorders>
              <w:top w:val="single" w:sz="4" w:space="0" w:color="auto"/>
              <w:left w:val="single" w:sz="4" w:space="0" w:color="auto"/>
            </w:tcBorders>
            <w:shd w:val="clear" w:color="auto" w:fill="auto"/>
            <w:vAlign w:val="center"/>
          </w:tcPr>
          <w:p w14:paraId="2926720A" w14:textId="77777777" w:rsidR="00D631C0" w:rsidRDefault="00000000">
            <w:pPr>
              <w:pStyle w:val="Jin0"/>
              <w:jc w:val="right"/>
              <w:rPr>
                <w:sz w:val="14"/>
                <w:szCs w:val="14"/>
              </w:rPr>
            </w:pPr>
            <w:r>
              <w:rPr>
                <w:rFonts w:ascii="Arial" w:eastAsia="Arial" w:hAnsi="Arial" w:cs="Arial"/>
                <w:i/>
                <w:iCs/>
                <w:sz w:val="14"/>
                <w:szCs w:val="14"/>
              </w:rPr>
              <w:t>29 520,00</w:t>
            </w:r>
          </w:p>
        </w:tc>
        <w:tc>
          <w:tcPr>
            <w:tcW w:w="1502" w:type="dxa"/>
            <w:tcBorders>
              <w:top w:val="single" w:sz="4" w:space="0" w:color="auto"/>
              <w:left w:val="single" w:sz="4" w:space="0" w:color="auto"/>
              <w:right w:val="single" w:sz="4" w:space="0" w:color="auto"/>
            </w:tcBorders>
            <w:shd w:val="clear" w:color="auto" w:fill="auto"/>
            <w:vAlign w:val="center"/>
          </w:tcPr>
          <w:p w14:paraId="42F1A98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412B99F" w14:textId="77777777">
        <w:tblPrEx>
          <w:tblCellMar>
            <w:top w:w="0" w:type="dxa"/>
            <w:bottom w:w="0" w:type="dxa"/>
          </w:tblCellMar>
        </w:tblPrEx>
        <w:trPr>
          <w:trHeight w:hRule="exact" w:val="163"/>
          <w:jc w:val="center"/>
        </w:trPr>
        <w:tc>
          <w:tcPr>
            <w:tcW w:w="571" w:type="dxa"/>
            <w:gridSpan w:val="2"/>
            <w:tcBorders>
              <w:top w:val="single" w:sz="4" w:space="0" w:color="auto"/>
            </w:tcBorders>
            <w:shd w:val="clear" w:color="auto" w:fill="auto"/>
            <w:vAlign w:val="bottom"/>
          </w:tcPr>
          <w:p w14:paraId="0C133DB6" w14:textId="77777777" w:rsidR="00D631C0" w:rsidRDefault="00000000">
            <w:pPr>
              <w:pStyle w:val="Jin0"/>
              <w:ind w:firstLine="30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59332ECE"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1B977DD0"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65" 1</w:t>
            </w:r>
          </w:p>
        </w:tc>
        <w:tc>
          <w:tcPr>
            <w:tcW w:w="5006" w:type="dxa"/>
            <w:gridSpan w:val="4"/>
            <w:tcBorders>
              <w:top w:val="single" w:sz="4" w:space="0" w:color="auto"/>
            </w:tcBorders>
            <w:shd w:val="clear" w:color="auto" w:fill="auto"/>
            <w:vAlign w:val="bottom"/>
          </w:tcPr>
          <w:p w14:paraId="1DC25A66"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1E621711" w14:textId="77777777">
        <w:tblPrEx>
          <w:tblCellMar>
            <w:top w:w="0" w:type="dxa"/>
            <w:bottom w:w="0" w:type="dxa"/>
          </w:tblCellMar>
        </w:tblPrEx>
        <w:trPr>
          <w:trHeight w:hRule="exact" w:val="158"/>
          <w:jc w:val="center"/>
        </w:trPr>
        <w:tc>
          <w:tcPr>
            <w:tcW w:w="571" w:type="dxa"/>
            <w:gridSpan w:val="2"/>
            <w:shd w:val="clear" w:color="auto" w:fill="auto"/>
          </w:tcPr>
          <w:p w14:paraId="1D67D5F1"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3873579" w14:textId="77777777" w:rsidR="00D631C0" w:rsidRDefault="00D631C0">
            <w:pPr>
              <w:rPr>
                <w:sz w:val="10"/>
                <w:szCs w:val="10"/>
              </w:rPr>
            </w:pPr>
          </w:p>
        </w:tc>
        <w:tc>
          <w:tcPr>
            <w:tcW w:w="3922" w:type="dxa"/>
            <w:gridSpan w:val="2"/>
            <w:shd w:val="clear" w:color="auto" w:fill="auto"/>
          </w:tcPr>
          <w:p w14:paraId="651B4244"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66" 1</w:t>
            </w:r>
          </w:p>
        </w:tc>
        <w:tc>
          <w:tcPr>
            <w:tcW w:w="5006" w:type="dxa"/>
            <w:gridSpan w:val="4"/>
            <w:shd w:val="clear" w:color="auto" w:fill="auto"/>
          </w:tcPr>
          <w:p w14:paraId="61CA0657"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6676D88" w14:textId="77777777">
        <w:tblPrEx>
          <w:tblCellMar>
            <w:top w:w="0" w:type="dxa"/>
            <w:bottom w:w="0" w:type="dxa"/>
          </w:tblCellMar>
        </w:tblPrEx>
        <w:trPr>
          <w:trHeight w:hRule="exact" w:val="158"/>
          <w:jc w:val="center"/>
        </w:trPr>
        <w:tc>
          <w:tcPr>
            <w:tcW w:w="571" w:type="dxa"/>
            <w:gridSpan w:val="2"/>
            <w:shd w:val="clear" w:color="auto" w:fill="auto"/>
          </w:tcPr>
          <w:p w14:paraId="341BAA63"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4646F2F" w14:textId="77777777" w:rsidR="00D631C0" w:rsidRDefault="00D631C0">
            <w:pPr>
              <w:rPr>
                <w:sz w:val="10"/>
                <w:szCs w:val="10"/>
              </w:rPr>
            </w:pPr>
          </w:p>
        </w:tc>
        <w:tc>
          <w:tcPr>
            <w:tcW w:w="3922" w:type="dxa"/>
            <w:gridSpan w:val="2"/>
            <w:shd w:val="clear" w:color="auto" w:fill="auto"/>
          </w:tcPr>
          <w:p w14:paraId="3C0A2209"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72" 1</w:t>
            </w:r>
          </w:p>
        </w:tc>
        <w:tc>
          <w:tcPr>
            <w:tcW w:w="5006" w:type="dxa"/>
            <w:gridSpan w:val="4"/>
            <w:shd w:val="clear" w:color="auto" w:fill="auto"/>
          </w:tcPr>
          <w:p w14:paraId="6BC88371"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5C7936D" w14:textId="77777777">
        <w:tblPrEx>
          <w:tblCellMar>
            <w:top w:w="0" w:type="dxa"/>
            <w:bottom w:w="0" w:type="dxa"/>
          </w:tblCellMar>
        </w:tblPrEx>
        <w:trPr>
          <w:trHeight w:hRule="exact" w:val="158"/>
          <w:jc w:val="center"/>
        </w:trPr>
        <w:tc>
          <w:tcPr>
            <w:tcW w:w="571" w:type="dxa"/>
            <w:gridSpan w:val="2"/>
            <w:shd w:val="clear" w:color="auto" w:fill="auto"/>
          </w:tcPr>
          <w:p w14:paraId="48E1A80A"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13F852DD" w14:textId="77777777" w:rsidR="00D631C0" w:rsidRDefault="00D631C0">
            <w:pPr>
              <w:rPr>
                <w:sz w:val="10"/>
                <w:szCs w:val="10"/>
              </w:rPr>
            </w:pPr>
          </w:p>
        </w:tc>
        <w:tc>
          <w:tcPr>
            <w:tcW w:w="3922" w:type="dxa"/>
            <w:gridSpan w:val="2"/>
            <w:shd w:val="clear" w:color="auto" w:fill="auto"/>
          </w:tcPr>
          <w:p w14:paraId="388FA9D9"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74" 1</w:t>
            </w:r>
          </w:p>
        </w:tc>
        <w:tc>
          <w:tcPr>
            <w:tcW w:w="5006" w:type="dxa"/>
            <w:gridSpan w:val="4"/>
            <w:shd w:val="clear" w:color="auto" w:fill="auto"/>
          </w:tcPr>
          <w:p w14:paraId="7A73C132"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116CF651" w14:textId="77777777">
        <w:tblPrEx>
          <w:tblCellMar>
            <w:top w:w="0" w:type="dxa"/>
            <w:bottom w:w="0" w:type="dxa"/>
          </w:tblCellMar>
        </w:tblPrEx>
        <w:trPr>
          <w:trHeight w:hRule="exact" w:val="158"/>
          <w:jc w:val="center"/>
        </w:trPr>
        <w:tc>
          <w:tcPr>
            <w:tcW w:w="571" w:type="dxa"/>
            <w:gridSpan w:val="2"/>
            <w:shd w:val="clear" w:color="auto" w:fill="auto"/>
          </w:tcPr>
          <w:p w14:paraId="146F849B"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153EF724" w14:textId="77777777" w:rsidR="00D631C0" w:rsidRDefault="00D631C0">
            <w:pPr>
              <w:rPr>
                <w:sz w:val="10"/>
                <w:szCs w:val="10"/>
              </w:rPr>
            </w:pPr>
          </w:p>
        </w:tc>
        <w:tc>
          <w:tcPr>
            <w:tcW w:w="3922" w:type="dxa"/>
            <w:gridSpan w:val="2"/>
            <w:shd w:val="clear" w:color="auto" w:fill="auto"/>
          </w:tcPr>
          <w:p w14:paraId="2B9BE8D6"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76" 1</w:t>
            </w:r>
          </w:p>
        </w:tc>
        <w:tc>
          <w:tcPr>
            <w:tcW w:w="5006" w:type="dxa"/>
            <w:gridSpan w:val="4"/>
            <w:shd w:val="clear" w:color="auto" w:fill="auto"/>
          </w:tcPr>
          <w:p w14:paraId="17401B88"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E653037" w14:textId="77777777">
        <w:tblPrEx>
          <w:tblCellMar>
            <w:top w:w="0" w:type="dxa"/>
            <w:bottom w:w="0" w:type="dxa"/>
          </w:tblCellMar>
        </w:tblPrEx>
        <w:trPr>
          <w:trHeight w:hRule="exact" w:val="158"/>
          <w:jc w:val="center"/>
        </w:trPr>
        <w:tc>
          <w:tcPr>
            <w:tcW w:w="571" w:type="dxa"/>
            <w:gridSpan w:val="2"/>
            <w:shd w:val="clear" w:color="auto" w:fill="auto"/>
          </w:tcPr>
          <w:p w14:paraId="1C3246F6"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4FD9146C" w14:textId="77777777" w:rsidR="00D631C0" w:rsidRDefault="00D631C0">
            <w:pPr>
              <w:rPr>
                <w:sz w:val="10"/>
                <w:szCs w:val="10"/>
              </w:rPr>
            </w:pPr>
          </w:p>
        </w:tc>
        <w:tc>
          <w:tcPr>
            <w:tcW w:w="3922" w:type="dxa"/>
            <w:gridSpan w:val="2"/>
            <w:shd w:val="clear" w:color="auto" w:fill="auto"/>
          </w:tcPr>
          <w:p w14:paraId="55F150E5"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82" 1</w:t>
            </w:r>
          </w:p>
        </w:tc>
        <w:tc>
          <w:tcPr>
            <w:tcW w:w="5006" w:type="dxa"/>
            <w:gridSpan w:val="4"/>
            <w:shd w:val="clear" w:color="auto" w:fill="auto"/>
          </w:tcPr>
          <w:p w14:paraId="25B93CFB"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623D00A" w14:textId="77777777">
        <w:tblPrEx>
          <w:tblCellMar>
            <w:top w:w="0" w:type="dxa"/>
            <w:bottom w:w="0" w:type="dxa"/>
          </w:tblCellMar>
        </w:tblPrEx>
        <w:trPr>
          <w:trHeight w:hRule="exact" w:val="154"/>
          <w:jc w:val="center"/>
        </w:trPr>
        <w:tc>
          <w:tcPr>
            <w:tcW w:w="571" w:type="dxa"/>
            <w:gridSpan w:val="2"/>
            <w:shd w:val="clear" w:color="auto" w:fill="auto"/>
          </w:tcPr>
          <w:p w14:paraId="1AF78F51"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641C808" w14:textId="77777777" w:rsidR="00D631C0" w:rsidRDefault="00D631C0">
            <w:pPr>
              <w:rPr>
                <w:sz w:val="10"/>
                <w:szCs w:val="10"/>
              </w:rPr>
            </w:pPr>
          </w:p>
        </w:tc>
        <w:tc>
          <w:tcPr>
            <w:tcW w:w="3922" w:type="dxa"/>
            <w:gridSpan w:val="2"/>
            <w:shd w:val="clear" w:color="auto" w:fill="auto"/>
          </w:tcPr>
          <w:p w14:paraId="44A397D3" w14:textId="77777777" w:rsidR="00D631C0" w:rsidRDefault="00000000">
            <w:pPr>
              <w:pStyle w:val="Jin0"/>
              <w:jc w:val="both"/>
              <w:rPr>
                <w:sz w:val="12"/>
                <w:szCs w:val="12"/>
              </w:rPr>
            </w:pPr>
            <w:r>
              <w:rPr>
                <w:rFonts w:ascii="Arial" w:eastAsia="Arial" w:hAnsi="Arial" w:cs="Arial"/>
                <w:sz w:val="12"/>
                <w:szCs w:val="12"/>
              </w:rPr>
              <w:t>Součet</w:t>
            </w:r>
          </w:p>
        </w:tc>
        <w:tc>
          <w:tcPr>
            <w:tcW w:w="5006" w:type="dxa"/>
            <w:gridSpan w:val="4"/>
            <w:shd w:val="clear" w:color="auto" w:fill="auto"/>
          </w:tcPr>
          <w:p w14:paraId="530446FA" w14:textId="77777777" w:rsidR="00D631C0" w:rsidRDefault="00000000">
            <w:pPr>
              <w:pStyle w:val="Jin0"/>
              <w:ind w:firstLine="600"/>
              <w:jc w:val="both"/>
              <w:rPr>
                <w:sz w:val="12"/>
                <w:szCs w:val="12"/>
              </w:rPr>
            </w:pPr>
            <w:r>
              <w:rPr>
                <w:rFonts w:ascii="Arial" w:eastAsia="Arial" w:hAnsi="Arial" w:cs="Arial"/>
                <w:sz w:val="12"/>
                <w:szCs w:val="12"/>
              </w:rPr>
              <w:t>6,000</w:t>
            </w:r>
          </w:p>
        </w:tc>
      </w:tr>
      <w:tr w:rsidR="00D631C0" w14:paraId="3927929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6F10D11" w14:textId="77777777" w:rsidR="00D631C0" w:rsidRDefault="00000000">
            <w:pPr>
              <w:pStyle w:val="Jin0"/>
              <w:jc w:val="both"/>
              <w:rPr>
                <w:sz w:val="14"/>
                <w:szCs w:val="14"/>
              </w:rPr>
            </w:pPr>
            <w:r>
              <w:rPr>
                <w:rFonts w:ascii="Arial" w:eastAsia="Arial" w:hAnsi="Arial" w:cs="Arial"/>
                <w:sz w:val="14"/>
                <w:szCs w:val="14"/>
              </w:rPr>
              <w:t>151</w:t>
            </w:r>
          </w:p>
        </w:tc>
        <w:tc>
          <w:tcPr>
            <w:tcW w:w="288" w:type="dxa"/>
            <w:tcBorders>
              <w:top w:val="single" w:sz="4" w:space="0" w:color="auto"/>
              <w:left w:val="single" w:sz="4" w:space="0" w:color="auto"/>
            </w:tcBorders>
            <w:shd w:val="clear" w:color="auto" w:fill="auto"/>
            <w:vAlign w:val="center"/>
          </w:tcPr>
          <w:p w14:paraId="688EFB3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047ABF1" w14:textId="77777777" w:rsidR="00D631C0" w:rsidRDefault="00000000">
            <w:pPr>
              <w:pStyle w:val="Jin0"/>
              <w:rPr>
                <w:sz w:val="14"/>
                <w:szCs w:val="14"/>
              </w:rPr>
            </w:pPr>
            <w:r>
              <w:rPr>
                <w:rFonts w:ascii="Arial" w:eastAsia="Arial" w:hAnsi="Arial" w:cs="Arial"/>
                <w:sz w:val="14"/>
                <w:szCs w:val="14"/>
              </w:rPr>
              <w:t>766660728</w:t>
            </w:r>
          </w:p>
        </w:tc>
        <w:tc>
          <w:tcPr>
            <w:tcW w:w="3418" w:type="dxa"/>
            <w:tcBorders>
              <w:top w:val="single" w:sz="4" w:space="0" w:color="auto"/>
              <w:left w:val="single" w:sz="4" w:space="0" w:color="auto"/>
            </w:tcBorders>
            <w:shd w:val="clear" w:color="auto" w:fill="auto"/>
          </w:tcPr>
          <w:p w14:paraId="689C2346" w14:textId="77777777" w:rsidR="00D631C0" w:rsidRDefault="00000000">
            <w:pPr>
              <w:pStyle w:val="Jin0"/>
              <w:spacing w:line="264" w:lineRule="auto"/>
              <w:rPr>
                <w:sz w:val="14"/>
                <w:szCs w:val="14"/>
              </w:rPr>
            </w:pPr>
            <w:r>
              <w:rPr>
                <w:rFonts w:ascii="Arial" w:eastAsia="Arial" w:hAnsi="Arial" w:cs="Arial"/>
                <w:sz w:val="14"/>
                <w:szCs w:val="14"/>
              </w:rPr>
              <w:t>Montáž dveřních doplňků dveřního kování interiérového zámku</w:t>
            </w:r>
          </w:p>
        </w:tc>
        <w:tc>
          <w:tcPr>
            <w:tcW w:w="504" w:type="dxa"/>
            <w:tcBorders>
              <w:top w:val="single" w:sz="4" w:space="0" w:color="auto"/>
              <w:left w:val="single" w:sz="4" w:space="0" w:color="auto"/>
            </w:tcBorders>
            <w:shd w:val="clear" w:color="auto" w:fill="auto"/>
            <w:vAlign w:val="center"/>
          </w:tcPr>
          <w:p w14:paraId="490235C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4D51A95"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tcBorders>
            <w:shd w:val="clear" w:color="auto" w:fill="auto"/>
            <w:vAlign w:val="center"/>
          </w:tcPr>
          <w:p w14:paraId="2E69AE6E" w14:textId="77777777" w:rsidR="00D631C0" w:rsidRDefault="00000000">
            <w:pPr>
              <w:pStyle w:val="Jin0"/>
              <w:jc w:val="right"/>
              <w:rPr>
                <w:sz w:val="14"/>
                <w:szCs w:val="14"/>
              </w:rPr>
            </w:pPr>
            <w:r>
              <w:rPr>
                <w:rFonts w:ascii="Arial" w:eastAsia="Arial" w:hAnsi="Arial" w:cs="Arial"/>
                <w:sz w:val="14"/>
                <w:szCs w:val="14"/>
              </w:rPr>
              <w:t>120,00</w:t>
            </w:r>
          </w:p>
        </w:tc>
        <w:tc>
          <w:tcPr>
            <w:tcW w:w="1502" w:type="dxa"/>
            <w:tcBorders>
              <w:top w:val="single" w:sz="4" w:space="0" w:color="auto"/>
              <w:left w:val="single" w:sz="4" w:space="0" w:color="auto"/>
            </w:tcBorders>
            <w:shd w:val="clear" w:color="auto" w:fill="auto"/>
            <w:vAlign w:val="center"/>
          </w:tcPr>
          <w:p w14:paraId="275585CF" w14:textId="77777777" w:rsidR="00D631C0" w:rsidRDefault="00000000">
            <w:pPr>
              <w:pStyle w:val="Jin0"/>
              <w:jc w:val="right"/>
              <w:rPr>
                <w:sz w:val="14"/>
                <w:szCs w:val="14"/>
              </w:rPr>
            </w:pPr>
            <w:r>
              <w:rPr>
                <w:rFonts w:ascii="Arial" w:eastAsia="Arial" w:hAnsi="Arial" w:cs="Arial"/>
                <w:sz w:val="14"/>
                <w:szCs w:val="14"/>
              </w:rPr>
              <w:t>1 080,00</w:t>
            </w:r>
          </w:p>
        </w:tc>
        <w:tc>
          <w:tcPr>
            <w:tcW w:w="1502" w:type="dxa"/>
            <w:tcBorders>
              <w:top w:val="single" w:sz="4" w:space="0" w:color="auto"/>
              <w:left w:val="single" w:sz="4" w:space="0" w:color="auto"/>
              <w:right w:val="single" w:sz="4" w:space="0" w:color="auto"/>
            </w:tcBorders>
            <w:shd w:val="clear" w:color="auto" w:fill="auto"/>
            <w:vAlign w:val="center"/>
          </w:tcPr>
          <w:p w14:paraId="16FB137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BC932E9"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3E2F0E62"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2E479E8B" w14:textId="77777777" w:rsidR="00D631C0" w:rsidRDefault="00000000">
            <w:pPr>
              <w:pStyle w:val="Jin0"/>
              <w:jc w:val="both"/>
              <w:rPr>
                <w:sz w:val="10"/>
                <w:szCs w:val="10"/>
              </w:rPr>
            </w:pPr>
            <w:r>
              <w:rPr>
                <w:i/>
                <w:iCs/>
                <w:sz w:val="10"/>
                <w:szCs w:val="10"/>
              </w:rPr>
              <w:t>httas://aodminkv.urs.cz/item/CS URS 2024 Q1/76666Q728</w:t>
            </w:r>
          </w:p>
        </w:tc>
        <w:tc>
          <w:tcPr>
            <w:tcW w:w="5006" w:type="dxa"/>
            <w:gridSpan w:val="4"/>
            <w:tcBorders>
              <w:top w:val="single" w:sz="4" w:space="0" w:color="auto"/>
            </w:tcBorders>
            <w:shd w:val="clear" w:color="auto" w:fill="auto"/>
          </w:tcPr>
          <w:p w14:paraId="0C9A0547" w14:textId="77777777" w:rsidR="00D631C0" w:rsidRDefault="00D631C0">
            <w:pPr>
              <w:rPr>
                <w:sz w:val="10"/>
                <w:szCs w:val="10"/>
              </w:rPr>
            </w:pPr>
          </w:p>
        </w:tc>
      </w:tr>
      <w:tr w:rsidR="00D631C0" w14:paraId="0CC805AD" w14:textId="77777777">
        <w:tblPrEx>
          <w:tblCellMar>
            <w:top w:w="0" w:type="dxa"/>
            <w:bottom w:w="0" w:type="dxa"/>
          </w:tblCellMar>
        </w:tblPrEx>
        <w:trPr>
          <w:trHeight w:hRule="exact" w:val="192"/>
          <w:jc w:val="center"/>
        </w:trPr>
        <w:tc>
          <w:tcPr>
            <w:tcW w:w="571" w:type="dxa"/>
            <w:gridSpan w:val="2"/>
            <w:shd w:val="clear" w:color="auto" w:fill="auto"/>
            <w:vAlign w:val="bottom"/>
          </w:tcPr>
          <w:p w14:paraId="40B2DE60"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909D887"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79C469BD"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65" 1</w:t>
            </w:r>
          </w:p>
        </w:tc>
        <w:tc>
          <w:tcPr>
            <w:tcW w:w="5006" w:type="dxa"/>
            <w:gridSpan w:val="4"/>
            <w:shd w:val="clear" w:color="auto" w:fill="auto"/>
            <w:vAlign w:val="bottom"/>
          </w:tcPr>
          <w:p w14:paraId="7F19686C"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CD8C748" w14:textId="77777777">
        <w:tblPrEx>
          <w:tblCellMar>
            <w:top w:w="0" w:type="dxa"/>
            <w:bottom w:w="0" w:type="dxa"/>
          </w:tblCellMar>
        </w:tblPrEx>
        <w:trPr>
          <w:trHeight w:hRule="exact" w:val="158"/>
          <w:jc w:val="center"/>
        </w:trPr>
        <w:tc>
          <w:tcPr>
            <w:tcW w:w="571" w:type="dxa"/>
            <w:gridSpan w:val="2"/>
            <w:shd w:val="clear" w:color="auto" w:fill="auto"/>
          </w:tcPr>
          <w:p w14:paraId="708E7CDC"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2558FAE9" w14:textId="77777777" w:rsidR="00D631C0" w:rsidRDefault="00D631C0">
            <w:pPr>
              <w:rPr>
                <w:sz w:val="10"/>
                <w:szCs w:val="10"/>
              </w:rPr>
            </w:pPr>
          </w:p>
        </w:tc>
        <w:tc>
          <w:tcPr>
            <w:tcW w:w="3922" w:type="dxa"/>
            <w:gridSpan w:val="2"/>
            <w:shd w:val="clear" w:color="auto" w:fill="auto"/>
          </w:tcPr>
          <w:p w14:paraId="619E8134"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66" 1</w:t>
            </w:r>
          </w:p>
        </w:tc>
        <w:tc>
          <w:tcPr>
            <w:tcW w:w="5006" w:type="dxa"/>
            <w:gridSpan w:val="4"/>
            <w:shd w:val="clear" w:color="auto" w:fill="auto"/>
          </w:tcPr>
          <w:p w14:paraId="18CF8973"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2104B329" w14:textId="77777777">
        <w:tblPrEx>
          <w:tblCellMar>
            <w:top w:w="0" w:type="dxa"/>
            <w:bottom w:w="0" w:type="dxa"/>
          </w:tblCellMar>
        </w:tblPrEx>
        <w:trPr>
          <w:trHeight w:hRule="exact" w:val="158"/>
          <w:jc w:val="center"/>
        </w:trPr>
        <w:tc>
          <w:tcPr>
            <w:tcW w:w="571" w:type="dxa"/>
            <w:gridSpan w:val="2"/>
            <w:shd w:val="clear" w:color="auto" w:fill="auto"/>
          </w:tcPr>
          <w:p w14:paraId="5362126F"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746A2122" w14:textId="77777777" w:rsidR="00D631C0" w:rsidRDefault="00D631C0">
            <w:pPr>
              <w:rPr>
                <w:sz w:val="10"/>
                <w:szCs w:val="10"/>
              </w:rPr>
            </w:pPr>
          </w:p>
        </w:tc>
        <w:tc>
          <w:tcPr>
            <w:tcW w:w="3922" w:type="dxa"/>
            <w:gridSpan w:val="2"/>
            <w:shd w:val="clear" w:color="auto" w:fill="auto"/>
          </w:tcPr>
          <w:p w14:paraId="26861C60"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72" 1</w:t>
            </w:r>
          </w:p>
        </w:tc>
        <w:tc>
          <w:tcPr>
            <w:tcW w:w="5006" w:type="dxa"/>
            <w:gridSpan w:val="4"/>
            <w:shd w:val="clear" w:color="auto" w:fill="auto"/>
          </w:tcPr>
          <w:p w14:paraId="01FB4EA5"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1D6EA9F" w14:textId="77777777">
        <w:tblPrEx>
          <w:tblCellMar>
            <w:top w:w="0" w:type="dxa"/>
            <w:bottom w:w="0" w:type="dxa"/>
          </w:tblCellMar>
        </w:tblPrEx>
        <w:trPr>
          <w:trHeight w:hRule="exact" w:val="158"/>
          <w:jc w:val="center"/>
        </w:trPr>
        <w:tc>
          <w:tcPr>
            <w:tcW w:w="571" w:type="dxa"/>
            <w:gridSpan w:val="2"/>
            <w:shd w:val="clear" w:color="auto" w:fill="auto"/>
          </w:tcPr>
          <w:p w14:paraId="4C59ED9C"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0FD4F9E" w14:textId="77777777" w:rsidR="00D631C0" w:rsidRDefault="00D631C0">
            <w:pPr>
              <w:rPr>
                <w:sz w:val="10"/>
                <w:szCs w:val="10"/>
              </w:rPr>
            </w:pPr>
          </w:p>
        </w:tc>
        <w:tc>
          <w:tcPr>
            <w:tcW w:w="3922" w:type="dxa"/>
            <w:gridSpan w:val="2"/>
            <w:shd w:val="clear" w:color="auto" w:fill="auto"/>
          </w:tcPr>
          <w:p w14:paraId="00E420FE"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74" 1</w:t>
            </w:r>
          </w:p>
        </w:tc>
        <w:tc>
          <w:tcPr>
            <w:tcW w:w="5006" w:type="dxa"/>
            <w:gridSpan w:val="4"/>
            <w:shd w:val="clear" w:color="auto" w:fill="auto"/>
          </w:tcPr>
          <w:p w14:paraId="4AD2536A"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2310D837" w14:textId="77777777">
        <w:tblPrEx>
          <w:tblCellMar>
            <w:top w:w="0" w:type="dxa"/>
            <w:bottom w:w="0" w:type="dxa"/>
          </w:tblCellMar>
        </w:tblPrEx>
        <w:trPr>
          <w:trHeight w:hRule="exact" w:val="158"/>
          <w:jc w:val="center"/>
        </w:trPr>
        <w:tc>
          <w:tcPr>
            <w:tcW w:w="571" w:type="dxa"/>
            <w:gridSpan w:val="2"/>
            <w:shd w:val="clear" w:color="auto" w:fill="auto"/>
          </w:tcPr>
          <w:p w14:paraId="2CF37DED"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1432AE5E" w14:textId="77777777" w:rsidR="00D631C0" w:rsidRDefault="00D631C0">
            <w:pPr>
              <w:rPr>
                <w:sz w:val="10"/>
                <w:szCs w:val="10"/>
              </w:rPr>
            </w:pPr>
          </w:p>
        </w:tc>
        <w:tc>
          <w:tcPr>
            <w:tcW w:w="3922" w:type="dxa"/>
            <w:gridSpan w:val="2"/>
            <w:shd w:val="clear" w:color="auto" w:fill="auto"/>
          </w:tcPr>
          <w:p w14:paraId="7757F847"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76" 1</w:t>
            </w:r>
          </w:p>
        </w:tc>
        <w:tc>
          <w:tcPr>
            <w:tcW w:w="5006" w:type="dxa"/>
            <w:gridSpan w:val="4"/>
            <w:shd w:val="clear" w:color="auto" w:fill="auto"/>
          </w:tcPr>
          <w:p w14:paraId="04DCBB7A"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00A5312" w14:textId="77777777">
        <w:tblPrEx>
          <w:tblCellMar>
            <w:top w:w="0" w:type="dxa"/>
            <w:bottom w:w="0" w:type="dxa"/>
          </w:tblCellMar>
        </w:tblPrEx>
        <w:trPr>
          <w:trHeight w:hRule="exact" w:val="158"/>
          <w:jc w:val="center"/>
        </w:trPr>
        <w:tc>
          <w:tcPr>
            <w:tcW w:w="571" w:type="dxa"/>
            <w:gridSpan w:val="2"/>
            <w:shd w:val="clear" w:color="auto" w:fill="auto"/>
          </w:tcPr>
          <w:p w14:paraId="584385DA"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172EE2A" w14:textId="77777777" w:rsidR="00D631C0" w:rsidRDefault="00D631C0">
            <w:pPr>
              <w:rPr>
                <w:sz w:val="10"/>
                <w:szCs w:val="10"/>
              </w:rPr>
            </w:pPr>
          </w:p>
        </w:tc>
        <w:tc>
          <w:tcPr>
            <w:tcW w:w="3922" w:type="dxa"/>
            <w:gridSpan w:val="2"/>
            <w:shd w:val="clear" w:color="auto" w:fill="auto"/>
          </w:tcPr>
          <w:p w14:paraId="21277F4D"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82" 1</w:t>
            </w:r>
          </w:p>
        </w:tc>
        <w:tc>
          <w:tcPr>
            <w:tcW w:w="5006" w:type="dxa"/>
            <w:gridSpan w:val="4"/>
            <w:shd w:val="clear" w:color="auto" w:fill="auto"/>
          </w:tcPr>
          <w:p w14:paraId="034B6FBD"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737490B" w14:textId="77777777">
        <w:tblPrEx>
          <w:tblCellMar>
            <w:top w:w="0" w:type="dxa"/>
            <w:bottom w:w="0" w:type="dxa"/>
          </w:tblCellMar>
        </w:tblPrEx>
        <w:trPr>
          <w:trHeight w:hRule="exact" w:val="158"/>
          <w:jc w:val="center"/>
        </w:trPr>
        <w:tc>
          <w:tcPr>
            <w:tcW w:w="571" w:type="dxa"/>
            <w:gridSpan w:val="2"/>
            <w:shd w:val="clear" w:color="auto" w:fill="auto"/>
          </w:tcPr>
          <w:p w14:paraId="27218FDE"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4D98F635" w14:textId="77777777" w:rsidR="00D631C0" w:rsidRDefault="00D631C0">
            <w:pPr>
              <w:rPr>
                <w:sz w:val="10"/>
                <w:szCs w:val="10"/>
              </w:rPr>
            </w:pPr>
          </w:p>
        </w:tc>
        <w:tc>
          <w:tcPr>
            <w:tcW w:w="3922" w:type="dxa"/>
            <w:gridSpan w:val="2"/>
            <w:shd w:val="clear" w:color="auto" w:fill="auto"/>
          </w:tcPr>
          <w:p w14:paraId="002A31D4"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71" 1</w:t>
            </w:r>
          </w:p>
        </w:tc>
        <w:tc>
          <w:tcPr>
            <w:tcW w:w="5006" w:type="dxa"/>
            <w:gridSpan w:val="4"/>
            <w:shd w:val="clear" w:color="auto" w:fill="auto"/>
          </w:tcPr>
          <w:p w14:paraId="6DC63049"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E7103EC" w14:textId="77777777">
        <w:tblPrEx>
          <w:tblCellMar>
            <w:top w:w="0" w:type="dxa"/>
            <w:bottom w:w="0" w:type="dxa"/>
          </w:tblCellMar>
        </w:tblPrEx>
        <w:trPr>
          <w:trHeight w:hRule="exact" w:val="158"/>
          <w:jc w:val="center"/>
        </w:trPr>
        <w:tc>
          <w:tcPr>
            <w:tcW w:w="571" w:type="dxa"/>
            <w:gridSpan w:val="2"/>
            <w:shd w:val="clear" w:color="auto" w:fill="auto"/>
          </w:tcPr>
          <w:p w14:paraId="4EFA2235"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6CFF24B7" w14:textId="77777777" w:rsidR="00D631C0" w:rsidRDefault="00D631C0">
            <w:pPr>
              <w:rPr>
                <w:sz w:val="10"/>
                <w:szCs w:val="10"/>
              </w:rPr>
            </w:pPr>
          </w:p>
        </w:tc>
        <w:tc>
          <w:tcPr>
            <w:tcW w:w="3922" w:type="dxa"/>
            <w:gridSpan w:val="2"/>
            <w:shd w:val="clear" w:color="auto" w:fill="auto"/>
          </w:tcPr>
          <w:p w14:paraId="13307C0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81" 1</w:t>
            </w:r>
          </w:p>
        </w:tc>
        <w:tc>
          <w:tcPr>
            <w:tcW w:w="5006" w:type="dxa"/>
            <w:gridSpan w:val="4"/>
            <w:shd w:val="clear" w:color="auto" w:fill="auto"/>
          </w:tcPr>
          <w:p w14:paraId="46135357"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156F280A" w14:textId="77777777">
        <w:tblPrEx>
          <w:tblCellMar>
            <w:top w:w="0" w:type="dxa"/>
            <w:bottom w:w="0" w:type="dxa"/>
          </w:tblCellMar>
        </w:tblPrEx>
        <w:trPr>
          <w:trHeight w:hRule="exact" w:val="158"/>
          <w:jc w:val="center"/>
        </w:trPr>
        <w:tc>
          <w:tcPr>
            <w:tcW w:w="571" w:type="dxa"/>
            <w:gridSpan w:val="2"/>
            <w:shd w:val="clear" w:color="auto" w:fill="auto"/>
          </w:tcPr>
          <w:p w14:paraId="00B07457"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0C6BEDF9" w14:textId="77777777" w:rsidR="00D631C0" w:rsidRDefault="00D631C0">
            <w:pPr>
              <w:rPr>
                <w:sz w:val="10"/>
                <w:szCs w:val="10"/>
              </w:rPr>
            </w:pPr>
          </w:p>
        </w:tc>
        <w:tc>
          <w:tcPr>
            <w:tcW w:w="3922" w:type="dxa"/>
            <w:gridSpan w:val="2"/>
            <w:shd w:val="clear" w:color="auto" w:fill="auto"/>
          </w:tcPr>
          <w:p w14:paraId="23951E0F"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83" 1</w:t>
            </w:r>
          </w:p>
        </w:tc>
        <w:tc>
          <w:tcPr>
            <w:tcW w:w="5006" w:type="dxa"/>
            <w:gridSpan w:val="4"/>
            <w:shd w:val="clear" w:color="auto" w:fill="auto"/>
          </w:tcPr>
          <w:p w14:paraId="2AAEF80F"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35272A0" w14:textId="77777777">
        <w:tblPrEx>
          <w:tblCellMar>
            <w:top w:w="0" w:type="dxa"/>
            <w:bottom w:w="0" w:type="dxa"/>
          </w:tblCellMar>
        </w:tblPrEx>
        <w:trPr>
          <w:trHeight w:hRule="exact" w:val="154"/>
          <w:jc w:val="center"/>
        </w:trPr>
        <w:tc>
          <w:tcPr>
            <w:tcW w:w="571" w:type="dxa"/>
            <w:gridSpan w:val="2"/>
            <w:shd w:val="clear" w:color="auto" w:fill="auto"/>
          </w:tcPr>
          <w:p w14:paraId="645FB586"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46C3CC7A" w14:textId="77777777" w:rsidR="00D631C0" w:rsidRDefault="00D631C0">
            <w:pPr>
              <w:rPr>
                <w:sz w:val="10"/>
                <w:szCs w:val="10"/>
              </w:rPr>
            </w:pPr>
          </w:p>
        </w:tc>
        <w:tc>
          <w:tcPr>
            <w:tcW w:w="3922" w:type="dxa"/>
            <w:gridSpan w:val="2"/>
            <w:shd w:val="clear" w:color="auto" w:fill="auto"/>
          </w:tcPr>
          <w:p w14:paraId="608850F7" w14:textId="77777777" w:rsidR="00D631C0" w:rsidRDefault="00000000">
            <w:pPr>
              <w:pStyle w:val="Jin0"/>
              <w:jc w:val="both"/>
              <w:rPr>
                <w:sz w:val="12"/>
                <w:szCs w:val="12"/>
              </w:rPr>
            </w:pPr>
            <w:r>
              <w:rPr>
                <w:rFonts w:ascii="Arial" w:eastAsia="Arial" w:hAnsi="Arial" w:cs="Arial"/>
                <w:sz w:val="12"/>
                <w:szCs w:val="12"/>
              </w:rPr>
              <w:t>Součet</w:t>
            </w:r>
          </w:p>
        </w:tc>
        <w:tc>
          <w:tcPr>
            <w:tcW w:w="5006" w:type="dxa"/>
            <w:gridSpan w:val="4"/>
            <w:shd w:val="clear" w:color="auto" w:fill="auto"/>
          </w:tcPr>
          <w:p w14:paraId="6896FC1A" w14:textId="77777777" w:rsidR="00D631C0" w:rsidRDefault="00000000">
            <w:pPr>
              <w:pStyle w:val="Jin0"/>
              <w:ind w:firstLine="600"/>
              <w:jc w:val="both"/>
              <w:rPr>
                <w:sz w:val="12"/>
                <w:szCs w:val="12"/>
              </w:rPr>
            </w:pPr>
            <w:r>
              <w:rPr>
                <w:rFonts w:ascii="Arial" w:eastAsia="Arial" w:hAnsi="Arial" w:cs="Arial"/>
                <w:sz w:val="12"/>
                <w:szCs w:val="12"/>
              </w:rPr>
              <w:t>9,000</w:t>
            </w:r>
          </w:p>
        </w:tc>
      </w:tr>
      <w:tr w:rsidR="00D631C0" w14:paraId="7EF33B7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D041D4C" w14:textId="77777777" w:rsidR="00D631C0" w:rsidRDefault="00000000">
            <w:pPr>
              <w:pStyle w:val="Jin0"/>
              <w:jc w:val="both"/>
              <w:rPr>
                <w:sz w:val="14"/>
                <w:szCs w:val="14"/>
              </w:rPr>
            </w:pPr>
            <w:r>
              <w:rPr>
                <w:rFonts w:ascii="Arial" w:eastAsia="Arial" w:hAnsi="Arial" w:cs="Arial"/>
                <w:i/>
                <w:iCs/>
                <w:sz w:val="14"/>
                <w:szCs w:val="14"/>
              </w:rPr>
              <w:t>152</w:t>
            </w:r>
          </w:p>
        </w:tc>
        <w:tc>
          <w:tcPr>
            <w:tcW w:w="288" w:type="dxa"/>
            <w:tcBorders>
              <w:top w:val="single" w:sz="4" w:space="0" w:color="auto"/>
              <w:left w:val="single" w:sz="4" w:space="0" w:color="auto"/>
            </w:tcBorders>
            <w:shd w:val="clear" w:color="auto" w:fill="auto"/>
            <w:vAlign w:val="center"/>
          </w:tcPr>
          <w:p w14:paraId="71E4B6C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E454D78" w14:textId="77777777" w:rsidR="00D631C0" w:rsidRDefault="00000000">
            <w:pPr>
              <w:pStyle w:val="Jin0"/>
              <w:rPr>
                <w:sz w:val="14"/>
                <w:szCs w:val="14"/>
              </w:rPr>
            </w:pPr>
            <w:r>
              <w:rPr>
                <w:rFonts w:ascii="Arial" w:eastAsia="Arial" w:hAnsi="Arial" w:cs="Arial"/>
                <w:i/>
                <w:iCs/>
                <w:sz w:val="14"/>
                <w:szCs w:val="14"/>
              </w:rPr>
              <w:t>54924004</w:t>
            </w:r>
          </w:p>
        </w:tc>
        <w:tc>
          <w:tcPr>
            <w:tcW w:w="3418" w:type="dxa"/>
            <w:tcBorders>
              <w:top w:val="single" w:sz="4" w:space="0" w:color="auto"/>
              <w:left w:val="single" w:sz="4" w:space="0" w:color="auto"/>
            </w:tcBorders>
            <w:shd w:val="clear" w:color="auto" w:fill="auto"/>
          </w:tcPr>
          <w:p w14:paraId="73B9ED73" w14:textId="77777777" w:rsidR="00D631C0" w:rsidRDefault="00000000">
            <w:pPr>
              <w:pStyle w:val="Jin0"/>
              <w:spacing w:line="257" w:lineRule="auto"/>
              <w:rPr>
                <w:sz w:val="14"/>
                <w:szCs w:val="14"/>
              </w:rPr>
            </w:pPr>
            <w:r>
              <w:rPr>
                <w:rFonts w:ascii="Arial" w:eastAsia="Arial" w:hAnsi="Arial" w:cs="Arial"/>
                <w:i/>
                <w:iCs/>
                <w:sz w:val="14"/>
                <w:szCs w:val="14"/>
              </w:rPr>
              <w:t xml:space="preserve">zámek zadlabací </w:t>
            </w:r>
            <w:proofErr w:type="spellStart"/>
            <w:r>
              <w:rPr>
                <w:rFonts w:ascii="Arial" w:eastAsia="Arial" w:hAnsi="Arial" w:cs="Arial"/>
                <w:i/>
                <w:iCs/>
                <w:sz w:val="14"/>
                <w:szCs w:val="14"/>
              </w:rPr>
              <w:t>mezipokojový</w:t>
            </w:r>
            <w:proofErr w:type="spellEnd"/>
            <w:r>
              <w:rPr>
                <w:rFonts w:ascii="Arial" w:eastAsia="Arial" w:hAnsi="Arial" w:cs="Arial"/>
                <w:i/>
                <w:iCs/>
                <w:sz w:val="14"/>
                <w:szCs w:val="14"/>
              </w:rPr>
              <w:t xml:space="preserve"> levý pro cylindrickou vložku rozteč 72x55mm</w:t>
            </w:r>
          </w:p>
        </w:tc>
        <w:tc>
          <w:tcPr>
            <w:tcW w:w="504" w:type="dxa"/>
            <w:tcBorders>
              <w:top w:val="single" w:sz="4" w:space="0" w:color="auto"/>
              <w:left w:val="single" w:sz="4" w:space="0" w:color="auto"/>
            </w:tcBorders>
            <w:shd w:val="clear" w:color="auto" w:fill="auto"/>
            <w:vAlign w:val="center"/>
          </w:tcPr>
          <w:p w14:paraId="3ED75488"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65D2B3B4" w14:textId="77777777" w:rsidR="00D631C0" w:rsidRDefault="00000000">
            <w:pPr>
              <w:pStyle w:val="Jin0"/>
              <w:jc w:val="right"/>
              <w:rPr>
                <w:sz w:val="14"/>
                <w:szCs w:val="14"/>
              </w:rPr>
            </w:pPr>
            <w:r>
              <w:rPr>
                <w:rFonts w:ascii="Arial" w:eastAsia="Arial" w:hAnsi="Arial" w:cs="Arial"/>
                <w:i/>
                <w:iCs/>
                <w:sz w:val="14"/>
                <w:szCs w:val="14"/>
              </w:rPr>
              <w:t>9,000</w:t>
            </w:r>
          </w:p>
        </w:tc>
        <w:tc>
          <w:tcPr>
            <w:tcW w:w="1061" w:type="dxa"/>
            <w:tcBorders>
              <w:top w:val="single" w:sz="4" w:space="0" w:color="auto"/>
              <w:left w:val="single" w:sz="4" w:space="0" w:color="auto"/>
            </w:tcBorders>
            <w:shd w:val="clear" w:color="auto" w:fill="auto"/>
            <w:vAlign w:val="center"/>
          </w:tcPr>
          <w:p w14:paraId="5F44F979" w14:textId="77777777" w:rsidR="00D631C0" w:rsidRDefault="00000000">
            <w:pPr>
              <w:pStyle w:val="Jin0"/>
              <w:jc w:val="right"/>
              <w:rPr>
                <w:sz w:val="14"/>
                <w:szCs w:val="14"/>
              </w:rPr>
            </w:pPr>
            <w:r>
              <w:rPr>
                <w:rFonts w:ascii="Arial" w:eastAsia="Arial" w:hAnsi="Arial" w:cs="Arial"/>
                <w:i/>
                <w:iCs/>
                <w:sz w:val="14"/>
                <w:szCs w:val="14"/>
              </w:rPr>
              <w:t>220,00</w:t>
            </w:r>
          </w:p>
        </w:tc>
        <w:tc>
          <w:tcPr>
            <w:tcW w:w="1502" w:type="dxa"/>
            <w:tcBorders>
              <w:top w:val="single" w:sz="4" w:space="0" w:color="auto"/>
              <w:left w:val="single" w:sz="4" w:space="0" w:color="auto"/>
            </w:tcBorders>
            <w:shd w:val="clear" w:color="auto" w:fill="auto"/>
            <w:vAlign w:val="center"/>
          </w:tcPr>
          <w:p w14:paraId="7423852C" w14:textId="77777777" w:rsidR="00D631C0" w:rsidRDefault="00000000">
            <w:pPr>
              <w:pStyle w:val="Jin0"/>
              <w:jc w:val="right"/>
              <w:rPr>
                <w:sz w:val="14"/>
                <w:szCs w:val="14"/>
              </w:rPr>
            </w:pPr>
            <w:r>
              <w:rPr>
                <w:rFonts w:ascii="Arial" w:eastAsia="Arial" w:hAnsi="Arial" w:cs="Arial"/>
                <w:i/>
                <w:iCs/>
                <w:sz w:val="14"/>
                <w:szCs w:val="14"/>
              </w:rPr>
              <w:t>1 980,00</w:t>
            </w:r>
          </w:p>
        </w:tc>
        <w:tc>
          <w:tcPr>
            <w:tcW w:w="1502" w:type="dxa"/>
            <w:tcBorders>
              <w:top w:val="single" w:sz="4" w:space="0" w:color="auto"/>
              <w:left w:val="single" w:sz="4" w:space="0" w:color="auto"/>
              <w:right w:val="single" w:sz="4" w:space="0" w:color="auto"/>
            </w:tcBorders>
            <w:shd w:val="clear" w:color="auto" w:fill="auto"/>
            <w:vAlign w:val="center"/>
          </w:tcPr>
          <w:p w14:paraId="11B8F09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661FC74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43CC67A" w14:textId="77777777" w:rsidR="00D631C0" w:rsidRDefault="00000000">
            <w:pPr>
              <w:pStyle w:val="Jin0"/>
              <w:jc w:val="both"/>
              <w:rPr>
                <w:sz w:val="14"/>
                <w:szCs w:val="14"/>
              </w:rPr>
            </w:pPr>
            <w:r>
              <w:rPr>
                <w:rFonts w:ascii="Arial" w:eastAsia="Arial" w:hAnsi="Arial" w:cs="Arial"/>
                <w:sz w:val="14"/>
                <w:szCs w:val="14"/>
              </w:rPr>
              <w:t>153</w:t>
            </w:r>
          </w:p>
        </w:tc>
        <w:tc>
          <w:tcPr>
            <w:tcW w:w="288" w:type="dxa"/>
            <w:tcBorders>
              <w:top w:val="single" w:sz="4" w:space="0" w:color="auto"/>
              <w:left w:val="single" w:sz="4" w:space="0" w:color="auto"/>
            </w:tcBorders>
            <w:shd w:val="clear" w:color="auto" w:fill="auto"/>
            <w:vAlign w:val="center"/>
          </w:tcPr>
          <w:p w14:paraId="3A97218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2EEA890" w14:textId="77777777" w:rsidR="00D631C0" w:rsidRDefault="00000000">
            <w:pPr>
              <w:pStyle w:val="Jin0"/>
              <w:rPr>
                <w:sz w:val="14"/>
                <w:szCs w:val="14"/>
              </w:rPr>
            </w:pPr>
            <w:r>
              <w:rPr>
                <w:rFonts w:ascii="Arial" w:eastAsia="Arial" w:hAnsi="Arial" w:cs="Arial"/>
                <w:sz w:val="14"/>
                <w:szCs w:val="14"/>
              </w:rPr>
              <w:t>766660729</w:t>
            </w:r>
          </w:p>
        </w:tc>
        <w:tc>
          <w:tcPr>
            <w:tcW w:w="3418" w:type="dxa"/>
            <w:tcBorders>
              <w:top w:val="single" w:sz="4" w:space="0" w:color="auto"/>
              <w:left w:val="single" w:sz="4" w:space="0" w:color="auto"/>
            </w:tcBorders>
            <w:shd w:val="clear" w:color="auto" w:fill="auto"/>
          </w:tcPr>
          <w:p w14:paraId="28C578B3" w14:textId="77777777" w:rsidR="00D631C0" w:rsidRDefault="00000000">
            <w:pPr>
              <w:pStyle w:val="Jin0"/>
              <w:spacing w:line="264" w:lineRule="auto"/>
              <w:rPr>
                <w:sz w:val="14"/>
                <w:szCs w:val="14"/>
              </w:rPr>
            </w:pPr>
            <w:r>
              <w:rPr>
                <w:rFonts w:ascii="Arial" w:eastAsia="Arial" w:hAnsi="Arial" w:cs="Arial"/>
                <w:sz w:val="14"/>
                <w:szCs w:val="14"/>
              </w:rPr>
              <w:t>Montáž dveřních doplňků dveřního kování interiérového štítku s klikou</w:t>
            </w:r>
          </w:p>
        </w:tc>
        <w:tc>
          <w:tcPr>
            <w:tcW w:w="504" w:type="dxa"/>
            <w:tcBorders>
              <w:top w:val="single" w:sz="4" w:space="0" w:color="auto"/>
              <w:left w:val="single" w:sz="4" w:space="0" w:color="auto"/>
            </w:tcBorders>
            <w:shd w:val="clear" w:color="auto" w:fill="auto"/>
            <w:vAlign w:val="center"/>
          </w:tcPr>
          <w:p w14:paraId="3AB4437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08C2CC7"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tcBorders>
            <w:shd w:val="clear" w:color="auto" w:fill="auto"/>
            <w:vAlign w:val="center"/>
          </w:tcPr>
          <w:p w14:paraId="0C9EA942" w14:textId="77777777" w:rsidR="00D631C0" w:rsidRDefault="00000000">
            <w:pPr>
              <w:pStyle w:val="Jin0"/>
              <w:jc w:val="right"/>
              <w:rPr>
                <w:sz w:val="14"/>
                <w:szCs w:val="14"/>
              </w:rPr>
            </w:pPr>
            <w:r>
              <w:rPr>
                <w:rFonts w:ascii="Arial" w:eastAsia="Arial" w:hAnsi="Arial" w:cs="Arial"/>
                <w:sz w:val="14"/>
                <w:szCs w:val="14"/>
              </w:rPr>
              <w:t>100,00</w:t>
            </w:r>
          </w:p>
        </w:tc>
        <w:tc>
          <w:tcPr>
            <w:tcW w:w="1502" w:type="dxa"/>
            <w:tcBorders>
              <w:top w:val="single" w:sz="4" w:space="0" w:color="auto"/>
              <w:left w:val="single" w:sz="4" w:space="0" w:color="auto"/>
            </w:tcBorders>
            <w:shd w:val="clear" w:color="auto" w:fill="auto"/>
            <w:vAlign w:val="center"/>
          </w:tcPr>
          <w:p w14:paraId="3DD01015" w14:textId="77777777" w:rsidR="00D631C0" w:rsidRDefault="00000000">
            <w:pPr>
              <w:pStyle w:val="Jin0"/>
              <w:jc w:val="right"/>
              <w:rPr>
                <w:sz w:val="14"/>
                <w:szCs w:val="14"/>
              </w:rPr>
            </w:pPr>
            <w:r>
              <w:rPr>
                <w:rFonts w:ascii="Arial" w:eastAsia="Arial" w:hAnsi="Arial" w:cs="Arial"/>
                <w:sz w:val="14"/>
                <w:szCs w:val="14"/>
              </w:rPr>
              <w:t>900,00</w:t>
            </w:r>
          </w:p>
        </w:tc>
        <w:tc>
          <w:tcPr>
            <w:tcW w:w="1502" w:type="dxa"/>
            <w:tcBorders>
              <w:top w:val="single" w:sz="4" w:space="0" w:color="auto"/>
              <w:left w:val="single" w:sz="4" w:space="0" w:color="auto"/>
              <w:right w:val="single" w:sz="4" w:space="0" w:color="auto"/>
            </w:tcBorders>
            <w:shd w:val="clear" w:color="auto" w:fill="auto"/>
            <w:vAlign w:val="center"/>
          </w:tcPr>
          <w:p w14:paraId="7205DDE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513A7FC" w14:textId="77777777">
        <w:tblPrEx>
          <w:tblCellMar>
            <w:top w:w="0" w:type="dxa"/>
            <w:bottom w:w="0" w:type="dxa"/>
          </w:tblCellMar>
        </w:tblPrEx>
        <w:trPr>
          <w:trHeight w:hRule="exact" w:val="130"/>
          <w:jc w:val="center"/>
        </w:trPr>
        <w:tc>
          <w:tcPr>
            <w:tcW w:w="1723" w:type="dxa"/>
            <w:gridSpan w:val="3"/>
            <w:tcBorders>
              <w:top w:val="single" w:sz="4" w:space="0" w:color="auto"/>
            </w:tcBorders>
            <w:shd w:val="clear" w:color="auto" w:fill="auto"/>
            <w:vAlign w:val="bottom"/>
          </w:tcPr>
          <w:p w14:paraId="6C2DDF10" w14:textId="77777777" w:rsidR="00D631C0" w:rsidRDefault="00000000">
            <w:pPr>
              <w:pStyle w:val="Jin0"/>
              <w:ind w:firstLine="30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36D35FF3" w14:textId="77777777" w:rsidR="00D631C0" w:rsidRDefault="00000000">
            <w:pPr>
              <w:pStyle w:val="Jin0"/>
              <w:jc w:val="both"/>
              <w:rPr>
                <w:sz w:val="10"/>
                <w:szCs w:val="10"/>
              </w:rPr>
            </w:pPr>
            <w:r>
              <w:rPr>
                <w:i/>
                <w:iCs/>
                <w:sz w:val="10"/>
                <w:szCs w:val="10"/>
              </w:rPr>
              <w:t>httas://aodminkv.urs.cz/item/CS URS 2024 Q1/76666Q729</w:t>
            </w:r>
          </w:p>
        </w:tc>
        <w:tc>
          <w:tcPr>
            <w:tcW w:w="5006" w:type="dxa"/>
            <w:gridSpan w:val="4"/>
            <w:tcBorders>
              <w:top w:val="single" w:sz="4" w:space="0" w:color="auto"/>
            </w:tcBorders>
            <w:shd w:val="clear" w:color="auto" w:fill="auto"/>
          </w:tcPr>
          <w:p w14:paraId="6614BFEC" w14:textId="77777777" w:rsidR="00D631C0" w:rsidRDefault="00D631C0">
            <w:pPr>
              <w:rPr>
                <w:sz w:val="10"/>
                <w:szCs w:val="10"/>
              </w:rPr>
            </w:pPr>
          </w:p>
        </w:tc>
      </w:tr>
      <w:tr w:rsidR="00D631C0" w14:paraId="3870CB59" w14:textId="77777777">
        <w:tblPrEx>
          <w:tblCellMar>
            <w:top w:w="0" w:type="dxa"/>
            <w:bottom w:w="0" w:type="dxa"/>
          </w:tblCellMar>
        </w:tblPrEx>
        <w:trPr>
          <w:trHeight w:hRule="exact" w:val="192"/>
          <w:jc w:val="center"/>
        </w:trPr>
        <w:tc>
          <w:tcPr>
            <w:tcW w:w="571" w:type="dxa"/>
            <w:gridSpan w:val="2"/>
            <w:shd w:val="clear" w:color="auto" w:fill="auto"/>
            <w:vAlign w:val="bottom"/>
          </w:tcPr>
          <w:p w14:paraId="1E2053ED"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59407BB8"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19D72CC5"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65" 1</w:t>
            </w:r>
          </w:p>
        </w:tc>
        <w:tc>
          <w:tcPr>
            <w:tcW w:w="5006" w:type="dxa"/>
            <w:gridSpan w:val="4"/>
            <w:shd w:val="clear" w:color="auto" w:fill="auto"/>
            <w:vAlign w:val="bottom"/>
          </w:tcPr>
          <w:p w14:paraId="6EDD3CC2"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19374DC0" w14:textId="77777777">
        <w:tblPrEx>
          <w:tblCellMar>
            <w:top w:w="0" w:type="dxa"/>
            <w:bottom w:w="0" w:type="dxa"/>
          </w:tblCellMar>
        </w:tblPrEx>
        <w:trPr>
          <w:trHeight w:hRule="exact" w:val="158"/>
          <w:jc w:val="center"/>
        </w:trPr>
        <w:tc>
          <w:tcPr>
            <w:tcW w:w="571" w:type="dxa"/>
            <w:gridSpan w:val="2"/>
            <w:shd w:val="clear" w:color="auto" w:fill="auto"/>
          </w:tcPr>
          <w:p w14:paraId="5A35EC53"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61B80192" w14:textId="77777777" w:rsidR="00D631C0" w:rsidRDefault="00D631C0">
            <w:pPr>
              <w:rPr>
                <w:sz w:val="10"/>
                <w:szCs w:val="10"/>
              </w:rPr>
            </w:pPr>
          </w:p>
        </w:tc>
        <w:tc>
          <w:tcPr>
            <w:tcW w:w="3922" w:type="dxa"/>
            <w:gridSpan w:val="2"/>
            <w:shd w:val="clear" w:color="auto" w:fill="auto"/>
          </w:tcPr>
          <w:p w14:paraId="6B211A93"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66" 1</w:t>
            </w:r>
          </w:p>
        </w:tc>
        <w:tc>
          <w:tcPr>
            <w:tcW w:w="5006" w:type="dxa"/>
            <w:gridSpan w:val="4"/>
            <w:shd w:val="clear" w:color="auto" w:fill="auto"/>
          </w:tcPr>
          <w:p w14:paraId="70055FC0"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55B4140F" w14:textId="77777777">
        <w:tblPrEx>
          <w:tblCellMar>
            <w:top w:w="0" w:type="dxa"/>
            <w:bottom w:w="0" w:type="dxa"/>
          </w:tblCellMar>
        </w:tblPrEx>
        <w:trPr>
          <w:trHeight w:hRule="exact" w:val="158"/>
          <w:jc w:val="center"/>
        </w:trPr>
        <w:tc>
          <w:tcPr>
            <w:tcW w:w="571" w:type="dxa"/>
            <w:gridSpan w:val="2"/>
            <w:shd w:val="clear" w:color="auto" w:fill="auto"/>
          </w:tcPr>
          <w:p w14:paraId="79AE821B"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36C25153" w14:textId="77777777" w:rsidR="00D631C0" w:rsidRDefault="00D631C0">
            <w:pPr>
              <w:rPr>
                <w:sz w:val="10"/>
                <w:szCs w:val="10"/>
              </w:rPr>
            </w:pPr>
          </w:p>
        </w:tc>
        <w:tc>
          <w:tcPr>
            <w:tcW w:w="3922" w:type="dxa"/>
            <w:gridSpan w:val="2"/>
            <w:shd w:val="clear" w:color="auto" w:fill="auto"/>
          </w:tcPr>
          <w:p w14:paraId="57B6BF62"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72" 1</w:t>
            </w:r>
          </w:p>
        </w:tc>
        <w:tc>
          <w:tcPr>
            <w:tcW w:w="5006" w:type="dxa"/>
            <w:gridSpan w:val="4"/>
            <w:shd w:val="clear" w:color="auto" w:fill="auto"/>
          </w:tcPr>
          <w:p w14:paraId="18D8F177"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6087A385" w14:textId="77777777">
        <w:tblPrEx>
          <w:tblCellMar>
            <w:top w:w="0" w:type="dxa"/>
            <w:bottom w:w="0" w:type="dxa"/>
          </w:tblCellMar>
        </w:tblPrEx>
        <w:trPr>
          <w:trHeight w:hRule="exact" w:val="158"/>
          <w:jc w:val="center"/>
        </w:trPr>
        <w:tc>
          <w:tcPr>
            <w:tcW w:w="571" w:type="dxa"/>
            <w:gridSpan w:val="2"/>
            <w:shd w:val="clear" w:color="auto" w:fill="auto"/>
          </w:tcPr>
          <w:p w14:paraId="78725545"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553E1F64" w14:textId="77777777" w:rsidR="00D631C0" w:rsidRDefault="00D631C0">
            <w:pPr>
              <w:rPr>
                <w:sz w:val="10"/>
                <w:szCs w:val="10"/>
              </w:rPr>
            </w:pPr>
          </w:p>
        </w:tc>
        <w:tc>
          <w:tcPr>
            <w:tcW w:w="3922" w:type="dxa"/>
            <w:gridSpan w:val="2"/>
            <w:shd w:val="clear" w:color="auto" w:fill="auto"/>
          </w:tcPr>
          <w:p w14:paraId="4B472BC0"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74" 1</w:t>
            </w:r>
          </w:p>
        </w:tc>
        <w:tc>
          <w:tcPr>
            <w:tcW w:w="5006" w:type="dxa"/>
            <w:gridSpan w:val="4"/>
            <w:shd w:val="clear" w:color="auto" w:fill="auto"/>
          </w:tcPr>
          <w:p w14:paraId="04663839"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273907F1" w14:textId="77777777">
        <w:tblPrEx>
          <w:tblCellMar>
            <w:top w:w="0" w:type="dxa"/>
            <w:bottom w:w="0" w:type="dxa"/>
          </w:tblCellMar>
        </w:tblPrEx>
        <w:trPr>
          <w:trHeight w:hRule="exact" w:val="158"/>
          <w:jc w:val="center"/>
        </w:trPr>
        <w:tc>
          <w:tcPr>
            <w:tcW w:w="571" w:type="dxa"/>
            <w:gridSpan w:val="2"/>
            <w:shd w:val="clear" w:color="auto" w:fill="auto"/>
          </w:tcPr>
          <w:p w14:paraId="4E9903BA"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5F30CB50" w14:textId="77777777" w:rsidR="00D631C0" w:rsidRDefault="00D631C0">
            <w:pPr>
              <w:rPr>
                <w:sz w:val="10"/>
                <w:szCs w:val="10"/>
              </w:rPr>
            </w:pPr>
          </w:p>
        </w:tc>
        <w:tc>
          <w:tcPr>
            <w:tcW w:w="3922" w:type="dxa"/>
            <w:gridSpan w:val="2"/>
            <w:shd w:val="clear" w:color="auto" w:fill="auto"/>
          </w:tcPr>
          <w:p w14:paraId="6DF4A69C"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76" 1</w:t>
            </w:r>
          </w:p>
        </w:tc>
        <w:tc>
          <w:tcPr>
            <w:tcW w:w="5006" w:type="dxa"/>
            <w:gridSpan w:val="4"/>
            <w:shd w:val="clear" w:color="auto" w:fill="auto"/>
          </w:tcPr>
          <w:p w14:paraId="5DA893C0"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76D0A71C" w14:textId="77777777">
        <w:tblPrEx>
          <w:tblCellMar>
            <w:top w:w="0" w:type="dxa"/>
            <w:bottom w:w="0" w:type="dxa"/>
          </w:tblCellMar>
        </w:tblPrEx>
        <w:trPr>
          <w:trHeight w:hRule="exact" w:val="158"/>
          <w:jc w:val="center"/>
        </w:trPr>
        <w:tc>
          <w:tcPr>
            <w:tcW w:w="571" w:type="dxa"/>
            <w:gridSpan w:val="2"/>
            <w:shd w:val="clear" w:color="auto" w:fill="auto"/>
          </w:tcPr>
          <w:p w14:paraId="51F25E33"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5A14A677" w14:textId="77777777" w:rsidR="00D631C0" w:rsidRDefault="00D631C0">
            <w:pPr>
              <w:rPr>
                <w:sz w:val="10"/>
                <w:szCs w:val="10"/>
              </w:rPr>
            </w:pPr>
          </w:p>
        </w:tc>
        <w:tc>
          <w:tcPr>
            <w:tcW w:w="3922" w:type="dxa"/>
            <w:gridSpan w:val="2"/>
            <w:shd w:val="clear" w:color="auto" w:fill="auto"/>
          </w:tcPr>
          <w:p w14:paraId="6542F832"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82" 1</w:t>
            </w:r>
          </w:p>
        </w:tc>
        <w:tc>
          <w:tcPr>
            <w:tcW w:w="5006" w:type="dxa"/>
            <w:gridSpan w:val="4"/>
            <w:shd w:val="clear" w:color="auto" w:fill="auto"/>
          </w:tcPr>
          <w:p w14:paraId="5538959E"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33DEA5D4" w14:textId="77777777">
        <w:tblPrEx>
          <w:tblCellMar>
            <w:top w:w="0" w:type="dxa"/>
            <w:bottom w:w="0" w:type="dxa"/>
          </w:tblCellMar>
        </w:tblPrEx>
        <w:trPr>
          <w:trHeight w:hRule="exact" w:val="158"/>
          <w:jc w:val="center"/>
        </w:trPr>
        <w:tc>
          <w:tcPr>
            <w:tcW w:w="571" w:type="dxa"/>
            <w:gridSpan w:val="2"/>
            <w:shd w:val="clear" w:color="auto" w:fill="auto"/>
          </w:tcPr>
          <w:p w14:paraId="3DA7DFC6"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6C40797B" w14:textId="77777777" w:rsidR="00D631C0" w:rsidRDefault="00D631C0">
            <w:pPr>
              <w:rPr>
                <w:sz w:val="10"/>
                <w:szCs w:val="10"/>
              </w:rPr>
            </w:pPr>
          </w:p>
        </w:tc>
        <w:tc>
          <w:tcPr>
            <w:tcW w:w="3922" w:type="dxa"/>
            <w:gridSpan w:val="2"/>
            <w:shd w:val="clear" w:color="auto" w:fill="auto"/>
          </w:tcPr>
          <w:p w14:paraId="008159A0"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71" 1</w:t>
            </w:r>
          </w:p>
        </w:tc>
        <w:tc>
          <w:tcPr>
            <w:tcW w:w="5006" w:type="dxa"/>
            <w:gridSpan w:val="4"/>
            <w:shd w:val="clear" w:color="auto" w:fill="auto"/>
          </w:tcPr>
          <w:p w14:paraId="7D57FF00"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42F4C47A" w14:textId="77777777">
        <w:tblPrEx>
          <w:tblCellMar>
            <w:top w:w="0" w:type="dxa"/>
            <w:bottom w:w="0" w:type="dxa"/>
          </w:tblCellMar>
        </w:tblPrEx>
        <w:trPr>
          <w:trHeight w:hRule="exact" w:val="158"/>
          <w:jc w:val="center"/>
        </w:trPr>
        <w:tc>
          <w:tcPr>
            <w:tcW w:w="571" w:type="dxa"/>
            <w:gridSpan w:val="2"/>
            <w:shd w:val="clear" w:color="auto" w:fill="auto"/>
          </w:tcPr>
          <w:p w14:paraId="7F8C7A92"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4B473AF5" w14:textId="77777777" w:rsidR="00D631C0" w:rsidRDefault="00D631C0">
            <w:pPr>
              <w:rPr>
                <w:sz w:val="10"/>
                <w:szCs w:val="10"/>
              </w:rPr>
            </w:pPr>
          </w:p>
        </w:tc>
        <w:tc>
          <w:tcPr>
            <w:tcW w:w="3922" w:type="dxa"/>
            <w:gridSpan w:val="2"/>
            <w:shd w:val="clear" w:color="auto" w:fill="auto"/>
          </w:tcPr>
          <w:p w14:paraId="06ADB607"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81" 1</w:t>
            </w:r>
          </w:p>
        </w:tc>
        <w:tc>
          <w:tcPr>
            <w:tcW w:w="5006" w:type="dxa"/>
            <w:gridSpan w:val="4"/>
            <w:shd w:val="clear" w:color="auto" w:fill="auto"/>
          </w:tcPr>
          <w:p w14:paraId="512CE908"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0F1C1D84" w14:textId="77777777">
        <w:tblPrEx>
          <w:tblCellMar>
            <w:top w:w="0" w:type="dxa"/>
            <w:bottom w:w="0" w:type="dxa"/>
          </w:tblCellMar>
        </w:tblPrEx>
        <w:trPr>
          <w:trHeight w:hRule="exact" w:val="158"/>
          <w:jc w:val="center"/>
        </w:trPr>
        <w:tc>
          <w:tcPr>
            <w:tcW w:w="571" w:type="dxa"/>
            <w:gridSpan w:val="2"/>
            <w:shd w:val="clear" w:color="auto" w:fill="auto"/>
          </w:tcPr>
          <w:p w14:paraId="43225DBA" w14:textId="77777777" w:rsidR="00D631C0" w:rsidRDefault="00000000">
            <w:pPr>
              <w:pStyle w:val="Jin0"/>
              <w:ind w:firstLine="300"/>
              <w:rPr>
                <w:sz w:val="10"/>
                <w:szCs w:val="10"/>
              </w:rPr>
            </w:pPr>
            <w:r>
              <w:rPr>
                <w:rFonts w:ascii="Arial" w:eastAsia="Arial" w:hAnsi="Arial" w:cs="Arial"/>
                <w:sz w:val="10"/>
                <w:szCs w:val="10"/>
              </w:rPr>
              <w:t>VV</w:t>
            </w:r>
          </w:p>
        </w:tc>
        <w:tc>
          <w:tcPr>
            <w:tcW w:w="1152" w:type="dxa"/>
            <w:shd w:val="clear" w:color="auto" w:fill="auto"/>
          </w:tcPr>
          <w:p w14:paraId="18728782" w14:textId="77777777" w:rsidR="00D631C0" w:rsidRDefault="00D631C0">
            <w:pPr>
              <w:rPr>
                <w:sz w:val="10"/>
                <w:szCs w:val="10"/>
              </w:rPr>
            </w:pPr>
          </w:p>
        </w:tc>
        <w:tc>
          <w:tcPr>
            <w:tcW w:w="3922" w:type="dxa"/>
            <w:gridSpan w:val="2"/>
            <w:shd w:val="clear" w:color="auto" w:fill="auto"/>
          </w:tcPr>
          <w:p w14:paraId="7CC53F05"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83" 1</w:t>
            </w:r>
          </w:p>
        </w:tc>
        <w:tc>
          <w:tcPr>
            <w:tcW w:w="5006" w:type="dxa"/>
            <w:gridSpan w:val="4"/>
            <w:shd w:val="clear" w:color="auto" w:fill="auto"/>
          </w:tcPr>
          <w:p w14:paraId="360F96E2" w14:textId="77777777" w:rsidR="00D631C0" w:rsidRDefault="00000000">
            <w:pPr>
              <w:pStyle w:val="Jin0"/>
              <w:ind w:firstLine="600"/>
              <w:jc w:val="both"/>
              <w:rPr>
                <w:sz w:val="12"/>
                <w:szCs w:val="12"/>
              </w:rPr>
            </w:pPr>
            <w:r>
              <w:rPr>
                <w:rFonts w:ascii="Arial" w:eastAsia="Arial" w:hAnsi="Arial" w:cs="Arial"/>
                <w:sz w:val="12"/>
                <w:szCs w:val="12"/>
              </w:rPr>
              <w:t>1,000</w:t>
            </w:r>
          </w:p>
        </w:tc>
      </w:tr>
      <w:tr w:rsidR="00D631C0" w14:paraId="3AABAD9E" w14:textId="77777777">
        <w:tblPrEx>
          <w:tblCellMar>
            <w:top w:w="0" w:type="dxa"/>
            <w:bottom w:w="0" w:type="dxa"/>
          </w:tblCellMar>
        </w:tblPrEx>
        <w:trPr>
          <w:trHeight w:hRule="exact" w:val="158"/>
          <w:jc w:val="center"/>
        </w:trPr>
        <w:tc>
          <w:tcPr>
            <w:tcW w:w="571" w:type="dxa"/>
            <w:gridSpan w:val="2"/>
            <w:tcBorders>
              <w:bottom w:val="single" w:sz="4" w:space="0" w:color="auto"/>
            </w:tcBorders>
            <w:shd w:val="clear" w:color="auto" w:fill="auto"/>
          </w:tcPr>
          <w:p w14:paraId="44A51A62" w14:textId="77777777" w:rsidR="00D631C0" w:rsidRDefault="00000000">
            <w:pPr>
              <w:pStyle w:val="Jin0"/>
              <w:ind w:firstLine="300"/>
              <w:rPr>
                <w:sz w:val="10"/>
                <w:szCs w:val="10"/>
              </w:rPr>
            </w:pPr>
            <w:r>
              <w:rPr>
                <w:rFonts w:ascii="Arial" w:eastAsia="Arial" w:hAnsi="Arial" w:cs="Arial"/>
                <w:sz w:val="10"/>
                <w:szCs w:val="10"/>
              </w:rPr>
              <w:t>VV</w:t>
            </w:r>
          </w:p>
        </w:tc>
        <w:tc>
          <w:tcPr>
            <w:tcW w:w="1152" w:type="dxa"/>
            <w:tcBorders>
              <w:bottom w:val="single" w:sz="4" w:space="0" w:color="auto"/>
            </w:tcBorders>
            <w:shd w:val="clear" w:color="auto" w:fill="auto"/>
          </w:tcPr>
          <w:p w14:paraId="0CF1FBBE" w14:textId="77777777" w:rsidR="00D631C0" w:rsidRDefault="00D631C0">
            <w:pPr>
              <w:rPr>
                <w:sz w:val="10"/>
                <w:szCs w:val="10"/>
              </w:rPr>
            </w:pPr>
          </w:p>
        </w:tc>
        <w:tc>
          <w:tcPr>
            <w:tcW w:w="3922" w:type="dxa"/>
            <w:gridSpan w:val="2"/>
            <w:tcBorders>
              <w:bottom w:val="single" w:sz="4" w:space="0" w:color="auto"/>
            </w:tcBorders>
            <w:shd w:val="clear" w:color="auto" w:fill="auto"/>
          </w:tcPr>
          <w:p w14:paraId="3A536F35" w14:textId="77777777" w:rsidR="00D631C0" w:rsidRDefault="00000000">
            <w:pPr>
              <w:pStyle w:val="Jin0"/>
              <w:jc w:val="both"/>
              <w:rPr>
                <w:sz w:val="12"/>
                <w:szCs w:val="12"/>
              </w:rPr>
            </w:pPr>
            <w:r>
              <w:rPr>
                <w:rFonts w:ascii="Arial" w:eastAsia="Arial" w:hAnsi="Arial" w:cs="Arial"/>
                <w:sz w:val="12"/>
                <w:szCs w:val="12"/>
              </w:rPr>
              <w:t>Součet</w:t>
            </w:r>
          </w:p>
        </w:tc>
        <w:tc>
          <w:tcPr>
            <w:tcW w:w="5006" w:type="dxa"/>
            <w:gridSpan w:val="4"/>
            <w:tcBorders>
              <w:bottom w:val="single" w:sz="4" w:space="0" w:color="auto"/>
            </w:tcBorders>
            <w:shd w:val="clear" w:color="auto" w:fill="auto"/>
          </w:tcPr>
          <w:p w14:paraId="2DDE0D29" w14:textId="77777777" w:rsidR="00D631C0" w:rsidRDefault="00000000">
            <w:pPr>
              <w:pStyle w:val="Jin0"/>
              <w:ind w:firstLine="600"/>
              <w:jc w:val="both"/>
              <w:rPr>
                <w:sz w:val="12"/>
                <w:szCs w:val="12"/>
              </w:rPr>
            </w:pPr>
            <w:r>
              <w:rPr>
                <w:rFonts w:ascii="Arial" w:eastAsia="Arial" w:hAnsi="Arial" w:cs="Arial"/>
                <w:sz w:val="12"/>
                <w:szCs w:val="12"/>
              </w:rPr>
              <w:t>9,000</w:t>
            </w:r>
          </w:p>
        </w:tc>
      </w:tr>
    </w:tbl>
    <w:p w14:paraId="67306A6D" w14:textId="77777777" w:rsidR="00D631C0" w:rsidRDefault="00000000">
      <w:pPr>
        <w:spacing w:line="1" w:lineRule="exact"/>
      </w:pPr>
      <w:r>
        <w:rPr>
          <w:noProof/>
        </w:rPr>
        <mc:AlternateContent>
          <mc:Choice Requires="wps">
            <w:drawing>
              <wp:anchor distT="12700" distB="301625" distL="297180" distR="6316980" simplePos="0" relativeHeight="125829402" behindDoc="0" locked="0" layoutInCell="1" allowOverlap="1" wp14:anchorId="74F5CCB5" wp14:editId="14BB22B5">
                <wp:simplePos x="0" y="0"/>
                <wp:positionH relativeFrom="page">
                  <wp:posOffset>546100</wp:posOffset>
                </wp:positionH>
                <wp:positionV relativeFrom="margin">
                  <wp:posOffset>9540240</wp:posOffset>
                </wp:positionV>
                <wp:extent cx="377825" cy="109855"/>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377825" cy="109855"/>
                        </a:xfrm>
                        <a:prstGeom prst="rect">
                          <a:avLst/>
                        </a:prstGeom>
                        <a:noFill/>
                      </wps:spPr>
                      <wps:txbx>
                        <w:txbxContent>
                          <w:p w14:paraId="5D2844C3" w14:textId="77777777" w:rsidR="00D631C0" w:rsidRDefault="00000000">
                            <w:pPr>
                              <w:pStyle w:val="Zkladntext20"/>
                            </w:pPr>
                            <w:r>
                              <w:rPr>
                                <w:smallCaps/>
                              </w:rPr>
                              <w:t>d</w:t>
                            </w:r>
                            <w:r>
                              <w:t xml:space="preserve"> 767</w:t>
                            </w:r>
                          </w:p>
                        </w:txbxContent>
                      </wps:txbx>
                      <wps:bodyPr wrap="none" lIns="0" tIns="0" rIns="0" bIns="0"/>
                    </wps:wsp>
                  </a:graphicData>
                </a:graphic>
              </wp:anchor>
            </w:drawing>
          </mc:Choice>
          <mc:Fallback>
            <w:pict>
              <v:shape w14:anchorId="74F5CCB5" id="Shape 119" o:spid="_x0000_s1039" type="#_x0000_t202" style="position:absolute;margin-left:43pt;margin-top:751.2pt;width:29.75pt;height:8.65pt;z-index:125829402;visibility:visible;mso-wrap-style:none;mso-wrap-distance-left:23.4pt;mso-wrap-distance-top:1pt;mso-wrap-distance-right:497.4pt;mso-wrap-distance-bottom:23.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" filled="f" stroked="f">
                <v:textbox inset="0,0,0,0">
                  <w:txbxContent>
                    <w:p w14:paraId="5D2844C3" w14:textId="77777777" w:rsidR="00D631C0" w:rsidRDefault="00000000">
                      <w:pPr>
                        <w:pStyle w:val="Zkladntext20"/>
                      </w:pPr>
                      <w:r>
                        <w:rPr>
                          <w:smallCaps/>
                        </w:rPr>
                        <w:t>d</w:t>
                      </w:r>
                      <w:r>
                        <w:t xml:space="preserve"> 767</w:t>
                      </w:r>
                    </w:p>
                  </w:txbxContent>
                </v:textbox>
                <w10:wrap type="topAndBottom" anchorx="page" anchory="margin"/>
              </v:shape>
            </w:pict>
          </mc:Fallback>
        </mc:AlternateContent>
      </w:r>
      <w:r>
        <w:rPr>
          <w:noProof/>
        </w:rPr>
        <mc:AlternateContent>
          <mc:Choice Requires="wps">
            <w:drawing>
              <wp:anchor distT="12700" distB="301625" distL="1217930" distR="4713605" simplePos="0" relativeHeight="125829404" behindDoc="0" locked="0" layoutInCell="1" allowOverlap="1" wp14:anchorId="6A2F4368" wp14:editId="3239DBD3">
                <wp:simplePos x="0" y="0"/>
                <wp:positionH relativeFrom="page">
                  <wp:posOffset>1466850</wp:posOffset>
                </wp:positionH>
                <wp:positionV relativeFrom="margin">
                  <wp:posOffset>9540240</wp:posOffset>
                </wp:positionV>
                <wp:extent cx="1060450" cy="109855"/>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1060450" cy="109855"/>
                        </a:xfrm>
                        <a:prstGeom prst="rect">
                          <a:avLst/>
                        </a:prstGeom>
                        <a:noFill/>
                      </wps:spPr>
                      <wps:txbx>
                        <w:txbxContent>
                          <w:p w14:paraId="53E127E4" w14:textId="77777777" w:rsidR="00D631C0" w:rsidRDefault="00000000">
                            <w:pPr>
                              <w:pStyle w:val="Zkladntext20"/>
                            </w:pPr>
                            <w:r>
                              <w:t>Konstrukce zámečnické</w:t>
                            </w:r>
                          </w:p>
                        </w:txbxContent>
                      </wps:txbx>
                      <wps:bodyPr wrap="none" lIns="0" tIns="0" rIns="0" bIns="0"/>
                    </wps:wsp>
                  </a:graphicData>
                </a:graphic>
              </wp:anchor>
            </w:drawing>
          </mc:Choice>
          <mc:Fallback>
            <w:pict>
              <v:shape w14:anchorId="6A2F4368" id="Shape 121" o:spid="_x0000_s1040" type="#_x0000_t202" style="position:absolute;margin-left:115.5pt;margin-top:751.2pt;width:83.5pt;height:8.65pt;z-index:125829404;visibility:visible;mso-wrap-style:none;mso-wrap-distance-left:95.9pt;mso-wrap-distance-top:1pt;mso-wrap-distance-right:371.15pt;mso-wrap-distance-bottom:23.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" filled="f" stroked="f">
                <v:textbox inset="0,0,0,0">
                  <w:txbxContent>
                    <w:p w14:paraId="53E127E4" w14:textId="77777777" w:rsidR="00D631C0" w:rsidRDefault="00000000">
                      <w:pPr>
                        <w:pStyle w:val="Zkladntext20"/>
                      </w:pPr>
                      <w:r>
                        <w:t>Konstrukce zámečnické</w:t>
                      </w:r>
                    </w:p>
                  </w:txbxContent>
                </v:textbox>
                <w10:wrap type="topAndBottom" anchorx="page" anchory="margin"/>
              </v:shape>
            </w:pict>
          </mc:Fallback>
        </mc:AlternateContent>
      </w:r>
      <w:r>
        <w:rPr>
          <w:noProof/>
        </w:rPr>
        <mc:AlternateContent>
          <mc:Choice Requires="wps">
            <w:drawing>
              <wp:anchor distT="12700" distB="298450" distL="5320030" distR="1074420" simplePos="0" relativeHeight="125829406" behindDoc="0" locked="0" layoutInCell="1" allowOverlap="1" wp14:anchorId="70B30ED5" wp14:editId="204CF1C6">
                <wp:simplePos x="0" y="0"/>
                <wp:positionH relativeFrom="page">
                  <wp:posOffset>5568950</wp:posOffset>
                </wp:positionH>
                <wp:positionV relativeFrom="margin">
                  <wp:posOffset>9540240</wp:posOffset>
                </wp:positionV>
                <wp:extent cx="597535" cy="11303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597535" cy="113030"/>
                        </a:xfrm>
                        <a:prstGeom prst="rect">
                          <a:avLst/>
                        </a:prstGeom>
                        <a:noFill/>
                      </wps:spPr>
                      <wps:txbx>
                        <w:txbxContent>
                          <w:p w14:paraId="23968E1B" w14:textId="77777777" w:rsidR="00D631C0" w:rsidRDefault="00000000">
                            <w:pPr>
                              <w:pStyle w:val="Zkladntext20"/>
                            </w:pPr>
                            <w:r>
                              <w:t>1 540 203,69</w:t>
                            </w:r>
                          </w:p>
                        </w:txbxContent>
                      </wps:txbx>
                      <wps:bodyPr wrap="none" lIns="0" tIns="0" rIns="0" bIns="0"/>
                    </wps:wsp>
                  </a:graphicData>
                </a:graphic>
              </wp:anchor>
            </w:drawing>
          </mc:Choice>
          <mc:Fallback>
            <w:pict>
              <v:shape w14:anchorId="70B30ED5" id="Shape 123" o:spid="_x0000_s1041" type="#_x0000_t202" style="position:absolute;margin-left:438.5pt;margin-top:751.2pt;width:47.05pt;height:8.9pt;z-index:125829406;visibility:visible;mso-wrap-style:none;mso-wrap-distance-left:418.9pt;mso-wrap-distance-top:1pt;mso-wrap-distance-right:84.6pt;mso-wrap-distance-bottom:2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" filled="f" stroked="f">
                <v:textbox inset="0,0,0,0">
                  <w:txbxContent>
                    <w:p w14:paraId="23968E1B" w14:textId="77777777" w:rsidR="00D631C0" w:rsidRDefault="00000000">
                      <w:pPr>
                        <w:pStyle w:val="Zkladntext20"/>
                      </w:pPr>
                      <w:r>
                        <w:t>1 540 203,69</w:t>
                      </w:r>
                    </w:p>
                  </w:txbxContent>
                </v:textbox>
                <w10:wrap type="topAndBottom" anchorx="page" anchory="margin"/>
              </v:shape>
            </w:pict>
          </mc:Fallback>
        </mc:AlternateContent>
      </w:r>
      <w:r>
        <w:rPr>
          <w:noProof/>
        </w:rPr>
        <mc:AlternateContent>
          <mc:Choice Requires="wps">
            <w:drawing>
              <wp:anchor distT="125730" distB="0" distL="114300" distR="114300" simplePos="0" relativeHeight="125829408" behindDoc="0" locked="0" layoutInCell="1" allowOverlap="1" wp14:anchorId="42E3FE17" wp14:editId="3F9784EF">
                <wp:simplePos x="0" y="0"/>
                <wp:positionH relativeFrom="page">
                  <wp:posOffset>363220</wp:posOffset>
                </wp:positionH>
                <wp:positionV relativeFrom="margin">
                  <wp:posOffset>9653270</wp:posOffset>
                </wp:positionV>
                <wp:extent cx="6763385" cy="29845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6763385" cy="2984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D5C741C" w14:textId="77777777">
                              <w:tblPrEx>
                                <w:tblCellMar>
                                  <w:top w:w="0" w:type="dxa"/>
                                  <w:bottom w:w="0" w:type="dxa"/>
                                </w:tblCellMar>
                              </w:tblPrEx>
                              <w:trPr>
                                <w:trHeight w:hRule="exact" w:val="470"/>
                                <w:tblHeader/>
                              </w:trPr>
                              <w:tc>
                                <w:tcPr>
                                  <w:tcW w:w="283" w:type="dxa"/>
                                  <w:tcBorders>
                                    <w:top w:val="single" w:sz="4" w:space="0" w:color="auto"/>
                                    <w:left w:val="single" w:sz="4" w:space="0" w:color="auto"/>
                                    <w:bottom w:val="single" w:sz="4" w:space="0" w:color="auto"/>
                                  </w:tcBorders>
                                  <w:shd w:val="clear" w:color="auto" w:fill="auto"/>
                                  <w:vAlign w:val="center"/>
                                </w:tcPr>
                                <w:p w14:paraId="7ABFF314" w14:textId="77777777" w:rsidR="00D631C0" w:rsidRDefault="00000000">
                                  <w:pPr>
                                    <w:pStyle w:val="Jin0"/>
                                    <w:jc w:val="both"/>
                                    <w:rPr>
                                      <w:sz w:val="14"/>
                                      <w:szCs w:val="14"/>
                                    </w:rPr>
                                  </w:pPr>
                                  <w:r>
                                    <w:rPr>
                                      <w:rFonts w:ascii="Arial" w:eastAsia="Arial" w:hAnsi="Arial" w:cs="Arial"/>
                                      <w:sz w:val="14"/>
                                      <w:szCs w:val="14"/>
                                    </w:rPr>
                                    <w:t>162</w:t>
                                  </w:r>
                                </w:p>
                              </w:tc>
                              <w:tc>
                                <w:tcPr>
                                  <w:tcW w:w="288" w:type="dxa"/>
                                  <w:tcBorders>
                                    <w:top w:val="single" w:sz="4" w:space="0" w:color="auto"/>
                                    <w:left w:val="single" w:sz="4" w:space="0" w:color="auto"/>
                                    <w:bottom w:val="single" w:sz="4" w:space="0" w:color="auto"/>
                                  </w:tcBorders>
                                  <w:shd w:val="clear" w:color="auto" w:fill="auto"/>
                                  <w:vAlign w:val="center"/>
                                </w:tcPr>
                                <w:p w14:paraId="30DD478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40D7988" w14:textId="77777777" w:rsidR="00D631C0" w:rsidRDefault="00000000">
                                  <w:pPr>
                                    <w:pStyle w:val="Jin0"/>
                                    <w:rPr>
                                      <w:sz w:val="14"/>
                                      <w:szCs w:val="14"/>
                                    </w:rPr>
                                  </w:pPr>
                                  <w:r>
                                    <w:rPr>
                                      <w:rFonts w:ascii="Arial" w:eastAsia="Arial" w:hAnsi="Arial" w:cs="Arial"/>
                                      <w:sz w:val="14"/>
                                      <w:szCs w:val="14"/>
                                    </w:rPr>
                                    <w:t>767161821_RPO</w:t>
                                  </w:r>
                                </w:p>
                                <w:p w14:paraId="03FC2370" w14:textId="77777777" w:rsidR="00D631C0" w:rsidRDefault="00000000">
                                  <w:pPr>
                                    <w:pStyle w:val="Jin0"/>
                                    <w:rPr>
                                      <w:sz w:val="14"/>
                                      <w:szCs w:val="14"/>
                                    </w:rPr>
                                  </w:pPr>
                                  <w:r>
                                    <w:rPr>
                                      <w:rFonts w:ascii="Arial" w:eastAsia="Arial" w:hAnsi="Arial" w:cs="Arial"/>
                                      <w:sz w:val="14"/>
                                      <w:szCs w:val="14"/>
                                    </w:rPr>
                                    <w:t>L</w:t>
                                  </w:r>
                                </w:p>
                              </w:tc>
                              <w:tc>
                                <w:tcPr>
                                  <w:tcW w:w="3418" w:type="dxa"/>
                                  <w:tcBorders>
                                    <w:top w:val="single" w:sz="4" w:space="0" w:color="auto"/>
                                    <w:left w:val="single" w:sz="4" w:space="0" w:color="auto"/>
                                    <w:bottom w:val="single" w:sz="4" w:space="0" w:color="auto"/>
                                  </w:tcBorders>
                                  <w:shd w:val="clear" w:color="auto" w:fill="auto"/>
                                  <w:vAlign w:val="bottom"/>
                                </w:tcPr>
                                <w:p w14:paraId="7AE828AC" w14:textId="77777777" w:rsidR="00D631C0" w:rsidRDefault="00000000">
                                  <w:pPr>
                                    <w:pStyle w:val="Jin0"/>
                                    <w:spacing w:line="262" w:lineRule="auto"/>
                                    <w:rPr>
                                      <w:sz w:val="14"/>
                                      <w:szCs w:val="14"/>
                                    </w:rPr>
                                  </w:pPr>
                                  <w:r>
                                    <w:rPr>
                                      <w:rFonts w:ascii="Arial" w:eastAsia="Arial" w:hAnsi="Arial" w:cs="Arial"/>
                                      <w:sz w:val="14"/>
                                      <w:szCs w:val="14"/>
                                    </w:rPr>
                                    <w:t>Demontáž stávajícího schodiště včetně jeho rozřezání, naložení na dopravní prostředek a odvoz na skládku</w:t>
                                  </w:r>
                                </w:p>
                              </w:tc>
                              <w:tc>
                                <w:tcPr>
                                  <w:tcW w:w="504" w:type="dxa"/>
                                  <w:tcBorders>
                                    <w:top w:val="single" w:sz="4" w:space="0" w:color="auto"/>
                                    <w:left w:val="single" w:sz="4" w:space="0" w:color="auto"/>
                                    <w:bottom w:val="single" w:sz="4" w:space="0" w:color="auto"/>
                                  </w:tcBorders>
                                  <w:shd w:val="clear" w:color="auto" w:fill="auto"/>
                                  <w:vAlign w:val="center"/>
                                </w:tcPr>
                                <w:p w14:paraId="376D3609"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73BED24E"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7A96EEC5"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tcBorders>
                                  <w:shd w:val="clear" w:color="auto" w:fill="auto"/>
                                  <w:vAlign w:val="center"/>
                                </w:tcPr>
                                <w:p w14:paraId="0B530643"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B23F436" w14:textId="77777777" w:rsidR="00D631C0" w:rsidRDefault="00D631C0">
                                  <w:pPr>
                                    <w:rPr>
                                      <w:sz w:val="10"/>
                                      <w:szCs w:val="10"/>
                                    </w:rPr>
                                  </w:pPr>
                                </w:p>
                              </w:tc>
                            </w:tr>
                          </w:tbl>
                          <w:p w14:paraId="5EDF54B9" w14:textId="77777777" w:rsidR="00D631C0" w:rsidRDefault="00D631C0">
                            <w:pPr>
                              <w:spacing w:line="1" w:lineRule="exact"/>
                            </w:pPr>
                          </w:p>
                        </w:txbxContent>
                      </wps:txbx>
                      <wps:bodyPr lIns="0" tIns="0" rIns="0" bIns="0"/>
                    </wps:wsp>
                  </a:graphicData>
                </a:graphic>
              </wp:anchor>
            </w:drawing>
          </mc:Choice>
          <mc:Fallback>
            <w:pict>
              <v:shape w14:anchorId="42E3FE17" id="Shape 125" o:spid="_x0000_s1042" type="#_x0000_t202" style="position:absolute;margin-left:28.6pt;margin-top:760.1pt;width:532.55pt;height:23.5pt;z-index:125829408;visibility:visible;mso-wrap-style:square;mso-wrap-distance-left:9pt;mso-wrap-distance-top:9.9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D5C741C" w14:textId="77777777">
                        <w:tblPrEx>
                          <w:tblCellMar>
                            <w:top w:w="0" w:type="dxa"/>
                            <w:bottom w:w="0" w:type="dxa"/>
                          </w:tblCellMar>
                        </w:tblPrEx>
                        <w:trPr>
                          <w:trHeight w:hRule="exact" w:val="470"/>
                          <w:tblHeader/>
                        </w:trPr>
                        <w:tc>
                          <w:tcPr>
                            <w:tcW w:w="283" w:type="dxa"/>
                            <w:tcBorders>
                              <w:top w:val="single" w:sz="4" w:space="0" w:color="auto"/>
                              <w:left w:val="single" w:sz="4" w:space="0" w:color="auto"/>
                              <w:bottom w:val="single" w:sz="4" w:space="0" w:color="auto"/>
                            </w:tcBorders>
                            <w:shd w:val="clear" w:color="auto" w:fill="auto"/>
                            <w:vAlign w:val="center"/>
                          </w:tcPr>
                          <w:p w14:paraId="7ABFF314" w14:textId="77777777" w:rsidR="00D631C0" w:rsidRDefault="00000000">
                            <w:pPr>
                              <w:pStyle w:val="Jin0"/>
                              <w:jc w:val="both"/>
                              <w:rPr>
                                <w:sz w:val="14"/>
                                <w:szCs w:val="14"/>
                              </w:rPr>
                            </w:pPr>
                            <w:r>
                              <w:rPr>
                                <w:rFonts w:ascii="Arial" w:eastAsia="Arial" w:hAnsi="Arial" w:cs="Arial"/>
                                <w:sz w:val="14"/>
                                <w:szCs w:val="14"/>
                              </w:rPr>
                              <w:t>162</w:t>
                            </w:r>
                          </w:p>
                        </w:tc>
                        <w:tc>
                          <w:tcPr>
                            <w:tcW w:w="288" w:type="dxa"/>
                            <w:tcBorders>
                              <w:top w:val="single" w:sz="4" w:space="0" w:color="auto"/>
                              <w:left w:val="single" w:sz="4" w:space="0" w:color="auto"/>
                              <w:bottom w:val="single" w:sz="4" w:space="0" w:color="auto"/>
                            </w:tcBorders>
                            <w:shd w:val="clear" w:color="auto" w:fill="auto"/>
                            <w:vAlign w:val="center"/>
                          </w:tcPr>
                          <w:p w14:paraId="30DD478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40D7988" w14:textId="77777777" w:rsidR="00D631C0" w:rsidRDefault="00000000">
                            <w:pPr>
                              <w:pStyle w:val="Jin0"/>
                              <w:rPr>
                                <w:sz w:val="14"/>
                                <w:szCs w:val="14"/>
                              </w:rPr>
                            </w:pPr>
                            <w:r>
                              <w:rPr>
                                <w:rFonts w:ascii="Arial" w:eastAsia="Arial" w:hAnsi="Arial" w:cs="Arial"/>
                                <w:sz w:val="14"/>
                                <w:szCs w:val="14"/>
                              </w:rPr>
                              <w:t>767161821_RPO</w:t>
                            </w:r>
                          </w:p>
                          <w:p w14:paraId="03FC2370" w14:textId="77777777" w:rsidR="00D631C0" w:rsidRDefault="00000000">
                            <w:pPr>
                              <w:pStyle w:val="Jin0"/>
                              <w:rPr>
                                <w:sz w:val="14"/>
                                <w:szCs w:val="14"/>
                              </w:rPr>
                            </w:pPr>
                            <w:r>
                              <w:rPr>
                                <w:rFonts w:ascii="Arial" w:eastAsia="Arial" w:hAnsi="Arial" w:cs="Arial"/>
                                <w:sz w:val="14"/>
                                <w:szCs w:val="14"/>
                              </w:rPr>
                              <w:t>L</w:t>
                            </w:r>
                          </w:p>
                        </w:tc>
                        <w:tc>
                          <w:tcPr>
                            <w:tcW w:w="3418" w:type="dxa"/>
                            <w:tcBorders>
                              <w:top w:val="single" w:sz="4" w:space="0" w:color="auto"/>
                              <w:left w:val="single" w:sz="4" w:space="0" w:color="auto"/>
                              <w:bottom w:val="single" w:sz="4" w:space="0" w:color="auto"/>
                            </w:tcBorders>
                            <w:shd w:val="clear" w:color="auto" w:fill="auto"/>
                            <w:vAlign w:val="bottom"/>
                          </w:tcPr>
                          <w:p w14:paraId="7AE828AC" w14:textId="77777777" w:rsidR="00D631C0" w:rsidRDefault="00000000">
                            <w:pPr>
                              <w:pStyle w:val="Jin0"/>
                              <w:spacing w:line="262" w:lineRule="auto"/>
                              <w:rPr>
                                <w:sz w:val="14"/>
                                <w:szCs w:val="14"/>
                              </w:rPr>
                            </w:pPr>
                            <w:r>
                              <w:rPr>
                                <w:rFonts w:ascii="Arial" w:eastAsia="Arial" w:hAnsi="Arial" w:cs="Arial"/>
                                <w:sz w:val="14"/>
                                <w:szCs w:val="14"/>
                              </w:rPr>
                              <w:t>Demontáž stávajícího schodiště včetně jeho rozřezání, naložení na dopravní prostředek a odvoz na skládku</w:t>
                            </w:r>
                          </w:p>
                        </w:tc>
                        <w:tc>
                          <w:tcPr>
                            <w:tcW w:w="504" w:type="dxa"/>
                            <w:tcBorders>
                              <w:top w:val="single" w:sz="4" w:space="0" w:color="auto"/>
                              <w:left w:val="single" w:sz="4" w:space="0" w:color="auto"/>
                              <w:bottom w:val="single" w:sz="4" w:space="0" w:color="auto"/>
                            </w:tcBorders>
                            <w:shd w:val="clear" w:color="auto" w:fill="auto"/>
                            <w:vAlign w:val="center"/>
                          </w:tcPr>
                          <w:p w14:paraId="376D3609"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73BED24E"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7A96EEC5"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tcBorders>
                            <w:shd w:val="clear" w:color="auto" w:fill="auto"/>
                            <w:vAlign w:val="center"/>
                          </w:tcPr>
                          <w:p w14:paraId="0B530643"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B23F436" w14:textId="77777777" w:rsidR="00D631C0" w:rsidRDefault="00D631C0">
                            <w:pPr>
                              <w:rPr>
                                <w:sz w:val="10"/>
                                <w:szCs w:val="10"/>
                              </w:rPr>
                            </w:pPr>
                          </w:p>
                        </w:tc>
                      </w:tr>
                    </w:tbl>
                    <w:p w14:paraId="5EDF54B9" w14:textId="77777777" w:rsidR="00D631C0" w:rsidRDefault="00D631C0">
                      <w:pPr>
                        <w:spacing w:line="1" w:lineRule="exact"/>
                      </w:pPr>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D540AC5"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tcPr>
          <w:p w14:paraId="476FC43E" w14:textId="77777777" w:rsidR="00D631C0" w:rsidRDefault="00000000">
            <w:pPr>
              <w:pStyle w:val="Jin0"/>
              <w:jc w:val="both"/>
              <w:rPr>
                <w:sz w:val="14"/>
                <w:szCs w:val="14"/>
              </w:rPr>
            </w:pPr>
            <w:r>
              <w:rPr>
                <w:rFonts w:ascii="Arial" w:eastAsia="Arial" w:hAnsi="Arial" w:cs="Arial"/>
                <w:i/>
                <w:iCs/>
                <w:sz w:val="14"/>
                <w:szCs w:val="14"/>
              </w:rPr>
              <w:t>154</w:t>
            </w:r>
          </w:p>
        </w:tc>
        <w:tc>
          <w:tcPr>
            <w:tcW w:w="288" w:type="dxa"/>
            <w:tcBorders>
              <w:top w:val="single" w:sz="4" w:space="0" w:color="auto"/>
              <w:left w:val="single" w:sz="4" w:space="0" w:color="auto"/>
            </w:tcBorders>
            <w:shd w:val="clear" w:color="auto" w:fill="auto"/>
          </w:tcPr>
          <w:p w14:paraId="25C866E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1420605F" w14:textId="77777777" w:rsidR="00D631C0" w:rsidRDefault="00000000">
            <w:pPr>
              <w:pStyle w:val="Jin0"/>
              <w:rPr>
                <w:sz w:val="14"/>
                <w:szCs w:val="14"/>
              </w:rPr>
            </w:pPr>
            <w:r>
              <w:rPr>
                <w:rFonts w:ascii="Arial" w:eastAsia="Arial" w:hAnsi="Arial" w:cs="Arial"/>
                <w:i/>
                <w:iCs/>
                <w:sz w:val="14"/>
                <w:szCs w:val="14"/>
              </w:rPr>
              <w:t>54914123</w:t>
            </w:r>
          </w:p>
        </w:tc>
        <w:tc>
          <w:tcPr>
            <w:tcW w:w="3418" w:type="dxa"/>
            <w:tcBorders>
              <w:top w:val="single" w:sz="4" w:space="0" w:color="auto"/>
              <w:left w:val="single" w:sz="4" w:space="0" w:color="auto"/>
            </w:tcBorders>
            <w:shd w:val="clear" w:color="auto" w:fill="auto"/>
          </w:tcPr>
          <w:p w14:paraId="391DD5AF" w14:textId="77777777" w:rsidR="00D631C0" w:rsidRDefault="00000000">
            <w:pPr>
              <w:pStyle w:val="Jin0"/>
              <w:rPr>
                <w:sz w:val="14"/>
                <w:szCs w:val="14"/>
              </w:rPr>
            </w:pPr>
            <w:r>
              <w:rPr>
                <w:rFonts w:ascii="Arial" w:eastAsia="Arial" w:hAnsi="Arial" w:cs="Arial"/>
                <w:i/>
                <w:iCs/>
                <w:sz w:val="14"/>
                <w:szCs w:val="14"/>
              </w:rPr>
              <w:t>kování rozetové klika/klika</w:t>
            </w:r>
          </w:p>
        </w:tc>
        <w:tc>
          <w:tcPr>
            <w:tcW w:w="504" w:type="dxa"/>
            <w:tcBorders>
              <w:top w:val="single" w:sz="4" w:space="0" w:color="auto"/>
              <w:left w:val="single" w:sz="4" w:space="0" w:color="auto"/>
            </w:tcBorders>
            <w:shd w:val="clear" w:color="auto" w:fill="auto"/>
          </w:tcPr>
          <w:p w14:paraId="489B64C1"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tcPr>
          <w:p w14:paraId="0C751336" w14:textId="77777777" w:rsidR="00D631C0" w:rsidRDefault="00000000">
            <w:pPr>
              <w:pStyle w:val="Jin0"/>
              <w:jc w:val="right"/>
              <w:rPr>
                <w:sz w:val="14"/>
                <w:szCs w:val="14"/>
              </w:rPr>
            </w:pPr>
            <w:r>
              <w:rPr>
                <w:rFonts w:ascii="Arial" w:eastAsia="Arial" w:hAnsi="Arial" w:cs="Arial"/>
                <w:i/>
                <w:iCs/>
                <w:sz w:val="14"/>
                <w:szCs w:val="14"/>
              </w:rPr>
              <w:t>9,000</w:t>
            </w:r>
          </w:p>
        </w:tc>
        <w:tc>
          <w:tcPr>
            <w:tcW w:w="1061" w:type="dxa"/>
            <w:tcBorders>
              <w:top w:val="single" w:sz="4" w:space="0" w:color="auto"/>
              <w:left w:val="single" w:sz="4" w:space="0" w:color="auto"/>
            </w:tcBorders>
            <w:shd w:val="clear" w:color="auto" w:fill="auto"/>
          </w:tcPr>
          <w:p w14:paraId="026EC2F5" w14:textId="77777777" w:rsidR="00D631C0" w:rsidRDefault="00000000">
            <w:pPr>
              <w:pStyle w:val="Jin0"/>
              <w:jc w:val="right"/>
              <w:rPr>
                <w:sz w:val="14"/>
                <w:szCs w:val="14"/>
              </w:rPr>
            </w:pPr>
            <w:r>
              <w:rPr>
                <w:rFonts w:ascii="Arial" w:eastAsia="Arial" w:hAnsi="Arial" w:cs="Arial"/>
                <w:i/>
                <w:iCs/>
                <w:sz w:val="14"/>
                <w:szCs w:val="14"/>
              </w:rPr>
              <w:t>320,00</w:t>
            </w:r>
          </w:p>
        </w:tc>
        <w:tc>
          <w:tcPr>
            <w:tcW w:w="1502" w:type="dxa"/>
            <w:tcBorders>
              <w:top w:val="single" w:sz="4" w:space="0" w:color="auto"/>
              <w:left w:val="single" w:sz="4" w:space="0" w:color="auto"/>
            </w:tcBorders>
            <w:shd w:val="clear" w:color="auto" w:fill="auto"/>
          </w:tcPr>
          <w:p w14:paraId="6E39D74A" w14:textId="77777777" w:rsidR="00D631C0" w:rsidRDefault="00000000">
            <w:pPr>
              <w:pStyle w:val="Jin0"/>
              <w:jc w:val="right"/>
              <w:rPr>
                <w:sz w:val="14"/>
                <w:szCs w:val="14"/>
              </w:rPr>
            </w:pPr>
            <w:r>
              <w:rPr>
                <w:rFonts w:ascii="Arial" w:eastAsia="Arial" w:hAnsi="Arial" w:cs="Arial"/>
                <w:i/>
                <w:iCs/>
                <w:sz w:val="14"/>
                <w:szCs w:val="14"/>
              </w:rPr>
              <w:t>2 880,00</w:t>
            </w:r>
          </w:p>
        </w:tc>
        <w:tc>
          <w:tcPr>
            <w:tcW w:w="1502" w:type="dxa"/>
            <w:tcBorders>
              <w:top w:val="single" w:sz="4" w:space="0" w:color="auto"/>
              <w:left w:val="single" w:sz="4" w:space="0" w:color="auto"/>
              <w:right w:val="single" w:sz="4" w:space="0" w:color="auto"/>
            </w:tcBorders>
            <w:shd w:val="clear" w:color="auto" w:fill="auto"/>
          </w:tcPr>
          <w:p w14:paraId="3C052B1F"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0669DEB"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0C2DFE7D" w14:textId="77777777" w:rsidR="00D631C0" w:rsidRDefault="00000000">
            <w:pPr>
              <w:pStyle w:val="Jin0"/>
              <w:jc w:val="both"/>
              <w:rPr>
                <w:sz w:val="14"/>
                <w:szCs w:val="14"/>
              </w:rPr>
            </w:pPr>
            <w:r>
              <w:rPr>
                <w:rFonts w:ascii="Arial" w:eastAsia="Arial" w:hAnsi="Arial" w:cs="Arial"/>
                <w:sz w:val="14"/>
                <w:szCs w:val="14"/>
              </w:rPr>
              <w:t>155</w:t>
            </w:r>
          </w:p>
        </w:tc>
        <w:tc>
          <w:tcPr>
            <w:tcW w:w="288" w:type="dxa"/>
            <w:tcBorders>
              <w:top w:val="single" w:sz="4" w:space="0" w:color="auto"/>
              <w:left w:val="single" w:sz="4" w:space="0" w:color="auto"/>
              <w:bottom w:val="single" w:sz="4" w:space="0" w:color="auto"/>
            </w:tcBorders>
            <w:shd w:val="clear" w:color="auto" w:fill="auto"/>
            <w:vAlign w:val="center"/>
          </w:tcPr>
          <w:p w14:paraId="5B88A97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4DB4DCC" w14:textId="77777777" w:rsidR="00D631C0" w:rsidRDefault="00000000">
            <w:pPr>
              <w:pStyle w:val="Jin0"/>
              <w:rPr>
                <w:sz w:val="14"/>
                <w:szCs w:val="14"/>
              </w:rPr>
            </w:pPr>
            <w:r>
              <w:rPr>
                <w:rFonts w:ascii="Arial" w:eastAsia="Arial" w:hAnsi="Arial" w:cs="Arial"/>
                <w:sz w:val="14"/>
                <w:szCs w:val="14"/>
              </w:rPr>
              <w:t>766682111</w:t>
            </w:r>
          </w:p>
        </w:tc>
        <w:tc>
          <w:tcPr>
            <w:tcW w:w="3418" w:type="dxa"/>
            <w:tcBorders>
              <w:top w:val="single" w:sz="4" w:space="0" w:color="auto"/>
              <w:left w:val="single" w:sz="4" w:space="0" w:color="auto"/>
              <w:bottom w:val="single" w:sz="4" w:space="0" w:color="auto"/>
            </w:tcBorders>
            <w:shd w:val="clear" w:color="auto" w:fill="auto"/>
          </w:tcPr>
          <w:p w14:paraId="0C444ABA" w14:textId="77777777" w:rsidR="00D631C0" w:rsidRDefault="00000000">
            <w:pPr>
              <w:pStyle w:val="Jin0"/>
              <w:spacing w:line="264" w:lineRule="auto"/>
              <w:rPr>
                <w:sz w:val="14"/>
                <w:szCs w:val="14"/>
              </w:rPr>
            </w:pPr>
            <w:r>
              <w:rPr>
                <w:rFonts w:ascii="Arial" w:eastAsia="Arial" w:hAnsi="Arial" w:cs="Arial"/>
                <w:sz w:val="14"/>
                <w:szCs w:val="14"/>
              </w:rPr>
              <w:t>Montáž zárubní dřevěných nebo plastových obložkových, pro dveře jednokřídlové, tloušťky stěny do 170 mm</w:t>
            </w:r>
          </w:p>
        </w:tc>
        <w:tc>
          <w:tcPr>
            <w:tcW w:w="504" w:type="dxa"/>
            <w:tcBorders>
              <w:top w:val="single" w:sz="4" w:space="0" w:color="auto"/>
              <w:left w:val="single" w:sz="4" w:space="0" w:color="auto"/>
              <w:bottom w:val="single" w:sz="4" w:space="0" w:color="auto"/>
            </w:tcBorders>
            <w:shd w:val="clear" w:color="auto" w:fill="auto"/>
            <w:vAlign w:val="center"/>
          </w:tcPr>
          <w:p w14:paraId="32F37D3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21770EF"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bottom w:val="single" w:sz="4" w:space="0" w:color="auto"/>
            </w:tcBorders>
            <w:shd w:val="clear" w:color="auto" w:fill="auto"/>
            <w:vAlign w:val="center"/>
          </w:tcPr>
          <w:p w14:paraId="18546561" w14:textId="77777777" w:rsidR="00D631C0" w:rsidRDefault="00000000">
            <w:pPr>
              <w:pStyle w:val="Jin0"/>
              <w:jc w:val="right"/>
              <w:rPr>
                <w:sz w:val="14"/>
                <w:szCs w:val="14"/>
              </w:rPr>
            </w:pPr>
            <w:r>
              <w:rPr>
                <w:rFonts w:ascii="Arial" w:eastAsia="Arial" w:hAnsi="Arial" w:cs="Arial"/>
                <w:sz w:val="14"/>
                <w:szCs w:val="14"/>
              </w:rPr>
              <w:t>1 100,00</w:t>
            </w:r>
          </w:p>
        </w:tc>
        <w:tc>
          <w:tcPr>
            <w:tcW w:w="1502" w:type="dxa"/>
            <w:tcBorders>
              <w:top w:val="single" w:sz="4" w:space="0" w:color="auto"/>
              <w:left w:val="single" w:sz="4" w:space="0" w:color="auto"/>
              <w:bottom w:val="single" w:sz="4" w:space="0" w:color="auto"/>
            </w:tcBorders>
            <w:shd w:val="clear" w:color="auto" w:fill="auto"/>
            <w:vAlign w:val="center"/>
          </w:tcPr>
          <w:p w14:paraId="78C20AEF" w14:textId="77777777" w:rsidR="00D631C0" w:rsidRDefault="00000000">
            <w:pPr>
              <w:pStyle w:val="Jin0"/>
              <w:jc w:val="right"/>
              <w:rPr>
                <w:sz w:val="14"/>
                <w:szCs w:val="14"/>
              </w:rPr>
            </w:pPr>
            <w:r>
              <w:rPr>
                <w:rFonts w:ascii="Arial" w:eastAsia="Arial" w:hAnsi="Arial" w:cs="Arial"/>
                <w:sz w:val="14"/>
                <w:szCs w:val="14"/>
              </w:rPr>
              <w:t>9 900,00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72A64B7" w14:textId="77777777" w:rsidR="00D631C0" w:rsidRDefault="00000000">
            <w:pPr>
              <w:pStyle w:val="Jin0"/>
              <w:jc w:val="both"/>
              <w:rPr>
                <w:sz w:val="14"/>
                <w:szCs w:val="14"/>
              </w:rPr>
            </w:pPr>
            <w:r>
              <w:rPr>
                <w:rFonts w:ascii="Arial" w:eastAsia="Arial" w:hAnsi="Arial" w:cs="Arial"/>
                <w:sz w:val="14"/>
                <w:szCs w:val="14"/>
              </w:rPr>
              <w:t>CS ÚRS 2024 01</w:t>
            </w:r>
          </w:p>
        </w:tc>
      </w:tr>
    </w:tbl>
    <w:p w14:paraId="3BC50741"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312"/>
        <w:gridCol w:w="1152"/>
        <w:gridCol w:w="3418"/>
        <w:gridCol w:w="504"/>
        <w:gridCol w:w="965"/>
      </w:tblGrid>
      <w:tr w:rsidR="00D631C0" w14:paraId="1E95966E" w14:textId="77777777">
        <w:tblPrEx>
          <w:tblCellMar>
            <w:top w:w="0" w:type="dxa"/>
            <w:bottom w:w="0" w:type="dxa"/>
          </w:tblCellMar>
        </w:tblPrEx>
        <w:trPr>
          <w:trHeight w:hRule="exact" w:val="149"/>
        </w:trPr>
        <w:tc>
          <w:tcPr>
            <w:tcW w:w="1464" w:type="dxa"/>
            <w:gridSpan w:val="2"/>
            <w:tcBorders>
              <w:top w:val="single" w:sz="4" w:space="0" w:color="auto"/>
            </w:tcBorders>
            <w:shd w:val="clear" w:color="auto" w:fill="auto"/>
            <w:vAlign w:val="bottom"/>
          </w:tcPr>
          <w:p w14:paraId="10B41C03" w14:textId="77777777" w:rsidR="00D631C0" w:rsidRDefault="00000000">
            <w:pPr>
              <w:pStyle w:val="Jin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68A358EF" w14:textId="77777777" w:rsidR="00D631C0" w:rsidRDefault="00000000">
            <w:pPr>
              <w:pStyle w:val="Jin0"/>
              <w:jc w:val="both"/>
              <w:rPr>
                <w:sz w:val="10"/>
                <w:szCs w:val="10"/>
              </w:rPr>
            </w:pP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admink^</w:t>
            </w:r>
            <w:proofErr w:type="gramStart"/>
            <w:r>
              <w:rPr>
                <w:i/>
                <w:iCs/>
                <w:sz w:val="10"/>
                <w:szCs w:val="10"/>
                <w:u w:val="single"/>
              </w:rPr>
              <w:t>urs</w:t>
            </w:r>
            <w:proofErr w:type="spellEnd"/>
            <w:r>
              <w:rPr>
                <w:i/>
                <w:iCs/>
                <w:sz w:val="10"/>
                <w:szCs w:val="10"/>
                <w:u w:val="single"/>
              </w:rPr>
              <w:t>.^</w:t>
            </w:r>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01/766682111</w:t>
            </w:r>
          </w:p>
        </w:tc>
        <w:tc>
          <w:tcPr>
            <w:tcW w:w="965" w:type="dxa"/>
            <w:tcBorders>
              <w:top w:val="single" w:sz="4" w:space="0" w:color="auto"/>
            </w:tcBorders>
            <w:shd w:val="clear" w:color="auto" w:fill="auto"/>
          </w:tcPr>
          <w:p w14:paraId="5D97AB5A" w14:textId="77777777" w:rsidR="00D631C0" w:rsidRDefault="00D631C0">
            <w:pPr>
              <w:rPr>
                <w:sz w:val="10"/>
                <w:szCs w:val="10"/>
              </w:rPr>
            </w:pPr>
          </w:p>
        </w:tc>
      </w:tr>
      <w:tr w:rsidR="00D631C0" w14:paraId="6614B588" w14:textId="77777777">
        <w:tblPrEx>
          <w:tblCellMar>
            <w:top w:w="0" w:type="dxa"/>
            <w:bottom w:w="0" w:type="dxa"/>
          </w:tblCellMar>
        </w:tblPrEx>
        <w:trPr>
          <w:trHeight w:hRule="exact" w:val="192"/>
        </w:trPr>
        <w:tc>
          <w:tcPr>
            <w:tcW w:w="1464" w:type="dxa"/>
            <w:gridSpan w:val="2"/>
            <w:shd w:val="clear" w:color="auto" w:fill="auto"/>
            <w:vAlign w:val="bottom"/>
          </w:tcPr>
          <w:p w14:paraId="6BB8C1AA" w14:textId="77777777" w:rsidR="00D631C0" w:rsidRDefault="00000000">
            <w:pPr>
              <w:pStyle w:val="Jin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29EA9071"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65" 1</w:t>
            </w:r>
          </w:p>
        </w:tc>
        <w:tc>
          <w:tcPr>
            <w:tcW w:w="965" w:type="dxa"/>
            <w:shd w:val="clear" w:color="auto" w:fill="auto"/>
            <w:vAlign w:val="bottom"/>
          </w:tcPr>
          <w:p w14:paraId="26B4184B" w14:textId="77777777" w:rsidR="00D631C0" w:rsidRDefault="00000000">
            <w:pPr>
              <w:pStyle w:val="Jin0"/>
              <w:jc w:val="right"/>
              <w:rPr>
                <w:sz w:val="12"/>
                <w:szCs w:val="12"/>
              </w:rPr>
            </w:pPr>
            <w:r>
              <w:rPr>
                <w:rFonts w:ascii="Arial" w:eastAsia="Arial" w:hAnsi="Arial" w:cs="Arial"/>
                <w:sz w:val="12"/>
                <w:szCs w:val="12"/>
              </w:rPr>
              <w:t>1,000</w:t>
            </w:r>
          </w:p>
        </w:tc>
      </w:tr>
      <w:tr w:rsidR="00D631C0" w14:paraId="002458D6" w14:textId="77777777">
        <w:tblPrEx>
          <w:tblCellMar>
            <w:top w:w="0" w:type="dxa"/>
            <w:bottom w:w="0" w:type="dxa"/>
          </w:tblCellMar>
        </w:tblPrEx>
        <w:trPr>
          <w:trHeight w:hRule="exact" w:val="158"/>
        </w:trPr>
        <w:tc>
          <w:tcPr>
            <w:tcW w:w="1464" w:type="dxa"/>
            <w:gridSpan w:val="2"/>
            <w:shd w:val="clear" w:color="auto" w:fill="auto"/>
          </w:tcPr>
          <w:p w14:paraId="43851CC4"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64AD566E"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66" 1</w:t>
            </w:r>
          </w:p>
        </w:tc>
        <w:tc>
          <w:tcPr>
            <w:tcW w:w="965" w:type="dxa"/>
            <w:shd w:val="clear" w:color="auto" w:fill="auto"/>
          </w:tcPr>
          <w:p w14:paraId="68D9A1E2" w14:textId="77777777" w:rsidR="00D631C0" w:rsidRDefault="00000000">
            <w:pPr>
              <w:pStyle w:val="Jin0"/>
              <w:jc w:val="right"/>
              <w:rPr>
                <w:sz w:val="12"/>
                <w:szCs w:val="12"/>
              </w:rPr>
            </w:pPr>
            <w:r>
              <w:rPr>
                <w:rFonts w:ascii="Arial" w:eastAsia="Arial" w:hAnsi="Arial" w:cs="Arial"/>
                <w:sz w:val="12"/>
                <w:szCs w:val="12"/>
              </w:rPr>
              <w:t>1,000</w:t>
            </w:r>
          </w:p>
        </w:tc>
      </w:tr>
      <w:tr w:rsidR="00D631C0" w14:paraId="66EAA76B" w14:textId="77777777">
        <w:tblPrEx>
          <w:tblCellMar>
            <w:top w:w="0" w:type="dxa"/>
            <w:bottom w:w="0" w:type="dxa"/>
          </w:tblCellMar>
        </w:tblPrEx>
        <w:trPr>
          <w:trHeight w:hRule="exact" w:val="158"/>
        </w:trPr>
        <w:tc>
          <w:tcPr>
            <w:tcW w:w="1464" w:type="dxa"/>
            <w:gridSpan w:val="2"/>
            <w:shd w:val="clear" w:color="auto" w:fill="auto"/>
          </w:tcPr>
          <w:p w14:paraId="0D70B547"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37E72CB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72" 1</w:t>
            </w:r>
          </w:p>
        </w:tc>
        <w:tc>
          <w:tcPr>
            <w:tcW w:w="965" w:type="dxa"/>
            <w:shd w:val="clear" w:color="auto" w:fill="auto"/>
          </w:tcPr>
          <w:p w14:paraId="3AABABCD" w14:textId="77777777" w:rsidR="00D631C0" w:rsidRDefault="00000000">
            <w:pPr>
              <w:pStyle w:val="Jin0"/>
              <w:jc w:val="right"/>
              <w:rPr>
                <w:sz w:val="12"/>
                <w:szCs w:val="12"/>
              </w:rPr>
            </w:pPr>
            <w:r>
              <w:rPr>
                <w:rFonts w:ascii="Arial" w:eastAsia="Arial" w:hAnsi="Arial" w:cs="Arial"/>
                <w:sz w:val="12"/>
                <w:szCs w:val="12"/>
              </w:rPr>
              <w:t>1,000</w:t>
            </w:r>
          </w:p>
        </w:tc>
      </w:tr>
      <w:tr w:rsidR="00D631C0" w14:paraId="7A57344D" w14:textId="77777777">
        <w:tblPrEx>
          <w:tblCellMar>
            <w:top w:w="0" w:type="dxa"/>
            <w:bottom w:w="0" w:type="dxa"/>
          </w:tblCellMar>
        </w:tblPrEx>
        <w:trPr>
          <w:trHeight w:hRule="exact" w:val="158"/>
        </w:trPr>
        <w:tc>
          <w:tcPr>
            <w:tcW w:w="1464" w:type="dxa"/>
            <w:gridSpan w:val="2"/>
            <w:shd w:val="clear" w:color="auto" w:fill="auto"/>
          </w:tcPr>
          <w:p w14:paraId="5325ACCE"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67633B1E"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74" 1</w:t>
            </w:r>
          </w:p>
        </w:tc>
        <w:tc>
          <w:tcPr>
            <w:tcW w:w="965" w:type="dxa"/>
            <w:shd w:val="clear" w:color="auto" w:fill="auto"/>
          </w:tcPr>
          <w:p w14:paraId="64DFD765" w14:textId="77777777" w:rsidR="00D631C0" w:rsidRDefault="00000000">
            <w:pPr>
              <w:pStyle w:val="Jin0"/>
              <w:jc w:val="right"/>
              <w:rPr>
                <w:sz w:val="12"/>
                <w:szCs w:val="12"/>
              </w:rPr>
            </w:pPr>
            <w:r>
              <w:rPr>
                <w:rFonts w:ascii="Arial" w:eastAsia="Arial" w:hAnsi="Arial" w:cs="Arial"/>
                <w:sz w:val="12"/>
                <w:szCs w:val="12"/>
              </w:rPr>
              <w:t>1,000</w:t>
            </w:r>
          </w:p>
        </w:tc>
      </w:tr>
      <w:tr w:rsidR="00D631C0" w14:paraId="4EB8FE13" w14:textId="77777777">
        <w:tblPrEx>
          <w:tblCellMar>
            <w:top w:w="0" w:type="dxa"/>
            <w:bottom w:w="0" w:type="dxa"/>
          </w:tblCellMar>
        </w:tblPrEx>
        <w:trPr>
          <w:trHeight w:hRule="exact" w:val="158"/>
        </w:trPr>
        <w:tc>
          <w:tcPr>
            <w:tcW w:w="1464" w:type="dxa"/>
            <w:gridSpan w:val="2"/>
            <w:shd w:val="clear" w:color="auto" w:fill="auto"/>
          </w:tcPr>
          <w:p w14:paraId="7E7E5C6A"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50AC44D2"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76" 1</w:t>
            </w:r>
          </w:p>
        </w:tc>
        <w:tc>
          <w:tcPr>
            <w:tcW w:w="965" w:type="dxa"/>
            <w:shd w:val="clear" w:color="auto" w:fill="auto"/>
          </w:tcPr>
          <w:p w14:paraId="7BD8FEEF" w14:textId="77777777" w:rsidR="00D631C0" w:rsidRDefault="00000000">
            <w:pPr>
              <w:pStyle w:val="Jin0"/>
              <w:jc w:val="right"/>
              <w:rPr>
                <w:sz w:val="12"/>
                <w:szCs w:val="12"/>
              </w:rPr>
            </w:pPr>
            <w:r>
              <w:rPr>
                <w:rFonts w:ascii="Arial" w:eastAsia="Arial" w:hAnsi="Arial" w:cs="Arial"/>
                <w:sz w:val="12"/>
                <w:szCs w:val="12"/>
              </w:rPr>
              <w:t>1,000</w:t>
            </w:r>
          </w:p>
        </w:tc>
      </w:tr>
      <w:tr w:rsidR="00D631C0" w14:paraId="517466F1" w14:textId="77777777">
        <w:tblPrEx>
          <w:tblCellMar>
            <w:top w:w="0" w:type="dxa"/>
            <w:bottom w:w="0" w:type="dxa"/>
          </w:tblCellMar>
        </w:tblPrEx>
        <w:trPr>
          <w:trHeight w:hRule="exact" w:val="158"/>
        </w:trPr>
        <w:tc>
          <w:tcPr>
            <w:tcW w:w="1464" w:type="dxa"/>
            <w:gridSpan w:val="2"/>
            <w:shd w:val="clear" w:color="auto" w:fill="auto"/>
          </w:tcPr>
          <w:p w14:paraId="29F8046F"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2ACECE86"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82" 1</w:t>
            </w:r>
          </w:p>
        </w:tc>
        <w:tc>
          <w:tcPr>
            <w:tcW w:w="965" w:type="dxa"/>
            <w:shd w:val="clear" w:color="auto" w:fill="auto"/>
          </w:tcPr>
          <w:p w14:paraId="5AD5A6FF" w14:textId="77777777" w:rsidR="00D631C0" w:rsidRDefault="00000000">
            <w:pPr>
              <w:pStyle w:val="Jin0"/>
              <w:jc w:val="right"/>
              <w:rPr>
                <w:sz w:val="12"/>
                <w:szCs w:val="12"/>
              </w:rPr>
            </w:pPr>
            <w:r>
              <w:rPr>
                <w:rFonts w:ascii="Arial" w:eastAsia="Arial" w:hAnsi="Arial" w:cs="Arial"/>
                <w:sz w:val="12"/>
                <w:szCs w:val="12"/>
              </w:rPr>
              <w:t>1,000</w:t>
            </w:r>
          </w:p>
        </w:tc>
      </w:tr>
      <w:tr w:rsidR="00D631C0" w14:paraId="5B9D56BC" w14:textId="77777777">
        <w:tblPrEx>
          <w:tblCellMar>
            <w:top w:w="0" w:type="dxa"/>
            <w:bottom w:w="0" w:type="dxa"/>
          </w:tblCellMar>
        </w:tblPrEx>
        <w:trPr>
          <w:trHeight w:hRule="exact" w:val="158"/>
        </w:trPr>
        <w:tc>
          <w:tcPr>
            <w:tcW w:w="1464" w:type="dxa"/>
            <w:gridSpan w:val="2"/>
            <w:shd w:val="clear" w:color="auto" w:fill="auto"/>
          </w:tcPr>
          <w:p w14:paraId="799E1160"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400D8A4F"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71" 1</w:t>
            </w:r>
          </w:p>
        </w:tc>
        <w:tc>
          <w:tcPr>
            <w:tcW w:w="965" w:type="dxa"/>
            <w:shd w:val="clear" w:color="auto" w:fill="auto"/>
          </w:tcPr>
          <w:p w14:paraId="627FCB0B" w14:textId="77777777" w:rsidR="00D631C0" w:rsidRDefault="00000000">
            <w:pPr>
              <w:pStyle w:val="Jin0"/>
              <w:jc w:val="right"/>
              <w:rPr>
                <w:sz w:val="12"/>
                <w:szCs w:val="12"/>
              </w:rPr>
            </w:pPr>
            <w:r>
              <w:rPr>
                <w:rFonts w:ascii="Arial" w:eastAsia="Arial" w:hAnsi="Arial" w:cs="Arial"/>
                <w:sz w:val="12"/>
                <w:szCs w:val="12"/>
              </w:rPr>
              <w:t>1,000</w:t>
            </w:r>
          </w:p>
        </w:tc>
      </w:tr>
      <w:tr w:rsidR="00D631C0" w14:paraId="4829141E" w14:textId="77777777">
        <w:tblPrEx>
          <w:tblCellMar>
            <w:top w:w="0" w:type="dxa"/>
            <w:bottom w:w="0" w:type="dxa"/>
          </w:tblCellMar>
        </w:tblPrEx>
        <w:trPr>
          <w:trHeight w:hRule="exact" w:val="158"/>
        </w:trPr>
        <w:tc>
          <w:tcPr>
            <w:tcW w:w="1464" w:type="dxa"/>
            <w:gridSpan w:val="2"/>
            <w:shd w:val="clear" w:color="auto" w:fill="auto"/>
          </w:tcPr>
          <w:p w14:paraId="3E156029"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5516D405"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81" 1</w:t>
            </w:r>
          </w:p>
        </w:tc>
        <w:tc>
          <w:tcPr>
            <w:tcW w:w="965" w:type="dxa"/>
            <w:shd w:val="clear" w:color="auto" w:fill="auto"/>
          </w:tcPr>
          <w:p w14:paraId="67D09676" w14:textId="77777777" w:rsidR="00D631C0" w:rsidRDefault="00000000">
            <w:pPr>
              <w:pStyle w:val="Jin0"/>
              <w:jc w:val="right"/>
              <w:rPr>
                <w:sz w:val="12"/>
                <w:szCs w:val="12"/>
              </w:rPr>
            </w:pPr>
            <w:r>
              <w:rPr>
                <w:rFonts w:ascii="Arial" w:eastAsia="Arial" w:hAnsi="Arial" w:cs="Arial"/>
                <w:sz w:val="12"/>
                <w:szCs w:val="12"/>
              </w:rPr>
              <w:t>1,000</w:t>
            </w:r>
          </w:p>
        </w:tc>
      </w:tr>
      <w:tr w:rsidR="00D631C0" w14:paraId="571C3297" w14:textId="77777777">
        <w:tblPrEx>
          <w:tblCellMar>
            <w:top w:w="0" w:type="dxa"/>
            <w:bottom w:w="0" w:type="dxa"/>
          </w:tblCellMar>
        </w:tblPrEx>
        <w:trPr>
          <w:trHeight w:hRule="exact" w:val="158"/>
        </w:trPr>
        <w:tc>
          <w:tcPr>
            <w:tcW w:w="1464" w:type="dxa"/>
            <w:gridSpan w:val="2"/>
            <w:shd w:val="clear" w:color="auto" w:fill="auto"/>
          </w:tcPr>
          <w:p w14:paraId="6AF5A846" w14:textId="77777777" w:rsidR="00D631C0" w:rsidRDefault="00000000">
            <w:pPr>
              <w:pStyle w:val="Jin0"/>
              <w:rPr>
                <w:sz w:val="10"/>
                <w:szCs w:val="10"/>
              </w:rPr>
            </w:pPr>
            <w:r>
              <w:rPr>
                <w:rFonts w:ascii="Arial" w:eastAsia="Arial" w:hAnsi="Arial" w:cs="Arial"/>
                <w:sz w:val="10"/>
                <w:szCs w:val="10"/>
              </w:rPr>
              <w:t>VV</w:t>
            </w:r>
          </w:p>
        </w:tc>
        <w:tc>
          <w:tcPr>
            <w:tcW w:w="3922" w:type="dxa"/>
            <w:gridSpan w:val="2"/>
            <w:shd w:val="clear" w:color="auto" w:fill="auto"/>
          </w:tcPr>
          <w:p w14:paraId="6D457C6A" w14:textId="77777777" w:rsidR="00D631C0" w:rsidRDefault="00000000">
            <w:pPr>
              <w:pStyle w:val="Jin0"/>
              <w:jc w:val="both"/>
              <w:rPr>
                <w:sz w:val="12"/>
                <w:szCs w:val="12"/>
              </w:rPr>
            </w:pP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83" 1</w:t>
            </w:r>
          </w:p>
        </w:tc>
        <w:tc>
          <w:tcPr>
            <w:tcW w:w="965" w:type="dxa"/>
            <w:shd w:val="clear" w:color="auto" w:fill="auto"/>
          </w:tcPr>
          <w:p w14:paraId="1DC2D96F" w14:textId="77777777" w:rsidR="00D631C0" w:rsidRDefault="00000000">
            <w:pPr>
              <w:pStyle w:val="Jin0"/>
              <w:jc w:val="right"/>
              <w:rPr>
                <w:sz w:val="12"/>
                <w:szCs w:val="12"/>
              </w:rPr>
            </w:pPr>
            <w:r>
              <w:rPr>
                <w:rFonts w:ascii="Arial" w:eastAsia="Arial" w:hAnsi="Arial" w:cs="Arial"/>
                <w:sz w:val="12"/>
                <w:szCs w:val="12"/>
              </w:rPr>
              <w:t>1,000</w:t>
            </w:r>
          </w:p>
        </w:tc>
      </w:tr>
      <w:tr w:rsidR="00D631C0" w14:paraId="2C952688" w14:textId="77777777">
        <w:tblPrEx>
          <w:tblCellMar>
            <w:top w:w="0" w:type="dxa"/>
            <w:bottom w:w="0" w:type="dxa"/>
          </w:tblCellMar>
        </w:tblPrEx>
        <w:trPr>
          <w:trHeight w:hRule="exact" w:val="192"/>
        </w:trPr>
        <w:tc>
          <w:tcPr>
            <w:tcW w:w="312" w:type="dxa"/>
            <w:tcBorders>
              <w:bottom w:val="single" w:sz="4" w:space="0" w:color="auto"/>
            </w:tcBorders>
            <w:shd w:val="clear" w:color="auto" w:fill="auto"/>
          </w:tcPr>
          <w:p w14:paraId="6FCDBEB1" w14:textId="77777777" w:rsidR="00D631C0" w:rsidRDefault="00000000">
            <w:pPr>
              <w:pStyle w:val="Jin0"/>
              <w:rPr>
                <w:sz w:val="10"/>
                <w:szCs w:val="10"/>
              </w:rPr>
            </w:pPr>
            <w:r>
              <w:rPr>
                <w:rFonts w:ascii="Arial" w:eastAsia="Arial" w:hAnsi="Arial" w:cs="Arial"/>
                <w:sz w:val="10"/>
                <w:szCs w:val="10"/>
              </w:rPr>
              <w:t>VV</w:t>
            </w:r>
          </w:p>
        </w:tc>
        <w:tc>
          <w:tcPr>
            <w:tcW w:w="1152" w:type="dxa"/>
            <w:tcBorders>
              <w:bottom w:val="single" w:sz="4" w:space="0" w:color="auto"/>
            </w:tcBorders>
            <w:shd w:val="clear" w:color="auto" w:fill="auto"/>
          </w:tcPr>
          <w:p w14:paraId="43198576" w14:textId="77777777" w:rsidR="00D631C0" w:rsidRDefault="00D631C0">
            <w:pPr>
              <w:rPr>
                <w:sz w:val="10"/>
                <w:szCs w:val="10"/>
              </w:rPr>
            </w:pPr>
          </w:p>
        </w:tc>
        <w:tc>
          <w:tcPr>
            <w:tcW w:w="3418" w:type="dxa"/>
            <w:tcBorders>
              <w:bottom w:val="single" w:sz="4" w:space="0" w:color="auto"/>
            </w:tcBorders>
            <w:shd w:val="clear" w:color="auto" w:fill="auto"/>
          </w:tcPr>
          <w:p w14:paraId="4521CEC4" w14:textId="77777777" w:rsidR="00D631C0" w:rsidRDefault="00000000">
            <w:pPr>
              <w:pStyle w:val="Jin0"/>
              <w:rPr>
                <w:sz w:val="12"/>
                <w:szCs w:val="12"/>
              </w:rPr>
            </w:pPr>
            <w:r>
              <w:rPr>
                <w:rFonts w:ascii="Arial" w:eastAsia="Arial" w:hAnsi="Arial" w:cs="Arial"/>
                <w:sz w:val="12"/>
                <w:szCs w:val="12"/>
              </w:rPr>
              <w:t>Součet</w:t>
            </w:r>
          </w:p>
        </w:tc>
        <w:tc>
          <w:tcPr>
            <w:tcW w:w="504" w:type="dxa"/>
            <w:tcBorders>
              <w:bottom w:val="single" w:sz="4" w:space="0" w:color="auto"/>
            </w:tcBorders>
            <w:shd w:val="clear" w:color="auto" w:fill="auto"/>
          </w:tcPr>
          <w:p w14:paraId="3D06194F" w14:textId="77777777" w:rsidR="00D631C0" w:rsidRDefault="00D631C0">
            <w:pPr>
              <w:rPr>
                <w:sz w:val="10"/>
                <w:szCs w:val="10"/>
              </w:rPr>
            </w:pPr>
          </w:p>
        </w:tc>
        <w:tc>
          <w:tcPr>
            <w:tcW w:w="965" w:type="dxa"/>
            <w:tcBorders>
              <w:bottom w:val="single" w:sz="4" w:space="0" w:color="auto"/>
            </w:tcBorders>
            <w:shd w:val="clear" w:color="auto" w:fill="auto"/>
          </w:tcPr>
          <w:p w14:paraId="2E05B8F4" w14:textId="77777777" w:rsidR="00D631C0" w:rsidRDefault="00000000">
            <w:pPr>
              <w:pStyle w:val="Jin0"/>
              <w:jc w:val="right"/>
              <w:rPr>
                <w:sz w:val="12"/>
                <w:szCs w:val="12"/>
              </w:rPr>
            </w:pPr>
            <w:r>
              <w:rPr>
                <w:rFonts w:ascii="Arial" w:eastAsia="Arial" w:hAnsi="Arial" w:cs="Arial"/>
                <w:sz w:val="12"/>
                <w:szCs w:val="12"/>
              </w:rPr>
              <w:t>9,000</w:t>
            </w:r>
          </w:p>
        </w:tc>
      </w:tr>
    </w:tbl>
    <w:p w14:paraId="70F40A97"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6FB97BD"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5D47453B" w14:textId="77777777" w:rsidR="00D631C0" w:rsidRDefault="00000000">
            <w:pPr>
              <w:pStyle w:val="Jin0"/>
              <w:jc w:val="both"/>
              <w:rPr>
                <w:sz w:val="14"/>
                <w:szCs w:val="14"/>
              </w:rPr>
            </w:pPr>
            <w:r>
              <w:rPr>
                <w:rFonts w:ascii="Arial" w:eastAsia="Arial" w:hAnsi="Arial" w:cs="Arial"/>
                <w:i/>
                <w:iCs/>
                <w:sz w:val="14"/>
                <w:szCs w:val="14"/>
              </w:rPr>
              <w:t>156</w:t>
            </w:r>
          </w:p>
        </w:tc>
        <w:tc>
          <w:tcPr>
            <w:tcW w:w="288" w:type="dxa"/>
            <w:tcBorders>
              <w:top w:val="single" w:sz="4" w:space="0" w:color="auto"/>
              <w:left w:val="single" w:sz="4" w:space="0" w:color="auto"/>
            </w:tcBorders>
            <w:shd w:val="clear" w:color="auto" w:fill="auto"/>
            <w:vAlign w:val="center"/>
          </w:tcPr>
          <w:p w14:paraId="1237C46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075457C" w14:textId="77777777" w:rsidR="00D631C0" w:rsidRDefault="00000000">
            <w:pPr>
              <w:pStyle w:val="Jin0"/>
              <w:rPr>
                <w:sz w:val="14"/>
                <w:szCs w:val="14"/>
              </w:rPr>
            </w:pPr>
            <w:r>
              <w:rPr>
                <w:rFonts w:ascii="Arial" w:eastAsia="Arial" w:hAnsi="Arial" w:cs="Arial"/>
                <w:i/>
                <w:iCs/>
                <w:sz w:val="14"/>
                <w:szCs w:val="14"/>
              </w:rPr>
              <w:t>61182307</w:t>
            </w:r>
          </w:p>
        </w:tc>
        <w:tc>
          <w:tcPr>
            <w:tcW w:w="3418" w:type="dxa"/>
            <w:tcBorders>
              <w:top w:val="single" w:sz="4" w:space="0" w:color="auto"/>
              <w:left w:val="single" w:sz="4" w:space="0" w:color="auto"/>
            </w:tcBorders>
            <w:shd w:val="clear" w:color="auto" w:fill="auto"/>
            <w:vAlign w:val="bottom"/>
          </w:tcPr>
          <w:p w14:paraId="2DF758C6" w14:textId="77777777" w:rsidR="00D631C0" w:rsidRDefault="00000000">
            <w:pPr>
              <w:pStyle w:val="Jin0"/>
              <w:spacing w:line="262" w:lineRule="auto"/>
              <w:rPr>
                <w:sz w:val="14"/>
                <w:szCs w:val="14"/>
              </w:rPr>
            </w:pPr>
            <w:r>
              <w:rPr>
                <w:rFonts w:ascii="Arial" w:eastAsia="Arial" w:hAnsi="Arial" w:cs="Arial"/>
                <w:i/>
                <w:iCs/>
                <w:sz w:val="14"/>
                <w:szCs w:val="14"/>
              </w:rPr>
              <w:t xml:space="preserve">zárubeň jednokřídlá obložková s laminátovým povrchem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stěny </w:t>
            </w:r>
            <w:proofErr w:type="gramStart"/>
            <w:r>
              <w:rPr>
                <w:rFonts w:ascii="Arial" w:eastAsia="Arial" w:hAnsi="Arial" w:cs="Arial"/>
                <w:i/>
                <w:iCs/>
                <w:sz w:val="14"/>
                <w:szCs w:val="14"/>
              </w:rPr>
              <w:t>60-150mm</w:t>
            </w:r>
            <w:proofErr w:type="gramEnd"/>
            <w:r>
              <w:rPr>
                <w:rFonts w:ascii="Arial" w:eastAsia="Arial" w:hAnsi="Arial" w:cs="Arial"/>
                <w:i/>
                <w:iCs/>
                <w:sz w:val="14"/>
                <w:szCs w:val="14"/>
              </w:rPr>
              <w:t xml:space="preserve"> rozměru </w:t>
            </w:r>
            <w:r>
              <w:rPr>
                <w:rFonts w:ascii="Arial" w:eastAsia="Arial" w:hAnsi="Arial" w:cs="Arial"/>
                <w:i/>
                <w:iCs/>
                <w:sz w:val="14"/>
                <w:szCs w:val="14"/>
                <w:lang w:val="en-US" w:eastAsia="en-US" w:bidi="en-US"/>
              </w:rPr>
              <w:t>600</w:t>
            </w:r>
            <w:r>
              <w:rPr>
                <w:rFonts w:ascii="Arial" w:eastAsia="Arial" w:hAnsi="Arial" w:cs="Arial"/>
                <w:i/>
                <w:iCs/>
                <w:sz w:val="14"/>
                <w:szCs w:val="14"/>
                <w:lang w:val="en-US" w:eastAsia="en-US" w:bidi="en-US"/>
              </w:rPr>
              <w:softHyphen/>
              <w:t>1100/1970,</w:t>
            </w:r>
            <w:r>
              <w:rPr>
                <w:rFonts w:ascii="Arial" w:eastAsia="Arial" w:hAnsi="Arial" w:cs="Arial"/>
                <w:i/>
                <w:iCs/>
                <w:sz w:val="14"/>
                <w:szCs w:val="14"/>
              </w:rPr>
              <w:t xml:space="preserve"> </w:t>
            </w:r>
            <w:r>
              <w:rPr>
                <w:rFonts w:ascii="Arial" w:eastAsia="Arial" w:hAnsi="Arial" w:cs="Arial"/>
                <w:i/>
                <w:iCs/>
                <w:sz w:val="14"/>
                <w:szCs w:val="14"/>
                <w:lang w:val="en-US" w:eastAsia="en-US" w:bidi="en-US"/>
              </w:rPr>
              <w:t>2100mm</w:t>
            </w:r>
          </w:p>
        </w:tc>
        <w:tc>
          <w:tcPr>
            <w:tcW w:w="504" w:type="dxa"/>
            <w:tcBorders>
              <w:top w:val="single" w:sz="4" w:space="0" w:color="auto"/>
              <w:left w:val="single" w:sz="4" w:space="0" w:color="auto"/>
            </w:tcBorders>
            <w:shd w:val="clear" w:color="auto" w:fill="auto"/>
            <w:vAlign w:val="center"/>
          </w:tcPr>
          <w:p w14:paraId="05157CA6"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45BADAE" w14:textId="77777777" w:rsidR="00D631C0" w:rsidRDefault="00000000">
            <w:pPr>
              <w:pStyle w:val="Jin0"/>
              <w:jc w:val="right"/>
              <w:rPr>
                <w:sz w:val="14"/>
                <w:szCs w:val="14"/>
              </w:rPr>
            </w:pPr>
            <w:r>
              <w:rPr>
                <w:rFonts w:ascii="Arial" w:eastAsia="Arial" w:hAnsi="Arial" w:cs="Arial"/>
                <w:i/>
                <w:iCs/>
                <w:sz w:val="14"/>
                <w:szCs w:val="14"/>
              </w:rPr>
              <w:t>9,000</w:t>
            </w:r>
          </w:p>
        </w:tc>
        <w:tc>
          <w:tcPr>
            <w:tcW w:w="1061" w:type="dxa"/>
            <w:tcBorders>
              <w:top w:val="single" w:sz="4" w:space="0" w:color="auto"/>
              <w:left w:val="single" w:sz="4" w:space="0" w:color="auto"/>
            </w:tcBorders>
            <w:shd w:val="clear" w:color="auto" w:fill="auto"/>
            <w:vAlign w:val="center"/>
          </w:tcPr>
          <w:p w14:paraId="6C22C556" w14:textId="77777777" w:rsidR="00D631C0" w:rsidRDefault="00000000">
            <w:pPr>
              <w:pStyle w:val="Jin0"/>
              <w:jc w:val="right"/>
              <w:rPr>
                <w:sz w:val="14"/>
                <w:szCs w:val="14"/>
              </w:rPr>
            </w:pPr>
            <w:r>
              <w:rPr>
                <w:rFonts w:ascii="Arial" w:eastAsia="Arial" w:hAnsi="Arial" w:cs="Arial"/>
                <w:i/>
                <w:iCs/>
                <w:sz w:val="14"/>
                <w:szCs w:val="14"/>
              </w:rPr>
              <w:t>3 160,00</w:t>
            </w:r>
          </w:p>
        </w:tc>
        <w:tc>
          <w:tcPr>
            <w:tcW w:w="1502" w:type="dxa"/>
            <w:tcBorders>
              <w:top w:val="single" w:sz="4" w:space="0" w:color="auto"/>
              <w:left w:val="single" w:sz="4" w:space="0" w:color="auto"/>
            </w:tcBorders>
            <w:shd w:val="clear" w:color="auto" w:fill="auto"/>
            <w:vAlign w:val="center"/>
          </w:tcPr>
          <w:p w14:paraId="0CF963A0" w14:textId="77777777" w:rsidR="00D631C0" w:rsidRDefault="00000000">
            <w:pPr>
              <w:pStyle w:val="Jin0"/>
              <w:jc w:val="right"/>
              <w:rPr>
                <w:sz w:val="14"/>
                <w:szCs w:val="14"/>
              </w:rPr>
            </w:pPr>
            <w:r>
              <w:rPr>
                <w:rFonts w:ascii="Arial" w:eastAsia="Arial" w:hAnsi="Arial" w:cs="Arial"/>
                <w:i/>
                <w:iCs/>
                <w:sz w:val="14"/>
                <w:szCs w:val="14"/>
              </w:rPr>
              <w:t>28 440,00</w:t>
            </w:r>
          </w:p>
        </w:tc>
        <w:tc>
          <w:tcPr>
            <w:tcW w:w="1502" w:type="dxa"/>
            <w:tcBorders>
              <w:top w:val="single" w:sz="4" w:space="0" w:color="auto"/>
              <w:left w:val="single" w:sz="4" w:space="0" w:color="auto"/>
              <w:right w:val="single" w:sz="4" w:space="0" w:color="auto"/>
            </w:tcBorders>
            <w:shd w:val="clear" w:color="auto" w:fill="auto"/>
            <w:vAlign w:val="center"/>
          </w:tcPr>
          <w:p w14:paraId="566FB83B"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06460FC1"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4CF8DB24" w14:textId="77777777" w:rsidR="00D631C0" w:rsidRDefault="00000000">
            <w:pPr>
              <w:pStyle w:val="Jin0"/>
              <w:jc w:val="both"/>
              <w:rPr>
                <w:sz w:val="14"/>
                <w:szCs w:val="14"/>
              </w:rPr>
            </w:pPr>
            <w:r>
              <w:rPr>
                <w:rFonts w:ascii="Arial" w:eastAsia="Arial" w:hAnsi="Arial" w:cs="Arial"/>
                <w:sz w:val="14"/>
                <w:szCs w:val="14"/>
              </w:rPr>
              <w:t>157</w:t>
            </w:r>
          </w:p>
        </w:tc>
        <w:tc>
          <w:tcPr>
            <w:tcW w:w="288" w:type="dxa"/>
            <w:tcBorders>
              <w:top w:val="single" w:sz="4" w:space="0" w:color="auto"/>
              <w:left w:val="single" w:sz="4" w:space="0" w:color="auto"/>
              <w:bottom w:val="single" w:sz="4" w:space="0" w:color="auto"/>
            </w:tcBorders>
            <w:shd w:val="clear" w:color="auto" w:fill="auto"/>
            <w:vAlign w:val="center"/>
          </w:tcPr>
          <w:p w14:paraId="01FBD7B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590111A" w14:textId="77777777" w:rsidR="00D631C0" w:rsidRDefault="00000000">
            <w:pPr>
              <w:pStyle w:val="Jin0"/>
              <w:rPr>
                <w:sz w:val="14"/>
                <w:szCs w:val="14"/>
              </w:rPr>
            </w:pPr>
            <w:r>
              <w:rPr>
                <w:rFonts w:ascii="Arial" w:eastAsia="Arial" w:hAnsi="Arial" w:cs="Arial"/>
                <w:sz w:val="14"/>
                <w:szCs w:val="14"/>
              </w:rPr>
              <w:t>766694116</w:t>
            </w:r>
          </w:p>
        </w:tc>
        <w:tc>
          <w:tcPr>
            <w:tcW w:w="3418" w:type="dxa"/>
            <w:tcBorders>
              <w:top w:val="single" w:sz="4" w:space="0" w:color="auto"/>
              <w:left w:val="single" w:sz="4" w:space="0" w:color="auto"/>
              <w:bottom w:val="single" w:sz="4" w:space="0" w:color="auto"/>
            </w:tcBorders>
            <w:shd w:val="clear" w:color="auto" w:fill="auto"/>
            <w:vAlign w:val="bottom"/>
          </w:tcPr>
          <w:p w14:paraId="72ECE910" w14:textId="77777777" w:rsidR="00D631C0" w:rsidRDefault="00000000">
            <w:pPr>
              <w:pStyle w:val="Jin0"/>
              <w:spacing w:line="264" w:lineRule="auto"/>
              <w:rPr>
                <w:sz w:val="14"/>
                <w:szCs w:val="14"/>
              </w:rPr>
            </w:pPr>
            <w:r>
              <w:rPr>
                <w:rFonts w:ascii="Arial" w:eastAsia="Arial" w:hAnsi="Arial" w:cs="Arial"/>
                <w:sz w:val="14"/>
                <w:szCs w:val="14"/>
              </w:rPr>
              <w:t>Montáž ostatních truhlářských konstrukcí parapetních desek dřevěných nebo plastových šířky do 300 mm</w:t>
            </w:r>
          </w:p>
        </w:tc>
        <w:tc>
          <w:tcPr>
            <w:tcW w:w="504" w:type="dxa"/>
            <w:tcBorders>
              <w:top w:val="single" w:sz="4" w:space="0" w:color="auto"/>
              <w:left w:val="single" w:sz="4" w:space="0" w:color="auto"/>
              <w:bottom w:val="single" w:sz="4" w:space="0" w:color="auto"/>
            </w:tcBorders>
            <w:shd w:val="clear" w:color="auto" w:fill="auto"/>
            <w:vAlign w:val="center"/>
          </w:tcPr>
          <w:p w14:paraId="05B5FAC2"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3161A657" w14:textId="77777777" w:rsidR="00D631C0" w:rsidRDefault="00000000">
            <w:pPr>
              <w:pStyle w:val="Jin0"/>
              <w:jc w:val="right"/>
              <w:rPr>
                <w:sz w:val="14"/>
                <w:szCs w:val="14"/>
              </w:rPr>
            </w:pPr>
            <w:r>
              <w:rPr>
                <w:rFonts w:ascii="Arial" w:eastAsia="Arial" w:hAnsi="Arial" w:cs="Arial"/>
                <w:sz w:val="14"/>
                <w:szCs w:val="14"/>
              </w:rPr>
              <w:t>14,000</w:t>
            </w:r>
          </w:p>
        </w:tc>
        <w:tc>
          <w:tcPr>
            <w:tcW w:w="1061" w:type="dxa"/>
            <w:tcBorders>
              <w:top w:val="single" w:sz="4" w:space="0" w:color="auto"/>
              <w:left w:val="single" w:sz="4" w:space="0" w:color="auto"/>
              <w:bottom w:val="single" w:sz="4" w:space="0" w:color="auto"/>
            </w:tcBorders>
            <w:shd w:val="clear" w:color="auto" w:fill="auto"/>
            <w:vAlign w:val="center"/>
          </w:tcPr>
          <w:p w14:paraId="0A37247C" w14:textId="77777777" w:rsidR="00D631C0" w:rsidRDefault="00000000">
            <w:pPr>
              <w:pStyle w:val="Jin0"/>
              <w:jc w:val="right"/>
              <w:rPr>
                <w:sz w:val="14"/>
                <w:szCs w:val="14"/>
              </w:rPr>
            </w:pPr>
            <w:r>
              <w:rPr>
                <w:rFonts w:ascii="Arial" w:eastAsia="Arial" w:hAnsi="Arial" w:cs="Arial"/>
                <w:sz w:val="14"/>
                <w:szCs w:val="14"/>
              </w:rPr>
              <w:t>182,00</w:t>
            </w:r>
          </w:p>
        </w:tc>
        <w:tc>
          <w:tcPr>
            <w:tcW w:w="1502" w:type="dxa"/>
            <w:tcBorders>
              <w:top w:val="single" w:sz="4" w:space="0" w:color="auto"/>
              <w:left w:val="single" w:sz="4" w:space="0" w:color="auto"/>
              <w:bottom w:val="single" w:sz="4" w:space="0" w:color="auto"/>
            </w:tcBorders>
            <w:shd w:val="clear" w:color="auto" w:fill="auto"/>
            <w:vAlign w:val="center"/>
          </w:tcPr>
          <w:p w14:paraId="007F6A77" w14:textId="77777777" w:rsidR="00D631C0" w:rsidRDefault="00000000">
            <w:pPr>
              <w:pStyle w:val="Jin0"/>
              <w:jc w:val="right"/>
              <w:rPr>
                <w:sz w:val="14"/>
                <w:szCs w:val="14"/>
              </w:rPr>
            </w:pPr>
            <w:r>
              <w:rPr>
                <w:rFonts w:ascii="Arial" w:eastAsia="Arial" w:hAnsi="Arial" w:cs="Arial"/>
                <w:sz w:val="14"/>
                <w:szCs w:val="14"/>
              </w:rPr>
              <w:t>2 548,00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323FA4C" w14:textId="77777777" w:rsidR="00D631C0" w:rsidRDefault="00000000">
            <w:pPr>
              <w:pStyle w:val="Jin0"/>
              <w:jc w:val="both"/>
              <w:rPr>
                <w:sz w:val="14"/>
                <w:szCs w:val="14"/>
              </w:rPr>
            </w:pPr>
            <w:r>
              <w:rPr>
                <w:rFonts w:ascii="Arial" w:eastAsia="Arial" w:hAnsi="Arial" w:cs="Arial"/>
                <w:sz w:val="14"/>
                <w:szCs w:val="14"/>
              </w:rPr>
              <w:t>CS ÚRS 2024 01</w:t>
            </w:r>
          </w:p>
        </w:tc>
      </w:tr>
    </w:tbl>
    <w:p w14:paraId="48D70B6F" w14:textId="77777777" w:rsidR="00D631C0" w:rsidRDefault="00000000">
      <w:pPr>
        <w:pStyle w:val="Titulektabulky0"/>
        <w:tabs>
          <w:tab w:val="left" w:pos="167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gramStart"/>
      <w:r>
        <w:rPr>
          <w:rFonts w:ascii="Calibri" w:eastAsia="Calibri" w:hAnsi="Calibri" w:cs="Calibri"/>
          <w:i/>
          <w:iCs/>
          <w:sz w:val="10"/>
          <w:szCs w:val="10"/>
          <w:u w:val="single"/>
        </w:rPr>
        <w:t>adrninky.urs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01/766694116</w:t>
      </w:r>
    </w:p>
    <w:p w14:paraId="7CDE78E0" w14:textId="77777777" w:rsidR="00D631C0" w:rsidRDefault="00000000">
      <w:pPr>
        <w:pStyle w:val="Titulektabulky0"/>
        <w:tabs>
          <w:tab w:val="left" w:leader="underscore" w:pos="1733"/>
          <w:tab w:val="left" w:leader="underscore" w:pos="5136"/>
          <w:tab w:val="left" w:leader="underscore" w:pos="5640"/>
          <w:tab w:val="left" w:leader="underscore" w:pos="6206"/>
        </w:tabs>
        <w:ind w:left="283"/>
        <w:rPr>
          <w:sz w:val="12"/>
          <w:szCs w:val="12"/>
        </w:rPr>
      </w:pPr>
      <w:r>
        <w:rPr>
          <w:i/>
          <w:iCs/>
          <w:sz w:val="10"/>
          <w:szCs w:val="10"/>
          <w:u w:val="single"/>
        </w:rPr>
        <w:t>VV</w:t>
      </w:r>
      <w:r>
        <w:rPr>
          <w:i/>
          <w:iCs/>
          <w:sz w:val="10"/>
          <w:szCs w:val="10"/>
        </w:rPr>
        <w:t xml:space="preserve"> </w:t>
      </w:r>
      <w:r>
        <w:rPr>
          <w:i/>
          <w:iCs/>
          <w:sz w:val="10"/>
          <w:szCs w:val="10"/>
        </w:rPr>
        <w:tab/>
      </w:r>
      <w:r>
        <w:rPr>
          <w:sz w:val="12"/>
          <w:szCs w:val="12"/>
          <w:u w:val="single"/>
        </w:rPr>
        <w:t xml:space="preserve">"vnitřní parapety oken š. </w:t>
      </w:r>
      <w:proofErr w:type="gramStart"/>
      <w:r>
        <w:rPr>
          <w:sz w:val="12"/>
          <w:szCs w:val="12"/>
          <w:u w:val="single"/>
        </w:rPr>
        <w:t>200mm</w:t>
      </w:r>
      <w:proofErr w:type="gramEnd"/>
      <w:r>
        <w:rPr>
          <w:sz w:val="12"/>
          <w:szCs w:val="12"/>
          <w:u w:val="single"/>
        </w:rPr>
        <w:t>" 2*7</w:t>
      </w:r>
      <w:r>
        <w:rPr>
          <w:sz w:val="12"/>
          <w:szCs w:val="12"/>
        </w:rPr>
        <w:tab/>
      </w:r>
      <w:r>
        <w:rPr>
          <w:sz w:val="12"/>
          <w:szCs w:val="12"/>
        </w:rPr>
        <w:tab/>
      </w:r>
      <w:r>
        <w:rPr>
          <w:sz w:val="12"/>
          <w:szCs w:val="12"/>
        </w:rPr>
        <w:tab/>
      </w:r>
      <w:r>
        <w:rPr>
          <w:sz w:val="12"/>
          <w:szCs w:val="12"/>
          <w:u w:val="single"/>
        </w:rPr>
        <w:t>14,000</w:t>
      </w:r>
    </w:p>
    <w:p w14:paraId="7DD01FE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990797F"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tcBorders>
            <w:shd w:val="clear" w:color="auto" w:fill="auto"/>
            <w:vAlign w:val="bottom"/>
          </w:tcPr>
          <w:p w14:paraId="34651545" w14:textId="77777777" w:rsidR="00D631C0" w:rsidRDefault="00000000">
            <w:pPr>
              <w:pStyle w:val="Jin0"/>
              <w:jc w:val="both"/>
              <w:rPr>
                <w:sz w:val="14"/>
                <w:szCs w:val="14"/>
              </w:rPr>
            </w:pPr>
            <w:r>
              <w:rPr>
                <w:rFonts w:ascii="Arial" w:eastAsia="Arial" w:hAnsi="Arial" w:cs="Arial"/>
                <w:i/>
                <w:iCs/>
                <w:sz w:val="14"/>
                <w:szCs w:val="14"/>
              </w:rPr>
              <w:t>158</w:t>
            </w:r>
          </w:p>
        </w:tc>
        <w:tc>
          <w:tcPr>
            <w:tcW w:w="288" w:type="dxa"/>
            <w:tcBorders>
              <w:top w:val="single" w:sz="4" w:space="0" w:color="auto"/>
              <w:left w:val="single" w:sz="4" w:space="0" w:color="auto"/>
            </w:tcBorders>
            <w:shd w:val="clear" w:color="auto" w:fill="auto"/>
            <w:vAlign w:val="bottom"/>
          </w:tcPr>
          <w:p w14:paraId="24EDDA0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53D0F4FC" w14:textId="77777777" w:rsidR="00D631C0" w:rsidRDefault="00000000">
            <w:pPr>
              <w:pStyle w:val="Jin0"/>
              <w:rPr>
                <w:sz w:val="14"/>
                <w:szCs w:val="14"/>
              </w:rPr>
            </w:pPr>
            <w:r>
              <w:rPr>
                <w:rFonts w:ascii="Arial" w:eastAsia="Arial" w:hAnsi="Arial" w:cs="Arial"/>
                <w:i/>
                <w:iCs/>
                <w:sz w:val="14"/>
                <w:szCs w:val="14"/>
              </w:rPr>
              <w:t>61140080</w:t>
            </w:r>
          </w:p>
        </w:tc>
        <w:tc>
          <w:tcPr>
            <w:tcW w:w="3418" w:type="dxa"/>
            <w:tcBorders>
              <w:top w:val="single" w:sz="4" w:space="0" w:color="auto"/>
              <w:left w:val="single" w:sz="4" w:space="0" w:color="auto"/>
            </w:tcBorders>
            <w:shd w:val="clear" w:color="auto" w:fill="auto"/>
            <w:vAlign w:val="bottom"/>
          </w:tcPr>
          <w:p w14:paraId="1253503A" w14:textId="77777777" w:rsidR="00D631C0" w:rsidRDefault="00000000">
            <w:pPr>
              <w:pStyle w:val="Jin0"/>
              <w:rPr>
                <w:sz w:val="14"/>
                <w:szCs w:val="14"/>
              </w:rPr>
            </w:pPr>
            <w:r>
              <w:rPr>
                <w:rFonts w:ascii="Arial" w:eastAsia="Arial" w:hAnsi="Arial" w:cs="Arial"/>
                <w:i/>
                <w:iCs/>
                <w:sz w:val="14"/>
                <w:szCs w:val="14"/>
              </w:rPr>
              <w:t xml:space="preserve">parapet plastový vnitřní š </w:t>
            </w:r>
            <w:proofErr w:type="gramStart"/>
            <w:r>
              <w:rPr>
                <w:rFonts w:ascii="Arial" w:eastAsia="Arial" w:hAnsi="Arial" w:cs="Arial"/>
                <w:i/>
                <w:iCs/>
                <w:sz w:val="14"/>
                <w:szCs w:val="14"/>
              </w:rPr>
              <w:t>300mm</w:t>
            </w:r>
            <w:proofErr w:type="gramEnd"/>
          </w:p>
        </w:tc>
        <w:tc>
          <w:tcPr>
            <w:tcW w:w="504" w:type="dxa"/>
            <w:tcBorders>
              <w:top w:val="single" w:sz="4" w:space="0" w:color="auto"/>
              <w:left w:val="single" w:sz="4" w:space="0" w:color="auto"/>
            </w:tcBorders>
            <w:shd w:val="clear" w:color="auto" w:fill="auto"/>
            <w:vAlign w:val="bottom"/>
          </w:tcPr>
          <w:p w14:paraId="21396B08"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bottom"/>
          </w:tcPr>
          <w:p w14:paraId="32CBE0F5" w14:textId="77777777" w:rsidR="00D631C0" w:rsidRDefault="00000000">
            <w:pPr>
              <w:pStyle w:val="Jin0"/>
              <w:jc w:val="right"/>
              <w:rPr>
                <w:sz w:val="14"/>
                <w:szCs w:val="14"/>
              </w:rPr>
            </w:pPr>
            <w:r>
              <w:rPr>
                <w:rFonts w:ascii="Arial" w:eastAsia="Arial" w:hAnsi="Arial" w:cs="Arial"/>
                <w:i/>
                <w:iCs/>
                <w:sz w:val="14"/>
                <w:szCs w:val="14"/>
              </w:rPr>
              <w:t>14,000</w:t>
            </w:r>
          </w:p>
        </w:tc>
        <w:tc>
          <w:tcPr>
            <w:tcW w:w="1061" w:type="dxa"/>
            <w:tcBorders>
              <w:top w:val="single" w:sz="4" w:space="0" w:color="auto"/>
              <w:left w:val="single" w:sz="4" w:space="0" w:color="auto"/>
            </w:tcBorders>
            <w:shd w:val="clear" w:color="auto" w:fill="auto"/>
            <w:vAlign w:val="bottom"/>
          </w:tcPr>
          <w:p w14:paraId="5281E2AE" w14:textId="77777777" w:rsidR="00D631C0" w:rsidRDefault="00000000">
            <w:pPr>
              <w:pStyle w:val="Jin0"/>
              <w:jc w:val="right"/>
              <w:rPr>
                <w:sz w:val="14"/>
                <w:szCs w:val="14"/>
              </w:rPr>
            </w:pPr>
            <w:r>
              <w:rPr>
                <w:rFonts w:ascii="Arial" w:eastAsia="Arial" w:hAnsi="Arial" w:cs="Arial"/>
                <w:i/>
                <w:iCs/>
                <w:sz w:val="14"/>
                <w:szCs w:val="14"/>
              </w:rPr>
              <w:t>317,00</w:t>
            </w:r>
          </w:p>
        </w:tc>
        <w:tc>
          <w:tcPr>
            <w:tcW w:w="1502" w:type="dxa"/>
            <w:tcBorders>
              <w:top w:val="single" w:sz="4" w:space="0" w:color="auto"/>
              <w:left w:val="single" w:sz="4" w:space="0" w:color="auto"/>
            </w:tcBorders>
            <w:shd w:val="clear" w:color="auto" w:fill="auto"/>
            <w:vAlign w:val="bottom"/>
          </w:tcPr>
          <w:p w14:paraId="5BE21895" w14:textId="77777777" w:rsidR="00D631C0" w:rsidRDefault="00000000">
            <w:pPr>
              <w:pStyle w:val="Jin0"/>
              <w:jc w:val="right"/>
              <w:rPr>
                <w:sz w:val="14"/>
                <w:szCs w:val="14"/>
              </w:rPr>
            </w:pPr>
            <w:r>
              <w:rPr>
                <w:rFonts w:ascii="Arial" w:eastAsia="Arial" w:hAnsi="Arial" w:cs="Arial"/>
                <w:i/>
                <w:iCs/>
                <w:sz w:val="14"/>
                <w:szCs w:val="14"/>
              </w:rPr>
              <w:t>4 438,00</w:t>
            </w:r>
          </w:p>
        </w:tc>
        <w:tc>
          <w:tcPr>
            <w:tcW w:w="1502" w:type="dxa"/>
            <w:tcBorders>
              <w:top w:val="single" w:sz="4" w:space="0" w:color="auto"/>
              <w:left w:val="single" w:sz="4" w:space="0" w:color="auto"/>
              <w:right w:val="single" w:sz="4" w:space="0" w:color="auto"/>
            </w:tcBorders>
            <w:shd w:val="clear" w:color="auto" w:fill="auto"/>
            <w:vAlign w:val="bottom"/>
          </w:tcPr>
          <w:p w14:paraId="0BD5F123"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A7CA378"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tcPr>
          <w:p w14:paraId="2691D64E" w14:textId="77777777" w:rsidR="00D631C0" w:rsidRDefault="00000000">
            <w:pPr>
              <w:pStyle w:val="Jin0"/>
              <w:jc w:val="both"/>
              <w:rPr>
                <w:sz w:val="14"/>
                <w:szCs w:val="14"/>
              </w:rPr>
            </w:pPr>
            <w:r>
              <w:rPr>
                <w:rFonts w:ascii="Arial" w:eastAsia="Arial" w:hAnsi="Arial" w:cs="Arial"/>
                <w:i/>
                <w:iCs/>
                <w:sz w:val="14"/>
                <w:szCs w:val="14"/>
              </w:rPr>
              <w:t>159</w:t>
            </w:r>
          </w:p>
        </w:tc>
        <w:tc>
          <w:tcPr>
            <w:tcW w:w="288" w:type="dxa"/>
            <w:tcBorders>
              <w:top w:val="single" w:sz="4" w:space="0" w:color="auto"/>
              <w:left w:val="single" w:sz="4" w:space="0" w:color="auto"/>
              <w:bottom w:val="single" w:sz="4" w:space="0" w:color="auto"/>
            </w:tcBorders>
            <w:shd w:val="clear" w:color="auto" w:fill="auto"/>
          </w:tcPr>
          <w:p w14:paraId="43D727A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tcPr>
          <w:p w14:paraId="30193026" w14:textId="77777777" w:rsidR="00D631C0" w:rsidRDefault="00000000">
            <w:pPr>
              <w:pStyle w:val="Jin0"/>
              <w:rPr>
                <w:sz w:val="14"/>
                <w:szCs w:val="14"/>
              </w:rPr>
            </w:pPr>
            <w:r>
              <w:rPr>
                <w:rFonts w:ascii="Arial" w:eastAsia="Arial" w:hAnsi="Arial" w:cs="Arial"/>
                <w:i/>
                <w:iCs/>
                <w:sz w:val="14"/>
                <w:szCs w:val="14"/>
              </w:rPr>
              <w:t>61144019</w:t>
            </w:r>
          </w:p>
        </w:tc>
        <w:tc>
          <w:tcPr>
            <w:tcW w:w="3418" w:type="dxa"/>
            <w:tcBorders>
              <w:top w:val="single" w:sz="4" w:space="0" w:color="auto"/>
              <w:left w:val="single" w:sz="4" w:space="0" w:color="auto"/>
              <w:bottom w:val="single" w:sz="4" w:space="0" w:color="auto"/>
            </w:tcBorders>
            <w:shd w:val="clear" w:color="auto" w:fill="auto"/>
          </w:tcPr>
          <w:p w14:paraId="5158ECA8" w14:textId="77777777" w:rsidR="00D631C0" w:rsidRDefault="00000000">
            <w:pPr>
              <w:pStyle w:val="Jin0"/>
              <w:rPr>
                <w:sz w:val="14"/>
                <w:szCs w:val="14"/>
              </w:rPr>
            </w:pPr>
            <w:r>
              <w:rPr>
                <w:rFonts w:ascii="Arial" w:eastAsia="Arial" w:hAnsi="Arial" w:cs="Arial"/>
                <w:i/>
                <w:iCs/>
                <w:sz w:val="14"/>
                <w:szCs w:val="14"/>
              </w:rPr>
              <w:t>koncovka k parapetu plastovému vnitřnímu 1 pár</w:t>
            </w:r>
          </w:p>
        </w:tc>
        <w:tc>
          <w:tcPr>
            <w:tcW w:w="504" w:type="dxa"/>
            <w:tcBorders>
              <w:top w:val="single" w:sz="4" w:space="0" w:color="auto"/>
              <w:left w:val="single" w:sz="4" w:space="0" w:color="auto"/>
              <w:bottom w:val="single" w:sz="4" w:space="0" w:color="auto"/>
            </w:tcBorders>
            <w:shd w:val="clear" w:color="auto" w:fill="auto"/>
          </w:tcPr>
          <w:p w14:paraId="5B7BD47A" w14:textId="77777777" w:rsidR="00D631C0" w:rsidRDefault="00000000">
            <w:pPr>
              <w:pStyle w:val="Jin0"/>
              <w:jc w:val="center"/>
              <w:rPr>
                <w:sz w:val="14"/>
                <w:szCs w:val="14"/>
              </w:rPr>
            </w:pPr>
            <w:r>
              <w:rPr>
                <w:rFonts w:ascii="Arial" w:eastAsia="Arial" w:hAnsi="Arial" w:cs="Arial"/>
                <w:i/>
                <w:iCs/>
                <w:sz w:val="14"/>
                <w:szCs w:val="14"/>
              </w:rPr>
              <w:t>sada</w:t>
            </w:r>
          </w:p>
        </w:tc>
        <w:tc>
          <w:tcPr>
            <w:tcW w:w="941" w:type="dxa"/>
            <w:tcBorders>
              <w:top w:val="single" w:sz="4" w:space="0" w:color="auto"/>
              <w:left w:val="single" w:sz="4" w:space="0" w:color="auto"/>
              <w:bottom w:val="single" w:sz="4" w:space="0" w:color="auto"/>
            </w:tcBorders>
            <w:shd w:val="clear" w:color="auto" w:fill="auto"/>
          </w:tcPr>
          <w:p w14:paraId="3893384B" w14:textId="77777777" w:rsidR="00D631C0" w:rsidRDefault="00000000">
            <w:pPr>
              <w:pStyle w:val="Jin0"/>
              <w:jc w:val="right"/>
              <w:rPr>
                <w:sz w:val="14"/>
                <w:szCs w:val="14"/>
              </w:rPr>
            </w:pPr>
            <w:r>
              <w:rPr>
                <w:rFonts w:ascii="Arial" w:eastAsia="Arial" w:hAnsi="Arial" w:cs="Arial"/>
                <w:i/>
                <w:iCs/>
                <w:sz w:val="14"/>
                <w:szCs w:val="14"/>
              </w:rPr>
              <w:t>7,000</w:t>
            </w:r>
          </w:p>
        </w:tc>
        <w:tc>
          <w:tcPr>
            <w:tcW w:w="1061" w:type="dxa"/>
            <w:tcBorders>
              <w:top w:val="single" w:sz="4" w:space="0" w:color="auto"/>
              <w:left w:val="single" w:sz="4" w:space="0" w:color="auto"/>
              <w:bottom w:val="single" w:sz="4" w:space="0" w:color="auto"/>
            </w:tcBorders>
            <w:shd w:val="clear" w:color="auto" w:fill="auto"/>
          </w:tcPr>
          <w:p w14:paraId="02E36546" w14:textId="77777777" w:rsidR="00D631C0" w:rsidRDefault="00000000">
            <w:pPr>
              <w:pStyle w:val="Jin0"/>
              <w:jc w:val="right"/>
              <w:rPr>
                <w:sz w:val="14"/>
                <w:szCs w:val="14"/>
              </w:rPr>
            </w:pPr>
            <w:r>
              <w:rPr>
                <w:rFonts w:ascii="Arial" w:eastAsia="Arial" w:hAnsi="Arial" w:cs="Arial"/>
                <w:i/>
                <w:iCs/>
                <w:sz w:val="14"/>
                <w:szCs w:val="14"/>
              </w:rPr>
              <w:t>49,60</w:t>
            </w:r>
          </w:p>
        </w:tc>
        <w:tc>
          <w:tcPr>
            <w:tcW w:w="1502" w:type="dxa"/>
            <w:tcBorders>
              <w:top w:val="single" w:sz="4" w:space="0" w:color="auto"/>
              <w:left w:val="single" w:sz="4" w:space="0" w:color="auto"/>
              <w:bottom w:val="single" w:sz="4" w:space="0" w:color="auto"/>
            </w:tcBorders>
            <w:shd w:val="clear" w:color="auto" w:fill="auto"/>
          </w:tcPr>
          <w:p w14:paraId="68B0E19B" w14:textId="77777777" w:rsidR="00D631C0" w:rsidRDefault="00000000">
            <w:pPr>
              <w:pStyle w:val="Jin0"/>
              <w:jc w:val="right"/>
              <w:rPr>
                <w:sz w:val="14"/>
                <w:szCs w:val="14"/>
              </w:rPr>
            </w:pPr>
            <w:r>
              <w:rPr>
                <w:rFonts w:ascii="Arial" w:eastAsia="Arial" w:hAnsi="Arial" w:cs="Arial"/>
                <w:i/>
                <w:iCs/>
                <w:sz w:val="14"/>
                <w:szCs w:val="14"/>
              </w:rPr>
              <w:t>347,20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4CBD379" w14:textId="77777777" w:rsidR="00D631C0" w:rsidRDefault="00000000">
            <w:pPr>
              <w:pStyle w:val="Jin0"/>
              <w:jc w:val="both"/>
              <w:rPr>
                <w:sz w:val="14"/>
                <w:szCs w:val="14"/>
              </w:rPr>
            </w:pPr>
            <w:r>
              <w:rPr>
                <w:rFonts w:ascii="Arial" w:eastAsia="Arial" w:hAnsi="Arial" w:cs="Arial"/>
                <w:i/>
                <w:iCs/>
                <w:sz w:val="14"/>
                <w:szCs w:val="14"/>
              </w:rPr>
              <w:t>CS ÚRS 2024 01</w:t>
            </w:r>
          </w:p>
        </w:tc>
      </w:tr>
    </w:tbl>
    <w:p w14:paraId="1A981C9F" w14:textId="77777777" w:rsidR="00D631C0" w:rsidRDefault="00000000">
      <w:pPr>
        <w:pStyle w:val="Titulektabulky0"/>
        <w:tabs>
          <w:tab w:val="left" w:leader="underscore" w:pos="1709"/>
          <w:tab w:val="left" w:leader="underscore" w:pos="5107"/>
          <w:tab w:val="left" w:leader="underscore" w:pos="5611"/>
          <w:tab w:val="left" w:leader="underscore" w:pos="623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14*0,5 'Přepočtené koeficientem množství</w:t>
      </w:r>
      <w:r>
        <w:rPr>
          <w:sz w:val="12"/>
          <w:szCs w:val="12"/>
        </w:rPr>
        <w:tab/>
      </w:r>
      <w:r>
        <w:rPr>
          <w:sz w:val="12"/>
          <w:szCs w:val="12"/>
        </w:rPr>
        <w:tab/>
      </w:r>
      <w:r>
        <w:rPr>
          <w:sz w:val="12"/>
          <w:szCs w:val="12"/>
        </w:rPr>
        <w:tab/>
      </w:r>
      <w:r>
        <w:rPr>
          <w:sz w:val="12"/>
          <w:szCs w:val="12"/>
          <w:u w:val="single"/>
        </w:rPr>
        <w:t>7,000</w:t>
      </w:r>
    </w:p>
    <w:p w14:paraId="588EB42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BFD8EDA"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75A17B47" w14:textId="77777777" w:rsidR="00D631C0" w:rsidRDefault="00000000">
            <w:pPr>
              <w:pStyle w:val="Jin0"/>
              <w:jc w:val="both"/>
              <w:rPr>
                <w:sz w:val="14"/>
                <w:szCs w:val="14"/>
              </w:rPr>
            </w:pPr>
            <w:r>
              <w:rPr>
                <w:rFonts w:ascii="Arial" w:eastAsia="Arial" w:hAnsi="Arial" w:cs="Arial"/>
                <w:sz w:val="14"/>
                <w:szCs w:val="14"/>
              </w:rPr>
              <w:t>160</w:t>
            </w:r>
          </w:p>
        </w:tc>
        <w:tc>
          <w:tcPr>
            <w:tcW w:w="288" w:type="dxa"/>
            <w:tcBorders>
              <w:top w:val="single" w:sz="4" w:space="0" w:color="auto"/>
              <w:left w:val="single" w:sz="4" w:space="0" w:color="auto"/>
              <w:bottom w:val="single" w:sz="4" w:space="0" w:color="auto"/>
            </w:tcBorders>
            <w:shd w:val="clear" w:color="auto" w:fill="auto"/>
            <w:vAlign w:val="center"/>
          </w:tcPr>
          <w:p w14:paraId="4F03477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tcPr>
          <w:p w14:paraId="4BD9264D" w14:textId="77777777" w:rsidR="00D631C0" w:rsidRDefault="00000000">
            <w:pPr>
              <w:pStyle w:val="Jin0"/>
              <w:spacing w:line="264" w:lineRule="auto"/>
              <w:rPr>
                <w:sz w:val="14"/>
                <w:szCs w:val="14"/>
              </w:rPr>
            </w:pPr>
            <w:r>
              <w:rPr>
                <w:rFonts w:ascii="Arial" w:eastAsia="Arial" w:hAnsi="Arial" w:cs="Arial"/>
                <w:sz w:val="14"/>
                <w:szCs w:val="14"/>
              </w:rPr>
              <w:t>766811111_RPO L</w:t>
            </w:r>
          </w:p>
        </w:tc>
        <w:tc>
          <w:tcPr>
            <w:tcW w:w="3418" w:type="dxa"/>
            <w:tcBorders>
              <w:top w:val="single" w:sz="4" w:space="0" w:color="auto"/>
              <w:left w:val="single" w:sz="4" w:space="0" w:color="auto"/>
              <w:bottom w:val="single" w:sz="4" w:space="0" w:color="auto"/>
            </w:tcBorders>
            <w:shd w:val="clear" w:color="auto" w:fill="auto"/>
            <w:vAlign w:val="center"/>
          </w:tcPr>
          <w:p w14:paraId="649F26CC" w14:textId="77777777" w:rsidR="00D631C0" w:rsidRDefault="00000000">
            <w:pPr>
              <w:pStyle w:val="Jin0"/>
              <w:rPr>
                <w:sz w:val="14"/>
                <w:szCs w:val="14"/>
              </w:rPr>
            </w:pPr>
            <w:r>
              <w:rPr>
                <w:rFonts w:ascii="Arial" w:eastAsia="Arial" w:hAnsi="Arial" w:cs="Arial"/>
                <w:sz w:val="14"/>
                <w:szCs w:val="14"/>
              </w:rPr>
              <w:t>Dodávka a instalace kuchyňské linky včetně sanity</w:t>
            </w:r>
          </w:p>
        </w:tc>
        <w:tc>
          <w:tcPr>
            <w:tcW w:w="504" w:type="dxa"/>
            <w:tcBorders>
              <w:top w:val="single" w:sz="4" w:space="0" w:color="auto"/>
              <w:left w:val="single" w:sz="4" w:space="0" w:color="auto"/>
              <w:bottom w:val="single" w:sz="4" w:space="0" w:color="auto"/>
            </w:tcBorders>
            <w:shd w:val="clear" w:color="auto" w:fill="auto"/>
            <w:vAlign w:val="center"/>
          </w:tcPr>
          <w:p w14:paraId="48A03D3F" w14:textId="77777777" w:rsidR="00D631C0" w:rsidRDefault="00000000">
            <w:pPr>
              <w:pStyle w:val="Jin0"/>
              <w:jc w:val="center"/>
              <w:rPr>
                <w:sz w:val="14"/>
                <w:szCs w:val="14"/>
              </w:rPr>
            </w:pPr>
            <w:proofErr w:type="spellStart"/>
            <w:r>
              <w:rPr>
                <w:rFonts w:ascii="Arial" w:eastAsia="Arial" w:hAnsi="Arial" w:cs="Arial"/>
                <w:sz w:val="14"/>
                <w:szCs w:val="14"/>
              </w:rPr>
              <w:t>bm</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465A6B42" w14:textId="77777777" w:rsidR="00D631C0" w:rsidRDefault="00000000">
            <w:pPr>
              <w:pStyle w:val="Jin0"/>
              <w:jc w:val="right"/>
              <w:rPr>
                <w:sz w:val="14"/>
                <w:szCs w:val="14"/>
              </w:rPr>
            </w:pPr>
            <w:r>
              <w:rPr>
                <w:rFonts w:ascii="Arial" w:eastAsia="Arial" w:hAnsi="Arial" w:cs="Arial"/>
                <w:sz w:val="14"/>
                <w:szCs w:val="14"/>
              </w:rPr>
              <w:t>2,850</w:t>
            </w:r>
          </w:p>
        </w:tc>
        <w:tc>
          <w:tcPr>
            <w:tcW w:w="1061" w:type="dxa"/>
            <w:tcBorders>
              <w:top w:val="single" w:sz="4" w:space="0" w:color="auto"/>
              <w:left w:val="single" w:sz="4" w:space="0" w:color="auto"/>
              <w:bottom w:val="single" w:sz="4" w:space="0" w:color="auto"/>
            </w:tcBorders>
            <w:shd w:val="clear" w:color="auto" w:fill="auto"/>
            <w:vAlign w:val="center"/>
          </w:tcPr>
          <w:p w14:paraId="15D1A6DC" w14:textId="77777777" w:rsidR="00D631C0" w:rsidRDefault="00000000">
            <w:pPr>
              <w:pStyle w:val="Jin0"/>
              <w:jc w:val="right"/>
              <w:rPr>
                <w:sz w:val="14"/>
                <w:szCs w:val="14"/>
              </w:rPr>
            </w:pPr>
            <w:r>
              <w:rPr>
                <w:rFonts w:ascii="Arial" w:eastAsia="Arial" w:hAnsi="Arial" w:cs="Arial"/>
                <w:sz w:val="14"/>
                <w:szCs w:val="14"/>
              </w:rPr>
              <w:t>32 000,00</w:t>
            </w:r>
          </w:p>
        </w:tc>
        <w:tc>
          <w:tcPr>
            <w:tcW w:w="1502" w:type="dxa"/>
            <w:tcBorders>
              <w:top w:val="single" w:sz="4" w:space="0" w:color="auto"/>
              <w:left w:val="single" w:sz="4" w:space="0" w:color="auto"/>
              <w:bottom w:val="single" w:sz="4" w:space="0" w:color="auto"/>
            </w:tcBorders>
            <w:shd w:val="clear" w:color="auto" w:fill="auto"/>
            <w:vAlign w:val="center"/>
          </w:tcPr>
          <w:p w14:paraId="26FAFE45" w14:textId="77777777" w:rsidR="00D631C0" w:rsidRDefault="00000000">
            <w:pPr>
              <w:pStyle w:val="Jin0"/>
              <w:jc w:val="right"/>
              <w:rPr>
                <w:sz w:val="14"/>
                <w:szCs w:val="14"/>
              </w:rPr>
            </w:pPr>
            <w:r>
              <w:rPr>
                <w:rFonts w:ascii="Arial" w:eastAsia="Arial" w:hAnsi="Arial" w:cs="Arial"/>
                <w:sz w:val="14"/>
                <w:szCs w:val="14"/>
              </w:rPr>
              <w:t>91 200,00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5F96753" w14:textId="77777777" w:rsidR="00D631C0" w:rsidRDefault="00D631C0">
            <w:pPr>
              <w:rPr>
                <w:sz w:val="10"/>
                <w:szCs w:val="10"/>
              </w:rPr>
            </w:pPr>
          </w:p>
        </w:tc>
      </w:tr>
    </w:tbl>
    <w:p w14:paraId="595E27C5" w14:textId="77777777" w:rsidR="00D631C0" w:rsidRDefault="00000000">
      <w:pPr>
        <w:pStyle w:val="Titulektabulky0"/>
        <w:tabs>
          <w:tab w:val="left" w:leader="underscore" w:pos="1694"/>
          <w:tab w:val="left" w:leader="underscore" w:pos="5107"/>
          <w:tab w:val="left" w:leader="underscore" w:pos="5611"/>
          <w:tab w:val="left" w:leader="underscore" w:pos="623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OV.14" 0,7+2,15</w:t>
      </w:r>
      <w:r>
        <w:rPr>
          <w:sz w:val="12"/>
          <w:szCs w:val="12"/>
        </w:rPr>
        <w:tab/>
      </w:r>
      <w:r>
        <w:rPr>
          <w:sz w:val="12"/>
          <w:szCs w:val="12"/>
        </w:rPr>
        <w:tab/>
      </w:r>
      <w:r>
        <w:rPr>
          <w:sz w:val="12"/>
          <w:szCs w:val="12"/>
        </w:rPr>
        <w:tab/>
      </w:r>
      <w:r>
        <w:rPr>
          <w:sz w:val="12"/>
          <w:szCs w:val="12"/>
          <w:u w:val="single"/>
        </w:rPr>
        <w:t>2,850</w:t>
      </w:r>
    </w:p>
    <w:p w14:paraId="0C28A3F6"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96BEAAC"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0E26BD5B" w14:textId="77777777" w:rsidR="00D631C0" w:rsidRDefault="00000000">
            <w:pPr>
              <w:pStyle w:val="Jin0"/>
              <w:jc w:val="both"/>
              <w:rPr>
                <w:sz w:val="14"/>
                <w:szCs w:val="14"/>
              </w:rPr>
            </w:pPr>
            <w:r>
              <w:rPr>
                <w:rFonts w:ascii="Arial" w:eastAsia="Arial" w:hAnsi="Arial" w:cs="Arial"/>
                <w:sz w:val="14"/>
                <w:szCs w:val="14"/>
              </w:rPr>
              <w:t>161</w:t>
            </w:r>
          </w:p>
        </w:tc>
        <w:tc>
          <w:tcPr>
            <w:tcW w:w="288" w:type="dxa"/>
            <w:tcBorders>
              <w:top w:val="single" w:sz="4" w:space="0" w:color="auto"/>
              <w:left w:val="single" w:sz="4" w:space="0" w:color="auto"/>
              <w:bottom w:val="single" w:sz="4" w:space="0" w:color="auto"/>
            </w:tcBorders>
            <w:shd w:val="clear" w:color="auto" w:fill="auto"/>
            <w:vAlign w:val="center"/>
          </w:tcPr>
          <w:p w14:paraId="7F3B0D3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77804C7" w14:textId="77777777" w:rsidR="00D631C0" w:rsidRDefault="00000000">
            <w:pPr>
              <w:pStyle w:val="Jin0"/>
              <w:rPr>
                <w:sz w:val="14"/>
                <w:szCs w:val="14"/>
              </w:rPr>
            </w:pPr>
            <w:r>
              <w:rPr>
                <w:rFonts w:ascii="Arial" w:eastAsia="Arial" w:hAnsi="Arial" w:cs="Arial"/>
                <w:sz w:val="14"/>
                <w:szCs w:val="14"/>
              </w:rPr>
              <w:t>998766101</w:t>
            </w:r>
          </w:p>
        </w:tc>
        <w:tc>
          <w:tcPr>
            <w:tcW w:w="3418" w:type="dxa"/>
            <w:tcBorders>
              <w:top w:val="single" w:sz="4" w:space="0" w:color="auto"/>
              <w:left w:val="single" w:sz="4" w:space="0" w:color="auto"/>
              <w:bottom w:val="single" w:sz="4" w:space="0" w:color="auto"/>
            </w:tcBorders>
            <w:shd w:val="clear" w:color="auto" w:fill="auto"/>
            <w:vAlign w:val="bottom"/>
          </w:tcPr>
          <w:p w14:paraId="725C0681" w14:textId="77777777" w:rsidR="00D631C0" w:rsidRDefault="00000000">
            <w:pPr>
              <w:pStyle w:val="Jin0"/>
              <w:spacing w:line="264" w:lineRule="auto"/>
              <w:rPr>
                <w:sz w:val="14"/>
                <w:szCs w:val="14"/>
              </w:rPr>
            </w:pPr>
            <w:r>
              <w:rPr>
                <w:rFonts w:ascii="Arial" w:eastAsia="Arial" w:hAnsi="Arial" w:cs="Arial"/>
                <w:sz w:val="14"/>
                <w:szCs w:val="14"/>
              </w:rPr>
              <w:t>Přesun hmot pro konstrukce truhlářské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4F72764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752F6AF6" w14:textId="77777777" w:rsidR="00D631C0" w:rsidRDefault="00000000">
            <w:pPr>
              <w:pStyle w:val="Jin0"/>
              <w:jc w:val="right"/>
              <w:rPr>
                <w:sz w:val="14"/>
                <w:szCs w:val="14"/>
              </w:rPr>
            </w:pPr>
            <w:r>
              <w:rPr>
                <w:rFonts w:ascii="Arial" w:eastAsia="Arial" w:hAnsi="Arial" w:cs="Arial"/>
                <w:sz w:val="14"/>
                <w:szCs w:val="14"/>
              </w:rPr>
              <w:t>0,380</w:t>
            </w:r>
          </w:p>
        </w:tc>
        <w:tc>
          <w:tcPr>
            <w:tcW w:w="1061" w:type="dxa"/>
            <w:tcBorders>
              <w:top w:val="single" w:sz="4" w:space="0" w:color="auto"/>
              <w:left w:val="single" w:sz="4" w:space="0" w:color="auto"/>
              <w:bottom w:val="single" w:sz="4" w:space="0" w:color="auto"/>
            </w:tcBorders>
            <w:shd w:val="clear" w:color="auto" w:fill="auto"/>
            <w:vAlign w:val="center"/>
          </w:tcPr>
          <w:p w14:paraId="372746EB" w14:textId="77777777" w:rsidR="00D631C0" w:rsidRDefault="00000000">
            <w:pPr>
              <w:pStyle w:val="Jin0"/>
              <w:jc w:val="right"/>
              <w:rPr>
                <w:sz w:val="14"/>
                <w:szCs w:val="14"/>
              </w:rPr>
            </w:pPr>
            <w:r>
              <w:rPr>
                <w:rFonts w:ascii="Arial" w:eastAsia="Arial" w:hAnsi="Arial" w:cs="Arial"/>
                <w:sz w:val="14"/>
                <w:szCs w:val="14"/>
              </w:rPr>
              <w:t>1 140,00</w:t>
            </w:r>
          </w:p>
        </w:tc>
        <w:tc>
          <w:tcPr>
            <w:tcW w:w="1502" w:type="dxa"/>
            <w:tcBorders>
              <w:top w:val="single" w:sz="4" w:space="0" w:color="auto"/>
              <w:left w:val="single" w:sz="4" w:space="0" w:color="auto"/>
              <w:bottom w:val="single" w:sz="4" w:space="0" w:color="auto"/>
            </w:tcBorders>
            <w:shd w:val="clear" w:color="auto" w:fill="auto"/>
            <w:vAlign w:val="center"/>
          </w:tcPr>
          <w:p w14:paraId="78D88068" w14:textId="77777777" w:rsidR="00D631C0" w:rsidRDefault="00000000">
            <w:pPr>
              <w:pStyle w:val="Jin0"/>
              <w:jc w:val="right"/>
              <w:rPr>
                <w:sz w:val="14"/>
                <w:szCs w:val="14"/>
              </w:rPr>
            </w:pPr>
            <w:r>
              <w:rPr>
                <w:rFonts w:ascii="Arial" w:eastAsia="Arial" w:hAnsi="Arial" w:cs="Arial"/>
                <w:sz w:val="14"/>
                <w:szCs w:val="14"/>
              </w:rPr>
              <w:t>433,20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4C30A39" w14:textId="77777777" w:rsidR="00D631C0" w:rsidRDefault="00000000">
            <w:pPr>
              <w:pStyle w:val="Jin0"/>
              <w:jc w:val="both"/>
              <w:rPr>
                <w:sz w:val="14"/>
                <w:szCs w:val="14"/>
              </w:rPr>
            </w:pPr>
            <w:r>
              <w:rPr>
                <w:rFonts w:ascii="Arial" w:eastAsia="Arial" w:hAnsi="Arial" w:cs="Arial"/>
                <w:sz w:val="14"/>
                <w:szCs w:val="14"/>
              </w:rPr>
              <w:t>CS ÚRS 2024 01</w:t>
            </w:r>
          </w:p>
        </w:tc>
      </w:tr>
    </w:tbl>
    <w:p w14:paraId="6C16AAA3"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01/998766101</w:t>
      </w:r>
    </w:p>
    <w:p w14:paraId="3C9D2D78"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763"/>
        <w:gridCol w:w="389"/>
        <w:gridCol w:w="3418"/>
        <w:gridCol w:w="504"/>
        <w:gridCol w:w="941"/>
        <w:gridCol w:w="1061"/>
        <w:gridCol w:w="1502"/>
        <w:gridCol w:w="1502"/>
      </w:tblGrid>
      <w:tr w:rsidR="00D631C0" w14:paraId="28917B15"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74E630FA" w14:textId="77777777" w:rsidR="00D631C0" w:rsidRDefault="00000000">
            <w:pPr>
              <w:pStyle w:val="Jin0"/>
              <w:rPr>
                <w:sz w:val="14"/>
                <w:szCs w:val="14"/>
              </w:rPr>
            </w:pPr>
            <w:r>
              <w:rPr>
                <w:rFonts w:ascii="Arial" w:eastAsia="Arial" w:hAnsi="Arial" w:cs="Arial"/>
                <w:sz w:val="14"/>
                <w:szCs w:val="14"/>
              </w:rPr>
              <w:lastRenderedPageBreak/>
              <w:t>PČ Typ</w:t>
            </w:r>
          </w:p>
        </w:tc>
        <w:tc>
          <w:tcPr>
            <w:tcW w:w="763" w:type="dxa"/>
            <w:tcBorders>
              <w:top w:val="single" w:sz="4" w:space="0" w:color="auto"/>
            </w:tcBorders>
            <w:shd w:val="clear" w:color="auto" w:fill="auto"/>
            <w:vAlign w:val="center"/>
          </w:tcPr>
          <w:p w14:paraId="3DF1E599" w14:textId="77777777" w:rsidR="00D631C0" w:rsidRDefault="00000000">
            <w:pPr>
              <w:pStyle w:val="Jin0"/>
              <w:ind w:firstLine="440"/>
              <w:rPr>
                <w:sz w:val="14"/>
                <w:szCs w:val="14"/>
              </w:rPr>
            </w:pPr>
            <w:r>
              <w:rPr>
                <w:rFonts w:ascii="Arial" w:eastAsia="Arial" w:hAnsi="Arial" w:cs="Arial"/>
                <w:sz w:val="14"/>
                <w:szCs w:val="14"/>
              </w:rPr>
              <w:t>Kód</w:t>
            </w:r>
          </w:p>
        </w:tc>
        <w:tc>
          <w:tcPr>
            <w:tcW w:w="389" w:type="dxa"/>
            <w:tcBorders>
              <w:top w:val="single" w:sz="4" w:space="0" w:color="auto"/>
            </w:tcBorders>
            <w:shd w:val="clear" w:color="auto" w:fill="auto"/>
          </w:tcPr>
          <w:p w14:paraId="04020550" w14:textId="77777777" w:rsidR="00D631C0" w:rsidRDefault="00D631C0">
            <w:pPr>
              <w:rPr>
                <w:sz w:val="10"/>
                <w:szCs w:val="10"/>
              </w:rPr>
            </w:pPr>
          </w:p>
        </w:tc>
        <w:tc>
          <w:tcPr>
            <w:tcW w:w="3418" w:type="dxa"/>
            <w:tcBorders>
              <w:top w:val="single" w:sz="4" w:space="0" w:color="auto"/>
            </w:tcBorders>
            <w:shd w:val="clear" w:color="auto" w:fill="auto"/>
            <w:vAlign w:val="center"/>
          </w:tcPr>
          <w:p w14:paraId="5C9282A9"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7BAB7ADD"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7C955895"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08744657"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6FBB34F8"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7BEC053A"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11D86FD1"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702B9597" w14:textId="77777777" w:rsidR="00D631C0" w:rsidRDefault="00000000">
            <w:pPr>
              <w:pStyle w:val="Jin0"/>
              <w:jc w:val="both"/>
              <w:rPr>
                <w:sz w:val="14"/>
                <w:szCs w:val="14"/>
              </w:rPr>
            </w:pPr>
            <w:r>
              <w:rPr>
                <w:rFonts w:ascii="Arial" w:eastAsia="Arial" w:hAnsi="Arial" w:cs="Arial"/>
                <w:sz w:val="14"/>
                <w:szCs w:val="14"/>
              </w:rPr>
              <w:t>163</w:t>
            </w:r>
          </w:p>
        </w:tc>
        <w:tc>
          <w:tcPr>
            <w:tcW w:w="288" w:type="dxa"/>
            <w:tcBorders>
              <w:top w:val="single" w:sz="4" w:space="0" w:color="auto"/>
              <w:left w:val="single" w:sz="4" w:space="0" w:color="auto"/>
            </w:tcBorders>
            <w:shd w:val="clear" w:color="auto" w:fill="auto"/>
            <w:vAlign w:val="center"/>
          </w:tcPr>
          <w:p w14:paraId="5316AE33" w14:textId="77777777" w:rsidR="00D631C0" w:rsidRDefault="00000000">
            <w:pPr>
              <w:pStyle w:val="Jin0"/>
              <w:rPr>
                <w:sz w:val="14"/>
                <w:szCs w:val="14"/>
              </w:rPr>
            </w:pPr>
            <w:r>
              <w:rPr>
                <w:rFonts w:ascii="Arial" w:eastAsia="Arial" w:hAnsi="Arial" w:cs="Arial"/>
                <w:sz w:val="14"/>
                <w:szCs w:val="14"/>
              </w:rPr>
              <w:t>K</w:t>
            </w:r>
          </w:p>
        </w:tc>
        <w:tc>
          <w:tcPr>
            <w:tcW w:w="763" w:type="dxa"/>
            <w:tcBorders>
              <w:top w:val="single" w:sz="4" w:space="0" w:color="auto"/>
              <w:left w:val="single" w:sz="4" w:space="0" w:color="auto"/>
            </w:tcBorders>
            <w:shd w:val="clear" w:color="auto" w:fill="auto"/>
            <w:vAlign w:val="center"/>
          </w:tcPr>
          <w:p w14:paraId="2825CD8B" w14:textId="77777777" w:rsidR="00D631C0" w:rsidRDefault="00000000">
            <w:pPr>
              <w:pStyle w:val="Jin0"/>
              <w:spacing w:line="264" w:lineRule="auto"/>
              <w:rPr>
                <w:sz w:val="14"/>
                <w:szCs w:val="14"/>
              </w:rPr>
            </w:pPr>
            <w:r>
              <w:rPr>
                <w:rFonts w:ascii="Arial" w:eastAsia="Arial" w:hAnsi="Arial" w:cs="Arial"/>
                <w:sz w:val="14"/>
                <w:szCs w:val="14"/>
              </w:rPr>
              <w:t>767211311_ L</w:t>
            </w:r>
          </w:p>
        </w:tc>
        <w:tc>
          <w:tcPr>
            <w:tcW w:w="389" w:type="dxa"/>
            <w:tcBorders>
              <w:top w:val="single" w:sz="4" w:space="0" w:color="auto"/>
            </w:tcBorders>
            <w:shd w:val="clear" w:color="auto" w:fill="auto"/>
          </w:tcPr>
          <w:p w14:paraId="4D4B205E" w14:textId="77777777" w:rsidR="00D631C0" w:rsidRDefault="00000000">
            <w:pPr>
              <w:pStyle w:val="Jin0"/>
              <w:spacing w:before="100"/>
              <w:jc w:val="both"/>
              <w:rPr>
                <w:sz w:val="14"/>
                <w:szCs w:val="14"/>
              </w:rPr>
            </w:pPr>
            <w:r>
              <w:rPr>
                <w:rFonts w:ascii="Arial" w:eastAsia="Arial" w:hAnsi="Arial" w:cs="Arial"/>
                <w:sz w:val="14"/>
                <w:szCs w:val="14"/>
              </w:rPr>
              <w:t>RPO</w:t>
            </w:r>
          </w:p>
        </w:tc>
        <w:tc>
          <w:tcPr>
            <w:tcW w:w="3418" w:type="dxa"/>
            <w:tcBorders>
              <w:top w:val="single" w:sz="4" w:space="0" w:color="auto"/>
              <w:left w:val="single" w:sz="4" w:space="0" w:color="auto"/>
            </w:tcBorders>
            <w:shd w:val="clear" w:color="auto" w:fill="auto"/>
          </w:tcPr>
          <w:p w14:paraId="56258BF1" w14:textId="77777777" w:rsidR="00D631C0" w:rsidRDefault="00000000">
            <w:pPr>
              <w:pStyle w:val="Jin0"/>
              <w:spacing w:line="264" w:lineRule="auto"/>
              <w:rPr>
                <w:sz w:val="14"/>
                <w:szCs w:val="14"/>
              </w:rPr>
            </w:pPr>
            <w:r>
              <w:rPr>
                <w:rFonts w:ascii="Arial" w:eastAsia="Arial" w:hAnsi="Arial" w:cs="Arial"/>
                <w:sz w:val="14"/>
                <w:szCs w:val="14"/>
              </w:rPr>
              <w:t xml:space="preserve">Dodávka a montáž ocelové konstrukce venkovního </w:t>
            </w:r>
            <w:proofErr w:type="spellStart"/>
            <w:r>
              <w:rPr>
                <w:rFonts w:ascii="Arial" w:eastAsia="Arial" w:hAnsi="Arial" w:cs="Arial"/>
                <w:sz w:val="14"/>
                <w:szCs w:val="14"/>
              </w:rPr>
              <w:t>schodišt</w:t>
            </w:r>
            <w:proofErr w:type="spellEnd"/>
            <w:r>
              <w:rPr>
                <w:rFonts w:ascii="Arial" w:eastAsia="Arial" w:hAnsi="Arial" w:cs="Arial"/>
                <w:sz w:val="14"/>
                <w:szCs w:val="14"/>
              </w:rPr>
              <w:t xml:space="preserve"> bez zábradlí a pororoštů včetně dílenské dokumentace</w:t>
            </w:r>
          </w:p>
        </w:tc>
        <w:tc>
          <w:tcPr>
            <w:tcW w:w="504" w:type="dxa"/>
            <w:tcBorders>
              <w:top w:val="single" w:sz="4" w:space="0" w:color="auto"/>
              <w:left w:val="single" w:sz="4" w:space="0" w:color="auto"/>
            </w:tcBorders>
            <w:shd w:val="clear" w:color="auto" w:fill="auto"/>
            <w:vAlign w:val="center"/>
          </w:tcPr>
          <w:p w14:paraId="79767590" w14:textId="77777777" w:rsidR="00D631C0" w:rsidRDefault="00000000">
            <w:pPr>
              <w:pStyle w:val="Jin0"/>
              <w:jc w:val="center"/>
              <w:rPr>
                <w:sz w:val="14"/>
                <w:szCs w:val="14"/>
              </w:rPr>
            </w:pPr>
            <w:r>
              <w:rPr>
                <w:rFonts w:ascii="Arial" w:eastAsia="Arial" w:hAnsi="Arial" w:cs="Arial"/>
                <w:sz w:val="14"/>
                <w:szCs w:val="14"/>
              </w:rPr>
              <w:t>kg</w:t>
            </w:r>
          </w:p>
        </w:tc>
        <w:tc>
          <w:tcPr>
            <w:tcW w:w="941" w:type="dxa"/>
            <w:tcBorders>
              <w:top w:val="single" w:sz="4" w:space="0" w:color="auto"/>
              <w:left w:val="single" w:sz="4" w:space="0" w:color="auto"/>
            </w:tcBorders>
            <w:shd w:val="clear" w:color="auto" w:fill="auto"/>
            <w:vAlign w:val="center"/>
          </w:tcPr>
          <w:p w14:paraId="50890D6C" w14:textId="77777777" w:rsidR="00D631C0" w:rsidRDefault="00000000">
            <w:pPr>
              <w:pStyle w:val="Jin0"/>
              <w:jc w:val="right"/>
              <w:rPr>
                <w:sz w:val="14"/>
                <w:szCs w:val="14"/>
              </w:rPr>
            </w:pPr>
            <w:r>
              <w:rPr>
                <w:rFonts w:ascii="Arial" w:eastAsia="Arial" w:hAnsi="Arial" w:cs="Arial"/>
                <w:sz w:val="14"/>
                <w:szCs w:val="14"/>
              </w:rPr>
              <w:t>1 730,000</w:t>
            </w:r>
          </w:p>
        </w:tc>
        <w:tc>
          <w:tcPr>
            <w:tcW w:w="1061" w:type="dxa"/>
            <w:tcBorders>
              <w:top w:val="single" w:sz="4" w:space="0" w:color="auto"/>
              <w:left w:val="single" w:sz="4" w:space="0" w:color="auto"/>
            </w:tcBorders>
            <w:shd w:val="clear" w:color="auto" w:fill="auto"/>
            <w:vAlign w:val="center"/>
          </w:tcPr>
          <w:p w14:paraId="34D4C8AB" w14:textId="77777777" w:rsidR="00D631C0" w:rsidRDefault="00000000">
            <w:pPr>
              <w:pStyle w:val="Jin0"/>
              <w:ind w:firstLine="600"/>
              <w:jc w:val="both"/>
              <w:rPr>
                <w:sz w:val="14"/>
                <w:szCs w:val="14"/>
              </w:rPr>
            </w:pPr>
            <w:r>
              <w:rPr>
                <w:rFonts w:ascii="Arial" w:eastAsia="Arial" w:hAnsi="Arial" w:cs="Arial"/>
                <w:sz w:val="14"/>
                <w:szCs w:val="14"/>
              </w:rPr>
              <w:t>120,00</w:t>
            </w:r>
          </w:p>
        </w:tc>
        <w:tc>
          <w:tcPr>
            <w:tcW w:w="1502" w:type="dxa"/>
            <w:tcBorders>
              <w:top w:val="single" w:sz="4" w:space="0" w:color="auto"/>
              <w:left w:val="single" w:sz="4" w:space="0" w:color="auto"/>
            </w:tcBorders>
            <w:shd w:val="clear" w:color="auto" w:fill="auto"/>
            <w:vAlign w:val="center"/>
          </w:tcPr>
          <w:p w14:paraId="62231931" w14:textId="77777777" w:rsidR="00D631C0" w:rsidRDefault="00000000">
            <w:pPr>
              <w:pStyle w:val="Jin0"/>
              <w:ind w:firstLine="740"/>
              <w:jc w:val="both"/>
              <w:rPr>
                <w:sz w:val="14"/>
                <w:szCs w:val="14"/>
              </w:rPr>
            </w:pPr>
            <w:r>
              <w:rPr>
                <w:rFonts w:ascii="Arial" w:eastAsia="Arial" w:hAnsi="Arial" w:cs="Arial"/>
                <w:sz w:val="14"/>
                <w:szCs w:val="14"/>
              </w:rPr>
              <w:t>207 600,00</w:t>
            </w:r>
          </w:p>
        </w:tc>
        <w:tc>
          <w:tcPr>
            <w:tcW w:w="1502" w:type="dxa"/>
            <w:tcBorders>
              <w:top w:val="single" w:sz="4" w:space="0" w:color="auto"/>
              <w:left w:val="single" w:sz="4" w:space="0" w:color="auto"/>
              <w:right w:val="single" w:sz="4" w:space="0" w:color="auto"/>
            </w:tcBorders>
            <w:shd w:val="clear" w:color="auto" w:fill="auto"/>
          </w:tcPr>
          <w:p w14:paraId="778A5B2B" w14:textId="77777777" w:rsidR="00D631C0" w:rsidRDefault="00D631C0">
            <w:pPr>
              <w:rPr>
                <w:sz w:val="10"/>
                <w:szCs w:val="10"/>
              </w:rPr>
            </w:pPr>
          </w:p>
        </w:tc>
      </w:tr>
      <w:tr w:rsidR="00D631C0" w14:paraId="69860FD3" w14:textId="77777777">
        <w:tblPrEx>
          <w:tblCellMar>
            <w:top w:w="0" w:type="dxa"/>
            <w:bottom w:w="0" w:type="dxa"/>
          </w:tblCellMar>
        </w:tblPrEx>
        <w:trPr>
          <w:trHeight w:hRule="exact" w:val="317"/>
          <w:jc w:val="center"/>
        </w:trPr>
        <w:tc>
          <w:tcPr>
            <w:tcW w:w="283" w:type="dxa"/>
            <w:tcBorders>
              <w:top w:val="single" w:sz="4" w:space="0" w:color="auto"/>
            </w:tcBorders>
            <w:shd w:val="clear" w:color="auto" w:fill="auto"/>
          </w:tcPr>
          <w:p w14:paraId="37466DAF" w14:textId="77777777" w:rsidR="00D631C0" w:rsidRDefault="00D631C0">
            <w:pPr>
              <w:rPr>
                <w:sz w:val="10"/>
                <w:szCs w:val="10"/>
              </w:rPr>
            </w:pPr>
          </w:p>
        </w:tc>
        <w:tc>
          <w:tcPr>
            <w:tcW w:w="288" w:type="dxa"/>
            <w:tcBorders>
              <w:top w:val="single" w:sz="4" w:space="0" w:color="auto"/>
            </w:tcBorders>
            <w:shd w:val="clear" w:color="auto" w:fill="auto"/>
            <w:vAlign w:val="center"/>
          </w:tcPr>
          <w:p w14:paraId="23EA945D" w14:textId="77777777" w:rsidR="00D631C0" w:rsidRDefault="00000000">
            <w:pPr>
              <w:pStyle w:val="Jin0"/>
              <w:rPr>
                <w:sz w:val="10"/>
                <w:szCs w:val="10"/>
              </w:rPr>
            </w:pPr>
            <w:r>
              <w:rPr>
                <w:rFonts w:ascii="Arial" w:eastAsia="Arial" w:hAnsi="Arial" w:cs="Arial"/>
                <w:sz w:val="10"/>
                <w:szCs w:val="10"/>
              </w:rPr>
              <w:t>VV</w:t>
            </w:r>
          </w:p>
        </w:tc>
        <w:tc>
          <w:tcPr>
            <w:tcW w:w="763" w:type="dxa"/>
            <w:tcBorders>
              <w:top w:val="single" w:sz="4" w:space="0" w:color="auto"/>
            </w:tcBorders>
            <w:shd w:val="clear" w:color="auto" w:fill="auto"/>
          </w:tcPr>
          <w:p w14:paraId="794A79B1" w14:textId="77777777" w:rsidR="00D631C0" w:rsidRDefault="00D631C0">
            <w:pPr>
              <w:rPr>
                <w:sz w:val="10"/>
                <w:szCs w:val="10"/>
              </w:rPr>
            </w:pPr>
          </w:p>
        </w:tc>
        <w:tc>
          <w:tcPr>
            <w:tcW w:w="389" w:type="dxa"/>
            <w:tcBorders>
              <w:top w:val="single" w:sz="4" w:space="0" w:color="auto"/>
            </w:tcBorders>
            <w:shd w:val="clear" w:color="auto" w:fill="auto"/>
          </w:tcPr>
          <w:p w14:paraId="392B6733" w14:textId="77777777" w:rsidR="00D631C0" w:rsidRDefault="00D631C0">
            <w:pPr>
              <w:rPr>
                <w:sz w:val="10"/>
                <w:szCs w:val="10"/>
              </w:rPr>
            </w:pPr>
          </w:p>
        </w:tc>
        <w:tc>
          <w:tcPr>
            <w:tcW w:w="3418" w:type="dxa"/>
            <w:tcBorders>
              <w:top w:val="single" w:sz="4" w:space="0" w:color="auto"/>
            </w:tcBorders>
            <w:shd w:val="clear" w:color="auto" w:fill="auto"/>
            <w:vAlign w:val="bottom"/>
          </w:tcPr>
          <w:p w14:paraId="5122D895" w14:textId="77777777" w:rsidR="00D631C0" w:rsidRDefault="00000000">
            <w:pPr>
              <w:pStyle w:val="Jin0"/>
              <w:spacing w:line="276" w:lineRule="auto"/>
              <w:rPr>
                <w:sz w:val="12"/>
                <w:szCs w:val="12"/>
              </w:rPr>
            </w:pPr>
            <w:r>
              <w:rPr>
                <w:rFonts w:ascii="Arial" w:eastAsia="Arial" w:hAnsi="Arial" w:cs="Arial"/>
                <w:sz w:val="12"/>
                <w:szCs w:val="12"/>
              </w:rPr>
              <w:t>"ocelové profily U200 nosné konstrukce ocelového schodiště" (0,57+0,48+0,35+0,</w:t>
            </w:r>
            <w:proofErr w:type="gramStart"/>
            <w:r>
              <w:rPr>
                <w:rFonts w:ascii="Arial" w:eastAsia="Arial" w:hAnsi="Arial" w:cs="Arial"/>
                <w:sz w:val="12"/>
                <w:szCs w:val="12"/>
              </w:rPr>
              <w:t>33)*</w:t>
            </w:r>
            <w:proofErr w:type="gramEnd"/>
            <w:r>
              <w:rPr>
                <w:rFonts w:ascii="Arial" w:eastAsia="Arial" w:hAnsi="Arial" w:cs="Arial"/>
                <w:sz w:val="12"/>
                <w:szCs w:val="12"/>
              </w:rPr>
              <w:t>1000</w:t>
            </w:r>
          </w:p>
        </w:tc>
        <w:tc>
          <w:tcPr>
            <w:tcW w:w="504" w:type="dxa"/>
            <w:tcBorders>
              <w:top w:val="single" w:sz="4" w:space="0" w:color="auto"/>
            </w:tcBorders>
            <w:shd w:val="clear" w:color="auto" w:fill="auto"/>
          </w:tcPr>
          <w:p w14:paraId="40DBA9CA" w14:textId="77777777" w:rsidR="00D631C0" w:rsidRDefault="00D631C0">
            <w:pPr>
              <w:rPr>
                <w:sz w:val="10"/>
                <w:szCs w:val="10"/>
              </w:rPr>
            </w:pPr>
          </w:p>
        </w:tc>
        <w:tc>
          <w:tcPr>
            <w:tcW w:w="941" w:type="dxa"/>
            <w:tcBorders>
              <w:top w:val="single" w:sz="4" w:space="0" w:color="auto"/>
            </w:tcBorders>
            <w:shd w:val="clear" w:color="auto" w:fill="auto"/>
            <w:vAlign w:val="center"/>
          </w:tcPr>
          <w:p w14:paraId="460D862C" w14:textId="77777777" w:rsidR="00D631C0" w:rsidRDefault="00000000">
            <w:pPr>
              <w:pStyle w:val="Jin0"/>
              <w:jc w:val="right"/>
              <w:rPr>
                <w:sz w:val="12"/>
                <w:szCs w:val="12"/>
              </w:rPr>
            </w:pPr>
            <w:r>
              <w:rPr>
                <w:rFonts w:ascii="Arial" w:eastAsia="Arial" w:hAnsi="Arial" w:cs="Arial"/>
                <w:sz w:val="12"/>
                <w:szCs w:val="12"/>
              </w:rPr>
              <w:t>1 730,000</w:t>
            </w:r>
          </w:p>
        </w:tc>
        <w:tc>
          <w:tcPr>
            <w:tcW w:w="1061" w:type="dxa"/>
            <w:tcBorders>
              <w:top w:val="single" w:sz="4" w:space="0" w:color="auto"/>
            </w:tcBorders>
            <w:shd w:val="clear" w:color="auto" w:fill="auto"/>
          </w:tcPr>
          <w:p w14:paraId="0FE10D05" w14:textId="77777777" w:rsidR="00D631C0" w:rsidRDefault="00D631C0">
            <w:pPr>
              <w:rPr>
                <w:sz w:val="10"/>
                <w:szCs w:val="10"/>
              </w:rPr>
            </w:pPr>
          </w:p>
        </w:tc>
        <w:tc>
          <w:tcPr>
            <w:tcW w:w="1502" w:type="dxa"/>
            <w:tcBorders>
              <w:top w:val="single" w:sz="4" w:space="0" w:color="auto"/>
            </w:tcBorders>
            <w:shd w:val="clear" w:color="auto" w:fill="auto"/>
          </w:tcPr>
          <w:p w14:paraId="47BD33C9" w14:textId="77777777" w:rsidR="00D631C0" w:rsidRDefault="00D631C0">
            <w:pPr>
              <w:rPr>
                <w:sz w:val="10"/>
                <w:szCs w:val="10"/>
              </w:rPr>
            </w:pPr>
          </w:p>
        </w:tc>
        <w:tc>
          <w:tcPr>
            <w:tcW w:w="1502" w:type="dxa"/>
            <w:tcBorders>
              <w:top w:val="single" w:sz="4" w:space="0" w:color="auto"/>
            </w:tcBorders>
            <w:shd w:val="clear" w:color="auto" w:fill="auto"/>
          </w:tcPr>
          <w:p w14:paraId="40787DFC" w14:textId="77777777" w:rsidR="00D631C0" w:rsidRDefault="00D631C0">
            <w:pPr>
              <w:rPr>
                <w:sz w:val="10"/>
                <w:szCs w:val="10"/>
              </w:rPr>
            </w:pPr>
          </w:p>
        </w:tc>
      </w:tr>
      <w:tr w:rsidR="00D631C0" w14:paraId="37B9B137"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571A0557" w14:textId="77777777" w:rsidR="00D631C0" w:rsidRDefault="00000000">
            <w:pPr>
              <w:pStyle w:val="Jin0"/>
              <w:jc w:val="both"/>
              <w:rPr>
                <w:sz w:val="14"/>
                <w:szCs w:val="14"/>
              </w:rPr>
            </w:pPr>
            <w:r>
              <w:rPr>
                <w:rFonts w:ascii="Arial" w:eastAsia="Arial" w:hAnsi="Arial" w:cs="Arial"/>
                <w:sz w:val="14"/>
                <w:szCs w:val="14"/>
              </w:rPr>
              <w:t>164</w:t>
            </w:r>
          </w:p>
        </w:tc>
        <w:tc>
          <w:tcPr>
            <w:tcW w:w="288" w:type="dxa"/>
            <w:tcBorders>
              <w:top w:val="single" w:sz="4" w:space="0" w:color="auto"/>
              <w:left w:val="single" w:sz="4" w:space="0" w:color="auto"/>
            </w:tcBorders>
            <w:shd w:val="clear" w:color="auto" w:fill="auto"/>
            <w:vAlign w:val="center"/>
          </w:tcPr>
          <w:p w14:paraId="1C4BC5D5" w14:textId="77777777" w:rsidR="00D631C0" w:rsidRDefault="00000000">
            <w:pPr>
              <w:pStyle w:val="Jin0"/>
              <w:rPr>
                <w:sz w:val="14"/>
                <w:szCs w:val="14"/>
              </w:rPr>
            </w:pPr>
            <w:r>
              <w:rPr>
                <w:rFonts w:ascii="Arial" w:eastAsia="Arial" w:hAnsi="Arial" w:cs="Arial"/>
                <w:sz w:val="14"/>
                <w:szCs w:val="14"/>
              </w:rPr>
              <w:t>K</w:t>
            </w:r>
          </w:p>
        </w:tc>
        <w:tc>
          <w:tcPr>
            <w:tcW w:w="1152" w:type="dxa"/>
            <w:gridSpan w:val="2"/>
            <w:tcBorders>
              <w:top w:val="single" w:sz="4" w:space="0" w:color="auto"/>
              <w:left w:val="single" w:sz="4" w:space="0" w:color="auto"/>
            </w:tcBorders>
            <w:shd w:val="clear" w:color="auto" w:fill="auto"/>
            <w:vAlign w:val="center"/>
          </w:tcPr>
          <w:p w14:paraId="21F12D16" w14:textId="77777777" w:rsidR="00D631C0" w:rsidRDefault="00000000">
            <w:pPr>
              <w:pStyle w:val="Jin0"/>
              <w:rPr>
                <w:sz w:val="14"/>
                <w:szCs w:val="14"/>
              </w:rPr>
            </w:pPr>
            <w:r>
              <w:rPr>
                <w:rFonts w:ascii="Arial" w:eastAsia="Arial" w:hAnsi="Arial" w:cs="Arial"/>
                <w:sz w:val="14"/>
                <w:szCs w:val="14"/>
              </w:rPr>
              <w:t>767220210</w:t>
            </w:r>
          </w:p>
        </w:tc>
        <w:tc>
          <w:tcPr>
            <w:tcW w:w="3418" w:type="dxa"/>
            <w:tcBorders>
              <w:top w:val="single" w:sz="4" w:space="0" w:color="auto"/>
              <w:left w:val="single" w:sz="4" w:space="0" w:color="auto"/>
            </w:tcBorders>
            <w:shd w:val="clear" w:color="auto" w:fill="auto"/>
            <w:vAlign w:val="bottom"/>
          </w:tcPr>
          <w:p w14:paraId="3C5B5B04" w14:textId="77777777" w:rsidR="00D631C0" w:rsidRDefault="00000000">
            <w:pPr>
              <w:pStyle w:val="Jin0"/>
              <w:spacing w:line="264" w:lineRule="auto"/>
              <w:rPr>
                <w:sz w:val="14"/>
                <w:szCs w:val="14"/>
              </w:rPr>
            </w:pPr>
            <w:r>
              <w:rPr>
                <w:rFonts w:ascii="Arial" w:eastAsia="Arial" w:hAnsi="Arial" w:cs="Arial"/>
                <w:sz w:val="14"/>
                <w:szCs w:val="14"/>
              </w:rPr>
              <w:t>Montáž schodišťového zábradlí z trubek nebo tenkostěnných profilů na ocelovou konstrukci, hmotnosti 1 m zábradlí do 15 kg</w:t>
            </w:r>
          </w:p>
        </w:tc>
        <w:tc>
          <w:tcPr>
            <w:tcW w:w="504" w:type="dxa"/>
            <w:tcBorders>
              <w:top w:val="single" w:sz="4" w:space="0" w:color="auto"/>
              <w:left w:val="single" w:sz="4" w:space="0" w:color="auto"/>
            </w:tcBorders>
            <w:shd w:val="clear" w:color="auto" w:fill="auto"/>
            <w:vAlign w:val="center"/>
          </w:tcPr>
          <w:p w14:paraId="17BF80DF"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28BFAB60" w14:textId="77777777" w:rsidR="00D631C0" w:rsidRDefault="00000000">
            <w:pPr>
              <w:pStyle w:val="Jin0"/>
              <w:jc w:val="right"/>
              <w:rPr>
                <w:sz w:val="14"/>
                <w:szCs w:val="14"/>
              </w:rPr>
            </w:pPr>
            <w:r>
              <w:rPr>
                <w:rFonts w:ascii="Arial" w:eastAsia="Arial" w:hAnsi="Arial" w:cs="Arial"/>
                <w:sz w:val="14"/>
                <w:szCs w:val="14"/>
              </w:rPr>
              <w:t>34,920</w:t>
            </w:r>
          </w:p>
        </w:tc>
        <w:tc>
          <w:tcPr>
            <w:tcW w:w="1061" w:type="dxa"/>
            <w:tcBorders>
              <w:top w:val="single" w:sz="4" w:space="0" w:color="auto"/>
              <w:left w:val="single" w:sz="4" w:space="0" w:color="auto"/>
            </w:tcBorders>
            <w:shd w:val="clear" w:color="auto" w:fill="auto"/>
            <w:vAlign w:val="center"/>
          </w:tcPr>
          <w:p w14:paraId="5C1E5CD6" w14:textId="77777777" w:rsidR="00D631C0" w:rsidRDefault="00000000">
            <w:pPr>
              <w:pStyle w:val="Jin0"/>
              <w:ind w:firstLine="460"/>
              <w:jc w:val="both"/>
              <w:rPr>
                <w:sz w:val="14"/>
                <w:szCs w:val="14"/>
              </w:rPr>
            </w:pPr>
            <w:r>
              <w:rPr>
                <w:rFonts w:ascii="Arial" w:eastAsia="Arial" w:hAnsi="Arial" w:cs="Arial"/>
                <w:sz w:val="14"/>
                <w:szCs w:val="14"/>
              </w:rPr>
              <w:t>3 045,00</w:t>
            </w:r>
          </w:p>
        </w:tc>
        <w:tc>
          <w:tcPr>
            <w:tcW w:w="1502" w:type="dxa"/>
            <w:tcBorders>
              <w:top w:val="single" w:sz="4" w:space="0" w:color="auto"/>
              <w:left w:val="single" w:sz="4" w:space="0" w:color="auto"/>
            </w:tcBorders>
            <w:shd w:val="clear" w:color="auto" w:fill="auto"/>
            <w:vAlign w:val="center"/>
          </w:tcPr>
          <w:p w14:paraId="13DC6B37" w14:textId="77777777" w:rsidR="00D631C0" w:rsidRDefault="00000000">
            <w:pPr>
              <w:pStyle w:val="Jin0"/>
              <w:ind w:firstLine="740"/>
              <w:jc w:val="both"/>
              <w:rPr>
                <w:sz w:val="14"/>
                <w:szCs w:val="14"/>
              </w:rPr>
            </w:pPr>
            <w:r>
              <w:rPr>
                <w:rFonts w:ascii="Arial" w:eastAsia="Arial" w:hAnsi="Arial" w:cs="Arial"/>
                <w:sz w:val="14"/>
                <w:szCs w:val="14"/>
              </w:rPr>
              <w:t>106 331,40</w:t>
            </w:r>
          </w:p>
        </w:tc>
        <w:tc>
          <w:tcPr>
            <w:tcW w:w="1502" w:type="dxa"/>
            <w:tcBorders>
              <w:top w:val="single" w:sz="4" w:space="0" w:color="auto"/>
              <w:left w:val="single" w:sz="4" w:space="0" w:color="auto"/>
              <w:right w:val="single" w:sz="4" w:space="0" w:color="auto"/>
            </w:tcBorders>
            <w:shd w:val="clear" w:color="auto" w:fill="auto"/>
            <w:vAlign w:val="center"/>
          </w:tcPr>
          <w:p w14:paraId="0A09DEEC"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60831B3" w14:textId="77777777">
        <w:tblPrEx>
          <w:tblCellMar>
            <w:top w:w="0" w:type="dxa"/>
            <w:bottom w:w="0" w:type="dxa"/>
          </w:tblCellMar>
        </w:tblPrEx>
        <w:trPr>
          <w:trHeight w:hRule="exact" w:val="139"/>
          <w:jc w:val="center"/>
        </w:trPr>
        <w:tc>
          <w:tcPr>
            <w:tcW w:w="283" w:type="dxa"/>
            <w:tcBorders>
              <w:top w:val="single" w:sz="4" w:space="0" w:color="auto"/>
            </w:tcBorders>
            <w:shd w:val="clear" w:color="auto" w:fill="auto"/>
          </w:tcPr>
          <w:p w14:paraId="69D06EA2" w14:textId="77777777" w:rsidR="00D631C0" w:rsidRDefault="00D631C0">
            <w:pPr>
              <w:rPr>
                <w:sz w:val="10"/>
                <w:szCs w:val="10"/>
              </w:rPr>
            </w:pPr>
          </w:p>
        </w:tc>
        <w:tc>
          <w:tcPr>
            <w:tcW w:w="1051" w:type="dxa"/>
            <w:gridSpan w:val="2"/>
            <w:tcBorders>
              <w:top w:val="single" w:sz="4" w:space="0" w:color="auto"/>
            </w:tcBorders>
            <w:shd w:val="clear" w:color="auto" w:fill="auto"/>
            <w:vAlign w:val="bottom"/>
          </w:tcPr>
          <w:p w14:paraId="7C312D04" w14:textId="77777777" w:rsidR="00D631C0" w:rsidRDefault="00000000">
            <w:pPr>
              <w:pStyle w:val="Jin0"/>
              <w:rPr>
                <w:sz w:val="10"/>
                <w:szCs w:val="10"/>
              </w:rPr>
            </w:pPr>
            <w:r>
              <w:rPr>
                <w:rFonts w:ascii="Arial" w:eastAsia="Arial" w:hAnsi="Arial" w:cs="Arial"/>
                <w:sz w:val="10"/>
                <w:szCs w:val="10"/>
              </w:rPr>
              <w:t>Online PSC</w:t>
            </w:r>
          </w:p>
        </w:tc>
        <w:tc>
          <w:tcPr>
            <w:tcW w:w="389" w:type="dxa"/>
            <w:tcBorders>
              <w:top w:val="single" w:sz="4" w:space="0" w:color="auto"/>
            </w:tcBorders>
            <w:shd w:val="clear" w:color="auto" w:fill="auto"/>
          </w:tcPr>
          <w:p w14:paraId="0598EF70" w14:textId="77777777" w:rsidR="00D631C0" w:rsidRDefault="00D631C0">
            <w:pPr>
              <w:rPr>
                <w:sz w:val="10"/>
                <w:szCs w:val="10"/>
              </w:rPr>
            </w:pPr>
          </w:p>
        </w:tc>
        <w:tc>
          <w:tcPr>
            <w:tcW w:w="3418" w:type="dxa"/>
            <w:tcBorders>
              <w:top w:val="single" w:sz="4" w:space="0" w:color="auto"/>
              <w:bottom w:val="single" w:sz="4" w:space="0" w:color="auto"/>
            </w:tcBorders>
            <w:shd w:val="clear" w:color="auto" w:fill="auto"/>
            <w:vAlign w:val="bottom"/>
          </w:tcPr>
          <w:p w14:paraId="57264E43" w14:textId="77777777" w:rsidR="00D631C0" w:rsidRDefault="00000000">
            <w:pPr>
              <w:pStyle w:val="Jin0"/>
              <w:rPr>
                <w:sz w:val="10"/>
                <w:szCs w:val="10"/>
              </w:rPr>
            </w:pPr>
            <w:r>
              <w:rPr>
                <w:i/>
                <w:iCs/>
                <w:sz w:val="10"/>
                <w:szCs w:val="10"/>
              </w:rPr>
              <w:t>httDs://Dodminkv.urs.cz/item/CS URS 2024 01/767220210</w:t>
            </w:r>
          </w:p>
        </w:tc>
        <w:tc>
          <w:tcPr>
            <w:tcW w:w="504" w:type="dxa"/>
            <w:tcBorders>
              <w:top w:val="single" w:sz="4" w:space="0" w:color="auto"/>
            </w:tcBorders>
            <w:shd w:val="clear" w:color="auto" w:fill="auto"/>
          </w:tcPr>
          <w:p w14:paraId="7395517B" w14:textId="77777777" w:rsidR="00D631C0" w:rsidRDefault="00D631C0">
            <w:pPr>
              <w:rPr>
                <w:sz w:val="10"/>
                <w:szCs w:val="10"/>
              </w:rPr>
            </w:pPr>
          </w:p>
        </w:tc>
        <w:tc>
          <w:tcPr>
            <w:tcW w:w="941" w:type="dxa"/>
            <w:tcBorders>
              <w:top w:val="single" w:sz="4" w:space="0" w:color="auto"/>
            </w:tcBorders>
            <w:shd w:val="clear" w:color="auto" w:fill="auto"/>
          </w:tcPr>
          <w:p w14:paraId="4263C02A" w14:textId="77777777" w:rsidR="00D631C0" w:rsidRDefault="00D631C0">
            <w:pPr>
              <w:rPr>
                <w:sz w:val="10"/>
                <w:szCs w:val="10"/>
              </w:rPr>
            </w:pPr>
          </w:p>
        </w:tc>
        <w:tc>
          <w:tcPr>
            <w:tcW w:w="1061" w:type="dxa"/>
            <w:tcBorders>
              <w:top w:val="single" w:sz="4" w:space="0" w:color="auto"/>
            </w:tcBorders>
            <w:shd w:val="clear" w:color="auto" w:fill="auto"/>
          </w:tcPr>
          <w:p w14:paraId="07CFD511" w14:textId="77777777" w:rsidR="00D631C0" w:rsidRDefault="00D631C0">
            <w:pPr>
              <w:rPr>
                <w:sz w:val="10"/>
                <w:szCs w:val="10"/>
              </w:rPr>
            </w:pPr>
          </w:p>
        </w:tc>
        <w:tc>
          <w:tcPr>
            <w:tcW w:w="1502" w:type="dxa"/>
            <w:tcBorders>
              <w:top w:val="single" w:sz="4" w:space="0" w:color="auto"/>
            </w:tcBorders>
            <w:shd w:val="clear" w:color="auto" w:fill="auto"/>
          </w:tcPr>
          <w:p w14:paraId="4B2D9D6E" w14:textId="77777777" w:rsidR="00D631C0" w:rsidRDefault="00D631C0">
            <w:pPr>
              <w:rPr>
                <w:sz w:val="10"/>
                <w:szCs w:val="10"/>
              </w:rPr>
            </w:pPr>
          </w:p>
        </w:tc>
        <w:tc>
          <w:tcPr>
            <w:tcW w:w="1502" w:type="dxa"/>
            <w:tcBorders>
              <w:top w:val="single" w:sz="4" w:space="0" w:color="auto"/>
            </w:tcBorders>
            <w:shd w:val="clear" w:color="auto" w:fill="auto"/>
          </w:tcPr>
          <w:p w14:paraId="2FFD5DE7" w14:textId="77777777" w:rsidR="00D631C0" w:rsidRDefault="00D631C0">
            <w:pPr>
              <w:rPr>
                <w:sz w:val="10"/>
                <w:szCs w:val="10"/>
              </w:rPr>
            </w:pPr>
          </w:p>
        </w:tc>
      </w:tr>
    </w:tbl>
    <w:p w14:paraId="23675E25"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816"/>
        <w:gridCol w:w="4200"/>
        <w:gridCol w:w="1286"/>
      </w:tblGrid>
      <w:tr w:rsidR="00D631C0" w14:paraId="101FD86A" w14:textId="77777777">
        <w:tblPrEx>
          <w:tblCellMar>
            <w:top w:w="0" w:type="dxa"/>
            <w:bottom w:w="0" w:type="dxa"/>
          </w:tblCellMar>
        </w:tblPrEx>
        <w:trPr>
          <w:trHeight w:hRule="exact" w:val="154"/>
        </w:trPr>
        <w:tc>
          <w:tcPr>
            <w:tcW w:w="816" w:type="dxa"/>
            <w:shd w:val="clear" w:color="auto" w:fill="auto"/>
            <w:vAlign w:val="bottom"/>
          </w:tcPr>
          <w:p w14:paraId="4F937B2C" w14:textId="77777777" w:rsidR="00D631C0" w:rsidRDefault="00000000">
            <w:pPr>
              <w:pStyle w:val="Jin0"/>
              <w:rPr>
                <w:sz w:val="10"/>
                <w:szCs w:val="10"/>
              </w:rPr>
            </w:pPr>
            <w:r>
              <w:rPr>
                <w:rFonts w:ascii="Arial" w:eastAsia="Arial" w:hAnsi="Arial" w:cs="Arial"/>
                <w:sz w:val="10"/>
                <w:szCs w:val="10"/>
              </w:rPr>
              <w:t>VV</w:t>
            </w:r>
          </w:p>
        </w:tc>
        <w:tc>
          <w:tcPr>
            <w:tcW w:w="4200" w:type="dxa"/>
            <w:tcBorders>
              <w:top w:val="single" w:sz="4" w:space="0" w:color="auto"/>
            </w:tcBorders>
            <w:shd w:val="clear" w:color="auto" w:fill="auto"/>
            <w:vAlign w:val="bottom"/>
          </w:tcPr>
          <w:p w14:paraId="67E916A2" w14:textId="77777777" w:rsidR="00D631C0" w:rsidRDefault="00000000">
            <w:pPr>
              <w:pStyle w:val="Jin0"/>
              <w:ind w:firstLine="640"/>
              <w:jc w:val="both"/>
              <w:rPr>
                <w:sz w:val="12"/>
                <w:szCs w:val="12"/>
              </w:rPr>
            </w:pPr>
            <w:r>
              <w:rPr>
                <w:rFonts w:ascii="Arial" w:eastAsia="Arial" w:hAnsi="Arial" w:cs="Arial"/>
                <w:sz w:val="12"/>
                <w:szCs w:val="12"/>
              </w:rPr>
              <w:t>"zábradlí zkosené části schodiště" 2*(4,09+2,38)</w:t>
            </w:r>
          </w:p>
        </w:tc>
        <w:tc>
          <w:tcPr>
            <w:tcW w:w="1286" w:type="dxa"/>
            <w:shd w:val="clear" w:color="auto" w:fill="auto"/>
            <w:vAlign w:val="bottom"/>
          </w:tcPr>
          <w:p w14:paraId="741621E9" w14:textId="77777777" w:rsidR="00D631C0" w:rsidRDefault="00000000">
            <w:pPr>
              <w:pStyle w:val="Jin0"/>
              <w:jc w:val="right"/>
              <w:rPr>
                <w:sz w:val="12"/>
                <w:szCs w:val="12"/>
              </w:rPr>
            </w:pPr>
            <w:r>
              <w:rPr>
                <w:rFonts w:ascii="Arial" w:eastAsia="Arial" w:hAnsi="Arial" w:cs="Arial"/>
                <w:sz w:val="12"/>
                <w:szCs w:val="12"/>
              </w:rPr>
              <w:t>12,940</w:t>
            </w:r>
          </w:p>
        </w:tc>
      </w:tr>
      <w:tr w:rsidR="00D631C0" w14:paraId="0E27E80D" w14:textId="77777777">
        <w:tblPrEx>
          <w:tblCellMar>
            <w:top w:w="0" w:type="dxa"/>
            <w:bottom w:w="0" w:type="dxa"/>
          </w:tblCellMar>
        </w:tblPrEx>
        <w:trPr>
          <w:trHeight w:hRule="exact" w:val="158"/>
        </w:trPr>
        <w:tc>
          <w:tcPr>
            <w:tcW w:w="816" w:type="dxa"/>
            <w:shd w:val="clear" w:color="auto" w:fill="auto"/>
            <w:vAlign w:val="bottom"/>
          </w:tcPr>
          <w:p w14:paraId="30BE1C39" w14:textId="77777777" w:rsidR="00D631C0" w:rsidRDefault="00000000">
            <w:pPr>
              <w:pStyle w:val="Jin0"/>
              <w:rPr>
                <w:sz w:val="10"/>
                <w:szCs w:val="10"/>
              </w:rPr>
            </w:pPr>
            <w:r>
              <w:rPr>
                <w:rFonts w:ascii="Arial" w:eastAsia="Arial" w:hAnsi="Arial" w:cs="Arial"/>
                <w:sz w:val="10"/>
                <w:szCs w:val="10"/>
              </w:rPr>
              <w:t>VV</w:t>
            </w:r>
          </w:p>
        </w:tc>
        <w:tc>
          <w:tcPr>
            <w:tcW w:w="4200" w:type="dxa"/>
            <w:shd w:val="clear" w:color="auto" w:fill="auto"/>
            <w:vAlign w:val="bottom"/>
          </w:tcPr>
          <w:p w14:paraId="084D75A7" w14:textId="77777777" w:rsidR="00D631C0" w:rsidRDefault="00000000">
            <w:pPr>
              <w:pStyle w:val="Jin0"/>
              <w:ind w:firstLine="640"/>
              <w:jc w:val="both"/>
              <w:rPr>
                <w:sz w:val="12"/>
                <w:szCs w:val="12"/>
              </w:rPr>
            </w:pPr>
            <w:r>
              <w:rPr>
                <w:rFonts w:ascii="Arial" w:eastAsia="Arial" w:hAnsi="Arial" w:cs="Arial"/>
                <w:sz w:val="12"/>
                <w:szCs w:val="12"/>
              </w:rPr>
              <w:t>"zábradlí podesty schodiště" 2*0,94</w:t>
            </w:r>
          </w:p>
        </w:tc>
        <w:tc>
          <w:tcPr>
            <w:tcW w:w="1286" w:type="dxa"/>
            <w:shd w:val="clear" w:color="auto" w:fill="auto"/>
            <w:vAlign w:val="bottom"/>
          </w:tcPr>
          <w:p w14:paraId="1EA72AF6" w14:textId="77777777" w:rsidR="00D631C0" w:rsidRDefault="00000000">
            <w:pPr>
              <w:pStyle w:val="Jin0"/>
              <w:jc w:val="right"/>
              <w:rPr>
                <w:sz w:val="12"/>
                <w:szCs w:val="12"/>
              </w:rPr>
            </w:pPr>
            <w:r>
              <w:rPr>
                <w:rFonts w:ascii="Arial" w:eastAsia="Arial" w:hAnsi="Arial" w:cs="Arial"/>
                <w:sz w:val="12"/>
                <w:szCs w:val="12"/>
              </w:rPr>
              <w:t>1,880</w:t>
            </w:r>
          </w:p>
        </w:tc>
      </w:tr>
      <w:tr w:rsidR="00D631C0" w14:paraId="0F7A6E78" w14:textId="77777777">
        <w:tblPrEx>
          <w:tblCellMar>
            <w:top w:w="0" w:type="dxa"/>
            <w:bottom w:w="0" w:type="dxa"/>
          </w:tblCellMar>
        </w:tblPrEx>
        <w:trPr>
          <w:trHeight w:hRule="exact" w:val="163"/>
        </w:trPr>
        <w:tc>
          <w:tcPr>
            <w:tcW w:w="816" w:type="dxa"/>
            <w:shd w:val="clear" w:color="auto" w:fill="auto"/>
            <w:vAlign w:val="bottom"/>
          </w:tcPr>
          <w:p w14:paraId="2BFDF58B" w14:textId="77777777" w:rsidR="00D631C0" w:rsidRDefault="00000000">
            <w:pPr>
              <w:pStyle w:val="Jin0"/>
              <w:rPr>
                <w:sz w:val="10"/>
                <w:szCs w:val="10"/>
              </w:rPr>
            </w:pPr>
            <w:r>
              <w:rPr>
                <w:rFonts w:ascii="Arial" w:eastAsia="Arial" w:hAnsi="Arial" w:cs="Arial"/>
                <w:sz w:val="10"/>
                <w:szCs w:val="10"/>
              </w:rPr>
              <w:t>VV</w:t>
            </w:r>
          </w:p>
        </w:tc>
        <w:tc>
          <w:tcPr>
            <w:tcW w:w="4200" w:type="dxa"/>
            <w:shd w:val="clear" w:color="auto" w:fill="auto"/>
            <w:vAlign w:val="bottom"/>
          </w:tcPr>
          <w:p w14:paraId="48C19F86" w14:textId="77777777" w:rsidR="00D631C0" w:rsidRDefault="00000000">
            <w:pPr>
              <w:pStyle w:val="Jin0"/>
              <w:ind w:firstLine="640"/>
              <w:jc w:val="both"/>
              <w:rPr>
                <w:sz w:val="12"/>
                <w:szCs w:val="12"/>
              </w:rPr>
            </w:pPr>
            <w:r>
              <w:rPr>
                <w:rFonts w:ascii="Arial" w:eastAsia="Arial" w:hAnsi="Arial" w:cs="Arial"/>
                <w:sz w:val="12"/>
                <w:szCs w:val="12"/>
              </w:rPr>
              <w:t>"zábradlí pochozí části schodiště na střeše"</w:t>
            </w:r>
          </w:p>
        </w:tc>
        <w:tc>
          <w:tcPr>
            <w:tcW w:w="1286" w:type="dxa"/>
            <w:shd w:val="clear" w:color="auto" w:fill="auto"/>
          </w:tcPr>
          <w:p w14:paraId="4711C334" w14:textId="77777777" w:rsidR="00D631C0" w:rsidRDefault="00D631C0">
            <w:pPr>
              <w:rPr>
                <w:sz w:val="10"/>
                <w:szCs w:val="10"/>
              </w:rPr>
            </w:pPr>
          </w:p>
        </w:tc>
      </w:tr>
      <w:tr w:rsidR="00D631C0" w14:paraId="52C6A70D" w14:textId="77777777">
        <w:tblPrEx>
          <w:tblCellMar>
            <w:top w:w="0" w:type="dxa"/>
            <w:bottom w:w="0" w:type="dxa"/>
          </w:tblCellMar>
        </w:tblPrEx>
        <w:trPr>
          <w:trHeight w:hRule="exact" w:val="163"/>
        </w:trPr>
        <w:tc>
          <w:tcPr>
            <w:tcW w:w="816" w:type="dxa"/>
            <w:shd w:val="clear" w:color="auto" w:fill="auto"/>
          </w:tcPr>
          <w:p w14:paraId="66ECBD7E" w14:textId="77777777" w:rsidR="00D631C0" w:rsidRDefault="00D631C0">
            <w:pPr>
              <w:rPr>
                <w:sz w:val="10"/>
                <w:szCs w:val="10"/>
              </w:rPr>
            </w:pPr>
          </w:p>
        </w:tc>
        <w:tc>
          <w:tcPr>
            <w:tcW w:w="4200" w:type="dxa"/>
            <w:shd w:val="clear" w:color="auto" w:fill="auto"/>
            <w:vAlign w:val="bottom"/>
          </w:tcPr>
          <w:p w14:paraId="232E8B0E" w14:textId="77777777" w:rsidR="00D631C0" w:rsidRDefault="00000000">
            <w:pPr>
              <w:pStyle w:val="Jin0"/>
              <w:ind w:firstLine="640"/>
              <w:jc w:val="both"/>
              <w:rPr>
                <w:sz w:val="12"/>
                <w:szCs w:val="12"/>
              </w:rPr>
            </w:pPr>
            <w:r>
              <w:rPr>
                <w:rFonts w:ascii="Arial" w:eastAsia="Arial" w:hAnsi="Arial" w:cs="Arial"/>
                <w:sz w:val="12"/>
                <w:szCs w:val="12"/>
              </w:rPr>
              <w:t>(1,1+4,1+4,</w:t>
            </w:r>
            <w:proofErr w:type="gramStart"/>
            <w:r>
              <w:rPr>
                <w:rFonts w:ascii="Arial" w:eastAsia="Arial" w:hAnsi="Arial" w:cs="Arial"/>
                <w:sz w:val="12"/>
                <w:szCs w:val="12"/>
              </w:rPr>
              <w:t>8)+(</w:t>
            </w:r>
            <w:proofErr w:type="gramEnd"/>
            <w:r>
              <w:rPr>
                <w:rFonts w:ascii="Arial" w:eastAsia="Arial" w:hAnsi="Arial" w:cs="Arial"/>
                <w:sz w:val="12"/>
                <w:szCs w:val="12"/>
              </w:rPr>
              <w:t>4,2+5,9)</w:t>
            </w:r>
          </w:p>
        </w:tc>
        <w:tc>
          <w:tcPr>
            <w:tcW w:w="1286" w:type="dxa"/>
            <w:shd w:val="clear" w:color="auto" w:fill="auto"/>
          </w:tcPr>
          <w:p w14:paraId="4B994A5D" w14:textId="77777777" w:rsidR="00D631C0" w:rsidRDefault="00D631C0">
            <w:pPr>
              <w:rPr>
                <w:sz w:val="10"/>
                <w:szCs w:val="10"/>
              </w:rPr>
            </w:pPr>
          </w:p>
        </w:tc>
      </w:tr>
      <w:tr w:rsidR="00D631C0" w14:paraId="53407AD0" w14:textId="77777777">
        <w:tblPrEx>
          <w:tblCellMar>
            <w:top w:w="0" w:type="dxa"/>
            <w:bottom w:w="0" w:type="dxa"/>
          </w:tblCellMar>
        </w:tblPrEx>
        <w:trPr>
          <w:trHeight w:hRule="exact" w:val="163"/>
        </w:trPr>
        <w:tc>
          <w:tcPr>
            <w:tcW w:w="816" w:type="dxa"/>
            <w:tcBorders>
              <w:bottom w:val="single" w:sz="4" w:space="0" w:color="auto"/>
            </w:tcBorders>
            <w:shd w:val="clear" w:color="auto" w:fill="auto"/>
          </w:tcPr>
          <w:p w14:paraId="2A0392B0" w14:textId="77777777" w:rsidR="00D631C0" w:rsidRDefault="00000000">
            <w:pPr>
              <w:pStyle w:val="Jin0"/>
              <w:rPr>
                <w:sz w:val="10"/>
                <w:szCs w:val="10"/>
              </w:rPr>
            </w:pPr>
            <w:r>
              <w:rPr>
                <w:rFonts w:ascii="Arial" w:eastAsia="Arial" w:hAnsi="Arial" w:cs="Arial"/>
                <w:sz w:val="10"/>
                <w:szCs w:val="10"/>
              </w:rPr>
              <w:t>VV</w:t>
            </w:r>
          </w:p>
        </w:tc>
        <w:tc>
          <w:tcPr>
            <w:tcW w:w="4200" w:type="dxa"/>
            <w:tcBorders>
              <w:bottom w:val="single" w:sz="4" w:space="0" w:color="auto"/>
            </w:tcBorders>
            <w:shd w:val="clear" w:color="auto" w:fill="auto"/>
          </w:tcPr>
          <w:p w14:paraId="661F322B" w14:textId="77777777" w:rsidR="00D631C0" w:rsidRDefault="00000000">
            <w:pPr>
              <w:pStyle w:val="Jin0"/>
              <w:ind w:firstLine="640"/>
              <w:rPr>
                <w:sz w:val="12"/>
                <w:szCs w:val="12"/>
              </w:rPr>
            </w:pPr>
            <w:r>
              <w:rPr>
                <w:rFonts w:ascii="Arial" w:eastAsia="Arial" w:hAnsi="Arial" w:cs="Arial"/>
                <w:sz w:val="12"/>
                <w:szCs w:val="12"/>
              </w:rPr>
              <w:t>Součet</w:t>
            </w:r>
          </w:p>
        </w:tc>
        <w:tc>
          <w:tcPr>
            <w:tcW w:w="1286" w:type="dxa"/>
            <w:tcBorders>
              <w:bottom w:val="single" w:sz="4" w:space="0" w:color="auto"/>
            </w:tcBorders>
            <w:shd w:val="clear" w:color="auto" w:fill="auto"/>
          </w:tcPr>
          <w:p w14:paraId="55D4795B" w14:textId="77777777" w:rsidR="00D631C0" w:rsidRDefault="00000000">
            <w:pPr>
              <w:pStyle w:val="Jin0"/>
              <w:jc w:val="right"/>
              <w:rPr>
                <w:sz w:val="12"/>
                <w:szCs w:val="12"/>
              </w:rPr>
            </w:pPr>
            <w:r>
              <w:rPr>
                <w:rFonts w:ascii="Arial" w:eastAsia="Arial" w:hAnsi="Arial" w:cs="Arial"/>
                <w:sz w:val="12"/>
                <w:szCs w:val="12"/>
              </w:rPr>
              <w:t>34,920</w:t>
            </w:r>
          </w:p>
        </w:tc>
      </w:tr>
    </w:tbl>
    <w:p w14:paraId="6BB466D6"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61B362D"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02DA0174" w14:textId="77777777" w:rsidR="00D631C0" w:rsidRDefault="00000000">
            <w:pPr>
              <w:pStyle w:val="Jin0"/>
              <w:jc w:val="both"/>
              <w:rPr>
                <w:sz w:val="14"/>
                <w:szCs w:val="14"/>
              </w:rPr>
            </w:pPr>
            <w:r>
              <w:rPr>
                <w:rFonts w:ascii="Arial" w:eastAsia="Arial" w:hAnsi="Arial" w:cs="Arial"/>
                <w:i/>
                <w:iCs/>
                <w:sz w:val="14"/>
                <w:szCs w:val="14"/>
              </w:rPr>
              <w:t>165</w:t>
            </w:r>
          </w:p>
        </w:tc>
        <w:tc>
          <w:tcPr>
            <w:tcW w:w="288" w:type="dxa"/>
            <w:tcBorders>
              <w:top w:val="single" w:sz="4" w:space="0" w:color="auto"/>
              <w:left w:val="single" w:sz="4" w:space="0" w:color="auto"/>
            </w:tcBorders>
            <w:shd w:val="clear" w:color="auto" w:fill="auto"/>
            <w:vAlign w:val="center"/>
          </w:tcPr>
          <w:p w14:paraId="00766D3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A48F262" w14:textId="77777777" w:rsidR="00D631C0" w:rsidRDefault="00000000">
            <w:pPr>
              <w:pStyle w:val="Jin0"/>
              <w:rPr>
                <w:sz w:val="14"/>
                <w:szCs w:val="14"/>
              </w:rPr>
            </w:pPr>
            <w:r>
              <w:rPr>
                <w:rFonts w:ascii="Arial" w:eastAsia="Arial" w:hAnsi="Arial" w:cs="Arial"/>
                <w:i/>
                <w:iCs/>
                <w:sz w:val="14"/>
                <w:szCs w:val="14"/>
              </w:rPr>
              <w:t>55342281 RPOL</w:t>
            </w:r>
          </w:p>
        </w:tc>
        <w:tc>
          <w:tcPr>
            <w:tcW w:w="3418" w:type="dxa"/>
            <w:tcBorders>
              <w:top w:val="single" w:sz="4" w:space="0" w:color="auto"/>
              <w:left w:val="single" w:sz="4" w:space="0" w:color="auto"/>
            </w:tcBorders>
            <w:shd w:val="clear" w:color="auto" w:fill="auto"/>
          </w:tcPr>
          <w:p w14:paraId="3B877FCC" w14:textId="77777777" w:rsidR="00D631C0" w:rsidRDefault="00000000">
            <w:pPr>
              <w:pStyle w:val="Jin0"/>
              <w:spacing w:line="264" w:lineRule="auto"/>
              <w:rPr>
                <w:sz w:val="14"/>
                <w:szCs w:val="14"/>
              </w:rPr>
            </w:pPr>
            <w:r>
              <w:rPr>
                <w:rFonts w:ascii="Arial" w:eastAsia="Arial" w:hAnsi="Arial" w:cs="Arial"/>
                <w:i/>
                <w:iCs/>
                <w:sz w:val="14"/>
                <w:szCs w:val="14"/>
              </w:rPr>
              <w:t>zábradlí s prutovou výplní, horní kotvení, kulatý sloupek</w:t>
            </w:r>
          </w:p>
        </w:tc>
        <w:tc>
          <w:tcPr>
            <w:tcW w:w="504" w:type="dxa"/>
            <w:tcBorders>
              <w:top w:val="single" w:sz="4" w:space="0" w:color="auto"/>
              <w:left w:val="single" w:sz="4" w:space="0" w:color="auto"/>
            </w:tcBorders>
            <w:shd w:val="clear" w:color="auto" w:fill="auto"/>
            <w:vAlign w:val="center"/>
          </w:tcPr>
          <w:p w14:paraId="583E98EA"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747D20BF" w14:textId="77777777" w:rsidR="00D631C0" w:rsidRDefault="00000000">
            <w:pPr>
              <w:pStyle w:val="Jin0"/>
              <w:jc w:val="right"/>
              <w:rPr>
                <w:sz w:val="14"/>
                <w:szCs w:val="14"/>
              </w:rPr>
            </w:pPr>
            <w:r>
              <w:rPr>
                <w:rFonts w:ascii="Arial" w:eastAsia="Arial" w:hAnsi="Arial" w:cs="Arial"/>
                <w:i/>
                <w:iCs/>
                <w:sz w:val="14"/>
                <w:szCs w:val="14"/>
              </w:rPr>
              <w:t>34,920</w:t>
            </w:r>
          </w:p>
        </w:tc>
        <w:tc>
          <w:tcPr>
            <w:tcW w:w="1061" w:type="dxa"/>
            <w:tcBorders>
              <w:top w:val="single" w:sz="4" w:space="0" w:color="auto"/>
              <w:left w:val="single" w:sz="4" w:space="0" w:color="auto"/>
            </w:tcBorders>
            <w:shd w:val="clear" w:color="auto" w:fill="auto"/>
            <w:vAlign w:val="center"/>
          </w:tcPr>
          <w:p w14:paraId="7F5E341F" w14:textId="77777777" w:rsidR="00D631C0" w:rsidRDefault="00000000">
            <w:pPr>
              <w:pStyle w:val="Jin0"/>
              <w:jc w:val="right"/>
              <w:rPr>
                <w:sz w:val="14"/>
                <w:szCs w:val="14"/>
              </w:rPr>
            </w:pPr>
            <w:r>
              <w:rPr>
                <w:rFonts w:ascii="Arial" w:eastAsia="Arial" w:hAnsi="Arial" w:cs="Arial"/>
                <w:i/>
                <w:iCs/>
                <w:sz w:val="14"/>
                <w:szCs w:val="14"/>
              </w:rPr>
              <w:t>4 500,00</w:t>
            </w:r>
          </w:p>
        </w:tc>
        <w:tc>
          <w:tcPr>
            <w:tcW w:w="1502" w:type="dxa"/>
            <w:tcBorders>
              <w:top w:val="single" w:sz="4" w:space="0" w:color="auto"/>
              <w:left w:val="single" w:sz="4" w:space="0" w:color="auto"/>
            </w:tcBorders>
            <w:shd w:val="clear" w:color="auto" w:fill="auto"/>
            <w:vAlign w:val="center"/>
          </w:tcPr>
          <w:p w14:paraId="5C028976" w14:textId="77777777" w:rsidR="00D631C0" w:rsidRDefault="00000000">
            <w:pPr>
              <w:pStyle w:val="Jin0"/>
              <w:ind w:firstLine="740"/>
              <w:jc w:val="both"/>
              <w:rPr>
                <w:sz w:val="14"/>
                <w:szCs w:val="14"/>
              </w:rPr>
            </w:pPr>
            <w:r>
              <w:rPr>
                <w:rFonts w:ascii="Arial" w:eastAsia="Arial" w:hAnsi="Arial" w:cs="Arial"/>
                <w:i/>
                <w:iCs/>
                <w:sz w:val="14"/>
                <w:szCs w:val="14"/>
              </w:rPr>
              <w:t>157 140,00</w:t>
            </w:r>
          </w:p>
        </w:tc>
        <w:tc>
          <w:tcPr>
            <w:tcW w:w="1502" w:type="dxa"/>
            <w:tcBorders>
              <w:top w:val="single" w:sz="4" w:space="0" w:color="auto"/>
              <w:left w:val="single" w:sz="4" w:space="0" w:color="auto"/>
              <w:right w:val="single" w:sz="4" w:space="0" w:color="auto"/>
            </w:tcBorders>
            <w:shd w:val="clear" w:color="auto" w:fill="auto"/>
          </w:tcPr>
          <w:p w14:paraId="68606BFA" w14:textId="77777777" w:rsidR="00D631C0" w:rsidRDefault="00D631C0">
            <w:pPr>
              <w:rPr>
                <w:sz w:val="10"/>
                <w:szCs w:val="10"/>
              </w:rPr>
            </w:pPr>
          </w:p>
        </w:tc>
      </w:tr>
      <w:tr w:rsidR="00D631C0" w14:paraId="5818EB94"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CFA4CD0" w14:textId="77777777" w:rsidR="00D631C0" w:rsidRDefault="00000000">
            <w:pPr>
              <w:pStyle w:val="Jin0"/>
              <w:jc w:val="both"/>
              <w:rPr>
                <w:sz w:val="14"/>
                <w:szCs w:val="14"/>
              </w:rPr>
            </w:pPr>
            <w:r>
              <w:rPr>
                <w:rFonts w:ascii="Arial" w:eastAsia="Arial" w:hAnsi="Arial" w:cs="Arial"/>
                <w:sz w:val="14"/>
                <w:szCs w:val="14"/>
              </w:rPr>
              <w:t>166</w:t>
            </w:r>
          </w:p>
        </w:tc>
        <w:tc>
          <w:tcPr>
            <w:tcW w:w="288" w:type="dxa"/>
            <w:tcBorders>
              <w:top w:val="single" w:sz="4" w:space="0" w:color="auto"/>
              <w:left w:val="single" w:sz="4" w:space="0" w:color="auto"/>
              <w:bottom w:val="single" w:sz="4" w:space="0" w:color="auto"/>
            </w:tcBorders>
            <w:shd w:val="clear" w:color="auto" w:fill="auto"/>
            <w:vAlign w:val="center"/>
          </w:tcPr>
          <w:p w14:paraId="5961BA0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52B738B" w14:textId="77777777" w:rsidR="00D631C0" w:rsidRDefault="00000000">
            <w:pPr>
              <w:pStyle w:val="Jin0"/>
              <w:rPr>
                <w:sz w:val="14"/>
                <w:szCs w:val="14"/>
              </w:rPr>
            </w:pPr>
            <w:r>
              <w:rPr>
                <w:rFonts w:ascii="Arial" w:eastAsia="Arial" w:hAnsi="Arial" w:cs="Arial"/>
                <w:sz w:val="14"/>
                <w:szCs w:val="14"/>
              </w:rPr>
              <w:t>767330112</w:t>
            </w:r>
          </w:p>
        </w:tc>
        <w:tc>
          <w:tcPr>
            <w:tcW w:w="3418" w:type="dxa"/>
            <w:tcBorders>
              <w:top w:val="single" w:sz="4" w:space="0" w:color="auto"/>
              <w:left w:val="single" w:sz="4" w:space="0" w:color="auto"/>
              <w:bottom w:val="single" w:sz="4" w:space="0" w:color="auto"/>
            </w:tcBorders>
            <w:shd w:val="clear" w:color="auto" w:fill="auto"/>
            <w:vAlign w:val="bottom"/>
          </w:tcPr>
          <w:p w14:paraId="3EFC67C6" w14:textId="77777777" w:rsidR="00D631C0" w:rsidRDefault="00000000">
            <w:pPr>
              <w:pStyle w:val="Jin0"/>
              <w:spacing w:line="264" w:lineRule="auto"/>
              <w:rPr>
                <w:sz w:val="14"/>
                <w:szCs w:val="14"/>
              </w:rPr>
            </w:pPr>
            <w:r>
              <w:rPr>
                <w:rFonts w:ascii="Arial" w:eastAsia="Arial" w:hAnsi="Arial" w:cs="Arial"/>
                <w:sz w:val="14"/>
                <w:szCs w:val="14"/>
              </w:rPr>
              <w:t>Montáž tubusových světlovodů kopule s lemováním plochá střecha</w:t>
            </w:r>
          </w:p>
        </w:tc>
        <w:tc>
          <w:tcPr>
            <w:tcW w:w="504" w:type="dxa"/>
            <w:tcBorders>
              <w:top w:val="single" w:sz="4" w:space="0" w:color="auto"/>
              <w:left w:val="single" w:sz="4" w:space="0" w:color="auto"/>
              <w:bottom w:val="single" w:sz="4" w:space="0" w:color="auto"/>
            </w:tcBorders>
            <w:shd w:val="clear" w:color="auto" w:fill="auto"/>
            <w:vAlign w:val="center"/>
          </w:tcPr>
          <w:p w14:paraId="7425ED5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E0E4D2F" w14:textId="77777777" w:rsidR="00D631C0" w:rsidRDefault="00000000">
            <w:pPr>
              <w:pStyle w:val="Jin0"/>
              <w:jc w:val="right"/>
              <w:rPr>
                <w:sz w:val="14"/>
                <w:szCs w:val="14"/>
              </w:rPr>
            </w:pPr>
            <w:r>
              <w:rPr>
                <w:rFonts w:ascii="Arial" w:eastAsia="Arial" w:hAnsi="Arial" w:cs="Arial"/>
                <w:sz w:val="14"/>
                <w:szCs w:val="14"/>
              </w:rPr>
              <w:t>18,000</w:t>
            </w:r>
          </w:p>
        </w:tc>
        <w:tc>
          <w:tcPr>
            <w:tcW w:w="1061" w:type="dxa"/>
            <w:tcBorders>
              <w:top w:val="single" w:sz="4" w:space="0" w:color="auto"/>
              <w:left w:val="single" w:sz="4" w:space="0" w:color="auto"/>
              <w:bottom w:val="single" w:sz="4" w:space="0" w:color="auto"/>
            </w:tcBorders>
            <w:shd w:val="clear" w:color="auto" w:fill="auto"/>
            <w:vAlign w:val="center"/>
          </w:tcPr>
          <w:p w14:paraId="35B40194" w14:textId="77777777" w:rsidR="00D631C0" w:rsidRDefault="00000000">
            <w:pPr>
              <w:pStyle w:val="Jin0"/>
              <w:ind w:firstLine="460"/>
              <w:jc w:val="both"/>
              <w:rPr>
                <w:sz w:val="14"/>
                <w:szCs w:val="14"/>
              </w:rPr>
            </w:pPr>
            <w:r>
              <w:rPr>
                <w:rFonts w:ascii="Arial" w:eastAsia="Arial" w:hAnsi="Arial" w:cs="Arial"/>
                <w:sz w:val="14"/>
                <w:szCs w:val="14"/>
              </w:rPr>
              <w:t>4 200,00</w:t>
            </w:r>
          </w:p>
        </w:tc>
        <w:tc>
          <w:tcPr>
            <w:tcW w:w="1502" w:type="dxa"/>
            <w:tcBorders>
              <w:top w:val="single" w:sz="4" w:space="0" w:color="auto"/>
              <w:left w:val="single" w:sz="4" w:space="0" w:color="auto"/>
              <w:bottom w:val="single" w:sz="4" w:space="0" w:color="auto"/>
            </w:tcBorders>
            <w:shd w:val="clear" w:color="auto" w:fill="auto"/>
            <w:vAlign w:val="center"/>
          </w:tcPr>
          <w:p w14:paraId="55AD6E32" w14:textId="77777777" w:rsidR="00D631C0" w:rsidRDefault="00000000">
            <w:pPr>
              <w:pStyle w:val="Jin0"/>
              <w:jc w:val="right"/>
              <w:rPr>
                <w:sz w:val="14"/>
                <w:szCs w:val="14"/>
              </w:rPr>
            </w:pPr>
            <w:r>
              <w:rPr>
                <w:rFonts w:ascii="Arial" w:eastAsia="Arial" w:hAnsi="Arial" w:cs="Arial"/>
                <w:sz w:val="14"/>
                <w:szCs w:val="14"/>
              </w:rPr>
              <w:t>75 600,00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9694F6C" w14:textId="77777777" w:rsidR="00D631C0" w:rsidRDefault="00000000">
            <w:pPr>
              <w:pStyle w:val="Jin0"/>
              <w:jc w:val="both"/>
              <w:rPr>
                <w:sz w:val="14"/>
                <w:szCs w:val="14"/>
              </w:rPr>
            </w:pPr>
            <w:r>
              <w:rPr>
                <w:rFonts w:ascii="Arial" w:eastAsia="Arial" w:hAnsi="Arial" w:cs="Arial"/>
                <w:sz w:val="14"/>
                <w:szCs w:val="14"/>
              </w:rPr>
              <w:t>CS ÚRS 2024 01</w:t>
            </w:r>
          </w:p>
        </w:tc>
      </w:tr>
    </w:tbl>
    <w:p w14:paraId="4F1264A8"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proofErr w:type="gramStart"/>
      <w:r>
        <w:rPr>
          <w:rFonts w:ascii="Calibri" w:eastAsia="Calibri" w:hAnsi="Calibri" w:cs="Calibri"/>
          <w:i/>
          <w:iCs/>
          <w:sz w:val="10"/>
          <w:szCs w:val="10"/>
          <w:u w:val="single"/>
        </w:rPr>
        <w:t>htt</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adminky.urs</w:t>
      </w:r>
      <w:proofErr w:type="spellEnd"/>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01/767330112</w:t>
      </w:r>
    </w:p>
    <w:p w14:paraId="0FAC5D59"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1B32F5B" w14:textId="77777777">
        <w:tblPrEx>
          <w:tblCellMar>
            <w:top w:w="0" w:type="dxa"/>
            <w:bottom w:w="0" w:type="dxa"/>
          </w:tblCellMar>
        </w:tblPrEx>
        <w:trPr>
          <w:trHeight w:hRule="exact" w:val="154"/>
          <w:jc w:val="center"/>
        </w:trPr>
        <w:tc>
          <w:tcPr>
            <w:tcW w:w="10651" w:type="dxa"/>
            <w:gridSpan w:val="9"/>
            <w:tcBorders>
              <w:top w:val="single" w:sz="4" w:space="0" w:color="auto"/>
            </w:tcBorders>
            <w:shd w:val="clear" w:color="auto" w:fill="auto"/>
            <w:vAlign w:val="bottom"/>
          </w:tcPr>
          <w:p w14:paraId="6285CA6A" w14:textId="77777777" w:rsidR="00D631C0" w:rsidRDefault="00000000">
            <w:pPr>
              <w:pStyle w:val="Jin0"/>
              <w:tabs>
                <w:tab w:val="left" w:pos="1721"/>
                <w:tab w:val="left" w:pos="619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"světlovody na </w:t>
            </w:r>
            <w:proofErr w:type="spellStart"/>
            <w:r>
              <w:rPr>
                <w:rFonts w:ascii="Arial" w:eastAsia="Arial" w:hAnsi="Arial" w:cs="Arial"/>
                <w:sz w:val="12"/>
                <w:szCs w:val="12"/>
              </w:rPr>
              <w:t>m.č</w:t>
            </w:r>
            <w:proofErr w:type="spellEnd"/>
            <w:r>
              <w:rPr>
                <w:rFonts w:ascii="Arial" w:eastAsia="Arial" w:hAnsi="Arial" w:cs="Arial"/>
                <w:sz w:val="12"/>
                <w:szCs w:val="12"/>
              </w:rPr>
              <w:t>. 105" 3*6</w:t>
            </w:r>
            <w:r>
              <w:rPr>
                <w:rFonts w:ascii="Arial" w:eastAsia="Arial" w:hAnsi="Arial" w:cs="Arial"/>
                <w:sz w:val="12"/>
                <w:szCs w:val="12"/>
              </w:rPr>
              <w:tab/>
              <w:t>18,000</w:t>
            </w:r>
          </w:p>
        </w:tc>
      </w:tr>
      <w:tr w:rsidR="00D631C0" w14:paraId="298F9D03"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22C90A6" w14:textId="77777777" w:rsidR="00D631C0" w:rsidRDefault="00000000">
            <w:pPr>
              <w:pStyle w:val="Jin0"/>
              <w:jc w:val="both"/>
              <w:rPr>
                <w:sz w:val="14"/>
                <w:szCs w:val="14"/>
              </w:rPr>
            </w:pPr>
            <w:r>
              <w:rPr>
                <w:rFonts w:ascii="Arial" w:eastAsia="Arial" w:hAnsi="Arial" w:cs="Arial"/>
                <w:i/>
                <w:iCs/>
                <w:sz w:val="14"/>
                <w:szCs w:val="14"/>
              </w:rPr>
              <w:t>167</w:t>
            </w:r>
          </w:p>
        </w:tc>
        <w:tc>
          <w:tcPr>
            <w:tcW w:w="288" w:type="dxa"/>
            <w:tcBorders>
              <w:top w:val="single" w:sz="4" w:space="0" w:color="auto"/>
              <w:left w:val="single" w:sz="4" w:space="0" w:color="auto"/>
            </w:tcBorders>
            <w:shd w:val="clear" w:color="auto" w:fill="auto"/>
            <w:vAlign w:val="center"/>
          </w:tcPr>
          <w:p w14:paraId="52B5FAE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A68795E" w14:textId="77777777" w:rsidR="00D631C0" w:rsidRDefault="00000000">
            <w:pPr>
              <w:pStyle w:val="Jin0"/>
              <w:rPr>
                <w:sz w:val="14"/>
                <w:szCs w:val="14"/>
              </w:rPr>
            </w:pPr>
            <w:r>
              <w:rPr>
                <w:rFonts w:ascii="Arial" w:eastAsia="Arial" w:hAnsi="Arial" w:cs="Arial"/>
                <w:i/>
                <w:iCs/>
                <w:sz w:val="14"/>
                <w:szCs w:val="14"/>
              </w:rPr>
              <w:t>55381351</w:t>
            </w:r>
          </w:p>
        </w:tc>
        <w:tc>
          <w:tcPr>
            <w:tcW w:w="3418" w:type="dxa"/>
            <w:tcBorders>
              <w:top w:val="single" w:sz="4" w:space="0" w:color="auto"/>
              <w:left w:val="single" w:sz="4" w:space="0" w:color="auto"/>
            </w:tcBorders>
            <w:shd w:val="clear" w:color="auto" w:fill="auto"/>
          </w:tcPr>
          <w:p w14:paraId="0504DD20" w14:textId="77777777" w:rsidR="00D631C0" w:rsidRDefault="00000000">
            <w:pPr>
              <w:pStyle w:val="Jin0"/>
              <w:spacing w:line="262" w:lineRule="auto"/>
              <w:rPr>
                <w:sz w:val="14"/>
                <w:szCs w:val="14"/>
              </w:rPr>
            </w:pPr>
            <w:r>
              <w:rPr>
                <w:rFonts w:ascii="Arial" w:eastAsia="Arial" w:hAnsi="Arial" w:cs="Arial"/>
                <w:i/>
                <w:iCs/>
                <w:sz w:val="14"/>
                <w:szCs w:val="14"/>
              </w:rPr>
              <w:t xml:space="preserve">světlovod pro plochou střechu s křišťálovou kopulí, stropním difuzérem, TI prvek U 0,6W/m2K tubus dl </w:t>
            </w:r>
            <w:proofErr w:type="gramStart"/>
            <w:r>
              <w:rPr>
                <w:rFonts w:ascii="Arial" w:eastAsia="Arial" w:hAnsi="Arial" w:cs="Arial"/>
                <w:i/>
                <w:iCs/>
                <w:sz w:val="14"/>
                <w:szCs w:val="14"/>
                <w:lang w:val="en-US" w:eastAsia="en-US" w:bidi="en-US"/>
              </w:rPr>
              <w:t>1250mm</w:t>
            </w:r>
            <w:proofErr w:type="gramEnd"/>
            <w:r>
              <w:rPr>
                <w:rFonts w:ascii="Arial" w:eastAsia="Arial" w:hAnsi="Arial" w:cs="Arial"/>
                <w:i/>
                <w:iCs/>
                <w:sz w:val="14"/>
                <w:szCs w:val="14"/>
                <w:lang w:val="en-US" w:eastAsia="en-US" w:bidi="en-US"/>
              </w:rPr>
              <w:t xml:space="preserve"> </w:t>
            </w:r>
            <w:r>
              <w:rPr>
                <w:rFonts w:ascii="Arial" w:eastAsia="Arial" w:hAnsi="Arial" w:cs="Arial"/>
                <w:i/>
                <w:iCs/>
                <w:sz w:val="14"/>
                <w:szCs w:val="14"/>
              </w:rPr>
              <w:t>D 600mm</w:t>
            </w:r>
          </w:p>
        </w:tc>
        <w:tc>
          <w:tcPr>
            <w:tcW w:w="504" w:type="dxa"/>
            <w:tcBorders>
              <w:top w:val="single" w:sz="4" w:space="0" w:color="auto"/>
              <w:left w:val="single" w:sz="4" w:space="0" w:color="auto"/>
            </w:tcBorders>
            <w:shd w:val="clear" w:color="auto" w:fill="auto"/>
            <w:vAlign w:val="center"/>
          </w:tcPr>
          <w:p w14:paraId="26A3BD2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29CB1FF" w14:textId="77777777" w:rsidR="00D631C0" w:rsidRDefault="00000000">
            <w:pPr>
              <w:pStyle w:val="Jin0"/>
              <w:jc w:val="right"/>
              <w:rPr>
                <w:sz w:val="14"/>
                <w:szCs w:val="14"/>
              </w:rPr>
            </w:pPr>
            <w:r>
              <w:rPr>
                <w:rFonts w:ascii="Arial" w:eastAsia="Arial" w:hAnsi="Arial" w:cs="Arial"/>
                <w:i/>
                <w:iCs/>
                <w:sz w:val="14"/>
                <w:szCs w:val="14"/>
              </w:rPr>
              <w:t>18,000</w:t>
            </w:r>
          </w:p>
        </w:tc>
        <w:tc>
          <w:tcPr>
            <w:tcW w:w="1061" w:type="dxa"/>
            <w:tcBorders>
              <w:top w:val="single" w:sz="4" w:space="0" w:color="auto"/>
              <w:left w:val="single" w:sz="4" w:space="0" w:color="auto"/>
            </w:tcBorders>
            <w:shd w:val="clear" w:color="auto" w:fill="auto"/>
            <w:vAlign w:val="center"/>
          </w:tcPr>
          <w:p w14:paraId="00657741" w14:textId="77777777" w:rsidR="00D631C0" w:rsidRDefault="00000000">
            <w:pPr>
              <w:pStyle w:val="Jin0"/>
              <w:jc w:val="right"/>
              <w:rPr>
                <w:sz w:val="14"/>
                <w:szCs w:val="14"/>
              </w:rPr>
            </w:pPr>
            <w:r>
              <w:rPr>
                <w:rFonts w:ascii="Arial" w:eastAsia="Arial" w:hAnsi="Arial" w:cs="Arial"/>
                <w:i/>
                <w:iCs/>
                <w:sz w:val="14"/>
                <w:szCs w:val="14"/>
              </w:rPr>
              <w:t>19 679,00</w:t>
            </w:r>
          </w:p>
        </w:tc>
        <w:tc>
          <w:tcPr>
            <w:tcW w:w="1502" w:type="dxa"/>
            <w:tcBorders>
              <w:top w:val="single" w:sz="4" w:space="0" w:color="auto"/>
              <w:left w:val="single" w:sz="4" w:space="0" w:color="auto"/>
            </w:tcBorders>
            <w:shd w:val="clear" w:color="auto" w:fill="auto"/>
            <w:vAlign w:val="center"/>
          </w:tcPr>
          <w:p w14:paraId="4F9CB694" w14:textId="77777777" w:rsidR="00D631C0" w:rsidRDefault="00000000">
            <w:pPr>
              <w:pStyle w:val="Jin0"/>
              <w:ind w:firstLine="740"/>
              <w:jc w:val="both"/>
              <w:rPr>
                <w:sz w:val="14"/>
                <w:szCs w:val="14"/>
              </w:rPr>
            </w:pPr>
            <w:r>
              <w:rPr>
                <w:rFonts w:ascii="Arial" w:eastAsia="Arial" w:hAnsi="Arial" w:cs="Arial"/>
                <w:i/>
                <w:iCs/>
                <w:sz w:val="14"/>
                <w:szCs w:val="14"/>
              </w:rPr>
              <w:t>354 222,00</w:t>
            </w:r>
          </w:p>
        </w:tc>
        <w:tc>
          <w:tcPr>
            <w:tcW w:w="1502" w:type="dxa"/>
            <w:tcBorders>
              <w:top w:val="single" w:sz="4" w:space="0" w:color="auto"/>
              <w:left w:val="single" w:sz="4" w:space="0" w:color="auto"/>
              <w:right w:val="single" w:sz="4" w:space="0" w:color="auto"/>
            </w:tcBorders>
            <w:shd w:val="clear" w:color="auto" w:fill="auto"/>
            <w:vAlign w:val="center"/>
          </w:tcPr>
          <w:p w14:paraId="4A152DE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D0463D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587539C" w14:textId="77777777" w:rsidR="00D631C0" w:rsidRDefault="00000000">
            <w:pPr>
              <w:pStyle w:val="Jin0"/>
              <w:jc w:val="both"/>
              <w:rPr>
                <w:sz w:val="14"/>
                <w:szCs w:val="14"/>
              </w:rPr>
            </w:pPr>
            <w:r>
              <w:rPr>
                <w:rFonts w:ascii="Arial" w:eastAsia="Arial" w:hAnsi="Arial" w:cs="Arial"/>
                <w:sz w:val="14"/>
                <w:szCs w:val="14"/>
              </w:rPr>
              <w:t>168</w:t>
            </w:r>
          </w:p>
        </w:tc>
        <w:tc>
          <w:tcPr>
            <w:tcW w:w="288" w:type="dxa"/>
            <w:tcBorders>
              <w:top w:val="single" w:sz="4" w:space="0" w:color="auto"/>
              <w:left w:val="single" w:sz="4" w:space="0" w:color="auto"/>
            </w:tcBorders>
            <w:shd w:val="clear" w:color="auto" w:fill="auto"/>
            <w:vAlign w:val="center"/>
          </w:tcPr>
          <w:p w14:paraId="339F412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F92E820" w14:textId="77777777" w:rsidR="00D631C0" w:rsidRDefault="00000000">
            <w:pPr>
              <w:pStyle w:val="Jin0"/>
              <w:rPr>
                <w:sz w:val="14"/>
                <w:szCs w:val="14"/>
              </w:rPr>
            </w:pPr>
            <w:r>
              <w:rPr>
                <w:rFonts w:ascii="Arial" w:eastAsia="Arial" w:hAnsi="Arial" w:cs="Arial"/>
                <w:sz w:val="14"/>
                <w:szCs w:val="14"/>
              </w:rPr>
              <w:t>767590120</w:t>
            </w:r>
          </w:p>
        </w:tc>
        <w:tc>
          <w:tcPr>
            <w:tcW w:w="3418" w:type="dxa"/>
            <w:tcBorders>
              <w:top w:val="single" w:sz="4" w:space="0" w:color="auto"/>
              <w:left w:val="single" w:sz="4" w:space="0" w:color="auto"/>
            </w:tcBorders>
            <w:shd w:val="clear" w:color="auto" w:fill="auto"/>
            <w:vAlign w:val="bottom"/>
          </w:tcPr>
          <w:p w14:paraId="41E022F7" w14:textId="77777777" w:rsidR="00D631C0" w:rsidRDefault="00000000">
            <w:pPr>
              <w:pStyle w:val="Jin0"/>
              <w:spacing w:line="264" w:lineRule="auto"/>
              <w:rPr>
                <w:sz w:val="14"/>
                <w:szCs w:val="14"/>
              </w:rPr>
            </w:pPr>
            <w:r>
              <w:rPr>
                <w:rFonts w:ascii="Arial" w:eastAsia="Arial" w:hAnsi="Arial" w:cs="Arial"/>
                <w:sz w:val="14"/>
                <w:szCs w:val="14"/>
              </w:rPr>
              <w:t>Montáž podlahových konstrukcí podlahových roštů, podlah připevněných šroubováním</w:t>
            </w:r>
          </w:p>
        </w:tc>
        <w:tc>
          <w:tcPr>
            <w:tcW w:w="504" w:type="dxa"/>
            <w:tcBorders>
              <w:top w:val="single" w:sz="4" w:space="0" w:color="auto"/>
              <w:left w:val="single" w:sz="4" w:space="0" w:color="auto"/>
            </w:tcBorders>
            <w:shd w:val="clear" w:color="auto" w:fill="auto"/>
            <w:vAlign w:val="center"/>
          </w:tcPr>
          <w:p w14:paraId="4EAA23A3" w14:textId="77777777" w:rsidR="00D631C0" w:rsidRDefault="00000000">
            <w:pPr>
              <w:pStyle w:val="Jin0"/>
              <w:jc w:val="center"/>
              <w:rPr>
                <w:sz w:val="14"/>
                <w:szCs w:val="14"/>
              </w:rPr>
            </w:pPr>
            <w:r>
              <w:rPr>
                <w:rFonts w:ascii="Arial" w:eastAsia="Arial" w:hAnsi="Arial" w:cs="Arial"/>
                <w:sz w:val="14"/>
                <w:szCs w:val="14"/>
              </w:rPr>
              <w:t>kg</w:t>
            </w:r>
          </w:p>
        </w:tc>
        <w:tc>
          <w:tcPr>
            <w:tcW w:w="941" w:type="dxa"/>
            <w:tcBorders>
              <w:top w:val="single" w:sz="4" w:space="0" w:color="auto"/>
              <w:left w:val="single" w:sz="4" w:space="0" w:color="auto"/>
            </w:tcBorders>
            <w:shd w:val="clear" w:color="auto" w:fill="auto"/>
            <w:vAlign w:val="center"/>
          </w:tcPr>
          <w:p w14:paraId="7026101C" w14:textId="77777777" w:rsidR="00D631C0" w:rsidRDefault="00000000">
            <w:pPr>
              <w:pStyle w:val="Jin0"/>
              <w:jc w:val="right"/>
              <w:rPr>
                <w:sz w:val="14"/>
                <w:szCs w:val="14"/>
              </w:rPr>
            </w:pPr>
            <w:r>
              <w:rPr>
                <w:rFonts w:ascii="Arial" w:eastAsia="Arial" w:hAnsi="Arial" w:cs="Arial"/>
                <w:sz w:val="14"/>
                <w:szCs w:val="14"/>
              </w:rPr>
              <w:t>581,152</w:t>
            </w:r>
          </w:p>
        </w:tc>
        <w:tc>
          <w:tcPr>
            <w:tcW w:w="1061" w:type="dxa"/>
            <w:tcBorders>
              <w:top w:val="single" w:sz="4" w:space="0" w:color="auto"/>
              <w:left w:val="single" w:sz="4" w:space="0" w:color="auto"/>
            </w:tcBorders>
            <w:shd w:val="clear" w:color="auto" w:fill="auto"/>
            <w:vAlign w:val="center"/>
          </w:tcPr>
          <w:p w14:paraId="7F44F196" w14:textId="77777777" w:rsidR="00D631C0" w:rsidRDefault="00000000">
            <w:pPr>
              <w:pStyle w:val="Jin0"/>
              <w:jc w:val="right"/>
              <w:rPr>
                <w:sz w:val="14"/>
                <w:szCs w:val="14"/>
              </w:rPr>
            </w:pPr>
            <w:r>
              <w:rPr>
                <w:rFonts w:ascii="Arial" w:eastAsia="Arial" w:hAnsi="Arial" w:cs="Arial"/>
                <w:sz w:val="14"/>
                <w:szCs w:val="14"/>
              </w:rPr>
              <w:t>80,00</w:t>
            </w:r>
          </w:p>
        </w:tc>
        <w:tc>
          <w:tcPr>
            <w:tcW w:w="1502" w:type="dxa"/>
            <w:tcBorders>
              <w:top w:val="single" w:sz="4" w:space="0" w:color="auto"/>
              <w:left w:val="single" w:sz="4" w:space="0" w:color="auto"/>
            </w:tcBorders>
            <w:shd w:val="clear" w:color="auto" w:fill="auto"/>
            <w:vAlign w:val="center"/>
          </w:tcPr>
          <w:p w14:paraId="12F50B98" w14:textId="77777777" w:rsidR="00D631C0" w:rsidRDefault="00000000">
            <w:pPr>
              <w:pStyle w:val="Jin0"/>
              <w:jc w:val="right"/>
              <w:rPr>
                <w:sz w:val="14"/>
                <w:szCs w:val="14"/>
              </w:rPr>
            </w:pPr>
            <w:r>
              <w:rPr>
                <w:rFonts w:ascii="Arial" w:eastAsia="Arial" w:hAnsi="Arial" w:cs="Arial"/>
                <w:sz w:val="14"/>
                <w:szCs w:val="14"/>
              </w:rPr>
              <w:t>46 492,16</w:t>
            </w:r>
          </w:p>
        </w:tc>
        <w:tc>
          <w:tcPr>
            <w:tcW w:w="1502" w:type="dxa"/>
            <w:tcBorders>
              <w:top w:val="single" w:sz="4" w:space="0" w:color="auto"/>
              <w:left w:val="single" w:sz="4" w:space="0" w:color="auto"/>
              <w:right w:val="single" w:sz="4" w:space="0" w:color="auto"/>
            </w:tcBorders>
            <w:shd w:val="clear" w:color="auto" w:fill="auto"/>
            <w:vAlign w:val="center"/>
          </w:tcPr>
          <w:p w14:paraId="5DCA82A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17325C8"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6C762682" w14:textId="77777777" w:rsidR="00D631C0" w:rsidRDefault="00000000">
            <w:pPr>
              <w:pStyle w:val="Jin0"/>
              <w:tabs>
                <w:tab w:val="left" w:pos="1711"/>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gramStart"/>
            <w:r>
              <w:rPr>
                <w:i/>
                <w:iCs/>
                <w:sz w:val="10"/>
                <w:szCs w:val="10"/>
                <w:u w:val="single"/>
              </w:rPr>
              <w:t>^,</w:t>
            </w:r>
            <w:proofErr w:type="spellStart"/>
            <w:r>
              <w:rPr>
                <w:i/>
                <w:iCs/>
                <w:sz w:val="10"/>
                <w:szCs w:val="10"/>
                <w:u w:val="single"/>
              </w:rPr>
              <w:t>dmink</w:t>
            </w:r>
            <w:proofErr w:type="spellEnd"/>
            <w:proofErr w:type="gramEnd"/>
            <w:r>
              <w:rPr>
                <w:i/>
                <w:iCs/>
                <w:sz w:val="10"/>
                <w:szCs w:val="10"/>
                <w:u w:val="single"/>
              </w:rPr>
              <w:t>^.</w:t>
            </w:r>
            <w:proofErr w:type="spellStart"/>
            <w:r>
              <w:rPr>
                <w:i/>
                <w:iCs/>
                <w:sz w:val="10"/>
                <w:szCs w:val="10"/>
                <w:u w:val="single"/>
              </w:rPr>
              <w:t>ur</w:t>
            </w:r>
            <w:proofErr w:type="spellEnd"/>
            <w:r>
              <w:rPr>
                <w:i/>
                <w:iCs/>
                <w:sz w:val="10"/>
                <w:szCs w:val="10"/>
                <w:u w:val="single"/>
              </w:rPr>
              <w:t>^£2/</w:t>
            </w:r>
            <w:proofErr w:type="spellStart"/>
            <w:r>
              <w:rPr>
                <w:i/>
                <w:iCs/>
                <w:sz w:val="10"/>
                <w:szCs w:val="10"/>
                <w:u w:val="single"/>
              </w:rPr>
              <w:t>item</w:t>
            </w:r>
            <w:proofErr w:type="spellEnd"/>
            <w:r>
              <w:rPr>
                <w:i/>
                <w:iCs/>
                <w:sz w:val="10"/>
                <w:szCs w:val="10"/>
                <w:u w:val="single"/>
              </w:rPr>
              <w:t>/CS URS 2024 01/767590120</w:t>
            </w:r>
          </w:p>
          <w:p w14:paraId="0BB0446A" w14:textId="77777777" w:rsidR="00D631C0" w:rsidRDefault="00000000">
            <w:pPr>
              <w:pStyle w:val="Jin0"/>
              <w:tabs>
                <w:tab w:val="left" w:pos="1711"/>
                <w:tab w:val="center" w:pos="396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"pororošty 32kg/m2 - schodnice"</w:t>
            </w:r>
            <w:r>
              <w:rPr>
                <w:rFonts w:ascii="Arial" w:eastAsia="Arial" w:hAnsi="Arial" w:cs="Arial"/>
                <w:sz w:val="12"/>
                <w:szCs w:val="12"/>
              </w:rPr>
              <w:tab/>
              <w:t>(0,27*1,1*(12+7+1</w:t>
            </w:r>
            <w:proofErr w:type="gramStart"/>
            <w:r>
              <w:rPr>
                <w:rFonts w:ascii="Arial" w:eastAsia="Arial" w:hAnsi="Arial" w:cs="Arial"/>
                <w:sz w:val="12"/>
                <w:szCs w:val="12"/>
              </w:rPr>
              <w:t>))*</w:t>
            </w:r>
            <w:proofErr w:type="gramEnd"/>
            <w:r>
              <w:rPr>
                <w:rFonts w:ascii="Arial" w:eastAsia="Arial" w:hAnsi="Arial" w:cs="Arial"/>
                <w:sz w:val="12"/>
                <w:szCs w:val="12"/>
              </w:rPr>
              <w:t>32</w:t>
            </w:r>
            <w:r>
              <w:rPr>
                <w:rFonts w:ascii="Arial" w:eastAsia="Arial" w:hAnsi="Arial" w:cs="Arial"/>
                <w:sz w:val="12"/>
                <w:szCs w:val="12"/>
              </w:rPr>
              <w:tab/>
              <w:t>190,080</w:t>
            </w:r>
          </w:p>
          <w:p w14:paraId="043D3B4D" w14:textId="77777777" w:rsidR="00D631C0" w:rsidRDefault="00000000">
            <w:pPr>
              <w:pStyle w:val="Jin0"/>
              <w:tabs>
                <w:tab w:val="left" w:pos="1711"/>
                <w:tab w:val="right" w:pos="6545"/>
              </w:tabs>
              <w:ind w:firstLine="300"/>
              <w:jc w:val="both"/>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 xml:space="preserve">"pororošty </w:t>
            </w:r>
            <w:proofErr w:type="gramStart"/>
            <w:r>
              <w:rPr>
                <w:rFonts w:ascii="Arial" w:eastAsia="Arial" w:hAnsi="Arial" w:cs="Arial"/>
                <w:sz w:val="12"/>
                <w:szCs w:val="12"/>
              </w:rPr>
              <w:t>32kg</w:t>
            </w:r>
            <w:proofErr w:type="gramEnd"/>
            <w:r>
              <w:rPr>
                <w:rFonts w:ascii="Arial" w:eastAsia="Arial" w:hAnsi="Arial" w:cs="Arial"/>
                <w:sz w:val="12"/>
                <w:szCs w:val="12"/>
              </w:rPr>
              <w:t>/m2 - podesty"</w:t>
            </w:r>
            <w:r>
              <w:rPr>
                <w:rFonts w:ascii="Arial" w:eastAsia="Arial" w:hAnsi="Arial" w:cs="Arial"/>
                <w:sz w:val="12"/>
                <w:szCs w:val="12"/>
              </w:rPr>
              <w:tab/>
              <w:t>391 072</w:t>
            </w:r>
          </w:p>
          <w:p w14:paraId="3C18B391" w14:textId="77777777" w:rsidR="00D631C0" w:rsidRDefault="00000000">
            <w:pPr>
              <w:pStyle w:val="Jin0"/>
              <w:tabs>
                <w:tab w:val="left" w:pos="1711"/>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((1,21*1,</w:t>
            </w:r>
            <w:proofErr w:type="gramStart"/>
            <w:r>
              <w:rPr>
                <w:rFonts w:ascii="Arial" w:eastAsia="Arial" w:hAnsi="Arial" w:cs="Arial"/>
                <w:sz w:val="12"/>
                <w:szCs w:val="12"/>
              </w:rPr>
              <w:t>1)+(</w:t>
            </w:r>
            <w:proofErr w:type="gramEnd"/>
            <w:r>
              <w:rPr>
                <w:rFonts w:ascii="Arial" w:eastAsia="Arial" w:hAnsi="Arial" w:cs="Arial"/>
                <w:sz w:val="12"/>
                <w:szCs w:val="12"/>
              </w:rPr>
              <w:t>1,1*2,13)+(1,1*2,93)+(4,84*1,1))*32</w:t>
            </w:r>
            <w:r>
              <w:rPr>
                <w:rFonts w:ascii="Arial" w:eastAsia="Arial" w:hAnsi="Arial" w:cs="Arial"/>
                <w:sz w:val="12"/>
                <w:szCs w:val="12"/>
              </w:rPr>
              <w:tab/>
            </w:r>
            <w:r>
              <w:rPr>
                <w:rFonts w:ascii="Arial" w:eastAsia="Arial" w:hAnsi="Arial" w:cs="Arial"/>
                <w:sz w:val="19"/>
                <w:szCs w:val="19"/>
                <w:vertAlign w:val="superscript"/>
              </w:rPr>
              <w:t>391,072</w:t>
            </w:r>
          </w:p>
          <w:p w14:paraId="1AAD9D2A" w14:textId="77777777" w:rsidR="00D631C0" w:rsidRDefault="00000000">
            <w:pPr>
              <w:pStyle w:val="Jin0"/>
              <w:tabs>
                <w:tab w:val="left" w:pos="171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581,152</w:t>
            </w:r>
          </w:p>
        </w:tc>
      </w:tr>
      <w:tr w:rsidR="00D631C0" w14:paraId="7B65018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97D351D" w14:textId="77777777" w:rsidR="00D631C0" w:rsidRDefault="00000000">
            <w:pPr>
              <w:pStyle w:val="Jin0"/>
              <w:jc w:val="both"/>
              <w:rPr>
                <w:sz w:val="14"/>
                <w:szCs w:val="14"/>
              </w:rPr>
            </w:pPr>
            <w:r>
              <w:rPr>
                <w:rFonts w:ascii="Arial" w:eastAsia="Arial" w:hAnsi="Arial" w:cs="Arial"/>
                <w:i/>
                <w:iCs/>
                <w:sz w:val="14"/>
                <w:szCs w:val="14"/>
              </w:rPr>
              <w:t>169</w:t>
            </w:r>
          </w:p>
        </w:tc>
        <w:tc>
          <w:tcPr>
            <w:tcW w:w="288" w:type="dxa"/>
            <w:tcBorders>
              <w:top w:val="single" w:sz="4" w:space="0" w:color="auto"/>
              <w:left w:val="single" w:sz="4" w:space="0" w:color="auto"/>
            </w:tcBorders>
            <w:shd w:val="clear" w:color="auto" w:fill="auto"/>
            <w:vAlign w:val="center"/>
          </w:tcPr>
          <w:p w14:paraId="236B49A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5F4E394" w14:textId="77777777" w:rsidR="00D631C0" w:rsidRDefault="00000000">
            <w:pPr>
              <w:pStyle w:val="Jin0"/>
              <w:rPr>
                <w:sz w:val="14"/>
                <w:szCs w:val="14"/>
              </w:rPr>
            </w:pPr>
            <w:r>
              <w:rPr>
                <w:rFonts w:ascii="Arial" w:eastAsia="Arial" w:hAnsi="Arial" w:cs="Arial"/>
                <w:i/>
                <w:iCs/>
                <w:sz w:val="14"/>
                <w:szCs w:val="14"/>
              </w:rPr>
              <w:t>55347016 RPOL</w:t>
            </w:r>
          </w:p>
        </w:tc>
        <w:tc>
          <w:tcPr>
            <w:tcW w:w="3418" w:type="dxa"/>
            <w:tcBorders>
              <w:top w:val="single" w:sz="4" w:space="0" w:color="auto"/>
              <w:left w:val="single" w:sz="4" w:space="0" w:color="auto"/>
            </w:tcBorders>
            <w:shd w:val="clear" w:color="auto" w:fill="auto"/>
          </w:tcPr>
          <w:p w14:paraId="7ECB9E25" w14:textId="77777777" w:rsidR="00D631C0" w:rsidRDefault="00000000">
            <w:pPr>
              <w:pStyle w:val="Jin0"/>
              <w:spacing w:line="257" w:lineRule="auto"/>
              <w:rPr>
                <w:sz w:val="14"/>
                <w:szCs w:val="14"/>
              </w:rPr>
            </w:pPr>
            <w:r>
              <w:rPr>
                <w:rFonts w:ascii="Arial" w:eastAsia="Arial" w:hAnsi="Arial" w:cs="Arial"/>
                <w:i/>
                <w:iCs/>
                <w:sz w:val="14"/>
                <w:szCs w:val="14"/>
              </w:rPr>
              <w:t>rošt podlahový lisovaný žárově zinkovaný velikost 30/</w:t>
            </w:r>
            <w:proofErr w:type="gramStart"/>
            <w:r>
              <w:rPr>
                <w:rFonts w:ascii="Arial" w:eastAsia="Arial" w:hAnsi="Arial" w:cs="Arial"/>
                <w:i/>
                <w:iCs/>
                <w:sz w:val="14"/>
                <w:szCs w:val="14"/>
              </w:rPr>
              <w:t>3mm</w:t>
            </w:r>
            <w:proofErr w:type="gramEnd"/>
            <w:r>
              <w:rPr>
                <w:rFonts w:ascii="Arial" w:eastAsia="Arial" w:hAnsi="Arial" w:cs="Arial"/>
                <w:i/>
                <w:iCs/>
                <w:sz w:val="14"/>
                <w:szCs w:val="14"/>
              </w:rPr>
              <w:t xml:space="preserve"> </w:t>
            </w:r>
            <w:r>
              <w:rPr>
                <w:rFonts w:ascii="Arial" w:eastAsia="Arial" w:hAnsi="Arial" w:cs="Arial"/>
                <w:i/>
                <w:iCs/>
                <w:sz w:val="14"/>
                <w:szCs w:val="14"/>
                <w:lang w:val="en-US" w:eastAsia="en-US" w:bidi="en-US"/>
              </w:rPr>
              <w:t>1000x1000mm</w:t>
            </w:r>
          </w:p>
        </w:tc>
        <w:tc>
          <w:tcPr>
            <w:tcW w:w="504" w:type="dxa"/>
            <w:tcBorders>
              <w:top w:val="single" w:sz="4" w:space="0" w:color="auto"/>
              <w:left w:val="single" w:sz="4" w:space="0" w:color="auto"/>
            </w:tcBorders>
            <w:shd w:val="clear" w:color="auto" w:fill="auto"/>
            <w:vAlign w:val="center"/>
          </w:tcPr>
          <w:p w14:paraId="647EFB88"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7684879D" w14:textId="77777777" w:rsidR="00D631C0" w:rsidRDefault="00000000">
            <w:pPr>
              <w:pStyle w:val="Jin0"/>
              <w:jc w:val="right"/>
              <w:rPr>
                <w:sz w:val="14"/>
                <w:szCs w:val="14"/>
              </w:rPr>
            </w:pPr>
            <w:r>
              <w:rPr>
                <w:rFonts w:ascii="Arial" w:eastAsia="Arial" w:hAnsi="Arial" w:cs="Arial"/>
                <w:i/>
                <w:iCs/>
                <w:sz w:val="14"/>
                <w:szCs w:val="14"/>
              </w:rPr>
              <w:t>19,614</w:t>
            </w:r>
          </w:p>
        </w:tc>
        <w:tc>
          <w:tcPr>
            <w:tcW w:w="1061" w:type="dxa"/>
            <w:tcBorders>
              <w:top w:val="single" w:sz="4" w:space="0" w:color="auto"/>
              <w:left w:val="single" w:sz="4" w:space="0" w:color="auto"/>
            </w:tcBorders>
            <w:shd w:val="clear" w:color="auto" w:fill="auto"/>
            <w:vAlign w:val="center"/>
          </w:tcPr>
          <w:p w14:paraId="555391DD" w14:textId="77777777" w:rsidR="00D631C0" w:rsidRDefault="00000000">
            <w:pPr>
              <w:pStyle w:val="Jin0"/>
              <w:jc w:val="right"/>
              <w:rPr>
                <w:sz w:val="14"/>
                <w:szCs w:val="14"/>
              </w:rPr>
            </w:pPr>
            <w:r>
              <w:rPr>
                <w:rFonts w:ascii="Arial" w:eastAsia="Arial" w:hAnsi="Arial" w:cs="Arial"/>
                <w:i/>
                <w:iCs/>
                <w:sz w:val="14"/>
                <w:szCs w:val="14"/>
              </w:rPr>
              <w:t>1 200,00</w:t>
            </w:r>
          </w:p>
        </w:tc>
        <w:tc>
          <w:tcPr>
            <w:tcW w:w="1502" w:type="dxa"/>
            <w:tcBorders>
              <w:top w:val="single" w:sz="4" w:space="0" w:color="auto"/>
              <w:left w:val="single" w:sz="4" w:space="0" w:color="auto"/>
            </w:tcBorders>
            <w:shd w:val="clear" w:color="auto" w:fill="auto"/>
            <w:vAlign w:val="center"/>
          </w:tcPr>
          <w:p w14:paraId="020FA0A2" w14:textId="77777777" w:rsidR="00D631C0" w:rsidRDefault="00000000">
            <w:pPr>
              <w:pStyle w:val="Jin0"/>
              <w:jc w:val="right"/>
              <w:rPr>
                <w:sz w:val="14"/>
                <w:szCs w:val="14"/>
              </w:rPr>
            </w:pPr>
            <w:r>
              <w:rPr>
                <w:rFonts w:ascii="Arial" w:eastAsia="Arial" w:hAnsi="Arial" w:cs="Arial"/>
                <w:i/>
                <w:iCs/>
                <w:sz w:val="14"/>
                <w:szCs w:val="14"/>
              </w:rPr>
              <w:t>23 536,80</w:t>
            </w:r>
          </w:p>
        </w:tc>
        <w:tc>
          <w:tcPr>
            <w:tcW w:w="1502" w:type="dxa"/>
            <w:tcBorders>
              <w:top w:val="single" w:sz="4" w:space="0" w:color="auto"/>
              <w:left w:val="single" w:sz="4" w:space="0" w:color="auto"/>
              <w:right w:val="single" w:sz="4" w:space="0" w:color="auto"/>
            </w:tcBorders>
            <w:shd w:val="clear" w:color="auto" w:fill="auto"/>
          </w:tcPr>
          <w:p w14:paraId="2C92160F" w14:textId="77777777" w:rsidR="00D631C0" w:rsidRDefault="00D631C0">
            <w:pPr>
              <w:rPr>
                <w:sz w:val="10"/>
                <w:szCs w:val="10"/>
              </w:rPr>
            </w:pPr>
          </w:p>
        </w:tc>
      </w:tr>
      <w:tr w:rsidR="00D631C0" w14:paraId="55F61205" w14:textId="77777777">
        <w:tblPrEx>
          <w:tblCellMar>
            <w:top w:w="0" w:type="dxa"/>
            <w:bottom w:w="0" w:type="dxa"/>
          </w:tblCellMar>
        </w:tblPrEx>
        <w:trPr>
          <w:trHeight w:hRule="exact" w:val="648"/>
          <w:jc w:val="center"/>
        </w:trPr>
        <w:tc>
          <w:tcPr>
            <w:tcW w:w="10651" w:type="dxa"/>
            <w:gridSpan w:val="9"/>
            <w:tcBorders>
              <w:top w:val="single" w:sz="4" w:space="0" w:color="auto"/>
            </w:tcBorders>
            <w:shd w:val="clear" w:color="auto" w:fill="auto"/>
            <w:vAlign w:val="bottom"/>
          </w:tcPr>
          <w:p w14:paraId="6CF9C00F" w14:textId="77777777" w:rsidR="00D631C0" w:rsidRDefault="00000000">
            <w:pPr>
              <w:pStyle w:val="Jin0"/>
              <w:tabs>
                <w:tab w:val="left" w:pos="1706"/>
                <w:tab w:val="left" w:pos="2302"/>
                <w:tab w:val="left" w:pos="2868"/>
                <w:tab w:val="center" w:pos="387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"pororošty</w:t>
            </w:r>
            <w:r>
              <w:rPr>
                <w:rFonts w:ascii="Arial" w:eastAsia="Arial" w:hAnsi="Arial" w:cs="Arial"/>
                <w:sz w:val="12"/>
                <w:szCs w:val="12"/>
              </w:rPr>
              <w:tab/>
            </w:r>
            <w:proofErr w:type="gramStart"/>
            <w:r>
              <w:rPr>
                <w:rFonts w:ascii="Arial" w:eastAsia="Arial" w:hAnsi="Arial" w:cs="Arial"/>
                <w:sz w:val="12"/>
                <w:szCs w:val="12"/>
              </w:rPr>
              <w:t>32kg</w:t>
            </w:r>
            <w:proofErr w:type="gramEnd"/>
            <w:r>
              <w:rPr>
                <w:rFonts w:ascii="Arial" w:eastAsia="Arial" w:hAnsi="Arial" w:cs="Arial"/>
                <w:sz w:val="12"/>
                <w:szCs w:val="12"/>
              </w:rPr>
              <w:t>/m2 -</w:t>
            </w:r>
            <w:r>
              <w:rPr>
                <w:rFonts w:ascii="Arial" w:eastAsia="Arial" w:hAnsi="Arial" w:cs="Arial"/>
                <w:sz w:val="12"/>
                <w:szCs w:val="12"/>
              </w:rPr>
              <w:tab/>
              <w:t>schodnice"</w:t>
            </w:r>
            <w:r>
              <w:rPr>
                <w:rFonts w:ascii="Arial" w:eastAsia="Arial" w:hAnsi="Arial" w:cs="Arial"/>
                <w:sz w:val="12"/>
                <w:szCs w:val="12"/>
              </w:rPr>
              <w:tab/>
              <w:t>(0,27*1,1*(12+7+1))</w:t>
            </w:r>
            <w:r>
              <w:rPr>
                <w:rFonts w:ascii="Arial" w:eastAsia="Arial" w:hAnsi="Arial" w:cs="Arial"/>
                <w:sz w:val="12"/>
                <w:szCs w:val="12"/>
              </w:rPr>
              <w:tab/>
              <w:t>5,940</w:t>
            </w:r>
          </w:p>
          <w:p w14:paraId="4449FC0E" w14:textId="77777777" w:rsidR="00D631C0" w:rsidRDefault="00000000">
            <w:pPr>
              <w:pStyle w:val="Jin0"/>
              <w:tabs>
                <w:tab w:val="left" w:pos="1706"/>
                <w:tab w:val="left" w:pos="2302"/>
                <w:tab w:val="left" w:pos="2868"/>
                <w:tab w:val="right" w:pos="6526"/>
              </w:tabs>
              <w:ind w:firstLine="300"/>
              <w:jc w:val="both"/>
              <w:rPr>
                <w:sz w:val="20"/>
                <w:szCs w:val="20"/>
              </w:rPr>
            </w:pPr>
            <w:r>
              <w:rPr>
                <w:rFonts w:ascii="Arial" w:eastAsia="Arial" w:hAnsi="Arial" w:cs="Arial"/>
                <w:sz w:val="10"/>
                <w:szCs w:val="10"/>
                <w:vertAlign w:val="subscript"/>
              </w:rPr>
              <w:t>VV</w:t>
            </w:r>
            <w:r>
              <w:rPr>
                <w:rFonts w:ascii="Arial" w:eastAsia="Arial" w:hAnsi="Arial" w:cs="Arial"/>
                <w:sz w:val="10"/>
                <w:szCs w:val="10"/>
              </w:rPr>
              <w:tab/>
            </w:r>
            <w:r>
              <w:rPr>
                <w:rFonts w:ascii="Arial" w:eastAsia="Arial" w:hAnsi="Arial" w:cs="Arial"/>
                <w:sz w:val="12"/>
                <w:szCs w:val="12"/>
              </w:rPr>
              <w:t>"pororošty</w:t>
            </w:r>
            <w:r>
              <w:rPr>
                <w:rFonts w:ascii="Arial" w:eastAsia="Arial" w:hAnsi="Arial" w:cs="Arial"/>
                <w:sz w:val="12"/>
                <w:szCs w:val="12"/>
              </w:rPr>
              <w:tab/>
            </w:r>
            <w:proofErr w:type="gramStart"/>
            <w:r>
              <w:rPr>
                <w:rFonts w:ascii="Arial" w:eastAsia="Arial" w:hAnsi="Arial" w:cs="Arial"/>
                <w:sz w:val="12"/>
                <w:szCs w:val="12"/>
              </w:rPr>
              <w:t>32kg</w:t>
            </w:r>
            <w:proofErr w:type="gramEnd"/>
            <w:r>
              <w:rPr>
                <w:rFonts w:ascii="Arial" w:eastAsia="Arial" w:hAnsi="Arial" w:cs="Arial"/>
                <w:sz w:val="12"/>
                <w:szCs w:val="12"/>
              </w:rPr>
              <w:t>/m2 -</w:t>
            </w:r>
            <w:r>
              <w:rPr>
                <w:rFonts w:ascii="Arial" w:eastAsia="Arial" w:hAnsi="Arial" w:cs="Arial"/>
                <w:sz w:val="12"/>
                <w:szCs w:val="12"/>
              </w:rPr>
              <w:tab/>
              <w:t>podesty"</w:t>
            </w:r>
            <w:r>
              <w:rPr>
                <w:rFonts w:ascii="Arial" w:eastAsia="Arial" w:hAnsi="Arial" w:cs="Arial"/>
                <w:sz w:val="12"/>
                <w:szCs w:val="12"/>
              </w:rPr>
              <w:tab/>
            </w:r>
            <w:r>
              <w:rPr>
                <w:rFonts w:ascii="Arial" w:eastAsia="Arial" w:hAnsi="Arial" w:cs="Arial"/>
                <w:sz w:val="20"/>
                <w:szCs w:val="20"/>
                <w:vertAlign w:val="subscript"/>
              </w:rPr>
              <w:t>12 221</w:t>
            </w:r>
          </w:p>
          <w:p w14:paraId="6557819F" w14:textId="77777777" w:rsidR="00D631C0" w:rsidRDefault="00000000">
            <w:pPr>
              <w:pStyle w:val="Jin0"/>
              <w:tabs>
                <w:tab w:val="left" w:pos="1706"/>
                <w:tab w:val="right" w:pos="6526"/>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((1,21*1,</w:t>
            </w:r>
            <w:proofErr w:type="gramStart"/>
            <w:r>
              <w:rPr>
                <w:rFonts w:ascii="Arial" w:eastAsia="Arial" w:hAnsi="Arial" w:cs="Arial"/>
                <w:sz w:val="12"/>
                <w:szCs w:val="12"/>
              </w:rPr>
              <w:t>1)+(</w:t>
            </w:r>
            <w:proofErr w:type="gramEnd"/>
            <w:r>
              <w:rPr>
                <w:rFonts w:ascii="Arial" w:eastAsia="Arial" w:hAnsi="Arial" w:cs="Arial"/>
                <w:sz w:val="12"/>
                <w:szCs w:val="12"/>
              </w:rPr>
              <w:t>1,1*2,13)+(1,1*2,93)+(4,84*1,1))</w:t>
            </w:r>
            <w:r>
              <w:rPr>
                <w:rFonts w:ascii="Arial" w:eastAsia="Arial" w:hAnsi="Arial" w:cs="Arial"/>
                <w:sz w:val="12"/>
                <w:szCs w:val="12"/>
              </w:rPr>
              <w:tab/>
            </w:r>
            <w:r>
              <w:rPr>
                <w:rFonts w:ascii="Arial" w:eastAsia="Arial" w:hAnsi="Arial" w:cs="Arial"/>
                <w:sz w:val="19"/>
                <w:szCs w:val="19"/>
                <w:vertAlign w:val="superscript"/>
              </w:rPr>
              <w:t>12,221</w:t>
            </w:r>
          </w:p>
          <w:p w14:paraId="6914971D" w14:textId="77777777" w:rsidR="00D631C0" w:rsidRDefault="00000000">
            <w:pPr>
              <w:pStyle w:val="Jin0"/>
              <w:tabs>
                <w:tab w:val="left" w:pos="1706"/>
                <w:tab w:val="right" w:pos="6526"/>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18,161</w:t>
            </w:r>
          </w:p>
        </w:tc>
      </w:tr>
    </w:tbl>
    <w:p w14:paraId="5C1E2587" w14:textId="77777777" w:rsidR="00D631C0" w:rsidRDefault="00000000">
      <w:pPr>
        <w:pStyle w:val="Titulektabulky0"/>
        <w:tabs>
          <w:tab w:val="left" w:pos="1733"/>
          <w:tab w:val="left" w:pos="6178"/>
        </w:tabs>
        <w:ind w:left="283"/>
        <w:rPr>
          <w:sz w:val="12"/>
          <w:szCs w:val="12"/>
        </w:rPr>
      </w:pPr>
      <w:r>
        <w:rPr>
          <w:i/>
          <w:iCs/>
          <w:sz w:val="10"/>
          <w:szCs w:val="10"/>
        </w:rPr>
        <w:t>VV</w:t>
      </w:r>
      <w:r>
        <w:rPr>
          <w:sz w:val="12"/>
          <w:szCs w:val="12"/>
        </w:rPr>
        <w:tab/>
        <w:t>18,161*1,08 'Přepočtené koeficientem množství</w:t>
      </w:r>
      <w:r>
        <w:rPr>
          <w:sz w:val="12"/>
          <w:szCs w:val="12"/>
        </w:rPr>
        <w:tab/>
        <w:t>19,614</w:t>
      </w:r>
    </w:p>
    <w:p w14:paraId="0B929279"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6B42390"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1109EB0D" w14:textId="77777777" w:rsidR="00D631C0" w:rsidRDefault="00000000">
            <w:pPr>
              <w:pStyle w:val="Jin0"/>
              <w:jc w:val="both"/>
              <w:rPr>
                <w:sz w:val="14"/>
                <w:szCs w:val="14"/>
              </w:rPr>
            </w:pPr>
            <w:r>
              <w:rPr>
                <w:rFonts w:ascii="Arial" w:eastAsia="Arial" w:hAnsi="Arial" w:cs="Arial"/>
                <w:sz w:val="14"/>
                <w:szCs w:val="14"/>
              </w:rPr>
              <w:t>170</w:t>
            </w:r>
          </w:p>
        </w:tc>
        <w:tc>
          <w:tcPr>
            <w:tcW w:w="288" w:type="dxa"/>
            <w:tcBorders>
              <w:top w:val="single" w:sz="4" w:space="0" w:color="auto"/>
              <w:left w:val="single" w:sz="4" w:space="0" w:color="auto"/>
              <w:bottom w:val="single" w:sz="4" w:space="0" w:color="auto"/>
            </w:tcBorders>
            <w:shd w:val="clear" w:color="auto" w:fill="auto"/>
            <w:vAlign w:val="center"/>
          </w:tcPr>
          <w:p w14:paraId="448B02F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3FD0B15" w14:textId="77777777" w:rsidR="00D631C0" w:rsidRDefault="00000000">
            <w:pPr>
              <w:pStyle w:val="Jin0"/>
              <w:rPr>
                <w:sz w:val="14"/>
                <w:szCs w:val="14"/>
              </w:rPr>
            </w:pPr>
            <w:r>
              <w:rPr>
                <w:rFonts w:ascii="Arial" w:eastAsia="Arial" w:hAnsi="Arial" w:cs="Arial"/>
                <w:sz w:val="14"/>
                <w:szCs w:val="14"/>
              </w:rPr>
              <w:t>767620322</w:t>
            </w:r>
          </w:p>
        </w:tc>
        <w:tc>
          <w:tcPr>
            <w:tcW w:w="3418" w:type="dxa"/>
            <w:tcBorders>
              <w:top w:val="single" w:sz="4" w:space="0" w:color="auto"/>
              <w:left w:val="single" w:sz="4" w:space="0" w:color="auto"/>
              <w:bottom w:val="single" w:sz="4" w:space="0" w:color="auto"/>
            </w:tcBorders>
            <w:shd w:val="clear" w:color="auto" w:fill="auto"/>
            <w:vAlign w:val="bottom"/>
          </w:tcPr>
          <w:p w14:paraId="3D9EE033" w14:textId="77777777" w:rsidR="00D631C0" w:rsidRDefault="00000000">
            <w:pPr>
              <w:pStyle w:val="Jin0"/>
              <w:spacing w:line="264" w:lineRule="auto"/>
              <w:rPr>
                <w:sz w:val="14"/>
                <w:szCs w:val="14"/>
              </w:rPr>
            </w:pPr>
            <w:r>
              <w:rPr>
                <w:rFonts w:ascii="Arial" w:eastAsia="Arial" w:hAnsi="Arial" w:cs="Arial"/>
                <w:sz w:val="14"/>
                <w:szCs w:val="14"/>
              </w:rPr>
              <w:t>Montáž oken s izolačními skly z hliníkových nebo ocelových profilů na polyuretanovou pěnu s trojskly pevných do zdiva, plochy přes 0,6 do 1,5 m2</w:t>
            </w:r>
          </w:p>
        </w:tc>
        <w:tc>
          <w:tcPr>
            <w:tcW w:w="504" w:type="dxa"/>
            <w:tcBorders>
              <w:top w:val="single" w:sz="4" w:space="0" w:color="auto"/>
              <w:left w:val="single" w:sz="4" w:space="0" w:color="auto"/>
              <w:bottom w:val="single" w:sz="4" w:space="0" w:color="auto"/>
            </w:tcBorders>
            <w:shd w:val="clear" w:color="auto" w:fill="auto"/>
            <w:vAlign w:val="center"/>
          </w:tcPr>
          <w:p w14:paraId="130BC78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5F1D544" w14:textId="77777777" w:rsidR="00D631C0" w:rsidRDefault="00000000">
            <w:pPr>
              <w:pStyle w:val="Jin0"/>
              <w:jc w:val="right"/>
              <w:rPr>
                <w:sz w:val="14"/>
                <w:szCs w:val="14"/>
              </w:rPr>
            </w:pPr>
            <w:r>
              <w:rPr>
                <w:rFonts w:ascii="Arial" w:eastAsia="Arial" w:hAnsi="Arial" w:cs="Arial"/>
                <w:sz w:val="14"/>
                <w:szCs w:val="14"/>
              </w:rPr>
              <w:t>1,200</w:t>
            </w:r>
          </w:p>
        </w:tc>
        <w:tc>
          <w:tcPr>
            <w:tcW w:w="1061" w:type="dxa"/>
            <w:tcBorders>
              <w:top w:val="single" w:sz="4" w:space="0" w:color="auto"/>
              <w:left w:val="single" w:sz="4" w:space="0" w:color="auto"/>
              <w:bottom w:val="single" w:sz="4" w:space="0" w:color="auto"/>
            </w:tcBorders>
            <w:shd w:val="clear" w:color="auto" w:fill="auto"/>
            <w:vAlign w:val="center"/>
          </w:tcPr>
          <w:p w14:paraId="698F6206" w14:textId="77777777" w:rsidR="00D631C0" w:rsidRDefault="00000000">
            <w:pPr>
              <w:pStyle w:val="Jin0"/>
              <w:ind w:firstLine="460"/>
              <w:jc w:val="both"/>
              <w:rPr>
                <w:sz w:val="14"/>
                <w:szCs w:val="14"/>
              </w:rPr>
            </w:pPr>
            <w:r>
              <w:rPr>
                <w:rFonts w:ascii="Arial" w:eastAsia="Arial" w:hAnsi="Arial" w:cs="Arial"/>
                <w:sz w:val="14"/>
                <w:szCs w:val="14"/>
              </w:rPr>
              <w:t>1 610,00</w:t>
            </w:r>
          </w:p>
        </w:tc>
        <w:tc>
          <w:tcPr>
            <w:tcW w:w="1502" w:type="dxa"/>
            <w:tcBorders>
              <w:top w:val="single" w:sz="4" w:space="0" w:color="auto"/>
              <w:left w:val="single" w:sz="4" w:space="0" w:color="auto"/>
              <w:bottom w:val="single" w:sz="4" w:space="0" w:color="auto"/>
            </w:tcBorders>
            <w:shd w:val="clear" w:color="auto" w:fill="auto"/>
            <w:vAlign w:val="center"/>
          </w:tcPr>
          <w:p w14:paraId="3CB07598" w14:textId="77777777" w:rsidR="00D631C0" w:rsidRDefault="00000000">
            <w:pPr>
              <w:pStyle w:val="Jin0"/>
              <w:jc w:val="right"/>
              <w:rPr>
                <w:sz w:val="14"/>
                <w:szCs w:val="14"/>
              </w:rPr>
            </w:pPr>
            <w:r>
              <w:rPr>
                <w:rFonts w:ascii="Arial" w:eastAsia="Arial" w:hAnsi="Arial" w:cs="Arial"/>
                <w:sz w:val="14"/>
                <w:szCs w:val="14"/>
              </w:rPr>
              <w:t>1 932,00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89C13E5" w14:textId="77777777" w:rsidR="00D631C0" w:rsidRDefault="00000000">
            <w:pPr>
              <w:pStyle w:val="Jin0"/>
              <w:jc w:val="both"/>
              <w:rPr>
                <w:sz w:val="14"/>
                <w:szCs w:val="14"/>
              </w:rPr>
            </w:pPr>
            <w:r>
              <w:rPr>
                <w:rFonts w:ascii="Arial" w:eastAsia="Arial" w:hAnsi="Arial" w:cs="Arial"/>
                <w:sz w:val="14"/>
                <w:szCs w:val="14"/>
              </w:rPr>
              <w:t>CS ÚRS 2024 01</w:t>
            </w:r>
          </w:p>
        </w:tc>
      </w:tr>
    </w:tbl>
    <w:p w14:paraId="77C53050"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proofErr w:type="gramStart"/>
      <w:r>
        <w:rPr>
          <w:rFonts w:ascii="Calibri" w:eastAsia="Calibri" w:hAnsi="Calibri" w:cs="Calibri"/>
          <w:i/>
          <w:iCs/>
          <w:sz w:val="10"/>
          <w:szCs w:val="10"/>
          <w:u w:val="single"/>
        </w:rPr>
        <w:t>htt</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adminky.urs</w:t>
      </w:r>
      <w:proofErr w:type="spellEnd"/>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01/76/620322</w:t>
      </w:r>
    </w:p>
    <w:p w14:paraId="62DB6792" w14:textId="77777777" w:rsidR="00D631C0" w:rsidRDefault="00D631C0">
      <w:pPr>
        <w:spacing w:line="1" w:lineRule="exact"/>
      </w:pPr>
    </w:p>
    <w:p w14:paraId="16212548" w14:textId="77777777" w:rsidR="00D631C0" w:rsidRDefault="00000000">
      <w:pPr>
        <w:pStyle w:val="Titulektabulky0"/>
        <w:tabs>
          <w:tab w:val="left" w:pos="1723"/>
          <w:tab w:val="left" w:pos="6240"/>
        </w:tabs>
        <w:ind w:left="283"/>
        <w:rPr>
          <w:sz w:val="12"/>
          <w:szCs w:val="12"/>
        </w:rPr>
      </w:pPr>
      <w:r>
        <w:rPr>
          <w:sz w:val="10"/>
          <w:szCs w:val="10"/>
        </w:rPr>
        <w:t>VV</w:t>
      </w:r>
      <w:r>
        <w:rPr>
          <w:sz w:val="10"/>
          <w:szCs w:val="10"/>
        </w:rPr>
        <w:tab/>
      </w:r>
      <w:r>
        <w:rPr>
          <w:sz w:val="12"/>
          <w:szCs w:val="12"/>
        </w:rPr>
        <w:t xml:space="preserve">"exportní okna </w:t>
      </w:r>
      <w:proofErr w:type="spellStart"/>
      <w:r>
        <w:rPr>
          <w:sz w:val="12"/>
          <w:szCs w:val="12"/>
        </w:rPr>
        <w:t>ozn</w:t>
      </w:r>
      <w:proofErr w:type="spellEnd"/>
      <w:r>
        <w:rPr>
          <w:sz w:val="12"/>
          <w:szCs w:val="12"/>
        </w:rPr>
        <w:t>. 48" 2*0,6</w:t>
      </w:r>
      <w:r>
        <w:rPr>
          <w:sz w:val="12"/>
          <w:szCs w:val="12"/>
        </w:rPr>
        <w:tab/>
        <w:t>1,200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22D9F3A"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109FFB73" w14:textId="77777777" w:rsidR="00D631C0" w:rsidRDefault="00000000">
            <w:pPr>
              <w:pStyle w:val="Jin0"/>
              <w:jc w:val="both"/>
              <w:rPr>
                <w:sz w:val="14"/>
                <w:szCs w:val="14"/>
              </w:rPr>
            </w:pPr>
            <w:r>
              <w:rPr>
                <w:rFonts w:ascii="Arial" w:eastAsia="Arial" w:hAnsi="Arial" w:cs="Arial"/>
                <w:i/>
                <w:iCs/>
                <w:sz w:val="14"/>
                <w:szCs w:val="14"/>
              </w:rPr>
              <w:t>171</w:t>
            </w:r>
          </w:p>
        </w:tc>
        <w:tc>
          <w:tcPr>
            <w:tcW w:w="288" w:type="dxa"/>
            <w:tcBorders>
              <w:top w:val="single" w:sz="4" w:space="0" w:color="auto"/>
              <w:left w:val="single" w:sz="4" w:space="0" w:color="auto"/>
            </w:tcBorders>
            <w:shd w:val="clear" w:color="auto" w:fill="auto"/>
            <w:vAlign w:val="center"/>
          </w:tcPr>
          <w:p w14:paraId="647E186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47B3F5F" w14:textId="77777777" w:rsidR="00D631C0" w:rsidRDefault="00000000">
            <w:pPr>
              <w:pStyle w:val="Jin0"/>
              <w:rPr>
                <w:sz w:val="14"/>
                <w:szCs w:val="14"/>
              </w:rPr>
            </w:pPr>
            <w:r>
              <w:rPr>
                <w:rFonts w:ascii="Arial" w:eastAsia="Arial" w:hAnsi="Arial" w:cs="Arial"/>
                <w:i/>
                <w:iCs/>
                <w:sz w:val="14"/>
                <w:szCs w:val="14"/>
              </w:rPr>
              <w:t>55341003_RPOL</w:t>
            </w:r>
          </w:p>
        </w:tc>
        <w:tc>
          <w:tcPr>
            <w:tcW w:w="3418" w:type="dxa"/>
            <w:tcBorders>
              <w:top w:val="single" w:sz="4" w:space="0" w:color="auto"/>
              <w:left w:val="single" w:sz="4" w:space="0" w:color="auto"/>
            </w:tcBorders>
            <w:shd w:val="clear" w:color="auto" w:fill="auto"/>
            <w:vAlign w:val="bottom"/>
          </w:tcPr>
          <w:p w14:paraId="173B0771" w14:textId="77777777" w:rsidR="00D631C0" w:rsidRDefault="00000000">
            <w:pPr>
              <w:pStyle w:val="Jin0"/>
              <w:spacing w:line="264" w:lineRule="auto"/>
              <w:rPr>
                <w:sz w:val="14"/>
                <w:szCs w:val="14"/>
              </w:rPr>
            </w:pPr>
            <w:r>
              <w:rPr>
                <w:rFonts w:ascii="Arial" w:eastAsia="Arial" w:hAnsi="Arial" w:cs="Arial"/>
                <w:i/>
                <w:iCs/>
                <w:sz w:val="14"/>
                <w:szCs w:val="14"/>
              </w:rPr>
              <w:t xml:space="preserve">okno Al s fixním zasklením trojsklo přes plochu </w:t>
            </w:r>
            <w:proofErr w:type="gramStart"/>
            <w:r>
              <w:rPr>
                <w:rFonts w:ascii="Arial" w:eastAsia="Arial" w:hAnsi="Arial" w:cs="Arial"/>
                <w:i/>
                <w:iCs/>
                <w:sz w:val="14"/>
                <w:szCs w:val="14"/>
              </w:rPr>
              <w:t>1m2</w:t>
            </w:r>
            <w:proofErr w:type="gramEnd"/>
            <w:r>
              <w:rPr>
                <w:rFonts w:ascii="Arial" w:eastAsia="Arial" w:hAnsi="Arial" w:cs="Arial"/>
                <w:i/>
                <w:iCs/>
                <w:sz w:val="14"/>
                <w:szCs w:val="14"/>
              </w:rPr>
              <w:t xml:space="preserve"> do v 1,5m s PO</w:t>
            </w:r>
          </w:p>
        </w:tc>
        <w:tc>
          <w:tcPr>
            <w:tcW w:w="504" w:type="dxa"/>
            <w:tcBorders>
              <w:top w:val="single" w:sz="4" w:space="0" w:color="auto"/>
              <w:left w:val="single" w:sz="4" w:space="0" w:color="auto"/>
            </w:tcBorders>
            <w:shd w:val="clear" w:color="auto" w:fill="auto"/>
            <w:vAlign w:val="center"/>
          </w:tcPr>
          <w:p w14:paraId="4E992B0E"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651589FB" w14:textId="77777777" w:rsidR="00D631C0" w:rsidRDefault="00000000">
            <w:pPr>
              <w:pStyle w:val="Jin0"/>
              <w:jc w:val="right"/>
              <w:rPr>
                <w:sz w:val="14"/>
                <w:szCs w:val="14"/>
              </w:rPr>
            </w:pPr>
            <w:r>
              <w:rPr>
                <w:rFonts w:ascii="Arial" w:eastAsia="Arial" w:hAnsi="Arial" w:cs="Arial"/>
                <w:i/>
                <w:iCs/>
                <w:sz w:val="14"/>
                <w:szCs w:val="14"/>
              </w:rPr>
              <w:t>1,200</w:t>
            </w:r>
          </w:p>
        </w:tc>
        <w:tc>
          <w:tcPr>
            <w:tcW w:w="1061" w:type="dxa"/>
            <w:tcBorders>
              <w:top w:val="single" w:sz="4" w:space="0" w:color="auto"/>
              <w:left w:val="single" w:sz="4" w:space="0" w:color="auto"/>
            </w:tcBorders>
            <w:shd w:val="clear" w:color="auto" w:fill="auto"/>
            <w:vAlign w:val="center"/>
          </w:tcPr>
          <w:p w14:paraId="065B507B" w14:textId="77777777" w:rsidR="00D631C0" w:rsidRDefault="00000000">
            <w:pPr>
              <w:pStyle w:val="Jin0"/>
              <w:jc w:val="right"/>
              <w:rPr>
                <w:sz w:val="14"/>
                <w:szCs w:val="14"/>
              </w:rPr>
            </w:pPr>
            <w:r>
              <w:rPr>
                <w:rFonts w:ascii="Arial" w:eastAsia="Arial" w:hAnsi="Arial" w:cs="Arial"/>
                <w:i/>
                <w:iCs/>
                <w:sz w:val="14"/>
                <w:szCs w:val="14"/>
              </w:rPr>
              <w:t>5 190,00</w:t>
            </w:r>
          </w:p>
        </w:tc>
        <w:tc>
          <w:tcPr>
            <w:tcW w:w="1502" w:type="dxa"/>
            <w:tcBorders>
              <w:top w:val="single" w:sz="4" w:space="0" w:color="auto"/>
              <w:left w:val="single" w:sz="4" w:space="0" w:color="auto"/>
            </w:tcBorders>
            <w:shd w:val="clear" w:color="auto" w:fill="auto"/>
            <w:vAlign w:val="center"/>
          </w:tcPr>
          <w:p w14:paraId="782B408B" w14:textId="77777777" w:rsidR="00D631C0" w:rsidRDefault="00000000">
            <w:pPr>
              <w:pStyle w:val="Jin0"/>
              <w:jc w:val="right"/>
              <w:rPr>
                <w:sz w:val="14"/>
                <w:szCs w:val="14"/>
              </w:rPr>
            </w:pPr>
            <w:r>
              <w:rPr>
                <w:rFonts w:ascii="Arial" w:eastAsia="Arial" w:hAnsi="Arial" w:cs="Arial"/>
                <w:i/>
                <w:iCs/>
                <w:sz w:val="14"/>
                <w:szCs w:val="14"/>
              </w:rPr>
              <w:t>6 228,00</w:t>
            </w:r>
          </w:p>
        </w:tc>
        <w:tc>
          <w:tcPr>
            <w:tcW w:w="1502" w:type="dxa"/>
            <w:tcBorders>
              <w:top w:val="single" w:sz="4" w:space="0" w:color="auto"/>
              <w:left w:val="single" w:sz="4" w:space="0" w:color="auto"/>
              <w:right w:val="single" w:sz="4" w:space="0" w:color="auto"/>
            </w:tcBorders>
            <w:shd w:val="clear" w:color="auto" w:fill="auto"/>
          </w:tcPr>
          <w:p w14:paraId="2E5807BD" w14:textId="77777777" w:rsidR="00D631C0" w:rsidRDefault="00D631C0">
            <w:pPr>
              <w:rPr>
                <w:sz w:val="10"/>
                <w:szCs w:val="10"/>
              </w:rPr>
            </w:pPr>
          </w:p>
        </w:tc>
      </w:tr>
      <w:tr w:rsidR="00D631C0" w14:paraId="0161C7BE"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bottom w:val="single" w:sz="4" w:space="0" w:color="auto"/>
            </w:tcBorders>
            <w:shd w:val="clear" w:color="auto" w:fill="auto"/>
            <w:vAlign w:val="center"/>
          </w:tcPr>
          <w:p w14:paraId="2B422513" w14:textId="77777777" w:rsidR="00D631C0" w:rsidRDefault="00000000">
            <w:pPr>
              <w:pStyle w:val="Jin0"/>
              <w:jc w:val="both"/>
              <w:rPr>
                <w:sz w:val="14"/>
                <w:szCs w:val="14"/>
              </w:rPr>
            </w:pPr>
            <w:r>
              <w:rPr>
                <w:rFonts w:ascii="Arial" w:eastAsia="Arial" w:hAnsi="Arial" w:cs="Arial"/>
                <w:sz w:val="14"/>
                <w:szCs w:val="14"/>
              </w:rPr>
              <w:t>172</w:t>
            </w:r>
          </w:p>
        </w:tc>
        <w:tc>
          <w:tcPr>
            <w:tcW w:w="288" w:type="dxa"/>
            <w:tcBorders>
              <w:top w:val="single" w:sz="4" w:space="0" w:color="auto"/>
              <w:left w:val="single" w:sz="4" w:space="0" w:color="auto"/>
              <w:bottom w:val="single" w:sz="4" w:space="0" w:color="auto"/>
            </w:tcBorders>
            <w:shd w:val="clear" w:color="auto" w:fill="auto"/>
            <w:vAlign w:val="center"/>
          </w:tcPr>
          <w:p w14:paraId="23951BC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A586669" w14:textId="77777777" w:rsidR="00D631C0" w:rsidRDefault="00000000">
            <w:pPr>
              <w:pStyle w:val="Jin0"/>
              <w:rPr>
                <w:sz w:val="14"/>
                <w:szCs w:val="14"/>
              </w:rPr>
            </w:pPr>
            <w:r>
              <w:rPr>
                <w:rFonts w:ascii="Arial" w:eastAsia="Arial" w:hAnsi="Arial" w:cs="Arial"/>
                <w:sz w:val="14"/>
                <w:szCs w:val="14"/>
              </w:rPr>
              <w:t>767620324</w:t>
            </w:r>
          </w:p>
        </w:tc>
        <w:tc>
          <w:tcPr>
            <w:tcW w:w="3418" w:type="dxa"/>
            <w:tcBorders>
              <w:top w:val="single" w:sz="4" w:space="0" w:color="auto"/>
              <w:left w:val="single" w:sz="4" w:space="0" w:color="auto"/>
              <w:bottom w:val="single" w:sz="4" w:space="0" w:color="auto"/>
            </w:tcBorders>
            <w:shd w:val="clear" w:color="auto" w:fill="auto"/>
            <w:vAlign w:val="bottom"/>
          </w:tcPr>
          <w:p w14:paraId="1C5D82F1" w14:textId="77777777" w:rsidR="00D631C0" w:rsidRDefault="00000000">
            <w:pPr>
              <w:pStyle w:val="Jin0"/>
              <w:spacing w:line="264" w:lineRule="auto"/>
              <w:rPr>
                <w:sz w:val="14"/>
                <w:szCs w:val="14"/>
              </w:rPr>
            </w:pPr>
            <w:r>
              <w:rPr>
                <w:rFonts w:ascii="Arial" w:eastAsia="Arial" w:hAnsi="Arial" w:cs="Arial"/>
                <w:sz w:val="14"/>
                <w:szCs w:val="14"/>
              </w:rPr>
              <w:t>Montáž oken s izolačními skly z hliníkových nebo ocelových profilů na polyuretanovou pěnu s trojskly pevných do zdiva, plochy přes 2,5 do 6 m2</w:t>
            </w:r>
          </w:p>
        </w:tc>
        <w:tc>
          <w:tcPr>
            <w:tcW w:w="504" w:type="dxa"/>
            <w:tcBorders>
              <w:top w:val="single" w:sz="4" w:space="0" w:color="auto"/>
              <w:left w:val="single" w:sz="4" w:space="0" w:color="auto"/>
              <w:bottom w:val="single" w:sz="4" w:space="0" w:color="auto"/>
            </w:tcBorders>
            <w:shd w:val="clear" w:color="auto" w:fill="auto"/>
            <w:vAlign w:val="center"/>
          </w:tcPr>
          <w:p w14:paraId="4A752540"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0B22EFF4" w14:textId="77777777" w:rsidR="00D631C0" w:rsidRDefault="00000000">
            <w:pPr>
              <w:pStyle w:val="Jin0"/>
              <w:jc w:val="right"/>
              <w:rPr>
                <w:sz w:val="14"/>
                <w:szCs w:val="14"/>
              </w:rPr>
            </w:pPr>
            <w:r>
              <w:rPr>
                <w:rFonts w:ascii="Arial" w:eastAsia="Arial" w:hAnsi="Arial" w:cs="Arial"/>
                <w:sz w:val="14"/>
                <w:szCs w:val="14"/>
              </w:rPr>
              <w:t>6,120</w:t>
            </w:r>
          </w:p>
        </w:tc>
        <w:tc>
          <w:tcPr>
            <w:tcW w:w="1061" w:type="dxa"/>
            <w:tcBorders>
              <w:top w:val="single" w:sz="4" w:space="0" w:color="auto"/>
              <w:left w:val="single" w:sz="4" w:space="0" w:color="auto"/>
              <w:bottom w:val="single" w:sz="4" w:space="0" w:color="auto"/>
            </w:tcBorders>
            <w:shd w:val="clear" w:color="auto" w:fill="auto"/>
            <w:vAlign w:val="center"/>
          </w:tcPr>
          <w:p w14:paraId="565C261A" w14:textId="77777777" w:rsidR="00D631C0" w:rsidRDefault="00000000">
            <w:pPr>
              <w:pStyle w:val="Jin0"/>
              <w:ind w:firstLine="600"/>
              <w:jc w:val="both"/>
              <w:rPr>
                <w:sz w:val="14"/>
                <w:szCs w:val="14"/>
              </w:rPr>
            </w:pPr>
            <w:r>
              <w:rPr>
                <w:rFonts w:ascii="Arial" w:eastAsia="Arial" w:hAnsi="Arial" w:cs="Arial"/>
                <w:sz w:val="14"/>
                <w:szCs w:val="14"/>
              </w:rPr>
              <w:t>877,00</w:t>
            </w:r>
          </w:p>
        </w:tc>
        <w:tc>
          <w:tcPr>
            <w:tcW w:w="1502" w:type="dxa"/>
            <w:tcBorders>
              <w:top w:val="single" w:sz="4" w:space="0" w:color="auto"/>
              <w:left w:val="single" w:sz="4" w:space="0" w:color="auto"/>
              <w:bottom w:val="single" w:sz="4" w:space="0" w:color="auto"/>
            </w:tcBorders>
            <w:shd w:val="clear" w:color="auto" w:fill="auto"/>
            <w:vAlign w:val="center"/>
          </w:tcPr>
          <w:p w14:paraId="282E91B5" w14:textId="77777777" w:rsidR="00D631C0" w:rsidRDefault="00000000">
            <w:pPr>
              <w:pStyle w:val="Jin0"/>
              <w:jc w:val="right"/>
              <w:rPr>
                <w:sz w:val="14"/>
                <w:szCs w:val="14"/>
              </w:rPr>
            </w:pPr>
            <w:r>
              <w:rPr>
                <w:rFonts w:ascii="Arial" w:eastAsia="Arial" w:hAnsi="Arial" w:cs="Arial"/>
                <w:sz w:val="14"/>
                <w:szCs w:val="14"/>
              </w:rPr>
              <w:t>5 367,24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D989390" w14:textId="77777777" w:rsidR="00D631C0" w:rsidRDefault="00000000">
            <w:pPr>
              <w:pStyle w:val="Jin0"/>
              <w:jc w:val="both"/>
              <w:rPr>
                <w:sz w:val="14"/>
                <w:szCs w:val="14"/>
              </w:rPr>
            </w:pPr>
            <w:r>
              <w:rPr>
                <w:rFonts w:ascii="Arial" w:eastAsia="Arial" w:hAnsi="Arial" w:cs="Arial"/>
                <w:sz w:val="14"/>
                <w:szCs w:val="14"/>
              </w:rPr>
              <w:t>CS ÚRS 2024 01</w:t>
            </w:r>
          </w:p>
        </w:tc>
      </w:tr>
    </w:tbl>
    <w:p w14:paraId="1F3881FE" w14:textId="77777777" w:rsidR="00D631C0" w:rsidRDefault="00D631C0">
      <w:pPr>
        <w:spacing w:line="1" w:lineRule="exact"/>
      </w:pPr>
    </w:p>
    <w:p w14:paraId="55DFA911"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proofErr w:type="gramStart"/>
      <w:r>
        <w:rPr>
          <w:rFonts w:ascii="Calibri" w:eastAsia="Calibri" w:hAnsi="Calibri" w:cs="Calibri"/>
          <w:i/>
          <w:iCs/>
          <w:sz w:val="10"/>
          <w:szCs w:val="10"/>
          <w:u w:val="single"/>
        </w:rPr>
        <w:t>htt</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01/767620324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EB687DC" w14:textId="77777777">
        <w:tblPrEx>
          <w:tblCellMar>
            <w:top w:w="0" w:type="dxa"/>
            <w:bottom w:w="0" w:type="dxa"/>
          </w:tblCellMar>
        </w:tblPrEx>
        <w:trPr>
          <w:trHeight w:hRule="exact" w:val="470"/>
          <w:jc w:val="center"/>
        </w:trPr>
        <w:tc>
          <w:tcPr>
            <w:tcW w:w="10651" w:type="dxa"/>
            <w:gridSpan w:val="9"/>
            <w:tcBorders>
              <w:top w:val="single" w:sz="4" w:space="0" w:color="auto"/>
            </w:tcBorders>
            <w:shd w:val="clear" w:color="auto" w:fill="auto"/>
            <w:vAlign w:val="bottom"/>
          </w:tcPr>
          <w:p w14:paraId="0065D493" w14:textId="77777777" w:rsidR="00D631C0" w:rsidRDefault="00000000">
            <w:pPr>
              <w:pStyle w:val="Jin0"/>
              <w:tabs>
                <w:tab w:val="left" w:pos="1702"/>
                <w:tab w:val="left" w:pos="30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41"</w:t>
            </w:r>
            <w:r>
              <w:rPr>
                <w:rFonts w:ascii="Arial" w:eastAsia="Arial" w:hAnsi="Arial" w:cs="Arial"/>
                <w:sz w:val="12"/>
                <w:szCs w:val="12"/>
              </w:rPr>
              <w:tab/>
              <w:t>2*1,53</w:t>
            </w:r>
            <w:r>
              <w:rPr>
                <w:rFonts w:ascii="Arial" w:eastAsia="Arial" w:hAnsi="Arial" w:cs="Arial"/>
                <w:sz w:val="12"/>
                <w:szCs w:val="12"/>
              </w:rPr>
              <w:tab/>
              <w:t>3,060</w:t>
            </w:r>
          </w:p>
          <w:p w14:paraId="5D98A9AC" w14:textId="77777777" w:rsidR="00D631C0" w:rsidRDefault="00000000">
            <w:pPr>
              <w:pStyle w:val="Jin0"/>
              <w:tabs>
                <w:tab w:val="left" w:pos="1702"/>
                <w:tab w:val="left" w:pos="307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42"</w:t>
            </w:r>
            <w:r>
              <w:rPr>
                <w:rFonts w:ascii="Arial" w:eastAsia="Arial" w:hAnsi="Arial" w:cs="Arial"/>
                <w:sz w:val="12"/>
                <w:szCs w:val="12"/>
              </w:rPr>
              <w:tab/>
              <w:t>2*1,53</w:t>
            </w:r>
            <w:r>
              <w:rPr>
                <w:rFonts w:ascii="Arial" w:eastAsia="Arial" w:hAnsi="Arial" w:cs="Arial"/>
                <w:sz w:val="12"/>
                <w:szCs w:val="12"/>
              </w:rPr>
              <w:tab/>
              <w:t>3,060</w:t>
            </w:r>
          </w:p>
          <w:p w14:paraId="44B21403"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6,120</w:t>
            </w:r>
          </w:p>
        </w:tc>
      </w:tr>
      <w:tr w:rsidR="00D631C0" w14:paraId="307D5DD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B86FBC8" w14:textId="77777777" w:rsidR="00D631C0" w:rsidRDefault="00000000">
            <w:pPr>
              <w:pStyle w:val="Jin0"/>
              <w:jc w:val="both"/>
              <w:rPr>
                <w:sz w:val="14"/>
                <w:szCs w:val="14"/>
              </w:rPr>
            </w:pPr>
            <w:r>
              <w:rPr>
                <w:rFonts w:ascii="Arial" w:eastAsia="Arial" w:hAnsi="Arial" w:cs="Arial"/>
                <w:i/>
                <w:iCs/>
                <w:sz w:val="14"/>
                <w:szCs w:val="14"/>
              </w:rPr>
              <w:t>173</w:t>
            </w:r>
          </w:p>
        </w:tc>
        <w:tc>
          <w:tcPr>
            <w:tcW w:w="288" w:type="dxa"/>
            <w:tcBorders>
              <w:top w:val="single" w:sz="4" w:space="0" w:color="auto"/>
              <w:left w:val="single" w:sz="4" w:space="0" w:color="auto"/>
            </w:tcBorders>
            <w:shd w:val="clear" w:color="auto" w:fill="auto"/>
            <w:vAlign w:val="center"/>
          </w:tcPr>
          <w:p w14:paraId="4476010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E12F795" w14:textId="77777777" w:rsidR="00D631C0" w:rsidRDefault="00000000">
            <w:pPr>
              <w:pStyle w:val="Jin0"/>
              <w:rPr>
                <w:sz w:val="14"/>
                <w:szCs w:val="14"/>
              </w:rPr>
            </w:pPr>
            <w:r>
              <w:rPr>
                <w:rFonts w:ascii="Arial" w:eastAsia="Arial" w:hAnsi="Arial" w:cs="Arial"/>
                <w:i/>
                <w:iCs/>
                <w:sz w:val="14"/>
                <w:szCs w:val="14"/>
              </w:rPr>
              <w:t>55341005_RPOL</w:t>
            </w:r>
          </w:p>
        </w:tc>
        <w:tc>
          <w:tcPr>
            <w:tcW w:w="3418" w:type="dxa"/>
            <w:tcBorders>
              <w:top w:val="single" w:sz="4" w:space="0" w:color="auto"/>
              <w:left w:val="single" w:sz="4" w:space="0" w:color="auto"/>
            </w:tcBorders>
            <w:shd w:val="clear" w:color="auto" w:fill="auto"/>
            <w:vAlign w:val="bottom"/>
          </w:tcPr>
          <w:p w14:paraId="38B1013F" w14:textId="77777777" w:rsidR="00D631C0" w:rsidRDefault="00000000">
            <w:pPr>
              <w:pStyle w:val="Jin0"/>
              <w:spacing w:line="257" w:lineRule="auto"/>
              <w:rPr>
                <w:sz w:val="14"/>
                <w:szCs w:val="14"/>
              </w:rPr>
            </w:pPr>
            <w:r>
              <w:rPr>
                <w:rFonts w:ascii="Arial" w:eastAsia="Arial" w:hAnsi="Arial" w:cs="Arial"/>
                <w:i/>
                <w:iCs/>
                <w:sz w:val="14"/>
                <w:szCs w:val="14"/>
              </w:rPr>
              <w:t xml:space="preserve">okno Al s fixním zasklením trojsklo přes plochu </w:t>
            </w:r>
            <w:proofErr w:type="gramStart"/>
            <w:r>
              <w:rPr>
                <w:rFonts w:ascii="Arial" w:eastAsia="Arial" w:hAnsi="Arial" w:cs="Arial"/>
                <w:i/>
                <w:iCs/>
                <w:sz w:val="14"/>
                <w:szCs w:val="14"/>
              </w:rPr>
              <w:t>1m2</w:t>
            </w:r>
            <w:proofErr w:type="gramEnd"/>
            <w:r>
              <w:rPr>
                <w:rFonts w:ascii="Arial" w:eastAsia="Arial" w:hAnsi="Arial" w:cs="Arial"/>
                <w:i/>
                <w:iCs/>
                <w:sz w:val="14"/>
                <w:szCs w:val="14"/>
              </w:rPr>
              <w:t xml:space="preserve"> v 1,5-2,5m s PO</w:t>
            </w:r>
          </w:p>
        </w:tc>
        <w:tc>
          <w:tcPr>
            <w:tcW w:w="504" w:type="dxa"/>
            <w:tcBorders>
              <w:top w:val="single" w:sz="4" w:space="0" w:color="auto"/>
              <w:left w:val="single" w:sz="4" w:space="0" w:color="auto"/>
            </w:tcBorders>
            <w:shd w:val="clear" w:color="auto" w:fill="auto"/>
            <w:vAlign w:val="center"/>
          </w:tcPr>
          <w:p w14:paraId="798999F0"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2EE3740A" w14:textId="77777777" w:rsidR="00D631C0" w:rsidRDefault="00000000">
            <w:pPr>
              <w:pStyle w:val="Jin0"/>
              <w:jc w:val="right"/>
              <w:rPr>
                <w:sz w:val="14"/>
                <w:szCs w:val="14"/>
              </w:rPr>
            </w:pPr>
            <w:r>
              <w:rPr>
                <w:rFonts w:ascii="Arial" w:eastAsia="Arial" w:hAnsi="Arial" w:cs="Arial"/>
                <w:i/>
                <w:iCs/>
                <w:sz w:val="14"/>
                <w:szCs w:val="14"/>
              </w:rPr>
              <w:t>6,120</w:t>
            </w:r>
          </w:p>
        </w:tc>
        <w:tc>
          <w:tcPr>
            <w:tcW w:w="1061" w:type="dxa"/>
            <w:tcBorders>
              <w:top w:val="single" w:sz="4" w:space="0" w:color="auto"/>
              <w:left w:val="single" w:sz="4" w:space="0" w:color="auto"/>
            </w:tcBorders>
            <w:shd w:val="clear" w:color="auto" w:fill="auto"/>
            <w:vAlign w:val="center"/>
          </w:tcPr>
          <w:p w14:paraId="66E7742E" w14:textId="77777777" w:rsidR="00D631C0" w:rsidRDefault="00000000">
            <w:pPr>
              <w:pStyle w:val="Jin0"/>
              <w:jc w:val="right"/>
              <w:rPr>
                <w:sz w:val="14"/>
                <w:szCs w:val="14"/>
              </w:rPr>
            </w:pPr>
            <w:r>
              <w:rPr>
                <w:rFonts w:ascii="Arial" w:eastAsia="Arial" w:hAnsi="Arial" w:cs="Arial"/>
                <w:i/>
                <w:iCs/>
                <w:sz w:val="14"/>
                <w:szCs w:val="14"/>
              </w:rPr>
              <w:t>9 383,00</w:t>
            </w:r>
          </w:p>
        </w:tc>
        <w:tc>
          <w:tcPr>
            <w:tcW w:w="1502" w:type="dxa"/>
            <w:tcBorders>
              <w:top w:val="single" w:sz="4" w:space="0" w:color="auto"/>
              <w:left w:val="single" w:sz="4" w:space="0" w:color="auto"/>
            </w:tcBorders>
            <w:shd w:val="clear" w:color="auto" w:fill="auto"/>
            <w:vAlign w:val="center"/>
          </w:tcPr>
          <w:p w14:paraId="5860ECAA" w14:textId="77777777" w:rsidR="00D631C0" w:rsidRDefault="00000000">
            <w:pPr>
              <w:pStyle w:val="Jin0"/>
              <w:jc w:val="right"/>
              <w:rPr>
                <w:sz w:val="14"/>
                <w:szCs w:val="14"/>
              </w:rPr>
            </w:pPr>
            <w:r>
              <w:rPr>
                <w:rFonts w:ascii="Arial" w:eastAsia="Arial" w:hAnsi="Arial" w:cs="Arial"/>
                <w:i/>
                <w:iCs/>
                <w:sz w:val="14"/>
                <w:szCs w:val="14"/>
              </w:rPr>
              <w:t>57 423,96</w:t>
            </w:r>
          </w:p>
        </w:tc>
        <w:tc>
          <w:tcPr>
            <w:tcW w:w="1502" w:type="dxa"/>
            <w:tcBorders>
              <w:top w:val="single" w:sz="4" w:space="0" w:color="auto"/>
              <w:left w:val="single" w:sz="4" w:space="0" w:color="auto"/>
              <w:right w:val="single" w:sz="4" w:space="0" w:color="auto"/>
            </w:tcBorders>
            <w:shd w:val="clear" w:color="auto" w:fill="auto"/>
          </w:tcPr>
          <w:p w14:paraId="19641B70" w14:textId="77777777" w:rsidR="00D631C0" w:rsidRDefault="00D631C0">
            <w:pPr>
              <w:rPr>
                <w:sz w:val="10"/>
                <w:szCs w:val="10"/>
              </w:rPr>
            </w:pPr>
          </w:p>
        </w:tc>
      </w:tr>
      <w:tr w:rsidR="00D631C0" w14:paraId="6E752134"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54851BBA" w14:textId="77777777" w:rsidR="00D631C0" w:rsidRDefault="00000000">
            <w:pPr>
              <w:pStyle w:val="Jin0"/>
              <w:jc w:val="both"/>
              <w:rPr>
                <w:sz w:val="14"/>
                <w:szCs w:val="14"/>
              </w:rPr>
            </w:pPr>
            <w:r>
              <w:rPr>
                <w:rFonts w:ascii="Arial" w:eastAsia="Arial" w:hAnsi="Arial" w:cs="Arial"/>
                <w:sz w:val="14"/>
                <w:szCs w:val="14"/>
              </w:rPr>
              <w:t>174</w:t>
            </w:r>
          </w:p>
        </w:tc>
        <w:tc>
          <w:tcPr>
            <w:tcW w:w="288" w:type="dxa"/>
            <w:tcBorders>
              <w:top w:val="single" w:sz="4" w:space="0" w:color="auto"/>
              <w:left w:val="single" w:sz="4" w:space="0" w:color="auto"/>
            </w:tcBorders>
            <w:shd w:val="clear" w:color="auto" w:fill="auto"/>
            <w:vAlign w:val="center"/>
          </w:tcPr>
          <w:p w14:paraId="118591A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C3085E9" w14:textId="77777777" w:rsidR="00D631C0" w:rsidRDefault="00000000">
            <w:pPr>
              <w:pStyle w:val="Jin0"/>
              <w:rPr>
                <w:sz w:val="14"/>
                <w:szCs w:val="14"/>
              </w:rPr>
            </w:pPr>
            <w:r>
              <w:rPr>
                <w:rFonts w:ascii="Arial" w:eastAsia="Arial" w:hAnsi="Arial" w:cs="Arial"/>
                <w:sz w:val="14"/>
                <w:szCs w:val="14"/>
              </w:rPr>
              <w:t>767620354</w:t>
            </w:r>
          </w:p>
        </w:tc>
        <w:tc>
          <w:tcPr>
            <w:tcW w:w="3418" w:type="dxa"/>
            <w:tcBorders>
              <w:top w:val="single" w:sz="4" w:space="0" w:color="auto"/>
              <w:left w:val="single" w:sz="4" w:space="0" w:color="auto"/>
            </w:tcBorders>
            <w:shd w:val="clear" w:color="auto" w:fill="auto"/>
            <w:vAlign w:val="bottom"/>
          </w:tcPr>
          <w:p w14:paraId="7C8E0CDD" w14:textId="77777777" w:rsidR="00D631C0" w:rsidRDefault="00000000">
            <w:pPr>
              <w:pStyle w:val="Jin0"/>
              <w:spacing w:line="264" w:lineRule="auto"/>
              <w:rPr>
                <w:sz w:val="14"/>
                <w:szCs w:val="14"/>
              </w:rPr>
            </w:pPr>
            <w:r>
              <w:rPr>
                <w:rFonts w:ascii="Arial" w:eastAsia="Arial" w:hAnsi="Arial" w:cs="Arial"/>
                <w:sz w:val="14"/>
                <w:szCs w:val="14"/>
              </w:rPr>
              <w:t>Montáž oken s izolačními skly z hliníkových nebo ocelových profilů na polyuretanovou pěnu s trojskly otevíravých do zdiva, plochy přes 2,5 do 6 m2</w:t>
            </w:r>
          </w:p>
        </w:tc>
        <w:tc>
          <w:tcPr>
            <w:tcW w:w="504" w:type="dxa"/>
            <w:tcBorders>
              <w:top w:val="single" w:sz="4" w:space="0" w:color="auto"/>
              <w:left w:val="single" w:sz="4" w:space="0" w:color="auto"/>
            </w:tcBorders>
            <w:shd w:val="clear" w:color="auto" w:fill="auto"/>
            <w:vAlign w:val="center"/>
          </w:tcPr>
          <w:p w14:paraId="7090769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12265E1" w14:textId="77777777" w:rsidR="00D631C0" w:rsidRDefault="00000000">
            <w:pPr>
              <w:pStyle w:val="Jin0"/>
              <w:jc w:val="right"/>
              <w:rPr>
                <w:sz w:val="14"/>
                <w:szCs w:val="14"/>
              </w:rPr>
            </w:pPr>
            <w:r>
              <w:rPr>
                <w:rFonts w:ascii="Arial" w:eastAsia="Arial" w:hAnsi="Arial" w:cs="Arial"/>
                <w:sz w:val="14"/>
                <w:szCs w:val="14"/>
              </w:rPr>
              <w:t>17,180</w:t>
            </w:r>
          </w:p>
        </w:tc>
        <w:tc>
          <w:tcPr>
            <w:tcW w:w="1061" w:type="dxa"/>
            <w:tcBorders>
              <w:top w:val="single" w:sz="4" w:space="0" w:color="auto"/>
              <w:left w:val="single" w:sz="4" w:space="0" w:color="auto"/>
            </w:tcBorders>
            <w:shd w:val="clear" w:color="auto" w:fill="auto"/>
            <w:vAlign w:val="center"/>
          </w:tcPr>
          <w:p w14:paraId="4FAB5FA6" w14:textId="77777777" w:rsidR="00D631C0" w:rsidRDefault="00000000">
            <w:pPr>
              <w:pStyle w:val="Jin0"/>
              <w:ind w:firstLine="600"/>
              <w:jc w:val="both"/>
              <w:rPr>
                <w:sz w:val="14"/>
                <w:szCs w:val="14"/>
              </w:rPr>
            </w:pPr>
            <w:r>
              <w:rPr>
                <w:rFonts w:ascii="Arial" w:eastAsia="Arial" w:hAnsi="Arial" w:cs="Arial"/>
                <w:sz w:val="14"/>
                <w:szCs w:val="14"/>
              </w:rPr>
              <w:t>973,00</w:t>
            </w:r>
          </w:p>
        </w:tc>
        <w:tc>
          <w:tcPr>
            <w:tcW w:w="1502" w:type="dxa"/>
            <w:tcBorders>
              <w:top w:val="single" w:sz="4" w:space="0" w:color="auto"/>
              <w:left w:val="single" w:sz="4" w:space="0" w:color="auto"/>
            </w:tcBorders>
            <w:shd w:val="clear" w:color="auto" w:fill="auto"/>
            <w:vAlign w:val="center"/>
          </w:tcPr>
          <w:p w14:paraId="7C814755" w14:textId="77777777" w:rsidR="00D631C0" w:rsidRDefault="00000000">
            <w:pPr>
              <w:pStyle w:val="Jin0"/>
              <w:jc w:val="right"/>
              <w:rPr>
                <w:sz w:val="14"/>
                <w:szCs w:val="14"/>
              </w:rPr>
            </w:pPr>
            <w:r>
              <w:rPr>
                <w:rFonts w:ascii="Arial" w:eastAsia="Arial" w:hAnsi="Arial" w:cs="Arial"/>
                <w:sz w:val="14"/>
                <w:szCs w:val="14"/>
              </w:rPr>
              <w:t>16 716,14</w:t>
            </w:r>
          </w:p>
        </w:tc>
        <w:tc>
          <w:tcPr>
            <w:tcW w:w="1502" w:type="dxa"/>
            <w:tcBorders>
              <w:top w:val="single" w:sz="4" w:space="0" w:color="auto"/>
              <w:left w:val="single" w:sz="4" w:space="0" w:color="auto"/>
              <w:right w:val="single" w:sz="4" w:space="0" w:color="auto"/>
            </w:tcBorders>
            <w:shd w:val="clear" w:color="auto" w:fill="auto"/>
            <w:vAlign w:val="center"/>
          </w:tcPr>
          <w:p w14:paraId="069A748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91E6307" w14:textId="77777777">
        <w:tblPrEx>
          <w:tblCellMar>
            <w:top w:w="0" w:type="dxa"/>
            <w:bottom w:w="0" w:type="dxa"/>
          </w:tblCellMar>
        </w:tblPrEx>
        <w:trPr>
          <w:trHeight w:hRule="exact" w:val="1109"/>
          <w:jc w:val="center"/>
        </w:trPr>
        <w:tc>
          <w:tcPr>
            <w:tcW w:w="10651" w:type="dxa"/>
            <w:gridSpan w:val="9"/>
            <w:tcBorders>
              <w:top w:val="single" w:sz="4" w:space="0" w:color="auto"/>
            </w:tcBorders>
            <w:shd w:val="clear" w:color="auto" w:fill="auto"/>
            <w:vAlign w:val="bottom"/>
          </w:tcPr>
          <w:p w14:paraId="1E87B0A5" w14:textId="77777777" w:rsidR="00D631C0" w:rsidRDefault="00000000">
            <w:pPr>
              <w:pStyle w:val="Jin0"/>
              <w:tabs>
                <w:tab w:val="left" w:pos="1702"/>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01/767620354</w:t>
            </w:r>
          </w:p>
          <w:p w14:paraId="56905B05" w14:textId="77777777" w:rsidR="00D631C0" w:rsidRDefault="00000000">
            <w:pPr>
              <w:pStyle w:val="Jin0"/>
              <w:tabs>
                <w:tab w:val="left" w:pos="1702"/>
                <w:tab w:val="left" w:pos="2234"/>
                <w:tab w:val="left" w:pos="2537"/>
                <w:tab w:val="left" w:pos="30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okna</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39"</w:t>
            </w:r>
            <w:r>
              <w:rPr>
                <w:rFonts w:ascii="Arial" w:eastAsia="Arial" w:hAnsi="Arial" w:cs="Arial"/>
                <w:sz w:val="12"/>
                <w:szCs w:val="12"/>
              </w:rPr>
              <w:tab/>
              <w:t>2*1,53</w:t>
            </w:r>
            <w:r>
              <w:rPr>
                <w:rFonts w:ascii="Arial" w:eastAsia="Arial" w:hAnsi="Arial" w:cs="Arial"/>
                <w:sz w:val="12"/>
                <w:szCs w:val="12"/>
              </w:rPr>
              <w:tab/>
              <w:t>3,060</w:t>
            </w:r>
          </w:p>
          <w:p w14:paraId="7B00A7AE" w14:textId="77777777" w:rsidR="00D631C0" w:rsidRDefault="00000000">
            <w:pPr>
              <w:pStyle w:val="Jin0"/>
              <w:tabs>
                <w:tab w:val="left" w:pos="1702"/>
                <w:tab w:val="left" w:pos="2234"/>
                <w:tab w:val="left" w:pos="2537"/>
                <w:tab w:val="left" w:pos="30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okna</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40"</w:t>
            </w:r>
            <w:r>
              <w:rPr>
                <w:rFonts w:ascii="Arial" w:eastAsia="Arial" w:hAnsi="Arial" w:cs="Arial"/>
                <w:sz w:val="12"/>
                <w:szCs w:val="12"/>
              </w:rPr>
              <w:tab/>
              <w:t>2*1,53</w:t>
            </w:r>
            <w:r>
              <w:rPr>
                <w:rFonts w:ascii="Arial" w:eastAsia="Arial" w:hAnsi="Arial" w:cs="Arial"/>
                <w:sz w:val="12"/>
                <w:szCs w:val="12"/>
              </w:rPr>
              <w:tab/>
              <w:t>3,060</w:t>
            </w:r>
          </w:p>
          <w:p w14:paraId="632DA862" w14:textId="77777777" w:rsidR="00D631C0" w:rsidRDefault="00000000">
            <w:pPr>
              <w:pStyle w:val="Jin0"/>
              <w:tabs>
                <w:tab w:val="left" w:pos="1702"/>
                <w:tab w:val="left" w:pos="2234"/>
                <w:tab w:val="left" w:pos="2537"/>
                <w:tab w:val="left" w:pos="30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okna</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43"</w:t>
            </w:r>
            <w:r>
              <w:rPr>
                <w:rFonts w:ascii="Arial" w:eastAsia="Arial" w:hAnsi="Arial" w:cs="Arial"/>
                <w:sz w:val="12"/>
                <w:szCs w:val="12"/>
              </w:rPr>
              <w:tab/>
              <w:t>2*1,53</w:t>
            </w:r>
            <w:r>
              <w:rPr>
                <w:rFonts w:ascii="Arial" w:eastAsia="Arial" w:hAnsi="Arial" w:cs="Arial"/>
                <w:sz w:val="12"/>
                <w:szCs w:val="12"/>
              </w:rPr>
              <w:tab/>
              <w:t>3,060</w:t>
            </w:r>
          </w:p>
          <w:p w14:paraId="69A1A046" w14:textId="77777777" w:rsidR="00D631C0" w:rsidRDefault="00000000">
            <w:pPr>
              <w:pStyle w:val="Jin0"/>
              <w:tabs>
                <w:tab w:val="left" w:pos="1702"/>
                <w:tab w:val="left" w:pos="2234"/>
                <w:tab w:val="left" w:pos="2537"/>
                <w:tab w:val="left" w:pos="30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okna</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45"</w:t>
            </w:r>
            <w:r>
              <w:rPr>
                <w:rFonts w:ascii="Arial" w:eastAsia="Arial" w:hAnsi="Arial" w:cs="Arial"/>
                <w:sz w:val="12"/>
                <w:szCs w:val="12"/>
              </w:rPr>
              <w:tab/>
              <w:t>2*2</w:t>
            </w:r>
            <w:r>
              <w:rPr>
                <w:rFonts w:ascii="Arial" w:eastAsia="Arial" w:hAnsi="Arial" w:cs="Arial"/>
                <w:sz w:val="12"/>
                <w:szCs w:val="12"/>
              </w:rPr>
              <w:tab/>
              <w:t>4,000</w:t>
            </w:r>
          </w:p>
          <w:p w14:paraId="788E941D" w14:textId="77777777" w:rsidR="00D631C0" w:rsidRDefault="00000000">
            <w:pPr>
              <w:pStyle w:val="Jin0"/>
              <w:tabs>
                <w:tab w:val="left" w:pos="1702"/>
                <w:tab w:val="left" w:pos="2234"/>
                <w:tab w:val="left" w:pos="2537"/>
                <w:tab w:val="left" w:pos="307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okna</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46"</w:t>
            </w:r>
            <w:r>
              <w:rPr>
                <w:rFonts w:ascii="Arial" w:eastAsia="Arial" w:hAnsi="Arial" w:cs="Arial"/>
                <w:sz w:val="12"/>
                <w:szCs w:val="12"/>
              </w:rPr>
              <w:tab/>
              <w:t>2*2</w:t>
            </w:r>
            <w:r>
              <w:rPr>
                <w:rFonts w:ascii="Arial" w:eastAsia="Arial" w:hAnsi="Arial" w:cs="Arial"/>
                <w:sz w:val="12"/>
                <w:szCs w:val="12"/>
              </w:rPr>
              <w:tab/>
              <w:t>4,000</w:t>
            </w:r>
          </w:p>
          <w:p w14:paraId="10D511F3" w14:textId="77777777" w:rsidR="00D631C0" w:rsidRDefault="00000000">
            <w:pPr>
              <w:pStyle w:val="Jin0"/>
              <w:tabs>
                <w:tab w:val="left" w:pos="1702"/>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17,180</w:t>
            </w:r>
          </w:p>
        </w:tc>
      </w:tr>
      <w:tr w:rsidR="00D631C0" w14:paraId="73421A5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DC9F5E1" w14:textId="77777777" w:rsidR="00D631C0" w:rsidRDefault="00000000">
            <w:pPr>
              <w:pStyle w:val="Jin0"/>
              <w:jc w:val="both"/>
              <w:rPr>
                <w:sz w:val="14"/>
                <w:szCs w:val="14"/>
              </w:rPr>
            </w:pPr>
            <w:r>
              <w:rPr>
                <w:rFonts w:ascii="Arial" w:eastAsia="Arial" w:hAnsi="Arial" w:cs="Arial"/>
                <w:i/>
                <w:iCs/>
                <w:sz w:val="14"/>
                <w:szCs w:val="14"/>
              </w:rPr>
              <w:t>175</w:t>
            </w:r>
          </w:p>
        </w:tc>
        <w:tc>
          <w:tcPr>
            <w:tcW w:w="288" w:type="dxa"/>
            <w:tcBorders>
              <w:top w:val="single" w:sz="4" w:space="0" w:color="auto"/>
              <w:left w:val="single" w:sz="4" w:space="0" w:color="auto"/>
            </w:tcBorders>
            <w:shd w:val="clear" w:color="auto" w:fill="auto"/>
            <w:vAlign w:val="center"/>
          </w:tcPr>
          <w:p w14:paraId="47EABFF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3D3FB25" w14:textId="77777777" w:rsidR="00D631C0" w:rsidRDefault="00000000">
            <w:pPr>
              <w:pStyle w:val="Jin0"/>
              <w:rPr>
                <w:sz w:val="14"/>
                <w:szCs w:val="14"/>
              </w:rPr>
            </w:pPr>
            <w:r>
              <w:rPr>
                <w:rFonts w:ascii="Arial" w:eastAsia="Arial" w:hAnsi="Arial" w:cs="Arial"/>
                <w:i/>
                <w:iCs/>
                <w:sz w:val="14"/>
                <w:szCs w:val="14"/>
              </w:rPr>
              <w:t>55341013</w:t>
            </w:r>
          </w:p>
        </w:tc>
        <w:tc>
          <w:tcPr>
            <w:tcW w:w="3418" w:type="dxa"/>
            <w:tcBorders>
              <w:top w:val="single" w:sz="4" w:space="0" w:color="auto"/>
              <w:left w:val="single" w:sz="4" w:space="0" w:color="auto"/>
            </w:tcBorders>
            <w:shd w:val="clear" w:color="auto" w:fill="auto"/>
            <w:vAlign w:val="bottom"/>
          </w:tcPr>
          <w:p w14:paraId="465670B0" w14:textId="77777777" w:rsidR="00D631C0" w:rsidRDefault="00000000">
            <w:pPr>
              <w:pStyle w:val="Jin0"/>
              <w:spacing w:line="264" w:lineRule="auto"/>
              <w:rPr>
                <w:sz w:val="14"/>
                <w:szCs w:val="14"/>
              </w:rPr>
            </w:pPr>
            <w:r>
              <w:rPr>
                <w:rFonts w:ascii="Arial" w:eastAsia="Arial" w:hAnsi="Arial" w:cs="Arial"/>
                <w:i/>
                <w:iCs/>
                <w:sz w:val="14"/>
                <w:szCs w:val="14"/>
              </w:rPr>
              <w:t xml:space="preserve">okno Al otevíravé/sklopné trojsklo přes plochu </w:t>
            </w:r>
            <w:proofErr w:type="gramStart"/>
            <w:r>
              <w:rPr>
                <w:rFonts w:ascii="Arial" w:eastAsia="Arial" w:hAnsi="Arial" w:cs="Arial"/>
                <w:i/>
                <w:iCs/>
                <w:sz w:val="14"/>
                <w:szCs w:val="14"/>
              </w:rPr>
              <w:t>1m2</w:t>
            </w:r>
            <w:proofErr w:type="gramEnd"/>
            <w:r>
              <w:rPr>
                <w:rFonts w:ascii="Arial" w:eastAsia="Arial" w:hAnsi="Arial" w:cs="Arial"/>
                <w:i/>
                <w:iCs/>
                <w:sz w:val="14"/>
                <w:szCs w:val="14"/>
              </w:rPr>
              <w:t xml:space="preserve"> v 1,5-2,5m</w:t>
            </w:r>
          </w:p>
        </w:tc>
        <w:tc>
          <w:tcPr>
            <w:tcW w:w="504" w:type="dxa"/>
            <w:tcBorders>
              <w:top w:val="single" w:sz="4" w:space="0" w:color="auto"/>
              <w:left w:val="single" w:sz="4" w:space="0" w:color="auto"/>
            </w:tcBorders>
            <w:shd w:val="clear" w:color="auto" w:fill="auto"/>
            <w:vAlign w:val="center"/>
          </w:tcPr>
          <w:p w14:paraId="7D2DFD41"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6859A757" w14:textId="77777777" w:rsidR="00D631C0" w:rsidRDefault="00000000">
            <w:pPr>
              <w:pStyle w:val="Jin0"/>
              <w:jc w:val="right"/>
              <w:rPr>
                <w:sz w:val="14"/>
                <w:szCs w:val="14"/>
              </w:rPr>
            </w:pPr>
            <w:r>
              <w:rPr>
                <w:rFonts w:ascii="Arial" w:eastAsia="Arial" w:hAnsi="Arial" w:cs="Arial"/>
                <w:i/>
                <w:iCs/>
                <w:sz w:val="14"/>
                <w:szCs w:val="14"/>
              </w:rPr>
              <w:t>17,180</w:t>
            </w:r>
          </w:p>
        </w:tc>
        <w:tc>
          <w:tcPr>
            <w:tcW w:w="1061" w:type="dxa"/>
            <w:tcBorders>
              <w:top w:val="single" w:sz="4" w:space="0" w:color="auto"/>
              <w:left w:val="single" w:sz="4" w:space="0" w:color="auto"/>
            </w:tcBorders>
            <w:shd w:val="clear" w:color="auto" w:fill="auto"/>
            <w:vAlign w:val="center"/>
          </w:tcPr>
          <w:p w14:paraId="527590D7" w14:textId="77777777" w:rsidR="00D631C0" w:rsidRDefault="00000000">
            <w:pPr>
              <w:pStyle w:val="Jin0"/>
              <w:jc w:val="right"/>
              <w:rPr>
                <w:sz w:val="14"/>
                <w:szCs w:val="14"/>
              </w:rPr>
            </w:pPr>
            <w:r>
              <w:rPr>
                <w:rFonts w:ascii="Arial" w:eastAsia="Arial" w:hAnsi="Arial" w:cs="Arial"/>
                <w:i/>
                <w:iCs/>
                <w:sz w:val="14"/>
                <w:szCs w:val="14"/>
              </w:rPr>
              <w:t>9 870,00</w:t>
            </w:r>
          </w:p>
        </w:tc>
        <w:tc>
          <w:tcPr>
            <w:tcW w:w="1502" w:type="dxa"/>
            <w:tcBorders>
              <w:top w:val="single" w:sz="4" w:space="0" w:color="auto"/>
              <w:left w:val="single" w:sz="4" w:space="0" w:color="auto"/>
            </w:tcBorders>
            <w:shd w:val="clear" w:color="auto" w:fill="auto"/>
            <w:vAlign w:val="center"/>
          </w:tcPr>
          <w:p w14:paraId="034278F4" w14:textId="77777777" w:rsidR="00D631C0" w:rsidRDefault="00000000">
            <w:pPr>
              <w:pStyle w:val="Jin0"/>
              <w:ind w:firstLine="740"/>
              <w:jc w:val="both"/>
              <w:rPr>
                <w:sz w:val="14"/>
                <w:szCs w:val="14"/>
              </w:rPr>
            </w:pPr>
            <w:r>
              <w:rPr>
                <w:rFonts w:ascii="Arial" w:eastAsia="Arial" w:hAnsi="Arial" w:cs="Arial"/>
                <w:i/>
                <w:iCs/>
                <w:sz w:val="14"/>
                <w:szCs w:val="14"/>
              </w:rPr>
              <w:t>169 566,60</w:t>
            </w:r>
          </w:p>
        </w:tc>
        <w:tc>
          <w:tcPr>
            <w:tcW w:w="1502" w:type="dxa"/>
            <w:tcBorders>
              <w:top w:val="single" w:sz="4" w:space="0" w:color="auto"/>
              <w:left w:val="single" w:sz="4" w:space="0" w:color="auto"/>
              <w:right w:val="single" w:sz="4" w:space="0" w:color="auto"/>
            </w:tcBorders>
            <w:shd w:val="clear" w:color="auto" w:fill="auto"/>
            <w:vAlign w:val="center"/>
          </w:tcPr>
          <w:p w14:paraId="2826CAE2"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6155440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9F87A94" w14:textId="77777777" w:rsidR="00D631C0" w:rsidRDefault="00000000">
            <w:pPr>
              <w:pStyle w:val="Jin0"/>
              <w:jc w:val="both"/>
              <w:rPr>
                <w:sz w:val="14"/>
                <w:szCs w:val="14"/>
              </w:rPr>
            </w:pPr>
            <w:r>
              <w:rPr>
                <w:rFonts w:ascii="Arial" w:eastAsia="Arial" w:hAnsi="Arial" w:cs="Arial"/>
                <w:sz w:val="14"/>
                <w:szCs w:val="14"/>
              </w:rPr>
              <w:t>176</w:t>
            </w:r>
          </w:p>
        </w:tc>
        <w:tc>
          <w:tcPr>
            <w:tcW w:w="288" w:type="dxa"/>
            <w:tcBorders>
              <w:top w:val="single" w:sz="4" w:space="0" w:color="auto"/>
              <w:left w:val="single" w:sz="4" w:space="0" w:color="auto"/>
            </w:tcBorders>
            <w:shd w:val="clear" w:color="auto" w:fill="auto"/>
            <w:vAlign w:val="center"/>
          </w:tcPr>
          <w:p w14:paraId="5C8361F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753527F" w14:textId="77777777" w:rsidR="00D631C0" w:rsidRDefault="00000000">
            <w:pPr>
              <w:pStyle w:val="Jin0"/>
              <w:rPr>
                <w:sz w:val="14"/>
                <w:szCs w:val="14"/>
              </w:rPr>
            </w:pPr>
            <w:r>
              <w:rPr>
                <w:rFonts w:ascii="Arial" w:eastAsia="Arial" w:hAnsi="Arial" w:cs="Arial"/>
                <w:sz w:val="14"/>
                <w:szCs w:val="14"/>
              </w:rPr>
              <w:t>767640111</w:t>
            </w:r>
          </w:p>
        </w:tc>
        <w:tc>
          <w:tcPr>
            <w:tcW w:w="3418" w:type="dxa"/>
            <w:tcBorders>
              <w:top w:val="single" w:sz="4" w:space="0" w:color="auto"/>
              <w:left w:val="single" w:sz="4" w:space="0" w:color="auto"/>
            </w:tcBorders>
            <w:shd w:val="clear" w:color="auto" w:fill="auto"/>
            <w:vAlign w:val="bottom"/>
          </w:tcPr>
          <w:p w14:paraId="1290AA55" w14:textId="77777777" w:rsidR="00D631C0" w:rsidRDefault="00000000">
            <w:pPr>
              <w:pStyle w:val="Jin0"/>
              <w:spacing w:line="264" w:lineRule="auto"/>
              <w:rPr>
                <w:sz w:val="14"/>
                <w:szCs w:val="14"/>
              </w:rPr>
            </w:pPr>
            <w:r>
              <w:rPr>
                <w:rFonts w:ascii="Arial" w:eastAsia="Arial" w:hAnsi="Arial" w:cs="Arial"/>
                <w:sz w:val="14"/>
                <w:szCs w:val="14"/>
              </w:rPr>
              <w:t>Montáž dveří ocelových nebo hliníkových vchodových jednokřídlových bez nadsvětlíku</w:t>
            </w:r>
          </w:p>
        </w:tc>
        <w:tc>
          <w:tcPr>
            <w:tcW w:w="504" w:type="dxa"/>
            <w:tcBorders>
              <w:top w:val="single" w:sz="4" w:space="0" w:color="auto"/>
              <w:left w:val="single" w:sz="4" w:space="0" w:color="auto"/>
            </w:tcBorders>
            <w:shd w:val="clear" w:color="auto" w:fill="auto"/>
            <w:vAlign w:val="center"/>
          </w:tcPr>
          <w:p w14:paraId="52E32A56"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FDC0C91"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67DB0305" w14:textId="77777777" w:rsidR="00D631C0" w:rsidRDefault="00000000">
            <w:pPr>
              <w:pStyle w:val="Jin0"/>
              <w:jc w:val="right"/>
              <w:rPr>
                <w:sz w:val="14"/>
                <w:szCs w:val="14"/>
              </w:rPr>
            </w:pPr>
            <w:r>
              <w:rPr>
                <w:rFonts w:ascii="Arial" w:eastAsia="Arial" w:hAnsi="Arial" w:cs="Arial"/>
                <w:sz w:val="14"/>
                <w:szCs w:val="14"/>
              </w:rPr>
              <w:t>4 430,00</w:t>
            </w:r>
          </w:p>
        </w:tc>
        <w:tc>
          <w:tcPr>
            <w:tcW w:w="1502" w:type="dxa"/>
            <w:tcBorders>
              <w:top w:val="single" w:sz="4" w:space="0" w:color="auto"/>
              <w:left w:val="single" w:sz="4" w:space="0" w:color="auto"/>
            </w:tcBorders>
            <w:shd w:val="clear" w:color="auto" w:fill="auto"/>
            <w:vAlign w:val="center"/>
          </w:tcPr>
          <w:p w14:paraId="580FC9D5" w14:textId="77777777" w:rsidR="00D631C0" w:rsidRDefault="00000000">
            <w:pPr>
              <w:pStyle w:val="Jin0"/>
              <w:jc w:val="right"/>
              <w:rPr>
                <w:sz w:val="14"/>
                <w:szCs w:val="14"/>
              </w:rPr>
            </w:pPr>
            <w:r>
              <w:rPr>
                <w:rFonts w:ascii="Arial" w:eastAsia="Arial" w:hAnsi="Arial" w:cs="Arial"/>
                <w:sz w:val="14"/>
                <w:szCs w:val="14"/>
              </w:rPr>
              <w:t>17 720,00</w:t>
            </w:r>
          </w:p>
        </w:tc>
        <w:tc>
          <w:tcPr>
            <w:tcW w:w="1502" w:type="dxa"/>
            <w:tcBorders>
              <w:top w:val="single" w:sz="4" w:space="0" w:color="auto"/>
              <w:left w:val="single" w:sz="4" w:space="0" w:color="auto"/>
              <w:right w:val="single" w:sz="4" w:space="0" w:color="auto"/>
            </w:tcBorders>
            <w:shd w:val="clear" w:color="auto" w:fill="auto"/>
            <w:vAlign w:val="center"/>
          </w:tcPr>
          <w:p w14:paraId="70BEC33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774769A" w14:textId="77777777">
        <w:tblPrEx>
          <w:tblCellMar>
            <w:top w:w="0" w:type="dxa"/>
            <w:bottom w:w="0" w:type="dxa"/>
          </w:tblCellMar>
        </w:tblPrEx>
        <w:trPr>
          <w:trHeight w:hRule="exact" w:val="950"/>
          <w:jc w:val="center"/>
        </w:trPr>
        <w:tc>
          <w:tcPr>
            <w:tcW w:w="10651" w:type="dxa"/>
            <w:gridSpan w:val="9"/>
            <w:tcBorders>
              <w:top w:val="single" w:sz="4" w:space="0" w:color="auto"/>
            </w:tcBorders>
            <w:shd w:val="clear" w:color="auto" w:fill="auto"/>
            <w:vAlign w:val="bottom"/>
          </w:tcPr>
          <w:p w14:paraId="1F203317" w14:textId="77777777" w:rsidR="00D631C0" w:rsidRDefault="00000000">
            <w:pPr>
              <w:pStyle w:val="Jin0"/>
              <w:tabs>
                <w:tab w:val="left" w:pos="171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01/767640111</w:t>
            </w:r>
          </w:p>
          <w:p w14:paraId="3154ABB5" w14:textId="77777777" w:rsidR="00D631C0" w:rsidRDefault="00000000">
            <w:pPr>
              <w:pStyle w:val="Jin0"/>
              <w:tabs>
                <w:tab w:val="left" w:pos="1716"/>
                <w:tab w:val="right" w:pos="2839"/>
                <w:tab w:val="right" w:pos="3046"/>
                <w:tab w:val="left" w:pos="310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 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w:t>
            </w:r>
            <w:r>
              <w:rPr>
                <w:rFonts w:ascii="Arial" w:eastAsia="Arial" w:hAnsi="Arial" w:cs="Arial"/>
                <w:sz w:val="12"/>
                <w:szCs w:val="12"/>
              </w:rPr>
              <w:tab/>
              <w:t>64"</w:t>
            </w:r>
            <w:r>
              <w:rPr>
                <w:rFonts w:ascii="Arial" w:eastAsia="Arial" w:hAnsi="Arial" w:cs="Arial"/>
                <w:sz w:val="12"/>
                <w:szCs w:val="12"/>
              </w:rPr>
              <w:tab/>
              <w:t>1</w:t>
            </w:r>
            <w:r>
              <w:rPr>
                <w:rFonts w:ascii="Arial" w:eastAsia="Arial" w:hAnsi="Arial" w:cs="Arial"/>
                <w:sz w:val="12"/>
                <w:szCs w:val="12"/>
              </w:rPr>
              <w:tab/>
              <w:t>1,000</w:t>
            </w:r>
          </w:p>
          <w:p w14:paraId="184C1AFE" w14:textId="77777777" w:rsidR="00D631C0" w:rsidRDefault="00000000">
            <w:pPr>
              <w:pStyle w:val="Jin0"/>
              <w:tabs>
                <w:tab w:val="left" w:pos="1716"/>
                <w:tab w:val="right" w:pos="2839"/>
                <w:tab w:val="right" w:pos="3046"/>
                <w:tab w:val="left" w:pos="310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 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w:t>
            </w:r>
            <w:r>
              <w:rPr>
                <w:rFonts w:ascii="Arial" w:eastAsia="Arial" w:hAnsi="Arial" w:cs="Arial"/>
                <w:sz w:val="12"/>
                <w:szCs w:val="12"/>
              </w:rPr>
              <w:tab/>
              <w:t>86"</w:t>
            </w:r>
            <w:r>
              <w:rPr>
                <w:rFonts w:ascii="Arial" w:eastAsia="Arial" w:hAnsi="Arial" w:cs="Arial"/>
                <w:sz w:val="12"/>
                <w:szCs w:val="12"/>
              </w:rPr>
              <w:tab/>
              <w:t>1</w:t>
            </w:r>
            <w:r>
              <w:rPr>
                <w:rFonts w:ascii="Arial" w:eastAsia="Arial" w:hAnsi="Arial" w:cs="Arial"/>
                <w:sz w:val="12"/>
                <w:szCs w:val="12"/>
              </w:rPr>
              <w:tab/>
              <w:t>1,000</w:t>
            </w:r>
          </w:p>
          <w:p w14:paraId="3AB44CC1" w14:textId="77777777" w:rsidR="00D631C0" w:rsidRDefault="00000000">
            <w:pPr>
              <w:pStyle w:val="Jin0"/>
              <w:tabs>
                <w:tab w:val="left" w:pos="1716"/>
                <w:tab w:val="right" w:pos="2839"/>
                <w:tab w:val="right" w:pos="3046"/>
                <w:tab w:val="left" w:pos="310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 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w:t>
            </w:r>
            <w:r>
              <w:rPr>
                <w:rFonts w:ascii="Arial" w:eastAsia="Arial" w:hAnsi="Arial" w:cs="Arial"/>
                <w:sz w:val="12"/>
                <w:szCs w:val="12"/>
              </w:rPr>
              <w:tab/>
              <w:t>87"</w:t>
            </w:r>
            <w:r>
              <w:rPr>
                <w:rFonts w:ascii="Arial" w:eastAsia="Arial" w:hAnsi="Arial" w:cs="Arial"/>
                <w:sz w:val="12"/>
                <w:szCs w:val="12"/>
              </w:rPr>
              <w:tab/>
              <w:t>1</w:t>
            </w:r>
            <w:r>
              <w:rPr>
                <w:rFonts w:ascii="Arial" w:eastAsia="Arial" w:hAnsi="Arial" w:cs="Arial"/>
                <w:sz w:val="12"/>
                <w:szCs w:val="12"/>
              </w:rPr>
              <w:tab/>
              <w:t>1,000</w:t>
            </w:r>
          </w:p>
          <w:p w14:paraId="31F150B8" w14:textId="77777777" w:rsidR="00D631C0" w:rsidRDefault="00000000">
            <w:pPr>
              <w:pStyle w:val="Jin0"/>
              <w:tabs>
                <w:tab w:val="left" w:pos="1716"/>
                <w:tab w:val="right" w:pos="2839"/>
                <w:tab w:val="right" w:pos="3046"/>
                <w:tab w:val="left" w:pos="310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 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w:t>
            </w:r>
            <w:r>
              <w:rPr>
                <w:rFonts w:ascii="Arial" w:eastAsia="Arial" w:hAnsi="Arial" w:cs="Arial"/>
                <w:sz w:val="12"/>
                <w:szCs w:val="12"/>
              </w:rPr>
              <w:tab/>
              <w:t>89"</w:t>
            </w:r>
            <w:r>
              <w:rPr>
                <w:rFonts w:ascii="Arial" w:eastAsia="Arial" w:hAnsi="Arial" w:cs="Arial"/>
                <w:sz w:val="12"/>
                <w:szCs w:val="12"/>
              </w:rPr>
              <w:tab/>
              <w:t>1</w:t>
            </w:r>
            <w:r>
              <w:rPr>
                <w:rFonts w:ascii="Arial" w:eastAsia="Arial" w:hAnsi="Arial" w:cs="Arial"/>
                <w:sz w:val="12"/>
                <w:szCs w:val="12"/>
              </w:rPr>
              <w:tab/>
              <w:t>1,000</w:t>
            </w:r>
          </w:p>
          <w:p w14:paraId="11B27D10" w14:textId="77777777" w:rsidR="00D631C0" w:rsidRDefault="00000000">
            <w:pPr>
              <w:pStyle w:val="Jin0"/>
              <w:tabs>
                <w:tab w:val="left" w:pos="1716"/>
                <w:tab w:val="left" w:pos="6209"/>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4,000</w:t>
            </w:r>
          </w:p>
        </w:tc>
      </w:tr>
      <w:tr w:rsidR="00D631C0" w14:paraId="6F006AF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9F6B6BB" w14:textId="77777777" w:rsidR="00D631C0" w:rsidRDefault="00000000">
            <w:pPr>
              <w:pStyle w:val="Jin0"/>
              <w:jc w:val="both"/>
              <w:rPr>
                <w:sz w:val="14"/>
                <w:szCs w:val="14"/>
              </w:rPr>
            </w:pPr>
            <w:r>
              <w:rPr>
                <w:rFonts w:ascii="Arial" w:eastAsia="Arial" w:hAnsi="Arial" w:cs="Arial"/>
                <w:i/>
                <w:iCs/>
                <w:sz w:val="14"/>
                <w:szCs w:val="14"/>
              </w:rPr>
              <w:t>177</w:t>
            </w:r>
          </w:p>
        </w:tc>
        <w:tc>
          <w:tcPr>
            <w:tcW w:w="288" w:type="dxa"/>
            <w:tcBorders>
              <w:top w:val="single" w:sz="4" w:space="0" w:color="auto"/>
              <w:left w:val="single" w:sz="4" w:space="0" w:color="auto"/>
            </w:tcBorders>
            <w:shd w:val="clear" w:color="auto" w:fill="auto"/>
            <w:vAlign w:val="center"/>
          </w:tcPr>
          <w:p w14:paraId="28CCF40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9BAB76A" w14:textId="77777777" w:rsidR="00D631C0" w:rsidRDefault="00000000">
            <w:pPr>
              <w:pStyle w:val="Jin0"/>
              <w:rPr>
                <w:sz w:val="14"/>
                <w:szCs w:val="14"/>
              </w:rPr>
            </w:pPr>
            <w:r>
              <w:rPr>
                <w:rFonts w:ascii="Arial" w:eastAsia="Arial" w:hAnsi="Arial" w:cs="Arial"/>
                <w:i/>
                <w:iCs/>
                <w:sz w:val="14"/>
                <w:szCs w:val="14"/>
              </w:rPr>
              <w:t>55341332</w:t>
            </w:r>
          </w:p>
        </w:tc>
        <w:tc>
          <w:tcPr>
            <w:tcW w:w="3418" w:type="dxa"/>
            <w:tcBorders>
              <w:top w:val="single" w:sz="4" w:space="0" w:color="auto"/>
              <w:left w:val="single" w:sz="4" w:space="0" w:color="auto"/>
            </w:tcBorders>
            <w:shd w:val="clear" w:color="auto" w:fill="auto"/>
            <w:vAlign w:val="bottom"/>
          </w:tcPr>
          <w:p w14:paraId="6B1B358C" w14:textId="77777777" w:rsidR="00D631C0" w:rsidRDefault="00000000">
            <w:pPr>
              <w:pStyle w:val="Jin0"/>
              <w:spacing w:line="264" w:lineRule="auto"/>
              <w:rPr>
                <w:sz w:val="14"/>
                <w:szCs w:val="14"/>
              </w:rPr>
            </w:pPr>
            <w:r>
              <w:rPr>
                <w:rFonts w:ascii="Arial" w:eastAsia="Arial" w:hAnsi="Arial" w:cs="Arial"/>
                <w:i/>
                <w:iCs/>
                <w:sz w:val="14"/>
                <w:szCs w:val="14"/>
              </w:rPr>
              <w:t xml:space="preserve">dveře jednokřídlé Al prosklené </w:t>
            </w:r>
            <w:r>
              <w:rPr>
                <w:rFonts w:ascii="Arial" w:eastAsia="Arial" w:hAnsi="Arial" w:cs="Arial"/>
                <w:i/>
                <w:iCs/>
                <w:sz w:val="14"/>
                <w:szCs w:val="14"/>
                <w:lang w:val="en-US" w:eastAsia="en-US" w:bidi="en-US"/>
              </w:rPr>
              <w:t xml:space="preserve">max </w:t>
            </w:r>
            <w:r>
              <w:rPr>
                <w:rFonts w:ascii="Arial" w:eastAsia="Arial" w:hAnsi="Arial" w:cs="Arial"/>
                <w:i/>
                <w:iCs/>
                <w:sz w:val="14"/>
                <w:szCs w:val="14"/>
              </w:rPr>
              <w:t>rozměru otvoru 2,42m2 bezpečnostní třídy RC2</w:t>
            </w:r>
          </w:p>
        </w:tc>
        <w:tc>
          <w:tcPr>
            <w:tcW w:w="504" w:type="dxa"/>
            <w:tcBorders>
              <w:top w:val="single" w:sz="4" w:space="0" w:color="auto"/>
              <w:left w:val="single" w:sz="4" w:space="0" w:color="auto"/>
            </w:tcBorders>
            <w:shd w:val="clear" w:color="auto" w:fill="auto"/>
            <w:vAlign w:val="center"/>
          </w:tcPr>
          <w:p w14:paraId="0DE2261C"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37DCC987" w14:textId="77777777" w:rsidR="00D631C0" w:rsidRDefault="00000000">
            <w:pPr>
              <w:pStyle w:val="Jin0"/>
              <w:jc w:val="right"/>
              <w:rPr>
                <w:sz w:val="14"/>
                <w:szCs w:val="14"/>
              </w:rPr>
            </w:pPr>
            <w:r>
              <w:rPr>
                <w:rFonts w:ascii="Arial" w:eastAsia="Arial" w:hAnsi="Arial" w:cs="Arial"/>
                <w:i/>
                <w:iCs/>
                <w:sz w:val="14"/>
                <w:szCs w:val="14"/>
              </w:rPr>
              <w:t>1,674</w:t>
            </w:r>
          </w:p>
        </w:tc>
        <w:tc>
          <w:tcPr>
            <w:tcW w:w="1061" w:type="dxa"/>
            <w:tcBorders>
              <w:top w:val="single" w:sz="4" w:space="0" w:color="auto"/>
              <w:left w:val="single" w:sz="4" w:space="0" w:color="auto"/>
            </w:tcBorders>
            <w:shd w:val="clear" w:color="auto" w:fill="auto"/>
            <w:vAlign w:val="center"/>
          </w:tcPr>
          <w:p w14:paraId="2C2C1337" w14:textId="77777777" w:rsidR="00D631C0" w:rsidRDefault="00000000">
            <w:pPr>
              <w:pStyle w:val="Jin0"/>
              <w:jc w:val="right"/>
              <w:rPr>
                <w:sz w:val="14"/>
                <w:szCs w:val="14"/>
              </w:rPr>
            </w:pPr>
            <w:r>
              <w:rPr>
                <w:rFonts w:ascii="Arial" w:eastAsia="Arial" w:hAnsi="Arial" w:cs="Arial"/>
                <w:i/>
                <w:iCs/>
                <w:sz w:val="14"/>
                <w:szCs w:val="14"/>
              </w:rPr>
              <w:t>23 732,00</w:t>
            </w:r>
          </w:p>
        </w:tc>
        <w:tc>
          <w:tcPr>
            <w:tcW w:w="1502" w:type="dxa"/>
            <w:tcBorders>
              <w:top w:val="single" w:sz="4" w:space="0" w:color="auto"/>
              <w:left w:val="single" w:sz="4" w:space="0" w:color="auto"/>
            </w:tcBorders>
            <w:shd w:val="clear" w:color="auto" w:fill="auto"/>
            <w:vAlign w:val="center"/>
          </w:tcPr>
          <w:p w14:paraId="31E9F049" w14:textId="77777777" w:rsidR="00D631C0" w:rsidRDefault="00000000">
            <w:pPr>
              <w:pStyle w:val="Jin0"/>
              <w:jc w:val="right"/>
              <w:rPr>
                <w:sz w:val="14"/>
                <w:szCs w:val="14"/>
              </w:rPr>
            </w:pPr>
            <w:r>
              <w:rPr>
                <w:rFonts w:ascii="Arial" w:eastAsia="Arial" w:hAnsi="Arial" w:cs="Arial"/>
                <w:i/>
                <w:iCs/>
                <w:sz w:val="14"/>
                <w:szCs w:val="14"/>
              </w:rPr>
              <w:t>39 727,37</w:t>
            </w:r>
          </w:p>
        </w:tc>
        <w:tc>
          <w:tcPr>
            <w:tcW w:w="1502" w:type="dxa"/>
            <w:tcBorders>
              <w:top w:val="single" w:sz="4" w:space="0" w:color="auto"/>
              <w:left w:val="single" w:sz="4" w:space="0" w:color="auto"/>
              <w:right w:val="single" w:sz="4" w:space="0" w:color="auto"/>
            </w:tcBorders>
            <w:shd w:val="clear" w:color="auto" w:fill="auto"/>
            <w:vAlign w:val="center"/>
          </w:tcPr>
          <w:p w14:paraId="76B3E90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3438080"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7E147E70" w14:textId="77777777" w:rsidR="00D631C0" w:rsidRDefault="00000000">
            <w:pPr>
              <w:pStyle w:val="Jin0"/>
              <w:tabs>
                <w:tab w:val="left" w:pos="1716"/>
                <w:tab w:val="left" w:pos="625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89" 1*0,835*2,005</w:t>
            </w:r>
            <w:r>
              <w:rPr>
                <w:rFonts w:ascii="Arial" w:eastAsia="Arial" w:hAnsi="Arial" w:cs="Arial"/>
                <w:sz w:val="12"/>
                <w:szCs w:val="12"/>
              </w:rPr>
              <w:tab/>
              <w:t>1,674</w:t>
            </w:r>
          </w:p>
        </w:tc>
      </w:tr>
      <w:tr w:rsidR="00D631C0" w14:paraId="3820F07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FA5AB67" w14:textId="77777777" w:rsidR="00D631C0" w:rsidRDefault="00000000">
            <w:pPr>
              <w:pStyle w:val="Jin0"/>
              <w:jc w:val="both"/>
              <w:rPr>
                <w:sz w:val="14"/>
                <w:szCs w:val="14"/>
              </w:rPr>
            </w:pPr>
            <w:r>
              <w:rPr>
                <w:rFonts w:ascii="Arial" w:eastAsia="Arial" w:hAnsi="Arial" w:cs="Arial"/>
                <w:i/>
                <w:iCs/>
                <w:sz w:val="14"/>
                <w:szCs w:val="14"/>
              </w:rPr>
              <w:t>178</w:t>
            </w:r>
          </w:p>
        </w:tc>
        <w:tc>
          <w:tcPr>
            <w:tcW w:w="288" w:type="dxa"/>
            <w:tcBorders>
              <w:top w:val="single" w:sz="4" w:space="0" w:color="auto"/>
              <w:left w:val="single" w:sz="4" w:space="0" w:color="auto"/>
            </w:tcBorders>
            <w:shd w:val="clear" w:color="auto" w:fill="auto"/>
            <w:vAlign w:val="center"/>
          </w:tcPr>
          <w:p w14:paraId="11AD86D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91A48F5" w14:textId="77777777" w:rsidR="00D631C0" w:rsidRDefault="00000000">
            <w:pPr>
              <w:pStyle w:val="Jin0"/>
              <w:rPr>
                <w:sz w:val="14"/>
                <w:szCs w:val="14"/>
              </w:rPr>
            </w:pPr>
            <w:r>
              <w:rPr>
                <w:rFonts w:ascii="Arial" w:eastAsia="Arial" w:hAnsi="Arial" w:cs="Arial"/>
                <w:i/>
                <w:iCs/>
                <w:sz w:val="14"/>
                <w:szCs w:val="14"/>
              </w:rPr>
              <w:t>55341331</w:t>
            </w:r>
          </w:p>
        </w:tc>
        <w:tc>
          <w:tcPr>
            <w:tcW w:w="3418" w:type="dxa"/>
            <w:tcBorders>
              <w:top w:val="single" w:sz="4" w:space="0" w:color="auto"/>
              <w:left w:val="single" w:sz="4" w:space="0" w:color="auto"/>
            </w:tcBorders>
            <w:shd w:val="clear" w:color="auto" w:fill="auto"/>
            <w:vAlign w:val="bottom"/>
          </w:tcPr>
          <w:p w14:paraId="106DC5F5" w14:textId="77777777" w:rsidR="00D631C0" w:rsidRDefault="00000000">
            <w:pPr>
              <w:pStyle w:val="Jin0"/>
              <w:spacing w:line="264" w:lineRule="auto"/>
              <w:rPr>
                <w:sz w:val="14"/>
                <w:szCs w:val="14"/>
              </w:rPr>
            </w:pPr>
            <w:r>
              <w:rPr>
                <w:rFonts w:ascii="Arial" w:eastAsia="Arial" w:hAnsi="Arial" w:cs="Arial"/>
                <w:i/>
                <w:iCs/>
                <w:sz w:val="14"/>
                <w:szCs w:val="14"/>
              </w:rPr>
              <w:t xml:space="preserve">dveře jednokřídlé Al prosklené </w:t>
            </w:r>
            <w:r>
              <w:rPr>
                <w:rFonts w:ascii="Arial" w:eastAsia="Arial" w:hAnsi="Arial" w:cs="Arial"/>
                <w:i/>
                <w:iCs/>
                <w:sz w:val="14"/>
                <w:szCs w:val="14"/>
                <w:lang w:val="en-US" w:eastAsia="en-US" w:bidi="en-US"/>
              </w:rPr>
              <w:t xml:space="preserve">max </w:t>
            </w:r>
            <w:r>
              <w:rPr>
                <w:rFonts w:ascii="Arial" w:eastAsia="Arial" w:hAnsi="Arial" w:cs="Arial"/>
                <w:i/>
                <w:iCs/>
                <w:sz w:val="14"/>
                <w:szCs w:val="14"/>
              </w:rPr>
              <w:t>rozměru otvoru 2,42m2</w:t>
            </w:r>
          </w:p>
        </w:tc>
        <w:tc>
          <w:tcPr>
            <w:tcW w:w="504" w:type="dxa"/>
            <w:tcBorders>
              <w:top w:val="single" w:sz="4" w:space="0" w:color="auto"/>
              <w:left w:val="single" w:sz="4" w:space="0" w:color="auto"/>
            </w:tcBorders>
            <w:shd w:val="clear" w:color="auto" w:fill="auto"/>
            <w:vAlign w:val="center"/>
          </w:tcPr>
          <w:p w14:paraId="5E501182"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40BC8955" w14:textId="77777777" w:rsidR="00D631C0" w:rsidRDefault="00000000">
            <w:pPr>
              <w:pStyle w:val="Jin0"/>
              <w:jc w:val="right"/>
              <w:rPr>
                <w:sz w:val="14"/>
                <w:szCs w:val="14"/>
              </w:rPr>
            </w:pPr>
            <w:r>
              <w:rPr>
                <w:rFonts w:ascii="Arial" w:eastAsia="Arial" w:hAnsi="Arial" w:cs="Arial"/>
                <w:i/>
                <w:iCs/>
                <w:sz w:val="14"/>
                <w:szCs w:val="14"/>
              </w:rPr>
              <w:t>5,383</w:t>
            </w:r>
          </w:p>
        </w:tc>
        <w:tc>
          <w:tcPr>
            <w:tcW w:w="1061" w:type="dxa"/>
            <w:tcBorders>
              <w:top w:val="single" w:sz="4" w:space="0" w:color="auto"/>
              <w:left w:val="single" w:sz="4" w:space="0" w:color="auto"/>
            </w:tcBorders>
            <w:shd w:val="clear" w:color="auto" w:fill="auto"/>
            <w:vAlign w:val="center"/>
          </w:tcPr>
          <w:p w14:paraId="1BED6B4E" w14:textId="77777777" w:rsidR="00D631C0" w:rsidRDefault="00000000">
            <w:pPr>
              <w:pStyle w:val="Jin0"/>
              <w:jc w:val="right"/>
              <w:rPr>
                <w:sz w:val="14"/>
                <w:szCs w:val="14"/>
              </w:rPr>
            </w:pPr>
            <w:r>
              <w:rPr>
                <w:rFonts w:ascii="Arial" w:eastAsia="Arial" w:hAnsi="Arial" w:cs="Arial"/>
                <w:i/>
                <w:iCs/>
                <w:sz w:val="14"/>
                <w:szCs w:val="14"/>
              </w:rPr>
              <w:t>23 732,00</w:t>
            </w:r>
          </w:p>
        </w:tc>
        <w:tc>
          <w:tcPr>
            <w:tcW w:w="1502" w:type="dxa"/>
            <w:tcBorders>
              <w:top w:val="single" w:sz="4" w:space="0" w:color="auto"/>
              <w:left w:val="single" w:sz="4" w:space="0" w:color="auto"/>
            </w:tcBorders>
            <w:shd w:val="clear" w:color="auto" w:fill="auto"/>
            <w:vAlign w:val="center"/>
          </w:tcPr>
          <w:p w14:paraId="7E3A589D" w14:textId="77777777" w:rsidR="00D631C0" w:rsidRDefault="00000000">
            <w:pPr>
              <w:pStyle w:val="Jin0"/>
              <w:ind w:firstLine="740"/>
              <w:jc w:val="both"/>
              <w:rPr>
                <w:sz w:val="14"/>
                <w:szCs w:val="14"/>
              </w:rPr>
            </w:pPr>
            <w:r>
              <w:rPr>
                <w:rFonts w:ascii="Arial" w:eastAsia="Arial" w:hAnsi="Arial" w:cs="Arial"/>
                <w:i/>
                <w:iCs/>
                <w:sz w:val="14"/>
                <w:szCs w:val="14"/>
              </w:rPr>
              <w:t>127 749,36</w:t>
            </w:r>
          </w:p>
        </w:tc>
        <w:tc>
          <w:tcPr>
            <w:tcW w:w="1502" w:type="dxa"/>
            <w:tcBorders>
              <w:top w:val="single" w:sz="4" w:space="0" w:color="auto"/>
              <w:left w:val="single" w:sz="4" w:space="0" w:color="auto"/>
              <w:right w:val="single" w:sz="4" w:space="0" w:color="auto"/>
            </w:tcBorders>
            <w:shd w:val="clear" w:color="auto" w:fill="auto"/>
            <w:vAlign w:val="center"/>
          </w:tcPr>
          <w:p w14:paraId="1F66719A"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028DAC00"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62B51489" w14:textId="77777777" w:rsidR="00D631C0" w:rsidRDefault="00000000">
            <w:pPr>
              <w:pStyle w:val="Jin0"/>
              <w:tabs>
                <w:tab w:val="left" w:pos="1726"/>
                <w:tab w:val="left" w:pos="2239"/>
                <w:tab w:val="left" w:pos="2570"/>
                <w:tab w:val="left" w:pos="311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64"</w:t>
            </w:r>
            <w:r>
              <w:rPr>
                <w:rFonts w:ascii="Arial" w:eastAsia="Arial" w:hAnsi="Arial" w:cs="Arial"/>
                <w:sz w:val="12"/>
                <w:szCs w:val="12"/>
              </w:rPr>
              <w:tab/>
              <w:t>1*1,01*2,015</w:t>
            </w:r>
            <w:r>
              <w:rPr>
                <w:rFonts w:ascii="Arial" w:eastAsia="Arial" w:hAnsi="Arial" w:cs="Arial"/>
                <w:sz w:val="12"/>
                <w:szCs w:val="12"/>
              </w:rPr>
              <w:tab/>
              <w:t>2,035</w:t>
            </w:r>
          </w:p>
          <w:p w14:paraId="57E1C4C7" w14:textId="77777777" w:rsidR="00D631C0" w:rsidRDefault="00000000">
            <w:pPr>
              <w:pStyle w:val="Jin0"/>
              <w:tabs>
                <w:tab w:val="left" w:pos="1726"/>
                <w:tab w:val="left" w:pos="2239"/>
                <w:tab w:val="left" w:pos="2570"/>
                <w:tab w:val="left" w:pos="311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86"</w:t>
            </w:r>
            <w:r>
              <w:rPr>
                <w:rFonts w:ascii="Arial" w:eastAsia="Arial" w:hAnsi="Arial" w:cs="Arial"/>
                <w:sz w:val="12"/>
                <w:szCs w:val="12"/>
              </w:rPr>
              <w:tab/>
              <w:t>1 *0,835*2,005</w:t>
            </w:r>
            <w:r>
              <w:rPr>
                <w:rFonts w:ascii="Arial" w:eastAsia="Arial" w:hAnsi="Arial" w:cs="Arial"/>
                <w:sz w:val="12"/>
                <w:szCs w:val="12"/>
              </w:rPr>
              <w:tab/>
              <w:t>1,674</w:t>
            </w:r>
          </w:p>
          <w:p w14:paraId="0B46ED8C" w14:textId="77777777" w:rsidR="00D631C0" w:rsidRDefault="00000000">
            <w:pPr>
              <w:pStyle w:val="Jin0"/>
              <w:tabs>
                <w:tab w:val="left" w:pos="1726"/>
                <w:tab w:val="left" w:pos="2239"/>
                <w:tab w:val="left" w:pos="2570"/>
                <w:tab w:val="left" w:pos="311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"exportní</w:t>
            </w:r>
            <w:r>
              <w:rPr>
                <w:rFonts w:ascii="Arial" w:eastAsia="Arial" w:hAnsi="Arial" w:cs="Arial"/>
                <w:sz w:val="12"/>
                <w:szCs w:val="12"/>
              </w:rPr>
              <w:tab/>
              <w:t>dveře</w:t>
            </w:r>
            <w:r>
              <w:rPr>
                <w:rFonts w:ascii="Arial" w:eastAsia="Arial" w:hAnsi="Arial" w:cs="Arial"/>
                <w:sz w:val="12"/>
                <w:szCs w:val="12"/>
              </w:rPr>
              <w:tab/>
            </w:r>
            <w:proofErr w:type="spellStart"/>
            <w:r>
              <w:rPr>
                <w:rFonts w:ascii="Arial" w:eastAsia="Arial" w:hAnsi="Arial" w:cs="Arial"/>
                <w:sz w:val="12"/>
                <w:szCs w:val="12"/>
              </w:rPr>
              <w:t>ozn</w:t>
            </w:r>
            <w:proofErr w:type="spellEnd"/>
            <w:r>
              <w:rPr>
                <w:rFonts w:ascii="Arial" w:eastAsia="Arial" w:hAnsi="Arial" w:cs="Arial"/>
                <w:sz w:val="12"/>
                <w:szCs w:val="12"/>
              </w:rPr>
              <w:t>. 87"</w:t>
            </w:r>
            <w:r>
              <w:rPr>
                <w:rFonts w:ascii="Arial" w:eastAsia="Arial" w:hAnsi="Arial" w:cs="Arial"/>
                <w:sz w:val="12"/>
                <w:szCs w:val="12"/>
              </w:rPr>
              <w:tab/>
              <w:t>1 *0,835*2,005</w:t>
            </w:r>
            <w:r>
              <w:rPr>
                <w:rFonts w:ascii="Arial" w:eastAsia="Arial" w:hAnsi="Arial" w:cs="Arial"/>
                <w:sz w:val="12"/>
                <w:szCs w:val="12"/>
              </w:rPr>
              <w:tab/>
              <w:t>1,674</w:t>
            </w:r>
          </w:p>
          <w:p w14:paraId="3B13D2E0"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5,383</w:t>
            </w:r>
          </w:p>
        </w:tc>
      </w:tr>
      <w:tr w:rsidR="00D631C0" w14:paraId="5295894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00C4090" w14:textId="77777777" w:rsidR="00D631C0" w:rsidRDefault="00000000">
            <w:pPr>
              <w:pStyle w:val="Jin0"/>
              <w:jc w:val="both"/>
              <w:rPr>
                <w:sz w:val="14"/>
                <w:szCs w:val="14"/>
              </w:rPr>
            </w:pPr>
            <w:r>
              <w:rPr>
                <w:rFonts w:ascii="Arial" w:eastAsia="Arial" w:hAnsi="Arial" w:cs="Arial"/>
                <w:sz w:val="14"/>
                <w:szCs w:val="14"/>
              </w:rPr>
              <w:t>179</w:t>
            </w:r>
          </w:p>
        </w:tc>
        <w:tc>
          <w:tcPr>
            <w:tcW w:w="288" w:type="dxa"/>
            <w:tcBorders>
              <w:top w:val="single" w:sz="4" w:space="0" w:color="auto"/>
              <w:left w:val="single" w:sz="4" w:space="0" w:color="auto"/>
            </w:tcBorders>
            <w:shd w:val="clear" w:color="auto" w:fill="auto"/>
            <w:vAlign w:val="center"/>
          </w:tcPr>
          <w:p w14:paraId="41158F8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32F4BBC" w14:textId="77777777" w:rsidR="00D631C0" w:rsidRDefault="00000000">
            <w:pPr>
              <w:pStyle w:val="Jin0"/>
              <w:rPr>
                <w:sz w:val="14"/>
                <w:szCs w:val="14"/>
              </w:rPr>
            </w:pPr>
            <w:r>
              <w:rPr>
                <w:rFonts w:ascii="Arial" w:eastAsia="Arial" w:hAnsi="Arial" w:cs="Arial"/>
                <w:sz w:val="14"/>
                <w:szCs w:val="14"/>
              </w:rPr>
              <w:t>767640221</w:t>
            </w:r>
          </w:p>
        </w:tc>
        <w:tc>
          <w:tcPr>
            <w:tcW w:w="3418" w:type="dxa"/>
            <w:tcBorders>
              <w:top w:val="single" w:sz="4" w:space="0" w:color="auto"/>
              <w:left w:val="single" w:sz="4" w:space="0" w:color="auto"/>
            </w:tcBorders>
            <w:shd w:val="clear" w:color="auto" w:fill="auto"/>
          </w:tcPr>
          <w:p w14:paraId="78795F82" w14:textId="77777777" w:rsidR="00D631C0" w:rsidRDefault="00000000">
            <w:pPr>
              <w:pStyle w:val="Jin0"/>
              <w:spacing w:line="264" w:lineRule="auto"/>
              <w:rPr>
                <w:sz w:val="14"/>
                <w:szCs w:val="14"/>
              </w:rPr>
            </w:pPr>
            <w:r>
              <w:rPr>
                <w:rFonts w:ascii="Arial" w:eastAsia="Arial" w:hAnsi="Arial" w:cs="Arial"/>
                <w:sz w:val="14"/>
                <w:szCs w:val="14"/>
              </w:rPr>
              <w:t>Montáž dveří ocelových nebo hliníkových vchodových dvoukřídlové bez nadsvětlíku</w:t>
            </w:r>
          </w:p>
        </w:tc>
        <w:tc>
          <w:tcPr>
            <w:tcW w:w="504" w:type="dxa"/>
            <w:tcBorders>
              <w:top w:val="single" w:sz="4" w:space="0" w:color="auto"/>
              <w:left w:val="single" w:sz="4" w:space="0" w:color="auto"/>
            </w:tcBorders>
            <w:shd w:val="clear" w:color="auto" w:fill="auto"/>
            <w:vAlign w:val="center"/>
          </w:tcPr>
          <w:p w14:paraId="6351F3F0"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A0825D0"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59F7E6C" w14:textId="77777777" w:rsidR="00D631C0" w:rsidRDefault="00000000">
            <w:pPr>
              <w:pStyle w:val="Jin0"/>
              <w:jc w:val="right"/>
              <w:rPr>
                <w:sz w:val="14"/>
                <w:szCs w:val="14"/>
              </w:rPr>
            </w:pPr>
            <w:r>
              <w:rPr>
                <w:rFonts w:ascii="Arial" w:eastAsia="Arial" w:hAnsi="Arial" w:cs="Arial"/>
                <w:sz w:val="14"/>
                <w:szCs w:val="14"/>
              </w:rPr>
              <w:t>7 930,00</w:t>
            </w:r>
          </w:p>
        </w:tc>
        <w:tc>
          <w:tcPr>
            <w:tcW w:w="1502" w:type="dxa"/>
            <w:tcBorders>
              <w:top w:val="single" w:sz="4" w:space="0" w:color="auto"/>
              <w:left w:val="single" w:sz="4" w:space="0" w:color="auto"/>
            </w:tcBorders>
            <w:shd w:val="clear" w:color="auto" w:fill="auto"/>
            <w:vAlign w:val="center"/>
          </w:tcPr>
          <w:p w14:paraId="52C1B140" w14:textId="77777777" w:rsidR="00D631C0" w:rsidRDefault="00000000">
            <w:pPr>
              <w:pStyle w:val="Jin0"/>
              <w:jc w:val="right"/>
              <w:rPr>
                <w:sz w:val="14"/>
                <w:szCs w:val="14"/>
              </w:rPr>
            </w:pPr>
            <w:r>
              <w:rPr>
                <w:rFonts w:ascii="Arial" w:eastAsia="Arial" w:hAnsi="Arial" w:cs="Arial"/>
                <w:sz w:val="14"/>
                <w:szCs w:val="14"/>
              </w:rPr>
              <w:t>7 930,00</w:t>
            </w:r>
          </w:p>
        </w:tc>
        <w:tc>
          <w:tcPr>
            <w:tcW w:w="1502" w:type="dxa"/>
            <w:tcBorders>
              <w:top w:val="single" w:sz="4" w:space="0" w:color="auto"/>
              <w:left w:val="single" w:sz="4" w:space="0" w:color="auto"/>
              <w:right w:val="single" w:sz="4" w:space="0" w:color="auto"/>
            </w:tcBorders>
            <w:shd w:val="clear" w:color="auto" w:fill="auto"/>
            <w:vAlign w:val="center"/>
          </w:tcPr>
          <w:p w14:paraId="6BB9D10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00F02B9"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DC16E58" w14:textId="77777777" w:rsidR="00D631C0" w:rsidRDefault="00000000">
            <w:pPr>
              <w:pStyle w:val="Jin0"/>
              <w:tabs>
                <w:tab w:val="left" w:pos="171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01/767640221</w:t>
            </w:r>
          </w:p>
          <w:p w14:paraId="10B30D39" w14:textId="77777777" w:rsidR="00D631C0" w:rsidRDefault="00000000">
            <w:pPr>
              <w:pStyle w:val="Jin0"/>
              <w:tabs>
                <w:tab w:val="left" w:pos="1716"/>
                <w:tab w:val="left" w:pos="625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90" 1</w:t>
            </w:r>
            <w:r>
              <w:rPr>
                <w:rFonts w:ascii="Arial" w:eastAsia="Arial" w:hAnsi="Arial" w:cs="Arial"/>
                <w:sz w:val="12"/>
                <w:szCs w:val="12"/>
              </w:rPr>
              <w:tab/>
              <w:t>1,000</w:t>
            </w:r>
          </w:p>
        </w:tc>
      </w:tr>
      <w:tr w:rsidR="00D631C0" w14:paraId="4B479D2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AE843D5" w14:textId="77777777" w:rsidR="00D631C0" w:rsidRDefault="00000000">
            <w:pPr>
              <w:pStyle w:val="Jin0"/>
              <w:jc w:val="both"/>
              <w:rPr>
                <w:sz w:val="14"/>
                <w:szCs w:val="14"/>
              </w:rPr>
            </w:pPr>
            <w:r>
              <w:rPr>
                <w:rFonts w:ascii="Arial" w:eastAsia="Arial" w:hAnsi="Arial" w:cs="Arial"/>
                <w:i/>
                <w:iCs/>
                <w:sz w:val="14"/>
                <w:szCs w:val="14"/>
              </w:rPr>
              <w:t>180</w:t>
            </w:r>
          </w:p>
        </w:tc>
        <w:tc>
          <w:tcPr>
            <w:tcW w:w="288" w:type="dxa"/>
            <w:tcBorders>
              <w:top w:val="single" w:sz="4" w:space="0" w:color="auto"/>
              <w:left w:val="single" w:sz="4" w:space="0" w:color="auto"/>
            </w:tcBorders>
            <w:shd w:val="clear" w:color="auto" w:fill="auto"/>
            <w:vAlign w:val="center"/>
          </w:tcPr>
          <w:p w14:paraId="5B7F06F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33A06BF" w14:textId="77777777" w:rsidR="00D631C0" w:rsidRDefault="00000000">
            <w:pPr>
              <w:pStyle w:val="Jin0"/>
              <w:rPr>
                <w:sz w:val="14"/>
                <w:szCs w:val="14"/>
              </w:rPr>
            </w:pPr>
            <w:r>
              <w:rPr>
                <w:rFonts w:ascii="Arial" w:eastAsia="Arial" w:hAnsi="Arial" w:cs="Arial"/>
                <w:i/>
                <w:iCs/>
                <w:sz w:val="14"/>
                <w:szCs w:val="14"/>
              </w:rPr>
              <w:t>55341334</w:t>
            </w:r>
          </w:p>
        </w:tc>
        <w:tc>
          <w:tcPr>
            <w:tcW w:w="3418" w:type="dxa"/>
            <w:tcBorders>
              <w:top w:val="single" w:sz="4" w:space="0" w:color="auto"/>
              <w:left w:val="single" w:sz="4" w:space="0" w:color="auto"/>
            </w:tcBorders>
            <w:shd w:val="clear" w:color="auto" w:fill="auto"/>
            <w:vAlign w:val="bottom"/>
          </w:tcPr>
          <w:p w14:paraId="542193E5" w14:textId="77777777" w:rsidR="00D631C0" w:rsidRDefault="00000000">
            <w:pPr>
              <w:pStyle w:val="Jin0"/>
              <w:spacing w:line="264" w:lineRule="auto"/>
              <w:rPr>
                <w:sz w:val="14"/>
                <w:szCs w:val="14"/>
              </w:rPr>
            </w:pPr>
            <w:r>
              <w:rPr>
                <w:rFonts w:ascii="Arial" w:eastAsia="Arial" w:hAnsi="Arial" w:cs="Arial"/>
                <w:i/>
                <w:iCs/>
                <w:sz w:val="14"/>
                <w:szCs w:val="14"/>
              </w:rPr>
              <w:t xml:space="preserve">dveře dvoukřídlé Al prosklené </w:t>
            </w:r>
            <w:r>
              <w:rPr>
                <w:rFonts w:ascii="Arial" w:eastAsia="Arial" w:hAnsi="Arial" w:cs="Arial"/>
                <w:i/>
                <w:iCs/>
                <w:sz w:val="14"/>
                <w:szCs w:val="14"/>
                <w:lang w:val="en-US" w:eastAsia="en-US" w:bidi="en-US"/>
              </w:rPr>
              <w:t xml:space="preserve">max </w:t>
            </w:r>
            <w:r>
              <w:rPr>
                <w:rFonts w:ascii="Arial" w:eastAsia="Arial" w:hAnsi="Arial" w:cs="Arial"/>
                <w:i/>
                <w:iCs/>
                <w:sz w:val="14"/>
                <w:szCs w:val="14"/>
              </w:rPr>
              <w:t>rozměru otvoru 4,84m2</w:t>
            </w:r>
          </w:p>
        </w:tc>
        <w:tc>
          <w:tcPr>
            <w:tcW w:w="504" w:type="dxa"/>
            <w:tcBorders>
              <w:top w:val="single" w:sz="4" w:space="0" w:color="auto"/>
              <w:left w:val="single" w:sz="4" w:space="0" w:color="auto"/>
            </w:tcBorders>
            <w:shd w:val="clear" w:color="auto" w:fill="auto"/>
            <w:vAlign w:val="center"/>
          </w:tcPr>
          <w:p w14:paraId="27338F1C"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0005F3A0" w14:textId="77777777" w:rsidR="00D631C0" w:rsidRDefault="00000000">
            <w:pPr>
              <w:pStyle w:val="Jin0"/>
              <w:jc w:val="right"/>
              <w:rPr>
                <w:sz w:val="14"/>
                <w:szCs w:val="14"/>
              </w:rPr>
            </w:pPr>
            <w:r>
              <w:rPr>
                <w:rFonts w:ascii="Arial" w:eastAsia="Arial" w:hAnsi="Arial" w:cs="Arial"/>
                <w:i/>
                <w:iCs/>
                <w:sz w:val="14"/>
                <w:szCs w:val="14"/>
              </w:rPr>
              <w:t>3,386</w:t>
            </w:r>
          </w:p>
        </w:tc>
        <w:tc>
          <w:tcPr>
            <w:tcW w:w="1061" w:type="dxa"/>
            <w:tcBorders>
              <w:top w:val="single" w:sz="4" w:space="0" w:color="auto"/>
              <w:left w:val="single" w:sz="4" w:space="0" w:color="auto"/>
            </w:tcBorders>
            <w:shd w:val="clear" w:color="auto" w:fill="auto"/>
            <w:vAlign w:val="center"/>
          </w:tcPr>
          <w:p w14:paraId="7F5FFB6A" w14:textId="77777777" w:rsidR="00D631C0" w:rsidRDefault="00000000">
            <w:pPr>
              <w:pStyle w:val="Jin0"/>
              <w:jc w:val="right"/>
              <w:rPr>
                <w:sz w:val="14"/>
                <w:szCs w:val="14"/>
              </w:rPr>
            </w:pPr>
            <w:r>
              <w:rPr>
                <w:rFonts w:ascii="Arial" w:eastAsia="Arial" w:hAnsi="Arial" w:cs="Arial"/>
                <w:i/>
                <w:iCs/>
                <w:sz w:val="14"/>
                <w:szCs w:val="14"/>
              </w:rPr>
              <w:t>15 797,00</w:t>
            </w:r>
          </w:p>
        </w:tc>
        <w:tc>
          <w:tcPr>
            <w:tcW w:w="1502" w:type="dxa"/>
            <w:tcBorders>
              <w:top w:val="single" w:sz="4" w:space="0" w:color="auto"/>
              <w:left w:val="single" w:sz="4" w:space="0" w:color="auto"/>
            </w:tcBorders>
            <w:shd w:val="clear" w:color="auto" w:fill="auto"/>
            <w:vAlign w:val="center"/>
          </w:tcPr>
          <w:p w14:paraId="203D1DDA" w14:textId="77777777" w:rsidR="00D631C0" w:rsidRDefault="00000000">
            <w:pPr>
              <w:pStyle w:val="Jin0"/>
              <w:jc w:val="right"/>
              <w:rPr>
                <w:sz w:val="14"/>
                <w:szCs w:val="14"/>
              </w:rPr>
            </w:pPr>
            <w:r>
              <w:rPr>
                <w:rFonts w:ascii="Arial" w:eastAsia="Arial" w:hAnsi="Arial" w:cs="Arial"/>
                <w:i/>
                <w:iCs/>
                <w:sz w:val="14"/>
                <w:szCs w:val="14"/>
              </w:rPr>
              <w:t>53 488,64</w:t>
            </w:r>
          </w:p>
        </w:tc>
        <w:tc>
          <w:tcPr>
            <w:tcW w:w="1502" w:type="dxa"/>
            <w:tcBorders>
              <w:top w:val="single" w:sz="4" w:space="0" w:color="auto"/>
              <w:left w:val="single" w:sz="4" w:space="0" w:color="auto"/>
              <w:right w:val="single" w:sz="4" w:space="0" w:color="auto"/>
            </w:tcBorders>
            <w:shd w:val="clear" w:color="auto" w:fill="auto"/>
            <w:vAlign w:val="center"/>
          </w:tcPr>
          <w:p w14:paraId="63AEFDB3"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9FE3D93" w14:textId="77777777">
        <w:tblPrEx>
          <w:tblCellMar>
            <w:top w:w="0" w:type="dxa"/>
            <w:bottom w:w="0" w:type="dxa"/>
          </w:tblCellMar>
        </w:tblPrEx>
        <w:trPr>
          <w:trHeight w:hRule="exact" w:val="178"/>
          <w:jc w:val="center"/>
        </w:trPr>
        <w:tc>
          <w:tcPr>
            <w:tcW w:w="10651" w:type="dxa"/>
            <w:gridSpan w:val="9"/>
            <w:tcBorders>
              <w:top w:val="single" w:sz="4" w:space="0" w:color="auto"/>
            </w:tcBorders>
            <w:shd w:val="clear" w:color="auto" w:fill="auto"/>
            <w:vAlign w:val="bottom"/>
          </w:tcPr>
          <w:p w14:paraId="15640AC7" w14:textId="77777777" w:rsidR="00D631C0" w:rsidRDefault="00000000">
            <w:pPr>
              <w:pStyle w:val="Jin0"/>
              <w:tabs>
                <w:tab w:val="left" w:pos="1740"/>
                <w:tab w:val="left" w:pos="6247"/>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"exportní dveře </w:t>
            </w:r>
            <w:proofErr w:type="spellStart"/>
            <w:r>
              <w:rPr>
                <w:rFonts w:ascii="Arial" w:eastAsia="Arial" w:hAnsi="Arial" w:cs="Arial"/>
                <w:sz w:val="12"/>
                <w:szCs w:val="12"/>
              </w:rPr>
              <w:t>ozn</w:t>
            </w:r>
            <w:proofErr w:type="spellEnd"/>
            <w:r>
              <w:rPr>
                <w:rFonts w:ascii="Arial" w:eastAsia="Arial" w:hAnsi="Arial" w:cs="Arial"/>
                <w:sz w:val="12"/>
                <w:szCs w:val="12"/>
              </w:rPr>
              <w:t>. 89" 1,62*2,09</w:t>
            </w:r>
            <w:r>
              <w:rPr>
                <w:rFonts w:ascii="Arial" w:eastAsia="Arial" w:hAnsi="Arial" w:cs="Arial"/>
                <w:sz w:val="12"/>
                <w:szCs w:val="12"/>
              </w:rPr>
              <w:tab/>
              <w:t>3,386</w:t>
            </w:r>
          </w:p>
        </w:tc>
      </w:tr>
    </w:tbl>
    <w:p w14:paraId="698CFC9A"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4F7C66C"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60C395BB"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4A541574"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16C7D9E9"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0BFF8029"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63E4676E"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4C60CC30"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3886367D"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0FE52637"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05B4D6CE"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10841127" w14:textId="77777777" w:rsidR="00D631C0" w:rsidRDefault="00000000">
            <w:pPr>
              <w:pStyle w:val="Jin0"/>
              <w:jc w:val="both"/>
              <w:rPr>
                <w:sz w:val="14"/>
                <w:szCs w:val="14"/>
              </w:rPr>
            </w:pPr>
            <w:r>
              <w:rPr>
                <w:rFonts w:ascii="Arial" w:eastAsia="Arial" w:hAnsi="Arial" w:cs="Arial"/>
                <w:sz w:val="14"/>
                <w:szCs w:val="14"/>
              </w:rPr>
              <w:t>181</w:t>
            </w:r>
          </w:p>
        </w:tc>
        <w:tc>
          <w:tcPr>
            <w:tcW w:w="288" w:type="dxa"/>
            <w:tcBorders>
              <w:top w:val="single" w:sz="4" w:space="0" w:color="auto"/>
              <w:left w:val="single" w:sz="4" w:space="0" w:color="auto"/>
              <w:bottom w:val="single" w:sz="4" w:space="0" w:color="auto"/>
            </w:tcBorders>
            <w:shd w:val="clear" w:color="auto" w:fill="auto"/>
            <w:vAlign w:val="center"/>
          </w:tcPr>
          <w:p w14:paraId="3592B89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8BF83BE" w14:textId="77777777" w:rsidR="00D631C0" w:rsidRDefault="00000000">
            <w:pPr>
              <w:pStyle w:val="Jin0"/>
              <w:rPr>
                <w:sz w:val="14"/>
                <w:szCs w:val="14"/>
              </w:rPr>
            </w:pPr>
            <w:r>
              <w:rPr>
                <w:rFonts w:ascii="Arial" w:eastAsia="Arial" w:hAnsi="Arial" w:cs="Arial"/>
                <w:sz w:val="14"/>
                <w:szCs w:val="14"/>
              </w:rPr>
              <w:t>767646510</w:t>
            </w:r>
          </w:p>
        </w:tc>
        <w:tc>
          <w:tcPr>
            <w:tcW w:w="3418" w:type="dxa"/>
            <w:tcBorders>
              <w:top w:val="single" w:sz="4" w:space="0" w:color="auto"/>
              <w:left w:val="single" w:sz="4" w:space="0" w:color="auto"/>
              <w:bottom w:val="single" w:sz="4" w:space="0" w:color="auto"/>
            </w:tcBorders>
            <w:shd w:val="clear" w:color="auto" w:fill="auto"/>
            <w:vAlign w:val="bottom"/>
          </w:tcPr>
          <w:p w14:paraId="462DED89" w14:textId="77777777" w:rsidR="00D631C0" w:rsidRDefault="00000000">
            <w:pPr>
              <w:pStyle w:val="Jin0"/>
              <w:spacing w:line="264" w:lineRule="auto"/>
              <w:rPr>
                <w:sz w:val="14"/>
                <w:szCs w:val="14"/>
              </w:rPr>
            </w:pPr>
            <w:r>
              <w:rPr>
                <w:rFonts w:ascii="Arial" w:eastAsia="Arial" w:hAnsi="Arial" w:cs="Arial"/>
                <w:sz w:val="14"/>
                <w:szCs w:val="14"/>
              </w:rPr>
              <w:t>Montáž dveří ocelových nebo hliníkových protipožárních uzávěrů jednokřídlových</w:t>
            </w:r>
          </w:p>
        </w:tc>
        <w:tc>
          <w:tcPr>
            <w:tcW w:w="504" w:type="dxa"/>
            <w:tcBorders>
              <w:top w:val="single" w:sz="4" w:space="0" w:color="auto"/>
              <w:left w:val="single" w:sz="4" w:space="0" w:color="auto"/>
              <w:bottom w:val="single" w:sz="4" w:space="0" w:color="auto"/>
            </w:tcBorders>
            <w:shd w:val="clear" w:color="auto" w:fill="auto"/>
            <w:vAlign w:val="center"/>
          </w:tcPr>
          <w:p w14:paraId="6AFE6E9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3DE69909"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5289CF00" w14:textId="77777777" w:rsidR="00D631C0" w:rsidRDefault="00000000">
            <w:pPr>
              <w:pStyle w:val="Jin0"/>
              <w:jc w:val="right"/>
              <w:rPr>
                <w:sz w:val="14"/>
                <w:szCs w:val="14"/>
              </w:rPr>
            </w:pPr>
            <w:r>
              <w:rPr>
                <w:rFonts w:ascii="Arial" w:eastAsia="Arial" w:hAnsi="Arial" w:cs="Arial"/>
                <w:sz w:val="14"/>
                <w:szCs w:val="14"/>
              </w:rPr>
              <w:t>1 950,00</w:t>
            </w:r>
          </w:p>
        </w:tc>
        <w:tc>
          <w:tcPr>
            <w:tcW w:w="1502" w:type="dxa"/>
            <w:tcBorders>
              <w:top w:val="single" w:sz="4" w:space="0" w:color="auto"/>
              <w:left w:val="single" w:sz="4" w:space="0" w:color="auto"/>
              <w:bottom w:val="single" w:sz="4" w:space="0" w:color="auto"/>
            </w:tcBorders>
            <w:shd w:val="clear" w:color="auto" w:fill="auto"/>
            <w:vAlign w:val="center"/>
          </w:tcPr>
          <w:p w14:paraId="0BD71FF3" w14:textId="77777777" w:rsidR="00D631C0" w:rsidRDefault="00000000">
            <w:pPr>
              <w:pStyle w:val="Jin0"/>
              <w:jc w:val="right"/>
              <w:rPr>
                <w:sz w:val="14"/>
                <w:szCs w:val="14"/>
              </w:rPr>
            </w:pPr>
            <w:r>
              <w:rPr>
                <w:rFonts w:ascii="Arial" w:eastAsia="Arial" w:hAnsi="Arial" w:cs="Arial"/>
                <w:sz w:val="14"/>
                <w:szCs w:val="14"/>
              </w:rPr>
              <w:t>1 950,00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6F164CC" w14:textId="77777777" w:rsidR="00D631C0" w:rsidRDefault="00000000">
            <w:pPr>
              <w:pStyle w:val="Jin0"/>
              <w:rPr>
                <w:sz w:val="14"/>
                <w:szCs w:val="14"/>
              </w:rPr>
            </w:pPr>
            <w:r>
              <w:rPr>
                <w:rFonts w:ascii="Arial" w:eastAsia="Arial" w:hAnsi="Arial" w:cs="Arial"/>
                <w:sz w:val="14"/>
                <w:szCs w:val="14"/>
              </w:rPr>
              <w:t>CS ÚRS 2024 01</w:t>
            </w:r>
          </w:p>
        </w:tc>
      </w:tr>
    </w:tbl>
    <w:p w14:paraId="05A15782"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01/767646510</w:t>
      </w:r>
    </w:p>
    <w:p w14:paraId="19A6D252" w14:textId="77777777" w:rsidR="00D631C0" w:rsidRDefault="00000000">
      <w:pPr>
        <w:pStyle w:val="Titulektabulky0"/>
        <w:tabs>
          <w:tab w:val="left" w:leader="underscore" w:pos="1694"/>
          <w:tab w:val="left" w:leader="underscore" w:pos="5112"/>
          <w:tab w:val="left" w:leader="underscore" w:pos="5616"/>
          <w:tab w:val="left" w:leader="underscore" w:pos="6250"/>
        </w:tabs>
        <w:ind w:left="283"/>
        <w:rPr>
          <w:sz w:val="12"/>
          <w:szCs w:val="12"/>
        </w:rPr>
      </w:pPr>
      <w:r>
        <w:rPr>
          <w:i/>
          <w:iCs/>
          <w:sz w:val="10"/>
          <w:szCs w:val="10"/>
          <w:u w:val="single"/>
        </w:rPr>
        <w:t>VV</w:t>
      </w:r>
      <w:r>
        <w:rPr>
          <w:i/>
          <w:iCs/>
          <w:sz w:val="10"/>
          <w:szCs w:val="10"/>
        </w:rPr>
        <w:t xml:space="preserve"> </w:t>
      </w:r>
      <w:r>
        <w:rPr>
          <w:i/>
          <w:iCs/>
          <w:sz w:val="10"/>
          <w:szCs w:val="10"/>
        </w:rPr>
        <w:tab/>
      </w:r>
      <w:r>
        <w:rPr>
          <w:sz w:val="12"/>
          <w:szCs w:val="12"/>
          <w:u w:val="single"/>
        </w:rPr>
        <w:t xml:space="preserve">"exportní dveře </w:t>
      </w:r>
      <w:proofErr w:type="spellStart"/>
      <w:r>
        <w:rPr>
          <w:sz w:val="12"/>
          <w:szCs w:val="12"/>
          <w:u w:val="single"/>
        </w:rPr>
        <w:t>ozn</w:t>
      </w:r>
      <w:proofErr w:type="spellEnd"/>
      <w:r>
        <w:rPr>
          <w:sz w:val="12"/>
          <w:szCs w:val="12"/>
          <w:u w:val="single"/>
        </w:rPr>
        <w:t>. 73" 1</w:t>
      </w:r>
      <w:r>
        <w:rPr>
          <w:sz w:val="12"/>
          <w:szCs w:val="12"/>
        </w:rPr>
        <w:tab/>
      </w:r>
      <w:r>
        <w:rPr>
          <w:sz w:val="12"/>
          <w:szCs w:val="12"/>
        </w:rPr>
        <w:tab/>
      </w:r>
      <w:r>
        <w:rPr>
          <w:sz w:val="12"/>
          <w:szCs w:val="12"/>
        </w:rPr>
        <w:tab/>
      </w:r>
      <w:r>
        <w:rPr>
          <w:sz w:val="12"/>
          <w:szCs w:val="12"/>
          <w:u w:val="single"/>
        </w:rPr>
        <w:t>1,000</w:t>
      </w:r>
    </w:p>
    <w:p w14:paraId="2FDF6131"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7A35DDA"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27A060A1" w14:textId="77777777" w:rsidR="00D631C0" w:rsidRDefault="00000000">
            <w:pPr>
              <w:pStyle w:val="Jin0"/>
              <w:jc w:val="both"/>
              <w:rPr>
                <w:sz w:val="14"/>
                <w:szCs w:val="14"/>
              </w:rPr>
            </w:pPr>
            <w:r>
              <w:rPr>
                <w:rFonts w:ascii="Arial" w:eastAsia="Arial" w:hAnsi="Arial" w:cs="Arial"/>
                <w:i/>
                <w:iCs/>
                <w:sz w:val="14"/>
                <w:szCs w:val="14"/>
              </w:rPr>
              <w:t>182</w:t>
            </w:r>
          </w:p>
        </w:tc>
        <w:tc>
          <w:tcPr>
            <w:tcW w:w="288" w:type="dxa"/>
            <w:tcBorders>
              <w:top w:val="single" w:sz="4" w:space="0" w:color="auto"/>
              <w:left w:val="single" w:sz="4" w:space="0" w:color="auto"/>
            </w:tcBorders>
            <w:shd w:val="clear" w:color="auto" w:fill="auto"/>
            <w:vAlign w:val="center"/>
          </w:tcPr>
          <w:p w14:paraId="4EA7D36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7672617" w14:textId="77777777" w:rsidR="00D631C0" w:rsidRDefault="00000000">
            <w:pPr>
              <w:pStyle w:val="Jin0"/>
              <w:rPr>
                <w:sz w:val="14"/>
                <w:szCs w:val="14"/>
              </w:rPr>
            </w:pPr>
            <w:r>
              <w:rPr>
                <w:rFonts w:ascii="Arial" w:eastAsia="Arial" w:hAnsi="Arial" w:cs="Arial"/>
                <w:i/>
                <w:iCs/>
                <w:sz w:val="14"/>
                <w:szCs w:val="14"/>
              </w:rPr>
              <w:t>55341168</w:t>
            </w:r>
          </w:p>
        </w:tc>
        <w:tc>
          <w:tcPr>
            <w:tcW w:w="3418" w:type="dxa"/>
            <w:tcBorders>
              <w:top w:val="single" w:sz="4" w:space="0" w:color="auto"/>
              <w:left w:val="single" w:sz="4" w:space="0" w:color="auto"/>
            </w:tcBorders>
            <w:shd w:val="clear" w:color="auto" w:fill="auto"/>
            <w:vAlign w:val="center"/>
          </w:tcPr>
          <w:p w14:paraId="6B2CEEE2" w14:textId="77777777" w:rsidR="00D631C0" w:rsidRDefault="00000000">
            <w:pPr>
              <w:pStyle w:val="Jin0"/>
              <w:spacing w:line="264" w:lineRule="auto"/>
              <w:rPr>
                <w:sz w:val="14"/>
                <w:szCs w:val="14"/>
              </w:rPr>
            </w:pPr>
            <w:r>
              <w:rPr>
                <w:rFonts w:ascii="Arial" w:eastAsia="Arial" w:hAnsi="Arial" w:cs="Arial"/>
                <w:i/>
                <w:iCs/>
                <w:sz w:val="14"/>
                <w:szCs w:val="14"/>
              </w:rPr>
              <w:t xml:space="preserve">dveře jednokřídlé ocelové interiérové protipožární EW 15, 30, 45 D1 rohová zárubeň </w:t>
            </w:r>
            <w:r>
              <w:rPr>
                <w:rFonts w:ascii="Arial" w:eastAsia="Arial" w:hAnsi="Arial" w:cs="Arial"/>
                <w:i/>
                <w:iCs/>
                <w:sz w:val="14"/>
                <w:szCs w:val="14"/>
                <w:lang w:val="en-US" w:eastAsia="en-US" w:bidi="en-US"/>
              </w:rPr>
              <w:t>800x1970mm</w:t>
            </w:r>
          </w:p>
        </w:tc>
        <w:tc>
          <w:tcPr>
            <w:tcW w:w="504" w:type="dxa"/>
            <w:tcBorders>
              <w:top w:val="single" w:sz="4" w:space="0" w:color="auto"/>
              <w:left w:val="single" w:sz="4" w:space="0" w:color="auto"/>
            </w:tcBorders>
            <w:shd w:val="clear" w:color="auto" w:fill="auto"/>
            <w:vAlign w:val="center"/>
          </w:tcPr>
          <w:p w14:paraId="35D54C96"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2E7F354"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276EB961" w14:textId="77777777" w:rsidR="00D631C0" w:rsidRDefault="00000000">
            <w:pPr>
              <w:pStyle w:val="Jin0"/>
              <w:jc w:val="right"/>
              <w:rPr>
                <w:sz w:val="14"/>
                <w:szCs w:val="14"/>
              </w:rPr>
            </w:pPr>
            <w:r>
              <w:rPr>
                <w:rFonts w:ascii="Arial" w:eastAsia="Arial" w:hAnsi="Arial" w:cs="Arial"/>
                <w:i/>
                <w:iCs/>
                <w:sz w:val="14"/>
                <w:szCs w:val="14"/>
              </w:rPr>
              <w:t>56 790,00</w:t>
            </w:r>
          </w:p>
        </w:tc>
        <w:tc>
          <w:tcPr>
            <w:tcW w:w="1502" w:type="dxa"/>
            <w:tcBorders>
              <w:top w:val="single" w:sz="4" w:space="0" w:color="auto"/>
              <w:left w:val="single" w:sz="4" w:space="0" w:color="auto"/>
            </w:tcBorders>
            <w:shd w:val="clear" w:color="auto" w:fill="auto"/>
            <w:vAlign w:val="center"/>
          </w:tcPr>
          <w:p w14:paraId="5DCA8C3D" w14:textId="77777777" w:rsidR="00D631C0" w:rsidRDefault="00000000">
            <w:pPr>
              <w:pStyle w:val="Jin0"/>
              <w:jc w:val="right"/>
              <w:rPr>
                <w:sz w:val="14"/>
                <w:szCs w:val="14"/>
              </w:rPr>
            </w:pPr>
            <w:r>
              <w:rPr>
                <w:rFonts w:ascii="Arial" w:eastAsia="Arial" w:hAnsi="Arial" w:cs="Arial"/>
                <w:i/>
                <w:iCs/>
                <w:sz w:val="14"/>
                <w:szCs w:val="14"/>
              </w:rPr>
              <w:t>56 790,00</w:t>
            </w:r>
          </w:p>
        </w:tc>
        <w:tc>
          <w:tcPr>
            <w:tcW w:w="1502" w:type="dxa"/>
            <w:tcBorders>
              <w:top w:val="single" w:sz="4" w:space="0" w:color="auto"/>
              <w:left w:val="single" w:sz="4" w:space="0" w:color="auto"/>
              <w:right w:val="single" w:sz="4" w:space="0" w:color="auto"/>
            </w:tcBorders>
            <w:shd w:val="clear" w:color="auto" w:fill="auto"/>
            <w:vAlign w:val="center"/>
          </w:tcPr>
          <w:p w14:paraId="3E72DD5F"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5622DF91"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bottom w:val="single" w:sz="4" w:space="0" w:color="auto"/>
            </w:tcBorders>
            <w:shd w:val="clear" w:color="auto" w:fill="auto"/>
            <w:vAlign w:val="center"/>
          </w:tcPr>
          <w:p w14:paraId="315453F4" w14:textId="77777777" w:rsidR="00D631C0" w:rsidRDefault="00000000">
            <w:pPr>
              <w:pStyle w:val="Jin0"/>
              <w:jc w:val="both"/>
              <w:rPr>
                <w:sz w:val="14"/>
                <w:szCs w:val="14"/>
              </w:rPr>
            </w:pPr>
            <w:r>
              <w:rPr>
                <w:rFonts w:ascii="Arial" w:eastAsia="Arial" w:hAnsi="Arial" w:cs="Arial"/>
                <w:sz w:val="14"/>
                <w:szCs w:val="14"/>
              </w:rPr>
              <w:t>183</w:t>
            </w:r>
          </w:p>
        </w:tc>
        <w:tc>
          <w:tcPr>
            <w:tcW w:w="288" w:type="dxa"/>
            <w:tcBorders>
              <w:top w:val="single" w:sz="4" w:space="0" w:color="auto"/>
              <w:left w:val="single" w:sz="4" w:space="0" w:color="auto"/>
              <w:bottom w:val="single" w:sz="4" w:space="0" w:color="auto"/>
            </w:tcBorders>
            <w:shd w:val="clear" w:color="auto" w:fill="auto"/>
            <w:vAlign w:val="center"/>
          </w:tcPr>
          <w:p w14:paraId="0B2596B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C14244E" w14:textId="77777777" w:rsidR="00D631C0" w:rsidRDefault="00000000">
            <w:pPr>
              <w:pStyle w:val="Jin0"/>
              <w:rPr>
                <w:sz w:val="14"/>
                <w:szCs w:val="14"/>
              </w:rPr>
            </w:pPr>
            <w:r>
              <w:rPr>
                <w:rFonts w:ascii="Arial" w:eastAsia="Arial" w:hAnsi="Arial" w:cs="Arial"/>
                <w:sz w:val="14"/>
                <w:szCs w:val="14"/>
              </w:rPr>
              <w:t>998767101</w:t>
            </w:r>
          </w:p>
        </w:tc>
        <w:tc>
          <w:tcPr>
            <w:tcW w:w="3418" w:type="dxa"/>
            <w:tcBorders>
              <w:top w:val="single" w:sz="4" w:space="0" w:color="auto"/>
              <w:left w:val="single" w:sz="4" w:space="0" w:color="auto"/>
              <w:bottom w:val="single" w:sz="4" w:space="0" w:color="auto"/>
            </w:tcBorders>
            <w:shd w:val="clear" w:color="auto" w:fill="auto"/>
            <w:vAlign w:val="bottom"/>
          </w:tcPr>
          <w:p w14:paraId="6BC189CB" w14:textId="77777777" w:rsidR="00D631C0" w:rsidRDefault="00000000">
            <w:pPr>
              <w:pStyle w:val="Jin0"/>
              <w:spacing w:line="264" w:lineRule="auto"/>
              <w:rPr>
                <w:sz w:val="14"/>
                <w:szCs w:val="14"/>
              </w:rPr>
            </w:pPr>
            <w:r>
              <w:rPr>
                <w:rFonts w:ascii="Arial" w:eastAsia="Arial" w:hAnsi="Arial" w:cs="Arial"/>
                <w:sz w:val="14"/>
                <w:szCs w:val="14"/>
              </w:rPr>
              <w:t>Přesun hmot pro zámečnické konstrukce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7AD01931"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1C637519" w14:textId="77777777" w:rsidR="00D631C0" w:rsidRDefault="00000000">
            <w:pPr>
              <w:pStyle w:val="Jin0"/>
              <w:jc w:val="right"/>
              <w:rPr>
                <w:sz w:val="14"/>
                <w:szCs w:val="14"/>
              </w:rPr>
            </w:pPr>
            <w:r>
              <w:rPr>
                <w:rFonts w:ascii="Arial" w:eastAsia="Arial" w:hAnsi="Arial" w:cs="Arial"/>
                <w:sz w:val="14"/>
                <w:szCs w:val="14"/>
              </w:rPr>
              <w:t>2,658</w:t>
            </w:r>
          </w:p>
        </w:tc>
        <w:tc>
          <w:tcPr>
            <w:tcW w:w="1061" w:type="dxa"/>
            <w:tcBorders>
              <w:top w:val="single" w:sz="4" w:space="0" w:color="auto"/>
              <w:left w:val="single" w:sz="4" w:space="0" w:color="auto"/>
              <w:bottom w:val="single" w:sz="4" w:space="0" w:color="auto"/>
            </w:tcBorders>
            <w:shd w:val="clear" w:color="auto" w:fill="auto"/>
            <w:vAlign w:val="center"/>
          </w:tcPr>
          <w:p w14:paraId="2E900325" w14:textId="77777777" w:rsidR="00D631C0" w:rsidRDefault="00000000">
            <w:pPr>
              <w:pStyle w:val="Jin0"/>
              <w:jc w:val="right"/>
              <w:rPr>
                <w:sz w:val="14"/>
                <w:szCs w:val="14"/>
              </w:rPr>
            </w:pPr>
            <w:r>
              <w:rPr>
                <w:rFonts w:ascii="Arial" w:eastAsia="Arial" w:hAnsi="Arial" w:cs="Arial"/>
                <w:sz w:val="14"/>
                <w:szCs w:val="14"/>
              </w:rPr>
              <w:t>1 690,00</w:t>
            </w:r>
          </w:p>
        </w:tc>
        <w:tc>
          <w:tcPr>
            <w:tcW w:w="1502" w:type="dxa"/>
            <w:tcBorders>
              <w:top w:val="single" w:sz="4" w:space="0" w:color="auto"/>
              <w:left w:val="single" w:sz="4" w:space="0" w:color="auto"/>
              <w:bottom w:val="single" w:sz="4" w:space="0" w:color="auto"/>
            </w:tcBorders>
            <w:shd w:val="clear" w:color="auto" w:fill="auto"/>
            <w:vAlign w:val="center"/>
          </w:tcPr>
          <w:p w14:paraId="65D56BB8" w14:textId="77777777" w:rsidR="00D631C0" w:rsidRDefault="00000000">
            <w:pPr>
              <w:pStyle w:val="Jin0"/>
              <w:jc w:val="right"/>
              <w:rPr>
                <w:sz w:val="14"/>
                <w:szCs w:val="14"/>
              </w:rPr>
            </w:pPr>
            <w:r>
              <w:rPr>
                <w:rFonts w:ascii="Arial" w:eastAsia="Arial" w:hAnsi="Arial" w:cs="Arial"/>
                <w:sz w:val="14"/>
                <w:szCs w:val="14"/>
              </w:rPr>
              <w:t>4 492,02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7926469" w14:textId="77777777" w:rsidR="00D631C0" w:rsidRDefault="00000000">
            <w:pPr>
              <w:pStyle w:val="Jin0"/>
              <w:rPr>
                <w:sz w:val="14"/>
                <w:szCs w:val="14"/>
              </w:rPr>
            </w:pPr>
            <w:r>
              <w:rPr>
                <w:rFonts w:ascii="Arial" w:eastAsia="Arial" w:hAnsi="Arial" w:cs="Arial"/>
                <w:sz w:val="14"/>
                <w:szCs w:val="14"/>
              </w:rPr>
              <w:t>CS ÚRS 2024 01</w:t>
            </w:r>
          </w:p>
        </w:tc>
      </w:tr>
    </w:tbl>
    <w:p w14:paraId="12E7AC33"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01/998767101</w:t>
      </w:r>
    </w:p>
    <w:p w14:paraId="5CC5D0EE" w14:textId="77777777" w:rsidR="00D631C0" w:rsidRDefault="00D631C0">
      <w:pPr>
        <w:spacing w:after="119" w:line="1" w:lineRule="exact"/>
      </w:pPr>
    </w:p>
    <w:p w14:paraId="2BED2157"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5454F4E" w14:textId="77777777">
        <w:tblPrEx>
          <w:tblCellMar>
            <w:top w:w="0" w:type="dxa"/>
            <w:bottom w:w="0" w:type="dxa"/>
          </w:tblCellMar>
        </w:tblPrEx>
        <w:trPr>
          <w:trHeight w:hRule="exact" w:val="182"/>
          <w:jc w:val="center"/>
        </w:trPr>
        <w:tc>
          <w:tcPr>
            <w:tcW w:w="10651" w:type="dxa"/>
            <w:gridSpan w:val="9"/>
            <w:shd w:val="clear" w:color="auto" w:fill="auto"/>
            <w:vAlign w:val="bottom"/>
          </w:tcPr>
          <w:p w14:paraId="4324C924" w14:textId="77777777" w:rsidR="00D631C0" w:rsidRDefault="00000000">
            <w:pPr>
              <w:pStyle w:val="Jin0"/>
              <w:tabs>
                <w:tab w:val="left" w:pos="1745"/>
                <w:tab w:val="left" w:pos="8335"/>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771</w:t>
            </w:r>
            <w:r>
              <w:rPr>
                <w:rFonts w:ascii="Arial" w:eastAsia="Arial" w:hAnsi="Arial" w:cs="Arial"/>
                <w:sz w:val="15"/>
                <w:szCs w:val="15"/>
              </w:rPr>
              <w:tab/>
              <w:t>Podlahy z dlaždic</w:t>
            </w:r>
            <w:r>
              <w:rPr>
                <w:rFonts w:ascii="Arial" w:eastAsia="Arial" w:hAnsi="Arial" w:cs="Arial"/>
                <w:sz w:val="15"/>
                <w:szCs w:val="15"/>
              </w:rPr>
              <w:tab/>
              <w:t>130 351,92</w:t>
            </w:r>
          </w:p>
        </w:tc>
      </w:tr>
      <w:tr w:rsidR="00D631C0" w14:paraId="3CD6B6E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F004C62" w14:textId="77777777" w:rsidR="00D631C0" w:rsidRDefault="00000000">
            <w:pPr>
              <w:pStyle w:val="Jin0"/>
              <w:jc w:val="both"/>
              <w:rPr>
                <w:sz w:val="14"/>
                <w:szCs w:val="14"/>
              </w:rPr>
            </w:pPr>
            <w:r>
              <w:rPr>
                <w:rFonts w:ascii="Arial" w:eastAsia="Arial" w:hAnsi="Arial" w:cs="Arial"/>
                <w:sz w:val="14"/>
                <w:szCs w:val="14"/>
              </w:rPr>
              <w:t>184</w:t>
            </w:r>
          </w:p>
        </w:tc>
        <w:tc>
          <w:tcPr>
            <w:tcW w:w="288" w:type="dxa"/>
            <w:tcBorders>
              <w:top w:val="single" w:sz="4" w:space="0" w:color="auto"/>
              <w:left w:val="single" w:sz="4" w:space="0" w:color="auto"/>
            </w:tcBorders>
            <w:shd w:val="clear" w:color="auto" w:fill="auto"/>
            <w:vAlign w:val="center"/>
          </w:tcPr>
          <w:p w14:paraId="497F3EE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19D85D4" w14:textId="77777777" w:rsidR="00D631C0" w:rsidRDefault="00000000">
            <w:pPr>
              <w:pStyle w:val="Jin0"/>
              <w:rPr>
                <w:sz w:val="14"/>
                <w:szCs w:val="14"/>
              </w:rPr>
            </w:pPr>
            <w:r>
              <w:rPr>
                <w:rFonts w:ascii="Arial" w:eastAsia="Arial" w:hAnsi="Arial" w:cs="Arial"/>
                <w:sz w:val="14"/>
                <w:szCs w:val="14"/>
              </w:rPr>
              <w:t>771111011</w:t>
            </w:r>
          </w:p>
        </w:tc>
        <w:tc>
          <w:tcPr>
            <w:tcW w:w="3418" w:type="dxa"/>
            <w:tcBorders>
              <w:top w:val="single" w:sz="4" w:space="0" w:color="auto"/>
              <w:left w:val="single" w:sz="4" w:space="0" w:color="auto"/>
            </w:tcBorders>
            <w:shd w:val="clear" w:color="auto" w:fill="auto"/>
            <w:vAlign w:val="bottom"/>
          </w:tcPr>
          <w:p w14:paraId="0323E24C" w14:textId="77777777" w:rsidR="00D631C0" w:rsidRDefault="00000000">
            <w:pPr>
              <w:pStyle w:val="Jin0"/>
              <w:spacing w:line="264" w:lineRule="auto"/>
              <w:rPr>
                <w:sz w:val="14"/>
                <w:szCs w:val="14"/>
              </w:rPr>
            </w:pPr>
            <w:r>
              <w:rPr>
                <w:rFonts w:ascii="Arial" w:eastAsia="Arial" w:hAnsi="Arial" w:cs="Arial"/>
                <w:sz w:val="14"/>
                <w:szCs w:val="14"/>
              </w:rPr>
              <w:t>Příprava podkladu před provedením dlažby vysátí podlah</w:t>
            </w:r>
          </w:p>
        </w:tc>
        <w:tc>
          <w:tcPr>
            <w:tcW w:w="504" w:type="dxa"/>
            <w:tcBorders>
              <w:top w:val="single" w:sz="4" w:space="0" w:color="auto"/>
              <w:left w:val="single" w:sz="4" w:space="0" w:color="auto"/>
            </w:tcBorders>
            <w:shd w:val="clear" w:color="auto" w:fill="auto"/>
            <w:vAlign w:val="center"/>
          </w:tcPr>
          <w:p w14:paraId="12AD2DA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8BCB09E" w14:textId="77777777" w:rsidR="00D631C0" w:rsidRDefault="00000000">
            <w:pPr>
              <w:pStyle w:val="Jin0"/>
              <w:jc w:val="right"/>
              <w:rPr>
                <w:sz w:val="14"/>
                <w:szCs w:val="14"/>
              </w:rPr>
            </w:pPr>
            <w:r>
              <w:rPr>
                <w:rFonts w:ascii="Arial" w:eastAsia="Arial" w:hAnsi="Arial" w:cs="Arial"/>
                <w:sz w:val="14"/>
                <w:szCs w:val="14"/>
              </w:rPr>
              <w:t>69,990</w:t>
            </w:r>
          </w:p>
        </w:tc>
        <w:tc>
          <w:tcPr>
            <w:tcW w:w="1061" w:type="dxa"/>
            <w:tcBorders>
              <w:top w:val="single" w:sz="4" w:space="0" w:color="auto"/>
              <w:left w:val="single" w:sz="4" w:space="0" w:color="auto"/>
            </w:tcBorders>
            <w:shd w:val="clear" w:color="auto" w:fill="auto"/>
            <w:vAlign w:val="center"/>
          </w:tcPr>
          <w:p w14:paraId="19D0652F" w14:textId="77777777" w:rsidR="00D631C0" w:rsidRDefault="00000000">
            <w:pPr>
              <w:pStyle w:val="Jin0"/>
              <w:jc w:val="right"/>
              <w:rPr>
                <w:sz w:val="14"/>
                <w:szCs w:val="14"/>
              </w:rPr>
            </w:pPr>
            <w:r>
              <w:rPr>
                <w:rFonts w:ascii="Arial" w:eastAsia="Arial" w:hAnsi="Arial" w:cs="Arial"/>
                <w:sz w:val="14"/>
                <w:szCs w:val="14"/>
              </w:rPr>
              <w:t>12,00</w:t>
            </w:r>
          </w:p>
        </w:tc>
        <w:tc>
          <w:tcPr>
            <w:tcW w:w="1502" w:type="dxa"/>
            <w:tcBorders>
              <w:top w:val="single" w:sz="4" w:space="0" w:color="auto"/>
              <w:left w:val="single" w:sz="4" w:space="0" w:color="auto"/>
            </w:tcBorders>
            <w:shd w:val="clear" w:color="auto" w:fill="auto"/>
            <w:vAlign w:val="center"/>
          </w:tcPr>
          <w:p w14:paraId="6AC66FFF" w14:textId="77777777" w:rsidR="00D631C0" w:rsidRDefault="00000000">
            <w:pPr>
              <w:pStyle w:val="Jin0"/>
              <w:jc w:val="right"/>
              <w:rPr>
                <w:sz w:val="14"/>
                <w:szCs w:val="14"/>
              </w:rPr>
            </w:pPr>
            <w:r>
              <w:rPr>
                <w:rFonts w:ascii="Arial" w:eastAsia="Arial" w:hAnsi="Arial" w:cs="Arial"/>
                <w:sz w:val="14"/>
                <w:szCs w:val="14"/>
              </w:rPr>
              <w:t>839,88</w:t>
            </w:r>
          </w:p>
        </w:tc>
        <w:tc>
          <w:tcPr>
            <w:tcW w:w="1502" w:type="dxa"/>
            <w:tcBorders>
              <w:top w:val="single" w:sz="4" w:space="0" w:color="auto"/>
              <w:left w:val="single" w:sz="4" w:space="0" w:color="auto"/>
              <w:right w:val="single" w:sz="4" w:space="0" w:color="auto"/>
            </w:tcBorders>
            <w:shd w:val="clear" w:color="auto" w:fill="auto"/>
            <w:vAlign w:val="center"/>
          </w:tcPr>
          <w:p w14:paraId="59C3851E" w14:textId="77777777" w:rsidR="00D631C0" w:rsidRDefault="00000000">
            <w:pPr>
              <w:pStyle w:val="Jin0"/>
              <w:rPr>
                <w:sz w:val="14"/>
                <w:szCs w:val="14"/>
              </w:rPr>
            </w:pPr>
            <w:r>
              <w:rPr>
                <w:rFonts w:ascii="Arial" w:eastAsia="Arial" w:hAnsi="Arial" w:cs="Arial"/>
                <w:sz w:val="14"/>
                <w:szCs w:val="14"/>
              </w:rPr>
              <w:t>CS ÚRS 2024 01</w:t>
            </w:r>
          </w:p>
        </w:tc>
      </w:tr>
      <w:tr w:rsidR="00D631C0" w14:paraId="2941A542" w14:textId="77777777">
        <w:tblPrEx>
          <w:tblCellMar>
            <w:top w:w="0" w:type="dxa"/>
            <w:bottom w:w="0" w:type="dxa"/>
          </w:tblCellMar>
        </w:tblPrEx>
        <w:trPr>
          <w:trHeight w:hRule="exact" w:val="1901"/>
          <w:jc w:val="center"/>
        </w:trPr>
        <w:tc>
          <w:tcPr>
            <w:tcW w:w="10651" w:type="dxa"/>
            <w:gridSpan w:val="9"/>
            <w:tcBorders>
              <w:top w:val="single" w:sz="4" w:space="0" w:color="auto"/>
            </w:tcBorders>
            <w:shd w:val="clear" w:color="auto" w:fill="auto"/>
            <w:vAlign w:val="bottom"/>
          </w:tcPr>
          <w:p w14:paraId="14347293"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01/771111011</w:t>
            </w:r>
          </w:p>
          <w:p w14:paraId="3B1C2807"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13,79</w:t>
            </w:r>
            <w:r>
              <w:rPr>
                <w:rFonts w:ascii="Arial" w:eastAsia="Arial" w:hAnsi="Arial" w:cs="Arial"/>
                <w:sz w:val="12"/>
                <w:szCs w:val="12"/>
              </w:rPr>
              <w:tab/>
              <w:t>13,790</w:t>
            </w:r>
          </w:p>
          <w:p w14:paraId="423857FB"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11,66</w:t>
            </w:r>
            <w:r>
              <w:rPr>
                <w:rFonts w:ascii="Arial" w:eastAsia="Arial" w:hAnsi="Arial" w:cs="Arial"/>
                <w:sz w:val="12"/>
                <w:szCs w:val="12"/>
              </w:rPr>
              <w:tab/>
              <w:t>11,660</w:t>
            </w:r>
          </w:p>
          <w:p w14:paraId="0693FDF2"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7681E482"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3,25</w:t>
            </w:r>
            <w:r>
              <w:rPr>
                <w:rFonts w:ascii="Arial" w:eastAsia="Arial" w:hAnsi="Arial" w:cs="Arial"/>
                <w:sz w:val="12"/>
                <w:szCs w:val="12"/>
              </w:rPr>
              <w:tab/>
              <w:t>3,250</w:t>
            </w:r>
          </w:p>
          <w:p w14:paraId="702846E2"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54344F73"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2,16</w:t>
            </w:r>
            <w:r>
              <w:rPr>
                <w:rFonts w:ascii="Arial" w:eastAsia="Arial" w:hAnsi="Arial" w:cs="Arial"/>
                <w:sz w:val="12"/>
                <w:szCs w:val="12"/>
              </w:rPr>
              <w:tab/>
              <w:t>2,160</w:t>
            </w:r>
          </w:p>
          <w:p w14:paraId="75D8D8A6"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2,8</w:t>
            </w:r>
            <w:r>
              <w:rPr>
                <w:rFonts w:ascii="Arial" w:eastAsia="Arial" w:hAnsi="Arial" w:cs="Arial"/>
                <w:sz w:val="12"/>
                <w:szCs w:val="12"/>
              </w:rPr>
              <w:tab/>
              <w:t>2,800</w:t>
            </w:r>
          </w:p>
          <w:p w14:paraId="1AFC4B66"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109"</w:t>
            </w:r>
            <w:r>
              <w:rPr>
                <w:rFonts w:ascii="Arial" w:eastAsia="Arial" w:hAnsi="Arial" w:cs="Arial"/>
                <w:sz w:val="12"/>
                <w:szCs w:val="12"/>
              </w:rPr>
              <w:tab/>
              <w:t>5,09</w:t>
            </w:r>
            <w:r>
              <w:rPr>
                <w:rFonts w:ascii="Arial" w:eastAsia="Arial" w:hAnsi="Arial" w:cs="Arial"/>
                <w:sz w:val="12"/>
                <w:szCs w:val="12"/>
              </w:rPr>
              <w:tab/>
              <w:t>5,090</w:t>
            </w:r>
          </w:p>
          <w:p w14:paraId="5BE53B87"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3,44</w:t>
            </w:r>
            <w:r>
              <w:rPr>
                <w:rFonts w:ascii="Arial" w:eastAsia="Arial" w:hAnsi="Arial" w:cs="Arial"/>
                <w:sz w:val="12"/>
                <w:szCs w:val="12"/>
              </w:rPr>
              <w:tab/>
              <w:t>3,440</w:t>
            </w:r>
          </w:p>
          <w:p w14:paraId="0429A215" w14:textId="77777777" w:rsidR="00D631C0" w:rsidRDefault="00000000">
            <w:pPr>
              <w:pStyle w:val="Jin0"/>
              <w:tabs>
                <w:tab w:val="left" w:pos="1730"/>
                <w:tab w:val="left" w:pos="2038"/>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20,48</w:t>
            </w:r>
            <w:r>
              <w:rPr>
                <w:rFonts w:ascii="Arial" w:eastAsia="Arial" w:hAnsi="Arial" w:cs="Arial"/>
                <w:sz w:val="12"/>
                <w:szCs w:val="12"/>
              </w:rPr>
              <w:tab/>
              <w:t>20,480</w:t>
            </w:r>
          </w:p>
          <w:p w14:paraId="4C3BB2A8" w14:textId="77777777" w:rsidR="00D631C0" w:rsidRDefault="00000000">
            <w:pPr>
              <w:pStyle w:val="Jin0"/>
              <w:tabs>
                <w:tab w:val="left" w:pos="1730"/>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69,990</w:t>
            </w:r>
          </w:p>
        </w:tc>
      </w:tr>
      <w:tr w:rsidR="00D631C0" w14:paraId="54C99F5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66DA0BA" w14:textId="77777777" w:rsidR="00D631C0" w:rsidRDefault="00000000">
            <w:pPr>
              <w:pStyle w:val="Jin0"/>
              <w:jc w:val="both"/>
              <w:rPr>
                <w:sz w:val="14"/>
                <w:szCs w:val="14"/>
              </w:rPr>
            </w:pPr>
            <w:r>
              <w:rPr>
                <w:rFonts w:ascii="Arial" w:eastAsia="Arial" w:hAnsi="Arial" w:cs="Arial"/>
                <w:sz w:val="14"/>
                <w:szCs w:val="14"/>
              </w:rPr>
              <w:t>185</w:t>
            </w:r>
          </w:p>
        </w:tc>
        <w:tc>
          <w:tcPr>
            <w:tcW w:w="288" w:type="dxa"/>
            <w:tcBorders>
              <w:top w:val="single" w:sz="4" w:space="0" w:color="auto"/>
              <w:left w:val="single" w:sz="4" w:space="0" w:color="auto"/>
            </w:tcBorders>
            <w:shd w:val="clear" w:color="auto" w:fill="auto"/>
            <w:vAlign w:val="center"/>
          </w:tcPr>
          <w:p w14:paraId="46BBF1E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33C5887" w14:textId="77777777" w:rsidR="00D631C0" w:rsidRDefault="00000000">
            <w:pPr>
              <w:pStyle w:val="Jin0"/>
              <w:rPr>
                <w:sz w:val="14"/>
                <w:szCs w:val="14"/>
              </w:rPr>
            </w:pPr>
            <w:r>
              <w:rPr>
                <w:rFonts w:ascii="Arial" w:eastAsia="Arial" w:hAnsi="Arial" w:cs="Arial"/>
                <w:sz w:val="14"/>
                <w:szCs w:val="14"/>
              </w:rPr>
              <w:t>771121011</w:t>
            </w:r>
          </w:p>
        </w:tc>
        <w:tc>
          <w:tcPr>
            <w:tcW w:w="3418" w:type="dxa"/>
            <w:tcBorders>
              <w:top w:val="single" w:sz="4" w:space="0" w:color="auto"/>
              <w:left w:val="single" w:sz="4" w:space="0" w:color="auto"/>
            </w:tcBorders>
            <w:shd w:val="clear" w:color="auto" w:fill="auto"/>
            <w:vAlign w:val="bottom"/>
          </w:tcPr>
          <w:p w14:paraId="2D1D0790" w14:textId="77777777" w:rsidR="00D631C0" w:rsidRDefault="00000000">
            <w:pPr>
              <w:pStyle w:val="Jin0"/>
              <w:spacing w:line="264" w:lineRule="auto"/>
              <w:rPr>
                <w:sz w:val="14"/>
                <w:szCs w:val="14"/>
              </w:rPr>
            </w:pPr>
            <w:r>
              <w:rPr>
                <w:rFonts w:ascii="Arial" w:eastAsia="Arial" w:hAnsi="Arial" w:cs="Arial"/>
                <w:sz w:val="14"/>
                <w:szCs w:val="14"/>
              </w:rPr>
              <w:t>Příprava podkladu před provedením dlažby nátěr penetrační na podlahu</w:t>
            </w:r>
          </w:p>
        </w:tc>
        <w:tc>
          <w:tcPr>
            <w:tcW w:w="504" w:type="dxa"/>
            <w:tcBorders>
              <w:top w:val="single" w:sz="4" w:space="0" w:color="auto"/>
              <w:left w:val="single" w:sz="4" w:space="0" w:color="auto"/>
            </w:tcBorders>
            <w:shd w:val="clear" w:color="auto" w:fill="auto"/>
            <w:vAlign w:val="center"/>
          </w:tcPr>
          <w:p w14:paraId="4DB7F4F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53D2616" w14:textId="77777777" w:rsidR="00D631C0" w:rsidRDefault="00000000">
            <w:pPr>
              <w:pStyle w:val="Jin0"/>
              <w:jc w:val="right"/>
              <w:rPr>
                <w:sz w:val="14"/>
                <w:szCs w:val="14"/>
              </w:rPr>
            </w:pPr>
            <w:r>
              <w:rPr>
                <w:rFonts w:ascii="Arial" w:eastAsia="Arial" w:hAnsi="Arial" w:cs="Arial"/>
                <w:sz w:val="14"/>
                <w:szCs w:val="14"/>
              </w:rPr>
              <w:t>69,990</w:t>
            </w:r>
          </w:p>
        </w:tc>
        <w:tc>
          <w:tcPr>
            <w:tcW w:w="1061" w:type="dxa"/>
            <w:tcBorders>
              <w:top w:val="single" w:sz="4" w:space="0" w:color="auto"/>
              <w:left w:val="single" w:sz="4" w:space="0" w:color="auto"/>
            </w:tcBorders>
            <w:shd w:val="clear" w:color="auto" w:fill="auto"/>
            <w:vAlign w:val="center"/>
          </w:tcPr>
          <w:p w14:paraId="35EACD9E"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tcBorders>
            <w:shd w:val="clear" w:color="auto" w:fill="auto"/>
            <w:vAlign w:val="center"/>
          </w:tcPr>
          <w:p w14:paraId="0BDF0603" w14:textId="77777777" w:rsidR="00D631C0" w:rsidRDefault="00000000">
            <w:pPr>
              <w:pStyle w:val="Jin0"/>
              <w:jc w:val="right"/>
              <w:rPr>
                <w:sz w:val="14"/>
                <w:szCs w:val="14"/>
              </w:rPr>
            </w:pPr>
            <w:r>
              <w:rPr>
                <w:rFonts w:ascii="Arial" w:eastAsia="Arial" w:hAnsi="Arial" w:cs="Arial"/>
                <w:sz w:val="14"/>
                <w:szCs w:val="14"/>
              </w:rPr>
              <w:t>3 499,50</w:t>
            </w:r>
          </w:p>
        </w:tc>
        <w:tc>
          <w:tcPr>
            <w:tcW w:w="1502" w:type="dxa"/>
            <w:tcBorders>
              <w:top w:val="single" w:sz="4" w:space="0" w:color="auto"/>
              <w:left w:val="single" w:sz="4" w:space="0" w:color="auto"/>
              <w:right w:val="single" w:sz="4" w:space="0" w:color="auto"/>
            </w:tcBorders>
            <w:shd w:val="clear" w:color="auto" w:fill="auto"/>
            <w:vAlign w:val="center"/>
          </w:tcPr>
          <w:p w14:paraId="05F64BE1" w14:textId="77777777" w:rsidR="00D631C0" w:rsidRDefault="00000000">
            <w:pPr>
              <w:pStyle w:val="Jin0"/>
              <w:rPr>
                <w:sz w:val="14"/>
                <w:szCs w:val="14"/>
              </w:rPr>
            </w:pPr>
            <w:r>
              <w:rPr>
                <w:rFonts w:ascii="Arial" w:eastAsia="Arial" w:hAnsi="Arial" w:cs="Arial"/>
                <w:sz w:val="14"/>
                <w:szCs w:val="14"/>
              </w:rPr>
              <w:t>CS ÚRS 2024 01</w:t>
            </w:r>
          </w:p>
        </w:tc>
      </w:tr>
      <w:tr w:rsidR="00D631C0" w14:paraId="22CCFF86" w14:textId="77777777">
        <w:tblPrEx>
          <w:tblCellMar>
            <w:top w:w="0" w:type="dxa"/>
            <w:bottom w:w="0" w:type="dxa"/>
          </w:tblCellMar>
        </w:tblPrEx>
        <w:trPr>
          <w:trHeight w:hRule="exact" w:val="1901"/>
          <w:jc w:val="center"/>
        </w:trPr>
        <w:tc>
          <w:tcPr>
            <w:tcW w:w="10651" w:type="dxa"/>
            <w:gridSpan w:val="9"/>
            <w:tcBorders>
              <w:top w:val="single" w:sz="4" w:space="0" w:color="auto"/>
            </w:tcBorders>
            <w:shd w:val="clear" w:color="auto" w:fill="auto"/>
            <w:vAlign w:val="bottom"/>
          </w:tcPr>
          <w:p w14:paraId="55F30467"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01/771121011</w:t>
            </w:r>
          </w:p>
          <w:p w14:paraId="66FCD2E9"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13,79</w:t>
            </w:r>
            <w:r>
              <w:rPr>
                <w:rFonts w:ascii="Arial" w:eastAsia="Arial" w:hAnsi="Arial" w:cs="Arial"/>
                <w:sz w:val="12"/>
                <w:szCs w:val="12"/>
              </w:rPr>
              <w:tab/>
              <w:t>13,790</w:t>
            </w:r>
          </w:p>
          <w:p w14:paraId="0C341947"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11,66</w:t>
            </w:r>
            <w:r>
              <w:rPr>
                <w:rFonts w:ascii="Arial" w:eastAsia="Arial" w:hAnsi="Arial" w:cs="Arial"/>
                <w:sz w:val="12"/>
                <w:szCs w:val="12"/>
              </w:rPr>
              <w:tab/>
              <w:t>11,660</w:t>
            </w:r>
          </w:p>
          <w:p w14:paraId="45BA6A19"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1B85087E"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3,25</w:t>
            </w:r>
            <w:r>
              <w:rPr>
                <w:rFonts w:ascii="Arial" w:eastAsia="Arial" w:hAnsi="Arial" w:cs="Arial"/>
                <w:sz w:val="12"/>
                <w:szCs w:val="12"/>
              </w:rPr>
              <w:tab/>
              <w:t>3,250</w:t>
            </w:r>
          </w:p>
          <w:p w14:paraId="59A38138"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70A12B11"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2,16</w:t>
            </w:r>
            <w:r>
              <w:rPr>
                <w:rFonts w:ascii="Arial" w:eastAsia="Arial" w:hAnsi="Arial" w:cs="Arial"/>
                <w:sz w:val="12"/>
                <w:szCs w:val="12"/>
              </w:rPr>
              <w:tab/>
              <w:t>2,160</w:t>
            </w:r>
          </w:p>
          <w:p w14:paraId="71FE1054"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2,8</w:t>
            </w:r>
            <w:r>
              <w:rPr>
                <w:rFonts w:ascii="Arial" w:eastAsia="Arial" w:hAnsi="Arial" w:cs="Arial"/>
                <w:sz w:val="12"/>
                <w:szCs w:val="12"/>
              </w:rPr>
              <w:tab/>
              <w:t>2,800</w:t>
            </w:r>
          </w:p>
          <w:p w14:paraId="3AC548BF"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109"</w:t>
            </w:r>
            <w:r>
              <w:rPr>
                <w:rFonts w:ascii="Arial" w:eastAsia="Arial" w:hAnsi="Arial" w:cs="Arial"/>
                <w:sz w:val="12"/>
                <w:szCs w:val="12"/>
              </w:rPr>
              <w:tab/>
              <w:t>5,09</w:t>
            </w:r>
            <w:r>
              <w:rPr>
                <w:rFonts w:ascii="Arial" w:eastAsia="Arial" w:hAnsi="Arial" w:cs="Arial"/>
                <w:sz w:val="12"/>
                <w:szCs w:val="12"/>
              </w:rPr>
              <w:tab/>
              <w:t>5,090</w:t>
            </w:r>
          </w:p>
          <w:p w14:paraId="3D84A652"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3,44</w:t>
            </w:r>
            <w:r>
              <w:rPr>
                <w:rFonts w:ascii="Arial" w:eastAsia="Arial" w:hAnsi="Arial" w:cs="Arial"/>
                <w:sz w:val="12"/>
                <w:szCs w:val="12"/>
              </w:rPr>
              <w:tab/>
              <w:t>3,440</w:t>
            </w:r>
          </w:p>
          <w:p w14:paraId="24ED76F3"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20,48</w:t>
            </w:r>
            <w:r>
              <w:rPr>
                <w:rFonts w:ascii="Arial" w:eastAsia="Arial" w:hAnsi="Arial" w:cs="Arial"/>
                <w:sz w:val="12"/>
                <w:szCs w:val="12"/>
              </w:rPr>
              <w:tab/>
              <w:t>20,480</w:t>
            </w:r>
          </w:p>
          <w:p w14:paraId="44F915FA" w14:textId="77777777" w:rsidR="00D631C0" w:rsidRDefault="00000000">
            <w:pPr>
              <w:pStyle w:val="Jin0"/>
              <w:tabs>
                <w:tab w:val="left" w:pos="169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69,990</w:t>
            </w:r>
          </w:p>
        </w:tc>
      </w:tr>
      <w:tr w:rsidR="00D631C0" w14:paraId="4B89264A"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2D737A24" w14:textId="77777777" w:rsidR="00D631C0" w:rsidRDefault="00000000">
            <w:pPr>
              <w:pStyle w:val="Jin0"/>
              <w:jc w:val="both"/>
              <w:rPr>
                <w:sz w:val="14"/>
                <w:szCs w:val="14"/>
              </w:rPr>
            </w:pPr>
            <w:r>
              <w:rPr>
                <w:rFonts w:ascii="Arial" w:eastAsia="Arial" w:hAnsi="Arial" w:cs="Arial"/>
                <w:sz w:val="14"/>
                <w:szCs w:val="14"/>
              </w:rPr>
              <w:t>186</w:t>
            </w:r>
          </w:p>
        </w:tc>
        <w:tc>
          <w:tcPr>
            <w:tcW w:w="288" w:type="dxa"/>
            <w:tcBorders>
              <w:top w:val="single" w:sz="4" w:space="0" w:color="auto"/>
              <w:left w:val="single" w:sz="4" w:space="0" w:color="auto"/>
              <w:bottom w:val="single" w:sz="4" w:space="0" w:color="auto"/>
            </w:tcBorders>
            <w:shd w:val="clear" w:color="auto" w:fill="auto"/>
            <w:vAlign w:val="center"/>
          </w:tcPr>
          <w:p w14:paraId="4221955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D6AF16A" w14:textId="77777777" w:rsidR="00D631C0" w:rsidRDefault="00000000">
            <w:pPr>
              <w:pStyle w:val="Jin0"/>
              <w:rPr>
                <w:sz w:val="14"/>
                <w:szCs w:val="14"/>
              </w:rPr>
            </w:pPr>
            <w:r>
              <w:rPr>
                <w:rFonts w:ascii="Arial" w:eastAsia="Arial" w:hAnsi="Arial" w:cs="Arial"/>
                <w:sz w:val="14"/>
                <w:szCs w:val="14"/>
              </w:rPr>
              <w:t>771474112</w:t>
            </w:r>
          </w:p>
        </w:tc>
        <w:tc>
          <w:tcPr>
            <w:tcW w:w="3418" w:type="dxa"/>
            <w:tcBorders>
              <w:top w:val="single" w:sz="4" w:space="0" w:color="auto"/>
              <w:left w:val="single" w:sz="4" w:space="0" w:color="auto"/>
              <w:bottom w:val="single" w:sz="4" w:space="0" w:color="auto"/>
            </w:tcBorders>
            <w:shd w:val="clear" w:color="auto" w:fill="auto"/>
          </w:tcPr>
          <w:p w14:paraId="2ABC3BF0" w14:textId="77777777" w:rsidR="00D631C0" w:rsidRDefault="00000000">
            <w:pPr>
              <w:pStyle w:val="Jin0"/>
              <w:spacing w:line="264" w:lineRule="auto"/>
              <w:rPr>
                <w:sz w:val="14"/>
                <w:szCs w:val="14"/>
              </w:rPr>
            </w:pPr>
            <w:r>
              <w:rPr>
                <w:rFonts w:ascii="Arial" w:eastAsia="Arial" w:hAnsi="Arial" w:cs="Arial"/>
                <w:sz w:val="14"/>
                <w:szCs w:val="14"/>
              </w:rPr>
              <w:t>Montáž soklů z dlaždic keramických lepených cementovým flexibilním lepidlem rovných, výšky přes 65 do 90 mm</w:t>
            </w:r>
          </w:p>
        </w:tc>
        <w:tc>
          <w:tcPr>
            <w:tcW w:w="504" w:type="dxa"/>
            <w:tcBorders>
              <w:top w:val="single" w:sz="4" w:space="0" w:color="auto"/>
              <w:left w:val="single" w:sz="4" w:space="0" w:color="auto"/>
              <w:bottom w:val="single" w:sz="4" w:space="0" w:color="auto"/>
            </w:tcBorders>
            <w:shd w:val="clear" w:color="auto" w:fill="auto"/>
            <w:vAlign w:val="center"/>
          </w:tcPr>
          <w:p w14:paraId="12542428"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40FBCE53" w14:textId="77777777" w:rsidR="00D631C0" w:rsidRDefault="00000000">
            <w:pPr>
              <w:pStyle w:val="Jin0"/>
              <w:jc w:val="right"/>
              <w:rPr>
                <w:sz w:val="14"/>
                <w:szCs w:val="14"/>
              </w:rPr>
            </w:pPr>
            <w:r>
              <w:rPr>
                <w:rFonts w:ascii="Arial" w:eastAsia="Arial" w:hAnsi="Arial" w:cs="Arial"/>
                <w:sz w:val="14"/>
                <w:szCs w:val="14"/>
              </w:rPr>
              <w:t>63,938</w:t>
            </w:r>
          </w:p>
        </w:tc>
        <w:tc>
          <w:tcPr>
            <w:tcW w:w="1061" w:type="dxa"/>
            <w:tcBorders>
              <w:top w:val="single" w:sz="4" w:space="0" w:color="auto"/>
              <w:left w:val="single" w:sz="4" w:space="0" w:color="auto"/>
              <w:bottom w:val="single" w:sz="4" w:space="0" w:color="auto"/>
            </w:tcBorders>
            <w:shd w:val="clear" w:color="auto" w:fill="auto"/>
            <w:vAlign w:val="center"/>
          </w:tcPr>
          <w:p w14:paraId="17271E0C"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tcBorders>
            <w:shd w:val="clear" w:color="auto" w:fill="auto"/>
            <w:vAlign w:val="center"/>
          </w:tcPr>
          <w:p w14:paraId="52B8684F" w14:textId="77777777" w:rsidR="00D631C0" w:rsidRDefault="00000000">
            <w:pPr>
              <w:pStyle w:val="Jin0"/>
              <w:jc w:val="right"/>
              <w:rPr>
                <w:sz w:val="14"/>
                <w:szCs w:val="14"/>
              </w:rPr>
            </w:pPr>
            <w:r>
              <w:rPr>
                <w:rFonts w:ascii="Arial" w:eastAsia="Arial" w:hAnsi="Arial" w:cs="Arial"/>
                <w:sz w:val="14"/>
                <w:szCs w:val="14"/>
              </w:rPr>
              <w:t>7 033,18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7867026" w14:textId="77777777" w:rsidR="00D631C0" w:rsidRDefault="00000000">
            <w:pPr>
              <w:pStyle w:val="Jin0"/>
              <w:rPr>
                <w:sz w:val="14"/>
                <w:szCs w:val="14"/>
              </w:rPr>
            </w:pPr>
            <w:r>
              <w:rPr>
                <w:rFonts w:ascii="Arial" w:eastAsia="Arial" w:hAnsi="Arial" w:cs="Arial"/>
                <w:sz w:val="14"/>
                <w:szCs w:val="14"/>
              </w:rPr>
              <w:t>CS ÚRS 2024 01</w:t>
            </w:r>
          </w:p>
        </w:tc>
      </w:tr>
    </w:tbl>
    <w:p w14:paraId="678EBF78"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29EB3A7" w14:textId="77777777">
        <w:tblPrEx>
          <w:tblCellMar>
            <w:top w:w="0" w:type="dxa"/>
            <w:bottom w:w="0" w:type="dxa"/>
          </w:tblCellMar>
        </w:tblPrEx>
        <w:trPr>
          <w:trHeight w:hRule="exact" w:val="1267"/>
          <w:jc w:val="center"/>
        </w:trPr>
        <w:tc>
          <w:tcPr>
            <w:tcW w:w="10651" w:type="dxa"/>
            <w:gridSpan w:val="9"/>
            <w:tcBorders>
              <w:top w:val="single" w:sz="4" w:space="0" w:color="auto"/>
            </w:tcBorders>
            <w:shd w:val="clear" w:color="auto" w:fill="auto"/>
            <w:vAlign w:val="bottom"/>
          </w:tcPr>
          <w:p w14:paraId="6A544F95"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^//^^dmink</w:t>
            </w:r>
            <w:proofErr w:type="gramStart"/>
            <w:r>
              <w:rPr>
                <w:i/>
                <w:iCs/>
                <w:sz w:val="10"/>
                <w:szCs w:val="10"/>
                <w:u w:val="single"/>
              </w:rPr>
              <w:t>^.urs</w:t>
            </w:r>
            <w:proofErr w:type="gramEnd"/>
            <w:r>
              <w:rPr>
                <w:i/>
                <w:iCs/>
                <w:sz w:val="10"/>
                <w:szCs w:val="10"/>
                <w:u w:val="single"/>
              </w:rPr>
              <w:t>£2/</w:t>
            </w:r>
            <w:proofErr w:type="spellStart"/>
            <w:r>
              <w:rPr>
                <w:i/>
                <w:iCs/>
                <w:sz w:val="10"/>
                <w:szCs w:val="10"/>
                <w:u w:val="single"/>
              </w:rPr>
              <w:t>item</w:t>
            </w:r>
            <w:proofErr w:type="spellEnd"/>
            <w:r>
              <w:rPr>
                <w:i/>
                <w:iCs/>
                <w:sz w:val="10"/>
                <w:szCs w:val="10"/>
                <w:u w:val="single"/>
              </w:rPr>
              <w:t>/CS URS 2024 01/771474112</w:t>
            </w:r>
          </w:p>
          <w:p w14:paraId="3F7E0409"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2*(4,515+2,</w:t>
            </w:r>
            <w:proofErr w:type="gramStart"/>
            <w:r>
              <w:rPr>
                <w:rFonts w:ascii="Arial" w:eastAsia="Arial" w:hAnsi="Arial" w:cs="Arial"/>
                <w:sz w:val="12"/>
                <w:szCs w:val="12"/>
              </w:rPr>
              <w:t>75)-</w:t>
            </w:r>
            <w:proofErr w:type="gramEnd"/>
            <w:r>
              <w:rPr>
                <w:rFonts w:ascii="Arial" w:eastAsia="Arial" w:hAnsi="Arial" w:cs="Arial"/>
                <w:sz w:val="12"/>
                <w:szCs w:val="12"/>
              </w:rPr>
              <w:t>0,9-0,9-1,18</w:t>
            </w:r>
            <w:r>
              <w:rPr>
                <w:rFonts w:ascii="Arial" w:eastAsia="Arial" w:hAnsi="Arial" w:cs="Arial"/>
                <w:sz w:val="12"/>
                <w:szCs w:val="12"/>
              </w:rPr>
              <w:tab/>
              <w:t>11,550</w:t>
            </w:r>
          </w:p>
          <w:p w14:paraId="606D9F3D"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2*(3,25+</w:t>
            </w:r>
            <w:proofErr w:type="gramStart"/>
            <w:r>
              <w:rPr>
                <w:rFonts w:ascii="Arial" w:eastAsia="Arial" w:hAnsi="Arial" w:cs="Arial"/>
                <w:sz w:val="12"/>
                <w:szCs w:val="12"/>
              </w:rPr>
              <w:t>1)-</w:t>
            </w:r>
            <w:proofErr w:type="gramEnd"/>
            <w:r>
              <w:rPr>
                <w:rFonts w:ascii="Arial" w:eastAsia="Arial" w:hAnsi="Arial" w:cs="Arial"/>
                <w:sz w:val="12"/>
                <w:szCs w:val="12"/>
              </w:rPr>
              <w:t>0,9-0,9</w:t>
            </w:r>
            <w:r>
              <w:rPr>
                <w:rFonts w:ascii="Arial" w:eastAsia="Arial" w:hAnsi="Arial" w:cs="Arial"/>
                <w:sz w:val="12"/>
                <w:szCs w:val="12"/>
              </w:rPr>
              <w:tab/>
              <w:t>6,700</w:t>
            </w:r>
          </w:p>
          <w:p w14:paraId="6882DC6C"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2*(2,75+2,</w:t>
            </w:r>
            <w:proofErr w:type="gramStart"/>
            <w:r>
              <w:rPr>
                <w:rFonts w:ascii="Arial" w:eastAsia="Arial" w:hAnsi="Arial" w:cs="Arial"/>
                <w:sz w:val="12"/>
                <w:szCs w:val="12"/>
              </w:rPr>
              <w:t>05)-</w:t>
            </w:r>
            <w:proofErr w:type="gramEnd"/>
            <w:r>
              <w:rPr>
                <w:rFonts w:ascii="Arial" w:eastAsia="Arial" w:hAnsi="Arial" w:cs="Arial"/>
                <w:sz w:val="12"/>
                <w:szCs w:val="12"/>
              </w:rPr>
              <w:t>0,9</w:t>
            </w:r>
            <w:r>
              <w:rPr>
                <w:rFonts w:ascii="Arial" w:eastAsia="Arial" w:hAnsi="Arial" w:cs="Arial"/>
                <w:sz w:val="12"/>
                <w:szCs w:val="12"/>
              </w:rPr>
              <w:tab/>
              <w:t>8,700</w:t>
            </w:r>
          </w:p>
          <w:p w14:paraId="7F4EFF56"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2*(1,4+</w:t>
            </w:r>
            <w:proofErr w:type="gramStart"/>
            <w:r>
              <w:rPr>
                <w:rFonts w:ascii="Arial" w:eastAsia="Arial" w:hAnsi="Arial" w:cs="Arial"/>
                <w:sz w:val="12"/>
                <w:szCs w:val="12"/>
              </w:rPr>
              <w:t>2)-</w:t>
            </w:r>
            <w:proofErr w:type="gramEnd"/>
            <w:r>
              <w:rPr>
                <w:rFonts w:ascii="Arial" w:eastAsia="Arial" w:hAnsi="Arial" w:cs="Arial"/>
                <w:sz w:val="12"/>
                <w:szCs w:val="12"/>
              </w:rPr>
              <w:t>0,8-0,8</w:t>
            </w:r>
            <w:r>
              <w:rPr>
                <w:rFonts w:ascii="Arial" w:eastAsia="Arial" w:hAnsi="Arial" w:cs="Arial"/>
                <w:sz w:val="12"/>
                <w:szCs w:val="12"/>
              </w:rPr>
              <w:tab/>
              <w:t>5,200</w:t>
            </w:r>
          </w:p>
          <w:p w14:paraId="14A679DC"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2*(2,75+1,</w:t>
            </w:r>
            <w:proofErr w:type="gramStart"/>
            <w:r>
              <w:rPr>
                <w:rFonts w:ascii="Arial" w:eastAsia="Arial" w:hAnsi="Arial" w:cs="Arial"/>
                <w:sz w:val="12"/>
                <w:szCs w:val="12"/>
              </w:rPr>
              <w:t>25)-</w:t>
            </w:r>
            <w:proofErr w:type="gramEnd"/>
            <w:r>
              <w:rPr>
                <w:rFonts w:ascii="Arial" w:eastAsia="Arial" w:hAnsi="Arial" w:cs="Arial"/>
                <w:sz w:val="12"/>
                <w:szCs w:val="12"/>
              </w:rPr>
              <w:t>0,8-0,9-0,9-0,9</w:t>
            </w:r>
            <w:r>
              <w:rPr>
                <w:rFonts w:ascii="Arial" w:eastAsia="Arial" w:hAnsi="Arial" w:cs="Arial"/>
                <w:sz w:val="12"/>
                <w:szCs w:val="12"/>
              </w:rPr>
              <w:tab/>
              <w:t>4,500</w:t>
            </w:r>
          </w:p>
          <w:p w14:paraId="519DAAE3" w14:textId="77777777" w:rsidR="00D631C0" w:rsidRDefault="00000000">
            <w:pPr>
              <w:pStyle w:val="Jin0"/>
              <w:tabs>
                <w:tab w:val="left" w:pos="1706"/>
                <w:tab w:val="left" w:pos="2028"/>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2*(12,96+1,</w:t>
            </w:r>
            <w:proofErr w:type="gramStart"/>
            <w:r>
              <w:rPr>
                <w:rFonts w:ascii="Arial" w:eastAsia="Arial" w:hAnsi="Arial" w:cs="Arial"/>
                <w:sz w:val="12"/>
                <w:szCs w:val="12"/>
              </w:rPr>
              <w:t>72)-</w:t>
            </w:r>
            <w:proofErr w:type="gramEnd"/>
            <w:r>
              <w:rPr>
                <w:rFonts w:ascii="Arial" w:eastAsia="Arial" w:hAnsi="Arial" w:cs="Arial"/>
                <w:sz w:val="12"/>
                <w:szCs w:val="12"/>
              </w:rPr>
              <w:t>1,01-0,9*1,18</w:t>
            </w:r>
            <w:r>
              <w:rPr>
                <w:rFonts w:ascii="Arial" w:eastAsia="Arial" w:hAnsi="Arial" w:cs="Arial"/>
                <w:sz w:val="12"/>
                <w:szCs w:val="12"/>
              </w:rPr>
              <w:tab/>
              <w:t>27,288</w:t>
            </w:r>
          </w:p>
          <w:p w14:paraId="28B1A89F"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63,938</w:t>
            </w:r>
          </w:p>
        </w:tc>
      </w:tr>
      <w:tr w:rsidR="00D631C0" w14:paraId="4455EAD7"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D5EE9FA" w14:textId="77777777" w:rsidR="00D631C0" w:rsidRDefault="00000000">
            <w:pPr>
              <w:pStyle w:val="Jin0"/>
              <w:jc w:val="both"/>
              <w:rPr>
                <w:sz w:val="14"/>
                <w:szCs w:val="14"/>
              </w:rPr>
            </w:pPr>
            <w:r>
              <w:rPr>
                <w:rFonts w:ascii="Arial" w:eastAsia="Arial" w:hAnsi="Arial" w:cs="Arial"/>
                <w:i/>
                <w:iCs/>
                <w:sz w:val="14"/>
                <w:szCs w:val="14"/>
              </w:rPr>
              <w:t>187</w:t>
            </w:r>
          </w:p>
        </w:tc>
        <w:tc>
          <w:tcPr>
            <w:tcW w:w="288" w:type="dxa"/>
            <w:tcBorders>
              <w:top w:val="single" w:sz="4" w:space="0" w:color="auto"/>
              <w:left w:val="single" w:sz="4" w:space="0" w:color="auto"/>
              <w:bottom w:val="single" w:sz="4" w:space="0" w:color="auto"/>
            </w:tcBorders>
            <w:shd w:val="clear" w:color="auto" w:fill="auto"/>
            <w:vAlign w:val="center"/>
          </w:tcPr>
          <w:p w14:paraId="1D4313A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3154F256" w14:textId="77777777" w:rsidR="00D631C0" w:rsidRDefault="00000000">
            <w:pPr>
              <w:pStyle w:val="Jin0"/>
              <w:rPr>
                <w:sz w:val="14"/>
                <w:szCs w:val="14"/>
              </w:rPr>
            </w:pPr>
            <w:r>
              <w:rPr>
                <w:rFonts w:ascii="Arial" w:eastAsia="Arial" w:hAnsi="Arial" w:cs="Arial"/>
                <w:i/>
                <w:iCs/>
                <w:sz w:val="14"/>
                <w:szCs w:val="14"/>
              </w:rPr>
              <w:t>59761184</w:t>
            </w:r>
          </w:p>
        </w:tc>
        <w:tc>
          <w:tcPr>
            <w:tcW w:w="3418" w:type="dxa"/>
            <w:tcBorders>
              <w:top w:val="single" w:sz="4" w:space="0" w:color="auto"/>
              <w:left w:val="single" w:sz="4" w:space="0" w:color="auto"/>
              <w:bottom w:val="single" w:sz="4" w:space="0" w:color="auto"/>
            </w:tcBorders>
            <w:shd w:val="clear" w:color="auto" w:fill="auto"/>
            <w:vAlign w:val="bottom"/>
          </w:tcPr>
          <w:p w14:paraId="22E1A7D5" w14:textId="77777777" w:rsidR="00D631C0" w:rsidRDefault="00000000">
            <w:pPr>
              <w:pStyle w:val="Jin0"/>
              <w:spacing w:line="257" w:lineRule="auto"/>
              <w:rPr>
                <w:sz w:val="14"/>
                <w:szCs w:val="14"/>
              </w:rPr>
            </w:pPr>
            <w:r>
              <w:rPr>
                <w:rFonts w:ascii="Arial" w:eastAsia="Arial" w:hAnsi="Arial" w:cs="Arial"/>
                <w:i/>
                <w:iCs/>
                <w:sz w:val="14"/>
                <w:szCs w:val="14"/>
              </w:rPr>
              <w:t xml:space="preserve">sokl keramický mrazuvzdorný povrch hladký/matný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do 10mm výšky přes 65 do </w:t>
            </w:r>
            <w:proofErr w:type="gramStart"/>
            <w:r>
              <w:rPr>
                <w:rFonts w:ascii="Arial" w:eastAsia="Arial" w:hAnsi="Arial" w:cs="Arial"/>
                <w:i/>
                <w:iCs/>
                <w:sz w:val="14"/>
                <w:szCs w:val="14"/>
              </w:rPr>
              <w:t>90mm</w:t>
            </w:r>
            <w:proofErr w:type="gramEnd"/>
          </w:p>
        </w:tc>
        <w:tc>
          <w:tcPr>
            <w:tcW w:w="504" w:type="dxa"/>
            <w:tcBorders>
              <w:top w:val="single" w:sz="4" w:space="0" w:color="auto"/>
              <w:left w:val="single" w:sz="4" w:space="0" w:color="auto"/>
              <w:bottom w:val="single" w:sz="4" w:space="0" w:color="auto"/>
            </w:tcBorders>
            <w:shd w:val="clear" w:color="auto" w:fill="auto"/>
            <w:vAlign w:val="center"/>
          </w:tcPr>
          <w:p w14:paraId="45F06102"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31C66045" w14:textId="77777777" w:rsidR="00D631C0" w:rsidRDefault="00000000">
            <w:pPr>
              <w:pStyle w:val="Jin0"/>
              <w:jc w:val="right"/>
              <w:rPr>
                <w:sz w:val="14"/>
                <w:szCs w:val="14"/>
              </w:rPr>
            </w:pPr>
            <w:r>
              <w:rPr>
                <w:rFonts w:ascii="Arial" w:eastAsia="Arial" w:hAnsi="Arial" w:cs="Arial"/>
                <w:i/>
                <w:iCs/>
                <w:sz w:val="14"/>
                <w:szCs w:val="14"/>
              </w:rPr>
              <w:t>70,332</w:t>
            </w:r>
          </w:p>
        </w:tc>
        <w:tc>
          <w:tcPr>
            <w:tcW w:w="1061" w:type="dxa"/>
            <w:tcBorders>
              <w:top w:val="single" w:sz="4" w:space="0" w:color="auto"/>
              <w:left w:val="single" w:sz="4" w:space="0" w:color="auto"/>
              <w:bottom w:val="single" w:sz="4" w:space="0" w:color="auto"/>
            </w:tcBorders>
            <w:shd w:val="clear" w:color="auto" w:fill="auto"/>
            <w:vAlign w:val="center"/>
          </w:tcPr>
          <w:p w14:paraId="2268090A" w14:textId="77777777" w:rsidR="00D631C0" w:rsidRDefault="00000000">
            <w:pPr>
              <w:pStyle w:val="Jin0"/>
              <w:jc w:val="right"/>
              <w:rPr>
                <w:sz w:val="14"/>
                <w:szCs w:val="14"/>
              </w:rPr>
            </w:pPr>
            <w:r>
              <w:rPr>
                <w:rFonts w:ascii="Arial" w:eastAsia="Arial" w:hAnsi="Arial" w:cs="Arial"/>
                <w:i/>
                <w:iCs/>
                <w:sz w:val="14"/>
                <w:szCs w:val="14"/>
              </w:rPr>
              <w:t>350,00</w:t>
            </w:r>
          </w:p>
        </w:tc>
        <w:tc>
          <w:tcPr>
            <w:tcW w:w="1502" w:type="dxa"/>
            <w:tcBorders>
              <w:top w:val="single" w:sz="4" w:space="0" w:color="auto"/>
              <w:left w:val="single" w:sz="4" w:space="0" w:color="auto"/>
              <w:bottom w:val="single" w:sz="4" w:space="0" w:color="auto"/>
            </w:tcBorders>
            <w:shd w:val="clear" w:color="auto" w:fill="auto"/>
            <w:vAlign w:val="center"/>
          </w:tcPr>
          <w:p w14:paraId="0C2F9389" w14:textId="77777777" w:rsidR="00D631C0" w:rsidRDefault="00000000">
            <w:pPr>
              <w:pStyle w:val="Jin0"/>
              <w:jc w:val="right"/>
              <w:rPr>
                <w:sz w:val="14"/>
                <w:szCs w:val="14"/>
              </w:rPr>
            </w:pPr>
            <w:r>
              <w:rPr>
                <w:rFonts w:ascii="Arial" w:eastAsia="Arial" w:hAnsi="Arial" w:cs="Arial"/>
                <w:i/>
                <w:iCs/>
                <w:sz w:val="14"/>
                <w:szCs w:val="14"/>
              </w:rPr>
              <w:t>24 616,20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83BAC83" w14:textId="77777777" w:rsidR="00D631C0" w:rsidRDefault="00000000">
            <w:pPr>
              <w:pStyle w:val="Jin0"/>
              <w:rPr>
                <w:sz w:val="14"/>
                <w:szCs w:val="14"/>
              </w:rPr>
            </w:pPr>
            <w:r>
              <w:rPr>
                <w:rFonts w:ascii="Arial" w:eastAsia="Arial" w:hAnsi="Arial" w:cs="Arial"/>
                <w:i/>
                <w:iCs/>
                <w:sz w:val="14"/>
                <w:szCs w:val="14"/>
              </w:rPr>
              <w:t>CS ÚRS 2024 01</w:t>
            </w:r>
          </w:p>
        </w:tc>
      </w:tr>
    </w:tbl>
    <w:p w14:paraId="2F1F1E5C"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176"/>
      </w:tblGrid>
      <w:tr w:rsidR="00D631C0" w14:paraId="42BE5EAF" w14:textId="77777777">
        <w:tblPrEx>
          <w:tblCellMar>
            <w:top w:w="0" w:type="dxa"/>
            <w:bottom w:w="0" w:type="dxa"/>
          </w:tblCellMar>
        </w:tblPrEx>
        <w:trPr>
          <w:trHeight w:hRule="exact" w:val="158"/>
          <w:jc w:val="center"/>
        </w:trPr>
        <w:tc>
          <w:tcPr>
            <w:tcW w:w="10325" w:type="dxa"/>
            <w:gridSpan w:val="9"/>
            <w:tcBorders>
              <w:top w:val="single" w:sz="4" w:space="0" w:color="auto"/>
            </w:tcBorders>
            <w:shd w:val="clear" w:color="auto" w:fill="auto"/>
            <w:vAlign w:val="bottom"/>
          </w:tcPr>
          <w:p w14:paraId="57DC8A9C" w14:textId="77777777" w:rsidR="00D631C0" w:rsidRDefault="00000000">
            <w:pPr>
              <w:pStyle w:val="Jin0"/>
              <w:tabs>
                <w:tab w:val="left" w:pos="1735"/>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63,938*1,1 'Přepočtené koeficientem množství</w:t>
            </w:r>
            <w:r>
              <w:rPr>
                <w:rFonts w:ascii="Arial" w:eastAsia="Arial" w:hAnsi="Arial" w:cs="Arial"/>
                <w:sz w:val="12"/>
                <w:szCs w:val="12"/>
              </w:rPr>
              <w:tab/>
              <w:t>70,332</w:t>
            </w:r>
          </w:p>
        </w:tc>
      </w:tr>
      <w:tr w:rsidR="00D631C0" w14:paraId="7220AABE"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1C433B84" w14:textId="77777777" w:rsidR="00D631C0" w:rsidRDefault="00000000">
            <w:pPr>
              <w:pStyle w:val="Jin0"/>
              <w:jc w:val="both"/>
              <w:rPr>
                <w:sz w:val="14"/>
                <w:szCs w:val="14"/>
              </w:rPr>
            </w:pPr>
            <w:r>
              <w:rPr>
                <w:rFonts w:ascii="Arial" w:eastAsia="Arial" w:hAnsi="Arial" w:cs="Arial"/>
                <w:sz w:val="14"/>
                <w:szCs w:val="14"/>
              </w:rPr>
              <w:t>188</w:t>
            </w:r>
          </w:p>
        </w:tc>
        <w:tc>
          <w:tcPr>
            <w:tcW w:w="288" w:type="dxa"/>
            <w:tcBorders>
              <w:top w:val="single" w:sz="4" w:space="0" w:color="auto"/>
              <w:left w:val="single" w:sz="4" w:space="0" w:color="auto"/>
            </w:tcBorders>
            <w:shd w:val="clear" w:color="auto" w:fill="auto"/>
            <w:vAlign w:val="center"/>
          </w:tcPr>
          <w:p w14:paraId="5A4EE58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FC9780B" w14:textId="77777777" w:rsidR="00D631C0" w:rsidRDefault="00000000">
            <w:pPr>
              <w:pStyle w:val="Jin0"/>
              <w:rPr>
                <w:sz w:val="14"/>
                <w:szCs w:val="14"/>
              </w:rPr>
            </w:pPr>
            <w:r>
              <w:rPr>
                <w:rFonts w:ascii="Arial" w:eastAsia="Arial" w:hAnsi="Arial" w:cs="Arial"/>
                <w:sz w:val="14"/>
                <w:szCs w:val="14"/>
              </w:rPr>
              <w:t>771574415</w:t>
            </w:r>
          </w:p>
        </w:tc>
        <w:tc>
          <w:tcPr>
            <w:tcW w:w="3418" w:type="dxa"/>
            <w:tcBorders>
              <w:top w:val="single" w:sz="4" w:space="0" w:color="auto"/>
              <w:left w:val="single" w:sz="4" w:space="0" w:color="auto"/>
            </w:tcBorders>
            <w:shd w:val="clear" w:color="auto" w:fill="auto"/>
            <w:vAlign w:val="bottom"/>
          </w:tcPr>
          <w:p w14:paraId="0F0EF05A" w14:textId="77777777" w:rsidR="00D631C0" w:rsidRDefault="00000000">
            <w:pPr>
              <w:pStyle w:val="Jin0"/>
              <w:spacing w:line="264" w:lineRule="auto"/>
              <w:rPr>
                <w:sz w:val="14"/>
                <w:szCs w:val="14"/>
              </w:rPr>
            </w:pPr>
            <w:r>
              <w:rPr>
                <w:rFonts w:ascii="Arial" w:eastAsia="Arial" w:hAnsi="Arial" w:cs="Arial"/>
                <w:sz w:val="14"/>
                <w:szCs w:val="14"/>
              </w:rPr>
              <w:t>Montáž podlah z dlaždic keramických lepených cementovým flexibilním lepidlem hladkých, tloušťky do 10 mm přes 6 do 9 ks/m2</w:t>
            </w:r>
          </w:p>
        </w:tc>
        <w:tc>
          <w:tcPr>
            <w:tcW w:w="504" w:type="dxa"/>
            <w:tcBorders>
              <w:top w:val="single" w:sz="4" w:space="0" w:color="auto"/>
              <w:left w:val="single" w:sz="4" w:space="0" w:color="auto"/>
            </w:tcBorders>
            <w:shd w:val="clear" w:color="auto" w:fill="auto"/>
            <w:vAlign w:val="center"/>
          </w:tcPr>
          <w:p w14:paraId="4B276292"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40FD4585" w14:textId="77777777" w:rsidR="00D631C0" w:rsidRDefault="00000000">
            <w:pPr>
              <w:pStyle w:val="Jin0"/>
              <w:jc w:val="right"/>
              <w:rPr>
                <w:sz w:val="14"/>
                <w:szCs w:val="14"/>
              </w:rPr>
            </w:pPr>
            <w:r>
              <w:rPr>
                <w:rFonts w:ascii="Arial" w:eastAsia="Arial" w:hAnsi="Arial" w:cs="Arial"/>
                <w:sz w:val="14"/>
                <w:szCs w:val="14"/>
              </w:rPr>
              <w:t>69,990</w:t>
            </w:r>
          </w:p>
        </w:tc>
        <w:tc>
          <w:tcPr>
            <w:tcW w:w="1061" w:type="dxa"/>
            <w:tcBorders>
              <w:top w:val="single" w:sz="4" w:space="0" w:color="auto"/>
              <w:left w:val="single" w:sz="4" w:space="0" w:color="auto"/>
            </w:tcBorders>
            <w:shd w:val="clear" w:color="auto" w:fill="auto"/>
            <w:vAlign w:val="center"/>
          </w:tcPr>
          <w:p w14:paraId="4F60C7EC"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4EE282F3" w14:textId="77777777" w:rsidR="00D631C0" w:rsidRDefault="00000000">
            <w:pPr>
              <w:pStyle w:val="Jin0"/>
              <w:jc w:val="right"/>
              <w:rPr>
                <w:sz w:val="14"/>
                <w:szCs w:val="14"/>
              </w:rPr>
            </w:pPr>
            <w:r>
              <w:rPr>
                <w:rFonts w:ascii="Arial" w:eastAsia="Arial" w:hAnsi="Arial" w:cs="Arial"/>
                <w:sz w:val="14"/>
                <w:szCs w:val="14"/>
              </w:rPr>
              <w:t>38 494,50</w:t>
            </w:r>
          </w:p>
        </w:tc>
        <w:tc>
          <w:tcPr>
            <w:tcW w:w="1176" w:type="dxa"/>
            <w:tcBorders>
              <w:top w:val="single" w:sz="4" w:space="0" w:color="auto"/>
              <w:left w:val="single" w:sz="4" w:space="0" w:color="auto"/>
            </w:tcBorders>
            <w:shd w:val="clear" w:color="auto" w:fill="auto"/>
            <w:vAlign w:val="center"/>
          </w:tcPr>
          <w:p w14:paraId="62C6726D" w14:textId="77777777" w:rsidR="00D631C0" w:rsidRDefault="00000000">
            <w:pPr>
              <w:pStyle w:val="Jin0"/>
              <w:rPr>
                <w:sz w:val="14"/>
                <w:szCs w:val="14"/>
              </w:rPr>
            </w:pPr>
            <w:r>
              <w:rPr>
                <w:rFonts w:ascii="Arial" w:eastAsia="Arial" w:hAnsi="Arial" w:cs="Arial"/>
                <w:sz w:val="14"/>
                <w:szCs w:val="14"/>
              </w:rPr>
              <w:t>CS ÚRS 2024 01</w:t>
            </w:r>
          </w:p>
        </w:tc>
      </w:tr>
      <w:tr w:rsidR="00D631C0" w14:paraId="70591214" w14:textId="77777777">
        <w:tblPrEx>
          <w:tblCellMar>
            <w:top w:w="0" w:type="dxa"/>
            <w:bottom w:w="0" w:type="dxa"/>
          </w:tblCellMar>
        </w:tblPrEx>
        <w:trPr>
          <w:trHeight w:hRule="exact" w:val="1901"/>
          <w:jc w:val="center"/>
        </w:trPr>
        <w:tc>
          <w:tcPr>
            <w:tcW w:w="10325" w:type="dxa"/>
            <w:gridSpan w:val="9"/>
            <w:tcBorders>
              <w:top w:val="single" w:sz="4" w:space="0" w:color="auto"/>
            </w:tcBorders>
            <w:shd w:val="clear" w:color="auto" w:fill="auto"/>
            <w:vAlign w:val="bottom"/>
          </w:tcPr>
          <w:p w14:paraId="6A43317C"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01/771574415</w:t>
            </w:r>
          </w:p>
          <w:p w14:paraId="2ECE42A1"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13,79</w:t>
            </w:r>
            <w:r>
              <w:rPr>
                <w:rFonts w:ascii="Arial" w:eastAsia="Arial" w:hAnsi="Arial" w:cs="Arial"/>
                <w:sz w:val="12"/>
                <w:szCs w:val="12"/>
              </w:rPr>
              <w:tab/>
              <w:t>13,790</w:t>
            </w:r>
          </w:p>
          <w:p w14:paraId="39DEF980"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11,66</w:t>
            </w:r>
            <w:r>
              <w:rPr>
                <w:rFonts w:ascii="Arial" w:eastAsia="Arial" w:hAnsi="Arial" w:cs="Arial"/>
                <w:sz w:val="12"/>
                <w:szCs w:val="12"/>
              </w:rPr>
              <w:tab/>
              <w:t>11,660</w:t>
            </w:r>
          </w:p>
          <w:p w14:paraId="3A166344"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07EAF149"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3,25</w:t>
            </w:r>
            <w:r>
              <w:rPr>
                <w:rFonts w:ascii="Arial" w:eastAsia="Arial" w:hAnsi="Arial" w:cs="Arial"/>
                <w:sz w:val="12"/>
                <w:szCs w:val="12"/>
              </w:rPr>
              <w:tab/>
              <w:t>3,250</w:t>
            </w:r>
          </w:p>
          <w:p w14:paraId="5B373F3B"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5,64</w:t>
            </w:r>
            <w:r>
              <w:rPr>
                <w:rFonts w:ascii="Arial" w:eastAsia="Arial" w:hAnsi="Arial" w:cs="Arial"/>
                <w:sz w:val="12"/>
                <w:szCs w:val="12"/>
              </w:rPr>
              <w:tab/>
              <w:t>5,640</w:t>
            </w:r>
          </w:p>
          <w:p w14:paraId="71819FBC"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2,16</w:t>
            </w:r>
            <w:r>
              <w:rPr>
                <w:rFonts w:ascii="Arial" w:eastAsia="Arial" w:hAnsi="Arial" w:cs="Arial"/>
                <w:sz w:val="12"/>
                <w:szCs w:val="12"/>
              </w:rPr>
              <w:tab/>
              <w:t>2,160</w:t>
            </w:r>
          </w:p>
          <w:p w14:paraId="14D9DF51"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2,8</w:t>
            </w:r>
            <w:r>
              <w:rPr>
                <w:rFonts w:ascii="Arial" w:eastAsia="Arial" w:hAnsi="Arial" w:cs="Arial"/>
                <w:sz w:val="12"/>
                <w:szCs w:val="12"/>
              </w:rPr>
              <w:tab/>
              <w:t>2,800</w:t>
            </w:r>
          </w:p>
          <w:p w14:paraId="0558EF2F"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109"</w:t>
            </w:r>
            <w:r>
              <w:rPr>
                <w:rFonts w:ascii="Arial" w:eastAsia="Arial" w:hAnsi="Arial" w:cs="Arial"/>
                <w:sz w:val="12"/>
                <w:szCs w:val="12"/>
              </w:rPr>
              <w:tab/>
              <w:t>5,09</w:t>
            </w:r>
            <w:r>
              <w:rPr>
                <w:rFonts w:ascii="Arial" w:eastAsia="Arial" w:hAnsi="Arial" w:cs="Arial"/>
                <w:sz w:val="12"/>
                <w:szCs w:val="12"/>
              </w:rPr>
              <w:tab/>
              <w:t>5,090</w:t>
            </w:r>
          </w:p>
          <w:p w14:paraId="3FDC9FDD"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3,44</w:t>
            </w:r>
            <w:r>
              <w:rPr>
                <w:rFonts w:ascii="Arial" w:eastAsia="Arial" w:hAnsi="Arial" w:cs="Arial"/>
                <w:sz w:val="12"/>
                <w:szCs w:val="12"/>
              </w:rPr>
              <w:tab/>
              <w:t>3,440</w:t>
            </w:r>
          </w:p>
          <w:p w14:paraId="0DEDA732" w14:textId="77777777" w:rsidR="00D631C0" w:rsidRDefault="00000000">
            <w:pPr>
              <w:pStyle w:val="Jin0"/>
              <w:tabs>
                <w:tab w:val="left" w:pos="1697"/>
                <w:tab w:val="left" w:pos="2042"/>
                <w:tab w:val="left" w:pos="2383"/>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20,48</w:t>
            </w:r>
            <w:r>
              <w:rPr>
                <w:rFonts w:ascii="Arial" w:eastAsia="Arial" w:hAnsi="Arial" w:cs="Arial"/>
                <w:sz w:val="12"/>
                <w:szCs w:val="12"/>
              </w:rPr>
              <w:tab/>
              <w:t>20,480</w:t>
            </w:r>
          </w:p>
          <w:p w14:paraId="7133EEB2" w14:textId="77777777" w:rsidR="00D631C0" w:rsidRDefault="00000000">
            <w:pPr>
              <w:pStyle w:val="Jin0"/>
              <w:tabs>
                <w:tab w:val="left" w:pos="1697"/>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69,990</w:t>
            </w:r>
          </w:p>
        </w:tc>
      </w:tr>
      <w:tr w:rsidR="00D631C0" w14:paraId="626622C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4178D5E" w14:textId="77777777" w:rsidR="00D631C0" w:rsidRDefault="00000000">
            <w:pPr>
              <w:pStyle w:val="Jin0"/>
              <w:jc w:val="both"/>
              <w:rPr>
                <w:sz w:val="14"/>
                <w:szCs w:val="14"/>
              </w:rPr>
            </w:pPr>
            <w:r>
              <w:rPr>
                <w:rFonts w:ascii="Arial" w:eastAsia="Arial" w:hAnsi="Arial" w:cs="Arial"/>
                <w:i/>
                <w:iCs/>
                <w:sz w:val="14"/>
                <w:szCs w:val="14"/>
              </w:rPr>
              <w:t>189</w:t>
            </w:r>
          </w:p>
        </w:tc>
        <w:tc>
          <w:tcPr>
            <w:tcW w:w="288" w:type="dxa"/>
            <w:tcBorders>
              <w:top w:val="single" w:sz="4" w:space="0" w:color="auto"/>
              <w:left w:val="single" w:sz="4" w:space="0" w:color="auto"/>
            </w:tcBorders>
            <w:shd w:val="clear" w:color="auto" w:fill="auto"/>
            <w:vAlign w:val="center"/>
          </w:tcPr>
          <w:p w14:paraId="36970B9E"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BA57647" w14:textId="77777777" w:rsidR="00D631C0" w:rsidRDefault="00000000">
            <w:pPr>
              <w:pStyle w:val="Jin0"/>
              <w:rPr>
                <w:sz w:val="14"/>
                <w:szCs w:val="14"/>
              </w:rPr>
            </w:pPr>
            <w:r>
              <w:rPr>
                <w:rFonts w:ascii="Arial" w:eastAsia="Arial" w:hAnsi="Arial" w:cs="Arial"/>
                <w:i/>
                <w:iCs/>
                <w:sz w:val="14"/>
                <w:szCs w:val="14"/>
              </w:rPr>
              <w:t>59761137</w:t>
            </w:r>
          </w:p>
        </w:tc>
        <w:tc>
          <w:tcPr>
            <w:tcW w:w="3418" w:type="dxa"/>
            <w:tcBorders>
              <w:top w:val="single" w:sz="4" w:space="0" w:color="auto"/>
              <w:left w:val="single" w:sz="4" w:space="0" w:color="auto"/>
            </w:tcBorders>
            <w:shd w:val="clear" w:color="auto" w:fill="auto"/>
            <w:vAlign w:val="bottom"/>
          </w:tcPr>
          <w:p w14:paraId="75B75F60" w14:textId="77777777" w:rsidR="00D631C0" w:rsidRDefault="00000000">
            <w:pPr>
              <w:pStyle w:val="Jin0"/>
              <w:spacing w:line="264" w:lineRule="auto"/>
              <w:rPr>
                <w:sz w:val="14"/>
                <w:szCs w:val="14"/>
              </w:rPr>
            </w:pPr>
            <w:r>
              <w:rPr>
                <w:rFonts w:ascii="Arial" w:eastAsia="Arial" w:hAnsi="Arial" w:cs="Arial"/>
                <w:i/>
                <w:iCs/>
                <w:sz w:val="14"/>
                <w:szCs w:val="14"/>
              </w:rPr>
              <w:t xml:space="preserve">dlažba keramická slinutá mrazuvzdorná povrch hladký/matný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do </w:t>
            </w:r>
            <w:proofErr w:type="gramStart"/>
            <w:r>
              <w:rPr>
                <w:rFonts w:ascii="Arial" w:eastAsia="Arial" w:hAnsi="Arial" w:cs="Arial"/>
                <w:i/>
                <w:iCs/>
                <w:sz w:val="14"/>
                <w:szCs w:val="14"/>
              </w:rPr>
              <w:t>10mm</w:t>
            </w:r>
            <w:proofErr w:type="gramEnd"/>
            <w:r>
              <w:rPr>
                <w:rFonts w:ascii="Arial" w:eastAsia="Arial" w:hAnsi="Arial" w:cs="Arial"/>
                <w:i/>
                <w:iCs/>
                <w:sz w:val="14"/>
                <w:szCs w:val="14"/>
              </w:rPr>
              <w:t xml:space="preserve"> přes 6 do 9ks/m2</w:t>
            </w:r>
          </w:p>
        </w:tc>
        <w:tc>
          <w:tcPr>
            <w:tcW w:w="504" w:type="dxa"/>
            <w:tcBorders>
              <w:top w:val="single" w:sz="4" w:space="0" w:color="auto"/>
              <w:left w:val="single" w:sz="4" w:space="0" w:color="auto"/>
            </w:tcBorders>
            <w:shd w:val="clear" w:color="auto" w:fill="auto"/>
            <w:vAlign w:val="center"/>
          </w:tcPr>
          <w:p w14:paraId="16D2E10F"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3310C79A" w14:textId="77777777" w:rsidR="00D631C0" w:rsidRDefault="00000000">
            <w:pPr>
              <w:pStyle w:val="Jin0"/>
              <w:jc w:val="right"/>
              <w:rPr>
                <w:sz w:val="14"/>
                <w:szCs w:val="14"/>
              </w:rPr>
            </w:pPr>
            <w:r>
              <w:rPr>
                <w:rFonts w:ascii="Arial" w:eastAsia="Arial" w:hAnsi="Arial" w:cs="Arial"/>
                <w:i/>
                <w:iCs/>
                <w:sz w:val="14"/>
                <w:szCs w:val="14"/>
              </w:rPr>
              <w:t>76,989</w:t>
            </w:r>
          </w:p>
        </w:tc>
        <w:tc>
          <w:tcPr>
            <w:tcW w:w="1061" w:type="dxa"/>
            <w:tcBorders>
              <w:top w:val="single" w:sz="4" w:space="0" w:color="auto"/>
              <w:left w:val="single" w:sz="4" w:space="0" w:color="auto"/>
            </w:tcBorders>
            <w:shd w:val="clear" w:color="auto" w:fill="auto"/>
            <w:vAlign w:val="center"/>
          </w:tcPr>
          <w:p w14:paraId="25C63FE8" w14:textId="77777777" w:rsidR="00D631C0" w:rsidRDefault="00000000">
            <w:pPr>
              <w:pStyle w:val="Jin0"/>
              <w:jc w:val="right"/>
              <w:rPr>
                <w:sz w:val="14"/>
                <w:szCs w:val="14"/>
              </w:rPr>
            </w:pPr>
            <w:r>
              <w:rPr>
                <w:rFonts w:ascii="Arial" w:eastAsia="Arial" w:hAnsi="Arial" w:cs="Arial"/>
                <w:i/>
                <w:iCs/>
                <w:sz w:val="14"/>
                <w:szCs w:val="14"/>
              </w:rPr>
              <w:t>450,00</w:t>
            </w:r>
          </w:p>
        </w:tc>
        <w:tc>
          <w:tcPr>
            <w:tcW w:w="1502" w:type="dxa"/>
            <w:tcBorders>
              <w:top w:val="single" w:sz="4" w:space="0" w:color="auto"/>
              <w:left w:val="single" w:sz="4" w:space="0" w:color="auto"/>
            </w:tcBorders>
            <w:shd w:val="clear" w:color="auto" w:fill="auto"/>
            <w:vAlign w:val="center"/>
          </w:tcPr>
          <w:p w14:paraId="418E5C68" w14:textId="77777777" w:rsidR="00D631C0" w:rsidRDefault="00000000">
            <w:pPr>
              <w:pStyle w:val="Jin0"/>
              <w:jc w:val="right"/>
              <w:rPr>
                <w:sz w:val="14"/>
                <w:szCs w:val="14"/>
              </w:rPr>
            </w:pPr>
            <w:r>
              <w:rPr>
                <w:rFonts w:ascii="Arial" w:eastAsia="Arial" w:hAnsi="Arial" w:cs="Arial"/>
                <w:i/>
                <w:iCs/>
                <w:sz w:val="14"/>
                <w:szCs w:val="14"/>
              </w:rPr>
              <w:t>34 645,05</w:t>
            </w:r>
          </w:p>
        </w:tc>
        <w:tc>
          <w:tcPr>
            <w:tcW w:w="1176" w:type="dxa"/>
            <w:tcBorders>
              <w:top w:val="single" w:sz="4" w:space="0" w:color="auto"/>
              <w:left w:val="single" w:sz="4" w:space="0" w:color="auto"/>
            </w:tcBorders>
            <w:shd w:val="clear" w:color="auto" w:fill="auto"/>
            <w:vAlign w:val="center"/>
          </w:tcPr>
          <w:p w14:paraId="0D7BD34F"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6722F732" w14:textId="77777777">
        <w:tblPrEx>
          <w:tblCellMar>
            <w:top w:w="0" w:type="dxa"/>
            <w:bottom w:w="0" w:type="dxa"/>
          </w:tblCellMar>
        </w:tblPrEx>
        <w:trPr>
          <w:trHeight w:hRule="exact" w:val="158"/>
          <w:jc w:val="center"/>
        </w:trPr>
        <w:tc>
          <w:tcPr>
            <w:tcW w:w="10325" w:type="dxa"/>
            <w:gridSpan w:val="9"/>
            <w:tcBorders>
              <w:top w:val="single" w:sz="4" w:space="0" w:color="auto"/>
            </w:tcBorders>
            <w:shd w:val="clear" w:color="auto" w:fill="auto"/>
            <w:vAlign w:val="bottom"/>
          </w:tcPr>
          <w:p w14:paraId="035175DB" w14:textId="77777777" w:rsidR="00D631C0" w:rsidRDefault="00000000">
            <w:pPr>
              <w:pStyle w:val="Jin0"/>
              <w:tabs>
                <w:tab w:val="left" w:pos="1735"/>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69,99*1,1 'Přepočtené koeficientem množství</w:t>
            </w:r>
            <w:r>
              <w:rPr>
                <w:rFonts w:ascii="Arial" w:eastAsia="Arial" w:hAnsi="Arial" w:cs="Arial"/>
                <w:sz w:val="12"/>
                <w:szCs w:val="12"/>
              </w:rPr>
              <w:tab/>
              <w:t>76,989</w:t>
            </w:r>
          </w:p>
        </w:tc>
      </w:tr>
      <w:tr w:rsidR="00D631C0" w14:paraId="52C40C3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372328D" w14:textId="77777777" w:rsidR="00D631C0" w:rsidRDefault="00000000">
            <w:pPr>
              <w:pStyle w:val="Jin0"/>
              <w:jc w:val="both"/>
              <w:rPr>
                <w:sz w:val="14"/>
                <w:szCs w:val="14"/>
              </w:rPr>
            </w:pPr>
            <w:r>
              <w:rPr>
                <w:rFonts w:ascii="Arial" w:eastAsia="Arial" w:hAnsi="Arial" w:cs="Arial"/>
                <w:sz w:val="14"/>
                <w:szCs w:val="14"/>
              </w:rPr>
              <w:t>190</w:t>
            </w:r>
          </w:p>
        </w:tc>
        <w:tc>
          <w:tcPr>
            <w:tcW w:w="288" w:type="dxa"/>
            <w:tcBorders>
              <w:top w:val="single" w:sz="4" w:space="0" w:color="auto"/>
              <w:left w:val="single" w:sz="4" w:space="0" w:color="auto"/>
            </w:tcBorders>
            <w:shd w:val="clear" w:color="auto" w:fill="auto"/>
            <w:vAlign w:val="center"/>
          </w:tcPr>
          <w:p w14:paraId="0F0A1F98"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26AD1EE" w14:textId="77777777" w:rsidR="00D631C0" w:rsidRDefault="00000000">
            <w:pPr>
              <w:pStyle w:val="Jin0"/>
              <w:rPr>
                <w:sz w:val="14"/>
                <w:szCs w:val="14"/>
              </w:rPr>
            </w:pPr>
            <w:r>
              <w:rPr>
                <w:rFonts w:ascii="Arial" w:eastAsia="Arial" w:hAnsi="Arial" w:cs="Arial"/>
                <w:sz w:val="14"/>
                <w:szCs w:val="14"/>
              </w:rPr>
              <w:t>771591112</w:t>
            </w:r>
          </w:p>
        </w:tc>
        <w:tc>
          <w:tcPr>
            <w:tcW w:w="3418" w:type="dxa"/>
            <w:tcBorders>
              <w:top w:val="single" w:sz="4" w:space="0" w:color="auto"/>
              <w:left w:val="single" w:sz="4" w:space="0" w:color="auto"/>
            </w:tcBorders>
            <w:shd w:val="clear" w:color="auto" w:fill="auto"/>
          </w:tcPr>
          <w:p w14:paraId="2704446B" w14:textId="77777777" w:rsidR="00D631C0" w:rsidRDefault="00000000">
            <w:pPr>
              <w:pStyle w:val="Jin0"/>
              <w:spacing w:line="264" w:lineRule="auto"/>
              <w:rPr>
                <w:sz w:val="14"/>
                <w:szCs w:val="14"/>
              </w:rPr>
            </w:pPr>
            <w:r>
              <w:rPr>
                <w:rFonts w:ascii="Arial" w:eastAsia="Arial" w:hAnsi="Arial" w:cs="Arial"/>
                <w:sz w:val="14"/>
                <w:szCs w:val="14"/>
              </w:rPr>
              <w:t>Izolace podlahy pod dlažbu nátěrem nebo stěrkou ve dvou vrstvách</w:t>
            </w:r>
          </w:p>
        </w:tc>
        <w:tc>
          <w:tcPr>
            <w:tcW w:w="504" w:type="dxa"/>
            <w:tcBorders>
              <w:top w:val="single" w:sz="4" w:space="0" w:color="auto"/>
              <w:left w:val="single" w:sz="4" w:space="0" w:color="auto"/>
            </w:tcBorders>
            <w:shd w:val="clear" w:color="auto" w:fill="auto"/>
            <w:vAlign w:val="center"/>
          </w:tcPr>
          <w:p w14:paraId="69C1961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42A896D3" w14:textId="77777777" w:rsidR="00D631C0" w:rsidRDefault="00000000">
            <w:pPr>
              <w:pStyle w:val="Jin0"/>
              <w:jc w:val="right"/>
              <w:rPr>
                <w:sz w:val="14"/>
                <w:szCs w:val="14"/>
              </w:rPr>
            </w:pPr>
            <w:r>
              <w:rPr>
                <w:rFonts w:ascii="Arial" w:eastAsia="Arial" w:hAnsi="Arial" w:cs="Arial"/>
                <w:sz w:val="14"/>
                <w:szCs w:val="14"/>
              </w:rPr>
              <w:t>15,500</w:t>
            </w:r>
          </w:p>
        </w:tc>
        <w:tc>
          <w:tcPr>
            <w:tcW w:w="1061" w:type="dxa"/>
            <w:tcBorders>
              <w:top w:val="single" w:sz="4" w:space="0" w:color="auto"/>
              <w:left w:val="single" w:sz="4" w:space="0" w:color="auto"/>
            </w:tcBorders>
            <w:shd w:val="clear" w:color="auto" w:fill="auto"/>
            <w:vAlign w:val="center"/>
          </w:tcPr>
          <w:p w14:paraId="58AEF0A5" w14:textId="77777777" w:rsidR="00D631C0" w:rsidRDefault="00000000">
            <w:pPr>
              <w:pStyle w:val="Jin0"/>
              <w:jc w:val="right"/>
              <w:rPr>
                <w:sz w:val="14"/>
                <w:szCs w:val="14"/>
              </w:rPr>
            </w:pPr>
            <w:r>
              <w:rPr>
                <w:rFonts w:ascii="Arial" w:eastAsia="Arial" w:hAnsi="Arial" w:cs="Arial"/>
                <w:sz w:val="14"/>
                <w:szCs w:val="14"/>
              </w:rPr>
              <w:t>380,00</w:t>
            </w:r>
          </w:p>
        </w:tc>
        <w:tc>
          <w:tcPr>
            <w:tcW w:w="1502" w:type="dxa"/>
            <w:tcBorders>
              <w:top w:val="single" w:sz="4" w:space="0" w:color="auto"/>
              <w:left w:val="single" w:sz="4" w:space="0" w:color="auto"/>
            </w:tcBorders>
            <w:shd w:val="clear" w:color="auto" w:fill="auto"/>
            <w:vAlign w:val="center"/>
          </w:tcPr>
          <w:p w14:paraId="4A52DB88" w14:textId="77777777" w:rsidR="00D631C0" w:rsidRDefault="00000000">
            <w:pPr>
              <w:pStyle w:val="Jin0"/>
              <w:jc w:val="right"/>
              <w:rPr>
                <w:sz w:val="14"/>
                <w:szCs w:val="14"/>
              </w:rPr>
            </w:pPr>
            <w:r>
              <w:rPr>
                <w:rFonts w:ascii="Arial" w:eastAsia="Arial" w:hAnsi="Arial" w:cs="Arial"/>
                <w:sz w:val="14"/>
                <w:szCs w:val="14"/>
              </w:rPr>
              <w:t>5 890,00</w:t>
            </w:r>
          </w:p>
        </w:tc>
        <w:tc>
          <w:tcPr>
            <w:tcW w:w="1176" w:type="dxa"/>
            <w:tcBorders>
              <w:top w:val="single" w:sz="4" w:space="0" w:color="auto"/>
              <w:left w:val="single" w:sz="4" w:space="0" w:color="auto"/>
            </w:tcBorders>
            <w:shd w:val="clear" w:color="auto" w:fill="auto"/>
            <w:vAlign w:val="center"/>
          </w:tcPr>
          <w:p w14:paraId="67BCD854" w14:textId="77777777" w:rsidR="00D631C0" w:rsidRDefault="00000000">
            <w:pPr>
              <w:pStyle w:val="Jin0"/>
              <w:rPr>
                <w:sz w:val="14"/>
                <w:szCs w:val="14"/>
              </w:rPr>
            </w:pPr>
            <w:r>
              <w:rPr>
                <w:rFonts w:ascii="Arial" w:eastAsia="Arial" w:hAnsi="Arial" w:cs="Arial"/>
                <w:sz w:val="14"/>
                <w:szCs w:val="14"/>
              </w:rPr>
              <w:t>CS ÚRS 2024 01</w:t>
            </w:r>
          </w:p>
        </w:tc>
      </w:tr>
      <w:tr w:rsidR="00D631C0" w14:paraId="63227CE0" w14:textId="77777777">
        <w:tblPrEx>
          <w:tblCellMar>
            <w:top w:w="0" w:type="dxa"/>
            <w:bottom w:w="0" w:type="dxa"/>
          </w:tblCellMar>
        </w:tblPrEx>
        <w:trPr>
          <w:trHeight w:hRule="exact" w:val="792"/>
          <w:jc w:val="center"/>
        </w:trPr>
        <w:tc>
          <w:tcPr>
            <w:tcW w:w="10325" w:type="dxa"/>
            <w:gridSpan w:val="9"/>
            <w:tcBorders>
              <w:top w:val="single" w:sz="4" w:space="0" w:color="auto"/>
            </w:tcBorders>
            <w:shd w:val="clear" w:color="auto" w:fill="auto"/>
            <w:vAlign w:val="bottom"/>
          </w:tcPr>
          <w:p w14:paraId="46169EC9" w14:textId="77777777" w:rsidR="00D631C0" w:rsidRDefault="00000000">
            <w:pPr>
              <w:pStyle w:val="Jin0"/>
              <w:tabs>
                <w:tab w:val="left" w:pos="170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01/771591112</w:t>
            </w:r>
          </w:p>
          <w:p w14:paraId="6CD64CF3" w14:textId="77777777" w:rsidR="00D631C0" w:rsidRDefault="00000000">
            <w:pPr>
              <w:pStyle w:val="Jin0"/>
              <w:tabs>
                <w:tab w:val="left" w:pos="1706"/>
                <w:tab w:val="left" w:pos="2038"/>
                <w:tab w:val="left" w:pos="236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11,66</w:t>
            </w:r>
            <w:r>
              <w:rPr>
                <w:rFonts w:ascii="Arial" w:eastAsia="Arial" w:hAnsi="Arial" w:cs="Arial"/>
                <w:sz w:val="12"/>
                <w:szCs w:val="12"/>
              </w:rPr>
              <w:tab/>
              <w:t>11,660</w:t>
            </w:r>
          </w:p>
          <w:p w14:paraId="7452EE80" w14:textId="77777777" w:rsidR="00D631C0" w:rsidRDefault="00000000">
            <w:pPr>
              <w:pStyle w:val="Jin0"/>
              <w:tabs>
                <w:tab w:val="left" w:pos="1706"/>
                <w:tab w:val="left" w:pos="2038"/>
                <w:tab w:val="left" w:pos="236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1,68</w:t>
            </w:r>
            <w:r>
              <w:rPr>
                <w:rFonts w:ascii="Arial" w:eastAsia="Arial" w:hAnsi="Arial" w:cs="Arial"/>
                <w:sz w:val="12"/>
                <w:szCs w:val="12"/>
              </w:rPr>
              <w:tab/>
              <w:t>1,680</w:t>
            </w:r>
          </w:p>
          <w:p w14:paraId="2C9497D1" w14:textId="77777777" w:rsidR="00D631C0" w:rsidRDefault="00000000">
            <w:pPr>
              <w:pStyle w:val="Jin0"/>
              <w:tabs>
                <w:tab w:val="left" w:pos="1706"/>
                <w:tab w:val="left" w:pos="2038"/>
                <w:tab w:val="left" w:pos="236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2,16</w:t>
            </w:r>
            <w:r>
              <w:rPr>
                <w:rFonts w:ascii="Arial" w:eastAsia="Arial" w:hAnsi="Arial" w:cs="Arial"/>
                <w:sz w:val="12"/>
                <w:szCs w:val="12"/>
              </w:rPr>
              <w:tab/>
              <w:t>2,160</w:t>
            </w:r>
          </w:p>
          <w:p w14:paraId="5B90F561" w14:textId="77777777" w:rsidR="00D631C0" w:rsidRDefault="00000000">
            <w:pPr>
              <w:pStyle w:val="Jin0"/>
              <w:tabs>
                <w:tab w:val="left" w:pos="170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15,500</w:t>
            </w:r>
          </w:p>
        </w:tc>
      </w:tr>
      <w:tr w:rsidR="00D631C0" w14:paraId="2E6273CE"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center"/>
          </w:tcPr>
          <w:p w14:paraId="3D1D9A22" w14:textId="77777777" w:rsidR="00D631C0" w:rsidRDefault="00000000">
            <w:pPr>
              <w:pStyle w:val="Jin0"/>
              <w:jc w:val="both"/>
            </w:pPr>
            <w:r>
              <w:rPr>
                <w:rFonts w:ascii="Arial" w:eastAsia="Arial" w:hAnsi="Arial" w:cs="Arial"/>
                <w:vertAlign w:val="superscript"/>
              </w:rPr>
              <w:t>191</w:t>
            </w:r>
          </w:p>
        </w:tc>
        <w:tc>
          <w:tcPr>
            <w:tcW w:w="288" w:type="dxa"/>
            <w:tcBorders>
              <w:top w:val="single" w:sz="4" w:space="0" w:color="auto"/>
            </w:tcBorders>
            <w:shd w:val="clear" w:color="auto" w:fill="auto"/>
            <w:vAlign w:val="center"/>
          </w:tcPr>
          <w:p w14:paraId="33AECE63" w14:textId="77777777" w:rsidR="00D631C0" w:rsidRDefault="00000000">
            <w:pPr>
              <w:pStyle w:val="Jin0"/>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5430831B" w14:textId="77777777" w:rsidR="00D631C0" w:rsidRDefault="00000000">
            <w:pPr>
              <w:pStyle w:val="Jin0"/>
              <w:rPr>
                <w:sz w:val="14"/>
                <w:szCs w:val="14"/>
              </w:rPr>
            </w:pPr>
            <w:r>
              <w:rPr>
                <w:rFonts w:ascii="Arial" w:eastAsia="Arial" w:hAnsi="Arial" w:cs="Arial"/>
                <w:sz w:val="14"/>
                <w:szCs w:val="14"/>
              </w:rPr>
              <w:t>771591115</w:t>
            </w:r>
          </w:p>
        </w:tc>
        <w:tc>
          <w:tcPr>
            <w:tcW w:w="3418" w:type="dxa"/>
            <w:tcBorders>
              <w:top w:val="single" w:sz="4" w:space="0" w:color="auto"/>
            </w:tcBorders>
            <w:shd w:val="clear" w:color="auto" w:fill="auto"/>
            <w:vAlign w:val="center"/>
          </w:tcPr>
          <w:p w14:paraId="64228629" w14:textId="77777777" w:rsidR="00D631C0" w:rsidRDefault="00000000">
            <w:pPr>
              <w:pStyle w:val="Jin0"/>
              <w:rPr>
                <w:sz w:val="14"/>
                <w:szCs w:val="14"/>
              </w:rPr>
            </w:pPr>
            <w:proofErr w:type="gramStart"/>
            <w:r>
              <w:rPr>
                <w:rFonts w:ascii="Arial" w:eastAsia="Arial" w:hAnsi="Arial" w:cs="Arial"/>
                <w:sz w:val="14"/>
                <w:szCs w:val="14"/>
              </w:rPr>
              <w:t>Podlahy - dokončovací</w:t>
            </w:r>
            <w:proofErr w:type="gramEnd"/>
            <w:r>
              <w:rPr>
                <w:rFonts w:ascii="Arial" w:eastAsia="Arial" w:hAnsi="Arial" w:cs="Arial"/>
                <w:sz w:val="14"/>
                <w:szCs w:val="14"/>
              </w:rPr>
              <w:t xml:space="preserve"> práce spárování silikonem</w:t>
            </w:r>
          </w:p>
        </w:tc>
        <w:tc>
          <w:tcPr>
            <w:tcW w:w="504" w:type="dxa"/>
            <w:tcBorders>
              <w:top w:val="single" w:sz="4" w:space="0" w:color="auto"/>
            </w:tcBorders>
            <w:shd w:val="clear" w:color="auto" w:fill="auto"/>
            <w:vAlign w:val="center"/>
          </w:tcPr>
          <w:p w14:paraId="1B81CD8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tcBorders>
            <w:shd w:val="clear" w:color="auto" w:fill="auto"/>
            <w:vAlign w:val="center"/>
          </w:tcPr>
          <w:p w14:paraId="5DB78153" w14:textId="77777777" w:rsidR="00D631C0" w:rsidRDefault="00000000">
            <w:pPr>
              <w:pStyle w:val="Jin0"/>
              <w:jc w:val="right"/>
              <w:rPr>
                <w:sz w:val="14"/>
                <w:szCs w:val="14"/>
              </w:rPr>
            </w:pPr>
            <w:r>
              <w:rPr>
                <w:rFonts w:ascii="Arial" w:eastAsia="Arial" w:hAnsi="Arial" w:cs="Arial"/>
                <w:sz w:val="14"/>
                <w:szCs w:val="14"/>
              </w:rPr>
              <w:t>92,968</w:t>
            </w:r>
          </w:p>
        </w:tc>
        <w:tc>
          <w:tcPr>
            <w:tcW w:w="1061" w:type="dxa"/>
            <w:tcBorders>
              <w:top w:val="single" w:sz="4" w:space="0" w:color="auto"/>
            </w:tcBorders>
            <w:shd w:val="clear" w:color="auto" w:fill="auto"/>
            <w:vAlign w:val="center"/>
          </w:tcPr>
          <w:p w14:paraId="63E92497" w14:textId="77777777" w:rsidR="00D631C0" w:rsidRDefault="00000000">
            <w:pPr>
              <w:pStyle w:val="Jin0"/>
              <w:jc w:val="right"/>
              <w:rPr>
                <w:sz w:val="14"/>
                <w:szCs w:val="14"/>
              </w:rPr>
            </w:pPr>
            <w:r>
              <w:rPr>
                <w:rFonts w:ascii="Arial" w:eastAsia="Arial" w:hAnsi="Arial" w:cs="Arial"/>
                <w:sz w:val="14"/>
                <w:szCs w:val="14"/>
              </w:rPr>
              <w:t>51,10</w:t>
            </w:r>
          </w:p>
        </w:tc>
        <w:tc>
          <w:tcPr>
            <w:tcW w:w="2678" w:type="dxa"/>
            <w:gridSpan w:val="2"/>
            <w:tcBorders>
              <w:top w:val="single" w:sz="4" w:space="0" w:color="auto"/>
            </w:tcBorders>
            <w:shd w:val="clear" w:color="auto" w:fill="auto"/>
            <w:vAlign w:val="center"/>
          </w:tcPr>
          <w:p w14:paraId="022DB416" w14:textId="77777777" w:rsidR="00D631C0" w:rsidRDefault="00000000">
            <w:pPr>
              <w:pStyle w:val="Jin0"/>
              <w:jc w:val="right"/>
              <w:rPr>
                <w:sz w:val="14"/>
                <w:szCs w:val="14"/>
              </w:rPr>
            </w:pPr>
            <w:r>
              <w:rPr>
                <w:rFonts w:ascii="Arial" w:eastAsia="Arial" w:hAnsi="Arial" w:cs="Arial"/>
                <w:sz w:val="14"/>
                <w:szCs w:val="14"/>
              </w:rPr>
              <w:t>4 750,66 CS ÚRS 2024 01</w:t>
            </w:r>
          </w:p>
        </w:tc>
      </w:tr>
      <w:tr w:rsidR="00D631C0" w14:paraId="106D3C4E" w14:textId="77777777">
        <w:tblPrEx>
          <w:tblCellMar>
            <w:top w:w="0" w:type="dxa"/>
            <w:bottom w:w="0" w:type="dxa"/>
          </w:tblCellMar>
        </w:tblPrEx>
        <w:trPr>
          <w:trHeight w:hRule="exact" w:val="1915"/>
          <w:jc w:val="center"/>
        </w:trPr>
        <w:tc>
          <w:tcPr>
            <w:tcW w:w="10325" w:type="dxa"/>
            <w:gridSpan w:val="9"/>
            <w:tcBorders>
              <w:top w:val="single" w:sz="4" w:space="0" w:color="auto"/>
            </w:tcBorders>
            <w:shd w:val="clear" w:color="auto" w:fill="auto"/>
            <w:vAlign w:val="bottom"/>
          </w:tcPr>
          <w:p w14:paraId="12016814" w14:textId="77777777" w:rsidR="00D631C0" w:rsidRDefault="00000000">
            <w:pPr>
              <w:pStyle w:val="Jin0"/>
              <w:tabs>
                <w:tab w:val="left" w:pos="1716"/>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01/771591115</w:t>
            </w:r>
          </w:p>
          <w:p w14:paraId="5B028142" w14:textId="77777777" w:rsidR="00D631C0" w:rsidRDefault="00000000">
            <w:pPr>
              <w:pStyle w:val="Jin0"/>
              <w:tabs>
                <w:tab w:val="left" w:pos="1716"/>
                <w:tab w:val="left" w:pos="2042"/>
                <w:tab w:val="left" w:pos="2364"/>
                <w:tab w:val="right" w:pos="6545"/>
              </w:tabs>
              <w:spacing w:after="8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101"</w:t>
            </w:r>
            <w:r>
              <w:rPr>
                <w:rFonts w:ascii="Arial" w:eastAsia="Arial" w:hAnsi="Arial" w:cs="Arial"/>
                <w:sz w:val="12"/>
                <w:szCs w:val="12"/>
              </w:rPr>
              <w:tab/>
              <w:t>2*(4,515+2,</w:t>
            </w:r>
            <w:proofErr w:type="gramStart"/>
            <w:r>
              <w:rPr>
                <w:rFonts w:ascii="Arial" w:eastAsia="Arial" w:hAnsi="Arial" w:cs="Arial"/>
                <w:sz w:val="12"/>
                <w:szCs w:val="12"/>
              </w:rPr>
              <w:t>75)-</w:t>
            </w:r>
            <w:proofErr w:type="gramEnd"/>
            <w:r>
              <w:rPr>
                <w:rFonts w:ascii="Arial" w:eastAsia="Arial" w:hAnsi="Arial" w:cs="Arial"/>
                <w:sz w:val="12"/>
                <w:szCs w:val="12"/>
              </w:rPr>
              <w:t>0,9-0,9-1,18</w:t>
            </w:r>
            <w:r>
              <w:rPr>
                <w:rFonts w:ascii="Arial" w:eastAsia="Arial" w:hAnsi="Arial" w:cs="Arial"/>
                <w:sz w:val="12"/>
                <w:szCs w:val="12"/>
              </w:rPr>
              <w:tab/>
              <w:t>11,550</w:t>
            </w:r>
          </w:p>
          <w:p w14:paraId="0A25B173" w14:textId="77777777" w:rsidR="00D631C0" w:rsidRDefault="00000000">
            <w:pPr>
              <w:pStyle w:val="Jin0"/>
              <w:tabs>
                <w:tab w:val="left" w:pos="1716"/>
                <w:tab w:val="left" w:pos="2042"/>
                <w:tab w:val="left" w:pos="2364"/>
                <w:tab w:val="right" w:pos="6545"/>
              </w:tabs>
              <w:spacing w:after="80"/>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(2*(2,86+3,865+0,2+0,</w:t>
            </w:r>
            <w:proofErr w:type="gramStart"/>
            <w:r>
              <w:rPr>
                <w:rFonts w:ascii="Arial" w:eastAsia="Arial" w:hAnsi="Arial" w:cs="Arial"/>
                <w:sz w:val="12"/>
                <w:szCs w:val="12"/>
              </w:rPr>
              <w:t>95)+</w:t>
            </w:r>
            <w:proofErr w:type="gramEnd"/>
            <w:r>
              <w:rPr>
                <w:rFonts w:ascii="Arial" w:eastAsia="Arial" w:hAnsi="Arial" w:cs="Arial"/>
                <w:sz w:val="12"/>
                <w:szCs w:val="12"/>
              </w:rPr>
              <w:t>2*(0,1+2,4))-(0,8+0,8)</w:t>
            </w:r>
            <w:r>
              <w:rPr>
                <w:rFonts w:ascii="Arial" w:eastAsia="Arial" w:hAnsi="Arial" w:cs="Arial"/>
                <w:sz w:val="12"/>
                <w:szCs w:val="12"/>
              </w:rPr>
              <w:tab/>
              <w:t>19,150</w:t>
            </w:r>
          </w:p>
          <w:p w14:paraId="63152E8A"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2*(1,8+0,</w:t>
            </w:r>
            <w:proofErr w:type="gramStart"/>
            <w:r>
              <w:rPr>
                <w:rFonts w:ascii="Arial" w:eastAsia="Arial" w:hAnsi="Arial" w:cs="Arial"/>
                <w:sz w:val="12"/>
                <w:szCs w:val="12"/>
              </w:rPr>
              <w:t>94)-</w:t>
            </w:r>
            <w:proofErr w:type="gramEnd"/>
            <w:r>
              <w:rPr>
                <w:rFonts w:ascii="Arial" w:eastAsia="Arial" w:hAnsi="Arial" w:cs="Arial"/>
                <w:sz w:val="12"/>
                <w:szCs w:val="12"/>
              </w:rPr>
              <w:t>0,8</w:t>
            </w:r>
            <w:r>
              <w:rPr>
                <w:rFonts w:ascii="Arial" w:eastAsia="Arial" w:hAnsi="Arial" w:cs="Arial"/>
                <w:sz w:val="12"/>
                <w:szCs w:val="12"/>
              </w:rPr>
              <w:tab/>
              <w:t>4,680</w:t>
            </w:r>
          </w:p>
          <w:p w14:paraId="3EA752F4"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104"</w:t>
            </w:r>
            <w:r>
              <w:rPr>
                <w:rFonts w:ascii="Arial" w:eastAsia="Arial" w:hAnsi="Arial" w:cs="Arial"/>
                <w:sz w:val="12"/>
                <w:szCs w:val="12"/>
              </w:rPr>
              <w:tab/>
              <w:t>2*(3,25+</w:t>
            </w:r>
            <w:proofErr w:type="gramStart"/>
            <w:r>
              <w:rPr>
                <w:rFonts w:ascii="Arial" w:eastAsia="Arial" w:hAnsi="Arial" w:cs="Arial"/>
                <w:sz w:val="12"/>
                <w:szCs w:val="12"/>
              </w:rPr>
              <w:t>1)-</w:t>
            </w:r>
            <w:proofErr w:type="gramEnd"/>
            <w:r>
              <w:rPr>
                <w:rFonts w:ascii="Arial" w:eastAsia="Arial" w:hAnsi="Arial" w:cs="Arial"/>
                <w:sz w:val="12"/>
                <w:szCs w:val="12"/>
              </w:rPr>
              <w:t>0,9-0,9</w:t>
            </w:r>
            <w:r>
              <w:rPr>
                <w:rFonts w:ascii="Arial" w:eastAsia="Arial" w:hAnsi="Arial" w:cs="Arial"/>
                <w:sz w:val="12"/>
                <w:szCs w:val="12"/>
              </w:rPr>
              <w:tab/>
              <w:t>6,700</w:t>
            </w:r>
          </w:p>
          <w:p w14:paraId="342626EB"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106"</w:t>
            </w:r>
            <w:r>
              <w:rPr>
                <w:rFonts w:ascii="Arial" w:eastAsia="Arial" w:hAnsi="Arial" w:cs="Arial"/>
                <w:sz w:val="12"/>
                <w:szCs w:val="12"/>
              </w:rPr>
              <w:tab/>
              <w:t>2*(2,75+2,</w:t>
            </w:r>
            <w:proofErr w:type="gramStart"/>
            <w:r>
              <w:rPr>
                <w:rFonts w:ascii="Arial" w:eastAsia="Arial" w:hAnsi="Arial" w:cs="Arial"/>
                <w:sz w:val="12"/>
                <w:szCs w:val="12"/>
              </w:rPr>
              <w:t>05)-</w:t>
            </w:r>
            <w:proofErr w:type="gramEnd"/>
            <w:r>
              <w:rPr>
                <w:rFonts w:ascii="Arial" w:eastAsia="Arial" w:hAnsi="Arial" w:cs="Arial"/>
                <w:sz w:val="12"/>
                <w:szCs w:val="12"/>
              </w:rPr>
              <w:t>0,9</w:t>
            </w:r>
            <w:r>
              <w:rPr>
                <w:rFonts w:ascii="Arial" w:eastAsia="Arial" w:hAnsi="Arial" w:cs="Arial"/>
                <w:sz w:val="12"/>
                <w:szCs w:val="12"/>
              </w:rPr>
              <w:tab/>
              <w:t>8,700</w:t>
            </w:r>
          </w:p>
          <w:p w14:paraId="36AFDBC4"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2*(1,2+1,</w:t>
            </w:r>
            <w:proofErr w:type="gramStart"/>
            <w:r>
              <w:rPr>
                <w:rFonts w:ascii="Arial" w:eastAsia="Arial" w:hAnsi="Arial" w:cs="Arial"/>
                <w:sz w:val="12"/>
                <w:szCs w:val="12"/>
              </w:rPr>
              <w:t>8)-</w:t>
            </w:r>
            <w:proofErr w:type="gramEnd"/>
            <w:r>
              <w:rPr>
                <w:rFonts w:ascii="Arial" w:eastAsia="Arial" w:hAnsi="Arial" w:cs="Arial"/>
                <w:sz w:val="12"/>
                <w:szCs w:val="12"/>
              </w:rPr>
              <w:t>0,8</w:t>
            </w:r>
            <w:r>
              <w:rPr>
                <w:rFonts w:ascii="Arial" w:eastAsia="Arial" w:hAnsi="Arial" w:cs="Arial"/>
                <w:sz w:val="12"/>
                <w:szCs w:val="12"/>
              </w:rPr>
              <w:tab/>
              <w:t>5,200</w:t>
            </w:r>
          </w:p>
          <w:p w14:paraId="138EB23E"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108"</w:t>
            </w:r>
            <w:r>
              <w:rPr>
                <w:rFonts w:ascii="Arial" w:eastAsia="Arial" w:hAnsi="Arial" w:cs="Arial"/>
                <w:sz w:val="12"/>
                <w:szCs w:val="12"/>
              </w:rPr>
              <w:tab/>
              <w:t>2*(1,4+</w:t>
            </w:r>
            <w:proofErr w:type="gramStart"/>
            <w:r>
              <w:rPr>
                <w:rFonts w:ascii="Arial" w:eastAsia="Arial" w:hAnsi="Arial" w:cs="Arial"/>
                <w:sz w:val="12"/>
                <w:szCs w:val="12"/>
              </w:rPr>
              <w:t>2)-</w:t>
            </w:r>
            <w:proofErr w:type="gramEnd"/>
            <w:r>
              <w:rPr>
                <w:rFonts w:ascii="Arial" w:eastAsia="Arial" w:hAnsi="Arial" w:cs="Arial"/>
                <w:sz w:val="12"/>
                <w:szCs w:val="12"/>
              </w:rPr>
              <w:t>0,8-0,8</w:t>
            </w:r>
            <w:r>
              <w:rPr>
                <w:rFonts w:ascii="Arial" w:eastAsia="Arial" w:hAnsi="Arial" w:cs="Arial"/>
                <w:sz w:val="12"/>
                <w:szCs w:val="12"/>
              </w:rPr>
              <w:tab/>
              <w:t>5,200</w:t>
            </w:r>
          </w:p>
          <w:p w14:paraId="6458A54D"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110"</w:t>
            </w:r>
            <w:r>
              <w:rPr>
                <w:rFonts w:ascii="Arial" w:eastAsia="Arial" w:hAnsi="Arial" w:cs="Arial"/>
                <w:sz w:val="12"/>
                <w:szCs w:val="12"/>
              </w:rPr>
              <w:tab/>
              <w:t>2*(2,75+1,</w:t>
            </w:r>
            <w:proofErr w:type="gramStart"/>
            <w:r>
              <w:rPr>
                <w:rFonts w:ascii="Arial" w:eastAsia="Arial" w:hAnsi="Arial" w:cs="Arial"/>
                <w:sz w:val="12"/>
                <w:szCs w:val="12"/>
              </w:rPr>
              <w:t>25)-</w:t>
            </w:r>
            <w:proofErr w:type="gramEnd"/>
            <w:r>
              <w:rPr>
                <w:rFonts w:ascii="Arial" w:eastAsia="Arial" w:hAnsi="Arial" w:cs="Arial"/>
                <w:sz w:val="12"/>
                <w:szCs w:val="12"/>
              </w:rPr>
              <w:t>0,8-0,9-0,9-0,9</w:t>
            </w:r>
            <w:r>
              <w:rPr>
                <w:rFonts w:ascii="Arial" w:eastAsia="Arial" w:hAnsi="Arial" w:cs="Arial"/>
                <w:sz w:val="12"/>
                <w:szCs w:val="12"/>
              </w:rPr>
              <w:tab/>
              <w:t>4,500</w:t>
            </w:r>
          </w:p>
          <w:p w14:paraId="37CA5E54" w14:textId="77777777" w:rsidR="00D631C0" w:rsidRDefault="00000000">
            <w:pPr>
              <w:pStyle w:val="Jin0"/>
              <w:tabs>
                <w:tab w:val="left" w:pos="1716"/>
                <w:tab w:val="left" w:pos="2042"/>
                <w:tab w:val="left" w:pos="2364"/>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111"</w:t>
            </w:r>
            <w:r>
              <w:rPr>
                <w:rFonts w:ascii="Arial" w:eastAsia="Arial" w:hAnsi="Arial" w:cs="Arial"/>
                <w:sz w:val="12"/>
                <w:szCs w:val="12"/>
              </w:rPr>
              <w:tab/>
              <w:t>2*(12,96+1,</w:t>
            </w:r>
            <w:proofErr w:type="gramStart"/>
            <w:r>
              <w:rPr>
                <w:rFonts w:ascii="Arial" w:eastAsia="Arial" w:hAnsi="Arial" w:cs="Arial"/>
                <w:sz w:val="12"/>
                <w:szCs w:val="12"/>
              </w:rPr>
              <w:t>72)-</w:t>
            </w:r>
            <w:proofErr w:type="gramEnd"/>
            <w:r>
              <w:rPr>
                <w:rFonts w:ascii="Arial" w:eastAsia="Arial" w:hAnsi="Arial" w:cs="Arial"/>
                <w:sz w:val="12"/>
                <w:szCs w:val="12"/>
              </w:rPr>
              <w:t>1,01-0,9*1,18</w:t>
            </w:r>
            <w:r>
              <w:rPr>
                <w:rFonts w:ascii="Arial" w:eastAsia="Arial" w:hAnsi="Arial" w:cs="Arial"/>
                <w:sz w:val="12"/>
                <w:szCs w:val="12"/>
              </w:rPr>
              <w:tab/>
              <w:t>27,288</w:t>
            </w:r>
          </w:p>
          <w:p w14:paraId="699190CF" w14:textId="77777777" w:rsidR="00D631C0" w:rsidRDefault="00000000">
            <w:pPr>
              <w:pStyle w:val="Jin0"/>
              <w:tabs>
                <w:tab w:val="left" w:pos="171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92,968</w:t>
            </w:r>
          </w:p>
        </w:tc>
      </w:tr>
    </w:tbl>
    <w:p w14:paraId="49AF2D6A"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A106AAF"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606E145F"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18ABD60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2D9A42C" w14:textId="77777777" w:rsidR="00D631C0" w:rsidRDefault="00000000">
            <w:pPr>
              <w:pStyle w:val="Jin0"/>
              <w:jc w:val="both"/>
              <w:rPr>
                <w:sz w:val="14"/>
                <w:szCs w:val="14"/>
              </w:rPr>
            </w:pPr>
            <w:r>
              <w:rPr>
                <w:rFonts w:ascii="Arial" w:eastAsia="Arial" w:hAnsi="Arial" w:cs="Arial"/>
                <w:sz w:val="14"/>
                <w:szCs w:val="14"/>
              </w:rPr>
              <w:t>192</w:t>
            </w:r>
          </w:p>
        </w:tc>
        <w:tc>
          <w:tcPr>
            <w:tcW w:w="288" w:type="dxa"/>
            <w:tcBorders>
              <w:top w:val="single" w:sz="4" w:space="0" w:color="auto"/>
              <w:left w:val="single" w:sz="4" w:space="0" w:color="auto"/>
            </w:tcBorders>
            <w:shd w:val="clear" w:color="auto" w:fill="auto"/>
            <w:vAlign w:val="center"/>
          </w:tcPr>
          <w:p w14:paraId="527C1BB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3F9B8F" w14:textId="77777777" w:rsidR="00D631C0" w:rsidRDefault="00000000">
            <w:pPr>
              <w:pStyle w:val="Jin0"/>
              <w:rPr>
                <w:sz w:val="14"/>
                <w:szCs w:val="14"/>
              </w:rPr>
            </w:pPr>
            <w:r>
              <w:rPr>
                <w:rFonts w:ascii="Arial" w:eastAsia="Arial" w:hAnsi="Arial" w:cs="Arial"/>
                <w:sz w:val="14"/>
                <w:szCs w:val="14"/>
              </w:rPr>
              <w:t>771591241</w:t>
            </w:r>
          </w:p>
        </w:tc>
        <w:tc>
          <w:tcPr>
            <w:tcW w:w="3418" w:type="dxa"/>
            <w:tcBorders>
              <w:top w:val="single" w:sz="4" w:space="0" w:color="auto"/>
              <w:left w:val="single" w:sz="4" w:space="0" w:color="auto"/>
            </w:tcBorders>
            <w:shd w:val="clear" w:color="auto" w:fill="auto"/>
            <w:vAlign w:val="bottom"/>
          </w:tcPr>
          <w:p w14:paraId="693FAE9D" w14:textId="77777777" w:rsidR="00D631C0" w:rsidRDefault="00000000">
            <w:pPr>
              <w:pStyle w:val="Jin0"/>
              <w:spacing w:line="264" w:lineRule="auto"/>
              <w:rPr>
                <w:sz w:val="14"/>
                <w:szCs w:val="14"/>
              </w:rPr>
            </w:pPr>
            <w:r>
              <w:rPr>
                <w:rFonts w:ascii="Arial" w:eastAsia="Arial" w:hAnsi="Arial" w:cs="Arial"/>
                <w:sz w:val="14"/>
                <w:szCs w:val="14"/>
              </w:rPr>
              <w:t>Izolace podlahy pod dlažbu těsnícími izolačními pásy vnitřní kout</w:t>
            </w:r>
          </w:p>
        </w:tc>
        <w:tc>
          <w:tcPr>
            <w:tcW w:w="504" w:type="dxa"/>
            <w:tcBorders>
              <w:top w:val="single" w:sz="4" w:space="0" w:color="auto"/>
              <w:left w:val="single" w:sz="4" w:space="0" w:color="auto"/>
            </w:tcBorders>
            <w:shd w:val="clear" w:color="auto" w:fill="auto"/>
            <w:vAlign w:val="center"/>
          </w:tcPr>
          <w:p w14:paraId="4B1AAC0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9457C93" w14:textId="77777777" w:rsidR="00D631C0" w:rsidRDefault="00000000">
            <w:pPr>
              <w:pStyle w:val="Jin0"/>
              <w:jc w:val="right"/>
              <w:rPr>
                <w:sz w:val="14"/>
                <w:szCs w:val="14"/>
              </w:rPr>
            </w:pPr>
            <w:r>
              <w:rPr>
                <w:rFonts w:ascii="Arial" w:eastAsia="Arial" w:hAnsi="Arial" w:cs="Arial"/>
                <w:sz w:val="14"/>
                <w:szCs w:val="14"/>
              </w:rPr>
              <w:t>15,000</w:t>
            </w:r>
          </w:p>
        </w:tc>
        <w:tc>
          <w:tcPr>
            <w:tcW w:w="1061" w:type="dxa"/>
            <w:tcBorders>
              <w:top w:val="single" w:sz="4" w:space="0" w:color="auto"/>
              <w:left w:val="single" w:sz="4" w:space="0" w:color="auto"/>
            </w:tcBorders>
            <w:shd w:val="clear" w:color="auto" w:fill="auto"/>
            <w:vAlign w:val="center"/>
          </w:tcPr>
          <w:p w14:paraId="59C907EA" w14:textId="77777777" w:rsidR="00D631C0" w:rsidRDefault="00000000">
            <w:pPr>
              <w:pStyle w:val="Jin0"/>
              <w:jc w:val="right"/>
              <w:rPr>
                <w:sz w:val="14"/>
                <w:szCs w:val="14"/>
              </w:rPr>
            </w:pPr>
            <w:r>
              <w:rPr>
                <w:rFonts w:ascii="Arial" w:eastAsia="Arial" w:hAnsi="Arial" w:cs="Arial"/>
                <w:sz w:val="14"/>
                <w:szCs w:val="14"/>
              </w:rPr>
              <w:t>219,00</w:t>
            </w:r>
          </w:p>
        </w:tc>
        <w:tc>
          <w:tcPr>
            <w:tcW w:w="1502" w:type="dxa"/>
            <w:tcBorders>
              <w:top w:val="single" w:sz="4" w:space="0" w:color="auto"/>
              <w:left w:val="single" w:sz="4" w:space="0" w:color="auto"/>
            </w:tcBorders>
            <w:shd w:val="clear" w:color="auto" w:fill="auto"/>
            <w:vAlign w:val="center"/>
          </w:tcPr>
          <w:p w14:paraId="10418729" w14:textId="77777777" w:rsidR="00D631C0" w:rsidRDefault="00000000">
            <w:pPr>
              <w:pStyle w:val="Jin0"/>
              <w:jc w:val="right"/>
              <w:rPr>
                <w:sz w:val="14"/>
                <w:szCs w:val="14"/>
              </w:rPr>
            </w:pPr>
            <w:r>
              <w:rPr>
                <w:rFonts w:ascii="Arial" w:eastAsia="Arial" w:hAnsi="Arial" w:cs="Arial"/>
                <w:sz w:val="14"/>
                <w:szCs w:val="14"/>
              </w:rPr>
              <w:t>3 285,00</w:t>
            </w:r>
          </w:p>
        </w:tc>
        <w:tc>
          <w:tcPr>
            <w:tcW w:w="1502" w:type="dxa"/>
            <w:tcBorders>
              <w:top w:val="single" w:sz="4" w:space="0" w:color="auto"/>
              <w:left w:val="single" w:sz="4" w:space="0" w:color="auto"/>
              <w:right w:val="single" w:sz="4" w:space="0" w:color="auto"/>
            </w:tcBorders>
            <w:shd w:val="clear" w:color="auto" w:fill="auto"/>
            <w:vAlign w:val="center"/>
          </w:tcPr>
          <w:p w14:paraId="3CEAD9A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DE96C33"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133D6FAE" w14:textId="77777777" w:rsidR="00D631C0" w:rsidRDefault="00000000">
            <w:pPr>
              <w:pStyle w:val="Jin0"/>
              <w:tabs>
                <w:tab w:val="left" w:pos="170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w:t>
            </w:r>
            <w:proofErr w:type="spellStart"/>
            <w:r>
              <w:rPr>
                <w:i/>
                <w:iCs/>
                <w:sz w:val="10"/>
                <w:szCs w:val="10"/>
                <w:u w:val="single"/>
              </w:rPr>
              <w:t>itern^CS</w:t>
            </w:r>
            <w:proofErr w:type="spellEnd"/>
            <w:r>
              <w:rPr>
                <w:i/>
                <w:iCs/>
                <w:sz w:val="10"/>
                <w:szCs w:val="10"/>
                <w:u w:val="single"/>
              </w:rPr>
              <w:t xml:space="preserve"> URS 2024 01/ZZ1591241</w:t>
            </w:r>
          </w:p>
          <w:p w14:paraId="36F22A19" w14:textId="77777777" w:rsidR="00D631C0" w:rsidRDefault="00000000">
            <w:pPr>
              <w:pStyle w:val="Jin0"/>
              <w:tabs>
                <w:tab w:val="left" w:pos="1702"/>
                <w:tab w:val="left" w:pos="2033"/>
                <w:tab w:val="left" w:pos="235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6</w:t>
            </w:r>
            <w:r>
              <w:rPr>
                <w:rFonts w:ascii="Arial" w:eastAsia="Arial" w:hAnsi="Arial" w:cs="Arial"/>
                <w:sz w:val="12"/>
                <w:szCs w:val="12"/>
              </w:rPr>
              <w:tab/>
              <w:t>6,000</w:t>
            </w:r>
          </w:p>
          <w:p w14:paraId="0345CA4A" w14:textId="77777777" w:rsidR="00D631C0" w:rsidRDefault="00000000">
            <w:pPr>
              <w:pStyle w:val="Jin0"/>
              <w:tabs>
                <w:tab w:val="left" w:pos="1702"/>
                <w:tab w:val="left" w:pos="2033"/>
                <w:tab w:val="left" w:pos="235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5</w:t>
            </w:r>
            <w:r>
              <w:rPr>
                <w:rFonts w:ascii="Arial" w:eastAsia="Arial" w:hAnsi="Arial" w:cs="Arial"/>
                <w:sz w:val="12"/>
                <w:szCs w:val="12"/>
              </w:rPr>
              <w:tab/>
              <w:t>5,000</w:t>
            </w:r>
          </w:p>
          <w:p w14:paraId="276E3E1E" w14:textId="77777777" w:rsidR="00D631C0" w:rsidRDefault="00000000">
            <w:pPr>
              <w:pStyle w:val="Jin0"/>
              <w:tabs>
                <w:tab w:val="left" w:pos="1702"/>
                <w:tab w:val="left" w:pos="2033"/>
                <w:tab w:val="left" w:pos="235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4</w:t>
            </w:r>
            <w:r>
              <w:rPr>
                <w:rFonts w:ascii="Arial" w:eastAsia="Arial" w:hAnsi="Arial" w:cs="Arial"/>
                <w:sz w:val="12"/>
                <w:szCs w:val="12"/>
              </w:rPr>
              <w:tab/>
              <w:t>4,000</w:t>
            </w:r>
          </w:p>
          <w:p w14:paraId="4B51D872" w14:textId="77777777" w:rsidR="00D631C0" w:rsidRDefault="00000000">
            <w:pPr>
              <w:pStyle w:val="Jin0"/>
              <w:tabs>
                <w:tab w:val="left" w:pos="1702"/>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15,000</w:t>
            </w:r>
          </w:p>
        </w:tc>
      </w:tr>
      <w:tr w:rsidR="00D631C0" w14:paraId="0F3649E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EE8B1C1" w14:textId="77777777" w:rsidR="00D631C0" w:rsidRDefault="00000000">
            <w:pPr>
              <w:pStyle w:val="Jin0"/>
              <w:jc w:val="both"/>
              <w:rPr>
                <w:sz w:val="14"/>
                <w:szCs w:val="14"/>
              </w:rPr>
            </w:pPr>
            <w:r>
              <w:rPr>
                <w:rFonts w:ascii="Arial" w:eastAsia="Arial" w:hAnsi="Arial" w:cs="Arial"/>
                <w:sz w:val="14"/>
                <w:szCs w:val="14"/>
              </w:rPr>
              <w:t>193</w:t>
            </w:r>
          </w:p>
        </w:tc>
        <w:tc>
          <w:tcPr>
            <w:tcW w:w="288" w:type="dxa"/>
            <w:tcBorders>
              <w:top w:val="single" w:sz="4" w:space="0" w:color="auto"/>
              <w:left w:val="single" w:sz="4" w:space="0" w:color="auto"/>
            </w:tcBorders>
            <w:shd w:val="clear" w:color="auto" w:fill="auto"/>
            <w:vAlign w:val="center"/>
          </w:tcPr>
          <w:p w14:paraId="5FF7E8B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4A6B541" w14:textId="77777777" w:rsidR="00D631C0" w:rsidRDefault="00000000">
            <w:pPr>
              <w:pStyle w:val="Jin0"/>
              <w:rPr>
                <w:sz w:val="14"/>
                <w:szCs w:val="14"/>
              </w:rPr>
            </w:pPr>
            <w:r>
              <w:rPr>
                <w:rFonts w:ascii="Arial" w:eastAsia="Arial" w:hAnsi="Arial" w:cs="Arial"/>
                <w:sz w:val="14"/>
                <w:szCs w:val="14"/>
              </w:rPr>
              <w:t>771591242</w:t>
            </w:r>
          </w:p>
        </w:tc>
        <w:tc>
          <w:tcPr>
            <w:tcW w:w="3418" w:type="dxa"/>
            <w:tcBorders>
              <w:top w:val="single" w:sz="4" w:space="0" w:color="auto"/>
              <w:left w:val="single" w:sz="4" w:space="0" w:color="auto"/>
            </w:tcBorders>
            <w:shd w:val="clear" w:color="auto" w:fill="auto"/>
            <w:vAlign w:val="bottom"/>
          </w:tcPr>
          <w:p w14:paraId="4A84481E" w14:textId="77777777" w:rsidR="00D631C0" w:rsidRDefault="00000000">
            <w:pPr>
              <w:pStyle w:val="Jin0"/>
              <w:spacing w:line="264" w:lineRule="auto"/>
              <w:rPr>
                <w:sz w:val="14"/>
                <w:szCs w:val="14"/>
              </w:rPr>
            </w:pPr>
            <w:r>
              <w:rPr>
                <w:rFonts w:ascii="Arial" w:eastAsia="Arial" w:hAnsi="Arial" w:cs="Arial"/>
                <w:sz w:val="14"/>
                <w:szCs w:val="14"/>
              </w:rPr>
              <w:t>Izolace podlahy pod dlažbu těsnícími izolačními pásy vnější roh</w:t>
            </w:r>
          </w:p>
        </w:tc>
        <w:tc>
          <w:tcPr>
            <w:tcW w:w="504" w:type="dxa"/>
            <w:tcBorders>
              <w:top w:val="single" w:sz="4" w:space="0" w:color="auto"/>
              <w:left w:val="single" w:sz="4" w:space="0" w:color="auto"/>
            </w:tcBorders>
            <w:shd w:val="clear" w:color="auto" w:fill="auto"/>
            <w:vAlign w:val="center"/>
          </w:tcPr>
          <w:p w14:paraId="4FCF880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7A177C9" w14:textId="77777777" w:rsidR="00D631C0" w:rsidRDefault="00000000">
            <w:pPr>
              <w:pStyle w:val="Jin0"/>
              <w:jc w:val="right"/>
              <w:rPr>
                <w:sz w:val="14"/>
                <w:szCs w:val="14"/>
              </w:rPr>
            </w:pPr>
            <w:r>
              <w:rPr>
                <w:rFonts w:ascii="Arial" w:eastAsia="Arial" w:hAnsi="Arial" w:cs="Arial"/>
                <w:sz w:val="14"/>
                <w:szCs w:val="14"/>
              </w:rPr>
              <w:t>7,000</w:t>
            </w:r>
          </w:p>
        </w:tc>
        <w:tc>
          <w:tcPr>
            <w:tcW w:w="1061" w:type="dxa"/>
            <w:tcBorders>
              <w:top w:val="single" w:sz="4" w:space="0" w:color="auto"/>
              <w:left w:val="single" w:sz="4" w:space="0" w:color="auto"/>
            </w:tcBorders>
            <w:shd w:val="clear" w:color="auto" w:fill="auto"/>
            <w:vAlign w:val="center"/>
          </w:tcPr>
          <w:p w14:paraId="387D49AA" w14:textId="77777777" w:rsidR="00D631C0" w:rsidRDefault="00000000">
            <w:pPr>
              <w:pStyle w:val="Jin0"/>
              <w:jc w:val="right"/>
              <w:rPr>
                <w:sz w:val="14"/>
                <w:szCs w:val="14"/>
              </w:rPr>
            </w:pPr>
            <w:r>
              <w:rPr>
                <w:rFonts w:ascii="Arial" w:eastAsia="Arial" w:hAnsi="Arial" w:cs="Arial"/>
                <w:sz w:val="14"/>
                <w:szCs w:val="14"/>
              </w:rPr>
              <w:t>209,00</w:t>
            </w:r>
          </w:p>
        </w:tc>
        <w:tc>
          <w:tcPr>
            <w:tcW w:w="1502" w:type="dxa"/>
            <w:tcBorders>
              <w:top w:val="single" w:sz="4" w:space="0" w:color="auto"/>
              <w:left w:val="single" w:sz="4" w:space="0" w:color="auto"/>
            </w:tcBorders>
            <w:shd w:val="clear" w:color="auto" w:fill="auto"/>
            <w:vAlign w:val="center"/>
          </w:tcPr>
          <w:p w14:paraId="397FCAF6" w14:textId="77777777" w:rsidR="00D631C0" w:rsidRDefault="00000000">
            <w:pPr>
              <w:pStyle w:val="Jin0"/>
              <w:jc w:val="right"/>
              <w:rPr>
                <w:sz w:val="14"/>
                <w:szCs w:val="14"/>
              </w:rPr>
            </w:pPr>
            <w:r>
              <w:rPr>
                <w:rFonts w:ascii="Arial" w:eastAsia="Arial" w:hAnsi="Arial" w:cs="Arial"/>
                <w:sz w:val="14"/>
                <w:szCs w:val="14"/>
              </w:rPr>
              <w:t>1 463,00</w:t>
            </w:r>
          </w:p>
        </w:tc>
        <w:tc>
          <w:tcPr>
            <w:tcW w:w="1502" w:type="dxa"/>
            <w:tcBorders>
              <w:top w:val="single" w:sz="4" w:space="0" w:color="auto"/>
              <w:left w:val="single" w:sz="4" w:space="0" w:color="auto"/>
              <w:right w:val="single" w:sz="4" w:space="0" w:color="auto"/>
            </w:tcBorders>
            <w:shd w:val="clear" w:color="auto" w:fill="auto"/>
            <w:vAlign w:val="center"/>
          </w:tcPr>
          <w:p w14:paraId="769A0EC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43142A4"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30BDF9C3"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urs^item</w:t>
            </w:r>
            <w:proofErr w:type="spellEnd"/>
            <w:r>
              <w:rPr>
                <w:i/>
                <w:iCs/>
                <w:sz w:val="10"/>
                <w:szCs w:val="10"/>
                <w:u w:val="single"/>
              </w:rPr>
              <w:t>/CS URS 2024 01/ZZ1591242</w:t>
            </w:r>
          </w:p>
          <w:p w14:paraId="03237553" w14:textId="77777777" w:rsidR="00D631C0" w:rsidRDefault="00000000">
            <w:pPr>
              <w:pStyle w:val="Jin0"/>
              <w:tabs>
                <w:tab w:val="left" w:pos="1726"/>
                <w:tab w:val="left" w:pos="2028"/>
                <w:tab w:val="right" w:pos="247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102"</w:t>
            </w:r>
            <w:r>
              <w:rPr>
                <w:rFonts w:ascii="Arial" w:eastAsia="Arial" w:hAnsi="Arial" w:cs="Arial"/>
                <w:sz w:val="12"/>
                <w:szCs w:val="12"/>
              </w:rPr>
              <w:tab/>
              <w:t>6</w:t>
            </w:r>
            <w:r>
              <w:rPr>
                <w:rFonts w:ascii="Arial" w:eastAsia="Arial" w:hAnsi="Arial" w:cs="Arial"/>
                <w:sz w:val="12"/>
                <w:szCs w:val="12"/>
              </w:rPr>
              <w:tab/>
              <w:t>6,000</w:t>
            </w:r>
          </w:p>
          <w:p w14:paraId="0258AF92" w14:textId="77777777" w:rsidR="00D631C0" w:rsidRDefault="00000000">
            <w:pPr>
              <w:pStyle w:val="Jin0"/>
              <w:tabs>
                <w:tab w:val="left" w:pos="1726"/>
                <w:tab w:val="left" w:pos="2028"/>
                <w:tab w:val="right" w:pos="247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1</w:t>
            </w:r>
            <w:r>
              <w:rPr>
                <w:rFonts w:ascii="Arial" w:eastAsia="Arial" w:hAnsi="Arial" w:cs="Arial"/>
                <w:sz w:val="12"/>
                <w:szCs w:val="12"/>
              </w:rPr>
              <w:tab/>
              <w:t>1,000</w:t>
            </w:r>
          </w:p>
          <w:p w14:paraId="1F543349" w14:textId="77777777" w:rsidR="00D631C0" w:rsidRDefault="00000000">
            <w:pPr>
              <w:pStyle w:val="Jin0"/>
              <w:tabs>
                <w:tab w:val="left" w:pos="1726"/>
                <w:tab w:val="left" w:pos="2028"/>
                <w:tab w:val="right" w:pos="247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0</w:t>
            </w:r>
            <w:r>
              <w:rPr>
                <w:rFonts w:ascii="Arial" w:eastAsia="Arial" w:hAnsi="Arial" w:cs="Arial"/>
                <w:sz w:val="12"/>
                <w:szCs w:val="12"/>
              </w:rPr>
              <w:tab/>
              <w:t>0,000</w:t>
            </w:r>
          </w:p>
          <w:p w14:paraId="7C402751" w14:textId="77777777" w:rsidR="00D631C0" w:rsidRDefault="00000000">
            <w:pPr>
              <w:pStyle w:val="Jin0"/>
              <w:tabs>
                <w:tab w:val="left" w:pos="172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7,000</w:t>
            </w:r>
          </w:p>
        </w:tc>
      </w:tr>
      <w:tr w:rsidR="00D631C0" w14:paraId="0CDB895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0D65CEE" w14:textId="77777777" w:rsidR="00D631C0" w:rsidRDefault="00000000">
            <w:pPr>
              <w:pStyle w:val="Jin0"/>
              <w:jc w:val="both"/>
              <w:rPr>
                <w:sz w:val="14"/>
                <w:szCs w:val="14"/>
              </w:rPr>
            </w:pPr>
            <w:r>
              <w:rPr>
                <w:rFonts w:ascii="Arial" w:eastAsia="Arial" w:hAnsi="Arial" w:cs="Arial"/>
                <w:sz w:val="14"/>
                <w:szCs w:val="14"/>
              </w:rPr>
              <w:t>194</w:t>
            </w:r>
          </w:p>
        </w:tc>
        <w:tc>
          <w:tcPr>
            <w:tcW w:w="288" w:type="dxa"/>
            <w:tcBorders>
              <w:top w:val="single" w:sz="4" w:space="0" w:color="auto"/>
              <w:left w:val="single" w:sz="4" w:space="0" w:color="auto"/>
            </w:tcBorders>
            <w:shd w:val="clear" w:color="auto" w:fill="auto"/>
            <w:vAlign w:val="center"/>
          </w:tcPr>
          <w:p w14:paraId="2AB7D7A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9D8D631" w14:textId="77777777" w:rsidR="00D631C0" w:rsidRDefault="00000000">
            <w:pPr>
              <w:pStyle w:val="Jin0"/>
              <w:rPr>
                <w:sz w:val="14"/>
                <w:szCs w:val="14"/>
              </w:rPr>
            </w:pPr>
            <w:r>
              <w:rPr>
                <w:rFonts w:ascii="Arial" w:eastAsia="Arial" w:hAnsi="Arial" w:cs="Arial"/>
                <w:sz w:val="14"/>
                <w:szCs w:val="14"/>
              </w:rPr>
              <w:t>771591264</w:t>
            </w:r>
          </w:p>
        </w:tc>
        <w:tc>
          <w:tcPr>
            <w:tcW w:w="3418" w:type="dxa"/>
            <w:tcBorders>
              <w:top w:val="single" w:sz="4" w:space="0" w:color="auto"/>
              <w:left w:val="single" w:sz="4" w:space="0" w:color="auto"/>
            </w:tcBorders>
            <w:shd w:val="clear" w:color="auto" w:fill="auto"/>
            <w:vAlign w:val="bottom"/>
          </w:tcPr>
          <w:p w14:paraId="3E9DFC4E" w14:textId="77777777" w:rsidR="00D631C0" w:rsidRDefault="00000000">
            <w:pPr>
              <w:pStyle w:val="Jin0"/>
              <w:spacing w:line="264" w:lineRule="auto"/>
              <w:rPr>
                <w:sz w:val="14"/>
                <w:szCs w:val="14"/>
              </w:rPr>
            </w:pPr>
            <w:r>
              <w:rPr>
                <w:rFonts w:ascii="Arial" w:eastAsia="Arial" w:hAnsi="Arial" w:cs="Arial"/>
                <w:sz w:val="14"/>
                <w:szCs w:val="14"/>
              </w:rPr>
              <w:t>Izolace podlahy pod dlažbu těsnícími izolačními pásy mezi podlahou a stěnu</w:t>
            </w:r>
          </w:p>
        </w:tc>
        <w:tc>
          <w:tcPr>
            <w:tcW w:w="504" w:type="dxa"/>
            <w:tcBorders>
              <w:top w:val="single" w:sz="4" w:space="0" w:color="auto"/>
              <w:left w:val="single" w:sz="4" w:space="0" w:color="auto"/>
            </w:tcBorders>
            <w:shd w:val="clear" w:color="auto" w:fill="auto"/>
            <w:vAlign w:val="center"/>
          </w:tcPr>
          <w:p w14:paraId="4DE50265"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599B029" w14:textId="77777777" w:rsidR="00D631C0" w:rsidRDefault="00000000">
            <w:pPr>
              <w:pStyle w:val="Jin0"/>
              <w:jc w:val="right"/>
              <w:rPr>
                <w:sz w:val="14"/>
                <w:szCs w:val="14"/>
              </w:rPr>
            </w:pPr>
            <w:r>
              <w:rPr>
                <w:rFonts w:ascii="Arial" w:eastAsia="Arial" w:hAnsi="Arial" w:cs="Arial"/>
                <w:sz w:val="14"/>
                <w:szCs w:val="14"/>
              </w:rPr>
              <w:t>29,030</w:t>
            </w:r>
          </w:p>
        </w:tc>
        <w:tc>
          <w:tcPr>
            <w:tcW w:w="1061" w:type="dxa"/>
            <w:tcBorders>
              <w:top w:val="single" w:sz="4" w:space="0" w:color="auto"/>
              <w:left w:val="single" w:sz="4" w:space="0" w:color="auto"/>
            </w:tcBorders>
            <w:shd w:val="clear" w:color="auto" w:fill="auto"/>
            <w:vAlign w:val="center"/>
          </w:tcPr>
          <w:p w14:paraId="5407FC12" w14:textId="77777777" w:rsidR="00D631C0" w:rsidRDefault="00000000">
            <w:pPr>
              <w:pStyle w:val="Jin0"/>
              <w:jc w:val="right"/>
              <w:rPr>
                <w:sz w:val="14"/>
                <w:szCs w:val="14"/>
              </w:rPr>
            </w:pPr>
            <w:r>
              <w:rPr>
                <w:rFonts w:ascii="Arial" w:eastAsia="Arial" w:hAnsi="Arial" w:cs="Arial"/>
                <w:sz w:val="14"/>
                <w:szCs w:val="14"/>
              </w:rPr>
              <w:t>135,00</w:t>
            </w:r>
          </w:p>
        </w:tc>
        <w:tc>
          <w:tcPr>
            <w:tcW w:w="1502" w:type="dxa"/>
            <w:tcBorders>
              <w:top w:val="single" w:sz="4" w:space="0" w:color="auto"/>
              <w:left w:val="single" w:sz="4" w:space="0" w:color="auto"/>
            </w:tcBorders>
            <w:shd w:val="clear" w:color="auto" w:fill="auto"/>
            <w:vAlign w:val="center"/>
          </w:tcPr>
          <w:p w14:paraId="515E1CF3" w14:textId="77777777" w:rsidR="00D631C0" w:rsidRDefault="00000000">
            <w:pPr>
              <w:pStyle w:val="Jin0"/>
              <w:jc w:val="right"/>
              <w:rPr>
                <w:sz w:val="14"/>
                <w:szCs w:val="14"/>
              </w:rPr>
            </w:pPr>
            <w:r>
              <w:rPr>
                <w:rFonts w:ascii="Arial" w:eastAsia="Arial" w:hAnsi="Arial" w:cs="Arial"/>
                <w:sz w:val="14"/>
                <w:szCs w:val="14"/>
              </w:rPr>
              <w:t>3 919,05</w:t>
            </w:r>
          </w:p>
        </w:tc>
        <w:tc>
          <w:tcPr>
            <w:tcW w:w="1502" w:type="dxa"/>
            <w:tcBorders>
              <w:top w:val="single" w:sz="4" w:space="0" w:color="auto"/>
              <w:left w:val="single" w:sz="4" w:space="0" w:color="auto"/>
              <w:right w:val="single" w:sz="4" w:space="0" w:color="auto"/>
            </w:tcBorders>
            <w:shd w:val="clear" w:color="auto" w:fill="auto"/>
            <w:vAlign w:val="center"/>
          </w:tcPr>
          <w:p w14:paraId="22896B0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5A5B31A" w14:textId="77777777">
        <w:tblPrEx>
          <w:tblCellMar>
            <w:top w:w="0" w:type="dxa"/>
            <w:bottom w:w="0" w:type="dxa"/>
          </w:tblCellMar>
        </w:tblPrEx>
        <w:trPr>
          <w:trHeight w:hRule="exact" w:val="955"/>
          <w:jc w:val="center"/>
        </w:trPr>
        <w:tc>
          <w:tcPr>
            <w:tcW w:w="10651" w:type="dxa"/>
            <w:gridSpan w:val="9"/>
            <w:tcBorders>
              <w:top w:val="single" w:sz="4" w:space="0" w:color="auto"/>
              <w:bottom w:val="single" w:sz="4" w:space="0" w:color="auto"/>
            </w:tcBorders>
            <w:shd w:val="clear" w:color="auto" w:fill="auto"/>
            <w:vAlign w:val="bottom"/>
          </w:tcPr>
          <w:p w14:paraId="5D3199DD" w14:textId="77777777" w:rsidR="00D631C0" w:rsidRDefault="00000000">
            <w:pPr>
              <w:pStyle w:val="Jin0"/>
              <w:tabs>
                <w:tab w:val="left" w:pos="1711"/>
              </w:tabs>
              <w:spacing w:after="100"/>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urs^item</w:t>
            </w:r>
            <w:proofErr w:type="spellEnd"/>
            <w:r>
              <w:rPr>
                <w:i/>
                <w:iCs/>
                <w:sz w:val="10"/>
                <w:szCs w:val="10"/>
                <w:u w:val="single"/>
              </w:rPr>
              <w:t>/CS URS 2024 01/ZZ1591264</w:t>
            </w:r>
          </w:p>
          <w:p w14:paraId="52E88E66" w14:textId="77777777" w:rsidR="00D631C0" w:rsidRDefault="00000000">
            <w:pPr>
              <w:pStyle w:val="Jin0"/>
              <w:tabs>
                <w:tab w:val="left" w:pos="1711"/>
                <w:tab w:val="left" w:pos="2033"/>
                <w:tab w:val="left" w:pos="2354"/>
                <w:tab w:val="right" w:pos="6545"/>
              </w:tabs>
              <w:spacing w:after="10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gramStart"/>
            <w:r>
              <w:rPr>
                <w:rFonts w:ascii="Arial" w:eastAsia="Arial" w:hAnsi="Arial" w:cs="Arial"/>
                <w:sz w:val="12"/>
                <w:szCs w:val="12"/>
              </w:rPr>
              <w:t>m .</w:t>
            </w:r>
            <w:proofErr w:type="gramEnd"/>
            <w:r>
              <w:rPr>
                <w:rFonts w:ascii="Arial" w:eastAsia="Arial" w:hAnsi="Arial" w:cs="Arial"/>
                <w:sz w:val="12"/>
                <w:szCs w:val="12"/>
              </w:rPr>
              <w:t>č.</w:t>
            </w:r>
            <w:r>
              <w:rPr>
                <w:rFonts w:ascii="Arial" w:eastAsia="Arial" w:hAnsi="Arial" w:cs="Arial"/>
                <w:sz w:val="12"/>
                <w:szCs w:val="12"/>
              </w:rPr>
              <w:tab/>
              <w:t>102"</w:t>
            </w:r>
            <w:r>
              <w:rPr>
                <w:rFonts w:ascii="Arial" w:eastAsia="Arial" w:hAnsi="Arial" w:cs="Arial"/>
                <w:sz w:val="12"/>
                <w:szCs w:val="12"/>
              </w:rPr>
              <w:tab/>
              <w:t>(2*(2,86+3,865+0,2+0,</w:t>
            </w:r>
            <w:proofErr w:type="gramStart"/>
            <w:r>
              <w:rPr>
                <w:rFonts w:ascii="Arial" w:eastAsia="Arial" w:hAnsi="Arial" w:cs="Arial"/>
                <w:sz w:val="12"/>
                <w:szCs w:val="12"/>
              </w:rPr>
              <w:t>95)+</w:t>
            </w:r>
            <w:proofErr w:type="gramEnd"/>
            <w:r>
              <w:rPr>
                <w:rFonts w:ascii="Arial" w:eastAsia="Arial" w:hAnsi="Arial" w:cs="Arial"/>
                <w:sz w:val="12"/>
                <w:szCs w:val="12"/>
              </w:rPr>
              <w:t>2*(0,1 +2,4))-(0,8+0,8)</w:t>
            </w:r>
            <w:r>
              <w:rPr>
                <w:rFonts w:ascii="Arial" w:eastAsia="Arial" w:hAnsi="Arial" w:cs="Arial"/>
                <w:sz w:val="12"/>
                <w:szCs w:val="12"/>
              </w:rPr>
              <w:tab/>
              <w:t>19,150</w:t>
            </w:r>
          </w:p>
          <w:p w14:paraId="3EABB419" w14:textId="77777777" w:rsidR="00D631C0" w:rsidRDefault="00000000">
            <w:pPr>
              <w:pStyle w:val="Jin0"/>
              <w:tabs>
                <w:tab w:val="left" w:pos="1711"/>
                <w:tab w:val="left" w:pos="2033"/>
                <w:tab w:val="left" w:pos="235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103"</w:t>
            </w:r>
            <w:r>
              <w:rPr>
                <w:rFonts w:ascii="Arial" w:eastAsia="Arial" w:hAnsi="Arial" w:cs="Arial"/>
                <w:sz w:val="12"/>
                <w:szCs w:val="12"/>
              </w:rPr>
              <w:tab/>
              <w:t>2*(1,8+0,</w:t>
            </w:r>
            <w:proofErr w:type="gramStart"/>
            <w:r>
              <w:rPr>
                <w:rFonts w:ascii="Arial" w:eastAsia="Arial" w:hAnsi="Arial" w:cs="Arial"/>
                <w:sz w:val="12"/>
                <w:szCs w:val="12"/>
              </w:rPr>
              <w:t>94)-</w:t>
            </w:r>
            <w:proofErr w:type="gramEnd"/>
            <w:r>
              <w:rPr>
                <w:rFonts w:ascii="Arial" w:eastAsia="Arial" w:hAnsi="Arial" w:cs="Arial"/>
                <w:sz w:val="12"/>
                <w:szCs w:val="12"/>
              </w:rPr>
              <w:t>0,8</w:t>
            </w:r>
            <w:r>
              <w:rPr>
                <w:rFonts w:ascii="Arial" w:eastAsia="Arial" w:hAnsi="Arial" w:cs="Arial"/>
                <w:sz w:val="12"/>
                <w:szCs w:val="12"/>
              </w:rPr>
              <w:tab/>
              <w:t>4,680</w:t>
            </w:r>
          </w:p>
          <w:p w14:paraId="5C290324" w14:textId="77777777" w:rsidR="00D631C0" w:rsidRDefault="00000000">
            <w:pPr>
              <w:pStyle w:val="Jin0"/>
              <w:tabs>
                <w:tab w:val="left" w:pos="1711"/>
                <w:tab w:val="left" w:pos="2033"/>
                <w:tab w:val="left" w:pos="2354"/>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w:t>
            </w:r>
            <w:r>
              <w:rPr>
                <w:rFonts w:ascii="Arial" w:eastAsia="Arial" w:hAnsi="Arial" w:cs="Arial"/>
                <w:sz w:val="12"/>
                <w:szCs w:val="12"/>
              </w:rPr>
              <w:tab/>
              <w:t>107"</w:t>
            </w:r>
            <w:r>
              <w:rPr>
                <w:rFonts w:ascii="Arial" w:eastAsia="Arial" w:hAnsi="Arial" w:cs="Arial"/>
                <w:sz w:val="12"/>
                <w:szCs w:val="12"/>
              </w:rPr>
              <w:tab/>
              <w:t>2*(1,2+1,</w:t>
            </w:r>
            <w:proofErr w:type="gramStart"/>
            <w:r>
              <w:rPr>
                <w:rFonts w:ascii="Arial" w:eastAsia="Arial" w:hAnsi="Arial" w:cs="Arial"/>
                <w:sz w:val="12"/>
                <w:szCs w:val="12"/>
              </w:rPr>
              <w:t>8)-</w:t>
            </w:r>
            <w:proofErr w:type="gramEnd"/>
            <w:r>
              <w:rPr>
                <w:rFonts w:ascii="Arial" w:eastAsia="Arial" w:hAnsi="Arial" w:cs="Arial"/>
                <w:sz w:val="12"/>
                <w:szCs w:val="12"/>
              </w:rPr>
              <w:t>0,8</w:t>
            </w:r>
            <w:r>
              <w:rPr>
                <w:rFonts w:ascii="Arial" w:eastAsia="Arial" w:hAnsi="Arial" w:cs="Arial"/>
                <w:sz w:val="12"/>
                <w:szCs w:val="12"/>
              </w:rPr>
              <w:tab/>
              <w:t>5,200</w:t>
            </w:r>
          </w:p>
          <w:p w14:paraId="2C6A50AC" w14:textId="77777777" w:rsidR="00D631C0" w:rsidRDefault="00000000">
            <w:pPr>
              <w:pStyle w:val="Jin0"/>
              <w:tabs>
                <w:tab w:val="left" w:pos="1711"/>
                <w:tab w:val="right" w:pos="6545"/>
              </w:tabs>
              <w:spacing w:after="6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29,030</w:t>
            </w:r>
          </w:p>
        </w:tc>
      </w:tr>
    </w:tbl>
    <w:p w14:paraId="40D48D0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93A4916"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353392FF" w14:textId="77777777" w:rsidR="00D631C0" w:rsidRDefault="00000000">
            <w:pPr>
              <w:pStyle w:val="Jin0"/>
              <w:jc w:val="both"/>
              <w:rPr>
                <w:sz w:val="14"/>
                <w:szCs w:val="14"/>
              </w:rPr>
            </w:pPr>
            <w:r>
              <w:rPr>
                <w:rFonts w:ascii="Arial" w:eastAsia="Arial" w:hAnsi="Arial" w:cs="Arial"/>
                <w:sz w:val="14"/>
                <w:szCs w:val="14"/>
              </w:rPr>
              <w:t>195</w:t>
            </w:r>
          </w:p>
        </w:tc>
        <w:tc>
          <w:tcPr>
            <w:tcW w:w="288" w:type="dxa"/>
            <w:tcBorders>
              <w:top w:val="single" w:sz="4" w:space="0" w:color="auto"/>
              <w:left w:val="single" w:sz="4" w:space="0" w:color="auto"/>
              <w:bottom w:val="single" w:sz="4" w:space="0" w:color="auto"/>
            </w:tcBorders>
            <w:shd w:val="clear" w:color="auto" w:fill="auto"/>
            <w:vAlign w:val="center"/>
          </w:tcPr>
          <w:p w14:paraId="169B1CB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7A9C81C" w14:textId="77777777" w:rsidR="00D631C0" w:rsidRDefault="00000000">
            <w:pPr>
              <w:pStyle w:val="Jin0"/>
              <w:rPr>
                <w:sz w:val="14"/>
                <w:szCs w:val="14"/>
              </w:rPr>
            </w:pPr>
            <w:r>
              <w:rPr>
                <w:rFonts w:ascii="Arial" w:eastAsia="Arial" w:hAnsi="Arial" w:cs="Arial"/>
                <w:sz w:val="14"/>
                <w:szCs w:val="14"/>
              </w:rPr>
              <w:t>998771101</w:t>
            </w:r>
          </w:p>
        </w:tc>
        <w:tc>
          <w:tcPr>
            <w:tcW w:w="3418" w:type="dxa"/>
            <w:tcBorders>
              <w:top w:val="single" w:sz="4" w:space="0" w:color="auto"/>
              <w:left w:val="single" w:sz="4" w:space="0" w:color="auto"/>
              <w:bottom w:val="single" w:sz="4" w:space="0" w:color="auto"/>
            </w:tcBorders>
            <w:shd w:val="clear" w:color="auto" w:fill="auto"/>
            <w:vAlign w:val="bottom"/>
          </w:tcPr>
          <w:p w14:paraId="276ED162" w14:textId="77777777" w:rsidR="00D631C0" w:rsidRDefault="00000000">
            <w:pPr>
              <w:pStyle w:val="Jin0"/>
              <w:spacing w:line="264" w:lineRule="auto"/>
              <w:rPr>
                <w:sz w:val="14"/>
                <w:szCs w:val="14"/>
              </w:rPr>
            </w:pPr>
            <w:r>
              <w:rPr>
                <w:rFonts w:ascii="Arial" w:eastAsia="Arial" w:hAnsi="Arial" w:cs="Arial"/>
                <w:sz w:val="14"/>
                <w:szCs w:val="14"/>
              </w:rPr>
              <w:t>Přesun hmot pro podlahy z dlaždic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61637610"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3FB53F5F" w14:textId="77777777" w:rsidR="00D631C0" w:rsidRDefault="00000000">
            <w:pPr>
              <w:pStyle w:val="Jin0"/>
              <w:jc w:val="right"/>
              <w:rPr>
                <w:sz w:val="14"/>
                <w:szCs w:val="14"/>
              </w:rPr>
            </w:pPr>
            <w:r>
              <w:rPr>
                <w:rFonts w:ascii="Arial" w:eastAsia="Arial" w:hAnsi="Arial" w:cs="Arial"/>
                <w:sz w:val="14"/>
                <w:szCs w:val="14"/>
              </w:rPr>
              <w:t>2,450</w:t>
            </w:r>
          </w:p>
        </w:tc>
        <w:tc>
          <w:tcPr>
            <w:tcW w:w="1061" w:type="dxa"/>
            <w:tcBorders>
              <w:top w:val="single" w:sz="4" w:space="0" w:color="auto"/>
              <w:left w:val="single" w:sz="4" w:space="0" w:color="auto"/>
              <w:bottom w:val="single" w:sz="4" w:space="0" w:color="auto"/>
            </w:tcBorders>
            <w:shd w:val="clear" w:color="auto" w:fill="auto"/>
            <w:vAlign w:val="center"/>
          </w:tcPr>
          <w:p w14:paraId="274CE725" w14:textId="77777777" w:rsidR="00D631C0" w:rsidRDefault="00000000">
            <w:pPr>
              <w:pStyle w:val="Jin0"/>
              <w:jc w:val="right"/>
              <w:rPr>
                <w:sz w:val="14"/>
                <w:szCs w:val="14"/>
              </w:rPr>
            </w:pPr>
            <w:r>
              <w:rPr>
                <w:rFonts w:ascii="Arial" w:eastAsia="Arial" w:hAnsi="Arial" w:cs="Arial"/>
                <w:sz w:val="14"/>
                <w:szCs w:val="14"/>
              </w:rPr>
              <w:t>782,00</w:t>
            </w:r>
          </w:p>
        </w:tc>
        <w:tc>
          <w:tcPr>
            <w:tcW w:w="1502" w:type="dxa"/>
            <w:tcBorders>
              <w:top w:val="single" w:sz="4" w:space="0" w:color="auto"/>
              <w:left w:val="single" w:sz="4" w:space="0" w:color="auto"/>
              <w:bottom w:val="single" w:sz="4" w:space="0" w:color="auto"/>
            </w:tcBorders>
            <w:shd w:val="clear" w:color="auto" w:fill="auto"/>
            <w:vAlign w:val="center"/>
          </w:tcPr>
          <w:p w14:paraId="4C4C42CB" w14:textId="77777777" w:rsidR="00D631C0" w:rsidRDefault="00000000">
            <w:pPr>
              <w:pStyle w:val="Jin0"/>
              <w:jc w:val="right"/>
              <w:rPr>
                <w:sz w:val="14"/>
                <w:szCs w:val="14"/>
              </w:rPr>
            </w:pPr>
            <w:r>
              <w:rPr>
                <w:rFonts w:ascii="Arial" w:eastAsia="Arial" w:hAnsi="Arial" w:cs="Arial"/>
                <w:sz w:val="14"/>
                <w:szCs w:val="14"/>
              </w:rPr>
              <w:t>1 915,90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4AB431C" w14:textId="77777777" w:rsidR="00D631C0" w:rsidRDefault="00000000">
            <w:pPr>
              <w:pStyle w:val="Jin0"/>
              <w:jc w:val="both"/>
              <w:rPr>
                <w:sz w:val="14"/>
                <w:szCs w:val="14"/>
              </w:rPr>
            </w:pPr>
            <w:r>
              <w:rPr>
                <w:rFonts w:ascii="Arial" w:eastAsia="Arial" w:hAnsi="Arial" w:cs="Arial"/>
                <w:sz w:val="14"/>
                <w:szCs w:val="14"/>
              </w:rPr>
              <w:t>CS ÚRS 2024 01</w:t>
            </w:r>
          </w:p>
        </w:tc>
      </w:tr>
    </w:tbl>
    <w:p w14:paraId="2C12A883" w14:textId="77777777" w:rsidR="00D631C0" w:rsidRDefault="00000000">
      <w:pPr>
        <w:pStyle w:val="Titulektabulky0"/>
        <w:ind w:left="283"/>
        <w:rPr>
          <w:sz w:val="10"/>
          <w:szCs w:val="10"/>
        </w:rPr>
      </w:pPr>
      <w:r>
        <w:rPr>
          <w:sz w:val="10"/>
          <w:szCs w:val="10"/>
        </w:rPr>
        <w:t>Online PSC</w:t>
      </w:r>
    </w:p>
    <w:p w14:paraId="62D7630F" w14:textId="77777777" w:rsidR="00D631C0" w:rsidRDefault="00D631C0">
      <w:pPr>
        <w:spacing w:line="1" w:lineRule="exact"/>
      </w:pPr>
    </w:p>
    <w:p w14:paraId="7C001C80" w14:textId="77777777" w:rsidR="00D631C0" w:rsidRDefault="00000000">
      <w:pPr>
        <w:pStyle w:val="Titulektabulky0"/>
        <w:ind w:left="1714"/>
        <w:rPr>
          <w:sz w:val="10"/>
          <w:szCs w:val="10"/>
        </w:rPr>
      </w:pPr>
      <w:proofErr w:type="spellStart"/>
      <w:r>
        <w:rPr>
          <w:rFonts w:ascii="Calibri" w:eastAsia="Calibri" w:hAnsi="Calibri" w:cs="Calibri"/>
          <w:i/>
          <w:iCs/>
          <w:sz w:val="10"/>
          <w:szCs w:val="10"/>
          <w:u w:val="single"/>
        </w:rPr>
        <w:t>htt^s^j</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odmink^rss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01/998ZZ1101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DF3653B" w14:textId="77777777">
        <w:tblPrEx>
          <w:tblCellMar>
            <w:top w:w="0" w:type="dxa"/>
            <w:bottom w:w="0" w:type="dxa"/>
          </w:tblCellMar>
        </w:tblPrEx>
        <w:trPr>
          <w:trHeight w:hRule="exact" w:val="182"/>
          <w:jc w:val="center"/>
        </w:trPr>
        <w:tc>
          <w:tcPr>
            <w:tcW w:w="10651" w:type="dxa"/>
            <w:gridSpan w:val="9"/>
            <w:shd w:val="clear" w:color="auto" w:fill="auto"/>
            <w:vAlign w:val="bottom"/>
          </w:tcPr>
          <w:p w14:paraId="2B52437A" w14:textId="77777777" w:rsidR="00D631C0" w:rsidRDefault="00000000">
            <w:pPr>
              <w:pStyle w:val="Jin0"/>
              <w:tabs>
                <w:tab w:val="left" w:pos="1745"/>
                <w:tab w:val="left" w:pos="841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776</w:t>
            </w:r>
            <w:r>
              <w:rPr>
                <w:rFonts w:ascii="Arial" w:eastAsia="Arial" w:hAnsi="Arial" w:cs="Arial"/>
                <w:sz w:val="15"/>
                <w:szCs w:val="15"/>
              </w:rPr>
              <w:tab/>
              <w:t>Podlahy povlakové</w:t>
            </w:r>
            <w:r>
              <w:rPr>
                <w:rFonts w:ascii="Arial" w:eastAsia="Arial" w:hAnsi="Arial" w:cs="Arial"/>
                <w:sz w:val="15"/>
                <w:szCs w:val="15"/>
              </w:rPr>
              <w:tab/>
              <w:t>70 827,77</w:t>
            </w:r>
          </w:p>
        </w:tc>
      </w:tr>
      <w:tr w:rsidR="00D631C0" w14:paraId="357F6C0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D7F4DF7" w14:textId="77777777" w:rsidR="00D631C0" w:rsidRDefault="00000000">
            <w:pPr>
              <w:pStyle w:val="Jin0"/>
              <w:jc w:val="both"/>
              <w:rPr>
                <w:sz w:val="14"/>
                <w:szCs w:val="14"/>
              </w:rPr>
            </w:pPr>
            <w:r>
              <w:rPr>
                <w:rFonts w:ascii="Arial" w:eastAsia="Arial" w:hAnsi="Arial" w:cs="Arial"/>
                <w:sz w:val="14"/>
                <w:szCs w:val="14"/>
              </w:rPr>
              <w:t>196</w:t>
            </w:r>
          </w:p>
        </w:tc>
        <w:tc>
          <w:tcPr>
            <w:tcW w:w="288" w:type="dxa"/>
            <w:tcBorders>
              <w:top w:val="single" w:sz="4" w:space="0" w:color="auto"/>
              <w:left w:val="single" w:sz="4" w:space="0" w:color="auto"/>
            </w:tcBorders>
            <w:shd w:val="clear" w:color="auto" w:fill="auto"/>
            <w:vAlign w:val="center"/>
          </w:tcPr>
          <w:p w14:paraId="27DEEC2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E164B77" w14:textId="77777777" w:rsidR="00D631C0" w:rsidRDefault="00000000">
            <w:pPr>
              <w:pStyle w:val="Jin0"/>
              <w:rPr>
                <w:sz w:val="14"/>
                <w:szCs w:val="14"/>
              </w:rPr>
            </w:pPr>
            <w:r>
              <w:rPr>
                <w:rFonts w:ascii="Arial" w:eastAsia="Arial" w:hAnsi="Arial" w:cs="Arial"/>
                <w:sz w:val="14"/>
                <w:szCs w:val="14"/>
              </w:rPr>
              <w:t>776211111</w:t>
            </w:r>
          </w:p>
        </w:tc>
        <w:tc>
          <w:tcPr>
            <w:tcW w:w="3418" w:type="dxa"/>
            <w:tcBorders>
              <w:top w:val="single" w:sz="4" w:space="0" w:color="auto"/>
              <w:left w:val="single" w:sz="4" w:space="0" w:color="auto"/>
            </w:tcBorders>
            <w:shd w:val="clear" w:color="auto" w:fill="auto"/>
          </w:tcPr>
          <w:p w14:paraId="2859F005" w14:textId="77777777" w:rsidR="00D631C0" w:rsidRDefault="00000000">
            <w:pPr>
              <w:pStyle w:val="Jin0"/>
              <w:spacing w:line="264" w:lineRule="auto"/>
              <w:rPr>
                <w:sz w:val="14"/>
                <w:szCs w:val="14"/>
              </w:rPr>
            </w:pPr>
            <w:r>
              <w:rPr>
                <w:rFonts w:ascii="Arial" w:eastAsia="Arial" w:hAnsi="Arial" w:cs="Arial"/>
                <w:sz w:val="14"/>
                <w:szCs w:val="14"/>
              </w:rPr>
              <w:t>Montáž textilních podlahovin lepením pásů standardních</w:t>
            </w:r>
          </w:p>
        </w:tc>
        <w:tc>
          <w:tcPr>
            <w:tcW w:w="504" w:type="dxa"/>
            <w:tcBorders>
              <w:top w:val="single" w:sz="4" w:space="0" w:color="auto"/>
              <w:left w:val="single" w:sz="4" w:space="0" w:color="auto"/>
            </w:tcBorders>
            <w:shd w:val="clear" w:color="auto" w:fill="auto"/>
            <w:vAlign w:val="center"/>
          </w:tcPr>
          <w:p w14:paraId="1D59B6D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5C8842B" w14:textId="77777777" w:rsidR="00D631C0" w:rsidRDefault="00000000">
            <w:pPr>
              <w:pStyle w:val="Jin0"/>
              <w:jc w:val="right"/>
              <w:rPr>
                <w:sz w:val="14"/>
                <w:szCs w:val="14"/>
              </w:rPr>
            </w:pPr>
            <w:r>
              <w:rPr>
                <w:rFonts w:ascii="Arial" w:eastAsia="Arial" w:hAnsi="Arial" w:cs="Arial"/>
                <w:sz w:val="14"/>
                <w:szCs w:val="14"/>
              </w:rPr>
              <w:t>107,600</w:t>
            </w:r>
          </w:p>
        </w:tc>
        <w:tc>
          <w:tcPr>
            <w:tcW w:w="1061" w:type="dxa"/>
            <w:tcBorders>
              <w:top w:val="single" w:sz="4" w:space="0" w:color="auto"/>
              <w:left w:val="single" w:sz="4" w:space="0" w:color="auto"/>
            </w:tcBorders>
            <w:shd w:val="clear" w:color="auto" w:fill="auto"/>
            <w:vAlign w:val="center"/>
          </w:tcPr>
          <w:p w14:paraId="48831739" w14:textId="77777777" w:rsidR="00D631C0" w:rsidRDefault="00000000">
            <w:pPr>
              <w:pStyle w:val="Jin0"/>
              <w:jc w:val="right"/>
              <w:rPr>
                <w:sz w:val="14"/>
                <w:szCs w:val="14"/>
              </w:rPr>
            </w:pPr>
            <w:r>
              <w:rPr>
                <w:rFonts w:ascii="Arial" w:eastAsia="Arial" w:hAnsi="Arial" w:cs="Arial"/>
                <w:sz w:val="14"/>
                <w:szCs w:val="14"/>
              </w:rPr>
              <w:t>210,00</w:t>
            </w:r>
          </w:p>
        </w:tc>
        <w:tc>
          <w:tcPr>
            <w:tcW w:w="1502" w:type="dxa"/>
            <w:tcBorders>
              <w:top w:val="single" w:sz="4" w:space="0" w:color="auto"/>
              <w:left w:val="single" w:sz="4" w:space="0" w:color="auto"/>
            </w:tcBorders>
            <w:shd w:val="clear" w:color="auto" w:fill="auto"/>
            <w:vAlign w:val="center"/>
          </w:tcPr>
          <w:p w14:paraId="681EC8FC" w14:textId="77777777" w:rsidR="00D631C0" w:rsidRDefault="00000000">
            <w:pPr>
              <w:pStyle w:val="Jin0"/>
              <w:jc w:val="right"/>
              <w:rPr>
                <w:sz w:val="14"/>
                <w:szCs w:val="14"/>
              </w:rPr>
            </w:pPr>
            <w:r>
              <w:rPr>
                <w:rFonts w:ascii="Arial" w:eastAsia="Arial" w:hAnsi="Arial" w:cs="Arial"/>
                <w:sz w:val="14"/>
                <w:szCs w:val="14"/>
              </w:rPr>
              <w:t>22 596,00</w:t>
            </w:r>
          </w:p>
        </w:tc>
        <w:tc>
          <w:tcPr>
            <w:tcW w:w="1502" w:type="dxa"/>
            <w:tcBorders>
              <w:top w:val="single" w:sz="4" w:space="0" w:color="auto"/>
              <w:left w:val="single" w:sz="4" w:space="0" w:color="auto"/>
              <w:right w:val="single" w:sz="4" w:space="0" w:color="auto"/>
            </w:tcBorders>
            <w:shd w:val="clear" w:color="auto" w:fill="auto"/>
            <w:vAlign w:val="center"/>
          </w:tcPr>
          <w:p w14:paraId="00115F3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BD0A2FF"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45FD2E2" w14:textId="77777777" w:rsidR="00D631C0" w:rsidRDefault="00000000">
            <w:pPr>
              <w:pStyle w:val="Jin0"/>
              <w:ind w:firstLine="300"/>
              <w:rPr>
                <w:sz w:val="10"/>
                <w:szCs w:val="10"/>
              </w:rPr>
            </w:pPr>
            <w:r>
              <w:rPr>
                <w:rFonts w:ascii="Arial" w:eastAsia="Arial" w:hAnsi="Arial" w:cs="Arial"/>
                <w:sz w:val="10"/>
                <w:szCs w:val="10"/>
              </w:rPr>
              <w:t>Online PSC</w:t>
            </w:r>
          </w:p>
          <w:p w14:paraId="1B2A1221"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806305D" w14:textId="77777777" w:rsidR="00D631C0" w:rsidRDefault="00000000">
            <w:pPr>
              <w:pStyle w:val="Jin0"/>
              <w:rPr>
                <w:sz w:val="10"/>
                <w:szCs w:val="10"/>
              </w:rPr>
            </w:pPr>
            <w:hyperlink r:id="rId113" w:history="1">
              <w:r>
                <w:rPr>
                  <w:i/>
                  <w:iCs/>
                  <w:sz w:val="10"/>
                  <w:szCs w:val="10"/>
                  <w:lang w:val="en-US" w:eastAsia="en-US" w:bidi="en-US"/>
                </w:rPr>
                <w:t>https://aodminkv.urs.cz/item/CS</w:t>
              </w:r>
            </w:hyperlink>
            <w:r>
              <w:rPr>
                <w:i/>
                <w:iCs/>
                <w:sz w:val="10"/>
                <w:szCs w:val="10"/>
                <w:lang w:val="en-US" w:eastAsia="en-US" w:bidi="en-US"/>
              </w:rPr>
              <w:t xml:space="preserve"> </w:t>
            </w:r>
            <w:r>
              <w:rPr>
                <w:i/>
                <w:iCs/>
                <w:sz w:val="10"/>
                <w:szCs w:val="10"/>
              </w:rPr>
              <w:t>URS 2024 01/776211111</w:t>
            </w:r>
          </w:p>
        </w:tc>
        <w:tc>
          <w:tcPr>
            <w:tcW w:w="5510" w:type="dxa"/>
            <w:gridSpan w:val="5"/>
            <w:vMerge w:val="restart"/>
            <w:tcBorders>
              <w:top w:val="single" w:sz="4" w:space="0" w:color="auto"/>
            </w:tcBorders>
            <w:shd w:val="clear" w:color="auto" w:fill="auto"/>
            <w:vAlign w:val="bottom"/>
          </w:tcPr>
          <w:p w14:paraId="607A3859" w14:textId="77777777" w:rsidR="00D631C0" w:rsidRDefault="00000000">
            <w:pPr>
              <w:pStyle w:val="Jin0"/>
              <w:ind w:firstLine="980"/>
              <w:rPr>
                <w:sz w:val="12"/>
                <w:szCs w:val="12"/>
              </w:rPr>
            </w:pPr>
            <w:r>
              <w:rPr>
                <w:rFonts w:ascii="Arial" w:eastAsia="Arial" w:hAnsi="Arial" w:cs="Arial"/>
                <w:sz w:val="12"/>
                <w:szCs w:val="12"/>
              </w:rPr>
              <w:t>107,600</w:t>
            </w:r>
          </w:p>
        </w:tc>
      </w:tr>
      <w:tr w:rsidR="00D631C0" w14:paraId="6CCA5CDE"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1E09E35C" w14:textId="77777777" w:rsidR="00D631C0" w:rsidRDefault="00D631C0"/>
        </w:tc>
        <w:tc>
          <w:tcPr>
            <w:tcW w:w="3418" w:type="dxa"/>
            <w:tcBorders>
              <w:top w:val="single" w:sz="4" w:space="0" w:color="auto"/>
            </w:tcBorders>
            <w:shd w:val="clear" w:color="auto" w:fill="auto"/>
            <w:vAlign w:val="bottom"/>
          </w:tcPr>
          <w:p w14:paraId="7C640846"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 107,6</w:t>
            </w:r>
          </w:p>
        </w:tc>
        <w:tc>
          <w:tcPr>
            <w:tcW w:w="5510" w:type="dxa"/>
            <w:gridSpan w:val="5"/>
            <w:vMerge/>
            <w:shd w:val="clear" w:color="auto" w:fill="auto"/>
            <w:vAlign w:val="bottom"/>
          </w:tcPr>
          <w:p w14:paraId="249E6D0D" w14:textId="77777777" w:rsidR="00D631C0" w:rsidRDefault="00D631C0"/>
        </w:tc>
      </w:tr>
      <w:tr w:rsidR="00D631C0" w14:paraId="450419C8"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2A59A5FD" w14:textId="77777777" w:rsidR="00D631C0" w:rsidRDefault="00000000">
            <w:pPr>
              <w:pStyle w:val="Jin0"/>
              <w:jc w:val="both"/>
              <w:rPr>
                <w:sz w:val="14"/>
                <w:szCs w:val="14"/>
              </w:rPr>
            </w:pPr>
            <w:r>
              <w:rPr>
                <w:rFonts w:ascii="Arial" w:eastAsia="Arial" w:hAnsi="Arial" w:cs="Arial"/>
                <w:i/>
                <w:iCs/>
                <w:sz w:val="14"/>
                <w:szCs w:val="14"/>
              </w:rPr>
              <w:t>197</w:t>
            </w:r>
          </w:p>
        </w:tc>
        <w:tc>
          <w:tcPr>
            <w:tcW w:w="288" w:type="dxa"/>
            <w:tcBorders>
              <w:top w:val="single" w:sz="4" w:space="0" w:color="auto"/>
              <w:left w:val="single" w:sz="4" w:space="0" w:color="auto"/>
            </w:tcBorders>
            <w:shd w:val="clear" w:color="auto" w:fill="auto"/>
            <w:vAlign w:val="center"/>
          </w:tcPr>
          <w:p w14:paraId="4C419FC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C9B1FA3" w14:textId="77777777" w:rsidR="00D631C0" w:rsidRDefault="00000000">
            <w:pPr>
              <w:pStyle w:val="Jin0"/>
              <w:rPr>
                <w:sz w:val="14"/>
                <w:szCs w:val="14"/>
              </w:rPr>
            </w:pPr>
            <w:r>
              <w:rPr>
                <w:rFonts w:ascii="Arial" w:eastAsia="Arial" w:hAnsi="Arial" w:cs="Arial"/>
                <w:i/>
                <w:iCs/>
                <w:sz w:val="14"/>
                <w:szCs w:val="14"/>
              </w:rPr>
              <w:t>69751012</w:t>
            </w:r>
          </w:p>
        </w:tc>
        <w:tc>
          <w:tcPr>
            <w:tcW w:w="3418" w:type="dxa"/>
            <w:tcBorders>
              <w:top w:val="single" w:sz="4" w:space="0" w:color="auto"/>
              <w:left w:val="single" w:sz="4" w:space="0" w:color="auto"/>
            </w:tcBorders>
            <w:shd w:val="clear" w:color="auto" w:fill="auto"/>
            <w:vAlign w:val="center"/>
          </w:tcPr>
          <w:p w14:paraId="3619663D" w14:textId="77777777" w:rsidR="00D631C0" w:rsidRDefault="00000000">
            <w:pPr>
              <w:pStyle w:val="Jin0"/>
              <w:rPr>
                <w:sz w:val="14"/>
                <w:szCs w:val="14"/>
              </w:rPr>
            </w:pPr>
            <w:r>
              <w:rPr>
                <w:rFonts w:ascii="Arial" w:eastAsia="Arial" w:hAnsi="Arial" w:cs="Arial"/>
                <w:i/>
                <w:iCs/>
                <w:sz w:val="14"/>
                <w:szCs w:val="14"/>
              </w:rPr>
              <w:t xml:space="preserve">koberec zátěžový vysoká zátěž hm </w:t>
            </w:r>
            <w:proofErr w:type="gramStart"/>
            <w:r>
              <w:rPr>
                <w:rFonts w:ascii="Arial" w:eastAsia="Arial" w:hAnsi="Arial" w:cs="Arial"/>
                <w:i/>
                <w:iCs/>
                <w:sz w:val="14"/>
                <w:szCs w:val="14"/>
              </w:rPr>
              <w:t>1500g</w:t>
            </w:r>
            <w:proofErr w:type="gramEnd"/>
            <w:r>
              <w:rPr>
                <w:rFonts w:ascii="Arial" w:eastAsia="Arial" w:hAnsi="Arial" w:cs="Arial"/>
                <w:i/>
                <w:iCs/>
                <w:sz w:val="14"/>
                <w:szCs w:val="14"/>
              </w:rPr>
              <w:t>/m2 š 4m</w:t>
            </w:r>
          </w:p>
        </w:tc>
        <w:tc>
          <w:tcPr>
            <w:tcW w:w="504" w:type="dxa"/>
            <w:tcBorders>
              <w:top w:val="single" w:sz="4" w:space="0" w:color="auto"/>
              <w:left w:val="single" w:sz="4" w:space="0" w:color="auto"/>
            </w:tcBorders>
            <w:shd w:val="clear" w:color="auto" w:fill="auto"/>
            <w:vAlign w:val="center"/>
          </w:tcPr>
          <w:p w14:paraId="07740A94"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09C69022" w14:textId="77777777" w:rsidR="00D631C0" w:rsidRDefault="00000000">
            <w:pPr>
              <w:pStyle w:val="Jin0"/>
              <w:jc w:val="right"/>
              <w:rPr>
                <w:sz w:val="14"/>
                <w:szCs w:val="14"/>
              </w:rPr>
            </w:pPr>
            <w:r>
              <w:rPr>
                <w:rFonts w:ascii="Arial" w:eastAsia="Arial" w:hAnsi="Arial" w:cs="Arial"/>
                <w:i/>
                <w:iCs/>
                <w:sz w:val="14"/>
                <w:szCs w:val="14"/>
              </w:rPr>
              <w:t>118,360</w:t>
            </w:r>
          </w:p>
        </w:tc>
        <w:tc>
          <w:tcPr>
            <w:tcW w:w="1061" w:type="dxa"/>
            <w:tcBorders>
              <w:top w:val="single" w:sz="4" w:space="0" w:color="auto"/>
              <w:left w:val="single" w:sz="4" w:space="0" w:color="auto"/>
            </w:tcBorders>
            <w:shd w:val="clear" w:color="auto" w:fill="auto"/>
            <w:vAlign w:val="center"/>
          </w:tcPr>
          <w:p w14:paraId="21941CF4" w14:textId="77777777" w:rsidR="00D631C0" w:rsidRDefault="00000000">
            <w:pPr>
              <w:pStyle w:val="Jin0"/>
              <w:jc w:val="right"/>
              <w:rPr>
                <w:sz w:val="14"/>
                <w:szCs w:val="14"/>
              </w:rPr>
            </w:pPr>
            <w:r>
              <w:rPr>
                <w:rFonts w:ascii="Arial" w:eastAsia="Arial" w:hAnsi="Arial" w:cs="Arial"/>
                <w:i/>
                <w:iCs/>
                <w:sz w:val="14"/>
                <w:szCs w:val="14"/>
              </w:rPr>
              <w:t>370,00</w:t>
            </w:r>
          </w:p>
        </w:tc>
        <w:tc>
          <w:tcPr>
            <w:tcW w:w="1502" w:type="dxa"/>
            <w:tcBorders>
              <w:top w:val="single" w:sz="4" w:space="0" w:color="auto"/>
              <w:left w:val="single" w:sz="4" w:space="0" w:color="auto"/>
            </w:tcBorders>
            <w:shd w:val="clear" w:color="auto" w:fill="auto"/>
            <w:vAlign w:val="center"/>
          </w:tcPr>
          <w:p w14:paraId="4A2783BF" w14:textId="77777777" w:rsidR="00D631C0" w:rsidRDefault="00000000">
            <w:pPr>
              <w:pStyle w:val="Jin0"/>
              <w:jc w:val="right"/>
              <w:rPr>
                <w:sz w:val="14"/>
                <w:szCs w:val="14"/>
              </w:rPr>
            </w:pPr>
            <w:r>
              <w:rPr>
                <w:rFonts w:ascii="Arial" w:eastAsia="Arial" w:hAnsi="Arial" w:cs="Arial"/>
                <w:i/>
                <w:iCs/>
                <w:sz w:val="14"/>
                <w:szCs w:val="14"/>
              </w:rPr>
              <w:t>43 793,20</w:t>
            </w:r>
          </w:p>
        </w:tc>
        <w:tc>
          <w:tcPr>
            <w:tcW w:w="1502" w:type="dxa"/>
            <w:tcBorders>
              <w:top w:val="single" w:sz="4" w:space="0" w:color="auto"/>
              <w:left w:val="single" w:sz="4" w:space="0" w:color="auto"/>
              <w:right w:val="single" w:sz="4" w:space="0" w:color="auto"/>
            </w:tcBorders>
            <w:shd w:val="clear" w:color="auto" w:fill="auto"/>
            <w:vAlign w:val="center"/>
          </w:tcPr>
          <w:p w14:paraId="68F61EAF"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3FF53DE"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495DF150" w14:textId="77777777" w:rsidR="00D631C0" w:rsidRDefault="00000000">
            <w:pPr>
              <w:pStyle w:val="Jin0"/>
              <w:tabs>
                <w:tab w:val="left" w:pos="1745"/>
                <w:tab w:val="left" w:pos="612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107,6*1,1 'Přepočtené koeficientem množství</w:t>
            </w:r>
            <w:r>
              <w:rPr>
                <w:rFonts w:ascii="Arial" w:eastAsia="Arial" w:hAnsi="Arial" w:cs="Arial"/>
                <w:sz w:val="12"/>
                <w:szCs w:val="12"/>
              </w:rPr>
              <w:tab/>
              <w:t>118,360</w:t>
            </w:r>
          </w:p>
        </w:tc>
      </w:tr>
      <w:tr w:rsidR="00D631C0" w14:paraId="4973224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5414243" w14:textId="77777777" w:rsidR="00D631C0" w:rsidRDefault="00000000">
            <w:pPr>
              <w:pStyle w:val="Jin0"/>
              <w:jc w:val="both"/>
              <w:rPr>
                <w:sz w:val="14"/>
                <w:szCs w:val="14"/>
              </w:rPr>
            </w:pPr>
            <w:r>
              <w:rPr>
                <w:rFonts w:ascii="Arial" w:eastAsia="Arial" w:hAnsi="Arial" w:cs="Arial"/>
                <w:sz w:val="14"/>
                <w:szCs w:val="14"/>
              </w:rPr>
              <w:t>198</w:t>
            </w:r>
          </w:p>
        </w:tc>
        <w:tc>
          <w:tcPr>
            <w:tcW w:w="288" w:type="dxa"/>
            <w:tcBorders>
              <w:top w:val="single" w:sz="4" w:space="0" w:color="auto"/>
              <w:left w:val="single" w:sz="4" w:space="0" w:color="auto"/>
            </w:tcBorders>
            <w:shd w:val="clear" w:color="auto" w:fill="auto"/>
            <w:vAlign w:val="center"/>
          </w:tcPr>
          <w:p w14:paraId="139803A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9D09BB8" w14:textId="77777777" w:rsidR="00D631C0" w:rsidRDefault="00000000">
            <w:pPr>
              <w:pStyle w:val="Jin0"/>
              <w:rPr>
                <w:sz w:val="14"/>
                <w:szCs w:val="14"/>
              </w:rPr>
            </w:pPr>
            <w:r>
              <w:rPr>
                <w:rFonts w:ascii="Arial" w:eastAsia="Arial" w:hAnsi="Arial" w:cs="Arial"/>
                <w:sz w:val="14"/>
                <w:szCs w:val="14"/>
              </w:rPr>
              <w:t>776411112</w:t>
            </w:r>
          </w:p>
        </w:tc>
        <w:tc>
          <w:tcPr>
            <w:tcW w:w="3418" w:type="dxa"/>
            <w:tcBorders>
              <w:top w:val="single" w:sz="4" w:space="0" w:color="auto"/>
              <w:left w:val="single" w:sz="4" w:space="0" w:color="auto"/>
            </w:tcBorders>
            <w:shd w:val="clear" w:color="auto" w:fill="auto"/>
          </w:tcPr>
          <w:p w14:paraId="62F2C652" w14:textId="77777777" w:rsidR="00D631C0" w:rsidRDefault="00000000">
            <w:pPr>
              <w:pStyle w:val="Jin0"/>
              <w:spacing w:line="264" w:lineRule="auto"/>
              <w:rPr>
                <w:sz w:val="14"/>
                <w:szCs w:val="14"/>
              </w:rPr>
            </w:pPr>
            <w:r>
              <w:rPr>
                <w:rFonts w:ascii="Arial" w:eastAsia="Arial" w:hAnsi="Arial" w:cs="Arial"/>
                <w:sz w:val="14"/>
                <w:szCs w:val="14"/>
              </w:rPr>
              <w:t>Montáž soklíků lepením obvodových, výšky přes 80 do 100 mm</w:t>
            </w:r>
          </w:p>
        </w:tc>
        <w:tc>
          <w:tcPr>
            <w:tcW w:w="504" w:type="dxa"/>
            <w:tcBorders>
              <w:top w:val="single" w:sz="4" w:space="0" w:color="auto"/>
              <w:left w:val="single" w:sz="4" w:space="0" w:color="auto"/>
            </w:tcBorders>
            <w:shd w:val="clear" w:color="auto" w:fill="auto"/>
            <w:vAlign w:val="center"/>
          </w:tcPr>
          <w:p w14:paraId="16AF27E2"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899D8C0" w14:textId="77777777" w:rsidR="00D631C0" w:rsidRDefault="00000000">
            <w:pPr>
              <w:pStyle w:val="Jin0"/>
              <w:jc w:val="right"/>
              <w:rPr>
                <w:sz w:val="14"/>
                <w:szCs w:val="14"/>
              </w:rPr>
            </w:pPr>
            <w:r>
              <w:rPr>
                <w:rFonts w:ascii="Arial" w:eastAsia="Arial" w:hAnsi="Arial" w:cs="Arial"/>
                <w:sz w:val="14"/>
                <w:szCs w:val="14"/>
              </w:rPr>
              <w:t>42,750</w:t>
            </w:r>
          </w:p>
        </w:tc>
        <w:tc>
          <w:tcPr>
            <w:tcW w:w="1061" w:type="dxa"/>
            <w:tcBorders>
              <w:top w:val="single" w:sz="4" w:space="0" w:color="auto"/>
              <w:left w:val="single" w:sz="4" w:space="0" w:color="auto"/>
            </w:tcBorders>
            <w:shd w:val="clear" w:color="auto" w:fill="auto"/>
            <w:vAlign w:val="center"/>
          </w:tcPr>
          <w:p w14:paraId="211D1AD0" w14:textId="77777777" w:rsidR="00D631C0" w:rsidRDefault="00000000">
            <w:pPr>
              <w:pStyle w:val="Jin0"/>
              <w:jc w:val="right"/>
              <w:rPr>
                <w:sz w:val="14"/>
                <w:szCs w:val="14"/>
              </w:rPr>
            </w:pPr>
            <w:r>
              <w:rPr>
                <w:rFonts w:ascii="Arial" w:eastAsia="Arial" w:hAnsi="Arial" w:cs="Arial"/>
                <w:sz w:val="14"/>
                <w:szCs w:val="14"/>
              </w:rPr>
              <w:t>92,90</w:t>
            </w:r>
          </w:p>
        </w:tc>
        <w:tc>
          <w:tcPr>
            <w:tcW w:w="1502" w:type="dxa"/>
            <w:tcBorders>
              <w:top w:val="single" w:sz="4" w:space="0" w:color="auto"/>
              <w:left w:val="single" w:sz="4" w:space="0" w:color="auto"/>
            </w:tcBorders>
            <w:shd w:val="clear" w:color="auto" w:fill="auto"/>
            <w:vAlign w:val="center"/>
          </w:tcPr>
          <w:p w14:paraId="749A67F7" w14:textId="77777777" w:rsidR="00D631C0" w:rsidRDefault="00000000">
            <w:pPr>
              <w:pStyle w:val="Jin0"/>
              <w:jc w:val="right"/>
              <w:rPr>
                <w:sz w:val="14"/>
                <w:szCs w:val="14"/>
              </w:rPr>
            </w:pPr>
            <w:r>
              <w:rPr>
                <w:rFonts w:ascii="Arial" w:eastAsia="Arial" w:hAnsi="Arial" w:cs="Arial"/>
                <w:sz w:val="14"/>
                <w:szCs w:val="14"/>
              </w:rPr>
              <w:t>3 971,48</w:t>
            </w:r>
          </w:p>
        </w:tc>
        <w:tc>
          <w:tcPr>
            <w:tcW w:w="1502" w:type="dxa"/>
            <w:tcBorders>
              <w:top w:val="single" w:sz="4" w:space="0" w:color="auto"/>
              <w:left w:val="single" w:sz="4" w:space="0" w:color="auto"/>
              <w:right w:val="single" w:sz="4" w:space="0" w:color="auto"/>
            </w:tcBorders>
            <w:shd w:val="clear" w:color="auto" w:fill="auto"/>
            <w:vAlign w:val="center"/>
          </w:tcPr>
          <w:p w14:paraId="629356B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9B64F6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tcPr>
          <w:p w14:paraId="60F67ED7" w14:textId="77777777" w:rsidR="00D631C0" w:rsidRDefault="00000000">
            <w:pPr>
              <w:pStyle w:val="Jin0"/>
              <w:ind w:firstLine="300"/>
              <w:rPr>
                <w:sz w:val="10"/>
                <w:szCs w:val="10"/>
              </w:rPr>
            </w:pPr>
            <w:r>
              <w:rPr>
                <w:rFonts w:ascii="Arial" w:eastAsia="Arial" w:hAnsi="Arial" w:cs="Arial"/>
                <w:sz w:val="10"/>
                <w:szCs w:val="10"/>
              </w:rPr>
              <w:t>Online PSC</w:t>
            </w:r>
          </w:p>
          <w:p w14:paraId="6B6CECC6" w14:textId="77777777" w:rsidR="00D631C0" w:rsidRDefault="00000000">
            <w:pPr>
              <w:pStyle w:val="Jin0"/>
              <w:ind w:firstLine="300"/>
              <w:rPr>
                <w:sz w:val="10"/>
                <w:szCs w:val="10"/>
              </w:rPr>
            </w:pPr>
            <w:r>
              <w:rPr>
                <w:rFonts w:ascii="Arial" w:eastAsia="Arial" w:hAnsi="Arial" w:cs="Arial"/>
                <w:sz w:val="10"/>
                <w:szCs w:val="10"/>
              </w:rPr>
              <w:t>VV</w:t>
            </w:r>
          </w:p>
          <w:p w14:paraId="4CC44CA2" w14:textId="77777777" w:rsidR="00D631C0" w:rsidRDefault="00000000">
            <w:pPr>
              <w:pStyle w:val="Jin0"/>
              <w:ind w:firstLine="300"/>
              <w:rPr>
                <w:sz w:val="10"/>
                <w:szCs w:val="10"/>
              </w:rPr>
            </w:pPr>
            <w:r>
              <w:rPr>
                <w:rFonts w:ascii="Arial" w:eastAsia="Arial" w:hAnsi="Arial" w:cs="Arial"/>
                <w:sz w:val="10"/>
                <w:szCs w:val="10"/>
              </w:rPr>
              <w:t>VV</w:t>
            </w:r>
          </w:p>
          <w:p w14:paraId="21BCC17D" w14:textId="77777777" w:rsidR="00D631C0" w:rsidRDefault="00000000">
            <w:pPr>
              <w:pStyle w:val="Jin0"/>
              <w:ind w:firstLine="300"/>
              <w:rPr>
                <w:sz w:val="10"/>
                <w:szCs w:val="10"/>
              </w:rPr>
            </w:pPr>
            <w:r>
              <w:rPr>
                <w:rFonts w:ascii="Arial" w:eastAsia="Arial" w:hAnsi="Arial" w:cs="Arial"/>
                <w:sz w:val="10"/>
                <w:szCs w:val="10"/>
              </w:rPr>
              <w:t>VV</w:t>
            </w:r>
          </w:p>
          <w:p w14:paraId="61579BB2"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8FCD9D9" w14:textId="77777777" w:rsidR="00D631C0" w:rsidRDefault="00000000">
            <w:pPr>
              <w:pStyle w:val="Jin0"/>
              <w:rPr>
                <w:sz w:val="10"/>
                <w:szCs w:val="10"/>
              </w:rPr>
            </w:pPr>
            <w:proofErr w:type="spellStart"/>
            <w:r>
              <w:rPr>
                <w:i/>
                <w:iCs/>
                <w:sz w:val="10"/>
                <w:szCs w:val="10"/>
                <w:u w:val="single"/>
              </w:rPr>
              <w:t>htt^s^j</w:t>
            </w:r>
            <w:proofErr w:type="spellEnd"/>
            <w:r>
              <w:rPr>
                <w:i/>
                <w:iCs/>
                <w:sz w:val="10"/>
                <w:szCs w:val="10"/>
                <w:u w:val="single"/>
              </w:rPr>
              <w:t>/^</w:t>
            </w:r>
            <w:proofErr w:type="spellStart"/>
            <w:r>
              <w:rPr>
                <w:i/>
                <w:iCs/>
                <w:sz w:val="10"/>
                <w:szCs w:val="10"/>
                <w:u w:val="single"/>
              </w:rPr>
              <w:t>odmink^rss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01/ZZ6411112</w:t>
            </w:r>
          </w:p>
        </w:tc>
        <w:tc>
          <w:tcPr>
            <w:tcW w:w="5510" w:type="dxa"/>
            <w:gridSpan w:val="5"/>
            <w:vMerge w:val="restart"/>
            <w:tcBorders>
              <w:top w:val="single" w:sz="4" w:space="0" w:color="auto"/>
            </w:tcBorders>
            <w:shd w:val="clear" w:color="auto" w:fill="auto"/>
            <w:vAlign w:val="bottom"/>
          </w:tcPr>
          <w:p w14:paraId="173E4009" w14:textId="77777777" w:rsidR="00D631C0" w:rsidRDefault="00000000">
            <w:pPr>
              <w:pStyle w:val="Jin0"/>
              <w:ind w:left="1040"/>
              <w:rPr>
                <w:sz w:val="12"/>
                <w:szCs w:val="12"/>
              </w:rPr>
            </w:pPr>
            <w:r>
              <w:rPr>
                <w:rFonts w:ascii="Arial" w:eastAsia="Arial" w:hAnsi="Arial" w:cs="Arial"/>
                <w:sz w:val="12"/>
                <w:szCs w:val="12"/>
              </w:rPr>
              <w:t>20,460</w:t>
            </w:r>
          </w:p>
          <w:p w14:paraId="4A2B69D1" w14:textId="77777777" w:rsidR="00D631C0" w:rsidRDefault="00000000">
            <w:pPr>
              <w:pStyle w:val="Jin0"/>
              <w:ind w:left="1040"/>
              <w:rPr>
                <w:sz w:val="12"/>
                <w:szCs w:val="12"/>
              </w:rPr>
            </w:pPr>
            <w:r>
              <w:rPr>
                <w:rFonts w:ascii="Arial" w:eastAsia="Arial" w:hAnsi="Arial" w:cs="Arial"/>
                <w:sz w:val="12"/>
                <w:szCs w:val="12"/>
              </w:rPr>
              <w:t>22,290</w:t>
            </w:r>
          </w:p>
          <w:p w14:paraId="7E875AE0" w14:textId="77777777" w:rsidR="00D631C0" w:rsidRDefault="00000000">
            <w:pPr>
              <w:pStyle w:val="Jin0"/>
              <w:ind w:left="1040"/>
              <w:rPr>
                <w:sz w:val="12"/>
                <w:szCs w:val="12"/>
              </w:rPr>
            </w:pPr>
            <w:r>
              <w:rPr>
                <w:rFonts w:ascii="Arial" w:eastAsia="Arial" w:hAnsi="Arial" w:cs="Arial"/>
                <w:sz w:val="12"/>
                <w:szCs w:val="12"/>
              </w:rPr>
              <w:t>42,750</w:t>
            </w:r>
          </w:p>
        </w:tc>
      </w:tr>
      <w:tr w:rsidR="00D631C0" w14:paraId="0D0F579C" w14:textId="77777777">
        <w:tblPrEx>
          <w:tblCellMar>
            <w:top w:w="0" w:type="dxa"/>
            <w:bottom w:w="0" w:type="dxa"/>
          </w:tblCellMar>
        </w:tblPrEx>
        <w:trPr>
          <w:trHeight w:hRule="exact" w:val="667"/>
          <w:jc w:val="center"/>
        </w:trPr>
        <w:tc>
          <w:tcPr>
            <w:tcW w:w="1723" w:type="dxa"/>
            <w:gridSpan w:val="3"/>
            <w:vMerge/>
            <w:tcBorders>
              <w:bottom w:val="single" w:sz="4" w:space="0" w:color="auto"/>
            </w:tcBorders>
            <w:shd w:val="clear" w:color="auto" w:fill="auto"/>
          </w:tcPr>
          <w:p w14:paraId="52118214" w14:textId="77777777" w:rsidR="00D631C0" w:rsidRDefault="00D631C0"/>
        </w:tc>
        <w:tc>
          <w:tcPr>
            <w:tcW w:w="3418" w:type="dxa"/>
            <w:tcBorders>
              <w:top w:val="single" w:sz="4" w:space="0" w:color="auto"/>
              <w:bottom w:val="single" w:sz="4" w:space="0" w:color="auto"/>
            </w:tcBorders>
            <w:shd w:val="clear" w:color="auto" w:fill="auto"/>
            <w:vAlign w:val="bottom"/>
          </w:tcPr>
          <w:p w14:paraId="04B81AAD" w14:textId="77777777" w:rsidR="00D631C0" w:rsidRDefault="00000000">
            <w:pPr>
              <w:pStyle w:val="Jin0"/>
              <w:spacing w:line="276" w:lineRule="auto"/>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105"</w:t>
            </w:r>
          </w:p>
          <w:p w14:paraId="25E4176C" w14:textId="77777777" w:rsidR="00D631C0" w:rsidRDefault="00000000">
            <w:pPr>
              <w:pStyle w:val="Jin0"/>
              <w:spacing w:line="276" w:lineRule="auto"/>
              <w:rPr>
                <w:sz w:val="12"/>
                <w:szCs w:val="12"/>
              </w:rPr>
            </w:pPr>
            <w:r>
              <w:rPr>
                <w:rFonts w:ascii="Arial" w:eastAsia="Arial" w:hAnsi="Arial" w:cs="Arial"/>
                <w:sz w:val="12"/>
                <w:szCs w:val="12"/>
              </w:rPr>
              <w:t>2*(11,68+4,</w:t>
            </w:r>
            <w:proofErr w:type="gramStart"/>
            <w:r>
              <w:rPr>
                <w:rFonts w:ascii="Arial" w:eastAsia="Arial" w:hAnsi="Arial" w:cs="Arial"/>
                <w:sz w:val="12"/>
                <w:szCs w:val="12"/>
              </w:rPr>
              <w:t>2)-</w:t>
            </w:r>
            <w:proofErr w:type="gramEnd"/>
            <w:r>
              <w:rPr>
                <w:rFonts w:ascii="Arial" w:eastAsia="Arial" w:hAnsi="Arial" w:cs="Arial"/>
                <w:sz w:val="12"/>
                <w:szCs w:val="12"/>
              </w:rPr>
              <w:t>0,9-0,9-1,1-8,4 2*(11,18+5,015)-0,9-0,8-8,4 Součet</w:t>
            </w:r>
          </w:p>
        </w:tc>
        <w:tc>
          <w:tcPr>
            <w:tcW w:w="5510" w:type="dxa"/>
            <w:gridSpan w:val="5"/>
            <w:vMerge/>
            <w:tcBorders>
              <w:bottom w:val="single" w:sz="4" w:space="0" w:color="auto"/>
            </w:tcBorders>
            <w:shd w:val="clear" w:color="auto" w:fill="auto"/>
            <w:vAlign w:val="bottom"/>
          </w:tcPr>
          <w:p w14:paraId="3A634308" w14:textId="77777777" w:rsidR="00D631C0" w:rsidRDefault="00D631C0"/>
        </w:tc>
      </w:tr>
    </w:tbl>
    <w:p w14:paraId="20A0BD0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177858F" w14:textId="77777777">
        <w:tblPrEx>
          <w:tblCellMar>
            <w:top w:w="0" w:type="dxa"/>
            <w:bottom w:w="0" w:type="dxa"/>
          </w:tblCellMar>
        </w:tblPrEx>
        <w:trPr>
          <w:trHeight w:hRule="exact" w:val="312"/>
          <w:jc w:val="center"/>
        </w:trPr>
        <w:tc>
          <w:tcPr>
            <w:tcW w:w="283" w:type="dxa"/>
            <w:tcBorders>
              <w:top w:val="single" w:sz="4" w:space="0" w:color="auto"/>
              <w:left w:val="single" w:sz="4" w:space="0" w:color="auto"/>
              <w:bottom w:val="single" w:sz="4" w:space="0" w:color="auto"/>
            </w:tcBorders>
            <w:shd w:val="clear" w:color="auto" w:fill="auto"/>
            <w:vAlign w:val="center"/>
          </w:tcPr>
          <w:p w14:paraId="517FDE8D" w14:textId="77777777" w:rsidR="00D631C0" w:rsidRDefault="00000000">
            <w:pPr>
              <w:pStyle w:val="Jin0"/>
              <w:jc w:val="both"/>
              <w:rPr>
                <w:sz w:val="14"/>
                <w:szCs w:val="14"/>
              </w:rPr>
            </w:pPr>
            <w:r>
              <w:rPr>
                <w:rFonts w:ascii="Arial" w:eastAsia="Arial" w:hAnsi="Arial" w:cs="Arial"/>
                <w:i/>
                <w:iCs/>
                <w:sz w:val="14"/>
                <w:szCs w:val="14"/>
              </w:rPr>
              <w:t>199</w:t>
            </w:r>
          </w:p>
        </w:tc>
        <w:tc>
          <w:tcPr>
            <w:tcW w:w="288" w:type="dxa"/>
            <w:tcBorders>
              <w:top w:val="single" w:sz="4" w:space="0" w:color="auto"/>
              <w:left w:val="single" w:sz="4" w:space="0" w:color="auto"/>
              <w:bottom w:val="single" w:sz="4" w:space="0" w:color="auto"/>
            </w:tcBorders>
            <w:shd w:val="clear" w:color="auto" w:fill="auto"/>
            <w:vAlign w:val="center"/>
          </w:tcPr>
          <w:p w14:paraId="3189A57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089E4CDC" w14:textId="77777777" w:rsidR="00D631C0" w:rsidRDefault="00000000">
            <w:pPr>
              <w:pStyle w:val="Jin0"/>
              <w:rPr>
                <w:sz w:val="14"/>
                <w:szCs w:val="14"/>
              </w:rPr>
            </w:pPr>
            <w:r>
              <w:rPr>
                <w:rFonts w:ascii="Arial" w:eastAsia="Arial" w:hAnsi="Arial" w:cs="Arial"/>
                <w:i/>
                <w:iCs/>
                <w:sz w:val="14"/>
                <w:szCs w:val="14"/>
              </w:rPr>
              <w:t>69751012</w:t>
            </w:r>
          </w:p>
        </w:tc>
        <w:tc>
          <w:tcPr>
            <w:tcW w:w="3418" w:type="dxa"/>
            <w:tcBorders>
              <w:top w:val="single" w:sz="4" w:space="0" w:color="auto"/>
              <w:left w:val="single" w:sz="4" w:space="0" w:color="auto"/>
              <w:bottom w:val="single" w:sz="4" w:space="0" w:color="auto"/>
            </w:tcBorders>
            <w:shd w:val="clear" w:color="auto" w:fill="auto"/>
            <w:vAlign w:val="center"/>
          </w:tcPr>
          <w:p w14:paraId="3BF739FC" w14:textId="77777777" w:rsidR="00D631C0" w:rsidRDefault="00000000">
            <w:pPr>
              <w:pStyle w:val="Jin0"/>
              <w:rPr>
                <w:sz w:val="14"/>
                <w:szCs w:val="14"/>
              </w:rPr>
            </w:pPr>
            <w:r>
              <w:rPr>
                <w:rFonts w:ascii="Arial" w:eastAsia="Arial" w:hAnsi="Arial" w:cs="Arial"/>
                <w:i/>
                <w:iCs/>
                <w:sz w:val="14"/>
                <w:szCs w:val="14"/>
              </w:rPr>
              <w:t xml:space="preserve">koberec zátěžový vysoká zátěž hm </w:t>
            </w:r>
            <w:proofErr w:type="gramStart"/>
            <w:r>
              <w:rPr>
                <w:rFonts w:ascii="Arial" w:eastAsia="Arial" w:hAnsi="Arial" w:cs="Arial"/>
                <w:i/>
                <w:iCs/>
                <w:sz w:val="14"/>
                <w:szCs w:val="14"/>
              </w:rPr>
              <w:t>1500g</w:t>
            </w:r>
            <w:proofErr w:type="gramEnd"/>
            <w:r>
              <w:rPr>
                <w:rFonts w:ascii="Arial" w:eastAsia="Arial" w:hAnsi="Arial" w:cs="Arial"/>
                <w:i/>
                <w:iCs/>
                <w:sz w:val="14"/>
                <w:szCs w:val="14"/>
              </w:rPr>
              <w:t>/m2 š 4m</w:t>
            </w:r>
          </w:p>
        </w:tc>
        <w:tc>
          <w:tcPr>
            <w:tcW w:w="504" w:type="dxa"/>
            <w:tcBorders>
              <w:top w:val="single" w:sz="4" w:space="0" w:color="auto"/>
              <w:left w:val="single" w:sz="4" w:space="0" w:color="auto"/>
              <w:bottom w:val="single" w:sz="4" w:space="0" w:color="auto"/>
            </w:tcBorders>
            <w:shd w:val="clear" w:color="auto" w:fill="auto"/>
            <w:vAlign w:val="center"/>
          </w:tcPr>
          <w:p w14:paraId="16785CE1"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28FDF88" w14:textId="77777777" w:rsidR="00D631C0" w:rsidRDefault="00000000">
            <w:pPr>
              <w:pStyle w:val="Jin0"/>
              <w:jc w:val="right"/>
              <w:rPr>
                <w:sz w:val="14"/>
                <w:szCs w:val="14"/>
              </w:rPr>
            </w:pPr>
            <w:r>
              <w:rPr>
                <w:rFonts w:ascii="Arial" w:eastAsia="Arial" w:hAnsi="Arial" w:cs="Arial"/>
                <w:i/>
                <w:iCs/>
                <w:sz w:val="14"/>
                <w:szCs w:val="14"/>
              </w:rPr>
              <w:t>0,641</w:t>
            </w:r>
          </w:p>
        </w:tc>
        <w:tc>
          <w:tcPr>
            <w:tcW w:w="1061" w:type="dxa"/>
            <w:tcBorders>
              <w:top w:val="single" w:sz="4" w:space="0" w:color="auto"/>
              <w:left w:val="single" w:sz="4" w:space="0" w:color="auto"/>
              <w:bottom w:val="single" w:sz="4" w:space="0" w:color="auto"/>
            </w:tcBorders>
            <w:shd w:val="clear" w:color="auto" w:fill="auto"/>
            <w:vAlign w:val="center"/>
          </w:tcPr>
          <w:p w14:paraId="047F3C4D" w14:textId="77777777" w:rsidR="00D631C0" w:rsidRDefault="00000000">
            <w:pPr>
              <w:pStyle w:val="Jin0"/>
              <w:jc w:val="right"/>
              <w:rPr>
                <w:sz w:val="14"/>
                <w:szCs w:val="14"/>
              </w:rPr>
            </w:pPr>
            <w:r>
              <w:rPr>
                <w:rFonts w:ascii="Arial" w:eastAsia="Arial" w:hAnsi="Arial" w:cs="Arial"/>
                <w:i/>
                <w:iCs/>
                <w:sz w:val="14"/>
                <w:szCs w:val="14"/>
              </w:rPr>
              <w:t>401,00</w:t>
            </w:r>
          </w:p>
        </w:tc>
        <w:tc>
          <w:tcPr>
            <w:tcW w:w="1502" w:type="dxa"/>
            <w:tcBorders>
              <w:top w:val="single" w:sz="4" w:space="0" w:color="auto"/>
              <w:left w:val="single" w:sz="4" w:space="0" w:color="auto"/>
              <w:bottom w:val="single" w:sz="4" w:space="0" w:color="auto"/>
            </w:tcBorders>
            <w:shd w:val="clear" w:color="auto" w:fill="auto"/>
            <w:vAlign w:val="center"/>
          </w:tcPr>
          <w:p w14:paraId="20390BEC" w14:textId="77777777" w:rsidR="00D631C0" w:rsidRDefault="00000000">
            <w:pPr>
              <w:pStyle w:val="Jin0"/>
              <w:jc w:val="right"/>
              <w:rPr>
                <w:sz w:val="14"/>
                <w:szCs w:val="14"/>
              </w:rPr>
            </w:pPr>
            <w:r>
              <w:rPr>
                <w:rFonts w:ascii="Arial" w:eastAsia="Arial" w:hAnsi="Arial" w:cs="Arial"/>
                <w:i/>
                <w:iCs/>
                <w:sz w:val="14"/>
                <w:szCs w:val="14"/>
              </w:rPr>
              <w:t>257,04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78B2E2E" w14:textId="77777777" w:rsidR="00D631C0" w:rsidRDefault="00000000">
            <w:pPr>
              <w:pStyle w:val="Jin0"/>
              <w:jc w:val="both"/>
              <w:rPr>
                <w:sz w:val="14"/>
                <w:szCs w:val="14"/>
              </w:rPr>
            </w:pPr>
            <w:r>
              <w:rPr>
                <w:rFonts w:ascii="Arial" w:eastAsia="Arial" w:hAnsi="Arial" w:cs="Arial"/>
                <w:i/>
                <w:iCs/>
                <w:sz w:val="14"/>
                <w:szCs w:val="14"/>
              </w:rPr>
              <w:t>CS ÚRS 2024 01</w:t>
            </w:r>
          </w:p>
        </w:tc>
      </w:tr>
    </w:tbl>
    <w:p w14:paraId="214B998A" w14:textId="77777777" w:rsidR="00D631C0" w:rsidRDefault="00D631C0">
      <w:pPr>
        <w:spacing w:line="1" w:lineRule="exact"/>
      </w:pPr>
    </w:p>
    <w:p w14:paraId="6C4E0DC2" w14:textId="77777777" w:rsidR="00D631C0" w:rsidRDefault="00000000">
      <w:pPr>
        <w:pStyle w:val="Titulektabulky0"/>
        <w:tabs>
          <w:tab w:val="left" w:leader="underscore" w:pos="1694"/>
          <w:tab w:val="left" w:leader="underscore" w:pos="5112"/>
          <w:tab w:val="left" w:leader="underscore" w:pos="5616"/>
          <w:tab w:val="left" w:leader="underscore" w:pos="6240"/>
        </w:tabs>
        <w:ind w:left="283"/>
        <w:rPr>
          <w:sz w:val="12"/>
          <w:szCs w:val="12"/>
        </w:rPr>
      </w:pPr>
      <w:r>
        <w:rPr>
          <w:i/>
          <w:iCs/>
          <w:sz w:val="10"/>
          <w:szCs w:val="10"/>
          <w:u w:val="single"/>
        </w:rPr>
        <w:t>VV</w:t>
      </w:r>
      <w:r>
        <w:rPr>
          <w:i/>
          <w:iCs/>
          <w:sz w:val="10"/>
          <w:szCs w:val="10"/>
        </w:rPr>
        <w:t xml:space="preserve"> </w:t>
      </w:r>
      <w:r>
        <w:rPr>
          <w:i/>
          <w:iCs/>
          <w:sz w:val="10"/>
          <w:szCs w:val="10"/>
        </w:rPr>
        <w:tab/>
      </w:r>
      <w:r>
        <w:rPr>
          <w:sz w:val="12"/>
          <w:szCs w:val="12"/>
          <w:u w:val="single"/>
        </w:rPr>
        <w:t>42,75*0,015 'Přepočtené koeficientem množství</w:t>
      </w:r>
      <w:r>
        <w:rPr>
          <w:sz w:val="12"/>
          <w:szCs w:val="12"/>
        </w:rPr>
        <w:tab/>
      </w:r>
      <w:r>
        <w:rPr>
          <w:sz w:val="12"/>
          <w:szCs w:val="12"/>
        </w:rPr>
        <w:tab/>
      </w:r>
      <w:r>
        <w:rPr>
          <w:sz w:val="12"/>
          <w:szCs w:val="12"/>
        </w:rPr>
        <w:tab/>
      </w:r>
      <w:r>
        <w:rPr>
          <w:sz w:val="12"/>
          <w:szCs w:val="12"/>
          <w:u w:val="single"/>
        </w:rPr>
        <w:t>0,641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3ADB964"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0972C863" w14:textId="77777777" w:rsidR="00D631C0" w:rsidRDefault="00000000">
            <w:pPr>
              <w:pStyle w:val="Jin0"/>
              <w:jc w:val="both"/>
              <w:rPr>
                <w:sz w:val="14"/>
                <w:szCs w:val="14"/>
              </w:rPr>
            </w:pPr>
            <w:r>
              <w:rPr>
                <w:rFonts w:ascii="Arial" w:eastAsia="Arial" w:hAnsi="Arial" w:cs="Arial"/>
                <w:sz w:val="14"/>
                <w:szCs w:val="14"/>
              </w:rPr>
              <w:t>200</w:t>
            </w:r>
          </w:p>
        </w:tc>
        <w:tc>
          <w:tcPr>
            <w:tcW w:w="288" w:type="dxa"/>
            <w:tcBorders>
              <w:top w:val="single" w:sz="4" w:space="0" w:color="auto"/>
              <w:left w:val="single" w:sz="4" w:space="0" w:color="auto"/>
              <w:bottom w:val="single" w:sz="4" w:space="0" w:color="auto"/>
            </w:tcBorders>
            <w:shd w:val="clear" w:color="auto" w:fill="auto"/>
            <w:vAlign w:val="center"/>
          </w:tcPr>
          <w:p w14:paraId="137E29A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A109B2C" w14:textId="77777777" w:rsidR="00D631C0" w:rsidRDefault="00000000">
            <w:pPr>
              <w:pStyle w:val="Jin0"/>
              <w:rPr>
                <w:sz w:val="14"/>
                <w:szCs w:val="14"/>
              </w:rPr>
            </w:pPr>
            <w:r>
              <w:rPr>
                <w:rFonts w:ascii="Arial" w:eastAsia="Arial" w:hAnsi="Arial" w:cs="Arial"/>
                <w:sz w:val="14"/>
                <w:szCs w:val="14"/>
              </w:rPr>
              <w:t>998776101</w:t>
            </w:r>
          </w:p>
        </w:tc>
        <w:tc>
          <w:tcPr>
            <w:tcW w:w="3418" w:type="dxa"/>
            <w:tcBorders>
              <w:top w:val="single" w:sz="4" w:space="0" w:color="auto"/>
              <w:left w:val="single" w:sz="4" w:space="0" w:color="auto"/>
              <w:bottom w:val="single" w:sz="4" w:space="0" w:color="auto"/>
            </w:tcBorders>
            <w:shd w:val="clear" w:color="auto" w:fill="auto"/>
            <w:vAlign w:val="bottom"/>
          </w:tcPr>
          <w:p w14:paraId="1A1DC6F8" w14:textId="77777777" w:rsidR="00D631C0" w:rsidRDefault="00000000">
            <w:pPr>
              <w:pStyle w:val="Jin0"/>
              <w:spacing w:line="264" w:lineRule="auto"/>
              <w:rPr>
                <w:sz w:val="14"/>
                <w:szCs w:val="14"/>
              </w:rPr>
            </w:pPr>
            <w:r>
              <w:rPr>
                <w:rFonts w:ascii="Arial" w:eastAsia="Arial" w:hAnsi="Arial" w:cs="Arial"/>
                <w:sz w:val="14"/>
                <w:szCs w:val="14"/>
              </w:rPr>
              <w:t>Přesun hmot pro podlahy povlakové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0366E5B9"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1D87A494" w14:textId="77777777" w:rsidR="00D631C0" w:rsidRDefault="00000000">
            <w:pPr>
              <w:pStyle w:val="Jin0"/>
              <w:jc w:val="right"/>
              <w:rPr>
                <w:sz w:val="14"/>
                <w:szCs w:val="14"/>
              </w:rPr>
            </w:pPr>
            <w:r>
              <w:rPr>
                <w:rFonts w:ascii="Arial" w:eastAsia="Arial" w:hAnsi="Arial" w:cs="Arial"/>
                <w:sz w:val="14"/>
                <w:szCs w:val="14"/>
              </w:rPr>
              <w:t>0,335</w:t>
            </w:r>
          </w:p>
        </w:tc>
        <w:tc>
          <w:tcPr>
            <w:tcW w:w="1061" w:type="dxa"/>
            <w:tcBorders>
              <w:top w:val="single" w:sz="4" w:space="0" w:color="auto"/>
              <w:left w:val="single" w:sz="4" w:space="0" w:color="auto"/>
              <w:bottom w:val="single" w:sz="4" w:space="0" w:color="auto"/>
            </w:tcBorders>
            <w:shd w:val="clear" w:color="auto" w:fill="auto"/>
            <w:vAlign w:val="center"/>
          </w:tcPr>
          <w:p w14:paraId="77C18858" w14:textId="77777777" w:rsidR="00D631C0" w:rsidRDefault="00000000">
            <w:pPr>
              <w:pStyle w:val="Jin0"/>
              <w:jc w:val="right"/>
              <w:rPr>
                <w:sz w:val="14"/>
                <w:szCs w:val="14"/>
              </w:rPr>
            </w:pPr>
            <w:r>
              <w:rPr>
                <w:rFonts w:ascii="Arial" w:eastAsia="Arial" w:hAnsi="Arial" w:cs="Arial"/>
                <w:sz w:val="14"/>
                <w:szCs w:val="14"/>
              </w:rPr>
              <w:t>627,00</w:t>
            </w:r>
          </w:p>
        </w:tc>
        <w:tc>
          <w:tcPr>
            <w:tcW w:w="1502" w:type="dxa"/>
            <w:tcBorders>
              <w:top w:val="single" w:sz="4" w:space="0" w:color="auto"/>
              <w:left w:val="single" w:sz="4" w:space="0" w:color="auto"/>
              <w:bottom w:val="single" w:sz="4" w:space="0" w:color="auto"/>
            </w:tcBorders>
            <w:shd w:val="clear" w:color="auto" w:fill="auto"/>
            <w:vAlign w:val="center"/>
          </w:tcPr>
          <w:p w14:paraId="56989C37" w14:textId="77777777" w:rsidR="00D631C0" w:rsidRDefault="00000000">
            <w:pPr>
              <w:pStyle w:val="Jin0"/>
              <w:jc w:val="right"/>
              <w:rPr>
                <w:sz w:val="14"/>
                <w:szCs w:val="14"/>
              </w:rPr>
            </w:pPr>
            <w:r>
              <w:rPr>
                <w:rFonts w:ascii="Arial" w:eastAsia="Arial" w:hAnsi="Arial" w:cs="Arial"/>
                <w:sz w:val="14"/>
                <w:szCs w:val="14"/>
              </w:rPr>
              <w:t>210,05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7ADDAC0" w14:textId="77777777" w:rsidR="00D631C0" w:rsidRDefault="00000000">
            <w:pPr>
              <w:pStyle w:val="Jin0"/>
              <w:jc w:val="both"/>
              <w:rPr>
                <w:sz w:val="14"/>
                <w:szCs w:val="14"/>
              </w:rPr>
            </w:pPr>
            <w:r>
              <w:rPr>
                <w:rFonts w:ascii="Arial" w:eastAsia="Arial" w:hAnsi="Arial" w:cs="Arial"/>
                <w:sz w:val="14"/>
                <w:szCs w:val="14"/>
              </w:rPr>
              <w:t>CS ÚRS 2024 01</w:t>
            </w:r>
          </w:p>
        </w:tc>
      </w:tr>
    </w:tbl>
    <w:p w14:paraId="5AADE94C"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E5BBE2D" w14:textId="77777777">
        <w:tblPrEx>
          <w:tblCellMar>
            <w:top w:w="0" w:type="dxa"/>
            <w:bottom w:w="0" w:type="dxa"/>
          </w:tblCellMar>
        </w:tblPrEx>
        <w:trPr>
          <w:trHeight w:hRule="exact" w:val="134"/>
          <w:jc w:val="center"/>
        </w:trPr>
        <w:tc>
          <w:tcPr>
            <w:tcW w:w="1723" w:type="dxa"/>
            <w:gridSpan w:val="3"/>
            <w:vMerge w:val="restart"/>
            <w:tcBorders>
              <w:top w:val="single" w:sz="4" w:space="0" w:color="auto"/>
            </w:tcBorders>
            <w:shd w:val="clear" w:color="auto" w:fill="auto"/>
            <w:vAlign w:val="bottom"/>
          </w:tcPr>
          <w:p w14:paraId="5CDBFCBF" w14:textId="77777777" w:rsidR="00D631C0" w:rsidRDefault="00000000">
            <w:pPr>
              <w:pStyle w:val="Jin0"/>
              <w:spacing w:after="160"/>
              <w:ind w:firstLine="300"/>
              <w:rPr>
                <w:sz w:val="10"/>
                <w:szCs w:val="10"/>
              </w:rPr>
            </w:pPr>
            <w:r>
              <w:rPr>
                <w:rFonts w:ascii="Arial" w:eastAsia="Arial" w:hAnsi="Arial" w:cs="Arial"/>
                <w:sz w:val="10"/>
                <w:szCs w:val="10"/>
              </w:rPr>
              <w:t>Online PSC</w:t>
            </w:r>
          </w:p>
          <w:p w14:paraId="7E7C1A0D" w14:textId="77777777" w:rsidR="00D631C0" w:rsidRDefault="00000000">
            <w:pPr>
              <w:pStyle w:val="Jin0"/>
              <w:ind w:firstLine="300"/>
              <w:rPr>
                <w:sz w:val="15"/>
                <w:szCs w:val="15"/>
              </w:rPr>
            </w:pPr>
            <w:r>
              <w:rPr>
                <w:rFonts w:ascii="Arial" w:eastAsia="Arial" w:hAnsi="Arial" w:cs="Arial"/>
                <w:sz w:val="12"/>
                <w:szCs w:val="12"/>
              </w:rPr>
              <w:t xml:space="preserve">D </w:t>
            </w:r>
            <w:r>
              <w:rPr>
                <w:rFonts w:ascii="Arial" w:eastAsia="Arial" w:hAnsi="Arial" w:cs="Arial"/>
                <w:sz w:val="15"/>
                <w:szCs w:val="15"/>
              </w:rPr>
              <w:t>781</w:t>
            </w:r>
          </w:p>
        </w:tc>
        <w:tc>
          <w:tcPr>
            <w:tcW w:w="3418" w:type="dxa"/>
            <w:tcBorders>
              <w:top w:val="single" w:sz="4" w:space="0" w:color="auto"/>
            </w:tcBorders>
            <w:shd w:val="clear" w:color="auto" w:fill="auto"/>
            <w:vAlign w:val="bottom"/>
          </w:tcPr>
          <w:p w14:paraId="7A006FC9" w14:textId="77777777" w:rsidR="00D631C0" w:rsidRDefault="00000000">
            <w:pPr>
              <w:pStyle w:val="Jin0"/>
              <w:rPr>
                <w:sz w:val="10"/>
                <w:szCs w:val="10"/>
              </w:rPr>
            </w:pPr>
            <w:proofErr w:type="spellStart"/>
            <w:r>
              <w:rPr>
                <w:i/>
                <w:iCs/>
                <w:sz w:val="10"/>
                <w:szCs w:val="10"/>
                <w:u w:val="single"/>
              </w:rPr>
              <w:t>dtt^s^odmm^rs</w:t>
            </w:r>
            <w:proofErr w:type="spellEnd"/>
            <w:r>
              <w:rPr>
                <w:i/>
                <w:iCs/>
                <w:sz w:val="10"/>
                <w:szCs w:val="10"/>
                <w:u w:val="single"/>
              </w:rPr>
              <w:t>^/</w:t>
            </w:r>
            <w:proofErr w:type="spellStart"/>
            <w:r>
              <w:rPr>
                <w:i/>
                <w:iCs/>
                <w:sz w:val="10"/>
                <w:szCs w:val="10"/>
                <w:u w:val="single"/>
              </w:rPr>
              <w:t>iiem</w:t>
            </w:r>
            <w:proofErr w:type="spellEnd"/>
            <w:r>
              <w:rPr>
                <w:i/>
                <w:iCs/>
                <w:sz w:val="10"/>
                <w:szCs w:val="10"/>
                <w:u w:val="single"/>
              </w:rPr>
              <w:t>/CS URS 2024 01/998ZZ6101</w:t>
            </w:r>
          </w:p>
        </w:tc>
        <w:tc>
          <w:tcPr>
            <w:tcW w:w="5510" w:type="dxa"/>
            <w:gridSpan w:val="5"/>
            <w:vMerge w:val="restart"/>
            <w:tcBorders>
              <w:top w:val="single" w:sz="4" w:space="0" w:color="auto"/>
            </w:tcBorders>
            <w:shd w:val="clear" w:color="auto" w:fill="auto"/>
            <w:vAlign w:val="bottom"/>
          </w:tcPr>
          <w:p w14:paraId="7DCD7704" w14:textId="77777777" w:rsidR="00D631C0" w:rsidRDefault="00000000">
            <w:pPr>
              <w:pStyle w:val="Jin0"/>
              <w:ind w:left="3200"/>
              <w:rPr>
                <w:sz w:val="15"/>
                <w:szCs w:val="15"/>
              </w:rPr>
            </w:pPr>
            <w:r>
              <w:rPr>
                <w:rFonts w:ascii="Arial" w:eastAsia="Arial" w:hAnsi="Arial" w:cs="Arial"/>
                <w:sz w:val="15"/>
                <w:szCs w:val="15"/>
              </w:rPr>
              <w:t>102 171,01</w:t>
            </w:r>
          </w:p>
        </w:tc>
      </w:tr>
      <w:tr w:rsidR="00D631C0" w14:paraId="73AC715B" w14:textId="77777777">
        <w:tblPrEx>
          <w:tblCellMar>
            <w:top w:w="0" w:type="dxa"/>
            <w:bottom w:w="0" w:type="dxa"/>
          </w:tblCellMar>
        </w:tblPrEx>
        <w:trPr>
          <w:trHeight w:hRule="exact" w:val="350"/>
          <w:jc w:val="center"/>
        </w:trPr>
        <w:tc>
          <w:tcPr>
            <w:tcW w:w="1723" w:type="dxa"/>
            <w:gridSpan w:val="3"/>
            <w:vMerge/>
            <w:shd w:val="clear" w:color="auto" w:fill="auto"/>
            <w:vAlign w:val="bottom"/>
          </w:tcPr>
          <w:p w14:paraId="309BA994" w14:textId="77777777" w:rsidR="00D631C0" w:rsidRDefault="00D631C0"/>
        </w:tc>
        <w:tc>
          <w:tcPr>
            <w:tcW w:w="3418" w:type="dxa"/>
            <w:tcBorders>
              <w:top w:val="single" w:sz="4" w:space="0" w:color="auto"/>
            </w:tcBorders>
            <w:shd w:val="clear" w:color="auto" w:fill="auto"/>
            <w:vAlign w:val="bottom"/>
          </w:tcPr>
          <w:p w14:paraId="5EC55573" w14:textId="77777777" w:rsidR="00D631C0" w:rsidRDefault="00000000">
            <w:pPr>
              <w:pStyle w:val="Jin0"/>
              <w:rPr>
                <w:sz w:val="15"/>
                <w:szCs w:val="15"/>
              </w:rPr>
            </w:pPr>
            <w:r>
              <w:rPr>
                <w:rFonts w:ascii="Arial" w:eastAsia="Arial" w:hAnsi="Arial" w:cs="Arial"/>
                <w:sz w:val="15"/>
                <w:szCs w:val="15"/>
              </w:rPr>
              <w:t xml:space="preserve">Dokončovací </w:t>
            </w:r>
            <w:proofErr w:type="gramStart"/>
            <w:r>
              <w:rPr>
                <w:rFonts w:ascii="Arial" w:eastAsia="Arial" w:hAnsi="Arial" w:cs="Arial"/>
                <w:sz w:val="15"/>
                <w:szCs w:val="15"/>
              </w:rPr>
              <w:t>práce - obklady</w:t>
            </w:r>
            <w:proofErr w:type="gramEnd"/>
          </w:p>
        </w:tc>
        <w:tc>
          <w:tcPr>
            <w:tcW w:w="5510" w:type="dxa"/>
            <w:gridSpan w:val="5"/>
            <w:vMerge/>
            <w:shd w:val="clear" w:color="auto" w:fill="auto"/>
            <w:vAlign w:val="bottom"/>
          </w:tcPr>
          <w:p w14:paraId="536C0FF1" w14:textId="77777777" w:rsidR="00D631C0" w:rsidRDefault="00D631C0"/>
        </w:tc>
      </w:tr>
      <w:tr w:rsidR="00D631C0" w14:paraId="74BC153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3985A3F9" w14:textId="77777777" w:rsidR="00D631C0" w:rsidRDefault="00000000">
            <w:pPr>
              <w:pStyle w:val="Jin0"/>
              <w:jc w:val="both"/>
              <w:rPr>
                <w:sz w:val="14"/>
                <w:szCs w:val="14"/>
              </w:rPr>
            </w:pPr>
            <w:r>
              <w:rPr>
                <w:rFonts w:ascii="Arial" w:eastAsia="Arial" w:hAnsi="Arial" w:cs="Arial"/>
                <w:sz w:val="14"/>
                <w:szCs w:val="14"/>
              </w:rPr>
              <w:t>201</w:t>
            </w:r>
          </w:p>
        </w:tc>
        <w:tc>
          <w:tcPr>
            <w:tcW w:w="288" w:type="dxa"/>
            <w:tcBorders>
              <w:top w:val="single" w:sz="4" w:space="0" w:color="auto"/>
              <w:left w:val="single" w:sz="4" w:space="0" w:color="auto"/>
              <w:bottom w:val="single" w:sz="4" w:space="0" w:color="auto"/>
            </w:tcBorders>
            <w:shd w:val="clear" w:color="auto" w:fill="auto"/>
            <w:vAlign w:val="center"/>
          </w:tcPr>
          <w:p w14:paraId="56F0614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ED17248" w14:textId="77777777" w:rsidR="00D631C0" w:rsidRDefault="00000000">
            <w:pPr>
              <w:pStyle w:val="Jin0"/>
              <w:rPr>
                <w:sz w:val="14"/>
                <w:szCs w:val="14"/>
              </w:rPr>
            </w:pPr>
            <w:r>
              <w:rPr>
                <w:rFonts w:ascii="Arial" w:eastAsia="Arial" w:hAnsi="Arial" w:cs="Arial"/>
                <w:sz w:val="14"/>
                <w:szCs w:val="14"/>
              </w:rPr>
              <w:t>781121011</w:t>
            </w:r>
          </w:p>
        </w:tc>
        <w:tc>
          <w:tcPr>
            <w:tcW w:w="3418" w:type="dxa"/>
            <w:tcBorders>
              <w:top w:val="single" w:sz="4" w:space="0" w:color="auto"/>
              <w:left w:val="single" w:sz="4" w:space="0" w:color="auto"/>
              <w:bottom w:val="single" w:sz="4" w:space="0" w:color="auto"/>
            </w:tcBorders>
            <w:shd w:val="clear" w:color="auto" w:fill="auto"/>
            <w:vAlign w:val="bottom"/>
          </w:tcPr>
          <w:p w14:paraId="241A0D8C" w14:textId="77777777" w:rsidR="00D631C0" w:rsidRDefault="00000000">
            <w:pPr>
              <w:pStyle w:val="Jin0"/>
              <w:spacing w:line="264" w:lineRule="auto"/>
              <w:rPr>
                <w:sz w:val="14"/>
                <w:szCs w:val="14"/>
              </w:rPr>
            </w:pPr>
            <w:r>
              <w:rPr>
                <w:rFonts w:ascii="Arial" w:eastAsia="Arial" w:hAnsi="Arial" w:cs="Arial"/>
                <w:sz w:val="14"/>
                <w:szCs w:val="14"/>
              </w:rPr>
              <w:t>Příprava podkladu před provedením obkladu nátěr penetrační na stěnu</w:t>
            </w:r>
          </w:p>
        </w:tc>
        <w:tc>
          <w:tcPr>
            <w:tcW w:w="504" w:type="dxa"/>
            <w:tcBorders>
              <w:top w:val="single" w:sz="4" w:space="0" w:color="auto"/>
              <w:left w:val="single" w:sz="4" w:space="0" w:color="auto"/>
              <w:bottom w:val="single" w:sz="4" w:space="0" w:color="auto"/>
            </w:tcBorders>
            <w:shd w:val="clear" w:color="auto" w:fill="auto"/>
            <w:vAlign w:val="center"/>
          </w:tcPr>
          <w:p w14:paraId="1686821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13951BF" w14:textId="77777777" w:rsidR="00D631C0" w:rsidRDefault="00000000">
            <w:pPr>
              <w:pStyle w:val="Jin0"/>
              <w:jc w:val="right"/>
              <w:rPr>
                <w:sz w:val="14"/>
                <w:szCs w:val="14"/>
              </w:rPr>
            </w:pPr>
            <w:r>
              <w:rPr>
                <w:rFonts w:ascii="Arial" w:eastAsia="Arial" w:hAnsi="Arial" w:cs="Arial"/>
                <w:sz w:val="14"/>
                <w:szCs w:val="14"/>
              </w:rPr>
              <w:t>73,712</w:t>
            </w:r>
          </w:p>
        </w:tc>
        <w:tc>
          <w:tcPr>
            <w:tcW w:w="1061" w:type="dxa"/>
            <w:tcBorders>
              <w:top w:val="single" w:sz="4" w:space="0" w:color="auto"/>
              <w:left w:val="single" w:sz="4" w:space="0" w:color="auto"/>
              <w:bottom w:val="single" w:sz="4" w:space="0" w:color="auto"/>
            </w:tcBorders>
            <w:shd w:val="clear" w:color="auto" w:fill="auto"/>
            <w:vAlign w:val="center"/>
          </w:tcPr>
          <w:p w14:paraId="4F01D85D" w14:textId="77777777" w:rsidR="00D631C0" w:rsidRDefault="00000000">
            <w:pPr>
              <w:pStyle w:val="Jin0"/>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bottom w:val="single" w:sz="4" w:space="0" w:color="auto"/>
            </w:tcBorders>
            <w:shd w:val="clear" w:color="auto" w:fill="auto"/>
            <w:vAlign w:val="center"/>
          </w:tcPr>
          <w:p w14:paraId="14D648AC" w14:textId="77777777" w:rsidR="00D631C0" w:rsidRDefault="00000000">
            <w:pPr>
              <w:pStyle w:val="Jin0"/>
              <w:jc w:val="right"/>
              <w:rPr>
                <w:sz w:val="14"/>
                <w:szCs w:val="14"/>
              </w:rPr>
            </w:pPr>
            <w:r>
              <w:rPr>
                <w:rFonts w:ascii="Arial" w:eastAsia="Arial" w:hAnsi="Arial" w:cs="Arial"/>
                <w:sz w:val="14"/>
                <w:szCs w:val="14"/>
              </w:rPr>
              <w:t>4 054,16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BAE9CA3" w14:textId="77777777" w:rsidR="00D631C0" w:rsidRDefault="00000000">
            <w:pPr>
              <w:pStyle w:val="Jin0"/>
              <w:jc w:val="both"/>
              <w:rPr>
                <w:sz w:val="14"/>
                <w:szCs w:val="14"/>
              </w:rPr>
            </w:pPr>
            <w:r>
              <w:rPr>
                <w:rFonts w:ascii="Arial" w:eastAsia="Arial" w:hAnsi="Arial" w:cs="Arial"/>
                <w:sz w:val="14"/>
                <w:szCs w:val="14"/>
              </w:rPr>
              <w:t>CS ÚRS 2024 01</w:t>
            </w:r>
          </w:p>
        </w:tc>
      </w:tr>
    </w:tbl>
    <w:p w14:paraId="6E86F6DC"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18"/>
        <w:gridCol w:w="4171"/>
        <w:gridCol w:w="1114"/>
      </w:tblGrid>
      <w:tr w:rsidR="00D631C0" w14:paraId="0565995C" w14:textId="77777777">
        <w:tblPrEx>
          <w:tblCellMar>
            <w:top w:w="0" w:type="dxa"/>
            <w:bottom w:w="0" w:type="dxa"/>
          </w:tblCellMar>
        </w:tblPrEx>
        <w:trPr>
          <w:trHeight w:hRule="exact" w:val="125"/>
        </w:trPr>
        <w:tc>
          <w:tcPr>
            <w:tcW w:w="1018" w:type="dxa"/>
            <w:tcBorders>
              <w:top w:val="single" w:sz="4" w:space="0" w:color="auto"/>
            </w:tcBorders>
            <w:shd w:val="clear" w:color="auto" w:fill="auto"/>
            <w:vAlign w:val="bottom"/>
          </w:tcPr>
          <w:p w14:paraId="4AB936F4" w14:textId="77777777" w:rsidR="00D631C0" w:rsidRDefault="00000000">
            <w:pPr>
              <w:pStyle w:val="Jin0"/>
              <w:rPr>
                <w:sz w:val="10"/>
                <w:szCs w:val="10"/>
              </w:rPr>
            </w:pPr>
            <w:r>
              <w:rPr>
                <w:rFonts w:ascii="Arial" w:eastAsia="Arial" w:hAnsi="Arial" w:cs="Arial"/>
                <w:sz w:val="10"/>
                <w:szCs w:val="10"/>
              </w:rPr>
              <w:t>Online PSC</w:t>
            </w:r>
          </w:p>
        </w:tc>
        <w:tc>
          <w:tcPr>
            <w:tcW w:w="5285" w:type="dxa"/>
            <w:gridSpan w:val="2"/>
            <w:tcBorders>
              <w:top w:val="single" w:sz="4" w:space="0" w:color="auto"/>
            </w:tcBorders>
            <w:shd w:val="clear" w:color="auto" w:fill="auto"/>
            <w:vAlign w:val="bottom"/>
          </w:tcPr>
          <w:p w14:paraId="3E7E112C" w14:textId="77777777" w:rsidR="00D631C0" w:rsidRDefault="00000000">
            <w:pPr>
              <w:pStyle w:val="Jin0"/>
              <w:ind w:firstLine="440"/>
              <w:rPr>
                <w:sz w:val="10"/>
                <w:szCs w:val="10"/>
              </w:rPr>
            </w:pPr>
            <w:r>
              <w:rPr>
                <w:i/>
                <w:iCs/>
                <w:sz w:val="10"/>
                <w:szCs w:val="10"/>
                <w:u w:val="single"/>
              </w:rPr>
              <w:t>h</w:t>
            </w:r>
            <w:proofErr w:type="gramStart"/>
            <w:r>
              <w:rPr>
                <w:i/>
                <w:iCs/>
                <w:sz w:val="10"/>
                <w:szCs w:val="10"/>
                <w:u w:val="single"/>
              </w:rPr>
              <w:t>'.</w:t>
            </w:r>
            <w:proofErr w:type="spellStart"/>
            <w:r>
              <w:rPr>
                <w:i/>
                <w:iCs/>
                <w:sz w:val="10"/>
                <w:szCs w:val="10"/>
                <w:u w:val="single"/>
              </w:rPr>
              <w:t>lps</w:t>
            </w:r>
            <w:proofErr w:type="spellEnd"/>
            <w:r>
              <w:rPr>
                <w:i/>
                <w:iCs/>
                <w:sz w:val="10"/>
                <w:szCs w:val="10"/>
                <w:u w:val="single"/>
              </w:rPr>
              <w:t>://p(;</w:t>
            </w:r>
            <w:proofErr w:type="spellStart"/>
            <w:r>
              <w:rPr>
                <w:i/>
                <w:iCs/>
                <w:sz w:val="10"/>
                <w:szCs w:val="10"/>
                <w:u w:val="single"/>
              </w:rPr>
              <w:t>dm:nky,ursy.z</w:t>
            </w:r>
            <w:proofErr w:type="spellEnd"/>
            <w:r>
              <w:rPr>
                <w:i/>
                <w:iCs/>
                <w:sz w:val="10"/>
                <w:szCs w:val="10"/>
                <w:u w:val="single"/>
              </w:rPr>
              <w:t>/:lem/CS</w:t>
            </w:r>
            <w:proofErr w:type="gramEnd"/>
            <w:r>
              <w:rPr>
                <w:i/>
                <w:iCs/>
                <w:sz w:val="10"/>
                <w:szCs w:val="10"/>
                <w:u w:val="single"/>
              </w:rPr>
              <w:t xml:space="preserve"> URS 2024 01/Z81121011</w:t>
            </w:r>
          </w:p>
        </w:tc>
      </w:tr>
      <w:tr w:rsidR="00D631C0" w14:paraId="13347407" w14:textId="77777777">
        <w:tblPrEx>
          <w:tblCellMar>
            <w:top w:w="0" w:type="dxa"/>
            <w:bottom w:w="0" w:type="dxa"/>
          </w:tblCellMar>
        </w:tblPrEx>
        <w:trPr>
          <w:trHeight w:hRule="exact" w:val="355"/>
        </w:trPr>
        <w:tc>
          <w:tcPr>
            <w:tcW w:w="1018" w:type="dxa"/>
            <w:shd w:val="clear" w:color="auto" w:fill="auto"/>
            <w:vAlign w:val="center"/>
          </w:tcPr>
          <w:p w14:paraId="25B8FFC4" w14:textId="77777777" w:rsidR="00D631C0" w:rsidRDefault="00000000">
            <w:pPr>
              <w:pStyle w:val="Jin0"/>
              <w:rPr>
                <w:sz w:val="10"/>
                <w:szCs w:val="10"/>
              </w:rPr>
            </w:pPr>
            <w:r>
              <w:rPr>
                <w:rFonts w:ascii="Arial" w:eastAsia="Arial" w:hAnsi="Arial" w:cs="Arial"/>
                <w:sz w:val="10"/>
                <w:szCs w:val="10"/>
              </w:rPr>
              <w:t>VV</w:t>
            </w:r>
          </w:p>
        </w:tc>
        <w:tc>
          <w:tcPr>
            <w:tcW w:w="4171" w:type="dxa"/>
            <w:tcBorders>
              <w:top w:val="single" w:sz="4" w:space="0" w:color="auto"/>
            </w:tcBorders>
            <w:shd w:val="clear" w:color="auto" w:fill="auto"/>
            <w:vAlign w:val="bottom"/>
          </w:tcPr>
          <w:p w14:paraId="4538D586" w14:textId="77777777" w:rsidR="00D631C0" w:rsidRDefault="00000000">
            <w:pPr>
              <w:pStyle w:val="Jin0"/>
              <w:spacing w:line="276" w:lineRule="auto"/>
              <w:ind w:left="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2*(2*(3,05+3,865+0,95+2,4+0,1</w:t>
            </w:r>
            <w:proofErr w:type="gramStart"/>
            <w:r>
              <w:rPr>
                <w:rFonts w:ascii="Arial" w:eastAsia="Arial" w:hAnsi="Arial" w:cs="Arial"/>
                <w:sz w:val="12"/>
                <w:szCs w:val="12"/>
              </w:rPr>
              <w:t>))-(</w:t>
            </w:r>
            <w:proofErr w:type="gramEnd"/>
            <w:r>
              <w:rPr>
                <w:rFonts w:ascii="Arial" w:eastAsia="Arial" w:hAnsi="Arial" w:cs="Arial"/>
                <w:sz w:val="12"/>
                <w:szCs w:val="12"/>
              </w:rPr>
              <w:t>0,7*2,02)- (0,7*2,1)</w:t>
            </w:r>
          </w:p>
        </w:tc>
        <w:tc>
          <w:tcPr>
            <w:tcW w:w="1114" w:type="dxa"/>
            <w:shd w:val="clear" w:color="auto" w:fill="auto"/>
            <w:vAlign w:val="center"/>
          </w:tcPr>
          <w:p w14:paraId="30644EEC" w14:textId="77777777" w:rsidR="00D631C0" w:rsidRDefault="00000000">
            <w:pPr>
              <w:pStyle w:val="Jin0"/>
              <w:jc w:val="right"/>
              <w:rPr>
                <w:sz w:val="12"/>
                <w:szCs w:val="12"/>
              </w:rPr>
            </w:pPr>
            <w:r>
              <w:rPr>
                <w:rFonts w:ascii="Arial" w:eastAsia="Arial" w:hAnsi="Arial" w:cs="Arial"/>
                <w:sz w:val="12"/>
                <w:szCs w:val="12"/>
              </w:rPr>
              <w:t>38,576</w:t>
            </w:r>
          </w:p>
        </w:tc>
      </w:tr>
      <w:tr w:rsidR="00D631C0" w14:paraId="62D327E1" w14:textId="77777777">
        <w:tblPrEx>
          <w:tblCellMar>
            <w:top w:w="0" w:type="dxa"/>
            <w:bottom w:w="0" w:type="dxa"/>
          </w:tblCellMar>
        </w:tblPrEx>
        <w:trPr>
          <w:trHeight w:hRule="exact" w:val="158"/>
        </w:trPr>
        <w:tc>
          <w:tcPr>
            <w:tcW w:w="1018" w:type="dxa"/>
            <w:shd w:val="clear" w:color="auto" w:fill="auto"/>
          </w:tcPr>
          <w:p w14:paraId="5E53DE2C" w14:textId="77777777" w:rsidR="00D631C0" w:rsidRDefault="00000000">
            <w:pPr>
              <w:pStyle w:val="Jin0"/>
              <w:rPr>
                <w:sz w:val="10"/>
                <w:szCs w:val="10"/>
              </w:rPr>
            </w:pPr>
            <w:r>
              <w:rPr>
                <w:rFonts w:ascii="Arial" w:eastAsia="Arial" w:hAnsi="Arial" w:cs="Arial"/>
                <w:sz w:val="10"/>
                <w:szCs w:val="10"/>
              </w:rPr>
              <w:t>VV</w:t>
            </w:r>
          </w:p>
        </w:tc>
        <w:tc>
          <w:tcPr>
            <w:tcW w:w="4171" w:type="dxa"/>
            <w:shd w:val="clear" w:color="auto" w:fill="auto"/>
          </w:tcPr>
          <w:p w14:paraId="527F2F93"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 2*(2*(1,8+0,95</w:t>
            </w:r>
            <w:proofErr w:type="gramStart"/>
            <w:r>
              <w:rPr>
                <w:rFonts w:ascii="Arial" w:eastAsia="Arial" w:hAnsi="Arial" w:cs="Arial"/>
                <w:sz w:val="12"/>
                <w:szCs w:val="12"/>
              </w:rPr>
              <w:t>))-(</w:t>
            </w:r>
            <w:proofErr w:type="gramEnd"/>
            <w:r>
              <w:rPr>
                <w:rFonts w:ascii="Arial" w:eastAsia="Arial" w:hAnsi="Arial" w:cs="Arial"/>
                <w:sz w:val="12"/>
                <w:szCs w:val="12"/>
              </w:rPr>
              <w:t>0,7*2,02)</w:t>
            </w:r>
          </w:p>
        </w:tc>
        <w:tc>
          <w:tcPr>
            <w:tcW w:w="1114" w:type="dxa"/>
            <w:shd w:val="clear" w:color="auto" w:fill="auto"/>
          </w:tcPr>
          <w:p w14:paraId="74510253" w14:textId="77777777" w:rsidR="00D631C0" w:rsidRDefault="00000000">
            <w:pPr>
              <w:pStyle w:val="Jin0"/>
              <w:jc w:val="right"/>
              <w:rPr>
                <w:sz w:val="12"/>
                <w:szCs w:val="12"/>
              </w:rPr>
            </w:pPr>
            <w:r>
              <w:rPr>
                <w:rFonts w:ascii="Arial" w:eastAsia="Arial" w:hAnsi="Arial" w:cs="Arial"/>
                <w:sz w:val="12"/>
                <w:szCs w:val="12"/>
              </w:rPr>
              <w:t>9,586</w:t>
            </w:r>
          </w:p>
        </w:tc>
      </w:tr>
      <w:tr w:rsidR="00D631C0" w14:paraId="71815D4B" w14:textId="77777777">
        <w:tblPrEx>
          <w:tblCellMar>
            <w:top w:w="0" w:type="dxa"/>
            <w:bottom w:w="0" w:type="dxa"/>
          </w:tblCellMar>
        </w:tblPrEx>
        <w:trPr>
          <w:trHeight w:hRule="exact" w:val="154"/>
        </w:trPr>
        <w:tc>
          <w:tcPr>
            <w:tcW w:w="1018" w:type="dxa"/>
            <w:shd w:val="clear" w:color="auto" w:fill="auto"/>
          </w:tcPr>
          <w:p w14:paraId="59ADDB26" w14:textId="77777777" w:rsidR="00D631C0" w:rsidRDefault="00000000">
            <w:pPr>
              <w:pStyle w:val="Jin0"/>
              <w:rPr>
                <w:sz w:val="10"/>
                <w:szCs w:val="10"/>
              </w:rPr>
            </w:pPr>
            <w:r>
              <w:rPr>
                <w:rFonts w:ascii="Arial" w:eastAsia="Arial" w:hAnsi="Arial" w:cs="Arial"/>
                <w:sz w:val="10"/>
                <w:szCs w:val="10"/>
              </w:rPr>
              <w:t>VV</w:t>
            </w:r>
          </w:p>
        </w:tc>
        <w:tc>
          <w:tcPr>
            <w:tcW w:w="4171" w:type="dxa"/>
            <w:shd w:val="clear" w:color="auto" w:fill="auto"/>
          </w:tcPr>
          <w:p w14:paraId="7DBD16AB"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 2*(2*(1,2+1,8</w:t>
            </w:r>
            <w:proofErr w:type="gramStart"/>
            <w:r>
              <w:rPr>
                <w:rFonts w:ascii="Arial" w:eastAsia="Arial" w:hAnsi="Arial" w:cs="Arial"/>
                <w:sz w:val="12"/>
                <w:szCs w:val="12"/>
              </w:rPr>
              <w:t>))-(</w:t>
            </w:r>
            <w:proofErr w:type="gramEnd"/>
            <w:r>
              <w:rPr>
                <w:rFonts w:ascii="Arial" w:eastAsia="Arial" w:hAnsi="Arial" w:cs="Arial"/>
                <w:sz w:val="12"/>
                <w:szCs w:val="12"/>
              </w:rPr>
              <w:t>0,7*2,1)</w:t>
            </w:r>
          </w:p>
        </w:tc>
        <w:tc>
          <w:tcPr>
            <w:tcW w:w="1114" w:type="dxa"/>
            <w:shd w:val="clear" w:color="auto" w:fill="auto"/>
          </w:tcPr>
          <w:p w14:paraId="5A1BA477" w14:textId="77777777" w:rsidR="00D631C0" w:rsidRDefault="00000000">
            <w:pPr>
              <w:pStyle w:val="Jin0"/>
              <w:jc w:val="right"/>
              <w:rPr>
                <w:sz w:val="12"/>
                <w:szCs w:val="12"/>
              </w:rPr>
            </w:pPr>
            <w:r>
              <w:rPr>
                <w:rFonts w:ascii="Arial" w:eastAsia="Arial" w:hAnsi="Arial" w:cs="Arial"/>
                <w:sz w:val="12"/>
                <w:szCs w:val="12"/>
              </w:rPr>
              <w:t>10,530</w:t>
            </w:r>
          </w:p>
        </w:tc>
      </w:tr>
      <w:tr w:rsidR="00D631C0" w14:paraId="77FEC18A" w14:textId="77777777">
        <w:tblPrEx>
          <w:tblCellMar>
            <w:top w:w="0" w:type="dxa"/>
            <w:bottom w:w="0" w:type="dxa"/>
          </w:tblCellMar>
        </w:tblPrEx>
        <w:trPr>
          <w:trHeight w:hRule="exact" w:val="158"/>
        </w:trPr>
        <w:tc>
          <w:tcPr>
            <w:tcW w:w="1018" w:type="dxa"/>
            <w:shd w:val="clear" w:color="auto" w:fill="auto"/>
          </w:tcPr>
          <w:p w14:paraId="0AE4EDF3" w14:textId="77777777" w:rsidR="00D631C0" w:rsidRDefault="00000000">
            <w:pPr>
              <w:pStyle w:val="Jin0"/>
              <w:rPr>
                <w:sz w:val="10"/>
                <w:szCs w:val="10"/>
              </w:rPr>
            </w:pPr>
            <w:r>
              <w:rPr>
                <w:rFonts w:ascii="Arial" w:eastAsia="Arial" w:hAnsi="Arial" w:cs="Arial"/>
                <w:sz w:val="10"/>
                <w:szCs w:val="10"/>
              </w:rPr>
              <w:t>VV</w:t>
            </w:r>
          </w:p>
        </w:tc>
        <w:tc>
          <w:tcPr>
            <w:tcW w:w="4171" w:type="dxa"/>
            <w:shd w:val="clear" w:color="auto" w:fill="auto"/>
          </w:tcPr>
          <w:p w14:paraId="0B8945BE" w14:textId="77777777" w:rsidR="00D631C0" w:rsidRDefault="00000000">
            <w:pPr>
              <w:pStyle w:val="Jin0"/>
              <w:ind w:firstLine="4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2*(2*(2,75+1,845</w:t>
            </w:r>
            <w:proofErr w:type="gramStart"/>
            <w:r>
              <w:rPr>
                <w:rFonts w:ascii="Arial" w:eastAsia="Arial" w:hAnsi="Arial" w:cs="Arial"/>
                <w:sz w:val="12"/>
                <w:szCs w:val="12"/>
              </w:rPr>
              <w:t>))-(</w:t>
            </w:r>
            <w:proofErr w:type="gramEnd"/>
            <w:r>
              <w:rPr>
                <w:rFonts w:ascii="Arial" w:eastAsia="Arial" w:hAnsi="Arial" w:cs="Arial"/>
                <w:sz w:val="12"/>
                <w:szCs w:val="12"/>
              </w:rPr>
              <w:t>0,8*2,1*2)</w:t>
            </w:r>
          </w:p>
        </w:tc>
        <w:tc>
          <w:tcPr>
            <w:tcW w:w="1114" w:type="dxa"/>
            <w:shd w:val="clear" w:color="auto" w:fill="auto"/>
          </w:tcPr>
          <w:p w14:paraId="2C4541EC" w14:textId="77777777" w:rsidR="00D631C0" w:rsidRDefault="00000000">
            <w:pPr>
              <w:pStyle w:val="Jin0"/>
              <w:jc w:val="right"/>
              <w:rPr>
                <w:sz w:val="12"/>
                <w:szCs w:val="12"/>
              </w:rPr>
            </w:pPr>
            <w:r>
              <w:rPr>
                <w:rFonts w:ascii="Arial" w:eastAsia="Arial" w:hAnsi="Arial" w:cs="Arial"/>
                <w:sz w:val="12"/>
                <w:szCs w:val="12"/>
              </w:rPr>
              <w:t>15,020</w:t>
            </w:r>
          </w:p>
        </w:tc>
      </w:tr>
      <w:tr w:rsidR="00D631C0" w14:paraId="2F3166FD" w14:textId="77777777">
        <w:tblPrEx>
          <w:tblCellMar>
            <w:top w:w="0" w:type="dxa"/>
            <w:bottom w:w="0" w:type="dxa"/>
          </w:tblCellMar>
        </w:tblPrEx>
        <w:trPr>
          <w:trHeight w:hRule="exact" w:val="168"/>
        </w:trPr>
        <w:tc>
          <w:tcPr>
            <w:tcW w:w="1018" w:type="dxa"/>
            <w:tcBorders>
              <w:bottom w:val="single" w:sz="4" w:space="0" w:color="auto"/>
            </w:tcBorders>
            <w:shd w:val="clear" w:color="auto" w:fill="auto"/>
          </w:tcPr>
          <w:p w14:paraId="0353BDED" w14:textId="77777777" w:rsidR="00D631C0" w:rsidRDefault="00000000">
            <w:pPr>
              <w:pStyle w:val="Jin0"/>
              <w:rPr>
                <w:sz w:val="10"/>
                <w:szCs w:val="10"/>
              </w:rPr>
            </w:pPr>
            <w:r>
              <w:rPr>
                <w:rFonts w:ascii="Arial" w:eastAsia="Arial" w:hAnsi="Arial" w:cs="Arial"/>
                <w:sz w:val="10"/>
                <w:szCs w:val="10"/>
              </w:rPr>
              <w:t>VV</w:t>
            </w:r>
          </w:p>
        </w:tc>
        <w:tc>
          <w:tcPr>
            <w:tcW w:w="4171" w:type="dxa"/>
            <w:tcBorders>
              <w:bottom w:val="single" w:sz="4" w:space="0" w:color="auto"/>
            </w:tcBorders>
            <w:shd w:val="clear" w:color="auto" w:fill="auto"/>
          </w:tcPr>
          <w:p w14:paraId="3EA9EB10" w14:textId="77777777" w:rsidR="00D631C0" w:rsidRDefault="00000000">
            <w:pPr>
              <w:pStyle w:val="Jin0"/>
              <w:ind w:firstLine="440"/>
              <w:rPr>
                <w:sz w:val="12"/>
                <w:szCs w:val="12"/>
              </w:rPr>
            </w:pPr>
            <w:r>
              <w:rPr>
                <w:rFonts w:ascii="Arial" w:eastAsia="Arial" w:hAnsi="Arial" w:cs="Arial"/>
                <w:sz w:val="12"/>
                <w:szCs w:val="12"/>
              </w:rPr>
              <w:t>Součet</w:t>
            </w:r>
          </w:p>
        </w:tc>
        <w:tc>
          <w:tcPr>
            <w:tcW w:w="1114" w:type="dxa"/>
            <w:tcBorders>
              <w:bottom w:val="single" w:sz="4" w:space="0" w:color="auto"/>
            </w:tcBorders>
            <w:shd w:val="clear" w:color="auto" w:fill="auto"/>
          </w:tcPr>
          <w:p w14:paraId="17ABA6F9" w14:textId="77777777" w:rsidR="00D631C0" w:rsidRDefault="00000000">
            <w:pPr>
              <w:pStyle w:val="Jin0"/>
              <w:jc w:val="right"/>
              <w:rPr>
                <w:sz w:val="12"/>
                <w:szCs w:val="12"/>
              </w:rPr>
            </w:pPr>
            <w:r>
              <w:rPr>
                <w:rFonts w:ascii="Arial" w:eastAsia="Arial" w:hAnsi="Arial" w:cs="Arial"/>
                <w:sz w:val="12"/>
                <w:szCs w:val="12"/>
              </w:rPr>
              <w:t>73,712</w:t>
            </w:r>
          </w:p>
        </w:tc>
      </w:tr>
    </w:tbl>
    <w:p w14:paraId="1548CB29"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A404A41"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24A68FCE" w14:textId="77777777" w:rsidR="00D631C0" w:rsidRDefault="00000000">
            <w:pPr>
              <w:pStyle w:val="Jin0"/>
              <w:jc w:val="both"/>
              <w:rPr>
                <w:sz w:val="14"/>
                <w:szCs w:val="14"/>
              </w:rPr>
            </w:pPr>
            <w:r>
              <w:rPr>
                <w:rFonts w:ascii="Arial" w:eastAsia="Arial" w:hAnsi="Arial" w:cs="Arial"/>
                <w:sz w:val="14"/>
                <w:szCs w:val="14"/>
              </w:rPr>
              <w:t>202</w:t>
            </w:r>
          </w:p>
        </w:tc>
        <w:tc>
          <w:tcPr>
            <w:tcW w:w="288" w:type="dxa"/>
            <w:tcBorders>
              <w:top w:val="single" w:sz="4" w:space="0" w:color="auto"/>
              <w:left w:val="single" w:sz="4" w:space="0" w:color="auto"/>
              <w:bottom w:val="single" w:sz="4" w:space="0" w:color="auto"/>
            </w:tcBorders>
            <w:shd w:val="clear" w:color="auto" w:fill="auto"/>
            <w:vAlign w:val="center"/>
          </w:tcPr>
          <w:p w14:paraId="24E7963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37BC281" w14:textId="77777777" w:rsidR="00D631C0" w:rsidRDefault="00000000">
            <w:pPr>
              <w:pStyle w:val="Jin0"/>
              <w:rPr>
                <w:sz w:val="14"/>
                <w:szCs w:val="14"/>
              </w:rPr>
            </w:pPr>
            <w:r>
              <w:rPr>
                <w:rFonts w:ascii="Arial" w:eastAsia="Arial" w:hAnsi="Arial" w:cs="Arial"/>
                <w:sz w:val="14"/>
                <w:szCs w:val="14"/>
              </w:rPr>
              <w:t>781131112</w:t>
            </w:r>
          </w:p>
        </w:tc>
        <w:tc>
          <w:tcPr>
            <w:tcW w:w="3418" w:type="dxa"/>
            <w:tcBorders>
              <w:top w:val="single" w:sz="4" w:space="0" w:color="auto"/>
              <w:left w:val="single" w:sz="4" w:space="0" w:color="auto"/>
              <w:bottom w:val="single" w:sz="4" w:space="0" w:color="auto"/>
            </w:tcBorders>
            <w:shd w:val="clear" w:color="auto" w:fill="auto"/>
          </w:tcPr>
          <w:p w14:paraId="1DE1C3FB" w14:textId="77777777" w:rsidR="00D631C0" w:rsidRDefault="00000000">
            <w:pPr>
              <w:pStyle w:val="Jin0"/>
              <w:spacing w:line="264" w:lineRule="auto"/>
              <w:rPr>
                <w:sz w:val="14"/>
                <w:szCs w:val="14"/>
              </w:rPr>
            </w:pPr>
            <w:r>
              <w:rPr>
                <w:rFonts w:ascii="Arial" w:eastAsia="Arial" w:hAnsi="Arial" w:cs="Arial"/>
                <w:sz w:val="14"/>
                <w:szCs w:val="14"/>
              </w:rPr>
              <w:t>Izolace stěny pod obklad izolace nátěrem nebo stěrkou ve dvou vrstvách</w:t>
            </w:r>
          </w:p>
        </w:tc>
        <w:tc>
          <w:tcPr>
            <w:tcW w:w="504" w:type="dxa"/>
            <w:tcBorders>
              <w:top w:val="single" w:sz="4" w:space="0" w:color="auto"/>
              <w:left w:val="single" w:sz="4" w:space="0" w:color="auto"/>
              <w:bottom w:val="single" w:sz="4" w:space="0" w:color="auto"/>
            </w:tcBorders>
            <w:shd w:val="clear" w:color="auto" w:fill="auto"/>
            <w:vAlign w:val="center"/>
          </w:tcPr>
          <w:p w14:paraId="792823F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13F97668" w14:textId="77777777" w:rsidR="00D631C0" w:rsidRDefault="00000000">
            <w:pPr>
              <w:pStyle w:val="Jin0"/>
              <w:jc w:val="right"/>
              <w:rPr>
                <w:sz w:val="14"/>
                <w:szCs w:val="14"/>
              </w:rPr>
            </w:pPr>
            <w:r>
              <w:rPr>
                <w:rFonts w:ascii="Arial" w:eastAsia="Arial" w:hAnsi="Arial" w:cs="Arial"/>
                <w:sz w:val="14"/>
                <w:szCs w:val="14"/>
              </w:rPr>
              <w:t>5,400</w:t>
            </w:r>
          </w:p>
        </w:tc>
        <w:tc>
          <w:tcPr>
            <w:tcW w:w="1061" w:type="dxa"/>
            <w:tcBorders>
              <w:top w:val="single" w:sz="4" w:space="0" w:color="auto"/>
              <w:left w:val="single" w:sz="4" w:space="0" w:color="auto"/>
              <w:bottom w:val="single" w:sz="4" w:space="0" w:color="auto"/>
            </w:tcBorders>
            <w:shd w:val="clear" w:color="auto" w:fill="auto"/>
            <w:vAlign w:val="center"/>
          </w:tcPr>
          <w:p w14:paraId="644030FF" w14:textId="77777777" w:rsidR="00D631C0" w:rsidRDefault="00000000">
            <w:pPr>
              <w:pStyle w:val="Jin0"/>
              <w:jc w:val="right"/>
              <w:rPr>
                <w:sz w:val="14"/>
                <w:szCs w:val="14"/>
              </w:rPr>
            </w:pPr>
            <w:r>
              <w:rPr>
                <w:rFonts w:ascii="Arial" w:eastAsia="Arial" w:hAnsi="Arial" w:cs="Arial"/>
                <w:sz w:val="14"/>
                <w:szCs w:val="14"/>
              </w:rPr>
              <w:t>420,00</w:t>
            </w:r>
          </w:p>
        </w:tc>
        <w:tc>
          <w:tcPr>
            <w:tcW w:w="1502" w:type="dxa"/>
            <w:tcBorders>
              <w:top w:val="single" w:sz="4" w:space="0" w:color="auto"/>
              <w:left w:val="single" w:sz="4" w:space="0" w:color="auto"/>
              <w:bottom w:val="single" w:sz="4" w:space="0" w:color="auto"/>
            </w:tcBorders>
            <w:shd w:val="clear" w:color="auto" w:fill="auto"/>
            <w:vAlign w:val="center"/>
          </w:tcPr>
          <w:p w14:paraId="0DA48FD7" w14:textId="77777777" w:rsidR="00D631C0" w:rsidRDefault="00000000">
            <w:pPr>
              <w:pStyle w:val="Jin0"/>
              <w:jc w:val="right"/>
              <w:rPr>
                <w:sz w:val="14"/>
                <w:szCs w:val="14"/>
              </w:rPr>
            </w:pPr>
            <w:r>
              <w:rPr>
                <w:rFonts w:ascii="Arial" w:eastAsia="Arial" w:hAnsi="Arial" w:cs="Arial"/>
                <w:sz w:val="14"/>
                <w:szCs w:val="14"/>
              </w:rPr>
              <w:t>2 268,00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D2EDF7A" w14:textId="77777777" w:rsidR="00D631C0" w:rsidRDefault="00000000">
            <w:pPr>
              <w:pStyle w:val="Jin0"/>
              <w:jc w:val="both"/>
              <w:rPr>
                <w:sz w:val="14"/>
                <w:szCs w:val="14"/>
              </w:rPr>
            </w:pPr>
            <w:r>
              <w:rPr>
                <w:rFonts w:ascii="Arial" w:eastAsia="Arial" w:hAnsi="Arial" w:cs="Arial"/>
                <w:sz w:val="14"/>
                <w:szCs w:val="14"/>
              </w:rPr>
              <w:t>CS ÚRS 2024 01</w:t>
            </w:r>
          </w:p>
        </w:tc>
      </w:tr>
    </w:tbl>
    <w:p w14:paraId="5F6D47B3" w14:textId="77777777" w:rsidR="00D631C0" w:rsidRDefault="00D631C0">
      <w:pPr>
        <w:spacing w:line="1" w:lineRule="exact"/>
      </w:pPr>
    </w:p>
    <w:p w14:paraId="7E647EAE"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dtt^s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odmink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01/Z81131112</w:t>
      </w:r>
    </w:p>
    <w:p w14:paraId="705CE58D" w14:textId="77777777" w:rsidR="00D631C0" w:rsidRDefault="00000000">
      <w:pPr>
        <w:pStyle w:val="Titulektabulky0"/>
        <w:tabs>
          <w:tab w:val="left" w:pos="1723"/>
          <w:tab w:val="left" w:pos="6230"/>
        </w:tabs>
        <w:ind w:left="283"/>
        <w:rPr>
          <w:sz w:val="12"/>
          <w:szCs w:val="12"/>
        </w:rPr>
      </w:pPr>
      <w:r>
        <w:rPr>
          <w:sz w:val="10"/>
          <w:szCs w:val="10"/>
        </w:rPr>
        <w:t>VV</w:t>
      </w:r>
      <w:r>
        <w:rPr>
          <w:sz w:val="10"/>
          <w:szCs w:val="10"/>
        </w:rPr>
        <w:tab/>
      </w:r>
      <w:r>
        <w:rPr>
          <w:sz w:val="12"/>
          <w:szCs w:val="12"/>
        </w:rPr>
        <w:t>"</w:t>
      </w:r>
      <w:proofErr w:type="spellStart"/>
      <w:r>
        <w:rPr>
          <w:sz w:val="12"/>
          <w:szCs w:val="12"/>
        </w:rPr>
        <w:t>m.č</w:t>
      </w:r>
      <w:proofErr w:type="spellEnd"/>
      <w:r>
        <w:rPr>
          <w:sz w:val="12"/>
          <w:szCs w:val="12"/>
        </w:rPr>
        <w:t>. 102 - za sprchovým koutem" 2*(0,95+0,8+0,95)</w:t>
      </w:r>
      <w:r>
        <w:rPr>
          <w:sz w:val="12"/>
          <w:szCs w:val="12"/>
        </w:rPr>
        <w:tab/>
        <w:t>5,400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CBF1A94"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36DF344E" w14:textId="77777777" w:rsidR="00D631C0" w:rsidRDefault="00000000">
            <w:pPr>
              <w:pStyle w:val="Jin0"/>
              <w:jc w:val="both"/>
              <w:rPr>
                <w:sz w:val="14"/>
                <w:szCs w:val="14"/>
              </w:rPr>
            </w:pPr>
            <w:r>
              <w:rPr>
                <w:rFonts w:ascii="Arial" w:eastAsia="Arial" w:hAnsi="Arial" w:cs="Arial"/>
                <w:sz w:val="14"/>
                <w:szCs w:val="14"/>
              </w:rPr>
              <w:t>203</w:t>
            </w:r>
          </w:p>
        </w:tc>
        <w:tc>
          <w:tcPr>
            <w:tcW w:w="288" w:type="dxa"/>
            <w:tcBorders>
              <w:top w:val="single" w:sz="4" w:space="0" w:color="auto"/>
              <w:left w:val="single" w:sz="4" w:space="0" w:color="auto"/>
              <w:bottom w:val="single" w:sz="4" w:space="0" w:color="auto"/>
            </w:tcBorders>
            <w:shd w:val="clear" w:color="auto" w:fill="auto"/>
            <w:vAlign w:val="center"/>
          </w:tcPr>
          <w:p w14:paraId="2BE6655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0CA5548" w14:textId="77777777" w:rsidR="00D631C0" w:rsidRDefault="00000000">
            <w:pPr>
              <w:pStyle w:val="Jin0"/>
              <w:rPr>
                <w:sz w:val="14"/>
                <w:szCs w:val="14"/>
              </w:rPr>
            </w:pPr>
            <w:r>
              <w:rPr>
                <w:rFonts w:ascii="Arial" w:eastAsia="Arial" w:hAnsi="Arial" w:cs="Arial"/>
                <w:sz w:val="14"/>
                <w:szCs w:val="14"/>
              </w:rPr>
              <w:t>781131264</w:t>
            </w:r>
          </w:p>
        </w:tc>
        <w:tc>
          <w:tcPr>
            <w:tcW w:w="3418" w:type="dxa"/>
            <w:tcBorders>
              <w:top w:val="single" w:sz="4" w:space="0" w:color="auto"/>
              <w:left w:val="single" w:sz="4" w:space="0" w:color="auto"/>
              <w:bottom w:val="single" w:sz="4" w:space="0" w:color="auto"/>
            </w:tcBorders>
            <w:shd w:val="clear" w:color="auto" w:fill="auto"/>
            <w:vAlign w:val="bottom"/>
          </w:tcPr>
          <w:p w14:paraId="2D36781C" w14:textId="77777777" w:rsidR="00D631C0" w:rsidRDefault="00000000">
            <w:pPr>
              <w:pStyle w:val="Jin0"/>
              <w:spacing w:line="264" w:lineRule="auto"/>
              <w:rPr>
                <w:sz w:val="14"/>
                <w:szCs w:val="14"/>
              </w:rPr>
            </w:pPr>
            <w:r>
              <w:rPr>
                <w:rFonts w:ascii="Arial" w:eastAsia="Arial" w:hAnsi="Arial" w:cs="Arial"/>
                <w:sz w:val="14"/>
                <w:szCs w:val="14"/>
              </w:rPr>
              <w:t>Izolace stěny pod obklad izolace těsnícími izolačními pásy mezi podlahou a stěnu</w:t>
            </w:r>
          </w:p>
        </w:tc>
        <w:tc>
          <w:tcPr>
            <w:tcW w:w="504" w:type="dxa"/>
            <w:tcBorders>
              <w:top w:val="single" w:sz="4" w:space="0" w:color="auto"/>
              <w:left w:val="single" w:sz="4" w:space="0" w:color="auto"/>
              <w:bottom w:val="single" w:sz="4" w:space="0" w:color="auto"/>
            </w:tcBorders>
            <w:shd w:val="clear" w:color="auto" w:fill="auto"/>
            <w:vAlign w:val="center"/>
          </w:tcPr>
          <w:p w14:paraId="1DAA928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33C516E5"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bottom w:val="single" w:sz="4" w:space="0" w:color="auto"/>
            </w:tcBorders>
            <w:shd w:val="clear" w:color="auto" w:fill="auto"/>
            <w:vAlign w:val="center"/>
          </w:tcPr>
          <w:p w14:paraId="2B0C29B5" w14:textId="77777777" w:rsidR="00D631C0" w:rsidRDefault="00000000">
            <w:pPr>
              <w:pStyle w:val="Jin0"/>
              <w:jc w:val="right"/>
              <w:rPr>
                <w:sz w:val="14"/>
                <w:szCs w:val="14"/>
              </w:rPr>
            </w:pPr>
            <w:r>
              <w:rPr>
                <w:rFonts w:ascii="Arial" w:eastAsia="Arial" w:hAnsi="Arial" w:cs="Arial"/>
                <w:sz w:val="14"/>
                <w:szCs w:val="14"/>
              </w:rPr>
              <w:t>212,00</w:t>
            </w:r>
          </w:p>
        </w:tc>
        <w:tc>
          <w:tcPr>
            <w:tcW w:w="1502" w:type="dxa"/>
            <w:tcBorders>
              <w:top w:val="single" w:sz="4" w:space="0" w:color="auto"/>
              <w:left w:val="single" w:sz="4" w:space="0" w:color="auto"/>
              <w:bottom w:val="single" w:sz="4" w:space="0" w:color="auto"/>
            </w:tcBorders>
            <w:shd w:val="clear" w:color="auto" w:fill="auto"/>
            <w:vAlign w:val="center"/>
          </w:tcPr>
          <w:p w14:paraId="0CA8C86B" w14:textId="77777777" w:rsidR="00D631C0" w:rsidRDefault="00000000">
            <w:pPr>
              <w:pStyle w:val="Jin0"/>
              <w:jc w:val="right"/>
              <w:rPr>
                <w:sz w:val="14"/>
                <w:szCs w:val="14"/>
              </w:rPr>
            </w:pPr>
            <w:r>
              <w:rPr>
                <w:rFonts w:ascii="Arial" w:eastAsia="Arial" w:hAnsi="Arial" w:cs="Arial"/>
                <w:sz w:val="14"/>
                <w:szCs w:val="14"/>
              </w:rPr>
              <w:t>848,00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21D652C" w14:textId="77777777" w:rsidR="00D631C0" w:rsidRDefault="00000000">
            <w:pPr>
              <w:pStyle w:val="Jin0"/>
              <w:jc w:val="both"/>
              <w:rPr>
                <w:sz w:val="14"/>
                <w:szCs w:val="14"/>
              </w:rPr>
            </w:pPr>
            <w:r>
              <w:rPr>
                <w:rFonts w:ascii="Arial" w:eastAsia="Arial" w:hAnsi="Arial" w:cs="Arial"/>
                <w:sz w:val="14"/>
                <w:szCs w:val="14"/>
              </w:rPr>
              <w:t>CS ÚRS 2024 01</w:t>
            </w:r>
          </w:p>
        </w:tc>
      </w:tr>
    </w:tbl>
    <w:p w14:paraId="4A6B988D" w14:textId="77777777" w:rsidR="00D631C0" w:rsidRDefault="00D631C0">
      <w:pPr>
        <w:spacing w:line="1" w:lineRule="exact"/>
      </w:pPr>
    </w:p>
    <w:p w14:paraId="1CC82B92"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dtt^s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odmink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01/Z81131264</w:t>
      </w:r>
    </w:p>
    <w:p w14:paraId="463C4B6B" w14:textId="77777777" w:rsidR="00D631C0" w:rsidRDefault="00000000">
      <w:pPr>
        <w:pStyle w:val="Titulektabulky0"/>
        <w:tabs>
          <w:tab w:val="left" w:pos="1723"/>
          <w:tab w:val="left" w:pos="6226"/>
        </w:tabs>
        <w:ind w:left="283"/>
        <w:rPr>
          <w:sz w:val="12"/>
          <w:szCs w:val="12"/>
        </w:rPr>
      </w:pPr>
      <w:r>
        <w:rPr>
          <w:sz w:val="10"/>
          <w:szCs w:val="10"/>
        </w:rPr>
        <w:t>VV</w:t>
      </w:r>
      <w:r>
        <w:rPr>
          <w:sz w:val="10"/>
          <w:szCs w:val="10"/>
        </w:rPr>
        <w:tab/>
      </w:r>
      <w:r>
        <w:rPr>
          <w:sz w:val="12"/>
          <w:szCs w:val="12"/>
        </w:rPr>
        <w:t>"</w:t>
      </w:r>
      <w:proofErr w:type="spellStart"/>
      <w:r>
        <w:rPr>
          <w:sz w:val="12"/>
          <w:szCs w:val="12"/>
        </w:rPr>
        <w:t>m.č</w:t>
      </w:r>
      <w:proofErr w:type="spellEnd"/>
      <w:r>
        <w:rPr>
          <w:sz w:val="12"/>
          <w:szCs w:val="12"/>
        </w:rPr>
        <w:t>. 102 - za sprchovým koutem" 2*2</w:t>
      </w:r>
      <w:r>
        <w:rPr>
          <w:sz w:val="12"/>
          <w:szCs w:val="12"/>
        </w:rPr>
        <w:tab/>
        <w:t>4,000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C6326C0"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12261760" w14:textId="77777777" w:rsidR="00D631C0" w:rsidRDefault="00000000">
            <w:pPr>
              <w:pStyle w:val="Jin0"/>
              <w:jc w:val="both"/>
              <w:rPr>
                <w:sz w:val="14"/>
                <w:szCs w:val="14"/>
              </w:rPr>
            </w:pPr>
            <w:r>
              <w:rPr>
                <w:rFonts w:ascii="Arial" w:eastAsia="Arial" w:hAnsi="Arial" w:cs="Arial"/>
                <w:sz w:val="14"/>
                <w:szCs w:val="14"/>
              </w:rPr>
              <w:t>204</w:t>
            </w:r>
          </w:p>
        </w:tc>
        <w:tc>
          <w:tcPr>
            <w:tcW w:w="288" w:type="dxa"/>
            <w:tcBorders>
              <w:top w:val="single" w:sz="4" w:space="0" w:color="auto"/>
              <w:left w:val="single" w:sz="4" w:space="0" w:color="auto"/>
              <w:bottom w:val="single" w:sz="4" w:space="0" w:color="auto"/>
            </w:tcBorders>
            <w:shd w:val="clear" w:color="auto" w:fill="auto"/>
            <w:vAlign w:val="center"/>
          </w:tcPr>
          <w:p w14:paraId="5A5B66A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F7D4DDB" w14:textId="77777777" w:rsidR="00D631C0" w:rsidRDefault="00000000">
            <w:pPr>
              <w:pStyle w:val="Jin0"/>
              <w:rPr>
                <w:sz w:val="14"/>
                <w:szCs w:val="14"/>
              </w:rPr>
            </w:pPr>
            <w:r>
              <w:rPr>
                <w:rFonts w:ascii="Arial" w:eastAsia="Arial" w:hAnsi="Arial" w:cs="Arial"/>
                <w:sz w:val="14"/>
                <w:szCs w:val="14"/>
              </w:rPr>
              <w:t>781472215</w:t>
            </w:r>
          </w:p>
        </w:tc>
        <w:tc>
          <w:tcPr>
            <w:tcW w:w="3418" w:type="dxa"/>
            <w:tcBorders>
              <w:top w:val="single" w:sz="4" w:space="0" w:color="auto"/>
              <w:left w:val="single" w:sz="4" w:space="0" w:color="auto"/>
              <w:bottom w:val="single" w:sz="4" w:space="0" w:color="auto"/>
            </w:tcBorders>
            <w:shd w:val="clear" w:color="auto" w:fill="auto"/>
          </w:tcPr>
          <w:p w14:paraId="0520D82D" w14:textId="77777777" w:rsidR="00D631C0" w:rsidRDefault="00000000">
            <w:pPr>
              <w:pStyle w:val="Jin0"/>
              <w:spacing w:line="264" w:lineRule="auto"/>
              <w:rPr>
                <w:sz w:val="14"/>
                <w:szCs w:val="14"/>
              </w:rPr>
            </w:pPr>
            <w:r>
              <w:rPr>
                <w:rFonts w:ascii="Arial" w:eastAsia="Arial" w:hAnsi="Arial" w:cs="Arial"/>
                <w:sz w:val="14"/>
                <w:szCs w:val="14"/>
              </w:rPr>
              <w:t>Montáž keramických obkladů stěn lepených cementovým flexibilním lepidlem hladkých přes 6 do 9 ks/m2</w:t>
            </w:r>
          </w:p>
        </w:tc>
        <w:tc>
          <w:tcPr>
            <w:tcW w:w="504" w:type="dxa"/>
            <w:tcBorders>
              <w:top w:val="single" w:sz="4" w:space="0" w:color="auto"/>
              <w:left w:val="single" w:sz="4" w:space="0" w:color="auto"/>
              <w:bottom w:val="single" w:sz="4" w:space="0" w:color="auto"/>
            </w:tcBorders>
            <w:shd w:val="clear" w:color="auto" w:fill="auto"/>
            <w:vAlign w:val="center"/>
          </w:tcPr>
          <w:p w14:paraId="5811F58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4048126" w14:textId="77777777" w:rsidR="00D631C0" w:rsidRDefault="00000000">
            <w:pPr>
              <w:pStyle w:val="Jin0"/>
              <w:jc w:val="right"/>
              <w:rPr>
                <w:sz w:val="14"/>
                <w:szCs w:val="14"/>
              </w:rPr>
            </w:pPr>
            <w:r>
              <w:rPr>
                <w:rFonts w:ascii="Arial" w:eastAsia="Arial" w:hAnsi="Arial" w:cs="Arial"/>
                <w:sz w:val="14"/>
                <w:szCs w:val="14"/>
              </w:rPr>
              <w:t>73,712</w:t>
            </w:r>
          </w:p>
        </w:tc>
        <w:tc>
          <w:tcPr>
            <w:tcW w:w="1061" w:type="dxa"/>
            <w:tcBorders>
              <w:top w:val="single" w:sz="4" w:space="0" w:color="auto"/>
              <w:left w:val="single" w:sz="4" w:space="0" w:color="auto"/>
              <w:bottom w:val="single" w:sz="4" w:space="0" w:color="auto"/>
            </w:tcBorders>
            <w:shd w:val="clear" w:color="auto" w:fill="auto"/>
            <w:vAlign w:val="center"/>
          </w:tcPr>
          <w:p w14:paraId="7BDB717B"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tcBorders>
            <w:shd w:val="clear" w:color="auto" w:fill="auto"/>
            <w:vAlign w:val="center"/>
          </w:tcPr>
          <w:p w14:paraId="2C9D845B" w14:textId="77777777" w:rsidR="00D631C0" w:rsidRDefault="00000000">
            <w:pPr>
              <w:pStyle w:val="Jin0"/>
              <w:jc w:val="right"/>
              <w:rPr>
                <w:sz w:val="14"/>
                <w:szCs w:val="14"/>
              </w:rPr>
            </w:pPr>
            <w:r>
              <w:rPr>
                <w:rFonts w:ascii="Arial" w:eastAsia="Arial" w:hAnsi="Arial" w:cs="Arial"/>
                <w:sz w:val="14"/>
                <w:szCs w:val="14"/>
              </w:rPr>
              <w:t>40 541,60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1EB5686" w14:textId="77777777" w:rsidR="00D631C0" w:rsidRDefault="00000000">
            <w:pPr>
              <w:pStyle w:val="Jin0"/>
              <w:jc w:val="both"/>
              <w:rPr>
                <w:sz w:val="14"/>
                <w:szCs w:val="14"/>
              </w:rPr>
            </w:pPr>
            <w:r>
              <w:rPr>
                <w:rFonts w:ascii="Arial" w:eastAsia="Arial" w:hAnsi="Arial" w:cs="Arial"/>
                <w:sz w:val="14"/>
                <w:szCs w:val="14"/>
              </w:rPr>
              <w:t>CS ÚRS 2024 01</w:t>
            </w:r>
          </w:p>
        </w:tc>
      </w:tr>
    </w:tbl>
    <w:p w14:paraId="72D265F2"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E548902" w14:textId="77777777">
        <w:tblPrEx>
          <w:tblCellMar>
            <w:top w:w="0" w:type="dxa"/>
            <w:bottom w:w="0" w:type="dxa"/>
          </w:tblCellMar>
        </w:tblPrEx>
        <w:trPr>
          <w:trHeight w:hRule="exact" w:val="1114"/>
          <w:jc w:val="center"/>
        </w:trPr>
        <w:tc>
          <w:tcPr>
            <w:tcW w:w="10651" w:type="dxa"/>
            <w:gridSpan w:val="9"/>
            <w:tcBorders>
              <w:top w:val="single" w:sz="4" w:space="0" w:color="auto"/>
            </w:tcBorders>
            <w:shd w:val="clear" w:color="auto" w:fill="auto"/>
            <w:vAlign w:val="bottom"/>
          </w:tcPr>
          <w:p w14:paraId="0C9DD8B9"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htt^s^z</w:t>
            </w:r>
            <w:proofErr w:type="spellEnd"/>
            <w:r>
              <w:rPr>
                <w:i/>
                <w:iCs/>
                <w:sz w:val="10"/>
                <w:szCs w:val="10"/>
                <w:u w:val="single"/>
              </w:rPr>
              <w:t>/</w:t>
            </w:r>
            <w:proofErr w:type="spellStart"/>
            <w:r>
              <w:rPr>
                <w:i/>
                <w:iCs/>
                <w:sz w:val="10"/>
                <w:szCs w:val="10"/>
                <w:u w:val="single"/>
              </w:rPr>
              <w:t>sadmm^rs^z</w:t>
            </w:r>
            <w:proofErr w:type="spellEnd"/>
            <w:r>
              <w:rPr>
                <w:i/>
                <w:iCs/>
                <w:sz w:val="10"/>
                <w:szCs w:val="10"/>
                <w:u w:val="single"/>
              </w:rPr>
              <w:t>/iliem/CS URS 2024 01/Z814Z2215</w:t>
            </w:r>
          </w:p>
          <w:p w14:paraId="1E8FE296" w14:textId="77777777" w:rsidR="00D631C0" w:rsidRDefault="00000000">
            <w:pPr>
              <w:pStyle w:val="Jin0"/>
              <w:ind w:left="174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2*(2*(3,05+3,865+0,95+2,4+0,1</w:t>
            </w:r>
            <w:proofErr w:type="gramStart"/>
            <w:r>
              <w:rPr>
                <w:rFonts w:ascii="Arial" w:eastAsia="Arial" w:hAnsi="Arial" w:cs="Arial"/>
                <w:sz w:val="12"/>
                <w:szCs w:val="12"/>
              </w:rPr>
              <w:t>))-(</w:t>
            </w:r>
            <w:proofErr w:type="gramEnd"/>
            <w:r>
              <w:rPr>
                <w:rFonts w:ascii="Arial" w:eastAsia="Arial" w:hAnsi="Arial" w:cs="Arial"/>
                <w:sz w:val="12"/>
                <w:szCs w:val="12"/>
              </w:rPr>
              <w:t>0,7*2,02)-</w:t>
            </w:r>
          </w:p>
          <w:p w14:paraId="10F462DF" w14:textId="77777777" w:rsidR="00D631C0" w:rsidRDefault="00000000">
            <w:pPr>
              <w:pStyle w:val="Jin0"/>
              <w:tabs>
                <w:tab w:val="left" w:pos="1721"/>
                <w:tab w:val="right" w:pos="6545"/>
              </w:tabs>
              <w:ind w:firstLine="300"/>
              <w:jc w:val="both"/>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(0,7*2,1)</w:t>
            </w:r>
            <w:r>
              <w:rPr>
                <w:rFonts w:ascii="Arial" w:eastAsia="Arial" w:hAnsi="Arial" w:cs="Arial"/>
                <w:sz w:val="12"/>
                <w:szCs w:val="12"/>
              </w:rPr>
              <w:tab/>
            </w:r>
            <w:r>
              <w:rPr>
                <w:rFonts w:ascii="Arial" w:eastAsia="Arial" w:hAnsi="Arial" w:cs="Arial"/>
                <w:sz w:val="19"/>
                <w:szCs w:val="19"/>
                <w:vertAlign w:val="superscript"/>
              </w:rPr>
              <w:t>38,576</w:t>
            </w:r>
          </w:p>
          <w:p w14:paraId="0A81B857" w14:textId="77777777" w:rsidR="00D631C0" w:rsidRDefault="00000000">
            <w:pPr>
              <w:pStyle w:val="Jin0"/>
              <w:tabs>
                <w:tab w:val="left" w:pos="1721"/>
                <w:tab w:val="left" w:pos="235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w:t>
            </w:r>
            <w:r>
              <w:rPr>
                <w:rFonts w:ascii="Arial" w:eastAsia="Arial" w:hAnsi="Arial" w:cs="Arial"/>
                <w:sz w:val="12"/>
                <w:szCs w:val="12"/>
              </w:rPr>
              <w:tab/>
              <w:t>2*(2*(1,8+0,95</w:t>
            </w:r>
            <w:proofErr w:type="gramStart"/>
            <w:r>
              <w:rPr>
                <w:rFonts w:ascii="Arial" w:eastAsia="Arial" w:hAnsi="Arial" w:cs="Arial"/>
                <w:sz w:val="12"/>
                <w:szCs w:val="12"/>
              </w:rPr>
              <w:t>))-(</w:t>
            </w:r>
            <w:proofErr w:type="gramEnd"/>
            <w:r>
              <w:rPr>
                <w:rFonts w:ascii="Arial" w:eastAsia="Arial" w:hAnsi="Arial" w:cs="Arial"/>
                <w:sz w:val="12"/>
                <w:szCs w:val="12"/>
              </w:rPr>
              <w:t>0,7*2,02)</w:t>
            </w:r>
            <w:r>
              <w:rPr>
                <w:rFonts w:ascii="Arial" w:eastAsia="Arial" w:hAnsi="Arial" w:cs="Arial"/>
                <w:sz w:val="12"/>
                <w:szCs w:val="12"/>
              </w:rPr>
              <w:tab/>
              <w:t>9,586</w:t>
            </w:r>
          </w:p>
          <w:p w14:paraId="2D89A558" w14:textId="77777777" w:rsidR="00D631C0" w:rsidRDefault="00000000">
            <w:pPr>
              <w:pStyle w:val="Jin0"/>
              <w:tabs>
                <w:tab w:val="left" w:pos="1721"/>
                <w:tab w:val="left" w:pos="235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w:t>
            </w:r>
            <w:r>
              <w:rPr>
                <w:rFonts w:ascii="Arial" w:eastAsia="Arial" w:hAnsi="Arial" w:cs="Arial"/>
                <w:sz w:val="12"/>
                <w:szCs w:val="12"/>
              </w:rPr>
              <w:tab/>
              <w:t>2*(2*(1,2+1,8</w:t>
            </w:r>
            <w:proofErr w:type="gramStart"/>
            <w:r>
              <w:rPr>
                <w:rFonts w:ascii="Arial" w:eastAsia="Arial" w:hAnsi="Arial" w:cs="Arial"/>
                <w:sz w:val="12"/>
                <w:szCs w:val="12"/>
              </w:rPr>
              <w:t>))-(</w:t>
            </w:r>
            <w:proofErr w:type="gramEnd"/>
            <w:r>
              <w:rPr>
                <w:rFonts w:ascii="Arial" w:eastAsia="Arial" w:hAnsi="Arial" w:cs="Arial"/>
                <w:sz w:val="12"/>
                <w:szCs w:val="12"/>
              </w:rPr>
              <w:t>0,7*2,1)</w:t>
            </w:r>
            <w:r>
              <w:rPr>
                <w:rFonts w:ascii="Arial" w:eastAsia="Arial" w:hAnsi="Arial" w:cs="Arial"/>
                <w:sz w:val="12"/>
                <w:szCs w:val="12"/>
              </w:rPr>
              <w:tab/>
              <w:t>10,530</w:t>
            </w:r>
          </w:p>
          <w:p w14:paraId="1498DC3D" w14:textId="77777777" w:rsidR="00D631C0" w:rsidRDefault="00000000">
            <w:pPr>
              <w:pStyle w:val="Jin0"/>
              <w:tabs>
                <w:tab w:val="left" w:pos="1721"/>
                <w:tab w:val="left" w:pos="2359"/>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w:t>
            </w:r>
            <w:r>
              <w:rPr>
                <w:rFonts w:ascii="Arial" w:eastAsia="Arial" w:hAnsi="Arial" w:cs="Arial"/>
                <w:sz w:val="12"/>
                <w:szCs w:val="12"/>
              </w:rPr>
              <w:tab/>
              <w:t>2*(2*(2,75+1,845</w:t>
            </w:r>
            <w:proofErr w:type="gramStart"/>
            <w:r>
              <w:rPr>
                <w:rFonts w:ascii="Arial" w:eastAsia="Arial" w:hAnsi="Arial" w:cs="Arial"/>
                <w:sz w:val="12"/>
                <w:szCs w:val="12"/>
              </w:rPr>
              <w:t>))-(</w:t>
            </w:r>
            <w:proofErr w:type="gramEnd"/>
            <w:r>
              <w:rPr>
                <w:rFonts w:ascii="Arial" w:eastAsia="Arial" w:hAnsi="Arial" w:cs="Arial"/>
                <w:sz w:val="12"/>
                <w:szCs w:val="12"/>
              </w:rPr>
              <w:t>0,8*2,1*2)</w:t>
            </w:r>
            <w:r>
              <w:rPr>
                <w:rFonts w:ascii="Arial" w:eastAsia="Arial" w:hAnsi="Arial" w:cs="Arial"/>
                <w:sz w:val="12"/>
                <w:szCs w:val="12"/>
              </w:rPr>
              <w:tab/>
              <w:t>15,020</w:t>
            </w:r>
          </w:p>
          <w:p w14:paraId="4745DDA3" w14:textId="77777777" w:rsidR="00D631C0" w:rsidRDefault="00000000">
            <w:pPr>
              <w:pStyle w:val="Jin0"/>
              <w:tabs>
                <w:tab w:val="left" w:pos="1721"/>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73,712</w:t>
            </w:r>
          </w:p>
        </w:tc>
      </w:tr>
      <w:tr w:rsidR="00D631C0" w14:paraId="53612EB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C1906E9" w14:textId="77777777" w:rsidR="00D631C0" w:rsidRDefault="00000000">
            <w:pPr>
              <w:pStyle w:val="Jin0"/>
              <w:jc w:val="both"/>
              <w:rPr>
                <w:sz w:val="14"/>
                <w:szCs w:val="14"/>
              </w:rPr>
            </w:pPr>
            <w:r>
              <w:rPr>
                <w:rFonts w:ascii="Arial" w:eastAsia="Arial" w:hAnsi="Arial" w:cs="Arial"/>
                <w:i/>
                <w:iCs/>
                <w:sz w:val="14"/>
                <w:szCs w:val="14"/>
              </w:rPr>
              <w:t>205</w:t>
            </w:r>
          </w:p>
        </w:tc>
        <w:tc>
          <w:tcPr>
            <w:tcW w:w="288" w:type="dxa"/>
            <w:tcBorders>
              <w:top w:val="single" w:sz="4" w:space="0" w:color="auto"/>
              <w:left w:val="single" w:sz="4" w:space="0" w:color="auto"/>
            </w:tcBorders>
            <w:shd w:val="clear" w:color="auto" w:fill="auto"/>
            <w:vAlign w:val="center"/>
          </w:tcPr>
          <w:p w14:paraId="172B1C2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BE388E3" w14:textId="77777777" w:rsidR="00D631C0" w:rsidRDefault="00000000">
            <w:pPr>
              <w:pStyle w:val="Jin0"/>
              <w:rPr>
                <w:sz w:val="14"/>
                <w:szCs w:val="14"/>
              </w:rPr>
            </w:pPr>
            <w:r>
              <w:rPr>
                <w:rFonts w:ascii="Arial" w:eastAsia="Arial" w:hAnsi="Arial" w:cs="Arial"/>
                <w:i/>
                <w:iCs/>
                <w:sz w:val="14"/>
                <w:szCs w:val="14"/>
              </w:rPr>
              <w:t>59761708</w:t>
            </w:r>
          </w:p>
        </w:tc>
        <w:tc>
          <w:tcPr>
            <w:tcW w:w="3418" w:type="dxa"/>
            <w:tcBorders>
              <w:top w:val="single" w:sz="4" w:space="0" w:color="auto"/>
              <w:left w:val="single" w:sz="4" w:space="0" w:color="auto"/>
            </w:tcBorders>
            <w:shd w:val="clear" w:color="auto" w:fill="auto"/>
            <w:vAlign w:val="bottom"/>
          </w:tcPr>
          <w:p w14:paraId="13075751" w14:textId="77777777" w:rsidR="00D631C0" w:rsidRDefault="00000000">
            <w:pPr>
              <w:pStyle w:val="Jin0"/>
              <w:spacing w:line="264" w:lineRule="auto"/>
              <w:rPr>
                <w:sz w:val="14"/>
                <w:szCs w:val="14"/>
              </w:rPr>
            </w:pPr>
            <w:r>
              <w:rPr>
                <w:rFonts w:ascii="Arial" w:eastAsia="Arial" w:hAnsi="Arial" w:cs="Arial"/>
                <w:i/>
                <w:iCs/>
                <w:sz w:val="14"/>
                <w:szCs w:val="14"/>
              </w:rPr>
              <w:t xml:space="preserve">obklad keramický nemrazuvzdorný povrch hladký/lesklý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do </w:t>
            </w:r>
            <w:proofErr w:type="gramStart"/>
            <w:r>
              <w:rPr>
                <w:rFonts w:ascii="Arial" w:eastAsia="Arial" w:hAnsi="Arial" w:cs="Arial"/>
                <w:i/>
                <w:iCs/>
                <w:sz w:val="14"/>
                <w:szCs w:val="14"/>
              </w:rPr>
              <w:t>10mm</w:t>
            </w:r>
            <w:proofErr w:type="gramEnd"/>
            <w:r>
              <w:rPr>
                <w:rFonts w:ascii="Arial" w:eastAsia="Arial" w:hAnsi="Arial" w:cs="Arial"/>
                <w:i/>
                <w:iCs/>
                <w:sz w:val="14"/>
                <w:szCs w:val="14"/>
              </w:rPr>
              <w:t xml:space="preserve"> přes 6 do 9ks/m2</w:t>
            </w:r>
          </w:p>
        </w:tc>
        <w:tc>
          <w:tcPr>
            <w:tcW w:w="504" w:type="dxa"/>
            <w:tcBorders>
              <w:top w:val="single" w:sz="4" w:space="0" w:color="auto"/>
              <w:left w:val="single" w:sz="4" w:space="0" w:color="auto"/>
            </w:tcBorders>
            <w:shd w:val="clear" w:color="auto" w:fill="auto"/>
            <w:vAlign w:val="center"/>
          </w:tcPr>
          <w:p w14:paraId="1BAD72CE"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6819FB09" w14:textId="77777777" w:rsidR="00D631C0" w:rsidRDefault="00000000">
            <w:pPr>
              <w:pStyle w:val="Jin0"/>
              <w:jc w:val="right"/>
              <w:rPr>
                <w:sz w:val="14"/>
                <w:szCs w:val="14"/>
              </w:rPr>
            </w:pPr>
            <w:r>
              <w:rPr>
                <w:rFonts w:ascii="Arial" w:eastAsia="Arial" w:hAnsi="Arial" w:cs="Arial"/>
                <w:i/>
                <w:iCs/>
                <w:sz w:val="14"/>
                <w:szCs w:val="14"/>
              </w:rPr>
              <w:t>84,769</w:t>
            </w:r>
          </w:p>
        </w:tc>
        <w:tc>
          <w:tcPr>
            <w:tcW w:w="1061" w:type="dxa"/>
            <w:tcBorders>
              <w:top w:val="single" w:sz="4" w:space="0" w:color="auto"/>
              <w:left w:val="single" w:sz="4" w:space="0" w:color="auto"/>
            </w:tcBorders>
            <w:shd w:val="clear" w:color="auto" w:fill="auto"/>
            <w:vAlign w:val="center"/>
          </w:tcPr>
          <w:p w14:paraId="47C07CEF" w14:textId="77777777" w:rsidR="00D631C0" w:rsidRDefault="00000000">
            <w:pPr>
              <w:pStyle w:val="Jin0"/>
              <w:jc w:val="right"/>
              <w:rPr>
                <w:sz w:val="14"/>
                <w:szCs w:val="14"/>
              </w:rPr>
            </w:pPr>
            <w:r>
              <w:rPr>
                <w:rFonts w:ascii="Arial" w:eastAsia="Arial" w:hAnsi="Arial" w:cs="Arial"/>
                <w:i/>
                <w:iCs/>
                <w:sz w:val="14"/>
                <w:szCs w:val="14"/>
              </w:rPr>
              <w:t>450,00</w:t>
            </w:r>
          </w:p>
        </w:tc>
        <w:tc>
          <w:tcPr>
            <w:tcW w:w="1502" w:type="dxa"/>
            <w:tcBorders>
              <w:top w:val="single" w:sz="4" w:space="0" w:color="auto"/>
              <w:left w:val="single" w:sz="4" w:space="0" w:color="auto"/>
            </w:tcBorders>
            <w:shd w:val="clear" w:color="auto" w:fill="auto"/>
            <w:vAlign w:val="center"/>
          </w:tcPr>
          <w:p w14:paraId="3E85AF8C" w14:textId="77777777" w:rsidR="00D631C0" w:rsidRDefault="00000000">
            <w:pPr>
              <w:pStyle w:val="Jin0"/>
              <w:jc w:val="right"/>
              <w:rPr>
                <w:sz w:val="14"/>
                <w:szCs w:val="14"/>
              </w:rPr>
            </w:pPr>
            <w:r>
              <w:rPr>
                <w:rFonts w:ascii="Arial" w:eastAsia="Arial" w:hAnsi="Arial" w:cs="Arial"/>
                <w:i/>
                <w:iCs/>
                <w:sz w:val="14"/>
                <w:szCs w:val="14"/>
              </w:rPr>
              <w:t>38 146,05</w:t>
            </w:r>
          </w:p>
        </w:tc>
        <w:tc>
          <w:tcPr>
            <w:tcW w:w="1502" w:type="dxa"/>
            <w:tcBorders>
              <w:top w:val="single" w:sz="4" w:space="0" w:color="auto"/>
              <w:left w:val="single" w:sz="4" w:space="0" w:color="auto"/>
              <w:right w:val="single" w:sz="4" w:space="0" w:color="auto"/>
            </w:tcBorders>
            <w:shd w:val="clear" w:color="auto" w:fill="auto"/>
            <w:vAlign w:val="center"/>
          </w:tcPr>
          <w:p w14:paraId="29AC55B8"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C8CE96F"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524AD9A8" w14:textId="77777777" w:rsidR="00D631C0" w:rsidRDefault="00000000">
            <w:pPr>
              <w:pStyle w:val="Jin0"/>
              <w:tabs>
                <w:tab w:val="left" w:pos="1735"/>
                <w:tab w:val="left" w:pos="6180"/>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73,712*1,15 'Přepočtené koeficientem množství</w:t>
            </w:r>
            <w:r>
              <w:rPr>
                <w:rFonts w:ascii="Arial" w:eastAsia="Arial" w:hAnsi="Arial" w:cs="Arial"/>
                <w:sz w:val="12"/>
                <w:szCs w:val="12"/>
              </w:rPr>
              <w:tab/>
              <w:t>84,769</w:t>
            </w:r>
          </w:p>
        </w:tc>
      </w:tr>
      <w:tr w:rsidR="00D631C0" w14:paraId="7A6CB4D1"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64E41446" w14:textId="77777777" w:rsidR="00D631C0" w:rsidRDefault="00000000">
            <w:pPr>
              <w:pStyle w:val="Jin0"/>
              <w:jc w:val="both"/>
              <w:rPr>
                <w:sz w:val="14"/>
                <w:szCs w:val="14"/>
              </w:rPr>
            </w:pPr>
            <w:r>
              <w:rPr>
                <w:rFonts w:ascii="Arial" w:eastAsia="Arial" w:hAnsi="Arial" w:cs="Arial"/>
                <w:sz w:val="14"/>
                <w:szCs w:val="14"/>
              </w:rPr>
              <w:t>206</w:t>
            </w:r>
          </w:p>
        </w:tc>
        <w:tc>
          <w:tcPr>
            <w:tcW w:w="288" w:type="dxa"/>
            <w:tcBorders>
              <w:top w:val="single" w:sz="4" w:space="0" w:color="auto"/>
              <w:left w:val="single" w:sz="4" w:space="0" w:color="auto"/>
            </w:tcBorders>
            <w:shd w:val="clear" w:color="auto" w:fill="auto"/>
            <w:vAlign w:val="center"/>
          </w:tcPr>
          <w:p w14:paraId="1CEAB02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27573A7" w14:textId="77777777" w:rsidR="00D631C0" w:rsidRDefault="00000000">
            <w:pPr>
              <w:pStyle w:val="Jin0"/>
              <w:rPr>
                <w:sz w:val="14"/>
                <w:szCs w:val="14"/>
              </w:rPr>
            </w:pPr>
            <w:r>
              <w:rPr>
                <w:rFonts w:ascii="Arial" w:eastAsia="Arial" w:hAnsi="Arial" w:cs="Arial"/>
                <w:sz w:val="14"/>
                <w:szCs w:val="14"/>
              </w:rPr>
              <w:t>781492211</w:t>
            </w:r>
          </w:p>
        </w:tc>
        <w:tc>
          <w:tcPr>
            <w:tcW w:w="3418" w:type="dxa"/>
            <w:tcBorders>
              <w:top w:val="single" w:sz="4" w:space="0" w:color="auto"/>
              <w:left w:val="single" w:sz="4" w:space="0" w:color="auto"/>
            </w:tcBorders>
            <w:shd w:val="clear" w:color="auto" w:fill="auto"/>
            <w:vAlign w:val="bottom"/>
          </w:tcPr>
          <w:p w14:paraId="1EE2CE8C"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montáž profilu lepeného flexibilním cementovým lepidlem rohového</w:t>
            </w:r>
          </w:p>
        </w:tc>
        <w:tc>
          <w:tcPr>
            <w:tcW w:w="504" w:type="dxa"/>
            <w:tcBorders>
              <w:top w:val="single" w:sz="4" w:space="0" w:color="auto"/>
              <w:left w:val="single" w:sz="4" w:space="0" w:color="auto"/>
            </w:tcBorders>
            <w:shd w:val="clear" w:color="auto" w:fill="auto"/>
            <w:vAlign w:val="center"/>
          </w:tcPr>
          <w:p w14:paraId="7E1A9484"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CC08CFA" w14:textId="77777777" w:rsidR="00D631C0" w:rsidRDefault="00000000">
            <w:pPr>
              <w:pStyle w:val="Jin0"/>
              <w:jc w:val="right"/>
              <w:rPr>
                <w:sz w:val="14"/>
                <w:szCs w:val="14"/>
              </w:rPr>
            </w:pPr>
            <w:r>
              <w:rPr>
                <w:rFonts w:ascii="Arial" w:eastAsia="Arial" w:hAnsi="Arial" w:cs="Arial"/>
                <w:sz w:val="14"/>
                <w:szCs w:val="14"/>
              </w:rPr>
              <w:t>18,000</w:t>
            </w:r>
          </w:p>
        </w:tc>
        <w:tc>
          <w:tcPr>
            <w:tcW w:w="1061" w:type="dxa"/>
            <w:tcBorders>
              <w:top w:val="single" w:sz="4" w:space="0" w:color="auto"/>
              <w:left w:val="single" w:sz="4" w:space="0" w:color="auto"/>
            </w:tcBorders>
            <w:shd w:val="clear" w:color="auto" w:fill="auto"/>
            <w:vAlign w:val="center"/>
          </w:tcPr>
          <w:p w14:paraId="61ED4AEE" w14:textId="77777777" w:rsidR="00D631C0" w:rsidRDefault="00000000">
            <w:pPr>
              <w:pStyle w:val="Jin0"/>
              <w:jc w:val="right"/>
              <w:rPr>
                <w:sz w:val="14"/>
                <w:szCs w:val="14"/>
              </w:rPr>
            </w:pPr>
            <w:r>
              <w:rPr>
                <w:rFonts w:ascii="Arial" w:eastAsia="Arial" w:hAnsi="Arial" w:cs="Arial"/>
                <w:sz w:val="14"/>
                <w:szCs w:val="14"/>
              </w:rPr>
              <w:t>122,00</w:t>
            </w:r>
          </w:p>
        </w:tc>
        <w:tc>
          <w:tcPr>
            <w:tcW w:w="1502" w:type="dxa"/>
            <w:tcBorders>
              <w:top w:val="single" w:sz="4" w:space="0" w:color="auto"/>
              <w:left w:val="single" w:sz="4" w:space="0" w:color="auto"/>
            </w:tcBorders>
            <w:shd w:val="clear" w:color="auto" w:fill="auto"/>
            <w:vAlign w:val="center"/>
          </w:tcPr>
          <w:p w14:paraId="67606CD1" w14:textId="77777777" w:rsidR="00D631C0" w:rsidRDefault="00000000">
            <w:pPr>
              <w:pStyle w:val="Jin0"/>
              <w:jc w:val="right"/>
              <w:rPr>
                <w:sz w:val="14"/>
                <w:szCs w:val="14"/>
              </w:rPr>
            </w:pPr>
            <w:r>
              <w:rPr>
                <w:rFonts w:ascii="Arial" w:eastAsia="Arial" w:hAnsi="Arial" w:cs="Arial"/>
                <w:sz w:val="14"/>
                <w:szCs w:val="14"/>
              </w:rPr>
              <w:t>2 196,00</w:t>
            </w:r>
          </w:p>
        </w:tc>
        <w:tc>
          <w:tcPr>
            <w:tcW w:w="1502" w:type="dxa"/>
            <w:tcBorders>
              <w:top w:val="single" w:sz="4" w:space="0" w:color="auto"/>
              <w:left w:val="single" w:sz="4" w:space="0" w:color="auto"/>
              <w:right w:val="single" w:sz="4" w:space="0" w:color="auto"/>
            </w:tcBorders>
            <w:shd w:val="clear" w:color="auto" w:fill="auto"/>
            <w:vAlign w:val="center"/>
          </w:tcPr>
          <w:p w14:paraId="793B7E64"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58A693D"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3761A4BF" w14:textId="77777777" w:rsidR="00D631C0" w:rsidRDefault="00000000">
            <w:pPr>
              <w:pStyle w:val="Jin0"/>
              <w:tabs>
                <w:tab w:val="left" w:pos="1697"/>
              </w:tabs>
              <w:ind w:firstLine="300"/>
              <w:jc w:val="both"/>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ht^S</w:t>
            </w:r>
            <w:proofErr w:type="spellEnd"/>
            <w:r>
              <w:rPr>
                <w:i/>
                <w:iCs/>
                <w:sz w:val="10"/>
                <w:szCs w:val="10"/>
                <w:u w:val="single"/>
              </w:rPr>
              <w:t>://2i^mmk,_U£s£U/</w:t>
            </w:r>
            <w:proofErr w:type="spellStart"/>
            <w:r>
              <w:rPr>
                <w:i/>
                <w:iCs/>
                <w:sz w:val="10"/>
                <w:szCs w:val="10"/>
                <w:u w:val="single"/>
              </w:rPr>
              <w:t>iemCS</w:t>
            </w:r>
            <w:proofErr w:type="spellEnd"/>
            <w:r>
              <w:rPr>
                <w:i/>
                <w:iCs/>
                <w:sz w:val="10"/>
                <w:szCs w:val="10"/>
                <w:u w:val="single"/>
              </w:rPr>
              <w:t xml:space="preserve"> URS 2024 01/Z81492211</w:t>
            </w:r>
          </w:p>
          <w:p w14:paraId="37F9FFBD"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w:t>
            </w:r>
            <w:r>
              <w:rPr>
                <w:rFonts w:ascii="Arial" w:eastAsia="Arial" w:hAnsi="Arial" w:cs="Arial"/>
                <w:sz w:val="12"/>
                <w:szCs w:val="12"/>
              </w:rPr>
              <w:tab/>
              <w:t>2*8</w:t>
            </w:r>
            <w:r>
              <w:rPr>
                <w:rFonts w:ascii="Arial" w:eastAsia="Arial" w:hAnsi="Arial" w:cs="Arial"/>
                <w:sz w:val="12"/>
                <w:szCs w:val="12"/>
              </w:rPr>
              <w:tab/>
              <w:t>16,000</w:t>
            </w:r>
          </w:p>
          <w:p w14:paraId="0CD4D306" w14:textId="77777777" w:rsidR="00D631C0" w:rsidRDefault="00000000">
            <w:pPr>
              <w:pStyle w:val="Jin0"/>
              <w:tabs>
                <w:tab w:val="left" w:pos="1726"/>
                <w:tab w:val="left" w:pos="2378"/>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w:t>
            </w:r>
            <w:r>
              <w:rPr>
                <w:rFonts w:ascii="Arial" w:eastAsia="Arial" w:hAnsi="Arial" w:cs="Arial"/>
                <w:sz w:val="12"/>
                <w:szCs w:val="12"/>
              </w:rPr>
              <w:tab/>
              <w:t>2*1</w:t>
            </w:r>
            <w:r>
              <w:rPr>
                <w:rFonts w:ascii="Arial" w:eastAsia="Arial" w:hAnsi="Arial" w:cs="Arial"/>
                <w:sz w:val="12"/>
                <w:szCs w:val="12"/>
              </w:rPr>
              <w:tab/>
              <w:t>2,000</w:t>
            </w:r>
          </w:p>
          <w:p w14:paraId="5BB04D18" w14:textId="77777777" w:rsidR="00D631C0" w:rsidRDefault="00000000">
            <w:pPr>
              <w:pStyle w:val="Jin0"/>
              <w:tabs>
                <w:tab w:val="left" w:pos="1726"/>
                <w:tab w:val="right" w:pos="6545"/>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18,000</w:t>
            </w:r>
          </w:p>
        </w:tc>
      </w:tr>
      <w:tr w:rsidR="00D631C0" w14:paraId="22827F39"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79F402A0" w14:textId="77777777" w:rsidR="00D631C0" w:rsidRDefault="00000000">
            <w:pPr>
              <w:pStyle w:val="Jin0"/>
              <w:jc w:val="both"/>
            </w:pPr>
            <w:r>
              <w:rPr>
                <w:rFonts w:ascii="Arial" w:eastAsia="Arial" w:hAnsi="Arial" w:cs="Arial"/>
                <w:i/>
                <w:iCs/>
                <w:vertAlign w:val="superscript"/>
              </w:rPr>
              <w:t>207</w:t>
            </w:r>
          </w:p>
        </w:tc>
        <w:tc>
          <w:tcPr>
            <w:tcW w:w="288" w:type="dxa"/>
            <w:tcBorders>
              <w:top w:val="single" w:sz="4" w:space="0" w:color="auto"/>
            </w:tcBorders>
            <w:shd w:val="clear" w:color="auto" w:fill="auto"/>
            <w:vAlign w:val="bottom"/>
          </w:tcPr>
          <w:p w14:paraId="2115C08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5A885742" w14:textId="77777777" w:rsidR="00D631C0" w:rsidRDefault="00000000">
            <w:pPr>
              <w:pStyle w:val="Jin0"/>
              <w:rPr>
                <w:sz w:val="14"/>
                <w:szCs w:val="14"/>
              </w:rPr>
            </w:pPr>
            <w:r>
              <w:rPr>
                <w:rFonts w:ascii="Arial" w:eastAsia="Arial" w:hAnsi="Arial" w:cs="Arial"/>
                <w:i/>
                <w:iCs/>
                <w:sz w:val="14"/>
                <w:szCs w:val="14"/>
              </w:rPr>
              <w:t>28342003</w:t>
            </w:r>
          </w:p>
        </w:tc>
        <w:tc>
          <w:tcPr>
            <w:tcW w:w="3418" w:type="dxa"/>
            <w:tcBorders>
              <w:top w:val="single" w:sz="4" w:space="0" w:color="auto"/>
            </w:tcBorders>
            <w:shd w:val="clear" w:color="auto" w:fill="auto"/>
            <w:vAlign w:val="bottom"/>
          </w:tcPr>
          <w:p w14:paraId="3B8852BF" w14:textId="77777777" w:rsidR="00D631C0" w:rsidRDefault="00000000">
            <w:pPr>
              <w:pStyle w:val="Jin0"/>
              <w:rPr>
                <w:sz w:val="14"/>
                <w:szCs w:val="14"/>
              </w:rPr>
            </w:pPr>
            <w:r>
              <w:rPr>
                <w:rFonts w:ascii="Arial" w:eastAsia="Arial" w:hAnsi="Arial" w:cs="Arial"/>
                <w:i/>
                <w:iCs/>
                <w:sz w:val="14"/>
                <w:szCs w:val="14"/>
              </w:rPr>
              <w:t xml:space="preserve">lišta </w:t>
            </w:r>
            <w:proofErr w:type="spellStart"/>
            <w:r>
              <w:rPr>
                <w:rFonts w:ascii="Arial" w:eastAsia="Arial" w:hAnsi="Arial" w:cs="Arial"/>
                <w:i/>
                <w:iCs/>
                <w:sz w:val="14"/>
                <w:szCs w:val="14"/>
              </w:rPr>
              <w:t>ukoncovací</w:t>
            </w:r>
            <w:proofErr w:type="spellEnd"/>
            <w:r>
              <w:rPr>
                <w:rFonts w:ascii="Arial" w:eastAsia="Arial" w:hAnsi="Arial" w:cs="Arial"/>
                <w:i/>
                <w:iCs/>
                <w:sz w:val="14"/>
                <w:szCs w:val="14"/>
              </w:rPr>
              <w:t xml:space="preserve"> z PVC </w:t>
            </w:r>
            <w:proofErr w:type="gramStart"/>
            <w:r>
              <w:rPr>
                <w:rFonts w:ascii="Arial" w:eastAsia="Arial" w:hAnsi="Arial" w:cs="Arial"/>
                <w:i/>
                <w:iCs/>
                <w:sz w:val="14"/>
                <w:szCs w:val="14"/>
              </w:rPr>
              <w:t>10mm</w:t>
            </w:r>
            <w:proofErr w:type="gramEnd"/>
          </w:p>
        </w:tc>
        <w:tc>
          <w:tcPr>
            <w:tcW w:w="504" w:type="dxa"/>
            <w:tcBorders>
              <w:top w:val="single" w:sz="4" w:space="0" w:color="auto"/>
            </w:tcBorders>
            <w:shd w:val="clear" w:color="auto" w:fill="auto"/>
            <w:vAlign w:val="bottom"/>
          </w:tcPr>
          <w:p w14:paraId="77DB4612" w14:textId="77777777" w:rsidR="00D631C0" w:rsidRDefault="00000000">
            <w:pPr>
              <w:pStyle w:val="Jin0"/>
              <w:jc w:val="center"/>
            </w:pPr>
            <w:r>
              <w:rPr>
                <w:rFonts w:ascii="Arial" w:eastAsia="Arial" w:hAnsi="Arial" w:cs="Arial"/>
                <w:i/>
                <w:iCs/>
                <w:vertAlign w:val="superscript"/>
              </w:rPr>
              <w:t>m</w:t>
            </w:r>
          </w:p>
        </w:tc>
        <w:tc>
          <w:tcPr>
            <w:tcW w:w="941" w:type="dxa"/>
            <w:tcBorders>
              <w:top w:val="single" w:sz="4" w:space="0" w:color="auto"/>
            </w:tcBorders>
            <w:shd w:val="clear" w:color="auto" w:fill="auto"/>
            <w:vAlign w:val="bottom"/>
          </w:tcPr>
          <w:p w14:paraId="321C14D4" w14:textId="77777777" w:rsidR="00D631C0" w:rsidRDefault="00000000">
            <w:pPr>
              <w:pStyle w:val="Jin0"/>
              <w:jc w:val="right"/>
              <w:rPr>
                <w:sz w:val="14"/>
                <w:szCs w:val="14"/>
              </w:rPr>
            </w:pPr>
            <w:r>
              <w:rPr>
                <w:rFonts w:ascii="Arial" w:eastAsia="Arial" w:hAnsi="Arial" w:cs="Arial"/>
                <w:i/>
                <w:iCs/>
                <w:sz w:val="14"/>
                <w:szCs w:val="14"/>
              </w:rPr>
              <w:t>18,900</w:t>
            </w:r>
          </w:p>
        </w:tc>
        <w:tc>
          <w:tcPr>
            <w:tcW w:w="1061" w:type="dxa"/>
            <w:tcBorders>
              <w:top w:val="single" w:sz="4" w:space="0" w:color="auto"/>
            </w:tcBorders>
            <w:shd w:val="clear" w:color="auto" w:fill="auto"/>
            <w:vAlign w:val="bottom"/>
          </w:tcPr>
          <w:p w14:paraId="7A57DF41" w14:textId="77777777" w:rsidR="00D631C0" w:rsidRDefault="00000000">
            <w:pPr>
              <w:pStyle w:val="Jin0"/>
              <w:jc w:val="right"/>
              <w:rPr>
                <w:sz w:val="14"/>
                <w:szCs w:val="14"/>
              </w:rPr>
            </w:pPr>
            <w:r>
              <w:rPr>
                <w:rFonts w:ascii="Arial" w:eastAsia="Arial" w:hAnsi="Arial" w:cs="Arial"/>
                <w:i/>
                <w:iCs/>
                <w:sz w:val="14"/>
                <w:szCs w:val="14"/>
              </w:rPr>
              <w:t>12,00</w:t>
            </w:r>
          </w:p>
        </w:tc>
        <w:tc>
          <w:tcPr>
            <w:tcW w:w="3004" w:type="dxa"/>
            <w:gridSpan w:val="2"/>
            <w:tcBorders>
              <w:top w:val="single" w:sz="4" w:space="0" w:color="auto"/>
            </w:tcBorders>
            <w:shd w:val="clear" w:color="auto" w:fill="auto"/>
            <w:vAlign w:val="bottom"/>
          </w:tcPr>
          <w:p w14:paraId="181CC371" w14:textId="77777777" w:rsidR="00D631C0" w:rsidRDefault="00000000">
            <w:pPr>
              <w:pStyle w:val="Jin0"/>
              <w:ind w:left="1020"/>
              <w:jc w:val="both"/>
              <w:rPr>
                <w:sz w:val="14"/>
                <w:szCs w:val="14"/>
              </w:rPr>
            </w:pPr>
            <w:r>
              <w:rPr>
                <w:rFonts w:ascii="Arial" w:eastAsia="Arial" w:hAnsi="Arial" w:cs="Arial"/>
                <w:i/>
                <w:iCs/>
                <w:sz w:val="14"/>
                <w:szCs w:val="14"/>
              </w:rPr>
              <w:t>226,80 CS ÚRS 2024 01</w:t>
            </w:r>
          </w:p>
        </w:tc>
      </w:tr>
      <w:tr w:rsidR="00D631C0" w14:paraId="4D9F128F" w14:textId="77777777">
        <w:tblPrEx>
          <w:tblCellMar>
            <w:top w:w="0" w:type="dxa"/>
            <w:bottom w:w="0" w:type="dxa"/>
          </w:tblCellMar>
        </w:tblPrEx>
        <w:trPr>
          <w:trHeight w:hRule="exact" w:val="178"/>
          <w:jc w:val="center"/>
        </w:trPr>
        <w:tc>
          <w:tcPr>
            <w:tcW w:w="10651" w:type="dxa"/>
            <w:gridSpan w:val="9"/>
            <w:tcBorders>
              <w:top w:val="single" w:sz="4" w:space="0" w:color="auto"/>
            </w:tcBorders>
            <w:shd w:val="clear" w:color="auto" w:fill="auto"/>
            <w:vAlign w:val="bottom"/>
          </w:tcPr>
          <w:p w14:paraId="035777E4" w14:textId="77777777" w:rsidR="00D631C0" w:rsidRDefault="00000000">
            <w:pPr>
              <w:pStyle w:val="Jin0"/>
              <w:tabs>
                <w:tab w:val="left" w:pos="1745"/>
                <w:tab w:val="left" w:pos="6151"/>
              </w:tabs>
              <w:ind w:firstLine="300"/>
              <w:jc w:val="both"/>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18*1,05 'Přepočtené koeficientem množství</w:t>
            </w:r>
            <w:r>
              <w:rPr>
                <w:rFonts w:ascii="Arial" w:eastAsia="Arial" w:hAnsi="Arial" w:cs="Arial"/>
                <w:sz w:val="12"/>
                <w:szCs w:val="12"/>
              </w:rPr>
              <w:tab/>
              <w:t>18,900</w:t>
            </w:r>
          </w:p>
        </w:tc>
      </w:tr>
    </w:tbl>
    <w:p w14:paraId="6A97E2A5"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08377E1"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5FDEC6F4"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AF05D18"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4E9AA22B" w14:textId="77777777" w:rsidR="00D631C0" w:rsidRDefault="00000000">
            <w:pPr>
              <w:pStyle w:val="Jin0"/>
              <w:jc w:val="both"/>
              <w:rPr>
                <w:sz w:val="14"/>
                <w:szCs w:val="14"/>
              </w:rPr>
            </w:pPr>
            <w:r>
              <w:rPr>
                <w:rFonts w:ascii="Arial" w:eastAsia="Arial" w:hAnsi="Arial" w:cs="Arial"/>
                <w:sz w:val="14"/>
                <w:szCs w:val="14"/>
              </w:rPr>
              <w:t>208</w:t>
            </w:r>
          </w:p>
        </w:tc>
        <w:tc>
          <w:tcPr>
            <w:tcW w:w="288" w:type="dxa"/>
            <w:tcBorders>
              <w:top w:val="single" w:sz="4" w:space="0" w:color="auto"/>
              <w:left w:val="single" w:sz="4" w:space="0" w:color="auto"/>
            </w:tcBorders>
            <w:shd w:val="clear" w:color="auto" w:fill="auto"/>
            <w:vAlign w:val="center"/>
          </w:tcPr>
          <w:p w14:paraId="1D4C24A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D265E6E" w14:textId="77777777" w:rsidR="00D631C0" w:rsidRDefault="00000000">
            <w:pPr>
              <w:pStyle w:val="Jin0"/>
              <w:rPr>
                <w:sz w:val="14"/>
                <w:szCs w:val="14"/>
              </w:rPr>
            </w:pPr>
            <w:r>
              <w:rPr>
                <w:rFonts w:ascii="Arial" w:eastAsia="Arial" w:hAnsi="Arial" w:cs="Arial"/>
                <w:sz w:val="14"/>
                <w:szCs w:val="14"/>
              </w:rPr>
              <w:t>781492251</w:t>
            </w:r>
          </w:p>
        </w:tc>
        <w:tc>
          <w:tcPr>
            <w:tcW w:w="3418" w:type="dxa"/>
            <w:tcBorders>
              <w:top w:val="single" w:sz="4" w:space="0" w:color="auto"/>
              <w:left w:val="single" w:sz="4" w:space="0" w:color="auto"/>
            </w:tcBorders>
            <w:shd w:val="clear" w:color="auto" w:fill="auto"/>
            <w:vAlign w:val="bottom"/>
          </w:tcPr>
          <w:p w14:paraId="140153F1"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montáž profilu lepeného flexibilním cementovým lepidlem ukončovacího</w:t>
            </w:r>
          </w:p>
        </w:tc>
        <w:tc>
          <w:tcPr>
            <w:tcW w:w="504" w:type="dxa"/>
            <w:tcBorders>
              <w:top w:val="single" w:sz="4" w:space="0" w:color="auto"/>
              <w:left w:val="single" w:sz="4" w:space="0" w:color="auto"/>
            </w:tcBorders>
            <w:shd w:val="clear" w:color="auto" w:fill="auto"/>
            <w:vAlign w:val="center"/>
          </w:tcPr>
          <w:p w14:paraId="11FDFDF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8040BFF" w14:textId="77777777" w:rsidR="00D631C0" w:rsidRDefault="00000000">
            <w:pPr>
              <w:pStyle w:val="Jin0"/>
              <w:jc w:val="right"/>
              <w:rPr>
                <w:sz w:val="14"/>
                <w:szCs w:val="14"/>
              </w:rPr>
            </w:pPr>
            <w:r>
              <w:rPr>
                <w:rFonts w:ascii="Arial" w:eastAsia="Arial" w:hAnsi="Arial" w:cs="Arial"/>
                <w:sz w:val="14"/>
                <w:szCs w:val="14"/>
              </w:rPr>
              <w:t>37,020</w:t>
            </w:r>
          </w:p>
        </w:tc>
        <w:tc>
          <w:tcPr>
            <w:tcW w:w="1061" w:type="dxa"/>
            <w:tcBorders>
              <w:top w:val="single" w:sz="4" w:space="0" w:color="auto"/>
              <w:left w:val="single" w:sz="4" w:space="0" w:color="auto"/>
            </w:tcBorders>
            <w:shd w:val="clear" w:color="auto" w:fill="auto"/>
            <w:vAlign w:val="center"/>
          </w:tcPr>
          <w:p w14:paraId="2E4D22BC" w14:textId="77777777" w:rsidR="00D631C0" w:rsidRDefault="00000000">
            <w:pPr>
              <w:pStyle w:val="Jin0"/>
              <w:jc w:val="right"/>
              <w:rPr>
                <w:sz w:val="14"/>
                <w:szCs w:val="14"/>
              </w:rPr>
            </w:pPr>
            <w:r>
              <w:rPr>
                <w:rFonts w:ascii="Arial" w:eastAsia="Arial" w:hAnsi="Arial" w:cs="Arial"/>
                <w:sz w:val="14"/>
                <w:szCs w:val="14"/>
              </w:rPr>
              <w:t>116,00</w:t>
            </w:r>
          </w:p>
        </w:tc>
        <w:tc>
          <w:tcPr>
            <w:tcW w:w="1502" w:type="dxa"/>
            <w:tcBorders>
              <w:top w:val="single" w:sz="4" w:space="0" w:color="auto"/>
              <w:left w:val="single" w:sz="4" w:space="0" w:color="auto"/>
            </w:tcBorders>
            <w:shd w:val="clear" w:color="auto" w:fill="auto"/>
            <w:vAlign w:val="center"/>
          </w:tcPr>
          <w:p w14:paraId="603A4BC1" w14:textId="77777777" w:rsidR="00D631C0" w:rsidRDefault="00000000">
            <w:pPr>
              <w:pStyle w:val="Jin0"/>
              <w:jc w:val="right"/>
              <w:rPr>
                <w:sz w:val="14"/>
                <w:szCs w:val="14"/>
              </w:rPr>
            </w:pPr>
            <w:r>
              <w:rPr>
                <w:rFonts w:ascii="Arial" w:eastAsia="Arial" w:hAnsi="Arial" w:cs="Arial"/>
                <w:sz w:val="14"/>
                <w:szCs w:val="14"/>
              </w:rPr>
              <w:t>4 294,32</w:t>
            </w:r>
          </w:p>
        </w:tc>
        <w:tc>
          <w:tcPr>
            <w:tcW w:w="1502" w:type="dxa"/>
            <w:tcBorders>
              <w:top w:val="single" w:sz="4" w:space="0" w:color="auto"/>
              <w:left w:val="single" w:sz="4" w:space="0" w:color="auto"/>
              <w:right w:val="single" w:sz="4" w:space="0" w:color="auto"/>
            </w:tcBorders>
            <w:shd w:val="clear" w:color="auto" w:fill="auto"/>
            <w:vAlign w:val="center"/>
          </w:tcPr>
          <w:p w14:paraId="3779139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37AD34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32303D22" w14:textId="77777777" w:rsidR="00D631C0" w:rsidRDefault="00000000">
            <w:pPr>
              <w:pStyle w:val="Jin0"/>
              <w:ind w:firstLine="300"/>
              <w:rPr>
                <w:sz w:val="10"/>
                <w:szCs w:val="10"/>
              </w:rPr>
            </w:pPr>
            <w:r>
              <w:rPr>
                <w:rFonts w:ascii="Arial" w:eastAsia="Arial" w:hAnsi="Arial" w:cs="Arial"/>
                <w:sz w:val="10"/>
                <w:szCs w:val="10"/>
              </w:rPr>
              <w:t>Online PSC</w:t>
            </w:r>
          </w:p>
          <w:p w14:paraId="7FA60BE7" w14:textId="77777777" w:rsidR="00D631C0" w:rsidRDefault="00000000">
            <w:pPr>
              <w:pStyle w:val="Jin0"/>
              <w:ind w:firstLine="300"/>
              <w:rPr>
                <w:sz w:val="10"/>
                <w:szCs w:val="10"/>
              </w:rPr>
            </w:pPr>
            <w:r>
              <w:rPr>
                <w:rFonts w:ascii="Arial" w:eastAsia="Arial" w:hAnsi="Arial" w:cs="Arial"/>
                <w:sz w:val="10"/>
                <w:szCs w:val="10"/>
              </w:rPr>
              <w:t>VV</w:t>
            </w:r>
          </w:p>
          <w:p w14:paraId="202392DB" w14:textId="77777777" w:rsidR="00D631C0" w:rsidRDefault="00000000">
            <w:pPr>
              <w:pStyle w:val="Jin0"/>
              <w:ind w:firstLine="300"/>
              <w:rPr>
                <w:sz w:val="10"/>
                <w:szCs w:val="10"/>
              </w:rPr>
            </w:pPr>
            <w:r>
              <w:rPr>
                <w:rFonts w:ascii="Arial" w:eastAsia="Arial" w:hAnsi="Arial" w:cs="Arial"/>
                <w:sz w:val="10"/>
                <w:szCs w:val="10"/>
              </w:rPr>
              <w:t>VV</w:t>
            </w:r>
          </w:p>
          <w:p w14:paraId="0FC5B1CE" w14:textId="77777777" w:rsidR="00D631C0" w:rsidRDefault="00000000">
            <w:pPr>
              <w:pStyle w:val="Jin0"/>
              <w:ind w:firstLine="300"/>
              <w:rPr>
                <w:sz w:val="10"/>
                <w:szCs w:val="10"/>
              </w:rPr>
            </w:pPr>
            <w:r>
              <w:rPr>
                <w:rFonts w:ascii="Arial" w:eastAsia="Arial" w:hAnsi="Arial" w:cs="Arial"/>
                <w:sz w:val="10"/>
                <w:szCs w:val="10"/>
              </w:rPr>
              <w:t>VV</w:t>
            </w:r>
          </w:p>
          <w:p w14:paraId="2E42E1F0" w14:textId="77777777" w:rsidR="00D631C0" w:rsidRDefault="00000000">
            <w:pPr>
              <w:pStyle w:val="Jin0"/>
              <w:ind w:firstLine="300"/>
              <w:rPr>
                <w:sz w:val="10"/>
                <w:szCs w:val="10"/>
              </w:rPr>
            </w:pPr>
            <w:r>
              <w:rPr>
                <w:rFonts w:ascii="Arial" w:eastAsia="Arial" w:hAnsi="Arial" w:cs="Arial"/>
                <w:sz w:val="10"/>
                <w:szCs w:val="10"/>
              </w:rPr>
              <w:t>VV</w:t>
            </w:r>
          </w:p>
          <w:p w14:paraId="56E26D35"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7846CDC" w14:textId="77777777" w:rsidR="00D631C0" w:rsidRDefault="00000000">
            <w:pPr>
              <w:pStyle w:val="Jin0"/>
              <w:rPr>
                <w:sz w:val="10"/>
                <w:szCs w:val="10"/>
              </w:rPr>
            </w:pP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Q1/Z81492251</w:t>
            </w:r>
          </w:p>
        </w:tc>
        <w:tc>
          <w:tcPr>
            <w:tcW w:w="5510" w:type="dxa"/>
            <w:gridSpan w:val="5"/>
            <w:vMerge w:val="restart"/>
            <w:tcBorders>
              <w:top w:val="single" w:sz="4" w:space="0" w:color="auto"/>
            </w:tcBorders>
            <w:shd w:val="clear" w:color="auto" w:fill="auto"/>
            <w:vAlign w:val="bottom"/>
          </w:tcPr>
          <w:p w14:paraId="3E510F43" w14:textId="77777777" w:rsidR="00D631C0" w:rsidRDefault="00000000">
            <w:pPr>
              <w:pStyle w:val="Jin0"/>
              <w:spacing w:line="276" w:lineRule="auto"/>
              <w:ind w:left="1100" w:hanging="60"/>
              <w:jc w:val="both"/>
              <w:rPr>
                <w:sz w:val="12"/>
                <w:szCs w:val="12"/>
              </w:rPr>
            </w:pPr>
            <w:r>
              <w:rPr>
                <w:rFonts w:ascii="Arial" w:eastAsia="Arial" w:hAnsi="Arial" w:cs="Arial"/>
                <w:sz w:val="12"/>
                <w:szCs w:val="12"/>
              </w:rPr>
              <w:t>19,330 4,800</w:t>
            </w:r>
          </w:p>
          <w:p w14:paraId="46C340ED" w14:textId="77777777" w:rsidR="00D631C0" w:rsidRDefault="00000000">
            <w:pPr>
              <w:pStyle w:val="Jin0"/>
              <w:spacing w:line="276" w:lineRule="auto"/>
              <w:ind w:left="1100"/>
              <w:jc w:val="both"/>
              <w:rPr>
                <w:sz w:val="12"/>
                <w:szCs w:val="12"/>
              </w:rPr>
            </w:pPr>
            <w:r>
              <w:rPr>
                <w:rFonts w:ascii="Arial" w:eastAsia="Arial" w:hAnsi="Arial" w:cs="Arial"/>
                <w:sz w:val="12"/>
                <w:szCs w:val="12"/>
              </w:rPr>
              <w:t>5,300</w:t>
            </w:r>
          </w:p>
          <w:p w14:paraId="4B9E97CB" w14:textId="77777777" w:rsidR="00D631C0" w:rsidRDefault="00000000">
            <w:pPr>
              <w:pStyle w:val="Jin0"/>
              <w:spacing w:line="276" w:lineRule="auto"/>
              <w:ind w:left="1100"/>
              <w:jc w:val="both"/>
              <w:rPr>
                <w:sz w:val="12"/>
                <w:szCs w:val="12"/>
              </w:rPr>
            </w:pPr>
            <w:r>
              <w:rPr>
                <w:rFonts w:ascii="Arial" w:eastAsia="Arial" w:hAnsi="Arial" w:cs="Arial"/>
                <w:sz w:val="12"/>
                <w:szCs w:val="12"/>
              </w:rPr>
              <w:t>7,590</w:t>
            </w:r>
          </w:p>
          <w:p w14:paraId="1E321C77" w14:textId="77777777" w:rsidR="00D631C0" w:rsidRDefault="00000000">
            <w:pPr>
              <w:pStyle w:val="Jin0"/>
              <w:spacing w:line="276" w:lineRule="auto"/>
              <w:ind w:left="1100" w:hanging="60"/>
              <w:jc w:val="both"/>
              <w:rPr>
                <w:sz w:val="12"/>
                <w:szCs w:val="12"/>
              </w:rPr>
            </w:pPr>
            <w:r>
              <w:rPr>
                <w:rFonts w:ascii="Arial" w:eastAsia="Arial" w:hAnsi="Arial" w:cs="Arial"/>
                <w:sz w:val="12"/>
                <w:szCs w:val="12"/>
              </w:rPr>
              <w:t>37,020</w:t>
            </w:r>
          </w:p>
        </w:tc>
      </w:tr>
      <w:tr w:rsidR="00D631C0" w14:paraId="3BF6B00C" w14:textId="77777777">
        <w:tblPrEx>
          <w:tblCellMar>
            <w:top w:w="0" w:type="dxa"/>
            <w:bottom w:w="0" w:type="dxa"/>
          </w:tblCellMar>
        </w:tblPrEx>
        <w:trPr>
          <w:trHeight w:hRule="exact" w:val="821"/>
          <w:jc w:val="center"/>
        </w:trPr>
        <w:tc>
          <w:tcPr>
            <w:tcW w:w="1723" w:type="dxa"/>
            <w:gridSpan w:val="3"/>
            <w:vMerge/>
            <w:shd w:val="clear" w:color="auto" w:fill="auto"/>
            <w:vAlign w:val="bottom"/>
          </w:tcPr>
          <w:p w14:paraId="1A0820AA" w14:textId="77777777" w:rsidR="00D631C0" w:rsidRDefault="00D631C0"/>
        </w:tc>
        <w:tc>
          <w:tcPr>
            <w:tcW w:w="3418" w:type="dxa"/>
            <w:tcBorders>
              <w:top w:val="single" w:sz="4" w:space="0" w:color="auto"/>
            </w:tcBorders>
            <w:shd w:val="clear" w:color="auto" w:fill="auto"/>
            <w:vAlign w:val="bottom"/>
          </w:tcPr>
          <w:p w14:paraId="44D9D361"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2*(3,05+3,865+0,95+2,4+0,</w:t>
            </w:r>
            <w:proofErr w:type="gramStart"/>
            <w:r>
              <w:rPr>
                <w:rFonts w:ascii="Arial" w:eastAsia="Arial" w:hAnsi="Arial" w:cs="Arial"/>
                <w:sz w:val="12"/>
                <w:szCs w:val="12"/>
              </w:rPr>
              <w:t>1)-</w:t>
            </w:r>
            <w:proofErr w:type="gramEnd"/>
            <w:r>
              <w:rPr>
                <w:rFonts w:ascii="Arial" w:eastAsia="Arial" w:hAnsi="Arial" w:cs="Arial"/>
                <w:sz w:val="12"/>
                <w:szCs w:val="12"/>
              </w:rPr>
              <w:t>0,7-0,7</w:t>
            </w:r>
          </w:p>
          <w:p w14:paraId="738EFDDC"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 2*(1,8+0,</w:t>
            </w:r>
            <w:proofErr w:type="gramStart"/>
            <w:r>
              <w:rPr>
                <w:rFonts w:ascii="Arial" w:eastAsia="Arial" w:hAnsi="Arial" w:cs="Arial"/>
                <w:sz w:val="12"/>
                <w:szCs w:val="12"/>
              </w:rPr>
              <w:t>95)-</w:t>
            </w:r>
            <w:proofErr w:type="gramEnd"/>
            <w:r>
              <w:rPr>
                <w:rFonts w:ascii="Arial" w:eastAsia="Arial" w:hAnsi="Arial" w:cs="Arial"/>
                <w:sz w:val="12"/>
                <w:szCs w:val="12"/>
              </w:rPr>
              <w:t>0,7</w:t>
            </w:r>
          </w:p>
          <w:p w14:paraId="4FADE804"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 2*(1,2+1,</w:t>
            </w:r>
            <w:proofErr w:type="gramStart"/>
            <w:r>
              <w:rPr>
                <w:rFonts w:ascii="Arial" w:eastAsia="Arial" w:hAnsi="Arial" w:cs="Arial"/>
                <w:sz w:val="12"/>
                <w:szCs w:val="12"/>
              </w:rPr>
              <w:t>8)-</w:t>
            </w:r>
            <w:proofErr w:type="gramEnd"/>
            <w:r>
              <w:rPr>
                <w:rFonts w:ascii="Arial" w:eastAsia="Arial" w:hAnsi="Arial" w:cs="Arial"/>
                <w:sz w:val="12"/>
                <w:szCs w:val="12"/>
              </w:rPr>
              <w:t>0,7</w:t>
            </w:r>
          </w:p>
          <w:p w14:paraId="5DAACE79"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2*(2,75+</w:t>
            </w:r>
            <w:proofErr w:type="gramStart"/>
            <w:r>
              <w:rPr>
                <w:rFonts w:ascii="Arial" w:eastAsia="Arial" w:hAnsi="Arial" w:cs="Arial"/>
                <w:sz w:val="12"/>
                <w:szCs w:val="12"/>
              </w:rPr>
              <w:t>1,845)-</w:t>
            </w:r>
            <w:proofErr w:type="gramEnd"/>
            <w:r>
              <w:rPr>
                <w:rFonts w:ascii="Arial" w:eastAsia="Arial" w:hAnsi="Arial" w:cs="Arial"/>
                <w:sz w:val="12"/>
                <w:szCs w:val="12"/>
              </w:rPr>
              <w:t>0,8-0,8</w:t>
            </w:r>
          </w:p>
          <w:p w14:paraId="7CBFDCCF"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786DDC5" w14:textId="77777777" w:rsidR="00D631C0" w:rsidRDefault="00D631C0"/>
        </w:tc>
      </w:tr>
      <w:tr w:rsidR="00D631C0" w14:paraId="3B86546E"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01CCA244" w14:textId="77777777" w:rsidR="00D631C0" w:rsidRDefault="00000000">
            <w:pPr>
              <w:pStyle w:val="Jin0"/>
              <w:jc w:val="both"/>
              <w:rPr>
                <w:sz w:val="14"/>
                <w:szCs w:val="14"/>
              </w:rPr>
            </w:pPr>
            <w:r>
              <w:rPr>
                <w:rFonts w:ascii="Arial" w:eastAsia="Arial" w:hAnsi="Arial" w:cs="Arial"/>
                <w:i/>
                <w:iCs/>
                <w:sz w:val="14"/>
                <w:szCs w:val="14"/>
              </w:rPr>
              <w:t>209</w:t>
            </w:r>
          </w:p>
        </w:tc>
        <w:tc>
          <w:tcPr>
            <w:tcW w:w="288" w:type="dxa"/>
            <w:tcBorders>
              <w:top w:val="single" w:sz="4" w:space="0" w:color="auto"/>
            </w:tcBorders>
            <w:shd w:val="clear" w:color="auto" w:fill="auto"/>
            <w:vAlign w:val="bottom"/>
          </w:tcPr>
          <w:p w14:paraId="2279BF61"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33AFBA51" w14:textId="77777777" w:rsidR="00D631C0" w:rsidRDefault="00000000">
            <w:pPr>
              <w:pStyle w:val="Jin0"/>
              <w:rPr>
                <w:sz w:val="14"/>
                <w:szCs w:val="14"/>
              </w:rPr>
            </w:pPr>
            <w:r>
              <w:rPr>
                <w:rFonts w:ascii="Arial" w:eastAsia="Arial" w:hAnsi="Arial" w:cs="Arial"/>
                <w:i/>
                <w:iCs/>
                <w:sz w:val="14"/>
                <w:szCs w:val="14"/>
              </w:rPr>
              <w:t>28342003</w:t>
            </w:r>
          </w:p>
        </w:tc>
        <w:tc>
          <w:tcPr>
            <w:tcW w:w="3418" w:type="dxa"/>
            <w:tcBorders>
              <w:top w:val="single" w:sz="4" w:space="0" w:color="auto"/>
            </w:tcBorders>
            <w:shd w:val="clear" w:color="auto" w:fill="auto"/>
            <w:vAlign w:val="bottom"/>
          </w:tcPr>
          <w:p w14:paraId="778B8A3E" w14:textId="77777777" w:rsidR="00D631C0" w:rsidRDefault="00000000">
            <w:pPr>
              <w:pStyle w:val="Jin0"/>
              <w:rPr>
                <w:sz w:val="14"/>
                <w:szCs w:val="14"/>
              </w:rPr>
            </w:pPr>
            <w:r>
              <w:rPr>
                <w:rFonts w:ascii="Arial" w:eastAsia="Arial" w:hAnsi="Arial" w:cs="Arial"/>
                <w:i/>
                <w:iCs/>
                <w:sz w:val="14"/>
                <w:szCs w:val="14"/>
              </w:rPr>
              <w:t xml:space="preserve">lišta ukončovací z PVC </w:t>
            </w:r>
            <w:proofErr w:type="gramStart"/>
            <w:r>
              <w:rPr>
                <w:rFonts w:ascii="Arial" w:eastAsia="Arial" w:hAnsi="Arial" w:cs="Arial"/>
                <w:i/>
                <w:iCs/>
                <w:sz w:val="14"/>
                <w:szCs w:val="14"/>
              </w:rPr>
              <w:t>10mm</w:t>
            </w:r>
            <w:proofErr w:type="gramEnd"/>
          </w:p>
        </w:tc>
        <w:tc>
          <w:tcPr>
            <w:tcW w:w="504" w:type="dxa"/>
            <w:tcBorders>
              <w:top w:val="single" w:sz="4" w:space="0" w:color="auto"/>
            </w:tcBorders>
            <w:shd w:val="clear" w:color="auto" w:fill="auto"/>
            <w:vAlign w:val="bottom"/>
          </w:tcPr>
          <w:p w14:paraId="3F435E0A" w14:textId="77777777" w:rsidR="00D631C0" w:rsidRDefault="00000000">
            <w:pPr>
              <w:pStyle w:val="Jin0"/>
              <w:jc w:val="center"/>
            </w:pPr>
            <w:r>
              <w:rPr>
                <w:rFonts w:ascii="Arial" w:eastAsia="Arial" w:hAnsi="Arial" w:cs="Arial"/>
                <w:i/>
                <w:iCs/>
                <w:vertAlign w:val="superscript"/>
              </w:rPr>
              <w:t>m</w:t>
            </w:r>
          </w:p>
        </w:tc>
        <w:tc>
          <w:tcPr>
            <w:tcW w:w="941" w:type="dxa"/>
            <w:tcBorders>
              <w:top w:val="single" w:sz="4" w:space="0" w:color="auto"/>
            </w:tcBorders>
            <w:shd w:val="clear" w:color="auto" w:fill="auto"/>
            <w:vAlign w:val="bottom"/>
          </w:tcPr>
          <w:p w14:paraId="167B86AB" w14:textId="77777777" w:rsidR="00D631C0" w:rsidRDefault="00000000">
            <w:pPr>
              <w:pStyle w:val="Jin0"/>
              <w:jc w:val="right"/>
              <w:rPr>
                <w:sz w:val="14"/>
                <w:szCs w:val="14"/>
              </w:rPr>
            </w:pPr>
            <w:r>
              <w:rPr>
                <w:rFonts w:ascii="Arial" w:eastAsia="Arial" w:hAnsi="Arial" w:cs="Arial"/>
                <w:i/>
                <w:iCs/>
                <w:sz w:val="14"/>
                <w:szCs w:val="14"/>
              </w:rPr>
              <w:t>38,871</w:t>
            </w:r>
          </w:p>
        </w:tc>
        <w:tc>
          <w:tcPr>
            <w:tcW w:w="1061" w:type="dxa"/>
            <w:tcBorders>
              <w:top w:val="single" w:sz="4" w:space="0" w:color="auto"/>
            </w:tcBorders>
            <w:shd w:val="clear" w:color="auto" w:fill="auto"/>
            <w:vAlign w:val="bottom"/>
          </w:tcPr>
          <w:p w14:paraId="1BEA0A37" w14:textId="77777777" w:rsidR="00D631C0" w:rsidRDefault="00000000">
            <w:pPr>
              <w:pStyle w:val="Jin0"/>
              <w:jc w:val="right"/>
              <w:rPr>
                <w:sz w:val="14"/>
                <w:szCs w:val="14"/>
              </w:rPr>
            </w:pPr>
            <w:r>
              <w:rPr>
                <w:rFonts w:ascii="Arial" w:eastAsia="Arial" w:hAnsi="Arial" w:cs="Arial"/>
                <w:i/>
                <w:iCs/>
                <w:sz w:val="14"/>
                <w:szCs w:val="14"/>
              </w:rPr>
              <w:t>12,00</w:t>
            </w:r>
          </w:p>
        </w:tc>
        <w:tc>
          <w:tcPr>
            <w:tcW w:w="3004" w:type="dxa"/>
            <w:gridSpan w:val="2"/>
            <w:tcBorders>
              <w:top w:val="single" w:sz="4" w:space="0" w:color="auto"/>
            </w:tcBorders>
            <w:shd w:val="clear" w:color="auto" w:fill="auto"/>
            <w:vAlign w:val="bottom"/>
          </w:tcPr>
          <w:p w14:paraId="7C96AD61" w14:textId="77777777" w:rsidR="00D631C0" w:rsidRDefault="00000000">
            <w:pPr>
              <w:pStyle w:val="Jin0"/>
              <w:ind w:left="1020"/>
              <w:rPr>
                <w:sz w:val="14"/>
                <w:szCs w:val="14"/>
              </w:rPr>
            </w:pPr>
            <w:r>
              <w:rPr>
                <w:rFonts w:ascii="Arial" w:eastAsia="Arial" w:hAnsi="Arial" w:cs="Arial"/>
                <w:i/>
                <w:iCs/>
                <w:sz w:val="14"/>
                <w:szCs w:val="14"/>
              </w:rPr>
              <w:t>466,45 |CS ÚRS 2024 01</w:t>
            </w:r>
          </w:p>
        </w:tc>
      </w:tr>
      <w:tr w:rsidR="00D631C0" w14:paraId="62E4EB0A"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2B61D2E8" w14:textId="77777777" w:rsidR="00D631C0" w:rsidRDefault="00000000">
            <w:pPr>
              <w:pStyle w:val="Jin0"/>
              <w:tabs>
                <w:tab w:val="left" w:pos="1721"/>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37,02*1,05 'Přepočtené koeficientem množství</w:t>
            </w:r>
            <w:r>
              <w:rPr>
                <w:rFonts w:ascii="Arial" w:eastAsia="Arial" w:hAnsi="Arial" w:cs="Arial"/>
                <w:sz w:val="12"/>
                <w:szCs w:val="12"/>
              </w:rPr>
              <w:tab/>
              <w:t>38,871</w:t>
            </w:r>
          </w:p>
        </w:tc>
      </w:tr>
      <w:tr w:rsidR="00D631C0" w14:paraId="42F8EB3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319D9E5" w14:textId="77777777" w:rsidR="00D631C0" w:rsidRDefault="00000000">
            <w:pPr>
              <w:pStyle w:val="Jin0"/>
              <w:jc w:val="both"/>
              <w:rPr>
                <w:sz w:val="14"/>
                <w:szCs w:val="14"/>
              </w:rPr>
            </w:pPr>
            <w:r>
              <w:rPr>
                <w:rFonts w:ascii="Arial" w:eastAsia="Arial" w:hAnsi="Arial" w:cs="Arial"/>
                <w:sz w:val="14"/>
                <w:szCs w:val="14"/>
              </w:rPr>
              <w:t>210</w:t>
            </w:r>
          </w:p>
        </w:tc>
        <w:tc>
          <w:tcPr>
            <w:tcW w:w="288" w:type="dxa"/>
            <w:tcBorders>
              <w:top w:val="single" w:sz="4" w:space="0" w:color="auto"/>
              <w:left w:val="single" w:sz="4" w:space="0" w:color="auto"/>
            </w:tcBorders>
            <w:shd w:val="clear" w:color="auto" w:fill="auto"/>
            <w:vAlign w:val="center"/>
          </w:tcPr>
          <w:p w14:paraId="11C8D1F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02B341D" w14:textId="77777777" w:rsidR="00D631C0" w:rsidRDefault="00000000">
            <w:pPr>
              <w:pStyle w:val="Jin0"/>
              <w:rPr>
                <w:sz w:val="14"/>
                <w:szCs w:val="14"/>
              </w:rPr>
            </w:pPr>
            <w:r>
              <w:rPr>
                <w:rFonts w:ascii="Arial" w:eastAsia="Arial" w:hAnsi="Arial" w:cs="Arial"/>
                <w:sz w:val="14"/>
                <w:szCs w:val="14"/>
              </w:rPr>
              <w:t>781495115</w:t>
            </w:r>
          </w:p>
        </w:tc>
        <w:tc>
          <w:tcPr>
            <w:tcW w:w="3418" w:type="dxa"/>
            <w:tcBorders>
              <w:top w:val="single" w:sz="4" w:space="0" w:color="auto"/>
              <w:left w:val="single" w:sz="4" w:space="0" w:color="auto"/>
            </w:tcBorders>
            <w:shd w:val="clear" w:color="auto" w:fill="auto"/>
          </w:tcPr>
          <w:p w14:paraId="747B2F66"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ostatní práce spárování silikonem</w:t>
            </w:r>
          </w:p>
        </w:tc>
        <w:tc>
          <w:tcPr>
            <w:tcW w:w="504" w:type="dxa"/>
            <w:tcBorders>
              <w:top w:val="single" w:sz="4" w:space="0" w:color="auto"/>
              <w:left w:val="single" w:sz="4" w:space="0" w:color="auto"/>
            </w:tcBorders>
            <w:shd w:val="clear" w:color="auto" w:fill="auto"/>
            <w:vAlign w:val="center"/>
          </w:tcPr>
          <w:p w14:paraId="34D6475A"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B7C25BC" w14:textId="77777777" w:rsidR="00D631C0" w:rsidRDefault="00000000">
            <w:pPr>
              <w:pStyle w:val="Jin0"/>
              <w:jc w:val="right"/>
              <w:rPr>
                <w:sz w:val="14"/>
                <w:szCs w:val="14"/>
              </w:rPr>
            </w:pPr>
            <w:r>
              <w:rPr>
                <w:rFonts w:ascii="Arial" w:eastAsia="Arial" w:hAnsi="Arial" w:cs="Arial"/>
                <w:sz w:val="14"/>
                <w:szCs w:val="14"/>
              </w:rPr>
              <w:t>75,020</w:t>
            </w:r>
          </w:p>
        </w:tc>
        <w:tc>
          <w:tcPr>
            <w:tcW w:w="1061" w:type="dxa"/>
            <w:tcBorders>
              <w:top w:val="single" w:sz="4" w:space="0" w:color="auto"/>
              <w:left w:val="single" w:sz="4" w:space="0" w:color="auto"/>
            </w:tcBorders>
            <w:shd w:val="clear" w:color="auto" w:fill="auto"/>
            <w:vAlign w:val="center"/>
          </w:tcPr>
          <w:p w14:paraId="04C04F34" w14:textId="77777777" w:rsidR="00D631C0" w:rsidRDefault="00000000">
            <w:pPr>
              <w:pStyle w:val="Jin0"/>
              <w:jc w:val="right"/>
              <w:rPr>
                <w:sz w:val="14"/>
                <w:szCs w:val="14"/>
              </w:rPr>
            </w:pPr>
            <w:r>
              <w:rPr>
                <w:rFonts w:ascii="Arial" w:eastAsia="Arial" w:hAnsi="Arial" w:cs="Arial"/>
                <w:sz w:val="14"/>
                <w:szCs w:val="14"/>
              </w:rPr>
              <w:t>57,70</w:t>
            </w:r>
          </w:p>
        </w:tc>
        <w:tc>
          <w:tcPr>
            <w:tcW w:w="1502" w:type="dxa"/>
            <w:tcBorders>
              <w:top w:val="single" w:sz="4" w:space="0" w:color="auto"/>
              <w:left w:val="single" w:sz="4" w:space="0" w:color="auto"/>
            </w:tcBorders>
            <w:shd w:val="clear" w:color="auto" w:fill="auto"/>
            <w:vAlign w:val="center"/>
          </w:tcPr>
          <w:p w14:paraId="60AB3051" w14:textId="77777777" w:rsidR="00D631C0" w:rsidRDefault="00000000">
            <w:pPr>
              <w:pStyle w:val="Jin0"/>
              <w:jc w:val="right"/>
              <w:rPr>
                <w:sz w:val="14"/>
                <w:szCs w:val="14"/>
              </w:rPr>
            </w:pPr>
            <w:r>
              <w:rPr>
                <w:rFonts w:ascii="Arial" w:eastAsia="Arial" w:hAnsi="Arial" w:cs="Arial"/>
                <w:sz w:val="14"/>
                <w:szCs w:val="14"/>
              </w:rPr>
              <w:t>4 328,65</w:t>
            </w:r>
          </w:p>
        </w:tc>
        <w:tc>
          <w:tcPr>
            <w:tcW w:w="1502" w:type="dxa"/>
            <w:tcBorders>
              <w:top w:val="single" w:sz="4" w:space="0" w:color="auto"/>
              <w:left w:val="single" w:sz="4" w:space="0" w:color="auto"/>
              <w:right w:val="single" w:sz="4" w:space="0" w:color="auto"/>
            </w:tcBorders>
            <w:shd w:val="clear" w:color="auto" w:fill="auto"/>
            <w:vAlign w:val="center"/>
          </w:tcPr>
          <w:p w14:paraId="226976A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DB8EF05"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62643F98" w14:textId="77777777" w:rsidR="00D631C0" w:rsidRDefault="00000000">
            <w:pPr>
              <w:pStyle w:val="Jin0"/>
              <w:ind w:firstLine="300"/>
              <w:rPr>
                <w:sz w:val="10"/>
                <w:szCs w:val="10"/>
              </w:rPr>
            </w:pPr>
            <w:r>
              <w:rPr>
                <w:rFonts w:ascii="Arial" w:eastAsia="Arial" w:hAnsi="Arial" w:cs="Arial"/>
                <w:sz w:val="10"/>
                <w:szCs w:val="10"/>
              </w:rPr>
              <w:t>Online PSC</w:t>
            </w:r>
          </w:p>
          <w:p w14:paraId="3AE8A746" w14:textId="77777777" w:rsidR="00D631C0" w:rsidRDefault="00000000">
            <w:pPr>
              <w:pStyle w:val="Jin0"/>
              <w:ind w:firstLine="300"/>
              <w:rPr>
                <w:sz w:val="10"/>
                <w:szCs w:val="10"/>
              </w:rPr>
            </w:pPr>
            <w:r>
              <w:rPr>
                <w:rFonts w:ascii="Arial" w:eastAsia="Arial" w:hAnsi="Arial" w:cs="Arial"/>
                <w:sz w:val="10"/>
                <w:szCs w:val="10"/>
              </w:rPr>
              <w:t>VV</w:t>
            </w:r>
          </w:p>
          <w:p w14:paraId="0A660857" w14:textId="77777777" w:rsidR="00D631C0" w:rsidRDefault="00000000">
            <w:pPr>
              <w:pStyle w:val="Jin0"/>
              <w:ind w:firstLine="300"/>
              <w:rPr>
                <w:sz w:val="10"/>
                <w:szCs w:val="10"/>
              </w:rPr>
            </w:pPr>
            <w:r>
              <w:rPr>
                <w:rFonts w:ascii="Arial" w:eastAsia="Arial" w:hAnsi="Arial" w:cs="Arial"/>
                <w:sz w:val="10"/>
                <w:szCs w:val="10"/>
              </w:rPr>
              <w:t>VV</w:t>
            </w:r>
          </w:p>
          <w:p w14:paraId="075AB844" w14:textId="77777777" w:rsidR="00D631C0" w:rsidRDefault="00000000">
            <w:pPr>
              <w:pStyle w:val="Jin0"/>
              <w:ind w:firstLine="300"/>
              <w:rPr>
                <w:sz w:val="10"/>
                <w:szCs w:val="10"/>
              </w:rPr>
            </w:pPr>
            <w:r>
              <w:rPr>
                <w:rFonts w:ascii="Arial" w:eastAsia="Arial" w:hAnsi="Arial" w:cs="Arial"/>
                <w:sz w:val="10"/>
                <w:szCs w:val="10"/>
              </w:rPr>
              <w:t>VV</w:t>
            </w:r>
          </w:p>
          <w:p w14:paraId="3E5BC732" w14:textId="77777777" w:rsidR="00D631C0" w:rsidRDefault="00000000">
            <w:pPr>
              <w:pStyle w:val="Jin0"/>
              <w:ind w:firstLine="300"/>
              <w:rPr>
                <w:sz w:val="10"/>
                <w:szCs w:val="10"/>
              </w:rPr>
            </w:pPr>
            <w:r>
              <w:rPr>
                <w:rFonts w:ascii="Arial" w:eastAsia="Arial" w:hAnsi="Arial" w:cs="Arial"/>
                <w:sz w:val="10"/>
                <w:szCs w:val="10"/>
              </w:rPr>
              <w:t>VV</w:t>
            </w:r>
          </w:p>
          <w:p w14:paraId="61F58F5F" w14:textId="77777777" w:rsidR="00D631C0" w:rsidRDefault="00000000">
            <w:pPr>
              <w:pStyle w:val="Jin0"/>
              <w:ind w:firstLine="300"/>
              <w:rPr>
                <w:sz w:val="10"/>
                <w:szCs w:val="10"/>
              </w:rPr>
            </w:pPr>
            <w:r>
              <w:rPr>
                <w:rFonts w:ascii="Arial" w:eastAsia="Arial" w:hAnsi="Arial" w:cs="Arial"/>
                <w:sz w:val="10"/>
                <w:szCs w:val="10"/>
              </w:rPr>
              <w:t>VV</w:t>
            </w:r>
          </w:p>
          <w:p w14:paraId="248A10EC" w14:textId="77777777" w:rsidR="00D631C0" w:rsidRDefault="00000000">
            <w:pPr>
              <w:pStyle w:val="Jin0"/>
              <w:ind w:firstLine="300"/>
              <w:rPr>
                <w:sz w:val="10"/>
                <w:szCs w:val="10"/>
              </w:rPr>
            </w:pPr>
            <w:r>
              <w:rPr>
                <w:rFonts w:ascii="Arial" w:eastAsia="Arial" w:hAnsi="Arial" w:cs="Arial"/>
                <w:sz w:val="10"/>
                <w:szCs w:val="10"/>
              </w:rPr>
              <w:t>VV</w:t>
            </w:r>
          </w:p>
          <w:p w14:paraId="5FB7E64E" w14:textId="77777777" w:rsidR="00D631C0" w:rsidRDefault="00000000">
            <w:pPr>
              <w:pStyle w:val="Jin0"/>
              <w:ind w:firstLine="300"/>
              <w:rPr>
                <w:sz w:val="10"/>
                <w:szCs w:val="10"/>
              </w:rPr>
            </w:pPr>
            <w:r>
              <w:rPr>
                <w:rFonts w:ascii="Arial" w:eastAsia="Arial" w:hAnsi="Arial" w:cs="Arial"/>
                <w:sz w:val="10"/>
                <w:szCs w:val="10"/>
              </w:rPr>
              <w:t>VV</w:t>
            </w:r>
          </w:p>
          <w:p w14:paraId="2D0B1D7F" w14:textId="77777777" w:rsidR="00D631C0" w:rsidRDefault="00000000">
            <w:pPr>
              <w:pStyle w:val="Jin0"/>
              <w:ind w:firstLine="300"/>
              <w:rPr>
                <w:sz w:val="10"/>
                <w:szCs w:val="10"/>
              </w:rPr>
            </w:pPr>
            <w:r>
              <w:rPr>
                <w:rFonts w:ascii="Arial" w:eastAsia="Arial" w:hAnsi="Arial" w:cs="Arial"/>
                <w:sz w:val="10"/>
                <w:szCs w:val="10"/>
              </w:rPr>
              <w:t>VV</w:t>
            </w:r>
          </w:p>
          <w:p w14:paraId="1E775ED7" w14:textId="77777777" w:rsidR="00D631C0" w:rsidRDefault="00000000">
            <w:pPr>
              <w:pStyle w:val="Jin0"/>
              <w:ind w:firstLine="300"/>
              <w:rPr>
                <w:sz w:val="10"/>
                <w:szCs w:val="10"/>
              </w:rPr>
            </w:pPr>
            <w:r>
              <w:rPr>
                <w:rFonts w:ascii="Arial" w:eastAsia="Arial" w:hAnsi="Arial" w:cs="Arial"/>
                <w:sz w:val="10"/>
                <w:szCs w:val="10"/>
              </w:rPr>
              <w:t>VV</w:t>
            </w:r>
          </w:p>
          <w:p w14:paraId="647E1F71" w14:textId="77777777" w:rsidR="00D631C0" w:rsidRDefault="00000000">
            <w:pPr>
              <w:pStyle w:val="Jin0"/>
              <w:ind w:firstLine="300"/>
              <w:rPr>
                <w:sz w:val="10"/>
                <w:szCs w:val="10"/>
              </w:rPr>
            </w:pPr>
            <w:r>
              <w:rPr>
                <w:rFonts w:ascii="Arial" w:eastAsia="Arial" w:hAnsi="Arial" w:cs="Arial"/>
                <w:sz w:val="10"/>
                <w:szCs w:val="10"/>
              </w:rPr>
              <w:t>VV</w:t>
            </w:r>
          </w:p>
          <w:p w14:paraId="55891AE0"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7D8E1A3" w14:textId="77777777" w:rsidR="00D631C0" w:rsidRDefault="00000000">
            <w:pPr>
              <w:pStyle w:val="Jin0"/>
              <w:rPr>
                <w:sz w:val="10"/>
                <w:szCs w:val="10"/>
              </w:rPr>
            </w:pP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Q1/Z81495115</w:t>
            </w:r>
          </w:p>
        </w:tc>
        <w:tc>
          <w:tcPr>
            <w:tcW w:w="5510" w:type="dxa"/>
            <w:gridSpan w:val="5"/>
            <w:vMerge w:val="restart"/>
            <w:tcBorders>
              <w:top w:val="single" w:sz="4" w:space="0" w:color="auto"/>
            </w:tcBorders>
            <w:shd w:val="clear" w:color="auto" w:fill="auto"/>
            <w:vAlign w:val="bottom"/>
          </w:tcPr>
          <w:p w14:paraId="2654F106" w14:textId="77777777" w:rsidR="00D631C0" w:rsidRDefault="00000000">
            <w:pPr>
              <w:pStyle w:val="Jin0"/>
              <w:spacing w:line="276" w:lineRule="auto"/>
              <w:ind w:left="1100" w:hanging="60"/>
              <w:jc w:val="both"/>
              <w:rPr>
                <w:sz w:val="12"/>
                <w:szCs w:val="12"/>
              </w:rPr>
            </w:pPr>
            <w:r>
              <w:rPr>
                <w:rFonts w:ascii="Arial" w:eastAsia="Arial" w:hAnsi="Arial" w:cs="Arial"/>
                <w:sz w:val="12"/>
                <w:szCs w:val="12"/>
              </w:rPr>
              <w:t>19,330 4,800</w:t>
            </w:r>
          </w:p>
          <w:p w14:paraId="23AF3F9C" w14:textId="77777777" w:rsidR="00D631C0" w:rsidRDefault="00000000">
            <w:pPr>
              <w:pStyle w:val="Jin0"/>
              <w:spacing w:line="276" w:lineRule="auto"/>
              <w:ind w:left="1100"/>
              <w:jc w:val="both"/>
              <w:rPr>
                <w:sz w:val="12"/>
                <w:szCs w:val="12"/>
              </w:rPr>
            </w:pPr>
            <w:r>
              <w:rPr>
                <w:rFonts w:ascii="Arial" w:eastAsia="Arial" w:hAnsi="Arial" w:cs="Arial"/>
                <w:sz w:val="12"/>
                <w:szCs w:val="12"/>
              </w:rPr>
              <w:t>5,300</w:t>
            </w:r>
          </w:p>
          <w:p w14:paraId="152801A4" w14:textId="77777777" w:rsidR="00D631C0" w:rsidRDefault="00000000">
            <w:pPr>
              <w:pStyle w:val="Jin0"/>
              <w:spacing w:line="276" w:lineRule="auto"/>
              <w:ind w:left="1100"/>
              <w:jc w:val="both"/>
              <w:rPr>
                <w:sz w:val="12"/>
                <w:szCs w:val="12"/>
              </w:rPr>
            </w:pPr>
            <w:r>
              <w:rPr>
                <w:rFonts w:ascii="Arial" w:eastAsia="Arial" w:hAnsi="Arial" w:cs="Arial"/>
                <w:sz w:val="12"/>
                <w:szCs w:val="12"/>
              </w:rPr>
              <w:t>7,590</w:t>
            </w:r>
          </w:p>
          <w:p w14:paraId="3AD3AC5F" w14:textId="77777777" w:rsidR="00D631C0" w:rsidRDefault="00000000">
            <w:pPr>
              <w:pStyle w:val="Jin0"/>
              <w:spacing w:line="276" w:lineRule="auto"/>
              <w:ind w:left="1040"/>
              <w:jc w:val="both"/>
              <w:rPr>
                <w:sz w:val="12"/>
                <w:szCs w:val="12"/>
              </w:rPr>
            </w:pPr>
            <w:r>
              <w:rPr>
                <w:rFonts w:ascii="Arial" w:eastAsia="Arial" w:hAnsi="Arial" w:cs="Arial"/>
                <w:sz w:val="12"/>
                <w:szCs w:val="12"/>
              </w:rPr>
              <w:t>37,020</w:t>
            </w:r>
          </w:p>
          <w:p w14:paraId="65889067" w14:textId="77777777" w:rsidR="00D631C0" w:rsidRDefault="00000000">
            <w:pPr>
              <w:pStyle w:val="Jin0"/>
              <w:spacing w:line="276" w:lineRule="auto"/>
              <w:ind w:left="1040"/>
              <w:jc w:val="both"/>
              <w:rPr>
                <w:sz w:val="12"/>
                <w:szCs w:val="12"/>
              </w:rPr>
            </w:pPr>
            <w:r>
              <w:rPr>
                <w:rFonts w:ascii="Arial" w:eastAsia="Arial" w:hAnsi="Arial" w:cs="Arial"/>
                <w:sz w:val="12"/>
                <w:szCs w:val="12"/>
              </w:rPr>
              <w:t>12,000</w:t>
            </w:r>
          </w:p>
          <w:p w14:paraId="43189BBB" w14:textId="77777777" w:rsidR="00D631C0" w:rsidRDefault="00000000">
            <w:pPr>
              <w:pStyle w:val="Jin0"/>
              <w:spacing w:line="276" w:lineRule="auto"/>
              <w:ind w:left="1040"/>
              <w:jc w:val="both"/>
              <w:rPr>
                <w:sz w:val="12"/>
                <w:szCs w:val="12"/>
              </w:rPr>
            </w:pPr>
            <w:r>
              <w:rPr>
                <w:rFonts w:ascii="Arial" w:eastAsia="Arial" w:hAnsi="Arial" w:cs="Arial"/>
                <w:sz w:val="12"/>
                <w:szCs w:val="12"/>
              </w:rPr>
              <w:t>10,000</w:t>
            </w:r>
          </w:p>
          <w:p w14:paraId="221B2662" w14:textId="77777777" w:rsidR="00D631C0" w:rsidRDefault="00000000">
            <w:pPr>
              <w:pStyle w:val="Jin0"/>
              <w:spacing w:line="276" w:lineRule="auto"/>
              <w:ind w:left="1100"/>
              <w:jc w:val="both"/>
              <w:rPr>
                <w:sz w:val="12"/>
                <w:szCs w:val="12"/>
              </w:rPr>
            </w:pPr>
            <w:r>
              <w:rPr>
                <w:rFonts w:ascii="Arial" w:eastAsia="Arial" w:hAnsi="Arial" w:cs="Arial"/>
                <w:sz w:val="12"/>
                <w:szCs w:val="12"/>
              </w:rPr>
              <w:t>8,000</w:t>
            </w:r>
          </w:p>
          <w:p w14:paraId="069C4217" w14:textId="77777777" w:rsidR="00D631C0" w:rsidRDefault="00000000">
            <w:pPr>
              <w:pStyle w:val="Jin0"/>
              <w:spacing w:line="276" w:lineRule="auto"/>
              <w:ind w:left="1100"/>
              <w:jc w:val="both"/>
              <w:rPr>
                <w:sz w:val="12"/>
                <w:szCs w:val="12"/>
              </w:rPr>
            </w:pPr>
            <w:r>
              <w:rPr>
                <w:rFonts w:ascii="Arial" w:eastAsia="Arial" w:hAnsi="Arial" w:cs="Arial"/>
                <w:sz w:val="12"/>
                <w:szCs w:val="12"/>
              </w:rPr>
              <w:t>8,000</w:t>
            </w:r>
          </w:p>
          <w:p w14:paraId="33A02095" w14:textId="77777777" w:rsidR="00D631C0" w:rsidRDefault="00000000">
            <w:pPr>
              <w:pStyle w:val="Jin0"/>
              <w:spacing w:line="276" w:lineRule="auto"/>
              <w:ind w:left="1040"/>
              <w:jc w:val="both"/>
              <w:rPr>
                <w:sz w:val="12"/>
                <w:szCs w:val="12"/>
              </w:rPr>
            </w:pPr>
            <w:r>
              <w:rPr>
                <w:rFonts w:ascii="Arial" w:eastAsia="Arial" w:hAnsi="Arial" w:cs="Arial"/>
                <w:sz w:val="12"/>
                <w:szCs w:val="12"/>
              </w:rPr>
              <w:t>38,000</w:t>
            </w:r>
          </w:p>
          <w:p w14:paraId="210EBEC2" w14:textId="77777777" w:rsidR="00D631C0" w:rsidRDefault="00000000">
            <w:pPr>
              <w:pStyle w:val="Jin0"/>
              <w:spacing w:line="276" w:lineRule="auto"/>
              <w:ind w:left="1040"/>
              <w:jc w:val="both"/>
              <w:rPr>
                <w:sz w:val="12"/>
                <w:szCs w:val="12"/>
              </w:rPr>
            </w:pPr>
            <w:r>
              <w:rPr>
                <w:rFonts w:ascii="Arial" w:eastAsia="Arial" w:hAnsi="Arial" w:cs="Arial"/>
                <w:sz w:val="12"/>
                <w:szCs w:val="12"/>
              </w:rPr>
              <w:t>75,020</w:t>
            </w:r>
          </w:p>
        </w:tc>
      </w:tr>
      <w:tr w:rsidR="00D631C0" w14:paraId="5C34DD98" w14:textId="77777777">
        <w:tblPrEx>
          <w:tblCellMar>
            <w:top w:w="0" w:type="dxa"/>
            <w:bottom w:w="0" w:type="dxa"/>
          </w:tblCellMar>
        </w:tblPrEx>
        <w:trPr>
          <w:trHeight w:hRule="exact" w:val="1771"/>
          <w:jc w:val="center"/>
        </w:trPr>
        <w:tc>
          <w:tcPr>
            <w:tcW w:w="1723" w:type="dxa"/>
            <w:gridSpan w:val="3"/>
            <w:vMerge/>
            <w:shd w:val="clear" w:color="auto" w:fill="auto"/>
            <w:vAlign w:val="bottom"/>
          </w:tcPr>
          <w:p w14:paraId="4AB664CA" w14:textId="77777777" w:rsidR="00D631C0" w:rsidRDefault="00D631C0"/>
        </w:tc>
        <w:tc>
          <w:tcPr>
            <w:tcW w:w="3418" w:type="dxa"/>
            <w:tcBorders>
              <w:top w:val="single" w:sz="4" w:space="0" w:color="auto"/>
            </w:tcBorders>
            <w:shd w:val="clear" w:color="auto" w:fill="auto"/>
            <w:vAlign w:val="bottom"/>
          </w:tcPr>
          <w:p w14:paraId="52456848"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2*(3,05+3,865+0,95+2,4+0,</w:t>
            </w:r>
            <w:proofErr w:type="gramStart"/>
            <w:r>
              <w:rPr>
                <w:rFonts w:ascii="Arial" w:eastAsia="Arial" w:hAnsi="Arial" w:cs="Arial"/>
                <w:sz w:val="12"/>
                <w:szCs w:val="12"/>
              </w:rPr>
              <w:t>1)-</w:t>
            </w:r>
            <w:proofErr w:type="gramEnd"/>
            <w:r>
              <w:rPr>
                <w:rFonts w:ascii="Arial" w:eastAsia="Arial" w:hAnsi="Arial" w:cs="Arial"/>
                <w:sz w:val="12"/>
                <w:szCs w:val="12"/>
              </w:rPr>
              <w:t>0,7-0,7</w:t>
            </w:r>
          </w:p>
          <w:p w14:paraId="4BBE7643"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 2*(1,8+0,</w:t>
            </w:r>
            <w:proofErr w:type="gramStart"/>
            <w:r>
              <w:rPr>
                <w:rFonts w:ascii="Arial" w:eastAsia="Arial" w:hAnsi="Arial" w:cs="Arial"/>
                <w:sz w:val="12"/>
                <w:szCs w:val="12"/>
              </w:rPr>
              <w:t>95)-</w:t>
            </w:r>
            <w:proofErr w:type="gramEnd"/>
            <w:r>
              <w:rPr>
                <w:rFonts w:ascii="Arial" w:eastAsia="Arial" w:hAnsi="Arial" w:cs="Arial"/>
                <w:sz w:val="12"/>
                <w:szCs w:val="12"/>
              </w:rPr>
              <w:t>0,7</w:t>
            </w:r>
          </w:p>
          <w:p w14:paraId="64CBB597"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 2*(1,2+1,</w:t>
            </w:r>
            <w:proofErr w:type="gramStart"/>
            <w:r>
              <w:rPr>
                <w:rFonts w:ascii="Arial" w:eastAsia="Arial" w:hAnsi="Arial" w:cs="Arial"/>
                <w:sz w:val="12"/>
                <w:szCs w:val="12"/>
              </w:rPr>
              <w:t>8)-</w:t>
            </w:r>
            <w:proofErr w:type="gramEnd"/>
            <w:r>
              <w:rPr>
                <w:rFonts w:ascii="Arial" w:eastAsia="Arial" w:hAnsi="Arial" w:cs="Arial"/>
                <w:sz w:val="12"/>
                <w:szCs w:val="12"/>
              </w:rPr>
              <w:t>0,7</w:t>
            </w:r>
          </w:p>
          <w:p w14:paraId="7602461B"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2*(2,75+</w:t>
            </w:r>
            <w:proofErr w:type="gramStart"/>
            <w:r>
              <w:rPr>
                <w:rFonts w:ascii="Arial" w:eastAsia="Arial" w:hAnsi="Arial" w:cs="Arial"/>
                <w:sz w:val="12"/>
                <w:szCs w:val="12"/>
              </w:rPr>
              <w:t>1,845)-</w:t>
            </w:r>
            <w:proofErr w:type="gramEnd"/>
            <w:r>
              <w:rPr>
                <w:rFonts w:ascii="Arial" w:eastAsia="Arial" w:hAnsi="Arial" w:cs="Arial"/>
                <w:sz w:val="12"/>
                <w:szCs w:val="12"/>
              </w:rPr>
              <w:t>0,8-0,8</w:t>
            </w:r>
          </w:p>
          <w:p w14:paraId="50487B5C" w14:textId="77777777" w:rsidR="00D631C0" w:rsidRDefault="00000000">
            <w:pPr>
              <w:pStyle w:val="Jin0"/>
              <w:rPr>
                <w:sz w:val="12"/>
                <w:szCs w:val="12"/>
              </w:rPr>
            </w:pPr>
            <w:proofErr w:type="gramStart"/>
            <w:r>
              <w:rPr>
                <w:rFonts w:ascii="Arial" w:eastAsia="Arial" w:hAnsi="Arial" w:cs="Arial"/>
                <w:sz w:val="12"/>
                <w:szCs w:val="12"/>
              </w:rPr>
              <w:t>Mezisoučet - vodorovně</w:t>
            </w:r>
            <w:proofErr w:type="gramEnd"/>
          </w:p>
          <w:p w14:paraId="07B15483"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102" 2*6</w:t>
            </w:r>
          </w:p>
          <w:p w14:paraId="3903E222"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103" 2*5</w:t>
            </w:r>
          </w:p>
          <w:p w14:paraId="65070332"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107" 2*4</w:t>
            </w:r>
          </w:p>
          <w:p w14:paraId="591294FE"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m.č</w:t>
            </w:r>
            <w:proofErr w:type="spellEnd"/>
            <w:r>
              <w:rPr>
                <w:rFonts w:ascii="Arial" w:eastAsia="Arial" w:hAnsi="Arial" w:cs="Arial"/>
                <w:sz w:val="12"/>
                <w:szCs w:val="12"/>
              </w:rPr>
              <w:t>. 109" 2*4</w:t>
            </w:r>
          </w:p>
          <w:p w14:paraId="38EAA978" w14:textId="77777777" w:rsidR="00D631C0" w:rsidRDefault="00000000">
            <w:pPr>
              <w:pStyle w:val="Jin0"/>
              <w:rPr>
                <w:sz w:val="12"/>
                <w:szCs w:val="12"/>
              </w:rPr>
            </w:pPr>
            <w:proofErr w:type="gramStart"/>
            <w:r>
              <w:rPr>
                <w:rFonts w:ascii="Arial" w:eastAsia="Arial" w:hAnsi="Arial" w:cs="Arial"/>
                <w:sz w:val="12"/>
                <w:szCs w:val="12"/>
              </w:rPr>
              <w:t>Mezisoučet - svisle</w:t>
            </w:r>
            <w:proofErr w:type="gramEnd"/>
          </w:p>
          <w:p w14:paraId="1D74283A"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0C38056D" w14:textId="77777777" w:rsidR="00D631C0" w:rsidRDefault="00D631C0"/>
        </w:tc>
      </w:tr>
      <w:tr w:rsidR="00D631C0" w14:paraId="22A6F44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325F67E" w14:textId="77777777" w:rsidR="00D631C0" w:rsidRDefault="00000000">
            <w:pPr>
              <w:pStyle w:val="Jin0"/>
              <w:jc w:val="both"/>
              <w:rPr>
                <w:sz w:val="14"/>
                <w:szCs w:val="14"/>
              </w:rPr>
            </w:pPr>
            <w:r>
              <w:rPr>
                <w:rFonts w:ascii="Arial" w:eastAsia="Arial" w:hAnsi="Arial" w:cs="Arial"/>
                <w:sz w:val="14"/>
                <w:szCs w:val="14"/>
              </w:rPr>
              <w:t>211</w:t>
            </w:r>
          </w:p>
        </w:tc>
        <w:tc>
          <w:tcPr>
            <w:tcW w:w="288" w:type="dxa"/>
            <w:tcBorders>
              <w:top w:val="single" w:sz="4" w:space="0" w:color="auto"/>
              <w:left w:val="single" w:sz="4" w:space="0" w:color="auto"/>
            </w:tcBorders>
            <w:shd w:val="clear" w:color="auto" w:fill="auto"/>
            <w:vAlign w:val="center"/>
          </w:tcPr>
          <w:p w14:paraId="126E3DA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A400F81" w14:textId="77777777" w:rsidR="00D631C0" w:rsidRDefault="00000000">
            <w:pPr>
              <w:pStyle w:val="Jin0"/>
              <w:rPr>
                <w:sz w:val="14"/>
                <w:szCs w:val="14"/>
              </w:rPr>
            </w:pPr>
            <w:r>
              <w:rPr>
                <w:rFonts w:ascii="Arial" w:eastAsia="Arial" w:hAnsi="Arial" w:cs="Arial"/>
                <w:sz w:val="14"/>
                <w:szCs w:val="14"/>
              </w:rPr>
              <w:t>781495141</w:t>
            </w:r>
          </w:p>
        </w:tc>
        <w:tc>
          <w:tcPr>
            <w:tcW w:w="3418" w:type="dxa"/>
            <w:tcBorders>
              <w:top w:val="single" w:sz="4" w:space="0" w:color="auto"/>
              <w:left w:val="single" w:sz="4" w:space="0" w:color="auto"/>
            </w:tcBorders>
            <w:shd w:val="clear" w:color="auto" w:fill="auto"/>
          </w:tcPr>
          <w:p w14:paraId="769F878D"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průnik obkladem kruhový, bez izolace do DN 30</w:t>
            </w:r>
          </w:p>
        </w:tc>
        <w:tc>
          <w:tcPr>
            <w:tcW w:w="504" w:type="dxa"/>
            <w:tcBorders>
              <w:top w:val="single" w:sz="4" w:space="0" w:color="auto"/>
              <w:left w:val="single" w:sz="4" w:space="0" w:color="auto"/>
            </w:tcBorders>
            <w:shd w:val="clear" w:color="auto" w:fill="auto"/>
            <w:vAlign w:val="center"/>
          </w:tcPr>
          <w:p w14:paraId="6120153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6DA0B70" w14:textId="77777777" w:rsidR="00D631C0" w:rsidRDefault="00000000">
            <w:pPr>
              <w:pStyle w:val="Jin0"/>
              <w:jc w:val="right"/>
              <w:rPr>
                <w:sz w:val="14"/>
                <w:szCs w:val="14"/>
              </w:rPr>
            </w:pPr>
            <w:r>
              <w:rPr>
                <w:rFonts w:ascii="Arial" w:eastAsia="Arial" w:hAnsi="Arial" w:cs="Arial"/>
                <w:sz w:val="14"/>
                <w:szCs w:val="14"/>
              </w:rPr>
              <w:t>30,000</w:t>
            </w:r>
          </w:p>
        </w:tc>
        <w:tc>
          <w:tcPr>
            <w:tcW w:w="1061" w:type="dxa"/>
            <w:tcBorders>
              <w:top w:val="single" w:sz="4" w:space="0" w:color="auto"/>
              <w:left w:val="single" w:sz="4" w:space="0" w:color="auto"/>
            </w:tcBorders>
            <w:shd w:val="clear" w:color="auto" w:fill="auto"/>
            <w:vAlign w:val="center"/>
          </w:tcPr>
          <w:p w14:paraId="15F58D39"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tcBorders>
            <w:shd w:val="clear" w:color="auto" w:fill="auto"/>
            <w:vAlign w:val="center"/>
          </w:tcPr>
          <w:p w14:paraId="08378CC4" w14:textId="77777777" w:rsidR="00D631C0" w:rsidRDefault="00000000">
            <w:pPr>
              <w:pStyle w:val="Jin0"/>
              <w:jc w:val="right"/>
              <w:rPr>
                <w:sz w:val="14"/>
                <w:szCs w:val="14"/>
              </w:rPr>
            </w:pPr>
            <w:r>
              <w:rPr>
                <w:rFonts w:ascii="Arial" w:eastAsia="Arial" w:hAnsi="Arial" w:cs="Arial"/>
                <w:sz w:val="14"/>
                <w:szCs w:val="14"/>
              </w:rPr>
              <w:t>1 500,00</w:t>
            </w:r>
          </w:p>
        </w:tc>
        <w:tc>
          <w:tcPr>
            <w:tcW w:w="1502" w:type="dxa"/>
            <w:tcBorders>
              <w:top w:val="single" w:sz="4" w:space="0" w:color="auto"/>
              <w:left w:val="single" w:sz="4" w:space="0" w:color="auto"/>
              <w:right w:val="single" w:sz="4" w:space="0" w:color="auto"/>
            </w:tcBorders>
            <w:shd w:val="clear" w:color="auto" w:fill="auto"/>
            <w:vAlign w:val="center"/>
          </w:tcPr>
          <w:p w14:paraId="561FF28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2AD7482"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9F681E9" w14:textId="77777777" w:rsidR="00D631C0" w:rsidRDefault="00000000">
            <w:pPr>
              <w:pStyle w:val="Jin0"/>
              <w:ind w:firstLine="300"/>
              <w:rPr>
                <w:sz w:val="10"/>
                <w:szCs w:val="10"/>
              </w:rPr>
            </w:pPr>
            <w:r>
              <w:rPr>
                <w:rFonts w:ascii="Arial" w:eastAsia="Arial" w:hAnsi="Arial" w:cs="Arial"/>
                <w:sz w:val="10"/>
                <w:szCs w:val="10"/>
              </w:rPr>
              <w:t>Online PSC</w:t>
            </w:r>
          </w:p>
          <w:p w14:paraId="00E2CF58"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83914A6" w14:textId="77777777" w:rsidR="00D631C0" w:rsidRDefault="00000000">
            <w:pPr>
              <w:pStyle w:val="Jin0"/>
              <w:rPr>
                <w:sz w:val="10"/>
                <w:szCs w:val="10"/>
              </w:rPr>
            </w:pP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Q1/Z81495141</w:t>
            </w:r>
          </w:p>
        </w:tc>
        <w:tc>
          <w:tcPr>
            <w:tcW w:w="5510" w:type="dxa"/>
            <w:gridSpan w:val="5"/>
            <w:vMerge w:val="restart"/>
            <w:tcBorders>
              <w:top w:val="single" w:sz="4" w:space="0" w:color="auto"/>
            </w:tcBorders>
            <w:shd w:val="clear" w:color="auto" w:fill="auto"/>
            <w:vAlign w:val="bottom"/>
          </w:tcPr>
          <w:p w14:paraId="60D9E830" w14:textId="77777777" w:rsidR="00D631C0" w:rsidRDefault="00000000">
            <w:pPr>
              <w:pStyle w:val="Jin0"/>
              <w:ind w:left="1040"/>
              <w:jc w:val="both"/>
              <w:rPr>
                <w:sz w:val="12"/>
                <w:szCs w:val="12"/>
              </w:rPr>
            </w:pPr>
            <w:r>
              <w:rPr>
                <w:rFonts w:ascii="Arial" w:eastAsia="Arial" w:hAnsi="Arial" w:cs="Arial"/>
                <w:sz w:val="12"/>
                <w:szCs w:val="12"/>
              </w:rPr>
              <w:t>30,000</w:t>
            </w:r>
          </w:p>
        </w:tc>
      </w:tr>
      <w:tr w:rsidR="00D631C0" w14:paraId="1E0500C9"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735B7325" w14:textId="77777777" w:rsidR="00D631C0" w:rsidRDefault="00D631C0"/>
        </w:tc>
        <w:tc>
          <w:tcPr>
            <w:tcW w:w="3418" w:type="dxa"/>
            <w:tcBorders>
              <w:top w:val="single" w:sz="4" w:space="0" w:color="auto"/>
            </w:tcBorders>
            <w:shd w:val="clear" w:color="auto" w:fill="auto"/>
            <w:vAlign w:val="bottom"/>
          </w:tcPr>
          <w:p w14:paraId="165D3D11" w14:textId="77777777" w:rsidR="00D631C0" w:rsidRDefault="00000000">
            <w:pPr>
              <w:pStyle w:val="Jin0"/>
              <w:rPr>
                <w:sz w:val="12"/>
                <w:szCs w:val="12"/>
              </w:rPr>
            </w:pPr>
            <w:r>
              <w:rPr>
                <w:rFonts w:ascii="Arial" w:eastAsia="Arial" w:hAnsi="Arial" w:cs="Arial"/>
                <w:sz w:val="12"/>
                <w:szCs w:val="12"/>
              </w:rPr>
              <w:t>"předpoklad" 30</w:t>
            </w:r>
          </w:p>
        </w:tc>
        <w:tc>
          <w:tcPr>
            <w:tcW w:w="5510" w:type="dxa"/>
            <w:gridSpan w:val="5"/>
            <w:vMerge/>
            <w:shd w:val="clear" w:color="auto" w:fill="auto"/>
            <w:vAlign w:val="bottom"/>
          </w:tcPr>
          <w:p w14:paraId="11FC7AF0" w14:textId="77777777" w:rsidR="00D631C0" w:rsidRDefault="00D631C0"/>
        </w:tc>
      </w:tr>
      <w:tr w:rsidR="00D631C0" w14:paraId="661D414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0FBF051" w14:textId="77777777" w:rsidR="00D631C0" w:rsidRDefault="00000000">
            <w:pPr>
              <w:pStyle w:val="Jin0"/>
              <w:jc w:val="both"/>
              <w:rPr>
                <w:sz w:val="14"/>
                <w:szCs w:val="14"/>
              </w:rPr>
            </w:pPr>
            <w:r>
              <w:rPr>
                <w:rFonts w:ascii="Arial" w:eastAsia="Arial" w:hAnsi="Arial" w:cs="Arial"/>
                <w:sz w:val="14"/>
                <w:szCs w:val="14"/>
              </w:rPr>
              <w:t>212</w:t>
            </w:r>
          </w:p>
        </w:tc>
        <w:tc>
          <w:tcPr>
            <w:tcW w:w="288" w:type="dxa"/>
            <w:tcBorders>
              <w:top w:val="single" w:sz="4" w:space="0" w:color="auto"/>
              <w:left w:val="single" w:sz="4" w:space="0" w:color="auto"/>
            </w:tcBorders>
            <w:shd w:val="clear" w:color="auto" w:fill="auto"/>
            <w:vAlign w:val="center"/>
          </w:tcPr>
          <w:p w14:paraId="1C3F305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F2E3613" w14:textId="77777777" w:rsidR="00D631C0" w:rsidRDefault="00000000">
            <w:pPr>
              <w:pStyle w:val="Jin0"/>
              <w:rPr>
                <w:sz w:val="14"/>
                <w:szCs w:val="14"/>
              </w:rPr>
            </w:pPr>
            <w:r>
              <w:rPr>
                <w:rFonts w:ascii="Arial" w:eastAsia="Arial" w:hAnsi="Arial" w:cs="Arial"/>
                <w:sz w:val="14"/>
                <w:szCs w:val="14"/>
              </w:rPr>
              <w:t>781495142</w:t>
            </w:r>
          </w:p>
        </w:tc>
        <w:tc>
          <w:tcPr>
            <w:tcW w:w="3418" w:type="dxa"/>
            <w:tcBorders>
              <w:top w:val="single" w:sz="4" w:space="0" w:color="auto"/>
              <w:left w:val="single" w:sz="4" w:space="0" w:color="auto"/>
            </w:tcBorders>
            <w:shd w:val="clear" w:color="auto" w:fill="auto"/>
            <w:vAlign w:val="bottom"/>
          </w:tcPr>
          <w:p w14:paraId="6ADD40C8"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průnik obkladem kruhový, bez izolace přes DN 30 do DN 90</w:t>
            </w:r>
          </w:p>
        </w:tc>
        <w:tc>
          <w:tcPr>
            <w:tcW w:w="504" w:type="dxa"/>
            <w:tcBorders>
              <w:top w:val="single" w:sz="4" w:space="0" w:color="auto"/>
              <w:left w:val="single" w:sz="4" w:space="0" w:color="auto"/>
            </w:tcBorders>
            <w:shd w:val="clear" w:color="auto" w:fill="auto"/>
            <w:vAlign w:val="center"/>
          </w:tcPr>
          <w:p w14:paraId="450B163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5611D6B" w14:textId="77777777" w:rsidR="00D631C0" w:rsidRDefault="00000000">
            <w:pPr>
              <w:pStyle w:val="Jin0"/>
              <w:jc w:val="right"/>
              <w:rPr>
                <w:sz w:val="14"/>
                <w:szCs w:val="14"/>
              </w:rPr>
            </w:pPr>
            <w:r>
              <w:rPr>
                <w:rFonts w:ascii="Arial" w:eastAsia="Arial" w:hAnsi="Arial" w:cs="Arial"/>
                <w:sz w:val="14"/>
                <w:szCs w:val="14"/>
              </w:rPr>
              <w:t>15,000</w:t>
            </w:r>
          </w:p>
        </w:tc>
        <w:tc>
          <w:tcPr>
            <w:tcW w:w="1061" w:type="dxa"/>
            <w:tcBorders>
              <w:top w:val="single" w:sz="4" w:space="0" w:color="auto"/>
              <w:left w:val="single" w:sz="4" w:space="0" w:color="auto"/>
            </w:tcBorders>
            <w:shd w:val="clear" w:color="auto" w:fill="auto"/>
            <w:vAlign w:val="center"/>
          </w:tcPr>
          <w:p w14:paraId="09B263FF" w14:textId="77777777" w:rsidR="00D631C0" w:rsidRDefault="00000000">
            <w:pPr>
              <w:pStyle w:val="Jin0"/>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1BB2E41D" w14:textId="77777777" w:rsidR="00D631C0" w:rsidRDefault="00000000">
            <w:pPr>
              <w:pStyle w:val="Jin0"/>
              <w:jc w:val="right"/>
              <w:rPr>
                <w:sz w:val="14"/>
                <w:szCs w:val="14"/>
              </w:rPr>
            </w:pPr>
            <w:r>
              <w:rPr>
                <w:rFonts w:ascii="Arial" w:eastAsia="Arial" w:hAnsi="Arial" w:cs="Arial"/>
                <w:sz w:val="14"/>
                <w:szCs w:val="14"/>
              </w:rPr>
              <w:t>825,00</w:t>
            </w:r>
          </w:p>
        </w:tc>
        <w:tc>
          <w:tcPr>
            <w:tcW w:w="1502" w:type="dxa"/>
            <w:tcBorders>
              <w:top w:val="single" w:sz="4" w:space="0" w:color="auto"/>
              <w:left w:val="single" w:sz="4" w:space="0" w:color="auto"/>
              <w:right w:val="single" w:sz="4" w:space="0" w:color="auto"/>
            </w:tcBorders>
            <w:shd w:val="clear" w:color="auto" w:fill="auto"/>
            <w:vAlign w:val="center"/>
          </w:tcPr>
          <w:p w14:paraId="38E5E20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1079CB6"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B5DD148" w14:textId="77777777" w:rsidR="00D631C0" w:rsidRDefault="00000000">
            <w:pPr>
              <w:pStyle w:val="Jin0"/>
              <w:ind w:firstLine="300"/>
              <w:rPr>
                <w:sz w:val="10"/>
                <w:szCs w:val="10"/>
              </w:rPr>
            </w:pPr>
            <w:r>
              <w:rPr>
                <w:rFonts w:ascii="Arial" w:eastAsia="Arial" w:hAnsi="Arial" w:cs="Arial"/>
                <w:sz w:val="10"/>
                <w:szCs w:val="10"/>
              </w:rPr>
              <w:t>Online PSC</w:t>
            </w:r>
          </w:p>
          <w:p w14:paraId="29326923"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DF81D1D" w14:textId="77777777" w:rsidR="00D631C0" w:rsidRDefault="00000000">
            <w:pPr>
              <w:pStyle w:val="Jin0"/>
              <w:rPr>
                <w:sz w:val="10"/>
                <w:szCs w:val="10"/>
              </w:rPr>
            </w:pP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Q1/Z81495142</w:t>
            </w:r>
          </w:p>
        </w:tc>
        <w:tc>
          <w:tcPr>
            <w:tcW w:w="5510" w:type="dxa"/>
            <w:gridSpan w:val="5"/>
            <w:vMerge w:val="restart"/>
            <w:tcBorders>
              <w:top w:val="single" w:sz="4" w:space="0" w:color="auto"/>
            </w:tcBorders>
            <w:shd w:val="clear" w:color="auto" w:fill="auto"/>
            <w:vAlign w:val="bottom"/>
          </w:tcPr>
          <w:p w14:paraId="02819A43" w14:textId="77777777" w:rsidR="00D631C0" w:rsidRDefault="00000000">
            <w:pPr>
              <w:pStyle w:val="Jin0"/>
              <w:ind w:left="1040"/>
              <w:jc w:val="both"/>
              <w:rPr>
                <w:sz w:val="12"/>
                <w:szCs w:val="12"/>
              </w:rPr>
            </w:pPr>
            <w:r>
              <w:rPr>
                <w:rFonts w:ascii="Arial" w:eastAsia="Arial" w:hAnsi="Arial" w:cs="Arial"/>
                <w:sz w:val="12"/>
                <w:szCs w:val="12"/>
              </w:rPr>
              <w:t>15,000</w:t>
            </w:r>
          </w:p>
        </w:tc>
      </w:tr>
      <w:tr w:rsidR="00D631C0" w14:paraId="6E3264AA"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5C13B794" w14:textId="77777777" w:rsidR="00D631C0" w:rsidRDefault="00D631C0"/>
        </w:tc>
        <w:tc>
          <w:tcPr>
            <w:tcW w:w="3418" w:type="dxa"/>
            <w:tcBorders>
              <w:top w:val="single" w:sz="4" w:space="0" w:color="auto"/>
            </w:tcBorders>
            <w:shd w:val="clear" w:color="auto" w:fill="auto"/>
            <w:vAlign w:val="bottom"/>
          </w:tcPr>
          <w:p w14:paraId="7B7681DA" w14:textId="77777777" w:rsidR="00D631C0" w:rsidRDefault="00000000">
            <w:pPr>
              <w:pStyle w:val="Jin0"/>
              <w:rPr>
                <w:sz w:val="12"/>
                <w:szCs w:val="12"/>
              </w:rPr>
            </w:pPr>
            <w:r>
              <w:rPr>
                <w:rFonts w:ascii="Arial" w:eastAsia="Arial" w:hAnsi="Arial" w:cs="Arial"/>
                <w:sz w:val="12"/>
                <w:szCs w:val="12"/>
              </w:rPr>
              <w:t>"předpoklad" 15</w:t>
            </w:r>
          </w:p>
        </w:tc>
        <w:tc>
          <w:tcPr>
            <w:tcW w:w="5510" w:type="dxa"/>
            <w:gridSpan w:val="5"/>
            <w:vMerge/>
            <w:shd w:val="clear" w:color="auto" w:fill="auto"/>
            <w:vAlign w:val="bottom"/>
          </w:tcPr>
          <w:p w14:paraId="0C608747" w14:textId="77777777" w:rsidR="00D631C0" w:rsidRDefault="00D631C0"/>
        </w:tc>
      </w:tr>
      <w:tr w:rsidR="00D631C0" w14:paraId="023D5DC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1E4CBE9A" w14:textId="77777777" w:rsidR="00D631C0" w:rsidRDefault="00000000">
            <w:pPr>
              <w:pStyle w:val="Jin0"/>
              <w:jc w:val="both"/>
              <w:rPr>
                <w:sz w:val="14"/>
                <w:szCs w:val="14"/>
              </w:rPr>
            </w:pPr>
            <w:r>
              <w:rPr>
                <w:rFonts w:ascii="Arial" w:eastAsia="Arial" w:hAnsi="Arial" w:cs="Arial"/>
                <w:sz w:val="14"/>
                <w:szCs w:val="14"/>
              </w:rPr>
              <w:t>213</w:t>
            </w:r>
          </w:p>
        </w:tc>
        <w:tc>
          <w:tcPr>
            <w:tcW w:w="288" w:type="dxa"/>
            <w:tcBorders>
              <w:top w:val="single" w:sz="4" w:space="0" w:color="auto"/>
              <w:left w:val="single" w:sz="4" w:space="0" w:color="auto"/>
              <w:bottom w:val="single" w:sz="4" w:space="0" w:color="auto"/>
            </w:tcBorders>
            <w:shd w:val="clear" w:color="auto" w:fill="auto"/>
            <w:vAlign w:val="center"/>
          </w:tcPr>
          <w:p w14:paraId="0138E2B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E5DD52D" w14:textId="77777777" w:rsidR="00D631C0" w:rsidRDefault="00000000">
            <w:pPr>
              <w:pStyle w:val="Jin0"/>
              <w:rPr>
                <w:sz w:val="14"/>
                <w:szCs w:val="14"/>
              </w:rPr>
            </w:pPr>
            <w:r>
              <w:rPr>
                <w:rFonts w:ascii="Arial" w:eastAsia="Arial" w:hAnsi="Arial" w:cs="Arial"/>
                <w:sz w:val="14"/>
                <w:szCs w:val="14"/>
              </w:rPr>
              <w:t>781495143</w:t>
            </w:r>
          </w:p>
        </w:tc>
        <w:tc>
          <w:tcPr>
            <w:tcW w:w="3418" w:type="dxa"/>
            <w:tcBorders>
              <w:top w:val="single" w:sz="4" w:space="0" w:color="auto"/>
              <w:left w:val="single" w:sz="4" w:space="0" w:color="auto"/>
              <w:bottom w:val="single" w:sz="4" w:space="0" w:color="auto"/>
            </w:tcBorders>
            <w:shd w:val="clear" w:color="auto" w:fill="auto"/>
            <w:vAlign w:val="bottom"/>
          </w:tcPr>
          <w:p w14:paraId="70C80B9E" w14:textId="77777777" w:rsidR="00D631C0" w:rsidRDefault="00000000">
            <w:pPr>
              <w:pStyle w:val="Jin0"/>
              <w:spacing w:line="264" w:lineRule="auto"/>
              <w:rPr>
                <w:sz w:val="14"/>
                <w:szCs w:val="14"/>
              </w:rPr>
            </w:pPr>
            <w:proofErr w:type="gramStart"/>
            <w:r>
              <w:rPr>
                <w:rFonts w:ascii="Arial" w:eastAsia="Arial" w:hAnsi="Arial" w:cs="Arial"/>
                <w:sz w:val="14"/>
                <w:szCs w:val="14"/>
              </w:rPr>
              <w:t>Obklad - dokončující</w:t>
            </w:r>
            <w:proofErr w:type="gramEnd"/>
            <w:r>
              <w:rPr>
                <w:rFonts w:ascii="Arial" w:eastAsia="Arial" w:hAnsi="Arial" w:cs="Arial"/>
                <w:sz w:val="14"/>
                <w:szCs w:val="14"/>
              </w:rPr>
              <w:t xml:space="preserve"> práce průnik obkladem kruhový, bez izolace přes DN 90</w:t>
            </w:r>
          </w:p>
        </w:tc>
        <w:tc>
          <w:tcPr>
            <w:tcW w:w="504" w:type="dxa"/>
            <w:tcBorders>
              <w:top w:val="single" w:sz="4" w:space="0" w:color="auto"/>
              <w:left w:val="single" w:sz="4" w:space="0" w:color="auto"/>
              <w:bottom w:val="single" w:sz="4" w:space="0" w:color="auto"/>
            </w:tcBorders>
            <w:shd w:val="clear" w:color="auto" w:fill="auto"/>
            <w:vAlign w:val="center"/>
          </w:tcPr>
          <w:p w14:paraId="4572A3E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A06F0B1" w14:textId="77777777" w:rsidR="00D631C0" w:rsidRDefault="00000000">
            <w:pPr>
              <w:pStyle w:val="Jin0"/>
              <w:jc w:val="right"/>
              <w:rPr>
                <w:sz w:val="14"/>
                <w:szCs w:val="14"/>
              </w:rPr>
            </w:pPr>
            <w:r>
              <w:rPr>
                <w:rFonts w:ascii="Arial" w:eastAsia="Arial" w:hAnsi="Arial" w:cs="Arial"/>
                <w:sz w:val="14"/>
                <w:szCs w:val="14"/>
              </w:rPr>
              <w:t>10,000</w:t>
            </w:r>
          </w:p>
        </w:tc>
        <w:tc>
          <w:tcPr>
            <w:tcW w:w="1061" w:type="dxa"/>
            <w:tcBorders>
              <w:top w:val="single" w:sz="4" w:space="0" w:color="auto"/>
              <w:left w:val="single" w:sz="4" w:space="0" w:color="auto"/>
              <w:bottom w:val="single" w:sz="4" w:space="0" w:color="auto"/>
            </w:tcBorders>
            <w:shd w:val="clear" w:color="auto" w:fill="auto"/>
            <w:vAlign w:val="center"/>
          </w:tcPr>
          <w:p w14:paraId="574CA857" w14:textId="77777777" w:rsidR="00D631C0" w:rsidRDefault="00000000">
            <w:pPr>
              <w:pStyle w:val="Jin0"/>
              <w:jc w:val="right"/>
              <w:rPr>
                <w:sz w:val="14"/>
                <w:szCs w:val="14"/>
              </w:rPr>
            </w:pPr>
            <w:r>
              <w:rPr>
                <w:rFonts w:ascii="Arial" w:eastAsia="Arial" w:hAnsi="Arial" w:cs="Arial"/>
                <w:sz w:val="14"/>
                <w:szCs w:val="14"/>
              </w:rPr>
              <w:t>78,00</w:t>
            </w:r>
          </w:p>
        </w:tc>
        <w:tc>
          <w:tcPr>
            <w:tcW w:w="1502" w:type="dxa"/>
            <w:tcBorders>
              <w:top w:val="single" w:sz="4" w:space="0" w:color="auto"/>
              <w:left w:val="single" w:sz="4" w:space="0" w:color="auto"/>
              <w:bottom w:val="single" w:sz="4" w:space="0" w:color="auto"/>
            </w:tcBorders>
            <w:shd w:val="clear" w:color="auto" w:fill="auto"/>
            <w:vAlign w:val="center"/>
          </w:tcPr>
          <w:p w14:paraId="32E2FCFB" w14:textId="77777777" w:rsidR="00D631C0" w:rsidRDefault="00000000">
            <w:pPr>
              <w:pStyle w:val="Jin0"/>
              <w:jc w:val="right"/>
              <w:rPr>
                <w:sz w:val="14"/>
                <w:szCs w:val="14"/>
              </w:rPr>
            </w:pPr>
            <w:r>
              <w:rPr>
                <w:rFonts w:ascii="Arial" w:eastAsia="Arial" w:hAnsi="Arial" w:cs="Arial"/>
                <w:sz w:val="14"/>
                <w:szCs w:val="14"/>
              </w:rPr>
              <w:t>780,00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90FE7D3" w14:textId="77777777" w:rsidR="00D631C0" w:rsidRDefault="00000000">
            <w:pPr>
              <w:pStyle w:val="Jin0"/>
              <w:jc w:val="both"/>
              <w:rPr>
                <w:sz w:val="14"/>
                <w:szCs w:val="14"/>
              </w:rPr>
            </w:pPr>
            <w:r>
              <w:rPr>
                <w:rFonts w:ascii="Arial" w:eastAsia="Arial" w:hAnsi="Arial" w:cs="Arial"/>
                <w:sz w:val="14"/>
                <w:szCs w:val="14"/>
              </w:rPr>
              <w:t>CS ÚRS 2024 01</w:t>
            </w:r>
          </w:p>
        </w:tc>
      </w:tr>
    </w:tbl>
    <w:p w14:paraId="07443447"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s^</w:t>
      </w:r>
      <w:proofErr w:type="gramStart"/>
      <w:r>
        <w:rPr>
          <w:rFonts w:ascii="Calibri" w:eastAsia="Calibri" w:hAnsi="Calibri" w:cs="Calibri"/>
          <w:i/>
          <w:iCs/>
          <w:sz w:val="10"/>
          <w:szCs w:val="10"/>
          <w:u w:val="single"/>
        </w:rPr>
        <w:t>dminky.urscz</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Q1/Z81495143</w:t>
      </w:r>
    </w:p>
    <w:p w14:paraId="5E96411D" w14:textId="77777777" w:rsidR="00D631C0" w:rsidRDefault="00000000">
      <w:pPr>
        <w:pStyle w:val="Titulektabulky0"/>
        <w:tabs>
          <w:tab w:val="left" w:leader="underscore" w:pos="1694"/>
          <w:tab w:val="left" w:leader="underscore" w:pos="5107"/>
          <w:tab w:val="left" w:leader="underscore" w:pos="5611"/>
          <w:tab w:val="left" w:leader="underscore" w:pos="617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"předpoklad" 10</w:t>
      </w:r>
      <w:r>
        <w:rPr>
          <w:sz w:val="12"/>
          <w:szCs w:val="12"/>
        </w:rPr>
        <w:tab/>
      </w:r>
      <w:r>
        <w:rPr>
          <w:sz w:val="12"/>
          <w:szCs w:val="12"/>
        </w:rPr>
        <w:tab/>
      </w:r>
      <w:r>
        <w:rPr>
          <w:sz w:val="12"/>
          <w:szCs w:val="12"/>
        </w:rPr>
        <w:tab/>
      </w:r>
      <w:r>
        <w:rPr>
          <w:sz w:val="12"/>
          <w:szCs w:val="12"/>
          <w:u w:val="single"/>
        </w:rPr>
        <w:t>10,000</w:t>
      </w:r>
    </w:p>
    <w:p w14:paraId="454CE4A5"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D9A5F27"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31EC66CF" w14:textId="77777777" w:rsidR="00D631C0" w:rsidRDefault="00000000">
            <w:pPr>
              <w:pStyle w:val="Jin0"/>
              <w:jc w:val="both"/>
              <w:rPr>
                <w:sz w:val="14"/>
                <w:szCs w:val="14"/>
              </w:rPr>
            </w:pPr>
            <w:r>
              <w:rPr>
                <w:rFonts w:ascii="Arial" w:eastAsia="Arial" w:hAnsi="Arial" w:cs="Arial"/>
                <w:sz w:val="14"/>
                <w:szCs w:val="14"/>
              </w:rPr>
              <w:t>214</w:t>
            </w:r>
          </w:p>
        </w:tc>
        <w:tc>
          <w:tcPr>
            <w:tcW w:w="288" w:type="dxa"/>
            <w:tcBorders>
              <w:top w:val="single" w:sz="4" w:space="0" w:color="auto"/>
              <w:left w:val="single" w:sz="4" w:space="0" w:color="auto"/>
              <w:bottom w:val="single" w:sz="4" w:space="0" w:color="auto"/>
            </w:tcBorders>
            <w:shd w:val="clear" w:color="auto" w:fill="auto"/>
            <w:vAlign w:val="center"/>
          </w:tcPr>
          <w:p w14:paraId="5530D70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DB55053" w14:textId="77777777" w:rsidR="00D631C0" w:rsidRDefault="00000000">
            <w:pPr>
              <w:pStyle w:val="Jin0"/>
              <w:rPr>
                <w:sz w:val="14"/>
                <w:szCs w:val="14"/>
              </w:rPr>
            </w:pPr>
            <w:r>
              <w:rPr>
                <w:rFonts w:ascii="Arial" w:eastAsia="Arial" w:hAnsi="Arial" w:cs="Arial"/>
                <w:sz w:val="14"/>
                <w:szCs w:val="14"/>
              </w:rPr>
              <w:t>998781101</w:t>
            </w:r>
          </w:p>
        </w:tc>
        <w:tc>
          <w:tcPr>
            <w:tcW w:w="3418" w:type="dxa"/>
            <w:tcBorders>
              <w:top w:val="single" w:sz="4" w:space="0" w:color="auto"/>
              <w:left w:val="single" w:sz="4" w:space="0" w:color="auto"/>
              <w:bottom w:val="single" w:sz="4" w:space="0" w:color="auto"/>
            </w:tcBorders>
            <w:shd w:val="clear" w:color="auto" w:fill="auto"/>
            <w:vAlign w:val="bottom"/>
          </w:tcPr>
          <w:p w14:paraId="3FD76FDF" w14:textId="77777777" w:rsidR="00D631C0" w:rsidRDefault="00000000">
            <w:pPr>
              <w:pStyle w:val="Jin0"/>
              <w:spacing w:line="264" w:lineRule="auto"/>
              <w:rPr>
                <w:sz w:val="14"/>
                <w:szCs w:val="14"/>
              </w:rPr>
            </w:pPr>
            <w:r>
              <w:rPr>
                <w:rFonts w:ascii="Arial" w:eastAsia="Arial" w:hAnsi="Arial" w:cs="Arial"/>
                <w:sz w:val="14"/>
                <w:szCs w:val="14"/>
              </w:rPr>
              <w:t>Přesun hmot pro obklady keramické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46EB912F"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562D8360" w14:textId="77777777" w:rsidR="00D631C0" w:rsidRDefault="00000000">
            <w:pPr>
              <w:pStyle w:val="Jin0"/>
              <w:jc w:val="right"/>
              <w:rPr>
                <w:sz w:val="14"/>
                <w:szCs w:val="14"/>
              </w:rPr>
            </w:pPr>
            <w:r>
              <w:rPr>
                <w:rFonts w:ascii="Arial" w:eastAsia="Arial" w:hAnsi="Arial" w:cs="Arial"/>
                <w:sz w:val="14"/>
                <w:szCs w:val="14"/>
              </w:rPr>
              <w:t>2,166</w:t>
            </w:r>
          </w:p>
        </w:tc>
        <w:tc>
          <w:tcPr>
            <w:tcW w:w="1061" w:type="dxa"/>
            <w:tcBorders>
              <w:top w:val="single" w:sz="4" w:space="0" w:color="auto"/>
              <w:left w:val="single" w:sz="4" w:space="0" w:color="auto"/>
              <w:bottom w:val="single" w:sz="4" w:space="0" w:color="auto"/>
            </w:tcBorders>
            <w:shd w:val="clear" w:color="auto" w:fill="auto"/>
            <w:vAlign w:val="center"/>
          </w:tcPr>
          <w:p w14:paraId="2B15E8C5" w14:textId="77777777" w:rsidR="00D631C0" w:rsidRDefault="00000000">
            <w:pPr>
              <w:pStyle w:val="Jin0"/>
              <w:jc w:val="right"/>
              <w:rPr>
                <w:sz w:val="14"/>
                <w:szCs w:val="14"/>
              </w:rPr>
            </w:pPr>
            <w:r>
              <w:rPr>
                <w:rFonts w:ascii="Arial" w:eastAsia="Arial" w:hAnsi="Arial" w:cs="Arial"/>
                <w:sz w:val="14"/>
                <w:szCs w:val="14"/>
              </w:rPr>
              <w:t>783,00</w:t>
            </w:r>
          </w:p>
        </w:tc>
        <w:tc>
          <w:tcPr>
            <w:tcW w:w="1502" w:type="dxa"/>
            <w:tcBorders>
              <w:top w:val="single" w:sz="4" w:space="0" w:color="auto"/>
              <w:left w:val="single" w:sz="4" w:space="0" w:color="auto"/>
              <w:bottom w:val="single" w:sz="4" w:space="0" w:color="auto"/>
            </w:tcBorders>
            <w:shd w:val="clear" w:color="auto" w:fill="auto"/>
            <w:vAlign w:val="center"/>
          </w:tcPr>
          <w:p w14:paraId="028FA0D1" w14:textId="77777777" w:rsidR="00D631C0" w:rsidRDefault="00000000">
            <w:pPr>
              <w:pStyle w:val="Jin0"/>
              <w:jc w:val="right"/>
              <w:rPr>
                <w:sz w:val="14"/>
                <w:szCs w:val="14"/>
              </w:rPr>
            </w:pPr>
            <w:r>
              <w:rPr>
                <w:rFonts w:ascii="Arial" w:eastAsia="Arial" w:hAnsi="Arial" w:cs="Arial"/>
                <w:sz w:val="14"/>
                <w:szCs w:val="14"/>
              </w:rPr>
              <w:t>1 695,98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B191DD5" w14:textId="77777777" w:rsidR="00D631C0" w:rsidRDefault="00000000">
            <w:pPr>
              <w:pStyle w:val="Jin0"/>
              <w:jc w:val="both"/>
              <w:rPr>
                <w:sz w:val="14"/>
                <w:szCs w:val="14"/>
              </w:rPr>
            </w:pPr>
            <w:r>
              <w:rPr>
                <w:rFonts w:ascii="Arial" w:eastAsia="Arial" w:hAnsi="Arial" w:cs="Arial"/>
                <w:sz w:val="14"/>
                <w:szCs w:val="14"/>
              </w:rPr>
              <w:t>CS ÚRS 2024 01</w:t>
            </w:r>
          </w:p>
        </w:tc>
      </w:tr>
    </w:tbl>
    <w:p w14:paraId="564145CA" w14:textId="77777777" w:rsidR="00D631C0" w:rsidRDefault="00000000">
      <w:pPr>
        <w:pStyle w:val="Titulektabulky0"/>
        <w:tabs>
          <w:tab w:val="left" w:pos="1699"/>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urscz</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Q1/998Z81101</w:t>
      </w:r>
    </w:p>
    <w:p w14:paraId="211F4282" w14:textId="77777777" w:rsidR="00D631C0" w:rsidRDefault="00D631C0">
      <w:pPr>
        <w:spacing w:after="119" w:line="1" w:lineRule="exact"/>
      </w:pPr>
    </w:p>
    <w:p w14:paraId="47472CD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2"/>
      </w:tblGrid>
      <w:tr w:rsidR="00D631C0" w14:paraId="692D2630" w14:textId="77777777">
        <w:tblPrEx>
          <w:tblCellMar>
            <w:top w:w="0" w:type="dxa"/>
            <w:bottom w:w="0" w:type="dxa"/>
          </w:tblCellMar>
        </w:tblPrEx>
        <w:trPr>
          <w:trHeight w:hRule="exact" w:val="182"/>
          <w:jc w:val="center"/>
        </w:trPr>
        <w:tc>
          <w:tcPr>
            <w:tcW w:w="10656" w:type="dxa"/>
            <w:gridSpan w:val="9"/>
            <w:shd w:val="clear" w:color="auto" w:fill="auto"/>
            <w:vAlign w:val="bottom"/>
          </w:tcPr>
          <w:p w14:paraId="108F6BF4" w14:textId="77777777" w:rsidR="00D631C0" w:rsidRDefault="00000000">
            <w:pPr>
              <w:pStyle w:val="Jin0"/>
              <w:tabs>
                <w:tab w:val="left" w:pos="1711"/>
                <w:tab w:val="left" w:pos="841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784</w:t>
            </w:r>
            <w:r>
              <w:rPr>
                <w:rFonts w:ascii="Arial" w:eastAsia="Arial" w:hAnsi="Arial" w:cs="Arial"/>
                <w:sz w:val="15"/>
                <w:szCs w:val="15"/>
              </w:rPr>
              <w:tab/>
              <w:t xml:space="preserve">Dokončovací </w:t>
            </w:r>
            <w:proofErr w:type="gramStart"/>
            <w:r>
              <w:rPr>
                <w:rFonts w:ascii="Arial" w:eastAsia="Arial" w:hAnsi="Arial" w:cs="Arial"/>
                <w:sz w:val="15"/>
                <w:szCs w:val="15"/>
              </w:rPr>
              <w:t>práce - malby</w:t>
            </w:r>
            <w:proofErr w:type="gramEnd"/>
            <w:r>
              <w:rPr>
                <w:rFonts w:ascii="Arial" w:eastAsia="Arial" w:hAnsi="Arial" w:cs="Arial"/>
                <w:sz w:val="15"/>
                <w:szCs w:val="15"/>
              </w:rPr>
              <w:t xml:space="preserve"> a tapety</w:t>
            </w:r>
            <w:r>
              <w:rPr>
                <w:rFonts w:ascii="Arial" w:eastAsia="Arial" w:hAnsi="Arial" w:cs="Arial"/>
                <w:sz w:val="15"/>
                <w:szCs w:val="15"/>
              </w:rPr>
              <w:tab/>
              <w:t>32 629,35</w:t>
            </w:r>
          </w:p>
        </w:tc>
      </w:tr>
      <w:tr w:rsidR="00D631C0" w14:paraId="63B8FEDB" w14:textId="77777777">
        <w:tblPrEx>
          <w:tblCellMar>
            <w:top w:w="0" w:type="dxa"/>
            <w:bottom w:w="0" w:type="dxa"/>
          </w:tblCellMar>
        </w:tblPrEx>
        <w:trPr>
          <w:trHeight w:hRule="exact" w:val="619"/>
          <w:jc w:val="center"/>
        </w:trPr>
        <w:tc>
          <w:tcPr>
            <w:tcW w:w="288" w:type="dxa"/>
            <w:tcBorders>
              <w:top w:val="single" w:sz="4" w:space="0" w:color="auto"/>
              <w:left w:val="single" w:sz="4" w:space="0" w:color="auto"/>
            </w:tcBorders>
            <w:shd w:val="clear" w:color="auto" w:fill="auto"/>
            <w:vAlign w:val="center"/>
          </w:tcPr>
          <w:p w14:paraId="041EE246" w14:textId="77777777" w:rsidR="00D631C0" w:rsidRDefault="00000000">
            <w:pPr>
              <w:pStyle w:val="Jin0"/>
              <w:rPr>
                <w:sz w:val="14"/>
                <w:szCs w:val="14"/>
              </w:rPr>
            </w:pPr>
            <w:r>
              <w:rPr>
                <w:rFonts w:ascii="Arial" w:eastAsia="Arial" w:hAnsi="Arial" w:cs="Arial"/>
                <w:sz w:val="14"/>
                <w:szCs w:val="14"/>
              </w:rPr>
              <w:t>215</w:t>
            </w:r>
          </w:p>
        </w:tc>
        <w:tc>
          <w:tcPr>
            <w:tcW w:w="288" w:type="dxa"/>
            <w:tcBorders>
              <w:top w:val="single" w:sz="4" w:space="0" w:color="auto"/>
              <w:left w:val="single" w:sz="4" w:space="0" w:color="auto"/>
            </w:tcBorders>
            <w:shd w:val="clear" w:color="auto" w:fill="auto"/>
            <w:vAlign w:val="center"/>
          </w:tcPr>
          <w:p w14:paraId="2FDB3AF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8713381" w14:textId="77777777" w:rsidR="00D631C0" w:rsidRDefault="00000000">
            <w:pPr>
              <w:pStyle w:val="Jin0"/>
              <w:rPr>
                <w:sz w:val="14"/>
                <w:szCs w:val="14"/>
              </w:rPr>
            </w:pPr>
            <w:r>
              <w:rPr>
                <w:rFonts w:ascii="Arial" w:eastAsia="Arial" w:hAnsi="Arial" w:cs="Arial"/>
                <w:sz w:val="14"/>
                <w:szCs w:val="14"/>
              </w:rPr>
              <w:t>784171111</w:t>
            </w:r>
          </w:p>
        </w:tc>
        <w:tc>
          <w:tcPr>
            <w:tcW w:w="3418" w:type="dxa"/>
            <w:tcBorders>
              <w:top w:val="single" w:sz="4" w:space="0" w:color="auto"/>
              <w:left w:val="single" w:sz="4" w:space="0" w:color="auto"/>
            </w:tcBorders>
            <w:shd w:val="clear" w:color="auto" w:fill="auto"/>
            <w:vAlign w:val="bottom"/>
          </w:tcPr>
          <w:p w14:paraId="79D18A51" w14:textId="77777777" w:rsidR="00D631C0" w:rsidRDefault="00000000">
            <w:pPr>
              <w:pStyle w:val="Jin0"/>
              <w:spacing w:line="264" w:lineRule="auto"/>
              <w:rPr>
                <w:sz w:val="14"/>
                <w:szCs w:val="14"/>
              </w:rPr>
            </w:pPr>
            <w:r>
              <w:rPr>
                <w:rFonts w:ascii="Arial" w:eastAsia="Arial" w:hAnsi="Arial" w:cs="Arial"/>
                <w:sz w:val="14"/>
                <w:szCs w:val="14"/>
              </w:rPr>
              <w:t>Zakrytí nemalovaných ploch (materiál ve specifikaci) včetně pozdějšího odkrytí svislých ploch např. stěn, oken, dveří v místnostech výšky do 3,80</w:t>
            </w:r>
          </w:p>
        </w:tc>
        <w:tc>
          <w:tcPr>
            <w:tcW w:w="504" w:type="dxa"/>
            <w:tcBorders>
              <w:top w:val="single" w:sz="4" w:space="0" w:color="auto"/>
              <w:left w:val="single" w:sz="4" w:space="0" w:color="auto"/>
            </w:tcBorders>
            <w:shd w:val="clear" w:color="auto" w:fill="auto"/>
            <w:vAlign w:val="center"/>
          </w:tcPr>
          <w:p w14:paraId="76B436F0"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AAC9C94" w14:textId="77777777" w:rsidR="00D631C0" w:rsidRDefault="00000000">
            <w:pPr>
              <w:pStyle w:val="Jin0"/>
              <w:jc w:val="right"/>
              <w:rPr>
                <w:sz w:val="14"/>
                <w:szCs w:val="14"/>
              </w:rPr>
            </w:pPr>
            <w:r>
              <w:rPr>
                <w:rFonts w:ascii="Arial" w:eastAsia="Arial" w:hAnsi="Arial" w:cs="Arial"/>
                <w:sz w:val="14"/>
                <w:szCs w:val="14"/>
              </w:rPr>
              <w:t>36,848</w:t>
            </w:r>
          </w:p>
        </w:tc>
        <w:tc>
          <w:tcPr>
            <w:tcW w:w="1061" w:type="dxa"/>
            <w:tcBorders>
              <w:top w:val="single" w:sz="4" w:space="0" w:color="auto"/>
              <w:left w:val="single" w:sz="4" w:space="0" w:color="auto"/>
            </w:tcBorders>
            <w:shd w:val="clear" w:color="auto" w:fill="auto"/>
            <w:vAlign w:val="center"/>
          </w:tcPr>
          <w:p w14:paraId="4AFFE2A9" w14:textId="77777777" w:rsidR="00D631C0" w:rsidRDefault="00000000">
            <w:pPr>
              <w:pStyle w:val="Jin0"/>
              <w:jc w:val="right"/>
              <w:rPr>
                <w:sz w:val="14"/>
                <w:szCs w:val="14"/>
              </w:rPr>
            </w:pPr>
            <w:r>
              <w:rPr>
                <w:rFonts w:ascii="Arial" w:eastAsia="Arial" w:hAnsi="Arial" w:cs="Arial"/>
                <w:sz w:val="14"/>
                <w:szCs w:val="14"/>
              </w:rPr>
              <w:t>8,45</w:t>
            </w:r>
          </w:p>
        </w:tc>
        <w:tc>
          <w:tcPr>
            <w:tcW w:w="1502" w:type="dxa"/>
            <w:tcBorders>
              <w:top w:val="single" w:sz="4" w:space="0" w:color="auto"/>
              <w:left w:val="single" w:sz="4" w:space="0" w:color="auto"/>
            </w:tcBorders>
            <w:shd w:val="clear" w:color="auto" w:fill="auto"/>
            <w:vAlign w:val="center"/>
          </w:tcPr>
          <w:p w14:paraId="55A741D6" w14:textId="77777777" w:rsidR="00D631C0" w:rsidRDefault="00000000">
            <w:pPr>
              <w:pStyle w:val="Jin0"/>
              <w:jc w:val="right"/>
              <w:rPr>
                <w:sz w:val="14"/>
                <w:szCs w:val="14"/>
              </w:rPr>
            </w:pPr>
            <w:r>
              <w:rPr>
                <w:rFonts w:ascii="Arial" w:eastAsia="Arial" w:hAnsi="Arial" w:cs="Arial"/>
                <w:sz w:val="14"/>
                <w:szCs w:val="14"/>
              </w:rPr>
              <w:t>311,37</w:t>
            </w:r>
          </w:p>
        </w:tc>
        <w:tc>
          <w:tcPr>
            <w:tcW w:w="1502" w:type="dxa"/>
            <w:tcBorders>
              <w:top w:val="single" w:sz="4" w:space="0" w:color="auto"/>
              <w:left w:val="single" w:sz="4" w:space="0" w:color="auto"/>
              <w:right w:val="single" w:sz="4" w:space="0" w:color="auto"/>
            </w:tcBorders>
            <w:shd w:val="clear" w:color="auto" w:fill="auto"/>
            <w:vAlign w:val="center"/>
          </w:tcPr>
          <w:p w14:paraId="0C95A3C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7E4F42E"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4B15F12C" w14:textId="77777777" w:rsidR="00D631C0" w:rsidRDefault="00000000">
            <w:pPr>
              <w:pStyle w:val="Jin0"/>
              <w:spacing w:after="100"/>
              <w:ind w:firstLine="300"/>
              <w:rPr>
                <w:sz w:val="10"/>
                <w:szCs w:val="10"/>
              </w:rPr>
            </w:pPr>
            <w:r>
              <w:rPr>
                <w:rFonts w:ascii="Arial" w:eastAsia="Arial" w:hAnsi="Arial" w:cs="Arial"/>
                <w:sz w:val="10"/>
                <w:szCs w:val="10"/>
              </w:rPr>
              <w:t>Online PSC</w:t>
            </w:r>
          </w:p>
          <w:p w14:paraId="23D2081E" w14:textId="77777777" w:rsidR="00D631C0" w:rsidRDefault="00000000">
            <w:pPr>
              <w:pStyle w:val="Jin0"/>
              <w:spacing w:after="180"/>
              <w:ind w:firstLine="300"/>
              <w:rPr>
                <w:sz w:val="10"/>
                <w:szCs w:val="10"/>
              </w:rPr>
            </w:pPr>
            <w:r>
              <w:rPr>
                <w:rFonts w:ascii="Arial" w:eastAsia="Arial" w:hAnsi="Arial" w:cs="Arial"/>
                <w:sz w:val="10"/>
                <w:szCs w:val="10"/>
              </w:rPr>
              <w:t>VV</w:t>
            </w:r>
          </w:p>
          <w:p w14:paraId="4B8E264A" w14:textId="77777777" w:rsidR="00D631C0" w:rsidRDefault="00000000">
            <w:pPr>
              <w:pStyle w:val="Jin0"/>
              <w:spacing w:after="100"/>
              <w:ind w:firstLine="300"/>
              <w:rPr>
                <w:sz w:val="10"/>
                <w:szCs w:val="10"/>
              </w:rPr>
            </w:pPr>
            <w:r>
              <w:rPr>
                <w:rFonts w:ascii="Arial" w:eastAsia="Arial" w:hAnsi="Arial" w:cs="Arial"/>
                <w:sz w:val="10"/>
                <w:szCs w:val="10"/>
              </w:rPr>
              <w:t>VV</w:t>
            </w:r>
          </w:p>
          <w:p w14:paraId="275FB1FC" w14:textId="77777777" w:rsidR="00D631C0" w:rsidRDefault="00000000">
            <w:pPr>
              <w:pStyle w:val="Jin0"/>
              <w:spacing w:after="14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D3BE6DE" w14:textId="77777777" w:rsidR="00D631C0" w:rsidRDefault="00000000">
            <w:pPr>
              <w:pStyle w:val="Jin0"/>
              <w:rPr>
                <w:sz w:val="10"/>
                <w:szCs w:val="10"/>
              </w:rPr>
            </w:pPr>
            <w:hyperlink r:id="rId11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01/784171111</w:t>
            </w:r>
          </w:p>
        </w:tc>
        <w:tc>
          <w:tcPr>
            <w:tcW w:w="5510" w:type="dxa"/>
            <w:gridSpan w:val="5"/>
            <w:vMerge w:val="restart"/>
            <w:tcBorders>
              <w:top w:val="single" w:sz="4" w:space="0" w:color="auto"/>
            </w:tcBorders>
            <w:shd w:val="clear" w:color="auto" w:fill="auto"/>
            <w:vAlign w:val="bottom"/>
          </w:tcPr>
          <w:p w14:paraId="1E148FB8" w14:textId="77777777" w:rsidR="00D631C0" w:rsidRDefault="00000000">
            <w:pPr>
              <w:pStyle w:val="Jin0"/>
              <w:spacing w:after="160"/>
              <w:ind w:left="1040"/>
              <w:jc w:val="both"/>
              <w:rPr>
                <w:sz w:val="12"/>
                <w:szCs w:val="12"/>
              </w:rPr>
            </w:pPr>
            <w:r>
              <w:rPr>
                <w:rFonts w:ascii="Arial" w:eastAsia="Arial" w:hAnsi="Arial" w:cs="Arial"/>
                <w:sz w:val="12"/>
                <w:szCs w:val="12"/>
              </w:rPr>
              <w:t>29,790</w:t>
            </w:r>
          </w:p>
          <w:p w14:paraId="15DA3ABF" w14:textId="77777777" w:rsidR="00D631C0" w:rsidRDefault="00000000">
            <w:pPr>
              <w:pStyle w:val="Jin0"/>
              <w:spacing w:after="80"/>
              <w:ind w:left="1100"/>
              <w:jc w:val="both"/>
              <w:rPr>
                <w:sz w:val="12"/>
                <w:szCs w:val="12"/>
              </w:rPr>
            </w:pPr>
            <w:r>
              <w:rPr>
                <w:rFonts w:ascii="Arial" w:eastAsia="Arial" w:hAnsi="Arial" w:cs="Arial"/>
                <w:sz w:val="12"/>
                <w:szCs w:val="12"/>
              </w:rPr>
              <w:t>7,058</w:t>
            </w:r>
          </w:p>
          <w:p w14:paraId="700C6E00" w14:textId="77777777" w:rsidR="00D631C0" w:rsidRDefault="00000000">
            <w:pPr>
              <w:pStyle w:val="Jin0"/>
              <w:spacing w:after="120"/>
              <w:ind w:left="1040"/>
              <w:jc w:val="both"/>
              <w:rPr>
                <w:sz w:val="12"/>
                <w:szCs w:val="12"/>
              </w:rPr>
            </w:pPr>
            <w:r>
              <w:rPr>
                <w:rFonts w:ascii="Arial" w:eastAsia="Arial" w:hAnsi="Arial" w:cs="Arial"/>
                <w:sz w:val="12"/>
                <w:szCs w:val="12"/>
              </w:rPr>
              <w:t>36,848</w:t>
            </w:r>
          </w:p>
        </w:tc>
      </w:tr>
      <w:tr w:rsidR="00D631C0" w14:paraId="770D2627" w14:textId="77777777">
        <w:tblPrEx>
          <w:tblCellMar>
            <w:top w:w="0" w:type="dxa"/>
            <w:bottom w:w="0" w:type="dxa"/>
          </w:tblCellMar>
        </w:tblPrEx>
        <w:trPr>
          <w:trHeight w:hRule="exact" w:val="821"/>
          <w:jc w:val="center"/>
        </w:trPr>
        <w:tc>
          <w:tcPr>
            <w:tcW w:w="1728" w:type="dxa"/>
            <w:gridSpan w:val="3"/>
            <w:vMerge/>
            <w:shd w:val="clear" w:color="auto" w:fill="auto"/>
            <w:vAlign w:val="bottom"/>
          </w:tcPr>
          <w:p w14:paraId="15785E0F" w14:textId="77777777" w:rsidR="00D631C0" w:rsidRDefault="00D631C0"/>
        </w:tc>
        <w:tc>
          <w:tcPr>
            <w:tcW w:w="3418" w:type="dxa"/>
            <w:tcBorders>
              <w:top w:val="single" w:sz="4" w:space="0" w:color="auto"/>
            </w:tcBorders>
            <w:shd w:val="clear" w:color="auto" w:fill="auto"/>
            <w:vAlign w:val="bottom"/>
          </w:tcPr>
          <w:p w14:paraId="45BD14A7" w14:textId="77777777" w:rsidR="00D631C0" w:rsidRDefault="00000000">
            <w:pPr>
              <w:pStyle w:val="Jin0"/>
              <w:spacing w:after="160"/>
              <w:rPr>
                <w:sz w:val="12"/>
                <w:szCs w:val="12"/>
              </w:rPr>
            </w:pPr>
            <w:r>
              <w:rPr>
                <w:rFonts w:ascii="Arial" w:eastAsia="Arial" w:hAnsi="Arial" w:cs="Arial"/>
                <w:sz w:val="12"/>
                <w:szCs w:val="12"/>
              </w:rPr>
              <w:t>"vnitřní strana oken přístavby" (2*1,539*</w:t>
            </w:r>
            <w:proofErr w:type="gramStart"/>
            <w:r>
              <w:rPr>
                <w:rFonts w:ascii="Arial" w:eastAsia="Arial" w:hAnsi="Arial" w:cs="Arial"/>
                <w:sz w:val="12"/>
                <w:szCs w:val="12"/>
              </w:rPr>
              <w:t>5)+(</w:t>
            </w:r>
            <w:proofErr w:type="gramEnd"/>
            <w:r>
              <w:rPr>
                <w:rFonts w:ascii="Arial" w:eastAsia="Arial" w:hAnsi="Arial" w:cs="Arial"/>
                <w:sz w:val="12"/>
                <w:szCs w:val="12"/>
              </w:rPr>
              <w:t>2*2*3)+(2*0,6*2)</w:t>
            </w:r>
          </w:p>
          <w:p w14:paraId="01CE3525" w14:textId="77777777" w:rsidR="00D631C0" w:rsidRDefault="00000000">
            <w:pPr>
              <w:pStyle w:val="Jin0"/>
              <w:spacing w:after="80"/>
              <w:rPr>
                <w:sz w:val="12"/>
                <w:szCs w:val="12"/>
              </w:rPr>
            </w:pPr>
            <w:r>
              <w:rPr>
                <w:rFonts w:ascii="Arial" w:eastAsia="Arial" w:hAnsi="Arial" w:cs="Arial"/>
                <w:sz w:val="12"/>
                <w:szCs w:val="12"/>
              </w:rPr>
              <w:t>"vnitřní strana dveří přístavby" (1,01*</w:t>
            </w:r>
            <w:proofErr w:type="gramStart"/>
            <w:r>
              <w:rPr>
                <w:rFonts w:ascii="Arial" w:eastAsia="Arial" w:hAnsi="Arial" w:cs="Arial"/>
                <w:sz w:val="12"/>
                <w:szCs w:val="12"/>
              </w:rPr>
              <w:t>2,015)+(</w:t>
            </w:r>
            <w:proofErr w:type="gramEnd"/>
            <w:r>
              <w:rPr>
                <w:rFonts w:ascii="Arial" w:eastAsia="Arial" w:hAnsi="Arial" w:cs="Arial"/>
                <w:sz w:val="12"/>
                <w:szCs w:val="12"/>
              </w:rPr>
              <w:t>0,835*2,005*3)</w:t>
            </w:r>
          </w:p>
          <w:p w14:paraId="5ED98430" w14:textId="77777777" w:rsidR="00D631C0" w:rsidRDefault="00000000">
            <w:pPr>
              <w:pStyle w:val="Jin0"/>
              <w:spacing w:after="12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59B104AC" w14:textId="77777777" w:rsidR="00D631C0" w:rsidRDefault="00D631C0"/>
        </w:tc>
      </w:tr>
      <w:tr w:rsidR="00D631C0" w14:paraId="02BBA25B"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bottom"/>
          </w:tcPr>
          <w:p w14:paraId="4E7DA70B" w14:textId="77777777" w:rsidR="00D631C0" w:rsidRDefault="00000000">
            <w:pPr>
              <w:pStyle w:val="Jin0"/>
            </w:pPr>
            <w:r>
              <w:rPr>
                <w:rFonts w:ascii="Arial" w:eastAsia="Arial" w:hAnsi="Arial" w:cs="Arial"/>
                <w:i/>
                <w:iCs/>
                <w:vertAlign w:val="superscript"/>
              </w:rPr>
              <w:t>216</w:t>
            </w:r>
          </w:p>
        </w:tc>
        <w:tc>
          <w:tcPr>
            <w:tcW w:w="288" w:type="dxa"/>
            <w:tcBorders>
              <w:top w:val="single" w:sz="4" w:space="0" w:color="auto"/>
            </w:tcBorders>
            <w:shd w:val="clear" w:color="auto" w:fill="auto"/>
            <w:vAlign w:val="bottom"/>
          </w:tcPr>
          <w:p w14:paraId="457E3B0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16AB097C" w14:textId="77777777" w:rsidR="00D631C0" w:rsidRDefault="00000000">
            <w:pPr>
              <w:pStyle w:val="Jin0"/>
              <w:rPr>
                <w:sz w:val="14"/>
                <w:szCs w:val="14"/>
              </w:rPr>
            </w:pPr>
            <w:r>
              <w:rPr>
                <w:rFonts w:ascii="Arial" w:eastAsia="Arial" w:hAnsi="Arial" w:cs="Arial"/>
                <w:i/>
                <w:iCs/>
                <w:sz w:val="14"/>
                <w:szCs w:val="14"/>
              </w:rPr>
              <w:t>28323157</w:t>
            </w:r>
          </w:p>
        </w:tc>
        <w:tc>
          <w:tcPr>
            <w:tcW w:w="3418" w:type="dxa"/>
            <w:tcBorders>
              <w:top w:val="single" w:sz="4" w:space="0" w:color="auto"/>
            </w:tcBorders>
            <w:shd w:val="clear" w:color="auto" w:fill="auto"/>
            <w:vAlign w:val="bottom"/>
          </w:tcPr>
          <w:p w14:paraId="3A978548" w14:textId="77777777" w:rsidR="00D631C0" w:rsidRDefault="00000000">
            <w:pPr>
              <w:pStyle w:val="Jin0"/>
              <w:rPr>
                <w:sz w:val="14"/>
                <w:szCs w:val="14"/>
              </w:rPr>
            </w:pPr>
            <w:r>
              <w:rPr>
                <w:rFonts w:ascii="Arial" w:eastAsia="Arial" w:hAnsi="Arial" w:cs="Arial"/>
                <w:i/>
                <w:iCs/>
                <w:sz w:val="14"/>
                <w:szCs w:val="14"/>
              </w:rPr>
              <w:t xml:space="preserve">fólie pro malířské potřeby zakrývací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14p</w:t>
            </w:r>
            <w:proofErr w:type="gramEnd"/>
            <w:r>
              <w:rPr>
                <w:rFonts w:ascii="Arial" w:eastAsia="Arial" w:hAnsi="Arial" w:cs="Arial"/>
                <w:i/>
                <w:iCs/>
                <w:sz w:val="14"/>
                <w:szCs w:val="14"/>
              </w:rPr>
              <w:t xml:space="preserve"> 4x5m</w:t>
            </w:r>
          </w:p>
        </w:tc>
        <w:tc>
          <w:tcPr>
            <w:tcW w:w="504" w:type="dxa"/>
            <w:tcBorders>
              <w:top w:val="single" w:sz="4" w:space="0" w:color="auto"/>
            </w:tcBorders>
            <w:shd w:val="clear" w:color="auto" w:fill="auto"/>
            <w:vAlign w:val="bottom"/>
          </w:tcPr>
          <w:p w14:paraId="61E0ED93" w14:textId="77777777" w:rsidR="00D631C0" w:rsidRDefault="00000000">
            <w:pPr>
              <w:pStyle w:val="Jin0"/>
              <w:jc w:val="center"/>
            </w:pPr>
            <w:r>
              <w:rPr>
                <w:rFonts w:ascii="Arial" w:eastAsia="Arial" w:hAnsi="Arial" w:cs="Arial"/>
                <w:i/>
                <w:iCs/>
                <w:vertAlign w:val="superscript"/>
              </w:rPr>
              <w:t>m2</w:t>
            </w:r>
          </w:p>
        </w:tc>
        <w:tc>
          <w:tcPr>
            <w:tcW w:w="941" w:type="dxa"/>
            <w:tcBorders>
              <w:top w:val="single" w:sz="4" w:space="0" w:color="auto"/>
            </w:tcBorders>
            <w:shd w:val="clear" w:color="auto" w:fill="auto"/>
            <w:vAlign w:val="bottom"/>
          </w:tcPr>
          <w:p w14:paraId="0D07191E" w14:textId="77777777" w:rsidR="00D631C0" w:rsidRDefault="00000000">
            <w:pPr>
              <w:pStyle w:val="Jin0"/>
              <w:jc w:val="right"/>
              <w:rPr>
                <w:sz w:val="14"/>
                <w:szCs w:val="14"/>
              </w:rPr>
            </w:pPr>
            <w:r>
              <w:rPr>
                <w:rFonts w:ascii="Arial" w:eastAsia="Arial" w:hAnsi="Arial" w:cs="Arial"/>
                <w:i/>
                <w:iCs/>
                <w:sz w:val="14"/>
                <w:szCs w:val="14"/>
              </w:rPr>
              <w:t>38,690</w:t>
            </w:r>
          </w:p>
        </w:tc>
        <w:tc>
          <w:tcPr>
            <w:tcW w:w="1061" w:type="dxa"/>
            <w:tcBorders>
              <w:top w:val="single" w:sz="4" w:space="0" w:color="auto"/>
            </w:tcBorders>
            <w:shd w:val="clear" w:color="auto" w:fill="auto"/>
            <w:vAlign w:val="bottom"/>
          </w:tcPr>
          <w:p w14:paraId="645B38E9" w14:textId="77777777" w:rsidR="00D631C0" w:rsidRDefault="00000000">
            <w:pPr>
              <w:pStyle w:val="Jin0"/>
              <w:jc w:val="right"/>
              <w:rPr>
                <w:sz w:val="14"/>
                <w:szCs w:val="14"/>
              </w:rPr>
            </w:pPr>
            <w:r>
              <w:rPr>
                <w:rFonts w:ascii="Arial" w:eastAsia="Arial" w:hAnsi="Arial" w:cs="Arial"/>
                <w:i/>
                <w:iCs/>
                <w:sz w:val="14"/>
                <w:szCs w:val="14"/>
              </w:rPr>
              <w:t>3,47</w:t>
            </w:r>
          </w:p>
        </w:tc>
        <w:tc>
          <w:tcPr>
            <w:tcW w:w="3004" w:type="dxa"/>
            <w:gridSpan w:val="2"/>
            <w:tcBorders>
              <w:top w:val="single" w:sz="4" w:space="0" w:color="auto"/>
            </w:tcBorders>
            <w:shd w:val="clear" w:color="auto" w:fill="auto"/>
            <w:vAlign w:val="bottom"/>
          </w:tcPr>
          <w:p w14:paraId="1AA33882" w14:textId="77777777" w:rsidR="00D631C0" w:rsidRDefault="00000000">
            <w:pPr>
              <w:pStyle w:val="Jin0"/>
              <w:ind w:left="1020"/>
              <w:rPr>
                <w:sz w:val="14"/>
                <w:szCs w:val="14"/>
              </w:rPr>
            </w:pPr>
            <w:r>
              <w:rPr>
                <w:rFonts w:ascii="Arial" w:eastAsia="Arial" w:hAnsi="Arial" w:cs="Arial"/>
                <w:i/>
                <w:iCs/>
                <w:sz w:val="14"/>
                <w:szCs w:val="14"/>
              </w:rPr>
              <w:t>134,25 |CS ÚRS 2024 01</w:t>
            </w:r>
          </w:p>
        </w:tc>
      </w:tr>
      <w:tr w:rsidR="00D631C0" w14:paraId="654ED5DB" w14:textId="77777777">
        <w:tblPrEx>
          <w:tblCellMar>
            <w:top w:w="0" w:type="dxa"/>
            <w:bottom w:w="0" w:type="dxa"/>
          </w:tblCellMar>
        </w:tblPrEx>
        <w:trPr>
          <w:trHeight w:hRule="exact" w:val="158"/>
          <w:jc w:val="center"/>
        </w:trPr>
        <w:tc>
          <w:tcPr>
            <w:tcW w:w="10656" w:type="dxa"/>
            <w:gridSpan w:val="9"/>
            <w:tcBorders>
              <w:top w:val="single" w:sz="4" w:space="0" w:color="auto"/>
            </w:tcBorders>
            <w:shd w:val="clear" w:color="auto" w:fill="auto"/>
            <w:vAlign w:val="bottom"/>
          </w:tcPr>
          <w:p w14:paraId="73502957" w14:textId="77777777" w:rsidR="00D631C0" w:rsidRDefault="00000000">
            <w:pPr>
              <w:pStyle w:val="Jin0"/>
              <w:tabs>
                <w:tab w:val="left" w:pos="1735"/>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36,848*1,05 'Přepočtené koeficientem množství</w:t>
            </w:r>
            <w:r>
              <w:rPr>
                <w:rFonts w:ascii="Arial" w:eastAsia="Arial" w:hAnsi="Arial" w:cs="Arial"/>
                <w:sz w:val="12"/>
                <w:szCs w:val="12"/>
              </w:rPr>
              <w:tab/>
              <w:t>38,690</w:t>
            </w:r>
          </w:p>
        </w:tc>
      </w:tr>
      <w:tr w:rsidR="00D631C0" w14:paraId="3C55B66D" w14:textId="77777777">
        <w:tblPrEx>
          <w:tblCellMar>
            <w:top w:w="0" w:type="dxa"/>
            <w:bottom w:w="0" w:type="dxa"/>
          </w:tblCellMar>
        </w:tblPrEx>
        <w:trPr>
          <w:trHeight w:hRule="exact" w:val="466"/>
          <w:jc w:val="center"/>
        </w:trPr>
        <w:tc>
          <w:tcPr>
            <w:tcW w:w="288" w:type="dxa"/>
            <w:tcBorders>
              <w:top w:val="single" w:sz="4" w:space="0" w:color="auto"/>
              <w:left w:val="single" w:sz="4" w:space="0" w:color="auto"/>
            </w:tcBorders>
            <w:shd w:val="clear" w:color="auto" w:fill="auto"/>
            <w:vAlign w:val="center"/>
          </w:tcPr>
          <w:p w14:paraId="1C6F2F04" w14:textId="77777777" w:rsidR="00D631C0" w:rsidRDefault="00000000">
            <w:pPr>
              <w:pStyle w:val="Jin0"/>
              <w:rPr>
                <w:sz w:val="14"/>
                <w:szCs w:val="14"/>
              </w:rPr>
            </w:pPr>
            <w:r>
              <w:rPr>
                <w:rFonts w:ascii="Arial" w:eastAsia="Arial" w:hAnsi="Arial" w:cs="Arial"/>
                <w:sz w:val="14"/>
                <w:szCs w:val="14"/>
              </w:rPr>
              <w:t>217</w:t>
            </w:r>
          </w:p>
        </w:tc>
        <w:tc>
          <w:tcPr>
            <w:tcW w:w="288" w:type="dxa"/>
            <w:tcBorders>
              <w:top w:val="single" w:sz="4" w:space="0" w:color="auto"/>
              <w:left w:val="single" w:sz="4" w:space="0" w:color="auto"/>
            </w:tcBorders>
            <w:shd w:val="clear" w:color="auto" w:fill="auto"/>
            <w:vAlign w:val="center"/>
          </w:tcPr>
          <w:p w14:paraId="706B7AF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659B072" w14:textId="77777777" w:rsidR="00D631C0" w:rsidRDefault="00000000">
            <w:pPr>
              <w:pStyle w:val="Jin0"/>
              <w:rPr>
                <w:sz w:val="14"/>
                <w:szCs w:val="14"/>
              </w:rPr>
            </w:pPr>
            <w:r>
              <w:rPr>
                <w:rFonts w:ascii="Arial" w:eastAsia="Arial" w:hAnsi="Arial" w:cs="Arial"/>
                <w:sz w:val="14"/>
                <w:szCs w:val="14"/>
              </w:rPr>
              <w:t>784181101</w:t>
            </w:r>
          </w:p>
        </w:tc>
        <w:tc>
          <w:tcPr>
            <w:tcW w:w="3418" w:type="dxa"/>
            <w:tcBorders>
              <w:top w:val="single" w:sz="4" w:space="0" w:color="auto"/>
              <w:left w:val="single" w:sz="4" w:space="0" w:color="auto"/>
            </w:tcBorders>
            <w:shd w:val="clear" w:color="auto" w:fill="auto"/>
            <w:vAlign w:val="bottom"/>
          </w:tcPr>
          <w:p w14:paraId="19D2E759" w14:textId="77777777" w:rsidR="00D631C0" w:rsidRDefault="00000000">
            <w:pPr>
              <w:pStyle w:val="Jin0"/>
              <w:spacing w:line="264" w:lineRule="auto"/>
              <w:rPr>
                <w:sz w:val="14"/>
                <w:szCs w:val="14"/>
              </w:rPr>
            </w:pPr>
            <w:r>
              <w:rPr>
                <w:rFonts w:ascii="Arial" w:eastAsia="Arial" w:hAnsi="Arial" w:cs="Arial"/>
                <w:sz w:val="14"/>
                <w:szCs w:val="14"/>
              </w:rPr>
              <w:t>Penetrace podkladu jednonásobná základní akrylátová bezbarvá v místnostech výšky do 3,80 m</w:t>
            </w:r>
          </w:p>
        </w:tc>
        <w:tc>
          <w:tcPr>
            <w:tcW w:w="504" w:type="dxa"/>
            <w:tcBorders>
              <w:top w:val="single" w:sz="4" w:space="0" w:color="auto"/>
              <w:left w:val="single" w:sz="4" w:space="0" w:color="auto"/>
            </w:tcBorders>
            <w:shd w:val="clear" w:color="auto" w:fill="auto"/>
            <w:vAlign w:val="center"/>
          </w:tcPr>
          <w:p w14:paraId="4B020451"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76C801A" w14:textId="77777777" w:rsidR="00D631C0" w:rsidRDefault="00000000">
            <w:pPr>
              <w:pStyle w:val="Jin0"/>
              <w:jc w:val="right"/>
              <w:rPr>
                <w:sz w:val="14"/>
                <w:szCs w:val="14"/>
              </w:rPr>
            </w:pPr>
            <w:r>
              <w:rPr>
                <w:rFonts w:ascii="Arial" w:eastAsia="Arial" w:hAnsi="Arial" w:cs="Arial"/>
                <w:sz w:val="14"/>
                <w:szCs w:val="14"/>
              </w:rPr>
              <w:t>535,503</w:t>
            </w:r>
          </w:p>
        </w:tc>
        <w:tc>
          <w:tcPr>
            <w:tcW w:w="1061" w:type="dxa"/>
            <w:tcBorders>
              <w:top w:val="single" w:sz="4" w:space="0" w:color="auto"/>
              <w:left w:val="single" w:sz="4" w:space="0" w:color="auto"/>
            </w:tcBorders>
            <w:shd w:val="clear" w:color="auto" w:fill="auto"/>
            <w:vAlign w:val="center"/>
          </w:tcPr>
          <w:p w14:paraId="087B35C6" w14:textId="77777777" w:rsidR="00D631C0" w:rsidRDefault="00000000">
            <w:pPr>
              <w:pStyle w:val="Jin0"/>
              <w:jc w:val="right"/>
              <w:rPr>
                <w:sz w:val="14"/>
                <w:szCs w:val="14"/>
              </w:rPr>
            </w:pPr>
            <w:r>
              <w:rPr>
                <w:rFonts w:ascii="Arial" w:eastAsia="Arial" w:hAnsi="Arial" w:cs="Arial"/>
                <w:sz w:val="14"/>
                <w:szCs w:val="14"/>
              </w:rPr>
              <w:t>20,20</w:t>
            </w:r>
          </w:p>
        </w:tc>
        <w:tc>
          <w:tcPr>
            <w:tcW w:w="1502" w:type="dxa"/>
            <w:tcBorders>
              <w:top w:val="single" w:sz="4" w:space="0" w:color="auto"/>
              <w:left w:val="single" w:sz="4" w:space="0" w:color="auto"/>
            </w:tcBorders>
            <w:shd w:val="clear" w:color="auto" w:fill="auto"/>
            <w:vAlign w:val="center"/>
          </w:tcPr>
          <w:p w14:paraId="79CA959D" w14:textId="77777777" w:rsidR="00D631C0" w:rsidRDefault="00000000">
            <w:pPr>
              <w:pStyle w:val="Jin0"/>
              <w:jc w:val="right"/>
              <w:rPr>
                <w:sz w:val="14"/>
                <w:szCs w:val="14"/>
              </w:rPr>
            </w:pPr>
            <w:r>
              <w:rPr>
                <w:rFonts w:ascii="Arial" w:eastAsia="Arial" w:hAnsi="Arial" w:cs="Arial"/>
                <w:sz w:val="14"/>
                <w:szCs w:val="14"/>
              </w:rPr>
              <w:t>10 817,16</w:t>
            </w:r>
          </w:p>
        </w:tc>
        <w:tc>
          <w:tcPr>
            <w:tcW w:w="1502" w:type="dxa"/>
            <w:tcBorders>
              <w:top w:val="single" w:sz="4" w:space="0" w:color="auto"/>
              <w:left w:val="single" w:sz="4" w:space="0" w:color="auto"/>
              <w:right w:val="single" w:sz="4" w:space="0" w:color="auto"/>
            </w:tcBorders>
            <w:shd w:val="clear" w:color="auto" w:fill="auto"/>
            <w:vAlign w:val="center"/>
          </w:tcPr>
          <w:p w14:paraId="6BDA9A1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CBE651D"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vAlign w:val="bottom"/>
          </w:tcPr>
          <w:p w14:paraId="3F444040" w14:textId="77777777" w:rsidR="00D631C0" w:rsidRDefault="00000000">
            <w:pPr>
              <w:pStyle w:val="Jin0"/>
              <w:ind w:firstLine="300"/>
              <w:rPr>
                <w:sz w:val="10"/>
                <w:szCs w:val="10"/>
              </w:rPr>
            </w:pPr>
            <w:r>
              <w:rPr>
                <w:rFonts w:ascii="Arial" w:eastAsia="Arial" w:hAnsi="Arial" w:cs="Arial"/>
                <w:sz w:val="10"/>
                <w:szCs w:val="10"/>
              </w:rPr>
              <w:t>Online PSC</w:t>
            </w:r>
          </w:p>
          <w:p w14:paraId="3861AA1F" w14:textId="77777777" w:rsidR="00D631C0" w:rsidRDefault="00000000">
            <w:pPr>
              <w:pStyle w:val="Jin0"/>
              <w:ind w:firstLine="300"/>
              <w:rPr>
                <w:sz w:val="10"/>
                <w:szCs w:val="10"/>
              </w:rPr>
            </w:pPr>
            <w:r>
              <w:rPr>
                <w:rFonts w:ascii="Arial" w:eastAsia="Arial" w:hAnsi="Arial" w:cs="Arial"/>
                <w:sz w:val="10"/>
                <w:szCs w:val="10"/>
              </w:rPr>
              <w:t>VV</w:t>
            </w:r>
          </w:p>
          <w:p w14:paraId="15C83D0F" w14:textId="77777777" w:rsidR="00D631C0" w:rsidRDefault="00000000">
            <w:pPr>
              <w:pStyle w:val="Jin0"/>
              <w:ind w:firstLine="300"/>
              <w:rPr>
                <w:sz w:val="10"/>
                <w:szCs w:val="10"/>
              </w:rPr>
            </w:pPr>
            <w:r>
              <w:rPr>
                <w:rFonts w:ascii="Arial" w:eastAsia="Arial" w:hAnsi="Arial" w:cs="Arial"/>
                <w:sz w:val="10"/>
                <w:szCs w:val="10"/>
              </w:rPr>
              <w:t>VV</w:t>
            </w:r>
          </w:p>
          <w:p w14:paraId="3DDB1B1A" w14:textId="77777777" w:rsidR="00D631C0" w:rsidRDefault="00000000">
            <w:pPr>
              <w:pStyle w:val="Jin0"/>
              <w:ind w:firstLine="300"/>
              <w:rPr>
                <w:sz w:val="10"/>
                <w:szCs w:val="10"/>
              </w:rPr>
            </w:pPr>
            <w:r>
              <w:rPr>
                <w:rFonts w:ascii="Arial" w:eastAsia="Arial" w:hAnsi="Arial" w:cs="Arial"/>
                <w:sz w:val="10"/>
                <w:szCs w:val="10"/>
              </w:rPr>
              <w:t>VV</w:t>
            </w:r>
          </w:p>
          <w:p w14:paraId="19AB8632" w14:textId="77777777" w:rsidR="00D631C0" w:rsidRDefault="00000000">
            <w:pPr>
              <w:pStyle w:val="Jin0"/>
              <w:ind w:firstLine="300"/>
              <w:rPr>
                <w:sz w:val="10"/>
                <w:szCs w:val="10"/>
              </w:rPr>
            </w:pPr>
            <w:r>
              <w:rPr>
                <w:rFonts w:ascii="Arial" w:eastAsia="Arial" w:hAnsi="Arial" w:cs="Arial"/>
                <w:sz w:val="10"/>
                <w:szCs w:val="10"/>
              </w:rPr>
              <w:t>VV</w:t>
            </w:r>
          </w:p>
          <w:p w14:paraId="6447E628" w14:textId="77777777" w:rsidR="00D631C0" w:rsidRDefault="00000000">
            <w:pPr>
              <w:pStyle w:val="Jin0"/>
              <w:ind w:firstLine="300"/>
              <w:rPr>
                <w:sz w:val="10"/>
                <w:szCs w:val="10"/>
              </w:rPr>
            </w:pPr>
            <w:r>
              <w:rPr>
                <w:rFonts w:ascii="Arial" w:eastAsia="Arial" w:hAnsi="Arial" w:cs="Arial"/>
                <w:sz w:val="10"/>
                <w:szCs w:val="10"/>
              </w:rPr>
              <w:t>VV</w:t>
            </w:r>
          </w:p>
          <w:p w14:paraId="35557D00"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BA93521" w14:textId="77777777" w:rsidR="00D631C0" w:rsidRDefault="00000000">
            <w:pPr>
              <w:pStyle w:val="Jin0"/>
              <w:rPr>
                <w:sz w:val="10"/>
                <w:szCs w:val="10"/>
              </w:rPr>
            </w:pP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dmink^rss</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Q1/Z84181101</w:t>
            </w:r>
          </w:p>
        </w:tc>
        <w:tc>
          <w:tcPr>
            <w:tcW w:w="5510" w:type="dxa"/>
            <w:gridSpan w:val="5"/>
            <w:vMerge w:val="restart"/>
            <w:tcBorders>
              <w:top w:val="single" w:sz="4" w:space="0" w:color="auto"/>
            </w:tcBorders>
            <w:shd w:val="clear" w:color="auto" w:fill="auto"/>
            <w:vAlign w:val="bottom"/>
          </w:tcPr>
          <w:p w14:paraId="1567FB72" w14:textId="77777777" w:rsidR="00D631C0" w:rsidRDefault="00000000">
            <w:pPr>
              <w:pStyle w:val="Jin0"/>
              <w:ind w:firstLine="980"/>
              <w:jc w:val="both"/>
              <w:rPr>
                <w:sz w:val="12"/>
                <w:szCs w:val="12"/>
              </w:rPr>
            </w:pPr>
            <w:r>
              <w:rPr>
                <w:rFonts w:ascii="Arial" w:eastAsia="Arial" w:hAnsi="Arial" w:cs="Arial"/>
                <w:sz w:val="12"/>
                <w:szCs w:val="12"/>
              </w:rPr>
              <w:t>133,720</w:t>
            </w:r>
          </w:p>
          <w:p w14:paraId="512610B1" w14:textId="77777777" w:rsidR="00D631C0" w:rsidRDefault="00000000">
            <w:pPr>
              <w:pStyle w:val="Jin0"/>
              <w:ind w:firstLine="980"/>
              <w:jc w:val="both"/>
              <w:rPr>
                <w:sz w:val="12"/>
                <w:szCs w:val="12"/>
              </w:rPr>
            </w:pPr>
            <w:r>
              <w:rPr>
                <w:rFonts w:ascii="Arial" w:eastAsia="Arial" w:hAnsi="Arial" w:cs="Arial"/>
                <w:sz w:val="12"/>
                <w:szCs w:val="12"/>
              </w:rPr>
              <w:t>416,245</w:t>
            </w:r>
          </w:p>
          <w:p w14:paraId="3C5B2CB2" w14:textId="77777777" w:rsidR="00D631C0" w:rsidRDefault="00000000">
            <w:pPr>
              <w:pStyle w:val="Jin0"/>
              <w:ind w:left="1040"/>
              <w:jc w:val="both"/>
              <w:rPr>
                <w:sz w:val="12"/>
                <w:szCs w:val="12"/>
              </w:rPr>
            </w:pPr>
            <w:r>
              <w:rPr>
                <w:rFonts w:ascii="Arial" w:eastAsia="Arial" w:hAnsi="Arial" w:cs="Arial"/>
                <w:sz w:val="12"/>
                <w:szCs w:val="12"/>
              </w:rPr>
              <w:t>15,380</w:t>
            </w:r>
          </w:p>
          <w:p w14:paraId="10CE6CB4" w14:textId="77777777" w:rsidR="00D631C0" w:rsidRDefault="00000000">
            <w:pPr>
              <w:pStyle w:val="Jin0"/>
              <w:ind w:left="1040"/>
              <w:jc w:val="both"/>
              <w:rPr>
                <w:sz w:val="12"/>
                <w:szCs w:val="12"/>
              </w:rPr>
            </w:pPr>
            <w:r>
              <w:rPr>
                <w:rFonts w:ascii="Arial" w:eastAsia="Arial" w:hAnsi="Arial" w:cs="Arial"/>
                <w:sz w:val="12"/>
                <w:szCs w:val="12"/>
              </w:rPr>
              <w:t>43,870</w:t>
            </w:r>
          </w:p>
          <w:p w14:paraId="5A2CE62B" w14:textId="77777777" w:rsidR="00D631C0" w:rsidRDefault="00000000">
            <w:pPr>
              <w:pStyle w:val="Jin0"/>
              <w:ind w:firstLine="980"/>
              <w:jc w:val="both"/>
              <w:rPr>
                <w:sz w:val="12"/>
                <w:szCs w:val="12"/>
              </w:rPr>
            </w:pPr>
            <w:r>
              <w:rPr>
                <w:rFonts w:ascii="Arial" w:eastAsia="Arial" w:hAnsi="Arial" w:cs="Arial"/>
                <w:sz w:val="12"/>
                <w:szCs w:val="12"/>
              </w:rPr>
              <w:t>-73,712</w:t>
            </w:r>
          </w:p>
          <w:p w14:paraId="0786E2FB" w14:textId="77777777" w:rsidR="00D631C0" w:rsidRDefault="00000000">
            <w:pPr>
              <w:pStyle w:val="Jin0"/>
              <w:ind w:firstLine="980"/>
              <w:jc w:val="both"/>
              <w:rPr>
                <w:sz w:val="12"/>
                <w:szCs w:val="12"/>
              </w:rPr>
            </w:pPr>
            <w:r>
              <w:rPr>
                <w:rFonts w:ascii="Arial" w:eastAsia="Arial" w:hAnsi="Arial" w:cs="Arial"/>
                <w:sz w:val="12"/>
                <w:szCs w:val="12"/>
              </w:rPr>
              <w:t>535,503</w:t>
            </w:r>
          </w:p>
        </w:tc>
      </w:tr>
      <w:tr w:rsidR="00D631C0" w14:paraId="5DEC65D4" w14:textId="77777777">
        <w:tblPrEx>
          <w:tblCellMar>
            <w:top w:w="0" w:type="dxa"/>
            <w:bottom w:w="0" w:type="dxa"/>
          </w:tblCellMar>
        </w:tblPrEx>
        <w:trPr>
          <w:trHeight w:hRule="exact" w:val="979"/>
          <w:jc w:val="center"/>
        </w:trPr>
        <w:tc>
          <w:tcPr>
            <w:tcW w:w="1728" w:type="dxa"/>
            <w:gridSpan w:val="3"/>
            <w:vMerge/>
            <w:shd w:val="clear" w:color="auto" w:fill="auto"/>
            <w:vAlign w:val="bottom"/>
          </w:tcPr>
          <w:p w14:paraId="0F39F0A4" w14:textId="77777777" w:rsidR="00D631C0" w:rsidRDefault="00D631C0"/>
        </w:tc>
        <w:tc>
          <w:tcPr>
            <w:tcW w:w="3418" w:type="dxa"/>
            <w:tcBorders>
              <w:top w:val="single" w:sz="4" w:space="0" w:color="auto"/>
            </w:tcBorders>
            <w:shd w:val="clear" w:color="auto" w:fill="auto"/>
            <w:vAlign w:val="bottom"/>
          </w:tcPr>
          <w:p w14:paraId="3CD174A8" w14:textId="77777777" w:rsidR="00D631C0" w:rsidRDefault="00000000">
            <w:pPr>
              <w:pStyle w:val="Jin0"/>
              <w:rPr>
                <w:sz w:val="12"/>
                <w:szCs w:val="12"/>
              </w:rPr>
            </w:pPr>
            <w:r>
              <w:rPr>
                <w:rFonts w:ascii="Arial" w:eastAsia="Arial" w:hAnsi="Arial" w:cs="Arial"/>
                <w:sz w:val="12"/>
                <w:szCs w:val="12"/>
              </w:rPr>
              <w:t>"omítky stropů" 133,72</w:t>
            </w:r>
          </w:p>
          <w:p w14:paraId="4A7529E5" w14:textId="77777777" w:rsidR="00D631C0" w:rsidRDefault="00000000">
            <w:pPr>
              <w:pStyle w:val="Jin0"/>
              <w:rPr>
                <w:sz w:val="12"/>
                <w:szCs w:val="12"/>
              </w:rPr>
            </w:pPr>
            <w:r>
              <w:rPr>
                <w:rFonts w:ascii="Arial" w:eastAsia="Arial" w:hAnsi="Arial" w:cs="Arial"/>
                <w:sz w:val="12"/>
                <w:szCs w:val="12"/>
              </w:rPr>
              <w:t>"omítky stěn" 416,245</w:t>
            </w:r>
          </w:p>
          <w:p w14:paraId="0BD5205E" w14:textId="77777777" w:rsidR="00D631C0" w:rsidRDefault="00000000">
            <w:pPr>
              <w:pStyle w:val="Jin0"/>
              <w:rPr>
                <w:sz w:val="12"/>
                <w:szCs w:val="12"/>
              </w:rPr>
            </w:pPr>
            <w:r>
              <w:rPr>
                <w:rFonts w:ascii="Arial" w:eastAsia="Arial" w:hAnsi="Arial" w:cs="Arial"/>
                <w:sz w:val="12"/>
                <w:szCs w:val="12"/>
              </w:rPr>
              <w:t>"ostění a nadpraží" 15,38</w:t>
            </w:r>
          </w:p>
          <w:p w14:paraId="0A477863" w14:textId="77777777" w:rsidR="00D631C0" w:rsidRDefault="00000000">
            <w:pPr>
              <w:pStyle w:val="Jin0"/>
              <w:rPr>
                <w:sz w:val="12"/>
                <w:szCs w:val="12"/>
              </w:rPr>
            </w:pPr>
            <w:r>
              <w:rPr>
                <w:rFonts w:ascii="Arial" w:eastAsia="Arial" w:hAnsi="Arial" w:cs="Arial"/>
                <w:sz w:val="12"/>
                <w:szCs w:val="12"/>
              </w:rPr>
              <w:t>"SDK podhledy" 30,05+13,82</w:t>
            </w:r>
          </w:p>
          <w:p w14:paraId="72E23751" w14:textId="77777777" w:rsidR="00D631C0" w:rsidRDefault="00000000">
            <w:pPr>
              <w:pStyle w:val="Jin0"/>
              <w:rPr>
                <w:sz w:val="12"/>
                <w:szCs w:val="12"/>
              </w:rPr>
            </w:pPr>
            <w:r>
              <w:rPr>
                <w:rFonts w:ascii="Arial" w:eastAsia="Arial" w:hAnsi="Arial" w:cs="Arial"/>
                <w:sz w:val="12"/>
                <w:szCs w:val="12"/>
              </w:rPr>
              <w:t>"odečet ploch keramického obkladu" 73,712*-1</w:t>
            </w:r>
          </w:p>
          <w:p w14:paraId="6B7117F5" w14:textId="77777777" w:rsidR="00D631C0" w:rsidRDefault="00000000">
            <w:pPr>
              <w:pStyle w:val="Jin0"/>
              <w:rPr>
                <w:sz w:val="12"/>
                <w:szCs w:val="12"/>
              </w:rPr>
            </w:pPr>
            <w:r>
              <w:rPr>
                <w:rFonts w:ascii="Arial" w:eastAsia="Arial" w:hAnsi="Arial" w:cs="Arial"/>
                <w:sz w:val="12"/>
                <w:szCs w:val="12"/>
              </w:rPr>
              <w:t>Součet</w:t>
            </w:r>
          </w:p>
        </w:tc>
        <w:tc>
          <w:tcPr>
            <w:tcW w:w="5510" w:type="dxa"/>
            <w:gridSpan w:val="5"/>
            <w:vMerge/>
            <w:shd w:val="clear" w:color="auto" w:fill="auto"/>
            <w:vAlign w:val="bottom"/>
          </w:tcPr>
          <w:p w14:paraId="6CB103D1" w14:textId="77777777" w:rsidR="00D631C0" w:rsidRDefault="00D631C0"/>
        </w:tc>
      </w:tr>
      <w:tr w:rsidR="00D631C0" w14:paraId="224E8657" w14:textId="77777777">
        <w:tblPrEx>
          <w:tblCellMar>
            <w:top w:w="0" w:type="dxa"/>
            <w:bottom w:w="0" w:type="dxa"/>
          </w:tblCellMar>
        </w:tblPrEx>
        <w:trPr>
          <w:trHeight w:hRule="exact" w:val="533"/>
          <w:jc w:val="center"/>
        </w:trPr>
        <w:tc>
          <w:tcPr>
            <w:tcW w:w="288" w:type="dxa"/>
            <w:tcBorders>
              <w:top w:val="single" w:sz="4" w:space="0" w:color="auto"/>
              <w:left w:val="single" w:sz="4" w:space="0" w:color="auto"/>
            </w:tcBorders>
            <w:shd w:val="clear" w:color="auto" w:fill="auto"/>
            <w:vAlign w:val="center"/>
          </w:tcPr>
          <w:p w14:paraId="510B6E6D" w14:textId="77777777" w:rsidR="00D631C0" w:rsidRDefault="00000000">
            <w:pPr>
              <w:pStyle w:val="Jin0"/>
              <w:rPr>
                <w:sz w:val="14"/>
                <w:szCs w:val="14"/>
              </w:rPr>
            </w:pPr>
            <w:r>
              <w:rPr>
                <w:rFonts w:ascii="Arial" w:eastAsia="Arial" w:hAnsi="Arial" w:cs="Arial"/>
                <w:sz w:val="14"/>
                <w:szCs w:val="14"/>
              </w:rPr>
              <w:t>218</w:t>
            </w:r>
          </w:p>
        </w:tc>
        <w:tc>
          <w:tcPr>
            <w:tcW w:w="288" w:type="dxa"/>
            <w:tcBorders>
              <w:top w:val="single" w:sz="4" w:space="0" w:color="auto"/>
              <w:left w:val="single" w:sz="4" w:space="0" w:color="auto"/>
            </w:tcBorders>
            <w:shd w:val="clear" w:color="auto" w:fill="auto"/>
            <w:vAlign w:val="center"/>
          </w:tcPr>
          <w:p w14:paraId="3E98217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D48B236" w14:textId="77777777" w:rsidR="00D631C0" w:rsidRDefault="00000000">
            <w:pPr>
              <w:pStyle w:val="Jin0"/>
              <w:rPr>
                <w:sz w:val="14"/>
                <w:szCs w:val="14"/>
              </w:rPr>
            </w:pPr>
            <w:r>
              <w:rPr>
                <w:rFonts w:ascii="Arial" w:eastAsia="Arial" w:hAnsi="Arial" w:cs="Arial"/>
                <w:sz w:val="14"/>
                <w:szCs w:val="14"/>
              </w:rPr>
              <w:t>784221111</w:t>
            </w:r>
          </w:p>
        </w:tc>
        <w:tc>
          <w:tcPr>
            <w:tcW w:w="3418" w:type="dxa"/>
            <w:tcBorders>
              <w:top w:val="single" w:sz="4" w:space="0" w:color="auto"/>
              <w:left w:val="single" w:sz="4" w:space="0" w:color="auto"/>
            </w:tcBorders>
            <w:shd w:val="clear" w:color="auto" w:fill="auto"/>
            <w:vAlign w:val="bottom"/>
          </w:tcPr>
          <w:p w14:paraId="18E9B59C" w14:textId="77777777" w:rsidR="00D631C0" w:rsidRDefault="00000000">
            <w:pPr>
              <w:pStyle w:val="Jin0"/>
              <w:spacing w:line="264" w:lineRule="auto"/>
              <w:rPr>
                <w:sz w:val="14"/>
                <w:szCs w:val="14"/>
              </w:rPr>
            </w:pPr>
            <w:r>
              <w:rPr>
                <w:rFonts w:ascii="Arial" w:eastAsia="Arial" w:hAnsi="Arial" w:cs="Arial"/>
                <w:sz w:val="14"/>
                <w:szCs w:val="14"/>
              </w:rPr>
              <w:t>Malby z malířských směsí otěruvzdorných za sucha dvojnásobné, bílé za sucha otěruvzdorné středně v místnostech výšky do 3,80 m</w:t>
            </w:r>
          </w:p>
        </w:tc>
        <w:tc>
          <w:tcPr>
            <w:tcW w:w="504" w:type="dxa"/>
            <w:tcBorders>
              <w:top w:val="single" w:sz="4" w:space="0" w:color="auto"/>
              <w:left w:val="single" w:sz="4" w:space="0" w:color="auto"/>
            </w:tcBorders>
            <w:shd w:val="clear" w:color="auto" w:fill="auto"/>
            <w:vAlign w:val="center"/>
          </w:tcPr>
          <w:p w14:paraId="58E8DC0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84E5893" w14:textId="77777777" w:rsidR="00D631C0" w:rsidRDefault="00000000">
            <w:pPr>
              <w:pStyle w:val="Jin0"/>
              <w:jc w:val="right"/>
              <w:rPr>
                <w:sz w:val="14"/>
                <w:szCs w:val="14"/>
              </w:rPr>
            </w:pPr>
            <w:r>
              <w:rPr>
                <w:rFonts w:ascii="Arial" w:eastAsia="Arial" w:hAnsi="Arial" w:cs="Arial"/>
                <w:sz w:val="14"/>
                <w:szCs w:val="14"/>
              </w:rPr>
              <w:t>535,503</w:t>
            </w:r>
          </w:p>
        </w:tc>
        <w:tc>
          <w:tcPr>
            <w:tcW w:w="1061" w:type="dxa"/>
            <w:tcBorders>
              <w:top w:val="single" w:sz="4" w:space="0" w:color="auto"/>
              <w:left w:val="single" w:sz="4" w:space="0" w:color="auto"/>
            </w:tcBorders>
            <w:shd w:val="clear" w:color="auto" w:fill="auto"/>
            <w:vAlign w:val="center"/>
          </w:tcPr>
          <w:p w14:paraId="70A903A6" w14:textId="77777777" w:rsidR="00D631C0" w:rsidRDefault="00000000">
            <w:pPr>
              <w:pStyle w:val="Jin0"/>
              <w:jc w:val="right"/>
              <w:rPr>
                <w:sz w:val="14"/>
                <w:szCs w:val="14"/>
              </w:rPr>
            </w:pPr>
            <w:r>
              <w:rPr>
                <w:rFonts w:ascii="Arial" w:eastAsia="Arial" w:hAnsi="Arial" w:cs="Arial"/>
                <w:sz w:val="14"/>
                <w:szCs w:val="14"/>
              </w:rPr>
              <w:t>39,90</w:t>
            </w:r>
          </w:p>
        </w:tc>
        <w:tc>
          <w:tcPr>
            <w:tcW w:w="1502" w:type="dxa"/>
            <w:tcBorders>
              <w:top w:val="single" w:sz="4" w:space="0" w:color="auto"/>
              <w:left w:val="single" w:sz="4" w:space="0" w:color="auto"/>
            </w:tcBorders>
            <w:shd w:val="clear" w:color="auto" w:fill="auto"/>
            <w:vAlign w:val="center"/>
          </w:tcPr>
          <w:p w14:paraId="1EFDE813" w14:textId="77777777" w:rsidR="00D631C0" w:rsidRDefault="00000000">
            <w:pPr>
              <w:pStyle w:val="Jin0"/>
              <w:jc w:val="right"/>
              <w:rPr>
                <w:sz w:val="14"/>
                <w:szCs w:val="14"/>
              </w:rPr>
            </w:pPr>
            <w:r>
              <w:rPr>
                <w:rFonts w:ascii="Arial" w:eastAsia="Arial" w:hAnsi="Arial" w:cs="Arial"/>
                <w:sz w:val="14"/>
                <w:szCs w:val="14"/>
              </w:rPr>
              <w:t>21 366,57</w:t>
            </w:r>
          </w:p>
        </w:tc>
        <w:tc>
          <w:tcPr>
            <w:tcW w:w="1502" w:type="dxa"/>
            <w:tcBorders>
              <w:top w:val="single" w:sz="4" w:space="0" w:color="auto"/>
              <w:left w:val="single" w:sz="4" w:space="0" w:color="auto"/>
              <w:right w:val="single" w:sz="4" w:space="0" w:color="auto"/>
            </w:tcBorders>
            <w:shd w:val="clear" w:color="auto" w:fill="auto"/>
            <w:vAlign w:val="center"/>
          </w:tcPr>
          <w:p w14:paraId="0DBCE29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EC1AC22" w14:textId="77777777">
        <w:tblPrEx>
          <w:tblCellMar>
            <w:top w:w="0" w:type="dxa"/>
            <w:bottom w:w="0" w:type="dxa"/>
          </w:tblCellMar>
        </w:tblPrEx>
        <w:trPr>
          <w:trHeight w:hRule="exact" w:val="1123"/>
          <w:jc w:val="center"/>
        </w:trPr>
        <w:tc>
          <w:tcPr>
            <w:tcW w:w="10656" w:type="dxa"/>
            <w:gridSpan w:val="9"/>
            <w:tcBorders>
              <w:top w:val="single" w:sz="4" w:space="0" w:color="auto"/>
            </w:tcBorders>
            <w:shd w:val="clear" w:color="auto" w:fill="auto"/>
            <w:vAlign w:val="bottom"/>
          </w:tcPr>
          <w:p w14:paraId="39848143" w14:textId="77777777" w:rsidR="00D631C0" w:rsidRDefault="00000000">
            <w:pPr>
              <w:pStyle w:val="Jin0"/>
              <w:tabs>
                <w:tab w:val="left" w:pos="1692"/>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urrL</w:t>
            </w:r>
            <w:proofErr w:type="spellEnd"/>
            <w:r>
              <w:rPr>
                <w:i/>
                <w:iCs/>
                <w:sz w:val="10"/>
                <w:szCs w:val="10"/>
                <w:u w:val="single"/>
              </w:rPr>
              <w:t>^/</w:t>
            </w:r>
            <w:proofErr w:type="spellStart"/>
            <w:r>
              <w:rPr>
                <w:i/>
                <w:iCs/>
                <w:sz w:val="10"/>
                <w:szCs w:val="10"/>
                <w:u w:val="single"/>
              </w:rPr>
              <w:t>iÍemC</w:t>
            </w:r>
            <w:proofErr w:type="spellEnd"/>
            <w:r>
              <w:rPr>
                <w:i/>
                <w:iCs/>
                <w:sz w:val="10"/>
                <w:szCs w:val="10"/>
                <w:u w:val="single"/>
              </w:rPr>
              <w:t xml:space="preserve"> URS 2024 Q1/Z84221111</w:t>
            </w:r>
          </w:p>
          <w:p w14:paraId="2B5FB006"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"omítky stropů" 133,72</w:t>
            </w:r>
            <w:r>
              <w:rPr>
                <w:rFonts w:ascii="Arial" w:eastAsia="Arial" w:hAnsi="Arial" w:cs="Arial"/>
                <w:sz w:val="12"/>
                <w:szCs w:val="12"/>
              </w:rPr>
              <w:tab/>
              <w:t>133,720</w:t>
            </w:r>
          </w:p>
          <w:p w14:paraId="10F09100"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"omítky stěn" 416,245</w:t>
            </w:r>
            <w:r>
              <w:rPr>
                <w:rFonts w:ascii="Arial" w:eastAsia="Arial" w:hAnsi="Arial" w:cs="Arial"/>
                <w:sz w:val="12"/>
                <w:szCs w:val="12"/>
              </w:rPr>
              <w:tab/>
              <w:t>416,245</w:t>
            </w:r>
          </w:p>
          <w:p w14:paraId="77F77707"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"ostění a nadpraží" 15,38</w:t>
            </w:r>
            <w:r>
              <w:rPr>
                <w:rFonts w:ascii="Arial" w:eastAsia="Arial" w:hAnsi="Arial" w:cs="Arial"/>
                <w:sz w:val="12"/>
                <w:szCs w:val="12"/>
              </w:rPr>
              <w:tab/>
              <w:t>15,380</w:t>
            </w:r>
          </w:p>
          <w:p w14:paraId="6B9E3310"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"SDK podhledy" 30,05+13,82</w:t>
            </w:r>
            <w:r>
              <w:rPr>
                <w:rFonts w:ascii="Arial" w:eastAsia="Arial" w:hAnsi="Arial" w:cs="Arial"/>
                <w:sz w:val="12"/>
                <w:szCs w:val="12"/>
              </w:rPr>
              <w:tab/>
              <w:t>43,870</w:t>
            </w:r>
          </w:p>
          <w:p w14:paraId="2F19DFD4" w14:textId="77777777" w:rsidR="00D631C0" w:rsidRDefault="00000000">
            <w:pPr>
              <w:pStyle w:val="Jin0"/>
              <w:tabs>
                <w:tab w:val="left" w:pos="1721"/>
                <w:tab w:val="center" w:pos="3310"/>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"odečet ploch keramického</w:t>
            </w:r>
            <w:r>
              <w:rPr>
                <w:rFonts w:ascii="Arial" w:eastAsia="Arial" w:hAnsi="Arial" w:cs="Arial"/>
                <w:sz w:val="12"/>
                <w:szCs w:val="12"/>
              </w:rPr>
              <w:tab/>
              <w:t>obkladu" 73,712*-1</w:t>
            </w:r>
            <w:r>
              <w:rPr>
                <w:rFonts w:ascii="Arial" w:eastAsia="Arial" w:hAnsi="Arial" w:cs="Arial"/>
                <w:sz w:val="12"/>
                <w:szCs w:val="12"/>
              </w:rPr>
              <w:tab/>
              <w:t>-73,712</w:t>
            </w:r>
          </w:p>
          <w:p w14:paraId="0EAC9AF7" w14:textId="77777777" w:rsidR="00D631C0" w:rsidRDefault="00000000">
            <w:pPr>
              <w:pStyle w:val="Jin0"/>
              <w:tabs>
                <w:tab w:val="left" w:pos="172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535,503</w:t>
            </w:r>
          </w:p>
        </w:tc>
      </w:tr>
    </w:tbl>
    <w:p w14:paraId="36F542E2" w14:textId="77777777" w:rsidR="00D631C0" w:rsidRDefault="00D631C0">
      <w:pPr>
        <w:spacing w:after="119" w:line="1" w:lineRule="exact"/>
      </w:pPr>
    </w:p>
    <w:p w14:paraId="7A13AA38" w14:textId="77777777" w:rsidR="00D631C0" w:rsidRDefault="00D631C0">
      <w:pPr>
        <w:spacing w:line="1" w:lineRule="exact"/>
      </w:pPr>
    </w:p>
    <w:p w14:paraId="5F76298B" w14:textId="77777777" w:rsidR="00D631C0" w:rsidRDefault="00000000">
      <w:pPr>
        <w:pStyle w:val="Titulektabulky0"/>
        <w:tabs>
          <w:tab w:val="left" w:leader="underscore" w:pos="1680"/>
          <w:tab w:val="left" w:leader="underscore" w:pos="8328"/>
        </w:tabs>
        <w:ind w:left="288"/>
        <w:rPr>
          <w:sz w:val="15"/>
          <w:szCs w:val="15"/>
        </w:rPr>
      </w:pPr>
      <w:r>
        <w:rPr>
          <w:sz w:val="12"/>
          <w:szCs w:val="12"/>
          <w:u w:val="single"/>
        </w:rPr>
        <w:t xml:space="preserve">D </w:t>
      </w:r>
      <w:r>
        <w:rPr>
          <w:sz w:val="15"/>
          <w:szCs w:val="15"/>
          <w:u w:val="single"/>
        </w:rPr>
        <w:t>786</w:t>
      </w:r>
      <w:r>
        <w:rPr>
          <w:sz w:val="15"/>
          <w:szCs w:val="15"/>
        </w:rPr>
        <w:tab/>
      </w:r>
      <w:r>
        <w:rPr>
          <w:sz w:val="15"/>
          <w:szCs w:val="15"/>
          <w:u w:val="single"/>
        </w:rPr>
        <w:t xml:space="preserve">Dokončovací </w:t>
      </w:r>
      <w:proofErr w:type="gramStart"/>
      <w:r>
        <w:rPr>
          <w:sz w:val="15"/>
          <w:szCs w:val="15"/>
          <w:u w:val="single"/>
        </w:rPr>
        <w:t>práce - čalounické</w:t>
      </w:r>
      <w:proofErr w:type="gramEnd"/>
      <w:r>
        <w:rPr>
          <w:sz w:val="15"/>
          <w:szCs w:val="15"/>
          <w:u w:val="single"/>
        </w:rPr>
        <w:t xml:space="preserve"> úpravy</w:t>
      </w:r>
      <w:r>
        <w:rPr>
          <w:sz w:val="15"/>
          <w:szCs w:val="15"/>
        </w:rPr>
        <w:tab/>
      </w:r>
      <w:r>
        <w:rPr>
          <w:sz w:val="15"/>
          <w:szCs w:val="15"/>
          <w:u w:val="single"/>
        </w:rPr>
        <w:t>136 857,29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5B1B2FA"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5324956F" w14:textId="77777777" w:rsidR="00D631C0" w:rsidRDefault="00000000">
            <w:pPr>
              <w:pStyle w:val="Jin0"/>
              <w:jc w:val="both"/>
              <w:rPr>
                <w:sz w:val="14"/>
                <w:szCs w:val="14"/>
              </w:rPr>
            </w:pPr>
            <w:r>
              <w:rPr>
                <w:rFonts w:ascii="Arial" w:eastAsia="Arial" w:hAnsi="Arial" w:cs="Arial"/>
                <w:sz w:val="14"/>
                <w:szCs w:val="14"/>
              </w:rPr>
              <w:t>219</w:t>
            </w:r>
          </w:p>
        </w:tc>
        <w:tc>
          <w:tcPr>
            <w:tcW w:w="288" w:type="dxa"/>
            <w:tcBorders>
              <w:top w:val="single" w:sz="4" w:space="0" w:color="auto"/>
              <w:left w:val="single" w:sz="4" w:space="0" w:color="auto"/>
              <w:bottom w:val="single" w:sz="4" w:space="0" w:color="auto"/>
            </w:tcBorders>
            <w:shd w:val="clear" w:color="auto" w:fill="auto"/>
            <w:vAlign w:val="center"/>
          </w:tcPr>
          <w:p w14:paraId="3D85984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9304E56" w14:textId="77777777" w:rsidR="00D631C0" w:rsidRDefault="00000000">
            <w:pPr>
              <w:pStyle w:val="Jin0"/>
              <w:rPr>
                <w:sz w:val="14"/>
                <w:szCs w:val="14"/>
              </w:rPr>
            </w:pPr>
            <w:r>
              <w:rPr>
                <w:rFonts w:ascii="Arial" w:eastAsia="Arial" w:hAnsi="Arial" w:cs="Arial"/>
                <w:sz w:val="14"/>
                <w:szCs w:val="14"/>
              </w:rPr>
              <w:t>786623011</w:t>
            </w:r>
          </w:p>
        </w:tc>
        <w:tc>
          <w:tcPr>
            <w:tcW w:w="3418" w:type="dxa"/>
            <w:tcBorders>
              <w:top w:val="single" w:sz="4" w:space="0" w:color="auto"/>
              <w:left w:val="single" w:sz="4" w:space="0" w:color="auto"/>
              <w:bottom w:val="single" w:sz="4" w:space="0" w:color="auto"/>
            </w:tcBorders>
            <w:shd w:val="clear" w:color="auto" w:fill="auto"/>
            <w:vAlign w:val="bottom"/>
          </w:tcPr>
          <w:p w14:paraId="5D3A11F5" w14:textId="77777777" w:rsidR="00D631C0" w:rsidRDefault="00000000">
            <w:pPr>
              <w:pStyle w:val="Jin0"/>
              <w:spacing w:line="264" w:lineRule="auto"/>
              <w:rPr>
                <w:sz w:val="14"/>
                <w:szCs w:val="14"/>
              </w:rPr>
            </w:pPr>
            <w:r>
              <w:rPr>
                <w:rFonts w:ascii="Arial" w:eastAsia="Arial" w:hAnsi="Arial" w:cs="Arial"/>
                <w:sz w:val="14"/>
                <w:szCs w:val="14"/>
              </w:rPr>
              <w:t>Montáž venkovních žaluzií do okenního nebo dveřního otvoru ovládaných motorem, upevněných na rám nebo do žaluziově schránky, plochy do 4 m2</w:t>
            </w:r>
          </w:p>
        </w:tc>
        <w:tc>
          <w:tcPr>
            <w:tcW w:w="504" w:type="dxa"/>
            <w:tcBorders>
              <w:top w:val="single" w:sz="4" w:space="0" w:color="auto"/>
              <w:left w:val="single" w:sz="4" w:space="0" w:color="auto"/>
              <w:bottom w:val="single" w:sz="4" w:space="0" w:color="auto"/>
            </w:tcBorders>
            <w:shd w:val="clear" w:color="auto" w:fill="auto"/>
            <w:vAlign w:val="center"/>
          </w:tcPr>
          <w:p w14:paraId="17CFC03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180ED501" w14:textId="77777777" w:rsidR="00D631C0" w:rsidRDefault="00000000">
            <w:pPr>
              <w:pStyle w:val="Jin0"/>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bottom w:val="single" w:sz="4" w:space="0" w:color="auto"/>
            </w:tcBorders>
            <w:shd w:val="clear" w:color="auto" w:fill="auto"/>
            <w:vAlign w:val="center"/>
          </w:tcPr>
          <w:p w14:paraId="0C0E4FF9" w14:textId="77777777" w:rsidR="00D631C0" w:rsidRDefault="00000000">
            <w:pPr>
              <w:pStyle w:val="Jin0"/>
              <w:jc w:val="right"/>
              <w:rPr>
                <w:sz w:val="14"/>
                <w:szCs w:val="14"/>
              </w:rPr>
            </w:pPr>
            <w:r>
              <w:rPr>
                <w:rFonts w:ascii="Arial" w:eastAsia="Arial" w:hAnsi="Arial" w:cs="Arial"/>
                <w:sz w:val="14"/>
                <w:szCs w:val="14"/>
              </w:rPr>
              <w:t>1 420,00</w:t>
            </w:r>
          </w:p>
        </w:tc>
        <w:tc>
          <w:tcPr>
            <w:tcW w:w="1502" w:type="dxa"/>
            <w:tcBorders>
              <w:top w:val="single" w:sz="4" w:space="0" w:color="auto"/>
              <w:left w:val="single" w:sz="4" w:space="0" w:color="auto"/>
              <w:bottom w:val="single" w:sz="4" w:space="0" w:color="auto"/>
            </w:tcBorders>
            <w:shd w:val="clear" w:color="auto" w:fill="auto"/>
            <w:vAlign w:val="center"/>
          </w:tcPr>
          <w:p w14:paraId="1C1EB74F" w14:textId="77777777" w:rsidR="00D631C0" w:rsidRDefault="00000000">
            <w:pPr>
              <w:pStyle w:val="Jin0"/>
              <w:jc w:val="right"/>
              <w:rPr>
                <w:sz w:val="14"/>
                <w:szCs w:val="14"/>
              </w:rPr>
            </w:pPr>
            <w:r>
              <w:rPr>
                <w:rFonts w:ascii="Arial" w:eastAsia="Arial" w:hAnsi="Arial" w:cs="Arial"/>
                <w:sz w:val="14"/>
                <w:szCs w:val="14"/>
              </w:rPr>
              <w:t>7 100,00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16B1FD9" w14:textId="77777777" w:rsidR="00D631C0" w:rsidRDefault="00000000">
            <w:pPr>
              <w:pStyle w:val="Jin0"/>
              <w:jc w:val="both"/>
              <w:rPr>
                <w:sz w:val="14"/>
                <w:szCs w:val="14"/>
              </w:rPr>
            </w:pPr>
            <w:r>
              <w:rPr>
                <w:rFonts w:ascii="Arial" w:eastAsia="Arial" w:hAnsi="Arial" w:cs="Arial"/>
                <w:sz w:val="14"/>
                <w:szCs w:val="14"/>
              </w:rPr>
              <w:t>CS ÚRS 2024 02</w:t>
            </w:r>
          </w:p>
        </w:tc>
      </w:tr>
    </w:tbl>
    <w:p w14:paraId="6D2C1748" w14:textId="77777777" w:rsidR="00D631C0" w:rsidRDefault="00D631C0">
      <w:pPr>
        <w:spacing w:line="1" w:lineRule="exact"/>
      </w:pPr>
    </w:p>
    <w:p w14:paraId="4F8605AA"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urscz</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Q2/Z86623011</w:t>
      </w:r>
    </w:p>
    <w:p w14:paraId="639422CC" w14:textId="77777777" w:rsidR="00D631C0" w:rsidRDefault="00000000">
      <w:pPr>
        <w:pStyle w:val="Titulektabulky0"/>
        <w:tabs>
          <w:tab w:val="left" w:leader="underscore" w:pos="1694"/>
          <w:tab w:val="left" w:leader="underscore" w:pos="5107"/>
          <w:tab w:val="left" w:leader="underscore" w:pos="5611"/>
          <w:tab w:val="left" w:leader="underscore" w:pos="623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 xml:space="preserve">"okno </w:t>
      </w:r>
      <w:proofErr w:type="gramStart"/>
      <w:r>
        <w:rPr>
          <w:sz w:val="12"/>
          <w:szCs w:val="12"/>
          <w:u w:val="single"/>
          <w:lang w:val="en-US" w:eastAsia="en-US" w:bidi="en-US"/>
        </w:rPr>
        <w:t xml:space="preserve">2000x1530mm </w:t>
      </w:r>
      <w:r>
        <w:rPr>
          <w:sz w:val="12"/>
          <w:szCs w:val="12"/>
          <w:u w:val="single"/>
        </w:rPr>
        <w:t>- 5ks</w:t>
      </w:r>
      <w:proofErr w:type="gramEnd"/>
      <w:r>
        <w:rPr>
          <w:sz w:val="12"/>
          <w:szCs w:val="12"/>
          <w:u w:val="single"/>
        </w:rPr>
        <w:t>" 5</w:t>
      </w:r>
      <w:r>
        <w:rPr>
          <w:sz w:val="12"/>
          <w:szCs w:val="12"/>
        </w:rPr>
        <w:tab/>
      </w:r>
      <w:r>
        <w:rPr>
          <w:sz w:val="12"/>
          <w:szCs w:val="12"/>
        </w:rPr>
        <w:tab/>
      </w:r>
      <w:r>
        <w:rPr>
          <w:sz w:val="12"/>
          <w:szCs w:val="12"/>
        </w:rPr>
        <w:tab/>
      </w:r>
      <w:r>
        <w:rPr>
          <w:sz w:val="12"/>
          <w:szCs w:val="12"/>
          <w:u w:val="single"/>
        </w:rPr>
        <w:t>5,000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02B3BF1"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4507D65C" w14:textId="77777777" w:rsidR="00D631C0" w:rsidRDefault="00000000">
            <w:pPr>
              <w:pStyle w:val="Jin0"/>
              <w:jc w:val="both"/>
              <w:rPr>
                <w:sz w:val="14"/>
                <w:szCs w:val="14"/>
              </w:rPr>
            </w:pPr>
            <w:r>
              <w:rPr>
                <w:rFonts w:ascii="Arial" w:eastAsia="Arial" w:hAnsi="Arial" w:cs="Arial"/>
                <w:i/>
                <w:iCs/>
                <w:sz w:val="14"/>
                <w:szCs w:val="14"/>
              </w:rPr>
              <w:t>220</w:t>
            </w:r>
          </w:p>
        </w:tc>
        <w:tc>
          <w:tcPr>
            <w:tcW w:w="288" w:type="dxa"/>
            <w:tcBorders>
              <w:top w:val="single" w:sz="4" w:space="0" w:color="auto"/>
              <w:left w:val="single" w:sz="4" w:space="0" w:color="auto"/>
              <w:bottom w:val="single" w:sz="4" w:space="0" w:color="auto"/>
            </w:tcBorders>
            <w:shd w:val="clear" w:color="auto" w:fill="auto"/>
            <w:vAlign w:val="center"/>
          </w:tcPr>
          <w:p w14:paraId="58B750A0"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0B9CF5BA" w14:textId="77777777" w:rsidR="00D631C0" w:rsidRDefault="00000000">
            <w:pPr>
              <w:pStyle w:val="Jin0"/>
              <w:rPr>
                <w:sz w:val="14"/>
                <w:szCs w:val="14"/>
              </w:rPr>
            </w:pPr>
            <w:r>
              <w:rPr>
                <w:rFonts w:ascii="Arial" w:eastAsia="Arial" w:hAnsi="Arial" w:cs="Arial"/>
                <w:i/>
                <w:iCs/>
                <w:sz w:val="14"/>
                <w:szCs w:val="14"/>
              </w:rPr>
              <w:t>55342528</w:t>
            </w:r>
          </w:p>
        </w:tc>
        <w:tc>
          <w:tcPr>
            <w:tcW w:w="3418" w:type="dxa"/>
            <w:tcBorders>
              <w:top w:val="single" w:sz="4" w:space="0" w:color="auto"/>
              <w:left w:val="single" w:sz="4" w:space="0" w:color="auto"/>
              <w:bottom w:val="single" w:sz="4" w:space="0" w:color="auto"/>
            </w:tcBorders>
            <w:shd w:val="clear" w:color="auto" w:fill="auto"/>
            <w:vAlign w:val="bottom"/>
          </w:tcPr>
          <w:p w14:paraId="1F8B8DC1" w14:textId="77777777" w:rsidR="00D631C0" w:rsidRDefault="00000000">
            <w:pPr>
              <w:pStyle w:val="Jin0"/>
              <w:spacing w:line="257" w:lineRule="auto"/>
              <w:rPr>
                <w:sz w:val="14"/>
                <w:szCs w:val="14"/>
              </w:rPr>
            </w:pPr>
            <w:r>
              <w:rPr>
                <w:rFonts w:ascii="Arial" w:eastAsia="Arial" w:hAnsi="Arial" w:cs="Arial"/>
                <w:i/>
                <w:iCs/>
                <w:sz w:val="14"/>
                <w:szCs w:val="14"/>
              </w:rPr>
              <w:t>žaluzie Z-90 ovládaná základním motorem včetně příslušenství plochy do 3,5m2</w:t>
            </w:r>
          </w:p>
        </w:tc>
        <w:tc>
          <w:tcPr>
            <w:tcW w:w="504" w:type="dxa"/>
            <w:tcBorders>
              <w:top w:val="single" w:sz="4" w:space="0" w:color="auto"/>
              <w:left w:val="single" w:sz="4" w:space="0" w:color="auto"/>
              <w:bottom w:val="single" w:sz="4" w:space="0" w:color="auto"/>
            </w:tcBorders>
            <w:shd w:val="clear" w:color="auto" w:fill="auto"/>
            <w:vAlign w:val="center"/>
          </w:tcPr>
          <w:p w14:paraId="47C9ECE5"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891E77B" w14:textId="77777777" w:rsidR="00D631C0" w:rsidRDefault="00000000">
            <w:pPr>
              <w:pStyle w:val="Jin0"/>
              <w:jc w:val="right"/>
              <w:rPr>
                <w:sz w:val="14"/>
                <w:szCs w:val="14"/>
              </w:rPr>
            </w:pPr>
            <w:r>
              <w:rPr>
                <w:rFonts w:ascii="Arial" w:eastAsia="Arial" w:hAnsi="Arial" w:cs="Arial"/>
                <w:i/>
                <w:iCs/>
                <w:sz w:val="14"/>
                <w:szCs w:val="14"/>
              </w:rPr>
              <w:t>15,300</w:t>
            </w:r>
          </w:p>
        </w:tc>
        <w:tc>
          <w:tcPr>
            <w:tcW w:w="1061" w:type="dxa"/>
            <w:tcBorders>
              <w:top w:val="single" w:sz="4" w:space="0" w:color="auto"/>
              <w:left w:val="single" w:sz="4" w:space="0" w:color="auto"/>
              <w:bottom w:val="single" w:sz="4" w:space="0" w:color="auto"/>
            </w:tcBorders>
            <w:shd w:val="clear" w:color="auto" w:fill="auto"/>
            <w:vAlign w:val="center"/>
          </w:tcPr>
          <w:p w14:paraId="006A2ECE" w14:textId="77777777" w:rsidR="00D631C0" w:rsidRDefault="00000000">
            <w:pPr>
              <w:pStyle w:val="Jin0"/>
              <w:jc w:val="right"/>
              <w:rPr>
                <w:sz w:val="14"/>
                <w:szCs w:val="14"/>
              </w:rPr>
            </w:pPr>
            <w:r>
              <w:rPr>
                <w:rFonts w:ascii="Arial" w:eastAsia="Arial" w:hAnsi="Arial" w:cs="Arial"/>
                <w:i/>
                <w:iCs/>
                <w:sz w:val="14"/>
                <w:szCs w:val="14"/>
              </w:rPr>
              <w:t>3 470,00</w:t>
            </w:r>
          </w:p>
        </w:tc>
        <w:tc>
          <w:tcPr>
            <w:tcW w:w="1502" w:type="dxa"/>
            <w:tcBorders>
              <w:top w:val="single" w:sz="4" w:space="0" w:color="auto"/>
              <w:left w:val="single" w:sz="4" w:space="0" w:color="auto"/>
              <w:bottom w:val="single" w:sz="4" w:space="0" w:color="auto"/>
            </w:tcBorders>
            <w:shd w:val="clear" w:color="auto" w:fill="auto"/>
            <w:vAlign w:val="center"/>
          </w:tcPr>
          <w:p w14:paraId="04925581" w14:textId="77777777" w:rsidR="00D631C0" w:rsidRDefault="00000000">
            <w:pPr>
              <w:pStyle w:val="Jin0"/>
              <w:jc w:val="right"/>
              <w:rPr>
                <w:sz w:val="14"/>
                <w:szCs w:val="14"/>
              </w:rPr>
            </w:pPr>
            <w:r>
              <w:rPr>
                <w:rFonts w:ascii="Arial" w:eastAsia="Arial" w:hAnsi="Arial" w:cs="Arial"/>
                <w:i/>
                <w:iCs/>
                <w:sz w:val="14"/>
                <w:szCs w:val="14"/>
              </w:rPr>
              <w:t>53 091,00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CE6DFF9" w14:textId="77777777" w:rsidR="00D631C0" w:rsidRDefault="00000000">
            <w:pPr>
              <w:pStyle w:val="Jin0"/>
              <w:jc w:val="both"/>
              <w:rPr>
                <w:sz w:val="14"/>
                <w:szCs w:val="14"/>
              </w:rPr>
            </w:pPr>
            <w:r>
              <w:rPr>
                <w:rFonts w:ascii="Arial" w:eastAsia="Arial" w:hAnsi="Arial" w:cs="Arial"/>
                <w:i/>
                <w:iCs/>
                <w:sz w:val="14"/>
                <w:szCs w:val="14"/>
              </w:rPr>
              <w:t>CS ÚRS 2024 02</w:t>
            </w:r>
          </w:p>
        </w:tc>
      </w:tr>
    </w:tbl>
    <w:p w14:paraId="55A7571A" w14:textId="77777777" w:rsidR="00D631C0" w:rsidRDefault="00D631C0">
      <w:pPr>
        <w:spacing w:line="1" w:lineRule="exact"/>
      </w:pPr>
    </w:p>
    <w:p w14:paraId="0FC57663" w14:textId="77777777" w:rsidR="00D631C0" w:rsidRDefault="00000000">
      <w:pPr>
        <w:pStyle w:val="Titulektabulky0"/>
        <w:tabs>
          <w:tab w:val="left" w:leader="underscore" w:pos="1694"/>
          <w:tab w:val="left" w:leader="underscore" w:pos="5107"/>
          <w:tab w:val="left" w:leader="underscore" w:pos="5611"/>
          <w:tab w:val="left" w:leader="underscore" w:pos="617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5*3,06 'Přepočtené koeficientem množství</w:t>
      </w:r>
      <w:r>
        <w:rPr>
          <w:sz w:val="12"/>
          <w:szCs w:val="12"/>
        </w:rPr>
        <w:tab/>
      </w:r>
      <w:r>
        <w:rPr>
          <w:sz w:val="12"/>
          <w:szCs w:val="12"/>
        </w:rPr>
        <w:tab/>
      </w:r>
      <w:r>
        <w:rPr>
          <w:sz w:val="12"/>
          <w:szCs w:val="12"/>
        </w:rPr>
        <w:tab/>
      </w:r>
      <w:r>
        <w:rPr>
          <w:sz w:val="12"/>
          <w:szCs w:val="12"/>
          <w:u w:val="single"/>
        </w:rPr>
        <w:t>15,300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EEAEEC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255B63B2" w14:textId="77777777" w:rsidR="00D631C0" w:rsidRDefault="00000000">
            <w:pPr>
              <w:pStyle w:val="Jin0"/>
              <w:jc w:val="both"/>
              <w:rPr>
                <w:sz w:val="14"/>
                <w:szCs w:val="14"/>
              </w:rPr>
            </w:pPr>
            <w:r>
              <w:rPr>
                <w:rFonts w:ascii="Arial" w:eastAsia="Arial" w:hAnsi="Arial" w:cs="Arial"/>
                <w:sz w:val="14"/>
                <w:szCs w:val="14"/>
              </w:rPr>
              <w:t>221</w:t>
            </w:r>
          </w:p>
        </w:tc>
        <w:tc>
          <w:tcPr>
            <w:tcW w:w="288" w:type="dxa"/>
            <w:tcBorders>
              <w:top w:val="single" w:sz="4" w:space="0" w:color="auto"/>
              <w:left w:val="single" w:sz="4" w:space="0" w:color="auto"/>
              <w:bottom w:val="single" w:sz="4" w:space="0" w:color="auto"/>
            </w:tcBorders>
            <w:shd w:val="clear" w:color="auto" w:fill="auto"/>
            <w:vAlign w:val="center"/>
          </w:tcPr>
          <w:p w14:paraId="3E0C723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E85830F" w14:textId="77777777" w:rsidR="00D631C0" w:rsidRDefault="00000000">
            <w:pPr>
              <w:pStyle w:val="Jin0"/>
              <w:rPr>
                <w:sz w:val="14"/>
                <w:szCs w:val="14"/>
              </w:rPr>
            </w:pPr>
            <w:r>
              <w:rPr>
                <w:rFonts w:ascii="Arial" w:eastAsia="Arial" w:hAnsi="Arial" w:cs="Arial"/>
                <w:sz w:val="14"/>
                <w:szCs w:val="14"/>
              </w:rPr>
              <w:t>786623031</w:t>
            </w:r>
          </w:p>
        </w:tc>
        <w:tc>
          <w:tcPr>
            <w:tcW w:w="3418" w:type="dxa"/>
            <w:tcBorders>
              <w:top w:val="single" w:sz="4" w:space="0" w:color="auto"/>
              <w:left w:val="single" w:sz="4" w:space="0" w:color="auto"/>
              <w:bottom w:val="single" w:sz="4" w:space="0" w:color="auto"/>
            </w:tcBorders>
            <w:shd w:val="clear" w:color="auto" w:fill="auto"/>
            <w:vAlign w:val="bottom"/>
          </w:tcPr>
          <w:p w14:paraId="6301DEAB" w14:textId="77777777" w:rsidR="00D631C0" w:rsidRDefault="00000000">
            <w:pPr>
              <w:pStyle w:val="Jin0"/>
              <w:spacing w:line="264" w:lineRule="auto"/>
              <w:rPr>
                <w:sz w:val="14"/>
                <w:szCs w:val="14"/>
              </w:rPr>
            </w:pPr>
            <w:r>
              <w:rPr>
                <w:rFonts w:ascii="Arial" w:eastAsia="Arial" w:hAnsi="Arial" w:cs="Arial"/>
                <w:sz w:val="14"/>
                <w:szCs w:val="14"/>
              </w:rPr>
              <w:t>Montáž venkovních žaluzií do okenního nebo dveřního otvoru krycího plechu jakékoli délky</w:t>
            </w:r>
          </w:p>
        </w:tc>
        <w:tc>
          <w:tcPr>
            <w:tcW w:w="504" w:type="dxa"/>
            <w:tcBorders>
              <w:top w:val="single" w:sz="4" w:space="0" w:color="auto"/>
              <w:left w:val="single" w:sz="4" w:space="0" w:color="auto"/>
              <w:bottom w:val="single" w:sz="4" w:space="0" w:color="auto"/>
            </w:tcBorders>
            <w:shd w:val="clear" w:color="auto" w:fill="auto"/>
            <w:vAlign w:val="center"/>
          </w:tcPr>
          <w:p w14:paraId="59C828A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ECC6309" w14:textId="77777777" w:rsidR="00D631C0" w:rsidRDefault="00000000">
            <w:pPr>
              <w:pStyle w:val="Jin0"/>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bottom w:val="single" w:sz="4" w:space="0" w:color="auto"/>
            </w:tcBorders>
            <w:shd w:val="clear" w:color="auto" w:fill="auto"/>
            <w:vAlign w:val="center"/>
          </w:tcPr>
          <w:p w14:paraId="32003E57" w14:textId="77777777" w:rsidR="00D631C0" w:rsidRDefault="00000000">
            <w:pPr>
              <w:pStyle w:val="Jin0"/>
              <w:jc w:val="right"/>
              <w:rPr>
                <w:sz w:val="14"/>
                <w:szCs w:val="14"/>
              </w:rPr>
            </w:pPr>
            <w:r>
              <w:rPr>
                <w:rFonts w:ascii="Arial" w:eastAsia="Arial" w:hAnsi="Arial" w:cs="Arial"/>
                <w:sz w:val="14"/>
                <w:szCs w:val="14"/>
              </w:rPr>
              <w:t>606,00</w:t>
            </w:r>
          </w:p>
        </w:tc>
        <w:tc>
          <w:tcPr>
            <w:tcW w:w="1502" w:type="dxa"/>
            <w:tcBorders>
              <w:top w:val="single" w:sz="4" w:space="0" w:color="auto"/>
              <w:left w:val="single" w:sz="4" w:space="0" w:color="auto"/>
              <w:bottom w:val="single" w:sz="4" w:space="0" w:color="auto"/>
            </w:tcBorders>
            <w:shd w:val="clear" w:color="auto" w:fill="auto"/>
            <w:vAlign w:val="center"/>
          </w:tcPr>
          <w:p w14:paraId="4E646300" w14:textId="77777777" w:rsidR="00D631C0" w:rsidRDefault="00000000">
            <w:pPr>
              <w:pStyle w:val="Jin0"/>
              <w:jc w:val="right"/>
              <w:rPr>
                <w:sz w:val="14"/>
                <w:szCs w:val="14"/>
              </w:rPr>
            </w:pPr>
            <w:r>
              <w:rPr>
                <w:rFonts w:ascii="Arial" w:eastAsia="Arial" w:hAnsi="Arial" w:cs="Arial"/>
                <w:sz w:val="14"/>
                <w:szCs w:val="14"/>
              </w:rPr>
              <w:t>3 030,00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C36D734" w14:textId="77777777" w:rsidR="00D631C0" w:rsidRDefault="00000000">
            <w:pPr>
              <w:pStyle w:val="Jin0"/>
              <w:jc w:val="both"/>
              <w:rPr>
                <w:sz w:val="14"/>
                <w:szCs w:val="14"/>
              </w:rPr>
            </w:pPr>
            <w:r>
              <w:rPr>
                <w:rFonts w:ascii="Arial" w:eastAsia="Arial" w:hAnsi="Arial" w:cs="Arial"/>
                <w:sz w:val="14"/>
                <w:szCs w:val="14"/>
              </w:rPr>
              <w:t>CS ÚRS 2024 02</w:t>
            </w:r>
          </w:p>
        </w:tc>
      </w:tr>
    </w:tbl>
    <w:p w14:paraId="75D76976" w14:textId="77777777" w:rsidR="00D631C0" w:rsidRDefault="00D631C0">
      <w:pPr>
        <w:spacing w:line="1" w:lineRule="exact"/>
      </w:pPr>
    </w:p>
    <w:p w14:paraId="63F5C8E7"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urscz</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Q2/Z86623031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4492741"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67293BA1" w14:textId="77777777" w:rsidR="00D631C0" w:rsidRDefault="00000000">
            <w:pPr>
              <w:pStyle w:val="Jin0"/>
              <w:jc w:val="both"/>
              <w:rPr>
                <w:sz w:val="14"/>
                <w:szCs w:val="14"/>
              </w:rPr>
            </w:pPr>
            <w:r>
              <w:rPr>
                <w:rFonts w:ascii="Arial" w:eastAsia="Arial" w:hAnsi="Arial" w:cs="Arial"/>
                <w:i/>
                <w:iCs/>
                <w:sz w:val="14"/>
                <w:szCs w:val="14"/>
              </w:rPr>
              <w:t>222</w:t>
            </w:r>
          </w:p>
        </w:tc>
        <w:tc>
          <w:tcPr>
            <w:tcW w:w="288" w:type="dxa"/>
            <w:tcBorders>
              <w:top w:val="single" w:sz="4" w:space="0" w:color="auto"/>
              <w:left w:val="single" w:sz="4" w:space="0" w:color="auto"/>
              <w:bottom w:val="single" w:sz="4" w:space="0" w:color="auto"/>
            </w:tcBorders>
            <w:shd w:val="clear" w:color="auto" w:fill="auto"/>
            <w:vAlign w:val="center"/>
          </w:tcPr>
          <w:p w14:paraId="33E1770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6BA09585" w14:textId="77777777" w:rsidR="00D631C0" w:rsidRDefault="00000000">
            <w:pPr>
              <w:pStyle w:val="Jin0"/>
              <w:rPr>
                <w:sz w:val="14"/>
                <w:szCs w:val="14"/>
              </w:rPr>
            </w:pPr>
            <w:r>
              <w:rPr>
                <w:rFonts w:ascii="Arial" w:eastAsia="Arial" w:hAnsi="Arial" w:cs="Arial"/>
                <w:i/>
                <w:iCs/>
                <w:sz w:val="14"/>
                <w:szCs w:val="14"/>
              </w:rPr>
              <w:t>55342579</w:t>
            </w:r>
          </w:p>
        </w:tc>
        <w:tc>
          <w:tcPr>
            <w:tcW w:w="3418" w:type="dxa"/>
            <w:tcBorders>
              <w:top w:val="single" w:sz="4" w:space="0" w:color="auto"/>
              <w:left w:val="single" w:sz="4" w:space="0" w:color="auto"/>
              <w:bottom w:val="single" w:sz="4" w:space="0" w:color="auto"/>
            </w:tcBorders>
            <w:shd w:val="clear" w:color="auto" w:fill="auto"/>
            <w:vAlign w:val="bottom"/>
          </w:tcPr>
          <w:p w14:paraId="0A94F5D2" w14:textId="77777777" w:rsidR="00D631C0" w:rsidRDefault="00000000">
            <w:pPr>
              <w:pStyle w:val="Jin0"/>
              <w:spacing w:line="264" w:lineRule="auto"/>
              <w:rPr>
                <w:sz w:val="14"/>
                <w:szCs w:val="14"/>
              </w:rPr>
            </w:pPr>
            <w:r>
              <w:rPr>
                <w:rFonts w:ascii="Arial" w:eastAsia="Arial" w:hAnsi="Arial" w:cs="Arial"/>
                <w:i/>
                <w:iCs/>
                <w:sz w:val="14"/>
                <w:szCs w:val="14"/>
              </w:rPr>
              <w:t xml:space="preserve">plech krycí Al pro žaluzie Z-90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1,5mm lakovaný včetně bočnic a držáků plochy do 3,5m2 šířky do 2,0m</w:t>
            </w:r>
          </w:p>
        </w:tc>
        <w:tc>
          <w:tcPr>
            <w:tcW w:w="504" w:type="dxa"/>
            <w:tcBorders>
              <w:top w:val="single" w:sz="4" w:space="0" w:color="auto"/>
              <w:left w:val="single" w:sz="4" w:space="0" w:color="auto"/>
              <w:bottom w:val="single" w:sz="4" w:space="0" w:color="auto"/>
            </w:tcBorders>
            <w:shd w:val="clear" w:color="auto" w:fill="auto"/>
            <w:vAlign w:val="center"/>
          </w:tcPr>
          <w:p w14:paraId="0FA73F5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1E360CCE" w14:textId="77777777" w:rsidR="00D631C0" w:rsidRDefault="00000000">
            <w:pPr>
              <w:pStyle w:val="Jin0"/>
              <w:jc w:val="right"/>
              <w:rPr>
                <w:sz w:val="14"/>
                <w:szCs w:val="14"/>
              </w:rPr>
            </w:pPr>
            <w:r>
              <w:rPr>
                <w:rFonts w:ascii="Arial" w:eastAsia="Arial" w:hAnsi="Arial" w:cs="Arial"/>
                <w:i/>
                <w:iCs/>
                <w:sz w:val="14"/>
                <w:szCs w:val="14"/>
              </w:rPr>
              <w:t>5,000</w:t>
            </w:r>
          </w:p>
        </w:tc>
        <w:tc>
          <w:tcPr>
            <w:tcW w:w="1061" w:type="dxa"/>
            <w:tcBorders>
              <w:top w:val="single" w:sz="4" w:space="0" w:color="auto"/>
              <w:left w:val="single" w:sz="4" w:space="0" w:color="auto"/>
              <w:bottom w:val="single" w:sz="4" w:space="0" w:color="auto"/>
            </w:tcBorders>
            <w:shd w:val="clear" w:color="auto" w:fill="auto"/>
            <w:vAlign w:val="center"/>
          </w:tcPr>
          <w:p w14:paraId="1A95FBA7" w14:textId="77777777" w:rsidR="00D631C0" w:rsidRDefault="00000000">
            <w:pPr>
              <w:pStyle w:val="Jin0"/>
              <w:jc w:val="right"/>
              <w:rPr>
                <w:sz w:val="14"/>
                <w:szCs w:val="14"/>
              </w:rPr>
            </w:pPr>
            <w:r>
              <w:rPr>
                <w:rFonts w:ascii="Arial" w:eastAsia="Arial" w:hAnsi="Arial" w:cs="Arial"/>
                <w:i/>
                <w:iCs/>
                <w:sz w:val="14"/>
                <w:szCs w:val="14"/>
              </w:rPr>
              <w:t>4 600,00</w:t>
            </w:r>
          </w:p>
        </w:tc>
        <w:tc>
          <w:tcPr>
            <w:tcW w:w="1502" w:type="dxa"/>
            <w:tcBorders>
              <w:top w:val="single" w:sz="4" w:space="0" w:color="auto"/>
              <w:left w:val="single" w:sz="4" w:space="0" w:color="auto"/>
              <w:bottom w:val="single" w:sz="4" w:space="0" w:color="auto"/>
            </w:tcBorders>
            <w:shd w:val="clear" w:color="auto" w:fill="auto"/>
            <w:vAlign w:val="center"/>
          </w:tcPr>
          <w:p w14:paraId="06E3EDB8" w14:textId="77777777" w:rsidR="00D631C0" w:rsidRDefault="00000000">
            <w:pPr>
              <w:pStyle w:val="Jin0"/>
              <w:jc w:val="right"/>
              <w:rPr>
                <w:sz w:val="14"/>
                <w:szCs w:val="14"/>
              </w:rPr>
            </w:pPr>
            <w:r>
              <w:rPr>
                <w:rFonts w:ascii="Arial" w:eastAsia="Arial" w:hAnsi="Arial" w:cs="Arial"/>
                <w:i/>
                <w:iCs/>
                <w:sz w:val="14"/>
                <w:szCs w:val="14"/>
              </w:rPr>
              <w:t>23 000,00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1235A39" w14:textId="77777777" w:rsidR="00D631C0" w:rsidRDefault="00000000">
            <w:pPr>
              <w:pStyle w:val="Jin0"/>
              <w:jc w:val="both"/>
              <w:rPr>
                <w:sz w:val="14"/>
                <w:szCs w:val="14"/>
              </w:rPr>
            </w:pPr>
            <w:r>
              <w:rPr>
                <w:rFonts w:ascii="Arial" w:eastAsia="Arial" w:hAnsi="Arial" w:cs="Arial"/>
                <w:i/>
                <w:iCs/>
                <w:sz w:val="14"/>
                <w:szCs w:val="14"/>
              </w:rPr>
              <w:t>CS ÚRS 2024 02</w:t>
            </w:r>
          </w:p>
        </w:tc>
      </w:tr>
    </w:tbl>
    <w:p w14:paraId="3573CDD8"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8804928"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36AC9A3B"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16A59D35"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6A8CB093"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325EEBB1"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7E84BB8A"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451B9FF5"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4FD45989"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207BCD50"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7A4C77B1"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7C836E3A" w14:textId="77777777" w:rsidR="00D631C0" w:rsidRDefault="00000000">
            <w:pPr>
              <w:pStyle w:val="Jin0"/>
              <w:jc w:val="both"/>
              <w:rPr>
                <w:sz w:val="14"/>
                <w:szCs w:val="14"/>
              </w:rPr>
            </w:pPr>
            <w:r>
              <w:rPr>
                <w:rFonts w:ascii="Arial" w:eastAsia="Arial" w:hAnsi="Arial" w:cs="Arial"/>
                <w:sz w:val="14"/>
                <w:szCs w:val="14"/>
              </w:rPr>
              <w:t>223</w:t>
            </w:r>
          </w:p>
        </w:tc>
        <w:tc>
          <w:tcPr>
            <w:tcW w:w="288" w:type="dxa"/>
            <w:tcBorders>
              <w:top w:val="single" w:sz="4" w:space="0" w:color="auto"/>
              <w:left w:val="single" w:sz="4" w:space="0" w:color="auto"/>
              <w:bottom w:val="single" w:sz="4" w:space="0" w:color="auto"/>
            </w:tcBorders>
            <w:shd w:val="clear" w:color="auto" w:fill="auto"/>
            <w:vAlign w:val="center"/>
          </w:tcPr>
          <w:p w14:paraId="59289A1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5AC10F1" w14:textId="77777777" w:rsidR="00D631C0" w:rsidRDefault="00000000">
            <w:pPr>
              <w:pStyle w:val="Jin0"/>
              <w:rPr>
                <w:sz w:val="14"/>
                <w:szCs w:val="14"/>
              </w:rPr>
            </w:pPr>
            <w:r>
              <w:rPr>
                <w:rFonts w:ascii="Arial" w:eastAsia="Arial" w:hAnsi="Arial" w:cs="Arial"/>
                <w:sz w:val="14"/>
                <w:szCs w:val="14"/>
              </w:rPr>
              <w:t>786623041</w:t>
            </w:r>
          </w:p>
        </w:tc>
        <w:tc>
          <w:tcPr>
            <w:tcW w:w="3418" w:type="dxa"/>
            <w:tcBorders>
              <w:top w:val="single" w:sz="4" w:space="0" w:color="auto"/>
              <w:left w:val="single" w:sz="4" w:space="0" w:color="auto"/>
              <w:bottom w:val="single" w:sz="4" w:space="0" w:color="auto"/>
            </w:tcBorders>
            <w:shd w:val="clear" w:color="auto" w:fill="auto"/>
          </w:tcPr>
          <w:p w14:paraId="3512A3F3" w14:textId="77777777" w:rsidR="00D631C0" w:rsidRDefault="00000000">
            <w:pPr>
              <w:pStyle w:val="Jin0"/>
              <w:spacing w:line="264" w:lineRule="auto"/>
              <w:rPr>
                <w:sz w:val="14"/>
                <w:szCs w:val="14"/>
              </w:rPr>
            </w:pPr>
            <w:r>
              <w:rPr>
                <w:rFonts w:ascii="Arial" w:eastAsia="Arial" w:hAnsi="Arial" w:cs="Arial"/>
                <w:sz w:val="14"/>
                <w:szCs w:val="14"/>
              </w:rPr>
              <w:t>Montáž venkovních žaluzií do okenního nebo dveřního otvoru žaluziové schránky, délky přes 1300 do 2400 mm</w:t>
            </w:r>
          </w:p>
        </w:tc>
        <w:tc>
          <w:tcPr>
            <w:tcW w:w="504" w:type="dxa"/>
            <w:tcBorders>
              <w:top w:val="single" w:sz="4" w:space="0" w:color="auto"/>
              <w:left w:val="single" w:sz="4" w:space="0" w:color="auto"/>
              <w:bottom w:val="single" w:sz="4" w:space="0" w:color="auto"/>
            </w:tcBorders>
            <w:shd w:val="clear" w:color="auto" w:fill="auto"/>
            <w:vAlign w:val="center"/>
          </w:tcPr>
          <w:p w14:paraId="2728762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64A481B" w14:textId="77777777" w:rsidR="00D631C0" w:rsidRDefault="00000000">
            <w:pPr>
              <w:pStyle w:val="Jin0"/>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bottom w:val="single" w:sz="4" w:space="0" w:color="auto"/>
            </w:tcBorders>
            <w:shd w:val="clear" w:color="auto" w:fill="auto"/>
            <w:vAlign w:val="center"/>
          </w:tcPr>
          <w:p w14:paraId="7ABD10A4" w14:textId="77777777" w:rsidR="00D631C0" w:rsidRDefault="00000000">
            <w:pPr>
              <w:pStyle w:val="Jin0"/>
              <w:jc w:val="right"/>
              <w:rPr>
                <w:sz w:val="14"/>
                <w:szCs w:val="14"/>
              </w:rPr>
            </w:pPr>
            <w:r>
              <w:rPr>
                <w:rFonts w:ascii="Arial" w:eastAsia="Arial" w:hAnsi="Arial" w:cs="Arial"/>
                <w:sz w:val="14"/>
                <w:szCs w:val="14"/>
              </w:rPr>
              <w:t>743,00</w:t>
            </w:r>
          </w:p>
        </w:tc>
        <w:tc>
          <w:tcPr>
            <w:tcW w:w="1502" w:type="dxa"/>
            <w:tcBorders>
              <w:top w:val="single" w:sz="4" w:space="0" w:color="auto"/>
              <w:left w:val="single" w:sz="4" w:space="0" w:color="auto"/>
              <w:bottom w:val="single" w:sz="4" w:space="0" w:color="auto"/>
            </w:tcBorders>
            <w:shd w:val="clear" w:color="auto" w:fill="auto"/>
            <w:vAlign w:val="center"/>
          </w:tcPr>
          <w:p w14:paraId="423465CE" w14:textId="77777777" w:rsidR="00D631C0" w:rsidRDefault="00000000">
            <w:pPr>
              <w:pStyle w:val="Jin0"/>
              <w:jc w:val="right"/>
              <w:rPr>
                <w:sz w:val="14"/>
                <w:szCs w:val="14"/>
              </w:rPr>
            </w:pPr>
            <w:r>
              <w:rPr>
                <w:rFonts w:ascii="Arial" w:eastAsia="Arial" w:hAnsi="Arial" w:cs="Arial"/>
                <w:sz w:val="14"/>
                <w:szCs w:val="14"/>
              </w:rPr>
              <w:t>3 715,00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F325DFC" w14:textId="77777777" w:rsidR="00D631C0" w:rsidRDefault="00000000">
            <w:pPr>
              <w:pStyle w:val="Jin0"/>
              <w:rPr>
                <w:sz w:val="14"/>
                <w:szCs w:val="14"/>
              </w:rPr>
            </w:pPr>
            <w:r>
              <w:rPr>
                <w:rFonts w:ascii="Arial" w:eastAsia="Arial" w:hAnsi="Arial" w:cs="Arial"/>
                <w:sz w:val="14"/>
                <w:szCs w:val="14"/>
              </w:rPr>
              <w:t>CS ÚRS 2024 02</w:t>
            </w:r>
          </w:p>
        </w:tc>
      </w:tr>
    </w:tbl>
    <w:p w14:paraId="6298B7E9" w14:textId="77777777" w:rsidR="00D631C0" w:rsidRDefault="00D631C0">
      <w:pPr>
        <w:spacing w:line="1" w:lineRule="exact"/>
      </w:pPr>
    </w:p>
    <w:p w14:paraId="17D4542B" w14:textId="77777777" w:rsidR="00D631C0" w:rsidRDefault="00000000">
      <w:pPr>
        <w:pStyle w:val="Titulektabulky0"/>
        <w:tabs>
          <w:tab w:val="left" w:pos="167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htt^s^l</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s^</w:t>
      </w:r>
      <w:proofErr w:type="gramStart"/>
      <w:r>
        <w:rPr>
          <w:rFonts w:ascii="Calibri" w:eastAsia="Calibri" w:hAnsi="Calibri" w:cs="Calibri"/>
          <w:i/>
          <w:iCs/>
          <w:sz w:val="10"/>
          <w:szCs w:val="10"/>
          <w:u w:val="single"/>
        </w:rPr>
        <w:t>dminky.urs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02/Z86623041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2C46739"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47ADA606" w14:textId="77777777" w:rsidR="00D631C0" w:rsidRDefault="00000000">
            <w:pPr>
              <w:pStyle w:val="Jin0"/>
              <w:jc w:val="both"/>
              <w:rPr>
                <w:sz w:val="14"/>
                <w:szCs w:val="14"/>
              </w:rPr>
            </w:pPr>
            <w:r>
              <w:rPr>
                <w:rFonts w:ascii="Arial" w:eastAsia="Arial" w:hAnsi="Arial" w:cs="Arial"/>
                <w:i/>
                <w:iCs/>
                <w:sz w:val="14"/>
                <w:szCs w:val="14"/>
              </w:rPr>
              <w:t>224</w:t>
            </w:r>
          </w:p>
        </w:tc>
        <w:tc>
          <w:tcPr>
            <w:tcW w:w="288" w:type="dxa"/>
            <w:tcBorders>
              <w:top w:val="single" w:sz="4" w:space="0" w:color="auto"/>
              <w:left w:val="single" w:sz="4" w:space="0" w:color="auto"/>
            </w:tcBorders>
            <w:shd w:val="clear" w:color="auto" w:fill="auto"/>
            <w:vAlign w:val="center"/>
          </w:tcPr>
          <w:p w14:paraId="6BC71B0E" w14:textId="77777777" w:rsidR="00D631C0" w:rsidRDefault="00000000">
            <w:pPr>
              <w:pStyle w:val="Jin0"/>
              <w:jc w:val="both"/>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065D0FC" w14:textId="77777777" w:rsidR="00D631C0" w:rsidRDefault="00000000">
            <w:pPr>
              <w:pStyle w:val="Jin0"/>
              <w:rPr>
                <w:sz w:val="14"/>
                <w:szCs w:val="14"/>
              </w:rPr>
            </w:pPr>
            <w:r>
              <w:rPr>
                <w:rFonts w:ascii="Arial" w:eastAsia="Arial" w:hAnsi="Arial" w:cs="Arial"/>
                <w:i/>
                <w:iCs/>
                <w:sz w:val="14"/>
                <w:szCs w:val="14"/>
              </w:rPr>
              <w:t>28376723</w:t>
            </w:r>
          </w:p>
        </w:tc>
        <w:tc>
          <w:tcPr>
            <w:tcW w:w="3418" w:type="dxa"/>
            <w:tcBorders>
              <w:top w:val="single" w:sz="4" w:space="0" w:color="auto"/>
              <w:left w:val="single" w:sz="4" w:space="0" w:color="auto"/>
            </w:tcBorders>
            <w:shd w:val="clear" w:color="auto" w:fill="auto"/>
            <w:vAlign w:val="bottom"/>
          </w:tcPr>
          <w:p w14:paraId="6D0F38C6" w14:textId="77777777" w:rsidR="00D631C0" w:rsidRDefault="00000000">
            <w:pPr>
              <w:pStyle w:val="Jin0"/>
              <w:spacing w:line="257" w:lineRule="auto"/>
              <w:rPr>
                <w:sz w:val="14"/>
                <w:szCs w:val="14"/>
              </w:rPr>
            </w:pPr>
            <w:r>
              <w:rPr>
                <w:rFonts w:ascii="Arial" w:eastAsia="Arial" w:hAnsi="Arial" w:cs="Arial"/>
                <w:i/>
                <w:iCs/>
                <w:sz w:val="14"/>
                <w:szCs w:val="14"/>
              </w:rPr>
              <w:t xml:space="preserve">kryt </w:t>
            </w:r>
            <w:proofErr w:type="spellStart"/>
            <w:r>
              <w:rPr>
                <w:rFonts w:ascii="Arial" w:eastAsia="Arial" w:hAnsi="Arial" w:cs="Arial"/>
                <w:i/>
                <w:iCs/>
                <w:sz w:val="14"/>
                <w:szCs w:val="14"/>
              </w:rPr>
              <w:t>podomítkový</w:t>
            </w:r>
            <w:proofErr w:type="spellEnd"/>
            <w:r>
              <w:rPr>
                <w:rFonts w:ascii="Arial" w:eastAsia="Arial" w:hAnsi="Arial" w:cs="Arial"/>
                <w:i/>
                <w:iCs/>
                <w:sz w:val="14"/>
                <w:szCs w:val="14"/>
              </w:rPr>
              <w:t xml:space="preserve"> PUR s izolací XPS 30 mm včetně kotvení pro žaluzii plochy do 4,0m2 š do 2,0m</w:t>
            </w:r>
          </w:p>
        </w:tc>
        <w:tc>
          <w:tcPr>
            <w:tcW w:w="504" w:type="dxa"/>
            <w:tcBorders>
              <w:top w:val="single" w:sz="4" w:space="0" w:color="auto"/>
              <w:left w:val="single" w:sz="4" w:space="0" w:color="auto"/>
            </w:tcBorders>
            <w:shd w:val="clear" w:color="auto" w:fill="auto"/>
            <w:vAlign w:val="center"/>
          </w:tcPr>
          <w:p w14:paraId="7C01ECF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0ED2622" w14:textId="77777777" w:rsidR="00D631C0" w:rsidRDefault="00000000">
            <w:pPr>
              <w:pStyle w:val="Jin0"/>
              <w:ind w:firstLine="540"/>
              <w:jc w:val="both"/>
              <w:rPr>
                <w:sz w:val="14"/>
                <w:szCs w:val="14"/>
              </w:rPr>
            </w:pPr>
            <w:r>
              <w:rPr>
                <w:rFonts w:ascii="Arial" w:eastAsia="Arial" w:hAnsi="Arial" w:cs="Arial"/>
                <w:i/>
                <w:iCs/>
                <w:sz w:val="14"/>
                <w:szCs w:val="14"/>
              </w:rPr>
              <w:t>5,000</w:t>
            </w:r>
          </w:p>
        </w:tc>
        <w:tc>
          <w:tcPr>
            <w:tcW w:w="1061" w:type="dxa"/>
            <w:tcBorders>
              <w:top w:val="single" w:sz="4" w:space="0" w:color="auto"/>
              <w:left w:val="single" w:sz="4" w:space="0" w:color="auto"/>
            </w:tcBorders>
            <w:shd w:val="clear" w:color="auto" w:fill="auto"/>
            <w:vAlign w:val="center"/>
          </w:tcPr>
          <w:p w14:paraId="54DCD52B" w14:textId="77777777" w:rsidR="00D631C0" w:rsidRDefault="00000000">
            <w:pPr>
              <w:pStyle w:val="Jin0"/>
              <w:jc w:val="right"/>
              <w:rPr>
                <w:sz w:val="14"/>
                <w:szCs w:val="14"/>
              </w:rPr>
            </w:pPr>
            <w:r>
              <w:rPr>
                <w:rFonts w:ascii="Arial" w:eastAsia="Arial" w:hAnsi="Arial" w:cs="Arial"/>
                <w:i/>
                <w:iCs/>
                <w:sz w:val="14"/>
                <w:szCs w:val="14"/>
              </w:rPr>
              <w:t>5 840,00</w:t>
            </w:r>
          </w:p>
        </w:tc>
        <w:tc>
          <w:tcPr>
            <w:tcW w:w="1502" w:type="dxa"/>
            <w:tcBorders>
              <w:top w:val="single" w:sz="4" w:space="0" w:color="auto"/>
              <w:left w:val="single" w:sz="4" w:space="0" w:color="auto"/>
            </w:tcBorders>
            <w:shd w:val="clear" w:color="auto" w:fill="auto"/>
            <w:vAlign w:val="center"/>
          </w:tcPr>
          <w:p w14:paraId="36EAC556" w14:textId="77777777" w:rsidR="00D631C0" w:rsidRDefault="00000000">
            <w:pPr>
              <w:pStyle w:val="Jin0"/>
              <w:jc w:val="right"/>
              <w:rPr>
                <w:sz w:val="14"/>
                <w:szCs w:val="14"/>
              </w:rPr>
            </w:pPr>
            <w:r>
              <w:rPr>
                <w:rFonts w:ascii="Arial" w:eastAsia="Arial" w:hAnsi="Arial" w:cs="Arial"/>
                <w:i/>
                <w:iCs/>
                <w:sz w:val="14"/>
                <w:szCs w:val="14"/>
              </w:rPr>
              <w:t>29 200,00</w:t>
            </w:r>
          </w:p>
        </w:tc>
        <w:tc>
          <w:tcPr>
            <w:tcW w:w="1502" w:type="dxa"/>
            <w:tcBorders>
              <w:top w:val="single" w:sz="4" w:space="0" w:color="auto"/>
              <w:left w:val="single" w:sz="4" w:space="0" w:color="auto"/>
              <w:right w:val="single" w:sz="4" w:space="0" w:color="auto"/>
            </w:tcBorders>
            <w:shd w:val="clear" w:color="auto" w:fill="auto"/>
            <w:vAlign w:val="center"/>
          </w:tcPr>
          <w:p w14:paraId="67A1519A" w14:textId="77777777" w:rsidR="00D631C0" w:rsidRDefault="00000000">
            <w:pPr>
              <w:pStyle w:val="Jin0"/>
              <w:rPr>
                <w:sz w:val="14"/>
                <w:szCs w:val="14"/>
              </w:rPr>
            </w:pPr>
            <w:r>
              <w:rPr>
                <w:rFonts w:ascii="Arial" w:eastAsia="Arial" w:hAnsi="Arial" w:cs="Arial"/>
                <w:i/>
                <w:iCs/>
                <w:sz w:val="14"/>
                <w:szCs w:val="14"/>
              </w:rPr>
              <w:t>CS ÚRS 2024 02</w:t>
            </w:r>
          </w:p>
        </w:tc>
      </w:tr>
      <w:tr w:rsidR="00D631C0" w14:paraId="12FD094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33B8CD39" w14:textId="77777777" w:rsidR="00D631C0" w:rsidRDefault="00000000">
            <w:pPr>
              <w:pStyle w:val="Jin0"/>
              <w:jc w:val="both"/>
              <w:rPr>
                <w:sz w:val="14"/>
                <w:szCs w:val="14"/>
              </w:rPr>
            </w:pPr>
            <w:r>
              <w:rPr>
                <w:rFonts w:ascii="Arial" w:eastAsia="Arial" w:hAnsi="Arial" w:cs="Arial"/>
                <w:sz w:val="14"/>
                <w:szCs w:val="14"/>
              </w:rPr>
              <w:t>225</w:t>
            </w:r>
          </w:p>
        </w:tc>
        <w:tc>
          <w:tcPr>
            <w:tcW w:w="288" w:type="dxa"/>
            <w:tcBorders>
              <w:top w:val="single" w:sz="4" w:space="0" w:color="auto"/>
              <w:left w:val="single" w:sz="4" w:space="0" w:color="auto"/>
              <w:bottom w:val="single" w:sz="4" w:space="0" w:color="auto"/>
            </w:tcBorders>
            <w:shd w:val="clear" w:color="auto" w:fill="auto"/>
            <w:vAlign w:val="center"/>
          </w:tcPr>
          <w:p w14:paraId="53A5E38A"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E170B30" w14:textId="77777777" w:rsidR="00D631C0" w:rsidRDefault="00000000">
            <w:pPr>
              <w:pStyle w:val="Jin0"/>
              <w:rPr>
                <w:sz w:val="14"/>
                <w:szCs w:val="14"/>
              </w:rPr>
            </w:pPr>
            <w:r>
              <w:rPr>
                <w:rFonts w:ascii="Arial" w:eastAsia="Arial" w:hAnsi="Arial" w:cs="Arial"/>
                <w:sz w:val="14"/>
                <w:szCs w:val="14"/>
              </w:rPr>
              <w:t>786626121</w:t>
            </w:r>
          </w:p>
        </w:tc>
        <w:tc>
          <w:tcPr>
            <w:tcW w:w="3418" w:type="dxa"/>
            <w:tcBorders>
              <w:top w:val="single" w:sz="4" w:space="0" w:color="auto"/>
              <w:left w:val="single" w:sz="4" w:space="0" w:color="auto"/>
              <w:bottom w:val="single" w:sz="4" w:space="0" w:color="auto"/>
            </w:tcBorders>
            <w:shd w:val="clear" w:color="auto" w:fill="auto"/>
            <w:vAlign w:val="bottom"/>
          </w:tcPr>
          <w:p w14:paraId="7514F30C" w14:textId="77777777" w:rsidR="00D631C0" w:rsidRDefault="00000000">
            <w:pPr>
              <w:pStyle w:val="Jin0"/>
              <w:spacing w:line="264" w:lineRule="auto"/>
              <w:rPr>
                <w:sz w:val="14"/>
                <w:szCs w:val="14"/>
              </w:rPr>
            </w:pPr>
            <w:r>
              <w:rPr>
                <w:rFonts w:ascii="Arial" w:eastAsia="Arial" w:hAnsi="Arial" w:cs="Arial"/>
                <w:sz w:val="14"/>
                <w:szCs w:val="14"/>
              </w:rPr>
              <w:t>Montáž zastiňujících žaluzií lamelových vnitřních nebo do oken dvojitých kovových</w:t>
            </w:r>
          </w:p>
        </w:tc>
        <w:tc>
          <w:tcPr>
            <w:tcW w:w="504" w:type="dxa"/>
            <w:tcBorders>
              <w:top w:val="single" w:sz="4" w:space="0" w:color="auto"/>
              <w:left w:val="single" w:sz="4" w:space="0" w:color="auto"/>
              <w:bottom w:val="single" w:sz="4" w:space="0" w:color="auto"/>
            </w:tcBorders>
            <w:shd w:val="clear" w:color="auto" w:fill="auto"/>
            <w:vAlign w:val="center"/>
          </w:tcPr>
          <w:p w14:paraId="3FBCFF8E"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50A4CF83" w14:textId="77777777" w:rsidR="00D631C0" w:rsidRDefault="00000000">
            <w:pPr>
              <w:pStyle w:val="Jin0"/>
              <w:jc w:val="right"/>
              <w:rPr>
                <w:sz w:val="14"/>
                <w:szCs w:val="14"/>
              </w:rPr>
            </w:pPr>
            <w:r>
              <w:rPr>
                <w:rFonts w:ascii="Arial" w:eastAsia="Arial" w:hAnsi="Arial" w:cs="Arial"/>
                <w:sz w:val="14"/>
                <w:szCs w:val="14"/>
              </w:rPr>
              <w:t>27,300</w:t>
            </w:r>
          </w:p>
        </w:tc>
        <w:tc>
          <w:tcPr>
            <w:tcW w:w="1061" w:type="dxa"/>
            <w:tcBorders>
              <w:top w:val="single" w:sz="4" w:space="0" w:color="auto"/>
              <w:left w:val="single" w:sz="4" w:space="0" w:color="auto"/>
              <w:bottom w:val="single" w:sz="4" w:space="0" w:color="auto"/>
            </w:tcBorders>
            <w:shd w:val="clear" w:color="auto" w:fill="auto"/>
            <w:vAlign w:val="center"/>
          </w:tcPr>
          <w:p w14:paraId="5DB9C821" w14:textId="77777777" w:rsidR="00D631C0" w:rsidRDefault="00000000">
            <w:pPr>
              <w:pStyle w:val="Jin0"/>
              <w:jc w:val="right"/>
              <w:rPr>
                <w:sz w:val="14"/>
                <w:szCs w:val="14"/>
              </w:rPr>
            </w:pPr>
            <w:r>
              <w:rPr>
                <w:rFonts w:ascii="Arial" w:eastAsia="Arial" w:hAnsi="Arial" w:cs="Arial"/>
                <w:sz w:val="14"/>
                <w:szCs w:val="14"/>
              </w:rPr>
              <w:t>228,00</w:t>
            </w:r>
          </w:p>
        </w:tc>
        <w:tc>
          <w:tcPr>
            <w:tcW w:w="1502" w:type="dxa"/>
            <w:tcBorders>
              <w:top w:val="single" w:sz="4" w:space="0" w:color="auto"/>
              <w:left w:val="single" w:sz="4" w:space="0" w:color="auto"/>
              <w:bottom w:val="single" w:sz="4" w:space="0" w:color="auto"/>
            </w:tcBorders>
            <w:shd w:val="clear" w:color="auto" w:fill="auto"/>
            <w:vAlign w:val="center"/>
          </w:tcPr>
          <w:p w14:paraId="3B3F7746" w14:textId="77777777" w:rsidR="00D631C0" w:rsidRDefault="00000000">
            <w:pPr>
              <w:pStyle w:val="Jin0"/>
              <w:jc w:val="right"/>
              <w:rPr>
                <w:sz w:val="14"/>
                <w:szCs w:val="14"/>
              </w:rPr>
            </w:pPr>
            <w:r>
              <w:rPr>
                <w:rFonts w:ascii="Arial" w:eastAsia="Arial" w:hAnsi="Arial" w:cs="Arial"/>
                <w:sz w:val="14"/>
                <w:szCs w:val="14"/>
              </w:rPr>
              <w:t>6 224,40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CCF97BE" w14:textId="77777777" w:rsidR="00D631C0" w:rsidRDefault="00000000">
            <w:pPr>
              <w:pStyle w:val="Jin0"/>
              <w:rPr>
                <w:sz w:val="14"/>
                <w:szCs w:val="14"/>
              </w:rPr>
            </w:pPr>
            <w:r>
              <w:rPr>
                <w:rFonts w:ascii="Arial" w:eastAsia="Arial" w:hAnsi="Arial" w:cs="Arial"/>
                <w:sz w:val="14"/>
                <w:szCs w:val="14"/>
              </w:rPr>
              <w:t>CS ÚRS 2024 01</w:t>
            </w:r>
          </w:p>
        </w:tc>
      </w:tr>
    </w:tbl>
    <w:p w14:paraId="105A8812"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491F4D1"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vAlign w:val="bottom"/>
          </w:tcPr>
          <w:p w14:paraId="7C22DDBF"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lastRenderedPageBreak/>
              <w:t>Online PSC</w:t>
            </w:r>
          </w:p>
          <w:p w14:paraId="60A1E5F7"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3E001F0E"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25B42C43"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0C12C775"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477A810F"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41B60713"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7F3A2995"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755A367B"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20E9088B"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6F979B7" w14:textId="77777777" w:rsidR="00D631C0" w:rsidRDefault="00000000">
            <w:pPr>
              <w:pStyle w:val="Jin0"/>
              <w:framePr w:w="10651" w:h="13301" w:vSpace="370" w:wrap="notBeside" w:vAnchor="text" w:hAnchor="text" w:x="6" w:y="1"/>
              <w:rPr>
                <w:sz w:val="10"/>
                <w:szCs w:val="10"/>
              </w:rPr>
            </w:pPr>
            <w:r>
              <w:rPr>
                <w:i/>
                <w:iCs/>
                <w:sz w:val="10"/>
                <w:szCs w:val="10"/>
              </w:rPr>
              <w:t>httGs://aodminkv.urs.cz/item/CS URS 2024 01/Z86626121</w:t>
            </w:r>
          </w:p>
        </w:tc>
        <w:tc>
          <w:tcPr>
            <w:tcW w:w="5510" w:type="dxa"/>
            <w:gridSpan w:val="5"/>
            <w:vMerge w:val="restart"/>
            <w:tcBorders>
              <w:top w:val="single" w:sz="4" w:space="0" w:color="auto"/>
            </w:tcBorders>
            <w:shd w:val="clear" w:color="auto" w:fill="auto"/>
            <w:vAlign w:val="bottom"/>
          </w:tcPr>
          <w:p w14:paraId="4BBF2451"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3,060</w:t>
            </w:r>
          </w:p>
          <w:p w14:paraId="7EE11229"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3,060</w:t>
            </w:r>
          </w:p>
          <w:p w14:paraId="1B82ADD3"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3,060</w:t>
            </w:r>
          </w:p>
          <w:p w14:paraId="7F534619"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4,000</w:t>
            </w:r>
          </w:p>
          <w:p w14:paraId="38B5341B"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4,000</w:t>
            </w:r>
          </w:p>
          <w:p w14:paraId="1A9CAF93"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4,000</w:t>
            </w:r>
          </w:p>
          <w:p w14:paraId="080863FC"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3,060</w:t>
            </w:r>
          </w:p>
          <w:p w14:paraId="44F07C42"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3,060</w:t>
            </w:r>
          </w:p>
          <w:p w14:paraId="58DBD547" w14:textId="77777777" w:rsidR="00D631C0" w:rsidRDefault="00000000">
            <w:pPr>
              <w:pStyle w:val="Jin0"/>
              <w:framePr w:w="10651" w:h="13301" w:vSpace="370" w:wrap="notBeside" w:vAnchor="text" w:hAnchor="text" w:x="6" w:y="1"/>
              <w:ind w:left="1040"/>
              <w:jc w:val="both"/>
              <w:rPr>
                <w:sz w:val="12"/>
                <w:szCs w:val="12"/>
              </w:rPr>
            </w:pPr>
            <w:r>
              <w:rPr>
                <w:rFonts w:ascii="Arial" w:eastAsia="Arial" w:hAnsi="Arial" w:cs="Arial"/>
                <w:sz w:val="12"/>
                <w:szCs w:val="12"/>
              </w:rPr>
              <w:t>27,300</w:t>
            </w:r>
          </w:p>
        </w:tc>
      </w:tr>
      <w:tr w:rsidR="00D631C0" w14:paraId="515C374D" w14:textId="77777777">
        <w:tblPrEx>
          <w:tblCellMar>
            <w:top w:w="0" w:type="dxa"/>
            <w:bottom w:w="0" w:type="dxa"/>
          </w:tblCellMar>
        </w:tblPrEx>
        <w:trPr>
          <w:trHeight w:hRule="exact" w:val="1454"/>
        </w:trPr>
        <w:tc>
          <w:tcPr>
            <w:tcW w:w="1723" w:type="dxa"/>
            <w:gridSpan w:val="3"/>
            <w:vMerge/>
            <w:shd w:val="clear" w:color="auto" w:fill="auto"/>
            <w:vAlign w:val="bottom"/>
          </w:tcPr>
          <w:p w14:paraId="6E69983E"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640263B4"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xml:space="preserve">. 39" 2*1,53 "exportní okna </w:t>
            </w:r>
            <w:proofErr w:type="spellStart"/>
            <w:r>
              <w:rPr>
                <w:rFonts w:ascii="Arial" w:eastAsia="Arial" w:hAnsi="Arial" w:cs="Arial"/>
                <w:sz w:val="12"/>
                <w:szCs w:val="12"/>
              </w:rPr>
              <w:t>ozn</w:t>
            </w:r>
            <w:proofErr w:type="spellEnd"/>
            <w:r>
              <w:rPr>
                <w:rFonts w:ascii="Arial" w:eastAsia="Arial" w:hAnsi="Arial" w:cs="Arial"/>
                <w:sz w:val="12"/>
                <w:szCs w:val="12"/>
              </w:rPr>
              <w:t xml:space="preserve">. 40" 2*1,53 "exportní okna </w:t>
            </w:r>
            <w:proofErr w:type="spellStart"/>
            <w:r>
              <w:rPr>
                <w:rFonts w:ascii="Arial" w:eastAsia="Arial" w:hAnsi="Arial" w:cs="Arial"/>
                <w:sz w:val="12"/>
                <w:szCs w:val="12"/>
              </w:rPr>
              <w:t>ozn</w:t>
            </w:r>
            <w:proofErr w:type="spellEnd"/>
            <w:r>
              <w:rPr>
                <w:rFonts w:ascii="Arial" w:eastAsia="Arial" w:hAnsi="Arial" w:cs="Arial"/>
                <w:sz w:val="12"/>
                <w:szCs w:val="12"/>
              </w:rPr>
              <w:t xml:space="preserve">. 43" 2*1,53 "exportní okna </w:t>
            </w:r>
            <w:proofErr w:type="spellStart"/>
            <w:r>
              <w:rPr>
                <w:rFonts w:ascii="Arial" w:eastAsia="Arial" w:hAnsi="Arial" w:cs="Arial"/>
                <w:sz w:val="12"/>
                <w:szCs w:val="12"/>
              </w:rPr>
              <w:t>ozn</w:t>
            </w:r>
            <w:proofErr w:type="spellEnd"/>
            <w:r>
              <w:rPr>
                <w:rFonts w:ascii="Arial" w:eastAsia="Arial" w:hAnsi="Arial" w:cs="Arial"/>
                <w:sz w:val="12"/>
                <w:szCs w:val="12"/>
              </w:rPr>
              <w:t>. 45" 2*2</w:t>
            </w:r>
          </w:p>
          <w:p w14:paraId="4AB7E0DC"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46" 2*2</w:t>
            </w:r>
          </w:p>
          <w:p w14:paraId="0B3A240D"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47" 2*2</w:t>
            </w:r>
          </w:p>
          <w:p w14:paraId="5085CF2D"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 xml:space="preserve">"exportní okna </w:t>
            </w:r>
            <w:proofErr w:type="spellStart"/>
            <w:r>
              <w:rPr>
                <w:rFonts w:ascii="Arial" w:eastAsia="Arial" w:hAnsi="Arial" w:cs="Arial"/>
                <w:sz w:val="12"/>
                <w:szCs w:val="12"/>
              </w:rPr>
              <w:t>ozn</w:t>
            </w:r>
            <w:proofErr w:type="spellEnd"/>
            <w:r>
              <w:rPr>
                <w:rFonts w:ascii="Arial" w:eastAsia="Arial" w:hAnsi="Arial" w:cs="Arial"/>
                <w:sz w:val="12"/>
                <w:szCs w:val="12"/>
              </w:rPr>
              <w:t xml:space="preserve">. 41" 2*1,53 "exportní okna </w:t>
            </w:r>
            <w:proofErr w:type="spellStart"/>
            <w:r>
              <w:rPr>
                <w:rFonts w:ascii="Arial" w:eastAsia="Arial" w:hAnsi="Arial" w:cs="Arial"/>
                <w:sz w:val="12"/>
                <w:szCs w:val="12"/>
              </w:rPr>
              <w:t>ozn</w:t>
            </w:r>
            <w:proofErr w:type="spellEnd"/>
            <w:r>
              <w:rPr>
                <w:rFonts w:ascii="Arial" w:eastAsia="Arial" w:hAnsi="Arial" w:cs="Arial"/>
                <w:sz w:val="12"/>
                <w:szCs w:val="12"/>
              </w:rPr>
              <w:t>. 42" 2*1,53 Součet</w:t>
            </w:r>
          </w:p>
        </w:tc>
        <w:tc>
          <w:tcPr>
            <w:tcW w:w="5510" w:type="dxa"/>
            <w:gridSpan w:val="5"/>
            <w:vMerge/>
            <w:shd w:val="clear" w:color="auto" w:fill="auto"/>
            <w:vAlign w:val="bottom"/>
          </w:tcPr>
          <w:p w14:paraId="3869E3FD" w14:textId="77777777" w:rsidR="00D631C0" w:rsidRDefault="00D631C0">
            <w:pPr>
              <w:framePr w:w="10651" w:h="13301" w:vSpace="370" w:wrap="notBeside" w:vAnchor="text" w:hAnchor="text" w:x="6" w:y="1"/>
            </w:pPr>
          </w:p>
        </w:tc>
      </w:tr>
      <w:tr w:rsidR="00D631C0" w14:paraId="3A8E7916"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tcPr>
          <w:p w14:paraId="59C26F5F"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i/>
                <w:iCs/>
                <w:sz w:val="14"/>
                <w:szCs w:val="14"/>
              </w:rPr>
              <w:t>226</w:t>
            </w:r>
          </w:p>
        </w:tc>
        <w:tc>
          <w:tcPr>
            <w:tcW w:w="288" w:type="dxa"/>
            <w:tcBorders>
              <w:top w:val="single" w:sz="4" w:space="0" w:color="auto"/>
              <w:left w:val="single" w:sz="4" w:space="0" w:color="auto"/>
            </w:tcBorders>
            <w:shd w:val="clear" w:color="auto" w:fill="auto"/>
          </w:tcPr>
          <w:p w14:paraId="133766A8"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4F69F806" w14:textId="77777777" w:rsidR="00D631C0" w:rsidRDefault="00000000">
            <w:pPr>
              <w:pStyle w:val="Jin0"/>
              <w:framePr w:w="10651" w:h="13301" w:vSpace="370" w:wrap="notBeside" w:vAnchor="text" w:hAnchor="text" w:x="6" w:y="1"/>
              <w:rPr>
                <w:sz w:val="14"/>
                <w:szCs w:val="14"/>
              </w:rPr>
            </w:pPr>
            <w:r>
              <w:rPr>
                <w:rFonts w:ascii="Arial" w:eastAsia="Arial" w:hAnsi="Arial" w:cs="Arial"/>
                <w:i/>
                <w:iCs/>
                <w:sz w:val="14"/>
                <w:szCs w:val="14"/>
              </w:rPr>
              <w:t>55346200</w:t>
            </w:r>
          </w:p>
        </w:tc>
        <w:tc>
          <w:tcPr>
            <w:tcW w:w="3418" w:type="dxa"/>
            <w:tcBorders>
              <w:top w:val="single" w:sz="4" w:space="0" w:color="auto"/>
              <w:left w:val="single" w:sz="4" w:space="0" w:color="auto"/>
            </w:tcBorders>
            <w:shd w:val="clear" w:color="auto" w:fill="auto"/>
          </w:tcPr>
          <w:p w14:paraId="2F5CD27A" w14:textId="77777777" w:rsidR="00D631C0" w:rsidRDefault="00000000">
            <w:pPr>
              <w:pStyle w:val="Jin0"/>
              <w:framePr w:w="10651" w:h="13301" w:vSpace="370" w:wrap="notBeside" w:vAnchor="text" w:hAnchor="text" w:x="6" w:y="1"/>
              <w:rPr>
                <w:sz w:val="14"/>
                <w:szCs w:val="14"/>
              </w:rPr>
            </w:pPr>
            <w:r>
              <w:rPr>
                <w:rFonts w:ascii="Arial" w:eastAsia="Arial" w:hAnsi="Arial" w:cs="Arial"/>
                <w:i/>
                <w:iCs/>
                <w:sz w:val="14"/>
                <w:szCs w:val="14"/>
              </w:rPr>
              <w:t>žaluzie horizontální interiérové</w:t>
            </w:r>
          </w:p>
        </w:tc>
        <w:tc>
          <w:tcPr>
            <w:tcW w:w="504" w:type="dxa"/>
            <w:tcBorders>
              <w:top w:val="single" w:sz="4" w:space="0" w:color="auto"/>
              <w:left w:val="single" w:sz="4" w:space="0" w:color="auto"/>
            </w:tcBorders>
            <w:shd w:val="clear" w:color="auto" w:fill="auto"/>
          </w:tcPr>
          <w:p w14:paraId="17035310" w14:textId="77777777" w:rsidR="00D631C0" w:rsidRDefault="00000000">
            <w:pPr>
              <w:pStyle w:val="Jin0"/>
              <w:framePr w:w="10651" w:h="13301" w:vSpace="370" w:wrap="notBeside" w:vAnchor="text" w:hAnchor="text" w:x="6" w:y="1"/>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tcPr>
          <w:p w14:paraId="75963DE3"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i/>
                <w:iCs/>
                <w:sz w:val="14"/>
                <w:szCs w:val="14"/>
              </w:rPr>
              <w:t>27,300</w:t>
            </w:r>
          </w:p>
        </w:tc>
        <w:tc>
          <w:tcPr>
            <w:tcW w:w="1061" w:type="dxa"/>
            <w:tcBorders>
              <w:top w:val="single" w:sz="4" w:space="0" w:color="auto"/>
              <w:left w:val="single" w:sz="4" w:space="0" w:color="auto"/>
            </w:tcBorders>
            <w:shd w:val="clear" w:color="auto" w:fill="auto"/>
          </w:tcPr>
          <w:p w14:paraId="1FD12CB2"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i/>
                <w:iCs/>
                <w:sz w:val="14"/>
                <w:szCs w:val="14"/>
              </w:rPr>
              <w:t>419,00</w:t>
            </w:r>
          </w:p>
        </w:tc>
        <w:tc>
          <w:tcPr>
            <w:tcW w:w="1502" w:type="dxa"/>
            <w:tcBorders>
              <w:top w:val="single" w:sz="4" w:space="0" w:color="auto"/>
              <w:left w:val="single" w:sz="4" w:space="0" w:color="auto"/>
            </w:tcBorders>
            <w:shd w:val="clear" w:color="auto" w:fill="auto"/>
          </w:tcPr>
          <w:p w14:paraId="36AC6CA0"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i/>
                <w:iCs/>
                <w:sz w:val="14"/>
                <w:szCs w:val="14"/>
              </w:rPr>
              <w:t>11 438,70</w:t>
            </w:r>
          </w:p>
        </w:tc>
        <w:tc>
          <w:tcPr>
            <w:tcW w:w="1502" w:type="dxa"/>
            <w:tcBorders>
              <w:top w:val="single" w:sz="4" w:space="0" w:color="auto"/>
              <w:left w:val="single" w:sz="4" w:space="0" w:color="auto"/>
              <w:right w:val="single" w:sz="4" w:space="0" w:color="auto"/>
            </w:tcBorders>
            <w:shd w:val="clear" w:color="auto" w:fill="auto"/>
          </w:tcPr>
          <w:p w14:paraId="0FD0064D" w14:textId="77777777" w:rsidR="00D631C0" w:rsidRDefault="00000000">
            <w:pPr>
              <w:pStyle w:val="Jin0"/>
              <w:framePr w:w="10651" w:h="13301" w:vSpace="370" w:wrap="notBeside" w:vAnchor="text" w:hAnchor="text" w:x="6" w:y="1"/>
              <w:rPr>
                <w:sz w:val="14"/>
                <w:szCs w:val="14"/>
              </w:rPr>
            </w:pPr>
            <w:r>
              <w:rPr>
                <w:rFonts w:ascii="Arial" w:eastAsia="Arial" w:hAnsi="Arial" w:cs="Arial"/>
                <w:i/>
                <w:iCs/>
                <w:sz w:val="14"/>
                <w:szCs w:val="14"/>
              </w:rPr>
              <w:t>CS ÚRS 2024 01</w:t>
            </w:r>
          </w:p>
        </w:tc>
      </w:tr>
      <w:tr w:rsidR="00D631C0" w14:paraId="70D4CD1F" w14:textId="77777777">
        <w:tblPrEx>
          <w:tblCellMar>
            <w:top w:w="0" w:type="dxa"/>
            <w:bottom w:w="0" w:type="dxa"/>
          </w:tblCellMar>
        </w:tblPrEx>
        <w:trPr>
          <w:trHeight w:hRule="exact" w:val="696"/>
        </w:trPr>
        <w:tc>
          <w:tcPr>
            <w:tcW w:w="283" w:type="dxa"/>
            <w:tcBorders>
              <w:top w:val="single" w:sz="4" w:space="0" w:color="auto"/>
              <w:left w:val="single" w:sz="4" w:space="0" w:color="auto"/>
            </w:tcBorders>
            <w:shd w:val="clear" w:color="auto" w:fill="auto"/>
            <w:vAlign w:val="center"/>
          </w:tcPr>
          <w:p w14:paraId="06C814EA"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227</w:t>
            </w:r>
          </w:p>
        </w:tc>
        <w:tc>
          <w:tcPr>
            <w:tcW w:w="288" w:type="dxa"/>
            <w:tcBorders>
              <w:top w:val="single" w:sz="4" w:space="0" w:color="auto"/>
              <w:left w:val="single" w:sz="4" w:space="0" w:color="auto"/>
            </w:tcBorders>
            <w:shd w:val="clear" w:color="auto" w:fill="auto"/>
            <w:vAlign w:val="center"/>
          </w:tcPr>
          <w:p w14:paraId="44D71944"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AF131C1"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998786101</w:t>
            </w:r>
          </w:p>
        </w:tc>
        <w:tc>
          <w:tcPr>
            <w:tcW w:w="3418" w:type="dxa"/>
            <w:tcBorders>
              <w:top w:val="single" w:sz="4" w:space="0" w:color="auto"/>
              <w:left w:val="single" w:sz="4" w:space="0" w:color="auto"/>
            </w:tcBorders>
            <w:shd w:val="clear" w:color="auto" w:fill="auto"/>
            <w:vAlign w:val="bottom"/>
          </w:tcPr>
          <w:p w14:paraId="620E69BD" w14:textId="77777777" w:rsidR="00D631C0" w:rsidRDefault="00000000">
            <w:pPr>
              <w:pStyle w:val="Jin0"/>
              <w:framePr w:w="10651" w:h="13301" w:vSpace="370" w:wrap="notBeside" w:vAnchor="text" w:hAnchor="text" w:x="6" w:y="1"/>
              <w:spacing w:line="264" w:lineRule="auto"/>
              <w:rPr>
                <w:sz w:val="14"/>
                <w:szCs w:val="14"/>
              </w:rPr>
            </w:pPr>
            <w:r>
              <w:rPr>
                <w:rFonts w:ascii="Arial" w:eastAsia="Arial" w:hAnsi="Arial" w:cs="Arial"/>
                <w:sz w:val="14"/>
                <w:szCs w:val="14"/>
              </w:rPr>
              <w:t>Přesun hmot pro stínění a čalounické úpravy stanovený z hmotnosti přesunovaného materiálu vodorovná dopravní vzdálenost do 50 m základní v objektech výšky (hloubky) do 6 m</w:t>
            </w:r>
          </w:p>
        </w:tc>
        <w:tc>
          <w:tcPr>
            <w:tcW w:w="504" w:type="dxa"/>
            <w:tcBorders>
              <w:top w:val="single" w:sz="4" w:space="0" w:color="auto"/>
              <w:left w:val="single" w:sz="4" w:space="0" w:color="auto"/>
            </w:tcBorders>
            <w:shd w:val="clear" w:color="auto" w:fill="auto"/>
            <w:vAlign w:val="center"/>
          </w:tcPr>
          <w:p w14:paraId="5DFB7371" w14:textId="77777777" w:rsidR="00D631C0" w:rsidRDefault="00000000">
            <w:pPr>
              <w:pStyle w:val="Jin0"/>
              <w:framePr w:w="10651" w:h="13301" w:vSpace="370" w:wrap="notBeside" w:vAnchor="text" w:hAnchor="text" w:x="6" w:y="1"/>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2889297"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0,061</w:t>
            </w:r>
          </w:p>
        </w:tc>
        <w:tc>
          <w:tcPr>
            <w:tcW w:w="1061" w:type="dxa"/>
            <w:tcBorders>
              <w:top w:val="single" w:sz="4" w:space="0" w:color="auto"/>
              <w:left w:val="single" w:sz="4" w:space="0" w:color="auto"/>
            </w:tcBorders>
            <w:shd w:val="clear" w:color="auto" w:fill="auto"/>
            <w:vAlign w:val="center"/>
          </w:tcPr>
          <w:p w14:paraId="1C6C6AD9"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954,00</w:t>
            </w:r>
          </w:p>
        </w:tc>
        <w:tc>
          <w:tcPr>
            <w:tcW w:w="1502" w:type="dxa"/>
            <w:tcBorders>
              <w:top w:val="single" w:sz="4" w:space="0" w:color="auto"/>
              <w:left w:val="single" w:sz="4" w:space="0" w:color="auto"/>
            </w:tcBorders>
            <w:shd w:val="clear" w:color="auto" w:fill="auto"/>
            <w:vAlign w:val="center"/>
          </w:tcPr>
          <w:p w14:paraId="064BBEF5"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58,19</w:t>
            </w:r>
          </w:p>
        </w:tc>
        <w:tc>
          <w:tcPr>
            <w:tcW w:w="1502" w:type="dxa"/>
            <w:tcBorders>
              <w:top w:val="single" w:sz="4" w:space="0" w:color="auto"/>
              <w:left w:val="single" w:sz="4" w:space="0" w:color="auto"/>
              <w:right w:val="single" w:sz="4" w:space="0" w:color="auto"/>
            </w:tcBorders>
            <w:shd w:val="clear" w:color="auto" w:fill="auto"/>
            <w:vAlign w:val="center"/>
          </w:tcPr>
          <w:p w14:paraId="22E9725B"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CS ÚRS 2024 01</w:t>
            </w:r>
          </w:p>
        </w:tc>
      </w:tr>
      <w:tr w:rsidR="00D631C0" w14:paraId="4B64408A"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vAlign w:val="bottom"/>
          </w:tcPr>
          <w:p w14:paraId="2ECE03B7" w14:textId="77777777" w:rsidR="00D631C0" w:rsidRDefault="00000000">
            <w:pPr>
              <w:pStyle w:val="Jin0"/>
              <w:framePr w:w="10651" w:h="13301" w:vSpace="370" w:wrap="notBeside" w:vAnchor="text" w:hAnchor="text" w:x="6" w:y="1"/>
              <w:spacing w:after="160"/>
              <w:ind w:firstLine="300"/>
              <w:rPr>
                <w:sz w:val="10"/>
                <w:szCs w:val="10"/>
              </w:rPr>
            </w:pPr>
            <w:r>
              <w:rPr>
                <w:rFonts w:ascii="Arial" w:eastAsia="Arial" w:hAnsi="Arial" w:cs="Arial"/>
                <w:sz w:val="10"/>
                <w:szCs w:val="10"/>
              </w:rPr>
              <w:t>Online PSC</w:t>
            </w:r>
          </w:p>
          <w:p w14:paraId="30715B39" w14:textId="77777777" w:rsidR="00D631C0" w:rsidRDefault="00000000">
            <w:pPr>
              <w:pStyle w:val="Jin0"/>
              <w:framePr w:w="10651" w:h="13301" w:vSpace="370" w:wrap="notBeside" w:vAnchor="text" w:hAnchor="text" w:x="6" w:y="1"/>
              <w:spacing w:after="160"/>
              <w:ind w:firstLine="300"/>
              <w:rPr>
                <w:sz w:val="18"/>
                <w:szCs w:val="18"/>
              </w:rPr>
            </w:pPr>
            <w:r>
              <w:rPr>
                <w:rFonts w:ascii="Arial" w:eastAsia="Arial" w:hAnsi="Arial" w:cs="Arial"/>
                <w:smallCaps/>
                <w:sz w:val="15"/>
                <w:szCs w:val="15"/>
              </w:rPr>
              <w:t>d</w:t>
            </w:r>
            <w:r>
              <w:rPr>
                <w:rFonts w:ascii="Arial" w:eastAsia="Arial" w:hAnsi="Arial" w:cs="Arial"/>
                <w:sz w:val="18"/>
                <w:szCs w:val="18"/>
              </w:rPr>
              <w:t xml:space="preserve"> VRN</w:t>
            </w:r>
          </w:p>
          <w:p w14:paraId="07C56816" w14:textId="77777777" w:rsidR="00D631C0" w:rsidRDefault="00000000">
            <w:pPr>
              <w:pStyle w:val="Jin0"/>
              <w:framePr w:w="10651" w:h="13301" w:vSpace="370" w:wrap="notBeside" w:vAnchor="text" w:hAnchor="text" w:x="6" w:y="1"/>
              <w:spacing w:after="160"/>
              <w:ind w:firstLine="300"/>
              <w:rPr>
                <w:sz w:val="15"/>
                <w:szCs w:val="15"/>
              </w:rPr>
            </w:pPr>
            <w:r>
              <w:rPr>
                <w:rFonts w:ascii="Arial" w:eastAsia="Arial" w:hAnsi="Arial" w:cs="Arial"/>
                <w:smallCaps/>
                <w:sz w:val="15"/>
                <w:szCs w:val="15"/>
              </w:rPr>
              <w:t>d</w:t>
            </w:r>
            <w:r>
              <w:rPr>
                <w:rFonts w:ascii="Arial" w:eastAsia="Arial" w:hAnsi="Arial" w:cs="Arial"/>
                <w:sz w:val="15"/>
                <w:szCs w:val="15"/>
              </w:rPr>
              <w:t xml:space="preserve"> VRN1</w:t>
            </w:r>
          </w:p>
        </w:tc>
        <w:tc>
          <w:tcPr>
            <w:tcW w:w="3418" w:type="dxa"/>
            <w:tcBorders>
              <w:top w:val="single" w:sz="4" w:space="0" w:color="auto"/>
            </w:tcBorders>
            <w:shd w:val="clear" w:color="auto" w:fill="auto"/>
            <w:vAlign w:val="bottom"/>
          </w:tcPr>
          <w:p w14:paraId="3B36C752"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tst</w:t>
            </w:r>
            <w:proofErr w:type="spellEnd"/>
            <w:r>
              <w:rPr>
                <w:i/>
                <w:iCs/>
                <w:sz w:val="10"/>
                <w:szCs w:val="10"/>
                <w:u w:val="single"/>
              </w:rPr>
              <w:t>/^</w:t>
            </w:r>
            <w:proofErr w:type="spellStart"/>
            <w:r>
              <w:rPr>
                <w:i/>
                <w:iCs/>
                <w:sz w:val="10"/>
                <w:szCs w:val="10"/>
                <w:u w:val="single"/>
              </w:rPr>
              <w:t>admink^ursec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01/99SZS6101</w:t>
            </w:r>
          </w:p>
        </w:tc>
        <w:tc>
          <w:tcPr>
            <w:tcW w:w="5510" w:type="dxa"/>
            <w:gridSpan w:val="5"/>
            <w:vMerge w:val="restart"/>
            <w:tcBorders>
              <w:top w:val="single" w:sz="4" w:space="0" w:color="auto"/>
            </w:tcBorders>
            <w:shd w:val="clear" w:color="auto" w:fill="auto"/>
            <w:vAlign w:val="bottom"/>
          </w:tcPr>
          <w:p w14:paraId="3F895886" w14:textId="77777777" w:rsidR="00D631C0" w:rsidRDefault="00000000">
            <w:pPr>
              <w:pStyle w:val="Jin0"/>
              <w:framePr w:w="10651" w:h="13301" w:vSpace="370" w:wrap="notBeside" w:vAnchor="text" w:hAnchor="text" w:x="6" w:y="1"/>
              <w:spacing w:after="140"/>
              <w:ind w:right="1520"/>
              <w:jc w:val="right"/>
              <w:rPr>
                <w:sz w:val="18"/>
                <w:szCs w:val="18"/>
              </w:rPr>
            </w:pPr>
            <w:r>
              <w:rPr>
                <w:rFonts w:ascii="Arial" w:eastAsia="Arial" w:hAnsi="Arial" w:cs="Arial"/>
                <w:sz w:val="18"/>
                <w:szCs w:val="18"/>
              </w:rPr>
              <w:t>155 820,00</w:t>
            </w:r>
          </w:p>
          <w:p w14:paraId="1315EE50" w14:textId="77777777" w:rsidR="00D631C0" w:rsidRDefault="00000000">
            <w:pPr>
              <w:pStyle w:val="Jin0"/>
              <w:framePr w:w="10651" w:h="13301" w:vSpace="370" w:wrap="notBeside" w:vAnchor="text" w:hAnchor="text" w:x="6" w:y="1"/>
              <w:ind w:left="3280"/>
              <w:rPr>
                <w:sz w:val="15"/>
                <w:szCs w:val="15"/>
              </w:rPr>
            </w:pPr>
            <w:r>
              <w:rPr>
                <w:rFonts w:ascii="Arial" w:eastAsia="Arial" w:hAnsi="Arial" w:cs="Arial"/>
                <w:sz w:val="15"/>
                <w:szCs w:val="15"/>
              </w:rPr>
              <w:t>38 320,00</w:t>
            </w:r>
          </w:p>
        </w:tc>
      </w:tr>
      <w:tr w:rsidR="00D631C0" w14:paraId="13C9AB4D" w14:textId="77777777">
        <w:tblPrEx>
          <w:tblCellMar>
            <w:top w:w="0" w:type="dxa"/>
            <w:bottom w:w="0" w:type="dxa"/>
          </w:tblCellMar>
        </w:tblPrEx>
        <w:trPr>
          <w:trHeight w:hRule="exact" w:val="720"/>
        </w:trPr>
        <w:tc>
          <w:tcPr>
            <w:tcW w:w="1723" w:type="dxa"/>
            <w:gridSpan w:val="3"/>
            <w:vMerge/>
            <w:shd w:val="clear" w:color="auto" w:fill="auto"/>
            <w:vAlign w:val="bottom"/>
          </w:tcPr>
          <w:p w14:paraId="600CC0ED"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64523949" w14:textId="77777777" w:rsidR="00D631C0" w:rsidRDefault="00000000">
            <w:pPr>
              <w:pStyle w:val="Jin0"/>
              <w:framePr w:w="10651" w:h="13301" w:vSpace="370" w:wrap="notBeside" w:vAnchor="text" w:hAnchor="text" w:x="6" w:y="1"/>
              <w:spacing w:after="140"/>
              <w:rPr>
                <w:sz w:val="18"/>
                <w:szCs w:val="18"/>
              </w:rPr>
            </w:pPr>
            <w:r>
              <w:rPr>
                <w:rFonts w:ascii="Arial" w:eastAsia="Arial" w:hAnsi="Arial" w:cs="Arial"/>
                <w:sz w:val="18"/>
                <w:szCs w:val="18"/>
              </w:rPr>
              <w:t>Vedlejší rozpočtové náklady</w:t>
            </w:r>
          </w:p>
          <w:p w14:paraId="416C82A8" w14:textId="77777777" w:rsidR="00D631C0" w:rsidRDefault="00000000">
            <w:pPr>
              <w:pStyle w:val="Jin0"/>
              <w:framePr w:w="10651" w:h="13301" w:vSpace="370" w:wrap="notBeside" w:vAnchor="text" w:hAnchor="text" w:x="6" w:y="1"/>
              <w:rPr>
                <w:sz w:val="15"/>
                <w:szCs w:val="15"/>
              </w:rPr>
            </w:pPr>
            <w:r>
              <w:rPr>
                <w:rFonts w:ascii="Arial" w:eastAsia="Arial" w:hAnsi="Arial" w:cs="Arial"/>
                <w:sz w:val="15"/>
                <w:szCs w:val="15"/>
              </w:rPr>
              <w:t>Průzkumné, geodetické a projektové práce</w:t>
            </w:r>
          </w:p>
        </w:tc>
        <w:tc>
          <w:tcPr>
            <w:tcW w:w="5510" w:type="dxa"/>
            <w:gridSpan w:val="5"/>
            <w:vMerge/>
            <w:shd w:val="clear" w:color="auto" w:fill="auto"/>
            <w:vAlign w:val="bottom"/>
          </w:tcPr>
          <w:p w14:paraId="7ADD3866" w14:textId="77777777" w:rsidR="00D631C0" w:rsidRDefault="00D631C0">
            <w:pPr>
              <w:framePr w:w="10651" w:h="13301" w:vSpace="370" w:wrap="notBeside" w:vAnchor="text" w:hAnchor="text" w:x="6" w:y="1"/>
            </w:pPr>
          </w:p>
        </w:tc>
      </w:tr>
      <w:tr w:rsidR="00D631C0" w14:paraId="7E114668"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bottom"/>
          </w:tcPr>
          <w:p w14:paraId="3ABD6165"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228</w:t>
            </w:r>
          </w:p>
        </w:tc>
        <w:tc>
          <w:tcPr>
            <w:tcW w:w="288" w:type="dxa"/>
            <w:tcBorders>
              <w:top w:val="single" w:sz="4" w:space="0" w:color="auto"/>
            </w:tcBorders>
            <w:shd w:val="clear" w:color="auto" w:fill="auto"/>
            <w:vAlign w:val="bottom"/>
          </w:tcPr>
          <w:p w14:paraId="0E4E30EB"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68B756F3"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012103000</w:t>
            </w:r>
          </w:p>
        </w:tc>
        <w:tc>
          <w:tcPr>
            <w:tcW w:w="3418" w:type="dxa"/>
            <w:tcBorders>
              <w:top w:val="single" w:sz="4" w:space="0" w:color="auto"/>
            </w:tcBorders>
            <w:shd w:val="clear" w:color="auto" w:fill="auto"/>
            <w:vAlign w:val="bottom"/>
          </w:tcPr>
          <w:p w14:paraId="5C8F8F3A"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Geodetické práce před výstavbou</w:t>
            </w:r>
          </w:p>
        </w:tc>
        <w:tc>
          <w:tcPr>
            <w:tcW w:w="504" w:type="dxa"/>
            <w:tcBorders>
              <w:top w:val="single" w:sz="4" w:space="0" w:color="auto"/>
            </w:tcBorders>
            <w:shd w:val="clear" w:color="auto" w:fill="auto"/>
            <w:vAlign w:val="bottom"/>
          </w:tcPr>
          <w:p w14:paraId="0A7693F1"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02163F4C"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2A8709AC"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8 200,00</w:t>
            </w:r>
          </w:p>
        </w:tc>
        <w:tc>
          <w:tcPr>
            <w:tcW w:w="3004" w:type="dxa"/>
            <w:gridSpan w:val="2"/>
            <w:tcBorders>
              <w:top w:val="single" w:sz="4" w:space="0" w:color="auto"/>
            </w:tcBorders>
            <w:shd w:val="clear" w:color="auto" w:fill="auto"/>
            <w:vAlign w:val="bottom"/>
          </w:tcPr>
          <w:p w14:paraId="198AD4C5"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8 200,00 CS ÚRS 2024 01</w:t>
            </w:r>
          </w:p>
        </w:tc>
      </w:tr>
      <w:tr w:rsidR="00D631C0" w14:paraId="53C14DBE"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77C6F080"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Online PSC</w:t>
            </w:r>
          </w:p>
          <w:p w14:paraId="26054DEC"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VV</w:t>
            </w:r>
          </w:p>
          <w:p w14:paraId="348B0E1B"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55A90490"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VV</w:t>
            </w:r>
          </w:p>
          <w:p w14:paraId="5020F196"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VV</w:t>
            </w:r>
          </w:p>
          <w:p w14:paraId="1AE0E934"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415F1DF9"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p w14:paraId="790DA821"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1BF7EF8E"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ts^j</w:t>
            </w:r>
            <w:proofErr w:type="spellEnd"/>
            <w:r>
              <w:rPr>
                <w:i/>
                <w:iCs/>
                <w:sz w:val="10"/>
                <w:szCs w:val="10"/>
                <w:u w:val="single"/>
              </w:rPr>
              <w:t>/^</w:t>
            </w:r>
            <w:proofErr w:type="spellStart"/>
            <w:r>
              <w:rPr>
                <w:i/>
                <w:iCs/>
                <w:sz w:val="10"/>
                <w:szCs w:val="10"/>
                <w:u w:val="single"/>
              </w:rPr>
              <w:t>admink^urszc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01/012103000</w:t>
            </w:r>
          </w:p>
        </w:tc>
        <w:tc>
          <w:tcPr>
            <w:tcW w:w="5510" w:type="dxa"/>
            <w:gridSpan w:val="5"/>
            <w:vMerge w:val="restart"/>
            <w:tcBorders>
              <w:top w:val="single" w:sz="4" w:space="0" w:color="auto"/>
            </w:tcBorders>
            <w:shd w:val="clear" w:color="auto" w:fill="auto"/>
          </w:tcPr>
          <w:p w14:paraId="11ADCDEA" w14:textId="77777777" w:rsidR="00D631C0" w:rsidRDefault="00000000">
            <w:pPr>
              <w:pStyle w:val="Jin0"/>
              <w:framePr w:w="10651" w:h="13301" w:vSpace="370" w:wrap="notBeside" w:vAnchor="text" w:hAnchor="text" w:x="6" w:y="1"/>
              <w:spacing w:before="240"/>
              <w:ind w:left="1100"/>
              <w:jc w:val="both"/>
              <w:rPr>
                <w:sz w:val="12"/>
                <w:szCs w:val="12"/>
              </w:rPr>
            </w:pPr>
            <w:r>
              <w:rPr>
                <w:rFonts w:ascii="Arial" w:eastAsia="Arial" w:hAnsi="Arial" w:cs="Arial"/>
                <w:sz w:val="12"/>
                <w:szCs w:val="12"/>
              </w:rPr>
              <w:t>1,000</w:t>
            </w:r>
          </w:p>
        </w:tc>
      </w:tr>
      <w:tr w:rsidR="00D631C0" w14:paraId="7C9C3A7D" w14:textId="77777777">
        <w:tblPrEx>
          <w:tblCellMar>
            <w:top w:w="0" w:type="dxa"/>
            <w:bottom w:w="0" w:type="dxa"/>
          </w:tblCellMar>
        </w:tblPrEx>
        <w:trPr>
          <w:trHeight w:hRule="exact" w:val="1454"/>
        </w:trPr>
        <w:tc>
          <w:tcPr>
            <w:tcW w:w="1723" w:type="dxa"/>
            <w:gridSpan w:val="3"/>
            <w:vMerge/>
            <w:shd w:val="clear" w:color="auto" w:fill="auto"/>
          </w:tcPr>
          <w:p w14:paraId="39D053A8"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08262183"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"práce uvedené v katalogu 800-0 Vedlejší rozpočtové náklady" 1</w:t>
            </w:r>
          </w:p>
          <w:p w14:paraId="39E04B06"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r>
              <w:rPr>
                <w:rFonts w:ascii="Arial" w:eastAsia="Arial" w:hAnsi="Arial" w:cs="Arial"/>
                <w:sz w:val="12"/>
                <w:szCs w:val="12"/>
              </w:rPr>
              <w:t>vytyčení hranic pozemku</w:t>
            </w:r>
          </w:p>
          <w:p w14:paraId="6CAAF400"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proofErr w:type="spellStart"/>
            <w:r>
              <w:rPr>
                <w:rFonts w:ascii="Arial" w:eastAsia="Arial" w:hAnsi="Arial" w:cs="Arial"/>
                <w:sz w:val="12"/>
                <w:szCs w:val="12"/>
              </w:rPr>
              <w:t>vyškov</w:t>
            </w:r>
            <w:proofErr w:type="spellEnd"/>
            <w:r>
              <w:rPr>
                <w:rFonts w:ascii="Arial" w:eastAsia="Arial" w:hAnsi="Arial" w:cs="Arial"/>
                <w:sz w:val="12"/>
                <w:szCs w:val="12"/>
              </w:rPr>
              <w:t xml:space="preserve"> měření</w:t>
            </w:r>
          </w:p>
          <w:p w14:paraId="755FA77F"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r>
              <w:rPr>
                <w:rFonts w:ascii="Arial" w:eastAsia="Arial" w:hAnsi="Arial" w:cs="Arial"/>
                <w:sz w:val="12"/>
                <w:szCs w:val="12"/>
              </w:rPr>
              <w:t>určení průběhu nadzemního nebo podzemního stávajícího i plánovaného vedení inženýrských sítí</w:t>
            </w:r>
          </w:p>
          <w:p w14:paraId="71A9AAF2"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r>
              <w:rPr>
                <w:rFonts w:ascii="Arial" w:eastAsia="Arial" w:hAnsi="Arial" w:cs="Arial"/>
                <w:sz w:val="12"/>
                <w:szCs w:val="12"/>
              </w:rPr>
              <w:t>zaměření stávajícího objektu</w:t>
            </w:r>
          </w:p>
          <w:p w14:paraId="150FF0D7"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r>
              <w:rPr>
                <w:rFonts w:ascii="Arial" w:eastAsia="Arial" w:hAnsi="Arial" w:cs="Arial"/>
                <w:sz w:val="12"/>
                <w:szCs w:val="12"/>
              </w:rPr>
              <w:t>určení vytyčovací sítě</w:t>
            </w:r>
          </w:p>
          <w:p w14:paraId="1F972360" w14:textId="77777777" w:rsidR="00D631C0" w:rsidRDefault="00000000">
            <w:pPr>
              <w:pStyle w:val="Jin0"/>
              <w:framePr w:w="10651" w:h="13301" w:vSpace="370" w:wrap="notBeside" w:vAnchor="text" w:hAnchor="text" w:x="6" w:y="1"/>
              <w:numPr>
                <w:ilvl w:val="0"/>
                <w:numId w:val="35"/>
              </w:numPr>
              <w:tabs>
                <w:tab w:val="left" w:pos="72"/>
              </w:tabs>
              <w:spacing w:line="276" w:lineRule="auto"/>
              <w:rPr>
                <w:sz w:val="12"/>
                <w:szCs w:val="12"/>
              </w:rPr>
            </w:pPr>
            <w:r>
              <w:rPr>
                <w:rFonts w:ascii="Arial" w:eastAsia="Arial" w:hAnsi="Arial" w:cs="Arial"/>
                <w:sz w:val="12"/>
                <w:szCs w:val="12"/>
              </w:rPr>
              <w:t>vytyčení staveniště a stavebních objektů, případně další.</w:t>
            </w:r>
          </w:p>
        </w:tc>
        <w:tc>
          <w:tcPr>
            <w:tcW w:w="5510" w:type="dxa"/>
            <w:gridSpan w:val="5"/>
            <w:vMerge/>
            <w:shd w:val="clear" w:color="auto" w:fill="auto"/>
          </w:tcPr>
          <w:p w14:paraId="0434E75B" w14:textId="77777777" w:rsidR="00D631C0" w:rsidRDefault="00D631C0">
            <w:pPr>
              <w:framePr w:w="10651" w:h="13301" w:vSpace="370" w:wrap="notBeside" w:vAnchor="text" w:hAnchor="text" w:x="6" w:y="1"/>
            </w:pPr>
          </w:p>
        </w:tc>
      </w:tr>
      <w:tr w:rsidR="00D631C0" w14:paraId="1B4197F6"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bottom"/>
          </w:tcPr>
          <w:p w14:paraId="107CC29A"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229</w:t>
            </w:r>
          </w:p>
        </w:tc>
        <w:tc>
          <w:tcPr>
            <w:tcW w:w="288" w:type="dxa"/>
            <w:tcBorders>
              <w:top w:val="single" w:sz="4" w:space="0" w:color="auto"/>
            </w:tcBorders>
            <w:shd w:val="clear" w:color="auto" w:fill="auto"/>
            <w:vAlign w:val="bottom"/>
          </w:tcPr>
          <w:p w14:paraId="1D4244B8"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12531838"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012203000</w:t>
            </w:r>
          </w:p>
        </w:tc>
        <w:tc>
          <w:tcPr>
            <w:tcW w:w="3418" w:type="dxa"/>
            <w:tcBorders>
              <w:top w:val="single" w:sz="4" w:space="0" w:color="auto"/>
            </w:tcBorders>
            <w:shd w:val="clear" w:color="auto" w:fill="auto"/>
            <w:vAlign w:val="bottom"/>
          </w:tcPr>
          <w:p w14:paraId="18D4D9DD"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Geodetické práce při provádění stavby</w:t>
            </w:r>
          </w:p>
        </w:tc>
        <w:tc>
          <w:tcPr>
            <w:tcW w:w="504" w:type="dxa"/>
            <w:tcBorders>
              <w:top w:val="single" w:sz="4" w:space="0" w:color="auto"/>
            </w:tcBorders>
            <w:shd w:val="clear" w:color="auto" w:fill="auto"/>
            <w:vAlign w:val="bottom"/>
          </w:tcPr>
          <w:p w14:paraId="38B6ABA2"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52E3301B"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70B955DF"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3 520,00</w:t>
            </w:r>
          </w:p>
        </w:tc>
        <w:tc>
          <w:tcPr>
            <w:tcW w:w="3004" w:type="dxa"/>
            <w:gridSpan w:val="2"/>
            <w:tcBorders>
              <w:top w:val="single" w:sz="4" w:space="0" w:color="auto"/>
            </w:tcBorders>
            <w:shd w:val="clear" w:color="auto" w:fill="auto"/>
            <w:vAlign w:val="bottom"/>
          </w:tcPr>
          <w:p w14:paraId="11203297"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3 520,00 CS ÚRS 2024 01</w:t>
            </w:r>
          </w:p>
        </w:tc>
      </w:tr>
      <w:tr w:rsidR="00D631C0" w14:paraId="5ABCE015"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3E6F6852"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Online PSC</w:t>
            </w:r>
          </w:p>
          <w:p w14:paraId="5301F538" w14:textId="77777777" w:rsidR="00D631C0" w:rsidRDefault="00000000">
            <w:pPr>
              <w:pStyle w:val="Jin0"/>
              <w:framePr w:w="10651" w:h="13301" w:vSpace="370" w:wrap="notBeside" w:vAnchor="text" w:hAnchor="text" w:x="6" w:y="1"/>
              <w:spacing w:after="180"/>
              <w:ind w:firstLine="300"/>
              <w:rPr>
                <w:sz w:val="10"/>
                <w:szCs w:val="10"/>
              </w:rPr>
            </w:pPr>
            <w:r>
              <w:rPr>
                <w:rFonts w:ascii="Arial" w:eastAsia="Arial" w:hAnsi="Arial" w:cs="Arial"/>
                <w:sz w:val="10"/>
                <w:szCs w:val="10"/>
              </w:rPr>
              <w:t>VV</w:t>
            </w:r>
          </w:p>
          <w:p w14:paraId="0D29409C" w14:textId="77777777" w:rsidR="00D631C0" w:rsidRDefault="00000000">
            <w:pPr>
              <w:pStyle w:val="Jin0"/>
              <w:framePr w:w="10651" w:h="13301" w:vSpace="370" w:wrap="notBeside" w:vAnchor="text" w:hAnchor="text" w:x="6" w:y="1"/>
              <w:spacing w:after="180"/>
              <w:ind w:firstLine="300"/>
              <w:rPr>
                <w:sz w:val="10"/>
                <w:szCs w:val="10"/>
              </w:rPr>
            </w:pPr>
            <w:r>
              <w:rPr>
                <w:rFonts w:ascii="Arial" w:eastAsia="Arial" w:hAnsi="Arial" w:cs="Arial"/>
                <w:sz w:val="10"/>
                <w:szCs w:val="10"/>
              </w:rPr>
              <w:t>VV</w:t>
            </w:r>
          </w:p>
          <w:p w14:paraId="02A05D4B" w14:textId="77777777" w:rsidR="00D631C0" w:rsidRDefault="00000000">
            <w:pPr>
              <w:pStyle w:val="Jin0"/>
              <w:framePr w:w="10651" w:h="13301" w:vSpace="370" w:wrap="notBeside" w:vAnchor="text" w:hAnchor="text" w:x="6" w:y="1"/>
              <w:spacing w:after="18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D27B7B3"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ts^j</w:t>
            </w:r>
            <w:proofErr w:type="spellEnd"/>
            <w:r>
              <w:rPr>
                <w:i/>
                <w:iCs/>
                <w:sz w:val="10"/>
                <w:szCs w:val="10"/>
                <w:u w:val="single"/>
              </w:rPr>
              <w:t>/^</w:t>
            </w:r>
            <w:proofErr w:type="spellStart"/>
            <w:r>
              <w:rPr>
                <w:i/>
                <w:iCs/>
                <w:sz w:val="10"/>
                <w:szCs w:val="10"/>
                <w:u w:val="single"/>
              </w:rPr>
              <w:t>admink^urszc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01/012203000</w:t>
            </w:r>
          </w:p>
        </w:tc>
        <w:tc>
          <w:tcPr>
            <w:tcW w:w="5510" w:type="dxa"/>
            <w:gridSpan w:val="5"/>
            <w:vMerge w:val="restart"/>
            <w:tcBorders>
              <w:top w:val="single" w:sz="4" w:space="0" w:color="auto"/>
            </w:tcBorders>
            <w:shd w:val="clear" w:color="auto" w:fill="auto"/>
          </w:tcPr>
          <w:p w14:paraId="57BF235F" w14:textId="77777777" w:rsidR="00D631C0" w:rsidRDefault="00000000">
            <w:pPr>
              <w:pStyle w:val="Jin0"/>
              <w:framePr w:w="10651" w:h="13301" w:vSpace="370" w:wrap="notBeside" w:vAnchor="text" w:hAnchor="text" w:x="6" w:y="1"/>
              <w:spacing w:before="240"/>
              <w:ind w:left="1100"/>
              <w:jc w:val="both"/>
              <w:rPr>
                <w:sz w:val="12"/>
                <w:szCs w:val="12"/>
              </w:rPr>
            </w:pPr>
            <w:r>
              <w:rPr>
                <w:rFonts w:ascii="Arial" w:eastAsia="Arial" w:hAnsi="Arial" w:cs="Arial"/>
                <w:sz w:val="12"/>
                <w:szCs w:val="12"/>
              </w:rPr>
              <w:t>1,000</w:t>
            </w:r>
          </w:p>
        </w:tc>
      </w:tr>
      <w:tr w:rsidR="00D631C0" w14:paraId="0921DCA7" w14:textId="77777777">
        <w:tblPrEx>
          <w:tblCellMar>
            <w:top w:w="0" w:type="dxa"/>
            <w:bottom w:w="0" w:type="dxa"/>
          </w:tblCellMar>
        </w:tblPrEx>
        <w:trPr>
          <w:trHeight w:hRule="exact" w:val="979"/>
        </w:trPr>
        <w:tc>
          <w:tcPr>
            <w:tcW w:w="1723" w:type="dxa"/>
            <w:gridSpan w:val="3"/>
            <w:vMerge/>
            <w:shd w:val="clear" w:color="auto" w:fill="auto"/>
          </w:tcPr>
          <w:p w14:paraId="1AED670A"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2096A335"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"práce uvedené v katalogu 800-0 Vedlejší rozpočtové náklady" 1</w:t>
            </w:r>
          </w:p>
          <w:p w14:paraId="4DFFE10D" w14:textId="77777777" w:rsidR="00D631C0" w:rsidRDefault="00000000">
            <w:pPr>
              <w:pStyle w:val="Jin0"/>
              <w:framePr w:w="10651" w:h="13301" w:vSpace="370" w:wrap="notBeside" w:vAnchor="text" w:hAnchor="text" w:x="6" w:y="1"/>
              <w:numPr>
                <w:ilvl w:val="0"/>
                <w:numId w:val="36"/>
              </w:numPr>
              <w:tabs>
                <w:tab w:val="left" w:pos="72"/>
              </w:tabs>
              <w:spacing w:line="276" w:lineRule="auto"/>
              <w:rPr>
                <w:sz w:val="12"/>
                <w:szCs w:val="12"/>
              </w:rPr>
            </w:pPr>
            <w:r>
              <w:rPr>
                <w:rFonts w:ascii="Arial" w:eastAsia="Arial" w:hAnsi="Arial" w:cs="Arial"/>
                <w:sz w:val="12"/>
                <w:szCs w:val="12"/>
              </w:rPr>
              <w:t xml:space="preserve">výšková měření, výpočet objemů aj., které mají charakter </w:t>
            </w:r>
            <w:proofErr w:type="spellStart"/>
            <w:r>
              <w:rPr>
                <w:rFonts w:ascii="Arial" w:eastAsia="Arial" w:hAnsi="Arial" w:cs="Arial"/>
                <w:sz w:val="12"/>
                <w:szCs w:val="12"/>
              </w:rPr>
              <w:t>kontroních</w:t>
            </w:r>
            <w:proofErr w:type="spellEnd"/>
            <w:r>
              <w:rPr>
                <w:rFonts w:ascii="Arial" w:eastAsia="Arial" w:hAnsi="Arial" w:cs="Arial"/>
                <w:sz w:val="12"/>
                <w:szCs w:val="12"/>
              </w:rPr>
              <w:t xml:space="preserve"> a upřesňujících činností</w:t>
            </w:r>
          </w:p>
          <w:p w14:paraId="6C697D6C" w14:textId="77777777" w:rsidR="00D631C0" w:rsidRDefault="00000000">
            <w:pPr>
              <w:pStyle w:val="Jin0"/>
              <w:framePr w:w="10651" w:h="13301" w:vSpace="370" w:wrap="notBeside" w:vAnchor="text" w:hAnchor="text" w:x="6" w:y="1"/>
              <w:numPr>
                <w:ilvl w:val="0"/>
                <w:numId w:val="36"/>
              </w:numPr>
              <w:tabs>
                <w:tab w:val="left" w:pos="72"/>
              </w:tabs>
              <w:spacing w:line="276" w:lineRule="auto"/>
              <w:rPr>
                <w:sz w:val="12"/>
                <w:szCs w:val="12"/>
              </w:rPr>
            </w:pPr>
            <w:r>
              <w:rPr>
                <w:rFonts w:ascii="Arial" w:eastAsia="Arial" w:hAnsi="Arial" w:cs="Arial"/>
                <w:sz w:val="12"/>
                <w:szCs w:val="12"/>
              </w:rPr>
              <w:t>měření posunu a změn polohy bodů v průběhu výstavby (geotechnický monitoring během výstavby)</w:t>
            </w:r>
          </w:p>
        </w:tc>
        <w:tc>
          <w:tcPr>
            <w:tcW w:w="5510" w:type="dxa"/>
            <w:gridSpan w:val="5"/>
            <w:vMerge/>
            <w:shd w:val="clear" w:color="auto" w:fill="auto"/>
          </w:tcPr>
          <w:p w14:paraId="25FD7FF0" w14:textId="77777777" w:rsidR="00D631C0" w:rsidRDefault="00D631C0">
            <w:pPr>
              <w:framePr w:w="10651" w:h="13301" w:vSpace="370" w:wrap="notBeside" w:vAnchor="text" w:hAnchor="text" w:x="6" w:y="1"/>
            </w:pPr>
          </w:p>
        </w:tc>
      </w:tr>
      <w:tr w:rsidR="00D631C0" w14:paraId="24572FEC"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bottom"/>
          </w:tcPr>
          <w:p w14:paraId="731AAA90"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230</w:t>
            </w:r>
          </w:p>
        </w:tc>
        <w:tc>
          <w:tcPr>
            <w:tcW w:w="288" w:type="dxa"/>
            <w:tcBorders>
              <w:top w:val="single" w:sz="4" w:space="0" w:color="auto"/>
            </w:tcBorders>
            <w:shd w:val="clear" w:color="auto" w:fill="auto"/>
            <w:vAlign w:val="bottom"/>
          </w:tcPr>
          <w:p w14:paraId="610E437B"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7B3FB88C"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012303000</w:t>
            </w:r>
          </w:p>
        </w:tc>
        <w:tc>
          <w:tcPr>
            <w:tcW w:w="3418" w:type="dxa"/>
            <w:tcBorders>
              <w:top w:val="single" w:sz="4" w:space="0" w:color="auto"/>
            </w:tcBorders>
            <w:shd w:val="clear" w:color="auto" w:fill="auto"/>
            <w:vAlign w:val="bottom"/>
          </w:tcPr>
          <w:p w14:paraId="5697BE28"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Geodetické práce po výstavbě</w:t>
            </w:r>
          </w:p>
        </w:tc>
        <w:tc>
          <w:tcPr>
            <w:tcW w:w="504" w:type="dxa"/>
            <w:tcBorders>
              <w:top w:val="single" w:sz="4" w:space="0" w:color="auto"/>
            </w:tcBorders>
            <w:shd w:val="clear" w:color="auto" w:fill="auto"/>
            <w:vAlign w:val="bottom"/>
          </w:tcPr>
          <w:p w14:paraId="1666E292"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040EACF2"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420D7257"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10 000,00</w:t>
            </w:r>
          </w:p>
        </w:tc>
        <w:tc>
          <w:tcPr>
            <w:tcW w:w="3004" w:type="dxa"/>
            <w:gridSpan w:val="2"/>
            <w:tcBorders>
              <w:top w:val="single" w:sz="4" w:space="0" w:color="auto"/>
            </w:tcBorders>
            <w:shd w:val="clear" w:color="auto" w:fill="auto"/>
            <w:vAlign w:val="bottom"/>
          </w:tcPr>
          <w:p w14:paraId="18E856D0" w14:textId="77777777" w:rsidR="00D631C0" w:rsidRDefault="00000000">
            <w:pPr>
              <w:pStyle w:val="Jin0"/>
              <w:framePr w:w="10651" w:h="13301" w:vSpace="370" w:wrap="notBeside" w:vAnchor="text" w:hAnchor="text" w:x="6" w:y="1"/>
              <w:ind w:firstLine="840"/>
              <w:jc w:val="both"/>
              <w:rPr>
                <w:sz w:val="14"/>
                <w:szCs w:val="14"/>
              </w:rPr>
            </w:pPr>
            <w:r>
              <w:rPr>
                <w:rFonts w:ascii="Arial" w:eastAsia="Arial" w:hAnsi="Arial" w:cs="Arial"/>
                <w:sz w:val="14"/>
                <w:szCs w:val="14"/>
              </w:rPr>
              <w:t>10 000,00 CS ÚRS 2024 01</w:t>
            </w:r>
          </w:p>
        </w:tc>
      </w:tr>
      <w:tr w:rsidR="00D631C0" w14:paraId="368C254C"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3FD639B7"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Online PSC</w:t>
            </w:r>
          </w:p>
          <w:p w14:paraId="1870F82D" w14:textId="77777777" w:rsidR="00D631C0" w:rsidRDefault="00000000">
            <w:pPr>
              <w:pStyle w:val="Jin0"/>
              <w:framePr w:w="10651" w:h="13301" w:vSpace="370" w:wrap="notBeside" w:vAnchor="text" w:hAnchor="text" w:x="6" w:y="1"/>
              <w:spacing w:after="180"/>
              <w:ind w:firstLine="300"/>
              <w:rPr>
                <w:sz w:val="10"/>
                <w:szCs w:val="10"/>
              </w:rPr>
            </w:pPr>
            <w:r>
              <w:rPr>
                <w:rFonts w:ascii="Arial" w:eastAsia="Arial" w:hAnsi="Arial" w:cs="Arial"/>
                <w:sz w:val="10"/>
                <w:szCs w:val="10"/>
              </w:rPr>
              <w:t>VV</w:t>
            </w:r>
          </w:p>
          <w:p w14:paraId="40ED8FE5" w14:textId="77777777" w:rsidR="00D631C0" w:rsidRDefault="00000000">
            <w:pPr>
              <w:pStyle w:val="Jin0"/>
              <w:framePr w:w="10651" w:h="13301" w:vSpace="370" w:wrap="notBeside" w:vAnchor="text" w:hAnchor="text" w:x="6" w:y="1"/>
              <w:spacing w:after="14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4B60AD9"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ts^j</w:t>
            </w:r>
            <w:proofErr w:type="spellEnd"/>
            <w:r>
              <w:rPr>
                <w:i/>
                <w:iCs/>
                <w:sz w:val="10"/>
                <w:szCs w:val="10"/>
                <w:u w:val="single"/>
              </w:rPr>
              <w:t>/^</w:t>
            </w:r>
            <w:proofErr w:type="spellStart"/>
            <w:r>
              <w:rPr>
                <w:i/>
                <w:iCs/>
                <w:sz w:val="10"/>
                <w:szCs w:val="10"/>
                <w:u w:val="single"/>
              </w:rPr>
              <w:t>admink^urszc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01/012303000</w:t>
            </w:r>
          </w:p>
        </w:tc>
        <w:tc>
          <w:tcPr>
            <w:tcW w:w="5510" w:type="dxa"/>
            <w:gridSpan w:val="5"/>
            <w:vMerge w:val="restart"/>
            <w:tcBorders>
              <w:top w:val="single" w:sz="4" w:space="0" w:color="auto"/>
            </w:tcBorders>
            <w:shd w:val="clear" w:color="auto" w:fill="auto"/>
            <w:vAlign w:val="center"/>
          </w:tcPr>
          <w:p w14:paraId="06CB0BB0"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1,000</w:t>
            </w:r>
          </w:p>
        </w:tc>
      </w:tr>
      <w:tr w:rsidR="00D631C0" w14:paraId="6D44B58F" w14:textId="77777777">
        <w:tblPrEx>
          <w:tblCellMar>
            <w:top w:w="0" w:type="dxa"/>
            <w:bottom w:w="0" w:type="dxa"/>
          </w:tblCellMar>
        </w:tblPrEx>
        <w:trPr>
          <w:trHeight w:hRule="exact" w:val="662"/>
        </w:trPr>
        <w:tc>
          <w:tcPr>
            <w:tcW w:w="1723" w:type="dxa"/>
            <w:gridSpan w:val="3"/>
            <w:vMerge/>
            <w:shd w:val="clear" w:color="auto" w:fill="auto"/>
          </w:tcPr>
          <w:p w14:paraId="397F9D97"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6FCD808B"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"práce uvedené v katalogu 800-0 Vedlejší rozpočtové náklady" 1</w:t>
            </w:r>
          </w:p>
          <w:p w14:paraId="39C95AC5"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 zaměření skutečného provedení stavby, včetně komunikací a inženýrských sítí</w:t>
            </w:r>
          </w:p>
        </w:tc>
        <w:tc>
          <w:tcPr>
            <w:tcW w:w="5510" w:type="dxa"/>
            <w:gridSpan w:val="5"/>
            <w:vMerge/>
            <w:shd w:val="clear" w:color="auto" w:fill="auto"/>
            <w:vAlign w:val="center"/>
          </w:tcPr>
          <w:p w14:paraId="7CABFE38" w14:textId="77777777" w:rsidR="00D631C0" w:rsidRDefault="00D631C0">
            <w:pPr>
              <w:framePr w:w="10651" w:h="13301" w:vSpace="370" w:wrap="notBeside" w:vAnchor="text" w:hAnchor="text" w:x="6" w:y="1"/>
            </w:pPr>
          </w:p>
        </w:tc>
      </w:tr>
      <w:tr w:rsidR="00D631C0" w14:paraId="327C56EA"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center"/>
          </w:tcPr>
          <w:p w14:paraId="7FF61BAB"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231</w:t>
            </w:r>
          </w:p>
        </w:tc>
        <w:tc>
          <w:tcPr>
            <w:tcW w:w="288" w:type="dxa"/>
            <w:tcBorders>
              <w:top w:val="single" w:sz="4" w:space="0" w:color="auto"/>
            </w:tcBorders>
            <w:shd w:val="clear" w:color="auto" w:fill="auto"/>
            <w:vAlign w:val="center"/>
          </w:tcPr>
          <w:p w14:paraId="1F905E8B"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0087B1DF"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013254000</w:t>
            </w:r>
          </w:p>
        </w:tc>
        <w:tc>
          <w:tcPr>
            <w:tcW w:w="3418" w:type="dxa"/>
            <w:tcBorders>
              <w:top w:val="single" w:sz="4" w:space="0" w:color="auto"/>
            </w:tcBorders>
            <w:shd w:val="clear" w:color="auto" w:fill="auto"/>
            <w:vAlign w:val="center"/>
          </w:tcPr>
          <w:p w14:paraId="70BF7467"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Dokumentace skutečného provedení stavby</w:t>
            </w:r>
          </w:p>
        </w:tc>
        <w:tc>
          <w:tcPr>
            <w:tcW w:w="504" w:type="dxa"/>
            <w:tcBorders>
              <w:top w:val="single" w:sz="4" w:space="0" w:color="auto"/>
            </w:tcBorders>
            <w:shd w:val="clear" w:color="auto" w:fill="auto"/>
            <w:vAlign w:val="center"/>
          </w:tcPr>
          <w:p w14:paraId="7BE17CB1"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center"/>
          </w:tcPr>
          <w:p w14:paraId="14797FA0"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1421D134"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12 200,00</w:t>
            </w:r>
          </w:p>
        </w:tc>
        <w:tc>
          <w:tcPr>
            <w:tcW w:w="3004" w:type="dxa"/>
            <w:gridSpan w:val="2"/>
            <w:tcBorders>
              <w:top w:val="single" w:sz="4" w:space="0" w:color="auto"/>
            </w:tcBorders>
            <w:shd w:val="clear" w:color="auto" w:fill="auto"/>
            <w:vAlign w:val="center"/>
          </w:tcPr>
          <w:p w14:paraId="70637494" w14:textId="77777777" w:rsidR="00D631C0" w:rsidRDefault="00000000">
            <w:pPr>
              <w:pStyle w:val="Jin0"/>
              <w:framePr w:w="10651" w:h="13301" w:vSpace="370" w:wrap="notBeside" w:vAnchor="text" w:hAnchor="text" w:x="6" w:y="1"/>
              <w:ind w:firstLine="840"/>
              <w:jc w:val="both"/>
              <w:rPr>
                <w:sz w:val="14"/>
                <w:szCs w:val="14"/>
              </w:rPr>
            </w:pPr>
            <w:r>
              <w:rPr>
                <w:rFonts w:ascii="Arial" w:eastAsia="Arial" w:hAnsi="Arial" w:cs="Arial"/>
                <w:sz w:val="14"/>
                <w:szCs w:val="14"/>
              </w:rPr>
              <w:t>12 200,00 CS ÚRS 2024 01</w:t>
            </w:r>
          </w:p>
        </w:tc>
      </w:tr>
      <w:tr w:rsidR="00D631C0" w14:paraId="30272D40" w14:textId="77777777">
        <w:tblPrEx>
          <w:tblCellMar>
            <w:top w:w="0" w:type="dxa"/>
            <w:bottom w:w="0" w:type="dxa"/>
          </w:tblCellMar>
        </w:tblPrEx>
        <w:trPr>
          <w:trHeight w:hRule="exact" w:val="149"/>
        </w:trPr>
        <w:tc>
          <w:tcPr>
            <w:tcW w:w="10651" w:type="dxa"/>
            <w:gridSpan w:val="9"/>
            <w:tcBorders>
              <w:top w:val="single" w:sz="4" w:space="0" w:color="auto"/>
            </w:tcBorders>
            <w:shd w:val="clear" w:color="auto" w:fill="auto"/>
            <w:vAlign w:val="bottom"/>
          </w:tcPr>
          <w:p w14:paraId="671F204E" w14:textId="77777777" w:rsidR="00D631C0" w:rsidRDefault="00000000">
            <w:pPr>
              <w:pStyle w:val="Jin0"/>
              <w:framePr w:w="10651" w:h="13301" w:vSpace="370" w:wrap="notBeside" w:vAnchor="text" w:hAnchor="text" w:x="6" w:y="1"/>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01/013254000</w:t>
            </w:r>
          </w:p>
        </w:tc>
      </w:tr>
      <w:tr w:rsidR="00D631C0" w14:paraId="272B6424" w14:textId="77777777">
        <w:tblPrEx>
          <w:tblCellMar>
            <w:top w:w="0" w:type="dxa"/>
            <w:bottom w:w="0" w:type="dxa"/>
          </w:tblCellMar>
        </w:tblPrEx>
        <w:trPr>
          <w:trHeight w:hRule="exact" w:val="240"/>
        </w:trPr>
        <w:tc>
          <w:tcPr>
            <w:tcW w:w="283" w:type="dxa"/>
            <w:tcBorders>
              <w:top w:val="single" w:sz="4" w:space="0" w:color="auto"/>
            </w:tcBorders>
            <w:shd w:val="clear" w:color="auto" w:fill="auto"/>
            <w:vAlign w:val="bottom"/>
          </w:tcPr>
          <w:p w14:paraId="69FFACB7"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232</w:t>
            </w:r>
          </w:p>
        </w:tc>
        <w:tc>
          <w:tcPr>
            <w:tcW w:w="288" w:type="dxa"/>
            <w:tcBorders>
              <w:top w:val="single" w:sz="4" w:space="0" w:color="auto"/>
            </w:tcBorders>
            <w:shd w:val="clear" w:color="auto" w:fill="auto"/>
            <w:vAlign w:val="bottom"/>
          </w:tcPr>
          <w:p w14:paraId="1091D8BA"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46340ECB"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013274000</w:t>
            </w:r>
          </w:p>
        </w:tc>
        <w:tc>
          <w:tcPr>
            <w:tcW w:w="3418" w:type="dxa"/>
            <w:tcBorders>
              <w:top w:val="single" w:sz="4" w:space="0" w:color="auto"/>
            </w:tcBorders>
            <w:shd w:val="clear" w:color="auto" w:fill="auto"/>
            <w:vAlign w:val="bottom"/>
          </w:tcPr>
          <w:p w14:paraId="56285690"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Pasportizace objektu před započetím prací</w:t>
            </w:r>
          </w:p>
        </w:tc>
        <w:tc>
          <w:tcPr>
            <w:tcW w:w="504" w:type="dxa"/>
            <w:tcBorders>
              <w:top w:val="single" w:sz="4" w:space="0" w:color="auto"/>
            </w:tcBorders>
            <w:shd w:val="clear" w:color="auto" w:fill="auto"/>
            <w:vAlign w:val="bottom"/>
          </w:tcPr>
          <w:p w14:paraId="648DC3D4"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2D9E7CF9"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342D37F2"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2 200,00</w:t>
            </w:r>
          </w:p>
        </w:tc>
        <w:tc>
          <w:tcPr>
            <w:tcW w:w="3004" w:type="dxa"/>
            <w:gridSpan w:val="2"/>
            <w:tcBorders>
              <w:top w:val="single" w:sz="4" w:space="0" w:color="auto"/>
            </w:tcBorders>
            <w:shd w:val="clear" w:color="auto" w:fill="auto"/>
            <w:vAlign w:val="bottom"/>
          </w:tcPr>
          <w:p w14:paraId="45C81070"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2 200,00 CS ÚRS 2024 01</w:t>
            </w:r>
          </w:p>
        </w:tc>
      </w:tr>
      <w:tr w:rsidR="00D631C0" w14:paraId="0B68B8DE" w14:textId="77777777">
        <w:tblPrEx>
          <w:tblCellMar>
            <w:top w:w="0" w:type="dxa"/>
            <w:bottom w:w="0" w:type="dxa"/>
          </w:tblCellMar>
        </w:tblPrEx>
        <w:trPr>
          <w:trHeight w:hRule="exact" w:val="149"/>
        </w:trPr>
        <w:tc>
          <w:tcPr>
            <w:tcW w:w="10651" w:type="dxa"/>
            <w:gridSpan w:val="9"/>
            <w:tcBorders>
              <w:top w:val="single" w:sz="4" w:space="0" w:color="auto"/>
            </w:tcBorders>
            <w:shd w:val="clear" w:color="auto" w:fill="auto"/>
            <w:vAlign w:val="bottom"/>
          </w:tcPr>
          <w:p w14:paraId="46AD8F8C" w14:textId="77777777" w:rsidR="00D631C0" w:rsidRDefault="00000000">
            <w:pPr>
              <w:pStyle w:val="Jin0"/>
              <w:framePr w:w="10651" w:h="13301" w:vSpace="370" w:wrap="notBeside" w:vAnchor="text" w:hAnchor="text" w:x="6" w:y="1"/>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01/0132Z4000</w:t>
            </w:r>
          </w:p>
        </w:tc>
      </w:tr>
      <w:tr w:rsidR="00D631C0" w14:paraId="70CAF8F2" w14:textId="77777777">
        <w:tblPrEx>
          <w:tblCellMar>
            <w:top w:w="0" w:type="dxa"/>
            <w:bottom w:w="0" w:type="dxa"/>
          </w:tblCellMar>
        </w:tblPrEx>
        <w:trPr>
          <w:trHeight w:hRule="exact" w:val="240"/>
        </w:trPr>
        <w:tc>
          <w:tcPr>
            <w:tcW w:w="283" w:type="dxa"/>
            <w:tcBorders>
              <w:top w:val="single" w:sz="4" w:space="0" w:color="auto"/>
            </w:tcBorders>
            <w:shd w:val="clear" w:color="auto" w:fill="auto"/>
            <w:vAlign w:val="bottom"/>
          </w:tcPr>
          <w:p w14:paraId="4B88C94E"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233</w:t>
            </w:r>
          </w:p>
        </w:tc>
        <w:tc>
          <w:tcPr>
            <w:tcW w:w="288" w:type="dxa"/>
            <w:tcBorders>
              <w:top w:val="single" w:sz="4" w:space="0" w:color="auto"/>
            </w:tcBorders>
            <w:shd w:val="clear" w:color="auto" w:fill="auto"/>
            <w:vAlign w:val="bottom"/>
          </w:tcPr>
          <w:p w14:paraId="599F9910"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5ABFF1F2"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013284000</w:t>
            </w:r>
          </w:p>
        </w:tc>
        <w:tc>
          <w:tcPr>
            <w:tcW w:w="3418" w:type="dxa"/>
            <w:tcBorders>
              <w:top w:val="single" w:sz="4" w:space="0" w:color="auto"/>
            </w:tcBorders>
            <w:shd w:val="clear" w:color="auto" w:fill="auto"/>
            <w:vAlign w:val="bottom"/>
          </w:tcPr>
          <w:p w14:paraId="10B1C9C7"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Pasportizace objektu po provedení prací</w:t>
            </w:r>
          </w:p>
        </w:tc>
        <w:tc>
          <w:tcPr>
            <w:tcW w:w="504" w:type="dxa"/>
            <w:tcBorders>
              <w:top w:val="single" w:sz="4" w:space="0" w:color="auto"/>
            </w:tcBorders>
            <w:shd w:val="clear" w:color="auto" w:fill="auto"/>
            <w:vAlign w:val="bottom"/>
          </w:tcPr>
          <w:p w14:paraId="0F968A3F"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1D425A25"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15890D51"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2 200,00</w:t>
            </w:r>
          </w:p>
        </w:tc>
        <w:tc>
          <w:tcPr>
            <w:tcW w:w="3004" w:type="dxa"/>
            <w:gridSpan w:val="2"/>
            <w:tcBorders>
              <w:top w:val="single" w:sz="4" w:space="0" w:color="auto"/>
            </w:tcBorders>
            <w:shd w:val="clear" w:color="auto" w:fill="auto"/>
            <w:vAlign w:val="bottom"/>
          </w:tcPr>
          <w:p w14:paraId="45D0A807"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2 200,00 CS ÚRS 2024 01</w:t>
            </w:r>
          </w:p>
        </w:tc>
      </w:tr>
      <w:tr w:rsidR="00D631C0" w14:paraId="1C85C7D2"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vAlign w:val="bottom"/>
          </w:tcPr>
          <w:p w14:paraId="35BD450A" w14:textId="77777777" w:rsidR="00D631C0" w:rsidRDefault="00000000">
            <w:pPr>
              <w:pStyle w:val="Jin0"/>
              <w:framePr w:w="10651" w:h="13301" w:vSpace="370" w:wrap="notBeside" w:vAnchor="text" w:hAnchor="text" w:x="6" w:y="1"/>
              <w:spacing w:after="160"/>
              <w:ind w:firstLine="300"/>
              <w:rPr>
                <w:sz w:val="10"/>
                <w:szCs w:val="10"/>
              </w:rPr>
            </w:pPr>
            <w:r>
              <w:rPr>
                <w:rFonts w:ascii="Arial" w:eastAsia="Arial" w:hAnsi="Arial" w:cs="Arial"/>
                <w:sz w:val="10"/>
                <w:szCs w:val="10"/>
              </w:rPr>
              <w:t>Online PSC</w:t>
            </w:r>
          </w:p>
          <w:p w14:paraId="390E647A" w14:textId="77777777" w:rsidR="00D631C0" w:rsidRDefault="00000000">
            <w:pPr>
              <w:pStyle w:val="Jin0"/>
              <w:framePr w:w="10651" w:h="13301" w:vSpace="370" w:wrap="notBeside" w:vAnchor="text" w:hAnchor="text" w:x="6" w:y="1"/>
              <w:ind w:firstLine="300"/>
              <w:rPr>
                <w:sz w:val="15"/>
                <w:szCs w:val="15"/>
              </w:rPr>
            </w:pPr>
            <w:r>
              <w:rPr>
                <w:rFonts w:ascii="Arial" w:eastAsia="Arial" w:hAnsi="Arial" w:cs="Arial"/>
                <w:smallCaps/>
                <w:sz w:val="15"/>
                <w:szCs w:val="15"/>
              </w:rPr>
              <w:t>d</w:t>
            </w:r>
            <w:r>
              <w:rPr>
                <w:rFonts w:ascii="Arial" w:eastAsia="Arial" w:hAnsi="Arial" w:cs="Arial"/>
                <w:sz w:val="15"/>
                <w:szCs w:val="15"/>
              </w:rPr>
              <w:t xml:space="preserve"> VRN3</w:t>
            </w:r>
          </w:p>
        </w:tc>
        <w:tc>
          <w:tcPr>
            <w:tcW w:w="3418" w:type="dxa"/>
            <w:tcBorders>
              <w:top w:val="single" w:sz="4" w:space="0" w:color="auto"/>
            </w:tcBorders>
            <w:shd w:val="clear" w:color="auto" w:fill="auto"/>
            <w:vAlign w:val="bottom"/>
          </w:tcPr>
          <w:p w14:paraId="78317FF9"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ts^j</w:t>
            </w:r>
            <w:proofErr w:type="spellEnd"/>
            <w:r>
              <w:rPr>
                <w:i/>
                <w:iCs/>
                <w:sz w:val="10"/>
                <w:szCs w:val="10"/>
                <w:u w:val="single"/>
              </w:rPr>
              <w:t>/^</w:t>
            </w:r>
            <w:proofErr w:type="spellStart"/>
            <w:r>
              <w:rPr>
                <w:i/>
                <w:iCs/>
                <w:sz w:val="10"/>
                <w:szCs w:val="10"/>
                <w:u w:val="single"/>
              </w:rPr>
              <w:t>admink^urszc</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01/013284000</w:t>
            </w:r>
          </w:p>
        </w:tc>
        <w:tc>
          <w:tcPr>
            <w:tcW w:w="5510" w:type="dxa"/>
            <w:gridSpan w:val="5"/>
            <w:vMerge w:val="restart"/>
            <w:tcBorders>
              <w:top w:val="single" w:sz="4" w:space="0" w:color="auto"/>
            </w:tcBorders>
            <w:shd w:val="clear" w:color="auto" w:fill="auto"/>
            <w:vAlign w:val="bottom"/>
          </w:tcPr>
          <w:p w14:paraId="1E0763A1" w14:textId="77777777" w:rsidR="00D631C0" w:rsidRDefault="00000000">
            <w:pPr>
              <w:pStyle w:val="Jin0"/>
              <w:framePr w:w="10651" w:h="13301" w:vSpace="370" w:wrap="notBeside" w:vAnchor="text" w:hAnchor="text" w:x="6" w:y="1"/>
              <w:ind w:left="3280"/>
              <w:rPr>
                <w:sz w:val="15"/>
                <w:szCs w:val="15"/>
              </w:rPr>
            </w:pPr>
            <w:r>
              <w:rPr>
                <w:rFonts w:ascii="Arial" w:eastAsia="Arial" w:hAnsi="Arial" w:cs="Arial"/>
                <w:sz w:val="15"/>
                <w:szCs w:val="15"/>
              </w:rPr>
              <w:t>40 000,00</w:t>
            </w:r>
          </w:p>
        </w:tc>
      </w:tr>
      <w:tr w:rsidR="00D631C0" w14:paraId="2A350DDB" w14:textId="77777777">
        <w:tblPrEx>
          <w:tblCellMar>
            <w:top w:w="0" w:type="dxa"/>
            <w:bottom w:w="0" w:type="dxa"/>
          </w:tblCellMar>
        </w:tblPrEx>
        <w:trPr>
          <w:trHeight w:hRule="exact" w:val="350"/>
        </w:trPr>
        <w:tc>
          <w:tcPr>
            <w:tcW w:w="1723" w:type="dxa"/>
            <w:gridSpan w:val="3"/>
            <w:vMerge/>
            <w:shd w:val="clear" w:color="auto" w:fill="auto"/>
            <w:vAlign w:val="bottom"/>
          </w:tcPr>
          <w:p w14:paraId="534F7CD5"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2B74E467" w14:textId="77777777" w:rsidR="00D631C0" w:rsidRDefault="00000000">
            <w:pPr>
              <w:pStyle w:val="Jin0"/>
              <w:framePr w:w="10651" w:h="13301" w:vSpace="370" w:wrap="notBeside" w:vAnchor="text" w:hAnchor="text" w:x="6" w:y="1"/>
              <w:rPr>
                <w:sz w:val="15"/>
                <w:szCs w:val="15"/>
              </w:rPr>
            </w:pPr>
            <w:r>
              <w:rPr>
                <w:rFonts w:ascii="Arial" w:eastAsia="Arial" w:hAnsi="Arial" w:cs="Arial"/>
                <w:sz w:val="15"/>
                <w:szCs w:val="15"/>
              </w:rPr>
              <w:t>Zařízení staveniště</w:t>
            </w:r>
          </w:p>
        </w:tc>
        <w:tc>
          <w:tcPr>
            <w:tcW w:w="5510" w:type="dxa"/>
            <w:gridSpan w:val="5"/>
            <w:vMerge/>
            <w:shd w:val="clear" w:color="auto" w:fill="auto"/>
            <w:vAlign w:val="bottom"/>
          </w:tcPr>
          <w:p w14:paraId="3E6B01E9" w14:textId="77777777" w:rsidR="00D631C0" w:rsidRDefault="00D631C0">
            <w:pPr>
              <w:framePr w:w="10651" w:h="13301" w:vSpace="370" w:wrap="notBeside" w:vAnchor="text" w:hAnchor="text" w:x="6" w:y="1"/>
            </w:pPr>
          </w:p>
        </w:tc>
      </w:tr>
      <w:tr w:rsidR="00D631C0" w14:paraId="4C5209BD"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bottom"/>
          </w:tcPr>
          <w:p w14:paraId="5061459A"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234</w:t>
            </w:r>
          </w:p>
        </w:tc>
        <w:tc>
          <w:tcPr>
            <w:tcW w:w="288" w:type="dxa"/>
            <w:tcBorders>
              <w:top w:val="single" w:sz="4" w:space="0" w:color="auto"/>
            </w:tcBorders>
            <w:shd w:val="clear" w:color="auto" w:fill="auto"/>
            <w:vAlign w:val="bottom"/>
          </w:tcPr>
          <w:p w14:paraId="3EB803E1"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479ADE6"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031203000</w:t>
            </w:r>
          </w:p>
        </w:tc>
        <w:tc>
          <w:tcPr>
            <w:tcW w:w="3418" w:type="dxa"/>
            <w:tcBorders>
              <w:top w:val="single" w:sz="4" w:space="0" w:color="auto"/>
            </w:tcBorders>
            <w:shd w:val="clear" w:color="auto" w:fill="auto"/>
            <w:vAlign w:val="bottom"/>
          </w:tcPr>
          <w:p w14:paraId="3B111E42"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Terénní úpravy pro zařízení staveniště</w:t>
            </w:r>
          </w:p>
        </w:tc>
        <w:tc>
          <w:tcPr>
            <w:tcW w:w="504" w:type="dxa"/>
            <w:tcBorders>
              <w:top w:val="single" w:sz="4" w:space="0" w:color="auto"/>
            </w:tcBorders>
            <w:shd w:val="clear" w:color="auto" w:fill="auto"/>
            <w:vAlign w:val="bottom"/>
          </w:tcPr>
          <w:p w14:paraId="1AC28B51"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346764E3"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7D9636B9"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3 200,00</w:t>
            </w:r>
          </w:p>
        </w:tc>
        <w:tc>
          <w:tcPr>
            <w:tcW w:w="3004" w:type="dxa"/>
            <w:gridSpan w:val="2"/>
            <w:tcBorders>
              <w:top w:val="single" w:sz="4" w:space="0" w:color="auto"/>
            </w:tcBorders>
            <w:shd w:val="clear" w:color="auto" w:fill="auto"/>
            <w:vAlign w:val="bottom"/>
          </w:tcPr>
          <w:p w14:paraId="06BE4462"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3 200,00 CS ÚRS 2024 01</w:t>
            </w:r>
          </w:p>
        </w:tc>
      </w:tr>
      <w:tr w:rsidR="00D631C0" w14:paraId="4C48CF0A" w14:textId="77777777">
        <w:tblPrEx>
          <w:tblCellMar>
            <w:top w:w="0" w:type="dxa"/>
            <w:bottom w:w="0" w:type="dxa"/>
          </w:tblCellMar>
        </w:tblPrEx>
        <w:trPr>
          <w:trHeight w:hRule="exact" w:val="154"/>
        </w:trPr>
        <w:tc>
          <w:tcPr>
            <w:tcW w:w="10651" w:type="dxa"/>
            <w:gridSpan w:val="9"/>
            <w:tcBorders>
              <w:top w:val="single" w:sz="4" w:space="0" w:color="auto"/>
            </w:tcBorders>
            <w:shd w:val="clear" w:color="auto" w:fill="auto"/>
            <w:vAlign w:val="bottom"/>
          </w:tcPr>
          <w:p w14:paraId="024C82F6" w14:textId="77777777" w:rsidR="00D631C0" w:rsidRDefault="00000000">
            <w:pPr>
              <w:pStyle w:val="Jin0"/>
              <w:framePr w:w="10651" w:h="13301" w:vSpace="370" w:wrap="notBeside" w:vAnchor="text" w:hAnchor="text" w:x="6" w:y="1"/>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httos://oodminkv.urs.c7/item/CS URS 2024 01/031203000</w:t>
            </w:r>
          </w:p>
        </w:tc>
      </w:tr>
      <w:tr w:rsidR="00D631C0" w14:paraId="7342BA28" w14:textId="77777777">
        <w:tblPrEx>
          <w:tblCellMar>
            <w:top w:w="0" w:type="dxa"/>
            <w:bottom w:w="0" w:type="dxa"/>
          </w:tblCellMar>
        </w:tblPrEx>
        <w:trPr>
          <w:trHeight w:hRule="exact" w:val="235"/>
        </w:trPr>
        <w:tc>
          <w:tcPr>
            <w:tcW w:w="283" w:type="dxa"/>
            <w:tcBorders>
              <w:top w:val="single" w:sz="4" w:space="0" w:color="auto"/>
            </w:tcBorders>
            <w:shd w:val="clear" w:color="auto" w:fill="auto"/>
            <w:vAlign w:val="bottom"/>
          </w:tcPr>
          <w:p w14:paraId="203B8AE7"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235</w:t>
            </w:r>
          </w:p>
        </w:tc>
        <w:tc>
          <w:tcPr>
            <w:tcW w:w="288" w:type="dxa"/>
            <w:tcBorders>
              <w:top w:val="single" w:sz="4" w:space="0" w:color="auto"/>
            </w:tcBorders>
            <w:shd w:val="clear" w:color="auto" w:fill="auto"/>
            <w:vAlign w:val="bottom"/>
          </w:tcPr>
          <w:p w14:paraId="274C8959"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E3DF579"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032103000</w:t>
            </w:r>
          </w:p>
        </w:tc>
        <w:tc>
          <w:tcPr>
            <w:tcW w:w="3418" w:type="dxa"/>
            <w:tcBorders>
              <w:top w:val="single" w:sz="4" w:space="0" w:color="auto"/>
            </w:tcBorders>
            <w:shd w:val="clear" w:color="auto" w:fill="auto"/>
            <w:vAlign w:val="bottom"/>
          </w:tcPr>
          <w:p w14:paraId="69FEEA23"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Náklady na stavební buňky</w:t>
            </w:r>
          </w:p>
        </w:tc>
        <w:tc>
          <w:tcPr>
            <w:tcW w:w="504" w:type="dxa"/>
            <w:tcBorders>
              <w:top w:val="single" w:sz="4" w:space="0" w:color="auto"/>
            </w:tcBorders>
            <w:shd w:val="clear" w:color="auto" w:fill="auto"/>
            <w:vAlign w:val="bottom"/>
          </w:tcPr>
          <w:p w14:paraId="73692FFB"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2562A646"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54918918"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12 200,00</w:t>
            </w:r>
          </w:p>
        </w:tc>
        <w:tc>
          <w:tcPr>
            <w:tcW w:w="3004" w:type="dxa"/>
            <w:gridSpan w:val="2"/>
            <w:tcBorders>
              <w:top w:val="single" w:sz="4" w:space="0" w:color="auto"/>
            </w:tcBorders>
            <w:shd w:val="clear" w:color="auto" w:fill="auto"/>
            <w:vAlign w:val="bottom"/>
          </w:tcPr>
          <w:p w14:paraId="6E454A5D" w14:textId="77777777" w:rsidR="00D631C0" w:rsidRDefault="00000000">
            <w:pPr>
              <w:pStyle w:val="Jin0"/>
              <w:framePr w:w="10651" w:h="13301" w:vSpace="370" w:wrap="notBeside" w:vAnchor="text" w:hAnchor="text" w:x="6" w:y="1"/>
              <w:ind w:firstLine="840"/>
              <w:jc w:val="both"/>
              <w:rPr>
                <w:sz w:val="14"/>
                <w:szCs w:val="14"/>
              </w:rPr>
            </w:pPr>
            <w:r>
              <w:rPr>
                <w:rFonts w:ascii="Arial" w:eastAsia="Arial" w:hAnsi="Arial" w:cs="Arial"/>
                <w:sz w:val="14"/>
                <w:szCs w:val="14"/>
              </w:rPr>
              <w:t>12 200,00 CS ÚRS 2024 01</w:t>
            </w:r>
          </w:p>
        </w:tc>
      </w:tr>
      <w:tr w:rsidR="00D631C0" w14:paraId="4BA18C3C" w14:textId="77777777">
        <w:tblPrEx>
          <w:tblCellMar>
            <w:top w:w="0" w:type="dxa"/>
            <w:bottom w:w="0" w:type="dxa"/>
          </w:tblCellMar>
        </w:tblPrEx>
        <w:trPr>
          <w:trHeight w:hRule="exact" w:val="154"/>
        </w:trPr>
        <w:tc>
          <w:tcPr>
            <w:tcW w:w="10651" w:type="dxa"/>
            <w:gridSpan w:val="9"/>
            <w:tcBorders>
              <w:top w:val="single" w:sz="4" w:space="0" w:color="auto"/>
            </w:tcBorders>
            <w:shd w:val="clear" w:color="auto" w:fill="auto"/>
            <w:vAlign w:val="bottom"/>
          </w:tcPr>
          <w:p w14:paraId="61EC91C8" w14:textId="77777777" w:rsidR="00D631C0" w:rsidRDefault="00000000">
            <w:pPr>
              <w:pStyle w:val="Jin0"/>
              <w:framePr w:w="10651" w:h="13301" w:vSpace="370" w:wrap="notBeside" w:vAnchor="text" w:hAnchor="text" w:x="6" w:y="1"/>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httos://oodminkv.urs.c7/item/CS URS 2024 01/032103000</w:t>
            </w:r>
          </w:p>
        </w:tc>
      </w:tr>
      <w:tr w:rsidR="00D631C0" w14:paraId="1EA11045" w14:textId="77777777">
        <w:tblPrEx>
          <w:tblCellMar>
            <w:top w:w="0" w:type="dxa"/>
            <w:bottom w:w="0" w:type="dxa"/>
          </w:tblCellMar>
        </w:tblPrEx>
        <w:trPr>
          <w:trHeight w:hRule="exact" w:val="235"/>
        </w:trPr>
        <w:tc>
          <w:tcPr>
            <w:tcW w:w="283" w:type="dxa"/>
            <w:tcBorders>
              <w:top w:val="single" w:sz="4" w:space="0" w:color="auto"/>
            </w:tcBorders>
            <w:shd w:val="clear" w:color="auto" w:fill="auto"/>
            <w:vAlign w:val="bottom"/>
          </w:tcPr>
          <w:p w14:paraId="0F8DA6D4"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236</w:t>
            </w:r>
          </w:p>
        </w:tc>
        <w:tc>
          <w:tcPr>
            <w:tcW w:w="288" w:type="dxa"/>
            <w:tcBorders>
              <w:top w:val="single" w:sz="4" w:space="0" w:color="auto"/>
            </w:tcBorders>
            <w:shd w:val="clear" w:color="auto" w:fill="auto"/>
            <w:vAlign w:val="bottom"/>
          </w:tcPr>
          <w:p w14:paraId="4845BC00"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64A338D"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032903000</w:t>
            </w:r>
          </w:p>
        </w:tc>
        <w:tc>
          <w:tcPr>
            <w:tcW w:w="3418" w:type="dxa"/>
            <w:tcBorders>
              <w:top w:val="single" w:sz="4" w:space="0" w:color="auto"/>
            </w:tcBorders>
            <w:shd w:val="clear" w:color="auto" w:fill="auto"/>
            <w:vAlign w:val="bottom"/>
          </w:tcPr>
          <w:p w14:paraId="57A8831C"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Náklady na provoz a údržbu vybavení staveniště</w:t>
            </w:r>
          </w:p>
        </w:tc>
        <w:tc>
          <w:tcPr>
            <w:tcW w:w="504" w:type="dxa"/>
            <w:tcBorders>
              <w:top w:val="single" w:sz="4" w:space="0" w:color="auto"/>
            </w:tcBorders>
            <w:shd w:val="clear" w:color="auto" w:fill="auto"/>
            <w:vAlign w:val="bottom"/>
          </w:tcPr>
          <w:p w14:paraId="76BAAFAC"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72F245E7"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5370A8D3"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16 200,00</w:t>
            </w:r>
          </w:p>
        </w:tc>
        <w:tc>
          <w:tcPr>
            <w:tcW w:w="3004" w:type="dxa"/>
            <w:gridSpan w:val="2"/>
            <w:tcBorders>
              <w:top w:val="single" w:sz="4" w:space="0" w:color="auto"/>
            </w:tcBorders>
            <w:shd w:val="clear" w:color="auto" w:fill="auto"/>
            <w:vAlign w:val="bottom"/>
          </w:tcPr>
          <w:p w14:paraId="240994E0" w14:textId="77777777" w:rsidR="00D631C0" w:rsidRDefault="00000000">
            <w:pPr>
              <w:pStyle w:val="Jin0"/>
              <w:framePr w:w="10651" w:h="13301" w:vSpace="370" w:wrap="notBeside" w:vAnchor="text" w:hAnchor="text" w:x="6" w:y="1"/>
              <w:ind w:firstLine="840"/>
              <w:jc w:val="both"/>
              <w:rPr>
                <w:sz w:val="14"/>
                <w:szCs w:val="14"/>
              </w:rPr>
            </w:pPr>
            <w:r>
              <w:rPr>
                <w:rFonts w:ascii="Arial" w:eastAsia="Arial" w:hAnsi="Arial" w:cs="Arial"/>
                <w:sz w:val="14"/>
                <w:szCs w:val="14"/>
              </w:rPr>
              <w:t>16 200,00 CS ÚRS 2024 01</w:t>
            </w:r>
          </w:p>
        </w:tc>
      </w:tr>
      <w:tr w:rsidR="00D631C0" w14:paraId="47AE6537" w14:textId="77777777">
        <w:tblPrEx>
          <w:tblCellMar>
            <w:top w:w="0" w:type="dxa"/>
            <w:bottom w:w="0" w:type="dxa"/>
          </w:tblCellMar>
        </w:tblPrEx>
        <w:trPr>
          <w:trHeight w:hRule="exact" w:val="154"/>
        </w:trPr>
        <w:tc>
          <w:tcPr>
            <w:tcW w:w="10651" w:type="dxa"/>
            <w:gridSpan w:val="9"/>
            <w:tcBorders>
              <w:top w:val="single" w:sz="4" w:space="0" w:color="auto"/>
            </w:tcBorders>
            <w:shd w:val="clear" w:color="auto" w:fill="auto"/>
            <w:vAlign w:val="bottom"/>
          </w:tcPr>
          <w:p w14:paraId="23F9F811" w14:textId="77777777" w:rsidR="00D631C0" w:rsidRDefault="00000000">
            <w:pPr>
              <w:pStyle w:val="Jin0"/>
              <w:framePr w:w="10651" w:h="13301" w:vSpace="370" w:wrap="notBeside" w:vAnchor="text" w:hAnchor="text" w:x="6" w:y="1"/>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httos://oodminkv.urs.c7/item/CS URS 2024 01/032903000</w:t>
            </w:r>
          </w:p>
        </w:tc>
      </w:tr>
      <w:tr w:rsidR="00D631C0" w14:paraId="73CB8810" w14:textId="77777777">
        <w:tblPrEx>
          <w:tblCellMar>
            <w:top w:w="0" w:type="dxa"/>
            <w:bottom w:w="0" w:type="dxa"/>
          </w:tblCellMar>
        </w:tblPrEx>
        <w:trPr>
          <w:trHeight w:hRule="exact" w:val="235"/>
        </w:trPr>
        <w:tc>
          <w:tcPr>
            <w:tcW w:w="283" w:type="dxa"/>
            <w:tcBorders>
              <w:top w:val="single" w:sz="4" w:space="0" w:color="auto"/>
            </w:tcBorders>
            <w:shd w:val="clear" w:color="auto" w:fill="auto"/>
            <w:vAlign w:val="bottom"/>
          </w:tcPr>
          <w:p w14:paraId="086DBBEF"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237</w:t>
            </w:r>
          </w:p>
        </w:tc>
        <w:tc>
          <w:tcPr>
            <w:tcW w:w="288" w:type="dxa"/>
            <w:tcBorders>
              <w:top w:val="single" w:sz="4" w:space="0" w:color="auto"/>
            </w:tcBorders>
            <w:shd w:val="clear" w:color="auto" w:fill="auto"/>
            <w:vAlign w:val="bottom"/>
          </w:tcPr>
          <w:p w14:paraId="74CF8834"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58A91E90"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034103000</w:t>
            </w:r>
          </w:p>
        </w:tc>
        <w:tc>
          <w:tcPr>
            <w:tcW w:w="3418" w:type="dxa"/>
            <w:tcBorders>
              <w:top w:val="single" w:sz="4" w:space="0" w:color="auto"/>
            </w:tcBorders>
            <w:shd w:val="clear" w:color="auto" w:fill="auto"/>
            <w:vAlign w:val="bottom"/>
          </w:tcPr>
          <w:p w14:paraId="6B0654E6"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Oplocení staveniště</w:t>
            </w:r>
          </w:p>
        </w:tc>
        <w:tc>
          <w:tcPr>
            <w:tcW w:w="504" w:type="dxa"/>
            <w:tcBorders>
              <w:top w:val="single" w:sz="4" w:space="0" w:color="auto"/>
            </w:tcBorders>
            <w:shd w:val="clear" w:color="auto" w:fill="auto"/>
            <w:vAlign w:val="bottom"/>
          </w:tcPr>
          <w:p w14:paraId="6CF3EC8B"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64C68D66"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302B7A77"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1 000,00</w:t>
            </w:r>
          </w:p>
        </w:tc>
        <w:tc>
          <w:tcPr>
            <w:tcW w:w="3004" w:type="dxa"/>
            <w:gridSpan w:val="2"/>
            <w:tcBorders>
              <w:top w:val="single" w:sz="4" w:space="0" w:color="auto"/>
            </w:tcBorders>
            <w:shd w:val="clear" w:color="auto" w:fill="auto"/>
            <w:vAlign w:val="bottom"/>
          </w:tcPr>
          <w:p w14:paraId="0F05FD1A"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1 000,00 CS ÚRS 2024 01</w:t>
            </w:r>
          </w:p>
        </w:tc>
      </w:tr>
      <w:tr w:rsidR="00D631C0" w14:paraId="5D2AB634" w14:textId="77777777">
        <w:tblPrEx>
          <w:tblCellMar>
            <w:top w:w="0" w:type="dxa"/>
            <w:bottom w:w="0" w:type="dxa"/>
          </w:tblCellMar>
        </w:tblPrEx>
        <w:trPr>
          <w:trHeight w:hRule="exact" w:val="154"/>
        </w:trPr>
        <w:tc>
          <w:tcPr>
            <w:tcW w:w="10651" w:type="dxa"/>
            <w:gridSpan w:val="9"/>
            <w:tcBorders>
              <w:top w:val="single" w:sz="4" w:space="0" w:color="auto"/>
            </w:tcBorders>
            <w:shd w:val="clear" w:color="auto" w:fill="auto"/>
            <w:vAlign w:val="bottom"/>
          </w:tcPr>
          <w:p w14:paraId="622FC1CD" w14:textId="77777777" w:rsidR="00D631C0" w:rsidRDefault="00000000">
            <w:pPr>
              <w:pStyle w:val="Jin0"/>
              <w:framePr w:w="10651" w:h="13301" w:vSpace="370" w:wrap="notBeside" w:vAnchor="text" w:hAnchor="text" w:x="6" w:y="1"/>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httos://oodminkv.urs.c7/item/CS URS 2024 01/034103000</w:t>
            </w:r>
          </w:p>
        </w:tc>
      </w:tr>
      <w:tr w:rsidR="00D631C0" w14:paraId="1EA895A1" w14:textId="77777777">
        <w:tblPrEx>
          <w:tblCellMar>
            <w:top w:w="0" w:type="dxa"/>
            <w:bottom w:w="0" w:type="dxa"/>
          </w:tblCellMar>
        </w:tblPrEx>
        <w:trPr>
          <w:trHeight w:hRule="exact" w:val="235"/>
        </w:trPr>
        <w:tc>
          <w:tcPr>
            <w:tcW w:w="283" w:type="dxa"/>
            <w:tcBorders>
              <w:top w:val="single" w:sz="4" w:space="0" w:color="auto"/>
            </w:tcBorders>
            <w:shd w:val="clear" w:color="auto" w:fill="auto"/>
            <w:vAlign w:val="bottom"/>
          </w:tcPr>
          <w:p w14:paraId="4A9CD5D6"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238</w:t>
            </w:r>
          </w:p>
        </w:tc>
        <w:tc>
          <w:tcPr>
            <w:tcW w:w="288" w:type="dxa"/>
            <w:tcBorders>
              <w:top w:val="single" w:sz="4" w:space="0" w:color="auto"/>
            </w:tcBorders>
            <w:shd w:val="clear" w:color="auto" w:fill="auto"/>
            <w:vAlign w:val="bottom"/>
          </w:tcPr>
          <w:p w14:paraId="7DC450A0"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6F55FAD1"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039103000</w:t>
            </w:r>
          </w:p>
        </w:tc>
        <w:tc>
          <w:tcPr>
            <w:tcW w:w="3418" w:type="dxa"/>
            <w:tcBorders>
              <w:top w:val="single" w:sz="4" w:space="0" w:color="auto"/>
            </w:tcBorders>
            <w:shd w:val="clear" w:color="auto" w:fill="auto"/>
            <w:vAlign w:val="bottom"/>
          </w:tcPr>
          <w:p w14:paraId="508404F5"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Rozebrání, bourání a odvoz zařízení staveniště</w:t>
            </w:r>
          </w:p>
        </w:tc>
        <w:tc>
          <w:tcPr>
            <w:tcW w:w="504" w:type="dxa"/>
            <w:tcBorders>
              <w:top w:val="single" w:sz="4" w:space="0" w:color="auto"/>
            </w:tcBorders>
            <w:shd w:val="clear" w:color="auto" w:fill="auto"/>
            <w:vAlign w:val="bottom"/>
          </w:tcPr>
          <w:p w14:paraId="73BF0D88"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03771525"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0A72CDF0"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5 200,00</w:t>
            </w:r>
          </w:p>
        </w:tc>
        <w:tc>
          <w:tcPr>
            <w:tcW w:w="3004" w:type="dxa"/>
            <w:gridSpan w:val="2"/>
            <w:tcBorders>
              <w:top w:val="single" w:sz="4" w:space="0" w:color="auto"/>
            </w:tcBorders>
            <w:shd w:val="clear" w:color="auto" w:fill="auto"/>
            <w:vAlign w:val="bottom"/>
          </w:tcPr>
          <w:p w14:paraId="71532B14"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5 200,00 CS ÚRS 2024 01</w:t>
            </w:r>
          </w:p>
        </w:tc>
      </w:tr>
      <w:tr w:rsidR="00D631C0" w14:paraId="244DA1DE" w14:textId="77777777">
        <w:tblPrEx>
          <w:tblCellMar>
            <w:top w:w="0" w:type="dxa"/>
            <w:bottom w:w="0" w:type="dxa"/>
          </w:tblCellMar>
        </w:tblPrEx>
        <w:trPr>
          <w:trHeight w:hRule="exact" w:val="154"/>
        </w:trPr>
        <w:tc>
          <w:tcPr>
            <w:tcW w:w="10651" w:type="dxa"/>
            <w:gridSpan w:val="9"/>
            <w:tcBorders>
              <w:top w:val="single" w:sz="4" w:space="0" w:color="auto"/>
            </w:tcBorders>
            <w:shd w:val="clear" w:color="auto" w:fill="auto"/>
            <w:vAlign w:val="bottom"/>
          </w:tcPr>
          <w:p w14:paraId="4481029A" w14:textId="77777777" w:rsidR="00D631C0" w:rsidRDefault="00000000">
            <w:pPr>
              <w:pStyle w:val="Jin0"/>
              <w:framePr w:w="10651" w:h="13301" w:vSpace="370" w:wrap="notBeside" w:vAnchor="text" w:hAnchor="text" w:x="6" w:y="1"/>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httos://oodminkv.urs.c7/item/CS URS 2024 01/039103000</w:t>
            </w:r>
          </w:p>
        </w:tc>
      </w:tr>
      <w:tr w:rsidR="00D631C0" w14:paraId="40378043" w14:textId="77777777">
        <w:tblPrEx>
          <w:tblCellMar>
            <w:top w:w="0" w:type="dxa"/>
            <w:bottom w:w="0" w:type="dxa"/>
          </w:tblCellMar>
        </w:tblPrEx>
        <w:trPr>
          <w:trHeight w:hRule="exact" w:val="235"/>
        </w:trPr>
        <w:tc>
          <w:tcPr>
            <w:tcW w:w="283" w:type="dxa"/>
            <w:tcBorders>
              <w:top w:val="single" w:sz="4" w:space="0" w:color="auto"/>
            </w:tcBorders>
            <w:shd w:val="clear" w:color="auto" w:fill="auto"/>
            <w:vAlign w:val="bottom"/>
          </w:tcPr>
          <w:p w14:paraId="514785E8"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239</w:t>
            </w:r>
          </w:p>
        </w:tc>
        <w:tc>
          <w:tcPr>
            <w:tcW w:w="288" w:type="dxa"/>
            <w:tcBorders>
              <w:top w:val="single" w:sz="4" w:space="0" w:color="auto"/>
            </w:tcBorders>
            <w:shd w:val="clear" w:color="auto" w:fill="auto"/>
            <w:vAlign w:val="bottom"/>
          </w:tcPr>
          <w:p w14:paraId="3FE90154" w14:textId="77777777" w:rsidR="00D631C0" w:rsidRDefault="00000000">
            <w:pPr>
              <w:pStyle w:val="Jin0"/>
              <w:framePr w:w="10651" w:h="13301" w:vSpace="370" w:wrap="notBeside" w:vAnchor="text" w:hAnchor="text" w:x="6" w:y="1"/>
              <w:jc w:val="both"/>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68E4CA81"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039203000</w:t>
            </w:r>
          </w:p>
        </w:tc>
        <w:tc>
          <w:tcPr>
            <w:tcW w:w="3418" w:type="dxa"/>
            <w:tcBorders>
              <w:top w:val="single" w:sz="4" w:space="0" w:color="auto"/>
            </w:tcBorders>
            <w:shd w:val="clear" w:color="auto" w:fill="auto"/>
            <w:vAlign w:val="bottom"/>
          </w:tcPr>
          <w:p w14:paraId="2C39B2A5"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Úprava terénu po zrušení zařízení staveniště</w:t>
            </w:r>
          </w:p>
        </w:tc>
        <w:tc>
          <w:tcPr>
            <w:tcW w:w="504" w:type="dxa"/>
            <w:tcBorders>
              <w:top w:val="single" w:sz="4" w:space="0" w:color="auto"/>
            </w:tcBorders>
            <w:shd w:val="clear" w:color="auto" w:fill="auto"/>
            <w:vAlign w:val="bottom"/>
          </w:tcPr>
          <w:p w14:paraId="3C87407A"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2BC16EAD"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36BF9AF8"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2 200,00</w:t>
            </w:r>
          </w:p>
        </w:tc>
        <w:tc>
          <w:tcPr>
            <w:tcW w:w="3004" w:type="dxa"/>
            <w:gridSpan w:val="2"/>
            <w:tcBorders>
              <w:top w:val="single" w:sz="4" w:space="0" w:color="auto"/>
            </w:tcBorders>
            <w:shd w:val="clear" w:color="auto" w:fill="auto"/>
            <w:vAlign w:val="bottom"/>
          </w:tcPr>
          <w:p w14:paraId="6FA8F7CE"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2 200,00 CS ÚRS 2024 01</w:t>
            </w:r>
          </w:p>
        </w:tc>
      </w:tr>
      <w:tr w:rsidR="00D631C0" w14:paraId="1FF7D7D1"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vAlign w:val="bottom"/>
          </w:tcPr>
          <w:p w14:paraId="2C406FDF" w14:textId="77777777" w:rsidR="00D631C0" w:rsidRDefault="00000000">
            <w:pPr>
              <w:pStyle w:val="Jin0"/>
              <w:framePr w:w="10651" w:h="13301" w:vSpace="370" w:wrap="notBeside" w:vAnchor="text" w:hAnchor="text" w:x="6" w:y="1"/>
              <w:spacing w:after="160"/>
              <w:ind w:firstLine="300"/>
              <w:rPr>
                <w:sz w:val="10"/>
                <w:szCs w:val="10"/>
              </w:rPr>
            </w:pPr>
            <w:r>
              <w:rPr>
                <w:rFonts w:ascii="Arial" w:eastAsia="Arial" w:hAnsi="Arial" w:cs="Arial"/>
                <w:sz w:val="10"/>
                <w:szCs w:val="10"/>
              </w:rPr>
              <w:t>Online PSC</w:t>
            </w:r>
          </w:p>
          <w:p w14:paraId="3F107635" w14:textId="77777777" w:rsidR="00D631C0" w:rsidRDefault="00000000">
            <w:pPr>
              <w:pStyle w:val="Jin0"/>
              <w:framePr w:w="10651" w:h="13301" w:vSpace="370" w:wrap="notBeside" w:vAnchor="text" w:hAnchor="text" w:x="6" w:y="1"/>
              <w:ind w:firstLine="300"/>
              <w:rPr>
                <w:sz w:val="15"/>
                <w:szCs w:val="15"/>
              </w:rPr>
            </w:pPr>
            <w:r>
              <w:rPr>
                <w:rFonts w:ascii="Arial" w:eastAsia="Arial" w:hAnsi="Arial" w:cs="Arial"/>
                <w:smallCaps/>
                <w:sz w:val="15"/>
                <w:szCs w:val="15"/>
              </w:rPr>
              <w:t>d</w:t>
            </w:r>
            <w:r>
              <w:rPr>
                <w:rFonts w:ascii="Arial" w:eastAsia="Arial" w:hAnsi="Arial" w:cs="Arial"/>
                <w:sz w:val="15"/>
                <w:szCs w:val="15"/>
              </w:rPr>
              <w:t xml:space="preserve"> VRN4</w:t>
            </w:r>
          </w:p>
        </w:tc>
        <w:tc>
          <w:tcPr>
            <w:tcW w:w="3418" w:type="dxa"/>
            <w:tcBorders>
              <w:top w:val="single" w:sz="4" w:space="0" w:color="auto"/>
            </w:tcBorders>
            <w:shd w:val="clear" w:color="auto" w:fill="auto"/>
            <w:vAlign w:val="bottom"/>
          </w:tcPr>
          <w:p w14:paraId="7593B1EE" w14:textId="77777777" w:rsidR="00D631C0" w:rsidRDefault="00000000">
            <w:pPr>
              <w:pStyle w:val="Jin0"/>
              <w:framePr w:w="10651" w:h="13301" w:vSpace="370" w:wrap="notBeside" w:vAnchor="text" w:hAnchor="text" w:x="6" w:y="1"/>
              <w:rPr>
                <w:sz w:val="10"/>
                <w:szCs w:val="10"/>
              </w:rPr>
            </w:pPr>
            <w:hyperlink r:id="rId115"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01/039203000</w:t>
            </w:r>
          </w:p>
        </w:tc>
        <w:tc>
          <w:tcPr>
            <w:tcW w:w="5510" w:type="dxa"/>
            <w:gridSpan w:val="5"/>
            <w:vMerge w:val="restart"/>
            <w:tcBorders>
              <w:top w:val="single" w:sz="4" w:space="0" w:color="auto"/>
            </w:tcBorders>
            <w:shd w:val="clear" w:color="auto" w:fill="auto"/>
            <w:vAlign w:val="bottom"/>
          </w:tcPr>
          <w:p w14:paraId="3E1E0021" w14:textId="77777777" w:rsidR="00D631C0" w:rsidRDefault="00000000">
            <w:pPr>
              <w:pStyle w:val="Jin0"/>
              <w:framePr w:w="10651" w:h="13301" w:vSpace="370" w:wrap="notBeside" w:vAnchor="text" w:hAnchor="text" w:x="6" w:y="1"/>
              <w:ind w:left="3280"/>
              <w:rPr>
                <w:sz w:val="15"/>
                <w:szCs w:val="15"/>
              </w:rPr>
            </w:pPr>
            <w:r>
              <w:rPr>
                <w:rFonts w:ascii="Arial" w:eastAsia="Arial" w:hAnsi="Arial" w:cs="Arial"/>
                <w:sz w:val="15"/>
                <w:szCs w:val="15"/>
              </w:rPr>
              <w:t>10 900,00</w:t>
            </w:r>
          </w:p>
        </w:tc>
      </w:tr>
      <w:tr w:rsidR="00D631C0" w14:paraId="55AAB4CF" w14:textId="77777777">
        <w:tblPrEx>
          <w:tblCellMar>
            <w:top w:w="0" w:type="dxa"/>
            <w:bottom w:w="0" w:type="dxa"/>
          </w:tblCellMar>
        </w:tblPrEx>
        <w:trPr>
          <w:trHeight w:hRule="exact" w:val="355"/>
        </w:trPr>
        <w:tc>
          <w:tcPr>
            <w:tcW w:w="1723" w:type="dxa"/>
            <w:gridSpan w:val="3"/>
            <w:vMerge/>
            <w:shd w:val="clear" w:color="auto" w:fill="auto"/>
            <w:vAlign w:val="bottom"/>
          </w:tcPr>
          <w:p w14:paraId="021F4100"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040D48D6" w14:textId="77777777" w:rsidR="00D631C0" w:rsidRDefault="00000000">
            <w:pPr>
              <w:pStyle w:val="Jin0"/>
              <w:framePr w:w="10651" w:h="13301" w:vSpace="370" w:wrap="notBeside" w:vAnchor="text" w:hAnchor="text" w:x="6" w:y="1"/>
              <w:rPr>
                <w:sz w:val="15"/>
                <w:szCs w:val="15"/>
              </w:rPr>
            </w:pPr>
            <w:r>
              <w:rPr>
                <w:rFonts w:ascii="Arial" w:eastAsia="Arial" w:hAnsi="Arial" w:cs="Arial"/>
                <w:sz w:val="15"/>
                <w:szCs w:val="15"/>
              </w:rPr>
              <w:t>Inženýrská činnost</w:t>
            </w:r>
          </w:p>
        </w:tc>
        <w:tc>
          <w:tcPr>
            <w:tcW w:w="5510" w:type="dxa"/>
            <w:gridSpan w:val="5"/>
            <w:vMerge/>
            <w:shd w:val="clear" w:color="auto" w:fill="auto"/>
            <w:vAlign w:val="bottom"/>
          </w:tcPr>
          <w:p w14:paraId="0CAFF730" w14:textId="77777777" w:rsidR="00D631C0" w:rsidRDefault="00D631C0">
            <w:pPr>
              <w:framePr w:w="10651" w:h="13301" w:vSpace="370" w:wrap="notBeside" w:vAnchor="text" w:hAnchor="text" w:x="6" w:y="1"/>
            </w:pPr>
          </w:p>
        </w:tc>
      </w:tr>
      <w:tr w:rsidR="00D631C0" w14:paraId="53676E72"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center"/>
          </w:tcPr>
          <w:p w14:paraId="10E7459E"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240</w:t>
            </w:r>
          </w:p>
        </w:tc>
        <w:tc>
          <w:tcPr>
            <w:tcW w:w="288" w:type="dxa"/>
            <w:tcBorders>
              <w:top w:val="single" w:sz="4" w:space="0" w:color="auto"/>
            </w:tcBorders>
            <w:shd w:val="clear" w:color="auto" w:fill="auto"/>
            <w:vAlign w:val="center"/>
          </w:tcPr>
          <w:p w14:paraId="136677DF"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5D1165B3"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043103000</w:t>
            </w:r>
          </w:p>
        </w:tc>
        <w:tc>
          <w:tcPr>
            <w:tcW w:w="3418" w:type="dxa"/>
            <w:tcBorders>
              <w:top w:val="single" w:sz="4" w:space="0" w:color="auto"/>
            </w:tcBorders>
            <w:shd w:val="clear" w:color="auto" w:fill="auto"/>
            <w:vAlign w:val="center"/>
          </w:tcPr>
          <w:p w14:paraId="7F776D00"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Zkoušky bez rozlišení</w:t>
            </w:r>
          </w:p>
        </w:tc>
        <w:tc>
          <w:tcPr>
            <w:tcW w:w="504" w:type="dxa"/>
            <w:tcBorders>
              <w:top w:val="single" w:sz="4" w:space="0" w:color="auto"/>
            </w:tcBorders>
            <w:shd w:val="clear" w:color="auto" w:fill="auto"/>
            <w:vAlign w:val="center"/>
          </w:tcPr>
          <w:p w14:paraId="239D8533"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center"/>
          </w:tcPr>
          <w:p w14:paraId="6D0BB417"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7508C9E4"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4 200,00</w:t>
            </w:r>
          </w:p>
        </w:tc>
        <w:tc>
          <w:tcPr>
            <w:tcW w:w="3004" w:type="dxa"/>
            <w:gridSpan w:val="2"/>
            <w:tcBorders>
              <w:top w:val="single" w:sz="4" w:space="0" w:color="auto"/>
            </w:tcBorders>
            <w:shd w:val="clear" w:color="auto" w:fill="auto"/>
            <w:vAlign w:val="center"/>
          </w:tcPr>
          <w:p w14:paraId="6D3633A0"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4 200,00 CS ÚRS 2024 01</w:t>
            </w:r>
          </w:p>
        </w:tc>
      </w:tr>
      <w:tr w:rsidR="00D631C0" w14:paraId="14375AB8"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tcPr>
          <w:p w14:paraId="4204E5DA" w14:textId="77777777" w:rsidR="00D631C0" w:rsidRDefault="00000000">
            <w:pPr>
              <w:pStyle w:val="Jin0"/>
              <w:framePr w:w="10651" w:h="13301" w:vSpace="370" w:wrap="notBeside" w:vAnchor="text" w:hAnchor="text" w:x="6" w:y="1"/>
              <w:spacing w:after="100"/>
              <w:ind w:firstLine="300"/>
              <w:rPr>
                <w:sz w:val="10"/>
                <w:szCs w:val="10"/>
              </w:rPr>
            </w:pPr>
            <w:r>
              <w:rPr>
                <w:rFonts w:ascii="Arial" w:eastAsia="Arial" w:hAnsi="Arial" w:cs="Arial"/>
                <w:sz w:val="10"/>
                <w:szCs w:val="10"/>
              </w:rPr>
              <w:t>Online PSC</w:t>
            </w:r>
          </w:p>
          <w:p w14:paraId="50F2BF40"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0B9FD90A"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odmink^urs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01/043103000</w:t>
            </w:r>
          </w:p>
        </w:tc>
        <w:tc>
          <w:tcPr>
            <w:tcW w:w="5510" w:type="dxa"/>
            <w:gridSpan w:val="5"/>
            <w:vMerge w:val="restart"/>
            <w:tcBorders>
              <w:top w:val="single" w:sz="4" w:space="0" w:color="auto"/>
            </w:tcBorders>
            <w:shd w:val="clear" w:color="auto" w:fill="auto"/>
            <w:vAlign w:val="bottom"/>
          </w:tcPr>
          <w:p w14:paraId="0E55FF7F"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1,000</w:t>
            </w:r>
          </w:p>
        </w:tc>
      </w:tr>
      <w:tr w:rsidR="00D631C0" w14:paraId="6A0DF8AF" w14:textId="77777777">
        <w:tblPrEx>
          <w:tblCellMar>
            <w:top w:w="0" w:type="dxa"/>
            <w:bottom w:w="0" w:type="dxa"/>
          </w:tblCellMar>
        </w:tblPrEx>
        <w:trPr>
          <w:trHeight w:hRule="exact" w:val="346"/>
        </w:trPr>
        <w:tc>
          <w:tcPr>
            <w:tcW w:w="1723" w:type="dxa"/>
            <w:gridSpan w:val="3"/>
            <w:vMerge/>
            <w:shd w:val="clear" w:color="auto" w:fill="auto"/>
          </w:tcPr>
          <w:p w14:paraId="2AA0056F"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57FD3CD4" w14:textId="77777777" w:rsidR="00D631C0" w:rsidRDefault="00000000">
            <w:pPr>
              <w:pStyle w:val="Jin0"/>
              <w:framePr w:w="10651" w:h="13301" w:vSpace="370" w:wrap="notBeside" w:vAnchor="text" w:hAnchor="text" w:x="6" w:y="1"/>
              <w:spacing w:line="276" w:lineRule="auto"/>
              <w:rPr>
                <w:sz w:val="12"/>
                <w:szCs w:val="12"/>
              </w:rPr>
            </w:pPr>
            <w:r>
              <w:rPr>
                <w:rFonts w:ascii="Arial" w:eastAsia="Arial" w:hAnsi="Arial" w:cs="Arial"/>
                <w:sz w:val="12"/>
                <w:szCs w:val="12"/>
              </w:rPr>
              <w:t>"laboratorní zkouška zeminy pro stanovení vhodnosti k následné recyklaci" 1</w:t>
            </w:r>
          </w:p>
        </w:tc>
        <w:tc>
          <w:tcPr>
            <w:tcW w:w="5510" w:type="dxa"/>
            <w:gridSpan w:val="5"/>
            <w:vMerge/>
            <w:shd w:val="clear" w:color="auto" w:fill="auto"/>
            <w:vAlign w:val="bottom"/>
          </w:tcPr>
          <w:p w14:paraId="29137220" w14:textId="77777777" w:rsidR="00D631C0" w:rsidRDefault="00D631C0">
            <w:pPr>
              <w:framePr w:w="10651" w:h="13301" w:vSpace="370" w:wrap="notBeside" w:vAnchor="text" w:hAnchor="text" w:x="6" w:y="1"/>
            </w:pPr>
          </w:p>
        </w:tc>
      </w:tr>
      <w:tr w:rsidR="00D631C0" w14:paraId="7D84B941"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center"/>
          </w:tcPr>
          <w:p w14:paraId="350A4138"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241</w:t>
            </w:r>
          </w:p>
        </w:tc>
        <w:tc>
          <w:tcPr>
            <w:tcW w:w="288" w:type="dxa"/>
            <w:tcBorders>
              <w:top w:val="single" w:sz="4" w:space="0" w:color="auto"/>
            </w:tcBorders>
            <w:shd w:val="clear" w:color="auto" w:fill="auto"/>
            <w:vAlign w:val="center"/>
          </w:tcPr>
          <w:p w14:paraId="6574CD8B"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4CFE4348"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043203003</w:t>
            </w:r>
          </w:p>
        </w:tc>
        <w:tc>
          <w:tcPr>
            <w:tcW w:w="3418" w:type="dxa"/>
            <w:tcBorders>
              <w:top w:val="single" w:sz="4" w:space="0" w:color="auto"/>
            </w:tcBorders>
            <w:shd w:val="clear" w:color="auto" w:fill="auto"/>
            <w:vAlign w:val="center"/>
          </w:tcPr>
          <w:p w14:paraId="51680FAD"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Rozbory celkem</w:t>
            </w:r>
          </w:p>
        </w:tc>
        <w:tc>
          <w:tcPr>
            <w:tcW w:w="504" w:type="dxa"/>
            <w:tcBorders>
              <w:top w:val="single" w:sz="4" w:space="0" w:color="auto"/>
            </w:tcBorders>
            <w:shd w:val="clear" w:color="auto" w:fill="auto"/>
            <w:vAlign w:val="center"/>
          </w:tcPr>
          <w:p w14:paraId="202E369E"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center"/>
          </w:tcPr>
          <w:p w14:paraId="27F20BEA"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0BBFD28C"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1 500,00</w:t>
            </w:r>
          </w:p>
        </w:tc>
        <w:tc>
          <w:tcPr>
            <w:tcW w:w="3004" w:type="dxa"/>
            <w:gridSpan w:val="2"/>
            <w:tcBorders>
              <w:top w:val="single" w:sz="4" w:space="0" w:color="auto"/>
            </w:tcBorders>
            <w:shd w:val="clear" w:color="auto" w:fill="auto"/>
            <w:vAlign w:val="center"/>
          </w:tcPr>
          <w:p w14:paraId="58FD03B9"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1 500,00 CS ÚRS 2024 01</w:t>
            </w:r>
          </w:p>
        </w:tc>
      </w:tr>
      <w:tr w:rsidR="00D631C0" w14:paraId="0A999054" w14:textId="77777777">
        <w:tblPrEx>
          <w:tblCellMar>
            <w:top w:w="0" w:type="dxa"/>
            <w:bottom w:w="0" w:type="dxa"/>
          </w:tblCellMar>
        </w:tblPrEx>
        <w:trPr>
          <w:trHeight w:hRule="exact" w:val="130"/>
        </w:trPr>
        <w:tc>
          <w:tcPr>
            <w:tcW w:w="1723" w:type="dxa"/>
            <w:gridSpan w:val="3"/>
            <w:vMerge w:val="restart"/>
            <w:tcBorders>
              <w:top w:val="single" w:sz="4" w:space="0" w:color="auto"/>
            </w:tcBorders>
            <w:shd w:val="clear" w:color="auto" w:fill="auto"/>
            <w:vAlign w:val="bottom"/>
          </w:tcPr>
          <w:p w14:paraId="67C3E5C7"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Online PSC</w:t>
            </w:r>
          </w:p>
          <w:p w14:paraId="6152E42C" w14:textId="77777777" w:rsidR="00D631C0" w:rsidRDefault="00000000">
            <w:pPr>
              <w:pStyle w:val="Jin0"/>
              <w:framePr w:w="10651" w:h="13301" w:vSpace="370" w:wrap="notBeside" w:vAnchor="text" w:hAnchor="text" w:x="6" w:y="1"/>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440866DE" w14:textId="77777777" w:rsidR="00D631C0" w:rsidRDefault="00000000">
            <w:pPr>
              <w:pStyle w:val="Jin0"/>
              <w:framePr w:w="10651" w:h="13301" w:vSpace="370" w:wrap="notBeside" w:vAnchor="text" w:hAnchor="text" w:x="6" w:y="1"/>
              <w:rPr>
                <w:sz w:val="10"/>
                <w:szCs w:val="10"/>
              </w:rPr>
            </w:pP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odmink^urs</w:t>
            </w:r>
            <w:proofErr w:type="spellEnd"/>
            <w:r>
              <w:rPr>
                <w:i/>
                <w:iCs/>
                <w:sz w:val="10"/>
                <w:szCs w:val="10"/>
                <w:u w:val="single"/>
              </w:rPr>
              <w:t>^/</w:t>
            </w:r>
            <w:proofErr w:type="spellStart"/>
            <w:r>
              <w:rPr>
                <w:i/>
                <w:iCs/>
                <w:sz w:val="10"/>
                <w:szCs w:val="10"/>
                <w:u w:val="single"/>
              </w:rPr>
              <w:t>ite</w:t>
            </w:r>
            <w:proofErr w:type="spellEnd"/>
            <w:r>
              <w:rPr>
                <w:i/>
                <w:iCs/>
                <w:sz w:val="10"/>
                <w:szCs w:val="10"/>
                <w:u w:val="single"/>
              </w:rPr>
              <w:t>^/CS URS 2024 01/043203003</w:t>
            </w:r>
          </w:p>
        </w:tc>
        <w:tc>
          <w:tcPr>
            <w:tcW w:w="5510" w:type="dxa"/>
            <w:gridSpan w:val="5"/>
            <w:vMerge w:val="restart"/>
            <w:tcBorders>
              <w:top w:val="single" w:sz="4" w:space="0" w:color="auto"/>
            </w:tcBorders>
            <w:shd w:val="clear" w:color="auto" w:fill="auto"/>
            <w:vAlign w:val="bottom"/>
          </w:tcPr>
          <w:p w14:paraId="115F284B" w14:textId="77777777" w:rsidR="00D631C0" w:rsidRDefault="00000000">
            <w:pPr>
              <w:pStyle w:val="Jin0"/>
              <w:framePr w:w="10651" w:h="13301" w:vSpace="370" w:wrap="notBeside" w:vAnchor="text" w:hAnchor="text" w:x="6" w:y="1"/>
              <w:ind w:left="1100"/>
              <w:jc w:val="both"/>
              <w:rPr>
                <w:sz w:val="12"/>
                <w:szCs w:val="12"/>
              </w:rPr>
            </w:pPr>
            <w:r>
              <w:rPr>
                <w:rFonts w:ascii="Arial" w:eastAsia="Arial" w:hAnsi="Arial" w:cs="Arial"/>
                <w:sz w:val="12"/>
                <w:szCs w:val="12"/>
              </w:rPr>
              <w:t>1,000</w:t>
            </w:r>
          </w:p>
        </w:tc>
      </w:tr>
      <w:tr w:rsidR="00D631C0" w14:paraId="7ABB4DF7" w14:textId="77777777">
        <w:tblPrEx>
          <w:tblCellMar>
            <w:top w:w="0" w:type="dxa"/>
            <w:bottom w:w="0" w:type="dxa"/>
          </w:tblCellMar>
        </w:tblPrEx>
        <w:trPr>
          <w:trHeight w:hRule="exact" w:val="187"/>
        </w:trPr>
        <w:tc>
          <w:tcPr>
            <w:tcW w:w="1723" w:type="dxa"/>
            <w:gridSpan w:val="3"/>
            <w:vMerge/>
            <w:shd w:val="clear" w:color="auto" w:fill="auto"/>
            <w:vAlign w:val="bottom"/>
          </w:tcPr>
          <w:p w14:paraId="40429A24" w14:textId="77777777" w:rsidR="00D631C0" w:rsidRDefault="00D631C0">
            <w:pPr>
              <w:framePr w:w="10651" w:h="13301" w:vSpace="370" w:wrap="notBeside" w:vAnchor="text" w:hAnchor="text" w:x="6" w:y="1"/>
            </w:pPr>
          </w:p>
        </w:tc>
        <w:tc>
          <w:tcPr>
            <w:tcW w:w="3418" w:type="dxa"/>
            <w:tcBorders>
              <w:top w:val="single" w:sz="4" w:space="0" w:color="auto"/>
            </w:tcBorders>
            <w:shd w:val="clear" w:color="auto" w:fill="auto"/>
            <w:vAlign w:val="bottom"/>
          </w:tcPr>
          <w:p w14:paraId="562036B0" w14:textId="77777777" w:rsidR="00D631C0" w:rsidRDefault="00000000">
            <w:pPr>
              <w:pStyle w:val="Jin0"/>
              <w:framePr w:w="10651" w:h="13301" w:vSpace="370" w:wrap="notBeside" w:vAnchor="text" w:hAnchor="text" w:x="6" w:y="1"/>
              <w:rPr>
                <w:sz w:val="12"/>
                <w:szCs w:val="12"/>
              </w:rPr>
            </w:pPr>
            <w:r>
              <w:rPr>
                <w:rFonts w:ascii="Arial" w:eastAsia="Arial" w:hAnsi="Arial" w:cs="Arial"/>
                <w:sz w:val="12"/>
                <w:szCs w:val="12"/>
              </w:rPr>
              <w:t>"vzorkování stavebních materiálů, hmot a výrobků" 1</w:t>
            </w:r>
          </w:p>
        </w:tc>
        <w:tc>
          <w:tcPr>
            <w:tcW w:w="5510" w:type="dxa"/>
            <w:gridSpan w:val="5"/>
            <w:vMerge/>
            <w:shd w:val="clear" w:color="auto" w:fill="auto"/>
            <w:vAlign w:val="bottom"/>
          </w:tcPr>
          <w:p w14:paraId="2CDECF16" w14:textId="77777777" w:rsidR="00D631C0" w:rsidRDefault="00D631C0">
            <w:pPr>
              <w:framePr w:w="10651" w:h="13301" w:vSpace="370" w:wrap="notBeside" w:vAnchor="text" w:hAnchor="text" w:x="6" w:y="1"/>
            </w:pPr>
          </w:p>
        </w:tc>
      </w:tr>
      <w:tr w:rsidR="00D631C0" w14:paraId="7BEAE33F"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center"/>
          </w:tcPr>
          <w:p w14:paraId="7EAAE7CD" w14:textId="77777777" w:rsidR="00D631C0" w:rsidRDefault="00000000">
            <w:pPr>
              <w:pStyle w:val="Jin0"/>
              <w:framePr w:w="10651" w:h="13301" w:vSpace="370" w:wrap="notBeside" w:vAnchor="text" w:hAnchor="text" w:x="6" w:y="1"/>
              <w:jc w:val="both"/>
            </w:pPr>
            <w:r>
              <w:rPr>
                <w:rFonts w:ascii="Arial" w:eastAsia="Arial" w:hAnsi="Arial" w:cs="Arial"/>
                <w:vertAlign w:val="superscript"/>
              </w:rPr>
              <w:t>242</w:t>
            </w:r>
          </w:p>
        </w:tc>
        <w:tc>
          <w:tcPr>
            <w:tcW w:w="288" w:type="dxa"/>
            <w:tcBorders>
              <w:top w:val="single" w:sz="4" w:space="0" w:color="auto"/>
            </w:tcBorders>
            <w:shd w:val="clear" w:color="auto" w:fill="auto"/>
            <w:vAlign w:val="center"/>
          </w:tcPr>
          <w:p w14:paraId="7D8B930A" w14:textId="77777777" w:rsidR="00D631C0" w:rsidRDefault="00000000">
            <w:pPr>
              <w:pStyle w:val="Jin0"/>
              <w:framePr w:w="10651" w:h="13301" w:vSpace="370" w:wrap="notBeside" w:vAnchor="text" w:hAnchor="text" w:x="6" w:y="1"/>
              <w:jc w:val="both"/>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6E94D24D"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045002000</w:t>
            </w:r>
          </w:p>
        </w:tc>
        <w:tc>
          <w:tcPr>
            <w:tcW w:w="3418" w:type="dxa"/>
            <w:tcBorders>
              <w:top w:val="single" w:sz="4" w:space="0" w:color="auto"/>
            </w:tcBorders>
            <w:shd w:val="clear" w:color="auto" w:fill="auto"/>
            <w:vAlign w:val="center"/>
          </w:tcPr>
          <w:p w14:paraId="5E54D4EC" w14:textId="77777777" w:rsidR="00D631C0" w:rsidRDefault="00000000">
            <w:pPr>
              <w:pStyle w:val="Jin0"/>
              <w:framePr w:w="10651" w:h="13301" w:vSpace="370" w:wrap="notBeside" w:vAnchor="text" w:hAnchor="text" w:x="6" w:y="1"/>
              <w:rPr>
                <w:sz w:val="14"/>
                <w:szCs w:val="14"/>
              </w:rPr>
            </w:pPr>
            <w:r>
              <w:rPr>
                <w:rFonts w:ascii="Arial" w:eastAsia="Arial" w:hAnsi="Arial" w:cs="Arial"/>
                <w:sz w:val="14"/>
                <w:szCs w:val="14"/>
              </w:rPr>
              <w:t>Kompletační a koordinační činnost</w:t>
            </w:r>
          </w:p>
        </w:tc>
        <w:tc>
          <w:tcPr>
            <w:tcW w:w="504" w:type="dxa"/>
            <w:tcBorders>
              <w:top w:val="single" w:sz="4" w:space="0" w:color="auto"/>
            </w:tcBorders>
            <w:shd w:val="clear" w:color="auto" w:fill="auto"/>
            <w:vAlign w:val="center"/>
          </w:tcPr>
          <w:p w14:paraId="777952CC" w14:textId="77777777" w:rsidR="00D631C0" w:rsidRDefault="00000000">
            <w:pPr>
              <w:pStyle w:val="Jin0"/>
              <w:framePr w:w="10651" w:h="13301" w:vSpace="370" w:wrap="notBeside" w:vAnchor="text" w:hAnchor="text" w:x="6" w:y="1"/>
              <w:jc w:val="center"/>
              <w:rPr>
                <w:sz w:val="14"/>
                <w:szCs w:val="14"/>
              </w:rPr>
            </w:pPr>
            <w:proofErr w:type="spellStart"/>
            <w:r>
              <w:rPr>
                <w:rFonts w:ascii="Arial" w:eastAsia="Arial" w:hAnsi="Arial" w:cs="Arial"/>
                <w:sz w:val="14"/>
                <w:szCs w:val="14"/>
              </w:rPr>
              <w:t>kp</w:t>
            </w:r>
            <w:proofErr w:type="spellEnd"/>
          </w:p>
        </w:tc>
        <w:tc>
          <w:tcPr>
            <w:tcW w:w="941" w:type="dxa"/>
            <w:tcBorders>
              <w:top w:val="single" w:sz="4" w:space="0" w:color="auto"/>
            </w:tcBorders>
            <w:shd w:val="clear" w:color="auto" w:fill="auto"/>
            <w:vAlign w:val="center"/>
          </w:tcPr>
          <w:p w14:paraId="046A5FFD" w14:textId="77777777" w:rsidR="00D631C0" w:rsidRDefault="00000000">
            <w:pPr>
              <w:pStyle w:val="Jin0"/>
              <w:framePr w:w="10651" w:h="13301" w:vSpace="370" w:wrap="notBeside" w:vAnchor="text" w:hAnchor="text" w:x="6" w:y="1"/>
              <w:ind w:firstLine="540"/>
              <w:jc w:val="both"/>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7FF11465" w14:textId="77777777" w:rsidR="00D631C0" w:rsidRDefault="00000000">
            <w:pPr>
              <w:pStyle w:val="Jin0"/>
              <w:framePr w:w="10651" w:h="13301" w:vSpace="370" w:wrap="notBeside" w:vAnchor="text" w:hAnchor="text" w:x="6" w:y="1"/>
              <w:jc w:val="right"/>
              <w:rPr>
                <w:sz w:val="14"/>
                <w:szCs w:val="14"/>
              </w:rPr>
            </w:pPr>
            <w:r>
              <w:rPr>
                <w:rFonts w:ascii="Arial" w:eastAsia="Arial" w:hAnsi="Arial" w:cs="Arial"/>
                <w:sz w:val="14"/>
                <w:szCs w:val="14"/>
              </w:rPr>
              <w:t>5 200,00</w:t>
            </w:r>
          </w:p>
        </w:tc>
        <w:tc>
          <w:tcPr>
            <w:tcW w:w="3004" w:type="dxa"/>
            <w:gridSpan w:val="2"/>
            <w:tcBorders>
              <w:top w:val="single" w:sz="4" w:space="0" w:color="auto"/>
            </w:tcBorders>
            <w:shd w:val="clear" w:color="auto" w:fill="auto"/>
            <w:vAlign w:val="center"/>
          </w:tcPr>
          <w:p w14:paraId="5EA85C54" w14:textId="77777777" w:rsidR="00D631C0" w:rsidRDefault="00000000">
            <w:pPr>
              <w:pStyle w:val="Jin0"/>
              <w:framePr w:w="10651" w:h="13301" w:vSpace="370" w:wrap="notBeside" w:vAnchor="text" w:hAnchor="text" w:x="6" w:y="1"/>
              <w:ind w:firstLine="920"/>
              <w:jc w:val="both"/>
              <w:rPr>
                <w:sz w:val="14"/>
                <w:szCs w:val="14"/>
              </w:rPr>
            </w:pPr>
            <w:r>
              <w:rPr>
                <w:rFonts w:ascii="Arial" w:eastAsia="Arial" w:hAnsi="Arial" w:cs="Arial"/>
                <w:sz w:val="14"/>
                <w:szCs w:val="14"/>
              </w:rPr>
              <w:t>5 200,00 CS ÚRS 2024 01</w:t>
            </w:r>
          </w:p>
        </w:tc>
      </w:tr>
      <w:tr w:rsidR="00D631C0" w14:paraId="561DCD6A" w14:textId="77777777">
        <w:tblPrEx>
          <w:tblCellMar>
            <w:top w:w="0" w:type="dxa"/>
            <w:bottom w:w="0" w:type="dxa"/>
          </w:tblCellMar>
        </w:tblPrEx>
        <w:trPr>
          <w:trHeight w:hRule="exact" w:val="134"/>
        </w:trPr>
        <w:tc>
          <w:tcPr>
            <w:tcW w:w="10651" w:type="dxa"/>
            <w:gridSpan w:val="9"/>
            <w:tcBorders>
              <w:top w:val="single" w:sz="4" w:space="0" w:color="auto"/>
              <w:bottom w:val="single" w:sz="4" w:space="0" w:color="auto"/>
            </w:tcBorders>
            <w:shd w:val="clear" w:color="auto" w:fill="auto"/>
            <w:vAlign w:val="bottom"/>
          </w:tcPr>
          <w:p w14:paraId="7D1CD4D4" w14:textId="77777777" w:rsidR="00D631C0" w:rsidRDefault="00000000">
            <w:pPr>
              <w:pStyle w:val="Jin0"/>
              <w:framePr w:w="10651" w:h="13301" w:vSpace="370" w:wrap="notBeside" w:vAnchor="text" w:hAnchor="text" w:x="6" w:y="1"/>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httasV</w:t>
            </w:r>
            <w:proofErr w:type="spellEnd"/>
            <w:r>
              <w:rPr>
                <w:i/>
                <w:iCs/>
                <w:sz w:val="10"/>
                <w:szCs w:val="10"/>
                <w:u w:val="single"/>
              </w:rPr>
              <w:t>/</w:t>
            </w:r>
            <w:proofErr w:type="spellStart"/>
            <w:r>
              <w:rPr>
                <w:i/>
                <w:iCs/>
                <w:sz w:val="10"/>
                <w:szCs w:val="10"/>
                <w:u w:val="single"/>
              </w:rPr>
              <w:t>oodmin^ursxz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01/045002000</w:t>
            </w:r>
          </w:p>
        </w:tc>
      </w:tr>
    </w:tbl>
    <w:p w14:paraId="505E33D9" w14:textId="77777777" w:rsidR="00D631C0" w:rsidRDefault="00000000">
      <w:pPr>
        <w:pStyle w:val="Titulektabulky0"/>
        <w:framePr w:w="2659" w:h="206" w:hSpace="5" w:wrap="notBeside" w:vAnchor="text" w:hAnchor="text" w:x="294" w:y="13465"/>
        <w:tabs>
          <w:tab w:val="left" w:pos="1392"/>
        </w:tabs>
        <w:rPr>
          <w:sz w:val="15"/>
          <w:szCs w:val="15"/>
        </w:rPr>
      </w:pPr>
      <w:r>
        <w:rPr>
          <w:sz w:val="12"/>
          <w:szCs w:val="12"/>
        </w:rPr>
        <w:t xml:space="preserve">D </w:t>
      </w:r>
      <w:r>
        <w:rPr>
          <w:sz w:val="15"/>
          <w:szCs w:val="15"/>
        </w:rPr>
        <w:t>VRN5</w:t>
      </w:r>
      <w:r>
        <w:rPr>
          <w:sz w:val="15"/>
          <w:szCs w:val="15"/>
        </w:rPr>
        <w:tab/>
        <w:t>Finanční náklady</w:t>
      </w:r>
    </w:p>
    <w:p w14:paraId="48F7EB97" w14:textId="77777777" w:rsidR="00D631C0" w:rsidRDefault="00000000">
      <w:pPr>
        <w:pStyle w:val="Titulektabulky0"/>
        <w:framePr w:w="734" w:h="197" w:hSpace="5" w:wrap="notBeside" w:vAnchor="text" w:hAnchor="text" w:x="8411" w:y="13465"/>
        <w:rPr>
          <w:sz w:val="15"/>
          <w:szCs w:val="15"/>
        </w:rPr>
      </w:pPr>
      <w:r>
        <w:rPr>
          <w:sz w:val="15"/>
          <w:szCs w:val="15"/>
        </w:rPr>
        <w:t>43 200,00</w:t>
      </w:r>
    </w:p>
    <w:p w14:paraId="6A15DEF0"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3005"/>
      </w:tblGrid>
      <w:tr w:rsidR="00D631C0" w14:paraId="4FC3D7FA" w14:textId="77777777">
        <w:tblPrEx>
          <w:tblCellMar>
            <w:top w:w="0" w:type="dxa"/>
            <w:bottom w:w="0" w:type="dxa"/>
          </w:tblCellMar>
        </w:tblPrEx>
        <w:trPr>
          <w:trHeight w:hRule="exact" w:val="413"/>
          <w:jc w:val="center"/>
        </w:trPr>
        <w:tc>
          <w:tcPr>
            <w:tcW w:w="10652" w:type="dxa"/>
            <w:gridSpan w:val="8"/>
            <w:tcBorders>
              <w:top w:val="single" w:sz="4" w:space="0" w:color="auto"/>
              <w:left w:val="single" w:sz="4" w:space="0" w:color="auto"/>
              <w:right w:val="single" w:sz="4" w:space="0" w:color="auto"/>
            </w:tcBorders>
            <w:shd w:val="clear" w:color="auto" w:fill="auto"/>
            <w:vAlign w:val="center"/>
          </w:tcPr>
          <w:p w14:paraId="64168A48"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448A1C49"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7417A46" w14:textId="77777777" w:rsidR="00D631C0" w:rsidRDefault="00000000">
            <w:pPr>
              <w:pStyle w:val="Jin0"/>
              <w:rPr>
                <w:sz w:val="14"/>
                <w:szCs w:val="14"/>
              </w:rPr>
            </w:pPr>
            <w:r>
              <w:rPr>
                <w:rFonts w:ascii="Arial" w:eastAsia="Arial" w:hAnsi="Arial" w:cs="Arial"/>
                <w:sz w:val="14"/>
                <w:szCs w:val="14"/>
              </w:rPr>
              <w:t>243</w:t>
            </w:r>
          </w:p>
        </w:tc>
        <w:tc>
          <w:tcPr>
            <w:tcW w:w="288" w:type="dxa"/>
            <w:tcBorders>
              <w:top w:val="single" w:sz="4" w:space="0" w:color="auto"/>
            </w:tcBorders>
            <w:shd w:val="clear" w:color="auto" w:fill="auto"/>
            <w:vAlign w:val="bottom"/>
          </w:tcPr>
          <w:p w14:paraId="15FC8AD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1467823F" w14:textId="77777777" w:rsidR="00D631C0" w:rsidRDefault="00000000">
            <w:pPr>
              <w:pStyle w:val="Jin0"/>
              <w:rPr>
                <w:sz w:val="14"/>
                <w:szCs w:val="14"/>
              </w:rPr>
            </w:pPr>
            <w:r>
              <w:rPr>
                <w:rFonts w:ascii="Arial" w:eastAsia="Arial" w:hAnsi="Arial" w:cs="Arial"/>
                <w:sz w:val="14"/>
                <w:szCs w:val="14"/>
              </w:rPr>
              <w:t>051303000</w:t>
            </w:r>
          </w:p>
        </w:tc>
        <w:tc>
          <w:tcPr>
            <w:tcW w:w="3418" w:type="dxa"/>
            <w:tcBorders>
              <w:top w:val="single" w:sz="4" w:space="0" w:color="auto"/>
            </w:tcBorders>
            <w:shd w:val="clear" w:color="auto" w:fill="auto"/>
            <w:vAlign w:val="bottom"/>
          </w:tcPr>
          <w:p w14:paraId="61FC7570" w14:textId="77777777" w:rsidR="00D631C0" w:rsidRDefault="00000000">
            <w:pPr>
              <w:pStyle w:val="Jin0"/>
              <w:rPr>
                <w:sz w:val="14"/>
                <w:szCs w:val="14"/>
              </w:rPr>
            </w:pPr>
            <w:r>
              <w:rPr>
                <w:rFonts w:ascii="Arial" w:eastAsia="Arial" w:hAnsi="Arial" w:cs="Arial"/>
                <w:sz w:val="14"/>
                <w:szCs w:val="14"/>
              </w:rPr>
              <w:t>Pojištění proti zpoždění</w:t>
            </w:r>
          </w:p>
        </w:tc>
        <w:tc>
          <w:tcPr>
            <w:tcW w:w="504" w:type="dxa"/>
            <w:tcBorders>
              <w:top w:val="single" w:sz="4" w:space="0" w:color="auto"/>
            </w:tcBorders>
            <w:shd w:val="clear" w:color="auto" w:fill="auto"/>
            <w:vAlign w:val="bottom"/>
          </w:tcPr>
          <w:p w14:paraId="2D323FA0"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7BBFB33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044B39DF" w14:textId="77777777" w:rsidR="00D631C0" w:rsidRDefault="00000000">
            <w:pPr>
              <w:pStyle w:val="Jin0"/>
              <w:jc w:val="right"/>
              <w:rPr>
                <w:sz w:val="14"/>
                <w:szCs w:val="14"/>
              </w:rPr>
            </w:pPr>
            <w:r>
              <w:rPr>
                <w:rFonts w:ascii="Arial" w:eastAsia="Arial" w:hAnsi="Arial" w:cs="Arial"/>
                <w:sz w:val="14"/>
                <w:szCs w:val="14"/>
              </w:rPr>
              <w:t>8 200,00</w:t>
            </w:r>
          </w:p>
        </w:tc>
        <w:tc>
          <w:tcPr>
            <w:tcW w:w="3005" w:type="dxa"/>
            <w:tcBorders>
              <w:top w:val="single" w:sz="4" w:space="0" w:color="auto"/>
              <w:right w:val="single" w:sz="4" w:space="0" w:color="auto"/>
            </w:tcBorders>
            <w:shd w:val="clear" w:color="auto" w:fill="auto"/>
            <w:vAlign w:val="bottom"/>
          </w:tcPr>
          <w:p w14:paraId="54F7E146" w14:textId="77777777" w:rsidR="00D631C0" w:rsidRDefault="00000000">
            <w:pPr>
              <w:pStyle w:val="Jin0"/>
              <w:ind w:right="400"/>
              <w:jc w:val="right"/>
              <w:rPr>
                <w:sz w:val="14"/>
                <w:szCs w:val="14"/>
              </w:rPr>
            </w:pPr>
            <w:r>
              <w:rPr>
                <w:rFonts w:ascii="Arial" w:eastAsia="Arial" w:hAnsi="Arial" w:cs="Arial"/>
                <w:sz w:val="14"/>
                <w:szCs w:val="14"/>
              </w:rPr>
              <w:t>8 200,00 CS ÚRS 2024 01</w:t>
            </w:r>
          </w:p>
        </w:tc>
      </w:tr>
      <w:tr w:rsidR="00D631C0" w14:paraId="487097F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16BFEE8" w14:textId="77777777" w:rsidR="00D631C0" w:rsidRDefault="00000000">
            <w:pPr>
              <w:pStyle w:val="Jin0"/>
              <w:ind w:firstLine="300"/>
              <w:rPr>
                <w:sz w:val="10"/>
                <w:szCs w:val="10"/>
              </w:rPr>
            </w:pPr>
            <w:r>
              <w:rPr>
                <w:rFonts w:ascii="Arial" w:eastAsia="Arial" w:hAnsi="Arial" w:cs="Arial"/>
                <w:sz w:val="10"/>
                <w:szCs w:val="10"/>
              </w:rPr>
              <w:t>Online PSC</w:t>
            </w:r>
          </w:p>
          <w:p w14:paraId="271EAA5A"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E7A0EA5" w14:textId="77777777" w:rsidR="00D631C0" w:rsidRDefault="00000000">
            <w:pPr>
              <w:pStyle w:val="Jin0"/>
              <w:rPr>
                <w:sz w:val="10"/>
                <w:szCs w:val="10"/>
              </w:rPr>
            </w:pPr>
            <w:hyperlink r:id="rId116" w:history="1">
              <w:r>
                <w:rPr>
                  <w:i/>
                  <w:iCs/>
                  <w:sz w:val="10"/>
                  <w:szCs w:val="10"/>
                  <w:lang w:val="en-US" w:eastAsia="en-US" w:bidi="en-US"/>
                </w:rPr>
                <w:t>https://aodminkv.urs.cz/item/CS</w:t>
              </w:r>
            </w:hyperlink>
            <w:r>
              <w:rPr>
                <w:i/>
                <w:iCs/>
                <w:sz w:val="10"/>
                <w:szCs w:val="10"/>
                <w:lang w:val="en-US" w:eastAsia="en-US" w:bidi="en-US"/>
              </w:rPr>
              <w:t xml:space="preserve"> </w:t>
            </w:r>
            <w:r>
              <w:rPr>
                <w:i/>
                <w:iCs/>
                <w:sz w:val="10"/>
                <w:szCs w:val="10"/>
              </w:rPr>
              <w:t>URS 2024 01/051303000</w:t>
            </w:r>
          </w:p>
        </w:tc>
        <w:tc>
          <w:tcPr>
            <w:tcW w:w="5511" w:type="dxa"/>
            <w:gridSpan w:val="4"/>
            <w:vMerge w:val="restart"/>
            <w:tcBorders>
              <w:top w:val="single" w:sz="4" w:space="0" w:color="auto"/>
            </w:tcBorders>
            <w:shd w:val="clear" w:color="auto" w:fill="auto"/>
            <w:vAlign w:val="bottom"/>
          </w:tcPr>
          <w:p w14:paraId="0B90AE04" w14:textId="77777777" w:rsidR="00D631C0" w:rsidRDefault="00000000">
            <w:pPr>
              <w:pStyle w:val="Jin0"/>
              <w:ind w:left="1100"/>
              <w:rPr>
                <w:sz w:val="12"/>
                <w:szCs w:val="12"/>
              </w:rPr>
            </w:pPr>
            <w:r>
              <w:rPr>
                <w:rFonts w:ascii="Arial" w:eastAsia="Arial" w:hAnsi="Arial" w:cs="Arial"/>
                <w:sz w:val="12"/>
                <w:szCs w:val="12"/>
              </w:rPr>
              <w:t>1,000</w:t>
            </w:r>
          </w:p>
        </w:tc>
      </w:tr>
      <w:tr w:rsidR="00D631C0" w14:paraId="74295BB0"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228371CB" w14:textId="77777777" w:rsidR="00D631C0" w:rsidRDefault="00D631C0"/>
        </w:tc>
        <w:tc>
          <w:tcPr>
            <w:tcW w:w="3418" w:type="dxa"/>
            <w:tcBorders>
              <w:top w:val="single" w:sz="4" w:space="0" w:color="auto"/>
            </w:tcBorders>
            <w:shd w:val="clear" w:color="auto" w:fill="auto"/>
            <w:vAlign w:val="bottom"/>
          </w:tcPr>
          <w:p w14:paraId="27B14B05" w14:textId="77777777" w:rsidR="00D631C0" w:rsidRDefault="00000000">
            <w:pPr>
              <w:pStyle w:val="Jin0"/>
              <w:rPr>
                <w:sz w:val="12"/>
                <w:szCs w:val="12"/>
              </w:rPr>
            </w:pPr>
            <w:r>
              <w:rPr>
                <w:rFonts w:ascii="Arial" w:eastAsia="Arial" w:hAnsi="Arial" w:cs="Arial"/>
                <w:sz w:val="12"/>
                <w:szCs w:val="12"/>
              </w:rPr>
              <w:t>"pojištění díla po celou dobu jeho realizace" 1</w:t>
            </w:r>
          </w:p>
        </w:tc>
        <w:tc>
          <w:tcPr>
            <w:tcW w:w="5511" w:type="dxa"/>
            <w:gridSpan w:val="4"/>
            <w:vMerge/>
            <w:shd w:val="clear" w:color="auto" w:fill="auto"/>
            <w:vAlign w:val="bottom"/>
          </w:tcPr>
          <w:p w14:paraId="5797C33A" w14:textId="77777777" w:rsidR="00D631C0" w:rsidRDefault="00D631C0"/>
        </w:tc>
      </w:tr>
      <w:tr w:rsidR="00D631C0" w14:paraId="63B3716E" w14:textId="77777777">
        <w:tblPrEx>
          <w:tblCellMar>
            <w:top w:w="0" w:type="dxa"/>
            <w:bottom w:w="0" w:type="dxa"/>
          </w:tblCellMar>
        </w:tblPrEx>
        <w:trPr>
          <w:trHeight w:hRule="exact" w:val="235"/>
          <w:jc w:val="center"/>
        </w:trPr>
        <w:tc>
          <w:tcPr>
            <w:tcW w:w="283" w:type="dxa"/>
            <w:tcBorders>
              <w:top w:val="single" w:sz="4" w:space="0" w:color="auto"/>
              <w:bottom w:val="single" w:sz="4" w:space="0" w:color="auto"/>
            </w:tcBorders>
            <w:shd w:val="clear" w:color="auto" w:fill="auto"/>
            <w:vAlign w:val="center"/>
          </w:tcPr>
          <w:p w14:paraId="71AF640C" w14:textId="77777777" w:rsidR="00D631C0" w:rsidRDefault="00000000">
            <w:pPr>
              <w:pStyle w:val="Jin0"/>
            </w:pPr>
            <w:r>
              <w:rPr>
                <w:rFonts w:ascii="Arial" w:eastAsia="Arial" w:hAnsi="Arial" w:cs="Arial"/>
                <w:vertAlign w:val="superscript"/>
              </w:rPr>
              <w:t>244</w:t>
            </w:r>
          </w:p>
        </w:tc>
        <w:tc>
          <w:tcPr>
            <w:tcW w:w="288" w:type="dxa"/>
            <w:tcBorders>
              <w:top w:val="single" w:sz="4" w:space="0" w:color="auto"/>
              <w:bottom w:val="single" w:sz="4" w:space="0" w:color="auto"/>
            </w:tcBorders>
            <w:shd w:val="clear" w:color="auto" w:fill="auto"/>
            <w:vAlign w:val="center"/>
          </w:tcPr>
          <w:p w14:paraId="709E1CF6" w14:textId="77777777" w:rsidR="00D631C0" w:rsidRDefault="00000000">
            <w:pPr>
              <w:pStyle w:val="Jin0"/>
            </w:pPr>
            <w:r>
              <w:rPr>
                <w:rFonts w:ascii="Arial" w:eastAsia="Arial" w:hAnsi="Arial" w:cs="Arial"/>
                <w:vertAlign w:val="superscript"/>
              </w:rPr>
              <w:t>K</w:t>
            </w:r>
          </w:p>
        </w:tc>
        <w:tc>
          <w:tcPr>
            <w:tcW w:w="1152" w:type="dxa"/>
            <w:tcBorders>
              <w:top w:val="single" w:sz="4" w:space="0" w:color="auto"/>
              <w:bottom w:val="single" w:sz="4" w:space="0" w:color="auto"/>
            </w:tcBorders>
            <w:shd w:val="clear" w:color="auto" w:fill="auto"/>
            <w:vAlign w:val="center"/>
          </w:tcPr>
          <w:p w14:paraId="7CCA0C43" w14:textId="77777777" w:rsidR="00D631C0" w:rsidRDefault="00000000">
            <w:pPr>
              <w:pStyle w:val="Jin0"/>
              <w:rPr>
                <w:sz w:val="14"/>
                <w:szCs w:val="14"/>
              </w:rPr>
            </w:pPr>
            <w:r>
              <w:rPr>
                <w:rFonts w:ascii="Arial" w:eastAsia="Arial" w:hAnsi="Arial" w:cs="Arial"/>
                <w:sz w:val="14"/>
                <w:szCs w:val="14"/>
              </w:rPr>
              <w:t>056002000</w:t>
            </w:r>
          </w:p>
        </w:tc>
        <w:tc>
          <w:tcPr>
            <w:tcW w:w="3418" w:type="dxa"/>
            <w:tcBorders>
              <w:top w:val="single" w:sz="4" w:space="0" w:color="auto"/>
              <w:bottom w:val="single" w:sz="4" w:space="0" w:color="auto"/>
            </w:tcBorders>
            <w:shd w:val="clear" w:color="auto" w:fill="auto"/>
            <w:vAlign w:val="center"/>
          </w:tcPr>
          <w:p w14:paraId="6E457321" w14:textId="77777777" w:rsidR="00D631C0" w:rsidRDefault="00000000">
            <w:pPr>
              <w:pStyle w:val="Jin0"/>
              <w:rPr>
                <w:sz w:val="14"/>
                <w:szCs w:val="14"/>
              </w:rPr>
            </w:pPr>
            <w:r>
              <w:rPr>
                <w:rFonts w:ascii="Arial" w:eastAsia="Arial" w:hAnsi="Arial" w:cs="Arial"/>
                <w:sz w:val="14"/>
                <w:szCs w:val="14"/>
              </w:rPr>
              <w:t>Bankovní záruka</w:t>
            </w:r>
          </w:p>
        </w:tc>
        <w:tc>
          <w:tcPr>
            <w:tcW w:w="504" w:type="dxa"/>
            <w:tcBorders>
              <w:top w:val="single" w:sz="4" w:space="0" w:color="auto"/>
              <w:bottom w:val="single" w:sz="4" w:space="0" w:color="auto"/>
            </w:tcBorders>
            <w:shd w:val="clear" w:color="auto" w:fill="auto"/>
            <w:vAlign w:val="center"/>
          </w:tcPr>
          <w:p w14:paraId="795E9E83"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bottom w:val="single" w:sz="4" w:space="0" w:color="auto"/>
            </w:tcBorders>
            <w:shd w:val="clear" w:color="auto" w:fill="auto"/>
            <w:vAlign w:val="center"/>
          </w:tcPr>
          <w:p w14:paraId="3DF40C9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bottom w:val="single" w:sz="4" w:space="0" w:color="auto"/>
            </w:tcBorders>
            <w:shd w:val="clear" w:color="auto" w:fill="auto"/>
            <w:vAlign w:val="center"/>
          </w:tcPr>
          <w:p w14:paraId="5693C037" w14:textId="77777777" w:rsidR="00D631C0" w:rsidRDefault="00000000">
            <w:pPr>
              <w:pStyle w:val="Jin0"/>
              <w:jc w:val="right"/>
              <w:rPr>
                <w:sz w:val="14"/>
                <w:szCs w:val="14"/>
              </w:rPr>
            </w:pPr>
            <w:r>
              <w:rPr>
                <w:rFonts w:ascii="Arial" w:eastAsia="Arial" w:hAnsi="Arial" w:cs="Arial"/>
                <w:sz w:val="14"/>
                <w:szCs w:val="14"/>
              </w:rPr>
              <w:t>35 000,00</w:t>
            </w:r>
          </w:p>
        </w:tc>
        <w:tc>
          <w:tcPr>
            <w:tcW w:w="3005" w:type="dxa"/>
            <w:tcBorders>
              <w:top w:val="single" w:sz="4" w:space="0" w:color="auto"/>
              <w:bottom w:val="single" w:sz="4" w:space="0" w:color="auto"/>
            </w:tcBorders>
            <w:shd w:val="clear" w:color="auto" w:fill="auto"/>
            <w:vAlign w:val="center"/>
          </w:tcPr>
          <w:p w14:paraId="7D41E321" w14:textId="77777777" w:rsidR="00D631C0" w:rsidRDefault="00000000">
            <w:pPr>
              <w:pStyle w:val="Jin0"/>
              <w:ind w:firstLine="840"/>
              <w:jc w:val="both"/>
              <w:rPr>
                <w:sz w:val="14"/>
                <w:szCs w:val="14"/>
              </w:rPr>
            </w:pPr>
            <w:r>
              <w:rPr>
                <w:rFonts w:ascii="Arial" w:eastAsia="Arial" w:hAnsi="Arial" w:cs="Arial"/>
                <w:sz w:val="14"/>
                <w:szCs w:val="14"/>
              </w:rPr>
              <w:t>35 000,00 CS ÚRS 2024 01</w:t>
            </w:r>
          </w:p>
        </w:tc>
      </w:tr>
    </w:tbl>
    <w:p w14:paraId="76138052" w14:textId="77777777" w:rsidR="00D631C0" w:rsidRDefault="00000000">
      <w:pPr>
        <w:pStyle w:val="Titulektabulky0"/>
        <w:ind w:left="283"/>
        <w:rPr>
          <w:sz w:val="10"/>
          <w:szCs w:val="10"/>
        </w:rPr>
      </w:pPr>
      <w:r>
        <w:rPr>
          <w:sz w:val="10"/>
          <w:szCs w:val="10"/>
        </w:rPr>
        <w:t>Online PSC</w:t>
      </w:r>
    </w:p>
    <w:p w14:paraId="652EB130" w14:textId="77777777" w:rsidR="00D631C0" w:rsidRDefault="00D631C0">
      <w:pPr>
        <w:spacing w:line="1" w:lineRule="exact"/>
      </w:pPr>
    </w:p>
    <w:p w14:paraId="4B5071C0" w14:textId="77777777" w:rsidR="00D631C0" w:rsidRDefault="00000000">
      <w:pPr>
        <w:pStyle w:val="Titulektabulky0"/>
        <w:ind w:left="1718"/>
        <w:rPr>
          <w:sz w:val="10"/>
          <w:szCs w:val="10"/>
        </w:rPr>
      </w:pPr>
      <w:r>
        <w:rPr>
          <w:rFonts w:ascii="Calibri" w:eastAsia="Calibri" w:hAnsi="Calibri" w:cs="Calibri"/>
          <w:i/>
          <w:iCs/>
          <w:sz w:val="10"/>
          <w:szCs w:val="10"/>
          <w:u w:val="single"/>
          <w:lang w:val="en-US" w:eastAsia="en-US" w:bidi="en-US"/>
        </w:rPr>
        <w:t>dt^/^^</w:t>
      </w:r>
      <w:proofErr w:type="spellStart"/>
      <w:r>
        <w:rPr>
          <w:rFonts w:ascii="Calibri" w:eastAsia="Calibri" w:hAnsi="Calibri" w:cs="Calibri"/>
          <w:i/>
          <w:iCs/>
          <w:sz w:val="10"/>
          <w:szCs w:val="10"/>
          <w:u w:val="single"/>
          <w:lang w:val="en-US" w:eastAsia="en-US" w:bidi="en-US"/>
        </w:rPr>
        <w:t>dmiTk</w:t>
      </w:r>
      <w:proofErr w:type="spellEnd"/>
      <w:proofErr w:type="gramStart"/>
      <w:r>
        <w:rPr>
          <w:rFonts w:ascii="Calibri" w:eastAsia="Calibri" w:hAnsi="Calibri" w:cs="Calibri"/>
          <w:i/>
          <w:iCs/>
          <w:sz w:val="10"/>
          <w:szCs w:val="10"/>
          <w:u w:val="single"/>
          <w:lang w:val="en-US" w:eastAsia="en-US" w:bidi="en-US"/>
        </w:rPr>
        <w:t>^.^</w:t>
      </w:r>
      <w:proofErr w:type="spellStart"/>
      <w:proofErr w:type="gramEnd"/>
      <w:r>
        <w:rPr>
          <w:rFonts w:ascii="Calibri" w:eastAsia="Calibri" w:hAnsi="Calibri" w:cs="Calibri"/>
          <w:i/>
          <w:iCs/>
          <w:sz w:val="10"/>
          <w:szCs w:val="10"/>
          <w:u w:val="single"/>
          <w:lang w:val="en-US" w:eastAsia="en-US" w:bidi="en-US"/>
        </w:rPr>
        <w:t>urs</w:t>
      </w:r>
      <w:proofErr w:type="spellEnd"/>
      <w:r>
        <w:rPr>
          <w:rFonts w:ascii="Calibri" w:eastAsia="Calibri" w:hAnsi="Calibri" w:cs="Calibri"/>
          <w:i/>
          <w:iCs/>
          <w:sz w:val="10"/>
          <w:szCs w:val="10"/>
          <w:u w:val="single"/>
          <w:lang w:val="en-US" w:eastAsia="en-US" w:bidi="en-US"/>
        </w:rPr>
        <w:t>.^/</w:t>
      </w:r>
      <w:proofErr w:type="spellStart"/>
      <w:r>
        <w:rPr>
          <w:rFonts w:ascii="Calibri" w:eastAsia="Calibri" w:hAnsi="Calibri" w:cs="Calibri"/>
          <w:i/>
          <w:iCs/>
          <w:sz w:val="10"/>
          <w:szCs w:val="10"/>
          <w:u w:val="single"/>
          <w:lang w:val="en-US" w:eastAsia="en-US" w:bidi="en-US"/>
        </w:rPr>
        <w:t>ite</w:t>
      </w:r>
      <w:proofErr w:type="spellEnd"/>
      <w:r>
        <w:rPr>
          <w:rFonts w:ascii="Calibri" w:eastAsia="Calibri" w:hAnsi="Calibri" w:cs="Calibri"/>
          <w:i/>
          <w:iCs/>
          <w:sz w:val="10"/>
          <w:szCs w:val="10"/>
          <w:u w:val="single"/>
          <w:lang w:val="en-US" w:eastAsia="en-US" w:bidi="en-US"/>
        </w:rPr>
        <w:t xml:space="preserve">^/CS </w:t>
      </w:r>
      <w:r>
        <w:rPr>
          <w:rFonts w:ascii="Calibri" w:eastAsia="Calibri" w:hAnsi="Calibri" w:cs="Calibri"/>
          <w:i/>
          <w:iCs/>
          <w:sz w:val="10"/>
          <w:szCs w:val="10"/>
          <w:u w:val="single"/>
        </w:rPr>
        <w:t>URS 2024 01/056002000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7E93EA71" w14:textId="77777777">
        <w:tblPrEx>
          <w:tblCellMar>
            <w:top w:w="0" w:type="dxa"/>
            <w:bottom w:w="0" w:type="dxa"/>
          </w:tblCellMar>
        </w:tblPrEx>
        <w:trPr>
          <w:trHeight w:hRule="exact" w:val="182"/>
          <w:jc w:val="center"/>
        </w:trPr>
        <w:tc>
          <w:tcPr>
            <w:tcW w:w="10661" w:type="dxa"/>
            <w:gridSpan w:val="9"/>
            <w:shd w:val="clear" w:color="auto" w:fill="auto"/>
            <w:vAlign w:val="bottom"/>
          </w:tcPr>
          <w:p w14:paraId="6828C17E" w14:textId="77777777" w:rsidR="00D631C0" w:rsidRDefault="00000000">
            <w:pPr>
              <w:pStyle w:val="Jin0"/>
              <w:tabs>
                <w:tab w:val="left" w:pos="1745"/>
                <w:tab w:val="left" w:pos="842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VRN7</w:t>
            </w:r>
            <w:r>
              <w:rPr>
                <w:rFonts w:ascii="Arial" w:eastAsia="Arial" w:hAnsi="Arial" w:cs="Arial"/>
                <w:sz w:val="15"/>
                <w:szCs w:val="15"/>
              </w:rPr>
              <w:tab/>
              <w:t>Provozní vlivy</w:t>
            </w:r>
            <w:r>
              <w:rPr>
                <w:rFonts w:ascii="Arial" w:eastAsia="Arial" w:hAnsi="Arial" w:cs="Arial"/>
                <w:sz w:val="15"/>
                <w:szCs w:val="15"/>
              </w:rPr>
              <w:tab/>
              <w:t>16 400,00</w:t>
            </w:r>
          </w:p>
        </w:tc>
      </w:tr>
      <w:tr w:rsidR="00D631C0" w14:paraId="54C36A7C"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center"/>
          </w:tcPr>
          <w:p w14:paraId="0B95F1EE" w14:textId="77777777" w:rsidR="00D631C0" w:rsidRDefault="00000000">
            <w:pPr>
              <w:pStyle w:val="Jin0"/>
            </w:pPr>
            <w:r>
              <w:rPr>
                <w:rFonts w:ascii="Arial" w:eastAsia="Arial" w:hAnsi="Arial" w:cs="Arial"/>
                <w:vertAlign w:val="superscript"/>
              </w:rPr>
              <w:t>245</w:t>
            </w:r>
          </w:p>
        </w:tc>
        <w:tc>
          <w:tcPr>
            <w:tcW w:w="288" w:type="dxa"/>
            <w:tcBorders>
              <w:top w:val="single" w:sz="4" w:space="0" w:color="auto"/>
            </w:tcBorders>
            <w:shd w:val="clear" w:color="auto" w:fill="auto"/>
            <w:vAlign w:val="center"/>
          </w:tcPr>
          <w:p w14:paraId="126EFB20" w14:textId="77777777" w:rsidR="00D631C0" w:rsidRDefault="00000000">
            <w:pPr>
              <w:pStyle w:val="Jin0"/>
            </w:pPr>
            <w:r>
              <w:rPr>
                <w:rFonts w:ascii="Arial" w:eastAsia="Arial" w:hAnsi="Arial" w:cs="Arial"/>
                <w:vertAlign w:val="superscript"/>
              </w:rPr>
              <w:t>K</w:t>
            </w:r>
          </w:p>
        </w:tc>
        <w:tc>
          <w:tcPr>
            <w:tcW w:w="1152" w:type="dxa"/>
            <w:tcBorders>
              <w:top w:val="single" w:sz="4" w:space="0" w:color="auto"/>
            </w:tcBorders>
            <w:shd w:val="clear" w:color="auto" w:fill="auto"/>
            <w:vAlign w:val="center"/>
          </w:tcPr>
          <w:p w14:paraId="46A4AEED" w14:textId="77777777" w:rsidR="00D631C0" w:rsidRDefault="00000000">
            <w:pPr>
              <w:pStyle w:val="Jin0"/>
              <w:rPr>
                <w:sz w:val="14"/>
                <w:szCs w:val="14"/>
              </w:rPr>
            </w:pPr>
            <w:r>
              <w:rPr>
                <w:rFonts w:ascii="Arial" w:eastAsia="Arial" w:hAnsi="Arial" w:cs="Arial"/>
                <w:sz w:val="14"/>
                <w:szCs w:val="14"/>
              </w:rPr>
              <w:t>071103000</w:t>
            </w:r>
          </w:p>
        </w:tc>
        <w:tc>
          <w:tcPr>
            <w:tcW w:w="3418" w:type="dxa"/>
            <w:tcBorders>
              <w:top w:val="single" w:sz="4" w:space="0" w:color="auto"/>
            </w:tcBorders>
            <w:shd w:val="clear" w:color="auto" w:fill="auto"/>
            <w:vAlign w:val="center"/>
          </w:tcPr>
          <w:p w14:paraId="36D78BB2" w14:textId="77777777" w:rsidR="00D631C0" w:rsidRDefault="00000000">
            <w:pPr>
              <w:pStyle w:val="Jin0"/>
              <w:rPr>
                <w:sz w:val="14"/>
                <w:szCs w:val="14"/>
              </w:rPr>
            </w:pPr>
            <w:r>
              <w:rPr>
                <w:rFonts w:ascii="Arial" w:eastAsia="Arial" w:hAnsi="Arial" w:cs="Arial"/>
                <w:sz w:val="14"/>
                <w:szCs w:val="14"/>
              </w:rPr>
              <w:t>Provoz investora</w:t>
            </w:r>
          </w:p>
        </w:tc>
        <w:tc>
          <w:tcPr>
            <w:tcW w:w="504" w:type="dxa"/>
            <w:tcBorders>
              <w:top w:val="single" w:sz="4" w:space="0" w:color="auto"/>
            </w:tcBorders>
            <w:shd w:val="clear" w:color="auto" w:fill="auto"/>
            <w:vAlign w:val="center"/>
          </w:tcPr>
          <w:p w14:paraId="0616FE17"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center"/>
          </w:tcPr>
          <w:p w14:paraId="3B1E645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center"/>
          </w:tcPr>
          <w:p w14:paraId="17FC28FC" w14:textId="77777777" w:rsidR="00D631C0" w:rsidRDefault="00000000">
            <w:pPr>
              <w:pStyle w:val="Jin0"/>
              <w:jc w:val="right"/>
              <w:rPr>
                <w:sz w:val="14"/>
                <w:szCs w:val="14"/>
              </w:rPr>
            </w:pPr>
            <w:r>
              <w:rPr>
                <w:rFonts w:ascii="Arial" w:eastAsia="Arial" w:hAnsi="Arial" w:cs="Arial"/>
                <w:sz w:val="14"/>
                <w:szCs w:val="14"/>
              </w:rPr>
              <w:t>3 200,00</w:t>
            </w:r>
          </w:p>
        </w:tc>
        <w:tc>
          <w:tcPr>
            <w:tcW w:w="3009" w:type="dxa"/>
            <w:gridSpan w:val="2"/>
            <w:tcBorders>
              <w:top w:val="single" w:sz="4" w:space="0" w:color="auto"/>
            </w:tcBorders>
            <w:shd w:val="clear" w:color="auto" w:fill="auto"/>
            <w:vAlign w:val="center"/>
          </w:tcPr>
          <w:p w14:paraId="3FBD1B0C" w14:textId="77777777" w:rsidR="00D631C0" w:rsidRDefault="00000000">
            <w:pPr>
              <w:pStyle w:val="Jin0"/>
              <w:ind w:firstLine="920"/>
              <w:rPr>
                <w:sz w:val="14"/>
                <w:szCs w:val="14"/>
              </w:rPr>
            </w:pPr>
            <w:r>
              <w:rPr>
                <w:rFonts w:ascii="Arial" w:eastAsia="Arial" w:hAnsi="Arial" w:cs="Arial"/>
                <w:sz w:val="14"/>
                <w:szCs w:val="14"/>
              </w:rPr>
              <w:t>3 200,00 CS ÚRS 2024 01</w:t>
            </w:r>
          </w:p>
        </w:tc>
      </w:tr>
      <w:tr w:rsidR="00D631C0" w14:paraId="078A128E" w14:textId="77777777">
        <w:tblPrEx>
          <w:tblCellMar>
            <w:top w:w="0" w:type="dxa"/>
            <w:bottom w:w="0" w:type="dxa"/>
          </w:tblCellMar>
        </w:tblPrEx>
        <w:trPr>
          <w:trHeight w:hRule="exact" w:val="149"/>
          <w:jc w:val="center"/>
        </w:trPr>
        <w:tc>
          <w:tcPr>
            <w:tcW w:w="10661" w:type="dxa"/>
            <w:gridSpan w:val="9"/>
            <w:tcBorders>
              <w:top w:val="single" w:sz="4" w:space="0" w:color="auto"/>
            </w:tcBorders>
            <w:shd w:val="clear" w:color="auto" w:fill="auto"/>
            <w:vAlign w:val="bottom"/>
          </w:tcPr>
          <w:p w14:paraId="67D8E9B1"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dminky.urs^z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01/071103000</w:t>
            </w:r>
          </w:p>
        </w:tc>
      </w:tr>
      <w:tr w:rsidR="00D631C0" w14:paraId="17AE3898" w14:textId="77777777">
        <w:tblPrEx>
          <w:tblCellMar>
            <w:top w:w="0" w:type="dxa"/>
            <w:bottom w:w="0" w:type="dxa"/>
          </w:tblCellMar>
        </w:tblPrEx>
        <w:trPr>
          <w:trHeight w:hRule="exact" w:val="312"/>
          <w:jc w:val="center"/>
        </w:trPr>
        <w:tc>
          <w:tcPr>
            <w:tcW w:w="288" w:type="dxa"/>
            <w:tcBorders>
              <w:top w:val="single" w:sz="4" w:space="0" w:color="auto"/>
              <w:left w:val="single" w:sz="4" w:space="0" w:color="auto"/>
            </w:tcBorders>
            <w:shd w:val="clear" w:color="auto" w:fill="auto"/>
            <w:vAlign w:val="center"/>
          </w:tcPr>
          <w:p w14:paraId="56F69099" w14:textId="77777777" w:rsidR="00D631C0" w:rsidRDefault="00000000">
            <w:pPr>
              <w:pStyle w:val="Jin0"/>
              <w:rPr>
                <w:sz w:val="14"/>
                <w:szCs w:val="14"/>
              </w:rPr>
            </w:pPr>
            <w:r>
              <w:rPr>
                <w:rFonts w:ascii="Arial" w:eastAsia="Arial" w:hAnsi="Arial" w:cs="Arial"/>
                <w:sz w:val="14"/>
                <w:szCs w:val="14"/>
              </w:rPr>
              <w:t>246</w:t>
            </w:r>
          </w:p>
        </w:tc>
        <w:tc>
          <w:tcPr>
            <w:tcW w:w="288" w:type="dxa"/>
            <w:tcBorders>
              <w:top w:val="single" w:sz="4" w:space="0" w:color="auto"/>
              <w:left w:val="single" w:sz="4" w:space="0" w:color="auto"/>
            </w:tcBorders>
            <w:shd w:val="clear" w:color="auto" w:fill="auto"/>
            <w:vAlign w:val="center"/>
          </w:tcPr>
          <w:p w14:paraId="4C1634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AEB899A" w14:textId="77777777" w:rsidR="00D631C0" w:rsidRDefault="00000000">
            <w:pPr>
              <w:pStyle w:val="Jin0"/>
              <w:rPr>
                <w:sz w:val="14"/>
                <w:szCs w:val="14"/>
              </w:rPr>
            </w:pPr>
            <w:r>
              <w:rPr>
                <w:rFonts w:ascii="Arial" w:eastAsia="Arial" w:hAnsi="Arial" w:cs="Arial"/>
                <w:sz w:val="14"/>
                <w:szCs w:val="14"/>
              </w:rPr>
              <w:t>072103001</w:t>
            </w:r>
          </w:p>
        </w:tc>
        <w:tc>
          <w:tcPr>
            <w:tcW w:w="3418" w:type="dxa"/>
            <w:tcBorders>
              <w:top w:val="single" w:sz="4" w:space="0" w:color="auto"/>
              <w:left w:val="single" w:sz="4" w:space="0" w:color="auto"/>
            </w:tcBorders>
            <w:shd w:val="clear" w:color="auto" w:fill="auto"/>
            <w:vAlign w:val="bottom"/>
          </w:tcPr>
          <w:p w14:paraId="090A9424" w14:textId="77777777" w:rsidR="00D631C0" w:rsidRDefault="00000000">
            <w:pPr>
              <w:pStyle w:val="Jin0"/>
              <w:spacing w:line="264" w:lineRule="auto"/>
              <w:rPr>
                <w:sz w:val="14"/>
                <w:szCs w:val="14"/>
              </w:rPr>
            </w:pPr>
            <w:r>
              <w:rPr>
                <w:rFonts w:ascii="Arial" w:eastAsia="Arial" w:hAnsi="Arial" w:cs="Arial"/>
                <w:sz w:val="14"/>
                <w:szCs w:val="14"/>
              </w:rPr>
              <w:t xml:space="preserve">Projednání </w:t>
            </w:r>
            <w:r>
              <w:rPr>
                <w:rFonts w:ascii="Arial" w:eastAsia="Arial" w:hAnsi="Arial" w:cs="Arial"/>
                <w:sz w:val="14"/>
                <w:szCs w:val="14"/>
                <w:lang w:val="en-US" w:eastAsia="en-US" w:bidi="en-US"/>
              </w:rPr>
              <w:t xml:space="preserve">DIO </w:t>
            </w:r>
            <w:r>
              <w:rPr>
                <w:rFonts w:ascii="Arial" w:eastAsia="Arial" w:hAnsi="Arial" w:cs="Arial"/>
                <w:sz w:val="14"/>
                <w:szCs w:val="14"/>
              </w:rPr>
              <w:t xml:space="preserve">a zajištění DIR komunikace </w:t>
            </w:r>
            <w:proofErr w:type="spellStart"/>
            <w:r>
              <w:rPr>
                <w:rFonts w:ascii="Arial" w:eastAsia="Arial" w:hAnsi="Arial" w:cs="Arial"/>
                <w:sz w:val="14"/>
                <w:szCs w:val="14"/>
              </w:rPr>
              <w:t>II.a</w:t>
            </w:r>
            <w:proofErr w:type="spellEnd"/>
            <w:r>
              <w:rPr>
                <w:rFonts w:ascii="Arial" w:eastAsia="Arial" w:hAnsi="Arial" w:cs="Arial"/>
                <w:sz w:val="14"/>
                <w:szCs w:val="14"/>
              </w:rPr>
              <w:t xml:space="preserve"> III. třídy</w:t>
            </w:r>
          </w:p>
        </w:tc>
        <w:tc>
          <w:tcPr>
            <w:tcW w:w="504" w:type="dxa"/>
            <w:tcBorders>
              <w:top w:val="single" w:sz="4" w:space="0" w:color="auto"/>
              <w:left w:val="single" w:sz="4" w:space="0" w:color="auto"/>
            </w:tcBorders>
            <w:shd w:val="clear" w:color="auto" w:fill="auto"/>
            <w:vAlign w:val="center"/>
          </w:tcPr>
          <w:p w14:paraId="75E1EF95"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77B1246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1CE9E98" w14:textId="77777777" w:rsidR="00D631C0" w:rsidRDefault="00000000">
            <w:pPr>
              <w:pStyle w:val="Jin0"/>
              <w:jc w:val="right"/>
              <w:rPr>
                <w:sz w:val="14"/>
                <w:szCs w:val="14"/>
              </w:rPr>
            </w:pPr>
            <w:r>
              <w:rPr>
                <w:rFonts w:ascii="Arial" w:eastAsia="Arial" w:hAnsi="Arial" w:cs="Arial"/>
                <w:sz w:val="14"/>
                <w:szCs w:val="14"/>
              </w:rPr>
              <w:t>8 200,00</w:t>
            </w:r>
          </w:p>
        </w:tc>
        <w:tc>
          <w:tcPr>
            <w:tcW w:w="1502" w:type="dxa"/>
            <w:tcBorders>
              <w:top w:val="single" w:sz="4" w:space="0" w:color="auto"/>
              <w:left w:val="single" w:sz="4" w:space="0" w:color="auto"/>
            </w:tcBorders>
            <w:shd w:val="clear" w:color="auto" w:fill="auto"/>
            <w:vAlign w:val="center"/>
          </w:tcPr>
          <w:p w14:paraId="4EA70DF3" w14:textId="77777777" w:rsidR="00D631C0" w:rsidRDefault="00000000">
            <w:pPr>
              <w:pStyle w:val="Jin0"/>
              <w:jc w:val="right"/>
              <w:rPr>
                <w:sz w:val="14"/>
                <w:szCs w:val="14"/>
              </w:rPr>
            </w:pPr>
            <w:r>
              <w:rPr>
                <w:rFonts w:ascii="Arial" w:eastAsia="Arial" w:hAnsi="Arial" w:cs="Arial"/>
                <w:sz w:val="14"/>
                <w:szCs w:val="14"/>
              </w:rPr>
              <w:t>8 200,00</w:t>
            </w:r>
          </w:p>
        </w:tc>
        <w:tc>
          <w:tcPr>
            <w:tcW w:w="1507" w:type="dxa"/>
            <w:tcBorders>
              <w:top w:val="single" w:sz="4" w:space="0" w:color="auto"/>
              <w:left w:val="single" w:sz="4" w:space="0" w:color="auto"/>
              <w:right w:val="single" w:sz="4" w:space="0" w:color="auto"/>
            </w:tcBorders>
            <w:shd w:val="clear" w:color="auto" w:fill="auto"/>
            <w:vAlign w:val="center"/>
          </w:tcPr>
          <w:p w14:paraId="79CF1038" w14:textId="77777777" w:rsidR="00D631C0" w:rsidRDefault="00000000">
            <w:pPr>
              <w:pStyle w:val="Jin0"/>
              <w:rPr>
                <w:sz w:val="14"/>
                <w:szCs w:val="14"/>
              </w:rPr>
            </w:pPr>
            <w:r>
              <w:rPr>
                <w:rFonts w:ascii="Arial" w:eastAsia="Arial" w:hAnsi="Arial" w:cs="Arial"/>
                <w:sz w:val="14"/>
                <w:szCs w:val="14"/>
              </w:rPr>
              <w:t>CS ÚRS 2024 01</w:t>
            </w:r>
          </w:p>
        </w:tc>
      </w:tr>
      <w:tr w:rsidR="00D631C0" w14:paraId="3DB860C3" w14:textId="77777777">
        <w:tblPrEx>
          <w:tblCellMar>
            <w:top w:w="0" w:type="dxa"/>
            <w:bottom w:w="0" w:type="dxa"/>
          </w:tblCellMar>
        </w:tblPrEx>
        <w:trPr>
          <w:trHeight w:hRule="exact" w:val="154"/>
          <w:jc w:val="center"/>
        </w:trPr>
        <w:tc>
          <w:tcPr>
            <w:tcW w:w="10661" w:type="dxa"/>
            <w:gridSpan w:val="9"/>
            <w:tcBorders>
              <w:top w:val="single" w:sz="4" w:space="0" w:color="auto"/>
            </w:tcBorders>
            <w:shd w:val="clear" w:color="auto" w:fill="auto"/>
            <w:vAlign w:val="bottom"/>
          </w:tcPr>
          <w:p w14:paraId="11BDE9A0"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rPr>
              <w:t>httns://nodminkv.urs.cz/item/CS URS 2024 01/072103001</w:t>
            </w:r>
          </w:p>
        </w:tc>
      </w:tr>
      <w:tr w:rsidR="00D631C0" w14:paraId="4DF452A1" w14:textId="77777777">
        <w:tblPrEx>
          <w:tblCellMar>
            <w:top w:w="0" w:type="dxa"/>
            <w:bottom w:w="0" w:type="dxa"/>
          </w:tblCellMar>
        </w:tblPrEx>
        <w:trPr>
          <w:trHeight w:hRule="exact" w:val="235"/>
          <w:jc w:val="center"/>
        </w:trPr>
        <w:tc>
          <w:tcPr>
            <w:tcW w:w="288" w:type="dxa"/>
            <w:tcBorders>
              <w:top w:val="single" w:sz="4" w:space="0" w:color="auto"/>
            </w:tcBorders>
            <w:shd w:val="clear" w:color="auto" w:fill="auto"/>
            <w:vAlign w:val="bottom"/>
          </w:tcPr>
          <w:p w14:paraId="6564F72C" w14:textId="77777777" w:rsidR="00D631C0" w:rsidRDefault="00000000">
            <w:pPr>
              <w:pStyle w:val="Jin0"/>
            </w:pPr>
            <w:r>
              <w:rPr>
                <w:rFonts w:ascii="Arial" w:eastAsia="Arial" w:hAnsi="Arial" w:cs="Arial"/>
                <w:vertAlign w:val="superscript"/>
              </w:rPr>
              <w:t>247</w:t>
            </w:r>
          </w:p>
        </w:tc>
        <w:tc>
          <w:tcPr>
            <w:tcW w:w="288" w:type="dxa"/>
            <w:tcBorders>
              <w:top w:val="single" w:sz="4" w:space="0" w:color="auto"/>
            </w:tcBorders>
            <w:shd w:val="clear" w:color="auto" w:fill="auto"/>
            <w:vAlign w:val="bottom"/>
          </w:tcPr>
          <w:p w14:paraId="6D6B471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47945EEE" w14:textId="77777777" w:rsidR="00D631C0" w:rsidRDefault="00000000">
            <w:pPr>
              <w:pStyle w:val="Jin0"/>
              <w:rPr>
                <w:sz w:val="14"/>
                <w:szCs w:val="14"/>
              </w:rPr>
            </w:pPr>
            <w:r>
              <w:rPr>
                <w:rFonts w:ascii="Arial" w:eastAsia="Arial" w:hAnsi="Arial" w:cs="Arial"/>
                <w:sz w:val="14"/>
                <w:szCs w:val="14"/>
              </w:rPr>
              <w:t>075603000</w:t>
            </w:r>
          </w:p>
        </w:tc>
        <w:tc>
          <w:tcPr>
            <w:tcW w:w="3418" w:type="dxa"/>
            <w:tcBorders>
              <w:top w:val="single" w:sz="4" w:space="0" w:color="auto"/>
            </w:tcBorders>
            <w:shd w:val="clear" w:color="auto" w:fill="auto"/>
            <w:vAlign w:val="bottom"/>
          </w:tcPr>
          <w:p w14:paraId="220AB53E" w14:textId="77777777" w:rsidR="00D631C0" w:rsidRDefault="00000000">
            <w:pPr>
              <w:pStyle w:val="Jin0"/>
              <w:rPr>
                <w:sz w:val="14"/>
                <w:szCs w:val="14"/>
              </w:rPr>
            </w:pPr>
            <w:r>
              <w:rPr>
                <w:rFonts w:ascii="Arial" w:eastAsia="Arial" w:hAnsi="Arial" w:cs="Arial"/>
                <w:sz w:val="14"/>
                <w:szCs w:val="14"/>
              </w:rPr>
              <w:t>Ochranné konstrukce stávajících inženýrských sítí</w:t>
            </w:r>
          </w:p>
        </w:tc>
        <w:tc>
          <w:tcPr>
            <w:tcW w:w="504" w:type="dxa"/>
            <w:tcBorders>
              <w:top w:val="single" w:sz="4" w:space="0" w:color="auto"/>
            </w:tcBorders>
            <w:shd w:val="clear" w:color="auto" w:fill="auto"/>
            <w:vAlign w:val="bottom"/>
          </w:tcPr>
          <w:p w14:paraId="0FD7CAC4"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tcBorders>
            <w:shd w:val="clear" w:color="auto" w:fill="auto"/>
            <w:vAlign w:val="bottom"/>
          </w:tcPr>
          <w:p w14:paraId="648A805E"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306B74B6" w14:textId="77777777" w:rsidR="00D631C0" w:rsidRDefault="00000000">
            <w:pPr>
              <w:pStyle w:val="Jin0"/>
              <w:jc w:val="right"/>
              <w:rPr>
                <w:sz w:val="14"/>
                <w:szCs w:val="14"/>
              </w:rPr>
            </w:pPr>
            <w:r>
              <w:rPr>
                <w:rFonts w:ascii="Arial" w:eastAsia="Arial" w:hAnsi="Arial" w:cs="Arial"/>
                <w:sz w:val="14"/>
                <w:szCs w:val="14"/>
              </w:rPr>
              <w:t>5 000,00</w:t>
            </w:r>
          </w:p>
        </w:tc>
        <w:tc>
          <w:tcPr>
            <w:tcW w:w="3009" w:type="dxa"/>
            <w:gridSpan w:val="2"/>
            <w:tcBorders>
              <w:top w:val="single" w:sz="4" w:space="0" w:color="auto"/>
            </w:tcBorders>
            <w:shd w:val="clear" w:color="auto" w:fill="auto"/>
            <w:vAlign w:val="bottom"/>
          </w:tcPr>
          <w:p w14:paraId="25692670" w14:textId="77777777" w:rsidR="00D631C0" w:rsidRDefault="00000000">
            <w:pPr>
              <w:pStyle w:val="Jin0"/>
              <w:ind w:firstLine="920"/>
              <w:rPr>
                <w:sz w:val="14"/>
                <w:szCs w:val="14"/>
              </w:rPr>
            </w:pPr>
            <w:r>
              <w:rPr>
                <w:rFonts w:ascii="Arial" w:eastAsia="Arial" w:hAnsi="Arial" w:cs="Arial"/>
                <w:sz w:val="14"/>
                <w:szCs w:val="14"/>
              </w:rPr>
              <w:t>5 000,00 CS ÚRS 2024 01</w:t>
            </w:r>
          </w:p>
        </w:tc>
      </w:tr>
      <w:tr w:rsidR="00D631C0" w14:paraId="76AAFE50" w14:textId="77777777">
        <w:tblPrEx>
          <w:tblCellMar>
            <w:top w:w="0" w:type="dxa"/>
            <w:bottom w:w="0" w:type="dxa"/>
          </w:tblCellMar>
        </w:tblPrEx>
        <w:trPr>
          <w:trHeight w:hRule="exact" w:val="130"/>
          <w:jc w:val="center"/>
        </w:trPr>
        <w:tc>
          <w:tcPr>
            <w:tcW w:w="1728" w:type="dxa"/>
            <w:gridSpan w:val="3"/>
            <w:vMerge w:val="restart"/>
            <w:tcBorders>
              <w:top w:val="single" w:sz="4" w:space="0" w:color="auto"/>
            </w:tcBorders>
            <w:shd w:val="clear" w:color="auto" w:fill="auto"/>
          </w:tcPr>
          <w:p w14:paraId="3112D051" w14:textId="77777777" w:rsidR="00D631C0" w:rsidRDefault="00000000">
            <w:pPr>
              <w:pStyle w:val="Jin0"/>
              <w:spacing w:after="160"/>
              <w:ind w:firstLine="300"/>
              <w:rPr>
                <w:sz w:val="10"/>
                <w:szCs w:val="10"/>
              </w:rPr>
            </w:pPr>
            <w:r>
              <w:rPr>
                <w:rFonts w:ascii="Arial" w:eastAsia="Arial" w:hAnsi="Arial" w:cs="Arial"/>
                <w:sz w:val="10"/>
                <w:szCs w:val="10"/>
              </w:rPr>
              <w:t>Online PSC</w:t>
            </w:r>
          </w:p>
          <w:p w14:paraId="39CE877F" w14:textId="77777777" w:rsidR="00D631C0" w:rsidRDefault="00000000">
            <w:pPr>
              <w:pStyle w:val="Jin0"/>
              <w:ind w:firstLine="300"/>
              <w:rPr>
                <w:sz w:val="15"/>
                <w:szCs w:val="15"/>
              </w:rPr>
            </w:pPr>
            <w:r>
              <w:rPr>
                <w:rFonts w:ascii="Arial" w:eastAsia="Arial" w:hAnsi="Arial" w:cs="Arial"/>
                <w:sz w:val="12"/>
                <w:szCs w:val="12"/>
              </w:rPr>
              <w:t xml:space="preserve">D </w:t>
            </w:r>
            <w:r>
              <w:rPr>
                <w:rFonts w:ascii="Arial" w:eastAsia="Arial" w:hAnsi="Arial" w:cs="Arial"/>
                <w:sz w:val="15"/>
                <w:szCs w:val="15"/>
              </w:rPr>
              <w:t>VRN9</w:t>
            </w:r>
          </w:p>
        </w:tc>
        <w:tc>
          <w:tcPr>
            <w:tcW w:w="3418" w:type="dxa"/>
            <w:tcBorders>
              <w:top w:val="single" w:sz="4" w:space="0" w:color="auto"/>
            </w:tcBorders>
            <w:shd w:val="clear" w:color="auto" w:fill="auto"/>
            <w:vAlign w:val="bottom"/>
          </w:tcPr>
          <w:p w14:paraId="4330E555" w14:textId="77777777" w:rsidR="00D631C0" w:rsidRDefault="00000000">
            <w:pPr>
              <w:pStyle w:val="Jin0"/>
              <w:rPr>
                <w:sz w:val="10"/>
                <w:szCs w:val="10"/>
              </w:rPr>
            </w:pPr>
            <w:r>
              <w:rPr>
                <w:i/>
                <w:iCs/>
                <w:sz w:val="10"/>
                <w:szCs w:val="10"/>
              </w:rPr>
              <w:t>httos://oodminkv.urs.cz/item/CS URS 2024 01/075603000</w:t>
            </w:r>
          </w:p>
        </w:tc>
        <w:tc>
          <w:tcPr>
            <w:tcW w:w="5515" w:type="dxa"/>
            <w:gridSpan w:val="5"/>
            <w:vMerge w:val="restart"/>
            <w:tcBorders>
              <w:top w:val="single" w:sz="4" w:space="0" w:color="auto"/>
            </w:tcBorders>
            <w:shd w:val="clear" w:color="auto" w:fill="auto"/>
            <w:vAlign w:val="bottom"/>
          </w:tcPr>
          <w:p w14:paraId="45DAD1AF" w14:textId="77777777" w:rsidR="00D631C0" w:rsidRDefault="00000000">
            <w:pPr>
              <w:pStyle w:val="Jin0"/>
              <w:ind w:left="3360"/>
              <w:rPr>
                <w:sz w:val="15"/>
                <w:szCs w:val="15"/>
              </w:rPr>
            </w:pPr>
            <w:r>
              <w:rPr>
                <w:rFonts w:ascii="Arial" w:eastAsia="Arial" w:hAnsi="Arial" w:cs="Arial"/>
                <w:sz w:val="15"/>
                <w:szCs w:val="15"/>
              </w:rPr>
              <w:t>7 000,00</w:t>
            </w:r>
          </w:p>
        </w:tc>
      </w:tr>
      <w:tr w:rsidR="00D631C0" w14:paraId="244F90B0" w14:textId="77777777">
        <w:tblPrEx>
          <w:tblCellMar>
            <w:top w:w="0" w:type="dxa"/>
            <w:bottom w:w="0" w:type="dxa"/>
          </w:tblCellMar>
        </w:tblPrEx>
        <w:trPr>
          <w:trHeight w:hRule="exact" w:val="365"/>
          <w:jc w:val="center"/>
        </w:trPr>
        <w:tc>
          <w:tcPr>
            <w:tcW w:w="1728" w:type="dxa"/>
            <w:gridSpan w:val="3"/>
            <w:vMerge/>
            <w:tcBorders>
              <w:bottom w:val="single" w:sz="4" w:space="0" w:color="auto"/>
            </w:tcBorders>
            <w:shd w:val="clear" w:color="auto" w:fill="auto"/>
          </w:tcPr>
          <w:p w14:paraId="18EB37CE" w14:textId="77777777" w:rsidR="00D631C0" w:rsidRDefault="00D631C0"/>
        </w:tc>
        <w:tc>
          <w:tcPr>
            <w:tcW w:w="3418" w:type="dxa"/>
            <w:tcBorders>
              <w:top w:val="single" w:sz="4" w:space="0" w:color="auto"/>
              <w:bottom w:val="single" w:sz="4" w:space="0" w:color="auto"/>
            </w:tcBorders>
            <w:shd w:val="clear" w:color="auto" w:fill="auto"/>
            <w:vAlign w:val="bottom"/>
          </w:tcPr>
          <w:p w14:paraId="12C88D51" w14:textId="77777777" w:rsidR="00D631C0" w:rsidRDefault="00000000">
            <w:pPr>
              <w:pStyle w:val="Jin0"/>
              <w:rPr>
                <w:sz w:val="15"/>
                <w:szCs w:val="15"/>
              </w:rPr>
            </w:pPr>
            <w:r>
              <w:rPr>
                <w:rFonts w:ascii="Arial" w:eastAsia="Arial" w:hAnsi="Arial" w:cs="Arial"/>
                <w:sz w:val="15"/>
                <w:szCs w:val="15"/>
              </w:rPr>
              <w:t>Ostatní náklady</w:t>
            </w:r>
          </w:p>
        </w:tc>
        <w:tc>
          <w:tcPr>
            <w:tcW w:w="5515" w:type="dxa"/>
            <w:gridSpan w:val="5"/>
            <w:vMerge/>
            <w:tcBorders>
              <w:bottom w:val="single" w:sz="4" w:space="0" w:color="auto"/>
            </w:tcBorders>
            <w:shd w:val="clear" w:color="auto" w:fill="auto"/>
            <w:vAlign w:val="bottom"/>
          </w:tcPr>
          <w:p w14:paraId="32E207BC" w14:textId="77777777" w:rsidR="00D631C0" w:rsidRDefault="00D631C0"/>
        </w:tc>
      </w:tr>
    </w:tbl>
    <w:p w14:paraId="1B6E7E2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2F22859"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78EADD02" w14:textId="77777777" w:rsidR="00D631C0" w:rsidRDefault="00000000">
            <w:pPr>
              <w:pStyle w:val="Jin0"/>
              <w:rPr>
                <w:sz w:val="14"/>
                <w:szCs w:val="14"/>
              </w:rPr>
            </w:pPr>
            <w:r>
              <w:rPr>
                <w:rFonts w:ascii="Arial" w:eastAsia="Arial" w:hAnsi="Arial" w:cs="Arial"/>
                <w:sz w:val="14"/>
                <w:szCs w:val="14"/>
              </w:rPr>
              <w:t>248</w:t>
            </w:r>
          </w:p>
        </w:tc>
        <w:tc>
          <w:tcPr>
            <w:tcW w:w="288" w:type="dxa"/>
            <w:tcBorders>
              <w:top w:val="single" w:sz="4" w:space="0" w:color="auto"/>
              <w:left w:val="single" w:sz="4" w:space="0" w:color="auto"/>
              <w:bottom w:val="single" w:sz="4" w:space="0" w:color="auto"/>
            </w:tcBorders>
            <w:shd w:val="clear" w:color="auto" w:fill="auto"/>
            <w:vAlign w:val="center"/>
          </w:tcPr>
          <w:p w14:paraId="652D881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EC9D536" w14:textId="77777777" w:rsidR="00D631C0" w:rsidRDefault="00000000">
            <w:pPr>
              <w:pStyle w:val="Jin0"/>
              <w:rPr>
                <w:sz w:val="14"/>
                <w:szCs w:val="14"/>
              </w:rPr>
            </w:pPr>
            <w:r>
              <w:rPr>
                <w:rFonts w:ascii="Arial" w:eastAsia="Arial" w:hAnsi="Arial" w:cs="Arial"/>
                <w:sz w:val="14"/>
                <w:szCs w:val="14"/>
              </w:rPr>
              <w:t>091704000</w:t>
            </w:r>
          </w:p>
        </w:tc>
        <w:tc>
          <w:tcPr>
            <w:tcW w:w="3418" w:type="dxa"/>
            <w:tcBorders>
              <w:top w:val="single" w:sz="4" w:space="0" w:color="auto"/>
              <w:left w:val="single" w:sz="4" w:space="0" w:color="auto"/>
              <w:bottom w:val="single" w:sz="4" w:space="0" w:color="auto"/>
            </w:tcBorders>
            <w:shd w:val="clear" w:color="auto" w:fill="auto"/>
            <w:vAlign w:val="bottom"/>
          </w:tcPr>
          <w:p w14:paraId="400534B6" w14:textId="77777777" w:rsidR="00D631C0" w:rsidRDefault="00000000">
            <w:pPr>
              <w:pStyle w:val="Jin0"/>
              <w:spacing w:line="264" w:lineRule="auto"/>
              <w:rPr>
                <w:sz w:val="14"/>
                <w:szCs w:val="14"/>
              </w:rPr>
            </w:pPr>
            <w:r>
              <w:rPr>
                <w:rFonts w:ascii="Arial" w:eastAsia="Arial" w:hAnsi="Arial" w:cs="Arial"/>
                <w:sz w:val="14"/>
                <w:szCs w:val="14"/>
              </w:rPr>
              <w:t>Průběžné čištění a úklid komunikací dotčených prováděním stavebních prací</w:t>
            </w:r>
          </w:p>
        </w:tc>
        <w:tc>
          <w:tcPr>
            <w:tcW w:w="504" w:type="dxa"/>
            <w:tcBorders>
              <w:top w:val="single" w:sz="4" w:space="0" w:color="auto"/>
              <w:left w:val="single" w:sz="4" w:space="0" w:color="auto"/>
              <w:bottom w:val="single" w:sz="4" w:space="0" w:color="auto"/>
            </w:tcBorders>
            <w:shd w:val="clear" w:color="auto" w:fill="auto"/>
            <w:vAlign w:val="center"/>
          </w:tcPr>
          <w:p w14:paraId="22C3F785"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52FB752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13C9DF64" w14:textId="77777777" w:rsidR="00D631C0" w:rsidRDefault="00000000">
            <w:pPr>
              <w:pStyle w:val="Jin0"/>
              <w:jc w:val="right"/>
              <w:rPr>
                <w:sz w:val="14"/>
                <w:szCs w:val="14"/>
              </w:rPr>
            </w:pPr>
            <w:r>
              <w:rPr>
                <w:rFonts w:ascii="Arial" w:eastAsia="Arial" w:hAnsi="Arial" w:cs="Arial"/>
                <w:sz w:val="14"/>
                <w:szCs w:val="14"/>
              </w:rPr>
              <w:t>7 000,00</w:t>
            </w:r>
          </w:p>
        </w:tc>
        <w:tc>
          <w:tcPr>
            <w:tcW w:w="1502" w:type="dxa"/>
            <w:tcBorders>
              <w:top w:val="single" w:sz="4" w:space="0" w:color="auto"/>
              <w:left w:val="single" w:sz="4" w:space="0" w:color="auto"/>
              <w:bottom w:val="single" w:sz="4" w:space="0" w:color="auto"/>
            </w:tcBorders>
            <w:shd w:val="clear" w:color="auto" w:fill="auto"/>
            <w:vAlign w:val="center"/>
          </w:tcPr>
          <w:p w14:paraId="428BB5BA" w14:textId="77777777" w:rsidR="00D631C0" w:rsidRDefault="00000000">
            <w:pPr>
              <w:pStyle w:val="Jin0"/>
              <w:jc w:val="right"/>
              <w:rPr>
                <w:sz w:val="14"/>
                <w:szCs w:val="14"/>
              </w:rPr>
            </w:pPr>
            <w:r>
              <w:rPr>
                <w:rFonts w:ascii="Arial" w:eastAsia="Arial" w:hAnsi="Arial" w:cs="Arial"/>
                <w:sz w:val="14"/>
                <w:szCs w:val="14"/>
              </w:rPr>
              <w:t>7 000,00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4C77578" w14:textId="77777777" w:rsidR="00D631C0" w:rsidRDefault="00000000">
            <w:pPr>
              <w:pStyle w:val="Jin0"/>
              <w:rPr>
                <w:sz w:val="14"/>
                <w:szCs w:val="14"/>
              </w:rPr>
            </w:pPr>
            <w:r>
              <w:rPr>
                <w:rFonts w:ascii="Arial" w:eastAsia="Arial" w:hAnsi="Arial" w:cs="Arial"/>
                <w:sz w:val="14"/>
                <w:szCs w:val="14"/>
              </w:rPr>
              <w:t>CS ÚRS 2024 01</w:t>
            </w:r>
          </w:p>
        </w:tc>
      </w:tr>
    </w:tbl>
    <w:p w14:paraId="4F02E188" w14:textId="77777777" w:rsidR="00D631C0" w:rsidRDefault="00000000">
      <w:pPr>
        <w:pStyle w:val="Titulektabulky0"/>
        <w:tabs>
          <w:tab w:val="left" w:pos="1680"/>
        </w:tabs>
        <w:ind w:left="283"/>
        <w:rPr>
          <w:sz w:val="10"/>
          <w:szCs w:val="10"/>
        </w:rPr>
        <w:sectPr w:rsidR="00D631C0">
          <w:headerReference w:type="even" r:id="rId117"/>
          <w:headerReference w:type="default" r:id="rId118"/>
          <w:footerReference w:type="even" r:id="rId119"/>
          <w:footerReference w:type="default" r:id="rId120"/>
          <w:pgSz w:w="11900" w:h="16840"/>
          <w:pgMar w:top="567" w:right="673" w:bottom="357" w:left="567" w:header="139" w:footer="3" w:gutter="0"/>
          <w:cols w:space="720"/>
          <w:noEndnote/>
          <w:docGrid w:linePitch="360"/>
        </w:sect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://2adminky.urs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01/091704000</w:t>
      </w:r>
    </w:p>
    <w:p w14:paraId="3C92FA58" w14:textId="77777777" w:rsidR="00D631C0" w:rsidRDefault="00000000">
      <w:pPr>
        <w:spacing w:line="1" w:lineRule="exact"/>
      </w:pPr>
      <w:r>
        <w:rPr>
          <w:noProof/>
        </w:rPr>
        <w:lastRenderedPageBreak/>
        <mc:AlternateContent>
          <mc:Choice Requires="wps">
            <w:drawing>
              <wp:anchor distT="0" distB="0" distL="114300" distR="114300" simplePos="0" relativeHeight="125829410" behindDoc="0" locked="0" layoutInCell="1" allowOverlap="1" wp14:anchorId="32D390BA" wp14:editId="7964097B">
                <wp:simplePos x="0" y="0"/>
                <wp:positionH relativeFrom="page">
                  <wp:posOffset>4547870</wp:posOffset>
                </wp:positionH>
                <wp:positionV relativeFrom="paragraph">
                  <wp:posOffset>819785</wp:posOffset>
                </wp:positionV>
                <wp:extent cx="570230" cy="490855"/>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570230" cy="490855"/>
                        </a:xfrm>
                        <a:prstGeom prst="rect">
                          <a:avLst/>
                        </a:prstGeom>
                        <a:noFill/>
                      </wps:spPr>
                      <wps:txbx>
                        <w:txbxContent>
                          <w:p w14:paraId="0D8A0487" w14:textId="77777777" w:rsidR="00D631C0" w:rsidRDefault="00000000">
                            <w:pPr>
                              <w:pStyle w:val="Zkladntext20"/>
                              <w:spacing w:after="100"/>
                            </w:pPr>
                            <w:r>
                              <w:t>Datum:</w:t>
                            </w:r>
                          </w:p>
                          <w:p w14:paraId="02DC70E9" w14:textId="77777777" w:rsidR="00D631C0" w:rsidRDefault="00000000">
                            <w:pPr>
                              <w:pStyle w:val="Zkladntext20"/>
                              <w:spacing w:after="100"/>
                            </w:pPr>
                            <w:r>
                              <w:t>Projektant:</w:t>
                            </w:r>
                          </w:p>
                          <w:p w14:paraId="5DE44128" w14:textId="77777777" w:rsidR="00D631C0" w:rsidRDefault="00000000">
                            <w:pPr>
                              <w:pStyle w:val="Zkladntext20"/>
                              <w:spacing w:after="100"/>
                            </w:pPr>
                            <w:r>
                              <w:t>Zpracovatel:</w:t>
                            </w:r>
                          </w:p>
                        </w:txbxContent>
                      </wps:txbx>
                      <wps:bodyPr lIns="0" tIns="0" rIns="0" bIns="0"/>
                    </wps:wsp>
                  </a:graphicData>
                </a:graphic>
              </wp:anchor>
            </w:drawing>
          </mc:Choice>
          <mc:Fallback>
            <w:pict>
              <v:shape w14:anchorId="32D390BA" id="Shape 131" o:spid="_x0000_s1043" type="#_x0000_t202" style="position:absolute;margin-left:358.1pt;margin-top:64.55pt;width:44.9pt;height:38.65pt;z-index:12582941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" filled="f" stroked="f">
                <v:textbox inset="0,0,0,0">
                  <w:txbxContent>
                    <w:p w14:paraId="0D8A0487" w14:textId="77777777" w:rsidR="00D631C0" w:rsidRDefault="00000000">
                      <w:pPr>
                        <w:pStyle w:val="Zkladntext20"/>
                        <w:spacing w:after="100"/>
                      </w:pPr>
                      <w:r>
                        <w:t>Datum:</w:t>
                      </w:r>
                    </w:p>
                    <w:p w14:paraId="02DC70E9" w14:textId="77777777" w:rsidR="00D631C0" w:rsidRDefault="00000000">
                      <w:pPr>
                        <w:pStyle w:val="Zkladntext20"/>
                        <w:spacing w:after="100"/>
                      </w:pPr>
                      <w:r>
                        <w:t>Projektant:</w:t>
                      </w:r>
                    </w:p>
                    <w:p w14:paraId="5DE44128" w14:textId="77777777" w:rsidR="00D631C0" w:rsidRDefault="00000000">
                      <w:pPr>
                        <w:pStyle w:val="Zkladntext20"/>
                        <w:spacing w:after="100"/>
                      </w:pPr>
                      <w:r>
                        <w:t>Zpracovatel:</w:t>
                      </w:r>
                    </w:p>
                  </w:txbxContent>
                </v:textbox>
                <w10:wrap type="square" anchorx="page"/>
              </v:shape>
            </w:pict>
          </mc:Fallback>
        </mc:AlternateContent>
      </w:r>
      <w:r>
        <w:rPr>
          <w:noProof/>
        </w:rPr>
        <mc:AlternateContent>
          <mc:Choice Requires="wps">
            <w:drawing>
              <wp:anchor distT="0" distB="0" distL="114300" distR="114300" simplePos="0" relativeHeight="125829412" behindDoc="0" locked="0" layoutInCell="1" allowOverlap="1" wp14:anchorId="0DCCB2B1" wp14:editId="00EFDF49">
                <wp:simplePos x="0" y="0"/>
                <wp:positionH relativeFrom="page">
                  <wp:posOffset>5227320</wp:posOffset>
                </wp:positionH>
                <wp:positionV relativeFrom="paragraph">
                  <wp:posOffset>822960</wp:posOffset>
                </wp:positionV>
                <wp:extent cx="609600" cy="423545"/>
                <wp:effectExtent l="0" t="0" r="0" b="0"/>
                <wp:wrapSquare wrapText="bothSides"/>
                <wp:docPr id="133" name="Shape 133"/>
                <wp:cNvGraphicFramePr/>
                <a:graphic xmlns:a="http://schemas.openxmlformats.org/drawingml/2006/main">
                  <a:graphicData uri="http://schemas.microsoft.com/office/word/2010/wordprocessingShape">
                    <wps:wsp>
                      <wps:cNvSpPr txBox="1"/>
                      <wps:spPr>
                        <a:xfrm>
                          <a:off x="0" y="0"/>
                          <a:ext cx="609600" cy="423545"/>
                        </a:xfrm>
                        <a:prstGeom prst="rect">
                          <a:avLst/>
                        </a:prstGeom>
                        <a:noFill/>
                      </wps:spPr>
                      <wps:txbx>
                        <w:txbxContent>
                          <w:p w14:paraId="7A4E4E21" w14:textId="77777777" w:rsidR="00D631C0" w:rsidRDefault="00000000">
                            <w:pPr>
                              <w:pStyle w:val="Zkladntext20"/>
                              <w:spacing w:after="100"/>
                            </w:pPr>
                            <w:r>
                              <w:t>13. 11.2024</w:t>
                            </w:r>
                          </w:p>
                          <w:p w14:paraId="29183F6D" w14:textId="77777777" w:rsidR="00D631C0" w:rsidRDefault="00000000">
                            <w:pPr>
                              <w:pStyle w:val="Zkladntext20"/>
                            </w:pPr>
                            <w:r>
                              <w:t>PRODIN a. s.</w:t>
                            </w:r>
                          </w:p>
                          <w:p w14:paraId="224600C1" w14:textId="77777777" w:rsidR="00D631C0" w:rsidRDefault="00000000">
                            <w:pPr>
                              <w:pStyle w:val="Zkladntext20"/>
                              <w:spacing w:after="60"/>
                            </w:pPr>
                            <w:r>
                              <w:t>PRODIN a.s.,</w:t>
                            </w:r>
                          </w:p>
                        </w:txbxContent>
                      </wps:txbx>
                      <wps:bodyPr lIns="0" tIns="0" rIns="0" bIns="0"/>
                    </wps:wsp>
                  </a:graphicData>
                </a:graphic>
              </wp:anchor>
            </w:drawing>
          </mc:Choice>
          <mc:Fallback>
            <w:pict>
              <v:shape w14:anchorId="0DCCB2B1" id="Shape 133" o:spid="_x0000_s1044" type="#_x0000_t202" style="position:absolute;margin-left:411.6pt;margin-top:64.8pt;width:48pt;height:33.35pt;z-index:1258294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9McgEAAOECAAAOAAAAZHJzL2Uyb0RvYy54bWysUlFLwzAQfhf8DyHvrt3cx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" filled="f" stroked="f">
                <v:textbox inset="0,0,0,0">
                  <w:txbxContent>
                    <w:p w14:paraId="7A4E4E21" w14:textId="77777777" w:rsidR="00D631C0" w:rsidRDefault="00000000">
                      <w:pPr>
                        <w:pStyle w:val="Zkladntext20"/>
                        <w:spacing w:after="100"/>
                      </w:pPr>
                      <w:r>
                        <w:t>13. 11.2024</w:t>
                      </w:r>
                    </w:p>
                    <w:p w14:paraId="29183F6D" w14:textId="77777777" w:rsidR="00D631C0" w:rsidRDefault="00000000">
                      <w:pPr>
                        <w:pStyle w:val="Zkladntext20"/>
                      </w:pPr>
                      <w:r>
                        <w:t>PRODIN a. s.</w:t>
                      </w:r>
                    </w:p>
                    <w:p w14:paraId="224600C1" w14:textId="77777777" w:rsidR="00D631C0" w:rsidRDefault="00000000">
                      <w:pPr>
                        <w:pStyle w:val="Zkladntext20"/>
                        <w:spacing w:after="60"/>
                      </w:pPr>
                      <w:r>
                        <w:t>PRODIN a.s.,</w:t>
                      </w:r>
                    </w:p>
                  </w:txbxContent>
                </v:textbox>
                <w10:wrap type="square" anchorx="page"/>
              </v:shape>
            </w:pict>
          </mc:Fallback>
        </mc:AlternateContent>
      </w:r>
    </w:p>
    <w:p w14:paraId="6D9AD6EF" w14:textId="77777777" w:rsidR="00D631C0" w:rsidRDefault="00000000">
      <w:pPr>
        <w:pStyle w:val="Zkladntext20"/>
      </w:pPr>
      <w:r>
        <w:t>Stavba:</w:t>
      </w:r>
    </w:p>
    <w:p w14:paraId="68348E46" w14:textId="77777777" w:rsidR="00D631C0" w:rsidRDefault="00000000">
      <w:pPr>
        <w:pStyle w:val="Zkladntext20"/>
        <w:ind w:firstLine="580"/>
      </w:pPr>
      <w:r>
        <w:t>Přístavba MŠ Dražkovice</w:t>
      </w:r>
    </w:p>
    <w:p w14:paraId="43431295" w14:textId="77777777" w:rsidR="00D631C0" w:rsidRDefault="00000000">
      <w:pPr>
        <w:pStyle w:val="Zkladntext20"/>
      </w:pPr>
      <w:r>
        <w:t>Objekt:</w:t>
      </w:r>
    </w:p>
    <w:p w14:paraId="7F2CC155" w14:textId="77777777" w:rsidR="00D631C0" w:rsidRDefault="00000000">
      <w:pPr>
        <w:pStyle w:val="Zkladntext20"/>
        <w:ind w:firstLine="580"/>
      </w:pPr>
      <w:proofErr w:type="gramStart"/>
      <w:r>
        <w:t>SO01 - Stavební</w:t>
      </w:r>
      <w:proofErr w:type="gramEnd"/>
      <w:r>
        <w:t xml:space="preserve"> část ASŘ</w:t>
      </w:r>
    </w:p>
    <w:p w14:paraId="7301C699" w14:textId="77777777" w:rsidR="00D631C0" w:rsidRDefault="00000000">
      <w:pPr>
        <w:pStyle w:val="Zkladntext20"/>
      </w:pPr>
      <w:r>
        <w:t>Soupis:</w:t>
      </w:r>
    </w:p>
    <w:p w14:paraId="262CCB01" w14:textId="77777777" w:rsidR="00D631C0" w:rsidRDefault="00000000">
      <w:pPr>
        <w:pStyle w:val="Nadpis80"/>
        <w:keepNext/>
        <w:keepLines/>
        <w:spacing w:after="100"/>
        <w:ind w:firstLine="580"/>
        <w:rPr>
          <w:sz w:val="17"/>
          <w:szCs w:val="17"/>
        </w:rPr>
      </w:pPr>
      <w:bookmarkStart w:id="39" w:name="bookmark83"/>
      <w:proofErr w:type="gramStart"/>
      <w:r>
        <w:rPr>
          <w:sz w:val="17"/>
          <w:szCs w:val="17"/>
        </w:rPr>
        <w:t>SO01EL - Elektro</w:t>
      </w:r>
      <w:bookmarkEnd w:id="39"/>
      <w:proofErr w:type="gramEnd"/>
    </w:p>
    <w:p w14:paraId="1F749CBD" w14:textId="77777777" w:rsidR="00D631C0" w:rsidRDefault="00000000">
      <w:pPr>
        <w:pStyle w:val="Zkladntext20"/>
        <w:tabs>
          <w:tab w:val="left" w:pos="1673"/>
        </w:tabs>
        <w:spacing w:after="100"/>
      </w:pPr>
      <w:r>
        <w:t>Místo:</w:t>
      </w:r>
      <w:r>
        <w:tab/>
        <w:t>Dražkovice</w:t>
      </w:r>
    </w:p>
    <w:p w14:paraId="57ADBB0D" w14:textId="77777777" w:rsidR="00D631C0" w:rsidRDefault="00000000">
      <w:pPr>
        <w:pStyle w:val="Zkladntext20"/>
        <w:spacing w:after="100"/>
      </w:pPr>
      <w:r>
        <w:t>Zadavatel:</w:t>
      </w:r>
    </w:p>
    <w:p w14:paraId="3EEDCAFF" w14:textId="77777777" w:rsidR="00D631C0" w:rsidRDefault="00000000">
      <w:pPr>
        <w:pStyle w:val="Zkladntext20"/>
        <w:tabs>
          <w:tab w:val="left" w:pos="1673"/>
        </w:tabs>
        <w:sectPr w:rsidR="00D631C0">
          <w:headerReference w:type="even" r:id="rId121"/>
          <w:headerReference w:type="default" r:id="rId122"/>
          <w:footerReference w:type="even" r:id="rId123"/>
          <w:footerReference w:type="default" r:id="rId124"/>
          <w:pgSz w:w="11900" w:h="16840"/>
          <w:pgMar w:top="1014" w:right="8371" w:bottom="12068" w:left="576" w:header="0" w:footer="3" w:gutter="0"/>
          <w:cols w:space="720"/>
          <w:noEndnote/>
          <w:docGrid w:linePitch="360"/>
        </w:sectPr>
      </w:pPr>
      <w:r>
        <w:t>Uchazeč:</w:t>
      </w:r>
      <w:r>
        <w:tab/>
        <w:t>Stavby-Eda s.r.o.</w:t>
      </w:r>
    </w:p>
    <w:p w14:paraId="43917A58" w14:textId="77777777" w:rsidR="00D631C0" w:rsidRDefault="00D631C0">
      <w:pPr>
        <w:spacing w:before="19" w:after="19" w:line="240" w:lineRule="exact"/>
        <w:rPr>
          <w:sz w:val="19"/>
          <w:szCs w:val="19"/>
        </w:rPr>
      </w:pPr>
    </w:p>
    <w:p w14:paraId="3F0F566A" w14:textId="77777777" w:rsidR="00D631C0" w:rsidRDefault="00D631C0">
      <w:pPr>
        <w:spacing w:line="1" w:lineRule="exact"/>
        <w:sectPr w:rsidR="00D631C0">
          <w:type w:val="continuous"/>
          <w:pgSz w:w="11900" w:h="16840"/>
          <w:pgMar w:top="931" w:right="0" w:bottom="254" w:left="0" w:header="0" w:footer="3" w:gutter="0"/>
          <w:cols w:space="720"/>
          <w:noEndnote/>
          <w:docGrid w:linePitch="360"/>
        </w:sectPr>
      </w:pPr>
    </w:p>
    <w:p w14:paraId="4A72EF2F" w14:textId="77777777" w:rsidR="00D631C0" w:rsidRDefault="00000000">
      <w:pPr>
        <w:pStyle w:val="Zkladntext20"/>
        <w:framePr w:w="1022" w:h="182" w:wrap="none" w:vAnchor="text" w:hAnchor="page" w:x="582" w:y="21"/>
        <w:rPr>
          <w:sz w:val="14"/>
          <w:szCs w:val="14"/>
        </w:rPr>
      </w:pPr>
      <w:r>
        <w:rPr>
          <w:sz w:val="14"/>
          <w:szCs w:val="14"/>
        </w:rPr>
        <w:t xml:space="preserve">Kód </w:t>
      </w:r>
      <w:proofErr w:type="gramStart"/>
      <w:r>
        <w:rPr>
          <w:sz w:val="14"/>
          <w:szCs w:val="14"/>
        </w:rPr>
        <w:t>dílu - Popis</w:t>
      </w:r>
      <w:proofErr w:type="gramEnd"/>
    </w:p>
    <w:p w14:paraId="364EAD46" w14:textId="77777777" w:rsidR="00D631C0" w:rsidRDefault="00000000">
      <w:pPr>
        <w:pStyle w:val="Zkladntext20"/>
        <w:framePr w:w="1248" w:h="187" w:wrap="none" w:vAnchor="text" w:hAnchor="page" w:x="8464" w:y="21"/>
        <w:rPr>
          <w:sz w:val="14"/>
          <w:szCs w:val="14"/>
        </w:rPr>
      </w:pPr>
      <w:r>
        <w:rPr>
          <w:sz w:val="14"/>
          <w:szCs w:val="14"/>
        </w:rPr>
        <w:t>Cena celkem [CZK]</w:t>
      </w:r>
    </w:p>
    <w:p w14:paraId="035A300C" w14:textId="77777777" w:rsidR="00D631C0" w:rsidRDefault="00D631C0">
      <w:pPr>
        <w:spacing w:after="186" w:line="1" w:lineRule="exact"/>
      </w:pPr>
    </w:p>
    <w:p w14:paraId="35F1F921" w14:textId="77777777" w:rsidR="00D631C0" w:rsidRDefault="00D631C0">
      <w:pPr>
        <w:spacing w:line="1" w:lineRule="exact"/>
        <w:sectPr w:rsidR="00D631C0">
          <w:type w:val="continuous"/>
          <w:pgSz w:w="11900" w:h="16840"/>
          <w:pgMar w:top="931" w:right="2190" w:bottom="254" w:left="572" w:header="0" w:footer="3" w:gutter="0"/>
          <w:cols w:space="720"/>
          <w:noEndnote/>
          <w:docGrid w:linePitch="360"/>
        </w:sectPr>
      </w:pPr>
    </w:p>
    <w:p w14:paraId="1EEF2661" w14:textId="77777777" w:rsidR="00D631C0" w:rsidRDefault="00000000">
      <w:pPr>
        <w:spacing w:line="1" w:lineRule="exact"/>
      </w:pPr>
      <w:r>
        <w:rPr>
          <w:noProof/>
        </w:rPr>
        <mc:AlternateContent>
          <mc:Choice Requires="wps">
            <w:drawing>
              <wp:anchor distT="0" distB="0" distL="114300" distR="114300" simplePos="0" relativeHeight="125829414" behindDoc="0" locked="0" layoutInCell="1" allowOverlap="1" wp14:anchorId="0D55A2BA" wp14:editId="29507DAF">
                <wp:simplePos x="0" y="0"/>
                <wp:positionH relativeFrom="page">
                  <wp:posOffset>5547360</wp:posOffset>
                </wp:positionH>
                <wp:positionV relativeFrom="paragraph">
                  <wp:posOffset>12700</wp:posOffset>
                </wp:positionV>
                <wp:extent cx="618490" cy="548640"/>
                <wp:effectExtent l="0" t="0" r="0" b="0"/>
                <wp:wrapSquare wrapText="bothSides"/>
                <wp:docPr id="143" name="Shape 143"/>
                <wp:cNvGraphicFramePr/>
                <a:graphic xmlns:a="http://schemas.openxmlformats.org/drawingml/2006/main">
                  <a:graphicData uri="http://schemas.microsoft.com/office/word/2010/wordprocessingShape">
                    <wps:wsp>
                      <wps:cNvSpPr txBox="1"/>
                      <wps:spPr>
                        <a:xfrm>
                          <a:off x="0" y="0"/>
                          <a:ext cx="618490" cy="548640"/>
                        </a:xfrm>
                        <a:prstGeom prst="rect">
                          <a:avLst/>
                        </a:prstGeom>
                        <a:noFill/>
                      </wps:spPr>
                      <wps:txbx>
                        <w:txbxContent>
                          <w:p w14:paraId="431C189D" w14:textId="77777777" w:rsidR="00D631C0" w:rsidRDefault="00000000">
                            <w:pPr>
                              <w:pStyle w:val="Zkladntext90"/>
                              <w:spacing w:after="120"/>
                            </w:pPr>
                            <w:r>
                              <w:rPr>
                                <w:b/>
                                <w:bCs/>
                              </w:rPr>
                              <w:t>663 517,85</w:t>
                            </w:r>
                          </w:p>
                          <w:p w14:paraId="27E92803" w14:textId="77777777" w:rsidR="00D631C0" w:rsidRDefault="00000000">
                            <w:pPr>
                              <w:pStyle w:val="Zkladntext90"/>
                              <w:spacing w:after="120"/>
                            </w:pPr>
                            <w:r>
                              <w:t>663 517,85</w:t>
                            </w:r>
                          </w:p>
                          <w:p w14:paraId="36B0C0ED" w14:textId="77777777" w:rsidR="00D631C0" w:rsidRDefault="00000000">
                            <w:pPr>
                              <w:pStyle w:val="Zkladntext20"/>
                              <w:spacing w:after="120"/>
                              <w:jc w:val="right"/>
                            </w:pPr>
                            <w:r>
                              <w:t>663 517,85</w:t>
                            </w:r>
                          </w:p>
                        </w:txbxContent>
                      </wps:txbx>
                      <wps:bodyPr lIns="0" tIns="0" rIns="0" bIns="0"/>
                    </wps:wsp>
                  </a:graphicData>
                </a:graphic>
              </wp:anchor>
            </w:drawing>
          </mc:Choice>
          <mc:Fallback>
            <w:pict>
              <v:shape w14:anchorId="0D55A2BA" id="Shape 143" o:spid="_x0000_s1045" type="#_x0000_t202" style="position:absolute;margin-left:436.8pt;margin-top:1pt;width:48.7pt;height:43.2pt;z-index:12582941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" filled="f" stroked="f">
                <v:textbox inset="0,0,0,0">
                  <w:txbxContent>
                    <w:p w14:paraId="431C189D" w14:textId="77777777" w:rsidR="00D631C0" w:rsidRDefault="00000000">
                      <w:pPr>
                        <w:pStyle w:val="Zkladntext90"/>
                        <w:spacing w:after="120"/>
                      </w:pPr>
                      <w:r>
                        <w:rPr>
                          <w:b/>
                          <w:bCs/>
                        </w:rPr>
                        <w:t>663 517,85</w:t>
                      </w:r>
                    </w:p>
                    <w:p w14:paraId="27E92803" w14:textId="77777777" w:rsidR="00D631C0" w:rsidRDefault="00000000">
                      <w:pPr>
                        <w:pStyle w:val="Zkladntext90"/>
                        <w:spacing w:after="120"/>
                      </w:pPr>
                      <w:r>
                        <w:t>663 517,85</w:t>
                      </w:r>
                    </w:p>
                    <w:p w14:paraId="36B0C0ED" w14:textId="77777777" w:rsidR="00D631C0" w:rsidRDefault="00000000">
                      <w:pPr>
                        <w:pStyle w:val="Zkladntext20"/>
                        <w:spacing w:after="120"/>
                        <w:jc w:val="right"/>
                      </w:pPr>
                      <w:r>
                        <w:t>663 517,85</w:t>
                      </w:r>
                    </w:p>
                  </w:txbxContent>
                </v:textbox>
                <w10:wrap type="square" anchorx="page"/>
              </v:shape>
            </w:pict>
          </mc:Fallback>
        </mc:AlternateContent>
      </w:r>
    </w:p>
    <w:p w14:paraId="57A02457" w14:textId="77777777" w:rsidR="00D631C0" w:rsidRDefault="00000000">
      <w:pPr>
        <w:pStyle w:val="Nadpis60"/>
        <w:keepNext/>
        <w:keepLines/>
        <w:spacing w:after="120"/>
        <w:jc w:val="left"/>
        <w:rPr>
          <w:sz w:val="18"/>
          <w:szCs w:val="18"/>
        </w:rPr>
      </w:pPr>
      <w:bookmarkStart w:id="40" w:name="bookmark85"/>
      <w:r>
        <w:rPr>
          <w:rFonts w:ascii="Arial" w:eastAsia="Arial" w:hAnsi="Arial" w:cs="Arial"/>
          <w:sz w:val="18"/>
          <w:szCs w:val="18"/>
          <w:u w:val="none"/>
        </w:rPr>
        <w:t>Náklady stavby celkem</w:t>
      </w:r>
      <w:bookmarkEnd w:id="40"/>
    </w:p>
    <w:p w14:paraId="359EF3EC" w14:textId="77777777" w:rsidR="00D631C0" w:rsidRDefault="00000000">
      <w:pPr>
        <w:pStyle w:val="Nadpis70"/>
        <w:keepNext/>
        <w:keepLines/>
        <w:spacing w:after="120"/>
        <w:ind w:firstLine="300"/>
        <w:rPr>
          <w:sz w:val="18"/>
          <w:szCs w:val="18"/>
        </w:rPr>
      </w:pPr>
      <w:bookmarkStart w:id="41" w:name="bookmark87"/>
      <w:r>
        <w:rPr>
          <w:rFonts w:ascii="Arial" w:eastAsia="Arial" w:hAnsi="Arial" w:cs="Arial"/>
          <w:b w:val="0"/>
          <w:bCs w:val="0"/>
          <w:sz w:val="18"/>
          <w:szCs w:val="18"/>
        </w:rPr>
        <w:t xml:space="preserve">PS </w:t>
      </w:r>
      <w:proofErr w:type="gramStart"/>
      <w:r>
        <w:rPr>
          <w:rFonts w:ascii="Arial" w:eastAsia="Arial" w:hAnsi="Arial" w:cs="Arial"/>
          <w:b w:val="0"/>
          <w:bCs w:val="0"/>
          <w:sz w:val="18"/>
          <w:szCs w:val="18"/>
        </w:rPr>
        <w:t>V - Práce</w:t>
      </w:r>
      <w:proofErr w:type="gramEnd"/>
      <w:r>
        <w:rPr>
          <w:rFonts w:ascii="Arial" w:eastAsia="Arial" w:hAnsi="Arial" w:cs="Arial"/>
          <w:b w:val="0"/>
          <w:bCs w:val="0"/>
          <w:sz w:val="18"/>
          <w:szCs w:val="18"/>
        </w:rPr>
        <w:t xml:space="preserve"> a dodávky PSV</w:t>
      </w:r>
      <w:bookmarkEnd w:id="41"/>
    </w:p>
    <w:p w14:paraId="2E00882A" w14:textId="77777777" w:rsidR="00D631C0" w:rsidRDefault="00000000">
      <w:pPr>
        <w:pStyle w:val="Zkladntext20"/>
        <w:spacing w:after="120"/>
        <w:ind w:firstLine="460"/>
        <w:sectPr w:rsidR="00D631C0">
          <w:type w:val="continuous"/>
          <w:pgSz w:w="11900" w:h="16840"/>
          <w:pgMar w:top="1014" w:right="4738" w:bottom="1014" w:left="572" w:header="0" w:footer="3" w:gutter="0"/>
          <w:cols w:space="720"/>
          <w:noEndnote/>
          <w:docGrid w:linePitch="360"/>
        </w:sectPr>
      </w:pPr>
      <w:r>
        <w:t xml:space="preserve">741 - </w:t>
      </w:r>
      <w:proofErr w:type="gramStart"/>
      <w:r>
        <w:t>Elektroinstalace - silnoproud</w:t>
      </w:r>
      <w:proofErr w:type="gramEnd"/>
    </w:p>
    <w:p w14:paraId="65748E85" w14:textId="77777777" w:rsidR="00D631C0" w:rsidRDefault="00000000">
      <w:pPr>
        <w:spacing w:line="1" w:lineRule="exact"/>
      </w:pPr>
      <w:r>
        <w:rPr>
          <w:noProof/>
        </w:rPr>
        <w:lastRenderedPageBreak/>
        <mc:AlternateContent>
          <mc:Choice Requires="wps">
            <w:drawing>
              <wp:anchor distT="0" distB="0" distL="0" distR="0" simplePos="0" relativeHeight="125829416" behindDoc="0" locked="0" layoutInCell="1" allowOverlap="1" wp14:anchorId="0FF265D3" wp14:editId="6139172B">
                <wp:simplePos x="0" y="0"/>
                <wp:positionH relativeFrom="page">
                  <wp:posOffset>4547870</wp:posOffset>
                </wp:positionH>
                <wp:positionV relativeFrom="paragraph">
                  <wp:posOffset>801370</wp:posOffset>
                </wp:positionV>
                <wp:extent cx="570230" cy="490855"/>
                <wp:effectExtent l="0" t="0" r="0" b="0"/>
                <wp:wrapSquare wrapText="bothSides"/>
                <wp:docPr id="145" name="Shape 145"/>
                <wp:cNvGraphicFramePr/>
                <a:graphic xmlns:a="http://schemas.openxmlformats.org/drawingml/2006/main">
                  <a:graphicData uri="http://schemas.microsoft.com/office/word/2010/wordprocessingShape">
                    <wps:wsp>
                      <wps:cNvSpPr txBox="1"/>
                      <wps:spPr>
                        <a:xfrm>
                          <a:off x="0" y="0"/>
                          <a:ext cx="570230" cy="490855"/>
                        </a:xfrm>
                        <a:prstGeom prst="rect">
                          <a:avLst/>
                        </a:prstGeom>
                        <a:noFill/>
                      </wps:spPr>
                      <wps:txbx>
                        <w:txbxContent>
                          <w:p w14:paraId="540100EF" w14:textId="77777777" w:rsidR="00D631C0" w:rsidRDefault="00000000">
                            <w:pPr>
                              <w:pStyle w:val="Zkladntext20"/>
                              <w:spacing w:after="100"/>
                            </w:pPr>
                            <w:r>
                              <w:t>Datum:</w:t>
                            </w:r>
                          </w:p>
                          <w:p w14:paraId="458DAE1C" w14:textId="77777777" w:rsidR="00D631C0" w:rsidRDefault="00000000">
                            <w:pPr>
                              <w:pStyle w:val="Zkladntext20"/>
                              <w:spacing w:after="100"/>
                            </w:pPr>
                            <w:r>
                              <w:t>Projektant:</w:t>
                            </w:r>
                          </w:p>
                          <w:p w14:paraId="675D477B" w14:textId="77777777" w:rsidR="00D631C0" w:rsidRDefault="00000000">
                            <w:pPr>
                              <w:pStyle w:val="Zkladntext20"/>
                              <w:spacing w:after="100"/>
                            </w:pPr>
                            <w:r>
                              <w:t>Zpracovatel:</w:t>
                            </w:r>
                          </w:p>
                        </w:txbxContent>
                      </wps:txbx>
                      <wps:bodyPr lIns="0" tIns="0" rIns="0" bIns="0"/>
                    </wps:wsp>
                  </a:graphicData>
                </a:graphic>
              </wp:anchor>
            </w:drawing>
          </mc:Choice>
          <mc:Fallback>
            <w:pict>
              <v:shape w14:anchorId="0FF265D3" id="Shape 145" o:spid="_x0000_s1046" type="#_x0000_t202" style="position:absolute;margin-left:358.1pt;margin-top:63.1pt;width:44.9pt;height:38.65pt;z-index:125829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" filled="f" stroked="f">
                <v:textbox inset="0,0,0,0">
                  <w:txbxContent>
                    <w:p w14:paraId="540100EF" w14:textId="77777777" w:rsidR="00D631C0" w:rsidRDefault="00000000">
                      <w:pPr>
                        <w:pStyle w:val="Zkladntext20"/>
                        <w:spacing w:after="100"/>
                      </w:pPr>
                      <w:r>
                        <w:t>Datum:</w:t>
                      </w:r>
                    </w:p>
                    <w:p w14:paraId="458DAE1C" w14:textId="77777777" w:rsidR="00D631C0" w:rsidRDefault="00000000">
                      <w:pPr>
                        <w:pStyle w:val="Zkladntext20"/>
                        <w:spacing w:after="100"/>
                      </w:pPr>
                      <w:r>
                        <w:t>Projektant:</w:t>
                      </w:r>
                    </w:p>
                    <w:p w14:paraId="675D477B" w14:textId="77777777" w:rsidR="00D631C0" w:rsidRDefault="00000000">
                      <w:pPr>
                        <w:pStyle w:val="Zkladntext20"/>
                        <w:spacing w:after="100"/>
                      </w:pPr>
                      <w:r>
                        <w:t>Zpracovatel:</w:t>
                      </w:r>
                    </w:p>
                  </w:txbxContent>
                </v:textbox>
                <w10:wrap type="square" anchorx="page"/>
              </v:shape>
            </w:pict>
          </mc:Fallback>
        </mc:AlternateContent>
      </w:r>
      <w:r>
        <w:rPr>
          <w:noProof/>
        </w:rPr>
        <mc:AlternateContent>
          <mc:Choice Requires="wps">
            <w:drawing>
              <wp:anchor distT="0" distB="0" distL="114300" distR="114300" simplePos="0" relativeHeight="125829418" behindDoc="0" locked="0" layoutInCell="1" allowOverlap="1" wp14:anchorId="663AC810" wp14:editId="781A047F">
                <wp:simplePos x="0" y="0"/>
                <wp:positionH relativeFrom="page">
                  <wp:posOffset>5227320</wp:posOffset>
                </wp:positionH>
                <wp:positionV relativeFrom="paragraph">
                  <wp:posOffset>804545</wp:posOffset>
                </wp:positionV>
                <wp:extent cx="612775" cy="423545"/>
                <wp:effectExtent l="0" t="0" r="0" b="0"/>
                <wp:wrapSquare wrapText="bothSides"/>
                <wp:docPr id="147" name="Shape 147"/>
                <wp:cNvGraphicFramePr/>
                <a:graphic xmlns:a="http://schemas.openxmlformats.org/drawingml/2006/main">
                  <a:graphicData uri="http://schemas.microsoft.com/office/word/2010/wordprocessingShape">
                    <wps:wsp>
                      <wps:cNvSpPr txBox="1"/>
                      <wps:spPr>
                        <a:xfrm>
                          <a:off x="0" y="0"/>
                          <a:ext cx="612775" cy="423545"/>
                        </a:xfrm>
                        <a:prstGeom prst="rect">
                          <a:avLst/>
                        </a:prstGeom>
                        <a:noFill/>
                      </wps:spPr>
                      <wps:txbx>
                        <w:txbxContent>
                          <w:p w14:paraId="191ACA40" w14:textId="77777777" w:rsidR="00D631C0" w:rsidRDefault="00000000">
                            <w:pPr>
                              <w:pStyle w:val="Zkladntext20"/>
                              <w:spacing w:after="100"/>
                            </w:pPr>
                            <w:r>
                              <w:t>13. 11.2024</w:t>
                            </w:r>
                          </w:p>
                          <w:p w14:paraId="33CDBC77" w14:textId="77777777" w:rsidR="00D631C0" w:rsidRDefault="00000000">
                            <w:pPr>
                              <w:pStyle w:val="Zkladntext20"/>
                            </w:pPr>
                            <w:r>
                              <w:t>PRODIN a. s.</w:t>
                            </w:r>
                          </w:p>
                          <w:p w14:paraId="76C3DD95" w14:textId="77777777" w:rsidR="00D631C0" w:rsidRDefault="00000000">
                            <w:pPr>
                              <w:pStyle w:val="Zkladntext20"/>
                              <w:spacing w:after="60"/>
                            </w:pPr>
                            <w:r>
                              <w:t>PRODIN a.s.,</w:t>
                            </w:r>
                          </w:p>
                        </w:txbxContent>
                      </wps:txbx>
                      <wps:bodyPr lIns="0" tIns="0" rIns="0" bIns="0"/>
                    </wps:wsp>
                  </a:graphicData>
                </a:graphic>
              </wp:anchor>
            </w:drawing>
          </mc:Choice>
          <mc:Fallback>
            <w:pict>
              <v:shape w14:anchorId="663AC810" id="Shape 147" o:spid="_x0000_s1047" type="#_x0000_t202" style="position:absolute;margin-left:411.6pt;margin-top:63.35pt;width:48.25pt;height:33.35pt;z-index:1258294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" filled="f" stroked="f">
                <v:textbox inset="0,0,0,0">
                  <w:txbxContent>
                    <w:p w14:paraId="191ACA40" w14:textId="77777777" w:rsidR="00D631C0" w:rsidRDefault="00000000">
                      <w:pPr>
                        <w:pStyle w:val="Zkladntext20"/>
                        <w:spacing w:after="100"/>
                      </w:pPr>
                      <w:r>
                        <w:t>13. 11.2024</w:t>
                      </w:r>
                    </w:p>
                    <w:p w14:paraId="33CDBC77" w14:textId="77777777" w:rsidR="00D631C0" w:rsidRDefault="00000000">
                      <w:pPr>
                        <w:pStyle w:val="Zkladntext20"/>
                      </w:pPr>
                      <w:r>
                        <w:t>PRODIN a. s.</w:t>
                      </w:r>
                    </w:p>
                    <w:p w14:paraId="76C3DD95" w14:textId="77777777" w:rsidR="00D631C0" w:rsidRDefault="00000000">
                      <w:pPr>
                        <w:pStyle w:val="Zkladntext20"/>
                        <w:spacing w:after="60"/>
                      </w:pPr>
                      <w:r>
                        <w:t>PRODIN a.s.,</w:t>
                      </w:r>
                    </w:p>
                  </w:txbxContent>
                </v:textbox>
                <w10:wrap type="square" anchorx="page"/>
              </v:shape>
            </w:pict>
          </mc:Fallback>
        </mc:AlternateContent>
      </w:r>
    </w:p>
    <w:p w14:paraId="438C674C" w14:textId="77777777" w:rsidR="00D631C0" w:rsidRDefault="00000000">
      <w:pPr>
        <w:pStyle w:val="Zkladntext20"/>
      </w:pPr>
      <w:r>
        <w:t>Stavba:</w:t>
      </w:r>
    </w:p>
    <w:p w14:paraId="7C63A66C" w14:textId="77777777" w:rsidR="00D631C0" w:rsidRDefault="00000000">
      <w:pPr>
        <w:pStyle w:val="Zkladntext20"/>
        <w:ind w:firstLine="580"/>
      </w:pPr>
      <w:r>
        <w:t>Přístavba MŠ Dražkovice</w:t>
      </w:r>
    </w:p>
    <w:p w14:paraId="15F478F2" w14:textId="77777777" w:rsidR="00D631C0" w:rsidRDefault="00000000">
      <w:pPr>
        <w:pStyle w:val="Zkladntext20"/>
      </w:pPr>
      <w:r>
        <w:t>Objekt:</w:t>
      </w:r>
    </w:p>
    <w:p w14:paraId="5ED08B31" w14:textId="77777777" w:rsidR="00D631C0" w:rsidRDefault="00000000">
      <w:pPr>
        <w:pStyle w:val="Zkladntext20"/>
        <w:ind w:firstLine="580"/>
      </w:pPr>
      <w:proofErr w:type="gramStart"/>
      <w:r>
        <w:t>SO01 - Stavební</w:t>
      </w:r>
      <w:proofErr w:type="gramEnd"/>
      <w:r>
        <w:t xml:space="preserve"> část ASŘ</w:t>
      </w:r>
    </w:p>
    <w:p w14:paraId="0178C83F" w14:textId="77777777" w:rsidR="00D631C0" w:rsidRDefault="00000000">
      <w:pPr>
        <w:pStyle w:val="Zkladntext20"/>
      </w:pPr>
      <w:r>
        <w:t>Soupis:</w:t>
      </w:r>
    </w:p>
    <w:p w14:paraId="11A6CC84" w14:textId="77777777" w:rsidR="00D631C0" w:rsidRDefault="00000000">
      <w:pPr>
        <w:pStyle w:val="Nadpis80"/>
        <w:keepNext/>
        <w:keepLines/>
        <w:spacing w:after="100"/>
        <w:ind w:firstLine="580"/>
        <w:rPr>
          <w:sz w:val="17"/>
          <w:szCs w:val="17"/>
        </w:rPr>
      </w:pPr>
      <w:bookmarkStart w:id="42" w:name="bookmark89"/>
      <w:proofErr w:type="gramStart"/>
      <w:r>
        <w:rPr>
          <w:sz w:val="17"/>
          <w:szCs w:val="17"/>
        </w:rPr>
        <w:t>SO01EL - Elektro</w:t>
      </w:r>
      <w:bookmarkEnd w:id="42"/>
      <w:proofErr w:type="gramEnd"/>
    </w:p>
    <w:p w14:paraId="47009D33" w14:textId="77777777" w:rsidR="00D631C0" w:rsidRDefault="00000000">
      <w:pPr>
        <w:pStyle w:val="Zkladntext20"/>
        <w:tabs>
          <w:tab w:val="left" w:pos="1673"/>
        </w:tabs>
        <w:spacing w:after="100"/>
      </w:pPr>
      <w:r>
        <w:t>Místo:</w:t>
      </w:r>
      <w:r>
        <w:tab/>
        <w:t>Dražkovice</w:t>
      </w:r>
    </w:p>
    <w:p w14:paraId="7D9B8A2C" w14:textId="77777777" w:rsidR="00D631C0" w:rsidRDefault="00000000">
      <w:pPr>
        <w:pStyle w:val="Zkladntext20"/>
        <w:spacing w:after="100"/>
      </w:pPr>
      <w:r>
        <w:t>Zadavatel:</w:t>
      </w:r>
    </w:p>
    <w:p w14:paraId="5310BE02" w14:textId="77777777" w:rsidR="00D631C0" w:rsidRDefault="00000000">
      <w:pPr>
        <w:pStyle w:val="Zkladntext20"/>
        <w:tabs>
          <w:tab w:val="left" w:pos="1673"/>
        </w:tabs>
        <w:sectPr w:rsidR="00D631C0">
          <w:pgSz w:w="11900" w:h="16840"/>
          <w:pgMar w:top="1042" w:right="4738" w:bottom="11780" w:left="572" w:header="0" w:footer="3" w:gutter="0"/>
          <w:cols w:space="720"/>
          <w:noEndnote/>
          <w:docGrid w:linePitch="360"/>
        </w:sectPr>
      </w:pPr>
      <w:r>
        <w:t>Uchazeč:</w:t>
      </w:r>
      <w:r>
        <w:tab/>
        <w:t>Stavby-Eda s.r.o.</w:t>
      </w:r>
    </w:p>
    <w:p w14:paraId="44562EAA" w14:textId="77777777" w:rsidR="00D631C0" w:rsidRDefault="00D631C0">
      <w:pPr>
        <w:spacing w:before="9" w:after="9" w:line="240" w:lineRule="exact"/>
        <w:rPr>
          <w:sz w:val="19"/>
          <w:szCs w:val="19"/>
        </w:rPr>
      </w:pPr>
    </w:p>
    <w:p w14:paraId="394904BA" w14:textId="77777777" w:rsidR="00D631C0" w:rsidRDefault="00D631C0">
      <w:pPr>
        <w:spacing w:line="1" w:lineRule="exact"/>
        <w:sectPr w:rsidR="00D631C0">
          <w:type w:val="continuous"/>
          <w:pgSz w:w="11900" w:h="16840"/>
          <w:pgMar w:top="931" w:right="0" w:bottom="254" w:left="0" w:header="0" w:footer="3" w:gutter="0"/>
          <w:cols w:space="720"/>
          <w:noEndnote/>
          <w:docGrid w:linePitch="360"/>
        </w:sectPr>
      </w:pPr>
    </w:p>
    <w:p w14:paraId="41472CA9" w14:textId="77777777" w:rsidR="00D631C0" w:rsidRDefault="00000000">
      <w:pPr>
        <w:pStyle w:val="Zkladntext20"/>
        <w:framePr w:w="547" w:h="216" w:wrap="none" w:vAnchor="text" w:hAnchor="page" w:x="597" w:y="21"/>
        <w:rPr>
          <w:sz w:val="14"/>
          <w:szCs w:val="14"/>
        </w:rPr>
      </w:pPr>
      <w:r>
        <w:rPr>
          <w:sz w:val="14"/>
          <w:szCs w:val="14"/>
        </w:rPr>
        <w:t>PČ Typ</w:t>
      </w:r>
    </w:p>
    <w:p w14:paraId="6289281C" w14:textId="77777777" w:rsidR="00D631C0" w:rsidRDefault="00000000">
      <w:pPr>
        <w:pStyle w:val="Zkladntext20"/>
        <w:framePr w:w="288" w:h="178" w:wrap="none" w:vAnchor="text" w:hAnchor="page" w:x="1581" w:y="30"/>
        <w:rPr>
          <w:sz w:val="14"/>
          <w:szCs w:val="14"/>
        </w:rPr>
      </w:pPr>
      <w:r>
        <w:rPr>
          <w:sz w:val="14"/>
          <w:szCs w:val="14"/>
        </w:rPr>
        <w:t>Kód</w:t>
      </w:r>
    </w:p>
    <w:p w14:paraId="42D49669" w14:textId="77777777" w:rsidR="00D631C0" w:rsidRDefault="00000000">
      <w:pPr>
        <w:pStyle w:val="Zkladntext20"/>
        <w:framePr w:w="394" w:h="182" w:wrap="none" w:vAnchor="text" w:hAnchor="page" w:x="3813" w:y="30"/>
        <w:rPr>
          <w:sz w:val="14"/>
          <w:szCs w:val="14"/>
        </w:rPr>
      </w:pPr>
      <w:r>
        <w:rPr>
          <w:sz w:val="14"/>
          <w:szCs w:val="14"/>
        </w:rPr>
        <w:t>Popis</w:t>
      </w:r>
    </w:p>
    <w:p w14:paraId="709B049F" w14:textId="77777777" w:rsidR="00D631C0" w:rsidRDefault="00000000">
      <w:pPr>
        <w:pStyle w:val="Zkladntext20"/>
        <w:framePr w:w="5184" w:h="187" w:wrap="none" w:vAnchor="text" w:hAnchor="page" w:x="5853" w:y="3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p w14:paraId="060D36BC" w14:textId="77777777" w:rsidR="00D631C0" w:rsidRDefault="00D631C0">
      <w:pPr>
        <w:spacing w:after="215" w:line="1" w:lineRule="exact"/>
      </w:pPr>
    </w:p>
    <w:p w14:paraId="43F97E39" w14:textId="77777777" w:rsidR="00D631C0" w:rsidRDefault="00D631C0">
      <w:pPr>
        <w:spacing w:line="1" w:lineRule="exact"/>
        <w:sectPr w:rsidR="00D631C0">
          <w:type w:val="continuous"/>
          <w:pgSz w:w="11900" w:h="16840"/>
          <w:pgMar w:top="931" w:right="678" w:bottom="254" w:left="572" w:header="0" w:footer="3" w:gutter="0"/>
          <w:cols w:space="720"/>
          <w:noEndnote/>
          <w:docGrid w:linePitch="360"/>
        </w:sectPr>
      </w:pPr>
    </w:p>
    <w:p w14:paraId="556C25D3" w14:textId="77777777" w:rsidR="00D631C0" w:rsidRDefault="00000000">
      <w:pPr>
        <w:spacing w:line="1" w:lineRule="exact"/>
      </w:pPr>
      <w:r>
        <w:rPr>
          <w:noProof/>
        </w:rPr>
        <mc:AlternateContent>
          <mc:Choice Requires="wps">
            <w:drawing>
              <wp:anchor distT="0" distB="238125" distL="114300" distR="114300" simplePos="0" relativeHeight="125829420" behindDoc="0" locked="0" layoutInCell="1" allowOverlap="1" wp14:anchorId="192B718D" wp14:editId="32AFF9FA">
                <wp:simplePos x="0" y="0"/>
                <wp:positionH relativeFrom="page">
                  <wp:posOffset>5547360</wp:posOffset>
                </wp:positionH>
                <wp:positionV relativeFrom="paragraph">
                  <wp:posOffset>33655</wp:posOffset>
                </wp:positionV>
                <wp:extent cx="618490" cy="146050"/>
                <wp:effectExtent l="0" t="0" r="0" b="0"/>
                <wp:wrapSquare wrapText="left"/>
                <wp:docPr id="149" name="Shape 149"/>
                <wp:cNvGraphicFramePr/>
                <a:graphic xmlns:a="http://schemas.openxmlformats.org/drawingml/2006/main">
                  <a:graphicData uri="http://schemas.microsoft.com/office/word/2010/wordprocessingShape">
                    <wps:wsp>
                      <wps:cNvSpPr txBox="1"/>
                      <wps:spPr>
                        <a:xfrm>
                          <a:off x="0" y="0"/>
                          <a:ext cx="618490" cy="146050"/>
                        </a:xfrm>
                        <a:prstGeom prst="rect">
                          <a:avLst/>
                        </a:prstGeom>
                        <a:noFill/>
                      </wps:spPr>
                      <wps:txbx>
                        <w:txbxContent>
                          <w:p w14:paraId="71433424" w14:textId="77777777" w:rsidR="00D631C0" w:rsidRDefault="00000000">
                            <w:pPr>
                              <w:pStyle w:val="Zkladntext90"/>
                            </w:pPr>
                            <w:r>
                              <w:rPr>
                                <w:b/>
                                <w:bCs/>
                              </w:rPr>
                              <w:t>663 517,85</w:t>
                            </w:r>
                          </w:p>
                        </w:txbxContent>
                      </wps:txbx>
                      <wps:bodyPr wrap="none" lIns="0" tIns="0" rIns="0" bIns="0"/>
                    </wps:wsp>
                  </a:graphicData>
                </a:graphic>
              </wp:anchor>
            </w:drawing>
          </mc:Choice>
          <mc:Fallback>
            <w:pict>
              <v:shape w14:anchorId="192B718D" id="Shape 149" o:spid="_x0000_s1048" type="#_x0000_t202" style="position:absolute;margin-left:436.8pt;margin-top:2.65pt;width:48.7pt;height:11.5pt;z-index:125829420;visibility:visible;mso-wrap-style:none;mso-wrap-distance-left:9pt;mso-wrap-distance-top:0;mso-wrap-distance-right:9pt;mso-wrap-distance-bottom:1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" filled="f" stroked="f">
                <v:textbox inset="0,0,0,0">
                  <w:txbxContent>
                    <w:p w14:paraId="71433424" w14:textId="77777777" w:rsidR="00D631C0" w:rsidRDefault="00000000">
                      <w:pPr>
                        <w:pStyle w:val="Zkladntext90"/>
                      </w:pPr>
                      <w:r>
                        <w:rPr>
                          <w:b/>
                          <w:bCs/>
                        </w:rPr>
                        <w:t>663 517,85</w:t>
                      </w:r>
                    </w:p>
                  </w:txbxContent>
                </v:textbox>
                <w10:wrap type="square" side="left" anchorx="page"/>
              </v:shape>
            </w:pict>
          </mc:Fallback>
        </mc:AlternateContent>
      </w:r>
      <w:r>
        <w:rPr>
          <w:noProof/>
        </w:rPr>
        <mc:AlternateContent>
          <mc:Choice Requires="wps">
            <w:drawing>
              <wp:anchor distT="240665" distB="0" distL="114300" distR="114300" simplePos="0" relativeHeight="125829422" behindDoc="0" locked="0" layoutInCell="1" allowOverlap="1" wp14:anchorId="2415B7CD" wp14:editId="7038EDFD">
                <wp:simplePos x="0" y="0"/>
                <wp:positionH relativeFrom="page">
                  <wp:posOffset>5547360</wp:posOffset>
                </wp:positionH>
                <wp:positionV relativeFrom="paragraph">
                  <wp:posOffset>274320</wp:posOffset>
                </wp:positionV>
                <wp:extent cx="618490" cy="143510"/>
                <wp:effectExtent l="0" t="0" r="0" b="0"/>
                <wp:wrapSquare wrapText="left"/>
                <wp:docPr id="151" name="Shape 151"/>
                <wp:cNvGraphicFramePr/>
                <a:graphic xmlns:a="http://schemas.openxmlformats.org/drawingml/2006/main">
                  <a:graphicData uri="http://schemas.microsoft.com/office/word/2010/wordprocessingShape">
                    <wps:wsp>
                      <wps:cNvSpPr txBox="1"/>
                      <wps:spPr>
                        <a:xfrm>
                          <a:off x="0" y="0"/>
                          <a:ext cx="618490" cy="143510"/>
                        </a:xfrm>
                        <a:prstGeom prst="rect">
                          <a:avLst/>
                        </a:prstGeom>
                        <a:noFill/>
                      </wps:spPr>
                      <wps:txbx>
                        <w:txbxContent>
                          <w:p w14:paraId="00C71989" w14:textId="77777777" w:rsidR="00D631C0" w:rsidRDefault="00000000">
                            <w:pPr>
                              <w:pStyle w:val="Zkladntext90"/>
                            </w:pPr>
                            <w:r>
                              <w:t>663 517,85</w:t>
                            </w:r>
                          </w:p>
                        </w:txbxContent>
                      </wps:txbx>
                      <wps:bodyPr wrap="none" lIns="0" tIns="0" rIns="0" bIns="0"/>
                    </wps:wsp>
                  </a:graphicData>
                </a:graphic>
              </wp:anchor>
            </w:drawing>
          </mc:Choice>
          <mc:Fallback>
            <w:pict>
              <v:shape w14:anchorId="2415B7CD" id="Shape 151" o:spid="_x0000_s1049" type="#_x0000_t202" style="position:absolute;margin-left:436.8pt;margin-top:21.6pt;width:48.7pt;height:11.3pt;z-index:125829422;visibility:visible;mso-wrap-style:none;mso-wrap-distance-left:9pt;mso-wrap-distance-top:18.9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" filled="f" stroked="f">
                <v:textbox inset="0,0,0,0">
                  <w:txbxContent>
                    <w:p w14:paraId="00C71989" w14:textId="77777777" w:rsidR="00D631C0" w:rsidRDefault="00000000">
                      <w:pPr>
                        <w:pStyle w:val="Zkladntext90"/>
                      </w:pPr>
                      <w:r>
                        <w:t>663 517,85</w:t>
                      </w:r>
                    </w:p>
                  </w:txbxContent>
                </v:textbox>
                <w10:wrap type="square" side="left" anchorx="page"/>
              </v:shape>
            </w:pict>
          </mc:Fallback>
        </mc:AlternateContent>
      </w:r>
    </w:p>
    <w:p w14:paraId="30F3F6AE" w14:textId="77777777" w:rsidR="00D631C0" w:rsidRDefault="00000000">
      <w:pPr>
        <w:pStyle w:val="Nadpis60"/>
        <w:keepNext/>
        <w:keepLines/>
        <w:spacing w:after="220"/>
        <w:jc w:val="left"/>
        <w:rPr>
          <w:sz w:val="18"/>
          <w:szCs w:val="18"/>
        </w:rPr>
      </w:pPr>
      <w:bookmarkStart w:id="43" w:name="bookmark91"/>
      <w:r>
        <w:rPr>
          <w:rFonts w:ascii="Arial" w:eastAsia="Arial" w:hAnsi="Arial" w:cs="Arial"/>
          <w:sz w:val="18"/>
          <w:szCs w:val="18"/>
          <w:u w:val="none"/>
        </w:rPr>
        <w:t>Náklady soupisu celkem</w:t>
      </w:r>
      <w:bookmarkEnd w:id="43"/>
    </w:p>
    <w:p w14:paraId="1A4B41B0" w14:textId="77777777" w:rsidR="00D631C0" w:rsidRDefault="00000000">
      <w:pPr>
        <w:pStyle w:val="Nadpis70"/>
        <w:keepNext/>
        <w:keepLines/>
        <w:spacing w:after="120"/>
        <w:ind w:firstLine="280"/>
        <w:rPr>
          <w:sz w:val="18"/>
          <w:szCs w:val="18"/>
        </w:rPr>
      </w:pPr>
      <w:bookmarkStart w:id="44" w:name="bookmark93"/>
      <w:r>
        <w:rPr>
          <w:rFonts w:ascii="Arial" w:eastAsia="Arial" w:hAnsi="Arial" w:cs="Arial"/>
          <w:b w:val="0"/>
          <w:bCs w:val="0"/>
          <w:smallCaps/>
          <w:sz w:val="15"/>
          <w:szCs w:val="15"/>
        </w:rPr>
        <w:t>d</w:t>
      </w:r>
      <w:r>
        <w:rPr>
          <w:rFonts w:ascii="Arial" w:eastAsia="Arial" w:hAnsi="Arial" w:cs="Arial"/>
          <w:b w:val="0"/>
          <w:bCs w:val="0"/>
          <w:sz w:val="18"/>
          <w:szCs w:val="18"/>
        </w:rPr>
        <w:t xml:space="preserve"> PSV Práce a dodávky PSV</w:t>
      </w:r>
      <w:bookmarkEnd w:id="44"/>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2C904C2"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5423B38F"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1</w:t>
            </w:r>
          </w:p>
        </w:tc>
        <w:tc>
          <w:tcPr>
            <w:tcW w:w="288" w:type="dxa"/>
            <w:tcBorders>
              <w:top w:val="single" w:sz="4" w:space="0" w:color="auto"/>
              <w:left w:val="single" w:sz="4" w:space="0" w:color="auto"/>
              <w:bottom w:val="single" w:sz="4" w:space="0" w:color="auto"/>
            </w:tcBorders>
            <w:shd w:val="clear" w:color="auto" w:fill="auto"/>
            <w:vAlign w:val="center"/>
          </w:tcPr>
          <w:p w14:paraId="78AC5EBF"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7BBB183"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741_elektro</w:t>
            </w:r>
          </w:p>
        </w:tc>
        <w:tc>
          <w:tcPr>
            <w:tcW w:w="3418" w:type="dxa"/>
            <w:tcBorders>
              <w:top w:val="single" w:sz="4" w:space="0" w:color="auto"/>
              <w:left w:val="single" w:sz="4" w:space="0" w:color="auto"/>
              <w:bottom w:val="single" w:sz="4" w:space="0" w:color="auto"/>
            </w:tcBorders>
            <w:shd w:val="clear" w:color="auto" w:fill="auto"/>
            <w:vAlign w:val="bottom"/>
          </w:tcPr>
          <w:p w14:paraId="4695A643" w14:textId="77777777" w:rsidR="00D631C0" w:rsidRDefault="00000000">
            <w:pPr>
              <w:pStyle w:val="Jin0"/>
              <w:framePr w:w="10651" w:h="346" w:vSpace="182" w:wrap="notBeside" w:vAnchor="text" w:hAnchor="text" w:y="183"/>
              <w:spacing w:line="264" w:lineRule="auto"/>
              <w:rPr>
                <w:sz w:val="14"/>
                <w:szCs w:val="14"/>
              </w:rPr>
            </w:pPr>
            <w:r>
              <w:rPr>
                <w:rFonts w:ascii="Arial" w:eastAsia="Arial" w:hAnsi="Arial" w:cs="Arial"/>
                <w:sz w:val="14"/>
                <w:szCs w:val="14"/>
              </w:rPr>
              <w:t>Investiční náklady elektroinstalací viz samostatná příloha</w:t>
            </w:r>
          </w:p>
        </w:tc>
        <w:tc>
          <w:tcPr>
            <w:tcW w:w="504" w:type="dxa"/>
            <w:tcBorders>
              <w:top w:val="single" w:sz="4" w:space="0" w:color="auto"/>
              <w:left w:val="single" w:sz="4" w:space="0" w:color="auto"/>
              <w:bottom w:val="single" w:sz="4" w:space="0" w:color="auto"/>
            </w:tcBorders>
            <w:shd w:val="clear" w:color="auto" w:fill="auto"/>
            <w:vAlign w:val="center"/>
          </w:tcPr>
          <w:p w14:paraId="7618309A" w14:textId="77777777" w:rsidR="00D631C0" w:rsidRDefault="00000000">
            <w:pPr>
              <w:pStyle w:val="Jin0"/>
              <w:framePr w:w="10651" w:h="346" w:vSpace="182" w:wrap="notBeside" w:vAnchor="text" w:hAnchor="text" w:y="183"/>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190D831A" w14:textId="77777777" w:rsidR="00D631C0" w:rsidRDefault="00000000">
            <w:pPr>
              <w:pStyle w:val="Jin0"/>
              <w:framePr w:w="10651" w:h="346" w:vSpace="182" w:wrap="notBeside" w:vAnchor="text" w:hAnchor="text" w:y="183"/>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66B395D" w14:textId="77777777" w:rsidR="00D631C0" w:rsidRDefault="00000000">
            <w:pPr>
              <w:pStyle w:val="Jin0"/>
              <w:framePr w:w="10651" w:h="346" w:vSpace="182" w:wrap="notBeside" w:vAnchor="text" w:hAnchor="text" w:y="183"/>
              <w:jc w:val="right"/>
              <w:rPr>
                <w:sz w:val="14"/>
                <w:szCs w:val="14"/>
              </w:rPr>
            </w:pPr>
            <w:r>
              <w:rPr>
                <w:rFonts w:ascii="Arial" w:eastAsia="Arial" w:hAnsi="Arial" w:cs="Arial"/>
                <w:sz w:val="14"/>
                <w:szCs w:val="14"/>
              </w:rPr>
              <w:t>663 517.85</w:t>
            </w:r>
          </w:p>
        </w:tc>
        <w:tc>
          <w:tcPr>
            <w:tcW w:w="1502" w:type="dxa"/>
            <w:tcBorders>
              <w:top w:val="single" w:sz="4" w:space="0" w:color="auto"/>
              <w:left w:val="single" w:sz="4" w:space="0" w:color="auto"/>
              <w:bottom w:val="single" w:sz="4" w:space="0" w:color="auto"/>
            </w:tcBorders>
            <w:shd w:val="clear" w:color="auto" w:fill="auto"/>
            <w:vAlign w:val="center"/>
          </w:tcPr>
          <w:p w14:paraId="4A84721C" w14:textId="77777777" w:rsidR="00D631C0" w:rsidRDefault="00000000">
            <w:pPr>
              <w:pStyle w:val="Jin0"/>
              <w:framePr w:w="10651" w:h="346" w:vSpace="182" w:wrap="notBeside" w:vAnchor="text" w:hAnchor="text" w:y="183"/>
              <w:jc w:val="right"/>
              <w:rPr>
                <w:sz w:val="14"/>
                <w:szCs w:val="14"/>
              </w:rPr>
            </w:pPr>
            <w:r>
              <w:rPr>
                <w:rFonts w:ascii="Arial" w:eastAsia="Arial" w:hAnsi="Arial" w:cs="Arial"/>
                <w:sz w:val="14"/>
                <w:szCs w:val="14"/>
              </w:rPr>
              <w:t>663 517.85</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61A8765" w14:textId="77777777" w:rsidR="00D631C0" w:rsidRDefault="00D631C0">
            <w:pPr>
              <w:framePr w:w="10651" w:h="346" w:vSpace="182" w:wrap="notBeside" w:vAnchor="text" w:hAnchor="text" w:y="183"/>
              <w:rPr>
                <w:sz w:val="10"/>
                <w:szCs w:val="10"/>
              </w:rPr>
            </w:pPr>
          </w:p>
        </w:tc>
      </w:tr>
    </w:tbl>
    <w:p w14:paraId="04C862DE" w14:textId="77777777" w:rsidR="00D631C0" w:rsidRDefault="00000000">
      <w:pPr>
        <w:pStyle w:val="Titulektabulky0"/>
        <w:framePr w:w="566" w:h="173" w:hSpace="10085" w:wrap="notBeside" w:vAnchor="text" w:hAnchor="text" w:x="289" w:y="5"/>
        <w:rPr>
          <w:sz w:val="15"/>
          <w:szCs w:val="15"/>
        </w:rPr>
      </w:pPr>
      <w:r>
        <w:rPr>
          <w:sz w:val="15"/>
          <w:szCs w:val="15"/>
        </w:rPr>
        <w:t>D 741</w:t>
      </w:r>
    </w:p>
    <w:p w14:paraId="168590B4" w14:textId="77777777" w:rsidR="00D631C0" w:rsidRDefault="00000000">
      <w:pPr>
        <w:pStyle w:val="Titulektabulky0"/>
        <w:framePr w:w="1982" w:h="182" w:hSpace="8669" w:wrap="notBeside" w:vAnchor="text" w:hAnchor="text" w:x="1739" w:y="1"/>
        <w:rPr>
          <w:sz w:val="15"/>
          <w:szCs w:val="15"/>
        </w:rPr>
      </w:pPr>
      <w:proofErr w:type="gramStart"/>
      <w:r>
        <w:rPr>
          <w:sz w:val="15"/>
          <w:szCs w:val="15"/>
        </w:rPr>
        <w:t>Elektroinstalace - silnoproud</w:t>
      </w:r>
      <w:proofErr w:type="gramEnd"/>
    </w:p>
    <w:p w14:paraId="1D0D09C2" w14:textId="77777777" w:rsidR="00D631C0" w:rsidRDefault="00000000">
      <w:pPr>
        <w:pStyle w:val="Titulektabulky0"/>
        <w:framePr w:w="821" w:h="178" w:hSpace="9830" w:wrap="notBeside" w:vAnchor="text" w:hAnchor="text" w:x="8319" w:y="5"/>
        <w:rPr>
          <w:sz w:val="15"/>
          <w:szCs w:val="15"/>
        </w:rPr>
      </w:pPr>
      <w:r>
        <w:rPr>
          <w:sz w:val="15"/>
          <w:szCs w:val="15"/>
        </w:rPr>
        <w:t>663 517,85</w:t>
      </w:r>
    </w:p>
    <w:p w14:paraId="183C0C14" w14:textId="77777777" w:rsidR="00D631C0" w:rsidRDefault="00D631C0">
      <w:pPr>
        <w:spacing w:line="1" w:lineRule="exact"/>
        <w:sectPr w:rsidR="00D631C0">
          <w:type w:val="continuous"/>
          <w:pgSz w:w="11900" w:h="16840"/>
          <w:pgMar w:top="1042" w:right="678" w:bottom="1042" w:left="572" w:header="0" w:footer="3" w:gutter="0"/>
          <w:cols w:space="720"/>
          <w:noEndnote/>
          <w:docGrid w:linePitch="360"/>
        </w:sectPr>
      </w:pPr>
    </w:p>
    <w:p w14:paraId="52A8225F" w14:textId="77777777" w:rsidR="00D631C0" w:rsidRDefault="00000000">
      <w:pPr>
        <w:pStyle w:val="Zkladntext20"/>
        <w:jc w:val="both"/>
      </w:pPr>
      <w:r>
        <w:lastRenderedPageBreak/>
        <w:t>Stavba:</w:t>
      </w:r>
    </w:p>
    <w:p w14:paraId="173B7ED1" w14:textId="77777777" w:rsidR="00D631C0" w:rsidRDefault="00000000">
      <w:pPr>
        <w:pStyle w:val="Zkladntext20"/>
        <w:ind w:firstLine="580"/>
        <w:jc w:val="both"/>
      </w:pPr>
      <w:r>
        <w:t>Přístavba MŠ Dražkovice</w:t>
      </w:r>
    </w:p>
    <w:p w14:paraId="607CC568" w14:textId="77777777" w:rsidR="00D631C0" w:rsidRDefault="00000000">
      <w:pPr>
        <w:pStyle w:val="Zkladntext20"/>
        <w:jc w:val="both"/>
      </w:pPr>
      <w:r>
        <w:t>Objekt:</w:t>
      </w:r>
    </w:p>
    <w:p w14:paraId="2DAE0A70" w14:textId="77777777" w:rsidR="00D631C0" w:rsidRDefault="00000000">
      <w:pPr>
        <w:pStyle w:val="Zkladntext20"/>
        <w:ind w:firstLine="580"/>
        <w:jc w:val="both"/>
      </w:pPr>
      <w:proofErr w:type="gramStart"/>
      <w:r>
        <w:t>SO01 - Stavební</w:t>
      </w:r>
      <w:proofErr w:type="gramEnd"/>
      <w:r>
        <w:t xml:space="preserve"> část ASŘ</w:t>
      </w:r>
    </w:p>
    <w:p w14:paraId="08D3347F" w14:textId="77777777" w:rsidR="00D631C0" w:rsidRDefault="00000000">
      <w:pPr>
        <w:pStyle w:val="Zkladntext20"/>
        <w:jc w:val="both"/>
      </w:pPr>
      <w:r>
        <w:t>Soupis:</w:t>
      </w:r>
    </w:p>
    <w:tbl>
      <w:tblPr>
        <w:tblpPr w:bottomFromText="514" w:vertAnchor="text" w:horzAnchor="page" w:tblpX="576" w:tblpY="320"/>
        <w:tblW w:w="0" w:type="auto"/>
        <w:tblLayout w:type="fixed"/>
        <w:tblCellMar>
          <w:left w:w="10" w:type="dxa"/>
          <w:right w:w="10" w:type="dxa"/>
        </w:tblCellMar>
        <w:tblLook w:val="04A0" w:firstRow="1" w:lastRow="0" w:firstColumn="1" w:lastColumn="0" w:noHBand="0" w:noVBand="1"/>
      </w:tblPr>
      <w:tblGrid>
        <w:gridCol w:w="1219"/>
        <w:gridCol w:w="3528"/>
        <w:gridCol w:w="2794"/>
        <w:gridCol w:w="1046"/>
      </w:tblGrid>
      <w:tr w:rsidR="00D631C0" w14:paraId="048B9C03" w14:textId="77777777">
        <w:tblPrEx>
          <w:tblCellMar>
            <w:top w:w="0" w:type="dxa"/>
            <w:bottom w:w="0" w:type="dxa"/>
          </w:tblCellMar>
        </w:tblPrEx>
        <w:trPr>
          <w:trHeight w:hRule="exact" w:val="226"/>
          <w:tblHeader/>
        </w:trPr>
        <w:tc>
          <w:tcPr>
            <w:tcW w:w="1219" w:type="dxa"/>
            <w:shd w:val="clear" w:color="auto" w:fill="auto"/>
          </w:tcPr>
          <w:p w14:paraId="29919C64" w14:textId="77777777" w:rsidR="00D631C0" w:rsidRDefault="00000000">
            <w:pPr>
              <w:pStyle w:val="Jin0"/>
              <w:rPr>
                <w:sz w:val="15"/>
                <w:szCs w:val="15"/>
              </w:rPr>
            </w:pPr>
            <w:r>
              <w:rPr>
                <w:rFonts w:ascii="Arial" w:eastAsia="Arial" w:hAnsi="Arial" w:cs="Arial"/>
                <w:sz w:val="15"/>
                <w:szCs w:val="15"/>
              </w:rPr>
              <w:t>Místo:</w:t>
            </w:r>
          </w:p>
        </w:tc>
        <w:tc>
          <w:tcPr>
            <w:tcW w:w="3528" w:type="dxa"/>
            <w:shd w:val="clear" w:color="auto" w:fill="auto"/>
          </w:tcPr>
          <w:p w14:paraId="52298144" w14:textId="77777777" w:rsidR="00D631C0" w:rsidRDefault="00000000">
            <w:pPr>
              <w:pStyle w:val="Jin0"/>
              <w:ind w:firstLine="500"/>
              <w:rPr>
                <w:sz w:val="15"/>
                <w:szCs w:val="15"/>
              </w:rPr>
            </w:pPr>
            <w:r>
              <w:rPr>
                <w:rFonts w:ascii="Arial" w:eastAsia="Arial" w:hAnsi="Arial" w:cs="Arial"/>
                <w:sz w:val="15"/>
                <w:szCs w:val="15"/>
              </w:rPr>
              <w:t>Dražkovice</w:t>
            </w:r>
          </w:p>
        </w:tc>
        <w:tc>
          <w:tcPr>
            <w:tcW w:w="2794" w:type="dxa"/>
            <w:shd w:val="clear" w:color="auto" w:fill="auto"/>
          </w:tcPr>
          <w:p w14:paraId="1D50FED9" w14:textId="77777777" w:rsidR="00D631C0" w:rsidRDefault="00000000">
            <w:pPr>
              <w:pStyle w:val="Jin0"/>
              <w:ind w:left="1840"/>
              <w:rPr>
                <w:sz w:val="15"/>
                <w:szCs w:val="15"/>
              </w:rPr>
            </w:pPr>
            <w:r>
              <w:rPr>
                <w:rFonts w:ascii="Arial" w:eastAsia="Arial" w:hAnsi="Arial" w:cs="Arial"/>
                <w:sz w:val="15"/>
                <w:szCs w:val="15"/>
              </w:rPr>
              <w:t>Datum:</w:t>
            </w:r>
          </w:p>
        </w:tc>
        <w:tc>
          <w:tcPr>
            <w:tcW w:w="1046" w:type="dxa"/>
            <w:shd w:val="clear" w:color="auto" w:fill="auto"/>
          </w:tcPr>
          <w:p w14:paraId="474D88F3" w14:textId="77777777" w:rsidR="00D631C0" w:rsidRDefault="00000000">
            <w:pPr>
              <w:pStyle w:val="Jin0"/>
              <w:rPr>
                <w:sz w:val="15"/>
                <w:szCs w:val="15"/>
              </w:rPr>
            </w:pPr>
            <w:r>
              <w:rPr>
                <w:rFonts w:ascii="Arial" w:eastAsia="Arial" w:hAnsi="Arial" w:cs="Arial"/>
                <w:sz w:val="15"/>
                <w:szCs w:val="15"/>
              </w:rPr>
              <w:t>13. 11.2024</w:t>
            </w:r>
          </w:p>
        </w:tc>
      </w:tr>
      <w:tr w:rsidR="00D631C0" w14:paraId="4E1EF7AD" w14:textId="77777777">
        <w:tblPrEx>
          <w:tblCellMar>
            <w:top w:w="0" w:type="dxa"/>
            <w:bottom w:w="0" w:type="dxa"/>
          </w:tblCellMar>
        </w:tblPrEx>
        <w:trPr>
          <w:trHeight w:hRule="exact" w:val="264"/>
        </w:trPr>
        <w:tc>
          <w:tcPr>
            <w:tcW w:w="1219" w:type="dxa"/>
            <w:shd w:val="clear" w:color="auto" w:fill="auto"/>
            <w:vAlign w:val="bottom"/>
          </w:tcPr>
          <w:p w14:paraId="7AECC85F" w14:textId="77777777" w:rsidR="00D631C0" w:rsidRDefault="00000000">
            <w:pPr>
              <w:pStyle w:val="Jin0"/>
              <w:rPr>
                <w:sz w:val="15"/>
                <w:szCs w:val="15"/>
              </w:rPr>
            </w:pPr>
            <w:r>
              <w:rPr>
                <w:rFonts w:ascii="Arial" w:eastAsia="Arial" w:hAnsi="Arial" w:cs="Arial"/>
                <w:sz w:val="15"/>
                <w:szCs w:val="15"/>
              </w:rPr>
              <w:t>Zadavatel:</w:t>
            </w:r>
          </w:p>
        </w:tc>
        <w:tc>
          <w:tcPr>
            <w:tcW w:w="3528" w:type="dxa"/>
            <w:shd w:val="clear" w:color="auto" w:fill="auto"/>
          </w:tcPr>
          <w:p w14:paraId="68CFE7EF" w14:textId="77777777" w:rsidR="00D631C0" w:rsidRDefault="00D631C0">
            <w:pPr>
              <w:rPr>
                <w:sz w:val="10"/>
                <w:szCs w:val="10"/>
              </w:rPr>
            </w:pPr>
          </w:p>
        </w:tc>
        <w:tc>
          <w:tcPr>
            <w:tcW w:w="2794" w:type="dxa"/>
            <w:shd w:val="clear" w:color="auto" w:fill="auto"/>
            <w:vAlign w:val="bottom"/>
          </w:tcPr>
          <w:p w14:paraId="0B01ACBF" w14:textId="77777777" w:rsidR="00D631C0" w:rsidRDefault="00000000">
            <w:pPr>
              <w:pStyle w:val="Jin0"/>
              <w:ind w:left="1840"/>
              <w:rPr>
                <w:sz w:val="15"/>
                <w:szCs w:val="15"/>
              </w:rPr>
            </w:pPr>
            <w:r>
              <w:rPr>
                <w:rFonts w:ascii="Arial" w:eastAsia="Arial" w:hAnsi="Arial" w:cs="Arial"/>
                <w:sz w:val="15"/>
                <w:szCs w:val="15"/>
              </w:rPr>
              <w:t>Projektant:</w:t>
            </w:r>
          </w:p>
        </w:tc>
        <w:tc>
          <w:tcPr>
            <w:tcW w:w="1046" w:type="dxa"/>
            <w:shd w:val="clear" w:color="auto" w:fill="auto"/>
            <w:vAlign w:val="bottom"/>
          </w:tcPr>
          <w:p w14:paraId="5A4CC499" w14:textId="77777777" w:rsidR="00D631C0" w:rsidRDefault="00000000">
            <w:pPr>
              <w:pStyle w:val="Jin0"/>
              <w:rPr>
                <w:sz w:val="15"/>
                <w:szCs w:val="15"/>
              </w:rPr>
            </w:pPr>
            <w:r>
              <w:rPr>
                <w:rFonts w:ascii="Arial" w:eastAsia="Arial" w:hAnsi="Arial" w:cs="Arial"/>
                <w:sz w:val="15"/>
                <w:szCs w:val="15"/>
              </w:rPr>
              <w:t>PRODIN a. s.</w:t>
            </w:r>
          </w:p>
        </w:tc>
      </w:tr>
      <w:tr w:rsidR="00D631C0" w14:paraId="1C1CF6AB" w14:textId="77777777">
        <w:tblPrEx>
          <w:tblCellMar>
            <w:top w:w="0" w:type="dxa"/>
            <w:bottom w:w="0" w:type="dxa"/>
          </w:tblCellMar>
        </w:tblPrEx>
        <w:trPr>
          <w:trHeight w:hRule="exact" w:val="288"/>
        </w:trPr>
        <w:tc>
          <w:tcPr>
            <w:tcW w:w="1219" w:type="dxa"/>
            <w:shd w:val="clear" w:color="auto" w:fill="auto"/>
            <w:vAlign w:val="bottom"/>
          </w:tcPr>
          <w:p w14:paraId="15107660" w14:textId="77777777" w:rsidR="00D631C0" w:rsidRDefault="00000000">
            <w:pPr>
              <w:pStyle w:val="Jin0"/>
              <w:rPr>
                <w:sz w:val="15"/>
                <w:szCs w:val="15"/>
              </w:rPr>
            </w:pPr>
            <w:r>
              <w:rPr>
                <w:rFonts w:ascii="Arial" w:eastAsia="Arial" w:hAnsi="Arial" w:cs="Arial"/>
                <w:sz w:val="15"/>
                <w:szCs w:val="15"/>
              </w:rPr>
              <w:t>Uchazeč:</w:t>
            </w:r>
          </w:p>
        </w:tc>
        <w:tc>
          <w:tcPr>
            <w:tcW w:w="3528" w:type="dxa"/>
            <w:shd w:val="clear" w:color="auto" w:fill="auto"/>
            <w:vAlign w:val="bottom"/>
          </w:tcPr>
          <w:p w14:paraId="339A0223" w14:textId="77777777" w:rsidR="00D631C0" w:rsidRDefault="00000000">
            <w:pPr>
              <w:pStyle w:val="Jin0"/>
              <w:ind w:firstLine="500"/>
              <w:rPr>
                <w:sz w:val="15"/>
                <w:szCs w:val="15"/>
              </w:rPr>
            </w:pPr>
            <w:r>
              <w:rPr>
                <w:rFonts w:ascii="Arial" w:eastAsia="Arial" w:hAnsi="Arial" w:cs="Arial"/>
                <w:sz w:val="15"/>
                <w:szCs w:val="15"/>
              </w:rPr>
              <w:t>Stavby-Eda s.r.o.</w:t>
            </w:r>
          </w:p>
        </w:tc>
        <w:tc>
          <w:tcPr>
            <w:tcW w:w="2794" w:type="dxa"/>
            <w:shd w:val="clear" w:color="auto" w:fill="auto"/>
            <w:vAlign w:val="bottom"/>
          </w:tcPr>
          <w:p w14:paraId="3650DA92" w14:textId="77777777" w:rsidR="00D631C0" w:rsidRDefault="00000000">
            <w:pPr>
              <w:pStyle w:val="Jin0"/>
              <w:ind w:left="1840"/>
              <w:rPr>
                <w:sz w:val="15"/>
                <w:szCs w:val="15"/>
              </w:rPr>
            </w:pPr>
            <w:r>
              <w:rPr>
                <w:rFonts w:ascii="Arial" w:eastAsia="Arial" w:hAnsi="Arial" w:cs="Arial"/>
                <w:sz w:val="15"/>
                <w:szCs w:val="15"/>
              </w:rPr>
              <w:t>Zpracovatel:</w:t>
            </w:r>
          </w:p>
        </w:tc>
        <w:tc>
          <w:tcPr>
            <w:tcW w:w="1046" w:type="dxa"/>
            <w:shd w:val="clear" w:color="auto" w:fill="auto"/>
          </w:tcPr>
          <w:p w14:paraId="56DDF56B" w14:textId="77777777" w:rsidR="00D631C0" w:rsidRDefault="00000000">
            <w:pPr>
              <w:pStyle w:val="Jin0"/>
              <w:rPr>
                <w:sz w:val="15"/>
                <w:szCs w:val="15"/>
              </w:rPr>
            </w:pPr>
            <w:r>
              <w:rPr>
                <w:rFonts w:ascii="Arial" w:eastAsia="Arial" w:hAnsi="Arial" w:cs="Arial"/>
                <w:sz w:val="15"/>
                <w:szCs w:val="15"/>
              </w:rPr>
              <w:t>PRODIN a.s.,</w:t>
            </w:r>
          </w:p>
        </w:tc>
      </w:tr>
    </w:tbl>
    <w:p w14:paraId="1E2FCE12" w14:textId="77777777" w:rsidR="00D631C0" w:rsidRDefault="00000000">
      <w:pPr>
        <w:pStyle w:val="Nadpis80"/>
        <w:keepNext/>
        <w:keepLines/>
        <w:spacing w:after="1220"/>
        <w:ind w:firstLine="580"/>
        <w:rPr>
          <w:sz w:val="17"/>
          <w:szCs w:val="17"/>
        </w:rPr>
      </w:pPr>
      <w:r>
        <w:rPr>
          <w:noProof/>
        </w:rPr>
        <mc:AlternateContent>
          <mc:Choice Requires="wps">
            <w:drawing>
              <wp:anchor distT="0" distB="0" distL="0" distR="0" simplePos="0" relativeHeight="251659264" behindDoc="0" locked="0" layoutInCell="1" allowOverlap="1" wp14:anchorId="530EFDCB" wp14:editId="012B2A65">
                <wp:simplePos x="0" y="0"/>
                <wp:positionH relativeFrom="page">
                  <wp:posOffset>368935</wp:posOffset>
                </wp:positionH>
                <wp:positionV relativeFrom="paragraph">
                  <wp:posOffset>907415</wp:posOffset>
                </wp:positionV>
                <wp:extent cx="648970" cy="115570"/>
                <wp:effectExtent l="0" t="0" r="0" b="0"/>
                <wp:wrapNone/>
                <wp:docPr id="153" name="Shape 153"/>
                <wp:cNvGraphicFramePr/>
                <a:graphic xmlns:a="http://schemas.openxmlformats.org/drawingml/2006/main">
                  <a:graphicData uri="http://schemas.microsoft.com/office/word/2010/wordprocessingShape">
                    <wps:wsp>
                      <wps:cNvSpPr txBox="1"/>
                      <wps:spPr>
                        <a:xfrm>
                          <a:off x="0" y="0"/>
                          <a:ext cx="648970" cy="115570"/>
                        </a:xfrm>
                        <a:prstGeom prst="rect">
                          <a:avLst/>
                        </a:prstGeom>
                        <a:noFill/>
                      </wps:spPr>
                      <wps:txbx>
                        <w:txbxContent>
                          <w:p w14:paraId="22DB1348" w14:textId="77777777" w:rsidR="00D631C0" w:rsidRDefault="00000000">
                            <w:pPr>
                              <w:pStyle w:val="Titulektabulky0"/>
                              <w:rPr>
                                <w:sz w:val="14"/>
                                <w:szCs w:val="14"/>
                              </w:rPr>
                            </w:pPr>
                            <w:r>
                              <w:rPr>
                                <w:sz w:val="14"/>
                                <w:szCs w:val="14"/>
                              </w:rPr>
                              <w:t xml:space="preserve">Kód </w:t>
                            </w:r>
                            <w:proofErr w:type="gramStart"/>
                            <w:r>
                              <w:rPr>
                                <w:sz w:val="14"/>
                                <w:szCs w:val="14"/>
                              </w:rPr>
                              <w:t>dílu - Popis</w:t>
                            </w:r>
                            <w:proofErr w:type="gramEnd"/>
                          </w:p>
                        </w:txbxContent>
                      </wps:txbx>
                      <wps:bodyPr lIns="0" tIns="0" rIns="0" bIns="0"/>
                    </wps:wsp>
                  </a:graphicData>
                </a:graphic>
              </wp:anchor>
            </w:drawing>
          </mc:Choice>
          <mc:Fallback>
            <w:pict>
              <v:shape w14:anchorId="530EFDCB" id="Shape 153" o:spid="_x0000_s1050" type="#_x0000_t202" style="position:absolute;left:0;text-align:left;margin-left:29.05pt;margin-top:71.45pt;width:51.1pt;height:9.1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ffcgEAAOECAAAOAAAAZHJzL2Uyb0RvYy54bWysUlFLwzAQfhf8DyHvru3Y5ix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" filled="f" stroked="f">
                <v:textbox inset="0,0,0,0">
                  <w:txbxContent>
                    <w:p w14:paraId="22DB1348" w14:textId="77777777" w:rsidR="00D631C0" w:rsidRDefault="00000000">
                      <w:pPr>
                        <w:pStyle w:val="Titulektabulky0"/>
                        <w:rPr>
                          <w:sz w:val="14"/>
                          <w:szCs w:val="14"/>
                        </w:rPr>
                      </w:pPr>
                      <w:r>
                        <w:rPr>
                          <w:sz w:val="14"/>
                          <w:szCs w:val="14"/>
                        </w:rPr>
                        <w:t xml:space="preserve">Kód </w:t>
                      </w:r>
                      <w:proofErr w:type="gramStart"/>
                      <w:r>
                        <w:rPr>
                          <w:sz w:val="14"/>
                          <w:szCs w:val="14"/>
                        </w:rPr>
                        <w:t>dílu - Popis</w:t>
                      </w:r>
                      <w:proofErr w:type="gramEnd"/>
                    </w:p>
                  </w:txbxContent>
                </v:textbox>
                <w10:wrap anchorx="page"/>
              </v:shape>
            </w:pict>
          </mc:Fallback>
        </mc:AlternateContent>
      </w:r>
      <w:bookmarkStart w:id="45" w:name="bookmark95"/>
      <w:proofErr w:type="gramStart"/>
      <w:r>
        <w:rPr>
          <w:sz w:val="17"/>
          <w:szCs w:val="17"/>
        </w:rPr>
        <w:t>SO01ÚT - Ústřední</w:t>
      </w:r>
      <w:proofErr w:type="gramEnd"/>
      <w:r>
        <w:rPr>
          <w:sz w:val="17"/>
          <w:szCs w:val="17"/>
        </w:rPr>
        <w:t xml:space="preserve"> vytápění</w:t>
      </w:r>
      <w:bookmarkEnd w:id="45"/>
    </w:p>
    <w:tbl>
      <w:tblPr>
        <w:tblOverlap w:val="never"/>
        <w:tblW w:w="0" w:type="auto"/>
        <w:tblLayout w:type="fixed"/>
        <w:tblCellMar>
          <w:left w:w="10" w:type="dxa"/>
          <w:right w:w="10" w:type="dxa"/>
        </w:tblCellMar>
        <w:tblLook w:val="04A0" w:firstRow="1" w:lastRow="0" w:firstColumn="1" w:lastColumn="0" w:noHBand="0" w:noVBand="1"/>
      </w:tblPr>
      <w:tblGrid>
        <w:gridCol w:w="5770"/>
        <w:gridCol w:w="3394"/>
      </w:tblGrid>
      <w:tr w:rsidR="00D631C0" w14:paraId="5CB90C18" w14:textId="77777777">
        <w:tblPrEx>
          <w:tblCellMar>
            <w:top w:w="0" w:type="dxa"/>
            <w:bottom w:w="0" w:type="dxa"/>
          </w:tblCellMar>
        </w:tblPrEx>
        <w:trPr>
          <w:trHeight w:hRule="exact" w:val="619"/>
        </w:trPr>
        <w:tc>
          <w:tcPr>
            <w:tcW w:w="5770" w:type="dxa"/>
            <w:shd w:val="clear" w:color="auto" w:fill="auto"/>
          </w:tcPr>
          <w:p w14:paraId="2B015B1D" w14:textId="77777777" w:rsidR="00D631C0" w:rsidRDefault="00000000">
            <w:pPr>
              <w:pStyle w:val="Jin0"/>
              <w:framePr w:w="9163" w:h="2592" w:vSpace="485" w:wrap="notBeside" w:vAnchor="text" w:hAnchor="text" w:y="486"/>
              <w:spacing w:after="120"/>
              <w:rPr>
                <w:sz w:val="18"/>
                <w:szCs w:val="18"/>
              </w:rPr>
            </w:pPr>
            <w:r>
              <w:rPr>
                <w:rFonts w:ascii="Arial" w:eastAsia="Arial" w:hAnsi="Arial" w:cs="Arial"/>
                <w:b/>
                <w:bCs/>
                <w:sz w:val="18"/>
                <w:szCs w:val="18"/>
              </w:rPr>
              <w:t>Náklady stavby celkem</w:t>
            </w:r>
          </w:p>
          <w:p w14:paraId="6E112174" w14:textId="77777777" w:rsidR="00D631C0" w:rsidRDefault="00000000">
            <w:pPr>
              <w:pStyle w:val="Jin0"/>
              <w:framePr w:w="9163" w:h="2592" w:vSpace="485" w:wrap="notBeside" w:vAnchor="text" w:hAnchor="text" w:y="486"/>
              <w:ind w:firstLine="280"/>
              <w:rPr>
                <w:sz w:val="18"/>
                <w:szCs w:val="18"/>
              </w:rPr>
            </w:pPr>
            <w:r>
              <w:rPr>
                <w:rFonts w:ascii="Arial" w:eastAsia="Arial" w:hAnsi="Arial" w:cs="Arial"/>
                <w:sz w:val="18"/>
                <w:szCs w:val="18"/>
              </w:rPr>
              <w:t xml:space="preserve">PS </w:t>
            </w:r>
            <w:proofErr w:type="gramStart"/>
            <w:r>
              <w:rPr>
                <w:rFonts w:ascii="Arial" w:eastAsia="Arial" w:hAnsi="Arial" w:cs="Arial"/>
                <w:sz w:val="18"/>
                <w:szCs w:val="18"/>
              </w:rPr>
              <w:t>V - Práce</w:t>
            </w:r>
            <w:proofErr w:type="gramEnd"/>
            <w:r>
              <w:rPr>
                <w:rFonts w:ascii="Arial" w:eastAsia="Arial" w:hAnsi="Arial" w:cs="Arial"/>
                <w:sz w:val="18"/>
                <w:szCs w:val="18"/>
              </w:rPr>
              <w:t xml:space="preserve"> a dodávky PSV</w:t>
            </w:r>
          </w:p>
        </w:tc>
        <w:tc>
          <w:tcPr>
            <w:tcW w:w="3394" w:type="dxa"/>
            <w:shd w:val="clear" w:color="auto" w:fill="auto"/>
          </w:tcPr>
          <w:p w14:paraId="223D48A4" w14:textId="77777777" w:rsidR="00D631C0" w:rsidRDefault="00000000">
            <w:pPr>
              <w:pStyle w:val="Jin0"/>
              <w:framePr w:w="9163" w:h="2592" w:vSpace="485" w:wrap="notBeside" w:vAnchor="text" w:hAnchor="text" w:y="486"/>
              <w:spacing w:after="120"/>
              <w:jc w:val="right"/>
              <w:rPr>
                <w:sz w:val="18"/>
                <w:szCs w:val="18"/>
              </w:rPr>
            </w:pPr>
            <w:r>
              <w:rPr>
                <w:rFonts w:ascii="Arial" w:eastAsia="Arial" w:hAnsi="Arial" w:cs="Arial"/>
                <w:b/>
                <w:bCs/>
                <w:sz w:val="18"/>
                <w:szCs w:val="18"/>
              </w:rPr>
              <w:t>502 711,06</w:t>
            </w:r>
          </w:p>
          <w:p w14:paraId="24188BD4" w14:textId="77777777" w:rsidR="00D631C0" w:rsidRDefault="00000000">
            <w:pPr>
              <w:pStyle w:val="Jin0"/>
              <w:framePr w:w="9163" w:h="2592" w:vSpace="485" w:wrap="notBeside" w:vAnchor="text" w:hAnchor="text" w:y="486"/>
              <w:jc w:val="right"/>
              <w:rPr>
                <w:sz w:val="18"/>
                <w:szCs w:val="18"/>
              </w:rPr>
            </w:pPr>
            <w:r>
              <w:rPr>
                <w:rFonts w:ascii="Arial" w:eastAsia="Arial" w:hAnsi="Arial" w:cs="Arial"/>
                <w:sz w:val="18"/>
                <w:szCs w:val="18"/>
              </w:rPr>
              <w:t>502 711,06</w:t>
            </w:r>
          </w:p>
        </w:tc>
      </w:tr>
      <w:tr w:rsidR="00D631C0" w14:paraId="16F8A8D3" w14:textId="77777777">
        <w:tblPrEx>
          <w:tblCellMar>
            <w:top w:w="0" w:type="dxa"/>
            <w:bottom w:w="0" w:type="dxa"/>
          </w:tblCellMar>
        </w:tblPrEx>
        <w:trPr>
          <w:trHeight w:hRule="exact" w:val="283"/>
        </w:trPr>
        <w:tc>
          <w:tcPr>
            <w:tcW w:w="5770" w:type="dxa"/>
            <w:tcBorders>
              <w:top w:val="single" w:sz="4" w:space="0" w:color="auto"/>
            </w:tcBorders>
            <w:shd w:val="clear" w:color="auto" w:fill="auto"/>
            <w:vAlign w:val="bottom"/>
          </w:tcPr>
          <w:p w14:paraId="4211EAE2" w14:textId="77777777" w:rsidR="00D631C0" w:rsidRDefault="00000000">
            <w:pPr>
              <w:pStyle w:val="Jin0"/>
              <w:framePr w:w="9163" w:h="2592" w:vSpace="485" w:wrap="notBeside" w:vAnchor="text" w:hAnchor="text" w:y="486"/>
              <w:ind w:firstLine="440"/>
              <w:rPr>
                <w:sz w:val="15"/>
                <w:szCs w:val="15"/>
              </w:rPr>
            </w:pPr>
            <w:proofErr w:type="gramStart"/>
            <w:r>
              <w:rPr>
                <w:rFonts w:ascii="Arial" w:eastAsia="Arial" w:hAnsi="Arial" w:cs="Arial"/>
                <w:sz w:val="15"/>
                <w:szCs w:val="15"/>
              </w:rPr>
              <w:t>D1 - Ostatní</w:t>
            </w:r>
            <w:proofErr w:type="gramEnd"/>
            <w:r>
              <w:rPr>
                <w:rFonts w:ascii="Arial" w:eastAsia="Arial" w:hAnsi="Arial" w:cs="Arial"/>
                <w:sz w:val="15"/>
                <w:szCs w:val="15"/>
              </w:rPr>
              <w:t xml:space="preserve"> náklady</w:t>
            </w:r>
          </w:p>
        </w:tc>
        <w:tc>
          <w:tcPr>
            <w:tcW w:w="3394" w:type="dxa"/>
            <w:tcBorders>
              <w:top w:val="single" w:sz="4" w:space="0" w:color="auto"/>
            </w:tcBorders>
            <w:shd w:val="clear" w:color="auto" w:fill="auto"/>
            <w:vAlign w:val="bottom"/>
          </w:tcPr>
          <w:p w14:paraId="446CA4BC" w14:textId="77777777" w:rsidR="00D631C0" w:rsidRDefault="00000000">
            <w:pPr>
              <w:pStyle w:val="Jin0"/>
              <w:framePr w:w="9163" w:h="2592" w:vSpace="485" w:wrap="notBeside" w:vAnchor="text" w:hAnchor="text" w:y="486"/>
              <w:ind w:left="2620"/>
              <w:jc w:val="both"/>
              <w:rPr>
                <w:sz w:val="15"/>
                <w:szCs w:val="15"/>
              </w:rPr>
            </w:pPr>
            <w:r>
              <w:rPr>
                <w:rFonts w:ascii="Arial" w:eastAsia="Arial" w:hAnsi="Arial" w:cs="Arial"/>
                <w:sz w:val="15"/>
                <w:szCs w:val="15"/>
              </w:rPr>
              <w:t>30 140,00</w:t>
            </w:r>
          </w:p>
        </w:tc>
      </w:tr>
      <w:tr w:rsidR="00D631C0" w14:paraId="36B9FE07" w14:textId="77777777">
        <w:tblPrEx>
          <w:tblCellMar>
            <w:top w:w="0" w:type="dxa"/>
            <w:bottom w:w="0" w:type="dxa"/>
          </w:tblCellMar>
        </w:tblPrEx>
        <w:trPr>
          <w:trHeight w:hRule="exact" w:val="278"/>
        </w:trPr>
        <w:tc>
          <w:tcPr>
            <w:tcW w:w="5770" w:type="dxa"/>
            <w:tcBorders>
              <w:top w:val="single" w:sz="4" w:space="0" w:color="auto"/>
            </w:tcBorders>
            <w:shd w:val="clear" w:color="auto" w:fill="auto"/>
            <w:vAlign w:val="bottom"/>
          </w:tcPr>
          <w:p w14:paraId="5C71690A"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713 - Izolace tepelné</w:t>
            </w:r>
          </w:p>
        </w:tc>
        <w:tc>
          <w:tcPr>
            <w:tcW w:w="3394" w:type="dxa"/>
            <w:tcBorders>
              <w:top w:val="single" w:sz="4" w:space="0" w:color="auto"/>
            </w:tcBorders>
            <w:shd w:val="clear" w:color="auto" w:fill="auto"/>
            <w:vAlign w:val="bottom"/>
          </w:tcPr>
          <w:p w14:paraId="05D77BEE" w14:textId="77777777" w:rsidR="00D631C0" w:rsidRDefault="00000000">
            <w:pPr>
              <w:pStyle w:val="Jin0"/>
              <w:framePr w:w="9163" w:h="2592" w:vSpace="485" w:wrap="notBeside" w:vAnchor="text" w:hAnchor="text" w:y="486"/>
              <w:jc w:val="right"/>
              <w:rPr>
                <w:sz w:val="15"/>
                <w:szCs w:val="15"/>
              </w:rPr>
            </w:pPr>
            <w:r>
              <w:rPr>
                <w:rFonts w:ascii="Arial" w:eastAsia="Arial" w:hAnsi="Arial" w:cs="Arial"/>
                <w:sz w:val="15"/>
                <w:szCs w:val="15"/>
              </w:rPr>
              <w:t>2 417,74</w:t>
            </w:r>
          </w:p>
        </w:tc>
      </w:tr>
      <w:tr w:rsidR="00D631C0" w14:paraId="1B68A3F1" w14:textId="77777777">
        <w:tblPrEx>
          <w:tblCellMar>
            <w:top w:w="0" w:type="dxa"/>
            <w:bottom w:w="0" w:type="dxa"/>
          </w:tblCellMar>
        </w:tblPrEx>
        <w:trPr>
          <w:trHeight w:hRule="exact" w:val="283"/>
        </w:trPr>
        <w:tc>
          <w:tcPr>
            <w:tcW w:w="5770" w:type="dxa"/>
            <w:tcBorders>
              <w:top w:val="single" w:sz="4" w:space="0" w:color="auto"/>
            </w:tcBorders>
            <w:shd w:val="clear" w:color="auto" w:fill="auto"/>
            <w:vAlign w:val="bottom"/>
          </w:tcPr>
          <w:p w14:paraId="18531E99"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 xml:space="preserve">731 - Ústřední </w:t>
            </w:r>
            <w:proofErr w:type="gramStart"/>
            <w:r>
              <w:rPr>
                <w:rFonts w:ascii="Arial" w:eastAsia="Arial" w:hAnsi="Arial" w:cs="Arial"/>
                <w:sz w:val="15"/>
                <w:szCs w:val="15"/>
              </w:rPr>
              <w:t>vytápění - kotelny</w:t>
            </w:r>
            <w:proofErr w:type="gramEnd"/>
          </w:p>
        </w:tc>
        <w:tc>
          <w:tcPr>
            <w:tcW w:w="3394" w:type="dxa"/>
            <w:tcBorders>
              <w:top w:val="single" w:sz="4" w:space="0" w:color="auto"/>
            </w:tcBorders>
            <w:shd w:val="clear" w:color="auto" w:fill="auto"/>
            <w:vAlign w:val="bottom"/>
          </w:tcPr>
          <w:p w14:paraId="47C99512" w14:textId="77777777" w:rsidR="00D631C0" w:rsidRDefault="00000000">
            <w:pPr>
              <w:pStyle w:val="Jin0"/>
              <w:framePr w:w="9163" w:h="2592" w:vSpace="485" w:wrap="notBeside" w:vAnchor="text" w:hAnchor="text" w:y="486"/>
              <w:jc w:val="right"/>
              <w:rPr>
                <w:sz w:val="15"/>
                <w:szCs w:val="15"/>
              </w:rPr>
            </w:pPr>
            <w:r>
              <w:rPr>
                <w:rFonts w:ascii="Arial" w:eastAsia="Arial" w:hAnsi="Arial" w:cs="Arial"/>
                <w:sz w:val="15"/>
                <w:szCs w:val="15"/>
              </w:rPr>
              <w:t>225 165,50</w:t>
            </w:r>
          </w:p>
        </w:tc>
      </w:tr>
      <w:tr w:rsidR="00D631C0" w14:paraId="7A0FECF1" w14:textId="77777777">
        <w:tblPrEx>
          <w:tblCellMar>
            <w:top w:w="0" w:type="dxa"/>
            <w:bottom w:w="0" w:type="dxa"/>
          </w:tblCellMar>
        </w:tblPrEx>
        <w:trPr>
          <w:trHeight w:hRule="exact" w:val="278"/>
        </w:trPr>
        <w:tc>
          <w:tcPr>
            <w:tcW w:w="5770" w:type="dxa"/>
            <w:tcBorders>
              <w:top w:val="single" w:sz="4" w:space="0" w:color="auto"/>
            </w:tcBorders>
            <w:shd w:val="clear" w:color="auto" w:fill="auto"/>
            <w:vAlign w:val="bottom"/>
          </w:tcPr>
          <w:p w14:paraId="18660435"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 xml:space="preserve">732 - Ústřední </w:t>
            </w:r>
            <w:proofErr w:type="gramStart"/>
            <w:r>
              <w:rPr>
                <w:rFonts w:ascii="Arial" w:eastAsia="Arial" w:hAnsi="Arial" w:cs="Arial"/>
                <w:sz w:val="15"/>
                <w:szCs w:val="15"/>
              </w:rPr>
              <w:t>vytápění - strojovny</w:t>
            </w:r>
            <w:proofErr w:type="gramEnd"/>
          </w:p>
        </w:tc>
        <w:tc>
          <w:tcPr>
            <w:tcW w:w="3394" w:type="dxa"/>
            <w:tcBorders>
              <w:top w:val="single" w:sz="4" w:space="0" w:color="auto"/>
            </w:tcBorders>
            <w:shd w:val="clear" w:color="auto" w:fill="auto"/>
            <w:vAlign w:val="bottom"/>
          </w:tcPr>
          <w:p w14:paraId="1CBC2CD0" w14:textId="77777777" w:rsidR="00D631C0" w:rsidRDefault="00000000">
            <w:pPr>
              <w:pStyle w:val="Jin0"/>
              <w:framePr w:w="9163" w:h="2592" w:vSpace="485" w:wrap="notBeside" w:vAnchor="text" w:hAnchor="text" w:y="486"/>
              <w:jc w:val="right"/>
              <w:rPr>
                <w:sz w:val="15"/>
                <w:szCs w:val="15"/>
              </w:rPr>
            </w:pPr>
            <w:r>
              <w:rPr>
                <w:rFonts w:ascii="Arial" w:eastAsia="Arial" w:hAnsi="Arial" w:cs="Arial"/>
                <w:sz w:val="15"/>
                <w:szCs w:val="15"/>
              </w:rPr>
              <w:t>6 723,00</w:t>
            </w:r>
          </w:p>
        </w:tc>
      </w:tr>
      <w:tr w:rsidR="00D631C0" w14:paraId="311C1321" w14:textId="77777777">
        <w:tblPrEx>
          <w:tblCellMar>
            <w:top w:w="0" w:type="dxa"/>
            <w:bottom w:w="0" w:type="dxa"/>
          </w:tblCellMar>
        </w:tblPrEx>
        <w:trPr>
          <w:trHeight w:hRule="exact" w:val="283"/>
        </w:trPr>
        <w:tc>
          <w:tcPr>
            <w:tcW w:w="5770" w:type="dxa"/>
            <w:tcBorders>
              <w:top w:val="single" w:sz="4" w:space="0" w:color="auto"/>
            </w:tcBorders>
            <w:shd w:val="clear" w:color="auto" w:fill="auto"/>
            <w:vAlign w:val="bottom"/>
          </w:tcPr>
          <w:p w14:paraId="5001E165"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 xml:space="preserve">733 - Ústřední </w:t>
            </w:r>
            <w:proofErr w:type="gramStart"/>
            <w:r>
              <w:rPr>
                <w:rFonts w:ascii="Arial" w:eastAsia="Arial" w:hAnsi="Arial" w:cs="Arial"/>
                <w:sz w:val="15"/>
                <w:szCs w:val="15"/>
              </w:rPr>
              <w:t>vytápění - rozvodné</w:t>
            </w:r>
            <w:proofErr w:type="gramEnd"/>
            <w:r>
              <w:rPr>
                <w:rFonts w:ascii="Arial" w:eastAsia="Arial" w:hAnsi="Arial" w:cs="Arial"/>
                <w:sz w:val="15"/>
                <w:szCs w:val="15"/>
              </w:rPr>
              <w:t xml:space="preserve"> potrubí</w:t>
            </w:r>
          </w:p>
        </w:tc>
        <w:tc>
          <w:tcPr>
            <w:tcW w:w="3394" w:type="dxa"/>
            <w:tcBorders>
              <w:top w:val="single" w:sz="4" w:space="0" w:color="auto"/>
            </w:tcBorders>
            <w:shd w:val="clear" w:color="auto" w:fill="auto"/>
            <w:vAlign w:val="bottom"/>
          </w:tcPr>
          <w:p w14:paraId="7330C5AA" w14:textId="77777777" w:rsidR="00D631C0" w:rsidRDefault="00000000">
            <w:pPr>
              <w:pStyle w:val="Jin0"/>
              <w:framePr w:w="9163" w:h="2592" w:vSpace="485" w:wrap="notBeside" w:vAnchor="text" w:hAnchor="text" w:y="486"/>
              <w:ind w:left="2620"/>
              <w:jc w:val="both"/>
              <w:rPr>
                <w:sz w:val="15"/>
                <w:szCs w:val="15"/>
              </w:rPr>
            </w:pPr>
            <w:r>
              <w:rPr>
                <w:rFonts w:ascii="Arial" w:eastAsia="Arial" w:hAnsi="Arial" w:cs="Arial"/>
                <w:sz w:val="15"/>
                <w:szCs w:val="15"/>
              </w:rPr>
              <w:t>44 654,82</w:t>
            </w:r>
          </w:p>
        </w:tc>
      </w:tr>
      <w:tr w:rsidR="00D631C0" w14:paraId="2C89C882" w14:textId="77777777">
        <w:tblPrEx>
          <w:tblCellMar>
            <w:top w:w="0" w:type="dxa"/>
            <w:bottom w:w="0" w:type="dxa"/>
          </w:tblCellMar>
        </w:tblPrEx>
        <w:trPr>
          <w:trHeight w:hRule="exact" w:val="278"/>
        </w:trPr>
        <w:tc>
          <w:tcPr>
            <w:tcW w:w="5770" w:type="dxa"/>
            <w:tcBorders>
              <w:top w:val="single" w:sz="4" w:space="0" w:color="auto"/>
            </w:tcBorders>
            <w:shd w:val="clear" w:color="auto" w:fill="auto"/>
            <w:vAlign w:val="bottom"/>
          </w:tcPr>
          <w:p w14:paraId="1D16A2F2"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 xml:space="preserve">734 - Ústřední </w:t>
            </w:r>
            <w:proofErr w:type="gramStart"/>
            <w:r>
              <w:rPr>
                <w:rFonts w:ascii="Arial" w:eastAsia="Arial" w:hAnsi="Arial" w:cs="Arial"/>
                <w:sz w:val="15"/>
                <w:szCs w:val="15"/>
              </w:rPr>
              <w:t>vytápění - armatury</w:t>
            </w:r>
            <w:proofErr w:type="gramEnd"/>
          </w:p>
        </w:tc>
        <w:tc>
          <w:tcPr>
            <w:tcW w:w="3394" w:type="dxa"/>
            <w:tcBorders>
              <w:top w:val="single" w:sz="4" w:space="0" w:color="auto"/>
            </w:tcBorders>
            <w:shd w:val="clear" w:color="auto" w:fill="auto"/>
            <w:vAlign w:val="bottom"/>
          </w:tcPr>
          <w:p w14:paraId="0875DC1C" w14:textId="77777777" w:rsidR="00D631C0" w:rsidRDefault="00000000">
            <w:pPr>
              <w:pStyle w:val="Jin0"/>
              <w:framePr w:w="9163" w:h="2592" w:vSpace="485" w:wrap="notBeside" w:vAnchor="text" w:hAnchor="text" w:y="486"/>
              <w:ind w:left="2620"/>
              <w:jc w:val="both"/>
              <w:rPr>
                <w:sz w:val="15"/>
                <w:szCs w:val="15"/>
              </w:rPr>
            </w:pPr>
            <w:r>
              <w:rPr>
                <w:rFonts w:ascii="Arial" w:eastAsia="Arial" w:hAnsi="Arial" w:cs="Arial"/>
                <w:sz w:val="15"/>
                <w:szCs w:val="15"/>
              </w:rPr>
              <w:t>22 316,00</w:t>
            </w:r>
          </w:p>
        </w:tc>
      </w:tr>
      <w:tr w:rsidR="00D631C0" w14:paraId="621BCB1A" w14:textId="77777777">
        <w:tblPrEx>
          <w:tblCellMar>
            <w:top w:w="0" w:type="dxa"/>
            <w:bottom w:w="0" w:type="dxa"/>
          </w:tblCellMar>
        </w:tblPrEx>
        <w:trPr>
          <w:trHeight w:hRule="exact" w:val="288"/>
        </w:trPr>
        <w:tc>
          <w:tcPr>
            <w:tcW w:w="5770" w:type="dxa"/>
            <w:tcBorders>
              <w:top w:val="single" w:sz="4" w:space="0" w:color="auto"/>
              <w:bottom w:val="single" w:sz="4" w:space="0" w:color="auto"/>
            </w:tcBorders>
            <w:shd w:val="clear" w:color="auto" w:fill="auto"/>
            <w:vAlign w:val="bottom"/>
          </w:tcPr>
          <w:p w14:paraId="3CDDEEC1" w14:textId="77777777" w:rsidR="00D631C0" w:rsidRDefault="00000000">
            <w:pPr>
              <w:pStyle w:val="Jin0"/>
              <w:framePr w:w="9163" w:h="2592" w:vSpace="485" w:wrap="notBeside" w:vAnchor="text" w:hAnchor="text" w:y="486"/>
              <w:ind w:firstLine="440"/>
              <w:rPr>
                <w:sz w:val="15"/>
                <w:szCs w:val="15"/>
              </w:rPr>
            </w:pPr>
            <w:r>
              <w:rPr>
                <w:rFonts w:ascii="Arial" w:eastAsia="Arial" w:hAnsi="Arial" w:cs="Arial"/>
                <w:sz w:val="15"/>
                <w:szCs w:val="15"/>
              </w:rPr>
              <w:t xml:space="preserve">735 - Ústřední </w:t>
            </w:r>
            <w:proofErr w:type="gramStart"/>
            <w:r>
              <w:rPr>
                <w:rFonts w:ascii="Arial" w:eastAsia="Arial" w:hAnsi="Arial" w:cs="Arial"/>
                <w:sz w:val="15"/>
                <w:szCs w:val="15"/>
              </w:rPr>
              <w:t>vytápění - otopná</w:t>
            </w:r>
            <w:proofErr w:type="gramEnd"/>
            <w:r>
              <w:rPr>
                <w:rFonts w:ascii="Arial" w:eastAsia="Arial" w:hAnsi="Arial" w:cs="Arial"/>
                <w:sz w:val="15"/>
                <w:szCs w:val="15"/>
              </w:rPr>
              <w:t xml:space="preserve"> tělesa</w:t>
            </w:r>
          </w:p>
        </w:tc>
        <w:tc>
          <w:tcPr>
            <w:tcW w:w="3394" w:type="dxa"/>
            <w:tcBorders>
              <w:top w:val="single" w:sz="4" w:space="0" w:color="auto"/>
              <w:bottom w:val="single" w:sz="4" w:space="0" w:color="auto"/>
            </w:tcBorders>
            <w:shd w:val="clear" w:color="auto" w:fill="auto"/>
            <w:vAlign w:val="bottom"/>
          </w:tcPr>
          <w:p w14:paraId="291D3F8D" w14:textId="77777777" w:rsidR="00D631C0" w:rsidRDefault="00000000">
            <w:pPr>
              <w:pStyle w:val="Jin0"/>
              <w:framePr w:w="9163" w:h="2592" w:vSpace="485" w:wrap="notBeside" w:vAnchor="text" w:hAnchor="text" w:y="486"/>
              <w:jc w:val="right"/>
              <w:rPr>
                <w:sz w:val="15"/>
                <w:szCs w:val="15"/>
              </w:rPr>
            </w:pPr>
            <w:r>
              <w:rPr>
                <w:rFonts w:ascii="Arial" w:eastAsia="Arial" w:hAnsi="Arial" w:cs="Arial"/>
                <w:sz w:val="15"/>
                <w:szCs w:val="15"/>
              </w:rPr>
              <w:t>171 294,00</w:t>
            </w:r>
          </w:p>
        </w:tc>
      </w:tr>
    </w:tbl>
    <w:p w14:paraId="5F4B9E34" w14:textId="77777777" w:rsidR="00D631C0" w:rsidRDefault="00000000">
      <w:pPr>
        <w:pStyle w:val="Titulektabulky0"/>
        <w:framePr w:w="1248" w:h="187" w:hSpace="9403" w:wrap="notBeside" w:vAnchor="text" w:hAnchor="text" w:x="7873" w:y="1"/>
        <w:rPr>
          <w:sz w:val="14"/>
          <w:szCs w:val="14"/>
        </w:rPr>
      </w:pPr>
      <w:r>
        <w:rPr>
          <w:sz w:val="14"/>
          <w:szCs w:val="14"/>
        </w:rPr>
        <w:t>Cena celkem [CZK]</w:t>
      </w:r>
    </w:p>
    <w:p w14:paraId="73011119" w14:textId="77777777" w:rsidR="00D631C0" w:rsidRDefault="00D631C0">
      <w:pPr>
        <w:spacing w:line="1" w:lineRule="exact"/>
        <w:sectPr w:rsidR="00D631C0">
          <w:pgSz w:w="11900" w:h="16840"/>
          <w:pgMar w:top="1042" w:right="678" w:bottom="1042" w:left="572" w:header="0" w:footer="3" w:gutter="0"/>
          <w:cols w:space="720"/>
          <w:noEndnote/>
          <w:docGrid w:linePitch="360"/>
        </w:sectPr>
      </w:pPr>
    </w:p>
    <w:p w14:paraId="0AF9CE9E" w14:textId="77777777" w:rsidR="00D631C0" w:rsidRDefault="00000000">
      <w:pPr>
        <w:spacing w:line="1" w:lineRule="exact"/>
      </w:pPr>
      <w:r>
        <w:rPr>
          <w:noProof/>
        </w:rPr>
        <w:lastRenderedPageBreak/>
        <mc:AlternateContent>
          <mc:Choice Requires="wps">
            <w:drawing>
              <wp:anchor distT="0" distB="0" distL="114300" distR="114300" simplePos="0" relativeHeight="125829424" behindDoc="0" locked="0" layoutInCell="1" allowOverlap="1" wp14:anchorId="70060967" wp14:editId="32A3B4C6">
                <wp:simplePos x="0" y="0"/>
                <wp:positionH relativeFrom="page">
                  <wp:posOffset>4544060</wp:posOffset>
                </wp:positionH>
                <wp:positionV relativeFrom="paragraph">
                  <wp:posOffset>801370</wp:posOffset>
                </wp:positionV>
                <wp:extent cx="1295400" cy="490855"/>
                <wp:effectExtent l="0" t="0" r="0" b="0"/>
                <wp:wrapSquare wrapText="left"/>
                <wp:docPr id="155" name="Shape 155"/>
                <wp:cNvGraphicFramePr/>
                <a:graphic xmlns:a="http://schemas.openxmlformats.org/drawingml/2006/main">
                  <a:graphicData uri="http://schemas.microsoft.com/office/word/2010/wordprocessingShape">
                    <wps:wsp>
                      <wps:cNvSpPr txBox="1"/>
                      <wps:spPr>
                        <a:xfrm>
                          <a:off x="0" y="0"/>
                          <a:ext cx="1295400" cy="490855"/>
                        </a:xfrm>
                        <a:prstGeom prst="rect">
                          <a:avLst/>
                        </a:prstGeom>
                        <a:noFill/>
                      </wps:spPr>
                      <wps:txbx>
                        <w:txbxContent>
                          <w:p w14:paraId="39F64D7C" w14:textId="77777777" w:rsidR="00D631C0" w:rsidRDefault="00000000">
                            <w:pPr>
                              <w:pStyle w:val="Zkladntext20"/>
                              <w:tabs>
                                <w:tab w:val="left" w:pos="1032"/>
                              </w:tabs>
                              <w:spacing w:after="140" w:line="134" w:lineRule="auto"/>
                              <w:jc w:val="both"/>
                            </w:pPr>
                            <w:r>
                              <w:t>Datum:</w:t>
                            </w:r>
                            <w:r>
                              <w:tab/>
                              <w:t>13.11.2024</w:t>
                            </w:r>
                          </w:p>
                          <w:p w14:paraId="39076FD4" w14:textId="77777777" w:rsidR="00D631C0" w:rsidRDefault="00000000">
                            <w:pPr>
                              <w:pStyle w:val="Zkladntext20"/>
                              <w:tabs>
                                <w:tab w:val="left" w:pos="1032"/>
                              </w:tabs>
                              <w:spacing w:after="40" w:line="134" w:lineRule="auto"/>
                            </w:pPr>
                            <w:r>
                              <w:t>Projektant:</w:t>
                            </w:r>
                            <w:r>
                              <w:tab/>
                              <w:t>PRODIN a. s.</w:t>
                            </w:r>
                          </w:p>
                          <w:p w14:paraId="6D59F36D" w14:textId="77777777" w:rsidR="00D631C0" w:rsidRDefault="00000000">
                            <w:pPr>
                              <w:pStyle w:val="Zkladntext20"/>
                              <w:spacing w:after="80" w:line="134" w:lineRule="auto"/>
                              <w:ind w:firstLine="1080"/>
                              <w:jc w:val="both"/>
                            </w:pPr>
                            <w:r>
                              <w:t>PRODIN a.s., Zpracovatel:</w:t>
                            </w:r>
                          </w:p>
                        </w:txbxContent>
                      </wps:txbx>
                      <wps:bodyPr lIns="0" tIns="0" rIns="0" bIns="0"/>
                    </wps:wsp>
                  </a:graphicData>
                </a:graphic>
              </wp:anchor>
            </w:drawing>
          </mc:Choice>
          <mc:Fallback>
            <w:pict>
              <v:shape w14:anchorId="70060967" id="Shape 155" o:spid="_x0000_s1051" type="#_x0000_t202" style="position:absolute;margin-left:357.8pt;margin-top:63.1pt;width:102pt;height:38.65pt;z-index:125829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" filled="f" stroked="f">
                <v:textbox inset="0,0,0,0">
                  <w:txbxContent>
                    <w:p w14:paraId="39F64D7C" w14:textId="77777777" w:rsidR="00D631C0" w:rsidRDefault="00000000">
                      <w:pPr>
                        <w:pStyle w:val="Zkladntext20"/>
                        <w:tabs>
                          <w:tab w:val="left" w:pos="1032"/>
                        </w:tabs>
                        <w:spacing w:after="140" w:line="134" w:lineRule="auto"/>
                        <w:jc w:val="both"/>
                      </w:pPr>
                      <w:r>
                        <w:t>Datum:</w:t>
                      </w:r>
                      <w:r>
                        <w:tab/>
                        <w:t>13.11.2024</w:t>
                      </w:r>
                    </w:p>
                    <w:p w14:paraId="39076FD4" w14:textId="77777777" w:rsidR="00D631C0" w:rsidRDefault="00000000">
                      <w:pPr>
                        <w:pStyle w:val="Zkladntext20"/>
                        <w:tabs>
                          <w:tab w:val="left" w:pos="1032"/>
                        </w:tabs>
                        <w:spacing w:after="40" w:line="134" w:lineRule="auto"/>
                      </w:pPr>
                      <w:r>
                        <w:t>Projektant:</w:t>
                      </w:r>
                      <w:r>
                        <w:tab/>
                        <w:t>PRODIN a. s.</w:t>
                      </w:r>
                    </w:p>
                    <w:p w14:paraId="6D59F36D" w14:textId="77777777" w:rsidR="00D631C0" w:rsidRDefault="00000000">
                      <w:pPr>
                        <w:pStyle w:val="Zkladntext20"/>
                        <w:spacing w:after="80" w:line="134" w:lineRule="auto"/>
                        <w:ind w:firstLine="1080"/>
                        <w:jc w:val="both"/>
                      </w:pPr>
                      <w:r>
                        <w:t>PRODIN a.s., Zpracovatel:</w:t>
                      </w:r>
                    </w:p>
                  </w:txbxContent>
                </v:textbox>
                <w10:wrap type="square" side="left" anchorx="page"/>
              </v:shape>
            </w:pict>
          </mc:Fallback>
        </mc:AlternateContent>
      </w:r>
      <w:r>
        <w:rPr>
          <w:noProof/>
        </w:rPr>
        <mc:AlternateContent>
          <mc:Choice Requires="wps">
            <w:drawing>
              <wp:anchor distT="127000" distB="0" distL="114300" distR="6396355" simplePos="0" relativeHeight="125829426" behindDoc="0" locked="0" layoutInCell="1" allowOverlap="1" wp14:anchorId="4D5AD4CA" wp14:editId="30A22073">
                <wp:simplePos x="0" y="0"/>
                <wp:positionH relativeFrom="page">
                  <wp:posOffset>374650</wp:posOffset>
                </wp:positionH>
                <wp:positionV relativeFrom="paragraph">
                  <wp:posOffset>1487170</wp:posOffset>
                </wp:positionV>
                <wp:extent cx="347345" cy="137160"/>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347345" cy="137160"/>
                        </a:xfrm>
                        <a:prstGeom prst="rect">
                          <a:avLst/>
                        </a:prstGeom>
                        <a:noFill/>
                      </wps:spPr>
                      <wps:txbx>
                        <w:txbxContent>
                          <w:p w14:paraId="5E2DD09A" w14:textId="77777777" w:rsidR="00D631C0" w:rsidRDefault="00000000">
                            <w:pPr>
                              <w:pStyle w:val="Zkladntext20"/>
                              <w:rPr>
                                <w:sz w:val="14"/>
                                <w:szCs w:val="14"/>
                              </w:rPr>
                            </w:pPr>
                            <w:r>
                              <w:rPr>
                                <w:sz w:val="14"/>
                                <w:szCs w:val="14"/>
                              </w:rPr>
                              <w:t>PČ Typ</w:t>
                            </w:r>
                          </w:p>
                        </w:txbxContent>
                      </wps:txbx>
                      <wps:bodyPr wrap="none" lIns="0" tIns="0" rIns="0" bIns="0"/>
                    </wps:wsp>
                  </a:graphicData>
                </a:graphic>
              </wp:anchor>
            </w:drawing>
          </mc:Choice>
          <mc:Fallback>
            <w:pict>
              <v:shape w14:anchorId="4D5AD4CA" id="Shape 157" o:spid="_x0000_s1052" type="#_x0000_t202" style="position:absolute;margin-left:29.5pt;margin-top:117.1pt;width:27.35pt;height:10.8pt;z-index:125829426;visibility:visible;mso-wrap-style:none;mso-wrap-distance-left:9pt;mso-wrap-distance-top:10pt;mso-wrap-distance-right:503.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" filled="f" stroked="f">
                <v:textbox inset="0,0,0,0">
                  <w:txbxContent>
                    <w:p w14:paraId="5E2DD09A" w14:textId="77777777" w:rsidR="00D631C0" w:rsidRDefault="00000000">
                      <w:pPr>
                        <w:pStyle w:val="Zkladntext20"/>
                        <w:rPr>
                          <w:sz w:val="14"/>
                          <w:szCs w:val="14"/>
                        </w:rPr>
                      </w:pPr>
                      <w:r>
                        <w:rPr>
                          <w:sz w:val="14"/>
                          <w:szCs w:val="14"/>
                        </w:rPr>
                        <w:t>PČ Typ</w:t>
                      </w:r>
                    </w:p>
                  </w:txbxContent>
                </v:textbox>
                <w10:wrap type="topAndBottom" anchorx="page"/>
              </v:shape>
            </w:pict>
          </mc:Fallback>
        </mc:AlternateContent>
      </w:r>
      <w:r>
        <w:rPr>
          <w:noProof/>
        </w:rPr>
        <mc:AlternateContent>
          <mc:Choice Requires="wps">
            <w:drawing>
              <wp:anchor distT="145415" distB="5715" distL="739140" distR="5935980" simplePos="0" relativeHeight="125829428" behindDoc="0" locked="0" layoutInCell="1" allowOverlap="1" wp14:anchorId="56C3B82A" wp14:editId="2D7CFBAD">
                <wp:simplePos x="0" y="0"/>
                <wp:positionH relativeFrom="page">
                  <wp:posOffset>999490</wp:posOffset>
                </wp:positionH>
                <wp:positionV relativeFrom="paragraph">
                  <wp:posOffset>1505585</wp:posOffset>
                </wp:positionV>
                <wp:extent cx="182880" cy="11303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82880" cy="113030"/>
                        </a:xfrm>
                        <a:prstGeom prst="rect">
                          <a:avLst/>
                        </a:prstGeom>
                        <a:noFill/>
                      </wps:spPr>
                      <wps:txbx>
                        <w:txbxContent>
                          <w:p w14:paraId="4169F421" w14:textId="77777777" w:rsidR="00D631C0" w:rsidRDefault="00000000">
                            <w:pPr>
                              <w:pStyle w:val="Zkladntext20"/>
                              <w:rPr>
                                <w:sz w:val="14"/>
                                <w:szCs w:val="14"/>
                              </w:rPr>
                            </w:pPr>
                            <w:r>
                              <w:rPr>
                                <w:sz w:val="14"/>
                                <w:szCs w:val="14"/>
                              </w:rPr>
                              <w:t>Kód</w:t>
                            </w:r>
                          </w:p>
                        </w:txbxContent>
                      </wps:txbx>
                      <wps:bodyPr wrap="none" lIns="0" tIns="0" rIns="0" bIns="0"/>
                    </wps:wsp>
                  </a:graphicData>
                </a:graphic>
              </wp:anchor>
            </w:drawing>
          </mc:Choice>
          <mc:Fallback>
            <w:pict>
              <v:shape w14:anchorId="56C3B82A" id="Shape 159" o:spid="_x0000_s1053" type="#_x0000_t202" style="position:absolute;margin-left:78.7pt;margin-top:118.55pt;width:14.4pt;height:8.9pt;z-index:125829428;visibility:visible;mso-wrap-style:none;mso-wrap-distance-left:58.2pt;mso-wrap-distance-top:11.45pt;mso-wrap-distance-right:467.4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" filled="f" stroked="f">
                <v:textbox inset="0,0,0,0">
                  <w:txbxContent>
                    <w:p w14:paraId="4169F421" w14:textId="77777777" w:rsidR="00D631C0" w:rsidRDefault="00000000">
                      <w:pPr>
                        <w:pStyle w:val="Zkladntext20"/>
                        <w:rPr>
                          <w:sz w:val="14"/>
                          <w:szCs w:val="14"/>
                        </w:rPr>
                      </w:pPr>
                      <w:r>
                        <w:rPr>
                          <w:sz w:val="14"/>
                          <w:szCs w:val="14"/>
                        </w:rPr>
                        <w:t>Kód</w:t>
                      </w:r>
                    </w:p>
                  </w:txbxContent>
                </v:textbox>
                <w10:wrap type="topAndBottom" anchorx="page"/>
              </v:shape>
            </w:pict>
          </mc:Fallback>
        </mc:AlternateContent>
      </w:r>
      <w:r>
        <w:rPr>
          <w:noProof/>
        </w:rPr>
        <mc:AlternateContent>
          <mc:Choice Requires="wps">
            <w:drawing>
              <wp:anchor distT="145415" distB="3175" distL="2156460" distR="4451350" simplePos="0" relativeHeight="125829430" behindDoc="0" locked="0" layoutInCell="1" allowOverlap="1" wp14:anchorId="2ECFDC36" wp14:editId="773FDE94">
                <wp:simplePos x="0" y="0"/>
                <wp:positionH relativeFrom="page">
                  <wp:posOffset>2416810</wp:posOffset>
                </wp:positionH>
                <wp:positionV relativeFrom="paragraph">
                  <wp:posOffset>1505585</wp:posOffset>
                </wp:positionV>
                <wp:extent cx="250190" cy="11557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3839313F"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2ECFDC36" id="Shape 161" o:spid="_x0000_s1054" type="#_x0000_t202" style="position:absolute;margin-left:190.3pt;margin-top:118.55pt;width:19.7pt;height:9.1pt;z-index:125829430;visibility:visible;mso-wrap-style:none;mso-wrap-distance-left:169.8pt;mso-wrap-distance-top:11.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" filled="f" stroked="f">
                <v:textbox inset="0,0,0,0">
                  <w:txbxContent>
                    <w:p w14:paraId="3839313F"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145415" distB="0" distL="3451860" distR="114300" simplePos="0" relativeHeight="125829432" behindDoc="0" locked="0" layoutInCell="1" allowOverlap="1" wp14:anchorId="684AC13C" wp14:editId="16E4032D">
                <wp:simplePos x="0" y="0"/>
                <wp:positionH relativeFrom="page">
                  <wp:posOffset>3712210</wp:posOffset>
                </wp:positionH>
                <wp:positionV relativeFrom="paragraph">
                  <wp:posOffset>1505585</wp:posOffset>
                </wp:positionV>
                <wp:extent cx="3291840" cy="11874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2C834111"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wps:txbx>
                      <wps:bodyPr wrap="none" lIns="0" tIns="0" rIns="0" bIns="0"/>
                    </wps:wsp>
                  </a:graphicData>
                </a:graphic>
              </wp:anchor>
            </w:drawing>
          </mc:Choice>
          <mc:Fallback>
            <w:pict>
              <v:shape w14:anchorId="684AC13C" id="Shape 163" o:spid="_x0000_s1055" type="#_x0000_t202" style="position:absolute;margin-left:292.3pt;margin-top:118.55pt;width:259.2pt;height:9.35pt;z-index:125829432;visibility:visible;mso-wrap-style:none;mso-wrap-distance-left:271.8pt;mso-wrap-distance-top:11.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" filled="f" stroked="f">
                <v:textbox inset="0,0,0,0">
                  <w:txbxContent>
                    <w:p w14:paraId="2C834111"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v:textbox>
                <w10:wrap type="topAndBottom" anchorx="page"/>
              </v:shape>
            </w:pict>
          </mc:Fallback>
        </mc:AlternateContent>
      </w:r>
      <w:r>
        <w:rPr>
          <w:noProof/>
        </w:rPr>
        <mc:AlternateContent>
          <mc:Choice Requires="wps">
            <w:drawing>
              <wp:anchor distT="152400" distB="27305" distL="114300" distR="4521835" simplePos="0" relativeHeight="125829434" behindDoc="0" locked="0" layoutInCell="1" allowOverlap="1" wp14:anchorId="445A89CC" wp14:editId="606536A4">
                <wp:simplePos x="0" y="0"/>
                <wp:positionH relativeFrom="page">
                  <wp:posOffset>371475</wp:posOffset>
                </wp:positionH>
                <wp:positionV relativeFrom="paragraph">
                  <wp:posOffset>1722120</wp:posOffset>
                </wp:positionV>
                <wp:extent cx="1383665" cy="152400"/>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1383665" cy="152400"/>
                        </a:xfrm>
                        <a:prstGeom prst="rect">
                          <a:avLst/>
                        </a:prstGeom>
                        <a:noFill/>
                      </wps:spPr>
                      <wps:txbx>
                        <w:txbxContent>
                          <w:p w14:paraId="0DB59197" w14:textId="77777777" w:rsidR="00D631C0" w:rsidRDefault="00000000">
                            <w:pPr>
                              <w:pStyle w:val="Nadpis60"/>
                              <w:keepNext/>
                              <w:keepLines/>
                              <w:spacing w:after="0"/>
                              <w:jc w:val="left"/>
                              <w:rPr>
                                <w:sz w:val="18"/>
                                <w:szCs w:val="18"/>
                              </w:rPr>
                            </w:pPr>
                            <w:bookmarkStart w:id="46" w:name="bookmark97"/>
                            <w:r>
                              <w:rPr>
                                <w:rFonts w:ascii="Arial" w:eastAsia="Arial" w:hAnsi="Arial" w:cs="Arial"/>
                                <w:sz w:val="18"/>
                                <w:szCs w:val="18"/>
                                <w:u w:val="none"/>
                              </w:rPr>
                              <w:t>Náklady soupisu celkem</w:t>
                            </w:r>
                            <w:bookmarkEnd w:id="46"/>
                          </w:p>
                        </w:txbxContent>
                      </wps:txbx>
                      <wps:bodyPr wrap="none" lIns="0" tIns="0" rIns="0" bIns="0"/>
                    </wps:wsp>
                  </a:graphicData>
                </a:graphic>
              </wp:anchor>
            </w:drawing>
          </mc:Choice>
          <mc:Fallback>
            <w:pict>
              <v:shape w14:anchorId="445A89CC" id="Shape 165" o:spid="_x0000_s1056" type="#_x0000_t202" style="position:absolute;margin-left:29.25pt;margin-top:135.6pt;width:108.95pt;height:12pt;z-index:125829434;visibility:visible;mso-wrap-style:none;mso-wrap-distance-left:9pt;mso-wrap-distance-top:12pt;mso-wrap-distance-right:356.05pt;mso-wrap-distance-bottom: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" filled="f" stroked="f">
                <v:textbox inset="0,0,0,0">
                  <w:txbxContent>
                    <w:p w14:paraId="0DB59197" w14:textId="77777777" w:rsidR="00D631C0" w:rsidRDefault="00000000">
                      <w:pPr>
                        <w:pStyle w:val="Nadpis60"/>
                        <w:keepNext/>
                        <w:keepLines/>
                        <w:spacing w:after="0"/>
                        <w:jc w:val="left"/>
                        <w:rPr>
                          <w:sz w:val="18"/>
                          <w:szCs w:val="18"/>
                        </w:rPr>
                      </w:pPr>
                      <w:bookmarkStart w:id="47" w:name="bookmark97"/>
                      <w:r>
                        <w:rPr>
                          <w:rFonts w:ascii="Arial" w:eastAsia="Arial" w:hAnsi="Arial" w:cs="Arial"/>
                          <w:sz w:val="18"/>
                          <w:szCs w:val="18"/>
                          <w:u w:val="none"/>
                        </w:rPr>
                        <w:t>Náklady soupisu celkem</w:t>
                      </w:r>
                      <w:bookmarkEnd w:id="47"/>
                    </w:p>
                  </w:txbxContent>
                </v:textbox>
                <w10:wrap type="topAndBottom" anchorx="page"/>
              </v:shape>
            </w:pict>
          </mc:Fallback>
        </mc:AlternateContent>
      </w:r>
      <w:r>
        <w:rPr>
          <w:noProof/>
        </w:rPr>
        <mc:AlternateContent>
          <mc:Choice Requires="wps">
            <w:drawing>
              <wp:anchor distT="186055" distB="0" distL="5289550" distR="114300" simplePos="0" relativeHeight="125829436" behindDoc="0" locked="0" layoutInCell="1" allowOverlap="1" wp14:anchorId="25EE221F" wp14:editId="3B9FD25C">
                <wp:simplePos x="0" y="0"/>
                <wp:positionH relativeFrom="page">
                  <wp:posOffset>5546725</wp:posOffset>
                </wp:positionH>
                <wp:positionV relativeFrom="paragraph">
                  <wp:posOffset>1755775</wp:posOffset>
                </wp:positionV>
                <wp:extent cx="615950" cy="14605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615950" cy="146050"/>
                        </a:xfrm>
                        <a:prstGeom prst="rect">
                          <a:avLst/>
                        </a:prstGeom>
                        <a:noFill/>
                      </wps:spPr>
                      <wps:txbx>
                        <w:txbxContent>
                          <w:p w14:paraId="36617044" w14:textId="77777777" w:rsidR="00D631C0" w:rsidRDefault="00000000">
                            <w:pPr>
                              <w:pStyle w:val="Zkladntext90"/>
                            </w:pPr>
                            <w:r>
                              <w:rPr>
                                <w:b/>
                                <w:bCs/>
                              </w:rPr>
                              <w:t>502 711,06</w:t>
                            </w:r>
                          </w:p>
                        </w:txbxContent>
                      </wps:txbx>
                      <wps:bodyPr wrap="none" lIns="0" tIns="0" rIns="0" bIns="0"/>
                    </wps:wsp>
                  </a:graphicData>
                </a:graphic>
              </wp:anchor>
            </w:drawing>
          </mc:Choice>
          <mc:Fallback>
            <w:pict>
              <v:shape w14:anchorId="25EE221F" id="Shape 167" o:spid="_x0000_s1057" type="#_x0000_t202" style="position:absolute;margin-left:436.75pt;margin-top:138.25pt;width:48.5pt;height:11.5pt;z-index:125829436;visibility:visible;mso-wrap-style:none;mso-wrap-distance-left:416.5pt;mso-wrap-distance-top:14.6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" filled="f" stroked="f">
                <v:textbox inset="0,0,0,0">
                  <w:txbxContent>
                    <w:p w14:paraId="36617044" w14:textId="77777777" w:rsidR="00D631C0" w:rsidRDefault="00000000">
                      <w:pPr>
                        <w:pStyle w:val="Zkladntext90"/>
                      </w:pPr>
                      <w:r>
                        <w:rPr>
                          <w:b/>
                          <w:bCs/>
                        </w:rPr>
                        <w:t>502 711,06</w:t>
                      </w:r>
                    </w:p>
                  </w:txbxContent>
                </v:textbox>
                <w10:wrap type="topAndBottom" anchorx="page"/>
              </v:shape>
            </w:pict>
          </mc:Fallback>
        </mc:AlternateContent>
      </w:r>
      <w:r>
        <w:rPr>
          <w:noProof/>
        </w:rPr>
        <mc:AlternateContent>
          <mc:Choice Requires="wps">
            <w:drawing>
              <wp:anchor distT="152400" distB="5715" distL="114300" distR="5283835" simplePos="0" relativeHeight="125829438" behindDoc="0" locked="0" layoutInCell="1" allowOverlap="1" wp14:anchorId="7D55D7C1" wp14:editId="6142FA20">
                <wp:simplePos x="0" y="0"/>
                <wp:positionH relativeFrom="page">
                  <wp:posOffset>542290</wp:posOffset>
                </wp:positionH>
                <wp:positionV relativeFrom="paragraph">
                  <wp:posOffset>1996440</wp:posOffset>
                </wp:positionV>
                <wp:extent cx="450850" cy="14351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450850" cy="143510"/>
                        </a:xfrm>
                        <a:prstGeom prst="rect">
                          <a:avLst/>
                        </a:prstGeom>
                        <a:noFill/>
                      </wps:spPr>
                      <wps:txbx>
                        <w:txbxContent>
                          <w:p w14:paraId="0C47C50C" w14:textId="77777777" w:rsidR="00D631C0" w:rsidRDefault="00000000">
                            <w:pPr>
                              <w:pStyle w:val="Nadpis70"/>
                              <w:keepNext/>
                              <w:keepLines/>
                              <w:rPr>
                                <w:sz w:val="18"/>
                                <w:szCs w:val="18"/>
                              </w:rPr>
                            </w:pPr>
                            <w:bookmarkStart w:id="48" w:name="bookmark99"/>
                            <w:r>
                              <w:rPr>
                                <w:rFonts w:ascii="Arial" w:eastAsia="Arial" w:hAnsi="Arial" w:cs="Arial"/>
                                <w:b w:val="0"/>
                                <w:bCs w:val="0"/>
                                <w:smallCaps/>
                                <w:sz w:val="15"/>
                                <w:szCs w:val="15"/>
                              </w:rPr>
                              <w:t>d</w:t>
                            </w:r>
                            <w:r>
                              <w:rPr>
                                <w:rFonts w:ascii="Arial" w:eastAsia="Arial" w:hAnsi="Arial" w:cs="Arial"/>
                                <w:b w:val="0"/>
                                <w:bCs w:val="0"/>
                                <w:sz w:val="18"/>
                                <w:szCs w:val="18"/>
                              </w:rPr>
                              <w:t xml:space="preserve"> PSV</w:t>
                            </w:r>
                            <w:bookmarkEnd w:id="48"/>
                          </w:p>
                        </w:txbxContent>
                      </wps:txbx>
                      <wps:bodyPr wrap="none" lIns="0" tIns="0" rIns="0" bIns="0"/>
                    </wps:wsp>
                  </a:graphicData>
                </a:graphic>
              </wp:anchor>
            </w:drawing>
          </mc:Choice>
          <mc:Fallback>
            <w:pict>
              <v:shape w14:anchorId="7D55D7C1" id="Shape 169" o:spid="_x0000_s1058" type="#_x0000_t202" style="position:absolute;margin-left:42.7pt;margin-top:157.2pt;width:35.5pt;height:11.3pt;z-index:125829438;visibility:visible;mso-wrap-style:none;mso-wrap-distance-left:9pt;mso-wrap-distance-top:12pt;mso-wrap-distance-right:416.05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" filled="f" stroked="f">
                <v:textbox inset="0,0,0,0">
                  <w:txbxContent>
                    <w:p w14:paraId="0C47C50C" w14:textId="77777777" w:rsidR="00D631C0" w:rsidRDefault="00000000">
                      <w:pPr>
                        <w:pStyle w:val="Nadpis70"/>
                        <w:keepNext/>
                        <w:keepLines/>
                        <w:rPr>
                          <w:sz w:val="18"/>
                          <w:szCs w:val="18"/>
                        </w:rPr>
                      </w:pPr>
                      <w:bookmarkStart w:id="49" w:name="bookmark99"/>
                      <w:r>
                        <w:rPr>
                          <w:rFonts w:ascii="Arial" w:eastAsia="Arial" w:hAnsi="Arial" w:cs="Arial"/>
                          <w:b w:val="0"/>
                          <w:bCs w:val="0"/>
                          <w:smallCaps/>
                          <w:sz w:val="15"/>
                          <w:szCs w:val="15"/>
                        </w:rPr>
                        <w:t>d</w:t>
                      </w:r>
                      <w:r>
                        <w:rPr>
                          <w:rFonts w:ascii="Arial" w:eastAsia="Arial" w:hAnsi="Arial" w:cs="Arial"/>
                          <w:b w:val="0"/>
                          <w:bCs w:val="0"/>
                          <w:sz w:val="18"/>
                          <w:szCs w:val="18"/>
                        </w:rPr>
                        <w:t xml:space="preserve"> PSV</w:t>
                      </w:r>
                      <w:bookmarkEnd w:id="49"/>
                    </w:p>
                  </w:txbxContent>
                </v:textbox>
                <w10:wrap type="topAndBottom" anchorx="page"/>
              </v:shape>
            </w:pict>
          </mc:Fallback>
        </mc:AlternateContent>
      </w:r>
      <w:r>
        <w:rPr>
          <w:noProof/>
        </w:rPr>
        <mc:AlternateContent>
          <mc:Choice Requires="wps">
            <w:drawing>
              <wp:anchor distT="152400" distB="0" distL="1037590" distR="3641090" simplePos="0" relativeHeight="125829440" behindDoc="0" locked="0" layoutInCell="1" allowOverlap="1" wp14:anchorId="618296EF" wp14:editId="69E52B95">
                <wp:simplePos x="0" y="0"/>
                <wp:positionH relativeFrom="page">
                  <wp:posOffset>1465580</wp:posOffset>
                </wp:positionH>
                <wp:positionV relativeFrom="paragraph">
                  <wp:posOffset>1996440</wp:posOffset>
                </wp:positionV>
                <wp:extent cx="1170305" cy="14922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170305" cy="149225"/>
                        </a:xfrm>
                        <a:prstGeom prst="rect">
                          <a:avLst/>
                        </a:prstGeom>
                        <a:noFill/>
                      </wps:spPr>
                      <wps:txbx>
                        <w:txbxContent>
                          <w:p w14:paraId="3399C1F5" w14:textId="77777777" w:rsidR="00D631C0" w:rsidRDefault="00000000">
                            <w:pPr>
                              <w:pStyle w:val="Nadpis70"/>
                              <w:keepNext/>
                              <w:keepLines/>
                              <w:rPr>
                                <w:sz w:val="18"/>
                                <w:szCs w:val="18"/>
                              </w:rPr>
                            </w:pPr>
                            <w:bookmarkStart w:id="50" w:name="bookmark101"/>
                            <w:r>
                              <w:rPr>
                                <w:rFonts w:ascii="Arial" w:eastAsia="Arial" w:hAnsi="Arial" w:cs="Arial"/>
                                <w:b w:val="0"/>
                                <w:bCs w:val="0"/>
                                <w:sz w:val="18"/>
                                <w:szCs w:val="18"/>
                              </w:rPr>
                              <w:t>Práce a dodávky PSV</w:t>
                            </w:r>
                            <w:bookmarkEnd w:id="50"/>
                          </w:p>
                        </w:txbxContent>
                      </wps:txbx>
                      <wps:bodyPr wrap="none" lIns="0" tIns="0" rIns="0" bIns="0"/>
                    </wps:wsp>
                  </a:graphicData>
                </a:graphic>
              </wp:anchor>
            </w:drawing>
          </mc:Choice>
          <mc:Fallback>
            <w:pict>
              <v:shape w14:anchorId="618296EF" id="Shape 171" o:spid="_x0000_s1059" type="#_x0000_t202" style="position:absolute;margin-left:115.4pt;margin-top:157.2pt;width:92.15pt;height:11.75pt;z-index:125829440;visibility:visible;mso-wrap-style:none;mso-wrap-distance-left:81.7pt;mso-wrap-distance-top:12pt;mso-wrap-distance-right:286.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" filled="f" stroked="f">
                <v:textbox inset="0,0,0,0">
                  <w:txbxContent>
                    <w:p w14:paraId="3399C1F5" w14:textId="77777777" w:rsidR="00D631C0" w:rsidRDefault="00000000">
                      <w:pPr>
                        <w:pStyle w:val="Nadpis70"/>
                        <w:keepNext/>
                        <w:keepLines/>
                        <w:rPr>
                          <w:sz w:val="18"/>
                          <w:szCs w:val="18"/>
                        </w:rPr>
                      </w:pPr>
                      <w:bookmarkStart w:id="51" w:name="bookmark101"/>
                      <w:r>
                        <w:rPr>
                          <w:rFonts w:ascii="Arial" w:eastAsia="Arial" w:hAnsi="Arial" w:cs="Arial"/>
                          <w:b w:val="0"/>
                          <w:bCs w:val="0"/>
                          <w:sz w:val="18"/>
                          <w:szCs w:val="18"/>
                        </w:rPr>
                        <w:t>Práce a dodávky PSV</w:t>
                      </w:r>
                      <w:bookmarkEnd w:id="51"/>
                    </w:p>
                  </w:txbxContent>
                </v:textbox>
                <w10:wrap type="topAndBottom" anchorx="page"/>
              </v:shape>
            </w:pict>
          </mc:Fallback>
        </mc:AlternateContent>
      </w:r>
      <w:r>
        <w:rPr>
          <w:noProof/>
        </w:rPr>
        <mc:AlternateContent>
          <mc:Choice Requires="wps">
            <w:drawing>
              <wp:anchor distT="152400" distB="5715" distL="5116195" distR="114300" simplePos="0" relativeHeight="125829442" behindDoc="0" locked="0" layoutInCell="1" allowOverlap="1" wp14:anchorId="17C5EE64" wp14:editId="1F571E17">
                <wp:simplePos x="0" y="0"/>
                <wp:positionH relativeFrom="page">
                  <wp:posOffset>5544185</wp:posOffset>
                </wp:positionH>
                <wp:positionV relativeFrom="paragraph">
                  <wp:posOffset>1996440</wp:posOffset>
                </wp:positionV>
                <wp:extent cx="618490" cy="14351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618490" cy="143510"/>
                        </a:xfrm>
                        <a:prstGeom prst="rect">
                          <a:avLst/>
                        </a:prstGeom>
                        <a:noFill/>
                      </wps:spPr>
                      <wps:txbx>
                        <w:txbxContent>
                          <w:p w14:paraId="5AD00B27" w14:textId="77777777" w:rsidR="00D631C0" w:rsidRDefault="00000000">
                            <w:pPr>
                              <w:pStyle w:val="Nadpis70"/>
                              <w:keepNext/>
                              <w:keepLines/>
                              <w:rPr>
                                <w:sz w:val="18"/>
                                <w:szCs w:val="18"/>
                              </w:rPr>
                            </w:pPr>
                            <w:bookmarkStart w:id="52" w:name="bookmark103"/>
                            <w:r>
                              <w:rPr>
                                <w:rFonts w:ascii="Arial" w:eastAsia="Arial" w:hAnsi="Arial" w:cs="Arial"/>
                                <w:b w:val="0"/>
                                <w:bCs w:val="0"/>
                                <w:sz w:val="18"/>
                                <w:szCs w:val="18"/>
                              </w:rPr>
                              <w:t>502 711,06</w:t>
                            </w:r>
                            <w:bookmarkEnd w:id="52"/>
                          </w:p>
                        </w:txbxContent>
                      </wps:txbx>
                      <wps:bodyPr wrap="none" lIns="0" tIns="0" rIns="0" bIns="0"/>
                    </wps:wsp>
                  </a:graphicData>
                </a:graphic>
              </wp:anchor>
            </w:drawing>
          </mc:Choice>
          <mc:Fallback>
            <w:pict>
              <v:shape w14:anchorId="17C5EE64" id="Shape 173" o:spid="_x0000_s1060" type="#_x0000_t202" style="position:absolute;margin-left:436.55pt;margin-top:157.2pt;width:48.7pt;height:11.3pt;z-index:125829442;visibility:visible;mso-wrap-style:none;mso-wrap-distance-left:402.85pt;mso-wrap-distance-top:12pt;mso-wrap-distance-right:9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" filled="f" stroked="f">
                <v:textbox inset="0,0,0,0">
                  <w:txbxContent>
                    <w:p w14:paraId="5AD00B27" w14:textId="77777777" w:rsidR="00D631C0" w:rsidRDefault="00000000">
                      <w:pPr>
                        <w:pStyle w:val="Nadpis70"/>
                        <w:keepNext/>
                        <w:keepLines/>
                        <w:rPr>
                          <w:sz w:val="18"/>
                          <w:szCs w:val="18"/>
                        </w:rPr>
                      </w:pPr>
                      <w:bookmarkStart w:id="53" w:name="bookmark103"/>
                      <w:r>
                        <w:rPr>
                          <w:rFonts w:ascii="Arial" w:eastAsia="Arial" w:hAnsi="Arial" w:cs="Arial"/>
                          <w:b w:val="0"/>
                          <w:bCs w:val="0"/>
                          <w:sz w:val="18"/>
                          <w:szCs w:val="18"/>
                        </w:rPr>
                        <w:t>502 711,06</w:t>
                      </w:r>
                      <w:bookmarkEnd w:id="53"/>
                    </w:p>
                  </w:txbxContent>
                </v:textbox>
                <w10:wrap type="topAndBottom" anchorx="page"/>
              </v:shape>
            </w:pict>
          </mc:Fallback>
        </mc:AlternateContent>
      </w:r>
    </w:p>
    <w:p w14:paraId="2C78317B" w14:textId="77777777" w:rsidR="00D631C0" w:rsidRDefault="00000000">
      <w:pPr>
        <w:pStyle w:val="Zkladntext20"/>
      </w:pPr>
      <w:r>
        <w:t>Stavba:</w:t>
      </w:r>
    </w:p>
    <w:p w14:paraId="1A0F0A5C" w14:textId="77777777" w:rsidR="00D631C0" w:rsidRDefault="00000000">
      <w:pPr>
        <w:pStyle w:val="Zkladntext20"/>
        <w:ind w:firstLine="600"/>
      </w:pPr>
      <w:r>
        <w:t>Přístavba MŠ Dražkovice</w:t>
      </w:r>
    </w:p>
    <w:p w14:paraId="4E0D3A9F" w14:textId="77777777" w:rsidR="00D631C0" w:rsidRDefault="00000000">
      <w:pPr>
        <w:pStyle w:val="Zkladntext20"/>
      </w:pPr>
      <w:r>
        <w:t>Objekt:</w:t>
      </w:r>
    </w:p>
    <w:p w14:paraId="6C8EBF60" w14:textId="77777777" w:rsidR="00D631C0" w:rsidRDefault="00000000">
      <w:pPr>
        <w:pStyle w:val="Zkladntext20"/>
        <w:ind w:firstLine="600"/>
      </w:pPr>
      <w:proofErr w:type="gramStart"/>
      <w:r>
        <w:t>SO01 - Stavební</w:t>
      </w:r>
      <w:proofErr w:type="gramEnd"/>
      <w:r>
        <w:t xml:space="preserve"> část ASŘ</w:t>
      </w:r>
    </w:p>
    <w:p w14:paraId="3B50A901" w14:textId="77777777" w:rsidR="00D631C0" w:rsidRDefault="00000000">
      <w:pPr>
        <w:pStyle w:val="Zkladntext20"/>
      </w:pPr>
      <w:r>
        <w:t>Soupis:</w:t>
      </w:r>
    </w:p>
    <w:p w14:paraId="20707131" w14:textId="77777777" w:rsidR="00D631C0" w:rsidRDefault="00000000">
      <w:pPr>
        <w:pStyle w:val="Nadpis80"/>
        <w:keepNext/>
        <w:keepLines/>
        <w:spacing w:after="100"/>
        <w:ind w:firstLine="600"/>
        <w:rPr>
          <w:sz w:val="17"/>
          <w:szCs w:val="17"/>
        </w:rPr>
      </w:pPr>
      <w:bookmarkStart w:id="54" w:name="bookmark105"/>
      <w:proofErr w:type="gramStart"/>
      <w:r>
        <w:rPr>
          <w:sz w:val="17"/>
          <w:szCs w:val="17"/>
        </w:rPr>
        <w:t>SO01ÚT - Ústřední</w:t>
      </w:r>
      <w:proofErr w:type="gramEnd"/>
      <w:r>
        <w:rPr>
          <w:sz w:val="17"/>
          <w:szCs w:val="17"/>
        </w:rPr>
        <w:t xml:space="preserve"> vytápění</w:t>
      </w:r>
      <w:bookmarkEnd w:id="54"/>
    </w:p>
    <w:p w14:paraId="14B338E0" w14:textId="77777777" w:rsidR="00D631C0" w:rsidRDefault="00000000">
      <w:pPr>
        <w:pStyle w:val="Zkladntext20"/>
        <w:tabs>
          <w:tab w:val="left" w:pos="1682"/>
        </w:tabs>
        <w:spacing w:after="100"/>
      </w:pPr>
      <w:r>
        <w:t>Místo:</w:t>
      </w:r>
      <w:r>
        <w:tab/>
        <w:t>Dražkovice</w:t>
      </w:r>
    </w:p>
    <w:p w14:paraId="3A999535" w14:textId="77777777" w:rsidR="00D631C0" w:rsidRDefault="00000000">
      <w:pPr>
        <w:pStyle w:val="Zkladntext20"/>
        <w:spacing w:after="100"/>
      </w:pPr>
      <w:r>
        <w:t>Zadavatel:</w:t>
      </w:r>
    </w:p>
    <w:p w14:paraId="30FDF60F" w14:textId="77777777" w:rsidR="00D631C0" w:rsidRDefault="00000000">
      <w:pPr>
        <w:pStyle w:val="Zkladntext20"/>
        <w:tabs>
          <w:tab w:val="left" w:pos="1682"/>
        </w:tabs>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E179064"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19D57531"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2CFDA72D"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A03430A"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733101107.R21</w:t>
            </w:r>
          </w:p>
        </w:tc>
        <w:tc>
          <w:tcPr>
            <w:tcW w:w="3418" w:type="dxa"/>
            <w:tcBorders>
              <w:top w:val="single" w:sz="4" w:space="0" w:color="auto"/>
              <w:left w:val="single" w:sz="4" w:space="0" w:color="auto"/>
            </w:tcBorders>
            <w:shd w:val="clear" w:color="auto" w:fill="auto"/>
            <w:vAlign w:val="center"/>
          </w:tcPr>
          <w:p w14:paraId="0A2F9A5F"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Koordinace stavby, ostatní pomocné a režijní náklady</w:t>
            </w:r>
          </w:p>
        </w:tc>
        <w:tc>
          <w:tcPr>
            <w:tcW w:w="504" w:type="dxa"/>
            <w:tcBorders>
              <w:top w:val="single" w:sz="4" w:space="0" w:color="auto"/>
              <w:left w:val="single" w:sz="4" w:space="0" w:color="auto"/>
            </w:tcBorders>
            <w:shd w:val="clear" w:color="auto" w:fill="auto"/>
            <w:vAlign w:val="center"/>
          </w:tcPr>
          <w:p w14:paraId="5F41E9C7" w14:textId="77777777" w:rsidR="00D631C0" w:rsidRDefault="00000000">
            <w:pPr>
              <w:pStyle w:val="Jin0"/>
              <w:framePr w:w="10651" w:h="1224" w:vSpace="182" w:wrap="notBeside" w:vAnchor="text" w:hAnchor="text" w:x="13" w:y="183"/>
              <w:jc w:val="center"/>
              <w:rPr>
                <w:sz w:val="14"/>
                <w:szCs w:val="14"/>
              </w:rPr>
            </w:pPr>
            <w:r>
              <w:rPr>
                <w:rFonts w:ascii="Arial" w:eastAsia="Arial" w:hAnsi="Arial" w:cs="Arial"/>
                <w:sz w:val="14"/>
                <w:szCs w:val="14"/>
              </w:rPr>
              <w:t>h</w:t>
            </w:r>
          </w:p>
        </w:tc>
        <w:tc>
          <w:tcPr>
            <w:tcW w:w="941" w:type="dxa"/>
            <w:tcBorders>
              <w:top w:val="single" w:sz="4" w:space="0" w:color="auto"/>
              <w:left w:val="single" w:sz="4" w:space="0" w:color="auto"/>
            </w:tcBorders>
            <w:shd w:val="clear" w:color="auto" w:fill="auto"/>
            <w:vAlign w:val="center"/>
          </w:tcPr>
          <w:p w14:paraId="7EB26B21" w14:textId="77777777" w:rsidR="00D631C0" w:rsidRDefault="00000000">
            <w:pPr>
              <w:pStyle w:val="Jin0"/>
              <w:framePr w:w="10651" w:h="1224" w:vSpace="182" w:wrap="notBeside" w:vAnchor="text" w:hAnchor="text" w:x="13" w:y="183"/>
              <w:ind w:firstLine="540"/>
              <w:jc w:val="both"/>
              <w:rPr>
                <w:sz w:val="14"/>
                <w:szCs w:val="14"/>
              </w:rPr>
            </w:pPr>
            <w:r>
              <w:rPr>
                <w:rFonts w:ascii="Arial" w:eastAsia="Arial" w:hAnsi="Arial" w:cs="Arial"/>
                <w:sz w:val="14"/>
                <w:szCs w:val="14"/>
              </w:rPr>
              <w:t>8.000</w:t>
            </w:r>
          </w:p>
        </w:tc>
        <w:tc>
          <w:tcPr>
            <w:tcW w:w="1061" w:type="dxa"/>
            <w:tcBorders>
              <w:top w:val="single" w:sz="4" w:space="0" w:color="auto"/>
              <w:left w:val="single" w:sz="4" w:space="0" w:color="auto"/>
            </w:tcBorders>
            <w:shd w:val="clear" w:color="auto" w:fill="auto"/>
            <w:vAlign w:val="center"/>
          </w:tcPr>
          <w:p w14:paraId="1DC4CA26" w14:textId="77777777" w:rsidR="00D631C0" w:rsidRDefault="00000000">
            <w:pPr>
              <w:pStyle w:val="Jin0"/>
              <w:framePr w:w="10651" w:h="1224" w:vSpace="182" w:wrap="notBeside" w:vAnchor="text" w:hAnchor="text" w:x="13" w:y="183"/>
              <w:jc w:val="right"/>
              <w:rPr>
                <w:sz w:val="14"/>
                <w:szCs w:val="14"/>
              </w:rPr>
            </w:pPr>
            <w:r>
              <w:rPr>
                <w:rFonts w:ascii="Arial" w:eastAsia="Arial" w:hAnsi="Arial" w:cs="Arial"/>
                <w:sz w:val="14"/>
                <w:szCs w:val="14"/>
              </w:rPr>
              <w:t>605.00</w:t>
            </w:r>
          </w:p>
        </w:tc>
        <w:tc>
          <w:tcPr>
            <w:tcW w:w="1502" w:type="dxa"/>
            <w:tcBorders>
              <w:top w:val="single" w:sz="4" w:space="0" w:color="auto"/>
              <w:left w:val="single" w:sz="4" w:space="0" w:color="auto"/>
            </w:tcBorders>
            <w:shd w:val="clear" w:color="auto" w:fill="auto"/>
            <w:vAlign w:val="center"/>
          </w:tcPr>
          <w:p w14:paraId="218BE2B5" w14:textId="77777777" w:rsidR="00D631C0" w:rsidRDefault="00000000">
            <w:pPr>
              <w:pStyle w:val="Jin0"/>
              <w:framePr w:w="10651" w:h="1224" w:vSpace="182" w:wrap="notBeside" w:vAnchor="text" w:hAnchor="text" w:x="13" w:y="183"/>
              <w:ind w:firstLine="900"/>
              <w:rPr>
                <w:sz w:val="14"/>
                <w:szCs w:val="14"/>
              </w:rPr>
            </w:pPr>
            <w:r>
              <w:rPr>
                <w:rFonts w:ascii="Arial" w:eastAsia="Arial" w:hAnsi="Arial" w:cs="Arial"/>
                <w:sz w:val="14"/>
                <w:szCs w:val="14"/>
              </w:rPr>
              <w:t>4 840.00</w:t>
            </w:r>
          </w:p>
        </w:tc>
        <w:tc>
          <w:tcPr>
            <w:tcW w:w="1502" w:type="dxa"/>
            <w:tcBorders>
              <w:top w:val="single" w:sz="4" w:space="0" w:color="auto"/>
              <w:left w:val="single" w:sz="4" w:space="0" w:color="auto"/>
              <w:right w:val="single" w:sz="4" w:space="0" w:color="auto"/>
            </w:tcBorders>
            <w:shd w:val="clear" w:color="auto" w:fill="auto"/>
          </w:tcPr>
          <w:p w14:paraId="0E84F780" w14:textId="77777777" w:rsidR="00D631C0" w:rsidRDefault="00D631C0">
            <w:pPr>
              <w:framePr w:w="10651" w:h="1224" w:vSpace="182" w:wrap="notBeside" w:vAnchor="text" w:hAnchor="text" w:x="13" w:y="183"/>
              <w:rPr>
                <w:sz w:val="10"/>
                <w:szCs w:val="10"/>
              </w:rPr>
            </w:pPr>
          </w:p>
        </w:tc>
      </w:tr>
      <w:tr w:rsidR="00D631C0" w14:paraId="4F119258"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90B0A39"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bottom"/>
          </w:tcPr>
          <w:p w14:paraId="0793E189"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F3FFA6B"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751101107. R04</w:t>
            </w:r>
          </w:p>
        </w:tc>
        <w:tc>
          <w:tcPr>
            <w:tcW w:w="3418" w:type="dxa"/>
            <w:tcBorders>
              <w:top w:val="single" w:sz="4" w:space="0" w:color="auto"/>
              <w:left w:val="single" w:sz="4" w:space="0" w:color="auto"/>
            </w:tcBorders>
            <w:shd w:val="clear" w:color="auto" w:fill="auto"/>
            <w:vAlign w:val="bottom"/>
          </w:tcPr>
          <w:p w14:paraId="6476B6CE"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 xml:space="preserve">Stavební </w:t>
            </w:r>
            <w:proofErr w:type="spellStart"/>
            <w:r>
              <w:rPr>
                <w:rFonts w:ascii="Arial" w:eastAsia="Arial" w:hAnsi="Arial" w:cs="Arial"/>
                <w:sz w:val="14"/>
                <w:szCs w:val="14"/>
              </w:rPr>
              <w:t>přípomoce</w:t>
            </w:r>
            <w:proofErr w:type="spellEnd"/>
            <w:r>
              <w:rPr>
                <w:rFonts w:ascii="Arial" w:eastAsia="Arial" w:hAnsi="Arial" w:cs="Arial"/>
                <w:sz w:val="14"/>
                <w:szCs w:val="14"/>
              </w:rPr>
              <w:t xml:space="preserve"> a ostatní pomocné práce</w:t>
            </w:r>
          </w:p>
        </w:tc>
        <w:tc>
          <w:tcPr>
            <w:tcW w:w="504" w:type="dxa"/>
            <w:tcBorders>
              <w:top w:val="single" w:sz="4" w:space="0" w:color="auto"/>
              <w:left w:val="single" w:sz="4" w:space="0" w:color="auto"/>
            </w:tcBorders>
            <w:shd w:val="clear" w:color="auto" w:fill="auto"/>
            <w:vAlign w:val="bottom"/>
          </w:tcPr>
          <w:p w14:paraId="394FF82B" w14:textId="77777777" w:rsidR="00D631C0" w:rsidRDefault="00000000">
            <w:pPr>
              <w:pStyle w:val="Jin0"/>
              <w:framePr w:w="10651" w:h="1224" w:vSpace="182" w:wrap="notBeside" w:vAnchor="text" w:hAnchor="text" w:x="13"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4BF062B6" w14:textId="77777777" w:rsidR="00D631C0" w:rsidRDefault="00000000">
            <w:pPr>
              <w:pStyle w:val="Jin0"/>
              <w:framePr w:w="10651" w:h="1224" w:vSpace="182" w:wrap="notBeside" w:vAnchor="text" w:hAnchor="text" w:x="13"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6007B8D5" w14:textId="77777777" w:rsidR="00D631C0" w:rsidRDefault="00000000">
            <w:pPr>
              <w:pStyle w:val="Jin0"/>
              <w:framePr w:w="10651" w:h="1224" w:vSpace="182" w:wrap="notBeside" w:vAnchor="text" w:hAnchor="text" w:x="13" w:y="183"/>
              <w:jc w:val="right"/>
              <w:rPr>
                <w:sz w:val="14"/>
                <w:szCs w:val="14"/>
              </w:rPr>
            </w:pPr>
            <w:r>
              <w:rPr>
                <w:rFonts w:ascii="Arial" w:eastAsia="Arial" w:hAnsi="Arial" w:cs="Arial"/>
                <w:sz w:val="14"/>
                <w:szCs w:val="14"/>
              </w:rPr>
              <w:t>16 500.00</w:t>
            </w:r>
          </w:p>
        </w:tc>
        <w:tc>
          <w:tcPr>
            <w:tcW w:w="1502" w:type="dxa"/>
            <w:tcBorders>
              <w:top w:val="single" w:sz="4" w:space="0" w:color="auto"/>
              <w:left w:val="single" w:sz="4" w:space="0" w:color="auto"/>
            </w:tcBorders>
            <w:shd w:val="clear" w:color="auto" w:fill="auto"/>
            <w:vAlign w:val="bottom"/>
          </w:tcPr>
          <w:p w14:paraId="234A9F9E" w14:textId="77777777" w:rsidR="00D631C0" w:rsidRDefault="00000000">
            <w:pPr>
              <w:pStyle w:val="Jin0"/>
              <w:framePr w:w="10651" w:h="1224" w:vSpace="182" w:wrap="notBeside" w:vAnchor="text" w:hAnchor="text" w:x="13" w:y="183"/>
              <w:jc w:val="right"/>
              <w:rPr>
                <w:sz w:val="14"/>
                <w:szCs w:val="14"/>
              </w:rPr>
            </w:pPr>
            <w:r>
              <w:rPr>
                <w:rFonts w:ascii="Arial" w:eastAsia="Arial" w:hAnsi="Arial" w:cs="Arial"/>
                <w:sz w:val="14"/>
                <w:szCs w:val="14"/>
              </w:rPr>
              <w:t>16 500.00</w:t>
            </w:r>
          </w:p>
        </w:tc>
        <w:tc>
          <w:tcPr>
            <w:tcW w:w="1502" w:type="dxa"/>
            <w:tcBorders>
              <w:top w:val="single" w:sz="4" w:space="0" w:color="auto"/>
              <w:left w:val="single" w:sz="4" w:space="0" w:color="auto"/>
              <w:right w:val="single" w:sz="4" w:space="0" w:color="auto"/>
            </w:tcBorders>
            <w:shd w:val="clear" w:color="auto" w:fill="auto"/>
          </w:tcPr>
          <w:p w14:paraId="00DA3AE2" w14:textId="77777777" w:rsidR="00D631C0" w:rsidRDefault="00D631C0">
            <w:pPr>
              <w:framePr w:w="10651" w:h="1224" w:vSpace="182" w:wrap="notBeside" w:vAnchor="text" w:hAnchor="text" w:x="13" w:y="183"/>
              <w:rPr>
                <w:sz w:val="10"/>
                <w:szCs w:val="10"/>
              </w:rPr>
            </w:pPr>
          </w:p>
        </w:tc>
      </w:tr>
      <w:tr w:rsidR="00D631C0" w14:paraId="5D34C402"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7028142E"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4C9B28B0"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774CB11"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751101108. R05</w:t>
            </w:r>
          </w:p>
        </w:tc>
        <w:tc>
          <w:tcPr>
            <w:tcW w:w="3418" w:type="dxa"/>
            <w:tcBorders>
              <w:top w:val="single" w:sz="4" w:space="0" w:color="auto"/>
              <w:left w:val="single" w:sz="4" w:space="0" w:color="auto"/>
            </w:tcBorders>
            <w:shd w:val="clear" w:color="auto" w:fill="auto"/>
          </w:tcPr>
          <w:p w14:paraId="569F30ED" w14:textId="77777777" w:rsidR="00D631C0" w:rsidRDefault="00000000">
            <w:pPr>
              <w:pStyle w:val="Jin0"/>
              <w:framePr w:w="10651" w:h="1224" w:vSpace="182" w:wrap="notBeside" w:vAnchor="text" w:hAnchor="text" w:x="13" w:y="183"/>
              <w:spacing w:line="264" w:lineRule="auto"/>
              <w:rPr>
                <w:sz w:val="14"/>
                <w:szCs w:val="14"/>
              </w:rPr>
            </w:pPr>
            <w:r>
              <w:rPr>
                <w:rFonts w:ascii="Arial" w:eastAsia="Arial" w:hAnsi="Arial" w:cs="Arial"/>
                <w:sz w:val="14"/>
                <w:szCs w:val="14"/>
              </w:rPr>
              <w:t>Závěsový a montážní materiál pro uložení potrubí a zařízení</w:t>
            </w:r>
          </w:p>
        </w:tc>
        <w:tc>
          <w:tcPr>
            <w:tcW w:w="504" w:type="dxa"/>
            <w:tcBorders>
              <w:top w:val="single" w:sz="4" w:space="0" w:color="auto"/>
              <w:left w:val="single" w:sz="4" w:space="0" w:color="auto"/>
            </w:tcBorders>
            <w:shd w:val="clear" w:color="auto" w:fill="auto"/>
            <w:vAlign w:val="center"/>
          </w:tcPr>
          <w:p w14:paraId="3424E7B7" w14:textId="77777777" w:rsidR="00D631C0" w:rsidRDefault="00000000">
            <w:pPr>
              <w:pStyle w:val="Jin0"/>
              <w:framePr w:w="10651" w:h="1224" w:vSpace="182" w:wrap="notBeside" w:vAnchor="text" w:hAnchor="text" w:x="13"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6DA1560" w14:textId="77777777" w:rsidR="00D631C0" w:rsidRDefault="00000000">
            <w:pPr>
              <w:pStyle w:val="Jin0"/>
              <w:framePr w:w="10651" w:h="1224" w:vSpace="182" w:wrap="notBeside" w:vAnchor="text" w:hAnchor="text" w:x="13"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772B8B2" w14:textId="77777777" w:rsidR="00D631C0" w:rsidRDefault="00000000">
            <w:pPr>
              <w:pStyle w:val="Jin0"/>
              <w:framePr w:w="10651" w:h="1224" w:vSpace="182" w:wrap="notBeside" w:vAnchor="text" w:hAnchor="text" w:x="13" w:y="183"/>
              <w:jc w:val="right"/>
              <w:rPr>
                <w:sz w:val="14"/>
                <w:szCs w:val="14"/>
              </w:rPr>
            </w:pPr>
            <w:r>
              <w:rPr>
                <w:rFonts w:ascii="Arial" w:eastAsia="Arial" w:hAnsi="Arial" w:cs="Arial"/>
                <w:sz w:val="14"/>
                <w:szCs w:val="14"/>
              </w:rPr>
              <w:t>6 600.00</w:t>
            </w:r>
          </w:p>
        </w:tc>
        <w:tc>
          <w:tcPr>
            <w:tcW w:w="1502" w:type="dxa"/>
            <w:tcBorders>
              <w:top w:val="single" w:sz="4" w:space="0" w:color="auto"/>
              <w:left w:val="single" w:sz="4" w:space="0" w:color="auto"/>
            </w:tcBorders>
            <w:shd w:val="clear" w:color="auto" w:fill="auto"/>
            <w:vAlign w:val="center"/>
          </w:tcPr>
          <w:p w14:paraId="0724870B" w14:textId="77777777" w:rsidR="00D631C0" w:rsidRDefault="00000000">
            <w:pPr>
              <w:pStyle w:val="Jin0"/>
              <w:framePr w:w="10651" w:h="1224" w:vSpace="182" w:wrap="notBeside" w:vAnchor="text" w:hAnchor="text" w:x="13" w:y="183"/>
              <w:ind w:firstLine="900"/>
              <w:rPr>
                <w:sz w:val="14"/>
                <w:szCs w:val="14"/>
              </w:rPr>
            </w:pPr>
            <w:r>
              <w:rPr>
                <w:rFonts w:ascii="Arial" w:eastAsia="Arial" w:hAnsi="Arial" w:cs="Arial"/>
                <w:sz w:val="14"/>
                <w:szCs w:val="14"/>
              </w:rPr>
              <w:t>6 600.00</w:t>
            </w:r>
          </w:p>
        </w:tc>
        <w:tc>
          <w:tcPr>
            <w:tcW w:w="1502" w:type="dxa"/>
            <w:tcBorders>
              <w:top w:val="single" w:sz="4" w:space="0" w:color="auto"/>
              <w:left w:val="single" w:sz="4" w:space="0" w:color="auto"/>
              <w:right w:val="single" w:sz="4" w:space="0" w:color="auto"/>
            </w:tcBorders>
            <w:shd w:val="clear" w:color="auto" w:fill="auto"/>
          </w:tcPr>
          <w:p w14:paraId="1F5D6692" w14:textId="77777777" w:rsidR="00D631C0" w:rsidRDefault="00D631C0">
            <w:pPr>
              <w:framePr w:w="10651" w:h="1224" w:vSpace="182" w:wrap="notBeside" w:vAnchor="text" w:hAnchor="text" w:x="13" w:y="183"/>
              <w:rPr>
                <w:sz w:val="10"/>
                <w:szCs w:val="10"/>
              </w:rPr>
            </w:pPr>
          </w:p>
        </w:tc>
      </w:tr>
      <w:tr w:rsidR="00D631C0" w14:paraId="61268017"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4C5059D1"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4</w:t>
            </w:r>
          </w:p>
        </w:tc>
        <w:tc>
          <w:tcPr>
            <w:tcW w:w="288" w:type="dxa"/>
            <w:tcBorders>
              <w:top w:val="single" w:sz="4" w:space="0" w:color="auto"/>
              <w:left w:val="single" w:sz="4" w:space="0" w:color="auto"/>
              <w:bottom w:val="single" w:sz="4" w:space="0" w:color="auto"/>
            </w:tcBorders>
            <w:shd w:val="clear" w:color="auto" w:fill="auto"/>
            <w:vAlign w:val="center"/>
          </w:tcPr>
          <w:p w14:paraId="41927FA4"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C3792D1" w14:textId="77777777" w:rsidR="00D631C0" w:rsidRDefault="00000000">
            <w:pPr>
              <w:pStyle w:val="Jin0"/>
              <w:framePr w:w="10651" w:h="1224" w:vSpace="182" w:wrap="notBeside" w:vAnchor="text" w:hAnchor="text" w:x="13" w:y="183"/>
              <w:rPr>
                <w:sz w:val="14"/>
                <w:szCs w:val="14"/>
              </w:rPr>
            </w:pPr>
            <w:r>
              <w:rPr>
                <w:rFonts w:ascii="Arial" w:eastAsia="Arial" w:hAnsi="Arial" w:cs="Arial"/>
                <w:sz w:val="14"/>
                <w:szCs w:val="14"/>
              </w:rPr>
              <w:t>751101110.R07</w:t>
            </w:r>
          </w:p>
        </w:tc>
        <w:tc>
          <w:tcPr>
            <w:tcW w:w="3418" w:type="dxa"/>
            <w:tcBorders>
              <w:top w:val="single" w:sz="4" w:space="0" w:color="auto"/>
              <w:left w:val="single" w:sz="4" w:space="0" w:color="auto"/>
              <w:bottom w:val="single" w:sz="4" w:space="0" w:color="auto"/>
            </w:tcBorders>
            <w:shd w:val="clear" w:color="auto" w:fill="auto"/>
          </w:tcPr>
          <w:p w14:paraId="6B082667" w14:textId="77777777" w:rsidR="00D631C0" w:rsidRDefault="00000000">
            <w:pPr>
              <w:pStyle w:val="Jin0"/>
              <w:framePr w:w="10651" w:h="1224" w:vSpace="182" w:wrap="notBeside" w:vAnchor="text" w:hAnchor="text" w:x="13" w:y="183"/>
              <w:spacing w:line="264" w:lineRule="auto"/>
              <w:rPr>
                <w:sz w:val="14"/>
                <w:szCs w:val="14"/>
              </w:rPr>
            </w:pPr>
            <w:r>
              <w:rPr>
                <w:rFonts w:ascii="Arial" w:eastAsia="Arial" w:hAnsi="Arial" w:cs="Arial"/>
                <w:sz w:val="14"/>
                <w:szCs w:val="14"/>
              </w:rPr>
              <w:t xml:space="preserve">Montážní plošina </w:t>
            </w:r>
            <w:proofErr w:type="gramStart"/>
            <w:r>
              <w:rPr>
                <w:rFonts w:ascii="Arial" w:eastAsia="Arial" w:hAnsi="Arial" w:cs="Arial"/>
                <w:sz w:val="14"/>
                <w:szCs w:val="14"/>
              </w:rPr>
              <w:t>přenosná - instalace</w:t>
            </w:r>
            <w:proofErr w:type="gramEnd"/>
            <w:r>
              <w:rPr>
                <w:rFonts w:ascii="Arial" w:eastAsia="Arial" w:hAnsi="Arial" w:cs="Arial"/>
                <w:sz w:val="14"/>
                <w:szCs w:val="14"/>
              </w:rPr>
              <w:t xml:space="preserve"> a zpětná demontáž</w:t>
            </w:r>
          </w:p>
        </w:tc>
        <w:tc>
          <w:tcPr>
            <w:tcW w:w="504" w:type="dxa"/>
            <w:tcBorders>
              <w:top w:val="single" w:sz="4" w:space="0" w:color="auto"/>
              <w:left w:val="single" w:sz="4" w:space="0" w:color="auto"/>
              <w:bottom w:val="single" w:sz="4" w:space="0" w:color="auto"/>
            </w:tcBorders>
            <w:shd w:val="clear" w:color="auto" w:fill="auto"/>
            <w:vAlign w:val="center"/>
          </w:tcPr>
          <w:p w14:paraId="32B62C63" w14:textId="77777777" w:rsidR="00D631C0" w:rsidRDefault="00000000">
            <w:pPr>
              <w:pStyle w:val="Jin0"/>
              <w:framePr w:w="10651" w:h="1224" w:vSpace="182" w:wrap="notBeside" w:vAnchor="text" w:hAnchor="text" w:x="13"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11D1AC42" w14:textId="77777777" w:rsidR="00D631C0" w:rsidRDefault="00000000">
            <w:pPr>
              <w:pStyle w:val="Jin0"/>
              <w:framePr w:w="10651" w:h="1224" w:vSpace="182" w:wrap="notBeside" w:vAnchor="text" w:hAnchor="text" w:x="13"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3CA0EBC" w14:textId="77777777" w:rsidR="00D631C0" w:rsidRDefault="00000000">
            <w:pPr>
              <w:pStyle w:val="Jin0"/>
              <w:framePr w:w="10651" w:h="1224" w:vSpace="182" w:wrap="notBeside" w:vAnchor="text" w:hAnchor="text" w:x="13" w:y="183"/>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tcBorders>
            <w:shd w:val="clear" w:color="auto" w:fill="auto"/>
            <w:vAlign w:val="center"/>
          </w:tcPr>
          <w:p w14:paraId="69A402F5" w14:textId="77777777" w:rsidR="00D631C0" w:rsidRDefault="00000000">
            <w:pPr>
              <w:pStyle w:val="Jin0"/>
              <w:framePr w:w="10651" w:h="1224" w:vSpace="182" w:wrap="notBeside" w:vAnchor="text" w:hAnchor="text" w:x="13" w:y="183"/>
              <w:ind w:firstLine="900"/>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41267D7" w14:textId="77777777" w:rsidR="00D631C0" w:rsidRDefault="00D631C0">
            <w:pPr>
              <w:framePr w:w="10651" w:h="1224" w:vSpace="182" w:wrap="notBeside" w:vAnchor="text" w:hAnchor="text" w:x="13" w:y="183"/>
              <w:rPr>
                <w:sz w:val="10"/>
                <w:szCs w:val="10"/>
              </w:rPr>
            </w:pPr>
          </w:p>
        </w:tc>
      </w:tr>
    </w:tbl>
    <w:p w14:paraId="1D0CDC28" w14:textId="77777777" w:rsidR="00D631C0" w:rsidRDefault="00000000">
      <w:pPr>
        <w:pStyle w:val="Titulektabulky0"/>
        <w:framePr w:w="504" w:h="178" w:hSpace="12" w:wrap="notBeside" w:vAnchor="text" w:hAnchor="text" w:x="301" w:y="1"/>
        <w:rPr>
          <w:sz w:val="15"/>
          <w:szCs w:val="15"/>
        </w:rPr>
      </w:pPr>
      <w:r>
        <w:rPr>
          <w:sz w:val="15"/>
          <w:szCs w:val="15"/>
        </w:rPr>
        <w:t>D D1</w:t>
      </w:r>
    </w:p>
    <w:p w14:paraId="1166B04B" w14:textId="77777777" w:rsidR="00D631C0" w:rsidRDefault="00000000">
      <w:pPr>
        <w:pStyle w:val="Titulektabulky0"/>
        <w:framePr w:w="1133" w:h="182" w:hSpace="12" w:wrap="notBeside" w:vAnchor="text" w:hAnchor="text" w:x="1741" w:y="1"/>
        <w:rPr>
          <w:sz w:val="15"/>
          <w:szCs w:val="15"/>
        </w:rPr>
      </w:pPr>
      <w:r>
        <w:rPr>
          <w:sz w:val="15"/>
          <w:szCs w:val="15"/>
        </w:rPr>
        <w:t>Ostatní náklady</w:t>
      </w:r>
    </w:p>
    <w:p w14:paraId="2B85E4D8" w14:textId="77777777" w:rsidR="00D631C0" w:rsidRDefault="00000000">
      <w:pPr>
        <w:pStyle w:val="Titulektabulky0"/>
        <w:framePr w:w="734" w:h="178" w:hSpace="12" w:wrap="notBeside" w:vAnchor="text" w:hAnchor="text" w:x="8418" w:y="5"/>
        <w:rPr>
          <w:sz w:val="15"/>
          <w:szCs w:val="15"/>
        </w:rPr>
      </w:pPr>
      <w:r>
        <w:rPr>
          <w:sz w:val="15"/>
          <w:szCs w:val="15"/>
        </w:rPr>
        <w:t>30 140,00</w:t>
      </w:r>
    </w:p>
    <w:p w14:paraId="4AA903C4" w14:textId="77777777" w:rsidR="00D631C0" w:rsidRDefault="00D631C0">
      <w:pPr>
        <w:spacing w:line="1" w:lineRule="exact"/>
      </w:pPr>
    </w:p>
    <w:p w14:paraId="5102531D" w14:textId="77777777" w:rsidR="00D631C0" w:rsidRDefault="00000000">
      <w:pPr>
        <w:pStyle w:val="Titulektabulky0"/>
        <w:tabs>
          <w:tab w:val="left" w:pos="1733"/>
          <w:tab w:val="left" w:pos="8486"/>
        </w:tabs>
        <w:ind w:left="288"/>
        <w:rPr>
          <w:sz w:val="15"/>
          <w:szCs w:val="15"/>
        </w:rPr>
      </w:pPr>
      <w:r>
        <w:rPr>
          <w:sz w:val="15"/>
          <w:szCs w:val="15"/>
        </w:rPr>
        <w:t>D 713</w:t>
      </w:r>
      <w:r>
        <w:rPr>
          <w:sz w:val="15"/>
          <w:szCs w:val="15"/>
        </w:rPr>
        <w:tab/>
        <w:t>Izolace tepelné</w:t>
      </w:r>
      <w:r>
        <w:rPr>
          <w:sz w:val="15"/>
          <w:szCs w:val="15"/>
        </w:rPr>
        <w:tab/>
        <w:t>2 417,74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351D199" w14:textId="77777777">
        <w:tblPrEx>
          <w:tblCellMar>
            <w:top w:w="0" w:type="dxa"/>
            <w:bottom w:w="0" w:type="dxa"/>
          </w:tblCellMar>
        </w:tblPrEx>
        <w:trPr>
          <w:trHeight w:hRule="exact" w:val="946"/>
          <w:jc w:val="center"/>
        </w:trPr>
        <w:tc>
          <w:tcPr>
            <w:tcW w:w="283" w:type="dxa"/>
            <w:tcBorders>
              <w:top w:val="single" w:sz="4" w:space="0" w:color="auto"/>
              <w:left w:val="single" w:sz="4" w:space="0" w:color="auto"/>
              <w:bottom w:val="single" w:sz="4" w:space="0" w:color="auto"/>
            </w:tcBorders>
            <w:shd w:val="clear" w:color="auto" w:fill="auto"/>
            <w:vAlign w:val="center"/>
          </w:tcPr>
          <w:p w14:paraId="613B625D"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bottom w:val="single" w:sz="4" w:space="0" w:color="auto"/>
            </w:tcBorders>
            <w:shd w:val="clear" w:color="auto" w:fill="auto"/>
            <w:vAlign w:val="center"/>
          </w:tcPr>
          <w:p w14:paraId="3E397A0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E0B3C21" w14:textId="77777777" w:rsidR="00D631C0" w:rsidRDefault="00000000">
            <w:pPr>
              <w:pStyle w:val="Jin0"/>
              <w:rPr>
                <w:sz w:val="14"/>
                <w:szCs w:val="14"/>
              </w:rPr>
            </w:pPr>
            <w:r>
              <w:rPr>
                <w:rFonts w:ascii="Arial" w:eastAsia="Arial" w:hAnsi="Arial" w:cs="Arial"/>
                <w:sz w:val="14"/>
                <w:szCs w:val="14"/>
              </w:rPr>
              <w:t>713463131</w:t>
            </w:r>
          </w:p>
        </w:tc>
        <w:tc>
          <w:tcPr>
            <w:tcW w:w="3418" w:type="dxa"/>
            <w:tcBorders>
              <w:top w:val="single" w:sz="4" w:space="0" w:color="auto"/>
              <w:left w:val="single" w:sz="4" w:space="0" w:color="auto"/>
              <w:bottom w:val="single" w:sz="4" w:space="0" w:color="auto"/>
            </w:tcBorders>
            <w:shd w:val="clear" w:color="auto" w:fill="auto"/>
            <w:vAlign w:val="bottom"/>
          </w:tcPr>
          <w:p w14:paraId="500E92CE" w14:textId="77777777" w:rsidR="00D631C0" w:rsidRDefault="00000000">
            <w:pPr>
              <w:pStyle w:val="Jin0"/>
              <w:spacing w:line="264" w:lineRule="auto"/>
              <w:rPr>
                <w:sz w:val="14"/>
                <w:szCs w:val="14"/>
              </w:rPr>
            </w:pPr>
            <w:r>
              <w:rPr>
                <w:rFonts w:ascii="Arial" w:eastAsia="Arial" w:hAnsi="Arial" w:cs="Arial"/>
                <w:sz w:val="14"/>
                <w:szCs w:val="14"/>
              </w:rPr>
              <w:t>Montáž izolace tepelné potrubí a ohybů tvarovkami nebo deskami potrubními pouzdry bez povrchové úpravy (izolační materiál ve specifikaci) přilepenými v příčných a podélných spojích izolace potrubí jednovrstvá, tloušťky izolace do 25 mm</w:t>
            </w:r>
          </w:p>
        </w:tc>
        <w:tc>
          <w:tcPr>
            <w:tcW w:w="504" w:type="dxa"/>
            <w:tcBorders>
              <w:top w:val="single" w:sz="4" w:space="0" w:color="auto"/>
              <w:left w:val="single" w:sz="4" w:space="0" w:color="auto"/>
              <w:bottom w:val="single" w:sz="4" w:space="0" w:color="auto"/>
            </w:tcBorders>
            <w:shd w:val="clear" w:color="auto" w:fill="auto"/>
            <w:vAlign w:val="center"/>
          </w:tcPr>
          <w:p w14:paraId="5A22DA5A"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061F8FA8" w14:textId="77777777" w:rsidR="00D631C0" w:rsidRDefault="00000000">
            <w:pPr>
              <w:pStyle w:val="Jin0"/>
              <w:jc w:val="right"/>
              <w:rPr>
                <w:sz w:val="14"/>
                <w:szCs w:val="14"/>
              </w:rPr>
            </w:pPr>
            <w:r>
              <w:rPr>
                <w:rFonts w:ascii="Arial" w:eastAsia="Arial" w:hAnsi="Arial" w:cs="Arial"/>
                <w:sz w:val="14"/>
                <w:szCs w:val="14"/>
              </w:rPr>
              <w:t>12.974</w:t>
            </w:r>
          </w:p>
        </w:tc>
        <w:tc>
          <w:tcPr>
            <w:tcW w:w="1061" w:type="dxa"/>
            <w:tcBorders>
              <w:top w:val="single" w:sz="4" w:space="0" w:color="auto"/>
              <w:left w:val="single" w:sz="4" w:space="0" w:color="auto"/>
              <w:bottom w:val="single" w:sz="4" w:space="0" w:color="auto"/>
            </w:tcBorders>
            <w:shd w:val="clear" w:color="auto" w:fill="auto"/>
            <w:vAlign w:val="center"/>
          </w:tcPr>
          <w:p w14:paraId="03D6D529" w14:textId="77777777" w:rsidR="00D631C0" w:rsidRDefault="00000000">
            <w:pPr>
              <w:pStyle w:val="Jin0"/>
              <w:jc w:val="right"/>
              <w:rPr>
                <w:sz w:val="14"/>
                <w:szCs w:val="14"/>
              </w:rPr>
            </w:pPr>
            <w:r>
              <w:rPr>
                <w:rFonts w:ascii="Arial" w:eastAsia="Arial" w:hAnsi="Arial" w:cs="Arial"/>
                <w:sz w:val="14"/>
                <w:szCs w:val="14"/>
              </w:rPr>
              <w:t>15.00</w:t>
            </w:r>
          </w:p>
        </w:tc>
        <w:tc>
          <w:tcPr>
            <w:tcW w:w="1502" w:type="dxa"/>
            <w:tcBorders>
              <w:top w:val="single" w:sz="4" w:space="0" w:color="auto"/>
              <w:left w:val="single" w:sz="4" w:space="0" w:color="auto"/>
              <w:bottom w:val="single" w:sz="4" w:space="0" w:color="auto"/>
            </w:tcBorders>
            <w:shd w:val="clear" w:color="auto" w:fill="auto"/>
            <w:vAlign w:val="center"/>
          </w:tcPr>
          <w:p w14:paraId="63BC310D" w14:textId="77777777" w:rsidR="00D631C0" w:rsidRDefault="00000000">
            <w:pPr>
              <w:pStyle w:val="Jin0"/>
              <w:jc w:val="right"/>
              <w:rPr>
                <w:sz w:val="14"/>
                <w:szCs w:val="14"/>
              </w:rPr>
            </w:pPr>
            <w:r>
              <w:rPr>
                <w:rFonts w:ascii="Arial" w:eastAsia="Arial" w:hAnsi="Arial" w:cs="Arial"/>
                <w:sz w:val="14"/>
                <w:szCs w:val="14"/>
              </w:rPr>
              <w:t>194.61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5B2B18A" w14:textId="77777777" w:rsidR="00D631C0" w:rsidRDefault="00000000">
            <w:pPr>
              <w:pStyle w:val="Jin0"/>
              <w:rPr>
                <w:sz w:val="14"/>
                <w:szCs w:val="14"/>
              </w:rPr>
            </w:pPr>
            <w:r>
              <w:rPr>
                <w:rFonts w:ascii="Arial" w:eastAsia="Arial" w:hAnsi="Arial" w:cs="Arial"/>
                <w:sz w:val="14"/>
                <w:szCs w:val="14"/>
              </w:rPr>
              <w:t>CS ÚRS 2024 01</w:t>
            </w:r>
          </w:p>
        </w:tc>
      </w:tr>
    </w:tbl>
    <w:p w14:paraId="24E2CBF3" w14:textId="77777777" w:rsidR="00D631C0" w:rsidRDefault="00D631C0">
      <w:pPr>
        <w:spacing w:line="1" w:lineRule="exact"/>
      </w:pPr>
    </w:p>
    <w:p w14:paraId="2BB6FC60" w14:textId="77777777" w:rsidR="00D631C0" w:rsidRDefault="00000000">
      <w:pPr>
        <w:pStyle w:val="Titulektabulky0"/>
        <w:tabs>
          <w:tab w:val="left" w:leader="underscore" w:pos="1714"/>
        </w:tabs>
        <w:ind w:left="283"/>
        <w:rPr>
          <w:sz w:val="10"/>
          <w:szCs w:val="10"/>
        </w:rPr>
      </w:pPr>
      <w:r>
        <w:rPr>
          <w:sz w:val="12"/>
          <w:szCs w:val="12"/>
          <w:u w:val="single"/>
        </w:rPr>
        <w:t>Online PSC</w:t>
      </w:r>
      <w:r>
        <w:rPr>
          <w:sz w:val="12"/>
          <w:szCs w:val="12"/>
        </w:rPr>
        <w:tab/>
      </w:r>
      <w:hyperlink r:id="rId125" w:history="1">
        <w:r>
          <w:rPr>
            <w:sz w:val="9"/>
            <w:szCs w:val="9"/>
          </w:rPr>
          <w:t>/ittps.7/pot/m/nfey.urs.cz/tem/CS</w:t>
        </w:r>
      </w:hyperlink>
      <w:r>
        <w:rPr>
          <w:sz w:val="9"/>
          <w:szCs w:val="9"/>
        </w:rPr>
        <w:t xml:space="preserve"> L/</w:t>
      </w:r>
      <w:proofErr w:type="spellStart"/>
      <w:proofErr w:type="gramStart"/>
      <w:r>
        <w:rPr>
          <w:sz w:val="9"/>
          <w:szCs w:val="9"/>
        </w:rPr>
        <w:t>f?S</w:t>
      </w:r>
      <w:proofErr w:type="spellEnd"/>
      <w:proofErr w:type="gramEnd"/>
      <w:r>
        <w:rPr>
          <w:sz w:val="9"/>
          <w:szCs w:val="9"/>
        </w:rPr>
        <w:t xml:space="preserve"> </w:t>
      </w:r>
      <w:r>
        <w:rPr>
          <w:rFonts w:ascii="Calibri" w:eastAsia="Calibri" w:hAnsi="Calibri" w:cs="Calibri"/>
          <w:i/>
          <w:iCs/>
          <w:sz w:val="10"/>
          <w:szCs w:val="10"/>
        </w:rPr>
        <w:t>2024 01/713463131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ED2047F"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25FCB336" w14:textId="77777777" w:rsidR="00D631C0" w:rsidRDefault="00000000">
            <w:pPr>
              <w:pStyle w:val="Jin0"/>
              <w:rPr>
                <w:sz w:val="14"/>
                <w:szCs w:val="14"/>
              </w:rPr>
            </w:pPr>
            <w:r>
              <w:rPr>
                <w:rFonts w:ascii="Arial" w:eastAsia="Arial" w:hAnsi="Arial" w:cs="Arial"/>
                <w:i/>
                <w:iCs/>
                <w:sz w:val="14"/>
                <w:szCs w:val="14"/>
              </w:rPr>
              <w:t>6</w:t>
            </w:r>
          </w:p>
        </w:tc>
        <w:tc>
          <w:tcPr>
            <w:tcW w:w="288" w:type="dxa"/>
            <w:tcBorders>
              <w:top w:val="single" w:sz="4" w:space="0" w:color="auto"/>
              <w:left w:val="single" w:sz="4" w:space="0" w:color="auto"/>
              <w:bottom w:val="single" w:sz="4" w:space="0" w:color="auto"/>
            </w:tcBorders>
            <w:shd w:val="clear" w:color="auto" w:fill="auto"/>
            <w:vAlign w:val="center"/>
          </w:tcPr>
          <w:p w14:paraId="6A73EB44"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7C1588EF" w14:textId="77777777" w:rsidR="00D631C0" w:rsidRDefault="00000000">
            <w:pPr>
              <w:pStyle w:val="Jin0"/>
              <w:rPr>
                <w:sz w:val="14"/>
                <w:szCs w:val="14"/>
              </w:rPr>
            </w:pPr>
            <w:r>
              <w:rPr>
                <w:rFonts w:ascii="Arial" w:eastAsia="Arial" w:hAnsi="Arial" w:cs="Arial"/>
                <w:i/>
                <w:iCs/>
                <w:sz w:val="14"/>
                <w:szCs w:val="14"/>
              </w:rPr>
              <w:t>28377049</w:t>
            </w:r>
          </w:p>
        </w:tc>
        <w:tc>
          <w:tcPr>
            <w:tcW w:w="3418" w:type="dxa"/>
            <w:tcBorders>
              <w:top w:val="single" w:sz="4" w:space="0" w:color="auto"/>
              <w:left w:val="single" w:sz="4" w:space="0" w:color="auto"/>
              <w:bottom w:val="single" w:sz="4" w:space="0" w:color="auto"/>
            </w:tcBorders>
            <w:shd w:val="clear" w:color="auto" w:fill="auto"/>
          </w:tcPr>
          <w:p w14:paraId="613334FB" w14:textId="77777777" w:rsidR="00D631C0" w:rsidRDefault="00000000">
            <w:pPr>
              <w:pStyle w:val="Jin0"/>
              <w:spacing w:line="264" w:lineRule="auto"/>
              <w:rPr>
                <w:sz w:val="14"/>
                <w:szCs w:val="14"/>
              </w:rPr>
            </w:pPr>
            <w:r>
              <w:rPr>
                <w:rFonts w:ascii="Arial" w:eastAsia="Arial" w:hAnsi="Arial" w:cs="Arial"/>
                <w:i/>
                <w:iCs/>
                <w:sz w:val="14"/>
                <w:szCs w:val="14"/>
              </w:rPr>
              <w:t>pouzdro izolační potrubní z pěnového polyetylénu 28/</w:t>
            </w:r>
            <w:proofErr w:type="gramStart"/>
            <w:r>
              <w:rPr>
                <w:rFonts w:ascii="Arial" w:eastAsia="Arial" w:hAnsi="Arial" w:cs="Arial"/>
                <w:i/>
                <w:iCs/>
                <w:sz w:val="14"/>
                <w:szCs w:val="14"/>
              </w:rPr>
              <w:t>25mm</w:t>
            </w:r>
            <w:proofErr w:type="gramEnd"/>
          </w:p>
        </w:tc>
        <w:tc>
          <w:tcPr>
            <w:tcW w:w="504" w:type="dxa"/>
            <w:tcBorders>
              <w:top w:val="single" w:sz="4" w:space="0" w:color="auto"/>
              <w:left w:val="single" w:sz="4" w:space="0" w:color="auto"/>
              <w:bottom w:val="single" w:sz="4" w:space="0" w:color="auto"/>
            </w:tcBorders>
            <w:shd w:val="clear" w:color="auto" w:fill="auto"/>
            <w:vAlign w:val="center"/>
          </w:tcPr>
          <w:p w14:paraId="04845A47"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64880825" w14:textId="77777777" w:rsidR="00D631C0" w:rsidRDefault="00000000">
            <w:pPr>
              <w:pStyle w:val="Jin0"/>
              <w:jc w:val="right"/>
              <w:rPr>
                <w:sz w:val="14"/>
                <w:szCs w:val="14"/>
              </w:rPr>
            </w:pPr>
            <w:r>
              <w:rPr>
                <w:rFonts w:ascii="Arial" w:eastAsia="Arial" w:hAnsi="Arial" w:cs="Arial"/>
                <w:i/>
                <w:iCs/>
                <w:sz w:val="14"/>
                <w:szCs w:val="14"/>
              </w:rPr>
              <w:t>12.974</w:t>
            </w:r>
          </w:p>
        </w:tc>
        <w:tc>
          <w:tcPr>
            <w:tcW w:w="1061" w:type="dxa"/>
            <w:tcBorders>
              <w:top w:val="single" w:sz="4" w:space="0" w:color="auto"/>
              <w:left w:val="single" w:sz="4" w:space="0" w:color="auto"/>
              <w:bottom w:val="single" w:sz="4" w:space="0" w:color="auto"/>
            </w:tcBorders>
            <w:shd w:val="clear" w:color="auto" w:fill="auto"/>
            <w:vAlign w:val="center"/>
          </w:tcPr>
          <w:p w14:paraId="51AD4FAD" w14:textId="77777777" w:rsidR="00D631C0" w:rsidRDefault="00000000">
            <w:pPr>
              <w:pStyle w:val="Jin0"/>
              <w:jc w:val="right"/>
              <w:rPr>
                <w:sz w:val="14"/>
                <w:szCs w:val="14"/>
              </w:rPr>
            </w:pPr>
            <w:r>
              <w:rPr>
                <w:rFonts w:ascii="Arial" w:eastAsia="Arial" w:hAnsi="Arial" w:cs="Arial"/>
                <w:i/>
                <w:iCs/>
                <w:sz w:val="14"/>
                <w:szCs w:val="14"/>
              </w:rPr>
              <w:t>72.00</w:t>
            </w:r>
          </w:p>
        </w:tc>
        <w:tc>
          <w:tcPr>
            <w:tcW w:w="1502" w:type="dxa"/>
            <w:tcBorders>
              <w:top w:val="single" w:sz="4" w:space="0" w:color="auto"/>
              <w:left w:val="single" w:sz="4" w:space="0" w:color="auto"/>
              <w:bottom w:val="single" w:sz="4" w:space="0" w:color="auto"/>
            </w:tcBorders>
            <w:shd w:val="clear" w:color="auto" w:fill="auto"/>
            <w:vAlign w:val="center"/>
          </w:tcPr>
          <w:p w14:paraId="00D690B2" w14:textId="77777777" w:rsidR="00D631C0" w:rsidRDefault="00000000">
            <w:pPr>
              <w:pStyle w:val="Jin0"/>
              <w:jc w:val="right"/>
              <w:rPr>
                <w:sz w:val="14"/>
                <w:szCs w:val="14"/>
              </w:rPr>
            </w:pPr>
            <w:r>
              <w:rPr>
                <w:rFonts w:ascii="Arial" w:eastAsia="Arial" w:hAnsi="Arial" w:cs="Arial"/>
                <w:i/>
                <w:iCs/>
                <w:sz w:val="14"/>
                <w:szCs w:val="14"/>
              </w:rPr>
              <w:t>934.13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2799EE8" w14:textId="77777777" w:rsidR="00D631C0" w:rsidRDefault="00000000">
            <w:pPr>
              <w:pStyle w:val="Jin0"/>
              <w:rPr>
                <w:sz w:val="14"/>
                <w:szCs w:val="14"/>
              </w:rPr>
            </w:pPr>
            <w:r>
              <w:rPr>
                <w:rFonts w:ascii="Arial" w:eastAsia="Arial" w:hAnsi="Arial" w:cs="Arial"/>
                <w:i/>
                <w:iCs/>
                <w:sz w:val="14"/>
                <w:szCs w:val="14"/>
              </w:rPr>
              <w:t>CS ÚRS 2024 01</w:t>
            </w:r>
          </w:p>
        </w:tc>
      </w:tr>
    </w:tbl>
    <w:p w14:paraId="6A0355C0" w14:textId="77777777" w:rsidR="00D631C0" w:rsidRDefault="00D631C0">
      <w:pPr>
        <w:spacing w:line="1" w:lineRule="exact"/>
      </w:pPr>
    </w:p>
    <w:p w14:paraId="1CFD89E2" w14:textId="77777777" w:rsidR="00D631C0" w:rsidRDefault="00000000">
      <w:pPr>
        <w:pStyle w:val="Titulektabulky0"/>
        <w:tabs>
          <w:tab w:val="left" w:pos="1680"/>
          <w:tab w:val="left" w:pos="6226"/>
        </w:tabs>
        <w:ind w:left="283"/>
        <w:rPr>
          <w:sz w:val="12"/>
          <w:szCs w:val="12"/>
        </w:rPr>
      </w:pPr>
      <w:r>
        <w:rPr>
          <w:sz w:val="12"/>
          <w:szCs w:val="12"/>
        </w:rPr>
        <w:t>VV</w:t>
      </w:r>
      <w:r>
        <w:rPr>
          <w:sz w:val="12"/>
          <w:szCs w:val="12"/>
        </w:rPr>
        <w:tab/>
      </w:r>
      <w:proofErr w:type="gramStart"/>
      <w:r>
        <w:rPr>
          <w:sz w:val="12"/>
          <w:szCs w:val="12"/>
        </w:rPr>
        <w:t>9,98</w:t>
      </w:r>
      <w:r>
        <w:rPr>
          <w:sz w:val="12"/>
          <w:szCs w:val="12"/>
          <w:vertAlign w:val="superscript"/>
        </w:rPr>
        <w:t>,,</w:t>
      </w:r>
      <w:proofErr w:type="gramEnd"/>
      <w:r>
        <w:rPr>
          <w:sz w:val="12"/>
          <w:szCs w:val="12"/>
        </w:rPr>
        <w:t>+20%+10% prořez odečteno z projektového modelu"</w:t>
      </w:r>
      <w:r>
        <w:rPr>
          <w:sz w:val="12"/>
          <w:szCs w:val="12"/>
        </w:rPr>
        <w:tab/>
        <w:t>9,980</w:t>
      </w:r>
    </w:p>
    <w:p w14:paraId="459F627E" w14:textId="77777777" w:rsidR="00D631C0" w:rsidRDefault="00000000">
      <w:pPr>
        <w:pStyle w:val="Titulektabulky0"/>
        <w:tabs>
          <w:tab w:val="left" w:leader="underscore" w:pos="1680"/>
          <w:tab w:val="left" w:leader="underscore" w:pos="5107"/>
          <w:tab w:val="left" w:leader="underscore" w:pos="5611"/>
          <w:tab w:val="left" w:leader="underscore" w:pos="6178"/>
        </w:tabs>
        <w:ind w:left="283"/>
        <w:rPr>
          <w:sz w:val="12"/>
          <w:szCs w:val="12"/>
        </w:rPr>
      </w:pPr>
      <w:r>
        <w:rPr>
          <w:sz w:val="12"/>
          <w:szCs w:val="12"/>
          <w:u w:val="single"/>
        </w:rPr>
        <w:t xml:space="preserve">V </w:t>
      </w:r>
      <w:proofErr w:type="spellStart"/>
      <w:r>
        <w:rPr>
          <w:sz w:val="12"/>
          <w:szCs w:val="12"/>
          <w:u w:val="single"/>
        </w:rPr>
        <w:t>V</w:t>
      </w:r>
      <w:proofErr w:type="spellEnd"/>
      <w:r>
        <w:rPr>
          <w:sz w:val="12"/>
          <w:szCs w:val="12"/>
        </w:rPr>
        <w:tab/>
      </w:r>
      <w:r>
        <w:rPr>
          <w:sz w:val="12"/>
          <w:szCs w:val="12"/>
          <w:u w:val="single"/>
        </w:rPr>
        <w:t>9,98*1,3 'Přepočtené koeficientem množství</w:t>
      </w:r>
      <w:r>
        <w:rPr>
          <w:sz w:val="12"/>
          <w:szCs w:val="12"/>
        </w:rPr>
        <w:tab/>
      </w:r>
      <w:r>
        <w:rPr>
          <w:sz w:val="12"/>
          <w:szCs w:val="12"/>
        </w:rPr>
        <w:tab/>
      </w:r>
      <w:r>
        <w:rPr>
          <w:sz w:val="12"/>
          <w:szCs w:val="12"/>
        </w:rPr>
        <w:tab/>
      </w:r>
      <w:r>
        <w:rPr>
          <w:sz w:val="12"/>
          <w:szCs w:val="12"/>
          <w:u w:val="single"/>
        </w:rPr>
        <w:t>12,974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6F09184"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tcBorders>
            <w:shd w:val="clear" w:color="auto" w:fill="auto"/>
          </w:tcPr>
          <w:p w14:paraId="0E9248E1" w14:textId="77777777" w:rsidR="00D631C0" w:rsidRDefault="00000000">
            <w:pPr>
              <w:pStyle w:val="Jin0"/>
              <w:rPr>
                <w:sz w:val="14"/>
                <w:szCs w:val="14"/>
              </w:rPr>
            </w:pPr>
            <w:r>
              <w:rPr>
                <w:rFonts w:ascii="Arial" w:eastAsia="Arial" w:hAnsi="Arial" w:cs="Arial"/>
                <w:i/>
                <w:iCs/>
                <w:sz w:val="14"/>
                <w:szCs w:val="14"/>
              </w:rPr>
              <w:t>7</w:t>
            </w:r>
          </w:p>
        </w:tc>
        <w:tc>
          <w:tcPr>
            <w:tcW w:w="288" w:type="dxa"/>
            <w:tcBorders>
              <w:top w:val="single" w:sz="4" w:space="0" w:color="auto"/>
              <w:left w:val="single" w:sz="4" w:space="0" w:color="auto"/>
            </w:tcBorders>
            <w:shd w:val="clear" w:color="auto" w:fill="auto"/>
          </w:tcPr>
          <w:p w14:paraId="1D028FB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064F5CBC" w14:textId="77777777" w:rsidR="00D631C0" w:rsidRDefault="00000000">
            <w:pPr>
              <w:pStyle w:val="Jin0"/>
              <w:rPr>
                <w:sz w:val="14"/>
                <w:szCs w:val="14"/>
              </w:rPr>
            </w:pPr>
            <w:r>
              <w:rPr>
                <w:rFonts w:ascii="Arial" w:eastAsia="Arial" w:hAnsi="Arial" w:cs="Arial"/>
                <w:i/>
                <w:iCs/>
                <w:sz w:val="14"/>
                <w:szCs w:val="14"/>
              </w:rPr>
              <w:t>283771300.R02</w:t>
            </w:r>
          </w:p>
        </w:tc>
        <w:tc>
          <w:tcPr>
            <w:tcW w:w="3418" w:type="dxa"/>
            <w:tcBorders>
              <w:top w:val="single" w:sz="4" w:space="0" w:color="auto"/>
              <w:left w:val="single" w:sz="4" w:space="0" w:color="auto"/>
            </w:tcBorders>
            <w:shd w:val="clear" w:color="auto" w:fill="auto"/>
          </w:tcPr>
          <w:p w14:paraId="2DA54D33" w14:textId="77777777" w:rsidR="00D631C0" w:rsidRDefault="00000000">
            <w:pPr>
              <w:pStyle w:val="Jin0"/>
              <w:rPr>
                <w:sz w:val="14"/>
                <w:szCs w:val="14"/>
              </w:rPr>
            </w:pPr>
            <w:r>
              <w:rPr>
                <w:rFonts w:ascii="Arial" w:eastAsia="Arial" w:hAnsi="Arial" w:cs="Arial"/>
                <w:i/>
                <w:iCs/>
                <w:sz w:val="14"/>
                <w:szCs w:val="14"/>
              </w:rPr>
              <w:t xml:space="preserve">spona na </w:t>
            </w:r>
            <w:proofErr w:type="spellStart"/>
            <w:r>
              <w:rPr>
                <w:rFonts w:ascii="Arial" w:eastAsia="Arial" w:hAnsi="Arial" w:cs="Arial"/>
                <w:i/>
                <w:iCs/>
                <w:sz w:val="14"/>
                <w:szCs w:val="14"/>
              </w:rPr>
              <w:t>návlekovou</w:t>
            </w:r>
            <w:proofErr w:type="spellEnd"/>
            <w:r>
              <w:rPr>
                <w:rFonts w:ascii="Arial" w:eastAsia="Arial" w:hAnsi="Arial" w:cs="Arial"/>
                <w:i/>
                <w:iCs/>
                <w:sz w:val="14"/>
                <w:szCs w:val="14"/>
              </w:rPr>
              <w:t xml:space="preserve"> izolaci</w:t>
            </w:r>
          </w:p>
        </w:tc>
        <w:tc>
          <w:tcPr>
            <w:tcW w:w="504" w:type="dxa"/>
            <w:tcBorders>
              <w:top w:val="single" w:sz="4" w:space="0" w:color="auto"/>
              <w:left w:val="single" w:sz="4" w:space="0" w:color="auto"/>
            </w:tcBorders>
            <w:shd w:val="clear" w:color="auto" w:fill="auto"/>
          </w:tcPr>
          <w:p w14:paraId="398F5A25"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tcPr>
          <w:p w14:paraId="4B821542" w14:textId="77777777" w:rsidR="00D631C0" w:rsidRDefault="00000000">
            <w:pPr>
              <w:pStyle w:val="Jin0"/>
              <w:jc w:val="right"/>
              <w:rPr>
                <w:sz w:val="14"/>
                <w:szCs w:val="14"/>
              </w:rPr>
            </w:pPr>
            <w:r>
              <w:rPr>
                <w:rFonts w:ascii="Arial" w:eastAsia="Arial" w:hAnsi="Arial" w:cs="Arial"/>
                <w:i/>
                <w:iCs/>
                <w:sz w:val="14"/>
                <w:szCs w:val="14"/>
              </w:rPr>
              <w:t>205.000</w:t>
            </w:r>
          </w:p>
        </w:tc>
        <w:tc>
          <w:tcPr>
            <w:tcW w:w="1061" w:type="dxa"/>
            <w:tcBorders>
              <w:top w:val="single" w:sz="4" w:space="0" w:color="auto"/>
              <w:left w:val="single" w:sz="4" w:space="0" w:color="auto"/>
            </w:tcBorders>
            <w:shd w:val="clear" w:color="auto" w:fill="auto"/>
          </w:tcPr>
          <w:p w14:paraId="58765A52" w14:textId="77777777" w:rsidR="00D631C0" w:rsidRDefault="00000000">
            <w:pPr>
              <w:pStyle w:val="Jin0"/>
              <w:jc w:val="right"/>
              <w:rPr>
                <w:sz w:val="14"/>
                <w:szCs w:val="14"/>
              </w:rPr>
            </w:pPr>
            <w:r>
              <w:rPr>
                <w:rFonts w:ascii="Arial" w:eastAsia="Arial" w:hAnsi="Arial" w:cs="Arial"/>
                <w:i/>
                <w:iCs/>
                <w:sz w:val="14"/>
                <w:szCs w:val="14"/>
              </w:rPr>
              <w:t>1.00</w:t>
            </w:r>
          </w:p>
        </w:tc>
        <w:tc>
          <w:tcPr>
            <w:tcW w:w="1502" w:type="dxa"/>
            <w:tcBorders>
              <w:top w:val="single" w:sz="4" w:space="0" w:color="auto"/>
              <w:left w:val="single" w:sz="4" w:space="0" w:color="auto"/>
            </w:tcBorders>
            <w:shd w:val="clear" w:color="auto" w:fill="auto"/>
          </w:tcPr>
          <w:p w14:paraId="4F73D15B" w14:textId="77777777" w:rsidR="00D631C0" w:rsidRDefault="00000000">
            <w:pPr>
              <w:pStyle w:val="Jin0"/>
              <w:jc w:val="right"/>
              <w:rPr>
                <w:sz w:val="14"/>
                <w:szCs w:val="14"/>
              </w:rPr>
            </w:pPr>
            <w:r>
              <w:rPr>
                <w:rFonts w:ascii="Arial" w:eastAsia="Arial" w:hAnsi="Arial" w:cs="Arial"/>
                <w:i/>
                <w:iCs/>
                <w:sz w:val="14"/>
                <w:szCs w:val="14"/>
              </w:rPr>
              <w:t>205.00</w:t>
            </w:r>
          </w:p>
        </w:tc>
        <w:tc>
          <w:tcPr>
            <w:tcW w:w="1502" w:type="dxa"/>
            <w:tcBorders>
              <w:top w:val="single" w:sz="4" w:space="0" w:color="auto"/>
              <w:left w:val="single" w:sz="4" w:space="0" w:color="auto"/>
              <w:right w:val="single" w:sz="4" w:space="0" w:color="auto"/>
            </w:tcBorders>
            <w:shd w:val="clear" w:color="auto" w:fill="auto"/>
          </w:tcPr>
          <w:p w14:paraId="29337A89" w14:textId="77777777" w:rsidR="00D631C0" w:rsidRDefault="00000000">
            <w:pPr>
              <w:pStyle w:val="Jin0"/>
              <w:rPr>
                <w:sz w:val="14"/>
                <w:szCs w:val="14"/>
              </w:rPr>
            </w:pPr>
            <w:r>
              <w:rPr>
                <w:rFonts w:ascii="Arial" w:eastAsia="Arial" w:hAnsi="Arial" w:cs="Arial"/>
                <w:i/>
                <w:iCs/>
                <w:sz w:val="14"/>
                <w:szCs w:val="14"/>
              </w:rPr>
              <w:t>TRŽNÍ CENA 2024</w:t>
            </w:r>
          </w:p>
        </w:tc>
      </w:tr>
      <w:tr w:rsidR="00D631C0" w14:paraId="17A71A68"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460B5430" w14:textId="77777777" w:rsidR="00D631C0" w:rsidRDefault="00000000">
            <w:pPr>
              <w:pStyle w:val="Jin0"/>
              <w:rPr>
                <w:sz w:val="14"/>
                <w:szCs w:val="14"/>
              </w:rPr>
            </w:pPr>
            <w:r>
              <w:rPr>
                <w:rFonts w:ascii="Arial" w:eastAsia="Arial" w:hAnsi="Arial" w:cs="Arial"/>
                <w:i/>
                <w:iCs/>
                <w:sz w:val="14"/>
                <w:szCs w:val="14"/>
              </w:rPr>
              <w:t>8</w:t>
            </w:r>
          </w:p>
        </w:tc>
        <w:tc>
          <w:tcPr>
            <w:tcW w:w="288" w:type="dxa"/>
            <w:tcBorders>
              <w:top w:val="single" w:sz="4" w:space="0" w:color="auto"/>
              <w:left w:val="single" w:sz="4" w:space="0" w:color="auto"/>
            </w:tcBorders>
            <w:shd w:val="clear" w:color="auto" w:fill="auto"/>
            <w:vAlign w:val="center"/>
          </w:tcPr>
          <w:p w14:paraId="3BA98A1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2241163" w14:textId="77777777" w:rsidR="00D631C0" w:rsidRDefault="00000000">
            <w:pPr>
              <w:pStyle w:val="Jin0"/>
              <w:rPr>
                <w:sz w:val="14"/>
                <w:szCs w:val="14"/>
              </w:rPr>
            </w:pPr>
            <w:r>
              <w:rPr>
                <w:rFonts w:ascii="Arial" w:eastAsia="Arial" w:hAnsi="Arial" w:cs="Arial"/>
                <w:i/>
                <w:iCs/>
                <w:sz w:val="14"/>
                <w:szCs w:val="14"/>
              </w:rPr>
              <w:t>283771350.R03</w:t>
            </w:r>
          </w:p>
        </w:tc>
        <w:tc>
          <w:tcPr>
            <w:tcW w:w="3418" w:type="dxa"/>
            <w:tcBorders>
              <w:top w:val="single" w:sz="4" w:space="0" w:color="auto"/>
              <w:left w:val="single" w:sz="4" w:space="0" w:color="auto"/>
            </w:tcBorders>
            <w:shd w:val="clear" w:color="auto" w:fill="auto"/>
            <w:vAlign w:val="center"/>
          </w:tcPr>
          <w:p w14:paraId="6CBBEC29" w14:textId="77777777" w:rsidR="00D631C0" w:rsidRDefault="00000000">
            <w:pPr>
              <w:pStyle w:val="Jin0"/>
              <w:rPr>
                <w:sz w:val="14"/>
                <w:szCs w:val="14"/>
              </w:rPr>
            </w:pPr>
            <w:r>
              <w:rPr>
                <w:rFonts w:ascii="Arial" w:eastAsia="Arial" w:hAnsi="Arial" w:cs="Arial"/>
                <w:i/>
                <w:iCs/>
                <w:sz w:val="14"/>
                <w:szCs w:val="14"/>
              </w:rPr>
              <w:t xml:space="preserve">páska samolepící na </w:t>
            </w:r>
            <w:proofErr w:type="spellStart"/>
            <w:r>
              <w:rPr>
                <w:rFonts w:ascii="Arial" w:eastAsia="Arial" w:hAnsi="Arial" w:cs="Arial"/>
                <w:i/>
                <w:iCs/>
                <w:sz w:val="14"/>
                <w:szCs w:val="14"/>
              </w:rPr>
              <w:t>návlekovou</w:t>
            </w:r>
            <w:proofErr w:type="spellEnd"/>
            <w:r>
              <w:rPr>
                <w:rFonts w:ascii="Arial" w:eastAsia="Arial" w:hAnsi="Arial" w:cs="Arial"/>
                <w:i/>
                <w:iCs/>
                <w:sz w:val="14"/>
                <w:szCs w:val="14"/>
              </w:rPr>
              <w:t xml:space="preserve"> izolaci po 20 m</w:t>
            </w:r>
          </w:p>
        </w:tc>
        <w:tc>
          <w:tcPr>
            <w:tcW w:w="504" w:type="dxa"/>
            <w:tcBorders>
              <w:top w:val="single" w:sz="4" w:space="0" w:color="auto"/>
              <w:left w:val="single" w:sz="4" w:space="0" w:color="auto"/>
            </w:tcBorders>
            <w:shd w:val="clear" w:color="auto" w:fill="auto"/>
            <w:vAlign w:val="center"/>
          </w:tcPr>
          <w:p w14:paraId="005FE200"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96DCC46"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04429511" w14:textId="77777777" w:rsidR="00D631C0" w:rsidRDefault="00000000">
            <w:pPr>
              <w:pStyle w:val="Jin0"/>
              <w:jc w:val="right"/>
              <w:rPr>
                <w:sz w:val="14"/>
                <w:szCs w:val="14"/>
              </w:rPr>
            </w:pPr>
            <w:r>
              <w:rPr>
                <w:rFonts w:ascii="Arial" w:eastAsia="Arial" w:hAnsi="Arial" w:cs="Arial"/>
                <w:i/>
                <w:iCs/>
                <w:sz w:val="14"/>
                <w:szCs w:val="14"/>
              </w:rPr>
              <w:t>94.00</w:t>
            </w:r>
          </w:p>
        </w:tc>
        <w:tc>
          <w:tcPr>
            <w:tcW w:w="1502" w:type="dxa"/>
            <w:tcBorders>
              <w:top w:val="single" w:sz="4" w:space="0" w:color="auto"/>
              <w:left w:val="single" w:sz="4" w:space="0" w:color="auto"/>
            </w:tcBorders>
            <w:shd w:val="clear" w:color="auto" w:fill="auto"/>
            <w:vAlign w:val="center"/>
          </w:tcPr>
          <w:p w14:paraId="095D63CD" w14:textId="77777777" w:rsidR="00D631C0" w:rsidRDefault="00000000">
            <w:pPr>
              <w:pStyle w:val="Jin0"/>
              <w:jc w:val="right"/>
              <w:rPr>
                <w:sz w:val="14"/>
                <w:szCs w:val="14"/>
              </w:rPr>
            </w:pPr>
            <w:r>
              <w:rPr>
                <w:rFonts w:ascii="Arial" w:eastAsia="Arial" w:hAnsi="Arial" w:cs="Arial"/>
                <w:i/>
                <w:iCs/>
                <w:sz w:val="14"/>
                <w:szCs w:val="14"/>
              </w:rPr>
              <w:t>94.00</w:t>
            </w:r>
          </w:p>
        </w:tc>
        <w:tc>
          <w:tcPr>
            <w:tcW w:w="1502" w:type="dxa"/>
            <w:tcBorders>
              <w:top w:val="single" w:sz="4" w:space="0" w:color="auto"/>
              <w:left w:val="single" w:sz="4" w:space="0" w:color="auto"/>
              <w:right w:val="single" w:sz="4" w:space="0" w:color="auto"/>
            </w:tcBorders>
            <w:shd w:val="clear" w:color="auto" w:fill="auto"/>
            <w:vAlign w:val="center"/>
          </w:tcPr>
          <w:p w14:paraId="5ECA72E8" w14:textId="77777777" w:rsidR="00D631C0" w:rsidRDefault="00000000">
            <w:pPr>
              <w:pStyle w:val="Jin0"/>
              <w:rPr>
                <w:sz w:val="14"/>
                <w:szCs w:val="14"/>
              </w:rPr>
            </w:pPr>
            <w:r>
              <w:rPr>
                <w:rFonts w:ascii="Arial" w:eastAsia="Arial" w:hAnsi="Arial" w:cs="Arial"/>
                <w:i/>
                <w:iCs/>
                <w:sz w:val="14"/>
                <w:szCs w:val="14"/>
              </w:rPr>
              <w:t>TRŽNÍ CENA 2024</w:t>
            </w:r>
          </w:p>
        </w:tc>
      </w:tr>
      <w:tr w:rsidR="00D631C0" w14:paraId="7FAF79D5"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00ACBF62"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bottom w:val="single" w:sz="4" w:space="0" w:color="auto"/>
            </w:tcBorders>
            <w:shd w:val="clear" w:color="auto" w:fill="auto"/>
            <w:vAlign w:val="center"/>
          </w:tcPr>
          <w:p w14:paraId="7E36BD8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5120DAF" w14:textId="77777777" w:rsidR="00D631C0" w:rsidRDefault="00000000">
            <w:pPr>
              <w:pStyle w:val="Jin0"/>
              <w:rPr>
                <w:sz w:val="14"/>
                <w:szCs w:val="14"/>
              </w:rPr>
            </w:pPr>
            <w:r>
              <w:rPr>
                <w:rFonts w:ascii="Arial" w:eastAsia="Arial" w:hAnsi="Arial" w:cs="Arial"/>
                <w:sz w:val="14"/>
                <w:szCs w:val="14"/>
              </w:rPr>
              <w:t>998713101</w:t>
            </w:r>
          </w:p>
        </w:tc>
        <w:tc>
          <w:tcPr>
            <w:tcW w:w="3418" w:type="dxa"/>
            <w:tcBorders>
              <w:top w:val="single" w:sz="4" w:space="0" w:color="auto"/>
              <w:left w:val="single" w:sz="4" w:space="0" w:color="auto"/>
              <w:bottom w:val="single" w:sz="4" w:space="0" w:color="auto"/>
            </w:tcBorders>
            <w:shd w:val="clear" w:color="auto" w:fill="auto"/>
            <w:vAlign w:val="bottom"/>
          </w:tcPr>
          <w:p w14:paraId="70A3BA94" w14:textId="77777777" w:rsidR="00D631C0" w:rsidRDefault="00000000">
            <w:pPr>
              <w:pStyle w:val="Jin0"/>
              <w:spacing w:line="264" w:lineRule="auto"/>
              <w:rPr>
                <w:sz w:val="14"/>
                <w:szCs w:val="14"/>
              </w:rPr>
            </w:pPr>
            <w:r>
              <w:rPr>
                <w:rFonts w:ascii="Arial" w:eastAsia="Arial" w:hAnsi="Arial" w:cs="Arial"/>
                <w:sz w:val="14"/>
                <w:szCs w:val="14"/>
              </w:rPr>
              <w:t>Přesun hmot pro izolace tepelné stanovený z hmotnosti přesunovaného materiálu vodorovná dopravní vzdálenost do 50 m s užitím mechanizace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5439AEF5" w14:textId="77777777" w:rsidR="00D631C0" w:rsidRDefault="00000000">
            <w:pPr>
              <w:pStyle w:val="Jin0"/>
              <w:jc w:val="center"/>
              <w:rPr>
                <w:sz w:val="12"/>
                <w:szCs w:val="12"/>
              </w:rPr>
            </w:pPr>
            <w:r>
              <w:rPr>
                <w:rFonts w:ascii="Arial" w:eastAsia="Arial" w:hAnsi="Arial" w:cs="Arial"/>
                <w:sz w:val="12"/>
                <w:szCs w:val="12"/>
              </w:rPr>
              <w:t>t</w:t>
            </w:r>
          </w:p>
        </w:tc>
        <w:tc>
          <w:tcPr>
            <w:tcW w:w="941" w:type="dxa"/>
            <w:tcBorders>
              <w:top w:val="single" w:sz="4" w:space="0" w:color="auto"/>
              <w:left w:val="single" w:sz="4" w:space="0" w:color="auto"/>
              <w:bottom w:val="single" w:sz="4" w:space="0" w:color="auto"/>
            </w:tcBorders>
            <w:shd w:val="clear" w:color="auto" w:fill="auto"/>
            <w:vAlign w:val="center"/>
          </w:tcPr>
          <w:p w14:paraId="43F9DC1F" w14:textId="77777777" w:rsidR="00D631C0" w:rsidRDefault="00000000">
            <w:pPr>
              <w:pStyle w:val="Jin0"/>
              <w:ind w:firstLine="540"/>
              <w:jc w:val="both"/>
              <w:rPr>
                <w:sz w:val="14"/>
                <w:szCs w:val="14"/>
              </w:rPr>
            </w:pPr>
            <w:r>
              <w:rPr>
                <w:rFonts w:ascii="Arial" w:eastAsia="Arial" w:hAnsi="Arial" w:cs="Arial"/>
                <w:sz w:val="14"/>
                <w:szCs w:val="14"/>
              </w:rPr>
              <w:t>0.005</w:t>
            </w:r>
          </w:p>
        </w:tc>
        <w:tc>
          <w:tcPr>
            <w:tcW w:w="1061" w:type="dxa"/>
            <w:tcBorders>
              <w:top w:val="single" w:sz="4" w:space="0" w:color="auto"/>
              <w:left w:val="single" w:sz="4" w:space="0" w:color="auto"/>
              <w:bottom w:val="single" w:sz="4" w:space="0" w:color="auto"/>
            </w:tcBorders>
            <w:shd w:val="clear" w:color="auto" w:fill="auto"/>
            <w:vAlign w:val="center"/>
          </w:tcPr>
          <w:p w14:paraId="637E7969" w14:textId="77777777" w:rsidR="00D631C0" w:rsidRDefault="00000000">
            <w:pPr>
              <w:pStyle w:val="Jin0"/>
              <w:jc w:val="right"/>
              <w:rPr>
                <w:sz w:val="14"/>
                <w:szCs w:val="14"/>
              </w:rPr>
            </w:pPr>
            <w:r>
              <w:rPr>
                <w:rFonts w:ascii="Arial" w:eastAsia="Arial" w:hAnsi="Arial" w:cs="Arial"/>
                <w:sz w:val="14"/>
                <w:szCs w:val="14"/>
              </w:rPr>
              <w:t>88 000.00</w:t>
            </w:r>
          </w:p>
        </w:tc>
        <w:tc>
          <w:tcPr>
            <w:tcW w:w="1502" w:type="dxa"/>
            <w:tcBorders>
              <w:top w:val="single" w:sz="4" w:space="0" w:color="auto"/>
              <w:left w:val="single" w:sz="4" w:space="0" w:color="auto"/>
              <w:bottom w:val="single" w:sz="4" w:space="0" w:color="auto"/>
            </w:tcBorders>
            <w:shd w:val="clear" w:color="auto" w:fill="auto"/>
            <w:vAlign w:val="center"/>
          </w:tcPr>
          <w:p w14:paraId="06049D6B" w14:textId="77777777" w:rsidR="00D631C0" w:rsidRDefault="00000000">
            <w:pPr>
              <w:pStyle w:val="Jin0"/>
              <w:jc w:val="right"/>
              <w:rPr>
                <w:sz w:val="14"/>
                <w:szCs w:val="14"/>
              </w:rPr>
            </w:pPr>
            <w:r>
              <w:rPr>
                <w:rFonts w:ascii="Arial" w:eastAsia="Arial" w:hAnsi="Arial" w:cs="Arial"/>
                <w:sz w:val="14"/>
                <w:szCs w:val="14"/>
              </w:rPr>
              <w:t>440.00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A17D767" w14:textId="77777777" w:rsidR="00D631C0" w:rsidRDefault="00000000">
            <w:pPr>
              <w:pStyle w:val="Jin0"/>
              <w:rPr>
                <w:sz w:val="14"/>
                <w:szCs w:val="14"/>
              </w:rPr>
            </w:pPr>
            <w:r>
              <w:rPr>
                <w:rFonts w:ascii="Arial" w:eastAsia="Arial" w:hAnsi="Arial" w:cs="Arial"/>
                <w:sz w:val="14"/>
                <w:szCs w:val="14"/>
              </w:rPr>
              <w:t>CS ÚRS 2024 01</w:t>
            </w:r>
          </w:p>
        </w:tc>
      </w:tr>
    </w:tbl>
    <w:p w14:paraId="09E1E47B" w14:textId="77777777" w:rsidR="00D631C0" w:rsidRDefault="00D631C0">
      <w:pPr>
        <w:spacing w:line="1" w:lineRule="exact"/>
      </w:pPr>
    </w:p>
    <w:p w14:paraId="3A06FF27" w14:textId="77777777" w:rsidR="00D631C0" w:rsidRDefault="00000000">
      <w:pPr>
        <w:pStyle w:val="Titulektabulky0"/>
        <w:tabs>
          <w:tab w:val="left" w:leader="underscore" w:pos="1714"/>
        </w:tabs>
        <w:ind w:left="283"/>
        <w:rPr>
          <w:sz w:val="10"/>
          <w:szCs w:val="10"/>
        </w:rPr>
      </w:pPr>
      <w:r>
        <w:rPr>
          <w:sz w:val="12"/>
          <w:szCs w:val="12"/>
          <w:u w:val="single"/>
        </w:rPr>
        <w:t>Online PSC</w:t>
      </w:r>
      <w:r>
        <w:rPr>
          <w:sz w:val="12"/>
          <w:szCs w:val="12"/>
        </w:rPr>
        <w:tab/>
      </w:r>
      <w:hyperlink r:id="rId126" w:history="1">
        <w:r>
          <w:rPr>
            <w:rFonts w:ascii="Calibri" w:eastAsia="Calibri" w:hAnsi="Calibri" w:cs="Calibri"/>
            <w:i/>
            <w:iCs/>
            <w:sz w:val="10"/>
            <w:szCs w:val="10"/>
            <w:lang w:val="en-US" w:eastAsia="en-US" w:bidi="en-US"/>
          </w:rPr>
          <w:t>https://podminky.urs.cz/item/CS</w:t>
        </w:r>
      </w:hyperlink>
      <w:r>
        <w:rPr>
          <w:rFonts w:ascii="Calibri" w:eastAsia="Calibri" w:hAnsi="Calibri" w:cs="Calibri"/>
          <w:i/>
          <w:iCs/>
          <w:sz w:val="10"/>
          <w:szCs w:val="10"/>
          <w:lang w:val="en-US" w:eastAsia="en-US" w:bidi="en-US"/>
        </w:rPr>
        <w:t xml:space="preserve"> </w:t>
      </w:r>
      <w:r>
        <w:rPr>
          <w:rFonts w:ascii="Calibri" w:eastAsia="Calibri" w:hAnsi="Calibri" w:cs="Calibri"/>
          <w:i/>
          <w:iCs/>
          <w:sz w:val="10"/>
          <w:szCs w:val="10"/>
        </w:rPr>
        <w:t>URS 2024 01/998713101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C90E564" w14:textId="77777777">
        <w:tblPrEx>
          <w:tblCellMar>
            <w:top w:w="0" w:type="dxa"/>
            <w:bottom w:w="0" w:type="dxa"/>
          </w:tblCellMar>
        </w:tblPrEx>
        <w:trPr>
          <w:trHeight w:hRule="exact" w:val="893"/>
          <w:jc w:val="center"/>
        </w:trPr>
        <w:tc>
          <w:tcPr>
            <w:tcW w:w="283" w:type="dxa"/>
            <w:tcBorders>
              <w:top w:val="single" w:sz="4" w:space="0" w:color="auto"/>
              <w:left w:val="single" w:sz="4" w:space="0" w:color="auto"/>
              <w:bottom w:val="single" w:sz="4" w:space="0" w:color="auto"/>
            </w:tcBorders>
            <w:shd w:val="clear" w:color="auto" w:fill="auto"/>
            <w:vAlign w:val="center"/>
          </w:tcPr>
          <w:p w14:paraId="3977450C"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bottom w:val="single" w:sz="4" w:space="0" w:color="auto"/>
            </w:tcBorders>
            <w:shd w:val="clear" w:color="auto" w:fill="auto"/>
            <w:vAlign w:val="center"/>
          </w:tcPr>
          <w:p w14:paraId="2FA0BAF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430AABC" w14:textId="77777777" w:rsidR="00D631C0" w:rsidRDefault="00000000">
            <w:pPr>
              <w:pStyle w:val="Jin0"/>
              <w:rPr>
                <w:sz w:val="14"/>
                <w:szCs w:val="14"/>
              </w:rPr>
            </w:pPr>
            <w:r>
              <w:rPr>
                <w:rFonts w:ascii="Arial" w:eastAsia="Arial" w:hAnsi="Arial" w:cs="Arial"/>
                <w:sz w:val="14"/>
                <w:szCs w:val="14"/>
              </w:rPr>
              <w:t>998713193</w:t>
            </w:r>
          </w:p>
        </w:tc>
        <w:tc>
          <w:tcPr>
            <w:tcW w:w="3418" w:type="dxa"/>
            <w:tcBorders>
              <w:top w:val="single" w:sz="4" w:space="0" w:color="auto"/>
              <w:left w:val="single" w:sz="4" w:space="0" w:color="auto"/>
              <w:bottom w:val="single" w:sz="4" w:space="0" w:color="auto"/>
            </w:tcBorders>
            <w:shd w:val="clear" w:color="auto" w:fill="auto"/>
            <w:vAlign w:val="bottom"/>
          </w:tcPr>
          <w:p w14:paraId="1A12B974" w14:textId="77777777" w:rsidR="00D631C0" w:rsidRDefault="00000000">
            <w:pPr>
              <w:pStyle w:val="Jin0"/>
              <w:spacing w:line="264" w:lineRule="auto"/>
              <w:rPr>
                <w:sz w:val="14"/>
                <w:szCs w:val="14"/>
              </w:rPr>
            </w:pPr>
            <w:r>
              <w:rPr>
                <w:rFonts w:ascii="Arial" w:eastAsia="Arial" w:hAnsi="Arial" w:cs="Arial"/>
                <w:sz w:val="14"/>
                <w:szCs w:val="14"/>
              </w:rPr>
              <w:t>Přesun hmot pro izolace tepelné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bottom w:val="single" w:sz="4" w:space="0" w:color="auto"/>
            </w:tcBorders>
            <w:shd w:val="clear" w:color="auto" w:fill="auto"/>
            <w:vAlign w:val="center"/>
          </w:tcPr>
          <w:p w14:paraId="5B6151BC" w14:textId="77777777" w:rsidR="00D631C0" w:rsidRDefault="00000000">
            <w:pPr>
              <w:pStyle w:val="Jin0"/>
              <w:jc w:val="center"/>
              <w:rPr>
                <w:sz w:val="12"/>
                <w:szCs w:val="12"/>
              </w:rPr>
            </w:pPr>
            <w:r>
              <w:rPr>
                <w:rFonts w:ascii="Arial" w:eastAsia="Arial" w:hAnsi="Arial" w:cs="Arial"/>
                <w:sz w:val="12"/>
                <w:szCs w:val="12"/>
              </w:rPr>
              <w:t>t</w:t>
            </w:r>
          </w:p>
        </w:tc>
        <w:tc>
          <w:tcPr>
            <w:tcW w:w="941" w:type="dxa"/>
            <w:tcBorders>
              <w:top w:val="single" w:sz="4" w:space="0" w:color="auto"/>
              <w:left w:val="single" w:sz="4" w:space="0" w:color="auto"/>
              <w:bottom w:val="single" w:sz="4" w:space="0" w:color="auto"/>
            </w:tcBorders>
            <w:shd w:val="clear" w:color="auto" w:fill="auto"/>
            <w:vAlign w:val="center"/>
          </w:tcPr>
          <w:p w14:paraId="3F8974C9" w14:textId="77777777" w:rsidR="00D631C0" w:rsidRDefault="00000000">
            <w:pPr>
              <w:pStyle w:val="Jin0"/>
              <w:ind w:firstLine="540"/>
              <w:jc w:val="both"/>
              <w:rPr>
                <w:sz w:val="14"/>
                <w:szCs w:val="14"/>
              </w:rPr>
            </w:pPr>
            <w:r>
              <w:rPr>
                <w:rFonts w:ascii="Arial" w:eastAsia="Arial" w:hAnsi="Arial" w:cs="Arial"/>
                <w:sz w:val="14"/>
                <w:szCs w:val="14"/>
              </w:rPr>
              <w:t>0.005</w:t>
            </w:r>
          </w:p>
        </w:tc>
        <w:tc>
          <w:tcPr>
            <w:tcW w:w="1061" w:type="dxa"/>
            <w:tcBorders>
              <w:top w:val="single" w:sz="4" w:space="0" w:color="auto"/>
              <w:left w:val="single" w:sz="4" w:space="0" w:color="auto"/>
              <w:bottom w:val="single" w:sz="4" w:space="0" w:color="auto"/>
            </w:tcBorders>
            <w:shd w:val="clear" w:color="auto" w:fill="auto"/>
            <w:vAlign w:val="center"/>
          </w:tcPr>
          <w:p w14:paraId="1752148B" w14:textId="77777777" w:rsidR="00D631C0" w:rsidRDefault="00000000">
            <w:pPr>
              <w:pStyle w:val="Jin0"/>
              <w:jc w:val="right"/>
              <w:rPr>
                <w:sz w:val="14"/>
                <w:szCs w:val="14"/>
              </w:rPr>
            </w:pPr>
            <w:r>
              <w:rPr>
                <w:rFonts w:ascii="Arial" w:eastAsia="Arial" w:hAnsi="Arial" w:cs="Arial"/>
                <w:sz w:val="14"/>
                <w:szCs w:val="14"/>
              </w:rPr>
              <w:t>110 000.00</w:t>
            </w:r>
          </w:p>
        </w:tc>
        <w:tc>
          <w:tcPr>
            <w:tcW w:w="1502" w:type="dxa"/>
            <w:tcBorders>
              <w:top w:val="single" w:sz="4" w:space="0" w:color="auto"/>
              <w:left w:val="single" w:sz="4" w:space="0" w:color="auto"/>
              <w:bottom w:val="single" w:sz="4" w:space="0" w:color="auto"/>
            </w:tcBorders>
            <w:shd w:val="clear" w:color="auto" w:fill="auto"/>
            <w:vAlign w:val="center"/>
          </w:tcPr>
          <w:p w14:paraId="42EAE3F3"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837B7BF" w14:textId="77777777" w:rsidR="00D631C0" w:rsidRDefault="00000000">
            <w:pPr>
              <w:pStyle w:val="Jin0"/>
              <w:rPr>
                <w:sz w:val="14"/>
                <w:szCs w:val="14"/>
              </w:rPr>
            </w:pPr>
            <w:r>
              <w:rPr>
                <w:rFonts w:ascii="Arial" w:eastAsia="Arial" w:hAnsi="Arial" w:cs="Arial"/>
                <w:sz w:val="14"/>
                <w:szCs w:val="14"/>
              </w:rPr>
              <w:t>CS ÚRS 2024 01</w:t>
            </w:r>
          </w:p>
        </w:tc>
      </w:tr>
    </w:tbl>
    <w:p w14:paraId="7DBD0058" w14:textId="77777777" w:rsidR="00D631C0" w:rsidRDefault="00D631C0">
      <w:pPr>
        <w:spacing w:line="1" w:lineRule="exact"/>
      </w:pPr>
    </w:p>
    <w:p w14:paraId="56C33A0F" w14:textId="77777777" w:rsidR="00D631C0" w:rsidRDefault="00000000">
      <w:pPr>
        <w:pStyle w:val="Titulektabulky0"/>
        <w:tabs>
          <w:tab w:val="left" w:pos="1723"/>
        </w:tabs>
        <w:ind w:left="293"/>
        <w:rPr>
          <w:sz w:val="10"/>
          <w:szCs w:val="10"/>
        </w:rPr>
      </w:pPr>
      <w:r>
        <w:rPr>
          <w:sz w:val="12"/>
          <w:szCs w:val="12"/>
        </w:rPr>
        <w:t>Online PSC</w:t>
      </w:r>
      <w:r>
        <w:rPr>
          <w:sz w:val="12"/>
          <w:szCs w:val="12"/>
        </w:rPr>
        <w:tab/>
      </w:r>
      <w:hyperlink r:id="rId127"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01/998713193</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293"/>
        <w:gridCol w:w="288"/>
        <w:gridCol w:w="1152"/>
        <w:gridCol w:w="3418"/>
        <w:gridCol w:w="504"/>
        <w:gridCol w:w="941"/>
        <w:gridCol w:w="1061"/>
        <w:gridCol w:w="1502"/>
        <w:gridCol w:w="1517"/>
      </w:tblGrid>
      <w:tr w:rsidR="00D631C0" w14:paraId="21E1822C" w14:textId="77777777">
        <w:tblPrEx>
          <w:tblCellMar>
            <w:top w:w="0" w:type="dxa"/>
            <w:bottom w:w="0" w:type="dxa"/>
          </w:tblCellMar>
        </w:tblPrEx>
        <w:trPr>
          <w:trHeight w:hRule="exact" w:val="216"/>
          <w:jc w:val="center"/>
        </w:trPr>
        <w:tc>
          <w:tcPr>
            <w:tcW w:w="293" w:type="dxa"/>
            <w:shd w:val="clear" w:color="auto" w:fill="auto"/>
          </w:tcPr>
          <w:p w14:paraId="1A9748AA" w14:textId="77777777" w:rsidR="00D631C0" w:rsidRDefault="00D631C0">
            <w:pPr>
              <w:rPr>
                <w:sz w:val="10"/>
                <w:szCs w:val="10"/>
              </w:rPr>
            </w:pPr>
          </w:p>
        </w:tc>
        <w:tc>
          <w:tcPr>
            <w:tcW w:w="288" w:type="dxa"/>
            <w:shd w:val="clear" w:color="auto" w:fill="auto"/>
            <w:vAlign w:val="bottom"/>
          </w:tcPr>
          <w:p w14:paraId="38CB54DC" w14:textId="77777777" w:rsidR="00D631C0" w:rsidRDefault="00000000">
            <w:pPr>
              <w:pStyle w:val="Jin0"/>
              <w:rPr>
                <w:sz w:val="12"/>
                <w:szCs w:val="12"/>
              </w:rPr>
            </w:pPr>
            <w:r>
              <w:rPr>
                <w:rFonts w:ascii="Arial" w:eastAsia="Arial" w:hAnsi="Arial" w:cs="Arial"/>
                <w:sz w:val="12"/>
                <w:szCs w:val="12"/>
              </w:rPr>
              <w:t>D</w:t>
            </w:r>
          </w:p>
        </w:tc>
        <w:tc>
          <w:tcPr>
            <w:tcW w:w="1152" w:type="dxa"/>
            <w:shd w:val="clear" w:color="auto" w:fill="auto"/>
            <w:vAlign w:val="bottom"/>
          </w:tcPr>
          <w:p w14:paraId="6B83511D" w14:textId="77777777" w:rsidR="00D631C0" w:rsidRDefault="00000000">
            <w:pPr>
              <w:pStyle w:val="Jin0"/>
              <w:rPr>
                <w:sz w:val="15"/>
                <w:szCs w:val="15"/>
              </w:rPr>
            </w:pPr>
            <w:r>
              <w:rPr>
                <w:rFonts w:ascii="Arial" w:eastAsia="Arial" w:hAnsi="Arial" w:cs="Arial"/>
                <w:sz w:val="15"/>
                <w:szCs w:val="15"/>
              </w:rPr>
              <w:t>731</w:t>
            </w:r>
          </w:p>
        </w:tc>
        <w:tc>
          <w:tcPr>
            <w:tcW w:w="3418" w:type="dxa"/>
            <w:shd w:val="clear" w:color="auto" w:fill="auto"/>
            <w:vAlign w:val="bottom"/>
          </w:tcPr>
          <w:p w14:paraId="27CBB388" w14:textId="77777777" w:rsidR="00D631C0" w:rsidRDefault="00000000">
            <w:pPr>
              <w:pStyle w:val="Jin0"/>
              <w:rPr>
                <w:sz w:val="15"/>
                <w:szCs w:val="15"/>
              </w:rPr>
            </w:pPr>
            <w:r>
              <w:rPr>
                <w:rFonts w:ascii="Arial" w:eastAsia="Arial" w:hAnsi="Arial" w:cs="Arial"/>
                <w:sz w:val="15"/>
                <w:szCs w:val="15"/>
              </w:rPr>
              <w:t xml:space="preserve">Ústřední </w:t>
            </w:r>
            <w:proofErr w:type="gramStart"/>
            <w:r>
              <w:rPr>
                <w:rFonts w:ascii="Arial" w:eastAsia="Arial" w:hAnsi="Arial" w:cs="Arial"/>
                <w:sz w:val="15"/>
                <w:szCs w:val="15"/>
              </w:rPr>
              <w:t>vytápění - kotelny</w:t>
            </w:r>
            <w:proofErr w:type="gramEnd"/>
          </w:p>
        </w:tc>
        <w:tc>
          <w:tcPr>
            <w:tcW w:w="504" w:type="dxa"/>
            <w:shd w:val="clear" w:color="auto" w:fill="auto"/>
          </w:tcPr>
          <w:p w14:paraId="4CB334C2" w14:textId="77777777" w:rsidR="00D631C0" w:rsidRDefault="00D631C0">
            <w:pPr>
              <w:rPr>
                <w:sz w:val="10"/>
                <w:szCs w:val="10"/>
              </w:rPr>
            </w:pPr>
          </w:p>
        </w:tc>
        <w:tc>
          <w:tcPr>
            <w:tcW w:w="941" w:type="dxa"/>
            <w:shd w:val="clear" w:color="auto" w:fill="auto"/>
          </w:tcPr>
          <w:p w14:paraId="11FBD3D7" w14:textId="77777777" w:rsidR="00D631C0" w:rsidRDefault="00D631C0">
            <w:pPr>
              <w:rPr>
                <w:sz w:val="10"/>
                <w:szCs w:val="10"/>
              </w:rPr>
            </w:pPr>
          </w:p>
        </w:tc>
        <w:tc>
          <w:tcPr>
            <w:tcW w:w="1061" w:type="dxa"/>
            <w:shd w:val="clear" w:color="auto" w:fill="auto"/>
          </w:tcPr>
          <w:p w14:paraId="04FA9F06" w14:textId="77777777" w:rsidR="00D631C0" w:rsidRDefault="00D631C0">
            <w:pPr>
              <w:rPr>
                <w:sz w:val="10"/>
                <w:szCs w:val="10"/>
              </w:rPr>
            </w:pPr>
          </w:p>
        </w:tc>
        <w:tc>
          <w:tcPr>
            <w:tcW w:w="1502" w:type="dxa"/>
            <w:shd w:val="clear" w:color="auto" w:fill="auto"/>
            <w:vAlign w:val="bottom"/>
          </w:tcPr>
          <w:p w14:paraId="1DB35A56" w14:textId="77777777" w:rsidR="00D631C0" w:rsidRDefault="00000000">
            <w:pPr>
              <w:pStyle w:val="Jin0"/>
              <w:jc w:val="right"/>
              <w:rPr>
                <w:sz w:val="15"/>
                <w:szCs w:val="15"/>
              </w:rPr>
            </w:pPr>
            <w:r>
              <w:rPr>
                <w:rFonts w:ascii="Arial" w:eastAsia="Arial" w:hAnsi="Arial" w:cs="Arial"/>
                <w:sz w:val="15"/>
                <w:szCs w:val="15"/>
              </w:rPr>
              <w:t>225 165,50</w:t>
            </w:r>
          </w:p>
        </w:tc>
        <w:tc>
          <w:tcPr>
            <w:tcW w:w="1517" w:type="dxa"/>
            <w:shd w:val="clear" w:color="auto" w:fill="auto"/>
          </w:tcPr>
          <w:p w14:paraId="049D4EB7" w14:textId="77777777" w:rsidR="00D631C0" w:rsidRDefault="00D631C0">
            <w:pPr>
              <w:rPr>
                <w:sz w:val="10"/>
                <w:szCs w:val="10"/>
              </w:rPr>
            </w:pPr>
          </w:p>
        </w:tc>
      </w:tr>
      <w:tr w:rsidR="00D631C0" w14:paraId="780A6D23" w14:textId="77777777">
        <w:tblPrEx>
          <w:tblCellMar>
            <w:top w:w="0" w:type="dxa"/>
            <w:bottom w:w="0" w:type="dxa"/>
          </w:tblCellMar>
        </w:tblPrEx>
        <w:trPr>
          <w:trHeight w:hRule="exact" w:val="624"/>
          <w:jc w:val="center"/>
        </w:trPr>
        <w:tc>
          <w:tcPr>
            <w:tcW w:w="293" w:type="dxa"/>
            <w:tcBorders>
              <w:top w:val="single" w:sz="4" w:space="0" w:color="auto"/>
              <w:left w:val="single" w:sz="4" w:space="0" w:color="auto"/>
            </w:tcBorders>
            <w:shd w:val="clear" w:color="auto" w:fill="auto"/>
            <w:vAlign w:val="center"/>
          </w:tcPr>
          <w:p w14:paraId="634B9498"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center"/>
          </w:tcPr>
          <w:p w14:paraId="6590776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242026F" w14:textId="77777777" w:rsidR="00D631C0" w:rsidRDefault="00000000">
            <w:pPr>
              <w:pStyle w:val="Jin0"/>
              <w:rPr>
                <w:sz w:val="14"/>
                <w:szCs w:val="14"/>
              </w:rPr>
            </w:pPr>
            <w:r>
              <w:rPr>
                <w:rFonts w:ascii="Arial" w:eastAsia="Arial" w:hAnsi="Arial" w:cs="Arial"/>
                <w:sz w:val="14"/>
                <w:szCs w:val="14"/>
              </w:rPr>
              <w:t>731101107.R43</w:t>
            </w:r>
          </w:p>
        </w:tc>
        <w:tc>
          <w:tcPr>
            <w:tcW w:w="3418" w:type="dxa"/>
            <w:tcBorders>
              <w:top w:val="single" w:sz="4" w:space="0" w:color="auto"/>
              <w:left w:val="single" w:sz="4" w:space="0" w:color="auto"/>
            </w:tcBorders>
            <w:shd w:val="clear" w:color="auto" w:fill="auto"/>
            <w:vAlign w:val="bottom"/>
          </w:tcPr>
          <w:p w14:paraId="69644FDD" w14:textId="77777777" w:rsidR="00D631C0" w:rsidRDefault="00000000">
            <w:pPr>
              <w:pStyle w:val="Jin0"/>
              <w:spacing w:line="257" w:lineRule="auto"/>
              <w:rPr>
                <w:sz w:val="14"/>
                <w:szCs w:val="14"/>
              </w:rPr>
            </w:pPr>
            <w:r>
              <w:rPr>
                <w:rFonts w:ascii="Arial" w:eastAsia="Arial" w:hAnsi="Arial" w:cs="Arial"/>
                <w:sz w:val="14"/>
                <w:szCs w:val="14"/>
              </w:rPr>
              <w:t xml:space="preserve">Montáž </w:t>
            </w:r>
            <w:proofErr w:type="spellStart"/>
            <w:r>
              <w:rPr>
                <w:rFonts w:ascii="Arial" w:eastAsia="Arial" w:hAnsi="Arial" w:cs="Arial"/>
                <w:sz w:val="14"/>
                <w:szCs w:val="14"/>
              </w:rPr>
              <w:t>venKovm</w:t>
            </w:r>
            <w:proofErr w:type="spellEnd"/>
            <w:r>
              <w:rPr>
                <w:rFonts w:ascii="Arial" w:eastAsia="Arial" w:hAnsi="Arial" w:cs="Arial"/>
                <w:sz w:val="14"/>
                <w:szCs w:val="14"/>
              </w:rPr>
              <w:t xml:space="preserve"> a </w:t>
            </w:r>
            <w:proofErr w:type="spellStart"/>
            <w:r>
              <w:rPr>
                <w:rFonts w:ascii="Arial" w:eastAsia="Arial" w:hAnsi="Arial" w:cs="Arial"/>
                <w:sz w:val="14"/>
                <w:szCs w:val="14"/>
              </w:rPr>
              <w:t>vnitrní</w:t>
            </w:r>
            <w:proofErr w:type="spellEnd"/>
            <w:r>
              <w:rPr>
                <w:rFonts w:ascii="Arial" w:eastAsia="Arial" w:hAnsi="Arial" w:cs="Arial"/>
                <w:sz w:val="14"/>
                <w:szCs w:val="14"/>
              </w:rPr>
              <w:t xml:space="preserve"> </w:t>
            </w:r>
            <w:proofErr w:type="spellStart"/>
            <w:r>
              <w:rPr>
                <w:rFonts w:ascii="Arial" w:eastAsia="Arial" w:hAnsi="Arial" w:cs="Arial"/>
                <w:sz w:val="14"/>
                <w:szCs w:val="14"/>
              </w:rPr>
              <w:t>jednotKy</w:t>
            </w:r>
            <w:proofErr w:type="spellEnd"/>
            <w:r>
              <w:rPr>
                <w:rFonts w:ascii="Arial" w:eastAsia="Arial" w:hAnsi="Arial" w:cs="Arial"/>
                <w:sz w:val="14"/>
                <w:szCs w:val="14"/>
              </w:rPr>
              <w:t xml:space="preserve">, zprovozněni, </w:t>
            </w:r>
            <w:proofErr w:type="spellStart"/>
            <w:r>
              <w:rPr>
                <w:rFonts w:ascii="Arial" w:eastAsia="Arial" w:hAnsi="Arial" w:cs="Arial"/>
                <w:sz w:val="14"/>
                <w:szCs w:val="14"/>
              </w:rPr>
              <w:t>zaregulování</w:t>
            </w:r>
            <w:proofErr w:type="spellEnd"/>
            <w:r>
              <w:rPr>
                <w:rFonts w:ascii="Arial" w:eastAsia="Arial" w:hAnsi="Arial" w:cs="Arial"/>
                <w:sz w:val="14"/>
                <w:szCs w:val="14"/>
              </w:rPr>
              <w:t>, zaškolení obsluhy. Zajištění odvodu kondenzátu od venkovních jednotek s topným kabelem</w:t>
            </w:r>
          </w:p>
        </w:tc>
        <w:tc>
          <w:tcPr>
            <w:tcW w:w="504" w:type="dxa"/>
            <w:tcBorders>
              <w:top w:val="single" w:sz="4" w:space="0" w:color="auto"/>
              <w:left w:val="single" w:sz="4" w:space="0" w:color="auto"/>
            </w:tcBorders>
            <w:shd w:val="clear" w:color="auto" w:fill="auto"/>
            <w:vAlign w:val="center"/>
          </w:tcPr>
          <w:p w14:paraId="4858AEB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D33B618"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3DD63C1" w14:textId="77777777" w:rsidR="00D631C0" w:rsidRDefault="00000000">
            <w:pPr>
              <w:pStyle w:val="Jin0"/>
              <w:jc w:val="right"/>
              <w:rPr>
                <w:sz w:val="14"/>
                <w:szCs w:val="14"/>
              </w:rPr>
            </w:pPr>
            <w:r>
              <w:rPr>
                <w:rFonts w:ascii="Arial" w:eastAsia="Arial" w:hAnsi="Arial" w:cs="Arial"/>
                <w:sz w:val="14"/>
                <w:szCs w:val="14"/>
              </w:rPr>
              <w:t>23 540,00</w:t>
            </w:r>
          </w:p>
        </w:tc>
        <w:tc>
          <w:tcPr>
            <w:tcW w:w="1502" w:type="dxa"/>
            <w:tcBorders>
              <w:top w:val="single" w:sz="4" w:space="0" w:color="auto"/>
              <w:left w:val="single" w:sz="4" w:space="0" w:color="auto"/>
            </w:tcBorders>
            <w:shd w:val="clear" w:color="auto" w:fill="auto"/>
            <w:vAlign w:val="center"/>
          </w:tcPr>
          <w:p w14:paraId="2F489CF6" w14:textId="77777777" w:rsidR="00D631C0" w:rsidRDefault="00000000">
            <w:pPr>
              <w:pStyle w:val="Jin0"/>
              <w:jc w:val="right"/>
              <w:rPr>
                <w:sz w:val="14"/>
                <w:szCs w:val="14"/>
              </w:rPr>
            </w:pPr>
            <w:r>
              <w:rPr>
                <w:rFonts w:ascii="Arial" w:eastAsia="Arial" w:hAnsi="Arial" w:cs="Arial"/>
                <w:sz w:val="14"/>
                <w:szCs w:val="14"/>
              </w:rPr>
              <w:t>23 540,00</w:t>
            </w:r>
          </w:p>
        </w:tc>
        <w:tc>
          <w:tcPr>
            <w:tcW w:w="1517" w:type="dxa"/>
            <w:tcBorders>
              <w:top w:val="single" w:sz="4" w:space="0" w:color="auto"/>
              <w:left w:val="single" w:sz="4" w:space="0" w:color="auto"/>
              <w:right w:val="single" w:sz="4" w:space="0" w:color="auto"/>
            </w:tcBorders>
            <w:shd w:val="clear" w:color="auto" w:fill="auto"/>
          </w:tcPr>
          <w:p w14:paraId="0FBA458A" w14:textId="77777777" w:rsidR="00D631C0" w:rsidRDefault="00D631C0">
            <w:pPr>
              <w:rPr>
                <w:sz w:val="10"/>
                <w:szCs w:val="10"/>
              </w:rPr>
            </w:pPr>
          </w:p>
        </w:tc>
      </w:tr>
      <w:tr w:rsidR="00D631C0" w14:paraId="7F0EE52B" w14:textId="77777777">
        <w:tblPrEx>
          <w:tblCellMar>
            <w:top w:w="0" w:type="dxa"/>
            <w:bottom w:w="0" w:type="dxa"/>
          </w:tblCellMar>
        </w:tblPrEx>
        <w:trPr>
          <w:trHeight w:hRule="exact" w:val="619"/>
          <w:jc w:val="center"/>
        </w:trPr>
        <w:tc>
          <w:tcPr>
            <w:tcW w:w="293" w:type="dxa"/>
            <w:tcBorders>
              <w:top w:val="single" w:sz="4" w:space="0" w:color="auto"/>
              <w:left w:val="single" w:sz="4" w:space="0" w:color="auto"/>
            </w:tcBorders>
            <w:shd w:val="clear" w:color="auto" w:fill="auto"/>
            <w:vAlign w:val="center"/>
          </w:tcPr>
          <w:p w14:paraId="4309C5C9" w14:textId="77777777" w:rsidR="00D631C0" w:rsidRDefault="00000000">
            <w:pPr>
              <w:pStyle w:val="Jin0"/>
              <w:rPr>
                <w:sz w:val="14"/>
                <w:szCs w:val="14"/>
              </w:rPr>
            </w:pPr>
            <w:r>
              <w:rPr>
                <w:rFonts w:ascii="Arial" w:eastAsia="Arial" w:hAnsi="Arial" w:cs="Arial"/>
                <w:i/>
                <w:iCs/>
                <w:sz w:val="14"/>
                <w:szCs w:val="14"/>
              </w:rPr>
              <w:t>12</w:t>
            </w:r>
          </w:p>
        </w:tc>
        <w:tc>
          <w:tcPr>
            <w:tcW w:w="288" w:type="dxa"/>
            <w:tcBorders>
              <w:top w:val="single" w:sz="4" w:space="0" w:color="auto"/>
              <w:left w:val="single" w:sz="4" w:space="0" w:color="auto"/>
            </w:tcBorders>
            <w:shd w:val="clear" w:color="auto" w:fill="auto"/>
            <w:vAlign w:val="center"/>
          </w:tcPr>
          <w:p w14:paraId="68F5836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DBF59B8" w14:textId="77777777" w:rsidR="00D631C0" w:rsidRDefault="00000000">
            <w:pPr>
              <w:pStyle w:val="Jin0"/>
              <w:rPr>
                <w:sz w:val="14"/>
                <w:szCs w:val="14"/>
              </w:rPr>
            </w:pPr>
            <w:r>
              <w:rPr>
                <w:rFonts w:ascii="Arial" w:eastAsia="Arial" w:hAnsi="Arial" w:cs="Arial"/>
                <w:i/>
                <w:iCs/>
                <w:sz w:val="14"/>
                <w:szCs w:val="14"/>
              </w:rPr>
              <w:t>731101107.R40</w:t>
            </w:r>
          </w:p>
        </w:tc>
        <w:tc>
          <w:tcPr>
            <w:tcW w:w="3418" w:type="dxa"/>
            <w:tcBorders>
              <w:top w:val="single" w:sz="4" w:space="0" w:color="auto"/>
              <w:left w:val="single" w:sz="4" w:space="0" w:color="auto"/>
            </w:tcBorders>
            <w:shd w:val="clear" w:color="auto" w:fill="auto"/>
            <w:vAlign w:val="bottom"/>
          </w:tcPr>
          <w:p w14:paraId="20E1A403" w14:textId="77777777" w:rsidR="00D631C0" w:rsidRDefault="00000000">
            <w:pPr>
              <w:pStyle w:val="Jin0"/>
              <w:spacing w:line="262" w:lineRule="auto"/>
              <w:rPr>
                <w:sz w:val="14"/>
                <w:szCs w:val="14"/>
              </w:rPr>
            </w:pPr>
            <w:r>
              <w:rPr>
                <w:rFonts w:ascii="Arial" w:eastAsia="Arial" w:hAnsi="Arial" w:cs="Arial"/>
                <w:i/>
                <w:iCs/>
                <w:sz w:val="14"/>
                <w:szCs w:val="14"/>
              </w:rPr>
              <w:t xml:space="preserve">Nízkoteplotní venkovní jednotka tepelného </w:t>
            </w:r>
            <w:proofErr w:type="gramStart"/>
            <w:r>
              <w:rPr>
                <w:rFonts w:ascii="Arial" w:eastAsia="Arial" w:hAnsi="Arial" w:cs="Arial"/>
                <w:i/>
                <w:iCs/>
                <w:sz w:val="14"/>
                <w:szCs w:val="14"/>
              </w:rPr>
              <w:t>čerpadla - 6kW</w:t>
            </w:r>
            <w:proofErr w:type="gramEnd"/>
            <w:r>
              <w:rPr>
                <w:rFonts w:ascii="Arial" w:eastAsia="Arial" w:hAnsi="Arial" w:cs="Arial"/>
                <w:i/>
                <w:iCs/>
                <w:sz w:val="14"/>
                <w:szCs w:val="14"/>
              </w:rPr>
              <w:t xml:space="preserve"> při A7 7W35 - COP 4.47při T=35C a </w:t>
            </w:r>
            <w:proofErr w:type="spellStart"/>
            <w:r>
              <w:rPr>
                <w:rFonts w:ascii="Arial" w:eastAsia="Arial" w:hAnsi="Arial" w:cs="Arial"/>
                <w:i/>
                <w:iCs/>
                <w:sz w:val="14"/>
                <w:szCs w:val="14"/>
              </w:rPr>
              <w:t>te</w:t>
            </w:r>
            <w:proofErr w:type="spellEnd"/>
            <w:r>
              <w:rPr>
                <w:rFonts w:ascii="Arial" w:eastAsia="Arial" w:hAnsi="Arial" w:cs="Arial"/>
                <w:i/>
                <w:iCs/>
                <w:sz w:val="14"/>
                <w:szCs w:val="14"/>
              </w:rPr>
              <w:t xml:space="preserve">=7C - </w:t>
            </w:r>
            <w:r>
              <w:rPr>
                <w:rFonts w:ascii="Arial" w:eastAsia="Arial" w:hAnsi="Arial" w:cs="Arial"/>
                <w:i/>
                <w:iCs/>
                <w:sz w:val="14"/>
                <w:szCs w:val="14"/>
                <w:lang w:val="en-US" w:eastAsia="en-US" w:bidi="en-US"/>
              </w:rPr>
              <w:t xml:space="preserve">max. </w:t>
            </w:r>
            <w:r>
              <w:rPr>
                <w:rFonts w:ascii="Arial" w:eastAsia="Arial" w:hAnsi="Arial" w:cs="Arial"/>
                <w:i/>
                <w:iCs/>
                <w:sz w:val="14"/>
                <w:szCs w:val="14"/>
              </w:rPr>
              <w:t>elektrický příkon 2.0kW - 230V - 25A</w:t>
            </w:r>
          </w:p>
        </w:tc>
        <w:tc>
          <w:tcPr>
            <w:tcW w:w="504" w:type="dxa"/>
            <w:tcBorders>
              <w:top w:val="single" w:sz="4" w:space="0" w:color="auto"/>
              <w:left w:val="single" w:sz="4" w:space="0" w:color="auto"/>
            </w:tcBorders>
            <w:shd w:val="clear" w:color="auto" w:fill="auto"/>
            <w:vAlign w:val="center"/>
          </w:tcPr>
          <w:p w14:paraId="0B5DDB76"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AB90593"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1717ABBA" w14:textId="77777777" w:rsidR="00D631C0" w:rsidRDefault="00000000">
            <w:pPr>
              <w:pStyle w:val="Jin0"/>
              <w:jc w:val="right"/>
              <w:rPr>
                <w:sz w:val="14"/>
                <w:szCs w:val="14"/>
              </w:rPr>
            </w:pPr>
            <w:r>
              <w:rPr>
                <w:rFonts w:ascii="Arial" w:eastAsia="Arial" w:hAnsi="Arial" w:cs="Arial"/>
                <w:i/>
                <w:iCs/>
                <w:sz w:val="14"/>
                <w:szCs w:val="14"/>
              </w:rPr>
              <w:t>64 143.00</w:t>
            </w:r>
          </w:p>
        </w:tc>
        <w:tc>
          <w:tcPr>
            <w:tcW w:w="1502" w:type="dxa"/>
            <w:tcBorders>
              <w:top w:val="single" w:sz="4" w:space="0" w:color="auto"/>
              <w:left w:val="single" w:sz="4" w:space="0" w:color="auto"/>
            </w:tcBorders>
            <w:shd w:val="clear" w:color="auto" w:fill="auto"/>
            <w:vAlign w:val="center"/>
          </w:tcPr>
          <w:p w14:paraId="0223B173" w14:textId="77777777" w:rsidR="00D631C0" w:rsidRDefault="00000000">
            <w:pPr>
              <w:pStyle w:val="Jin0"/>
              <w:jc w:val="right"/>
              <w:rPr>
                <w:sz w:val="14"/>
                <w:szCs w:val="14"/>
              </w:rPr>
            </w:pPr>
            <w:r>
              <w:rPr>
                <w:rFonts w:ascii="Arial" w:eastAsia="Arial" w:hAnsi="Arial" w:cs="Arial"/>
                <w:i/>
                <w:iCs/>
                <w:sz w:val="14"/>
                <w:szCs w:val="14"/>
              </w:rPr>
              <w:t>64 143.00</w:t>
            </w:r>
          </w:p>
        </w:tc>
        <w:tc>
          <w:tcPr>
            <w:tcW w:w="1517" w:type="dxa"/>
            <w:tcBorders>
              <w:top w:val="single" w:sz="4" w:space="0" w:color="auto"/>
              <w:left w:val="single" w:sz="4" w:space="0" w:color="auto"/>
              <w:right w:val="single" w:sz="4" w:space="0" w:color="auto"/>
            </w:tcBorders>
            <w:shd w:val="clear" w:color="auto" w:fill="auto"/>
          </w:tcPr>
          <w:p w14:paraId="2E5B4911" w14:textId="77777777" w:rsidR="00D631C0" w:rsidRDefault="00D631C0">
            <w:pPr>
              <w:rPr>
                <w:sz w:val="10"/>
                <w:szCs w:val="10"/>
              </w:rPr>
            </w:pPr>
          </w:p>
        </w:tc>
      </w:tr>
      <w:tr w:rsidR="00D631C0" w14:paraId="03EA9491" w14:textId="77777777">
        <w:tblPrEx>
          <w:tblCellMar>
            <w:top w:w="0" w:type="dxa"/>
            <w:bottom w:w="0" w:type="dxa"/>
          </w:tblCellMar>
        </w:tblPrEx>
        <w:trPr>
          <w:trHeight w:hRule="exact" w:val="1075"/>
          <w:jc w:val="center"/>
        </w:trPr>
        <w:tc>
          <w:tcPr>
            <w:tcW w:w="293" w:type="dxa"/>
            <w:tcBorders>
              <w:top w:val="single" w:sz="4" w:space="0" w:color="auto"/>
              <w:left w:val="single" w:sz="4" w:space="0" w:color="auto"/>
            </w:tcBorders>
            <w:shd w:val="clear" w:color="auto" w:fill="auto"/>
            <w:vAlign w:val="center"/>
          </w:tcPr>
          <w:p w14:paraId="797AAB36" w14:textId="77777777" w:rsidR="00D631C0" w:rsidRDefault="00000000">
            <w:pPr>
              <w:pStyle w:val="Jin0"/>
              <w:rPr>
                <w:sz w:val="14"/>
                <w:szCs w:val="14"/>
              </w:rPr>
            </w:pPr>
            <w:r>
              <w:rPr>
                <w:rFonts w:ascii="Arial" w:eastAsia="Arial" w:hAnsi="Arial" w:cs="Arial"/>
                <w:i/>
                <w:iCs/>
                <w:sz w:val="14"/>
                <w:szCs w:val="14"/>
              </w:rPr>
              <w:t>13</w:t>
            </w:r>
          </w:p>
        </w:tc>
        <w:tc>
          <w:tcPr>
            <w:tcW w:w="288" w:type="dxa"/>
            <w:tcBorders>
              <w:top w:val="single" w:sz="4" w:space="0" w:color="auto"/>
              <w:left w:val="single" w:sz="4" w:space="0" w:color="auto"/>
            </w:tcBorders>
            <w:shd w:val="clear" w:color="auto" w:fill="auto"/>
            <w:vAlign w:val="center"/>
          </w:tcPr>
          <w:p w14:paraId="72073BE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A925F3F" w14:textId="77777777" w:rsidR="00D631C0" w:rsidRDefault="00000000">
            <w:pPr>
              <w:pStyle w:val="Jin0"/>
              <w:rPr>
                <w:sz w:val="14"/>
                <w:szCs w:val="14"/>
              </w:rPr>
            </w:pPr>
            <w:r>
              <w:rPr>
                <w:rFonts w:ascii="Arial" w:eastAsia="Arial" w:hAnsi="Arial" w:cs="Arial"/>
                <w:i/>
                <w:iCs/>
                <w:sz w:val="14"/>
                <w:szCs w:val="14"/>
              </w:rPr>
              <w:t>731101107.R41</w:t>
            </w:r>
          </w:p>
        </w:tc>
        <w:tc>
          <w:tcPr>
            <w:tcW w:w="3418" w:type="dxa"/>
            <w:tcBorders>
              <w:top w:val="single" w:sz="4" w:space="0" w:color="auto"/>
              <w:left w:val="single" w:sz="4" w:space="0" w:color="auto"/>
            </w:tcBorders>
            <w:shd w:val="clear" w:color="auto" w:fill="auto"/>
          </w:tcPr>
          <w:p w14:paraId="7C5CA244" w14:textId="77777777" w:rsidR="00D631C0" w:rsidRDefault="00000000">
            <w:pPr>
              <w:pStyle w:val="Jin0"/>
              <w:spacing w:line="262" w:lineRule="auto"/>
              <w:rPr>
                <w:sz w:val="14"/>
                <w:szCs w:val="14"/>
              </w:rPr>
            </w:pPr>
            <w:r>
              <w:rPr>
                <w:rFonts w:ascii="Arial" w:eastAsia="Arial" w:hAnsi="Arial" w:cs="Arial"/>
                <w:i/>
                <w:iCs/>
                <w:sz w:val="14"/>
                <w:szCs w:val="14"/>
              </w:rPr>
              <w:t>Vnitřní jednotka tepelného čerpadla pro vytápění s integrovaným bivalentním záložním elektrokotlem 9.0kW - 3*</w:t>
            </w:r>
            <w:proofErr w:type="gramStart"/>
            <w:r>
              <w:rPr>
                <w:rFonts w:ascii="Arial" w:eastAsia="Arial" w:hAnsi="Arial" w:cs="Arial"/>
                <w:i/>
                <w:iCs/>
                <w:sz w:val="14"/>
                <w:szCs w:val="14"/>
              </w:rPr>
              <w:t>400V</w:t>
            </w:r>
            <w:proofErr w:type="gramEnd"/>
            <w:r>
              <w:rPr>
                <w:rFonts w:ascii="Arial" w:eastAsia="Arial" w:hAnsi="Arial" w:cs="Arial"/>
                <w:i/>
                <w:iCs/>
                <w:sz w:val="14"/>
                <w:szCs w:val="14"/>
              </w:rPr>
              <w:t xml:space="preserve"> a zásobníkem teplé vody o objemu 2301. vč. ekvitermní regulace, integrovaného oběhového čerpadla, integrovaného pojistného ventilu 3bar</w:t>
            </w:r>
          </w:p>
        </w:tc>
        <w:tc>
          <w:tcPr>
            <w:tcW w:w="504" w:type="dxa"/>
            <w:tcBorders>
              <w:top w:val="single" w:sz="4" w:space="0" w:color="auto"/>
              <w:left w:val="single" w:sz="4" w:space="0" w:color="auto"/>
            </w:tcBorders>
            <w:shd w:val="clear" w:color="auto" w:fill="auto"/>
            <w:vAlign w:val="center"/>
          </w:tcPr>
          <w:p w14:paraId="08C9F541"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46D27D7A"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14249A5F" w14:textId="77777777" w:rsidR="00D631C0" w:rsidRDefault="00000000">
            <w:pPr>
              <w:pStyle w:val="Jin0"/>
              <w:jc w:val="right"/>
              <w:rPr>
                <w:sz w:val="14"/>
                <w:szCs w:val="14"/>
              </w:rPr>
            </w:pPr>
            <w:r>
              <w:rPr>
                <w:rFonts w:ascii="Arial" w:eastAsia="Arial" w:hAnsi="Arial" w:cs="Arial"/>
                <w:i/>
                <w:iCs/>
                <w:sz w:val="14"/>
                <w:szCs w:val="14"/>
              </w:rPr>
              <w:t>114 181.00</w:t>
            </w:r>
          </w:p>
        </w:tc>
        <w:tc>
          <w:tcPr>
            <w:tcW w:w="1502" w:type="dxa"/>
            <w:tcBorders>
              <w:top w:val="single" w:sz="4" w:space="0" w:color="auto"/>
              <w:left w:val="single" w:sz="4" w:space="0" w:color="auto"/>
            </w:tcBorders>
            <w:shd w:val="clear" w:color="auto" w:fill="auto"/>
            <w:vAlign w:val="center"/>
          </w:tcPr>
          <w:p w14:paraId="5B42FB50" w14:textId="77777777" w:rsidR="00D631C0" w:rsidRDefault="00000000">
            <w:pPr>
              <w:pStyle w:val="Jin0"/>
              <w:jc w:val="right"/>
              <w:rPr>
                <w:sz w:val="14"/>
                <w:szCs w:val="14"/>
              </w:rPr>
            </w:pPr>
            <w:r>
              <w:rPr>
                <w:rFonts w:ascii="Arial" w:eastAsia="Arial" w:hAnsi="Arial" w:cs="Arial"/>
                <w:i/>
                <w:iCs/>
                <w:sz w:val="14"/>
                <w:szCs w:val="14"/>
              </w:rPr>
              <w:t>114 181.00</w:t>
            </w:r>
          </w:p>
        </w:tc>
        <w:tc>
          <w:tcPr>
            <w:tcW w:w="1517" w:type="dxa"/>
            <w:tcBorders>
              <w:top w:val="single" w:sz="4" w:space="0" w:color="auto"/>
              <w:left w:val="single" w:sz="4" w:space="0" w:color="auto"/>
              <w:right w:val="single" w:sz="4" w:space="0" w:color="auto"/>
            </w:tcBorders>
            <w:shd w:val="clear" w:color="auto" w:fill="auto"/>
          </w:tcPr>
          <w:p w14:paraId="33B00CDF" w14:textId="77777777" w:rsidR="00D631C0" w:rsidRDefault="00D631C0">
            <w:pPr>
              <w:rPr>
                <w:sz w:val="10"/>
                <w:szCs w:val="10"/>
              </w:rPr>
            </w:pPr>
          </w:p>
        </w:tc>
      </w:tr>
      <w:tr w:rsidR="00D631C0" w14:paraId="765ADBFA" w14:textId="77777777">
        <w:tblPrEx>
          <w:tblCellMar>
            <w:top w:w="0" w:type="dxa"/>
            <w:bottom w:w="0" w:type="dxa"/>
          </w:tblCellMar>
        </w:tblPrEx>
        <w:trPr>
          <w:trHeight w:hRule="exact" w:val="341"/>
          <w:jc w:val="center"/>
        </w:trPr>
        <w:tc>
          <w:tcPr>
            <w:tcW w:w="293" w:type="dxa"/>
            <w:tcBorders>
              <w:top w:val="single" w:sz="4" w:space="0" w:color="auto"/>
              <w:left w:val="single" w:sz="4" w:space="0" w:color="auto"/>
            </w:tcBorders>
            <w:shd w:val="clear" w:color="auto" w:fill="auto"/>
            <w:vAlign w:val="center"/>
          </w:tcPr>
          <w:p w14:paraId="59523213"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4157F3F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6374E9A" w14:textId="77777777" w:rsidR="00D631C0" w:rsidRDefault="00000000">
            <w:pPr>
              <w:pStyle w:val="Jin0"/>
              <w:rPr>
                <w:sz w:val="14"/>
                <w:szCs w:val="14"/>
              </w:rPr>
            </w:pPr>
            <w:r>
              <w:rPr>
                <w:rFonts w:ascii="Arial" w:eastAsia="Arial" w:hAnsi="Arial" w:cs="Arial"/>
                <w:sz w:val="14"/>
                <w:szCs w:val="14"/>
              </w:rPr>
              <w:t>731101107.R44</w:t>
            </w:r>
          </w:p>
        </w:tc>
        <w:tc>
          <w:tcPr>
            <w:tcW w:w="3418" w:type="dxa"/>
            <w:tcBorders>
              <w:top w:val="single" w:sz="4" w:space="0" w:color="auto"/>
              <w:left w:val="single" w:sz="4" w:space="0" w:color="auto"/>
            </w:tcBorders>
            <w:shd w:val="clear" w:color="auto" w:fill="auto"/>
          </w:tcPr>
          <w:p w14:paraId="72CF5E28" w14:textId="77777777" w:rsidR="00D631C0" w:rsidRDefault="00000000">
            <w:pPr>
              <w:pStyle w:val="Jin0"/>
              <w:spacing w:line="264" w:lineRule="auto"/>
              <w:rPr>
                <w:sz w:val="14"/>
                <w:szCs w:val="14"/>
              </w:rPr>
            </w:pPr>
            <w:r>
              <w:rPr>
                <w:rFonts w:ascii="Arial" w:eastAsia="Arial" w:hAnsi="Arial" w:cs="Arial"/>
                <w:sz w:val="14"/>
                <w:szCs w:val="14"/>
              </w:rPr>
              <w:t>Plnění primárních okruhů tepelných čerpadel nemrznoucí směsí</w:t>
            </w:r>
          </w:p>
        </w:tc>
        <w:tc>
          <w:tcPr>
            <w:tcW w:w="504" w:type="dxa"/>
            <w:tcBorders>
              <w:top w:val="single" w:sz="4" w:space="0" w:color="auto"/>
              <w:left w:val="single" w:sz="4" w:space="0" w:color="auto"/>
            </w:tcBorders>
            <w:shd w:val="clear" w:color="auto" w:fill="auto"/>
            <w:vAlign w:val="center"/>
          </w:tcPr>
          <w:p w14:paraId="185C1A2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064C45B"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4CD9DA4" w14:textId="77777777" w:rsidR="00D631C0" w:rsidRDefault="00000000">
            <w:pPr>
              <w:pStyle w:val="Jin0"/>
              <w:jc w:val="right"/>
              <w:rPr>
                <w:sz w:val="14"/>
                <w:szCs w:val="14"/>
              </w:rPr>
            </w:pPr>
            <w:r>
              <w:rPr>
                <w:rFonts w:ascii="Arial" w:eastAsia="Arial" w:hAnsi="Arial" w:cs="Arial"/>
                <w:sz w:val="14"/>
                <w:szCs w:val="14"/>
              </w:rPr>
              <w:t>6 600,00</w:t>
            </w:r>
          </w:p>
        </w:tc>
        <w:tc>
          <w:tcPr>
            <w:tcW w:w="1502" w:type="dxa"/>
            <w:tcBorders>
              <w:top w:val="single" w:sz="4" w:space="0" w:color="auto"/>
              <w:left w:val="single" w:sz="4" w:space="0" w:color="auto"/>
            </w:tcBorders>
            <w:shd w:val="clear" w:color="auto" w:fill="auto"/>
            <w:vAlign w:val="center"/>
          </w:tcPr>
          <w:p w14:paraId="6F257A76" w14:textId="77777777" w:rsidR="00D631C0" w:rsidRDefault="00000000">
            <w:pPr>
              <w:pStyle w:val="Jin0"/>
              <w:ind w:firstLine="900"/>
              <w:rPr>
                <w:sz w:val="14"/>
                <w:szCs w:val="14"/>
              </w:rPr>
            </w:pPr>
            <w:r>
              <w:rPr>
                <w:rFonts w:ascii="Arial" w:eastAsia="Arial" w:hAnsi="Arial" w:cs="Arial"/>
                <w:sz w:val="14"/>
                <w:szCs w:val="14"/>
              </w:rPr>
              <w:t>6 600,00</w:t>
            </w:r>
          </w:p>
        </w:tc>
        <w:tc>
          <w:tcPr>
            <w:tcW w:w="1517" w:type="dxa"/>
            <w:tcBorders>
              <w:top w:val="single" w:sz="4" w:space="0" w:color="auto"/>
              <w:left w:val="single" w:sz="4" w:space="0" w:color="auto"/>
              <w:right w:val="single" w:sz="4" w:space="0" w:color="auto"/>
            </w:tcBorders>
            <w:shd w:val="clear" w:color="auto" w:fill="auto"/>
          </w:tcPr>
          <w:p w14:paraId="0BD7F190" w14:textId="77777777" w:rsidR="00D631C0" w:rsidRDefault="00D631C0">
            <w:pPr>
              <w:rPr>
                <w:sz w:val="10"/>
                <w:szCs w:val="10"/>
              </w:rPr>
            </w:pPr>
          </w:p>
        </w:tc>
      </w:tr>
      <w:tr w:rsidR="00D631C0" w14:paraId="365C09F5" w14:textId="77777777">
        <w:tblPrEx>
          <w:tblCellMar>
            <w:top w:w="0" w:type="dxa"/>
            <w:bottom w:w="0" w:type="dxa"/>
          </w:tblCellMar>
        </w:tblPrEx>
        <w:trPr>
          <w:trHeight w:hRule="exact" w:val="533"/>
          <w:jc w:val="center"/>
        </w:trPr>
        <w:tc>
          <w:tcPr>
            <w:tcW w:w="293" w:type="dxa"/>
            <w:tcBorders>
              <w:top w:val="single" w:sz="4" w:space="0" w:color="auto"/>
              <w:left w:val="single" w:sz="4" w:space="0" w:color="auto"/>
            </w:tcBorders>
            <w:shd w:val="clear" w:color="auto" w:fill="auto"/>
            <w:vAlign w:val="center"/>
          </w:tcPr>
          <w:p w14:paraId="16B60EA4"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615C772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35306C1" w14:textId="77777777" w:rsidR="00D631C0" w:rsidRDefault="00000000">
            <w:pPr>
              <w:pStyle w:val="Jin0"/>
              <w:rPr>
                <w:sz w:val="14"/>
                <w:szCs w:val="14"/>
              </w:rPr>
            </w:pPr>
            <w:r>
              <w:rPr>
                <w:rFonts w:ascii="Arial" w:eastAsia="Arial" w:hAnsi="Arial" w:cs="Arial"/>
                <w:sz w:val="14"/>
                <w:szCs w:val="14"/>
              </w:rPr>
              <w:t>731101107.R45</w:t>
            </w:r>
          </w:p>
        </w:tc>
        <w:tc>
          <w:tcPr>
            <w:tcW w:w="3418" w:type="dxa"/>
            <w:tcBorders>
              <w:top w:val="single" w:sz="4" w:space="0" w:color="auto"/>
              <w:left w:val="single" w:sz="4" w:space="0" w:color="auto"/>
            </w:tcBorders>
            <w:shd w:val="clear" w:color="auto" w:fill="auto"/>
            <w:vAlign w:val="bottom"/>
          </w:tcPr>
          <w:p w14:paraId="1336E4D2" w14:textId="77777777" w:rsidR="00D631C0" w:rsidRDefault="00000000">
            <w:pPr>
              <w:pStyle w:val="Jin0"/>
              <w:spacing w:line="264" w:lineRule="auto"/>
              <w:rPr>
                <w:sz w:val="14"/>
                <w:szCs w:val="14"/>
              </w:rPr>
            </w:pPr>
            <w:r>
              <w:rPr>
                <w:rFonts w:ascii="Arial" w:eastAsia="Arial" w:hAnsi="Arial" w:cs="Arial"/>
                <w:sz w:val="14"/>
                <w:szCs w:val="14"/>
              </w:rPr>
              <w:t xml:space="preserve">Izolované propojovací </w:t>
            </w:r>
            <w:proofErr w:type="spellStart"/>
            <w:r>
              <w:rPr>
                <w:rFonts w:ascii="Arial" w:eastAsia="Arial" w:hAnsi="Arial" w:cs="Arial"/>
                <w:sz w:val="14"/>
                <w:szCs w:val="14"/>
              </w:rPr>
              <w:t>Cu</w:t>
            </w:r>
            <w:proofErr w:type="spellEnd"/>
            <w:r>
              <w:rPr>
                <w:rFonts w:ascii="Arial" w:eastAsia="Arial" w:hAnsi="Arial" w:cs="Arial"/>
                <w:sz w:val="14"/>
                <w:szCs w:val="14"/>
              </w:rPr>
              <w:t xml:space="preserve"> </w:t>
            </w:r>
            <w:proofErr w:type="gramStart"/>
            <w:r>
              <w:rPr>
                <w:rFonts w:ascii="Arial" w:eastAsia="Arial" w:hAnsi="Arial" w:cs="Arial"/>
                <w:sz w:val="14"/>
                <w:szCs w:val="14"/>
              </w:rPr>
              <w:t>potrubí - pár</w:t>
            </w:r>
            <w:proofErr w:type="gramEnd"/>
            <w:r>
              <w:rPr>
                <w:rFonts w:ascii="Arial" w:eastAsia="Arial" w:hAnsi="Arial" w:cs="Arial"/>
                <w:sz w:val="14"/>
                <w:szCs w:val="14"/>
              </w:rPr>
              <w:t xml:space="preserve"> - mezi vnitřní a venkovní jednotkou tepelného čerpadla vč.</w:t>
            </w:r>
          </w:p>
          <w:p w14:paraId="3BF50370" w14:textId="77777777" w:rsidR="00D631C0" w:rsidRDefault="00000000">
            <w:pPr>
              <w:pStyle w:val="Jin0"/>
              <w:spacing w:line="264" w:lineRule="auto"/>
              <w:rPr>
                <w:sz w:val="14"/>
                <w:szCs w:val="14"/>
              </w:rPr>
            </w:pPr>
            <w:r>
              <w:rPr>
                <w:rFonts w:ascii="Arial" w:eastAsia="Arial" w:hAnsi="Arial" w:cs="Arial"/>
                <w:sz w:val="14"/>
                <w:szCs w:val="14"/>
              </w:rPr>
              <w:t>kabelového propojení</w:t>
            </w:r>
          </w:p>
        </w:tc>
        <w:tc>
          <w:tcPr>
            <w:tcW w:w="504" w:type="dxa"/>
            <w:tcBorders>
              <w:top w:val="single" w:sz="4" w:space="0" w:color="auto"/>
              <w:left w:val="single" w:sz="4" w:space="0" w:color="auto"/>
            </w:tcBorders>
            <w:shd w:val="clear" w:color="auto" w:fill="auto"/>
            <w:vAlign w:val="center"/>
          </w:tcPr>
          <w:p w14:paraId="4191AD8A"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CBB5669" w14:textId="77777777" w:rsidR="00D631C0" w:rsidRDefault="00000000">
            <w:pPr>
              <w:pStyle w:val="Jin0"/>
              <w:ind w:firstLine="540"/>
              <w:jc w:val="both"/>
              <w:rPr>
                <w:sz w:val="14"/>
                <w:szCs w:val="14"/>
              </w:rPr>
            </w:pPr>
            <w:r>
              <w:rPr>
                <w:rFonts w:ascii="Arial" w:eastAsia="Arial" w:hAnsi="Arial" w:cs="Arial"/>
                <w:sz w:val="14"/>
                <w:szCs w:val="14"/>
              </w:rPr>
              <w:t>8,400</w:t>
            </w:r>
          </w:p>
        </w:tc>
        <w:tc>
          <w:tcPr>
            <w:tcW w:w="1061" w:type="dxa"/>
            <w:tcBorders>
              <w:top w:val="single" w:sz="4" w:space="0" w:color="auto"/>
              <w:left w:val="single" w:sz="4" w:space="0" w:color="auto"/>
            </w:tcBorders>
            <w:shd w:val="clear" w:color="auto" w:fill="auto"/>
            <w:vAlign w:val="center"/>
          </w:tcPr>
          <w:p w14:paraId="09EEB45E" w14:textId="77777777" w:rsidR="00D631C0" w:rsidRDefault="00000000">
            <w:pPr>
              <w:pStyle w:val="Jin0"/>
              <w:jc w:val="right"/>
              <w:rPr>
                <w:sz w:val="14"/>
                <w:szCs w:val="14"/>
              </w:rPr>
            </w:pPr>
            <w:r>
              <w:rPr>
                <w:rFonts w:ascii="Arial" w:eastAsia="Arial" w:hAnsi="Arial" w:cs="Arial"/>
                <w:sz w:val="14"/>
                <w:szCs w:val="14"/>
              </w:rPr>
              <w:t>450,00</w:t>
            </w:r>
          </w:p>
        </w:tc>
        <w:tc>
          <w:tcPr>
            <w:tcW w:w="1502" w:type="dxa"/>
            <w:tcBorders>
              <w:top w:val="single" w:sz="4" w:space="0" w:color="auto"/>
              <w:left w:val="single" w:sz="4" w:space="0" w:color="auto"/>
            </w:tcBorders>
            <w:shd w:val="clear" w:color="auto" w:fill="auto"/>
            <w:vAlign w:val="center"/>
          </w:tcPr>
          <w:p w14:paraId="258A32CC" w14:textId="77777777" w:rsidR="00D631C0" w:rsidRDefault="00000000">
            <w:pPr>
              <w:pStyle w:val="Jin0"/>
              <w:ind w:firstLine="900"/>
              <w:rPr>
                <w:sz w:val="14"/>
                <w:szCs w:val="14"/>
              </w:rPr>
            </w:pPr>
            <w:r>
              <w:rPr>
                <w:rFonts w:ascii="Arial" w:eastAsia="Arial" w:hAnsi="Arial" w:cs="Arial"/>
                <w:sz w:val="14"/>
                <w:szCs w:val="14"/>
              </w:rPr>
              <w:t>3 780,00</w:t>
            </w:r>
          </w:p>
        </w:tc>
        <w:tc>
          <w:tcPr>
            <w:tcW w:w="1517" w:type="dxa"/>
            <w:tcBorders>
              <w:top w:val="single" w:sz="4" w:space="0" w:color="auto"/>
              <w:left w:val="single" w:sz="4" w:space="0" w:color="auto"/>
              <w:right w:val="single" w:sz="4" w:space="0" w:color="auto"/>
            </w:tcBorders>
            <w:shd w:val="clear" w:color="auto" w:fill="auto"/>
          </w:tcPr>
          <w:p w14:paraId="41CB7BE0" w14:textId="77777777" w:rsidR="00D631C0" w:rsidRDefault="00D631C0">
            <w:pPr>
              <w:rPr>
                <w:sz w:val="10"/>
                <w:szCs w:val="10"/>
              </w:rPr>
            </w:pPr>
          </w:p>
        </w:tc>
      </w:tr>
      <w:tr w:rsidR="00D631C0" w14:paraId="633D3B90" w14:textId="77777777">
        <w:tblPrEx>
          <w:tblCellMar>
            <w:top w:w="0" w:type="dxa"/>
            <w:bottom w:w="0" w:type="dxa"/>
          </w:tblCellMar>
        </w:tblPrEx>
        <w:trPr>
          <w:trHeight w:hRule="exact" w:val="317"/>
          <w:jc w:val="center"/>
        </w:trPr>
        <w:tc>
          <w:tcPr>
            <w:tcW w:w="293" w:type="dxa"/>
            <w:tcBorders>
              <w:top w:val="single" w:sz="4" w:space="0" w:color="auto"/>
            </w:tcBorders>
            <w:shd w:val="clear" w:color="auto" w:fill="auto"/>
          </w:tcPr>
          <w:p w14:paraId="03F6BDB8" w14:textId="77777777" w:rsidR="00D631C0" w:rsidRDefault="00D631C0">
            <w:pPr>
              <w:rPr>
                <w:sz w:val="10"/>
                <w:szCs w:val="10"/>
              </w:rPr>
            </w:pPr>
          </w:p>
        </w:tc>
        <w:tc>
          <w:tcPr>
            <w:tcW w:w="288" w:type="dxa"/>
            <w:tcBorders>
              <w:top w:val="single" w:sz="4" w:space="0" w:color="auto"/>
            </w:tcBorders>
            <w:shd w:val="clear" w:color="auto" w:fill="auto"/>
            <w:vAlign w:val="bottom"/>
          </w:tcPr>
          <w:p w14:paraId="2BD8FAC9" w14:textId="77777777" w:rsidR="00D631C0" w:rsidRDefault="00000000">
            <w:pPr>
              <w:pStyle w:val="Jin0"/>
              <w:rPr>
                <w:sz w:val="14"/>
                <w:szCs w:val="14"/>
              </w:rPr>
            </w:pPr>
            <w:r>
              <w:rPr>
                <w:rFonts w:ascii="Arial" w:eastAsia="Arial" w:hAnsi="Arial" w:cs="Arial"/>
                <w:sz w:val="14"/>
                <w:szCs w:val="14"/>
              </w:rPr>
              <w:t>VV</w:t>
            </w:r>
          </w:p>
          <w:p w14:paraId="3E19BAAD" w14:textId="77777777" w:rsidR="00D631C0" w:rsidRDefault="00000000">
            <w:pPr>
              <w:pStyle w:val="Jin0"/>
              <w:rPr>
                <w:sz w:val="14"/>
                <w:szCs w:val="14"/>
              </w:rPr>
            </w:pPr>
            <w:r>
              <w:rPr>
                <w:rFonts w:ascii="Arial" w:eastAsia="Arial" w:hAnsi="Arial" w:cs="Arial"/>
                <w:sz w:val="14"/>
                <w:szCs w:val="14"/>
              </w:rPr>
              <w:t>VV</w:t>
            </w:r>
          </w:p>
        </w:tc>
        <w:tc>
          <w:tcPr>
            <w:tcW w:w="1152" w:type="dxa"/>
            <w:tcBorders>
              <w:top w:val="single" w:sz="4" w:space="0" w:color="auto"/>
            </w:tcBorders>
            <w:shd w:val="clear" w:color="auto" w:fill="auto"/>
          </w:tcPr>
          <w:p w14:paraId="7C1B4786" w14:textId="77777777" w:rsidR="00D631C0" w:rsidRDefault="00D631C0">
            <w:pPr>
              <w:rPr>
                <w:sz w:val="10"/>
                <w:szCs w:val="10"/>
              </w:rPr>
            </w:pPr>
          </w:p>
        </w:tc>
        <w:tc>
          <w:tcPr>
            <w:tcW w:w="3418" w:type="dxa"/>
            <w:tcBorders>
              <w:top w:val="single" w:sz="4" w:space="0" w:color="auto"/>
            </w:tcBorders>
            <w:shd w:val="clear" w:color="auto" w:fill="auto"/>
            <w:vAlign w:val="bottom"/>
          </w:tcPr>
          <w:p w14:paraId="3D93E73A" w14:textId="77777777" w:rsidR="00D631C0" w:rsidRDefault="00000000">
            <w:pPr>
              <w:pStyle w:val="Jin0"/>
              <w:spacing w:line="276" w:lineRule="auto"/>
              <w:rPr>
                <w:sz w:val="12"/>
                <w:szCs w:val="12"/>
              </w:rPr>
            </w:pPr>
            <w:r>
              <w:rPr>
                <w:rFonts w:ascii="Arial" w:eastAsia="Arial" w:hAnsi="Arial" w:cs="Arial"/>
                <w:sz w:val="12"/>
                <w:szCs w:val="12"/>
              </w:rPr>
              <w:t>7"+20% prořez odečteno z projektového modelu" 7*1,2 'Přepočtené koeficientem množství</w:t>
            </w:r>
          </w:p>
        </w:tc>
        <w:tc>
          <w:tcPr>
            <w:tcW w:w="504" w:type="dxa"/>
            <w:tcBorders>
              <w:top w:val="single" w:sz="4" w:space="0" w:color="auto"/>
            </w:tcBorders>
            <w:shd w:val="clear" w:color="auto" w:fill="auto"/>
          </w:tcPr>
          <w:p w14:paraId="6E1A662C" w14:textId="77777777" w:rsidR="00D631C0" w:rsidRDefault="00D631C0">
            <w:pPr>
              <w:rPr>
                <w:sz w:val="10"/>
                <w:szCs w:val="10"/>
              </w:rPr>
            </w:pPr>
          </w:p>
        </w:tc>
        <w:tc>
          <w:tcPr>
            <w:tcW w:w="941" w:type="dxa"/>
            <w:tcBorders>
              <w:top w:val="single" w:sz="4" w:space="0" w:color="auto"/>
            </w:tcBorders>
            <w:shd w:val="clear" w:color="auto" w:fill="auto"/>
            <w:vAlign w:val="bottom"/>
          </w:tcPr>
          <w:p w14:paraId="05CE987B" w14:textId="77777777" w:rsidR="00D631C0" w:rsidRDefault="00000000">
            <w:pPr>
              <w:pStyle w:val="Jin0"/>
              <w:jc w:val="right"/>
              <w:rPr>
                <w:sz w:val="12"/>
                <w:szCs w:val="12"/>
              </w:rPr>
            </w:pPr>
            <w:r>
              <w:rPr>
                <w:rFonts w:ascii="Arial" w:eastAsia="Arial" w:hAnsi="Arial" w:cs="Arial"/>
                <w:sz w:val="12"/>
                <w:szCs w:val="12"/>
              </w:rPr>
              <w:t>7,000</w:t>
            </w:r>
          </w:p>
          <w:p w14:paraId="61BC48C6" w14:textId="77777777" w:rsidR="00D631C0" w:rsidRDefault="00000000">
            <w:pPr>
              <w:pStyle w:val="Jin0"/>
              <w:jc w:val="right"/>
              <w:rPr>
                <w:sz w:val="12"/>
                <w:szCs w:val="12"/>
              </w:rPr>
            </w:pPr>
            <w:r>
              <w:rPr>
                <w:rFonts w:ascii="Arial" w:eastAsia="Arial" w:hAnsi="Arial" w:cs="Arial"/>
                <w:sz w:val="12"/>
                <w:szCs w:val="12"/>
              </w:rPr>
              <w:t>8,400</w:t>
            </w:r>
          </w:p>
        </w:tc>
        <w:tc>
          <w:tcPr>
            <w:tcW w:w="1061" w:type="dxa"/>
            <w:tcBorders>
              <w:top w:val="single" w:sz="4" w:space="0" w:color="auto"/>
            </w:tcBorders>
            <w:shd w:val="clear" w:color="auto" w:fill="auto"/>
          </w:tcPr>
          <w:p w14:paraId="0F40C693" w14:textId="77777777" w:rsidR="00D631C0" w:rsidRDefault="00D631C0">
            <w:pPr>
              <w:rPr>
                <w:sz w:val="10"/>
                <w:szCs w:val="10"/>
              </w:rPr>
            </w:pPr>
          </w:p>
        </w:tc>
        <w:tc>
          <w:tcPr>
            <w:tcW w:w="1502" w:type="dxa"/>
            <w:tcBorders>
              <w:top w:val="single" w:sz="4" w:space="0" w:color="auto"/>
            </w:tcBorders>
            <w:shd w:val="clear" w:color="auto" w:fill="auto"/>
          </w:tcPr>
          <w:p w14:paraId="430EA56E" w14:textId="77777777" w:rsidR="00D631C0" w:rsidRDefault="00D631C0">
            <w:pPr>
              <w:rPr>
                <w:sz w:val="10"/>
                <w:szCs w:val="10"/>
              </w:rPr>
            </w:pPr>
          </w:p>
        </w:tc>
        <w:tc>
          <w:tcPr>
            <w:tcW w:w="1517" w:type="dxa"/>
            <w:tcBorders>
              <w:top w:val="single" w:sz="4" w:space="0" w:color="auto"/>
            </w:tcBorders>
            <w:shd w:val="clear" w:color="auto" w:fill="auto"/>
          </w:tcPr>
          <w:p w14:paraId="23ED575C" w14:textId="77777777" w:rsidR="00D631C0" w:rsidRDefault="00D631C0">
            <w:pPr>
              <w:rPr>
                <w:sz w:val="10"/>
                <w:szCs w:val="10"/>
              </w:rPr>
            </w:pPr>
          </w:p>
        </w:tc>
      </w:tr>
      <w:tr w:rsidR="00D631C0" w14:paraId="3F35C247" w14:textId="77777777">
        <w:tblPrEx>
          <w:tblCellMar>
            <w:top w:w="0" w:type="dxa"/>
            <w:bottom w:w="0" w:type="dxa"/>
          </w:tblCellMar>
        </w:tblPrEx>
        <w:trPr>
          <w:trHeight w:hRule="exact" w:val="230"/>
          <w:jc w:val="center"/>
        </w:trPr>
        <w:tc>
          <w:tcPr>
            <w:tcW w:w="293" w:type="dxa"/>
            <w:tcBorders>
              <w:top w:val="single" w:sz="4" w:space="0" w:color="auto"/>
            </w:tcBorders>
            <w:shd w:val="clear" w:color="auto" w:fill="auto"/>
            <w:vAlign w:val="bottom"/>
          </w:tcPr>
          <w:p w14:paraId="3F22E6AB" w14:textId="77777777" w:rsidR="00D631C0" w:rsidRDefault="00000000">
            <w:pPr>
              <w:pStyle w:val="Jin0"/>
              <w:rPr>
                <w:sz w:val="14"/>
                <w:szCs w:val="14"/>
              </w:rPr>
            </w:pPr>
            <w:r>
              <w:rPr>
                <w:rFonts w:ascii="Arial" w:eastAsia="Arial" w:hAnsi="Arial" w:cs="Arial"/>
                <w:sz w:val="14"/>
                <w:szCs w:val="14"/>
              </w:rPr>
              <w:t>16</w:t>
            </w:r>
          </w:p>
        </w:tc>
        <w:tc>
          <w:tcPr>
            <w:tcW w:w="288" w:type="dxa"/>
            <w:tcBorders>
              <w:top w:val="single" w:sz="4" w:space="0" w:color="auto"/>
            </w:tcBorders>
            <w:shd w:val="clear" w:color="auto" w:fill="auto"/>
            <w:vAlign w:val="bottom"/>
          </w:tcPr>
          <w:p w14:paraId="38F8026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1D81839D" w14:textId="77777777" w:rsidR="00D631C0" w:rsidRDefault="00000000">
            <w:pPr>
              <w:pStyle w:val="Jin0"/>
              <w:rPr>
                <w:sz w:val="14"/>
                <w:szCs w:val="14"/>
              </w:rPr>
            </w:pPr>
            <w:r>
              <w:rPr>
                <w:rFonts w:ascii="Arial" w:eastAsia="Arial" w:hAnsi="Arial" w:cs="Arial"/>
                <w:sz w:val="14"/>
                <w:szCs w:val="14"/>
              </w:rPr>
              <w:t>731341130</w:t>
            </w:r>
          </w:p>
        </w:tc>
        <w:tc>
          <w:tcPr>
            <w:tcW w:w="3418" w:type="dxa"/>
            <w:tcBorders>
              <w:top w:val="single" w:sz="4" w:space="0" w:color="auto"/>
            </w:tcBorders>
            <w:shd w:val="clear" w:color="auto" w:fill="auto"/>
            <w:vAlign w:val="bottom"/>
          </w:tcPr>
          <w:p w14:paraId="0CA2CF1E" w14:textId="77777777" w:rsidR="00D631C0" w:rsidRDefault="00000000">
            <w:pPr>
              <w:pStyle w:val="Jin0"/>
              <w:rPr>
                <w:sz w:val="14"/>
                <w:szCs w:val="14"/>
              </w:rPr>
            </w:pPr>
            <w:r>
              <w:rPr>
                <w:rFonts w:ascii="Arial" w:eastAsia="Arial" w:hAnsi="Arial" w:cs="Arial"/>
                <w:sz w:val="14"/>
                <w:szCs w:val="14"/>
              </w:rPr>
              <w:t>Hadice napouštěcí pryžové 0 16/23</w:t>
            </w:r>
          </w:p>
        </w:tc>
        <w:tc>
          <w:tcPr>
            <w:tcW w:w="504" w:type="dxa"/>
            <w:tcBorders>
              <w:top w:val="single" w:sz="4" w:space="0" w:color="auto"/>
            </w:tcBorders>
            <w:shd w:val="clear" w:color="auto" w:fill="auto"/>
            <w:vAlign w:val="bottom"/>
          </w:tcPr>
          <w:p w14:paraId="5CF06466"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tcBorders>
            <w:shd w:val="clear" w:color="auto" w:fill="auto"/>
            <w:vAlign w:val="bottom"/>
          </w:tcPr>
          <w:p w14:paraId="0D48873B" w14:textId="77777777" w:rsidR="00D631C0" w:rsidRDefault="00000000">
            <w:pPr>
              <w:pStyle w:val="Jin0"/>
              <w:jc w:val="right"/>
              <w:rPr>
                <w:sz w:val="14"/>
                <w:szCs w:val="14"/>
              </w:rPr>
            </w:pPr>
            <w:r>
              <w:rPr>
                <w:rFonts w:ascii="Arial" w:eastAsia="Arial" w:hAnsi="Arial" w:cs="Arial"/>
                <w:sz w:val="14"/>
                <w:szCs w:val="14"/>
              </w:rPr>
              <w:t>10,000</w:t>
            </w:r>
          </w:p>
        </w:tc>
        <w:tc>
          <w:tcPr>
            <w:tcW w:w="1061" w:type="dxa"/>
            <w:tcBorders>
              <w:top w:val="single" w:sz="4" w:space="0" w:color="auto"/>
            </w:tcBorders>
            <w:shd w:val="clear" w:color="auto" w:fill="auto"/>
            <w:vAlign w:val="bottom"/>
          </w:tcPr>
          <w:p w14:paraId="3278A4AC" w14:textId="77777777" w:rsidR="00D631C0" w:rsidRDefault="00000000">
            <w:pPr>
              <w:pStyle w:val="Jin0"/>
              <w:jc w:val="right"/>
              <w:rPr>
                <w:sz w:val="14"/>
                <w:szCs w:val="14"/>
              </w:rPr>
            </w:pPr>
            <w:r>
              <w:rPr>
                <w:rFonts w:ascii="Arial" w:eastAsia="Arial" w:hAnsi="Arial" w:cs="Arial"/>
                <w:sz w:val="14"/>
                <w:szCs w:val="14"/>
              </w:rPr>
              <w:t>108,00</w:t>
            </w:r>
          </w:p>
        </w:tc>
        <w:tc>
          <w:tcPr>
            <w:tcW w:w="3019" w:type="dxa"/>
            <w:gridSpan w:val="2"/>
            <w:tcBorders>
              <w:top w:val="single" w:sz="4" w:space="0" w:color="auto"/>
            </w:tcBorders>
            <w:shd w:val="clear" w:color="auto" w:fill="auto"/>
            <w:vAlign w:val="bottom"/>
          </w:tcPr>
          <w:p w14:paraId="595223D7" w14:textId="77777777" w:rsidR="00D631C0" w:rsidRDefault="00000000">
            <w:pPr>
              <w:pStyle w:val="Jin0"/>
              <w:ind w:firstLine="920"/>
              <w:jc w:val="both"/>
              <w:rPr>
                <w:sz w:val="14"/>
                <w:szCs w:val="14"/>
              </w:rPr>
            </w:pPr>
            <w:r>
              <w:rPr>
                <w:rFonts w:ascii="Arial" w:eastAsia="Arial" w:hAnsi="Arial" w:cs="Arial"/>
                <w:sz w:val="14"/>
                <w:szCs w:val="14"/>
              </w:rPr>
              <w:t>1 080,00|CS ÚRS 2024 01</w:t>
            </w:r>
          </w:p>
        </w:tc>
      </w:tr>
      <w:tr w:rsidR="00D631C0" w14:paraId="05934F70" w14:textId="77777777">
        <w:tblPrEx>
          <w:tblCellMar>
            <w:top w:w="0" w:type="dxa"/>
            <w:bottom w:w="0" w:type="dxa"/>
          </w:tblCellMar>
        </w:tblPrEx>
        <w:trPr>
          <w:trHeight w:hRule="exact" w:val="154"/>
          <w:jc w:val="center"/>
        </w:trPr>
        <w:tc>
          <w:tcPr>
            <w:tcW w:w="293" w:type="dxa"/>
            <w:tcBorders>
              <w:top w:val="single" w:sz="4" w:space="0" w:color="auto"/>
            </w:tcBorders>
            <w:shd w:val="clear" w:color="auto" w:fill="auto"/>
          </w:tcPr>
          <w:p w14:paraId="0C6AE919" w14:textId="77777777" w:rsidR="00D631C0" w:rsidRDefault="00D631C0">
            <w:pPr>
              <w:rPr>
                <w:sz w:val="10"/>
                <w:szCs w:val="10"/>
              </w:rPr>
            </w:pPr>
          </w:p>
        </w:tc>
        <w:tc>
          <w:tcPr>
            <w:tcW w:w="1440" w:type="dxa"/>
            <w:gridSpan w:val="2"/>
            <w:tcBorders>
              <w:top w:val="single" w:sz="4" w:space="0" w:color="auto"/>
            </w:tcBorders>
            <w:shd w:val="clear" w:color="auto" w:fill="auto"/>
          </w:tcPr>
          <w:p w14:paraId="7C7D2C9C" w14:textId="77777777" w:rsidR="00D631C0" w:rsidRDefault="00000000">
            <w:pPr>
              <w:pStyle w:val="Jin0"/>
              <w:rPr>
                <w:sz w:val="12"/>
                <w:szCs w:val="12"/>
              </w:rPr>
            </w:pPr>
            <w:r>
              <w:rPr>
                <w:rFonts w:ascii="Arial" w:eastAsia="Arial" w:hAnsi="Arial" w:cs="Arial"/>
                <w:sz w:val="12"/>
                <w:szCs w:val="12"/>
              </w:rPr>
              <w:t>Online PSC</w:t>
            </w:r>
          </w:p>
        </w:tc>
        <w:tc>
          <w:tcPr>
            <w:tcW w:w="3418" w:type="dxa"/>
            <w:tcBorders>
              <w:top w:val="single" w:sz="4" w:space="0" w:color="auto"/>
            </w:tcBorders>
            <w:shd w:val="clear" w:color="auto" w:fill="auto"/>
          </w:tcPr>
          <w:p w14:paraId="69255647" w14:textId="77777777" w:rsidR="00D631C0" w:rsidRDefault="00000000">
            <w:pPr>
              <w:pStyle w:val="Jin0"/>
              <w:rPr>
                <w:sz w:val="10"/>
                <w:szCs w:val="10"/>
              </w:rPr>
            </w:pPr>
            <w:hyperlink r:id="rId128" w:history="1">
              <w:r>
                <w:rPr>
                  <w:i/>
                  <w:iCs/>
                  <w:sz w:val="10"/>
                  <w:szCs w:val="10"/>
                  <w:u w:val="single"/>
                  <w:lang w:val="en-US" w:eastAsia="en-US" w:bidi="en-US"/>
                </w:rPr>
                <w:t xml:space="preserve">https://Dodminkv.urs.cz/item/CS </w:t>
              </w:r>
              <w:r>
                <w:rPr>
                  <w:i/>
                  <w:iCs/>
                  <w:sz w:val="10"/>
                  <w:szCs w:val="10"/>
                  <w:u w:val="single"/>
                </w:rPr>
                <w:t>URS 2024 01/731341130</w:t>
              </w:r>
            </w:hyperlink>
          </w:p>
        </w:tc>
        <w:tc>
          <w:tcPr>
            <w:tcW w:w="504" w:type="dxa"/>
            <w:tcBorders>
              <w:top w:val="single" w:sz="4" w:space="0" w:color="auto"/>
            </w:tcBorders>
            <w:shd w:val="clear" w:color="auto" w:fill="auto"/>
          </w:tcPr>
          <w:p w14:paraId="586BDA80" w14:textId="77777777" w:rsidR="00D631C0" w:rsidRDefault="00D631C0">
            <w:pPr>
              <w:rPr>
                <w:sz w:val="10"/>
                <w:szCs w:val="10"/>
              </w:rPr>
            </w:pPr>
          </w:p>
        </w:tc>
        <w:tc>
          <w:tcPr>
            <w:tcW w:w="941" w:type="dxa"/>
            <w:tcBorders>
              <w:top w:val="single" w:sz="4" w:space="0" w:color="auto"/>
            </w:tcBorders>
            <w:shd w:val="clear" w:color="auto" w:fill="auto"/>
          </w:tcPr>
          <w:p w14:paraId="3CAA523E" w14:textId="77777777" w:rsidR="00D631C0" w:rsidRDefault="00D631C0">
            <w:pPr>
              <w:rPr>
                <w:sz w:val="10"/>
                <w:szCs w:val="10"/>
              </w:rPr>
            </w:pPr>
          </w:p>
        </w:tc>
        <w:tc>
          <w:tcPr>
            <w:tcW w:w="1061" w:type="dxa"/>
            <w:tcBorders>
              <w:top w:val="single" w:sz="4" w:space="0" w:color="auto"/>
            </w:tcBorders>
            <w:shd w:val="clear" w:color="auto" w:fill="auto"/>
          </w:tcPr>
          <w:p w14:paraId="6D21E405" w14:textId="77777777" w:rsidR="00D631C0" w:rsidRDefault="00D631C0">
            <w:pPr>
              <w:rPr>
                <w:sz w:val="10"/>
                <w:szCs w:val="10"/>
              </w:rPr>
            </w:pPr>
          </w:p>
        </w:tc>
        <w:tc>
          <w:tcPr>
            <w:tcW w:w="1502" w:type="dxa"/>
            <w:tcBorders>
              <w:top w:val="single" w:sz="4" w:space="0" w:color="auto"/>
            </w:tcBorders>
            <w:shd w:val="clear" w:color="auto" w:fill="auto"/>
          </w:tcPr>
          <w:p w14:paraId="4835894E" w14:textId="77777777" w:rsidR="00D631C0" w:rsidRDefault="00D631C0">
            <w:pPr>
              <w:rPr>
                <w:sz w:val="10"/>
                <w:szCs w:val="10"/>
              </w:rPr>
            </w:pPr>
          </w:p>
        </w:tc>
        <w:tc>
          <w:tcPr>
            <w:tcW w:w="1517" w:type="dxa"/>
            <w:tcBorders>
              <w:top w:val="single" w:sz="4" w:space="0" w:color="auto"/>
            </w:tcBorders>
            <w:shd w:val="clear" w:color="auto" w:fill="auto"/>
          </w:tcPr>
          <w:p w14:paraId="48E147FB" w14:textId="77777777" w:rsidR="00D631C0" w:rsidRDefault="00D631C0">
            <w:pPr>
              <w:rPr>
                <w:sz w:val="10"/>
                <w:szCs w:val="10"/>
              </w:rPr>
            </w:pPr>
          </w:p>
        </w:tc>
      </w:tr>
      <w:tr w:rsidR="00D631C0" w14:paraId="66B20F78" w14:textId="77777777">
        <w:tblPrEx>
          <w:tblCellMar>
            <w:top w:w="0" w:type="dxa"/>
            <w:bottom w:w="0" w:type="dxa"/>
          </w:tblCellMar>
        </w:tblPrEx>
        <w:trPr>
          <w:trHeight w:hRule="exact" w:val="346"/>
          <w:jc w:val="center"/>
        </w:trPr>
        <w:tc>
          <w:tcPr>
            <w:tcW w:w="293" w:type="dxa"/>
            <w:tcBorders>
              <w:top w:val="single" w:sz="4" w:space="0" w:color="auto"/>
              <w:left w:val="single" w:sz="4" w:space="0" w:color="auto"/>
            </w:tcBorders>
            <w:shd w:val="clear" w:color="auto" w:fill="auto"/>
            <w:vAlign w:val="center"/>
          </w:tcPr>
          <w:p w14:paraId="7F5B3AB3"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center"/>
          </w:tcPr>
          <w:p w14:paraId="69E7DC0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F04A02" w14:textId="77777777" w:rsidR="00D631C0" w:rsidRDefault="00000000">
            <w:pPr>
              <w:pStyle w:val="Jin0"/>
              <w:rPr>
                <w:sz w:val="14"/>
                <w:szCs w:val="14"/>
              </w:rPr>
            </w:pPr>
            <w:r>
              <w:rPr>
                <w:rFonts w:ascii="Arial" w:eastAsia="Arial" w:hAnsi="Arial" w:cs="Arial"/>
                <w:sz w:val="14"/>
                <w:szCs w:val="14"/>
              </w:rPr>
              <w:t>751792005</w:t>
            </w:r>
          </w:p>
        </w:tc>
        <w:tc>
          <w:tcPr>
            <w:tcW w:w="3418" w:type="dxa"/>
            <w:tcBorders>
              <w:top w:val="single" w:sz="4" w:space="0" w:color="auto"/>
              <w:left w:val="single" w:sz="4" w:space="0" w:color="auto"/>
            </w:tcBorders>
            <w:shd w:val="clear" w:color="auto" w:fill="auto"/>
            <w:vAlign w:val="bottom"/>
          </w:tcPr>
          <w:p w14:paraId="635436A5" w14:textId="77777777" w:rsidR="00D631C0" w:rsidRDefault="00000000">
            <w:pPr>
              <w:pStyle w:val="Jin0"/>
              <w:spacing w:line="264" w:lineRule="auto"/>
              <w:rPr>
                <w:sz w:val="14"/>
                <w:szCs w:val="14"/>
              </w:rPr>
            </w:pPr>
            <w:r>
              <w:rPr>
                <w:rFonts w:ascii="Arial" w:eastAsia="Arial" w:hAnsi="Arial" w:cs="Arial"/>
                <w:sz w:val="14"/>
                <w:szCs w:val="14"/>
              </w:rPr>
              <w:t>Montáž ostatních zařízení uložení pro klimatizační jednotky na střechu konstrukce (1 ks)</w:t>
            </w:r>
          </w:p>
        </w:tc>
        <w:tc>
          <w:tcPr>
            <w:tcW w:w="504" w:type="dxa"/>
            <w:tcBorders>
              <w:top w:val="single" w:sz="4" w:space="0" w:color="auto"/>
              <w:left w:val="single" w:sz="4" w:space="0" w:color="auto"/>
            </w:tcBorders>
            <w:shd w:val="clear" w:color="auto" w:fill="auto"/>
            <w:vAlign w:val="center"/>
          </w:tcPr>
          <w:p w14:paraId="30C144F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17F763A"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1E72EEB" w14:textId="77777777" w:rsidR="00D631C0" w:rsidRDefault="00000000">
            <w:pPr>
              <w:pStyle w:val="Jin0"/>
              <w:jc w:val="right"/>
              <w:rPr>
                <w:sz w:val="14"/>
                <w:szCs w:val="14"/>
              </w:rPr>
            </w:pPr>
            <w:r>
              <w:rPr>
                <w:rFonts w:ascii="Arial" w:eastAsia="Arial" w:hAnsi="Arial" w:cs="Arial"/>
                <w:sz w:val="14"/>
                <w:szCs w:val="14"/>
              </w:rPr>
              <w:t>2 750,00</w:t>
            </w:r>
          </w:p>
        </w:tc>
        <w:tc>
          <w:tcPr>
            <w:tcW w:w="1502" w:type="dxa"/>
            <w:tcBorders>
              <w:top w:val="single" w:sz="4" w:space="0" w:color="auto"/>
              <w:left w:val="single" w:sz="4" w:space="0" w:color="auto"/>
            </w:tcBorders>
            <w:shd w:val="clear" w:color="auto" w:fill="auto"/>
            <w:vAlign w:val="center"/>
          </w:tcPr>
          <w:p w14:paraId="6CFFA86A" w14:textId="77777777" w:rsidR="00D631C0" w:rsidRDefault="00000000">
            <w:pPr>
              <w:pStyle w:val="Jin0"/>
              <w:ind w:firstLine="900"/>
              <w:rPr>
                <w:sz w:val="14"/>
                <w:szCs w:val="14"/>
              </w:rPr>
            </w:pPr>
            <w:r>
              <w:rPr>
                <w:rFonts w:ascii="Arial" w:eastAsia="Arial" w:hAnsi="Arial" w:cs="Arial"/>
                <w:sz w:val="14"/>
                <w:szCs w:val="14"/>
              </w:rPr>
              <w:t>2 750,00</w:t>
            </w:r>
          </w:p>
        </w:tc>
        <w:tc>
          <w:tcPr>
            <w:tcW w:w="1517" w:type="dxa"/>
            <w:tcBorders>
              <w:top w:val="single" w:sz="4" w:space="0" w:color="auto"/>
              <w:left w:val="single" w:sz="4" w:space="0" w:color="auto"/>
              <w:right w:val="single" w:sz="4" w:space="0" w:color="auto"/>
            </w:tcBorders>
            <w:shd w:val="clear" w:color="auto" w:fill="auto"/>
            <w:vAlign w:val="center"/>
          </w:tcPr>
          <w:p w14:paraId="26ECD4F2" w14:textId="77777777" w:rsidR="00D631C0" w:rsidRDefault="00000000">
            <w:pPr>
              <w:pStyle w:val="Jin0"/>
              <w:rPr>
                <w:sz w:val="14"/>
                <w:szCs w:val="14"/>
              </w:rPr>
            </w:pPr>
            <w:r>
              <w:rPr>
                <w:rFonts w:ascii="Arial" w:eastAsia="Arial" w:hAnsi="Arial" w:cs="Arial"/>
                <w:sz w:val="14"/>
                <w:szCs w:val="14"/>
              </w:rPr>
              <w:t>CS ÚRS 2024 01</w:t>
            </w:r>
          </w:p>
        </w:tc>
      </w:tr>
      <w:tr w:rsidR="00D631C0" w14:paraId="6523604B" w14:textId="77777777">
        <w:tblPrEx>
          <w:tblCellMar>
            <w:top w:w="0" w:type="dxa"/>
            <w:bottom w:w="0" w:type="dxa"/>
          </w:tblCellMar>
        </w:tblPrEx>
        <w:trPr>
          <w:trHeight w:hRule="exact" w:val="154"/>
          <w:jc w:val="center"/>
        </w:trPr>
        <w:tc>
          <w:tcPr>
            <w:tcW w:w="293" w:type="dxa"/>
            <w:tcBorders>
              <w:top w:val="single" w:sz="4" w:space="0" w:color="auto"/>
            </w:tcBorders>
            <w:shd w:val="clear" w:color="auto" w:fill="auto"/>
          </w:tcPr>
          <w:p w14:paraId="58085A57" w14:textId="77777777" w:rsidR="00D631C0" w:rsidRDefault="00D631C0">
            <w:pPr>
              <w:rPr>
                <w:sz w:val="10"/>
                <w:szCs w:val="10"/>
              </w:rPr>
            </w:pPr>
          </w:p>
        </w:tc>
        <w:tc>
          <w:tcPr>
            <w:tcW w:w="1440" w:type="dxa"/>
            <w:gridSpan w:val="2"/>
            <w:tcBorders>
              <w:top w:val="single" w:sz="4" w:space="0" w:color="auto"/>
            </w:tcBorders>
            <w:shd w:val="clear" w:color="auto" w:fill="auto"/>
          </w:tcPr>
          <w:p w14:paraId="537E9D16" w14:textId="77777777" w:rsidR="00D631C0" w:rsidRDefault="00000000">
            <w:pPr>
              <w:pStyle w:val="Jin0"/>
              <w:rPr>
                <w:sz w:val="12"/>
                <w:szCs w:val="12"/>
              </w:rPr>
            </w:pPr>
            <w:r>
              <w:rPr>
                <w:rFonts w:ascii="Arial" w:eastAsia="Arial" w:hAnsi="Arial" w:cs="Arial"/>
                <w:sz w:val="12"/>
                <w:szCs w:val="12"/>
              </w:rPr>
              <w:t>Online PSC</w:t>
            </w:r>
          </w:p>
        </w:tc>
        <w:tc>
          <w:tcPr>
            <w:tcW w:w="3418" w:type="dxa"/>
            <w:tcBorders>
              <w:top w:val="single" w:sz="4" w:space="0" w:color="auto"/>
            </w:tcBorders>
            <w:shd w:val="clear" w:color="auto" w:fill="auto"/>
          </w:tcPr>
          <w:p w14:paraId="3B5D3AE5" w14:textId="77777777" w:rsidR="00D631C0" w:rsidRDefault="00000000">
            <w:pPr>
              <w:pStyle w:val="Jin0"/>
              <w:rPr>
                <w:sz w:val="10"/>
                <w:szCs w:val="10"/>
              </w:rPr>
            </w:pPr>
            <w:hyperlink r:id="rId129" w:history="1">
              <w:r>
                <w:rPr>
                  <w:i/>
                  <w:iCs/>
                  <w:sz w:val="10"/>
                  <w:szCs w:val="10"/>
                  <w:u w:val="single"/>
                  <w:lang w:val="en-US" w:eastAsia="en-US" w:bidi="en-US"/>
                </w:rPr>
                <w:t xml:space="preserve">https://podminkv.urs.cz/item/CS </w:t>
              </w:r>
              <w:r>
                <w:rPr>
                  <w:i/>
                  <w:iCs/>
                  <w:sz w:val="10"/>
                  <w:szCs w:val="10"/>
                  <w:u w:val="single"/>
                </w:rPr>
                <w:t>URS 2024 01/751792005</w:t>
              </w:r>
            </w:hyperlink>
          </w:p>
        </w:tc>
        <w:tc>
          <w:tcPr>
            <w:tcW w:w="504" w:type="dxa"/>
            <w:tcBorders>
              <w:top w:val="single" w:sz="4" w:space="0" w:color="auto"/>
            </w:tcBorders>
            <w:shd w:val="clear" w:color="auto" w:fill="auto"/>
          </w:tcPr>
          <w:p w14:paraId="02A93E3C" w14:textId="77777777" w:rsidR="00D631C0" w:rsidRDefault="00D631C0">
            <w:pPr>
              <w:rPr>
                <w:sz w:val="10"/>
                <w:szCs w:val="10"/>
              </w:rPr>
            </w:pPr>
          </w:p>
        </w:tc>
        <w:tc>
          <w:tcPr>
            <w:tcW w:w="941" w:type="dxa"/>
            <w:tcBorders>
              <w:top w:val="single" w:sz="4" w:space="0" w:color="auto"/>
            </w:tcBorders>
            <w:shd w:val="clear" w:color="auto" w:fill="auto"/>
          </w:tcPr>
          <w:p w14:paraId="31C52B83" w14:textId="77777777" w:rsidR="00D631C0" w:rsidRDefault="00D631C0">
            <w:pPr>
              <w:rPr>
                <w:sz w:val="10"/>
                <w:szCs w:val="10"/>
              </w:rPr>
            </w:pPr>
          </w:p>
        </w:tc>
        <w:tc>
          <w:tcPr>
            <w:tcW w:w="1061" w:type="dxa"/>
            <w:tcBorders>
              <w:top w:val="single" w:sz="4" w:space="0" w:color="auto"/>
            </w:tcBorders>
            <w:shd w:val="clear" w:color="auto" w:fill="auto"/>
          </w:tcPr>
          <w:p w14:paraId="7422FE68" w14:textId="77777777" w:rsidR="00D631C0" w:rsidRDefault="00D631C0">
            <w:pPr>
              <w:rPr>
                <w:sz w:val="10"/>
                <w:szCs w:val="10"/>
              </w:rPr>
            </w:pPr>
          </w:p>
        </w:tc>
        <w:tc>
          <w:tcPr>
            <w:tcW w:w="1502" w:type="dxa"/>
            <w:tcBorders>
              <w:top w:val="single" w:sz="4" w:space="0" w:color="auto"/>
            </w:tcBorders>
            <w:shd w:val="clear" w:color="auto" w:fill="auto"/>
          </w:tcPr>
          <w:p w14:paraId="7D86C700" w14:textId="77777777" w:rsidR="00D631C0" w:rsidRDefault="00D631C0">
            <w:pPr>
              <w:rPr>
                <w:sz w:val="10"/>
                <w:szCs w:val="10"/>
              </w:rPr>
            </w:pPr>
          </w:p>
        </w:tc>
        <w:tc>
          <w:tcPr>
            <w:tcW w:w="1517" w:type="dxa"/>
            <w:tcBorders>
              <w:top w:val="single" w:sz="4" w:space="0" w:color="auto"/>
            </w:tcBorders>
            <w:shd w:val="clear" w:color="auto" w:fill="auto"/>
          </w:tcPr>
          <w:p w14:paraId="368D4881" w14:textId="77777777" w:rsidR="00D631C0" w:rsidRDefault="00D631C0">
            <w:pPr>
              <w:rPr>
                <w:sz w:val="10"/>
                <w:szCs w:val="10"/>
              </w:rPr>
            </w:pPr>
          </w:p>
        </w:tc>
      </w:tr>
      <w:tr w:rsidR="00D631C0" w14:paraId="6C617A6E" w14:textId="77777777">
        <w:tblPrEx>
          <w:tblCellMar>
            <w:top w:w="0" w:type="dxa"/>
            <w:bottom w:w="0" w:type="dxa"/>
          </w:tblCellMar>
        </w:tblPrEx>
        <w:trPr>
          <w:trHeight w:hRule="exact" w:val="542"/>
          <w:jc w:val="center"/>
        </w:trPr>
        <w:tc>
          <w:tcPr>
            <w:tcW w:w="293" w:type="dxa"/>
            <w:tcBorders>
              <w:top w:val="single" w:sz="4" w:space="0" w:color="auto"/>
              <w:left w:val="single" w:sz="4" w:space="0" w:color="auto"/>
            </w:tcBorders>
            <w:shd w:val="clear" w:color="auto" w:fill="auto"/>
            <w:vAlign w:val="center"/>
          </w:tcPr>
          <w:p w14:paraId="1931F883" w14:textId="77777777" w:rsidR="00D631C0" w:rsidRDefault="00000000">
            <w:pPr>
              <w:pStyle w:val="Jin0"/>
              <w:rPr>
                <w:sz w:val="14"/>
                <w:szCs w:val="14"/>
              </w:rPr>
            </w:pPr>
            <w:r>
              <w:rPr>
                <w:rFonts w:ascii="Arial" w:eastAsia="Arial" w:hAnsi="Arial" w:cs="Arial"/>
                <w:i/>
                <w:iCs/>
                <w:sz w:val="14"/>
                <w:szCs w:val="14"/>
              </w:rPr>
              <w:t>18</w:t>
            </w:r>
          </w:p>
        </w:tc>
        <w:tc>
          <w:tcPr>
            <w:tcW w:w="288" w:type="dxa"/>
            <w:tcBorders>
              <w:top w:val="single" w:sz="4" w:space="0" w:color="auto"/>
              <w:left w:val="single" w:sz="4" w:space="0" w:color="auto"/>
            </w:tcBorders>
            <w:shd w:val="clear" w:color="auto" w:fill="auto"/>
            <w:vAlign w:val="center"/>
          </w:tcPr>
          <w:p w14:paraId="2D17763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81EA711" w14:textId="77777777" w:rsidR="00D631C0" w:rsidRDefault="00000000">
            <w:pPr>
              <w:pStyle w:val="Jin0"/>
              <w:rPr>
                <w:sz w:val="14"/>
                <w:szCs w:val="14"/>
              </w:rPr>
            </w:pPr>
            <w:r>
              <w:rPr>
                <w:rFonts w:ascii="Arial" w:eastAsia="Arial" w:hAnsi="Arial" w:cs="Arial"/>
                <w:i/>
                <w:iCs/>
                <w:sz w:val="14"/>
                <w:szCs w:val="14"/>
              </w:rPr>
              <w:t>42990012</w:t>
            </w:r>
          </w:p>
        </w:tc>
        <w:tc>
          <w:tcPr>
            <w:tcW w:w="3418" w:type="dxa"/>
            <w:tcBorders>
              <w:top w:val="single" w:sz="4" w:space="0" w:color="auto"/>
              <w:left w:val="single" w:sz="4" w:space="0" w:color="auto"/>
            </w:tcBorders>
            <w:shd w:val="clear" w:color="auto" w:fill="auto"/>
            <w:vAlign w:val="bottom"/>
          </w:tcPr>
          <w:p w14:paraId="4AFC32E2" w14:textId="77777777" w:rsidR="00D631C0" w:rsidRDefault="00000000">
            <w:pPr>
              <w:pStyle w:val="Jin0"/>
              <w:spacing w:line="262" w:lineRule="auto"/>
              <w:rPr>
                <w:sz w:val="14"/>
                <w:szCs w:val="14"/>
              </w:rPr>
            </w:pPr>
            <w:r>
              <w:rPr>
                <w:rFonts w:ascii="Arial" w:eastAsia="Arial" w:hAnsi="Arial" w:cs="Arial"/>
                <w:i/>
                <w:iCs/>
                <w:sz w:val="14"/>
                <w:szCs w:val="14"/>
              </w:rPr>
              <w:t xml:space="preserve">konstrukce nástřešní pro kondenzační jednotky, uchycení pod krytinu, nastavitelný úhel sklonu a rozteč. </w:t>
            </w:r>
            <w:r>
              <w:rPr>
                <w:rFonts w:ascii="Arial" w:eastAsia="Arial" w:hAnsi="Arial" w:cs="Arial"/>
                <w:i/>
                <w:iCs/>
                <w:sz w:val="14"/>
                <w:szCs w:val="14"/>
                <w:lang w:val="en-US" w:eastAsia="en-US" w:bidi="en-US"/>
              </w:rPr>
              <w:t>800x450mm</w:t>
            </w:r>
          </w:p>
        </w:tc>
        <w:tc>
          <w:tcPr>
            <w:tcW w:w="504" w:type="dxa"/>
            <w:tcBorders>
              <w:top w:val="single" w:sz="4" w:space="0" w:color="auto"/>
              <w:left w:val="single" w:sz="4" w:space="0" w:color="auto"/>
            </w:tcBorders>
            <w:shd w:val="clear" w:color="auto" w:fill="auto"/>
            <w:vAlign w:val="center"/>
          </w:tcPr>
          <w:p w14:paraId="4838DDB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489FB377"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31B4B638" w14:textId="77777777" w:rsidR="00D631C0" w:rsidRDefault="00000000">
            <w:pPr>
              <w:pStyle w:val="Jin0"/>
              <w:jc w:val="right"/>
              <w:rPr>
                <w:sz w:val="14"/>
                <w:szCs w:val="14"/>
              </w:rPr>
            </w:pPr>
            <w:r>
              <w:rPr>
                <w:rFonts w:ascii="Arial" w:eastAsia="Arial" w:hAnsi="Arial" w:cs="Arial"/>
                <w:i/>
                <w:iCs/>
                <w:sz w:val="14"/>
                <w:szCs w:val="14"/>
              </w:rPr>
              <w:t>5 775.00</w:t>
            </w:r>
          </w:p>
        </w:tc>
        <w:tc>
          <w:tcPr>
            <w:tcW w:w="1502" w:type="dxa"/>
            <w:tcBorders>
              <w:top w:val="single" w:sz="4" w:space="0" w:color="auto"/>
              <w:left w:val="single" w:sz="4" w:space="0" w:color="auto"/>
            </w:tcBorders>
            <w:shd w:val="clear" w:color="auto" w:fill="auto"/>
            <w:vAlign w:val="center"/>
          </w:tcPr>
          <w:p w14:paraId="7CBF61F3" w14:textId="77777777" w:rsidR="00D631C0" w:rsidRDefault="00000000">
            <w:pPr>
              <w:pStyle w:val="Jin0"/>
              <w:jc w:val="right"/>
              <w:rPr>
                <w:sz w:val="14"/>
                <w:szCs w:val="14"/>
              </w:rPr>
            </w:pPr>
            <w:r>
              <w:rPr>
                <w:rFonts w:ascii="Arial" w:eastAsia="Arial" w:hAnsi="Arial" w:cs="Arial"/>
                <w:i/>
                <w:iCs/>
                <w:sz w:val="14"/>
                <w:szCs w:val="14"/>
              </w:rPr>
              <w:t>5 775.00</w:t>
            </w:r>
          </w:p>
        </w:tc>
        <w:tc>
          <w:tcPr>
            <w:tcW w:w="1517" w:type="dxa"/>
            <w:tcBorders>
              <w:top w:val="single" w:sz="4" w:space="0" w:color="auto"/>
              <w:left w:val="single" w:sz="4" w:space="0" w:color="auto"/>
              <w:right w:val="single" w:sz="4" w:space="0" w:color="auto"/>
            </w:tcBorders>
            <w:shd w:val="clear" w:color="auto" w:fill="auto"/>
            <w:vAlign w:val="center"/>
          </w:tcPr>
          <w:p w14:paraId="551D9EC9"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1820BB9D" w14:textId="77777777">
        <w:tblPrEx>
          <w:tblCellMar>
            <w:top w:w="0" w:type="dxa"/>
            <w:bottom w:w="0" w:type="dxa"/>
          </w:tblCellMar>
        </w:tblPrEx>
        <w:trPr>
          <w:trHeight w:hRule="exact" w:val="341"/>
          <w:jc w:val="center"/>
        </w:trPr>
        <w:tc>
          <w:tcPr>
            <w:tcW w:w="293" w:type="dxa"/>
            <w:tcBorders>
              <w:top w:val="single" w:sz="4" w:space="0" w:color="auto"/>
              <w:left w:val="single" w:sz="4" w:space="0" w:color="auto"/>
            </w:tcBorders>
            <w:shd w:val="clear" w:color="auto" w:fill="auto"/>
            <w:vAlign w:val="center"/>
          </w:tcPr>
          <w:p w14:paraId="72A2C000" w14:textId="77777777" w:rsidR="00D631C0" w:rsidRDefault="00000000">
            <w:pPr>
              <w:pStyle w:val="Jin0"/>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center"/>
          </w:tcPr>
          <w:p w14:paraId="68ACAB8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33D0055" w14:textId="77777777" w:rsidR="00D631C0" w:rsidRDefault="00000000">
            <w:pPr>
              <w:pStyle w:val="Jin0"/>
              <w:rPr>
                <w:sz w:val="14"/>
                <w:szCs w:val="14"/>
              </w:rPr>
            </w:pPr>
            <w:r>
              <w:rPr>
                <w:rFonts w:ascii="Arial" w:eastAsia="Arial" w:hAnsi="Arial" w:cs="Arial"/>
                <w:sz w:val="14"/>
                <w:szCs w:val="14"/>
              </w:rPr>
              <w:t>751792008</w:t>
            </w:r>
          </w:p>
        </w:tc>
        <w:tc>
          <w:tcPr>
            <w:tcW w:w="3418" w:type="dxa"/>
            <w:tcBorders>
              <w:top w:val="single" w:sz="4" w:space="0" w:color="auto"/>
              <w:left w:val="single" w:sz="4" w:space="0" w:color="auto"/>
            </w:tcBorders>
            <w:shd w:val="clear" w:color="auto" w:fill="auto"/>
          </w:tcPr>
          <w:p w14:paraId="16428FC1" w14:textId="77777777" w:rsidR="00D631C0" w:rsidRDefault="00000000">
            <w:pPr>
              <w:pStyle w:val="Jin0"/>
              <w:spacing w:line="264" w:lineRule="auto"/>
              <w:rPr>
                <w:sz w:val="14"/>
                <w:szCs w:val="14"/>
              </w:rPr>
            </w:pPr>
            <w:r>
              <w:rPr>
                <w:rFonts w:ascii="Arial" w:eastAsia="Arial" w:hAnsi="Arial" w:cs="Arial"/>
                <w:sz w:val="14"/>
                <w:szCs w:val="14"/>
              </w:rPr>
              <w:t>Montáž ostatních zařízení pro odvod kondenzátu klimatizace hadice</w:t>
            </w:r>
          </w:p>
        </w:tc>
        <w:tc>
          <w:tcPr>
            <w:tcW w:w="504" w:type="dxa"/>
            <w:tcBorders>
              <w:top w:val="single" w:sz="4" w:space="0" w:color="auto"/>
              <w:left w:val="single" w:sz="4" w:space="0" w:color="auto"/>
            </w:tcBorders>
            <w:shd w:val="clear" w:color="auto" w:fill="auto"/>
            <w:vAlign w:val="center"/>
          </w:tcPr>
          <w:p w14:paraId="12918E8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516438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228CA55" w14:textId="77777777" w:rsidR="00D631C0" w:rsidRDefault="00000000">
            <w:pPr>
              <w:pStyle w:val="Jin0"/>
              <w:jc w:val="right"/>
              <w:rPr>
                <w:sz w:val="14"/>
                <w:szCs w:val="14"/>
              </w:rPr>
            </w:pPr>
            <w:r>
              <w:rPr>
                <w:rFonts w:ascii="Arial" w:eastAsia="Arial" w:hAnsi="Arial" w:cs="Arial"/>
                <w:sz w:val="14"/>
                <w:szCs w:val="14"/>
              </w:rPr>
              <w:t>1 100,00</w:t>
            </w:r>
          </w:p>
        </w:tc>
        <w:tc>
          <w:tcPr>
            <w:tcW w:w="1502" w:type="dxa"/>
            <w:tcBorders>
              <w:top w:val="single" w:sz="4" w:space="0" w:color="auto"/>
              <w:left w:val="single" w:sz="4" w:space="0" w:color="auto"/>
            </w:tcBorders>
            <w:shd w:val="clear" w:color="auto" w:fill="auto"/>
            <w:vAlign w:val="center"/>
          </w:tcPr>
          <w:p w14:paraId="21E725AD" w14:textId="77777777" w:rsidR="00D631C0" w:rsidRDefault="00000000">
            <w:pPr>
              <w:pStyle w:val="Jin0"/>
              <w:ind w:firstLine="900"/>
              <w:rPr>
                <w:sz w:val="14"/>
                <w:szCs w:val="14"/>
              </w:rPr>
            </w:pPr>
            <w:r>
              <w:rPr>
                <w:rFonts w:ascii="Arial" w:eastAsia="Arial" w:hAnsi="Arial" w:cs="Arial"/>
                <w:sz w:val="14"/>
                <w:szCs w:val="14"/>
              </w:rPr>
              <w:t>1 100,00</w:t>
            </w:r>
          </w:p>
        </w:tc>
        <w:tc>
          <w:tcPr>
            <w:tcW w:w="1517" w:type="dxa"/>
            <w:tcBorders>
              <w:top w:val="single" w:sz="4" w:space="0" w:color="auto"/>
              <w:left w:val="single" w:sz="4" w:space="0" w:color="auto"/>
              <w:right w:val="single" w:sz="4" w:space="0" w:color="auto"/>
            </w:tcBorders>
            <w:shd w:val="clear" w:color="auto" w:fill="auto"/>
            <w:vAlign w:val="center"/>
          </w:tcPr>
          <w:p w14:paraId="3B9D2EFF" w14:textId="77777777" w:rsidR="00D631C0" w:rsidRDefault="00000000">
            <w:pPr>
              <w:pStyle w:val="Jin0"/>
              <w:rPr>
                <w:sz w:val="14"/>
                <w:szCs w:val="14"/>
              </w:rPr>
            </w:pPr>
            <w:r>
              <w:rPr>
                <w:rFonts w:ascii="Arial" w:eastAsia="Arial" w:hAnsi="Arial" w:cs="Arial"/>
                <w:sz w:val="14"/>
                <w:szCs w:val="14"/>
              </w:rPr>
              <w:t>CS ÚRS 2024 01</w:t>
            </w:r>
          </w:p>
        </w:tc>
      </w:tr>
      <w:tr w:rsidR="00D631C0" w14:paraId="719D2037" w14:textId="77777777">
        <w:tblPrEx>
          <w:tblCellMar>
            <w:top w:w="0" w:type="dxa"/>
            <w:bottom w:w="0" w:type="dxa"/>
          </w:tblCellMar>
        </w:tblPrEx>
        <w:trPr>
          <w:trHeight w:hRule="exact" w:val="163"/>
          <w:jc w:val="center"/>
        </w:trPr>
        <w:tc>
          <w:tcPr>
            <w:tcW w:w="293" w:type="dxa"/>
            <w:tcBorders>
              <w:top w:val="single" w:sz="4" w:space="0" w:color="auto"/>
            </w:tcBorders>
            <w:shd w:val="clear" w:color="auto" w:fill="auto"/>
          </w:tcPr>
          <w:p w14:paraId="3ACA3ABF" w14:textId="77777777" w:rsidR="00D631C0" w:rsidRDefault="00D631C0">
            <w:pPr>
              <w:rPr>
                <w:sz w:val="10"/>
                <w:szCs w:val="10"/>
              </w:rPr>
            </w:pPr>
          </w:p>
        </w:tc>
        <w:tc>
          <w:tcPr>
            <w:tcW w:w="1440" w:type="dxa"/>
            <w:gridSpan w:val="2"/>
            <w:tcBorders>
              <w:top w:val="single" w:sz="4" w:space="0" w:color="auto"/>
            </w:tcBorders>
            <w:shd w:val="clear" w:color="auto" w:fill="auto"/>
          </w:tcPr>
          <w:p w14:paraId="7B3C7A83" w14:textId="77777777" w:rsidR="00D631C0" w:rsidRDefault="00000000">
            <w:pPr>
              <w:pStyle w:val="Jin0"/>
              <w:rPr>
                <w:sz w:val="12"/>
                <w:szCs w:val="12"/>
              </w:rPr>
            </w:pPr>
            <w:r>
              <w:rPr>
                <w:rFonts w:ascii="Arial" w:eastAsia="Arial" w:hAnsi="Arial" w:cs="Arial"/>
                <w:sz w:val="12"/>
                <w:szCs w:val="12"/>
              </w:rPr>
              <w:t>Online PSC</w:t>
            </w:r>
          </w:p>
        </w:tc>
        <w:tc>
          <w:tcPr>
            <w:tcW w:w="3418" w:type="dxa"/>
            <w:tcBorders>
              <w:top w:val="single" w:sz="4" w:space="0" w:color="auto"/>
              <w:bottom w:val="single" w:sz="4" w:space="0" w:color="auto"/>
            </w:tcBorders>
            <w:shd w:val="clear" w:color="auto" w:fill="auto"/>
          </w:tcPr>
          <w:p w14:paraId="5A34FE95" w14:textId="77777777" w:rsidR="00D631C0" w:rsidRDefault="00000000">
            <w:pPr>
              <w:pStyle w:val="Jin0"/>
              <w:rPr>
                <w:sz w:val="10"/>
                <w:szCs w:val="10"/>
              </w:rPr>
            </w:pPr>
            <w:hyperlink r:id="rId130" w:history="1">
              <w:r>
                <w:rPr>
                  <w:i/>
                  <w:iCs/>
                  <w:sz w:val="10"/>
                  <w:szCs w:val="10"/>
                  <w:u w:val="single"/>
                  <w:lang w:val="en-US" w:eastAsia="en-US" w:bidi="en-US"/>
                </w:rPr>
                <w:t xml:space="preserve">https://podminky.urs.cz/item/CS </w:t>
              </w:r>
              <w:r>
                <w:rPr>
                  <w:i/>
                  <w:iCs/>
                  <w:sz w:val="10"/>
                  <w:szCs w:val="10"/>
                  <w:u w:val="single"/>
                </w:rPr>
                <w:t>URS 2024 01/751792008</w:t>
              </w:r>
            </w:hyperlink>
          </w:p>
        </w:tc>
        <w:tc>
          <w:tcPr>
            <w:tcW w:w="504" w:type="dxa"/>
            <w:tcBorders>
              <w:top w:val="single" w:sz="4" w:space="0" w:color="auto"/>
            </w:tcBorders>
            <w:shd w:val="clear" w:color="auto" w:fill="auto"/>
          </w:tcPr>
          <w:p w14:paraId="3E1771DF" w14:textId="77777777" w:rsidR="00D631C0" w:rsidRDefault="00D631C0">
            <w:pPr>
              <w:rPr>
                <w:sz w:val="10"/>
                <w:szCs w:val="10"/>
              </w:rPr>
            </w:pPr>
          </w:p>
        </w:tc>
        <w:tc>
          <w:tcPr>
            <w:tcW w:w="941" w:type="dxa"/>
            <w:tcBorders>
              <w:top w:val="single" w:sz="4" w:space="0" w:color="auto"/>
            </w:tcBorders>
            <w:shd w:val="clear" w:color="auto" w:fill="auto"/>
          </w:tcPr>
          <w:p w14:paraId="24784664" w14:textId="77777777" w:rsidR="00D631C0" w:rsidRDefault="00D631C0">
            <w:pPr>
              <w:rPr>
                <w:sz w:val="10"/>
                <w:szCs w:val="10"/>
              </w:rPr>
            </w:pPr>
          </w:p>
        </w:tc>
        <w:tc>
          <w:tcPr>
            <w:tcW w:w="1061" w:type="dxa"/>
            <w:tcBorders>
              <w:top w:val="single" w:sz="4" w:space="0" w:color="auto"/>
            </w:tcBorders>
            <w:shd w:val="clear" w:color="auto" w:fill="auto"/>
          </w:tcPr>
          <w:p w14:paraId="35311DA8" w14:textId="77777777" w:rsidR="00D631C0" w:rsidRDefault="00D631C0">
            <w:pPr>
              <w:rPr>
                <w:sz w:val="10"/>
                <w:szCs w:val="10"/>
              </w:rPr>
            </w:pPr>
          </w:p>
        </w:tc>
        <w:tc>
          <w:tcPr>
            <w:tcW w:w="1502" w:type="dxa"/>
            <w:tcBorders>
              <w:top w:val="single" w:sz="4" w:space="0" w:color="auto"/>
            </w:tcBorders>
            <w:shd w:val="clear" w:color="auto" w:fill="auto"/>
          </w:tcPr>
          <w:p w14:paraId="384B79C4" w14:textId="77777777" w:rsidR="00D631C0" w:rsidRDefault="00D631C0">
            <w:pPr>
              <w:rPr>
                <w:sz w:val="10"/>
                <w:szCs w:val="10"/>
              </w:rPr>
            </w:pPr>
          </w:p>
        </w:tc>
        <w:tc>
          <w:tcPr>
            <w:tcW w:w="1517" w:type="dxa"/>
            <w:tcBorders>
              <w:top w:val="single" w:sz="4" w:space="0" w:color="auto"/>
            </w:tcBorders>
            <w:shd w:val="clear" w:color="auto" w:fill="auto"/>
          </w:tcPr>
          <w:p w14:paraId="428B35D6" w14:textId="77777777" w:rsidR="00D631C0" w:rsidRDefault="00D631C0">
            <w:pPr>
              <w:rPr>
                <w:sz w:val="10"/>
                <w:szCs w:val="10"/>
              </w:rPr>
            </w:pPr>
          </w:p>
        </w:tc>
      </w:tr>
    </w:tbl>
    <w:p w14:paraId="33E9D724" w14:textId="77777777" w:rsidR="00D631C0" w:rsidRDefault="00D631C0">
      <w:pPr>
        <w:sectPr w:rsidR="00D631C0">
          <w:pgSz w:w="11900" w:h="16840"/>
          <w:pgMar w:top="1042" w:right="669" w:bottom="639" w:left="55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6276E0C"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2CEF4EFB" w14:textId="77777777" w:rsidR="00D631C0" w:rsidRDefault="00000000">
            <w:pPr>
              <w:pStyle w:val="Jin0"/>
              <w:jc w:val="center"/>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73B5B0EC"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1C51415A"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7444D7A8"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1012508E"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29A90944"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54D53996"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130F1F10"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189BFAD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tcPr>
          <w:p w14:paraId="71B595E7" w14:textId="77777777" w:rsidR="00D631C0" w:rsidRDefault="00000000">
            <w:pPr>
              <w:pStyle w:val="Jin0"/>
              <w:rPr>
                <w:sz w:val="14"/>
                <w:szCs w:val="14"/>
              </w:rPr>
            </w:pPr>
            <w:r>
              <w:rPr>
                <w:rFonts w:ascii="Arial" w:eastAsia="Arial" w:hAnsi="Arial" w:cs="Arial"/>
                <w:i/>
                <w:iCs/>
                <w:sz w:val="14"/>
                <w:szCs w:val="14"/>
              </w:rPr>
              <w:t>20</w:t>
            </w:r>
          </w:p>
        </w:tc>
        <w:tc>
          <w:tcPr>
            <w:tcW w:w="288" w:type="dxa"/>
            <w:tcBorders>
              <w:top w:val="single" w:sz="4" w:space="0" w:color="auto"/>
              <w:left w:val="single" w:sz="4" w:space="0" w:color="auto"/>
            </w:tcBorders>
            <w:shd w:val="clear" w:color="auto" w:fill="auto"/>
          </w:tcPr>
          <w:p w14:paraId="5E44AD10" w14:textId="77777777" w:rsidR="00D631C0" w:rsidRDefault="00000000">
            <w:pPr>
              <w:pStyle w:val="Jin0"/>
              <w:jc w:val="both"/>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0BB01941" w14:textId="77777777" w:rsidR="00D631C0" w:rsidRDefault="00000000">
            <w:pPr>
              <w:pStyle w:val="Jin0"/>
              <w:rPr>
                <w:sz w:val="14"/>
                <w:szCs w:val="14"/>
              </w:rPr>
            </w:pPr>
            <w:r>
              <w:rPr>
                <w:rFonts w:ascii="Arial" w:eastAsia="Arial" w:hAnsi="Arial" w:cs="Arial"/>
                <w:i/>
                <w:iCs/>
                <w:sz w:val="14"/>
                <w:szCs w:val="14"/>
              </w:rPr>
              <w:t>48481004</w:t>
            </w:r>
          </w:p>
        </w:tc>
        <w:tc>
          <w:tcPr>
            <w:tcW w:w="3418" w:type="dxa"/>
            <w:tcBorders>
              <w:top w:val="single" w:sz="4" w:space="0" w:color="auto"/>
              <w:left w:val="single" w:sz="4" w:space="0" w:color="auto"/>
            </w:tcBorders>
            <w:shd w:val="clear" w:color="auto" w:fill="auto"/>
          </w:tcPr>
          <w:p w14:paraId="7DC58F4D" w14:textId="77777777" w:rsidR="00D631C0" w:rsidRDefault="00000000">
            <w:pPr>
              <w:pStyle w:val="Jin0"/>
              <w:rPr>
                <w:sz w:val="14"/>
                <w:szCs w:val="14"/>
              </w:rPr>
            </w:pPr>
            <w:r>
              <w:rPr>
                <w:rFonts w:ascii="Arial" w:eastAsia="Arial" w:hAnsi="Arial" w:cs="Arial"/>
                <w:i/>
                <w:iCs/>
                <w:sz w:val="14"/>
                <w:szCs w:val="14"/>
              </w:rPr>
              <w:t>hadice pro odvod kondenzátu</w:t>
            </w:r>
          </w:p>
        </w:tc>
        <w:tc>
          <w:tcPr>
            <w:tcW w:w="504" w:type="dxa"/>
            <w:tcBorders>
              <w:top w:val="single" w:sz="4" w:space="0" w:color="auto"/>
              <w:left w:val="single" w:sz="4" w:space="0" w:color="auto"/>
            </w:tcBorders>
            <w:shd w:val="clear" w:color="auto" w:fill="auto"/>
          </w:tcPr>
          <w:p w14:paraId="1F17821F"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tcPr>
          <w:p w14:paraId="63E7B08F"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tcPr>
          <w:p w14:paraId="4A6D3ADC" w14:textId="77777777" w:rsidR="00D631C0" w:rsidRDefault="00000000">
            <w:pPr>
              <w:pStyle w:val="Jin0"/>
              <w:ind w:firstLine="460"/>
              <w:jc w:val="both"/>
              <w:rPr>
                <w:sz w:val="14"/>
                <w:szCs w:val="14"/>
              </w:rPr>
            </w:pPr>
            <w:r>
              <w:rPr>
                <w:rFonts w:ascii="Arial" w:eastAsia="Arial" w:hAnsi="Arial" w:cs="Arial"/>
                <w:i/>
                <w:iCs/>
                <w:sz w:val="14"/>
                <w:szCs w:val="14"/>
              </w:rPr>
              <w:t>1 100,00</w:t>
            </w:r>
          </w:p>
        </w:tc>
        <w:tc>
          <w:tcPr>
            <w:tcW w:w="1502" w:type="dxa"/>
            <w:tcBorders>
              <w:top w:val="single" w:sz="4" w:space="0" w:color="auto"/>
              <w:left w:val="single" w:sz="4" w:space="0" w:color="auto"/>
            </w:tcBorders>
            <w:shd w:val="clear" w:color="auto" w:fill="auto"/>
          </w:tcPr>
          <w:p w14:paraId="5B77ECC0" w14:textId="77777777" w:rsidR="00D631C0" w:rsidRDefault="00000000">
            <w:pPr>
              <w:pStyle w:val="Jin0"/>
              <w:ind w:firstLine="900"/>
              <w:jc w:val="both"/>
              <w:rPr>
                <w:sz w:val="14"/>
                <w:szCs w:val="14"/>
              </w:rPr>
            </w:pPr>
            <w:r>
              <w:rPr>
                <w:rFonts w:ascii="Arial" w:eastAsia="Arial" w:hAnsi="Arial" w:cs="Arial"/>
                <w:i/>
                <w:iCs/>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22C271FF"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C6B8F0A"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32F39EBE" w14:textId="77777777" w:rsidR="00D631C0" w:rsidRDefault="00000000">
            <w:pPr>
              <w:pStyle w:val="Jin0"/>
              <w:rPr>
                <w:sz w:val="14"/>
                <w:szCs w:val="14"/>
              </w:rPr>
            </w:pPr>
            <w:r>
              <w:rPr>
                <w:rFonts w:ascii="Arial" w:eastAsia="Arial" w:hAnsi="Arial" w:cs="Arial"/>
                <w:sz w:val="14"/>
                <w:szCs w:val="14"/>
              </w:rPr>
              <w:t>21</w:t>
            </w:r>
          </w:p>
        </w:tc>
        <w:tc>
          <w:tcPr>
            <w:tcW w:w="288" w:type="dxa"/>
            <w:tcBorders>
              <w:top w:val="single" w:sz="4" w:space="0" w:color="auto"/>
              <w:left w:val="single" w:sz="4" w:space="0" w:color="auto"/>
            </w:tcBorders>
            <w:shd w:val="clear" w:color="auto" w:fill="auto"/>
            <w:vAlign w:val="center"/>
          </w:tcPr>
          <w:p w14:paraId="471DAA2D"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816614E" w14:textId="77777777" w:rsidR="00D631C0" w:rsidRDefault="00000000">
            <w:pPr>
              <w:pStyle w:val="Jin0"/>
              <w:rPr>
                <w:sz w:val="14"/>
                <w:szCs w:val="14"/>
              </w:rPr>
            </w:pPr>
            <w:r>
              <w:rPr>
                <w:rFonts w:ascii="Arial" w:eastAsia="Arial" w:hAnsi="Arial" w:cs="Arial"/>
                <w:sz w:val="14"/>
                <w:szCs w:val="14"/>
              </w:rPr>
              <w:t>998731101</w:t>
            </w:r>
          </w:p>
        </w:tc>
        <w:tc>
          <w:tcPr>
            <w:tcW w:w="3418" w:type="dxa"/>
            <w:tcBorders>
              <w:top w:val="single" w:sz="4" w:space="0" w:color="auto"/>
              <w:left w:val="single" w:sz="4" w:space="0" w:color="auto"/>
            </w:tcBorders>
            <w:shd w:val="clear" w:color="auto" w:fill="auto"/>
            <w:vAlign w:val="bottom"/>
          </w:tcPr>
          <w:p w14:paraId="6D9FC8D2" w14:textId="77777777" w:rsidR="00D631C0" w:rsidRDefault="00000000">
            <w:pPr>
              <w:pStyle w:val="Jin0"/>
              <w:spacing w:line="264" w:lineRule="auto"/>
              <w:rPr>
                <w:sz w:val="14"/>
                <w:szCs w:val="14"/>
              </w:rPr>
            </w:pPr>
            <w:r>
              <w:rPr>
                <w:rFonts w:ascii="Arial" w:eastAsia="Arial" w:hAnsi="Arial" w:cs="Arial"/>
                <w:sz w:val="14"/>
                <w:szCs w:val="14"/>
              </w:rPr>
              <w:t>Přesun hmot pro kotelny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25E8182D"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53F441CD" w14:textId="77777777" w:rsidR="00D631C0" w:rsidRDefault="00000000">
            <w:pPr>
              <w:pStyle w:val="Jin0"/>
              <w:ind w:firstLine="540"/>
              <w:jc w:val="both"/>
              <w:rPr>
                <w:sz w:val="14"/>
                <w:szCs w:val="14"/>
              </w:rPr>
            </w:pPr>
            <w:r>
              <w:rPr>
                <w:rFonts w:ascii="Arial" w:eastAsia="Arial" w:hAnsi="Arial" w:cs="Arial"/>
                <w:sz w:val="14"/>
                <w:szCs w:val="14"/>
              </w:rPr>
              <w:t>0,203</w:t>
            </w:r>
          </w:p>
        </w:tc>
        <w:tc>
          <w:tcPr>
            <w:tcW w:w="1061" w:type="dxa"/>
            <w:tcBorders>
              <w:top w:val="single" w:sz="4" w:space="0" w:color="auto"/>
              <w:left w:val="single" w:sz="4" w:space="0" w:color="auto"/>
            </w:tcBorders>
            <w:shd w:val="clear" w:color="auto" w:fill="auto"/>
            <w:vAlign w:val="center"/>
          </w:tcPr>
          <w:p w14:paraId="5C8D2BF0" w14:textId="77777777" w:rsidR="00D631C0" w:rsidRDefault="00000000">
            <w:pPr>
              <w:pStyle w:val="Jin0"/>
              <w:ind w:firstLine="46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tcBorders>
            <w:shd w:val="clear" w:color="auto" w:fill="auto"/>
            <w:vAlign w:val="center"/>
          </w:tcPr>
          <w:p w14:paraId="2EDB878E" w14:textId="77777777" w:rsidR="00D631C0" w:rsidRDefault="00000000">
            <w:pPr>
              <w:pStyle w:val="Jin0"/>
              <w:jc w:val="right"/>
              <w:rPr>
                <w:sz w:val="14"/>
                <w:szCs w:val="14"/>
              </w:rPr>
            </w:pPr>
            <w:r>
              <w:rPr>
                <w:rFonts w:ascii="Arial" w:eastAsia="Arial" w:hAnsi="Arial" w:cs="Arial"/>
                <w:sz w:val="14"/>
                <w:szCs w:val="14"/>
              </w:rPr>
              <w:t>446,60</w:t>
            </w:r>
          </w:p>
        </w:tc>
        <w:tc>
          <w:tcPr>
            <w:tcW w:w="1502" w:type="dxa"/>
            <w:tcBorders>
              <w:top w:val="single" w:sz="4" w:space="0" w:color="auto"/>
              <w:left w:val="single" w:sz="4" w:space="0" w:color="auto"/>
              <w:right w:val="single" w:sz="4" w:space="0" w:color="auto"/>
            </w:tcBorders>
            <w:shd w:val="clear" w:color="auto" w:fill="auto"/>
          </w:tcPr>
          <w:p w14:paraId="36EC259B" w14:textId="77777777" w:rsidR="00D631C0" w:rsidRDefault="00D631C0">
            <w:pPr>
              <w:rPr>
                <w:sz w:val="10"/>
                <w:szCs w:val="10"/>
              </w:rPr>
            </w:pPr>
          </w:p>
        </w:tc>
      </w:tr>
      <w:tr w:rsidR="00D631C0" w14:paraId="0329DE63" w14:textId="77777777">
        <w:tblPrEx>
          <w:tblCellMar>
            <w:top w:w="0" w:type="dxa"/>
            <w:bottom w:w="0" w:type="dxa"/>
          </w:tblCellMar>
        </w:tblPrEx>
        <w:trPr>
          <w:trHeight w:hRule="exact" w:val="888"/>
          <w:jc w:val="center"/>
        </w:trPr>
        <w:tc>
          <w:tcPr>
            <w:tcW w:w="283" w:type="dxa"/>
            <w:tcBorders>
              <w:top w:val="single" w:sz="4" w:space="0" w:color="auto"/>
              <w:left w:val="single" w:sz="4" w:space="0" w:color="auto"/>
              <w:bottom w:val="single" w:sz="4" w:space="0" w:color="auto"/>
            </w:tcBorders>
            <w:shd w:val="clear" w:color="auto" w:fill="auto"/>
            <w:vAlign w:val="center"/>
          </w:tcPr>
          <w:p w14:paraId="655B4367" w14:textId="77777777" w:rsidR="00D631C0" w:rsidRDefault="00000000">
            <w:pPr>
              <w:pStyle w:val="Jin0"/>
              <w:rPr>
                <w:sz w:val="14"/>
                <w:szCs w:val="14"/>
              </w:rPr>
            </w:pPr>
            <w:r>
              <w:rPr>
                <w:rFonts w:ascii="Arial" w:eastAsia="Arial" w:hAnsi="Arial" w:cs="Arial"/>
                <w:sz w:val="14"/>
                <w:szCs w:val="14"/>
              </w:rPr>
              <w:t>22</w:t>
            </w:r>
          </w:p>
        </w:tc>
        <w:tc>
          <w:tcPr>
            <w:tcW w:w="288" w:type="dxa"/>
            <w:tcBorders>
              <w:top w:val="single" w:sz="4" w:space="0" w:color="auto"/>
              <w:left w:val="single" w:sz="4" w:space="0" w:color="auto"/>
              <w:bottom w:val="single" w:sz="4" w:space="0" w:color="auto"/>
            </w:tcBorders>
            <w:shd w:val="clear" w:color="auto" w:fill="auto"/>
            <w:vAlign w:val="center"/>
          </w:tcPr>
          <w:p w14:paraId="7935BF4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DF7E01C" w14:textId="77777777" w:rsidR="00D631C0" w:rsidRDefault="00000000">
            <w:pPr>
              <w:pStyle w:val="Jin0"/>
              <w:rPr>
                <w:sz w:val="14"/>
                <w:szCs w:val="14"/>
              </w:rPr>
            </w:pPr>
            <w:r>
              <w:rPr>
                <w:rFonts w:ascii="Arial" w:eastAsia="Arial" w:hAnsi="Arial" w:cs="Arial"/>
                <w:sz w:val="14"/>
                <w:szCs w:val="14"/>
              </w:rPr>
              <w:t>998731193</w:t>
            </w:r>
          </w:p>
        </w:tc>
        <w:tc>
          <w:tcPr>
            <w:tcW w:w="3418" w:type="dxa"/>
            <w:tcBorders>
              <w:top w:val="single" w:sz="4" w:space="0" w:color="auto"/>
              <w:left w:val="single" w:sz="4" w:space="0" w:color="auto"/>
              <w:bottom w:val="single" w:sz="4" w:space="0" w:color="auto"/>
            </w:tcBorders>
            <w:shd w:val="clear" w:color="auto" w:fill="auto"/>
          </w:tcPr>
          <w:p w14:paraId="495D596E" w14:textId="77777777" w:rsidR="00D631C0" w:rsidRDefault="00000000">
            <w:pPr>
              <w:pStyle w:val="Jin0"/>
              <w:spacing w:line="264" w:lineRule="auto"/>
              <w:rPr>
                <w:sz w:val="14"/>
                <w:szCs w:val="14"/>
              </w:rPr>
            </w:pPr>
            <w:r>
              <w:rPr>
                <w:rFonts w:ascii="Arial" w:eastAsia="Arial" w:hAnsi="Arial" w:cs="Arial"/>
                <w:sz w:val="14"/>
                <w:szCs w:val="14"/>
              </w:rPr>
              <w:t>Přesun hmot pro kotelny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bottom w:val="single" w:sz="4" w:space="0" w:color="auto"/>
            </w:tcBorders>
            <w:shd w:val="clear" w:color="auto" w:fill="auto"/>
            <w:vAlign w:val="center"/>
          </w:tcPr>
          <w:p w14:paraId="1D3CA0D6"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39F2FD58" w14:textId="77777777" w:rsidR="00D631C0" w:rsidRDefault="00000000">
            <w:pPr>
              <w:pStyle w:val="Jin0"/>
              <w:ind w:firstLine="540"/>
              <w:jc w:val="both"/>
              <w:rPr>
                <w:sz w:val="14"/>
                <w:szCs w:val="14"/>
              </w:rPr>
            </w:pPr>
            <w:r>
              <w:rPr>
                <w:rFonts w:ascii="Arial" w:eastAsia="Arial" w:hAnsi="Arial" w:cs="Arial"/>
                <w:sz w:val="14"/>
                <w:szCs w:val="14"/>
              </w:rPr>
              <w:t>0,203</w:t>
            </w:r>
          </w:p>
        </w:tc>
        <w:tc>
          <w:tcPr>
            <w:tcW w:w="1061" w:type="dxa"/>
            <w:tcBorders>
              <w:top w:val="single" w:sz="4" w:space="0" w:color="auto"/>
              <w:left w:val="single" w:sz="4" w:space="0" w:color="auto"/>
              <w:bottom w:val="single" w:sz="4" w:space="0" w:color="auto"/>
            </w:tcBorders>
            <w:shd w:val="clear" w:color="auto" w:fill="auto"/>
            <w:vAlign w:val="center"/>
          </w:tcPr>
          <w:p w14:paraId="39EDFD60" w14:textId="77777777" w:rsidR="00D631C0" w:rsidRDefault="00000000">
            <w:pPr>
              <w:pStyle w:val="Jin0"/>
              <w:ind w:firstLine="460"/>
              <w:jc w:val="both"/>
              <w:rPr>
                <w:sz w:val="14"/>
                <w:szCs w:val="14"/>
              </w:rPr>
            </w:pPr>
            <w:r>
              <w:rPr>
                <w:rFonts w:ascii="Arial" w:eastAsia="Arial" w:hAnsi="Arial" w:cs="Arial"/>
                <w:sz w:val="14"/>
                <w:szCs w:val="14"/>
              </w:rPr>
              <w:t>3 300,00</w:t>
            </w:r>
          </w:p>
        </w:tc>
        <w:tc>
          <w:tcPr>
            <w:tcW w:w="1502" w:type="dxa"/>
            <w:tcBorders>
              <w:top w:val="single" w:sz="4" w:space="0" w:color="auto"/>
              <w:left w:val="single" w:sz="4" w:space="0" w:color="auto"/>
              <w:bottom w:val="single" w:sz="4" w:space="0" w:color="auto"/>
            </w:tcBorders>
            <w:shd w:val="clear" w:color="auto" w:fill="auto"/>
            <w:vAlign w:val="center"/>
          </w:tcPr>
          <w:p w14:paraId="7A1E0EA2" w14:textId="77777777" w:rsidR="00D631C0" w:rsidRDefault="00000000">
            <w:pPr>
              <w:pStyle w:val="Jin0"/>
              <w:jc w:val="right"/>
              <w:rPr>
                <w:sz w:val="14"/>
                <w:szCs w:val="14"/>
              </w:rPr>
            </w:pPr>
            <w:r>
              <w:rPr>
                <w:rFonts w:ascii="Arial" w:eastAsia="Arial" w:hAnsi="Arial" w:cs="Arial"/>
                <w:sz w:val="14"/>
                <w:szCs w:val="14"/>
              </w:rPr>
              <w:t>669,90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E2456FB" w14:textId="77777777" w:rsidR="00D631C0" w:rsidRDefault="00D631C0">
            <w:pPr>
              <w:rPr>
                <w:sz w:val="10"/>
                <w:szCs w:val="10"/>
              </w:rPr>
            </w:pPr>
          </w:p>
        </w:tc>
      </w:tr>
    </w:tbl>
    <w:p w14:paraId="78453189" w14:textId="77777777" w:rsidR="00D631C0" w:rsidRDefault="00D631C0">
      <w:pPr>
        <w:spacing w:after="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70DC373" w14:textId="77777777">
        <w:tblPrEx>
          <w:tblCellMar>
            <w:top w:w="0" w:type="dxa"/>
            <w:bottom w:w="0" w:type="dxa"/>
          </w:tblCellMar>
        </w:tblPrEx>
        <w:trPr>
          <w:trHeight w:hRule="exact" w:val="216"/>
          <w:jc w:val="center"/>
        </w:trPr>
        <w:tc>
          <w:tcPr>
            <w:tcW w:w="571" w:type="dxa"/>
            <w:gridSpan w:val="2"/>
            <w:shd w:val="clear" w:color="auto" w:fill="auto"/>
            <w:vAlign w:val="bottom"/>
          </w:tcPr>
          <w:p w14:paraId="118A501B" w14:textId="77777777" w:rsidR="00D631C0" w:rsidRDefault="00000000">
            <w:pPr>
              <w:pStyle w:val="Jin0"/>
              <w:ind w:firstLine="300"/>
              <w:rPr>
                <w:sz w:val="12"/>
                <w:szCs w:val="12"/>
              </w:rPr>
            </w:pPr>
            <w:r>
              <w:rPr>
                <w:rFonts w:ascii="Arial" w:eastAsia="Arial" w:hAnsi="Arial" w:cs="Arial"/>
                <w:sz w:val="12"/>
                <w:szCs w:val="12"/>
              </w:rPr>
              <w:t>D</w:t>
            </w:r>
          </w:p>
        </w:tc>
        <w:tc>
          <w:tcPr>
            <w:tcW w:w="1152" w:type="dxa"/>
            <w:shd w:val="clear" w:color="auto" w:fill="auto"/>
            <w:vAlign w:val="bottom"/>
          </w:tcPr>
          <w:p w14:paraId="022FE59E" w14:textId="77777777" w:rsidR="00D631C0" w:rsidRDefault="00000000">
            <w:pPr>
              <w:pStyle w:val="Jin0"/>
              <w:rPr>
                <w:sz w:val="15"/>
                <w:szCs w:val="15"/>
              </w:rPr>
            </w:pPr>
            <w:r>
              <w:rPr>
                <w:rFonts w:ascii="Arial" w:eastAsia="Arial" w:hAnsi="Arial" w:cs="Arial"/>
                <w:sz w:val="15"/>
                <w:szCs w:val="15"/>
              </w:rPr>
              <w:t>732</w:t>
            </w:r>
          </w:p>
        </w:tc>
        <w:tc>
          <w:tcPr>
            <w:tcW w:w="5924" w:type="dxa"/>
            <w:gridSpan w:val="4"/>
            <w:shd w:val="clear" w:color="auto" w:fill="auto"/>
            <w:vAlign w:val="bottom"/>
          </w:tcPr>
          <w:p w14:paraId="02888EA8" w14:textId="77777777" w:rsidR="00D631C0" w:rsidRDefault="00000000">
            <w:pPr>
              <w:pStyle w:val="Jin0"/>
              <w:rPr>
                <w:sz w:val="15"/>
                <w:szCs w:val="15"/>
              </w:rPr>
            </w:pPr>
            <w:r>
              <w:rPr>
                <w:rFonts w:ascii="Arial" w:eastAsia="Arial" w:hAnsi="Arial" w:cs="Arial"/>
                <w:sz w:val="15"/>
                <w:szCs w:val="15"/>
              </w:rPr>
              <w:t xml:space="preserve">Ústřední </w:t>
            </w:r>
            <w:proofErr w:type="gramStart"/>
            <w:r>
              <w:rPr>
                <w:rFonts w:ascii="Arial" w:eastAsia="Arial" w:hAnsi="Arial" w:cs="Arial"/>
                <w:sz w:val="15"/>
                <w:szCs w:val="15"/>
              </w:rPr>
              <w:t>vytápění - strojovny</w:t>
            </w:r>
            <w:proofErr w:type="gramEnd"/>
          </w:p>
        </w:tc>
        <w:tc>
          <w:tcPr>
            <w:tcW w:w="3004" w:type="dxa"/>
            <w:gridSpan w:val="2"/>
            <w:shd w:val="clear" w:color="auto" w:fill="auto"/>
            <w:vAlign w:val="bottom"/>
          </w:tcPr>
          <w:p w14:paraId="4BD5759C" w14:textId="77777777" w:rsidR="00D631C0" w:rsidRDefault="00000000">
            <w:pPr>
              <w:pStyle w:val="Jin0"/>
              <w:ind w:firstLine="860"/>
              <w:jc w:val="both"/>
              <w:rPr>
                <w:sz w:val="15"/>
                <w:szCs w:val="15"/>
              </w:rPr>
            </w:pPr>
            <w:r>
              <w:rPr>
                <w:rFonts w:ascii="Arial" w:eastAsia="Arial" w:hAnsi="Arial" w:cs="Arial"/>
                <w:sz w:val="15"/>
                <w:szCs w:val="15"/>
              </w:rPr>
              <w:t>6 723,00</w:t>
            </w:r>
          </w:p>
        </w:tc>
      </w:tr>
      <w:tr w:rsidR="00D631C0" w14:paraId="4F20FB51"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460FE68C" w14:textId="77777777" w:rsidR="00D631C0" w:rsidRDefault="00000000">
            <w:pPr>
              <w:pStyle w:val="Jin0"/>
              <w:rPr>
                <w:sz w:val="14"/>
                <w:szCs w:val="14"/>
              </w:rPr>
            </w:pPr>
            <w:r>
              <w:rPr>
                <w:rFonts w:ascii="Arial" w:eastAsia="Arial" w:hAnsi="Arial" w:cs="Arial"/>
                <w:sz w:val="14"/>
                <w:szCs w:val="14"/>
              </w:rPr>
              <w:t>23</w:t>
            </w:r>
          </w:p>
        </w:tc>
        <w:tc>
          <w:tcPr>
            <w:tcW w:w="288" w:type="dxa"/>
            <w:tcBorders>
              <w:top w:val="single" w:sz="4" w:space="0" w:color="auto"/>
              <w:left w:val="single" w:sz="4" w:space="0" w:color="auto"/>
            </w:tcBorders>
            <w:shd w:val="clear" w:color="auto" w:fill="auto"/>
            <w:vAlign w:val="center"/>
          </w:tcPr>
          <w:p w14:paraId="6B0C658B"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5A079C9" w14:textId="77777777" w:rsidR="00D631C0" w:rsidRDefault="00000000">
            <w:pPr>
              <w:pStyle w:val="Jin0"/>
              <w:rPr>
                <w:sz w:val="14"/>
                <w:szCs w:val="14"/>
              </w:rPr>
            </w:pPr>
            <w:r>
              <w:rPr>
                <w:rFonts w:ascii="Arial" w:eastAsia="Arial" w:hAnsi="Arial" w:cs="Arial"/>
                <w:sz w:val="14"/>
                <w:szCs w:val="14"/>
              </w:rPr>
              <w:t>732331633</w:t>
            </w:r>
          </w:p>
        </w:tc>
        <w:tc>
          <w:tcPr>
            <w:tcW w:w="3418" w:type="dxa"/>
            <w:tcBorders>
              <w:top w:val="single" w:sz="4" w:space="0" w:color="auto"/>
              <w:left w:val="single" w:sz="4" w:space="0" w:color="auto"/>
            </w:tcBorders>
            <w:shd w:val="clear" w:color="auto" w:fill="auto"/>
            <w:vAlign w:val="bottom"/>
          </w:tcPr>
          <w:p w14:paraId="086CEA44" w14:textId="77777777" w:rsidR="00D631C0" w:rsidRDefault="00000000">
            <w:pPr>
              <w:pStyle w:val="Jin0"/>
              <w:spacing w:line="264" w:lineRule="auto"/>
              <w:rPr>
                <w:sz w:val="14"/>
                <w:szCs w:val="14"/>
              </w:rPr>
            </w:pPr>
            <w:r>
              <w:rPr>
                <w:rFonts w:ascii="Arial" w:eastAsia="Arial" w:hAnsi="Arial" w:cs="Arial"/>
                <w:sz w:val="14"/>
                <w:szCs w:val="14"/>
              </w:rPr>
              <w:t>Nádoby expanzní tlakové pro topné a chladicí soustavy s membránou bez pojistného ventilu se závitovým připojením PN 0,6 o objemu 25 l</w:t>
            </w:r>
          </w:p>
        </w:tc>
        <w:tc>
          <w:tcPr>
            <w:tcW w:w="504" w:type="dxa"/>
            <w:tcBorders>
              <w:top w:val="single" w:sz="4" w:space="0" w:color="auto"/>
              <w:left w:val="single" w:sz="4" w:space="0" w:color="auto"/>
            </w:tcBorders>
            <w:shd w:val="clear" w:color="auto" w:fill="auto"/>
            <w:vAlign w:val="center"/>
          </w:tcPr>
          <w:p w14:paraId="5563E8C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4E6DFDA"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826B72A" w14:textId="77777777" w:rsidR="00D631C0" w:rsidRDefault="00000000">
            <w:pPr>
              <w:pStyle w:val="Jin0"/>
              <w:ind w:firstLine="460"/>
              <w:jc w:val="both"/>
              <w:rPr>
                <w:sz w:val="14"/>
                <w:szCs w:val="14"/>
              </w:rPr>
            </w:pPr>
            <w:r>
              <w:rPr>
                <w:rFonts w:ascii="Arial" w:eastAsia="Arial" w:hAnsi="Arial" w:cs="Arial"/>
                <w:sz w:val="14"/>
                <w:szCs w:val="14"/>
              </w:rPr>
              <w:t>2 823,00</w:t>
            </w:r>
          </w:p>
        </w:tc>
        <w:tc>
          <w:tcPr>
            <w:tcW w:w="1502" w:type="dxa"/>
            <w:tcBorders>
              <w:top w:val="single" w:sz="4" w:space="0" w:color="auto"/>
              <w:left w:val="single" w:sz="4" w:space="0" w:color="auto"/>
            </w:tcBorders>
            <w:shd w:val="clear" w:color="auto" w:fill="auto"/>
            <w:vAlign w:val="center"/>
          </w:tcPr>
          <w:p w14:paraId="604DA198" w14:textId="77777777" w:rsidR="00D631C0" w:rsidRDefault="00000000">
            <w:pPr>
              <w:pStyle w:val="Jin0"/>
              <w:ind w:firstLine="900"/>
              <w:jc w:val="both"/>
              <w:rPr>
                <w:sz w:val="14"/>
                <w:szCs w:val="14"/>
              </w:rPr>
            </w:pPr>
            <w:r>
              <w:rPr>
                <w:rFonts w:ascii="Arial" w:eastAsia="Arial" w:hAnsi="Arial" w:cs="Arial"/>
                <w:sz w:val="14"/>
                <w:szCs w:val="14"/>
              </w:rPr>
              <w:t>2 823,00</w:t>
            </w:r>
          </w:p>
        </w:tc>
        <w:tc>
          <w:tcPr>
            <w:tcW w:w="1502" w:type="dxa"/>
            <w:tcBorders>
              <w:top w:val="single" w:sz="4" w:space="0" w:color="auto"/>
              <w:left w:val="single" w:sz="4" w:space="0" w:color="auto"/>
              <w:right w:val="single" w:sz="4" w:space="0" w:color="auto"/>
            </w:tcBorders>
            <w:shd w:val="clear" w:color="auto" w:fill="auto"/>
            <w:vAlign w:val="center"/>
          </w:tcPr>
          <w:p w14:paraId="1D3D2E2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C449C4F" w14:textId="77777777">
        <w:tblPrEx>
          <w:tblCellMar>
            <w:top w:w="0" w:type="dxa"/>
            <w:bottom w:w="0" w:type="dxa"/>
          </w:tblCellMar>
        </w:tblPrEx>
        <w:trPr>
          <w:trHeight w:hRule="exact" w:val="149"/>
          <w:jc w:val="center"/>
        </w:trPr>
        <w:tc>
          <w:tcPr>
            <w:tcW w:w="283" w:type="dxa"/>
            <w:tcBorders>
              <w:top w:val="single" w:sz="4" w:space="0" w:color="auto"/>
            </w:tcBorders>
            <w:shd w:val="clear" w:color="auto" w:fill="auto"/>
          </w:tcPr>
          <w:p w14:paraId="3F562825"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674EE57C"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58C6C247" w14:textId="77777777" w:rsidR="00D631C0" w:rsidRDefault="00000000">
            <w:pPr>
              <w:pStyle w:val="Jin0"/>
              <w:rPr>
                <w:sz w:val="10"/>
                <w:szCs w:val="10"/>
              </w:rPr>
            </w:pPr>
            <w:hyperlink r:id="rId131"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01/732331633</w:t>
            </w:r>
          </w:p>
        </w:tc>
        <w:tc>
          <w:tcPr>
            <w:tcW w:w="504" w:type="dxa"/>
            <w:tcBorders>
              <w:top w:val="single" w:sz="4" w:space="0" w:color="auto"/>
            </w:tcBorders>
            <w:shd w:val="clear" w:color="auto" w:fill="auto"/>
          </w:tcPr>
          <w:p w14:paraId="5C17FDC6" w14:textId="77777777" w:rsidR="00D631C0" w:rsidRDefault="00D631C0">
            <w:pPr>
              <w:rPr>
                <w:sz w:val="10"/>
                <w:szCs w:val="10"/>
              </w:rPr>
            </w:pPr>
          </w:p>
        </w:tc>
        <w:tc>
          <w:tcPr>
            <w:tcW w:w="941" w:type="dxa"/>
            <w:tcBorders>
              <w:top w:val="single" w:sz="4" w:space="0" w:color="auto"/>
            </w:tcBorders>
            <w:shd w:val="clear" w:color="auto" w:fill="auto"/>
          </w:tcPr>
          <w:p w14:paraId="1F6F88EC" w14:textId="77777777" w:rsidR="00D631C0" w:rsidRDefault="00D631C0">
            <w:pPr>
              <w:rPr>
                <w:sz w:val="10"/>
                <w:szCs w:val="10"/>
              </w:rPr>
            </w:pPr>
          </w:p>
        </w:tc>
        <w:tc>
          <w:tcPr>
            <w:tcW w:w="1061" w:type="dxa"/>
            <w:tcBorders>
              <w:top w:val="single" w:sz="4" w:space="0" w:color="auto"/>
            </w:tcBorders>
            <w:shd w:val="clear" w:color="auto" w:fill="auto"/>
          </w:tcPr>
          <w:p w14:paraId="14E4801B" w14:textId="77777777" w:rsidR="00D631C0" w:rsidRDefault="00D631C0">
            <w:pPr>
              <w:rPr>
                <w:sz w:val="10"/>
                <w:szCs w:val="10"/>
              </w:rPr>
            </w:pPr>
          </w:p>
        </w:tc>
        <w:tc>
          <w:tcPr>
            <w:tcW w:w="1502" w:type="dxa"/>
            <w:tcBorders>
              <w:top w:val="single" w:sz="4" w:space="0" w:color="auto"/>
            </w:tcBorders>
            <w:shd w:val="clear" w:color="auto" w:fill="auto"/>
          </w:tcPr>
          <w:p w14:paraId="1D135265" w14:textId="77777777" w:rsidR="00D631C0" w:rsidRDefault="00D631C0">
            <w:pPr>
              <w:rPr>
                <w:sz w:val="10"/>
                <w:szCs w:val="10"/>
              </w:rPr>
            </w:pPr>
          </w:p>
        </w:tc>
        <w:tc>
          <w:tcPr>
            <w:tcW w:w="1502" w:type="dxa"/>
            <w:tcBorders>
              <w:top w:val="single" w:sz="4" w:space="0" w:color="auto"/>
            </w:tcBorders>
            <w:shd w:val="clear" w:color="auto" w:fill="auto"/>
          </w:tcPr>
          <w:p w14:paraId="094CA438" w14:textId="77777777" w:rsidR="00D631C0" w:rsidRDefault="00D631C0">
            <w:pPr>
              <w:rPr>
                <w:sz w:val="10"/>
                <w:szCs w:val="10"/>
              </w:rPr>
            </w:pPr>
          </w:p>
        </w:tc>
      </w:tr>
      <w:tr w:rsidR="00D631C0" w14:paraId="541121B2"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tcBorders>
            <w:shd w:val="clear" w:color="auto" w:fill="auto"/>
            <w:vAlign w:val="center"/>
          </w:tcPr>
          <w:p w14:paraId="4F2D63BB"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center"/>
          </w:tcPr>
          <w:p w14:paraId="1B57DF6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521CCBB" w14:textId="77777777" w:rsidR="00D631C0" w:rsidRDefault="00000000">
            <w:pPr>
              <w:pStyle w:val="Jin0"/>
              <w:rPr>
                <w:sz w:val="14"/>
                <w:szCs w:val="14"/>
              </w:rPr>
            </w:pPr>
            <w:r>
              <w:rPr>
                <w:rFonts w:ascii="Arial" w:eastAsia="Arial" w:hAnsi="Arial" w:cs="Arial"/>
                <w:sz w:val="14"/>
                <w:szCs w:val="14"/>
              </w:rPr>
              <w:t>998732101</w:t>
            </w:r>
          </w:p>
        </w:tc>
        <w:tc>
          <w:tcPr>
            <w:tcW w:w="3418" w:type="dxa"/>
            <w:tcBorders>
              <w:top w:val="single" w:sz="4" w:space="0" w:color="auto"/>
              <w:left w:val="single" w:sz="4" w:space="0" w:color="auto"/>
            </w:tcBorders>
            <w:shd w:val="clear" w:color="auto" w:fill="auto"/>
            <w:vAlign w:val="bottom"/>
          </w:tcPr>
          <w:p w14:paraId="4CB7EDC3" w14:textId="77777777" w:rsidR="00D631C0" w:rsidRDefault="00000000">
            <w:pPr>
              <w:pStyle w:val="Jin0"/>
              <w:spacing w:line="264" w:lineRule="auto"/>
              <w:rPr>
                <w:sz w:val="14"/>
                <w:szCs w:val="14"/>
              </w:rPr>
            </w:pPr>
            <w:r>
              <w:rPr>
                <w:rFonts w:ascii="Arial" w:eastAsia="Arial" w:hAnsi="Arial" w:cs="Arial"/>
                <w:sz w:val="14"/>
                <w:szCs w:val="14"/>
              </w:rPr>
              <w:t>Přesun hmot pro strojovny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472924C9"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0750FC9" w14:textId="77777777" w:rsidR="00D631C0" w:rsidRDefault="00000000">
            <w:pPr>
              <w:pStyle w:val="Jin0"/>
              <w:ind w:firstLine="540"/>
              <w:jc w:val="both"/>
              <w:rPr>
                <w:sz w:val="14"/>
                <w:szCs w:val="14"/>
              </w:rPr>
            </w:pPr>
            <w:r>
              <w:rPr>
                <w:rFonts w:ascii="Arial" w:eastAsia="Arial" w:hAnsi="Arial" w:cs="Arial"/>
                <w:sz w:val="14"/>
                <w:szCs w:val="14"/>
              </w:rPr>
              <w:t>0,005</w:t>
            </w:r>
          </w:p>
        </w:tc>
        <w:tc>
          <w:tcPr>
            <w:tcW w:w="1061" w:type="dxa"/>
            <w:tcBorders>
              <w:top w:val="single" w:sz="4" w:space="0" w:color="auto"/>
              <w:left w:val="single" w:sz="4" w:space="0" w:color="auto"/>
            </w:tcBorders>
            <w:shd w:val="clear" w:color="auto" w:fill="auto"/>
            <w:vAlign w:val="center"/>
          </w:tcPr>
          <w:p w14:paraId="75EB408C" w14:textId="77777777" w:rsidR="00D631C0" w:rsidRDefault="00000000">
            <w:pPr>
              <w:pStyle w:val="Jin0"/>
              <w:jc w:val="right"/>
              <w:rPr>
                <w:sz w:val="14"/>
                <w:szCs w:val="14"/>
              </w:rPr>
            </w:pPr>
            <w:r>
              <w:rPr>
                <w:rFonts w:ascii="Arial" w:eastAsia="Arial" w:hAnsi="Arial" w:cs="Arial"/>
                <w:sz w:val="14"/>
                <w:szCs w:val="14"/>
              </w:rPr>
              <w:t>110 000,00</w:t>
            </w:r>
          </w:p>
        </w:tc>
        <w:tc>
          <w:tcPr>
            <w:tcW w:w="1502" w:type="dxa"/>
            <w:tcBorders>
              <w:top w:val="single" w:sz="4" w:space="0" w:color="auto"/>
              <w:left w:val="single" w:sz="4" w:space="0" w:color="auto"/>
            </w:tcBorders>
            <w:shd w:val="clear" w:color="auto" w:fill="auto"/>
            <w:vAlign w:val="center"/>
          </w:tcPr>
          <w:p w14:paraId="5D183358"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right w:val="single" w:sz="4" w:space="0" w:color="auto"/>
            </w:tcBorders>
            <w:shd w:val="clear" w:color="auto" w:fill="auto"/>
            <w:vAlign w:val="center"/>
          </w:tcPr>
          <w:p w14:paraId="047693C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DE8C3B9" w14:textId="77777777">
        <w:tblPrEx>
          <w:tblCellMar>
            <w:top w:w="0" w:type="dxa"/>
            <w:bottom w:w="0" w:type="dxa"/>
          </w:tblCellMar>
        </w:tblPrEx>
        <w:trPr>
          <w:trHeight w:hRule="exact" w:val="154"/>
          <w:jc w:val="center"/>
        </w:trPr>
        <w:tc>
          <w:tcPr>
            <w:tcW w:w="283" w:type="dxa"/>
            <w:tcBorders>
              <w:top w:val="single" w:sz="4" w:space="0" w:color="auto"/>
            </w:tcBorders>
            <w:shd w:val="clear" w:color="auto" w:fill="auto"/>
          </w:tcPr>
          <w:p w14:paraId="30469E07"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20294FC2"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6BE57774" w14:textId="77777777" w:rsidR="00D631C0" w:rsidRDefault="00000000">
            <w:pPr>
              <w:pStyle w:val="Jin0"/>
              <w:rPr>
                <w:sz w:val="10"/>
                <w:szCs w:val="10"/>
              </w:rPr>
            </w:pPr>
            <w:hyperlink r:id="rId132"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01/998732101</w:t>
            </w:r>
          </w:p>
        </w:tc>
        <w:tc>
          <w:tcPr>
            <w:tcW w:w="504" w:type="dxa"/>
            <w:tcBorders>
              <w:top w:val="single" w:sz="4" w:space="0" w:color="auto"/>
            </w:tcBorders>
            <w:shd w:val="clear" w:color="auto" w:fill="auto"/>
          </w:tcPr>
          <w:p w14:paraId="5D247CE6" w14:textId="77777777" w:rsidR="00D631C0" w:rsidRDefault="00D631C0">
            <w:pPr>
              <w:rPr>
                <w:sz w:val="10"/>
                <w:szCs w:val="10"/>
              </w:rPr>
            </w:pPr>
          </w:p>
        </w:tc>
        <w:tc>
          <w:tcPr>
            <w:tcW w:w="941" w:type="dxa"/>
            <w:tcBorders>
              <w:top w:val="single" w:sz="4" w:space="0" w:color="auto"/>
            </w:tcBorders>
            <w:shd w:val="clear" w:color="auto" w:fill="auto"/>
          </w:tcPr>
          <w:p w14:paraId="5BD862CA" w14:textId="77777777" w:rsidR="00D631C0" w:rsidRDefault="00D631C0">
            <w:pPr>
              <w:rPr>
                <w:sz w:val="10"/>
                <w:szCs w:val="10"/>
              </w:rPr>
            </w:pPr>
          </w:p>
        </w:tc>
        <w:tc>
          <w:tcPr>
            <w:tcW w:w="1061" w:type="dxa"/>
            <w:tcBorders>
              <w:top w:val="single" w:sz="4" w:space="0" w:color="auto"/>
            </w:tcBorders>
            <w:shd w:val="clear" w:color="auto" w:fill="auto"/>
          </w:tcPr>
          <w:p w14:paraId="1752B40E" w14:textId="77777777" w:rsidR="00D631C0" w:rsidRDefault="00D631C0">
            <w:pPr>
              <w:rPr>
                <w:sz w:val="10"/>
                <w:szCs w:val="10"/>
              </w:rPr>
            </w:pPr>
          </w:p>
        </w:tc>
        <w:tc>
          <w:tcPr>
            <w:tcW w:w="1502" w:type="dxa"/>
            <w:tcBorders>
              <w:top w:val="single" w:sz="4" w:space="0" w:color="auto"/>
            </w:tcBorders>
            <w:shd w:val="clear" w:color="auto" w:fill="auto"/>
          </w:tcPr>
          <w:p w14:paraId="5AD23A4D" w14:textId="77777777" w:rsidR="00D631C0" w:rsidRDefault="00D631C0">
            <w:pPr>
              <w:rPr>
                <w:sz w:val="10"/>
                <w:szCs w:val="10"/>
              </w:rPr>
            </w:pPr>
          </w:p>
        </w:tc>
        <w:tc>
          <w:tcPr>
            <w:tcW w:w="1502" w:type="dxa"/>
            <w:tcBorders>
              <w:top w:val="single" w:sz="4" w:space="0" w:color="auto"/>
            </w:tcBorders>
            <w:shd w:val="clear" w:color="auto" w:fill="auto"/>
          </w:tcPr>
          <w:p w14:paraId="4E13852C" w14:textId="77777777" w:rsidR="00D631C0" w:rsidRDefault="00D631C0">
            <w:pPr>
              <w:rPr>
                <w:sz w:val="10"/>
                <w:szCs w:val="10"/>
              </w:rPr>
            </w:pPr>
          </w:p>
        </w:tc>
      </w:tr>
      <w:tr w:rsidR="00D631C0" w14:paraId="2AB9A874" w14:textId="77777777">
        <w:tblPrEx>
          <w:tblCellMar>
            <w:top w:w="0" w:type="dxa"/>
            <w:bottom w:w="0" w:type="dxa"/>
          </w:tblCellMar>
        </w:tblPrEx>
        <w:trPr>
          <w:trHeight w:hRule="exact" w:val="888"/>
          <w:jc w:val="center"/>
        </w:trPr>
        <w:tc>
          <w:tcPr>
            <w:tcW w:w="283" w:type="dxa"/>
            <w:tcBorders>
              <w:top w:val="single" w:sz="4" w:space="0" w:color="auto"/>
              <w:left w:val="single" w:sz="4" w:space="0" w:color="auto"/>
            </w:tcBorders>
            <w:shd w:val="clear" w:color="auto" w:fill="auto"/>
            <w:vAlign w:val="center"/>
          </w:tcPr>
          <w:p w14:paraId="45A968C6" w14:textId="77777777" w:rsidR="00D631C0" w:rsidRDefault="00000000">
            <w:pPr>
              <w:pStyle w:val="Jin0"/>
              <w:rPr>
                <w:sz w:val="14"/>
                <w:szCs w:val="14"/>
              </w:rPr>
            </w:pPr>
            <w:r>
              <w:rPr>
                <w:rFonts w:ascii="Arial" w:eastAsia="Arial" w:hAnsi="Arial" w:cs="Arial"/>
                <w:sz w:val="14"/>
                <w:szCs w:val="14"/>
              </w:rPr>
              <w:t>25</w:t>
            </w:r>
          </w:p>
        </w:tc>
        <w:tc>
          <w:tcPr>
            <w:tcW w:w="288" w:type="dxa"/>
            <w:tcBorders>
              <w:top w:val="single" w:sz="4" w:space="0" w:color="auto"/>
              <w:left w:val="single" w:sz="4" w:space="0" w:color="auto"/>
            </w:tcBorders>
            <w:shd w:val="clear" w:color="auto" w:fill="auto"/>
            <w:vAlign w:val="center"/>
          </w:tcPr>
          <w:p w14:paraId="0F25423C"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36AA428" w14:textId="77777777" w:rsidR="00D631C0" w:rsidRDefault="00000000">
            <w:pPr>
              <w:pStyle w:val="Jin0"/>
              <w:rPr>
                <w:sz w:val="14"/>
                <w:szCs w:val="14"/>
              </w:rPr>
            </w:pPr>
            <w:r>
              <w:rPr>
                <w:rFonts w:ascii="Arial" w:eastAsia="Arial" w:hAnsi="Arial" w:cs="Arial"/>
                <w:sz w:val="14"/>
                <w:szCs w:val="14"/>
              </w:rPr>
              <w:t>998732193</w:t>
            </w:r>
          </w:p>
        </w:tc>
        <w:tc>
          <w:tcPr>
            <w:tcW w:w="3418" w:type="dxa"/>
            <w:tcBorders>
              <w:top w:val="single" w:sz="4" w:space="0" w:color="auto"/>
              <w:left w:val="single" w:sz="4" w:space="0" w:color="auto"/>
            </w:tcBorders>
            <w:shd w:val="clear" w:color="auto" w:fill="auto"/>
            <w:vAlign w:val="bottom"/>
          </w:tcPr>
          <w:p w14:paraId="4D285A63" w14:textId="77777777" w:rsidR="00D631C0" w:rsidRDefault="00000000">
            <w:pPr>
              <w:pStyle w:val="Jin0"/>
              <w:spacing w:line="264" w:lineRule="auto"/>
              <w:rPr>
                <w:sz w:val="14"/>
                <w:szCs w:val="14"/>
              </w:rPr>
            </w:pPr>
            <w:r>
              <w:rPr>
                <w:rFonts w:ascii="Arial" w:eastAsia="Arial" w:hAnsi="Arial" w:cs="Arial"/>
                <w:sz w:val="14"/>
                <w:szCs w:val="14"/>
              </w:rPr>
              <w:t>Přesun hmot pro strojovny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tcBorders>
            <w:shd w:val="clear" w:color="auto" w:fill="auto"/>
            <w:vAlign w:val="center"/>
          </w:tcPr>
          <w:p w14:paraId="20206939"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167180B5" w14:textId="77777777" w:rsidR="00D631C0" w:rsidRDefault="00000000">
            <w:pPr>
              <w:pStyle w:val="Jin0"/>
              <w:ind w:firstLine="540"/>
              <w:jc w:val="both"/>
              <w:rPr>
                <w:sz w:val="14"/>
                <w:szCs w:val="14"/>
              </w:rPr>
            </w:pPr>
            <w:r>
              <w:rPr>
                <w:rFonts w:ascii="Arial" w:eastAsia="Arial" w:hAnsi="Arial" w:cs="Arial"/>
                <w:sz w:val="14"/>
                <w:szCs w:val="14"/>
              </w:rPr>
              <w:t>0,005</w:t>
            </w:r>
          </w:p>
        </w:tc>
        <w:tc>
          <w:tcPr>
            <w:tcW w:w="1061" w:type="dxa"/>
            <w:tcBorders>
              <w:top w:val="single" w:sz="4" w:space="0" w:color="auto"/>
              <w:left w:val="single" w:sz="4" w:space="0" w:color="auto"/>
            </w:tcBorders>
            <w:shd w:val="clear" w:color="auto" w:fill="auto"/>
            <w:vAlign w:val="center"/>
          </w:tcPr>
          <w:p w14:paraId="1B6360CB" w14:textId="77777777" w:rsidR="00D631C0" w:rsidRDefault="00000000">
            <w:pPr>
              <w:pStyle w:val="Jin0"/>
              <w:jc w:val="right"/>
              <w:rPr>
                <w:sz w:val="14"/>
                <w:szCs w:val="14"/>
              </w:rPr>
            </w:pPr>
            <w:r>
              <w:rPr>
                <w:rFonts w:ascii="Arial" w:eastAsia="Arial" w:hAnsi="Arial" w:cs="Arial"/>
                <w:sz w:val="14"/>
                <w:szCs w:val="14"/>
              </w:rPr>
              <w:t>110 000,00</w:t>
            </w:r>
          </w:p>
        </w:tc>
        <w:tc>
          <w:tcPr>
            <w:tcW w:w="1502" w:type="dxa"/>
            <w:tcBorders>
              <w:top w:val="single" w:sz="4" w:space="0" w:color="auto"/>
              <w:left w:val="single" w:sz="4" w:space="0" w:color="auto"/>
            </w:tcBorders>
            <w:shd w:val="clear" w:color="auto" w:fill="auto"/>
            <w:vAlign w:val="center"/>
          </w:tcPr>
          <w:p w14:paraId="4E8518B2"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right w:val="single" w:sz="4" w:space="0" w:color="auto"/>
            </w:tcBorders>
            <w:shd w:val="clear" w:color="auto" w:fill="auto"/>
            <w:vAlign w:val="center"/>
          </w:tcPr>
          <w:p w14:paraId="6311536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9986175" w14:textId="77777777">
        <w:tblPrEx>
          <w:tblCellMar>
            <w:top w:w="0" w:type="dxa"/>
            <w:bottom w:w="0" w:type="dxa"/>
          </w:tblCellMar>
        </w:tblPrEx>
        <w:trPr>
          <w:trHeight w:hRule="exact" w:val="154"/>
          <w:jc w:val="center"/>
        </w:trPr>
        <w:tc>
          <w:tcPr>
            <w:tcW w:w="283" w:type="dxa"/>
            <w:tcBorders>
              <w:top w:val="single" w:sz="4" w:space="0" w:color="auto"/>
            </w:tcBorders>
            <w:shd w:val="clear" w:color="auto" w:fill="auto"/>
          </w:tcPr>
          <w:p w14:paraId="2F8044A8"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66D6A4B1"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5378F4F7" w14:textId="77777777" w:rsidR="00D631C0" w:rsidRDefault="00000000">
            <w:pPr>
              <w:pStyle w:val="Jin0"/>
              <w:rPr>
                <w:sz w:val="10"/>
                <w:szCs w:val="10"/>
              </w:rPr>
            </w:pPr>
            <w:hyperlink r:id="rId133"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01/998732193</w:t>
            </w:r>
          </w:p>
        </w:tc>
        <w:tc>
          <w:tcPr>
            <w:tcW w:w="504" w:type="dxa"/>
            <w:tcBorders>
              <w:top w:val="single" w:sz="4" w:space="0" w:color="auto"/>
            </w:tcBorders>
            <w:shd w:val="clear" w:color="auto" w:fill="auto"/>
          </w:tcPr>
          <w:p w14:paraId="625A7953" w14:textId="77777777" w:rsidR="00D631C0" w:rsidRDefault="00D631C0">
            <w:pPr>
              <w:rPr>
                <w:sz w:val="10"/>
                <w:szCs w:val="10"/>
              </w:rPr>
            </w:pPr>
          </w:p>
        </w:tc>
        <w:tc>
          <w:tcPr>
            <w:tcW w:w="941" w:type="dxa"/>
            <w:tcBorders>
              <w:top w:val="single" w:sz="4" w:space="0" w:color="auto"/>
            </w:tcBorders>
            <w:shd w:val="clear" w:color="auto" w:fill="auto"/>
          </w:tcPr>
          <w:p w14:paraId="43ED5DF0" w14:textId="77777777" w:rsidR="00D631C0" w:rsidRDefault="00D631C0">
            <w:pPr>
              <w:rPr>
                <w:sz w:val="10"/>
                <w:szCs w:val="10"/>
              </w:rPr>
            </w:pPr>
          </w:p>
        </w:tc>
        <w:tc>
          <w:tcPr>
            <w:tcW w:w="1061" w:type="dxa"/>
            <w:tcBorders>
              <w:top w:val="single" w:sz="4" w:space="0" w:color="auto"/>
            </w:tcBorders>
            <w:shd w:val="clear" w:color="auto" w:fill="auto"/>
          </w:tcPr>
          <w:p w14:paraId="0439928A" w14:textId="77777777" w:rsidR="00D631C0" w:rsidRDefault="00D631C0">
            <w:pPr>
              <w:rPr>
                <w:sz w:val="10"/>
                <w:szCs w:val="10"/>
              </w:rPr>
            </w:pPr>
          </w:p>
        </w:tc>
        <w:tc>
          <w:tcPr>
            <w:tcW w:w="1502" w:type="dxa"/>
            <w:tcBorders>
              <w:top w:val="single" w:sz="4" w:space="0" w:color="auto"/>
            </w:tcBorders>
            <w:shd w:val="clear" w:color="auto" w:fill="auto"/>
          </w:tcPr>
          <w:p w14:paraId="2FB75D26" w14:textId="77777777" w:rsidR="00D631C0" w:rsidRDefault="00D631C0">
            <w:pPr>
              <w:rPr>
                <w:sz w:val="10"/>
                <w:szCs w:val="10"/>
              </w:rPr>
            </w:pPr>
          </w:p>
        </w:tc>
        <w:tc>
          <w:tcPr>
            <w:tcW w:w="1502" w:type="dxa"/>
            <w:tcBorders>
              <w:top w:val="single" w:sz="4" w:space="0" w:color="auto"/>
            </w:tcBorders>
            <w:shd w:val="clear" w:color="auto" w:fill="auto"/>
          </w:tcPr>
          <w:p w14:paraId="287D4A4E" w14:textId="77777777" w:rsidR="00D631C0" w:rsidRDefault="00D631C0">
            <w:pPr>
              <w:rPr>
                <w:sz w:val="10"/>
                <w:szCs w:val="10"/>
              </w:rPr>
            </w:pPr>
          </w:p>
        </w:tc>
      </w:tr>
      <w:tr w:rsidR="00D631C0" w14:paraId="5ADFA86A"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tcBorders>
            <w:shd w:val="clear" w:color="auto" w:fill="auto"/>
            <w:vAlign w:val="center"/>
          </w:tcPr>
          <w:p w14:paraId="15DFBE84" w14:textId="77777777" w:rsidR="00D631C0" w:rsidRDefault="00000000">
            <w:pPr>
              <w:pStyle w:val="Jin0"/>
              <w:rPr>
                <w:sz w:val="14"/>
                <w:szCs w:val="14"/>
              </w:rPr>
            </w:pPr>
            <w:r>
              <w:rPr>
                <w:rFonts w:ascii="Arial" w:eastAsia="Arial" w:hAnsi="Arial" w:cs="Arial"/>
                <w:sz w:val="14"/>
                <w:szCs w:val="14"/>
              </w:rPr>
              <w:t>26</w:t>
            </w:r>
          </w:p>
        </w:tc>
        <w:tc>
          <w:tcPr>
            <w:tcW w:w="288" w:type="dxa"/>
            <w:tcBorders>
              <w:top w:val="single" w:sz="4" w:space="0" w:color="auto"/>
              <w:left w:val="single" w:sz="4" w:space="0" w:color="auto"/>
            </w:tcBorders>
            <w:shd w:val="clear" w:color="auto" w:fill="auto"/>
            <w:vAlign w:val="center"/>
          </w:tcPr>
          <w:p w14:paraId="439C8ED7"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820B37B" w14:textId="77777777" w:rsidR="00D631C0" w:rsidRDefault="00000000">
            <w:pPr>
              <w:pStyle w:val="Jin0"/>
              <w:rPr>
                <w:sz w:val="14"/>
                <w:szCs w:val="14"/>
              </w:rPr>
            </w:pPr>
            <w:r>
              <w:rPr>
                <w:rFonts w:ascii="Arial" w:eastAsia="Arial" w:hAnsi="Arial" w:cs="Arial"/>
                <w:sz w:val="14"/>
                <w:szCs w:val="14"/>
              </w:rPr>
              <w:t>998732202</w:t>
            </w:r>
          </w:p>
        </w:tc>
        <w:tc>
          <w:tcPr>
            <w:tcW w:w="3418" w:type="dxa"/>
            <w:tcBorders>
              <w:top w:val="single" w:sz="4" w:space="0" w:color="auto"/>
              <w:left w:val="single" w:sz="4" w:space="0" w:color="auto"/>
            </w:tcBorders>
            <w:shd w:val="clear" w:color="auto" w:fill="auto"/>
            <w:vAlign w:val="bottom"/>
          </w:tcPr>
          <w:p w14:paraId="49926CAB" w14:textId="77777777" w:rsidR="00D631C0" w:rsidRDefault="00000000">
            <w:pPr>
              <w:pStyle w:val="Jin0"/>
              <w:spacing w:line="264" w:lineRule="auto"/>
              <w:rPr>
                <w:sz w:val="14"/>
                <w:szCs w:val="14"/>
              </w:rPr>
            </w:pPr>
            <w:r>
              <w:rPr>
                <w:rFonts w:ascii="Arial" w:eastAsia="Arial" w:hAnsi="Arial" w:cs="Arial"/>
                <w:sz w:val="14"/>
                <w:szCs w:val="14"/>
              </w:rPr>
              <w:t>Přesun hmot pro strojovny stanovený procentní sazbou (%) z ceny vodorovná dopravní vzdálenost do 50 m základní v objektech výšky přes 6 do 12 m</w:t>
            </w:r>
          </w:p>
        </w:tc>
        <w:tc>
          <w:tcPr>
            <w:tcW w:w="504" w:type="dxa"/>
            <w:tcBorders>
              <w:top w:val="single" w:sz="4" w:space="0" w:color="auto"/>
              <w:left w:val="single" w:sz="4" w:space="0" w:color="auto"/>
            </w:tcBorders>
            <w:shd w:val="clear" w:color="auto" w:fill="auto"/>
            <w:vAlign w:val="center"/>
          </w:tcPr>
          <w:p w14:paraId="115FC70C" w14:textId="77777777" w:rsidR="00D631C0" w:rsidRDefault="00000000">
            <w:pPr>
              <w:pStyle w:val="Jin0"/>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tcBorders>
            <w:shd w:val="clear" w:color="auto" w:fill="auto"/>
            <w:vAlign w:val="center"/>
          </w:tcPr>
          <w:p w14:paraId="2263D28E" w14:textId="77777777" w:rsidR="00D631C0" w:rsidRDefault="00000000">
            <w:pPr>
              <w:pStyle w:val="Jin0"/>
              <w:jc w:val="right"/>
              <w:rPr>
                <w:sz w:val="14"/>
                <w:szCs w:val="14"/>
              </w:rPr>
            </w:pPr>
            <w:r>
              <w:rPr>
                <w:rFonts w:ascii="Arial" w:eastAsia="Arial" w:hAnsi="Arial" w:cs="Arial"/>
                <w:sz w:val="14"/>
                <w:szCs w:val="14"/>
              </w:rPr>
              <w:t>0,500</w:t>
            </w:r>
          </w:p>
        </w:tc>
        <w:tc>
          <w:tcPr>
            <w:tcW w:w="1061" w:type="dxa"/>
            <w:tcBorders>
              <w:top w:val="single" w:sz="4" w:space="0" w:color="auto"/>
              <w:left w:val="single" w:sz="4" w:space="0" w:color="auto"/>
            </w:tcBorders>
            <w:shd w:val="clear" w:color="auto" w:fill="auto"/>
            <w:vAlign w:val="center"/>
          </w:tcPr>
          <w:p w14:paraId="6A915817" w14:textId="77777777" w:rsidR="00D631C0" w:rsidRDefault="00000000">
            <w:pPr>
              <w:pStyle w:val="Jin0"/>
              <w:ind w:firstLine="460"/>
              <w:jc w:val="both"/>
              <w:rPr>
                <w:sz w:val="14"/>
                <w:szCs w:val="14"/>
              </w:rPr>
            </w:pPr>
            <w:r>
              <w:rPr>
                <w:rFonts w:ascii="Arial" w:eastAsia="Arial" w:hAnsi="Arial" w:cs="Arial"/>
                <w:sz w:val="14"/>
                <w:szCs w:val="14"/>
              </w:rPr>
              <w:t>4 000,00</w:t>
            </w:r>
          </w:p>
        </w:tc>
        <w:tc>
          <w:tcPr>
            <w:tcW w:w="1502" w:type="dxa"/>
            <w:tcBorders>
              <w:top w:val="single" w:sz="4" w:space="0" w:color="auto"/>
              <w:left w:val="single" w:sz="4" w:space="0" w:color="auto"/>
            </w:tcBorders>
            <w:shd w:val="clear" w:color="auto" w:fill="auto"/>
            <w:vAlign w:val="center"/>
          </w:tcPr>
          <w:p w14:paraId="64ED67A2" w14:textId="77777777" w:rsidR="00D631C0" w:rsidRDefault="00000000">
            <w:pPr>
              <w:pStyle w:val="Jin0"/>
              <w:ind w:firstLine="900"/>
              <w:jc w:val="both"/>
              <w:rPr>
                <w:sz w:val="14"/>
                <w:szCs w:val="14"/>
              </w:rPr>
            </w:pPr>
            <w:r>
              <w:rPr>
                <w:rFonts w:ascii="Arial" w:eastAsia="Arial" w:hAnsi="Arial" w:cs="Arial"/>
                <w:sz w:val="14"/>
                <w:szCs w:val="14"/>
              </w:rPr>
              <w:t>2 000,00</w:t>
            </w:r>
          </w:p>
        </w:tc>
        <w:tc>
          <w:tcPr>
            <w:tcW w:w="1502" w:type="dxa"/>
            <w:tcBorders>
              <w:top w:val="single" w:sz="4" w:space="0" w:color="auto"/>
              <w:left w:val="single" w:sz="4" w:space="0" w:color="auto"/>
              <w:right w:val="single" w:sz="4" w:space="0" w:color="auto"/>
            </w:tcBorders>
            <w:shd w:val="clear" w:color="auto" w:fill="auto"/>
            <w:vAlign w:val="center"/>
          </w:tcPr>
          <w:p w14:paraId="02ADA6A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D84230A" w14:textId="77777777">
        <w:tblPrEx>
          <w:tblCellMar>
            <w:top w:w="0" w:type="dxa"/>
            <w:bottom w:w="0" w:type="dxa"/>
          </w:tblCellMar>
        </w:tblPrEx>
        <w:trPr>
          <w:trHeight w:hRule="exact" w:val="149"/>
          <w:jc w:val="center"/>
        </w:trPr>
        <w:tc>
          <w:tcPr>
            <w:tcW w:w="283" w:type="dxa"/>
            <w:tcBorders>
              <w:top w:val="single" w:sz="4" w:space="0" w:color="auto"/>
            </w:tcBorders>
            <w:shd w:val="clear" w:color="auto" w:fill="auto"/>
          </w:tcPr>
          <w:p w14:paraId="514CD07D"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0AE71E0F"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5F78E656" w14:textId="77777777" w:rsidR="00D631C0" w:rsidRDefault="00000000">
            <w:pPr>
              <w:pStyle w:val="Jin0"/>
              <w:rPr>
                <w:sz w:val="10"/>
                <w:szCs w:val="10"/>
              </w:rPr>
            </w:pPr>
            <w:hyperlink r:id="rId13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01/998732202</w:t>
            </w:r>
          </w:p>
        </w:tc>
        <w:tc>
          <w:tcPr>
            <w:tcW w:w="504" w:type="dxa"/>
            <w:tcBorders>
              <w:top w:val="single" w:sz="4" w:space="0" w:color="auto"/>
            </w:tcBorders>
            <w:shd w:val="clear" w:color="auto" w:fill="auto"/>
          </w:tcPr>
          <w:p w14:paraId="3C29569F" w14:textId="77777777" w:rsidR="00D631C0" w:rsidRDefault="00D631C0">
            <w:pPr>
              <w:rPr>
                <w:sz w:val="10"/>
                <w:szCs w:val="10"/>
              </w:rPr>
            </w:pPr>
          </w:p>
        </w:tc>
        <w:tc>
          <w:tcPr>
            <w:tcW w:w="941" w:type="dxa"/>
            <w:tcBorders>
              <w:top w:val="single" w:sz="4" w:space="0" w:color="auto"/>
            </w:tcBorders>
            <w:shd w:val="clear" w:color="auto" w:fill="auto"/>
          </w:tcPr>
          <w:p w14:paraId="18ECE263" w14:textId="77777777" w:rsidR="00D631C0" w:rsidRDefault="00D631C0">
            <w:pPr>
              <w:rPr>
                <w:sz w:val="10"/>
                <w:szCs w:val="10"/>
              </w:rPr>
            </w:pPr>
          </w:p>
        </w:tc>
        <w:tc>
          <w:tcPr>
            <w:tcW w:w="1061" w:type="dxa"/>
            <w:tcBorders>
              <w:top w:val="single" w:sz="4" w:space="0" w:color="auto"/>
            </w:tcBorders>
            <w:shd w:val="clear" w:color="auto" w:fill="auto"/>
          </w:tcPr>
          <w:p w14:paraId="52B5B486" w14:textId="77777777" w:rsidR="00D631C0" w:rsidRDefault="00D631C0">
            <w:pPr>
              <w:rPr>
                <w:sz w:val="10"/>
                <w:szCs w:val="10"/>
              </w:rPr>
            </w:pPr>
          </w:p>
        </w:tc>
        <w:tc>
          <w:tcPr>
            <w:tcW w:w="1502" w:type="dxa"/>
            <w:tcBorders>
              <w:top w:val="single" w:sz="4" w:space="0" w:color="auto"/>
            </w:tcBorders>
            <w:shd w:val="clear" w:color="auto" w:fill="auto"/>
          </w:tcPr>
          <w:p w14:paraId="1FDB5A3D" w14:textId="77777777" w:rsidR="00D631C0" w:rsidRDefault="00D631C0">
            <w:pPr>
              <w:rPr>
                <w:sz w:val="10"/>
                <w:szCs w:val="10"/>
              </w:rPr>
            </w:pPr>
          </w:p>
        </w:tc>
        <w:tc>
          <w:tcPr>
            <w:tcW w:w="1502" w:type="dxa"/>
            <w:tcBorders>
              <w:top w:val="single" w:sz="4" w:space="0" w:color="auto"/>
            </w:tcBorders>
            <w:shd w:val="clear" w:color="auto" w:fill="auto"/>
          </w:tcPr>
          <w:p w14:paraId="3D219CAB" w14:textId="77777777" w:rsidR="00D631C0" w:rsidRDefault="00D631C0">
            <w:pPr>
              <w:rPr>
                <w:sz w:val="10"/>
                <w:szCs w:val="10"/>
              </w:rPr>
            </w:pPr>
          </w:p>
        </w:tc>
      </w:tr>
      <w:tr w:rsidR="00D631C0" w14:paraId="031CCF93" w14:textId="77777777">
        <w:tblPrEx>
          <w:tblCellMar>
            <w:top w:w="0" w:type="dxa"/>
            <w:bottom w:w="0" w:type="dxa"/>
          </w:tblCellMar>
        </w:tblPrEx>
        <w:trPr>
          <w:trHeight w:hRule="exact" w:val="787"/>
          <w:jc w:val="center"/>
        </w:trPr>
        <w:tc>
          <w:tcPr>
            <w:tcW w:w="283" w:type="dxa"/>
            <w:tcBorders>
              <w:top w:val="single" w:sz="4" w:space="0" w:color="auto"/>
              <w:left w:val="single" w:sz="4" w:space="0" w:color="auto"/>
            </w:tcBorders>
            <w:shd w:val="clear" w:color="auto" w:fill="auto"/>
            <w:vAlign w:val="center"/>
          </w:tcPr>
          <w:p w14:paraId="61410515" w14:textId="77777777" w:rsidR="00D631C0" w:rsidRDefault="00000000">
            <w:pPr>
              <w:pStyle w:val="Jin0"/>
              <w:rPr>
                <w:sz w:val="14"/>
                <w:szCs w:val="14"/>
              </w:rPr>
            </w:pPr>
            <w:r>
              <w:rPr>
                <w:rFonts w:ascii="Arial" w:eastAsia="Arial" w:hAnsi="Arial" w:cs="Arial"/>
                <w:sz w:val="14"/>
                <w:szCs w:val="14"/>
              </w:rPr>
              <w:t>27</w:t>
            </w:r>
          </w:p>
        </w:tc>
        <w:tc>
          <w:tcPr>
            <w:tcW w:w="288" w:type="dxa"/>
            <w:tcBorders>
              <w:top w:val="single" w:sz="4" w:space="0" w:color="auto"/>
              <w:left w:val="single" w:sz="4" w:space="0" w:color="auto"/>
            </w:tcBorders>
            <w:shd w:val="clear" w:color="auto" w:fill="auto"/>
            <w:vAlign w:val="center"/>
          </w:tcPr>
          <w:p w14:paraId="166CD74A"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88BF17F" w14:textId="77777777" w:rsidR="00D631C0" w:rsidRDefault="00000000">
            <w:pPr>
              <w:pStyle w:val="Jin0"/>
              <w:rPr>
                <w:sz w:val="14"/>
                <w:szCs w:val="14"/>
              </w:rPr>
            </w:pPr>
            <w:r>
              <w:rPr>
                <w:rFonts w:ascii="Arial" w:eastAsia="Arial" w:hAnsi="Arial" w:cs="Arial"/>
                <w:sz w:val="14"/>
                <w:szCs w:val="14"/>
              </w:rPr>
              <w:t>998732293</w:t>
            </w:r>
          </w:p>
        </w:tc>
        <w:tc>
          <w:tcPr>
            <w:tcW w:w="3418" w:type="dxa"/>
            <w:tcBorders>
              <w:top w:val="single" w:sz="4" w:space="0" w:color="auto"/>
              <w:left w:val="single" w:sz="4" w:space="0" w:color="auto"/>
            </w:tcBorders>
            <w:shd w:val="clear" w:color="auto" w:fill="auto"/>
            <w:vAlign w:val="bottom"/>
          </w:tcPr>
          <w:p w14:paraId="5BBC7724" w14:textId="77777777" w:rsidR="00D631C0" w:rsidRDefault="00000000">
            <w:pPr>
              <w:pStyle w:val="Jin0"/>
              <w:spacing w:line="264" w:lineRule="auto"/>
              <w:rPr>
                <w:sz w:val="14"/>
                <w:szCs w:val="14"/>
              </w:rPr>
            </w:pPr>
            <w:r>
              <w:rPr>
                <w:rFonts w:ascii="Arial" w:eastAsia="Arial" w:hAnsi="Arial" w:cs="Arial"/>
                <w:sz w:val="14"/>
                <w:szCs w:val="14"/>
              </w:rPr>
              <w:t>Přesun hmot pro strojovny stanovený procentní sazbou (%) z ceny vodorovná dopravní vzdálenost do 50 m Příplatek k cenám za zvětšený přesun přes vymezenou vodorovnou dopravní vzdálenost do 500 m</w:t>
            </w:r>
          </w:p>
        </w:tc>
        <w:tc>
          <w:tcPr>
            <w:tcW w:w="504" w:type="dxa"/>
            <w:tcBorders>
              <w:top w:val="single" w:sz="4" w:space="0" w:color="auto"/>
              <w:left w:val="single" w:sz="4" w:space="0" w:color="auto"/>
            </w:tcBorders>
            <w:shd w:val="clear" w:color="auto" w:fill="auto"/>
            <w:vAlign w:val="center"/>
          </w:tcPr>
          <w:p w14:paraId="68339065" w14:textId="77777777" w:rsidR="00D631C0" w:rsidRDefault="00000000">
            <w:pPr>
              <w:pStyle w:val="Jin0"/>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tcBorders>
            <w:shd w:val="clear" w:color="auto" w:fill="auto"/>
            <w:vAlign w:val="center"/>
          </w:tcPr>
          <w:p w14:paraId="1D37573F" w14:textId="77777777" w:rsidR="00D631C0" w:rsidRDefault="00000000">
            <w:pPr>
              <w:pStyle w:val="Jin0"/>
              <w:ind w:firstLine="540"/>
              <w:jc w:val="both"/>
              <w:rPr>
                <w:sz w:val="14"/>
                <w:szCs w:val="14"/>
              </w:rPr>
            </w:pPr>
            <w:r>
              <w:rPr>
                <w:rFonts w:ascii="Arial" w:eastAsia="Arial" w:hAnsi="Arial" w:cs="Arial"/>
                <w:sz w:val="14"/>
                <w:szCs w:val="14"/>
              </w:rPr>
              <w:t>0,200</w:t>
            </w:r>
          </w:p>
        </w:tc>
        <w:tc>
          <w:tcPr>
            <w:tcW w:w="1061" w:type="dxa"/>
            <w:tcBorders>
              <w:top w:val="single" w:sz="4" w:space="0" w:color="auto"/>
              <w:left w:val="single" w:sz="4" w:space="0" w:color="auto"/>
            </w:tcBorders>
            <w:shd w:val="clear" w:color="auto" w:fill="auto"/>
            <w:vAlign w:val="center"/>
          </w:tcPr>
          <w:p w14:paraId="6F1ADC95" w14:textId="77777777" w:rsidR="00D631C0" w:rsidRDefault="00000000">
            <w:pPr>
              <w:pStyle w:val="Jin0"/>
              <w:ind w:firstLine="460"/>
              <w:jc w:val="both"/>
              <w:rPr>
                <w:sz w:val="14"/>
                <w:szCs w:val="14"/>
              </w:rPr>
            </w:pPr>
            <w:r>
              <w:rPr>
                <w:rFonts w:ascii="Arial" w:eastAsia="Arial" w:hAnsi="Arial" w:cs="Arial"/>
                <w:sz w:val="14"/>
                <w:szCs w:val="14"/>
              </w:rPr>
              <w:t>4 000,00</w:t>
            </w:r>
          </w:p>
        </w:tc>
        <w:tc>
          <w:tcPr>
            <w:tcW w:w="1502" w:type="dxa"/>
            <w:tcBorders>
              <w:top w:val="single" w:sz="4" w:space="0" w:color="auto"/>
              <w:left w:val="single" w:sz="4" w:space="0" w:color="auto"/>
            </w:tcBorders>
            <w:shd w:val="clear" w:color="auto" w:fill="auto"/>
            <w:vAlign w:val="center"/>
          </w:tcPr>
          <w:p w14:paraId="748D3204" w14:textId="77777777" w:rsidR="00D631C0" w:rsidRDefault="00000000">
            <w:pPr>
              <w:pStyle w:val="Jin0"/>
              <w:jc w:val="right"/>
              <w:rPr>
                <w:sz w:val="14"/>
                <w:szCs w:val="14"/>
              </w:rPr>
            </w:pPr>
            <w:r>
              <w:rPr>
                <w:rFonts w:ascii="Arial" w:eastAsia="Arial" w:hAnsi="Arial" w:cs="Arial"/>
                <w:sz w:val="14"/>
                <w:szCs w:val="14"/>
              </w:rPr>
              <w:t>800,00</w:t>
            </w:r>
          </w:p>
        </w:tc>
        <w:tc>
          <w:tcPr>
            <w:tcW w:w="1502" w:type="dxa"/>
            <w:tcBorders>
              <w:top w:val="single" w:sz="4" w:space="0" w:color="auto"/>
              <w:left w:val="single" w:sz="4" w:space="0" w:color="auto"/>
              <w:right w:val="single" w:sz="4" w:space="0" w:color="auto"/>
            </w:tcBorders>
            <w:shd w:val="clear" w:color="auto" w:fill="auto"/>
            <w:vAlign w:val="center"/>
          </w:tcPr>
          <w:p w14:paraId="67C4C74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7EA7660" w14:textId="77777777">
        <w:tblPrEx>
          <w:tblCellMar>
            <w:top w:w="0" w:type="dxa"/>
            <w:bottom w:w="0" w:type="dxa"/>
          </w:tblCellMar>
        </w:tblPrEx>
        <w:trPr>
          <w:trHeight w:hRule="exact" w:val="139"/>
          <w:jc w:val="center"/>
        </w:trPr>
        <w:tc>
          <w:tcPr>
            <w:tcW w:w="283" w:type="dxa"/>
            <w:tcBorders>
              <w:top w:val="single" w:sz="4" w:space="0" w:color="auto"/>
            </w:tcBorders>
            <w:shd w:val="clear" w:color="auto" w:fill="auto"/>
          </w:tcPr>
          <w:p w14:paraId="0353EE68"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5EDC182"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vAlign w:val="bottom"/>
          </w:tcPr>
          <w:p w14:paraId="4D256BC4" w14:textId="77777777" w:rsidR="00D631C0" w:rsidRDefault="00000000">
            <w:pPr>
              <w:pStyle w:val="Jin0"/>
              <w:rPr>
                <w:sz w:val="10"/>
                <w:szCs w:val="10"/>
              </w:rPr>
            </w:pPr>
            <w:hyperlink r:id="rId135"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01/998732293</w:t>
            </w:r>
          </w:p>
        </w:tc>
        <w:tc>
          <w:tcPr>
            <w:tcW w:w="504" w:type="dxa"/>
            <w:tcBorders>
              <w:top w:val="single" w:sz="4" w:space="0" w:color="auto"/>
            </w:tcBorders>
            <w:shd w:val="clear" w:color="auto" w:fill="auto"/>
          </w:tcPr>
          <w:p w14:paraId="2FA424B5" w14:textId="77777777" w:rsidR="00D631C0" w:rsidRDefault="00D631C0">
            <w:pPr>
              <w:rPr>
                <w:sz w:val="10"/>
                <w:szCs w:val="10"/>
              </w:rPr>
            </w:pPr>
          </w:p>
        </w:tc>
        <w:tc>
          <w:tcPr>
            <w:tcW w:w="941" w:type="dxa"/>
            <w:tcBorders>
              <w:top w:val="single" w:sz="4" w:space="0" w:color="auto"/>
            </w:tcBorders>
            <w:shd w:val="clear" w:color="auto" w:fill="auto"/>
          </w:tcPr>
          <w:p w14:paraId="4720F9D0" w14:textId="77777777" w:rsidR="00D631C0" w:rsidRDefault="00D631C0">
            <w:pPr>
              <w:rPr>
                <w:sz w:val="10"/>
                <w:szCs w:val="10"/>
              </w:rPr>
            </w:pPr>
          </w:p>
        </w:tc>
        <w:tc>
          <w:tcPr>
            <w:tcW w:w="1061" w:type="dxa"/>
            <w:tcBorders>
              <w:top w:val="single" w:sz="4" w:space="0" w:color="auto"/>
            </w:tcBorders>
            <w:shd w:val="clear" w:color="auto" w:fill="auto"/>
          </w:tcPr>
          <w:p w14:paraId="571C7408" w14:textId="77777777" w:rsidR="00D631C0" w:rsidRDefault="00D631C0">
            <w:pPr>
              <w:rPr>
                <w:sz w:val="10"/>
                <w:szCs w:val="10"/>
              </w:rPr>
            </w:pPr>
          </w:p>
        </w:tc>
        <w:tc>
          <w:tcPr>
            <w:tcW w:w="1502" w:type="dxa"/>
            <w:tcBorders>
              <w:top w:val="single" w:sz="4" w:space="0" w:color="auto"/>
            </w:tcBorders>
            <w:shd w:val="clear" w:color="auto" w:fill="auto"/>
          </w:tcPr>
          <w:p w14:paraId="799C3E14" w14:textId="77777777" w:rsidR="00D631C0" w:rsidRDefault="00D631C0">
            <w:pPr>
              <w:rPr>
                <w:sz w:val="10"/>
                <w:szCs w:val="10"/>
              </w:rPr>
            </w:pPr>
          </w:p>
        </w:tc>
        <w:tc>
          <w:tcPr>
            <w:tcW w:w="1502" w:type="dxa"/>
            <w:tcBorders>
              <w:top w:val="single" w:sz="4" w:space="0" w:color="auto"/>
            </w:tcBorders>
            <w:shd w:val="clear" w:color="auto" w:fill="auto"/>
          </w:tcPr>
          <w:p w14:paraId="7A068A09" w14:textId="77777777" w:rsidR="00D631C0" w:rsidRDefault="00D631C0">
            <w:pPr>
              <w:rPr>
                <w:sz w:val="10"/>
                <w:szCs w:val="10"/>
              </w:rPr>
            </w:pPr>
          </w:p>
        </w:tc>
      </w:tr>
    </w:tbl>
    <w:p w14:paraId="28CC2B80" w14:textId="77777777" w:rsidR="00D631C0" w:rsidRDefault="00D631C0">
      <w:pPr>
        <w:spacing w:after="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3982679" w14:textId="77777777">
        <w:tblPrEx>
          <w:tblCellMar>
            <w:top w:w="0" w:type="dxa"/>
            <w:bottom w:w="0" w:type="dxa"/>
          </w:tblCellMar>
        </w:tblPrEx>
        <w:trPr>
          <w:trHeight w:hRule="exact" w:val="216"/>
          <w:jc w:val="center"/>
        </w:trPr>
        <w:tc>
          <w:tcPr>
            <w:tcW w:w="283" w:type="dxa"/>
            <w:shd w:val="clear" w:color="auto" w:fill="auto"/>
          </w:tcPr>
          <w:p w14:paraId="3BAD932F" w14:textId="77777777" w:rsidR="00D631C0" w:rsidRDefault="00D631C0">
            <w:pPr>
              <w:rPr>
                <w:sz w:val="10"/>
                <w:szCs w:val="10"/>
              </w:rPr>
            </w:pPr>
          </w:p>
        </w:tc>
        <w:tc>
          <w:tcPr>
            <w:tcW w:w="288" w:type="dxa"/>
            <w:shd w:val="clear" w:color="auto" w:fill="auto"/>
            <w:vAlign w:val="bottom"/>
          </w:tcPr>
          <w:p w14:paraId="0CF44912" w14:textId="77777777" w:rsidR="00D631C0" w:rsidRDefault="00000000">
            <w:pPr>
              <w:pStyle w:val="Jin0"/>
              <w:rPr>
                <w:sz w:val="12"/>
                <w:szCs w:val="12"/>
              </w:rPr>
            </w:pPr>
            <w:r>
              <w:rPr>
                <w:rFonts w:ascii="Arial" w:eastAsia="Arial" w:hAnsi="Arial" w:cs="Arial"/>
                <w:sz w:val="12"/>
                <w:szCs w:val="12"/>
              </w:rPr>
              <w:t>D</w:t>
            </w:r>
          </w:p>
        </w:tc>
        <w:tc>
          <w:tcPr>
            <w:tcW w:w="1152" w:type="dxa"/>
            <w:shd w:val="clear" w:color="auto" w:fill="auto"/>
            <w:vAlign w:val="bottom"/>
          </w:tcPr>
          <w:p w14:paraId="12A3E699" w14:textId="77777777" w:rsidR="00D631C0" w:rsidRDefault="00000000">
            <w:pPr>
              <w:pStyle w:val="Jin0"/>
              <w:rPr>
                <w:sz w:val="15"/>
                <w:szCs w:val="15"/>
              </w:rPr>
            </w:pPr>
            <w:r>
              <w:rPr>
                <w:rFonts w:ascii="Arial" w:eastAsia="Arial" w:hAnsi="Arial" w:cs="Arial"/>
                <w:sz w:val="15"/>
                <w:szCs w:val="15"/>
              </w:rPr>
              <w:t>733</w:t>
            </w:r>
          </w:p>
        </w:tc>
        <w:tc>
          <w:tcPr>
            <w:tcW w:w="3418" w:type="dxa"/>
            <w:shd w:val="clear" w:color="auto" w:fill="auto"/>
            <w:vAlign w:val="bottom"/>
          </w:tcPr>
          <w:p w14:paraId="34D231C2" w14:textId="77777777" w:rsidR="00D631C0" w:rsidRDefault="00000000">
            <w:pPr>
              <w:pStyle w:val="Jin0"/>
              <w:rPr>
                <w:sz w:val="15"/>
                <w:szCs w:val="15"/>
              </w:rPr>
            </w:pPr>
            <w:r>
              <w:rPr>
                <w:rFonts w:ascii="Arial" w:eastAsia="Arial" w:hAnsi="Arial" w:cs="Arial"/>
                <w:sz w:val="15"/>
                <w:szCs w:val="15"/>
              </w:rPr>
              <w:t xml:space="preserve">Ústřední </w:t>
            </w:r>
            <w:proofErr w:type="gramStart"/>
            <w:r>
              <w:rPr>
                <w:rFonts w:ascii="Arial" w:eastAsia="Arial" w:hAnsi="Arial" w:cs="Arial"/>
                <w:sz w:val="15"/>
                <w:szCs w:val="15"/>
              </w:rPr>
              <w:t>vytápění - rozvodné</w:t>
            </w:r>
            <w:proofErr w:type="gramEnd"/>
            <w:r>
              <w:rPr>
                <w:rFonts w:ascii="Arial" w:eastAsia="Arial" w:hAnsi="Arial" w:cs="Arial"/>
                <w:sz w:val="15"/>
                <w:szCs w:val="15"/>
              </w:rPr>
              <w:t xml:space="preserve"> potrubí</w:t>
            </w:r>
          </w:p>
        </w:tc>
        <w:tc>
          <w:tcPr>
            <w:tcW w:w="504" w:type="dxa"/>
            <w:shd w:val="clear" w:color="auto" w:fill="auto"/>
          </w:tcPr>
          <w:p w14:paraId="7ECB9F76" w14:textId="77777777" w:rsidR="00D631C0" w:rsidRDefault="00D631C0">
            <w:pPr>
              <w:rPr>
                <w:sz w:val="10"/>
                <w:szCs w:val="10"/>
              </w:rPr>
            </w:pPr>
          </w:p>
        </w:tc>
        <w:tc>
          <w:tcPr>
            <w:tcW w:w="941" w:type="dxa"/>
            <w:shd w:val="clear" w:color="auto" w:fill="auto"/>
          </w:tcPr>
          <w:p w14:paraId="64B176B7" w14:textId="77777777" w:rsidR="00D631C0" w:rsidRDefault="00D631C0">
            <w:pPr>
              <w:rPr>
                <w:sz w:val="10"/>
                <w:szCs w:val="10"/>
              </w:rPr>
            </w:pPr>
          </w:p>
        </w:tc>
        <w:tc>
          <w:tcPr>
            <w:tcW w:w="1061" w:type="dxa"/>
            <w:shd w:val="clear" w:color="auto" w:fill="auto"/>
          </w:tcPr>
          <w:p w14:paraId="07242645" w14:textId="77777777" w:rsidR="00D631C0" w:rsidRDefault="00D631C0">
            <w:pPr>
              <w:rPr>
                <w:sz w:val="10"/>
                <w:szCs w:val="10"/>
              </w:rPr>
            </w:pPr>
          </w:p>
        </w:tc>
        <w:tc>
          <w:tcPr>
            <w:tcW w:w="1502" w:type="dxa"/>
            <w:shd w:val="clear" w:color="auto" w:fill="auto"/>
            <w:vAlign w:val="bottom"/>
          </w:tcPr>
          <w:p w14:paraId="10DCEC1A" w14:textId="77777777" w:rsidR="00D631C0" w:rsidRDefault="00000000">
            <w:pPr>
              <w:pStyle w:val="Jin0"/>
              <w:jc w:val="right"/>
              <w:rPr>
                <w:sz w:val="15"/>
                <w:szCs w:val="15"/>
              </w:rPr>
            </w:pPr>
            <w:r>
              <w:rPr>
                <w:rFonts w:ascii="Arial" w:eastAsia="Arial" w:hAnsi="Arial" w:cs="Arial"/>
                <w:sz w:val="15"/>
                <w:szCs w:val="15"/>
              </w:rPr>
              <w:t>44 654,82</w:t>
            </w:r>
          </w:p>
        </w:tc>
        <w:tc>
          <w:tcPr>
            <w:tcW w:w="1502" w:type="dxa"/>
            <w:shd w:val="clear" w:color="auto" w:fill="auto"/>
          </w:tcPr>
          <w:p w14:paraId="065A5C6B" w14:textId="77777777" w:rsidR="00D631C0" w:rsidRDefault="00D631C0">
            <w:pPr>
              <w:rPr>
                <w:sz w:val="10"/>
                <w:szCs w:val="10"/>
              </w:rPr>
            </w:pPr>
          </w:p>
        </w:tc>
      </w:tr>
      <w:tr w:rsidR="00D631C0" w14:paraId="5CC9A57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F08D33E" w14:textId="77777777" w:rsidR="00D631C0" w:rsidRDefault="00000000">
            <w:pPr>
              <w:pStyle w:val="Jin0"/>
              <w:rPr>
                <w:sz w:val="14"/>
                <w:szCs w:val="14"/>
              </w:rPr>
            </w:pPr>
            <w:r>
              <w:rPr>
                <w:rFonts w:ascii="Arial" w:eastAsia="Arial" w:hAnsi="Arial" w:cs="Arial"/>
                <w:sz w:val="14"/>
                <w:szCs w:val="14"/>
              </w:rPr>
              <w:t>28</w:t>
            </w:r>
          </w:p>
        </w:tc>
        <w:tc>
          <w:tcPr>
            <w:tcW w:w="288" w:type="dxa"/>
            <w:tcBorders>
              <w:top w:val="single" w:sz="4" w:space="0" w:color="auto"/>
              <w:left w:val="single" w:sz="4" w:space="0" w:color="auto"/>
            </w:tcBorders>
            <w:shd w:val="clear" w:color="auto" w:fill="auto"/>
            <w:vAlign w:val="bottom"/>
          </w:tcPr>
          <w:p w14:paraId="609C987C"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292B844" w14:textId="77777777" w:rsidR="00D631C0" w:rsidRDefault="00000000">
            <w:pPr>
              <w:pStyle w:val="Jin0"/>
              <w:rPr>
                <w:sz w:val="14"/>
                <w:szCs w:val="14"/>
              </w:rPr>
            </w:pPr>
            <w:r>
              <w:rPr>
                <w:rFonts w:ascii="Arial" w:eastAsia="Arial" w:hAnsi="Arial" w:cs="Arial"/>
                <w:sz w:val="14"/>
                <w:szCs w:val="14"/>
              </w:rPr>
              <w:t>732101107.R31</w:t>
            </w:r>
          </w:p>
        </w:tc>
        <w:tc>
          <w:tcPr>
            <w:tcW w:w="3418" w:type="dxa"/>
            <w:tcBorders>
              <w:top w:val="single" w:sz="4" w:space="0" w:color="auto"/>
              <w:left w:val="single" w:sz="4" w:space="0" w:color="auto"/>
            </w:tcBorders>
            <w:shd w:val="clear" w:color="auto" w:fill="auto"/>
            <w:vAlign w:val="bottom"/>
          </w:tcPr>
          <w:p w14:paraId="01B40623" w14:textId="77777777" w:rsidR="00D631C0" w:rsidRDefault="00000000">
            <w:pPr>
              <w:pStyle w:val="Jin0"/>
              <w:rPr>
                <w:sz w:val="14"/>
                <w:szCs w:val="14"/>
              </w:rPr>
            </w:pPr>
            <w:r>
              <w:rPr>
                <w:rFonts w:ascii="Arial" w:eastAsia="Arial" w:hAnsi="Arial" w:cs="Arial"/>
                <w:sz w:val="14"/>
                <w:szCs w:val="14"/>
              </w:rPr>
              <w:t>Topná, provozní a dilatační zkouška</w:t>
            </w:r>
          </w:p>
        </w:tc>
        <w:tc>
          <w:tcPr>
            <w:tcW w:w="504" w:type="dxa"/>
            <w:tcBorders>
              <w:top w:val="single" w:sz="4" w:space="0" w:color="auto"/>
              <w:left w:val="single" w:sz="4" w:space="0" w:color="auto"/>
            </w:tcBorders>
            <w:shd w:val="clear" w:color="auto" w:fill="auto"/>
            <w:vAlign w:val="bottom"/>
          </w:tcPr>
          <w:p w14:paraId="725C22E3" w14:textId="77777777" w:rsidR="00D631C0" w:rsidRDefault="00000000">
            <w:pPr>
              <w:pStyle w:val="Jin0"/>
              <w:jc w:val="center"/>
              <w:rPr>
                <w:sz w:val="14"/>
                <w:szCs w:val="14"/>
              </w:rPr>
            </w:pPr>
            <w:r>
              <w:rPr>
                <w:rFonts w:ascii="Arial" w:eastAsia="Arial" w:hAnsi="Arial" w:cs="Arial"/>
                <w:sz w:val="14"/>
                <w:szCs w:val="14"/>
              </w:rPr>
              <w:t>h</w:t>
            </w:r>
          </w:p>
        </w:tc>
        <w:tc>
          <w:tcPr>
            <w:tcW w:w="941" w:type="dxa"/>
            <w:tcBorders>
              <w:top w:val="single" w:sz="4" w:space="0" w:color="auto"/>
              <w:left w:val="single" w:sz="4" w:space="0" w:color="auto"/>
            </w:tcBorders>
            <w:shd w:val="clear" w:color="auto" w:fill="auto"/>
            <w:vAlign w:val="bottom"/>
          </w:tcPr>
          <w:p w14:paraId="53B344D2" w14:textId="77777777" w:rsidR="00D631C0" w:rsidRDefault="00000000">
            <w:pPr>
              <w:pStyle w:val="Jin0"/>
              <w:jc w:val="right"/>
              <w:rPr>
                <w:sz w:val="14"/>
                <w:szCs w:val="14"/>
              </w:rPr>
            </w:pPr>
            <w:r>
              <w:rPr>
                <w:rFonts w:ascii="Arial" w:eastAsia="Arial" w:hAnsi="Arial" w:cs="Arial"/>
                <w:sz w:val="14"/>
                <w:szCs w:val="14"/>
              </w:rPr>
              <w:t>48,000</w:t>
            </w:r>
          </w:p>
        </w:tc>
        <w:tc>
          <w:tcPr>
            <w:tcW w:w="1061" w:type="dxa"/>
            <w:tcBorders>
              <w:top w:val="single" w:sz="4" w:space="0" w:color="auto"/>
              <w:left w:val="single" w:sz="4" w:space="0" w:color="auto"/>
            </w:tcBorders>
            <w:shd w:val="clear" w:color="auto" w:fill="auto"/>
            <w:vAlign w:val="bottom"/>
          </w:tcPr>
          <w:p w14:paraId="1F63FB7E" w14:textId="77777777" w:rsidR="00D631C0" w:rsidRDefault="00000000">
            <w:pPr>
              <w:pStyle w:val="Jin0"/>
              <w:ind w:firstLine="60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bottom"/>
          </w:tcPr>
          <w:p w14:paraId="59B3C406" w14:textId="77777777" w:rsidR="00D631C0" w:rsidRDefault="00000000">
            <w:pPr>
              <w:pStyle w:val="Jin0"/>
              <w:jc w:val="right"/>
              <w:rPr>
                <w:sz w:val="14"/>
                <w:szCs w:val="14"/>
              </w:rPr>
            </w:pPr>
            <w:r>
              <w:rPr>
                <w:rFonts w:ascii="Arial" w:eastAsia="Arial" w:hAnsi="Arial" w:cs="Arial"/>
                <w:sz w:val="14"/>
                <w:szCs w:val="14"/>
              </w:rPr>
              <w:t>16 800,00</w:t>
            </w:r>
          </w:p>
        </w:tc>
        <w:tc>
          <w:tcPr>
            <w:tcW w:w="1502" w:type="dxa"/>
            <w:tcBorders>
              <w:top w:val="single" w:sz="4" w:space="0" w:color="auto"/>
              <w:left w:val="single" w:sz="4" w:space="0" w:color="auto"/>
              <w:right w:val="single" w:sz="4" w:space="0" w:color="auto"/>
            </w:tcBorders>
            <w:shd w:val="clear" w:color="auto" w:fill="auto"/>
          </w:tcPr>
          <w:p w14:paraId="6073FD4F" w14:textId="77777777" w:rsidR="00D631C0" w:rsidRDefault="00D631C0">
            <w:pPr>
              <w:rPr>
                <w:sz w:val="10"/>
                <w:szCs w:val="10"/>
              </w:rPr>
            </w:pPr>
          </w:p>
        </w:tc>
      </w:tr>
      <w:tr w:rsidR="00D631C0" w14:paraId="6569B8A9"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3EDD203E"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center"/>
          </w:tcPr>
          <w:p w14:paraId="442AC0D7"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734DB89" w14:textId="77777777" w:rsidR="00D631C0" w:rsidRDefault="00000000">
            <w:pPr>
              <w:pStyle w:val="Jin0"/>
              <w:rPr>
                <w:sz w:val="14"/>
                <w:szCs w:val="14"/>
              </w:rPr>
            </w:pPr>
            <w:r>
              <w:rPr>
                <w:rFonts w:ascii="Arial" w:eastAsia="Arial" w:hAnsi="Arial" w:cs="Arial"/>
                <w:sz w:val="14"/>
                <w:szCs w:val="14"/>
              </w:rPr>
              <w:t>733222304</w:t>
            </w:r>
          </w:p>
        </w:tc>
        <w:tc>
          <w:tcPr>
            <w:tcW w:w="3418" w:type="dxa"/>
            <w:tcBorders>
              <w:top w:val="single" w:sz="4" w:space="0" w:color="auto"/>
              <w:left w:val="single" w:sz="4" w:space="0" w:color="auto"/>
            </w:tcBorders>
            <w:shd w:val="clear" w:color="auto" w:fill="auto"/>
            <w:vAlign w:val="bottom"/>
          </w:tcPr>
          <w:p w14:paraId="01D6F209" w14:textId="77777777" w:rsidR="00D631C0" w:rsidRDefault="00000000">
            <w:pPr>
              <w:pStyle w:val="Jin0"/>
              <w:spacing w:line="264" w:lineRule="auto"/>
              <w:rPr>
                <w:sz w:val="14"/>
                <w:szCs w:val="14"/>
              </w:rPr>
            </w:pPr>
            <w:r>
              <w:rPr>
                <w:rFonts w:ascii="Arial" w:eastAsia="Arial" w:hAnsi="Arial" w:cs="Arial"/>
                <w:sz w:val="14"/>
                <w:szCs w:val="14"/>
              </w:rPr>
              <w:t>Potrubí z trubek měděných polotvrdých spojovaných lisováním PN 16, T= +</w:t>
            </w:r>
            <w:proofErr w:type="gramStart"/>
            <w:r>
              <w:rPr>
                <w:rFonts w:ascii="Arial" w:eastAsia="Arial" w:hAnsi="Arial" w:cs="Arial"/>
                <w:sz w:val="14"/>
                <w:szCs w:val="14"/>
              </w:rPr>
              <w:t>110°C</w:t>
            </w:r>
            <w:proofErr w:type="gramEnd"/>
            <w:r>
              <w:rPr>
                <w:rFonts w:ascii="Arial" w:eastAsia="Arial" w:hAnsi="Arial" w:cs="Arial"/>
                <w:sz w:val="14"/>
                <w:szCs w:val="14"/>
              </w:rPr>
              <w:t xml:space="preserve"> 0 22/1</w:t>
            </w:r>
          </w:p>
        </w:tc>
        <w:tc>
          <w:tcPr>
            <w:tcW w:w="504" w:type="dxa"/>
            <w:tcBorders>
              <w:top w:val="single" w:sz="4" w:space="0" w:color="auto"/>
              <w:left w:val="single" w:sz="4" w:space="0" w:color="auto"/>
            </w:tcBorders>
            <w:shd w:val="clear" w:color="auto" w:fill="auto"/>
            <w:vAlign w:val="center"/>
          </w:tcPr>
          <w:p w14:paraId="2E0FFFE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6D87F49" w14:textId="77777777" w:rsidR="00D631C0" w:rsidRDefault="00000000">
            <w:pPr>
              <w:pStyle w:val="Jin0"/>
              <w:ind w:firstLine="540"/>
              <w:jc w:val="both"/>
              <w:rPr>
                <w:sz w:val="14"/>
                <w:szCs w:val="14"/>
              </w:rPr>
            </w:pPr>
            <w:r>
              <w:rPr>
                <w:rFonts w:ascii="Arial" w:eastAsia="Arial" w:hAnsi="Arial" w:cs="Arial"/>
                <w:sz w:val="14"/>
                <w:szCs w:val="14"/>
              </w:rPr>
              <w:t>1,296</w:t>
            </w:r>
          </w:p>
        </w:tc>
        <w:tc>
          <w:tcPr>
            <w:tcW w:w="1061" w:type="dxa"/>
            <w:tcBorders>
              <w:top w:val="single" w:sz="4" w:space="0" w:color="auto"/>
              <w:left w:val="single" w:sz="4" w:space="0" w:color="auto"/>
            </w:tcBorders>
            <w:shd w:val="clear" w:color="auto" w:fill="auto"/>
            <w:vAlign w:val="center"/>
          </w:tcPr>
          <w:p w14:paraId="2A97D981" w14:textId="77777777" w:rsidR="00D631C0" w:rsidRDefault="00000000">
            <w:pPr>
              <w:pStyle w:val="Jin0"/>
              <w:ind w:firstLine="600"/>
              <w:jc w:val="both"/>
              <w:rPr>
                <w:sz w:val="14"/>
                <w:szCs w:val="14"/>
              </w:rPr>
            </w:pPr>
            <w:r>
              <w:rPr>
                <w:rFonts w:ascii="Arial" w:eastAsia="Arial" w:hAnsi="Arial" w:cs="Arial"/>
                <w:sz w:val="14"/>
                <w:szCs w:val="14"/>
              </w:rPr>
              <w:t>418,00</w:t>
            </w:r>
          </w:p>
        </w:tc>
        <w:tc>
          <w:tcPr>
            <w:tcW w:w="1502" w:type="dxa"/>
            <w:tcBorders>
              <w:top w:val="single" w:sz="4" w:space="0" w:color="auto"/>
              <w:left w:val="single" w:sz="4" w:space="0" w:color="auto"/>
            </w:tcBorders>
            <w:shd w:val="clear" w:color="auto" w:fill="auto"/>
            <w:vAlign w:val="center"/>
          </w:tcPr>
          <w:p w14:paraId="1E7FF65E" w14:textId="77777777" w:rsidR="00D631C0" w:rsidRDefault="00000000">
            <w:pPr>
              <w:pStyle w:val="Jin0"/>
              <w:jc w:val="right"/>
              <w:rPr>
                <w:sz w:val="14"/>
                <w:szCs w:val="14"/>
              </w:rPr>
            </w:pPr>
            <w:r>
              <w:rPr>
                <w:rFonts w:ascii="Arial" w:eastAsia="Arial" w:hAnsi="Arial" w:cs="Arial"/>
                <w:sz w:val="14"/>
                <w:szCs w:val="14"/>
              </w:rPr>
              <w:t>541,73</w:t>
            </w:r>
          </w:p>
        </w:tc>
        <w:tc>
          <w:tcPr>
            <w:tcW w:w="1502" w:type="dxa"/>
            <w:tcBorders>
              <w:top w:val="single" w:sz="4" w:space="0" w:color="auto"/>
              <w:left w:val="single" w:sz="4" w:space="0" w:color="auto"/>
              <w:right w:val="single" w:sz="4" w:space="0" w:color="auto"/>
            </w:tcBorders>
            <w:shd w:val="clear" w:color="auto" w:fill="auto"/>
            <w:vAlign w:val="center"/>
          </w:tcPr>
          <w:p w14:paraId="2E1B391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8E6D8D4" w14:textId="77777777">
        <w:tblPrEx>
          <w:tblCellMar>
            <w:top w:w="0" w:type="dxa"/>
            <w:bottom w:w="0" w:type="dxa"/>
          </w:tblCellMar>
        </w:tblPrEx>
        <w:trPr>
          <w:trHeight w:hRule="exact" w:val="475"/>
          <w:jc w:val="center"/>
        </w:trPr>
        <w:tc>
          <w:tcPr>
            <w:tcW w:w="283" w:type="dxa"/>
            <w:tcBorders>
              <w:top w:val="single" w:sz="4" w:space="0" w:color="auto"/>
            </w:tcBorders>
            <w:shd w:val="clear" w:color="auto" w:fill="auto"/>
          </w:tcPr>
          <w:p w14:paraId="23DE2A06"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1CFF00F9" w14:textId="77777777" w:rsidR="00D631C0" w:rsidRDefault="00000000">
            <w:pPr>
              <w:pStyle w:val="Jin0"/>
              <w:rPr>
                <w:sz w:val="10"/>
                <w:szCs w:val="10"/>
              </w:rPr>
            </w:pPr>
            <w:r>
              <w:rPr>
                <w:rFonts w:ascii="Arial" w:eastAsia="Arial" w:hAnsi="Arial" w:cs="Arial"/>
                <w:sz w:val="10"/>
                <w:szCs w:val="10"/>
              </w:rPr>
              <w:t>Online PSC</w:t>
            </w:r>
          </w:p>
          <w:p w14:paraId="7DD50D4C" w14:textId="77777777" w:rsidR="00D631C0" w:rsidRDefault="00000000">
            <w:pPr>
              <w:pStyle w:val="Jin0"/>
              <w:rPr>
                <w:sz w:val="10"/>
                <w:szCs w:val="10"/>
              </w:rPr>
            </w:pPr>
            <w:r>
              <w:rPr>
                <w:rFonts w:ascii="Arial" w:eastAsia="Arial" w:hAnsi="Arial" w:cs="Arial"/>
                <w:sz w:val="10"/>
                <w:szCs w:val="10"/>
              </w:rPr>
              <w:t>VV</w:t>
            </w:r>
          </w:p>
          <w:p w14:paraId="716C0954" w14:textId="77777777" w:rsidR="00D631C0" w:rsidRDefault="00000000">
            <w:pPr>
              <w:pStyle w:val="Jin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8AECAEF" w14:textId="77777777" w:rsidR="00D631C0" w:rsidRDefault="00000000">
            <w:pPr>
              <w:pStyle w:val="Jin0"/>
              <w:rPr>
                <w:sz w:val="10"/>
                <w:szCs w:val="10"/>
              </w:rPr>
            </w:pPr>
            <w:proofErr w:type="spellStart"/>
            <w:r>
              <w:rPr>
                <w:i/>
                <w:iCs/>
                <w:sz w:val="10"/>
                <w:szCs w:val="10"/>
                <w:u w:val="single"/>
                <w:lang w:val="en-US" w:eastAsia="en-US" w:bidi="en-US"/>
              </w:rPr>
              <w:t>httpst</w:t>
            </w:r>
            <w:proofErr w:type="spellEnd"/>
            <w:r>
              <w:rPr>
                <w:i/>
                <w:iCs/>
                <w:sz w:val="10"/>
                <w:szCs w:val="10"/>
                <w:u w:val="single"/>
                <w:lang w:val="en-US" w:eastAsia="en-US" w:bidi="en-US"/>
              </w:rPr>
              <w:t>/</w:t>
            </w:r>
            <w:proofErr w:type="spellStart"/>
            <w:r>
              <w:rPr>
                <w:i/>
                <w:iCs/>
                <w:sz w:val="10"/>
                <w:szCs w:val="10"/>
                <w:u w:val="single"/>
                <w:lang w:val="en-US" w:eastAsia="en-US" w:bidi="en-US"/>
              </w:rPr>
              <w:t>podminyusc</w:t>
            </w:r>
            <w:proofErr w:type="spellEnd"/>
            <w:r>
              <w:rPr>
                <w:i/>
                <w:iCs/>
                <w:sz w:val="10"/>
                <w:szCs w:val="10"/>
                <w:u w:val="single"/>
                <w:lang w:val="en-US" w:eastAsia="en-US" w:bidi="en-US"/>
              </w:rPr>
              <w:t>/</w:t>
            </w:r>
            <w:proofErr w:type="spellStart"/>
            <w:r>
              <w:rPr>
                <w:i/>
                <w:iCs/>
                <w:sz w:val="10"/>
                <w:szCs w:val="10"/>
                <w:u w:val="single"/>
                <w:lang w:val="en-US" w:eastAsia="en-US" w:bidi="en-US"/>
              </w:rPr>
              <w:t>tem</w:t>
            </w:r>
            <w:proofErr w:type="spellEnd"/>
            <w:r>
              <w:rPr>
                <w:i/>
                <w:iCs/>
                <w:sz w:val="10"/>
                <w:szCs w:val="10"/>
                <w:u w:val="single"/>
                <w:lang w:val="en-US" w:eastAsia="en-US" w:bidi="en-US"/>
              </w:rPr>
              <w:t xml:space="preserve">/CS </w:t>
            </w:r>
            <w:r>
              <w:rPr>
                <w:i/>
                <w:iCs/>
                <w:sz w:val="10"/>
                <w:szCs w:val="10"/>
                <w:u w:val="single"/>
              </w:rPr>
              <w:t>URS 2024 01/733222304</w:t>
            </w:r>
          </w:p>
          <w:p w14:paraId="44AC108F" w14:textId="77777777" w:rsidR="00D631C0" w:rsidRDefault="00000000">
            <w:pPr>
              <w:pStyle w:val="Jin0"/>
              <w:rPr>
                <w:sz w:val="12"/>
                <w:szCs w:val="12"/>
              </w:rPr>
            </w:pPr>
            <w:r>
              <w:rPr>
                <w:rFonts w:ascii="Arial" w:eastAsia="Arial" w:hAnsi="Arial" w:cs="Arial"/>
                <w:sz w:val="12"/>
                <w:szCs w:val="12"/>
              </w:rPr>
              <w:t>1,08"+20% prořez odečteno z projektového modelu"</w:t>
            </w:r>
          </w:p>
          <w:p w14:paraId="180420B5" w14:textId="77777777" w:rsidR="00D631C0" w:rsidRDefault="00000000">
            <w:pPr>
              <w:pStyle w:val="Jin0"/>
              <w:rPr>
                <w:sz w:val="12"/>
                <w:szCs w:val="12"/>
              </w:rPr>
            </w:pPr>
            <w:r>
              <w:rPr>
                <w:rFonts w:ascii="Arial" w:eastAsia="Arial" w:hAnsi="Arial" w:cs="Arial"/>
                <w:sz w:val="12"/>
                <w:szCs w:val="12"/>
              </w:rPr>
              <w:t>1,08*1,2 'Přepočtené koeficientem množství</w:t>
            </w:r>
          </w:p>
        </w:tc>
        <w:tc>
          <w:tcPr>
            <w:tcW w:w="504" w:type="dxa"/>
            <w:tcBorders>
              <w:top w:val="single" w:sz="4" w:space="0" w:color="auto"/>
            </w:tcBorders>
            <w:shd w:val="clear" w:color="auto" w:fill="auto"/>
          </w:tcPr>
          <w:p w14:paraId="716782AA" w14:textId="77777777" w:rsidR="00D631C0" w:rsidRDefault="00D631C0">
            <w:pPr>
              <w:rPr>
                <w:sz w:val="10"/>
                <w:szCs w:val="10"/>
              </w:rPr>
            </w:pPr>
          </w:p>
        </w:tc>
        <w:tc>
          <w:tcPr>
            <w:tcW w:w="941" w:type="dxa"/>
            <w:tcBorders>
              <w:top w:val="single" w:sz="4" w:space="0" w:color="auto"/>
            </w:tcBorders>
            <w:shd w:val="clear" w:color="auto" w:fill="auto"/>
            <w:vAlign w:val="bottom"/>
          </w:tcPr>
          <w:p w14:paraId="2B0C9577" w14:textId="77777777" w:rsidR="00D631C0" w:rsidRDefault="00000000">
            <w:pPr>
              <w:pStyle w:val="Jin0"/>
              <w:jc w:val="right"/>
              <w:rPr>
                <w:sz w:val="12"/>
                <w:szCs w:val="12"/>
              </w:rPr>
            </w:pPr>
            <w:r>
              <w:rPr>
                <w:rFonts w:ascii="Arial" w:eastAsia="Arial" w:hAnsi="Arial" w:cs="Arial"/>
                <w:sz w:val="12"/>
                <w:szCs w:val="12"/>
              </w:rPr>
              <w:t>1,080</w:t>
            </w:r>
          </w:p>
          <w:p w14:paraId="1CCECAAD" w14:textId="77777777" w:rsidR="00D631C0" w:rsidRDefault="00000000">
            <w:pPr>
              <w:pStyle w:val="Jin0"/>
              <w:jc w:val="right"/>
              <w:rPr>
                <w:sz w:val="12"/>
                <w:szCs w:val="12"/>
              </w:rPr>
            </w:pPr>
            <w:r>
              <w:rPr>
                <w:rFonts w:ascii="Arial" w:eastAsia="Arial" w:hAnsi="Arial" w:cs="Arial"/>
                <w:sz w:val="12"/>
                <w:szCs w:val="12"/>
              </w:rPr>
              <w:t>1,296</w:t>
            </w:r>
          </w:p>
        </w:tc>
        <w:tc>
          <w:tcPr>
            <w:tcW w:w="1061" w:type="dxa"/>
            <w:tcBorders>
              <w:top w:val="single" w:sz="4" w:space="0" w:color="auto"/>
            </w:tcBorders>
            <w:shd w:val="clear" w:color="auto" w:fill="auto"/>
          </w:tcPr>
          <w:p w14:paraId="44421D86" w14:textId="77777777" w:rsidR="00D631C0" w:rsidRDefault="00D631C0">
            <w:pPr>
              <w:rPr>
                <w:sz w:val="10"/>
                <w:szCs w:val="10"/>
              </w:rPr>
            </w:pPr>
          </w:p>
        </w:tc>
        <w:tc>
          <w:tcPr>
            <w:tcW w:w="1502" w:type="dxa"/>
            <w:tcBorders>
              <w:top w:val="single" w:sz="4" w:space="0" w:color="auto"/>
            </w:tcBorders>
            <w:shd w:val="clear" w:color="auto" w:fill="auto"/>
          </w:tcPr>
          <w:p w14:paraId="37736CE1" w14:textId="77777777" w:rsidR="00D631C0" w:rsidRDefault="00D631C0">
            <w:pPr>
              <w:rPr>
                <w:sz w:val="10"/>
                <w:szCs w:val="10"/>
              </w:rPr>
            </w:pPr>
          </w:p>
        </w:tc>
        <w:tc>
          <w:tcPr>
            <w:tcW w:w="1502" w:type="dxa"/>
            <w:tcBorders>
              <w:top w:val="single" w:sz="4" w:space="0" w:color="auto"/>
            </w:tcBorders>
            <w:shd w:val="clear" w:color="auto" w:fill="auto"/>
          </w:tcPr>
          <w:p w14:paraId="6224CD5A" w14:textId="77777777" w:rsidR="00D631C0" w:rsidRDefault="00D631C0">
            <w:pPr>
              <w:rPr>
                <w:sz w:val="10"/>
                <w:szCs w:val="10"/>
              </w:rPr>
            </w:pPr>
          </w:p>
        </w:tc>
      </w:tr>
      <w:tr w:rsidR="00D631C0" w14:paraId="72D0E1F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B18FC69" w14:textId="77777777" w:rsidR="00D631C0" w:rsidRDefault="00000000">
            <w:pPr>
              <w:pStyle w:val="Jin0"/>
              <w:rPr>
                <w:sz w:val="14"/>
                <w:szCs w:val="14"/>
              </w:rPr>
            </w:pPr>
            <w:r>
              <w:rPr>
                <w:rFonts w:ascii="Arial" w:eastAsia="Arial" w:hAnsi="Arial" w:cs="Arial"/>
                <w:sz w:val="14"/>
                <w:szCs w:val="14"/>
              </w:rPr>
              <w:t>30</w:t>
            </w:r>
          </w:p>
        </w:tc>
        <w:tc>
          <w:tcPr>
            <w:tcW w:w="288" w:type="dxa"/>
            <w:tcBorders>
              <w:top w:val="single" w:sz="4" w:space="0" w:color="auto"/>
              <w:left w:val="single" w:sz="4" w:space="0" w:color="auto"/>
            </w:tcBorders>
            <w:shd w:val="clear" w:color="auto" w:fill="auto"/>
            <w:vAlign w:val="center"/>
          </w:tcPr>
          <w:p w14:paraId="5897EEE2"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7B42A6B" w14:textId="77777777" w:rsidR="00D631C0" w:rsidRDefault="00000000">
            <w:pPr>
              <w:pStyle w:val="Jin0"/>
              <w:rPr>
                <w:sz w:val="14"/>
                <w:szCs w:val="14"/>
              </w:rPr>
            </w:pPr>
            <w:r>
              <w:rPr>
                <w:rFonts w:ascii="Arial" w:eastAsia="Arial" w:hAnsi="Arial" w:cs="Arial"/>
                <w:sz w:val="14"/>
                <w:szCs w:val="14"/>
              </w:rPr>
              <w:t>733223304</w:t>
            </w:r>
          </w:p>
        </w:tc>
        <w:tc>
          <w:tcPr>
            <w:tcW w:w="3418" w:type="dxa"/>
            <w:tcBorders>
              <w:top w:val="single" w:sz="4" w:space="0" w:color="auto"/>
              <w:left w:val="single" w:sz="4" w:space="0" w:color="auto"/>
            </w:tcBorders>
            <w:shd w:val="clear" w:color="auto" w:fill="auto"/>
            <w:vAlign w:val="bottom"/>
          </w:tcPr>
          <w:p w14:paraId="35CC2E4D" w14:textId="77777777" w:rsidR="00D631C0" w:rsidRDefault="00000000">
            <w:pPr>
              <w:pStyle w:val="Jin0"/>
              <w:spacing w:line="264" w:lineRule="auto"/>
              <w:rPr>
                <w:sz w:val="14"/>
                <w:szCs w:val="14"/>
              </w:rPr>
            </w:pPr>
            <w:r>
              <w:rPr>
                <w:rFonts w:ascii="Arial" w:eastAsia="Arial" w:hAnsi="Arial" w:cs="Arial"/>
                <w:sz w:val="14"/>
                <w:szCs w:val="14"/>
              </w:rPr>
              <w:t>Potrubí z trubek měděných tvrdých spojovaných lisováním PN 16, T= +</w:t>
            </w:r>
            <w:proofErr w:type="gramStart"/>
            <w:r>
              <w:rPr>
                <w:rFonts w:ascii="Arial" w:eastAsia="Arial" w:hAnsi="Arial" w:cs="Arial"/>
                <w:sz w:val="14"/>
                <w:szCs w:val="14"/>
              </w:rPr>
              <w:t>110°C</w:t>
            </w:r>
            <w:proofErr w:type="gramEnd"/>
            <w:r>
              <w:rPr>
                <w:rFonts w:ascii="Arial" w:eastAsia="Arial" w:hAnsi="Arial" w:cs="Arial"/>
                <w:sz w:val="14"/>
                <w:szCs w:val="14"/>
              </w:rPr>
              <w:t xml:space="preserve"> 0 28/1,5</w:t>
            </w:r>
          </w:p>
        </w:tc>
        <w:tc>
          <w:tcPr>
            <w:tcW w:w="504" w:type="dxa"/>
            <w:tcBorders>
              <w:top w:val="single" w:sz="4" w:space="0" w:color="auto"/>
              <w:left w:val="single" w:sz="4" w:space="0" w:color="auto"/>
            </w:tcBorders>
            <w:shd w:val="clear" w:color="auto" w:fill="auto"/>
            <w:vAlign w:val="center"/>
          </w:tcPr>
          <w:p w14:paraId="75191B3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F36AFC7" w14:textId="77777777" w:rsidR="00D631C0" w:rsidRDefault="00000000">
            <w:pPr>
              <w:pStyle w:val="Jin0"/>
              <w:jc w:val="right"/>
              <w:rPr>
                <w:sz w:val="14"/>
                <w:szCs w:val="14"/>
              </w:rPr>
            </w:pPr>
            <w:r>
              <w:rPr>
                <w:rFonts w:ascii="Arial" w:eastAsia="Arial" w:hAnsi="Arial" w:cs="Arial"/>
                <w:sz w:val="14"/>
                <w:szCs w:val="14"/>
              </w:rPr>
              <w:t>11,976</w:t>
            </w:r>
          </w:p>
        </w:tc>
        <w:tc>
          <w:tcPr>
            <w:tcW w:w="1061" w:type="dxa"/>
            <w:tcBorders>
              <w:top w:val="single" w:sz="4" w:space="0" w:color="auto"/>
              <w:left w:val="single" w:sz="4" w:space="0" w:color="auto"/>
            </w:tcBorders>
            <w:shd w:val="clear" w:color="auto" w:fill="auto"/>
            <w:vAlign w:val="center"/>
          </w:tcPr>
          <w:p w14:paraId="50023D2F" w14:textId="77777777" w:rsidR="00D631C0" w:rsidRDefault="00000000">
            <w:pPr>
              <w:pStyle w:val="Jin0"/>
              <w:ind w:firstLine="600"/>
              <w:jc w:val="both"/>
              <w:rPr>
                <w:sz w:val="14"/>
                <w:szCs w:val="14"/>
              </w:rPr>
            </w:pPr>
            <w:r>
              <w:rPr>
                <w:rFonts w:ascii="Arial" w:eastAsia="Arial" w:hAnsi="Arial" w:cs="Arial"/>
                <w:sz w:val="14"/>
                <w:szCs w:val="14"/>
              </w:rPr>
              <w:t>528,00</w:t>
            </w:r>
          </w:p>
        </w:tc>
        <w:tc>
          <w:tcPr>
            <w:tcW w:w="1502" w:type="dxa"/>
            <w:tcBorders>
              <w:top w:val="single" w:sz="4" w:space="0" w:color="auto"/>
              <w:left w:val="single" w:sz="4" w:space="0" w:color="auto"/>
            </w:tcBorders>
            <w:shd w:val="clear" w:color="auto" w:fill="auto"/>
            <w:vAlign w:val="center"/>
          </w:tcPr>
          <w:p w14:paraId="00F21064" w14:textId="77777777" w:rsidR="00D631C0" w:rsidRDefault="00000000">
            <w:pPr>
              <w:pStyle w:val="Jin0"/>
              <w:ind w:firstLine="900"/>
              <w:jc w:val="both"/>
              <w:rPr>
                <w:sz w:val="14"/>
                <w:szCs w:val="14"/>
              </w:rPr>
            </w:pPr>
            <w:r>
              <w:rPr>
                <w:rFonts w:ascii="Arial" w:eastAsia="Arial" w:hAnsi="Arial" w:cs="Arial"/>
                <w:sz w:val="14"/>
                <w:szCs w:val="14"/>
              </w:rPr>
              <w:t>6 323,33</w:t>
            </w:r>
          </w:p>
        </w:tc>
        <w:tc>
          <w:tcPr>
            <w:tcW w:w="1502" w:type="dxa"/>
            <w:tcBorders>
              <w:top w:val="single" w:sz="4" w:space="0" w:color="auto"/>
              <w:left w:val="single" w:sz="4" w:space="0" w:color="auto"/>
              <w:right w:val="single" w:sz="4" w:space="0" w:color="auto"/>
            </w:tcBorders>
            <w:shd w:val="clear" w:color="auto" w:fill="auto"/>
            <w:vAlign w:val="center"/>
          </w:tcPr>
          <w:p w14:paraId="616B776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4769745" w14:textId="77777777">
        <w:tblPrEx>
          <w:tblCellMar>
            <w:top w:w="0" w:type="dxa"/>
            <w:bottom w:w="0" w:type="dxa"/>
          </w:tblCellMar>
        </w:tblPrEx>
        <w:trPr>
          <w:trHeight w:hRule="exact" w:val="475"/>
          <w:jc w:val="center"/>
        </w:trPr>
        <w:tc>
          <w:tcPr>
            <w:tcW w:w="283" w:type="dxa"/>
            <w:tcBorders>
              <w:top w:val="single" w:sz="4" w:space="0" w:color="auto"/>
            </w:tcBorders>
            <w:shd w:val="clear" w:color="auto" w:fill="auto"/>
          </w:tcPr>
          <w:p w14:paraId="527AB353"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83E6047" w14:textId="77777777" w:rsidR="00D631C0" w:rsidRDefault="00000000">
            <w:pPr>
              <w:pStyle w:val="Jin0"/>
              <w:rPr>
                <w:sz w:val="10"/>
                <w:szCs w:val="10"/>
              </w:rPr>
            </w:pPr>
            <w:r>
              <w:rPr>
                <w:rFonts w:ascii="Arial" w:eastAsia="Arial" w:hAnsi="Arial" w:cs="Arial"/>
                <w:sz w:val="10"/>
                <w:szCs w:val="10"/>
              </w:rPr>
              <w:t>Online PSC</w:t>
            </w:r>
          </w:p>
          <w:p w14:paraId="1C005791" w14:textId="77777777" w:rsidR="00D631C0" w:rsidRDefault="00000000">
            <w:pPr>
              <w:pStyle w:val="Jin0"/>
              <w:rPr>
                <w:sz w:val="10"/>
                <w:szCs w:val="10"/>
              </w:rPr>
            </w:pPr>
            <w:r>
              <w:rPr>
                <w:rFonts w:ascii="Arial" w:eastAsia="Arial" w:hAnsi="Arial" w:cs="Arial"/>
                <w:sz w:val="10"/>
                <w:szCs w:val="10"/>
              </w:rPr>
              <w:t>VV</w:t>
            </w:r>
          </w:p>
          <w:p w14:paraId="542C0BFF" w14:textId="77777777" w:rsidR="00D631C0" w:rsidRDefault="00000000">
            <w:pPr>
              <w:pStyle w:val="Jin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8D529ED" w14:textId="77777777" w:rsidR="00D631C0" w:rsidRDefault="00000000">
            <w:pPr>
              <w:pStyle w:val="Jin0"/>
              <w:rPr>
                <w:sz w:val="10"/>
                <w:szCs w:val="10"/>
              </w:rPr>
            </w:pPr>
            <w:r>
              <w:rPr>
                <w:i/>
                <w:iCs/>
                <w:sz w:val="10"/>
                <w:szCs w:val="10"/>
                <w:u w:val="single"/>
                <w:lang w:val="en-US" w:eastAsia="en-US" w:bidi="en-US"/>
              </w:rPr>
              <w:t>https/</w:t>
            </w:r>
            <w:proofErr w:type="spellStart"/>
            <w:r>
              <w:rPr>
                <w:i/>
                <w:iCs/>
                <w:sz w:val="10"/>
                <w:szCs w:val="10"/>
                <w:u w:val="single"/>
                <w:lang w:val="en-US" w:eastAsia="en-US" w:bidi="en-US"/>
              </w:rPr>
              <w:t>podminyuscz</w:t>
            </w:r>
            <w:proofErr w:type="spellEnd"/>
            <w:r>
              <w:rPr>
                <w:i/>
                <w:iCs/>
                <w:sz w:val="10"/>
                <w:szCs w:val="10"/>
                <w:u w:val="single"/>
                <w:lang w:val="en-US" w:eastAsia="en-US" w:bidi="en-US"/>
              </w:rPr>
              <w:t xml:space="preserve">/item/CS </w:t>
            </w:r>
            <w:r>
              <w:rPr>
                <w:i/>
                <w:iCs/>
                <w:sz w:val="10"/>
                <w:szCs w:val="10"/>
                <w:u w:val="single"/>
              </w:rPr>
              <w:t>URS 2024 01/733223304</w:t>
            </w:r>
          </w:p>
          <w:p w14:paraId="64B63F57" w14:textId="77777777" w:rsidR="00D631C0" w:rsidRDefault="00000000">
            <w:pPr>
              <w:pStyle w:val="Jin0"/>
              <w:rPr>
                <w:sz w:val="12"/>
                <w:szCs w:val="12"/>
              </w:rPr>
            </w:pPr>
            <w:r>
              <w:rPr>
                <w:rFonts w:ascii="Arial" w:eastAsia="Arial" w:hAnsi="Arial" w:cs="Arial"/>
                <w:sz w:val="12"/>
                <w:szCs w:val="12"/>
              </w:rPr>
              <w:t>9,98"+20% prořez odečteno z projektového modelu"</w:t>
            </w:r>
          </w:p>
          <w:p w14:paraId="3EA8C911" w14:textId="77777777" w:rsidR="00D631C0" w:rsidRDefault="00000000">
            <w:pPr>
              <w:pStyle w:val="Jin0"/>
              <w:rPr>
                <w:sz w:val="12"/>
                <w:szCs w:val="12"/>
              </w:rPr>
            </w:pPr>
            <w:r>
              <w:rPr>
                <w:rFonts w:ascii="Arial" w:eastAsia="Arial" w:hAnsi="Arial" w:cs="Arial"/>
                <w:sz w:val="12"/>
                <w:szCs w:val="12"/>
              </w:rPr>
              <w:t>9,98*1,2 'Přepočtené koeficientem množství</w:t>
            </w:r>
          </w:p>
        </w:tc>
        <w:tc>
          <w:tcPr>
            <w:tcW w:w="504" w:type="dxa"/>
            <w:tcBorders>
              <w:top w:val="single" w:sz="4" w:space="0" w:color="auto"/>
            </w:tcBorders>
            <w:shd w:val="clear" w:color="auto" w:fill="auto"/>
          </w:tcPr>
          <w:p w14:paraId="6C36708F" w14:textId="77777777" w:rsidR="00D631C0" w:rsidRDefault="00D631C0">
            <w:pPr>
              <w:rPr>
                <w:sz w:val="10"/>
                <w:szCs w:val="10"/>
              </w:rPr>
            </w:pPr>
          </w:p>
        </w:tc>
        <w:tc>
          <w:tcPr>
            <w:tcW w:w="941" w:type="dxa"/>
            <w:tcBorders>
              <w:top w:val="single" w:sz="4" w:space="0" w:color="auto"/>
            </w:tcBorders>
            <w:shd w:val="clear" w:color="auto" w:fill="auto"/>
            <w:vAlign w:val="bottom"/>
          </w:tcPr>
          <w:p w14:paraId="7F89008D" w14:textId="77777777" w:rsidR="00D631C0" w:rsidRDefault="00000000">
            <w:pPr>
              <w:pStyle w:val="Jin0"/>
              <w:jc w:val="right"/>
              <w:rPr>
                <w:sz w:val="12"/>
                <w:szCs w:val="12"/>
              </w:rPr>
            </w:pPr>
            <w:r>
              <w:rPr>
                <w:rFonts w:ascii="Arial" w:eastAsia="Arial" w:hAnsi="Arial" w:cs="Arial"/>
                <w:sz w:val="12"/>
                <w:szCs w:val="12"/>
              </w:rPr>
              <w:t>9,980</w:t>
            </w:r>
          </w:p>
          <w:p w14:paraId="45E722EC" w14:textId="77777777" w:rsidR="00D631C0" w:rsidRDefault="00000000">
            <w:pPr>
              <w:pStyle w:val="Jin0"/>
              <w:ind w:firstLine="540"/>
              <w:jc w:val="both"/>
              <w:rPr>
                <w:sz w:val="12"/>
                <w:szCs w:val="12"/>
              </w:rPr>
            </w:pPr>
            <w:r>
              <w:rPr>
                <w:rFonts w:ascii="Arial" w:eastAsia="Arial" w:hAnsi="Arial" w:cs="Arial"/>
                <w:sz w:val="12"/>
                <w:szCs w:val="12"/>
              </w:rPr>
              <w:t>11,976</w:t>
            </w:r>
          </w:p>
        </w:tc>
        <w:tc>
          <w:tcPr>
            <w:tcW w:w="1061" w:type="dxa"/>
            <w:tcBorders>
              <w:top w:val="single" w:sz="4" w:space="0" w:color="auto"/>
            </w:tcBorders>
            <w:shd w:val="clear" w:color="auto" w:fill="auto"/>
          </w:tcPr>
          <w:p w14:paraId="4F33A1C2" w14:textId="77777777" w:rsidR="00D631C0" w:rsidRDefault="00D631C0">
            <w:pPr>
              <w:rPr>
                <w:sz w:val="10"/>
                <w:szCs w:val="10"/>
              </w:rPr>
            </w:pPr>
          </w:p>
        </w:tc>
        <w:tc>
          <w:tcPr>
            <w:tcW w:w="1502" w:type="dxa"/>
            <w:tcBorders>
              <w:top w:val="single" w:sz="4" w:space="0" w:color="auto"/>
            </w:tcBorders>
            <w:shd w:val="clear" w:color="auto" w:fill="auto"/>
          </w:tcPr>
          <w:p w14:paraId="0AD16A25" w14:textId="77777777" w:rsidR="00D631C0" w:rsidRDefault="00D631C0">
            <w:pPr>
              <w:rPr>
                <w:sz w:val="10"/>
                <w:szCs w:val="10"/>
              </w:rPr>
            </w:pPr>
          </w:p>
        </w:tc>
        <w:tc>
          <w:tcPr>
            <w:tcW w:w="1502" w:type="dxa"/>
            <w:tcBorders>
              <w:top w:val="single" w:sz="4" w:space="0" w:color="auto"/>
            </w:tcBorders>
            <w:shd w:val="clear" w:color="auto" w:fill="auto"/>
          </w:tcPr>
          <w:p w14:paraId="1EE1B8AD" w14:textId="77777777" w:rsidR="00D631C0" w:rsidRDefault="00D631C0">
            <w:pPr>
              <w:rPr>
                <w:sz w:val="10"/>
                <w:szCs w:val="10"/>
              </w:rPr>
            </w:pPr>
          </w:p>
        </w:tc>
      </w:tr>
      <w:tr w:rsidR="00D631C0" w14:paraId="0030DCC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4960469" w14:textId="77777777" w:rsidR="00D631C0" w:rsidRDefault="00000000">
            <w:pPr>
              <w:pStyle w:val="Jin0"/>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6A3421E2"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D04D0F6" w14:textId="77777777" w:rsidR="00D631C0" w:rsidRDefault="00000000">
            <w:pPr>
              <w:pStyle w:val="Jin0"/>
              <w:rPr>
                <w:sz w:val="14"/>
                <w:szCs w:val="14"/>
              </w:rPr>
            </w:pPr>
            <w:r>
              <w:rPr>
                <w:rFonts w:ascii="Arial" w:eastAsia="Arial" w:hAnsi="Arial" w:cs="Arial"/>
                <w:sz w:val="14"/>
                <w:szCs w:val="14"/>
              </w:rPr>
              <w:t>733224224</w:t>
            </w:r>
          </w:p>
        </w:tc>
        <w:tc>
          <w:tcPr>
            <w:tcW w:w="3418" w:type="dxa"/>
            <w:tcBorders>
              <w:top w:val="single" w:sz="4" w:space="0" w:color="auto"/>
              <w:left w:val="single" w:sz="4" w:space="0" w:color="auto"/>
            </w:tcBorders>
            <w:shd w:val="clear" w:color="auto" w:fill="auto"/>
            <w:vAlign w:val="bottom"/>
          </w:tcPr>
          <w:p w14:paraId="6CD162DA" w14:textId="77777777" w:rsidR="00D631C0" w:rsidRDefault="00000000">
            <w:pPr>
              <w:pStyle w:val="Jin0"/>
              <w:spacing w:line="264" w:lineRule="auto"/>
              <w:rPr>
                <w:sz w:val="14"/>
                <w:szCs w:val="14"/>
              </w:rPr>
            </w:pPr>
            <w:r>
              <w:rPr>
                <w:rFonts w:ascii="Arial" w:eastAsia="Arial" w:hAnsi="Arial" w:cs="Arial"/>
                <w:sz w:val="14"/>
                <w:szCs w:val="14"/>
              </w:rPr>
              <w:t>Potrubí z trubek měděných Příplatek k cenám za zhotovení přípojky z trubek měděných 0 22/1</w:t>
            </w:r>
          </w:p>
        </w:tc>
        <w:tc>
          <w:tcPr>
            <w:tcW w:w="504" w:type="dxa"/>
            <w:tcBorders>
              <w:top w:val="single" w:sz="4" w:space="0" w:color="auto"/>
              <w:left w:val="single" w:sz="4" w:space="0" w:color="auto"/>
            </w:tcBorders>
            <w:shd w:val="clear" w:color="auto" w:fill="auto"/>
            <w:vAlign w:val="center"/>
          </w:tcPr>
          <w:p w14:paraId="37CA3E3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4C13837" w14:textId="77777777" w:rsidR="00D631C0" w:rsidRDefault="00000000">
            <w:pPr>
              <w:pStyle w:val="Jin0"/>
              <w:jc w:val="right"/>
              <w:rPr>
                <w:sz w:val="14"/>
                <w:szCs w:val="14"/>
              </w:rPr>
            </w:pPr>
            <w:r>
              <w:rPr>
                <w:rFonts w:ascii="Arial" w:eastAsia="Arial" w:hAnsi="Arial" w:cs="Arial"/>
                <w:sz w:val="14"/>
                <w:szCs w:val="14"/>
              </w:rPr>
              <w:t>11,000</w:t>
            </w:r>
          </w:p>
        </w:tc>
        <w:tc>
          <w:tcPr>
            <w:tcW w:w="1061" w:type="dxa"/>
            <w:tcBorders>
              <w:top w:val="single" w:sz="4" w:space="0" w:color="auto"/>
              <w:left w:val="single" w:sz="4" w:space="0" w:color="auto"/>
            </w:tcBorders>
            <w:shd w:val="clear" w:color="auto" w:fill="auto"/>
            <w:vAlign w:val="center"/>
          </w:tcPr>
          <w:p w14:paraId="63968253" w14:textId="77777777" w:rsidR="00D631C0" w:rsidRDefault="00000000">
            <w:pPr>
              <w:pStyle w:val="Jin0"/>
              <w:ind w:firstLine="600"/>
              <w:jc w:val="both"/>
              <w:rPr>
                <w:sz w:val="14"/>
                <w:szCs w:val="14"/>
              </w:rPr>
            </w:pPr>
            <w:r>
              <w:rPr>
                <w:rFonts w:ascii="Arial" w:eastAsia="Arial" w:hAnsi="Arial" w:cs="Arial"/>
                <w:sz w:val="14"/>
                <w:szCs w:val="14"/>
              </w:rPr>
              <w:t>495,00</w:t>
            </w:r>
          </w:p>
        </w:tc>
        <w:tc>
          <w:tcPr>
            <w:tcW w:w="1502" w:type="dxa"/>
            <w:tcBorders>
              <w:top w:val="single" w:sz="4" w:space="0" w:color="auto"/>
              <w:left w:val="single" w:sz="4" w:space="0" w:color="auto"/>
            </w:tcBorders>
            <w:shd w:val="clear" w:color="auto" w:fill="auto"/>
            <w:vAlign w:val="center"/>
          </w:tcPr>
          <w:p w14:paraId="20129D05" w14:textId="77777777" w:rsidR="00D631C0" w:rsidRDefault="00000000">
            <w:pPr>
              <w:pStyle w:val="Jin0"/>
              <w:ind w:firstLine="900"/>
              <w:jc w:val="both"/>
              <w:rPr>
                <w:sz w:val="14"/>
                <w:szCs w:val="14"/>
              </w:rPr>
            </w:pPr>
            <w:r>
              <w:rPr>
                <w:rFonts w:ascii="Arial" w:eastAsia="Arial" w:hAnsi="Arial" w:cs="Arial"/>
                <w:sz w:val="14"/>
                <w:szCs w:val="14"/>
              </w:rPr>
              <w:t>5 445,00</w:t>
            </w:r>
          </w:p>
        </w:tc>
        <w:tc>
          <w:tcPr>
            <w:tcW w:w="1502" w:type="dxa"/>
            <w:tcBorders>
              <w:top w:val="single" w:sz="4" w:space="0" w:color="auto"/>
              <w:left w:val="single" w:sz="4" w:space="0" w:color="auto"/>
              <w:right w:val="single" w:sz="4" w:space="0" w:color="auto"/>
            </w:tcBorders>
            <w:shd w:val="clear" w:color="auto" w:fill="auto"/>
            <w:vAlign w:val="center"/>
          </w:tcPr>
          <w:p w14:paraId="051E8DC1"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99B10EF" w14:textId="77777777">
        <w:tblPrEx>
          <w:tblCellMar>
            <w:top w:w="0" w:type="dxa"/>
            <w:bottom w:w="0" w:type="dxa"/>
          </w:tblCellMar>
        </w:tblPrEx>
        <w:trPr>
          <w:trHeight w:hRule="exact" w:val="154"/>
          <w:jc w:val="center"/>
        </w:trPr>
        <w:tc>
          <w:tcPr>
            <w:tcW w:w="283" w:type="dxa"/>
            <w:tcBorders>
              <w:top w:val="single" w:sz="4" w:space="0" w:color="auto"/>
            </w:tcBorders>
            <w:shd w:val="clear" w:color="auto" w:fill="auto"/>
          </w:tcPr>
          <w:p w14:paraId="6D92E348"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37264050"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517E085D" w14:textId="77777777" w:rsidR="00D631C0" w:rsidRDefault="00000000">
            <w:pPr>
              <w:pStyle w:val="Jin0"/>
              <w:rPr>
                <w:sz w:val="10"/>
                <w:szCs w:val="10"/>
              </w:rPr>
            </w:pPr>
            <w:hyperlink r:id="rId136"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01/733224224</w:t>
            </w:r>
          </w:p>
        </w:tc>
        <w:tc>
          <w:tcPr>
            <w:tcW w:w="504" w:type="dxa"/>
            <w:tcBorders>
              <w:top w:val="single" w:sz="4" w:space="0" w:color="auto"/>
            </w:tcBorders>
            <w:shd w:val="clear" w:color="auto" w:fill="auto"/>
          </w:tcPr>
          <w:p w14:paraId="6B13C6AD" w14:textId="77777777" w:rsidR="00D631C0" w:rsidRDefault="00D631C0">
            <w:pPr>
              <w:rPr>
                <w:sz w:val="10"/>
                <w:szCs w:val="10"/>
              </w:rPr>
            </w:pPr>
          </w:p>
        </w:tc>
        <w:tc>
          <w:tcPr>
            <w:tcW w:w="941" w:type="dxa"/>
            <w:tcBorders>
              <w:top w:val="single" w:sz="4" w:space="0" w:color="auto"/>
            </w:tcBorders>
            <w:shd w:val="clear" w:color="auto" w:fill="auto"/>
          </w:tcPr>
          <w:p w14:paraId="70B9D474" w14:textId="77777777" w:rsidR="00D631C0" w:rsidRDefault="00D631C0">
            <w:pPr>
              <w:rPr>
                <w:sz w:val="10"/>
                <w:szCs w:val="10"/>
              </w:rPr>
            </w:pPr>
          </w:p>
        </w:tc>
        <w:tc>
          <w:tcPr>
            <w:tcW w:w="1061" w:type="dxa"/>
            <w:tcBorders>
              <w:top w:val="single" w:sz="4" w:space="0" w:color="auto"/>
            </w:tcBorders>
            <w:shd w:val="clear" w:color="auto" w:fill="auto"/>
          </w:tcPr>
          <w:p w14:paraId="24185EDA" w14:textId="77777777" w:rsidR="00D631C0" w:rsidRDefault="00D631C0">
            <w:pPr>
              <w:rPr>
                <w:sz w:val="10"/>
                <w:szCs w:val="10"/>
              </w:rPr>
            </w:pPr>
          </w:p>
        </w:tc>
        <w:tc>
          <w:tcPr>
            <w:tcW w:w="1502" w:type="dxa"/>
            <w:tcBorders>
              <w:top w:val="single" w:sz="4" w:space="0" w:color="auto"/>
            </w:tcBorders>
            <w:shd w:val="clear" w:color="auto" w:fill="auto"/>
          </w:tcPr>
          <w:p w14:paraId="55FB9CA6" w14:textId="77777777" w:rsidR="00D631C0" w:rsidRDefault="00D631C0">
            <w:pPr>
              <w:rPr>
                <w:sz w:val="10"/>
                <w:szCs w:val="10"/>
              </w:rPr>
            </w:pPr>
          </w:p>
        </w:tc>
        <w:tc>
          <w:tcPr>
            <w:tcW w:w="1502" w:type="dxa"/>
            <w:tcBorders>
              <w:top w:val="single" w:sz="4" w:space="0" w:color="auto"/>
            </w:tcBorders>
            <w:shd w:val="clear" w:color="auto" w:fill="auto"/>
          </w:tcPr>
          <w:p w14:paraId="30B562C6" w14:textId="77777777" w:rsidR="00D631C0" w:rsidRDefault="00D631C0">
            <w:pPr>
              <w:rPr>
                <w:sz w:val="10"/>
                <w:szCs w:val="10"/>
              </w:rPr>
            </w:pPr>
          </w:p>
        </w:tc>
      </w:tr>
      <w:tr w:rsidR="00D631C0" w14:paraId="1AAC7A6D"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tcBorders>
            <w:shd w:val="clear" w:color="auto" w:fill="auto"/>
            <w:vAlign w:val="center"/>
          </w:tcPr>
          <w:p w14:paraId="0CE573D9"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center"/>
          </w:tcPr>
          <w:p w14:paraId="599A0932"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55FBA4E" w14:textId="77777777" w:rsidR="00D631C0" w:rsidRDefault="00000000">
            <w:pPr>
              <w:pStyle w:val="Jin0"/>
              <w:rPr>
                <w:sz w:val="14"/>
                <w:szCs w:val="14"/>
              </w:rPr>
            </w:pPr>
            <w:r>
              <w:rPr>
                <w:rFonts w:ascii="Arial" w:eastAsia="Arial" w:hAnsi="Arial" w:cs="Arial"/>
                <w:sz w:val="14"/>
                <w:szCs w:val="14"/>
              </w:rPr>
              <w:t>733224225</w:t>
            </w:r>
          </w:p>
        </w:tc>
        <w:tc>
          <w:tcPr>
            <w:tcW w:w="3418" w:type="dxa"/>
            <w:tcBorders>
              <w:top w:val="single" w:sz="4" w:space="0" w:color="auto"/>
              <w:left w:val="single" w:sz="4" w:space="0" w:color="auto"/>
            </w:tcBorders>
            <w:shd w:val="clear" w:color="auto" w:fill="auto"/>
            <w:vAlign w:val="bottom"/>
          </w:tcPr>
          <w:p w14:paraId="447AEE78" w14:textId="77777777" w:rsidR="00D631C0" w:rsidRDefault="00000000">
            <w:pPr>
              <w:pStyle w:val="Jin0"/>
              <w:spacing w:line="264" w:lineRule="auto"/>
              <w:rPr>
                <w:sz w:val="14"/>
                <w:szCs w:val="14"/>
              </w:rPr>
            </w:pPr>
            <w:r>
              <w:rPr>
                <w:rFonts w:ascii="Arial" w:eastAsia="Arial" w:hAnsi="Arial" w:cs="Arial"/>
                <w:sz w:val="14"/>
                <w:szCs w:val="14"/>
              </w:rPr>
              <w:t>Potrubí z trubek měděných Příplatek k cenám za zhotovení přípojky z trubek měděných 0 28/1,5</w:t>
            </w:r>
          </w:p>
        </w:tc>
        <w:tc>
          <w:tcPr>
            <w:tcW w:w="504" w:type="dxa"/>
            <w:tcBorders>
              <w:top w:val="single" w:sz="4" w:space="0" w:color="auto"/>
              <w:left w:val="single" w:sz="4" w:space="0" w:color="auto"/>
            </w:tcBorders>
            <w:shd w:val="clear" w:color="auto" w:fill="auto"/>
            <w:vAlign w:val="center"/>
          </w:tcPr>
          <w:p w14:paraId="3B1B4AE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11593E7" w14:textId="77777777" w:rsidR="00D631C0" w:rsidRDefault="00000000">
            <w:pPr>
              <w:pStyle w:val="Jin0"/>
              <w:jc w:val="right"/>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53D7D4CA" w14:textId="77777777" w:rsidR="00D631C0" w:rsidRDefault="00000000">
            <w:pPr>
              <w:pStyle w:val="Jin0"/>
              <w:ind w:firstLine="600"/>
              <w:jc w:val="both"/>
              <w:rPr>
                <w:sz w:val="14"/>
                <w:szCs w:val="14"/>
              </w:rPr>
            </w:pPr>
            <w:r>
              <w:rPr>
                <w:rFonts w:ascii="Arial" w:eastAsia="Arial" w:hAnsi="Arial" w:cs="Arial"/>
                <w:sz w:val="14"/>
                <w:szCs w:val="14"/>
              </w:rPr>
              <w:t>715,00</w:t>
            </w:r>
          </w:p>
        </w:tc>
        <w:tc>
          <w:tcPr>
            <w:tcW w:w="1502" w:type="dxa"/>
            <w:tcBorders>
              <w:top w:val="single" w:sz="4" w:space="0" w:color="auto"/>
              <w:left w:val="single" w:sz="4" w:space="0" w:color="auto"/>
            </w:tcBorders>
            <w:shd w:val="clear" w:color="auto" w:fill="auto"/>
            <w:vAlign w:val="center"/>
          </w:tcPr>
          <w:p w14:paraId="1A0B3B5A" w14:textId="77777777" w:rsidR="00D631C0" w:rsidRDefault="00000000">
            <w:pPr>
              <w:pStyle w:val="Jin0"/>
              <w:ind w:firstLine="900"/>
              <w:jc w:val="both"/>
              <w:rPr>
                <w:sz w:val="14"/>
                <w:szCs w:val="14"/>
              </w:rPr>
            </w:pPr>
            <w:r>
              <w:rPr>
                <w:rFonts w:ascii="Arial" w:eastAsia="Arial" w:hAnsi="Arial" w:cs="Arial"/>
                <w:sz w:val="14"/>
                <w:szCs w:val="14"/>
              </w:rPr>
              <w:t>9 295,00</w:t>
            </w:r>
          </w:p>
        </w:tc>
        <w:tc>
          <w:tcPr>
            <w:tcW w:w="1502" w:type="dxa"/>
            <w:tcBorders>
              <w:top w:val="single" w:sz="4" w:space="0" w:color="auto"/>
              <w:left w:val="single" w:sz="4" w:space="0" w:color="auto"/>
              <w:right w:val="single" w:sz="4" w:space="0" w:color="auto"/>
            </w:tcBorders>
            <w:shd w:val="clear" w:color="auto" w:fill="auto"/>
            <w:vAlign w:val="center"/>
          </w:tcPr>
          <w:p w14:paraId="3BF0A9B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6D35DBF" w14:textId="77777777">
        <w:tblPrEx>
          <w:tblCellMar>
            <w:top w:w="0" w:type="dxa"/>
            <w:bottom w:w="0" w:type="dxa"/>
          </w:tblCellMar>
        </w:tblPrEx>
        <w:trPr>
          <w:trHeight w:hRule="exact" w:val="149"/>
          <w:jc w:val="center"/>
        </w:trPr>
        <w:tc>
          <w:tcPr>
            <w:tcW w:w="283" w:type="dxa"/>
            <w:tcBorders>
              <w:top w:val="single" w:sz="4" w:space="0" w:color="auto"/>
            </w:tcBorders>
            <w:shd w:val="clear" w:color="auto" w:fill="auto"/>
          </w:tcPr>
          <w:p w14:paraId="65E15501"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1086E40E"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21E794A6" w14:textId="77777777" w:rsidR="00D631C0" w:rsidRDefault="00000000">
            <w:pPr>
              <w:pStyle w:val="Jin0"/>
              <w:rPr>
                <w:sz w:val="10"/>
                <w:szCs w:val="10"/>
              </w:rPr>
            </w:pPr>
            <w:hyperlink r:id="rId137"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01/733224225</w:t>
            </w:r>
          </w:p>
        </w:tc>
        <w:tc>
          <w:tcPr>
            <w:tcW w:w="504" w:type="dxa"/>
            <w:tcBorders>
              <w:top w:val="single" w:sz="4" w:space="0" w:color="auto"/>
            </w:tcBorders>
            <w:shd w:val="clear" w:color="auto" w:fill="auto"/>
          </w:tcPr>
          <w:p w14:paraId="4C3E7A8C" w14:textId="77777777" w:rsidR="00D631C0" w:rsidRDefault="00D631C0">
            <w:pPr>
              <w:rPr>
                <w:sz w:val="10"/>
                <w:szCs w:val="10"/>
              </w:rPr>
            </w:pPr>
          </w:p>
        </w:tc>
        <w:tc>
          <w:tcPr>
            <w:tcW w:w="941" w:type="dxa"/>
            <w:tcBorders>
              <w:top w:val="single" w:sz="4" w:space="0" w:color="auto"/>
            </w:tcBorders>
            <w:shd w:val="clear" w:color="auto" w:fill="auto"/>
          </w:tcPr>
          <w:p w14:paraId="13F02953" w14:textId="77777777" w:rsidR="00D631C0" w:rsidRDefault="00D631C0">
            <w:pPr>
              <w:rPr>
                <w:sz w:val="10"/>
                <w:szCs w:val="10"/>
              </w:rPr>
            </w:pPr>
          </w:p>
        </w:tc>
        <w:tc>
          <w:tcPr>
            <w:tcW w:w="1061" w:type="dxa"/>
            <w:tcBorders>
              <w:top w:val="single" w:sz="4" w:space="0" w:color="auto"/>
            </w:tcBorders>
            <w:shd w:val="clear" w:color="auto" w:fill="auto"/>
          </w:tcPr>
          <w:p w14:paraId="7F6E0E2B" w14:textId="77777777" w:rsidR="00D631C0" w:rsidRDefault="00D631C0">
            <w:pPr>
              <w:rPr>
                <w:sz w:val="10"/>
                <w:szCs w:val="10"/>
              </w:rPr>
            </w:pPr>
          </w:p>
        </w:tc>
        <w:tc>
          <w:tcPr>
            <w:tcW w:w="1502" w:type="dxa"/>
            <w:tcBorders>
              <w:top w:val="single" w:sz="4" w:space="0" w:color="auto"/>
            </w:tcBorders>
            <w:shd w:val="clear" w:color="auto" w:fill="auto"/>
          </w:tcPr>
          <w:p w14:paraId="3C229097" w14:textId="77777777" w:rsidR="00D631C0" w:rsidRDefault="00D631C0">
            <w:pPr>
              <w:rPr>
                <w:sz w:val="10"/>
                <w:szCs w:val="10"/>
              </w:rPr>
            </w:pPr>
          </w:p>
        </w:tc>
        <w:tc>
          <w:tcPr>
            <w:tcW w:w="1502" w:type="dxa"/>
            <w:tcBorders>
              <w:top w:val="single" w:sz="4" w:space="0" w:color="auto"/>
            </w:tcBorders>
            <w:shd w:val="clear" w:color="auto" w:fill="auto"/>
          </w:tcPr>
          <w:p w14:paraId="1511CC32" w14:textId="77777777" w:rsidR="00D631C0" w:rsidRDefault="00D631C0">
            <w:pPr>
              <w:rPr>
                <w:sz w:val="10"/>
                <w:szCs w:val="10"/>
              </w:rPr>
            </w:pPr>
          </w:p>
        </w:tc>
      </w:tr>
      <w:tr w:rsidR="00D631C0" w14:paraId="5D808F6C"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tcBorders>
            <w:shd w:val="clear" w:color="auto" w:fill="auto"/>
            <w:vAlign w:val="center"/>
          </w:tcPr>
          <w:p w14:paraId="55C06272" w14:textId="77777777" w:rsidR="00D631C0" w:rsidRDefault="00000000">
            <w:pPr>
              <w:pStyle w:val="Jin0"/>
              <w:rPr>
                <w:sz w:val="14"/>
                <w:szCs w:val="14"/>
              </w:rPr>
            </w:pPr>
            <w:r>
              <w:rPr>
                <w:rFonts w:ascii="Arial" w:eastAsia="Arial" w:hAnsi="Arial" w:cs="Arial"/>
                <w:sz w:val="14"/>
                <w:szCs w:val="14"/>
              </w:rPr>
              <w:t>33</w:t>
            </w:r>
          </w:p>
        </w:tc>
        <w:tc>
          <w:tcPr>
            <w:tcW w:w="288" w:type="dxa"/>
            <w:tcBorders>
              <w:top w:val="single" w:sz="4" w:space="0" w:color="auto"/>
              <w:left w:val="single" w:sz="4" w:space="0" w:color="auto"/>
            </w:tcBorders>
            <w:shd w:val="clear" w:color="auto" w:fill="auto"/>
            <w:vAlign w:val="center"/>
          </w:tcPr>
          <w:p w14:paraId="508D8522"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0393B65" w14:textId="77777777" w:rsidR="00D631C0" w:rsidRDefault="00000000">
            <w:pPr>
              <w:pStyle w:val="Jin0"/>
              <w:rPr>
                <w:sz w:val="14"/>
                <w:szCs w:val="14"/>
              </w:rPr>
            </w:pPr>
            <w:r>
              <w:rPr>
                <w:rFonts w:ascii="Arial" w:eastAsia="Arial" w:hAnsi="Arial" w:cs="Arial"/>
                <w:sz w:val="14"/>
                <w:szCs w:val="14"/>
              </w:rPr>
              <w:t>733291101</w:t>
            </w:r>
          </w:p>
        </w:tc>
        <w:tc>
          <w:tcPr>
            <w:tcW w:w="3418" w:type="dxa"/>
            <w:tcBorders>
              <w:top w:val="single" w:sz="4" w:space="0" w:color="auto"/>
              <w:left w:val="single" w:sz="4" w:space="0" w:color="auto"/>
            </w:tcBorders>
            <w:shd w:val="clear" w:color="auto" w:fill="auto"/>
            <w:vAlign w:val="bottom"/>
          </w:tcPr>
          <w:p w14:paraId="0EA88DED" w14:textId="77777777" w:rsidR="00D631C0" w:rsidRDefault="00000000">
            <w:pPr>
              <w:pStyle w:val="Jin0"/>
              <w:spacing w:line="264" w:lineRule="auto"/>
              <w:rPr>
                <w:sz w:val="14"/>
                <w:szCs w:val="14"/>
              </w:rPr>
            </w:pPr>
            <w:r>
              <w:rPr>
                <w:rFonts w:ascii="Arial" w:eastAsia="Arial" w:hAnsi="Arial" w:cs="Arial"/>
                <w:sz w:val="14"/>
                <w:szCs w:val="14"/>
              </w:rPr>
              <w:t>Zkoušky těsnosti potrubí z trubek měděných 0 do 35/1,5</w:t>
            </w:r>
          </w:p>
        </w:tc>
        <w:tc>
          <w:tcPr>
            <w:tcW w:w="504" w:type="dxa"/>
            <w:tcBorders>
              <w:top w:val="single" w:sz="4" w:space="0" w:color="auto"/>
              <w:left w:val="single" w:sz="4" w:space="0" w:color="auto"/>
            </w:tcBorders>
            <w:shd w:val="clear" w:color="auto" w:fill="auto"/>
            <w:vAlign w:val="center"/>
          </w:tcPr>
          <w:p w14:paraId="735976B7"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A2C3E78" w14:textId="77777777" w:rsidR="00D631C0" w:rsidRDefault="00000000">
            <w:pPr>
              <w:pStyle w:val="Jin0"/>
              <w:jc w:val="right"/>
              <w:rPr>
                <w:sz w:val="14"/>
                <w:szCs w:val="14"/>
              </w:rPr>
            </w:pPr>
            <w:r>
              <w:rPr>
                <w:rFonts w:ascii="Arial" w:eastAsia="Arial" w:hAnsi="Arial" w:cs="Arial"/>
                <w:sz w:val="14"/>
                <w:szCs w:val="14"/>
              </w:rPr>
              <w:t>13,272</w:t>
            </w:r>
          </w:p>
        </w:tc>
        <w:tc>
          <w:tcPr>
            <w:tcW w:w="1061" w:type="dxa"/>
            <w:tcBorders>
              <w:top w:val="single" w:sz="4" w:space="0" w:color="auto"/>
              <w:left w:val="single" w:sz="4" w:space="0" w:color="auto"/>
            </w:tcBorders>
            <w:shd w:val="clear" w:color="auto" w:fill="auto"/>
            <w:vAlign w:val="center"/>
          </w:tcPr>
          <w:p w14:paraId="1E656254" w14:textId="77777777" w:rsidR="00D631C0" w:rsidRDefault="00000000">
            <w:pPr>
              <w:pStyle w:val="Jin0"/>
              <w:ind w:firstLine="600"/>
              <w:jc w:val="both"/>
              <w:rPr>
                <w:sz w:val="14"/>
                <w:szCs w:val="14"/>
              </w:rPr>
            </w:pPr>
            <w:r>
              <w:rPr>
                <w:rFonts w:ascii="Arial" w:eastAsia="Arial" w:hAnsi="Arial" w:cs="Arial"/>
                <w:sz w:val="14"/>
                <w:szCs w:val="14"/>
              </w:rPr>
              <w:t>330,00</w:t>
            </w:r>
          </w:p>
        </w:tc>
        <w:tc>
          <w:tcPr>
            <w:tcW w:w="1502" w:type="dxa"/>
            <w:tcBorders>
              <w:top w:val="single" w:sz="4" w:space="0" w:color="auto"/>
              <w:left w:val="single" w:sz="4" w:space="0" w:color="auto"/>
            </w:tcBorders>
            <w:shd w:val="clear" w:color="auto" w:fill="auto"/>
            <w:vAlign w:val="center"/>
          </w:tcPr>
          <w:p w14:paraId="3279F719" w14:textId="77777777" w:rsidR="00D631C0" w:rsidRDefault="00000000">
            <w:pPr>
              <w:pStyle w:val="Jin0"/>
              <w:ind w:firstLine="900"/>
              <w:jc w:val="both"/>
              <w:rPr>
                <w:sz w:val="14"/>
                <w:szCs w:val="14"/>
              </w:rPr>
            </w:pPr>
            <w:r>
              <w:rPr>
                <w:rFonts w:ascii="Arial" w:eastAsia="Arial" w:hAnsi="Arial" w:cs="Arial"/>
                <w:sz w:val="14"/>
                <w:szCs w:val="14"/>
              </w:rPr>
              <w:t>4 379,76</w:t>
            </w:r>
          </w:p>
        </w:tc>
        <w:tc>
          <w:tcPr>
            <w:tcW w:w="1502" w:type="dxa"/>
            <w:tcBorders>
              <w:top w:val="single" w:sz="4" w:space="0" w:color="auto"/>
              <w:left w:val="single" w:sz="4" w:space="0" w:color="auto"/>
              <w:right w:val="single" w:sz="4" w:space="0" w:color="auto"/>
            </w:tcBorders>
            <w:shd w:val="clear" w:color="auto" w:fill="auto"/>
            <w:vAlign w:val="center"/>
          </w:tcPr>
          <w:p w14:paraId="0C0957F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41480F6" w14:textId="77777777">
        <w:tblPrEx>
          <w:tblCellMar>
            <w:top w:w="0" w:type="dxa"/>
            <w:bottom w:w="0" w:type="dxa"/>
          </w:tblCellMar>
        </w:tblPrEx>
        <w:trPr>
          <w:trHeight w:hRule="exact" w:val="149"/>
          <w:jc w:val="center"/>
        </w:trPr>
        <w:tc>
          <w:tcPr>
            <w:tcW w:w="283" w:type="dxa"/>
            <w:tcBorders>
              <w:top w:val="single" w:sz="4" w:space="0" w:color="auto"/>
            </w:tcBorders>
            <w:shd w:val="clear" w:color="auto" w:fill="auto"/>
          </w:tcPr>
          <w:p w14:paraId="280B0345"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9892A29"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2E23344C" w14:textId="77777777" w:rsidR="00D631C0" w:rsidRDefault="00000000">
            <w:pPr>
              <w:pStyle w:val="Jin0"/>
              <w:rPr>
                <w:sz w:val="10"/>
                <w:szCs w:val="10"/>
              </w:rPr>
            </w:pPr>
            <w:hyperlink r:id="rId138"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01/733291101</w:t>
            </w:r>
          </w:p>
        </w:tc>
        <w:tc>
          <w:tcPr>
            <w:tcW w:w="504" w:type="dxa"/>
            <w:tcBorders>
              <w:top w:val="single" w:sz="4" w:space="0" w:color="auto"/>
            </w:tcBorders>
            <w:shd w:val="clear" w:color="auto" w:fill="auto"/>
          </w:tcPr>
          <w:p w14:paraId="179A1371" w14:textId="77777777" w:rsidR="00D631C0" w:rsidRDefault="00D631C0">
            <w:pPr>
              <w:rPr>
                <w:sz w:val="10"/>
                <w:szCs w:val="10"/>
              </w:rPr>
            </w:pPr>
          </w:p>
        </w:tc>
        <w:tc>
          <w:tcPr>
            <w:tcW w:w="941" w:type="dxa"/>
            <w:tcBorders>
              <w:top w:val="single" w:sz="4" w:space="0" w:color="auto"/>
            </w:tcBorders>
            <w:shd w:val="clear" w:color="auto" w:fill="auto"/>
          </w:tcPr>
          <w:p w14:paraId="0CE882A3" w14:textId="77777777" w:rsidR="00D631C0" w:rsidRDefault="00D631C0">
            <w:pPr>
              <w:rPr>
                <w:sz w:val="10"/>
                <w:szCs w:val="10"/>
              </w:rPr>
            </w:pPr>
          </w:p>
        </w:tc>
        <w:tc>
          <w:tcPr>
            <w:tcW w:w="1061" w:type="dxa"/>
            <w:tcBorders>
              <w:top w:val="single" w:sz="4" w:space="0" w:color="auto"/>
            </w:tcBorders>
            <w:shd w:val="clear" w:color="auto" w:fill="auto"/>
          </w:tcPr>
          <w:p w14:paraId="4EE85D9D" w14:textId="77777777" w:rsidR="00D631C0" w:rsidRDefault="00D631C0">
            <w:pPr>
              <w:rPr>
                <w:sz w:val="10"/>
                <w:szCs w:val="10"/>
              </w:rPr>
            </w:pPr>
          </w:p>
        </w:tc>
        <w:tc>
          <w:tcPr>
            <w:tcW w:w="1502" w:type="dxa"/>
            <w:tcBorders>
              <w:top w:val="single" w:sz="4" w:space="0" w:color="auto"/>
            </w:tcBorders>
            <w:shd w:val="clear" w:color="auto" w:fill="auto"/>
          </w:tcPr>
          <w:p w14:paraId="435C24EE" w14:textId="77777777" w:rsidR="00D631C0" w:rsidRDefault="00D631C0">
            <w:pPr>
              <w:rPr>
                <w:sz w:val="10"/>
                <w:szCs w:val="10"/>
              </w:rPr>
            </w:pPr>
          </w:p>
        </w:tc>
        <w:tc>
          <w:tcPr>
            <w:tcW w:w="1502" w:type="dxa"/>
            <w:tcBorders>
              <w:top w:val="single" w:sz="4" w:space="0" w:color="auto"/>
            </w:tcBorders>
            <w:shd w:val="clear" w:color="auto" w:fill="auto"/>
          </w:tcPr>
          <w:p w14:paraId="41019095" w14:textId="77777777" w:rsidR="00D631C0" w:rsidRDefault="00D631C0">
            <w:pPr>
              <w:rPr>
                <w:sz w:val="10"/>
                <w:szCs w:val="10"/>
              </w:rPr>
            </w:pPr>
          </w:p>
        </w:tc>
      </w:tr>
      <w:tr w:rsidR="00D631C0" w14:paraId="540F89B1"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tcBorders>
            <w:shd w:val="clear" w:color="auto" w:fill="auto"/>
            <w:vAlign w:val="center"/>
          </w:tcPr>
          <w:p w14:paraId="51A45F98" w14:textId="77777777" w:rsidR="00D631C0" w:rsidRDefault="00000000">
            <w:pPr>
              <w:pStyle w:val="Jin0"/>
              <w:rPr>
                <w:sz w:val="14"/>
                <w:szCs w:val="14"/>
              </w:rPr>
            </w:pPr>
            <w:r>
              <w:rPr>
                <w:rFonts w:ascii="Arial" w:eastAsia="Arial" w:hAnsi="Arial" w:cs="Arial"/>
                <w:sz w:val="14"/>
                <w:szCs w:val="14"/>
              </w:rPr>
              <w:t>34</w:t>
            </w:r>
          </w:p>
        </w:tc>
        <w:tc>
          <w:tcPr>
            <w:tcW w:w="288" w:type="dxa"/>
            <w:tcBorders>
              <w:top w:val="single" w:sz="4" w:space="0" w:color="auto"/>
              <w:left w:val="single" w:sz="4" w:space="0" w:color="auto"/>
            </w:tcBorders>
            <w:shd w:val="clear" w:color="auto" w:fill="auto"/>
            <w:vAlign w:val="center"/>
          </w:tcPr>
          <w:p w14:paraId="29F4185F"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457B94D" w14:textId="77777777" w:rsidR="00D631C0" w:rsidRDefault="00000000">
            <w:pPr>
              <w:pStyle w:val="Jin0"/>
              <w:rPr>
                <w:sz w:val="14"/>
                <w:szCs w:val="14"/>
              </w:rPr>
            </w:pPr>
            <w:r>
              <w:rPr>
                <w:rFonts w:ascii="Arial" w:eastAsia="Arial" w:hAnsi="Arial" w:cs="Arial"/>
                <w:sz w:val="14"/>
                <w:szCs w:val="14"/>
              </w:rPr>
              <w:t>998733101</w:t>
            </w:r>
          </w:p>
        </w:tc>
        <w:tc>
          <w:tcPr>
            <w:tcW w:w="3418" w:type="dxa"/>
            <w:tcBorders>
              <w:top w:val="single" w:sz="4" w:space="0" w:color="auto"/>
              <w:left w:val="single" w:sz="4" w:space="0" w:color="auto"/>
            </w:tcBorders>
            <w:shd w:val="clear" w:color="auto" w:fill="auto"/>
            <w:vAlign w:val="bottom"/>
          </w:tcPr>
          <w:p w14:paraId="046C68B6" w14:textId="77777777" w:rsidR="00D631C0" w:rsidRDefault="00000000">
            <w:pPr>
              <w:pStyle w:val="Jin0"/>
              <w:spacing w:line="257" w:lineRule="auto"/>
              <w:rPr>
                <w:sz w:val="14"/>
                <w:szCs w:val="14"/>
              </w:rPr>
            </w:pPr>
            <w:r>
              <w:rPr>
                <w:rFonts w:ascii="Arial" w:eastAsia="Arial" w:hAnsi="Arial" w:cs="Arial"/>
                <w:sz w:val="14"/>
                <w:szCs w:val="14"/>
              </w:rPr>
              <w:t>Přesun hmot pro rozvody potrubí stanovený z hmotnosti přesunovaného materiálu vodorovná dopravní vzdálenost do 50 m základní v objektech výšky do 6 m</w:t>
            </w:r>
          </w:p>
        </w:tc>
        <w:tc>
          <w:tcPr>
            <w:tcW w:w="504" w:type="dxa"/>
            <w:tcBorders>
              <w:top w:val="single" w:sz="4" w:space="0" w:color="auto"/>
              <w:left w:val="single" w:sz="4" w:space="0" w:color="auto"/>
            </w:tcBorders>
            <w:shd w:val="clear" w:color="auto" w:fill="auto"/>
            <w:vAlign w:val="center"/>
          </w:tcPr>
          <w:p w14:paraId="4DF9C843"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02848A62" w14:textId="77777777" w:rsidR="00D631C0" w:rsidRDefault="00000000">
            <w:pPr>
              <w:pStyle w:val="Jin0"/>
              <w:ind w:firstLine="540"/>
              <w:jc w:val="both"/>
              <w:rPr>
                <w:sz w:val="14"/>
                <w:szCs w:val="14"/>
              </w:rPr>
            </w:pPr>
            <w:r>
              <w:rPr>
                <w:rFonts w:ascii="Arial" w:eastAsia="Arial" w:hAnsi="Arial" w:cs="Arial"/>
                <w:sz w:val="14"/>
                <w:szCs w:val="14"/>
              </w:rPr>
              <w:t>0,017</w:t>
            </w:r>
          </w:p>
        </w:tc>
        <w:tc>
          <w:tcPr>
            <w:tcW w:w="1061" w:type="dxa"/>
            <w:tcBorders>
              <w:top w:val="single" w:sz="4" w:space="0" w:color="auto"/>
              <w:left w:val="single" w:sz="4" w:space="0" w:color="auto"/>
            </w:tcBorders>
            <w:shd w:val="clear" w:color="auto" w:fill="auto"/>
            <w:vAlign w:val="center"/>
          </w:tcPr>
          <w:p w14:paraId="31BD957D" w14:textId="77777777" w:rsidR="00D631C0" w:rsidRDefault="00000000">
            <w:pPr>
              <w:pStyle w:val="Jin0"/>
              <w:jc w:val="right"/>
              <w:rPr>
                <w:sz w:val="14"/>
                <w:szCs w:val="14"/>
              </w:rPr>
            </w:pPr>
            <w:r>
              <w:rPr>
                <w:rFonts w:ascii="Arial" w:eastAsia="Arial" w:hAnsi="Arial" w:cs="Arial"/>
                <w:sz w:val="14"/>
                <w:szCs w:val="14"/>
              </w:rPr>
              <w:t>55 000,00</w:t>
            </w:r>
          </w:p>
        </w:tc>
        <w:tc>
          <w:tcPr>
            <w:tcW w:w="1502" w:type="dxa"/>
            <w:tcBorders>
              <w:top w:val="single" w:sz="4" w:space="0" w:color="auto"/>
              <w:left w:val="single" w:sz="4" w:space="0" w:color="auto"/>
            </w:tcBorders>
            <w:shd w:val="clear" w:color="auto" w:fill="auto"/>
            <w:vAlign w:val="center"/>
          </w:tcPr>
          <w:p w14:paraId="511CA59E" w14:textId="77777777" w:rsidR="00D631C0" w:rsidRDefault="00000000">
            <w:pPr>
              <w:pStyle w:val="Jin0"/>
              <w:jc w:val="right"/>
              <w:rPr>
                <w:sz w:val="14"/>
                <w:szCs w:val="14"/>
              </w:rPr>
            </w:pPr>
            <w:r>
              <w:rPr>
                <w:rFonts w:ascii="Arial" w:eastAsia="Arial" w:hAnsi="Arial" w:cs="Arial"/>
                <w:sz w:val="14"/>
                <w:szCs w:val="14"/>
              </w:rPr>
              <w:t>935,00</w:t>
            </w:r>
          </w:p>
        </w:tc>
        <w:tc>
          <w:tcPr>
            <w:tcW w:w="1502" w:type="dxa"/>
            <w:tcBorders>
              <w:top w:val="single" w:sz="4" w:space="0" w:color="auto"/>
              <w:left w:val="single" w:sz="4" w:space="0" w:color="auto"/>
              <w:right w:val="single" w:sz="4" w:space="0" w:color="auto"/>
            </w:tcBorders>
            <w:shd w:val="clear" w:color="auto" w:fill="auto"/>
            <w:vAlign w:val="center"/>
          </w:tcPr>
          <w:p w14:paraId="530A7AA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495E969" w14:textId="77777777">
        <w:tblPrEx>
          <w:tblCellMar>
            <w:top w:w="0" w:type="dxa"/>
            <w:bottom w:w="0" w:type="dxa"/>
          </w:tblCellMar>
        </w:tblPrEx>
        <w:trPr>
          <w:trHeight w:hRule="exact" w:val="154"/>
          <w:jc w:val="center"/>
        </w:trPr>
        <w:tc>
          <w:tcPr>
            <w:tcW w:w="283" w:type="dxa"/>
            <w:tcBorders>
              <w:top w:val="single" w:sz="4" w:space="0" w:color="auto"/>
            </w:tcBorders>
            <w:shd w:val="clear" w:color="auto" w:fill="auto"/>
          </w:tcPr>
          <w:p w14:paraId="73223A44"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03224349"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547BEF4E" w14:textId="77777777" w:rsidR="00D631C0" w:rsidRDefault="00000000">
            <w:pPr>
              <w:pStyle w:val="Jin0"/>
              <w:rPr>
                <w:sz w:val="10"/>
                <w:szCs w:val="10"/>
              </w:rPr>
            </w:pPr>
            <w:hyperlink r:id="rId13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01/998733101</w:t>
            </w:r>
          </w:p>
        </w:tc>
        <w:tc>
          <w:tcPr>
            <w:tcW w:w="504" w:type="dxa"/>
            <w:tcBorders>
              <w:top w:val="single" w:sz="4" w:space="0" w:color="auto"/>
            </w:tcBorders>
            <w:shd w:val="clear" w:color="auto" w:fill="auto"/>
          </w:tcPr>
          <w:p w14:paraId="31986E7D" w14:textId="77777777" w:rsidR="00D631C0" w:rsidRDefault="00D631C0">
            <w:pPr>
              <w:rPr>
                <w:sz w:val="10"/>
                <w:szCs w:val="10"/>
              </w:rPr>
            </w:pPr>
          </w:p>
        </w:tc>
        <w:tc>
          <w:tcPr>
            <w:tcW w:w="941" w:type="dxa"/>
            <w:tcBorders>
              <w:top w:val="single" w:sz="4" w:space="0" w:color="auto"/>
            </w:tcBorders>
            <w:shd w:val="clear" w:color="auto" w:fill="auto"/>
          </w:tcPr>
          <w:p w14:paraId="3FD37226" w14:textId="77777777" w:rsidR="00D631C0" w:rsidRDefault="00D631C0">
            <w:pPr>
              <w:rPr>
                <w:sz w:val="10"/>
                <w:szCs w:val="10"/>
              </w:rPr>
            </w:pPr>
          </w:p>
        </w:tc>
        <w:tc>
          <w:tcPr>
            <w:tcW w:w="1061" w:type="dxa"/>
            <w:tcBorders>
              <w:top w:val="single" w:sz="4" w:space="0" w:color="auto"/>
            </w:tcBorders>
            <w:shd w:val="clear" w:color="auto" w:fill="auto"/>
          </w:tcPr>
          <w:p w14:paraId="2DCEF33F" w14:textId="77777777" w:rsidR="00D631C0" w:rsidRDefault="00D631C0">
            <w:pPr>
              <w:rPr>
                <w:sz w:val="10"/>
                <w:szCs w:val="10"/>
              </w:rPr>
            </w:pPr>
          </w:p>
        </w:tc>
        <w:tc>
          <w:tcPr>
            <w:tcW w:w="1502" w:type="dxa"/>
            <w:tcBorders>
              <w:top w:val="single" w:sz="4" w:space="0" w:color="auto"/>
            </w:tcBorders>
            <w:shd w:val="clear" w:color="auto" w:fill="auto"/>
          </w:tcPr>
          <w:p w14:paraId="775690C0" w14:textId="77777777" w:rsidR="00D631C0" w:rsidRDefault="00D631C0">
            <w:pPr>
              <w:rPr>
                <w:sz w:val="10"/>
                <w:szCs w:val="10"/>
              </w:rPr>
            </w:pPr>
          </w:p>
        </w:tc>
        <w:tc>
          <w:tcPr>
            <w:tcW w:w="1502" w:type="dxa"/>
            <w:tcBorders>
              <w:top w:val="single" w:sz="4" w:space="0" w:color="auto"/>
            </w:tcBorders>
            <w:shd w:val="clear" w:color="auto" w:fill="auto"/>
          </w:tcPr>
          <w:p w14:paraId="4EFBFFEC" w14:textId="77777777" w:rsidR="00D631C0" w:rsidRDefault="00D631C0">
            <w:pPr>
              <w:rPr>
                <w:sz w:val="10"/>
                <w:szCs w:val="10"/>
              </w:rPr>
            </w:pPr>
          </w:p>
        </w:tc>
      </w:tr>
      <w:tr w:rsidR="00D631C0" w14:paraId="20B6BE6D" w14:textId="77777777">
        <w:tblPrEx>
          <w:tblCellMar>
            <w:top w:w="0" w:type="dxa"/>
            <w:bottom w:w="0" w:type="dxa"/>
          </w:tblCellMar>
        </w:tblPrEx>
        <w:trPr>
          <w:trHeight w:hRule="exact" w:val="888"/>
          <w:jc w:val="center"/>
        </w:trPr>
        <w:tc>
          <w:tcPr>
            <w:tcW w:w="283" w:type="dxa"/>
            <w:tcBorders>
              <w:top w:val="single" w:sz="4" w:space="0" w:color="auto"/>
              <w:left w:val="single" w:sz="4" w:space="0" w:color="auto"/>
            </w:tcBorders>
            <w:shd w:val="clear" w:color="auto" w:fill="auto"/>
            <w:vAlign w:val="center"/>
          </w:tcPr>
          <w:p w14:paraId="76283177" w14:textId="77777777" w:rsidR="00D631C0" w:rsidRDefault="00000000">
            <w:pPr>
              <w:pStyle w:val="Jin0"/>
              <w:rPr>
                <w:sz w:val="14"/>
                <w:szCs w:val="14"/>
              </w:rPr>
            </w:pPr>
            <w:r>
              <w:rPr>
                <w:rFonts w:ascii="Arial" w:eastAsia="Arial" w:hAnsi="Arial" w:cs="Arial"/>
                <w:sz w:val="14"/>
                <w:szCs w:val="14"/>
              </w:rPr>
              <w:t>35</w:t>
            </w:r>
          </w:p>
        </w:tc>
        <w:tc>
          <w:tcPr>
            <w:tcW w:w="288" w:type="dxa"/>
            <w:tcBorders>
              <w:top w:val="single" w:sz="4" w:space="0" w:color="auto"/>
              <w:left w:val="single" w:sz="4" w:space="0" w:color="auto"/>
            </w:tcBorders>
            <w:shd w:val="clear" w:color="auto" w:fill="auto"/>
            <w:vAlign w:val="center"/>
          </w:tcPr>
          <w:p w14:paraId="7EFE97A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80C60B3" w14:textId="77777777" w:rsidR="00D631C0" w:rsidRDefault="00000000">
            <w:pPr>
              <w:pStyle w:val="Jin0"/>
              <w:rPr>
                <w:sz w:val="14"/>
                <w:szCs w:val="14"/>
              </w:rPr>
            </w:pPr>
            <w:r>
              <w:rPr>
                <w:rFonts w:ascii="Arial" w:eastAsia="Arial" w:hAnsi="Arial" w:cs="Arial"/>
                <w:sz w:val="14"/>
                <w:szCs w:val="14"/>
              </w:rPr>
              <w:t>998733193</w:t>
            </w:r>
          </w:p>
        </w:tc>
        <w:tc>
          <w:tcPr>
            <w:tcW w:w="3418" w:type="dxa"/>
            <w:tcBorders>
              <w:top w:val="single" w:sz="4" w:space="0" w:color="auto"/>
              <w:left w:val="single" w:sz="4" w:space="0" w:color="auto"/>
            </w:tcBorders>
            <w:shd w:val="clear" w:color="auto" w:fill="auto"/>
            <w:vAlign w:val="bottom"/>
          </w:tcPr>
          <w:p w14:paraId="5DE658B7" w14:textId="77777777" w:rsidR="00D631C0" w:rsidRDefault="00000000">
            <w:pPr>
              <w:pStyle w:val="Jin0"/>
              <w:spacing w:line="264" w:lineRule="auto"/>
              <w:rPr>
                <w:sz w:val="14"/>
                <w:szCs w:val="14"/>
              </w:rPr>
            </w:pPr>
            <w:r>
              <w:rPr>
                <w:rFonts w:ascii="Arial" w:eastAsia="Arial" w:hAnsi="Arial" w:cs="Arial"/>
                <w:sz w:val="14"/>
                <w:szCs w:val="14"/>
              </w:rPr>
              <w:t>Přesun hmot pro rozvody potrubí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tcBorders>
            <w:shd w:val="clear" w:color="auto" w:fill="auto"/>
            <w:vAlign w:val="center"/>
          </w:tcPr>
          <w:p w14:paraId="68E64C54"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660B2946" w14:textId="77777777" w:rsidR="00D631C0" w:rsidRDefault="00000000">
            <w:pPr>
              <w:pStyle w:val="Jin0"/>
              <w:ind w:firstLine="540"/>
              <w:jc w:val="both"/>
              <w:rPr>
                <w:sz w:val="14"/>
                <w:szCs w:val="14"/>
              </w:rPr>
            </w:pPr>
            <w:r>
              <w:rPr>
                <w:rFonts w:ascii="Arial" w:eastAsia="Arial" w:hAnsi="Arial" w:cs="Arial"/>
                <w:sz w:val="14"/>
                <w:szCs w:val="14"/>
              </w:rPr>
              <w:t>0,017</w:t>
            </w:r>
          </w:p>
        </w:tc>
        <w:tc>
          <w:tcPr>
            <w:tcW w:w="1061" w:type="dxa"/>
            <w:tcBorders>
              <w:top w:val="single" w:sz="4" w:space="0" w:color="auto"/>
              <w:left w:val="single" w:sz="4" w:space="0" w:color="auto"/>
            </w:tcBorders>
            <w:shd w:val="clear" w:color="auto" w:fill="auto"/>
            <w:vAlign w:val="center"/>
          </w:tcPr>
          <w:p w14:paraId="553B5ECF" w14:textId="77777777" w:rsidR="00D631C0" w:rsidRDefault="00000000">
            <w:pPr>
              <w:pStyle w:val="Jin0"/>
              <w:jc w:val="right"/>
              <w:rPr>
                <w:sz w:val="14"/>
                <w:szCs w:val="14"/>
              </w:rPr>
            </w:pPr>
            <w:r>
              <w:rPr>
                <w:rFonts w:ascii="Arial" w:eastAsia="Arial" w:hAnsi="Arial" w:cs="Arial"/>
                <w:sz w:val="14"/>
                <w:szCs w:val="14"/>
              </w:rPr>
              <w:t>55 000,00</w:t>
            </w:r>
          </w:p>
        </w:tc>
        <w:tc>
          <w:tcPr>
            <w:tcW w:w="1502" w:type="dxa"/>
            <w:tcBorders>
              <w:top w:val="single" w:sz="4" w:space="0" w:color="auto"/>
              <w:left w:val="single" w:sz="4" w:space="0" w:color="auto"/>
            </w:tcBorders>
            <w:shd w:val="clear" w:color="auto" w:fill="auto"/>
            <w:vAlign w:val="center"/>
          </w:tcPr>
          <w:p w14:paraId="61B1191E" w14:textId="77777777" w:rsidR="00D631C0" w:rsidRDefault="00000000">
            <w:pPr>
              <w:pStyle w:val="Jin0"/>
              <w:jc w:val="right"/>
              <w:rPr>
                <w:sz w:val="14"/>
                <w:szCs w:val="14"/>
              </w:rPr>
            </w:pPr>
            <w:r>
              <w:rPr>
                <w:rFonts w:ascii="Arial" w:eastAsia="Arial" w:hAnsi="Arial" w:cs="Arial"/>
                <w:sz w:val="14"/>
                <w:szCs w:val="14"/>
              </w:rPr>
              <w:t>935,00</w:t>
            </w:r>
          </w:p>
        </w:tc>
        <w:tc>
          <w:tcPr>
            <w:tcW w:w="1502" w:type="dxa"/>
            <w:tcBorders>
              <w:top w:val="single" w:sz="4" w:space="0" w:color="auto"/>
              <w:left w:val="single" w:sz="4" w:space="0" w:color="auto"/>
              <w:right w:val="single" w:sz="4" w:space="0" w:color="auto"/>
            </w:tcBorders>
            <w:shd w:val="clear" w:color="auto" w:fill="auto"/>
            <w:vAlign w:val="center"/>
          </w:tcPr>
          <w:p w14:paraId="621D7FA5"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55F7C9F" w14:textId="77777777">
        <w:tblPrEx>
          <w:tblCellMar>
            <w:top w:w="0" w:type="dxa"/>
            <w:bottom w:w="0" w:type="dxa"/>
          </w:tblCellMar>
        </w:tblPrEx>
        <w:trPr>
          <w:trHeight w:hRule="exact" w:val="485"/>
          <w:jc w:val="center"/>
        </w:trPr>
        <w:tc>
          <w:tcPr>
            <w:tcW w:w="283" w:type="dxa"/>
            <w:tcBorders>
              <w:top w:val="single" w:sz="4" w:space="0" w:color="auto"/>
            </w:tcBorders>
            <w:shd w:val="clear" w:color="auto" w:fill="auto"/>
          </w:tcPr>
          <w:p w14:paraId="1DB41B24"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2181E8C1" w14:textId="77777777" w:rsidR="00D631C0" w:rsidRDefault="00000000">
            <w:pPr>
              <w:pStyle w:val="Jin0"/>
              <w:spacing w:after="160"/>
              <w:rPr>
                <w:sz w:val="10"/>
                <w:szCs w:val="10"/>
              </w:rPr>
            </w:pPr>
            <w:r>
              <w:rPr>
                <w:rFonts w:ascii="Arial" w:eastAsia="Arial" w:hAnsi="Arial" w:cs="Arial"/>
                <w:sz w:val="10"/>
                <w:szCs w:val="10"/>
              </w:rPr>
              <w:t>Online PSC</w:t>
            </w:r>
          </w:p>
          <w:p w14:paraId="0FCB0231" w14:textId="77777777" w:rsidR="00D631C0" w:rsidRDefault="00000000">
            <w:pPr>
              <w:pStyle w:val="Jin0"/>
              <w:rPr>
                <w:sz w:val="15"/>
                <w:szCs w:val="15"/>
              </w:rPr>
            </w:pPr>
            <w:r>
              <w:rPr>
                <w:rFonts w:ascii="Arial" w:eastAsia="Arial" w:hAnsi="Arial" w:cs="Arial"/>
                <w:sz w:val="12"/>
                <w:szCs w:val="12"/>
              </w:rPr>
              <w:t xml:space="preserve">D </w:t>
            </w:r>
            <w:r>
              <w:rPr>
                <w:rFonts w:ascii="Arial" w:eastAsia="Arial" w:hAnsi="Arial" w:cs="Arial"/>
                <w:sz w:val="15"/>
                <w:szCs w:val="15"/>
              </w:rPr>
              <w:t>734</w:t>
            </w:r>
          </w:p>
        </w:tc>
        <w:tc>
          <w:tcPr>
            <w:tcW w:w="3418" w:type="dxa"/>
            <w:tcBorders>
              <w:top w:val="single" w:sz="4" w:space="0" w:color="auto"/>
            </w:tcBorders>
            <w:shd w:val="clear" w:color="auto" w:fill="auto"/>
            <w:vAlign w:val="bottom"/>
          </w:tcPr>
          <w:p w14:paraId="7A1FCF9D" w14:textId="77777777" w:rsidR="00D631C0" w:rsidRDefault="00000000">
            <w:pPr>
              <w:pStyle w:val="Jin0"/>
              <w:spacing w:after="140"/>
              <w:rPr>
                <w:sz w:val="10"/>
                <w:szCs w:val="10"/>
              </w:rPr>
            </w:pPr>
            <w:r>
              <w:rPr>
                <w:i/>
                <w:iCs/>
                <w:sz w:val="10"/>
                <w:szCs w:val="10"/>
                <w:u w:val="single"/>
              </w:rPr>
              <w:t>https//</w:t>
            </w:r>
            <w:proofErr w:type="spellStart"/>
            <w:r>
              <w:rPr>
                <w:i/>
                <w:iCs/>
                <w:sz w:val="10"/>
                <w:szCs w:val="10"/>
                <w:u w:val="single"/>
              </w:rPr>
              <w:t>ppdmipkvuscz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01/998733193</w:t>
            </w:r>
          </w:p>
          <w:p w14:paraId="316CB49E" w14:textId="77777777" w:rsidR="00D631C0" w:rsidRDefault="00000000">
            <w:pPr>
              <w:pStyle w:val="Jin0"/>
              <w:rPr>
                <w:sz w:val="15"/>
                <w:szCs w:val="15"/>
              </w:rPr>
            </w:pPr>
            <w:r>
              <w:rPr>
                <w:rFonts w:ascii="Arial" w:eastAsia="Arial" w:hAnsi="Arial" w:cs="Arial"/>
                <w:sz w:val="15"/>
                <w:szCs w:val="15"/>
              </w:rPr>
              <w:t xml:space="preserve">Ústřední </w:t>
            </w:r>
            <w:proofErr w:type="gramStart"/>
            <w:r>
              <w:rPr>
                <w:rFonts w:ascii="Arial" w:eastAsia="Arial" w:hAnsi="Arial" w:cs="Arial"/>
                <w:sz w:val="15"/>
                <w:szCs w:val="15"/>
              </w:rPr>
              <w:t>vytápění - armatury</w:t>
            </w:r>
            <w:proofErr w:type="gramEnd"/>
          </w:p>
        </w:tc>
        <w:tc>
          <w:tcPr>
            <w:tcW w:w="504" w:type="dxa"/>
            <w:tcBorders>
              <w:top w:val="single" w:sz="4" w:space="0" w:color="auto"/>
            </w:tcBorders>
            <w:shd w:val="clear" w:color="auto" w:fill="auto"/>
          </w:tcPr>
          <w:p w14:paraId="3259F188" w14:textId="77777777" w:rsidR="00D631C0" w:rsidRDefault="00D631C0">
            <w:pPr>
              <w:rPr>
                <w:sz w:val="10"/>
                <w:szCs w:val="10"/>
              </w:rPr>
            </w:pPr>
          </w:p>
        </w:tc>
        <w:tc>
          <w:tcPr>
            <w:tcW w:w="941" w:type="dxa"/>
            <w:tcBorders>
              <w:top w:val="single" w:sz="4" w:space="0" w:color="auto"/>
            </w:tcBorders>
            <w:shd w:val="clear" w:color="auto" w:fill="auto"/>
          </w:tcPr>
          <w:p w14:paraId="3F93C9F8" w14:textId="77777777" w:rsidR="00D631C0" w:rsidRDefault="00D631C0">
            <w:pPr>
              <w:rPr>
                <w:sz w:val="10"/>
                <w:szCs w:val="10"/>
              </w:rPr>
            </w:pPr>
          </w:p>
        </w:tc>
        <w:tc>
          <w:tcPr>
            <w:tcW w:w="1061" w:type="dxa"/>
            <w:tcBorders>
              <w:top w:val="single" w:sz="4" w:space="0" w:color="auto"/>
            </w:tcBorders>
            <w:shd w:val="clear" w:color="auto" w:fill="auto"/>
          </w:tcPr>
          <w:p w14:paraId="23B80796" w14:textId="77777777" w:rsidR="00D631C0" w:rsidRDefault="00D631C0">
            <w:pPr>
              <w:rPr>
                <w:sz w:val="10"/>
                <w:szCs w:val="10"/>
              </w:rPr>
            </w:pPr>
          </w:p>
        </w:tc>
        <w:tc>
          <w:tcPr>
            <w:tcW w:w="1502" w:type="dxa"/>
            <w:tcBorders>
              <w:top w:val="single" w:sz="4" w:space="0" w:color="auto"/>
            </w:tcBorders>
            <w:shd w:val="clear" w:color="auto" w:fill="auto"/>
            <w:vAlign w:val="bottom"/>
          </w:tcPr>
          <w:p w14:paraId="6607CCD2" w14:textId="77777777" w:rsidR="00D631C0" w:rsidRDefault="00000000">
            <w:pPr>
              <w:pStyle w:val="Jin0"/>
              <w:jc w:val="right"/>
              <w:rPr>
                <w:sz w:val="15"/>
                <w:szCs w:val="15"/>
              </w:rPr>
            </w:pPr>
            <w:r>
              <w:rPr>
                <w:rFonts w:ascii="Arial" w:eastAsia="Arial" w:hAnsi="Arial" w:cs="Arial"/>
                <w:sz w:val="15"/>
                <w:szCs w:val="15"/>
              </w:rPr>
              <w:t>22 316,00</w:t>
            </w:r>
          </w:p>
        </w:tc>
        <w:tc>
          <w:tcPr>
            <w:tcW w:w="1502" w:type="dxa"/>
            <w:tcBorders>
              <w:top w:val="single" w:sz="4" w:space="0" w:color="auto"/>
            </w:tcBorders>
            <w:shd w:val="clear" w:color="auto" w:fill="auto"/>
          </w:tcPr>
          <w:p w14:paraId="5449917E" w14:textId="77777777" w:rsidR="00D631C0" w:rsidRDefault="00D631C0">
            <w:pPr>
              <w:rPr>
                <w:sz w:val="10"/>
                <w:szCs w:val="10"/>
              </w:rPr>
            </w:pPr>
          </w:p>
        </w:tc>
      </w:tr>
      <w:tr w:rsidR="00D631C0" w14:paraId="3A490B4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B3C9E2D" w14:textId="77777777" w:rsidR="00D631C0" w:rsidRDefault="00000000">
            <w:pPr>
              <w:pStyle w:val="Jin0"/>
              <w:rPr>
                <w:sz w:val="14"/>
                <w:szCs w:val="14"/>
              </w:rPr>
            </w:pPr>
            <w:r>
              <w:rPr>
                <w:rFonts w:ascii="Arial" w:eastAsia="Arial" w:hAnsi="Arial" w:cs="Arial"/>
                <w:sz w:val="14"/>
                <w:szCs w:val="14"/>
              </w:rPr>
              <w:t>36</w:t>
            </w:r>
          </w:p>
        </w:tc>
        <w:tc>
          <w:tcPr>
            <w:tcW w:w="288" w:type="dxa"/>
            <w:tcBorders>
              <w:top w:val="single" w:sz="4" w:space="0" w:color="auto"/>
              <w:left w:val="single" w:sz="4" w:space="0" w:color="auto"/>
            </w:tcBorders>
            <w:shd w:val="clear" w:color="auto" w:fill="auto"/>
            <w:vAlign w:val="center"/>
          </w:tcPr>
          <w:p w14:paraId="3F8D09F3"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0C394CF" w14:textId="77777777" w:rsidR="00D631C0" w:rsidRDefault="00000000">
            <w:pPr>
              <w:pStyle w:val="Jin0"/>
              <w:rPr>
                <w:sz w:val="14"/>
                <w:szCs w:val="14"/>
              </w:rPr>
            </w:pPr>
            <w:r>
              <w:rPr>
                <w:rFonts w:ascii="Arial" w:eastAsia="Arial" w:hAnsi="Arial" w:cs="Arial"/>
                <w:sz w:val="14"/>
                <w:szCs w:val="14"/>
              </w:rPr>
              <w:t>734101107.R41</w:t>
            </w:r>
          </w:p>
        </w:tc>
        <w:tc>
          <w:tcPr>
            <w:tcW w:w="3418" w:type="dxa"/>
            <w:tcBorders>
              <w:top w:val="single" w:sz="4" w:space="0" w:color="auto"/>
              <w:left w:val="single" w:sz="4" w:space="0" w:color="auto"/>
            </w:tcBorders>
            <w:shd w:val="clear" w:color="auto" w:fill="auto"/>
          </w:tcPr>
          <w:p w14:paraId="0A308166" w14:textId="77777777" w:rsidR="00D631C0" w:rsidRDefault="00000000">
            <w:pPr>
              <w:pStyle w:val="Jin0"/>
              <w:spacing w:line="264" w:lineRule="auto"/>
              <w:rPr>
                <w:sz w:val="14"/>
                <w:szCs w:val="14"/>
              </w:rPr>
            </w:pPr>
            <w:r>
              <w:rPr>
                <w:rFonts w:ascii="Arial" w:eastAsia="Arial" w:hAnsi="Arial" w:cs="Arial"/>
                <w:sz w:val="14"/>
                <w:szCs w:val="14"/>
              </w:rPr>
              <w:t xml:space="preserve">pohon kombinovaného ventilu s ovládacím napětím </w:t>
            </w:r>
            <w:proofErr w:type="gramStart"/>
            <w:r>
              <w:rPr>
                <w:rFonts w:ascii="Arial" w:eastAsia="Arial" w:hAnsi="Arial" w:cs="Arial"/>
                <w:sz w:val="14"/>
                <w:szCs w:val="14"/>
              </w:rPr>
              <w:t>230V - otevřeno</w:t>
            </w:r>
            <w:proofErr w:type="gramEnd"/>
            <w:r>
              <w:rPr>
                <w:rFonts w:ascii="Arial" w:eastAsia="Arial" w:hAnsi="Arial" w:cs="Arial"/>
                <w:sz w:val="14"/>
                <w:szCs w:val="14"/>
              </w:rPr>
              <w:t xml:space="preserve"> / zavřeno</w:t>
            </w:r>
          </w:p>
        </w:tc>
        <w:tc>
          <w:tcPr>
            <w:tcW w:w="504" w:type="dxa"/>
            <w:tcBorders>
              <w:top w:val="single" w:sz="4" w:space="0" w:color="auto"/>
              <w:left w:val="single" w:sz="4" w:space="0" w:color="auto"/>
            </w:tcBorders>
            <w:shd w:val="clear" w:color="auto" w:fill="auto"/>
            <w:vAlign w:val="center"/>
          </w:tcPr>
          <w:p w14:paraId="01E0E260"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B5938D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8E58FC2" w14:textId="77777777" w:rsidR="00D631C0" w:rsidRDefault="00000000">
            <w:pPr>
              <w:pStyle w:val="Jin0"/>
              <w:ind w:firstLine="460"/>
              <w:jc w:val="both"/>
              <w:rPr>
                <w:sz w:val="14"/>
                <w:szCs w:val="14"/>
              </w:rPr>
            </w:pPr>
            <w:r>
              <w:rPr>
                <w:rFonts w:ascii="Arial" w:eastAsia="Arial" w:hAnsi="Arial" w:cs="Arial"/>
                <w:sz w:val="14"/>
                <w:szCs w:val="14"/>
              </w:rPr>
              <w:t>4 345,00</w:t>
            </w:r>
          </w:p>
        </w:tc>
        <w:tc>
          <w:tcPr>
            <w:tcW w:w="1502" w:type="dxa"/>
            <w:tcBorders>
              <w:top w:val="single" w:sz="4" w:space="0" w:color="auto"/>
              <w:left w:val="single" w:sz="4" w:space="0" w:color="auto"/>
            </w:tcBorders>
            <w:shd w:val="clear" w:color="auto" w:fill="auto"/>
            <w:vAlign w:val="center"/>
          </w:tcPr>
          <w:p w14:paraId="39C8CA30" w14:textId="77777777" w:rsidR="00D631C0" w:rsidRDefault="00000000">
            <w:pPr>
              <w:pStyle w:val="Jin0"/>
              <w:ind w:firstLine="900"/>
              <w:jc w:val="both"/>
              <w:rPr>
                <w:sz w:val="14"/>
                <w:szCs w:val="14"/>
              </w:rPr>
            </w:pPr>
            <w:r>
              <w:rPr>
                <w:rFonts w:ascii="Arial" w:eastAsia="Arial" w:hAnsi="Arial" w:cs="Arial"/>
                <w:sz w:val="14"/>
                <w:szCs w:val="14"/>
              </w:rPr>
              <w:t>4 345,00</w:t>
            </w:r>
          </w:p>
        </w:tc>
        <w:tc>
          <w:tcPr>
            <w:tcW w:w="1502" w:type="dxa"/>
            <w:tcBorders>
              <w:top w:val="single" w:sz="4" w:space="0" w:color="auto"/>
              <w:left w:val="single" w:sz="4" w:space="0" w:color="auto"/>
              <w:right w:val="single" w:sz="4" w:space="0" w:color="auto"/>
            </w:tcBorders>
            <w:shd w:val="clear" w:color="auto" w:fill="auto"/>
          </w:tcPr>
          <w:p w14:paraId="67015C91" w14:textId="77777777" w:rsidR="00D631C0" w:rsidRDefault="00D631C0">
            <w:pPr>
              <w:rPr>
                <w:sz w:val="10"/>
                <w:szCs w:val="10"/>
              </w:rPr>
            </w:pPr>
          </w:p>
        </w:tc>
      </w:tr>
      <w:tr w:rsidR="00D631C0" w14:paraId="0A7A5D49"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1F438701" w14:textId="77777777" w:rsidR="00D631C0" w:rsidRDefault="00000000">
            <w:pPr>
              <w:pStyle w:val="Jin0"/>
              <w:rPr>
                <w:sz w:val="14"/>
                <w:szCs w:val="14"/>
              </w:rPr>
            </w:pPr>
            <w:r>
              <w:rPr>
                <w:rFonts w:ascii="Arial" w:eastAsia="Arial" w:hAnsi="Arial" w:cs="Arial"/>
                <w:sz w:val="14"/>
                <w:szCs w:val="14"/>
              </w:rPr>
              <w:t>37</w:t>
            </w:r>
          </w:p>
        </w:tc>
        <w:tc>
          <w:tcPr>
            <w:tcW w:w="288" w:type="dxa"/>
            <w:tcBorders>
              <w:top w:val="single" w:sz="4" w:space="0" w:color="auto"/>
              <w:left w:val="single" w:sz="4" w:space="0" w:color="auto"/>
            </w:tcBorders>
            <w:shd w:val="clear" w:color="auto" w:fill="auto"/>
            <w:vAlign w:val="center"/>
          </w:tcPr>
          <w:p w14:paraId="7C9EF8C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9BA7B60" w14:textId="77777777" w:rsidR="00D631C0" w:rsidRDefault="00000000">
            <w:pPr>
              <w:pStyle w:val="Jin0"/>
              <w:rPr>
                <w:sz w:val="14"/>
                <w:szCs w:val="14"/>
              </w:rPr>
            </w:pPr>
            <w:r>
              <w:rPr>
                <w:rFonts w:ascii="Arial" w:eastAsia="Arial" w:hAnsi="Arial" w:cs="Arial"/>
                <w:sz w:val="14"/>
                <w:szCs w:val="14"/>
              </w:rPr>
              <w:t>734101107.R46</w:t>
            </w:r>
          </w:p>
        </w:tc>
        <w:tc>
          <w:tcPr>
            <w:tcW w:w="3418" w:type="dxa"/>
            <w:tcBorders>
              <w:top w:val="single" w:sz="4" w:space="0" w:color="auto"/>
              <w:left w:val="single" w:sz="4" w:space="0" w:color="auto"/>
            </w:tcBorders>
            <w:shd w:val="clear" w:color="auto" w:fill="auto"/>
            <w:vAlign w:val="bottom"/>
          </w:tcPr>
          <w:p w14:paraId="021BFB9A" w14:textId="77777777" w:rsidR="00D631C0" w:rsidRDefault="00000000">
            <w:pPr>
              <w:pStyle w:val="Jin0"/>
              <w:spacing w:line="264" w:lineRule="auto"/>
              <w:rPr>
                <w:sz w:val="14"/>
                <w:szCs w:val="14"/>
              </w:rPr>
            </w:pPr>
            <w:r>
              <w:rPr>
                <w:rFonts w:ascii="Arial" w:eastAsia="Arial" w:hAnsi="Arial" w:cs="Arial"/>
                <w:sz w:val="14"/>
                <w:szCs w:val="14"/>
              </w:rPr>
              <w:t xml:space="preserve">prostorový termostat digitální s časovým programem ke kombinovanému ventilu pro ovládání prostorové teploty v režimu vytápění i chlazení, včetně </w:t>
            </w:r>
            <w:proofErr w:type="spellStart"/>
            <w:r>
              <w:rPr>
                <w:rFonts w:ascii="Arial" w:eastAsia="Arial" w:hAnsi="Arial" w:cs="Arial"/>
                <w:sz w:val="14"/>
                <w:szCs w:val="14"/>
              </w:rPr>
              <w:t>prokabelování</w:t>
            </w:r>
            <w:proofErr w:type="spellEnd"/>
            <w:r>
              <w:rPr>
                <w:rFonts w:ascii="Arial" w:eastAsia="Arial" w:hAnsi="Arial" w:cs="Arial"/>
                <w:sz w:val="14"/>
                <w:szCs w:val="14"/>
              </w:rPr>
              <w:t xml:space="preserve"> trasy</w:t>
            </w:r>
          </w:p>
        </w:tc>
        <w:tc>
          <w:tcPr>
            <w:tcW w:w="504" w:type="dxa"/>
            <w:tcBorders>
              <w:top w:val="single" w:sz="4" w:space="0" w:color="auto"/>
              <w:left w:val="single" w:sz="4" w:space="0" w:color="auto"/>
            </w:tcBorders>
            <w:shd w:val="clear" w:color="auto" w:fill="auto"/>
            <w:vAlign w:val="center"/>
          </w:tcPr>
          <w:p w14:paraId="069001D0"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5DA24B40"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62DBA0C" w14:textId="77777777" w:rsidR="00D631C0" w:rsidRDefault="00000000">
            <w:pPr>
              <w:pStyle w:val="Jin0"/>
              <w:ind w:firstLine="460"/>
              <w:jc w:val="both"/>
              <w:rPr>
                <w:sz w:val="14"/>
                <w:szCs w:val="14"/>
              </w:rPr>
            </w:pPr>
            <w:r>
              <w:rPr>
                <w:rFonts w:ascii="Arial" w:eastAsia="Arial" w:hAnsi="Arial" w:cs="Arial"/>
                <w:sz w:val="14"/>
                <w:szCs w:val="14"/>
              </w:rPr>
              <w:t>6 820,00</w:t>
            </w:r>
          </w:p>
        </w:tc>
        <w:tc>
          <w:tcPr>
            <w:tcW w:w="1502" w:type="dxa"/>
            <w:tcBorders>
              <w:top w:val="single" w:sz="4" w:space="0" w:color="auto"/>
              <w:left w:val="single" w:sz="4" w:space="0" w:color="auto"/>
            </w:tcBorders>
            <w:shd w:val="clear" w:color="auto" w:fill="auto"/>
            <w:vAlign w:val="center"/>
          </w:tcPr>
          <w:p w14:paraId="134726D1" w14:textId="77777777" w:rsidR="00D631C0" w:rsidRDefault="00000000">
            <w:pPr>
              <w:pStyle w:val="Jin0"/>
              <w:ind w:firstLine="900"/>
              <w:jc w:val="both"/>
              <w:rPr>
                <w:sz w:val="14"/>
                <w:szCs w:val="14"/>
              </w:rPr>
            </w:pPr>
            <w:r>
              <w:rPr>
                <w:rFonts w:ascii="Arial" w:eastAsia="Arial" w:hAnsi="Arial" w:cs="Arial"/>
                <w:sz w:val="14"/>
                <w:szCs w:val="14"/>
              </w:rPr>
              <w:t>6 820,00</w:t>
            </w:r>
          </w:p>
        </w:tc>
        <w:tc>
          <w:tcPr>
            <w:tcW w:w="1502" w:type="dxa"/>
            <w:tcBorders>
              <w:top w:val="single" w:sz="4" w:space="0" w:color="auto"/>
              <w:left w:val="single" w:sz="4" w:space="0" w:color="auto"/>
              <w:right w:val="single" w:sz="4" w:space="0" w:color="auto"/>
            </w:tcBorders>
            <w:shd w:val="clear" w:color="auto" w:fill="auto"/>
          </w:tcPr>
          <w:p w14:paraId="2BA8EC34" w14:textId="77777777" w:rsidR="00D631C0" w:rsidRDefault="00D631C0">
            <w:pPr>
              <w:rPr>
                <w:sz w:val="10"/>
                <w:szCs w:val="10"/>
              </w:rPr>
            </w:pPr>
          </w:p>
        </w:tc>
      </w:tr>
      <w:tr w:rsidR="00D631C0" w14:paraId="599DFA9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3597D8F"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tcBorders>
            <w:shd w:val="clear" w:color="auto" w:fill="auto"/>
            <w:vAlign w:val="center"/>
          </w:tcPr>
          <w:p w14:paraId="6B3287BA"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C8DCDEE" w14:textId="77777777" w:rsidR="00D631C0" w:rsidRDefault="00000000">
            <w:pPr>
              <w:pStyle w:val="Jin0"/>
              <w:rPr>
                <w:sz w:val="14"/>
                <w:szCs w:val="14"/>
              </w:rPr>
            </w:pPr>
            <w:r>
              <w:rPr>
                <w:rFonts w:ascii="Arial" w:eastAsia="Arial" w:hAnsi="Arial" w:cs="Arial"/>
                <w:sz w:val="14"/>
                <w:szCs w:val="14"/>
              </w:rPr>
              <w:t>734101107.R47</w:t>
            </w:r>
          </w:p>
        </w:tc>
        <w:tc>
          <w:tcPr>
            <w:tcW w:w="3418" w:type="dxa"/>
            <w:tcBorders>
              <w:top w:val="single" w:sz="4" w:space="0" w:color="auto"/>
              <w:left w:val="single" w:sz="4" w:space="0" w:color="auto"/>
            </w:tcBorders>
            <w:shd w:val="clear" w:color="auto" w:fill="auto"/>
            <w:vAlign w:val="bottom"/>
          </w:tcPr>
          <w:p w14:paraId="3721D18B" w14:textId="77777777" w:rsidR="00D631C0" w:rsidRDefault="00000000">
            <w:pPr>
              <w:pStyle w:val="Jin0"/>
              <w:spacing w:line="264" w:lineRule="auto"/>
              <w:rPr>
                <w:sz w:val="14"/>
                <w:szCs w:val="14"/>
              </w:rPr>
            </w:pPr>
            <w:r>
              <w:rPr>
                <w:rFonts w:ascii="Arial" w:eastAsia="Arial" w:hAnsi="Arial" w:cs="Arial"/>
                <w:sz w:val="14"/>
                <w:szCs w:val="14"/>
              </w:rPr>
              <w:t>Kulový kohout se zajištěním a vypouštěním pro expanzní nádoby 3/4"</w:t>
            </w:r>
          </w:p>
        </w:tc>
        <w:tc>
          <w:tcPr>
            <w:tcW w:w="504" w:type="dxa"/>
            <w:tcBorders>
              <w:top w:val="single" w:sz="4" w:space="0" w:color="auto"/>
              <w:left w:val="single" w:sz="4" w:space="0" w:color="auto"/>
            </w:tcBorders>
            <w:shd w:val="clear" w:color="auto" w:fill="auto"/>
            <w:vAlign w:val="center"/>
          </w:tcPr>
          <w:p w14:paraId="2770902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457B730"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41B5FB0" w14:textId="77777777" w:rsidR="00D631C0" w:rsidRDefault="00000000">
            <w:pPr>
              <w:pStyle w:val="Jin0"/>
              <w:ind w:firstLine="600"/>
              <w:jc w:val="both"/>
              <w:rPr>
                <w:sz w:val="14"/>
                <w:szCs w:val="14"/>
              </w:rPr>
            </w:pPr>
            <w:r>
              <w:rPr>
                <w:rFonts w:ascii="Arial" w:eastAsia="Arial" w:hAnsi="Arial" w:cs="Arial"/>
                <w:sz w:val="14"/>
                <w:szCs w:val="14"/>
              </w:rPr>
              <w:t>385,00</w:t>
            </w:r>
          </w:p>
        </w:tc>
        <w:tc>
          <w:tcPr>
            <w:tcW w:w="1502" w:type="dxa"/>
            <w:tcBorders>
              <w:top w:val="single" w:sz="4" w:space="0" w:color="auto"/>
              <w:left w:val="single" w:sz="4" w:space="0" w:color="auto"/>
            </w:tcBorders>
            <w:shd w:val="clear" w:color="auto" w:fill="auto"/>
            <w:vAlign w:val="center"/>
          </w:tcPr>
          <w:p w14:paraId="3932C612" w14:textId="77777777" w:rsidR="00D631C0" w:rsidRDefault="00000000">
            <w:pPr>
              <w:pStyle w:val="Jin0"/>
              <w:jc w:val="right"/>
              <w:rPr>
                <w:sz w:val="14"/>
                <w:szCs w:val="14"/>
              </w:rPr>
            </w:pPr>
            <w:r>
              <w:rPr>
                <w:rFonts w:ascii="Arial" w:eastAsia="Arial" w:hAnsi="Arial" w:cs="Arial"/>
                <w:sz w:val="14"/>
                <w:szCs w:val="14"/>
              </w:rPr>
              <w:t>385,00</w:t>
            </w:r>
          </w:p>
        </w:tc>
        <w:tc>
          <w:tcPr>
            <w:tcW w:w="1502" w:type="dxa"/>
            <w:tcBorders>
              <w:top w:val="single" w:sz="4" w:space="0" w:color="auto"/>
              <w:left w:val="single" w:sz="4" w:space="0" w:color="auto"/>
              <w:right w:val="single" w:sz="4" w:space="0" w:color="auto"/>
            </w:tcBorders>
            <w:shd w:val="clear" w:color="auto" w:fill="auto"/>
          </w:tcPr>
          <w:p w14:paraId="6BE55FED" w14:textId="77777777" w:rsidR="00D631C0" w:rsidRDefault="00D631C0">
            <w:pPr>
              <w:rPr>
                <w:sz w:val="10"/>
                <w:szCs w:val="10"/>
              </w:rPr>
            </w:pPr>
          </w:p>
        </w:tc>
      </w:tr>
      <w:tr w:rsidR="00D631C0" w14:paraId="1BDD11DA"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CA23CB5" w14:textId="77777777" w:rsidR="00D631C0" w:rsidRDefault="00000000">
            <w:pPr>
              <w:pStyle w:val="Jin0"/>
              <w:rPr>
                <w:sz w:val="14"/>
                <w:szCs w:val="14"/>
              </w:rPr>
            </w:pPr>
            <w:r>
              <w:rPr>
                <w:rFonts w:ascii="Arial" w:eastAsia="Arial" w:hAnsi="Arial" w:cs="Arial"/>
                <w:sz w:val="14"/>
                <w:szCs w:val="14"/>
              </w:rPr>
              <w:t>39</w:t>
            </w:r>
          </w:p>
        </w:tc>
        <w:tc>
          <w:tcPr>
            <w:tcW w:w="288" w:type="dxa"/>
            <w:tcBorders>
              <w:top w:val="single" w:sz="4" w:space="0" w:color="auto"/>
              <w:left w:val="single" w:sz="4" w:space="0" w:color="auto"/>
            </w:tcBorders>
            <w:shd w:val="clear" w:color="auto" w:fill="auto"/>
            <w:vAlign w:val="bottom"/>
          </w:tcPr>
          <w:p w14:paraId="16FFAFCB"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A07AF86" w14:textId="77777777" w:rsidR="00D631C0" w:rsidRDefault="00000000">
            <w:pPr>
              <w:pStyle w:val="Jin0"/>
              <w:rPr>
                <w:sz w:val="14"/>
                <w:szCs w:val="14"/>
              </w:rPr>
            </w:pPr>
            <w:r>
              <w:rPr>
                <w:rFonts w:ascii="Arial" w:eastAsia="Arial" w:hAnsi="Arial" w:cs="Arial"/>
                <w:sz w:val="14"/>
                <w:szCs w:val="14"/>
              </w:rPr>
              <w:t>734101107.R54</w:t>
            </w:r>
          </w:p>
        </w:tc>
        <w:tc>
          <w:tcPr>
            <w:tcW w:w="3418" w:type="dxa"/>
            <w:tcBorders>
              <w:top w:val="single" w:sz="4" w:space="0" w:color="auto"/>
              <w:left w:val="single" w:sz="4" w:space="0" w:color="auto"/>
            </w:tcBorders>
            <w:shd w:val="clear" w:color="auto" w:fill="auto"/>
            <w:vAlign w:val="bottom"/>
          </w:tcPr>
          <w:p w14:paraId="43E58B09" w14:textId="77777777" w:rsidR="00D631C0" w:rsidRDefault="00000000">
            <w:pPr>
              <w:pStyle w:val="Jin0"/>
              <w:rPr>
                <w:sz w:val="14"/>
                <w:szCs w:val="14"/>
              </w:rPr>
            </w:pPr>
            <w:r>
              <w:rPr>
                <w:rFonts w:ascii="Arial" w:eastAsia="Arial" w:hAnsi="Arial" w:cs="Arial"/>
                <w:sz w:val="14"/>
                <w:szCs w:val="14"/>
              </w:rPr>
              <w:t>regulátor tlakového rozdílu 1" - partnerský ventil</w:t>
            </w:r>
          </w:p>
        </w:tc>
        <w:tc>
          <w:tcPr>
            <w:tcW w:w="504" w:type="dxa"/>
            <w:tcBorders>
              <w:top w:val="single" w:sz="4" w:space="0" w:color="auto"/>
              <w:left w:val="single" w:sz="4" w:space="0" w:color="auto"/>
            </w:tcBorders>
            <w:shd w:val="clear" w:color="auto" w:fill="auto"/>
            <w:vAlign w:val="bottom"/>
          </w:tcPr>
          <w:p w14:paraId="5813AC90"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05CFF76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65374F4" w14:textId="77777777" w:rsidR="00D631C0" w:rsidRDefault="00000000">
            <w:pPr>
              <w:pStyle w:val="Jin0"/>
              <w:ind w:firstLine="460"/>
              <w:jc w:val="both"/>
              <w:rPr>
                <w:sz w:val="14"/>
                <w:szCs w:val="14"/>
              </w:rPr>
            </w:pPr>
            <w:r>
              <w:rPr>
                <w:rFonts w:ascii="Arial" w:eastAsia="Arial" w:hAnsi="Arial" w:cs="Arial"/>
                <w:sz w:val="14"/>
                <w:szCs w:val="14"/>
              </w:rPr>
              <w:t>1 925,00</w:t>
            </w:r>
          </w:p>
        </w:tc>
        <w:tc>
          <w:tcPr>
            <w:tcW w:w="1502" w:type="dxa"/>
            <w:tcBorders>
              <w:top w:val="single" w:sz="4" w:space="0" w:color="auto"/>
              <w:left w:val="single" w:sz="4" w:space="0" w:color="auto"/>
            </w:tcBorders>
            <w:shd w:val="clear" w:color="auto" w:fill="auto"/>
            <w:vAlign w:val="bottom"/>
          </w:tcPr>
          <w:p w14:paraId="1ABA6725" w14:textId="77777777" w:rsidR="00D631C0" w:rsidRDefault="00000000">
            <w:pPr>
              <w:pStyle w:val="Jin0"/>
              <w:ind w:firstLine="900"/>
              <w:jc w:val="both"/>
              <w:rPr>
                <w:sz w:val="14"/>
                <w:szCs w:val="14"/>
              </w:rPr>
            </w:pPr>
            <w:r>
              <w:rPr>
                <w:rFonts w:ascii="Arial" w:eastAsia="Arial" w:hAnsi="Arial" w:cs="Arial"/>
                <w:sz w:val="14"/>
                <w:szCs w:val="14"/>
              </w:rPr>
              <w:t>1 925,00</w:t>
            </w:r>
          </w:p>
        </w:tc>
        <w:tc>
          <w:tcPr>
            <w:tcW w:w="1502" w:type="dxa"/>
            <w:tcBorders>
              <w:top w:val="single" w:sz="4" w:space="0" w:color="auto"/>
              <w:left w:val="single" w:sz="4" w:space="0" w:color="auto"/>
              <w:right w:val="single" w:sz="4" w:space="0" w:color="auto"/>
            </w:tcBorders>
            <w:shd w:val="clear" w:color="auto" w:fill="auto"/>
          </w:tcPr>
          <w:p w14:paraId="7C13BA40" w14:textId="77777777" w:rsidR="00D631C0" w:rsidRDefault="00D631C0">
            <w:pPr>
              <w:rPr>
                <w:sz w:val="10"/>
                <w:szCs w:val="10"/>
              </w:rPr>
            </w:pPr>
          </w:p>
        </w:tc>
      </w:tr>
      <w:tr w:rsidR="00D631C0" w14:paraId="0078A2A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B02A18E" w14:textId="77777777" w:rsidR="00D631C0" w:rsidRDefault="00000000">
            <w:pPr>
              <w:pStyle w:val="Jin0"/>
              <w:rPr>
                <w:sz w:val="14"/>
                <w:szCs w:val="14"/>
              </w:rPr>
            </w:pPr>
            <w:r>
              <w:rPr>
                <w:rFonts w:ascii="Arial" w:eastAsia="Arial" w:hAnsi="Arial" w:cs="Arial"/>
                <w:sz w:val="14"/>
                <w:szCs w:val="14"/>
              </w:rPr>
              <w:t>40</w:t>
            </w:r>
          </w:p>
        </w:tc>
        <w:tc>
          <w:tcPr>
            <w:tcW w:w="288" w:type="dxa"/>
            <w:tcBorders>
              <w:top w:val="single" w:sz="4" w:space="0" w:color="auto"/>
              <w:left w:val="single" w:sz="4" w:space="0" w:color="auto"/>
            </w:tcBorders>
            <w:shd w:val="clear" w:color="auto" w:fill="auto"/>
            <w:vAlign w:val="center"/>
          </w:tcPr>
          <w:p w14:paraId="7EFC7164"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596FAFF" w14:textId="77777777" w:rsidR="00D631C0" w:rsidRDefault="00000000">
            <w:pPr>
              <w:pStyle w:val="Jin0"/>
              <w:rPr>
                <w:sz w:val="14"/>
                <w:szCs w:val="14"/>
              </w:rPr>
            </w:pPr>
            <w:r>
              <w:rPr>
                <w:rFonts w:ascii="Arial" w:eastAsia="Arial" w:hAnsi="Arial" w:cs="Arial"/>
                <w:sz w:val="14"/>
                <w:szCs w:val="14"/>
              </w:rPr>
              <w:t>734101107.R59</w:t>
            </w:r>
          </w:p>
        </w:tc>
        <w:tc>
          <w:tcPr>
            <w:tcW w:w="3418" w:type="dxa"/>
            <w:tcBorders>
              <w:top w:val="single" w:sz="4" w:space="0" w:color="auto"/>
              <w:left w:val="single" w:sz="4" w:space="0" w:color="auto"/>
            </w:tcBorders>
            <w:shd w:val="clear" w:color="auto" w:fill="auto"/>
            <w:vAlign w:val="bottom"/>
          </w:tcPr>
          <w:p w14:paraId="7C27D13D" w14:textId="77777777" w:rsidR="00D631C0" w:rsidRDefault="00000000">
            <w:pPr>
              <w:pStyle w:val="Jin0"/>
              <w:spacing w:line="264" w:lineRule="auto"/>
              <w:rPr>
                <w:sz w:val="14"/>
                <w:szCs w:val="14"/>
              </w:rPr>
            </w:pPr>
            <w:r>
              <w:rPr>
                <w:rFonts w:ascii="Arial" w:eastAsia="Arial" w:hAnsi="Arial" w:cs="Arial"/>
                <w:sz w:val="14"/>
                <w:szCs w:val="14"/>
              </w:rPr>
              <w:t>kombinovaný automatický vyvažovací ventil 1" s regulátorem diferenčního tlaku</w:t>
            </w:r>
          </w:p>
        </w:tc>
        <w:tc>
          <w:tcPr>
            <w:tcW w:w="504" w:type="dxa"/>
            <w:tcBorders>
              <w:top w:val="single" w:sz="4" w:space="0" w:color="auto"/>
              <w:left w:val="single" w:sz="4" w:space="0" w:color="auto"/>
            </w:tcBorders>
            <w:shd w:val="clear" w:color="auto" w:fill="auto"/>
            <w:vAlign w:val="center"/>
          </w:tcPr>
          <w:p w14:paraId="1E9311B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B1C4DD0"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7E1E958" w14:textId="77777777" w:rsidR="00D631C0" w:rsidRDefault="00000000">
            <w:pPr>
              <w:pStyle w:val="Jin0"/>
              <w:ind w:firstLine="460"/>
              <w:jc w:val="both"/>
              <w:rPr>
                <w:sz w:val="14"/>
                <w:szCs w:val="14"/>
              </w:rPr>
            </w:pPr>
            <w:r>
              <w:rPr>
                <w:rFonts w:ascii="Arial" w:eastAsia="Arial" w:hAnsi="Arial" w:cs="Arial"/>
                <w:sz w:val="14"/>
                <w:szCs w:val="14"/>
              </w:rPr>
              <w:t>2 145,00</w:t>
            </w:r>
          </w:p>
        </w:tc>
        <w:tc>
          <w:tcPr>
            <w:tcW w:w="1502" w:type="dxa"/>
            <w:tcBorders>
              <w:top w:val="single" w:sz="4" w:space="0" w:color="auto"/>
              <w:left w:val="single" w:sz="4" w:space="0" w:color="auto"/>
            </w:tcBorders>
            <w:shd w:val="clear" w:color="auto" w:fill="auto"/>
            <w:vAlign w:val="center"/>
          </w:tcPr>
          <w:p w14:paraId="10C1CB6F" w14:textId="77777777" w:rsidR="00D631C0" w:rsidRDefault="00000000">
            <w:pPr>
              <w:pStyle w:val="Jin0"/>
              <w:ind w:firstLine="900"/>
              <w:jc w:val="both"/>
              <w:rPr>
                <w:sz w:val="14"/>
                <w:szCs w:val="14"/>
              </w:rPr>
            </w:pPr>
            <w:r>
              <w:rPr>
                <w:rFonts w:ascii="Arial" w:eastAsia="Arial" w:hAnsi="Arial" w:cs="Arial"/>
                <w:sz w:val="14"/>
                <w:szCs w:val="14"/>
              </w:rPr>
              <w:t>2 145,00</w:t>
            </w:r>
          </w:p>
        </w:tc>
        <w:tc>
          <w:tcPr>
            <w:tcW w:w="1502" w:type="dxa"/>
            <w:tcBorders>
              <w:top w:val="single" w:sz="4" w:space="0" w:color="auto"/>
              <w:left w:val="single" w:sz="4" w:space="0" w:color="auto"/>
              <w:right w:val="single" w:sz="4" w:space="0" w:color="auto"/>
            </w:tcBorders>
            <w:shd w:val="clear" w:color="auto" w:fill="auto"/>
          </w:tcPr>
          <w:p w14:paraId="75A61B77" w14:textId="77777777" w:rsidR="00D631C0" w:rsidRDefault="00D631C0">
            <w:pPr>
              <w:rPr>
                <w:sz w:val="10"/>
                <w:szCs w:val="10"/>
              </w:rPr>
            </w:pPr>
          </w:p>
        </w:tc>
      </w:tr>
      <w:tr w:rsidR="00D631C0" w14:paraId="03981D7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F040B2D" w14:textId="77777777" w:rsidR="00D631C0" w:rsidRDefault="00000000">
            <w:pPr>
              <w:pStyle w:val="Jin0"/>
              <w:rPr>
                <w:sz w:val="14"/>
                <w:szCs w:val="14"/>
              </w:rPr>
            </w:pPr>
            <w:r>
              <w:rPr>
                <w:rFonts w:ascii="Arial" w:eastAsia="Arial" w:hAnsi="Arial" w:cs="Arial"/>
                <w:sz w:val="14"/>
                <w:szCs w:val="14"/>
              </w:rPr>
              <w:t>41</w:t>
            </w:r>
          </w:p>
        </w:tc>
        <w:tc>
          <w:tcPr>
            <w:tcW w:w="288" w:type="dxa"/>
            <w:tcBorders>
              <w:top w:val="single" w:sz="4" w:space="0" w:color="auto"/>
              <w:left w:val="single" w:sz="4" w:space="0" w:color="auto"/>
            </w:tcBorders>
            <w:shd w:val="clear" w:color="auto" w:fill="auto"/>
            <w:vAlign w:val="center"/>
          </w:tcPr>
          <w:p w14:paraId="492D8D86"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39B1A4B" w14:textId="77777777" w:rsidR="00D631C0" w:rsidRDefault="00000000">
            <w:pPr>
              <w:pStyle w:val="Jin0"/>
              <w:rPr>
                <w:sz w:val="14"/>
                <w:szCs w:val="14"/>
              </w:rPr>
            </w:pPr>
            <w:r>
              <w:rPr>
                <w:rFonts w:ascii="Arial" w:eastAsia="Arial" w:hAnsi="Arial" w:cs="Arial"/>
                <w:sz w:val="14"/>
                <w:szCs w:val="14"/>
              </w:rPr>
              <w:t>734211120</w:t>
            </w:r>
          </w:p>
        </w:tc>
        <w:tc>
          <w:tcPr>
            <w:tcW w:w="3418" w:type="dxa"/>
            <w:tcBorders>
              <w:top w:val="single" w:sz="4" w:space="0" w:color="auto"/>
              <w:left w:val="single" w:sz="4" w:space="0" w:color="auto"/>
            </w:tcBorders>
            <w:shd w:val="clear" w:color="auto" w:fill="auto"/>
            <w:vAlign w:val="bottom"/>
          </w:tcPr>
          <w:p w14:paraId="204C91DB" w14:textId="77777777" w:rsidR="00D631C0" w:rsidRDefault="00000000">
            <w:pPr>
              <w:pStyle w:val="Jin0"/>
              <w:spacing w:line="264" w:lineRule="auto"/>
              <w:rPr>
                <w:sz w:val="14"/>
                <w:szCs w:val="14"/>
              </w:rPr>
            </w:pPr>
            <w:r>
              <w:rPr>
                <w:rFonts w:ascii="Arial" w:eastAsia="Arial" w:hAnsi="Arial" w:cs="Arial"/>
                <w:sz w:val="14"/>
                <w:szCs w:val="14"/>
              </w:rPr>
              <w:t xml:space="preserve">Ventily odvzdušňovací závitové automatické PN 14 do </w:t>
            </w:r>
            <w:proofErr w:type="gramStart"/>
            <w:r>
              <w:rPr>
                <w:rFonts w:ascii="Arial" w:eastAsia="Arial" w:hAnsi="Arial" w:cs="Arial"/>
                <w:sz w:val="14"/>
                <w:szCs w:val="14"/>
              </w:rPr>
              <w:t>120°C</w:t>
            </w:r>
            <w:proofErr w:type="gramEnd"/>
            <w:r>
              <w:rPr>
                <w:rFonts w:ascii="Arial" w:eastAsia="Arial" w:hAnsi="Arial" w:cs="Arial"/>
                <w:sz w:val="14"/>
                <w:szCs w:val="14"/>
              </w:rPr>
              <w:t xml:space="preserve"> G 1/2</w:t>
            </w:r>
          </w:p>
        </w:tc>
        <w:tc>
          <w:tcPr>
            <w:tcW w:w="504" w:type="dxa"/>
            <w:tcBorders>
              <w:top w:val="single" w:sz="4" w:space="0" w:color="auto"/>
              <w:left w:val="single" w:sz="4" w:space="0" w:color="auto"/>
            </w:tcBorders>
            <w:shd w:val="clear" w:color="auto" w:fill="auto"/>
            <w:vAlign w:val="center"/>
          </w:tcPr>
          <w:p w14:paraId="3484338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EB9D25B" w14:textId="77777777" w:rsidR="00D631C0" w:rsidRDefault="00000000">
            <w:pPr>
              <w:pStyle w:val="Jin0"/>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49C7C0C1" w14:textId="77777777" w:rsidR="00D631C0" w:rsidRDefault="00000000">
            <w:pPr>
              <w:pStyle w:val="Jin0"/>
              <w:ind w:firstLine="600"/>
              <w:jc w:val="both"/>
              <w:rPr>
                <w:sz w:val="14"/>
                <w:szCs w:val="14"/>
              </w:rPr>
            </w:pPr>
            <w:r>
              <w:rPr>
                <w:rFonts w:ascii="Arial" w:eastAsia="Arial" w:hAnsi="Arial" w:cs="Arial"/>
                <w:sz w:val="14"/>
                <w:szCs w:val="14"/>
              </w:rPr>
              <w:t>290,00</w:t>
            </w:r>
          </w:p>
        </w:tc>
        <w:tc>
          <w:tcPr>
            <w:tcW w:w="1502" w:type="dxa"/>
            <w:tcBorders>
              <w:top w:val="single" w:sz="4" w:space="0" w:color="auto"/>
              <w:left w:val="single" w:sz="4" w:space="0" w:color="auto"/>
            </w:tcBorders>
            <w:shd w:val="clear" w:color="auto" w:fill="auto"/>
            <w:vAlign w:val="center"/>
          </w:tcPr>
          <w:p w14:paraId="0F3A81D6" w14:textId="77777777" w:rsidR="00D631C0" w:rsidRDefault="00000000">
            <w:pPr>
              <w:pStyle w:val="Jin0"/>
              <w:jc w:val="right"/>
              <w:rPr>
                <w:sz w:val="14"/>
                <w:szCs w:val="14"/>
              </w:rPr>
            </w:pPr>
            <w:r>
              <w:rPr>
                <w:rFonts w:ascii="Arial" w:eastAsia="Arial" w:hAnsi="Arial" w:cs="Arial"/>
                <w:sz w:val="14"/>
                <w:szCs w:val="14"/>
              </w:rPr>
              <w:t>580,00</w:t>
            </w:r>
          </w:p>
        </w:tc>
        <w:tc>
          <w:tcPr>
            <w:tcW w:w="1502" w:type="dxa"/>
            <w:tcBorders>
              <w:top w:val="single" w:sz="4" w:space="0" w:color="auto"/>
              <w:left w:val="single" w:sz="4" w:space="0" w:color="auto"/>
              <w:right w:val="single" w:sz="4" w:space="0" w:color="auto"/>
            </w:tcBorders>
            <w:shd w:val="clear" w:color="auto" w:fill="auto"/>
            <w:vAlign w:val="center"/>
          </w:tcPr>
          <w:p w14:paraId="52939A6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4A8FD32B" w14:textId="77777777">
        <w:tblPrEx>
          <w:tblCellMar>
            <w:top w:w="0" w:type="dxa"/>
            <w:bottom w:w="0" w:type="dxa"/>
          </w:tblCellMar>
        </w:tblPrEx>
        <w:trPr>
          <w:trHeight w:hRule="exact" w:val="154"/>
          <w:jc w:val="center"/>
        </w:trPr>
        <w:tc>
          <w:tcPr>
            <w:tcW w:w="283" w:type="dxa"/>
            <w:tcBorders>
              <w:top w:val="single" w:sz="4" w:space="0" w:color="auto"/>
            </w:tcBorders>
            <w:shd w:val="clear" w:color="auto" w:fill="auto"/>
          </w:tcPr>
          <w:p w14:paraId="7DAF3E36"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6F2919B"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62C8C80A" w14:textId="77777777" w:rsidR="00D631C0" w:rsidRDefault="00000000">
            <w:pPr>
              <w:pStyle w:val="Jin0"/>
              <w:rPr>
                <w:sz w:val="10"/>
                <w:szCs w:val="10"/>
              </w:rPr>
            </w:pPr>
            <w:hyperlink r:id="rId140"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01/734211120</w:t>
            </w:r>
          </w:p>
        </w:tc>
        <w:tc>
          <w:tcPr>
            <w:tcW w:w="504" w:type="dxa"/>
            <w:tcBorders>
              <w:top w:val="single" w:sz="4" w:space="0" w:color="auto"/>
            </w:tcBorders>
            <w:shd w:val="clear" w:color="auto" w:fill="auto"/>
          </w:tcPr>
          <w:p w14:paraId="4BAF1494" w14:textId="77777777" w:rsidR="00D631C0" w:rsidRDefault="00D631C0">
            <w:pPr>
              <w:rPr>
                <w:sz w:val="10"/>
                <w:szCs w:val="10"/>
              </w:rPr>
            </w:pPr>
          </w:p>
        </w:tc>
        <w:tc>
          <w:tcPr>
            <w:tcW w:w="941" w:type="dxa"/>
            <w:tcBorders>
              <w:top w:val="single" w:sz="4" w:space="0" w:color="auto"/>
            </w:tcBorders>
            <w:shd w:val="clear" w:color="auto" w:fill="auto"/>
          </w:tcPr>
          <w:p w14:paraId="16B54FA7" w14:textId="77777777" w:rsidR="00D631C0" w:rsidRDefault="00D631C0">
            <w:pPr>
              <w:rPr>
                <w:sz w:val="10"/>
                <w:szCs w:val="10"/>
              </w:rPr>
            </w:pPr>
          </w:p>
        </w:tc>
        <w:tc>
          <w:tcPr>
            <w:tcW w:w="1061" w:type="dxa"/>
            <w:tcBorders>
              <w:top w:val="single" w:sz="4" w:space="0" w:color="auto"/>
            </w:tcBorders>
            <w:shd w:val="clear" w:color="auto" w:fill="auto"/>
          </w:tcPr>
          <w:p w14:paraId="44BD83FF" w14:textId="77777777" w:rsidR="00D631C0" w:rsidRDefault="00D631C0">
            <w:pPr>
              <w:rPr>
                <w:sz w:val="10"/>
                <w:szCs w:val="10"/>
              </w:rPr>
            </w:pPr>
          </w:p>
        </w:tc>
        <w:tc>
          <w:tcPr>
            <w:tcW w:w="1502" w:type="dxa"/>
            <w:tcBorders>
              <w:top w:val="single" w:sz="4" w:space="0" w:color="auto"/>
            </w:tcBorders>
            <w:shd w:val="clear" w:color="auto" w:fill="auto"/>
          </w:tcPr>
          <w:p w14:paraId="357DAEAB" w14:textId="77777777" w:rsidR="00D631C0" w:rsidRDefault="00D631C0">
            <w:pPr>
              <w:rPr>
                <w:sz w:val="10"/>
                <w:szCs w:val="10"/>
              </w:rPr>
            </w:pPr>
          </w:p>
        </w:tc>
        <w:tc>
          <w:tcPr>
            <w:tcW w:w="1502" w:type="dxa"/>
            <w:tcBorders>
              <w:top w:val="single" w:sz="4" w:space="0" w:color="auto"/>
            </w:tcBorders>
            <w:shd w:val="clear" w:color="auto" w:fill="auto"/>
          </w:tcPr>
          <w:p w14:paraId="31A2B894" w14:textId="77777777" w:rsidR="00D631C0" w:rsidRDefault="00D631C0">
            <w:pPr>
              <w:rPr>
                <w:sz w:val="10"/>
                <w:szCs w:val="10"/>
              </w:rPr>
            </w:pPr>
          </w:p>
        </w:tc>
      </w:tr>
      <w:tr w:rsidR="00D631C0" w14:paraId="22183BFB" w14:textId="77777777">
        <w:tblPrEx>
          <w:tblCellMar>
            <w:top w:w="0" w:type="dxa"/>
            <w:bottom w:w="0" w:type="dxa"/>
          </w:tblCellMar>
        </w:tblPrEx>
        <w:trPr>
          <w:trHeight w:hRule="exact" w:val="312"/>
          <w:jc w:val="center"/>
        </w:trPr>
        <w:tc>
          <w:tcPr>
            <w:tcW w:w="283" w:type="dxa"/>
            <w:tcBorders>
              <w:top w:val="single" w:sz="4" w:space="0" w:color="auto"/>
              <w:left w:val="single" w:sz="4" w:space="0" w:color="auto"/>
            </w:tcBorders>
            <w:shd w:val="clear" w:color="auto" w:fill="auto"/>
            <w:vAlign w:val="center"/>
          </w:tcPr>
          <w:p w14:paraId="0AA4E474" w14:textId="77777777" w:rsidR="00D631C0" w:rsidRDefault="00000000">
            <w:pPr>
              <w:pStyle w:val="Jin0"/>
              <w:rPr>
                <w:sz w:val="14"/>
                <w:szCs w:val="14"/>
              </w:rPr>
            </w:pPr>
            <w:r>
              <w:rPr>
                <w:rFonts w:ascii="Arial" w:eastAsia="Arial" w:hAnsi="Arial" w:cs="Arial"/>
                <w:sz w:val="14"/>
                <w:szCs w:val="14"/>
              </w:rPr>
              <w:t>42</w:t>
            </w:r>
          </w:p>
        </w:tc>
        <w:tc>
          <w:tcPr>
            <w:tcW w:w="288" w:type="dxa"/>
            <w:tcBorders>
              <w:top w:val="single" w:sz="4" w:space="0" w:color="auto"/>
              <w:left w:val="single" w:sz="4" w:space="0" w:color="auto"/>
            </w:tcBorders>
            <w:shd w:val="clear" w:color="auto" w:fill="auto"/>
            <w:vAlign w:val="center"/>
          </w:tcPr>
          <w:p w14:paraId="72DCE2B8" w14:textId="77777777" w:rsidR="00D631C0" w:rsidRDefault="00000000">
            <w:pPr>
              <w:pStyle w:val="Jin0"/>
              <w:jc w:val="both"/>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EF2AFF8" w14:textId="77777777" w:rsidR="00D631C0" w:rsidRDefault="00000000">
            <w:pPr>
              <w:pStyle w:val="Jin0"/>
              <w:rPr>
                <w:sz w:val="14"/>
                <w:szCs w:val="14"/>
              </w:rPr>
            </w:pPr>
            <w:r>
              <w:rPr>
                <w:rFonts w:ascii="Arial" w:eastAsia="Arial" w:hAnsi="Arial" w:cs="Arial"/>
                <w:sz w:val="14"/>
                <w:szCs w:val="14"/>
              </w:rPr>
              <w:t>734242414</w:t>
            </w:r>
          </w:p>
        </w:tc>
        <w:tc>
          <w:tcPr>
            <w:tcW w:w="3418" w:type="dxa"/>
            <w:tcBorders>
              <w:top w:val="single" w:sz="4" w:space="0" w:color="auto"/>
              <w:left w:val="single" w:sz="4" w:space="0" w:color="auto"/>
            </w:tcBorders>
            <w:shd w:val="clear" w:color="auto" w:fill="auto"/>
            <w:vAlign w:val="center"/>
          </w:tcPr>
          <w:p w14:paraId="5F559223" w14:textId="77777777" w:rsidR="00D631C0" w:rsidRDefault="00000000">
            <w:pPr>
              <w:pStyle w:val="Jin0"/>
              <w:rPr>
                <w:sz w:val="14"/>
                <w:szCs w:val="14"/>
              </w:rPr>
            </w:pPr>
            <w:r>
              <w:rPr>
                <w:rFonts w:ascii="Arial" w:eastAsia="Arial" w:hAnsi="Arial" w:cs="Arial"/>
                <w:sz w:val="14"/>
                <w:szCs w:val="14"/>
              </w:rPr>
              <w:t xml:space="preserve">Ventily zpětné závitové PN 16 do </w:t>
            </w:r>
            <w:proofErr w:type="gramStart"/>
            <w:r>
              <w:rPr>
                <w:rFonts w:ascii="Arial" w:eastAsia="Arial" w:hAnsi="Arial" w:cs="Arial"/>
                <w:sz w:val="14"/>
                <w:szCs w:val="14"/>
              </w:rPr>
              <w:t>110°C</w:t>
            </w:r>
            <w:proofErr w:type="gramEnd"/>
            <w:r>
              <w:rPr>
                <w:rFonts w:ascii="Arial" w:eastAsia="Arial" w:hAnsi="Arial" w:cs="Arial"/>
                <w:sz w:val="14"/>
                <w:szCs w:val="14"/>
              </w:rPr>
              <w:t xml:space="preserve"> přímé G 1</w:t>
            </w:r>
          </w:p>
        </w:tc>
        <w:tc>
          <w:tcPr>
            <w:tcW w:w="504" w:type="dxa"/>
            <w:tcBorders>
              <w:top w:val="single" w:sz="4" w:space="0" w:color="auto"/>
              <w:left w:val="single" w:sz="4" w:space="0" w:color="auto"/>
            </w:tcBorders>
            <w:shd w:val="clear" w:color="auto" w:fill="auto"/>
            <w:vAlign w:val="center"/>
          </w:tcPr>
          <w:p w14:paraId="70D428C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62D0887"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8ACD95D" w14:textId="77777777" w:rsidR="00D631C0" w:rsidRDefault="00000000">
            <w:pPr>
              <w:pStyle w:val="Jin0"/>
              <w:ind w:firstLine="600"/>
              <w:jc w:val="both"/>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7A1BB912"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right w:val="single" w:sz="4" w:space="0" w:color="auto"/>
            </w:tcBorders>
            <w:shd w:val="clear" w:color="auto" w:fill="auto"/>
            <w:vAlign w:val="center"/>
          </w:tcPr>
          <w:p w14:paraId="1497E42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B96A551" w14:textId="77777777">
        <w:tblPrEx>
          <w:tblCellMar>
            <w:top w:w="0" w:type="dxa"/>
            <w:bottom w:w="0" w:type="dxa"/>
          </w:tblCellMar>
        </w:tblPrEx>
        <w:trPr>
          <w:trHeight w:hRule="exact" w:val="163"/>
          <w:jc w:val="center"/>
        </w:trPr>
        <w:tc>
          <w:tcPr>
            <w:tcW w:w="283" w:type="dxa"/>
            <w:tcBorders>
              <w:top w:val="single" w:sz="4" w:space="0" w:color="auto"/>
            </w:tcBorders>
            <w:shd w:val="clear" w:color="auto" w:fill="auto"/>
          </w:tcPr>
          <w:p w14:paraId="16C1CC2D" w14:textId="77777777" w:rsidR="00D631C0" w:rsidRDefault="00D631C0">
            <w:pPr>
              <w:rPr>
                <w:sz w:val="10"/>
                <w:szCs w:val="10"/>
              </w:rPr>
            </w:pPr>
          </w:p>
        </w:tc>
        <w:tc>
          <w:tcPr>
            <w:tcW w:w="1440" w:type="dxa"/>
            <w:gridSpan w:val="2"/>
            <w:tcBorders>
              <w:top w:val="single" w:sz="4" w:space="0" w:color="auto"/>
            </w:tcBorders>
            <w:shd w:val="clear" w:color="auto" w:fill="auto"/>
          </w:tcPr>
          <w:p w14:paraId="23C29279"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bottom w:val="single" w:sz="4" w:space="0" w:color="auto"/>
            </w:tcBorders>
            <w:shd w:val="clear" w:color="auto" w:fill="auto"/>
          </w:tcPr>
          <w:p w14:paraId="7A79E14E" w14:textId="77777777" w:rsidR="00D631C0" w:rsidRDefault="00000000">
            <w:pPr>
              <w:pStyle w:val="Jin0"/>
              <w:rPr>
                <w:sz w:val="10"/>
                <w:szCs w:val="10"/>
              </w:rPr>
            </w:pPr>
            <w:proofErr w:type="spellStart"/>
            <w:r>
              <w:rPr>
                <w:i/>
                <w:iCs/>
                <w:sz w:val="10"/>
                <w:szCs w:val="10"/>
                <w:u w:val="single"/>
                <w:lang w:val="en-US" w:eastAsia="en-US" w:bidi="en-US"/>
              </w:rPr>
              <w:t>htp</w:t>
            </w:r>
            <w:proofErr w:type="spellEnd"/>
            <w:r>
              <w:rPr>
                <w:i/>
                <w:iCs/>
                <w:sz w:val="10"/>
                <w:szCs w:val="10"/>
                <w:u w:val="single"/>
                <w:lang w:val="en-US" w:eastAsia="en-US" w:bidi="en-US"/>
              </w:rPr>
              <w:t>/</w:t>
            </w:r>
            <w:proofErr w:type="spellStart"/>
            <w:r>
              <w:rPr>
                <w:i/>
                <w:iCs/>
                <w:sz w:val="10"/>
                <w:szCs w:val="10"/>
                <w:u w:val="single"/>
                <w:lang w:val="en-US" w:eastAsia="en-US" w:bidi="en-US"/>
              </w:rPr>
              <w:t>podminkYuscz</w:t>
            </w:r>
            <w:proofErr w:type="spellEnd"/>
            <w:r>
              <w:rPr>
                <w:i/>
                <w:iCs/>
                <w:sz w:val="10"/>
                <w:szCs w:val="10"/>
                <w:u w:val="single"/>
                <w:lang w:val="en-US" w:eastAsia="en-US" w:bidi="en-US"/>
              </w:rPr>
              <w:t xml:space="preserve">/item/CS </w:t>
            </w:r>
            <w:r>
              <w:rPr>
                <w:i/>
                <w:iCs/>
                <w:sz w:val="10"/>
                <w:szCs w:val="10"/>
                <w:u w:val="single"/>
              </w:rPr>
              <w:t>URS 2024 01/734242414</w:t>
            </w:r>
          </w:p>
        </w:tc>
        <w:tc>
          <w:tcPr>
            <w:tcW w:w="504" w:type="dxa"/>
            <w:tcBorders>
              <w:top w:val="single" w:sz="4" w:space="0" w:color="auto"/>
            </w:tcBorders>
            <w:shd w:val="clear" w:color="auto" w:fill="auto"/>
          </w:tcPr>
          <w:p w14:paraId="30C553C4" w14:textId="77777777" w:rsidR="00D631C0" w:rsidRDefault="00D631C0">
            <w:pPr>
              <w:rPr>
                <w:sz w:val="10"/>
                <w:szCs w:val="10"/>
              </w:rPr>
            </w:pPr>
          </w:p>
        </w:tc>
        <w:tc>
          <w:tcPr>
            <w:tcW w:w="941" w:type="dxa"/>
            <w:tcBorders>
              <w:top w:val="single" w:sz="4" w:space="0" w:color="auto"/>
            </w:tcBorders>
            <w:shd w:val="clear" w:color="auto" w:fill="auto"/>
          </w:tcPr>
          <w:p w14:paraId="1D2B455F" w14:textId="77777777" w:rsidR="00D631C0" w:rsidRDefault="00D631C0">
            <w:pPr>
              <w:rPr>
                <w:sz w:val="10"/>
                <w:szCs w:val="10"/>
              </w:rPr>
            </w:pPr>
          </w:p>
        </w:tc>
        <w:tc>
          <w:tcPr>
            <w:tcW w:w="1061" w:type="dxa"/>
            <w:tcBorders>
              <w:top w:val="single" w:sz="4" w:space="0" w:color="auto"/>
            </w:tcBorders>
            <w:shd w:val="clear" w:color="auto" w:fill="auto"/>
          </w:tcPr>
          <w:p w14:paraId="201105B6" w14:textId="77777777" w:rsidR="00D631C0" w:rsidRDefault="00D631C0">
            <w:pPr>
              <w:rPr>
                <w:sz w:val="10"/>
                <w:szCs w:val="10"/>
              </w:rPr>
            </w:pPr>
          </w:p>
        </w:tc>
        <w:tc>
          <w:tcPr>
            <w:tcW w:w="1502" w:type="dxa"/>
            <w:tcBorders>
              <w:top w:val="single" w:sz="4" w:space="0" w:color="auto"/>
            </w:tcBorders>
            <w:shd w:val="clear" w:color="auto" w:fill="auto"/>
          </w:tcPr>
          <w:p w14:paraId="4814D36F" w14:textId="77777777" w:rsidR="00D631C0" w:rsidRDefault="00D631C0">
            <w:pPr>
              <w:rPr>
                <w:sz w:val="10"/>
                <w:szCs w:val="10"/>
              </w:rPr>
            </w:pPr>
          </w:p>
        </w:tc>
        <w:tc>
          <w:tcPr>
            <w:tcW w:w="1502" w:type="dxa"/>
            <w:tcBorders>
              <w:top w:val="single" w:sz="4" w:space="0" w:color="auto"/>
            </w:tcBorders>
            <w:shd w:val="clear" w:color="auto" w:fill="auto"/>
          </w:tcPr>
          <w:p w14:paraId="62002BA1" w14:textId="77777777" w:rsidR="00D631C0" w:rsidRDefault="00D631C0">
            <w:pPr>
              <w:rPr>
                <w:sz w:val="10"/>
                <w:szCs w:val="10"/>
              </w:rPr>
            </w:pPr>
          </w:p>
        </w:tc>
      </w:tr>
    </w:tbl>
    <w:p w14:paraId="1D50E87F"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A36DB79"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43F42255"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07D5FAB0"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36FEE351"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6B6368CC"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5FB85A29"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3E67C111"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2D6691C7"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52F348A6"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1EB9BF4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058EA2A1"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bottom w:val="single" w:sz="4" w:space="0" w:color="auto"/>
            </w:tcBorders>
            <w:shd w:val="clear" w:color="auto" w:fill="auto"/>
            <w:vAlign w:val="center"/>
          </w:tcPr>
          <w:p w14:paraId="4C019CA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4E3AC46" w14:textId="77777777" w:rsidR="00D631C0" w:rsidRDefault="00000000">
            <w:pPr>
              <w:pStyle w:val="Jin0"/>
              <w:rPr>
                <w:sz w:val="14"/>
                <w:szCs w:val="14"/>
              </w:rPr>
            </w:pPr>
            <w:r>
              <w:rPr>
                <w:rFonts w:ascii="Arial" w:eastAsia="Arial" w:hAnsi="Arial" w:cs="Arial"/>
                <w:sz w:val="14"/>
                <w:szCs w:val="14"/>
              </w:rPr>
              <w:t>734291123</w:t>
            </w:r>
          </w:p>
        </w:tc>
        <w:tc>
          <w:tcPr>
            <w:tcW w:w="3418" w:type="dxa"/>
            <w:tcBorders>
              <w:top w:val="single" w:sz="4" w:space="0" w:color="auto"/>
              <w:left w:val="single" w:sz="4" w:space="0" w:color="auto"/>
              <w:bottom w:val="single" w:sz="4" w:space="0" w:color="auto"/>
            </w:tcBorders>
            <w:shd w:val="clear" w:color="auto" w:fill="auto"/>
          </w:tcPr>
          <w:p w14:paraId="5D54F210" w14:textId="77777777" w:rsidR="00D631C0" w:rsidRDefault="00000000">
            <w:pPr>
              <w:pStyle w:val="Jin0"/>
              <w:spacing w:line="264" w:lineRule="auto"/>
              <w:rPr>
                <w:sz w:val="14"/>
                <w:szCs w:val="14"/>
              </w:rPr>
            </w:pPr>
            <w:r>
              <w:rPr>
                <w:rFonts w:ascii="Arial" w:eastAsia="Arial" w:hAnsi="Arial" w:cs="Arial"/>
                <w:sz w:val="14"/>
                <w:szCs w:val="14"/>
              </w:rPr>
              <w:t xml:space="preserve">Ostatní armatury kohouty plnicí a vypouštěcí PN 10 do </w:t>
            </w:r>
            <w:proofErr w:type="gramStart"/>
            <w:r>
              <w:rPr>
                <w:rFonts w:ascii="Arial" w:eastAsia="Arial" w:hAnsi="Arial" w:cs="Arial"/>
                <w:sz w:val="14"/>
                <w:szCs w:val="14"/>
              </w:rPr>
              <w:t>90°C</w:t>
            </w:r>
            <w:proofErr w:type="gramEnd"/>
            <w:r>
              <w:rPr>
                <w:rFonts w:ascii="Arial" w:eastAsia="Arial" w:hAnsi="Arial" w:cs="Arial"/>
                <w:sz w:val="14"/>
                <w:szCs w:val="14"/>
              </w:rPr>
              <w:t xml:space="preserve"> G 1/2</w:t>
            </w:r>
          </w:p>
        </w:tc>
        <w:tc>
          <w:tcPr>
            <w:tcW w:w="504" w:type="dxa"/>
            <w:tcBorders>
              <w:top w:val="single" w:sz="4" w:space="0" w:color="auto"/>
              <w:left w:val="single" w:sz="4" w:space="0" w:color="auto"/>
              <w:bottom w:val="single" w:sz="4" w:space="0" w:color="auto"/>
            </w:tcBorders>
            <w:shd w:val="clear" w:color="auto" w:fill="auto"/>
            <w:vAlign w:val="center"/>
          </w:tcPr>
          <w:p w14:paraId="1ED73AB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1F51FDB"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bottom w:val="single" w:sz="4" w:space="0" w:color="auto"/>
            </w:tcBorders>
            <w:shd w:val="clear" w:color="auto" w:fill="auto"/>
            <w:vAlign w:val="center"/>
          </w:tcPr>
          <w:p w14:paraId="73D3DB10" w14:textId="77777777" w:rsidR="00D631C0" w:rsidRDefault="00000000">
            <w:pPr>
              <w:pStyle w:val="Jin0"/>
              <w:ind w:firstLine="600"/>
              <w:jc w:val="both"/>
              <w:rPr>
                <w:sz w:val="14"/>
                <w:szCs w:val="14"/>
              </w:rPr>
            </w:pPr>
            <w:r>
              <w:rPr>
                <w:rFonts w:ascii="Arial" w:eastAsia="Arial" w:hAnsi="Arial" w:cs="Arial"/>
                <w:sz w:val="14"/>
                <w:szCs w:val="14"/>
              </w:rPr>
              <w:t>185,00</w:t>
            </w:r>
          </w:p>
        </w:tc>
        <w:tc>
          <w:tcPr>
            <w:tcW w:w="1502" w:type="dxa"/>
            <w:tcBorders>
              <w:top w:val="single" w:sz="4" w:space="0" w:color="auto"/>
              <w:left w:val="single" w:sz="4" w:space="0" w:color="auto"/>
              <w:bottom w:val="single" w:sz="4" w:space="0" w:color="auto"/>
            </w:tcBorders>
            <w:shd w:val="clear" w:color="auto" w:fill="auto"/>
            <w:vAlign w:val="center"/>
          </w:tcPr>
          <w:p w14:paraId="2187F218" w14:textId="77777777" w:rsidR="00D631C0" w:rsidRDefault="00000000">
            <w:pPr>
              <w:pStyle w:val="Jin0"/>
              <w:ind w:left="1040"/>
              <w:jc w:val="both"/>
              <w:rPr>
                <w:sz w:val="14"/>
                <w:szCs w:val="14"/>
              </w:rPr>
            </w:pPr>
            <w:r>
              <w:rPr>
                <w:rFonts w:ascii="Arial" w:eastAsia="Arial" w:hAnsi="Arial" w:cs="Arial"/>
                <w:sz w:val="14"/>
                <w:szCs w:val="14"/>
              </w:rPr>
              <w:t>740,00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75F512A" w14:textId="77777777" w:rsidR="00D631C0" w:rsidRDefault="00000000">
            <w:pPr>
              <w:pStyle w:val="Jin0"/>
              <w:jc w:val="both"/>
              <w:rPr>
                <w:sz w:val="14"/>
                <w:szCs w:val="14"/>
              </w:rPr>
            </w:pPr>
            <w:r>
              <w:rPr>
                <w:rFonts w:ascii="Arial" w:eastAsia="Arial" w:hAnsi="Arial" w:cs="Arial"/>
                <w:sz w:val="14"/>
                <w:szCs w:val="14"/>
              </w:rPr>
              <w:t>CS ÚRS 2024 01</w:t>
            </w:r>
          </w:p>
        </w:tc>
      </w:tr>
    </w:tbl>
    <w:p w14:paraId="56EBECEB"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01/734291123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4B13871" w14:textId="77777777">
        <w:tblPrEx>
          <w:tblCellMar>
            <w:top w:w="0" w:type="dxa"/>
            <w:bottom w:w="0" w:type="dxa"/>
          </w:tblCellMar>
        </w:tblPrEx>
        <w:trPr>
          <w:trHeight w:hRule="exact" w:val="576"/>
          <w:jc w:val="center"/>
        </w:trPr>
        <w:tc>
          <w:tcPr>
            <w:tcW w:w="283" w:type="dxa"/>
            <w:tcBorders>
              <w:top w:val="single" w:sz="4" w:space="0" w:color="auto"/>
              <w:left w:val="single" w:sz="4" w:space="0" w:color="auto"/>
              <w:bottom w:val="single" w:sz="4" w:space="0" w:color="auto"/>
            </w:tcBorders>
            <w:shd w:val="clear" w:color="auto" w:fill="auto"/>
            <w:vAlign w:val="center"/>
          </w:tcPr>
          <w:p w14:paraId="33ECE351" w14:textId="77777777" w:rsidR="00D631C0" w:rsidRDefault="00000000">
            <w:pPr>
              <w:pStyle w:val="Jin0"/>
              <w:rPr>
                <w:sz w:val="14"/>
                <w:szCs w:val="14"/>
              </w:rPr>
            </w:pPr>
            <w:r>
              <w:rPr>
                <w:rFonts w:ascii="Arial" w:eastAsia="Arial" w:hAnsi="Arial" w:cs="Arial"/>
                <w:sz w:val="14"/>
                <w:szCs w:val="14"/>
              </w:rPr>
              <w:t>44</w:t>
            </w:r>
          </w:p>
        </w:tc>
        <w:tc>
          <w:tcPr>
            <w:tcW w:w="288" w:type="dxa"/>
            <w:tcBorders>
              <w:top w:val="single" w:sz="4" w:space="0" w:color="auto"/>
              <w:left w:val="single" w:sz="4" w:space="0" w:color="auto"/>
              <w:bottom w:val="single" w:sz="4" w:space="0" w:color="auto"/>
            </w:tcBorders>
            <w:shd w:val="clear" w:color="auto" w:fill="auto"/>
            <w:vAlign w:val="center"/>
          </w:tcPr>
          <w:p w14:paraId="21D95C2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AB09005" w14:textId="77777777" w:rsidR="00D631C0" w:rsidRDefault="00000000">
            <w:pPr>
              <w:pStyle w:val="Jin0"/>
              <w:rPr>
                <w:sz w:val="14"/>
                <w:szCs w:val="14"/>
              </w:rPr>
            </w:pPr>
            <w:r>
              <w:rPr>
                <w:rFonts w:ascii="Arial" w:eastAsia="Arial" w:hAnsi="Arial" w:cs="Arial"/>
                <w:sz w:val="14"/>
                <w:szCs w:val="14"/>
              </w:rPr>
              <w:t>734291274</w:t>
            </w:r>
          </w:p>
        </w:tc>
        <w:tc>
          <w:tcPr>
            <w:tcW w:w="3418" w:type="dxa"/>
            <w:tcBorders>
              <w:top w:val="single" w:sz="4" w:space="0" w:color="auto"/>
              <w:left w:val="single" w:sz="4" w:space="0" w:color="auto"/>
              <w:bottom w:val="single" w:sz="4" w:space="0" w:color="auto"/>
            </w:tcBorders>
            <w:shd w:val="clear" w:color="auto" w:fill="auto"/>
            <w:vAlign w:val="bottom"/>
          </w:tcPr>
          <w:p w14:paraId="5291D978" w14:textId="77777777" w:rsidR="00D631C0" w:rsidRDefault="00000000">
            <w:pPr>
              <w:pStyle w:val="Jin0"/>
              <w:spacing w:line="264" w:lineRule="auto"/>
              <w:rPr>
                <w:sz w:val="14"/>
                <w:szCs w:val="14"/>
              </w:rPr>
            </w:pPr>
            <w:r>
              <w:rPr>
                <w:rFonts w:ascii="Arial" w:eastAsia="Arial" w:hAnsi="Arial" w:cs="Arial"/>
                <w:sz w:val="14"/>
                <w:szCs w:val="14"/>
              </w:rPr>
              <w:t xml:space="preserve">Ostatní armatury filtry závitové pro topné a chladicí systémy PN 30 do </w:t>
            </w:r>
            <w:proofErr w:type="gramStart"/>
            <w:r>
              <w:rPr>
                <w:rFonts w:ascii="Arial" w:eastAsia="Arial" w:hAnsi="Arial" w:cs="Arial"/>
                <w:sz w:val="14"/>
                <w:szCs w:val="14"/>
              </w:rPr>
              <w:t>110°C</w:t>
            </w:r>
            <w:proofErr w:type="gramEnd"/>
            <w:r>
              <w:rPr>
                <w:rFonts w:ascii="Arial" w:eastAsia="Arial" w:hAnsi="Arial" w:cs="Arial"/>
                <w:sz w:val="14"/>
                <w:szCs w:val="14"/>
              </w:rPr>
              <w:t xml:space="preserve"> přímé s vnitřními závity a integrovaným magnetem G 1</w:t>
            </w:r>
          </w:p>
        </w:tc>
        <w:tc>
          <w:tcPr>
            <w:tcW w:w="504" w:type="dxa"/>
            <w:tcBorders>
              <w:top w:val="single" w:sz="4" w:space="0" w:color="auto"/>
              <w:left w:val="single" w:sz="4" w:space="0" w:color="auto"/>
              <w:bottom w:val="single" w:sz="4" w:space="0" w:color="auto"/>
            </w:tcBorders>
            <w:shd w:val="clear" w:color="auto" w:fill="auto"/>
            <w:vAlign w:val="center"/>
          </w:tcPr>
          <w:p w14:paraId="4050BFA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74D4B165"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1EA66016" w14:textId="77777777" w:rsidR="00D631C0" w:rsidRDefault="00000000">
            <w:pPr>
              <w:pStyle w:val="Jin0"/>
              <w:ind w:firstLine="600"/>
              <w:jc w:val="both"/>
              <w:rPr>
                <w:sz w:val="14"/>
                <w:szCs w:val="14"/>
              </w:rPr>
            </w:pPr>
            <w:r>
              <w:rPr>
                <w:rFonts w:ascii="Arial" w:eastAsia="Arial" w:hAnsi="Arial" w:cs="Arial"/>
                <w:sz w:val="14"/>
                <w:szCs w:val="14"/>
              </w:rPr>
              <w:t>392,00</w:t>
            </w:r>
          </w:p>
        </w:tc>
        <w:tc>
          <w:tcPr>
            <w:tcW w:w="1502" w:type="dxa"/>
            <w:tcBorders>
              <w:top w:val="single" w:sz="4" w:space="0" w:color="auto"/>
              <w:left w:val="single" w:sz="4" w:space="0" w:color="auto"/>
              <w:bottom w:val="single" w:sz="4" w:space="0" w:color="auto"/>
            </w:tcBorders>
            <w:shd w:val="clear" w:color="auto" w:fill="auto"/>
            <w:vAlign w:val="center"/>
          </w:tcPr>
          <w:p w14:paraId="6FC0F126" w14:textId="77777777" w:rsidR="00D631C0" w:rsidRDefault="00000000">
            <w:pPr>
              <w:pStyle w:val="Jin0"/>
              <w:ind w:left="1040"/>
              <w:jc w:val="both"/>
              <w:rPr>
                <w:sz w:val="14"/>
                <w:szCs w:val="14"/>
              </w:rPr>
            </w:pPr>
            <w:r>
              <w:rPr>
                <w:rFonts w:ascii="Arial" w:eastAsia="Arial" w:hAnsi="Arial" w:cs="Arial"/>
                <w:sz w:val="14"/>
                <w:szCs w:val="14"/>
              </w:rPr>
              <w:t>392,00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7F031BE" w14:textId="77777777" w:rsidR="00D631C0" w:rsidRDefault="00000000">
            <w:pPr>
              <w:pStyle w:val="Jin0"/>
              <w:jc w:val="both"/>
              <w:rPr>
                <w:sz w:val="14"/>
                <w:szCs w:val="14"/>
              </w:rPr>
            </w:pPr>
            <w:r>
              <w:rPr>
                <w:rFonts w:ascii="Arial" w:eastAsia="Arial" w:hAnsi="Arial" w:cs="Arial"/>
                <w:sz w:val="14"/>
                <w:szCs w:val="14"/>
              </w:rPr>
              <w:t>CS ÚRS 2024 01</w:t>
            </w:r>
          </w:p>
        </w:tc>
      </w:tr>
    </w:tbl>
    <w:p w14:paraId="0DCF088B" w14:textId="77777777" w:rsidR="00D631C0" w:rsidRDefault="00000000">
      <w:pPr>
        <w:pStyle w:val="Titulektabulky0"/>
        <w:tabs>
          <w:tab w:val="left" w:pos="1690"/>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Q1/734291274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200356E"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5A876688" w14:textId="77777777" w:rsidR="00D631C0" w:rsidRDefault="00000000">
            <w:pPr>
              <w:pStyle w:val="Jin0"/>
              <w:rPr>
                <w:sz w:val="14"/>
                <w:szCs w:val="14"/>
              </w:rPr>
            </w:pPr>
            <w:r>
              <w:rPr>
                <w:rFonts w:ascii="Arial" w:eastAsia="Arial" w:hAnsi="Arial" w:cs="Arial"/>
                <w:sz w:val="14"/>
                <w:szCs w:val="14"/>
              </w:rPr>
              <w:t>45</w:t>
            </w:r>
          </w:p>
        </w:tc>
        <w:tc>
          <w:tcPr>
            <w:tcW w:w="288" w:type="dxa"/>
            <w:tcBorders>
              <w:top w:val="single" w:sz="4" w:space="0" w:color="auto"/>
              <w:left w:val="single" w:sz="4" w:space="0" w:color="auto"/>
              <w:bottom w:val="single" w:sz="4" w:space="0" w:color="auto"/>
            </w:tcBorders>
            <w:shd w:val="clear" w:color="auto" w:fill="auto"/>
            <w:vAlign w:val="center"/>
          </w:tcPr>
          <w:p w14:paraId="1775456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8F52E28" w14:textId="77777777" w:rsidR="00D631C0" w:rsidRDefault="00000000">
            <w:pPr>
              <w:pStyle w:val="Jin0"/>
              <w:rPr>
                <w:sz w:val="14"/>
                <w:szCs w:val="14"/>
              </w:rPr>
            </w:pPr>
            <w:r>
              <w:rPr>
                <w:rFonts w:ascii="Arial" w:eastAsia="Arial" w:hAnsi="Arial" w:cs="Arial"/>
                <w:sz w:val="14"/>
                <w:szCs w:val="14"/>
              </w:rPr>
              <w:t>734292715</w:t>
            </w:r>
          </w:p>
        </w:tc>
        <w:tc>
          <w:tcPr>
            <w:tcW w:w="3418" w:type="dxa"/>
            <w:tcBorders>
              <w:top w:val="single" w:sz="4" w:space="0" w:color="auto"/>
              <w:left w:val="single" w:sz="4" w:space="0" w:color="auto"/>
              <w:bottom w:val="single" w:sz="4" w:space="0" w:color="auto"/>
            </w:tcBorders>
            <w:shd w:val="clear" w:color="auto" w:fill="auto"/>
            <w:vAlign w:val="bottom"/>
          </w:tcPr>
          <w:p w14:paraId="40F879EA" w14:textId="77777777" w:rsidR="00D631C0" w:rsidRDefault="00000000">
            <w:pPr>
              <w:pStyle w:val="Jin0"/>
              <w:spacing w:line="264" w:lineRule="auto"/>
              <w:rPr>
                <w:sz w:val="14"/>
                <w:szCs w:val="14"/>
              </w:rPr>
            </w:pPr>
            <w:r>
              <w:rPr>
                <w:rFonts w:ascii="Arial" w:eastAsia="Arial" w:hAnsi="Arial" w:cs="Arial"/>
                <w:sz w:val="14"/>
                <w:szCs w:val="14"/>
              </w:rPr>
              <w:t xml:space="preserve">Ostatní armatury kulové kohouty PN 42 do </w:t>
            </w:r>
            <w:proofErr w:type="gramStart"/>
            <w:r>
              <w:rPr>
                <w:rFonts w:ascii="Arial" w:eastAsia="Arial" w:hAnsi="Arial" w:cs="Arial"/>
                <w:sz w:val="14"/>
                <w:szCs w:val="14"/>
              </w:rPr>
              <w:t>185°C</w:t>
            </w:r>
            <w:proofErr w:type="gramEnd"/>
            <w:r>
              <w:rPr>
                <w:rFonts w:ascii="Arial" w:eastAsia="Arial" w:hAnsi="Arial" w:cs="Arial"/>
                <w:sz w:val="14"/>
                <w:szCs w:val="14"/>
              </w:rPr>
              <w:t xml:space="preserve"> přímé vnitřní závit G 1</w:t>
            </w:r>
          </w:p>
        </w:tc>
        <w:tc>
          <w:tcPr>
            <w:tcW w:w="504" w:type="dxa"/>
            <w:tcBorders>
              <w:top w:val="single" w:sz="4" w:space="0" w:color="auto"/>
              <w:left w:val="single" w:sz="4" w:space="0" w:color="auto"/>
              <w:bottom w:val="single" w:sz="4" w:space="0" w:color="auto"/>
            </w:tcBorders>
            <w:shd w:val="clear" w:color="auto" w:fill="auto"/>
            <w:vAlign w:val="center"/>
          </w:tcPr>
          <w:p w14:paraId="1769E77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4E28C50"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bottom w:val="single" w:sz="4" w:space="0" w:color="auto"/>
            </w:tcBorders>
            <w:shd w:val="clear" w:color="auto" w:fill="auto"/>
            <w:vAlign w:val="center"/>
          </w:tcPr>
          <w:p w14:paraId="122DB41A" w14:textId="77777777" w:rsidR="00D631C0" w:rsidRDefault="00000000">
            <w:pPr>
              <w:pStyle w:val="Jin0"/>
              <w:ind w:firstLine="600"/>
              <w:jc w:val="both"/>
              <w:rPr>
                <w:sz w:val="14"/>
                <w:szCs w:val="14"/>
              </w:rPr>
            </w:pPr>
            <w:r>
              <w:rPr>
                <w:rFonts w:ascii="Arial" w:eastAsia="Arial" w:hAnsi="Arial" w:cs="Arial"/>
                <w:sz w:val="14"/>
                <w:szCs w:val="14"/>
              </w:rPr>
              <w:t>315,00</w:t>
            </w:r>
          </w:p>
        </w:tc>
        <w:tc>
          <w:tcPr>
            <w:tcW w:w="1502" w:type="dxa"/>
            <w:tcBorders>
              <w:top w:val="single" w:sz="4" w:space="0" w:color="auto"/>
              <w:left w:val="single" w:sz="4" w:space="0" w:color="auto"/>
              <w:bottom w:val="single" w:sz="4" w:space="0" w:color="auto"/>
            </w:tcBorders>
            <w:shd w:val="clear" w:color="auto" w:fill="auto"/>
            <w:vAlign w:val="center"/>
          </w:tcPr>
          <w:p w14:paraId="7E631784" w14:textId="77777777" w:rsidR="00D631C0" w:rsidRDefault="00000000">
            <w:pPr>
              <w:pStyle w:val="Jin0"/>
              <w:ind w:left="1040"/>
              <w:jc w:val="both"/>
              <w:rPr>
                <w:sz w:val="14"/>
                <w:szCs w:val="14"/>
              </w:rPr>
            </w:pPr>
            <w:r>
              <w:rPr>
                <w:rFonts w:ascii="Arial" w:eastAsia="Arial" w:hAnsi="Arial" w:cs="Arial"/>
                <w:sz w:val="14"/>
                <w:szCs w:val="14"/>
              </w:rPr>
              <w:t>945,00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A8A2D7F" w14:textId="77777777" w:rsidR="00D631C0" w:rsidRDefault="00000000">
            <w:pPr>
              <w:pStyle w:val="Jin0"/>
              <w:jc w:val="both"/>
              <w:rPr>
                <w:sz w:val="14"/>
                <w:szCs w:val="14"/>
              </w:rPr>
            </w:pPr>
            <w:r>
              <w:rPr>
                <w:rFonts w:ascii="Arial" w:eastAsia="Arial" w:hAnsi="Arial" w:cs="Arial"/>
                <w:sz w:val="14"/>
                <w:szCs w:val="14"/>
              </w:rPr>
              <w:t>CS ÚRS 2024 01</w:t>
            </w:r>
          </w:p>
        </w:tc>
      </w:tr>
    </w:tbl>
    <w:p w14:paraId="3D0EA410" w14:textId="77777777" w:rsidR="00D631C0" w:rsidRDefault="00000000">
      <w:pPr>
        <w:pStyle w:val="Titulektabulky0"/>
        <w:tabs>
          <w:tab w:val="left" w:pos="1690"/>
        </w:tabs>
        <w:ind w:left="283"/>
        <w:rPr>
          <w:sz w:val="10"/>
          <w:szCs w:val="10"/>
        </w:rPr>
      </w:pPr>
      <w:r>
        <w:rPr>
          <w:sz w:val="10"/>
          <w:szCs w:val="10"/>
          <w:lang w:val="en-US" w:eastAsia="en-US" w:bidi="en-US"/>
        </w:rPr>
        <w:t xml:space="preserve">Online </w:t>
      </w:r>
      <w:r>
        <w:rPr>
          <w:sz w:val="10"/>
          <w:szCs w:val="10"/>
        </w:rPr>
        <w:t>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01/734292715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61B9FDB"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75B8D140"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bottom w:val="single" w:sz="4" w:space="0" w:color="auto"/>
            </w:tcBorders>
            <w:shd w:val="clear" w:color="auto" w:fill="auto"/>
            <w:vAlign w:val="center"/>
          </w:tcPr>
          <w:p w14:paraId="4E40837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C00C9A5" w14:textId="77777777" w:rsidR="00D631C0" w:rsidRDefault="00000000">
            <w:pPr>
              <w:pStyle w:val="Jin0"/>
              <w:rPr>
                <w:sz w:val="14"/>
                <w:szCs w:val="14"/>
              </w:rPr>
            </w:pPr>
            <w:r>
              <w:rPr>
                <w:rFonts w:ascii="Arial" w:eastAsia="Arial" w:hAnsi="Arial" w:cs="Arial"/>
                <w:sz w:val="14"/>
                <w:szCs w:val="14"/>
              </w:rPr>
              <w:t>734421102</w:t>
            </w:r>
          </w:p>
        </w:tc>
        <w:tc>
          <w:tcPr>
            <w:tcW w:w="3418" w:type="dxa"/>
            <w:tcBorders>
              <w:top w:val="single" w:sz="4" w:space="0" w:color="auto"/>
              <w:left w:val="single" w:sz="4" w:space="0" w:color="auto"/>
              <w:bottom w:val="single" w:sz="4" w:space="0" w:color="auto"/>
            </w:tcBorders>
            <w:shd w:val="clear" w:color="auto" w:fill="auto"/>
          </w:tcPr>
          <w:p w14:paraId="65448F1D" w14:textId="77777777" w:rsidR="00D631C0" w:rsidRDefault="00000000">
            <w:pPr>
              <w:pStyle w:val="Jin0"/>
              <w:spacing w:line="264" w:lineRule="auto"/>
              <w:rPr>
                <w:sz w:val="14"/>
                <w:szCs w:val="14"/>
              </w:rPr>
            </w:pPr>
            <w:r>
              <w:rPr>
                <w:rFonts w:ascii="Arial" w:eastAsia="Arial" w:hAnsi="Arial" w:cs="Arial"/>
                <w:sz w:val="14"/>
                <w:szCs w:val="14"/>
              </w:rPr>
              <w:t>Tlakoměry s pevným stonkem a zpětnou klapkou spodní připojení (radiální) tlaku 0-16 bar průměru 63 mm</w:t>
            </w:r>
          </w:p>
        </w:tc>
        <w:tc>
          <w:tcPr>
            <w:tcW w:w="504" w:type="dxa"/>
            <w:tcBorders>
              <w:top w:val="single" w:sz="4" w:space="0" w:color="auto"/>
              <w:left w:val="single" w:sz="4" w:space="0" w:color="auto"/>
              <w:bottom w:val="single" w:sz="4" w:space="0" w:color="auto"/>
            </w:tcBorders>
            <w:shd w:val="clear" w:color="auto" w:fill="auto"/>
            <w:vAlign w:val="center"/>
          </w:tcPr>
          <w:p w14:paraId="12333304"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138CE0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0B440D5A" w14:textId="77777777" w:rsidR="00D631C0" w:rsidRDefault="00000000">
            <w:pPr>
              <w:pStyle w:val="Jin0"/>
              <w:ind w:firstLine="600"/>
              <w:jc w:val="both"/>
              <w:rPr>
                <w:sz w:val="14"/>
                <w:szCs w:val="14"/>
              </w:rPr>
            </w:pPr>
            <w:r>
              <w:rPr>
                <w:rFonts w:ascii="Arial" w:eastAsia="Arial" w:hAnsi="Arial" w:cs="Arial"/>
                <w:sz w:val="14"/>
                <w:szCs w:val="14"/>
              </w:rPr>
              <w:t>551,00</w:t>
            </w:r>
          </w:p>
        </w:tc>
        <w:tc>
          <w:tcPr>
            <w:tcW w:w="1502" w:type="dxa"/>
            <w:tcBorders>
              <w:top w:val="single" w:sz="4" w:space="0" w:color="auto"/>
              <w:left w:val="single" w:sz="4" w:space="0" w:color="auto"/>
              <w:bottom w:val="single" w:sz="4" w:space="0" w:color="auto"/>
            </w:tcBorders>
            <w:shd w:val="clear" w:color="auto" w:fill="auto"/>
            <w:vAlign w:val="center"/>
          </w:tcPr>
          <w:p w14:paraId="4CC0FB61" w14:textId="77777777" w:rsidR="00D631C0" w:rsidRDefault="00000000">
            <w:pPr>
              <w:pStyle w:val="Jin0"/>
              <w:ind w:left="1040"/>
              <w:jc w:val="both"/>
              <w:rPr>
                <w:sz w:val="14"/>
                <w:szCs w:val="14"/>
              </w:rPr>
            </w:pPr>
            <w:r>
              <w:rPr>
                <w:rFonts w:ascii="Arial" w:eastAsia="Arial" w:hAnsi="Arial" w:cs="Arial"/>
                <w:sz w:val="14"/>
                <w:szCs w:val="14"/>
              </w:rPr>
              <w:t>551,00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2788F3B" w14:textId="77777777" w:rsidR="00D631C0" w:rsidRDefault="00000000">
            <w:pPr>
              <w:pStyle w:val="Jin0"/>
              <w:jc w:val="both"/>
              <w:rPr>
                <w:sz w:val="14"/>
                <w:szCs w:val="14"/>
              </w:rPr>
            </w:pPr>
            <w:r>
              <w:rPr>
                <w:rFonts w:ascii="Arial" w:eastAsia="Arial" w:hAnsi="Arial" w:cs="Arial"/>
                <w:sz w:val="14"/>
                <w:szCs w:val="14"/>
              </w:rPr>
              <w:t>CS ÚRS 2024 01</w:t>
            </w:r>
          </w:p>
        </w:tc>
      </w:tr>
    </w:tbl>
    <w:p w14:paraId="6CD04ABB" w14:textId="77777777" w:rsidR="00D631C0" w:rsidRDefault="00000000">
      <w:pPr>
        <w:pStyle w:val="Titulektabulky0"/>
        <w:tabs>
          <w:tab w:val="left" w:pos="1685"/>
        </w:tabs>
        <w:ind w:left="283"/>
        <w:rPr>
          <w:sz w:val="10"/>
          <w:szCs w:val="10"/>
        </w:rPr>
      </w:pPr>
      <w:r>
        <w:rPr>
          <w:sz w:val="10"/>
          <w:szCs w:val="10"/>
          <w:lang w:val="en-US" w:eastAsia="en-US" w:bidi="en-US"/>
        </w:rPr>
        <w:t xml:space="preserve">Online </w:t>
      </w:r>
      <w:r>
        <w:rPr>
          <w:sz w:val="10"/>
          <w:szCs w:val="10"/>
        </w:rPr>
        <w:t>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Q1/7344211Q2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E5D485D" w14:textId="77777777">
        <w:tblPrEx>
          <w:tblCellMar>
            <w:top w:w="0" w:type="dxa"/>
            <w:bottom w:w="0" w:type="dxa"/>
          </w:tblCellMar>
        </w:tblPrEx>
        <w:trPr>
          <w:trHeight w:hRule="exact" w:val="504"/>
          <w:jc w:val="center"/>
        </w:trPr>
        <w:tc>
          <w:tcPr>
            <w:tcW w:w="283" w:type="dxa"/>
            <w:tcBorders>
              <w:top w:val="single" w:sz="4" w:space="0" w:color="auto"/>
              <w:left w:val="single" w:sz="4" w:space="0" w:color="auto"/>
              <w:bottom w:val="single" w:sz="4" w:space="0" w:color="auto"/>
            </w:tcBorders>
            <w:shd w:val="clear" w:color="auto" w:fill="auto"/>
            <w:vAlign w:val="center"/>
          </w:tcPr>
          <w:p w14:paraId="0DCFCE4A" w14:textId="77777777" w:rsidR="00D631C0" w:rsidRDefault="00000000">
            <w:pPr>
              <w:pStyle w:val="Jin0"/>
              <w:rPr>
                <w:sz w:val="14"/>
                <w:szCs w:val="14"/>
              </w:rPr>
            </w:pPr>
            <w:r>
              <w:rPr>
                <w:rFonts w:ascii="Arial" w:eastAsia="Arial" w:hAnsi="Arial" w:cs="Arial"/>
                <w:sz w:val="14"/>
                <w:szCs w:val="14"/>
              </w:rPr>
              <w:t>47</w:t>
            </w:r>
          </w:p>
        </w:tc>
        <w:tc>
          <w:tcPr>
            <w:tcW w:w="288" w:type="dxa"/>
            <w:tcBorders>
              <w:top w:val="single" w:sz="4" w:space="0" w:color="auto"/>
              <w:left w:val="single" w:sz="4" w:space="0" w:color="auto"/>
              <w:bottom w:val="single" w:sz="4" w:space="0" w:color="auto"/>
            </w:tcBorders>
            <w:shd w:val="clear" w:color="auto" w:fill="auto"/>
            <w:vAlign w:val="center"/>
          </w:tcPr>
          <w:p w14:paraId="7829A52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0B1B2D0" w14:textId="77777777" w:rsidR="00D631C0" w:rsidRDefault="00000000">
            <w:pPr>
              <w:pStyle w:val="Jin0"/>
              <w:rPr>
                <w:sz w:val="14"/>
                <w:szCs w:val="14"/>
              </w:rPr>
            </w:pPr>
            <w:r>
              <w:rPr>
                <w:rFonts w:ascii="Arial" w:eastAsia="Arial" w:hAnsi="Arial" w:cs="Arial"/>
                <w:sz w:val="14"/>
                <w:szCs w:val="14"/>
              </w:rPr>
              <w:t>734421112</w:t>
            </w:r>
          </w:p>
        </w:tc>
        <w:tc>
          <w:tcPr>
            <w:tcW w:w="3418" w:type="dxa"/>
            <w:tcBorders>
              <w:top w:val="single" w:sz="4" w:space="0" w:color="auto"/>
              <w:left w:val="single" w:sz="4" w:space="0" w:color="auto"/>
              <w:bottom w:val="single" w:sz="4" w:space="0" w:color="auto"/>
            </w:tcBorders>
            <w:shd w:val="clear" w:color="auto" w:fill="auto"/>
            <w:vAlign w:val="bottom"/>
          </w:tcPr>
          <w:p w14:paraId="6C25DA42" w14:textId="77777777" w:rsidR="00D631C0" w:rsidRDefault="00000000">
            <w:pPr>
              <w:pStyle w:val="Jin0"/>
              <w:spacing w:line="264" w:lineRule="auto"/>
              <w:rPr>
                <w:sz w:val="14"/>
                <w:szCs w:val="14"/>
              </w:rPr>
            </w:pPr>
            <w:r>
              <w:rPr>
                <w:rFonts w:ascii="Arial" w:eastAsia="Arial" w:hAnsi="Arial" w:cs="Arial"/>
                <w:sz w:val="14"/>
                <w:szCs w:val="14"/>
              </w:rPr>
              <w:t>Tlakoměry s pevným stonkem a zpětnou klapkou zadní připojení (axiální) tlaku 0-16 bar průměru 63 mm</w:t>
            </w:r>
          </w:p>
        </w:tc>
        <w:tc>
          <w:tcPr>
            <w:tcW w:w="504" w:type="dxa"/>
            <w:tcBorders>
              <w:top w:val="single" w:sz="4" w:space="0" w:color="auto"/>
              <w:left w:val="single" w:sz="4" w:space="0" w:color="auto"/>
              <w:bottom w:val="single" w:sz="4" w:space="0" w:color="auto"/>
            </w:tcBorders>
            <w:shd w:val="clear" w:color="auto" w:fill="auto"/>
            <w:vAlign w:val="center"/>
          </w:tcPr>
          <w:p w14:paraId="03330A32"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81AC926"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bottom w:val="single" w:sz="4" w:space="0" w:color="auto"/>
            </w:tcBorders>
            <w:shd w:val="clear" w:color="auto" w:fill="auto"/>
            <w:vAlign w:val="center"/>
          </w:tcPr>
          <w:p w14:paraId="16A39E5C" w14:textId="77777777" w:rsidR="00D631C0" w:rsidRDefault="00000000">
            <w:pPr>
              <w:pStyle w:val="Jin0"/>
              <w:ind w:firstLine="600"/>
              <w:jc w:val="both"/>
              <w:rPr>
                <w:sz w:val="14"/>
                <w:szCs w:val="14"/>
              </w:rPr>
            </w:pPr>
            <w:r>
              <w:rPr>
                <w:rFonts w:ascii="Arial" w:eastAsia="Arial" w:hAnsi="Arial" w:cs="Arial"/>
                <w:sz w:val="14"/>
                <w:szCs w:val="14"/>
              </w:rPr>
              <w:t>528,00</w:t>
            </w:r>
          </w:p>
        </w:tc>
        <w:tc>
          <w:tcPr>
            <w:tcW w:w="1502" w:type="dxa"/>
            <w:tcBorders>
              <w:top w:val="single" w:sz="4" w:space="0" w:color="auto"/>
              <w:left w:val="single" w:sz="4" w:space="0" w:color="auto"/>
              <w:bottom w:val="single" w:sz="4" w:space="0" w:color="auto"/>
            </w:tcBorders>
            <w:shd w:val="clear" w:color="auto" w:fill="auto"/>
            <w:vAlign w:val="center"/>
          </w:tcPr>
          <w:p w14:paraId="1DFEFAF4" w14:textId="77777777" w:rsidR="00D631C0" w:rsidRDefault="00000000">
            <w:pPr>
              <w:pStyle w:val="Jin0"/>
              <w:ind w:firstLine="900"/>
              <w:jc w:val="both"/>
              <w:rPr>
                <w:sz w:val="14"/>
                <w:szCs w:val="14"/>
              </w:rPr>
            </w:pPr>
            <w:r>
              <w:rPr>
                <w:rFonts w:ascii="Arial" w:eastAsia="Arial" w:hAnsi="Arial" w:cs="Arial"/>
                <w:sz w:val="14"/>
                <w:szCs w:val="14"/>
              </w:rPr>
              <w:t>2 112,00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9EE19B6" w14:textId="77777777" w:rsidR="00D631C0" w:rsidRDefault="00000000">
            <w:pPr>
              <w:pStyle w:val="Jin0"/>
              <w:jc w:val="both"/>
              <w:rPr>
                <w:sz w:val="14"/>
                <w:szCs w:val="14"/>
              </w:rPr>
            </w:pPr>
            <w:r>
              <w:rPr>
                <w:rFonts w:ascii="Arial" w:eastAsia="Arial" w:hAnsi="Arial" w:cs="Arial"/>
                <w:sz w:val="14"/>
                <w:szCs w:val="14"/>
              </w:rPr>
              <w:t>CS ÚRS 2024 01</w:t>
            </w:r>
          </w:p>
        </w:tc>
      </w:tr>
    </w:tbl>
    <w:p w14:paraId="7BADEB2D" w14:textId="77777777" w:rsidR="00D631C0" w:rsidRDefault="00000000">
      <w:pPr>
        <w:pStyle w:val="Titulektabulky0"/>
        <w:tabs>
          <w:tab w:val="left" w:pos="1685"/>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01/734421112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F165EEF"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5A2423EB" w14:textId="77777777" w:rsidR="00D631C0" w:rsidRDefault="00000000">
            <w:pPr>
              <w:pStyle w:val="Jin0"/>
              <w:rPr>
                <w:sz w:val="14"/>
                <w:szCs w:val="14"/>
              </w:rPr>
            </w:pPr>
            <w:r>
              <w:rPr>
                <w:rFonts w:ascii="Arial" w:eastAsia="Arial" w:hAnsi="Arial" w:cs="Arial"/>
                <w:sz w:val="14"/>
                <w:szCs w:val="14"/>
              </w:rPr>
              <w:t>48</w:t>
            </w:r>
          </w:p>
        </w:tc>
        <w:tc>
          <w:tcPr>
            <w:tcW w:w="288" w:type="dxa"/>
            <w:tcBorders>
              <w:top w:val="single" w:sz="4" w:space="0" w:color="auto"/>
              <w:left w:val="single" w:sz="4" w:space="0" w:color="auto"/>
              <w:bottom w:val="single" w:sz="4" w:space="0" w:color="auto"/>
            </w:tcBorders>
            <w:shd w:val="clear" w:color="auto" w:fill="auto"/>
            <w:vAlign w:val="center"/>
          </w:tcPr>
          <w:p w14:paraId="3782D0E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095024A" w14:textId="77777777" w:rsidR="00D631C0" w:rsidRDefault="00000000">
            <w:pPr>
              <w:pStyle w:val="Jin0"/>
              <w:rPr>
                <w:sz w:val="14"/>
                <w:szCs w:val="14"/>
              </w:rPr>
            </w:pPr>
            <w:r>
              <w:rPr>
                <w:rFonts w:ascii="Arial" w:eastAsia="Arial" w:hAnsi="Arial" w:cs="Arial"/>
                <w:sz w:val="14"/>
                <w:szCs w:val="14"/>
              </w:rPr>
              <w:t>998734101</w:t>
            </w:r>
          </w:p>
        </w:tc>
        <w:tc>
          <w:tcPr>
            <w:tcW w:w="3418" w:type="dxa"/>
            <w:tcBorders>
              <w:top w:val="single" w:sz="4" w:space="0" w:color="auto"/>
              <w:left w:val="single" w:sz="4" w:space="0" w:color="auto"/>
              <w:bottom w:val="single" w:sz="4" w:space="0" w:color="auto"/>
            </w:tcBorders>
            <w:shd w:val="clear" w:color="auto" w:fill="auto"/>
            <w:vAlign w:val="bottom"/>
          </w:tcPr>
          <w:p w14:paraId="5F859896" w14:textId="77777777" w:rsidR="00D631C0" w:rsidRDefault="00000000">
            <w:pPr>
              <w:pStyle w:val="Jin0"/>
              <w:spacing w:line="264" w:lineRule="auto"/>
              <w:rPr>
                <w:sz w:val="14"/>
                <w:szCs w:val="14"/>
              </w:rPr>
            </w:pPr>
            <w:r>
              <w:rPr>
                <w:rFonts w:ascii="Arial" w:eastAsia="Arial" w:hAnsi="Arial" w:cs="Arial"/>
                <w:sz w:val="14"/>
                <w:szCs w:val="14"/>
              </w:rPr>
              <w:t>Přesun hmot pro armatury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233BAC2E"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43491396" w14:textId="77777777" w:rsidR="00D631C0" w:rsidRDefault="00000000">
            <w:pPr>
              <w:pStyle w:val="Jin0"/>
              <w:jc w:val="right"/>
              <w:rPr>
                <w:sz w:val="14"/>
                <w:szCs w:val="14"/>
              </w:rPr>
            </w:pPr>
            <w:r>
              <w:rPr>
                <w:rFonts w:ascii="Arial" w:eastAsia="Arial" w:hAnsi="Arial" w:cs="Arial"/>
                <w:sz w:val="14"/>
                <w:szCs w:val="14"/>
              </w:rPr>
              <w:t>0,016</w:t>
            </w:r>
          </w:p>
        </w:tc>
        <w:tc>
          <w:tcPr>
            <w:tcW w:w="1061" w:type="dxa"/>
            <w:tcBorders>
              <w:top w:val="single" w:sz="4" w:space="0" w:color="auto"/>
              <w:left w:val="single" w:sz="4" w:space="0" w:color="auto"/>
              <w:bottom w:val="single" w:sz="4" w:space="0" w:color="auto"/>
            </w:tcBorders>
            <w:shd w:val="clear" w:color="auto" w:fill="auto"/>
            <w:vAlign w:val="center"/>
          </w:tcPr>
          <w:p w14:paraId="65814824" w14:textId="77777777" w:rsidR="00D631C0" w:rsidRDefault="00000000">
            <w:pPr>
              <w:pStyle w:val="Jin0"/>
              <w:jc w:val="right"/>
              <w:rPr>
                <w:sz w:val="14"/>
                <w:szCs w:val="14"/>
              </w:rPr>
            </w:pPr>
            <w:r>
              <w:rPr>
                <w:rFonts w:ascii="Arial" w:eastAsia="Arial" w:hAnsi="Arial" w:cs="Arial"/>
                <w:sz w:val="14"/>
                <w:szCs w:val="14"/>
              </w:rPr>
              <w:t>33 000,00</w:t>
            </w:r>
          </w:p>
        </w:tc>
        <w:tc>
          <w:tcPr>
            <w:tcW w:w="1502" w:type="dxa"/>
            <w:tcBorders>
              <w:top w:val="single" w:sz="4" w:space="0" w:color="auto"/>
              <w:left w:val="single" w:sz="4" w:space="0" w:color="auto"/>
              <w:bottom w:val="single" w:sz="4" w:space="0" w:color="auto"/>
            </w:tcBorders>
            <w:shd w:val="clear" w:color="auto" w:fill="auto"/>
            <w:vAlign w:val="center"/>
          </w:tcPr>
          <w:p w14:paraId="2BB98770" w14:textId="77777777" w:rsidR="00D631C0" w:rsidRDefault="00000000">
            <w:pPr>
              <w:pStyle w:val="Jin0"/>
              <w:ind w:left="1040"/>
              <w:jc w:val="both"/>
              <w:rPr>
                <w:sz w:val="14"/>
                <w:szCs w:val="14"/>
              </w:rPr>
            </w:pPr>
            <w:r>
              <w:rPr>
                <w:rFonts w:ascii="Arial" w:eastAsia="Arial" w:hAnsi="Arial" w:cs="Arial"/>
                <w:sz w:val="14"/>
                <w:szCs w:val="14"/>
              </w:rPr>
              <w:t>528,00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78D9EEB" w14:textId="77777777" w:rsidR="00D631C0" w:rsidRDefault="00000000">
            <w:pPr>
              <w:pStyle w:val="Jin0"/>
              <w:jc w:val="both"/>
              <w:rPr>
                <w:sz w:val="14"/>
                <w:szCs w:val="14"/>
              </w:rPr>
            </w:pPr>
            <w:r>
              <w:rPr>
                <w:rFonts w:ascii="Arial" w:eastAsia="Arial" w:hAnsi="Arial" w:cs="Arial"/>
                <w:sz w:val="14"/>
                <w:szCs w:val="14"/>
              </w:rPr>
              <w:t>CS ÚRS 2024 01</w:t>
            </w:r>
          </w:p>
        </w:tc>
      </w:tr>
    </w:tbl>
    <w:p w14:paraId="7844CE30"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01/998734101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D3E87B5" w14:textId="77777777">
        <w:tblPrEx>
          <w:tblCellMar>
            <w:top w:w="0" w:type="dxa"/>
            <w:bottom w:w="0" w:type="dxa"/>
          </w:tblCellMar>
        </w:tblPrEx>
        <w:trPr>
          <w:trHeight w:hRule="exact" w:val="922"/>
          <w:jc w:val="center"/>
        </w:trPr>
        <w:tc>
          <w:tcPr>
            <w:tcW w:w="283" w:type="dxa"/>
            <w:tcBorders>
              <w:top w:val="single" w:sz="4" w:space="0" w:color="auto"/>
              <w:left w:val="single" w:sz="4" w:space="0" w:color="auto"/>
              <w:bottom w:val="single" w:sz="4" w:space="0" w:color="auto"/>
            </w:tcBorders>
            <w:shd w:val="clear" w:color="auto" w:fill="auto"/>
            <w:vAlign w:val="center"/>
          </w:tcPr>
          <w:p w14:paraId="02A6FFB4" w14:textId="77777777" w:rsidR="00D631C0" w:rsidRDefault="00000000">
            <w:pPr>
              <w:pStyle w:val="Jin0"/>
              <w:rPr>
                <w:sz w:val="14"/>
                <w:szCs w:val="14"/>
              </w:rPr>
            </w:pPr>
            <w:r>
              <w:rPr>
                <w:rFonts w:ascii="Arial" w:eastAsia="Arial" w:hAnsi="Arial" w:cs="Arial"/>
                <w:sz w:val="14"/>
                <w:szCs w:val="14"/>
              </w:rPr>
              <w:t>49</w:t>
            </w:r>
          </w:p>
        </w:tc>
        <w:tc>
          <w:tcPr>
            <w:tcW w:w="288" w:type="dxa"/>
            <w:tcBorders>
              <w:top w:val="single" w:sz="4" w:space="0" w:color="auto"/>
              <w:left w:val="single" w:sz="4" w:space="0" w:color="auto"/>
              <w:bottom w:val="single" w:sz="4" w:space="0" w:color="auto"/>
            </w:tcBorders>
            <w:shd w:val="clear" w:color="auto" w:fill="auto"/>
            <w:vAlign w:val="center"/>
          </w:tcPr>
          <w:p w14:paraId="5BAC3E0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9D4A819" w14:textId="77777777" w:rsidR="00D631C0" w:rsidRDefault="00000000">
            <w:pPr>
              <w:pStyle w:val="Jin0"/>
              <w:rPr>
                <w:sz w:val="14"/>
                <w:szCs w:val="14"/>
              </w:rPr>
            </w:pPr>
            <w:r>
              <w:rPr>
                <w:rFonts w:ascii="Arial" w:eastAsia="Arial" w:hAnsi="Arial" w:cs="Arial"/>
                <w:sz w:val="14"/>
                <w:szCs w:val="14"/>
              </w:rPr>
              <w:t>998734193</w:t>
            </w:r>
          </w:p>
        </w:tc>
        <w:tc>
          <w:tcPr>
            <w:tcW w:w="3418" w:type="dxa"/>
            <w:tcBorders>
              <w:top w:val="single" w:sz="4" w:space="0" w:color="auto"/>
              <w:left w:val="single" w:sz="4" w:space="0" w:color="auto"/>
              <w:bottom w:val="single" w:sz="4" w:space="0" w:color="auto"/>
            </w:tcBorders>
            <w:shd w:val="clear" w:color="auto" w:fill="auto"/>
            <w:vAlign w:val="bottom"/>
          </w:tcPr>
          <w:p w14:paraId="6E41CD34" w14:textId="77777777" w:rsidR="00D631C0" w:rsidRDefault="00000000">
            <w:pPr>
              <w:pStyle w:val="Jin0"/>
              <w:spacing w:line="264" w:lineRule="auto"/>
              <w:rPr>
                <w:sz w:val="14"/>
                <w:szCs w:val="14"/>
              </w:rPr>
            </w:pPr>
            <w:r>
              <w:rPr>
                <w:rFonts w:ascii="Arial" w:eastAsia="Arial" w:hAnsi="Arial" w:cs="Arial"/>
                <w:sz w:val="14"/>
                <w:szCs w:val="14"/>
              </w:rPr>
              <w:t>Přesun hmot pro armatury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bottom w:val="single" w:sz="4" w:space="0" w:color="auto"/>
            </w:tcBorders>
            <w:shd w:val="clear" w:color="auto" w:fill="auto"/>
            <w:vAlign w:val="center"/>
          </w:tcPr>
          <w:p w14:paraId="6D6A231F"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1BD2575F" w14:textId="77777777" w:rsidR="00D631C0" w:rsidRDefault="00000000">
            <w:pPr>
              <w:pStyle w:val="Jin0"/>
              <w:jc w:val="right"/>
              <w:rPr>
                <w:sz w:val="14"/>
                <w:szCs w:val="14"/>
              </w:rPr>
            </w:pPr>
            <w:r>
              <w:rPr>
                <w:rFonts w:ascii="Arial" w:eastAsia="Arial" w:hAnsi="Arial" w:cs="Arial"/>
                <w:sz w:val="14"/>
                <w:szCs w:val="14"/>
              </w:rPr>
              <w:t>0,016</w:t>
            </w:r>
          </w:p>
        </w:tc>
        <w:tc>
          <w:tcPr>
            <w:tcW w:w="1061" w:type="dxa"/>
            <w:tcBorders>
              <w:top w:val="single" w:sz="4" w:space="0" w:color="auto"/>
              <w:left w:val="single" w:sz="4" w:space="0" w:color="auto"/>
              <w:bottom w:val="single" w:sz="4" w:space="0" w:color="auto"/>
            </w:tcBorders>
            <w:shd w:val="clear" w:color="auto" w:fill="auto"/>
            <w:vAlign w:val="center"/>
          </w:tcPr>
          <w:p w14:paraId="6F6E9BC5" w14:textId="77777777" w:rsidR="00D631C0" w:rsidRDefault="00000000">
            <w:pPr>
              <w:pStyle w:val="Jin0"/>
              <w:jc w:val="right"/>
              <w:rPr>
                <w:sz w:val="14"/>
                <w:szCs w:val="14"/>
              </w:rPr>
            </w:pPr>
            <w:r>
              <w:rPr>
                <w:rFonts w:ascii="Arial" w:eastAsia="Arial" w:hAnsi="Arial" w:cs="Arial"/>
                <w:sz w:val="14"/>
                <w:szCs w:val="14"/>
              </w:rPr>
              <w:t>33 000,00</w:t>
            </w:r>
          </w:p>
        </w:tc>
        <w:tc>
          <w:tcPr>
            <w:tcW w:w="1502" w:type="dxa"/>
            <w:tcBorders>
              <w:top w:val="single" w:sz="4" w:space="0" w:color="auto"/>
              <w:left w:val="single" w:sz="4" w:space="0" w:color="auto"/>
              <w:bottom w:val="single" w:sz="4" w:space="0" w:color="auto"/>
            </w:tcBorders>
            <w:shd w:val="clear" w:color="auto" w:fill="auto"/>
            <w:vAlign w:val="center"/>
          </w:tcPr>
          <w:p w14:paraId="015AC09E" w14:textId="77777777" w:rsidR="00D631C0" w:rsidRDefault="00000000">
            <w:pPr>
              <w:pStyle w:val="Jin0"/>
              <w:ind w:left="1040"/>
              <w:jc w:val="both"/>
              <w:rPr>
                <w:sz w:val="14"/>
                <w:szCs w:val="14"/>
              </w:rPr>
            </w:pPr>
            <w:r>
              <w:rPr>
                <w:rFonts w:ascii="Arial" w:eastAsia="Arial" w:hAnsi="Arial" w:cs="Arial"/>
                <w:sz w:val="14"/>
                <w:szCs w:val="14"/>
              </w:rPr>
              <w:t>528,00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19C1E2E" w14:textId="77777777" w:rsidR="00D631C0" w:rsidRDefault="00000000">
            <w:pPr>
              <w:pStyle w:val="Jin0"/>
              <w:jc w:val="both"/>
              <w:rPr>
                <w:sz w:val="14"/>
                <w:szCs w:val="14"/>
              </w:rPr>
            </w:pPr>
            <w:r>
              <w:rPr>
                <w:rFonts w:ascii="Arial" w:eastAsia="Arial" w:hAnsi="Arial" w:cs="Arial"/>
                <w:sz w:val="14"/>
                <w:szCs w:val="14"/>
              </w:rPr>
              <w:t>CS ÚRS 2024 01</w:t>
            </w:r>
          </w:p>
        </w:tc>
      </w:tr>
    </w:tbl>
    <w:p w14:paraId="52E8E430"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01/998734193</w:t>
      </w:r>
    </w:p>
    <w:p w14:paraId="4B86D4D3" w14:textId="77777777" w:rsidR="00D631C0" w:rsidRDefault="00D631C0">
      <w:pPr>
        <w:spacing w:after="99" w:line="1" w:lineRule="exact"/>
      </w:pPr>
    </w:p>
    <w:p w14:paraId="0E9F7A79" w14:textId="77777777" w:rsidR="00D631C0" w:rsidRDefault="00000000">
      <w:pPr>
        <w:pStyle w:val="Titulektabulky0"/>
        <w:tabs>
          <w:tab w:val="left" w:leader="underscore" w:pos="1680"/>
          <w:tab w:val="left" w:leader="underscore" w:pos="8290"/>
        </w:tabs>
        <w:ind w:left="288"/>
        <w:rPr>
          <w:sz w:val="15"/>
          <w:szCs w:val="15"/>
        </w:rPr>
      </w:pPr>
      <w:r>
        <w:rPr>
          <w:sz w:val="12"/>
          <w:szCs w:val="12"/>
          <w:u w:val="single"/>
        </w:rPr>
        <w:t xml:space="preserve">D </w:t>
      </w:r>
      <w:r>
        <w:rPr>
          <w:sz w:val="15"/>
          <w:szCs w:val="15"/>
          <w:u w:val="single"/>
        </w:rPr>
        <w:t>735</w:t>
      </w:r>
      <w:r>
        <w:rPr>
          <w:sz w:val="15"/>
          <w:szCs w:val="15"/>
        </w:rPr>
        <w:tab/>
      </w:r>
      <w:r>
        <w:rPr>
          <w:sz w:val="15"/>
          <w:szCs w:val="15"/>
          <w:u w:val="single"/>
        </w:rPr>
        <w:t xml:space="preserve">Ústřední </w:t>
      </w:r>
      <w:proofErr w:type="gramStart"/>
      <w:r>
        <w:rPr>
          <w:sz w:val="15"/>
          <w:szCs w:val="15"/>
          <w:u w:val="single"/>
        </w:rPr>
        <w:t>vytápění - otopná</w:t>
      </w:r>
      <w:proofErr w:type="gramEnd"/>
      <w:r>
        <w:rPr>
          <w:sz w:val="15"/>
          <w:szCs w:val="15"/>
          <w:u w:val="single"/>
        </w:rPr>
        <w:t xml:space="preserve"> tělesa</w:t>
      </w:r>
      <w:r>
        <w:rPr>
          <w:sz w:val="15"/>
          <w:szCs w:val="15"/>
        </w:rPr>
        <w:tab/>
      </w:r>
      <w:r>
        <w:rPr>
          <w:sz w:val="15"/>
          <w:szCs w:val="15"/>
          <w:u w:val="single"/>
        </w:rPr>
        <w:t>171 294,00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03731C2"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172A22F1" w14:textId="77777777" w:rsidR="00D631C0" w:rsidRDefault="00000000">
            <w:pPr>
              <w:pStyle w:val="Jin0"/>
              <w:rPr>
                <w:sz w:val="14"/>
                <w:szCs w:val="14"/>
              </w:rPr>
            </w:pPr>
            <w:r>
              <w:rPr>
                <w:rFonts w:ascii="Arial" w:eastAsia="Arial" w:hAnsi="Arial" w:cs="Arial"/>
                <w:sz w:val="14"/>
                <w:szCs w:val="14"/>
              </w:rPr>
              <w:t>50</w:t>
            </w:r>
          </w:p>
        </w:tc>
        <w:tc>
          <w:tcPr>
            <w:tcW w:w="288" w:type="dxa"/>
            <w:tcBorders>
              <w:top w:val="single" w:sz="4" w:space="0" w:color="auto"/>
              <w:left w:val="single" w:sz="4" w:space="0" w:color="auto"/>
            </w:tcBorders>
            <w:shd w:val="clear" w:color="auto" w:fill="auto"/>
            <w:vAlign w:val="center"/>
          </w:tcPr>
          <w:p w14:paraId="468B26C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35AA496" w14:textId="77777777" w:rsidR="00D631C0" w:rsidRDefault="00000000">
            <w:pPr>
              <w:pStyle w:val="Jin0"/>
              <w:rPr>
                <w:sz w:val="14"/>
                <w:szCs w:val="14"/>
              </w:rPr>
            </w:pPr>
            <w:r>
              <w:rPr>
                <w:rFonts w:ascii="Arial" w:eastAsia="Arial" w:hAnsi="Arial" w:cs="Arial"/>
                <w:sz w:val="14"/>
                <w:szCs w:val="14"/>
              </w:rPr>
              <w:t>735000912.R01</w:t>
            </w:r>
          </w:p>
        </w:tc>
        <w:tc>
          <w:tcPr>
            <w:tcW w:w="3418" w:type="dxa"/>
            <w:tcBorders>
              <w:top w:val="single" w:sz="4" w:space="0" w:color="auto"/>
              <w:left w:val="single" w:sz="4" w:space="0" w:color="auto"/>
            </w:tcBorders>
            <w:shd w:val="clear" w:color="auto" w:fill="auto"/>
            <w:vAlign w:val="bottom"/>
          </w:tcPr>
          <w:p w14:paraId="2768EC9B" w14:textId="77777777" w:rsidR="00D631C0" w:rsidRDefault="00000000">
            <w:pPr>
              <w:pStyle w:val="Jin0"/>
              <w:spacing w:line="264" w:lineRule="auto"/>
              <w:rPr>
                <w:sz w:val="14"/>
                <w:szCs w:val="14"/>
              </w:rPr>
            </w:pPr>
            <w:r>
              <w:rPr>
                <w:rFonts w:ascii="Arial" w:eastAsia="Arial" w:hAnsi="Arial" w:cs="Arial"/>
                <w:sz w:val="14"/>
                <w:szCs w:val="14"/>
              </w:rPr>
              <w:t>Vyregulování regulačního šroubení smyček podlahového vytápění</w:t>
            </w:r>
          </w:p>
        </w:tc>
        <w:tc>
          <w:tcPr>
            <w:tcW w:w="504" w:type="dxa"/>
            <w:tcBorders>
              <w:top w:val="single" w:sz="4" w:space="0" w:color="auto"/>
              <w:left w:val="single" w:sz="4" w:space="0" w:color="auto"/>
            </w:tcBorders>
            <w:shd w:val="clear" w:color="auto" w:fill="auto"/>
            <w:vAlign w:val="center"/>
          </w:tcPr>
          <w:p w14:paraId="7F49AF2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8D24C61" w14:textId="77777777" w:rsidR="00D631C0" w:rsidRDefault="00000000">
            <w:pPr>
              <w:pStyle w:val="Jin0"/>
              <w:jc w:val="right"/>
              <w:rPr>
                <w:sz w:val="14"/>
                <w:szCs w:val="14"/>
              </w:rPr>
            </w:pPr>
            <w:r>
              <w:rPr>
                <w:rFonts w:ascii="Arial" w:eastAsia="Arial" w:hAnsi="Arial" w:cs="Arial"/>
                <w:sz w:val="14"/>
                <w:szCs w:val="14"/>
              </w:rPr>
              <w:t>14,000</w:t>
            </w:r>
          </w:p>
        </w:tc>
        <w:tc>
          <w:tcPr>
            <w:tcW w:w="1061" w:type="dxa"/>
            <w:tcBorders>
              <w:top w:val="single" w:sz="4" w:space="0" w:color="auto"/>
              <w:left w:val="single" w:sz="4" w:space="0" w:color="auto"/>
            </w:tcBorders>
            <w:shd w:val="clear" w:color="auto" w:fill="auto"/>
            <w:vAlign w:val="center"/>
          </w:tcPr>
          <w:p w14:paraId="46C908F8" w14:textId="77777777" w:rsidR="00D631C0" w:rsidRDefault="00000000">
            <w:pPr>
              <w:pStyle w:val="Jin0"/>
              <w:ind w:firstLine="600"/>
              <w:jc w:val="both"/>
              <w:rPr>
                <w:sz w:val="14"/>
                <w:szCs w:val="14"/>
              </w:rPr>
            </w:pPr>
            <w:r>
              <w:rPr>
                <w:rFonts w:ascii="Arial" w:eastAsia="Arial" w:hAnsi="Arial" w:cs="Arial"/>
                <w:sz w:val="14"/>
                <w:szCs w:val="14"/>
              </w:rPr>
              <w:t>110,00</w:t>
            </w:r>
          </w:p>
        </w:tc>
        <w:tc>
          <w:tcPr>
            <w:tcW w:w="1502" w:type="dxa"/>
            <w:tcBorders>
              <w:top w:val="single" w:sz="4" w:space="0" w:color="auto"/>
              <w:left w:val="single" w:sz="4" w:space="0" w:color="auto"/>
            </w:tcBorders>
            <w:shd w:val="clear" w:color="auto" w:fill="auto"/>
            <w:vAlign w:val="center"/>
          </w:tcPr>
          <w:p w14:paraId="2969E2DE" w14:textId="77777777" w:rsidR="00D631C0" w:rsidRDefault="00000000">
            <w:pPr>
              <w:pStyle w:val="Jin0"/>
              <w:ind w:firstLine="900"/>
              <w:jc w:val="both"/>
              <w:rPr>
                <w:sz w:val="14"/>
                <w:szCs w:val="14"/>
              </w:rPr>
            </w:pPr>
            <w:r>
              <w:rPr>
                <w:rFonts w:ascii="Arial" w:eastAsia="Arial" w:hAnsi="Arial" w:cs="Arial"/>
                <w:sz w:val="14"/>
                <w:szCs w:val="14"/>
              </w:rPr>
              <w:t>1 540,00</w:t>
            </w:r>
          </w:p>
        </w:tc>
        <w:tc>
          <w:tcPr>
            <w:tcW w:w="1502" w:type="dxa"/>
            <w:tcBorders>
              <w:top w:val="single" w:sz="4" w:space="0" w:color="auto"/>
              <w:left w:val="single" w:sz="4" w:space="0" w:color="auto"/>
              <w:right w:val="single" w:sz="4" w:space="0" w:color="auto"/>
            </w:tcBorders>
            <w:shd w:val="clear" w:color="auto" w:fill="auto"/>
          </w:tcPr>
          <w:p w14:paraId="5E313125" w14:textId="77777777" w:rsidR="00D631C0" w:rsidRDefault="00D631C0">
            <w:pPr>
              <w:rPr>
                <w:sz w:val="10"/>
                <w:szCs w:val="10"/>
              </w:rPr>
            </w:pPr>
          </w:p>
        </w:tc>
      </w:tr>
      <w:tr w:rsidR="00D631C0" w14:paraId="47C0AAF5"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007CA6BD" w14:textId="77777777" w:rsidR="00D631C0" w:rsidRDefault="00000000">
            <w:pPr>
              <w:pStyle w:val="Jin0"/>
              <w:rPr>
                <w:sz w:val="14"/>
                <w:szCs w:val="14"/>
              </w:rPr>
            </w:pPr>
            <w:r>
              <w:rPr>
                <w:rFonts w:ascii="Arial" w:eastAsia="Arial" w:hAnsi="Arial" w:cs="Arial"/>
                <w:sz w:val="14"/>
                <w:szCs w:val="14"/>
              </w:rPr>
              <w:t>51</w:t>
            </w:r>
          </w:p>
        </w:tc>
        <w:tc>
          <w:tcPr>
            <w:tcW w:w="288" w:type="dxa"/>
            <w:tcBorders>
              <w:top w:val="single" w:sz="4" w:space="0" w:color="auto"/>
              <w:left w:val="single" w:sz="4" w:space="0" w:color="auto"/>
            </w:tcBorders>
            <w:shd w:val="clear" w:color="auto" w:fill="auto"/>
            <w:vAlign w:val="center"/>
          </w:tcPr>
          <w:p w14:paraId="49154A2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0CB4596" w14:textId="77777777" w:rsidR="00D631C0" w:rsidRDefault="00000000">
            <w:pPr>
              <w:pStyle w:val="Jin0"/>
              <w:rPr>
                <w:sz w:val="14"/>
                <w:szCs w:val="14"/>
              </w:rPr>
            </w:pPr>
            <w:r>
              <w:rPr>
                <w:rFonts w:ascii="Arial" w:eastAsia="Arial" w:hAnsi="Arial" w:cs="Arial"/>
                <w:sz w:val="14"/>
                <w:szCs w:val="14"/>
              </w:rPr>
              <w:t>735100101.R01</w:t>
            </w:r>
          </w:p>
        </w:tc>
        <w:tc>
          <w:tcPr>
            <w:tcW w:w="3418" w:type="dxa"/>
            <w:tcBorders>
              <w:top w:val="single" w:sz="4" w:space="0" w:color="auto"/>
              <w:left w:val="single" w:sz="4" w:space="0" w:color="auto"/>
            </w:tcBorders>
            <w:shd w:val="clear" w:color="auto" w:fill="auto"/>
            <w:vAlign w:val="bottom"/>
          </w:tcPr>
          <w:p w14:paraId="21397B5D" w14:textId="77777777" w:rsidR="00D631C0" w:rsidRDefault="00000000">
            <w:pPr>
              <w:pStyle w:val="Jin0"/>
              <w:spacing w:line="264" w:lineRule="auto"/>
              <w:rPr>
                <w:sz w:val="14"/>
                <w:szCs w:val="14"/>
              </w:rPr>
            </w:pPr>
            <w:r>
              <w:rPr>
                <w:rFonts w:ascii="Arial" w:eastAsia="Arial" w:hAnsi="Arial" w:cs="Arial"/>
                <w:sz w:val="14"/>
                <w:szCs w:val="14"/>
              </w:rPr>
              <w:t>Kompletní montáž a uvedení do provozu nadstavbové autonomní regulace topného výkonu podlahového vytápění</w:t>
            </w:r>
          </w:p>
        </w:tc>
        <w:tc>
          <w:tcPr>
            <w:tcW w:w="504" w:type="dxa"/>
            <w:tcBorders>
              <w:top w:val="single" w:sz="4" w:space="0" w:color="auto"/>
              <w:left w:val="single" w:sz="4" w:space="0" w:color="auto"/>
            </w:tcBorders>
            <w:shd w:val="clear" w:color="auto" w:fill="auto"/>
            <w:vAlign w:val="center"/>
          </w:tcPr>
          <w:p w14:paraId="353E598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3FD797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E29B9E0" w14:textId="77777777" w:rsidR="00D631C0" w:rsidRDefault="00000000">
            <w:pPr>
              <w:pStyle w:val="Jin0"/>
              <w:jc w:val="right"/>
              <w:rPr>
                <w:sz w:val="14"/>
                <w:szCs w:val="14"/>
              </w:rPr>
            </w:pPr>
            <w:r>
              <w:rPr>
                <w:rFonts w:ascii="Arial" w:eastAsia="Arial" w:hAnsi="Arial" w:cs="Arial"/>
                <w:sz w:val="14"/>
                <w:szCs w:val="14"/>
              </w:rPr>
              <w:t>16 335,00</w:t>
            </w:r>
          </w:p>
        </w:tc>
        <w:tc>
          <w:tcPr>
            <w:tcW w:w="1502" w:type="dxa"/>
            <w:tcBorders>
              <w:top w:val="single" w:sz="4" w:space="0" w:color="auto"/>
              <w:left w:val="single" w:sz="4" w:space="0" w:color="auto"/>
            </w:tcBorders>
            <w:shd w:val="clear" w:color="auto" w:fill="auto"/>
            <w:vAlign w:val="center"/>
          </w:tcPr>
          <w:p w14:paraId="41CC9294" w14:textId="77777777" w:rsidR="00D631C0" w:rsidRDefault="00000000">
            <w:pPr>
              <w:pStyle w:val="Jin0"/>
              <w:jc w:val="right"/>
              <w:rPr>
                <w:sz w:val="14"/>
                <w:szCs w:val="14"/>
              </w:rPr>
            </w:pPr>
            <w:r>
              <w:rPr>
                <w:rFonts w:ascii="Arial" w:eastAsia="Arial" w:hAnsi="Arial" w:cs="Arial"/>
                <w:sz w:val="14"/>
                <w:szCs w:val="14"/>
              </w:rPr>
              <w:t>16 335,00</w:t>
            </w:r>
          </w:p>
        </w:tc>
        <w:tc>
          <w:tcPr>
            <w:tcW w:w="1502" w:type="dxa"/>
            <w:tcBorders>
              <w:top w:val="single" w:sz="4" w:space="0" w:color="auto"/>
              <w:left w:val="single" w:sz="4" w:space="0" w:color="auto"/>
              <w:right w:val="single" w:sz="4" w:space="0" w:color="auto"/>
            </w:tcBorders>
            <w:shd w:val="clear" w:color="auto" w:fill="auto"/>
          </w:tcPr>
          <w:p w14:paraId="60200730" w14:textId="77777777" w:rsidR="00D631C0" w:rsidRDefault="00D631C0">
            <w:pPr>
              <w:rPr>
                <w:sz w:val="10"/>
                <w:szCs w:val="10"/>
              </w:rPr>
            </w:pPr>
          </w:p>
        </w:tc>
      </w:tr>
      <w:tr w:rsidR="00D631C0" w14:paraId="2BD6EF4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56B4FC5" w14:textId="77777777" w:rsidR="00D631C0" w:rsidRDefault="00000000">
            <w:pPr>
              <w:pStyle w:val="Jin0"/>
              <w:rPr>
                <w:sz w:val="14"/>
                <w:szCs w:val="14"/>
              </w:rPr>
            </w:pPr>
            <w:r>
              <w:rPr>
                <w:rFonts w:ascii="Arial" w:eastAsia="Arial" w:hAnsi="Arial" w:cs="Arial"/>
                <w:sz w:val="14"/>
                <w:szCs w:val="14"/>
              </w:rPr>
              <w:t>52</w:t>
            </w:r>
          </w:p>
        </w:tc>
        <w:tc>
          <w:tcPr>
            <w:tcW w:w="288" w:type="dxa"/>
            <w:tcBorders>
              <w:top w:val="single" w:sz="4" w:space="0" w:color="auto"/>
              <w:left w:val="single" w:sz="4" w:space="0" w:color="auto"/>
            </w:tcBorders>
            <w:shd w:val="clear" w:color="auto" w:fill="auto"/>
            <w:vAlign w:val="center"/>
          </w:tcPr>
          <w:p w14:paraId="40E01F7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1231AF3" w14:textId="77777777" w:rsidR="00D631C0" w:rsidRDefault="00000000">
            <w:pPr>
              <w:pStyle w:val="Jin0"/>
              <w:rPr>
                <w:sz w:val="14"/>
                <w:szCs w:val="14"/>
              </w:rPr>
            </w:pPr>
            <w:r>
              <w:rPr>
                <w:rFonts w:ascii="Arial" w:eastAsia="Arial" w:hAnsi="Arial" w:cs="Arial"/>
                <w:sz w:val="14"/>
                <w:szCs w:val="14"/>
              </w:rPr>
              <w:t>735100101.R02</w:t>
            </w:r>
          </w:p>
        </w:tc>
        <w:tc>
          <w:tcPr>
            <w:tcW w:w="3418" w:type="dxa"/>
            <w:tcBorders>
              <w:top w:val="single" w:sz="4" w:space="0" w:color="auto"/>
              <w:left w:val="single" w:sz="4" w:space="0" w:color="auto"/>
            </w:tcBorders>
            <w:shd w:val="clear" w:color="auto" w:fill="auto"/>
          </w:tcPr>
          <w:p w14:paraId="6ACDC181" w14:textId="77777777" w:rsidR="00D631C0" w:rsidRDefault="00000000">
            <w:pPr>
              <w:pStyle w:val="Jin0"/>
              <w:spacing w:line="264" w:lineRule="auto"/>
              <w:rPr>
                <w:sz w:val="14"/>
                <w:szCs w:val="14"/>
              </w:rPr>
            </w:pPr>
            <w:r>
              <w:rPr>
                <w:rFonts w:ascii="Arial" w:eastAsia="Arial" w:hAnsi="Arial" w:cs="Arial"/>
                <w:sz w:val="14"/>
                <w:szCs w:val="14"/>
              </w:rPr>
              <w:t>Bezdrátový prostorový termostat s regulačním rozsahem 10°</w:t>
            </w:r>
            <w:proofErr w:type="gramStart"/>
            <w:r>
              <w:rPr>
                <w:rFonts w:ascii="Arial" w:eastAsia="Arial" w:hAnsi="Arial" w:cs="Arial"/>
                <w:sz w:val="14"/>
                <w:szCs w:val="14"/>
              </w:rPr>
              <w:t>C - 28</w:t>
            </w:r>
            <w:proofErr w:type="gramEnd"/>
            <w:r>
              <w:rPr>
                <w:rFonts w:ascii="Arial" w:eastAsia="Arial" w:hAnsi="Arial" w:cs="Arial"/>
                <w:sz w:val="14"/>
                <w:szCs w:val="14"/>
              </w:rPr>
              <w:t>°C - 230V</w:t>
            </w:r>
          </w:p>
        </w:tc>
        <w:tc>
          <w:tcPr>
            <w:tcW w:w="504" w:type="dxa"/>
            <w:tcBorders>
              <w:top w:val="single" w:sz="4" w:space="0" w:color="auto"/>
              <w:left w:val="single" w:sz="4" w:space="0" w:color="auto"/>
            </w:tcBorders>
            <w:shd w:val="clear" w:color="auto" w:fill="auto"/>
            <w:vAlign w:val="center"/>
          </w:tcPr>
          <w:p w14:paraId="72855AF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1006FC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8CC22D9" w14:textId="77777777" w:rsidR="00D631C0" w:rsidRDefault="00000000">
            <w:pPr>
              <w:pStyle w:val="Jin0"/>
              <w:ind w:firstLine="460"/>
              <w:jc w:val="both"/>
              <w:rPr>
                <w:sz w:val="14"/>
                <w:szCs w:val="14"/>
              </w:rPr>
            </w:pPr>
            <w:r>
              <w:rPr>
                <w:rFonts w:ascii="Arial" w:eastAsia="Arial" w:hAnsi="Arial" w:cs="Arial"/>
                <w:sz w:val="14"/>
                <w:szCs w:val="14"/>
              </w:rPr>
              <w:t>3 542,00</w:t>
            </w:r>
          </w:p>
        </w:tc>
        <w:tc>
          <w:tcPr>
            <w:tcW w:w="1502" w:type="dxa"/>
            <w:tcBorders>
              <w:top w:val="single" w:sz="4" w:space="0" w:color="auto"/>
              <w:left w:val="single" w:sz="4" w:space="0" w:color="auto"/>
            </w:tcBorders>
            <w:shd w:val="clear" w:color="auto" w:fill="auto"/>
            <w:vAlign w:val="center"/>
          </w:tcPr>
          <w:p w14:paraId="1A61893F" w14:textId="77777777" w:rsidR="00D631C0" w:rsidRDefault="00000000">
            <w:pPr>
              <w:pStyle w:val="Jin0"/>
              <w:ind w:firstLine="900"/>
              <w:jc w:val="both"/>
              <w:rPr>
                <w:sz w:val="14"/>
                <w:szCs w:val="14"/>
              </w:rPr>
            </w:pPr>
            <w:r>
              <w:rPr>
                <w:rFonts w:ascii="Arial" w:eastAsia="Arial" w:hAnsi="Arial" w:cs="Arial"/>
                <w:sz w:val="14"/>
                <w:szCs w:val="14"/>
              </w:rPr>
              <w:t>3 542,00</w:t>
            </w:r>
          </w:p>
        </w:tc>
        <w:tc>
          <w:tcPr>
            <w:tcW w:w="1502" w:type="dxa"/>
            <w:tcBorders>
              <w:top w:val="single" w:sz="4" w:space="0" w:color="auto"/>
              <w:left w:val="single" w:sz="4" w:space="0" w:color="auto"/>
              <w:right w:val="single" w:sz="4" w:space="0" w:color="auto"/>
            </w:tcBorders>
            <w:shd w:val="clear" w:color="auto" w:fill="auto"/>
          </w:tcPr>
          <w:p w14:paraId="2ADAED86" w14:textId="77777777" w:rsidR="00D631C0" w:rsidRDefault="00D631C0">
            <w:pPr>
              <w:rPr>
                <w:sz w:val="10"/>
                <w:szCs w:val="10"/>
              </w:rPr>
            </w:pPr>
          </w:p>
        </w:tc>
      </w:tr>
      <w:tr w:rsidR="00D631C0" w14:paraId="5A157C5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FA664D3" w14:textId="77777777" w:rsidR="00D631C0" w:rsidRDefault="00000000">
            <w:pPr>
              <w:pStyle w:val="Jin0"/>
              <w:rPr>
                <w:sz w:val="14"/>
                <w:szCs w:val="14"/>
              </w:rPr>
            </w:pPr>
            <w:r>
              <w:rPr>
                <w:rFonts w:ascii="Arial" w:eastAsia="Arial" w:hAnsi="Arial" w:cs="Arial"/>
                <w:sz w:val="14"/>
                <w:szCs w:val="14"/>
              </w:rPr>
              <w:t>53</w:t>
            </w:r>
          </w:p>
        </w:tc>
        <w:tc>
          <w:tcPr>
            <w:tcW w:w="288" w:type="dxa"/>
            <w:tcBorders>
              <w:top w:val="single" w:sz="4" w:space="0" w:color="auto"/>
              <w:left w:val="single" w:sz="4" w:space="0" w:color="auto"/>
              <w:bottom w:val="single" w:sz="4" w:space="0" w:color="auto"/>
            </w:tcBorders>
            <w:shd w:val="clear" w:color="auto" w:fill="auto"/>
            <w:vAlign w:val="center"/>
          </w:tcPr>
          <w:p w14:paraId="5D76D5A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2EFEFA4" w14:textId="77777777" w:rsidR="00D631C0" w:rsidRDefault="00000000">
            <w:pPr>
              <w:pStyle w:val="Jin0"/>
              <w:rPr>
                <w:sz w:val="14"/>
                <w:szCs w:val="14"/>
              </w:rPr>
            </w:pPr>
            <w:r>
              <w:rPr>
                <w:rFonts w:ascii="Arial" w:eastAsia="Arial" w:hAnsi="Arial" w:cs="Arial"/>
                <w:sz w:val="14"/>
                <w:szCs w:val="14"/>
              </w:rPr>
              <w:t>735164511</w:t>
            </w:r>
          </w:p>
        </w:tc>
        <w:tc>
          <w:tcPr>
            <w:tcW w:w="3418" w:type="dxa"/>
            <w:tcBorders>
              <w:top w:val="single" w:sz="4" w:space="0" w:color="auto"/>
              <w:left w:val="single" w:sz="4" w:space="0" w:color="auto"/>
              <w:bottom w:val="single" w:sz="4" w:space="0" w:color="auto"/>
            </w:tcBorders>
            <w:shd w:val="clear" w:color="auto" w:fill="auto"/>
          </w:tcPr>
          <w:p w14:paraId="39C93D59" w14:textId="77777777" w:rsidR="00D631C0" w:rsidRDefault="00000000">
            <w:pPr>
              <w:pStyle w:val="Jin0"/>
              <w:spacing w:line="264" w:lineRule="auto"/>
              <w:rPr>
                <w:sz w:val="14"/>
                <w:szCs w:val="14"/>
              </w:rPr>
            </w:pPr>
            <w:r>
              <w:rPr>
                <w:rFonts w:ascii="Arial" w:eastAsia="Arial" w:hAnsi="Arial" w:cs="Arial"/>
                <w:sz w:val="14"/>
                <w:szCs w:val="14"/>
              </w:rPr>
              <w:t>Otopná tělesa trubková montáž těles na stěnu výšky tělesa do 1500 mm</w:t>
            </w:r>
          </w:p>
        </w:tc>
        <w:tc>
          <w:tcPr>
            <w:tcW w:w="504" w:type="dxa"/>
            <w:tcBorders>
              <w:top w:val="single" w:sz="4" w:space="0" w:color="auto"/>
              <w:left w:val="single" w:sz="4" w:space="0" w:color="auto"/>
              <w:bottom w:val="single" w:sz="4" w:space="0" w:color="auto"/>
            </w:tcBorders>
            <w:shd w:val="clear" w:color="auto" w:fill="auto"/>
            <w:vAlign w:val="center"/>
          </w:tcPr>
          <w:p w14:paraId="78433FD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6F52A5E"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46673D60" w14:textId="77777777" w:rsidR="00D631C0" w:rsidRDefault="00000000">
            <w:pPr>
              <w:pStyle w:val="Jin0"/>
              <w:ind w:firstLine="600"/>
              <w:jc w:val="both"/>
              <w:rPr>
                <w:sz w:val="14"/>
                <w:szCs w:val="14"/>
              </w:rPr>
            </w:pPr>
            <w:r>
              <w:rPr>
                <w:rFonts w:ascii="Arial" w:eastAsia="Arial" w:hAnsi="Arial" w:cs="Arial"/>
                <w:sz w:val="14"/>
                <w:szCs w:val="14"/>
              </w:rPr>
              <w:t>935,00</w:t>
            </w:r>
          </w:p>
        </w:tc>
        <w:tc>
          <w:tcPr>
            <w:tcW w:w="1502" w:type="dxa"/>
            <w:tcBorders>
              <w:top w:val="single" w:sz="4" w:space="0" w:color="auto"/>
              <w:left w:val="single" w:sz="4" w:space="0" w:color="auto"/>
              <w:bottom w:val="single" w:sz="4" w:space="0" w:color="auto"/>
            </w:tcBorders>
            <w:shd w:val="clear" w:color="auto" w:fill="auto"/>
            <w:vAlign w:val="center"/>
          </w:tcPr>
          <w:p w14:paraId="01AA74EE" w14:textId="77777777" w:rsidR="00D631C0" w:rsidRDefault="00000000">
            <w:pPr>
              <w:pStyle w:val="Jin0"/>
              <w:ind w:left="1040"/>
              <w:jc w:val="both"/>
              <w:rPr>
                <w:sz w:val="14"/>
                <w:szCs w:val="14"/>
              </w:rPr>
            </w:pPr>
            <w:r>
              <w:rPr>
                <w:rFonts w:ascii="Arial" w:eastAsia="Arial" w:hAnsi="Arial" w:cs="Arial"/>
                <w:sz w:val="14"/>
                <w:szCs w:val="14"/>
              </w:rPr>
              <w:t>935,00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35474E7" w14:textId="77777777" w:rsidR="00D631C0" w:rsidRDefault="00000000">
            <w:pPr>
              <w:pStyle w:val="Jin0"/>
              <w:jc w:val="both"/>
              <w:rPr>
                <w:sz w:val="14"/>
                <w:szCs w:val="14"/>
              </w:rPr>
            </w:pPr>
            <w:r>
              <w:rPr>
                <w:rFonts w:ascii="Arial" w:eastAsia="Arial" w:hAnsi="Arial" w:cs="Arial"/>
                <w:sz w:val="14"/>
                <w:szCs w:val="14"/>
              </w:rPr>
              <w:t>CS ÚRS 2024 01</w:t>
            </w:r>
          </w:p>
        </w:tc>
      </w:tr>
    </w:tbl>
    <w:p w14:paraId="0550E057"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01/735164511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F5A7F54" w14:textId="77777777">
        <w:tblPrEx>
          <w:tblCellMar>
            <w:top w:w="0" w:type="dxa"/>
            <w:bottom w:w="0" w:type="dxa"/>
          </w:tblCellMar>
        </w:tblPrEx>
        <w:trPr>
          <w:trHeight w:hRule="exact" w:val="816"/>
          <w:jc w:val="center"/>
        </w:trPr>
        <w:tc>
          <w:tcPr>
            <w:tcW w:w="283" w:type="dxa"/>
            <w:tcBorders>
              <w:top w:val="single" w:sz="4" w:space="0" w:color="auto"/>
              <w:left w:val="single" w:sz="4" w:space="0" w:color="auto"/>
            </w:tcBorders>
            <w:shd w:val="clear" w:color="auto" w:fill="auto"/>
            <w:vAlign w:val="center"/>
          </w:tcPr>
          <w:p w14:paraId="0ABB0C4D" w14:textId="77777777" w:rsidR="00D631C0" w:rsidRDefault="00000000">
            <w:pPr>
              <w:pStyle w:val="Jin0"/>
              <w:rPr>
                <w:sz w:val="14"/>
                <w:szCs w:val="14"/>
              </w:rPr>
            </w:pPr>
            <w:r>
              <w:rPr>
                <w:rFonts w:ascii="Arial" w:eastAsia="Arial" w:hAnsi="Arial" w:cs="Arial"/>
                <w:i/>
                <w:iCs/>
                <w:sz w:val="14"/>
                <w:szCs w:val="14"/>
              </w:rPr>
              <w:t>54</w:t>
            </w:r>
          </w:p>
        </w:tc>
        <w:tc>
          <w:tcPr>
            <w:tcW w:w="288" w:type="dxa"/>
            <w:tcBorders>
              <w:top w:val="single" w:sz="4" w:space="0" w:color="auto"/>
              <w:left w:val="single" w:sz="4" w:space="0" w:color="auto"/>
            </w:tcBorders>
            <w:shd w:val="clear" w:color="auto" w:fill="auto"/>
            <w:vAlign w:val="center"/>
          </w:tcPr>
          <w:p w14:paraId="44D39D4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5453BDC" w14:textId="77777777" w:rsidR="00D631C0" w:rsidRDefault="00000000">
            <w:pPr>
              <w:pStyle w:val="Jin0"/>
              <w:rPr>
                <w:sz w:val="14"/>
                <w:szCs w:val="14"/>
              </w:rPr>
            </w:pPr>
            <w:r>
              <w:rPr>
                <w:rFonts w:ascii="Arial" w:eastAsia="Arial" w:hAnsi="Arial" w:cs="Arial"/>
                <w:i/>
                <w:iCs/>
                <w:sz w:val="14"/>
                <w:szCs w:val="14"/>
              </w:rPr>
              <w:t>735100101.R77</w:t>
            </w:r>
          </w:p>
        </w:tc>
        <w:tc>
          <w:tcPr>
            <w:tcW w:w="3418" w:type="dxa"/>
            <w:tcBorders>
              <w:top w:val="single" w:sz="4" w:space="0" w:color="auto"/>
              <w:left w:val="single" w:sz="4" w:space="0" w:color="auto"/>
            </w:tcBorders>
            <w:shd w:val="clear" w:color="auto" w:fill="auto"/>
            <w:vAlign w:val="center"/>
          </w:tcPr>
          <w:p w14:paraId="4C160797" w14:textId="77777777" w:rsidR="00D631C0" w:rsidRDefault="00000000">
            <w:pPr>
              <w:pStyle w:val="Jin0"/>
              <w:spacing w:line="259" w:lineRule="auto"/>
              <w:rPr>
                <w:sz w:val="14"/>
                <w:szCs w:val="14"/>
              </w:rPr>
            </w:pPr>
            <w:r>
              <w:rPr>
                <w:rFonts w:ascii="Arial" w:eastAsia="Arial" w:hAnsi="Arial" w:cs="Arial"/>
                <w:i/>
                <w:iCs/>
                <w:sz w:val="14"/>
                <w:szCs w:val="14"/>
              </w:rPr>
              <w:t xml:space="preserve">Elektrické topné těleso s integrovaným regulátorem prostorové teploty vzduchu pro koupelnové těleso výšky </w:t>
            </w:r>
            <w:proofErr w:type="gramStart"/>
            <w:r>
              <w:rPr>
                <w:rFonts w:ascii="Arial" w:eastAsia="Arial" w:hAnsi="Arial" w:cs="Arial"/>
                <w:i/>
                <w:iCs/>
                <w:sz w:val="14"/>
                <w:szCs w:val="14"/>
              </w:rPr>
              <w:t xml:space="preserve">900mm - </w:t>
            </w:r>
            <w:proofErr w:type="spellStart"/>
            <w:r>
              <w:rPr>
                <w:rFonts w:ascii="Arial" w:eastAsia="Arial" w:hAnsi="Arial" w:cs="Arial"/>
                <w:i/>
                <w:iCs/>
                <w:sz w:val="14"/>
                <w:szCs w:val="14"/>
              </w:rPr>
              <w:t>Qel</w:t>
            </w:r>
            <w:proofErr w:type="spellEnd"/>
            <w:proofErr w:type="gramEnd"/>
            <w:r>
              <w:rPr>
                <w:rFonts w:ascii="Arial" w:eastAsia="Arial" w:hAnsi="Arial" w:cs="Arial"/>
                <w:i/>
                <w:iCs/>
                <w:sz w:val="14"/>
                <w:szCs w:val="14"/>
              </w:rPr>
              <w:t>=500W /230V - včetně plnění vodou a odvzdušnění tělesa</w:t>
            </w:r>
          </w:p>
        </w:tc>
        <w:tc>
          <w:tcPr>
            <w:tcW w:w="504" w:type="dxa"/>
            <w:tcBorders>
              <w:top w:val="single" w:sz="4" w:space="0" w:color="auto"/>
              <w:left w:val="single" w:sz="4" w:space="0" w:color="auto"/>
            </w:tcBorders>
            <w:shd w:val="clear" w:color="auto" w:fill="auto"/>
            <w:vAlign w:val="center"/>
          </w:tcPr>
          <w:p w14:paraId="042E0D31"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5BCC266"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657ACCB2" w14:textId="77777777" w:rsidR="00D631C0" w:rsidRDefault="00000000">
            <w:pPr>
              <w:pStyle w:val="Jin0"/>
              <w:ind w:firstLine="460"/>
              <w:jc w:val="both"/>
              <w:rPr>
                <w:sz w:val="14"/>
                <w:szCs w:val="14"/>
              </w:rPr>
            </w:pPr>
            <w:r>
              <w:rPr>
                <w:rFonts w:ascii="Arial" w:eastAsia="Arial" w:hAnsi="Arial" w:cs="Arial"/>
                <w:i/>
                <w:iCs/>
                <w:sz w:val="14"/>
                <w:szCs w:val="14"/>
              </w:rPr>
              <w:t>2 695,00</w:t>
            </w:r>
          </w:p>
        </w:tc>
        <w:tc>
          <w:tcPr>
            <w:tcW w:w="1502" w:type="dxa"/>
            <w:tcBorders>
              <w:top w:val="single" w:sz="4" w:space="0" w:color="auto"/>
              <w:left w:val="single" w:sz="4" w:space="0" w:color="auto"/>
            </w:tcBorders>
            <w:shd w:val="clear" w:color="auto" w:fill="auto"/>
            <w:vAlign w:val="center"/>
          </w:tcPr>
          <w:p w14:paraId="330BBC6E" w14:textId="77777777" w:rsidR="00D631C0" w:rsidRDefault="00000000">
            <w:pPr>
              <w:pStyle w:val="Jin0"/>
              <w:ind w:firstLine="900"/>
              <w:jc w:val="both"/>
              <w:rPr>
                <w:sz w:val="14"/>
                <w:szCs w:val="14"/>
              </w:rPr>
            </w:pPr>
            <w:r>
              <w:rPr>
                <w:rFonts w:ascii="Arial" w:eastAsia="Arial" w:hAnsi="Arial" w:cs="Arial"/>
                <w:i/>
                <w:iCs/>
                <w:sz w:val="14"/>
                <w:szCs w:val="14"/>
              </w:rPr>
              <w:t>2 695,00</w:t>
            </w:r>
          </w:p>
        </w:tc>
        <w:tc>
          <w:tcPr>
            <w:tcW w:w="1502" w:type="dxa"/>
            <w:tcBorders>
              <w:top w:val="single" w:sz="4" w:space="0" w:color="auto"/>
              <w:left w:val="single" w:sz="4" w:space="0" w:color="auto"/>
              <w:right w:val="single" w:sz="4" w:space="0" w:color="auto"/>
            </w:tcBorders>
            <w:shd w:val="clear" w:color="auto" w:fill="auto"/>
          </w:tcPr>
          <w:p w14:paraId="644893C9" w14:textId="77777777" w:rsidR="00D631C0" w:rsidRDefault="00D631C0">
            <w:pPr>
              <w:rPr>
                <w:sz w:val="10"/>
                <w:szCs w:val="10"/>
              </w:rPr>
            </w:pPr>
          </w:p>
        </w:tc>
      </w:tr>
      <w:tr w:rsidR="00D631C0" w14:paraId="33DCC6DB"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DD39646" w14:textId="77777777" w:rsidR="00D631C0" w:rsidRDefault="00000000">
            <w:pPr>
              <w:pStyle w:val="Jin0"/>
              <w:rPr>
                <w:sz w:val="14"/>
                <w:szCs w:val="14"/>
              </w:rPr>
            </w:pPr>
            <w:r>
              <w:rPr>
                <w:rFonts w:ascii="Arial" w:eastAsia="Arial" w:hAnsi="Arial" w:cs="Arial"/>
                <w:sz w:val="14"/>
                <w:szCs w:val="14"/>
              </w:rPr>
              <w:t>55</w:t>
            </w:r>
          </w:p>
        </w:tc>
        <w:tc>
          <w:tcPr>
            <w:tcW w:w="288" w:type="dxa"/>
            <w:tcBorders>
              <w:top w:val="single" w:sz="4" w:space="0" w:color="auto"/>
              <w:left w:val="single" w:sz="4" w:space="0" w:color="auto"/>
            </w:tcBorders>
            <w:shd w:val="clear" w:color="auto" w:fill="auto"/>
            <w:vAlign w:val="bottom"/>
          </w:tcPr>
          <w:p w14:paraId="1938F6B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95C900F" w14:textId="77777777" w:rsidR="00D631C0" w:rsidRDefault="00000000">
            <w:pPr>
              <w:pStyle w:val="Jin0"/>
              <w:rPr>
                <w:sz w:val="14"/>
                <w:szCs w:val="14"/>
              </w:rPr>
            </w:pPr>
            <w:r>
              <w:rPr>
                <w:rFonts w:ascii="Arial" w:eastAsia="Arial" w:hAnsi="Arial" w:cs="Arial"/>
                <w:sz w:val="14"/>
                <w:szCs w:val="14"/>
              </w:rPr>
              <w:t>735191905.R02</w:t>
            </w:r>
          </w:p>
        </w:tc>
        <w:tc>
          <w:tcPr>
            <w:tcW w:w="3418" w:type="dxa"/>
            <w:tcBorders>
              <w:top w:val="single" w:sz="4" w:space="0" w:color="auto"/>
              <w:left w:val="single" w:sz="4" w:space="0" w:color="auto"/>
            </w:tcBorders>
            <w:shd w:val="clear" w:color="auto" w:fill="auto"/>
            <w:vAlign w:val="bottom"/>
          </w:tcPr>
          <w:p w14:paraId="2F0F6C49" w14:textId="77777777" w:rsidR="00D631C0" w:rsidRDefault="00000000">
            <w:pPr>
              <w:pStyle w:val="Jin0"/>
              <w:rPr>
                <w:sz w:val="14"/>
                <w:szCs w:val="14"/>
              </w:rPr>
            </w:pPr>
            <w:r>
              <w:rPr>
                <w:rFonts w:ascii="Arial" w:eastAsia="Arial" w:hAnsi="Arial" w:cs="Arial"/>
                <w:sz w:val="14"/>
                <w:szCs w:val="14"/>
              </w:rPr>
              <w:t>Odvzdušnění podlahových smyček</w:t>
            </w:r>
          </w:p>
        </w:tc>
        <w:tc>
          <w:tcPr>
            <w:tcW w:w="504" w:type="dxa"/>
            <w:tcBorders>
              <w:top w:val="single" w:sz="4" w:space="0" w:color="auto"/>
              <w:left w:val="single" w:sz="4" w:space="0" w:color="auto"/>
            </w:tcBorders>
            <w:shd w:val="clear" w:color="auto" w:fill="auto"/>
            <w:vAlign w:val="bottom"/>
          </w:tcPr>
          <w:p w14:paraId="7DBA086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4E0659A" w14:textId="77777777" w:rsidR="00D631C0" w:rsidRDefault="00000000">
            <w:pPr>
              <w:pStyle w:val="Jin0"/>
              <w:jc w:val="right"/>
              <w:rPr>
                <w:sz w:val="14"/>
                <w:szCs w:val="14"/>
              </w:rPr>
            </w:pPr>
            <w:r>
              <w:rPr>
                <w:rFonts w:ascii="Arial" w:eastAsia="Arial" w:hAnsi="Arial" w:cs="Arial"/>
                <w:sz w:val="14"/>
                <w:szCs w:val="14"/>
              </w:rPr>
              <w:t>14,000</w:t>
            </w:r>
          </w:p>
        </w:tc>
        <w:tc>
          <w:tcPr>
            <w:tcW w:w="1061" w:type="dxa"/>
            <w:tcBorders>
              <w:top w:val="single" w:sz="4" w:space="0" w:color="auto"/>
              <w:left w:val="single" w:sz="4" w:space="0" w:color="auto"/>
            </w:tcBorders>
            <w:shd w:val="clear" w:color="auto" w:fill="auto"/>
            <w:vAlign w:val="bottom"/>
          </w:tcPr>
          <w:p w14:paraId="0FA6A23C" w14:textId="77777777" w:rsidR="00D631C0" w:rsidRDefault="00000000">
            <w:pPr>
              <w:pStyle w:val="Jin0"/>
              <w:ind w:firstLine="600"/>
              <w:jc w:val="both"/>
              <w:rPr>
                <w:sz w:val="14"/>
                <w:szCs w:val="14"/>
              </w:rPr>
            </w:pPr>
            <w:r>
              <w:rPr>
                <w:rFonts w:ascii="Arial" w:eastAsia="Arial" w:hAnsi="Arial" w:cs="Arial"/>
                <w:sz w:val="14"/>
                <w:szCs w:val="14"/>
              </w:rPr>
              <w:t>110,00</w:t>
            </w:r>
          </w:p>
        </w:tc>
        <w:tc>
          <w:tcPr>
            <w:tcW w:w="1502" w:type="dxa"/>
            <w:tcBorders>
              <w:top w:val="single" w:sz="4" w:space="0" w:color="auto"/>
              <w:left w:val="single" w:sz="4" w:space="0" w:color="auto"/>
            </w:tcBorders>
            <w:shd w:val="clear" w:color="auto" w:fill="auto"/>
            <w:vAlign w:val="bottom"/>
          </w:tcPr>
          <w:p w14:paraId="06AA90BF" w14:textId="77777777" w:rsidR="00D631C0" w:rsidRDefault="00000000">
            <w:pPr>
              <w:pStyle w:val="Jin0"/>
              <w:ind w:firstLine="900"/>
              <w:jc w:val="both"/>
              <w:rPr>
                <w:sz w:val="14"/>
                <w:szCs w:val="14"/>
              </w:rPr>
            </w:pPr>
            <w:r>
              <w:rPr>
                <w:rFonts w:ascii="Arial" w:eastAsia="Arial" w:hAnsi="Arial" w:cs="Arial"/>
                <w:sz w:val="14"/>
                <w:szCs w:val="14"/>
              </w:rPr>
              <w:t>1 540,00</w:t>
            </w:r>
          </w:p>
        </w:tc>
        <w:tc>
          <w:tcPr>
            <w:tcW w:w="1502" w:type="dxa"/>
            <w:tcBorders>
              <w:top w:val="single" w:sz="4" w:space="0" w:color="auto"/>
              <w:left w:val="single" w:sz="4" w:space="0" w:color="auto"/>
              <w:right w:val="single" w:sz="4" w:space="0" w:color="auto"/>
            </w:tcBorders>
            <w:shd w:val="clear" w:color="auto" w:fill="auto"/>
          </w:tcPr>
          <w:p w14:paraId="587FA4A9" w14:textId="77777777" w:rsidR="00D631C0" w:rsidRDefault="00D631C0">
            <w:pPr>
              <w:rPr>
                <w:sz w:val="10"/>
                <w:szCs w:val="10"/>
              </w:rPr>
            </w:pPr>
          </w:p>
        </w:tc>
      </w:tr>
      <w:tr w:rsidR="00D631C0" w14:paraId="494B53A6"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7C582C5" w14:textId="77777777" w:rsidR="00D631C0" w:rsidRDefault="00000000">
            <w:pPr>
              <w:pStyle w:val="Jin0"/>
              <w:rPr>
                <w:sz w:val="14"/>
                <w:szCs w:val="14"/>
              </w:rPr>
            </w:pPr>
            <w:r>
              <w:rPr>
                <w:rFonts w:ascii="Arial" w:eastAsia="Arial" w:hAnsi="Arial" w:cs="Arial"/>
                <w:sz w:val="14"/>
                <w:szCs w:val="14"/>
              </w:rPr>
              <w:t>56</w:t>
            </w:r>
          </w:p>
        </w:tc>
        <w:tc>
          <w:tcPr>
            <w:tcW w:w="288" w:type="dxa"/>
            <w:tcBorders>
              <w:top w:val="single" w:sz="4" w:space="0" w:color="auto"/>
              <w:left w:val="single" w:sz="4" w:space="0" w:color="auto"/>
            </w:tcBorders>
            <w:shd w:val="clear" w:color="auto" w:fill="auto"/>
            <w:vAlign w:val="bottom"/>
          </w:tcPr>
          <w:p w14:paraId="2F3696C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C4360FA" w14:textId="77777777" w:rsidR="00D631C0" w:rsidRDefault="00000000">
            <w:pPr>
              <w:pStyle w:val="Jin0"/>
              <w:rPr>
                <w:sz w:val="14"/>
                <w:szCs w:val="14"/>
              </w:rPr>
            </w:pPr>
            <w:r>
              <w:rPr>
                <w:rFonts w:ascii="Arial" w:eastAsia="Arial" w:hAnsi="Arial" w:cs="Arial"/>
                <w:sz w:val="14"/>
                <w:szCs w:val="14"/>
              </w:rPr>
              <w:t>735191910.R03</w:t>
            </w:r>
          </w:p>
        </w:tc>
        <w:tc>
          <w:tcPr>
            <w:tcW w:w="3418" w:type="dxa"/>
            <w:tcBorders>
              <w:top w:val="single" w:sz="4" w:space="0" w:color="auto"/>
              <w:left w:val="single" w:sz="4" w:space="0" w:color="auto"/>
            </w:tcBorders>
            <w:shd w:val="clear" w:color="auto" w:fill="auto"/>
            <w:vAlign w:val="bottom"/>
          </w:tcPr>
          <w:p w14:paraId="1FEC4D5C" w14:textId="77777777" w:rsidR="00D631C0" w:rsidRDefault="00000000">
            <w:pPr>
              <w:pStyle w:val="Jin0"/>
              <w:rPr>
                <w:sz w:val="14"/>
                <w:szCs w:val="14"/>
              </w:rPr>
            </w:pPr>
            <w:r>
              <w:rPr>
                <w:rFonts w:ascii="Arial" w:eastAsia="Arial" w:hAnsi="Arial" w:cs="Arial"/>
                <w:sz w:val="14"/>
                <w:szCs w:val="14"/>
              </w:rPr>
              <w:t>Napuštění vody do otopného systému</w:t>
            </w:r>
          </w:p>
        </w:tc>
        <w:tc>
          <w:tcPr>
            <w:tcW w:w="504" w:type="dxa"/>
            <w:tcBorders>
              <w:top w:val="single" w:sz="4" w:space="0" w:color="auto"/>
              <w:left w:val="single" w:sz="4" w:space="0" w:color="auto"/>
            </w:tcBorders>
            <w:shd w:val="clear" w:color="auto" w:fill="auto"/>
            <w:vAlign w:val="bottom"/>
          </w:tcPr>
          <w:p w14:paraId="4760838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bottom"/>
          </w:tcPr>
          <w:p w14:paraId="5CA2F2B0" w14:textId="77777777" w:rsidR="00D631C0" w:rsidRDefault="00000000">
            <w:pPr>
              <w:pStyle w:val="Jin0"/>
              <w:ind w:firstLine="400"/>
              <w:jc w:val="both"/>
              <w:rPr>
                <w:sz w:val="14"/>
                <w:szCs w:val="14"/>
              </w:rPr>
            </w:pPr>
            <w:r>
              <w:rPr>
                <w:rFonts w:ascii="Arial" w:eastAsia="Arial" w:hAnsi="Arial" w:cs="Arial"/>
                <w:sz w:val="14"/>
                <w:szCs w:val="14"/>
              </w:rPr>
              <w:t>173,000</w:t>
            </w:r>
          </w:p>
        </w:tc>
        <w:tc>
          <w:tcPr>
            <w:tcW w:w="1061" w:type="dxa"/>
            <w:tcBorders>
              <w:top w:val="single" w:sz="4" w:space="0" w:color="auto"/>
              <w:left w:val="single" w:sz="4" w:space="0" w:color="auto"/>
            </w:tcBorders>
            <w:shd w:val="clear" w:color="auto" w:fill="auto"/>
            <w:vAlign w:val="bottom"/>
          </w:tcPr>
          <w:p w14:paraId="7245348F" w14:textId="77777777" w:rsidR="00D631C0" w:rsidRDefault="00000000">
            <w:pPr>
              <w:pStyle w:val="Jin0"/>
              <w:jc w:val="right"/>
              <w:rPr>
                <w:sz w:val="14"/>
                <w:szCs w:val="14"/>
              </w:rPr>
            </w:pPr>
            <w:r>
              <w:rPr>
                <w:rFonts w:ascii="Arial" w:eastAsia="Arial" w:hAnsi="Arial" w:cs="Arial"/>
                <w:sz w:val="14"/>
                <w:szCs w:val="14"/>
              </w:rPr>
              <w:t>13,00</w:t>
            </w:r>
          </w:p>
        </w:tc>
        <w:tc>
          <w:tcPr>
            <w:tcW w:w="1502" w:type="dxa"/>
            <w:tcBorders>
              <w:top w:val="single" w:sz="4" w:space="0" w:color="auto"/>
              <w:left w:val="single" w:sz="4" w:space="0" w:color="auto"/>
            </w:tcBorders>
            <w:shd w:val="clear" w:color="auto" w:fill="auto"/>
            <w:vAlign w:val="bottom"/>
          </w:tcPr>
          <w:p w14:paraId="63FE3DFE" w14:textId="77777777" w:rsidR="00D631C0" w:rsidRDefault="00000000">
            <w:pPr>
              <w:pStyle w:val="Jin0"/>
              <w:ind w:firstLine="900"/>
              <w:jc w:val="both"/>
              <w:rPr>
                <w:sz w:val="14"/>
                <w:szCs w:val="14"/>
              </w:rPr>
            </w:pPr>
            <w:r>
              <w:rPr>
                <w:rFonts w:ascii="Arial" w:eastAsia="Arial" w:hAnsi="Arial" w:cs="Arial"/>
                <w:sz w:val="14"/>
                <w:szCs w:val="14"/>
              </w:rPr>
              <w:t>2 249,00</w:t>
            </w:r>
          </w:p>
        </w:tc>
        <w:tc>
          <w:tcPr>
            <w:tcW w:w="1502" w:type="dxa"/>
            <w:tcBorders>
              <w:top w:val="single" w:sz="4" w:space="0" w:color="auto"/>
              <w:left w:val="single" w:sz="4" w:space="0" w:color="auto"/>
              <w:right w:val="single" w:sz="4" w:space="0" w:color="auto"/>
            </w:tcBorders>
            <w:shd w:val="clear" w:color="auto" w:fill="auto"/>
          </w:tcPr>
          <w:p w14:paraId="2B9D36C8" w14:textId="77777777" w:rsidR="00D631C0" w:rsidRDefault="00D631C0">
            <w:pPr>
              <w:rPr>
                <w:sz w:val="10"/>
                <w:szCs w:val="10"/>
              </w:rPr>
            </w:pPr>
          </w:p>
        </w:tc>
      </w:tr>
      <w:tr w:rsidR="00D631C0" w14:paraId="3FF146C8"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69D4DB99" w14:textId="77777777" w:rsidR="00D631C0" w:rsidRDefault="00000000">
            <w:pPr>
              <w:pStyle w:val="Jin0"/>
              <w:rPr>
                <w:sz w:val="14"/>
                <w:szCs w:val="14"/>
              </w:rPr>
            </w:pPr>
            <w:r>
              <w:rPr>
                <w:rFonts w:ascii="Arial" w:eastAsia="Arial" w:hAnsi="Arial" w:cs="Arial"/>
                <w:sz w:val="14"/>
                <w:szCs w:val="14"/>
              </w:rPr>
              <w:t>57</w:t>
            </w:r>
          </w:p>
        </w:tc>
        <w:tc>
          <w:tcPr>
            <w:tcW w:w="288" w:type="dxa"/>
            <w:tcBorders>
              <w:top w:val="single" w:sz="4" w:space="0" w:color="auto"/>
              <w:left w:val="single" w:sz="4" w:space="0" w:color="auto"/>
              <w:bottom w:val="single" w:sz="4" w:space="0" w:color="auto"/>
            </w:tcBorders>
            <w:shd w:val="clear" w:color="auto" w:fill="auto"/>
            <w:vAlign w:val="center"/>
          </w:tcPr>
          <w:p w14:paraId="25F963A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B720803" w14:textId="77777777" w:rsidR="00D631C0" w:rsidRDefault="00000000">
            <w:pPr>
              <w:pStyle w:val="Jin0"/>
              <w:rPr>
                <w:sz w:val="14"/>
                <w:szCs w:val="14"/>
              </w:rPr>
            </w:pPr>
            <w:r>
              <w:rPr>
                <w:rFonts w:ascii="Arial" w:eastAsia="Arial" w:hAnsi="Arial" w:cs="Arial"/>
                <w:sz w:val="14"/>
                <w:szCs w:val="14"/>
              </w:rPr>
              <w:t>735511006</w:t>
            </w:r>
          </w:p>
        </w:tc>
        <w:tc>
          <w:tcPr>
            <w:tcW w:w="3418" w:type="dxa"/>
            <w:tcBorders>
              <w:top w:val="single" w:sz="4" w:space="0" w:color="auto"/>
              <w:left w:val="single" w:sz="4" w:space="0" w:color="auto"/>
              <w:bottom w:val="single" w:sz="4" w:space="0" w:color="auto"/>
            </w:tcBorders>
            <w:shd w:val="clear" w:color="auto" w:fill="auto"/>
            <w:vAlign w:val="bottom"/>
          </w:tcPr>
          <w:p w14:paraId="10AA5A52"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rozvod v systémové desce potrubí polyethylen PE-</w:t>
            </w:r>
            <w:proofErr w:type="spellStart"/>
            <w:r>
              <w:rPr>
                <w:rFonts w:ascii="Arial" w:eastAsia="Arial" w:hAnsi="Arial" w:cs="Arial"/>
                <w:sz w:val="14"/>
                <w:szCs w:val="14"/>
              </w:rPr>
              <w:t>Xa</w:t>
            </w:r>
            <w:proofErr w:type="spellEnd"/>
            <w:r>
              <w:rPr>
                <w:rFonts w:ascii="Arial" w:eastAsia="Arial" w:hAnsi="Arial" w:cs="Arial"/>
                <w:sz w:val="14"/>
                <w:szCs w:val="14"/>
              </w:rPr>
              <w:t xml:space="preserve"> rozvodné potrubí 17x2 mm, rozteč 50 mm</w:t>
            </w:r>
          </w:p>
        </w:tc>
        <w:tc>
          <w:tcPr>
            <w:tcW w:w="504" w:type="dxa"/>
            <w:tcBorders>
              <w:top w:val="single" w:sz="4" w:space="0" w:color="auto"/>
              <w:left w:val="single" w:sz="4" w:space="0" w:color="auto"/>
              <w:bottom w:val="single" w:sz="4" w:space="0" w:color="auto"/>
            </w:tcBorders>
            <w:shd w:val="clear" w:color="auto" w:fill="auto"/>
            <w:vAlign w:val="center"/>
          </w:tcPr>
          <w:p w14:paraId="7257BFBF"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2B63F8ED" w14:textId="77777777" w:rsidR="00D631C0" w:rsidRDefault="00000000">
            <w:pPr>
              <w:pStyle w:val="Jin0"/>
              <w:jc w:val="right"/>
              <w:rPr>
                <w:sz w:val="14"/>
                <w:szCs w:val="14"/>
              </w:rPr>
            </w:pPr>
            <w:r>
              <w:rPr>
                <w:rFonts w:ascii="Arial" w:eastAsia="Arial" w:hAnsi="Arial" w:cs="Arial"/>
                <w:sz w:val="14"/>
                <w:szCs w:val="14"/>
              </w:rPr>
              <w:t>1 141,000</w:t>
            </w:r>
          </w:p>
        </w:tc>
        <w:tc>
          <w:tcPr>
            <w:tcW w:w="1061" w:type="dxa"/>
            <w:tcBorders>
              <w:top w:val="single" w:sz="4" w:space="0" w:color="auto"/>
              <w:left w:val="single" w:sz="4" w:space="0" w:color="auto"/>
              <w:bottom w:val="single" w:sz="4" w:space="0" w:color="auto"/>
            </w:tcBorders>
            <w:shd w:val="clear" w:color="auto" w:fill="auto"/>
            <w:vAlign w:val="center"/>
          </w:tcPr>
          <w:p w14:paraId="35515D5C" w14:textId="77777777" w:rsidR="00D631C0" w:rsidRDefault="00000000">
            <w:pPr>
              <w:pStyle w:val="Jin0"/>
              <w:jc w:val="right"/>
              <w:rPr>
                <w:sz w:val="14"/>
                <w:szCs w:val="14"/>
              </w:rPr>
            </w:pPr>
            <w:r>
              <w:rPr>
                <w:rFonts w:ascii="Arial" w:eastAsia="Arial" w:hAnsi="Arial" w:cs="Arial"/>
                <w:sz w:val="14"/>
                <w:szCs w:val="14"/>
              </w:rPr>
              <w:t>36,00</w:t>
            </w:r>
          </w:p>
        </w:tc>
        <w:tc>
          <w:tcPr>
            <w:tcW w:w="1502" w:type="dxa"/>
            <w:tcBorders>
              <w:top w:val="single" w:sz="4" w:space="0" w:color="auto"/>
              <w:left w:val="single" w:sz="4" w:space="0" w:color="auto"/>
              <w:bottom w:val="single" w:sz="4" w:space="0" w:color="auto"/>
            </w:tcBorders>
            <w:shd w:val="clear" w:color="auto" w:fill="auto"/>
            <w:vAlign w:val="center"/>
          </w:tcPr>
          <w:p w14:paraId="0D777448" w14:textId="77777777" w:rsidR="00D631C0" w:rsidRDefault="00000000">
            <w:pPr>
              <w:pStyle w:val="Jin0"/>
              <w:jc w:val="right"/>
              <w:rPr>
                <w:sz w:val="14"/>
                <w:szCs w:val="14"/>
              </w:rPr>
            </w:pPr>
            <w:r>
              <w:rPr>
                <w:rFonts w:ascii="Arial" w:eastAsia="Arial" w:hAnsi="Arial" w:cs="Arial"/>
                <w:sz w:val="14"/>
                <w:szCs w:val="14"/>
              </w:rPr>
              <w:t>41 076,00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AB4AA2D" w14:textId="77777777" w:rsidR="00D631C0" w:rsidRDefault="00000000">
            <w:pPr>
              <w:pStyle w:val="Jin0"/>
              <w:jc w:val="both"/>
              <w:rPr>
                <w:sz w:val="14"/>
                <w:szCs w:val="14"/>
              </w:rPr>
            </w:pPr>
            <w:r>
              <w:rPr>
                <w:rFonts w:ascii="Arial" w:eastAsia="Arial" w:hAnsi="Arial" w:cs="Arial"/>
                <w:sz w:val="14"/>
                <w:szCs w:val="14"/>
              </w:rPr>
              <w:t>CS ÚRS 2024 01</w:t>
            </w:r>
          </w:p>
        </w:tc>
      </w:tr>
    </w:tbl>
    <w:p w14:paraId="2635369B"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01/735511006</w:t>
      </w:r>
    </w:p>
    <w:p w14:paraId="627CAAE1" w14:textId="77777777" w:rsidR="00D631C0" w:rsidRDefault="00000000">
      <w:pPr>
        <w:pStyle w:val="Titulektabulky0"/>
        <w:tabs>
          <w:tab w:val="left" w:leader="underscore" w:pos="1694"/>
          <w:tab w:val="left" w:leader="underscore" w:pos="5107"/>
          <w:tab w:val="left" w:leader="underscore" w:pos="5611"/>
          <w:tab w:val="left" w:leader="underscore" w:pos="6010"/>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1141"odečteno z tabulky projektového modelu"</w:t>
      </w:r>
      <w:r>
        <w:rPr>
          <w:sz w:val="12"/>
          <w:szCs w:val="12"/>
        </w:rPr>
        <w:tab/>
      </w:r>
      <w:r>
        <w:rPr>
          <w:sz w:val="12"/>
          <w:szCs w:val="12"/>
        </w:rPr>
        <w:tab/>
      </w:r>
      <w:r>
        <w:rPr>
          <w:sz w:val="12"/>
          <w:szCs w:val="12"/>
        </w:rPr>
        <w:tab/>
      </w:r>
      <w:r>
        <w:rPr>
          <w:sz w:val="12"/>
          <w:szCs w:val="12"/>
          <w:u w:val="single"/>
        </w:rPr>
        <w:t>1 141,000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4FDB4D4"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63B45A05" w14:textId="77777777" w:rsidR="00D631C0" w:rsidRDefault="00000000">
            <w:pPr>
              <w:pStyle w:val="Jin0"/>
              <w:rPr>
                <w:sz w:val="14"/>
                <w:szCs w:val="14"/>
              </w:rPr>
            </w:pPr>
            <w:r>
              <w:rPr>
                <w:rFonts w:ascii="Arial" w:eastAsia="Arial" w:hAnsi="Arial" w:cs="Arial"/>
                <w:sz w:val="14"/>
                <w:szCs w:val="14"/>
              </w:rPr>
              <w:t>58</w:t>
            </w:r>
          </w:p>
        </w:tc>
        <w:tc>
          <w:tcPr>
            <w:tcW w:w="288" w:type="dxa"/>
            <w:tcBorders>
              <w:top w:val="single" w:sz="4" w:space="0" w:color="auto"/>
              <w:left w:val="single" w:sz="4" w:space="0" w:color="auto"/>
              <w:bottom w:val="single" w:sz="4" w:space="0" w:color="auto"/>
            </w:tcBorders>
            <w:shd w:val="clear" w:color="auto" w:fill="auto"/>
            <w:vAlign w:val="center"/>
          </w:tcPr>
          <w:p w14:paraId="18EE5B5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B3202AD" w14:textId="77777777" w:rsidR="00D631C0" w:rsidRDefault="00000000">
            <w:pPr>
              <w:pStyle w:val="Jin0"/>
              <w:rPr>
                <w:sz w:val="14"/>
                <w:szCs w:val="14"/>
              </w:rPr>
            </w:pPr>
            <w:r>
              <w:rPr>
                <w:rFonts w:ascii="Arial" w:eastAsia="Arial" w:hAnsi="Arial" w:cs="Arial"/>
                <w:sz w:val="14"/>
                <w:szCs w:val="14"/>
              </w:rPr>
              <w:t>735511008</w:t>
            </w:r>
          </w:p>
        </w:tc>
        <w:tc>
          <w:tcPr>
            <w:tcW w:w="3418" w:type="dxa"/>
            <w:tcBorders>
              <w:top w:val="single" w:sz="4" w:space="0" w:color="auto"/>
              <w:left w:val="single" w:sz="4" w:space="0" w:color="auto"/>
              <w:bottom w:val="single" w:sz="4" w:space="0" w:color="auto"/>
            </w:tcBorders>
            <w:shd w:val="clear" w:color="auto" w:fill="auto"/>
            <w:vAlign w:val="bottom"/>
          </w:tcPr>
          <w:p w14:paraId="189D6EEE"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rozvod v systémové desce systémová deska s tepelnou izolací, výšky 50 až 53 mm</w:t>
            </w:r>
          </w:p>
        </w:tc>
        <w:tc>
          <w:tcPr>
            <w:tcW w:w="504" w:type="dxa"/>
            <w:tcBorders>
              <w:top w:val="single" w:sz="4" w:space="0" w:color="auto"/>
              <w:left w:val="single" w:sz="4" w:space="0" w:color="auto"/>
              <w:bottom w:val="single" w:sz="4" w:space="0" w:color="auto"/>
            </w:tcBorders>
            <w:shd w:val="clear" w:color="auto" w:fill="auto"/>
            <w:vAlign w:val="center"/>
          </w:tcPr>
          <w:p w14:paraId="6AB57042"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4DA07EF9" w14:textId="77777777" w:rsidR="00D631C0" w:rsidRDefault="00000000">
            <w:pPr>
              <w:pStyle w:val="Jin0"/>
              <w:ind w:firstLine="400"/>
              <w:jc w:val="both"/>
              <w:rPr>
                <w:sz w:val="14"/>
                <w:szCs w:val="14"/>
              </w:rPr>
            </w:pPr>
            <w:r>
              <w:rPr>
                <w:rFonts w:ascii="Arial" w:eastAsia="Arial" w:hAnsi="Arial" w:cs="Arial"/>
                <w:sz w:val="14"/>
                <w:szCs w:val="14"/>
              </w:rPr>
              <w:t>173,000</w:t>
            </w:r>
          </w:p>
        </w:tc>
        <w:tc>
          <w:tcPr>
            <w:tcW w:w="1061" w:type="dxa"/>
            <w:tcBorders>
              <w:top w:val="single" w:sz="4" w:space="0" w:color="auto"/>
              <w:left w:val="single" w:sz="4" w:space="0" w:color="auto"/>
              <w:bottom w:val="single" w:sz="4" w:space="0" w:color="auto"/>
            </w:tcBorders>
            <w:shd w:val="clear" w:color="auto" w:fill="auto"/>
            <w:vAlign w:val="center"/>
          </w:tcPr>
          <w:p w14:paraId="2133FEFC" w14:textId="77777777" w:rsidR="00D631C0" w:rsidRDefault="00000000">
            <w:pPr>
              <w:pStyle w:val="Jin0"/>
              <w:ind w:firstLine="600"/>
              <w:jc w:val="both"/>
              <w:rPr>
                <w:sz w:val="14"/>
                <w:szCs w:val="14"/>
              </w:rPr>
            </w:pPr>
            <w:r>
              <w:rPr>
                <w:rFonts w:ascii="Arial" w:eastAsia="Arial" w:hAnsi="Arial" w:cs="Arial"/>
                <w:sz w:val="14"/>
                <w:szCs w:val="14"/>
              </w:rPr>
              <w:t>418,00</w:t>
            </w:r>
          </w:p>
        </w:tc>
        <w:tc>
          <w:tcPr>
            <w:tcW w:w="1502" w:type="dxa"/>
            <w:tcBorders>
              <w:top w:val="single" w:sz="4" w:space="0" w:color="auto"/>
              <w:left w:val="single" w:sz="4" w:space="0" w:color="auto"/>
              <w:bottom w:val="single" w:sz="4" w:space="0" w:color="auto"/>
            </w:tcBorders>
            <w:shd w:val="clear" w:color="auto" w:fill="auto"/>
            <w:vAlign w:val="center"/>
          </w:tcPr>
          <w:p w14:paraId="62C9CBEE" w14:textId="77777777" w:rsidR="00D631C0" w:rsidRDefault="00000000">
            <w:pPr>
              <w:pStyle w:val="Jin0"/>
              <w:jc w:val="right"/>
              <w:rPr>
                <w:sz w:val="14"/>
                <w:szCs w:val="14"/>
              </w:rPr>
            </w:pPr>
            <w:r>
              <w:rPr>
                <w:rFonts w:ascii="Arial" w:eastAsia="Arial" w:hAnsi="Arial" w:cs="Arial"/>
                <w:sz w:val="14"/>
                <w:szCs w:val="14"/>
              </w:rPr>
              <w:t>72 314,00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2A1671D" w14:textId="77777777" w:rsidR="00D631C0" w:rsidRDefault="00000000">
            <w:pPr>
              <w:pStyle w:val="Jin0"/>
              <w:jc w:val="both"/>
              <w:rPr>
                <w:sz w:val="14"/>
                <w:szCs w:val="14"/>
              </w:rPr>
            </w:pPr>
            <w:r>
              <w:rPr>
                <w:rFonts w:ascii="Arial" w:eastAsia="Arial" w:hAnsi="Arial" w:cs="Arial"/>
                <w:sz w:val="14"/>
                <w:szCs w:val="14"/>
              </w:rPr>
              <w:t>CS ÚRS 2024 01</w:t>
            </w:r>
          </w:p>
        </w:tc>
      </w:tr>
    </w:tbl>
    <w:p w14:paraId="040EF512" w14:textId="77777777" w:rsidR="00D631C0" w:rsidRDefault="00000000">
      <w:pPr>
        <w:pStyle w:val="Titulektabulky0"/>
        <w:tabs>
          <w:tab w:val="left" w:pos="1685"/>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01/735511008</w:t>
      </w:r>
    </w:p>
    <w:p w14:paraId="4CDC7507" w14:textId="77777777" w:rsidR="00D631C0" w:rsidRDefault="00000000">
      <w:pPr>
        <w:pStyle w:val="Titulektabulky0"/>
        <w:tabs>
          <w:tab w:val="left" w:leader="underscore" w:pos="1694"/>
          <w:tab w:val="left" w:leader="underscore" w:pos="5107"/>
          <w:tab w:val="left" w:leader="underscore" w:pos="5611"/>
          <w:tab w:val="left" w:leader="underscore" w:pos="6110"/>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173"odečteno z tabulky projektového modelu"</w:t>
      </w:r>
      <w:r>
        <w:rPr>
          <w:sz w:val="12"/>
          <w:szCs w:val="12"/>
        </w:rPr>
        <w:tab/>
      </w:r>
      <w:r>
        <w:rPr>
          <w:sz w:val="12"/>
          <w:szCs w:val="12"/>
        </w:rPr>
        <w:tab/>
      </w:r>
      <w:r>
        <w:rPr>
          <w:sz w:val="12"/>
          <w:szCs w:val="12"/>
        </w:rPr>
        <w:tab/>
      </w:r>
      <w:r>
        <w:rPr>
          <w:sz w:val="12"/>
          <w:szCs w:val="12"/>
          <w:u w:val="single"/>
        </w:rPr>
        <w:t>173,000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1B45BA0"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40825DF1" w14:textId="77777777" w:rsidR="00D631C0" w:rsidRDefault="00000000">
            <w:pPr>
              <w:pStyle w:val="Jin0"/>
              <w:rPr>
                <w:sz w:val="14"/>
                <w:szCs w:val="14"/>
              </w:rPr>
            </w:pPr>
            <w:r>
              <w:rPr>
                <w:rFonts w:ascii="Arial" w:eastAsia="Arial" w:hAnsi="Arial" w:cs="Arial"/>
                <w:sz w:val="14"/>
                <w:szCs w:val="14"/>
              </w:rPr>
              <w:t>59</w:t>
            </w:r>
          </w:p>
        </w:tc>
        <w:tc>
          <w:tcPr>
            <w:tcW w:w="288" w:type="dxa"/>
            <w:tcBorders>
              <w:top w:val="single" w:sz="4" w:space="0" w:color="auto"/>
              <w:left w:val="single" w:sz="4" w:space="0" w:color="auto"/>
              <w:bottom w:val="single" w:sz="4" w:space="0" w:color="auto"/>
            </w:tcBorders>
            <w:shd w:val="clear" w:color="auto" w:fill="auto"/>
            <w:vAlign w:val="center"/>
          </w:tcPr>
          <w:p w14:paraId="645ABC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800F499" w14:textId="77777777" w:rsidR="00D631C0" w:rsidRDefault="00000000">
            <w:pPr>
              <w:pStyle w:val="Jin0"/>
              <w:rPr>
                <w:sz w:val="14"/>
                <w:szCs w:val="14"/>
              </w:rPr>
            </w:pPr>
            <w:r>
              <w:rPr>
                <w:rFonts w:ascii="Arial" w:eastAsia="Arial" w:hAnsi="Arial" w:cs="Arial"/>
                <w:sz w:val="14"/>
                <w:szCs w:val="14"/>
              </w:rPr>
              <w:t>735511062</w:t>
            </w:r>
          </w:p>
        </w:tc>
        <w:tc>
          <w:tcPr>
            <w:tcW w:w="3418" w:type="dxa"/>
            <w:tcBorders>
              <w:top w:val="single" w:sz="4" w:space="0" w:color="auto"/>
              <w:left w:val="single" w:sz="4" w:space="0" w:color="auto"/>
              <w:bottom w:val="single" w:sz="4" w:space="0" w:color="auto"/>
            </w:tcBorders>
            <w:shd w:val="clear" w:color="auto" w:fill="auto"/>
            <w:vAlign w:val="bottom"/>
          </w:tcPr>
          <w:p w14:paraId="27B456F8"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doplňkové prvky okrajový izolační pruh</w:t>
            </w:r>
          </w:p>
        </w:tc>
        <w:tc>
          <w:tcPr>
            <w:tcW w:w="504" w:type="dxa"/>
            <w:tcBorders>
              <w:top w:val="single" w:sz="4" w:space="0" w:color="auto"/>
              <w:left w:val="single" w:sz="4" w:space="0" w:color="auto"/>
              <w:bottom w:val="single" w:sz="4" w:space="0" w:color="auto"/>
            </w:tcBorders>
            <w:shd w:val="clear" w:color="auto" w:fill="auto"/>
            <w:vAlign w:val="center"/>
          </w:tcPr>
          <w:p w14:paraId="4C792336"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5E48B485" w14:textId="77777777" w:rsidR="00D631C0" w:rsidRDefault="00000000">
            <w:pPr>
              <w:pStyle w:val="Jin0"/>
              <w:ind w:firstLine="400"/>
              <w:jc w:val="both"/>
              <w:rPr>
                <w:sz w:val="14"/>
                <w:szCs w:val="14"/>
              </w:rPr>
            </w:pPr>
            <w:r>
              <w:rPr>
                <w:rFonts w:ascii="Arial" w:eastAsia="Arial" w:hAnsi="Arial" w:cs="Arial"/>
                <w:sz w:val="14"/>
                <w:szCs w:val="14"/>
              </w:rPr>
              <w:t>260,000</w:t>
            </w:r>
          </w:p>
        </w:tc>
        <w:tc>
          <w:tcPr>
            <w:tcW w:w="1061" w:type="dxa"/>
            <w:tcBorders>
              <w:top w:val="single" w:sz="4" w:space="0" w:color="auto"/>
              <w:left w:val="single" w:sz="4" w:space="0" w:color="auto"/>
              <w:bottom w:val="single" w:sz="4" w:space="0" w:color="auto"/>
            </w:tcBorders>
            <w:shd w:val="clear" w:color="auto" w:fill="auto"/>
            <w:vAlign w:val="center"/>
          </w:tcPr>
          <w:p w14:paraId="26422D5B" w14:textId="77777777" w:rsidR="00D631C0" w:rsidRDefault="00000000">
            <w:pPr>
              <w:pStyle w:val="Jin0"/>
              <w:jc w:val="right"/>
              <w:rPr>
                <w:sz w:val="14"/>
                <w:szCs w:val="14"/>
              </w:rPr>
            </w:pPr>
            <w:r>
              <w:rPr>
                <w:rFonts w:ascii="Arial" w:eastAsia="Arial" w:hAnsi="Arial" w:cs="Arial"/>
                <w:sz w:val="14"/>
                <w:szCs w:val="14"/>
              </w:rPr>
              <w:t>32,00</w:t>
            </w:r>
          </w:p>
        </w:tc>
        <w:tc>
          <w:tcPr>
            <w:tcW w:w="1502" w:type="dxa"/>
            <w:tcBorders>
              <w:top w:val="single" w:sz="4" w:space="0" w:color="auto"/>
              <w:left w:val="single" w:sz="4" w:space="0" w:color="auto"/>
              <w:bottom w:val="single" w:sz="4" w:space="0" w:color="auto"/>
            </w:tcBorders>
            <w:shd w:val="clear" w:color="auto" w:fill="auto"/>
            <w:vAlign w:val="center"/>
          </w:tcPr>
          <w:p w14:paraId="53D2CA22" w14:textId="77777777" w:rsidR="00D631C0" w:rsidRDefault="00000000">
            <w:pPr>
              <w:pStyle w:val="Jin0"/>
              <w:ind w:firstLine="900"/>
              <w:jc w:val="both"/>
              <w:rPr>
                <w:sz w:val="14"/>
                <w:szCs w:val="14"/>
              </w:rPr>
            </w:pPr>
            <w:r>
              <w:rPr>
                <w:rFonts w:ascii="Arial" w:eastAsia="Arial" w:hAnsi="Arial" w:cs="Arial"/>
                <w:sz w:val="14"/>
                <w:szCs w:val="14"/>
              </w:rPr>
              <w:t>8 320,00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8A15E88" w14:textId="77777777" w:rsidR="00D631C0" w:rsidRDefault="00000000">
            <w:pPr>
              <w:pStyle w:val="Jin0"/>
              <w:jc w:val="both"/>
              <w:rPr>
                <w:sz w:val="14"/>
                <w:szCs w:val="14"/>
              </w:rPr>
            </w:pPr>
            <w:r>
              <w:rPr>
                <w:rFonts w:ascii="Arial" w:eastAsia="Arial" w:hAnsi="Arial" w:cs="Arial"/>
                <w:sz w:val="14"/>
                <w:szCs w:val="14"/>
              </w:rPr>
              <w:t>CS ÚRS 2024 01</w:t>
            </w:r>
          </w:p>
        </w:tc>
      </w:tr>
    </w:tbl>
    <w:p w14:paraId="3F2BE942" w14:textId="77777777" w:rsidR="00D631C0" w:rsidRDefault="00000000">
      <w:pPr>
        <w:pStyle w:val="Titulektabulky0"/>
        <w:tabs>
          <w:tab w:val="left" w:pos="1685"/>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01/735511062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E950BD0"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12A0648B" w14:textId="77777777" w:rsidR="00D631C0" w:rsidRDefault="00000000">
            <w:pPr>
              <w:pStyle w:val="Jin0"/>
              <w:rPr>
                <w:sz w:val="14"/>
                <w:szCs w:val="14"/>
              </w:rPr>
            </w:pPr>
            <w:r>
              <w:rPr>
                <w:rFonts w:ascii="Arial" w:eastAsia="Arial" w:hAnsi="Arial" w:cs="Arial"/>
                <w:sz w:val="14"/>
                <w:szCs w:val="14"/>
              </w:rPr>
              <w:t>60</w:t>
            </w:r>
          </w:p>
        </w:tc>
        <w:tc>
          <w:tcPr>
            <w:tcW w:w="288" w:type="dxa"/>
            <w:tcBorders>
              <w:top w:val="single" w:sz="4" w:space="0" w:color="auto"/>
              <w:left w:val="single" w:sz="4" w:space="0" w:color="auto"/>
              <w:bottom w:val="single" w:sz="4" w:space="0" w:color="auto"/>
            </w:tcBorders>
            <w:shd w:val="clear" w:color="auto" w:fill="auto"/>
            <w:vAlign w:val="center"/>
          </w:tcPr>
          <w:p w14:paraId="2E3DDAA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5F8F376" w14:textId="77777777" w:rsidR="00D631C0" w:rsidRDefault="00000000">
            <w:pPr>
              <w:pStyle w:val="Jin0"/>
              <w:rPr>
                <w:sz w:val="14"/>
                <w:szCs w:val="14"/>
              </w:rPr>
            </w:pPr>
            <w:r>
              <w:rPr>
                <w:rFonts w:ascii="Arial" w:eastAsia="Arial" w:hAnsi="Arial" w:cs="Arial"/>
                <w:sz w:val="14"/>
                <w:szCs w:val="14"/>
              </w:rPr>
              <w:t>735511063</w:t>
            </w:r>
          </w:p>
        </w:tc>
        <w:tc>
          <w:tcPr>
            <w:tcW w:w="3418" w:type="dxa"/>
            <w:tcBorders>
              <w:top w:val="single" w:sz="4" w:space="0" w:color="auto"/>
              <w:left w:val="single" w:sz="4" w:space="0" w:color="auto"/>
              <w:bottom w:val="single" w:sz="4" w:space="0" w:color="auto"/>
            </w:tcBorders>
            <w:shd w:val="clear" w:color="auto" w:fill="auto"/>
            <w:vAlign w:val="bottom"/>
          </w:tcPr>
          <w:p w14:paraId="0AA0A659"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doplňkové prvky ochranná trubka</w:t>
            </w:r>
          </w:p>
        </w:tc>
        <w:tc>
          <w:tcPr>
            <w:tcW w:w="504" w:type="dxa"/>
            <w:tcBorders>
              <w:top w:val="single" w:sz="4" w:space="0" w:color="auto"/>
              <w:left w:val="single" w:sz="4" w:space="0" w:color="auto"/>
              <w:bottom w:val="single" w:sz="4" w:space="0" w:color="auto"/>
            </w:tcBorders>
            <w:shd w:val="clear" w:color="auto" w:fill="auto"/>
            <w:vAlign w:val="center"/>
          </w:tcPr>
          <w:p w14:paraId="501A6BD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20A6EF58" w14:textId="77777777" w:rsidR="00D631C0" w:rsidRDefault="00000000">
            <w:pPr>
              <w:pStyle w:val="Jin0"/>
              <w:jc w:val="right"/>
              <w:rPr>
                <w:sz w:val="14"/>
                <w:szCs w:val="14"/>
              </w:rPr>
            </w:pPr>
            <w:r>
              <w:rPr>
                <w:rFonts w:ascii="Arial" w:eastAsia="Arial" w:hAnsi="Arial" w:cs="Arial"/>
                <w:sz w:val="14"/>
                <w:szCs w:val="14"/>
              </w:rPr>
              <w:t>37,000</w:t>
            </w:r>
          </w:p>
        </w:tc>
        <w:tc>
          <w:tcPr>
            <w:tcW w:w="1061" w:type="dxa"/>
            <w:tcBorders>
              <w:top w:val="single" w:sz="4" w:space="0" w:color="auto"/>
              <w:left w:val="single" w:sz="4" w:space="0" w:color="auto"/>
              <w:bottom w:val="single" w:sz="4" w:space="0" w:color="auto"/>
            </w:tcBorders>
            <w:shd w:val="clear" w:color="auto" w:fill="auto"/>
            <w:vAlign w:val="center"/>
          </w:tcPr>
          <w:p w14:paraId="3F38C235" w14:textId="77777777" w:rsidR="00D631C0" w:rsidRDefault="00000000">
            <w:pPr>
              <w:pStyle w:val="Jin0"/>
              <w:jc w:val="right"/>
              <w:rPr>
                <w:sz w:val="14"/>
                <w:szCs w:val="14"/>
              </w:rPr>
            </w:pPr>
            <w:r>
              <w:rPr>
                <w:rFonts w:ascii="Arial" w:eastAsia="Arial" w:hAnsi="Arial" w:cs="Arial"/>
                <w:sz w:val="14"/>
                <w:szCs w:val="14"/>
              </w:rPr>
              <w:t>20,00</w:t>
            </w:r>
          </w:p>
        </w:tc>
        <w:tc>
          <w:tcPr>
            <w:tcW w:w="1502" w:type="dxa"/>
            <w:tcBorders>
              <w:top w:val="single" w:sz="4" w:space="0" w:color="auto"/>
              <w:left w:val="single" w:sz="4" w:space="0" w:color="auto"/>
              <w:bottom w:val="single" w:sz="4" w:space="0" w:color="auto"/>
            </w:tcBorders>
            <w:shd w:val="clear" w:color="auto" w:fill="auto"/>
            <w:vAlign w:val="center"/>
          </w:tcPr>
          <w:p w14:paraId="7F7F50C7" w14:textId="77777777" w:rsidR="00D631C0" w:rsidRDefault="00000000">
            <w:pPr>
              <w:pStyle w:val="Jin0"/>
              <w:ind w:left="1040"/>
              <w:jc w:val="both"/>
              <w:rPr>
                <w:sz w:val="14"/>
                <w:szCs w:val="14"/>
              </w:rPr>
            </w:pPr>
            <w:r>
              <w:rPr>
                <w:rFonts w:ascii="Arial" w:eastAsia="Arial" w:hAnsi="Arial" w:cs="Arial"/>
                <w:sz w:val="14"/>
                <w:szCs w:val="14"/>
              </w:rPr>
              <w:t>740,00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24AE737" w14:textId="77777777" w:rsidR="00D631C0" w:rsidRDefault="00000000">
            <w:pPr>
              <w:pStyle w:val="Jin0"/>
              <w:jc w:val="both"/>
              <w:rPr>
                <w:sz w:val="14"/>
                <w:szCs w:val="14"/>
              </w:rPr>
            </w:pPr>
            <w:r>
              <w:rPr>
                <w:rFonts w:ascii="Arial" w:eastAsia="Arial" w:hAnsi="Arial" w:cs="Arial"/>
                <w:sz w:val="14"/>
                <w:szCs w:val="14"/>
              </w:rPr>
              <w:t>CS ÚRS 2024 01</w:t>
            </w:r>
          </w:p>
        </w:tc>
      </w:tr>
    </w:tbl>
    <w:p w14:paraId="56F2F471" w14:textId="77777777" w:rsidR="00D631C0" w:rsidRDefault="00000000">
      <w:pPr>
        <w:pStyle w:val="Titulektabulky0"/>
        <w:tabs>
          <w:tab w:val="left" w:pos="1685"/>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01/735511063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3ECCFC6"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419870A3" w14:textId="77777777" w:rsidR="00D631C0" w:rsidRDefault="00000000">
            <w:pPr>
              <w:pStyle w:val="Jin0"/>
              <w:rPr>
                <w:sz w:val="14"/>
                <w:szCs w:val="14"/>
              </w:rPr>
            </w:pPr>
            <w:r>
              <w:rPr>
                <w:rFonts w:ascii="Arial" w:eastAsia="Arial" w:hAnsi="Arial" w:cs="Arial"/>
                <w:sz w:val="14"/>
                <w:szCs w:val="14"/>
              </w:rPr>
              <w:t>61</w:t>
            </w:r>
          </w:p>
        </w:tc>
        <w:tc>
          <w:tcPr>
            <w:tcW w:w="288" w:type="dxa"/>
            <w:tcBorders>
              <w:top w:val="single" w:sz="4" w:space="0" w:color="auto"/>
              <w:left w:val="single" w:sz="4" w:space="0" w:color="auto"/>
              <w:bottom w:val="single" w:sz="4" w:space="0" w:color="auto"/>
            </w:tcBorders>
            <w:shd w:val="clear" w:color="auto" w:fill="auto"/>
            <w:vAlign w:val="center"/>
          </w:tcPr>
          <w:p w14:paraId="1025F20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AC30E6D" w14:textId="77777777" w:rsidR="00D631C0" w:rsidRDefault="00000000">
            <w:pPr>
              <w:pStyle w:val="Jin0"/>
              <w:rPr>
                <w:sz w:val="14"/>
                <w:szCs w:val="14"/>
              </w:rPr>
            </w:pPr>
            <w:r>
              <w:rPr>
                <w:rFonts w:ascii="Arial" w:eastAsia="Arial" w:hAnsi="Arial" w:cs="Arial"/>
                <w:sz w:val="14"/>
                <w:szCs w:val="14"/>
              </w:rPr>
              <w:t>735511086</w:t>
            </w:r>
          </w:p>
        </w:tc>
        <w:tc>
          <w:tcPr>
            <w:tcW w:w="3418" w:type="dxa"/>
            <w:tcBorders>
              <w:top w:val="single" w:sz="4" w:space="0" w:color="auto"/>
              <w:left w:val="single" w:sz="4" w:space="0" w:color="auto"/>
              <w:bottom w:val="single" w:sz="4" w:space="0" w:color="auto"/>
            </w:tcBorders>
            <w:shd w:val="clear" w:color="auto" w:fill="auto"/>
            <w:vAlign w:val="bottom"/>
          </w:tcPr>
          <w:p w14:paraId="480D2631"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rozdělovače mosazné s průtokoměry </w:t>
            </w:r>
            <w:proofErr w:type="spellStart"/>
            <w:r>
              <w:rPr>
                <w:rFonts w:ascii="Arial" w:eastAsia="Arial" w:hAnsi="Arial" w:cs="Arial"/>
                <w:sz w:val="14"/>
                <w:szCs w:val="14"/>
              </w:rPr>
              <w:t>sedmiokruhové</w:t>
            </w:r>
            <w:proofErr w:type="spellEnd"/>
          </w:p>
        </w:tc>
        <w:tc>
          <w:tcPr>
            <w:tcW w:w="504" w:type="dxa"/>
            <w:tcBorders>
              <w:top w:val="single" w:sz="4" w:space="0" w:color="auto"/>
              <w:left w:val="single" w:sz="4" w:space="0" w:color="auto"/>
              <w:bottom w:val="single" w:sz="4" w:space="0" w:color="auto"/>
            </w:tcBorders>
            <w:shd w:val="clear" w:color="auto" w:fill="auto"/>
            <w:vAlign w:val="center"/>
          </w:tcPr>
          <w:p w14:paraId="3B7F014A"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1261456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8B0723C" w14:textId="77777777" w:rsidR="00D631C0" w:rsidRDefault="00000000">
            <w:pPr>
              <w:pStyle w:val="Jin0"/>
              <w:jc w:val="right"/>
              <w:rPr>
                <w:sz w:val="14"/>
                <w:szCs w:val="14"/>
              </w:rPr>
            </w:pPr>
            <w:r>
              <w:rPr>
                <w:rFonts w:ascii="Arial" w:eastAsia="Arial" w:hAnsi="Arial" w:cs="Arial"/>
                <w:sz w:val="14"/>
                <w:szCs w:val="14"/>
              </w:rPr>
              <w:t>13 561,00</w:t>
            </w:r>
          </w:p>
        </w:tc>
        <w:tc>
          <w:tcPr>
            <w:tcW w:w="1502" w:type="dxa"/>
            <w:tcBorders>
              <w:top w:val="single" w:sz="4" w:space="0" w:color="auto"/>
              <w:left w:val="single" w:sz="4" w:space="0" w:color="auto"/>
              <w:bottom w:val="single" w:sz="4" w:space="0" w:color="auto"/>
            </w:tcBorders>
            <w:shd w:val="clear" w:color="auto" w:fill="auto"/>
            <w:vAlign w:val="center"/>
          </w:tcPr>
          <w:p w14:paraId="641B3E43" w14:textId="77777777" w:rsidR="00D631C0" w:rsidRDefault="00000000">
            <w:pPr>
              <w:pStyle w:val="Jin0"/>
              <w:jc w:val="right"/>
              <w:rPr>
                <w:sz w:val="14"/>
                <w:szCs w:val="14"/>
              </w:rPr>
            </w:pPr>
            <w:r>
              <w:rPr>
                <w:rFonts w:ascii="Arial" w:eastAsia="Arial" w:hAnsi="Arial" w:cs="Arial"/>
                <w:sz w:val="14"/>
                <w:szCs w:val="14"/>
              </w:rPr>
              <w:t>13 561,00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43081B6" w14:textId="77777777" w:rsidR="00D631C0" w:rsidRDefault="00000000">
            <w:pPr>
              <w:pStyle w:val="Jin0"/>
              <w:jc w:val="both"/>
              <w:rPr>
                <w:sz w:val="14"/>
                <w:szCs w:val="14"/>
              </w:rPr>
            </w:pPr>
            <w:r>
              <w:rPr>
                <w:rFonts w:ascii="Arial" w:eastAsia="Arial" w:hAnsi="Arial" w:cs="Arial"/>
                <w:sz w:val="14"/>
                <w:szCs w:val="14"/>
              </w:rPr>
              <w:t>CS ÚRS 2024 01</w:t>
            </w:r>
          </w:p>
        </w:tc>
      </w:tr>
    </w:tbl>
    <w:p w14:paraId="3EEBC2A9"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01/735511086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536A45E"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75979E2A" w14:textId="77777777" w:rsidR="00D631C0" w:rsidRDefault="00000000">
            <w:pPr>
              <w:pStyle w:val="Jin0"/>
              <w:rPr>
                <w:sz w:val="14"/>
                <w:szCs w:val="14"/>
              </w:rPr>
            </w:pPr>
            <w:r>
              <w:rPr>
                <w:rFonts w:ascii="Arial" w:eastAsia="Arial" w:hAnsi="Arial" w:cs="Arial"/>
                <w:sz w:val="14"/>
                <w:szCs w:val="14"/>
              </w:rPr>
              <w:t>62</w:t>
            </w:r>
          </w:p>
        </w:tc>
        <w:tc>
          <w:tcPr>
            <w:tcW w:w="288" w:type="dxa"/>
            <w:tcBorders>
              <w:top w:val="single" w:sz="4" w:space="0" w:color="auto"/>
              <w:left w:val="single" w:sz="4" w:space="0" w:color="auto"/>
              <w:bottom w:val="single" w:sz="4" w:space="0" w:color="auto"/>
            </w:tcBorders>
            <w:shd w:val="clear" w:color="auto" w:fill="auto"/>
            <w:vAlign w:val="center"/>
          </w:tcPr>
          <w:p w14:paraId="549BAA1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2DA1A49" w14:textId="77777777" w:rsidR="00D631C0" w:rsidRDefault="00000000">
            <w:pPr>
              <w:pStyle w:val="Jin0"/>
              <w:rPr>
                <w:sz w:val="14"/>
                <w:szCs w:val="14"/>
              </w:rPr>
            </w:pPr>
            <w:r>
              <w:rPr>
                <w:rFonts w:ascii="Arial" w:eastAsia="Arial" w:hAnsi="Arial" w:cs="Arial"/>
                <w:sz w:val="14"/>
                <w:szCs w:val="14"/>
              </w:rPr>
              <w:t>735511123</w:t>
            </w:r>
          </w:p>
        </w:tc>
        <w:tc>
          <w:tcPr>
            <w:tcW w:w="3418" w:type="dxa"/>
            <w:tcBorders>
              <w:top w:val="single" w:sz="4" w:space="0" w:color="auto"/>
              <w:left w:val="single" w:sz="4" w:space="0" w:color="auto"/>
              <w:bottom w:val="single" w:sz="4" w:space="0" w:color="auto"/>
            </w:tcBorders>
            <w:shd w:val="clear" w:color="auto" w:fill="auto"/>
          </w:tcPr>
          <w:p w14:paraId="342F571C"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skříně rozdělovače na omítku, pro rozdělovač s počtem okruhů 6-9</w:t>
            </w:r>
          </w:p>
        </w:tc>
        <w:tc>
          <w:tcPr>
            <w:tcW w:w="504" w:type="dxa"/>
            <w:tcBorders>
              <w:top w:val="single" w:sz="4" w:space="0" w:color="auto"/>
              <w:left w:val="single" w:sz="4" w:space="0" w:color="auto"/>
              <w:bottom w:val="single" w:sz="4" w:space="0" w:color="auto"/>
            </w:tcBorders>
            <w:shd w:val="clear" w:color="auto" w:fill="auto"/>
            <w:vAlign w:val="center"/>
          </w:tcPr>
          <w:p w14:paraId="172D98ED"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B50881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6B8121C8" w14:textId="77777777" w:rsidR="00D631C0" w:rsidRDefault="00000000">
            <w:pPr>
              <w:pStyle w:val="Jin0"/>
              <w:ind w:firstLine="460"/>
              <w:jc w:val="both"/>
              <w:rPr>
                <w:sz w:val="14"/>
                <w:szCs w:val="14"/>
              </w:rPr>
            </w:pPr>
            <w:r>
              <w:rPr>
                <w:rFonts w:ascii="Arial" w:eastAsia="Arial" w:hAnsi="Arial" w:cs="Arial"/>
                <w:sz w:val="14"/>
                <w:szCs w:val="14"/>
              </w:rPr>
              <w:t>3 227,00</w:t>
            </w:r>
          </w:p>
        </w:tc>
        <w:tc>
          <w:tcPr>
            <w:tcW w:w="1502" w:type="dxa"/>
            <w:tcBorders>
              <w:top w:val="single" w:sz="4" w:space="0" w:color="auto"/>
              <w:left w:val="single" w:sz="4" w:space="0" w:color="auto"/>
              <w:bottom w:val="single" w:sz="4" w:space="0" w:color="auto"/>
            </w:tcBorders>
            <w:shd w:val="clear" w:color="auto" w:fill="auto"/>
            <w:vAlign w:val="center"/>
          </w:tcPr>
          <w:p w14:paraId="53F9F08A" w14:textId="77777777" w:rsidR="00D631C0" w:rsidRDefault="00000000">
            <w:pPr>
              <w:pStyle w:val="Jin0"/>
              <w:ind w:firstLine="900"/>
              <w:jc w:val="both"/>
              <w:rPr>
                <w:sz w:val="14"/>
                <w:szCs w:val="14"/>
              </w:rPr>
            </w:pPr>
            <w:r>
              <w:rPr>
                <w:rFonts w:ascii="Arial" w:eastAsia="Arial" w:hAnsi="Arial" w:cs="Arial"/>
                <w:sz w:val="14"/>
                <w:szCs w:val="14"/>
              </w:rPr>
              <w:t>3 227,00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68DB3C7" w14:textId="77777777" w:rsidR="00D631C0" w:rsidRDefault="00000000">
            <w:pPr>
              <w:pStyle w:val="Jin0"/>
              <w:jc w:val="both"/>
              <w:rPr>
                <w:sz w:val="14"/>
                <w:szCs w:val="14"/>
              </w:rPr>
            </w:pPr>
            <w:r>
              <w:rPr>
                <w:rFonts w:ascii="Arial" w:eastAsia="Arial" w:hAnsi="Arial" w:cs="Arial"/>
                <w:sz w:val="14"/>
                <w:szCs w:val="14"/>
              </w:rPr>
              <w:t>CS ÚRS 2024 01</w:t>
            </w:r>
          </w:p>
        </w:tc>
      </w:tr>
    </w:tbl>
    <w:p w14:paraId="4C4CAA80" w14:textId="77777777" w:rsidR="00D631C0" w:rsidRDefault="00000000">
      <w:pPr>
        <w:pStyle w:val="Titulektabulky0"/>
        <w:tabs>
          <w:tab w:val="left" w:pos="1685"/>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01/735511123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B80D5FA"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3435D02F" w14:textId="77777777" w:rsidR="00D631C0" w:rsidRDefault="00000000">
            <w:pPr>
              <w:pStyle w:val="Jin0"/>
              <w:rPr>
                <w:sz w:val="14"/>
                <w:szCs w:val="14"/>
              </w:rPr>
            </w:pPr>
            <w:r>
              <w:rPr>
                <w:rFonts w:ascii="Arial" w:eastAsia="Arial" w:hAnsi="Arial" w:cs="Arial"/>
                <w:sz w:val="14"/>
                <w:szCs w:val="14"/>
              </w:rPr>
              <w:t>63</w:t>
            </w:r>
          </w:p>
        </w:tc>
        <w:tc>
          <w:tcPr>
            <w:tcW w:w="288" w:type="dxa"/>
            <w:tcBorders>
              <w:top w:val="single" w:sz="4" w:space="0" w:color="auto"/>
              <w:left w:val="single" w:sz="4" w:space="0" w:color="auto"/>
              <w:bottom w:val="single" w:sz="4" w:space="0" w:color="auto"/>
            </w:tcBorders>
            <w:shd w:val="clear" w:color="auto" w:fill="auto"/>
            <w:vAlign w:val="center"/>
          </w:tcPr>
          <w:p w14:paraId="0F80733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DCFE9A7" w14:textId="77777777" w:rsidR="00D631C0" w:rsidRDefault="00000000">
            <w:pPr>
              <w:pStyle w:val="Jin0"/>
              <w:rPr>
                <w:sz w:val="14"/>
                <w:szCs w:val="14"/>
              </w:rPr>
            </w:pPr>
            <w:r>
              <w:rPr>
                <w:rFonts w:ascii="Arial" w:eastAsia="Arial" w:hAnsi="Arial" w:cs="Arial"/>
                <w:sz w:val="14"/>
                <w:szCs w:val="14"/>
              </w:rPr>
              <w:t>735511138</w:t>
            </w:r>
          </w:p>
        </w:tc>
        <w:tc>
          <w:tcPr>
            <w:tcW w:w="3418" w:type="dxa"/>
            <w:tcBorders>
              <w:top w:val="single" w:sz="4" w:space="0" w:color="auto"/>
              <w:left w:val="single" w:sz="4" w:space="0" w:color="auto"/>
              <w:bottom w:val="single" w:sz="4" w:space="0" w:color="auto"/>
            </w:tcBorders>
            <w:shd w:val="clear" w:color="auto" w:fill="auto"/>
            <w:vAlign w:val="bottom"/>
          </w:tcPr>
          <w:p w14:paraId="3C43971E" w14:textId="77777777" w:rsidR="00D631C0" w:rsidRDefault="00000000">
            <w:pPr>
              <w:pStyle w:val="Jin0"/>
              <w:spacing w:line="264" w:lineRule="auto"/>
              <w:rPr>
                <w:sz w:val="14"/>
                <w:szCs w:val="14"/>
              </w:rPr>
            </w:pPr>
            <w:r>
              <w:rPr>
                <w:rFonts w:ascii="Arial" w:eastAsia="Arial" w:hAnsi="Arial" w:cs="Arial"/>
                <w:sz w:val="14"/>
                <w:szCs w:val="14"/>
              </w:rPr>
              <w:t xml:space="preserve">T </w:t>
            </w:r>
            <w:proofErr w:type="spellStart"/>
            <w:r>
              <w:rPr>
                <w:rFonts w:ascii="Arial" w:eastAsia="Arial" w:hAnsi="Arial" w:cs="Arial"/>
                <w:sz w:val="14"/>
                <w:szCs w:val="14"/>
              </w:rPr>
              <w:t>rubkové</w:t>
            </w:r>
            <w:proofErr w:type="spellEnd"/>
            <w:r>
              <w:rPr>
                <w:rFonts w:ascii="Arial" w:eastAsia="Arial" w:hAnsi="Arial" w:cs="Arial"/>
                <w:sz w:val="14"/>
                <w:szCs w:val="14"/>
              </w:rPr>
              <w:t xml:space="preserve"> teplovodní podlahové vytápění připojovací šroubení rozdělovače, potrubí 17x2,0 mm</w:t>
            </w:r>
          </w:p>
        </w:tc>
        <w:tc>
          <w:tcPr>
            <w:tcW w:w="504" w:type="dxa"/>
            <w:tcBorders>
              <w:top w:val="single" w:sz="4" w:space="0" w:color="auto"/>
              <w:left w:val="single" w:sz="4" w:space="0" w:color="auto"/>
              <w:bottom w:val="single" w:sz="4" w:space="0" w:color="auto"/>
            </w:tcBorders>
            <w:shd w:val="clear" w:color="auto" w:fill="auto"/>
            <w:vAlign w:val="center"/>
          </w:tcPr>
          <w:p w14:paraId="08091F8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10A8E40" w14:textId="77777777" w:rsidR="00D631C0" w:rsidRDefault="00000000">
            <w:pPr>
              <w:pStyle w:val="Jin0"/>
              <w:jc w:val="right"/>
              <w:rPr>
                <w:sz w:val="14"/>
                <w:szCs w:val="14"/>
              </w:rPr>
            </w:pPr>
            <w:r>
              <w:rPr>
                <w:rFonts w:ascii="Arial" w:eastAsia="Arial" w:hAnsi="Arial" w:cs="Arial"/>
                <w:sz w:val="14"/>
                <w:szCs w:val="14"/>
              </w:rPr>
              <w:t>14,000</w:t>
            </w:r>
          </w:p>
        </w:tc>
        <w:tc>
          <w:tcPr>
            <w:tcW w:w="1061" w:type="dxa"/>
            <w:tcBorders>
              <w:top w:val="single" w:sz="4" w:space="0" w:color="auto"/>
              <w:left w:val="single" w:sz="4" w:space="0" w:color="auto"/>
              <w:bottom w:val="single" w:sz="4" w:space="0" w:color="auto"/>
            </w:tcBorders>
            <w:shd w:val="clear" w:color="auto" w:fill="auto"/>
            <w:vAlign w:val="center"/>
          </w:tcPr>
          <w:p w14:paraId="6D0006C9" w14:textId="77777777" w:rsidR="00D631C0" w:rsidRDefault="00000000">
            <w:pPr>
              <w:pStyle w:val="Jin0"/>
              <w:ind w:firstLine="600"/>
              <w:jc w:val="both"/>
              <w:rPr>
                <w:sz w:val="14"/>
                <w:szCs w:val="14"/>
              </w:rPr>
            </w:pPr>
            <w:r>
              <w:rPr>
                <w:rFonts w:ascii="Arial" w:eastAsia="Arial" w:hAnsi="Arial" w:cs="Arial"/>
                <w:sz w:val="14"/>
                <w:szCs w:val="14"/>
              </w:rPr>
              <w:t>131,00</w:t>
            </w:r>
          </w:p>
        </w:tc>
        <w:tc>
          <w:tcPr>
            <w:tcW w:w="1502" w:type="dxa"/>
            <w:tcBorders>
              <w:top w:val="single" w:sz="4" w:space="0" w:color="auto"/>
              <w:left w:val="single" w:sz="4" w:space="0" w:color="auto"/>
              <w:bottom w:val="single" w:sz="4" w:space="0" w:color="auto"/>
            </w:tcBorders>
            <w:shd w:val="clear" w:color="auto" w:fill="auto"/>
            <w:vAlign w:val="center"/>
          </w:tcPr>
          <w:p w14:paraId="35114F8C" w14:textId="77777777" w:rsidR="00D631C0" w:rsidRDefault="00000000">
            <w:pPr>
              <w:pStyle w:val="Jin0"/>
              <w:ind w:firstLine="900"/>
              <w:jc w:val="both"/>
              <w:rPr>
                <w:sz w:val="14"/>
                <w:szCs w:val="14"/>
              </w:rPr>
            </w:pPr>
            <w:r>
              <w:rPr>
                <w:rFonts w:ascii="Arial" w:eastAsia="Arial" w:hAnsi="Arial" w:cs="Arial"/>
                <w:sz w:val="14"/>
                <w:szCs w:val="14"/>
              </w:rPr>
              <w:t>1 834,00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4257184" w14:textId="77777777" w:rsidR="00D631C0" w:rsidRDefault="00000000">
            <w:pPr>
              <w:pStyle w:val="Jin0"/>
              <w:jc w:val="both"/>
              <w:rPr>
                <w:sz w:val="14"/>
                <w:szCs w:val="14"/>
              </w:rPr>
            </w:pPr>
            <w:r>
              <w:rPr>
                <w:rFonts w:ascii="Arial" w:eastAsia="Arial" w:hAnsi="Arial" w:cs="Arial"/>
                <w:sz w:val="14"/>
                <w:szCs w:val="14"/>
              </w:rPr>
              <w:t>CS ÚRS 2024 01</w:t>
            </w:r>
          </w:p>
        </w:tc>
      </w:tr>
    </w:tbl>
    <w:p w14:paraId="789DCFED"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htt^si</w:t>
      </w:r>
      <w:proofErr w:type="spellEnd"/>
      <w:r>
        <w:rPr>
          <w:rFonts w:ascii="Calibri" w:eastAsia="Calibri" w:hAnsi="Calibri" w:cs="Calibri"/>
          <w:i/>
          <w:iCs/>
          <w:sz w:val="10"/>
          <w:szCs w:val="10"/>
          <w:u w:val="single"/>
        </w:rPr>
        <w:t>//£admink</w:t>
      </w:r>
      <w:proofErr w:type="gramStart"/>
      <w:r>
        <w:rPr>
          <w:rFonts w:ascii="Calibri" w:eastAsia="Calibri" w:hAnsi="Calibri" w:cs="Calibri"/>
          <w:i/>
          <w:iCs/>
          <w:sz w:val="10"/>
          <w:szCs w:val="10"/>
          <w:u w:val="single"/>
        </w:rPr>
        <w:t>^.urs</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01/735511138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6751937"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593EBDD1" w14:textId="77777777" w:rsidR="00D631C0" w:rsidRDefault="00000000">
            <w:pPr>
              <w:pStyle w:val="Jin0"/>
              <w:rPr>
                <w:sz w:val="14"/>
                <w:szCs w:val="14"/>
              </w:rPr>
            </w:pPr>
            <w:r>
              <w:rPr>
                <w:rFonts w:ascii="Arial" w:eastAsia="Arial" w:hAnsi="Arial" w:cs="Arial"/>
                <w:sz w:val="14"/>
                <w:szCs w:val="14"/>
              </w:rPr>
              <w:t>64</w:t>
            </w:r>
          </w:p>
        </w:tc>
        <w:tc>
          <w:tcPr>
            <w:tcW w:w="288" w:type="dxa"/>
            <w:tcBorders>
              <w:top w:val="single" w:sz="4" w:space="0" w:color="auto"/>
              <w:left w:val="single" w:sz="4" w:space="0" w:color="auto"/>
              <w:bottom w:val="single" w:sz="4" w:space="0" w:color="auto"/>
            </w:tcBorders>
            <w:shd w:val="clear" w:color="auto" w:fill="auto"/>
            <w:vAlign w:val="center"/>
          </w:tcPr>
          <w:p w14:paraId="5704EB8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2CD0D8F" w14:textId="77777777" w:rsidR="00D631C0" w:rsidRDefault="00000000">
            <w:pPr>
              <w:pStyle w:val="Jin0"/>
              <w:rPr>
                <w:sz w:val="14"/>
                <w:szCs w:val="14"/>
              </w:rPr>
            </w:pPr>
            <w:r>
              <w:rPr>
                <w:rFonts w:ascii="Arial" w:eastAsia="Arial" w:hAnsi="Arial" w:cs="Arial"/>
                <w:sz w:val="14"/>
                <w:szCs w:val="14"/>
              </w:rPr>
              <w:t>998735101</w:t>
            </w:r>
          </w:p>
        </w:tc>
        <w:tc>
          <w:tcPr>
            <w:tcW w:w="3418" w:type="dxa"/>
            <w:tcBorders>
              <w:top w:val="single" w:sz="4" w:space="0" w:color="auto"/>
              <w:left w:val="single" w:sz="4" w:space="0" w:color="auto"/>
              <w:bottom w:val="single" w:sz="4" w:space="0" w:color="auto"/>
            </w:tcBorders>
            <w:shd w:val="clear" w:color="auto" w:fill="auto"/>
            <w:vAlign w:val="bottom"/>
          </w:tcPr>
          <w:p w14:paraId="3F8E0D87" w14:textId="77777777" w:rsidR="00D631C0" w:rsidRDefault="00000000">
            <w:pPr>
              <w:pStyle w:val="Jin0"/>
              <w:spacing w:line="264" w:lineRule="auto"/>
              <w:rPr>
                <w:sz w:val="14"/>
                <w:szCs w:val="14"/>
              </w:rPr>
            </w:pPr>
            <w:r>
              <w:rPr>
                <w:rFonts w:ascii="Arial" w:eastAsia="Arial" w:hAnsi="Arial" w:cs="Arial"/>
                <w:sz w:val="14"/>
                <w:szCs w:val="14"/>
              </w:rPr>
              <w:t>Přesun hmot pro otopná tělesa stanovený z hmotnosti přesunovaného materiálu vodorovná dopravní vzdálenost do 50 m základní v objektech výšky do 6 m</w:t>
            </w:r>
          </w:p>
        </w:tc>
        <w:tc>
          <w:tcPr>
            <w:tcW w:w="504" w:type="dxa"/>
            <w:tcBorders>
              <w:top w:val="single" w:sz="4" w:space="0" w:color="auto"/>
              <w:left w:val="single" w:sz="4" w:space="0" w:color="auto"/>
              <w:bottom w:val="single" w:sz="4" w:space="0" w:color="auto"/>
            </w:tcBorders>
            <w:shd w:val="clear" w:color="auto" w:fill="auto"/>
            <w:vAlign w:val="center"/>
          </w:tcPr>
          <w:p w14:paraId="47A9C125"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56637EC2" w14:textId="77777777" w:rsidR="00D631C0" w:rsidRDefault="00000000">
            <w:pPr>
              <w:pStyle w:val="Jin0"/>
              <w:jc w:val="right"/>
              <w:rPr>
                <w:sz w:val="14"/>
                <w:szCs w:val="14"/>
              </w:rPr>
            </w:pPr>
            <w:r>
              <w:rPr>
                <w:rFonts w:ascii="Arial" w:eastAsia="Arial" w:hAnsi="Arial" w:cs="Arial"/>
                <w:sz w:val="14"/>
                <w:szCs w:val="14"/>
              </w:rPr>
              <w:t>0,504</w:t>
            </w:r>
          </w:p>
        </w:tc>
        <w:tc>
          <w:tcPr>
            <w:tcW w:w="1061" w:type="dxa"/>
            <w:tcBorders>
              <w:top w:val="single" w:sz="4" w:space="0" w:color="auto"/>
              <w:left w:val="single" w:sz="4" w:space="0" w:color="auto"/>
              <w:bottom w:val="single" w:sz="4" w:space="0" w:color="auto"/>
            </w:tcBorders>
            <w:shd w:val="clear" w:color="auto" w:fill="auto"/>
            <w:vAlign w:val="center"/>
          </w:tcPr>
          <w:p w14:paraId="4202BBE8" w14:textId="77777777" w:rsidR="00D631C0" w:rsidRDefault="00000000">
            <w:pPr>
              <w:pStyle w:val="Jin0"/>
              <w:ind w:firstLine="46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bottom w:val="single" w:sz="4" w:space="0" w:color="auto"/>
            </w:tcBorders>
            <w:shd w:val="clear" w:color="auto" w:fill="auto"/>
            <w:vAlign w:val="center"/>
          </w:tcPr>
          <w:p w14:paraId="7DEF8E8A" w14:textId="77777777" w:rsidR="00D631C0" w:rsidRDefault="00000000">
            <w:pPr>
              <w:pStyle w:val="Jin0"/>
              <w:ind w:left="1040"/>
              <w:jc w:val="both"/>
              <w:rPr>
                <w:sz w:val="14"/>
                <w:szCs w:val="14"/>
              </w:rPr>
            </w:pPr>
            <w:r>
              <w:rPr>
                <w:rFonts w:ascii="Arial" w:eastAsia="Arial" w:hAnsi="Arial" w:cs="Arial"/>
                <w:sz w:val="14"/>
                <w:szCs w:val="14"/>
              </w:rPr>
              <w:t>554,40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A3C4D79" w14:textId="77777777" w:rsidR="00D631C0" w:rsidRDefault="00000000">
            <w:pPr>
              <w:pStyle w:val="Jin0"/>
              <w:jc w:val="both"/>
              <w:rPr>
                <w:sz w:val="14"/>
                <w:szCs w:val="14"/>
              </w:rPr>
            </w:pPr>
            <w:r>
              <w:rPr>
                <w:rFonts w:ascii="Arial" w:eastAsia="Arial" w:hAnsi="Arial" w:cs="Arial"/>
                <w:sz w:val="14"/>
                <w:szCs w:val="14"/>
              </w:rPr>
              <w:t>CS ÚRS 2024 01</w:t>
            </w:r>
          </w:p>
        </w:tc>
      </w:tr>
    </w:tbl>
    <w:p w14:paraId="755508ED" w14:textId="77777777" w:rsidR="00D631C0" w:rsidRDefault="00000000">
      <w:pPr>
        <w:pStyle w:val="Titulektabulky0"/>
        <w:tabs>
          <w:tab w:val="left" w:pos="1690"/>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01/998735101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0175ED3" w14:textId="77777777">
        <w:tblPrEx>
          <w:tblCellMar>
            <w:top w:w="0" w:type="dxa"/>
            <w:bottom w:w="0" w:type="dxa"/>
          </w:tblCellMar>
        </w:tblPrEx>
        <w:trPr>
          <w:trHeight w:hRule="exact" w:val="893"/>
          <w:jc w:val="center"/>
        </w:trPr>
        <w:tc>
          <w:tcPr>
            <w:tcW w:w="283" w:type="dxa"/>
            <w:tcBorders>
              <w:top w:val="single" w:sz="4" w:space="0" w:color="auto"/>
              <w:left w:val="single" w:sz="4" w:space="0" w:color="auto"/>
              <w:bottom w:val="single" w:sz="4" w:space="0" w:color="auto"/>
            </w:tcBorders>
            <w:shd w:val="clear" w:color="auto" w:fill="auto"/>
            <w:vAlign w:val="center"/>
          </w:tcPr>
          <w:p w14:paraId="5A4463E8" w14:textId="77777777" w:rsidR="00D631C0" w:rsidRDefault="00000000">
            <w:pPr>
              <w:pStyle w:val="Jin0"/>
              <w:rPr>
                <w:sz w:val="14"/>
                <w:szCs w:val="14"/>
              </w:rPr>
            </w:pPr>
            <w:r>
              <w:rPr>
                <w:rFonts w:ascii="Arial" w:eastAsia="Arial" w:hAnsi="Arial" w:cs="Arial"/>
                <w:sz w:val="14"/>
                <w:szCs w:val="14"/>
              </w:rPr>
              <w:t>65</w:t>
            </w:r>
          </w:p>
        </w:tc>
        <w:tc>
          <w:tcPr>
            <w:tcW w:w="288" w:type="dxa"/>
            <w:tcBorders>
              <w:top w:val="single" w:sz="4" w:space="0" w:color="auto"/>
              <w:left w:val="single" w:sz="4" w:space="0" w:color="auto"/>
              <w:bottom w:val="single" w:sz="4" w:space="0" w:color="auto"/>
            </w:tcBorders>
            <w:shd w:val="clear" w:color="auto" w:fill="auto"/>
            <w:vAlign w:val="center"/>
          </w:tcPr>
          <w:p w14:paraId="0CB9A63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929FA72" w14:textId="77777777" w:rsidR="00D631C0" w:rsidRDefault="00000000">
            <w:pPr>
              <w:pStyle w:val="Jin0"/>
              <w:rPr>
                <w:sz w:val="14"/>
                <w:szCs w:val="14"/>
              </w:rPr>
            </w:pPr>
            <w:r>
              <w:rPr>
                <w:rFonts w:ascii="Arial" w:eastAsia="Arial" w:hAnsi="Arial" w:cs="Arial"/>
                <w:sz w:val="14"/>
                <w:szCs w:val="14"/>
              </w:rPr>
              <w:t>998735193</w:t>
            </w:r>
          </w:p>
        </w:tc>
        <w:tc>
          <w:tcPr>
            <w:tcW w:w="3418" w:type="dxa"/>
            <w:tcBorders>
              <w:top w:val="single" w:sz="4" w:space="0" w:color="auto"/>
              <w:left w:val="single" w:sz="4" w:space="0" w:color="auto"/>
              <w:bottom w:val="single" w:sz="4" w:space="0" w:color="auto"/>
            </w:tcBorders>
            <w:shd w:val="clear" w:color="auto" w:fill="auto"/>
          </w:tcPr>
          <w:p w14:paraId="6A79D448" w14:textId="77777777" w:rsidR="00D631C0" w:rsidRDefault="00000000">
            <w:pPr>
              <w:pStyle w:val="Jin0"/>
              <w:spacing w:line="264" w:lineRule="auto"/>
              <w:rPr>
                <w:sz w:val="14"/>
                <w:szCs w:val="14"/>
              </w:rPr>
            </w:pPr>
            <w:r>
              <w:rPr>
                <w:rFonts w:ascii="Arial" w:eastAsia="Arial" w:hAnsi="Arial" w:cs="Arial"/>
                <w:sz w:val="14"/>
                <w:szCs w:val="14"/>
              </w:rPr>
              <w:t>Přesun hmot pro otopná tělesa stanovený z hmotnosti přesunovaného materiálu vodorovná dopravní vzdálenost do 50 m Příplatek k cenám za zvětšený přesun přes vymezenou vodorovnou dopravní vzdálenost do 500 m</w:t>
            </w:r>
          </w:p>
        </w:tc>
        <w:tc>
          <w:tcPr>
            <w:tcW w:w="504" w:type="dxa"/>
            <w:tcBorders>
              <w:top w:val="single" w:sz="4" w:space="0" w:color="auto"/>
              <w:left w:val="single" w:sz="4" w:space="0" w:color="auto"/>
              <w:bottom w:val="single" w:sz="4" w:space="0" w:color="auto"/>
            </w:tcBorders>
            <w:shd w:val="clear" w:color="auto" w:fill="auto"/>
            <w:vAlign w:val="center"/>
          </w:tcPr>
          <w:p w14:paraId="5ED1CB6F"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31765623" w14:textId="77777777" w:rsidR="00D631C0" w:rsidRDefault="00000000">
            <w:pPr>
              <w:pStyle w:val="Jin0"/>
              <w:jc w:val="right"/>
              <w:rPr>
                <w:sz w:val="14"/>
                <w:szCs w:val="14"/>
              </w:rPr>
            </w:pPr>
            <w:r>
              <w:rPr>
                <w:rFonts w:ascii="Arial" w:eastAsia="Arial" w:hAnsi="Arial" w:cs="Arial"/>
                <w:sz w:val="14"/>
                <w:szCs w:val="14"/>
              </w:rPr>
              <w:t>0,504</w:t>
            </w:r>
          </w:p>
        </w:tc>
        <w:tc>
          <w:tcPr>
            <w:tcW w:w="1061" w:type="dxa"/>
            <w:tcBorders>
              <w:top w:val="single" w:sz="4" w:space="0" w:color="auto"/>
              <w:left w:val="single" w:sz="4" w:space="0" w:color="auto"/>
              <w:bottom w:val="single" w:sz="4" w:space="0" w:color="auto"/>
            </w:tcBorders>
            <w:shd w:val="clear" w:color="auto" w:fill="auto"/>
            <w:vAlign w:val="center"/>
          </w:tcPr>
          <w:p w14:paraId="23D35D60" w14:textId="77777777" w:rsidR="00D631C0" w:rsidRDefault="00000000">
            <w:pPr>
              <w:pStyle w:val="Jin0"/>
              <w:ind w:firstLine="460"/>
              <w:jc w:val="both"/>
              <w:rPr>
                <w:sz w:val="14"/>
                <w:szCs w:val="14"/>
              </w:rPr>
            </w:pPr>
            <w:r>
              <w:rPr>
                <w:rFonts w:ascii="Arial" w:eastAsia="Arial" w:hAnsi="Arial" w:cs="Arial"/>
                <w:sz w:val="14"/>
                <w:szCs w:val="14"/>
              </w:rPr>
              <w:t>1 650,00</w:t>
            </w:r>
          </w:p>
        </w:tc>
        <w:tc>
          <w:tcPr>
            <w:tcW w:w="1502" w:type="dxa"/>
            <w:tcBorders>
              <w:top w:val="single" w:sz="4" w:space="0" w:color="auto"/>
              <w:left w:val="single" w:sz="4" w:space="0" w:color="auto"/>
              <w:bottom w:val="single" w:sz="4" w:space="0" w:color="auto"/>
            </w:tcBorders>
            <w:shd w:val="clear" w:color="auto" w:fill="auto"/>
            <w:vAlign w:val="center"/>
          </w:tcPr>
          <w:p w14:paraId="7EB1EB7C" w14:textId="77777777" w:rsidR="00D631C0" w:rsidRDefault="00000000">
            <w:pPr>
              <w:pStyle w:val="Jin0"/>
              <w:ind w:left="1040"/>
              <w:jc w:val="both"/>
              <w:rPr>
                <w:sz w:val="14"/>
                <w:szCs w:val="14"/>
              </w:rPr>
            </w:pPr>
            <w:r>
              <w:rPr>
                <w:rFonts w:ascii="Arial" w:eastAsia="Arial" w:hAnsi="Arial" w:cs="Arial"/>
                <w:sz w:val="14"/>
                <w:szCs w:val="14"/>
              </w:rPr>
              <w:t>831,60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AA3FC6C" w14:textId="77777777" w:rsidR="00D631C0" w:rsidRDefault="00000000">
            <w:pPr>
              <w:pStyle w:val="Jin0"/>
              <w:jc w:val="both"/>
              <w:rPr>
                <w:sz w:val="14"/>
                <w:szCs w:val="14"/>
              </w:rPr>
            </w:pPr>
            <w:r>
              <w:rPr>
                <w:rFonts w:ascii="Arial" w:eastAsia="Arial" w:hAnsi="Arial" w:cs="Arial"/>
                <w:sz w:val="14"/>
                <w:szCs w:val="14"/>
              </w:rPr>
              <w:t>CS ÚRS 2024 01</w:t>
            </w:r>
          </w:p>
        </w:tc>
      </w:tr>
    </w:tbl>
    <w:p w14:paraId="2B9DA935" w14:textId="77777777" w:rsidR="00D631C0" w:rsidRDefault="00000000">
      <w:pPr>
        <w:pStyle w:val="Titulektabulky0"/>
        <w:tabs>
          <w:tab w:val="left" w:pos="1690"/>
        </w:tabs>
        <w:ind w:left="283"/>
        <w:rPr>
          <w:sz w:val="10"/>
          <w:szCs w:val="10"/>
        </w:rPr>
        <w:sectPr w:rsidR="00D631C0">
          <w:headerReference w:type="even" r:id="rId141"/>
          <w:headerReference w:type="default" r:id="rId142"/>
          <w:footerReference w:type="even" r:id="rId143"/>
          <w:footerReference w:type="default" r:id="rId144"/>
          <w:pgSz w:w="11900" w:h="16840"/>
          <w:pgMar w:top="567" w:right="678" w:bottom="377" w:left="572" w:header="139" w:footer="3" w:gutter="0"/>
          <w:cols w:space="720"/>
          <w:noEndnote/>
          <w:docGrid w:linePitch="360"/>
        </w:sectPr>
      </w:pPr>
      <w:r>
        <w:rPr>
          <w:sz w:val="10"/>
          <w:szCs w:val="10"/>
        </w:rPr>
        <w:t>Online PSC</w:t>
      </w:r>
      <w:r>
        <w:rPr>
          <w:sz w:val="10"/>
          <w:szCs w:val="10"/>
        </w:rPr>
        <w:tab/>
      </w:r>
      <w:r>
        <w:rPr>
          <w:rFonts w:ascii="Calibri" w:eastAsia="Calibri" w:hAnsi="Calibri" w:cs="Calibri"/>
          <w:i/>
          <w:iCs/>
          <w:sz w:val="10"/>
          <w:szCs w:val="10"/>
          <w:u w:val="single"/>
        </w:rPr>
        <w:t>htt^5t//2£</w:t>
      </w:r>
      <w:proofErr w:type="gramStart"/>
      <w:r>
        <w:rPr>
          <w:rFonts w:ascii="Calibri" w:eastAsia="Calibri" w:hAnsi="Calibri" w:cs="Calibri"/>
          <w:i/>
          <w:iCs/>
          <w:sz w:val="10"/>
          <w:szCs w:val="10"/>
          <w:u w:val="single"/>
        </w:rPr>
        <w:t>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7/</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01/998735193</w:t>
      </w:r>
    </w:p>
    <w:p w14:paraId="5A7126F3" w14:textId="77777777" w:rsidR="00D631C0" w:rsidRDefault="00000000">
      <w:pPr>
        <w:pStyle w:val="Zkladntext20"/>
      </w:pPr>
      <w:r>
        <w:lastRenderedPageBreak/>
        <w:t>Stavba:</w:t>
      </w:r>
    </w:p>
    <w:p w14:paraId="41F02A2B" w14:textId="77777777" w:rsidR="00D631C0" w:rsidRDefault="00000000">
      <w:pPr>
        <w:pStyle w:val="Zkladntext20"/>
        <w:ind w:firstLine="580"/>
      </w:pPr>
      <w:r>
        <w:t>Přístavba MŠ Dražkovice</w:t>
      </w:r>
    </w:p>
    <w:p w14:paraId="358E910F" w14:textId="77777777" w:rsidR="00D631C0" w:rsidRDefault="00000000">
      <w:pPr>
        <w:pStyle w:val="Zkladntext20"/>
      </w:pPr>
      <w:r>
        <w:t>Objekt:</w:t>
      </w:r>
    </w:p>
    <w:p w14:paraId="395FB355" w14:textId="77777777" w:rsidR="00D631C0" w:rsidRDefault="00000000">
      <w:pPr>
        <w:pStyle w:val="Zkladntext20"/>
        <w:ind w:firstLine="580"/>
      </w:pPr>
      <w:proofErr w:type="gramStart"/>
      <w:r>
        <w:t>SO01 - Stavební</w:t>
      </w:r>
      <w:proofErr w:type="gramEnd"/>
      <w:r>
        <w:t xml:space="preserve"> část ASŘ</w:t>
      </w:r>
    </w:p>
    <w:p w14:paraId="276F9747" w14:textId="77777777" w:rsidR="00D631C0" w:rsidRDefault="00000000">
      <w:pPr>
        <w:pStyle w:val="Zkladntext20"/>
      </w:pPr>
      <w:r>
        <w:t>Soupis:</w:t>
      </w:r>
    </w:p>
    <w:p w14:paraId="7F0B38A2" w14:textId="77777777" w:rsidR="00D631C0" w:rsidRDefault="00000000">
      <w:pPr>
        <w:pStyle w:val="Nadpis80"/>
        <w:keepNext/>
        <w:keepLines/>
        <w:spacing w:after="100"/>
        <w:ind w:firstLine="580"/>
        <w:rPr>
          <w:sz w:val="17"/>
          <w:szCs w:val="17"/>
        </w:rPr>
      </w:pPr>
      <w:bookmarkStart w:id="55" w:name="bookmark107"/>
      <w:r>
        <w:rPr>
          <w:sz w:val="17"/>
          <w:szCs w:val="17"/>
        </w:rPr>
        <w:t xml:space="preserve">SO01 </w:t>
      </w:r>
      <w:proofErr w:type="gramStart"/>
      <w:r>
        <w:rPr>
          <w:sz w:val="17"/>
          <w:szCs w:val="17"/>
        </w:rPr>
        <w:t>VZT - Vzduchotechnika</w:t>
      </w:r>
      <w:bookmarkEnd w:id="55"/>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7565"/>
        <w:gridCol w:w="1613"/>
      </w:tblGrid>
      <w:tr w:rsidR="00D631C0" w14:paraId="53E3A021" w14:textId="77777777">
        <w:tblPrEx>
          <w:tblCellMar>
            <w:top w:w="0" w:type="dxa"/>
            <w:bottom w:w="0" w:type="dxa"/>
          </w:tblCellMar>
        </w:tblPrEx>
        <w:trPr>
          <w:trHeight w:hRule="exact" w:val="226"/>
          <w:jc w:val="center"/>
        </w:trPr>
        <w:tc>
          <w:tcPr>
            <w:tcW w:w="7565" w:type="dxa"/>
            <w:shd w:val="clear" w:color="auto" w:fill="auto"/>
          </w:tcPr>
          <w:p w14:paraId="6C88A7BE" w14:textId="77777777" w:rsidR="00D631C0" w:rsidRDefault="00000000">
            <w:pPr>
              <w:pStyle w:val="Jin0"/>
              <w:tabs>
                <w:tab w:val="left" w:pos="1723"/>
                <w:tab w:val="left" w:pos="6586"/>
              </w:tabs>
              <w:rPr>
                <w:sz w:val="15"/>
                <w:szCs w:val="15"/>
              </w:rPr>
            </w:pPr>
            <w:r>
              <w:rPr>
                <w:rFonts w:ascii="Arial" w:eastAsia="Arial" w:hAnsi="Arial" w:cs="Arial"/>
                <w:sz w:val="15"/>
                <w:szCs w:val="15"/>
              </w:rPr>
              <w:t>Místo:</w:t>
            </w:r>
            <w:r>
              <w:rPr>
                <w:rFonts w:ascii="Arial" w:eastAsia="Arial" w:hAnsi="Arial" w:cs="Arial"/>
                <w:sz w:val="15"/>
                <w:szCs w:val="15"/>
              </w:rPr>
              <w:tab/>
              <w:t>Dražkovice</w:t>
            </w:r>
            <w:r>
              <w:rPr>
                <w:rFonts w:ascii="Arial" w:eastAsia="Arial" w:hAnsi="Arial" w:cs="Arial"/>
                <w:sz w:val="15"/>
                <w:szCs w:val="15"/>
              </w:rPr>
              <w:tab/>
              <w:t>Datum:</w:t>
            </w:r>
          </w:p>
        </w:tc>
        <w:tc>
          <w:tcPr>
            <w:tcW w:w="1613" w:type="dxa"/>
            <w:shd w:val="clear" w:color="auto" w:fill="auto"/>
          </w:tcPr>
          <w:p w14:paraId="51981ED5" w14:textId="77777777" w:rsidR="00D631C0" w:rsidRDefault="00000000">
            <w:pPr>
              <w:pStyle w:val="Jin0"/>
              <w:rPr>
                <w:sz w:val="15"/>
                <w:szCs w:val="15"/>
              </w:rPr>
            </w:pPr>
            <w:r>
              <w:rPr>
                <w:rFonts w:ascii="Arial" w:eastAsia="Arial" w:hAnsi="Arial" w:cs="Arial"/>
                <w:sz w:val="15"/>
                <w:szCs w:val="15"/>
              </w:rPr>
              <w:t>13. 11.2024</w:t>
            </w:r>
          </w:p>
        </w:tc>
      </w:tr>
      <w:tr w:rsidR="00D631C0" w14:paraId="2E6CF5B0" w14:textId="77777777">
        <w:tblPrEx>
          <w:tblCellMar>
            <w:top w:w="0" w:type="dxa"/>
            <w:bottom w:w="0" w:type="dxa"/>
          </w:tblCellMar>
        </w:tblPrEx>
        <w:trPr>
          <w:trHeight w:hRule="exact" w:val="298"/>
          <w:jc w:val="center"/>
        </w:trPr>
        <w:tc>
          <w:tcPr>
            <w:tcW w:w="7565" w:type="dxa"/>
            <w:shd w:val="clear" w:color="auto" w:fill="auto"/>
            <w:vAlign w:val="bottom"/>
          </w:tcPr>
          <w:p w14:paraId="5E82E827" w14:textId="77777777" w:rsidR="00D631C0" w:rsidRDefault="00000000">
            <w:pPr>
              <w:pStyle w:val="Jin0"/>
              <w:tabs>
                <w:tab w:val="left" w:pos="6590"/>
              </w:tabs>
              <w:rPr>
                <w:sz w:val="15"/>
                <w:szCs w:val="15"/>
              </w:rPr>
            </w:pPr>
            <w:r>
              <w:rPr>
                <w:rFonts w:ascii="Arial" w:eastAsia="Arial" w:hAnsi="Arial" w:cs="Arial"/>
                <w:sz w:val="15"/>
                <w:szCs w:val="15"/>
              </w:rPr>
              <w:t>Zadavatel:</w:t>
            </w:r>
            <w:r>
              <w:rPr>
                <w:rFonts w:ascii="Arial" w:eastAsia="Arial" w:hAnsi="Arial" w:cs="Arial"/>
                <w:sz w:val="15"/>
                <w:szCs w:val="15"/>
              </w:rPr>
              <w:tab/>
              <w:t>Projektant:</w:t>
            </w:r>
          </w:p>
        </w:tc>
        <w:tc>
          <w:tcPr>
            <w:tcW w:w="1613" w:type="dxa"/>
            <w:shd w:val="clear" w:color="auto" w:fill="auto"/>
            <w:vAlign w:val="bottom"/>
          </w:tcPr>
          <w:p w14:paraId="5F111C06" w14:textId="77777777" w:rsidR="00D631C0" w:rsidRDefault="00000000">
            <w:pPr>
              <w:pStyle w:val="Jin0"/>
              <w:rPr>
                <w:sz w:val="15"/>
                <w:szCs w:val="15"/>
              </w:rPr>
            </w:pPr>
            <w:r>
              <w:rPr>
                <w:rFonts w:ascii="Arial" w:eastAsia="Arial" w:hAnsi="Arial" w:cs="Arial"/>
                <w:sz w:val="15"/>
                <w:szCs w:val="15"/>
              </w:rPr>
              <w:t>PRODIN a. s.</w:t>
            </w:r>
          </w:p>
        </w:tc>
      </w:tr>
      <w:tr w:rsidR="00D631C0" w14:paraId="444529DB" w14:textId="77777777">
        <w:tblPrEx>
          <w:tblCellMar>
            <w:top w:w="0" w:type="dxa"/>
            <w:bottom w:w="0" w:type="dxa"/>
          </w:tblCellMar>
        </w:tblPrEx>
        <w:trPr>
          <w:trHeight w:hRule="exact" w:val="413"/>
          <w:jc w:val="center"/>
        </w:trPr>
        <w:tc>
          <w:tcPr>
            <w:tcW w:w="7565" w:type="dxa"/>
            <w:shd w:val="clear" w:color="auto" w:fill="auto"/>
          </w:tcPr>
          <w:p w14:paraId="251A1CCF" w14:textId="77777777" w:rsidR="00D631C0" w:rsidRDefault="00000000">
            <w:pPr>
              <w:pStyle w:val="Jin0"/>
              <w:tabs>
                <w:tab w:val="left" w:pos="1709"/>
                <w:tab w:val="left" w:pos="6571"/>
              </w:tabs>
              <w:rPr>
                <w:sz w:val="15"/>
                <w:szCs w:val="15"/>
              </w:rPr>
            </w:pPr>
            <w:r>
              <w:rPr>
                <w:rFonts w:ascii="Arial" w:eastAsia="Arial" w:hAnsi="Arial" w:cs="Arial"/>
                <w:sz w:val="15"/>
                <w:szCs w:val="15"/>
              </w:rPr>
              <w:t>Uchazeč:</w:t>
            </w:r>
            <w:r>
              <w:rPr>
                <w:rFonts w:ascii="Arial" w:eastAsia="Arial" w:hAnsi="Arial" w:cs="Arial"/>
                <w:sz w:val="15"/>
                <w:szCs w:val="15"/>
              </w:rPr>
              <w:tab/>
              <w:t>Stavby-Eda s.r.o.</w:t>
            </w:r>
            <w:r>
              <w:rPr>
                <w:rFonts w:ascii="Arial" w:eastAsia="Arial" w:hAnsi="Arial" w:cs="Arial"/>
                <w:sz w:val="15"/>
                <w:szCs w:val="15"/>
              </w:rPr>
              <w:tab/>
              <w:t>Zpracovatel:</w:t>
            </w:r>
          </w:p>
        </w:tc>
        <w:tc>
          <w:tcPr>
            <w:tcW w:w="1613" w:type="dxa"/>
            <w:shd w:val="clear" w:color="auto" w:fill="auto"/>
          </w:tcPr>
          <w:p w14:paraId="75CFE9B1" w14:textId="77777777" w:rsidR="00D631C0" w:rsidRDefault="00000000">
            <w:pPr>
              <w:pStyle w:val="Jin0"/>
              <w:rPr>
                <w:sz w:val="15"/>
                <w:szCs w:val="15"/>
              </w:rPr>
            </w:pPr>
            <w:r>
              <w:rPr>
                <w:rFonts w:ascii="Arial" w:eastAsia="Arial" w:hAnsi="Arial" w:cs="Arial"/>
                <w:sz w:val="15"/>
                <w:szCs w:val="15"/>
              </w:rPr>
              <w:t>PRODIN a.s.,</w:t>
            </w:r>
          </w:p>
        </w:tc>
      </w:tr>
      <w:tr w:rsidR="00D631C0" w14:paraId="428E628D" w14:textId="77777777">
        <w:tblPrEx>
          <w:tblCellMar>
            <w:top w:w="0" w:type="dxa"/>
            <w:bottom w:w="0" w:type="dxa"/>
          </w:tblCellMar>
        </w:tblPrEx>
        <w:trPr>
          <w:trHeight w:hRule="exact" w:val="504"/>
          <w:jc w:val="center"/>
        </w:trPr>
        <w:tc>
          <w:tcPr>
            <w:tcW w:w="7565" w:type="dxa"/>
            <w:shd w:val="clear" w:color="auto" w:fill="auto"/>
            <w:vAlign w:val="center"/>
          </w:tcPr>
          <w:p w14:paraId="2C638875" w14:textId="77777777" w:rsidR="00D631C0" w:rsidRDefault="00000000">
            <w:pPr>
              <w:pStyle w:val="Jin0"/>
              <w:rPr>
                <w:sz w:val="14"/>
                <w:szCs w:val="14"/>
              </w:rPr>
            </w:pPr>
            <w:r>
              <w:rPr>
                <w:rFonts w:ascii="Arial" w:eastAsia="Arial" w:hAnsi="Arial" w:cs="Arial"/>
                <w:sz w:val="14"/>
                <w:szCs w:val="14"/>
              </w:rPr>
              <w:t xml:space="preserve">Kód </w:t>
            </w:r>
            <w:proofErr w:type="gramStart"/>
            <w:r>
              <w:rPr>
                <w:rFonts w:ascii="Arial" w:eastAsia="Arial" w:hAnsi="Arial" w:cs="Arial"/>
                <w:sz w:val="14"/>
                <w:szCs w:val="14"/>
              </w:rPr>
              <w:t>dílu - Popis</w:t>
            </w:r>
            <w:proofErr w:type="gramEnd"/>
          </w:p>
        </w:tc>
        <w:tc>
          <w:tcPr>
            <w:tcW w:w="1613" w:type="dxa"/>
            <w:shd w:val="clear" w:color="auto" w:fill="auto"/>
            <w:vAlign w:val="center"/>
          </w:tcPr>
          <w:p w14:paraId="0176B870" w14:textId="77777777" w:rsidR="00D631C0" w:rsidRDefault="00000000">
            <w:pPr>
              <w:pStyle w:val="Jin0"/>
              <w:jc w:val="right"/>
              <w:rPr>
                <w:sz w:val="14"/>
                <w:szCs w:val="14"/>
              </w:rPr>
            </w:pPr>
            <w:r>
              <w:rPr>
                <w:rFonts w:ascii="Arial" w:eastAsia="Arial" w:hAnsi="Arial" w:cs="Arial"/>
                <w:sz w:val="14"/>
                <w:szCs w:val="14"/>
              </w:rPr>
              <w:t>Cena celkem [CZK]</w:t>
            </w:r>
          </w:p>
        </w:tc>
      </w:tr>
      <w:tr w:rsidR="00D631C0" w14:paraId="2647A3B7" w14:textId="77777777">
        <w:tblPrEx>
          <w:tblCellMar>
            <w:top w:w="0" w:type="dxa"/>
            <w:bottom w:w="0" w:type="dxa"/>
          </w:tblCellMar>
        </w:tblPrEx>
        <w:trPr>
          <w:trHeight w:hRule="exact" w:val="442"/>
          <w:jc w:val="center"/>
        </w:trPr>
        <w:tc>
          <w:tcPr>
            <w:tcW w:w="7565" w:type="dxa"/>
            <w:shd w:val="clear" w:color="auto" w:fill="auto"/>
            <w:vAlign w:val="bottom"/>
          </w:tcPr>
          <w:p w14:paraId="6B678819" w14:textId="77777777" w:rsidR="00D631C0" w:rsidRDefault="00000000">
            <w:pPr>
              <w:pStyle w:val="Jin0"/>
              <w:rPr>
                <w:sz w:val="18"/>
                <w:szCs w:val="18"/>
              </w:rPr>
            </w:pPr>
            <w:r>
              <w:rPr>
                <w:rFonts w:ascii="Arial" w:eastAsia="Arial" w:hAnsi="Arial" w:cs="Arial"/>
                <w:b/>
                <w:bCs/>
                <w:sz w:val="18"/>
                <w:szCs w:val="18"/>
              </w:rPr>
              <w:t>Náklady stavby celkem</w:t>
            </w:r>
          </w:p>
        </w:tc>
        <w:tc>
          <w:tcPr>
            <w:tcW w:w="1613" w:type="dxa"/>
            <w:shd w:val="clear" w:color="auto" w:fill="auto"/>
            <w:vAlign w:val="bottom"/>
          </w:tcPr>
          <w:p w14:paraId="7DDD1A51" w14:textId="77777777" w:rsidR="00D631C0" w:rsidRDefault="00000000">
            <w:pPr>
              <w:pStyle w:val="Jin0"/>
              <w:ind w:firstLine="600"/>
              <w:jc w:val="both"/>
              <w:rPr>
                <w:sz w:val="18"/>
                <w:szCs w:val="18"/>
              </w:rPr>
            </w:pPr>
            <w:r>
              <w:rPr>
                <w:rFonts w:ascii="Arial" w:eastAsia="Arial" w:hAnsi="Arial" w:cs="Arial"/>
                <w:b/>
                <w:bCs/>
                <w:sz w:val="18"/>
                <w:szCs w:val="18"/>
              </w:rPr>
              <w:t>526 261,44</w:t>
            </w:r>
          </w:p>
        </w:tc>
      </w:tr>
      <w:tr w:rsidR="00D631C0" w14:paraId="3C7D3FC2" w14:textId="77777777">
        <w:tblPrEx>
          <w:tblCellMar>
            <w:top w:w="0" w:type="dxa"/>
            <w:bottom w:w="0" w:type="dxa"/>
          </w:tblCellMar>
        </w:tblPrEx>
        <w:trPr>
          <w:trHeight w:hRule="exact" w:val="331"/>
          <w:jc w:val="center"/>
        </w:trPr>
        <w:tc>
          <w:tcPr>
            <w:tcW w:w="7565" w:type="dxa"/>
            <w:shd w:val="clear" w:color="auto" w:fill="auto"/>
            <w:vAlign w:val="bottom"/>
          </w:tcPr>
          <w:p w14:paraId="25607AEC" w14:textId="77777777" w:rsidR="00D631C0" w:rsidRDefault="00000000">
            <w:pPr>
              <w:pStyle w:val="Jin0"/>
              <w:ind w:firstLine="300"/>
              <w:rPr>
                <w:sz w:val="18"/>
                <w:szCs w:val="18"/>
              </w:rPr>
            </w:pPr>
            <w:r>
              <w:rPr>
                <w:rFonts w:ascii="Arial" w:eastAsia="Arial" w:hAnsi="Arial" w:cs="Arial"/>
                <w:sz w:val="18"/>
                <w:szCs w:val="18"/>
              </w:rPr>
              <w:t xml:space="preserve">PS </w:t>
            </w:r>
            <w:proofErr w:type="gramStart"/>
            <w:r>
              <w:rPr>
                <w:rFonts w:ascii="Arial" w:eastAsia="Arial" w:hAnsi="Arial" w:cs="Arial"/>
                <w:sz w:val="18"/>
                <w:szCs w:val="18"/>
              </w:rPr>
              <w:t>V - Práce</w:t>
            </w:r>
            <w:proofErr w:type="gramEnd"/>
            <w:r>
              <w:rPr>
                <w:rFonts w:ascii="Arial" w:eastAsia="Arial" w:hAnsi="Arial" w:cs="Arial"/>
                <w:sz w:val="18"/>
                <w:szCs w:val="18"/>
              </w:rPr>
              <w:t xml:space="preserve"> a dodávky PSV</w:t>
            </w:r>
          </w:p>
        </w:tc>
        <w:tc>
          <w:tcPr>
            <w:tcW w:w="1613" w:type="dxa"/>
            <w:shd w:val="clear" w:color="auto" w:fill="auto"/>
            <w:vAlign w:val="bottom"/>
          </w:tcPr>
          <w:p w14:paraId="0158889A" w14:textId="77777777" w:rsidR="00D631C0" w:rsidRDefault="00000000">
            <w:pPr>
              <w:pStyle w:val="Jin0"/>
              <w:ind w:firstLine="600"/>
              <w:jc w:val="both"/>
              <w:rPr>
                <w:sz w:val="18"/>
                <w:szCs w:val="18"/>
              </w:rPr>
            </w:pPr>
            <w:r>
              <w:rPr>
                <w:rFonts w:ascii="Arial" w:eastAsia="Arial" w:hAnsi="Arial" w:cs="Arial"/>
                <w:sz w:val="18"/>
                <w:szCs w:val="18"/>
              </w:rPr>
              <w:t>526 261,44</w:t>
            </w:r>
          </w:p>
        </w:tc>
      </w:tr>
      <w:tr w:rsidR="00D631C0" w14:paraId="4863A120" w14:textId="77777777">
        <w:tblPrEx>
          <w:tblCellMar>
            <w:top w:w="0" w:type="dxa"/>
            <w:bottom w:w="0" w:type="dxa"/>
          </w:tblCellMar>
        </w:tblPrEx>
        <w:trPr>
          <w:trHeight w:hRule="exact" w:val="283"/>
          <w:jc w:val="center"/>
        </w:trPr>
        <w:tc>
          <w:tcPr>
            <w:tcW w:w="7565" w:type="dxa"/>
            <w:tcBorders>
              <w:top w:val="single" w:sz="4" w:space="0" w:color="auto"/>
            </w:tcBorders>
            <w:shd w:val="clear" w:color="auto" w:fill="auto"/>
            <w:vAlign w:val="bottom"/>
          </w:tcPr>
          <w:p w14:paraId="2C03B7B7" w14:textId="77777777" w:rsidR="00D631C0" w:rsidRDefault="00000000">
            <w:pPr>
              <w:pStyle w:val="Jin0"/>
              <w:ind w:firstLine="460"/>
              <w:rPr>
                <w:sz w:val="15"/>
                <w:szCs w:val="15"/>
              </w:rPr>
            </w:pPr>
            <w:proofErr w:type="gramStart"/>
            <w:r>
              <w:rPr>
                <w:rFonts w:ascii="Arial" w:eastAsia="Arial" w:hAnsi="Arial" w:cs="Arial"/>
                <w:sz w:val="15"/>
                <w:szCs w:val="15"/>
              </w:rPr>
              <w:t>D1 - Ostatní</w:t>
            </w:r>
            <w:proofErr w:type="gramEnd"/>
            <w:r>
              <w:rPr>
                <w:rFonts w:ascii="Arial" w:eastAsia="Arial" w:hAnsi="Arial" w:cs="Arial"/>
                <w:sz w:val="15"/>
                <w:szCs w:val="15"/>
              </w:rPr>
              <w:t xml:space="preserve"> náklady</w:t>
            </w:r>
          </w:p>
        </w:tc>
        <w:tc>
          <w:tcPr>
            <w:tcW w:w="1613" w:type="dxa"/>
            <w:tcBorders>
              <w:top w:val="single" w:sz="4" w:space="0" w:color="auto"/>
            </w:tcBorders>
            <w:shd w:val="clear" w:color="auto" w:fill="auto"/>
            <w:vAlign w:val="bottom"/>
          </w:tcPr>
          <w:p w14:paraId="25ABBC4D" w14:textId="77777777" w:rsidR="00D631C0" w:rsidRDefault="00000000">
            <w:pPr>
              <w:pStyle w:val="Jin0"/>
              <w:jc w:val="right"/>
              <w:rPr>
                <w:sz w:val="15"/>
                <w:szCs w:val="15"/>
              </w:rPr>
            </w:pPr>
            <w:r>
              <w:rPr>
                <w:rFonts w:ascii="Arial" w:eastAsia="Arial" w:hAnsi="Arial" w:cs="Arial"/>
                <w:sz w:val="15"/>
                <w:szCs w:val="15"/>
              </w:rPr>
              <w:t>34 385,44</w:t>
            </w:r>
          </w:p>
        </w:tc>
      </w:tr>
      <w:tr w:rsidR="00D631C0" w14:paraId="437CC2EC" w14:textId="77777777">
        <w:tblPrEx>
          <w:tblCellMar>
            <w:top w:w="0" w:type="dxa"/>
            <w:bottom w:w="0" w:type="dxa"/>
          </w:tblCellMar>
        </w:tblPrEx>
        <w:trPr>
          <w:trHeight w:hRule="exact" w:val="278"/>
          <w:jc w:val="center"/>
        </w:trPr>
        <w:tc>
          <w:tcPr>
            <w:tcW w:w="7565" w:type="dxa"/>
            <w:tcBorders>
              <w:top w:val="single" w:sz="4" w:space="0" w:color="auto"/>
            </w:tcBorders>
            <w:shd w:val="clear" w:color="auto" w:fill="auto"/>
            <w:vAlign w:val="bottom"/>
          </w:tcPr>
          <w:p w14:paraId="31292995" w14:textId="77777777" w:rsidR="00D631C0" w:rsidRDefault="00000000">
            <w:pPr>
              <w:pStyle w:val="Jin0"/>
              <w:ind w:firstLine="460"/>
              <w:rPr>
                <w:sz w:val="15"/>
                <w:szCs w:val="15"/>
              </w:rPr>
            </w:pPr>
            <w:r>
              <w:rPr>
                <w:rFonts w:ascii="Arial" w:eastAsia="Arial" w:hAnsi="Arial" w:cs="Arial"/>
                <w:sz w:val="15"/>
                <w:szCs w:val="15"/>
              </w:rPr>
              <w:t>713 - Izolace tepelné</w:t>
            </w:r>
          </w:p>
        </w:tc>
        <w:tc>
          <w:tcPr>
            <w:tcW w:w="1613" w:type="dxa"/>
            <w:tcBorders>
              <w:top w:val="single" w:sz="4" w:space="0" w:color="auto"/>
            </w:tcBorders>
            <w:shd w:val="clear" w:color="auto" w:fill="auto"/>
            <w:vAlign w:val="bottom"/>
          </w:tcPr>
          <w:p w14:paraId="132D149F" w14:textId="77777777" w:rsidR="00D631C0" w:rsidRDefault="00000000">
            <w:pPr>
              <w:pStyle w:val="Jin0"/>
              <w:jc w:val="right"/>
              <w:rPr>
                <w:sz w:val="15"/>
                <w:szCs w:val="15"/>
              </w:rPr>
            </w:pPr>
            <w:r>
              <w:rPr>
                <w:rFonts w:ascii="Arial" w:eastAsia="Arial" w:hAnsi="Arial" w:cs="Arial"/>
                <w:sz w:val="15"/>
                <w:szCs w:val="15"/>
              </w:rPr>
              <w:t>26 338,96</w:t>
            </w:r>
          </w:p>
        </w:tc>
      </w:tr>
      <w:tr w:rsidR="00D631C0" w14:paraId="1795154A" w14:textId="77777777">
        <w:tblPrEx>
          <w:tblCellMar>
            <w:top w:w="0" w:type="dxa"/>
            <w:bottom w:w="0" w:type="dxa"/>
          </w:tblCellMar>
        </w:tblPrEx>
        <w:trPr>
          <w:trHeight w:hRule="exact" w:val="283"/>
          <w:jc w:val="center"/>
        </w:trPr>
        <w:tc>
          <w:tcPr>
            <w:tcW w:w="7565" w:type="dxa"/>
            <w:tcBorders>
              <w:top w:val="single" w:sz="4" w:space="0" w:color="auto"/>
            </w:tcBorders>
            <w:shd w:val="clear" w:color="auto" w:fill="auto"/>
            <w:vAlign w:val="bottom"/>
          </w:tcPr>
          <w:p w14:paraId="244EA330" w14:textId="77777777" w:rsidR="00D631C0" w:rsidRDefault="00000000">
            <w:pPr>
              <w:pStyle w:val="Jin0"/>
              <w:ind w:firstLine="460"/>
              <w:rPr>
                <w:sz w:val="15"/>
                <w:szCs w:val="15"/>
              </w:rPr>
            </w:pPr>
            <w:r>
              <w:rPr>
                <w:rFonts w:ascii="Arial" w:eastAsia="Arial" w:hAnsi="Arial" w:cs="Arial"/>
                <w:sz w:val="15"/>
                <w:szCs w:val="15"/>
              </w:rPr>
              <w:t>751 - Vzduchotechnika</w:t>
            </w:r>
          </w:p>
        </w:tc>
        <w:tc>
          <w:tcPr>
            <w:tcW w:w="1613" w:type="dxa"/>
            <w:tcBorders>
              <w:top w:val="single" w:sz="4" w:space="0" w:color="auto"/>
            </w:tcBorders>
            <w:shd w:val="clear" w:color="auto" w:fill="auto"/>
            <w:vAlign w:val="bottom"/>
          </w:tcPr>
          <w:p w14:paraId="77D73EE7" w14:textId="77777777" w:rsidR="00D631C0" w:rsidRDefault="00000000">
            <w:pPr>
              <w:pStyle w:val="Jin0"/>
              <w:jc w:val="right"/>
              <w:rPr>
                <w:sz w:val="15"/>
                <w:szCs w:val="15"/>
              </w:rPr>
            </w:pPr>
            <w:r>
              <w:rPr>
                <w:rFonts w:ascii="Arial" w:eastAsia="Arial" w:hAnsi="Arial" w:cs="Arial"/>
                <w:sz w:val="15"/>
                <w:szCs w:val="15"/>
              </w:rPr>
              <w:t>6 693,87</w:t>
            </w:r>
          </w:p>
        </w:tc>
      </w:tr>
      <w:tr w:rsidR="00D631C0" w14:paraId="6B1C89F2" w14:textId="77777777">
        <w:tblPrEx>
          <w:tblCellMar>
            <w:top w:w="0" w:type="dxa"/>
            <w:bottom w:w="0" w:type="dxa"/>
          </w:tblCellMar>
        </w:tblPrEx>
        <w:trPr>
          <w:trHeight w:hRule="exact" w:val="283"/>
          <w:jc w:val="center"/>
        </w:trPr>
        <w:tc>
          <w:tcPr>
            <w:tcW w:w="7565" w:type="dxa"/>
            <w:tcBorders>
              <w:top w:val="single" w:sz="4" w:space="0" w:color="auto"/>
              <w:bottom w:val="single" w:sz="4" w:space="0" w:color="auto"/>
            </w:tcBorders>
            <w:shd w:val="clear" w:color="auto" w:fill="auto"/>
            <w:vAlign w:val="center"/>
          </w:tcPr>
          <w:p w14:paraId="4D5E649D" w14:textId="77777777" w:rsidR="00D631C0" w:rsidRDefault="00000000">
            <w:pPr>
              <w:pStyle w:val="Jin0"/>
              <w:ind w:firstLine="460"/>
              <w:rPr>
                <w:sz w:val="15"/>
                <w:szCs w:val="15"/>
              </w:rPr>
            </w:pPr>
            <w:r>
              <w:rPr>
                <w:rFonts w:ascii="Arial" w:eastAsia="Arial" w:hAnsi="Arial" w:cs="Arial"/>
                <w:sz w:val="15"/>
                <w:szCs w:val="15"/>
              </w:rPr>
              <w:t>751.1 - Zařízení č. 1</w:t>
            </w:r>
          </w:p>
        </w:tc>
        <w:tc>
          <w:tcPr>
            <w:tcW w:w="1613" w:type="dxa"/>
            <w:tcBorders>
              <w:top w:val="single" w:sz="4" w:space="0" w:color="auto"/>
              <w:bottom w:val="single" w:sz="4" w:space="0" w:color="auto"/>
            </w:tcBorders>
            <w:shd w:val="clear" w:color="auto" w:fill="auto"/>
            <w:vAlign w:val="center"/>
          </w:tcPr>
          <w:p w14:paraId="3946C5BC" w14:textId="77777777" w:rsidR="00D631C0" w:rsidRDefault="00000000">
            <w:pPr>
              <w:pStyle w:val="Jin0"/>
              <w:jc w:val="right"/>
              <w:rPr>
                <w:sz w:val="15"/>
                <w:szCs w:val="15"/>
              </w:rPr>
            </w:pPr>
            <w:r>
              <w:rPr>
                <w:rFonts w:ascii="Arial" w:eastAsia="Arial" w:hAnsi="Arial" w:cs="Arial"/>
                <w:sz w:val="15"/>
                <w:szCs w:val="15"/>
              </w:rPr>
              <w:t>458 843,17</w:t>
            </w:r>
          </w:p>
        </w:tc>
      </w:tr>
    </w:tbl>
    <w:p w14:paraId="40E50226" w14:textId="77777777" w:rsidR="00D631C0" w:rsidRDefault="00D631C0">
      <w:pPr>
        <w:sectPr w:rsidR="00D631C0">
          <w:headerReference w:type="even" r:id="rId145"/>
          <w:headerReference w:type="default" r:id="rId146"/>
          <w:footerReference w:type="even" r:id="rId147"/>
          <w:footerReference w:type="default" r:id="rId148"/>
          <w:pgSz w:w="11900" w:h="16840"/>
          <w:pgMar w:top="1042" w:right="2146" w:bottom="1042" w:left="576" w:header="0" w:footer="3" w:gutter="0"/>
          <w:cols w:space="720"/>
          <w:noEndnote/>
          <w:docGrid w:linePitch="360"/>
        </w:sectPr>
      </w:pPr>
    </w:p>
    <w:p w14:paraId="2C9041C0" w14:textId="77777777" w:rsidR="00D631C0" w:rsidRDefault="00000000">
      <w:pPr>
        <w:spacing w:line="1" w:lineRule="exact"/>
      </w:pPr>
      <w:r>
        <w:rPr>
          <w:noProof/>
        </w:rPr>
        <w:lastRenderedPageBreak/>
        <mc:AlternateContent>
          <mc:Choice Requires="wps">
            <w:drawing>
              <wp:anchor distT="0" distB="0" distL="114300" distR="114300" simplePos="0" relativeHeight="125829444" behindDoc="0" locked="0" layoutInCell="1" allowOverlap="1" wp14:anchorId="6C2A0ED3" wp14:editId="2487B6E1">
                <wp:simplePos x="0" y="0"/>
                <wp:positionH relativeFrom="page">
                  <wp:posOffset>4547870</wp:posOffset>
                </wp:positionH>
                <wp:positionV relativeFrom="paragraph">
                  <wp:posOffset>801370</wp:posOffset>
                </wp:positionV>
                <wp:extent cx="1295400" cy="490855"/>
                <wp:effectExtent l="0" t="0" r="0" b="0"/>
                <wp:wrapSquare wrapText="left"/>
                <wp:docPr id="187" name="Shape 187"/>
                <wp:cNvGraphicFramePr/>
                <a:graphic xmlns:a="http://schemas.openxmlformats.org/drawingml/2006/main">
                  <a:graphicData uri="http://schemas.microsoft.com/office/word/2010/wordprocessingShape">
                    <wps:wsp>
                      <wps:cNvSpPr txBox="1"/>
                      <wps:spPr>
                        <a:xfrm>
                          <a:off x="0" y="0"/>
                          <a:ext cx="1295400" cy="490855"/>
                        </a:xfrm>
                        <a:prstGeom prst="rect">
                          <a:avLst/>
                        </a:prstGeom>
                        <a:noFill/>
                      </wps:spPr>
                      <wps:txbx>
                        <w:txbxContent>
                          <w:p w14:paraId="531CFB7E" w14:textId="77777777" w:rsidR="00D631C0" w:rsidRDefault="00000000">
                            <w:pPr>
                              <w:pStyle w:val="Zkladntext20"/>
                              <w:tabs>
                                <w:tab w:val="left" w:pos="1032"/>
                              </w:tabs>
                              <w:spacing w:after="140" w:line="134" w:lineRule="auto"/>
                              <w:jc w:val="both"/>
                            </w:pPr>
                            <w:r>
                              <w:t>Datum:</w:t>
                            </w:r>
                            <w:r>
                              <w:tab/>
                              <w:t>13.11.2024</w:t>
                            </w:r>
                          </w:p>
                          <w:p w14:paraId="19E8E213" w14:textId="77777777" w:rsidR="00D631C0" w:rsidRDefault="00000000">
                            <w:pPr>
                              <w:pStyle w:val="Zkladntext20"/>
                              <w:tabs>
                                <w:tab w:val="left" w:pos="1032"/>
                              </w:tabs>
                              <w:spacing w:after="40" w:line="134" w:lineRule="auto"/>
                            </w:pPr>
                            <w:r>
                              <w:t>Projektant:</w:t>
                            </w:r>
                            <w:r>
                              <w:tab/>
                              <w:t>PRODIN a. s.</w:t>
                            </w:r>
                          </w:p>
                          <w:p w14:paraId="1635A974" w14:textId="77777777" w:rsidR="00D631C0" w:rsidRDefault="00000000">
                            <w:pPr>
                              <w:pStyle w:val="Zkladntext20"/>
                              <w:spacing w:after="80" w:line="134" w:lineRule="auto"/>
                              <w:ind w:firstLine="1080"/>
                              <w:jc w:val="both"/>
                            </w:pPr>
                            <w:r>
                              <w:t>PRODIN a.s., Zpracovatel:</w:t>
                            </w:r>
                          </w:p>
                        </w:txbxContent>
                      </wps:txbx>
                      <wps:bodyPr lIns="0" tIns="0" rIns="0" bIns="0"/>
                    </wps:wsp>
                  </a:graphicData>
                </a:graphic>
              </wp:anchor>
            </w:drawing>
          </mc:Choice>
          <mc:Fallback>
            <w:pict>
              <v:shape w14:anchorId="6C2A0ED3" id="Shape 187" o:spid="_x0000_s1061" type="#_x0000_t202" style="position:absolute;margin-left:358.1pt;margin-top:63.1pt;width:102pt;height:38.65pt;z-index:1258294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" filled="f" stroked="f">
                <v:textbox inset="0,0,0,0">
                  <w:txbxContent>
                    <w:p w14:paraId="531CFB7E" w14:textId="77777777" w:rsidR="00D631C0" w:rsidRDefault="00000000">
                      <w:pPr>
                        <w:pStyle w:val="Zkladntext20"/>
                        <w:tabs>
                          <w:tab w:val="left" w:pos="1032"/>
                        </w:tabs>
                        <w:spacing w:after="140" w:line="134" w:lineRule="auto"/>
                        <w:jc w:val="both"/>
                      </w:pPr>
                      <w:r>
                        <w:t>Datum:</w:t>
                      </w:r>
                      <w:r>
                        <w:tab/>
                        <w:t>13.11.2024</w:t>
                      </w:r>
                    </w:p>
                    <w:p w14:paraId="19E8E213" w14:textId="77777777" w:rsidR="00D631C0" w:rsidRDefault="00000000">
                      <w:pPr>
                        <w:pStyle w:val="Zkladntext20"/>
                        <w:tabs>
                          <w:tab w:val="left" w:pos="1032"/>
                        </w:tabs>
                        <w:spacing w:after="40" w:line="134" w:lineRule="auto"/>
                      </w:pPr>
                      <w:r>
                        <w:t>Projektant:</w:t>
                      </w:r>
                      <w:r>
                        <w:tab/>
                        <w:t>PRODIN a. s.</w:t>
                      </w:r>
                    </w:p>
                    <w:p w14:paraId="1635A974" w14:textId="77777777" w:rsidR="00D631C0" w:rsidRDefault="00000000">
                      <w:pPr>
                        <w:pStyle w:val="Zkladntext20"/>
                        <w:spacing w:after="80" w:line="134" w:lineRule="auto"/>
                        <w:ind w:firstLine="1080"/>
                        <w:jc w:val="both"/>
                      </w:pPr>
                      <w:r>
                        <w:t>PRODIN a.s., Zpracovatel:</w:t>
                      </w:r>
                    </w:p>
                  </w:txbxContent>
                </v:textbox>
                <w10:wrap type="square" side="left" anchorx="page"/>
              </v:shape>
            </w:pict>
          </mc:Fallback>
        </mc:AlternateContent>
      </w:r>
      <w:r>
        <w:rPr>
          <w:noProof/>
        </w:rPr>
        <mc:AlternateContent>
          <mc:Choice Requires="wps">
            <w:drawing>
              <wp:anchor distT="127000" distB="0" distL="114300" distR="5932805" simplePos="0" relativeHeight="125829446" behindDoc="0" locked="0" layoutInCell="1" allowOverlap="1" wp14:anchorId="057FA3E4" wp14:editId="0CBF269E">
                <wp:simplePos x="0" y="0"/>
                <wp:positionH relativeFrom="page">
                  <wp:posOffset>378460</wp:posOffset>
                </wp:positionH>
                <wp:positionV relativeFrom="paragraph">
                  <wp:posOffset>1487170</wp:posOffset>
                </wp:positionV>
                <wp:extent cx="810895" cy="137160"/>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810895" cy="137160"/>
                        </a:xfrm>
                        <a:prstGeom prst="rect">
                          <a:avLst/>
                        </a:prstGeom>
                        <a:noFill/>
                      </wps:spPr>
                      <wps:txbx>
                        <w:txbxContent>
                          <w:p w14:paraId="126FC18E" w14:textId="77777777" w:rsidR="00D631C0" w:rsidRDefault="00000000">
                            <w:pPr>
                              <w:pStyle w:val="Zkladntext20"/>
                              <w:rPr>
                                <w:sz w:val="14"/>
                                <w:szCs w:val="14"/>
                              </w:rPr>
                            </w:pPr>
                            <w:r>
                              <w:rPr>
                                <w:sz w:val="14"/>
                                <w:szCs w:val="14"/>
                              </w:rPr>
                              <w:t>PČ Typ Kód</w:t>
                            </w:r>
                          </w:p>
                        </w:txbxContent>
                      </wps:txbx>
                      <wps:bodyPr wrap="none" lIns="0" tIns="0" rIns="0" bIns="0"/>
                    </wps:wsp>
                  </a:graphicData>
                </a:graphic>
              </wp:anchor>
            </w:drawing>
          </mc:Choice>
          <mc:Fallback>
            <w:pict>
              <v:shape w14:anchorId="057FA3E4" id="Shape 189" o:spid="_x0000_s1062" type="#_x0000_t202" style="position:absolute;margin-left:29.8pt;margin-top:117.1pt;width:63.85pt;height:10.8pt;z-index:125829446;visibility:visible;mso-wrap-style:none;mso-wrap-distance-left:9pt;mso-wrap-distance-top:10pt;mso-wrap-distance-right:467.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" filled="f" stroked="f">
                <v:textbox inset="0,0,0,0">
                  <w:txbxContent>
                    <w:p w14:paraId="126FC18E" w14:textId="77777777" w:rsidR="00D631C0" w:rsidRDefault="00000000">
                      <w:pPr>
                        <w:pStyle w:val="Zkladntext20"/>
                        <w:rPr>
                          <w:sz w:val="14"/>
                          <w:szCs w:val="14"/>
                        </w:rPr>
                      </w:pPr>
                      <w:r>
                        <w:rPr>
                          <w:sz w:val="14"/>
                          <w:szCs w:val="14"/>
                        </w:rPr>
                        <w:t>PČ Typ Kód</w:t>
                      </w:r>
                    </w:p>
                  </w:txbxContent>
                </v:textbox>
                <w10:wrap type="topAndBottom" anchorx="page"/>
              </v:shape>
            </w:pict>
          </mc:Fallback>
        </mc:AlternateContent>
      </w:r>
      <w:r>
        <w:rPr>
          <w:noProof/>
        </w:rPr>
        <mc:AlternateContent>
          <mc:Choice Requires="wps">
            <w:drawing>
              <wp:anchor distT="145415" distB="3175" distL="2156460" distR="4451350" simplePos="0" relativeHeight="125829448" behindDoc="0" locked="0" layoutInCell="1" allowOverlap="1" wp14:anchorId="1C392523" wp14:editId="575269DC">
                <wp:simplePos x="0" y="0"/>
                <wp:positionH relativeFrom="page">
                  <wp:posOffset>2420620</wp:posOffset>
                </wp:positionH>
                <wp:positionV relativeFrom="paragraph">
                  <wp:posOffset>1505585</wp:posOffset>
                </wp:positionV>
                <wp:extent cx="250190" cy="11557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7C74A904"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1C392523" id="Shape 191" o:spid="_x0000_s1063" type="#_x0000_t202" style="position:absolute;margin-left:190.6pt;margin-top:118.55pt;width:19.7pt;height:9.1pt;z-index:125829448;visibility:visible;mso-wrap-style:none;mso-wrap-distance-left:169.8pt;mso-wrap-distance-top:11.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" filled="f" stroked="f">
                <v:textbox inset="0,0,0,0">
                  <w:txbxContent>
                    <w:p w14:paraId="7C74A904"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145415" distB="0" distL="3451860" distR="114300" simplePos="0" relativeHeight="125829450" behindDoc="0" locked="0" layoutInCell="1" allowOverlap="1" wp14:anchorId="0FB3F4F7" wp14:editId="05C96B9F">
                <wp:simplePos x="0" y="0"/>
                <wp:positionH relativeFrom="page">
                  <wp:posOffset>3716020</wp:posOffset>
                </wp:positionH>
                <wp:positionV relativeFrom="paragraph">
                  <wp:posOffset>1505585</wp:posOffset>
                </wp:positionV>
                <wp:extent cx="3291840" cy="118745"/>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60F6DE20"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wps:txbx>
                      <wps:bodyPr wrap="none" lIns="0" tIns="0" rIns="0" bIns="0"/>
                    </wps:wsp>
                  </a:graphicData>
                </a:graphic>
              </wp:anchor>
            </w:drawing>
          </mc:Choice>
          <mc:Fallback>
            <w:pict>
              <v:shape w14:anchorId="0FB3F4F7" id="Shape 193" o:spid="_x0000_s1064" type="#_x0000_t202" style="position:absolute;margin-left:292.6pt;margin-top:118.55pt;width:259.2pt;height:9.35pt;z-index:125829450;visibility:visible;mso-wrap-style:none;mso-wrap-distance-left:271.8pt;mso-wrap-distance-top:11.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" filled="f" stroked="f">
                <v:textbox inset="0,0,0,0">
                  <w:txbxContent>
                    <w:p w14:paraId="60F6DE20"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v:textbox>
                <w10:wrap type="topAndBottom" anchorx="page"/>
              </v:shape>
            </w:pict>
          </mc:Fallback>
        </mc:AlternateContent>
      </w:r>
    </w:p>
    <w:p w14:paraId="35372357" w14:textId="77777777" w:rsidR="00D631C0" w:rsidRDefault="00000000">
      <w:pPr>
        <w:pStyle w:val="Zkladntext20"/>
      </w:pPr>
      <w:r>
        <w:t>Stavba:</w:t>
      </w:r>
    </w:p>
    <w:p w14:paraId="1F538A1D" w14:textId="77777777" w:rsidR="00D631C0" w:rsidRDefault="00000000">
      <w:pPr>
        <w:pStyle w:val="Zkladntext20"/>
        <w:ind w:firstLine="580"/>
      </w:pPr>
      <w:r>
        <w:t>Přístavba MŠ Dražkovice</w:t>
      </w:r>
    </w:p>
    <w:p w14:paraId="62E63547" w14:textId="77777777" w:rsidR="00D631C0" w:rsidRDefault="00000000">
      <w:pPr>
        <w:pStyle w:val="Zkladntext20"/>
      </w:pPr>
      <w:r>
        <w:t>Objekt:</w:t>
      </w:r>
    </w:p>
    <w:p w14:paraId="3496CE38" w14:textId="77777777" w:rsidR="00D631C0" w:rsidRDefault="00000000">
      <w:pPr>
        <w:pStyle w:val="Zkladntext20"/>
        <w:ind w:firstLine="580"/>
      </w:pPr>
      <w:proofErr w:type="gramStart"/>
      <w:r>
        <w:t>SO01 - Stavební</w:t>
      </w:r>
      <w:proofErr w:type="gramEnd"/>
      <w:r>
        <w:t xml:space="preserve"> část ASŘ</w:t>
      </w:r>
    </w:p>
    <w:p w14:paraId="187203A0" w14:textId="77777777" w:rsidR="00D631C0" w:rsidRDefault="00000000">
      <w:pPr>
        <w:pStyle w:val="Zkladntext20"/>
      </w:pPr>
      <w:r>
        <w:t>Soupis:</w:t>
      </w:r>
    </w:p>
    <w:p w14:paraId="6901DD53" w14:textId="77777777" w:rsidR="00D631C0" w:rsidRDefault="00000000">
      <w:pPr>
        <w:pStyle w:val="Nadpis80"/>
        <w:keepNext/>
        <w:keepLines/>
        <w:spacing w:after="100"/>
        <w:ind w:firstLine="580"/>
        <w:rPr>
          <w:sz w:val="17"/>
          <w:szCs w:val="17"/>
        </w:rPr>
      </w:pPr>
      <w:bookmarkStart w:id="56" w:name="bookmark109"/>
      <w:proofErr w:type="gramStart"/>
      <w:r>
        <w:rPr>
          <w:sz w:val="17"/>
          <w:szCs w:val="17"/>
        </w:rPr>
        <w:t>SO01VZT - Vzduchotechnika</w:t>
      </w:r>
      <w:bookmarkEnd w:id="56"/>
      <w:proofErr w:type="gramEnd"/>
    </w:p>
    <w:p w14:paraId="0794AEF2" w14:textId="77777777" w:rsidR="00D631C0" w:rsidRDefault="00000000">
      <w:pPr>
        <w:pStyle w:val="Zkladntext20"/>
        <w:tabs>
          <w:tab w:val="left" w:pos="1692"/>
        </w:tabs>
        <w:spacing w:after="100"/>
      </w:pPr>
      <w:r>
        <w:t>Místo:</w:t>
      </w:r>
      <w:r>
        <w:tab/>
        <w:t>Dražkovice</w:t>
      </w:r>
    </w:p>
    <w:p w14:paraId="6E081BB4" w14:textId="77777777" w:rsidR="00D631C0" w:rsidRDefault="00000000">
      <w:pPr>
        <w:pStyle w:val="Zkladntext20"/>
        <w:spacing w:after="100"/>
      </w:pPr>
      <w:r>
        <w:t>Zadavatel:</w:t>
      </w:r>
    </w:p>
    <w:p w14:paraId="481BC585" w14:textId="77777777" w:rsidR="00D631C0" w:rsidRDefault="00000000">
      <w:pPr>
        <w:pStyle w:val="Zkladntext20"/>
        <w:tabs>
          <w:tab w:val="left" w:pos="1692"/>
        </w:tabs>
        <w:sectPr w:rsidR="00D631C0">
          <w:headerReference w:type="even" r:id="rId149"/>
          <w:headerReference w:type="default" r:id="rId150"/>
          <w:footerReference w:type="even" r:id="rId151"/>
          <w:footerReference w:type="default" r:id="rId152"/>
          <w:pgSz w:w="11900" w:h="16840"/>
          <w:pgMar w:top="1042" w:right="2151" w:bottom="572" w:left="572" w:header="0" w:footer="3" w:gutter="0"/>
          <w:cols w:space="720"/>
          <w:noEndnote/>
          <w:docGrid w:linePitch="360"/>
        </w:sectPr>
      </w:pPr>
      <w:r>
        <w:t>Uchazeč:</w:t>
      </w:r>
      <w:r>
        <w:tab/>
        <w:t>Stavby-Eda s.r.o.</w:t>
      </w:r>
    </w:p>
    <w:p w14:paraId="6C756657" w14:textId="77777777" w:rsidR="00D631C0" w:rsidRDefault="00D631C0">
      <w:pPr>
        <w:spacing w:line="78" w:lineRule="exact"/>
        <w:rPr>
          <w:sz w:val="6"/>
          <w:szCs w:val="6"/>
        </w:rPr>
      </w:pPr>
    </w:p>
    <w:p w14:paraId="6EE40E70" w14:textId="77777777" w:rsidR="00D631C0" w:rsidRDefault="00D631C0">
      <w:pPr>
        <w:spacing w:line="1" w:lineRule="exact"/>
        <w:sectPr w:rsidR="00D631C0">
          <w:type w:val="continuous"/>
          <w:pgSz w:w="11900" w:h="16840"/>
          <w:pgMar w:top="1042" w:right="0" w:bottom="572" w:left="0" w:header="0" w:footer="3" w:gutter="0"/>
          <w:cols w:space="720"/>
          <w:noEndnote/>
          <w:docGrid w:linePitch="360"/>
        </w:sectPr>
      </w:pPr>
    </w:p>
    <w:p w14:paraId="3E0AE230" w14:textId="77777777" w:rsidR="00D631C0" w:rsidRDefault="00000000">
      <w:pPr>
        <w:spacing w:line="1" w:lineRule="exact"/>
      </w:pPr>
      <w:r>
        <w:rPr>
          <w:noProof/>
        </w:rPr>
        <mc:AlternateContent>
          <mc:Choice Requires="wps">
            <w:drawing>
              <wp:anchor distT="0" distB="0" distL="0" distR="0" simplePos="0" relativeHeight="125829452" behindDoc="0" locked="0" layoutInCell="1" allowOverlap="1" wp14:anchorId="1B32559B" wp14:editId="750AE08A">
                <wp:simplePos x="0" y="0"/>
                <wp:positionH relativeFrom="page">
                  <wp:posOffset>5550535</wp:posOffset>
                </wp:positionH>
                <wp:positionV relativeFrom="paragraph">
                  <wp:posOffset>33655</wp:posOffset>
                </wp:positionV>
                <wp:extent cx="615950" cy="146050"/>
                <wp:effectExtent l="0" t="0" r="0" b="0"/>
                <wp:wrapSquare wrapText="bothSides"/>
                <wp:docPr id="203" name="Shape 203"/>
                <wp:cNvGraphicFramePr/>
                <a:graphic xmlns:a="http://schemas.openxmlformats.org/drawingml/2006/main">
                  <a:graphicData uri="http://schemas.microsoft.com/office/word/2010/wordprocessingShape">
                    <wps:wsp>
                      <wps:cNvSpPr txBox="1"/>
                      <wps:spPr>
                        <a:xfrm>
                          <a:off x="0" y="0"/>
                          <a:ext cx="615950" cy="146050"/>
                        </a:xfrm>
                        <a:prstGeom prst="rect">
                          <a:avLst/>
                        </a:prstGeom>
                        <a:noFill/>
                      </wps:spPr>
                      <wps:txbx>
                        <w:txbxContent>
                          <w:p w14:paraId="160A7708" w14:textId="77777777" w:rsidR="00D631C0" w:rsidRDefault="00000000">
                            <w:pPr>
                              <w:pStyle w:val="Zkladntext90"/>
                            </w:pPr>
                            <w:r>
                              <w:rPr>
                                <w:b/>
                                <w:bCs/>
                              </w:rPr>
                              <w:t>526 261,44</w:t>
                            </w:r>
                          </w:p>
                        </w:txbxContent>
                      </wps:txbx>
                      <wps:bodyPr wrap="none" lIns="0" tIns="0" rIns="0" bIns="0"/>
                    </wps:wsp>
                  </a:graphicData>
                </a:graphic>
              </wp:anchor>
            </w:drawing>
          </mc:Choice>
          <mc:Fallback>
            <w:pict>
              <v:shape w14:anchorId="1B32559B" id="Shape 203" o:spid="_x0000_s1065" type="#_x0000_t202" style="position:absolute;margin-left:437.05pt;margin-top:2.65pt;width:48.5pt;height:11.5pt;z-index:12582945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" filled="f" stroked="f">
                <v:textbox inset="0,0,0,0">
                  <w:txbxContent>
                    <w:p w14:paraId="160A7708" w14:textId="77777777" w:rsidR="00D631C0" w:rsidRDefault="00000000">
                      <w:pPr>
                        <w:pStyle w:val="Zkladntext90"/>
                      </w:pPr>
                      <w:r>
                        <w:rPr>
                          <w:b/>
                          <w:bCs/>
                        </w:rPr>
                        <w:t>526 261,44</w:t>
                      </w:r>
                    </w:p>
                  </w:txbxContent>
                </v:textbox>
                <w10:wrap type="square" anchorx="page"/>
              </v:shape>
            </w:pict>
          </mc:Fallback>
        </mc:AlternateContent>
      </w:r>
    </w:p>
    <w:p w14:paraId="42941CE2" w14:textId="77777777" w:rsidR="00D631C0" w:rsidRDefault="00000000">
      <w:pPr>
        <w:pStyle w:val="Nadpis60"/>
        <w:keepNext/>
        <w:keepLines/>
        <w:spacing w:after="0"/>
        <w:jc w:val="left"/>
        <w:rPr>
          <w:sz w:val="18"/>
          <w:szCs w:val="18"/>
        </w:rPr>
        <w:sectPr w:rsidR="00D631C0">
          <w:type w:val="continuous"/>
          <w:pgSz w:w="11900" w:h="16840"/>
          <w:pgMar w:top="1042" w:right="3159" w:bottom="572" w:left="572" w:header="0" w:footer="3" w:gutter="0"/>
          <w:cols w:space="720"/>
          <w:noEndnote/>
          <w:docGrid w:linePitch="360"/>
        </w:sectPr>
      </w:pPr>
      <w:bookmarkStart w:id="57" w:name="bookmark111"/>
      <w:r>
        <w:rPr>
          <w:rFonts w:ascii="Arial" w:eastAsia="Arial" w:hAnsi="Arial" w:cs="Arial"/>
          <w:sz w:val="18"/>
          <w:szCs w:val="18"/>
          <w:u w:val="none"/>
        </w:rPr>
        <w:t>Náklady soupisu celkem</w:t>
      </w:r>
      <w:bookmarkEnd w:id="57"/>
    </w:p>
    <w:p w14:paraId="4724F4F3" w14:textId="77777777" w:rsidR="00D631C0" w:rsidRDefault="00D631C0">
      <w:pPr>
        <w:spacing w:line="99" w:lineRule="exact"/>
        <w:rPr>
          <w:sz w:val="8"/>
          <w:szCs w:val="8"/>
        </w:rPr>
      </w:pPr>
    </w:p>
    <w:p w14:paraId="6FD5E8DD" w14:textId="77777777" w:rsidR="00D631C0" w:rsidRDefault="00D631C0">
      <w:pPr>
        <w:spacing w:line="1" w:lineRule="exact"/>
        <w:sectPr w:rsidR="00D631C0">
          <w:type w:val="continuous"/>
          <w:pgSz w:w="11900" w:h="16840"/>
          <w:pgMar w:top="931" w:right="0" w:bottom="254" w:left="0" w:header="0" w:footer="3" w:gutter="0"/>
          <w:cols w:space="720"/>
          <w:noEndnote/>
          <w:docGrid w:linePitch="360"/>
        </w:sectPr>
      </w:pPr>
    </w:p>
    <w:p w14:paraId="7C535746" w14:textId="77777777" w:rsidR="00D631C0" w:rsidRDefault="00000000">
      <w:pPr>
        <w:pStyle w:val="Nadpis70"/>
        <w:keepNext/>
        <w:keepLines/>
        <w:framePr w:w="710" w:h="226" w:wrap="none" w:vAnchor="text" w:hAnchor="page" w:x="861" w:y="21"/>
        <w:rPr>
          <w:sz w:val="18"/>
          <w:szCs w:val="18"/>
        </w:rPr>
      </w:pPr>
      <w:bookmarkStart w:id="58" w:name="bookmark113"/>
      <w:r>
        <w:rPr>
          <w:rFonts w:ascii="Arial" w:eastAsia="Arial" w:hAnsi="Arial" w:cs="Arial"/>
          <w:b w:val="0"/>
          <w:bCs w:val="0"/>
          <w:smallCaps/>
          <w:sz w:val="15"/>
          <w:szCs w:val="15"/>
        </w:rPr>
        <w:t>d</w:t>
      </w:r>
      <w:r>
        <w:rPr>
          <w:rFonts w:ascii="Arial" w:eastAsia="Arial" w:hAnsi="Arial" w:cs="Arial"/>
          <w:b w:val="0"/>
          <w:bCs w:val="0"/>
          <w:sz w:val="18"/>
          <w:szCs w:val="18"/>
        </w:rPr>
        <w:t xml:space="preserve"> PSV</w:t>
      </w:r>
      <w:bookmarkEnd w:id="58"/>
    </w:p>
    <w:p w14:paraId="24481556" w14:textId="77777777" w:rsidR="00D631C0" w:rsidRDefault="00000000">
      <w:pPr>
        <w:pStyle w:val="Nadpis70"/>
        <w:keepNext/>
        <w:keepLines/>
        <w:framePr w:w="1843" w:h="235" w:wrap="none" w:vAnchor="text" w:hAnchor="page" w:x="2315" w:y="21"/>
        <w:rPr>
          <w:sz w:val="18"/>
          <w:szCs w:val="18"/>
        </w:rPr>
      </w:pPr>
      <w:bookmarkStart w:id="59" w:name="bookmark115"/>
      <w:r>
        <w:rPr>
          <w:rFonts w:ascii="Arial" w:eastAsia="Arial" w:hAnsi="Arial" w:cs="Arial"/>
          <w:b w:val="0"/>
          <w:bCs w:val="0"/>
          <w:sz w:val="18"/>
          <w:szCs w:val="18"/>
        </w:rPr>
        <w:t>Práce a dodávky PSV</w:t>
      </w:r>
      <w:bookmarkEnd w:id="59"/>
    </w:p>
    <w:p w14:paraId="7C675649" w14:textId="77777777" w:rsidR="00D631C0" w:rsidRDefault="00000000">
      <w:pPr>
        <w:pStyle w:val="Nadpis70"/>
        <w:keepNext/>
        <w:keepLines/>
        <w:framePr w:w="974" w:h="226" w:wrap="none" w:vAnchor="text" w:hAnchor="page" w:x="8737" w:y="21"/>
        <w:rPr>
          <w:sz w:val="18"/>
          <w:szCs w:val="18"/>
        </w:rPr>
      </w:pPr>
      <w:bookmarkStart w:id="60" w:name="bookmark117"/>
      <w:r>
        <w:rPr>
          <w:rFonts w:ascii="Arial" w:eastAsia="Arial" w:hAnsi="Arial" w:cs="Arial"/>
          <w:b w:val="0"/>
          <w:bCs w:val="0"/>
          <w:sz w:val="18"/>
          <w:szCs w:val="18"/>
        </w:rPr>
        <w:t>526 261,44</w:t>
      </w:r>
      <w:bookmarkEnd w:id="60"/>
    </w:p>
    <w:p w14:paraId="23662AC1" w14:textId="77777777" w:rsidR="00D631C0" w:rsidRDefault="00D631C0">
      <w:pPr>
        <w:spacing w:after="234" w:line="1" w:lineRule="exact"/>
      </w:pPr>
    </w:p>
    <w:p w14:paraId="2182E7E3" w14:textId="77777777" w:rsidR="00D631C0" w:rsidRDefault="00D631C0">
      <w:pPr>
        <w:spacing w:line="1" w:lineRule="exact"/>
        <w:sectPr w:rsidR="00D631C0">
          <w:type w:val="continuous"/>
          <w:pgSz w:w="11900" w:h="16840"/>
          <w:pgMar w:top="931" w:right="678" w:bottom="254" w:left="5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327CD1E" w14:textId="77777777">
        <w:tblPrEx>
          <w:tblCellMar>
            <w:top w:w="0" w:type="dxa"/>
            <w:bottom w:w="0" w:type="dxa"/>
          </w:tblCellMar>
        </w:tblPrEx>
        <w:trPr>
          <w:trHeight w:hRule="exact" w:val="182"/>
          <w:jc w:val="center"/>
        </w:trPr>
        <w:tc>
          <w:tcPr>
            <w:tcW w:w="283" w:type="dxa"/>
            <w:shd w:val="clear" w:color="auto" w:fill="auto"/>
          </w:tcPr>
          <w:p w14:paraId="3606A4AA" w14:textId="77777777" w:rsidR="00D631C0" w:rsidRDefault="00D631C0">
            <w:pPr>
              <w:rPr>
                <w:sz w:val="10"/>
                <w:szCs w:val="10"/>
              </w:rPr>
            </w:pPr>
          </w:p>
        </w:tc>
        <w:tc>
          <w:tcPr>
            <w:tcW w:w="288" w:type="dxa"/>
            <w:shd w:val="clear" w:color="auto" w:fill="auto"/>
            <w:vAlign w:val="bottom"/>
          </w:tcPr>
          <w:p w14:paraId="37E7E640" w14:textId="77777777" w:rsidR="00D631C0" w:rsidRDefault="00000000">
            <w:pPr>
              <w:pStyle w:val="Jin0"/>
              <w:rPr>
                <w:sz w:val="12"/>
                <w:szCs w:val="12"/>
              </w:rPr>
            </w:pPr>
            <w:r>
              <w:rPr>
                <w:rFonts w:ascii="Arial" w:eastAsia="Arial" w:hAnsi="Arial" w:cs="Arial"/>
                <w:sz w:val="12"/>
                <w:szCs w:val="12"/>
              </w:rPr>
              <w:t>D</w:t>
            </w:r>
          </w:p>
        </w:tc>
        <w:tc>
          <w:tcPr>
            <w:tcW w:w="1152" w:type="dxa"/>
            <w:shd w:val="clear" w:color="auto" w:fill="auto"/>
            <w:vAlign w:val="bottom"/>
          </w:tcPr>
          <w:p w14:paraId="5678EC95" w14:textId="77777777" w:rsidR="00D631C0" w:rsidRDefault="00000000">
            <w:pPr>
              <w:pStyle w:val="Jin0"/>
              <w:rPr>
                <w:sz w:val="15"/>
                <w:szCs w:val="15"/>
              </w:rPr>
            </w:pPr>
            <w:r>
              <w:rPr>
                <w:rFonts w:ascii="Arial" w:eastAsia="Arial" w:hAnsi="Arial" w:cs="Arial"/>
                <w:sz w:val="15"/>
                <w:szCs w:val="15"/>
              </w:rPr>
              <w:t>D1</w:t>
            </w:r>
          </w:p>
        </w:tc>
        <w:tc>
          <w:tcPr>
            <w:tcW w:w="4863" w:type="dxa"/>
            <w:gridSpan w:val="3"/>
            <w:shd w:val="clear" w:color="auto" w:fill="auto"/>
            <w:vAlign w:val="bottom"/>
          </w:tcPr>
          <w:p w14:paraId="7818E6F8" w14:textId="77777777" w:rsidR="00D631C0" w:rsidRDefault="00000000">
            <w:pPr>
              <w:pStyle w:val="Jin0"/>
              <w:rPr>
                <w:sz w:val="15"/>
                <w:szCs w:val="15"/>
              </w:rPr>
            </w:pPr>
            <w:r>
              <w:rPr>
                <w:rFonts w:ascii="Arial" w:eastAsia="Arial" w:hAnsi="Arial" w:cs="Arial"/>
                <w:sz w:val="15"/>
                <w:szCs w:val="15"/>
              </w:rPr>
              <w:t>Ostatní náklady</w:t>
            </w:r>
          </w:p>
        </w:tc>
        <w:tc>
          <w:tcPr>
            <w:tcW w:w="4065" w:type="dxa"/>
            <w:gridSpan w:val="3"/>
            <w:shd w:val="clear" w:color="auto" w:fill="auto"/>
            <w:vAlign w:val="bottom"/>
          </w:tcPr>
          <w:p w14:paraId="6E61A5F0" w14:textId="77777777" w:rsidR="00D631C0" w:rsidRDefault="00000000">
            <w:pPr>
              <w:pStyle w:val="Jin0"/>
              <w:jc w:val="center"/>
              <w:rPr>
                <w:sz w:val="15"/>
                <w:szCs w:val="15"/>
              </w:rPr>
            </w:pPr>
            <w:r>
              <w:rPr>
                <w:rFonts w:ascii="Arial" w:eastAsia="Arial" w:hAnsi="Arial" w:cs="Arial"/>
                <w:sz w:val="15"/>
                <w:szCs w:val="15"/>
              </w:rPr>
              <w:t>34 385,44</w:t>
            </w:r>
          </w:p>
        </w:tc>
      </w:tr>
      <w:tr w:rsidR="00D631C0" w14:paraId="255605B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8F4C527"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013C271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BB345A2" w14:textId="77777777" w:rsidR="00D631C0" w:rsidRDefault="00000000">
            <w:pPr>
              <w:pStyle w:val="Jin0"/>
              <w:rPr>
                <w:sz w:val="14"/>
                <w:szCs w:val="14"/>
              </w:rPr>
            </w:pPr>
            <w:r>
              <w:rPr>
                <w:rFonts w:ascii="Arial" w:eastAsia="Arial" w:hAnsi="Arial" w:cs="Arial"/>
                <w:sz w:val="14"/>
                <w:szCs w:val="14"/>
              </w:rPr>
              <w:t>751101103.R01</w:t>
            </w:r>
          </w:p>
        </w:tc>
        <w:tc>
          <w:tcPr>
            <w:tcW w:w="3418" w:type="dxa"/>
            <w:tcBorders>
              <w:top w:val="single" w:sz="4" w:space="0" w:color="auto"/>
              <w:left w:val="single" w:sz="4" w:space="0" w:color="auto"/>
            </w:tcBorders>
            <w:shd w:val="clear" w:color="auto" w:fill="auto"/>
            <w:vAlign w:val="bottom"/>
          </w:tcPr>
          <w:p w14:paraId="27835A3B" w14:textId="77777777" w:rsidR="00D631C0" w:rsidRDefault="00000000">
            <w:pPr>
              <w:pStyle w:val="Jin0"/>
              <w:spacing w:line="264" w:lineRule="auto"/>
              <w:rPr>
                <w:sz w:val="14"/>
                <w:szCs w:val="14"/>
              </w:rPr>
            </w:pPr>
            <w:r>
              <w:rPr>
                <w:rFonts w:ascii="Arial" w:eastAsia="Arial" w:hAnsi="Arial" w:cs="Arial"/>
                <w:sz w:val="14"/>
                <w:szCs w:val="14"/>
              </w:rPr>
              <w:t xml:space="preserve">Zprovoznění zařízení, měření, </w:t>
            </w:r>
            <w:proofErr w:type="spellStart"/>
            <w:r>
              <w:rPr>
                <w:rFonts w:ascii="Arial" w:eastAsia="Arial" w:hAnsi="Arial" w:cs="Arial"/>
                <w:sz w:val="14"/>
                <w:szCs w:val="14"/>
              </w:rPr>
              <w:t>zaregulování</w:t>
            </w:r>
            <w:proofErr w:type="spellEnd"/>
            <w:r>
              <w:rPr>
                <w:rFonts w:ascii="Arial" w:eastAsia="Arial" w:hAnsi="Arial" w:cs="Arial"/>
                <w:sz w:val="14"/>
                <w:szCs w:val="14"/>
              </w:rPr>
              <w:t xml:space="preserve"> a uvedení do provozu rekuperačních VZT jednotek</w:t>
            </w:r>
          </w:p>
        </w:tc>
        <w:tc>
          <w:tcPr>
            <w:tcW w:w="504" w:type="dxa"/>
            <w:tcBorders>
              <w:top w:val="single" w:sz="4" w:space="0" w:color="auto"/>
              <w:left w:val="single" w:sz="4" w:space="0" w:color="auto"/>
            </w:tcBorders>
            <w:shd w:val="clear" w:color="auto" w:fill="auto"/>
            <w:vAlign w:val="center"/>
          </w:tcPr>
          <w:p w14:paraId="75294A8B"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C1DB0C7" w14:textId="77777777" w:rsidR="00D631C0" w:rsidRDefault="00000000">
            <w:pPr>
              <w:pStyle w:val="Jin0"/>
              <w:ind w:firstLine="52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A13ACEB" w14:textId="77777777" w:rsidR="00D631C0" w:rsidRDefault="00000000">
            <w:pPr>
              <w:pStyle w:val="Jin0"/>
              <w:ind w:firstLine="460"/>
              <w:jc w:val="both"/>
              <w:rPr>
                <w:sz w:val="14"/>
                <w:szCs w:val="14"/>
              </w:rPr>
            </w:pPr>
            <w:r>
              <w:rPr>
                <w:rFonts w:ascii="Arial" w:eastAsia="Arial" w:hAnsi="Arial" w:cs="Arial"/>
                <w:sz w:val="14"/>
                <w:szCs w:val="14"/>
              </w:rPr>
              <w:t>6 480.00</w:t>
            </w:r>
          </w:p>
        </w:tc>
        <w:tc>
          <w:tcPr>
            <w:tcW w:w="1502" w:type="dxa"/>
            <w:tcBorders>
              <w:top w:val="single" w:sz="4" w:space="0" w:color="auto"/>
              <w:left w:val="single" w:sz="4" w:space="0" w:color="auto"/>
            </w:tcBorders>
            <w:shd w:val="clear" w:color="auto" w:fill="auto"/>
            <w:vAlign w:val="center"/>
          </w:tcPr>
          <w:p w14:paraId="4FDD790E" w14:textId="77777777" w:rsidR="00D631C0" w:rsidRDefault="00000000">
            <w:pPr>
              <w:pStyle w:val="Jin0"/>
              <w:ind w:firstLine="900"/>
              <w:jc w:val="both"/>
              <w:rPr>
                <w:sz w:val="14"/>
                <w:szCs w:val="14"/>
              </w:rPr>
            </w:pPr>
            <w:r>
              <w:rPr>
                <w:rFonts w:ascii="Arial" w:eastAsia="Arial" w:hAnsi="Arial" w:cs="Arial"/>
                <w:sz w:val="14"/>
                <w:szCs w:val="14"/>
              </w:rPr>
              <w:t>6 480.00</w:t>
            </w:r>
          </w:p>
        </w:tc>
        <w:tc>
          <w:tcPr>
            <w:tcW w:w="1502" w:type="dxa"/>
            <w:tcBorders>
              <w:top w:val="single" w:sz="4" w:space="0" w:color="auto"/>
              <w:left w:val="single" w:sz="4" w:space="0" w:color="auto"/>
              <w:right w:val="single" w:sz="4" w:space="0" w:color="auto"/>
            </w:tcBorders>
            <w:shd w:val="clear" w:color="auto" w:fill="auto"/>
          </w:tcPr>
          <w:p w14:paraId="7E79E513" w14:textId="77777777" w:rsidR="00D631C0" w:rsidRDefault="00D631C0">
            <w:pPr>
              <w:rPr>
                <w:sz w:val="10"/>
                <w:szCs w:val="10"/>
              </w:rPr>
            </w:pPr>
          </w:p>
        </w:tc>
      </w:tr>
      <w:tr w:rsidR="00D631C0" w14:paraId="32D6E765"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024E71C"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bottom"/>
          </w:tcPr>
          <w:p w14:paraId="52C3038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E6B0A51" w14:textId="77777777" w:rsidR="00D631C0" w:rsidRDefault="00000000">
            <w:pPr>
              <w:pStyle w:val="Jin0"/>
              <w:rPr>
                <w:sz w:val="14"/>
                <w:szCs w:val="14"/>
              </w:rPr>
            </w:pPr>
            <w:r>
              <w:rPr>
                <w:rFonts w:ascii="Arial" w:eastAsia="Arial" w:hAnsi="Arial" w:cs="Arial"/>
                <w:sz w:val="14"/>
                <w:szCs w:val="14"/>
              </w:rPr>
              <w:t>751101107</w:t>
            </w:r>
          </w:p>
        </w:tc>
        <w:tc>
          <w:tcPr>
            <w:tcW w:w="3418" w:type="dxa"/>
            <w:tcBorders>
              <w:top w:val="single" w:sz="4" w:space="0" w:color="auto"/>
              <w:left w:val="single" w:sz="4" w:space="0" w:color="auto"/>
            </w:tcBorders>
            <w:shd w:val="clear" w:color="auto" w:fill="auto"/>
            <w:vAlign w:val="bottom"/>
          </w:tcPr>
          <w:p w14:paraId="0B7788B7" w14:textId="77777777" w:rsidR="00D631C0" w:rsidRDefault="00000000">
            <w:pPr>
              <w:pStyle w:val="Jin0"/>
              <w:rPr>
                <w:sz w:val="14"/>
                <w:szCs w:val="14"/>
              </w:rPr>
            </w:pPr>
            <w:r>
              <w:rPr>
                <w:rFonts w:ascii="Arial" w:eastAsia="Arial" w:hAnsi="Arial" w:cs="Arial"/>
                <w:sz w:val="14"/>
                <w:szCs w:val="14"/>
              </w:rPr>
              <w:t xml:space="preserve">Stavební </w:t>
            </w:r>
            <w:proofErr w:type="spellStart"/>
            <w:r>
              <w:rPr>
                <w:rFonts w:ascii="Arial" w:eastAsia="Arial" w:hAnsi="Arial" w:cs="Arial"/>
                <w:sz w:val="14"/>
                <w:szCs w:val="14"/>
              </w:rPr>
              <w:t>přípomoce</w:t>
            </w:r>
            <w:proofErr w:type="spellEnd"/>
            <w:r>
              <w:rPr>
                <w:rFonts w:ascii="Arial" w:eastAsia="Arial" w:hAnsi="Arial" w:cs="Arial"/>
                <w:sz w:val="14"/>
                <w:szCs w:val="14"/>
              </w:rPr>
              <w:t xml:space="preserve"> a ostatní pomocné práce</w:t>
            </w:r>
          </w:p>
        </w:tc>
        <w:tc>
          <w:tcPr>
            <w:tcW w:w="504" w:type="dxa"/>
            <w:tcBorders>
              <w:top w:val="single" w:sz="4" w:space="0" w:color="auto"/>
              <w:left w:val="single" w:sz="4" w:space="0" w:color="auto"/>
            </w:tcBorders>
            <w:shd w:val="clear" w:color="auto" w:fill="auto"/>
            <w:vAlign w:val="bottom"/>
          </w:tcPr>
          <w:p w14:paraId="03C48C4E"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bottom"/>
          </w:tcPr>
          <w:p w14:paraId="26474C2D" w14:textId="77777777" w:rsidR="00D631C0" w:rsidRDefault="00000000">
            <w:pPr>
              <w:pStyle w:val="Jin0"/>
              <w:ind w:firstLine="520"/>
              <w:jc w:val="both"/>
              <w:rPr>
                <w:sz w:val="14"/>
                <w:szCs w:val="14"/>
              </w:rPr>
            </w:pPr>
            <w:r>
              <w:rPr>
                <w:rFonts w:ascii="Arial" w:eastAsia="Arial" w:hAnsi="Arial" w:cs="Arial"/>
                <w:sz w:val="14"/>
                <w:szCs w:val="14"/>
              </w:rPr>
              <w:t>8.000</w:t>
            </w:r>
          </w:p>
        </w:tc>
        <w:tc>
          <w:tcPr>
            <w:tcW w:w="1061" w:type="dxa"/>
            <w:tcBorders>
              <w:top w:val="single" w:sz="4" w:space="0" w:color="auto"/>
              <w:left w:val="single" w:sz="4" w:space="0" w:color="auto"/>
            </w:tcBorders>
            <w:shd w:val="clear" w:color="auto" w:fill="auto"/>
            <w:vAlign w:val="bottom"/>
          </w:tcPr>
          <w:p w14:paraId="18422AE6" w14:textId="77777777" w:rsidR="00D631C0" w:rsidRDefault="00000000">
            <w:pPr>
              <w:pStyle w:val="Jin0"/>
              <w:ind w:firstLine="58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bottom"/>
          </w:tcPr>
          <w:p w14:paraId="3D747725" w14:textId="77777777" w:rsidR="00D631C0" w:rsidRDefault="00000000">
            <w:pPr>
              <w:pStyle w:val="Jin0"/>
              <w:ind w:firstLine="900"/>
              <w:jc w:val="both"/>
              <w:rPr>
                <w:sz w:val="14"/>
                <w:szCs w:val="14"/>
              </w:rPr>
            </w:pPr>
            <w:r>
              <w:rPr>
                <w:rFonts w:ascii="Arial" w:eastAsia="Arial" w:hAnsi="Arial" w:cs="Arial"/>
                <w:sz w:val="14"/>
                <w:szCs w:val="14"/>
              </w:rPr>
              <w:t>2 800.00</w:t>
            </w:r>
          </w:p>
        </w:tc>
        <w:tc>
          <w:tcPr>
            <w:tcW w:w="1502" w:type="dxa"/>
            <w:tcBorders>
              <w:top w:val="single" w:sz="4" w:space="0" w:color="auto"/>
              <w:left w:val="single" w:sz="4" w:space="0" w:color="auto"/>
              <w:right w:val="single" w:sz="4" w:space="0" w:color="auto"/>
            </w:tcBorders>
            <w:shd w:val="clear" w:color="auto" w:fill="auto"/>
          </w:tcPr>
          <w:p w14:paraId="380BAC1F" w14:textId="77777777" w:rsidR="00D631C0" w:rsidRDefault="00D631C0">
            <w:pPr>
              <w:rPr>
                <w:sz w:val="10"/>
                <w:szCs w:val="10"/>
              </w:rPr>
            </w:pPr>
          </w:p>
        </w:tc>
      </w:tr>
      <w:tr w:rsidR="00D631C0" w14:paraId="44F8DFB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977E820"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08111D0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3940DEF" w14:textId="77777777" w:rsidR="00D631C0" w:rsidRDefault="00000000">
            <w:pPr>
              <w:pStyle w:val="Jin0"/>
              <w:rPr>
                <w:sz w:val="14"/>
                <w:szCs w:val="14"/>
              </w:rPr>
            </w:pPr>
            <w:r>
              <w:rPr>
                <w:rFonts w:ascii="Arial" w:eastAsia="Arial" w:hAnsi="Arial" w:cs="Arial"/>
                <w:sz w:val="14"/>
                <w:szCs w:val="14"/>
              </w:rPr>
              <w:t>751101108.R05</w:t>
            </w:r>
          </w:p>
        </w:tc>
        <w:tc>
          <w:tcPr>
            <w:tcW w:w="3418" w:type="dxa"/>
            <w:tcBorders>
              <w:top w:val="single" w:sz="4" w:space="0" w:color="auto"/>
              <w:left w:val="single" w:sz="4" w:space="0" w:color="auto"/>
            </w:tcBorders>
            <w:shd w:val="clear" w:color="auto" w:fill="auto"/>
          </w:tcPr>
          <w:p w14:paraId="31E7429F" w14:textId="77777777" w:rsidR="00D631C0" w:rsidRDefault="00000000">
            <w:pPr>
              <w:pStyle w:val="Jin0"/>
              <w:spacing w:line="264" w:lineRule="auto"/>
              <w:rPr>
                <w:sz w:val="14"/>
                <w:szCs w:val="14"/>
              </w:rPr>
            </w:pPr>
            <w:r>
              <w:rPr>
                <w:rFonts w:ascii="Arial" w:eastAsia="Arial" w:hAnsi="Arial" w:cs="Arial"/>
                <w:sz w:val="14"/>
                <w:szCs w:val="14"/>
              </w:rPr>
              <w:t>Závěsový a montážní materiál pro uložení potrubí a zařízení</w:t>
            </w:r>
          </w:p>
        </w:tc>
        <w:tc>
          <w:tcPr>
            <w:tcW w:w="504" w:type="dxa"/>
            <w:tcBorders>
              <w:top w:val="single" w:sz="4" w:space="0" w:color="auto"/>
              <w:left w:val="single" w:sz="4" w:space="0" w:color="auto"/>
            </w:tcBorders>
            <w:shd w:val="clear" w:color="auto" w:fill="auto"/>
            <w:vAlign w:val="center"/>
          </w:tcPr>
          <w:p w14:paraId="0FF39B7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F9FE592" w14:textId="77777777" w:rsidR="00D631C0" w:rsidRDefault="00000000">
            <w:pPr>
              <w:pStyle w:val="Jin0"/>
              <w:ind w:firstLine="52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436D481" w14:textId="77777777" w:rsidR="00D631C0" w:rsidRDefault="00000000">
            <w:pPr>
              <w:pStyle w:val="Jin0"/>
              <w:ind w:firstLine="460"/>
              <w:jc w:val="both"/>
              <w:rPr>
                <w:sz w:val="14"/>
                <w:szCs w:val="14"/>
              </w:rPr>
            </w:pPr>
            <w:r>
              <w:rPr>
                <w:rFonts w:ascii="Arial" w:eastAsia="Arial" w:hAnsi="Arial" w:cs="Arial"/>
                <w:sz w:val="14"/>
                <w:szCs w:val="14"/>
              </w:rPr>
              <w:t>4 405.44</w:t>
            </w:r>
          </w:p>
        </w:tc>
        <w:tc>
          <w:tcPr>
            <w:tcW w:w="1502" w:type="dxa"/>
            <w:tcBorders>
              <w:top w:val="single" w:sz="4" w:space="0" w:color="auto"/>
              <w:left w:val="single" w:sz="4" w:space="0" w:color="auto"/>
            </w:tcBorders>
            <w:shd w:val="clear" w:color="auto" w:fill="auto"/>
            <w:vAlign w:val="center"/>
          </w:tcPr>
          <w:p w14:paraId="468310C2" w14:textId="77777777" w:rsidR="00D631C0" w:rsidRDefault="00000000">
            <w:pPr>
              <w:pStyle w:val="Jin0"/>
              <w:ind w:firstLine="900"/>
              <w:jc w:val="both"/>
              <w:rPr>
                <w:sz w:val="14"/>
                <w:szCs w:val="14"/>
              </w:rPr>
            </w:pPr>
            <w:r>
              <w:rPr>
                <w:rFonts w:ascii="Arial" w:eastAsia="Arial" w:hAnsi="Arial" w:cs="Arial"/>
                <w:sz w:val="14"/>
                <w:szCs w:val="14"/>
              </w:rPr>
              <w:t>4 405.44</w:t>
            </w:r>
          </w:p>
        </w:tc>
        <w:tc>
          <w:tcPr>
            <w:tcW w:w="1502" w:type="dxa"/>
            <w:tcBorders>
              <w:top w:val="single" w:sz="4" w:space="0" w:color="auto"/>
              <w:left w:val="single" w:sz="4" w:space="0" w:color="auto"/>
              <w:right w:val="single" w:sz="4" w:space="0" w:color="auto"/>
            </w:tcBorders>
            <w:shd w:val="clear" w:color="auto" w:fill="auto"/>
          </w:tcPr>
          <w:p w14:paraId="2D26CFA6" w14:textId="77777777" w:rsidR="00D631C0" w:rsidRDefault="00D631C0">
            <w:pPr>
              <w:rPr>
                <w:sz w:val="10"/>
                <w:szCs w:val="10"/>
              </w:rPr>
            </w:pPr>
          </w:p>
        </w:tc>
      </w:tr>
      <w:tr w:rsidR="00D631C0" w14:paraId="4E80125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AABED44"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50BA057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B71B108" w14:textId="77777777" w:rsidR="00D631C0" w:rsidRDefault="00000000">
            <w:pPr>
              <w:pStyle w:val="Jin0"/>
              <w:rPr>
                <w:sz w:val="14"/>
                <w:szCs w:val="14"/>
              </w:rPr>
            </w:pPr>
            <w:r>
              <w:rPr>
                <w:rFonts w:ascii="Arial" w:eastAsia="Arial" w:hAnsi="Arial" w:cs="Arial"/>
                <w:sz w:val="14"/>
                <w:szCs w:val="14"/>
              </w:rPr>
              <w:t>751101110.R07</w:t>
            </w:r>
          </w:p>
        </w:tc>
        <w:tc>
          <w:tcPr>
            <w:tcW w:w="3418" w:type="dxa"/>
            <w:tcBorders>
              <w:top w:val="single" w:sz="4" w:space="0" w:color="auto"/>
              <w:left w:val="single" w:sz="4" w:space="0" w:color="auto"/>
            </w:tcBorders>
            <w:shd w:val="clear" w:color="auto" w:fill="auto"/>
            <w:vAlign w:val="bottom"/>
          </w:tcPr>
          <w:p w14:paraId="23A135DB" w14:textId="77777777" w:rsidR="00D631C0" w:rsidRDefault="00000000">
            <w:pPr>
              <w:pStyle w:val="Jin0"/>
              <w:spacing w:line="264" w:lineRule="auto"/>
              <w:rPr>
                <w:sz w:val="14"/>
                <w:szCs w:val="14"/>
              </w:rPr>
            </w:pPr>
            <w:r>
              <w:rPr>
                <w:rFonts w:ascii="Arial" w:eastAsia="Arial" w:hAnsi="Arial" w:cs="Arial"/>
                <w:sz w:val="14"/>
                <w:szCs w:val="14"/>
              </w:rPr>
              <w:t xml:space="preserve">Montážní plošina </w:t>
            </w:r>
            <w:proofErr w:type="gramStart"/>
            <w:r>
              <w:rPr>
                <w:rFonts w:ascii="Arial" w:eastAsia="Arial" w:hAnsi="Arial" w:cs="Arial"/>
                <w:sz w:val="14"/>
                <w:szCs w:val="14"/>
              </w:rPr>
              <w:t>přenosná - instalace</w:t>
            </w:r>
            <w:proofErr w:type="gramEnd"/>
            <w:r>
              <w:rPr>
                <w:rFonts w:ascii="Arial" w:eastAsia="Arial" w:hAnsi="Arial" w:cs="Arial"/>
                <w:sz w:val="14"/>
                <w:szCs w:val="14"/>
              </w:rPr>
              <w:t xml:space="preserve"> a zpětná demontáž</w:t>
            </w:r>
          </w:p>
        </w:tc>
        <w:tc>
          <w:tcPr>
            <w:tcW w:w="504" w:type="dxa"/>
            <w:tcBorders>
              <w:top w:val="single" w:sz="4" w:space="0" w:color="auto"/>
              <w:left w:val="single" w:sz="4" w:space="0" w:color="auto"/>
            </w:tcBorders>
            <w:shd w:val="clear" w:color="auto" w:fill="auto"/>
            <w:vAlign w:val="center"/>
          </w:tcPr>
          <w:p w14:paraId="7A9BE401"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986E536" w14:textId="77777777" w:rsidR="00D631C0" w:rsidRDefault="00000000">
            <w:pPr>
              <w:pStyle w:val="Jin0"/>
              <w:ind w:firstLine="52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714235B" w14:textId="77777777" w:rsidR="00D631C0" w:rsidRDefault="00000000">
            <w:pPr>
              <w:pStyle w:val="Jin0"/>
              <w:ind w:firstLine="400"/>
              <w:jc w:val="both"/>
              <w:rPr>
                <w:sz w:val="14"/>
                <w:szCs w:val="14"/>
              </w:rPr>
            </w:pPr>
            <w:r>
              <w:rPr>
                <w:rFonts w:ascii="Arial" w:eastAsia="Arial" w:hAnsi="Arial" w:cs="Arial"/>
                <w:sz w:val="14"/>
                <w:szCs w:val="14"/>
              </w:rPr>
              <w:t>14 400.00</w:t>
            </w:r>
          </w:p>
        </w:tc>
        <w:tc>
          <w:tcPr>
            <w:tcW w:w="1502" w:type="dxa"/>
            <w:tcBorders>
              <w:top w:val="single" w:sz="4" w:space="0" w:color="auto"/>
              <w:left w:val="single" w:sz="4" w:space="0" w:color="auto"/>
            </w:tcBorders>
            <w:shd w:val="clear" w:color="auto" w:fill="auto"/>
            <w:vAlign w:val="center"/>
          </w:tcPr>
          <w:p w14:paraId="3A9D32A0" w14:textId="77777777" w:rsidR="00D631C0" w:rsidRDefault="00000000">
            <w:pPr>
              <w:pStyle w:val="Jin0"/>
              <w:ind w:firstLine="840"/>
              <w:jc w:val="both"/>
              <w:rPr>
                <w:sz w:val="14"/>
                <w:szCs w:val="14"/>
              </w:rPr>
            </w:pPr>
            <w:r>
              <w:rPr>
                <w:rFonts w:ascii="Arial" w:eastAsia="Arial" w:hAnsi="Arial" w:cs="Arial"/>
                <w:sz w:val="14"/>
                <w:szCs w:val="14"/>
              </w:rPr>
              <w:t>14 400.00</w:t>
            </w:r>
          </w:p>
        </w:tc>
        <w:tc>
          <w:tcPr>
            <w:tcW w:w="1502" w:type="dxa"/>
            <w:tcBorders>
              <w:top w:val="single" w:sz="4" w:space="0" w:color="auto"/>
              <w:left w:val="single" w:sz="4" w:space="0" w:color="auto"/>
              <w:right w:val="single" w:sz="4" w:space="0" w:color="auto"/>
            </w:tcBorders>
            <w:shd w:val="clear" w:color="auto" w:fill="auto"/>
          </w:tcPr>
          <w:p w14:paraId="3BABF26D" w14:textId="77777777" w:rsidR="00D631C0" w:rsidRDefault="00D631C0">
            <w:pPr>
              <w:rPr>
                <w:sz w:val="10"/>
                <w:szCs w:val="10"/>
              </w:rPr>
            </w:pPr>
          </w:p>
        </w:tc>
      </w:tr>
      <w:tr w:rsidR="00D631C0" w14:paraId="4C5DA29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24B9BA6"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499EEA3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08B7786" w14:textId="77777777" w:rsidR="00D631C0" w:rsidRDefault="00000000">
            <w:pPr>
              <w:pStyle w:val="Jin0"/>
              <w:rPr>
                <w:sz w:val="14"/>
                <w:szCs w:val="14"/>
              </w:rPr>
            </w:pPr>
            <w:r>
              <w:rPr>
                <w:rFonts w:ascii="Arial" w:eastAsia="Arial" w:hAnsi="Arial" w:cs="Arial"/>
                <w:sz w:val="14"/>
                <w:szCs w:val="14"/>
              </w:rPr>
              <w:t>751691111</w:t>
            </w:r>
          </w:p>
        </w:tc>
        <w:tc>
          <w:tcPr>
            <w:tcW w:w="3418" w:type="dxa"/>
            <w:tcBorders>
              <w:top w:val="single" w:sz="4" w:space="0" w:color="auto"/>
              <w:left w:val="single" w:sz="4" w:space="0" w:color="auto"/>
            </w:tcBorders>
            <w:shd w:val="clear" w:color="auto" w:fill="auto"/>
            <w:vAlign w:val="bottom"/>
          </w:tcPr>
          <w:p w14:paraId="31753715" w14:textId="77777777" w:rsidR="00D631C0" w:rsidRDefault="00000000">
            <w:pPr>
              <w:pStyle w:val="Jin0"/>
              <w:spacing w:line="264" w:lineRule="auto"/>
              <w:rPr>
                <w:sz w:val="14"/>
                <w:szCs w:val="14"/>
              </w:rPr>
            </w:pPr>
            <w:proofErr w:type="spellStart"/>
            <w:r>
              <w:rPr>
                <w:rFonts w:ascii="Arial" w:eastAsia="Arial" w:hAnsi="Arial" w:cs="Arial"/>
                <w:sz w:val="14"/>
                <w:szCs w:val="14"/>
              </w:rPr>
              <w:t>Zaregulování</w:t>
            </w:r>
            <w:proofErr w:type="spellEnd"/>
            <w:r>
              <w:rPr>
                <w:rFonts w:ascii="Arial" w:eastAsia="Arial" w:hAnsi="Arial" w:cs="Arial"/>
                <w:sz w:val="14"/>
                <w:szCs w:val="14"/>
              </w:rPr>
              <w:t xml:space="preserve"> systému vzduchotechnického zařízení za 1 koncový (distribuční) prvek</w:t>
            </w:r>
          </w:p>
        </w:tc>
        <w:tc>
          <w:tcPr>
            <w:tcW w:w="504" w:type="dxa"/>
            <w:tcBorders>
              <w:top w:val="single" w:sz="4" w:space="0" w:color="auto"/>
              <w:left w:val="single" w:sz="4" w:space="0" w:color="auto"/>
            </w:tcBorders>
            <w:shd w:val="clear" w:color="auto" w:fill="auto"/>
            <w:vAlign w:val="center"/>
          </w:tcPr>
          <w:p w14:paraId="78CEED94"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57D3583" w14:textId="77777777" w:rsidR="00D631C0" w:rsidRDefault="00000000">
            <w:pPr>
              <w:pStyle w:val="Jin0"/>
              <w:ind w:firstLine="480"/>
              <w:rPr>
                <w:sz w:val="14"/>
                <w:szCs w:val="14"/>
              </w:rPr>
            </w:pPr>
            <w:r>
              <w:rPr>
                <w:rFonts w:ascii="Arial" w:eastAsia="Arial" w:hAnsi="Arial" w:cs="Arial"/>
                <w:sz w:val="14"/>
                <w:szCs w:val="14"/>
              </w:rPr>
              <w:t>15.000</w:t>
            </w:r>
          </w:p>
        </w:tc>
        <w:tc>
          <w:tcPr>
            <w:tcW w:w="1061" w:type="dxa"/>
            <w:tcBorders>
              <w:top w:val="single" w:sz="4" w:space="0" w:color="auto"/>
              <w:left w:val="single" w:sz="4" w:space="0" w:color="auto"/>
            </w:tcBorders>
            <w:shd w:val="clear" w:color="auto" w:fill="auto"/>
            <w:vAlign w:val="center"/>
          </w:tcPr>
          <w:p w14:paraId="1F7AA80D" w14:textId="77777777" w:rsidR="00D631C0" w:rsidRDefault="00000000">
            <w:pPr>
              <w:pStyle w:val="Jin0"/>
              <w:ind w:firstLine="580"/>
              <w:jc w:val="both"/>
              <w:rPr>
                <w:sz w:val="14"/>
                <w:szCs w:val="14"/>
              </w:rPr>
            </w:pPr>
            <w:r>
              <w:rPr>
                <w:rFonts w:ascii="Arial" w:eastAsia="Arial" w:hAnsi="Arial" w:cs="Arial"/>
                <w:sz w:val="14"/>
                <w:szCs w:val="14"/>
              </w:rPr>
              <w:t>420.00</w:t>
            </w:r>
          </w:p>
        </w:tc>
        <w:tc>
          <w:tcPr>
            <w:tcW w:w="1502" w:type="dxa"/>
            <w:tcBorders>
              <w:top w:val="single" w:sz="4" w:space="0" w:color="auto"/>
              <w:left w:val="single" w:sz="4" w:space="0" w:color="auto"/>
            </w:tcBorders>
            <w:shd w:val="clear" w:color="auto" w:fill="auto"/>
            <w:vAlign w:val="center"/>
          </w:tcPr>
          <w:p w14:paraId="3F8DBCCF" w14:textId="77777777" w:rsidR="00D631C0" w:rsidRDefault="00000000">
            <w:pPr>
              <w:pStyle w:val="Jin0"/>
              <w:ind w:firstLine="900"/>
              <w:jc w:val="both"/>
              <w:rPr>
                <w:sz w:val="14"/>
                <w:szCs w:val="14"/>
              </w:rPr>
            </w:pPr>
            <w:r>
              <w:rPr>
                <w:rFonts w:ascii="Arial" w:eastAsia="Arial" w:hAnsi="Arial" w:cs="Arial"/>
                <w:sz w:val="14"/>
                <w:szCs w:val="14"/>
              </w:rPr>
              <w:t>6 300.00</w:t>
            </w:r>
          </w:p>
        </w:tc>
        <w:tc>
          <w:tcPr>
            <w:tcW w:w="1502" w:type="dxa"/>
            <w:tcBorders>
              <w:top w:val="single" w:sz="4" w:space="0" w:color="auto"/>
              <w:left w:val="single" w:sz="4" w:space="0" w:color="auto"/>
              <w:right w:val="single" w:sz="4" w:space="0" w:color="auto"/>
            </w:tcBorders>
            <w:shd w:val="clear" w:color="auto" w:fill="auto"/>
            <w:vAlign w:val="center"/>
          </w:tcPr>
          <w:p w14:paraId="3B9132F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97EF2F4" w14:textId="77777777">
        <w:tblPrEx>
          <w:tblCellMar>
            <w:top w:w="0" w:type="dxa"/>
            <w:bottom w:w="0" w:type="dxa"/>
          </w:tblCellMar>
        </w:tblPrEx>
        <w:trPr>
          <w:trHeight w:hRule="exact" w:val="130"/>
          <w:jc w:val="center"/>
        </w:trPr>
        <w:tc>
          <w:tcPr>
            <w:tcW w:w="283" w:type="dxa"/>
            <w:tcBorders>
              <w:top w:val="single" w:sz="4" w:space="0" w:color="auto"/>
            </w:tcBorders>
            <w:shd w:val="clear" w:color="auto" w:fill="auto"/>
          </w:tcPr>
          <w:p w14:paraId="3F339223"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387A184A" w14:textId="77777777" w:rsidR="00D631C0" w:rsidRDefault="00000000">
            <w:pPr>
              <w:pStyle w:val="Jin0"/>
              <w:rPr>
                <w:sz w:val="12"/>
                <w:szCs w:val="12"/>
              </w:rPr>
            </w:pPr>
            <w:r>
              <w:rPr>
                <w:rFonts w:ascii="Arial" w:eastAsia="Arial" w:hAnsi="Arial" w:cs="Arial"/>
                <w:sz w:val="12"/>
                <w:szCs w:val="12"/>
              </w:rPr>
              <w:t>Online PSC</w:t>
            </w:r>
          </w:p>
        </w:tc>
        <w:tc>
          <w:tcPr>
            <w:tcW w:w="3418" w:type="dxa"/>
            <w:tcBorders>
              <w:top w:val="single" w:sz="4" w:space="0" w:color="auto"/>
            </w:tcBorders>
            <w:shd w:val="clear" w:color="auto" w:fill="auto"/>
            <w:vAlign w:val="bottom"/>
          </w:tcPr>
          <w:p w14:paraId="3F02A4FA" w14:textId="77777777" w:rsidR="00D631C0" w:rsidRDefault="00000000">
            <w:pPr>
              <w:pStyle w:val="Jin0"/>
              <w:rPr>
                <w:sz w:val="10"/>
                <w:szCs w:val="10"/>
              </w:rPr>
            </w:pPr>
            <w:hyperlink r:id="rId153" w:history="1">
              <w:r>
                <w:rPr>
                  <w:i/>
                  <w:iCs/>
                  <w:sz w:val="10"/>
                  <w:szCs w:val="10"/>
                  <w:lang w:val="en-US" w:eastAsia="en-US" w:bidi="en-US"/>
                </w:rPr>
                <w:t>https://podminky.urs.cz/item/CS</w:t>
              </w:r>
            </w:hyperlink>
            <w:r>
              <w:rPr>
                <w:i/>
                <w:iCs/>
                <w:sz w:val="10"/>
                <w:szCs w:val="10"/>
                <w:lang w:val="en-US" w:eastAsia="en-US" w:bidi="en-US"/>
              </w:rPr>
              <w:t xml:space="preserve"> </w:t>
            </w:r>
            <w:r>
              <w:rPr>
                <w:i/>
                <w:iCs/>
                <w:sz w:val="10"/>
                <w:szCs w:val="10"/>
              </w:rPr>
              <w:t>URS 2024 01/751691111</w:t>
            </w:r>
          </w:p>
        </w:tc>
        <w:tc>
          <w:tcPr>
            <w:tcW w:w="504" w:type="dxa"/>
            <w:tcBorders>
              <w:top w:val="single" w:sz="4" w:space="0" w:color="auto"/>
            </w:tcBorders>
            <w:shd w:val="clear" w:color="auto" w:fill="auto"/>
          </w:tcPr>
          <w:p w14:paraId="637FD958" w14:textId="77777777" w:rsidR="00D631C0" w:rsidRDefault="00D631C0">
            <w:pPr>
              <w:rPr>
                <w:sz w:val="10"/>
                <w:szCs w:val="10"/>
              </w:rPr>
            </w:pPr>
          </w:p>
        </w:tc>
        <w:tc>
          <w:tcPr>
            <w:tcW w:w="941" w:type="dxa"/>
            <w:tcBorders>
              <w:top w:val="single" w:sz="4" w:space="0" w:color="auto"/>
            </w:tcBorders>
            <w:shd w:val="clear" w:color="auto" w:fill="auto"/>
          </w:tcPr>
          <w:p w14:paraId="3AC1EC98" w14:textId="77777777" w:rsidR="00D631C0" w:rsidRDefault="00D631C0">
            <w:pPr>
              <w:rPr>
                <w:sz w:val="10"/>
                <w:szCs w:val="10"/>
              </w:rPr>
            </w:pPr>
          </w:p>
        </w:tc>
        <w:tc>
          <w:tcPr>
            <w:tcW w:w="1061" w:type="dxa"/>
            <w:tcBorders>
              <w:top w:val="single" w:sz="4" w:space="0" w:color="auto"/>
            </w:tcBorders>
            <w:shd w:val="clear" w:color="auto" w:fill="auto"/>
          </w:tcPr>
          <w:p w14:paraId="3C9E6513" w14:textId="77777777" w:rsidR="00D631C0" w:rsidRDefault="00D631C0">
            <w:pPr>
              <w:rPr>
                <w:sz w:val="10"/>
                <w:szCs w:val="10"/>
              </w:rPr>
            </w:pPr>
          </w:p>
        </w:tc>
        <w:tc>
          <w:tcPr>
            <w:tcW w:w="3004" w:type="dxa"/>
            <w:gridSpan w:val="2"/>
            <w:tcBorders>
              <w:top w:val="single" w:sz="4" w:space="0" w:color="auto"/>
            </w:tcBorders>
            <w:shd w:val="clear" w:color="auto" w:fill="auto"/>
          </w:tcPr>
          <w:p w14:paraId="23986C49" w14:textId="77777777" w:rsidR="00D631C0" w:rsidRDefault="00D631C0">
            <w:pPr>
              <w:rPr>
                <w:sz w:val="10"/>
                <w:szCs w:val="10"/>
              </w:rPr>
            </w:pPr>
          </w:p>
        </w:tc>
      </w:tr>
      <w:tr w:rsidR="00D631C0" w14:paraId="72DAE3C7" w14:textId="77777777">
        <w:tblPrEx>
          <w:tblCellMar>
            <w:top w:w="0" w:type="dxa"/>
            <w:bottom w:w="0" w:type="dxa"/>
          </w:tblCellMar>
        </w:tblPrEx>
        <w:trPr>
          <w:trHeight w:hRule="exact" w:val="355"/>
          <w:jc w:val="center"/>
        </w:trPr>
        <w:tc>
          <w:tcPr>
            <w:tcW w:w="283" w:type="dxa"/>
            <w:shd w:val="clear" w:color="auto" w:fill="auto"/>
          </w:tcPr>
          <w:p w14:paraId="063B4A98" w14:textId="77777777" w:rsidR="00D631C0" w:rsidRDefault="00D631C0">
            <w:pPr>
              <w:rPr>
                <w:sz w:val="10"/>
                <w:szCs w:val="10"/>
              </w:rPr>
            </w:pPr>
          </w:p>
        </w:tc>
        <w:tc>
          <w:tcPr>
            <w:tcW w:w="288" w:type="dxa"/>
            <w:shd w:val="clear" w:color="auto" w:fill="auto"/>
            <w:vAlign w:val="bottom"/>
          </w:tcPr>
          <w:p w14:paraId="2BA9556E" w14:textId="77777777" w:rsidR="00D631C0" w:rsidRDefault="00000000">
            <w:pPr>
              <w:pStyle w:val="Jin0"/>
              <w:rPr>
                <w:sz w:val="12"/>
                <w:szCs w:val="12"/>
              </w:rPr>
            </w:pPr>
            <w:r>
              <w:rPr>
                <w:rFonts w:ascii="Arial" w:eastAsia="Arial" w:hAnsi="Arial" w:cs="Arial"/>
                <w:sz w:val="12"/>
                <w:szCs w:val="12"/>
              </w:rPr>
              <w:t>D</w:t>
            </w:r>
          </w:p>
        </w:tc>
        <w:tc>
          <w:tcPr>
            <w:tcW w:w="1152" w:type="dxa"/>
            <w:shd w:val="clear" w:color="auto" w:fill="auto"/>
            <w:vAlign w:val="bottom"/>
          </w:tcPr>
          <w:p w14:paraId="1A3F16E2" w14:textId="77777777" w:rsidR="00D631C0" w:rsidRDefault="00000000">
            <w:pPr>
              <w:pStyle w:val="Jin0"/>
              <w:rPr>
                <w:sz w:val="15"/>
                <w:szCs w:val="15"/>
              </w:rPr>
            </w:pPr>
            <w:r>
              <w:rPr>
                <w:rFonts w:ascii="Arial" w:eastAsia="Arial" w:hAnsi="Arial" w:cs="Arial"/>
                <w:sz w:val="15"/>
                <w:szCs w:val="15"/>
              </w:rPr>
              <w:t>713</w:t>
            </w:r>
          </w:p>
        </w:tc>
        <w:tc>
          <w:tcPr>
            <w:tcW w:w="3418" w:type="dxa"/>
            <w:tcBorders>
              <w:top w:val="single" w:sz="4" w:space="0" w:color="auto"/>
            </w:tcBorders>
            <w:shd w:val="clear" w:color="auto" w:fill="auto"/>
            <w:vAlign w:val="bottom"/>
          </w:tcPr>
          <w:p w14:paraId="015D9F3E" w14:textId="77777777" w:rsidR="00D631C0" w:rsidRDefault="00000000">
            <w:pPr>
              <w:pStyle w:val="Jin0"/>
              <w:rPr>
                <w:sz w:val="15"/>
                <w:szCs w:val="15"/>
              </w:rPr>
            </w:pPr>
            <w:r>
              <w:rPr>
                <w:rFonts w:ascii="Arial" w:eastAsia="Arial" w:hAnsi="Arial" w:cs="Arial"/>
                <w:sz w:val="15"/>
                <w:szCs w:val="15"/>
              </w:rPr>
              <w:t>Izolace tepelné</w:t>
            </w:r>
          </w:p>
        </w:tc>
        <w:tc>
          <w:tcPr>
            <w:tcW w:w="504" w:type="dxa"/>
            <w:shd w:val="clear" w:color="auto" w:fill="auto"/>
          </w:tcPr>
          <w:p w14:paraId="7FB2B768" w14:textId="77777777" w:rsidR="00D631C0" w:rsidRDefault="00D631C0">
            <w:pPr>
              <w:rPr>
                <w:sz w:val="10"/>
                <w:szCs w:val="10"/>
              </w:rPr>
            </w:pPr>
          </w:p>
        </w:tc>
        <w:tc>
          <w:tcPr>
            <w:tcW w:w="941" w:type="dxa"/>
            <w:shd w:val="clear" w:color="auto" w:fill="auto"/>
          </w:tcPr>
          <w:p w14:paraId="0632FF3B" w14:textId="77777777" w:rsidR="00D631C0" w:rsidRDefault="00D631C0">
            <w:pPr>
              <w:rPr>
                <w:sz w:val="10"/>
                <w:szCs w:val="10"/>
              </w:rPr>
            </w:pPr>
          </w:p>
        </w:tc>
        <w:tc>
          <w:tcPr>
            <w:tcW w:w="1061" w:type="dxa"/>
            <w:shd w:val="clear" w:color="auto" w:fill="auto"/>
          </w:tcPr>
          <w:p w14:paraId="6D762F68" w14:textId="77777777" w:rsidR="00D631C0" w:rsidRDefault="00D631C0">
            <w:pPr>
              <w:rPr>
                <w:sz w:val="10"/>
                <w:szCs w:val="10"/>
              </w:rPr>
            </w:pPr>
          </w:p>
        </w:tc>
        <w:tc>
          <w:tcPr>
            <w:tcW w:w="3004" w:type="dxa"/>
            <w:gridSpan w:val="2"/>
            <w:shd w:val="clear" w:color="auto" w:fill="auto"/>
            <w:vAlign w:val="bottom"/>
          </w:tcPr>
          <w:p w14:paraId="6A0592BA" w14:textId="77777777" w:rsidR="00D631C0" w:rsidRDefault="00000000">
            <w:pPr>
              <w:pStyle w:val="Jin0"/>
              <w:ind w:firstLine="760"/>
              <w:rPr>
                <w:sz w:val="15"/>
                <w:szCs w:val="15"/>
              </w:rPr>
            </w:pPr>
            <w:r>
              <w:rPr>
                <w:rFonts w:ascii="Arial" w:eastAsia="Arial" w:hAnsi="Arial" w:cs="Arial"/>
                <w:sz w:val="15"/>
                <w:szCs w:val="15"/>
              </w:rPr>
              <w:t>26 338,96</w:t>
            </w:r>
          </w:p>
        </w:tc>
      </w:tr>
      <w:tr w:rsidR="00D631C0" w14:paraId="6C8A1CF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2612CF2"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7506303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9752BFE" w14:textId="77777777" w:rsidR="00D631C0" w:rsidRDefault="00000000">
            <w:pPr>
              <w:pStyle w:val="Jin0"/>
              <w:rPr>
                <w:sz w:val="14"/>
                <w:szCs w:val="14"/>
              </w:rPr>
            </w:pPr>
            <w:r>
              <w:rPr>
                <w:rFonts w:ascii="Arial" w:eastAsia="Arial" w:hAnsi="Arial" w:cs="Arial"/>
                <w:sz w:val="14"/>
                <w:szCs w:val="14"/>
              </w:rPr>
              <w:t>713210142. R03</w:t>
            </w:r>
          </w:p>
        </w:tc>
        <w:tc>
          <w:tcPr>
            <w:tcW w:w="3418" w:type="dxa"/>
            <w:tcBorders>
              <w:top w:val="single" w:sz="4" w:space="0" w:color="auto"/>
              <w:left w:val="single" w:sz="4" w:space="0" w:color="auto"/>
            </w:tcBorders>
            <w:shd w:val="clear" w:color="auto" w:fill="auto"/>
            <w:vAlign w:val="bottom"/>
          </w:tcPr>
          <w:p w14:paraId="6F2559C1" w14:textId="77777777" w:rsidR="00D631C0" w:rsidRDefault="00000000">
            <w:pPr>
              <w:pStyle w:val="Jin0"/>
              <w:spacing w:line="264" w:lineRule="auto"/>
              <w:rPr>
                <w:sz w:val="14"/>
                <w:szCs w:val="14"/>
              </w:rPr>
            </w:pPr>
            <w:r>
              <w:rPr>
                <w:rFonts w:ascii="Arial" w:eastAsia="Arial" w:hAnsi="Arial" w:cs="Arial"/>
                <w:sz w:val="14"/>
                <w:szCs w:val="14"/>
              </w:rPr>
              <w:t xml:space="preserve">Izolace požární z minerální vaty o </w:t>
            </w:r>
            <w:proofErr w:type="spellStart"/>
            <w:r>
              <w:rPr>
                <w:rFonts w:ascii="Arial" w:eastAsia="Arial" w:hAnsi="Arial" w:cs="Arial"/>
                <w:sz w:val="14"/>
                <w:szCs w:val="14"/>
              </w:rPr>
              <w:t>tl</w:t>
            </w:r>
            <w:proofErr w:type="spellEnd"/>
            <w:r>
              <w:rPr>
                <w:rFonts w:ascii="Arial" w:eastAsia="Arial" w:hAnsi="Arial" w:cs="Arial"/>
                <w:sz w:val="14"/>
                <w:szCs w:val="14"/>
              </w:rPr>
              <w:t>. 60 mm s AL polepem</w:t>
            </w:r>
          </w:p>
        </w:tc>
        <w:tc>
          <w:tcPr>
            <w:tcW w:w="504" w:type="dxa"/>
            <w:tcBorders>
              <w:top w:val="single" w:sz="4" w:space="0" w:color="auto"/>
              <w:left w:val="single" w:sz="4" w:space="0" w:color="auto"/>
            </w:tcBorders>
            <w:shd w:val="clear" w:color="auto" w:fill="auto"/>
            <w:vAlign w:val="center"/>
          </w:tcPr>
          <w:p w14:paraId="06F140F2"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05532E4" w14:textId="77777777" w:rsidR="00D631C0" w:rsidRDefault="00000000">
            <w:pPr>
              <w:pStyle w:val="Jin0"/>
              <w:ind w:firstLine="520"/>
              <w:jc w:val="both"/>
              <w:rPr>
                <w:sz w:val="14"/>
                <w:szCs w:val="14"/>
              </w:rPr>
            </w:pPr>
            <w:r>
              <w:rPr>
                <w:rFonts w:ascii="Arial" w:eastAsia="Arial" w:hAnsi="Arial" w:cs="Arial"/>
                <w:sz w:val="14"/>
                <w:szCs w:val="14"/>
              </w:rPr>
              <w:t>4.810</w:t>
            </w:r>
          </w:p>
        </w:tc>
        <w:tc>
          <w:tcPr>
            <w:tcW w:w="1061" w:type="dxa"/>
            <w:tcBorders>
              <w:top w:val="single" w:sz="4" w:space="0" w:color="auto"/>
              <w:left w:val="single" w:sz="4" w:space="0" w:color="auto"/>
            </w:tcBorders>
            <w:shd w:val="clear" w:color="auto" w:fill="auto"/>
            <w:vAlign w:val="center"/>
          </w:tcPr>
          <w:p w14:paraId="0F8E50C3" w14:textId="77777777" w:rsidR="00D631C0" w:rsidRDefault="00000000">
            <w:pPr>
              <w:pStyle w:val="Jin0"/>
              <w:ind w:firstLine="460"/>
              <w:jc w:val="both"/>
              <w:rPr>
                <w:sz w:val="14"/>
                <w:szCs w:val="14"/>
              </w:rPr>
            </w:pPr>
            <w:r>
              <w:rPr>
                <w:rFonts w:ascii="Arial" w:eastAsia="Arial" w:hAnsi="Arial" w:cs="Arial"/>
                <w:sz w:val="14"/>
                <w:szCs w:val="14"/>
              </w:rPr>
              <w:t>3 081.88</w:t>
            </w:r>
          </w:p>
        </w:tc>
        <w:tc>
          <w:tcPr>
            <w:tcW w:w="1502" w:type="dxa"/>
            <w:tcBorders>
              <w:top w:val="single" w:sz="4" w:space="0" w:color="auto"/>
              <w:left w:val="single" w:sz="4" w:space="0" w:color="auto"/>
            </w:tcBorders>
            <w:shd w:val="clear" w:color="auto" w:fill="auto"/>
            <w:vAlign w:val="center"/>
          </w:tcPr>
          <w:p w14:paraId="61BD0D19" w14:textId="77777777" w:rsidR="00D631C0" w:rsidRDefault="00000000">
            <w:pPr>
              <w:pStyle w:val="Jin0"/>
              <w:ind w:firstLine="840"/>
              <w:jc w:val="both"/>
              <w:rPr>
                <w:sz w:val="14"/>
                <w:szCs w:val="14"/>
              </w:rPr>
            </w:pPr>
            <w:r>
              <w:rPr>
                <w:rFonts w:ascii="Arial" w:eastAsia="Arial" w:hAnsi="Arial" w:cs="Arial"/>
                <w:sz w:val="14"/>
                <w:szCs w:val="14"/>
              </w:rPr>
              <w:t>14 823.82</w:t>
            </w:r>
          </w:p>
        </w:tc>
        <w:tc>
          <w:tcPr>
            <w:tcW w:w="1502" w:type="dxa"/>
            <w:tcBorders>
              <w:top w:val="single" w:sz="4" w:space="0" w:color="auto"/>
              <w:left w:val="single" w:sz="4" w:space="0" w:color="auto"/>
              <w:right w:val="single" w:sz="4" w:space="0" w:color="auto"/>
            </w:tcBorders>
            <w:shd w:val="clear" w:color="auto" w:fill="auto"/>
          </w:tcPr>
          <w:p w14:paraId="2CAC6421" w14:textId="77777777" w:rsidR="00D631C0" w:rsidRDefault="00D631C0">
            <w:pPr>
              <w:rPr>
                <w:sz w:val="10"/>
                <w:szCs w:val="10"/>
              </w:rPr>
            </w:pPr>
          </w:p>
        </w:tc>
      </w:tr>
      <w:tr w:rsidR="00D631C0" w14:paraId="3D37CF04" w14:textId="77777777">
        <w:tblPrEx>
          <w:tblCellMar>
            <w:top w:w="0" w:type="dxa"/>
            <w:bottom w:w="0" w:type="dxa"/>
          </w:tblCellMar>
        </w:tblPrEx>
        <w:trPr>
          <w:trHeight w:hRule="exact" w:val="158"/>
          <w:jc w:val="center"/>
        </w:trPr>
        <w:tc>
          <w:tcPr>
            <w:tcW w:w="283" w:type="dxa"/>
            <w:tcBorders>
              <w:top w:val="single" w:sz="4" w:space="0" w:color="auto"/>
            </w:tcBorders>
            <w:shd w:val="clear" w:color="auto" w:fill="auto"/>
          </w:tcPr>
          <w:p w14:paraId="09869E9B" w14:textId="77777777" w:rsidR="00D631C0" w:rsidRDefault="00D631C0">
            <w:pPr>
              <w:rPr>
                <w:sz w:val="10"/>
                <w:szCs w:val="10"/>
              </w:rPr>
            </w:pPr>
          </w:p>
        </w:tc>
        <w:tc>
          <w:tcPr>
            <w:tcW w:w="288" w:type="dxa"/>
            <w:tcBorders>
              <w:top w:val="single" w:sz="4" w:space="0" w:color="auto"/>
            </w:tcBorders>
            <w:shd w:val="clear" w:color="auto" w:fill="auto"/>
            <w:vAlign w:val="bottom"/>
          </w:tcPr>
          <w:p w14:paraId="0C7F567C" w14:textId="77777777" w:rsidR="00D631C0" w:rsidRDefault="00000000">
            <w:pPr>
              <w:pStyle w:val="Jin0"/>
              <w:rPr>
                <w:sz w:val="12"/>
                <w:szCs w:val="12"/>
              </w:rPr>
            </w:pPr>
            <w:proofErr w:type="spellStart"/>
            <w:r>
              <w:rPr>
                <w:rFonts w:ascii="Arial" w:eastAsia="Arial" w:hAnsi="Arial" w:cs="Arial"/>
                <w:sz w:val="12"/>
                <w:szCs w:val="12"/>
              </w:rPr>
              <w:t>vv</w:t>
            </w:r>
            <w:proofErr w:type="spellEnd"/>
          </w:p>
        </w:tc>
        <w:tc>
          <w:tcPr>
            <w:tcW w:w="1152" w:type="dxa"/>
            <w:tcBorders>
              <w:top w:val="single" w:sz="4" w:space="0" w:color="auto"/>
            </w:tcBorders>
            <w:shd w:val="clear" w:color="auto" w:fill="auto"/>
          </w:tcPr>
          <w:p w14:paraId="0C25930A" w14:textId="77777777" w:rsidR="00D631C0" w:rsidRDefault="00D631C0">
            <w:pPr>
              <w:rPr>
                <w:sz w:val="10"/>
                <w:szCs w:val="10"/>
              </w:rPr>
            </w:pPr>
          </w:p>
        </w:tc>
        <w:tc>
          <w:tcPr>
            <w:tcW w:w="3418" w:type="dxa"/>
            <w:tcBorders>
              <w:top w:val="single" w:sz="4" w:space="0" w:color="auto"/>
            </w:tcBorders>
            <w:shd w:val="clear" w:color="auto" w:fill="auto"/>
            <w:vAlign w:val="bottom"/>
          </w:tcPr>
          <w:p w14:paraId="18869EC2" w14:textId="77777777" w:rsidR="00D631C0" w:rsidRDefault="00000000">
            <w:pPr>
              <w:pStyle w:val="Jin0"/>
              <w:rPr>
                <w:sz w:val="12"/>
                <w:szCs w:val="12"/>
              </w:rPr>
            </w:pPr>
            <w:r>
              <w:rPr>
                <w:rFonts w:ascii="Arial" w:eastAsia="Arial" w:hAnsi="Arial" w:cs="Arial"/>
                <w:sz w:val="12"/>
                <w:szCs w:val="12"/>
              </w:rPr>
              <w:t>3,7</w:t>
            </w:r>
          </w:p>
        </w:tc>
        <w:tc>
          <w:tcPr>
            <w:tcW w:w="504" w:type="dxa"/>
            <w:tcBorders>
              <w:top w:val="single" w:sz="4" w:space="0" w:color="auto"/>
            </w:tcBorders>
            <w:shd w:val="clear" w:color="auto" w:fill="auto"/>
          </w:tcPr>
          <w:p w14:paraId="7F852DD2" w14:textId="77777777" w:rsidR="00D631C0" w:rsidRDefault="00D631C0">
            <w:pPr>
              <w:rPr>
                <w:sz w:val="10"/>
                <w:szCs w:val="10"/>
              </w:rPr>
            </w:pPr>
          </w:p>
        </w:tc>
        <w:tc>
          <w:tcPr>
            <w:tcW w:w="941" w:type="dxa"/>
            <w:tcBorders>
              <w:top w:val="single" w:sz="4" w:space="0" w:color="auto"/>
            </w:tcBorders>
            <w:shd w:val="clear" w:color="auto" w:fill="auto"/>
            <w:vAlign w:val="bottom"/>
          </w:tcPr>
          <w:p w14:paraId="333BDE15" w14:textId="77777777" w:rsidR="00D631C0" w:rsidRDefault="00000000">
            <w:pPr>
              <w:pStyle w:val="Jin0"/>
              <w:jc w:val="right"/>
              <w:rPr>
                <w:sz w:val="12"/>
                <w:szCs w:val="12"/>
              </w:rPr>
            </w:pPr>
            <w:r>
              <w:rPr>
                <w:rFonts w:ascii="Arial" w:eastAsia="Arial" w:hAnsi="Arial" w:cs="Arial"/>
                <w:sz w:val="12"/>
                <w:szCs w:val="12"/>
              </w:rPr>
              <w:t>3,700</w:t>
            </w:r>
          </w:p>
        </w:tc>
        <w:tc>
          <w:tcPr>
            <w:tcW w:w="1061" w:type="dxa"/>
            <w:tcBorders>
              <w:top w:val="single" w:sz="4" w:space="0" w:color="auto"/>
            </w:tcBorders>
            <w:shd w:val="clear" w:color="auto" w:fill="auto"/>
          </w:tcPr>
          <w:p w14:paraId="1AC38ACC" w14:textId="77777777" w:rsidR="00D631C0" w:rsidRDefault="00D631C0">
            <w:pPr>
              <w:rPr>
                <w:sz w:val="10"/>
                <w:szCs w:val="10"/>
              </w:rPr>
            </w:pPr>
          </w:p>
        </w:tc>
        <w:tc>
          <w:tcPr>
            <w:tcW w:w="3004" w:type="dxa"/>
            <w:gridSpan w:val="2"/>
            <w:tcBorders>
              <w:top w:val="single" w:sz="4" w:space="0" w:color="auto"/>
            </w:tcBorders>
            <w:shd w:val="clear" w:color="auto" w:fill="auto"/>
          </w:tcPr>
          <w:p w14:paraId="5AB06C4E" w14:textId="77777777" w:rsidR="00D631C0" w:rsidRDefault="00D631C0">
            <w:pPr>
              <w:rPr>
                <w:sz w:val="10"/>
                <w:szCs w:val="10"/>
              </w:rPr>
            </w:pPr>
          </w:p>
        </w:tc>
      </w:tr>
      <w:tr w:rsidR="00D631C0" w14:paraId="504A7AC9" w14:textId="77777777">
        <w:tblPrEx>
          <w:tblCellMar>
            <w:top w:w="0" w:type="dxa"/>
            <w:bottom w:w="0" w:type="dxa"/>
          </w:tblCellMar>
        </w:tblPrEx>
        <w:trPr>
          <w:trHeight w:hRule="exact" w:val="158"/>
          <w:jc w:val="center"/>
        </w:trPr>
        <w:tc>
          <w:tcPr>
            <w:tcW w:w="283" w:type="dxa"/>
            <w:shd w:val="clear" w:color="auto" w:fill="auto"/>
          </w:tcPr>
          <w:p w14:paraId="210DAEC3" w14:textId="77777777" w:rsidR="00D631C0" w:rsidRDefault="00D631C0">
            <w:pPr>
              <w:rPr>
                <w:sz w:val="10"/>
                <w:szCs w:val="10"/>
              </w:rPr>
            </w:pPr>
          </w:p>
        </w:tc>
        <w:tc>
          <w:tcPr>
            <w:tcW w:w="288" w:type="dxa"/>
            <w:shd w:val="clear" w:color="auto" w:fill="auto"/>
            <w:vAlign w:val="bottom"/>
          </w:tcPr>
          <w:p w14:paraId="24F62E4E" w14:textId="77777777" w:rsidR="00D631C0" w:rsidRDefault="00000000">
            <w:pPr>
              <w:pStyle w:val="Jin0"/>
              <w:rPr>
                <w:sz w:val="12"/>
                <w:szCs w:val="12"/>
              </w:rPr>
            </w:pPr>
            <w:proofErr w:type="spellStart"/>
            <w:r>
              <w:rPr>
                <w:rFonts w:ascii="Arial" w:eastAsia="Arial" w:hAnsi="Arial" w:cs="Arial"/>
                <w:sz w:val="12"/>
                <w:szCs w:val="12"/>
              </w:rPr>
              <w:t>vv</w:t>
            </w:r>
            <w:proofErr w:type="spellEnd"/>
          </w:p>
        </w:tc>
        <w:tc>
          <w:tcPr>
            <w:tcW w:w="1152" w:type="dxa"/>
            <w:shd w:val="clear" w:color="auto" w:fill="auto"/>
          </w:tcPr>
          <w:p w14:paraId="135B3A69" w14:textId="77777777" w:rsidR="00D631C0" w:rsidRDefault="00D631C0">
            <w:pPr>
              <w:rPr>
                <w:sz w:val="10"/>
                <w:szCs w:val="10"/>
              </w:rPr>
            </w:pPr>
          </w:p>
        </w:tc>
        <w:tc>
          <w:tcPr>
            <w:tcW w:w="3418" w:type="dxa"/>
            <w:shd w:val="clear" w:color="auto" w:fill="auto"/>
            <w:vAlign w:val="bottom"/>
          </w:tcPr>
          <w:p w14:paraId="2DDC79FB" w14:textId="77777777" w:rsidR="00D631C0" w:rsidRDefault="00000000">
            <w:pPr>
              <w:pStyle w:val="Jin0"/>
              <w:rPr>
                <w:sz w:val="12"/>
                <w:szCs w:val="12"/>
              </w:rPr>
            </w:pPr>
            <w:r>
              <w:rPr>
                <w:rFonts w:ascii="Arial" w:eastAsia="Arial" w:hAnsi="Arial" w:cs="Arial"/>
                <w:sz w:val="12"/>
                <w:szCs w:val="12"/>
              </w:rPr>
              <w:t>3,7*1,3 'Přepočtené koeficientem množství</w:t>
            </w:r>
          </w:p>
        </w:tc>
        <w:tc>
          <w:tcPr>
            <w:tcW w:w="504" w:type="dxa"/>
            <w:shd w:val="clear" w:color="auto" w:fill="auto"/>
          </w:tcPr>
          <w:p w14:paraId="7E404F9F" w14:textId="77777777" w:rsidR="00D631C0" w:rsidRDefault="00D631C0">
            <w:pPr>
              <w:rPr>
                <w:sz w:val="10"/>
                <w:szCs w:val="10"/>
              </w:rPr>
            </w:pPr>
          </w:p>
        </w:tc>
        <w:tc>
          <w:tcPr>
            <w:tcW w:w="941" w:type="dxa"/>
            <w:shd w:val="clear" w:color="auto" w:fill="auto"/>
            <w:vAlign w:val="bottom"/>
          </w:tcPr>
          <w:p w14:paraId="043B84DF" w14:textId="77777777" w:rsidR="00D631C0" w:rsidRDefault="00000000">
            <w:pPr>
              <w:pStyle w:val="Jin0"/>
              <w:jc w:val="right"/>
              <w:rPr>
                <w:sz w:val="12"/>
                <w:szCs w:val="12"/>
              </w:rPr>
            </w:pPr>
            <w:r>
              <w:rPr>
                <w:rFonts w:ascii="Arial" w:eastAsia="Arial" w:hAnsi="Arial" w:cs="Arial"/>
                <w:sz w:val="12"/>
                <w:szCs w:val="12"/>
              </w:rPr>
              <w:t>4,810</w:t>
            </w:r>
          </w:p>
        </w:tc>
        <w:tc>
          <w:tcPr>
            <w:tcW w:w="1061" w:type="dxa"/>
            <w:shd w:val="clear" w:color="auto" w:fill="auto"/>
          </w:tcPr>
          <w:p w14:paraId="7A650718" w14:textId="77777777" w:rsidR="00D631C0" w:rsidRDefault="00D631C0">
            <w:pPr>
              <w:rPr>
                <w:sz w:val="10"/>
                <w:szCs w:val="10"/>
              </w:rPr>
            </w:pPr>
          </w:p>
        </w:tc>
        <w:tc>
          <w:tcPr>
            <w:tcW w:w="3004" w:type="dxa"/>
            <w:gridSpan w:val="2"/>
            <w:shd w:val="clear" w:color="auto" w:fill="auto"/>
          </w:tcPr>
          <w:p w14:paraId="10CE2ABE" w14:textId="77777777" w:rsidR="00D631C0" w:rsidRDefault="00D631C0">
            <w:pPr>
              <w:rPr>
                <w:sz w:val="10"/>
                <w:szCs w:val="10"/>
              </w:rPr>
            </w:pPr>
          </w:p>
        </w:tc>
      </w:tr>
      <w:tr w:rsidR="00D631C0" w14:paraId="3834D11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45560F6"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center"/>
          </w:tcPr>
          <w:p w14:paraId="6A75A57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E58C55B" w14:textId="77777777" w:rsidR="00D631C0" w:rsidRDefault="00000000">
            <w:pPr>
              <w:pStyle w:val="Jin0"/>
              <w:rPr>
                <w:sz w:val="14"/>
                <w:szCs w:val="14"/>
              </w:rPr>
            </w:pPr>
            <w:r>
              <w:rPr>
                <w:rFonts w:ascii="Arial" w:eastAsia="Arial" w:hAnsi="Arial" w:cs="Arial"/>
                <w:sz w:val="14"/>
                <w:szCs w:val="14"/>
              </w:rPr>
              <w:t>713210143.R01</w:t>
            </w:r>
          </w:p>
        </w:tc>
        <w:tc>
          <w:tcPr>
            <w:tcW w:w="3418" w:type="dxa"/>
            <w:tcBorders>
              <w:top w:val="single" w:sz="4" w:space="0" w:color="auto"/>
              <w:left w:val="single" w:sz="4" w:space="0" w:color="auto"/>
            </w:tcBorders>
            <w:shd w:val="clear" w:color="auto" w:fill="auto"/>
            <w:vAlign w:val="bottom"/>
          </w:tcPr>
          <w:p w14:paraId="6E97FDB6" w14:textId="77777777" w:rsidR="00D631C0" w:rsidRDefault="00000000">
            <w:pPr>
              <w:pStyle w:val="Jin0"/>
              <w:spacing w:line="264" w:lineRule="auto"/>
              <w:rPr>
                <w:sz w:val="14"/>
                <w:szCs w:val="14"/>
              </w:rPr>
            </w:pPr>
            <w:r>
              <w:rPr>
                <w:rFonts w:ascii="Arial" w:eastAsia="Arial" w:hAnsi="Arial" w:cs="Arial"/>
                <w:sz w:val="14"/>
                <w:szCs w:val="14"/>
              </w:rPr>
              <w:t xml:space="preserve">Oplechování vnějšího potrubí VZT </w:t>
            </w:r>
            <w:proofErr w:type="spellStart"/>
            <w:r>
              <w:rPr>
                <w:rFonts w:ascii="Arial" w:eastAsia="Arial" w:hAnsi="Arial" w:cs="Arial"/>
                <w:sz w:val="14"/>
                <w:szCs w:val="14"/>
              </w:rPr>
              <w:t>poznkovaným</w:t>
            </w:r>
            <w:proofErr w:type="spellEnd"/>
            <w:r>
              <w:rPr>
                <w:rFonts w:ascii="Arial" w:eastAsia="Arial" w:hAnsi="Arial" w:cs="Arial"/>
                <w:sz w:val="14"/>
                <w:szCs w:val="14"/>
              </w:rPr>
              <w:t xml:space="preserve"> plechem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spellStart"/>
            <w:r>
              <w:rPr>
                <w:rFonts w:ascii="Arial" w:eastAsia="Arial" w:hAnsi="Arial" w:cs="Arial"/>
                <w:sz w:val="14"/>
                <w:szCs w:val="14"/>
              </w:rPr>
              <w:t>Imm</w:t>
            </w:r>
            <w:proofErr w:type="spellEnd"/>
          </w:p>
        </w:tc>
        <w:tc>
          <w:tcPr>
            <w:tcW w:w="504" w:type="dxa"/>
            <w:tcBorders>
              <w:top w:val="single" w:sz="4" w:space="0" w:color="auto"/>
              <w:left w:val="single" w:sz="4" w:space="0" w:color="auto"/>
            </w:tcBorders>
            <w:shd w:val="clear" w:color="auto" w:fill="auto"/>
            <w:vAlign w:val="center"/>
          </w:tcPr>
          <w:p w14:paraId="57ED1E2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3EAAEC3A" w14:textId="77777777" w:rsidR="00D631C0" w:rsidRDefault="00000000">
            <w:pPr>
              <w:pStyle w:val="Jin0"/>
              <w:ind w:firstLine="520"/>
              <w:jc w:val="both"/>
              <w:rPr>
                <w:sz w:val="14"/>
                <w:szCs w:val="14"/>
              </w:rPr>
            </w:pPr>
            <w:r>
              <w:rPr>
                <w:rFonts w:ascii="Arial" w:eastAsia="Arial" w:hAnsi="Arial" w:cs="Arial"/>
                <w:sz w:val="14"/>
                <w:szCs w:val="14"/>
              </w:rPr>
              <w:t>4.810</w:t>
            </w:r>
          </w:p>
        </w:tc>
        <w:tc>
          <w:tcPr>
            <w:tcW w:w="1061" w:type="dxa"/>
            <w:tcBorders>
              <w:top w:val="single" w:sz="4" w:space="0" w:color="auto"/>
              <w:left w:val="single" w:sz="4" w:space="0" w:color="auto"/>
            </w:tcBorders>
            <w:shd w:val="clear" w:color="auto" w:fill="auto"/>
            <w:vAlign w:val="center"/>
          </w:tcPr>
          <w:p w14:paraId="3E354509" w14:textId="77777777" w:rsidR="00D631C0" w:rsidRDefault="00000000">
            <w:pPr>
              <w:pStyle w:val="Jin0"/>
              <w:ind w:firstLine="460"/>
              <w:jc w:val="both"/>
              <w:rPr>
                <w:sz w:val="14"/>
                <w:szCs w:val="14"/>
              </w:rPr>
            </w:pPr>
            <w:r>
              <w:rPr>
                <w:rFonts w:ascii="Arial" w:eastAsia="Arial" w:hAnsi="Arial" w:cs="Arial"/>
                <w:sz w:val="14"/>
                <w:szCs w:val="14"/>
              </w:rPr>
              <w:t>2 394.00</w:t>
            </w:r>
          </w:p>
        </w:tc>
        <w:tc>
          <w:tcPr>
            <w:tcW w:w="1502" w:type="dxa"/>
            <w:tcBorders>
              <w:top w:val="single" w:sz="4" w:space="0" w:color="auto"/>
              <w:left w:val="single" w:sz="4" w:space="0" w:color="auto"/>
            </w:tcBorders>
            <w:shd w:val="clear" w:color="auto" w:fill="auto"/>
            <w:vAlign w:val="center"/>
          </w:tcPr>
          <w:p w14:paraId="1CA64D8D" w14:textId="77777777" w:rsidR="00D631C0" w:rsidRDefault="00000000">
            <w:pPr>
              <w:pStyle w:val="Jin0"/>
              <w:ind w:firstLine="840"/>
              <w:jc w:val="both"/>
              <w:rPr>
                <w:sz w:val="14"/>
                <w:szCs w:val="14"/>
              </w:rPr>
            </w:pPr>
            <w:r>
              <w:rPr>
                <w:rFonts w:ascii="Arial" w:eastAsia="Arial" w:hAnsi="Arial" w:cs="Arial"/>
                <w:sz w:val="14"/>
                <w:szCs w:val="14"/>
              </w:rPr>
              <w:t>11 515.14</w:t>
            </w:r>
          </w:p>
        </w:tc>
        <w:tc>
          <w:tcPr>
            <w:tcW w:w="1502" w:type="dxa"/>
            <w:tcBorders>
              <w:top w:val="single" w:sz="4" w:space="0" w:color="auto"/>
              <w:left w:val="single" w:sz="4" w:space="0" w:color="auto"/>
              <w:right w:val="single" w:sz="4" w:space="0" w:color="auto"/>
            </w:tcBorders>
            <w:shd w:val="clear" w:color="auto" w:fill="auto"/>
          </w:tcPr>
          <w:p w14:paraId="32F9E78D" w14:textId="77777777" w:rsidR="00D631C0" w:rsidRDefault="00D631C0">
            <w:pPr>
              <w:rPr>
                <w:sz w:val="10"/>
                <w:szCs w:val="10"/>
              </w:rPr>
            </w:pPr>
          </w:p>
        </w:tc>
      </w:tr>
      <w:tr w:rsidR="00D631C0" w14:paraId="3D1AEF44" w14:textId="77777777">
        <w:tblPrEx>
          <w:tblCellMar>
            <w:top w:w="0" w:type="dxa"/>
            <w:bottom w:w="0" w:type="dxa"/>
          </w:tblCellMar>
        </w:tblPrEx>
        <w:trPr>
          <w:trHeight w:hRule="exact" w:val="158"/>
          <w:jc w:val="center"/>
        </w:trPr>
        <w:tc>
          <w:tcPr>
            <w:tcW w:w="283" w:type="dxa"/>
            <w:tcBorders>
              <w:top w:val="single" w:sz="4" w:space="0" w:color="auto"/>
            </w:tcBorders>
            <w:shd w:val="clear" w:color="auto" w:fill="auto"/>
          </w:tcPr>
          <w:p w14:paraId="5D45E9B2" w14:textId="77777777" w:rsidR="00D631C0" w:rsidRDefault="00D631C0">
            <w:pPr>
              <w:rPr>
                <w:sz w:val="10"/>
                <w:szCs w:val="10"/>
              </w:rPr>
            </w:pPr>
          </w:p>
        </w:tc>
        <w:tc>
          <w:tcPr>
            <w:tcW w:w="288" w:type="dxa"/>
            <w:tcBorders>
              <w:top w:val="single" w:sz="4" w:space="0" w:color="auto"/>
            </w:tcBorders>
            <w:shd w:val="clear" w:color="auto" w:fill="auto"/>
            <w:vAlign w:val="bottom"/>
          </w:tcPr>
          <w:p w14:paraId="5E232E0D" w14:textId="77777777" w:rsidR="00D631C0" w:rsidRDefault="00000000">
            <w:pPr>
              <w:pStyle w:val="Jin0"/>
              <w:rPr>
                <w:sz w:val="12"/>
                <w:szCs w:val="12"/>
              </w:rPr>
            </w:pPr>
            <w:r>
              <w:rPr>
                <w:rFonts w:ascii="Arial" w:eastAsia="Arial" w:hAnsi="Arial" w:cs="Arial"/>
                <w:sz w:val="12"/>
                <w:szCs w:val="12"/>
              </w:rPr>
              <w:t>VV</w:t>
            </w:r>
          </w:p>
        </w:tc>
        <w:tc>
          <w:tcPr>
            <w:tcW w:w="1152" w:type="dxa"/>
            <w:tcBorders>
              <w:top w:val="single" w:sz="4" w:space="0" w:color="auto"/>
            </w:tcBorders>
            <w:shd w:val="clear" w:color="auto" w:fill="auto"/>
          </w:tcPr>
          <w:p w14:paraId="06AA8124" w14:textId="77777777" w:rsidR="00D631C0" w:rsidRDefault="00D631C0">
            <w:pPr>
              <w:rPr>
                <w:sz w:val="10"/>
                <w:szCs w:val="10"/>
              </w:rPr>
            </w:pPr>
          </w:p>
        </w:tc>
        <w:tc>
          <w:tcPr>
            <w:tcW w:w="3418" w:type="dxa"/>
            <w:tcBorders>
              <w:top w:val="single" w:sz="4" w:space="0" w:color="auto"/>
            </w:tcBorders>
            <w:shd w:val="clear" w:color="auto" w:fill="auto"/>
            <w:vAlign w:val="bottom"/>
          </w:tcPr>
          <w:p w14:paraId="56290271" w14:textId="77777777" w:rsidR="00D631C0" w:rsidRDefault="00000000">
            <w:pPr>
              <w:pStyle w:val="Jin0"/>
              <w:rPr>
                <w:sz w:val="12"/>
                <w:szCs w:val="12"/>
              </w:rPr>
            </w:pPr>
            <w:r>
              <w:rPr>
                <w:rFonts w:ascii="Arial" w:eastAsia="Arial" w:hAnsi="Arial" w:cs="Arial"/>
                <w:sz w:val="12"/>
                <w:szCs w:val="12"/>
              </w:rPr>
              <w:t>3,7</w:t>
            </w:r>
          </w:p>
        </w:tc>
        <w:tc>
          <w:tcPr>
            <w:tcW w:w="504" w:type="dxa"/>
            <w:tcBorders>
              <w:top w:val="single" w:sz="4" w:space="0" w:color="auto"/>
            </w:tcBorders>
            <w:shd w:val="clear" w:color="auto" w:fill="auto"/>
          </w:tcPr>
          <w:p w14:paraId="7E4F8403" w14:textId="77777777" w:rsidR="00D631C0" w:rsidRDefault="00D631C0">
            <w:pPr>
              <w:rPr>
                <w:sz w:val="10"/>
                <w:szCs w:val="10"/>
              </w:rPr>
            </w:pPr>
          </w:p>
        </w:tc>
        <w:tc>
          <w:tcPr>
            <w:tcW w:w="941" w:type="dxa"/>
            <w:tcBorders>
              <w:top w:val="single" w:sz="4" w:space="0" w:color="auto"/>
            </w:tcBorders>
            <w:shd w:val="clear" w:color="auto" w:fill="auto"/>
            <w:vAlign w:val="bottom"/>
          </w:tcPr>
          <w:p w14:paraId="4B88548F" w14:textId="77777777" w:rsidR="00D631C0" w:rsidRDefault="00000000">
            <w:pPr>
              <w:pStyle w:val="Jin0"/>
              <w:jc w:val="right"/>
              <w:rPr>
                <w:sz w:val="12"/>
                <w:szCs w:val="12"/>
              </w:rPr>
            </w:pPr>
            <w:r>
              <w:rPr>
                <w:rFonts w:ascii="Arial" w:eastAsia="Arial" w:hAnsi="Arial" w:cs="Arial"/>
                <w:sz w:val="12"/>
                <w:szCs w:val="12"/>
              </w:rPr>
              <w:t>3,700</w:t>
            </w:r>
          </w:p>
        </w:tc>
        <w:tc>
          <w:tcPr>
            <w:tcW w:w="1061" w:type="dxa"/>
            <w:tcBorders>
              <w:top w:val="single" w:sz="4" w:space="0" w:color="auto"/>
            </w:tcBorders>
            <w:shd w:val="clear" w:color="auto" w:fill="auto"/>
          </w:tcPr>
          <w:p w14:paraId="4820DA53" w14:textId="77777777" w:rsidR="00D631C0" w:rsidRDefault="00D631C0">
            <w:pPr>
              <w:rPr>
                <w:sz w:val="10"/>
                <w:szCs w:val="10"/>
              </w:rPr>
            </w:pPr>
          </w:p>
        </w:tc>
        <w:tc>
          <w:tcPr>
            <w:tcW w:w="3004" w:type="dxa"/>
            <w:gridSpan w:val="2"/>
            <w:tcBorders>
              <w:top w:val="single" w:sz="4" w:space="0" w:color="auto"/>
            </w:tcBorders>
            <w:shd w:val="clear" w:color="auto" w:fill="auto"/>
          </w:tcPr>
          <w:p w14:paraId="2F647CF7" w14:textId="77777777" w:rsidR="00D631C0" w:rsidRDefault="00D631C0">
            <w:pPr>
              <w:rPr>
                <w:sz w:val="10"/>
                <w:szCs w:val="10"/>
              </w:rPr>
            </w:pPr>
          </w:p>
        </w:tc>
      </w:tr>
      <w:tr w:rsidR="00D631C0" w14:paraId="63906580" w14:textId="77777777">
        <w:tblPrEx>
          <w:tblCellMar>
            <w:top w:w="0" w:type="dxa"/>
            <w:bottom w:w="0" w:type="dxa"/>
          </w:tblCellMar>
        </w:tblPrEx>
        <w:trPr>
          <w:trHeight w:hRule="exact" w:val="178"/>
          <w:jc w:val="center"/>
        </w:trPr>
        <w:tc>
          <w:tcPr>
            <w:tcW w:w="283" w:type="dxa"/>
            <w:shd w:val="clear" w:color="auto" w:fill="auto"/>
          </w:tcPr>
          <w:p w14:paraId="4D59CDE2" w14:textId="77777777" w:rsidR="00D631C0" w:rsidRDefault="00D631C0">
            <w:pPr>
              <w:rPr>
                <w:sz w:val="10"/>
                <w:szCs w:val="10"/>
              </w:rPr>
            </w:pPr>
          </w:p>
        </w:tc>
        <w:tc>
          <w:tcPr>
            <w:tcW w:w="288" w:type="dxa"/>
            <w:shd w:val="clear" w:color="auto" w:fill="auto"/>
          </w:tcPr>
          <w:p w14:paraId="093C2A33" w14:textId="77777777" w:rsidR="00D631C0" w:rsidRDefault="00000000">
            <w:pPr>
              <w:pStyle w:val="Jin0"/>
              <w:rPr>
                <w:sz w:val="12"/>
                <w:szCs w:val="12"/>
              </w:rPr>
            </w:pPr>
            <w:proofErr w:type="spellStart"/>
            <w:r>
              <w:rPr>
                <w:rFonts w:ascii="Arial" w:eastAsia="Arial" w:hAnsi="Arial" w:cs="Arial"/>
                <w:sz w:val="12"/>
                <w:szCs w:val="12"/>
              </w:rPr>
              <w:t>vv</w:t>
            </w:r>
            <w:proofErr w:type="spellEnd"/>
          </w:p>
        </w:tc>
        <w:tc>
          <w:tcPr>
            <w:tcW w:w="1152" w:type="dxa"/>
            <w:shd w:val="clear" w:color="auto" w:fill="auto"/>
          </w:tcPr>
          <w:p w14:paraId="642BAADC" w14:textId="77777777" w:rsidR="00D631C0" w:rsidRDefault="00D631C0">
            <w:pPr>
              <w:rPr>
                <w:sz w:val="10"/>
                <w:szCs w:val="10"/>
              </w:rPr>
            </w:pPr>
          </w:p>
        </w:tc>
        <w:tc>
          <w:tcPr>
            <w:tcW w:w="3418" w:type="dxa"/>
            <w:shd w:val="clear" w:color="auto" w:fill="auto"/>
          </w:tcPr>
          <w:p w14:paraId="7A46ACEF" w14:textId="77777777" w:rsidR="00D631C0" w:rsidRDefault="00000000">
            <w:pPr>
              <w:pStyle w:val="Jin0"/>
              <w:rPr>
                <w:sz w:val="12"/>
                <w:szCs w:val="12"/>
              </w:rPr>
            </w:pPr>
            <w:r>
              <w:rPr>
                <w:rFonts w:ascii="Arial" w:eastAsia="Arial" w:hAnsi="Arial" w:cs="Arial"/>
                <w:sz w:val="12"/>
                <w:szCs w:val="12"/>
              </w:rPr>
              <w:t>3,7*1,3 'Přepočtené koeficientem množství</w:t>
            </w:r>
          </w:p>
        </w:tc>
        <w:tc>
          <w:tcPr>
            <w:tcW w:w="504" w:type="dxa"/>
            <w:shd w:val="clear" w:color="auto" w:fill="auto"/>
          </w:tcPr>
          <w:p w14:paraId="04654610" w14:textId="77777777" w:rsidR="00D631C0" w:rsidRDefault="00D631C0">
            <w:pPr>
              <w:rPr>
                <w:sz w:val="10"/>
                <w:szCs w:val="10"/>
              </w:rPr>
            </w:pPr>
          </w:p>
        </w:tc>
        <w:tc>
          <w:tcPr>
            <w:tcW w:w="941" w:type="dxa"/>
            <w:shd w:val="clear" w:color="auto" w:fill="auto"/>
          </w:tcPr>
          <w:p w14:paraId="3C3D8364" w14:textId="77777777" w:rsidR="00D631C0" w:rsidRDefault="00000000">
            <w:pPr>
              <w:pStyle w:val="Jin0"/>
              <w:jc w:val="right"/>
              <w:rPr>
                <w:sz w:val="12"/>
                <w:szCs w:val="12"/>
              </w:rPr>
            </w:pPr>
            <w:r>
              <w:rPr>
                <w:rFonts w:ascii="Arial" w:eastAsia="Arial" w:hAnsi="Arial" w:cs="Arial"/>
                <w:sz w:val="12"/>
                <w:szCs w:val="12"/>
              </w:rPr>
              <w:t>4,810</w:t>
            </w:r>
          </w:p>
        </w:tc>
        <w:tc>
          <w:tcPr>
            <w:tcW w:w="1061" w:type="dxa"/>
            <w:shd w:val="clear" w:color="auto" w:fill="auto"/>
          </w:tcPr>
          <w:p w14:paraId="1EE67A48" w14:textId="77777777" w:rsidR="00D631C0" w:rsidRDefault="00D631C0">
            <w:pPr>
              <w:rPr>
                <w:sz w:val="10"/>
                <w:szCs w:val="10"/>
              </w:rPr>
            </w:pPr>
          </w:p>
        </w:tc>
        <w:tc>
          <w:tcPr>
            <w:tcW w:w="3004" w:type="dxa"/>
            <w:gridSpan w:val="2"/>
            <w:shd w:val="clear" w:color="auto" w:fill="auto"/>
          </w:tcPr>
          <w:p w14:paraId="0AEDE5AA" w14:textId="77777777" w:rsidR="00D631C0" w:rsidRDefault="00D631C0">
            <w:pPr>
              <w:rPr>
                <w:sz w:val="10"/>
                <w:szCs w:val="10"/>
              </w:rPr>
            </w:pPr>
          </w:p>
        </w:tc>
      </w:tr>
    </w:tbl>
    <w:p w14:paraId="3592C8ED" w14:textId="77777777" w:rsidR="00D631C0" w:rsidRDefault="00000000">
      <w:pPr>
        <w:pStyle w:val="Titulektabulky0"/>
        <w:tabs>
          <w:tab w:val="left" w:pos="1723"/>
          <w:tab w:val="left" w:pos="8486"/>
        </w:tabs>
        <w:ind w:left="288"/>
        <w:rPr>
          <w:sz w:val="15"/>
          <w:szCs w:val="15"/>
        </w:rPr>
      </w:pPr>
      <w:r>
        <w:rPr>
          <w:sz w:val="15"/>
          <w:szCs w:val="15"/>
        </w:rPr>
        <w:t>D 751</w:t>
      </w:r>
      <w:r>
        <w:rPr>
          <w:sz w:val="15"/>
          <w:szCs w:val="15"/>
        </w:rPr>
        <w:tab/>
        <w:t>Vzduchotechnika</w:t>
      </w:r>
      <w:r>
        <w:rPr>
          <w:sz w:val="15"/>
          <w:szCs w:val="15"/>
        </w:rPr>
        <w:tab/>
        <w:t>6 693,87</w:t>
      </w:r>
    </w:p>
    <w:p w14:paraId="5B32F560"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25FB3FD" w14:textId="77777777">
        <w:tblPrEx>
          <w:tblCellMar>
            <w:top w:w="0" w:type="dxa"/>
            <w:bottom w:w="0" w:type="dxa"/>
          </w:tblCellMar>
        </w:tblPrEx>
        <w:trPr>
          <w:trHeight w:hRule="exact" w:val="701"/>
          <w:jc w:val="center"/>
        </w:trPr>
        <w:tc>
          <w:tcPr>
            <w:tcW w:w="283" w:type="dxa"/>
            <w:tcBorders>
              <w:top w:val="single" w:sz="4" w:space="0" w:color="auto"/>
              <w:left w:val="single" w:sz="4" w:space="0" w:color="auto"/>
              <w:bottom w:val="single" w:sz="4" w:space="0" w:color="auto"/>
            </w:tcBorders>
            <w:shd w:val="clear" w:color="auto" w:fill="auto"/>
            <w:vAlign w:val="center"/>
          </w:tcPr>
          <w:p w14:paraId="4CFC5671"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bottom w:val="single" w:sz="4" w:space="0" w:color="auto"/>
            </w:tcBorders>
            <w:shd w:val="clear" w:color="auto" w:fill="auto"/>
            <w:vAlign w:val="center"/>
          </w:tcPr>
          <w:p w14:paraId="078CFC7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6BE9C7A" w14:textId="77777777" w:rsidR="00D631C0" w:rsidRDefault="00000000">
            <w:pPr>
              <w:pStyle w:val="Jin0"/>
              <w:rPr>
                <w:sz w:val="14"/>
                <w:szCs w:val="14"/>
              </w:rPr>
            </w:pPr>
            <w:r>
              <w:rPr>
                <w:rFonts w:ascii="Arial" w:eastAsia="Arial" w:hAnsi="Arial" w:cs="Arial"/>
                <w:sz w:val="14"/>
                <w:szCs w:val="14"/>
              </w:rPr>
              <w:t>998751101</w:t>
            </w:r>
          </w:p>
        </w:tc>
        <w:tc>
          <w:tcPr>
            <w:tcW w:w="3418" w:type="dxa"/>
            <w:tcBorders>
              <w:top w:val="single" w:sz="4" w:space="0" w:color="auto"/>
              <w:left w:val="single" w:sz="4" w:space="0" w:color="auto"/>
              <w:bottom w:val="single" w:sz="4" w:space="0" w:color="auto"/>
            </w:tcBorders>
            <w:shd w:val="clear" w:color="auto" w:fill="auto"/>
            <w:vAlign w:val="bottom"/>
          </w:tcPr>
          <w:p w14:paraId="1985CB17" w14:textId="77777777" w:rsidR="00D631C0" w:rsidRDefault="00000000">
            <w:pPr>
              <w:pStyle w:val="Jin0"/>
              <w:spacing w:line="264" w:lineRule="auto"/>
              <w:rPr>
                <w:sz w:val="14"/>
                <w:szCs w:val="14"/>
              </w:rPr>
            </w:pPr>
            <w:r>
              <w:rPr>
                <w:rFonts w:ascii="Arial" w:eastAsia="Arial" w:hAnsi="Arial" w:cs="Arial"/>
                <w:sz w:val="14"/>
                <w:szCs w:val="14"/>
              </w:rPr>
              <w:t>Přesun hmot pro vzduchotechniku stanovený z hmotnosti přesunovaného materiálu vodorovná dopravní vzdálenost do 100 m základní v objektech výšky do 12 m</w:t>
            </w:r>
          </w:p>
        </w:tc>
        <w:tc>
          <w:tcPr>
            <w:tcW w:w="504" w:type="dxa"/>
            <w:tcBorders>
              <w:top w:val="single" w:sz="4" w:space="0" w:color="auto"/>
              <w:left w:val="single" w:sz="4" w:space="0" w:color="auto"/>
              <w:bottom w:val="single" w:sz="4" w:space="0" w:color="auto"/>
            </w:tcBorders>
            <w:shd w:val="clear" w:color="auto" w:fill="auto"/>
            <w:vAlign w:val="center"/>
          </w:tcPr>
          <w:p w14:paraId="3CCCF1DF" w14:textId="77777777" w:rsidR="00D631C0" w:rsidRDefault="00000000">
            <w:pPr>
              <w:pStyle w:val="Jin0"/>
              <w:jc w:val="center"/>
              <w:rPr>
                <w:sz w:val="12"/>
                <w:szCs w:val="12"/>
              </w:rPr>
            </w:pPr>
            <w:r>
              <w:rPr>
                <w:rFonts w:ascii="Arial" w:eastAsia="Arial" w:hAnsi="Arial" w:cs="Arial"/>
                <w:sz w:val="12"/>
                <w:szCs w:val="12"/>
              </w:rPr>
              <w:t>t</w:t>
            </w:r>
          </w:p>
        </w:tc>
        <w:tc>
          <w:tcPr>
            <w:tcW w:w="941" w:type="dxa"/>
            <w:tcBorders>
              <w:top w:val="single" w:sz="4" w:space="0" w:color="auto"/>
              <w:left w:val="single" w:sz="4" w:space="0" w:color="auto"/>
              <w:bottom w:val="single" w:sz="4" w:space="0" w:color="auto"/>
            </w:tcBorders>
            <w:shd w:val="clear" w:color="auto" w:fill="auto"/>
            <w:vAlign w:val="center"/>
          </w:tcPr>
          <w:p w14:paraId="1D67BA8D" w14:textId="77777777" w:rsidR="00D631C0" w:rsidRDefault="00000000">
            <w:pPr>
              <w:pStyle w:val="Jin0"/>
              <w:ind w:firstLine="520"/>
              <w:jc w:val="both"/>
              <w:rPr>
                <w:sz w:val="14"/>
                <w:szCs w:val="14"/>
              </w:rPr>
            </w:pPr>
            <w:r>
              <w:rPr>
                <w:rFonts w:ascii="Arial" w:eastAsia="Arial" w:hAnsi="Arial" w:cs="Arial"/>
                <w:sz w:val="14"/>
                <w:szCs w:val="14"/>
              </w:rPr>
              <w:t>0,545</w:t>
            </w:r>
          </w:p>
        </w:tc>
        <w:tc>
          <w:tcPr>
            <w:tcW w:w="1061" w:type="dxa"/>
            <w:tcBorders>
              <w:top w:val="single" w:sz="4" w:space="0" w:color="auto"/>
              <w:left w:val="single" w:sz="4" w:space="0" w:color="auto"/>
              <w:bottom w:val="single" w:sz="4" w:space="0" w:color="auto"/>
            </w:tcBorders>
            <w:shd w:val="clear" w:color="auto" w:fill="auto"/>
            <w:vAlign w:val="center"/>
          </w:tcPr>
          <w:p w14:paraId="2F6C7217" w14:textId="77777777" w:rsidR="00D631C0" w:rsidRDefault="00000000">
            <w:pPr>
              <w:pStyle w:val="Jin0"/>
              <w:ind w:firstLine="460"/>
              <w:jc w:val="both"/>
              <w:rPr>
                <w:sz w:val="14"/>
                <w:szCs w:val="14"/>
              </w:rPr>
            </w:pPr>
            <w:r>
              <w:rPr>
                <w:rFonts w:ascii="Arial" w:eastAsia="Arial" w:hAnsi="Arial" w:cs="Arial"/>
                <w:sz w:val="14"/>
                <w:szCs w:val="14"/>
              </w:rPr>
              <w:t>8 202,33</w:t>
            </w:r>
          </w:p>
        </w:tc>
        <w:tc>
          <w:tcPr>
            <w:tcW w:w="1502" w:type="dxa"/>
            <w:tcBorders>
              <w:top w:val="single" w:sz="4" w:space="0" w:color="auto"/>
              <w:left w:val="single" w:sz="4" w:space="0" w:color="auto"/>
              <w:bottom w:val="single" w:sz="4" w:space="0" w:color="auto"/>
            </w:tcBorders>
            <w:shd w:val="clear" w:color="auto" w:fill="auto"/>
            <w:vAlign w:val="center"/>
          </w:tcPr>
          <w:p w14:paraId="6E619F0A" w14:textId="77777777" w:rsidR="00D631C0" w:rsidRDefault="00000000">
            <w:pPr>
              <w:pStyle w:val="Jin0"/>
              <w:ind w:firstLine="900"/>
              <w:jc w:val="both"/>
              <w:rPr>
                <w:sz w:val="14"/>
                <w:szCs w:val="14"/>
              </w:rPr>
            </w:pPr>
            <w:r>
              <w:rPr>
                <w:rFonts w:ascii="Arial" w:eastAsia="Arial" w:hAnsi="Arial" w:cs="Arial"/>
                <w:sz w:val="14"/>
                <w:szCs w:val="14"/>
              </w:rPr>
              <w:t>4 470,27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21F35CC" w14:textId="77777777" w:rsidR="00D631C0" w:rsidRDefault="00000000">
            <w:pPr>
              <w:pStyle w:val="Jin0"/>
              <w:jc w:val="both"/>
              <w:rPr>
                <w:sz w:val="14"/>
                <w:szCs w:val="14"/>
              </w:rPr>
            </w:pPr>
            <w:r>
              <w:rPr>
                <w:rFonts w:ascii="Arial" w:eastAsia="Arial" w:hAnsi="Arial" w:cs="Arial"/>
                <w:sz w:val="14"/>
                <w:szCs w:val="14"/>
              </w:rPr>
              <w:t>CS ÚRS 2024 01</w:t>
            </w:r>
          </w:p>
        </w:tc>
      </w:tr>
    </w:tbl>
    <w:p w14:paraId="5C88EBCB" w14:textId="77777777" w:rsidR="00D631C0" w:rsidRDefault="00000000">
      <w:pPr>
        <w:pStyle w:val="Titulektabulky0"/>
        <w:tabs>
          <w:tab w:val="left" w:leader="underscore" w:pos="1714"/>
        </w:tabs>
        <w:ind w:left="283"/>
        <w:rPr>
          <w:sz w:val="10"/>
          <w:szCs w:val="10"/>
        </w:rPr>
      </w:pPr>
      <w:r>
        <w:rPr>
          <w:sz w:val="12"/>
          <w:szCs w:val="12"/>
          <w:u w:val="single"/>
        </w:rPr>
        <w:t>Online PSC</w:t>
      </w:r>
      <w:r>
        <w:rPr>
          <w:sz w:val="12"/>
          <w:szCs w:val="12"/>
        </w:rPr>
        <w:tab/>
      </w:r>
      <w:hyperlink r:id="rId154" w:history="1">
        <w:r>
          <w:rPr>
            <w:sz w:val="9"/>
            <w:szCs w:val="9"/>
          </w:rPr>
          <w:t>/ittps.7/pot/m/nfey.urs.cz/tem/CS</w:t>
        </w:r>
      </w:hyperlink>
      <w:r>
        <w:rPr>
          <w:sz w:val="9"/>
          <w:szCs w:val="9"/>
        </w:rPr>
        <w:t xml:space="preserve"> L/</w:t>
      </w:r>
      <w:proofErr w:type="spellStart"/>
      <w:proofErr w:type="gramStart"/>
      <w:r>
        <w:rPr>
          <w:sz w:val="9"/>
          <w:szCs w:val="9"/>
        </w:rPr>
        <w:t>f?S</w:t>
      </w:r>
      <w:proofErr w:type="spellEnd"/>
      <w:proofErr w:type="gramEnd"/>
      <w:r>
        <w:rPr>
          <w:sz w:val="9"/>
          <w:szCs w:val="9"/>
        </w:rPr>
        <w:t xml:space="preserve"> </w:t>
      </w:r>
      <w:r>
        <w:rPr>
          <w:rFonts w:ascii="Calibri" w:eastAsia="Calibri" w:hAnsi="Calibri" w:cs="Calibri"/>
          <w:i/>
          <w:iCs/>
          <w:sz w:val="10"/>
          <w:szCs w:val="10"/>
        </w:rPr>
        <w:t>2024 01/998751101</w:t>
      </w:r>
    </w:p>
    <w:p w14:paraId="0BCAA065"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7DF62F1" w14:textId="77777777">
        <w:tblPrEx>
          <w:tblCellMar>
            <w:top w:w="0" w:type="dxa"/>
            <w:bottom w:w="0" w:type="dxa"/>
          </w:tblCellMar>
        </w:tblPrEx>
        <w:trPr>
          <w:trHeight w:hRule="exact" w:val="893"/>
          <w:jc w:val="center"/>
        </w:trPr>
        <w:tc>
          <w:tcPr>
            <w:tcW w:w="283" w:type="dxa"/>
            <w:tcBorders>
              <w:top w:val="single" w:sz="4" w:space="0" w:color="auto"/>
              <w:left w:val="single" w:sz="4" w:space="0" w:color="auto"/>
              <w:bottom w:val="single" w:sz="4" w:space="0" w:color="auto"/>
            </w:tcBorders>
            <w:shd w:val="clear" w:color="auto" w:fill="auto"/>
            <w:vAlign w:val="center"/>
          </w:tcPr>
          <w:p w14:paraId="7777E767"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bottom w:val="single" w:sz="4" w:space="0" w:color="auto"/>
            </w:tcBorders>
            <w:shd w:val="clear" w:color="auto" w:fill="auto"/>
            <w:vAlign w:val="center"/>
          </w:tcPr>
          <w:p w14:paraId="4DF55AC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8A81740" w14:textId="77777777" w:rsidR="00D631C0" w:rsidRDefault="00000000">
            <w:pPr>
              <w:pStyle w:val="Jin0"/>
              <w:rPr>
                <w:sz w:val="14"/>
                <w:szCs w:val="14"/>
              </w:rPr>
            </w:pPr>
            <w:r>
              <w:rPr>
                <w:rFonts w:ascii="Arial" w:eastAsia="Arial" w:hAnsi="Arial" w:cs="Arial"/>
                <w:sz w:val="14"/>
                <w:szCs w:val="14"/>
              </w:rPr>
              <w:t>998751191</w:t>
            </w:r>
          </w:p>
        </w:tc>
        <w:tc>
          <w:tcPr>
            <w:tcW w:w="3418" w:type="dxa"/>
            <w:tcBorders>
              <w:top w:val="single" w:sz="4" w:space="0" w:color="auto"/>
              <w:left w:val="single" w:sz="4" w:space="0" w:color="auto"/>
              <w:bottom w:val="single" w:sz="4" w:space="0" w:color="auto"/>
            </w:tcBorders>
            <w:shd w:val="clear" w:color="auto" w:fill="auto"/>
            <w:vAlign w:val="bottom"/>
          </w:tcPr>
          <w:p w14:paraId="4390CA5E" w14:textId="77777777" w:rsidR="00D631C0" w:rsidRDefault="00000000">
            <w:pPr>
              <w:pStyle w:val="Jin0"/>
              <w:spacing w:line="264" w:lineRule="auto"/>
              <w:rPr>
                <w:sz w:val="14"/>
                <w:szCs w:val="14"/>
              </w:rPr>
            </w:pPr>
            <w:r>
              <w:rPr>
                <w:rFonts w:ascii="Arial" w:eastAsia="Arial" w:hAnsi="Arial" w:cs="Arial"/>
                <w:sz w:val="14"/>
                <w:szCs w:val="14"/>
              </w:rPr>
              <w:t>Přesun hmot pro vzduchotechniku stanovený z hmotnosti přesunovaného materiálu vodorovná dopravní vzdálenost do 100 m Příplatek k cenám za zvětšený přesun přes vymezenou vodorovnou dopravní vzdálenost do 500 m</w:t>
            </w:r>
          </w:p>
        </w:tc>
        <w:tc>
          <w:tcPr>
            <w:tcW w:w="504" w:type="dxa"/>
            <w:tcBorders>
              <w:top w:val="single" w:sz="4" w:space="0" w:color="auto"/>
              <w:left w:val="single" w:sz="4" w:space="0" w:color="auto"/>
              <w:bottom w:val="single" w:sz="4" w:space="0" w:color="auto"/>
            </w:tcBorders>
            <w:shd w:val="clear" w:color="auto" w:fill="auto"/>
            <w:vAlign w:val="center"/>
          </w:tcPr>
          <w:p w14:paraId="24B04301" w14:textId="77777777" w:rsidR="00D631C0" w:rsidRDefault="00000000">
            <w:pPr>
              <w:pStyle w:val="Jin0"/>
              <w:jc w:val="center"/>
              <w:rPr>
                <w:sz w:val="12"/>
                <w:szCs w:val="12"/>
              </w:rPr>
            </w:pPr>
            <w:r>
              <w:rPr>
                <w:rFonts w:ascii="Arial" w:eastAsia="Arial" w:hAnsi="Arial" w:cs="Arial"/>
                <w:sz w:val="12"/>
                <w:szCs w:val="12"/>
              </w:rPr>
              <w:t>t</w:t>
            </w:r>
          </w:p>
        </w:tc>
        <w:tc>
          <w:tcPr>
            <w:tcW w:w="941" w:type="dxa"/>
            <w:tcBorders>
              <w:top w:val="single" w:sz="4" w:space="0" w:color="auto"/>
              <w:left w:val="single" w:sz="4" w:space="0" w:color="auto"/>
              <w:bottom w:val="single" w:sz="4" w:space="0" w:color="auto"/>
            </w:tcBorders>
            <w:shd w:val="clear" w:color="auto" w:fill="auto"/>
            <w:vAlign w:val="center"/>
          </w:tcPr>
          <w:p w14:paraId="19074273" w14:textId="77777777" w:rsidR="00D631C0" w:rsidRDefault="00000000">
            <w:pPr>
              <w:pStyle w:val="Jin0"/>
              <w:ind w:firstLine="520"/>
              <w:jc w:val="both"/>
              <w:rPr>
                <w:sz w:val="14"/>
                <w:szCs w:val="14"/>
              </w:rPr>
            </w:pPr>
            <w:r>
              <w:rPr>
                <w:rFonts w:ascii="Arial" w:eastAsia="Arial" w:hAnsi="Arial" w:cs="Arial"/>
                <w:sz w:val="14"/>
                <w:szCs w:val="14"/>
              </w:rPr>
              <w:t>0,545</w:t>
            </w:r>
          </w:p>
        </w:tc>
        <w:tc>
          <w:tcPr>
            <w:tcW w:w="1061" w:type="dxa"/>
            <w:tcBorders>
              <w:top w:val="single" w:sz="4" w:space="0" w:color="auto"/>
              <w:left w:val="single" w:sz="4" w:space="0" w:color="auto"/>
              <w:bottom w:val="single" w:sz="4" w:space="0" w:color="auto"/>
            </w:tcBorders>
            <w:shd w:val="clear" w:color="auto" w:fill="auto"/>
            <w:vAlign w:val="center"/>
          </w:tcPr>
          <w:p w14:paraId="468CFB63" w14:textId="77777777" w:rsidR="00D631C0" w:rsidRDefault="00000000">
            <w:pPr>
              <w:pStyle w:val="Jin0"/>
              <w:ind w:firstLine="460"/>
              <w:jc w:val="both"/>
              <w:rPr>
                <w:sz w:val="14"/>
                <w:szCs w:val="14"/>
              </w:rPr>
            </w:pPr>
            <w:r>
              <w:rPr>
                <w:rFonts w:ascii="Arial" w:eastAsia="Arial" w:hAnsi="Arial" w:cs="Arial"/>
                <w:sz w:val="14"/>
                <w:szCs w:val="14"/>
              </w:rPr>
              <w:t>4 080,00</w:t>
            </w:r>
          </w:p>
        </w:tc>
        <w:tc>
          <w:tcPr>
            <w:tcW w:w="1502" w:type="dxa"/>
            <w:tcBorders>
              <w:top w:val="single" w:sz="4" w:space="0" w:color="auto"/>
              <w:left w:val="single" w:sz="4" w:space="0" w:color="auto"/>
              <w:bottom w:val="single" w:sz="4" w:space="0" w:color="auto"/>
            </w:tcBorders>
            <w:shd w:val="clear" w:color="auto" w:fill="auto"/>
            <w:vAlign w:val="center"/>
          </w:tcPr>
          <w:p w14:paraId="2994D4FD" w14:textId="77777777" w:rsidR="00D631C0" w:rsidRDefault="00000000">
            <w:pPr>
              <w:pStyle w:val="Jin0"/>
              <w:ind w:firstLine="900"/>
              <w:jc w:val="both"/>
              <w:rPr>
                <w:sz w:val="14"/>
                <w:szCs w:val="14"/>
              </w:rPr>
            </w:pPr>
            <w:r>
              <w:rPr>
                <w:rFonts w:ascii="Arial" w:eastAsia="Arial" w:hAnsi="Arial" w:cs="Arial"/>
                <w:sz w:val="14"/>
                <w:szCs w:val="14"/>
              </w:rPr>
              <w:t>2 223,60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DBBC773" w14:textId="77777777" w:rsidR="00D631C0" w:rsidRDefault="00000000">
            <w:pPr>
              <w:pStyle w:val="Jin0"/>
              <w:jc w:val="both"/>
              <w:rPr>
                <w:sz w:val="14"/>
                <w:szCs w:val="14"/>
              </w:rPr>
            </w:pPr>
            <w:r>
              <w:rPr>
                <w:rFonts w:ascii="Arial" w:eastAsia="Arial" w:hAnsi="Arial" w:cs="Arial"/>
                <w:sz w:val="14"/>
                <w:szCs w:val="14"/>
              </w:rPr>
              <w:t>CS ÚRS 2024 01</w:t>
            </w:r>
          </w:p>
        </w:tc>
      </w:tr>
    </w:tbl>
    <w:p w14:paraId="0FE37B10" w14:textId="77777777" w:rsidR="00D631C0" w:rsidRDefault="00000000">
      <w:pPr>
        <w:pStyle w:val="Titulektabulky0"/>
        <w:tabs>
          <w:tab w:val="left" w:pos="1714"/>
        </w:tabs>
        <w:ind w:left="283"/>
        <w:rPr>
          <w:sz w:val="10"/>
          <w:szCs w:val="10"/>
        </w:rPr>
      </w:pPr>
      <w:r>
        <w:rPr>
          <w:sz w:val="12"/>
          <w:szCs w:val="12"/>
        </w:rPr>
        <w:t>Online PSC</w:t>
      </w:r>
      <w:r>
        <w:rPr>
          <w:sz w:val="12"/>
          <w:szCs w:val="12"/>
        </w:rPr>
        <w:tab/>
      </w:r>
      <w:hyperlink r:id="rId155"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01/998751191</w:t>
        </w:r>
      </w:hyperlink>
    </w:p>
    <w:p w14:paraId="24F4E18B" w14:textId="77777777" w:rsidR="00D631C0" w:rsidRDefault="00D631C0">
      <w:pPr>
        <w:spacing w:after="119" w:line="1" w:lineRule="exact"/>
      </w:pPr>
    </w:p>
    <w:p w14:paraId="617D44F8"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454EFF7"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1DCBD622"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10</w:t>
            </w:r>
          </w:p>
        </w:tc>
        <w:tc>
          <w:tcPr>
            <w:tcW w:w="288" w:type="dxa"/>
            <w:tcBorders>
              <w:top w:val="single" w:sz="4" w:space="0" w:color="auto"/>
              <w:left w:val="single" w:sz="4" w:space="0" w:color="auto"/>
              <w:bottom w:val="single" w:sz="4" w:space="0" w:color="auto"/>
            </w:tcBorders>
            <w:shd w:val="clear" w:color="auto" w:fill="auto"/>
            <w:vAlign w:val="center"/>
          </w:tcPr>
          <w:p w14:paraId="2FE28961"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0BD1C77" w14:textId="77777777" w:rsidR="00D631C0" w:rsidRDefault="00000000">
            <w:pPr>
              <w:pStyle w:val="Jin0"/>
              <w:framePr w:w="10651" w:h="346" w:vSpace="182" w:wrap="notBeside" w:vAnchor="text" w:hAnchor="text" w:y="183"/>
              <w:rPr>
                <w:sz w:val="14"/>
                <w:szCs w:val="14"/>
              </w:rPr>
            </w:pPr>
            <w:r>
              <w:rPr>
                <w:rFonts w:ascii="Arial" w:eastAsia="Arial" w:hAnsi="Arial" w:cs="Arial"/>
                <w:sz w:val="14"/>
                <w:szCs w:val="14"/>
              </w:rPr>
              <w:t>751311302</w:t>
            </w:r>
          </w:p>
        </w:tc>
        <w:tc>
          <w:tcPr>
            <w:tcW w:w="3418" w:type="dxa"/>
            <w:tcBorders>
              <w:top w:val="single" w:sz="4" w:space="0" w:color="auto"/>
              <w:left w:val="single" w:sz="4" w:space="0" w:color="auto"/>
              <w:bottom w:val="single" w:sz="4" w:space="0" w:color="auto"/>
            </w:tcBorders>
            <w:shd w:val="clear" w:color="auto" w:fill="auto"/>
          </w:tcPr>
          <w:p w14:paraId="11F9CCFC" w14:textId="77777777" w:rsidR="00D631C0" w:rsidRDefault="00000000">
            <w:pPr>
              <w:pStyle w:val="Jin0"/>
              <w:framePr w:w="10651" w:h="346" w:vSpace="182" w:wrap="notBeside" w:vAnchor="text" w:hAnchor="text" w:y="183"/>
              <w:spacing w:line="264" w:lineRule="auto"/>
              <w:rPr>
                <w:sz w:val="14"/>
                <w:szCs w:val="14"/>
              </w:rPr>
            </w:pPr>
            <w:r>
              <w:rPr>
                <w:rFonts w:ascii="Arial" w:eastAsia="Arial" w:hAnsi="Arial" w:cs="Arial"/>
                <w:sz w:val="14"/>
                <w:szCs w:val="14"/>
              </w:rPr>
              <w:t>Montáž vyústi textilní kruhové, průměru přes 200 do 400 mm</w:t>
            </w:r>
          </w:p>
        </w:tc>
        <w:tc>
          <w:tcPr>
            <w:tcW w:w="504" w:type="dxa"/>
            <w:tcBorders>
              <w:top w:val="single" w:sz="4" w:space="0" w:color="auto"/>
              <w:left w:val="single" w:sz="4" w:space="0" w:color="auto"/>
              <w:bottom w:val="single" w:sz="4" w:space="0" w:color="auto"/>
            </w:tcBorders>
            <w:shd w:val="clear" w:color="auto" w:fill="auto"/>
            <w:vAlign w:val="center"/>
          </w:tcPr>
          <w:p w14:paraId="3739AB86" w14:textId="77777777" w:rsidR="00D631C0" w:rsidRDefault="00000000">
            <w:pPr>
              <w:pStyle w:val="Jin0"/>
              <w:framePr w:w="10651" w:h="346" w:vSpace="182" w:wrap="notBeside" w:vAnchor="text" w:hAnchor="text" w:y="183"/>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3A761490" w14:textId="77777777" w:rsidR="00D631C0" w:rsidRDefault="00000000">
            <w:pPr>
              <w:pStyle w:val="Jin0"/>
              <w:framePr w:w="10651" w:h="346" w:vSpace="182" w:wrap="notBeside" w:vAnchor="text" w:hAnchor="text" w:y="183"/>
              <w:ind w:firstLine="480"/>
              <w:rPr>
                <w:sz w:val="14"/>
                <w:szCs w:val="14"/>
              </w:rPr>
            </w:pPr>
            <w:r>
              <w:rPr>
                <w:rFonts w:ascii="Arial" w:eastAsia="Arial" w:hAnsi="Arial" w:cs="Arial"/>
                <w:sz w:val="14"/>
                <w:szCs w:val="14"/>
              </w:rPr>
              <w:t>11.000</w:t>
            </w:r>
          </w:p>
        </w:tc>
        <w:tc>
          <w:tcPr>
            <w:tcW w:w="1061" w:type="dxa"/>
            <w:tcBorders>
              <w:top w:val="single" w:sz="4" w:space="0" w:color="auto"/>
              <w:left w:val="single" w:sz="4" w:space="0" w:color="auto"/>
              <w:bottom w:val="single" w:sz="4" w:space="0" w:color="auto"/>
            </w:tcBorders>
            <w:shd w:val="clear" w:color="auto" w:fill="auto"/>
            <w:vAlign w:val="center"/>
          </w:tcPr>
          <w:p w14:paraId="5EFFACD4" w14:textId="77777777" w:rsidR="00D631C0" w:rsidRDefault="00000000">
            <w:pPr>
              <w:pStyle w:val="Jin0"/>
              <w:framePr w:w="10651" w:h="346" w:vSpace="182" w:wrap="notBeside" w:vAnchor="text" w:hAnchor="text" w:y="183"/>
              <w:ind w:firstLine="460"/>
              <w:jc w:val="both"/>
              <w:rPr>
                <w:sz w:val="14"/>
                <w:szCs w:val="14"/>
              </w:rPr>
            </w:pPr>
            <w:r>
              <w:rPr>
                <w:rFonts w:ascii="Arial" w:eastAsia="Arial" w:hAnsi="Arial" w:cs="Arial"/>
                <w:sz w:val="14"/>
                <w:szCs w:val="14"/>
              </w:rPr>
              <w:t>1 980,00</w:t>
            </w:r>
          </w:p>
        </w:tc>
        <w:tc>
          <w:tcPr>
            <w:tcW w:w="1502" w:type="dxa"/>
            <w:tcBorders>
              <w:top w:val="single" w:sz="4" w:space="0" w:color="auto"/>
              <w:left w:val="single" w:sz="4" w:space="0" w:color="auto"/>
              <w:bottom w:val="single" w:sz="4" w:space="0" w:color="auto"/>
            </w:tcBorders>
            <w:shd w:val="clear" w:color="auto" w:fill="auto"/>
            <w:vAlign w:val="center"/>
          </w:tcPr>
          <w:p w14:paraId="11963D06" w14:textId="77777777" w:rsidR="00D631C0" w:rsidRDefault="00000000">
            <w:pPr>
              <w:pStyle w:val="Jin0"/>
              <w:framePr w:w="10651" w:h="346" w:vSpace="182" w:wrap="notBeside" w:vAnchor="text" w:hAnchor="text" w:y="183"/>
              <w:ind w:firstLine="840"/>
              <w:rPr>
                <w:sz w:val="14"/>
                <w:szCs w:val="14"/>
              </w:rPr>
            </w:pPr>
            <w:r>
              <w:rPr>
                <w:rFonts w:ascii="Arial" w:eastAsia="Arial" w:hAnsi="Arial" w:cs="Arial"/>
                <w:sz w:val="14"/>
                <w:szCs w:val="14"/>
              </w:rPr>
              <w:t>21 780,00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BAFDA42" w14:textId="77777777" w:rsidR="00D631C0" w:rsidRDefault="00000000">
            <w:pPr>
              <w:pStyle w:val="Jin0"/>
              <w:framePr w:w="10651" w:h="346" w:vSpace="182" w:wrap="notBeside" w:vAnchor="text" w:hAnchor="text" w:y="183"/>
              <w:jc w:val="both"/>
              <w:rPr>
                <w:sz w:val="14"/>
                <w:szCs w:val="14"/>
              </w:rPr>
            </w:pPr>
            <w:r>
              <w:rPr>
                <w:rFonts w:ascii="Arial" w:eastAsia="Arial" w:hAnsi="Arial" w:cs="Arial"/>
                <w:sz w:val="14"/>
                <w:szCs w:val="14"/>
              </w:rPr>
              <w:t>CS ÚRS 2024 01</w:t>
            </w:r>
          </w:p>
        </w:tc>
      </w:tr>
    </w:tbl>
    <w:p w14:paraId="3986B657" w14:textId="77777777" w:rsidR="00D631C0" w:rsidRDefault="00000000">
      <w:pPr>
        <w:pStyle w:val="Titulektabulky0"/>
        <w:framePr w:w="696" w:h="173" w:hSpace="9955" w:wrap="notBeside" w:vAnchor="text" w:hAnchor="text" w:x="289" w:y="5"/>
        <w:rPr>
          <w:sz w:val="15"/>
          <w:szCs w:val="15"/>
        </w:rPr>
      </w:pPr>
      <w:r>
        <w:rPr>
          <w:sz w:val="15"/>
          <w:szCs w:val="15"/>
        </w:rPr>
        <w:t>D 751.1</w:t>
      </w:r>
    </w:p>
    <w:p w14:paraId="000DF8C2" w14:textId="77777777" w:rsidR="00D631C0" w:rsidRDefault="00000000">
      <w:pPr>
        <w:pStyle w:val="Titulektabulky0"/>
        <w:framePr w:w="878" w:h="178" w:hSpace="9773" w:wrap="notBeside" w:vAnchor="text" w:hAnchor="text" w:x="1729" w:y="1"/>
        <w:rPr>
          <w:sz w:val="15"/>
          <w:szCs w:val="15"/>
        </w:rPr>
      </w:pPr>
      <w:r>
        <w:rPr>
          <w:sz w:val="15"/>
          <w:szCs w:val="15"/>
        </w:rPr>
        <w:t>Zařízení č. 1</w:t>
      </w:r>
    </w:p>
    <w:p w14:paraId="330CD317" w14:textId="77777777" w:rsidR="00D631C0" w:rsidRDefault="00000000">
      <w:pPr>
        <w:pStyle w:val="Titulektabulky0"/>
        <w:framePr w:w="826" w:h="173" w:hSpace="9825" w:wrap="notBeside" w:vAnchor="text" w:hAnchor="text" w:x="8319" w:y="5"/>
        <w:rPr>
          <w:sz w:val="15"/>
          <w:szCs w:val="15"/>
        </w:rPr>
      </w:pPr>
      <w:r>
        <w:rPr>
          <w:sz w:val="15"/>
          <w:szCs w:val="15"/>
        </w:rPr>
        <w:t>458 843,17</w:t>
      </w:r>
    </w:p>
    <w:p w14:paraId="0E0ADE12" w14:textId="77777777" w:rsidR="00D631C0" w:rsidRDefault="00D631C0">
      <w:pPr>
        <w:spacing w:line="1" w:lineRule="exact"/>
      </w:pPr>
    </w:p>
    <w:p w14:paraId="51F608F1" w14:textId="77777777" w:rsidR="00D631C0" w:rsidRDefault="00000000">
      <w:pPr>
        <w:pStyle w:val="Titulektabulky0"/>
        <w:tabs>
          <w:tab w:val="left" w:pos="1714"/>
        </w:tabs>
        <w:ind w:left="283"/>
        <w:rPr>
          <w:sz w:val="10"/>
          <w:szCs w:val="10"/>
        </w:rPr>
      </w:pPr>
      <w:r>
        <w:rPr>
          <w:sz w:val="12"/>
          <w:szCs w:val="12"/>
        </w:rPr>
        <w:t>Online PSC</w:t>
      </w:r>
      <w:r>
        <w:rPr>
          <w:sz w:val="12"/>
          <w:szCs w:val="12"/>
        </w:rPr>
        <w:tab/>
      </w:r>
      <w:hyperlink r:id="rId156"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01/751311302</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F1CC33A"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6C1EC6D" w14:textId="77777777" w:rsidR="00D631C0" w:rsidRDefault="00000000">
            <w:pPr>
              <w:pStyle w:val="Jin0"/>
              <w:rPr>
                <w:sz w:val="14"/>
                <w:szCs w:val="14"/>
              </w:rPr>
            </w:pPr>
            <w:r>
              <w:rPr>
                <w:rFonts w:ascii="Arial" w:eastAsia="Arial" w:hAnsi="Arial" w:cs="Arial"/>
                <w:i/>
                <w:iCs/>
                <w:sz w:val="14"/>
                <w:szCs w:val="14"/>
              </w:rPr>
              <w:t>11</w:t>
            </w:r>
          </w:p>
        </w:tc>
        <w:tc>
          <w:tcPr>
            <w:tcW w:w="288" w:type="dxa"/>
            <w:tcBorders>
              <w:top w:val="single" w:sz="4" w:space="0" w:color="auto"/>
              <w:left w:val="single" w:sz="4" w:space="0" w:color="auto"/>
            </w:tcBorders>
            <w:shd w:val="clear" w:color="auto" w:fill="auto"/>
            <w:vAlign w:val="bottom"/>
          </w:tcPr>
          <w:p w14:paraId="3897FA7F"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3971BF5E" w14:textId="77777777" w:rsidR="00D631C0" w:rsidRDefault="00000000">
            <w:pPr>
              <w:pStyle w:val="Jin0"/>
              <w:rPr>
                <w:sz w:val="14"/>
                <w:szCs w:val="14"/>
              </w:rPr>
            </w:pPr>
            <w:r>
              <w:rPr>
                <w:rFonts w:ascii="Arial" w:eastAsia="Arial" w:hAnsi="Arial" w:cs="Arial"/>
                <w:i/>
                <w:iCs/>
                <w:sz w:val="14"/>
                <w:szCs w:val="14"/>
              </w:rPr>
              <w:t>751210137. R74</w:t>
            </w:r>
          </w:p>
        </w:tc>
        <w:tc>
          <w:tcPr>
            <w:tcW w:w="3418" w:type="dxa"/>
            <w:tcBorders>
              <w:top w:val="single" w:sz="4" w:space="0" w:color="auto"/>
              <w:left w:val="single" w:sz="4" w:space="0" w:color="auto"/>
            </w:tcBorders>
            <w:shd w:val="clear" w:color="auto" w:fill="auto"/>
            <w:vAlign w:val="bottom"/>
          </w:tcPr>
          <w:p w14:paraId="5BC73BD5" w14:textId="77777777" w:rsidR="00D631C0" w:rsidRDefault="00000000">
            <w:pPr>
              <w:pStyle w:val="Jin0"/>
              <w:rPr>
                <w:sz w:val="14"/>
                <w:szCs w:val="14"/>
              </w:rPr>
            </w:pPr>
            <w:proofErr w:type="spellStart"/>
            <w:r>
              <w:rPr>
                <w:rFonts w:ascii="Arial" w:eastAsia="Arial" w:hAnsi="Arial" w:cs="Arial"/>
                <w:i/>
                <w:iCs/>
                <w:sz w:val="14"/>
                <w:szCs w:val="14"/>
              </w:rPr>
              <w:t>Vyúsť</w:t>
            </w:r>
            <w:proofErr w:type="spellEnd"/>
            <w:r>
              <w:rPr>
                <w:rFonts w:ascii="Arial" w:eastAsia="Arial" w:hAnsi="Arial" w:cs="Arial"/>
                <w:i/>
                <w:iCs/>
                <w:sz w:val="14"/>
                <w:szCs w:val="14"/>
              </w:rPr>
              <w:t xml:space="preserve"> textilní kruhová D 200 mm</w:t>
            </w:r>
          </w:p>
        </w:tc>
        <w:tc>
          <w:tcPr>
            <w:tcW w:w="504" w:type="dxa"/>
            <w:tcBorders>
              <w:top w:val="single" w:sz="4" w:space="0" w:color="auto"/>
              <w:left w:val="single" w:sz="4" w:space="0" w:color="auto"/>
            </w:tcBorders>
            <w:shd w:val="clear" w:color="auto" w:fill="auto"/>
            <w:vAlign w:val="bottom"/>
          </w:tcPr>
          <w:p w14:paraId="054F4D8C"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bottom"/>
          </w:tcPr>
          <w:p w14:paraId="4E5EAE4E" w14:textId="77777777" w:rsidR="00D631C0" w:rsidRDefault="00000000">
            <w:pPr>
              <w:pStyle w:val="Jin0"/>
              <w:ind w:firstLine="480"/>
              <w:rPr>
                <w:sz w:val="14"/>
                <w:szCs w:val="14"/>
              </w:rPr>
            </w:pPr>
            <w:r>
              <w:rPr>
                <w:rFonts w:ascii="Arial" w:eastAsia="Arial" w:hAnsi="Arial" w:cs="Arial"/>
                <w:i/>
                <w:iCs/>
                <w:sz w:val="14"/>
                <w:szCs w:val="14"/>
              </w:rPr>
              <w:t>11.000</w:t>
            </w:r>
          </w:p>
        </w:tc>
        <w:tc>
          <w:tcPr>
            <w:tcW w:w="1061" w:type="dxa"/>
            <w:tcBorders>
              <w:top w:val="single" w:sz="4" w:space="0" w:color="auto"/>
              <w:left w:val="single" w:sz="4" w:space="0" w:color="auto"/>
            </w:tcBorders>
            <w:shd w:val="clear" w:color="auto" w:fill="auto"/>
            <w:vAlign w:val="bottom"/>
          </w:tcPr>
          <w:p w14:paraId="2151B3E4" w14:textId="77777777" w:rsidR="00D631C0" w:rsidRDefault="00000000">
            <w:pPr>
              <w:pStyle w:val="Jin0"/>
              <w:jc w:val="right"/>
              <w:rPr>
                <w:sz w:val="14"/>
                <w:szCs w:val="14"/>
              </w:rPr>
            </w:pPr>
            <w:r>
              <w:rPr>
                <w:rFonts w:ascii="Arial" w:eastAsia="Arial" w:hAnsi="Arial" w:cs="Arial"/>
                <w:i/>
                <w:iCs/>
                <w:sz w:val="14"/>
                <w:szCs w:val="14"/>
              </w:rPr>
              <w:t>15850.09</w:t>
            </w:r>
          </w:p>
        </w:tc>
        <w:tc>
          <w:tcPr>
            <w:tcW w:w="1502" w:type="dxa"/>
            <w:tcBorders>
              <w:top w:val="single" w:sz="4" w:space="0" w:color="auto"/>
              <w:left w:val="single" w:sz="4" w:space="0" w:color="auto"/>
            </w:tcBorders>
            <w:shd w:val="clear" w:color="auto" w:fill="auto"/>
            <w:vAlign w:val="bottom"/>
          </w:tcPr>
          <w:p w14:paraId="566EE53A" w14:textId="77777777" w:rsidR="00D631C0" w:rsidRDefault="00000000">
            <w:pPr>
              <w:pStyle w:val="Jin0"/>
              <w:jc w:val="right"/>
              <w:rPr>
                <w:sz w:val="14"/>
                <w:szCs w:val="14"/>
              </w:rPr>
            </w:pPr>
            <w:r>
              <w:rPr>
                <w:rFonts w:ascii="Arial" w:eastAsia="Arial" w:hAnsi="Arial" w:cs="Arial"/>
                <w:i/>
                <w:iCs/>
                <w:sz w:val="14"/>
                <w:szCs w:val="14"/>
              </w:rPr>
              <w:t>174 350.97</w:t>
            </w:r>
          </w:p>
        </w:tc>
        <w:tc>
          <w:tcPr>
            <w:tcW w:w="1502" w:type="dxa"/>
            <w:tcBorders>
              <w:top w:val="single" w:sz="4" w:space="0" w:color="auto"/>
              <w:left w:val="single" w:sz="4" w:space="0" w:color="auto"/>
              <w:right w:val="single" w:sz="4" w:space="0" w:color="auto"/>
            </w:tcBorders>
            <w:shd w:val="clear" w:color="auto" w:fill="auto"/>
          </w:tcPr>
          <w:p w14:paraId="775CD322" w14:textId="77777777" w:rsidR="00D631C0" w:rsidRDefault="00D631C0">
            <w:pPr>
              <w:rPr>
                <w:sz w:val="10"/>
                <w:szCs w:val="10"/>
              </w:rPr>
            </w:pPr>
          </w:p>
        </w:tc>
      </w:tr>
      <w:tr w:rsidR="00D631C0" w14:paraId="36AC1945" w14:textId="77777777">
        <w:tblPrEx>
          <w:tblCellMar>
            <w:top w:w="0" w:type="dxa"/>
            <w:bottom w:w="0" w:type="dxa"/>
          </w:tblCellMar>
        </w:tblPrEx>
        <w:trPr>
          <w:trHeight w:hRule="exact" w:val="470"/>
          <w:jc w:val="center"/>
        </w:trPr>
        <w:tc>
          <w:tcPr>
            <w:tcW w:w="283" w:type="dxa"/>
            <w:tcBorders>
              <w:top w:val="single" w:sz="4" w:space="0" w:color="auto"/>
              <w:left w:val="single" w:sz="4" w:space="0" w:color="auto"/>
              <w:bottom w:val="single" w:sz="4" w:space="0" w:color="auto"/>
            </w:tcBorders>
            <w:shd w:val="clear" w:color="auto" w:fill="auto"/>
            <w:vAlign w:val="center"/>
          </w:tcPr>
          <w:p w14:paraId="4D7A55EC"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bottom w:val="single" w:sz="4" w:space="0" w:color="auto"/>
            </w:tcBorders>
            <w:shd w:val="clear" w:color="auto" w:fill="auto"/>
            <w:vAlign w:val="center"/>
          </w:tcPr>
          <w:p w14:paraId="693F0E0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309434F" w14:textId="77777777" w:rsidR="00D631C0" w:rsidRDefault="00000000">
            <w:pPr>
              <w:pStyle w:val="Jin0"/>
              <w:rPr>
                <w:sz w:val="14"/>
                <w:szCs w:val="14"/>
              </w:rPr>
            </w:pPr>
            <w:r>
              <w:rPr>
                <w:rFonts w:ascii="Arial" w:eastAsia="Arial" w:hAnsi="Arial" w:cs="Arial"/>
                <w:sz w:val="14"/>
                <w:szCs w:val="14"/>
              </w:rPr>
              <w:t>751322012</w:t>
            </w:r>
          </w:p>
        </w:tc>
        <w:tc>
          <w:tcPr>
            <w:tcW w:w="3418" w:type="dxa"/>
            <w:tcBorders>
              <w:top w:val="single" w:sz="4" w:space="0" w:color="auto"/>
              <w:left w:val="single" w:sz="4" w:space="0" w:color="auto"/>
              <w:bottom w:val="single" w:sz="4" w:space="0" w:color="auto"/>
            </w:tcBorders>
            <w:shd w:val="clear" w:color="auto" w:fill="auto"/>
            <w:vAlign w:val="center"/>
          </w:tcPr>
          <w:p w14:paraId="05680CB6" w14:textId="77777777" w:rsidR="00D631C0" w:rsidRDefault="00000000">
            <w:pPr>
              <w:pStyle w:val="Jin0"/>
              <w:spacing w:line="264" w:lineRule="auto"/>
              <w:rPr>
                <w:sz w:val="14"/>
                <w:szCs w:val="14"/>
              </w:rPr>
            </w:pPr>
            <w:r>
              <w:rPr>
                <w:rFonts w:ascii="Arial" w:eastAsia="Arial" w:hAnsi="Arial" w:cs="Arial"/>
                <w:sz w:val="14"/>
                <w:szCs w:val="14"/>
              </w:rPr>
              <w:t>Montáž talířových ventilů, anemostatů, dýz talířového ventilu, průměru přes 100 do 200 mm</w:t>
            </w:r>
          </w:p>
        </w:tc>
        <w:tc>
          <w:tcPr>
            <w:tcW w:w="504" w:type="dxa"/>
            <w:tcBorders>
              <w:top w:val="single" w:sz="4" w:space="0" w:color="auto"/>
              <w:left w:val="single" w:sz="4" w:space="0" w:color="auto"/>
              <w:bottom w:val="single" w:sz="4" w:space="0" w:color="auto"/>
            </w:tcBorders>
            <w:shd w:val="clear" w:color="auto" w:fill="auto"/>
            <w:vAlign w:val="center"/>
          </w:tcPr>
          <w:p w14:paraId="03BC61E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D03E4AE" w14:textId="77777777" w:rsidR="00D631C0" w:rsidRDefault="00000000">
            <w:pPr>
              <w:pStyle w:val="Jin0"/>
              <w:ind w:firstLine="480"/>
              <w:rPr>
                <w:sz w:val="14"/>
                <w:szCs w:val="14"/>
              </w:rPr>
            </w:pPr>
            <w:r>
              <w:rPr>
                <w:rFonts w:ascii="Arial" w:eastAsia="Arial" w:hAnsi="Arial" w:cs="Arial"/>
                <w:sz w:val="14"/>
                <w:szCs w:val="14"/>
              </w:rPr>
              <w:t>15,000</w:t>
            </w:r>
          </w:p>
        </w:tc>
        <w:tc>
          <w:tcPr>
            <w:tcW w:w="1061" w:type="dxa"/>
            <w:tcBorders>
              <w:top w:val="single" w:sz="4" w:space="0" w:color="auto"/>
              <w:left w:val="single" w:sz="4" w:space="0" w:color="auto"/>
              <w:bottom w:val="single" w:sz="4" w:space="0" w:color="auto"/>
            </w:tcBorders>
            <w:shd w:val="clear" w:color="auto" w:fill="auto"/>
            <w:vAlign w:val="center"/>
          </w:tcPr>
          <w:p w14:paraId="4968CF49" w14:textId="77777777" w:rsidR="00D631C0" w:rsidRDefault="00000000">
            <w:pPr>
              <w:pStyle w:val="Jin0"/>
              <w:jc w:val="right"/>
              <w:rPr>
                <w:sz w:val="14"/>
                <w:szCs w:val="14"/>
              </w:rPr>
            </w:pPr>
            <w:r>
              <w:rPr>
                <w:rFonts w:ascii="Arial" w:eastAsia="Arial" w:hAnsi="Arial" w:cs="Arial"/>
                <w:sz w:val="14"/>
                <w:szCs w:val="14"/>
              </w:rPr>
              <w:t>38,50</w:t>
            </w:r>
          </w:p>
        </w:tc>
        <w:tc>
          <w:tcPr>
            <w:tcW w:w="1502" w:type="dxa"/>
            <w:tcBorders>
              <w:top w:val="single" w:sz="4" w:space="0" w:color="auto"/>
              <w:left w:val="single" w:sz="4" w:space="0" w:color="auto"/>
              <w:bottom w:val="single" w:sz="4" w:space="0" w:color="auto"/>
            </w:tcBorders>
            <w:shd w:val="clear" w:color="auto" w:fill="auto"/>
            <w:vAlign w:val="center"/>
          </w:tcPr>
          <w:p w14:paraId="54E508E6" w14:textId="77777777" w:rsidR="00D631C0" w:rsidRDefault="00000000">
            <w:pPr>
              <w:pStyle w:val="Jin0"/>
              <w:ind w:left="1020"/>
              <w:jc w:val="both"/>
              <w:rPr>
                <w:sz w:val="14"/>
                <w:szCs w:val="14"/>
              </w:rPr>
            </w:pPr>
            <w:r>
              <w:rPr>
                <w:rFonts w:ascii="Arial" w:eastAsia="Arial" w:hAnsi="Arial" w:cs="Arial"/>
                <w:sz w:val="14"/>
                <w:szCs w:val="14"/>
              </w:rPr>
              <w:t>577,50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193302D" w14:textId="77777777" w:rsidR="00D631C0" w:rsidRDefault="00000000">
            <w:pPr>
              <w:pStyle w:val="Jin0"/>
              <w:rPr>
                <w:sz w:val="14"/>
                <w:szCs w:val="14"/>
              </w:rPr>
            </w:pPr>
            <w:r>
              <w:rPr>
                <w:rFonts w:ascii="Arial" w:eastAsia="Arial" w:hAnsi="Arial" w:cs="Arial"/>
                <w:sz w:val="14"/>
                <w:szCs w:val="14"/>
              </w:rPr>
              <w:t>CS ÚRS 2024 01</w:t>
            </w:r>
          </w:p>
        </w:tc>
      </w:tr>
    </w:tbl>
    <w:p w14:paraId="03524DB4" w14:textId="77777777" w:rsidR="00D631C0" w:rsidRDefault="00D631C0">
      <w:pPr>
        <w:spacing w:line="1" w:lineRule="exact"/>
      </w:pPr>
    </w:p>
    <w:p w14:paraId="077B9982" w14:textId="77777777" w:rsidR="00D631C0" w:rsidRDefault="00000000">
      <w:pPr>
        <w:pStyle w:val="Titulektabulky0"/>
        <w:tabs>
          <w:tab w:val="left" w:leader="underscore" w:pos="1714"/>
        </w:tabs>
        <w:ind w:left="283"/>
        <w:rPr>
          <w:sz w:val="10"/>
          <w:szCs w:val="10"/>
        </w:rPr>
      </w:pPr>
      <w:r>
        <w:rPr>
          <w:sz w:val="12"/>
          <w:szCs w:val="12"/>
          <w:u w:val="single"/>
        </w:rPr>
        <w:t>Online PSC</w:t>
      </w:r>
      <w:r>
        <w:rPr>
          <w:sz w:val="12"/>
          <w:szCs w:val="12"/>
        </w:rPr>
        <w:tab/>
      </w:r>
      <w:hyperlink r:id="rId157" w:history="1">
        <w:r>
          <w:rPr>
            <w:rFonts w:ascii="Calibri" w:eastAsia="Calibri" w:hAnsi="Calibri" w:cs="Calibri"/>
            <w:i/>
            <w:iCs/>
            <w:sz w:val="10"/>
            <w:szCs w:val="10"/>
            <w:lang w:val="en-US" w:eastAsia="en-US" w:bidi="en-US"/>
          </w:rPr>
          <w:t>https://podminky.urs.cz/item/CS</w:t>
        </w:r>
      </w:hyperlink>
      <w:r>
        <w:rPr>
          <w:rFonts w:ascii="Calibri" w:eastAsia="Calibri" w:hAnsi="Calibri" w:cs="Calibri"/>
          <w:i/>
          <w:iCs/>
          <w:sz w:val="10"/>
          <w:szCs w:val="10"/>
          <w:lang w:val="en-US" w:eastAsia="en-US" w:bidi="en-US"/>
        </w:rPr>
        <w:t xml:space="preserve"> </w:t>
      </w:r>
      <w:r>
        <w:rPr>
          <w:rFonts w:ascii="Calibri" w:eastAsia="Calibri" w:hAnsi="Calibri" w:cs="Calibri"/>
          <w:i/>
          <w:iCs/>
          <w:sz w:val="10"/>
          <w:szCs w:val="10"/>
        </w:rPr>
        <w:t>URS 2024 01/751322012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3936C5F"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2BBCBCAA" w14:textId="77777777" w:rsidR="00D631C0" w:rsidRDefault="00000000">
            <w:pPr>
              <w:pStyle w:val="Jin0"/>
              <w:rPr>
                <w:sz w:val="14"/>
                <w:szCs w:val="14"/>
              </w:rPr>
            </w:pPr>
            <w:r>
              <w:rPr>
                <w:rFonts w:ascii="Arial" w:eastAsia="Arial" w:hAnsi="Arial" w:cs="Arial"/>
                <w:i/>
                <w:iCs/>
                <w:sz w:val="14"/>
                <w:szCs w:val="14"/>
              </w:rPr>
              <w:t>13</w:t>
            </w:r>
          </w:p>
        </w:tc>
        <w:tc>
          <w:tcPr>
            <w:tcW w:w="288" w:type="dxa"/>
            <w:tcBorders>
              <w:top w:val="single" w:sz="4" w:space="0" w:color="auto"/>
              <w:left w:val="single" w:sz="4" w:space="0" w:color="auto"/>
            </w:tcBorders>
            <w:shd w:val="clear" w:color="auto" w:fill="auto"/>
            <w:vAlign w:val="center"/>
          </w:tcPr>
          <w:p w14:paraId="029E853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166953CE" w14:textId="77777777" w:rsidR="00D631C0" w:rsidRDefault="00000000">
            <w:pPr>
              <w:pStyle w:val="Jin0"/>
              <w:rPr>
                <w:sz w:val="14"/>
                <w:szCs w:val="14"/>
              </w:rPr>
            </w:pPr>
            <w:r>
              <w:rPr>
                <w:rFonts w:ascii="Arial" w:eastAsia="Arial" w:hAnsi="Arial" w:cs="Arial"/>
                <w:i/>
                <w:iCs/>
                <w:sz w:val="14"/>
                <w:szCs w:val="14"/>
              </w:rPr>
              <w:t>42972212</w:t>
            </w:r>
          </w:p>
        </w:tc>
        <w:tc>
          <w:tcPr>
            <w:tcW w:w="3418" w:type="dxa"/>
            <w:tcBorders>
              <w:top w:val="single" w:sz="4" w:space="0" w:color="auto"/>
              <w:left w:val="single" w:sz="4" w:space="0" w:color="auto"/>
            </w:tcBorders>
            <w:shd w:val="clear" w:color="auto" w:fill="auto"/>
            <w:vAlign w:val="center"/>
          </w:tcPr>
          <w:p w14:paraId="61C0C63D" w14:textId="77777777" w:rsidR="00D631C0" w:rsidRDefault="00000000">
            <w:pPr>
              <w:pStyle w:val="Jin0"/>
              <w:rPr>
                <w:sz w:val="14"/>
                <w:szCs w:val="14"/>
              </w:rPr>
            </w:pPr>
            <w:r>
              <w:rPr>
                <w:rFonts w:ascii="Arial" w:eastAsia="Arial" w:hAnsi="Arial" w:cs="Arial"/>
                <w:i/>
                <w:iCs/>
                <w:sz w:val="14"/>
                <w:szCs w:val="14"/>
              </w:rPr>
              <w:t>ventil talířový pro odvod vzduchu kovový D 10Omrn</w:t>
            </w:r>
          </w:p>
        </w:tc>
        <w:tc>
          <w:tcPr>
            <w:tcW w:w="504" w:type="dxa"/>
            <w:tcBorders>
              <w:top w:val="single" w:sz="4" w:space="0" w:color="auto"/>
              <w:left w:val="single" w:sz="4" w:space="0" w:color="auto"/>
            </w:tcBorders>
            <w:shd w:val="clear" w:color="auto" w:fill="auto"/>
            <w:vAlign w:val="center"/>
          </w:tcPr>
          <w:p w14:paraId="3B81F46E"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38AEF17" w14:textId="77777777" w:rsidR="00D631C0" w:rsidRDefault="00000000">
            <w:pPr>
              <w:pStyle w:val="Jin0"/>
              <w:ind w:firstLine="520"/>
              <w:jc w:val="both"/>
              <w:rPr>
                <w:sz w:val="14"/>
                <w:szCs w:val="14"/>
              </w:rPr>
            </w:pPr>
            <w:r>
              <w:rPr>
                <w:rFonts w:ascii="Arial" w:eastAsia="Arial" w:hAnsi="Arial" w:cs="Arial"/>
                <w:i/>
                <w:iCs/>
                <w:sz w:val="14"/>
                <w:szCs w:val="14"/>
              </w:rPr>
              <w:t>4.000</w:t>
            </w:r>
          </w:p>
        </w:tc>
        <w:tc>
          <w:tcPr>
            <w:tcW w:w="1061" w:type="dxa"/>
            <w:tcBorders>
              <w:top w:val="single" w:sz="4" w:space="0" w:color="auto"/>
              <w:left w:val="single" w:sz="4" w:space="0" w:color="auto"/>
            </w:tcBorders>
            <w:shd w:val="clear" w:color="auto" w:fill="auto"/>
            <w:vAlign w:val="center"/>
          </w:tcPr>
          <w:p w14:paraId="0402F1A4" w14:textId="77777777" w:rsidR="00D631C0" w:rsidRDefault="00000000">
            <w:pPr>
              <w:pStyle w:val="Jin0"/>
              <w:ind w:firstLine="580"/>
              <w:jc w:val="both"/>
              <w:rPr>
                <w:sz w:val="14"/>
                <w:szCs w:val="14"/>
              </w:rPr>
            </w:pPr>
            <w:r>
              <w:rPr>
                <w:rFonts w:ascii="Arial" w:eastAsia="Arial" w:hAnsi="Arial" w:cs="Arial"/>
                <w:i/>
                <w:iCs/>
                <w:sz w:val="14"/>
                <w:szCs w:val="14"/>
              </w:rPr>
              <w:t>137.37</w:t>
            </w:r>
          </w:p>
        </w:tc>
        <w:tc>
          <w:tcPr>
            <w:tcW w:w="1502" w:type="dxa"/>
            <w:tcBorders>
              <w:top w:val="single" w:sz="4" w:space="0" w:color="auto"/>
              <w:left w:val="single" w:sz="4" w:space="0" w:color="auto"/>
            </w:tcBorders>
            <w:shd w:val="clear" w:color="auto" w:fill="auto"/>
            <w:vAlign w:val="center"/>
          </w:tcPr>
          <w:p w14:paraId="7FFCE176" w14:textId="77777777" w:rsidR="00D631C0" w:rsidRDefault="00000000">
            <w:pPr>
              <w:pStyle w:val="Jin0"/>
              <w:ind w:left="1020"/>
              <w:jc w:val="both"/>
              <w:rPr>
                <w:sz w:val="14"/>
                <w:szCs w:val="14"/>
              </w:rPr>
            </w:pPr>
            <w:r>
              <w:rPr>
                <w:rFonts w:ascii="Arial" w:eastAsia="Arial" w:hAnsi="Arial" w:cs="Arial"/>
                <w:i/>
                <w:iCs/>
                <w:sz w:val="14"/>
                <w:szCs w:val="14"/>
              </w:rPr>
              <w:t>549.47</w:t>
            </w:r>
          </w:p>
        </w:tc>
        <w:tc>
          <w:tcPr>
            <w:tcW w:w="1502" w:type="dxa"/>
            <w:tcBorders>
              <w:top w:val="single" w:sz="4" w:space="0" w:color="auto"/>
              <w:left w:val="single" w:sz="4" w:space="0" w:color="auto"/>
              <w:right w:val="single" w:sz="4" w:space="0" w:color="auto"/>
            </w:tcBorders>
            <w:shd w:val="clear" w:color="auto" w:fill="auto"/>
            <w:vAlign w:val="center"/>
          </w:tcPr>
          <w:p w14:paraId="2362779C"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119B1A96"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19B1440B" w14:textId="77777777" w:rsidR="00D631C0" w:rsidRDefault="00000000">
            <w:pPr>
              <w:pStyle w:val="Jin0"/>
              <w:rPr>
                <w:sz w:val="14"/>
                <w:szCs w:val="14"/>
              </w:rPr>
            </w:pPr>
            <w:r>
              <w:rPr>
                <w:rFonts w:ascii="Arial" w:eastAsia="Arial" w:hAnsi="Arial" w:cs="Arial"/>
                <w:i/>
                <w:iCs/>
                <w:sz w:val="14"/>
                <w:szCs w:val="14"/>
              </w:rPr>
              <w:t>14</w:t>
            </w:r>
          </w:p>
        </w:tc>
        <w:tc>
          <w:tcPr>
            <w:tcW w:w="288" w:type="dxa"/>
            <w:tcBorders>
              <w:top w:val="single" w:sz="4" w:space="0" w:color="auto"/>
              <w:left w:val="single" w:sz="4" w:space="0" w:color="auto"/>
            </w:tcBorders>
            <w:shd w:val="clear" w:color="auto" w:fill="auto"/>
            <w:vAlign w:val="center"/>
          </w:tcPr>
          <w:p w14:paraId="408C111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877A66C" w14:textId="77777777" w:rsidR="00D631C0" w:rsidRDefault="00000000">
            <w:pPr>
              <w:pStyle w:val="Jin0"/>
              <w:rPr>
                <w:sz w:val="14"/>
                <w:szCs w:val="14"/>
              </w:rPr>
            </w:pPr>
            <w:r>
              <w:rPr>
                <w:rFonts w:ascii="Arial" w:eastAsia="Arial" w:hAnsi="Arial" w:cs="Arial"/>
                <w:i/>
                <w:iCs/>
                <w:sz w:val="14"/>
                <w:szCs w:val="14"/>
              </w:rPr>
              <w:t>42972213</w:t>
            </w:r>
          </w:p>
        </w:tc>
        <w:tc>
          <w:tcPr>
            <w:tcW w:w="3418" w:type="dxa"/>
            <w:tcBorders>
              <w:top w:val="single" w:sz="4" w:space="0" w:color="auto"/>
              <w:left w:val="single" w:sz="4" w:space="0" w:color="auto"/>
            </w:tcBorders>
            <w:shd w:val="clear" w:color="auto" w:fill="auto"/>
            <w:vAlign w:val="center"/>
          </w:tcPr>
          <w:p w14:paraId="013850A2" w14:textId="77777777" w:rsidR="00D631C0" w:rsidRDefault="00000000">
            <w:pPr>
              <w:pStyle w:val="Jin0"/>
              <w:rPr>
                <w:sz w:val="14"/>
                <w:szCs w:val="14"/>
              </w:rPr>
            </w:pPr>
            <w:r>
              <w:rPr>
                <w:rFonts w:ascii="Arial" w:eastAsia="Arial" w:hAnsi="Arial" w:cs="Arial"/>
                <w:i/>
                <w:iCs/>
                <w:sz w:val="14"/>
                <w:szCs w:val="14"/>
              </w:rPr>
              <w:t xml:space="preserve">ventil talířový pro odvod vzduchu kovový D </w:t>
            </w:r>
            <w:proofErr w:type="gramStart"/>
            <w:r>
              <w:rPr>
                <w:rFonts w:ascii="Arial" w:eastAsia="Arial" w:hAnsi="Arial" w:cs="Arial"/>
                <w:i/>
                <w:iCs/>
                <w:sz w:val="14"/>
                <w:szCs w:val="14"/>
              </w:rPr>
              <w:t>125mm</w:t>
            </w:r>
            <w:proofErr w:type="gramEnd"/>
          </w:p>
        </w:tc>
        <w:tc>
          <w:tcPr>
            <w:tcW w:w="504" w:type="dxa"/>
            <w:tcBorders>
              <w:top w:val="single" w:sz="4" w:space="0" w:color="auto"/>
              <w:left w:val="single" w:sz="4" w:space="0" w:color="auto"/>
            </w:tcBorders>
            <w:shd w:val="clear" w:color="auto" w:fill="auto"/>
            <w:vAlign w:val="center"/>
          </w:tcPr>
          <w:p w14:paraId="687A10B2"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DDF5F33" w14:textId="77777777" w:rsidR="00D631C0" w:rsidRDefault="00000000">
            <w:pPr>
              <w:pStyle w:val="Jin0"/>
              <w:ind w:firstLine="52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6D53E0FF" w14:textId="77777777" w:rsidR="00D631C0" w:rsidRDefault="00000000">
            <w:pPr>
              <w:pStyle w:val="Jin0"/>
              <w:jc w:val="right"/>
              <w:rPr>
                <w:sz w:val="14"/>
                <w:szCs w:val="14"/>
              </w:rPr>
            </w:pPr>
            <w:r>
              <w:rPr>
                <w:rFonts w:ascii="Arial" w:eastAsia="Arial" w:hAnsi="Arial" w:cs="Arial"/>
                <w:i/>
                <w:iCs/>
                <w:sz w:val="14"/>
                <w:szCs w:val="14"/>
              </w:rPr>
              <w:t>180.92</w:t>
            </w:r>
          </w:p>
        </w:tc>
        <w:tc>
          <w:tcPr>
            <w:tcW w:w="1502" w:type="dxa"/>
            <w:tcBorders>
              <w:top w:val="single" w:sz="4" w:space="0" w:color="auto"/>
              <w:left w:val="single" w:sz="4" w:space="0" w:color="auto"/>
            </w:tcBorders>
            <w:shd w:val="clear" w:color="auto" w:fill="auto"/>
            <w:vAlign w:val="center"/>
          </w:tcPr>
          <w:p w14:paraId="45EB7CB0" w14:textId="77777777" w:rsidR="00D631C0" w:rsidRDefault="00000000">
            <w:pPr>
              <w:pStyle w:val="Jin0"/>
              <w:jc w:val="right"/>
              <w:rPr>
                <w:sz w:val="14"/>
                <w:szCs w:val="14"/>
              </w:rPr>
            </w:pPr>
            <w:r>
              <w:rPr>
                <w:rFonts w:ascii="Arial" w:eastAsia="Arial" w:hAnsi="Arial" w:cs="Arial"/>
                <w:i/>
                <w:iCs/>
                <w:sz w:val="14"/>
                <w:szCs w:val="14"/>
              </w:rPr>
              <w:t>180.92</w:t>
            </w:r>
          </w:p>
        </w:tc>
        <w:tc>
          <w:tcPr>
            <w:tcW w:w="1502" w:type="dxa"/>
            <w:tcBorders>
              <w:top w:val="single" w:sz="4" w:space="0" w:color="auto"/>
              <w:left w:val="single" w:sz="4" w:space="0" w:color="auto"/>
              <w:right w:val="single" w:sz="4" w:space="0" w:color="auto"/>
            </w:tcBorders>
            <w:shd w:val="clear" w:color="auto" w:fill="auto"/>
            <w:vAlign w:val="center"/>
          </w:tcPr>
          <w:p w14:paraId="761B550F"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3D5DA6D9"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0657A2F8" w14:textId="77777777" w:rsidR="00D631C0" w:rsidRDefault="00000000">
            <w:pPr>
              <w:pStyle w:val="Jin0"/>
              <w:rPr>
                <w:sz w:val="14"/>
                <w:szCs w:val="14"/>
              </w:rPr>
            </w:pPr>
            <w:r>
              <w:rPr>
                <w:rFonts w:ascii="Arial" w:eastAsia="Arial" w:hAnsi="Arial" w:cs="Arial"/>
                <w:i/>
                <w:iCs/>
                <w:sz w:val="14"/>
                <w:szCs w:val="14"/>
              </w:rPr>
              <w:t>15</w:t>
            </w:r>
          </w:p>
        </w:tc>
        <w:tc>
          <w:tcPr>
            <w:tcW w:w="288" w:type="dxa"/>
            <w:tcBorders>
              <w:top w:val="single" w:sz="4" w:space="0" w:color="auto"/>
              <w:left w:val="single" w:sz="4" w:space="0" w:color="auto"/>
            </w:tcBorders>
            <w:shd w:val="clear" w:color="auto" w:fill="auto"/>
            <w:vAlign w:val="center"/>
          </w:tcPr>
          <w:p w14:paraId="6B13B99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EC3CA37" w14:textId="77777777" w:rsidR="00D631C0" w:rsidRDefault="00000000">
            <w:pPr>
              <w:pStyle w:val="Jin0"/>
              <w:rPr>
                <w:sz w:val="14"/>
                <w:szCs w:val="14"/>
              </w:rPr>
            </w:pPr>
            <w:r>
              <w:rPr>
                <w:rFonts w:ascii="Arial" w:eastAsia="Arial" w:hAnsi="Arial" w:cs="Arial"/>
                <w:i/>
                <w:iCs/>
                <w:sz w:val="14"/>
                <w:szCs w:val="14"/>
              </w:rPr>
              <w:t>42972215</w:t>
            </w:r>
          </w:p>
        </w:tc>
        <w:tc>
          <w:tcPr>
            <w:tcW w:w="3418" w:type="dxa"/>
            <w:tcBorders>
              <w:top w:val="single" w:sz="4" w:space="0" w:color="auto"/>
              <w:left w:val="single" w:sz="4" w:space="0" w:color="auto"/>
            </w:tcBorders>
            <w:shd w:val="clear" w:color="auto" w:fill="auto"/>
            <w:vAlign w:val="center"/>
          </w:tcPr>
          <w:p w14:paraId="6831A3A1" w14:textId="77777777" w:rsidR="00D631C0" w:rsidRDefault="00000000">
            <w:pPr>
              <w:pStyle w:val="Jin0"/>
              <w:rPr>
                <w:sz w:val="14"/>
                <w:szCs w:val="14"/>
              </w:rPr>
            </w:pPr>
            <w:r>
              <w:rPr>
                <w:rFonts w:ascii="Arial" w:eastAsia="Arial" w:hAnsi="Arial" w:cs="Arial"/>
                <w:i/>
                <w:iCs/>
                <w:sz w:val="14"/>
                <w:szCs w:val="14"/>
              </w:rPr>
              <w:t xml:space="preserve">ventil talířový pro odvod vzduchu kovový D </w:t>
            </w:r>
            <w:proofErr w:type="gramStart"/>
            <w:r>
              <w:rPr>
                <w:rFonts w:ascii="Arial" w:eastAsia="Arial" w:hAnsi="Arial" w:cs="Arial"/>
                <w:i/>
                <w:iCs/>
                <w:sz w:val="14"/>
                <w:szCs w:val="14"/>
              </w:rPr>
              <w:t>160mm</w:t>
            </w:r>
            <w:proofErr w:type="gramEnd"/>
          </w:p>
        </w:tc>
        <w:tc>
          <w:tcPr>
            <w:tcW w:w="504" w:type="dxa"/>
            <w:tcBorders>
              <w:top w:val="single" w:sz="4" w:space="0" w:color="auto"/>
              <w:left w:val="single" w:sz="4" w:space="0" w:color="auto"/>
            </w:tcBorders>
            <w:shd w:val="clear" w:color="auto" w:fill="auto"/>
            <w:vAlign w:val="center"/>
          </w:tcPr>
          <w:p w14:paraId="535F36D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6C8EB9F" w14:textId="77777777" w:rsidR="00D631C0" w:rsidRDefault="00000000">
            <w:pPr>
              <w:pStyle w:val="Jin0"/>
              <w:ind w:firstLine="520"/>
              <w:jc w:val="both"/>
              <w:rPr>
                <w:sz w:val="14"/>
                <w:szCs w:val="14"/>
              </w:rPr>
            </w:pPr>
            <w:r>
              <w:rPr>
                <w:rFonts w:ascii="Arial" w:eastAsia="Arial" w:hAnsi="Arial" w:cs="Arial"/>
                <w:i/>
                <w:iCs/>
                <w:sz w:val="14"/>
                <w:szCs w:val="14"/>
              </w:rPr>
              <w:t>8.000</w:t>
            </w:r>
          </w:p>
        </w:tc>
        <w:tc>
          <w:tcPr>
            <w:tcW w:w="1061" w:type="dxa"/>
            <w:tcBorders>
              <w:top w:val="single" w:sz="4" w:space="0" w:color="auto"/>
              <w:left w:val="single" w:sz="4" w:space="0" w:color="auto"/>
            </w:tcBorders>
            <w:shd w:val="clear" w:color="auto" w:fill="auto"/>
            <w:vAlign w:val="center"/>
          </w:tcPr>
          <w:p w14:paraId="6503E7BC" w14:textId="77777777" w:rsidR="00D631C0" w:rsidRDefault="00000000">
            <w:pPr>
              <w:pStyle w:val="Jin0"/>
              <w:jc w:val="right"/>
              <w:rPr>
                <w:sz w:val="14"/>
                <w:szCs w:val="14"/>
              </w:rPr>
            </w:pPr>
            <w:r>
              <w:rPr>
                <w:rFonts w:ascii="Arial" w:eastAsia="Arial" w:hAnsi="Arial" w:cs="Arial"/>
                <w:i/>
                <w:iCs/>
                <w:sz w:val="14"/>
                <w:szCs w:val="14"/>
              </w:rPr>
              <w:t>249.60</w:t>
            </w:r>
          </w:p>
        </w:tc>
        <w:tc>
          <w:tcPr>
            <w:tcW w:w="1502" w:type="dxa"/>
            <w:tcBorders>
              <w:top w:val="single" w:sz="4" w:space="0" w:color="auto"/>
              <w:left w:val="single" w:sz="4" w:space="0" w:color="auto"/>
            </w:tcBorders>
            <w:shd w:val="clear" w:color="auto" w:fill="auto"/>
            <w:vAlign w:val="center"/>
          </w:tcPr>
          <w:p w14:paraId="61DE013E" w14:textId="77777777" w:rsidR="00D631C0" w:rsidRDefault="00000000">
            <w:pPr>
              <w:pStyle w:val="Jin0"/>
              <w:ind w:firstLine="900"/>
              <w:jc w:val="both"/>
              <w:rPr>
                <w:sz w:val="14"/>
                <w:szCs w:val="14"/>
              </w:rPr>
            </w:pPr>
            <w:r>
              <w:rPr>
                <w:rFonts w:ascii="Arial" w:eastAsia="Arial" w:hAnsi="Arial" w:cs="Arial"/>
                <w:i/>
                <w:iCs/>
                <w:sz w:val="14"/>
                <w:szCs w:val="14"/>
              </w:rPr>
              <w:t>1 996.84</w:t>
            </w:r>
          </w:p>
        </w:tc>
        <w:tc>
          <w:tcPr>
            <w:tcW w:w="1502" w:type="dxa"/>
            <w:tcBorders>
              <w:top w:val="single" w:sz="4" w:space="0" w:color="auto"/>
              <w:left w:val="single" w:sz="4" w:space="0" w:color="auto"/>
              <w:right w:val="single" w:sz="4" w:space="0" w:color="auto"/>
            </w:tcBorders>
            <w:shd w:val="clear" w:color="auto" w:fill="auto"/>
            <w:vAlign w:val="center"/>
          </w:tcPr>
          <w:p w14:paraId="1CE2A196"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508FB338"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4CD6A4E1" w14:textId="77777777" w:rsidR="00D631C0" w:rsidRDefault="00000000">
            <w:pPr>
              <w:pStyle w:val="Jin0"/>
              <w:rPr>
                <w:sz w:val="14"/>
                <w:szCs w:val="14"/>
              </w:rPr>
            </w:pPr>
            <w:r>
              <w:rPr>
                <w:rFonts w:ascii="Arial" w:eastAsia="Arial" w:hAnsi="Arial" w:cs="Arial"/>
                <w:i/>
                <w:iCs/>
                <w:sz w:val="14"/>
                <w:szCs w:val="14"/>
              </w:rPr>
              <w:t>16</w:t>
            </w:r>
          </w:p>
        </w:tc>
        <w:tc>
          <w:tcPr>
            <w:tcW w:w="288" w:type="dxa"/>
            <w:tcBorders>
              <w:top w:val="single" w:sz="4" w:space="0" w:color="auto"/>
              <w:left w:val="single" w:sz="4" w:space="0" w:color="auto"/>
            </w:tcBorders>
            <w:shd w:val="clear" w:color="auto" w:fill="auto"/>
            <w:vAlign w:val="center"/>
          </w:tcPr>
          <w:p w14:paraId="6180219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B96174C" w14:textId="77777777" w:rsidR="00D631C0" w:rsidRDefault="00000000">
            <w:pPr>
              <w:pStyle w:val="Jin0"/>
              <w:rPr>
                <w:sz w:val="14"/>
                <w:szCs w:val="14"/>
              </w:rPr>
            </w:pPr>
            <w:r>
              <w:rPr>
                <w:rFonts w:ascii="Arial" w:eastAsia="Arial" w:hAnsi="Arial" w:cs="Arial"/>
                <w:i/>
                <w:iCs/>
                <w:sz w:val="14"/>
                <w:szCs w:val="14"/>
              </w:rPr>
              <w:t>42972206</w:t>
            </w:r>
          </w:p>
        </w:tc>
        <w:tc>
          <w:tcPr>
            <w:tcW w:w="3418" w:type="dxa"/>
            <w:tcBorders>
              <w:top w:val="single" w:sz="4" w:space="0" w:color="auto"/>
              <w:left w:val="single" w:sz="4" w:space="0" w:color="auto"/>
            </w:tcBorders>
            <w:shd w:val="clear" w:color="auto" w:fill="auto"/>
            <w:vAlign w:val="center"/>
          </w:tcPr>
          <w:p w14:paraId="180865E0" w14:textId="77777777" w:rsidR="00D631C0" w:rsidRDefault="00000000">
            <w:pPr>
              <w:pStyle w:val="Jin0"/>
              <w:rPr>
                <w:sz w:val="14"/>
                <w:szCs w:val="14"/>
              </w:rPr>
            </w:pPr>
            <w:r>
              <w:rPr>
                <w:rFonts w:ascii="Arial" w:eastAsia="Arial" w:hAnsi="Arial" w:cs="Arial"/>
                <w:i/>
                <w:iCs/>
                <w:sz w:val="14"/>
                <w:szCs w:val="14"/>
              </w:rPr>
              <w:t>ventil talířový pro přívod vzduchu kovový D 10Omrn</w:t>
            </w:r>
          </w:p>
        </w:tc>
        <w:tc>
          <w:tcPr>
            <w:tcW w:w="504" w:type="dxa"/>
            <w:tcBorders>
              <w:top w:val="single" w:sz="4" w:space="0" w:color="auto"/>
              <w:left w:val="single" w:sz="4" w:space="0" w:color="auto"/>
            </w:tcBorders>
            <w:shd w:val="clear" w:color="auto" w:fill="auto"/>
            <w:vAlign w:val="center"/>
          </w:tcPr>
          <w:p w14:paraId="1538FCB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4644F1F8" w14:textId="77777777" w:rsidR="00D631C0" w:rsidRDefault="00000000">
            <w:pPr>
              <w:pStyle w:val="Jin0"/>
              <w:ind w:firstLine="52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5E0394FA" w14:textId="77777777" w:rsidR="00D631C0" w:rsidRDefault="00000000">
            <w:pPr>
              <w:pStyle w:val="Jin0"/>
              <w:ind w:firstLine="580"/>
              <w:jc w:val="both"/>
              <w:rPr>
                <w:sz w:val="14"/>
                <w:szCs w:val="14"/>
              </w:rPr>
            </w:pPr>
            <w:r>
              <w:rPr>
                <w:rFonts w:ascii="Arial" w:eastAsia="Arial" w:hAnsi="Arial" w:cs="Arial"/>
                <w:i/>
                <w:iCs/>
                <w:sz w:val="14"/>
                <w:szCs w:val="14"/>
              </w:rPr>
              <w:t>137.37</w:t>
            </w:r>
          </w:p>
        </w:tc>
        <w:tc>
          <w:tcPr>
            <w:tcW w:w="1502" w:type="dxa"/>
            <w:tcBorders>
              <w:top w:val="single" w:sz="4" w:space="0" w:color="auto"/>
              <w:left w:val="single" w:sz="4" w:space="0" w:color="auto"/>
            </w:tcBorders>
            <w:shd w:val="clear" w:color="auto" w:fill="auto"/>
            <w:vAlign w:val="center"/>
          </w:tcPr>
          <w:p w14:paraId="4A772B83" w14:textId="77777777" w:rsidR="00D631C0" w:rsidRDefault="00000000">
            <w:pPr>
              <w:pStyle w:val="Jin0"/>
              <w:jc w:val="right"/>
              <w:rPr>
                <w:sz w:val="14"/>
                <w:szCs w:val="14"/>
              </w:rPr>
            </w:pPr>
            <w:r>
              <w:rPr>
                <w:rFonts w:ascii="Arial" w:eastAsia="Arial" w:hAnsi="Arial" w:cs="Arial"/>
                <w:i/>
                <w:iCs/>
                <w:sz w:val="14"/>
                <w:szCs w:val="14"/>
              </w:rPr>
              <w:t>137.37</w:t>
            </w:r>
          </w:p>
        </w:tc>
        <w:tc>
          <w:tcPr>
            <w:tcW w:w="1502" w:type="dxa"/>
            <w:tcBorders>
              <w:top w:val="single" w:sz="4" w:space="0" w:color="auto"/>
              <w:left w:val="single" w:sz="4" w:space="0" w:color="auto"/>
              <w:right w:val="single" w:sz="4" w:space="0" w:color="auto"/>
            </w:tcBorders>
            <w:shd w:val="clear" w:color="auto" w:fill="auto"/>
            <w:vAlign w:val="center"/>
          </w:tcPr>
          <w:p w14:paraId="58CD219F"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077C70C6"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33DB38BF" w14:textId="77777777" w:rsidR="00D631C0" w:rsidRDefault="00000000">
            <w:pPr>
              <w:pStyle w:val="Jin0"/>
              <w:rPr>
                <w:sz w:val="14"/>
                <w:szCs w:val="14"/>
              </w:rPr>
            </w:pPr>
            <w:r>
              <w:rPr>
                <w:rFonts w:ascii="Arial" w:eastAsia="Arial" w:hAnsi="Arial" w:cs="Arial"/>
                <w:i/>
                <w:iCs/>
                <w:sz w:val="14"/>
                <w:szCs w:val="14"/>
              </w:rPr>
              <w:t>17</w:t>
            </w:r>
          </w:p>
        </w:tc>
        <w:tc>
          <w:tcPr>
            <w:tcW w:w="288" w:type="dxa"/>
            <w:tcBorders>
              <w:top w:val="single" w:sz="4" w:space="0" w:color="auto"/>
              <w:left w:val="single" w:sz="4" w:space="0" w:color="auto"/>
            </w:tcBorders>
            <w:shd w:val="clear" w:color="auto" w:fill="auto"/>
            <w:vAlign w:val="center"/>
          </w:tcPr>
          <w:p w14:paraId="7C1CC33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679E7EC" w14:textId="77777777" w:rsidR="00D631C0" w:rsidRDefault="00000000">
            <w:pPr>
              <w:pStyle w:val="Jin0"/>
              <w:rPr>
                <w:sz w:val="14"/>
                <w:szCs w:val="14"/>
              </w:rPr>
            </w:pPr>
            <w:r>
              <w:rPr>
                <w:rFonts w:ascii="Arial" w:eastAsia="Arial" w:hAnsi="Arial" w:cs="Arial"/>
                <w:i/>
                <w:iCs/>
                <w:sz w:val="14"/>
                <w:szCs w:val="14"/>
              </w:rPr>
              <w:t>42972209</w:t>
            </w:r>
          </w:p>
        </w:tc>
        <w:tc>
          <w:tcPr>
            <w:tcW w:w="3418" w:type="dxa"/>
            <w:tcBorders>
              <w:top w:val="single" w:sz="4" w:space="0" w:color="auto"/>
              <w:left w:val="single" w:sz="4" w:space="0" w:color="auto"/>
            </w:tcBorders>
            <w:shd w:val="clear" w:color="auto" w:fill="auto"/>
            <w:vAlign w:val="center"/>
          </w:tcPr>
          <w:p w14:paraId="3DC34BEF" w14:textId="77777777" w:rsidR="00D631C0" w:rsidRDefault="00000000">
            <w:pPr>
              <w:pStyle w:val="Jin0"/>
              <w:rPr>
                <w:sz w:val="14"/>
                <w:szCs w:val="14"/>
              </w:rPr>
            </w:pPr>
            <w:r>
              <w:rPr>
                <w:rFonts w:ascii="Arial" w:eastAsia="Arial" w:hAnsi="Arial" w:cs="Arial"/>
                <w:i/>
                <w:iCs/>
                <w:sz w:val="14"/>
                <w:szCs w:val="14"/>
              </w:rPr>
              <w:t xml:space="preserve">ventil talířový pro přívod vzduchu kovový D </w:t>
            </w:r>
            <w:proofErr w:type="gramStart"/>
            <w:r>
              <w:rPr>
                <w:rFonts w:ascii="Arial" w:eastAsia="Arial" w:hAnsi="Arial" w:cs="Arial"/>
                <w:i/>
                <w:iCs/>
                <w:sz w:val="14"/>
                <w:szCs w:val="14"/>
              </w:rPr>
              <w:t>160mm</w:t>
            </w:r>
            <w:proofErr w:type="gramEnd"/>
          </w:p>
        </w:tc>
        <w:tc>
          <w:tcPr>
            <w:tcW w:w="504" w:type="dxa"/>
            <w:tcBorders>
              <w:top w:val="single" w:sz="4" w:space="0" w:color="auto"/>
              <w:left w:val="single" w:sz="4" w:space="0" w:color="auto"/>
            </w:tcBorders>
            <w:shd w:val="clear" w:color="auto" w:fill="auto"/>
            <w:vAlign w:val="center"/>
          </w:tcPr>
          <w:p w14:paraId="0844EBC4"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7156CCF" w14:textId="77777777" w:rsidR="00D631C0" w:rsidRDefault="00000000">
            <w:pPr>
              <w:pStyle w:val="Jin0"/>
              <w:ind w:firstLine="52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6BFC1A49" w14:textId="77777777" w:rsidR="00D631C0" w:rsidRDefault="00000000">
            <w:pPr>
              <w:pStyle w:val="Jin0"/>
              <w:jc w:val="right"/>
              <w:rPr>
                <w:sz w:val="14"/>
                <w:szCs w:val="14"/>
              </w:rPr>
            </w:pPr>
            <w:r>
              <w:rPr>
                <w:rFonts w:ascii="Arial" w:eastAsia="Arial" w:hAnsi="Arial" w:cs="Arial"/>
                <w:i/>
                <w:iCs/>
                <w:sz w:val="14"/>
                <w:szCs w:val="14"/>
              </w:rPr>
              <w:t>249.60</w:t>
            </w:r>
          </w:p>
        </w:tc>
        <w:tc>
          <w:tcPr>
            <w:tcW w:w="1502" w:type="dxa"/>
            <w:tcBorders>
              <w:top w:val="single" w:sz="4" w:space="0" w:color="auto"/>
              <w:left w:val="single" w:sz="4" w:space="0" w:color="auto"/>
            </w:tcBorders>
            <w:shd w:val="clear" w:color="auto" w:fill="auto"/>
            <w:vAlign w:val="center"/>
          </w:tcPr>
          <w:p w14:paraId="41896199" w14:textId="77777777" w:rsidR="00D631C0" w:rsidRDefault="00000000">
            <w:pPr>
              <w:pStyle w:val="Jin0"/>
              <w:jc w:val="right"/>
              <w:rPr>
                <w:sz w:val="14"/>
                <w:szCs w:val="14"/>
              </w:rPr>
            </w:pPr>
            <w:r>
              <w:rPr>
                <w:rFonts w:ascii="Arial" w:eastAsia="Arial" w:hAnsi="Arial" w:cs="Arial"/>
                <w:i/>
                <w:iCs/>
                <w:sz w:val="14"/>
                <w:szCs w:val="14"/>
              </w:rPr>
              <w:t>249.60</w:t>
            </w:r>
          </w:p>
        </w:tc>
        <w:tc>
          <w:tcPr>
            <w:tcW w:w="1502" w:type="dxa"/>
            <w:tcBorders>
              <w:top w:val="single" w:sz="4" w:space="0" w:color="auto"/>
              <w:left w:val="single" w:sz="4" w:space="0" w:color="auto"/>
              <w:right w:val="single" w:sz="4" w:space="0" w:color="auto"/>
            </w:tcBorders>
            <w:shd w:val="clear" w:color="auto" w:fill="auto"/>
            <w:vAlign w:val="center"/>
          </w:tcPr>
          <w:p w14:paraId="4E7206D1" w14:textId="77777777" w:rsidR="00D631C0" w:rsidRDefault="00000000">
            <w:pPr>
              <w:pStyle w:val="Jin0"/>
              <w:rPr>
                <w:sz w:val="14"/>
                <w:szCs w:val="14"/>
              </w:rPr>
            </w:pPr>
            <w:r>
              <w:rPr>
                <w:rFonts w:ascii="Arial" w:eastAsia="Arial" w:hAnsi="Arial" w:cs="Arial"/>
                <w:i/>
                <w:iCs/>
                <w:sz w:val="14"/>
                <w:szCs w:val="14"/>
              </w:rPr>
              <w:t>CS ÚRS 2024 01</w:t>
            </w:r>
          </w:p>
        </w:tc>
      </w:tr>
      <w:tr w:rsidR="00D631C0" w14:paraId="62CCE51C"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BFEFE2C" w14:textId="77777777" w:rsidR="00D631C0" w:rsidRDefault="00000000">
            <w:pPr>
              <w:pStyle w:val="Jin0"/>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bottom"/>
          </w:tcPr>
          <w:p w14:paraId="1069B83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2CC4AAD" w14:textId="77777777" w:rsidR="00D631C0" w:rsidRDefault="00000000">
            <w:pPr>
              <w:pStyle w:val="Jin0"/>
              <w:rPr>
                <w:sz w:val="14"/>
                <w:szCs w:val="14"/>
              </w:rPr>
            </w:pPr>
            <w:r>
              <w:rPr>
                <w:rFonts w:ascii="Arial" w:eastAsia="Arial" w:hAnsi="Arial" w:cs="Arial"/>
                <w:sz w:val="14"/>
                <w:szCs w:val="14"/>
              </w:rPr>
              <w:t>751344121.R01</w:t>
            </w:r>
          </w:p>
        </w:tc>
        <w:tc>
          <w:tcPr>
            <w:tcW w:w="3418" w:type="dxa"/>
            <w:tcBorders>
              <w:top w:val="single" w:sz="4" w:space="0" w:color="auto"/>
              <w:left w:val="single" w:sz="4" w:space="0" w:color="auto"/>
            </w:tcBorders>
            <w:shd w:val="clear" w:color="auto" w:fill="auto"/>
            <w:vAlign w:val="bottom"/>
          </w:tcPr>
          <w:p w14:paraId="3259B9FF" w14:textId="77777777" w:rsidR="00D631C0" w:rsidRDefault="00000000">
            <w:pPr>
              <w:pStyle w:val="Jin0"/>
              <w:rPr>
                <w:sz w:val="14"/>
                <w:szCs w:val="14"/>
              </w:rPr>
            </w:pPr>
            <w:r>
              <w:rPr>
                <w:rFonts w:ascii="Arial" w:eastAsia="Arial" w:hAnsi="Arial" w:cs="Arial"/>
                <w:sz w:val="14"/>
                <w:szCs w:val="14"/>
              </w:rPr>
              <w:t xml:space="preserve">Montáž </w:t>
            </w:r>
            <w:proofErr w:type="spellStart"/>
            <w:r>
              <w:rPr>
                <w:rFonts w:ascii="Arial" w:eastAsia="Arial" w:hAnsi="Arial" w:cs="Arial"/>
                <w:sz w:val="14"/>
                <w:szCs w:val="14"/>
              </w:rPr>
              <w:t>přefukového</w:t>
            </w:r>
            <w:proofErr w:type="spellEnd"/>
            <w:r>
              <w:rPr>
                <w:rFonts w:ascii="Arial" w:eastAsia="Arial" w:hAnsi="Arial" w:cs="Arial"/>
                <w:sz w:val="14"/>
                <w:szCs w:val="14"/>
              </w:rPr>
              <w:t xml:space="preserve"> prvku s útlumem hluku</w:t>
            </w:r>
          </w:p>
        </w:tc>
        <w:tc>
          <w:tcPr>
            <w:tcW w:w="504" w:type="dxa"/>
            <w:tcBorders>
              <w:top w:val="single" w:sz="4" w:space="0" w:color="auto"/>
              <w:left w:val="single" w:sz="4" w:space="0" w:color="auto"/>
            </w:tcBorders>
            <w:shd w:val="clear" w:color="auto" w:fill="auto"/>
            <w:vAlign w:val="bottom"/>
          </w:tcPr>
          <w:p w14:paraId="37413BB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5C9D7BCE" w14:textId="77777777" w:rsidR="00D631C0" w:rsidRDefault="00000000">
            <w:pPr>
              <w:pStyle w:val="Jin0"/>
              <w:ind w:firstLine="52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20A365E1" w14:textId="77777777" w:rsidR="00D631C0" w:rsidRDefault="00000000">
            <w:pPr>
              <w:pStyle w:val="Jin0"/>
              <w:ind w:firstLine="58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bottom"/>
          </w:tcPr>
          <w:p w14:paraId="37882CA0" w14:textId="77777777" w:rsidR="00D631C0" w:rsidRDefault="00000000">
            <w:pPr>
              <w:pStyle w:val="Jin0"/>
              <w:ind w:firstLine="90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right w:val="single" w:sz="4" w:space="0" w:color="auto"/>
            </w:tcBorders>
            <w:shd w:val="clear" w:color="auto" w:fill="auto"/>
            <w:vAlign w:val="bottom"/>
          </w:tcPr>
          <w:p w14:paraId="7E24BF54" w14:textId="77777777" w:rsidR="00D631C0" w:rsidRDefault="00000000">
            <w:pPr>
              <w:pStyle w:val="Jin0"/>
              <w:rPr>
                <w:sz w:val="14"/>
                <w:szCs w:val="14"/>
              </w:rPr>
            </w:pPr>
            <w:r>
              <w:rPr>
                <w:rFonts w:ascii="Arial" w:eastAsia="Arial" w:hAnsi="Arial" w:cs="Arial"/>
                <w:sz w:val="14"/>
                <w:szCs w:val="14"/>
              </w:rPr>
              <w:t>TRŽNÍ CENA 2024</w:t>
            </w:r>
          </w:p>
        </w:tc>
      </w:tr>
      <w:tr w:rsidR="00D631C0" w14:paraId="2EEA124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97E5D14" w14:textId="77777777" w:rsidR="00D631C0" w:rsidRDefault="00000000">
            <w:pPr>
              <w:pStyle w:val="Jin0"/>
              <w:rPr>
                <w:sz w:val="14"/>
                <w:szCs w:val="14"/>
              </w:rPr>
            </w:pPr>
            <w:r>
              <w:rPr>
                <w:rFonts w:ascii="Arial" w:eastAsia="Arial" w:hAnsi="Arial" w:cs="Arial"/>
                <w:i/>
                <w:iCs/>
                <w:sz w:val="14"/>
                <w:szCs w:val="14"/>
              </w:rPr>
              <w:t>19</w:t>
            </w:r>
          </w:p>
        </w:tc>
        <w:tc>
          <w:tcPr>
            <w:tcW w:w="288" w:type="dxa"/>
            <w:tcBorders>
              <w:top w:val="single" w:sz="4" w:space="0" w:color="auto"/>
              <w:left w:val="single" w:sz="4" w:space="0" w:color="auto"/>
            </w:tcBorders>
            <w:shd w:val="clear" w:color="auto" w:fill="auto"/>
            <w:vAlign w:val="center"/>
          </w:tcPr>
          <w:p w14:paraId="2FC5B66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EF3B46F" w14:textId="77777777" w:rsidR="00D631C0" w:rsidRDefault="00000000">
            <w:pPr>
              <w:pStyle w:val="Jin0"/>
              <w:rPr>
                <w:sz w:val="14"/>
                <w:szCs w:val="14"/>
              </w:rPr>
            </w:pPr>
            <w:r>
              <w:rPr>
                <w:rFonts w:ascii="Arial" w:eastAsia="Arial" w:hAnsi="Arial" w:cs="Arial"/>
                <w:i/>
                <w:iCs/>
                <w:sz w:val="14"/>
                <w:szCs w:val="14"/>
              </w:rPr>
              <w:t>42976041.R04</w:t>
            </w:r>
          </w:p>
        </w:tc>
        <w:tc>
          <w:tcPr>
            <w:tcW w:w="3418" w:type="dxa"/>
            <w:tcBorders>
              <w:top w:val="single" w:sz="4" w:space="0" w:color="auto"/>
              <w:left w:val="single" w:sz="4" w:space="0" w:color="auto"/>
            </w:tcBorders>
            <w:shd w:val="clear" w:color="auto" w:fill="auto"/>
          </w:tcPr>
          <w:p w14:paraId="765DDB71" w14:textId="77777777" w:rsidR="00D631C0" w:rsidRDefault="00000000">
            <w:pPr>
              <w:pStyle w:val="Jin0"/>
              <w:spacing w:line="257" w:lineRule="auto"/>
              <w:rPr>
                <w:sz w:val="14"/>
                <w:szCs w:val="14"/>
              </w:rPr>
            </w:pPr>
            <w:r>
              <w:rPr>
                <w:rFonts w:ascii="Arial" w:eastAsia="Arial" w:hAnsi="Arial" w:cs="Arial"/>
                <w:i/>
                <w:iCs/>
                <w:sz w:val="14"/>
                <w:szCs w:val="14"/>
              </w:rPr>
              <w:t>Přeslechový čtyřhranný stěnový tlumič hluku o rozměru 770x130 mm</w:t>
            </w:r>
          </w:p>
        </w:tc>
        <w:tc>
          <w:tcPr>
            <w:tcW w:w="504" w:type="dxa"/>
            <w:tcBorders>
              <w:top w:val="single" w:sz="4" w:space="0" w:color="auto"/>
              <w:left w:val="single" w:sz="4" w:space="0" w:color="auto"/>
            </w:tcBorders>
            <w:shd w:val="clear" w:color="auto" w:fill="auto"/>
            <w:vAlign w:val="center"/>
          </w:tcPr>
          <w:p w14:paraId="09B86515"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20A80D1" w14:textId="77777777" w:rsidR="00D631C0" w:rsidRDefault="00000000">
            <w:pPr>
              <w:pStyle w:val="Jin0"/>
              <w:ind w:firstLine="520"/>
              <w:jc w:val="both"/>
              <w:rPr>
                <w:sz w:val="14"/>
                <w:szCs w:val="14"/>
              </w:rPr>
            </w:pPr>
            <w:r>
              <w:rPr>
                <w:rFonts w:ascii="Arial" w:eastAsia="Arial" w:hAnsi="Arial" w:cs="Arial"/>
                <w:i/>
                <w:iCs/>
                <w:sz w:val="14"/>
                <w:szCs w:val="14"/>
              </w:rPr>
              <w:t>4.000</w:t>
            </w:r>
          </w:p>
        </w:tc>
        <w:tc>
          <w:tcPr>
            <w:tcW w:w="1061" w:type="dxa"/>
            <w:tcBorders>
              <w:top w:val="single" w:sz="4" w:space="0" w:color="auto"/>
              <w:left w:val="single" w:sz="4" w:space="0" w:color="auto"/>
            </w:tcBorders>
            <w:shd w:val="clear" w:color="auto" w:fill="auto"/>
            <w:vAlign w:val="center"/>
          </w:tcPr>
          <w:p w14:paraId="67FC8F84" w14:textId="77777777" w:rsidR="00D631C0" w:rsidRDefault="00000000">
            <w:pPr>
              <w:pStyle w:val="Jin0"/>
              <w:jc w:val="right"/>
              <w:rPr>
                <w:sz w:val="14"/>
                <w:szCs w:val="14"/>
              </w:rPr>
            </w:pPr>
            <w:r>
              <w:rPr>
                <w:rFonts w:ascii="Arial" w:eastAsia="Arial" w:hAnsi="Arial" w:cs="Arial"/>
                <w:i/>
                <w:iCs/>
                <w:sz w:val="14"/>
                <w:szCs w:val="14"/>
              </w:rPr>
              <w:t>2 387.62</w:t>
            </w:r>
          </w:p>
        </w:tc>
        <w:tc>
          <w:tcPr>
            <w:tcW w:w="1502" w:type="dxa"/>
            <w:tcBorders>
              <w:top w:val="single" w:sz="4" w:space="0" w:color="auto"/>
              <w:left w:val="single" w:sz="4" w:space="0" w:color="auto"/>
            </w:tcBorders>
            <w:shd w:val="clear" w:color="auto" w:fill="auto"/>
            <w:vAlign w:val="center"/>
          </w:tcPr>
          <w:p w14:paraId="5F1AA0A2" w14:textId="77777777" w:rsidR="00D631C0" w:rsidRDefault="00000000">
            <w:pPr>
              <w:pStyle w:val="Jin0"/>
              <w:ind w:firstLine="900"/>
              <w:jc w:val="both"/>
              <w:rPr>
                <w:sz w:val="14"/>
                <w:szCs w:val="14"/>
              </w:rPr>
            </w:pPr>
            <w:r>
              <w:rPr>
                <w:rFonts w:ascii="Arial" w:eastAsia="Arial" w:hAnsi="Arial" w:cs="Arial"/>
                <w:i/>
                <w:iCs/>
                <w:sz w:val="14"/>
                <w:szCs w:val="14"/>
              </w:rPr>
              <w:t>9 550.46</w:t>
            </w:r>
          </w:p>
        </w:tc>
        <w:tc>
          <w:tcPr>
            <w:tcW w:w="1502" w:type="dxa"/>
            <w:tcBorders>
              <w:top w:val="single" w:sz="4" w:space="0" w:color="auto"/>
              <w:left w:val="single" w:sz="4" w:space="0" w:color="auto"/>
              <w:right w:val="single" w:sz="4" w:space="0" w:color="auto"/>
            </w:tcBorders>
            <w:shd w:val="clear" w:color="auto" w:fill="auto"/>
          </w:tcPr>
          <w:p w14:paraId="1B9143FD" w14:textId="77777777" w:rsidR="00D631C0" w:rsidRDefault="00D631C0">
            <w:pPr>
              <w:rPr>
                <w:sz w:val="10"/>
                <w:szCs w:val="10"/>
              </w:rPr>
            </w:pPr>
          </w:p>
        </w:tc>
      </w:tr>
      <w:tr w:rsidR="00D631C0" w14:paraId="2667F9A3"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4CC3809" w14:textId="77777777" w:rsidR="00D631C0" w:rsidRDefault="00000000">
            <w:pPr>
              <w:pStyle w:val="Jin0"/>
              <w:rPr>
                <w:sz w:val="14"/>
                <w:szCs w:val="14"/>
              </w:rPr>
            </w:pPr>
            <w:r>
              <w:rPr>
                <w:rFonts w:ascii="Arial" w:eastAsia="Arial" w:hAnsi="Arial" w:cs="Arial"/>
                <w:sz w:val="14"/>
                <w:szCs w:val="14"/>
              </w:rPr>
              <w:t>20</w:t>
            </w:r>
          </w:p>
        </w:tc>
        <w:tc>
          <w:tcPr>
            <w:tcW w:w="288" w:type="dxa"/>
            <w:tcBorders>
              <w:top w:val="single" w:sz="4" w:space="0" w:color="auto"/>
              <w:left w:val="single" w:sz="4" w:space="0" w:color="auto"/>
              <w:bottom w:val="single" w:sz="4" w:space="0" w:color="auto"/>
            </w:tcBorders>
            <w:shd w:val="clear" w:color="auto" w:fill="auto"/>
            <w:vAlign w:val="center"/>
          </w:tcPr>
          <w:p w14:paraId="098E8F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D365A70" w14:textId="77777777" w:rsidR="00D631C0" w:rsidRDefault="00000000">
            <w:pPr>
              <w:pStyle w:val="Jin0"/>
              <w:rPr>
                <w:sz w:val="14"/>
                <w:szCs w:val="14"/>
              </w:rPr>
            </w:pPr>
            <w:r>
              <w:rPr>
                <w:rFonts w:ascii="Arial" w:eastAsia="Arial" w:hAnsi="Arial" w:cs="Arial"/>
                <w:sz w:val="14"/>
                <w:szCs w:val="14"/>
              </w:rPr>
              <w:t>751398021</w:t>
            </w:r>
          </w:p>
        </w:tc>
        <w:tc>
          <w:tcPr>
            <w:tcW w:w="3418" w:type="dxa"/>
            <w:tcBorders>
              <w:top w:val="single" w:sz="4" w:space="0" w:color="auto"/>
              <w:left w:val="single" w:sz="4" w:space="0" w:color="auto"/>
              <w:bottom w:val="single" w:sz="4" w:space="0" w:color="auto"/>
            </w:tcBorders>
            <w:shd w:val="clear" w:color="auto" w:fill="auto"/>
            <w:vAlign w:val="bottom"/>
          </w:tcPr>
          <w:p w14:paraId="693854C0" w14:textId="77777777" w:rsidR="00D631C0" w:rsidRDefault="00000000">
            <w:pPr>
              <w:pStyle w:val="Jin0"/>
              <w:spacing w:line="264" w:lineRule="auto"/>
              <w:rPr>
                <w:sz w:val="14"/>
                <w:szCs w:val="14"/>
              </w:rPr>
            </w:pPr>
            <w:r>
              <w:rPr>
                <w:rFonts w:ascii="Arial" w:eastAsia="Arial" w:hAnsi="Arial" w:cs="Arial"/>
                <w:sz w:val="14"/>
                <w:szCs w:val="14"/>
              </w:rPr>
              <w:t>Montáž ostatních zařízení větrací mřížky stěnové, průřezu do 0,040 m2</w:t>
            </w:r>
          </w:p>
        </w:tc>
        <w:tc>
          <w:tcPr>
            <w:tcW w:w="504" w:type="dxa"/>
            <w:tcBorders>
              <w:top w:val="single" w:sz="4" w:space="0" w:color="auto"/>
              <w:left w:val="single" w:sz="4" w:space="0" w:color="auto"/>
              <w:bottom w:val="single" w:sz="4" w:space="0" w:color="auto"/>
            </w:tcBorders>
            <w:shd w:val="clear" w:color="auto" w:fill="auto"/>
            <w:vAlign w:val="center"/>
          </w:tcPr>
          <w:p w14:paraId="31183054"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0802D38C" w14:textId="77777777" w:rsidR="00D631C0" w:rsidRDefault="00000000">
            <w:pPr>
              <w:pStyle w:val="Jin0"/>
              <w:ind w:firstLine="52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6F7A4AD8" w14:textId="77777777" w:rsidR="00D631C0" w:rsidRDefault="00000000">
            <w:pPr>
              <w:pStyle w:val="Jin0"/>
              <w:ind w:firstLine="58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tcBorders>
            <w:shd w:val="clear" w:color="auto" w:fill="auto"/>
            <w:vAlign w:val="center"/>
          </w:tcPr>
          <w:p w14:paraId="41962805" w14:textId="77777777" w:rsidR="00D631C0" w:rsidRDefault="00000000">
            <w:pPr>
              <w:pStyle w:val="Jin0"/>
              <w:ind w:left="102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88A22DB" w14:textId="77777777" w:rsidR="00D631C0" w:rsidRDefault="00000000">
            <w:pPr>
              <w:pStyle w:val="Jin0"/>
              <w:jc w:val="both"/>
              <w:rPr>
                <w:sz w:val="14"/>
                <w:szCs w:val="14"/>
              </w:rPr>
            </w:pPr>
            <w:r>
              <w:rPr>
                <w:rFonts w:ascii="Arial" w:eastAsia="Arial" w:hAnsi="Arial" w:cs="Arial"/>
                <w:sz w:val="14"/>
                <w:szCs w:val="14"/>
              </w:rPr>
              <w:t>CS ÚRS 2024 01</w:t>
            </w:r>
          </w:p>
        </w:tc>
      </w:tr>
    </w:tbl>
    <w:p w14:paraId="7DE0A007" w14:textId="77777777" w:rsidR="00D631C0" w:rsidRDefault="00D631C0">
      <w:pPr>
        <w:spacing w:line="1" w:lineRule="exact"/>
      </w:pPr>
    </w:p>
    <w:p w14:paraId="2D682721" w14:textId="77777777" w:rsidR="00D631C0" w:rsidRDefault="00000000">
      <w:pPr>
        <w:pStyle w:val="Titulektabulky0"/>
        <w:tabs>
          <w:tab w:val="left" w:pos="1714"/>
        </w:tabs>
        <w:ind w:left="283"/>
        <w:rPr>
          <w:sz w:val="10"/>
          <w:szCs w:val="10"/>
        </w:rPr>
      </w:pPr>
      <w:r>
        <w:rPr>
          <w:sz w:val="12"/>
          <w:szCs w:val="12"/>
        </w:rPr>
        <w:t>Online PSC</w:t>
      </w:r>
      <w:r>
        <w:rPr>
          <w:sz w:val="12"/>
          <w:szCs w:val="12"/>
        </w:rPr>
        <w:tab/>
      </w:r>
      <w:hyperlink r:id="rId158"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01/751398021</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D33DEC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FB1D6C3" w14:textId="77777777" w:rsidR="00D631C0" w:rsidRDefault="00000000">
            <w:pPr>
              <w:pStyle w:val="Jin0"/>
              <w:rPr>
                <w:sz w:val="14"/>
                <w:szCs w:val="14"/>
              </w:rPr>
            </w:pPr>
            <w:r>
              <w:rPr>
                <w:rFonts w:ascii="Arial" w:eastAsia="Arial" w:hAnsi="Arial" w:cs="Arial"/>
                <w:i/>
                <w:iCs/>
                <w:sz w:val="14"/>
                <w:szCs w:val="14"/>
              </w:rPr>
              <w:t>21</w:t>
            </w:r>
          </w:p>
        </w:tc>
        <w:tc>
          <w:tcPr>
            <w:tcW w:w="288" w:type="dxa"/>
            <w:tcBorders>
              <w:top w:val="single" w:sz="4" w:space="0" w:color="auto"/>
              <w:left w:val="single" w:sz="4" w:space="0" w:color="auto"/>
            </w:tcBorders>
            <w:shd w:val="clear" w:color="auto" w:fill="auto"/>
            <w:vAlign w:val="center"/>
          </w:tcPr>
          <w:p w14:paraId="3488AC0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A3CD41F" w14:textId="77777777" w:rsidR="00D631C0" w:rsidRDefault="00000000">
            <w:pPr>
              <w:pStyle w:val="Jin0"/>
              <w:rPr>
                <w:sz w:val="14"/>
                <w:szCs w:val="14"/>
              </w:rPr>
            </w:pPr>
            <w:r>
              <w:rPr>
                <w:rFonts w:ascii="Arial" w:eastAsia="Arial" w:hAnsi="Arial" w:cs="Arial"/>
                <w:i/>
                <w:iCs/>
                <w:sz w:val="14"/>
                <w:szCs w:val="14"/>
              </w:rPr>
              <w:t>42972301</w:t>
            </w:r>
          </w:p>
        </w:tc>
        <w:tc>
          <w:tcPr>
            <w:tcW w:w="3418" w:type="dxa"/>
            <w:tcBorders>
              <w:top w:val="single" w:sz="4" w:space="0" w:color="auto"/>
              <w:left w:val="single" w:sz="4" w:space="0" w:color="auto"/>
            </w:tcBorders>
            <w:shd w:val="clear" w:color="auto" w:fill="auto"/>
          </w:tcPr>
          <w:p w14:paraId="0AA296F6" w14:textId="77777777" w:rsidR="00D631C0" w:rsidRDefault="00000000">
            <w:pPr>
              <w:pStyle w:val="Jin0"/>
              <w:spacing w:line="257" w:lineRule="auto"/>
              <w:rPr>
                <w:sz w:val="14"/>
                <w:szCs w:val="14"/>
              </w:rPr>
            </w:pPr>
            <w:r>
              <w:rPr>
                <w:rFonts w:ascii="Arial" w:eastAsia="Arial" w:hAnsi="Arial" w:cs="Arial"/>
                <w:i/>
                <w:iCs/>
                <w:sz w:val="14"/>
                <w:szCs w:val="14"/>
              </w:rPr>
              <w:t xml:space="preserve">mřížka stěnová otevřená jednořadá kovová úhel lamel 0° 200x1 </w:t>
            </w:r>
            <w:proofErr w:type="spellStart"/>
            <w:r>
              <w:rPr>
                <w:rFonts w:ascii="Arial" w:eastAsia="Arial" w:hAnsi="Arial" w:cs="Arial"/>
                <w:i/>
                <w:iCs/>
                <w:sz w:val="14"/>
                <w:szCs w:val="14"/>
              </w:rPr>
              <w:t>OOmrn</w:t>
            </w:r>
            <w:proofErr w:type="spellEnd"/>
          </w:p>
        </w:tc>
        <w:tc>
          <w:tcPr>
            <w:tcW w:w="504" w:type="dxa"/>
            <w:tcBorders>
              <w:top w:val="single" w:sz="4" w:space="0" w:color="auto"/>
              <w:left w:val="single" w:sz="4" w:space="0" w:color="auto"/>
            </w:tcBorders>
            <w:shd w:val="clear" w:color="auto" w:fill="auto"/>
            <w:vAlign w:val="center"/>
          </w:tcPr>
          <w:p w14:paraId="1A860BD9"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3814B51" w14:textId="77777777" w:rsidR="00D631C0" w:rsidRDefault="00000000">
            <w:pPr>
              <w:pStyle w:val="Jin0"/>
              <w:ind w:firstLine="52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323320D8" w14:textId="77777777" w:rsidR="00D631C0" w:rsidRDefault="00000000">
            <w:pPr>
              <w:pStyle w:val="Jin0"/>
              <w:jc w:val="right"/>
              <w:rPr>
                <w:sz w:val="14"/>
                <w:szCs w:val="14"/>
              </w:rPr>
            </w:pPr>
            <w:r>
              <w:rPr>
                <w:rFonts w:ascii="Arial" w:eastAsia="Arial" w:hAnsi="Arial" w:cs="Arial"/>
                <w:i/>
                <w:iCs/>
                <w:sz w:val="14"/>
                <w:szCs w:val="14"/>
              </w:rPr>
              <w:t>452.30</w:t>
            </w:r>
          </w:p>
        </w:tc>
        <w:tc>
          <w:tcPr>
            <w:tcW w:w="1502" w:type="dxa"/>
            <w:tcBorders>
              <w:top w:val="single" w:sz="4" w:space="0" w:color="auto"/>
              <w:left w:val="single" w:sz="4" w:space="0" w:color="auto"/>
            </w:tcBorders>
            <w:shd w:val="clear" w:color="auto" w:fill="auto"/>
            <w:vAlign w:val="center"/>
          </w:tcPr>
          <w:p w14:paraId="6E7FBDB5" w14:textId="77777777" w:rsidR="00D631C0" w:rsidRDefault="00000000">
            <w:pPr>
              <w:pStyle w:val="Jin0"/>
              <w:ind w:left="1020"/>
              <w:jc w:val="both"/>
              <w:rPr>
                <w:sz w:val="14"/>
                <w:szCs w:val="14"/>
              </w:rPr>
            </w:pPr>
            <w:r>
              <w:rPr>
                <w:rFonts w:ascii="Arial" w:eastAsia="Arial" w:hAnsi="Arial" w:cs="Arial"/>
                <w:i/>
                <w:iCs/>
                <w:sz w:val="14"/>
                <w:szCs w:val="14"/>
              </w:rPr>
              <w:t>452.30</w:t>
            </w:r>
          </w:p>
        </w:tc>
        <w:tc>
          <w:tcPr>
            <w:tcW w:w="1502" w:type="dxa"/>
            <w:tcBorders>
              <w:top w:val="single" w:sz="4" w:space="0" w:color="auto"/>
              <w:left w:val="single" w:sz="4" w:space="0" w:color="auto"/>
              <w:right w:val="single" w:sz="4" w:space="0" w:color="auto"/>
            </w:tcBorders>
            <w:shd w:val="clear" w:color="auto" w:fill="auto"/>
            <w:vAlign w:val="center"/>
          </w:tcPr>
          <w:p w14:paraId="359DAE48"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24CCCD6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9F6D508" w14:textId="77777777" w:rsidR="00D631C0" w:rsidRDefault="00000000">
            <w:pPr>
              <w:pStyle w:val="Jin0"/>
              <w:rPr>
                <w:sz w:val="14"/>
                <w:szCs w:val="14"/>
              </w:rPr>
            </w:pPr>
            <w:r>
              <w:rPr>
                <w:rFonts w:ascii="Arial" w:eastAsia="Arial" w:hAnsi="Arial" w:cs="Arial"/>
                <w:sz w:val="14"/>
                <w:szCs w:val="14"/>
              </w:rPr>
              <w:t>22</w:t>
            </w:r>
          </w:p>
        </w:tc>
        <w:tc>
          <w:tcPr>
            <w:tcW w:w="288" w:type="dxa"/>
            <w:tcBorders>
              <w:top w:val="single" w:sz="4" w:space="0" w:color="auto"/>
              <w:left w:val="single" w:sz="4" w:space="0" w:color="auto"/>
            </w:tcBorders>
            <w:shd w:val="clear" w:color="auto" w:fill="auto"/>
            <w:vAlign w:val="center"/>
          </w:tcPr>
          <w:p w14:paraId="1D57723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EC6824D" w14:textId="77777777" w:rsidR="00D631C0" w:rsidRDefault="00000000">
            <w:pPr>
              <w:pStyle w:val="Jin0"/>
              <w:rPr>
                <w:sz w:val="14"/>
                <w:szCs w:val="14"/>
              </w:rPr>
            </w:pPr>
            <w:r>
              <w:rPr>
                <w:rFonts w:ascii="Arial" w:eastAsia="Arial" w:hAnsi="Arial" w:cs="Arial"/>
                <w:sz w:val="14"/>
                <w:szCs w:val="14"/>
              </w:rPr>
              <w:t>751398041.R59</w:t>
            </w:r>
          </w:p>
        </w:tc>
        <w:tc>
          <w:tcPr>
            <w:tcW w:w="3418" w:type="dxa"/>
            <w:tcBorders>
              <w:top w:val="single" w:sz="4" w:space="0" w:color="auto"/>
              <w:left w:val="single" w:sz="4" w:space="0" w:color="auto"/>
            </w:tcBorders>
            <w:shd w:val="clear" w:color="auto" w:fill="auto"/>
            <w:vAlign w:val="bottom"/>
          </w:tcPr>
          <w:p w14:paraId="60818C47" w14:textId="77777777" w:rsidR="00D631C0" w:rsidRDefault="00000000">
            <w:pPr>
              <w:pStyle w:val="Jin0"/>
              <w:spacing w:line="264" w:lineRule="auto"/>
              <w:rPr>
                <w:sz w:val="14"/>
                <w:szCs w:val="14"/>
              </w:rPr>
            </w:pPr>
            <w:r>
              <w:rPr>
                <w:rFonts w:ascii="Arial" w:eastAsia="Arial" w:hAnsi="Arial" w:cs="Arial"/>
                <w:sz w:val="14"/>
                <w:szCs w:val="14"/>
              </w:rPr>
              <w:t>Montáž šikmého kusu 45° na kruhové potrubí D do 300 mm</w:t>
            </w:r>
          </w:p>
        </w:tc>
        <w:tc>
          <w:tcPr>
            <w:tcW w:w="504" w:type="dxa"/>
            <w:tcBorders>
              <w:top w:val="single" w:sz="4" w:space="0" w:color="auto"/>
              <w:left w:val="single" w:sz="4" w:space="0" w:color="auto"/>
            </w:tcBorders>
            <w:shd w:val="clear" w:color="auto" w:fill="auto"/>
            <w:vAlign w:val="center"/>
          </w:tcPr>
          <w:p w14:paraId="64EF647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EEF3AC5" w14:textId="77777777" w:rsidR="00D631C0" w:rsidRDefault="00000000">
            <w:pPr>
              <w:pStyle w:val="Jin0"/>
              <w:ind w:firstLine="52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4AAE8137" w14:textId="77777777" w:rsidR="00D631C0" w:rsidRDefault="00000000">
            <w:pPr>
              <w:pStyle w:val="Jin0"/>
              <w:ind w:firstLine="58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239FF92B" w14:textId="77777777" w:rsidR="00D631C0" w:rsidRDefault="00000000">
            <w:pPr>
              <w:pStyle w:val="Jin0"/>
              <w:ind w:firstLine="900"/>
              <w:rPr>
                <w:sz w:val="14"/>
                <w:szCs w:val="14"/>
              </w:rPr>
            </w:pPr>
            <w:r>
              <w:rPr>
                <w:rFonts w:ascii="Arial" w:eastAsia="Arial" w:hAnsi="Arial" w:cs="Arial"/>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4B26A676" w14:textId="77777777" w:rsidR="00D631C0" w:rsidRDefault="00D631C0">
            <w:pPr>
              <w:rPr>
                <w:sz w:val="10"/>
                <w:szCs w:val="10"/>
              </w:rPr>
            </w:pPr>
          </w:p>
        </w:tc>
      </w:tr>
      <w:tr w:rsidR="00D631C0" w14:paraId="0E745039"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5FF13F76" w14:textId="77777777" w:rsidR="00D631C0" w:rsidRDefault="00000000">
            <w:pPr>
              <w:pStyle w:val="Jin0"/>
              <w:rPr>
                <w:sz w:val="14"/>
                <w:szCs w:val="14"/>
              </w:rPr>
            </w:pPr>
            <w:r>
              <w:rPr>
                <w:rFonts w:ascii="Arial" w:eastAsia="Arial" w:hAnsi="Arial" w:cs="Arial"/>
                <w:i/>
                <w:iCs/>
                <w:sz w:val="14"/>
                <w:szCs w:val="14"/>
              </w:rPr>
              <w:t>23</w:t>
            </w:r>
          </w:p>
        </w:tc>
        <w:tc>
          <w:tcPr>
            <w:tcW w:w="288" w:type="dxa"/>
            <w:tcBorders>
              <w:top w:val="single" w:sz="4" w:space="0" w:color="auto"/>
              <w:left w:val="single" w:sz="4" w:space="0" w:color="auto"/>
            </w:tcBorders>
            <w:shd w:val="clear" w:color="auto" w:fill="auto"/>
            <w:vAlign w:val="center"/>
          </w:tcPr>
          <w:p w14:paraId="451C778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022FBFD" w14:textId="77777777" w:rsidR="00D631C0" w:rsidRDefault="00000000">
            <w:pPr>
              <w:pStyle w:val="Jin0"/>
              <w:rPr>
                <w:sz w:val="14"/>
                <w:szCs w:val="14"/>
              </w:rPr>
            </w:pPr>
            <w:r>
              <w:rPr>
                <w:rFonts w:ascii="Arial" w:eastAsia="Arial" w:hAnsi="Arial" w:cs="Arial"/>
                <w:i/>
                <w:iCs/>
                <w:sz w:val="14"/>
                <w:szCs w:val="14"/>
              </w:rPr>
              <w:t>751210137.R64</w:t>
            </w:r>
          </w:p>
        </w:tc>
        <w:tc>
          <w:tcPr>
            <w:tcW w:w="3418" w:type="dxa"/>
            <w:tcBorders>
              <w:top w:val="single" w:sz="4" w:space="0" w:color="auto"/>
              <w:left w:val="single" w:sz="4" w:space="0" w:color="auto"/>
            </w:tcBorders>
            <w:shd w:val="clear" w:color="auto" w:fill="auto"/>
            <w:vAlign w:val="center"/>
          </w:tcPr>
          <w:p w14:paraId="092A19B7" w14:textId="77777777" w:rsidR="00D631C0" w:rsidRDefault="00000000">
            <w:pPr>
              <w:pStyle w:val="Jin0"/>
              <w:rPr>
                <w:sz w:val="14"/>
                <w:szCs w:val="14"/>
              </w:rPr>
            </w:pPr>
            <w:r>
              <w:rPr>
                <w:rFonts w:ascii="Arial" w:eastAsia="Arial" w:hAnsi="Arial" w:cs="Arial"/>
                <w:i/>
                <w:iCs/>
                <w:sz w:val="14"/>
                <w:szCs w:val="14"/>
              </w:rPr>
              <w:t xml:space="preserve">Šikmý kus 45° se </w:t>
            </w:r>
            <w:proofErr w:type="spellStart"/>
            <w:r>
              <w:rPr>
                <w:rFonts w:ascii="Arial" w:eastAsia="Arial" w:hAnsi="Arial" w:cs="Arial"/>
                <w:i/>
                <w:iCs/>
                <w:sz w:val="14"/>
                <w:szCs w:val="14"/>
              </w:rPr>
              <w:t>sítkou</w:t>
            </w:r>
            <w:proofErr w:type="spellEnd"/>
            <w:r>
              <w:rPr>
                <w:rFonts w:ascii="Arial" w:eastAsia="Arial" w:hAnsi="Arial" w:cs="Arial"/>
                <w:i/>
                <w:iCs/>
                <w:sz w:val="14"/>
                <w:szCs w:val="14"/>
              </w:rPr>
              <w:t xml:space="preserve"> proti hmyzu D 250 mm</w:t>
            </w:r>
          </w:p>
        </w:tc>
        <w:tc>
          <w:tcPr>
            <w:tcW w:w="504" w:type="dxa"/>
            <w:tcBorders>
              <w:top w:val="single" w:sz="4" w:space="0" w:color="auto"/>
              <w:left w:val="single" w:sz="4" w:space="0" w:color="auto"/>
            </w:tcBorders>
            <w:shd w:val="clear" w:color="auto" w:fill="auto"/>
            <w:vAlign w:val="center"/>
          </w:tcPr>
          <w:p w14:paraId="2F293E40"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C45DCA3" w14:textId="77777777" w:rsidR="00D631C0" w:rsidRDefault="00000000">
            <w:pPr>
              <w:pStyle w:val="Jin0"/>
              <w:ind w:firstLine="52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7F2E4CAD" w14:textId="77777777" w:rsidR="00D631C0" w:rsidRDefault="00000000">
            <w:pPr>
              <w:pStyle w:val="Jin0"/>
              <w:ind w:firstLine="460"/>
              <w:jc w:val="both"/>
              <w:rPr>
                <w:sz w:val="14"/>
                <w:szCs w:val="14"/>
              </w:rPr>
            </w:pPr>
            <w:r>
              <w:rPr>
                <w:rFonts w:ascii="Arial" w:eastAsia="Arial" w:hAnsi="Arial" w:cs="Arial"/>
                <w:i/>
                <w:iCs/>
                <w:sz w:val="14"/>
                <w:szCs w:val="14"/>
              </w:rPr>
              <w:t>1 049.57</w:t>
            </w:r>
          </w:p>
        </w:tc>
        <w:tc>
          <w:tcPr>
            <w:tcW w:w="1502" w:type="dxa"/>
            <w:tcBorders>
              <w:top w:val="single" w:sz="4" w:space="0" w:color="auto"/>
              <w:left w:val="single" w:sz="4" w:space="0" w:color="auto"/>
            </w:tcBorders>
            <w:shd w:val="clear" w:color="auto" w:fill="auto"/>
            <w:vAlign w:val="center"/>
          </w:tcPr>
          <w:p w14:paraId="2E408588" w14:textId="77777777" w:rsidR="00D631C0" w:rsidRDefault="00000000">
            <w:pPr>
              <w:pStyle w:val="Jin0"/>
              <w:ind w:firstLine="900"/>
              <w:rPr>
                <w:sz w:val="14"/>
                <w:szCs w:val="14"/>
              </w:rPr>
            </w:pPr>
            <w:r>
              <w:rPr>
                <w:rFonts w:ascii="Arial" w:eastAsia="Arial" w:hAnsi="Arial" w:cs="Arial"/>
                <w:i/>
                <w:iCs/>
                <w:sz w:val="14"/>
                <w:szCs w:val="14"/>
              </w:rPr>
              <w:t>2 099.14</w:t>
            </w:r>
          </w:p>
        </w:tc>
        <w:tc>
          <w:tcPr>
            <w:tcW w:w="1502" w:type="dxa"/>
            <w:tcBorders>
              <w:top w:val="single" w:sz="4" w:space="0" w:color="auto"/>
              <w:left w:val="single" w:sz="4" w:space="0" w:color="auto"/>
              <w:right w:val="single" w:sz="4" w:space="0" w:color="auto"/>
            </w:tcBorders>
            <w:shd w:val="clear" w:color="auto" w:fill="auto"/>
          </w:tcPr>
          <w:p w14:paraId="7C4F6F78" w14:textId="77777777" w:rsidR="00D631C0" w:rsidRDefault="00D631C0">
            <w:pPr>
              <w:rPr>
                <w:sz w:val="10"/>
                <w:szCs w:val="10"/>
              </w:rPr>
            </w:pPr>
          </w:p>
        </w:tc>
      </w:tr>
      <w:tr w:rsidR="00D631C0" w14:paraId="54B9010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F36577A"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center"/>
          </w:tcPr>
          <w:p w14:paraId="02C6A2B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95CED39" w14:textId="77777777" w:rsidR="00D631C0" w:rsidRDefault="00000000">
            <w:pPr>
              <w:pStyle w:val="Jin0"/>
              <w:rPr>
                <w:sz w:val="14"/>
                <w:szCs w:val="14"/>
              </w:rPr>
            </w:pPr>
            <w:r>
              <w:rPr>
                <w:rFonts w:ascii="Arial" w:eastAsia="Arial" w:hAnsi="Arial" w:cs="Arial"/>
                <w:sz w:val="14"/>
                <w:szCs w:val="14"/>
              </w:rPr>
              <w:t>751398092.R01</w:t>
            </w:r>
          </w:p>
        </w:tc>
        <w:tc>
          <w:tcPr>
            <w:tcW w:w="3418" w:type="dxa"/>
            <w:tcBorders>
              <w:top w:val="single" w:sz="4" w:space="0" w:color="auto"/>
              <w:left w:val="single" w:sz="4" w:space="0" w:color="auto"/>
            </w:tcBorders>
            <w:shd w:val="clear" w:color="auto" w:fill="auto"/>
            <w:vAlign w:val="bottom"/>
          </w:tcPr>
          <w:p w14:paraId="1D0553AA" w14:textId="77777777" w:rsidR="00D631C0" w:rsidRDefault="00000000">
            <w:pPr>
              <w:pStyle w:val="Jin0"/>
              <w:spacing w:line="264" w:lineRule="auto"/>
              <w:rPr>
                <w:sz w:val="14"/>
                <w:szCs w:val="14"/>
              </w:rPr>
            </w:pPr>
            <w:r>
              <w:rPr>
                <w:rFonts w:ascii="Arial" w:eastAsia="Arial" w:hAnsi="Arial" w:cs="Arial"/>
                <w:sz w:val="14"/>
                <w:szCs w:val="14"/>
              </w:rPr>
              <w:t>Montáž ostatních zařízení regulátoru konstantního průtoku, průměru přes 100 do 200 mm</w:t>
            </w:r>
          </w:p>
        </w:tc>
        <w:tc>
          <w:tcPr>
            <w:tcW w:w="504" w:type="dxa"/>
            <w:tcBorders>
              <w:top w:val="single" w:sz="4" w:space="0" w:color="auto"/>
              <w:left w:val="single" w:sz="4" w:space="0" w:color="auto"/>
            </w:tcBorders>
            <w:shd w:val="clear" w:color="auto" w:fill="auto"/>
            <w:vAlign w:val="center"/>
          </w:tcPr>
          <w:p w14:paraId="706774D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BF9BB36" w14:textId="77777777" w:rsidR="00D631C0" w:rsidRDefault="00000000">
            <w:pPr>
              <w:pStyle w:val="Jin0"/>
              <w:ind w:firstLine="52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468FEA7F" w14:textId="77777777" w:rsidR="00D631C0" w:rsidRDefault="00000000">
            <w:pPr>
              <w:pStyle w:val="Jin0"/>
              <w:ind w:firstLine="58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1A23E8D9" w14:textId="77777777" w:rsidR="00D631C0" w:rsidRDefault="00000000">
            <w:pPr>
              <w:pStyle w:val="Jin0"/>
              <w:ind w:firstLine="900"/>
              <w:rPr>
                <w:sz w:val="14"/>
                <w:szCs w:val="14"/>
              </w:rPr>
            </w:pPr>
            <w:r>
              <w:rPr>
                <w:rFonts w:ascii="Arial" w:eastAsia="Arial" w:hAnsi="Arial" w:cs="Arial"/>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6EA89715" w14:textId="77777777" w:rsidR="00D631C0" w:rsidRDefault="00D631C0">
            <w:pPr>
              <w:rPr>
                <w:sz w:val="10"/>
                <w:szCs w:val="10"/>
              </w:rPr>
            </w:pPr>
          </w:p>
        </w:tc>
      </w:tr>
      <w:tr w:rsidR="00D631C0" w14:paraId="255EDF10"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86A5CD0" w14:textId="77777777" w:rsidR="00D631C0" w:rsidRDefault="00000000">
            <w:pPr>
              <w:pStyle w:val="Jin0"/>
              <w:rPr>
                <w:sz w:val="14"/>
                <w:szCs w:val="14"/>
              </w:rPr>
            </w:pPr>
            <w:r>
              <w:rPr>
                <w:rFonts w:ascii="Arial" w:eastAsia="Arial" w:hAnsi="Arial" w:cs="Arial"/>
                <w:i/>
                <w:iCs/>
                <w:sz w:val="14"/>
                <w:szCs w:val="14"/>
              </w:rPr>
              <w:t>25</w:t>
            </w:r>
          </w:p>
        </w:tc>
        <w:tc>
          <w:tcPr>
            <w:tcW w:w="288" w:type="dxa"/>
            <w:tcBorders>
              <w:top w:val="single" w:sz="4" w:space="0" w:color="auto"/>
              <w:left w:val="single" w:sz="4" w:space="0" w:color="auto"/>
              <w:bottom w:val="single" w:sz="4" w:space="0" w:color="auto"/>
            </w:tcBorders>
            <w:shd w:val="clear" w:color="auto" w:fill="auto"/>
            <w:vAlign w:val="center"/>
          </w:tcPr>
          <w:p w14:paraId="0377728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bottom w:val="single" w:sz="4" w:space="0" w:color="auto"/>
            </w:tcBorders>
            <w:shd w:val="clear" w:color="auto" w:fill="auto"/>
            <w:vAlign w:val="center"/>
          </w:tcPr>
          <w:p w14:paraId="18716C27" w14:textId="77777777" w:rsidR="00D631C0" w:rsidRDefault="00000000">
            <w:pPr>
              <w:pStyle w:val="Jin0"/>
              <w:rPr>
                <w:sz w:val="14"/>
                <w:szCs w:val="14"/>
              </w:rPr>
            </w:pPr>
            <w:r>
              <w:rPr>
                <w:rFonts w:ascii="Arial" w:eastAsia="Arial" w:hAnsi="Arial" w:cs="Arial"/>
                <w:i/>
                <w:iCs/>
                <w:sz w:val="14"/>
                <w:szCs w:val="14"/>
              </w:rPr>
              <w:t>42981004.R01</w:t>
            </w:r>
          </w:p>
        </w:tc>
        <w:tc>
          <w:tcPr>
            <w:tcW w:w="3418" w:type="dxa"/>
            <w:tcBorders>
              <w:top w:val="single" w:sz="4" w:space="0" w:color="auto"/>
              <w:left w:val="single" w:sz="4" w:space="0" w:color="auto"/>
              <w:bottom w:val="single" w:sz="4" w:space="0" w:color="auto"/>
            </w:tcBorders>
            <w:shd w:val="clear" w:color="auto" w:fill="auto"/>
            <w:vAlign w:val="bottom"/>
          </w:tcPr>
          <w:p w14:paraId="524ED61B" w14:textId="77777777" w:rsidR="00D631C0" w:rsidRDefault="00000000">
            <w:pPr>
              <w:pStyle w:val="Jin0"/>
              <w:spacing w:line="264" w:lineRule="auto"/>
              <w:rPr>
                <w:sz w:val="14"/>
                <w:szCs w:val="14"/>
              </w:rPr>
            </w:pPr>
            <w:r>
              <w:rPr>
                <w:rFonts w:ascii="Arial" w:eastAsia="Arial" w:hAnsi="Arial" w:cs="Arial"/>
                <w:i/>
                <w:iCs/>
                <w:sz w:val="14"/>
                <w:szCs w:val="14"/>
              </w:rPr>
              <w:t xml:space="preserve">Regulátor variabilního průtoku vzduchu průměr 160 mm s </w:t>
            </w:r>
            <w:proofErr w:type="spellStart"/>
            <w:r>
              <w:rPr>
                <w:rFonts w:ascii="Arial" w:eastAsia="Arial" w:hAnsi="Arial" w:cs="Arial"/>
                <w:i/>
                <w:iCs/>
                <w:sz w:val="14"/>
                <w:szCs w:val="14"/>
              </w:rPr>
              <w:t>areatcí</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40%</w:t>
            </w:r>
            <w:proofErr w:type="gramEnd"/>
            <w:r>
              <w:rPr>
                <w:rFonts w:ascii="Arial" w:eastAsia="Arial" w:hAnsi="Arial" w:cs="Arial"/>
                <w:i/>
                <w:iCs/>
                <w:sz w:val="14"/>
                <w:szCs w:val="14"/>
              </w:rPr>
              <w:t>. servopohon 0-10 V</w:t>
            </w:r>
          </w:p>
        </w:tc>
        <w:tc>
          <w:tcPr>
            <w:tcW w:w="504" w:type="dxa"/>
            <w:tcBorders>
              <w:top w:val="single" w:sz="4" w:space="0" w:color="auto"/>
              <w:left w:val="single" w:sz="4" w:space="0" w:color="auto"/>
              <w:bottom w:val="single" w:sz="4" w:space="0" w:color="auto"/>
            </w:tcBorders>
            <w:shd w:val="clear" w:color="auto" w:fill="auto"/>
            <w:vAlign w:val="center"/>
          </w:tcPr>
          <w:p w14:paraId="35789DA8"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6F44F352" w14:textId="77777777" w:rsidR="00D631C0" w:rsidRDefault="00000000">
            <w:pPr>
              <w:pStyle w:val="Jin0"/>
              <w:ind w:firstLine="52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bottom w:val="single" w:sz="4" w:space="0" w:color="auto"/>
            </w:tcBorders>
            <w:shd w:val="clear" w:color="auto" w:fill="auto"/>
            <w:vAlign w:val="center"/>
          </w:tcPr>
          <w:p w14:paraId="433780F5" w14:textId="77777777" w:rsidR="00D631C0" w:rsidRDefault="00000000">
            <w:pPr>
              <w:pStyle w:val="Jin0"/>
              <w:jc w:val="right"/>
              <w:rPr>
                <w:sz w:val="14"/>
                <w:szCs w:val="14"/>
              </w:rPr>
            </w:pPr>
            <w:r>
              <w:rPr>
                <w:rFonts w:ascii="Arial" w:eastAsia="Arial" w:hAnsi="Arial" w:cs="Arial"/>
                <w:i/>
                <w:iCs/>
                <w:sz w:val="14"/>
                <w:szCs w:val="14"/>
              </w:rPr>
              <w:t>7359.81</w:t>
            </w:r>
          </w:p>
        </w:tc>
        <w:tc>
          <w:tcPr>
            <w:tcW w:w="1502" w:type="dxa"/>
            <w:tcBorders>
              <w:top w:val="single" w:sz="4" w:space="0" w:color="auto"/>
              <w:left w:val="single" w:sz="4" w:space="0" w:color="auto"/>
              <w:bottom w:val="single" w:sz="4" w:space="0" w:color="auto"/>
            </w:tcBorders>
            <w:shd w:val="clear" w:color="auto" w:fill="auto"/>
            <w:vAlign w:val="center"/>
          </w:tcPr>
          <w:p w14:paraId="435B0DB2" w14:textId="77777777" w:rsidR="00D631C0" w:rsidRDefault="00000000">
            <w:pPr>
              <w:pStyle w:val="Jin0"/>
              <w:ind w:firstLine="840"/>
              <w:rPr>
                <w:sz w:val="14"/>
                <w:szCs w:val="14"/>
              </w:rPr>
            </w:pPr>
            <w:r>
              <w:rPr>
                <w:rFonts w:ascii="Arial" w:eastAsia="Arial" w:hAnsi="Arial" w:cs="Arial"/>
                <w:i/>
                <w:iCs/>
                <w:sz w:val="14"/>
                <w:szCs w:val="14"/>
              </w:rPr>
              <w:t>14 719.62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7294593" w14:textId="77777777" w:rsidR="00D631C0" w:rsidRDefault="00000000">
            <w:pPr>
              <w:pStyle w:val="Jin0"/>
              <w:rPr>
                <w:sz w:val="14"/>
                <w:szCs w:val="14"/>
              </w:rPr>
            </w:pPr>
            <w:r>
              <w:rPr>
                <w:rFonts w:ascii="Arial" w:eastAsia="Arial" w:hAnsi="Arial" w:cs="Arial"/>
                <w:i/>
                <w:iCs/>
                <w:sz w:val="14"/>
                <w:szCs w:val="14"/>
              </w:rPr>
              <w:t>TRŽNÍ CENA 2024</w:t>
            </w:r>
          </w:p>
        </w:tc>
      </w:tr>
    </w:tbl>
    <w:p w14:paraId="43A0274E" w14:textId="77777777" w:rsidR="00D631C0" w:rsidRDefault="00D631C0">
      <w:pPr>
        <w:sectPr w:rsidR="00D631C0">
          <w:type w:val="continuous"/>
          <w:pgSz w:w="11900" w:h="16840"/>
          <w:pgMar w:top="1042" w:right="678" w:bottom="572" w:left="5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D7F9C58"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7210A18B"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031232E8"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6C37A6DA"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2E08D85C"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2460FFD7"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38439A59"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14850780"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4E7D71B2"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731F9D62" w14:textId="77777777">
        <w:tblPrEx>
          <w:tblCellMar>
            <w:top w:w="0" w:type="dxa"/>
            <w:bottom w:w="0" w:type="dxa"/>
          </w:tblCellMar>
        </w:tblPrEx>
        <w:trPr>
          <w:trHeight w:hRule="exact" w:val="312"/>
          <w:jc w:val="center"/>
        </w:trPr>
        <w:tc>
          <w:tcPr>
            <w:tcW w:w="283" w:type="dxa"/>
            <w:tcBorders>
              <w:top w:val="single" w:sz="4" w:space="0" w:color="auto"/>
              <w:left w:val="single" w:sz="4" w:space="0" w:color="auto"/>
              <w:bottom w:val="single" w:sz="4" w:space="0" w:color="auto"/>
            </w:tcBorders>
            <w:shd w:val="clear" w:color="auto" w:fill="auto"/>
            <w:vAlign w:val="center"/>
          </w:tcPr>
          <w:p w14:paraId="639DBE46" w14:textId="77777777" w:rsidR="00D631C0" w:rsidRDefault="00000000">
            <w:pPr>
              <w:pStyle w:val="Jin0"/>
              <w:rPr>
                <w:sz w:val="14"/>
                <w:szCs w:val="14"/>
              </w:rPr>
            </w:pPr>
            <w:r>
              <w:rPr>
                <w:rFonts w:ascii="Arial" w:eastAsia="Arial" w:hAnsi="Arial" w:cs="Arial"/>
                <w:sz w:val="14"/>
                <w:szCs w:val="14"/>
              </w:rPr>
              <w:t>26</w:t>
            </w:r>
          </w:p>
        </w:tc>
        <w:tc>
          <w:tcPr>
            <w:tcW w:w="288" w:type="dxa"/>
            <w:tcBorders>
              <w:top w:val="single" w:sz="4" w:space="0" w:color="auto"/>
              <w:left w:val="single" w:sz="4" w:space="0" w:color="auto"/>
              <w:bottom w:val="single" w:sz="4" w:space="0" w:color="auto"/>
            </w:tcBorders>
            <w:shd w:val="clear" w:color="auto" w:fill="auto"/>
            <w:vAlign w:val="center"/>
          </w:tcPr>
          <w:p w14:paraId="3599694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967DD0B" w14:textId="77777777" w:rsidR="00D631C0" w:rsidRDefault="00000000">
            <w:pPr>
              <w:pStyle w:val="Jin0"/>
              <w:rPr>
                <w:sz w:val="14"/>
                <w:szCs w:val="14"/>
              </w:rPr>
            </w:pPr>
            <w:r>
              <w:rPr>
                <w:rFonts w:ascii="Arial" w:eastAsia="Arial" w:hAnsi="Arial" w:cs="Arial"/>
                <w:sz w:val="14"/>
                <w:szCs w:val="14"/>
              </w:rPr>
              <w:t>751398110</w:t>
            </w:r>
          </w:p>
        </w:tc>
        <w:tc>
          <w:tcPr>
            <w:tcW w:w="3418" w:type="dxa"/>
            <w:tcBorders>
              <w:top w:val="single" w:sz="4" w:space="0" w:color="auto"/>
              <w:left w:val="single" w:sz="4" w:space="0" w:color="auto"/>
              <w:bottom w:val="single" w:sz="4" w:space="0" w:color="auto"/>
            </w:tcBorders>
            <w:shd w:val="clear" w:color="auto" w:fill="auto"/>
            <w:vAlign w:val="center"/>
          </w:tcPr>
          <w:p w14:paraId="0097E78F" w14:textId="77777777" w:rsidR="00D631C0" w:rsidRDefault="00000000">
            <w:pPr>
              <w:pStyle w:val="Jin0"/>
              <w:rPr>
                <w:sz w:val="14"/>
                <w:szCs w:val="14"/>
              </w:rPr>
            </w:pPr>
            <w:r>
              <w:rPr>
                <w:rFonts w:ascii="Arial" w:eastAsia="Arial" w:hAnsi="Arial" w:cs="Arial"/>
                <w:sz w:val="14"/>
                <w:szCs w:val="14"/>
              </w:rPr>
              <w:t>Montáž ostatních zařízení boxu stěnového kovového</w:t>
            </w:r>
          </w:p>
        </w:tc>
        <w:tc>
          <w:tcPr>
            <w:tcW w:w="504" w:type="dxa"/>
            <w:tcBorders>
              <w:top w:val="single" w:sz="4" w:space="0" w:color="auto"/>
              <w:left w:val="single" w:sz="4" w:space="0" w:color="auto"/>
              <w:bottom w:val="single" w:sz="4" w:space="0" w:color="auto"/>
            </w:tcBorders>
            <w:shd w:val="clear" w:color="auto" w:fill="auto"/>
            <w:vAlign w:val="center"/>
          </w:tcPr>
          <w:p w14:paraId="5E9B1664"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7EB6D211"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46A5D661"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tcBorders>
            <w:shd w:val="clear" w:color="auto" w:fill="auto"/>
            <w:vAlign w:val="center"/>
          </w:tcPr>
          <w:p w14:paraId="631E18FC" w14:textId="77777777" w:rsidR="00D631C0" w:rsidRDefault="00000000">
            <w:pPr>
              <w:pStyle w:val="Jin0"/>
              <w:jc w:val="right"/>
              <w:rPr>
                <w:sz w:val="14"/>
                <w:szCs w:val="14"/>
              </w:rPr>
            </w:pPr>
            <w:r>
              <w:rPr>
                <w:rFonts w:ascii="Arial" w:eastAsia="Arial" w:hAnsi="Arial" w:cs="Arial"/>
                <w:sz w:val="14"/>
                <w:szCs w:val="14"/>
              </w:rPr>
              <w:t>550,00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4B15BE8" w14:textId="77777777" w:rsidR="00D631C0" w:rsidRDefault="00000000">
            <w:pPr>
              <w:pStyle w:val="Jin0"/>
              <w:jc w:val="both"/>
              <w:rPr>
                <w:sz w:val="14"/>
                <w:szCs w:val="14"/>
              </w:rPr>
            </w:pPr>
            <w:r>
              <w:rPr>
                <w:rFonts w:ascii="Arial" w:eastAsia="Arial" w:hAnsi="Arial" w:cs="Arial"/>
                <w:sz w:val="14"/>
                <w:szCs w:val="14"/>
              </w:rPr>
              <w:t>CS ÚRS 2024 01</w:t>
            </w:r>
          </w:p>
        </w:tc>
      </w:tr>
    </w:tbl>
    <w:p w14:paraId="1EE5AB18" w14:textId="77777777" w:rsidR="00D631C0" w:rsidRDefault="00000000">
      <w:pPr>
        <w:pStyle w:val="Titulektabulky0"/>
        <w:tabs>
          <w:tab w:val="left" w:pos="170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httpsj</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podminky.urscz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2Q24 Q1/Z513981W</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442"/>
        <w:gridCol w:w="710"/>
        <w:gridCol w:w="3418"/>
        <w:gridCol w:w="158"/>
        <w:gridCol w:w="39"/>
        <w:gridCol w:w="307"/>
        <w:gridCol w:w="658"/>
        <w:gridCol w:w="283"/>
        <w:gridCol w:w="1061"/>
        <w:gridCol w:w="1502"/>
        <w:gridCol w:w="1508"/>
      </w:tblGrid>
      <w:tr w:rsidR="00D631C0" w14:paraId="24025B0E"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6BE1802C" w14:textId="77777777" w:rsidR="00D631C0" w:rsidRDefault="00000000">
            <w:pPr>
              <w:pStyle w:val="Jin0"/>
              <w:rPr>
                <w:sz w:val="14"/>
                <w:szCs w:val="14"/>
              </w:rPr>
            </w:pPr>
            <w:r>
              <w:rPr>
                <w:rFonts w:ascii="Arial" w:eastAsia="Arial" w:hAnsi="Arial" w:cs="Arial"/>
                <w:i/>
                <w:iCs/>
                <w:sz w:val="14"/>
                <w:szCs w:val="14"/>
              </w:rPr>
              <w:t>27</w:t>
            </w:r>
          </w:p>
        </w:tc>
        <w:tc>
          <w:tcPr>
            <w:tcW w:w="288" w:type="dxa"/>
            <w:tcBorders>
              <w:top w:val="single" w:sz="4" w:space="0" w:color="auto"/>
              <w:left w:val="single" w:sz="4" w:space="0" w:color="auto"/>
            </w:tcBorders>
            <w:shd w:val="clear" w:color="auto" w:fill="auto"/>
            <w:vAlign w:val="center"/>
          </w:tcPr>
          <w:p w14:paraId="44FF0AA0" w14:textId="77777777" w:rsidR="00D631C0" w:rsidRDefault="00000000">
            <w:pPr>
              <w:pStyle w:val="Jin0"/>
              <w:rPr>
                <w:sz w:val="14"/>
                <w:szCs w:val="14"/>
              </w:rPr>
            </w:pPr>
            <w:r>
              <w:rPr>
                <w:rFonts w:ascii="Arial" w:eastAsia="Arial" w:hAnsi="Arial" w:cs="Arial"/>
                <w:i/>
                <w:iCs/>
                <w:sz w:val="14"/>
                <w:szCs w:val="14"/>
              </w:rPr>
              <w:t>M</w:t>
            </w:r>
          </w:p>
        </w:tc>
        <w:tc>
          <w:tcPr>
            <w:tcW w:w="1152" w:type="dxa"/>
            <w:gridSpan w:val="2"/>
            <w:tcBorders>
              <w:top w:val="single" w:sz="4" w:space="0" w:color="auto"/>
              <w:left w:val="single" w:sz="4" w:space="0" w:color="auto"/>
            </w:tcBorders>
            <w:shd w:val="clear" w:color="auto" w:fill="auto"/>
            <w:vAlign w:val="center"/>
          </w:tcPr>
          <w:p w14:paraId="074772AC" w14:textId="77777777" w:rsidR="00D631C0" w:rsidRDefault="00000000">
            <w:pPr>
              <w:pStyle w:val="Jin0"/>
              <w:rPr>
                <w:sz w:val="14"/>
                <w:szCs w:val="14"/>
              </w:rPr>
            </w:pPr>
            <w:r>
              <w:rPr>
                <w:rFonts w:ascii="Arial" w:eastAsia="Arial" w:hAnsi="Arial" w:cs="Arial"/>
                <w:i/>
                <w:iCs/>
                <w:sz w:val="14"/>
                <w:szCs w:val="14"/>
              </w:rPr>
              <w:t>42973201.R01</w:t>
            </w:r>
          </w:p>
        </w:tc>
        <w:tc>
          <w:tcPr>
            <w:tcW w:w="3418" w:type="dxa"/>
            <w:tcBorders>
              <w:top w:val="single" w:sz="4" w:space="0" w:color="auto"/>
              <w:left w:val="single" w:sz="4" w:space="0" w:color="auto"/>
            </w:tcBorders>
            <w:shd w:val="clear" w:color="auto" w:fill="auto"/>
            <w:vAlign w:val="bottom"/>
          </w:tcPr>
          <w:p w14:paraId="5B06DC17" w14:textId="77777777" w:rsidR="00D631C0" w:rsidRDefault="00000000">
            <w:pPr>
              <w:pStyle w:val="Jin0"/>
              <w:spacing w:line="264" w:lineRule="auto"/>
              <w:rPr>
                <w:sz w:val="14"/>
                <w:szCs w:val="14"/>
              </w:rPr>
            </w:pPr>
            <w:r>
              <w:rPr>
                <w:rFonts w:ascii="Arial" w:eastAsia="Arial" w:hAnsi="Arial" w:cs="Arial"/>
                <w:i/>
                <w:iCs/>
                <w:sz w:val="14"/>
                <w:szCs w:val="14"/>
              </w:rPr>
              <w:t xml:space="preserve">box rozdělovači stropní/stěnový přímý bez izolace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1x100/200x100mm</w:t>
            </w:r>
          </w:p>
        </w:tc>
        <w:tc>
          <w:tcPr>
            <w:tcW w:w="504" w:type="dxa"/>
            <w:gridSpan w:val="3"/>
            <w:tcBorders>
              <w:top w:val="single" w:sz="4" w:space="0" w:color="auto"/>
              <w:left w:val="single" w:sz="4" w:space="0" w:color="auto"/>
            </w:tcBorders>
            <w:shd w:val="clear" w:color="auto" w:fill="auto"/>
            <w:vAlign w:val="center"/>
          </w:tcPr>
          <w:p w14:paraId="3136539F"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gridSpan w:val="2"/>
            <w:tcBorders>
              <w:top w:val="single" w:sz="4" w:space="0" w:color="auto"/>
              <w:left w:val="single" w:sz="4" w:space="0" w:color="auto"/>
            </w:tcBorders>
            <w:shd w:val="clear" w:color="auto" w:fill="auto"/>
            <w:vAlign w:val="center"/>
          </w:tcPr>
          <w:p w14:paraId="0C32B882"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10DCFA1E" w14:textId="77777777" w:rsidR="00D631C0" w:rsidRDefault="00000000">
            <w:pPr>
              <w:pStyle w:val="Jin0"/>
              <w:jc w:val="right"/>
              <w:rPr>
                <w:sz w:val="14"/>
                <w:szCs w:val="14"/>
              </w:rPr>
            </w:pPr>
            <w:r>
              <w:rPr>
                <w:rFonts w:ascii="Arial" w:eastAsia="Arial" w:hAnsi="Arial" w:cs="Arial"/>
                <w:i/>
                <w:iCs/>
                <w:sz w:val="14"/>
                <w:szCs w:val="14"/>
              </w:rPr>
              <w:t>2 616,96</w:t>
            </w:r>
          </w:p>
        </w:tc>
        <w:tc>
          <w:tcPr>
            <w:tcW w:w="1502" w:type="dxa"/>
            <w:tcBorders>
              <w:top w:val="single" w:sz="4" w:space="0" w:color="auto"/>
              <w:left w:val="single" w:sz="4" w:space="0" w:color="auto"/>
            </w:tcBorders>
            <w:shd w:val="clear" w:color="auto" w:fill="auto"/>
            <w:vAlign w:val="center"/>
          </w:tcPr>
          <w:p w14:paraId="08740ECB" w14:textId="77777777" w:rsidR="00D631C0" w:rsidRDefault="00000000">
            <w:pPr>
              <w:pStyle w:val="Jin0"/>
              <w:ind w:firstLine="900"/>
              <w:jc w:val="both"/>
              <w:rPr>
                <w:sz w:val="14"/>
                <w:szCs w:val="14"/>
              </w:rPr>
            </w:pPr>
            <w:r>
              <w:rPr>
                <w:rFonts w:ascii="Arial" w:eastAsia="Arial" w:hAnsi="Arial" w:cs="Arial"/>
                <w:i/>
                <w:iCs/>
                <w:sz w:val="14"/>
                <w:szCs w:val="14"/>
              </w:rPr>
              <w:t>2 616,96</w:t>
            </w:r>
          </w:p>
        </w:tc>
        <w:tc>
          <w:tcPr>
            <w:tcW w:w="1502" w:type="dxa"/>
            <w:tcBorders>
              <w:top w:val="single" w:sz="4" w:space="0" w:color="auto"/>
              <w:left w:val="single" w:sz="4" w:space="0" w:color="auto"/>
              <w:right w:val="single" w:sz="4" w:space="0" w:color="auto"/>
            </w:tcBorders>
            <w:shd w:val="clear" w:color="auto" w:fill="auto"/>
          </w:tcPr>
          <w:p w14:paraId="67683692" w14:textId="77777777" w:rsidR="00D631C0" w:rsidRDefault="00D631C0">
            <w:pPr>
              <w:rPr>
                <w:sz w:val="10"/>
                <w:szCs w:val="10"/>
              </w:rPr>
            </w:pPr>
          </w:p>
        </w:tc>
      </w:tr>
      <w:tr w:rsidR="00D631C0" w14:paraId="6CD2B1BD"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096BDDAA" w14:textId="77777777" w:rsidR="00D631C0" w:rsidRDefault="00000000">
            <w:pPr>
              <w:pStyle w:val="Jin0"/>
              <w:rPr>
                <w:sz w:val="14"/>
                <w:szCs w:val="14"/>
              </w:rPr>
            </w:pPr>
            <w:r>
              <w:rPr>
                <w:rFonts w:ascii="Arial" w:eastAsia="Arial" w:hAnsi="Arial" w:cs="Arial"/>
                <w:sz w:val="14"/>
                <w:szCs w:val="14"/>
              </w:rPr>
              <w:t>28</w:t>
            </w:r>
          </w:p>
        </w:tc>
        <w:tc>
          <w:tcPr>
            <w:tcW w:w="288" w:type="dxa"/>
            <w:tcBorders>
              <w:top w:val="single" w:sz="4" w:space="0" w:color="auto"/>
              <w:left w:val="single" w:sz="4" w:space="0" w:color="auto"/>
              <w:bottom w:val="single" w:sz="4" w:space="0" w:color="auto"/>
            </w:tcBorders>
            <w:shd w:val="clear" w:color="auto" w:fill="auto"/>
            <w:vAlign w:val="center"/>
          </w:tcPr>
          <w:p w14:paraId="0A23715E" w14:textId="77777777" w:rsidR="00D631C0" w:rsidRDefault="00000000">
            <w:pPr>
              <w:pStyle w:val="Jin0"/>
              <w:rPr>
                <w:sz w:val="14"/>
                <w:szCs w:val="14"/>
              </w:rPr>
            </w:pPr>
            <w:r>
              <w:rPr>
                <w:rFonts w:ascii="Arial" w:eastAsia="Arial" w:hAnsi="Arial" w:cs="Arial"/>
                <w:sz w:val="14"/>
                <w:szCs w:val="14"/>
              </w:rPr>
              <w:t>K</w:t>
            </w:r>
          </w:p>
        </w:tc>
        <w:tc>
          <w:tcPr>
            <w:tcW w:w="1152" w:type="dxa"/>
            <w:gridSpan w:val="2"/>
            <w:tcBorders>
              <w:top w:val="single" w:sz="4" w:space="0" w:color="auto"/>
              <w:left w:val="single" w:sz="4" w:space="0" w:color="auto"/>
              <w:bottom w:val="single" w:sz="4" w:space="0" w:color="auto"/>
            </w:tcBorders>
            <w:shd w:val="clear" w:color="auto" w:fill="auto"/>
            <w:vAlign w:val="center"/>
          </w:tcPr>
          <w:p w14:paraId="0CC0D5E1" w14:textId="77777777" w:rsidR="00D631C0" w:rsidRDefault="00000000">
            <w:pPr>
              <w:pStyle w:val="Jin0"/>
              <w:rPr>
                <w:sz w:val="14"/>
                <w:szCs w:val="14"/>
              </w:rPr>
            </w:pPr>
            <w:r>
              <w:rPr>
                <w:rFonts w:ascii="Arial" w:eastAsia="Arial" w:hAnsi="Arial" w:cs="Arial"/>
                <w:sz w:val="14"/>
                <w:szCs w:val="14"/>
              </w:rPr>
              <w:t>751510042</w:t>
            </w:r>
          </w:p>
        </w:tc>
        <w:tc>
          <w:tcPr>
            <w:tcW w:w="3418" w:type="dxa"/>
            <w:tcBorders>
              <w:top w:val="single" w:sz="4" w:space="0" w:color="auto"/>
              <w:left w:val="single" w:sz="4" w:space="0" w:color="auto"/>
              <w:bottom w:val="single" w:sz="4" w:space="0" w:color="auto"/>
            </w:tcBorders>
            <w:shd w:val="clear" w:color="auto" w:fill="auto"/>
            <w:vAlign w:val="bottom"/>
          </w:tcPr>
          <w:p w14:paraId="5CD9CB17" w14:textId="77777777" w:rsidR="00D631C0" w:rsidRDefault="00000000">
            <w:pPr>
              <w:pStyle w:val="Jin0"/>
              <w:spacing w:line="264" w:lineRule="auto"/>
              <w:rPr>
                <w:sz w:val="14"/>
                <w:szCs w:val="14"/>
              </w:rPr>
            </w:pPr>
            <w:r>
              <w:rPr>
                <w:rFonts w:ascii="Arial" w:eastAsia="Arial" w:hAnsi="Arial" w:cs="Arial"/>
                <w:sz w:val="14"/>
                <w:szCs w:val="14"/>
              </w:rPr>
              <w:t>Vzduchotechnické potrubí z pozinkovaného plechu kruhové, trouba spirálně vinutá bez příruby, průměru přes 100 do 200 mm</w:t>
            </w:r>
          </w:p>
        </w:tc>
        <w:tc>
          <w:tcPr>
            <w:tcW w:w="504" w:type="dxa"/>
            <w:gridSpan w:val="3"/>
            <w:tcBorders>
              <w:top w:val="single" w:sz="4" w:space="0" w:color="auto"/>
              <w:left w:val="single" w:sz="4" w:space="0" w:color="auto"/>
              <w:bottom w:val="single" w:sz="4" w:space="0" w:color="auto"/>
            </w:tcBorders>
            <w:shd w:val="clear" w:color="auto" w:fill="auto"/>
            <w:vAlign w:val="center"/>
          </w:tcPr>
          <w:p w14:paraId="2A510D98" w14:textId="77777777" w:rsidR="00D631C0" w:rsidRDefault="00000000">
            <w:pPr>
              <w:pStyle w:val="Jin0"/>
              <w:jc w:val="center"/>
              <w:rPr>
                <w:sz w:val="14"/>
                <w:szCs w:val="14"/>
              </w:rPr>
            </w:pPr>
            <w:r>
              <w:rPr>
                <w:rFonts w:ascii="Arial" w:eastAsia="Arial" w:hAnsi="Arial" w:cs="Arial"/>
                <w:sz w:val="14"/>
                <w:szCs w:val="14"/>
              </w:rPr>
              <w:t>m</w:t>
            </w:r>
          </w:p>
        </w:tc>
        <w:tc>
          <w:tcPr>
            <w:tcW w:w="941" w:type="dxa"/>
            <w:gridSpan w:val="2"/>
            <w:tcBorders>
              <w:top w:val="single" w:sz="4" w:space="0" w:color="auto"/>
              <w:left w:val="single" w:sz="4" w:space="0" w:color="auto"/>
              <w:bottom w:val="single" w:sz="4" w:space="0" w:color="auto"/>
            </w:tcBorders>
            <w:shd w:val="clear" w:color="auto" w:fill="auto"/>
            <w:vAlign w:val="center"/>
          </w:tcPr>
          <w:p w14:paraId="02834AB4" w14:textId="77777777" w:rsidR="00D631C0" w:rsidRDefault="00000000">
            <w:pPr>
              <w:pStyle w:val="Jin0"/>
              <w:jc w:val="right"/>
              <w:rPr>
                <w:sz w:val="14"/>
                <w:szCs w:val="14"/>
              </w:rPr>
            </w:pPr>
            <w:r>
              <w:rPr>
                <w:rFonts w:ascii="Arial" w:eastAsia="Arial" w:hAnsi="Arial" w:cs="Arial"/>
                <w:sz w:val="14"/>
                <w:szCs w:val="14"/>
              </w:rPr>
              <w:t>16,575</w:t>
            </w:r>
          </w:p>
        </w:tc>
        <w:tc>
          <w:tcPr>
            <w:tcW w:w="1061" w:type="dxa"/>
            <w:tcBorders>
              <w:top w:val="single" w:sz="4" w:space="0" w:color="auto"/>
              <w:left w:val="single" w:sz="4" w:space="0" w:color="auto"/>
              <w:bottom w:val="single" w:sz="4" w:space="0" w:color="auto"/>
            </w:tcBorders>
            <w:shd w:val="clear" w:color="auto" w:fill="auto"/>
            <w:vAlign w:val="center"/>
          </w:tcPr>
          <w:p w14:paraId="01D57DA3" w14:textId="77777777" w:rsidR="00D631C0" w:rsidRDefault="00000000">
            <w:pPr>
              <w:pStyle w:val="Jin0"/>
              <w:jc w:val="right"/>
              <w:rPr>
                <w:sz w:val="14"/>
                <w:szCs w:val="14"/>
              </w:rPr>
            </w:pPr>
            <w:r>
              <w:rPr>
                <w:rFonts w:ascii="Arial" w:eastAsia="Arial" w:hAnsi="Arial" w:cs="Arial"/>
                <w:sz w:val="14"/>
                <w:szCs w:val="14"/>
              </w:rPr>
              <w:t>760,03</w:t>
            </w:r>
          </w:p>
        </w:tc>
        <w:tc>
          <w:tcPr>
            <w:tcW w:w="1502" w:type="dxa"/>
            <w:tcBorders>
              <w:top w:val="single" w:sz="4" w:space="0" w:color="auto"/>
              <w:left w:val="single" w:sz="4" w:space="0" w:color="auto"/>
              <w:bottom w:val="single" w:sz="4" w:space="0" w:color="auto"/>
            </w:tcBorders>
            <w:shd w:val="clear" w:color="auto" w:fill="auto"/>
            <w:vAlign w:val="center"/>
          </w:tcPr>
          <w:p w14:paraId="76418A11" w14:textId="77777777" w:rsidR="00D631C0" w:rsidRDefault="00000000">
            <w:pPr>
              <w:pStyle w:val="Jin0"/>
              <w:jc w:val="right"/>
              <w:rPr>
                <w:sz w:val="14"/>
                <w:szCs w:val="14"/>
              </w:rPr>
            </w:pPr>
            <w:r>
              <w:rPr>
                <w:rFonts w:ascii="Arial" w:eastAsia="Arial" w:hAnsi="Arial" w:cs="Arial"/>
                <w:sz w:val="14"/>
                <w:szCs w:val="14"/>
              </w:rPr>
              <w:t>12 597,53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B5A935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AE64296" w14:textId="77777777">
        <w:tblPrEx>
          <w:jc w:val="left"/>
          <w:tblCellMar>
            <w:top w:w="0" w:type="dxa"/>
            <w:bottom w:w="0" w:type="dxa"/>
          </w:tblCellMar>
        </w:tblPrEx>
        <w:trPr>
          <w:gridAfter w:val="4"/>
          <w:wAfter w:w="4353" w:type="dxa"/>
          <w:trHeight w:hRule="exact" w:val="158"/>
        </w:trPr>
        <w:tc>
          <w:tcPr>
            <w:tcW w:w="1013" w:type="dxa"/>
            <w:gridSpan w:val="3"/>
            <w:tcBorders>
              <w:top w:val="single" w:sz="4" w:space="0" w:color="auto"/>
            </w:tcBorders>
            <w:shd w:val="clear" w:color="auto" w:fill="auto"/>
          </w:tcPr>
          <w:p w14:paraId="69F990A6" w14:textId="77777777" w:rsidR="00D631C0" w:rsidRDefault="00000000">
            <w:pPr>
              <w:pStyle w:val="Jin0"/>
              <w:rPr>
                <w:sz w:val="10"/>
                <w:szCs w:val="10"/>
              </w:rPr>
            </w:pPr>
            <w:r>
              <w:rPr>
                <w:rFonts w:ascii="Arial" w:eastAsia="Arial" w:hAnsi="Arial" w:cs="Arial"/>
                <w:sz w:val="10"/>
                <w:szCs w:val="10"/>
              </w:rPr>
              <w:t>Online PSC</w:t>
            </w:r>
          </w:p>
        </w:tc>
        <w:tc>
          <w:tcPr>
            <w:tcW w:w="5290" w:type="dxa"/>
            <w:gridSpan w:val="6"/>
            <w:tcBorders>
              <w:top w:val="single" w:sz="4" w:space="0" w:color="auto"/>
            </w:tcBorders>
            <w:shd w:val="clear" w:color="auto" w:fill="auto"/>
          </w:tcPr>
          <w:p w14:paraId="262F2D36" w14:textId="77777777" w:rsidR="00D631C0" w:rsidRDefault="00000000">
            <w:pPr>
              <w:pStyle w:val="Jin0"/>
              <w:ind w:firstLine="440"/>
              <w:rPr>
                <w:sz w:val="10"/>
                <w:szCs w:val="10"/>
              </w:rPr>
            </w:pPr>
            <w:r>
              <w:rPr>
                <w:i/>
                <w:iCs/>
                <w:sz w:val="10"/>
                <w:szCs w:val="10"/>
                <w:u w:val="single"/>
              </w:rPr>
              <w:t>https:/£</w:t>
            </w:r>
            <w:proofErr w:type="spellStart"/>
            <w:proofErr w:type="gramStart"/>
            <w:r>
              <w:rPr>
                <w:i/>
                <w:iCs/>
                <w:sz w:val="10"/>
                <w:szCs w:val="10"/>
                <w:u w:val="single"/>
              </w:rPr>
              <w:t>odminkv.urscz</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 xml:space="preserve">/CS URS 2Q24 </w:t>
            </w:r>
            <w:proofErr w:type="spellStart"/>
            <w:r>
              <w:rPr>
                <w:i/>
                <w:iCs/>
                <w:sz w:val="10"/>
                <w:szCs w:val="10"/>
                <w:u w:val="single"/>
              </w:rPr>
              <w:t>Qj</w:t>
            </w:r>
            <w:proofErr w:type="spellEnd"/>
            <w:r>
              <w:rPr>
                <w:i/>
                <w:iCs/>
                <w:sz w:val="10"/>
                <w:szCs w:val="10"/>
                <w:u w:val="single"/>
              </w:rPr>
              <w:t>/Z5j5jQQ42</w:t>
            </w:r>
          </w:p>
        </w:tc>
      </w:tr>
      <w:tr w:rsidR="00D631C0" w14:paraId="55BD1F4F" w14:textId="77777777">
        <w:tblPrEx>
          <w:jc w:val="left"/>
          <w:tblCellMar>
            <w:top w:w="0" w:type="dxa"/>
            <w:bottom w:w="0" w:type="dxa"/>
          </w:tblCellMar>
        </w:tblPrEx>
        <w:trPr>
          <w:gridAfter w:val="4"/>
          <w:wAfter w:w="4353" w:type="dxa"/>
          <w:trHeight w:hRule="exact" w:val="168"/>
        </w:trPr>
        <w:tc>
          <w:tcPr>
            <w:tcW w:w="1013" w:type="dxa"/>
            <w:gridSpan w:val="3"/>
            <w:vMerge w:val="restart"/>
            <w:shd w:val="clear" w:color="auto" w:fill="auto"/>
            <w:vAlign w:val="center"/>
          </w:tcPr>
          <w:p w14:paraId="6E9569C1" w14:textId="77777777" w:rsidR="00D631C0" w:rsidRDefault="00000000">
            <w:pPr>
              <w:pStyle w:val="Jin0"/>
              <w:rPr>
                <w:sz w:val="10"/>
                <w:szCs w:val="10"/>
              </w:rPr>
            </w:pPr>
            <w:r>
              <w:rPr>
                <w:rFonts w:ascii="Arial" w:eastAsia="Arial" w:hAnsi="Arial" w:cs="Arial"/>
                <w:sz w:val="10"/>
                <w:szCs w:val="10"/>
              </w:rPr>
              <w:t>VV</w:t>
            </w:r>
          </w:p>
        </w:tc>
        <w:tc>
          <w:tcPr>
            <w:tcW w:w="4325" w:type="dxa"/>
            <w:gridSpan w:val="4"/>
            <w:tcBorders>
              <w:top w:val="single" w:sz="4" w:space="0" w:color="auto"/>
            </w:tcBorders>
            <w:shd w:val="clear" w:color="auto" w:fill="auto"/>
            <w:vAlign w:val="bottom"/>
          </w:tcPr>
          <w:p w14:paraId="7506F54A" w14:textId="77777777" w:rsidR="00D631C0" w:rsidRDefault="00000000">
            <w:pPr>
              <w:pStyle w:val="Jin0"/>
              <w:ind w:firstLine="440"/>
              <w:rPr>
                <w:sz w:val="12"/>
                <w:szCs w:val="12"/>
              </w:rPr>
            </w:pPr>
            <w:r>
              <w:rPr>
                <w:rFonts w:ascii="Arial" w:eastAsia="Arial" w:hAnsi="Arial" w:cs="Arial"/>
                <w:sz w:val="12"/>
                <w:szCs w:val="12"/>
              </w:rPr>
              <w:t xml:space="preserve">2,94"pr.160 mm +20% </w:t>
            </w:r>
            <w:proofErr w:type="gramStart"/>
            <w:r>
              <w:rPr>
                <w:rFonts w:ascii="Arial" w:eastAsia="Arial" w:hAnsi="Arial" w:cs="Arial"/>
                <w:sz w:val="12"/>
                <w:szCs w:val="12"/>
              </w:rPr>
              <w:t>tvarovky,+</w:t>
            </w:r>
            <w:proofErr w:type="gramEnd"/>
            <w:r>
              <w:rPr>
                <w:rFonts w:ascii="Arial" w:eastAsia="Arial" w:hAnsi="Arial" w:cs="Arial"/>
                <w:sz w:val="12"/>
                <w:szCs w:val="12"/>
              </w:rPr>
              <w:t>10%prořez - odečteno z</w:t>
            </w:r>
          </w:p>
        </w:tc>
        <w:tc>
          <w:tcPr>
            <w:tcW w:w="965" w:type="dxa"/>
            <w:gridSpan w:val="2"/>
            <w:vMerge w:val="restart"/>
            <w:shd w:val="clear" w:color="auto" w:fill="auto"/>
            <w:vAlign w:val="center"/>
          </w:tcPr>
          <w:p w14:paraId="26FD128B" w14:textId="77777777" w:rsidR="00D631C0" w:rsidRDefault="00000000">
            <w:pPr>
              <w:pStyle w:val="Jin0"/>
              <w:jc w:val="right"/>
              <w:rPr>
                <w:sz w:val="12"/>
                <w:szCs w:val="12"/>
              </w:rPr>
            </w:pPr>
            <w:r>
              <w:rPr>
                <w:rFonts w:ascii="Arial" w:eastAsia="Arial" w:hAnsi="Arial" w:cs="Arial"/>
                <w:sz w:val="12"/>
                <w:szCs w:val="12"/>
              </w:rPr>
              <w:t>2,940</w:t>
            </w:r>
          </w:p>
        </w:tc>
      </w:tr>
      <w:tr w:rsidR="00D631C0" w14:paraId="6160E9AA" w14:textId="77777777">
        <w:tblPrEx>
          <w:jc w:val="left"/>
          <w:tblCellMar>
            <w:top w:w="0" w:type="dxa"/>
            <w:bottom w:w="0" w:type="dxa"/>
          </w:tblCellMar>
        </w:tblPrEx>
        <w:trPr>
          <w:gridAfter w:val="4"/>
          <w:wAfter w:w="4353" w:type="dxa"/>
          <w:trHeight w:hRule="exact" w:val="154"/>
        </w:trPr>
        <w:tc>
          <w:tcPr>
            <w:tcW w:w="1013" w:type="dxa"/>
            <w:gridSpan w:val="3"/>
            <w:vMerge/>
            <w:shd w:val="clear" w:color="auto" w:fill="auto"/>
            <w:vAlign w:val="center"/>
          </w:tcPr>
          <w:p w14:paraId="5366F81C" w14:textId="77777777" w:rsidR="00D631C0" w:rsidRDefault="00D631C0"/>
        </w:tc>
        <w:tc>
          <w:tcPr>
            <w:tcW w:w="4325" w:type="dxa"/>
            <w:gridSpan w:val="4"/>
            <w:shd w:val="clear" w:color="auto" w:fill="auto"/>
            <w:vAlign w:val="bottom"/>
          </w:tcPr>
          <w:p w14:paraId="30491EEB" w14:textId="77777777" w:rsidR="00D631C0" w:rsidRDefault="00000000">
            <w:pPr>
              <w:pStyle w:val="Jin0"/>
              <w:ind w:firstLine="440"/>
              <w:rPr>
                <w:sz w:val="12"/>
                <w:szCs w:val="12"/>
              </w:rPr>
            </w:pPr>
            <w:r>
              <w:rPr>
                <w:rFonts w:ascii="Arial" w:eastAsia="Arial" w:hAnsi="Arial" w:cs="Arial"/>
                <w:sz w:val="12"/>
                <w:szCs w:val="12"/>
              </w:rPr>
              <w:t>projektového modelu"</w:t>
            </w:r>
          </w:p>
        </w:tc>
        <w:tc>
          <w:tcPr>
            <w:tcW w:w="965" w:type="dxa"/>
            <w:gridSpan w:val="2"/>
            <w:vMerge/>
            <w:shd w:val="clear" w:color="auto" w:fill="auto"/>
            <w:vAlign w:val="center"/>
          </w:tcPr>
          <w:p w14:paraId="0033E18F" w14:textId="77777777" w:rsidR="00D631C0" w:rsidRDefault="00D631C0"/>
        </w:tc>
      </w:tr>
      <w:tr w:rsidR="00D631C0" w14:paraId="6D155D0B" w14:textId="77777777">
        <w:tblPrEx>
          <w:jc w:val="left"/>
          <w:tblCellMar>
            <w:top w:w="0" w:type="dxa"/>
            <w:bottom w:w="0" w:type="dxa"/>
          </w:tblCellMar>
        </w:tblPrEx>
        <w:trPr>
          <w:gridAfter w:val="4"/>
          <w:wAfter w:w="4353" w:type="dxa"/>
          <w:trHeight w:hRule="exact" w:val="307"/>
        </w:trPr>
        <w:tc>
          <w:tcPr>
            <w:tcW w:w="1013" w:type="dxa"/>
            <w:gridSpan w:val="3"/>
            <w:shd w:val="clear" w:color="auto" w:fill="auto"/>
            <w:vAlign w:val="bottom"/>
          </w:tcPr>
          <w:p w14:paraId="5DF0F9DF" w14:textId="77777777" w:rsidR="00D631C0" w:rsidRDefault="00000000">
            <w:pPr>
              <w:pStyle w:val="Jin0"/>
              <w:rPr>
                <w:sz w:val="10"/>
                <w:szCs w:val="10"/>
              </w:rPr>
            </w:pPr>
            <w:r>
              <w:rPr>
                <w:rFonts w:ascii="Arial" w:eastAsia="Arial" w:hAnsi="Arial" w:cs="Arial"/>
                <w:sz w:val="10"/>
                <w:szCs w:val="10"/>
              </w:rPr>
              <w:t>VV</w:t>
            </w:r>
          </w:p>
        </w:tc>
        <w:tc>
          <w:tcPr>
            <w:tcW w:w="4325" w:type="dxa"/>
            <w:gridSpan w:val="4"/>
            <w:shd w:val="clear" w:color="auto" w:fill="auto"/>
          </w:tcPr>
          <w:p w14:paraId="00AEC372" w14:textId="77777777" w:rsidR="00D631C0" w:rsidRDefault="00000000">
            <w:pPr>
              <w:pStyle w:val="Jin0"/>
              <w:spacing w:line="276" w:lineRule="auto"/>
              <w:ind w:left="440"/>
              <w:rPr>
                <w:sz w:val="12"/>
                <w:szCs w:val="12"/>
              </w:rPr>
            </w:pPr>
            <w:r>
              <w:rPr>
                <w:rFonts w:ascii="Arial" w:eastAsia="Arial" w:hAnsi="Arial" w:cs="Arial"/>
                <w:sz w:val="12"/>
                <w:szCs w:val="12"/>
              </w:rPr>
              <w:t>0,39+0,28+0,38+0,44+0,71+0,34+0,15+0,15+0,15+0,59+0,14 +0,15+0,15+0,15+0,19+0,14"pr.160 mm +</w:t>
            </w:r>
            <w:proofErr w:type="gramStart"/>
            <w:r>
              <w:rPr>
                <w:rFonts w:ascii="Arial" w:eastAsia="Arial" w:hAnsi="Arial" w:cs="Arial"/>
                <w:sz w:val="12"/>
                <w:szCs w:val="12"/>
              </w:rPr>
              <w:t>20%</w:t>
            </w:r>
            <w:proofErr w:type="gramEnd"/>
          </w:p>
        </w:tc>
        <w:tc>
          <w:tcPr>
            <w:tcW w:w="965" w:type="dxa"/>
            <w:gridSpan w:val="2"/>
            <w:shd w:val="clear" w:color="auto" w:fill="auto"/>
            <w:vAlign w:val="bottom"/>
          </w:tcPr>
          <w:p w14:paraId="4B8CA150" w14:textId="77777777" w:rsidR="00D631C0" w:rsidRDefault="00000000">
            <w:pPr>
              <w:pStyle w:val="Jin0"/>
              <w:jc w:val="right"/>
              <w:rPr>
                <w:sz w:val="12"/>
                <w:szCs w:val="12"/>
              </w:rPr>
            </w:pPr>
            <w:r>
              <w:rPr>
                <w:rFonts w:ascii="Arial" w:eastAsia="Arial" w:hAnsi="Arial" w:cs="Arial"/>
                <w:sz w:val="12"/>
                <w:szCs w:val="12"/>
              </w:rPr>
              <w:t>4,500</w:t>
            </w:r>
          </w:p>
        </w:tc>
      </w:tr>
      <w:tr w:rsidR="00D631C0" w14:paraId="2BE3301B" w14:textId="77777777">
        <w:tblPrEx>
          <w:jc w:val="left"/>
          <w:tblCellMar>
            <w:top w:w="0" w:type="dxa"/>
            <w:bottom w:w="0" w:type="dxa"/>
          </w:tblCellMar>
        </w:tblPrEx>
        <w:trPr>
          <w:gridAfter w:val="4"/>
          <w:wAfter w:w="4353" w:type="dxa"/>
          <w:trHeight w:hRule="exact" w:val="331"/>
        </w:trPr>
        <w:tc>
          <w:tcPr>
            <w:tcW w:w="1013" w:type="dxa"/>
            <w:gridSpan w:val="3"/>
            <w:vMerge w:val="restart"/>
            <w:shd w:val="clear" w:color="auto" w:fill="auto"/>
            <w:vAlign w:val="bottom"/>
          </w:tcPr>
          <w:p w14:paraId="679F5246" w14:textId="77777777" w:rsidR="00D631C0" w:rsidRDefault="00000000">
            <w:pPr>
              <w:pStyle w:val="Jin0"/>
              <w:rPr>
                <w:sz w:val="10"/>
                <w:szCs w:val="10"/>
              </w:rPr>
            </w:pPr>
            <w:r>
              <w:rPr>
                <w:rFonts w:ascii="Arial" w:eastAsia="Arial" w:hAnsi="Arial" w:cs="Arial"/>
                <w:sz w:val="10"/>
                <w:szCs w:val="10"/>
              </w:rPr>
              <w:t>VV</w:t>
            </w:r>
          </w:p>
        </w:tc>
        <w:tc>
          <w:tcPr>
            <w:tcW w:w="4325" w:type="dxa"/>
            <w:gridSpan w:val="4"/>
            <w:shd w:val="clear" w:color="auto" w:fill="auto"/>
            <w:vAlign w:val="bottom"/>
          </w:tcPr>
          <w:p w14:paraId="66243B31" w14:textId="77777777" w:rsidR="00D631C0" w:rsidRDefault="00000000">
            <w:pPr>
              <w:pStyle w:val="Jin0"/>
              <w:ind w:left="440"/>
              <w:rPr>
                <w:sz w:val="12"/>
                <w:szCs w:val="12"/>
              </w:rPr>
            </w:pPr>
            <w:proofErr w:type="gramStart"/>
            <w:r>
              <w:rPr>
                <w:rFonts w:ascii="Arial" w:eastAsia="Arial" w:hAnsi="Arial" w:cs="Arial"/>
                <w:sz w:val="12"/>
                <w:szCs w:val="12"/>
              </w:rPr>
              <w:t>tvarovky,+</w:t>
            </w:r>
            <w:proofErr w:type="gramEnd"/>
            <w:r>
              <w:rPr>
                <w:rFonts w:ascii="Arial" w:eastAsia="Arial" w:hAnsi="Arial" w:cs="Arial"/>
                <w:sz w:val="12"/>
                <w:szCs w:val="12"/>
              </w:rPr>
              <w:t>10%prořez - odečteno z projektového modelu"</w:t>
            </w:r>
          </w:p>
          <w:p w14:paraId="16FFB8FF" w14:textId="77777777" w:rsidR="00D631C0" w:rsidRDefault="00000000">
            <w:pPr>
              <w:pStyle w:val="Jin0"/>
              <w:ind w:left="440"/>
              <w:rPr>
                <w:sz w:val="12"/>
                <w:szCs w:val="12"/>
              </w:rPr>
            </w:pPr>
            <w:r>
              <w:rPr>
                <w:rFonts w:ascii="Arial" w:eastAsia="Arial" w:hAnsi="Arial" w:cs="Arial"/>
                <w:sz w:val="12"/>
                <w:szCs w:val="12"/>
              </w:rPr>
              <w:t xml:space="preserve">0,23"pr.125 mm +20% </w:t>
            </w:r>
            <w:proofErr w:type="gramStart"/>
            <w:r>
              <w:rPr>
                <w:rFonts w:ascii="Arial" w:eastAsia="Arial" w:hAnsi="Arial" w:cs="Arial"/>
                <w:sz w:val="12"/>
                <w:szCs w:val="12"/>
              </w:rPr>
              <w:t>tvarovky,+</w:t>
            </w:r>
            <w:proofErr w:type="gramEnd"/>
            <w:r>
              <w:rPr>
                <w:rFonts w:ascii="Arial" w:eastAsia="Arial" w:hAnsi="Arial" w:cs="Arial"/>
                <w:sz w:val="12"/>
                <w:szCs w:val="12"/>
              </w:rPr>
              <w:t>10%prořez - odečteno z</w:t>
            </w:r>
          </w:p>
        </w:tc>
        <w:tc>
          <w:tcPr>
            <w:tcW w:w="965" w:type="dxa"/>
            <w:gridSpan w:val="2"/>
            <w:vMerge w:val="restart"/>
            <w:shd w:val="clear" w:color="auto" w:fill="auto"/>
            <w:vAlign w:val="bottom"/>
          </w:tcPr>
          <w:p w14:paraId="6B68BB37" w14:textId="77777777" w:rsidR="00D631C0" w:rsidRDefault="00000000">
            <w:pPr>
              <w:pStyle w:val="Jin0"/>
              <w:jc w:val="right"/>
              <w:rPr>
                <w:sz w:val="12"/>
                <w:szCs w:val="12"/>
              </w:rPr>
            </w:pPr>
            <w:r>
              <w:rPr>
                <w:rFonts w:ascii="Arial" w:eastAsia="Arial" w:hAnsi="Arial" w:cs="Arial"/>
                <w:sz w:val="12"/>
                <w:szCs w:val="12"/>
              </w:rPr>
              <w:t>0,230</w:t>
            </w:r>
          </w:p>
        </w:tc>
      </w:tr>
      <w:tr w:rsidR="00D631C0" w14:paraId="0A738AF2" w14:textId="77777777">
        <w:tblPrEx>
          <w:jc w:val="left"/>
          <w:tblCellMar>
            <w:top w:w="0" w:type="dxa"/>
            <w:bottom w:w="0" w:type="dxa"/>
          </w:tblCellMar>
        </w:tblPrEx>
        <w:trPr>
          <w:gridAfter w:val="4"/>
          <w:wAfter w:w="4353" w:type="dxa"/>
          <w:trHeight w:hRule="exact" w:val="154"/>
        </w:trPr>
        <w:tc>
          <w:tcPr>
            <w:tcW w:w="1013" w:type="dxa"/>
            <w:gridSpan w:val="3"/>
            <w:vMerge/>
            <w:shd w:val="clear" w:color="auto" w:fill="auto"/>
            <w:vAlign w:val="bottom"/>
          </w:tcPr>
          <w:p w14:paraId="45B950DA" w14:textId="77777777" w:rsidR="00D631C0" w:rsidRDefault="00D631C0"/>
        </w:tc>
        <w:tc>
          <w:tcPr>
            <w:tcW w:w="4325" w:type="dxa"/>
            <w:gridSpan w:val="4"/>
            <w:shd w:val="clear" w:color="auto" w:fill="auto"/>
            <w:vAlign w:val="bottom"/>
          </w:tcPr>
          <w:p w14:paraId="715F9B40" w14:textId="77777777" w:rsidR="00D631C0" w:rsidRDefault="00000000">
            <w:pPr>
              <w:pStyle w:val="Jin0"/>
              <w:ind w:left="440"/>
              <w:rPr>
                <w:sz w:val="12"/>
                <w:szCs w:val="12"/>
              </w:rPr>
            </w:pPr>
            <w:r>
              <w:rPr>
                <w:rFonts w:ascii="Arial" w:eastAsia="Arial" w:hAnsi="Arial" w:cs="Arial"/>
                <w:sz w:val="12"/>
                <w:szCs w:val="12"/>
              </w:rPr>
              <w:t>projektového modelu"</w:t>
            </w:r>
          </w:p>
        </w:tc>
        <w:tc>
          <w:tcPr>
            <w:tcW w:w="965" w:type="dxa"/>
            <w:gridSpan w:val="2"/>
            <w:vMerge/>
            <w:shd w:val="clear" w:color="auto" w:fill="auto"/>
            <w:vAlign w:val="bottom"/>
          </w:tcPr>
          <w:p w14:paraId="7BD3E134" w14:textId="77777777" w:rsidR="00D631C0" w:rsidRDefault="00D631C0"/>
        </w:tc>
      </w:tr>
      <w:tr w:rsidR="00D631C0" w14:paraId="72945A83" w14:textId="77777777">
        <w:tblPrEx>
          <w:jc w:val="left"/>
          <w:tblCellMar>
            <w:top w:w="0" w:type="dxa"/>
            <w:bottom w:w="0" w:type="dxa"/>
          </w:tblCellMar>
        </w:tblPrEx>
        <w:trPr>
          <w:gridAfter w:val="4"/>
          <w:wAfter w:w="4353" w:type="dxa"/>
          <w:trHeight w:hRule="exact" w:val="317"/>
        </w:trPr>
        <w:tc>
          <w:tcPr>
            <w:tcW w:w="1013" w:type="dxa"/>
            <w:gridSpan w:val="3"/>
            <w:shd w:val="clear" w:color="auto" w:fill="auto"/>
            <w:vAlign w:val="center"/>
          </w:tcPr>
          <w:p w14:paraId="0DA60D8E" w14:textId="77777777" w:rsidR="00D631C0" w:rsidRDefault="00000000">
            <w:pPr>
              <w:pStyle w:val="Jin0"/>
              <w:rPr>
                <w:sz w:val="10"/>
                <w:szCs w:val="10"/>
              </w:rPr>
            </w:pPr>
            <w:r>
              <w:rPr>
                <w:rFonts w:ascii="Arial" w:eastAsia="Arial" w:hAnsi="Arial" w:cs="Arial"/>
                <w:sz w:val="10"/>
                <w:szCs w:val="10"/>
              </w:rPr>
              <w:t>VV</w:t>
            </w:r>
          </w:p>
        </w:tc>
        <w:tc>
          <w:tcPr>
            <w:tcW w:w="4325" w:type="dxa"/>
            <w:gridSpan w:val="4"/>
            <w:shd w:val="clear" w:color="auto" w:fill="auto"/>
            <w:vAlign w:val="bottom"/>
          </w:tcPr>
          <w:p w14:paraId="3662B76F" w14:textId="77777777" w:rsidR="00D631C0" w:rsidRDefault="00000000">
            <w:pPr>
              <w:pStyle w:val="Jin0"/>
              <w:spacing w:line="276" w:lineRule="auto"/>
              <w:ind w:left="440"/>
              <w:rPr>
                <w:sz w:val="12"/>
                <w:szCs w:val="12"/>
              </w:rPr>
            </w:pPr>
            <w:r>
              <w:rPr>
                <w:rFonts w:ascii="Arial" w:eastAsia="Arial" w:hAnsi="Arial" w:cs="Arial"/>
                <w:sz w:val="12"/>
                <w:szCs w:val="12"/>
              </w:rPr>
              <w:t xml:space="preserve">0,78+1,94+0,85+0,21+0,63+0,2+0,47"pr.100 mm +20% </w:t>
            </w:r>
            <w:proofErr w:type="gramStart"/>
            <w:r>
              <w:rPr>
                <w:rFonts w:ascii="Arial" w:eastAsia="Arial" w:hAnsi="Arial" w:cs="Arial"/>
                <w:sz w:val="12"/>
                <w:szCs w:val="12"/>
              </w:rPr>
              <w:t>tvarovky,+</w:t>
            </w:r>
            <w:proofErr w:type="gramEnd"/>
            <w:r>
              <w:rPr>
                <w:rFonts w:ascii="Arial" w:eastAsia="Arial" w:hAnsi="Arial" w:cs="Arial"/>
                <w:sz w:val="12"/>
                <w:szCs w:val="12"/>
              </w:rPr>
              <w:t>10%prořez - odečteno z projektového modelu"</w:t>
            </w:r>
          </w:p>
        </w:tc>
        <w:tc>
          <w:tcPr>
            <w:tcW w:w="965" w:type="dxa"/>
            <w:gridSpan w:val="2"/>
            <w:shd w:val="clear" w:color="auto" w:fill="auto"/>
            <w:vAlign w:val="center"/>
          </w:tcPr>
          <w:p w14:paraId="0423F5AB" w14:textId="77777777" w:rsidR="00D631C0" w:rsidRDefault="00000000">
            <w:pPr>
              <w:pStyle w:val="Jin0"/>
              <w:jc w:val="right"/>
              <w:rPr>
                <w:sz w:val="12"/>
                <w:szCs w:val="12"/>
              </w:rPr>
            </w:pPr>
            <w:r>
              <w:rPr>
                <w:rFonts w:ascii="Arial" w:eastAsia="Arial" w:hAnsi="Arial" w:cs="Arial"/>
                <w:sz w:val="12"/>
                <w:szCs w:val="12"/>
              </w:rPr>
              <w:t>5,080</w:t>
            </w:r>
          </w:p>
        </w:tc>
      </w:tr>
      <w:tr w:rsidR="00D631C0" w14:paraId="0AFFCEA7" w14:textId="77777777">
        <w:tblPrEx>
          <w:jc w:val="left"/>
          <w:tblCellMar>
            <w:top w:w="0" w:type="dxa"/>
            <w:bottom w:w="0" w:type="dxa"/>
          </w:tblCellMar>
        </w:tblPrEx>
        <w:trPr>
          <w:gridAfter w:val="4"/>
          <w:wAfter w:w="4353" w:type="dxa"/>
          <w:trHeight w:hRule="exact" w:val="149"/>
        </w:trPr>
        <w:tc>
          <w:tcPr>
            <w:tcW w:w="1013" w:type="dxa"/>
            <w:gridSpan w:val="3"/>
            <w:shd w:val="clear" w:color="auto" w:fill="auto"/>
          </w:tcPr>
          <w:p w14:paraId="4061590A" w14:textId="77777777" w:rsidR="00D631C0" w:rsidRDefault="00000000">
            <w:pPr>
              <w:pStyle w:val="Jin0"/>
              <w:rPr>
                <w:sz w:val="10"/>
                <w:szCs w:val="10"/>
              </w:rPr>
            </w:pPr>
            <w:r>
              <w:rPr>
                <w:rFonts w:ascii="Arial" w:eastAsia="Arial" w:hAnsi="Arial" w:cs="Arial"/>
                <w:sz w:val="10"/>
                <w:szCs w:val="10"/>
              </w:rPr>
              <w:t>VV</w:t>
            </w:r>
          </w:p>
        </w:tc>
        <w:tc>
          <w:tcPr>
            <w:tcW w:w="4325" w:type="dxa"/>
            <w:gridSpan w:val="4"/>
            <w:shd w:val="clear" w:color="auto" w:fill="auto"/>
          </w:tcPr>
          <w:p w14:paraId="71A19B70" w14:textId="77777777" w:rsidR="00D631C0" w:rsidRDefault="00000000">
            <w:pPr>
              <w:pStyle w:val="Jin0"/>
              <w:ind w:firstLine="440"/>
              <w:rPr>
                <w:sz w:val="12"/>
                <w:szCs w:val="12"/>
              </w:rPr>
            </w:pPr>
            <w:r>
              <w:rPr>
                <w:rFonts w:ascii="Arial" w:eastAsia="Arial" w:hAnsi="Arial" w:cs="Arial"/>
                <w:sz w:val="12"/>
                <w:szCs w:val="12"/>
              </w:rPr>
              <w:t>Součet</w:t>
            </w:r>
          </w:p>
        </w:tc>
        <w:tc>
          <w:tcPr>
            <w:tcW w:w="965" w:type="dxa"/>
            <w:gridSpan w:val="2"/>
            <w:shd w:val="clear" w:color="auto" w:fill="auto"/>
          </w:tcPr>
          <w:p w14:paraId="5FD50A7A" w14:textId="77777777" w:rsidR="00D631C0" w:rsidRDefault="00000000">
            <w:pPr>
              <w:pStyle w:val="Jin0"/>
              <w:jc w:val="right"/>
              <w:rPr>
                <w:sz w:val="12"/>
                <w:szCs w:val="12"/>
              </w:rPr>
            </w:pPr>
            <w:r>
              <w:rPr>
                <w:rFonts w:ascii="Arial" w:eastAsia="Arial" w:hAnsi="Arial" w:cs="Arial"/>
                <w:sz w:val="12"/>
                <w:szCs w:val="12"/>
              </w:rPr>
              <w:t>12,750</w:t>
            </w:r>
          </w:p>
        </w:tc>
      </w:tr>
      <w:tr w:rsidR="00D631C0" w14:paraId="14A5BAD5" w14:textId="77777777">
        <w:tblPrEx>
          <w:jc w:val="left"/>
          <w:tblCellMar>
            <w:top w:w="0" w:type="dxa"/>
            <w:bottom w:w="0" w:type="dxa"/>
          </w:tblCellMar>
        </w:tblPrEx>
        <w:trPr>
          <w:gridAfter w:val="4"/>
          <w:wAfter w:w="4353" w:type="dxa"/>
          <w:trHeight w:hRule="exact" w:val="178"/>
        </w:trPr>
        <w:tc>
          <w:tcPr>
            <w:tcW w:w="1013" w:type="dxa"/>
            <w:gridSpan w:val="3"/>
            <w:tcBorders>
              <w:bottom w:val="single" w:sz="4" w:space="0" w:color="auto"/>
            </w:tcBorders>
            <w:shd w:val="clear" w:color="auto" w:fill="auto"/>
          </w:tcPr>
          <w:p w14:paraId="12A79877" w14:textId="77777777" w:rsidR="00D631C0" w:rsidRDefault="00000000">
            <w:pPr>
              <w:pStyle w:val="Jin0"/>
              <w:rPr>
                <w:sz w:val="10"/>
                <w:szCs w:val="10"/>
              </w:rPr>
            </w:pPr>
            <w:r>
              <w:rPr>
                <w:rFonts w:ascii="Arial" w:eastAsia="Arial" w:hAnsi="Arial" w:cs="Arial"/>
                <w:sz w:val="10"/>
                <w:szCs w:val="10"/>
              </w:rPr>
              <w:t>VV</w:t>
            </w:r>
          </w:p>
        </w:tc>
        <w:tc>
          <w:tcPr>
            <w:tcW w:w="4325" w:type="dxa"/>
            <w:gridSpan w:val="4"/>
            <w:tcBorders>
              <w:bottom w:val="single" w:sz="4" w:space="0" w:color="auto"/>
            </w:tcBorders>
            <w:shd w:val="clear" w:color="auto" w:fill="auto"/>
          </w:tcPr>
          <w:p w14:paraId="4290BEC2" w14:textId="77777777" w:rsidR="00D631C0" w:rsidRDefault="00000000">
            <w:pPr>
              <w:pStyle w:val="Jin0"/>
              <w:ind w:firstLine="440"/>
              <w:rPr>
                <w:sz w:val="12"/>
                <w:szCs w:val="12"/>
              </w:rPr>
            </w:pPr>
            <w:r>
              <w:rPr>
                <w:rFonts w:ascii="Arial" w:eastAsia="Arial" w:hAnsi="Arial" w:cs="Arial"/>
                <w:sz w:val="12"/>
                <w:szCs w:val="12"/>
              </w:rPr>
              <w:t>12,75*1,3 'Přepočtené koeficientem množství</w:t>
            </w:r>
          </w:p>
        </w:tc>
        <w:tc>
          <w:tcPr>
            <w:tcW w:w="965" w:type="dxa"/>
            <w:gridSpan w:val="2"/>
            <w:tcBorders>
              <w:bottom w:val="single" w:sz="4" w:space="0" w:color="auto"/>
            </w:tcBorders>
            <w:shd w:val="clear" w:color="auto" w:fill="auto"/>
          </w:tcPr>
          <w:p w14:paraId="45F2F4CA" w14:textId="77777777" w:rsidR="00D631C0" w:rsidRDefault="00000000">
            <w:pPr>
              <w:pStyle w:val="Jin0"/>
              <w:jc w:val="right"/>
              <w:rPr>
                <w:sz w:val="12"/>
                <w:szCs w:val="12"/>
              </w:rPr>
            </w:pPr>
            <w:r>
              <w:rPr>
                <w:rFonts w:ascii="Arial" w:eastAsia="Arial" w:hAnsi="Arial" w:cs="Arial"/>
                <w:sz w:val="12"/>
                <w:szCs w:val="12"/>
              </w:rPr>
              <w:t>16,575</w:t>
            </w:r>
          </w:p>
        </w:tc>
      </w:tr>
      <w:tr w:rsidR="00D631C0" w14:paraId="2F508787"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34FD41DD"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bottom w:val="single" w:sz="4" w:space="0" w:color="auto"/>
            </w:tcBorders>
            <w:shd w:val="clear" w:color="auto" w:fill="auto"/>
            <w:vAlign w:val="center"/>
          </w:tcPr>
          <w:p w14:paraId="72D495DF" w14:textId="77777777" w:rsidR="00D631C0" w:rsidRDefault="00000000">
            <w:pPr>
              <w:pStyle w:val="Jin0"/>
              <w:rPr>
                <w:sz w:val="14"/>
                <w:szCs w:val="14"/>
              </w:rPr>
            </w:pPr>
            <w:r>
              <w:rPr>
                <w:rFonts w:ascii="Arial" w:eastAsia="Arial" w:hAnsi="Arial" w:cs="Arial"/>
                <w:sz w:val="14"/>
                <w:szCs w:val="14"/>
              </w:rPr>
              <w:t>K</w:t>
            </w:r>
          </w:p>
        </w:tc>
        <w:tc>
          <w:tcPr>
            <w:tcW w:w="1152" w:type="dxa"/>
            <w:gridSpan w:val="2"/>
            <w:tcBorders>
              <w:top w:val="single" w:sz="4" w:space="0" w:color="auto"/>
              <w:left w:val="single" w:sz="4" w:space="0" w:color="auto"/>
              <w:bottom w:val="single" w:sz="4" w:space="0" w:color="auto"/>
            </w:tcBorders>
            <w:shd w:val="clear" w:color="auto" w:fill="auto"/>
            <w:vAlign w:val="center"/>
          </w:tcPr>
          <w:p w14:paraId="60867D00" w14:textId="77777777" w:rsidR="00D631C0" w:rsidRDefault="00000000">
            <w:pPr>
              <w:pStyle w:val="Jin0"/>
              <w:rPr>
                <w:sz w:val="14"/>
                <w:szCs w:val="14"/>
              </w:rPr>
            </w:pPr>
            <w:r>
              <w:rPr>
                <w:rFonts w:ascii="Arial" w:eastAsia="Arial" w:hAnsi="Arial" w:cs="Arial"/>
                <w:sz w:val="14"/>
                <w:szCs w:val="14"/>
              </w:rPr>
              <w:t>751510043</w:t>
            </w:r>
          </w:p>
        </w:tc>
        <w:tc>
          <w:tcPr>
            <w:tcW w:w="3418" w:type="dxa"/>
            <w:tcBorders>
              <w:top w:val="single" w:sz="4" w:space="0" w:color="auto"/>
              <w:left w:val="single" w:sz="4" w:space="0" w:color="auto"/>
              <w:bottom w:val="single" w:sz="4" w:space="0" w:color="auto"/>
            </w:tcBorders>
            <w:shd w:val="clear" w:color="auto" w:fill="auto"/>
            <w:vAlign w:val="bottom"/>
          </w:tcPr>
          <w:p w14:paraId="227665E8" w14:textId="77777777" w:rsidR="00D631C0" w:rsidRDefault="00000000">
            <w:pPr>
              <w:pStyle w:val="Jin0"/>
              <w:spacing w:line="264" w:lineRule="auto"/>
              <w:rPr>
                <w:sz w:val="14"/>
                <w:szCs w:val="14"/>
              </w:rPr>
            </w:pPr>
            <w:r>
              <w:rPr>
                <w:rFonts w:ascii="Arial" w:eastAsia="Arial" w:hAnsi="Arial" w:cs="Arial"/>
                <w:sz w:val="14"/>
                <w:szCs w:val="14"/>
              </w:rPr>
              <w:t>Vzduchotechnické potrubí z pozinkovaného plechu kruhové, trouba spirálně vinutá bez příruby, průměru přes 200 do 300 mm</w:t>
            </w:r>
          </w:p>
        </w:tc>
        <w:tc>
          <w:tcPr>
            <w:tcW w:w="504" w:type="dxa"/>
            <w:gridSpan w:val="3"/>
            <w:tcBorders>
              <w:top w:val="single" w:sz="4" w:space="0" w:color="auto"/>
              <w:left w:val="single" w:sz="4" w:space="0" w:color="auto"/>
              <w:bottom w:val="single" w:sz="4" w:space="0" w:color="auto"/>
            </w:tcBorders>
            <w:shd w:val="clear" w:color="auto" w:fill="auto"/>
            <w:vAlign w:val="center"/>
          </w:tcPr>
          <w:p w14:paraId="33304741" w14:textId="77777777" w:rsidR="00D631C0" w:rsidRDefault="00000000">
            <w:pPr>
              <w:pStyle w:val="Jin0"/>
              <w:jc w:val="center"/>
              <w:rPr>
                <w:sz w:val="14"/>
                <w:szCs w:val="14"/>
              </w:rPr>
            </w:pPr>
            <w:r>
              <w:rPr>
                <w:rFonts w:ascii="Arial" w:eastAsia="Arial" w:hAnsi="Arial" w:cs="Arial"/>
                <w:sz w:val="14"/>
                <w:szCs w:val="14"/>
              </w:rPr>
              <w:t>m</w:t>
            </w:r>
          </w:p>
        </w:tc>
        <w:tc>
          <w:tcPr>
            <w:tcW w:w="941" w:type="dxa"/>
            <w:gridSpan w:val="2"/>
            <w:tcBorders>
              <w:top w:val="single" w:sz="4" w:space="0" w:color="auto"/>
              <w:left w:val="single" w:sz="4" w:space="0" w:color="auto"/>
              <w:bottom w:val="single" w:sz="4" w:space="0" w:color="auto"/>
            </w:tcBorders>
            <w:shd w:val="clear" w:color="auto" w:fill="auto"/>
            <w:vAlign w:val="center"/>
          </w:tcPr>
          <w:p w14:paraId="5E2A5783" w14:textId="77777777" w:rsidR="00D631C0" w:rsidRDefault="00000000">
            <w:pPr>
              <w:pStyle w:val="Jin0"/>
              <w:jc w:val="right"/>
              <w:rPr>
                <w:sz w:val="14"/>
                <w:szCs w:val="14"/>
              </w:rPr>
            </w:pPr>
            <w:r>
              <w:rPr>
                <w:rFonts w:ascii="Arial" w:eastAsia="Arial" w:hAnsi="Arial" w:cs="Arial"/>
                <w:sz w:val="14"/>
                <w:szCs w:val="14"/>
              </w:rPr>
              <w:t>11,635</w:t>
            </w:r>
          </w:p>
        </w:tc>
        <w:tc>
          <w:tcPr>
            <w:tcW w:w="1061" w:type="dxa"/>
            <w:tcBorders>
              <w:top w:val="single" w:sz="4" w:space="0" w:color="auto"/>
              <w:left w:val="single" w:sz="4" w:space="0" w:color="auto"/>
              <w:bottom w:val="single" w:sz="4" w:space="0" w:color="auto"/>
            </w:tcBorders>
            <w:shd w:val="clear" w:color="auto" w:fill="auto"/>
            <w:vAlign w:val="center"/>
          </w:tcPr>
          <w:p w14:paraId="196C20B2" w14:textId="77777777" w:rsidR="00D631C0" w:rsidRDefault="00000000">
            <w:pPr>
              <w:pStyle w:val="Jin0"/>
              <w:ind w:firstLine="460"/>
              <w:jc w:val="both"/>
              <w:rPr>
                <w:sz w:val="14"/>
                <w:szCs w:val="14"/>
              </w:rPr>
            </w:pPr>
            <w:r>
              <w:rPr>
                <w:rFonts w:ascii="Arial" w:eastAsia="Arial" w:hAnsi="Arial" w:cs="Arial"/>
                <w:sz w:val="14"/>
                <w:szCs w:val="14"/>
              </w:rPr>
              <w:t>1 263,94</w:t>
            </w:r>
          </w:p>
        </w:tc>
        <w:tc>
          <w:tcPr>
            <w:tcW w:w="1502" w:type="dxa"/>
            <w:tcBorders>
              <w:top w:val="single" w:sz="4" w:space="0" w:color="auto"/>
              <w:left w:val="single" w:sz="4" w:space="0" w:color="auto"/>
              <w:bottom w:val="single" w:sz="4" w:space="0" w:color="auto"/>
            </w:tcBorders>
            <w:shd w:val="clear" w:color="auto" w:fill="auto"/>
            <w:vAlign w:val="center"/>
          </w:tcPr>
          <w:p w14:paraId="642F19EA" w14:textId="77777777" w:rsidR="00D631C0" w:rsidRDefault="00000000">
            <w:pPr>
              <w:pStyle w:val="Jin0"/>
              <w:jc w:val="right"/>
              <w:rPr>
                <w:sz w:val="14"/>
                <w:szCs w:val="14"/>
              </w:rPr>
            </w:pPr>
            <w:r>
              <w:rPr>
                <w:rFonts w:ascii="Arial" w:eastAsia="Arial" w:hAnsi="Arial" w:cs="Arial"/>
                <w:sz w:val="14"/>
                <w:szCs w:val="14"/>
              </w:rPr>
              <w:t>14 705,90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E020A4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521D80B" w14:textId="77777777">
        <w:tblPrEx>
          <w:jc w:val="left"/>
          <w:tblCellMar>
            <w:top w:w="0" w:type="dxa"/>
            <w:bottom w:w="0" w:type="dxa"/>
          </w:tblCellMar>
        </w:tblPrEx>
        <w:trPr>
          <w:gridAfter w:val="4"/>
          <w:wAfter w:w="4354" w:type="dxa"/>
          <w:trHeight w:hRule="exact" w:val="158"/>
        </w:trPr>
        <w:tc>
          <w:tcPr>
            <w:tcW w:w="1013" w:type="dxa"/>
            <w:gridSpan w:val="3"/>
            <w:tcBorders>
              <w:top w:val="single" w:sz="4" w:space="0" w:color="auto"/>
            </w:tcBorders>
            <w:shd w:val="clear" w:color="auto" w:fill="auto"/>
          </w:tcPr>
          <w:p w14:paraId="3F6C2221" w14:textId="77777777" w:rsidR="00D631C0" w:rsidRDefault="00000000">
            <w:pPr>
              <w:pStyle w:val="Jin0"/>
              <w:rPr>
                <w:sz w:val="10"/>
                <w:szCs w:val="10"/>
              </w:rPr>
            </w:pPr>
            <w:r>
              <w:rPr>
                <w:rFonts w:ascii="Arial" w:eastAsia="Arial" w:hAnsi="Arial" w:cs="Arial"/>
                <w:sz w:val="10"/>
                <w:szCs w:val="10"/>
              </w:rPr>
              <w:t>Online PSC</w:t>
            </w:r>
          </w:p>
        </w:tc>
        <w:tc>
          <w:tcPr>
            <w:tcW w:w="5289" w:type="dxa"/>
            <w:gridSpan w:val="6"/>
            <w:tcBorders>
              <w:top w:val="single" w:sz="4" w:space="0" w:color="auto"/>
            </w:tcBorders>
            <w:shd w:val="clear" w:color="auto" w:fill="auto"/>
          </w:tcPr>
          <w:p w14:paraId="32662EE5" w14:textId="77777777" w:rsidR="00D631C0" w:rsidRDefault="00000000">
            <w:pPr>
              <w:pStyle w:val="Jin0"/>
              <w:ind w:firstLine="440"/>
              <w:rPr>
                <w:sz w:val="10"/>
                <w:szCs w:val="10"/>
              </w:rPr>
            </w:pPr>
            <w:proofErr w:type="spellStart"/>
            <w:r>
              <w:rPr>
                <w:i/>
                <w:iCs/>
                <w:sz w:val="10"/>
                <w:szCs w:val="10"/>
                <w:u w:val="single"/>
              </w:rPr>
              <w:t>httpsj</w:t>
            </w:r>
            <w:proofErr w:type="spellEnd"/>
            <w:r>
              <w:rPr>
                <w:i/>
                <w:iCs/>
                <w:sz w:val="10"/>
                <w:szCs w:val="10"/>
                <w:u w:val="single"/>
              </w:rPr>
              <w:t>/</w:t>
            </w:r>
            <w:proofErr w:type="spellStart"/>
            <w:r>
              <w:rPr>
                <w:i/>
                <w:iCs/>
                <w:sz w:val="10"/>
                <w:szCs w:val="10"/>
                <w:u w:val="single"/>
              </w:rPr>
              <w:t>podminky.urscz</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2Q24 QjZ^jQ043</w:t>
            </w:r>
          </w:p>
        </w:tc>
      </w:tr>
      <w:tr w:rsidR="00D631C0" w14:paraId="4C2249F3" w14:textId="77777777">
        <w:tblPrEx>
          <w:jc w:val="left"/>
          <w:tblCellMar>
            <w:top w:w="0" w:type="dxa"/>
            <w:bottom w:w="0" w:type="dxa"/>
          </w:tblCellMar>
        </w:tblPrEx>
        <w:trPr>
          <w:gridAfter w:val="4"/>
          <w:wAfter w:w="4354" w:type="dxa"/>
          <w:trHeight w:hRule="exact" w:val="168"/>
        </w:trPr>
        <w:tc>
          <w:tcPr>
            <w:tcW w:w="1013" w:type="dxa"/>
            <w:gridSpan w:val="3"/>
            <w:vMerge w:val="restart"/>
            <w:shd w:val="clear" w:color="auto" w:fill="auto"/>
            <w:vAlign w:val="center"/>
          </w:tcPr>
          <w:p w14:paraId="4E69D119" w14:textId="77777777" w:rsidR="00D631C0" w:rsidRDefault="00000000">
            <w:pPr>
              <w:pStyle w:val="Jin0"/>
              <w:rPr>
                <w:sz w:val="10"/>
                <w:szCs w:val="10"/>
              </w:rPr>
            </w:pPr>
            <w:r>
              <w:rPr>
                <w:rFonts w:ascii="Arial" w:eastAsia="Arial" w:hAnsi="Arial" w:cs="Arial"/>
                <w:sz w:val="10"/>
                <w:szCs w:val="10"/>
              </w:rPr>
              <w:t>VV</w:t>
            </w:r>
          </w:p>
        </w:tc>
        <w:tc>
          <w:tcPr>
            <w:tcW w:w="4286" w:type="dxa"/>
            <w:gridSpan w:val="3"/>
            <w:tcBorders>
              <w:top w:val="single" w:sz="4" w:space="0" w:color="auto"/>
            </w:tcBorders>
            <w:shd w:val="clear" w:color="auto" w:fill="auto"/>
            <w:vAlign w:val="bottom"/>
          </w:tcPr>
          <w:p w14:paraId="4C878146" w14:textId="77777777" w:rsidR="00D631C0" w:rsidRDefault="00000000">
            <w:pPr>
              <w:pStyle w:val="Jin0"/>
              <w:ind w:firstLine="440"/>
              <w:rPr>
                <w:sz w:val="12"/>
                <w:szCs w:val="12"/>
              </w:rPr>
            </w:pPr>
            <w:r>
              <w:rPr>
                <w:rFonts w:ascii="Arial" w:eastAsia="Arial" w:hAnsi="Arial" w:cs="Arial"/>
                <w:sz w:val="12"/>
                <w:szCs w:val="12"/>
              </w:rPr>
              <w:t xml:space="preserve">6,25"250 mm +20% </w:t>
            </w:r>
            <w:proofErr w:type="gramStart"/>
            <w:r>
              <w:rPr>
                <w:rFonts w:ascii="Arial" w:eastAsia="Arial" w:hAnsi="Arial" w:cs="Arial"/>
                <w:sz w:val="12"/>
                <w:szCs w:val="12"/>
              </w:rPr>
              <w:t>tvarovky,+</w:t>
            </w:r>
            <w:proofErr w:type="gramEnd"/>
            <w:r>
              <w:rPr>
                <w:rFonts w:ascii="Arial" w:eastAsia="Arial" w:hAnsi="Arial" w:cs="Arial"/>
                <w:sz w:val="12"/>
                <w:szCs w:val="12"/>
              </w:rPr>
              <w:t>10%prořez - odečteno z</w:t>
            </w:r>
          </w:p>
        </w:tc>
        <w:tc>
          <w:tcPr>
            <w:tcW w:w="1003" w:type="dxa"/>
            <w:gridSpan w:val="3"/>
            <w:vMerge w:val="restart"/>
            <w:shd w:val="clear" w:color="auto" w:fill="auto"/>
            <w:vAlign w:val="center"/>
          </w:tcPr>
          <w:p w14:paraId="0577486E" w14:textId="77777777" w:rsidR="00D631C0" w:rsidRDefault="00000000">
            <w:pPr>
              <w:pStyle w:val="Jin0"/>
              <w:jc w:val="right"/>
              <w:rPr>
                <w:sz w:val="12"/>
                <w:szCs w:val="12"/>
              </w:rPr>
            </w:pPr>
            <w:r>
              <w:rPr>
                <w:rFonts w:ascii="Arial" w:eastAsia="Arial" w:hAnsi="Arial" w:cs="Arial"/>
                <w:sz w:val="12"/>
                <w:szCs w:val="12"/>
              </w:rPr>
              <w:t>6,250</w:t>
            </w:r>
          </w:p>
        </w:tc>
      </w:tr>
      <w:tr w:rsidR="00D631C0" w14:paraId="167452B8" w14:textId="77777777">
        <w:tblPrEx>
          <w:jc w:val="left"/>
          <w:tblCellMar>
            <w:top w:w="0" w:type="dxa"/>
            <w:bottom w:w="0" w:type="dxa"/>
          </w:tblCellMar>
        </w:tblPrEx>
        <w:trPr>
          <w:gridAfter w:val="4"/>
          <w:wAfter w:w="4354" w:type="dxa"/>
          <w:trHeight w:hRule="exact" w:val="154"/>
        </w:trPr>
        <w:tc>
          <w:tcPr>
            <w:tcW w:w="1013" w:type="dxa"/>
            <w:gridSpan w:val="3"/>
            <w:vMerge/>
            <w:shd w:val="clear" w:color="auto" w:fill="auto"/>
            <w:vAlign w:val="center"/>
          </w:tcPr>
          <w:p w14:paraId="5A7BCCA3" w14:textId="77777777" w:rsidR="00D631C0" w:rsidRDefault="00D631C0"/>
        </w:tc>
        <w:tc>
          <w:tcPr>
            <w:tcW w:w="4286" w:type="dxa"/>
            <w:gridSpan w:val="3"/>
            <w:shd w:val="clear" w:color="auto" w:fill="auto"/>
            <w:vAlign w:val="bottom"/>
          </w:tcPr>
          <w:p w14:paraId="5A666F7E" w14:textId="77777777" w:rsidR="00D631C0" w:rsidRDefault="00000000">
            <w:pPr>
              <w:pStyle w:val="Jin0"/>
              <w:ind w:firstLine="440"/>
              <w:rPr>
                <w:sz w:val="12"/>
                <w:szCs w:val="12"/>
              </w:rPr>
            </w:pPr>
            <w:r>
              <w:rPr>
                <w:rFonts w:ascii="Arial" w:eastAsia="Arial" w:hAnsi="Arial" w:cs="Arial"/>
                <w:sz w:val="12"/>
                <w:szCs w:val="12"/>
              </w:rPr>
              <w:t>projektového modelu"</w:t>
            </w:r>
          </w:p>
        </w:tc>
        <w:tc>
          <w:tcPr>
            <w:tcW w:w="1003" w:type="dxa"/>
            <w:gridSpan w:val="3"/>
            <w:vMerge/>
            <w:shd w:val="clear" w:color="auto" w:fill="auto"/>
            <w:vAlign w:val="center"/>
          </w:tcPr>
          <w:p w14:paraId="26D00C4B" w14:textId="77777777" w:rsidR="00D631C0" w:rsidRDefault="00D631C0"/>
        </w:tc>
      </w:tr>
      <w:tr w:rsidR="00D631C0" w14:paraId="1E08AE41" w14:textId="77777777">
        <w:tblPrEx>
          <w:jc w:val="left"/>
          <w:tblCellMar>
            <w:top w:w="0" w:type="dxa"/>
            <w:bottom w:w="0" w:type="dxa"/>
          </w:tblCellMar>
        </w:tblPrEx>
        <w:trPr>
          <w:gridAfter w:val="4"/>
          <w:wAfter w:w="4354" w:type="dxa"/>
          <w:trHeight w:hRule="exact" w:val="317"/>
        </w:trPr>
        <w:tc>
          <w:tcPr>
            <w:tcW w:w="1013" w:type="dxa"/>
            <w:gridSpan w:val="3"/>
            <w:shd w:val="clear" w:color="auto" w:fill="auto"/>
            <w:vAlign w:val="center"/>
          </w:tcPr>
          <w:p w14:paraId="07961C89" w14:textId="77777777" w:rsidR="00D631C0" w:rsidRDefault="00000000">
            <w:pPr>
              <w:pStyle w:val="Jin0"/>
              <w:rPr>
                <w:sz w:val="10"/>
                <w:szCs w:val="10"/>
              </w:rPr>
            </w:pPr>
            <w:r>
              <w:rPr>
                <w:rFonts w:ascii="Arial" w:eastAsia="Arial" w:hAnsi="Arial" w:cs="Arial"/>
                <w:sz w:val="10"/>
                <w:szCs w:val="10"/>
              </w:rPr>
              <w:t>VV</w:t>
            </w:r>
          </w:p>
        </w:tc>
        <w:tc>
          <w:tcPr>
            <w:tcW w:w="4286" w:type="dxa"/>
            <w:gridSpan w:val="3"/>
            <w:shd w:val="clear" w:color="auto" w:fill="auto"/>
            <w:vAlign w:val="bottom"/>
          </w:tcPr>
          <w:p w14:paraId="24D17662" w14:textId="77777777" w:rsidR="00D631C0" w:rsidRDefault="00000000">
            <w:pPr>
              <w:pStyle w:val="Jin0"/>
              <w:spacing w:line="276" w:lineRule="auto"/>
              <w:ind w:left="440"/>
              <w:rPr>
                <w:sz w:val="12"/>
                <w:szCs w:val="12"/>
              </w:rPr>
            </w:pPr>
            <w:r>
              <w:rPr>
                <w:rFonts w:ascii="Arial" w:eastAsia="Arial" w:hAnsi="Arial" w:cs="Arial"/>
                <w:sz w:val="12"/>
                <w:szCs w:val="12"/>
              </w:rPr>
              <w:t xml:space="preserve">0,07+0,35+0,31+0,72+0,27+0,35+0,11+0,52"200 mm +20% </w:t>
            </w:r>
            <w:proofErr w:type="gramStart"/>
            <w:r>
              <w:rPr>
                <w:rFonts w:ascii="Arial" w:eastAsia="Arial" w:hAnsi="Arial" w:cs="Arial"/>
                <w:sz w:val="12"/>
                <w:szCs w:val="12"/>
              </w:rPr>
              <w:t>tvarovky,+</w:t>
            </w:r>
            <w:proofErr w:type="gramEnd"/>
            <w:r>
              <w:rPr>
                <w:rFonts w:ascii="Arial" w:eastAsia="Arial" w:hAnsi="Arial" w:cs="Arial"/>
                <w:sz w:val="12"/>
                <w:szCs w:val="12"/>
              </w:rPr>
              <w:t>10%prořez - odečteno z projektového modelu"</w:t>
            </w:r>
          </w:p>
        </w:tc>
        <w:tc>
          <w:tcPr>
            <w:tcW w:w="1003" w:type="dxa"/>
            <w:gridSpan w:val="3"/>
            <w:shd w:val="clear" w:color="auto" w:fill="auto"/>
            <w:vAlign w:val="center"/>
          </w:tcPr>
          <w:p w14:paraId="12B75370" w14:textId="77777777" w:rsidR="00D631C0" w:rsidRDefault="00000000">
            <w:pPr>
              <w:pStyle w:val="Jin0"/>
              <w:jc w:val="right"/>
              <w:rPr>
                <w:sz w:val="12"/>
                <w:szCs w:val="12"/>
              </w:rPr>
            </w:pPr>
            <w:r>
              <w:rPr>
                <w:rFonts w:ascii="Arial" w:eastAsia="Arial" w:hAnsi="Arial" w:cs="Arial"/>
                <w:sz w:val="12"/>
                <w:szCs w:val="12"/>
              </w:rPr>
              <w:t>2,700</w:t>
            </w:r>
          </w:p>
        </w:tc>
      </w:tr>
      <w:tr w:rsidR="00D631C0" w14:paraId="5E43EC99" w14:textId="77777777">
        <w:tblPrEx>
          <w:jc w:val="left"/>
          <w:tblCellMar>
            <w:top w:w="0" w:type="dxa"/>
            <w:bottom w:w="0" w:type="dxa"/>
          </w:tblCellMar>
        </w:tblPrEx>
        <w:trPr>
          <w:gridAfter w:val="4"/>
          <w:wAfter w:w="4354" w:type="dxa"/>
          <w:trHeight w:hRule="exact" w:val="149"/>
        </w:trPr>
        <w:tc>
          <w:tcPr>
            <w:tcW w:w="1013" w:type="dxa"/>
            <w:gridSpan w:val="3"/>
            <w:shd w:val="clear" w:color="auto" w:fill="auto"/>
          </w:tcPr>
          <w:p w14:paraId="4E11C0CA" w14:textId="77777777" w:rsidR="00D631C0" w:rsidRDefault="00000000">
            <w:pPr>
              <w:pStyle w:val="Jin0"/>
              <w:rPr>
                <w:sz w:val="10"/>
                <w:szCs w:val="10"/>
              </w:rPr>
            </w:pPr>
            <w:r>
              <w:rPr>
                <w:rFonts w:ascii="Arial" w:eastAsia="Arial" w:hAnsi="Arial" w:cs="Arial"/>
                <w:sz w:val="10"/>
                <w:szCs w:val="10"/>
              </w:rPr>
              <w:t>VV</w:t>
            </w:r>
          </w:p>
        </w:tc>
        <w:tc>
          <w:tcPr>
            <w:tcW w:w="4286" w:type="dxa"/>
            <w:gridSpan w:val="3"/>
            <w:shd w:val="clear" w:color="auto" w:fill="auto"/>
          </w:tcPr>
          <w:p w14:paraId="1A1DE2AC" w14:textId="77777777" w:rsidR="00D631C0" w:rsidRDefault="00000000">
            <w:pPr>
              <w:pStyle w:val="Jin0"/>
              <w:ind w:firstLine="440"/>
              <w:rPr>
                <w:sz w:val="12"/>
                <w:szCs w:val="12"/>
              </w:rPr>
            </w:pPr>
            <w:r>
              <w:rPr>
                <w:rFonts w:ascii="Arial" w:eastAsia="Arial" w:hAnsi="Arial" w:cs="Arial"/>
                <w:sz w:val="12"/>
                <w:szCs w:val="12"/>
              </w:rPr>
              <w:t>Součet</w:t>
            </w:r>
          </w:p>
        </w:tc>
        <w:tc>
          <w:tcPr>
            <w:tcW w:w="1003" w:type="dxa"/>
            <w:gridSpan w:val="3"/>
            <w:shd w:val="clear" w:color="auto" w:fill="auto"/>
          </w:tcPr>
          <w:p w14:paraId="078D996F" w14:textId="77777777" w:rsidR="00D631C0" w:rsidRDefault="00000000">
            <w:pPr>
              <w:pStyle w:val="Jin0"/>
              <w:jc w:val="right"/>
              <w:rPr>
                <w:sz w:val="12"/>
                <w:szCs w:val="12"/>
              </w:rPr>
            </w:pPr>
            <w:r>
              <w:rPr>
                <w:rFonts w:ascii="Arial" w:eastAsia="Arial" w:hAnsi="Arial" w:cs="Arial"/>
                <w:sz w:val="12"/>
                <w:szCs w:val="12"/>
              </w:rPr>
              <w:t>8,950</w:t>
            </w:r>
          </w:p>
        </w:tc>
      </w:tr>
      <w:tr w:rsidR="00D631C0" w14:paraId="00768BCB" w14:textId="77777777">
        <w:tblPrEx>
          <w:jc w:val="left"/>
          <w:tblCellMar>
            <w:top w:w="0" w:type="dxa"/>
            <w:bottom w:w="0" w:type="dxa"/>
          </w:tblCellMar>
        </w:tblPrEx>
        <w:trPr>
          <w:gridAfter w:val="4"/>
          <w:wAfter w:w="4354" w:type="dxa"/>
          <w:trHeight w:hRule="exact" w:val="178"/>
        </w:trPr>
        <w:tc>
          <w:tcPr>
            <w:tcW w:w="1013" w:type="dxa"/>
            <w:gridSpan w:val="3"/>
            <w:tcBorders>
              <w:bottom w:val="single" w:sz="4" w:space="0" w:color="auto"/>
            </w:tcBorders>
            <w:shd w:val="clear" w:color="auto" w:fill="auto"/>
          </w:tcPr>
          <w:p w14:paraId="6ED8890A" w14:textId="77777777" w:rsidR="00D631C0" w:rsidRDefault="00000000">
            <w:pPr>
              <w:pStyle w:val="Jin0"/>
              <w:rPr>
                <w:sz w:val="10"/>
                <w:szCs w:val="10"/>
              </w:rPr>
            </w:pPr>
            <w:r>
              <w:rPr>
                <w:rFonts w:ascii="Arial" w:eastAsia="Arial" w:hAnsi="Arial" w:cs="Arial"/>
                <w:sz w:val="10"/>
                <w:szCs w:val="10"/>
              </w:rPr>
              <w:t>VV</w:t>
            </w:r>
          </w:p>
        </w:tc>
        <w:tc>
          <w:tcPr>
            <w:tcW w:w="4286" w:type="dxa"/>
            <w:gridSpan w:val="3"/>
            <w:tcBorders>
              <w:bottom w:val="single" w:sz="4" w:space="0" w:color="auto"/>
            </w:tcBorders>
            <w:shd w:val="clear" w:color="auto" w:fill="auto"/>
          </w:tcPr>
          <w:p w14:paraId="040E2E36" w14:textId="77777777" w:rsidR="00D631C0" w:rsidRDefault="00000000">
            <w:pPr>
              <w:pStyle w:val="Jin0"/>
              <w:ind w:firstLine="440"/>
              <w:rPr>
                <w:sz w:val="12"/>
                <w:szCs w:val="12"/>
              </w:rPr>
            </w:pPr>
            <w:r>
              <w:rPr>
                <w:rFonts w:ascii="Arial" w:eastAsia="Arial" w:hAnsi="Arial" w:cs="Arial"/>
                <w:sz w:val="12"/>
                <w:szCs w:val="12"/>
              </w:rPr>
              <w:t>8,95*1,3 'Přepočtené koeficientem množství</w:t>
            </w:r>
          </w:p>
        </w:tc>
        <w:tc>
          <w:tcPr>
            <w:tcW w:w="1003" w:type="dxa"/>
            <w:gridSpan w:val="3"/>
            <w:tcBorders>
              <w:bottom w:val="single" w:sz="4" w:space="0" w:color="auto"/>
            </w:tcBorders>
            <w:shd w:val="clear" w:color="auto" w:fill="auto"/>
          </w:tcPr>
          <w:p w14:paraId="2F0F7E8C" w14:textId="77777777" w:rsidR="00D631C0" w:rsidRDefault="00000000">
            <w:pPr>
              <w:pStyle w:val="Jin0"/>
              <w:jc w:val="right"/>
              <w:rPr>
                <w:sz w:val="12"/>
                <w:szCs w:val="12"/>
              </w:rPr>
            </w:pPr>
            <w:r>
              <w:rPr>
                <w:rFonts w:ascii="Arial" w:eastAsia="Arial" w:hAnsi="Arial" w:cs="Arial"/>
                <w:sz w:val="12"/>
                <w:szCs w:val="12"/>
              </w:rPr>
              <w:t>11,635</w:t>
            </w:r>
          </w:p>
        </w:tc>
      </w:tr>
      <w:tr w:rsidR="00D631C0" w14:paraId="4B065093"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5EDD906F" w14:textId="77777777" w:rsidR="00D631C0" w:rsidRDefault="00000000">
            <w:pPr>
              <w:pStyle w:val="Jin0"/>
              <w:rPr>
                <w:sz w:val="14"/>
                <w:szCs w:val="14"/>
              </w:rPr>
            </w:pPr>
            <w:r>
              <w:rPr>
                <w:rFonts w:ascii="Arial" w:eastAsia="Arial" w:hAnsi="Arial" w:cs="Arial"/>
                <w:sz w:val="14"/>
                <w:szCs w:val="14"/>
              </w:rPr>
              <w:t>30</w:t>
            </w:r>
          </w:p>
        </w:tc>
        <w:tc>
          <w:tcPr>
            <w:tcW w:w="288" w:type="dxa"/>
            <w:tcBorders>
              <w:top w:val="single" w:sz="4" w:space="0" w:color="auto"/>
              <w:left w:val="single" w:sz="4" w:space="0" w:color="auto"/>
              <w:bottom w:val="single" w:sz="4" w:space="0" w:color="auto"/>
            </w:tcBorders>
            <w:shd w:val="clear" w:color="auto" w:fill="auto"/>
            <w:vAlign w:val="center"/>
          </w:tcPr>
          <w:p w14:paraId="74FADA2C" w14:textId="77777777" w:rsidR="00D631C0" w:rsidRDefault="00000000">
            <w:pPr>
              <w:pStyle w:val="Jin0"/>
              <w:rPr>
                <w:sz w:val="14"/>
                <w:szCs w:val="14"/>
              </w:rPr>
            </w:pPr>
            <w:r>
              <w:rPr>
                <w:rFonts w:ascii="Arial" w:eastAsia="Arial" w:hAnsi="Arial" w:cs="Arial"/>
                <w:sz w:val="14"/>
                <w:szCs w:val="14"/>
              </w:rPr>
              <w:t>K</w:t>
            </w:r>
          </w:p>
        </w:tc>
        <w:tc>
          <w:tcPr>
            <w:tcW w:w="1152" w:type="dxa"/>
            <w:gridSpan w:val="2"/>
            <w:tcBorders>
              <w:top w:val="single" w:sz="4" w:space="0" w:color="auto"/>
              <w:left w:val="single" w:sz="4" w:space="0" w:color="auto"/>
              <w:bottom w:val="single" w:sz="4" w:space="0" w:color="auto"/>
            </w:tcBorders>
            <w:shd w:val="clear" w:color="auto" w:fill="auto"/>
            <w:vAlign w:val="center"/>
          </w:tcPr>
          <w:p w14:paraId="5690CC35" w14:textId="77777777" w:rsidR="00D631C0" w:rsidRDefault="00000000">
            <w:pPr>
              <w:pStyle w:val="Jin0"/>
              <w:rPr>
                <w:sz w:val="14"/>
                <w:szCs w:val="14"/>
              </w:rPr>
            </w:pPr>
            <w:r>
              <w:rPr>
                <w:rFonts w:ascii="Arial" w:eastAsia="Arial" w:hAnsi="Arial" w:cs="Arial"/>
                <w:sz w:val="14"/>
                <w:szCs w:val="14"/>
              </w:rPr>
              <w:t>751514680</w:t>
            </w:r>
          </w:p>
        </w:tc>
        <w:tc>
          <w:tcPr>
            <w:tcW w:w="3418" w:type="dxa"/>
            <w:tcBorders>
              <w:top w:val="single" w:sz="4" w:space="0" w:color="auto"/>
              <w:left w:val="single" w:sz="4" w:space="0" w:color="auto"/>
              <w:bottom w:val="single" w:sz="4" w:space="0" w:color="auto"/>
            </w:tcBorders>
            <w:shd w:val="clear" w:color="auto" w:fill="auto"/>
          </w:tcPr>
          <w:p w14:paraId="0BF701C5" w14:textId="77777777" w:rsidR="00D631C0" w:rsidRDefault="00000000">
            <w:pPr>
              <w:pStyle w:val="Jin0"/>
              <w:spacing w:line="264" w:lineRule="auto"/>
              <w:rPr>
                <w:sz w:val="14"/>
                <w:szCs w:val="14"/>
              </w:rPr>
            </w:pPr>
            <w:r>
              <w:rPr>
                <w:rFonts w:ascii="Arial" w:eastAsia="Arial" w:hAnsi="Arial" w:cs="Arial"/>
                <w:sz w:val="14"/>
                <w:szCs w:val="14"/>
              </w:rPr>
              <w:t>Montáž škrtící klapky nebo zpětné klapky do plechového potrubí kruhové bez příruby, průměru přes 200 do 300 mm</w:t>
            </w:r>
          </w:p>
        </w:tc>
        <w:tc>
          <w:tcPr>
            <w:tcW w:w="504" w:type="dxa"/>
            <w:gridSpan w:val="3"/>
            <w:tcBorders>
              <w:top w:val="single" w:sz="4" w:space="0" w:color="auto"/>
              <w:left w:val="single" w:sz="4" w:space="0" w:color="auto"/>
              <w:bottom w:val="single" w:sz="4" w:space="0" w:color="auto"/>
            </w:tcBorders>
            <w:shd w:val="clear" w:color="auto" w:fill="auto"/>
            <w:vAlign w:val="center"/>
          </w:tcPr>
          <w:p w14:paraId="1E0BA75A" w14:textId="77777777" w:rsidR="00D631C0" w:rsidRDefault="00000000">
            <w:pPr>
              <w:pStyle w:val="Jin0"/>
              <w:jc w:val="center"/>
              <w:rPr>
                <w:sz w:val="14"/>
                <w:szCs w:val="14"/>
              </w:rPr>
            </w:pPr>
            <w:r>
              <w:rPr>
                <w:rFonts w:ascii="Arial" w:eastAsia="Arial" w:hAnsi="Arial" w:cs="Arial"/>
                <w:sz w:val="14"/>
                <w:szCs w:val="14"/>
              </w:rPr>
              <w:t>kus</w:t>
            </w:r>
          </w:p>
        </w:tc>
        <w:tc>
          <w:tcPr>
            <w:tcW w:w="941" w:type="dxa"/>
            <w:gridSpan w:val="2"/>
            <w:tcBorders>
              <w:top w:val="single" w:sz="4" w:space="0" w:color="auto"/>
              <w:left w:val="single" w:sz="4" w:space="0" w:color="auto"/>
              <w:bottom w:val="single" w:sz="4" w:space="0" w:color="auto"/>
            </w:tcBorders>
            <w:shd w:val="clear" w:color="auto" w:fill="auto"/>
            <w:vAlign w:val="center"/>
          </w:tcPr>
          <w:p w14:paraId="401FF7CB"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25720741"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tcBorders>
            <w:shd w:val="clear" w:color="auto" w:fill="auto"/>
            <w:vAlign w:val="center"/>
          </w:tcPr>
          <w:p w14:paraId="228D20A8"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B2A90EB" w14:textId="77777777" w:rsidR="00D631C0" w:rsidRDefault="00000000">
            <w:pPr>
              <w:pStyle w:val="Jin0"/>
              <w:jc w:val="both"/>
              <w:rPr>
                <w:sz w:val="14"/>
                <w:szCs w:val="14"/>
              </w:rPr>
            </w:pPr>
            <w:r>
              <w:rPr>
                <w:rFonts w:ascii="Arial" w:eastAsia="Arial" w:hAnsi="Arial" w:cs="Arial"/>
                <w:sz w:val="14"/>
                <w:szCs w:val="14"/>
              </w:rPr>
              <w:t>CS ÚRS 2024 01</w:t>
            </w:r>
          </w:p>
        </w:tc>
      </w:tr>
    </w:tbl>
    <w:p w14:paraId="4C4E0300" w14:textId="77777777" w:rsidR="00D631C0" w:rsidRDefault="00000000">
      <w:pPr>
        <w:pStyle w:val="Titulektabulky0"/>
        <w:tabs>
          <w:tab w:val="left" w:pos="1699"/>
        </w:tabs>
        <w:ind w:left="283"/>
        <w:rPr>
          <w:sz w:val="10"/>
          <w:szCs w:val="10"/>
        </w:rPr>
      </w:pPr>
      <w:r>
        <w:rPr>
          <w:sz w:val="10"/>
          <w:szCs w:val="10"/>
          <w:lang w:val="en-US" w:eastAsia="en-US" w:bidi="en-US"/>
        </w:rPr>
        <w:t xml:space="preserve">Online </w:t>
      </w:r>
      <w:r>
        <w:rPr>
          <w:sz w:val="10"/>
          <w:szCs w:val="10"/>
        </w:rPr>
        <w:t>PSC</w:t>
      </w:r>
      <w:r>
        <w:rPr>
          <w:sz w:val="10"/>
          <w:szCs w:val="10"/>
        </w:rPr>
        <w:tab/>
      </w:r>
      <w:r>
        <w:rPr>
          <w:rFonts w:ascii="Calibri" w:eastAsia="Calibri" w:hAnsi="Calibri" w:cs="Calibri"/>
          <w:i/>
          <w:iCs/>
          <w:sz w:val="10"/>
          <w:szCs w:val="10"/>
          <w:u w:val="single"/>
        </w:rPr>
        <w:t>https:/£</w:t>
      </w:r>
      <w:proofErr w:type="spellStart"/>
      <w:r>
        <w:rPr>
          <w:rFonts w:ascii="Calibri" w:eastAsia="Calibri" w:hAnsi="Calibri" w:cs="Calibri"/>
          <w:i/>
          <w:iCs/>
          <w:sz w:val="10"/>
          <w:szCs w:val="10"/>
          <w:u w:val="single"/>
        </w:rPr>
        <w:t>odminkv.urscz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2Q24 {</w:t>
      </w:r>
      <w:proofErr w:type="spellStart"/>
      <w:r>
        <w:rPr>
          <w:rFonts w:ascii="Calibri" w:eastAsia="Calibri" w:hAnsi="Calibri" w:cs="Calibri"/>
          <w:i/>
          <w:iCs/>
          <w:sz w:val="10"/>
          <w:szCs w:val="10"/>
          <w:u w:val="single"/>
        </w:rPr>
        <w:t>Qj</w:t>
      </w:r>
      <w:proofErr w:type="spellEnd"/>
      <w:r>
        <w:rPr>
          <w:rFonts w:ascii="Calibri" w:eastAsia="Calibri" w:hAnsi="Calibri" w:cs="Calibri"/>
          <w:i/>
          <w:iCs/>
          <w:sz w:val="10"/>
          <w:szCs w:val="10"/>
          <w:u w:val="single"/>
        </w:rPr>
        <w:t>/Z5j5j468Q</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5C2FC2C" w14:textId="77777777">
        <w:tblPrEx>
          <w:tblCellMar>
            <w:top w:w="0" w:type="dxa"/>
            <w:bottom w:w="0" w:type="dxa"/>
          </w:tblCellMar>
        </w:tblPrEx>
        <w:trPr>
          <w:trHeight w:hRule="exact" w:val="264"/>
          <w:jc w:val="center"/>
        </w:trPr>
        <w:tc>
          <w:tcPr>
            <w:tcW w:w="283" w:type="dxa"/>
            <w:tcBorders>
              <w:top w:val="single" w:sz="4" w:space="0" w:color="auto"/>
              <w:left w:val="single" w:sz="4" w:space="0" w:color="auto"/>
            </w:tcBorders>
            <w:shd w:val="clear" w:color="auto" w:fill="auto"/>
            <w:vAlign w:val="bottom"/>
          </w:tcPr>
          <w:p w14:paraId="67D5EA8B" w14:textId="77777777" w:rsidR="00D631C0" w:rsidRDefault="00000000">
            <w:pPr>
              <w:pStyle w:val="Jin0"/>
              <w:rPr>
                <w:sz w:val="14"/>
                <w:szCs w:val="14"/>
              </w:rPr>
            </w:pPr>
            <w:r>
              <w:rPr>
                <w:rFonts w:ascii="Arial" w:eastAsia="Arial" w:hAnsi="Arial" w:cs="Arial"/>
                <w:i/>
                <w:iCs/>
                <w:sz w:val="14"/>
                <w:szCs w:val="14"/>
              </w:rPr>
              <w:t>31</w:t>
            </w:r>
          </w:p>
        </w:tc>
        <w:tc>
          <w:tcPr>
            <w:tcW w:w="288" w:type="dxa"/>
            <w:tcBorders>
              <w:top w:val="single" w:sz="4" w:space="0" w:color="auto"/>
              <w:left w:val="single" w:sz="4" w:space="0" w:color="auto"/>
            </w:tcBorders>
            <w:shd w:val="clear" w:color="auto" w:fill="auto"/>
            <w:vAlign w:val="bottom"/>
          </w:tcPr>
          <w:p w14:paraId="1493C4A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03EBA1DF" w14:textId="77777777" w:rsidR="00D631C0" w:rsidRDefault="00000000">
            <w:pPr>
              <w:pStyle w:val="Jin0"/>
              <w:rPr>
                <w:sz w:val="14"/>
                <w:szCs w:val="14"/>
              </w:rPr>
            </w:pPr>
            <w:r>
              <w:rPr>
                <w:rFonts w:ascii="Arial" w:eastAsia="Arial" w:hAnsi="Arial" w:cs="Arial"/>
                <w:i/>
                <w:iCs/>
                <w:sz w:val="14"/>
                <w:szCs w:val="14"/>
              </w:rPr>
              <w:t>42981007</w:t>
            </w:r>
          </w:p>
        </w:tc>
        <w:tc>
          <w:tcPr>
            <w:tcW w:w="3418" w:type="dxa"/>
            <w:tcBorders>
              <w:top w:val="single" w:sz="4" w:space="0" w:color="auto"/>
              <w:left w:val="single" w:sz="4" w:space="0" w:color="auto"/>
            </w:tcBorders>
            <w:shd w:val="clear" w:color="auto" w:fill="auto"/>
            <w:vAlign w:val="bottom"/>
          </w:tcPr>
          <w:p w14:paraId="01AD96C5" w14:textId="77777777" w:rsidR="00D631C0" w:rsidRDefault="00000000">
            <w:pPr>
              <w:pStyle w:val="Jin0"/>
              <w:rPr>
                <w:sz w:val="14"/>
                <w:szCs w:val="14"/>
              </w:rPr>
            </w:pPr>
            <w:r>
              <w:rPr>
                <w:rFonts w:ascii="Arial" w:eastAsia="Arial" w:hAnsi="Arial" w:cs="Arial"/>
                <w:i/>
                <w:iCs/>
                <w:sz w:val="14"/>
                <w:szCs w:val="14"/>
              </w:rPr>
              <w:t xml:space="preserve">klapka kruhová regulační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D </w:t>
            </w:r>
            <w:proofErr w:type="gramStart"/>
            <w:r>
              <w:rPr>
                <w:rFonts w:ascii="Arial" w:eastAsia="Arial" w:hAnsi="Arial" w:cs="Arial"/>
                <w:i/>
                <w:iCs/>
                <w:sz w:val="14"/>
                <w:szCs w:val="14"/>
              </w:rPr>
              <w:t>250mm</w:t>
            </w:r>
            <w:proofErr w:type="gramEnd"/>
          </w:p>
        </w:tc>
        <w:tc>
          <w:tcPr>
            <w:tcW w:w="504" w:type="dxa"/>
            <w:tcBorders>
              <w:top w:val="single" w:sz="4" w:space="0" w:color="auto"/>
              <w:left w:val="single" w:sz="4" w:space="0" w:color="auto"/>
            </w:tcBorders>
            <w:shd w:val="clear" w:color="auto" w:fill="auto"/>
            <w:vAlign w:val="bottom"/>
          </w:tcPr>
          <w:p w14:paraId="7B7DC43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bottom"/>
          </w:tcPr>
          <w:p w14:paraId="22DDDBE9"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bottom"/>
          </w:tcPr>
          <w:p w14:paraId="344A4759" w14:textId="77777777" w:rsidR="00D631C0" w:rsidRDefault="00000000">
            <w:pPr>
              <w:pStyle w:val="Jin0"/>
              <w:jc w:val="right"/>
              <w:rPr>
                <w:sz w:val="14"/>
                <w:szCs w:val="14"/>
              </w:rPr>
            </w:pPr>
            <w:r>
              <w:rPr>
                <w:rFonts w:ascii="Arial" w:eastAsia="Arial" w:hAnsi="Arial" w:cs="Arial"/>
                <w:i/>
                <w:iCs/>
                <w:sz w:val="14"/>
                <w:szCs w:val="14"/>
              </w:rPr>
              <w:t>668,40</w:t>
            </w:r>
          </w:p>
        </w:tc>
        <w:tc>
          <w:tcPr>
            <w:tcW w:w="1502" w:type="dxa"/>
            <w:tcBorders>
              <w:top w:val="single" w:sz="4" w:space="0" w:color="auto"/>
              <w:left w:val="single" w:sz="4" w:space="0" w:color="auto"/>
            </w:tcBorders>
            <w:shd w:val="clear" w:color="auto" w:fill="auto"/>
            <w:vAlign w:val="bottom"/>
          </w:tcPr>
          <w:p w14:paraId="209FE2AC" w14:textId="77777777" w:rsidR="00D631C0" w:rsidRDefault="00000000">
            <w:pPr>
              <w:pStyle w:val="Jin0"/>
              <w:jc w:val="right"/>
              <w:rPr>
                <w:sz w:val="14"/>
                <w:szCs w:val="14"/>
              </w:rPr>
            </w:pPr>
            <w:r>
              <w:rPr>
                <w:rFonts w:ascii="Arial" w:eastAsia="Arial" w:hAnsi="Arial" w:cs="Arial"/>
                <w:i/>
                <w:iCs/>
                <w:sz w:val="14"/>
                <w:szCs w:val="14"/>
              </w:rPr>
              <w:t>668,40</w:t>
            </w:r>
          </w:p>
        </w:tc>
        <w:tc>
          <w:tcPr>
            <w:tcW w:w="1502" w:type="dxa"/>
            <w:tcBorders>
              <w:top w:val="single" w:sz="4" w:space="0" w:color="auto"/>
              <w:left w:val="single" w:sz="4" w:space="0" w:color="auto"/>
              <w:right w:val="single" w:sz="4" w:space="0" w:color="auto"/>
            </w:tcBorders>
            <w:shd w:val="clear" w:color="auto" w:fill="auto"/>
            <w:vAlign w:val="bottom"/>
          </w:tcPr>
          <w:p w14:paraId="30C7A2F2"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244111D4"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54511127"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bottom w:val="single" w:sz="4" w:space="0" w:color="auto"/>
            </w:tcBorders>
            <w:shd w:val="clear" w:color="auto" w:fill="auto"/>
            <w:vAlign w:val="center"/>
          </w:tcPr>
          <w:p w14:paraId="450BF80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7373633" w14:textId="77777777" w:rsidR="00D631C0" w:rsidRDefault="00000000">
            <w:pPr>
              <w:pStyle w:val="Jin0"/>
              <w:rPr>
                <w:sz w:val="14"/>
                <w:szCs w:val="14"/>
              </w:rPr>
            </w:pPr>
            <w:r>
              <w:rPr>
                <w:rFonts w:ascii="Arial" w:eastAsia="Arial" w:hAnsi="Arial" w:cs="Arial"/>
                <w:sz w:val="14"/>
                <w:szCs w:val="14"/>
              </w:rPr>
              <w:t>751537146</w:t>
            </w:r>
          </w:p>
        </w:tc>
        <w:tc>
          <w:tcPr>
            <w:tcW w:w="3418" w:type="dxa"/>
            <w:tcBorders>
              <w:top w:val="single" w:sz="4" w:space="0" w:color="auto"/>
              <w:left w:val="single" w:sz="4" w:space="0" w:color="auto"/>
              <w:bottom w:val="single" w:sz="4" w:space="0" w:color="auto"/>
            </w:tcBorders>
            <w:shd w:val="clear" w:color="auto" w:fill="auto"/>
            <w:vAlign w:val="bottom"/>
          </w:tcPr>
          <w:p w14:paraId="1C2746EE" w14:textId="77777777" w:rsidR="00D631C0" w:rsidRDefault="00000000">
            <w:pPr>
              <w:pStyle w:val="Jin0"/>
              <w:spacing w:line="264" w:lineRule="auto"/>
              <w:rPr>
                <w:sz w:val="14"/>
                <w:szCs w:val="14"/>
              </w:rPr>
            </w:pPr>
            <w:r>
              <w:rPr>
                <w:rFonts w:ascii="Arial" w:eastAsia="Arial" w:hAnsi="Arial" w:cs="Arial"/>
                <w:sz w:val="14"/>
                <w:szCs w:val="14"/>
              </w:rPr>
              <w:t>Montáž potrubí ohebného kruhového izolovaného minerální vatou Al hadice (izolace tepelná i hluková), průměru přes 100 do 150 mm</w:t>
            </w:r>
          </w:p>
        </w:tc>
        <w:tc>
          <w:tcPr>
            <w:tcW w:w="504" w:type="dxa"/>
            <w:tcBorders>
              <w:top w:val="single" w:sz="4" w:space="0" w:color="auto"/>
              <w:left w:val="single" w:sz="4" w:space="0" w:color="auto"/>
              <w:bottom w:val="single" w:sz="4" w:space="0" w:color="auto"/>
            </w:tcBorders>
            <w:shd w:val="clear" w:color="auto" w:fill="auto"/>
            <w:vAlign w:val="center"/>
          </w:tcPr>
          <w:p w14:paraId="29D8CA7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7CDB0A71" w14:textId="77777777" w:rsidR="00D631C0" w:rsidRDefault="00000000">
            <w:pPr>
              <w:pStyle w:val="Jin0"/>
              <w:ind w:firstLine="540"/>
              <w:jc w:val="both"/>
              <w:rPr>
                <w:sz w:val="14"/>
                <w:szCs w:val="14"/>
              </w:rPr>
            </w:pPr>
            <w:r>
              <w:rPr>
                <w:rFonts w:ascii="Arial" w:eastAsia="Arial" w:hAnsi="Arial" w:cs="Arial"/>
                <w:sz w:val="14"/>
                <w:szCs w:val="14"/>
              </w:rPr>
              <w:t>5,760</w:t>
            </w:r>
          </w:p>
        </w:tc>
        <w:tc>
          <w:tcPr>
            <w:tcW w:w="1061" w:type="dxa"/>
            <w:tcBorders>
              <w:top w:val="single" w:sz="4" w:space="0" w:color="auto"/>
              <w:left w:val="single" w:sz="4" w:space="0" w:color="auto"/>
              <w:bottom w:val="single" w:sz="4" w:space="0" w:color="auto"/>
            </w:tcBorders>
            <w:shd w:val="clear" w:color="auto" w:fill="auto"/>
            <w:vAlign w:val="center"/>
          </w:tcPr>
          <w:p w14:paraId="7A2C967F"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tcBorders>
            <w:shd w:val="clear" w:color="auto" w:fill="auto"/>
            <w:vAlign w:val="center"/>
          </w:tcPr>
          <w:p w14:paraId="1B96734F" w14:textId="77777777" w:rsidR="00D631C0" w:rsidRDefault="00000000">
            <w:pPr>
              <w:pStyle w:val="Jin0"/>
              <w:jc w:val="right"/>
              <w:rPr>
                <w:sz w:val="14"/>
                <w:szCs w:val="14"/>
              </w:rPr>
            </w:pPr>
            <w:r>
              <w:rPr>
                <w:rFonts w:ascii="Arial" w:eastAsia="Arial" w:hAnsi="Arial" w:cs="Arial"/>
                <w:sz w:val="14"/>
                <w:szCs w:val="14"/>
              </w:rPr>
              <w:t>633,60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5D26A33" w14:textId="77777777" w:rsidR="00D631C0" w:rsidRDefault="00000000">
            <w:pPr>
              <w:pStyle w:val="Jin0"/>
              <w:jc w:val="both"/>
              <w:rPr>
                <w:sz w:val="14"/>
                <w:szCs w:val="14"/>
              </w:rPr>
            </w:pPr>
            <w:r>
              <w:rPr>
                <w:rFonts w:ascii="Arial" w:eastAsia="Arial" w:hAnsi="Arial" w:cs="Arial"/>
                <w:sz w:val="14"/>
                <w:szCs w:val="14"/>
              </w:rPr>
              <w:t>CS ÚRS 2024 01</w:t>
            </w:r>
          </w:p>
        </w:tc>
      </w:tr>
    </w:tbl>
    <w:p w14:paraId="6F55A9AF"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httpsj</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podminky.urscz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 xml:space="preserve">/CS URS 2024 </w:t>
      </w:r>
      <w:proofErr w:type="spellStart"/>
      <w:r>
        <w:rPr>
          <w:rFonts w:ascii="Calibri" w:eastAsia="Calibri" w:hAnsi="Calibri" w:cs="Calibri"/>
          <w:i/>
          <w:iCs/>
          <w:sz w:val="10"/>
          <w:szCs w:val="10"/>
          <w:u w:val="single"/>
        </w:rPr>
        <w:t>Qj</w:t>
      </w:r>
      <w:proofErr w:type="spellEnd"/>
      <w:r>
        <w:rPr>
          <w:rFonts w:ascii="Calibri" w:eastAsia="Calibri" w:hAnsi="Calibri" w:cs="Calibri"/>
          <w:i/>
          <w:iCs/>
          <w:sz w:val="10"/>
          <w:szCs w:val="10"/>
          <w:u w:val="single"/>
        </w:rPr>
        <w:t>/Z5j53Zj46</w:t>
      </w:r>
    </w:p>
    <w:p w14:paraId="445B9D34" w14:textId="77777777" w:rsidR="00D631C0" w:rsidRDefault="00000000">
      <w:pPr>
        <w:pStyle w:val="Titulektabulky0"/>
        <w:tabs>
          <w:tab w:val="left" w:pos="1690"/>
          <w:tab w:val="left" w:pos="2174"/>
          <w:tab w:val="left" w:pos="2635"/>
          <w:tab w:val="right" w:pos="6533"/>
        </w:tabs>
        <w:ind w:left="283"/>
        <w:rPr>
          <w:sz w:val="12"/>
          <w:szCs w:val="12"/>
        </w:rPr>
      </w:pPr>
      <w:r>
        <w:rPr>
          <w:i/>
          <w:iCs/>
          <w:sz w:val="10"/>
          <w:szCs w:val="10"/>
        </w:rPr>
        <w:t>VV</w:t>
      </w:r>
      <w:r>
        <w:rPr>
          <w:sz w:val="12"/>
          <w:szCs w:val="12"/>
        </w:rPr>
        <w:tab/>
        <w:t>0,56"pr.</w:t>
      </w:r>
      <w:r>
        <w:rPr>
          <w:sz w:val="12"/>
          <w:szCs w:val="12"/>
        </w:rPr>
        <w:tab/>
        <w:t>125 mm</w:t>
      </w:r>
      <w:r>
        <w:rPr>
          <w:sz w:val="12"/>
          <w:szCs w:val="12"/>
        </w:rPr>
        <w:tab/>
        <w:t>odečteno z projektového modelu"</w:t>
      </w:r>
      <w:r>
        <w:rPr>
          <w:sz w:val="12"/>
          <w:szCs w:val="12"/>
        </w:rPr>
        <w:tab/>
        <w:t>0,560</w:t>
      </w:r>
    </w:p>
    <w:p w14:paraId="09AAACD6" w14:textId="77777777" w:rsidR="00D631C0" w:rsidRDefault="00000000">
      <w:pPr>
        <w:pStyle w:val="Titulektabulky0"/>
        <w:tabs>
          <w:tab w:val="left" w:pos="1685"/>
          <w:tab w:val="left" w:pos="2170"/>
          <w:tab w:val="left" w:pos="2630"/>
          <w:tab w:val="right" w:pos="6528"/>
        </w:tabs>
        <w:ind w:left="283"/>
        <w:rPr>
          <w:sz w:val="12"/>
          <w:szCs w:val="12"/>
        </w:rPr>
      </w:pPr>
      <w:r>
        <w:rPr>
          <w:sz w:val="10"/>
          <w:szCs w:val="10"/>
        </w:rPr>
        <w:t>VV</w:t>
      </w:r>
      <w:r>
        <w:rPr>
          <w:sz w:val="10"/>
          <w:szCs w:val="10"/>
        </w:rPr>
        <w:tab/>
      </w:r>
      <w:r>
        <w:rPr>
          <w:sz w:val="12"/>
          <w:szCs w:val="12"/>
        </w:rPr>
        <w:t>4,24"pr.</w:t>
      </w:r>
      <w:r>
        <w:rPr>
          <w:sz w:val="12"/>
          <w:szCs w:val="12"/>
        </w:rPr>
        <w:tab/>
        <w:t>100 mm</w:t>
      </w:r>
      <w:r>
        <w:rPr>
          <w:sz w:val="12"/>
          <w:szCs w:val="12"/>
        </w:rPr>
        <w:tab/>
        <w:t>odečteno z projektového modelu"</w:t>
      </w:r>
      <w:r>
        <w:rPr>
          <w:sz w:val="12"/>
          <w:szCs w:val="12"/>
        </w:rPr>
        <w:tab/>
        <w:t>4,240</w:t>
      </w:r>
    </w:p>
    <w:p w14:paraId="73B53228" w14:textId="77777777" w:rsidR="00D631C0" w:rsidRDefault="00000000">
      <w:pPr>
        <w:pStyle w:val="Titulektabulky0"/>
        <w:tabs>
          <w:tab w:val="left" w:pos="1685"/>
          <w:tab w:val="right" w:pos="6528"/>
        </w:tabs>
        <w:ind w:left="283"/>
        <w:rPr>
          <w:sz w:val="12"/>
          <w:szCs w:val="12"/>
        </w:rPr>
      </w:pPr>
      <w:r>
        <w:rPr>
          <w:sz w:val="10"/>
          <w:szCs w:val="10"/>
        </w:rPr>
        <w:t>VV</w:t>
      </w:r>
      <w:r>
        <w:rPr>
          <w:sz w:val="10"/>
          <w:szCs w:val="10"/>
        </w:rPr>
        <w:tab/>
      </w:r>
      <w:r>
        <w:rPr>
          <w:sz w:val="12"/>
          <w:szCs w:val="12"/>
        </w:rPr>
        <w:t>Součet</w:t>
      </w:r>
      <w:r>
        <w:rPr>
          <w:sz w:val="12"/>
          <w:szCs w:val="12"/>
        </w:rPr>
        <w:tab/>
        <w:t>4,800</w:t>
      </w:r>
    </w:p>
    <w:p w14:paraId="09520D04" w14:textId="77777777" w:rsidR="00D631C0" w:rsidRDefault="00000000">
      <w:pPr>
        <w:pStyle w:val="Titulektabulky0"/>
        <w:tabs>
          <w:tab w:val="left" w:leader="underscore" w:pos="1694"/>
          <w:tab w:val="right" w:leader="underscore" w:pos="652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4,8*1,2 'Přepočtené koeficientem množství</w:t>
      </w:r>
      <w:proofErr w:type="gramStart"/>
      <w:r>
        <w:rPr>
          <w:sz w:val="12"/>
          <w:szCs w:val="12"/>
        </w:rPr>
        <w:tab/>
        <w:t xml:space="preserve">  </w:t>
      </w:r>
      <w:r>
        <w:rPr>
          <w:sz w:val="12"/>
          <w:szCs w:val="12"/>
          <w:u w:val="single"/>
        </w:rPr>
        <w:t>5,760</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65D3C2D"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2BC9F5E5" w14:textId="77777777" w:rsidR="00D631C0" w:rsidRDefault="00000000">
            <w:pPr>
              <w:pStyle w:val="Jin0"/>
              <w:rPr>
                <w:sz w:val="14"/>
                <w:szCs w:val="14"/>
              </w:rPr>
            </w:pPr>
            <w:r>
              <w:rPr>
                <w:rFonts w:ascii="Arial" w:eastAsia="Arial" w:hAnsi="Arial" w:cs="Arial"/>
                <w:i/>
                <w:iCs/>
                <w:sz w:val="14"/>
                <w:szCs w:val="14"/>
              </w:rPr>
              <w:t>33</w:t>
            </w:r>
          </w:p>
        </w:tc>
        <w:tc>
          <w:tcPr>
            <w:tcW w:w="288" w:type="dxa"/>
            <w:tcBorders>
              <w:top w:val="single" w:sz="4" w:space="0" w:color="auto"/>
              <w:left w:val="single" w:sz="4" w:space="0" w:color="auto"/>
            </w:tcBorders>
            <w:shd w:val="clear" w:color="auto" w:fill="auto"/>
            <w:vAlign w:val="center"/>
          </w:tcPr>
          <w:p w14:paraId="7DEB28CE"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1896624" w14:textId="77777777" w:rsidR="00D631C0" w:rsidRDefault="00000000">
            <w:pPr>
              <w:pStyle w:val="Jin0"/>
              <w:rPr>
                <w:sz w:val="14"/>
                <w:szCs w:val="14"/>
              </w:rPr>
            </w:pPr>
            <w:r>
              <w:rPr>
                <w:rFonts w:ascii="Arial" w:eastAsia="Arial" w:hAnsi="Arial" w:cs="Arial"/>
                <w:i/>
                <w:iCs/>
                <w:sz w:val="14"/>
                <w:szCs w:val="14"/>
              </w:rPr>
              <w:t>42981729</w:t>
            </w:r>
          </w:p>
        </w:tc>
        <w:tc>
          <w:tcPr>
            <w:tcW w:w="3418" w:type="dxa"/>
            <w:tcBorders>
              <w:top w:val="single" w:sz="4" w:space="0" w:color="auto"/>
              <w:left w:val="single" w:sz="4" w:space="0" w:color="auto"/>
            </w:tcBorders>
            <w:shd w:val="clear" w:color="auto" w:fill="auto"/>
            <w:vAlign w:val="bottom"/>
          </w:tcPr>
          <w:p w14:paraId="4F203DEE" w14:textId="77777777" w:rsidR="00D631C0" w:rsidRDefault="00000000">
            <w:pPr>
              <w:pStyle w:val="Jin0"/>
              <w:spacing w:line="264" w:lineRule="auto"/>
              <w:rPr>
                <w:sz w:val="14"/>
                <w:szCs w:val="14"/>
              </w:rPr>
            </w:pPr>
            <w:r>
              <w:rPr>
                <w:rFonts w:ascii="Arial" w:eastAsia="Arial" w:hAnsi="Arial" w:cs="Arial"/>
                <w:i/>
                <w:iCs/>
                <w:sz w:val="14"/>
                <w:szCs w:val="14"/>
              </w:rPr>
              <w:t xml:space="preserve">hadice ohebná z Al s tepelnou a hlukovou izolací </w:t>
            </w:r>
            <w:proofErr w:type="gramStart"/>
            <w:r>
              <w:rPr>
                <w:rFonts w:ascii="Arial" w:eastAsia="Arial" w:hAnsi="Arial" w:cs="Arial"/>
                <w:i/>
                <w:iCs/>
                <w:sz w:val="14"/>
                <w:szCs w:val="14"/>
              </w:rPr>
              <w:t>25mm</w:t>
            </w:r>
            <w:proofErr w:type="gramEnd"/>
            <w:r>
              <w:rPr>
                <w:rFonts w:ascii="Arial" w:eastAsia="Arial" w:hAnsi="Arial" w:cs="Arial"/>
                <w:i/>
                <w:iCs/>
                <w:sz w:val="14"/>
                <w:szCs w:val="14"/>
              </w:rPr>
              <w:t>, délka 10m D 102mm</w:t>
            </w:r>
          </w:p>
        </w:tc>
        <w:tc>
          <w:tcPr>
            <w:tcW w:w="504" w:type="dxa"/>
            <w:tcBorders>
              <w:top w:val="single" w:sz="4" w:space="0" w:color="auto"/>
              <w:left w:val="single" w:sz="4" w:space="0" w:color="auto"/>
            </w:tcBorders>
            <w:shd w:val="clear" w:color="auto" w:fill="auto"/>
            <w:vAlign w:val="center"/>
          </w:tcPr>
          <w:p w14:paraId="22F4BEE9"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24CB641"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73F8ABA2" w14:textId="77777777" w:rsidR="00D631C0" w:rsidRDefault="00000000">
            <w:pPr>
              <w:pStyle w:val="Jin0"/>
              <w:jc w:val="right"/>
              <w:rPr>
                <w:sz w:val="14"/>
                <w:szCs w:val="14"/>
              </w:rPr>
            </w:pPr>
            <w:r>
              <w:rPr>
                <w:rFonts w:ascii="Arial" w:eastAsia="Arial" w:hAnsi="Arial" w:cs="Arial"/>
                <w:i/>
                <w:iCs/>
                <w:sz w:val="14"/>
                <w:szCs w:val="14"/>
              </w:rPr>
              <w:t>1 366,96</w:t>
            </w:r>
          </w:p>
        </w:tc>
        <w:tc>
          <w:tcPr>
            <w:tcW w:w="1502" w:type="dxa"/>
            <w:tcBorders>
              <w:top w:val="single" w:sz="4" w:space="0" w:color="auto"/>
              <w:left w:val="single" w:sz="4" w:space="0" w:color="auto"/>
            </w:tcBorders>
            <w:shd w:val="clear" w:color="auto" w:fill="auto"/>
            <w:vAlign w:val="center"/>
          </w:tcPr>
          <w:p w14:paraId="25DD65C2" w14:textId="77777777" w:rsidR="00D631C0" w:rsidRDefault="00000000">
            <w:pPr>
              <w:pStyle w:val="Jin0"/>
              <w:ind w:firstLine="900"/>
              <w:jc w:val="both"/>
              <w:rPr>
                <w:sz w:val="14"/>
                <w:szCs w:val="14"/>
              </w:rPr>
            </w:pPr>
            <w:r>
              <w:rPr>
                <w:rFonts w:ascii="Arial" w:eastAsia="Arial" w:hAnsi="Arial" w:cs="Arial"/>
                <w:i/>
                <w:iCs/>
                <w:sz w:val="14"/>
                <w:szCs w:val="14"/>
              </w:rPr>
              <w:t>1 366,96</w:t>
            </w:r>
          </w:p>
        </w:tc>
        <w:tc>
          <w:tcPr>
            <w:tcW w:w="1502" w:type="dxa"/>
            <w:tcBorders>
              <w:top w:val="single" w:sz="4" w:space="0" w:color="auto"/>
              <w:left w:val="single" w:sz="4" w:space="0" w:color="auto"/>
              <w:right w:val="single" w:sz="4" w:space="0" w:color="auto"/>
            </w:tcBorders>
            <w:shd w:val="clear" w:color="auto" w:fill="auto"/>
            <w:vAlign w:val="center"/>
          </w:tcPr>
          <w:p w14:paraId="3995795A"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1BD40AC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1DA52F4" w14:textId="77777777" w:rsidR="00D631C0" w:rsidRDefault="00000000">
            <w:pPr>
              <w:pStyle w:val="Jin0"/>
              <w:rPr>
                <w:sz w:val="14"/>
                <w:szCs w:val="14"/>
              </w:rPr>
            </w:pPr>
            <w:r>
              <w:rPr>
                <w:rFonts w:ascii="Arial" w:eastAsia="Arial" w:hAnsi="Arial" w:cs="Arial"/>
                <w:i/>
                <w:iCs/>
                <w:sz w:val="14"/>
                <w:szCs w:val="14"/>
              </w:rPr>
              <w:t>34</w:t>
            </w:r>
          </w:p>
        </w:tc>
        <w:tc>
          <w:tcPr>
            <w:tcW w:w="288" w:type="dxa"/>
            <w:tcBorders>
              <w:top w:val="single" w:sz="4" w:space="0" w:color="auto"/>
              <w:left w:val="single" w:sz="4" w:space="0" w:color="auto"/>
            </w:tcBorders>
            <w:shd w:val="clear" w:color="auto" w:fill="auto"/>
            <w:vAlign w:val="center"/>
          </w:tcPr>
          <w:p w14:paraId="1FAD34D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52D183B5" w14:textId="77777777" w:rsidR="00D631C0" w:rsidRDefault="00000000">
            <w:pPr>
              <w:pStyle w:val="Jin0"/>
              <w:rPr>
                <w:sz w:val="14"/>
                <w:szCs w:val="14"/>
              </w:rPr>
            </w:pPr>
            <w:r>
              <w:rPr>
                <w:rFonts w:ascii="Arial" w:eastAsia="Arial" w:hAnsi="Arial" w:cs="Arial"/>
                <w:i/>
                <w:iCs/>
                <w:sz w:val="14"/>
                <w:szCs w:val="14"/>
              </w:rPr>
              <w:t>42981730</w:t>
            </w:r>
          </w:p>
        </w:tc>
        <w:tc>
          <w:tcPr>
            <w:tcW w:w="3418" w:type="dxa"/>
            <w:tcBorders>
              <w:top w:val="single" w:sz="4" w:space="0" w:color="auto"/>
              <w:left w:val="single" w:sz="4" w:space="0" w:color="auto"/>
            </w:tcBorders>
            <w:shd w:val="clear" w:color="auto" w:fill="auto"/>
            <w:vAlign w:val="bottom"/>
          </w:tcPr>
          <w:p w14:paraId="4AB6A1E7" w14:textId="77777777" w:rsidR="00D631C0" w:rsidRDefault="00000000">
            <w:pPr>
              <w:pStyle w:val="Jin0"/>
              <w:spacing w:line="264" w:lineRule="auto"/>
              <w:rPr>
                <w:sz w:val="14"/>
                <w:szCs w:val="14"/>
              </w:rPr>
            </w:pPr>
            <w:r>
              <w:rPr>
                <w:rFonts w:ascii="Arial" w:eastAsia="Arial" w:hAnsi="Arial" w:cs="Arial"/>
                <w:i/>
                <w:iCs/>
                <w:sz w:val="14"/>
                <w:szCs w:val="14"/>
              </w:rPr>
              <w:t xml:space="preserve">hadice ohebná z Al s tepelnou a hlukovou izolací </w:t>
            </w:r>
            <w:proofErr w:type="gramStart"/>
            <w:r>
              <w:rPr>
                <w:rFonts w:ascii="Arial" w:eastAsia="Arial" w:hAnsi="Arial" w:cs="Arial"/>
                <w:i/>
                <w:iCs/>
                <w:sz w:val="14"/>
                <w:szCs w:val="14"/>
              </w:rPr>
              <w:t>25mm</w:t>
            </w:r>
            <w:proofErr w:type="gramEnd"/>
            <w:r>
              <w:rPr>
                <w:rFonts w:ascii="Arial" w:eastAsia="Arial" w:hAnsi="Arial" w:cs="Arial"/>
                <w:i/>
                <w:iCs/>
                <w:sz w:val="14"/>
                <w:szCs w:val="14"/>
              </w:rPr>
              <w:t>, délka 10m D 127mm</w:t>
            </w:r>
          </w:p>
        </w:tc>
        <w:tc>
          <w:tcPr>
            <w:tcW w:w="504" w:type="dxa"/>
            <w:tcBorders>
              <w:top w:val="single" w:sz="4" w:space="0" w:color="auto"/>
              <w:left w:val="single" w:sz="4" w:space="0" w:color="auto"/>
            </w:tcBorders>
            <w:shd w:val="clear" w:color="auto" w:fill="auto"/>
            <w:vAlign w:val="center"/>
          </w:tcPr>
          <w:p w14:paraId="5B6DEB04"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2DDD8F6"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33D92D69" w14:textId="77777777" w:rsidR="00D631C0" w:rsidRDefault="00000000">
            <w:pPr>
              <w:pStyle w:val="Jin0"/>
              <w:jc w:val="right"/>
              <w:rPr>
                <w:sz w:val="14"/>
                <w:szCs w:val="14"/>
              </w:rPr>
            </w:pPr>
            <w:r>
              <w:rPr>
                <w:rFonts w:ascii="Arial" w:eastAsia="Arial" w:hAnsi="Arial" w:cs="Arial"/>
                <w:i/>
                <w:iCs/>
                <w:sz w:val="14"/>
                <w:szCs w:val="14"/>
              </w:rPr>
              <w:t>1 392,42</w:t>
            </w:r>
          </w:p>
        </w:tc>
        <w:tc>
          <w:tcPr>
            <w:tcW w:w="1502" w:type="dxa"/>
            <w:tcBorders>
              <w:top w:val="single" w:sz="4" w:space="0" w:color="auto"/>
              <w:left w:val="single" w:sz="4" w:space="0" w:color="auto"/>
            </w:tcBorders>
            <w:shd w:val="clear" w:color="auto" w:fill="auto"/>
            <w:vAlign w:val="center"/>
          </w:tcPr>
          <w:p w14:paraId="2DAFD908" w14:textId="77777777" w:rsidR="00D631C0" w:rsidRDefault="00000000">
            <w:pPr>
              <w:pStyle w:val="Jin0"/>
              <w:ind w:firstLine="900"/>
              <w:jc w:val="both"/>
              <w:rPr>
                <w:sz w:val="14"/>
                <w:szCs w:val="14"/>
              </w:rPr>
            </w:pPr>
            <w:r>
              <w:rPr>
                <w:rFonts w:ascii="Arial" w:eastAsia="Arial" w:hAnsi="Arial" w:cs="Arial"/>
                <w:i/>
                <w:iCs/>
                <w:sz w:val="14"/>
                <w:szCs w:val="14"/>
              </w:rPr>
              <w:t>1 392,42</w:t>
            </w:r>
          </w:p>
        </w:tc>
        <w:tc>
          <w:tcPr>
            <w:tcW w:w="1502" w:type="dxa"/>
            <w:tcBorders>
              <w:top w:val="single" w:sz="4" w:space="0" w:color="auto"/>
              <w:left w:val="single" w:sz="4" w:space="0" w:color="auto"/>
              <w:right w:val="single" w:sz="4" w:space="0" w:color="auto"/>
            </w:tcBorders>
            <w:shd w:val="clear" w:color="auto" w:fill="auto"/>
            <w:vAlign w:val="center"/>
          </w:tcPr>
          <w:p w14:paraId="4E25D11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543AC86"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30ADFB1D" w14:textId="77777777" w:rsidR="00D631C0" w:rsidRDefault="00000000">
            <w:pPr>
              <w:pStyle w:val="Jin0"/>
              <w:rPr>
                <w:sz w:val="14"/>
                <w:szCs w:val="14"/>
              </w:rPr>
            </w:pPr>
            <w:r>
              <w:rPr>
                <w:rFonts w:ascii="Arial" w:eastAsia="Arial" w:hAnsi="Arial" w:cs="Arial"/>
                <w:sz w:val="14"/>
                <w:szCs w:val="14"/>
              </w:rPr>
              <w:t>35</w:t>
            </w:r>
          </w:p>
        </w:tc>
        <w:tc>
          <w:tcPr>
            <w:tcW w:w="288" w:type="dxa"/>
            <w:tcBorders>
              <w:top w:val="single" w:sz="4" w:space="0" w:color="auto"/>
              <w:left w:val="single" w:sz="4" w:space="0" w:color="auto"/>
              <w:bottom w:val="single" w:sz="4" w:space="0" w:color="auto"/>
            </w:tcBorders>
            <w:shd w:val="clear" w:color="auto" w:fill="auto"/>
            <w:vAlign w:val="center"/>
          </w:tcPr>
          <w:p w14:paraId="1D874F5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AFAB0B6" w14:textId="77777777" w:rsidR="00D631C0" w:rsidRDefault="00000000">
            <w:pPr>
              <w:pStyle w:val="Jin0"/>
              <w:rPr>
                <w:sz w:val="14"/>
                <w:szCs w:val="14"/>
              </w:rPr>
            </w:pPr>
            <w:r>
              <w:rPr>
                <w:rFonts w:ascii="Arial" w:eastAsia="Arial" w:hAnsi="Arial" w:cs="Arial"/>
                <w:sz w:val="14"/>
                <w:szCs w:val="14"/>
              </w:rPr>
              <w:t>751537147</w:t>
            </w:r>
          </w:p>
        </w:tc>
        <w:tc>
          <w:tcPr>
            <w:tcW w:w="3418" w:type="dxa"/>
            <w:tcBorders>
              <w:top w:val="single" w:sz="4" w:space="0" w:color="auto"/>
              <w:left w:val="single" w:sz="4" w:space="0" w:color="auto"/>
              <w:bottom w:val="single" w:sz="4" w:space="0" w:color="auto"/>
            </w:tcBorders>
            <w:shd w:val="clear" w:color="auto" w:fill="auto"/>
            <w:vAlign w:val="bottom"/>
          </w:tcPr>
          <w:p w14:paraId="2E5A319A" w14:textId="77777777" w:rsidR="00D631C0" w:rsidRDefault="00000000">
            <w:pPr>
              <w:pStyle w:val="Jin0"/>
              <w:spacing w:line="264" w:lineRule="auto"/>
              <w:rPr>
                <w:sz w:val="14"/>
                <w:szCs w:val="14"/>
              </w:rPr>
            </w:pPr>
            <w:r>
              <w:rPr>
                <w:rFonts w:ascii="Arial" w:eastAsia="Arial" w:hAnsi="Arial" w:cs="Arial"/>
                <w:sz w:val="14"/>
                <w:szCs w:val="14"/>
              </w:rPr>
              <w:t>Montáž potrubí ohebného kruhového izolovaného minerální vatou Al hadice (izolace tepelná i hluková), průměru přes 150 do 200 mm</w:t>
            </w:r>
          </w:p>
        </w:tc>
        <w:tc>
          <w:tcPr>
            <w:tcW w:w="504" w:type="dxa"/>
            <w:tcBorders>
              <w:top w:val="single" w:sz="4" w:space="0" w:color="auto"/>
              <w:left w:val="single" w:sz="4" w:space="0" w:color="auto"/>
              <w:bottom w:val="single" w:sz="4" w:space="0" w:color="auto"/>
            </w:tcBorders>
            <w:shd w:val="clear" w:color="auto" w:fill="auto"/>
            <w:vAlign w:val="center"/>
          </w:tcPr>
          <w:p w14:paraId="552DA19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529DAE25" w14:textId="77777777" w:rsidR="00D631C0" w:rsidRDefault="00000000">
            <w:pPr>
              <w:pStyle w:val="Jin0"/>
              <w:jc w:val="right"/>
              <w:rPr>
                <w:sz w:val="14"/>
                <w:szCs w:val="14"/>
              </w:rPr>
            </w:pPr>
            <w:r>
              <w:rPr>
                <w:rFonts w:ascii="Arial" w:eastAsia="Arial" w:hAnsi="Arial" w:cs="Arial"/>
                <w:sz w:val="14"/>
                <w:szCs w:val="14"/>
              </w:rPr>
              <w:t>12,576</w:t>
            </w:r>
          </w:p>
        </w:tc>
        <w:tc>
          <w:tcPr>
            <w:tcW w:w="1061" w:type="dxa"/>
            <w:tcBorders>
              <w:top w:val="single" w:sz="4" w:space="0" w:color="auto"/>
              <w:left w:val="single" w:sz="4" w:space="0" w:color="auto"/>
              <w:bottom w:val="single" w:sz="4" w:space="0" w:color="auto"/>
            </w:tcBorders>
            <w:shd w:val="clear" w:color="auto" w:fill="auto"/>
            <w:vAlign w:val="center"/>
          </w:tcPr>
          <w:p w14:paraId="062E9E6E"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tcBorders>
            <w:shd w:val="clear" w:color="auto" w:fill="auto"/>
            <w:vAlign w:val="center"/>
          </w:tcPr>
          <w:p w14:paraId="4580A565" w14:textId="77777777" w:rsidR="00D631C0" w:rsidRDefault="00000000">
            <w:pPr>
              <w:pStyle w:val="Jin0"/>
              <w:jc w:val="right"/>
              <w:rPr>
                <w:sz w:val="14"/>
                <w:szCs w:val="14"/>
              </w:rPr>
            </w:pPr>
            <w:r>
              <w:rPr>
                <w:rFonts w:ascii="Arial" w:eastAsia="Arial" w:hAnsi="Arial" w:cs="Arial"/>
                <w:sz w:val="14"/>
                <w:szCs w:val="14"/>
              </w:rPr>
              <w:t>1 383,36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355FFCF" w14:textId="77777777" w:rsidR="00D631C0" w:rsidRDefault="00000000">
            <w:pPr>
              <w:pStyle w:val="Jin0"/>
              <w:jc w:val="both"/>
              <w:rPr>
                <w:sz w:val="14"/>
                <w:szCs w:val="14"/>
              </w:rPr>
            </w:pPr>
            <w:r>
              <w:rPr>
                <w:rFonts w:ascii="Arial" w:eastAsia="Arial" w:hAnsi="Arial" w:cs="Arial"/>
                <w:sz w:val="14"/>
                <w:szCs w:val="14"/>
              </w:rPr>
              <w:t>CS ÚRS 2024 01</w:t>
            </w:r>
          </w:p>
        </w:tc>
      </w:tr>
    </w:tbl>
    <w:p w14:paraId="503E6220" w14:textId="77777777" w:rsidR="00D631C0" w:rsidRDefault="00000000">
      <w:pPr>
        <w:pStyle w:val="Titulektabulky0"/>
        <w:tabs>
          <w:tab w:val="left" w:pos="1680"/>
        </w:tabs>
        <w:ind w:left="283"/>
        <w:rPr>
          <w:sz w:val="10"/>
          <w:szCs w:val="10"/>
        </w:rPr>
      </w:pPr>
      <w:r>
        <w:rPr>
          <w:sz w:val="10"/>
          <w:szCs w:val="10"/>
        </w:rPr>
        <w:t>Online PSC</w:t>
      </w:r>
      <w:r>
        <w:rPr>
          <w:sz w:val="10"/>
          <w:szCs w:val="10"/>
        </w:rPr>
        <w:tab/>
      </w:r>
      <w:r>
        <w:rPr>
          <w:rFonts w:ascii="Calibri" w:eastAsia="Calibri" w:hAnsi="Calibri" w:cs="Calibri"/>
          <w:i/>
          <w:iCs/>
          <w:sz w:val="10"/>
          <w:szCs w:val="10"/>
          <w:u w:val="single"/>
        </w:rPr>
        <w:t>https:/£</w:t>
      </w:r>
      <w:proofErr w:type="spellStart"/>
      <w:r>
        <w:rPr>
          <w:rFonts w:ascii="Calibri" w:eastAsia="Calibri" w:hAnsi="Calibri" w:cs="Calibri"/>
          <w:i/>
          <w:iCs/>
          <w:sz w:val="10"/>
          <w:szCs w:val="10"/>
          <w:u w:val="single"/>
        </w:rPr>
        <w:t>odminkv.urscz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Qj£Z5j53Zj4Z</w:t>
      </w:r>
    </w:p>
    <w:p w14:paraId="0447507A" w14:textId="77777777" w:rsidR="00D631C0" w:rsidRDefault="00000000">
      <w:pPr>
        <w:pStyle w:val="Titulektabulky0"/>
        <w:tabs>
          <w:tab w:val="left" w:pos="1718"/>
          <w:tab w:val="left" w:pos="6139"/>
        </w:tabs>
        <w:ind w:left="283"/>
        <w:rPr>
          <w:sz w:val="12"/>
          <w:szCs w:val="12"/>
        </w:rPr>
      </w:pPr>
      <w:r>
        <w:rPr>
          <w:sz w:val="10"/>
          <w:szCs w:val="10"/>
        </w:rPr>
        <w:t>VV</w:t>
      </w:r>
      <w:r>
        <w:rPr>
          <w:sz w:val="10"/>
          <w:szCs w:val="10"/>
        </w:rPr>
        <w:tab/>
      </w:r>
      <w:r>
        <w:rPr>
          <w:sz w:val="12"/>
          <w:szCs w:val="12"/>
        </w:rPr>
        <w:t>10,48"pr. 160 mm odečteno z projektového modelu"</w:t>
      </w:r>
      <w:r>
        <w:rPr>
          <w:sz w:val="12"/>
          <w:szCs w:val="12"/>
        </w:rPr>
        <w:tab/>
        <w:t>10,480</w:t>
      </w:r>
    </w:p>
    <w:p w14:paraId="3EE70C8C" w14:textId="77777777" w:rsidR="00D631C0" w:rsidRDefault="00000000">
      <w:pPr>
        <w:pStyle w:val="Titulektabulky0"/>
        <w:tabs>
          <w:tab w:val="left" w:pos="1718"/>
          <w:tab w:val="left" w:pos="6139"/>
        </w:tabs>
        <w:ind w:left="283"/>
        <w:rPr>
          <w:sz w:val="12"/>
          <w:szCs w:val="12"/>
        </w:rPr>
      </w:pPr>
      <w:r>
        <w:rPr>
          <w:sz w:val="10"/>
          <w:szCs w:val="10"/>
        </w:rPr>
        <w:t>VV</w:t>
      </w:r>
      <w:r>
        <w:rPr>
          <w:sz w:val="10"/>
          <w:szCs w:val="10"/>
        </w:rPr>
        <w:tab/>
      </w:r>
      <w:r>
        <w:rPr>
          <w:sz w:val="12"/>
          <w:szCs w:val="12"/>
        </w:rPr>
        <w:t>10,48*1,2 'Přepočtené koeficientem množství</w:t>
      </w:r>
      <w:r>
        <w:rPr>
          <w:sz w:val="12"/>
          <w:szCs w:val="12"/>
        </w:rPr>
        <w:tab/>
        <w:t>12,576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F21827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0D9217D" w14:textId="77777777" w:rsidR="00D631C0" w:rsidRDefault="00000000">
            <w:pPr>
              <w:pStyle w:val="Jin0"/>
              <w:rPr>
                <w:sz w:val="14"/>
                <w:szCs w:val="14"/>
              </w:rPr>
            </w:pPr>
            <w:r>
              <w:rPr>
                <w:rFonts w:ascii="Arial" w:eastAsia="Arial" w:hAnsi="Arial" w:cs="Arial"/>
                <w:i/>
                <w:iCs/>
                <w:sz w:val="14"/>
                <w:szCs w:val="14"/>
              </w:rPr>
              <w:t>36</w:t>
            </w:r>
          </w:p>
        </w:tc>
        <w:tc>
          <w:tcPr>
            <w:tcW w:w="288" w:type="dxa"/>
            <w:tcBorders>
              <w:top w:val="single" w:sz="4" w:space="0" w:color="auto"/>
              <w:left w:val="single" w:sz="4" w:space="0" w:color="auto"/>
            </w:tcBorders>
            <w:shd w:val="clear" w:color="auto" w:fill="auto"/>
            <w:vAlign w:val="center"/>
          </w:tcPr>
          <w:p w14:paraId="64E68EF3"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C06F89C" w14:textId="77777777" w:rsidR="00D631C0" w:rsidRDefault="00000000">
            <w:pPr>
              <w:pStyle w:val="Jin0"/>
              <w:rPr>
                <w:sz w:val="14"/>
                <w:szCs w:val="14"/>
              </w:rPr>
            </w:pPr>
            <w:r>
              <w:rPr>
                <w:rFonts w:ascii="Arial" w:eastAsia="Arial" w:hAnsi="Arial" w:cs="Arial"/>
                <w:i/>
                <w:iCs/>
                <w:sz w:val="14"/>
                <w:szCs w:val="14"/>
              </w:rPr>
              <w:t>42981732</w:t>
            </w:r>
          </w:p>
        </w:tc>
        <w:tc>
          <w:tcPr>
            <w:tcW w:w="3418" w:type="dxa"/>
            <w:tcBorders>
              <w:top w:val="single" w:sz="4" w:space="0" w:color="auto"/>
              <w:left w:val="single" w:sz="4" w:space="0" w:color="auto"/>
            </w:tcBorders>
            <w:shd w:val="clear" w:color="auto" w:fill="auto"/>
            <w:vAlign w:val="bottom"/>
          </w:tcPr>
          <w:p w14:paraId="327C6DF0" w14:textId="77777777" w:rsidR="00D631C0" w:rsidRDefault="00000000">
            <w:pPr>
              <w:pStyle w:val="Jin0"/>
              <w:spacing w:line="257" w:lineRule="auto"/>
              <w:rPr>
                <w:sz w:val="14"/>
                <w:szCs w:val="14"/>
              </w:rPr>
            </w:pPr>
            <w:r>
              <w:rPr>
                <w:rFonts w:ascii="Arial" w:eastAsia="Arial" w:hAnsi="Arial" w:cs="Arial"/>
                <w:i/>
                <w:iCs/>
                <w:sz w:val="14"/>
                <w:szCs w:val="14"/>
              </w:rPr>
              <w:t xml:space="preserve">hadice ohebná z Al s tepelnou a hlukovou izolací </w:t>
            </w:r>
            <w:proofErr w:type="gramStart"/>
            <w:r>
              <w:rPr>
                <w:rFonts w:ascii="Arial" w:eastAsia="Arial" w:hAnsi="Arial" w:cs="Arial"/>
                <w:i/>
                <w:iCs/>
                <w:sz w:val="14"/>
                <w:szCs w:val="14"/>
              </w:rPr>
              <w:t>25mm</w:t>
            </w:r>
            <w:proofErr w:type="gramEnd"/>
            <w:r>
              <w:rPr>
                <w:rFonts w:ascii="Arial" w:eastAsia="Arial" w:hAnsi="Arial" w:cs="Arial"/>
                <w:i/>
                <w:iCs/>
                <w:sz w:val="14"/>
                <w:szCs w:val="14"/>
              </w:rPr>
              <w:t>, délka 10m D 160mm</w:t>
            </w:r>
          </w:p>
        </w:tc>
        <w:tc>
          <w:tcPr>
            <w:tcW w:w="504" w:type="dxa"/>
            <w:tcBorders>
              <w:top w:val="single" w:sz="4" w:space="0" w:color="auto"/>
              <w:left w:val="single" w:sz="4" w:space="0" w:color="auto"/>
            </w:tcBorders>
            <w:shd w:val="clear" w:color="auto" w:fill="auto"/>
            <w:vAlign w:val="center"/>
          </w:tcPr>
          <w:p w14:paraId="6A924E00"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9C75096" w14:textId="77777777" w:rsidR="00D631C0" w:rsidRDefault="00000000">
            <w:pPr>
              <w:pStyle w:val="Jin0"/>
              <w:ind w:firstLine="54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3E6B4443" w14:textId="77777777" w:rsidR="00D631C0" w:rsidRDefault="00000000">
            <w:pPr>
              <w:pStyle w:val="Jin0"/>
              <w:jc w:val="right"/>
              <w:rPr>
                <w:sz w:val="14"/>
                <w:szCs w:val="14"/>
              </w:rPr>
            </w:pPr>
            <w:r>
              <w:rPr>
                <w:rFonts w:ascii="Arial" w:eastAsia="Arial" w:hAnsi="Arial" w:cs="Arial"/>
                <w:i/>
                <w:iCs/>
                <w:sz w:val="14"/>
                <w:szCs w:val="14"/>
              </w:rPr>
              <w:t>1 556,24</w:t>
            </w:r>
          </w:p>
        </w:tc>
        <w:tc>
          <w:tcPr>
            <w:tcW w:w="1502" w:type="dxa"/>
            <w:tcBorders>
              <w:top w:val="single" w:sz="4" w:space="0" w:color="auto"/>
              <w:left w:val="single" w:sz="4" w:space="0" w:color="auto"/>
            </w:tcBorders>
            <w:shd w:val="clear" w:color="auto" w:fill="auto"/>
            <w:vAlign w:val="center"/>
          </w:tcPr>
          <w:p w14:paraId="342699E7" w14:textId="77777777" w:rsidR="00D631C0" w:rsidRDefault="00000000">
            <w:pPr>
              <w:pStyle w:val="Jin0"/>
              <w:ind w:firstLine="900"/>
              <w:jc w:val="both"/>
              <w:rPr>
                <w:sz w:val="14"/>
                <w:szCs w:val="14"/>
              </w:rPr>
            </w:pPr>
            <w:r>
              <w:rPr>
                <w:rFonts w:ascii="Arial" w:eastAsia="Arial" w:hAnsi="Arial" w:cs="Arial"/>
                <w:i/>
                <w:iCs/>
                <w:sz w:val="14"/>
                <w:szCs w:val="14"/>
              </w:rPr>
              <w:t>3 112,47</w:t>
            </w:r>
          </w:p>
        </w:tc>
        <w:tc>
          <w:tcPr>
            <w:tcW w:w="1502" w:type="dxa"/>
            <w:tcBorders>
              <w:top w:val="single" w:sz="4" w:space="0" w:color="auto"/>
              <w:left w:val="single" w:sz="4" w:space="0" w:color="auto"/>
              <w:right w:val="single" w:sz="4" w:space="0" w:color="auto"/>
            </w:tcBorders>
            <w:shd w:val="clear" w:color="auto" w:fill="auto"/>
            <w:vAlign w:val="center"/>
          </w:tcPr>
          <w:p w14:paraId="47EB0B68"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37302392"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63975929" w14:textId="77777777" w:rsidR="00D631C0" w:rsidRDefault="00000000">
            <w:pPr>
              <w:pStyle w:val="Jin0"/>
              <w:rPr>
                <w:sz w:val="14"/>
                <w:szCs w:val="14"/>
              </w:rPr>
            </w:pPr>
            <w:r>
              <w:rPr>
                <w:rFonts w:ascii="Arial" w:eastAsia="Arial" w:hAnsi="Arial" w:cs="Arial"/>
                <w:sz w:val="14"/>
                <w:szCs w:val="14"/>
              </w:rPr>
              <w:t>37</w:t>
            </w:r>
          </w:p>
        </w:tc>
        <w:tc>
          <w:tcPr>
            <w:tcW w:w="288" w:type="dxa"/>
            <w:tcBorders>
              <w:top w:val="single" w:sz="4" w:space="0" w:color="auto"/>
              <w:left w:val="single" w:sz="4" w:space="0" w:color="auto"/>
              <w:bottom w:val="single" w:sz="4" w:space="0" w:color="auto"/>
            </w:tcBorders>
            <w:shd w:val="clear" w:color="auto" w:fill="auto"/>
            <w:vAlign w:val="center"/>
          </w:tcPr>
          <w:p w14:paraId="404467B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B4CA271" w14:textId="77777777" w:rsidR="00D631C0" w:rsidRDefault="00000000">
            <w:pPr>
              <w:pStyle w:val="Jin0"/>
              <w:rPr>
                <w:sz w:val="14"/>
                <w:szCs w:val="14"/>
              </w:rPr>
            </w:pPr>
            <w:r>
              <w:rPr>
                <w:rFonts w:ascii="Arial" w:eastAsia="Arial" w:hAnsi="Arial" w:cs="Arial"/>
                <w:sz w:val="14"/>
                <w:szCs w:val="14"/>
              </w:rPr>
              <w:t>751537149</w:t>
            </w:r>
          </w:p>
        </w:tc>
        <w:tc>
          <w:tcPr>
            <w:tcW w:w="3418" w:type="dxa"/>
            <w:tcBorders>
              <w:top w:val="single" w:sz="4" w:space="0" w:color="auto"/>
              <w:left w:val="single" w:sz="4" w:space="0" w:color="auto"/>
              <w:bottom w:val="single" w:sz="4" w:space="0" w:color="auto"/>
            </w:tcBorders>
            <w:shd w:val="clear" w:color="auto" w:fill="auto"/>
            <w:vAlign w:val="bottom"/>
          </w:tcPr>
          <w:p w14:paraId="6600884A" w14:textId="77777777" w:rsidR="00D631C0" w:rsidRDefault="00000000">
            <w:pPr>
              <w:pStyle w:val="Jin0"/>
              <w:spacing w:line="264" w:lineRule="auto"/>
              <w:rPr>
                <w:sz w:val="14"/>
                <w:szCs w:val="14"/>
              </w:rPr>
            </w:pPr>
            <w:r>
              <w:rPr>
                <w:rFonts w:ascii="Arial" w:eastAsia="Arial" w:hAnsi="Arial" w:cs="Arial"/>
                <w:sz w:val="14"/>
                <w:szCs w:val="14"/>
              </w:rPr>
              <w:t>Montáž potrubí ohebného kruhového izolovaného minerální vatou Al hadice (izolace tepelná i hluková), průměru přes 250 do 300 mm</w:t>
            </w:r>
          </w:p>
        </w:tc>
        <w:tc>
          <w:tcPr>
            <w:tcW w:w="504" w:type="dxa"/>
            <w:tcBorders>
              <w:top w:val="single" w:sz="4" w:space="0" w:color="auto"/>
              <w:left w:val="single" w:sz="4" w:space="0" w:color="auto"/>
              <w:bottom w:val="single" w:sz="4" w:space="0" w:color="auto"/>
            </w:tcBorders>
            <w:shd w:val="clear" w:color="auto" w:fill="auto"/>
            <w:vAlign w:val="center"/>
          </w:tcPr>
          <w:p w14:paraId="3D79646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750DEEB3" w14:textId="77777777" w:rsidR="00D631C0" w:rsidRDefault="00000000">
            <w:pPr>
              <w:pStyle w:val="Jin0"/>
              <w:jc w:val="right"/>
              <w:rPr>
                <w:sz w:val="14"/>
                <w:szCs w:val="14"/>
              </w:rPr>
            </w:pPr>
            <w:r>
              <w:rPr>
                <w:rFonts w:ascii="Arial" w:eastAsia="Arial" w:hAnsi="Arial" w:cs="Arial"/>
                <w:sz w:val="14"/>
                <w:szCs w:val="14"/>
              </w:rPr>
              <w:t>13,200</w:t>
            </w:r>
          </w:p>
        </w:tc>
        <w:tc>
          <w:tcPr>
            <w:tcW w:w="1061" w:type="dxa"/>
            <w:tcBorders>
              <w:top w:val="single" w:sz="4" w:space="0" w:color="auto"/>
              <w:left w:val="single" w:sz="4" w:space="0" w:color="auto"/>
              <w:bottom w:val="single" w:sz="4" w:space="0" w:color="auto"/>
            </w:tcBorders>
            <w:shd w:val="clear" w:color="auto" w:fill="auto"/>
            <w:vAlign w:val="center"/>
          </w:tcPr>
          <w:p w14:paraId="328B5213" w14:textId="77777777" w:rsidR="00D631C0" w:rsidRDefault="00000000">
            <w:pPr>
              <w:pStyle w:val="Jin0"/>
              <w:jc w:val="right"/>
              <w:rPr>
                <w:sz w:val="14"/>
                <w:szCs w:val="14"/>
              </w:rPr>
            </w:pPr>
            <w:r>
              <w:rPr>
                <w:rFonts w:ascii="Arial" w:eastAsia="Arial" w:hAnsi="Arial" w:cs="Arial"/>
                <w:sz w:val="14"/>
                <w:szCs w:val="14"/>
              </w:rPr>
              <w:t>110,00</w:t>
            </w:r>
          </w:p>
        </w:tc>
        <w:tc>
          <w:tcPr>
            <w:tcW w:w="1502" w:type="dxa"/>
            <w:tcBorders>
              <w:top w:val="single" w:sz="4" w:space="0" w:color="auto"/>
              <w:left w:val="single" w:sz="4" w:space="0" w:color="auto"/>
              <w:bottom w:val="single" w:sz="4" w:space="0" w:color="auto"/>
            </w:tcBorders>
            <w:shd w:val="clear" w:color="auto" w:fill="auto"/>
            <w:vAlign w:val="center"/>
          </w:tcPr>
          <w:p w14:paraId="25D85EEC" w14:textId="77777777" w:rsidR="00D631C0" w:rsidRDefault="00000000">
            <w:pPr>
              <w:pStyle w:val="Jin0"/>
              <w:jc w:val="right"/>
              <w:rPr>
                <w:sz w:val="14"/>
                <w:szCs w:val="14"/>
              </w:rPr>
            </w:pPr>
            <w:r>
              <w:rPr>
                <w:rFonts w:ascii="Arial" w:eastAsia="Arial" w:hAnsi="Arial" w:cs="Arial"/>
                <w:sz w:val="14"/>
                <w:szCs w:val="14"/>
              </w:rPr>
              <w:t>1 452,00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8BE4A2A" w14:textId="77777777" w:rsidR="00D631C0" w:rsidRDefault="00000000">
            <w:pPr>
              <w:pStyle w:val="Jin0"/>
              <w:jc w:val="both"/>
              <w:rPr>
                <w:sz w:val="14"/>
                <w:szCs w:val="14"/>
              </w:rPr>
            </w:pPr>
            <w:r>
              <w:rPr>
                <w:rFonts w:ascii="Arial" w:eastAsia="Arial" w:hAnsi="Arial" w:cs="Arial"/>
                <w:sz w:val="14"/>
                <w:szCs w:val="14"/>
              </w:rPr>
              <w:t>CS ÚRS 2024 01</w:t>
            </w:r>
          </w:p>
        </w:tc>
      </w:tr>
    </w:tbl>
    <w:p w14:paraId="4CD16AAF" w14:textId="77777777" w:rsidR="00D631C0" w:rsidRDefault="00000000">
      <w:pPr>
        <w:pStyle w:val="Titulektabulky0"/>
        <w:tabs>
          <w:tab w:val="left" w:pos="1694"/>
        </w:tabs>
        <w:ind w:left="288"/>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httpsj</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podminky.urscz</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Qj£Z5j53Zj49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2"/>
      </w:tblGrid>
      <w:tr w:rsidR="00D631C0" w14:paraId="26EAE864" w14:textId="77777777">
        <w:tblPrEx>
          <w:tblCellMar>
            <w:top w:w="0" w:type="dxa"/>
            <w:bottom w:w="0" w:type="dxa"/>
          </w:tblCellMar>
        </w:tblPrEx>
        <w:trPr>
          <w:trHeight w:hRule="exact" w:val="312"/>
          <w:jc w:val="center"/>
        </w:trPr>
        <w:tc>
          <w:tcPr>
            <w:tcW w:w="576" w:type="dxa"/>
            <w:gridSpan w:val="2"/>
            <w:shd w:val="clear" w:color="auto" w:fill="auto"/>
            <w:vAlign w:val="bottom"/>
          </w:tcPr>
          <w:p w14:paraId="18F6A2D4" w14:textId="77777777" w:rsidR="00D631C0" w:rsidRDefault="00000000">
            <w:pPr>
              <w:pStyle w:val="Jin0"/>
              <w:ind w:firstLine="300"/>
              <w:rPr>
                <w:sz w:val="10"/>
                <w:szCs w:val="10"/>
              </w:rPr>
            </w:pPr>
            <w:r>
              <w:rPr>
                <w:rFonts w:ascii="Arial" w:eastAsia="Arial" w:hAnsi="Arial" w:cs="Arial"/>
                <w:sz w:val="10"/>
                <w:szCs w:val="10"/>
              </w:rPr>
              <w:t>VV</w:t>
            </w:r>
          </w:p>
          <w:p w14:paraId="48D15E08" w14:textId="77777777" w:rsidR="00D631C0" w:rsidRDefault="00000000">
            <w:pPr>
              <w:pStyle w:val="Jin0"/>
              <w:ind w:firstLine="300"/>
              <w:rPr>
                <w:sz w:val="10"/>
                <w:szCs w:val="10"/>
              </w:rPr>
            </w:pPr>
            <w:r>
              <w:rPr>
                <w:rFonts w:ascii="Arial" w:eastAsia="Arial" w:hAnsi="Arial" w:cs="Arial"/>
                <w:sz w:val="10"/>
                <w:szCs w:val="10"/>
              </w:rPr>
              <w:t>VV</w:t>
            </w:r>
          </w:p>
        </w:tc>
        <w:tc>
          <w:tcPr>
            <w:tcW w:w="5074" w:type="dxa"/>
            <w:gridSpan w:val="3"/>
            <w:tcBorders>
              <w:top w:val="single" w:sz="4" w:space="0" w:color="auto"/>
            </w:tcBorders>
            <w:shd w:val="clear" w:color="auto" w:fill="auto"/>
            <w:vAlign w:val="bottom"/>
          </w:tcPr>
          <w:p w14:paraId="23112988" w14:textId="77777777" w:rsidR="00D631C0" w:rsidRDefault="00000000">
            <w:pPr>
              <w:pStyle w:val="Jin0"/>
              <w:spacing w:line="276" w:lineRule="auto"/>
              <w:ind w:left="1160"/>
              <w:rPr>
                <w:sz w:val="12"/>
                <w:szCs w:val="12"/>
              </w:rPr>
            </w:pPr>
            <w:r>
              <w:rPr>
                <w:rFonts w:ascii="Arial" w:eastAsia="Arial" w:hAnsi="Arial" w:cs="Arial"/>
                <w:sz w:val="12"/>
                <w:szCs w:val="12"/>
              </w:rPr>
              <w:t>11 "</w:t>
            </w:r>
            <w:proofErr w:type="spellStart"/>
            <w:r>
              <w:rPr>
                <w:rFonts w:ascii="Arial" w:eastAsia="Arial" w:hAnsi="Arial" w:cs="Arial"/>
                <w:sz w:val="12"/>
                <w:szCs w:val="12"/>
              </w:rPr>
              <w:t>pr</w:t>
            </w:r>
            <w:proofErr w:type="spellEnd"/>
            <w:r>
              <w:rPr>
                <w:rFonts w:ascii="Arial" w:eastAsia="Arial" w:hAnsi="Arial" w:cs="Arial"/>
                <w:sz w:val="12"/>
                <w:szCs w:val="12"/>
              </w:rPr>
              <w:t>. 250 mm odečteno z projektového modelu" 11*1,2 'Přepočtené koeficientem množství</w:t>
            </w:r>
          </w:p>
        </w:tc>
        <w:tc>
          <w:tcPr>
            <w:tcW w:w="5006" w:type="dxa"/>
            <w:gridSpan w:val="4"/>
            <w:shd w:val="clear" w:color="auto" w:fill="auto"/>
            <w:vAlign w:val="bottom"/>
          </w:tcPr>
          <w:p w14:paraId="64730AF7" w14:textId="77777777" w:rsidR="00D631C0" w:rsidRDefault="00000000">
            <w:pPr>
              <w:pStyle w:val="Jin0"/>
              <w:ind w:firstLine="540"/>
              <w:rPr>
                <w:sz w:val="12"/>
                <w:szCs w:val="12"/>
              </w:rPr>
            </w:pPr>
            <w:r>
              <w:rPr>
                <w:rFonts w:ascii="Arial" w:eastAsia="Arial" w:hAnsi="Arial" w:cs="Arial"/>
                <w:sz w:val="12"/>
                <w:szCs w:val="12"/>
              </w:rPr>
              <w:t>11,000</w:t>
            </w:r>
          </w:p>
          <w:p w14:paraId="2C78874A" w14:textId="77777777" w:rsidR="00D631C0" w:rsidRDefault="00000000">
            <w:pPr>
              <w:pStyle w:val="Jin0"/>
              <w:ind w:firstLine="540"/>
              <w:rPr>
                <w:sz w:val="12"/>
                <w:szCs w:val="12"/>
              </w:rPr>
            </w:pPr>
            <w:r>
              <w:rPr>
                <w:rFonts w:ascii="Arial" w:eastAsia="Arial" w:hAnsi="Arial" w:cs="Arial"/>
                <w:sz w:val="12"/>
                <w:szCs w:val="12"/>
              </w:rPr>
              <w:t>13,200</w:t>
            </w:r>
          </w:p>
        </w:tc>
      </w:tr>
      <w:tr w:rsidR="00D631C0" w14:paraId="62148B8E"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1CE21B3F" w14:textId="77777777" w:rsidR="00D631C0" w:rsidRDefault="00000000">
            <w:pPr>
              <w:pStyle w:val="Jin0"/>
              <w:rPr>
                <w:sz w:val="14"/>
                <w:szCs w:val="14"/>
              </w:rPr>
            </w:pPr>
            <w:r>
              <w:rPr>
                <w:rFonts w:ascii="Arial" w:eastAsia="Arial" w:hAnsi="Arial" w:cs="Arial"/>
                <w:i/>
                <w:iCs/>
                <w:sz w:val="14"/>
                <w:szCs w:val="14"/>
              </w:rPr>
              <w:t>38</w:t>
            </w:r>
          </w:p>
        </w:tc>
        <w:tc>
          <w:tcPr>
            <w:tcW w:w="288" w:type="dxa"/>
            <w:tcBorders>
              <w:top w:val="single" w:sz="4" w:space="0" w:color="auto"/>
              <w:left w:val="single" w:sz="4" w:space="0" w:color="auto"/>
            </w:tcBorders>
            <w:shd w:val="clear" w:color="auto" w:fill="auto"/>
            <w:vAlign w:val="center"/>
          </w:tcPr>
          <w:p w14:paraId="293C0E5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FFED9E5" w14:textId="77777777" w:rsidR="00D631C0" w:rsidRDefault="00000000">
            <w:pPr>
              <w:pStyle w:val="Jin0"/>
              <w:rPr>
                <w:sz w:val="14"/>
                <w:szCs w:val="14"/>
              </w:rPr>
            </w:pPr>
            <w:r>
              <w:rPr>
                <w:rFonts w:ascii="Arial" w:eastAsia="Arial" w:hAnsi="Arial" w:cs="Arial"/>
                <w:i/>
                <w:iCs/>
                <w:sz w:val="14"/>
                <w:szCs w:val="14"/>
              </w:rPr>
              <w:t>42981735</w:t>
            </w:r>
          </w:p>
        </w:tc>
        <w:tc>
          <w:tcPr>
            <w:tcW w:w="3418" w:type="dxa"/>
            <w:tcBorders>
              <w:top w:val="single" w:sz="4" w:space="0" w:color="auto"/>
              <w:left w:val="single" w:sz="4" w:space="0" w:color="auto"/>
            </w:tcBorders>
            <w:shd w:val="clear" w:color="auto" w:fill="auto"/>
            <w:vAlign w:val="bottom"/>
          </w:tcPr>
          <w:p w14:paraId="6EFA3288" w14:textId="77777777" w:rsidR="00D631C0" w:rsidRDefault="00000000">
            <w:pPr>
              <w:pStyle w:val="Jin0"/>
              <w:spacing w:line="264" w:lineRule="auto"/>
              <w:rPr>
                <w:sz w:val="14"/>
                <w:szCs w:val="14"/>
              </w:rPr>
            </w:pPr>
            <w:r>
              <w:rPr>
                <w:rFonts w:ascii="Arial" w:eastAsia="Arial" w:hAnsi="Arial" w:cs="Arial"/>
                <w:i/>
                <w:iCs/>
                <w:sz w:val="14"/>
                <w:szCs w:val="14"/>
              </w:rPr>
              <w:t xml:space="preserve">hadice ohebná z Al s tepelnou a hlukovou izolací </w:t>
            </w:r>
            <w:proofErr w:type="gramStart"/>
            <w:r>
              <w:rPr>
                <w:rFonts w:ascii="Arial" w:eastAsia="Arial" w:hAnsi="Arial" w:cs="Arial"/>
                <w:i/>
                <w:iCs/>
                <w:sz w:val="14"/>
                <w:szCs w:val="14"/>
              </w:rPr>
              <w:t>25mm</w:t>
            </w:r>
            <w:proofErr w:type="gramEnd"/>
            <w:r>
              <w:rPr>
                <w:rFonts w:ascii="Arial" w:eastAsia="Arial" w:hAnsi="Arial" w:cs="Arial"/>
                <w:i/>
                <w:iCs/>
                <w:sz w:val="14"/>
                <w:szCs w:val="14"/>
              </w:rPr>
              <w:t>, délka 10m D 254mm</w:t>
            </w:r>
          </w:p>
        </w:tc>
        <w:tc>
          <w:tcPr>
            <w:tcW w:w="504" w:type="dxa"/>
            <w:tcBorders>
              <w:top w:val="single" w:sz="4" w:space="0" w:color="auto"/>
              <w:left w:val="single" w:sz="4" w:space="0" w:color="auto"/>
            </w:tcBorders>
            <w:shd w:val="clear" w:color="auto" w:fill="auto"/>
            <w:vAlign w:val="center"/>
          </w:tcPr>
          <w:p w14:paraId="0F716D7E"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D822569" w14:textId="77777777" w:rsidR="00D631C0" w:rsidRDefault="00000000">
            <w:pPr>
              <w:pStyle w:val="Jin0"/>
              <w:ind w:firstLine="540"/>
              <w:jc w:val="both"/>
              <w:rPr>
                <w:sz w:val="14"/>
                <w:szCs w:val="14"/>
              </w:rPr>
            </w:pPr>
            <w:r>
              <w:rPr>
                <w:rFonts w:ascii="Arial" w:eastAsia="Arial" w:hAnsi="Arial" w:cs="Arial"/>
                <w:i/>
                <w:iCs/>
                <w:sz w:val="14"/>
                <w:szCs w:val="14"/>
              </w:rPr>
              <w:t>2,000</w:t>
            </w:r>
          </w:p>
        </w:tc>
        <w:tc>
          <w:tcPr>
            <w:tcW w:w="1061" w:type="dxa"/>
            <w:tcBorders>
              <w:top w:val="single" w:sz="4" w:space="0" w:color="auto"/>
              <w:left w:val="single" w:sz="4" w:space="0" w:color="auto"/>
            </w:tcBorders>
            <w:shd w:val="clear" w:color="auto" w:fill="auto"/>
            <w:vAlign w:val="center"/>
          </w:tcPr>
          <w:p w14:paraId="54E1EE2E" w14:textId="77777777" w:rsidR="00D631C0" w:rsidRDefault="00000000">
            <w:pPr>
              <w:pStyle w:val="Jin0"/>
              <w:jc w:val="right"/>
              <w:rPr>
                <w:sz w:val="14"/>
                <w:szCs w:val="14"/>
              </w:rPr>
            </w:pPr>
            <w:r>
              <w:rPr>
                <w:rFonts w:ascii="Arial" w:eastAsia="Arial" w:hAnsi="Arial" w:cs="Arial"/>
                <w:i/>
                <w:iCs/>
                <w:sz w:val="14"/>
                <w:szCs w:val="14"/>
              </w:rPr>
              <w:t>2 513,15</w:t>
            </w:r>
          </w:p>
        </w:tc>
        <w:tc>
          <w:tcPr>
            <w:tcW w:w="1502" w:type="dxa"/>
            <w:tcBorders>
              <w:top w:val="single" w:sz="4" w:space="0" w:color="auto"/>
              <w:left w:val="single" w:sz="4" w:space="0" w:color="auto"/>
            </w:tcBorders>
            <w:shd w:val="clear" w:color="auto" w:fill="auto"/>
            <w:vAlign w:val="center"/>
          </w:tcPr>
          <w:p w14:paraId="7A7B4E06" w14:textId="77777777" w:rsidR="00D631C0" w:rsidRDefault="00000000">
            <w:pPr>
              <w:pStyle w:val="Jin0"/>
              <w:ind w:firstLine="900"/>
              <w:jc w:val="both"/>
              <w:rPr>
                <w:sz w:val="14"/>
                <w:szCs w:val="14"/>
              </w:rPr>
            </w:pPr>
            <w:r>
              <w:rPr>
                <w:rFonts w:ascii="Arial" w:eastAsia="Arial" w:hAnsi="Arial" w:cs="Arial"/>
                <w:i/>
                <w:iCs/>
                <w:sz w:val="14"/>
                <w:szCs w:val="14"/>
              </w:rPr>
              <w:t>5 026,29</w:t>
            </w:r>
          </w:p>
        </w:tc>
        <w:tc>
          <w:tcPr>
            <w:tcW w:w="1502" w:type="dxa"/>
            <w:tcBorders>
              <w:top w:val="single" w:sz="4" w:space="0" w:color="auto"/>
              <w:left w:val="single" w:sz="4" w:space="0" w:color="auto"/>
              <w:right w:val="single" w:sz="4" w:space="0" w:color="auto"/>
            </w:tcBorders>
            <w:shd w:val="clear" w:color="auto" w:fill="auto"/>
            <w:vAlign w:val="center"/>
          </w:tcPr>
          <w:p w14:paraId="676D2AEC"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53416582" w14:textId="77777777">
        <w:tblPrEx>
          <w:tblCellMar>
            <w:top w:w="0" w:type="dxa"/>
            <w:bottom w:w="0" w:type="dxa"/>
          </w:tblCellMar>
        </w:tblPrEx>
        <w:trPr>
          <w:trHeight w:hRule="exact" w:val="158"/>
          <w:jc w:val="center"/>
        </w:trPr>
        <w:tc>
          <w:tcPr>
            <w:tcW w:w="288" w:type="dxa"/>
            <w:tcBorders>
              <w:top w:val="single" w:sz="4" w:space="0" w:color="auto"/>
            </w:tcBorders>
            <w:shd w:val="clear" w:color="auto" w:fill="auto"/>
          </w:tcPr>
          <w:p w14:paraId="493AAF09" w14:textId="77777777" w:rsidR="00D631C0" w:rsidRDefault="00D631C0">
            <w:pPr>
              <w:rPr>
                <w:sz w:val="10"/>
                <w:szCs w:val="10"/>
              </w:rPr>
            </w:pPr>
          </w:p>
        </w:tc>
        <w:tc>
          <w:tcPr>
            <w:tcW w:w="288" w:type="dxa"/>
            <w:tcBorders>
              <w:top w:val="single" w:sz="4" w:space="0" w:color="auto"/>
            </w:tcBorders>
            <w:shd w:val="clear" w:color="auto" w:fill="auto"/>
            <w:vAlign w:val="bottom"/>
          </w:tcPr>
          <w:p w14:paraId="6B59CE0C" w14:textId="77777777" w:rsidR="00D631C0" w:rsidRDefault="00000000">
            <w:pPr>
              <w:pStyle w:val="Jin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6F42A422" w14:textId="77777777" w:rsidR="00D631C0" w:rsidRDefault="00D631C0">
            <w:pPr>
              <w:rPr>
                <w:sz w:val="10"/>
                <w:szCs w:val="10"/>
              </w:rPr>
            </w:pPr>
          </w:p>
        </w:tc>
        <w:tc>
          <w:tcPr>
            <w:tcW w:w="3418" w:type="dxa"/>
            <w:tcBorders>
              <w:top w:val="single" w:sz="4" w:space="0" w:color="auto"/>
            </w:tcBorders>
            <w:shd w:val="clear" w:color="auto" w:fill="auto"/>
            <w:vAlign w:val="bottom"/>
          </w:tcPr>
          <w:p w14:paraId="6A9F9D44" w14:textId="77777777" w:rsidR="00D631C0" w:rsidRDefault="00000000">
            <w:pPr>
              <w:pStyle w:val="Jin0"/>
              <w:rPr>
                <w:sz w:val="12"/>
                <w:szCs w:val="12"/>
              </w:rPr>
            </w:pPr>
            <w:r>
              <w:rPr>
                <w:rFonts w:ascii="Arial" w:eastAsia="Arial" w:hAnsi="Arial" w:cs="Arial"/>
                <w:sz w:val="12"/>
                <w:szCs w:val="12"/>
              </w:rPr>
              <w:t>1,66666666666667*1,2 'Přepočtené koeficientem množství</w:t>
            </w:r>
          </w:p>
        </w:tc>
        <w:tc>
          <w:tcPr>
            <w:tcW w:w="504" w:type="dxa"/>
            <w:tcBorders>
              <w:top w:val="single" w:sz="4" w:space="0" w:color="auto"/>
            </w:tcBorders>
            <w:shd w:val="clear" w:color="auto" w:fill="auto"/>
          </w:tcPr>
          <w:p w14:paraId="08612FB8" w14:textId="77777777" w:rsidR="00D631C0" w:rsidRDefault="00D631C0">
            <w:pPr>
              <w:rPr>
                <w:sz w:val="10"/>
                <w:szCs w:val="10"/>
              </w:rPr>
            </w:pPr>
          </w:p>
        </w:tc>
        <w:tc>
          <w:tcPr>
            <w:tcW w:w="941" w:type="dxa"/>
            <w:tcBorders>
              <w:top w:val="single" w:sz="4" w:space="0" w:color="auto"/>
            </w:tcBorders>
            <w:shd w:val="clear" w:color="auto" w:fill="auto"/>
            <w:vAlign w:val="bottom"/>
          </w:tcPr>
          <w:p w14:paraId="13705C8B" w14:textId="77777777" w:rsidR="00D631C0" w:rsidRDefault="00000000">
            <w:pPr>
              <w:pStyle w:val="Jin0"/>
              <w:jc w:val="right"/>
              <w:rPr>
                <w:sz w:val="12"/>
                <w:szCs w:val="12"/>
              </w:rPr>
            </w:pPr>
            <w:r>
              <w:rPr>
                <w:rFonts w:ascii="Arial" w:eastAsia="Arial" w:hAnsi="Arial" w:cs="Arial"/>
                <w:sz w:val="12"/>
                <w:szCs w:val="12"/>
              </w:rPr>
              <w:t>2,000</w:t>
            </w:r>
          </w:p>
        </w:tc>
        <w:tc>
          <w:tcPr>
            <w:tcW w:w="1061" w:type="dxa"/>
            <w:tcBorders>
              <w:top w:val="single" w:sz="4" w:space="0" w:color="auto"/>
            </w:tcBorders>
            <w:shd w:val="clear" w:color="auto" w:fill="auto"/>
          </w:tcPr>
          <w:p w14:paraId="589B0AE6" w14:textId="77777777" w:rsidR="00D631C0" w:rsidRDefault="00D631C0">
            <w:pPr>
              <w:rPr>
                <w:sz w:val="10"/>
                <w:szCs w:val="10"/>
              </w:rPr>
            </w:pPr>
          </w:p>
        </w:tc>
        <w:tc>
          <w:tcPr>
            <w:tcW w:w="1502" w:type="dxa"/>
            <w:tcBorders>
              <w:top w:val="single" w:sz="4" w:space="0" w:color="auto"/>
            </w:tcBorders>
            <w:shd w:val="clear" w:color="auto" w:fill="auto"/>
          </w:tcPr>
          <w:p w14:paraId="4EFE018E" w14:textId="77777777" w:rsidR="00D631C0" w:rsidRDefault="00D631C0">
            <w:pPr>
              <w:rPr>
                <w:sz w:val="10"/>
                <w:szCs w:val="10"/>
              </w:rPr>
            </w:pPr>
          </w:p>
        </w:tc>
        <w:tc>
          <w:tcPr>
            <w:tcW w:w="1502" w:type="dxa"/>
            <w:tcBorders>
              <w:top w:val="single" w:sz="4" w:space="0" w:color="auto"/>
            </w:tcBorders>
            <w:shd w:val="clear" w:color="auto" w:fill="auto"/>
          </w:tcPr>
          <w:p w14:paraId="018E82ED" w14:textId="77777777" w:rsidR="00D631C0" w:rsidRDefault="00D631C0">
            <w:pPr>
              <w:rPr>
                <w:sz w:val="10"/>
                <w:szCs w:val="10"/>
              </w:rPr>
            </w:pPr>
          </w:p>
        </w:tc>
      </w:tr>
      <w:tr w:rsidR="00D631C0" w14:paraId="1E59C527" w14:textId="77777777">
        <w:tblPrEx>
          <w:tblCellMar>
            <w:top w:w="0" w:type="dxa"/>
            <w:bottom w:w="0" w:type="dxa"/>
          </w:tblCellMar>
        </w:tblPrEx>
        <w:trPr>
          <w:trHeight w:hRule="exact" w:val="533"/>
          <w:jc w:val="center"/>
        </w:trPr>
        <w:tc>
          <w:tcPr>
            <w:tcW w:w="288" w:type="dxa"/>
            <w:tcBorders>
              <w:top w:val="single" w:sz="4" w:space="0" w:color="auto"/>
              <w:left w:val="single" w:sz="4" w:space="0" w:color="auto"/>
            </w:tcBorders>
            <w:shd w:val="clear" w:color="auto" w:fill="auto"/>
            <w:vAlign w:val="center"/>
          </w:tcPr>
          <w:p w14:paraId="0EE01AE6" w14:textId="77777777" w:rsidR="00D631C0" w:rsidRDefault="00000000">
            <w:pPr>
              <w:pStyle w:val="Jin0"/>
              <w:rPr>
                <w:sz w:val="14"/>
                <w:szCs w:val="14"/>
              </w:rPr>
            </w:pPr>
            <w:r>
              <w:rPr>
                <w:rFonts w:ascii="Arial" w:eastAsia="Arial" w:hAnsi="Arial" w:cs="Arial"/>
                <w:sz w:val="14"/>
                <w:szCs w:val="14"/>
              </w:rPr>
              <w:t>39</w:t>
            </w:r>
          </w:p>
        </w:tc>
        <w:tc>
          <w:tcPr>
            <w:tcW w:w="288" w:type="dxa"/>
            <w:tcBorders>
              <w:top w:val="single" w:sz="4" w:space="0" w:color="auto"/>
              <w:left w:val="single" w:sz="4" w:space="0" w:color="auto"/>
            </w:tcBorders>
            <w:shd w:val="clear" w:color="auto" w:fill="auto"/>
            <w:vAlign w:val="center"/>
          </w:tcPr>
          <w:p w14:paraId="4674B35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611A70B" w14:textId="77777777" w:rsidR="00D631C0" w:rsidRDefault="00000000">
            <w:pPr>
              <w:pStyle w:val="Jin0"/>
              <w:rPr>
                <w:sz w:val="14"/>
                <w:szCs w:val="14"/>
              </w:rPr>
            </w:pPr>
            <w:r>
              <w:rPr>
                <w:rFonts w:ascii="Arial" w:eastAsia="Arial" w:hAnsi="Arial" w:cs="Arial"/>
                <w:sz w:val="14"/>
                <w:szCs w:val="14"/>
              </w:rPr>
              <w:t>751611115</w:t>
            </w:r>
          </w:p>
        </w:tc>
        <w:tc>
          <w:tcPr>
            <w:tcW w:w="3418" w:type="dxa"/>
            <w:tcBorders>
              <w:top w:val="single" w:sz="4" w:space="0" w:color="auto"/>
              <w:left w:val="single" w:sz="4" w:space="0" w:color="auto"/>
            </w:tcBorders>
            <w:shd w:val="clear" w:color="auto" w:fill="auto"/>
          </w:tcPr>
          <w:p w14:paraId="6E420392" w14:textId="77777777" w:rsidR="00D631C0" w:rsidRDefault="00000000">
            <w:pPr>
              <w:pStyle w:val="Jin0"/>
              <w:spacing w:line="264" w:lineRule="auto"/>
              <w:rPr>
                <w:sz w:val="14"/>
                <w:szCs w:val="14"/>
              </w:rPr>
            </w:pPr>
            <w:r>
              <w:rPr>
                <w:rFonts w:ascii="Arial" w:eastAsia="Arial" w:hAnsi="Arial" w:cs="Arial"/>
                <w:sz w:val="14"/>
                <w:szCs w:val="14"/>
              </w:rPr>
              <w:t>Montáž vzduchotechnické jednotky s rekuperací tepla centrální stojaté s výměnou vzduchu přes 500 do 1000 m3/h</w:t>
            </w:r>
          </w:p>
        </w:tc>
        <w:tc>
          <w:tcPr>
            <w:tcW w:w="504" w:type="dxa"/>
            <w:tcBorders>
              <w:top w:val="single" w:sz="4" w:space="0" w:color="auto"/>
              <w:left w:val="single" w:sz="4" w:space="0" w:color="auto"/>
            </w:tcBorders>
            <w:shd w:val="clear" w:color="auto" w:fill="auto"/>
            <w:vAlign w:val="center"/>
          </w:tcPr>
          <w:p w14:paraId="758FE92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CF16E5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522D759" w14:textId="77777777" w:rsidR="00D631C0" w:rsidRDefault="00000000">
            <w:pPr>
              <w:pStyle w:val="Jin0"/>
              <w:jc w:val="right"/>
              <w:rPr>
                <w:sz w:val="14"/>
                <w:szCs w:val="14"/>
              </w:rPr>
            </w:pPr>
            <w:r>
              <w:rPr>
                <w:rFonts w:ascii="Arial" w:eastAsia="Arial" w:hAnsi="Arial" w:cs="Arial"/>
                <w:sz w:val="14"/>
                <w:szCs w:val="14"/>
              </w:rPr>
              <w:t>18 700,00</w:t>
            </w:r>
          </w:p>
        </w:tc>
        <w:tc>
          <w:tcPr>
            <w:tcW w:w="1502" w:type="dxa"/>
            <w:tcBorders>
              <w:top w:val="single" w:sz="4" w:space="0" w:color="auto"/>
              <w:left w:val="single" w:sz="4" w:space="0" w:color="auto"/>
            </w:tcBorders>
            <w:shd w:val="clear" w:color="auto" w:fill="auto"/>
            <w:vAlign w:val="center"/>
          </w:tcPr>
          <w:p w14:paraId="64AC3FB5" w14:textId="77777777" w:rsidR="00D631C0" w:rsidRDefault="00000000">
            <w:pPr>
              <w:pStyle w:val="Jin0"/>
              <w:jc w:val="right"/>
              <w:rPr>
                <w:sz w:val="14"/>
                <w:szCs w:val="14"/>
              </w:rPr>
            </w:pPr>
            <w:r>
              <w:rPr>
                <w:rFonts w:ascii="Arial" w:eastAsia="Arial" w:hAnsi="Arial" w:cs="Arial"/>
                <w:sz w:val="14"/>
                <w:szCs w:val="14"/>
              </w:rPr>
              <w:t>18 700,00</w:t>
            </w:r>
          </w:p>
        </w:tc>
        <w:tc>
          <w:tcPr>
            <w:tcW w:w="1502" w:type="dxa"/>
            <w:tcBorders>
              <w:top w:val="single" w:sz="4" w:space="0" w:color="auto"/>
              <w:left w:val="single" w:sz="4" w:space="0" w:color="auto"/>
              <w:right w:val="single" w:sz="4" w:space="0" w:color="auto"/>
            </w:tcBorders>
            <w:shd w:val="clear" w:color="auto" w:fill="auto"/>
            <w:vAlign w:val="center"/>
          </w:tcPr>
          <w:p w14:paraId="3F14DC72"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398DB7A" w14:textId="77777777">
        <w:tblPrEx>
          <w:tblCellMar>
            <w:top w:w="0" w:type="dxa"/>
            <w:bottom w:w="0" w:type="dxa"/>
          </w:tblCellMar>
        </w:tblPrEx>
        <w:trPr>
          <w:trHeight w:hRule="exact" w:val="154"/>
          <w:jc w:val="center"/>
        </w:trPr>
        <w:tc>
          <w:tcPr>
            <w:tcW w:w="288" w:type="dxa"/>
            <w:tcBorders>
              <w:top w:val="single" w:sz="4" w:space="0" w:color="auto"/>
            </w:tcBorders>
            <w:shd w:val="clear" w:color="auto" w:fill="auto"/>
          </w:tcPr>
          <w:p w14:paraId="74ED246F"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89BAA2A"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16DBE035" w14:textId="77777777" w:rsidR="00D631C0" w:rsidRDefault="00000000">
            <w:pPr>
              <w:pStyle w:val="Jin0"/>
              <w:rPr>
                <w:sz w:val="10"/>
                <w:szCs w:val="10"/>
              </w:rPr>
            </w:pPr>
            <w:hyperlink r:id="rId159"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2Q24 Q1/7516HH5</w:t>
            </w:r>
          </w:p>
        </w:tc>
        <w:tc>
          <w:tcPr>
            <w:tcW w:w="504" w:type="dxa"/>
            <w:tcBorders>
              <w:top w:val="single" w:sz="4" w:space="0" w:color="auto"/>
            </w:tcBorders>
            <w:shd w:val="clear" w:color="auto" w:fill="auto"/>
          </w:tcPr>
          <w:p w14:paraId="0C3507A8" w14:textId="77777777" w:rsidR="00D631C0" w:rsidRDefault="00D631C0">
            <w:pPr>
              <w:rPr>
                <w:sz w:val="10"/>
                <w:szCs w:val="10"/>
              </w:rPr>
            </w:pPr>
          </w:p>
        </w:tc>
        <w:tc>
          <w:tcPr>
            <w:tcW w:w="941" w:type="dxa"/>
            <w:tcBorders>
              <w:top w:val="single" w:sz="4" w:space="0" w:color="auto"/>
            </w:tcBorders>
            <w:shd w:val="clear" w:color="auto" w:fill="auto"/>
          </w:tcPr>
          <w:p w14:paraId="6973668F" w14:textId="77777777" w:rsidR="00D631C0" w:rsidRDefault="00D631C0">
            <w:pPr>
              <w:rPr>
                <w:sz w:val="10"/>
                <w:szCs w:val="10"/>
              </w:rPr>
            </w:pPr>
          </w:p>
        </w:tc>
        <w:tc>
          <w:tcPr>
            <w:tcW w:w="1061" w:type="dxa"/>
            <w:tcBorders>
              <w:top w:val="single" w:sz="4" w:space="0" w:color="auto"/>
            </w:tcBorders>
            <w:shd w:val="clear" w:color="auto" w:fill="auto"/>
          </w:tcPr>
          <w:p w14:paraId="0B327470" w14:textId="77777777" w:rsidR="00D631C0" w:rsidRDefault="00D631C0">
            <w:pPr>
              <w:rPr>
                <w:sz w:val="10"/>
                <w:szCs w:val="10"/>
              </w:rPr>
            </w:pPr>
          </w:p>
        </w:tc>
        <w:tc>
          <w:tcPr>
            <w:tcW w:w="1502" w:type="dxa"/>
            <w:tcBorders>
              <w:top w:val="single" w:sz="4" w:space="0" w:color="auto"/>
            </w:tcBorders>
            <w:shd w:val="clear" w:color="auto" w:fill="auto"/>
          </w:tcPr>
          <w:p w14:paraId="29A9A329" w14:textId="77777777" w:rsidR="00D631C0" w:rsidRDefault="00D631C0">
            <w:pPr>
              <w:rPr>
                <w:sz w:val="10"/>
                <w:szCs w:val="10"/>
              </w:rPr>
            </w:pPr>
          </w:p>
        </w:tc>
        <w:tc>
          <w:tcPr>
            <w:tcW w:w="1502" w:type="dxa"/>
            <w:tcBorders>
              <w:top w:val="single" w:sz="4" w:space="0" w:color="auto"/>
            </w:tcBorders>
            <w:shd w:val="clear" w:color="auto" w:fill="auto"/>
          </w:tcPr>
          <w:p w14:paraId="6BE537C1" w14:textId="77777777" w:rsidR="00D631C0" w:rsidRDefault="00D631C0">
            <w:pPr>
              <w:rPr>
                <w:sz w:val="10"/>
                <w:szCs w:val="10"/>
              </w:rPr>
            </w:pPr>
          </w:p>
        </w:tc>
      </w:tr>
      <w:tr w:rsidR="00D631C0" w14:paraId="03855A76" w14:textId="77777777">
        <w:tblPrEx>
          <w:tblCellMar>
            <w:top w:w="0" w:type="dxa"/>
            <w:bottom w:w="0" w:type="dxa"/>
          </w:tblCellMar>
        </w:tblPrEx>
        <w:trPr>
          <w:trHeight w:hRule="exact" w:val="888"/>
          <w:jc w:val="center"/>
        </w:trPr>
        <w:tc>
          <w:tcPr>
            <w:tcW w:w="288" w:type="dxa"/>
            <w:tcBorders>
              <w:top w:val="single" w:sz="4" w:space="0" w:color="auto"/>
              <w:left w:val="single" w:sz="4" w:space="0" w:color="auto"/>
            </w:tcBorders>
            <w:shd w:val="clear" w:color="auto" w:fill="auto"/>
            <w:vAlign w:val="center"/>
          </w:tcPr>
          <w:p w14:paraId="2A28B49C" w14:textId="77777777" w:rsidR="00D631C0" w:rsidRDefault="00000000">
            <w:pPr>
              <w:pStyle w:val="Jin0"/>
              <w:rPr>
                <w:sz w:val="14"/>
                <w:szCs w:val="14"/>
              </w:rPr>
            </w:pPr>
            <w:r>
              <w:rPr>
                <w:rFonts w:ascii="Arial" w:eastAsia="Arial" w:hAnsi="Arial" w:cs="Arial"/>
                <w:i/>
                <w:iCs/>
                <w:sz w:val="14"/>
                <w:szCs w:val="14"/>
              </w:rPr>
              <w:t>40</w:t>
            </w:r>
          </w:p>
        </w:tc>
        <w:tc>
          <w:tcPr>
            <w:tcW w:w="288" w:type="dxa"/>
            <w:tcBorders>
              <w:top w:val="single" w:sz="4" w:space="0" w:color="auto"/>
              <w:left w:val="single" w:sz="4" w:space="0" w:color="auto"/>
            </w:tcBorders>
            <w:shd w:val="clear" w:color="auto" w:fill="auto"/>
            <w:vAlign w:val="center"/>
          </w:tcPr>
          <w:p w14:paraId="76A57D9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45D0F209" w14:textId="77777777" w:rsidR="00D631C0" w:rsidRDefault="00000000">
            <w:pPr>
              <w:pStyle w:val="Jin0"/>
              <w:rPr>
                <w:sz w:val="14"/>
                <w:szCs w:val="14"/>
              </w:rPr>
            </w:pPr>
            <w:r>
              <w:rPr>
                <w:rFonts w:ascii="Arial" w:eastAsia="Arial" w:hAnsi="Arial" w:cs="Arial"/>
                <w:i/>
                <w:iCs/>
                <w:sz w:val="14"/>
                <w:szCs w:val="14"/>
              </w:rPr>
              <w:t>42944045.R63</w:t>
            </w:r>
          </w:p>
        </w:tc>
        <w:tc>
          <w:tcPr>
            <w:tcW w:w="3418" w:type="dxa"/>
            <w:tcBorders>
              <w:top w:val="single" w:sz="4" w:space="0" w:color="auto"/>
              <w:left w:val="single" w:sz="4" w:space="0" w:color="auto"/>
            </w:tcBorders>
            <w:shd w:val="clear" w:color="auto" w:fill="auto"/>
            <w:vAlign w:val="bottom"/>
          </w:tcPr>
          <w:p w14:paraId="7BE222CD" w14:textId="77777777" w:rsidR="00D631C0" w:rsidRDefault="00000000">
            <w:pPr>
              <w:pStyle w:val="Jin0"/>
              <w:spacing w:line="262" w:lineRule="auto"/>
              <w:rPr>
                <w:sz w:val="14"/>
                <w:szCs w:val="14"/>
              </w:rPr>
            </w:pPr>
            <w:r>
              <w:rPr>
                <w:rFonts w:ascii="Arial" w:eastAsia="Arial" w:hAnsi="Arial" w:cs="Arial"/>
                <w:i/>
                <w:iCs/>
                <w:sz w:val="14"/>
                <w:szCs w:val="14"/>
              </w:rPr>
              <w:t xml:space="preserve">Rovnotlaká vzduchotechnická jednotka ve vnitřním </w:t>
            </w:r>
            <w:proofErr w:type="spellStart"/>
            <w:proofErr w:type="gramStart"/>
            <w:r>
              <w:rPr>
                <w:rFonts w:ascii="Arial" w:eastAsia="Arial" w:hAnsi="Arial" w:cs="Arial"/>
                <w:i/>
                <w:iCs/>
                <w:sz w:val="14"/>
                <w:szCs w:val="14"/>
              </w:rPr>
              <w:t>provedení,stojatá</w:t>
            </w:r>
            <w:proofErr w:type="spellEnd"/>
            <w:proofErr w:type="gramEnd"/>
            <w:r>
              <w:rPr>
                <w:rFonts w:ascii="Arial" w:eastAsia="Arial" w:hAnsi="Arial" w:cs="Arial"/>
                <w:i/>
                <w:iCs/>
                <w:sz w:val="14"/>
                <w:szCs w:val="14"/>
              </w:rPr>
              <w:t xml:space="preserve">, elektrický </w:t>
            </w:r>
            <w:proofErr w:type="spellStart"/>
            <w:r>
              <w:rPr>
                <w:rFonts w:ascii="Arial" w:eastAsia="Arial" w:hAnsi="Arial" w:cs="Arial"/>
                <w:i/>
                <w:iCs/>
                <w:sz w:val="14"/>
                <w:szCs w:val="14"/>
              </w:rPr>
              <w:t>ohřívač,filtry</w:t>
            </w:r>
            <w:proofErr w:type="spellEnd"/>
            <w:r>
              <w:rPr>
                <w:rFonts w:ascii="Arial" w:eastAsia="Arial" w:hAnsi="Arial" w:cs="Arial"/>
                <w:i/>
                <w:iCs/>
                <w:sz w:val="14"/>
                <w:szCs w:val="14"/>
              </w:rPr>
              <w:t>(vzduchový výkon 785m3/h,200Pa,230V,el.příkon 0,39kW,proud 2,5A,max.topný výkon 3,3 kW) vč. pružných manžet a regulace</w:t>
            </w:r>
          </w:p>
        </w:tc>
        <w:tc>
          <w:tcPr>
            <w:tcW w:w="504" w:type="dxa"/>
            <w:tcBorders>
              <w:top w:val="single" w:sz="4" w:space="0" w:color="auto"/>
              <w:left w:val="single" w:sz="4" w:space="0" w:color="auto"/>
            </w:tcBorders>
            <w:shd w:val="clear" w:color="auto" w:fill="auto"/>
            <w:vAlign w:val="center"/>
          </w:tcPr>
          <w:p w14:paraId="2D5E0304"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AA683B4"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31173C4D" w14:textId="77777777" w:rsidR="00D631C0" w:rsidRDefault="00000000">
            <w:pPr>
              <w:pStyle w:val="Jin0"/>
              <w:jc w:val="right"/>
              <w:rPr>
                <w:sz w:val="14"/>
                <w:szCs w:val="14"/>
              </w:rPr>
            </w:pPr>
            <w:r>
              <w:rPr>
                <w:rFonts w:ascii="Arial" w:eastAsia="Arial" w:hAnsi="Arial" w:cs="Arial"/>
                <w:i/>
                <w:iCs/>
                <w:sz w:val="14"/>
                <w:szCs w:val="14"/>
              </w:rPr>
              <w:t>141 074,62</w:t>
            </w:r>
          </w:p>
        </w:tc>
        <w:tc>
          <w:tcPr>
            <w:tcW w:w="1502" w:type="dxa"/>
            <w:tcBorders>
              <w:top w:val="single" w:sz="4" w:space="0" w:color="auto"/>
              <w:left w:val="single" w:sz="4" w:space="0" w:color="auto"/>
            </w:tcBorders>
            <w:shd w:val="clear" w:color="auto" w:fill="auto"/>
            <w:vAlign w:val="center"/>
          </w:tcPr>
          <w:p w14:paraId="63711A61" w14:textId="77777777" w:rsidR="00D631C0" w:rsidRDefault="00000000">
            <w:pPr>
              <w:pStyle w:val="Jin0"/>
              <w:jc w:val="right"/>
              <w:rPr>
                <w:sz w:val="14"/>
                <w:szCs w:val="14"/>
              </w:rPr>
            </w:pPr>
            <w:r>
              <w:rPr>
                <w:rFonts w:ascii="Arial" w:eastAsia="Arial" w:hAnsi="Arial" w:cs="Arial"/>
                <w:i/>
                <w:iCs/>
                <w:sz w:val="14"/>
                <w:szCs w:val="14"/>
              </w:rPr>
              <w:t>141 074,62</w:t>
            </w:r>
          </w:p>
        </w:tc>
        <w:tc>
          <w:tcPr>
            <w:tcW w:w="1502" w:type="dxa"/>
            <w:tcBorders>
              <w:top w:val="single" w:sz="4" w:space="0" w:color="auto"/>
              <w:left w:val="single" w:sz="4" w:space="0" w:color="auto"/>
              <w:right w:val="single" w:sz="4" w:space="0" w:color="auto"/>
            </w:tcBorders>
            <w:shd w:val="clear" w:color="auto" w:fill="auto"/>
            <w:vAlign w:val="center"/>
          </w:tcPr>
          <w:p w14:paraId="050DF53A" w14:textId="77777777" w:rsidR="00D631C0" w:rsidRDefault="00000000">
            <w:pPr>
              <w:pStyle w:val="Jin0"/>
              <w:rPr>
                <w:sz w:val="14"/>
                <w:szCs w:val="14"/>
              </w:rPr>
            </w:pPr>
            <w:r>
              <w:rPr>
                <w:rFonts w:ascii="Arial" w:eastAsia="Arial" w:hAnsi="Arial" w:cs="Arial"/>
                <w:i/>
                <w:iCs/>
                <w:sz w:val="14"/>
                <w:szCs w:val="14"/>
              </w:rPr>
              <w:t>TRŽNÍ CENA 2024</w:t>
            </w:r>
          </w:p>
        </w:tc>
      </w:tr>
      <w:tr w:rsidR="00D631C0" w14:paraId="72357A9F"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2DEC10AC" w14:textId="77777777" w:rsidR="00D631C0" w:rsidRDefault="00000000">
            <w:pPr>
              <w:pStyle w:val="Jin0"/>
              <w:rPr>
                <w:sz w:val="14"/>
                <w:szCs w:val="14"/>
              </w:rPr>
            </w:pPr>
            <w:r>
              <w:rPr>
                <w:rFonts w:ascii="Arial" w:eastAsia="Arial" w:hAnsi="Arial" w:cs="Arial"/>
                <w:sz w:val="14"/>
                <w:szCs w:val="14"/>
              </w:rPr>
              <w:t>41</w:t>
            </w:r>
          </w:p>
        </w:tc>
        <w:tc>
          <w:tcPr>
            <w:tcW w:w="288" w:type="dxa"/>
            <w:tcBorders>
              <w:top w:val="single" w:sz="4" w:space="0" w:color="auto"/>
              <w:left w:val="single" w:sz="4" w:space="0" w:color="auto"/>
            </w:tcBorders>
            <w:shd w:val="clear" w:color="auto" w:fill="auto"/>
            <w:vAlign w:val="center"/>
          </w:tcPr>
          <w:p w14:paraId="54486BF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9633952" w14:textId="77777777" w:rsidR="00D631C0" w:rsidRDefault="00000000">
            <w:pPr>
              <w:pStyle w:val="Jin0"/>
              <w:rPr>
                <w:sz w:val="14"/>
                <w:szCs w:val="14"/>
              </w:rPr>
            </w:pPr>
            <w:r>
              <w:rPr>
                <w:rFonts w:ascii="Arial" w:eastAsia="Arial" w:hAnsi="Arial" w:cs="Arial"/>
                <w:sz w:val="14"/>
                <w:szCs w:val="14"/>
              </w:rPr>
              <w:t>751613120.R01</w:t>
            </w:r>
          </w:p>
        </w:tc>
        <w:tc>
          <w:tcPr>
            <w:tcW w:w="3418" w:type="dxa"/>
            <w:tcBorders>
              <w:top w:val="single" w:sz="4" w:space="0" w:color="auto"/>
              <w:left w:val="single" w:sz="4" w:space="0" w:color="auto"/>
            </w:tcBorders>
            <w:shd w:val="clear" w:color="auto" w:fill="auto"/>
            <w:vAlign w:val="bottom"/>
          </w:tcPr>
          <w:p w14:paraId="6E9B0761" w14:textId="77777777" w:rsidR="00D631C0" w:rsidRDefault="00000000">
            <w:pPr>
              <w:pStyle w:val="Jin0"/>
              <w:spacing w:line="264" w:lineRule="auto"/>
              <w:rPr>
                <w:sz w:val="14"/>
                <w:szCs w:val="14"/>
              </w:rPr>
            </w:pPr>
            <w:r>
              <w:rPr>
                <w:rFonts w:ascii="Arial" w:eastAsia="Arial" w:hAnsi="Arial" w:cs="Arial"/>
                <w:sz w:val="14"/>
                <w:szCs w:val="14"/>
              </w:rPr>
              <w:t>Montáž antivibrační tlumící rohož (deska) pod rekuperační jednotku do průřezu 1,5 m2</w:t>
            </w:r>
          </w:p>
        </w:tc>
        <w:tc>
          <w:tcPr>
            <w:tcW w:w="504" w:type="dxa"/>
            <w:tcBorders>
              <w:top w:val="single" w:sz="4" w:space="0" w:color="auto"/>
              <w:left w:val="single" w:sz="4" w:space="0" w:color="auto"/>
            </w:tcBorders>
            <w:shd w:val="clear" w:color="auto" w:fill="auto"/>
            <w:vAlign w:val="center"/>
          </w:tcPr>
          <w:p w14:paraId="4C77198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01B7C0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9710709" w14:textId="77777777" w:rsidR="00D631C0" w:rsidRDefault="00000000">
            <w:pPr>
              <w:pStyle w:val="Jin0"/>
              <w:ind w:firstLine="460"/>
              <w:jc w:val="both"/>
              <w:rPr>
                <w:sz w:val="14"/>
                <w:szCs w:val="14"/>
              </w:rPr>
            </w:pPr>
            <w:r>
              <w:rPr>
                <w:rFonts w:ascii="Arial" w:eastAsia="Arial" w:hAnsi="Arial" w:cs="Arial"/>
                <w:sz w:val="14"/>
                <w:szCs w:val="14"/>
              </w:rPr>
              <w:t>3 300,00</w:t>
            </w:r>
          </w:p>
        </w:tc>
        <w:tc>
          <w:tcPr>
            <w:tcW w:w="1502" w:type="dxa"/>
            <w:tcBorders>
              <w:top w:val="single" w:sz="4" w:space="0" w:color="auto"/>
              <w:left w:val="single" w:sz="4" w:space="0" w:color="auto"/>
            </w:tcBorders>
            <w:shd w:val="clear" w:color="auto" w:fill="auto"/>
            <w:vAlign w:val="center"/>
          </w:tcPr>
          <w:p w14:paraId="5027A17C" w14:textId="77777777" w:rsidR="00D631C0" w:rsidRDefault="00000000">
            <w:pPr>
              <w:pStyle w:val="Jin0"/>
              <w:jc w:val="right"/>
              <w:rPr>
                <w:sz w:val="14"/>
                <w:szCs w:val="14"/>
              </w:rPr>
            </w:pPr>
            <w:r>
              <w:rPr>
                <w:rFonts w:ascii="Arial" w:eastAsia="Arial" w:hAnsi="Arial" w:cs="Arial"/>
                <w:sz w:val="14"/>
                <w:szCs w:val="14"/>
              </w:rPr>
              <w:t>3 300,00</w:t>
            </w:r>
          </w:p>
        </w:tc>
        <w:tc>
          <w:tcPr>
            <w:tcW w:w="1502" w:type="dxa"/>
            <w:tcBorders>
              <w:top w:val="single" w:sz="4" w:space="0" w:color="auto"/>
              <w:left w:val="single" w:sz="4" w:space="0" w:color="auto"/>
              <w:right w:val="single" w:sz="4" w:space="0" w:color="auto"/>
            </w:tcBorders>
            <w:shd w:val="clear" w:color="auto" w:fill="auto"/>
          </w:tcPr>
          <w:p w14:paraId="1B6AFB40" w14:textId="77777777" w:rsidR="00D631C0" w:rsidRDefault="00D631C0">
            <w:pPr>
              <w:rPr>
                <w:sz w:val="10"/>
                <w:szCs w:val="10"/>
              </w:rPr>
            </w:pPr>
          </w:p>
        </w:tc>
      </w:tr>
      <w:tr w:rsidR="00D631C0" w14:paraId="3AB29DAB"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08AE24B2" w14:textId="77777777" w:rsidR="00D631C0" w:rsidRDefault="00000000">
            <w:pPr>
              <w:pStyle w:val="Jin0"/>
              <w:rPr>
                <w:sz w:val="14"/>
                <w:szCs w:val="14"/>
              </w:rPr>
            </w:pPr>
            <w:r>
              <w:rPr>
                <w:rFonts w:ascii="Arial" w:eastAsia="Arial" w:hAnsi="Arial" w:cs="Arial"/>
                <w:i/>
                <w:iCs/>
                <w:sz w:val="14"/>
                <w:szCs w:val="14"/>
              </w:rPr>
              <w:t>42</w:t>
            </w:r>
          </w:p>
        </w:tc>
        <w:tc>
          <w:tcPr>
            <w:tcW w:w="288" w:type="dxa"/>
            <w:tcBorders>
              <w:top w:val="single" w:sz="4" w:space="0" w:color="auto"/>
              <w:left w:val="single" w:sz="4" w:space="0" w:color="auto"/>
            </w:tcBorders>
            <w:shd w:val="clear" w:color="auto" w:fill="auto"/>
            <w:vAlign w:val="center"/>
          </w:tcPr>
          <w:p w14:paraId="1BC268C1"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C396E69" w14:textId="77777777" w:rsidR="00D631C0" w:rsidRDefault="00000000">
            <w:pPr>
              <w:pStyle w:val="Jin0"/>
              <w:rPr>
                <w:sz w:val="14"/>
                <w:szCs w:val="14"/>
              </w:rPr>
            </w:pPr>
            <w:r>
              <w:rPr>
                <w:rFonts w:ascii="Arial" w:eastAsia="Arial" w:hAnsi="Arial" w:cs="Arial"/>
                <w:i/>
                <w:iCs/>
                <w:sz w:val="14"/>
                <w:szCs w:val="14"/>
              </w:rPr>
              <w:t>42900050.R01</w:t>
            </w:r>
          </w:p>
        </w:tc>
        <w:tc>
          <w:tcPr>
            <w:tcW w:w="3418" w:type="dxa"/>
            <w:tcBorders>
              <w:top w:val="single" w:sz="4" w:space="0" w:color="auto"/>
              <w:left w:val="single" w:sz="4" w:space="0" w:color="auto"/>
            </w:tcBorders>
            <w:shd w:val="clear" w:color="auto" w:fill="auto"/>
            <w:vAlign w:val="bottom"/>
          </w:tcPr>
          <w:p w14:paraId="124D71C3" w14:textId="77777777" w:rsidR="00D631C0" w:rsidRDefault="00000000">
            <w:pPr>
              <w:pStyle w:val="Jin0"/>
              <w:spacing w:line="257" w:lineRule="auto"/>
              <w:rPr>
                <w:sz w:val="14"/>
                <w:szCs w:val="14"/>
              </w:rPr>
            </w:pPr>
            <w:r>
              <w:rPr>
                <w:rFonts w:ascii="Arial" w:eastAsia="Arial" w:hAnsi="Arial" w:cs="Arial"/>
                <w:i/>
                <w:iCs/>
                <w:sz w:val="14"/>
                <w:szCs w:val="14"/>
              </w:rPr>
              <w:t>Antivibrační tlumící rohož (deska) pod rekuperační jednotku do průřezu 1,5 m2</w:t>
            </w:r>
          </w:p>
        </w:tc>
        <w:tc>
          <w:tcPr>
            <w:tcW w:w="504" w:type="dxa"/>
            <w:tcBorders>
              <w:top w:val="single" w:sz="4" w:space="0" w:color="auto"/>
              <w:left w:val="single" w:sz="4" w:space="0" w:color="auto"/>
            </w:tcBorders>
            <w:shd w:val="clear" w:color="auto" w:fill="auto"/>
            <w:vAlign w:val="center"/>
          </w:tcPr>
          <w:p w14:paraId="4012017C"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0DCFBC01"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756C308D" w14:textId="77777777" w:rsidR="00D631C0" w:rsidRDefault="00000000">
            <w:pPr>
              <w:pStyle w:val="Jin0"/>
              <w:jc w:val="right"/>
              <w:rPr>
                <w:sz w:val="14"/>
                <w:szCs w:val="14"/>
              </w:rPr>
            </w:pPr>
            <w:r>
              <w:rPr>
                <w:rFonts w:ascii="Arial" w:eastAsia="Arial" w:hAnsi="Arial" w:cs="Arial"/>
                <w:i/>
                <w:iCs/>
                <w:sz w:val="14"/>
                <w:szCs w:val="14"/>
              </w:rPr>
              <w:t>5 097,60</w:t>
            </w:r>
          </w:p>
        </w:tc>
        <w:tc>
          <w:tcPr>
            <w:tcW w:w="1502" w:type="dxa"/>
            <w:tcBorders>
              <w:top w:val="single" w:sz="4" w:space="0" w:color="auto"/>
              <w:left w:val="single" w:sz="4" w:space="0" w:color="auto"/>
            </w:tcBorders>
            <w:shd w:val="clear" w:color="auto" w:fill="auto"/>
            <w:vAlign w:val="center"/>
          </w:tcPr>
          <w:p w14:paraId="528F8848" w14:textId="77777777" w:rsidR="00D631C0" w:rsidRDefault="00000000">
            <w:pPr>
              <w:pStyle w:val="Jin0"/>
              <w:jc w:val="right"/>
              <w:rPr>
                <w:sz w:val="14"/>
                <w:szCs w:val="14"/>
              </w:rPr>
            </w:pPr>
            <w:r>
              <w:rPr>
                <w:rFonts w:ascii="Arial" w:eastAsia="Arial" w:hAnsi="Arial" w:cs="Arial"/>
                <w:i/>
                <w:iCs/>
                <w:sz w:val="14"/>
                <w:szCs w:val="14"/>
              </w:rPr>
              <w:t>5 097,60</w:t>
            </w:r>
          </w:p>
        </w:tc>
        <w:tc>
          <w:tcPr>
            <w:tcW w:w="1502" w:type="dxa"/>
            <w:tcBorders>
              <w:top w:val="single" w:sz="4" w:space="0" w:color="auto"/>
              <w:left w:val="single" w:sz="4" w:space="0" w:color="auto"/>
              <w:right w:val="single" w:sz="4" w:space="0" w:color="auto"/>
            </w:tcBorders>
            <w:shd w:val="clear" w:color="auto" w:fill="auto"/>
          </w:tcPr>
          <w:p w14:paraId="676C241F" w14:textId="77777777" w:rsidR="00D631C0" w:rsidRDefault="00D631C0">
            <w:pPr>
              <w:rPr>
                <w:sz w:val="10"/>
                <w:szCs w:val="10"/>
              </w:rPr>
            </w:pPr>
          </w:p>
        </w:tc>
      </w:tr>
      <w:tr w:rsidR="00D631C0" w14:paraId="12FB8596" w14:textId="77777777">
        <w:tblPrEx>
          <w:tblCellMar>
            <w:top w:w="0" w:type="dxa"/>
            <w:bottom w:w="0" w:type="dxa"/>
          </w:tblCellMar>
        </w:tblPrEx>
        <w:trPr>
          <w:trHeight w:hRule="exact" w:val="341"/>
          <w:jc w:val="center"/>
        </w:trPr>
        <w:tc>
          <w:tcPr>
            <w:tcW w:w="288" w:type="dxa"/>
            <w:tcBorders>
              <w:top w:val="single" w:sz="4" w:space="0" w:color="auto"/>
              <w:left w:val="single" w:sz="4" w:space="0" w:color="auto"/>
            </w:tcBorders>
            <w:shd w:val="clear" w:color="auto" w:fill="auto"/>
            <w:vAlign w:val="center"/>
          </w:tcPr>
          <w:p w14:paraId="71576BE1"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tcBorders>
            <w:shd w:val="clear" w:color="auto" w:fill="auto"/>
            <w:vAlign w:val="center"/>
          </w:tcPr>
          <w:p w14:paraId="41D290D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0C97D9" w14:textId="77777777" w:rsidR="00D631C0" w:rsidRDefault="00000000">
            <w:pPr>
              <w:pStyle w:val="Jin0"/>
              <w:rPr>
                <w:sz w:val="14"/>
                <w:szCs w:val="14"/>
              </w:rPr>
            </w:pPr>
            <w:r>
              <w:rPr>
                <w:rFonts w:ascii="Arial" w:eastAsia="Arial" w:hAnsi="Arial" w:cs="Arial"/>
                <w:sz w:val="14"/>
                <w:szCs w:val="14"/>
              </w:rPr>
              <w:t>751614121</w:t>
            </w:r>
          </w:p>
        </w:tc>
        <w:tc>
          <w:tcPr>
            <w:tcW w:w="3418" w:type="dxa"/>
            <w:tcBorders>
              <w:top w:val="single" w:sz="4" w:space="0" w:color="auto"/>
              <w:left w:val="single" w:sz="4" w:space="0" w:color="auto"/>
            </w:tcBorders>
            <w:shd w:val="clear" w:color="auto" w:fill="auto"/>
            <w:vAlign w:val="bottom"/>
          </w:tcPr>
          <w:p w14:paraId="6C2A3BB1" w14:textId="77777777" w:rsidR="00D631C0" w:rsidRDefault="00000000">
            <w:pPr>
              <w:pStyle w:val="Jin0"/>
              <w:spacing w:line="264" w:lineRule="auto"/>
              <w:rPr>
                <w:sz w:val="14"/>
                <w:szCs w:val="14"/>
              </w:rPr>
            </w:pPr>
            <w:r>
              <w:rPr>
                <w:rFonts w:ascii="Arial" w:eastAsia="Arial" w:hAnsi="Arial" w:cs="Arial"/>
                <w:sz w:val="14"/>
                <w:szCs w:val="14"/>
              </w:rPr>
              <w:t>Montáž monitorovacího, řídícího a ovládacího zařízení čidla CO2</w:t>
            </w:r>
          </w:p>
        </w:tc>
        <w:tc>
          <w:tcPr>
            <w:tcW w:w="504" w:type="dxa"/>
            <w:tcBorders>
              <w:top w:val="single" w:sz="4" w:space="0" w:color="auto"/>
              <w:left w:val="single" w:sz="4" w:space="0" w:color="auto"/>
            </w:tcBorders>
            <w:shd w:val="clear" w:color="auto" w:fill="auto"/>
            <w:vAlign w:val="center"/>
          </w:tcPr>
          <w:p w14:paraId="2B40E9AA"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450FC0A"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1E2114E" w14:textId="77777777" w:rsidR="00D631C0" w:rsidRDefault="00000000">
            <w:pPr>
              <w:pStyle w:val="Jin0"/>
              <w:ind w:firstLine="460"/>
              <w:jc w:val="both"/>
              <w:rPr>
                <w:sz w:val="14"/>
                <w:szCs w:val="14"/>
              </w:rPr>
            </w:pPr>
            <w:r>
              <w:rPr>
                <w:rFonts w:ascii="Arial" w:eastAsia="Arial" w:hAnsi="Arial" w:cs="Arial"/>
                <w:sz w:val="14"/>
                <w:szCs w:val="14"/>
              </w:rPr>
              <w:t>5 500,00</w:t>
            </w:r>
          </w:p>
        </w:tc>
        <w:tc>
          <w:tcPr>
            <w:tcW w:w="1502" w:type="dxa"/>
            <w:tcBorders>
              <w:top w:val="single" w:sz="4" w:space="0" w:color="auto"/>
              <w:left w:val="single" w:sz="4" w:space="0" w:color="auto"/>
            </w:tcBorders>
            <w:shd w:val="clear" w:color="auto" w:fill="auto"/>
            <w:vAlign w:val="center"/>
          </w:tcPr>
          <w:p w14:paraId="38BEB8F9" w14:textId="77777777" w:rsidR="00D631C0" w:rsidRDefault="00000000">
            <w:pPr>
              <w:pStyle w:val="Jin0"/>
              <w:jc w:val="right"/>
              <w:rPr>
                <w:sz w:val="14"/>
                <w:szCs w:val="14"/>
              </w:rPr>
            </w:pPr>
            <w:r>
              <w:rPr>
                <w:rFonts w:ascii="Arial" w:eastAsia="Arial" w:hAnsi="Arial" w:cs="Arial"/>
                <w:sz w:val="14"/>
                <w:szCs w:val="14"/>
              </w:rPr>
              <w:t>5 500,00</w:t>
            </w:r>
          </w:p>
        </w:tc>
        <w:tc>
          <w:tcPr>
            <w:tcW w:w="1502" w:type="dxa"/>
            <w:tcBorders>
              <w:top w:val="single" w:sz="4" w:space="0" w:color="auto"/>
              <w:left w:val="single" w:sz="4" w:space="0" w:color="auto"/>
              <w:right w:val="single" w:sz="4" w:space="0" w:color="auto"/>
            </w:tcBorders>
            <w:shd w:val="clear" w:color="auto" w:fill="auto"/>
            <w:vAlign w:val="center"/>
          </w:tcPr>
          <w:p w14:paraId="07CB07E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225999F" w14:textId="77777777">
        <w:tblPrEx>
          <w:tblCellMar>
            <w:top w:w="0" w:type="dxa"/>
            <w:bottom w:w="0" w:type="dxa"/>
          </w:tblCellMar>
        </w:tblPrEx>
        <w:trPr>
          <w:trHeight w:hRule="exact" w:val="154"/>
          <w:jc w:val="center"/>
        </w:trPr>
        <w:tc>
          <w:tcPr>
            <w:tcW w:w="288" w:type="dxa"/>
            <w:tcBorders>
              <w:top w:val="single" w:sz="4" w:space="0" w:color="auto"/>
            </w:tcBorders>
            <w:shd w:val="clear" w:color="auto" w:fill="auto"/>
          </w:tcPr>
          <w:p w14:paraId="56407C58"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02EF264C"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2B9CDB6C" w14:textId="77777777" w:rsidR="00D631C0" w:rsidRDefault="00000000">
            <w:pPr>
              <w:pStyle w:val="Jin0"/>
              <w:rPr>
                <w:sz w:val="10"/>
                <w:szCs w:val="10"/>
              </w:rPr>
            </w:pPr>
            <w:hyperlink r:id="rId160"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 xml:space="preserve">URS 2Q24 </w:t>
            </w:r>
            <w:proofErr w:type="spellStart"/>
            <w:r>
              <w:rPr>
                <w:i/>
                <w:iCs/>
                <w:sz w:val="10"/>
                <w:szCs w:val="10"/>
              </w:rPr>
              <w:t>Ql</w:t>
            </w:r>
            <w:proofErr w:type="spellEnd"/>
            <w:r>
              <w:rPr>
                <w:i/>
                <w:iCs/>
                <w:sz w:val="10"/>
                <w:szCs w:val="10"/>
              </w:rPr>
              <w:t>/</w:t>
            </w:r>
            <w:proofErr w:type="spellStart"/>
            <w:r>
              <w:rPr>
                <w:i/>
                <w:iCs/>
                <w:sz w:val="10"/>
                <w:szCs w:val="10"/>
              </w:rPr>
              <w:t>ZSIGWUl</w:t>
            </w:r>
            <w:proofErr w:type="spellEnd"/>
          </w:p>
        </w:tc>
        <w:tc>
          <w:tcPr>
            <w:tcW w:w="504" w:type="dxa"/>
            <w:tcBorders>
              <w:top w:val="single" w:sz="4" w:space="0" w:color="auto"/>
            </w:tcBorders>
            <w:shd w:val="clear" w:color="auto" w:fill="auto"/>
          </w:tcPr>
          <w:p w14:paraId="3B9A7F5A" w14:textId="77777777" w:rsidR="00D631C0" w:rsidRDefault="00D631C0">
            <w:pPr>
              <w:rPr>
                <w:sz w:val="10"/>
                <w:szCs w:val="10"/>
              </w:rPr>
            </w:pPr>
          </w:p>
        </w:tc>
        <w:tc>
          <w:tcPr>
            <w:tcW w:w="941" w:type="dxa"/>
            <w:tcBorders>
              <w:top w:val="single" w:sz="4" w:space="0" w:color="auto"/>
            </w:tcBorders>
            <w:shd w:val="clear" w:color="auto" w:fill="auto"/>
          </w:tcPr>
          <w:p w14:paraId="31146442" w14:textId="77777777" w:rsidR="00D631C0" w:rsidRDefault="00D631C0">
            <w:pPr>
              <w:rPr>
                <w:sz w:val="10"/>
                <w:szCs w:val="10"/>
              </w:rPr>
            </w:pPr>
          </w:p>
        </w:tc>
        <w:tc>
          <w:tcPr>
            <w:tcW w:w="1061" w:type="dxa"/>
            <w:tcBorders>
              <w:top w:val="single" w:sz="4" w:space="0" w:color="auto"/>
            </w:tcBorders>
            <w:shd w:val="clear" w:color="auto" w:fill="auto"/>
          </w:tcPr>
          <w:p w14:paraId="7656F32B" w14:textId="77777777" w:rsidR="00D631C0" w:rsidRDefault="00D631C0">
            <w:pPr>
              <w:rPr>
                <w:sz w:val="10"/>
                <w:szCs w:val="10"/>
              </w:rPr>
            </w:pPr>
          </w:p>
        </w:tc>
        <w:tc>
          <w:tcPr>
            <w:tcW w:w="1502" w:type="dxa"/>
            <w:tcBorders>
              <w:top w:val="single" w:sz="4" w:space="0" w:color="auto"/>
            </w:tcBorders>
            <w:shd w:val="clear" w:color="auto" w:fill="auto"/>
          </w:tcPr>
          <w:p w14:paraId="00BBA57F" w14:textId="77777777" w:rsidR="00D631C0" w:rsidRDefault="00D631C0">
            <w:pPr>
              <w:rPr>
                <w:sz w:val="10"/>
                <w:szCs w:val="10"/>
              </w:rPr>
            </w:pPr>
          </w:p>
        </w:tc>
        <w:tc>
          <w:tcPr>
            <w:tcW w:w="1502" w:type="dxa"/>
            <w:tcBorders>
              <w:top w:val="single" w:sz="4" w:space="0" w:color="auto"/>
            </w:tcBorders>
            <w:shd w:val="clear" w:color="auto" w:fill="auto"/>
          </w:tcPr>
          <w:p w14:paraId="39C8A9C4" w14:textId="77777777" w:rsidR="00D631C0" w:rsidRDefault="00D631C0">
            <w:pPr>
              <w:rPr>
                <w:sz w:val="10"/>
                <w:szCs w:val="10"/>
              </w:rPr>
            </w:pPr>
          </w:p>
        </w:tc>
      </w:tr>
      <w:tr w:rsidR="00D631C0" w14:paraId="01E93F12" w14:textId="77777777">
        <w:tblPrEx>
          <w:tblCellMar>
            <w:top w:w="0" w:type="dxa"/>
            <w:bottom w:w="0" w:type="dxa"/>
          </w:tblCellMar>
        </w:tblPrEx>
        <w:trPr>
          <w:trHeight w:hRule="exact" w:val="245"/>
          <w:jc w:val="center"/>
        </w:trPr>
        <w:tc>
          <w:tcPr>
            <w:tcW w:w="288" w:type="dxa"/>
            <w:tcBorders>
              <w:top w:val="single" w:sz="4" w:space="0" w:color="auto"/>
              <w:bottom w:val="single" w:sz="4" w:space="0" w:color="auto"/>
            </w:tcBorders>
            <w:shd w:val="clear" w:color="auto" w:fill="auto"/>
          </w:tcPr>
          <w:p w14:paraId="578350C3" w14:textId="77777777" w:rsidR="00D631C0" w:rsidRDefault="00000000">
            <w:pPr>
              <w:pStyle w:val="Jin0"/>
            </w:pPr>
            <w:r>
              <w:rPr>
                <w:rFonts w:ascii="Arial" w:eastAsia="Arial" w:hAnsi="Arial" w:cs="Arial"/>
                <w:i/>
                <w:iCs/>
                <w:vertAlign w:val="superscript"/>
              </w:rPr>
              <w:t>44</w:t>
            </w:r>
          </w:p>
        </w:tc>
        <w:tc>
          <w:tcPr>
            <w:tcW w:w="288" w:type="dxa"/>
            <w:tcBorders>
              <w:top w:val="single" w:sz="4" w:space="0" w:color="auto"/>
              <w:bottom w:val="single" w:sz="4" w:space="0" w:color="auto"/>
            </w:tcBorders>
            <w:shd w:val="clear" w:color="auto" w:fill="auto"/>
          </w:tcPr>
          <w:p w14:paraId="63BE272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bottom w:val="single" w:sz="4" w:space="0" w:color="auto"/>
            </w:tcBorders>
            <w:shd w:val="clear" w:color="auto" w:fill="auto"/>
          </w:tcPr>
          <w:p w14:paraId="10F1B720" w14:textId="77777777" w:rsidR="00D631C0" w:rsidRDefault="00000000">
            <w:pPr>
              <w:pStyle w:val="Jin0"/>
              <w:rPr>
                <w:sz w:val="14"/>
                <w:szCs w:val="14"/>
              </w:rPr>
            </w:pPr>
            <w:r>
              <w:rPr>
                <w:rFonts w:ascii="Arial" w:eastAsia="Arial" w:hAnsi="Arial" w:cs="Arial"/>
                <w:i/>
                <w:iCs/>
                <w:sz w:val="14"/>
                <w:szCs w:val="14"/>
              </w:rPr>
              <w:t>40461005</w:t>
            </w:r>
          </w:p>
        </w:tc>
        <w:tc>
          <w:tcPr>
            <w:tcW w:w="3418" w:type="dxa"/>
            <w:tcBorders>
              <w:top w:val="single" w:sz="4" w:space="0" w:color="auto"/>
              <w:bottom w:val="single" w:sz="4" w:space="0" w:color="auto"/>
            </w:tcBorders>
            <w:shd w:val="clear" w:color="auto" w:fill="auto"/>
          </w:tcPr>
          <w:p w14:paraId="240B0EEF" w14:textId="77777777" w:rsidR="00D631C0" w:rsidRDefault="00000000">
            <w:pPr>
              <w:pStyle w:val="Jin0"/>
              <w:rPr>
                <w:sz w:val="14"/>
                <w:szCs w:val="14"/>
              </w:rPr>
            </w:pPr>
            <w:r>
              <w:rPr>
                <w:rFonts w:ascii="Arial" w:eastAsia="Arial" w:hAnsi="Arial" w:cs="Arial"/>
                <w:i/>
                <w:iCs/>
                <w:sz w:val="14"/>
                <w:szCs w:val="14"/>
              </w:rPr>
              <w:t>čidlo oxidu uhličitého CO2IP30</w:t>
            </w:r>
          </w:p>
        </w:tc>
        <w:tc>
          <w:tcPr>
            <w:tcW w:w="504" w:type="dxa"/>
            <w:tcBorders>
              <w:top w:val="single" w:sz="4" w:space="0" w:color="auto"/>
              <w:bottom w:val="single" w:sz="4" w:space="0" w:color="auto"/>
            </w:tcBorders>
            <w:shd w:val="clear" w:color="auto" w:fill="auto"/>
          </w:tcPr>
          <w:p w14:paraId="5748A52A"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bottom w:val="single" w:sz="4" w:space="0" w:color="auto"/>
            </w:tcBorders>
            <w:shd w:val="clear" w:color="auto" w:fill="auto"/>
          </w:tcPr>
          <w:p w14:paraId="18F51AE5" w14:textId="77777777" w:rsidR="00D631C0" w:rsidRDefault="00000000">
            <w:pPr>
              <w:pStyle w:val="Jin0"/>
              <w:ind w:firstLine="540"/>
              <w:jc w:val="both"/>
              <w:rPr>
                <w:sz w:val="14"/>
                <w:szCs w:val="14"/>
              </w:rPr>
            </w:pPr>
            <w:r>
              <w:rPr>
                <w:rFonts w:ascii="Arial" w:eastAsia="Arial" w:hAnsi="Arial" w:cs="Arial"/>
                <w:i/>
                <w:iCs/>
                <w:sz w:val="14"/>
                <w:szCs w:val="14"/>
              </w:rPr>
              <w:t>1,000</w:t>
            </w:r>
          </w:p>
        </w:tc>
        <w:tc>
          <w:tcPr>
            <w:tcW w:w="1061" w:type="dxa"/>
            <w:tcBorders>
              <w:top w:val="single" w:sz="4" w:space="0" w:color="auto"/>
              <w:bottom w:val="single" w:sz="4" w:space="0" w:color="auto"/>
            </w:tcBorders>
            <w:shd w:val="clear" w:color="auto" w:fill="auto"/>
          </w:tcPr>
          <w:p w14:paraId="0E15867B" w14:textId="77777777" w:rsidR="00D631C0" w:rsidRDefault="00000000">
            <w:pPr>
              <w:pStyle w:val="Jin0"/>
              <w:jc w:val="right"/>
              <w:rPr>
                <w:sz w:val="14"/>
                <w:szCs w:val="14"/>
              </w:rPr>
            </w:pPr>
            <w:r>
              <w:rPr>
                <w:rFonts w:ascii="Arial" w:eastAsia="Arial" w:hAnsi="Arial" w:cs="Arial"/>
                <w:i/>
                <w:iCs/>
                <w:sz w:val="14"/>
                <w:szCs w:val="14"/>
              </w:rPr>
              <w:t>7 960,87</w:t>
            </w:r>
          </w:p>
        </w:tc>
        <w:tc>
          <w:tcPr>
            <w:tcW w:w="3004" w:type="dxa"/>
            <w:gridSpan w:val="2"/>
            <w:tcBorders>
              <w:top w:val="single" w:sz="4" w:space="0" w:color="auto"/>
              <w:bottom w:val="single" w:sz="4" w:space="0" w:color="auto"/>
            </w:tcBorders>
            <w:shd w:val="clear" w:color="auto" w:fill="auto"/>
          </w:tcPr>
          <w:p w14:paraId="6AD4D481" w14:textId="77777777" w:rsidR="00D631C0" w:rsidRDefault="00000000">
            <w:pPr>
              <w:pStyle w:val="Jin0"/>
              <w:ind w:firstLine="900"/>
              <w:jc w:val="both"/>
              <w:rPr>
                <w:sz w:val="14"/>
                <w:szCs w:val="14"/>
              </w:rPr>
            </w:pPr>
            <w:r>
              <w:rPr>
                <w:rFonts w:ascii="Arial" w:eastAsia="Arial" w:hAnsi="Arial" w:cs="Arial"/>
                <w:i/>
                <w:iCs/>
                <w:sz w:val="14"/>
                <w:szCs w:val="14"/>
              </w:rPr>
              <w:t>7 960,87 CS ÚRS 2024 01</w:t>
            </w:r>
          </w:p>
        </w:tc>
      </w:tr>
    </w:tbl>
    <w:p w14:paraId="6C253FB9" w14:textId="77777777" w:rsidR="00D631C0" w:rsidRDefault="00D631C0">
      <w:pPr>
        <w:sectPr w:rsidR="00D631C0">
          <w:headerReference w:type="even" r:id="rId161"/>
          <w:headerReference w:type="default" r:id="rId162"/>
          <w:footerReference w:type="even" r:id="rId163"/>
          <w:footerReference w:type="default" r:id="rId164"/>
          <w:pgSz w:w="11900" w:h="16840"/>
          <w:pgMar w:top="567" w:right="677" w:bottom="567" w:left="567" w:header="139" w:footer="3" w:gutter="0"/>
          <w:cols w:space="720"/>
          <w:noEndnote/>
          <w:docGrid w:linePitch="360"/>
        </w:sectPr>
      </w:pPr>
    </w:p>
    <w:p w14:paraId="6C0A8029" w14:textId="77777777" w:rsidR="00D631C0" w:rsidRDefault="00000000">
      <w:pPr>
        <w:pStyle w:val="Zkladntext20"/>
      </w:pPr>
      <w:r>
        <w:lastRenderedPageBreak/>
        <w:t>Stavba:</w:t>
      </w:r>
    </w:p>
    <w:p w14:paraId="69E3A1A6" w14:textId="77777777" w:rsidR="00D631C0" w:rsidRDefault="00000000">
      <w:pPr>
        <w:pStyle w:val="Zkladntext20"/>
        <w:ind w:firstLine="580"/>
      </w:pPr>
      <w:r>
        <w:t>Přístavba MŠ Dražkovice</w:t>
      </w:r>
    </w:p>
    <w:p w14:paraId="5CBD47C7" w14:textId="77777777" w:rsidR="00D631C0" w:rsidRDefault="00000000">
      <w:pPr>
        <w:pStyle w:val="Zkladntext20"/>
      </w:pPr>
      <w:r>
        <w:t>Objekt:</w:t>
      </w:r>
    </w:p>
    <w:p w14:paraId="64777B67" w14:textId="77777777" w:rsidR="00D631C0" w:rsidRDefault="00000000">
      <w:pPr>
        <w:pStyle w:val="Zkladntext20"/>
        <w:ind w:firstLine="580"/>
      </w:pPr>
      <w:proofErr w:type="gramStart"/>
      <w:r>
        <w:t>SO01 - Stavební</w:t>
      </w:r>
      <w:proofErr w:type="gramEnd"/>
      <w:r>
        <w:t xml:space="preserve"> část ASŘ</w:t>
      </w:r>
    </w:p>
    <w:p w14:paraId="56C5FDA7" w14:textId="77777777" w:rsidR="00D631C0" w:rsidRDefault="00000000">
      <w:pPr>
        <w:pStyle w:val="Zkladntext20"/>
      </w:pPr>
      <w:r>
        <w:t>Soupis:</w:t>
      </w:r>
    </w:p>
    <w:p w14:paraId="04A0C457" w14:textId="77777777" w:rsidR="00D631C0" w:rsidRDefault="00000000">
      <w:pPr>
        <w:pStyle w:val="Titulektabulky0"/>
        <w:rPr>
          <w:sz w:val="17"/>
          <w:szCs w:val="17"/>
        </w:rPr>
      </w:pPr>
      <w:proofErr w:type="gramStart"/>
      <w:r>
        <w:rPr>
          <w:b/>
          <w:bCs/>
          <w:sz w:val="17"/>
          <w:szCs w:val="17"/>
        </w:rPr>
        <w:t>SO01ZTI - Zdravotně</w:t>
      </w:r>
      <w:proofErr w:type="gramEnd"/>
      <w:r>
        <w:rPr>
          <w:b/>
          <w:bCs/>
          <w:sz w:val="17"/>
          <w:szCs w:val="17"/>
        </w:rPr>
        <w:t xml:space="preserve"> technické vybavení</w:t>
      </w:r>
    </w:p>
    <w:tbl>
      <w:tblPr>
        <w:tblOverlap w:val="never"/>
        <w:tblW w:w="0" w:type="auto"/>
        <w:tblLayout w:type="fixed"/>
        <w:tblCellMar>
          <w:left w:w="10" w:type="dxa"/>
          <w:right w:w="10" w:type="dxa"/>
        </w:tblCellMar>
        <w:tblLook w:val="04A0" w:firstRow="1" w:lastRow="0" w:firstColumn="1" w:lastColumn="0" w:noHBand="0" w:noVBand="1"/>
      </w:tblPr>
      <w:tblGrid>
        <w:gridCol w:w="7565"/>
        <w:gridCol w:w="1613"/>
      </w:tblGrid>
      <w:tr w:rsidR="00D631C0" w14:paraId="55531D26" w14:textId="77777777">
        <w:tblPrEx>
          <w:tblCellMar>
            <w:top w:w="0" w:type="dxa"/>
            <w:bottom w:w="0" w:type="dxa"/>
          </w:tblCellMar>
        </w:tblPrEx>
        <w:trPr>
          <w:trHeight w:hRule="exact" w:val="312"/>
        </w:trPr>
        <w:tc>
          <w:tcPr>
            <w:tcW w:w="7565" w:type="dxa"/>
            <w:shd w:val="clear" w:color="auto" w:fill="auto"/>
            <w:vAlign w:val="center"/>
          </w:tcPr>
          <w:p w14:paraId="2698FAD3" w14:textId="77777777" w:rsidR="00D631C0" w:rsidRDefault="00000000">
            <w:pPr>
              <w:pStyle w:val="Jin0"/>
              <w:tabs>
                <w:tab w:val="left" w:pos="1723"/>
                <w:tab w:val="left" w:pos="6586"/>
              </w:tabs>
              <w:rPr>
                <w:sz w:val="15"/>
                <w:szCs w:val="15"/>
              </w:rPr>
            </w:pPr>
            <w:r>
              <w:rPr>
                <w:rFonts w:ascii="Arial" w:eastAsia="Arial" w:hAnsi="Arial" w:cs="Arial"/>
                <w:sz w:val="15"/>
                <w:szCs w:val="15"/>
              </w:rPr>
              <w:t>Místo:</w:t>
            </w:r>
            <w:r>
              <w:rPr>
                <w:rFonts w:ascii="Arial" w:eastAsia="Arial" w:hAnsi="Arial" w:cs="Arial"/>
                <w:sz w:val="15"/>
                <w:szCs w:val="15"/>
              </w:rPr>
              <w:tab/>
              <w:t>Dražkovice</w:t>
            </w:r>
            <w:r>
              <w:rPr>
                <w:rFonts w:ascii="Arial" w:eastAsia="Arial" w:hAnsi="Arial" w:cs="Arial"/>
                <w:sz w:val="15"/>
                <w:szCs w:val="15"/>
              </w:rPr>
              <w:tab/>
              <w:t>Datum:</w:t>
            </w:r>
          </w:p>
        </w:tc>
        <w:tc>
          <w:tcPr>
            <w:tcW w:w="1613" w:type="dxa"/>
            <w:shd w:val="clear" w:color="auto" w:fill="auto"/>
            <w:vAlign w:val="center"/>
          </w:tcPr>
          <w:p w14:paraId="55DB337D" w14:textId="77777777" w:rsidR="00D631C0" w:rsidRDefault="00000000">
            <w:pPr>
              <w:pStyle w:val="Jin0"/>
              <w:rPr>
                <w:sz w:val="15"/>
                <w:szCs w:val="15"/>
              </w:rPr>
            </w:pPr>
            <w:r>
              <w:rPr>
                <w:rFonts w:ascii="Arial" w:eastAsia="Arial" w:hAnsi="Arial" w:cs="Arial"/>
                <w:sz w:val="15"/>
                <w:szCs w:val="15"/>
              </w:rPr>
              <w:t>13. 11.2024</w:t>
            </w:r>
          </w:p>
        </w:tc>
      </w:tr>
      <w:tr w:rsidR="00D631C0" w14:paraId="5F328B5B" w14:textId="77777777">
        <w:tblPrEx>
          <w:tblCellMar>
            <w:top w:w="0" w:type="dxa"/>
            <w:bottom w:w="0" w:type="dxa"/>
          </w:tblCellMar>
        </w:tblPrEx>
        <w:trPr>
          <w:trHeight w:hRule="exact" w:val="298"/>
        </w:trPr>
        <w:tc>
          <w:tcPr>
            <w:tcW w:w="7565" w:type="dxa"/>
            <w:shd w:val="clear" w:color="auto" w:fill="auto"/>
            <w:vAlign w:val="bottom"/>
          </w:tcPr>
          <w:p w14:paraId="7092135E" w14:textId="77777777" w:rsidR="00D631C0" w:rsidRDefault="00000000">
            <w:pPr>
              <w:pStyle w:val="Jin0"/>
              <w:tabs>
                <w:tab w:val="left" w:pos="6590"/>
              </w:tabs>
              <w:rPr>
                <w:sz w:val="15"/>
                <w:szCs w:val="15"/>
              </w:rPr>
            </w:pPr>
            <w:r>
              <w:rPr>
                <w:rFonts w:ascii="Arial" w:eastAsia="Arial" w:hAnsi="Arial" w:cs="Arial"/>
                <w:sz w:val="15"/>
                <w:szCs w:val="15"/>
              </w:rPr>
              <w:t>Zadavatel:</w:t>
            </w:r>
            <w:r>
              <w:rPr>
                <w:rFonts w:ascii="Arial" w:eastAsia="Arial" w:hAnsi="Arial" w:cs="Arial"/>
                <w:sz w:val="15"/>
                <w:szCs w:val="15"/>
              </w:rPr>
              <w:tab/>
              <w:t>Projektant:</w:t>
            </w:r>
          </w:p>
        </w:tc>
        <w:tc>
          <w:tcPr>
            <w:tcW w:w="1613" w:type="dxa"/>
            <w:shd w:val="clear" w:color="auto" w:fill="auto"/>
            <w:vAlign w:val="bottom"/>
          </w:tcPr>
          <w:p w14:paraId="2EFDF1D0" w14:textId="77777777" w:rsidR="00D631C0" w:rsidRDefault="00000000">
            <w:pPr>
              <w:pStyle w:val="Jin0"/>
              <w:rPr>
                <w:sz w:val="15"/>
                <w:szCs w:val="15"/>
              </w:rPr>
            </w:pPr>
            <w:r>
              <w:rPr>
                <w:rFonts w:ascii="Arial" w:eastAsia="Arial" w:hAnsi="Arial" w:cs="Arial"/>
                <w:sz w:val="15"/>
                <w:szCs w:val="15"/>
              </w:rPr>
              <w:t>PRODIN a. s.</w:t>
            </w:r>
          </w:p>
        </w:tc>
      </w:tr>
      <w:tr w:rsidR="00D631C0" w14:paraId="7D6A1C8C" w14:textId="77777777">
        <w:tblPrEx>
          <w:tblCellMar>
            <w:top w:w="0" w:type="dxa"/>
            <w:bottom w:w="0" w:type="dxa"/>
          </w:tblCellMar>
        </w:tblPrEx>
        <w:trPr>
          <w:trHeight w:hRule="exact" w:val="413"/>
        </w:trPr>
        <w:tc>
          <w:tcPr>
            <w:tcW w:w="7565" w:type="dxa"/>
            <w:shd w:val="clear" w:color="auto" w:fill="auto"/>
          </w:tcPr>
          <w:p w14:paraId="3119173F" w14:textId="77777777" w:rsidR="00D631C0" w:rsidRDefault="00000000">
            <w:pPr>
              <w:pStyle w:val="Jin0"/>
              <w:tabs>
                <w:tab w:val="left" w:pos="1709"/>
                <w:tab w:val="left" w:pos="6571"/>
              </w:tabs>
              <w:rPr>
                <w:sz w:val="15"/>
                <w:szCs w:val="15"/>
              </w:rPr>
            </w:pPr>
            <w:r>
              <w:rPr>
                <w:rFonts w:ascii="Arial" w:eastAsia="Arial" w:hAnsi="Arial" w:cs="Arial"/>
                <w:sz w:val="15"/>
                <w:szCs w:val="15"/>
              </w:rPr>
              <w:t>Uchazeč:</w:t>
            </w:r>
            <w:r>
              <w:rPr>
                <w:rFonts w:ascii="Arial" w:eastAsia="Arial" w:hAnsi="Arial" w:cs="Arial"/>
                <w:sz w:val="15"/>
                <w:szCs w:val="15"/>
              </w:rPr>
              <w:tab/>
              <w:t>Stavby-Eda s.r.o.</w:t>
            </w:r>
            <w:r>
              <w:rPr>
                <w:rFonts w:ascii="Arial" w:eastAsia="Arial" w:hAnsi="Arial" w:cs="Arial"/>
                <w:sz w:val="15"/>
                <w:szCs w:val="15"/>
              </w:rPr>
              <w:tab/>
              <w:t>Zpracovatel:</w:t>
            </w:r>
          </w:p>
        </w:tc>
        <w:tc>
          <w:tcPr>
            <w:tcW w:w="1613" w:type="dxa"/>
            <w:shd w:val="clear" w:color="auto" w:fill="auto"/>
          </w:tcPr>
          <w:p w14:paraId="2A9DA906" w14:textId="77777777" w:rsidR="00D631C0" w:rsidRDefault="00000000">
            <w:pPr>
              <w:pStyle w:val="Jin0"/>
              <w:rPr>
                <w:sz w:val="15"/>
                <w:szCs w:val="15"/>
              </w:rPr>
            </w:pPr>
            <w:r>
              <w:rPr>
                <w:rFonts w:ascii="Arial" w:eastAsia="Arial" w:hAnsi="Arial" w:cs="Arial"/>
                <w:sz w:val="15"/>
                <w:szCs w:val="15"/>
              </w:rPr>
              <w:t>PRODIN a.s.,</w:t>
            </w:r>
          </w:p>
        </w:tc>
      </w:tr>
      <w:tr w:rsidR="00D631C0" w14:paraId="009E55BC" w14:textId="77777777">
        <w:tblPrEx>
          <w:tblCellMar>
            <w:top w:w="0" w:type="dxa"/>
            <w:bottom w:w="0" w:type="dxa"/>
          </w:tblCellMar>
        </w:tblPrEx>
        <w:trPr>
          <w:trHeight w:hRule="exact" w:val="504"/>
        </w:trPr>
        <w:tc>
          <w:tcPr>
            <w:tcW w:w="7565" w:type="dxa"/>
            <w:shd w:val="clear" w:color="auto" w:fill="auto"/>
            <w:vAlign w:val="center"/>
          </w:tcPr>
          <w:p w14:paraId="6AD6311A" w14:textId="77777777" w:rsidR="00D631C0" w:rsidRDefault="00000000">
            <w:pPr>
              <w:pStyle w:val="Jin0"/>
              <w:rPr>
                <w:sz w:val="14"/>
                <w:szCs w:val="14"/>
              </w:rPr>
            </w:pPr>
            <w:r>
              <w:rPr>
                <w:rFonts w:ascii="Arial" w:eastAsia="Arial" w:hAnsi="Arial" w:cs="Arial"/>
                <w:sz w:val="14"/>
                <w:szCs w:val="14"/>
              </w:rPr>
              <w:t xml:space="preserve">Kód </w:t>
            </w:r>
            <w:proofErr w:type="gramStart"/>
            <w:r>
              <w:rPr>
                <w:rFonts w:ascii="Arial" w:eastAsia="Arial" w:hAnsi="Arial" w:cs="Arial"/>
                <w:sz w:val="14"/>
                <w:szCs w:val="14"/>
              </w:rPr>
              <w:t>dílu - Popis</w:t>
            </w:r>
            <w:proofErr w:type="gramEnd"/>
          </w:p>
        </w:tc>
        <w:tc>
          <w:tcPr>
            <w:tcW w:w="1613" w:type="dxa"/>
            <w:shd w:val="clear" w:color="auto" w:fill="auto"/>
            <w:vAlign w:val="center"/>
          </w:tcPr>
          <w:p w14:paraId="3626913B" w14:textId="77777777" w:rsidR="00D631C0" w:rsidRDefault="00000000">
            <w:pPr>
              <w:pStyle w:val="Jin0"/>
              <w:jc w:val="right"/>
              <w:rPr>
                <w:sz w:val="14"/>
                <w:szCs w:val="14"/>
              </w:rPr>
            </w:pPr>
            <w:r>
              <w:rPr>
                <w:rFonts w:ascii="Arial" w:eastAsia="Arial" w:hAnsi="Arial" w:cs="Arial"/>
                <w:sz w:val="14"/>
                <w:szCs w:val="14"/>
              </w:rPr>
              <w:t>Cena celkem [CZK]</w:t>
            </w:r>
          </w:p>
        </w:tc>
      </w:tr>
      <w:tr w:rsidR="00D631C0" w14:paraId="16A21752" w14:textId="77777777">
        <w:tblPrEx>
          <w:tblCellMar>
            <w:top w:w="0" w:type="dxa"/>
            <w:bottom w:w="0" w:type="dxa"/>
          </w:tblCellMar>
        </w:tblPrEx>
        <w:trPr>
          <w:trHeight w:hRule="exact" w:val="442"/>
        </w:trPr>
        <w:tc>
          <w:tcPr>
            <w:tcW w:w="7565" w:type="dxa"/>
            <w:shd w:val="clear" w:color="auto" w:fill="auto"/>
            <w:vAlign w:val="bottom"/>
          </w:tcPr>
          <w:p w14:paraId="554BC3D8" w14:textId="77777777" w:rsidR="00D631C0" w:rsidRDefault="00000000">
            <w:pPr>
              <w:pStyle w:val="Jin0"/>
              <w:rPr>
                <w:sz w:val="18"/>
                <w:szCs w:val="18"/>
              </w:rPr>
            </w:pPr>
            <w:r>
              <w:rPr>
                <w:rFonts w:ascii="Arial" w:eastAsia="Arial" w:hAnsi="Arial" w:cs="Arial"/>
                <w:b/>
                <w:bCs/>
                <w:sz w:val="18"/>
                <w:szCs w:val="18"/>
              </w:rPr>
              <w:t>Náklady stavby celkem</w:t>
            </w:r>
          </w:p>
        </w:tc>
        <w:tc>
          <w:tcPr>
            <w:tcW w:w="1613" w:type="dxa"/>
            <w:shd w:val="clear" w:color="auto" w:fill="auto"/>
            <w:vAlign w:val="bottom"/>
          </w:tcPr>
          <w:p w14:paraId="56A5184D" w14:textId="77777777" w:rsidR="00D631C0" w:rsidRDefault="00000000">
            <w:pPr>
              <w:pStyle w:val="Jin0"/>
              <w:jc w:val="right"/>
              <w:rPr>
                <w:sz w:val="18"/>
                <w:szCs w:val="18"/>
              </w:rPr>
            </w:pPr>
            <w:r>
              <w:rPr>
                <w:rFonts w:ascii="Arial" w:eastAsia="Arial" w:hAnsi="Arial" w:cs="Arial"/>
                <w:b/>
                <w:bCs/>
                <w:sz w:val="18"/>
                <w:szCs w:val="18"/>
              </w:rPr>
              <w:t>360 448,43</w:t>
            </w:r>
          </w:p>
        </w:tc>
      </w:tr>
      <w:tr w:rsidR="00D631C0" w14:paraId="539F7A7F" w14:textId="77777777">
        <w:tblPrEx>
          <w:tblCellMar>
            <w:top w:w="0" w:type="dxa"/>
            <w:bottom w:w="0" w:type="dxa"/>
          </w:tblCellMar>
        </w:tblPrEx>
        <w:trPr>
          <w:trHeight w:hRule="exact" w:val="331"/>
        </w:trPr>
        <w:tc>
          <w:tcPr>
            <w:tcW w:w="7565" w:type="dxa"/>
            <w:shd w:val="clear" w:color="auto" w:fill="auto"/>
          </w:tcPr>
          <w:p w14:paraId="636553FE" w14:textId="77777777" w:rsidR="00D631C0" w:rsidRDefault="00000000">
            <w:pPr>
              <w:pStyle w:val="Jin0"/>
              <w:ind w:firstLine="300"/>
              <w:rPr>
                <w:sz w:val="18"/>
                <w:szCs w:val="18"/>
              </w:rPr>
            </w:pPr>
            <w:r>
              <w:rPr>
                <w:rFonts w:ascii="Arial" w:eastAsia="Arial" w:hAnsi="Arial" w:cs="Arial"/>
                <w:sz w:val="18"/>
                <w:szCs w:val="18"/>
                <w:lang w:val="en-US" w:eastAsia="en-US" w:bidi="en-US"/>
              </w:rPr>
              <w:t xml:space="preserve">OST </w:t>
            </w:r>
            <w:r>
              <w:rPr>
                <w:rFonts w:ascii="Arial" w:eastAsia="Arial" w:hAnsi="Arial" w:cs="Arial"/>
                <w:sz w:val="18"/>
                <w:szCs w:val="18"/>
              </w:rPr>
              <w:t>- OST</w:t>
            </w:r>
          </w:p>
        </w:tc>
        <w:tc>
          <w:tcPr>
            <w:tcW w:w="1613" w:type="dxa"/>
            <w:shd w:val="clear" w:color="auto" w:fill="auto"/>
          </w:tcPr>
          <w:p w14:paraId="415421BF" w14:textId="77777777" w:rsidR="00D631C0" w:rsidRDefault="00000000">
            <w:pPr>
              <w:pStyle w:val="Jin0"/>
              <w:jc w:val="right"/>
              <w:rPr>
                <w:sz w:val="18"/>
                <w:szCs w:val="18"/>
              </w:rPr>
            </w:pPr>
            <w:r>
              <w:rPr>
                <w:rFonts w:ascii="Arial" w:eastAsia="Arial" w:hAnsi="Arial" w:cs="Arial"/>
                <w:sz w:val="18"/>
                <w:szCs w:val="18"/>
              </w:rPr>
              <w:t>11 280,00</w:t>
            </w:r>
          </w:p>
        </w:tc>
      </w:tr>
      <w:tr w:rsidR="00D631C0" w14:paraId="7273B64A" w14:textId="77777777">
        <w:tblPrEx>
          <w:tblCellMar>
            <w:top w:w="0" w:type="dxa"/>
            <w:bottom w:w="0" w:type="dxa"/>
          </w:tblCellMar>
        </w:tblPrEx>
        <w:trPr>
          <w:trHeight w:hRule="exact" w:val="283"/>
        </w:trPr>
        <w:tc>
          <w:tcPr>
            <w:tcW w:w="7565" w:type="dxa"/>
            <w:tcBorders>
              <w:top w:val="single" w:sz="4" w:space="0" w:color="auto"/>
            </w:tcBorders>
            <w:shd w:val="clear" w:color="auto" w:fill="auto"/>
            <w:vAlign w:val="bottom"/>
          </w:tcPr>
          <w:p w14:paraId="282B395F" w14:textId="77777777" w:rsidR="00D631C0" w:rsidRDefault="00000000">
            <w:pPr>
              <w:pStyle w:val="Jin0"/>
              <w:ind w:firstLine="460"/>
              <w:rPr>
                <w:sz w:val="15"/>
                <w:szCs w:val="15"/>
              </w:rPr>
            </w:pPr>
            <w:r>
              <w:rPr>
                <w:rFonts w:ascii="Arial" w:eastAsia="Arial" w:hAnsi="Arial" w:cs="Arial"/>
                <w:sz w:val="15"/>
                <w:szCs w:val="15"/>
              </w:rPr>
              <w:t>001 - HZS</w:t>
            </w:r>
          </w:p>
        </w:tc>
        <w:tc>
          <w:tcPr>
            <w:tcW w:w="1613" w:type="dxa"/>
            <w:tcBorders>
              <w:top w:val="single" w:sz="4" w:space="0" w:color="auto"/>
            </w:tcBorders>
            <w:shd w:val="clear" w:color="auto" w:fill="auto"/>
            <w:vAlign w:val="bottom"/>
          </w:tcPr>
          <w:p w14:paraId="1D44C62F" w14:textId="77777777" w:rsidR="00D631C0" w:rsidRDefault="00000000">
            <w:pPr>
              <w:pStyle w:val="Jin0"/>
              <w:jc w:val="right"/>
              <w:rPr>
                <w:sz w:val="15"/>
                <w:szCs w:val="15"/>
              </w:rPr>
            </w:pPr>
            <w:r>
              <w:rPr>
                <w:rFonts w:ascii="Arial" w:eastAsia="Arial" w:hAnsi="Arial" w:cs="Arial"/>
                <w:sz w:val="15"/>
                <w:szCs w:val="15"/>
              </w:rPr>
              <w:t>11 280,00</w:t>
            </w:r>
          </w:p>
        </w:tc>
      </w:tr>
      <w:tr w:rsidR="00D631C0" w14:paraId="72357CB6" w14:textId="77777777">
        <w:tblPrEx>
          <w:tblCellMar>
            <w:top w:w="0" w:type="dxa"/>
            <w:bottom w:w="0" w:type="dxa"/>
          </w:tblCellMar>
        </w:tblPrEx>
        <w:trPr>
          <w:trHeight w:hRule="exact" w:val="350"/>
        </w:trPr>
        <w:tc>
          <w:tcPr>
            <w:tcW w:w="7565" w:type="dxa"/>
            <w:tcBorders>
              <w:top w:val="single" w:sz="4" w:space="0" w:color="auto"/>
            </w:tcBorders>
            <w:shd w:val="clear" w:color="auto" w:fill="auto"/>
            <w:vAlign w:val="bottom"/>
          </w:tcPr>
          <w:p w14:paraId="5C251E15" w14:textId="77777777" w:rsidR="00D631C0" w:rsidRDefault="00000000">
            <w:pPr>
              <w:pStyle w:val="Jin0"/>
              <w:ind w:firstLine="300"/>
              <w:rPr>
                <w:sz w:val="18"/>
                <w:szCs w:val="18"/>
              </w:rPr>
            </w:pPr>
            <w:proofErr w:type="gramStart"/>
            <w:r>
              <w:rPr>
                <w:rFonts w:ascii="Arial" w:eastAsia="Arial" w:hAnsi="Arial" w:cs="Arial"/>
                <w:sz w:val="18"/>
                <w:szCs w:val="18"/>
              </w:rPr>
              <w:t>PSV - PSV</w:t>
            </w:r>
            <w:proofErr w:type="gramEnd"/>
          </w:p>
        </w:tc>
        <w:tc>
          <w:tcPr>
            <w:tcW w:w="1613" w:type="dxa"/>
            <w:tcBorders>
              <w:top w:val="single" w:sz="4" w:space="0" w:color="auto"/>
            </w:tcBorders>
            <w:shd w:val="clear" w:color="auto" w:fill="auto"/>
            <w:vAlign w:val="bottom"/>
          </w:tcPr>
          <w:p w14:paraId="16FFE65F" w14:textId="77777777" w:rsidR="00D631C0" w:rsidRDefault="00000000">
            <w:pPr>
              <w:pStyle w:val="Jin0"/>
              <w:jc w:val="right"/>
              <w:rPr>
                <w:sz w:val="18"/>
                <w:szCs w:val="18"/>
              </w:rPr>
            </w:pPr>
            <w:r>
              <w:rPr>
                <w:rFonts w:ascii="Arial" w:eastAsia="Arial" w:hAnsi="Arial" w:cs="Arial"/>
                <w:sz w:val="18"/>
                <w:szCs w:val="18"/>
              </w:rPr>
              <w:t>349 168,43</w:t>
            </w:r>
          </w:p>
        </w:tc>
      </w:tr>
      <w:tr w:rsidR="00D631C0" w14:paraId="571EE5F7" w14:textId="77777777">
        <w:tblPrEx>
          <w:tblCellMar>
            <w:top w:w="0" w:type="dxa"/>
            <w:bottom w:w="0" w:type="dxa"/>
          </w:tblCellMar>
        </w:tblPrEx>
        <w:trPr>
          <w:trHeight w:hRule="exact" w:val="278"/>
        </w:trPr>
        <w:tc>
          <w:tcPr>
            <w:tcW w:w="7565" w:type="dxa"/>
            <w:tcBorders>
              <w:top w:val="single" w:sz="4" w:space="0" w:color="auto"/>
            </w:tcBorders>
            <w:shd w:val="clear" w:color="auto" w:fill="auto"/>
            <w:vAlign w:val="bottom"/>
          </w:tcPr>
          <w:p w14:paraId="08FE46C9" w14:textId="77777777" w:rsidR="00D631C0" w:rsidRDefault="00000000">
            <w:pPr>
              <w:pStyle w:val="Jin0"/>
              <w:ind w:firstLine="460"/>
              <w:rPr>
                <w:sz w:val="15"/>
                <w:szCs w:val="15"/>
              </w:rPr>
            </w:pPr>
            <w:r>
              <w:rPr>
                <w:rFonts w:ascii="Arial" w:eastAsia="Arial" w:hAnsi="Arial" w:cs="Arial"/>
                <w:sz w:val="15"/>
                <w:szCs w:val="15"/>
              </w:rPr>
              <w:t>713 - Izolace tepelné</w:t>
            </w:r>
          </w:p>
        </w:tc>
        <w:tc>
          <w:tcPr>
            <w:tcW w:w="1613" w:type="dxa"/>
            <w:tcBorders>
              <w:top w:val="single" w:sz="4" w:space="0" w:color="auto"/>
            </w:tcBorders>
            <w:shd w:val="clear" w:color="auto" w:fill="auto"/>
            <w:vAlign w:val="bottom"/>
          </w:tcPr>
          <w:p w14:paraId="1DEE3974" w14:textId="77777777" w:rsidR="00D631C0" w:rsidRDefault="00000000">
            <w:pPr>
              <w:pStyle w:val="Jin0"/>
              <w:jc w:val="right"/>
              <w:rPr>
                <w:sz w:val="15"/>
                <w:szCs w:val="15"/>
              </w:rPr>
            </w:pPr>
            <w:r>
              <w:rPr>
                <w:rFonts w:ascii="Arial" w:eastAsia="Arial" w:hAnsi="Arial" w:cs="Arial"/>
                <w:sz w:val="15"/>
                <w:szCs w:val="15"/>
              </w:rPr>
              <w:t>14 748,80</w:t>
            </w:r>
          </w:p>
        </w:tc>
      </w:tr>
      <w:tr w:rsidR="00D631C0" w14:paraId="341AFAB2" w14:textId="77777777">
        <w:tblPrEx>
          <w:tblCellMar>
            <w:top w:w="0" w:type="dxa"/>
            <w:bottom w:w="0" w:type="dxa"/>
          </w:tblCellMar>
        </w:tblPrEx>
        <w:trPr>
          <w:trHeight w:hRule="exact" w:val="283"/>
        </w:trPr>
        <w:tc>
          <w:tcPr>
            <w:tcW w:w="7565" w:type="dxa"/>
            <w:tcBorders>
              <w:top w:val="single" w:sz="4" w:space="0" w:color="auto"/>
            </w:tcBorders>
            <w:shd w:val="clear" w:color="auto" w:fill="auto"/>
            <w:vAlign w:val="bottom"/>
          </w:tcPr>
          <w:p w14:paraId="576911DD" w14:textId="77777777" w:rsidR="00D631C0" w:rsidRDefault="00000000">
            <w:pPr>
              <w:pStyle w:val="Jin0"/>
              <w:ind w:firstLine="460"/>
              <w:rPr>
                <w:sz w:val="15"/>
                <w:szCs w:val="15"/>
              </w:rPr>
            </w:pPr>
            <w:r>
              <w:rPr>
                <w:rFonts w:ascii="Arial" w:eastAsia="Arial" w:hAnsi="Arial" w:cs="Arial"/>
                <w:sz w:val="15"/>
                <w:szCs w:val="15"/>
              </w:rPr>
              <w:t xml:space="preserve">721 - </w:t>
            </w:r>
            <w:proofErr w:type="gramStart"/>
            <w:r>
              <w:rPr>
                <w:rFonts w:ascii="Arial" w:eastAsia="Arial" w:hAnsi="Arial" w:cs="Arial"/>
                <w:sz w:val="15"/>
                <w:szCs w:val="15"/>
              </w:rPr>
              <w:t>Zdravotechnika - vnitřní</w:t>
            </w:r>
            <w:proofErr w:type="gramEnd"/>
            <w:r>
              <w:rPr>
                <w:rFonts w:ascii="Arial" w:eastAsia="Arial" w:hAnsi="Arial" w:cs="Arial"/>
                <w:sz w:val="15"/>
                <w:szCs w:val="15"/>
              </w:rPr>
              <w:t xml:space="preserve"> kanalizace</w:t>
            </w:r>
          </w:p>
        </w:tc>
        <w:tc>
          <w:tcPr>
            <w:tcW w:w="1613" w:type="dxa"/>
            <w:tcBorders>
              <w:top w:val="single" w:sz="4" w:space="0" w:color="auto"/>
            </w:tcBorders>
            <w:shd w:val="clear" w:color="auto" w:fill="auto"/>
            <w:vAlign w:val="bottom"/>
          </w:tcPr>
          <w:p w14:paraId="74DF4305" w14:textId="77777777" w:rsidR="00D631C0" w:rsidRDefault="00000000">
            <w:pPr>
              <w:pStyle w:val="Jin0"/>
              <w:jc w:val="right"/>
              <w:rPr>
                <w:sz w:val="15"/>
                <w:szCs w:val="15"/>
              </w:rPr>
            </w:pPr>
            <w:r>
              <w:rPr>
                <w:rFonts w:ascii="Arial" w:eastAsia="Arial" w:hAnsi="Arial" w:cs="Arial"/>
                <w:sz w:val="15"/>
                <w:szCs w:val="15"/>
              </w:rPr>
              <w:t>91 112,23</w:t>
            </w:r>
          </w:p>
        </w:tc>
      </w:tr>
      <w:tr w:rsidR="00D631C0" w14:paraId="496793F1" w14:textId="77777777">
        <w:tblPrEx>
          <w:tblCellMar>
            <w:top w:w="0" w:type="dxa"/>
            <w:bottom w:w="0" w:type="dxa"/>
          </w:tblCellMar>
        </w:tblPrEx>
        <w:trPr>
          <w:trHeight w:hRule="exact" w:val="278"/>
        </w:trPr>
        <w:tc>
          <w:tcPr>
            <w:tcW w:w="7565" w:type="dxa"/>
            <w:tcBorders>
              <w:top w:val="single" w:sz="4" w:space="0" w:color="auto"/>
            </w:tcBorders>
            <w:shd w:val="clear" w:color="auto" w:fill="auto"/>
            <w:vAlign w:val="bottom"/>
          </w:tcPr>
          <w:p w14:paraId="0A105D74" w14:textId="77777777" w:rsidR="00D631C0" w:rsidRDefault="00000000">
            <w:pPr>
              <w:pStyle w:val="Jin0"/>
              <w:ind w:firstLine="460"/>
              <w:rPr>
                <w:sz w:val="15"/>
                <w:szCs w:val="15"/>
              </w:rPr>
            </w:pPr>
            <w:r>
              <w:rPr>
                <w:rFonts w:ascii="Arial" w:eastAsia="Arial" w:hAnsi="Arial" w:cs="Arial"/>
                <w:sz w:val="15"/>
                <w:szCs w:val="15"/>
              </w:rPr>
              <w:t xml:space="preserve">722 - </w:t>
            </w:r>
            <w:proofErr w:type="gramStart"/>
            <w:r>
              <w:rPr>
                <w:rFonts w:ascii="Arial" w:eastAsia="Arial" w:hAnsi="Arial" w:cs="Arial"/>
                <w:sz w:val="15"/>
                <w:szCs w:val="15"/>
              </w:rPr>
              <w:t>Zdravotechnika - vnitřní</w:t>
            </w:r>
            <w:proofErr w:type="gramEnd"/>
            <w:r>
              <w:rPr>
                <w:rFonts w:ascii="Arial" w:eastAsia="Arial" w:hAnsi="Arial" w:cs="Arial"/>
                <w:sz w:val="15"/>
                <w:szCs w:val="15"/>
              </w:rPr>
              <w:t xml:space="preserve"> vodovod</w:t>
            </w:r>
          </w:p>
        </w:tc>
        <w:tc>
          <w:tcPr>
            <w:tcW w:w="1613" w:type="dxa"/>
            <w:tcBorders>
              <w:top w:val="single" w:sz="4" w:space="0" w:color="auto"/>
            </w:tcBorders>
            <w:shd w:val="clear" w:color="auto" w:fill="auto"/>
            <w:vAlign w:val="bottom"/>
          </w:tcPr>
          <w:p w14:paraId="30DDD600" w14:textId="77777777" w:rsidR="00D631C0" w:rsidRDefault="00000000">
            <w:pPr>
              <w:pStyle w:val="Jin0"/>
              <w:jc w:val="right"/>
              <w:rPr>
                <w:sz w:val="15"/>
                <w:szCs w:val="15"/>
              </w:rPr>
            </w:pPr>
            <w:r>
              <w:rPr>
                <w:rFonts w:ascii="Arial" w:eastAsia="Arial" w:hAnsi="Arial" w:cs="Arial"/>
                <w:sz w:val="15"/>
                <w:szCs w:val="15"/>
              </w:rPr>
              <w:t>80 634,40</w:t>
            </w:r>
          </w:p>
        </w:tc>
      </w:tr>
      <w:tr w:rsidR="00D631C0" w14:paraId="4287E041" w14:textId="77777777">
        <w:tblPrEx>
          <w:tblCellMar>
            <w:top w:w="0" w:type="dxa"/>
            <w:bottom w:w="0" w:type="dxa"/>
          </w:tblCellMar>
        </w:tblPrEx>
        <w:trPr>
          <w:trHeight w:hRule="exact" w:val="283"/>
        </w:trPr>
        <w:tc>
          <w:tcPr>
            <w:tcW w:w="7565" w:type="dxa"/>
            <w:tcBorders>
              <w:top w:val="single" w:sz="4" w:space="0" w:color="auto"/>
            </w:tcBorders>
            <w:shd w:val="clear" w:color="auto" w:fill="auto"/>
            <w:vAlign w:val="bottom"/>
          </w:tcPr>
          <w:p w14:paraId="25A36B81" w14:textId="77777777" w:rsidR="00D631C0" w:rsidRDefault="00000000">
            <w:pPr>
              <w:pStyle w:val="Jin0"/>
              <w:ind w:firstLine="460"/>
              <w:rPr>
                <w:sz w:val="15"/>
                <w:szCs w:val="15"/>
              </w:rPr>
            </w:pPr>
            <w:r>
              <w:rPr>
                <w:rFonts w:ascii="Arial" w:eastAsia="Arial" w:hAnsi="Arial" w:cs="Arial"/>
                <w:sz w:val="15"/>
                <w:szCs w:val="15"/>
              </w:rPr>
              <w:t xml:space="preserve">725 - </w:t>
            </w:r>
            <w:proofErr w:type="gramStart"/>
            <w:r>
              <w:rPr>
                <w:rFonts w:ascii="Arial" w:eastAsia="Arial" w:hAnsi="Arial" w:cs="Arial"/>
                <w:sz w:val="15"/>
                <w:szCs w:val="15"/>
              </w:rPr>
              <w:t>Zdravotechnika - zařizovací</w:t>
            </w:r>
            <w:proofErr w:type="gramEnd"/>
            <w:r>
              <w:rPr>
                <w:rFonts w:ascii="Arial" w:eastAsia="Arial" w:hAnsi="Arial" w:cs="Arial"/>
                <w:sz w:val="15"/>
                <w:szCs w:val="15"/>
              </w:rPr>
              <w:t xml:space="preserve"> předměty</w:t>
            </w:r>
          </w:p>
        </w:tc>
        <w:tc>
          <w:tcPr>
            <w:tcW w:w="1613" w:type="dxa"/>
            <w:tcBorders>
              <w:top w:val="single" w:sz="4" w:space="0" w:color="auto"/>
            </w:tcBorders>
            <w:shd w:val="clear" w:color="auto" w:fill="auto"/>
            <w:vAlign w:val="bottom"/>
          </w:tcPr>
          <w:p w14:paraId="095FFD5F" w14:textId="77777777" w:rsidR="00D631C0" w:rsidRDefault="00000000">
            <w:pPr>
              <w:pStyle w:val="Jin0"/>
              <w:jc w:val="right"/>
              <w:rPr>
                <w:sz w:val="15"/>
                <w:szCs w:val="15"/>
              </w:rPr>
            </w:pPr>
            <w:r>
              <w:rPr>
                <w:rFonts w:ascii="Arial" w:eastAsia="Arial" w:hAnsi="Arial" w:cs="Arial"/>
                <w:sz w:val="15"/>
                <w:szCs w:val="15"/>
              </w:rPr>
              <w:t>106 320,00</w:t>
            </w:r>
          </w:p>
        </w:tc>
      </w:tr>
      <w:tr w:rsidR="00D631C0" w14:paraId="38CB845C" w14:textId="77777777">
        <w:tblPrEx>
          <w:tblCellMar>
            <w:top w:w="0" w:type="dxa"/>
            <w:bottom w:w="0" w:type="dxa"/>
          </w:tblCellMar>
        </w:tblPrEx>
        <w:trPr>
          <w:trHeight w:hRule="exact" w:val="278"/>
        </w:trPr>
        <w:tc>
          <w:tcPr>
            <w:tcW w:w="7565" w:type="dxa"/>
            <w:tcBorders>
              <w:top w:val="single" w:sz="4" w:space="0" w:color="auto"/>
            </w:tcBorders>
            <w:shd w:val="clear" w:color="auto" w:fill="auto"/>
            <w:vAlign w:val="bottom"/>
          </w:tcPr>
          <w:p w14:paraId="71B30709" w14:textId="77777777" w:rsidR="00D631C0" w:rsidRDefault="00000000">
            <w:pPr>
              <w:pStyle w:val="Jin0"/>
              <w:ind w:firstLine="460"/>
              <w:rPr>
                <w:sz w:val="15"/>
                <w:szCs w:val="15"/>
              </w:rPr>
            </w:pPr>
            <w:r>
              <w:rPr>
                <w:rFonts w:ascii="Arial" w:eastAsia="Arial" w:hAnsi="Arial" w:cs="Arial"/>
                <w:sz w:val="15"/>
                <w:szCs w:val="15"/>
              </w:rPr>
              <w:t xml:space="preserve">726 - </w:t>
            </w:r>
            <w:proofErr w:type="gramStart"/>
            <w:r>
              <w:rPr>
                <w:rFonts w:ascii="Arial" w:eastAsia="Arial" w:hAnsi="Arial" w:cs="Arial"/>
                <w:sz w:val="15"/>
                <w:szCs w:val="15"/>
              </w:rPr>
              <w:t xml:space="preserve">Zdravotechnika - </w:t>
            </w:r>
            <w:proofErr w:type="spellStart"/>
            <w:r>
              <w:rPr>
                <w:rFonts w:ascii="Arial" w:eastAsia="Arial" w:hAnsi="Arial" w:cs="Arial"/>
                <w:sz w:val="15"/>
                <w:szCs w:val="15"/>
              </w:rPr>
              <w:t>předstěnové</w:t>
            </w:r>
            <w:proofErr w:type="spellEnd"/>
            <w:proofErr w:type="gramEnd"/>
            <w:r>
              <w:rPr>
                <w:rFonts w:ascii="Arial" w:eastAsia="Arial" w:hAnsi="Arial" w:cs="Arial"/>
                <w:sz w:val="15"/>
                <w:szCs w:val="15"/>
              </w:rPr>
              <w:t xml:space="preserve"> instalace</w:t>
            </w:r>
          </w:p>
        </w:tc>
        <w:tc>
          <w:tcPr>
            <w:tcW w:w="1613" w:type="dxa"/>
            <w:tcBorders>
              <w:top w:val="single" w:sz="4" w:space="0" w:color="auto"/>
            </w:tcBorders>
            <w:shd w:val="clear" w:color="auto" w:fill="auto"/>
            <w:vAlign w:val="bottom"/>
          </w:tcPr>
          <w:p w14:paraId="7C21D3E9" w14:textId="77777777" w:rsidR="00D631C0" w:rsidRDefault="00000000">
            <w:pPr>
              <w:pStyle w:val="Jin0"/>
              <w:jc w:val="right"/>
              <w:rPr>
                <w:sz w:val="15"/>
                <w:szCs w:val="15"/>
              </w:rPr>
            </w:pPr>
            <w:r>
              <w:rPr>
                <w:rFonts w:ascii="Arial" w:eastAsia="Arial" w:hAnsi="Arial" w:cs="Arial"/>
                <w:sz w:val="15"/>
                <w:szCs w:val="15"/>
              </w:rPr>
              <w:t>43 975,00</w:t>
            </w:r>
          </w:p>
        </w:tc>
      </w:tr>
      <w:tr w:rsidR="00D631C0" w14:paraId="7A91A261" w14:textId="77777777">
        <w:tblPrEx>
          <w:tblCellMar>
            <w:top w:w="0" w:type="dxa"/>
            <w:bottom w:w="0" w:type="dxa"/>
          </w:tblCellMar>
        </w:tblPrEx>
        <w:trPr>
          <w:trHeight w:hRule="exact" w:val="283"/>
        </w:trPr>
        <w:tc>
          <w:tcPr>
            <w:tcW w:w="7565" w:type="dxa"/>
            <w:tcBorders>
              <w:top w:val="single" w:sz="4" w:space="0" w:color="auto"/>
            </w:tcBorders>
            <w:shd w:val="clear" w:color="auto" w:fill="auto"/>
            <w:vAlign w:val="bottom"/>
          </w:tcPr>
          <w:p w14:paraId="72A19ADB" w14:textId="77777777" w:rsidR="00D631C0" w:rsidRDefault="00000000">
            <w:pPr>
              <w:pStyle w:val="Jin0"/>
              <w:ind w:firstLine="460"/>
              <w:rPr>
                <w:sz w:val="15"/>
                <w:szCs w:val="15"/>
              </w:rPr>
            </w:pPr>
            <w:r>
              <w:rPr>
                <w:rFonts w:ascii="Arial" w:eastAsia="Arial" w:hAnsi="Arial" w:cs="Arial"/>
                <w:sz w:val="15"/>
                <w:szCs w:val="15"/>
              </w:rPr>
              <w:t xml:space="preserve">732 - Ústřední </w:t>
            </w:r>
            <w:proofErr w:type="gramStart"/>
            <w:r>
              <w:rPr>
                <w:rFonts w:ascii="Arial" w:eastAsia="Arial" w:hAnsi="Arial" w:cs="Arial"/>
                <w:sz w:val="15"/>
                <w:szCs w:val="15"/>
              </w:rPr>
              <w:t>vytápění - strojovny</w:t>
            </w:r>
            <w:proofErr w:type="gramEnd"/>
          </w:p>
        </w:tc>
        <w:tc>
          <w:tcPr>
            <w:tcW w:w="1613" w:type="dxa"/>
            <w:tcBorders>
              <w:top w:val="single" w:sz="4" w:space="0" w:color="auto"/>
            </w:tcBorders>
            <w:shd w:val="clear" w:color="auto" w:fill="auto"/>
            <w:vAlign w:val="bottom"/>
          </w:tcPr>
          <w:p w14:paraId="3CBEB0CE" w14:textId="77777777" w:rsidR="00D631C0" w:rsidRDefault="00000000">
            <w:pPr>
              <w:pStyle w:val="Jin0"/>
              <w:jc w:val="right"/>
              <w:rPr>
                <w:sz w:val="15"/>
                <w:szCs w:val="15"/>
              </w:rPr>
            </w:pPr>
            <w:r>
              <w:rPr>
                <w:rFonts w:ascii="Arial" w:eastAsia="Arial" w:hAnsi="Arial" w:cs="Arial"/>
                <w:sz w:val="15"/>
                <w:szCs w:val="15"/>
              </w:rPr>
              <w:t>7 777,00</w:t>
            </w:r>
          </w:p>
        </w:tc>
      </w:tr>
      <w:tr w:rsidR="00D631C0" w14:paraId="145F1DB1" w14:textId="77777777">
        <w:tblPrEx>
          <w:tblCellMar>
            <w:top w:w="0" w:type="dxa"/>
            <w:bottom w:w="0" w:type="dxa"/>
          </w:tblCellMar>
        </w:tblPrEx>
        <w:trPr>
          <w:trHeight w:hRule="exact" w:val="283"/>
        </w:trPr>
        <w:tc>
          <w:tcPr>
            <w:tcW w:w="7565" w:type="dxa"/>
            <w:tcBorders>
              <w:top w:val="single" w:sz="4" w:space="0" w:color="auto"/>
              <w:bottom w:val="single" w:sz="4" w:space="0" w:color="auto"/>
            </w:tcBorders>
            <w:shd w:val="clear" w:color="auto" w:fill="auto"/>
          </w:tcPr>
          <w:p w14:paraId="400F5162" w14:textId="77777777" w:rsidR="00D631C0" w:rsidRDefault="00000000">
            <w:pPr>
              <w:pStyle w:val="Jin0"/>
              <w:ind w:firstLine="460"/>
              <w:rPr>
                <w:sz w:val="15"/>
                <w:szCs w:val="15"/>
              </w:rPr>
            </w:pPr>
            <w:r>
              <w:rPr>
                <w:rFonts w:ascii="Arial" w:eastAsia="Arial" w:hAnsi="Arial" w:cs="Arial"/>
                <w:sz w:val="15"/>
                <w:szCs w:val="15"/>
              </w:rPr>
              <w:t xml:space="preserve">734 - Ústřední </w:t>
            </w:r>
            <w:proofErr w:type="gramStart"/>
            <w:r>
              <w:rPr>
                <w:rFonts w:ascii="Arial" w:eastAsia="Arial" w:hAnsi="Arial" w:cs="Arial"/>
                <w:sz w:val="15"/>
                <w:szCs w:val="15"/>
              </w:rPr>
              <w:t>vytápění - armatury</w:t>
            </w:r>
            <w:proofErr w:type="gramEnd"/>
          </w:p>
        </w:tc>
        <w:tc>
          <w:tcPr>
            <w:tcW w:w="1613" w:type="dxa"/>
            <w:tcBorders>
              <w:top w:val="single" w:sz="4" w:space="0" w:color="auto"/>
              <w:bottom w:val="single" w:sz="4" w:space="0" w:color="auto"/>
            </w:tcBorders>
            <w:shd w:val="clear" w:color="auto" w:fill="auto"/>
          </w:tcPr>
          <w:p w14:paraId="26B1F70B" w14:textId="77777777" w:rsidR="00D631C0" w:rsidRDefault="00000000">
            <w:pPr>
              <w:pStyle w:val="Jin0"/>
              <w:jc w:val="right"/>
              <w:rPr>
                <w:sz w:val="15"/>
                <w:szCs w:val="15"/>
              </w:rPr>
            </w:pPr>
            <w:r>
              <w:rPr>
                <w:rFonts w:ascii="Arial" w:eastAsia="Arial" w:hAnsi="Arial" w:cs="Arial"/>
                <w:sz w:val="15"/>
                <w:szCs w:val="15"/>
              </w:rPr>
              <w:t>4 601,00</w:t>
            </w:r>
          </w:p>
        </w:tc>
      </w:tr>
    </w:tbl>
    <w:p w14:paraId="2002C7B9" w14:textId="77777777" w:rsidR="00D631C0" w:rsidRDefault="00D631C0">
      <w:pPr>
        <w:sectPr w:rsidR="00D631C0">
          <w:headerReference w:type="even" r:id="rId165"/>
          <w:headerReference w:type="default" r:id="rId166"/>
          <w:footerReference w:type="even" r:id="rId167"/>
          <w:footerReference w:type="default" r:id="rId168"/>
          <w:pgSz w:w="11900" w:h="16840"/>
          <w:pgMar w:top="1014" w:right="678" w:bottom="1014" w:left="572" w:header="0" w:footer="3" w:gutter="0"/>
          <w:cols w:space="720"/>
          <w:noEndnote/>
          <w:docGrid w:linePitch="360"/>
        </w:sectPr>
      </w:pPr>
    </w:p>
    <w:p w14:paraId="25B4D56E" w14:textId="77777777" w:rsidR="00D631C0" w:rsidRDefault="00000000">
      <w:pPr>
        <w:pStyle w:val="Zkladntext20"/>
      </w:pPr>
      <w:r>
        <w:lastRenderedPageBreak/>
        <w:t>Stavba:</w:t>
      </w:r>
    </w:p>
    <w:p w14:paraId="256CB2E8" w14:textId="77777777" w:rsidR="00D631C0" w:rsidRDefault="00000000">
      <w:pPr>
        <w:pStyle w:val="Zkladntext20"/>
        <w:ind w:firstLine="580"/>
      </w:pPr>
      <w:r>
        <w:t>Přístavba MŠ Dražkovice</w:t>
      </w:r>
    </w:p>
    <w:p w14:paraId="56182EDE" w14:textId="77777777" w:rsidR="00D631C0" w:rsidRDefault="00000000">
      <w:pPr>
        <w:pStyle w:val="Zkladntext20"/>
      </w:pPr>
      <w:r>
        <w:t>Objekt:</w:t>
      </w:r>
    </w:p>
    <w:p w14:paraId="78CAEA83" w14:textId="77777777" w:rsidR="00D631C0" w:rsidRDefault="00000000">
      <w:pPr>
        <w:pStyle w:val="Zkladntext20"/>
        <w:ind w:firstLine="580"/>
      </w:pPr>
      <w:proofErr w:type="gramStart"/>
      <w:r>
        <w:t>SO01 - Stavební</w:t>
      </w:r>
      <w:proofErr w:type="gramEnd"/>
      <w:r>
        <w:t xml:space="preserve"> část ASŘ</w:t>
      </w:r>
    </w:p>
    <w:p w14:paraId="1B93AB10" w14:textId="77777777" w:rsidR="00D631C0" w:rsidRDefault="00000000">
      <w:pPr>
        <w:pStyle w:val="Zkladntext20"/>
      </w:pPr>
      <w:r>
        <w:t>Soupis:</w:t>
      </w:r>
    </w:p>
    <w:p w14:paraId="0B1647E0" w14:textId="77777777" w:rsidR="00D631C0" w:rsidRDefault="00000000">
      <w:pPr>
        <w:pStyle w:val="Nadpis80"/>
        <w:keepNext/>
        <w:keepLines/>
        <w:ind w:firstLine="580"/>
        <w:rPr>
          <w:sz w:val="17"/>
          <w:szCs w:val="17"/>
        </w:rPr>
      </w:pPr>
      <w:bookmarkStart w:id="61" w:name="bookmark119"/>
      <w:proofErr w:type="gramStart"/>
      <w:r>
        <w:rPr>
          <w:sz w:val="17"/>
          <w:szCs w:val="17"/>
        </w:rPr>
        <w:t>SO01ZTI - Zdravotně</w:t>
      </w:r>
      <w:proofErr w:type="gramEnd"/>
      <w:r>
        <w:rPr>
          <w:sz w:val="17"/>
          <w:szCs w:val="17"/>
        </w:rPr>
        <w:t xml:space="preserve"> technické vybavení</w:t>
      </w:r>
      <w:bookmarkEnd w:id="61"/>
    </w:p>
    <w:p w14:paraId="70D025A7" w14:textId="77777777" w:rsidR="00D631C0" w:rsidRDefault="00000000">
      <w:pPr>
        <w:pStyle w:val="Zkladntext20"/>
        <w:tabs>
          <w:tab w:val="left" w:pos="1687"/>
        </w:tabs>
        <w:spacing w:after="120"/>
      </w:pPr>
      <w:r>
        <w:rPr>
          <w:noProof/>
        </w:rPr>
        <mc:AlternateContent>
          <mc:Choice Requires="wps">
            <w:drawing>
              <wp:anchor distT="0" distB="0" distL="114300" distR="114300" simplePos="0" relativeHeight="125829454" behindDoc="0" locked="0" layoutInCell="1" allowOverlap="1" wp14:anchorId="3D55080B" wp14:editId="022255DB">
                <wp:simplePos x="0" y="0"/>
                <wp:positionH relativeFrom="page">
                  <wp:posOffset>4547870</wp:posOffset>
                </wp:positionH>
                <wp:positionV relativeFrom="paragraph">
                  <wp:posOffset>12700</wp:posOffset>
                </wp:positionV>
                <wp:extent cx="1295400" cy="490855"/>
                <wp:effectExtent l="0" t="0" r="0" b="0"/>
                <wp:wrapSquare wrapText="left"/>
                <wp:docPr id="217" name="Shape 217"/>
                <wp:cNvGraphicFramePr/>
                <a:graphic xmlns:a="http://schemas.openxmlformats.org/drawingml/2006/main">
                  <a:graphicData uri="http://schemas.microsoft.com/office/word/2010/wordprocessingShape">
                    <wps:wsp>
                      <wps:cNvSpPr txBox="1"/>
                      <wps:spPr>
                        <a:xfrm>
                          <a:off x="0" y="0"/>
                          <a:ext cx="1295400" cy="490855"/>
                        </a:xfrm>
                        <a:prstGeom prst="rect">
                          <a:avLst/>
                        </a:prstGeom>
                        <a:noFill/>
                      </wps:spPr>
                      <wps:txbx>
                        <w:txbxContent>
                          <w:p w14:paraId="5407941D" w14:textId="77777777" w:rsidR="00D631C0" w:rsidRDefault="00000000">
                            <w:pPr>
                              <w:pStyle w:val="Zkladntext20"/>
                              <w:tabs>
                                <w:tab w:val="left" w:pos="1032"/>
                              </w:tabs>
                              <w:spacing w:after="140" w:line="134" w:lineRule="auto"/>
                              <w:jc w:val="both"/>
                            </w:pPr>
                            <w:r>
                              <w:t>Datum:</w:t>
                            </w:r>
                            <w:r>
                              <w:tab/>
                              <w:t>13.11.2024</w:t>
                            </w:r>
                          </w:p>
                          <w:p w14:paraId="41C9F52D" w14:textId="77777777" w:rsidR="00D631C0" w:rsidRDefault="00000000">
                            <w:pPr>
                              <w:pStyle w:val="Zkladntext20"/>
                              <w:tabs>
                                <w:tab w:val="left" w:pos="1032"/>
                              </w:tabs>
                              <w:spacing w:after="40" w:line="134" w:lineRule="auto"/>
                            </w:pPr>
                            <w:r>
                              <w:t>Projektant:</w:t>
                            </w:r>
                            <w:r>
                              <w:tab/>
                              <w:t>PRODIN a. s.</w:t>
                            </w:r>
                          </w:p>
                          <w:p w14:paraId="7BCF949D" w14:textId="77777777" w:rsidR="00D631C0" w:rsidRDefault="00000000">
                            <w:pPr>
                              <w:pStyle w:val="Zkladntext20"/>
                              <w:spacing w:after="80" w:line="134" w:lineRule="auto"/>
                              <w:ind w:firstLine="1080"/>
                              <w:jc w:val="both"/>
                            </w:pPr>
                            <w:r>
                              <w:t>PRODIN a.s., Zpracovatel:</w:t>
                            </w:r>
                          </w:p>
                        </w:txbxContent>
                      </wps:txbx>
                      <wps:bodyPr lIns="0" tIns="0" rIns="0" bIns="0"/>
                    </wps:wsp>
                  </a:graphicData>
                </a:graphic>
              </wp:anchor>
            </w:drawing>
          </mc:Choice>
          <mc:Fallback>
            <w:pict>
              <v:shape w14:anchorId="3D55080B" id="Shape 217" o:spid="_x0000_s1066" type="#_x0000_t202" style="position:absolute;margin-left:358.1pt;margin-top:1pt;width:102pt;height:38.65pt;z-index:12582945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" filled="f" stroked="f">
                <v:textbox inset="0,0,0,0">
                  <w:txbxContent>
                    <w:p w14:paraId="5407941D" w14:textId="77777777" w:rsidR="00D631C0" w:rsidRDefault="00000000">
                      <w:pPr>
                        <w:pStyle w:val="Zkladntext20"/>
                        <w:tabs>
                          <w:tab w:val="left" w:pos="1032"/>
                        </w:tabs>
                        <w:spacing w:after="140" w:line="134" w:lineRule="auto"/>
                        <w:jc w:val="both"/>
                      </w:pPr>
                      <w:r>
                        <w:t>Datum:</w:t>
                      </w:r>
                      <w:r>
                        <w:tab/>
                        <w:t>13.11.2024</w:t>
                      </w:r>
                    </w:p>
                    <w:p w14:paraId="41C9F52D" w14:textId="77777777" w:rsidR="00D631C0" w:rsidRDefault="00000000">
                      <w:pPr>
                        <w:pStyle w:val="Zkladntext20"/>
                        <w:tabs>
                          <w:tab w:val="left" w:pos="1032"/>
                        </w:tabs>
                        <w:spacing w:after="40" w:line="134" w:lineRule="auto"/>
                      </w:pPr>
                      <w:r>
                        <w:t>Projektant:</w:t>
                      </w:r>
                      <w:r>
                        <w:tab/>
                        <w:t>PRODIN a. s.</w:t>
                      </w:r>
                    </w:p>
                    <w:p w14:paraId="7BCF949D" w14:textId="77777777" w:rsidR="00D631C0" w:rsidRDefault="00000000">
                      <w:pPr>
                        <w:pStyle w:val="Zkladntext20"/>
                        <w:spacing w:after="80" w:line="134" w:lineRule="auto"/>
                        <w:ind w:firstLine="1080"/>
                        <w:jc w:val="both"/>
                      </w:pPr>
                      <w:r>
                        <w:t>PRODIN a.s., Zpracovatel:</w:t>
                      </w:r>
                    </w:p>
                  </w:txbxContent>
                </v:textbox>
                <w10:wrap type="square" side="left" anchorx="page"/>
              </v:shape>
            </w:pict>
          </mc:Fallback>
        </mc:AlternateContent>
      </w:r>
      <w:r>
        <w:t>Místo:</w:t>
      </w:r>
      <w:r>
        <w:tab/>
        <w:t>Dražkovice</w:t>
      </w:r>
    </w:p>
    <w:p w14:paraId="7C416A3B" w14:textId="77777777" w:rsidR="00D631C0" w:rsidRDefault="00000000">
      <w:pPr>
        <w:pStyle w:val="Zkladntext20"/>
        <w:spacing w:after="120"/>
      </w:pPr>
      <w:r>
        <w:t>Zadavatel:</w:t>
      </w:r>
    </w:p>
    <w:p w14:paraId="74954F4B" w14:textId="77777777" w:rsidR="00D631C0" w:rsidRDefault="00000000">
      <w:pPr>
        <w:pStyle w:val="Zkladntext20"/>
        <w:tabs>
          <w:tab w:val="left" w:pos="1687"/>
        </w:tabs>
        <w:spacing w:after="220"/>
      </w:pPr>
      <w:r>
        <w:t>Uchazeč:</w:t>
      </w:r>
      <w:r>
        <w:tab/>
        <w:t>Stavby-Eda s.r.o.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1738"/>
        <w:gridCol w:w="1205"/>
        <w:gridCol w:w="893"/>
        <w:gridCol w:w="1099"/>
        <w:gridCol w:w="1589"/>
        <w:gridCol w:w="1411"/>
      </w:tblGrid>
      <w:tr w:rsidR="00D631C0" w14:paraId="51A1891D" w14:textId="77777777">
        <w:tblPrEx>
          <w:tblCellMar>
            <w:top w:w="0" w:type="dxa"/>
            <w:bottom w:w="0" w:type="dxa"/>
          </w:tblCellMar>
        </w:tblPrEx>
        <w:trPr>
          <w:trHeight w:hRule="exact" w:val="413"/>
          <w:jc w:val="center"/>
        </w:trPr>
        <w:tc>
          <w:tcPr>
            <w:tcW w:w="2717" w:type="dxa"/>
            <w:tcBorders>
              <w:top w:val="single" w:sz="4" w:space="0" w:color="auto"/>
              <w:left w:val="single" w:sz="4" w:space="0" w:color="auto"/>
            </w:tcBorders>
            <w:shd w:val="clear" w:color="auto" w:fill="auto"/>
            <w:vAlign w:val="center"/>
          </w:tcPr>
          <w:p w14:paraId="1F0FE5D0" w14:textId="77777777" w:rsidR="00D631C0" w:rsidRDefault="00000000">
            <w:pPr>
              <w:pStyle w:val="Jin0"/>
              <w:tabs>
                <w:tab w:val="left" w:pos="979"/>
              </w:tabs>
              <w:rPr>
                <w:sz w:val="14"/>
                <w:szCs w:val="14"/>
              </w:rPr>
            </w:pPr>
            <w:r>
              <w:rPr>
                <w:rFonts w:ascii="Arial" w:eastAsia="Arial" w:hAnsi="Arial" w:cs="Arial"/>
                <w:sz w:val="14"/>
                <w:szCs w:val="14"/>
              </w:rPr>
              <w:t>PČ Typ</w:t>
            </w:r>
            <w:r>
              <w:rPr>
                <w:rFonts w:ascii="Arial" w:eastAsia="Arial" w:hAnsi="Arial" w:cs="Arial"/>
                <w:sz w:val="14"/>
                <w:szCs w:val="14"/>
              </w:rPr>
              <w:tab/>
              <w:t>Kód</w:t>
            </w:r>
          </w:p>
        </w:tc>
        <w:tc>
          <w:tcPr>
            <w:tcW w:w="1738" w:type="dxa"/>
            <w:tcBorders>
              <w:top w:val="single" w:sz="4" w:space="0" w:color="auto"/>
            </w:tcBorders>
            <w:shd w:val="clear" w:color="auto" w:fill="auto"/>
            <w:vAlign w:val="center"/>
          </w:tcPr>
          <w:p w14:paraId="3FF00FE4" w14:textId="77777777" w:rsidR="00D631C0" w:rsidRDefault="00000000">
            <w:pPr>
              <w:pStyle w:val="Jin0"/>
              <w:ind w:firstLine="520"/>
              <w:rPr>
                <w:sz w:val="14"/>
                <w:szCs w:val="14"/>
              </w:rPr>
            </w:pPr>
            <w:r>
              <w:rPr>
                <w:rFonts w:ascii="Arial" w:eastAsia="Arial" w:hAnsi="Arial" w:cs="Arial"/>
                <w:sz w:val="14"/>
                <w:szCs w:val="14"/>
              </w:rPr>
              <w:t>Popis</w:t>
            </w:r>
          </w:p>
        </w:tc>
        <w:tc>
          <w:tcPr>
            <w:tcW w:w="1205" w:type="dxa"/>
            <w:tcBorders>
              <w:top w:val="single" w:sz="4" w:space="0" w:color="auto"/>
            </w:tcBorders>
            <w:shd w:val="clear" w:color="auto" w:fill="auto"/>
            <w:vAlign w:val="center"/>
          </w:tcPr>
          <w:p w14:paraId="779E618F" w14:textId="77777777" w:rsidR="00D631C0" w:rsidRDefault="00000000">
            <w:pPr>
              <w:pStyle w:val="Jin0"/>
              <w:jc w:val="center"/>
              <w:rPr>
                <w:sz w:val="14"/>
                <w:szCs w:val="14"/>
              </w:rPr>
            </w:pPr>
            <w:r>
              <w:rPr>
                <w:rFonts w:ascii="Arial" w:eastAsia="Arial" w:hAnsi="Arial" w:cs="Arial"/>
                <w:sz w:val="14"/>
                <w:szCs w:val="14"/>
              </w:rPr>
              <w:t>MJ</w:t>
            </w:r>
          </w:p>
        </w:tc>
        <w:tc>
          <w:tcPr>
            <w:tcW w:w="893" w:type="dxa"/>
            <w:tcBorders>
              <w:top w:val="single" w:sz="4" w:space="0" w:color="auto"/>
            </w:tcBorders>
            <w:shd w:val="clear" w:color="auto" w:fill="auto"/>
            <w:vAlign w:val="center"/>
          </w:tcPr>
          <w:p w14:paraId="1211B2F2" w14:textId="77777777" w:rsidR="00D631C0" w:rsidRDefault="00000000">
            <w:pPr>
              <w:pStyle w:val="Jin0"/>
              <w:ind w:firstLine="180"/>
              <w:rPr>
                <w:sz w:val="14"/>
                <w:szCs w:val="14"/>
              </w:rPr>
            </w:pPr>
            <w:r>
              <w:rPr>
                <w:rFonts w:ascii="Arial" w:eastAsia="Arial" w:hAnsi="Arial" w:cs="Arial"/>
                <w:sz w:val="14"/>
                <w:szCs w:val="14"/>
              </w:rPr>
              <w:t>Množství</w:t>
            </w:r>
          </w:p>
        </w:tc>
        <w:tc>
          <w:tcPr>
            <w:tcW w:w="1099" w:type="dxa"/>
            <w:tcBorders>
              <w:top w:val="single" w:sz="4" w:space="0" w:color="auto"/>
            </w:tcBorders>
            <w:shd w:val="clear" w:color="auto" w:fill="auto"/>
            <w:vAlign w:val="center"/>
          </w:tcPr>
          <w:p w14:paraId="4C0ABB77" w14:textId="77777777" w:rsidR="00D631C0" w:rsidRDefault="00000000">
            <w:pPr>
              <w:pStyle w:val="Jin0"/>
              <w:jc w:val="center"/>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89" w:type="dxa"/>
            <w:tcBorders>
              <w:top w:val="single" w:sz="4" w:space="0" w:color="auto"/>
            </w:tcBorders>
            <w:shd w:val="clear" w:color="auto" w:fill="auto"/>
            <w:vAlign w:val="center"/>
          </w:tcPr>
          <w:p w14:paraId="52C69DFE" w14:textId="77777777" w:rsidR="00D631C0" w:rsidRDefault="00000000">
            <w:pPr>
              <w:pStyle w:val="Jin0"/>
              <w:rPr>
                <w:sz w:val="14"/>
                <w:szCs w:val="14"/>
              </w:rPr>
            </w:pPr>
            <w:r>
              <w:rPr>
                <w:rFonts w:ascii="Arial" w:eastAsia="Arial" w:hAnsi="Arial" w:cs="Arial"/>
                <w:sz w:val="14"/>
                <w:szCs w:val="14"/>
              </w:rPr>
              <w:t>Cena celkem [CZK]</w:t>
            </w:r>
          </w:p>
        </w:tc>
        <w:tc>
          <w:tcPr>
            <w:tcW w:w="1411" w:type="dxa"/>
            <w:tcBorders>
              <w:top w:val="single" w:sz="4" w:space="0" w:color="auto"/>
              <w:right w:val="single" w:sz="4" w:space="0" w:color="auto"/>
            </w:tcBorders>
            <w:shd w:val="clear" w:color="auto" w:fill="auto"/>
            <w:vAlign w:val="center"/>
          </w:tcPr>
          <w:p w14:paraId="28A80A58" w14:textId="77777777" w:rsidR="00D631C0" w:rsidRDefault="00000000">
            <w:pPr>
              <w:pStyle w:val="Jin0"/>
              <w:rPr>
                <w:sz w:val="14"/>
                <w:szCs w:val="14"/>
              </w:rPr>
            </w:pPr>
            <w:r>
              <w:rPr>
                <w:rFonts w:ascii="Arial" w:eastAsia="Arial" w:hAnsi="Arial" w:cs="Arial"/>
                <w:sz w:val="14"/>
                <w:szCs w:val="14"/>
              </w:rPr>
              <w:t>Cenová soustava</w:t>
            </w:r>
          </w:p>
        </w:tc>
      </w:tr>
      <w:tr w:rsidR="00D631C0" w14:paraId="69A1DD36" w14:textId="77777777">
        <w:tblPrEx>
          <w:tblCellMar>
            <w:top w:w="0" w:type="dxa"/>
            <w:bottom w:w="0" w:type="dxa"/>
          </w:tblCellMar>
        </w:tblPrEx>
        <w:trPr>
          <w:trHeight w:hRule="exact" w:val="336"/>
          <w:jc w:val="center"/>
        </w:trPr>
        <w:tc>
          <w:tcPr>
            <w:tcW w:w="2717" w:type="dxa"/>
            <w:tcBorders>
              <w:top w:val="single" w:sz="4" w:space="0" w:color="auto"/>
            </w:tcBorders>
            <w:shd w:val="clear" w:color="auto" w:fill="auto"/>
            <w:vAlign w:val="bottom"/>
          </w:tcPr>
          <w:p w14:paraId="3D1611C0" w14:textId="77777777" w:rsidR="00D631C0" w:rsidRDefault="00000000">
            <w:pPr>
              <w:pStyle w:val="Jin0"/>
              <w:rPr>
                <w:sz w:val="18"/>
                <w:szCs w:val="18"/>
              </w:rPr>
            </w:pPr>
            <w:r>
              <w:rPr>
                <w:rFonts w:ascii="Arial" w:eastAsia="Arial" w:hAnsi="Arial" w:cs="Arial"/>
                <w:b/>
                <w:bCs/>
                <w:sz w:val="18"/>
                <w:szCs w:val="18"/>
              </w:rPr>
              <w:t>Náklady soupisu celkem</w:t>
            </w:r>
          </w:p>
        </w:tc>
        <w:tc>
          <w:tcPr>
            <w:tcW w:w="1738" w:type="dxa"/>
            <w:tcBorders>
              <w:top w:val="single" w:sz="4" w:space="0" w:color="auto"/>
            </w:tcBorders>
            <w:shd w:val="clear" w:color="auto" w:fill="auto"/>
          </w:tcPr>
          <w:p w14:paraId="12B3C207" w14:textId="77777777" w:rsidR="00D631C0" w:rsidRDefault="00D631C0">
            <w:pPr>
              <w:rPr>
                <w:sz w:val="10"/>
                <w:szCs w:val="10"/>
              </w:rPr>
            </w:pPr>
          </w:p>
        </w:tc>
        <w:tc>
          <w:tcPr>
            <w:tcW w:w="1205" w:type="dxa"/>
            <w:tcBorders>
              <w:top w:val="single" w:sz="4" w:space="0" w:color="auto"/>
            </w:tcBorders>
            <w:shd w:val="clear" w:color="auto" w:fill="auto"/>
          </w:tcPr>
          <w:p w14:paraId="152740C4" w14:textId="77777777" w:rsidR="00D631C0" w:rsidRDefault="00D631C0">
            <w:pPr>
              <w:rPr>
                <w:sz w:val="10"/>
                <w:szCs w:val="10"/>
              </w:rPr>
            </w:pPr>
          </w:p>
        </w:tc>
        <w:tc>
          <w:tcPr>
            <w:tcW w:w="893" w:type="dxa"/>
            <w:tcBorders>
              <w:top w:val="single" w:sz="4" w:space="0" w:color="auto"/>
            </w:tcBorders>
            <w:shd w:val="clear" w:color="auto" w:fill="auto"/>
          </w:tcPr>
          <w:p w14:paraId="1DEC57DA" w14:textId="77777777" w:rsidR="00D631C0" w:rsidRDefault="00D631C0">
            <w:pPr>
              <w:rPr>
                <w:sz w:val="10"/>
                <w:szCs w:val="10"/>
              </w:rPr>
            </w:pPr>
          </w:p>
        </w:tc>
        <w:tc>
          <w:tcPr>
            <w:tcW w:w="1099" w:type="dxa"/>
            <w:tcBorders>
              <w:top w:val="single" w:sz="4" w:space="0" w:color="auto"/>
            </w:tcBorders>
            <w:shd w:val="clear" w:color="auto" w:fill="auto"/>
          </w:tcPr>
          <w:p w14:paraId="0EF305F6" w14:textId="77777777" w:rsidR="00D631C0" w:rsidRDefault="00D631C0">
            <w:pPr>
              <w:rPr>
                <w:sz w:val="10"/>
                <w:szCs w:val="10"/>
              </w:rPr>
            </w:pPr>
          </w:p>
        </w:tc>
        <w:tc>
          <w:tcPr>
            <w:tcW w:w="1589" w:type="dxa"/>
            <w:tcBorders>
              <w:top w:val="single" w:sz="4" w:space="0" w:color="auto"/>
            </w:tcBorders>
            <w:shd w:val="clear" w:color="auto" w:fill="auto"/>
            <w:vAlign w:val="bottom"/>
          </w:tcPr>
          <w:p w14:paraId="1C3877F3" w14:textId="77777777" w:rsidR="00D631C0" w:rsidRDefault="00000000">
            <w:pPr>
              <w:pStyle w:val="Jin0"/>
              <w:ind w:firstLine="520"/>
              <w:rPr>
                <w:sz w:val="18"/>
                <w:szCs w:val="18"/>
              </w:rPr>
            </w:pPr>
            <w:r>
              <w:rPr>
                <w:rFonts w:ascii="Arial" w:eastAsia="Arial" w:hAnsi="Arial" w:cs="Arial"/>
                <w:b/>
                <w:bCs/>
                <w:sz w:val="18"/>
                <w:szCs w:val="18"/>
              </w:rPr>
              <w:t>360 448,43</w:t>
            </w:r>
          </w:p>
        </w:tc>
        <w:tc>
          <w:tcPr>
            <w:tcW w:w="1411" w:type="dxa"/>
            <w:tcBorders>
              <w:top w:val="single" w:sz="4" w:space="0" w:color="auto"/>
            </w:tcBorders>
            <w:shd w:val="clear" w:color="auto" w:fill="auto"/>
          </w:tcPr>
          <w:p w14:paraId="3D5E66FD" w14:textId="77777777" w:rsidR="00D631C0" w:rsidRDefault="00D631C0">
            <w:pPr>
              <w:rPr>
                <w:sz w:val="10"/>
                <w:szCs w:val="10"/>
              </w:rPr>
            </w:pPr>
          </w:p>
        </w:tc>
      </w:tr>
    </w:tbl>
    <w:p w14:paraId="01B050A4" w14:textId="77777777" w:rsidR="00D631C0" w:rsidRDefault="00D631C0">
      <w:pPr>
        <w:spacing w:after="119" w:line="1" w:lineRule="exact"/>
      </w:pPr>
    </w:p>
    <w:p w14:paraId="641245E5" w14:textId="77777777" w:rsidR="00D631C0" w:rsidRDefault="00000000">
      <w:pPr>
        <w:pStyle w:val="Nadpis70"/>
        <w:keepNext/>
        <w:keepLines/>
        <w:spacing w:after="120"/>
        <w:ind w:firstLine="300"/>
        <w:rPr>
          <w:sz w:val="18"/>
          <w:szCs w:val="18"/>
        </w:rPr>
      </w:pPr>
      <w:r>
        <w:rPr>
          <w:noProof/>
        </w:rPr>
        <mc:AlternateContent>
          <mc:Choice Requires="wps">
            <w:drawing>
              <wp:anchor distT="0" distB="0" distL="114300" distR="114300" simplePos="0" relativeHeight="125829456" behindDoc="0" locked="0" layoutInCell="1" allowOverlap="1" wp14:anchorId="7A446D73" wp14:editId="2E27CC24">
                <wp:simplePos x="0" y="0"/>
                <wp:positionH relativeFrom="page">
                  <wp:posOffset>5621020</wp:posOffset>
                </wp:positionH>
                <wp:positionV relativeFrom="paragraph">
                  <wp:posOffset>12700</wp:posOffset>
                </wp:positionV>
                <wp:extent cx="545465" cy="143510"/>
                <wp:effectExtent l="0" t="0" r="0" b="0"/>
                <wp:wrapSquare wrapText="left"/>
                <wp:docPr id="219" name="Shape 219"/>
                <wp:cNvGraphicFramePr/>
                <a:graphic xmlns:a="http://schemas.openxmlformats.org/drawingml/2006/main">
                  <a:graphicData uri="http://schemas.microsoft.com/office/word/2010/wordprocessingShape">
                    <wps:wsp>
                      <wps:cNvSpPr txBox="1"/>
                      <wps:spPr>
                        <a:xfrm>
                          <a:off x="0" y="0"/>
                          <a:ext cx="545465" cy="143510"/>
                        </a:xfrm>
                        <a:prstGeom prst="rect">
                          <a:avLst/>
                        </a:prstGeom>
                        <a:noFill/>
                      </wps:spPr>
                      <wps:txbx>
                        <w:txbxContent>
                          <w:p w14:paraId="43F5084E" w14:textId="77777777" w:rsidR="00D631C0" w:rsidRDefault="00000000">
                            <w:pPr>
                              <w:pStyle w:val="Zkladntext90"/>
                            </w:pPr>
                            <w:r>
                              <w:t>11 280,00</w:t>
                            </w:r>
                          </w:p>
                        </w:txbxContent>
                      </wps:txbx>
                      <wps:bodyPr wrap="none" lIns="0" tIns="0" rIns="0" bIns="0"/>
                    </wps:wsp>
                  </a:graphicData>
                </a:graphic>
              </wp:anchor>
            </w:drawing>
          </mc:Choice>
          <mc:Fallback>
            <w:pict>
              <v:shape w14:anchorId="7A446D73" id="Shape 219" o:spid="_x0000_s1067" type="#_x0000_t202" style="position:absolute;left:0;text-align:left;margin-left:442.6pt;margin-top:1pt;width:42.95pt;height:11.3pt;z-index:1258294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" filled="f" stroked="f">
                <v:textbox inset="0,0,0,0">
                  <w:txbxContent>
                    <w:p w14:paraId="43F5084E" w14:textId="77777777" w:rsidR="00D631C0" w:rsidRDefault="00000000">
                      <w:pPr>
                        <w:pStyle w:val="Zkladntext90"/>
                      </w:pPr>
                      <w:r>
                        <w:t>11 280,00</w:t>
                      </w:r>
                    </w:p>
                  </w:txbxContent>
                </v:textbox>
                <w10:wrap type="square" side="left" anchorx="page"/>
              </v:shape>
            </w:pict>
          </mc:Fallback>
        </mc:AlternateContent>
      </w:r>
      <w:r>
        <w:rPr>
          <w:noProof/>
        </w:rPr>
        <mc:AlternateContent>
          <mc:Choice Requires="wps">
            <w:drawing>
              <wp:anchor distT="0" distB="0" distL="0" distR="0" simplePos="0" relativeHeight="125829458" behindDoc="0" locked="0" layoutInCell="1" allowOverlap="1" wp14:anchorId="47CF591E" wp14:editId="789ABE25">
                <wp:simplePos x="0" y="0"/>
                <wp:positionH relativeFrom="page">
                  <wp:posOffset>546100</wp:posOffset>
                </wp:positionH>
                <wp:positionV relativeFrom="paragraph">
                  <wp:posOffset>203200</wp:posOffset>
                </wp:positionV>
                <wp:extent cx="381000" cy="130810"/>
                <wp:effectExtent l="0" t="0" r="0" b="0"/>
                <wp:wrapSquare wrapText="bothSides"/>
                <wp:docPr id="221" name="Shape 221"/>
                <wp:cNvGraphicFramePr/>
                <a:graphic xmlns:a="http://schemas.openxmlformats.org/drawingml/2006/main">
                  <a:graphicData uri="http://schemas.microsoft.com/office/word/2010/wordprocessingShape">
                    <wps:wsp>
                      <wps:cNvSpPr txBox="1"/>
                      <wps:spPr>
                        <a:xfrm>
                          <a:off x="0" y="0"/>
                          <a:ext cx="381000" cy="130810"/>
                        </a:xfrm>
                        <a:prstGeom prst="rect">
                          <a:avLst/>
                        </a:prstGeom>
                        <a:noFill/>
                      </wps:spPr>
                      <wps:txbx>
                        <w:txbxContent>
                          <w:p w14:paraId="5365C744" w14:textId="77777777" w:rsidR="00D631C0" w:rsidRDefault="00000000">
                            <w:pPr>
                              <w:pStyle w:val="Zkladntext120"/>
                            </w:pPr>
                            <w:r>
                              <w:rPr>
                                <w:rFonts w:ascii="Arial" w:eastAsia="Arial" w:hAnsi="Arial" w:cs="Arial"/>
                                <w:sz w:val="12"/>
                                <w:szCs w:val="12"/>
                              </w:rPr>
                              <w:t xml:space="preserve">D </w:t>
                            </w:r>
                            <w:r>
                              <w:t>001</w:t>
                            </w:r>
                          </w:p>
                        </w:txbxContent>
                      </wps:txbx>
                      <wps:bodyPr wrap="none" lIns="0" tIns="0" rIns="0" bIns="0"/>
                    </wps:wsp>
                  </a:graphicData>
                </a:graphic>
              </wp:anchor>
            </w:drawing>
          </mc:Choice>
          <mc:Fallback>
            <w:pict>
              <v:shape w14:anchorId="47CF591E" id="Shape 221" o:spid="_x0000_s1068" type="#_x0000_t202" style="position:absolute;left:0;text-align:left;margin-left:43pt;margin-top:16pt;width:30pt;height:10.3pt;z-index:12582945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" filled="f" stroked="f">
                <v:textbox inset="0,0,0,0">
                  <w:txbxContent>
                    <w:p w14:paraId="5365C744" w14:textId="77777777" w:rsidR="00D631C0" w:rsidRDefault="00000000">
                      <w:pPr>
                        <w:pStyle w:val="Zkladntext120"/>
                      </w:pPr>
                      <w:r>
                        <w:rPr>
                          <w:rFonts w:ascii="Arial" w:eastAsia="Arial" w:hAnsi="Arial" w:cs="Arial"/>
                          <w:sz w:val="12"/>
                          <w:szCs w:val="12"/>
                        </w:rPr>
                        <w:t xml:space="preserve">D </w:t>
                      </w:r>
                      <w:r>
                        <w:t>001</w:t>
                      </w:r>
                    </w:p>
                  </w:txbxContent>
                </v:textbox>
                <w10:wrap type="square" anchorx="page"/>
              </v:shape>
            </w:pict>
          </mc:Fallback>
        </mc:AlternateContent>
      </w:r>
      <w:bookmarkStart w:id="62" w:name="bookmark121"/>
      <w:r>
        <w:rPr>
          <w:rFonts w:ascii="Arial" w:eastAsia="Arial" w:hAnsi="Arial" w:cs="Arial"/>
          <w:b w:val="0"/>
          <w:bCs w:val="0"/>
          <w:smallCaps/>
          <w:sz w:val="15"/>
          <w:szCs w:val="15"/>
        </w:rPr>
        <w:t>d</w:t>
      </w:r>
      <w:r>
        <w:rPr>
          <w:rFonts w:ascii="Arial" w:eastAsia="Arial" w:hAnsi="Arial" w:cs="Arial"/>
          <w:b w:val="0"/>
          <w:bCs w:val="0"/>
          <w:sz w:val="18"/>
          <w:szCs w:val="18"/>
        </w:rPr>
        <w:t xml:space="preserve"> </w:t>
      </w:r>
      <w:r>
        <w:rPr>
          <w:rFonts w:ascii="Arial" w:eastAsia="Arial" w:hAnsi="Arial" w:cs="Arial"/>
          <w:b w:val="0"/>
          <w:bCs w:val="0"/>
          <w:sz w:val="18"/>
          <w:szCs w:val="18"/>
          <w:lang w:val="en-US" w:eastAsia="en-US" w:bidi="en-US"/>
        </w:rPr>
        <w:t xml:space="preserve">OST </w:t>
      </w:r>
      <w:r>
        <w:rPr>
          <w:rFonts w:ascii="Arial" w:eastAsia="Arial" w:hAnsi="Arial" w:cs="Arial"/>
          <w:b w:val="0"/>
          <w:bCs w:val="0"/>
          <w:sz w:val="18"/>
          <w:szCs w:val="18"/>
        </w:rPr>
        <w:t>OST</w:t>
      </w:r>
      <w:bookmarkEnd w:id="62"/>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9943F1B"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C104361"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bottom"/>
          </w:tcPr>
          <w:p w14:paraId="06F59AE9"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74498BD" w14:textId="77777777" w:rsidR="00D631C0" w:rsidRDefault="00000000">
            <w:pPr>
              <w:pStyle w:val="Jin0"/>
              <w:framePr w:w="10651" w:h="1114" w:vSpace="182" w:wrap="notBeside" w:vAnchor="text" w:hAnchor="text" w:y="183"/>
              <w:jc w:val="both"/>
              <w:rPr>
                <w:sz w:val="14"/>
                <w:szCs w:val="14"/>
              </w:rPr>
            </w:pPr>
            <w:r>
              <w:rPr>
                <w:rFonts w:ascii="Arial" w:eastAsia="Arial" w:hAnsi="Arial" w:cs="Arial"/>
                <w:sz w:val="14"/>
                <w:szCs w:val="14"/>
              </w:rPr>
              <w:t>0001</w:t>
            </w:r>
          </w:p>
        </w:tc>
        <w:tc>
          <w:tcPr>
            <w:tcW w:w="3418" w:type="dxa"/>
            <w:tcBorders>
              <w:top w:val="single" w:sz="4" w:space="0" w:color="auto"/>
              <w:left w:val="single" w:sz="4" w:space="0" w:color="auto"/>
            </w:tcBorders>
            <w:shd w:val="clear" w:color="auto" w:fill="auto"/>
            <w:vAlign w:val="bottom"/>
          </w:tcPr>
          <w:p w14:paraId="3DA45810"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 xml:space="preserve">Stavební </w:t>
            </w:r>
            <w:proofErr w:type="spellStart"/>
            <w:r>
              <w:rPr>
                <w:rFonts w:ascii="Arial" w:eastAsia="Arial" w:hAnsi="Arial" w:cs="Arial"/>
                <w:sz w:val="14"/>
                <w:szCs w:val="14"/>
              </w:rPr>
              <w:t>přípomoce</w:t>
            </w:r>
            <w:proofErr w:type="spellEnd"/>
            <w:r>
              <w:rPr>
                <w:rFonts w:ascii="Arial" w:eastAsia="Arial" w:hAnsi="Arial" w:cs="Arial"/>
                <w:sz w:val="14"/>
                <w:szCs w:val="14"/>
              </w:rPr>
              <w:t xml:space="preserve"> ZTI</w:t>
            </w:r>
          </w:p>
        </w:tc>
        <w:tc>
          <w:tcPr>
            <w:tcW w:w="504" w:type="dxa"/>
            <w:tcBorders>
              <w:top w:val="single" w:sz="4" w:space="0" w:color="auto"/>
              <w:left w:val="single" w:sz="4" w:space="0" w:color="auto"/>
            </w:tcBorders>
            <w:shd w:val="clear" w:color="auto" w:fill="auto"/>
            <w:vAlign w:val="bottom"/>
          </w:tcPr>
          <w:p w14:paraId="64D329A3" w14:textId="77777777" w:rsidR="00D631C0" w:rsidRDefault="00000000">
            <w:pPr>
              <w:pStyle w:val="Jin0"/>
              <w:framePr w:w="10651" w:h="1114" w:vSpace="182" w:wrap="notBeside" w:vAnchor="text" w:hAnchor="text"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13F14B87" w14:textId="77777777" w:rsidR="00D631C0" w:rsidRDefault="00000000">
            <w:pPr>
              <w:pStyle w:val="Jin0"/>
              <w:framePr w:w="10651" w:h="1114" w:vSpace="182" w:wrap="notBeside" w:vAnchor="text" w:hAnchor="text"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AEB3071" w14:textId="77777777" w:rsidR="00D631C0" w:rsidRDefault="00000000">
            <w:pPr>
              <w:pStyle w:val="Jin0"/>
              <w:framePr w:w="10651" w:h="1114" w:vSpace="182" w:wrap="notBeside" w:vAnchor="text" w:hAnchor="text" w:y="183"/>
              <w:ind w:firstLine="480"/>
              <w:jc w:val="both"/>
              <w:rPr>
                <w:sz w:val="14"/>
                <w:szCs w:val="14"/>
              </w:rPr>
            </w:pPr>
            <w:r>
              <w:rPr>
                <w:rFonts w:ascii="Arial" w:eastAsia="Arial" w:hAnsi="Arial" w:cs="Arial"/>
                <w:sz w:val="14"/>
                <w:szCs w:val="14"/>
              </w:rPr>
              <w:t>5 200.00</w:t>
            </w:r>
          </w:p>
        </w:tc>
        <w:tc>
          <w:tcPr>
            <w:tcW w:w="1502" w:type="dxa"/>
            <w:tcBorders>
              <w:top w:val="single" w:sz="4" w:space="0" w:color="auto"/>
              <w:left w:val="single" w:sz="4" w:space="0" w:color="auto"/>
            </w:tcBorders>
            <w:shd w:val="clear" w:color="auto" w:fill="auto"/>
            <w:vAlign w:val="bottom"/>
          </w:tcPr>
          <w:p w14:paraId="1BAE33F2" w14:textId="77777777" w:rsidR="00D631C0" w:rsidRDefault="00000000">
            <w:pPr>
              <w:pStyle w:val="Jin0"/>
              <w:framePr w:w="10651" w:h="1114" w:vSpace="182" w:wrap="notBeside" w:vAnchor="text" w:hAnchor="text" w:y="183"/>
              <w:ind w:firstLine="900"/>
              <w:jc w:val="both"/>
              <w:rPr>
                <w:sz w:val="14"/>
                <w:szCs w:val="14"/>
              </w:rPr>
            </w:pPr>
            <w:r>
              <w:rPr>
                <w:rFonts w:ascii="Arial" w:eastAsia="Arial" w:hAnsi="Arial" w:cs="Arial"/>
                <w:sz w:val="14"/>
                <w:szCs w:val="14"/>
              </w:rPr>
              <w:t>5 200.00</w:t>
            </w:r>
          </w:p>
        </w:tc>
        <w:tc>
          <w:tcPr>
            <w:tcW w:w="1502" w:type="dxa"/>
            <w:tcBorders>
              <w:top w:val="single" w:sz="4" w:space="0" w:color="auto"/>
              <w:left w:val="single" w:sz="4" w:space="0" w:color="auto"/>
              <w:right w:val="single" w:sz="4" w:space="0" w:color="auto"/>
            </w:tcBorders>
            <w:shd w:val="clear" w:color="auto" w:fill="auto"/>
          </w:tcPr>
          <w:p w14:paraId="050B9D0A" w14:textId="77777777" w:rsidR="00D631C0" w:rsidRDefault="00D631C0">
            <w:pPr>
              <w:framePr w:w="10651" w:h="1114" w:vSpace="182" w:wrap="notBeside" w:vAnchor="text" w:hAnchor="text" w:y="183"/>
              <w:rPr>
                <w:sz w:val="10"/>
                <w:szCs w:val="10"/>
              </w:rPr>
            </w:pPr>
          </w:p>
        </w:tc>
      </w:tr>
      <w:tr w:rsidR="00D631C0" w14:paraId="72F8D765"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745CAAC"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0B7CF67D"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408D042" w14:textId="77777777" w:rsidR="00D631C0" w:rsidRDefault="00000000">
            <w:pPr>
              <w:pStyle w:val="Jin0"/>
              <w:framePr w:w="10651" w:h="1114" w:vSpace="182" w:wrap="notBeside" w:vAnchor="text" w:hAnchor="text" w:y="183"/>
              <w:jc w:val="both"/>
              <w:rPr>
                <w:sz w:val="14"/>
                <w:szCs w:val="14"/>
              </w:rPr>
            </w:pPr>
            <w:r>
              <w:rPr>
                <w:rFonts w:ascii="Arial" w:eastAsia="Arial" w:hAnsi="Arial" w:cs="Arial"/>
                <w:sz w:val="14"/>
                <w:szCs w:val="14"/>
              </w:rPr>
              <w:t>0002</w:t>
            </w:r>
          </w:p>
        </w:tc>
        <w:tc>
          <w:tcPr>
            <w:tcW w:w="3418" w:type="dxa"/>
            <w:tcBorders>
              <w:top w:val="single" w:sz="4" w:space="0" w:color="auto"/>
              <w:left w:val="single" w:sz="4" w:space="0" w:color="auto"/>
            </w:tcBorders>
            <w:shd w:val="clear" w:color="auto" w:fill="auto"/>
            <w:vAlign w:val="bottom"/>
          </w:tcPr>
          <w:p w14:paraId="712A4C50" w14:textId="77777777" w:rsidR="00D631C0" w:rsidRDefault="00000000">
            <w:pPr>
              <w:pStyle w:val="Jin0"/>
              <w:framePr w:w="10651" w:h="1114" w:vSpace="182" w:wrap="notBeside" w:vAnchor="text" w:hAnchor="text" w:y="183"/>
              <w:spacing w:line="264" w:lineRule="auto"/>
              <w:rPr>
                <w:sz w:val="14"/>
                <w:szCs w:val="14"/>
              </w:rPr>
            </w:pPr>
            <w:r>
              <w:rPr>
                <w:rFonts w:ascii="Arial" w:eastAsia="Arial" w:hAnsi="Arial" w:cs="Arial"/>
                <w:sz w:val="14"/>
                <w:szCs w:val="14"/>
              </w:rPr>
              <w:t>Bakteriologický rozbor vody včetně dokladu o nezávadnosti</w:t>
            </w:r>
          </w:p>
        </w:tc>
        <w:tc>
          <w:tcPr>
            <w:tcW w:w="504" w:type="dxa"/>
            <w:tcBorders>
              <w:top w:val="single" w:sz="4" w:space="0" w:color="auto"/>
              <w:left w:val="single" w:sz="4" w:space="0" w:color="auto"/>
            </w:tcBorders>
            <w:shd w:val="clear" w:color="auto" w:fill="auto"/>
            <w:vAlign w:val="center"/>
          </w:tcPr>
          <w:p w14:paraId="7EBE9F2E" w14:textId="77777777" w:rsidR="00D631C0" w:rsidRDefault="00000000">
            <w:pPr>
              <w:pStyle w:val="Jin0"/>
              <w:framePr w:w="10651" w:h="1114" w:vSpace="182" w:wrap="notBeside" w:vAnchor="text" w:hAnchor="text"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1EDAD4E" w14:textId="77777777" w:rsidR="00D631C0" w:rsidRDefault="00000000">
            <w:pPr>
              <w:pStyle w:val="Jin0"/>
              <w:framePr w:w="10651" w:h="1114" w:vSpace="182" w:wrap="notBeside" w:vAnchor="text" w:hAnchor="text"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61E8471" w14:textId="77777777" w:rsidR="00D631C0" w:rsidRDefault="00000000">
            <w:pPr>
              <w:pStyle w:val="Jin0"/>
              <w:framePr w:w="10651" w:h="1114" w:vSpace="182" w:wrap="notBeside" w:vAnchor="text" w:hAnchor="text" w:y="183"/>
              <w:ind w:firstLine="480"/>
              <w:jc w:val="both"/>
              <w:rPr>
                <w:sz w:val="14"/>
                <w:szCs w:val="14"/>
              </w:rPr>
            </w:pPr>
            <w:r>
              <w:rPr>
                <w:rFonts w:ascii="Arial" w:eastAsia="Arial" w:hAnsi="Arial" w:cs="Arial"/>
                <w:sz w:val="14"/>
                <w:szCs w:val="14"/>
              </w:rPr>
              <w:t>3 000.00</w:t>
            </w:r>
          </w:p>
        </w:tc>
        <w:tc>
          <w:tcPr>
            <w:tcW w:w="1502" w:type="dxa"/>
            <w:tcBorders>
              <w:top w:val="single" w:sz="4" w:space="0" w:color="auto"/>
              <w:left w:val="single" w:sz="4" w:space="0" w:color="auto"/>
            </w:tcBorders>
            <w:shd w:val="clear" w:color="auto" w:fill="auto"/>
            <w:vAlign w:val="center"/>
          </w:tcPr>
          <w:p w14:paraId="1BCBCDAD" w14:textId="77777777" w:rsidR="00D631C0" w:rsidRDefault="00000000">
            <w:pPr>
              <w:pStyle w:val="Jin0"/>
              <w:framePr w:w="10651" w:h="1114" w:vSpace="182" w:wrap="notBeside" w:vAnchor="text" w:hAnchor="text" w:y="183"/>
              <w:ind w:firstLine="900"/>
              <w:jc w:val="both"/>
              <w:rPr>
                <w:sz w:val="14"/>
                <w:szCs w:val="14"/>
              </w:rPr>
            </w:pPr>
            <w:r>
              <w:rPr>
                <w:rFonts w:ascii="Arial" w:eastAsia="Arial" w:hAnsi="Arial" w:cs="Arial"/>
                <w:sz w:val="14"/>
                <w:szCs w:val="14"/>
              </w:rPr>
              <w:t>3 000.00</w:t>
            </w:r>
          </w:p>
        </w:tc>
        <w:tc>
          <w:tcPr>
            <w:tcW w:w="1502" w:type="dxa"/>
            <w:tcBorders>
              <w:top w:val="single" w:sz="4" w:space="0" w:color="auto"/>
              <w:left w:val="single" w:sz="4" w:space="0" w:color="auto"/>
              <w:right w:val="single" w:sz="4" w:space="0" w:color="auto"/>
            </w:tcBorders>
            <w:shd w:val="clear" w:color="auto" w:fill="auto"/>
          </w:tcPr>
          <w:p w14:paraId="749E2B87" w14:textId="77777777" w:rsidR="00D631C0" w:rsidRDefault="00D631C0">
            <w:pPr>
              <w:framePr w:w="10651" w:h="1114" w:vSpace="182" w:wrap="notBeside" w:vAnchor="text" w:hAnchor="text" w:y="183"/>
              <w:rPr>
                <w:sz w:val="10"/>
                <w:szCs w:val="10"/>
              </w:rPr>
            </w:pPr>
          </w:p>
        </w:tc>
      </w:tr>
      <w:tr w:rsidR="00D631C0" w14:paraId="44E017B7"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4F6C398C"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05E89371"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6D18E3" w14:textId="77777777" w:rsidR="00D631C0" w:rsidRDefault="00000000">
            <w:pPr>
              <w:pStyle w:val="Jin0"/>
              <w:framePr w:w="10651" w:h="1114" w:vSpace="182" w:wrap="notBeside" w:vAnchor="text" w:hAnchor="text" w:y="183"/>
              <w:jc w:val="both"/>
              <w:rPr>
                <w:sz w:val="14"/>
                <w:szCs w:val="14"/>
              </w:rPr>
            </w:pPr>
            <w:r>
              <w:rPr>
                <w:rFonts w:ascii="Arial" w:eastAsia="Arial" w:hAnsi="Arial" w:cs="Arial"/>
                <w:sz w:val="14"/>
                <w:szCs w:val="14"/>
              </w:rPr>
              <w:t>0003</w:t>
            </w:r>
          </w:p>
        </w:tc>
        <w:tc>
          <w:tcPr>
            <w:tcW w:w="3418" w:type="dxa"/>
            <w:tcBorders>
              <w:top w:val="single" w:sz="4" w:space="0" w:color="auto"/>
              <w:left w:val="single" w:sz="4" w:space="0" w:color="auto"/>
            </w:tcBorders>
            <w:shd w:val="clear" w:color="auto" w:fill="auto"/>
            <w:vAlign w:val="center"/>
          </w:tcPr>
          <w:p w14:paraId="62609734"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Těsnění proti radonu odpadní potrubí DN 75 a DN 110</w:t>
            </w:r>
          </w:p>
        </w:tc>
        <w:tc>
          <w:tcPr>
            <w:tcW w:w="504" w:type="dxa"/>
            <w:tcBorders>
              <w:top w:val="single" w:sz="4" w:space="0" w:color="auto"/>
              <w:left w:val="single" w:sz="4" w:space="0" w:color="auto"/>
            </w:tcBorders>
            <w:shd w:val="clear" w:color="auto" w:fill="auto"/>
            <w:vAlign w:val="center"/>
          </w:tcPr>
          <w:p w14:paraId="2E957E75" w14:textId="77777777" w:rsidR="00D631C0" w:rsidRDefault="00000000">
            <w:pPr>
              <w:pStyle w:val="Jin0"/>
              <w:framePr w:w="10651" w:h="1114" w:vSpace="182" w:wrap="notBeside" w:vAnchor="text" w:hAnchor="text"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8211CCE" w14:textId="77777777" w:rsidR="00D631C0" w:rsidRDefault="00000000">
            <w:pPr>
              <w:pStyle w:val="Jin0"/>
              <w:framePr w:w="10651" w:h="1114" w:vSpace="182" w:wrap="notBeside" w:vAnchor="text" w:hAnchor="text" w:y="183"/>
              <w:ind w:firstLine="480"/>
              <w:jc w:val="both"/>
              <w:rPr>
                <w:sz w:val="14"/>
                <w:szCs w:val="14"/>
              </w:rPr>
            </w:pPr>
            <w:r>
              <w:rPr>
                <w:rFonts w:ascii="Arial" w:eastAsia="Arial" w:hAnsi="Arial" w:cs="Arial"/>
                <w:sz w:val="14"/>
                <w:szCs w:val="14"/>
              </w:rPr>
              <w:t>11.000</w:t>
            </w:r>
          </w:p>
        </w:tc>
        <w:tc>
          <w:tcPr>
            <w:tcW w:w="1061" w:type="dxa"/>
            <w:tcBorders>
              <w:top w:val="single" w:sz="4" w:space="0" w:color="auto"/>
              <w:left w:val="single" w:sz="4" w:space="0" w:color="auto"/>
            </w:tcBorders>
            <w:shd w:val="clear" w:color="auto" w:fill="auto"/>
            <w:vAlign w:val="center"/>
          </w:tcPr>
          <w:p w14:paraId="695ADD8E" w14:textId="77777777" w:rsidR="00D631C0" w:rsidRDefault="00000000">
            <w:pPr>
              <w:pStyle w:val="Jin0"/>
              <w:framePr w:w="10651" w:h="1114" w:vSpace="182" w:wrap="notBeside" w:vAnchor="text" w:hAnchor="text" w:y="183"/>
              <w:jc w:val="right"/>
              <w:rPr>
                <w:sz w:val="14"/>
                <w:szCs w:val="14"/>
              </w:rPr>
            </w:pPr>
            <w:r>
              <w:rPr>
                <w:rFonts w:ascii="Arial" w:eastAsia="Arial" w:hAnsi="Arial" w:cs="Arial"/>
                <w:sz w:val="14"/>
                <w:szCs w:val="14"/>
              </w:rPr>
              <w:t>80.00</w:t>
            </w:r>
          </w:p>
        </w:tc>
        <w:tc>
          <w:tcPr>
            <w:tcW w:w="1502" w:type="dxa"/>
            <w:tcBorders>
              <w:top w:val="single" w:sz="4" w:space="0" w:color="auto"/>
              <w:left w:val="single" w:sz="4" w:space="0" w:color="auto"/>
            </w:tcBorders>
            <w:shd w:val="clear" w:color="auto" w:fill="auto"/>
            <w:vAlign w:val="center"/>
          </w:tcPr>
          <w:p w14:paraId="5DF27ECE" w14:textId="77777777" w:rsidR="00D631C0" w:rsidRDefault="00000000">
            <w:pPr>
              <w:pStyle w:val="Jin0"/>
              <w:framePr w:w="10651" w:h="1114" w:vSpace="182" w:wrap="notBeside" w:vAnchor="text" w:hAnchor="text" w:y="183"/>
              <w:ind w:left="1020"/>
              <w:jc w:val="both"/>
              <w:rPr>
                <w:sz w:val="14"/>
                <w:szCs w:val="14"/>
              </w:rPr>
            </w:pPr>
            <w:r>
              <w:rPr>
                <w:rFonts w:ascii="Arial" w:eastAsia="Arial" w:hAnsi="Arial" w:cs="Arial"/>
                <w:sz w:val="14"/>
                <w:szCs w:val="14"/>
              </w:rPr>
              <w:t>880.00</w:t>
            </w:r>
          </w:p>
        </w:tc>
        <w:tc>
          <w:tcPr>
            <w:tcW w:w="1502" w:type="dxa"/>
            <w:tcBorders>
              <w:top w:val="single" w:sz="4" w:space="0" w:color="auto"/>
              <w:left w:val="single" w:sz="4" w:space="0" w:color="auto"/>
              <w:right w:val="single" w:sz="4" w:space="0" w:color="auto"/>
            </w:tcBorders>
            <w:shd w:val="clear" w:color="auto" w:fill="auto"/>
          </w:tcPr>
          <w:p w14:paraId="3AF78618" w14:textId="77777777" w:rsidR="00D631C0" w:rsidRDefault="00D631C0">
            <w:pPr>
              <w:framePr w:w="10651" w:h="1114" w:vSpace="182" w:wrap="notBeside" w:vAnchor="text" w:hAnchor="text" w:y="183"/>
              <w:rPr>
                <w:sz w:val="10"/>
                <w:szCs w:val="10"/>
              </w:rPr>
            </w:pPr>
          </w:p>
        </w:tc>
      </w:tr>
      <w:tr w:rsidR="00D631C0" w14:paraId="57B55BC3" w14:textId="77777777">
        <w:tblPrEx>
          <w:tblCellMar>
            <w:top w:w="0" w:type="dxa"/>
            <w:bottom w:w="0" w:type="dxa"/>
          </w:tblCellMar>
        </w:tblPrEx>
        <w:trPr>
          <w:trHeight w:hRule="exact" w:val="235"/>
        </w:trPr>
        <w:tc>
          <w:tcPr>
            <w:tcW w:w="283" w:type="dxa"/>
            <w:tcBorders>
              <w:top w:val="single" w:sz="4" w:space="0" w:color="auto"/>
              <w:left w:val="single" w:sz="4" w:space="0" w:color="auto"/>
              <w:bottom w:val="single" w:sz="4" w:space="0" w:color="auto"/>
            </w:tcBorders>
            <w:shd w:val="clear" w:color="auto" w:fill="auto"/>
          </w:tcPr>
          <w:p w14:paraId="63FAAEE1"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4</w:t>
            </w:r>
          </w:p>
        </w:tc>
        <w:tc>
          <w:tcPr>
            <w:tcW w:w="288" w:type="dxa"/>
            <w:tcBorders>
              <w:top w:val="single" w:sz="4" w:space="0" w:color="auto"/>
              <w:left w:val="single" w:sz="4" w:space="0" w:color="auto"/>
              <w:bottom w:val="single" w:sz="4" w:space="0" w:color="auto"/>
            </w:tcBorders>
            <w:shd w:val="clear" w:color="auto" w:fill="auto"/>
          </w:tcPr>
          <w:p w14:paraId="2313E10E"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tcPr>
          <w:p w14:paraId="4CAD9E77" w14:textId="77777777" w:rsidR="00D631C0" w:rsidRDefault="00000000">
            <w:pPr>
              <w:pStyle w:val="Jin0"/>
              <w:framePr w:w="10651" w:h="1114" w:vSpace="182" w:wrap="notBeside" w:vAnchor="text" w:hAnchor="text" w:y="183"/>
              <w:jc w:val="both"/>
              <w:rPr>
                <w:sz w:val="14"/>
                <w:szCs w:val="14"/>
              </w:rPr>
            </w:pPr>
            <w:r>
              <w:rPr>
                <w:rFonts w:ascii="Arial" w:eastAsia="Arial" w:hAnsi="Arial" w:cs="Arial"/>
                <w:sz w:val="14"/>
                <w:szCs w:val="14"/>
              </w:rPr>
              <w:t>0004</w:t>
            </w:r>
          </w:p>
        </w:tc>
        <w:tc>
          <w:tcPr>
            <w:tcW w:w="3418" w:type="dxa"/>
            <w:tcBorders>
              <w:top w:val="single" w:sz="4" w:space="0" w:color="auto"/>
              <w:left w:val="single" w:sz="4" w:space="0" w:color="auto"/>
              <w:bottom w:val="single" w:sz="4" w:space="0" w:color="auto"/>
            </w:tcBorders>
            <w:shd w:val="clear" w:color="auto" w:fill="auto"/>
          </w:tcPr>
          <w:p w14:paraId="3BA526E7" w14:textId="77777777" w:rsidR="00D631C0" w:rsidRDefault="00000000">
            <w:pPr>
              <w:pStyle w:val="Jin0"/>
              <w:framePr w:w="10651" w:h="1114" w:vSpace="182" w:wrap="notBeside" w:vAnchor="text" w:hAnchor="text" w:y="183"/>
              <w:rPr>
                <w:sz w:val="14"/>
                <w:szCs w:val="14"/>
              </w:rPr>
            </w:pPr>
            <w:r>
              <w:rPr>
                <w:rFonts w:ascii="Arial" w:eastAsia="Arial" w:hAnsi="Arial" w:cs="Arial"/>
                <w:sz w:val="14"/>
                <w:szCs w:val="14"/>
              </w:rPr>
              <w:t>Propojení na ležatou kanalizaci DN 160</w:t>
            </w:r>
          </w:p>
        </w:tc>
        <w:tc>
          <w:tcPr>
            <w:tcW w:w="504" w:type="dxa"/>
            <w:tcBorders>
              <w:top w:val="single" w:sz="4" w:space="0" w:color="auto"/>
              <w:left w:val="single" w:sz="4" w:space="0" w:color="auto"/>
              <w:bottom w:val="single" w:sz="4" w:space="0" w:color="auto"/>
            </w:tcBorders>
            <w:shd w:val="clear" w:color="auto" w:fill="auto"/>
          </w:tcPr>
          <w:p w14:paraId="49D2466E" w14:textId="77777777" w:rsidR="00D631C0" w:rsidRDefault="00000000">
            <w:pPr>
              <w:pStyle w:val="Jin0"/>
              <w:framePr w:w="10651" w:h="1114" w:vSpace="182" w:wrap="notBeside" w:vAnchor="text" w:hAnchor="text" w:y="183"/>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tcPr>
          <w:p w14:paraId="22E4D3FD" w14:textId="77777777" w:rsidR="00D631C0" w:rsidRDefault="00000000">
            <w:pPr>
              <w:pStyle w:val="Jin0"/>
              <w:framePr w:w="10651" w:h="1114" w:vSpace="182" w:wrap="notBeside" w:vAnchor="text" w:hAnchor="text"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tcPr>
          <w:p w14:paraId="3FA54536" w14:textId="77777777" w:rsidR="00D631C0" w:rsidRDefault="00000000">
            <w:pPr>
              <w:pStyle w:val="Jin0"/>
              <w:framePr w:w="10651" w:h="1114" w:vSpace="182" w:wrap="notBeside" w:vAnchor="text" w:hAnchor="text" w:y="183"/>
              <w:ind w:firstLine="48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tcBorders>
            <w:shd w:val="clear" w:color="auto" w:fill="auto"/>
          </w:tcPr>
          <w:p w14:paraId="425CFA37" w14:textId="77777777" w:rsidR="00D631C0" w:rsidRDefault="00000000">
            <w:pPr>
              <w:pStyle w:val="Jin0"/>
              <w:framePr w:w="10651" w:h="1114" w:vSpace="182" w:wrap="notBeside" w:vAnchor="text" w:hAnchor="text" w:y="183"/>
              <w:ind w:firstLine="90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3F7E268" w14:textId="77777777" w:rsidR="00D631C0" w:rsidRDefault="00D631C0">
            <w:pPr>
              <w:framePr w:w="10651" w:h="1114" w:vSpace="182" w:wrap="notBeside" w:vAnchor="text" w:hAnchor="text" w:y="183"/>
              <w:rPr>
                <w:sz w:val="10"/>
                <w:szCs w:val="10"/>
              </w:rPr>
            </w:pPr>
          </w:p>
        </w:tc>
      </w:tr>
    </w:tbl>
    <w:p w14:paraId="638E3994" w14:textId="77777777" w:rsidR="00D631C0" w:rsidRDefault="00000000">
      <w:pPr>
        <w:pStyle w:val="Titulektabulky0"/>
        <w:framePr w:w="346" w:h="178" w:hSpace="10305" w:wrap="notBeside" w:vAnchor="text" w:hAnchor="text" w:x="1739" w:y="1"/>
        <w:rPr>
          <w:sz w:val="15"/>
          <w:szCs w:val="15"/>
        </w:rPr>
      </w:pPr>
      <w:r>
        <w:rPr>
          <w:sz w:val="15"/>
          <w:szCs w:val="15"/>
        </w:rPr>
        <w:t>HZS</w:t>
      </w:r>
    </w:p>
    <w:p w14:paraId="6243D8A0" w14:textId="77777777" w:rsidR="00D631C0" w:rsidRDefault="00000000">
      <w:pPr>
        <w:pStyle w:val="Titulektabulky0"/>
        <w:framePr w:w="725" w:h="173" w:hSpace="9926" w:wrap="notBeside" w:vAnchor="text" w:hAnchor="text" w:x="8415" w:y="5"/>
        <w:rPr>
          <w:sz w:val="15"/>
          <w:szCs w:val="15"/>
        </w:rPr>
      </w:pPr>
      <w:r>
        <w:rPr>
          <w:sz w:val="15"/>
          <w:szCs w:val="15"/>
        </w:rPr>
        <w:t>11 280,00</w:t>
      </w:r>
    </w:p>
    <w:p w14:paraId="5FDA679C" w14:textId="77777777" w:rsidR="00D631C0" w:rsidRDefault="00D631C0">
      <w:pPr>
        <w:spacing w:line="1" w:lineRule="exact"/>
      </w:pPr>
    </w:p>
    <w:p w14:paraId="58C5C4AE" w14:textId="77777777" w:rsidR="00D631C0" w:rsidRDefault="00000000">
      <w:pPr>
        <w:pStyle w:val="Nadpis70"/>
        <w:keepNext/>
        <w:keepLines/>
        <w:spacing w:after="120"/>
        <w:ind w:firstLine="300"/>
        <w:rPr>
          <w:sz w:val="18"/>
          <w:szCs w:val="18"/>
        </w:rPr>
      </w:pPr>
      <w:r>
        <w:rPr>
          <w:noProof/>
        </w:rPr>
        <mc:AlternateContent>
          <mc:Choice Requires="wps">
            <w:drawing>
              <wp:anchor distT="0" distB="0" distL="114300" distR="114300" simplePos="0" relativeHeight="125829460" behindDoc="0" locked="0" layoutInCell="1" allowOverlap="1" wp14:anchorId="637D8102" wp14:editId="60CB1566">
                <wp:simplePos x="0" y="0"/>
                <wp:positionH relativeFrom="page">
                  <wp:posOffset>5547360</wp:posOffset>
                </wp:positionH>
                <wp:positionV relativeFrom="paragraph">
                  <wp:posOffset>12700</wp:posOffset>
                </wp:positionV>
                <wp:extent cx="618490" cy="143510"/>
                <wp:effectExtent l="0" t="0" r="0" b="0"/>
                <wp:wrapSquare wrapText="left"/>
                <wp:docPr id="223" name="Shape 223"/>
                <wp:cNvGraphicFramePr/>
                <a:graphic xmlns:a="http://schemas.openxmlformats.org/drawingml/2006/main">
                  <a:graphicData uri="http://schemas.microsoft.com/office/word/2010/wordprocessingShape">
                    <wps:wsp>
                      <wps:cNvSpPr txBox="1"/>
                      <wps:spPr>
                        <a:xfrm>
                          <a:off x="0" y="0"/>
                          <a:ext cx="618490" cy="143510"/>
                        </a:xfrm>
                        <a:prstGeom prst="rect">
                          <a:avLst/>
                        </a:prstGeom>
                        <a:noFill/>
                      </wps:spPr>
                      <wps:txbx>
                        <w:txbxContent>
                          <w:p w14:paraId="782F0BE1" w14:textId="77777777" w:rsidR="00D631C0" w:rsidRDefault="00000000">
                            <w:pPr>
                              <w:pStyle w:val="Zkladntext90"/>
                            </w:pPr>
                            <w:r>
                              <w:t>349 168,43</w:t>
                            </w:r>
                          </w:p>
                        </w:txbxContent>
                      </wps:txbx>
                      <wps:bodyPr wrap="none" lIns="0" tIns="0" rIns="0" bIns="0"/>
                    </wps:wsp>
                  </a:graphicData>
                </a:graphic>
              </wp:anchor>
            </w:drawing>
          </mc:Choice>
          <mc:Fallback>
            <w:pict>
              <v:shape w14:anchorId="637D8102" id="Shape 223" o:spid="_x0000_s1069" type="#_x0000_t202" style="position:absolute;left:0;text-align:left;margin-left:436.8pt;margin-top:1pt;width:48.7pt;height:11.3pt;z-index:1258294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" filled="f" stroked="f">
                <v:textbox inset="0,0,0,0">
                  <w:txbxContent>
                    <w:p w14:paraId="782F0BE1" w14:textId="77777777" w:rsidR="00D631C0" w:rsidRDefault="00000000">
                      <w:pPr>
                        <w:pStyle w:val="Zkladntext90"/>
                      </w:pPr>
                      <w:r>
                        <w:t>349 168,43</w:t>
                      </w:r>
                    </w:p>
                  </w:txbxContent>
                </v:textbox>
                <w10:wrap type="square" side="left" anchorx="page"/>
              </v:shape>
            </w:pict>
          </mc:Fallback>
        </mc:AlternateContent>
      </w:r>
      <w:bookmarkStart w:id="63" w:name="bookmark123"/>
      <w:r>
        <w:rPr>
          <w:rFonts w:ascii="Arial" w:eastAsia="Arial" w:hAnsi="Arial" w:cs="Arial"/>
          <w:b w:val="0"/>
          <w:bCs w:val="0"/>
          <w:sz w:val="12"/>
          <w:szCs w:val="12"/>
        </w:rPr>
        <w:t xml:space="preserve">D </w:t>
      </w:r>
      <w:r>
        <w:rPr>
          <w:rFonts w:ascii="Arial" w:eastAsia="Arial" w:hAnsi="Arial" w:cs="Arial"/>
          <w:b w:val="0"/>
          <w:bCs w:val="0"/>
          <w:sz w:val="18"/>
          <w:szCs w:val="18"/>
        </w:rPr>
        <w:t xml:space="preserve">PSV </w:t>
      </w:r>
      <w:proofErr w:type="spellStart"/>
      <w:r>
        <w:rPr>
          <w:rFonts w:ascii="Arial" w:eastAsia="Arial" w:hAnsi="Arial" w:cs="Arial"/>
          <w:b w:val="0"/>
          <w:bCs w:val="0"/>
          <w:sz w:val="18"/>
          <w:szCs w:val="18"/>
        </w:rPr>
        <w:t>PSV</w:t>
      </w:r>
      <w:bookmarkEnd w:id="63"/>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0082920" w14:textId="77777777">
        <w:tblPrEx>
          <w:tblCellMar>
            <w:top w:w="0" w:type="dxa"/>
            <w:bottom w:w="0" w:type="dxa"/>
          </w:tblCellMar>
        </w:tblPrEx>
        <w:trPr>
          <w:trHeight w:hRule="exact" w:val="466"/>
        </w:trPr>
        <w:tc>
          <w:tcPr>
            <w:tcW w:w="283" w:type="dxa"/>
            <w:tcBorders>
              <w:top w:val="single" w:sz="4" w:space="0" w:color="auto"/>
              <w:left w:val="single" w:sz="4" w:space="0" w:color="auto"/>
            </w:tcBorders>
            <w:shd w:val="clear" w:color="auto" w:fill="auto"/>
            <w:vAlign w:val="center"/>
          </w:tcPr>
          <w:p w14:paraId="36172E77" w14:textId="77777777" w:rsidR="00D631C0" w:rsidRDefault="00000000">
            <w:pPr>
              <w:pStyle w:val="Jin0"/>
              <w:framePr w:w="10651" w:h="1834" w:vSpace="178" w:wrap="notBeside" w:vAnchor="text" w:hAnchor="text" w:y="179"/>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325E4A3F" w14:textId="77777777" w:rsidR="00D631C0" w:rsidRDefault="00000000">
            <w:pPr>
              <w:pStyle w:val="Jin0"/>
              <w:framePr w:w="10651" w:h="1834"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6532382" w14:textId="77777777" w:rsidR="00D631C0" w:rsidRDefault="00000000">
            <w:pPr>
              <w:pStyle w:val="Jin0"/>
              <w:framePr w:w="10651" w:h="1834" w:vSpace="178" w:wrap="notBeside" w:vAnchor="text" w:hAnchor="text" w:y="179"/>
              <w:jc w:val="both"/>
              <w:rPr>
                <w:sz w:val="14"/>
                <w:szCs w:val="14"/>
              </w:rPr>
            </w:pPr>
            <w:r>
              <w:rPr>
                <w:rFonts w:ascii="Arial" w:eastAsia="Arial" w:hAnsi="Arial" w:cs="Arial"/>
                <w:sz w:val="14"/>
                <w:szCs w:val="14"/>
              </w:rPr>
              <w:t>713463311</w:t>
            </w:r>
          </w:p>
        </w:tc>
        <w:tc>
          <w:tcPr>
            <w:tcW w:w="3418" w:type="dxa"/>
            <w:tcBorders>
              <w:top w:val="single" w:sz="4" w:space="0" w:color="auto"/>
              <w:left w:val="single" w:sz="4" w:space="0" w:color="auto"/>
            </w:tcBorders>
            <w:shd w:val="clear" w:color="auto" w:fill="auto"/>
            <w:vAlign w:val="bottom"/>
          </w:tcPr>
          <w:p w14:paraId="1E861D27" w14:textId="77777777" w:rsidR="00D631C0" w:rsidRDefault="00000000">
            <w:pPr>
              <w:pStyle w:val="Jin0"/>
              <w:framePr w:w="10651" w:h="1834" w:vSpace="178" w:wrap="notBeside" w:vAnchor="text" w:hAnchor="text" w:y="179"/>
              <w:spacing w:line="264" w:lineRule="auto"/>
              <w:rPr>
                <w:sz w:val="14"/>
                <w:szCs w:val="14"/>
              </w:rPr>
            </w:pPr>
            <w:r>
              <w:rPr>
                <w:rFonts w:ascii="Arial" w:eastAsia="Arial" w:hAnsi="Arial" w:cs="Arial"/>
                <w:sz w:val="14"/>
                <w:szCs w:val="14"/>
              </w:rPr>
              <w:t>Montáž izolace tepelné potrubí potrubními pouzdry s AI fólií s přesahem AI páskou 1x D do 50 mm</w:t>
            </w:r>
          </w:p>
        </w:tc>
        <w:tc>
          <w:tcPr>
            <w:tcW w:w="504" w:type="dxa"/>
            <w:tcBorders>
              <w:top w:val="single" w:sz="4" w:space="0" w:color="auto"/>
              <w:left w:val="single" w:sz="4" w:space="0" w:color="auto"/>
            </w:tcBorders>
            <w:shd w:val="clear" w:color="auto" w:fill="auto"/>
            <w:vAlign w:val="center"/>
          </w:tcPr>
          <w:p w14:paraId="1A191C5D" w14:textId="77777777" w:rsidR="00D631C0" w:rsidRDefault="00000000">
            <w:pPr>
              <w:pStyle w:val="Jin0"/>
              <w:framePr w:w="10651" w:h="1834"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061E24B" w14:textId="77777777" w:rsidR="00D631C0" w:rsidRDefault="00000000">
            <w:pPr>
              <w:pStyle w:val="Jin0"/>
              <w:framePr w:w="10651" w:h="1834" w:vSpace="178" w:wrap="notBeside" w:vAnchor="text" w:hAnchor="text" w:y="179"/>
              <w:ind w:firstLine="480"/>
              <w:jc w:val="both"/>
              <w:rPr>
                <w:sz w:val="14"/>
                <w:szCs w:val="14"/>
              </w:rPr>
            </w:pPr>
            <w:r>
              <w:rPr>
                <w:rFonts w:ascii="Arial" w:eastAsia="Arial" w:hAnsi="Arial" w:cs="Arial"/>
                <w:sz w:val="14"/>
                <w:szCs w:val="14"/>
              </w:rPr>
              <w:t>38.000</w:t>
            </w:r>
          </w:p>
        </w:tc>
        <w:tc>
          <w:tcPr>
            <w:tcW w:w="1061" w:type="dxa"/>
            <w:tcBorders>
              <w:top w:val="single" w:sz="4" w:space="0" w:color="auto"/>
              <w:left w:val="single" w:sz="4" w:space="0" w:color="auto"/>
            </w:tcBorders>
            <w:shd w:val="clear" w:color="auto" w:fill="auto"/>
            <w:vAlign w:val="center"/>
          </w:tcPr>
          <w:p w14:paraId="56332E29" w14:textId="77777777" w:rsidR="00D631C0" w:rsidRDefault="00000000">
            <w:pPr>
              <w:pStyle w:val="Jin0"/>
              <w:framePr w:w="10651" w:h="1834" w:vSpace="178" w:wrap="notBeside" w:vAnchor="text" w:hAnchor="text" w:y="179"/>
              <w:jc w:val="right"/>
              <w:rPr>
                <w:sz w:val="14"/>
                <w:szCs w:val="14"/>
              </w:rPr>
            </w:pPr>
            <w:r>
              <w:rPr>
                <w:rFonts w:ascii="Arial" w:eastAsia="Arial" w:hAnsi="Arial" w:cs="Arial"/>
                <w:sz w:val="14"/>
                <w:szCs w:val="14"/>
              </w:rPr>
              <w:t>60.10</w:t>
            </w:r>
          </w:p>
        </w:tc>
        <w:tc>
          <w:tcPr>
            <w:tcW w:w="1502" w:type="dxa"/>
            <w:tcBorders>
              <w:top w:val="single" w:sz="4" w:space="0" w:color="auto"/>
              <w:left w:val="single" w:sz="4" w:space="0" w:color="auto"/>
            </w:tcBorders>
            <w:shd w:val="clear" w:color="auto" w:fill="auto"/>
            <w:vAlign w:val="center"/>
          </w:tcPr>
          <w:p w14:paraId="047ECFB6" w14:textId="77777777" w:rsidR="00D631C0" w:rsidRDefault="00000000">
            <w:pPr>
              <w:pStyle w:val="Jin0"/>
              <w:framePr w:w="10651" w:h="1834" w:vSpace="178" w:wrap="notBeside" w:vAnchor="text" w:hAnchor="text" w:y="179"/>
              <w:ind w:firstLine="900"/>
              <w:jc w:val="both"/>
              <w:rPr>
                <w:sz w:val="14"/>
                <w:szCs w:val="14"/>
              </w:rPr>
            </w:pPr>
            <w:r>
              <w:rPr>
                <w:rFonts w:ascii="Arial" w:eastAsia="Arial" w:hAnsi="Arial" w:cs="Arial"/>
                <w:sz w:val="14"/>
                <w:szCs w:val="14"/>
              </w:rPr>
              <w:t>2 283.80</w:t>
            </w:r>
          </w:p>
        </w:tc>
        <w:tc>
          <w:tcPr>
            <w:tcW w:w="1502" w:type="dxa"/>
            <w:tcBorders>
              <w:top w:val="single" w:sz="4" w:space="0" w:color="auto"/>
              <w:left w:val="single" w:sz="4" w:space="0" w:color="auto"/>
              <w:right w:val="single" w:sz="4" w:space="0" w:color="auto"/>
            </w:tcBorders>
            <w:shd w:val="clear" w:color="auto" w:fill="auto"/>
          </w:tcPr>
          <w:p w14:paraId="0FF3336A" w14:textId="77777777" w:rsidR="00D631C0" w:rsidRDefault="00D631C0">
            <w:pPr>
              <w:framePr w:w="10651" w:h="1834" w:vSpace="178" w:wrap="notBeside" w:vAnchor="text" w:hAnchor="text" w:y="179"/>
              <w:rPr>
                <w:sz w:val="10"/>
                <w:szCs w:val="10"/>
              </w:rPr>
            </w:pPr>
          </w:p>
        </w:tc>
      </w:tr>
      <w:tr w:rsidR="00D631C0" w14:paraId="6123E81A"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541E6C44"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6</w:t>
            </w:r>
          </w:p>
        </w:tc>
        <w:tc>
          <w:tcPr>
            <w:tcW w:w="288" w:type="dxa"/>
            <w:tcBorders>
              <w:top w:val="single" w:sz="4" w:space="0" w:color="auto"/>
              <w:left w:val="single" w:sz="4" w:space="0" w:color="auto"/>
            </w:tcBorders>
            <w:shd w:val="clear" w:color="auto" w:fill="auto"/>
            <w:vAlign w:val="center"/>
          </w:tcPr>
          <w:p w14:paraId="2E2C5D06"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6F97B01" w14:textId="77777777" w:rsidR="00D631C0" w:rsidRDefault="00000000">
            <w:pPr>
              <w:pStyle w:val="Jin0"/>
              <w:framePr w:w="10651" w:h="1834" w:vSpace="178" w:wrap="notBeside" w:vAnchor="text" w:hAnchor="text" w:y="179"/>
              <w:jc w:val="both"/>
              <w:rPr>
                <w:sz w:val="14"/>
                <w:szCs w:val="14"/>
              </w:rPr>
            </w:pPr>
            <w:r>
              <w:rPr>
                <w:rFonts w:ascii="Arial" w:eastAsia="Arial" w:hAnsi="Arial" w:cs="Arial"/>
                <w:i/>
                <w:iCs/>
                <w:sz w:val="14"/>
                <w:szCs w:val="14"/>
              </w:rPr>
              <w:t>63154571</w:t>
            </w:r>
          </w:p>
        </w:tc>
        <w:tc>
          <w:tcPr>
            <w:tcW w:w="3418" w:type="dxa"/>
            <w:tcBorders>
              <w:top w:val="single" w:sz="4" w:space="0" w:color="auto"/>
              <w:left w:val="single" w:sz="4" w:space="0" w:color="auto"/>
            </w:tcBorders>
            <w:shd w:val="clear" w:color="auto" w:fill="auto"/>
          </w:tcPr>
          <w:p w14:paraId="5BF0CEAC"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pouzdro izolační potrubní z minerální vlny</w:t>
            </w:r>
            <w:r>
              <w:rPr>
                <w:rFonts w:ascii="Arial" w:eastAsia="Arial" w:hAnsi="Arial" w:cs="Arial"/>
                <w:sz w:val="14"/>
                <w:szCs w:val="14"/>
              </w:rPr>
              <w:t xml:space="preserve"> s </w:t>
            </w:r>
            <w:r>
              <w:rPr>
                <w:rFonts w:ascii="Arial" w:eastAsia="Arial" w:hAnsi="Arial" w:cs="Arial"/>
                <w:i/>
                <w:iCs/>
                <w:sz w:val="14"/>
                <w:szCs w:val="14"/>
              </w:rPr>
              <w:t xml:space="preserve">AI fólií </w:t>
            </w:r>
            <w:r>
              <w:rPr>
                <w:rFonts w:ascii="Arial" w:eastAsia="Arial" w:hAnsi="Arial" w:cs="Arial"/>
                <w:i/>
                <w:iCs/>
                <w:sz w:val="14"/>
                <w:szCs w:val="14"/>
                <w:lang w:val="en-US" w:eastAsia="en-US" w:bidi="en-US"/>
              </w:rPr>
              <w:t xml:space="preserve">max. </w:t>
            </w:r>
            <w:r>
              <w:rPr>
                <w:rFonts w:ascii="Arial" w:eastAsia="Arial" w:hAnsi="Arial" w:cs="Arial"/>
                <w:i/>
                <w:iCs/>
                <w:sz w:val="14"/>
                <w:szCs w:val="14"/>
              </w:rPr>
              <w:t>250/100 C 28/</w:t>
            </w:r>
            <w:proofErr w:type="gramStart"/>
            <w:r>
              <w:rPr>
                <w:rFonts w:ascii="Arial" w:eastAsia="Arial" w:hAnsi="Arial" w:cs="Arial"/>
                <w:i/>
                <w:iCs/>
                <w:sz w:val="14"/>
                <w:szCs w:val="14"/>
              </w:rPr>
              <w:t>40mm</w:t>
            </w:r>
            <w:proofErr w:type="gramEnd"/>
          </w:p>
        </w:tc>
        <w:tc>
          <w:tcPr>
            <w:tcW w:w="504" w:type="dxa"/>
            <w:tcBorders>
              <w:top w:val="single" w:sz="4" w:space="0" w:color="auto"/>
              <w:left w:val="single" w:sz="4" w:space="0" w:color="auto"/>
            </w:tcBorders>
            <w:shd w:val="clear" w:color="auto" w:fill="auto"/>
            <w:vAlign w:val="center"/>
          </w:tcPr>
          <w:p w14:paraId="40357952" w14:textId="77777777" w:rsidR="00D631C0" w:rsidRDefault="00000000">
            <w:pPr>
              <w:pStyle w:val="Jin0"/>
              <w:framePr w:w="10651" w:h="1834" w:vSpace="178" w:wrap="notBeside" w:vAnchor="text" w:hAnchor="text" w:y="179"/>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5E7C1AA6" w14:textId="77777777" w:rsidR="00D631C0" w:rsidRDefault="00000000">
            <w:pPr>
              <w:pStyle w:val="Jin0"/>
              <w:framePr w:w="10651" w:h="1834" w:vSpace="178" w:wrap="notBeside" w:vAnchor="text" w:hAnchor="text" w:y="179"/>
              <w:ind w:firstLine="480"/>
              <w:jc w:val="both"/>
              <w:rPr>
                <w:sz w:val="14"/>
                <w:szCs w:val="14"/>
              </w:rPr>
            </w:pPr>
            <w:r>
              <w:rPr>
                <w:rFonts w:ascii="Arial" w:eastAsia="Arial" w:hAnsi="Arial" w:cs="Arial"/>
                <w:i/>
                <w:iCs/>
                <w:sz w:val="14"/>
                <w:szCs w:val="14"/>
              </w:rPr>
              <w:t>14.000</w:t>
            </w:r>
          </w:p>
        </w:tc>
        <w:tc>
          <w:tcPr>
            <w:tcW w:w="1061" w:type="dxa"/>
            <w:tcBorders>
              <w:top w:val="single" w:sz="4" w:space="0" w:color="auto"/>
              <w:left w:val="single" w:sz="4" w:space="0" w:color="auto"/>
            </w:tcBorders>
            <w:shd w:val="clear" w:color="auto" w:fill="auto"/>
            <w:vAlign w:val="center"/>
          </w:tcPr>
          <w:p w14:paraId="5A1746AB" w14:textId="77777777" w:rsidR="00D631C0" w:rsidRDefault="00000000">
            <w:pPr>
              <w:pStyle w:val="Jin0"/>
              <w:framePr w:w="10651" w:h="1834" w:vSpace="178" w:wrap="notBeside" w:vAnchor="text" w:hAnchor="text" w:y="179"/>
              <w:ind w:firstLine="580"/>
              <w:jc w:val="both"/>
              <w:rPr>
                <w:sz w:val="14"/>
                <w:szCs w:val="14"/>
              </w:rPr>
            </w:pPr>
            <w:r>
              <w:rPr>
                <w:rFonts w:ascii="Arial" w:eastAsia="Arial" w:hAnsi="Arial" w:cs="Arial"/>
                <w:i/>
                <w:iCs/>
                <w:sz w:val="14"/>
                <w:szCs w:val="14"/>
              </w:rPr>
              <w:t>110.00</w:t>
            </w:r>
          </w:p>
        </w:tc>
        <w:tc>
          <w:tcPr>
            <w:tcW w:w="1502" w:type="dxa"/>
            <w:tcBorders>
              <w:top w:val="single" w:sz="4" w:space="0" w:color="auto"/>
              <w:left w:val="single" w:sz="4" w:space="0" w:color="auto"/>
            </w:tcBorders>
            <w:shd w:val="clear" w:color="auto" w:fill="auto"/>
            <w:vAlign w:val="center"/>
          </w:tcPr>
          <w:p w14:paraId="49FEEB55" w14:textId="77777777" w:rsidR="00D631C0" w:rsidRDefault="00000000">
            <w:pPr>
              <w:pStyle w:val="Jin0"/>
              <w:framePr w:w="10651" w:h="1834" w:vSpace="178" w:wrap="notBeside" w:vAnchor="text" w:hAnchor="text" w:y="179"/>
              <w:ind w:firstLine="900"/>
              <w:jc w:val="both"/>
              <w:rPr>
                <w:sz w:val="14"/>
                <w:szCs w:val="14"/>
              </w:rPr>
            </w:pPr>
            <w:r>
              <w:rPr>
                <w:rFonts w:ascii="Arial" w:eastAsia="Arial" w:hAnsi="Arial" w:cs="Arial"/>
                <w:i/>
                <w:iCs/>
                <w:sz w:val="14"/>
                <w:szCs w:val="14"/>
              </w:rPr>
              <w:t>1 540.00</w:t>
            </w:r>
          </w:p>
        </w:tc>
        <w:tc>
          <w:tcPr>
            <w:tcW w:w="1502" w:type="dxa"/>
            <w:tcBorders>
              <w:top w:val="single" w:sz="4" w:space="0" w:color="auto"/>
              <w:left w:val="single" w:sz="4" w:space="0" w:color="auto"/>
              <w:right w:val="single" w:sz="4" w:space="0" w:color="auto"/>
            </w:tcBorders>
            <w:shd w:val="clear" w:color="auto" w:fill="auto"/>
          </w:tcPr>
          <w:p w14:paraId="5396F438" w14:textId="77777777" w:rsidR="00D631C0" w:rsidRDefault="00D631C0">
            <w:pPr>
              <w:framePr w:w="10651" w:h="1834" w:vSpace="178" w:wrap="notBeside" w:vAnchor="text" w:hAnchor="text" w:y="179"/>
              <w:rPr>
                <w:sz w:val="10"/>
                <w:szCs w:val="10"/>
              </w:rPr>
            </w:pPr>
          </w:p>
        </w:tc>
      </w:tr>
      <w:tr w:rsidR="00D631C0" w14:paraId="41CE2499"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98C0C88"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7</w:t>
            </w:r>
          </w:p>
        </w:tc>
        <w:tc>
          <w:tcPr>
            <w:tcW w:w="288" w:type="dxa"/>
            <w:tcBorders>
              <w:top w:val="single" w:sz="4" w:space="0" w:color="auto"/>
              <w:left w:val="single" w:sz="4" w:space="0" w:color="auto"/>
            </w:tcBorders>
            <w:shd w:val="clear" w:color="auto" w:fill="auto"/>
            <w:vAlign w:val="center"/>
          </w:tcPr>
          <w:p w14:paraId="4CC98423"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9DF1E89" w14:textId="77777777" w:rsidR="00D631C0" w:rsidRDefault="00000000">
            <w:pPr>
              <w:pStyle w:val="Jin0"/>
              <w:framePr w:w="10651" w:h="1834" w:vSpace="178" w:wrap="notBeside" w:vAnchor="text" w:hAnchor="text" w:y="179"/>
              <w:jc w:val="both"/>
              <w:rPr>
                <w:sz w:val="14"/>
                <w:szCs w:val="14"/>
              </w:rPr>
            </w:pPr>
            <w:r>
              <w:rPr>
                <w:rFonts w:ascii="Arial" w:eastAsia="Arial" w:hAnsi="Arial" w:cs="Arial"/>
                <w:i/>
                <w:iCs/>
                <w:sz w:val="14"/>
                <w:szCs w:val="14"/>
              </w:rPr>
              <w:t>63154572</w:t>
            </w:r>
          </w:p>
        </w:tc>
        <w:tc>
          <w:tcPr>
            <w:tcW w:w="3418" w:type="dxa"/>
            <w:tcBorders>
              <w:top w:val="single" w:sz="4" w:space="0" w:color="auto"/>
              <w:left w:val="single" w:sz="4" w:space="0" w:color="auto"/>
            </w:tcBorders>
            <w:shd w:val="clear" w:color="auto" w:fill="auto"/>
          </w:tcPr>
          <w:p w14:paraId="2FA35639" w14:textId="77777777" w:rsidR="00D631C0" w:rsidRDefault="00000000">
            <w:pPr>
              <w:pStyle w:val="Jin0"/>
              <w:framePr w:w="10651" w:h="1834" w:vSpace="178" w:wrap="notBeside" w:vAnchor="text" w:hAnchor="text" w:y="179"/>
              <w:spacing w:line="257" w:lineRule="auto"/>
              <w:rPr>
                <w:sz w:val="14"/>
                <w:szCs w:val="14"/>
              </w:rPr>
            </w:pPr>
            <w:r>
              <w:rPr>
                <w:rFonts w:ascii="Arial" w:eastAsia="Arial" w:hAnsi="Arial" w:cs="Arial"/>
                <w:i/>
                <w:iCs/>
                <w:sz w:val="14"/>
                <w:szCs w:val="14"/>
              </w:rPr>
              <w:t>pouzdro izolační potrubní z minerální vlny</w:t>
            </w:r>
            <w:r>
              <w:rPr>
                <w:rFonts w:ascii="Arial" w:eastAsia="Arial" w:hAnsi="Arial" w:cs="Arial"/>
                <w:sz w:val="14"/>
                <w:szCs w:val="14"/>
              </w:rPr>
              <w:t xml:space="preserve"> s </w:t>
            </w:r>
            <w:r>
              <w:rPr>
                <w:rFonts w:ascii="Arial" w:eastAsia="Arial" w:hAnsi="Arial" w:cs="Arial"/>
                <w:i/>
                <w:iCs/>
                <w:sz w:val="14"/>
                <w:szCs w:val="14"/>
              </w:rPr>
              <w:t xml:space="preserve">AI fólií </w:t>
            </w:r>
            <w:r>
              <w:rPr>
                <w:rFonts w:ascii="Arial" w:eastAsia="Arial" w:hAnsi="Arial" w:cs="Arial"/>
                <w:i/>
                <w:iCs/>
                <w:sz w:val="14"/>
                <w:szCs w:val="14"/>
                <w:lang w:val="en-US" w:eastAsia="en-US" w:bidi="en-US"/>
              </w:rPr>
              <w:t xml:space="preserve">max. </w:t>
            </w:r>
            <w:r>
              <w:rPr>
                <w:rFonts w:ascii="Arial" w:eastAsia="Arial" w:hAnsi="Arial" w:cs="Arial"/>
                <w:i/>
                <w:iCs/>
                <w:sz w:val="14"/>
                <w:szCs w:val="14"/>
              </w:rPr>
              <w:t>250/</w:t>
            </w:r>
            <w:proofErr w:type="gramStart"/>
            <w:r>
              <w:rPr>
                <w:rFonts w:ascii="Arial" w:eastAsia="Arial" w:hAnsi="Arial" w:cs="Arial"/>
                <w:i/>
                <w:iCs/>
                <w:sz w:val="14"/>
                <w:szCs w:val="14"/>
              </w:rPr>
              <w:t>100°C</w:t>
            </w:r>
            <w:proofErr w:type="gramEnd"/>
            <w:r>
              <w:rPr>
                <w:rFonts w:ascii="Arial" w:eastAsia="Arial" w:hAnsi="Arial" w:cs="Arial"/>
                <w:i/>
                <w:iCs/>
                <w:sz w:val="14"/>
                <w:szCs w:val="14"/>
              </w:rPr>
              <w:t xml:space="preserve"> 35/40mm</w:t>
            </w:r>
          </w:p>
        </w:tc>
        <w:tc>
          <w:tcPr>
            <w:tcW w:w="504" w:type="dxa"/>
            <w:tcBorders>
              <w:top w:val="single" w:sz="4" w:space="0" w:color="auto"/>
              <w:left w:val="single" w:sz="4" w:space="0" w:color="auto"/>
            </w:tcBorders>
            <w:shd w:val="clear" w:color="auto" w:fill="auto"/>
            <w:vAlign w:val="center"/>
          </w:tcPr>
          <w:p w14:paraId="282F8420" w14:textId="77777777" w:rsidR="00D631C0" w:rsidRDefault="00000000">
            <w:pPr>
              <w:pStyle w:val="Jin0"/>
              <w:framePr w:w="10651" w:h="1834" w:vSpace="178" w:wrap="notBeside" w:vAnchor="text" w:hAnchor="text" w:y="179"/>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41EC9B0A" w14:textId="77777777" w:rsidR="00D631C0" w:rsidRDefault="00000000">
            <w:pPr>
              <w:pStyle w:val="Jin0"/>
              <w:framePr w:w="10651" w:h="1834" w:vSpace="178" w:wrap="notBeside" w:vAnchor="text" w:hAnchor="text" w:y="179"/>
              <w:ind w:firstLine="540"/>
              <w:jc w:val="both"/>
              <w:rPr>
                <w:sz w:val="14"/>
                <w:szCs w:val="14"/>
              </w:rPr>
            </w:pPr>
            <w:r>
              <w:rPr>
                <w:rFonts w:ascii="Arial" w:eastAsia="Arial" w:hAnsi="Arial" w:cs="Arial"/>
                <w:i/>
                <w:iCs/>
                <w:sz w:val="14"/>
                <w:szCs w:val="14"/>
              </w:rPr>
              <w:t>9.000</w:t>
            </w:r>
          </w:p>
        </w:tc>
        <w:tc>
          <w:tcPr>
            <w:tcW w:w="1061" w:type="dxa"/>
            <w:tcBorders>
              <w:top w:val="single" w:sz="4" w:space="0" w:color="auto"/>
              <w:left w:val="single" w:sz="4" w:space="0" w:color="auto"/>
            </w:tcBorders>
            <w:shd w:val="clear" w:color="auto" w:fill="auto"/>
            <w:vAlign w:val="center"/>
          </w:tcPr>
          <w:p w14:paraId="2D049930" w14:textId="77777777" w:rsidR="00D631C0" w:rsidRDefault="00000000">
            <w:pPr>
              <w:pStyle w:val="Jin0"/>
              <w:framePr w:w="10651" w:h="1834" w:vSpace="178" w:wrap="notBeside" w:vAnchor="text" w:hAnchor="text" w:y="179"/>
              <w:ind w:firstLine="580"/>
              <w:jc w:val="both"/>
              <w:rPr>
                <w:sz w:val="14"/>
                <w:szCs w:val="14"/>
              </w:rPr>
            </w:pPr>
            <w:r>
              <w:rPr>
                <w:rFonts w:ascii="Arial" w:eastAsia="Arial" w:hAnsi="Arial" w:cs="Arial"/>
                <w:i/>
                <w:iCs/>
                <w:sz w:val="14"/>
                <w:szCs w:val="14"/>
              </w:rPr>
              <w:t>110.00</w:t>
            </w:r>
          </w:p>
        </w:tc>
        <w:tc>
          <w:tcPr>
            <w:tcW w:w="1502" w:type="dxa"/>
            <w:tcBorders>
              <w:top w:val="single" w:sz="4" w:space="0" w:color="auto"/>
              <w:left w:val="single" w:sz="4" w:space="0" w:color="auto"/>
            </w:tcBorders>
            <w:shd w:val="clear" w:color="auto" w:fill="auto"/>
            <w:vAlign w:val="center"/>
          </w:tcPr>
          <w:p w14:paraId="24759603" w14:textId="77777777" w:rsidR="00D631C0" w:rsidRDefault="00000000">
            <w:pPr>
              <w:pStyle w:val="Jin0"/>
              <w:framePr w:w="10651" w:h="1834" w:vSpace="178" w:wrap="notBeside" w:vAnchor="text" w:hAnchor="text" w:y="179"/>
              <w:ind w:left="1020"/>
              <w:jc w:val="both"/>
              <w:rPr>
                <w:sz w:val="14"/>
                <w:szCs w:val="14"/>
              </w:rPr>
            </w:pPr>
            <w:r>
              <w:rPr>
                <w:rFonts w:ascii="Arial" w:eastAsia="Arial" w:hAnsi="Arial" w:cs="Arial"/>
                <w:i/>
                <w:iCs/>
                <w:sz w:val="14"/>
                <w:szCs w:val="14"/>
              </w:rPr>
              <w:t>990.00</w:t>
            </w:r>
          </w:p>
        </w:tc>
        <w:tc>
          <w:tcPr>
            <w:tcW w:w="1502" w:type="dxa"/>
            <w:tcBorders>
              <w:top w:val="single" w:sz="4" w:space="0" w:color="auto"/>
              <w:left w:val="single" w:sz="4" w:space="0" w:color="auto"/>
              <w:right w:val="single" w:sz="4" w:space="0" w:color="auto"/>
            </w:tcBorders>
            <w:shd w:val="clear" w:color="auto" w:fill="auto"/>
          </w:tcPr>
          <w:p w14:paraId="4E08C72F" w14:textId="77777777" w:rsidR="00D631C0" w:rsidRDefault="00D631C0">
            <w:pPr>
              <w:framePr w:w="10651" w:h="1834" w:vSpace="178" w:wrap="notBeside" w:vAnchor="text" w:hAnchor="text" w:y="179"/>
              <w:rPr>
                <w:sz w:val="10"/>
                <w:szCs w:val="10"/>
              </w:rPr>
            </w:pPr>
          </w:p>
        </w:tc>
      </w:tr>
      <w:tr w:rsidR="00D631C0" w14:paraId="7EA15E53"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C5EE936"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8</w:t>
            </w:r>
          </w:p>
        </w:tc>
        <w:tc>
          <w:tcPr>
            <w:tcW w:w="288" w:type="dxa"/>
            <w:tcBorders>
              <w:top w:val="single" w:sz="4" w:space="0" w:color="auto"/>
              <w:left w:val="single" w:sz="4" w:space="0" w:color="auto"/>
            </w:tcBorders>
            <w:shd w:val="clear" w:color="auto" w:fill="auto"/>
            <w:vAlign w:val="center"/>
          </w:tcPr>
          <w:p w14:paraId="0025781D" w14:textId="77777777" w:rsidR="00D631C0" w:rsidRDefault="00000000">
            <w:pPr>
              <w:pStyle w:val="Jin0"/>
              <w:framePr w:w="10651" w:h="1834" w:vSpace="178" w:wrap="notBeside" w:vAnchor="text" w:hAnchor="text" w:y="179"/>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87DAC8E" w14:textId="77777777" w:rsidR="00D631C0" w:rsidRDefault="00000000">
            <w:pPr>
              <w:pStyle w:val="Jin0"/>
              <w:framePr w:w="10651" w:h="1834" w:vSpace="178" w:wrap="notBeside" w:vAnchor="text" w:hAnchor="text" w:y="179"/>
              <w:jc w:val="both"/>
              <w:rPr>
                <w:sz w:val="14"/>
                <w:szCs w:val="14"/>
              </w:rPr>
            </w:pPr>
            <w:r>
              <w:rPr>
                <w:rFonts w:ascii="Arial" w:eastAsia="Arial" w:hAnsi="Arial" w:cs="Arial"/>
                <w:i/>
                <w:iCs/>
                <w:sz w:val="14"/>
                <w:szCs w:val="14"/>
              </w:rPr>
              <w:t>63154541R01</w:t>
            </w:r>
          </w:p>
        </w:tc>
        <w:tc>
          <w:tcPr>
            <w:tcW w:w="3418" w:type="dxa"/>
            <w:tcBorders>
              <w:top w:val="single" w:sz="4" w:space="0" w:color="auto"/>
              <w:left w:val="single" w:sz="4" w:space="0" w:color="auto"/>
            </w:tcBorders>
            <w:shd w:val="clear" w:color="auto" w:fill="auto"/>
          </w:tcPr>
          <w:p w14:paraId="48518A05" w14:textId="77777777" w:rsidR="00D631C0" w:rsidRDefault="00000000">
            <w:pPr>
              <w:pStyle w:val="Jin0"/>
              <w:framePr w:w="10651" w:h="1834" w:vSpace="178" w:wrap="notBeside" w:vAnchor="text" w:hAnchor="text" w:y="179"/>
              <w:spacing w:line="257" w:lineRule="auto"/>
              <w:rPr>
                <w:sz w:val="14"/>
                <w:szCs w:val="14"/>
              </w:rPr>
            </w:pPr>
            <w:r>
              <w:rPr>
                <w:rFonts w:ascii="Arial" w:eastAsia="Arial" w:hAnsi="Arial" w:cs="Arial"/>
                <w:i/>
                <w:iCs/>
                <w:sz w:val="14"/>
                <w:szCs w:val="14"/>
              </w:rPr>
              <w:t>pouzdro izolační potrubní z minerální vlny</w:t>
            </w:r>
            <w:r>
              <w:rPr>
                <w:rFonts w:ascii="Arial" w:eastAsia="Arial" w:hAnsi="Arial" w:cs="Arial"/>
                <w:sz w:val="14"/>
                <w:szCs w:val="14"/>
              </w:rPr>
              <w:t xml:space="preserve"> s </w:t>
            </w:r>
            <w:r>
              <w:rPr>
                <w:rFonts w:ascii="Arial" w:eastAsia="Arial" w:hAnsi="Arial" w:cs="Arial"/>
                <w:i/>
                <w:iCs/>
                <w:sz w:val="14"/>
                <w:szCs w:val="14"/>
              </w:rPr>
              <w:t xml:space="preserve">AI fólií </w:t>
            </w:r>
            <w:r>
              <w:rPr>
                <w:rFonts w:ascii="Arial" w:eastAsia="Arial" w:hAnsi="Arial" w:cs="Arial"/>
                <w:i/>
                <w:iCs/>
                <w:sz w:val="14"/>
                <w:szCs w:val="14"/>
                <w:lang w:val="en-US" w:eastAsia="en-US" w:bidi="en-US"/>
              </w:rPr>
              <w:t xml:space="preserve">max. </w:t>
            </w:r>
            <w:r>
              <w:rPr>
                <w:rFonts w:ascii="Arial" w:eastAsia="Arial" w:hAnsi="Arial" w:cs="Arial"/>
                <w:i/>
                <w:iCs/>
                <w:sz w:val="14"/>
                <w:szCs w:val="14"/>
              </w:rPr>
              <w:t>250/</w:t>
            </w:r>
            <w:proofErr w:type="gramStart"/>
            <w:r>
              <w:rPr>
                <w:rFonts w:ascii="Arial" w:eastAsia="Arial" w:hAnsi="Arial" w:cs="Arial"/>
                <w:i/>
                <w:iCs/>
                <w:sz w:val="14"/>
                <w:szCs w:val="14"/>
              </w:rPr>
              <w:t>100°C</w:t>
            </w:r>
            <w:proofErr w:type="gramEnd"/>
            <w:r>
              <w:rPr>
                <w:rFonts w:ascii="Arial" w:eastAsia="Arial" w:hAnsi="Arial" w:cs="Arial"/>
                <w:i/>
                <w:iCs/>
                <w:sz w:val="14"/>
                <w:szCs w:val="14"/>
              </w:rPr>
              <w:t xml:space="preserve"> 114/20mm</w:t>
            </w:r>
          </w:p>
        </w:tc>
        <w:tc>
          <w:tcPr>
            <w:tcW w:w="504" w:type="dxa"/>
            <w:tcBorders>
              <w:top w:val="single" w:sz="4" w:space="0" w:color="auto"/>
              <w:left w:val="single" w:sz="4" w:space="0" w:color="auto"/>
            </w:tcBorders>
            <w:shd w:val="clear" w:color="auto" w:fill="auto"/>
            <w:vAlign w:val="center"/>
          </w:tcPr>
          <w:p w14:paraId="7B28C026" w14:textId="77777777" w:rsidR="00D631C0" w:rsidRDefault="00000000">
            <w:pPr>
              <w:pStyle w:val="Jin0"/>
              <w:framePr w:w="10651" w:h="1834" w:vSpace="178" w:wrap="notBeside" w:vAnchor="text" w:hAnchor="text" w:y="179"/>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656065F1" w14:textId="77777777" w:rsidR="00D631C0" w:rsidRDefault="00000000">
            <w:pPr>
              <w:pStyle w:val="Jin0"/>
              <w:framePr w:w="10651" w:h="1834" w:vSpace="178" w:wrap="notBeside" w:vAnchor="text" w:hAnchor="text" w:y="179"/>
              <w:ind w:firstLine="480"/>
              <w:jc w:val="both"/>
              <w:rPr>
                <w:sz w:val="14"/>
                <w:szCs w:val="14"/>
              </w:rPr>
            </w:pPr>
            <w:r>
              <w:rPr>
                <w:rFonts w:ascii="Arial" w:eastAsia="Arial" w:hAnsi="Arial" w:cs="Arial"/>
                <w:i/>
                <w:iCs/>
                <w:sz w:val="14"/>
                <w:szCs w:val="14"/>
              </w:rPr>
              <w:t>15.000</w:t>
            </w:r>
          </w:p>
        </w:tc>
        <w:tc>
          <w:tcPr>
            <w:tcW w:w="1061" w:type="dxa"/>
            <w:tcBorders>
              <w:top w:val="single" w:sz="4" w:space="0" w:color="auto"/>
              <w:left w:val="single" w:sz="4" w:space="0" w:color="auto"/>
            </w:tcBorders>
            <w:shd w:val="clear" w:color="auto" w:fill="auto"/>
            <w:vAlign w:val="center"/>
          </w:tcPr>
          <w:p w14:paraId="3E33BD5F" w14:textId="77777777" w:rsidR="00D631C0" w:rsidRDefault="00000000">
            <w:pPr>
              <w:pStyle w:val="Jin0"/>
              <w:framePr w:w="10651" w:h="1834" w:vSpace="178" w:wrap="notBeside" w:vAnchor="text" w:hAnchor="text" w:y="179"/>
              <w:ind w:firstLine="580"/>
              <w:jc w:val="both"/>
              <w:rPr>
                <w:sz w:val="14"/>
                <w:szCs w:val="14"/>
              </w:rPr>
            </w:pPr>
            <w:r>
              <w:rPr>
                <w:rFonts w:ascii="Arial" w:eastAsia="Arial" w:hAnsi="Arial" w:cs="Arial"/>
                <w:i/>
                <w:iCs/>
                <w:sz w:val="14"/>
                <w:szCs w:val="14"/>
              </w:rPr>
              <w:t>620.00</w:t>
            </w:r>
          </w:p>
        </w:tc>
        <w:tc>
          <w:tcPr>
            <w:tcW w:w="1502" w:type="dxa"/>
            <w:tcBorders>
              <w:top w:val="single" w:sz="4" w:space="0" w:color="auto"/>
              <w:left w:val="single" w:sz="4" w:space="0" w:color="auto"/>
            </w:tcBorders>
            <w:shd w:val="clear" w:color="auto" w:fill="auto"/>
            <w:vAlign w:val="center"/>
          </w:tcPr>
          <w:p w14:paraId="61F4B1C9" w14:textId="77777777" w:rsidR="00D631C0" w:rsidRDefault="00000000">
            <w:pPr>
              <w:pStyle w:val="Jin0"/>
              <w:framePr w:w="10651" w:h="1834" w:vSpace="178" w:wrap="notBeside" w:vAnchor="text" w:hAnchor="text" w:y="179"/>
              <w:ind w:firstLine="900"/>
              <w:jc w:val="both"/>
              <w:rPr>
                <w:sz w:val="14"/>
                <w:szCs w:val="14"/>
              </w:rPr>
            </w:pPr>
            <w:r>
              <w:rPr>
                <w:rFonts w:ascii="Arial" w:eastAsia="Arial" w:hAnsi="Arial" w:cs="Arial"/>
                <w:i/>
                <w:iCs/>
                <w:sz w:val="14"/>
                <w:szCs w:val="14"/>
              </w:rPr>
              <w:t>9 300.00</w:t>
            </w:r>
          </w:p>
        </w:tc>
        <w:tc>
          <w:tcPr>
            <w:tcW w:w="1502" w:type="dxa"/>
            <w:tcBorders>
              <w:top w:val="single" w:sz="4" w:space="0" w:color="auto"/>
              <w:left w:val="single" w:sz="4" w:space="0" w:color="auto"/>
              <w:right w:val="single" w:sz="4" w:space="0" w:color="auto"/>
            </w:tcBorders>
            <w:shd w:val="clear" w:color="auto" w:fill="auto"/>
          </w:tcPr>
          <w:p w14:paraId="035568C7" w14:textId="77777777" w:rsidR="00D631C0" w:rsidRDefault="00D631C0">
            <w:pPr>
              <w:framePr w:w="10651" w:h="1834" w:vSpace="178" w:wrap="notBeside" w:vAnchor="text" w:hAnchor="text" w:y="179"/>
              <w:rPr>
                <w:sz w:val="10"/>
                <w:szCs w:val="10"/>
              </w:rPr>
            </w:pPr>
          </w:p>
        </w:tc>
      </w:tr>
      <w:tr w:rsidR="00D631C0" w14:paraId="059348AB"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0FAC93AA" w14:textId="77777777" w:rsidR="00D631C0" w:rsidRDefault="00000000">
            <w:pPr>
              <w:pStyle w:val="Jin0"/>
              <w:framePr w:w="10651" w:h="1834" w:vSpace="178" w:wrap="notBeside" w:vAnchor="text" w:hAnchor="text" w:y="179"/>
              <w:rPr>
                <w:sz w:val="14"/>
                <w:szCs w:val="14"/>
              </w:rPr>
            </w:pPr>
            <w:r>
              <w:rPr>
                <w:rFonts w:ascii="Arial" w:eastAsia="Arial" w:hAnsi="Arial" w:cs="Arial"/>
                <w:sz w:val="14"/>
                <w:szCs w:val="14"/>
              </w:rPr>
              <w:t>9</w:t>
            </w:r>
          </w:p>
        </w:tc>
        <w:tc>
          <w:tcPr>
            <w:tcW w:w="288" w:type="dxa"/>
            <w:tcBorders>
              <w:top w:val="single" w:sz="4" w:space="0" w:color="auto"/>
              <w:left w:val="single" w:sz="4" w:space="0" w:color="auto"/>
              <w:bottom w:val="single" w:sz="4" w:space="0" w:color="auto"/>
            </w:tcBorders>
            <w:shd w:val="clear" w:color="auto" w:fill="auto"/>
            <w:vAlign w:val="center"/>
          </w:tcPr>
          <w:p w14:paraId="6AA98E63" w14:textId="77777777" w:rsidR="00D631C0" w:rsidRDefault="00000000">
            <w:pPr>
              <w:pStyle w:val="Jin0"/>
              <w:framePr w:w="10651" w:h="1834"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5C85D8F" w14:textId="77777777" w:rsidR="00D631C0" w:rsidRDefault="00000000">
            <w:pPr>
              <w:pStyle w:val="Jin0"/>
              <w:framePr w:w="10651" w:h="1834" w:vSpace="178" w:wrap="notBeside" w:vAnchor="text" w:hAnchor="text" w:y="179"/>
              <w:jc w:val="both"/>
              <w:rPr>
                <w:sz w:val="14"/>
                <w:szCs w:val="14"/>
              </w:rPr>
            </w:pPr>
            <w:r>
              <w:rPr>
                <w:rFonts w:ascii="Arial" w:eastAsia="Arial" w:hAnsi="Arial" w:cs="Arial"/>
                <w:sz w:val="14"/>
                <w:szCs w:val="14"/>
              </w:rPr>
              <w:t>998713201</w:t>
            </w:r>
          </w:p>
        </w:tc>
        <w:tc>
          <w:tcPr>
            <w:tcW w:w="3418" w:type="dxa"/>
            <w:tcBorders>
              <w:top w:val="single" w:sz="4" w:space="0" w:color="auto"/>
              <w:left w:val="single" w:sz="4" w:space="0" w:color="auto"/>
              <w:bottom w:val="single" w:sz="4" w:space="0" w:color="auto"/>
            </w:tcBorders>
            <w:shd w:val="clear" w:color="auto" w:fill="auto"/>
            <w:vAlign w:val="bottom"/>
          </w:tcPr>
          <w:p w14:paraId="72B9F882" w14:textId="77777777" w:rsidR="00D631C0" w:rsidRDefault="00000000">
            <w:pPr>
              <w:pStyle w:val="Jin0"/>
              <w:framePr w:w="10651" w:h="1834" w:vSpace="178" w:wrap="notBeside" w:vAnchor="text" w:hAnchor="text" w:y="179"/>
              <w:spacing w:line="264" w:lineRule="auto"/>
              <w:rPr>
                <w:sz w:val="14"/>
                <w:szCs w:val="14"/>
              </w:rPr>
            </w:pPr>
            <w:r>
              <w:rPr>
                <w:rFonts w:ascii="Arial" w:eastAsia="Arial" w:hAnsi="Arial" w:cs="Arial"/>
                <w:sz w:val="14"/>
                <w:szCs w:val="14"/>
              </w:rPr>
              <w:t>Přesun hmot procentní pro izolace tepelné v objektech v do 6 m</w:t>
            </w:r>
          </w:p>
        </w:tc>
        <w:tc>
          <w:tcPr>
            <w:tcW w:w="504" w:type="dxa"/>
            <w:tcBorders>
              <w:top w:val="single" w:sz="4" w:space="0" w:color="auto"/>
              <w:left w:val="single" w:sz="4" w:space="0" w:color="auto"/>
              <w:bottom w:val="single" w:sz="4" w:space="0" w:color="auto"/>
            </w:tcBorders>
            <w:shd w:val="clear" w:color="auto" w:fill="auto"/>
            <w:vAlign w:val="center"/>
          </w:tcPr>
          <w:p w14:paraId="637F90F4" w14:textId="77777777" w:rsidR="00D631C0" w:rsidRDefault="00000000">
            <w:pPr>
              <w:pStyle w:val="Jin0"/>
              <w:framePr w:w="10651" w:h="1834" w:vSpace="178" w:wrap="notBeside" w:vAnchor="text" w:hAnchor="text" w:y="179"/>
              <w:jc w:val="center"/>
              <w:rPr>
                <w:sz w:val="14"/>
                <w:szCs w:val="14"/>
              </w:rPr>
            </w:pPr>
            <w:r>
              <w:rPr>
                <w:rFonts w:ascii="Arial" w:eastAsia="Arial" w:hAnsi="Arial" w:cs="Arial"/>
                <w:i/>
                <w:iCs/>
                <w:sz w:val="14"/>
                <w:szCs w:val="14"/>
              </w:rPr>
              <w:t>%</w:t>
            </w:r>
          </w:p>
        </w:tc>
        <w:tc>
          <w:tcPr>
            <w:tcW w:w="941" w:type="dxa"/>
            <w:tcBorders>
              <w:top w:val="single" w:sz="4" w:space="0" w:color="auto"/>
              <w:left w:val="single" w:sz="4" w:space="0" w:color="auto"/>
              <w:bottom w:val="single" w:sz="4" w:space="0" w:color="auto"/>
            </w:tcBorders>
            <w:shd w:val="clear" w:color="auto" w:fill="auto"/>
            <w:vAlign w:val="center"/>
          </w:tcPr>
          <w:p w14:paraId="2FE8D90D" w14:textId="77777777" w:rsidR="00D631C0" w:rsidRDefault="00000000">
            <w:pPr>
              <w:pStyle w:val="Jin0"/>
              <w:framePr w:w="10651" w:h="1834" w:vSpace="178" w:wrap="notBeside" w:vAnchor="text" w:hAnchor="text" w:y="179"/>
              <w:ind w:firstLine="400"/>
              <w:rPr>
                <w:sz w:val="14"/>
                <w:szCs w:val="14"/>
              </w:rPr>
            </w:pPr>
            <w:r>
              <w:rPr>
                <w:rFonts w:ascii="Arial" w:eastAsia="Arial" w:hAnsi="Arial" w:cs="Arial"/>
                <w:sz w:val="14"/>
                <w:szCs w:val="14"/>
              </w:rPr>
              <w:t>500.000</w:t>
            </w:r>
          </w:p>
        </w:tc>
        <w:tc>
          <w:tcPr>
            <w:tcW w:w="1061" w:type="dxa"/>
            <w:tcBorders>
              <w:top w:val="single" w:sz="4" w:space="0" w:color="auto"/>
              <w:left w:val="single" w:sz="4" w:space="0" w:color="auto"/>
              <w:bottom w:val="single" w:sz="4" w:space="0" w:color="auto"/>
            </w:tcBorders>
            <w:shd w:val="clear" w:color="auto" w:fill="auto"/>
            <w:vAlign w:val="center"/>
          </w:tcPr>
          <w:p w14:paraId="12DB9D98" w14:textId="77777777" w:rsidR="00D631C0" w:rsidRDefault="00000000">
            <w:pPr>
              <w:pStyle w:val="Jin0"/>
              <w:framePr w:w="10651" w:h="1834" w:vSpace="178" w:wrap="notBeside" w:vAnchor="text" w:hAnchor="text" w:y="179"/>
              <w:jc w:val="right"/>
              <w:rPr>
                <w:sz w:val="14"/>
                <w:szCs w:val="14"/>
              </w:rPr>
            </w:pPr>
            <w:r>
              <w:rPr>
                <w:rFonts w:ascii="Arial" w:eastAsia="Arial" w:hAnsi="Arial" w:cs="Arial"/>
                <w:sz w:val="14"/>
                <w:szCs w:val="14"/>
              </w:rPr>
              <w:t>1.27</w:t>
            </w:r>
          </w:p>
        </w:tc>
        <w:tc>
          <w:tcPr>
            <w:tcW w:w="1502" w:type="dxa"/>
            <w:tcBorders>
              <w:top w:val="single" w:sz="4" w:space="0" w:color="auto"/>
              <w:left w:val="single" w:sz="4" w:space="0" w:color="auto"/>
              <w:bottom w:val="single" w:sz="4" w:space="0" w:color="auto"/>
            </w:tcBorders>
            <w:shd w:val="clear" w:color="auto" w:fill="auto"/>
            <w:vAlign w:val="center"/>
          </w:tcPr>
          <w:p w14:paraId="0E3989D8" w14:textId="77777777" w:rsidR="00D631C0" w:rsidRDefault="00000000">
            <w:pPr>
              <w:pStyle w:val="Jin0"/>
              <w:framePr w:w="10651" w:h="1834" w:vSpace="178" w:wrap="notBeside" w:vAnchor="text" w:hAnchor="text" w:y="179"/>
              <w:ind w:left="1020"/>
              <w:jc w:val="both"/>
              <w:rPr>
                <w:sz w:val="14"/>
                <w:szCs w:val="14"/>
              </w:rPr>
            </w:pPr>
            <w:r>
              <w:rPr>
                <w:rFonts w:ascii="Arial" w:eastAsia="Arial" w:hAnsi="Arial" w:cs="Arial"/>
                <w:sz w:val="14"/>
                <w:szCs w:val="14"/>
              </w:rPr>
              <w:t>635.00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069CABB" w14:textId="77777777" w:rsidR="00D631C0" w:rsidRDefault="00D631C0">
            <w:pPr>
              <w:framePr w:w="10651" w:h="1834" w:vSpace="178" w:wrap="notBeside" w:vAnchor="text" w:hAnchor="text" w:y="179"/>
              <w:rPr>
                <w:sz w:val="10"/>
                <w:szCs w:val="10"/>
              </w:rPr>
            </w:pPr>
          </w:p>
        </w:tc>
      </w:tr>
    </w:tbl>
    <w:p w14:paraId="7E578EB3" w14:textId="77777777" w:rsidR="00D631C0" w:rsidRDefault="00000000">
      <w:pPr>
        <w:pStyle w:val="Titulektabulky0"/>
        <w:framePr w:w="590" w:h="168" w:hSpace="10061" w:wrap="notBeside" w:vAnchor="text" w:hAnchor="text" w:x="289" w:y="6"/>
        <w:rPr>
          <w:sz w:val="15"/>
          <w:szCs w:val="15"/>
        </w:rPr>
      </w:pPr>
      <w:r>
        <w:rPr>
          <w:sz w:val="12"/>
          <w:szCs w:val="12"/>
        </w:rPr>
        <w:t xml:space="preserve">D </w:t>
      </w:r>
      <w:r>
        <w:rPr>
          <w:sz w:val="15"/>
          <w:szCs w:val="15"/>
        </w:rPr>
        <w:t>713</w:t>
      </w:r>
    </w:p>
    <w:p w14:paraId="000A6D48" w14:textId="77777777" w:rsidR="00D631C0" w:rsidRDefault="00000000">
      <w:pPr>
        <w:pStyle w:val="Titulektabulky0"/>
        <w:framePr w:w="1080" w:h="178" w:hSpace="9571" w:wrap="notBeside" w:vAnchor="text" w:hAnchor="text" w:x="1739" w:y="1"/>
        <w:rPr>
          <w:sz w:val="15"/>
          <w:szCs w:val="15"/>
        </w:rPr>
      </w:pPr>
      <w:r>
        <w:rPr>
          <w:sz w:val="15"/>
          <w:szCs w:val="15"/>
        </w:rPr>
        <w:t>Izolace tepelné</w:t>
      </w:r>
    </w:p>
    <w:p w14:paraId="2B0F0733" w14:textId="77777777" w:rsidR="00D631C0" w:rsidRDefault="00000000">
      <w:pPr>
        <w:pStyle w:val="Titulektabulky0"/>
        <w:framePr w:w="725" w:h="173" w:hSpace="9926" w:wrap="notBeside" w:vAnchor="text" w:hAnchor="text" w:x="8415" w:y="6"/>
        <w:rPr>
          <w:sz w:val="15"/>
          <w:szCs w:val="15"/>
        </w:rPr>
      </w:pPr>
      <w:r>
        <w:rPr>
          <w:sz w:val="15"/>
          <w:szCs w:val="15"/>
        </w:rPr>
        <w:t>14 748,80</w:t>
      </w:r>
    </w:p>
    <w:p w14:paraId="7A93F12A"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AE653BC" w14:textId="77777777">
        <w:tblPrEx>
          <w:tblCellMar>
            <w:top w:w="0" w:type="dxa"/>
            <w:bottom w:w="0" w:type="dxa"/>
          </w:tblCellMar>
        </w:tblPrEx>
        <w:trPr>
          <w:trHeight w:hRule="exact" w:val="235"/>
        </w:trPr>
        <w:tc>
          <w:tcPr>
            <w:tcW w:w="283" w:type="dxa"/>
            <w:tcBorders>
              <w:top w:val="single" w:sz="4" w:space="0" w:color="auto"/>
              <w:left w:val="single" w:sz="4" w:space="0" w:color="auto"/>
            </w:tcBorders>
            <w:shd w:val="clear" w:color="auto" w:fill="auto"/>
            <w:vAlign w:val="bottom"/>
          </w:tcPr>
          <w:p w14:paraId="1897C43B"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bottom"/>
          </w:tcPr>
          <w:p w14:paraId="114FDB89"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FA5D0EA"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721170976</w:t>
            </w:r>
          </w:p>
        </w:tc>
        <w:tc>
          <w:tcPr>
            <w:tcW w:w="3418" w:type="dxa"/>
            <w:tcBorders>
              <w:top w:val="single" w:sz="4" w:space="0" w:color="auto"/>
              <w:left w:val="single" w:sz="4" w:space="0" w:color="auto"/>
            </w:tcBorders>
            <w:shd w:val="clear" w:color="auto" w:fill="auto"/>
            <w:vAlign w:val="bottom"/>
          </w:tcPr>
          <w:p w14:paraId="574C790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z PVC krácení trub DN 150</w:t>
            </w:r>
          </w:p>
        </w:tc>
        <w:tc>
          <w:tcPr>
            <w:tcW w:w="504" w:type="dxa"/>
            <w:tcBorders>
              <w:top w:val="single" w:sz="4" w:space="0" w:color="auto"/>
              <w:left w:val="single" w:sz="4" w:space="0" w:color="auto"/>
            </w:tcBorders>
            <w:shd w:val="clear" w:color="auto" w:fill="auto"/>
            <w:vAlign w:val="bottom"/>
          </w:tcPr>
          <w:p w14:paraId="2BCCAB9C"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5E048E0"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6858A4F8"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23.20</w:t>
            </w:r>
          </w:p>
        </w:tc>
        <w:tc>
          <w:tcPr>
            <w:tcW w:w="1502" w:type="dxa"/>
            <w:tcBorders>
              <w:top w:val="single" w:sz="4" w:space="0" w:color="auto"/>
              <w:left w:val="single" w:sz="4" w:space="0" w:color="auto"/>
            </w:tcBorders>
            <w:shd w:val="clear" w:color="auto" w:fill="auto"/>
            <w:vAlign w:val="bottom"/>
          </w:tcPr>
          <w:p w14:paraId="2BBDB801"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23.20</w:t>
            </w:r>
          </w:p>
        </w:tc>
        <w:tc>
          <w:tcPr>
            <w:tcW w:w="1502" w:type="dxa"/>
            <w:tcBorders>
              <w:top w:val="single" w:sz="4" w:space="0" w:color="auto"/>
              <w:left w:val="single" w:sz="4" w:space="0" w:color="auto"/>
              <w:right w:val="single" w:sz="4" w:space="0" w:color="auto"/>
            </w:tcBorders>
            <w:shd w:val="clear" w:color="auto" w:fill="auto"/>
          </w:tcPr>
          <w:p w14:paraId="2848C625" w14:textId="77777777" w:rsidR="00D631C0" w:rsidRDefault="00D631C0">
            <w:pPr>
              <w:framePr w:w="10651" w:h="6941" w:vSpace="178" w:wrap="notBeside" w:vAnchor="text" w:hAnchor="text" w:y="179"/>
              <w:rPr>
                <w:sz w:val="10"/>
                <w:szCs w:val="10"/>
              </w:rPr>
            </w:pPr>
          </w:p>
        </w:tc>
      </w:tr>
      <w:tr w:rsidR="00D631C0" w14:paraId="4C1CE167"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4127020D"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bottom"/>
          </w:tcPr>
          <w:p w14:paraId="108693C1"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5DEFD3A"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721171917</w:t>
            </w:r>
          </w:p>
        </w:tc>
        <w:tc>
          <w:tcPr>
            <w:tcW w:w="3418" w:type="dxa"/>
            <w:tcBorders>
              <w:top w:val="single" w:sz="4" w:space="0" w:color="auto"/>
              <w:left w:val="single" w:sz="4" w:space="0" w:color="auto"/>
            </w:tcBorders>
            <w:shd w:val="clear" w:color="auto" w:fill="auto"/>
            <w:vAlign w:val="bottom"/>
          </w:tcPr>
          <w:p w14:paraId="26A550B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z PP propojení potrubí DN 160</w:t>
            </w:r>
          </w:p>
        </w:tc>
        <w:tc>
          <w:tcPr>
            <w:tcW w:w="504" w:type="dxa"/>
            <w:tcBorders>
              <w:top w:val="single" w:sz="4" w:space="0" w:color="auto"/>
              <w:left w:val="single" w:sz="4" w:space="0" w:color="auto"/>
            </w:tcBorders>
            <w:shd w:val="clear" w:color="auto" w:fill="auto"/>
            <w:vAlign w:val="bottom"/>
          </w:tcPr>
          <w:p w14:paraId="2F15801A"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6E02B34"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40E647DA"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tcBorders>
            <w:shd w:val="clear" w:color="auto" w:fill="auto"/>
            <w:vAlign w:val="bottom"/>
          </w:tcPr>
          <w:p w14:paraId="5D5F477E"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2B4689B0" w14:textId="77777777" w:rsidR="00D631C0" w:rsidRDefault="00D631C0">
            <w:pPr>
              <w:framePr w:w="10651" w:h="6941" w:vSpace="178" w:wrap="notBeside" w:vAnchor="text" w:hAnchor="text" w:y="179"/>
              <w:rPr>
                <w:sz w:val="10"/>
                <w:szCs w:val="10"/>
              </w:rPr>
            </w:pPr>
          </w:p>
        </w:tc>
      </w:tr>
      <w:tr w:rsidR="00D631C0" w14:paraId="1E32B541"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0B001CAA"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1E585CFB"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EF3DE01"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721173401</w:t>
            </w:r>
          </w:p>
        </w:tc>
        <w:tc>
          <w:tcPr>
            <w:tcW w:w="3418" w:type="dxa"/>
            <w:tcBorders>
              <w:top w:val="single" w:sz="4" w:space="0" w:color="auto"/>
              <w:left w:val="single" w:sz="4" w:space="0" w:color="auto"/>
            </w:tcBorders>
            <w:shd w:val="clear" w:color="auto" w:fill="auto"/>
            <w:vAlign w:val="center"/>
          </w:tcPr>
          <w:p w14:paraId="2C98978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PVC SN 4 svodné DN 110</w:t>
            </w:r>
          </w:p>
        </w:tc>
        <w:tc>
          <w:tcPr>
            <w:tcW w:w="504" w:type="dxa"/>
            <w:tcBorders>
              <w:top w:val="single" w:sz="4" w:space="0" w:color="auto"/>
              <w:left w:val="single" w:sz="4" w:space="0" w:color="auto"/>
            </w:tcBorders>
            <w:shd w:val="clear" w:color="auto" w:fill="auto"/>
            <w:vAlign w:val="center"/>
          </w:tcPr>
          <w:p w14:paraId="74F983E8"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23465D22"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5D6FB2F2"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center"/>
          </w:tcPr>
          <w:p w14:paraId="2130E6B3"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1 050.00</w:t>
            </w:r>
          </w:p>
        </w:tc>
        <w:tc>
          <w:tcPr>
            <w:tcW w:w="1502" w:type="dxa"/>
            <w:tcBorders>
              <w:top w:val="single" w:sz="4" w:space="0" w:color="auto"/>
              <w:left w:val="single" w:sz="4" w:space="0" w:color="auto"/>
              <w:right w:val="single" w:sz="4" w:space="0" w:color="auto"/>
            </w:tcBorders>
            <w:shd w:val="clear" w:color="auto" w:fill="auto"/>
          </w:tcPr>
          <w:p w14:paraId="6C0F335F" w14:textId="77777777" w:rsidR="00D631C0" w:rsidRDefault="00D631C0">
            <w:pPr>
              <w:framePr w:w="10651" w:h="6941" w:vSpace="178" w:wrap="notBeside" w:vAnchor="text" w:hAnchor="text" w:y="179"/>
              <w:rPr>
                <w:sz w:val="10"/>
                <w:szCs w:val="10"/>
              </w:rPr>
            </w:pPr>
          </w:p>
        </w:tc>
      </w:tr>
      <w:tr w:rsidR="00D631C0" w14:paraId="29FA84D1"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1A604E44"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7BA73D66"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9EB62D2"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721173402</w:t>
            </w:r>
          </w:p>
        </w:tc>
        <w:tc>
          <w:tcPr>
            <w:tcW w:w="3418" w:type="dxa"/>
            <w:tcBorders>
              <w:top w:val="single" w:sz="4" w:space="0" w:color="auto"/>
              <w:left w:val="single" w:sz="4" w:space="0" w:color="auto"/>
            </w:tcBorders>
            <w:shd w:val="clear" w:color="auto" w:fill="auto"/>
            <w:vAlign w:val="center"/>
          </w:tcPr>
          <w:p w14:paraId="363AFA5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PVC SN 4 svodné DN 125</w:t>
            </w:r>
          </w:p>
        </w:tc>
        <w:tc>
          <w:tcPr>
            <w:tcW w:w="504" w:type="dxa"/>
            <w:tcBorders>
              <w:top w:val="single" w:sz="4" w:space="0" w:color="auto"/>
              <w:left w:val="single" w:sz="4" w:space="0" w:color="auto"/>
            </w:tcBorders>
            <w:shd w:val="clear" w:color="auto" w:fill="auto"/>
            <w:vAlign w:val="center"/>
          </w:tcPr>
          <w:p w14:paraId="0FA3A717"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44DE703"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0BA426C6"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450.00</w:t>
            </w:r>
          </w:p>
        </w:tc>
        <w:tc>
          <w:tcPr>
            <w:tcW w:w="1502" w:type="dxa"/>
            <w:tcBorders>
              <w:top w:val="single" w:sz="4" w:space="0" w:color="auto"/>
              <w:left w:val="single" w:sz="4" w:space="0" w:color="auto"/>
            </w:tcBorders>
            <w:shd w:val="clear" w:color="auto" w:fill="auto"/>
            <w:vAlign w:val="center"/>
          </w:tcPr>
          <w:p w14:paraId="337034C0"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5 850.00</w:t>
            </w:r>
          </w:p>
        </w:tc>
        <w:tc>
          <w:tcPr>
            <w:tcW w:w="1502" w:type="dxa"/>
            <w:tcBorders>
              <w:top w:val="single" w:sz="4" w:space="0" w:color="auto"/>
              <w:left w:val="single" w:sz="4" w:space="0" w:color="auto"/>
              <w:right w:val="single" w:sz="4" w:space="0" w:color="auto"/>
            </w:tcBorders>
            <w:shd w:val="clear" w:color="auto" w:fill="auto"/>
          </w:tcPr>
          <w:p w14:paraId="72A473C7" w14:textId="77777777" w:rsidR="00D631C0" w:rsidRDefault="00D631C0">
            <w:pPr>
              <w:framePr w:w="10651" w:h="6941" w:vSpace="178" w:wrap="notBeside" w:vAnchor="text" w:hAnchor="text" w:y="179"/>
              <w:rPr>
                <w:sz w:val="10"/>
                <w:szCs w:val="10"/>
              </w:rPr>
            </w:pPr>
          </w:p>
        </w:tc>
      </w:tr>
      <w:tr w:rsidR="00D631C0" w14:paraId="3C1C63DD"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0AC6129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6BC38AA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7AA6502"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721173403</w:t>
            </w:r>
          </w:p>
        </w:tc>
        <w:tc>
          <w:tcPr>
            <w:tcW w:w="3418" w:type="dxa"/>
            <w:tcBorders>
              <w:top w:val="single" w:sz="4" w:space="0" w:color="auto"/>
              <w:left w:val="single" w:sz="4" w:space="0" w:color="auto"/>
            </w:tcBorders>
            <w:shd w:val="clear" w:color="auto" w:fill="auto"/>
            <w:vAlign w:val="center"/>
          </w:tcPr>
          <w:p w14:paraId="6EF1D6D0"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PVC SN 4 svodné DN 160</w:t>
            </w:r>
          </w:p>
        </w:tc>
        <w:tc>
          <w:tcPr>
            <w:tcW w:w="504" w:type="dxa"/>
            <w:tcBorders>
              <w:top w:val="single" w:sz="4" w:space="0" w:color="auto"/>
              <w:left w:val="single" w:sz="4" w:space="0" w:color="auto"/>
            </w:tcBorders>
            <w:shd w:val="clear" w:color="auto" w:fill="auto"/>
            <w:vAlign w:val="center"/>
          </w:tcPr>
          <w:p w14:paraId="4ECAE8A4"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94BB7D0"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32.000</w:t>
            </w:r>
          </w:p>
        </w:tc>
        <w:tc>
          <w:tcPr>
            <w:tcW w:w="1061" w:type="dxa"/>
            <w:tcBorders>
              <w:top w:val="single" w:sz="4" w:space="0" w:color="auto"/>
              <w:left w:val="single" w:sz="4" w:space="0" w:color="auto"/>
            </w:tcBorders>
            <w:shd w:val="clear" w:color="auto" w:fill="auto"/>
            <w:vAlign w:val="center"/>
          </w:tcPr>
          <w:p w14:paraId="48D79767"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510.00</w:t>
            </w:r>
          </w:p>
        </w:tc>
        <w:tc>
          <w:tcPr>
            <w:tcW w:w="1502" w:type="dxa"/>
            <w:tcBorders>
              <w:top w:val="single" w:sz="4" w:space="0" w:color="auto"/>
              <w:left w:val="single" w:sz="4" w:space="0" w:color="auto"/>
            </w:tcBorders>
            <w:shd w:val="clear" w:color="auto" w:fill="auto"/>
            <w:vAlign w:val="center"/>
          </w:tcPr>
          <w:p w14:paraId="11D83964" w14:textId="77777777" w:rsidR="00D631C0" w:rsidRDefault="00000000">
            <w:pPr>
              <w:pStyle w:val="Jin0"/>
              <w:framePr w:w="10651" w:h="6941" w:vSpace="178" w:wrap="notBeside" w:vAnchor="text" w:hAnchor="text" w:y="179"/>
              <w:ind w:firstLine="840"/>
              <w:jc w:val="both"/>
              <w:rPr>
                <w:sz w:val="14"/>
                <w:szCs w:val="14"/>
              </w:rPr>
            </w:pPr>
            <w:r>
              <w:rPr>
                <w:rFonts w:ascii="Arial" w:eastAsia="Arial" w:hAnsi="Arial" w:cs="Arial"/>
                <w:sz w:val="14"/>
                <w:szCs w:val="14"/>
              </w:rPr>
              <w:t>16 320.00</w:t>
            </w:r>
          </w:p>
        </w:tc>
        <w:tc>
          <w:tcPr>
            <w:tcW w:w="1502" w:type="dxa"/>
            <w:tcBorders>
              <w:top w:val="single" w:sz="4" w:space="0" w:color="auto"/>
              <w:left w:val="single" w:sz="4" w:space="0" w:color="auto"/>
              <w:right w:val="single" w:sz="4" w:space="0" w:color="auto"/>
            </w:tcBorders>
            <w:shd w:val="clear" w:color="auto" w:fill="auto"/>
          </w:tcPr>
          <w:p w14:paraId="2F1E652E" w14:textId="77777777" w:rsidR="00D631C0" w:rsidRDefault="00D631C0">
            <w:pPr>
              <w:framePr w:w="10651" w:h="6941" w:vSpace="178" w:wrap="notBeside" w:vAnchor="text" w:hAnchor="text" w:y="179"/>
              <w:rPr>
                <w:sz w:val="10"/>
                <w:szCs w:val="10"/>
              </w:rPr>
            </w:pPr>
          </w:p>
        </w:tc>
      </w:tr>
      <w:tr w:rsidR="00D631C0" w14:paraId="259DA5B6"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282FDA1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4ECDB4A3"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497B1B9"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721173404</w:t>
            </w:r>
          </w:p>
        </w:tc>
        <w:tc>
          <w:tcPr>
            <w:tcW w:w="3418" w:type="dxa"/>
            <w:tcBorders>
              <w:top w:val="single" w:sz="4" w:space="0" w:color="auto"/>
              <w:left w:val="single" w:sz="4" w:space="0" w:color="auto"/>
            </w:tcBorders>
            <w:shd w:val="clear" w:color="auto" w:fill="auto"/>
            <w:vAlign w:val="center"/>
          </w:tcPr>
          <w:p w14:paraId="0A89DE40"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PVC SN 4 svodné DN 200</w:t>
            </w:r>
          </w:p>
        </w:tc>
        <w:tc>
          <w:tcPr>
            <w:tcW w:w="504" w:type="dxa"/>
            <w:tcBorders>
              <w:top w:val="single" w:sz="4" w:space="0" w:color="auto"/>
              <w:left w:val="single" w:sz="4" w:space="0" w:color="auto"/>
            </w:tcBorders>
            <w:shd w:val="clear" w:color="auto" w:fill="auto"/>
            <w:vAlign w:val="center"/>
          </w:tcPr>
          <w:p w14:paraId="66200122"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74D864EB"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2CA476F8"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720.00</w:t>
            </w:r>
          </w:p>
        </w:tc>
        <w:tc>
          <w:tcPr>
            <w:tcW w:w="1502" w:type="dxa"/>
            <w:tcBorders>
              <w:top w:val="single" w:sz="4" w:space="0" w:color="auto"/>
              <w:left w:val="single" w:sz="4" w:space="0" w:color="auto"/>
            </w:tcBorders>
            <w:shd w:val="clear" w:color="auto" w:fill="auto"/>
            <w:vAlign w:val="center"/>
          </w:tcPr>
          <w:p w14:paraId="3C74DBA4"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3 600.00</w:t>
            </w:r>
          </w:p>
        </w:tc>
        <w:tc>
          <w:tcPr>
            <w:tcW w:w="1502" w:type="dxa"/>
            <w:tcBorders>
              <w:top w:val="single" w:sz="4" w:space="0" w:color="auto"/>
              <w:left w:val="single" w:sz="4" w:space="0" w:color="auto"/>
              <w:right w:val="single" w:sz="4" w:space="0" w:color="auto"/>
            </w:tcBorders>
            <w:shd w:val="clear" w:color="auto" w:fill="auto"/>
          </w:tcPr>
          <w:p w14:paraId="6A1AEA5B" w14:textId="77777777" w:rsidR="00D631C0" w:rsidRDefault="00D631C0">
            <w:pPr>
              <w:framePr w:w="10651" w:h="6941" w:vSpace="178" w:wrap="notBeside" w:vAnchor="text" w:hAnchor="text" w:y="179"/>
              <w:rPr>
                <w:sz w:val="10"/>
                <w:szCs w:val="10"/>
              </w:rPr>
            </w:pPr>
          </w:p>
        </w:tc>
      </w:tr>
      <w:tr w:rsidR="00D631C0" w14:paraId="5324AB7E"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BEB0C3D"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bottom"/>
          </w:tcPr>
          <w:p w14:paraId="734140D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960AF21"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721174042</w:t>
            </w:r>
          </w:p>
        </w:tc>
        <w:tc>
          <w:tcPr>
            <w:tcW w:w="3418" w:type="dxa"/>
            <w:tcBorders>
              <w:top w:val="single" w:sz="4" w:space="0" w:color="auto"/>
              <w:left w:val="single" w:sz="4" w:space="0" w:color="auto"/>
            </w:tcBorders>
            <w:shd w:val="clear" w:color="auto" w:fill="auto"/>
            <w:vAlign w:val="bottom"/>
          </w:tcPr>
          <w:p w14:paraId="7D2B3BC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PP připojovací DN 40</w:t>
            </w:r>
          </w:p>
        </w:tc>
        <w:tc>
          <w:tcPr>
            <w:tcW w:w="504" w:type="dxa"/>
            <w:tcBorders>
              <w:top w:val="single" w:sz="4" w:space="0" w:color="auto"/>
              <w:left w:val="single" w:sz="4" w:space="0" w:color="auto"/>
            </w:tcBorders>
            <w:shd w:val="clear" w:color="auto" w:fill="auto"/>
            <w:vAlign w:val="bottom"/>
          </w:tcPr>
          <w:p w14:paraId="7EA07935"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6D56F0A5"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3B5AD6AA"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bottom"/>
          </w:tcPr>
          <w:p w14:paraId="26EA00D1"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1 400.00</w:t>
            </w:r>
          </w:p>
        </w:tc>
        <w:tc>
          <w:tcPr>
            <w:tcW w:w="1502" w:type="dxa"/>
            <w:tcBorders>
              <w:top w:val="single" w:sz="4" w:space="0" w:color="auto"/>
              <w:left w:val="single" w:sz="4" w:space="0" w:color="auto"/>
              <w:right w:val="single" w:sz="4" w:space="0" w:color="auto"/>
            </w:tcBorders>
            <w:shd w:val="clear" w:color="auto" w:fill="auto"/>
          </w:tcPr>
          <w:p w14:paraId="7A2E0938" w14:textId="77777777" w:rsidR="00D631C0" w:rsidRDefault="00D631C0">
            <w:pPr>
              <w:framePr w:w="10651" w:h="6941" w:vSpace="178" w:wrap="notBeside" w:vAnchor="text" w:hAnchor="text" w:y="179"/>
              <w:rPr>
                <w:sz w:val="10"/>
                <w:szCs w:val="10"/>
              </w:rPr>
            </w:pPr>
          </w:p>
        </w:tc>
      </w:tr>
      <w:tr w:rsidR="00D631C0" w14:paraId="25420831"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40D3EE3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bottom"/>
          </w:tcPr>
          <w:p w14:paraId="1D67A8D3"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CC47A80"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721174043</w:t>
            </w:r>
          </w:p>
        </w:tc>
        <w:tc>
          <w:tcPr>
            <w:tcW w:w="3418" w:type="dxa"/>
            <w:tcBorders>
              <w:top w:val="single" w:sz="4" w:space="0" w:color="auto"/>
              <w:left w:val="single" w:sz="4" w:space="0" w:color="auto"/>
            </w:tcBorders>
            <w:shd w:val="clear" w:color="auto" w:fill="auto"/>
            <w:vAlign w:val="bottom"/>
          </w:tcPr>
          <w:p w14:paraId="089C3DC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PP připojovací DN 50</w:t>
            </w:r>
          </w:p>
        </w:tc>
        <w:tc>
          <w:tcPr>
            <w:tcW w:w="504" w:type="dxa"/>
            <w:tcBorders>
              <w:top w:val="single" w:sz="4" w:space="0" w:color="auto"/>
              <w:left w:val="single" w:sz="4" w:space="0" w:color="auto"/>
            </w:tcBorders>
            <w:shd w:val="clear" w:color="auto" w:fill="auto"/>
            <w:vAlign w:val="bottom"/>
          </w:tcPr>
          <w:p w14:paraId="6CFB5E8C"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02671DD8"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10.000</w:t>
            </w:r>
          </w:p>
        </w:tc>
        <w:tc>
          <w:tcPr>
            <w:tcW w:w="1061" w:type="dxa"/>
            <w:tcBorders>
              <w:top w:val="single" w:sz="4" w:space="0" w:color="auto"/>
              <w:left w:val="single" w:sz="4" w:space="0" w:color="auto"/>
            </w:tcBorders>
            <w:shd w:val="clear" w:color="auto" w:fill="auto"/>
            <w:vAlign w:val="bottom"/>
          </w:tcPr>
          <w:p w14:paraId="48F09A0C"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450.00</w:t>
            </w:r>
          </w:p>
        </w:tc>
        <w:tc>
          <w:tcPr>
            <w:tcW w:w="1502" w:type="dxa"/>
            <w:tcBorders>
              <w:top w:val="single" w:sz="4" w:space="0" w:color="auto"/>
              <w:left w:val="single" w:sz="4" w:space="0" w:color="auto"/>
            </w:tcBorders>
            <w:shd w:val="clear" w:color="auto" w:fill="auto"/>
            <w:vAlign w:val="bottom"/>
          </w:tcPr>
          <w:p w14:paraId="51528924"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4 500.00</w:t>
            </w:r>
          </w:p>
        </w:tc>
        <w:tc>
          <w:tcPr>
            <w:tcW w:w="1502" w:type="dxa"/>
            <w:tcBorders>
              <w:top w:val="single" w:sz="4" w:space="0" w:color="auto"/>
              <w:left w:val="single" w:sz="4" w:space="0" w:color="auto"/>
              <w:right w:val="single" w:sz="4" w:space="0" w:color="auto"/>
            </w:tcBorders>
            <w:shd w:val="clear" w:color="auto" w:fill="auto"/>
          </w:tcPr>
          <w:p w14:paraId="6663FF32" w14:textId="77777777" w:rsidR="00D631C0" w:rsidRDefault="00D631C0">
            <w:pPr>
              <w:framePr w:w="10651" w:h="6941" w:vSpace="178" w:wrap="notBeside" w:vAnchor="text" w:hAnchor="text" w:y="179"/>
              <w:rPr>
                <w:sz w:val="10"/>
                <w:szCs w:val="10"/>
              </w:rPr>
            </w:pPr>
          </w:p>
        </w:tc>
      </w:tr>
      <w:tr w:rsidR="00D631C0" w14:paraId="43EA0F53"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7141104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bottom"/>
          </w:tcPr>
          <w:p w14:paraId="681A2A6A"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EDA0E62"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721174044</w:t>
            </w:r>
          </w:p>
        </w:tc>
        <w:tc>
          <w:tcPr>
            <w:tcW w:w="3418" w:type="dxa"/>
            <w:tcBorders>
              <w:top w:val="single" w:sz="4" w:space="0" w:color="auto"/>
              <w:left w:val="single" w:sz="4" w:space="0" w:color="auto"/>
            </w:tcBorders>
            <w:shd w:val="clear" w:color="auto" w:fill="auto"/>
            <w:vAlign w:val="bottom"/>
          </w:tcPr>
          <w:p w14:paraId="1E66925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PP připojovací DN 75</w:t>
            </w:r>
          </w:p>
        </w:tc>
        <w:tc>
          <w:tcPr>
            <w:tcW w:w="504" w:type="dxa"/>
            <w:tcBorders>
              <w:top w:val="single" w:sz="4" w:space="0" w:color="auto"/>
              <w:left w:val="single" w:sz="4" w:space="0" w:color="auto"/>
            </w:tcBorders>
            <w:shd w:val="clear" w:color="auto" w:fill="auto"/>
            <w:vAlign w:val="bottom"/>
          </w:tcPr>
          <w:p w14:paraId="60087A5A"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404AC6BB"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0FB6CD54"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520.00</w:t>
            </w:r>
          </w:p>
        </w:tc>
        <w:tc>
          <w:tcPr>
            <w:tcW w:w="1502" w:type="dxa"/>
            <w:tcBorders>
              <w:top w:val="single" w:sz="4" w:space="0" w:color="auto"/>
              <w:left w:val="single" w:sz="4" w:space="0" w:color="auto"/>
            </w:tcBorders>
            <w:shd w:val="clear" w:color="auto" w:fill="auto"/>
            <w:vAlign w:val="bottom"/>
          </w:tcPr>
          <w:p w14:paraId="72EFB760"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1 040.00</w:t>
            </w:r>
          </w:p>
        </w:tc>
        <w:tc>
          <w:tcPr>
            <w:tcW w:w="1502" w:type="dxa"/>
            <w:tcBorders>
              <w:top w:val="single" w:sz="4" w:space="0" w:color="auto"/>
              <w:left w:val="single" w:sz="4" w:space="0" w:color="auto"/>
              <w:right w:val="single" w:sz="4" w:space="0" w:color="auto"/>
            </w:tcBorders>
            <w:shd w:val="clear" w:color="auto" w:fill="auto"/>
          </w:tcPr>
          <w:p w14:paraId="715ACFFD" w14:textId="77777777" w:rsidR="00D631C0" w:rsidRDefault="00D631C0">
            <w:pPr>
              <w:framePr w:w="10651" w:h="6941" w:vSpace="178" w:wrap="notBeside" w:vAnchor="text" w:hAnchor="text" w:y="179"/>
              <w:rPr>
                <w:sz w:val="10"/>
                <w:szCs w:val="10"/>
              </w:rPr>
            </w:pPr>
          </w:p>
        </w:tc>
      </w:tr>
      <w:tr w:rsidR="00D631C0" w14:paraId="73186D71"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55ACB1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bottom"/>
          </w:tcPr>
          <w:p w14:paraId="072D95A3"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AD239BF"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721174045</w:t>
            </w:r>
          </w:p>
        </w:tc>
        <w:tc>
          <w:tcPr>
            <w:tcW w:w="3418" w:type="dxa"/>
            <w:tcBorders>
              <w:top w:val="single" w:sz="4" w:space="0" w:color="auto"/>
              <w:left w:val="single" w:sz="4" w:space="0" w:color="auto"/>
            </w:tcBorders>
            <w:shd w:val="clear" w:color="auto" w:fill="auto"/>
            <w:vAlign w:val="bottom"/>
          </w:tcPr>
          <w:p w14:paraId="6DFE42A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Potrubí kanalizační z PP připojovací DN 110</w:t>
            </w:r>
          </w:p>
        </w:tc>
        <w:tc>
          <w:tcPr>
            <w:tcW w:w="504" w:type="dxa"/>
            <w:tcBorders>
              <w:top w:val="single" w:sz="4" w:space="0" w:color="auto"/>
              <w:left w:val="single" w:sz="4" w:space="0" w:color="auto"/>
            </w:tcBorders>
            <w:shd w:val="clear" w:color="auto" w:fill="auto"/>
            <w:vAlign w:val="bottom"/>
          </w:tcPr>
          <w:p w14:paraId="4E50F570"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12E496A4"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6673D9F5"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640.00</w:t>
            </w:r>
          </w:p>
        </w:tc>
        <w:tc>
          <w:tcPr>
            <w:tcW w:w="1502" w:type="dxa"/>
            <w:tcBorders>
              <w:top w:val="single" w:sz="4" w:space="0" w:color="auto"/>
              <w:left w:val="single" w:sz="4" w:space="0" w:color="auto"/>
            </w:tcBorders>
            <w:shd w:val="clear" w:color="auto" w:fill="auto"/>
            <w:vAlign w:val="bottom"/>
          </w:tcPr>
          <w:p w14:paraId="057D77AE"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2 560.00</w:t>
            </w:r>
          </w:p>
        </w:tc>
        <w:tc>
          <w:tcPr>
            <w:tcW w:w="1502" w:type="dxa"/>
            <w:tcBorders>
              <w:top w:val="single" w:sz="4" w:space="0" w:color="auto"/>
              <w:left w:val="single" w:sz="4" w:space="0" w:color="auto"/>
              <w:right w:val="single" w:sz="4" w:space="0" w:color="auto"/>
            </w:tcBorders>
            <w:shd w:val="clear" w:color="auto" w:fill="auto"/>
          </w:tcPr>
          <w:p w14:paraId="3965025D" w14:textId="77777777" w:rsidR="00D631C0" w:rsidRDefault="00D631C0">
            <w:pPr>
              <w:framePr w:w="10651" w:h="6941" w:vSpace="178" w:wrap="notBeside" w:vAnchor="text" w:hAnchor="text" w:y="179"/>
              <w:rPr>
                <w:sz w:val="10"/>
                <w:szCs w:val="10"/>
              </w:rPr>
            </w:pPr>
          </w:p>
        </w:tc>
      </w:tr>
      <w:tr w:rsidR="00D631C0" w14:paraId="1789DD2C"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0B2B891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20</w:t>
            </w:r>
          </w:p>
        </w:tc>
        <w:tc>
          <w:tcPr>
            <w:tcW w:w="288" w:type="dxa"/>
            <w:tcBorders>
              <w:top w:val="single" w:sz="4" w:space="0" w:color="auto"/>
              <w:left w:val="single" w:sz="4" w:space="0" w:color="auto"/>
            </w:tcBorders>
            <w:shd w:val="clear" w:color="auto" w:fill="auto"/>
            <w:vAlign w:val="center"/>
          </w:tcPr>
          <w:p w14:paraId="20369604"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925D172"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721175211</w:t>
            </w:r>
          </w:p>
        </w:tc>
        <w:tc>
          <w:tcPr>
            <w:tcW w:w="3418" w:type="dxa"/>
            <w:tcBorders>
              <w:top w:val="single" w:sz="4" w:space="0" w:color="auto"/>
              <w:left w:val="single" w:sz="4" w:space="0" w:color="auto"/>
            </w:tcBorders>
            <w:shd w:val="clear" w:color="auto" w:fill="auto"/>
          </w:tcPr>
          <w:p w14:paraId="6AE0F2E1"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Potrubí kanalizační z PP odpadní odhlučněné třívrstvé DN 75</w:t>
            </w:r>
          </w:p>
        </w:tc>
        <w:tc>
          <w:tcPr>
            <w:tcW w:w="504" w:type="dxa"/>
            <w:tcBorders>
              <w:top w:val="single" w:sz="4" w:space="0" w:color="auto"/>
              <w:left w:val="single" w:sz="4" w:space="0" w:color="auto"/>
            </w:tcBorders>
            <w:shd w:val="clear" w:color="auto" w:fill="auto"/>
            <w:vAlign w:val="center"/>
          </w:tcPr>
          <w:p w14:paraId="52D2943A"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738D63E3"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123DEE1C"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620.00</w:t>
            </w:r>
          </w:p>
        </w:tc>
        <w:tc>
          <w:tcPr>
            <w:tcW w:w="1502" w:type="dxa"/>
            <w:tcBorders>
              <w:top w:val="single" w:sz="4" w:space="0" w:color="auto"/>
              <w:left w:val="single" w:sz="4" w:space="0" w:color="auto"/>
            </w:tcBorders>
            <w:shd w:val="clear" w:color="auto" w:fill="auto"/>
            <w:vAlign w:val="center"/>
          </w:tcPr>
          <w:p w14:paraId="6CE45859"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2 480.00</w:t>
            </w:r>
          </w:p>
        </w:tc>
        <w:tc>
          <w:tcPr>
            <w:tcW w:w="1502" w:type="dxa"/>
            <w:tcBorders>
              <w:top w:val="single" w:sz="4" w:space="0" w:color="auto"/>
              <w:left w:val="single" w:sz="4" w:space="0" w:color="auto"/>
              <w:right w:val="single" w:sz="4" w:space="0" w:color="auto"/>
            </w:tcBorders>
            <w:shd w:val="clear" w:color="auto" w:fill="auto"/>
          </w:tcPr>
          <w:p w14:paraId="0F1E46AC" w14:textId="77777777" w:rsidR="00D631C0" w:rsidRDefault="00D631C0">
            <w:pPr>
              <w:framePr w:w="10651" w:h="6941" w:vSpace="178" w:wrap="notBeside" w:vAnchor="text" w:hAnchor="text" w:y="179"/>
              <w:rPr>
                <w:sz w:val="10"/>
                <w:szCs w:val="10"/>
              </w:rPr>
            </w:pPr>
          </w:p>
        </w:tc>
      </w:tr>
      <w:tr w:rsidR="00D631C0" w14:paraId="7292BFB8"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EF6ACAA"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21</w:t>
            </w:r>
          </w:p>
        </w:tc>
        <w:tc>
          <w:tcPr>
            <w:tcW w:w="288" w:type="dxa"/>
            <w:tcBorders>
              <w:top w:val="single" w:sz="4" w:space="0" w:color="auto"/>
              <w:left w:val="single" w:sz="4" w:space="0" w:color="auto"/>
            </w:tcBorders>
            <w:shd w:val="clear" w:color="auto" w:fill="auto"/>
            <w:vAlign w:val="center"/>
          </w:tcPr>
          <w:p w14:paraId="784ABAC3"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5EBD634"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721175212</w:t>
            </w:r>
          </w:p>
        </w:tc>
        <w:tc>
          <w:tcPr>
            <w:tcW w:w="3418" w:type="dxa"/>
            <w:tcBorders>
              <w:top w:val="single" w:sz="4" w:space="0" w:color="auto"/>
              <w:left w:val="single" w:sz="4" w:space="0" w:color="auto"/>
            </w:tcBorders>
            <w:shd w:val="clear" w:color="auto" w:fill="auto"/>
          </w:tcPr>
          <w:p w14:paraId="23858367"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Potrubí kanalizační z PP odpadní odhlučněné třívrstvé DN 110</w:t>
            </w:r>
          </w:p>
        </w:tc>
        <w:tc>
          <w:tcPr>
            <w:tcW w:w="504" w:type="dxa"/>
            <w:tcBorders>
              <w:top w:val="single" w:sz="4" w:space="0" w:color="auto"/>
              <w:left w:val="single" w:sz="4" w:space="0" w:color="auto"/>
            </w:tcBorders>
            <w:shd w:val="clear" w:color="auto" w:fill="auto"/>
            <w:vAlign w:val="center"/>
          </w:tcPr>
          <w:p w14:paraId="540EB938"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3E47907"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33.000</w:t>
            </w:r>
          </w:p>
        </w:tc>
        <w:tc>
          <w:tcPr>
            <w:tcW w:w="1061" w:type="dxa"/>
            <w:tcBorders>
              <w:top w:val="single" w:sz="4" w:space="0" w:color="auto"/>
              <w:left w:val="single" w:sz="4" w:space="0" w:color="auto"/>
            </w:tcBorders>
            <w:shd w:val="clear" w:color="auto" w:fill="auto"/>
            <w:vAlign w:val="center"/>
          </w:tcPr>
          <w:p w14:paraId="7F03D9A8"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1 000.00</w:t>
            </w:r>
          </w:p>
        </w:tc>
        <w:tc>
          <w:tcPr>
            <w:tcW w:w="1502" w:type="dxa"/>
            <w:tcBorders>
              <w:top w:val="single" w:sz="4" w:space="0" w:color="auto"/>
              <w:left w:val="single" w:sz="4" w:space="0" w:color="auto"/>
            </w:tcBorders>
            <w:shd w:val="clear" w:color="auto" w:fill="auto"/>
            <w:vAlign w:val="center"/>
          </w:tcPr>
          <w:p w14:paraId="51C1F33F" w14:textId="77777777" w:rsidR="00D631C0" w:rsidRDefault="00000000">
            <w:pPr>
              <w:pStyle w:val="Jin0"/>
              <w:framePr w:w="10651" w:h="6941" w:vSpace="178" w:wrap="notBeside" w:vAnchor="text" w:hAnchor="text" w:y="179"/>
              <w:ind w:firstLine="840"/>
              <w:rPr>
                <w:sz w:val="14"/>
                <w:szCs w:val="14"/>
              </w:rPr>
            </w:pPr>
            <w:r>
              <w:rPr>
                <w:rFonts w:ascii="Arial" w:eastAsia="Arial" w:hAnsi="Arial" w:cs="Arial"/>
                <w:sz w:val="14"/>
                <w:szCs w:val="14"/>
              </w:rPr>
              <w:t>33 000.00</w:t>
            </w:r>
          </w:p>
        </w:tc>
        <w:tc>
          <w:tcPr>
            <w:tcW w:w="1502" w:type="dxa"/>
            <w:tcBorders>
              <w:top w:val="single" w:sz="4" w:space="0" w:color="auto"/>
              <w:left w:val="single" w:sz="4" w:space="0" w:color="auto"/>
              <w:right w:val="single" w:sz="4" w:space="0" w:color="auto"/>
            </w:tcBorders>
            <w:shd w:val="clear" w:color="auto" w:fill="auto"/>
          </w:tcPr>
          <w:p w14:paraId="189DA369" w14:textId="77777777" w:rsidR="00D631C0" w:rsidRDefault="00D631C0">
            <w:pPr>
              <w:framePr w:w="10651" w:h="6941" w:vSpace="178" w:wrap="notBeside" w:vAnchor="text" w:hAnchor="text" w:y="179"/>
              <w:rPr>
                <w:sz w:val="10"/>
                <w:szCs w:val="10"/>
              </w:rPr>
            </w:pPr>
          </w:p>
        </w:tc>
      </w:tr>
      <w:tr w:rsidR="00D631C0" w14:paraId="24CB5D54"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02D1E81D"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22</w:t>
            </w:r>
          </w:p>
        </w:tc>
        <w:tc>
          <w:tcPr>
            <w:tcW w:w="288" w:type="dxa"/>
            <w:tcBorders>
              <w:top w:val="single" w:sz="4" w:space="0" w:color="auto"/>
              <w:left w:val="single" w:sz="4" w:space="0" w:color="auto"/>
            </w:tcBorders>
            <w:shd w:val="clear" w:color="auto" w:fill="auto"/>
            <w:vAlign w:val="center"/>
          </w:tcPr>
          <w:p w14:paraId="49C25429"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F238881"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721175412</w:t>
            </w:r>
          </w:p>
        </w:tc>
        <w:tc>
          <w:tcPr>
            <w:tcW w:w="3418" w:type="dxa"/>
            <w:tcBorders>
              <w:top w:val="single" w:sz="4" w:space="0" w:color="auto"/>
              <w:left w:val="single" w:sz="4" w:space="0" w:color="auto"/>
            </w:tcBorders>
            <w:shd w:val="clear" w:color="auto" w:fill="auto"/>
            <w:vAlign w:val="center"/>
          </w:tcPr>
          <w:p w14:paraId="5138A503"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Pojistka proti vytažení zatížení do 2,0 bar DN 110</w:t>
            </w:r>
          </w:p>
        </w:tc>
        <w:tc>
          <w:tcPr>
            <w:tcW w:w="504" w:type="dxa"/>
            <w:tcBorders>
              <w:top w:val="single" w:sz="4" w:space="0" w:color="auto"/>
              <w:left w:val="single" w:sz="4" w:space="0" w:color="auto"/>
            </w:tcBorders>
            <w:shd w:val="clear" w:color="auto" w:fill="auto"/>
            <w:vAlign w:val="center"/>
          </w:tcPr>
          <w:p w14:paraId="051F505D"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D5AC552"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14.000</w:t>
            </w:r>
          </w:p>
        </w:tc>
        <w:tc>
          <w:tcPr>
            <w:tcW w:w="1061" w:type="dxa"/>
            <w:tcBorders>
              <w:top w:val="single" w:sz="4" w:space="0" w:color="auto"/>
              <w:left w:val="single" w:sz="4" w:space="0" w:color="auto"/>
            </w:tcBorders>
            <w:shd w:val="clear" w:color="auto" w:fill="auto"/>
            <w:vAlign w:val="center"/>
          </w:tcPr>
          <w:p w14:paraId="3E50A3D8"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450.00</w:t>
            </w:r>
          </w:p>
        </w:tc>
        <w:tc>
          <w:tcPr>
            <w:tcW w:w="1502" w:type="dxa"/>
            <w:tcBorders>
              <w:top w:val="single" w:sz="4" w:space="0" w:color="auto"/>
              <w:left w:val="single" w:sz="4" w:space="0" w:color="auto"/>
            </w:tcBorders>
            <w:shd w:val="clear" w:color="auto" w:fill="auto"/>
            <w:vAlign w:val="center"/>
          </w:tcPr>
          <w:p w14:paraId="36AA7321"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6 300.00</w:t>
            </w:r>
          </w:p>
        </w:tc>
        <w:tc>
          <w:tcPr>
            <w:tcW w:w="1502" w:type="dxa"/>
            <w:tcBorders>
              <w:top w:val="single" w:sz="4" w:space="0" w:color="auto"/>
              <w:left w:val="single" w:sz="4" w:space="0" w:color="auto"/>
              <w:right w:val="single" w:sz="4" w:space="0" w:color="auto"/>
            </w:tcBorders>
            <w:shd w:val="clear" w:color="auto" w:fill="auto"/>
          </w:tcPr>
          <w:p w14:paraId="440F94C7" w14:textId="77777777" w:rsidR="00D631C0" w:rsidRDefault="00D631C0">
            <w:pPr>
              <w:framePr w:w="10651" w:h="6941" w:vSpace="178" w:wrap="notBeside" w:vAnchor="text" w:hAnchor="text" w:y="179"/>
              <w:rPr>
                <w:sz w:val="10"/>
                <w:szCs w:val="10"/>
              </w:rPr>
            </w:pPr>
          </w:p>
        </w:tc>
      </w:tr>
      <w:tr w:rsidR="00D631C0" w14:paraId="025C4A52"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8C81A7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23</w:t>
            </w:r>
          </w:p>
        </w:tc>
        <w:tc>
          <w:tcPr>
            <w:tcW w:w="288" w:type="dxa"/>
            <w:tcBorders>
              <w:top w:val="single" w:sz="4" w:space="0" w:color="auto"/>
              <w:left w:val="single" w:sz="4" w:space="0" w:color="auto"/>
            </w:tcBorders>
            <w:shd w:val="clear" w:color="auto" w:fill="auto"/>
            <w:vAlign w:val="bottom"/>
          </w:tcPr>
          <w:p w14:paraId="1FACDF04"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5F4595F"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721194104</w:t>
            </w:r>
          </w:p>
        </w:tc>
        <w:tc>
          <w:tcPr>
            <w:tcW w:w="3418" w:type="dxa"/>
            <w:tcBorders>
              <w:top w:val="single" w:sz="4" w:space="0" w:color="auto"/>
              <w:left w:val="single" w:sz="4" w:space="0" w:color="auto"/>
            </w:tcBorders>
            <w:shd w:val="clear" w:color="auto" w:fill="auto"/>
            <w:vAlign w:val="bottom"/>
          </w:tcPr>
          <w:p w14:paraId="4A155ED6"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Vyvedení a upevnění odpadních výpustek DN 40</w:t>
            </w:r>
          </w:p>
        </w:tc>
        <w:tc>
          <w:tcPr>
            <w:tcW w:w="504" w:type="dxa"/>
            <w:tcBorders>
              <w:top w:val="single" w:sz="4" w:space="0" w:color="auto"/>
              <w:left w:val="single" w:sz="4" w:space="0" w:color="auto"/>
            </w:tcBorders>
            <w:shd w:val="clear" w:color="auto" w:fill="auto"/>
            <w:vAlign w:val="bottom"/>
          </w:tcPr>
          <w:p w14:paraId="30E422F7"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3B1E34CC"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7.000</w:t>
            </w:r>
          </w:p>
        </w:tc>
        <w:tc>
          <w:tcPr>
            <w:tcW w:w="1061" w:type="dxa"/>
            <w:tcBorders>
              <w:top w:val="single" w:sz="4" w:space="0" w:color="auto"/>
              <w:left w:val="single" w:sz="4" w:space="0" w:color="auto"/>
            </w:tcBorders>
            <w:shd w:val="clear" w:color="auto" w:fill="auto"/>
            <w:vAlign w:val="bottom"/>
          </w:tcPr>
          <w:p w14:paraId="10DC5280"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70.00</w:t>
            </w:r>
          </w:p>
        </w:tc>
        <w:tc>
          <w:tcPr>
            <w:tcW w:w="1502" w:type="dxa"/>
            <w:tcBorders>
              <w:top w:val="single" w:sz="4" w:space="0" w:color="auto"/>
              <w:left w:val="single" w:sz="4" w:space="0" w:color="auto"/>
            </w:tcBorders>
            <w:shd w:val="clear" w:color="auto" w:fill="auto"/>
            <w:vAlign w:val="bottom"/>
          </w:tcPr>
          <w:p w14:paraId="6F55AA8D"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sz w:val="14"/>
                <w:szCs w:val="14"/>
              </w:rPr>
              <w:t>490.00</w:t>
            </w:r>
          </w:p>
        </w:tc>
        <w:tc>
          <w:tcPr>
            <w:tcW w:w="1502" w:type="dxa"/>
            <w:tcBorders>
              <w:top w:val="single" w:sz="4" w:space="0" w:color="auto"/>
              <w:left w:val="single" w:sz="4" w:space="0" w:color="auto"/>
              <w:right w:val="single" w:sz="4" w:space="0" w:color="auto"/>
            </w:tcBorders>
            <w:shd w:val="clear" w:color="auto" w:fill="auto"/>
          </w:tcPr>
          <w:p w14:paraId="447CC9F3" w14:textId="77777777" w:rsidR="00D631C0" w:rsidRDefault="00D631C0">
            <w:pPr>
              <w:framePr w:w="10651" w:h="6941" w:vSpace="178" w:wrap="notBeside" w:vAnchor="text" w:hAnchor="text" w:y="179"/>
              <w:rPr>
                <w:sz w:val="10"/>
                <w:szCs w:val="10"/>
              </w:rPr>
            </w:pPr>
          </w:p>
        </w:tc>
      </w:tr>
      <w:tr w:rsidR="00D631C0" w14:paraId="2EFD1B86"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99BD381"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bottom"/>
          </w:tcPr>
          <w:p w14:paraId="5A0DB9A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B99336F"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721194105</w:t>
            </w:r>
          </w:p>
        </w:tc>
        <w:tc>
          <w:tcPr>
            <w:tcW w:w="3418" w:type="dxa"/>
            <w:tcBorders>
              <w:top w:val="single" w:sz="4" w:space="0" w:color="auto"/>
              <w:left w:val="single" w:sz="4" w:space="0" w:color="auto"/>
            </w:tcBorders>
            <w:shd w:val="clear" w:color="auto" w:fill="auto"/>
            <w:vAlign w:val="bottom"/>
          </w:tcPr>
          <w:p w14:paraId="1F57006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Vyvedení a upevnění odpadních výpustek DN 50</w:t>
            </w:r>
          </w:p>
        </w:tc>
        <w:tc>
          <w:tcPr>
            <w:tcW w:w="504" w:type="dxa"/>
            <w:tcBorders>
              <w:top w:val="single" w:sz="4" w:space="0" w:color="auto"/>
              <w:left w:val="single" w:sz="4" w:space="0" w:color="auto"/>
            </w:tcBorders>
            <w:shd w:val="clear" w:color="auto" w:fill="auto"/>
            <w:vAlign w:val="bottom"/>
          </w:tcPr>
          <w:p w14:paraId="67B6D8B6"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CA4BCE5"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bottom"/>
          </w:tcPr>
          <w:p w14:paraId="06EF83EC"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80.00</w:t>
            </w:r>
          </w:p>
        </w:tc>
        <w:tc>
          <w:tcPr>
            <w:tcW w:w="1502" w:type="dxa"/>
            <w:tcBorders>
              <w:top w:val="single" w:sz="4" w:space="0" w:color="auto"/>
              <w:left w:val="single" w:sz="4" w:space="0" w:color="auto"/>
            </w:tcBorders>
            <w:shd w:val="clear" w:color="auto" w:fill="auto"/>
            <w:vAlign w:val="bottom"/>
          </w:tcPr>
          <w:p w14:paraId="2DA4A969"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sz w:val="14"/>
                <w:szCs w:val="14"/>
              </w:rPr>
              <w:t>400.00</w:t>
            </w:r>
          </w:p>
        </w:tc>
        <w:tc>
          <w:tcPr>
            <w:tcW w:w="1502" w:type="dxa"/>
            <w:tcBorders>
              <w:top w:val="single" w:sz="4" w:space="0" w:color="auto"/>
              <w:left w:val="single" w:sz="4" w:space="0" w:color="auto"/>
              <w:right w:val="single" w:sz="4" w:space="0" w:color="auto"/>
            </w:tcBorders>
            <w:shd w:val="clear" w:color="auto" w:fill="auto"/>
          </w:tcPr>
          <w:p w14:paraId="2103EF39" w14:textId="77777777" w:rsidR="00D631C0" w:rsidRDefault="00D631C0">
            <w:pPr>
              <w:framePr w:w="10651" w:h="6941" w:vSpace="178" w:wrap="notBeside" w:vAnchor="text" w:hAnchor="text" w:y="179"/>
              <w:rPr>
                <w:sz w:val="10"/>
                <w:szCs w:val="10"/>
              </w:rPr>
            </w:pPr>
          </w:p>
        </w:tc>
      </w:tr>
      <w:tr w:rsidR="00D631C0" w14:paraId="4854EEF6"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3F15B7E6"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25</w:t>
            </w:r>
          </w:p>
        </w:tc>
        <w:tc>
          <w:tcPr>
            <w:tcW w:w="288" w:type="dxa"/>
            <w:tcBorders>
              <w:top w:val="single" w:sz="4" w:space="0" w:color="auto"/>
              <w:left w:val="single" w:sz="4" w:space="0" w:color="auto"/>
            </w:tcBorders>
            <w:shd w:val="clear" w:color="auto" w:fill="auto"/>
            <w:vAlign w:val="center"/>
          </w:tcPr>
          <w:p w14:paraId="3F3CD2B0"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B6B8581"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721194109</w:t>
            </w:r>
          </w:p>
        </w:tc>
        <w:tc>
          <w:tcPr>
            <w:tcW w:w="3418" w:type="dxa"/>
            <w:tcBorders>
              <w:top w:val="single" w:sz="4" w:space="0" w:color="auto"/>
              <w:left w:val="single" w:sz="4" w:space="0" w:color="auto"/>
            </w:tcBorders>
            <w:shd w:val="clear" w:color="auto" w:fill="auto"/>
            <w:vAlign w:val="center"/>
          </w:tcPr>
          <w:p w14:paraId="06ED57F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Vyvedení a upevnění odpadních výpustek DN 110</w:t>
            </w:r>
          </w:p>
        </w:tc>
        <w:tc>
          <w:tcPr>
            <w:tcW w:w="504" w:type="dxa"/>
            <w:tcBorders>
              <w:top w:val="single" w:sz="4" w:space="0" w:color="auto"/>
              <w:left w:val="single" w:sz="4" w:space="0" w:color="auto"/>
            </w:tcBorders>
            <w:shd w:val="clear" w:color="auto" w:fill="auto"/>
            <w:vAlign w:val="center"/>
          </w:tcPr>
          <w:p w14:paraId="5A55729B"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B1A7B27"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6.000</w:t>
            </w:r>
          </w:p>
        </w:tc>
        <w:tc>
          <w:tcPr>
            <w:tcW w:w="1061" w:type="dxa"/>
            <w:tcBorders>
              <w:top w:val="single" w:sz="4" w:space="0" w:color="auto"/>
              <w:left w:val="single" w:sz="4" w:space="0" w:color="auto"/>
            </w:tcBorders>
            <w:shd w:val="clear" w:color="auto" w:fill="auto"/>
            <w:vAlign w:val="center"/>
          </w:tcPr>
          <w:p w14:paraId="61F34EA6"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sz w:val="14"/>
                <w:szCs w:val="14"/>
              </w:rPr>
              <w:t>120.00</w:t>
            </w:r>
          </w:p>
        </w:tc>
        <w:tc>
          <w:tcPr>
            <w:tcW w:w="1502" w:type="dxa"/>
            <w:tcBorders>
              <w:top w:val="single" w:sz="4" w:space="0" w:color="auto"/>
              <w:left w:val="single" w:sz="4" w:space="0" w:color="auto"/>
            </w:tcBorders>
            <w:shd w:val="clear" w:color="auto" w:fill="auto"/>
            <w:vAlign w:val="center"/>
          </w:tcPr>
          <w:p w14:paraId="4E1D1B15"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sz w:val="14"/>
                <w:szCs w:val="14"/>
              </w:rPr>
              <w:t>720.00</w:t>
            </w:r>
          </w:p>
        </w:tc>
        <w:tc>
          <w:tcPr>
            <w:tcW w:w="1502" w:type="dxa"/>
            <w:tcBorders>
              <w:top w:val="single" w:sz="4" w:space="0" w:color="auto"/>
              <w:left w:val="single" w:sz="4" w:space="0" w:color="auto"/>
              <w:right w:val="single" w:sz="4" w:space="0" w:color="auto"/>
            </w:tcBorders>
            <w:shd w:val="clear" w:color="auto" w:fill="auto"/>
          </w:tcPr>
          <w:p w14:paraId="4DA4DA3B" w14:textId="77777777" w:rsidR="00D631C0" w:rsidRDefault="00D631C0">
            <w:pPr>
              <w:framePr w:w="10651" w:h="6941" w:vSpace="178" w:wrap="notBeside" w:vAnchor="text" w:hAnchor="text" w:y="179"/>
              <w:rPr>
                <w:sz w:val="10"/>
                <w:szCs w:val="10"/>
              </w:rPr>
            </w:pPr>
          </w:p>
        </w:tc>
      </w:tr>
      <w:tr w:rsidR="00D631C0" w14:paraId="46ED6715"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7D6031E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26</w:t>
            </w:r>
          </w:p>
        </w:tc>
        <w:tc>
          <w:tcPr>
            <w:tcW w:w="288" w:type="dxa"/>
            <w:tcBorders>
              <w:top w:val="single" w:sz="4" w:space="0" w:color="auto"/>
              <w:left w:val="single" w:sz="4" w:space="0" w:color="auto"/>
            </w:tcBorders>
            <w:shd w:val="clear" w:color="auto" w:fill="auto"/>
            <w:vAlign w:val="center"/>
          </w:tcPr>
          <w:p w14:paraId="6E6833C7"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E973BAD"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721211421</w:t>
            </w:r>
          </w:p>
        </w:tc>
        <w:tc>
          <w:tcPr>
            <w:tcW w:w="3418" w:type="dxa"/>
            <w:tcBorders>
              <w:top w:val="single" w:sz="4" w:space="0" w:color="auto"/>
              <w:left w:val="single" w:sz="4" w:space="0" w:color="auto"/>
            </w:tcBorders>
            <w:shd w:val="clear" w:color="auto" w:fill="auto"/>
          </w:tcPr>
          <w:p w14:paraId="7AD9225A"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Vpusť podlahová se svislým odtokem DN 50/75/110 mřížka nerez 115x115</w:t>
            </w:r>
          </w:p>
        </w:tc>
        <w:tc>
          <w:tcPr>
            <w:tcW w:w="504" w:type="dxa"/>
            <w:tcBorders>
              <w:top w:val="single" w:sz="4" w:space="0" w:color="auto"/>
              <w:left w:val="single" w:sz="4" w:space="0" w:color="auto"/>
            </w:tcBorders>
            <w:shd w:val="clear" w:color="auto" w:fill="auto"/>
            <w:vAlign w:val="center"/>
          </w:tcPr>
          <w:p w14:paraId="7707D3F9"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025BEC46"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B83F3CD"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1 000.00</w:t>
            </w:r>
          </w:p>
        </w:tc>
        <w:tc>
          <w:tcPr>
            <w:tcW w:w="1502" w:type="dxa"/>
            <w:tcBorders>
              <w:top w:val="single" w:sz="4" w:space="0" w:color="auto"/>
              <w:left w:val="single" w:sz="4" w:space="0" w:color="auto"/>
            </w:tcBorders>
            <w:shd w:val="clear" w:color="auto" w:fill="auto"/>
            <w:vAlign w:val="center"/>
          </w:tcPr>
          <w:p w14:paraId="302CC60F"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1 000.00</w:t>
            </w:r>
          </w:p>
        </w:tc>
        <w:tc>
          <w:tcPr>
            <w:tcW w:w="1502" w:type="dxa"/>
            <w:tcBorders>
              <w:top w:val="single" w:sz="4" w:space="0" w:color="auto"/>
              <w:left w:val="single" w:sz="4" w:space="0" w:color="auto"/>
              <w:right w:val="single" w:sz="4" w:space="0" w:color="auto"/>
            </w:tcBorders>
            <w:shd w:val="clear" w:color="auto" w:fill="auto"/>
          </w:tcPr>
          <w:p w14:paraId="40B6FBF9" w14:textId="77777777" w:rsidR="00D631C0" w:rsidRDefault="00D631C0">
            <w:pPr>
              <w:framePr w:w="10651" w:h="6941" w:vSpace="178" w:wrap="notBeside" w:vAnchor="text" w:hAnchor="text" w:y="179"/>
              <w:rPr>
                <w:sz w:val="10"/>
                <w:szCs w:val="10"/>
              </w:rPr>
            </w:pPr>
          </w:p>
        </w:tc>
      </w:tr>
      <w:tr w:rsidR="00D631C0" w14:paraId="45C80823"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C98727D" w14:textId="77777777" w:rsidR="00D631C0" w:rsidRDefault="00000000">
            <w:pPr>
              <w:pStyle w:val="Jin0"/>
              <w:framePr w:w="10651" w:h="6941" w:vSpace="178" w:wrap="notBeside" w:vAnchor="text" w:hAnchor="text" w:y="179"/>
              <w:rPr>
                <w:sz w:val="14"/>
                <w:szCs w:val="14"/>
              </w:rPr>
            </w:pPr>
            <w:r>
              <w:rPr>
                <w:rFonts w:ascii="Arial" w:eastAsia="Arial" w:hAnsi="Arial" w:cs="Arial"/>
                <w:i/>
                <w:iCs/>
                <w:sz w:val="14"/>
                <w:szCs w:val="14"/>
              </w:rPr>
              <w:t>27</w:t>
            </w:r>
          </w:p>
        </w:tc>
        <w:tc>
          <w:tcPr>
            <w:tcW w:w="288" w:type="dxa"/>
            <w:tcBorders>
              <w:top w:val="single" w:sz="4" w:space="0" w:color="auto"/>
              <w:left w:val="single" w:sz="4" w:space="0" w:color="auto"/>
            </w:tcBorders>
            <w:shd w:val="clear" w:color="auto" w:fill="auto"/>
            <w:vAlign w:val="center"/>
          </w:tcPr>
          <w:p w14:paraId="1F6CE16E" w14:textId="77777777" w:rsidR="00D631C0" w:rsidRDefault="00000000">
            <w:pPr>
              <w:pStyle w:val="Jin0"/>
              <w:framePr w:w="10651" w:h="6941" w:vSpace="178" w:wrap="notBeside" w:vAnchor="text" w:hAnchor="text" w:y="179"/>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2F10FF65" w14:textId="77777777" w:rsidR="00D631C0" w:rsidRDefault="00000000">
            <w:pPr>
              <w:pStyle w:val="Jin0"/>
              <w:framePr w:w="10651" w:h="6941" w:vSpace="178" w:wrap="notBeside" w:vAnchor="text" w:hAnchor="text" w:y="179"/>
              <w:jc w:val="both"/>
              <w:rPr>
                <w:sz w:val="14"/>
                <w:szCs w:val="14"/>
              </w:rPr>
            </w:pPr>
            <w:r>
              <w:rPr>
                <w:rFonts w:ascii="Arial" w:eastAsia="Arial" w:hAnsi="Arial" w:cs="Arial"/>
                <w:i/>
                <w:iCs/>
                <w:sz w:val="14"/>
                <w:szCs w:val="14"/>
              </w:rPr>
              <w:t>HLE.HL21.2</w:t>
            </w:r>
          </w:p>
        </w:tc>
        <w:tc>
          <w:tcPr>
            <w:tcW w:w="3418" w:type="dxa"/>
            <w:tcBorders>
              <w:top w:val="single" w:sz="4" w:space="0" w:color="auto"/>
              <w:left w:val="single" w:sz="4" w:space="0" w:color="auto"/>
            </w:tcBorders>
            <w:shd w:val="clear" w:color="auto" w:fill="auto"/>
            <w:vAlign w:val="bottom"/>
          </w:tcPr>
          <w:p w14:paraId="3A2295A4"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i/>
                <w:iCs/>
                <w:sz w:val="14"/>
                <w:szCs w:val="14"/>
              </w:rPr>
              <w:t>Vtok (nálevka) DN32</w:t>
            </w:r>
            <w:r>
              <w:rPr>
                <w:rFonts w:ascii="Arial" w:eastAsia="Arial" w:hAnsi="Arial" w:cs="Arial"/>
                <w:sz w:val="14"/>
                <w:szCs w:val="14"/>
              </w:rPr>
              <w:t xml:space="preserve"> se </w:t>
            </w:r>
            <w:r>
              <w:rPr>
                <w:rFonts w:ascii="Arial" w:eastAsia="Arial" w:hAnsi="Arial" w:cs="Arial"/>
                <w:i/>
                <w:iCs/>
                <w:sz w:val="14"/>
                <w:szCs w:val="14"/>
              </w:rPr>
              <w:t>zápachovou uzávěrkou a kuličkou pro suchý stav</w:t>
            </w:r>
          </w:p>
        </w:tc>
        <w:tc>
          <w:tcPr>
            <w:tcW w:w="504" w:type="dxa"/>
            <w:tcBorders>
              <w:top w:val="single" w:sz="4" w:space="0" w:color="auto"/>
              <w:left w:val="single" w:sz="4" w:space="0" w:color="auto"/>
            </w:tcBorders>
            <w:shd w:val="clear" w:color="auto" w:fill="auto"/>
            <w:vAlign w:val="center"/>
          </w:tcPr>
          <w:p w14:paraId="5BD38726" w14:textId="77777777" w:rsidR="00D631C0" w:rsidRDefault="00000000">
            <w:pPr>
              <w:pStyle w:val="Jin0"/>
              <w:framePr w:w="10651" w:h="6941" w:vSpace="178" w:wrap="notBeside" w:vAnchor="text" w:hAnchor="text" w:y="179"/>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CF49D16"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2F3B3E7E" w14:textId="77777777" w:rsidR="00D631C0" w:rsidRDefault="00000000">
            <w:pPr>
              <w:pStyle w:val="Jin0"/>
              <w:framePr w:w="10651" w:h="6941" w:vSpace="178" w:wrap="notBeside" w:vAnchor="text" w:hAnchor="text" w:y="179"/>
              <w:ind w:firstLine="580"/>
              <w:jc w:val="both"/>
              <w:rPr>
                <w:sz w:val="14"/>
                <w:szCs w:val="14"/>
              </w:rPr>
            </w:pPr>
            <w:r>
              <w:rPr>
                <w:rFonts w:ascii="Arial" w:eastAsia="Arial" w:hAnsi="Arial" w:cs="Arial"/>
                <w:i/>
                <w:iCs/>
                <w:sz w:val="14"/>
                <w:szCs w:val="14"/>
              </w:rPr>
              <w:t>535.63</w:t>
            </w:r>
          </w:p>
        </w:tc>
        <w:tc>
          <w:tcPr>
            <w:tcW w:w="1502" w:type="dxa"/>
            <w:tcBorders>
              <w:top w:val="single" w:sz="4" w:space="0" w:color="auto"/>
              <w:left w:val="single" w:sz="4" w:space="0" w:color="auto"/>
            </w:tcBorders>
            <w:shd w:val="clear" w:color="auto" w:fill="auto"/>
            <w:vAlign w:val="center"/>
          </w:tcPr>
          <w:p w14:paraId="0ED93806"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i/>
                <w:iCs/>
                <w:sz w:val="14"/>
                <w:szCs w:val="14"/>
              </w:rPr>
              <w:t>535.63</w:t>
            </w:r>
          </w:p>
        </w:tc>
        <w:tc>
          <w:tcPr>
            <w:tcW w:w="1502" w:type="dxa"/>
            <w:tcBorders>
              <w:top w:val="single" w:sz="4" w:space="0" w:color="auto"/>
              <w:left w:val="single" w:sz="4" w:space="0" w:color="auto"/>
              <w:right w:val="single" w:sz="4" w:space="0" w:color="auto"/>
            </w:tcBorders>
            <w:shd w:val="clear" w:color="auto" w:fill="auto"/>
          </w:tcPr>
          <w:p w14:paraId="3E470643" w14:textId="77777777" w:rsidR="00D631C0" w:rsidRDefault="00D631C0">
            <w:pPr>
              <w:framePr w:w="10651" w:h="6941" w:vSpace="178" w:wrap="notBeside" w:vAnchor="text" w:hAnchor="text" w:y="179"/>
              <w:rPr>
                <w:sz w:val="10"/>
                <w:szCs w:val="10"/>
              </w:rPr>
            </w:pPr>
          </w:p>
        </w:tc>
      </w:tr>
      <w:tr w:rsidR="00D631C0" w14:paraId="55CA15C9"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25ED11B7"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28</w:t>
            </w:r>
          </w:p>
        </w:tc>
        <w:tc>
          <w:tcPr>
            <w:tcW w:w="288" w:type="dxa"/>
            <w:tcBorders>
              <w:top w:val="single" w:sz="4" w:space="0" w:color="auto"/>
              <w:left w:val="single" w:sz="4" w:space="0" w:color="auto"/>
            </w:tcBorders>
            <w:shd w:val="clear" w:color="auto" w:fill="auto"/>
            <w:vAlign w:val="center"/>
          </w:tcPr>
          <w:p w14:paraId="12CD5BA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B418B53"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721233112R01</w:t>
            </w:r>
          </w:p>
        </w:tc>
        <w:tc>
          <w:tcPr>
            <w:tcW w:w="3418" w:type="dxa"/>
            <w:tcBorders>
              <w:top w:val="single" w:sz="4" w:space="0" w:color="auto"/>
              <w:left w:val="single" w:sz="4" w:space="0" w:color="auto"/>
            </w:tcBorders>
            <w:shd w:val="clear" w:color="auto" w:fill="auto"/>
            <w:vAlign w:val="bottom"/>
          </w:tcPr>
          <w:p w14:paraId="4C8AECCF"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Střešní vtok polypropylen PP pro ploché střechy svislý odtok DN 110 s nouzovým odvodněním</w:t>
            </w:r>
          </w:p>
        </w:tc>
        <w:tc>
          <w:tcPr>
            <w:tcW w:w="504" w:type="dxa"/>
            <w:tcBorders>
              <w:top w:val="single" w:sz="4" w:space="0" w:color="auto"/>
              <w:left w:val="single" w:sz="4" w:space="0" w:color="auto"/>
            </w:tcBorders>
            <w:shd w:val="clear" w:color="auto" w:fill="auto"/>
            <w:vAlign w:val="center"/>
          </w:tcPr>
          <w:p w14:paraId="08AB8C35"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82E79E9"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6A07C35F"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1 000.00</w:t>
            </w:r>
          </w:p>
        </w:tc>
        <w:tc>
          <w:tcPr>
            <w:tcW w:w="1502" w:type="dxa"/>
            <w:tcBorders>
              <w:top w:val="single" w:sz="4" w:space="0" w:color="auto"/>
              <w:left w:val="single" w:sz="4" w:space="0" w:color="auto"/>
            </w:tcBorders>
            <w:shd w:val="clear" w:color="auto" w:fill="auto"/>
            <w:vAlign w:val="center"/>
          </w:tcPr>
          <w:p w14:paraId="46DF0AA6"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3 000.00</w:t>
            </w:r>
          </w:p>
        </w:tc>
        <w:tc>
          <w:tcPr>
            <w:tcW w:w="1502" w:type="dxa"/>
            <w:tcBorders>
              <w:top w:val="single" w:sz="4" w:space="0" w:color="auto"/>
              <w:left w:val="single" w:sz="4" w:space="0" w:color="auto"/>
              <w:right w:val="single" w:sz="4" w:space="0" w:color="auto"/>
            </w:tcBorders>
            <w:shd w:val="clear" w:color="auto" w:fill="auto"/>
          </w:tcPr>
          <w:p w14:paraId="75A854CC" w14:textId="77777777" w:rsidR="00D631C0" w:rsidRDefault="00D631C0">
            <w:pPr>
              <w:framePr w:w="10651" w:h="6941" w:vSpace="178" w:wrap="notBeside" w:vAnchor="text" w:hAnchor="text" w:y="179"/>
              <w:rPr>
                <w:sz w:val="10"/>
                <w:szCs w:val="10"/>
              </w:rPr>
            </w:pPr>
          </w:p>
        </w:tc>
      </w:tr>
      <w:tr w:rsidR="00D631C0" w14:paraId="3CCCF29B"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44B2ADA4"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bottom"/>
          </w:tcPr>
          <w:p w14:paraId="15BC3C74"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167F9BE"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721273153</w:t>
            </w:r>
          </w:p>
        </w:tc>
        <w:tc>
          <w:tcPr>
            <w:tcW w:w="3418" w:type="dxa"/>
            <w:tcBorders>
              <w:top w:val="single" w:sz="4" w:space="0" w:color="auto"/>
              <w:left w:val="single" w:sz="4" w:space="0" w:color="auto"/>
            </w:tcBorders>
            <w:shd w:val="clear" w:color="auto" w:fill="auto"/>
            <w:vAlign w:val="bottom"/>
          </w:tcPr>
          <w:p w14:paraId="3CE4D26E"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Hlavice ventilační polypropylen PP DN 110</w:t>
            </w:r>
          </w:p>
        </w:tc>
        <w:tc>
          <w:tcPr>
            <w:tcW w:w="504" w:type="dxa"/>
            <w:tcBorders>
              <w:top w:val="single" w:sz="4" w:space="0" w:color="auto"/>
              <w:left w:val="single" w:sz="4" w:space="0" w:color="auto"/>
            </w:tcBorders>
            <w:shd w:val="clear" w:color="auto" w:fill="auto"/>
            <w:vAlign w:val="bottom"/>
          </w:tcPr>
          <w:p w14:paraId="316988B9"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38AEF4FA" w14:textId="77777777" w:rsidR="00D631C0" w:rsidRDefault="00000000">
            <w:pPr>
              <w:pStyle w:val="Jin0"/>
              <w:framePr w:w="10651" w:h="6941" w:vSpace="178" w:wrap="notBeside" w:vAnchor="text" w:hAnchor="text" w:y="179"/>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AF8F782"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1 030.00</w:t>
            </w:r>
          </w:p>
        </w:tc>
        <w:tc>
          <w:tcPr>
            <w:tcW w:w="1502" w:type="dxa"/>
            <w:tcBorders>
              <w:top w:val="single" w:sz="4" w:space="0" w:color="auto"/>
              <w:left w:val="single" w:sz="4" w:space="0" w:color="auto"/>
            </w:tcBorders>
            <w:shd w:val="clear" w:color="auto" w:fill="auto"/>
            <w:vAlign w:val="bottom"/>
          </w:tcPr>
          <w:p w14:paraId="2C3C0427"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1 030.00</w:t>
            </w:r>
          </w:p>
        </w:tc>
        <w:tc>
          <w:tcPr>
            <w:tcW w:w="1502" w:type="dxa"/>
            <w:tcBorders>
              <w:top w:val="single" w:sz="4" w:space="0" w:color="auto"/>
              <w:left w:val="single" w:sz="4" w:space="0" w:color="auto"/>
              <w:right w:val="single" w:sz="4" w:space="0" w:color="auto"/>
            </w:tcBorders>
            <w:shd w:val="clear" w:color="auto" w:fill="auto"/>
          </w:tcPr>
          <w:p w14:paraId="1578226A" w14:textId="77777777" w:rsidR="00D631C0" w:rsidRDefault="00D631C0">
            <w:pPr>
              <w:framePr w:w="10651" w:h="6941" w:vSpace="178" w:wrap="notBeside" w:vAnchor="text" w:hAnchor="text" w:y="179"/>
              <w:rPr>
                <w:sz w:val="10"/>
                <w:szCs w:val="10"/>
              </w:rPr>
            </w:pPr>
          </w:p>
        </w:tc>
      </w:tr>
      <w:tr w:rsidR="00D631C0" w14:paraId="4D37D891"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1D8403B2"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30</w:t>
            </w:r>
          </w:p>
        </w:tc>
        <w:tc>
          <w:tcPr>
            <w:tcW w:w="288" w:type="dxa"/>
            <w:tcBorders>
              <w:top w:val="single" w:sz="4" w:space="0" w:color="auto"/>
              <w:left w:val="single" w:sz="4" w:space="0" w:color="auto"/>
            </w:tcBorders>
            <w:shd w:val="clear" w:color="auto" w:fill="auto"/>
            <w:vAlign w:val="center"/>
          </w:tcPr>
          <w:p w14:paraId="6C8E7FE7"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1CDC29F"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721290111</w:t>
            </w:r>
          </w:p>
        </w:tc>
        <w:tc>
          <w:tcPr>
            <w:tcW w:w="3418" w:type="dxa"/>
            <w:tcBorders>
              <w:top w:val="single" w:sz="4" w:space="0" w:color="auto"/>
              <w:left w:val="single" w:sz="4" w:space="0" w:color="auto"/>
            </w:tcBorders>
            <w:shd w:val="clear" w:color="auto" w:fill="auto"/>
            <w:vAlign w:val="center"/>
          </w:tcPr>
          <w:p w14:paraId="3DB0116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Zkouška těsnosti potrubí kanalizace vodou DN do 125</w:t>
            </w:r>
          </w:p>
        </w:tc>
        <w:tc>
          <w:tcPr>
            <w:tcW w:w="504" w:type="dxa"/>
            <w:tcBorders>
              <w:top w:val="single" w:sz="4" w:space="0" w:color="auto"/>
              <w:left w:val="single" w:sz="4" w:space="0" w:color="auto"/>
            </w:tcBorders>
            <w:shd w:val="clear" w:color="auto" w:fill="auto"/>
            <w:vAlign w:val="center"/>
          </w:tcPr>
          <w:p w14:paraId="269936E6"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EDBE726"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16.000</w:t>
            </w:r>
          </w:p>
        </w:tc>
        <w:tc>
          <w:tcPr>
            <w:tcW w:w="1061" w:type="dxa"/>
            <w:tcBorders>
              <w:top w:val="single" w:sz="4" w:space="0" w:color="auto"/>
              <w:left w:val="single" w:sz="4" w:space="0" w:color="auto"/>
            </w:tcBorders>
            <w:shd w:val="clear" w:color="auto" w:fill="auto"/>
            <w:vAlign w:val="center"/>
          </w:tcPr>
          <w:p w14:paraId="353F9597"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28.80</w:t>
            </w:r>
          </w:p>
        </w:tc>
        <w:tc>
          <w:tcPr>
            <w:tcW w:w="1502" w:type="dxa"/>
            <w:tcBorders>
              <w:top w:val="single" w:sz="4" w:space="0" w:color="auto"/>
              <w:left w:val="single" w:sz="4" w:space="0" w:color="auto"/>
            </w:tcBorders>
            <w:shd w:val="clear" w:color="auto" w:fill="auto"/>
            <w:vAlign w:val="center"/>
          </w:tcPr>
          <w:p w14:paraId="635A9433"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sz w:val="14"/>
                <w:szCs w:val="14"/>
              </w:rPr>
              <w:t>460.80</w:t>
            </w:r>
          </w:p>
        </w:tc>
        <w:tc>
          <w:tcPr>
            <w:tcW w:w="1502" w:type="dxa"/>
            <w:tcBorders>
              <w:top w:val="single" w:sz="4" w:space="0" w:color="auto"/>
              <w:left w:val="single" w:sz="4" w:space="0" w:color="auto"/>
              <w:right w:val="single" w:sz="4" w:space="0" w:color="auto"/>
            </w:tcBorders>
            <w:shd w:val="clear" w:color="auto" w:fill="auto"/>
          </w:tcPr>
          <w:p w14:paraId="24F45A45" w14:textId="77777777" w:rsidR="00D631C0" w:rsidRDefault="00D631C0">
            <w:pPr>
              <w:framePr w:w="10651" w:h="6941" w:vSpace="178" w:wrap="notBeside" w:vAnchor="text" w:hAnchor="text" w:y="179"/>
              <w:rPr>
                <w:sz w:val="10"/>
                <w:szCs w:val="10"/>
              </w:rPr>
            </w:pPr>
          </w:p>
        </w:tc>
      </w:tr>
      <w:tr w:rsidR="00D631C0" w14:paraId="50134611"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727C01CC"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1A5DE81F"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F9EAE3A"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721290112</w:t>
            </w:r>
          </w:p>
        </w:tc>
        <w:tc>
          <w:tcPr>
            <w:tcW w:w="3418" w:type="dxa"/>
            <w:tcBorders>
              <w:top w:val="single" w:sz="4" w:space="0" w:color="auto"/>
              <w:left w:val="single" w:sz="4" w:space="0" w:color="auto"/>
            </w:tcBorders>
            <w:shd w:val="clear" w:color="auto" w:fill="auto"/>
            <w:vAlign w:val="bottom"/>
          </w:tcPr>
          <w:p w14:paraId="258EAD0E"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Zkouška těsnosti potrubí kanalizace vodou DN 150/DN 200</w:t>
            </w:r>
          </w:p>
        </w:tc>
        <w:tc>
          <w:tcPr>
            <w:tcW w:w="504" w:type="dxa"/>
            <w:tcBorders>
              <w:top w:val="single" w:sz="4" w:space="0" w:color="auto"/>
              <w:left w:val="single" w:sz="4" w:space="0" w:color="auto"/>
            </w:tcBorders>
            <w:shd w:val="clear" w:color="auto" w:fill="auto"/>
            <w:vAlign w:val="center"/>
          </w:tcPr>
          <w:p w14:paraId="6D91BE96"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0B496BCB"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37.000</w:t>
            </w:r>
          </w:p>
        </w:tc>
        <w:tc>
          <w:tcPr>
            <w:tcW w:w="1061" w:type="dxa"/>
            <w:tcBorders>
              <w:top w:val="single" w:sz="4" w:space="0" w:color="auto"/>
              <w:left w:val="single" w:sz="4" w:space="0" w:color="auto"/>
            </w:tcBorders>
            <w:shd w:val="clear" w:color="auto" w:fill="auto"/>
            <w:vAlign w:val="center"/>
          </w:tcPr>
          <w:p w14:paraId="1AB9026C"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37.80</w:t>
            </w:r>
          </w:p>
        </w:tc>
        <w:tc>
          <w:tcPr>
            <w:tcW w:w="1502" w:type="dxa"/>
            <w:tcBorders>
              <w:top w:val="single" w:sz="4" w:space="0" w:color="auto"/>
              <w:left w:val="single" w:sz="4" w:space="0" w:color="auto"/>
            </w:tcBorders>
            <w:shd w:val="clear" w:color="auto" w:fill="auto"/>
            <w:vAlign w:val="center"/>
          </w:tcPr>
          <w:p w14:paraId="469E9B23"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1 398.60</w:t>
            </w:r>
          </w:p>
        </w:tc>
        <w:tc>
          <w:tcPr>
            <w:tcW w:w="1502" w:type="dxa"/>
            <w:tcBorders>
              <w:top w:val="single" w:sz="4" w:space="0" w:color="auto"/>
              <w:left w:val="single" w:sz="4" w:space="0" w:color="auto"/>
              <w:right w:val="single" w:sz="4" w:space="0" w:color="auto"/>
            </w:tcBorders>
            <w:shd w:val="clear" w:color="auto" w:fill="auto"/>
          </w:tcPr>
          <w:p w14:paraId="4DB26681" w14:textId="77777777" w:rsidR="00D631C0" w:rsidRDefault="00D631C0">
            <w:pPr>
              <w:framePr w:w="10651" w:h="6941" w:vSpace="178" w:wrap="notBeside" w:vAnchor="text" w:hAnchor="text" w:y="179"/>
              <w:rPr>
                <w:sz w:val="10"/>
                <w:szCs w:val="10"/>
              </w:rPr>
            </w:pPr>
          </w:p>
        </w:tc>
      </w:tr>
      <w:tr w:rsidR="00D631C0" w14:paraId="484718EB"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0E73E6E6"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center"/>
          </w:tcPr>
          <w:p w14:paraId="0F6DCE8A"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2993477"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721290123R01</w:t>
            </w:r>
          </w:p>
        </w:tc>
        <w:tc>
          <w:tcPr>
            <w:tcW w:w="3418" w:type="dxa"/>
            <w:tcBorders>
              <w:top w:val="single" w:sz="4" w:space="0" w:color="auto"/>
              <w:left w:val="single" w:sz="4" w:space="0" w:color="auto"/>
            </w:tcBorders>
            <w:shd w:val="clear" w:color="auto" w:fill="auto"/>
            <w:vAlign w:val="bottom"/>
          </w:tcPr>
          <w:p w14:paraId="4A7E72C6"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Zkouška těsnosti potrubí kanalizace kouřem do DN 300</w:t>
            </w:r>
          </w:p>
        </w:tc>
        <w:tc>
          <w:tcPr>
            <w:tcW w:w="504" w:type="dxa"/>
            <w:tcBorders>
              <w:top w:val="single" w:sz="4" w:space="0" w:color="auto"/>
              <w:left w:val="single" w:sz="4" w:space="0" w:color="auto"/>
            </w:tcBorders>
            <w:shd w:val="clear" w:color="auto" w:fill="auto"/>
            <w:vAlign w:val="center"/>
          </w:tcPr>
          <w:p w14:paraId="700602F3"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1AC2023" w14:textId="77777777" w:rsidR="00D631C0" w:rsidRDefault="00000000">
            <w:pPr>
              <w:pStyle w:val="Jin0"/>
              <w:framePr w:w="10651" w:h="6941" w:vSpace="178" w:wrap="notBeside" w:vAnchor="text" w:hAnchor="text" w:y="179"/>
              <w:ind w:firstLine="480"/>
              <w:jc w:val="both"/>
              <w:rPr>
                <w:sz w:val="14"/>
                <w:szCs w:val="14"/>
              </w:rPr>
            </w:pPr>
            <w:r>
              <w:rPr>
                <w:rFonts w:ascii="Arial" w:eastAsia="Arial" w:hAnsi="Arial" w:cs="Arial"/>
                <w:sz w:val="14"/>
                <w:szCs w:val="14"/>
              </w:rPr>
              <w:t>57.000</w:t>
            </w:r>
          </w:p>
        </w:tc>
        <w:tc>
          <w:tcPr>
            <w:tcW w:w="1061" w:type="dxa"/>
            <w:tcBorders>
              <w:top w:val="single" w:sz="4" w:space="0" w:color="auto"/>
              <w:left w:val="single" w:sz="4" w:space="0" w:color="auto"/>
            </w:tcBorders>
            <w:shd w:val="clear" w:color="auto" w:fill="auto"/>
            <w:vAlign w:val="center"/>
          </w:tcPr>
          <w:p w14:paraId="33599BEF"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42.00</w:t>
            </w:r>
          </w:p>
        </w:tc>
        <w:tc>
          <w:tcPr>
            <w:tcW w:w="1502" w:type="dxa"/>
            <w:tcBorders>
              <w:top w:val="single" w:sz="4" w:space="0" w:color="auto"/>
              <w:left w:val="single" w:sz="4" w:space="0" w:color="auto"/>
            </w:tcBorders>
            <w:shd w:val="clear" w:color="auto" w:fill="auto"/>
            <w:vAlign w:val="center"/>
          </w:tcPr>
          <w:p w14:paraId="0FBFE2AA" w14:textId="77777777" w:rsidR="00D631C0" w:rsidRDefault="00000000">
            <w:pPr>
              <w:pStyle w:val="Jin0"/>
              <w:framePr w:w="10651" w:h="6941" w:vSpace="178" w:wrap="notBeside" w:vAnchor="text" w:hAnchor="text" w:y="179"/>
              <w:ind w:firstLine="900"/>
              <w:jc w:val="both"/>
              <w:rPr>
                <w:sz w:val="14"/>
                <w:szCs w:val="14"/>
              </w:rPr>
            </w:pPr>
            <w:r>
              <w:rPr>
                <w:rFonts w:ascii="Arial" w:eastAsia="Arial" w:hAnsi="Arial" w:cs="Arial"/>
                <w:sz w:val="14"/>
                <w:szCs w:val="14"/>
              </w:rPr>
              <w:t>2 394.00</w:t>
            </w:r>
          </w:p>
        </w:tc>
        <w:tc>
          <w:tcPr>
            <w:tcW w:w="1502" w:type="dxa"/>
            <w:tcBorders>
              <w:top w:val="single" w:sz="4" w:space="0" w:color="auto"/>
              <w:left w:val="single" w:sz="4" w:space="0" w:color="auto"/>
              <w:right w:val="single" w:sz="4" w:space="0" w:color="auto"/>
            </w:tcBorders>
            <w:shd w:val="clear" w:color="auto" w:fill="auto"/>
          </w:tcPr>
          <w:p w14:paraId="4F674822" w14:textId="77777777" w:rsidR="00D631C0" w:rsidRDefault="00D631C0">
            <w:pPr>
              <w:framePr w:w="10651" w:h="6941" w:vSpace="178" w:wrap="notBeside" w:vAnchor="text" w:hAnchor="text" w:y="179"/>
              <w:rPr>
                <w:sz w:val="10"/>
                <w:szCs w:val="10"/>
              </w:rPr>
            </w:pPr>
          </w:p>
        </w:tc>
      </w:tr>
      <w:tr w:rsidR="00D631C0" w14:paraId="7F0432EF" w14:textId="77777777">
        <w:tblPrEx>
          <w:tblCellMar>
            <w:top w:w="0" w:type="dxa"/>
            <w:bottom w:w="0" w:type="dxa"/>
          </w:tblCellMar>
        </w:tblPrEx>
        <w:trPr>
          <w:trHeight w:hRule="exact" w:val="346"/>
        </w:trPr>
        <w:tc>
          <w:tcPr>
            <w:tcW w:w="283" w:type="dxa"/>
            <w:tcBorders>
              <w:top w:val="single" w:sz="4" w:space="0" w:color="auto"/>
              <w:left w:val="single" w:sz="4" w:space="0" w:color="auto"/>
              <w:bottom w:val="single" w:sz="4" w:space="0" w:color="auto"/>
            </w:tcBorders>
            <w:shd w:val="clear" w:color="auto" w:fill="auto"/>
            <w:vAlign w:val="center"/>
          </w:tcPr>
          <w:p w14:paraId="6A93BDAB"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33</w:t>
            </w:r>
          </w:p>
        </w:tc>
        <w:tc>
          <w:tcPr>
            <w:tcW w:w="288" w:type="dxa"/>
            <w:tcBorders>
              <w:top w:val="single" w:sz="4" w:space="0" w:color="auto"/>
              <w:left w:val="single" w:sz="4" w:space="0" w:color="auto"/>
              <w:bottom w:val="single" w:sz="4" w:space="0" w:color="auto"/>
            </w:tcBorders>
            <w:shd w:val="clear" w:color="auto" w:fill="auto"/>
            <w:vAlign w:val="center"/>
          </w:tcPr>
          <w:p w14:paraId="40E04235" w14:textId="77777777" w:rsidR="00D631C0" w:rsidRDefault="00000000">
            <w:pPr>
              <w:pStyle w:val="Jin0"/>
              <w:framePr w:w="10651" w:h="6941"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658B31B" w14:textId="77777777" w:rsidR="00D631C0" w:rsidRDefault="00000000">
            <w:pPr>
              <w:pStyle w:val="Jin0"/>
              <w:framePr w:w="10651" w:h="6941" w:vSpace="178" w:wrap="notBeside" w:vAnchor="text" w:hAnchor="text" w:y="179"/>
              <w:jc w:val="both"/>
              <w:rPr>
                <w:sz w:val="14"/>
                <w:szCs w:val="14"/>
              </w:rPr>
            </w:pPr>
            <w:r>
              <w:rPr>
                <w:rFonts w:ascii="Arial" w:eastAsia="Arial" w:hAnsi="Arial" w:cs="Arial"/>
                <w:sz w:val="14"/>
                <w:szCs w:val="14"/>
              </w:rPr>
              <w:t>998721201</w:t>
            </w:r>
          </w:p>
        </w:tc>
        <w:tc>
          <w:tcPr>
            <w:tcW w:w="3418" w:type="dxa"/>
            <w:tcBorders>
              <w:top w:val="single" w:sz="4" w:space="0" w:color="auto"/>
              <w:left w:val="single" w:sz="4" w:space="0" w:color="auto"/>
              <w:bottom w:val="single" w:sz="4" w:space="0" w:color="auto"/>
            </w:tcBorders>
            <w:shd w:val="clear" w:color="auto" w:fill="auto"/>
            <w:vAlign w:val="bottom"/>
          </w:tcPr>
          <w:p w14:paraId="43DC1A6E" w14:textId="77777777" w:rsidR="00D631C0" w:rsidRDefault="00000000">
            <w:pPr>
              <w:pStyle w:val="Jin0"/>
              <w:framePr w:w="10651" w:h="6941" w:vSpace="178" w:wrap="notBeside" w:vAnchor="text" w:hAnchor="text" w:y="179"/>
              <w:spacing w:line="264" w:lineRule="auto"/>
              <w:rPr>
                <w:sz w:val="14"/>
                <w:szCs w:val="14"/>
              </w:rPr>
            </w:pPr>
            <w:r>
              <w:rPr>
                <w:rFonts w:ascii="Arial" w:eastAsia="Arial" w:hAnsi="Arial" w:cs="Arial"/>
                <w:sz w:val="14"/>
                <w:szCs w:val="14"/>
              </w:rPr>
              <w:t>Přesun hmot procentní pro vnitřní kanalizaci v objektech v do 6 m</w:t>
            </w:r>
          </w:p>
        </w:tc>
        <w:tc>
          <w:tcPr>
            <w:tcW w:w="504" w:type="dxa"/>
            <w:tcBorders>
              <w:top w:val="single" w:sz="4" w:space="0" w:color="auto"/>
              <w:left w:val="single" w:sz="4" w:space="0" w:color="auto"/>
              <w:bottom w:val="single" w:sz="4" w:space="0" w:color="auto"/>
            </w:tcBorders>
            <w:shd w:val="clear" w:color="auto" w:fill="auto"/>
            <w:vAlign w:val="center"/>
          </w:tcPr>
          <w:p w14:paraId="6DEEBF1B" w14:textId="77777777" w:rsidR="00D631C0" w:rsidRDefault="00000000">
            <w:pPr>
              <w:pStyle w:val="Jin0"/>
              <w:framePr w:w="10651" w:h="6941" w:vSpace="178" w:wrap="notBeside" w:vAnchor="text" w:hAnchor="text" w:y="179"/>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bottom w:val="single" w:sz="4" w:space="0" w:color="auto"/>
            </w:tcBorders>
            <w:shd w:val="clear" w:color="auto" w:fill="auto"/>
            <w:vAlign w:val="center"/>
          </w:tcPr>
          <w:p w14:paraId="7B266425" w14:textId="77777777" w:rsidR="00D631C0" w:rsidRDefault="00000000">
            <w:pPr>
              <w:pStyle w:val="Jin0"/>
              <w:framePr w:w="10651" w:h="6941" w:vSpace="178" w:wrap="notBeside" w:vAnchor="text" w:hAnchor="text" w:y="179"/>
              <w:ind w:firstLine="400"/>
              <w:rPr>
                <w:sz w:val="14"/>
                <w:szCs w:val="14"/>
              </w:rPr>
            </w:pPr>
            <w:r>
              <w:rPr>
                <w:rFonts w:ascii="Arial" w:eastAsia="Arial" w:hAnsi="Arial" w:cs="Arial"/>
                <w:sz w:val="14"/>
                <w:szCs w:val="14"/>
              </w:rPr>
              <w:t>500.000</w:t>
            </w:r>
          </w:p>
        </w:tc>
        <w:tc>
          <w:tcPr>
            <w:tcW w:w="1061" w:type="dxa"/>
            <w:tcBorders>
              <w:top w:val="single" w:sz="4" w:space="0" w:color="auto"/>
              <w:left w:val="single" w:sz="4" w:space="0" w:color="auto"/>
              <w:bottom w:val="single" w:sz="4" w:space="0" w:color="auto"/>
            </w:tcBorders>
            <w:shd w:val="clear" w:color="auto" w:fill="auto"/>
            <w:vAlign w:val="center"/>
          </w:tcPr>
          <w:p w14:paraId="0ADCCAAB" w14:textId="77777777" w:rsidR="00D631C0" w:rsidRDefault="00000000">
            <w:pPr>
              <w:pStyle w:val="Jin0"/>
              <w:framePr w:w="10651" w:h="6941" w:vSpace="178" w:wrap="notBeside" w:vAnchor="text" w:hAnchor="text" w:y="179"/>
              <w:jc w:val="right"/>
              <w:rPr>
                <w:sz w:val="14"/>
                <w:szCs w:val="14"/>
              </w:rPr>
            </w:pPr>
            <w:r>
              <w:rPr>
                <w:rFonts w:ascii="Arial" w:eastAsia="Arial" w:hAnsi="Arial" w:cs="Arial"/>
                <w:sz w:val="14"/>
                <w:szCs w:val="14"/>
              </w:rPr>
              <w:t>0.92</w:t>
            </w:r>
          </w:p>
        </w:tc>
        <w:tc>
          <w:tcPr>
            <w:tcW w:w="1502" w:type="dxa"/>
            <w:tcBorders>
              <w:top w:val="single" w:sz="4" w:space="0" w:color="auto"/>
              <w:left w:val="single" w:sz="4" w:space="0" w:color="auto"/>
              <w:bottom w:val="single" w:sz="4" w:space="0" w:color="auto"/>
            </w:tcBorders>
            <w:shd w:val="clear" w:color="auto" w:fill="auto"/>
            <w:vAlign w:val="center"/>
          </w:tcPr>
          <w:p w14:paraId="5357B2E6" w14:textId="77777777" w:rsidR="00D631C0" w:rsidRDefault="00000000">
            <w:pPr>
              <w:pStyle w:val="Jin0"/>
              <w:framePr w:w="10651" w:h="6941" w:vSpace="178" w:wrap="notBeside" w:vAnchor="text" w:hAnchor="text" w:y="179"/>
              <w:ind w:left="1020"/>
              <w:jc w:val="both"/>
              <w:rPr>
                <w:sz w:val="14"/>
                <w:szCs w:val="14"/>
              </w:rPr>
            </w:pPr>
            <w:r>
              <w:rPr>
                <w:rFonts w:ascii="Arial" w:eastAsia="Arial" w:hAnsi="Arial" w:cs="Arial"/>
                <w:sz w:val="14"/>
                <w:szCs w:val="14"/>
              </w:rPr>
              <w:t>460.00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67704E8" w14:textId="77777777" w:rsidR="00D631C0" w:rsidRDefault="00D631C0">
            <w:pPr>
              <w:framePr w:w="10651" w:h="6941" w:vSpace="178" w:wrap="notBeside" w:vAnchor="text" w:hAnchor="text" w:y="179"/>
              <w:rPr>
                <w:sz w:val="10"/>
                <w:szCs w:val="10"/>
              </w:rPr>
            </w:pPr>
          </w:p>
        </w:tc>
      </w:tr>
    </w:tbl>
    <w:p w14:paraId="5F23084A" w14:textId="77777777" w:rsidR="00D631C0" w:rsidRDefault="00000000">
      <w:pPr>
        <w:pStyle w:val="Titulektabulky0"/>
        <w:framePr w:w="566" w:h="168" w:hSpace="10085" w:wrap="notBeside" w:vAnchor="text" w:hAnchor="text" w:x="289" w:y="6"/>
        <w:rPr>
          <w:sz w:val="15"/>
          <w:szCs w:val="15"/>
        </w:rPr>
      </w:pPr>
      <w:r>
        <w:rPr>
          <w:sz w:val="12"/>
          <w:szCs w:val="12"/>
        </w:rPr>
        <w:t xml:space="preserve">D </w:t>
      </w:r>
      <w:r>
        <w:rPr>
          <w:sz w:val="15"/>
          <w:szCs w:val="15"/>
        </w:rPr>
        <w:t>721</w:t>
      </w:r>
    </w:p>
    <w:p w14:paraId="5E01D653" w14:textId="77777777" w:rsidR="00D631C0" w:rsidRDefault="00000000">
      <w:pPr>
        <w:pStyle w:val="Titulektabulky0"/>
        <w:framePr w:w="2438" w:h="173" w:hSpace="8213" w:wrap="notBeside" w:vAnchor="text" w:hAnchor="text" w:x="1729" w:y="1"/>
        <w:rPr>
          <w:sz w:val="15"/>
          <w:szCs w:val="15"/>
        </w:rPr>
      </w:pPr>
      <w:proofErr w:type="gramStart"/>
      <w:r>
        <w:rPr>
          <w:sz w:val="15"/>
          <w:szCs w:val="15"/>
        </w:rPr>
        <w:t>Zdravotechnika - vnitřní</w:t>
      </w:r>
      <w:proofErr w:type="gramEnd"/>
      <w:r>
        <w:rPr>
          <w:sz w:val="15"/>
          <w:szCs w:val="15"/>
        </w:rPr>
        <w:t xml:space="preserve"> kanalizace</w:t>
      </w:r>
    </w:p>
    <w:p w14:paraId="07880705" w14:textId="77777777" w:rsidR="00D631C0" w:rsidRDefault="00000000">
      <w:pPr>
        <w:pStyle w:val="Titulektabulky0"/>
        <w:framePr w:w="734" w:h="168" w:hSpace="9917" w:wrap="notBeside" w:vAnchor="text" w:hAnchor="text" w:x="8406" w:y="6"/>
        <w:rPr>
          <w:sz w:val="15"/>
          <w:szCs w:val="15"/>
        </w:rPr>
      </w:pPr>
      <w:r>
        <w:rPr>
          <w:sz w:val="15"/>
          <w:szCs w:val="15"/>
        </w:rPr>
        <w:t>91 112,23</w:t>
      </w:r>
    </w:p>
    <w:p w14:paraId="08820EA1" w14:textId="77777777" w:rsidR="00D631C0" w:rsidRDefault="00D631C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9C3075F" w14:textId="77777777">
        <w:tblPrEx>
          <w:tblCellMar>
            <w:top w:w="0" w:type="dxa"/>
            <w:bottom w:w="0" w:type="dxa"/>
          </w:tblCellMar>
        </w:tblPrEx>
        <w:trPr>
          <w:trHeight w:hRule="exact" w:val="350"/>
        </w:trPr>
        <w:tc>
          <w:tcPr>
            <w:tcW w:w="283" w:type="dxa"/>
            <w:tcBorders>
              <w:top w:val="single" w:sz="4" w:space="0" w:color="auto"/>
              <w:left w:val="single" w:sz="4" w:space="0" w:color="auto"/>
              <w:bottom w:val="single" w:sz="4" w:space="0" w:color="auto"/>
            </w:tcBorders>
            <w:shd w:val="clear" w:color="auto" w:fill="auto"/>
            <w:vAlign w:val="center"/>
          </w:tcPr>
          <w:p w14:paraId="0077F8BB" w14:textId="77777777" w:rsidR="00D631C0" w:rsidRDefault="00000000">
            <w:pPr>
              <w:pStyle w:val="Jin0"/>
              <w:framePr w:w="10651" w:h="350" w:vSpace="178" w:wrap="notBeside" w:vAnchor="text" w:hAnchor="text" w:y="179"/>
              <w:rPr>
                <w:sz w:val="14"/>
                <w:szCs w:val="14"/>
              </w:rPr>
            </w:pPr>
            <w:r>
              <w:rPr>
                <w:rFonts w:ascii="Arial" w:eastAsia="Arial" w:hAnsi="Arial" w:cs="Arial"/>
                <w:sz w:val="14"/>
                <w:szCs w:val="14"/>
              </w:rPr>
              <w:t>34</w:t>
            </w:r>
          </w:p>
        </w:tc>
        <w:tc>
          <w:tcPr>
            <w:tcW w:w="288" w:type="dxa"/>
            <w:tcBorders>
              <w:top w:val="single" w:sz="4" w:space="0" w:color="auto"/>
              <w:left w:val="single" w:sz="4" w:space="0" w:color="auto"/>
              <w:bottom w:val="single" w:sz="4" w:space="0" w:color="auto"/>
            </w:tcBorders>
            <w:shd w:val="clear" w:color="auto" w:fill="auto"/>
            <w:vAlign w:val="center"/>
          </w:tcPr>
          <w:p w14:paraId="158DC0EE" w14:textId="77777777" w:rsidR="00D631C0" w:rsidRDefault="00000000">
            <w:pPr>
              <w:pStyle w:val="Jin0"/>
              <w:framePr w:w="10651" w:h="350" w:vSpace="178" w:wrap="notBeside" w:vAnchor="text" w:hAnchor="text" w:y="179"/>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A2F1744" w14:textId="77777777" w:rsidR="00D631C0" w:rsidRDefault="00000000">
            <w:pPr>
              <w:pStyle w:val="Jin0"/>
              <w:framePr w:w="10651" w:h="350" w:vSpace="178" w:wrap="notBeside" w:vAnchor="text" w:hAnchor="text" w:y="179"/>
              <w:jc w:val="both"/>
              <w:rPr>
                <w:sz w:val="14"/>
                <w:szCs w:val="14"/>
              </w:rPr>
            </w:pPr>
            <w:r>
              <w:rPr>
                <w:rFonts w:ascii="Arial" w:eastAsia="Arial" w:hAnsi="Arial" w:cs="Arial"/>
                <w:sz w:val="14"/>
                <w:szCs w:val="14"/>
              </w:rPr>
              <w:t>722175002</w:t>
            </w:r>
          </w:p>
        </w:tc>
        <w:tc>
          <w:tcPr>
            <w:tcW w:w="3418" w:type="dxa"/>
            <w:tcBorders>
              <w:top w:val="single" w:sz="4" w:space="0" w:color="auto"/>
              <w:left w:val="single" w:sz="4" w:space="0" w:color="auto"/>
              <w:bottom w:val="single" w:sz="4" w:space="0" w:color="auto"/>
            </w:tcBorders>
            <w:shd w:val="clear" w:color="auto" w:fill="auto"/>
            <w:vAlign w:val="bottom"/>
          </w:tcPr>
          <w:p w14:paraId="7B9C88DE" w14:textId="77777777" w:rsidR="00D631C0" w:rsidRDefault="00000000">
            <w:pPr>
              <w:pStyle w:val="Jin0"/>
              <w:framePr w:w="10651" w:h="350" w:vSpace="178" w:wrap="notBeside" w:vAnchor="text" w:hAnchor="text" w:y="179"/>
              <w:spacing w:line="264" w:lineRule="auto"/>
              <w:rPr>
                <w:sz w:val="14"/>
                <w:szCs w:val="14"/>
              </w:rPr>
            </w:pPr>
            <w:r>
              <w:rPr>
                <w:rFonts w:ascii="Arial" w:eastAsia="Arial" w:hAnsi="Arial" w:cs="Arial"/>
                <w:sz w:val="14"/>
                <w:szCs w:val="14"/>
              </w:rPr>
              <w:t xml:space="preserve">Potrubí vodovodní plastové PP-RCT svar </w:t>
            </w:r>
            <w:proofErr w:type="spellStart"/>
            <w:r>
              <w:rPr>
                <w:rFonts w:ascii="Arial" w:eastAsia="Arial" w:hAnsi="Arial" w:cs="Arial"/>
                <w:sz w:val="14"/>
                <w:szCs w:val="14"/>
              </w:rPr>
              <w:t>polyfúze</w:t>
            </w:r>
            <w:proofErr w:type="spellEnd"/>
            <w:r>
              <w:rPr>
                <w:rFonts w:ascii="Arial" w:eastAsia="Arial" w:hAnsi="Arial" w:cs="Arial"/>
                <w:sz w:val="14"/>
                <w:szCs w:val="14"/>
              </w:rPr>
              <w:t xml:space="preserve"> D 20x2.8 mm</w:t>
            </w:r>
          </w:p>
        </w:tc>
        <w:tc>
          <w:tcPr>
            <w:tcW w:w="504" w:type="dxa"/>
            <w:tcBorders>
              <w:top w:val="single" w:sz="4" w:space="0" w:color="auto"/>
              <w:left w:val="single" w:sz="4" w:space="0" w:color="auto"/>
              <w:bottom w:val="single" w:sz="4" w:space="0" w:color="auto"/>
            </w:tcBorders>
            <w:shd w:val="clear" w:color="auto" w:fill="auto"/>
            <w:vAlign w:val="center"/>
          </w:tcPr>
          <w:p w14:paraId="3F3BAA4E" w14:textId="77777777" w:rsidR="00D631C0" w:rsidRDefault="00000000">
            <w:pPr>
              <w:pStyle w:val="Jin0"/>
              <w:framePr w:w="10651" w:h="350" w:vSpace="178" w:wrap="notBeside" w:vAnchor="text" w:hAnchor="text" w:y="179"/>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6F013D56" w14:textId="77777777" w:rsidR="00D631C0" w:rsidRDefault="00000000">
            <w:pPr>
              <w:pStyle w:val="Jin0"/>
              <w:framePr w:w="10651" w:h="350" w:vSpace="178" w:wrap="notBeside" w:vAnchor="text" w:hAnchor="text" w:y="179"/>
              <w:ind w:firstLine="480"/>
              <w:jc w:val="both"/>
              <w:rPr>
                <w:sz w:val="14"/>
                <w:szCs w:val="14"/>
              </w:rPr>
            </w:pPr>
            <w:r>
              <w:rPr>
                <w:rFonts w:ascii="Arial" w:eastAsia="Arial" w:hAnsi="Arial" w:cs="Arial"/>
                <w:sz w:val="14"/>
                <w:szCs w:val="14"/>
              </w:rPr>
              <w:t>28.000</w:t>
            </w:r>
          </w:p>
        </w:tc>
        <w:tc>
          <w:tcPr>
            <w:tcW w:w="1061" w:type="dxa"/>
            <w:tcBorders>
              <w:top w:val="single" w:sz="4" w:space="0" w:color="auto"/>
              <w:left w:val="single" w:sz="4" w:space="0" w:color="auto"/>
              <w:bottom w:val="single" w:sz="4" w:space="0" w:color="auto"/>
            </w:tcBorders>
            <w:shd w:val="clear" w:color="auto" w:fill="auto"/>
            <w:vAlign w:val="center"/>
          </w:tcPr>
          <w:p w14:paraId="1D9B05A1" w14:textId="77777777" w:rsidR="00D631C0" w:rsidRDefault="00000000">
            <w:pPr>
              <w:pStyle w:val="Jin0"/>
              <w:framePr w:w="10651" w:h="350" w:vSpace="178" w:wrap="notBeside" w:vAnchor="text" w:hAnchor="text" w:y="179"/>
              <w:ind w:firstLine="580"/>
              <w:jc w:val="both"/>
              <w:rPr>
                <w:sz w:val="14"/>
                <w:szCs w:val="14"/>
              </w:rPr>
            </w:pPr>
            <w:r>
              <w:rPr>
                <w:rFonts w:ascii="Arial" w:eastAsia="Arial" w:hAnsi="Arial" w:cs="Arial"/>
                <w:sz w:val="14"/>
                <w:szCs w:val="14"/>
              </w:rPr>
              <w:t>330.00</w:t>
            </w:r>
          </w:p>
        </w:tc>
        <w:tc>
          <w:tcPr>
            <w:tcW w:w="1502" w:type="dxa"/>
            <w:tcBorders>
              <w:top w:val="single" w:sz="4" w:space="0" w:color="auto"/>
              <w:left w:val="single" w:sz="4" w:space="0" w:color="auto"/>
              <w:bottom w:val="single" w:sz="4" w:space="0" w:color="auto"/>
            </w:tcBorders>
            <w:shd w:val="clear" w:color="auto" w:fill="auto"/>
            <w:vAlign w:val="center"/>
          </w:tcPr>
          <w:p w14:paraId="5F33AEDA" w14:textId="77777777" w:rsidR="00D631C0" w:rsidRDefault="00000000">
            <w:pPr>
              <w:pStyle w:val="Jin0"/>
              <w:framePr w:w="10651" w:h="350" w:vSpace="178" w:wrap="notBeside" w:vAnchor="text" w:hAnchor="text" w:y="179"/>
              <w:ind w:firstLine="900"/>
              <w:jc w:val="both"/>
              <w:rPr>
                <w:sz w:val="14"/>
                <w:szCs w:val="14"/>
              </w:rPr>
            </w:pPr>
            <w:r>
              <w:rPr>
                <w:rFonts w:ascii="Arial" w:eastAsia="Arial" w:hAnsi="Arial" w:cs="Arial"/>
                <w:sz w:val="14"/>
                <w:szCs w:val="14"/>
              </w:rPr>
              <w:t>9 240.00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CC7D854" w14:textId="77777777" w:rsidR="00D631C0" w:rsidRDefault="00D631C0">
            <w:pPr>
              <w:framePr w:w="10651" w:h="350" w:vSpace="178" w:wrap="notBeside" w:vAnchor="text" w:hAnchor="text" w:y="179"/>
              <w:rPr>
                <w:sz w:val="10"/>
                <w:szCs w:val="10"/>
              </w:rPr>
            </w:pPr>
          </w:p>
        </w:tc>
      </w:tr>
    </w:tbl>
    <w:p w14:paraId="49FEC730" w14:textId="77777777" w:rsidR="00D631C0" w:rsidRDefault="00000000">
      <w:pPr>
        <w:pStyle w:val="Titulektabulky0"/>
        <w:framePr w:w="590" w:h="168" w:hSpace="10061" w:wrap="notBeside" w:vAnchor="text" w:hAnchor="text" w:x="289" w:y="6"/>
        <w:rPr>
          <w:sz w:val="15"/>
          <w:szCs w:val="15"/>
        </w:rPr>
      </w:pPr>
      <w:r>
        <w:rPr>
          <w:sz w:val="15"/>
          <w:szCs w:val="15"/>
        </w:rPr>
        <w:t>D 722</w:t>
      </w:r>
    </w:p>
    <w:p w14:paraId="4E2C6A0F" w14:textId="77777777" w:rsidR="00D631C0" w:rsidRDefault="00000000">
      <w:pPr>
        <w:pStyle w:val="Titulektabulky0"/>
        <w:framePr w:w="2299" w:h="173" w:hSpace="8352" w:wrap="notBeside" w:vAnchor="text" w:hAnchor="text" w:x="1729" w:y="1"/>
        <w:rPr>
          <w:sz w:val="15"/>
          <w:szCs w:val="15"/>
        </w:rPr>
      </w:pPr>
      <w:proofErr w:type="gramStart"/>
      <w:r>
        <w:rPr>
          <w:sz w:val="15"/>
          <w:szCs w:val="15"/>
        </w:rPr>
        <w:t>Zdravotechnika - vnitřní</w:t>
      </w:r>
      <w:proofErr w:type="gramEnd"/>
      <w:r>
        <w:rPr>
          <w:sz w:val="15"/>
          <w:szCs w:val="15"/>
        </w:rPr>
        <w:t xml:space="preserve"> vodovod</w:t>
      </w:r>
    </w:p>
    <w:p w14:paraId="18ED9153" w14:textId="77777777" w:rsidR="00D631C0" w:rsidRDefault="00000000">
      <w:pPr>
        <w:pStyle w:val="Titulektabulky0"/>
        <w:framePr w:w="734" w:h="168" w:hSpace="9917" w:wrap="notBeside" w:vAnchor="text" w:hAnchor="text" w:x="8406" w:y="6"/>
        <w:rPr>
          <w:sz w:val="15"/>
          <w:szCs w:val="15"/>
        </w:rPr>
      </w:pPr>
      <w:r>
        <w:rPr>
          <w:sz w:val="15"/>
          <w:szCs w:val="15"/>
        </w:rPr>
        <w:t>80 634,40</w:t>
      </w:r>
    </w:p>
    <w:p w14:paraId="6CECE8C1" w14:textId="77777777" w:rsidR="00D631C0" w:rsidRDefault="00D631C0">
      <w:pPr>
        <w:spacing w:line="1" w:lineRule="exact"/>
        <w:sectPr w:rsidR="00D631C0">
          <w:headerReference w:type="even" r:id="rId169"/>
          <w:headerReference w:type="default" r:id="rId170"/>
          <w:footerReference w:type="even" r:id="rId171"/>
          <w:footerReference w:type="default" r:id="rId172"/>
          <w:pgSz w:w="11900" w:h="16840"/>
          <w:pgMar w:top="1042" w:right="678" w:bottom="572" w:left="5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37B6914"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57AA1884"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3AE9BD5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07AF80A" w14:textId="77777777" w:rsidR="00D631C0" w:rsidRDefault="00000000">
            <w:pPr>
              <w:pStyle w:val="Jin0"/>
              <w:rPr>
                <w:sz w:val="14"/>
                <w:szCs w:val="14"/>
              </w:rPr>
            </w:pPr>
            <w:r>
              <w:rPr>
                <w:rFonts w:ascii="Arial" w:eastAsia="Arial" w:hAnsi="Arial" w:cs="Arial"/>
                <w:sz w:val="14"/>
                <w:szCs w:val="14"/>
              </w:rPr>
              <w:t>35</w:t>
            </w:r>
          </w:p>
        </w:tc>
        <w:tc>
          <w:tcPr>
            <w:tcW w:w="288" w:type="dxa"/>
            <w:tcBorders>
              <w:top w:val="single" w:sz="4" w:space="0" w:color="auto"/>
              <w:left w:val="single" w:sz="4" w:space="0" w:color="auto"/>
            </w:tcBorders>
            <w:shd w:val="clear" w:color="auto" w:fill="auto"/>
            <w:vAlign w:val="center"/>
          </w:tcPr>
          <w:p w14:paraId="288A4DF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CDD7DEE" w14:textId="77777777" w:rsidR="00D631C0" w:rsidRDefault="00000000">
            <w:pPr>
              <w:pStyle w:val="Jin0"/>
              <w:rPr>
                <w:sz w:val="14"/>
                <w:szCs w:val="14"/>
              </w:rPr>
            </w:pPr>
            <w:r>
              <w:rPr>
                <w:rFonts w:ascii="Arial" w:eastAsia="Arial" w:hAnsi="Arial" w:cs="Arial"/>
                <w:sz w:val="14"/>
                <w:szCs w:val="14"/>
              </w:rPr>
              <w:t>722175003</w:t>
            </w:r>
          </w:p>
        </w:tc>
        <w:tc>
          <w:tcPr>
            <w:tcW w:w="3418" w:type="dxa"/>
            <w:tcBorders>
              <w:top w:val="single" w:sz="4" w:space="0" w:color="auto"/>
              <w:left w:val="single" w:sz="4" w:space="0" w:color="auto"/>
            </w:tcBorders>
            <w:shd w:val="clear" w:color="auto" w:fill="auto"/>
            <w:vAlign w:val="bottom"/>
          </w:tcPr>
          <w:p w14:paraId="3834E9B4" w14:textId="77777777" w:rsidR="00D631C0" w:rsidRDefault="00000000">
            <w:pPr>
              <w:pStyle w:val="Jin0"/>
              <w:spacing w:line="264" w:lineRule="auto"/>
              <w:jc w:val="both"/>
              <w:rPr>
                <w:sz w:val="14"/>
                <w:szCs w:val="14"/>
              </w:rPr>
            </w:pPr>
            <w:r>
              <w:rPr>
                <w:rFonts w:ascii="Arial" w:eastAsia="Arial" w:hAnsi="Arial" w:cs="Arial"/>
                <w:sz w:val="14"/>
                <w:szCs w:val="14"/>
              </w:rPr>
              <w:t xml:space="preserve">Potrubí vodovodní plastové PP-RCT svar </w:t>
            </w:r>
            <w:proofErr w:type="spellStart"/>
            <w:r>
              <w:rPr>
                <w:rFonts w:ascii="Arial" w:eastAsia="Arial" w:hAnsi="Arial" w:cs="Arial"/>
                <w:sz w:val="14"/>
                <w:szCs w:val="14"/>
              </w:rPr>
              <w:t>polyfúze</w:t>
            </w:r>
            <w:proofErr w:type="spellEnd"/>
            <w:r>
              <w:rPr>
                <w:rFonts w:ascii="Arial" w:eastAsia="Arial" w:hAnsi="Arial" w:cs="Arial"/>
                <w:sz w:val="14"/>
                <w:szCs w:val="14"/>
              </w:rPr>
              <w:t xml:space="preserve"> D 25x3,5 mm</w:t>
            </w:r>
          </w:p>
        </w:tc>
        <w:tc>
          <w:tcPr>
            <w:tcW w:w="504" w:type="dxa"/>
            <w:tcBorders>
              <w:top w:val="single" w:sz="4" w:space="0" w:color="auto"/>
              <w:left w:val="single" w:sz="4" w:space="0" w:color="auto"/>
            </w:tcBorders>
            <w:shd w:val="clear" w:color="auto" w:fill="auto"/>
            <w:vAlign w:val="center"/>
          </w:tcPr>
          <w:p w14:paraId="60F67ADA"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AD3DC94" w14:textId="77777777" w:rsidR="00D631C0" w:rsidRDefault="00000000">
            <w:pPr>
              <w:pStyle w:val="Jin0"/>
              <w:ind w:firstLine="460"/>
              <w:jc w:val="both"/>
              <w:rPr>
                <w:sz w:val="14"/>
                <w:szCs w:val="14"/>
              </w:rPr>
            </w:pPr>
            <w:r>
              <w:rPr>
                <w:rFonts w:ascii="Arial" w:eastAsia="Arial" w:hAnsi="Arial" w:cs="Arial"/>
                <w:sz w:val="14"/>
                <w:szCs w:val="14"/>
              </w:rPr>
              <w:t>19,000</w:t>
            </w:r>
          </w:p>
        </w:tc>
        <w:tc>
          <w:tcPr>
            <w:tcW w:w="1061" w:type="dxa"/>
            <w:tcBorders>
              <w:top w:val="single" w:sz="4" w:space="0" w:color="auto"/>
              <w:left w:val="single" w:sz="4" w:space="0" w:color="auto"/>
            </w:tcBorders>
            <w:shd w:val="clear" w:color="auto" w:fill="auto"/>
            <w:vAlign w:val="center"/>
          </w:tcPr>
          <w:p w14:paraId="5CC1FC5F" w14:textId="77777777" w:rsidR="00D631C0" w:rsidRDefault="00000000">
            <w:pPr>
              <w:pStyle w:val="Jin0"/>
              <w:ind w:firstLine="580"/>
              <w:jc w:val="both"/>
              <w:rPr>
                <w:sz w:val="14"/>
                <w:szCs w:val="14"/>
              </w:rPr>
            </w:pPr>
            <w:r>
              <w:rPr>
                <w:rFonts w:ascii="Arial" w:eastAsia="Arial" w:hAnsi="Arial" w:cs="Arial"/>
                <w:sz w:val="14"/>
                <w:szCs w:val="14"/>
              </w:rPr>
              <w:t>420,00</w:t>
            </w:r>
          </w:p>
        </w:tc>
        <w:tc>
          <w:tcPr>
            <w:tcW w:w="1502" w:type="dxa"/>
            <w:tcBorders>
              <w:top w:val="single" w:sz="4" w:space="0" w:color="auto"/>
              <w:left w:val="single" w:sz="4" w:space="0" w:color="auto"/>
            </w:tcBorders>
            <w:shd w:val="clear" w:color="auto" w:fill="auto"/>
            <w:vAlign w:val="center"/>
          </w:tcPr>
          <w:p w14:paraId="18FBA3DA" w14:textId="77777777" w:rsidR="00D631C0" w:rsidRDefault="00000000">
            <w:pPr>
              <w:pStyle w:val="Jin0"/>
              <w:ind w:firstLine="900"/>
              <w:jc w:val="both"/>
              <w:rPr>
                <w:sz w:val="14"/>
                <w:szCs w:val="14"/>
              </w:rPr>
            </w:pPr>
            <w:r>
              <w:rPr>
                <w:rFonts w:ascii="Arial" w:eastAsia="Arial" w:hAnsi="Arial" w:cs="Arial"/>
                <w:sz w:val="14"/>
                <w:szCs w:val="14"/>
              </w:rPr>
              <w:t>7 980,00</w:t>
            </w:r>
          </w:p>
        </w:tc>
        <w:tc>
          <w:tcPr>
            <w:tcW w:w="1502" w:type="dxa"/>
            <w:tcBorders>
              <w:top w:val="single" w:sz="4" w:space="0" w:color="auto"/>
              <w:left w:val="single" w:sz="4" w:space="0" w:color="auto"/>
              <w:right w:val="single" w:sz="4" w:space="0" w:color="auto"/>
            </w:tcBorders>
            <w:shd w:val="clear" w:color="auto" w:fill="auto"/>
          </w:tcPr>
          <w:p w14:paraId="08C9A5C9" w14:textId="77777777" w:rsidR="00D631C0" w:rsidRDefault="00D631C0">
            <w:pPr>
              <w:rPr>
                <w:sz w:val="10"/>
                <w:szCs w:val="10"/>
              </w:rPr>
            </w:pPr>
          </w:p>
        </w:tc>
      </w:tr>
      <w:tr w:rsidR="00D631C0" w14:paraId="777C80D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411FB6A" w14:textId="77777777" w:rsidR="00D631C0" w:rsidRDefault="00000000">
            <w:pPr>
              <w:pStyle w:val="Jin0"/>
              <w:rPr>
                <w:sz w:val="14"/>
                <w:szCs w:val="14"/>
              </w:rPr>
            </w:pPr>
            <w:r>
              <w:rPr>
                <w:rFonts w:ascii="Arial" w:eastAsia="Arial" w:hAnsi="Arial" w:cs="Arial"/>
                <w:sz w:val="14"/>
                <w:szCs w:val="14"/>
              </w:rPr>
              <w:t>36</w:t>
            </w:r>
          </w:p>
        </w:tc>
        <w:tc>
          <w:tcPr>
            <w:tcW w:w="288" w:type="dxa"/>
            <w:tcBorders>
              <w:top w:val="single" w:sz="4" w:space="0" w:color="auto"/>
              <w:left w:val="single" w:sz="4" w:space="0" w:color="auto"/>
            </w:tcBorders>
            <w:shd w:val="clear" w:color="auto" w:fill="auto"/>
            <w:vAlign w:val="center"/>
          </w:tcPr>
          <w:p w14:paraId="30E6E38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4B49475" w14:textId="77777777" w:rsidR="00D631C0" w:rsidRDefault="00000000">
            <w:pPr>
              <w:pStyle w:val="Jin0"/>
              <w:rPr>
                <w:sz w:val="14"/>
                <w:szCs w:val="14"/>
              </w:rPr>
            </w:pPr>
            <w:r>
              <w:rPr>
                <w:rFonts w:ascii="Arial" w:eastAsia="Arial" w:hAnsi="Arial" w:cs="Arial"/>
                <w:sz w:val="14"/>
                <w:szCs w:val="14"/>
              </w:rPr>
              <w:t>722175004</w:t>
            </w:r>
          </w:p>
        </w:tc>
        <w:tc>
          <w:tcPr>
            <w:tcW w:w="3418" w:type="dxa"/>
            <w:tcBorders>
              <w:top w:val="single" w:sz="4" w:space="0" w:color="auto"/>
              <w:left w:val="single" w:sz="4" w:space="0" w:color="auto"/>
            </w:tcBorders>
            <w:shd w:val="clear" w:color="auto" w:fill="auto"/>
            <w:vAlign w:val="bottom"/>
          </w:tcPr>
          <w:p w14:paraId="3EB00620" w14:textId="77777777" w:rsidR="00D631C0" w:rsidRDefault="00000000">
            <w:pPr>
              <w:pStyle w:val="Jin0"/>
              <w:spacing w:line="264" w:lineRule="auto"/>
              <w:jc w:val="both"/>
              <w:rPr>
                <w:sz w:val="14"/>
                <w:szCs w:val="14"/>
              </w:rPr>
            </w:pPr>
            <w:r>
              <w:rPr>
                <w:rFonts w:ascii="Arial" w:eastAsia="Arial" w:hAnsi="Arial" w:cs="Arial"/>
                <w:sz w:val="14"/>
                <w:szCs w:val="14"/>
              </w:rPr>
              <w:t xml:space="preserve">Potrubí vodovodní plastové PP-RCT svar </w:t>
            </w:r>
            <w:proofErr w:type="spellStart"/>
            <w:r>
              <w:rPr>
                <w:rFonts w:ascii="Arial" w:eastAsia="Arial" w:hAnsi="Arial" w:cs="Arial"/>
                <w:sz w:val="14"/>
                <w:szCs w:val="14"/>
              </w:rPr>
              <w:t>polyfúze</w:t>
            </w:r>
            <w:proofErr w:type="spellEnd"/>
            <w:r>
              <w:rPr>
                <w:rFonts w:ascii="Arial" w:eastAsia="Arial" w:hAnsi="Arial" w:cs="Arial"/>
                <w:sz w:val="14"/>
                <w:szCs w:val="14"/>
              </w:rPr>
              <w:t xml:space="preserve"> D 32x4,4 mm</w:t>
            </w:r>
          </w:p>
        </w:tc>
        <w:tc>
          <w:tcPr>
            <w:tcW w:w="504" w:type="dxa"/>
            <w:tcBorders>
              <w:top w:val="single" w:sz="4" w:space="0" w:color="auto"/>
              <w:left w:val="single" w:sz="4" w:space="0" w:color="auto"/>
            </w:tcBorders>
            <w:shd w:val="clear" w:color="auto" w:fill="auto"/>
            <w:vAlign w:val="center"/>
          </w:tcPr>
          <w:p w14:paraId="01E7C74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33D3C2FC" w14:textId="77777777" w:rsidR="00D631C0" w:rsidRDefault="00000000">
            <w:pPr>
              <w:pStyle w:val="Jin0"/>
              <w:ind w:firstLine="460"/>
              <w:jc w:val="both"/>
              <w:rPr>
                <w:sz w:val="14"/>
                <w:szCs w:val="14"/>
              </w:rPr>
            </w:pPr>
            <w:r>
              <w:rPr>
                <w:rFonts w:ascii="Arial" w:eastAsia="Arial" w:hAnsi="Arial" w:cs="Arial"/>
                <w:sz w:val="14"/>
                <w:szCs w:val="14"/>
              </w:rPr>
              <w:t>27,000</w:t>
            </w:r>
          </w:p>
        </w:tc>
        <w:tc>
          <w:tcPr>
            <w:tcW w:w="1061" w:type="dxa"/>
            <w:tcBorders>
              <w:top w:val="single" w:sz="4" w:space="0" w:color="auto"/>
              <w:left w:val="single" w:sz="4" w:space="0" w:color="auto"/>
            </w:tcBorders>
            <w:shd w:val="clear" w:color="auto" w:fill="auto"/>
            <w:vAlign w:val="center"/>
          </w:tcPr>
          <w:p w14:paraId="5DEC0421" w14:textId="77777777" w:rsidR="00D631C0" w:rsidRDefault="00000000">
            <w:pPr>
              <w:pStyle w:val="Jin0"/>
              <w:ind w:firstLine="580"/>
              <w:jc w:val="both"/>
              <w:rPr>
                <w:sz w:val="14"/>
                <w:szCs w:val="14"/>
              </w:rPr>
            </w:pPr>
            <w:r>
              <w:rPr>
                <w:rFonts w:ascii="Arial" w:eastAsia="Arial" w:hAnsi="Arial" w:cs="Arial"/>
                <w:sz w:val="14"/>
                <w:szCs w:val="14"/>
              </w:rPr>
              <w:t>520,00</w:t>
            </w:r>
          </w:p>
        </w:tc>
        <w:tc>
          <w:tcPr>
            <w:tcW w:w="1502" w:type="dxa"/>
            <w:tcBorders>
              <w:top w:val="single" w:sz="4" w:space="0" w:color="auto"/>
              <w:left w:val="single" w:sz="4" w:space="0" w:color="auto"/>
            </w:tcBorders>
            <w:shd w:val="clear" w:color="auto" w:fill="auto"/>
            <w:vAlign w:val="center"/>
          </w:tcPr>
          <w:p w14:paraId="42675AE0" w14:textId="77777777" w:rsidR="00D631C0" w:rsidRDefault="00000000">
            <w:pPr>
              <w:pStyle w:val="Jin0"/>
              <w:jc w:val="right"/>
              <w:rPr>
                <w:sz w:val="14"/>
                <w:szCs w:val="14"/>
              </w:rPr>
            </w:pPr>
            <w:r>
              <w:rPr>
                <w:rFonts w:ascii="Arial" w:eastAsia="Arial" w:hAnsi="Arial" w:cs="Arial"/>
                <w:sz w:val="14"/>
                <w:szCs w:val="14"/>
              </w:rPr>
              <w:t>14 040,00</w:t>
            </w:r>
          </w:p>
        </w:tc>
        <w:tc>
          <w:tcPr>
            <w:tcW w:w="1502" w:type="dxa"/>
            <w:tcBorders>
              <w:top w:val="single" w:sz="4" w:space="0" w:color="auto"/>
              <w:left w:val="single" w:sz="4" w:space="0" w:color="auto"/>
              <w:right w:val="single" w:sz="4" w:space="0" w:color="auto"/>
            </w:tcBorders>
            <w:shd w:val="clear" w:color="auto" w:fill="auto"/>
          </w:tcPr>
          <w:p w14:paraId="12162B01" w14:textId="77777777" w:rsidR="00D631C0" w:rsidRDefault="00D631C0">
            <w:pPr>
              <w:rPr>
                <w:sz w:val="10"/>
                <w:szCs w:val="10"/>
              </w:rPr>
            </w:pPr>
          </w:p>
        </w:tc>
      </w:tr>
      <w:tr w:rsidR="00D631C0" w14:paraId="6DB1235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E6833F0" w14:textId="77777777" w:rsidR="00D631C0" w:rsidRDefault="00000000">
            <w:pPr>
              <w:pStyle w:val="Jin0"/>
              <w:rPr>
                <w:sz w:val="14"/>
                <w:szCs w:val="14"/>
              </w:rPr>
            </w:pPr>
            <w:r>
              <w:rPr>
                <w:rFonts w:ascii="Arial" w:eastAsia="Arial" w:hAnsi="Arial" w:cs="Arial"/>
                <w:sz w:val="14"/>
                <w:szCs w:val="14"/>
              </w:rPr>
              <w:t>37</w:t>
            </w:r>
          </w:p>
        </w:tc>
        <w:tc>
          <w:tcPr>
            <w:tcW w:w="288" w:type="dxa"/>
            <w:tcBorders>
              <w:top w:val="single" w:sz="4" w:space="0" w:color="auto"/>
              <w:left w:val="single" w:sz="4" w:space="0" w:color="auto"/>
            </w:tcBorders>
            <w:shd w:val="clear" w:color="auto" w:fill="auto"/>
            <w:vAlign w:val="center"/>
          </w:tcPr>
          <w:p w14:paraId="7E9D6B0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820F570" w14:textId="77777777" w:rsidR="00D631C0" w:rsidRDefault="00000000">
            <w:pPr>
              <w:pStyle w:val="Jin0"/>
              <w:rPr>
                <w:sz w:val="14"/>
                <w:szCs w:val="14"/>
              </w:rPr>
            </w:pPr>
            <w:r>
              <w:rPr>
                <w:rFonts w:ascii="Arial" w:eastAsia="Arial" w:hAnsi="Arial" w:cs="Arial"/>
                <w:sz w:val="14"/>
                <w:szCs w:val="14"/>
              </w:rPr>
              <w:t>722175005</w:t>
            </w:r>
          </w:p>
        </w:tc>
        <w:tc>
          <w:tcPr>
            <w:tcW w:w="3418" w:type="dxa"/>
            <w:tcBorders>
              <w:top w:val="single" w:sz="4" w:space="0" w:color="auto"/>
              <w:left w:val="single" w:sz="4" w:space="0" w:color="auto"/>
            </w:tcBorders>
            <w:shd w:val="clear" w:color="auto" w:fill="auto"/>
            <w:vAlign w:val="bottom"/>
          </w:tcPr>
          <w:p w14:paraId="2374C58C" w14:textId="77777777" w:rsidR="00D631C0" w:rsidRDefault="00000000">
            <w:pPr>
              <w:pStyle w:val="Jin0"/>
              <w:spacing w:line="264" w:lineRule="auto"/>
              <w:jc w:val="both"/>
              <w:rPr>
                <w:sz w:val="14"/>
                <w:szCs w:val="14"/>
              </w:rPr>
            </w:pPr>
            <w:r>
              <w:rPr>
                <w:rFonts w:ascii="Arial" w:eastAsia="Arial" w:hAnsi="Arial" w:cs="Arial"/>
                <w:sz w:val="14"/>
                <w:szCs w:val="14"/>
              </w:rPr>
              <w:t xml:space="preserve">Potrubí vodovodní plastové PP-RCT svar </w:t>
            </w:r>
            <w:proofErr w:type="spellStart"/>
            <w:r>
              <w:rPr>
                <w:rFonts w:ascii="Arial" w:eastAsia="Arial" w:hAnsi="Arial" w:cs="Arial"/>
                <w:sz w:val="14"/>
                <w:szCs w:val="14"/>
              </w:rPr>
              <w:t>polyfúze</w:t>
            </w:r>
            <w:proofErr w:type="spellEnd"/>
            <w:r>
              <w:rPr>
                <w:rFonts w:ascii="Arial" w:eastAsia="Arial" w:hAnsi="Arial" w:cs="Arial"/>
                <w:sz w:val="14"/>
                <w:szCs w:val="14"/>
              </w:rPr>
              <w:t xml:space="preserve"> D 40x5,5 mm</w:t>
            </w:r>
          </w:p>
        </w:tc>
        <w:tc>
          <w:tcPr>
            <w:tcW w:w="504" w:type="dxa"/>
            <w:tcBorders>
              <w:top w:val="single" w:sz="4" w:space="0" w:color="auto"/>
              <w:left w:val="single" w:sz="4" w:space="0" w:color="auto"/>
            </w:tcBorders>
            <w:shd w:val="clear" w:color="auto" w:fill="auto"/>
            <w:vAlign w:val="center"/>
          </w:tcPr>
          <w:p w14:paraId="51CB491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7EBF4719" w14:textId="77777777" w:rsidR="00D631C0" w:rsidRDefault="00000000">
            <w:pPr>
              <w:pStyle w:val="Jin0"/>
              <w:ind w:firstLine="460"/>
              <w:jc w:val="both"/>
              <w:rPr>
                <w:sz w:val="14"/>
                <w:szCs w:val="14"/>
              </w:rPr>
            </w:pPr>
            <w:r>
              <w:rPr>
                <w:rFonts w:ascii="Arial" w:eastAsia="Arial" w:hAnsi="Arial" w:cs="Arial"/>
                <w:sz w:val="14"/>
                <w:szCs w:val="14"/>
              </w:rPr>
              <w:t>12,000</w:t>
            </w:r>
          </w:p>
        </w:tc>
        <w:tc>
          <w:tcPr>
            <w:tcW w:w="1061" w:type="dxa"/>
            <w:tcBorders>
              <w:top w:val="single" w:sz="4" w:space="0" w:color="auto"/>
              <w:left w:val="single" w:sz="4" w:space="0" w:color="auto"/>
            </w:tcBorders>
            <w:shd w:val="clear" w:color="auto" w:fill="auto"/>
            <w:vAlign w:val="center"/>
          </w:tcPr>
          <w:p w14:paraId="0B178B30" w14:textId="77777777" w:rsidR="00D631C0" w:rsidRDefault="00000000">
            <w:pPr>
              <w:pStyle w:val="Jin0"/>
              <w:ind w:firstLine="580"/>
              <w:jc w:val="both"/>
              <w:rPr>
                <w:sz w:val="14"/>
                <w:szCs w:val="14"/>
              </w:rPr>
            </w:pPr>
            <w:r>
              <w:rPr>
                <w:rFonts w:ascii="Arial" w:eastAsia="Arial" w:hAnsi="Arial" w:cs="Arial"/>
                <w:sz w:val="14"/>
                <w:szCs w:val="14"/>
              </w:rPr>
              <w:t>610,00</w:t>
            </w:r>
          </w:p>
        </w:tc>
        <w:tc>
          <w:tcPr>
            <w:tcW w:w="1502" w:type="dxa"/>
            <w:tcBorders>
              <w:top w:val="single" w:sz="4" w:space="0" w:color="auto"/>
              <w:left w:val="single" w:sz="4" w:space="0" w:color="auto"/>
            </w:tcBorders>
            <w:shd w:val="clear" w:color="auto" w:fill="auto"/>
            <w:vAlign w:val="center"/>
          </w:tcPr>
          <w:p w14:paraId="214362B7" w14:textId="77777777" w:rsidR="00D631C0" w:rsidRDefault="00000000">
            <w:pPr>
              <w:pStyle w:val="Jin0"/>
              <w:ind w:firstLine="900"/>
              <w:jc w:val="both"/>
              <w:rPr>
                <w:sz w:val="14"/>
                <w:szCs w:val="14"/>
              </w:rPr>
            </w:pPr>
            <w:r>
              <w:rPr>
                <w:rFonts w:ascii="Arial" w:eastAsia="Arial" w:hAnsi="Arial" w:cs="Arial"/>
                <w:sz w:val="14"/>
                <w:szCs w:val="14"/>
              </w:rPr>
              <w:t>7 320,00</w:t>
            </w:r>
          </w:p>
        </w:tc>
        <w:tc>
          <w:tcPr>
            <w:tcW w:w="1502" w:type="dxa"/>
            <w:tcBorders>
              <w:top w:val="single" w:sz="4" w:space="0" w:color="auto"/>
              <w:left w:val="single" w:sz="4" w:space="0" w:color="auto"/>
              <w:right w:val="single" w:sz="4" w:space="0" w:color="auto"/>
            </w:tcBorders>
            <w:shd w:val="clear" w:color="auto" w:fill="auto"/>
          </w:tcPr>
          <w:p w14:paraId="312EDBC0" w14:textId="77777777" w:rsidR="00D631C0" w:rsidRDefault="00D631C0">
            <w:pPr>
              <w:rPr>
                <w:sz w:val="10"/>
                <w:szCs w:val="10"/>
              </w:rPr>
            </w:pPr>
          </w:p>
        </w:tc>
      </w:tr>
      <w:tr w:rsidR="00D631C0" w14:paraId="7486977E"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3FA5FBED"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tcBorders>
            <w:shd w:val="clear" w:color="auto" w:fill="auto"/>
            <w:vAlign w:val="center"/>
          </w:tcPr>
          <w:p w14:paraId="5DBE90D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2C71E22" w14:textId="77777777" w:rsidR="00D631C0" w:rsidRDefault="00000000">
            <w:pPr>
              <w:pStyle w:val="Jin0"/>
              <w:rPr>
                <w:sz w:val="14"/>
                <w:szCs w:val="14"/>
              </w:rPr>
            </w:pPr>
            <w:r>
              <w:rPr>
                <w:rFonts w:ascii="Arial" w:eastAsia="Arial" w:hAnsi="Arial" w:cs="Arial"/>
                <w:sz w:val="14"/>
                <w:szCs w:val="14"/>
              </w:rPr>
              <w:t>722181221</w:t>
            </w:r>
          </w:p>
        </w:tc>
        <w:tc>
          <w:tcPr>
            <w:tcW w:w="3418" w:type="dxa"/>
            <w:tcBorders>
              <w:top w:val="single" w:sz="4" w:space="0" w:color="auto"/>
              <w:left w:val="single" w:sz="4" w:space="0" w:color="auto"/>
            </w:tcBorders>
            <w:shd w:val="clear" w:color="auto" w:fill="auto"/>
          </w:tcPr>
          <w:p w14:paraId="5BDBE7A0" w14:textId="77777777" w:rsidR="00D631C0" w:rsidRDefault="00000000">
            <w:pPr>
              <w:pStyle w:val="Jin0"/>
              <w:spacing w:line="264" w:lineRule="auto"/>
              <w:rPr>
                <w:sz w:val="14"/>
                <w:szCs w:val="14"/>
              </w:rPr>
            </w:pPr>
            <w:r>
              <w:rPr>
                <w:rFonts w:ascii="Arial" w:eastAsia="Arial" w:hAnsi="Arial" w:cs="Arial"/>
                <w:sz w:val="14"/>
                <w:szCs w:val="14"/>
              </w:rPr>
              <w:t xml:space="preserve">Ochrana vodovodního potrubí přilepenými termoizolačními trubicemi z PE </w:t>
            </w:r>
            <w:proofErr w:type="spellStart"/>
            <w:r>
              <w:rPr>
                <w:rFonts w:ascii="Arial" w:eastAsia="Arial" w:hAnsi="Arial" w:cs="Arial"/>
                <w:sz w:val="14"/>
                <w:szCs w:val="14"/>
              </w:rPr>
              <w:t>tl</w:t>
            </w:r>
            <w:proofErr w:type="spellEnd"/>
            <w:r>
              <w:rPr>
                <w:rFonts w:ascii="Arial" w:eastAsia="Arial" w:hAnsi="Arial" w:cs="Arial"/>
                <w:sz w:val="14"/>
                <w:szCs w:val="14"/>
              </w:rPr>
              <w:t xml:space="preserve"> přes 6 do 9 mm DN do 22 mm</w:t>
            </w:r>
          </w:p>
        </w:tc>
        <w:tc>
          <w:tcPr>
            <w:tcW w:w="504" w:type="dxa"/>
            <w:tcBorders>
              <w:top w:val="single" w:sz="4" w:space="0" w:color="auto"/>
              <w:left w:val="single" w:sz="4" w:space="0" w:color="auto"/>
            </w:tcBorders>
            <w:shd w:val="clear" w:color="auto" w:fill="auto"/>
            <w:vAlign w:val="center"/>
          </w:tcPr>
          <w:p w14:paraId="1E51C6E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2488DB2" w14:textId="77777777" w:rsidR="00D631C0" w:rsidRDefault="00000000">
            <w:pPr>
              <w:pStyle w:val="Jin0"/>
              <w:ind w:firstLine="460"/>
              <w:jc w:val="both"/>
              <w:rPr>
                <w:sz w:val="14"/>
                <w:szCs w:val="14"/>
              </w:rPr>
            </w:pPr>
            <w:r>
              <w:rPr>
                <w:rFonts w:ascii="Arial" w:eastAsia="Arial" w:hAnsi="Arial" w:cs="Arial"/>
                <w:sz w:val="14"/>
                <w:szCs w:val="14"/>
              </w:rPr>
              <w:t>28,000</w:t>
            </w:r>
          </w:p>
        </w:tc>
        <w:tc>
          <w:tcPr>
            <w:tcW w:w="1061" w:type="dxa"/>
            <w:tcBorders>
              <w:top w:val="single" w:sz="4" w:space="0" w:color="auto"/>
              <w:left w:val="single" w:sz="4" w:space="0" w:color="auto"/>
            </w:tcBorders>
            <w:shd w:val="clear" w:color="auto" w:fill="auto"/>
            <w:vAlign w:val="center"/>
          </w:tcPr>
          <w:p w14:paraId="7470B037" w14:textId="77777777" w:rsidR="00D631C0" w:rsidRDefault="00000000">
            <w:pPr>
              <w:pStyle w:val="Jin0"/>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222523EB" w14:textId="77777777" w:rsidR="00D631C0" w:rsidRDefault="00000000">
            <w:pPr>
              <w:pStyle w:val="Jin0"/>
              <w:ind w:firstLine="900"/>
              <w:jc w:val="both"/>
              <w:rPr>
                <w:sz w:val="14"/>
                <w:szCs w:val="14"/>
              </w:rPr>
            </w:pPr>
            <w:r>
              <w:rPr>
                <w:rFonts w:ascii="Arial" w:eastAsia="Arial" w:hAnsi="Arial" w:cs="Arial"/>
                <w:sz w:val="14"/>
                <w:szCs w:val="14"/>
              </w:rPr>
              <w:t>1 540,00</w:t>
            </w:r>
          </w:p>
        </w:tc>
        <w:tc>
          <w:tcPr>
            <w:tcW w:w="1502" w:type="dxa"/>
            <w:tcBorders>
              <w:top w:val="single" w:sz="4" w:space="0" w:color="auto"/>
              <w:left w:val="single" w:sz="4" w:space="0" w:color="auto"/>
              <w:right w:val="single" w:sz="4" w:space="0" w:color="auto"/>
            </w:tcBorders>
            <w:shd w:val="clear" w:color="auto" w:fill="auto"/>
          </w:tcPr>
          <w:p w14:paraId="05DFC49E" w14:textId="77777777" w:rsidR="00D631C0" w:rsidRDefault="00D631C0">
            <w:pPr>
              <w:rPr>
                <w:sz w:val="10"/>
                <w:szCs w:val="10"/>
              </w:rPr>
            </w:pPr>
          </w:p>
        </w:tc>
      </w:tr>
      <w:tr w:rsidR="00D631C0" w14:paraId="60890BDF"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6A6EC285" w14:textId="77777777" w:rsidR="00D631C0" w:rsidRDefault="00000000">
            <w:pPr>
              <w:pStyle w:val="Jin0"/>
              <w:rPr>
                <w:sz w:val="14"/>
                <w:szCs w:val="14"/>
              </w:rPr>
            </w:pPr>
            <w:r>
              <w:rPr>
                <w:rFonts w:ascii="Arial" w:eastAsia="Arial" w:hAnsi="Arial" w:cs="Arial"/>
                <w:sz w:val="14"/>
                <w:szCs w:val="14"/>
              </w:rPr>
              <w:t>39</w:t>
            </w:r>
          </w:p>
        </w:tc>
        <w:tc>
          <w:tcPr>
            <w:tcW w:w="288" w:type="dxa"/>
            <w:tcBorders>
              <w:top w:val="single" w:sz="4" w:space="0" w:color="auto"/>
              <w:left w:val="single" w:sz="4" w:space="0" w:color="auto"/>
            </w:tcBorders>
            <w:shd w:val="clear" w:color="auto" w:fill="auto"/>
            <w:vAlign w:val="center"/>
          </w:tcPr>
          <w:p w14:paraId="36294AF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92EFAF1" w14:textId="77777777" w:rsidR="00D631C0" w:rsidRDefault="00000000">
            <w:pPr>
              <w:pStyle w:val="Jin0"/>
              <w:rPr>
                <w:sz w:val="14"/>
                <w:szCs w:val="14"/>
              </w:rPr>
            </w:pPr>
            <w:r>
              <w:rPr>
                <w:rFonts w:ascii="Arial" w:eastAsia="Arial" w:hAnsi="Arial" w:cs="Arial"/>
                <w:sz w:val="14"/>
                <w:szCs w:val="14"/>
              </w:rPr>
              <w:t>722181222</w:t>
            </w:r>
          </w:p>
        </w:tc>
        <w:tc>
          <w:tcPr>
            <w:tcW w:w="3418" w:type="dxa"/>
            <w:tcBorders>
              <w:top w:val="single" w:sz="4" w:space="0" w:color="auto"/>
              <w:left w:val="single" w:sz="4" w:space="0" w:color="auto"/>
            </w:tcBorders>
            <w:shd w:val="clear" w:color="auto" w:fill="auto"/>
            <w:vAlign w:val="bottom"/>
          </w:tcPr>
          <w:p w14:paraId="4A5DD561" w14:textId="77777777" w:rsidR="00D631C0" w:rsidRDefault="00000000">
            <w:pPr>
              <w:pStyle w:val="Jin0"/>
              <w:spacing w:line="264" w:lineRule="auto"/>
              <w:rPr>
                <w:sz w:val="14"/>
                <w:szCs w:val="14"/>
              </w:rPr>
            </w:pPr>
            <w:r>
              <w:rPr>
                <w:rFonts w:ascii="Arial" w:eastAsia="Arial" w:hAnsi="Arial" w:cs="Arial"/>
                <w:sz w:val="14"/>
                <w:szCs w:val="14"/>
              </w:rPr>
              <w:t xml:space="preserve">Ochrana vodovodního potrubí přilepenými </w:t>
            </w:r>
            <w:proofErr w:type="spellStart"/>
            <w:r>
              <w:rPr>
                <w:rFonts w:ascii="Arial" w:eastAsia="Arial" w:hAnsi="Arial" w:cs="Arial"/>
                <w:sz w:val="14"/>
                <w:szCs w:val="14"/>
              </w:rPr>
              <w:t>termoizolacními</w:t>
            </w:r>
            <w:proofErr w:type="spellEnd"/>
            <w:r>
              <w:rPr>
                <w:rFonts w:ascii="Arial" w:eastAsia="Arial" w:hAnsi="Arial" w:cs="Arial"/>
                <w:sz w:val="14"/>
                <w:szCs w:val="14"/>
              </w:rPr>
              <w:t xml:space="preserve"> trubicemi z PE </w:t>
            </w:r>
            <w:proofErr w:type="spellStart"/>
            <w:r>
              <w:rPr>
                <w:rFonts w:ascii="Arial" w:eastAsia="Arial" w:hAnsi="Arial" w:cs="Arial"/>
                <w:sz w:val="14"/>
                <w:szCs w:val="14"/>
              </w:rPr>
              <w:t>tl</w:t>
            </w:r>
            <w:proofErr w:type="spellEnd"/>
            <w:r>
              <w:rPr>
                <w:rFonts w:ascii="Arial" w:eastAsia="Arial" w:hAnsi="Arial" w:cs="Arial"/>
                <w:sz w:val="14"/>
                <w:szCs w:val="14"/>
              </w:rPr>
              <w:t xml:space="preserve"> přes 6 do 9 mm DN přes 22 do 45 mm</w:t>
            </w:r>
          </w:p>
        </w:tc>
        <w:tc>
          <w:tcPr>
            <w:tcW w:w="504" w:type="dxa"/>
            <w:tcBorders>
              <w:top w:val="single" w:sz="4" w:space="0" w:color="auto"/>
              <w:left w:val="single" w:sz="4" w:space="0" w:color="auto"/>
            </w:tcBorders>
            <w:shd w:val="clear" w:color="auto" w:fill="auto"/>
            <w:vAlign w:val="center"/>
          </w:tcPr>
          <w:p w14:paraId="0CCFBE5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8C4AEE6" w14:textId="77777777" w:rsidR="00D631C0" w:rsidRDefault="00000000">
            <w:pPr>
              <w:pStyle w:val="Jin0"/>
              <w:ind w:firstLine="460"/>
              <w:jc w:val="both"/>
              <w:rPr>
                <w:sz w:val="14"/>
                <w:szCs w:val="14"/>
              </w:rPr>
            </w:pPr>
            <w:r>
              <w:rPr>
                <w:rFonts w:ascii="Arial" w:eastAsia="Arial" w:hAnsi="Arial" w:cs="Arial"/>
                <w:sz w:val="14"/>
                <w:szCs w:val="14"/>
              </w:rPr>
              <w:t>35,000</w:t>
            </w:r>
          </w:p>
        </w:tc>
        <w:tc>
          <w:tcPr>
            <w:tcW w:w="1061" w:type="dxa"/>
            <w:tcBorders>
              <w:top w:val="single" w:sz="4" w:space="0" w:color="auto"/>
              <w:left w:val="single" w:sz="4" w:space="0" w:color="auto"/>
            </w:tcBorders>
            <w:shd w:val="clear" w:color="auto" w:fill="auto"/>
            <w:vAlign w:val="center"/>
          </w:tcPr>
          <w:p w14:paraId="4C766AFF" w14:textId="77777777" w:rsidR="00D631C0" w:rsidRDefault="00000000">
            <w:pPr>
              <w:pStyle w:val="Jin0"/>
              <w:jc w:val="right"/>
              <w:rPr>
                <w:sz w:val="14"/>
                <w:szCs w:val="14"/>
              </w:rPr>
            </w:pPr>
            <w:r>
              <w:rPr>
                <w:rFonts w:ascii="Arial" w:eastAsia="Arial" w:hAnsi="Arial" w:cs="Arial"/>
                <w:sz w:val="14"/>
                <w:szCs w:val="14"/>
              </w:rPr>
              <w:t>62,00</w:t>
            </w:r>
          </w:p>
        </w:tc>
        <w:tc>
          <w:tcPr>
            <w:tcW w:w="1502" w:type="dxa"/>
            <w:tcBorders>
              <w:top w:val="single" w:sz="4" w:space="0" w:color="auto"/>
              <w:left w:val="single" w:sz="4" w:space="0" w:color="auto"/>
            </w:tcBorders>
            <w:shd w:val="clear" w:color="auto" w:fill="auto"/>
            <w:vAlign w:val="center"/>
          </w:tcPr>
          <w:p w14:paraId="75F39060" w14:textId="77777777" w:rsidR="00D631C0" w:rsidRDefault="00000000">
            <w:pPr>
              <w:pStyle w:val="Jin0"/>
              <w:ind w:firstLine="900"/>
              <w:jc w:val="both"/>
              <w:rPr>
                <w:sz w:val="14"/>
                <w:szCs w:val="14"/>
              </w:rPr>
            </w:pPr>
            <w:r>
              <w:rPr>
                <w:rFonts w:ascii="Arial" w:eastAsia="Arial" w:hAnsi="Arial" w:cs="Arial"/>
                <w:sz w:val="14"/>
                <w:szCs w:val="14"/>
              </w:rPr>
              <w:t>2 170,00</w:t>
            </w:r>
          </w:p>
        </w:tc>
        <w:tc>
          <w:tcPr>
            <w:tcW w:w="1502" w:type="dxa"/>
            <w:tcBorders>
              <w:top w:val="single" w:sz="4" w:space="0" w:color="auto"/>
              <w:left w:val="single" w:sz="4" w:space="0" w:color="auto"/>
              <w:right w:val="single" w:sz="4" w:space="0" w:color="auto"/>
            </w:tcBorders>
            <w:shd w:val="clear" w:color="auto" w:fill="auto"/>
          </w:tcPr>
          <w:p w14:paraId="1BF6A79E" w14:textId="77777777" w:rsidR="00D631C0" w:rsidRDefault="00D631C0">
            <w:pPr>
              <w:rPr>
                <w:sz w:val="10"/>
                <w:szCs w:val="10"/>
              </w:rPr>
            </w:pPr>
          </w:p>
        </w:tc>
      </w:tr>
      <w:tr w:rsidR="00D631C0" w14:paraId="4560787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499620D" w14:textId="77777777" w:rsidR="00D631C0" w:rsidRDefault="00000000">
            <w:pPr>
              <w:pStyle w:val="Jin0"/>
              <w:rPr>
                <w:sz w:val="14"/>
                <w:szCs w:val="14"/>
              </w:rPr>
            </w:pPr>
            <w:r>
              <w:rPr>
                <w:rFonts w:ascii="Arial" w:eastAsia="Arial" w:hAnsi="Arial" w:cs="Arial"/>
                <w:sz w:val="14"/>
                <w:szCs w:val="14"/>
              </w:rPr>
              <w:t>40</w:t>
            </w:r>
          </w:p>
        </w:tc>
        <w:tc>
          <w:tcPr>
            <w:tcW w:w="288" w:type="dxa"/>
            <w:tcBorders>
              <w:top w:val="single" w:sz="4" w:space="0" w:color="auto"/>
              <w:left w:val="single" w:sz="4" w:space="0" w:color="auto"/>
            </w:tcBorders>
            <w:shd w:val="clear" w:color="auto" w:fill="auto"/>
            <w:vAlign w:val="bottom"/>
          </w:tcPr>
          <w:p w14:paraId="0B533FC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3C176FA" w14:textId="77777777" w:rsidR="00D631C0" w:rsidRDefault="00000000">
            <w:pPr>
              <w:pStyle w:val="Jin0"/>
              <w:rPr>
                <w:sz w:val="14"/>
                <w:szCs w:val="14"/>
              </w:rPr>
            </w:pPr>
            <w:r>
              <w:rPr>
                <w:rFonts w:ascii="Arial" w:eastAsia="Arial" w:hAnsi="Arial" w:cs="Arial"/>
                <w:sz w:val="14"/>
                <w:szCs w:val="14"/>
              </w:rPr>
              <w:t>722182012</w:t>
            </w:r>
          </w:p>
        </w:tc>
        <w:tc>
          <w:tcPr>
            <w:tcW w:w="3418" w:type="dxa"/>
            <w:tcBorders>
              <w:top w:val="single" w:sz="4" w:space="0" w:color="auto"/>
              <w:left w:val="single" w:sz="4" w:space="0" w:color="auto"/>
            </w:tcBorders>
            <w:shd w:val="clear" w:color="auto" w:fill="auto"/>
            <w:vAlign w:val="bottom"/>
          </w:tcPr>
          <w:p w14:paraId="7FFE2092" w14:textId="77777777" w:rsidR="00D631C0" w:rsidRDefault="00000000">
            <w:pPr>
              <w:pStyle w:val="Jin0"/>
              <w:jc w:val="both"/>
              <w:rPr>
                <w:sz w:val="14"/>
                <w:szCs w:val="14"/>
              </w:rPr>
            </w:pPr>
            <w:r>
              <w:rPr>
                <w:rFonts w:ascii="Arial" w:eastAsia="Arial" w:hAnsi="Arial" w:cs="Arial"/>
                <w:sz w:val="14"/>
                <w:szCs w:val="14"/>
              </w:rPr>
              <w:t>Podpůrný žlab pro potrubí D 25</w:t>
            </w:r>
          </w:p>
        </w:tc>
        <w:tc>
          <w:tcPr>
            <w:tcW w:w="504" w:type="dxa"/>
            <w:tcBorders>
              <w:top w:val="single" w:sz="4" w:space="0" w:color="auto"/>
              <w:left w:val="single" w:sz="4" w:space="0" w:color="auto"/>
            </w:tcBorders>
            <w:shd w:val="clear" w:color="auto" w:fill="auto"/>
            <w:vAlign w:val="bottom"/>
          </w:tcPr>
          <w:p w14:paraId="5334736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1E3B3146" w14:textId="77777777" w:rsidR="00D631C0" w:rsidRDefault="00000000">
            <w:pPr>
              <w:pStyle w:val="Jin0"/>
              <w:ind w:firstLine="460"/>
              <w:jc w:val="both"/>
              <w:rPr>
                <w:sz w:val="14"/>
                <w:szCs w:val="14"/>
              </w:rPr>
            </w:pPr>
            <w:r>
              <w:rPr>
                <w:rFonts w:ascii="Arial" w:eastAsia="Arial" w:hAnsi="Arial" w:cs="Arial"/>
                <w:sz w:val="14"/>
                <w:szCs w:val="14"/>
              </w:rPr>
              <w:t>10,000</w:t>
            </w:r>
          </w:p>
        </w:tc>
        <w:tc>
          <w:tcPr>
            <w:tcW w:w="1061" w:type="dxa"/>
            <w:tcBorders>
              <w:top w:val="single" w:sz="4" w:space="0" w:color="auto"/>
              <w:left w:val="single" w:sz="4" w:space="0" w:color="auto"/>
            </w:tcBorders>
            <w:shd w:val="clear" w:color="auto" w:fill="auto"/>
            <w:vAlign w:val="bottom"/>
          </w:tcPr>
          <w:p w14:paraId="5FDE0685" w14:textId="77777777" w:rsidR="00D631C0" w:rsidRDefault="00000000">
            <w:pPr>
              <w:pStyle w:val="Jin0"/>
              <w:jc w:val="right"/>
              <w:rPr>
                <w:sz w:val="14"/>
                <w:szCs w:val="14"/>
              </w:rPr>
            </w:pPr>
            <w:r>
              <w:rPr>
                <w:rFonts w:ascii="Arial" w:eastAsia="Arial" w:hAnsi="Arial" w:cs="Arial"/>
                <w:sz w:val="14"/>
                <w:szCs w:val="14"/>
              </w:rPr>
              <w:t>56,60</w:t>
            </w:r>
          </w:p>
        </w:tc>
        <w:tc>
          <w:tcPr>
            <w:tcW w:w="1502" w:type="dxa"/>
            <w:tcBorders>
              <w:top w:val="single" w:sz="4" w:space="0" w:color="auto"/>
              <w:left w:val="single" w:sz="4" w:space="0" w:color="auto"/>
            </w:tcBorders>
            <w:shd w:val="clear" w:color="auto" w:fill="auto"/>
            <w:vAlign w:val="bottom"/>
          </w:tcPr>
          <w:p w14:paraId="63AD1014" w14:textId="77777777" w:rsidR="00D631C0" w:rsidRDefault="00000000">
            <w:pPr>
              <w:pStyle w:val="Jin0"/>
              <w:ind w:left="1040"/>
              <w:jc w:val="both"/>
              <w:rPr>
                <w:sz w:val="14"/>
                <w:szCs w:val="14"/>
              </w:rPr>
            </w:pPr>
            <w:r>
              <w:rPr>
                <w:rFonts w:ascii="Arial" w:eastAsia="Arial" w:hAnsi="Arial" w:cs="Arial"/>
                <w:sz w:val="14"/>
                <w:szCs w:val="14"/>
              </w:rPr>
              <w:t>566,00</w:t>
            </w:r>
          </w:p>
        </w:tc>
        <w:tc>
          <w:tcPr>
            <w:tcW w:w="1502" w:type="dxa"/>
            <w:tcBorders>
              <w:top w:val="single" w:sz="4" w:space="0" w:color="auto"/>
              <w:left w:val="single" w:sz="4" w:space="0" w:color="auto"/>
              <w:right w:val="single" w:sz="4" w:space="0" w:color="auto"/>
            </w:tcBorders>
            <w:shd w:val="clear" w:color="auto" w:fill="auto"/>
          </w:tcPr>
          <w:p w14:paraId="014EC176" w14:textId="77777777" w:rsidR="00D631C0" w:rsidRDefault="00D631C0">
            <w:pPr>
              <w:rPr>
                <w:sz w:val="10"/>
                <w:szCs w:val="10"/>
              </w:rPr>
            </w:pPr>
          </w:p>
        </w:tc>
      </w:tr>
      <w:tr w:rsidR="00D631C0" w14:paraId="6E0A3FC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0F9B08B" w14:textId="77777777" w:rsidR="00D631C0" w:rsidRDefault="00000000">
            <w:pPr>
              <w:pStyle w:val="Jin0"/>
              <w:rPr>
                <w:sz w:val="14"/>
                <w:szCs w:val="14"/>
              </w:rPr>
            </w:pPr>
            <w:r>
              <w:rPr>
                <w:rFonts w:ascii="Arial" w:eastAsia="Arial" w:hAnsi="Arial" w:cs="Arial"/>
                <w:sz w:val="14"/>
                <w:szCs w:val="14"/>
              </w:rPr>
              <w:t>41</w:t>
            </w:r>
          </w:p>
        </w:tc>
        <w:tc>
          <w:tcPr>
            <w:tcW w:w="288" w:type="dxa"/>
            <w:tcBorders>
              <w:top w:val="single" w:sz="4" w:space="0" w:color="auto"/>
              <w:left w:val="single" w:sz="4" w:space="0" w:color="auto"/>
            </w:tcBorders>
            <w:shd w:val="clear" w:color="auto" w:fill="auto"/>
            <w:vAlign w:val="bottom"/>
          </w:tcPr>
          <w:p w14:paraId="25F67E7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C5F71E0" w14:textId="77777777" w:rsidR="00D631C0" w:rsidRDefault="00000000">
            <w:pPr>
              <w:pStyle w:val="Jin0"/>
              <w:rPr>
                <w:sz w:val="14"/>
                <w:szCs w:val="14"/>
              </w:rPr>
            </w:pPr>
            <w:r>
              <w:rPr>
                <w:rFonts w:ascii="Arial" w:eastAsia="Arial" w:hAnsi="Arial" w:cs="Arial"/>
                <w:sz w:val="14"/>
                <w:szCs w:val="14"/>
              </w:rPr>
              <w:t>722182013</w:t>
            </w:r>
          </w:p>
        </w:tc>
        <w:tc>
          <w:tcPr>
            <w:tcW w:w="3418" w:type="dxa"/>
            <w:tcBorders>
              <w:top w:val="single" w:sz="4" w:space="0" w:color="auto"/>
              <w:left w:val="single" w:sz="4" w:space="0" w:color="auto"/>
            </w:tcBorders>
            <w:shd w:val="clear" w:color="auto" w:fill="auto"/>
            <w:vAlign w:val="bottom"/>
          </w:tcPr>
          <w:p w14:paraId="74A090DD" w14:textId="77777777" w:rsidR="00D631C0" w:rsidRDefault="00000000">
            <w:pPr>
              <w:pStyle w:val="Jin0"/>
              <w:jc w:val="both"/>
              <w:rPr>
                <w:sz w:val="14"/>
                <w:szCs w:val="14"/>
              </w:rPr>
            </w:pPr>
            <w:r>
              <w:rPr>
                <w:rFonts w:ascii="Arial" w:eastAsia="Arial" w:hAnsi="Arial" w:cs="Arial"/>
                <w:sz w:val="14"/>
                <w:szCs w:val="14"/>
              </w:rPr>
              <w:t>Podpůrný žlab pro potrubí D 32</w:t>
            </w:r>
          </w:p>
        </w:tc>
        <w:tc>
          <w:tcPr>
            <w:tcW w:w="504" w:type="dxa"/>
            <w:tcBorders>
              <w:top w:val="single" w:sz="4" w:space="0" w:color="auto"/>
              <w:left w:val="single" w:sz="4" w:space="0" w:color="auto"/>
            </w:tcBorders>
            <w:shd w:val="clear" w:color="auto" w:fill="auto"/>
            <w:vAlign w:val="bottom"/>
          </w:tcPr>
          <w:p w14:paraId="4EE25D1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5D1AA129" w14:textId="77777777" w:rsidR="00D631C0" w:rsidRDefault="00000000">
            <w:pPr>
              <w:pStyle w:val="Jin0"/>
              <w:ind w:firstLine="460"/>
              <w:jc w:val="both"/>
              <w:rPr>
                <w:sz w:val="14"/>
                <w:szCs w:val="14"/>
              </w:rPr>
            </w:pPr>
            <w:r>
              <w:rPr>
                <w:rFonts w:ascii="Arial" w:eastAsia="Arial" w:hAnsi="Arial" w:cs="Arial"/>
                <w:sz w:val="14"/>
                <w:szCs w:val="14"/>
              </w:rPr>
              <w:t>14,000</w:t>
            </w:r>
          </w:p>
        </w:tc>
        <w:tc>
          <w:tcPr>
            <w:tcW w:w="1061" w:type="dxa"/>
            <w:tcBorders>
              <w:top w:val="single" w:sz="4" w:space="0" w:color="auto"/>
              <w:left w:val="single" w:sz="4" w:space="0" w:color="auto"/>
            </w:tcBorders>
            <w:shd w:val="clear" w:color="auto" w:fill="auto"/>
            <w:vAlign w:val="bottom"/>
          </w:tcPr>
          <w:p w14:paraId="61A57F41" w14:textId="77777777" w:rsidR="00D631C0" w:rsidRDefault="00000000">
            <w:pPr>
              <w:pStyle w:val="Jin0"/>
              <w:jc w:val="right"/>
              <w:rPr>
                <w:sz w:val="14"/>
                <w:szCs w:val="14"/>
              </w:rPr>
            </w:pPr>
            <w:r>
              <w:rPr>
                <w:rFonts w:ascii="Arial" w:eastAsia="Arial" w:hAnsi="Arial" w:cs="Arial"/>
                <w:sz w:val="14"/>
                <w:szCs w:val="14"/>
              </w:rPr>
              <w:t>64,10</w:t>
            </w:r>
          </w:p>
        </w:tc>
        <w:tc>
          <w:tcPr>
            <w:tcW w:w="1502" w:type="dxa"/>
            <w:tcBorders>
              <w:top w:val="single" w:sz="4" w:space="0" w:color="auto"/>
              <w:left w:val="single" w:sz="4" w:space="0" w:color="auto"/>
            </w:tcBorders>
            <w:shd w:val="clear" w:color="auto" w:fill="auto"/>
            <w:vAlign w:val="bottom"/>
          </w:tcPr>
          <w:p w14:paraId="250FC6E4" w14:textId="77777777" w:rsidR="00D631C0" w:rsidRDefault="00000000">
            <w:pPr>
              <w:pStyle w:val="Jin0"/>
              <w:ind w:left="1040"/>
              <w:jc w:val="both"/>
              <w:rPr>
                <w:sz w:val="14"/>
                <w:szCs w:val="14"/>
              </w:rPr>
            </w:pPr>
            <w:r>
              <w:rPr>
                <w:rFonts w:ascii="Arial" w:eastAsia="Arial" w:hAnsi="Arial" w:cs="Arial"/>
                <w:sz w:val="14"/>
                <w:szCs w:val="14"/>
              </w:rPr>
              <w:t>897,40</w:t>
            </w:r>
          </w:p>
        </w:tc>
        <w:tc>
          <w:tcPr>
            <w:tcW w:w="1502" w:type="dxa"/>
            <w:tcBorders>
              <w:top w:val="single" w:sz="4" w:space="0" w:color="auto"/>
              <w:left w:val="single" w:sz="4" w:space="0" w:color="auto"/>
              <w:right w:val="single" w:sz="4" w:space="0" w:color="auto"/>
            </w:tcBorders>
            <w:shd w:val="clear" w:color="auto" w:fill="auto"/>
          </w:tcPr>
          <w:p w14:paraId="694DF058" w14:textId="77777777" w:rsidR="00D631C0" w:rsidRDefault="00D631C0">
            <w:pPr>
              <w:rPr>
                <w:sz w:val="10"/>
                <w:szCs w:val="10"/>
              </w:rPr>
            </w:pPr>
          </w:p>
        </w:tc>
      </w:tr>
      <w:tr w:rsidR="00D631C0" w14:paraId="668B9A22"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A3E8187" w14:textId="77777777" w:rsidR="00D631C0" w:rsidRDefault="00000000">
            <w:pPr>
              <w:pStyle w:val="Jin0"/>
              <w:rPr>
                <w:sz w:val="14"/>
                <w:szCs w:val="14"/>
              </w:rPr>
            </w:pPr>
            <w:r>
              <w:rPr>
                <w:rFonts w:ascii="Arial" w:eastAsia="Arial" w:hAnsi="Arial" w:cs="Arial"/>
                <w:sz w:val="14"/>
                <w:szCs w:val="14"/>
              </w:rPr>
              <w:t>42</w:t>
            </w:r>
          </w:p>
        </w:tc>
        <w:tc>
          <w:tcPr>
            <w:tcW w:w="288" w:type="dxa"/>
            <w:tcBorders>
              <w:top w:val="single" w:sz="4" w:space="0" w:color="auto"/>
              <w:left w:val="single" w:sz="4" w:space="0" w:color="auto"/>
            </w:tcBorders>
            <w:shd w:val="clear" w:color="auto" w:fill="auto"/>
            <w:vAlign w:val="bottom"/>
          </w:tcPr>
          <w:p w14:paraId="6AFBDAC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B05E49B" w14:textId="77777777" w:rsidR="00D631C0" w:rsidRDefault="00000000">
            <w:pPr>
              <w:pStyle w:val="Jin0"/>
              <w:rPr>
                <w:sz w:val="14"/>
                <w:szCs w:val="14"/>
              </w:rPr>
            </w:pPr>
            <w:r>
              <w:rPr>
                <w:rFonts w:ascii="Arial" w:eastAsia="Arial" w:hAnsi="Arial" w:cs="Arial"/>
                <w:sz w:val="14"/>
                <w:szCs w:val="14"/>
              </w:rPr>
              <w:t>722182014</w:t>
            </w:r>
          </w:p>
        </w:tc>
        <w:tc>
          <w:tcPr>
            <w:tcW w:w="3418" w:type="dxa"/>
            <w:tcBorders>
              <w:top w:val="single" w:sz="4" w:space="0" w:color="auto"/>
              <w:left w:val="single" w:sz="4" w:space="0" w:color="auto"/>
            </w:tcBorders>
            <w:shd w:val="clear" w:color="auto" w:fill="auto"/>
            <w:vAlign w:val="bottom"/>
          </w:tcPr>
          <w:p w14:paraId="0C1FEB26" w14:textId="77777777" w:rsidR="00D631C0" w:rsidRDefault="00000000">
            <w:pPr>
              <w:pStyle w:val="Jin0"/>
              <w:jc w:val="both"/>
              <w:rPr>
                <w:sz w:val="14"/>
                <w:szCs w:val="14"/>
              </w:rPr>
            </w:pPr>
            <w:r>
              <w:rPr>
                <w:rFonts w:ascii="Arial" w:eastAsia="Arial" w:hAnsi="Arial" w:cs="Arial"/>
                <w:sz w:val="14"/>
                <w:szCs w:val="14"/>
              </w:rPr>
              <w:t>Podpůrný žlab pro potrubí D 40</w:t>
            </w:r>
          </w:p>
        </w:tc>
        <w:tc>
          <w:tcPr>
            <w:tcW w:w="504" w:type="dxa"/>
            <w:tcBorders>
              <w:top w:val="single" w:sz="4" w:space="0" w:color="auto"/>
              <w:left w:val="single" w:sz="4" w:space="0" w:color="auto"/>
            </w:tcBorders>
            <w:shd w:val="clear" w:color="auto" w:fill="auto"/>
            <w:vAlign w:val="bottom"/>
          </w:tcPr>
          <w:p w14:paraId="3F8CC64E"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16A06C57" w14:textId="77777777" w:rsidR="00D631C0" w:rsidRDefault="00000000">
            <w:pPr>
              <w:pStyle w:val="Jin0"/>
              <w:ind w:firstLine="540"/>
              <w:jc w:val="both"/>
              <w:rPr>
                <w:sz w:val="14"/>
                <w:szCs w:val="14"/>
              </w:rPr>
            </w:pPr>
            <w:r>
              <w:rPr>
                <w:rFonts w:ascii="Arial" w:eastAsia="Arial" w:hAnsi="Arial" w:cs="Arial"/>
                <w:sz w:val="14"/>
                <w:szCs w:val="14"/>
              </w:rPr>
              <w:t>7,000</w:t>
            </w:r>
          </w:p>
        </w:tc>
        <w:tc>
          <w:tcPr>
            <w:tcW w:w="1061" w:type="dxa"/>
            <w:tcBorders>
              <w:top w:val="single" w:sz="4" w:space="0" w:color="auto"/>
              <w:left w:val="single" w:sz="4" w:space="0" w:color="auto"/>
            </w:tcBorders>
            <w:shd w:val="clear" w:color="auto" w:fill="auto"/>
            <w:vAlign w:val="bottom"/>
          </w:tcPr>
          <w:p w14:paraId="2368FC74" w14:textId="77777777" w:rsidR="00D631C0" w:rsidRDefault="00000000">
            <w:pPr>
              <w:pStyle w:val="Jin0"/>
              <w:ind w:firstLine="580"/>
              <w:jc w:val="both"/>
              <w:rPr>
                <w:sz w:val="14"/>
                <w:szCs w:val="14"/>
              </w:rPr>
            </w:pPr>
            <w:r>
              <w:rPr>
                <w:rFonts w:ascii="Arial" w:eastAsia="Arial" w:hAnsi="Arial" w:cs="Arial"/>
                <w:sz w:val="14"/>
                <w:szCs w:val="14"/>
              </w:rPr>
              <w:t>109,00</w:t>
            </w:r>
          </w:p>
        </w:tc>
        <w:tc>
          <w:tcPr>
            <w:tcW w:w="1502" w:type="dxa"/>
            <w:tcBorders>
              <w:top w:val="single" w:sz="4" w:space="0" w:color="auto"/>
              <w:left w:val="single" w:sz="4" w:space="0" w:color="auto"/>
            </w:tcBorders>
            <w:shd w:val="clear" w:color="auto" w:fill="auto"/>
            <w:vAlign w:val="bottom"/>
          </w:tcPr>
          <w:p w14:paraId="0DA9C67C" w14:textId="77777777" w:rsidR="00D631C0" w:rsidRDefault="00000000">
            <w:pPr>
              <w:pStyle w:val="Jin0"/>
              <w:ind w:left="1040"/>
              <w:jc w:val="both"/>
              <w:rPr>
                <w:sz w:val="14"/>
                <w:szCs w:val="14"/>
              </w:rPr>
            </w:pPr>
            <w:r>
              <w:rPr>
                <w:rFonts w:ascii="Arial" w:eastAsia="Arial" w:hAnsi="Arial" w:cs="Arial"/>
                <w:sz w:val="14"/>
                <w:szCs w:val="14"/>
              </w:rPr>
              <w:t>763,00</w:t>
            </w:r>
          </w:p>
        </w:tc>
        <w:tc>
          <w:tcPr>
            <w:tcW w:w="1502" w:type="dxa"/>
            <w:tcBorders>
              <w:top w:val="single" w:sz="4" w:space="0" w:color="auto"/>
              <w:left w:val="single" w:sz="4" w:space="0" w:color="auto"/>
              <w:right w:val="single" w:sz="4" w:space="0" w:color="auto"/>
            </w:tcBorders>
            <w:shd w:val="clear" w:color="auto" w:fill="auto"/>
          </w:tcPr>
          <w:p w14:paraId="45303C71" w14:textId="77777777" w:rsidR="00D631C0" w:rsidRDefault="00D631C0">
            <w:pPr>
              <w:rPr>
                <w:sz w:val="10"/>
                <w:szCs w:val="10"/>
              </w:rPr>
            </w:pPr>
          </w:p>
        </w:tc>
      </w:tr>
      <w:tr w:rsidR="00D631C0" w14:paraId="05A21EC9"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4A4F773"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tcBorders>
            <w:shd w:val="clear" w:color="auto" w:fill="auto"/>
            <w:vAlign w:val="center"/>
          </w:tcPr>
          <w:p w14:paraId="17B5BC3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2033240" w14:textId="77777777" w:rsidR="00D631C0" w:rsidRDefault="00000000">
            <w:pPr>
              <w:pStyle w:val="Jin0"/>
              <w:rPr>
                <w:sz w:val="14"/>
                <w:szCs w:val="14"/>
              </w:rPr>
            </w:pPr>
            <w:r>
              <w:rPr>
                <w:rFonts w:ascii="Arial" w:eastAsia="Arial" w:hAnsi="Arial" w:cs="Arial"/>
                <w:sz w:val="14"/>
                <w:szCs w:val="14"/>
              </w:rPr>
              <w:t>722182016R01</w:t>
            </w:r>
          </w:p>
        </w:tc>
        <w:tc>
          <w:tcPr>
            <w:tcW w:w="3418" w:type="dxa"/>
            <w:tcBorders>
              <w:top w:val="single" w:sz="4" w:space="0" w:color="auto"/>
              <w:left w:val="single" w:sz="4" w:space="0" w:color="auto"/>
            </w:tcBorders>
            <w:shd w:val="clear" w:color="auto" w:fill="auto"/>
            <w:vAlign w:val="bottom"/>
          </w:tcPr>
          <w:p w14:paraId="3FAB7CAB" w14:textId="77777777" w:rsidR="00D631C0" w:rsidRDefault="00000000">
            <w:pPr>
              <w:pStyle w:val="Jin0"/>
              <w:spacing w:line="264" w:lineRule="auto"/>
              <w:jc w:val="both"/>
              <w:rPr>
                <w:sz w:val="14"/>
                <w:szCs w:val="14"/>
              </w:rPr>
            </w:pPr>
            <w:r>
              <w:rPr>
                <w:rFonts w:ascii="Arial" w:eastAsia="Arial" w:hAnsi="Arial" w:cs="Arial"/>
                <w:sz w:val="14"/>
                <w:szCs w:val="14"/>
              </w:rPr>
              <w:t xml:space="preserve">Uchycení ležatého </w:t>
            </w:r>
            <w:proofErr w:type="gramStart"/>
            <w:r>
              <w:rPr>
                <w:rFonts w:ascii="Arial" w:eastAsia="Arial" w:hAnsi="Arial" w:cs="Arial"/>
                <w:sz w:val="14"/>
                <w:szCs w:val="14"/>
              </w:rPr>
              <w:t>potrubí - kovová</w:t>
            </w:r>
            <w:proofErr w:type="gramEnd"/>
            <w:r>
              <w:rPr>
                <w:rFonts w:ascii="Arial" w:eastAsia="Arial" w:hAnsi="Arial" w:cs="Arial"/>
                <w:sz w:val="14"/>
                <w:szCs w:val="14"/>
              </w:rPr>
              <w:t xml:space="preserve"> doplňková </w:t>
            </w:r>
            <w:proofErr w:type="spellStart"/>
            <w:r>
              <w:rPr>
                <w:rFonts w:ascii="Arial" w:eastAsia="Arial" w:hAnsi="Arial" w:cs="Arial"/>
                <w:sz w:val="14"/>
                <w:szCs w:val="14"/>
              </w:rPr>
              <w:t>konstukce</w:t>
            </w:r>
            <w:proofErr w:type="spellEnd"/>
            <w:r>
              <w:rPr>
                <w:rFonts w:ascii="Arial" w:eastAsia="Arial" w:hAnsi="Arial" w:cs="Arial"/>
                <w:sz w:val="14"/>
                <w:szCs w:val="14"/>
              </w:rPr>
              <w:t xml:space="preserve"> pro upevnění uložení potrubí D+M</w:t>
            </w:r>
          </w:p>
        </w:tc>
        <w:tc>
          <w:tcPr>
            <w:tcW w:w="504" w:type="dxa"/>
            <w:tcBorders>
              <w:top w:val="single" w:sz="4" w:space="0" w:color="auto"/>
              <w:left w:val="single" w:sz="4" w:space="0" w:color="auto"/>
            </w:tcBorders>
            <w:shd w:val="clear" w:color="auto" w:fill="auto"/>
            <w:vAlign w:val="center"/>
          </w:tcPr>
          <w:p w14:paraId="30DA878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A8E5D53" w14:textId="77777777" w:rsidR="00D631C0" w:rsidRDefault="00000000">
            <w:pPr>
              <w:pStyle w:val="Jin0"/>
              <w:ind w:firstLine="540"/>
              <w:jc w:val="both"/>
              <w:rPr>
                <w:sz w:val="14"/>
                <w:szCs w:val="14"/>
              </w:rPr>
            </w:pPr>
            <w:r>
              <w:rPr>
                <w:rFonts w:ascii="Arial" w:eastAsia="Arial" w:hAnsi="Arial" w:cs="Arial"/>
                <w:sz w:val="14"/>
                <w:szCs w:val="14"/>
              </w:rPr>
              <w:t>8,000</w:t>
            </w:r>
          </w:p>
        </w:tc>
        <w:tc>
          <w:tcPr>
            <w:tcW w:w="1061" w:type="dxa"/>
            <w:tcBorders>
              <w:top w:val="single" w:sz="4" w:space="0" w:color="auto"/>
              <w:left w:val="single" w:sz="4" w:space="0" w:color="auto"/>
            </w:tcBorders>
            <w:shd w:val="clear" w:color="auto" w:fill="auto"/>
            <w:vAlign w:val="center"/>
          </w:tcPr>
          <w:p w14:paraId="529F08BA" w14:textId="77777777" w:rsidR="00D631C0" w:rsidRDefault="00000000">
            <w:pPr>
              <w:pStyle w:val="Jin0"/>
              <w:ind w:firstLine="580"/>
              <w:jc w:val="both"/>
              <w:rPr>
                <w:sz w:val="14"/>
                <w:szCs w:val="14"/>
              </w:rPr>
            </w:pPr>
            <w:r>
              <w:rPr>
                <w:rFonts w:ascii="Arial" w:eastAsia="Arial" w:hAnsi="Arial" w:cs="Arial"/>
                <w:sz w:val="14"/>
                <w:szCs w:val="14"/>
              </w:rPr>
              <w:t>160,00</w:t>
            </w:r>
          </w:p>
        </w:tc>
        <w:tc>
          <w:tcPr>
            <w:tcW w:w="1502" w:type="dxa"/>
            <w:tcBorders>
              <w:top w:val="single" w:sz="4" w:space="0" w:color="auto"/>
              <w:left w:val="single" w:sz="4" w:space="0" w:color="auto"/>
            </w:tcBorders>
            <w:shd w:val="clear" w:color="auto" w:fill="auto"/>
            <w:vAlign w:val="center"/>
          </w:tcPr>
          <w:p w14:paraId="3A1E9DAA" w14:textId="77777777" w:rsidR="00D631C0" w:rsidRDefault="00000000">
            <w:pPr>
              <w:pStyle w:val="Jin0"/>
              <w:ind w:firstLine="900"/>
              <w:jc w:val="both"/>
              <w:rPr>
                <w:sz w:val="14"/>
                <w:szCs w:val="14"/>
              </w:rPr>
            </w:pPr>
            <w:r>
              <w:rPr>
                <w:rFonts w:ascii="Arial" w:eastAsia="Arial" w:hAnsi="Arial" w:cs="Arial"/>
                <w:sz w:val="14"/>
                <w:szCs w:val="14"/>
              </w:rPr>
              <w:t>1 280,00</w:t>
            </w:r>
          </w:p>
        </w:tc>
        <w:tc>
          <w:tcPr>
            <w:tcW w:w="1502" w:type="dxa"/>
            <w:tcBorders>
              <w:top w:val="single" w:sz="4" w:space="0" w:color="auto"/>
              <w:left w:val="single" w:sz="4" w:space="0" w:color="auto"/>
              <w:right w:val="single" w:sz="4" w:space="0" w:color="auto"/>
            </w:tcBorders>
            <w:shd w:val="clear" w:color="auto" w:fill="auto"/>
          </w:tcPr>
          <w:p w14:paraId="43935148" w14:textId="77777777" w:rsidR="00D631C0" w:rsidRDefault="00D631C0">
            <w:pPr>
              <w:rPr>
                <w:sz w:val="10"/>
                <w:szCs w:val="10"/>
              </w:rPr>
            </w:pPr>
          </w:p>
        </w:tc>
      </w:tr>
      <w:tr w:rsidR="00D631C0" w14:paraId="12DA99C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783C083" w14:textId="77777777" w:rsidR="00D631C0" w:rsidRDefault="00000000">
            <w:pPr>
              <w:pStyle w:val="Jin0"/>
              <w:rPr>
                <w:sz w:val="14"/>
                <w:szCs w:val="14"/>
              </w:rPr>
            </w:pPr>
            <w:r>
              <w:rPr>
                <w:rFonts w:ascii="Arial" w:eastAsia="Arial" w:hAnsi="Arial" w:cs="Arial"/>
                <w:sz w:val="14"/>
                <w:szCs w:val="14"/>
              </w:rPr>
              <w:t>44</w:t>
            </w:r>
          </w:p>
        </w:tc>
        <w:tc>
          <w:tcPr>
            <w:tcW w:w="288" w:type="dxa"/>
            <w:tcBorders>
              <w:top w:val="single" w:sz="4" w:space="0" w:color="auto"/>
              <w:left w:val="single" w:sz="4" w:space="0" w:color="auto"/>
            </w:tcBorders>
            <w:shd w:val="clear" w:color="auto" w:fill="auto"/>
            <w:vAlign w:val="bottom"/>
          </w:tcPr>
          <w:p w14:paraId="547D43F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4A56DE3" w14:textId="77777777" w:rsidR="00D631C0" w:rsidRDefault="00000000">
            <w:pPr>
              <w:pStyle w:val="Jin0"/>
              <w:rPr>
                <w:sz w:val="14"/>
                <w:szCs w:val="14"/>
              </w:rPr>
            </w:pPr>
            <w:r>
              <w:rPr>
                <w:rFonts w:ascii="Arial" w:eastAsia="Arial" w:hAnsi="Arial" w:cs="Arial"/>
                <w:sz w:val="14"/>
                <w:szCs w:val="14"/>
              </w:rPr>
              <w:t>722190401</w:t>
            </w:r>
          </w:p>
        </w:tc>
        <w:tc>
          <w:tcPr>
            <w:tcW w:w="3418" w:type="dxa"/>
            <w:tcBorders>
              <w:top w:val="single" w:sz="4" w:space="0" w:color="auto"/>
              <w:left w:val="single" w:sz="4" w:space="0" w:color="auto"/>
            </w:tcBorders>
            <w:shd w:val="clear" w:color="auto" w:fill="auto"/>
            <w:vAlign w:val="bottom"/>
          </w:tcPr>
          <w:p w14:paraId="397593C7" w14:textId="77777777" w:rsidR="00D631C0" w:rsidRDefault="00000000">
            <w:pPr>
              <w:pStyle w:val="Jin0"/>
              <w:jc w:val="both"/>
              <w:rPr>
                <w:sz w:val="14"/>
                <w:szCs w:val="14"/>
              </w:rPr>
            </w:pPr>
            <w:r>
              <w:rPr>
                <w:rFonts w:ascii="Arial" w:eastAsia="Arial" w:hAnsi="Arial" w:cs="Arial"/>
                <w:sz w:val="14"/>
                <w:szCs w:val="14"/>
              </w:rPr>
              <w:t>Vyvedení a upevnění výpustku DN do 25</w:t>
            </w:r>
          </w:p>
        </w:tc>
        <w:tc>
          <w:tcPr>
            <w:tcW w:w="504" w:type="dxa"/>
            <w:tcBorders>
              <w:top w:val="single" w:sz="4" w:space="0" w:color="auto"/>
              <w:left w:val="single" w:sz="4" w:space="0" w:color="auto"/>
            </w:tcBorders>
            <w:shd w:val="clear" w:color="auto" w:fill="auto"/>
            <w:vAlign w:val="bottom"/>
          </w:tcPr>
          <w:p w14:paraId="6EB30BDD"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65DAFD91" w14:textId="77777777" w:rsidR="00D631C0" w:rsidRDefault="00000000">
            <w:pPr>
              <w:pStyle w:val="Jin0"/>
              <w:ind w:firstLine="460"/>
              <w:jc w:val="both"/>
              <w:rPr>
                <w:sz w:val="14"/>
                <w:szCs w:val="14"/>
              </w:rPr>
            </w:pPr>
            <w:r>
              <w:rPr>
                <w:rFonts w:ascii="Arial" w:eastAsia="Arial" w:hAnsi="Arial" w:cs="Arial"/>
                <w:sz w:val="14"/>
                <w:szCs w:val="14"/>
              </w:rPr>
              <w:t>21,000</w:t>
            </w:r>
          </w:p>
        </w:tc>
        <w:tc>
          <w:tcPr>
            <w:tcW w:w="1061" w:type="dxa"/>
            <w:tcBorders>
              <w:top w:val="single" w:sz="4" w:space="0" w:color="auto"/>
              <w:left w:val="single" w:sz="4" w:space="0" w:color="auto"/>
            </w:tcBorders>
            <w:shd w:val="clear" w:color="auto" w:fill="auto"/>
            <w:vAlign w:val="bottom"/>
          </w:tcPr>
          <w:p w14:paraId="1D3E8D41" w14:textId="77777777" w:rsidR="00D631C0" w:rsidRDefault="00000000">
            <w:pPr>
              <w:pStyle w:val="Jin0"/>
              <w:ind w:firstLine="580"/>
              <w:jc w:val="both"/>
              <w:rPr>
                <w:sz w:val="14"/>
                <w:szCs w:val="14"/>
              </w:rPr>
            </w:pPr>
            <w:r>
              <w:rPr>
                <w:rFonts w:ascii="Arial" w:eastAsia="Arial" w:hAnsi="Arial" w:cs="Arial"/>
                <w:sz w:val="14"/>
                <w:szCs w:val="14"/>
              </w:rPr>
              <w:t>180,00</w:t>
            </w:r>
          </w:p>
        </w:tc>
        <w:tc>
          <w:tcPr>
            <w:tcW w:w="1502" w:type="dxa"/>
            <w:tcBorders>
              <w:top w:val="single" w:sz="4" w:space="0" w:color="auto"/>
              <w:left w:val="single" w:sz="4" w:space="0" w:color="auto"/>
            </w:tcBorders>
            <w:shd w:val="clear" w:color="auto" w:fill="auto"/>
            <w:vAlign w:val="bottom"/>
          </w:tcPr>
          <w:p w14:paraId="03BDA778" w14:textId="77777777" w:rsidR="00D631C0" w:rsidRDefault="00000000">
            <w:pPr>
              <w:pStyle w:val="Jin0"/>
              <w:ind w:firstLine="900"/>
              <w:jc w:val="both"/>
              <w:rPr>
                <w:sz w:val="14"/>
                <w:szCs w:val="14"/>
              </w:rPr>
            </w:pPr>
            <w:r>
              <w:rPr>
                <w:rFonts w:ascii="Arial" w:eastAsia="Arial" w:hAnsi="Arial" w:cs="Arial"/>
                <w:sz w:val="14"/>
                <w:szCs w:val="14"/>
              </w:rPr>
              <w:t>3 780,00</w:t>
            </w:r>
          </w:p>
        </w:tc>
        <w:tc>
          <w:tcPr>
            <w:tcW w:w="1502" w:type="dxa"/>
            <w:tcBorders>
              <w:top w:val="single" w:sz="4" w:space="0" w:color="auto"/>
              <w:left w:val="single" w:sz="4" w:space="0" w:color="auto"/>
              <w:right w:val="single" w:sz="4" w:space="0" w:color="auto"/>
            </w:tcBorders>
            <w:shd w:val="clear" w:color="auto" w:fill="auto"/>
          </w:tcPr>
          <w:p w14:paraId="1DCE6A8E" w14:textId="77777777" w:rsidR="00D631C0" w:rsidRDefault="00D631C0">
            <w:pPr>
              <w:rPr>
                <w:sz w:val="10"/>
                <w:szCs w:val="10"/>
              </w:rPr>
            </w:pPr>
          </w:p>
        </w:tc>
      </w:tr>
      <w:tr w:rsidR="00D631C0" w14:paraId="45AE3BD3"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67498EF3" w14:textId="77777777" w:rsidR="00D631C0" w:rsidRDefault="00000000">
            <w:pPr>
              <w:pStyle w:val="Jin0"/>
              <w:rPr>
                <w:sz w:val="14"/>
                <w:szCs w:val="14"/>
              </w:rPr>
            </w:pPr>
            <w:r>
              <w:rPr>
                <w:rFonts w:ascii="Arial" w:eastAsia="Arial" w:hAnsi="Arial" w:cs="Arial"/>
                <w:sz w:val="14"/>
                <w:szCs w:val="14"/>
              </w:rPr>
              <w:t>45</w:t>
            </w:r>
          </w:p>
        </w:tc>
        <w:tc>
          <w:tcPr>
            <w:tcW w:w="288" w:type="dxa"/>
            <w:tcBorders>
              <w:top w:val="single" w:sz="4" w:space="0" w:color="auto"/>
              <w:left w:val="single" w:sz="4" w:space="0" w:color="auto"/>
            </w:tcBorders>
            <w:shd w:val="clear" w:color="auto" w:fill="auto"/>
            <w:vAlign w:val="center"/>
          </w:tcPr>
          <w:p w14:paraId="0BFDFA9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9822A93" w14:textId="77777777" w:rsidR="00D631C0" w:rsidRDefault="00000000">
            <w:pPr>
              <w:pStyle w:val="Jin0"/>
              <w:rPr>
                <w:sz w:val="14"/>
                <w:szCs w:val="14"/>
              </w:rPr>
            </w:pPr>
            <w:r>
              <w:rPr>
                <w:rFonts w:ascii="Arial" w:eastAsia="Arial" w:hAnsi="Arial" w:cs="Arial"/>
                <w:sz w:val="14"/>
                <w:szCs w:val="14"/>
              </w:rPr>
              <w:t>722220111</w:t>
            </w:r>
          </w:p>
        </w:tc>
        <w:tc>
          <w:tcPr>
            <w:tcW w:w="3418" w:type="dxa"/>
            <w:tcBorders>
              <w:top w:val="single" w:sz="4" w:space="0" w:color="auto"/>
              <w:left w:val="single" w:sz="4" w:space="0" w:color="auto"/>
            </w:tcBorders>
            <w:shd w:val="clear" w:color="auto" w:fill="auto"/>
            <w:vAlign w:val="center"/>
          </w:tcPr>
          <w:p w14:paraId="01A80F17" w14:textId="77777777" w:rsidR="00D631C0" w:rsidRDefault="00000000">
            <w:pPr>
              <w:pStyle w:val="Jin0"/>
              <w:jc w:val="both"/>
              <w:rPr>
                <w:sz w:val="14"/>
                <w:szCs w:val="14"/>
              </w:rPr>
            </w:pPr>
            <w:r>
              <w:rPr>
                <w:rFonts w:ascii="Arial" w:eastAsia="Arial" w:hAnsi="Arial" w:cs="Arial"/>
                <w:sz w:val="14"/>
                <w:szCs w:val="14"/>
              </w:rPr>
              <w:t>Nástěnka pro výtokový ventil G 1/2" s jedním závitem</w:t>
            </w:r>
          </w:p>
        </w:tc>
        <w:tc>
          <w:tcPr>
            <w:tcW w:w="504" w:type="dxa"/>
            <w:tcBorders>
              <w:top w:val="single" w:sz="4" w:space="0" w:color="auto"/>
              <w:left w:val="single" w:sz="4" w:space="0" w:color="auto"/>
            </w:tcBorders>
            <w:shd w:val="clear" w:color="auto" w:fill="auto"/>
            <w:vAlign w:val="center"/>
          </w:tcPr>
          <w:p w14:paraId="275795FC"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621B9F7" w14:textId="77777777" w:rsidR="00D631C0" w:rsidRDefault="00000000">
            <w:pPr>
              <w:pStyle w:val="Jin0"/>
              <w:ind w:firstLine="460"/>
              <w:jc w:val="both"/>
              <w:rPr>
                <w:sz w:val="14"/>
                <w:szCs w:val="14"/>
              </w:rPr>
            </w:pPr>
            <w:r>
              <w:rPr>
                <w:rFonts w:ascii="Arial" w:eastAsia="Arial" w:hAnsi="Arial" w:cs="Arial"/>
                <w:sz w:val="14"/>
                <w:szCs w:val="14"/>
              </w:rPr>
              <w:t>21,000</w:t>
            </w:r>
          </w:p>
        </w:tc>
        <w:tc>
          <w:tcPr>
            <w:tcW w:w="1061" w:type="dxa"/>
            <w:tcBorders>
              <w:top w:val="single" w:sz="4" w:space="0" w:color="auto"/>
              <w:left w:val="single" w:sz="4" w:space="0" w:color="auto"/>
            </w:tcBorders>
            <w:shd w:val="clear" w:color="auto" w:fill="auto"/>
            <w:vAlign w:val="center"/>
          </w:tcPr>
          <w:p w14:paraId="36E820C5" w14:textId="77777777" w:rsidR="00D631C0" w:rsidRDefault="00000000">
            <w:pPr>
              <w:pStyle w:val="Jin0"/>
              <w:ind w:firstLine="580"/>
              <w:jc w:val="both"/>
              <w:rPr>
                <w:sz w:val="14"/>
                <w:szCs w:val="14"/>
              </w:rPr>
            </w:pPr>
            <w:r>
              <w:rPr>
                <w:rFonts w:ascii="Arial" w:eastAsia="Arial" w:hAnsi="Arial" w:cs="Arial"/>
                <w:sz w:val="14"/>
                <w:szCs w:val="14"/>
              </w:rPr>
              <w:t>180,00</w:t>
            </w:r>
          </w:p>
        </w:tc>
        <w:tc>
          <w:tcPr>
            <w:tcW w:w="1502" w:type="dxa"/>
            <w:tcBorders>
              <w:top w:val="single" w:sz="4" w:space="0" w:color="auto"/>
              <w:left w:val="single" w:sz="4" w:space="0" w:color="auto"/>
            </w:tcBorders>
            <w:shd w:val="clear" w:color="auto" w:fill="auto"/>
            <w:vAlign w:val="center"/>
          </w:tcPr>
          <w:p w14:paraId="023DF43F" w14:textId="77777777" w:rsidR="00D631C0" w:rsidRDefault="00000000">
            <w:pPr>
              <w:pStyle w:val="Jin0"/>
              <w:ind w:firstLine="900"/>
              <w:jc w:val="both"/>
              <w:rPr>
                <w:sz w:val="14"/>
                <w:szCs w:val="14"/>
              </w:rPr>
            </w:pPr>
            <w:r>
              <w:rPr>
                <w:rFonts w:ascii="Arial" w:eastAsia="Arial" w:hAnsi="Arial" w:cs="Arial"/>
                <w:sz w:val="14"/>
                <w:szCs w:val="14"/>
              </w:rPr>
              <w:t>3 780,00</w:t>
            </w:r>
          </w:p>
        </w:tc>
        <w:tc>
          <w:tcPr>
            <w:tcW w:w="1502" w:type="dxa"/>
            <w:tcBorders>
              <w:top w:val="single" w:sz="4" w:space="0" w:color="auto"/>
              <w:left w:val="single" w:sz="4" w:space="0" w:color="auto"/>
              <w:right w:val="single" w:sz="4" w:space="0" w:color="auto"/>
            </w:tcBorders>
            <w:shd w:val="clear" w:color="auto" w:fill="auto"/>
          </w:tcPr>
          <w:p w14:paraId="1DCFBDBA" w14:textId="77777777" w:rsidR="00D631C0" w:rsidRDefault="00D631C0">
            <w:pPr>
              <w:rPr>
                <w:sz w:val="10"/>
                <w:szCs w:val="10"/>
              </w:rPr>
            </w:pPr>
          </w:p>
        </w:tc>
      </w:tr>
      <w:tr w:rsidR="00D631C0" w14:paraId="1A35862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839E16C"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tcBorders>
            <w:shd w:val="clear" w:color="auto" w:fill="auto"/>
            <w:vAlign w:val="center"/>
          </w:tcPr>
          <w:p w14:paraId="6F89C8E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3EDD3AA" w14:textId="77777777" w:rsidR="00D631C0" w:rsidRDefault="00000000">
            <w:pPr>
              <w:pStyle w:val="Jin0"/>
              <w:rPr>
                <w:sz w:val="14"/>
                <w:szCs w:val="14"/>
              </w:rPr>
            </w:pPr>
            <w:r>
              <w:rPr>
                <w:rFonts w:ascii="Arial" w:eastAsia="Arial" w:hAnsi="Arial" w:cs="Arial"/>
                <w:sz w:val="14"/>
                <w:szCs w:val="14"/>
              </w:rPr>
              <w:t>722220232</w:t>
            </w:r>
          </w:p>
        </w:tc>
        <w:tc>
          <w:tcPr>
            <w:tcW w:w="3418" w:type="dxa"/>
            <w:tcBorders>
              <w:top w:val="single" w:sz="4" w:space="0" w:color="auto"/>
              <w:left w:val="single" w:sz="4" w:space="0" w:color="auto"/>
            </w:tcBorders>
            <w:shd w:val="clear" w:color="auto" w:fill="auto"/>
          </w:tcPr>
          <w:p w14:paraId="25DDD0A4" w14:textId="77777777" w:rsidR="00D631C0" w:rsidRDefault="00000000">
            <w:pPr>
              <w:pStyle w:val="Jin0"/>
              <w:spacing w:line="264" w:lineRule="auto"/>
              <w:jc w:val="both"/>
              <w:rPr>
                <w:sz w:val="14"/>
                <w:szCs w:val="14"/>
              </w:rPr>
            </w:pPr>
            <w:r>
              <w:rPr>
                <w:rFonts w:ascii="Arial" w:eastAsia="Arial" w:hAnsi="Arial" w:cs="Arial"/>
                <w:sz w:val="14"/>
                <w:szCs w:val="14"/>
              </w:rPr>
              <w:t xml:space="preserve">Přechodka </w:t>
            </w:r>
            <w:proofErr w:type="spellStart"/>
            <w:r>
              <w:rPr>
                <w:rFonts w:ascii="Arial" w:eastAsia="Arial" w:hAnsi="Arial" w:cs="Arial"/>
                <w:sz w:val="14"/>
                <w:szCs w:val="14"/>
              </w:rPr>
              <w:t>dGK</w:t>
            </w:r>
            <w:proofErr w:type="spellEnd"/>
            <w:r>
              <w:rPr>
                <w:rFonts w:ascii="Arial" w:eastAsia="Arial" w:hAnsi="Arial" w:cs="Arial"/>
                <w:sz w:val="14"/>
                <w:szCs w:val="14"/>
              </w:rPr>
              <w:t xml:space="preserve"> PPR PN 20 D 25 x G 3/4" s kovovým vnitřním závitem</w:t>
            </w:r>
          </w:p>
        </w:tc>
        <w:tc>
          <w:tcPr>
            <w:tcW w:w="504" w:type="dxa"/>
            <w:tcBorders>
              <w:top w:val="single" w:sz="4" w:space="0" w:color="auto"/>
              <w:left w:val="single" w:sz="4" w:space="0" w:color="auto"/>
            </w:tcBorders>
            <w:shd w:val="clear" w:color="auto" w:fill="auto"/>
            <w:vAlign w:val="center"/>
          </w:tcPr>
          <w:p w14:paraId="4999D9AD"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E40A13C" w14:textId="77777777" w:rsidR="00D631C0" w:rsidRDefault="00000000">
            <w:pPr>
              <w:pStyle w:val="Jin0"/>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0076370B" w14:textId="77777777" w:rsidR="00D631C0" w:rsidRDefault="00000000">
            <w:pPr>
              <w:pStyle w:val="Jin0"/>
              <w:ind w:firstLine="580"/>
              <w:jc w:val="both"/>
              <w:rPr>
                <w:sz w:val="14"/>
                <w:szCs w:val="14"/>
              </w:rPr>
            </w:pPr>
            <w:r>
              <w:rPr>
                <w:rFonts w:ascii="Arial" w:eastAsia="Arial" w:hAnsi="Arial" w:cs="Arial"/>
                <w:sz w:val="14"/>
                <w:szCs w:val="14"/>
              </w:rPr>
              <w:t>130,00</w:t>
            </w:r>
          </w:p>
        </w:tc>
        <w:tc>
          <w:tcPr>
            <w:tcW w:w="1502" w:type="dxa"/>
            <w:tcBorders>
              <w:top w:val="single" w:sz="4" w:space="0" w:color="auto"/>
              <w:left w:val="single" w:sz="4" w:space="0" w:color="auto"/>
            </w:tcBorders>
            <w:shd w:val="clear" w:color="auto" w:fill="auto"/>
            <w:vAlign w:val="center"/>
          </w:tcPr>
          <w:p w14:paraId="522A55F8" w14:textId="77777777" w:rsidR="00D631C0" w:rsidRDefault="00000000">
            <w:pPr>
              <w:pStyle w:val="Jin0"/>
              <w:ind w:left="1040"/>
              <w:jc w:val="both"/>
              <w:rPr>
                <w:sz w:val="14"/>
                <w:szCs w:val="14"/>
              </w:rPr>
            </w:pPr>
            <w:r>
              <w:rPr>
                <w:rFonts w:ascii="Arial" w:eastAsia="Arial" w:hAnsi="Arial" w:cs="Arial"/>
                <w:sz w:val="14"/>
                <w:szCs w:val="14"/>
              </w:rPr>
              <w:t>260,00</w:t>
            </w:r>
          </w:p>
        </w:tc>
        <w:tc>
          <w:tcPr>
            <w:tcW w:w="1502" w:type="dxa"/>
            <w:tcBorders>
              <w:top w:val="single" w:sz="4" w:space="0" w:color="auto"/>
              <w:left w:val="single" w:sz="4" w:space="0" w:color="auto"/>
              <w:right w:val="single" w:sz="4" w:space="0" w:color="auto"/>
            </w:tcBorders>
            <w:shd w:val="clear" w:color="auto" w:fill="auto"/>
          </w:tcPr>
          <w:p w14:paraId="3D30F50B" w14:textId="77777777" w:rsidR="00D631C0" w:rsidRDefault="00D631C0">
            <w:pPr>
              <w:rPr>
                <w:sz w:val="10"/>
                <w:szCs w:val="10"/>
              </w:rPr>
            </w:pPr>
          </w:p>
        </w:tc>
      </w:tr>
      <w:tr w:rsidR="00D631C0" w14:paraId="44CECB9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2687A3C" w14:textId="77777777" w:rsidR="00D631C0" w:rsidRDefault="00000000">
            <w:pPr>
              <w:pStyle w:val="Jin0"/>
              <w:rPr>
                <w:sz w:val="14"/>
                <w:szCs w:val="14"/>
              </w:rPr>
            </w:pPr>
            <w:r>
              <w:rPr>
                <w:rFonts w:ascii="Arial" w:eastAsia="Arial" w:hAnsi="Arial" w:cs="Arial"/>
                <w:sz w:val="14"/>
                <w:szCs w:val="14"/>
              </w:rPr>
              <w:t>47</w:t>
            </w:r>
          </w:p>
        </w:tc>
        <w:tc>
          <w:tcPr>
            <w:tcW w:w="288" w:type="dxa"/>
            <w:tcBorders>
              <w:top w:val="single" w:sz="4" w:space="0" w:color="auto"/>
              <w:left w:val="single" w:sz="4" w:space="0" w:color="auto"/>
            </w:tcBorders>
            <w:shd w:val="clear" w:color="auto" w:fill="auto"/>
            <w:vAlign w:val="center"/>
          </w:tcPr>
          <w:p w14:paraId="4D26112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86C2E2D" w14:textId="77777777" w:rsidR="00D631C0" w:rsidRDefault="00000000">
            <w:pPr>
              <w:pStyle w:val="Jin0"/>
              <w:rPr>
                <w:sz w:val="14"/>
                <w:szCs w:val="14"/>
              </w:rPr>
            </w:pPr>
            <w:r>
              <w:rPr>
                <w:rFonts w:ascii="Arial" w:eastAsia="Arial" w:hAnsi="Arial" w:cs="Arial"/>
                <w:sz w:val="14"/>
                <w:szCs w:val="14"/>
              </w:rPr>
              <w:t>722220233</w:t>
            </w:r>
          </w:p>
        </w:tc>
        <w:tc>
          <w:tcPr>
            <w:tcW w:w="3418" w:type="dxa"/>
            <w:tcBorders>
              <w:top w:val="single" w:sz="4" w:space="0" w:color="auto"/>
              <w:left w:val="single" w:sz="4" w:space="0" w:color="auto"/>
            </w:tcBorders>
            <w:shd w:val="clear" w:color="auto" w:fill="auto"/>
          </w:tcPr>
          <w:p w14:paraId="7934529B" w14:textId="77777777" w:rsidR="00D631C0" w:rsidRDefault="00000000">
            <w:pPr>
              <w:pStyle w:val="Jin0"/>
              <w:spacing w:line="264" w:lineRule="auto"/>
              <w:jc w:val="both"/>
              <w:rPr>
                <w:sz w:val="14"/>
                <w:szCs w:val="14"/>
              </w:rPr>
            </w:pPr>
            <w:r>
              <w:rPr>
                <w:rFonts w:ascii="Arial" w:eastAsia="Arial" w:hAnsi="Arial" w:cs="Arial"/>
                <w:sz w:val="14"/>
                <w:szCs w:val="14"/>
              </w:rPr>
              <w:t xml:space="preserve">Přechodka </w:t>
            </w:r>
            <w:proofErr w:type="spellStart"/>
            <w:r>
              <w:rPr>
                <w:rFonts w:ascii="Arial" w:eastAsia="Arial" w:hAnsi="Arial" w:cs="Arial"/>
                <w:sz w:val="14"/>
                <w:szCs w:val="14"/>
              </w:rPr>
              <w:t>dGK</w:t>
            </w:r>
            <w:proofErr w:type="spellEnd"/>
            <w:r>
              <w:rPr>
                <w:rFonts w:ascii="Arial" w:eastAsia="Arial" w:hAnsi="Arial" w:cs="Arial"/>
                <w:sz w:val="14"/>
                <w:szCs w:val="14"/>
              </w:rPr>
              <w:t xml:space="preserve"> PPR PN 20 D 32 x G 1" s kovovým vnitřním závitem</w:t>
            </w:r>
          </w:p>
        </w:tc>
        <w:tc>
          <w:tcPr>
            <w:tcW w:w="504" w:type="dxa"/>
            <w:tcBorders>
              <w:top w:val="single" w:sz="4" w:space="0" w:color="auto"/>
              <w:left w:val="single" w:sz="4" w:space="0" w:color="auto"/>
            </w:tcBorders>
            <w:shd w:val="clear" w:color="auto" w:fill="auto"/>
            <w:vAlign w:val="center"/>
          </w:tcPr>
          <w:p w14:paraId="6751F17A"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DA9C82F" w14:textId="77777777" w:rsidR="00D631C0" w:rsidRDefault="00000000">
            <w:pPr>
              <w:pStyle w:val="Jin0"/>
              <w:ind w:firstLine="460"/>
              <w:jc w:val="both"/>
              <w:rPr>
                <w:sz w:val="14"/>
                <w:szCs w:val="14"/>
              </w:rPr>
            </w:pPr>
            <w:r>
              <w:rPr>
                <w:rFonts w:ascii="Arial" w:eastAsia="Arial" w:hAnsi="Arial" w:cs="Arial"/>
                <w:sz w:val="14"/>
                <w:szCs w:val="14"/>
              </w:rPr>
              <w:t>13,000</w:t>
            </w:r>
          </w:p>
        </w:tc>
        <w:tc>
          <w:tcPr>
            <w:tcW w:w="1061" w:type="dxa"/>
            <w:tcBorders>
              <w:top w:val="single" w:sz="4" w:space="0" w:color="auto"/>
              <w:left w:val="single" w:sz="4" w:space="0" w:color="auto"/>
            </w:tcBorders>
            <w:shd w:val="clear" w:color="auto" w:fill="auto"/>
            <w:vAlign w:val="center"/>
          </w:tcPr>
          <w:p w14:paraId="05719E60" w14:textId="77777777" w:rsidR="00D631C0" w:rsidRDefault="00000000">
            <w:pPr>
              <w:pStyle w:val="Jin0"/>
              <w:ind w:firstLine="580"/>
              <w:jc w:val="both"/>
              <w:rPr>
                <w:sz w:val="14"/>
                <w:szCs w:val="14"/>
              </w:rPr>
            </w:pPr>
            <w:r>
              <w:rPr>
                <w:rFonts w:ascii="Arial" w:eastAsia="Arial" w:hAnsi="Arial" w:cs="Arial"/>
                <w:sz w:val="14"/>
                <w:szCs w:val="14"/>
              </w:rPr>
              <w:t>210,00</w:t>
            </w:r>
          </w:p>
        </w:tc>
        <w:tc>
          <w:tcPr>
            <w:tcW w:w="1502" w:type="dxa"/>
            <w:tcBorders>
              <w:top w:val="single" w:sz="4" w:space="0" w:color="auto"/>
              <w:left w:val="single" w:sz="4" w:space="0" w:color="auto"/>
            </w:tcBorders>
            <w:shd w:val="clear" w:color="auto" w:fill="auto"/>
            <w:vAlign w:val="center"/>
          </w:tcPr>
          <w:p w14:paraId="72D5808B" w14:textId="77777777" w:rsidR="00D631C0" w:rsidRDefault="00000000">
            <w:pPr>
              <w:pStyle w:val="Jin0"/>
              <w:ind w:firstLine="900"/>
              <w:jc w:val="both"/>
              <w:rPr>
                <w:sz w:val="14"/>
                <w:szCs w:val="14"/>
              </w:rPr>
            </w:pPr>
            <w:r>
              <w:rPr>
                <w:rFonts w:ascii="Arial" w:eastAsia="Arial" w:hAnsi="Arial" w:cs="Arial"/>
                <w:sz w:val="14"/>
                <w:szCs w:val="14"/>
              </w:rPr>
              <w:t>2 730,00</w:t>
            </w:r>
          </w:p>
        </w:tc>
        <w:tc>
          <w:tcPr>
            <w:tcW w:w="1502" w:type="dxa"/>
            <w:tcBorders>
              <w:top w:val="single" w:sz="4" w:space="0" w:color="auto"/>
              <w:left w:val="single" w:sz="4" w:space="0" w:color="auto"/>
              <w:right w:val="single" w:sz="4" w:space="0" w:color="auto"/>
            </w:tcBorders>
            <w:shd w:val="clear" w:color="auto" w:fill="auto"/>
          </w:tcPr>
          <w:p w14:paraId="03B15321" w14:textId="77777777" w:rsidR="00D631C0" w:rsidRDefault="00D631C0">
            <w:pPr>
              <w:rPr>
                <w:sz w:val="10"/>
                <w:szCs w:val="10"/>
              </w:rPr>
            </w:pPr>
          </w:p>
        </w:tc>
      </w:tr>
      <w:tr w:rsidR="00D631C0" w14:paraId="02C9F09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C644474" w14:textId="77777777" w:rsidR="00D631C0" w:rsidRDefault="00000000">
            <w:pPr>
              <w:pStyle w:val="Jin0"/>
              <w:rPr>
                <w:sz w:val="14"/>
                <w:szCs w:val="14"/>
              </w:rPr>
            </w:pPr>
            <w:r>
              <w:rPr>
                <w:rFonts w:ascii="Arial" w:eastAsia="Arial" w:hAnsi="Arial" w:cs="Arial"/>
                <w:sz w:val="14"/>
                <w:szCs w:val="14"/>
              </w:rPr>
              <w:t>48</w:t>
            </w:r>
          </w:p>
        </w:tc>
        <w:tc>
          <w:tcPr>
            <w:tcW w:w="288" w:type="dxa"/>
            <w:tcBorders>
              <w:top w:val="single" w:sz="4" w:space="0" w:color="auto"/>
              <w:left w:val="single" w:sz="4" w:space="0" w:color="auto"/>
            </w:tcBorders>
            <w:shd w:val="clear" w:color="auto" w:fill="auto"/>
            <w:vAlign w:val="center"/>
          </w:tcPr>
          <w:p w14:paraId="3DA2FA9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0756F7E" w14:textId="77777777" w:rsidR="00D631C0" w:rsidRDefault="00000000">
            <w:pPr>
              <w:pStyle w:val="Jin0"/>
              <w:rPr>
                <w:sz w:val="14"/>
                <w:szCs w:val="14"/>
              </w:rPr>
            </w:pPr>
            <w:r>
              <w:rPr>
                <w:rFonts w:ascii="Arial" w:eastAsia="Arial" w:hAnsi="Arial" w:cs="Arial"/>
                <w:sz w:val="14"/>
                <w:szCs w:val="14"/>
              </w:rPr>
              <w:t>722220234</w:t>
            </w:r>
          </w:p>
        </w:tc>
        <w:tc>
          <w:tcPr>
            <w:tcW w:w="3418" w:type="dxa"/>
            <w:tcBorders>
              <w:top w:val="single" w:sz="4" w:space="0" w:color="auto"/>
              <w:left w:val="single" w:sz="4" w:space="0" w:color="auto"/>
            </w:tcBorders>
            <w:shd w:val="clear" w:color="auto" w:fill="auto"/>
          </w:tcPr>
          <w:p w14:paraId="2443046D" w14:textId="77777777" w:rsidR="00D631C0" w:rsidRDefault="00000000">
            <w:pPr>
              <w:pStyle w:val="Jin0"/>
              <w:spacing w:line="264" w:lineRule="auto"/>
              <w:jc w:val="both"/>
              <w:rPr>
                <w:sz w:val="14"/>
                <w:szCs w:val="14"/>
              </w:rPr>
            </w:pPr>
            <w:r>
              <w:rPr>
                <w:rFonts w:ascii="Arial" w:eastAsia="Arial" w:hAnsi="Arial" w:cs="Arial"/>
                <w:sz w:val="14"/>
                <w:szCs w:val="14"/>
              </w:rPr>
              <w:t xml:space="preserve">Přechodka </w:t>
            </w:r>
            <w:proofErr w:type="spellStart"/>
            <w:r>
              <w:rPr>
                <w:rFonts w:ascii="Arial" w:eastAsia="Arial" w:hAnsi="Arial" w:cs="Arial"/>
                <w:sz w:val="14"/>
                <w:szCs w:val="14"/>
              </w:rPr>
              <w:t>dGK</w:t>
            </w:r>
            <w:proofErr w:type="spellEnd"/>
            <w:r>
              <w:rPr>
                <w:rFonts w:ascii="Arial" w:eastAsia="Arial" w:hAnsi="Arial" w:cs="Arial"/>
                <w:sz w:val="14"/>
                <w:szCs w:val="14"/>
              </w:rPr>
              <w:t xml:space="preserve"> PPR PN 20 D 40 x G 5/4" s kovovým vnitřním závitem</w:t>
            </w:r>
          </w:p>
        </w:tc>
        <w:tc>
          <w:tcPr>
            <w:tcW w:w="504" w:type="dxa"/>
            <w:tcBorders>
              <w:top w:val="single" w:sz="4" w:space="0" w:color="auto"/>
              <w:left w:val="single" w:sz="4" w:space="0" w:color="auto"/>
            </w:tcBorders>
            <w:shd w:val="clear" w:color="auto" w:fill="auto"/>
            <w:vAlign w:val="center"/>
          </w:tcPr>
          <w:p w14:paraId="3A0D804C"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32FFAE04" w14:textId="77777777" w:rsidR="00D631C0" w:rsidRDefault="00000000">
            <w:pPr>
              <w:pStyle w:val="Jin0"/>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15C39118" w14:textId="77777777" w:rsidR="00D631C0" w:rsidRDefault="00000000">
            <w:pPr>
              <w:pStyle w:val="Jin0"/>
              <w:ind w:firstLine="580"/>
              <w:jc w:val="both"/>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0AA1FDB2" w14:textId="77777777" w:rsidR="00D631C0" w:rsidRDefault="00000000">
            <w:pPr>
              <w:pStyle w:val="Jin0"/>
              <w:ind w:firstLine="900"/>
              <w:jc w:val="both"/>
              <w:rPr>
                <w:sz w:val="14"/>
                <w:szCs w:val="14"/>
              </w:rPr>
            </w:pPr>
            <w:r>
              <w:rPr>
                <w:rFonts w:ascii="Arial" w:eastAsia="Arial" w:hAnsi="Arial" w:cs="Arial"/>
                <w:sz w:val="14"/>
                <w:szCs w:val="14"/>
              </w:rPr>
              <w:t>1 280,00</w:t>
            </w:r>
          </w:p>
        </w:tc>
        <w:tc>
          <w:tcPr>
            <w:tcW w:w="1502" w:type="dxa"/>
            <w:tcBorders>
              <w:top w:val="single" w:sz="4" w:space="0" w:color="auto"/>
              <w:left w:val="single" w:sz="4" w:space="0" w:color="auto"/>
              <w:right w:val="single" w:sz="4" w:space="0" w:color="auto"/>
            </w:tcBorders>
            <w:shd w:val="clear" w:color="auto" w:fill="auto"/>
          </w:tcPr>
          <w:p w14:paraId="038E3D15" w14:textId="77777777" w:rsidR="00D631C0" w:rsidRDefault="00D631C0">
            <w:pPr>
              <w:rPr>
                <w:sz w:val="10"/>
                <w:szCs w:val="10"/>
              </w:rPr>
            </w:pPr>
          </w:p>
        </w:tc>
      </w:tr>
      <w:tr w:rsidR="00D631C0" w14:paraId="78778D0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81EF5BF" w14:textId="77777777" w:rsidR="00D631C0" w:rsidRDefault="00000000">
            <w:pPr>
              <w:pStyle w:val="Jin0"/>
              <w:rPr>
                <w:sz w:val="14"/>
                <w:szCs w:val="14"/>
              </w:rPr>
            </w:pPr>
            <w:r>
              <w:rPr>
                <w:rFonts w:ascii="Arial" w:eastAsia="Arial" w:hAnsi="Arial" w:cs="Arial"/>
                <w:sz w:val="14"/>
                <w:szCs w:val="14"/>
              </w:rPr>
              <w:t>49</w:t>
            </w:r>
          </w:p>
        </w:tc>
        <w:tc>
          <w:tcPr>
            <w:tcW w:w="288" w:type="dxa"/>
            <w:tcBorders>
              <w:top w:val="single" w:sz="4" w:space="0" w:color="auto"/>
              <w:left w:val="single" w:sz="4" w:space="0" w:color="auto"/>
            </w:tcBorders>
            <w:shd w:val="clear" w:color="auto" w:fill="auto"/>
            <w:vAlign w:val="center"/>
          </w:tcPr>
          <w:p w14:paraId="76C658A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24425AF" w14:textId="77777777" w:rsidR="00D631C0" w:rsidRDefault="00000000">
            <w:pPr>
              <w:pStyle w:val="Jin0"/>
              <w:rPr>
                <w:sz w:val="14"/>
                <w:szCs w:val="14"/>
              </w:rPr>
            </w:pPr>
            <w:r>
              <w:rPr>
                <w:rFonts w:ascii="Arial" w:eastAsia="Arial" w:hAnsi="Arial" w:cs="Arial"/>
                <w:sz w:val="14"/>
                <w:szCs w:val="14"/>
              </w:rPr>
              <w:t>722224115</w:t>
            </w:r>
          </w:p>
        </w:tc>
        <w:tc>
          <w:tcPr>
            <w:tcW w:w="3418" w:type="dxa"/>
            <w:tcBorders>
              <w:top w:val="single" w:sz="4" w:space="0" w:color="auto"/>
              <w:left w:val="single" w:sz="4" w:space="0" w:color="auto"/>
            </w:tcBorders>
            <w:shd w:val="clear" w:color="auto" w:fill="auto"/>
          </w:tcPr>
          <w:p w14:paraId="7B667FC4" w14:textId="77777777" w:rsidR="00D631C0" w:rsidRDefault="00000000">
            <w:pPr>
              <w:pStyle w:val="Jin0"/>
              <w:spacing w:line="264" w:lineRule="auto"/>
              <w:jc w:val="both"/>
              <w:rPr>
                <w:sz w:val="14"/>
                <w:szCs w:val="14"/>
              </w:rPr>
            </w:pPr>
            <w:r>
              <w:rPr>
                <w:rFonts w:ascii="Arial" w:eastAsia="Arial" w:hAnsi="Arial" w:cs="Arial"/>
                <w:sz w:val="14"/>
                <w:szCs w:val="14"/>
              </w:rPr>
              <w:t>Kohout plnicí nebo vypouštěcí G 1/2" PN 10 s jedním závitem</w:t>
            </w:r>
          </w:p>
        </w:tc>
        <w:tc>
          <w:tcPr>
            <w:tcW w:w="504" w:type="dxa"/>
            <w:tcBorders>
              <w:top w:val="single" w:sz="4" w:space="0" w:color="auto"/>
              <w:left w:val="single" w:sz="4" w:space="0" w:color="auto"/>
            </w:tcBorders>
            <w:shd w:val="clear" w:color="auto" w:fill="auto"/>
            <w:vAlign w:val="center"/>
          </w:tcPr>
          <w:p w14:paraId="26407033"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11D20E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583351A" w14:textId="77777777" w:rsidR="00D631C0" w:rsidRDefault="00000000">
            <w:pPr>
              <w:pStyle w:val="Jin0"/>
              <w:ind w:firstLine="580"/>
              <w:jc w:val="both"/>
              <w:rPr>
                <w:sz w:val="14"/>
                <w:szCs w:val="14"/>
              </w:rPr>
            </w:pPr>
            <w:r>
              <w:rPr>
                <w:rFonts w:ascii="Arial" w:eastAsia="Arial" w:hAnsi="Arial" w:cs="Arial"/>
                <w:sz w:val="14"/>
                <w:szCs w:val="14"/>
              </w:rPr>
              <w:t>220,00</w:t>
            </w:r>
          </w:p>
        </w:tc>
        <w:tc>
          <w:tcPr>
            <w:tcW w:w="1502" w:type="dxa"/>
            <w:tcBorders>
              <w:top w:val="single" w:sz="4" w:space="0" w:color="auto"/>
              <w:left w:val="single" w:sz="4" w:space="0" w:color="auto"/>
            </w:tcBorders>
            <w:shd w:val="clear" w:color="auto" w:fill="auto"/>
            <w:vAlign w:val="center"/>
          </w:tcPr>
          <w:p w14:paraId="3598E65C" w14:textId="77777777" w:rsidR="00D631C0" w:rsidRDefault="00000000">
            <w:pPr>
              <w:pStyle w:val="Jin0"/>
              <w:ind w:left="1040"/>
              <w:jc w:val="both"/>
              <w:rPr>
                <w:sz w:val="14"/>
                <w:szCs w:val="14"/>
              </w:rPr>
            </w:pPr>
            <w:r>
              <w:rPr>
                <w:rFonts w:ascii="Arial" w:eastAsia="Arial" w:hAnsi="Arial" w:cs="Arial"/>
                <w:sz w:val="14"/>
                <w:szCs w:val="14"/>
              </w:rPr>
              <w:t>220,00</w:t>
            </w:r>
          </w:p>
        </w:tc>
        <w:tc>
          <w:tcPr>
            <w:tcW w:w="1502" w:type="dxa"/>
            <w:tcBorders>
              <w:top w:val="single" w:sz="4" w:space="0" w:color="auto"/>
              <w:left w:val="single" w:sz="4" w:space="0" w:color="auto"/>
              <w:right w:val="single" w:sz="4" w:space="0" w:color="auto"/>
            </w:tcBorders>
            <w:shd w:val="clear" w:color="auto" w:fill="auto"/>
          </w:tcPr>
          <w:p w14:paraId="45CA2EF0" w14:textId="77777777" w:rsidR="00D631C0" w:rsidRDefault="00D631C0">
            <w:pPr>
              <w:rPr>
                <w:sz w:val="10"/>
                <w:szCs w:val="10"/>
              </w:rPr>
            </w:pPr>
          </w:p>
        </w:tc>
      </w:tr>
      <w:tr w:rsidR="00D631C0" w14:paraId="1DE0EA7C"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D69DEDF" w14:textId="77777777" w:rsidR="00D631C0" w:rsidRDefault="00000000">
            <w:pPr>
              <w:pStyle w:val="Jin0"/>
              <w:rPr>
                <w:sz w:val="14"/>
                <w:szCs w:val="14"/>
              </w:rPr>
            </w:pPr>
            <w:r>
              <w:rPr>
                <w:rFonts w:ascii="Arial" w:eastAsia="Arial" w:hAnsi="Arial" w:cs="Arial"/>
                <w:sz w:val="14"/>
                <w:szCs w:val="14"/>
              </w:rPr>
              <w:t>50</w:t>
            </w:r>
          </w:p>
        </w:tc>
        <w:tc>
          <w:tcPr>
            <w:tcW w:w="288" w:type="dxa"/>
            <w:tcBorders>
              <w:top w:val="single" w:sz="4" w:space="0" w:color="auto"/>
              <w:left w:val="single" w:sz="4" w:space="0" w:color="auto"/>
            </w:tcBorders>
            <w:shd w:val="clear" w:color="auto" w:fill="auto"/>
            <w:vAlign w:val="bottom"/>
          </w:tcPr>
          <w:p w14:paraId="0197D3C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8A426B3" w14:textId="77777777" w:rsidR="00D631C0" w:rsidRDefault="00000000">
            <w:pPr>
              <w:pStyle w:val="Jin0"/>
              <w:rPr>
                <w:sz w:val="14"/>
                <w:szCs w:val="14"/>
              </w:rPr>
            </w:pPr>
            <w:r>
              <w:rPr>
                <w:rFonts w:ascii="Arial" w:eastAsia="Arial" w:hAnsi="Arial" w:cs="Arial"/>
                <w:sz w:val="14"/>
                <w:szCs w:val="14"/>
              </w:rPr>
              <w:t>722230102</w:t>
            </w:r>
          </w:p>
        </w:tc>
        <w:tc>
          <w:tcPr>
            <w:tcW w:w="3418" w:type="dxa"/>
            <w:tcBorders>
              <w:top w:val="single" w:sz="4" w:space="0" w:color="auto"/>
              <w:left w:val="single" w:sz="4" w:space="0" w:color="auto"/>
            </w:tcBorders>
            <w:shd w:val="clear" w:color="auto" w:fill="auto"/>
            <w:vAlign w:val="bottom"/>
          </w:tcPr>
          <w:p w14:paraId="0C6D7DB8" w14:textId="77777777" w:rsidR="00D631C0" w:rsidRDefault="00000000">
            <w:pPr>
              <w:pStyle w:val="Jin0"/>
              <w:jc w:val="both"/>
              <w:rPr>
                <w:sz w:val="14"/>
                <w:szCs w:val="14"/>
              </w:rPr>
            </w:pPr>
            <w:r>
              <w:rPr>
                <w:rFonts w:ascii="Arial" w:eastAsia="Arial" w:hAnsi="Arial" w:cs="Arial"/>
                <w:sz w:val="14"/>
                <w:szCs w:val="14"/>
              </w:rPr>
              <w:t>Ventil přímý G 3/4" se dvěma závity</w:t>
            </w:r>
          </w:p>
        </w:tc>
        <w:tc>
          <w:tcPr>
            <w:tcW w:w="504" w:type="dxa"/>
            <w:tcBorders>
              <w:top w:val="single" w:sz="4" w:space="0" w:color="auto"/>
              <w:left w:val="single" w:sz="4" w:space="0" w:color="auto"/>
            </w:tcBorders>
            <w:shd w:val="clear" w:color="auto" w:fill="auto"/>
            <w:vAlign w:val="bottom"/>
          </w:tcPr>
          <w:p w14:paraId="5F7CAEDE"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4D4D6F3D"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EB142EA" w14:textId="77777777" w:rsidR="00D631C0" w:rsidRDefault="00000000">
            <w:pPr>
              <w:pStyle w:val="Jin0"/>
              <w:ind w:firstLine="58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tcBorders>
            <w:shd w:val="clear" w:color="auto" w:fill="auto"/>
            <w:vAlign w:val="bottom"/>
          </w:tcPr>
          <w:p w14:paraId="6160D6FC" w14:textId="77777777" w:rsidR="00D631C0" w:rsidRDefault="00000000">
            <w:pPr>
              <w:pStyle w:val="Jin0"/>
              <w:ind w:left="104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right w:val="single" w:sz="4" w:space="0" w:color="auto"/>
            </w:tcBorders>
            <w:shd w:val="clear" w:color="auto" w:fill="auto"/>
          </w:tcPr>
          <w:p w14:paraId="5B24626E" w14:textId="77777777" w:rsidR="00D631C0" w:rsidRDefault="00D631C0">
            <w:pPr>
              <w:rPr>
                <w:sz w:val="10"/>
                <w:szCs w:val="10"/>
              </w:rPr>
            </w:pPr>
          </w:p>
        </w:tc>
      </w:tr>
      <w:tr w:rsidR="00D631C0" w14:paraId="2EFF8D8F"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8904653" w14:textId="77777777" w:rsidR="00D631C0" w:rsidRDefault="00000000">
            <w:pPr>
              <w:pStyle w:val="Jin0"/>
              <w:rPr>
                <w:sz w:val="14"/>
                <w:szCs w:val="14"/>
              </w:rPr>
            </w:pPr>
            <w:r>
              <w:rPr>
                <w:rFonts w:ascii="Arial" w:eastAsia="Arial" w:hAnsi="Arial" w:cs="Arial"/>
                <w:sz w:val="14"/>
                <w:szCs w:val="14"/>
              </w:rPr>
              <w:t>51</w:t>
            </w:r>
          </w:p>
        </w:tc>
        <w:tc>
          <w:tcPr>
            <w:tcW w:w="288" w:type="dxa"/>
            <w:tcBorders>
              <w:top w:val="single" w:sz="4" w:space="0" w:color="auto"/>
              <w:left w:val="single" w:sz="4" w:space="0" w:color="auto"/>
            </w:tcBorders>
            <w:shd w:val="clear" w:color="auto" w:fill="auto"/>
            <w:vAlign w:val="bottom"/>
          </w:tcPr>
          <w:p w14:paraId="31E6CF9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EB6D434" w14:textId="77777777" w:rsidR="00D631C0" w:rsidRDefault="00000000">
            <w:pPr>
              <w:pStyle w:val="Jin0"/>
              <w:rPr>
                <w:sz w:val="14"/>
                <w:szCs w:val="14"/>
              </w:rPr>
            </w:pPr>
            <w:r>
              <w:rPr>
                <w:rFonts w:ascii="Arial" w:eastAsia="Arial" w:hAnsi="Arial" w:cs="Arial"/>
                <w:sz w:val="14"/>
                <w:szCs w:val="14"/>
              </w:rPr>
              <w:t>722230103</w:t>
            </w:r>
          </w:p>
        </w:tc>
        <w:tc>
          <w:tcPr>
            <w:tcW w:w="3418" w:type="dxa"/>
            <w:tcBorders>
              <w:top w:val="single" w:sz="4" w:space="0" w:color="auto"/>
              <w:left w:val="single" w:sz="4" w:space="0" w:color="auto"/>
            </w:tcBorders>
            <w:shd w:val="clear" w:color="auto" w:fill="auto"/>
            <w:vAlign w:val="bottom"/>
          </w:tcPr>
          <w:p w14:paraId="46F7D4DD" w14:textId="77777777" w:rsidR="00D631C0" w:rsidRDefault="00000000">
            <w:pPr>
              <w:pStyle w:val="Jin0"/>
              <w:jc w:val="both"/>
              <w:rPr>
                <w:sz w:val="14"/>
                <w:szCs w:val="14"/>
              </w:rPr>
            </w:pPr>
            <w:r>
              <w:rPr>
                <w:rFonts w:ascii="Arial" w:eastAsia="Arial" w:hAnsi="Arial" w:cs="Arial"/>
                <w:sz w:val="14"/>
                <w:szCs w:val="14"/>
              </w:rPr>
              <w:t>Ventil přímý G 1" se dvěma závity</w:t>
            </w:r>
          </w:p>
        </w:tc>
        <w:tc>
          <w:tcPr>
            <w:tcW w:w="504" w:type="dxa"/>
            <w:tcBorders>
              <w:top w:val="single" w:sz="4" w:space="0" w:color="auto"/>
              <w:left w:val="single" w:sz="4" w:space="0" w:color="auto"/>
            </w:tcBorders>
            <w:shd w:val="clear" w:color="auto" w:fill="auto"/>
            <w:vAlign w:val="bottom"/>
          </w:tcPr>
          <w:p w14:paraId="2CADF36F"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2860B84D" w14:textId="77777777" w:rsidR="00D631C0" w:rsidRDefault="00000000">
            <w:pPr>
              <w:pStyle w:val="Jin0"/>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218B26AF" w14:textId="77777777" w:rsidR="00D631C0" w:rsidRDefault="00000000">
            <w:pPr>
              <w:pStyle w:val="Jin0"/>
              <w:ind w:firstLine="580"/>
              <w:jc w:val="both"/>
              <w:rPr>
                <w:sz w:val="14"/>
                <w:szCs w:val="14"/>
              </w:rPr>
            </w:pPr>
            <w:r>
              <w:rPr>
                <w:rFonts w:ascii="Arial" w:eastAsia="Arial" w:hAnsi="Arial" w:cs="Arial"/>
                <w:sz w:val="14"/>
                <w:szCs w:val="14"/>
              </w:rPr>
              <w:t>827,00</w:t>
            </w:r>
          </w:p>
        </w:tc>
        <w:tc>
          <w:tcPr>
            <w:tcW w:w="1502" w:type="dxa"/>
            <w:tcBorders>
              <w:top w:val="single" w:sz="4" w:space="0" w:color="auto"/>
              <w:left w:val="single" w:sz="4" w:space="0" w:color="auto"/>
            </w:tcBorders>
            <w:shd w:val="clear" w:color="auto" w:fill="auto"/>
            <w:vAlign w:val="bottom"/>
          </w:tcPr>
          <w:p w14:paraId="7257D0B4" w14:textId="77777777" w:rsidR="00D631C0" w:rsidRDefault="00000000">
            <w:pPr>
              <w:pStyle w:val="Jin0"/>
              <w:ind w:firstLine="900"/>
              <w:jc w:val="both"/>
              <w:rPr>
                <w:sz w:val="14"/>
                <w:szCs w:val="14"/>
              </w:rPr>
            </w:pPr>
            <w:r>
              <w:rPr>
                <w:rFonts w:ascii="Arial" w:eastAsia="Arial" w:hAnsi="Arial" w:cs="Arial"/>
                <w:sz w:val="14"/>
                <w:szCs w:val="14"/>
              </w:rPr>
              <w:t>3 308,00</w:t>
            </w:r>
          </w:p>
        </w:tc>
        <w:tc>
          <w:tcPr>
            <w:tcW w:w="1502" w:type="dxa"/>
            <w:tcBorders>
              <w:top w:val="single" w:sz="4" w:space="0" w:color="auto"/>
              <w:left w:val="single" w:sz="4" w:space="0" w:color="auto"/>
              <w:right w:val="single" w:sz="4" w:space="0" w:color="auto"/>
            </w:tcBorders>
            <w:shd w:val="clear" w:color="auto" w:fill="auto"/>
          </w:tcPr>
          <w:p w14:paraId="2DEE6E05" w14:textId="77777777" w:rsidR="00D631C0" w:rsidRDefault="00D631C0">
            <w:pPr>
              <w:rPr>
                <w:sz w:val="10"/>
                <w:szCs w:val="10"/>
              </w:rPr>
            </w:pPr>
          </w:p>
        </w:tc>
      </w:tr>
      <w:tr w:rsidR="00D631C0" w14:paraId="4486ACAA"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CE67554" w14:textId="77777777" w:rsidR="00D631C0" w:rsidRDefault="00000000">
            <w:pPr>
              <w:pStyle w:val="Jin0"/>
              <w:rPr>
                <w:sz w:val="14"/>
                <w:szCs w:val="14"/>
              </w:rPr>
            </w:pPr>
            <w:r>
              <w:rPr>
                <w:rFonts w:ascii="Arial" w:eastAsia="Arial" w:hAnsi="Arial" w:cs="Arial"/>
                <w:sz w:val="14"/>
                <w:szCs w:val="14"/>
              </w:rPr>
              <w:t>52</w:t>
            </w:r>
          </w:p>
        </w:tc>
        <w:tc>
          <w:tcPr>
            <w:tcW w:w="288" w:type="dxa"/>
            <w:tcBorders>
              <w:top w:val="single" w:sz="4" w:space="0" w:color="auto"/>
              <w:left w:val="single" w:sz="4" w:space="0" w:color="auto"/>
            </w:tcBorders>
            <w:shd w:val="clear" w:color="auto" w:fill="auto"/>
            <w:vAlign w:val="bottom"/>
          </w:tcPr>
          <w:p w14:paraId="502FCAD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4858434" w14:textId="77777777" w:rsidR="00D631C0" w:rsidRDefault="00000000">
            <w:pPr>
              <w:pStyle w:val="Jin0"/>
              <w:rPr>
                <w:sz w:val="14"/>
                <w:szCs w:val="14"/>
              </w:rPr>
            </w:pPr>
            <w:r>
              <w:rPr>
                <w:rFonts w:ascii="Arial" w:eastAsia="Arial" w:hAnsi="Arial" w:cs="Arial"/>
                <w:sz w:val="14"/>
                <w:szCs w:val="14"/>
              </w:rPr>
              <w:t>722230104</w:t>
            </w:r>
          </w:p>
        </w:tc>
        <w:tc>
          <w:tcPr>
            <w:tcW w:w="3418" w:type="dxa"/>
            <w:tcBorders>
              <w:top w:val="single" w:sz="4" w:space="0" w:color="auto"/>
              <w:left w:val="single" w:sz="4" w:space="0" w:color="auto"/>
            </w:tcBorders>
            <w:shd w:val="clear" w:color="auto" w:fill="auto"/>
            <w:vAlign w:val="bottom"/>
          </w:tcPr>
          <w:p w14:paraId="212DA086" w14:textId="77777777" w:rsidR="00D631C0" w:rsidRDefault="00000000">
            <w:pPr>
              <w:pStyle w:val="Jin0"/>
              <w:jc w:val="both"/>
              <w:rPr>
                <w:sz w:val="14"/>
                <w:szCs w:val="14"/>
              </w:rPr>
            </w:pPr>
            <w:r>
              <w:rPr>
                <w:rFonts w:ascii="Arial" w:eastAsia="Arial" w:hAnsi="Arial" w:cs="Arial"/>
                <w:sz w:val="14"/>
                <w:szCs w:val="14"/>
              </w:rPr>
              <w:t>Ventil přímý G 5/4 se dvěma závity</w:t>
            </w:r>
          </w:p>
        </w:tc>
        <w:tc>
          <w:tcPr>
            <w:tcW w:w="504" w:type="dxa"/>
            <w:tcBorders>
              <w:top w:val="single" w:sz="4" w:space="0" w:color="auto"/>
              <w:left w:val="single" w:sz="4" w:space="0" w:color="auto"/>
            </w:tcBorders>
            <w:shd w:val="clear" w:color="auto" w:fill="auto"/>
            <w:vAlign w:val="bottom"/>
          </w:tcPr>
          <w:p w14:paraId="6E740227"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73838B53"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884E46B" w14:textId="77777777" w:rsidR="00D631C0" w:rsidRDefault="00000000">
            <w:pPr>
              <w:pStyle w:val="Jin0"/>
              <w:ind w:firstLine="46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tcBorders>
            <w:shd w:val="clear" w:color="auto" w:fill="auto"/>
            <w:vAlign w:val="bottom"/>
          </w:tcPr>
          <w:p w14:paraId="3D3B9AB0" w14:textId="77777777" w:rsidR="00D631C0" w:rsidRDefault="00000000">
            <w:pPr>
              <w:pStyle w:val="Jin0"/>
              <w:ind w:firstLine="90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32AA2628" w14:textId="77777777" w:rsidR="00D631C0" w:rsidRDefault="00D631C0">
            <w:pPr>
              <w:rPr>
                <w:sz w:val="10"/>
                <w:szCs w:val="10"/>
              </w:rPr>
            </w:pPr>
          </w:p>
        </w:tc>
      </w:tr>
      <w:tr w:rsidR="00D631C0" w14:paraId="211A963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D9AD151" w14:textId="77777777" w:rsidR="00D631C0" w:rsidRDefault="00000000">
            <w:pPr>
              <w:pStyle w:val="Jin0"/>
              <w:rPr>
                <w:sz w:val="14"/>
                <w:szCs w:val="14"/>
              </w:rPr>
            </w:pPr>
            <w:r>
              <w:rPr>
                <w:rFonts w:ascii="Arial" w:eastAsia="Arial" w:hAnsi="Arial" w:cs="Arial"/>
                <w:sz w:val="14"/>
                <w:szCs w:val="14"/>
              </w:rPr>
              <w:t>53</w:t>
            </w:r>
          </w:p>
        </w:tc>
        <w:tc>
          <w:tcPr>
            <w:tcW w:w="288" w:type="dxa"/>
            <w:tcBorders>
              <w:top w:val="single" w:sz="4" w:space="0" w:color="auto"/>
              <w:left w:val="single" w:sz="4" w:space="0" w:color="auto"/>
            </w:tcBorders>
            <w:shd w:val="clear" w:color="auto" w:fill="auto"/>
            <w:vAlign w:val="bottom"/>
          </w:tcPr>
          <w:p w14:paraId="375D0F4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8200491" w14:textId="77777777" w:rsidR="00D631C0" w:rsidRDefault="00000000">
            <w:pPr>
              <w:pStyle w:val="Jin0"/>
              <w:rPr>
                <w:sz w:val="14"/>
                <w:szCs w:val="14"/>
              </w:rPr>
            </w:pPr>
            <w:r>
              <w:rPr>
                <w:rFonts w:ascii="Arial" w:eastAsia="Arial" w:hAnsi="Arial" w:cs="Arial"/>
                <w:sz w:val="14"/>
                <w:szCs w:val="14"/>
              </w:rPr>
              <w:t>722230113</w:t>
            </w:r>
          </w:p>
        </w:tc>
        <w:tc>
          <w:tcPr>
            <w:tcW w:w="3418" w:type="dxa"/>
            <w:tcBorders>
              <w:top w:val="single" w:sz="4" w:space="0" w:color="auto"/>
              <w:left w:val="single" w:sz="4" w:space="0" w:color="auto"/>
            </w:tcBorders>
            <w:shd w:val="clear" w:color="auto" w:fill="auto"/>
            <w:vAlign w:val="bottom"/>
          </w:tcPr>
          <w:p w14:paraId="4F5BE61F" w14:textId="77777777" w:rsidR="00D631C0" w:rsidRDefault="00000000">
            <w:pPr>
              <w:pStyle w:val="Jin0"/>
              <w:jc w:val="both"/>
              <w:rPr>
                <w:sz w:val="14"/>
                <w:szCs w:val="14"/>
              </w:rPr>
            </w:pPr>
            <w:r>
              <w:rPr>
                <w:rFonts w:ascii="Arial" w:eastAsia="Arial" w:hAnsi="Arial" w:cs="Arial"/>
                <w:sz w:val="14"/>
                <w:szCs w:val="14"/>
              </w:rPr>
              <w:t>Ventil přímý G 1" s odvodněním a dvěma závity</w:t>
            </w:r>
          </w:p>
        </w:tc>
        <w:tc>
          <w:tcPr>
            <w:tcW w:w="504" w:type="dxa"/>
            <w:tcBorders>
              <w:top w:val="single" w:sz="4" w:space="0" w:color="auto"/>
              <w:left w:val="single" w:sz="4" w:space="0" w:color="auto"/>
            </w:tcBorders>
            <w:shd w:val="clear" w:color="auto" w:fill="auto"/>
            <w:vAlign w:val="bottom"/>
          </w:tcPr>
          <w:p w14:paraId="13981CFD"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4D9CD4B3"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498B91D" w14:textId="77777777" w:rsidR="00D631C0" w:rsidRDefault="00000000">
            <w:pPr>
              <w:pStyle w:val="Jin0"/>
              <w:ind w:firstLine="580"/>
              <w:jc w:val="both"/>
              <w:rPr>
                <w:sz w:val="14"/>
                <w:szCs w:val="14"/>
              </w:rPr>
            </w:pPr>
            <w:r>
              <w:rPr>
                <w:rFonts w:ascii="Arial" w:eastAsia="Arial" w:hAnsi="Arial" w:cs="Arial"/>
                <w:sz w:val="14"/>
                <w:szCs w:val="14"/>
              </w:rPr>
              <w:t>750,00</w:t>
            </w:r>
          </w:p>
        </w:tc>
        <w:tc>
          <w:tcPr>
            <w:tcW w:w="1502" w:type="dxa"/>
            <w:tcBorders>
              <w:top w:val="single" w:sz="4" w:space="0" w:color="auto"/>
              <w:left w:val="single" w:sz="4" w:space="0" w:color="auto"/>
            </w:tcBorders>
            <w:shd w:val="clear" w:color="auto" w:fill="auto"/>
            <w:vAlign w:val="bottom"/>
          </w:tcPr>
          <w:p w14:paraId="42023818" w14:textId="77777777" w:rsidR="00D631C0" w:rsidRDefault="00000000">
            <w:pPr>
              <w:pStyle w:val="Jin0"/>
              <w:ind w:left="1040"/>
              <w:jc w:val="both"/>
              <w:rPr>
                <w:sz w:val="14"/>
                <w:szCs w:val="14"/>
              </w:rPr>
            </w:pPr>
            <w:r>
              <w:rPr>
                <w:rFonts w:ascii="Arial" w:eastAsia="Arial" w:hAnsi="Arial" w:cs="Arial"/>
                <w:sz w:val="14"/>
                <w:szCs w:val="14"/>
              </w:rPr>
              <w:t>750,00</w:t>
            </w:r>
          </w:p>
        </w:tc>
        <w:tc>
          <w:tcPr>
            <w:tcW w:w="1502" w:type="dxa"/>
            <w:tcBorders>
              <w:top w:val="single" w:sz="4" w:space="0" w:color="auto"/>
              <w:left w:val="single" w:sz="4" w:space="0" w:color="auto"/>
              <w:right w:val="single" w:sz="4" w:space="0" w:color="auto"/>
            </w:tcBorders>
            <w:shd w:val="clear" w:color="auto" w:fill="auto"/>
          </w:tcPr>
          <w:p w14:paraId="6A2ED126" w14:textId="77777777" w:rsidR="00D631C0" w:rsidRDefault="00D631C0">
            <w:pPr>
              <w:rPr>
                <w:sz w:val="10"/>
                <w:szCs w:val="10"/>
              </w:rPr>
            </w:pPr>
          </w:p>
        </w:tc>
      </w:tr>
      <w:tr w:rsidR="00D631C0" w14:paraId="2148AAA5"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14029088" w14:textId="77777777" w:rsidR="00D631C0" w:rsidRDefault="00000000">
            <w:pPr>
              <w:pStyle w:val="Jin0"/>
              <w:rPr>
                <w:sz w:val="14"/>
                <w:szCs w:val="14"/>
              </w:rPr>
            </w:pPr>
            <w:r>
              <w:rPr>
                <w:rFonts w:ascii="Arial" w:eastAsia="Arial" w:hAnsi="Arial" w:cs="Arial"/>
                <w:sz w:val="14"/>
                <w:szCs w:val="14"/>
              </w:rPr>
              <w:t>54</w:t>
            </w:r>
          </w:p>
        </w:tc>
        <w:tc>
          <w:tcPr>
            <w:tcW w:w="288" w:type="dxa"/>
            <w:tcBorders>
              <w:top w:val="single" w:sz="4" w:space="0" w:color="auto"/>
              <w:left w:val="single" w:sz="4" w:space="0" w:color="auto"/>
            </w:tcBorders>
            <w:shd w:val="clear" w:color="auto" w:fill="auto"/>
            <w:vAlign w:val="center"/>
          </w:tcPr>
          <w:p w14:paraId="416F7A3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CB13EEA" w14:textId="77777777" w:rsidR="00D631C0" w:rsidRDefault="00000000">
            <w:pPr>
              <w:pStyle w:val="Jin0"/>
              <w:rPr>
                <w:sz w:val="14"/>
                <w:szCs w:val="14"/>
              </w:rPr>
            </w:pPr>
            <w:r>
              <w:rPr>
                <w:rFonts w:ascii="Arial" w:eastAsia="Arial" w:hAnsi="Arial" w:cs="Arial"/>
                <w:sz w:val="14"/>
                <w:szCs w:val="14"/>
              </w:rPr>
              <w:t>722230114</w:t>
            </w:r>
          </w:p>
        </w:tc>
        <w:tc>
          <w:tcPr>
            <w:tcW w:w="3418" w:type="dxa"/>
            <w:tcBorders>
              <w:top w:val="single" w:sz="4" w:space="0" w:color="auto"/>
              <w:left w:val="single" w:sz="4" w:space="0" w:color="auto"/>
            </w:tcBorders>
            <w:shd w:val="clear" w:color="auto" w:fill="auto"/>
            <w:vAlign w:val="center"/>
          </w:tcPr>
          <w:p w14:paraId="66C77F28" w14:textId="77777777" w:rsidR="00D631C0" w:rsidRDefault="00000000">
            <w:pPr>
              <w:pStyle w:val="Jin0"/>
              <w:jc w:val="both"/>
              <w:rPr>
                <w:sz w:val="14"/>
                <w:szCs w:val="14"/>
              </w:rPr>
            </w:pPr>
            <w:r>
              <w:rPr>
                <w:rFonts w:ascii="Arial" w:eastAsia="Arial" w:hAnsi="Arial" w:cs="Arial"/>
                <w:sz w:val="14"/>
                <w:szCs w:val="14"/>
              </w:rPr>
              <w:t>Ventil přímý G 5/4" s odvodněním a dvěma závity</w:t>
            </w:r>
          </w:p>
        </w:tc>
        <w:tc>
          <w:tcPr>
            <w:tcW w:w="504" w:type="dxa"/>
            <w:tcBorders>
              <w:top w:val="single" w:sz="4" w:space="0" w:color="auto"/>
              <w:left w:val="single" w:sz="4" w:space="0" w:color="auto"/>
            </w:tcBorders>
            <w:shd w:val="clear" w:color="auto" w:fill="auto"/>
            <w:vAlign w:val="center"/>
          </w:tcPr>
          <w:p w14:paraId="0E660DF5"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C321D1B"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993A25A" w14:textId="77777777" w:rsidR="00D631C0" w:rsidRDefault="00000000">
            <w:pPr>
              <w:pStyle w:val="Jin0"/>
              <w:ind w:firstLine="46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tcBorders>
            <w:shd w:val="clear" w:color="auto" w:fill="auto"/>
            <w:vAlign w:val="center"/>
          </w:tcPr>
          <w:p w14:paraId="1FC80ED2" w14:textId="77777777" w:rsidR="00D631C0" w:rsidRDefault="00000000">
            <w:pPr>
              <w:pStyle w:val="Jin0"/>
              <w:ind w:firstLine="900"/>
              <w:jc w:val="both"/>
              <w:rPr>
                <w:sz w:val="14"/>
                <w:szCs w:val="14"/>
              </w:rPr>
            </w:pPr>
            <w:r>
              <w:rPr>
                <w:rFonts w:ascii="Arial" w:eastAsia="Arial" w:hAnsi="Arial" w:cs="Arial"/>
                <w:sz w:val="14"/>
                <w:szCs w:val="14"/>
              </w:rPr>
              <w:t>1 100,00</w:t>
            </w:r>
          </w:p>
        </w:tc>
        <w:tc>
          <w:tcPr>
            <w:tcW w:w="1502" w:type="dxa"/>
            <w:tcBorders>
              <w:top w:val="single" w:sz="4" w:space="0" w:color="auto"/>
              <w:left w:val="single" w:sz="4" w:space="0" w:color="auto"/>
              <w:right w:val="single" w:sz="4" w:space="0" w:color="auto"/>
            </w:tcBorders>
            <w:shd w:val="clear" w:color="auto" w:fill="auto"/>
          </w:tcPr>
          <w:p w14:paraId="58ED43A3" w14:textId="77777777" w:rsidR="00D631C0" w:rsidRDefault="00D631C0">
            <w:pPr>
              <w:rPr>
                <w:sz w:val="10"/>
                <w:szCs w:val="10"/>
              </w:rPr>
            </w:pPr>
          </w:p>
        </w:tc>
      </w:tr>
      <w:tr w:rsidR="00D631C0" w14:paraId="48B9102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C73B07" w14:textId="77777777" w:rsidR="00D631C0" w:rsidRDefault="00000000">
            <w:pPr>
              <w:pStyle w:val="Jin0"/>
              <w:rPr>
                <w:sz w:val="14"/>
                <w:szCs w:val="14"/>
              </w:rPr>
            </w:pPr>
            <w:r>
              <w:rPr>
                <w:rFonts w:ascii="Arial" w:eastAsia="Arial" w:hAnsi="Arial" w:cs="Arial"/>
                <w:sz w:val="14"/>
                <w:szCs w:val="14"/>
              </w:rPr>
              <w:t>55</w:t>
            </w:r>
          </w:p>
        </w:tc>
        <w:tc>
          <w:tcPr>
            <w:tcW w:w="288" w:type="dxa"/>
            <w:tcBorders>
              <w:top w:val="single" w:sz="4" w:space="0" w:color="auto"/>
              <w:left w:val="single" w:sz="4" w:space="0" w:color="auto"/>
            </w:tcBorders>
            <w:shd w:val="clear" w:color="auto" w:fill="auto"/>
            <w:vAlign w:val="center"/>
          </w:tcPr>
          <w:p w14:paraId="2530798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FB1E403" w14:textId="77777777" w:rsidR="00D631C0" w:rsidRDefault="00000000">
            <w:pPr>
              <w:pStyle w:val="Jin0"/>
              <w:rPr>
                <w:sz w:val="14"/>
                <w:szCs w:val="14"/>
              </w:rPr>
            </w:pPr>
            <w:r>
              <w:rPr>
                <w:rFonts w:ascii="Arial" w:eastAsia="Arial" w:hAnsi="Arial" w:cs="Arial"/>
                <w:sz w:val="14"/>
                <w:szCs w:val="14"/>
              </w:rPr>
              <w:t>722231074</w:t>
            </w:r>
          </w:p>
        </w:tc>
        <w:tc>
          <w:tcPr>
            <w:tcW w:w="3418" w:type="dxa"/>
            <w:tcBorders>
              <w:top w:val="single" w:sz="4" w:space="0" w:color="auto"/>
              <w:left w:val="single" w:sz="4" w:space="0" w:color="auto"/>
            </w:tcBorders>
            <w:shd w:val="clear" w:color="auto" w:fill="auto"/>
            <w:vAlign w:val="bottom"/>
          </w:tcPr>
          <w:p w14:paraId="76852FFD" w14:textId="77777777" w:rsidR="00D631C0" w:rsidRDefault="00000000">
            <w:pPr>
              <w:pStyle w:val="Jin0"/>
              <w:spacing w:line="264" w:lineRule="auto"/>
              <w:jc w:val="both"/>
              <w:rPr>
                <w:sz w:val="14"/>
                <w:szCs w:val="14"/>
              </w:rPr>
            </w:pPr>
            <w:r>
              <w:rPr>
                <w:rFonts w:ascii="Arial" w:eastAsia="Arial" w:hAnsi="Arial" w:cs="Arial"/>
                <w:sz w:val="14"/>
                <w:szCs w:val="14"/>
              </w:rPr>
              <w:t xml:space="preserve">Ventil zpětný mosazný G 1" PN 10 do </w:t>
            </w:r>
            <w:proofErr w:type="gramStart"/>
            <w:r>
              <w:rPr>
                <w:rFonts w:ascii="Arial" w:eastAsia="Arial" w:hAnsi="Arial" w:cs="Arial"/>
                <w:sz w:val="14"/>
                <w:szCs w:val="14"/>
              </w:rPr>
              <w:t>110°C</w:t>
            </w:r>
            <w:proofErr w:type="gramEnd"/>
            <w:r>
              <w:rPr>
                <w:rFonts w:ascii="Arial" w:eastAsia="Arial" w:hAnsi="Arial" w:cs="Arial"/>
                <w:sz w:val="14"/>
                <w:szCs w:val="14"/>
              </w:rPr>
              <w:t xml:space="preserve"> se dvěma závity</w:t>
            </w:r>
          </w:p>
        </w:tc>
        <w:tc>
          <w:tcPr>
            <w:tcW w:w="504" w:type="dxa"/>
            <w:tcBorders>
              <w:top w:val="single" w:sz="4" w:space="0" w:color="auto"/>
              <w:left w:val="single" w:sz="4" w:space="0" w:color="auto"/>
            </w:tcBorders>
            <w:shd w:val="clear" w:color="auto" w:fill="auto"/>
            <w:vAlign w:val="center"/>
          </w:tcPr>
          <w:p w14:paraId="6E8EE223"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A8641D6"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B98A8F4" w14:textId="77777777" w:rsidR="00D631C0" w:rsidRDefault="00000000">
            <w:pPr>
              <w:pStyle w:val="Jin0"/>
              <w:ind w:firstLine="580"/>
              <w:jc w:val="both"/>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7A965601" w14:textId="77777777" w:rsidR="00D631C0" w:rsidRDefault="00000000">
            <w:pPr>
              <w:pStyle w:val="Jin0"/>
              <w:ind w:left="1040"/>
              <w:jc w:val="both"/>
              <w:rPr>
                <w:sz w:val="14"/>
                <w:szCs w:val="14"/>
              </w:rPr>
            </w:pPr>
            <w:r>
              <w:rPr>
                <w:rFonts w:ascii="Arial" w:eastAsia="Arial" w:hAnsi="Arial" w:cs="Arial"/>
                <w:sz w:val="14"/>
                <w:szCs w:val="14"/>
              </w:rPr>
              <w:t>320,00</w:t>
            </w:r>
          </w:p>
        </w:tc>
        <w:tc>
          <w:tcPr>
            <w:tcW w:w="1502" w:type="dxa"/>
            <w:tcBorders>
              <w:top w:val="single" w:sz="4" w:space="0" w:color="auto"/>
              <w:left w:val="single" w:sz="4" w:space="0" w:color="auto"/>
              <w:right w:val="single" w:sz="4" w:space="0" w:color="auto"/>
            </w:tcBorders>
            <w:shd w:val="clear" w:color="auto" w:fill="auto"/>
          </w:tcPr>
          <w:p w14:paraId="746E5B7F" w14:textId="77777777" w:rsidR="00D631C0" w:rsidRDefault="00D631C0">
            <w:pPr>
              <w:rPr>
                <w:sz w:val="10"/>
                <w:szCs w:val="10"/>
              </w:rPr>
            </w:pPr>
          </w:p>
        </w:tc>
      </w:tr>
      <w:tr w:rsidR="00D631C0" w14:paraId="751CF7F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EAD42C4" w14:textId="77777777" w:rsidR="00D631C0" w:rsidRDefault="00000000">
            <w:pPr>
              <w:pStyle w:val="Jin0"/>
              <w:rPr>
                <w:sz w:val="14"/>
                <w:szCs w:val="14"/>
              </w:rPr>
            </w:pPr>
            <w:r>
              <w:rPr>
                <w:rFonts w:ascii="Arial" w:eastAsia="Arial" w:hAnsi="Arial" w:cs="Arial"/>
                <w:sz w:val="14"/>
                <w:szCs w:val="14"/>
              </w:rPr>
              <w:t>56</w:t>
            </w:r>
          </w:p>
        </w:tc>
        <w:tc>
          <w:tcPr>
            <w:tcW w:w="288" w:type="dxa"/>
            <w:tcBorders>
              <w:top w:val="single" w:sz="4" w:space="0" w:color="auto"/>
              <w:left w:val="single" w:sz="4" w:space="0" w:color="auto"/>
            </w:tcBorders>
            <w:shd w:val="clear" w:color="auto" w:fill="auto"/>
            <w:vAlign w:val="center"/>
          </w:tcPr>
          <w:p w14:paraId="57E7458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E63FEDF" w14:textId="77777777" w:rsidR="00D631C0" w:rsidRDefault="00000000">
            <w:pPr>
              <w:pStyle w:val="Jin0"/>
              <w:rPr>
                <w:sz w:val="14"/>
                <w:szCs w:val="14"/>
              </w:rPr>
            </w:pPr>
            <w:r>
              <w:rPr>
                <w:rFonts w:ascii="Arial" w:eastAsia="Arial" w:hAnsi="Arial" w:cs="Arial"/>
                <w:sz w:val="14"/>
                <w:szCs w:val="14"/>
              </w:rPr>
              <w:t>722231075</w:t>
            </w:r>
          </w:p>
        </w:tc>
        <w:tc>
          <w:tcPr>
            <w:tcW w:w="3418" w:type="dxa"/>
            <w:tcBorders>
              <w:top w:val="single" w:sz="4" w:space="0" w:color="auto"/>
              <w:left w:val="single" w:sz="4" w:space="0" w:color="auto"/>
            </w:tcBorders>
            <w:shd w:val="clear" w:color="auto" w:fill="auto"/>
            <w:vAlign w:val="bottom"/>
          </w:tcPr>
          <w:p w14:paraId="3D35AA3F" w14:textId="77777777" w:rsidR="00D631C0" w:rsidRDefault="00000000">
            <w:pPr>
              <w:pStyle w:val="Jin0"/>
              <w:spacing w:line="264" w:lineRule="auto"/>
              <w:jc w:val="both"/>
              <w:rPr>
                <w:sz w:val="14"/>
                <w:szCs w:val="14"/>
              </w:rPr>
            </w:pPr>
            <w:r>
              <w:rPr>
                <w:rFonts w:ascii="Arial" w:eastAsia="Arial" w:hAnsi="Arial" w:cs="Arial"/>
                <w:sz w:val="14"/>
                <w:szCs w:val="14"/>
              </w:rPr>
              <w:t xml:space="preserve">Ventil zpětný mosazný G 5/4" PN 10 do </w:t>
            </w:r>
            <w:proofErr w:type="gramStart"/>
            <w:r>
              <w:rPr>
                <w:rFonts w:ascii="Arial" w:eastAsia="Arial" w:hAnsi="Arial" w:cs="Arial"/>
                <w:sz w:val="14"/>
                <w:szCs w:val="14"/>
              </w:rPr>
              <w:t>110°C</w:t>
            </w:r>
            <w:proofErr w:type="gramEnd"/>
            <w:r>
              <w:rPr>
                <w:rFonts w:ascii="Arial" w:eastAsia="Arial" w:hAnsi="Arial" w:cs="Arial"/>
                <w:sz w:val="14"/>
                <w:szCs w:val="14"/>
              </w:rPr>
              <w:t xml:space="preserve"> se dvěma závity</w:t>
            </w:r>
          </w:p>
        </w:tc>
        <w:tc>
          <w:tcPr>
            <w:tcW w:w="504" w:type="dxa"/>
            <w:tcBorders>
              <w:top w:val="single" w:sz="4" w:space="0" w:color="auto"/>
              <w:left w:val="single" w:sz="4" w:space="0" w:color="auto"/>
            </w:tcBorders>
            <w:shd w:val="clear" w:color="auto" w:fill="auto"/>
            <w:vAlign w:val="center"/>
          </w:tcPr>
          <w:p w14:paraId="4ED108AE"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446D43A"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C4886D1" w14:textId="77777777" w:rsidR="00D631C0" w:rsidRDefault="00000000">
            <w:pPr>
              <w:pStyle w:val="Jin0"/>
              <w:ind w:firstLine="58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tcBorders>
            <w:shd w:val="clear" w:color="auto" w:fill="auto"/>
            <w:vAlign w:val="center"/>
          </w:tcPr>
          <w:p w14:paraId="3568E049" w14:textId="77777777" w:rsidR="00D631C0" w:rsidRDefault="00000000">
            <w:pPr>
              <w:pStyle w:val="Jin0"/>
              <w:ind w:left="1040"/>
              <w:jc w:val="both"/>
              <w:rPr>
                <w:sz w:val="14"/>
                <w:szCs w:val="14"/>
              </w:rPr>
            </w:pPr>
            <w:r>
              <w:rPr>
                <w:rFonts w:ascii="Arial" w:eastAsia="Arial" w:hAnsi="Arial" w:cs="Arial"/>
                <w:sz w:val="14"/>
                <w:szCs w:val="14"/>
              </w:rPr>
              <w:t>550,00</w:t>
            </w:r>
          </w:p>
        </w:tc>
        <w:tc>
          <w:tcPr>
            <w:tcW w:w="1502" w:type="dxa"/>
            <w:tcBorders>
              <w:top w:val="single" w:sz="4" w:space="0" w:color="auto"/>
              <w:left w:val="single" w:sz="4" w:space="0" w:color="auto"/>
              <w:right w:val="single" w:sz="4" w:space="0" w:color="auto"/>
            </w:tcBorders>
            <w:shd w:val="clear" w:color="auto" w:fill="auto"/>
          </w:tcPr>
          <w:p w14:paraId="13711AC7" w14:textId="77777777" w:rsidR="00D631C0" w:rsidRDefault="00D631C0">
            <w:pPr>
              <w:rPr>
                <w:sz w:val="10"/>
                <w:szCs w:val="10"/>
              </w:rPr>
            </w:pPr>
          </w:p>
        </w:tc>
      </w:tr>
      <w:tr w:rsidR="00D631C0" w14:paraId="2DB38761"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362B1D9" w14:textId="77777777" w:rsidR="00D631C0" w:rsidRDefault="00000000">
            <w:pPr>
              <w:pStyle w:val="Jin0"/>
              <w:rPr>
                <w:sz w:val="14"/>
                <w:szCs w:val="14"/>
              </w:rPr>
            </w:pPr>
            <w:r>
              <w:rPr>
                <w:rFonts w:ascii="Arial" w:eastAsia="Arial" w:hAnsi="Arial" w:cs="Arial"/>
                <w:sz w:val="14"/>
                <w:szCs w:val="14"/>
              </w:rPr>
              <w:t>57</w:t>
            </w:r>
          </w:p>
        </w:tc>
        <w:tc>
          <w:tcPr>
            <w:tcW w:w="288" w:type="dxa"/>
            <w:tcBorders>
              <w:top w:val="single" w:sz="4" w:space="0" w:color="auto"/>
              <w:left w:val="single" w:sz="4" w:space="0" w:color="auto"/>
            </w:tcBorders>
            <w:shd w:val="clear" w:color="auto" w:fill="auto"/>
            <w:vAlign w:val="bottom"/>
          </w:tcPr>
          <w:p w14:paraId="2C4DC54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E96CB01" w14:textId="77777777" w:rsidR="00D631C0" w:rsidRDefault="00000000">
            <w:pPr>
              <w:pStyle w:val="Jin0"/>
              <w:rPr>
                <w:sz w:val="14"/>
                <w:szCs w:val="14"/>
              </w:rPr>
            </w:pPr>
            <w:r>
              <w:rPr>
                <w:rFonts w:ascii="Arial" w:eastAsia="Arial" w:hAnsi="Arial" w:cs="Arial"/>
                <w:sz w:val="14"/>
                <w:szCs w:val="14"/>
              </w:rPr>
              <w:t>722231141</w:t>
            </w:r>
          </w:p>
        </w:tc>
        <w:tc>
          <w:tcPr>
            <w:tcW w:w="3418" w:type="dxa"/>
            <w:tcBorders>
              <w:top w:val="single" w:sz="4" w:space="0" w:color="auto"/>
              <w:left w:val="single" w:sz="4" w:space="0" w:color="auto"/>
            </w:tcBorders>
            <w:shd w:val="clear" w:color="auto" w:fill="auto"/>
            <w:vAlign w:val="bottom"/>
          </w:tcPr>
          <w:p w14:paraId="39F6A966" w14:textId="77777777" w:rsidR="00D631C0" w:rsidRDefault="00000000">
            <w:pPr>
              <w:pStyle w:val="Jin0"/>
              <w:jc w:val="both"/>
              <w:rPr>
                <w:sz w:val="14"/>
                <w:szCs w:val="14"/>
              </w:rPr>
            </w:pPr>
            <w:r>
              <w:rPr>
                <w:rFonts w:ascii="Arial" w:eastAsia="Arial" w:hAnsi="Arial" w:cs="Arial"/>
                <w:sz w:val="14"/>
                <w:szCs w:val="14"/>
              </w:rPr>
              <w:t>Ventil závitový pojistný rohový G 1/2"</w:t>
            </w:r>
          </w:p>
        </w:tc>
        <w:tc>
          <w:tcPr>
            <w:tcW w:w="504" w:type="dxa"/>
            <w:tcBorders>
              <w:top w:val="single" w:sz="4" w:space="0" w:color="auto"/>
              <w:left w:val="single" w:sz="4" w:space="0" w:color="auto"/>
            </w:tcBorders>
            <w:shd w:val="clear" w:color="auto" w:fill="auto"/>
            <w:vAlign w:val="bottom"/>
          </w:tcPr>
          <w:p w14:paraId="46CD8532"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557BB285"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057C6C9D" w14:textId="77777777" w:rsidR="00D631C0" w:rsidRDefault="00000000">
            <w:pPr>
              <w:pStyle w:val="Jin0"/>
              <w:ind w:firstLine="580"/>
              <w:jc w:val="both"/>
              <w:rPr>
                <w:sz w:val="14"/>
                <w:szCs w:val="14"/>
              </w:rPr>
            </w:pPr>
            <w:r>
              <w:rPr>
                <w:rFonts w:ascii="Arial" w:eastAsia="Arial" w:hAnsi="Arial" w:cs="Arial"/>
                <w:sz w:val="14"/>
                <w:szCs w:val="14"/>
              </w:rPr>
              <w:t>410,00</w:t>
            </w:r>
          </w:p>
        </w:tc>
        <w:tc>
          <w:tcPr>
            <w:tcW w:w="1502" w:type="dxa"/>
            <w:tcBorders>
              <w:top w:val="single" w:sz="4" w:space="0" w:color="auto"/>
              <w:left w:val="single" w:sz="4" w:space="0" w:color="auto"/>
            </w:tcBorders>
            <w:shd w:val="clear" w:color="auto" w:fill="auto"/>
            <w:vAlign w:val="bottom"/>
          </w:tcPr>
          <w:p w14:paraId="115F83C7" w14:textId="77777777" w:rsidR="00D631C0" w:rsidRDefault="00000000">
            <w:pPr>
              <w:pStyle w:val="Jin0"/>
              <w:ind w:left="1040"/>
              <w:jc w:val="both"/>
              <w:rPr>
                <w:sz w:val="14"/>
                <w:szCs w:val="14"/>
              </w:rPr>
            </w:pPr>
            <w:r>
              <w:rPr>
                <w:rFonts w:ascii="Arial" w:eastAsia="Arial" w:hAnsi="Arial" w:cs="Arial"/>
                <w:sz w:val="14"/>
                <w:szCs w:val="14"/>
              </w:rPr>
              <w:t>410,00</w:t>
            </w:r>
          </w:p>
        </w:tc>
        <w:tc>
          <w:tcPr>
            <w:tcW w:w="1502" w:type="dxa"/>
            <w:tcBorders>
              <w:top w:val="single" w:sz="4" w:space="0" w:color="auto"/>
              <w:left w:val="single" w:sz="4" w:space="0" w:color="auto"/>
              <w:right w:val="single" w:sz="4" w:space="0" w:color="auto"/>
            </w:tcBorders>
            <w:shd w:val="clear" w:color="auto" w:fill="auto"/>
          </w:tcPr>
          <w:p w14:paraId="184F1A60" w14:textId="77777777" w:rsidR="00D631C0" w:rsidRDefault="00D631C0">
            <w:pPr>
              <w:rPr>
                <w:sz w:val="10"/>
                <w:szCs w:val="10"/>
              </w:rPr>
            </w:pPr>
          </w:p>
        </w:tc>
      </w:tr>
      <w:tr w:rsidR="00D631C0" w14:paraId="6AF57DDA"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5B5D580C" w14:textId="77777777" w:rsidR="00D631C0" w:rsidRDefault="00000000">
            <w:pPr>
              <w:pStyle w:val="Jin0"/>
              <w:rPr>
                <w:sz w:val="14"/>
                <w:szCs w:val="14"/>
              </w:rPr>
            </w:pPr>
            <w:r>
              <w:rPr>
                <w:rFonts w:ascii="Arial" w:eastAsia="Arial" w:hAnsi="Arial" w:cs="Arial"/>
                <w:sz w:val="14"/>
                <w:szCs w:val="14"/>
              </w:rPr>
              <w:t>58</w:t>
            </w:r>
          </w:p>
        </w:tc>
        <w:tc>
          <w:tcPr>
            <w:tcW w:w="288" w:type="dxa"/>
            <w:tcBorders>
              <w:top w:val="single" w:sz="4" w:space="0" w:color="auto"/>
              <w:left w:val="single" w:sz="4" w:space="0" w:color="auto"/>
            </w:tcBorders>
            <w:shd w:val="clear" w:color="auto" w:fill="auto"/>
            <w:vAlign w:val="center"/>
          </w:tcPr>
          <w:p w14:paraId="2707ACF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C8322B8" w14:textId="77777777" w:rsidR="00D631C0" w:rsidRDefault="00000000">
            <w:pPr>
              <w:pStyle w:val="Jin0"/>
              <w:rPr>
                <w:sz w:val="14"/>
                <w:szCs w:val="14"/>
              </w:rPr>
            </w:pPr>
            <w:r>
              <w:rPr>
                <w:rFonts w:ascii="Arial" w:eastAsia="Arial" w:hAnsi="Arial" w:cs="Arial"/>
                <w:sz w:val="14"/>
                <w:szCs w:val="14"/>
              </w:rPr>
              <w:t>722239101</w:t>
            </w:r>
          </w:p>
        </w:tc>
        <w:tc>
          <w:tcPr>
            <w:tcW w:w="3418" w:type="dxa"/>
            <w:tcBorders>
              <w:top w:val="single" w:sz="4" w:space="0" w:color="auto"/>
              <w:left w:val="single" w:sz="4" w:space="0" w:color="auto"/>
            </w:tcBorders>
            <w:shd w:val="clear" w:color="auto" w:fill="auto"/>
            <w:vAlign w:val="center"/>
          </w:tcPr>
          <w:p w14:paraId="7DD7E660" w14:textId="77777777" w:rsidR="00D631C0" w:rsidRDefault="00000000">
            <w:pPr>
              <w:pStyle w:val="Jin0"/>
              <w:jc w:val="both"/>
              <w:rPr>
                <w:sz w:val="14"/>
                <w:szCs w:val="14"/>
              </w:rPr>
            </w:pPr>
            <w:r>
              <w:rPr>
                <w:rFonts w:ascii="Arial" w:eastAsia="Arial" w:hAnsi="Arial" w:cs="Arial"/>
                <w:sz w:val="14"/>
                <w:szCs w:val="14"/>
              </w:rPr>
              <w:t>Montáž armatur vodovodních se dvěma závity G 1/2"</w:t>
            </w:r>
          </w:p>
        </w:tc>
        <w:tc>
          <w:tcPr>
            <w:tcW w:w="504" w:type="dxa"/>
            <w:tcBorders>
              <w:top w:val="single" w:sz="4" w:space="0" w:color="auto"/>
              <w:left w:val="single" w:sz="4" w:space="0" w:color="auto"/>
            </w:tcBorders>
            <w:shd w:val="clear" w:color="auto" w:fill="auto"/>
            <w:vAlign w:val="center"/>
          </w:tcPr>
          <w:p w14:paraId="5EADE2B1"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FDE76D8" w14:textId="77777777" w:rsidR="00D631C0" w:rsidRDefault="00000000">
            <w:pPr>
              <w:pStyle w:val="Jin0"/>
              <w:ind w:firstLine="460"/>
              <w:jc w:val="both"/>
              <w:rPr>
                <w:sz w:val="14"/>
                <w:szCs w:val="14"/>
              </w:rPr>
            </w:pPr>
            <w:r>
              <w:rPr>
                <w:rFonts w:ascii="Arial" w:eastAsia="Arial" w:hAnsi="Arial" w:cs="Arial"/>
                <w:sz w:val="14"/>
                <w:szCs w:val="14"/>
              </w:rPr>
              <w:t>11,000</w:t>
            </w:r>
          </w:p>
        </w:tc>
        <w:tc>
          <w:tcPr>
            <w:tcW w:w="1061" w:type="dxa"/>
            <w:tcBorders>
              <w:top w:val="single" w:sz="4" w:space="0" w:color="auto"/>
              <w:left w:val="single" w:sz="4" w:space="0" w:color="auto"/>
            </w:tcBorders>
            <w:shd w:val="clear" w:color="auto" w:fill="auto"/>
            <w:vAlign w:val="center"/>
          </w:tcPr>
          <w:p w14:paraId="24820E71" w14:textId="77777777" w:rsidR="00D631C0" w:rsidRDefault="00000000">
            <w:pPr>
              <w:pStyle w:val="Jin0"/>
              <w:jc w:val="right"/>
              <w:rPr>
                <w:sz w:val="14"/>
                <w:szCs w:val="14"/>
              </w:rPr>
            </w:pPr>
            <w:r>
              <w:rPr>
                <w:rFonts w:ascii="Arial" w:eastAsia="Arial" w:hAnsi="Arial" w:cs="Arial"/>
                <w:sz w:val="14"/>
                <w:szCs w:val="14"/>
              </w:rPr>
              <w:t>80,00</w:t>
            </w:r>
          </w:p>
        </w:tc>
        <w:tc>
          <w:tcPr>
            <w:tcW w:w="1502" w:type="dxa"/>
            <w:tcBorders>
              <w:top w:val="single" w:sz="4" w:space="0" w:color="auto"/>
              <w:left w:val="single" w:sz="4" w:space="0" w:color="auto"/>
            </w:tcBorders>
            <w:shd w:val="clear" w:color="auto" w:fill="auto"/>
            <w:vAlign w:val="center"/>
          </w:tcPr>
          <w:p w14:paraId="2C70D3F4" w14:textId="77777777" w:rsidR="00D631C0" w:rsidRDefault="00000000">
            <w:pPr>
              <w:pStyle w:val="Jin0"/>
              <w:ind w:left="1040"/>
              <w:jc w:val="both"/>
              <w:rPr>
                <w:sz w:val="14"/>
                <w:szCs w:val="14"/>
              </w:rPr>
            </w:pPr>
            <w:r>
              <w:rPr>
                <w:rFonts w:ascii="Arial" w:eastAsia="Arial" w:hAnsi="Arial" w:cs="Arial"/>
                <w:sz w:val="14"/>
                <w:szCs w:val="14"/>
              </w:rPr>
              <w:t>880,00</w:t>
            </w:r>
          </w:p>
        </w:tc>
        <w:tc>
          <w:tcPr>
            <w:tcW w:w="1502" w:type="dxa"/>
            <w:tcBorders>
              <w:top w:val="single" w:sz="4" w:space="0" w:color="auto"/>
              <w:left w:val="single" w:sz="4" w:space="0" w:color="auto"/>
              <w:right w:val="single" w:sz="4" w:space="0" w:color="auto"/>
            </w:tcBorders>
            <w:shd w:val="clear" w:color="auto" w:fill="auto"/>
          </w:tcPr>
          <w:p w14:paraId="7F7FF561" w14:textId="77777777" w:rsidR="00D631C0" w:rsidRDefault="00D631C0">
            <w:pPr>
              <w:rPr>
                <w:sz w:val="10"/>
                <w:szCs w:val="10"/>
              </w:rPr>
            </w:pPr>
          </w:p>
        </w:tc>
      </w:tr>
      <w:tr w:rsidR="00D631C0" w14:paraId="1967B9B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6E9F886" w14:textId="77777777" w:rsidR="00D631C0" w:rsidRDefault="00000000">
            <w:pPr>
              <w:pStyle w:val="Jin0"/>
              <w:rPr>
                <w:sz w:val="14"/>
                <w:szCs w:val="14"/>
              </w:rPr>
            </w:pPr>
            <w:r>
              <w:rPr>
                <w:rFonts w:ascii="Arial" w:eastAsia="Arial" w:hAnsi="Arial" w:cs="Arial"/>
                <w:i/>
                <w:iCs/>
                <w:sz w:val="14"/>
                <w:szCs w:val="14"/>
              </w:rPr>
              <w:t>59</w:t>
            </w:r>
          </w:p>
        </w:tc>
        <w:tc>
          <w:tcPr>
            <w:tcW w:w="288" w:type="dxa"/>
            <w:tcBorders>
              <w:top w:val="single" w:sz="4" w:space="0" w:color="auto"/>
              <w:left w:val="single" w:sz="4" w:space="0" w:color="auto"/>
            </w:tcBorders>
            <w:shd w:val="clear" w:color="auto" w:fill="auto"/>
            <w:vAlign w:val="center"/>
          </w:tcPr>
          <w:p w14:paraId="38F00EE9"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C78DF80" w14:textId="77777777" w:rsidR="00D631C0" w:rsidRDefault="00000000">
            <w:pPr>
              <w:pStyle w:val="Jin0"/>
              <w:rPr>
                <w:sz w:val="14"/>
                <w:szCs w:val="14"/>
              </w:rPr>
            </w:pPr>
            <w:r>
              <w:rPr>
                <w:rFonts w:ascii="Arial" w:eastAsia="Arial" w:hAnsi="Arial" w:cs="Arial"/>
                <w:i/>
                <w:iCs/>
                <w:sz w:val="14"/>
                <w:szCs w:val="14"/>
              </w:rPr>
              <w:t>55141002</w:t>
            </w:r>
          </w:p>
        </w:tc>
        <w:tc>
          <w:tcPr>
            <w:tcW w:w="3418" w:type="dxa"/>
            <w:tcBorders>
              <w:top w:val="single" w:sz="4" w:space="0" w:color="auto"/>
              <w:left w:val="single" w:sz="4" w:space="0" w:color="auto"/>
            </w:tcBorders>
            <w:shd w:val="clear" w:color="auto" w:fill="auto"/>
            <w:vAlign w:val="bottom"/>
          </w:tcPr>
          <w:p w14:paraId="7423300D" w14:textId="77777777" w:rsidR="00D631C0" w:rsidRDefault="00000000">
            <w:pPr>
              <w:pStyle w:val="Jin0"/>
              <w:spacing w:line="264" w:lineRule="auto"/>
              <w:jc w:val="both"/>
              <w:rPr>
                <w:sz w:val="14"/>
                <w:szCs w:val="14"/>
              </w:rPr>
            </w:pPr>
            <w:r>
              <w:rPr>
                <w:rFonts w:ascii="Arial" w:eastAsia="Arial" w:hAnsi="Arial" w:cs="Arial"/>
                <w:i/>
                <w:iCs/>
                <w:sz w:val="14"/>
                <w:szCs w:val="14"/>
              </w:rPr>
              <w:t>ventil kulový rohový s filtrem 1/2"x3/8" s celokovovým kulatým designem</w:t>
            </w:r>
          </w:p>
        </w:tc>
        <w:tc>
          <w:tcPr>
            <w:tcW w:w="504" w:type="dxa"/>
            <w:tcBorders>
              <w:top w:val="single" w:sz="4" w:space="0" w:color="auto"/>
              <w:left w:val="single" w:sz="4" w:space="0" w:color="auto"/>
            </w:tcBorders>
            <w:shd w:val="clear" w:color="auto" w:fill="auto"/>
            <w:vAlign w:val="center"/>
          </w:tcPr>
          <w:p w14:paraId="04F75AFD" w14:textId="77777777" w:rsidR="00D631C0" w:rsidRDefault="00000000">
            <w:pPr>
              <w:pStyle w:val="Jin0"/>
              <w:jc w:val="both"/>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206A3D8E" w14:textId="77777777" w:rsidR="00D631C0" w:rsidRDefault="00000000">
            <w:pPr>
              <w:pStyle w:val="Jin0"/>
              <w:ind w:firstLine="460"/>
              <w:jc w:val="both"/>
              <w:rPr>
                <w:sz w:val="14"/>
                <w:szCs w:val="14"/>
              </w:rPr>
            </w:pPr>
            <w:r>
              <w:rPr>
                <w:rFonts w:ascii="Arial" w:eastAsia="Arial" w:hAnsi="Arial" w:cs="Arial"/>
                <w:i/>
                <w:iCs/>
                <w:sz w:val="14"/>
                <w:szCs w:val="14"/>
              </w:rPr>
              <w:t>11,000</w:t>
            </w:r>
          </w:p>
        </w:tc>
        <w:tc>
          <w:tcPr>
            <w:tcW w:w="1061" w:type="dxa"/>
            <w:tcBorders>
              <w:top w:val="single" w:sz="4" w:space="0" w:color="auto"/>
              <w:left w:val="single" w:sz="4" w:space="0" w:color="auto"/>
            </w:tcBorders>
            <w:shd w:val="clear" w:color="auto" w:fill="auto"/>
            <w:vAlign w:val="center"/>
          </w:tcPr>
          <w:p w14:paraId="26C8396B" w14:textId="77777777" w:rsidR="00D631C0" w:rsidRDefault="00000000">
            <w:pPr>
              <w:pStyle w:val="Jin0"/>
              <w:ind w:firstLine="580"/>
              <w:jc w:val="both"/>
              <w:rPr>
                <w:sz w:val="14"/>
                <w:szCs w:val="14"/>
              </w:rPr>
            </w:pPr>
            <w:r>
              <w:rPr>
                <w:rFonts w:ascii="Arial" w:eastAsia="Arial" w:hAnsi="Arial" w:cs="Arial"/>
                <w:i/>
                <w:iCs/>
                <w:sz w:val="14"/>
                <w:szCs w:val="14"/>
              </w:rPr>
              <w:t>320,00</w:t>
            </w:r>
          </w:p>
        </w:tc>
        <w:tc>
          <w:tcPr>
            <w:tcW w:w="1502" w:type="dxa"/>
            <w:tcBorders>
              <w:top w:val="single" w:sz="4" w:space="0" w:color="auto"/>
              <w:left w:val="single" w:sz="4" w:space="0" w:color="auto"/>
            </w:tcBorders>
            <w:shd w:val="clear" w:color="auto" w:fill="auto"/>
            <w:vAlign w:val="center"/>
          </w:tcPr>
          <w:p w14:paraId="6A4F86A0" w14:textId="77777777" w:rsidR="00D631C0" w:rsidRDefault="00000000">
            <w:pPr>
              <w:pStyle w:val="Jin0"/>
              <w:ind w:firstLine="900"/>
              <w:jc w:val="both"/>
              <w:rPr>
                <w:sz w:val="14"/>
                <w:szCs w:val="14"/>
              </w:rPr>
            </w:pPr>
            <w:r>
              <w:rPr>
                <w:rFonts w:ascii="Arial" w:eastAsia="Arial" w:hAnsi="Arial" w:cs="Arial"/>
                <w:i/>
                <w:iCs/>
                <w:sz w:val="14"/>
                <w:szCs w:val="14"/>
              </w:rPr>
              <w:t>3 520,00</w:t>
            </w:r>
          </w:p>
        </w:tc>
        <w:tc>
          <w:tcPr>
            <w:tcW w:w="1502" w:type="dxa"/>
            <w:tcBorders>
              <w:top w:val="single" w:sz="4" w:space="0" w:color="auto"/>
              <w:left w:val="single" w:sz="4" w:space="0" w:color="auto"/>
              <w:right w:val="single" w:sz="4" w:space="0" w:color="auto"/>
            </w:tcBorders>
            <w:shd w:val="clear" w:color="auto" w:fill="auto"/>
          </w:tcPr>
          <w:p w14:paraId="07EC9047" w14:textId="77777777" w:rsidR="00D631C0" w:rsidRDefault="00D631C0">
            <w:pPr>
              <w:rPr>
                <w:sz w:val="10"/>
                <w:szCs w:val="10"/>
              </w:rPr>
            </w:pPr>
          </w:p>
        </w:tc>
      </w:tr>
      <w:tr w:rsidR="00D631C0" w14:paraId="123B5309"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3B4BF3ED" w14:textId="77777777" w:rsidR="00D631C0" w:rsidRDefault="00000000">
            <w:pPr>
              <w:pStyle w:val="Jin0"/>
              <w:rPr>
                <w:sz w:val="14"/>
                <w:szCs w:val="14"/>
              </w:rPr>
            </w:pPr>
            <w:r>
              <w:rPr>
                <w:rFonts w:ascii="Arial" w:eastAsia="Arial" w:hAnsi="Arial" w:cs="Arial"/>
                <w:sz w:val="14"/>
                <w:szCs w:val="14"/>
              </w:rPr>
              <w:t>60</w:t>
            </w:r>
          </w:p>
        </w:tc>
        <w:tc>
          <w:tcPr>
            <w:tcW w:w="288" w:type="dxa"/>
            <w:tcBorders>
              <w:top w:val="single" w:sz="4" w:space="0" w:color="auto"/>
              <w:left w:val="single" w:sz="4" w:space="0" w:color="auto"/>
            </w:tcBorders>
            <w:shd w:val="clear" w:color="auto" w:fill="auto"/>
            <w:vAlign w:val="center"/>
          </w:tcPr>
          <w:p w14:paraId="6BD9942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51579D5" w14:textId="77777777" w:rsidR="00D631C0" w:rsidRDefault="00000000">
            <w:pPr>
              <w:pStyle w:val="Jin0"/>
              <w:rPr>
                <w:sz w:val="14"/>
                <w:szCs w:val="14"/>
              </w:rPr>
            </w:pPr>
            <w:r>
              <w:rPr>
                <w:rFonts w:ascii="Arial" w:eastAsia="Arial" w:hAnsi="Arial" w:cs="Arial"/>
                <w:sz w:val="14"/>
                <w:szCs w:val="14"/>
              </w:rPr>
              <w:t>722263212</w:t>
            </w:r>
          </w:p>
        </w:tc>
        <w:tc>
          <w:tcPr>
            <w:tcW w:w="3418" w:type="dxa"/>
            <w:tcBorders>
              <w:top w:val="single" w:sz="4" w:space="0" w:color="auto"/>
              <w:left w:val="single" w:sz="4" w:space="0" w:color="auto"/>
            </w:tcBorders>
            <w:shd w:val="clear" w:color="auto" w:fill="auto"/>
            <w:vAlign w:val="center"/>
          </w:tcPr>
          <w:p w14:paraId="73EF95F3" w14:textId="77777777" w:rsidR="00D631C0" w:rsidRDefault="00000000">
            <w:pPr>
              <w:pStyle w:val="Jin0"/>
              <w:jc w:val="both"/>
              <w:rPr>
                <w:sz w:val="14"/>
                <w:szCs w:val="14"/>
              </w:rPr>
            </w:pPr>
            <w:r>
              <w:rPr>
                <w:rFonts w:ascii="Arial" w:eastAsia="Arial" w:hAnsi="Arial" w:cs="Arial"/>
                <w:sz w:val="14"/>
                <w:szCs w:val="14"/>
              </w:rPr>
              <w:t xml:space="preserve">Vodoměr závitový </w:t>
            </w:r>
            <w:proofErr w:type="spellStart"/>
            <w:r>
              <w:rPr>
                <w:rFonts w:ascii="Arial" w:eastAsia="Arial" w:hAnsi="Arial" w:cs="Arial"/>
                <w:sz w:val="14"/>
                <w:szCs w:val="14"/>
              </w:rPr>
              <w:t>vícevtokový</w:t>
            </w:r>
            <w:proofErr w:type="spellEnd"/>
            <w:r>
              <w:rPr>
                <w:rFonts w:ascii="Arial" w:eastAsia="Arial" w:hAnsi="Arial" w:cs="Arial"/>
                <w:sz w:val="14"/>
                <w:szCs w:val="14"/>
              </w:rPr>
              <w:t xml:space="preserve"> </w:t>
            </w:r>
            <w:proofErr w:type="spellStart"/>
            <w:r>
              <w:rPr>
                <w:rFonts w:ascii="Arial" w:eastAsia="Arial" w:hAnsi="Arial" w:cs="Arial"/>
                <w:sz w:val="14"/>
                <w:szCs w:val="14"/>
              </w:rPr>
              <w:t>mokroběžný</w:t>
            </w:r>
            <w:proofErr w:type="spellEnd"/>
            <w:r>
              <w:rPr>
                <w:rFonts w:ascii="Arial" w:eastAsia="Arial" w:hAnsi="Arial" w:cs="Arial"/>
                <w:sz w:val="14"/>
                <w:szCs w:val="14"/>
              </w:rPr>
              <w:t xml:space="preserve"> do </w:t>
            </w:r>
            <w:proofErr w:type="gramStart"/>
            <w:r>
              <w:rPr>
                <w:rFonts w:ascii="Arial" w:eastAsia="Arial" w:hAnsi="Arial" w:cs="Arial"/>
                <w:sz w:val="14"/>
                <w:szCs w:val="14"/>
              </w:rPr>
              <w:t>100°C</w:t>
            </w:r>
            <w:proofErr w:type="gramEnd"/>
          </w:p>
          <w:p w14:paraId="4958869C" w14:textId="77777777" w:rsidR="00D631C0" w:rsidRDefault="00000000">
            <w:pPr>
              <w:pStyle w:val="Jin0"/>
              <w:jc w:val="both"/>
              <w:rPr>
                <w:sz w:val="14"/>
                <w:szCs w:val="14"/>
              </w:rPr>
            </w:pPr>
            <w:r>
              <w:rPr>
                <w:rFonts w:ascii="Arial" w:eastAsia="Arial" w:hAnsi="Arial" w:cs="Arial"/>
                <w:sz w:val="14"/>
                <w:szCs w:val="14"/>
              </w:rPr>
              <w:t xml:space="preserve">G 3/4"x 190 mm </w:t>
            </w:r>
            <w:proofErr w:type="spellStart"/>
            <w:r>
              <w:rPr>
                <w:rFonts w:ascii="Arial" w:eastAsia="Arial" w:hAnsi="Arial" w:cs="Arial"/>
                <w:sz w:val="14"/>
                <w:szCs w:val="14"/>
              </w:rPr>
              <w:t>Qn</w:t>
            </w:r>
            <w:proofErr w:type="spellEnd"/>
            <w:r>
              <w:rPr>
                <w:rFonts w:ascii="Arial" w:eastAsia="Arial" w:hAnsi="Arial" w:cs="Arial"/>
                <w:sz w:val="14"/>
                <w:szCs w:val="14"/>
              </w:rPr>
              <w:t xml:space="preserve"> 2,5 m3/h horizontální</w:t>
            </w:r>
          </w:p>
        </w:tc>
        <w:tc>
          <w:tcPr>
            <w:tcW w:w="504" w:type="dxa"/>
            <w:tcBorders>
              <w:top w:val="single" w:sz="4" w:space="0" w:color="auto"/>
              <w:left w:val="single" w:sz="4" w:space="0" w:color="auto"/>
            </w:tcBorders>
            <w:shd w:val="clear" w:color="auto" w:fill="auto"/>
            <w:vAlign w:val="center"/>
          </w:tcPr>
          <w:p w14:paraId="6430E7E9"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33DBC4C"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26D839B" w14:textId="77777777" w:rsidR="00D631C0" w:rsidRDefault="00000000">
            <w:pPr>
              <w:pStyle w:val="Jin0"/>
              <w:ind w:firstLine="46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tcBorders>
            <w:shd w:val="clear" w:color="auto" w:fill="auto"/>
            <w:vAlign w:val="center"/>
          </w:tcPr>
          <w:p w14:paraId="2E5E9C8A" w14:textId="77777777" w:rsidR="00D631C0" w:rsidRDefault="00000000">
            <w:pPr>
              <w:pStyle w:val="Jin0"/>
              <w:ind w:firstLine="900"/>
              <w:jc w:val="both"/>
              <w:rPr>
                <w:sz w:val="14"/>
                <w:szCs w:val="14"/>
              </w:rPr>
            </w:pPr>
            <w:r>
              <w:rPr>
                <w:rFonts w:ascii="Arial" w:eastAsia="Arial" w:hAnsi="Arial" w:cs="Arial"/>
                <w:sz w:val="14"/>
                <w:szCs w:val="14"/>
              </w:rPr>
              <w:t>2 200,00</w:t>
            </w:r>
          </w:p>
        </w:tc>
        <w:tc>
          <w:tcPr>
            <w:tcW w:w="1502" w:type="dxa"/>
            <w:tcBorders>
              <w:top w:val="single" w:sz="4" w:space="0" w:color="auto"/>
              <w:left w:val="single" w:sz="4" w:space="0" w:color="auto"/>
              <w:right w:val="single" w:sz="4" w:space="0" w:color="auto"/>
            </w:tcBorders>
            <w:shd w:val="clear" w:color="auto" w:fill="auto"/>
          </w:tcPr>
          <w:p w14:paraId="7EA81BB1" w14:textId="77777777" w:rsidR="00D631C0" w:rsidRDefault="00D631C0">
            <w:pPr>
              <w:rPr>
                <w:sz w:val="10"/>
                <w:szCs w:val="10"/>
              </w:rPr>
            </w:pPr>
          </w:p>
        </w:tc>
      </w:tr>
      <w:tr w:rsidR="00D631C0" w14:paraId="169EEA8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8ED2BF5" w14:textId="77777777" w:rsidR="00D631C0" w:rsidRDefault="00000000">
            <w:pPr>
              <w:pStyle w:val="Jin0"/>
              <w:rPr>
                <w:sz w:val="14"/>
                <w:szCs w:val="14"/>
              </w:rPr>
            </w:pPr>
            <w:r>
              <w:rPr>
                <w:rFonts w:ascii="Arial" w:eastAsia="Arial" w:hAnsi="Arial" w:cs="Arial"/>
                <w:sz w:val="14"/>
                <w:szCs w:val="14"/>
              </w:rPr>
              <w:t>61</w:t>
            </w:r>
          </w:p>
        </w:tc>
        <w:tc>
          <w:tcPr>
            <w:tcW w:w="288" w:type="dxa"/>
            <w:tcBorders>
              <w:top w:val="single" w:sz="4" w:space="0" w:color="auto"/>
              <w:left w:val="single" w:sz="4" w:space="0" w:color="auto"/>
            </w:tcBorders>
            <w:shd w:val="clear" w:color="auto" w:fill="auto"/>
            <w:vAlign w:val="center"/>
          </w:tcPr>
          <w:p w14:paraId="0DBC058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12C2C37" w14:textId="77777777" w:rsidR="00D631C0" w:rsidRDefault="00000000">
            <w:pPr>
              <w:pStyle w:val="Jin0"/>
              <w:rPr>
                <w:sz w:val="14"/>
                <w:szCs w:val="14"/>
              </w:rPr>
            </w:pPr>
            <w:r>
              <w:rPr>
                <w:rFonts w:ascii="Arial" w:eastAsia="Arial" w:hAnsi="Arial" w:cs="Arial"/>
                <w:sz w:val="14"/>
                <w:szCs w:val="14"/>
              </w:rPr>
              <w:t>722290226</w:t>
            </w:r>
          </w:p>
        </w:tc>
        <w:tc>
          <w:tcPr>
            <w:tcW w:w="3418" w:type="dxa"/>
            <w:tcBorders>
              <w:top w:val="single" w:sz="4" w:space="0" w:color="auto"/>
              <w:left w:val="single" w:sz="4" w:space="0" w:color="auto"/>
            </w:tcBorders>
            <w:shd w:val="clear" w:color="auto" w:fill="auto"/>
          </w:tcPr>
          <w:p w14:paraId="16A8E13F" w14:textId="77777777" w:rsidR="00D631C0" w:rsidRDefault="00000000">
            <w:pPr>
              <w:pStyle w:val="Jin0"/>
              <w:spacing w:line="264" w:lineRule="auto"/>
              <w:jc w:val="both"/>
              <w:rPr>
                <w:sz w:val="14"/>
                <w:szCs w:val="14"/>
              </w:rPr>
            </w:pPr>
            <w:r>
              <w:rPr>
                <w:rFonts w:ascii="Arial" w:eastAsia="Arial" w:hAnsi="Arial" w:cs="Arial"/>
                <w:sz w:val="14"/>
                <w:szCs w:val="14"/>
              </w:rPr>
              <w:t>Zkouška těsnosti vodovodního potrubí závitového DN do 50</w:t>
            </w:r>
          </w:p>
        </w:tc>
        <w:tc>
          <w:tcPr>
            <w:tcW w:w="504" w:type="dxa"/>
            <w:tcBorders>
              <w:top w:val="single" w:sz="4" w:space="0" w:color="auto"/>
              <w:left w:val="single" w:sz="4" w:space="0" w:color="auto"/>
            </w:tcBorders>
            <w:shd w:val="clear" w:color="auto" w:fill="auto"/>
            <w:vAlign w:val="center"/>
          </w:tcPr>
          <w:p w14:paraId="67D5E841"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43BFE10" w14:textId="77777777" w:rsidR="00D631C0" w:rsidRDefault="00000000">
            <w:pPr>
              <w:pStyle w:val="Jin0"/>
              <w:ind w:firstLine="460"/>
              <w:jc w:val="both"/>
              <w:rPr>
                <w:sz w:val="14"/>
                <w:szCs w:val="14"/>
              </w:rPr>
            </w:pPr>
            <w:r>
              <w:rPr>
                <w:rFonts w:ascii="Arial" w:eastAsia="Arial" w:hAnsi="Arial" w:cs="Arial"/>
                <w:sz w:val="14"/>
                <w:szCs w:val="14"/>
              </w:rPr>
              <w:t>86,000</w:t>
            </w:r>
          </w:p>
        </w:tc>
        <w:tc>
          <w:tcPr>
            <w:tcW w:w="1061" w:type="dxa"/>
            <w:tcBorders>
              <w:top w:val="single" w:sz="4" w:space="0" w:color="auto"/>
              <w:left w:val="single" w:sz="4" w:space="0" w:color="auto"/>
            </w:tcBorders>
            <w:shd w:val="clear" w:color="auto" w:fill="auto"/>
            <w:vAlign w:val="center"/>
          </w:tcPr>
          <w:p w14:paraId="5C8E71F2"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tcBorders>
            <w:shd w:val="clear" w:color="auto" w:fill="auto"/>
            <w:vAlign w:val="center"/>
          </w:tcPr>
          <w:p w14:paraId="5FB62B5A" w14:textId="77777777" w:rsidR="00D631C0" w:rsidRDefault="00000000">
            <w:pPr>
              <w:pStyle w:val="Jin0"/>
              <w:ind w:firstLine="900"/>
              <w:jc w:val="both"/>
              <w:rPr>
                <w:sz w:val="14"/>
                <w:szCs w:val="14"/>
              </w:rPr>
            </w:pPr>
            <w:r>
              <w:rPr>
                <w:rFonts w:ascii="Arial" w:eastAsia="Arial" w:hAnsi="Arial" w:cs="Arial"/>
                <w:sz w:val="14"/>
                <w:szCs w:val="14"/>
              </w:rPr>
              <w:t>4 300,00</w:t>
            </w:r>
          </w:p>
        </w:tc>
        <w:tc>
          <w:tcPr>
            <w:tcW w:w="1502" w:type="dxa"/>
            <w:tcBorders>
              <w:top w:val="single" w:sz="4" w:space="0" w:color="auto"/>
              <w:left w:val="single" w:sz="4" w:space="0" w:color="auto"/>
              <w:right w:val="single" w:sz="4" w:space="0" w:color="auto"/>
            </w:tcBorders>
            <w:shd w:val="clear" w:color="auto" w:fill="auto"/>
          </w:tcPr>
          <w:p w14:paraId="6AA9FEC0" w14:textId="77777777" w:rsidR="00D631C0" w:rsidRDefault="00D631C0">
            <w:pPr>
              <w:rPr>
                <w:sz w:val="10"/>
                <w:szCs w:val="10"/>
              </w:rPr>
            </w:pPr>
          </w:p>
        </w:tc>
      </w:tr>
      <w:tr w:rsidR="00D631C0" w14:paraId="55A2BD2D"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69985AFD" w14:textId="77777777" w:rsidR="00D631C0" w:rsidRDefault="00000000">
            <w:pPr>
              <w:pStyle w:val="Jin0"/>
              <w:rPr>
                <w:sz w:val="14"/>
                <w:szCs w:val="14"/>
              </w:rPr>
            </w:pPr>
            <w:r>
              <w:rPr>
                <w:rFonts w:ascii="Arial" w:eastAsia="Arial" w:hAnsi="Arial" w:cs="Arial"/>
                <w:sz w:val="14"/>
                <w:szCs w:val="14"/>
              </w:rPr>
              <w:t>62</w:t>
            </w:r>
          </w:p>
        </w:tc>
        <w:tc>
          <w:tcPr>
            <w:tcW w:w="288" w:type="dxa"/>
            <w:tcBorders>
              <w:top w:val="single" w:sz="4" w:space="0" w:color="auto"/>
              <w:left w:val="single" w:sz="4" w:space="0" w:color="auto"/>
            </w:tcBorders>
            <w:shd w:val="clear" w:color="auto" w:fill="auto"/>
            <w:vAlign w:val="center"/>
          </w:tcPr>
          <w:p w14:paraId="14E7983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3C75CEF" w14:textId="77777777" w:rsidR="00D631C0" w:rsidRDefault="00000000">
            <w:pPr>
              <w:pStyle w:val="Jin0"/>
              <w:rPr>
                <w:sz w:val="14"/>
                <w:szCs w:val="14"/>
              </w:rPr>
            </w:pPr>
            <w:r>
              <w:rPr>
                <w:rFonts w:ascii="Arial" w:eastAsia="Arial" w:hAnsi="Arial" w:cs="Arial"/>
                <w:sz w:val="14"/>
                <w:szCs w:val="14"/>
              </w:rPr>
              <w:t>722290234</w:t>
            </w:r>
          </w:p>
        </w:tc>
        <w:tc>
          <w:tcPr>
            <w:tcW w:w="3418" w:type="dxa"/>
            <w:tcBorders>
              <w:top w:val="single" w:sz="4" w:space="0" w:color="auto"/>
              <w:left w:val="single" w:sz="4" w:space="0" w:color="auto"/>
            </w:tcBorders>
            <w:shd w:val="clear" w:color="auto" w:fill="auto"/>
            <w:vAlign w:val="center"/>
          </w:tcPr>
          <w:p w14:paraId="62450654" w14:textId="77777777" w:rsidR="00D631C0" w:rsidRDefault="00000000">
            <w:pPr>
              <w:pStyle w:val="Jin0"/>
              <w:jc w:val="both"/>
              <w:rPr>
                <w:sz w:val="14"/>
                <w:szCs w:val="14"/>
              </w:rPr>
            </w:pPr>
            <w:r>
              <w:rPr>
                <w:rFonts w:ascii="Arial" w:eastAsia="Arial" w:hAnsi="Arial" w:cs="Arial"/>
                <w:sz w:val="14"/>
                <w:szCs w:val="14"/>
              </w:rPr>
              <w:t>Proplach a dezinfekce vodovodního potrubí DN do 80</w:t>
            </w:r>
          </w:p>
        </w:tc>
        <w:tc>
          <w:tcPr>
            <w:tcW w:w="504" w:type="dxa"/>
            <w:tcBorders>
              <w:top w:val="single" w:sz="4" w:space="0" w:color="auto"/>
              <w:left w:val="single" w:sz="4" w:space="0" w:color="auto"/>
            </w:tcBorders>
            <w:shd w:val="clear" w:color="auto" w:fill="auto"/>
            <w:vAlign w:val="center"/>
          </w:tcPr>
          <w:p w14:paraId="0D10A5A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52AEAE2F" w14:textId="77777777" w:rsidR="00D631C0" w:rsidRDefault="00000000">
            <w:pPr>
              <w:pStyle w:val="Jin0"/>
              <w:ind w:firstLine="460"/>
              <w:jc w:val="both"/>
              <w:rPr>
                <w:sz w:val="14"/>
                <w:szCs w:val="14"/>
              </w:rPr>
            </w:pPr>
            <w:r>
              <w:rPr>
                <w:rFonts w:ascii="Arial" w:eastAsia="Arial" w:hAnsi="Arial" w:cs="Arial"/>
                <w:sz w:val="14"/>
                <w:szCs w:val="14"/>
              </w:rPr>
              <w:t>86,000</w:t>
            </w:r>
          </w:p>
        </w:tc>
        <w:tc>
          <w:tcPr>
            <w:tcW w:w="1061" w:type="dxa"/>
            <w:tcBorders>
              <w:top w:val="single" w:sz="4" w:space="0" w:color="auto"/>
              <w:left w:val="single" w:sz="4" w:space="0" w:color="auto"/>
            </w:tcBorders>
            <w:shd w:val="clear" w:color="auto" w:fill="auto"/>
            <w:vAlign w:val="center"/>
          </w:tcPr>
          <w:p w14:paraId="125D30B8" w14:textId="77777777" w:rsidR="00D631C0" w:rsidRDefault="00000000">
            <w:pPr>
              <w:pStyle w:val="Jin0"/>
              <w:jc w:val="right"/>
              <w:rPr>
                <w:sz w:val="14"/>
                <w:szCs w:val="14"/>
              </w:rPr>
            </w:pPr>
            <w:r>
              <w:rPr>
                <w:rFonts w:ascii="Arial" w:eastAsia="Arial" w:hAnsi="Arial" w:cs="Arial"/>
                <w:sz w:val="14"/>
                <w:szCs w:val="14"/>
              </w:rPr>
              <w:t>40,00</w:t>
            </w:r>
          </w:p>
        </w:tc>
        <w:tc>
          <w:tcPr>
            <w:tcW w:w="1502" w:type="dxa"/>
            <w:tcBorders>
              <w:top w:val="single" w:sz="4" w:space="0" w:color="auto"/>
              <w:left w:val="single" w:sz="4" w:space="0" w:color="auto"/>
            </w:tcBorders>
            <w:shd w:val="clear" w:color="auto" w:fill="auto"/>
            <w:vAlign w:val="center"/>
          </w:tcPr>
          <w:p w14:paraId="1C22CF0C" w14:textId="77777777" w:rsidR="00D631C0" w:rsidRDefault="00000000">
            <w:pPr>
              <w:pStyle w:val="Jin0"/>
              <w:ind w:firstLine="900"/>
              <w:jc w:val="both"/>
              <w:rPr>
                <w:sz w:val="14"/>
                <w:szCs w:val="14"/>
              </w:rPr>
            </w:pPr>
            <w:r>
              <w:rPr>
                <w:rFonts w:ascii="Arial" w:eastAsia="Arial" w:hAnsi="Arial" w:cs="Arial"/>
                <w:sz w:val="14"/>
                <w:szCs w:val="14"/>
              </w:rPr>
              <w:t>3 440,00</w:t>
            </w:r>
          </w:p>
        </w:tc>
        <w:tc>
          <w:tcPr>
            <w:tcW w:w="1502" w:type="dxa"/>
            <w:tcBorders>
              <w:top w:val="single" w:sz="4" w:space="0" w:color="auto"/>
              <w:left w:val="single" w:sz="4" w:space="0" w:color="auto"/>
              <w:right w:val="single" w:sz="4" w:space="0" w:color="auto"/>
            </w:tcBorders>
            <w:shd w:val="clear" w:color="auto" w:fill="auto"/>
          </w:tcPr>
          <w:p w14:paraId="7E6DCEC8" w14:textId="77777777" w:rsidR="00D631C0" w:rsidRDefault="00D631C0">
            <w:pPr>
              <w:rPr>
                <w:sz w:val="10"/>
                <w:szCs w:val="10"/>
              </w:rPr>
            </w:pPr>
          </w:p>
        </w:tc>
      </w:tr>
      <w:tr w:rsidR="00D631C0" w14:paraId="24835681"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F403E30" w14:textId="77777777" w:rsidR="00D631C0" w:rsidRDefault="00000000">
            <w:pPr>
              <w:pStyle w:val="Jin0"/>
              <w:rPr>
                <w:sz w:val="14"/>
                <w:szCs w:val="14"/>
              </w:rPr>
            </w:pPr>
            <w:r>
              <w:rPr>
                <w:rFonts w:ascii="Arial" w:eastAsia="Arial" w:hAnsi="Arial" w:cs="Arial"/>
                <w:sz w:val="14"/>
                <w:szCs w:val="14"/>
              </w:rPr>
              <w:t>63</w:t>
            </w:r>
          </w:p>
        </w:tc>
        <w:tc>
          <w:tcPr>
            <w:tcW w:w="288" w:type="dxa"/>
            <w:tcBorders>
              <w:top w:val="single" w:sz="4" w:space="0" w:color="auto"/>
              <w:left w:val="single" w:sz="4" w:space="0" w:color="auto"/>
              <w:bottom w:val="single" w:sz="4" w:space="0" w:color="auto"/>
            </w:tcBorders>
            <w:shd w:val="clear" w:color="auto" w:fill="auto"/>
            <w:vAlign w:val="center"/>
          </w:tcPr>
          <w:p w14:paraId="3E9EA54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7379FEF" w14:textId="77777777" w:rsidR="00D631C0" w:rsidRDefault="00000000">
            <w:pPr>
              <w:pStyle w:val="Jin0"/>
              <w:rPr>
                <w:sz w:val="14"/>
                <w:szCs w:val="14"/>
              </w:rPr>
            </w:pPr>
            <w:r>
              <w:rPr>
                <w:rFonts w:ascii="Arial" w:eastAsia="Arial" w:hAnsi="Arial" w:cs="Arial"/>
                <w:sz w:val="14"/>
                <w:szCs w:val="14"/>
              </w:rPr>
              <w:t>998722201</w:t>
            </w:r>
          </w:p>
        </w:tc>
        <w:tc>
          <w:tcPr>
            <w:tcW w:w="3418" w:type="dxa"/>
            <w:tcBorders>
              <w:top w:val="single" w:sz="4" w:space="0" w:color="auto"/>
              <w:left w:val="single" w:sz="4" w:space="0" w:color="auto"/>
              <w:bottom w:val="single" w:sz="4" w:space="0" w:color="auto"/>
            </w:tcBorders>
            <w:shd w:val="clear" w:color="auto" w:fill="auto"/>
            <w:vAlign w:val="bottom"/>
          </w:tcPr>
          <w:p w14:paraId="5BFF796D" w14:textId="77777777" w:rsidR="00D631C0" w:rsidRDefault="00000000">
            <w:pPr>
              <w:pStyle w:val="Jin0"/>
              <w:spacing w:line="264" w:lineRule="auto"/>
              <w:rPr>
                <w:sz w:val="14"/>
                <w:szCs w:val="14"/>
              </w:rPr>
            </w:pPr>
            <w:r>
              <w:rPr>
                <w:rFonts w:ascii="Arial" w:eastAsia="Arial" w:hAnsi="Arial" w:cs="Arial"/>
                <w:sz w:val="14"/>
                <w:szCs w:val="14"/>
              </w:rPr>
              <w:t>Přesun hmot procentní pro vnitřní vodovod v objektech v do 6 m</w:t>
            </w:r>
          </w:p>
        </w:tc>
        <w:tc>
          <w:tcPr>
            <w:tcW w:w="504" w:type="dxa"/>
            <w:tcBorders>
              <w:top w:val="single" w:sz="4" w:space="0" w:color="auto"/>
              <w:left w:val="single" w:sz="4" w:space="0" w:color="auto"/>
              <w:bottom w:val="single" w:sz="4" w:space="0" w:color="auto"/>
            </w:tcBorders>
            <w:shd w:val="clear" w:color="auto" w:fill="auto"/>
            <w:vAlign w:val="center"/>
          </w:tcPr>
          <w:p w14:paraId="72E2301F" w14:textId="77777777" w:rsidR="00D631C0" w:rsidRDefault="00000000">
            <w:pPr>
              <w:pStyle w:val="Jin0"/>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bottom w:val="single" w:sz="4" w:space="0" w:color="auto"/>
            </w:tcBorders>
            <w:shd w:val="clear" w:color="auto" w:fill="auto"/>
            <w:vAlign w:val="center"/>
          </w:tcPr>
          <w:p w14:paraId="6A5D1A2F" w14:textId="77777777" w:rsidR="00D631C0" w:rsidRDefault="00000000">
            <w:pPr>
              <w:pStyle w:val="Jin0"/>
              <w:jc w:val="right"/>
              <w:rPr>
                <w:sz w:val="14"/>
                <w:szCs w:val="14"/>
              </w:rPr>
            </w:pPr>
            <w:r>
              <w:rPr>
                <w:rFonts w:ascii="Arial" w:eastAsia="Arial" w:hAnsi="Arial" w:cs="Arial"/>
                <w:sz w:val="14"/>
                <w:szCs w:val="14"/>
              </w:rPr>
              <w:t>1 000,000</w:t>
            </w:r>
          </w:p>
        </w:tc>
        <w:tc>
          <w:tcPr>
            <w:tcW w:w="1061" w:type="dxa"/>
            <w:tcBorders>
              <w:top w:val="single" w:sz="4" w:space="0" w:color="auto"/>
              <w:left w:val="single" w:sz="4" w:space="0" w:color="auto"/>
              <w:bottom w:val="single" w:sz="4" w:space="0" w:color="auto"/>
            </w:tcBorders>
            <w:shd w:val="clear" w:color="auto" w:fill="auto"/>
            <w:vAlign w:val="center"/>
          </w:tcPr>
          <w:p w14:paraId="10C25FE8" w14:textId="77777777" w:rsidR="00D631C0" w:rsidRDefault="00000000">
            <w:pPr>
              <w:pStyle w:val="Jin0"/>
              <w:jc w:val="right"/>
              <w:rPr>
                <w:sz w:val="14"/>
                <w:szCs w:val="14"/>
              </w:rPr>
            </w:pPr>
            <w:r>
              <w:rPr>
                <w:rFonts w:ascii="Arial" w:eastAsia="Arial" w:hAnsi="Arial" w:cs="Arial"/>
                <w:sz w:val="14"/>
                <w:szCs w:val="14"/>
              </w:rPr>
              <w:t>0,56</w:t>
            </w:r>
          </w:p>
        </w:tc>
        <w:tc>
          <w:tcPr>
            <w:tcW w:w="1502" w:type="dxa"/>
            <w:tcBorders>
              <w:top w:val="single" w:sz="4" w:space="0" w:color="auto"/>
              <w:left w:val="single" w:sz="4" w:space="0" w:color="auto"/>
              <w:bottom w:val="single" w:sz="4" w:space="0" w:color="auto"/>
            </w:tcBorders>
            <w:shd w:val="clear" w:color="auto" w:fill="auto"/>
            <w:vAlign w:val="center"/>
          </w:tcPr>
          <w:p w14:paraId="0BE6112A" w14:textId="77777777" w:rsidR="00D631C0" w:rsidRDefault="00000000">
            <w:pPr>
              <w:pStyle w:val="Jin0"/>
              <w:ind w:left="1040"/>
              <w:jc w:val="both"/>
              <w:rPr>
                <w:sz w:val="14"/>
                <w:szCs w:val="14"/>
              </w:rPr>
            </w:pPr>
            <w:r>
              <w:rPr>
                <w:rFonts w:ascii="Arial" w:eastAsia="Arial" w:hAnsi="Arial" w:cs="Arial"/>
                <w:sz w:val="14"/>
                <w:szCs w:val="14"/>
              </w:rPr>
              <w:t>560,00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42D2F7C" w14:textId="77777777" w:rsidR="00D631C0" w:rsidRDefault="00D631C0">
            <w:pPr>
              <w:rPr>
                <w:sz w:val="10"/>
                <w:szCs w:val="10"/>
              </w:rPr>
            </w:pPr>
          </w:p>
        </w:tc>
      </w:tr>
    </w:tbl>
    <w:p w14:paraId="5D9A5E04" w14:textId="77777777" w:rsidR="00D631C0" w:rsidRDefault="00D631C0">
      <w:pPr>
        <w:spacing w:after="119" w:line="1" w:lineRule="exact"/>
      </w:pPr>
    </w:p>
    <w:p w14:paraId="0615A06A" w14:textId="77777777" w:rsidR="00D631C0" w:rsidRDefault="00000000">
      <w:pPr>
        <w:pStyle w:val="Titulektabulky0"/>
        <w:tabs>
          <w:tab w:val="left" w:pos="1685"/>
          <w:tab w:val="left" w:pos="8294"/>
        </w:tabs>
        <w:ind w:left="288"/>
        <w:rPr>
          <w:sz w:val="15"/>
          <w:szCs w:val="15"/>
        </w:rPr>
      </w:pPr>
      <w:r>
        <w:rPr>
          <w:sz w:val="12"/>
          <w:szCs w:val="12"/>
        </w:rPr>
        <w:t xml:space="preserve">D </w:t>
      </w:r>
      <w:r>
        <w:rPr>
          <w:sz w:val="15"/>
          <w:szCs w:val="15"/>
        </w:rPr>
        <w:t>725</w:t>
      </w:r>
      <w:r>
        <w:rPr>
          <w:sz w:val="15"/>
          <w:szCs w:val="15"/>
        </w:rPr>
        <w:tab/>
      </w:r>
      <w:proofErr w:type="gramStart"/>
      <w:r>
        <w:rPr>
          <w:sz w:val="15"/>
          <w:szCs w:val="15"/>
        </w:rPr>
        <w:t>Zdravotechnika - zařizovací</w:t>
      </w:r>
      <w:proofErr w:type="gramEnd"/>
      <w:r>
        <w:rPr>
          <w:sz w:val="15"/>
          <w:szCs w:val="15"/>
        </w:rPr>
        <w:t xml:space="preserve"> předměty</w:t>
      </w:r>
      <w:r>
        <w:rPr>
          <w:sz w:val="15"/>
          <w:szCs w:val="15"/>
        </w:rPr>
        <w:tab/>
        <w:t>106 320,00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997632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6B7B7A3" w14:textId="77777777" w:rsidR="00D631C0" w:rsidRDefault="00000000">
            <w:pPr>
              <w:pStyle w:val="Jin0"/>
              <w:rPr>
                <w:sz w:val="14"/>
                <w:szCs w:val="14"/>
              </w:rPr>
            </w:pPr>
            <w:r>
              <w:rPr>
                <w:rFonts w:ascii="Arial" w:eastAsia="Arial" w:hAnsi="Arial" w:cs="Arial"/>
                <w:sz w:val="14"/>
                <w:szCs w:val="14"/>
              </w:rPr>
              <w:t>64</w:t>
            </w:r>
          </w:p>
        </w:tc>
        <w:tc>
          <w:tcPr>
            <w:tcW w:w="288" w:type="dxa"/>
            <w:tcBorders>
              <w:top w:val="single" w:sz="4" w:space="0" w:color="auto"/>
              <w:left w:val="single" w:sz="4" w:space="0" w:color="auto"/>
            </w:tcBorders>
            <w:shd w:val="clear" w:color="auto" w:fill="auto"/>
            <w:vAlign w:val="center"/>
          </w:tcPr>
          <w:p w14:paraId="510C935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A7E9553" w14:textId="77777777" w:rsidR="00D631C0" w:rsidRDefault="00000000">
            <w:pPr>
              <w:pStyle w:val="Jin0"/>
              <w:rPr>
                <w:sz w:val="14"/>
                <w:szCs w:val="14"/>
              </w:rPr>
            </w:pPr>
            <w:r>
              <w:rPr>
                <w:rFonts w:ascii="Arial" w:eastAsia="Arial" w:hAnsi="Arial" w:cs="Arial"/>
                <w:sz w:val="14"/>
                <w:szCs w:val="14"/>
              </w:rPr>
              <w:t>725112022</w:t>
            </w:r>
          </w:p>
        </w:tc>
        <w:tc>
          <w:tcPr>
            <w:tcW w:w="3418" w:type="dxa"/>
            <w:tcBorders>
              <w:top w:val="single" w:sz="4" w:space="0" w:color="auto"/>
              <w:left w:val="single" w:sz="4" w:space="0" w:color="auto"/>
            </w:tcBorders>
            <w:shd w:val="clear" w:color="auto" w:fill="auto"/>
            <w:vAlign w:val="bottom"/>
          </w:tcPr>
          <w:p w14:paraId="15338DFC" w14:textId="77777777" w:rsidR="00D631C0" w:rsidRDefault="00000000">
            <w:pPr>
              <w:pStyle w:val="Jin0"/>
              <w:spacing w:line="264" w:lineRule="auto"/>
              <w:rPr>
                <w:sz w:val="14"/>
                <w:szCs w:val="14"/>
              </w:rPr>
            </w:pPr>
            <w:r>
              <w:rPr>
                <w:rFonts w:ascii="Arial" w:eastAsia="Arial" w:hAnsi="Arial" w:cs="Arial"/>
                <w:sz w:val="14"/>
                <w:szCs w:val="14"/>
              </w:rPr>
              <w:t>Klozet keramický závěsný na nosné stěny s hlubokým splachováním odpad vodorovný</w:t>
            </w:r>
          </w:p>
        </w:tc>
        <w:tc>
          <w:tcPr>
            <w:tcW w:w="504" w:type="dxa"/>
            <w:tcBorders>
              <w:top w:val="single" w:sz="4" w:space="0" w:color="auto"/>
              <w:left w:val="single" w:sz="4" w:space="0" w:color="auto"/>
            </w:tcBorders>
            <w:shd w:val="clear" w:color="auto" w:fill="auto"/>
            <w:vAlign w:val="center"/>
          </w:tcPr>
          <w:p w14:paraId="75DAC78C"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65263F3E"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7551142" w14:textId="77777777" w:rsidR="00D631C0" w:rsidRDefault="00000000">
            <w:pPr>
              <w:pStyle w:val="Jin0"/>
              <w:ind w:firstLine="460"/>
              <w:jc w:val="both"/>
              <w:rPr>
                <w:sz w:val="14"/>
                <w:szCs w:val="14"/>
              </w:rPr>
            </w:pPr>
            <w:r>
              <w:rPr>
                <w:rFonts w:ascii="Arial" w:eastAsia="Arial" w:hAnsi="Arial" w:cs="Arial"/>
                <w:sz w:val="14"/>
                <w:szCs w:val="14"/>
              </w:rPr>
              <w:t>4 200,00</w:t>
            </w:r>
          </w:p>
        </w:tc>
        <w:tc>
          <w:tcPr>
            <w:tcW w:w="1502" w:type="dxa"/>
            <w:tcBorders>
              <w:top w:val="single" w:sz="4" w:space="0" w:color="auto"/>
              <w:left w:val="single" w:sz="4" w:space="0" w:color="auto"/>
            </w:tcBorders>
            <w:shd w:val="clear" w:color="auto" w:fill="auto"/>
            <w:vAlign w:val="center"/>
          </w:tcPr>
          <w:p w14:paraId="6583BB62" w14:textId="77777777" w:rsidR="00D631C0" w:rsidRDefault="00000000">
            <w:pPr>
              <w:pStyle w:val="Jin0"/>
              <w:ind w:firstLine="900"/>
              <w:jc w:val="both"/>
              <w:rPr>
                <w:sz w:val="14"/>
                <w:szCs w:val="14"/>
              </w:rPr>
            </w:pPr>
            <w:r>
              <w:rPr>
                <w:rFonts w:ascii="Arial" w:eastAsia="Arial" w:hAnsi="Arial" w:cs="Arial"/>
                <w:sz w:val="14"/>
                <w:szCs w:val="14"/>
              </w:rPr>
              <w:t>4 200,00</w:t>
            </w:r>
          </w:p>
        </w:tc>
        <w:tc>
          <w:tcPr>
            <w:tcW w:w="1502" w:type="dxa"/>
            <w:tcBorders>
              <w:top w:val="single" w:sz="4" w:space="0" w:color="auto"/>
              <w:left w:val="single" w:sz="4" w:space="0" w:color="auto"/>
              <w:right w:val="single" w:sz="4" w:space="0" w:color="auto"/>
            </w:tcBorders>
            <w:shd w:val="clear" w:color="auto" w:fill="auto"/>
          </w:tcPr>
          <w:p w14:paraId="09B89777" w14:textId="77777777" w:rsidR="00D631C0" w:rsidRDefault="00D631C0">
            <w:pPr>
              <w:rPr>
                <w:sz w:val="10"/>
                <w:szCs w:val="10"/>
              </w:rPr>
            </w:pPr>
          </w:p>
        </w:tc>
      </w:tr>
      <w:tr w:rsidR="00D631C0" w14:paraId="0A116768"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0FC4C956" w14:textId="77777777" w:rsidR="00D631C0" w:rsidRDefault="00000000">
            <w:pPr>
              <w:pStyle w:val="Jin0"/>
              <w:rPr>
                <w:sz w:val="14"/>
                <w:szCs w:val="14"/>
              </w:rPr>
            </w:pPr>
            <w:r>
              <w:rPr>
                <w:rFonts w:ascii="Arial" w:eastAsia="Arial" w:hAnsi="Arial" w:cs="Arial"/>
                <w:sz w:val="14"/>
                <w:szCs w:val="14"/>
              </w:rPr>
              <w:t>65</w:t>
            </w:r>
          </w:p>
        </w:tc>
        <w:tc>
          <w:tcPr>
            <w:tcW w:w="288" w:type="dxa"/>
            <w:tcBorders>
              <w:top w:val="single" w:sz="4" w:space="0" w:color="auto"/>
              <w:left w:val="single" w:sz="4" w:space="0" w:color="auto"/>
            </w:tcBorders>
            <w:shd w:val="clear" w:color="auto" w:fill="auto"/>
            <w:vAlign w:val="center"/>
          </w:tcPr>
          <w:p w14:paraId="0B6C91C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F2064B7" w14:textId="77777777" w:rsidR="00D631C0" w:rsidRDefault="00000000">
            <w:pPr>
              <w:pStyle w:val="Jin0"/>
              <w:rPr>
                <w:sz w:val="14"/>
                <w:szCs w:val="14"/>
              </w:rPr>
            </w:pPr>
            <w:r>
              <w:rPr>
                <w:rFonts w:ascii="Arial" w:eastAsia="Arial" w:hAnsi="Arial" w:cs="Arial"/>
                <w:sz w:val="14"/>
                <w:szCs w:val="14"/>
              </w:rPr>
              <w:t>725119125</w:t>
            </w:r>
          </w:p>
        </w:tc>
        <w:tc>
          <w:tcPr>
            <w:tcW w:w="3418" w:type="dxa"/>
            <w:tcBorders>
              <w:top w:val="single" w:sz="4" w:space="0" w:color="auto"/>
              <w:left w:val="single" w:sz="4" w:space="0" w:color="auto"/>
            </w:tcBorders>
            <w:shd w:val="clear" w:color="auto" w:fill="auto"/>
            <w:vAlign w:val="center"/>
          </w:tcPr>
          <w:p w14:paraId="78C4A4E2" w14:textId="77777777" w:rsidR="00D631C0" w:rsidRDefault="00000000">
            <w:pPr>
              <w:pStyle w:val="Jin0"/>
              <w:rPr>
                <w:sz w:val="14"/>
                <w:szCs w:val="14"/>
              </w:rPr>
            </w:pPr>
            <w:r>
              <w:rPr>
                <w:rFonts w:ascii="Arial" w:eastAsia="Arial" w:hAnsi="Arial" w:cs="Arial"/>
                <w:sz w:val="14"/>
                <w:szCs w:val="14"/>
              </w:rPr>
              <w:t>Montáž klozetových mís závěsných na nosné stěny</w:t>
            </w:r>
          </w:p>
        </w:tc>
        <w:tc>
          <w:tcPr>
            <w:tcW w:w="504" w:type="dxa"/>
            <w:tcBorders>
              <w:top w:val="single" w:sz="4" w:space="0" w:color="auto"/>
              <w:left w:val="single" w:sz="4" w:space="0" w:color="auto"/>
            </w:tcBorders>
            <w:shd w:val="clear" w:color="auto" w:fill="auto"/>
            <w:vAlign w:val="center"/>
          </w:tcPr>
          <w:p w14:paraId="2AF65B3A" w14:textId="77777777" w:rsidR="00D631C0" w:rsidRDefault="00000000">
            <w:pPr>
              <w:pStyle w:val="Jin0"/>
              <w:jc w:val="both"/>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481693EA" w14:textId="77777777" w:rsidR="00D631C0" w:rsidRDefault="00000000">
            <w:pPr>
              <w:pStyle w:val="Jin0"/>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25355BAA" w14:textId="77777777" w:rsidR="00D631C0" w:rsidRDefault="00000000">
            <w:pPr>
              <w:pStyle w:val="Jin0"/>
              <w:ind w:firstLine="460"/>
              <w:jc w:val="both"/>
              <w:rPr>
                <w:sz w:val="14"/>
                <w:szCs w:val="14"/>
              </w:rPr>
            </w:pPr>
            <w:r>
              <w:rPr>
                <w:rFonts w:ascii="Arial" w:eastAsia="Arial" w:hAnsi="Arial" w:cs="Arial"/>
                <w:sz w:val="14"/>
                <w:szCs w:val="14"/>
              </w:rPr>
              <w:t>1 320,00</w:t>
            </w:r>
          </w:p>
        </w:tc>
        <w:tc>
          <w:tcPr>
            <w:tcW w:w="1502" w:type="dxa"/>
            <w:tcBorders>
              <w:top w:val="single" w:sz="4" w:space="0" w:color="auto"/>
              <w:left w:val="single" w:sz="4" w:space="0" w:color="auto"/>
            </w:tcBorders>
            <w:shd w:val="clear" w:color="auto" w:fill="auto"/>
            <w:vAlign w:val="center"/>
          </w:tcPr>
          <w:p w14:paraId="0B0A5291" w14:textId="77777777" w:rsidR="00D631C0" w:rsidRDefault="00000000">
            <w:pPr>
              <w:pStyle w:val="Jin0"/>
              <w:ind w:firstLine="900"/>
              <w:jc w:val="both"/>
              <w:rPr>
                <w:sz w:val="14"/>
                <w:szCs w:val="14"/>
              </w:rPr>
            </w:pPr>
            <w:r>
              <w:rPr>
                <w:rFonts w:ascii="Arial" w:eastAsia="Arial" w:hAnsi="Arial" w:cs="Arial"/>
                <w:sz w:val="14"/>
                <w:szCs w:val="14"/>
              </w:rPr>
              <w:t>5 280,00</w:t>
            </w:r>
          </w:p>
        </w:tc>
        <w:tc>
          <w:tcPr>
            <w:tcW w:w="1502" w:type="dxa"/>
            <w:tcBorders>
              <w:top w:val="single" w:sz="4" w:space="0" w:color="auto"/>
              <w:left w:val="single" w:sz="4" w:space="0" w:color="auto"/>
              <w:right w:val="single" w:sz="4" w:space="0" w:color="auto"/>
            </w:tcBorders>
            <w:shd w:val="clear" w:color="auto" w:fill="auto"/>
          </w:tcPr>
          <w:p w14:paraId="260E34EE" w14:textId="77777777" w:rsidR="00D631C0" w:rsidRDefault="00D631C0">
            <w:pPr>
              <w:rPr>
                <w:sz w:val="10"/>
                <w:szCs w:val="10"/>
              </w:rPr>
            </w:pPr>
          </w:p>
        </w:tc>
      </w:tr>
      <w:tr w:rsidR="00D631C0" w14:paraId="3359AC1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8B8A532" w14:textId="77777777" w:rsidR="00D631C0" w:rsidRDefault="00000000">
            <w:pPr>
              <w:pStyle w:val="Jin0"/>
              <w:rPr>
                <w:sz w:val="14"/>
                <w:szCs w:val="14"/>
              </w:rPr>
            </w:pPr>
            <w:r>
              <w:rPr>
                <w:rFonts w:ascii="Arial" w:eastAsia="Arial" w:hAnsi="Arial" w:cs="Arial"/>
                <w:i/>
                <w:iCs/>
                <w:sz w:val="14"/>
                <w:szCs w:val="14"/>
              </w:rPr>
              <w:t>66</w:t>
            </w:r>
          </w:p>
        </w:tc>
        <w:tc>
          <w:tcPr>
            <w:tcW w:w="288" w:type="dxa"/>
            <w:tcBorders>
              <w:top w:val="single" w:sz="4" w:space="0" w:color="auto"/>
              <w:left w:val="single" w:sz="4" w:space="0" w:color="auto"/>
            </w:tcBorders>
            <w:shd w:val="clear" w:color="auto" w:fill="auto"/>
            <w:vAlign w:val="center"/>
          </w:tcPr>
          <w:p w14:paraId="3EA653A5"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0DE3AAAD" w14:textId="77777777" w:rsidR="00D631C0" w:rsidRDefault="00000000">
            <w:pPr>
              <w:pStyle w:val="Jin0"/>
              <w:rPr>
                <w:sz w:val="14"/>
                <w:szCs w:val="14"/>
              </w:rPr>
            </w:pPr>
            <w:r>
              <w:rPr>
                <w:rFonts w:ascii="Arial" w:eastAsia="Arial" w:hAnsi="Arial" w:cs="Arial"/>
                <w:i/>
                <w:iCs/>
                <w:sz w:val="14"/>
                <w:szCs w:val="14"/>
              </w:rPr>
              <w:t>64231121R01</w:t>
            </w:r>
          </w:p>
        </w:tc>
        <w:tc>
          <w:tcPr>
            <w:tcW w:w="3418" w:type="dxa"/>
            <w:tcBorders>
              <w:top w:val="single" w:sz="4" w:space="0" w:color="auto"/>
              <w:left w:val="single" w:sz="4" w:space="0" w:color="auto"/>
            </w:tcBorders>
            <w:shd w:val="clear" w:color="auto" w:fill="auto"/>
            <w:vAlign w:val="bottom"/>
          </w:tcPr>
          <w:p w14:paraId="72175821" w14:textId="77777777" w:rsidR="00D631C0" w:rsidRDefault="00000000">
            <w:pPr>
              <w:pStyle w:val="Jin0"/>
              <w:spacing w:line="264" w:lineRule="auto"/>
              <w:rPr>
                <w:sz w:val="14"/>
                <w:szCs w:val="14"/>
              </w:rPr>
            </w:pPr>
            <w:r>
              <w:rPr>
                <w:rFonts w:ascii="Arial" w:eastAsia="Arial" w:hAnsi="Arial" w:cs="Arial"/>
                <w:i/>
                <w:iCs/>
                <w:sz w:val="14"/>
                <w:szCs w:val="14"/>
              </w:rPr>
              <w:t xml:space="preserve">klozet keramický závěsný dětský odpad vodorovný + klozetové sedátko z </w:t>
            </w:r>
            <w:proofErr w:type="spellStart"/>
            <w:r>
              <w:rPr>
                <w:rFonts w:ascii="Arial" w:eastAsia="Arial" w:hAnsi="Arial" w:cs="Arial"/>
                <w:i/>
                <w:iCs/>
                <w:sz w:val="14"/>
                <w:szCs w:val="14"/>
              </w:rPr>
              <w:t>duraplastu</w:t>
            </w:r>
            <w:proofErr w:type="spellEnd"/>
            <w:r>
              <w:rPr>
                <w:rFonts w:ascii="Arial" w:eastAsia="Arial" w:hAnsi="Arial" w:cs="Arial"/>
                <w:i/>
                <w:iCs/>
                <w:sz w:val="14"/>
                <w:szCs w:val="14"/>
              </w:rPr>
              <w:t xml:space="preserve"> antibakteriální</w:t>
            </w:r>
          </w:p>
        </w:tc>
        <w:tc>
          <w:tcPr>
            <w:tcW w:w="504" w:type="dxa"/>
            <w:tcBorders>
              <w:top w:val="single" w:sz="4" w:space="0" w:color="auto"/>
              <w:left w:val="single" w:sz="4" w:space="0" w:color="auto"/>
            </w:tcBorders>
            <w:shd w:val="clear" w:color="auto" w:fill="auto"/>
            <w:vAlign w:val="center"/>
          </w:tcPr>
          <w:p w14:paraId="049CED6B" w14:textId="77777777" w:rsidR="00D631C0" w:rsidRDefault="00000000">
            <w:pPr>
              <w:pStyle w:val="Jin0"/>
              <w:jc w:val="both"/>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134CC611" w14:textId="77777777" w:rsidR="00D631C0" w:rsidRDefault="00000000">
            <w:pPr>
              <w:pStyle w:val="Jin0"/>
              <w:ind w:firstLine="540"/>
              <w:jc w:val="both"/>
              <w:rPr>
                <w:sz w:val="14"/>
                <w:szCs w:val="14"/>
              </w:rPr>
            </w:pPr>
            <w:r>
              <w:rPr>
                <w:rFonts w:ascii="Arial" w:eastAsia="Arial" w:hAnsi="Arial" w:cs="Arial"/>
                <w:i/>
                <w:iCs/>
                <w:sz w:val="14"/>
                <w:szCs w:val="14"/>
              </w:rPr>
              <w:t>4,000</w:t>
            </w:r>
          </w:p>
        </w:tc>
        <w:tc>
          <w:tcPr>
            <w:tcW w:w="1061" w:type="dxa"/>
            <w:tcBorders>
              <w:top w:val="single" w:sz="4" w:space="0" w:color="auto"/>
              <w:left w:val="single" w:sz="4" w:space="0" w:color="auto"/>
            </w:tcBorders>
            <w:shd w:val="clear" w:color="auto" w:fill="auto"/>
            <w:vAlign w:val="center"/>
          </w:tcPr>
          <w:p w14:paraId="03572364" w14:textId="77777777" w:rsidR="00D631C0" w:rsidRDefault="00000000">
            <w:pPr>
              <w:pStyle w:val="Jin0"/>
              <w:ind w:firstLine="460"/>
              <w:jc w:val="both"/>
              <w:rPr>
                <w:sz w:val="14"/>
                <w:szCs w:val="14"/>
              </w:rPr>
            </w:pPr>
            <w:r>
              <w:rPr>
                <w:rFonts w:ascii="Arial" w:eastAsia="Arial" w:hAnsi="Arial" w:cs="Arial"/>
                <w:i/>
                <w:iCs/>
                <w:sz w:val="14"/>
                <w:szCs w:val="14"/>
              </w:rPr>
              <w:t>4 200,00</w:t>
            </w:r>
          </w:p>
        </w:tc>
        <w:tc>
          <w:tcPr>
            <w:tcW w:w="1502" w:type="dxa"/>
            <w:tcBorders>
              <w:top w:val="single" w:sz="4" w:space="0" w:color="auto"/>
              <w:left w:val="single" w:sz="4" w:space="0" w:color="auto"/>
            </w:tcBorders>
            <w:shd w:val="clear" w:color="auto" w:fill="auto"/>
            <w:vAlign w:val="center"/>
          </w:tcPr>
          <w:p w14:paraId="40F5630F" w14:textId="77777777" w:rsidR="00D631C0" w:rsidRDefault="00000000">
            <w:pPr>
              <w:pStyle w:val="Jin0"/>
              <w:jc w:val="right"/>
              <w:rPr>
                <w:sz w:val="14"/>
                <w:szCs w:val="14"/>
              </w:rPr>
            </w:pPr>
            <w:r>
              <w:rPr>
                <w:rFonts w:ascii="Arial" w:eastAsia="Arial" w:hAnsi="Arial" w:cs="Arial"/>
                <w:i/>
                <w:iCs/>
                <w:sz w:val="14"/>
                <w:szCs w:val="14"/>
              </w:rPr>
              <w:t>16 800,00</w:t>
            </w:r>
          </w:p>
        </w:tc>
        <w:tc>
          <w:tcPr>
            <w:tcW w:w="1502" w:type="dxa"/>
            <w:tcBorders>
              <w:top w:val="single" w:sz="4" w:space="0" w:color="auto"/>
              <w:left w:val="single" w:sz="4" w:space="0" w:color="auto"/>
              <w:right w:val="single" w:sz="4" w:space="0" w:color="auto"/>
            </w:tcBorders>
            <w:shd w:val="clear" w:color="auto" w:fill="auto"/>
          </w:tcPr>
          <w:p w14:paraId="20E604FA" w14:textId="77777777" w:rsidR="00D631C0" w:rsidRDefault="00D631C0">
            <w:pPr>
              <w:rPr>
                <w:sz w:val="10"/>
                <w:szCs w:val="10"/>
              </w:rPr>
            </w:pPr>
          </w:p>
        </w:tc>
      </w:tr>
      <w:tr w:rsidR="00D631C0" w14:paraId="08F3E3D3"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122B837D" w14:textId="77777777" w:rsidR="00D631C0" w:rsidRDefault="00000000">
            <w:pPr>
              <w:pStyle w:val="Jin0"/>
              <w:rPr>
                <w:sz w:val="14"/>
                <w:szCs w:val="14"/>
              </w:rPr>
            </w:pPr>
            <w:r>
              <w:rPr>
                <w:rFonts w:ascii="Arial" w:eastAsia="Arial" w:hAnsi="Arial" w:cs="Arial"/>
                <w:sz w:val="14"/>
                <w:szCs w:val="14"/>
              </w:rPr>
              <w:t>67</w:t>
            </w:r>
          </w:p>
        </w:tc>
        <w:tc>
          <w:tcPr>
            <w:tcW w:w="288" w:type="dxa"/>
            <w:tcBorders>
              <w:top w:val="single" w:sz="4" w:space="0" w:color="auto"/>
              <w:left w:val="single" w:sz="4" w:space="0" w:color="auto"/>
            </w:tcBorders>
            <w:shd w:val="clear" w:color="auto" w:fill="auto"/>
            <w:vAlign w:val="center"/>
          </w:tcPr>
          <w:p w14:paraId="2A600E6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2165865" w14:textId="77777777" w:rsidR="00D631C0" w:rsidRDefault="00000000">
            <w:pPr>
              <w:pStyle w:val="Jin0"/>
              <w:rPr>
                <w:sz w:val="14"/>
                <w:szCs w:val="14"/>
              </w:rPr>
            </w:pPr>
            <w:r>
              <w:rPr>
                <w:rFonts w:ascii="Arial" w:eastAsia="Arial" w:hAnsi="Arial" w:cs="Arial"/>
                <w:sz w:val="14"/>
                <w:szCs w:val="14"/>
              </w:rPr>
              <w:t>725121512</w:t>
            </w:r>
          </w:p>
        </w:tc>
        <w:tc>
          <w:tcPr>
            <w:tcW w:w="3418" w:type="dxa"/>
            <w:tcBorders>
              <w:top w:val="single" w:sz="4" w:space="0" w:color="auto"/>
              <w:left w:val="single" w:sz="4" w:space="0" w:color="auto"/>
            </w:tcBorders>
            <w:shd w:val="clear" w:color="auto" w:fill="auto"/>
            <w:vAlign w:val="bottom"/>
          </w:tcPr>
          <w:p w14:paraId="6E49EAA3" w14:textId="77777777" w:rsidR="00D631C0" w:rsidRDefault="00000000">
            <w:pPr>
              <w:pStyle w:val="Jin0"/>
              <w:spacing w:line="264" w:lineRule="auto"/>
              <w:rPr>
                <w:sz w:val="14"/>
                <w:szCs w:val="14"/>
              </w:rPr>
            </w:pPr>
            <w:r>
              <w:rPr>
                <w:rFonts w:ascii="Arial" w:eastAsia="Arial" w:hAnsi="Arial" w:cs="Arial"/>
                <w:sz w:val="14"/>
                <w:szCs w:val="14"/>
              </w:rPr>
              <w:t>Pisoárový záchodek keramický bez splachovací nádrže s odsáváním a se svislým přívodem vody</w:t>
            </w:r>
          </w:p>
        </w:tc>
        <w:tc>
          <w:tcPr>
            <w:tcW w:w="504" w:type="dxa"/>
            <w:tcBorders>
              <w:top w:val="single" w:sz="4" w:space="0" w:color="auto"/>
              <w:left w:val="single" w:sz="4" w:space="0" w:color="auto"/>
            </w:tcBorders>
            <w:shd w:val="clear" w:color="auto" w:fill="auto"/>
            <w:vAlign w:val="center"/>
          </w:tcPr>
          <w:p w14:paraId="24BB6827"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44975A3D"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D6DA73B" w14:textId="77777777" w:rsidR="00D631C0" w:rsidRDefault="00000000">
            <w:pPr>
              <w:pStyle w:val="Jin0"/>
              <w:ind w:firstLine="460"/>
              <w:jc w:val="both"/>
              <w:rPr>
                <w:sz w:val="14"/>
                <w:szCs w:val="14"/>
              </w:rPr>
            </w:pPr>
            <w:r>
              <w:rPr>
                <w:rFonts w:ascii="Arial" w:eastAsia="Arial" w:hAnsi="Arial" w:cs="Arial"/>
                <w:sz w:val="14"/>
                <w:szCs w:val="14"/>
              </w:rPr>
              <w:t>4 580,00</w:t>
            </w:r>
          </w:p>
        </w:tc>
        <w:tc>
          <w:tcPr>
            <w:tcW w:w="1502" w:type="dxa"/>
            <w:tcBorders>
              <w:top w:val="single" w:sz="4" w:space="0" w:color="auto"/>
              <w:left w:val="single" w:sz="4" w:space="0" w:color="auto"/>
            </w:tcBorders>
            <w:shd w:val="clear" w:color="auto" w:fill="auto"/>
            <w:vAlign w:val="center"/>
          </w:tcPr>
          <w:p w14:paraId="72B570CD" w14:textId="77777777" w:rsidR="00D631C0" w:rsidRDefault="00000000">
            <w:pPr>
              <w:pStyle w:val="Jin0"/>
              <w:ind w:firstLine="900"/>
              <w:jc w:val="both"/>
              <w:rPr>
                <w:sz w:val="14"/>
                <w:szCs w:val="14"/>
              </w:rPr>
            </w:pPr>
            <w:r>
              <w:rPr>
                <w:rFonts w:ascii="Arial" w:eastAsia="Arial" w:hAnsi="Arial" w:cs="Arial"/>
                <w:sz w:val="14"/>
                <w:szCs w:val="14"/>
              </w:rPr>
              <w:t>4 580,00</w:t>
            </w:r>
          </w:p>
        </w:tc>
        <w:tc>
          <w:tcPr>
            <w:tcW w:w="1502" w:type="dxa"/>
            <w:tcBorders>
              <w:top w:val="single" w:sz="4" w:space="0" w:color="auto"/>
              <w:left w:val="single" w:sz="4" w:space="0" w:color="auto"/>
              <w:right w:val="single" w:sz="4" w:space="0" w:color="auto"/>
            </w:tcBorders>
            <w:shd w:val="clear" w:color="auto" w:fill="auto"/>
          </w:tcPr>
          <w:p w14:paraId="35B557BE" w14:textId="77777777" w:rsidR="00D631C0" w:rsidRDefault="00D631C0">
            <w:pPr>
              <w:rPr>
                <w:sz w:val="10"/>
                <w:szCs w:val="10"/>
              </w:rPr>
            </w:pPr>
          </w:p>
        </w:tc>
      </w:tr>
      <w:tr w:rsidR="00D631C0" w14:paraId="215CDE7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F77DA4A" w14:textId="77777777" w:rsidR="00D631C0" w:rsidRDefault="00000000">
            <w:pPr>
              <w:pStyle w:val="Jin0"/>
              <w:rPr>
                <w:sz w:val="14"/>
                <w:szCs w:val="14"/>
              </w:rPr>
            </w:pPr>
            <w:r>
              <w:rPr>
                <w:rFonts w:ascii="Arial" w:eastAsia="Arial" w:hAnsi="Arial" w:cs="Arial"/>
                <w:sz w:val="14"/>
                <w:szCs w:val="14"/>
              </w:rPr>
              <w:t>68</w:t>
            </w:r>
          </w:p>
        </w:tc>
        <w:tc>
          <w:tcPr>
            <w:tcW w:w="288" w:type="dxa"/>
            <w:tcBorders>
              <w:top w:val="single" w:sz="4" w:space="0" w:color="auto"/>
              <w:left w:val="single" w:sz="4" w:space="0" w:color="auto"/>
            </w:tcBorders>
            <w:shd w:val="clear" w:color="auto" w:fill="auto"/>
            <w:vAlign w:val="center"/>
          </w:tcPr>
          <w:p w14:paraId="03FE0B0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3FA8DBF" w14:textId="77777777" w:rsidR="00D631C0" w:rsidRDefault="00000000">
            <w:pPr>
              <w:pStyle w:val="Jin0"/>
              <w:rPr>
                <w:sz w:val="14"/>
                <w:szCs w:val="14"/>
              </w:rPr>
            </w:pPr>
            <w:r>
              <w:rPr>
                <w:rFonts w:ascii="Arial" w:eastAsia="Arial" w:hAnsi="Arial" w:cs="Arial"/>
                <w:sz w:val="14"/>
                <w:szCs w:val="14"/>
              </w:rPr>
              <w:t>725211601</w:t>
            </w:r>
          </w:p>
        </w:tc>
        <w:tc>
          <w:tcPr>
            <w:tcW w:w="3418" w:type="dxa"/>
            <w:tcBorders>
              <w:top w:val="single" w:sz="4" w:space="0" w:color="auto"/>
              <w:left w:val="single" w:sz="4" w:space="0" w:color="auto"/>
            </w:tcBorders>
            <w:shd w:val="clear" w:color="auto" w:fill="auto"/>
            <w:vAlign w:val="bottom"/>
          </w:tcPr>
          <w:p w14:paraId="7E1CAFAD" w14:textId="77777777" w:rsidR="00D631C0" w:rsidRDefault="00000000">
            <w:pPr>
              <w:pStyle w:val="Jin0"/>
              <w:spacing w:line="264" w:lineRule="auto"/>
              <w:rPr>
                <w:sz w:val="14"/>
                <w:szCs w:val="14"/>
              </w:rPr>
            </w:pPr>
            <w:r>
              <w:rPr>
                <w:rFonts w:ascii="Arial" w:eastAsia="Arial" w:hAnsi="Arial" w:cs="Arial"/>
                <w:sz w:val="14"/>
                <w:szCs w:val="14"/>
              </w:rPr>
              <w:t>Umyvadlo keramické bílé šířky 500 mm bez krytu na sifon připevněné na stěnu šrouby</w:t>
            </w:r>
          </w:p>
        </w:tc>
        <w:tc>
          <w:tcPr>
            <w:tcW w:w="504" w:type="dxa"/>
            <w:tcBorders>
              <w:top w:val="single" w:sz="4" w:space="0" w:color="auto"/>
              <w:left w:val="single" w:sz="4" w:space="0" w:color="auto"/>
            </w:tcBorders>
            <w:shd w:val="clear" w:color="auto" w:fill="auto"/>
            <w:vAlign w:val="center"/>
          </w:tcPr>
          <w:p w14:paraId="2D8C7124"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7FDD3E20" w14:textId="77777777" w:rsidR="00D631C0" w:rsidRDefault="00000000">
            <w:pPr>
              <w:pStyle w:val="Jin0"/>
              <w:ind w:firstLine="540"/>
              <w:jc w:val="both"/>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65A55FD6" w14:textId="77777777" w:rsidR="00D631C0" w:rsidRDefault="00000000">
            <w:pPr>
              <w:pStyle w:val="Jin0"/>
              <w:ind w:firstLine="460"/>
              <w:jc w:val="both"/>
              <w:rPr>
                <w:sz w:val="14"/>
                <w:szCs w:val="14"/>
              </w:rPr>
            </w:pPr>
            <w:r>
              <w:rPr>
                <w:rFonts w:ascii="Arial" w:eastAsia="Arial" w:hAnsi="Arial" w:cs="Arial"/>
                <w:sz w:val="14"/>
                <w:szCs w:val="14"/>
              </w:rPr>
              <w:t>4 090,00</w:t>
            </w:r>
          </w:p>
        </w:tc>
        <w:tc>
          <w:tcPr>
            <w:tcW w:w="1502" w:type="dxa"/>
            <w:tcBorders>
              <w:top w:val="single" w:sz="4" w:space="0" w:color="auto"/>
              <w:left w:val="single" w:sz="4" w:space="0" w:color="auto"/>
            </w:tcBorders>
            <w:shd w:val="clear" w:color="auto" w:fill="auto"/>
            <w:vAlign w:val="center"/>
          </w:tcPr>
          <w:p w14:paraId="145A8BA8" w14:textId="77777777" w:rsidR="00D631C0" w:rsidRDefault="00000000">
            <w:pPr>
              <w:pStyle w:val="Jin0"/>
              <w:jc w:val="right"/>
              <w:rPr>
                <w:sz w:val="14"/>
                <w:szCs w:val="14"/>
              </w:rPr>
            </w:pPr>
            <w:r>
              <w:rPr>
                <w:rFonts w:ascii="Arial" w:eastAsia="Arial" w:hAnsi="Arial" w:cs="Arial"/>
                <w:sz w:val="14"/>
                <w:szCs w:val="14"/>
              </w:rPr>
              <w:t>20 450,00</w:t>
            </w:r>
          </w:p>
        </w:tc>
        <w:tc>
          <w:tcPr>
            <w:tcW w:w="1502" w:type="dxa"/>
            <w:tcBorders>
              <w:top w:val="single" w:sz="4" w:space="0" w:color="auto"/>
              <w:left w:val="single" w:sz="4" w:space="0" w:color="auto"/>
              <w:right w:val="single" w:sz="4" w:space="0" w:color="auto"/>
            </w:tcBorders>
            <w:shd w:val="clear" w:color="auto" w:fill="auto"/>
          </w:tcPr>
          <w:p w14:paraId="70AC699F" w14:textId="77777777" w:rsidR="00D631C0" w:rsidRDefault="00D631C0">
            <w:pPr>
              <w:rPr>
                <w:sz w:val="10"/>
                <w:szCs w:val="10"/>
              </w:rPr>
            </w:pPr>
          </w:p>
        </w:tc>
      </w:tr>
      <w:tr w:rsidR="00D631C0" w14:paraId="150CB88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2CE5B43" w14:textId="77777777" w:rsidR="00D631C0" w:rsidRDefault="00000000">
            <w:pPr>
              <w:pStyle w:val="Jin0"/>
              <w:rPr>
                <w:sz w:val="14"/>
                <w:szCs w:val="14"/>
              </w:rPr>
            </w:pPr>
            <w:r>
              <w:rPr>
                <w:rFonts w:ascii="Arial" w:eastAsia="Arial" w:hAnsi="Arial" w:cs="Arial"/>
                <w:sz w:val="14"/>
                <w:szCs w:val="14"/>
              </w:rPr>
              <w:t>69</w:t>
            </w:r>
          </w:p>
        </w:tc>
        <w:tc>
          <w:tcPr>
            <w:tcW w:w="288" w:type="dxa"/>
            <w:tcBorders>
              <w:top w:val="single" w:sz="4" w:space="0" w:color="auto"/>
              <w:left w:val="single" w:sz="4" w:space="0" w:color="auto"/>
            </w:tcBorders>
            <w:shd w:val="clear" w:color="auto" w:fill="auto"/>
            <w:vAlign w:val="center"/>
          </w:tcPr>
          <w:p w14:paraId="418FD46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5D3928A" w14:textId="77777777" w:rsidR="00D631C0" w:rsidRDefault="00000000">
            <w:pPr>
              <w:pStyle w:val="Jin0"/>
              <w:rPr>
                <w:sz w:val="14"/>
                <w:szCs w:val="14"/>
              </w:rPr>
            </w:pPr>
            <w:r>
              <w:rPr>
                <w:rFonts w:ascii="Arial" w:eastAsia="Arial" w:hAnsi="Arial" w:cs="Arial"/>
                <w:sz w:val="14"/>
                <w:szCs w:val="14"/>
              </w:rPr>
              <w:t>725211615</w:t>
            </w:r>
          </w:p>
        </w:tc>
        <w:tc>
          <w:tcPr>
            <w:tcW w:w="3418" w:type="dxa"/>
            <w:tcBorders>
              <w:top w:val="single" w:sz="4" w:space="0" w:color="auto"/>
              <w:left w:val="single" w:sz="4" w:space="0" w:color="auto"/>
            </w:tcBorders>
            <w:shd w:val="clear" w:color="auto" w:fill="auto"/>
            <w:vAlign w:val="bottom"/>
          </w:tcPr>
          <w:p w14:paraId="60A987EE" w14:textId="77777777" w:rsidR="00D631C0" w:rsidRDefault="00000000">
            <w:pPr>
              <w:pStyle w:val="Jin0"/>
              <w:spacing w:line="264" w:lineRule="auto"/>
              <w:rPr>
                <w:sz w:val="14"/>
                <w:szCs w:val="14"/>
              </w:rPr>
            </w:pPr>
            <w:r>
              <w:rPr>
                <w:rFonts w:ascii="Arial" w:eastAsia="Arial" w:hAnsi="Arial" w:cs="Arial"/>
                <w:sz w:val="14"/>
                <w:szCs w:val="14"/>
              </w:rPr>
              <w:t>Umyvadlo keramické bílé šířky 500 mm s krytem na sifon připevněné na stěnu šrouby</w:t>
            </w:r>
          </w:p>
        </w:tc>
        <w:tc>
          <w:tcPr>
            <w:tcW w:w="504" w:type="dxa"/>
            <w:tcBorders>
              <w:top w:val="single" w:sz="4" w:space="0" w:color="auto"/>
              <w:left w:val="single" w:sz="4" w:space="0" w:color="auto"/>
            </w:tcBorders>
            <w:shd w:val="clear" w:color="auto" w:fill="auto"/>
            <w:vAlign w:val="center"/>
          </w:tcPr>
          <w:p w14:paraId="62D0A075"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78A89107"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5D0A24A" w14:textId="77777777" w:rsidR="00D631C0" w:rsidRDefault="00000000">
            <w:pPr>
              <w:pStyle w:val="Jin0"/>
              <w:ind w:firstLine="460"/>
              <w:jc w:val="both"/>
              <w:rPr>
                <w:sz w:val="14"/>
                <w:szCs w:val="14"/>
              </w:rPr>
            </w:pPr>
            <w:r>
              <w:rPr>
                <w:rFonts w:ascii="Arial" w:eastAsia="Arial" w:hAnsi="Arial" w:cs="Arial"/>
                <w:sz w:val="14"/>
                <w:szCs w:val="14"/>
              </w:rPr>
              <w:t>5 460,00</w:t>
            </w:r>
          </w:p>
        </w:tc>
        <w:tc>
          <w:tcPr>
            <w:tcW w:w="1502" w:type="dxa"/>
            <w:tcBorders>
              <w:top w:val="single" w:sz="4" w:space="0" w:color="auto"/>
              <w:left w:val="single" w:sz="4" w:space="0" w:color="auto"/>
            </w:tcBorders>
            <w:shd w:val="clear" w:color="auto" w:fill="auto"/>
            <w:vAlign w:val="center"/>
          </w:tcPr>
          <w:p w14:paraId="5FEEEEB0" w14:textId="77777777" w:rsidR="00D631C0" w:rsidRDefault="00000000">
            <w:pPr>
              <w:pStyle w:val="Jin0"/>
              <w:ind w:firstLine="900"/>
              <w:jc w:val="both"/>
              <w:rPr>
                <w:sz w:val="14"/>
                <w:szCs w:val="14"/>
              </w:rPr>
            </w:pPr>
            <w:r>
              <w:rPr>
                <w:rFonts w:ascii="Arial" w:eastAsia="Arial" w:hAnsi="Arial" w:cs="Arial"/>
                <w:sz w:val="14"/>
                <w:szCs w:val="14"/>
              </w:rPr>
              <w:t>5 460,00</w:t>
            </w:r>
          </w:p>
        </w:tc>
        <w:tc>
          <w:tcPr>
            <w:tcW w:w="1502" w:type="dxa"/>
            <w:tcBorders>
              <w:top w:val="single" w:sz="4" w:space="0" w:color="auto"/>
              <w:left w:val="single" w:sz="4" w:space="0" w:color="auto"/>
              <w:right w:val="single" w:sz="4" w:space="0" w:color="auto"/>
            </w:tcBorders>
            <w:shd w:val="clear" w:color="auto" w:fill="auto"/>
          </w:tcPr>
          <w:p w14:paraId="6C47AEE0" w14:textId="77777777" w:rsidR="00D631C0" w:rsidRDefault="00D631C0">
            <w:pPr>
              <w:rPr>
                <w:sz w:val="10"/>
                <w:szCs w:val="10"/>
              </w:rPr>
            </w:pPr>
          </w:p>
        </w:tc>
      </w:tr>
      <w:tr w:rsidR="00D631C0" w14:paraId="07A1D87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40F8495" w14:textId="77777777" w:rsidR="00D631C0" w:rsidRDefault="00000000">
            <w:pPr>
              <w:pStyle w:val="Jin0"/>
              <w:rPr>
                <w:sz w:val="14"/>
                <w:szCs w:val="14"/>
              </w:rPr>
            </w:pPr>
            <w:r>
              <w:rPr>
                <w:rFonts w:ascii="Arial" w:eastAsia="Arial" w:hAnsi="Arial" w:cs="Arial"/>
                <w:sz w:val="14"/>
                <w:szCs w:val="14"/>
              </w:rPr>
              <w:t>70</w:t>
            </w:r>
          </w:p>
        </w:tc>
        <w:tc>
          <w:tcPr>
            <w:tcW w:w="288" w:type="dxa"/>
            <w:tcBorders>
              <w:top w:val="single" w:sz="4" w:space="0" w:color="auto"/>
              <w:left w:val="single" w:sz="4" w:space="0" w:color="auto"/>
            </w:tcBorders>
            <w:shd w:val="clear" w:color="auto" w:fill="auto"/>
            <w:vAlign w:val="center"/>
          </w:tcPr>
          <w:p w14:paraId="025E1FC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FF69C83" w14:textId="77777777" w:rsidR="00D631C0" w:rsidRDefault="00000000">
            <w:pPr>
              <w:pStyle w:val="Jin0"/>
              <w:rPr>
                <w:sz w:val="14"/>
                <w:szCs w:val="14"/>
              </w:rPr>
            </w:pPr>
            <w:r>
              <w:rPr>
                <w:rFonts w:ascii="Arial" w:eastAsia="Arial" w:hAnsi="Arial" w:cs="Arial"/>
                <w:sz w:val="14"/>
                <w:szCs w:val="14"/>
              </w:rPr>
              <w:t>725211617</w:t>
            </w:r>
          </w:p>
        </w:tc>
        <w:tc>
          <w:tcPr>
            <w:tcW w:w="3418" w:type="dxa"/>
            <w:tcBorders>
              <w:top w:val="single" w:sz="4" w:space="0" w:color="auto"/>
              <w:left w:val="single" w:sz="4" w:space="0" w:color="auto"/>
            </w:tcBorders>
            <w:shd w:val="clear" w:color="auto" w:fill="auto"/>
            <w:vAlign w:val="bottom"/>
          </w:tcPr>
          <w:p w14:paraId="62DF51C4" w14:textId="77777777" w:rsidR="00D631C0" w:rsidRDefault="00000000">
            <w:pPr>
              <w:pStyle w:val="Jin0"/>
              <w:spacing w:line="264" w:lineRule="auto"/>
              <w:rPr>
                <w:sz w:val="14"/>
                <w:szCs w:val="14"/>
              </w:rPr>
            </w:pPr>
            <w:r>
              <w:rPr>
                <w:rFonts w:ascii="Arial" w:eastAsia="Arial" w:hAnsi="Arial" w:cs="Arial"/>
                <w:sz w:val="14"/>
                <w:szCs w:val="14"/>
              </w:rPr>
              <w:t>Umyvadlo keramické bílé šířky 600 mm s krytem na sifon připevněné na stěnu šrouby</w:t>
            </w:r>
          </w:p>
        </w:tc>
        <w:tc>
          <w:tcPr>
            <w:tcW w:w="504" w:type="dxa"/>
            <w:tcBorders>
              <w:top w:val="single" w:sz="4" w:space="0" w:color="auto"/>
              <w:left w:val="single" w:sz="4" w:space="0" w:color="auto"/>
            </w:tcBorders>
            <w:shd w:val="clear" w:color="auto" w:fill="auto"/>
            <w:vAlign w:val="center"/>
          </w:tcPr>
          <w:p w14:paraId="2C50A6A5"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2D15C4A3"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72559A3" w14:textId="77777777" w:rsidR="00D631C0" w:rsidRDefault="00000000">
            <w:pPr>
              <w:pStyle w:val="Jin0"/>
              <w:ind w:firstLine="460"/>
              <w:jc w:val="both"/>
              <w:rPr>
                <w:sz w:val="14"/>
                <w:szCs w:val="14"/>
              </w:rPr>
            </w:pPr>
            <w:r>
              <w:rPr>
                <w:rFonts w:ascii="Arial" w:eastAsia="Arial" w:hAnsi="Arial" w:cs="Arial"/>
                <w:sz w:val="14"/>
                <w:szCs w:val="14"/>
              </w:rPr>
              <w:t>6 420,00</w:t>
            </w:r>
          </w:p>
        </w:tc>
        <w:tc>
          <w:tcPr>
            <w:tcW w:w="1502" w:type="dxa"/>
            <w:tcBorders>
              <w:top w:val="single" w:sz="4" w:space="0" w:color="auto"/>
              <w:left w:val="single" w:sz="4" w:space="0" w:color="auto"/>
            </w:tcBorders>
            <w:shd w:val="clear" w:color="auto" w:fill="auto"/>
            <w:vAlign w:val="center"/>
          </w:tcPr>
          <w:p w14:paraId="2EEC9370" w14:textId="77777777" w:rsidR="00D631C0" w:rsidRDefault="00000000">
            <w:pPr>
              <w:pStyle w:val="Jin0"/>
              <w:ind w:firstLine="900"/>
              <w:jc w:val="both"/>
              <w:rPr>
                <w:sz w:val="14"/>
                <w:szCs w:val="14"/>
              </w:rPr>
            </w:pPr>
            <w:r>
              <w:rPr>
                <w:rFonts w:ascii="Arial" w:eastAsia="Arial" w:hAnsi="Arial" w:cs="Arial"/>
                <w:sz w:val="14"/>
                <w:szCs w:val="14"/>
              </w:rPr>
              <w:t>6 420,00</w:t>
            </w:r>
          </w:p>
        </w:tc>
        <w:tc>
          <w:tcPr>
            <w:tcW w:w="1502" w:type="dxa"/>
            <w:tcBorders>
              <w:top w:val="single" w:sz="4" w:space="0" w:color="auto"/>
              <w:left w:val="single" w:sz="4" w:space="0" w:color="auto"/>
              <w:right w:val="single" w:sz="4" w:space="0" w:color="auto"/>
            </w:tcBorders>
            <w:shd w:val="clear" w:color="auto" w:fill="auto"/>
          </w:tcPr>
          <w:p w14:paraId="44E105A1" w14:textId="77777777" w:rsidR="00D631C0" w:rsidRDefault="00D631C0">
            <w:pPr>
              <w:rPr>
                <w:sz w:val="10"/>
                <w:szCs w:val="10"/>
              </w:rPr>
            </w:pPr>
          </w:p>
        </w:tc>
      </w:tr>
      <w:tr w:rsidR="00D631C0" w14:paraId="173F856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6F9308E" w14:textId="77777777" w:rsidR="00D631C0" w:rsidRDefault="00000000">
            <w:pPr>
              <w:pStyle w:val="Jin0"/>
              <w:rPr>
                <w:sz w:val="14"/>
                <w:szCs w:val="14"/>
              </w:rPr>
            </w:pPr>
            <w:r>
              <w:rPr>
                <w:rFonts w:ascii="Arial" w:eastAsia="Arial" w:hAnsi="Arial" w:cs="Arial"/>
                <w:i/>
                <w:iCs/>
                <w:sz w:val="14"/>
                <w:szCs w:val="14"/>
              </w:rPr>
              <w:t>71</w:t>
            </w:r>
          </w:p>
        </w:tc>
        <w:tc>
          <w:tcPr>
            <w:tcW w:w="288" w:type="dxa"/>
            <w:tcBorders>
              <w:top w:val="single" w:sz="4" w:space="0" w:color="auto"/>
              <w:left w:val="single" w:sz="4" w:space="0" w:color="auto"/>
            </w:tcBorders>
            <w:shd w:val="clear" w:color="auto" w:fill="auto"/>
            <w:vAlign w:val="bottom"/>
          </w:tcPr>
          <w:p w14:paraId="00C898B2"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2A96A7BA" w14:textId="77777777" w:rsidR="00D631C0" w:rsidRDefault="00000000">
            <w:pPr>
              <w:pStyle w:val="Jin0"/>
              <w:rPr>
                <w:sz w:val="14"/>
                <w:szCs w:val="14"/>
              </w:rPr>
            </w:pPr>
            <w:r>
              <w:rPr>
                <w:rFonts w:ascii="Arial" w:eastAsia="Arial" w:hAnsi="Arial" w:cs="Arial"/>
                <w:i/>
                <w:iCs/>
                <w:sz w:val="14"/>
                <w:szCs w:val="14"/>
              </w:rPr>
              <w:t>64211009R01</w:t>
            </w:r>
          </w:p>
        </w:tc>
        <w:tc>
          <w:tcPr>
            <w:tcW w:w="3418" w:type="dxa"/>
            <w:tcBorders>
              <w:top w:val="single" w:sz="4" w:space="0" w:color="auto"/>
              <w:left w:val="single" w:sz="4" w:space="0" w:color="auto"/>
            </w:tcBorders>
            <w:shd w:val="clear" w:color="auto" w:fill="auto"/>
            <w:vAlign w:val="bottom"/>
          </w:tcPr>
          <w:p w14:paraId="70AD53D9" w14:textId="77777777" w:rsidR="00D631C0" w:rsidRDefault="00000000">
            <w:pPr>
              <w:pStyle w:val="Jin0"/>
              <w:rPr>
                <w:sz w:val="14"/>
                <w:szCs w:val="14"/>
              </w:rPr>
            </w:pPr>
            <w:r>
              <w:rPr>
                <w:rFonts w:ascii="Arial" w:eastAsia="Arial" w:hAnsi="Arial" w:cs="Arial"/>
                <w:i/>
                <w:iCs/>
                <w:sz w:val="14"/>
                <w:szCs w:val="14"/>
              </w:rPr>
              <w:t>polosloup k dětskému umyvadlu D+M</w:t>
            </w:r>
          </w:p>
        </w:tc>
        <w:tc>
          <w:tcPr>
            <w:tcW w:w="504" w:type="dxa"/>
            <w:tcBorders>
              <w:top w:val="single" w:sz="4" w:space="0" w:color="auto"/>
              <w:left w:val="single" w:sz="4" w:space="0" w:color="auto"/>
            </w:tcBorders>
            <w:shd w:val="clear" w:color="auto" w:fill="auto"/>
            <w:vAlign w:val="bottom"/>
          </w:tcPr>
          <w:p w14:paraId="4476A9E6" w14:textId="77777777" w:rsidR="00D631C0" w:rsidRDefault="00000000">
            <w:pPr>
              <w:pStyle w:val="Jin0"/>
              <w:jc w:val="both"/>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bottom"/>
          </w:tcPr>
          <w:p w14:paraId="1760BABE" w14:textId="77777777" w:rsidR="00D631C0" w:rsidRDefault="00000000">
            <w:pPr>
              <w:pStyle w:val="Jin0"/>
              <w:ind w:firstLine="540"/>
              <w:jc w:val="both"/>
              <w:rPr>
                <w:sz w:val="14"/>
                <w:szCs w:val="14"/>
              </w:rPr>
            </w:pPr>
            <w:r>
              <w:rPr>
                <w:rFonts w:ascii="Arial" w:eastAsia="Arial" w:hAnsi="Arial" w:cs="Arial"/>
                <w:i/>
                <w:iCs/>
                <w:sz w:val="14"/>
                <w:szCs w:val="14"/>
              </w:rPr>
              <w:t>5,000</w:t>
            </w:r>
          </w:p>
        </w:tc>
        <w:tc>
          <w:tcPr>
            <w:tcW w:w="1061" w:type="dxa"/>
            <w:tcBorders>
              <w:top w:val="single" w:sz="4" w:space="0" w:color="auto"/>
              <w:left w:val="single" w:sz="4" w:space="0" w:color="auto"/>
            </w:tcBorders>
            <w:shd w:val="clear" w:color="auto" w:fill="auto"/>
            <w:vAlign w:val="bottom"/>
          </w:tcPr>
          <w:p w14:paraId="74E8CADC" w14:textId="77777777" w:rsidR="00D631C0" w:rsidRDefault="00000000">
            <w:pPr>
              <w:pStyle w:val="Jin0"/>
              <w:ind w:firstLine="460"/>
              <w:jc w:val="both"/>
              <w:rPr>
                <w:sz w:val="14"/>
                <w:szCs w:val="14"/>
              </w:rPr>
            </w:pPr>
            <w:r>
              <w:rPr>
                <w:rFonts w:ascii="Arial" w:eastAsia="Arial" w:hAnsi="Arial" w:cs="Arial"/>
                <w:i/>
                <w:iCs/>
                <w:sz w:val="14"/>
                <w:szCs w:val="14"/>
              </w:rPr>
              <w:t>1 000,00</w:t>
            </w:r>
          </w:p>
        </w:tc>
        <w:tc>
          <w:tcPr>
            <w:tcW w:w="1502" w:type="dxa"/>
            <w:tcBorders>
              <w:top w:val="single" w:sz="4" w:space="0" w:color="auto"/>
              <w:left w:val="single" w:sz="4" w:space="0" w:color="auto"/>
            </w:tcBorders>
            <w:shd w:val="clear" w:color="auto" w:fill="auto"/>
            <w:vAlign w:val="bottom"/>
          </w:tcPr>
          <w:p w14:paraId="21BB50D6" w14:textId="77777777" w:rsidR="00D631C0" w:rsidRDefault="00000000">
            <w:pPr>
              <w:pStyle w:val="Jin0"/>
              <w:ind w:firstLine="900"/>
              <w:jc w:val="both"/>
              <w:rPr>
                <w:sz w:val="14"/>
                <w:szCs w:val="14"/>
              </w:rPr>
            </w:pPr>
            <w:r>
              <w:rPr>
                <w:rFonts w:ascii="Arial" w:eastAsia="Arial" w:hAnsi="Arial" w:cs="Arial"/>
                <w:i/>
                <w:iCs/>
                <w:sz w:val="14"/>
                <w:szCs w:val="14"/>
              </w:rPr>
              <w:t>5 000,00</w:t>
            </w:r>
          </w:p>
        </w:tc>
        <w:tc>
          <w:tcPr>
            <w:tcW w:w="1502" w:type="dxa"/>
            <w:tcBorders>
              <w:top w:val="single" w:sz="4" w:space="0" w:color="auto"/>
              <w:left w:val="single" w:sz="4" w:space="0" w:color="auto"/>
              <w:right w:val="single" w:sz="4" w:space="0" w:color="auto"/>
            </w:tcBorders>
            <w:shd w:val="clear" w:color="auto" w:fill="auto"/>
          </w:tcPr>
          <w:p w14:paraId="2A18DF69" w14:textId="77777777" w:rsidR="00D631C0" w:rsidRDefault="00D631C0">
            <w:pPr>
              <w:rPr>
                <w:sz w:val="10"/>
                <w:szCs w:val="10"/>
              </w:rPr>
            </w:pPr>
          </w:p>
        </w:tc>
      </w:tr>
      <w:tr w:rsidR="00D631C0" w14:paraId="347CE97C"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7AEE8EF8" w14:textId="77777777" w:rsidR="00D631C0" w:rsidRDefault="00000000">
            <w:pPr>
              <w:pStyle w:val="Jin0"/>
              <w:rPr>
                <w:sz w:val="14"/>
                <w:szCs w:val="14"/>
              </w:rPr>
            </w:pPr>
            <w:r>
              <w:rPr>
                <w:rFonts w:ascii="Arial" w:eastAsia="Arial" w:hAnsi="Arial" w:cs="Arial"/>
                <w:sz w:val="14"/>
                <w:szCs w:val="14"/>
              </w:rPr>
              <w:t>72</w:t>
            </w:r>
          </w:p>
        </w:tc>
        <w:tc>
          <w:tcPr>
            <w:tcW w:w="288" w:type="dxa"/>
            <w:tcBorders>
              <w:top w:val="single" w:sz="4" w:space="0" w:color="auto"/>
              <w:left w:val="single" w:sz="4" w:space="0" w:color="auto"/>
            </w:tcBorders>
            <w:shd w:val="clear" w:color="auto" w:fill="auto"/>
            <w:vAlign w:val="center"/>
          </w:tcPr>
          <w:p w14:paraId="2CEFC14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4D6539B" w14:textId="77777777" w:rsidR="00D631C0" w:rsidRDefault="00000000">
            <w:pPr>
              <w:pStyle w:val="Jin0"/>
              <w:rPr>
                <w:sz w:val="14"/>
                <w:szCs w:val="14"/>
              </w:rPr>
            </w:pPr>
            <w:r>
              <w:rPr>
                <w:rFonts w:ascii="Arial" w:eastAsia="Arial" w:hAnsi="Arial" w:cs="Arial"/>
                <w:sz w:val="14"/>
                <w:szCs w:val="14"/>
              </w:rPr>
              <w:t>725241112</w:t>
            </w:r>
          </w:p>
        </w:tc>
        <w:tc>
          <w:tcPr>
            <w:tcW w:w="3418" w:type="dxa"/>
            <w:tcBorders>
              <w:top w:val="single" w:sz="4" w:space="0" w:color="auto"/>
              <w:left w:val="single" w:sz="4" w:space="0" w:color="auto"/>
            </w:tcBorders>
            <w:shd w:val="clear" w:color="auto" w:fill="auto"/>
            <w:vAlign w:val="center"/>
          </w:tcPr>
          <w:p w14:paraId="2D520520" w14:textId="77777777" w:rsidR="00D631C0" w:rsidRDefault="00000000">
            <w:pPr>
              <w:pStyle w:val="Jin0"/>
              <w:rPr>
                <w:sz w:val="14"/>
                <w:szCs w:val="14"/>
              </w:rPr>
            </w:pPr>
            <w:r>
              <w:rPr>
                <w:rFonts w:ascii="Arial" w:eastAsia="Arial" w:hAnsi="Arial" w:cs="Arial"/>
                <w:sz w:val="14"/>
                <w:szCs w:val="14"/>
              </w:rPr>
              <w:t>Vanička sprchová akrylátová čtvercová 900x900 mm</w:t>
            </w:r>
          </w:p>
        </w:tc>
        <w:tc>
          <w:tcPr>
            <w:tcW w:w="504" w:type="dxa"/>
            <w:tcBorders>
              <w:top w:val="single" w:sz="4" w:space="0" w:color="auto"/>
              <w:left w:val="single" w:sz="4" w:space="0" w:color="auto"/>
            </w:tcBorders>
            <w:shd w:val="clear" w:color="auto" w:fill="auto"/>
            <w:vAlign w:val="center"/>
          </w:tcPr>
          <w:p w14:paraId="3E9B6FB9"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6C19D08A"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5623126" w14:textId="77777777" w:rsidR="00D631C0" w:rsidRDefault="00000000">
            <w:pPr>
              <w:pStyle w:val="Jin0"/>
              <w:ind w:firstLine="460"/>
              <w:jc w:val="both"/>
              <w:rPr>
                <w:sz w:val="14"/>
                <w:szCs w:val="14"/>
              </w:rPr>
            </w:pPr>
            <w:r>
              <w:rPr>
                <w:rFonts w:ascii="Arial" w:eastAsia="Arial" w:hAnsi="Arial" w:cs="Arial"/>
                <w:sz w:val="14"/>
                <w:szCs w:val="14"/>
              </w:rPr>
              <w:t>5 820,00</w:t>
            </w:r>
          </w:p>
        </w:tc>
        <w:tc>
          <w:tcPr>
            <w:tcW w:w="1502" w:type="dxa"/>
            <w:tcBorders>
              <w:top w:val="single" w:sz="4" w:space="0" w:color="auto"/>
              <w:left w:val="single" w:sz="4" w:space="0" w:color="auto"/>
            </w:tcBorders>
            <w:shd w:val="clear" w:color="auto" w:fill="auto"/>
            <w:vAlign w:val="center"/>
          </w:tcPr>
          <w:p w14:paraId="130451C1" w14:textId="77777777" w:rsidR="00D631C0" w:rsidRDefault="00000000">
            <w:pPr>
              <w:pStyle w:val="Jin0"/>
              <w:ind w:firstLine="900"/>
              <w:jc w:val="both"/>
              <w:rPr>
                <w:sz w:val="14"/>
                <w:szCs w:val="14"/>
              </w:rPr>
            </w:pPr>
            <w:r>
              <w:rPr>
                <w:rFonts w:ascii="Arial" w:eastAsia="Arial" w:hAnsi="Arial" w:cs="Arial"/>
                <w:sz w:val="14"/>
                <w:szCs w:val="14"/>
              </w:rPr>
              <w:t>5 820,00</w:t>
            </w:r>
          </w:p>
        </w:tc>
        <w:tc>
          <w:tcPr>
            <w:tcW w:w="1502" w:type="dxa"/>
            <w:tcBorders>
              <w:top w:val="single" w:sz="4" w:space="0" w:color="auto"/>
              <w:left w:val="single" w:sz="4" w:space="0" w:color="auto"/>
              <w:right w:val="single" w:sz="4" w:space="0" w:color="auto"/>
            </w:tcBorders>
            <w:shd w:val="clear" w:color="auto" w:fill="auto"/>
          </w:tcPr>
          <w:p w14:paraId="27C10F83" w14:textId="77777777" w:rsidR="00D631C0" w:rsidRDefault="00D631C0">
            <w:pPr>
              <w:rPr>
                <w:sz w:val="10"/>
                <w:szCs w:val="10"/>
              </w:rPr>
            </w:pPr>
          </w:p>
        </w:tc>
      </w:tr>
      <w:tr w:rsidR="00D631C0" w14:paraId="12468D8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7160C2B" w14:textId="77777777" w:rsidR="00D631C0" w:rsidRDefault="00000000">
            <w:pPr>
              <w:pStyle w:val="Jin0"/>
              <w:rPr>
                <w:sz w:val="14"/>
                <w:szCs w:val="14"/>
              </w:rPr>
            </w:pPr>
            <w:r>
              <w:rPr>
                <w:rFonts w:ascii="Arial" w:eastAsia="Arial" w:hAnsi="Arial" w:cs="Arial"/>
                <w:sz w:val="14"/>
                <w:szCs w:val="14"/>
              </w:rPr>
              <w:t>73</w:t>
            </w:r>
          </w:p>
        </w:tc>
        <w:tc>
          <w:tcPr>
            <w:tcW w:w="288" w:type="dxa"/>
            <w:tcBorders>
              <w:top w:val="single" w:sz="4" w:space="0" w:color="auto"/>
              <w:left w:val="single" w:sz="4" w:space="0" w:color="auto"/>
            </w:tcBorders>
            <w:shd w:val="clear" w:color="auto" w:fill="auto"/>
            <w:vAlign w:val="bottom"/>
          </w:tcPr>
          <w:p w14:paraId="63DDAA7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9E1265E" w14:textId="77777777" w:rsidR="00D631C0" w:rsidRDefault="00000000">
            <w:pPr>
              <w:pStyle w:val="Jin0"/>
              <w:rPr>
                <w:sz w:val="14"/>
                <w:szCs w:val="14"/>
              </w:rPr>
            </w:pPr>
            <w:r>
              <w:rPr>
                <w:rFonts w:ascii="Arial" w:eastAsia="Arial" w:hAnsi="Arial" w:cs="Arial"/>
                <w:sz w:val="14"/>
                <w:szCs w:val="14"/>
              </w:rPr>
              <w:t>725319111</w:t>
            </w:r>
          </w:p>
        </w:tc>
        <w:tc>
          <w:tcPr>
            <w:tcW w:w="3418" w:type="dxa"/>
            <w:tcBorders>
              <w:top w:val="single" w:sz="4" w:space="0" w:color="auto"/>
              <w:left w:val="single" w:sz="4" w:space="0" w:color="auto"/>
            </w:tcBorders>
            <w:shd w:val="clear" w:color="auto" w:fill="auto"/>
            <w:vAlign w:val="bottom"/>
          </w:tcPr>
          <w:p w14:paraId="5D89B226" w14:textId="77777777" w:rsidR="00D631C0" w:rsidRDefault="00000000">
            <w:pPr>
              <w:pStyle w:val="Jin0"/>
              <w:rPr>
                <w:sz w:val="14"/>
                <w:szCs w:val="14"/>
              </w:rPr>
            </w:pPr>
            <w:r>
              <w:rPr>
                <w:rFonts w:ascii="Arial" w:eastAsia="Arial" w:hAnsi="Arial" w:cs="Arial"/>
                <w:sz w:val="14"/>
                <w:szCs w:val="14"/>
              </w:rPr>
              <w:t>Montáž dřezu ostatních typů</w:t>
            </w:r>
          </w:p>
        </w:tc>
        <w:tc>
          <w:tcPr>
            <w:tcW w:w="504" w:type="dxa"/>
            <w:tcBorders>
              <w:top w:val="single" w:sz="4" w:space="0" w:color="auto"/>
              <w:left w:val="single" w:sz="4" w:space="0" w:color="auto"/>
            </w:tcBorders>
            <w:shd w:val="clear" w:color="auto" w:fill="auto"/>
            <w:vAlign w:val="bottom"/>
          </w:tcPr>
          <w:p w14:paraId="06843905"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bottom"/>
          </w:tcPr>
          <w:p w14:paraId="198C26CC"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30B91981" w14:textId="77777777" w:rsidR="00D631C0" w:rsidRDefault="00000000">
            <w:pPr>
              <w:pStyle w:val="Jin0"/>
              <w:ind w:firstLine="460"/>
              <w:jc w:val="both"/>
              <w:rPr>
                <w:sz w:val="14"/>
                <w:szCs w:val="14"/>
              </w:rPr>
            </w:pPr>
            <w:r>
              <w:rPr>
                <w:rFonts w:ascii="Arial" w:eastAsia="Arial" w:hAnsi="Arial" w:cs="Arial"/>
                <w:sz w:val="14"/>
                <w:szCs w:val="14"/>
              </w:rPr>
              <w:t>1 040,00</w:t>
            </w:r>
          </w:p>
        </w:tc>
        <w:tc>
          <w:tcPr>
            <w:tcW w:w="1502" w:type="dxa"/>
            <w:tcBorders>
              <w:top w:val="single" w:sz="4" w:space="0" w:color="auto"/>
              <w:left w:val="single" w:sz="4" w:space="0" w:color="auto"/>
            </w:tcBorders>
            <w:shd w:val="clear" w:color="auto" w:fill="auto"/>
            <w:vAlign w:val="bottom"/>
          </w:tcPr>
          <w:p w14:paraId="481448F2" w14:textId="77777777" w:rsidR="00D631C0" w:rsidRDefault="00000000">
            <w:pPr>
              <w:pStyle w:val="Jin0"/>
              <w:ind w:firstLine="900"/>
              <w:jc w:val="both"/>
              <w:rPr>
                <w:sz w:val="14"/>
                <w:szCs w:val="14"/>
              </w:rPr>
            </w:pPr>
            <w:r>
              <w:rPr>
                <w:rFonts w:ascii="Arial" w:eastAsia="Arial" w:hAnsi="Arial" w:cs="Arial"/>
                <w:sz w:val="14"/>
                <w:szCs w:val="14"/>
              </w:rPr>
              <w:t>1 040,00</w:t>
            </w:r>
          </w:p>
        </w:tc>
        <w:tc>
          <w:tcPr>
            <w:tcW w:w="1502" w:type="dxa"/>
            <w:tcBorders>
              <w:top w:val="single" w:sz="4" w:space="0" w:color="auto"/>
              <w:left w:val="single" w:sz="4" w:space="0" w:color="auto"/>
              <w:right w:val="single" w:sz="4" w:space="0" w:color="auto"/>
            </w:tcBorders>
            <w:shd w:val="clear" w:color="auto" w:fill="auto"/>
          </w:tcPr>
          <w:p w14:paraId="4D3F5902" w14:textId="77777777" w:rsidR="00D631C0" w:rsidRDefault="00D631C0">
            <w:pPr>
              <w:rPr>
                <w:sz w:val="10"/>
                <w:szCs w:val="10"/>
              </w:rPr>
            </w:pPr>
          </w:p>
        </w:tc>
      </w:tr>
      <w:tr w:rsidR="00D631C0" w14:paraId="5719280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7B11C4F" w14:textId="77777777" w:rsidR="00D631C0" w:rsidRDefault="00000000">
            <w:pPr>
              <w:pStyle w:val="Jin0"/>
              <w:rPr>
                <w:sz w:val="14"/>
                <w:szCs w:val="14"/>
              </w:rPr>
            </w:pPr>
            <w:r>
              <w:rPr>
                <w:rFonts w:ascii="Arial" w:eastAsia="Arial" w:hAnsi="Arial" w:cs="Arial"/>
                <w:sz w:val="14"/>
                <w:szCs w:val="14"/>
              </w:rPr>
              <w:t>74</w:t>
            </w:r>
          </w:p>
        </w:tc>
        <w:tc>
          <w:tcPr>
            <w:tcW w:w="288" w:type="dxa"/>
            <w:tcBorders>
              <w:top w:val="single" w:sz="4" w:space="0" w:color="auto"/>
              <w:left w:val="single" w:sz="4" w:space="0" w:color="auto"/>
            </w:tcBorders>
            <w:shd w:val="clear" w:color="auto" w:fill="auto"/>
            <w:vAlign w:val="center"/>
          </w:tcPr>
          <w:p w14:paraId="2097E47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251E18" w14:textId="77777777" w:rsidR="00D631C0" w:rsidRDefault="00000000">
            <w:pPr>
              <w:pStyle w:val="Jin0"/>
              <w:rPr>
                <w:sz w:val="14"/>
                <w:szCs w:val="14"/>
              </w:rPr>
            </w:pPr>
            <w:r>
              <w:rPr>
                <w:rFonts w:ascii="Arial" w:eastAsia="Arial" w:hAnsi="Arial" w:cs="Arial"/>
                <w:sz w:val="14"/>
                <w:szCs w:val="14"/>
              </w:rPr>
              <w:t>725331111</w:t>
            </w:r>
          </w:p>
        </w:tc>
        <w:tc>
          <w:tcPr>
            <w:tcW w:w="3418" w:type="dxa"/>
            <w:tcBorders>
              <w:top w:val="single" w:sz="4" w:space="0" w:color="auto"/>
              <w:left w:val="single" w:sz="4" w:space="0" w:color="auto"/>
            </w:tcBorders>
            <w:shd w:val="clear" w:color="auto" w:fill="auto"/>
            <w:vAlign w:val="bottom"/>
          </w:tcPr>
          <w:p w14:paraId="71006FA2" w14:textId="77777777" w:rsidR="00D631C0" w:rsidRDefault="00000000">
            <w:pPr>
              <w:pStyle w:val="Jin0"/>
              <w:spacing w:line="264" w:lineRule="auto"/>
              <w:rPr>
                <w:sz w:val="14"/>
                <w:szCs w:val="14"/>
              </w:rPr>
            </w:pPr>
            <w:r>
              <w:rPr>
                <w:rFonts w:ascii="Arial" w:eastAsia="Arial" w:hAnsi="Arial" w:cs="Arial"/>
                <w:sz w:val="14"/>
                <w:szCs w:val="14"/>
              </w:rPr>
              <w:t>Výlevka bez výtokových armatur keramická se sklopnou plastovou mřížkou 500 mm</w:t>
            </w:r>
          </w:p>
        </w:tc>
        <w:tc>
          <w:tcPr>
            <w:tcW w:w="504" w:type="dxa"/>
            <w:tcBorders>
              <w:top w:val="single" w:sz="4" w:space="0" w:color="auto"/>
              <w:left w:val="single" w:sz="4" w:space="0" w:color="auto"/>
            </w:tcBorders>
            <w:shd w:val="clear" w:color="auto" w:fill="auto"/>
            <w:vAlign w:val="center"/>
          </w:tcPr>
          <w:p w14:paraId="38C78FDD"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5AE6EE6B"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855769B" w14:textId="77777777" w:rsidR="00D631C0" w:rsidRDefault="00000000">
            <w:pPr>
              <w:pStyle w:val="Jin0"/>
              <w:ind w:firstLine="460"/>
              <w:jc w:val="both"/>
              <w:rPr>
                <w:sz w:val="14"/>
                <w:szCs w:val="14"/>
              </w:rPr>
            </w:pPr>
            <w:r>
              <w:rPr>
                <w:rFonts w:ascii="Arial" w:eastAsia="Arial" w:hAnsi="Arial" w:cs="Arial"/>
                <w:sz w:val="14"/>
                <w:szCs w:val="14"/>
              </w:rPr>
              <w:t>5 100,00</w:t>
            </w:r>
          </w:p>
        </w:tc>
        <w:tc>
          <w:tcPr>
            <w:tcW w:w="1502" w:type="dxa"/>
            <w:tcBorders>
              <w:top w:val="single" w:sz="4" w:space="0" w:color="auto"/>
              <w:left w:val="single" w:sz="4" w:space="0" w:color="auto"/>
            </w:tcBorders>
            <w:shd w:val="clear" w:color="auto" w:fill="auto"/>
            <w:vAlign w:val="center"/>
          </w:tcPr>
          <w:p w14:paraId="31B3FC30" w14:textId="77777777" w:rsidR="00D631C0" w:rsidRDefault="00000000">
            <w:pPr>
              <w:pStyle w:val="Jin0"/>
              <w:ind w:firstLine="900"/>
              <w:jc w:val="both"/>
              <w:rPr>
                <w:sz w:val="14"/>
                <w:szCs w:val="14"/>
              </w:rPr>
            </w:pPr>
            <w:r>
              <w:rPr>
                <w:rFonts w:ascii="Arial" w:eastAsia="Arial" w:hAnsi="Arial" w:cs="Arial"/>
                <w:sz w:val="14"/>
                <w:szCs w:val="14"/>
              </w:rPr>
              <w:t>5 100,00</w:t>
            </w:r>
          </w:p>
        </w:tc>
        <w:tc>
          <w:tcPr>
            <w:tcW w:w="1502" w:type="dxa"/>
            <w:tcBorders>
              <w:top w:val="single" w:sz="4" w:space="0" w:color="auto"/>
              <w:left w:val="single" w:sz="4" w:space="0" w:color="auto"/>
              <w:right w:val="single" w:sz="4" w:space="0" w:color="auto"/>
            </w:tcBorders>
            <w:shd w:val="clear" w:color="auto" w:fill="auto"/>
          </w:tcPr>
          <w:p w14:paraId="60DE9C25" w14:textId="77777777" w:rsidR="00D631C0" w:rsidRDefault="00D631C0">
            <w:pPr>
              <w:rPr>
                <w:sz w:val="10"/>
                <w:szCs w:val="10"/>
              </w:rPr>
            </w:pPr>
          </w:p>
        </w:tc>
      </w:tr>
      <w:tr w:rsidR="00D631C0" w14:paraId="4BBDAC1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B22A182" w14:textId="77777777" w:rsidR="00D631C0" w:rsidRDefault="00000000">
            <w:pPr>
              <w:pStyle w:val="Jin0"/>
              <w:rPr>
                <w:sz w:val="14"/>
                <w:szCs w:val="14"/>
              </w:rPr>
            </w:pPr>
            <w:r>
              <w:rPr>
                <w:rFonts w:ascii="Arial" w:eastAsia="Arial" w:hAnsi="Arial" w:cs="Arial"/>
                <w:sz w:val="14"/>
                <w:szCs w:val="14"/>
              </w:rPr>
              <w:t>75</w:t>
            </w:r>
          </w:p>
        </w:tc>
        <w:tc>
          <w:tcPr>
            <w:tcW w:w="288" w:type="dxa"/>
            <w:tcBorders>
              <w:top w:val="single" w:sz="4" w:space="0" w:color="auto"/>
              <w:left w:val="single" w:sz="4" w:space="0" w:color="auto"/>
            </w:tcBorders>
            <w:shd w:val="clear" w:color="auto" w:fill="auto"/>
            <w:vAlign w:val="bottom"/>
          </w:tcPr>
          <w:p w14:paraId="7A9B052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8220FB9" w14:textId="77777777" w:rsidR="00D631C0" w:rsidRDefault="00000000">
            <w:pPr>
              <w:pStyle w:val="Jin0"/>
              <w:rPr>
                <w:sz w:val="14"/>
                <w:szCs w:val="14"/>
              </w:rPr>
            </w:pPr>
            <w:r>
              <w:rPr>
                <w:rFonts w:ascii="Arial" w:eastAsia="Arial" w:hAnsi="Arial" w:cs="Arial"/>
                <w:sz w:val="14"/>
                <w:szCs w:val="14"/>
              </w:rPr>
              <w:t>725811115</w:t>
            </w:r>
          </w:p>
        </w:tc>
        <w:tc>
          <w:tcPr>
            <w:tcW w:w="3418" w:type="dxa"/>
            <w:tcBorders>
              <w:top w:val="single" w:sz="4" w:space="0" w:color="auto"/>
              <w:left w:val="single" w:sz="4" w:space="0" w:color="auto"/>
            </w:tcBorders>
            <w:shd w:val="clear" w:color="auto" w:fill="auto"/>
            <w:vAlign w:val="bottom"/>
          </w:tcPr>
          <w:p w14:paraId="3DC2029A" w14:textId="77777777" w:rsidR="00D631C0" w:rsidRDefault="00000000">
            <w:pPr>
              <w:pStyle w:val="Jin0"/>
              <w:rPr>
                <w:sz w:val="14"/>
                <w:szCs w:val="14"/>
              </w:rPr>
            </w:pPr>
            <w:r>
              <w:rPr>
                <w:rFonts w:ascii="Arial" w:eastAsia="Arial" w:hAnsi="Arial" w:cs="Arial"/>
                <w:sz w:val="14"/>
                <w:szCs w:val="14"/>
              </w:rPr>
              <w:t>Ventil nástěnný pevný výtok G 1/2"x80 mm</w:t>
            </w:r>
          </w:p>
        </w:tc>
        <w:tc>
          <w:tcPr>
            <w:tcW w:w="504" w:type="dxa"/>
            <w:tcBorders>
              <w:top w:val="single" w:sz="4" w:space="0" w:color="auto"/>
              <w:left w:val="single" w:sz="4" w:space="0" w:color="auto"/>
            </w:tcBorders>
            <w:shd w:val="clear" w:color="auto" w:fill="auto"/>
            <w:vAlign w:val="bottom"/>
          </w:tcPr>
          <w:p w14:paraId="56EA91FB"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bottom"/>
          </w:tcPr>
          <w:p w14:paraId="7FEF2152"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3DE5083" w14:textId="77777777" w:rsidR="00D631C0" w:rsidRDefault="00000000">
            <w:pPr>
              <w:pStyle w:val="Jin0"/>
              <w:ind w:firstLine="580"/>
              <w:jc w:val="both"/>
              <w:rPr>
                <w:sz w:val="14"/>
                <w:szCs w:val="14"/>
              </w:rPr>
            </w:pPr>
            <w:r>
              <w:rPr>
                <w:rFonts w:ascii="Arial" w:eastAsia="Arial" w:hAnsi="Arial" w:cs="Arial"/>
                <w:sz w:val="14"/>
                <w:szCs w:val="14"/>
              </w:rPr>
              <w:t>500,00</w:t>
            </w:r>
          </w:p>
        </w:tc>
        <w:tc>
          <w:tcPr>
            <w:tcW w:w="1502" w:type="dxa"/>
            <w:tcBorders>
              <w:top w:val="single" w:sz="4" w:space="0" w:color="auto"/>
              <w:left w:val="single" w:sz="4" w:space="0" w:color="auto"/>
            </w:tcBorders>
            <w:shd w:val="clear" w:color="auto" w:fill="auto"/>
            <w:vAlign w:val="bottom"/>
          </w:tcPr>
          <w:p w14:paraId="52C35FAC" w14:textId="77777777" w:rsidR="00D631C0" w:rsidRDefault="00000000">
            <w:pPr>
              <w:pStyle w:val="Jin0"/>
              <w:ind w:left="1040"/>
              <w:jc w:val="both"/>
              <w:rPr>
                <w:sz w:val="14"/>
                <w:szCs w:val="14"/>
              </w:rPr>
            </w:pPr>
            <w:r>
              <w:rPr>
                <w:rFonts w:ascii="Arial" w:eastAsia="Arial" w:hAnsi="Arial" w:cs="Arial"/>
                <w:sz w:val="14"/>
                <w:szCs w:val="14"/>
              </w:rPr>
              <w:t>500,00</w:t>
            </w:r>
          </w:p>
        </w:tc>
        <w:tc>
          <w:tcPr>
            <w:tcW w:w="1502" w:type="dxa"/>
            <w:tcBorders>
              <w:top w:val="single" w:sz="4" w:space="0" w:color="auto"/>
              <w:left w:val="single" w:sz="4" w:space="0" w:color="auto"/>
              <w:right w:val="single" w:sz="4" w:space="0" w:color="auto"/>
            </w:tcBorders>
            <w:shd w:val="clear" w:color="auto" w:fill="auto"/>
          </w:tcPr>
          <w:p w14:paraId="2C3A1829" w14:textId="77777777" w:rsidR="00D631C0" w:rsidRDefault="00D631C0">
            <w:pPr>
              <w:rPr>
                <w:sz w:val="10"/>
                <w:szCs w:val="10"/>
              </w:rPr>
            </w:pPr>
          </w:p>
        </w:tc>
      </w:tr>
      <w:tr w:rsidR="00D631C0" w14:paraId="270F32F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67FEE55" w14:textId="77777777" w:rsidR="00D631C0" w:rsidRDefault="00000000">
            <w:pPr>
              <w:pStyle w:val="Jin0"/>
              <w:rPr>
                <w:sz w:val="14"/>
                <w:szCs w:val="14"/>
              </w:rPr>
            </w:pPr>
            <w:r>
              <w:rPr>
                <w:rFonts w:ascii="Arial" w:eastAsia="Arial" w:hAnsi="Arial" w:cs="Arial"/>
                <w:sz w:val="14"/>
                <w:szCs w:val="14"/>
              </w:rPr>
              <w:t>76</w:t>
            </w:r>
          </w:p>
        </w:tc>
        <w:tc>
          <w:tcPr>
            <w:tcW w:w="288" w:type="dxa"/>
            <w:tcBorders>
              <w:top w:val="single" w:sz="4" w:space="0" w:color="auto"/>
              <w:left w:val="single" w:sz="4" w:space="0" w:color="auto"/>
            </w:tcBorders>
            <w:shd w:val="clear" w:color="auto" w:fill="auto"/>
            <w:vAlign w:val="center"/>
          </w:tcPr>
          <w:p w14:paraId="34E7160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044307B" w14:textId="77777777" w:rsidR="00D631C0" w:rsidRDefault="00000000">
            <w:pPr>
              <w:pStyle w:val="Jin0"/>
              <w:rPr>
                <w:sz w:val="14"/>
                <w:szCs w:val="14"/>
              </w:rPr>
            </w:pPr>
            <w:r>
              <w:rPr>
                <w:rFonts w:ascii="Arial" w:eastAsia="Arial" w:hAnsi="Arial" w:cs="Arial"/>
                <w:sz w:val="14"/>
                <w:szCs w:val="14"/>
              </w:rPr>
              <w:t>725811301</w:t>
            </w:r>
          </w:p>
        </w:tc>
        <w:tc>
          <w:tcPr>
            <w:tcW w:w="3418" w:type="dxa"/>
            <w:tcBorders>
              <w:top w:val="single" w:sz="4" w:space="0" w:color="auto"/>
              <w:left w:val="single" w:sz="4" w:space="0" w:color="auto"/>
            </w:tcBorders>
            <w:shd w:val="clear" w:color="auto" w:fill="auto"/>
            <w:vAlign w:val="bottom"/>
          </w:tcPr>
          <w:p w14:paraId="7304ABC8" w14:textId="77777777" w:rsidR="00D631C0" w:rsidRDefault="00000000">
            <w:pPr>
              <w:pStyle w:val="Jin0"/>
              <w:spacing w:line="264" w:lineRule="auto"/>
              <w:rPr>
                <w:sz w:val="14"/>
                <w:szCs w:val="14"/>
              </w:rPr>
            </w:pPr>
            <w:r>
              <w:rPr>
                <w:rFonts w:ascii="Arial" w:eastAsia="Arial" w:hAnsi="Arial" w:cs="Arial"/>
                <w:sz w:val="14"/>
                <w:szCs w:val="14"/>
              </w:rPr>
              <w:t>Ventil tlačný samouzavírací s omezenou dobou výtoku 6 l/min G 1/2"</w:t>
            </w:r>
          </w:p>
        </w:tc>
        <w:tc>
          <w:tcPr>
            <w:tcW w:w="504" w:type="dxa"/>
            <w:tcBorders>
              <w:top w:val="single" w:sz="4" w:space="0" w:color="auto"/>
              <w:left w:val="single" w:sz="4" w:space="0" w:color="auto"/>
            </w:tcBorders>
            <w:shd w:val="clear" w:color="auto" w:fill="auto"/>
            <w:vAlign w:val="center"/>
          </w:tcPr>
          <w:p w14:paraId="153F145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2FFC0AAC"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33243BF" w14:textId="77777777" w:rsidR="00D631C0" w:rsidRDefault="00000000">
            <w:pPr>
              <w:pStyle w:val="Jin0"/>
              <w:ind w:firstLine="460"/>
              <w:jc w:val="both"/>
              <w:rPr>
                <w:sz w:val="14"/>
                <w:szCs w:val="14"/>
              </w:rPr>
            </w:pPr>
            <w:r>
              <w:rPr>
                <w:rFonts w:ascii="Arial" w:eastAsia="Arial" w:hAnsi="Arial" w:cs="Arial"/>
                <w:sz w:val="14"/>
                <w:szCs w:val="14"/>
              </w:rPr>
              <w:t>3 200,00</w:t>
            </w:r>
          </w:p>
        </w:tc>
        <w:tc>
          <w:tcPr>
            <w:tcW w:w="1502" w:type="dxa"/>
            <w:tcBorders>
              <w:top w:val="single" w:sz="4" w:space="0" w:color="auto"/>
              <w:left w:val="single" w:sz="4" w:space="0" w:color="auto"/>
            </w:tcBorders>
            <w:shd w:val="clear" w:color="auto" w:fill="auto"/>
            <w:vAlign w:val="center"/>
          </w:tcPr>
          <w:p w14:paraId="6A5DD95D" w14:textId="77777777" w:rsidR="00D631C0" w:rsidRDefault="00000000">
            <w:pPr>
              <w:pStyle w:val="Jin0"/>
              <w:ind w:firstLine="900"/>
              <w:jc w:val="both"/>
              <w:rPr>
                <w:sz w:val="14"/>
                <w:szCs w:val="14"/>
              </w:rPr>
            </w:pPr>
            <w:r>
              <w:rPr>
                <w:rFonts w:ascii="Arial" w:eastAsia="Arial" w:hAnsi="Arial" w:cs="Arial"/>
                <w:sz w:val="14"/>
                <w:szCs w:val="14"/>
              </w:rPr>
              <w:t>3 200,00</w:t>
            </w:r>
          </w:p>
        </w:tc>
        <w:tc>
          <w:tcPr>
            <w:tcW w:w="1502" w:type="dxa"/>
            <w:tcBorders>
              <w:top w:val="single" w:sz="4" w:space="0" w:color="auto"/>
              <w:left w:val="single" w:sz="4" w:space="0" w:color="auto"/>
              <w:right w:val="single" w:sz="4" w:space="0" w:color="auto"/>
            </w:tcBorders>
            <w:shd w:val="clear" w:color="auto" w:fill="auto"/>
          </w:tcPr>
          <w:p w14:paraId="2D68C30A" w14:textId="77777777" w:rsidR="00D631C0" w:rsidRDefault="00D631C0">
            <w:pPr>
              <w:rPr>
                <w:sz w:val="10"/>
                <w:szCs w:val="10"/>
              </w:rPr>
            </w:pPr>
          </w:p>
        </w:tc>
      </w:tr>
      <w:tr w:rsidR="00D631C0" w14:paraId="1C6C40D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D223F5D" w14:textId="77777777" w:rsidR="00D631C0" w:rsidRDefault="00000000">
            <w:pPr>
              <w:pStyle w:val="Jin0"/>
              <w:rPr>
                <w:sz w:val="14"/>
                <w:szCs w:val="14"/>
              </w:rPr>
            </w:pPr>
            <w:r>
              <w:rPr>
                <w:rFonts w:ascii="Arial" w:eastAsia="Arial" w:hAnsi="Arial" w:cs="Arial"/>
                <w:sz w:val="14"/>
                <w:szCs w:val="14"/>
              </w:rPr>
              <w:t>77</w:t>
            </w:r>
          </w:p>
        </w:tc>
        <w:tc>
          <w:tcPr>
            <w:tcW w:w="288" w:type="dxa"/>
            <w:tcBorders>
              <w:top w:val="single" w:sz="4" w:space="0" w:color="auto"/>
              <w:left w:val="single" w:sz="4" w:space="0" w:color="auto"/>
            </w:tcBorders>
            <w:shd w:val="clear" w:color="auto" w:fill="auto"/>
            <w:vAlign w:val="center"/>
          </w:tcPr>
          <w:p w14:paraId="75E5974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3E90CA9" w14:textId="77777777" w:rsidR="00D631C0" w:rsidRDefault="00000000">
            <w:pPr>
              <w:pStyle w:val="Jin0"/>
              <w:rPr>
                <w:sz w:val="14"/>
                <w:szCs w:val="14"/>
              </w:rPr>
            </w:pPr>
            <w:r>
              <w:rPr>
                <w:rFonts w:ascii="Arial" w:eastAsia="Arial" w:hAnsi="Arial" w:cs="Arial"/>
                <w:sz w:val="14"/>
                <w:szCs w:val="14"/>
              </w:rPr>
              <w:t>725821312</w:t>
            </w:r>
          </w:p>
        </w:tc>
        <w:tc>
          <w:tcPr>
            <w:tcW w:w="3418" w:type="dxa"/>
            <w:tcBorders>
              <w:top w:val="single" w:sz="4" w:space="0" w:color="auto"/>
              <w:left w:val="single" w:sz="4" w:space="0" w:color="auto"/>
            </w:tcBorders>
            <w:shd w:val="clear" w:color="auto" w:fill="auto"/>
          </w:tcPr>
          <w:p w14:paraId="1E9753BD" w14:textId="77777777" w:rsidR="00D631C0" w:rsidRDefault="00000000">
            <w:pPr>
              <w:pStyle w:val="Jin0"/>
              <w:spacing w:line="264" w:lineRule="auto"/>
              <w:rPr>
                <w:sz w:val="14"/>
                <w:szCs w:val="14"/>
              </w:rPr>
            </w:pPr>
            <w:r>
              <w:rPr>
                <w:rFonts w:ascii="Arial" w:eastAsia="Arial" w:hAnsi="Arial" w:cs="Arial"/>
                <w:sz w:val="14"/>
                <w:szCs w:val="14"/>
              </w:rPr>
              <w:t>Baterie dřezová nástěnná páková s otáčivým kulatým ústím a délkou ramínka 300 mm</w:t>
            </w:r>
          </w:p>
        </w:tc>
        <w:tc>
          <w:tcPr>
            <w:tcW w:w="504" w:type="dxa"/>
            <w:tcBorders>
              <w:top w:val="single" w:sz="4" w:space="0" w:color="auto"/>
              <w:left w:val="single" w:sz="4" w:space="0" w:color="auto"/>
            </w:tcBorders>
            <w:shd w:val="clear" w:color="auto" w:fill="auto"/>
            <w:vAlign w:val="center"/>
          </w:tcPr>
          <w:p w14:paraId="2E7430CF"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3A81430D"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BF61900" w14:textId="77777777" w:rsidR="00D631C0" w:rsidRDefault="00000000">
            <w:pPr>
              <w:pStyle w:val="Jin0"/>
              <w:ind w:firstLine="460"/>
              <w:jc w:val="both"/>
              <w:rPr>
                <w:sz w:val="14"/>
                <w:szCs w:val="14"/>
              </w:rPr>
            </w:pPr>
            <w:r>
              <w:rPr>
                <w:rFonts w:ascii="Arial" w:eastAsia="Arial" w:hAnsi="Arial" w:cs="Arial"/>
                <w:sz w:val="14"/>
                <w:szCs w:val="14"/>
              </w:rPr>
              <w:t>1 820,00</w:t>
            </w:r>
          </w:p>
        </w:tc>
        <w:tc>
          <w:tcPr>
            <w:tcW w:w="1502" w:type="dxa"/>
            <w:tcBorders>
              <w:top w:val="single" w:sz="4" w:space="0" w:color="auto"/>
              <w:left w:val="single" w:sz="4" w:space="0" w:color="auto"/>
            </w:tcBorders>
            <w:shd w:val="clear" w:color="auto" w:fill="auto"/>
            <w:vAlign w:val="center"/>
          </w:tcPr>
          <w:p w14:paraId="7B29CF37" w14:textId="77777777" w:rsidR="00D631C0" w:rsidRDefault="00000000">
            <w:pPr>
              <w:pStyle w:val="Jin0"/>
              <w:ind w:firstLine="900"/>
              <w:jc w:val="both"/>
              <w:rPr>
                <w:sz w:val="14"/>
                <w:szCs w:val="14"/>
              </w:rPr>
            </w:pPr>
            <w:r>
              <w:rPr>
                <w:rFonts w:ascii="Arial" w:eastAsia="Arial" w:hAnsi="Arial" w:cs="Arial"/>
                <w:sz w:val="14"/>
                <w:szCs w:val="14"/>
              </w:rPr>
              <w:t>1 820,00</w:t>
            </w:r>
          </w:p>
        </w:tc>
        <w:tc>
          <w:tcPr>
            <w:tcW w:w="1502" w:type="dxa"/>
            <w:tcBorders>
              <w:top w:val="single" w:sz="4" w:space="0" w:color="auto"/>
              <w:left w:val="single" w:sz="4" w:space="0" w:color="auto"/>
              <w:right w:val="single" w:sz="4" w:space="0" w:color="auto"/>
            </w:tcBorders>
            <w:shd w:val="clear" w:color="auto" w:fill="auto"/>
          </w:tcPr>
          <w:p w14:paraId="0DFF765B" w14:textId="77777777" w:rsidR="00D631C0" w:rsidRDefault="00D631C0">
            <w:pPr>
              <w:rPr>
                <w:sz w:val="10"/>
                <w:szCs w:val="10"/>
              </w:rPr>
            </w:pPr>
          </w:p>
        </w:tc>
      </w:tr>
      <w:tr w:rsidR="00D631C0" w14:paraId="49C8345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FFFA83A" w14:textId="77777777" w:rsidR="00D631C0" w:rsidRDefault="00000000">
            <w:pPr>
              <w:pStyle w:val="Jin0"/>
              <w:rPr>
                <w:sz w:val="14"/>
                <w:szCs w:val="14"/>
              </w:rPr>
            </w:pPr>
            <w:r>
              <w:rPr>
                <w:rFonts w:ascii="Arial" w:eastAsia="Arial" w:hAnsi="Arial" w:cs="Arial"/>
                <w:sz w:val="14"/>
                <w:szCs w:val="14"/>
              </w:rPr>
              <w:t>78</w:t>
            </w:r>
          </w:p>
        </w:tc>
        <w:tc>
          <w:tcPr>
            <w:tcW w:w="288" w:type="dxa"/>
            <w:tcBorders>
              <w:top w:val="single" w:sz="4" w:space="0" w:color="auto"/>
              <w:left w:val="single" w:sz="4" w:space="0" w:color="auto"/>
            </w:tcBorders>
            <w:shd w:val="clear" w:color="auto" w:fill="auto"/>
            <w:vAlign w:val="center"/>
          </w:tcPr>
          <w:p w14:paraId="0DE5C78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323AB9B" w14:textId="77777777" w:rsidR="00D631C0" w:rsidRDefault="00000000">
            <w:pPr>
              <w:pStyle w:val="Jin0"/>
              <w:rPr>
                <w:sz w:val="14"/>
                <w:szCs w:val="14"/>
              </w:rPr>
            </w:pPr>
            <w:r>
              <w:rPr>
                <w:rFonts w:ascii="Arial" w:eastAsia="Arial" w:hAnsi="Arial" w:cs="Arial"/>
                <w:sz w:val="14"/>
                <w:szCs w:val="14"/>
              </w:rPr>
              <w:t>725821325</w:t>
            </w:r>
          </w:p>
        </w:tc>
        <w:tc>
          <w:tcPr>
            <w:tcW w:w="3418" w:type="dxa"/>
            <w:tcBorders>
              <w:top w:val="single" w:sz="4" w:space="0" w:color="auto"/>
              <w:left w:val="single" w:sz="4" w:space="0" w:color="auto"/>
            </w:tcBorders>
            <w:shd w:val="clear" w:color="auto" w:fill="auto"/>
            <w:vAlign w:val="bottom"/>
          </w:tcPr>
          <w:p w14:paraId="4A7B29EE" w14:textId="77777777" w:rsidR="00D631C0" w:rsidRDefault="00000000">
            <w:pPr>
              <w:pStyle w:val="Jin0"/>
              <w:spacing w:line="264" w:lineRule="auto"/>
              <w:rPr>
                <w:sz w:val="14"/>
                <w:szCs w:val="14"/>
              </w:rPr>
            </w:pPr>
            <w:r>
              <w:rPr>
                <w:rFonts w:ascii="Arial" w:eastAsia="Arial" w:hAnsi="Arial" w:cs="Arial"/>
                <w:sz w:val="14"/>
                <w:szCs w:val="14"/>
              </w:rPr>
              <w:t>Baterie dřezová stojánková páková s otáčivým kulatým ústím a délkou ramínka 220 mm</w:t>
            </w:r>
          </w:p>
        </w:tc>
        <w:tc>
          <w:tcPr>
            <w:tcW w:w="504" w:type="dxa"/>
            <w:tcBorders>
              <w:top w:val="single" w:sz="4" w:space="0" w:color="auto"/>
              <w:left w:val="single" w:sz="4" w:space="0" w:color="auto"/>
            </w:tcBorders>
            <w:shd w:val="clear" w:color="auto" w:fill="auto"/>
            <w:vAlign w:val="center"/>
          </w:tcPr>
          <w:p w14:paraId="72047A62"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30D7E329"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532628D" w14:textId="77777777" w:rsidR="00D631C0" w:rsidRDefault="00000000">
            <w:pPr>
              <w:pStyle w:val="Jin0"/>
              <w:ind w:firstLine="460"/>
              <w:jc w:val="both"/>
              <w:rPr>
                <w:sz w:val="14"/>
                <w:szCs w:val="14"/>
              </w:rPr>
            </w:pPr>
            <w:r>
              <w:rPr>
                <w:rFonts w:ascii="Arial" w:eastAsia="Arial" w:hAnsi="Arial" w:cs="Arial"/>
                <w:sz w:val="14"/>
                <w:szCs w:val="14"/>
              </w:rPr>
              <w:t>1 360,00</w:t>
            </w:r>
          </w:p>
        </w:tc>
        <w:tc>
          <w:tcPr>
            <w:tcW w:w="1502" w:type="dxa"/>
            <w:tcBorders>
              <w:top w:val="single" w:sz="4" w:space="0" w:color="auto"/>
              <w:left w:val="single" w:sz="4" w:space="0" w:color="auto"/>
            </w:tcBorders>
            <w:shd w:val="clear" w:color="auto" w:fill="auto"/>
            <w:vAlign w:val="center"/>
          </w:tcPr>
          <w:p w14:paraId="58FBA013" w14:textId="77777777" w:rsidR="00D631C0" w:rsidRDefault="00000000">
            <w:pPr>
              <w:pStyle w:val="Jin0"/>
              <w:ind w:firstLine="900"/>
              <w:jc w:val="both"/>
              <w:rPr>
                <w:sz w:val="14"/>
                <w:szCs w:val="14"/>
              </w:rPr>
            </w:pPr>
            <w:r>
              <w:rPr>
                <w:rFonts w:ascii="Arial" w:eastAsia="Arial" w:hAnsi="Arial" w:cs="Arial"/>
                <w:sz w:val="14"/>
                <w:szCs w:val="14"/>
              </w:rPr>
              <w:t>1 360,00</w:t>
            </w:r>
          </w:p>
        </w:tc>
        <w:tc>
          <w:tcPr>
            <w:tcW w:w="1502" w:type="dxa"/>
            <w:tcBorders>
              <w:top w:val="single" w:sz="4" w:space="0" w:color="auto"/>
              <w:left w:val="single" w:sz="4" w:space="0" w:color="auto"/>
              <w:right w:val="single" w:sz="4" w:space="0" w:color="auto"/>
            </w:tcBorders>
            <w:shd w:val="clear" w:color="auto" w:fill="auto"/>
          </w:tcPr>
          <w:p w14:paraId="4838E579" w14:textId="77777777" w:rsidR="00D631C0" w:rsidRDefault="00D631C0">
            <w:pPr>
              <w:rPr>
                <w:sz w:val="10"/>
                <w:szCs w:val="10"/>
              </w:rPr>
            </w:pPr>
          </w:p>
        </w:tc>
      </w:tr>
      <w:tr w:rsidR="00D631C0" w14:paraId="4A206F30"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208DB2B9" w14:textId="77777777" w:rsidR="00D631C0" w:rsidRDefault="00000000">
            <w:pPr>
              <w:pStyle w:val="Jin0"/>
              <w:rPr>
                <w:sz w:val="14"/>
                <w:szCs w:val="14"/>
              </w:rPr>
            </w:pPr>
            <w:r>
              <w:rPr>
                <w:rFonts w:ascii="Arial" w:eastAsia="Arial" w:hAnsi="Arial" w:cs="Arial"/>
                <w:sz w:val="14"/>
                <w:szCs w:val="14"/>
              </w:rPr>
              <w:t>79</w:t>
            </w:r>
          </w:p>
        </w:tc>
        <w:tc>
          <w:tcPr>
            <w:tcW w:w="288" w:type="dxa"/>
            <w:tcBorders>
              <w:top w:val="single" w:sz="4" w:space="0" w:color="auto"/>
              <w:left w:val="single" w:sz="4" w:space="0" w:color="auto"/>
            </w:tcBorders>
            <w:shd w:val="clear" w:color="auto" w:fill="auto"/>
            <w:vAlign w:val="center"/>
          </w:tcPr>
          <w:p w14:paraId="770E1C0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3552010" w14:textId="77777777" w:rsidR="00D631C0" w:rsidRDefault="00000000">
            <w:pPr>
              <w:pStyle w:val="Jin0"/>
              <w:rPr>
                <w:sz w:val="14"/>
                <w:szCs w:val="14"/>
              </w:rPr>
            </w:pPr>
            <w:r>
              <w:rPr>
                <w:rFonts w:ascii="Arial" w:eastAsia="Arial" w:hAnsi="Arial" w:cs="Arial"/>
                <w:sz w:val="14"/>
                <w:szCs w:val="14"/>
              </w:rPr>
              <w:t>725822611</w:t>
            </w:r>
          </w:p>
        </w:tc>
        <w:tc>
          <w:tcPr>
            <w:tcW w:w="3418" w:type="dxa"/>
            <w:tcBorders>
              <w:top w:val="single" w:sz="4" w:space="0" w:color="auto"/>
              <w:left w:val="single" w:sz="4" w:space="0" w:color="auto"/>
            </w:tcBorders>
            <w:shd w:val="clear" w:color="auto" w:fill="auto"/>
            <w:vAlign w:val="center"/>
          </w:tcPr>
          <w:p w14:paraId="23BBED97" w14:textId="77777777" w:rsidR="00D631C0" w:rsidRDefault="00000000">
            <w:pPr>
              <w:pStyle w:val="Jin0"/>
              <w:rPr>
                <w:sz w:val="14"/>
                <w:szCs w:val="14"/>
              </w:rPr>
            </w:pPr>
            <w:r>
              <w:rPr>
                <w:rFonts w:ascii="Arial" w:eastAsia="Arial" w:hAnsi="Arial" w:cs="Arial"/>
                <w:sz w:val="14"/>
                <w:szCs w:val="14"/>
              </w:rPr>
              <w:t>Baterie umyvadlová stojánková páková bez výpusti</w:t>
            </w:r>
          </w:p>
        </w:tc>
        <w:tc>
          <w:tcPr>
            <w:tcW w:w="504" w:type="dxa"/>
            <w:tcBorders>
              <w:top w:val="single" w:sz="4" w:space="0" w:color="auto"/>
              <w:left w:val="single" w:sz="4" w:space="0" w:color="auto"/>
            </w:tcBorders>
            <w:shd w:val="clear" w:color="auto" w:fill="auto"/>
            <w:vAlign w:val="center"/>
          </w:tcPr>
          <w:p w14:paraId="7B96835B"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583A4187"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DF0C177" w14:textId="77777777" w:rsidR="00D631C0" w:rsidRDefault="00000000">
            <w:pPr>
              <w:pStyle w:val="Jin0"/>
              <w:ind w:firstLine="460"/>
              <w:jc w:val="both"/>
              <w:rPr>
                <w:sz w:val="14"/>
                <w:szCs w:val="14"/>
              </w:rPr>
            </w:pPr>
            <w:r>
              <w:rPr>
                <w:rFonts w:ascii="Arial" w:eastAsia="Arial" w:hAnsi="Arial" w:cs="Arial"/>
                <w:sz w:val="14"/>
                <w:szCs w:val="14"/>
              </w:rPr>
              <w:t>1 800,00</w:t>
            </w:r>
          </w:p>
        </w:tc>
        <w:tc>
          <w:tcPr>
            <w:tcW w:w="1502" w:type="dxa"/>
            <w:tcBorders>
              <w:top w:val="single" w:sz="4" w:space="0" w:color="auto"/>
              <w:left w:val="single" w:sz="4" w:space="0" w:color="auto"/>
            </w:tcBorders>
            <w:shd w:val="clear" w:color="auto" w:fill="auto"/>
            <w:vAlign w:val="center"/>
          </w:tcPr>
          <w:p w14:paraId="283AE1E0" w14:textId="77777777" w:rsidR="00D631C0" w:rsidRDefault="00000000">
            <w:pPr>
              <w:pStyle w:val="Jin0"/>
              <w:ind w:firstLine="900"/>
              <w:jc w:val="both"/>
              <w:rPr>
                <w:sz w:val="14"/>
                <w:szCs w:val="14"/>
              </w:rPr>
            </w:pPr>
            <w:r>
              <w:rPr>
                <w:rFonts w:ascii="Arial" w:eastAsia="Arial" w:hAnsi="Arial" w:cs="Arial"/>
                <w:sz w:val="14"/>
                <w:szCs w:val="14"/>
              </w:rPr>
              <w:t>1 800,00</w:t>
            </w:r>
          </w:p>
        </w:tc>
        <w:tc>
          <w:tcPr>
            <w:tcW w:w="1502" w:type="dxa"/>
            <w:tcBorders>
              <w:top w:val="single" w:sz="4" w:space="0" w:color="auto"/>
              <w:left w:val="single" w:sz="4" w:space="0" w:color="auto"/>
              <w:right w:val="single" w:sz="4" w:space="0" w:color="auto"/>
            </w:tcBorders>
            <w:shd w:val="clear" w:color="auto" w:fill="auto"/>
          </w:tcPr>
          <w:p w14:paraId="75F81A93" w14:textId="77777777" w:rsidR="00D631C0" w:rsidRDefault="00D631C0">
            <w:pPr>
              <w:rPr>
                <w:sz w:val="10"/>
                <w:szCs w:val="10"/>
              </w:rPr>
            </w:pPr>
          </w:p>
        </w:tc>
      </w:tr>
      <w:tr w:rsidR="00D631C0" w14:paraId="4F89F88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95672F5" w14:textId="77777777" w:rsidR="00D631C0" w:rsidRDefault="00000000">
            <w:pPr>
              <w:pStyle w:val="Jin0"/>
              <w:rPr>
                <w:sz w:val="14"/>
                <w:szCs w:val="14"/>
              </w:rPr>
            </w:pPr>
            <w:r>
              <w:rPr>
                <w:rFonts w:ascii="Arial" w:eastAsia="Arial" w:hAnsi="Arial" w:cs="Arial"/>
                <w:sz w:val="14"/>
                <w:szCs w:val="14"/>
              </w:rPr>
              <w:t>80</w:t>
            </w:r>
          </w:p>
        </w:tc>
        <w:tc>
          <w:tcPr>
            <w:tcW w:w="288" w:type="dxa"/>
            <w:tcBorders>
              <w:top w:val="single" w:sz="4" w:space="0" w:color="auto"/>
              <w:left w:val="single" w:sz="4" w:space="0" w:color="auto"/>
            </w:tcBorders>
            <w:shd w:val="clear" w:color="auto" w:fill="auto"/>
            <w:vAlign w:val="center"/>
          </w:tcPr>
          <w:p w14:paraId="6484F7C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C222771" w14:textId="77777777" w:rsidR="00D631C0" w:rsidRDefault="00000000">
            <w:pPr>
              <w:pStyle w:val="Jin0"/>
              <w:rPr>
                <w:sz w:val="14"/>
                <w:szCs w:val="14"/>
              </w:rPr>
            </w:pPr>
            <w:r>
              <w:rPr>
                <w:rFonts w:ascii="Arial" w:eastAsia="Arial" w:hAnsi="Arial" w:cs="Arial"/>
                <w:sz w:val="14"/>
                <w:szCs w:val="14"/>
              </w:rPr>
              <w:t>725822663R01</w:t>
            </w:r>
          </w:p>
        </w:tc>
        <w:tc>
          <w:tcPr>
            <w:tcW w:w="3418" w:type="dxa"/>
            <w:tcBorders>
              <w:top w:val="single" w:sz="4" w:space="0" w:color="auto"/>
              <w:left w:val="single" w:sz="4" w:space="0" w:color="auto"/>
            </w:tcBorders>
            <w:shd w:val="clear" w:color="auto" w:fill="auto"/>
            <w:vAlign w:val="bottom"/>
          </w:tcPr>
          <w:p w14:paraId="255002F4" w14:textId="77777777" w:rsidR="00D631C0" w:rsidRDefault="00000000">
            <w:pPr>
              <w:pStyle w:val="Jin0"/>
              <w:spacing w:line="264" w:lineRule="auto"/>
              <w:rPr>
                <w:sz w:val="14"/>
                <w:szCs w:val="14"/>
              </w:rPr>
            </w:pPr>
            <w:r>
              <w:rPr>
                <w:rFonts w:ascii="Arial" w:eastAsia="Arial" w:hAnsi="Arial" w:cs="Arial"/>
                <w:sz w:val="14"/>
                <w:szCs w:val="14"/>
              </w:rPr>
              <w:t>Baterie umyvadlová samouzavírací tlačná s výtokem po dobu 7 a 11 s</w:t>
            </w:r>
          </w:p>
        </w:tc>
        <w:tc>
          <w:tcPr>
            <w:tcW w:w="504" w:type="dxa"/>
            <w:tcBorders>
              <w:top w:val="single" w:sz="4" w:space="0" w:color="auto"/>
              <w:left w:val="single" w:sz="4" w:space="0" w:color="auto"/>
            </w:tcBorders>
            <w:shd w:val="clear" w:color="auto" w:fill="auto"/>
            <w:vAlign w:val="center"/>
          </w:tcPr>
          <w:p w14:paraId="098E0982"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290F82EA" w14:textId="77777777" w:rsidR="00D631C0" w:rsidRDefault="00000000">
            <w:pPr>
              <w:pStyle w:val="Jin0"/>
              <w:ind w:firstLine="540"/>
              <w:jc w:val="both"/>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531E17CF" w14:textId="77777777" w:rsidR="00D631C0" w:rsidRDefault="00000000">
            <w:pPr>
              <w:pStyle w:val="Jin0"/>
              <w:ind w:firstLine="460"/>
              <w:jc w:val="both"/>
              <w:rPr>
                <w:sz w:val="14"/>
                <w:szCs w:val="14"/>
              </w:rPr>
            </w:pPr>
            <w:r>
              <w:rPr>
                <w:rFonts w:ascii="Arial" w:eastAsia="Arial" w:hAnsi="Arial" w:cs="Arial"/>
                <w:sz w:val="14"/>
                <w:szCs w:val="14"/>
              </w:rPr>
              <w:t>2 100,00</w:t>
            </w:r>
          </w:p>
        </w:tc>
        <w:tc>
          <w:tcPr>
            <w:tcW w:w="1502" w:type="dxa"/>
            <w:tcBorders>
              <w:top w:val="single" w:sz="4" w:space="0" w:color="auto"/>
              <w:left w:val="single" w:sz="4" w:space="0" w:color="auto"/>
            </w:tcBorders>
            <w:shd w:val="clear" w:color="auto" w:fill="auto"/>
            <w:vAlign w:val="center"/>
          </w:tcPr>
          <w:p w14:paraId="44844102" w14:textId="77777777" w:rsidR="00D631C0" w:rsidRDefault="00000000">
            <w:pPr>
              <w:pStyle w:val="Jin0"/>
              <w:jc w:val="right"/>
              <w:rPr>
                <w:sz w:val="14"/>
                <w:szCs w:val="14"/>
              </w:rPr>
            </w:pPr>
            <w:r>
              <w:rPr>
                <w:rFonts w:ascii="Arial" w:eastAsia="Arial" w:hAnsi="Arial" w:cs="Arial"/>
                <w:sz w:val="14"/>
                <w:szCs w:val="14"/>
              </w:rPr>
              <w:t>10 500,00</w:t>
            </w:r>
          </w:p>
        </w:tc>
        <w:tc>
          <w:tcPr>
            <w:tcW w:w="1502" w:type="dxa"/>
            <w:tcBorders>
              <w:top w:val="single" w:sz="4" w:space="0" w:color="auto"/>
              <w:left w:val="single" w:sz="4" w:space="0" w:color="auto"/>
              <w:right w:val="single" w:sz="4" w:space="0" w:color="auto"/>
            </w:tcBorders>
            <w:shd w:val="clear" w:color="auto" w:fill="auto"/>
          </w:tcPr>
          <w:p w14:paraId="20BEB748" w14:textId="77777777" w:rsidR="00D631C0" w:rsidRDefault="00D631C0">
            <w:pPr>
              <w:rPr>
                <w:sz w:val="10"/>
                <w:szCs w:val="10"/>
              </w:rPr>
            </w:pPr>
          </w:p>
        </w:tc>
      </w:tr>
      <w:tr w:rsidR="00D631C0" w14:paraId="3A3E7205"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vAlign w:val="bottom"/>
          </w:tcPr>
          <w:p w14:paraId="7B1150A6" w14:textId="77777777" w:rsidR="00D631C0" w:rsidRDefault="00000000">
            <w:pPr>
              <w:pStyle w:val="Jin0"/>
              <w:rPr>
                <w:sz w:val="14"/>
                <w:szCs w:val="14"/>
              </w:rPr>
            </w:pPr>
            <w:r>
              <w:rPr>
                <w:rFonts w:ascii="Arial" w:eastAsia="Arial" w:hAnsi="Arial" w:cs="Arial"/>
                <w:sz w:val="14"/>
                <w:szCs w:val="14"/>
              </w:rPr>
              <w:t>81</w:t>
            </w:r>
          </w:p>
        </w:tc>
        <w:tc>
          <w:tcPr>
            <w:tcW w:w="288" w:type="dxa"/>
            <w:tcBorders>
              <w:top w:val="single" w:sz="4" w:space="0" w:color="auto"/>
              <w:left w:val="single" w:sz="4" w:space="0" w:color="auto"/>
              <w:bottom w:val="single" w:sz="4" w:space="0" w:color="auto"/>
            </w:tcBorders>
            <w:shd w:val="clear" w:color="auto" w:fill="auto"/>
            <w:vAlign w:val="bottom"/>
          </w:tcPr>
          <w:p w14:paraId="624FF42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30575690" w14:textId="77777777" w:rsidR="00D631C0" w:rsidRDefault="00000000">
            <w:pPr>
              <w:pStyle w:val="Jin0"/>
              <w:rPr>
                <w:sz w:val="14"/>
                <w:szCs w:val="14"/>
              </w:rPr>
            </w:pPr>
            <w:r>
              <w:rPr>
                <w:rFonts w:ascii="Arial" w:eastAsia="Arial" w:hAnsi="Arial" w:cs="Arial"/>
                <w:sz w:val="14"/>
                <w:szCs w:val="14"/>
              </w:rPr>
              <w:t>725841312</w:t>
            </w:r>
          </w:p>
        </w:tc>
        <w:tc>
          <w:tcPr>
            <w:tcW w:w="3418" w:type="dxa"/>
            <w:tcBorders>
              <w:top w:val="single" w:sz="4" w:space="0" w:color="auto"/>
              <w:left w:val="single" w:sz="4" w:space="0" w:color="auto"/>
              <w:bottom w:val="single" w:sz="4" w:space="0" w:color="auto"/>
            </w:tcBorders>
            <w:shd w:val="clear" w:color="auto" w:fill="auto"/>
            <w:vAlign w:val="bottom"/>
          </w:tcPr>
          <w:p w14:paraId="21A0A197" w14:textId="77777777" w:rsidR="00D631C0" w:rsidRDefault="00000000">
            <w:pPr>
              <w:pStyle w:val="Jin0"/>
              <w:rPr>
                <w:sz w:val="14"/>
                <w:szCs w:val="14"/>
              </w:rPr>
            </w:pPr>
            <w:r>
              <w:rPr>
                <w:rFonts w:ascii="Arial" w:eastAsia="Arial" w:hAnsi="Arial" w:cs="Arial"/>
                <w:sz w:val="14"/>
                <w:szCs w:val="14"/>
              </w:rPr>
              <w:t>Baterie sprchová nástěnná páková</w:t>
            </w:r>
          </w:p>
        </w:tc>
        <w:tc>
          <w:tcPr>
            <w:tcW w:w="504" w:type="dxa"/>
            <w:tcBorders>
              <w:top w:val="single" w:sz="4" w:space="0" w:color="auto"/>
              <w:left w:val="single" w:sz="4" w:space="0" w:color="auto"/>
              <w:bottom w:val="single" w:sz="4" w:space="0" w:color="auto"/>
            </w:tcBorders>
            <w:shd w:val="clear" w:color="auto" w:fill="auto"/>
            <w:vAlign w:val="bottom"/>
          </w:tcPr>
          <w:p w14:paraId="2A63D814" w14:textId="77777777" w:rsidR="00D631C0" w:rsidRDefault="00000000">
            <w:pPr>
              <w:pStyle w:val="Jin0"/>
              <w:jc w:val="both"/>
              <w:rPr>
                <w:sz w:val="14"/>
                <w:szCs w:val="14"/>
              </w:rPr>
            </w:pPr>
            <w:r>
              <w:rPr>
                <w:rFonts w:ascii="Arial" w:eastAsia="Arial" w:hAnsi="Arial" w:cs="Arial"/>
                <w:sz w:val="14"/>
                <w:szCs w:val="14"/>
              </w:rPr>
              <w:t>soubor</w:t>
            </w:r>
          </w:p>
        </w:tc>
        <w:tc>
          <w:tcPr>
            <w:tcW w:w="941" w:type="dxa"/>
            <w:tcBorders>
              <w:top w:val="single" w:sz="4" w:space="0" w:color="auto"/>
              <w:left w:val="single" w:sz="4" w:space="0" w:color="auto"/>
              <w:bottom w:val="single" w:sz="4" w:space="0" w:color="auto"/>
            </w:tcBorders>
            <w:shd w:val="clear" w:color="auto" w:fill="auto"/>
            <w:vAlign w:val="bottom"/>
          </w:tcPr>
          <w:p w14:paraId="53652FE9" w14:textId="77777777" w:rsidR="00D631C0" w:rsidRDefault="00000000">
            <w:pPr>
              <w:pStyle w:val="Jin0"/>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6BEBE3C5" w14:textId="77777777" w:rsidR="00D631C0" w:rsidRDefault="00000000">
            <w:pPr>
              <w:pStyle w:val="Jin0"/>
              <w:ind w:firstLine="460"/>
              <w:jc w:val="both"/>
              <w:rPr>
                <w:sz w:val="14"/>
                <w:szCs w:val="14"/>
              </w:rPr>
            </w:pPr>
            <w:r>
              <w:rPr>
                <w:rFonts w:ascii="Arial" w:eastAsia="Arial" w:hAnsi="Arial" w:cs="Arial"/>
                <w:sz w:val="14"/>
                <w:szCs w:val="14"/>
              </w:rPr>
              <w:t>1 080,00</w:t>
            </w:r>
          </w:p>
        </w:tc>
        <w:tc>
          <w:tcPr>
            <w:tcW w:w="1502" w:type="dxa"/>
            <w:tcBorders>
              <w:top w:val="single" w:sz="4" w:space="0" w:color="auto"/>
              <w:left w:val="single" w:sz="4" w:space="0" w:color="auto"/>
              <w:bottom w:val="single" w:sz="4" w:space="0" w:color="auto"/>
            </w:tcBorders>
            <w:shd w:val="clear" w:color="auto" w:fill="auto"/>
            <w:vAlign w:val="bottom"/>
          </w:tcPr>
          <w:p w14:paraId="538DEC82" w14:textId="77777777" w:rsidR="00D631C0" w:rsidRDefault="00000000">
            <w:pPr>
              <w:pStyle w:val="Jin0"/>
              <w:ind w:firstLine="900"/>
              <w:jc w:val="both"/>
              <w:rPr>
                <w:sz w:val="14"/>
                <w:szCs w:val="14"/>
              </w:rPr>
            </w:pPr>
            <w:r>
              <w:rPr>
                <w:rFonts w:ascii="Arial" w:eastAsia="Arial" w:hAnsi="Arial" w:cs="Arial"/>
                <w:sz w:val="14"/>
                <w:szCs w:val="14"/>
              </w:rPr>
              <w:t>1 080,00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6B71F75" w14:textId="77777777" w:rsidR="00D631C0" w:rsidRDefault="00D631C0">
            <w:pPr>
              <w:rPr>
                <w:sz w:val="10"/>
                <w:szCs w:val="10"/>
              </w:rPr>
            </w:pPr>
          </w:p>
        </w:tc>
      </w:tr>
    </w:tbl>
    <w:p w14:paraId="08A8EB3C"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6356A6D"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5354FFDD"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7EE89B6C"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3C9F6BC8"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4AF6A0B6"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728043C6"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3DB50515"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6490BDBC" w14:textId="77777777" w:rsidR="00D631C0" w:rsidRDefault="00000000">
            <w:pPr>
              <w:pStyle w:val="Jin0"/>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1FCBBD99" w14:textId="77777777" w:rsidR="00D631C0" w:rsidRDefault="00000000">
            <w:pPr>
              <w:pStyle w:val="Jin0"/>
              <w:jc w:val="center"/>
              <w:rPr>
                <w:sz w:val="14"/>
                <w:szCs w:val="14"/>
              </w:rPr>
            </w:pPr>
            <w:r>
              <w:rPr>
                <w:rFonts w:ascii="Arial" w:eastAsia="Arial" w:hAnsi="Arial" w:cs="Arial"/>
                <w:sz w:val="14"/>
                <w:szCs w:val="14"/>
              </w:rPr>
              <w:t>Cenová soustava</w:t>
            </w:r>
          </w:p>
        </w:tc>
      </w:tr>
      <w:tr w:rsidR="00D631C0" w14:paraId="39A56AD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A40BB41" w14:textId="77777777" w:rsidR="00D631C0" w:rsidRDefault="00000000">
            <w:pPr>
              <w:pStyle w:val="Jin0"/>
              <w:rPr>
                <w:sz w:val="14"/>
                <w:szCs w:val="14"/>
              </w:rPr>
            </w:pPr>
            <w:r>
              <w:rPr>
                <w:rFonts w:ascii="Arial" w:eastAsia="Arial" w:hAnsi="Arial" w:cs="Arial"/>
                <w:sz w:val="14"/>
                <w:szCs w:val="14"/>
              </w:rPr>
              <w:t>82</w:t>
            </w:r>
          </w:p>
        </w:tc>
        <w:tc>
          <w:tcPr>
            <w:tcW w:w="288" w:type="dxa"/>
            <w:tcBorders>
              <w:top w:val="single" w:sz="4" w:space="0" w:color="auto"/>
              <w:left w:val="single" w:sz="4" w:space="0" w:color="auto"/>
            </w:tcBorders>
            <w:shd w:val="clear" w:color="auto" w:fill="auto"/>
            <w:vAlign w:val="bottom"/>
          </w:tcPr>
          <w:p w14:paraId="105C766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637BD7D" w14:textId="77777777" w:rsidR="00D631C0" w:rsidRDefault="00000000">
            <w:pPr>
              <w:pStyle w:val="Jin0"/>
              <w:rPr>
                <w:sz w:val="14"/>
                <w:szCs w:val="14"/>
              </w:rPr>
            </w:pPr>
            <w:r>
              <w:rPr>
                <w:rFonts w:ascii="Arial" w:eastAsia="Arial" w:hAnsi="Arial" w:cs="Arial"/>
                <w:sz w:val="14"/>
                <w:szCs w:val="14"/>
              </w:rPr>
              <w:t>725980121</w:t>
            </w:r>
          </w:p>
        </w:tc>
        <w:tc>
          <w:tcPr>
            <w:tcW w:w="3418" w:type="dxa"/>
            <w:tcBorders>
              <w:top w:val="single" w:sz="4" w:space="0" w:color="auto"/>
              <w:left w:val="single" w:sz="4" w:space="0" w:color="auto"/>
            </w:tcBorders>
            <w:shd w:val="clear" w:color="auto" w:fill="auto"/>
            <w:vAlign w:val="bottom"/>
          </w:tcPr>
          <w:p w14:paraId="636D3D59" w14:textId="77777777" w:rsidR="00D631C0" w:rsidRDefault="00000000">
            <w:pPr>
              <w:pStyle w:val="Jin0"/>
              <w:rPr>
                <w:sz w:val="14"/>
                <w:szCs w:val="14"/>
              </w:rPr>
            </w:pPr>
            <w:r>
              <w:rPr>
                <w:rFonts w:ascii="Arial" w:eastAsia="Arial" w:hAnsi="Arial" w:cs="Arial"/>
                <w:sz w:val="14"/>
                <w:szCs w:val="14"/>
              </w:rPr>
              <w:t>Dvířka 15/15</w:t>
            </w:r>
          </w:p>
        </w:tc>
        <w:tc>
          <w:tcPr>
            <w:tcW w:w="504" w:type="dxa"/>
            <w:tcBorders>
              <w:top w:val="single" w:sz="4" w:space="0" w:color="auto"/>
              <w:left w:val="single" w:sz="4" w:space="0" w:color="auto"/>
            </w:tcBorders>
            <w:shd w:val="clear" w:color="auto" w:fill="auto"/>
            <w:vAlign w:val="bottom"/>
          </w:tcPr>
          <w:p w14:paraId="70D77079"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1402B670"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471DB07E" w14:textId="77777777" w:rsidR="00D631C0" w:rsidRDefault="00000000">
            <w:pPr>
              <w:pStyle w:val="Jin0"/>
              <w:jc w:val="right"/>
              <w:rPr>
                <w:sz w:val="14"/>
                <w:szCs w:val="14"/>
              </w:rPr>
            </w:pPr>
            <w:r>
              <w:rPr>
                <w:rFonts w:ascii="Arial" w:eastAsia="Arial" w:hAnsi="Arial" w:cs="Arial"/>
                <w:sz w:val="14"/>
                <w:szCs w:val="14"/>
              </w:rPr>
              <w:t>641,00</w:t>
            </w:r>
          </w:p>
        </w:tc>
        <w:tc>
          <w:tcPr>
            <w:tcW w:w="1502" w:type="dxa"/>
            <w:tcBorders>
              <w:top w:val="single" w:sz="4" w:space="0" w:color="auto"/>
              <w:left w:val="single" w:sz="4" w:space="0" w:color="auto"/>
            </w:tcBorders>
            <w:shd w:val="clear" w:color="auto" w:fill="auto"/>
            <w:vAlign w:val="bottom"/>
          </w:tcPr>
          <w:p w14:paraId="5908A864" w14:textId="77777777" w:rsidR="00D631C0" w:rsidRDefault="00000000">
            <w:pPr>
              <w:pStyle w:val="Jin0"/>
              <w:jc w:val="right"/>
              <w:rPr>
                <w:sz w:val="14"/>
                <w:szCs w:val="14"/>
              </w:rPr>
            </w:pPr>
            <w:r>
              <w:rPr>
                <w:rFonts w:ascii="Arial" w:eastAsia="Arial" w:hAnsi="Arial" w:cs="Arial"/>
                <w:sz w:val="14"/>
                <w:szCs w:val="14"/>
              </w:rPr>
              <w:t>641,00</w:t>
            </w:r>
          </w:p>
        </w:tc>
        <w:tc>
          <w:tcPr>
            <w:tcW w:w="1502" w:type="dxa"/>
            <w:tcBorders>
              <w:top w:val="single" w:sz="4" w:space="0" w:color="auto"/>
              <w:left w:val="single" w:sz="4" w:space="0" w:color="auto"/>
              <w:right w:val="single" w:sz="4" w:space="0" w:color="auto"/>
            </w:tcBorders>
            <w:shd w:val="clear" w:color="auto" w:fill="auto"/>
          </w:tcPr>
          <w:p w14:paraId="3C30DD45" w14:textId="77777777" w:rsidR="00D631C0" w:rsidRDefault="00D631C0">
            <w:pPr>
              <w:rPr>
                <w:sz w:val="10"/>
                <w:szCs w:val="10"/>
              </w:rPr>
            </w:pPr>
          </w:p>
        </w:tc>
      </w:tr>
      <w:tr w:rsidR="00D631C0" w14:paraId="547260B4"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A00C4F3" w14:textId="77777777" w:rsidR="00D631C0" w:rsidRDefault="00000000">
            <w:pPr>
              <w:pStyle w:val="Jin0"/>
              <w:rPr>
                <w:sz w:val="14"/>
                <w:szCs w:val="14"/>
              </w:rPr>
            </w:pPr>
            <w:r>
              <w:rPr>
                <w:rFonts w:ascii="Arial" w:eastAsia="Arial" w:hAnsi="Arial" w:cs="Arial"/>
                <w:sz w:val="14"/>
                <w:szCs w:val="14"/>
              </w:rPr>
              <w:t>83</w:t>
            </w:r>
          </w:p>
        </w:tc>
        <w:tc>
          <w:tcPr>
            <w:tcW w:w="288" w:type="dxa"/>
            <w:tcBorders>
              <w:top w:val="single" w:sz="4" w:space="0" w:color="auto"/>
              <w:left w:val="single" w:sz="4" w:space="0" w:color="auto"/>
            </w:tcBorders>
            <w:shd w:val="clear" w:color="auto" w:fill="auto"/>
            <w:vAlign w:val="bottom"/>
          </w:tcPr>
          <w:p w14:paraId="2A90680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0F2E461" w14:textId="77777777" w:rsidR="00D631C0" w:rsidRDefault="00000000">
            <w:pPr>
              <w:pStyle w:val="Jin0"/>
              <w:rPr>
                <w:sz w:val="14"/>
                <w:szCs w:val="14"/>
              </w:rPr>
            </w:pPr>
            <w:r>
              <w:rPr>
                <w:rFonts w:ascii="Arial" w:eastAsia="Arial" w:hAnsi="Arial" w:cs="Arial"/>
                <w:sz w:val="14"/>
                <w:szCs w:val="14"/>
              </w:rPr>
              <w:t>725980123</w:t>
            </w:r>
          </w:p>
        </w:tc>
        <w:tc>
          <w:tcPr>
            <w:tcW w:w="3418" w:type="dxa"/>
            <w:tcBorders>
              <w:top w:val="single" w:sz="4" w:space="0" w:color="auto"/>
              <w:left w:val="single" w:sz="4" w:space="0" w:color="auto"/>
            </w:tcBorders>
            <w:shd w:val="clear" w:color="auto" w:fill="auto"/>
            <w:vAlign w:val="bottom"/>
          </w:tcPr>
          <w:p w14:paraId="013013F1" w14:textId="77777777" w:rsidR="00D631C0" w:rsidRDefault="00000000">
            <w:pPr>
              <w:pStyle w:val="Jin0"/>
              <w:rPr>
                <w:sz w:val="14"/>
                <w:szCs w:val="14"/>
              </w:rPr>
            </w:pPr>
            <w:r>
              <w:rPr>
                <w:rFonts w:ascii="Arial" w:eastAsia="Arial" w:hAnsi="Arial" w:cs="Arial"/>
                <w:sz w:val="14"/>
                <w:szCs w:val="14"/>
              </w:rPr>
              <w:t>Dvířka 30/30</w:t>
            </w:r>
          </w:p>
        </w:tc>
        <w:tc>
          <w:tcPr>
            <w:tcW w:w="504" w:type="dxa"/>
            <w:tcBorders>
              <w:top w:val="single" w:sz="4" w:space="0" w:color="auto"/>
              <w:left w:val="single" w:sz="4" w:space="0" w:color="auto"/>
            </w:tcBorders>
            <w:shd w:val="clear" w:color="auto" w:fill="auto"/>
            <w:vAlign w:val="bottom"/>
          </w:tcPr>
          <w:p w14:paraId="2C79A898"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52459C5B" w14:textId="77777777" w:rsidR="00D631C0" w:rsidRDefault="00000000">
            <w:pPr>
              <w:pStyle w:val="Jin0"/>
              <w:jc w:val="right"/>
              <w:rPr>
                <w:sz w:val="14"/>
                <w:szCs w:val="14"/>
              </w:rPr>
            </w:pPr>
            <w:r>
              <w:rPr>
                <w:rFonts w:ascii="Arial" w:eastAsia="Arial" w:hAnsi="Arial" w:cs="Arial"/>
                <w:sz w:val="14"/>
                <w:szCs w:val="14"/>
              </w:rPr>
              <w:t>6,000</w:t>
            </w:r>
          </w:p>
        </w:tc>
        <w:tc>
          <w:tcPr>
            <w:tcW w:w="1061" w:type="dxa"/>
            <w:tcBorders>
              <w:top w:val="single" w:sz="4" w:space="0" w:color="auto"/>
              <w:left w:val="single" w:sz="4" w:space="0" w:color="auto"/>
            </w:tcBorders>
            <w:shd w:val="clear" w:color="auto" w:fill="auto"/>
            <w:vAlign w:val="bottom"/>
          </w:tcPr>
          <w:p w14:paraId="538C250A" w14:textId="77777777" w:rsidR="00D631C0" w:rsidRDefault="00000000">
            <w:pPr>
              <w:pStyle w:val="Jin0"/>
              <w:jc w:val="right"/>
              <w:rPr>
                <w:sz w:val="14"/>
                <w:szCs w:val="14"/>
              </w:rPr>
            </w:pPr>
            <w:r>
              <w:rPr>
                <w:rFonts w:ascii="Arial" w:eastAsia="Arial" w:hAnsi="Arial" w:cs="Arial"/>
                <w:sz w:val="14"/>
                <w:szCs w:val="14"/>
              </w:rPr>
              <w:t>729,00</w:t>
            </w:r>
          </w:p>
        </w:tc>
        <w:tc>
          <w:tcPr>
            <w:tcW w:w="1502" w:type="dxa"/>
            <w:tcBorders>
              <w:top w:val="single" w:sz="4" w:space="0" w:color="auto"/>
              <w:left w:val="single" w:sz="4" w:space="0" w:color="auto"/>
            </w:tcBorders>
            <w:shd w:val="clear" w:color="auto" w:fill="auto"/>
            <w:vAlign w:val="bottom"/>
          </w:tcPr>
          <w:p w14:paraId="4275C7D9" w14:textId="77777777" w:rsidR="00D631C0" w:rsidRDefault="00000000">
            <w:pPr>
              <w:pStyle w:val="Jin0"/>
              <w:jc w:val="right"/>
              <w:rPr>
                <w:sz w:val="14"/>
                <w:szCs w:val="14"/>
              </w:rPr>
            </w:pPr>
            <w:r>
              <w:rPr>
                <w:rFonts w:ascii="Arial" w:eastAsia="Arial" w:hAnsi="Arial" w:cs="Arial"/>
                <w:sz w:val="14"/>
                <w:szCs w:val="14"/>
              </w:rPr>
              <w:t>4 374,00</w:t>
            </w:r>
          </w:p>
        </w:tc>
        <w:tc>
          <w:tcPr>
            <w:tcW w:w="1502" w:type="dxa"/>
            <w:tcBorders>
              <w:top w:val="single" w:sz="4" w:space="0" w:color="auto"/>
              <w:left w:val="single" w:sz="4" w:space="0" w:color="auto"/>
              <w:right w:val="single" w:sz="4" w:space="0" w:color="auto"/>
            </w:tcBorders>
            <w:shd w:val="clear" w:color="auto" w:fill="auto"/>
          </w:tcPr>
          <w:p w14:paraId="3B80BA28" w14:textId="77777777" w:rsidR="00D631C0" w:rsidRDefault="00D631C0">
            <w:pPr>
              <w:rPr>
                <w:sz w:val="10"/>
                <w:szCs w:val="10"/>
              </w:rPr>
            </w:pPr>
          </w:p>
        </w:tc>
      </w:tr>
      <w:tr w:rsidR="00D631C0" w14:paraId="5326884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2F4C0DE" w14:textId="77777777" w:rsidR="00D631C0" w:rsidRDefault="00000000">
            <w:pPr>
              <w:pStyle w:val="Jin0"/>
              <w:rPr>
                <w:sz w:val="14"/>
                <w:szCs w:val="14"/>
              </w:rPr>
            </w:pPr>
            <w:r>
              <w:rPr>
                <w:rFonts w:ascii="Arial" w:eastAsia="Arial" w:hAnsi="Arial" w:cs="Arial"/>
                <w:sz w:val="14"/>
                <w:szCs w:val="14"/>
              </w:rPr>
              <w:t>84</w:t>
            </w:r>
          </w:p>
        </w:tc>
        <w:tc>
          <w:tcPr>
            <w:tcW w:w="288" w:type="dxa"/>
            <w:tcBorders>
              <w:top w:val="single" w:sz="4" w:space="0" w:color="auto"/>
              <w:left w:val="single" w:sz="4" w:space="0" w:color="auto"/>
            </w:tcBorders>
            <w:shd w:val="clear" w:color="auto" w:fill="auto"/>
            <w:vAlign w:val="center"/>
          </w:tcPr>
          <w:p w14:paraId="4297D89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65C1D4C" w14:textId="77777777" w:rsidR="00D631C0" w:rsidRDefault="00000000">
            <w:pPr>
              <w:pStyle w:val="Jin0"/>
              <w:rPr>
                <w:sz w:val="14"/>
                <w:szCs w:val="14"/>
              </w:rPr>
            </w:pPr>
            <w:r>
              <w:rPr>
                <w:rFonts w:ascii="Arial" w:eastAsia="Arial" w:hAnsi="Arial" w:cs="Arial"/>
                <w:sz w:val="14"/>
                <w:szCs w:val="14"/>
              </w:rPr>
              <w:t>998725201</w:t>
            </w:r>
          </w:p>
        </w:tc>
        <w:tc>
          <w:tcPr>
            <w:tcW w:w="3418" w:type="dxa"/>
            <w:tcBorders>
              <w:top w:val="single" w:sz="4" w:space="0" w:color="auto"/>
              <w:left w:val="single" w:sz="4" w:space="0" w:color="auto"/>
            </w:tcBorders>
            <w:shd w:val="clear" w:color="auto" w:fill="auto"/>
            <w:vAlign w:val="bottom"/>
          </w:tcPr>
          <w:p w14:paraId="26DCD8A8" w14:textId="77777777" w:rsidR="00D631C0" w:rsidRDefault="00000000">
            <w:pPr>
              <w:pStyle w:val="Jin0"/>
              <w:spacing w:line="264" w:lineRule="auto"/>
              <w:rPr>
                <w:sz w:val="14"/>
                <w:szCs w:val="14"/>
              </w:rPr>
            </w:pPr>
            <w:r>
              <w:rPr>
                <w:rFonts w:ascii="Arial" w:eastAsia="Arial" w:hAnsi="Arial" w:cs="Arial"/>
                <w:sz w:val="14"/>
                <w:szCs w:val="14"/>
              </w:rPr>
              <w:t>Přesun hmot procentní pro zařizovací předměty v objektech v do 6 m</w:t>
            </w:r>
          </w:p>
        </w:tc>
        <w:tc>
          <w:tcPr>
            <w:tcW w:w="504" w:type="dxa"/>
            <w:tcBorders>
              <w:top w:val="single" w:sz="4" w:space="0" w:color="auto"/>
              <w:left w:val="single" w:sz="4" w:space="0" w:color="auto"/>
            </w:tcBorders>
            <w:shd w:val="clear" w:color="auto" w:fill="auto"/>
            <w:vAlign w:val="center"/>
          </w:tcPr>
          <w:p w14:paraId="01707C07" w14:textId="77777777" w:rsidR="00D631C0" w:rsidRDefault="00000000">
            <w:pPr>
              <w:pStyle w:val="Jin0"/>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tcBorders>
            <w:shd w:val="clear" w:color="auto" w:fill="auto"/>
            <w:vAlign w:val="center"/>
          </w:tcPr>
          <w:p w14:paraId="5352C799" w14:textId="77777777" w:rsidR="00D631C0" w:rsidRDefault="00000000">
            <w:pPr>
              <w:pStyle w:val="Jin0"/>
              <w:jc w:val="right"/>
              <w:rPr>
                <w:sz w:val="14"/>
                <w:szCs w:val="14"/>
              </w:rPr>
            </w:pPr>
            <w:r>
              <w:rPr>
                <w:rFonts w:ascii="Arial" w:eastAsia="Arial" w:hAnsi="Arial" w:cs="Arial"/>
                <w:sz w:val="14"/>
                <w:szCs w:val="14"/>
              </w:rPr>
              <w:t>500,000</w:t>
            </w:r>
          </w:p>
        </w:tc>
        <w:tc>
          <w:tcPr>
            <w:tcW w:w="1061" w:type="dxa"/>
            <w:tcBorders>
              <w:top w:val="single" w:sz="4" w:space="0" w:color="auto"/>
              <w:left w:val="single" w:sz="4" w:space="0" w:color="auto"/>
            </w:tcBorders>
            <w:shd w:val="clear" w:color="auto" w:fill="auto"/>
            <w:vAlign w:val="center"/>
          </w:tcPr>
          <w:p w14:paraId="29C0151F" w14:textId="77777777" w:rsidR="00D631C0" w:rsidRDefault="00000000">
            <w:pPr>
              <w:pStyle w:val="Jin0"/>
              <w:jc w:val="right"/>
              <w:rPr>
                <w:sz w:val="14"/>
                <w:szCs w:val="14"/>
              </w:rPr>
            </w:pPr>
            <w:r>
              <w:rPr>
                <w:rFonts w:ascii="Arial" w:eastAsia="Arial" w:hAnsi="Arial" w:cs="Arial"/>
                <w:sz w:val="14"/>
                <w:szCs w:val="14"/>
              </w:rPr>
              <w:t>0,15</w:t>
            </w:r>
          </w:p>
        </w:tc>
        <w:tc>
          <w:tcPr>
            <w:tcW w:w="1502" w:type="dxa"/>
            <w:tcBorders>
              <w:top w:val="single" w:sz="4" w:space="0" w:color="auto"/>
              <w:left w:val="single" w:sz="4" w:space="0" w:color="auto"/>
            </w:tcBorders>
            <w:shd w:val="clear" w:color="auto" w:fill="auto"/>
            <w:vAlign w:val="center"/>
          </w:tcPr>
          <w:p w14:paraId="48F711B7" w14:textId="77777777" w:rsidR="00D631C0" w:rsidRDefault="00000000">
            <w:pPr>
              <w:pStyle w:val="Jin0"/>
              <w:jc w:val="right"/>
              <w:rPr>
                <w:sz w:val="14"/>
                <w:szCs w:val="14"/>
              </w:rPr>
            </w:pPr>
            <w:r>
              <w:rPr>
                <w:rFonts w:ascii="Arial" w:eastAsia="Arial" w:hAnsi="Arial" w:cs="Arial"/>
                <w:sz w:val="14"/>
                <w:szCs w:val="14"/>
              </w:rPr>
              <w:t>75,00</w:t>
            </w:r>
          </w:p>
        </w:tc>
        <w:tc>
          <w:tcPr>
            <w:tcW w:w="1502" w:type="dxa"/>
            <w:tcBorders>
              <w:top w:val="single" w:sz="4" w:space="0" w:color="auto"/>
              <w:left w:val="single" w:sz="4" w:space="0" w:color="auto"/>
              <w:right w:val="single" w:sz="4" w:space="0" w:color="auto"/>
            </w:tcBorders>
            <w:shd w:val="clear" w:color="auto" w:fill="auto"/>
          </w:tcPr>
          <w:p w14:paraId="496F6FF3" w14:textId="77777777" w:rsidR="00D631C0" w:rsidRDefault="00D631C0">
            <w:pPr>
              <w:rPr>
                <w:sz w:val="10"/>
                <w:szCs w:val="10"/>
              </w:rPr>
            </w:pPr>
          </w:p>
        </w:tc>
      </w:tr>
      <w:tr w:rsidR="00D631C0" w14:paraId="7301E8EC"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vAlign w:val="bottom"/>
          </w:tcPr>
          <w:p w14:paraId="0847052E" w14:textId="77777777" w:rsidR="00D631C0" w:rsidRDefault="00000000">
            <w:pPr>
              <w:pStyle w:val="Jin0"/>
              <w:rPr>
                <w:sz w:val="14"/>
                <w:szCs w:val="14"/>
              </w:rPr>
            </w:pPr>
            <w:r>
              <w:rPr>
                <w:rFonts w:ascii="Arial" w:eastAsia="Arial" w:hAnsi="Arial" w:cs="Arial"/>
                <w:sz w:val="14"/>
                <w:szCs w:val="14"/>
              </w:rPr>
              <w:t>85</w:t>
            </w:r>
          </w:p>
        </w:tc>
        <w:tc>
          <w:tcPr>
            <w:tcW w:w="288" w:type="dxa"/>
            <w:tcBorders>
              <w:top w:val="single" w:sz="4" w:space="0" w:color="auto"/>
              <w:left w:val="single" w:sz="4" w:space="0" w:color="auto"/>
              <w:bottom w:val="single" w:sz="4" w:space="0" w:color="auto"/>
            </w:tcBorders>
            <w:shd w:val="clear" w:color="auto" w:fill="auto"/>
            <w:vAlign w:val="bottom"/>
          </w:tcPr>
          <w:p w14:paraId="279E731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04B1970B" w14:textId="77777777" w:rsidR="00D631C0" w:rsidRDefault="00000000">
            <w:pPr>
              <w:pStyle w:val="Jin0"/>
              <w:rPr>
                <w:sz w:val="14"/>
                <w:szCs w:val="14"/>
              </w:rPr>
            </w:pPr>
            <w:r>
              <w:rPr>
                <w:rFonts w:ascii="Arial" w:eastAsia="Arial" w:hAnsi="Arial" w:cs="Arial"/>
                <w:sz w:val="14"/>
                <w:szCs w:val="14"/>
              </w:rPr>
              <w:t>PC2583</w:t>
            </w:r>
          </w:p>
        </w:tc>
        <w:tc>
          <w:tcPr>
            <w:tcW w:w="3418" w:type="dxa"/>
            <w:tcBorders>
              <w:top w:val="single" w:sz="4" w:space="0" w:color="auto"/>
              <w:left w:val="single" w:sz="4" w:space="0" w:color="auto"/>
              <w:bottom w:val="single" w:sz="4" w:space="0" w:color="auto"/>
            </w:tcBorders>
            <w:shd w:val="clear" w:color="auto" w:fill="auto"/>
            <w:vAlign w:val="bottom"/>
          </w:tcPr>
          <w:p w14:paraId="2BFC2D21" w14:textId="77777777" w:rsidR="00D631C0" w:rsidRDefault="00000000">
            <w:pPr>
              <w:pStyle w:val="Jin0"/>
              <w:rPr>
                <w:sz w:val="14"/>
                <w:szCs w:val="14"/>
              </w:rPr>
            </w:pPr>
            <w:r>
              <w:rPr>
                <w:rFonts w:ascii="Arial" w:eastAsia="Arial" w:hAnsi="Arial" w:cs="Arial"/>
                <w:sz w:val="14"/>
                <w:szCs w:val="14"/>
              </w:rPr>
              <w:t>Dvířka 40/50 D+M</w:t>
            </w:r>
          </w:p>
        </w:tc>
        <w:tc>
          <w:tcPr>
            <w:tcW w:w="504" w:type="dxa"/>
            <w:tcBorders>
              <w:top w:val="single" w:sz="4" w:space="0" w:color="auto"/>
              <w:left w:val="single" w:sz="4" w:space="0" w:color="auto"/>
              <w:bottom w:val="single" w:sz="4" w:space="0" w:color="auto"/>
            </w:tcBorders>
            <w:shd w:val="clear" w:color="auto" w:fill="auto"/>
            <w:vAlign w:val="bottom"/>
          </w:tcPr>
          <w:p w14:paraId="045C244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bottom"/>
          </w:tcPr>
          <w:p w14:paraId="5DE98B9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639D1617" w14:textId="77777777" w:rsidR="00D631C0" w:rsidRDefault="00000000">
            <w:pPr>
              <w:pStyle w:val="Jin0"/>
              <w:jc w:val="right"/>
              <w:rPr>
                <w:sz w:val="14"/>
                <w:szCs w:val="14"/>
              </w:rPr>
            </w:pPr>
            <w:r>
              <w:rPr>
                <w:rFonts w:ascii="Arial" w:eastAsia="Arial" w:hAnsi="Arial" w:cs="Arial"/>
                <w:sz w:val="14"/>
                <w:szCs w:val="14"/>
              </w:rPr>
              <w:t>820,00</w:t>
            </w:r>
          </w:p>
        </w:tc>
        <w:tc>
          <w:tcPr>
            <w:tcW w:w="1502" w:type="dxa"/>
            <w:tcBorders>
              <w:top w:val="single" w:sz="4" w:space="0" w:color="auto"/>
              <w:left w:val="single" w:sz="4" w:space="0" w:color="auto"/>
              <w:bottom w:val="single" w:sz="4" w:space="0" w:color="auto"/>
            </w:tcBorders>
            <w:shd w:val="clear" w:color="auto" w:fill="auto"/>
            <w:vAlign w:val="bottom"/>
          </w:tcPr>
          <w:p w14:paraId="1C656253" w14:textId="77777777" w:rsidR="00D631C0" w:rsidRDefault="00000000">
            <w:pPr>
              <w:pStyle w:val="Jin0"/>
              <w:jc w:val="right"/>
              <w:rPr>
                <w:sz w:val="14"/>
                <w:szCs w:val="14"/>
              </w:rPr>
            </w:pPr>
            <w:r>
              <w:rPr>
                <w:rFonts w:ascii="Arial" w:eastAsia="Arial" w:hAnsi="Arial" w:cs="Arial"/>
                <w:sz w:val="14"/>
                <w:szCs w:val="14"/>
              </w:rPr>
              <w:t>820,00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879C831" w14:textId="77777777" w:rsidR="00D631C0" w:rsidRDefault="00D631C0">
            <w:pPr>
              <w:rPr>
                <w:sz w:val="10"/>
                <w:szCs w:val="10"/>
              </w:rPr>
            </w:pPr>
          </w:p>
        </w:tc>
      </w:tr>
    </w:tbl>
    <w:p w14:paraId="2B519FF2" w14:textId="77777777" w:rsidR="00D631C0" w:rsidRDefault="00D631C0">
      <w:pPr>
        <w:spacing w:after="99" w:line="1" w:lineRule="exact"/>
      </w:pPr>
    </w:p>
    <w:p w14:paraId="7571C447" w14:textId="77777777" w:rsidR="00D631C0" w:rsidRDefault="00000000">
      <w:pPr>
        <w:pStyle w:val="Titulektabulky0"/>
        <w:tabs>
          <w:tab w:val="left" w:pos="1723"/>
          <w:tab w:val="left" w:pos="8400"/>
        </w:tabs>
        <w:ind w:left="288"/>
        <w:rPr>
          <w:sz w:val="15"/>
          <w:szCs w:val="15"/>
        </w:rPr>
      </w:pPr>
      <w:r>
        <w:rPr>
          <w:sz w:val="12"/>
          <w:szCs w:val="12"/>
        </w:rPr>
        <w:t xml:space="preserve">D </w:t>
      </w:r>
      <w:r>
        <w:rPr>
          <w:sz w:val="15"/>
          <w:szCs w:val="15"/>
        </w:rPr>
        <w:t>726</w:t>
      </w:r>
      <w:r>
        <w:rPr>
          <w:sz w:val="15"/>
          <w:szCs w:val="15"/>
        </w:rPr>
        <w:tab/>
      </w:r>
      <w:proofErr w:type="gramStart"/>
      <w:r>
        <w:rPr>
          <w:sz w:val="15"/>
          <w:szCs w:val="15"/>
        </w:rPr>
        <w:t xml:space="preserve">Zdravotechnika - </w:t>
      </w:r>
      <w:proofErr w:type="spellStart"/>
      <w:r>
        <w:rPr>
          <w:sz w:val="15"/>
          <w:szCs w:val="15"/>
        </w:rPr>
        <w:t>předstěnové</w:t>
      </w:r>
      <w:proofErr w:type="spellEnd"/>
      <w:proofErr w:type="gramEnd"/>
      <w:r>
        <w:rPr>
          <w:sz w:val="15"/>
          <w:szCs w:val="15"/>
        </w:rPr>
        <w:t xml:space="preserve"> instalace</w:t>
      </w:r>
      <w:r>
        <w:rPr>
          <w:sz w:val="15"/>
          <w:szCs w:val="15"/>
        </w:rPr>
        <w:tab/>
        <w:t>43 975,00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3355CE8"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2883CEEE" w14:textId="77777777" w:rsidR="00D631C0" w:rsidRDefault="00000000">
            <w:pPr>
              <w:pStyle w:val="Jin0"/>
              <w:rPr>
                <w:sz w:val="14"/>
                <w:szCs w:val="14"/>
              </w:rPr>
            </w:pPr>
            <w:r>
              <w:rPr>
                <w:rFonts w:ascii="Arial" w:eastAsia="Arial" w:hAnsi="Arial" w:cs="Arial"/>
                <w:sz w:val="14"/>
                <w:szCs w:val="14"/>
              </w:rPr>
              <w:t>86</w:t>
            </w:r>
          </w:p>
        </w:tc>
        <w:tc>
          <w:tcPr>
            <w:tcW w:w="288" w:type="dxa"/>
            <w:tcBorders>
              <w:top w:val="single" w:sz="4" w:space="0" w:color="auto"/>
              <w:left w:val="single" w:sz="4" w:space="0" w:color="auto"/>
            </w:tcBorders>
            <w:shd w:val="clear" w:color="auto" w:fill="auto"/>
            <w:vAlign w:val="center"/>
          </w:tcPr>
          <w:p w14:paraId="63A6531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ECF1A0E" w14:textId="77777777" w:rsidR="00D631C0" w:rsidRDefault="00000000">
            <w:pPr>
              <w:pStyle w:val="Jin0"/>
              <w:rPr>
                <w:sz w:val="14"/>
                <w:szCs w:val="14"/>
              </w:rPr>
            </w:pPr>
            <w:r>
              <w:rPr>
                <w:rFonts w:ascii="Arial" w:eastAsia="Arial" w:hAnsi="Arial" w:cs="Arial"/>
                <w:sz w:val="14"/>
                <w:szCs w:val="14"/>
              </w:rPr>
              <w:t>726131021</w:t>
            </w:r>
          </w:p>
        </w:tc>
        <w:tc>
          <w:tcPr>
            <w:tcW w:w="3418" w:type="dxa"/>
            <w:tcBorders>
              <w:top w:val="single" w:sz="4" w:space="0" w:color="auto"/>
              <w:left w:val="single" w:sz="4" w:space="0" w:color="auto"/>
            </w:tcBorders>
            <w:shd w:val="clear" w:color="auto" w:fill="auto"/>
          </w:tcPr>
          <w:p w14:paraId="6A2796D3" w14:textId="77777777" w:rsidR="00D631C0" w:rsidRDefault="00000000">
            <w:pPr>
              <w:pStyle w:val="Jin0"/>
              <w:spacing w:line="264" w:lineRule="auto"/>
              <w:rPr>
                <w:sz w:val="14"/>
                <w:szCs w:val="14"/>
              </w:rPr>
            </w:pPr>
            <w:r>
              <w:rPr>
                <w:rFonts w:ascii="Arial" w:eastAsia="Arial" w:hAnsi="Arial" w:cs="Arial"/>
                <w:sz w:val="14"/>
                <w:szCs w:val="14"/>
              </w:rPr>
              <w:t xml:space="preserve">Instalační předstěna pro pisoár v 1300 mm do lehkých stěn s kovovou </w:t>
            </w:r>
            <w:proofErr w:type="spellStart"/>
            <w:r>
              <w:rPr>
                <w:rFonts w:ascii="Arial" w:eastAsia="Arial" w:hAnsi="Arial" w:cs="Arial"/>
                <w:sz w:val="14"/>
                <w:szCs w:val="14"/>
              </w:rPr>
              <w:t>kcí</w:t>
            </w:r>
            <w:proofErr w:type="spellEnd"/>
          </w:p>
        </w:tc>
        <w:tc>
          <w:tcPr>
            <w:tcW w:w="504" w:type="dxa"/>
            <w:tcBorders>
              <w:top w:val="single" w:sz="4" w:space="0" w:color="auto"/>
              <w:left w:val="single" w:sz="4" w:space="0" w:color="auto"/>
            </w:tcBorders>
            <w:shd w:val="clear" w:color="auto" w:fill="auto"/>
            <w:vAlign w:val="center"/>
          </w:tcPr>
          <w:p w14:paraId="0BD213B8"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154B1F0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DF16D29" w14:textId="77777777" w:rsidR="00D631C0" w:rsidRDefault="00000000">
            <w:pPr>
              <w:pStyle w:val="Jin0"/>
              <w:jc w:val="right"/>
              <w:rPr>
                <w:sz w:val="14"/>
                <w:szCs w:val="14"/>
              </w:rPr>
            </w:pPr>
            <w:r>
              <w:rPr>
                <w:rFonts w:ascii="Arial" w:eastAsia="Arial" w:hAnsi="Arial" w:cs="Arial"/>
                <w:sz w:val="14"/>
                <w:szCs w:val="14"/>
              </w:rPr>
              <w:t>8 200,00</w:t>
            </w:r>
          </w:p>
        </w:tc>
        <w:tc>
          <w:tcPr>
            <w:tcW w:w="1502" w:type="dxa"/>
            <w:tcBorders>
              <w:top w:val="single" w:sz="4" w:space="0" w:color="auto"/>
              <w:left w:val="single" w:sz="4" w:space="0" w:color="auto"/>
            </w:tcBorders>
            <w:shd w:val="clear" w:color="auto" w:fill="auto"/>
            <w:vAlign w:val="center"/>
          </w:tcPr>
          <w:p w14:paraId="31F5AB24" w14:textId="77777777" w:rsidR="00D631C0" w:rsidRDefault="00000000">
            <w:pPr>
              <w:pStyle w:val="Jin0"/>
              <w:jc w:val="right"/>
              <w:rPr>
                <w:sz w:val="14"/>
                <w:szCs w:val="14"/>
              </w:rPr>
            </w:pPr>
            <w:r>
              <w:rPr>
                <w:rFonts w:ascii="Arial" w:eastAsia="Arial" w:hAnsi="Arial" w:cs="Arial"/>
                <w:sz w:val="14"/>
                <w:szCs w:val="14"/>
              </w:rPr>
              <w:t>8 200,00</w:t>
            </w:r>
          </w:p>
        </w:tc>
        <w:tc>
          <w:tcPr>
            <w:tcW w:w="1502" w:type="dxa"/>
            <w:tcBorders>
              <w:top w:val="single" w:sz="4" w:space="0" w:color="auto"/>
              <w:left w:val="single" w:sz="4" w:space="0" w:color="auto"/>
              <w:right w:val="single" w:sz="4" w:space="0" w:color="auto"/>
            </w:tcBorders>
            <w:shd w:val="clear" w:color="auto" w:fill="auto"/>
          </w:tcPr>
          <w:p w14:paraId="38B357A0" w14:textId="77777777" w:rsidR="00D631C0" w:rsidRDefault="00D631C0">
            <w:pPr>
              <w:rPr>
                <w:sz w:val="10"/>
                <w:szCs w:val="10"/>
              </w:rPr>
            </w:pPr>
          </w:p>
        </w:tc>
      </w:tr>
      <w:tr w:rsidR="00D631C0" w14:paraId="423378AA" w14:textId="77777777">
        <w:tblPrEx>
          <w:tblCellMar>
            <w:top w:w="0" w:type="dxa"/>
            <w:bottom w:w="0" w:type="dxa"/>
          </w:tblCellMar>
        </w:tblPrEx>
        <w:trPr>
          <w:trHeight w:hRule="exact" w:val="461"/>
          <w:jc w:val="center"/>
        </w:trPr>
        <w:tc>
          <w:tcPr>
            <w:tcW w:w="283" w:type="dxa"/>
            <w:tcBorders>
              <w:top w:val="single" w:sz="4" w:space="0" w:color="auto"/>
              <w:left w:val="single" w:sz="4" w:space="0" w:color="auto"/>
            </w:tcBorders>
            <w:shd w:val="clear" w:color="auto" w:fill="auto"/>
            <w:vAlign w:val="center"/>
          </w:tcPr>
          <w:p w14:paraId="413A0A92" w14:textId="77777777" w:rsidR="00D631C0" w:rsidRDefault="00000000">
            <w:pPr>
              <w:pStyle w:val="Jin0"/>
              <w:rPr>
                <w:sz w:val="14"/>
                <w:szCs w:val="14"/>
              </w:rPr>
            </w:pPr>
            <w:r>
              <w:rPr>
                <w:rFonts w:ascii="Arial" w:eastAsia="Arial" w:hAnsi="Arial" w:cs="Arial"/>
                <w:sz w:val="14"/>
                <w:szCs w:val="14"/>
              </w:rPr>
              <w:t>87</w:t>
            </w:r>
          </w:p>
        </w:tc>
        <w:tc>
          <w:tcPr>
            <w:tcW w:w="288" w:type="dxa"/>
            <w:tcBorders>
              <w:top w:val="single" w:sz="4" w:space="0" w:color="auto"/>
              <w:left w:val="single" w:sz="4" w:space="0" w:color="auto"/>
            </w:tcBorders>
            <w:shd w:val="clear" w:color="auto" w:fill="auto"/>
            <w:vAlign w:val="center"/>
          </w:tcPr>
          <w:p w14:paraId="6AB4582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3A6DD8F" w14:textId="77777777" w:rsidR="00D631C0" w:rsidRDefault="00000000">
            <w:pPr>
              <w:pStyle w:val="Jin0"/>
              <w:rPr>
                <w:sz w:val="14"/>
                <w:szCs w:val="14"/>
              </w:rPr>
            </w:pPr>
            <w:r>
              <w:rPr>
                <w:rFonts w:ascii="Arial" w:eastAsia="Arial" w:hAnsi="Arial" w:cs="Arial"/>
                <w:sz w:val="14"/>
                <w:szCs w:val="14"/>
              </w:rPr>
              <w:t>726131041</w:t>
            </w:r>
          </w:p>
        </w:tc>
        <w:tc>
          <w:tcPr>
            <w:tcW w:w="3418" w:type="dxa"/>
            <w:tcBorders>
              <w:top w:val="single" w:sz="4" w:space="0" w:color="auto"/>
              <w:left w:val="single" w:sz="4" w:space="0" w:color="auto"/>
            </w:tcBorders>
            <w:shd w:val="clear" w:color="auto" w:fill="auto"/>
            <w:vAlign w:val="bottom"/>
          </w:tcPr>
          <w:p w14:paraId="538E876C" w14:textId="77777777" w:rsidR="00D631C0" w:rsidRDefault="00000000">
            <w:pPr>
              <w:pStyle w:val="Jin0"/>
              <w:spacing w:line="264" w:lineRule="auto"/>
              <w:rPr>
                <w:sz w:val="14"/>
                <w:szCs w:val="14"/>
              </w:rPr>
            </w:pPr>
            <w:r>
              <w:rPr>
                <w:rFonts w:ascii="Arial" w:eastAsia="Arial" w:hAnsi="Arial" w:cs="Arial"/>
                <w:sz w:val="14"/>
                <w:szCs w:val="14"/>
              </w:rPr>
              <w:t xml:space="preserve">Instalační předstěna pro klozet závěsný v 1120 mm s ovládáním zepředu do lehkých stěn s kovovou </w:t>
            </w:r>
            <w:proofErr w:type="spellStart"/>
            <w:r>
              <w:rPr>
                <w:rFonts w:ascii="Arial" w:eastAsia="Arial" w:hAnsi="Arial" w:cs="Arial"/>
                <w:sz w:val="14"/>
                <w:szCs w:val="14"/>
              </w:rPr>
              <w:t>kcí</w:t>
            </w:r>
            <w:proofErr w:type="spellEnd"/>
          </w:p>
        </w:tc>
        <w:tc>
          <w:tcPr>
            <w:tcW w:w="504" w:type="dxa"/>
            <w:tcBorders>
              <w:top w:val="single" w:sz="4" w:space="0" w:color="auto"/>
              <w:left w:val="single" w:sz="4" w:space="0" w:color="auto"/>
            </w:tcBorders>
            <w:shd w:val="clear" w:color="auto" w:fill="auto"/>
            <w:vAlign w:val="center"/>
          </w:tcPr>
          <w:p w14:paraId="1DEE1739"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51FDA92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B4EB634" w14:textId="77777777" w:rsidR="00D631C0" w:rsidRDefault="00000000">
            <w:pPr>
              <w:pStyle w:val="Jin0"/>
              <w:jc w:val="right"/>
              <w:rPr>
                <w:sz w:val="14"/>
                <w:szCs w:val="14"/>
              </w:rPr>
            </w:pPr>
            <w:r>
              <w:rPr>
                <w:rFonts w:ascii="Arial" w:eastAsia="Arial" w:hAnsi="Arial" w:cs="Arial"/>
                <w:sz w:val="14"/>
                <w:szCs w:val="14"/>
              </w:rPr>
              <w:t>8 200,00</w:t>
            </w:r>
          </w:p>
        </w:tc>
        <w:tc>
          <w:tcPr>
            <w:tcW w:w="1502" w:type="dxa"/>
            <w:tcBorders>
              <w:top w:val="single" w:sz="4" w:space="0" w:color="auto"/>
              <w:left w:val="single" w:sz="4" w:space="0" w:color="auto"/>
            </w:tcBorders>
            <w:shd w:val="clear" w:color="auto" w:fill="auto"/>
            <w:vAlign w:val="center"/>
          </w:tcPr>
          <w:p w14:paraId="65B0A07C" w14:textId="77777777" w:rsidR="00D631C0" w:rsidRDefault="00000000">
            <w:pPr>
              <w:pStyle w:val="Jin0"/>
              <w:jc w:val="right"/>
              <w:rPr>
                <w:sz w:val="14"/>
                <w:szCs w:val="14"/>
              </w:rPr>
            </w:pPr>
            <w:r>
              <w:rPr>
                <w:rFonts w:ascii="Arial" w:eastAsia="Arial" w:hAnsi="Arial" w:cs="Arial"/>
                <w:sz w:val="14"/>
                <w:szCs w:val="14"/>
              </w:rPr>
              <w:t>8 200,00</w:t>
            </w:r>
          </w:p>
        </w:tc>
        <w:tc>
          <w:tcPr>
            <w:tcW w:w="1502" w:type="dxa"/>
            <w:tcBorders>
              <w:top w:val="single" w:sz="4" w:space="0" w:color="auto"/>
              <w:left w:val="single" w:sz="4" w:space="0" w:color="auto"/>
              <w:right w:val="single" w:sz="4" w:space="0" w:color="auto"/>
            </w:tcBorders>
            <w:shd w:val="clear" w:color="auto" w:fill="auto"/>
          </w:tcPr>
          <w:p w14:paraId="4409ACB5" w14:textId="77777777" w:rsidR="00D631C0" w:rsidRDefault="00D631C0">
            <w:pPr>
              <w:rPr>
                <w:sz w:val="10"/>
                <w:szCs w:val="10"/>
              </w:rPr>
            </w:pPr>
          </w:p>
        </w:tc>
      </w:tr>
      <w:tr w:rsidR="00D631C0" w14:paraId="1DD70F6F"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4BA8F496" w14:textId="77777777" w:rsidR="00D631C0" w:rsidRDefault="00000000">
            <w:pPr>
              <w:pStyle w:val="Jin0"/>
              <w:rPr>
                <w:sz w:val="14"/>
                <w:szCs w:val="14"/>
              </w:rPr>
            </w:pPr>
            <w:r>
              <w:rPr>
                <w:rFonts w:ascii="Arial" w:eastAsia="Arial" w:hAnsi="Arial" w:cs="Arial"/>
                <w:sz w:val="14"/>
                <w:szCs w:val="14"/>
              </w:rPr>
              <w:t>88</w:t>
            </w:r>
          </w:p>
        </w:tc>
        <w:tc>
          <w:tcPr>
            <w:tcW w:w="288" w:type="dxa"/>
            <w:tcBorders>
              <w:top w:val="single" w:sz="4" w:space="0" w:color="auto"/>
              <w:left w:val="single" w:sz="4" w:space="0" w:color="auto"/>
            </w:tcBorders>
            <w:shd w:val="clear" w:color="auto" w:fill="auto"/>
            <w:vAlign w:val="center"/>
          </w:tcPr>
          <w:p w14:paraId="2BBC0EB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88E1FE1" w14:textId="77777777" w:rsidR="00D631C0" w:rsidRDefault="00000000">
            <w:pPr>
              <w:pStyle w:val="Jin0"/>
              <w:rPr>
                <w:sz w:val="14"/>
                <w:szCs w:val="14"/>
              </w:rPr>
            </w:pPr>
            <w:r>
              <w:rPr>
                <w:rFonts w:ascii="Arial" w:eastAsia="Arial" w:hAnsi="Arial" w:cs="Arial"/>
                <w:sz w:val="14"/>
                <w:szCs w:val="14"/>
              </w:rPr>
              <w:t>726131041R01</w:t>
            </w:r>
          </w:p>
        </w:tc>
        <w:tc>
          <w:tcPr>
            <w:tcW w:w="3418" w:type="dxa"/>
            <w:tcBorders>
              <w:top w:val="single" w:sz="4" w:space="0" w:color="auto"/>
              <w:left w:val="single" w:sz="4" w:space="0" w:color="auto"/>
            </w:tcBorders>
            <w:shd w:val="clear" w:color="auto" w:fill="auto"/>
            <w:vAlign w:val="bottom"/>
          </w:tcPr>
          <w:p w14:paraId="2F69F5EC" w14:textId="77777777" w:rsidR="00D631C0" w:rsidRDefault="00000000">
            <w:pPr>
              <w:pStyle w:val="Jin0"/>
              <w:spacing w:line="264" w:lineRule="auto"/>
              <w:rPr>
                <w:sz w:val="14"/>
                <w:szCs w:val="14"/>
              </w:rPr>
            </w:pPr>
            <w:r>
              <w:rPr>
                <w:rFonts w:ascii="Arial" w:eastAsia="Arial" w:hAnsi="Arial" w:cs="Arial"/>
                <w:sz w:val="14"/>
                <w:szCs w:val="14"/>
              </w:rPr>
              <w:t xml:space="preserve">Instalační </w:t>
            </w:r>
            <w:proofErr w:type="gramStart"/>
            <w:r>
              <w:rPr>
                <w:rFonts w:ascii="Arial" w:eastAsia="Arial" w:hAnsi="Arial" w:cs="Arial"/>
                <w:sz w:val="14"/>
                <w:szCs w:val="14"/>
              </w:rPr>
              <w:t>předstěna - výlevka</w:t>
            </w:r>
            <w:proofErr w:type="gramEnd"/>
            <w:r>
              <w:rPr>
                <w:rFonts w:ascii="Arial" w:eastAsia="Arial" w:hAnsi="Arial" w:cs="Arial"/>
                <w:sz w:val="14"/>
                <w:szCs w:val="14"/>
              </w:rPr>
              <w:t xml:space="preserve"> závěsná v 1460 mm s ovládáním zepředu do lehkých stěn s kovovou </w:t>
            </w:r>
            <w:proofErr w:type="spellStart"/>
            <w:r>
              <w:rPr>
                <w:rFonts w:ascii="Arial" w:eastAsia="Arial" w:hAnsi="Arial" w:cs="Arial"/>
                <w:sz w:val="14"/>
                <w:szCs w:val="14"/>
              </w:rPr>
              <w:t>kcí</w:t>
            </w:r>
            <w:proofErr w:type="spellEnd"/>
          </w:p>
        </w:tc>
        <w:tc>
          <w:tcPr>
            <w:tcW w:w="504" w:type="dxa"/>
            <w:tcBorders>
              <w:top w:val="single" w:sz="4" w:space="0" w:color="auto"/>
              <w:left w:val="single" w:sz="4" w:space="0" w:color="auto"/>
            </w:tcBorders>
            <w:shd w:val="clear" w:color="auto" w:fill="auto"/>
            <w:vAlign w:val="center"/>
          </w:tcPr>
          <w:p w14:paraId="0F0C29E4"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60AFCA6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2F56CB9" w14:textId="77777777" w:rsidR="00D631C0" w:rsidRDefault="00000000">
            <w:pPr>
              <w:pStyle w:val="Jin0"/>
              <w:jc w:val="right"/>
              <w:rPr>
                <w:sz w:val="14"/>
                <w:szCs w:val="14"/>
              </w:rPr>
            </w:pPr>
            <w:r>
              <w:rPr>
                <w:rFonts w:ascii="Arial" w:eastAsia="Arial" w:hAnsi="Arial" w:cs="Arial"/>
                <w:sz w:val="14"/>
                <w:szCs w:val="14"/>
              </w:rPr>
              <w:t>5 500,00</w:t>
            </w:r>
          </w:p>
        </w:tc>
        <w:tc>
          <w:tcPr>
            <w:tcW w:w="1502" w:type="dxa"/>
            <w:tcBorders>
              <w:top w:val="single" w:sz="4" w:space="0" w:color="auto"/>
              <w:left w:val="single" w:sz="4" w:space="0" w:color="auto"/>
            </w:tcBorders>
            <w:shd w:val="clear" w:color="auto" w:fill="auto"/>
            <w:vAlign w:val="center"/>
          </w:tcPr>
          <w:p w14:paraId="2C58C6BB" w14:textId="77777777" w:rsidR="00D631C0" w:rsidRDefault="00000000">
            <w:pPr>
              <w:pStyle w:val="Jin0"/>
              <w:jc w:val="right"/>
              <w:rPr>
                <w:sz w:val="14"/>
                <w:szCs w:val="14"/>
              </w:rPr>
            </w:pPr>
            <w:r>
              <w:rPr>
                <w:rFonts w:ascii="Arial" w:eastAsia="Arial" w:hAnsi="Arial" w:cs="Arial"/>
                <w:sz w:val="14"/>
                <w:szCs w:val="14"/>
              </w:rPr>
              <w:t>5 500,00</w:t>
            </w:r>
          </w:p>
        </w:tc>
        <w:tc>
          <w:tcPr>
            <w:tcW w:w="1502" w:type="dxa"/>
            <w:tcBorders>
              <w:top w:val="single" w:sz="4" w:space="0" w:color="auto"/>
              <w:left w:val="single" w:sz="4" w:space="0" w:color="auto"/>
              <w:right w:val="single" w:sz="4" w:space="0" w:color="auto"/>
            </w:tcBorders>
            <w:shd w:val="clear" w:color="auto" w:fill="auto"/>
          </w:tcPr>
          <w:p w14:paraId="64CCBF62" w14:textId="77777777" w:rsidR="00D631C0" w:rsidRDefault="00D631C0">
            <w:pPr>
              <w:rPr>
                <w:sz w:val="10"/>
                <w:szCs w:val="10"/>
              </w:rPr>
            </w:pPr>
          </w:p>
        </w:tc>
      </w:tr>
      <w:tr w:rsidR="00D631C0" w14:paraId="4F9DBD6C"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E77E053" w14:textId="77777777" w:rsidR="00D631C0" w:rsidRDefault="00000000">
            <w:pPr>
              <w:pStyle w:val="Jin0"/>
              <w:rPr>
                <w:sz w:val="14"/>
                <w:szCs w:val="14"/>
              </w:rPr>
            </w:pPr>
            <w:r>
              <w:rPr>
                <w:rFonts w:ascii="Arial" w:eastAsia="Arial" w:hAnsi="Arial" w:cs="Arial"/>
                <w:sz w:val="14"/>
                <w:szCs w:val="14"/>
              </w:rPr>
              <w:t>89</w:t>
            </w:r>
          </w:p>
        </w:tc>
        <w:tc>
          <w:tcPr>
            <w:tcW w:w="288" w:type="dxa"/>
            <w:tcBorders>
              <w:top w:val="single" w:sz="4" w:space="0" w:color="auto"/>
              <w:left w:val="single" w:sz="4" w:space="0" w:color="auto"/>
            </w:tcBorders>
            <w:shd w:val="clear" w:color="auto" w:fill="auto"/>
            <w:vAlign w:val="center"/>
          </w:tcPr>
          <w:p w14:paraId="37E5C98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5717081" w14:textId="77777777" w:rsidR="00D631C0" w:rsidRDefault="00000000">
            <w:pPr>
              <w:pStyle w:val="Jin0"/>
              <w:rPr>
                <w:sz w:val="14"/>
                <w:szCs w:val="14"/>
              </w:rPr>
            </w:pPr>
            <w:r>
              <w:rPr>
                <w:rFonts w:ascii="Arial" w:eastAsia="Arial" w:hAnsi="Arial" w:cs="Arial"/>
                <w:sz w:val="14"/>
                <w:szCs w:val="14"/>
              </w:rPr>
              <w:t>726131061R01</w:t>
            </w:r>
          </w:p>
        </w:tc>
        <w:tc>
          <w:tcPr>
            <w:tcW w:w="3418" w:type="dxa"/>
            <w:tcBorders>
              <w:top w:val="single" w:sz="4" w:space="0" w:color="auto"/>
              <w:left w:val="single" w:sz="4" w:space="0" w:color="auto"/>
            </w:tcBorders>
            <w:shd w:val="clear" w:color="auto" w:fill="auto"/>
            <w:vAlign w:val="bottom"/>
          </w:tcPr>
          <w:p w14:paraId="6BF5AF45" w14:textId="77777777" w:rsidR="00D631C0" w:rsidRDefault="00000000">
            <w:pPr>
              <w:pStyle w:val="Jin0"/>
              <w:spacing w:line="264" w:lineRule="auto"/>
              <w:rPr>
                <w:sz w:val="14"/>
                <w:szCs w:val="14"/>
              </w:rPr>
            </w:pPr>
            <w:r>
              <w:rPr>
                <w:rFonts w:ascii="Arial" w:eastAsia="Arial" w:hAnsi="Arial" w:cs="Arial"/>
                <w:sz w:val="14"/>
                <w:szCs w:val="14"/>
              </w:rPr>
              <w:t xml:space="preserve">Instalační </w:t>
            </w:r>
            <w:proofErr w:type="gramStart"/>
            <w:r>
              <w:rPr>
                <w:rFonts w:ascii="Arial" w:eastAsia="Arial" w:hAnsi="Arial" w:cs="Arial"/>
                <w:sz w:val="14"/>
                <w:szCs w:val="14"/>
              </w:rPr>
              <w:t>předstěna - klozet</w:t>
            </w:r>
            <w:proofErr w:type="gramEnd"/>
            <w:r>
              <w:rPr>
                <w:rFonts w:ascii="Arial" w:eastAsia="Arial" w:hAnsi="Arial" w:cs="Arial"/>
                <w:sz w:val="14"/>
                <w:szCs w:val="14"/>
              </w:rPr>
              <w:t xml:space="preserve"> závěsný v 820 mm s ovládáním zepředu do stěn s kov </w:t>
            </w:r>
            <w:proofErr w:type="spellStart"/>
            <w:r>
              <w:rPr>
                <w:rFonts w:ascii="Arial" w:eastAsia="Arial" w:hAnsi="Arial" w:cs="Arial"/>
                <w:sz w:val="14"/>
                <w:szCs w:val="14"/>
              </w:rPr>
              <w:t>kcí</w:t>
            </w:r>
            <w:proofErr w:type="spellEnd"/>
          </w:p>
        </w:tc>
        <w:tc>
          <w:tcPr>
            <w:tcW w:w="504" w:type="dxa"/>
            <w:tcBorders>
              <w:top w:val="single" w:sz="4" w:space="0" w:color="auto"/>
              <w:left w:val="single" w:sz="4" w:space="0" w:color="auto"/>
            </w:tcBorders>
            <w:shd w:val="clear" w:color="auto" w:fill="auto"/>
            <w:vAlign w:val="center"/>
          </w:tcPr>
          <w:p w14:paraId="4B51E2ED"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1F7B777D"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5EA3C4A2" w14:textId="77777777" w:rsidR="00D631C0" w:rsidRDefault="00000000">
            <w:pPr>
              <w:pStyle w:val="Jin0"/>
              <w:jc w:val="right"/>
              <w:rPr>
                <w:sz w:val="14"/>
                <w:szCs w:val="14"/>
              </w:rPr>
            </w:pPr>
            <w:r>
              <w:rPr>
                <w:rFonts w:ascii="Arial" w:eastAsia="Arial" w:hAnsi="Arial" w:cs="Arial"/>
                <w:sz w:val="14"/>
                <w:szCs w:val="14"/>
              </w:rPr>
              <w:t>5 500,00</w:t>
            </w:r>
          </w:p>
        </w:tc>
        <w:tc>
          <w:tcPr>
            <w:tcW w:w="1502" w:type="dxa"/>
            <w:tcBorders>
              <w:top w:val="single" w:sz="4" w:space="0" w:color="auto"/>
              <w:left w:val="single" w:sz="4" w:space="0" w:color="auto"/>
            </w:tcBorders>
            <w:shd w:val="clear" w:color="auto" w:fill="auto"/>
            <w:vAlign w:val="center"/>
          </w:tcPr>
          <w:p w14:paraId="4BBB6CF8" w14:textId="77777777" w:rsidR="00D631C0" w:rsidRDefault="00000000">
            <w:pPr>
              <w:pStyle w:val="Jin0"/>
              <w:jc w:val="right"/>
              <w:rPr>
                <w:sz w:val="14"/>
                <w:szCs w:val="14"/>
              </w:rPr>
            </w:pPr>
            <w:r>
              <w:rPr>
                <w:rFonts w:ascii="Arial" w:eastAsia="Arial" w:hAnsi="Arial" w:cs="Arial"/>
                <w:sz w:val="14"/>
                <w:szCs w:val="14"/>
              </w:rPr>
              <w:t>22 000,00</w:t>
            </w:r>
          </w:p>
        </w:tc>
        <w:tc>
          <w:tcPr>
            <w:tcW w:w="1502" w:type="dxa"/>
            <w:tcBorders>
              <w:top w:val="single" w:sz="4" w:space="0" w:color="auto"/>
              <w:left w:val="single" w:sz="4" w:space="0" w:color="auto"/>
              <w:right w:val="single" w:sz="4" w:space="0" w:color="auto"/>
            </w:tcBorders>
            <w:shd w:val="clear" w:color="auto" w:fill="auto"/>
          </w:tcPr>
          <w:p w14:paraId="70503212" w14:textId="77777777" w:rsidR="00D631C0" w:rsidRDefault="00D631C0">
            <w:pPr>
              <w:rPr>
                <w:sz w:val="10"/>
                <w:szCs w:val="10"/>
              </w:rPr>
            </w:pPr>
          </w:p>
        </w:tc>
      </w:tr>
      <w:tr w:rsidR="00D631C0" w14:paraId="61BFA6BF"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7178ACD3" w14:textId="77777777" w:rsidR="00D631C0" w:rsidRDefault="00000000">
            <w:pPr>
              <w:pStyle w:val="Jin0"/>
              <w:rPr>
                <w:sz w:val="14"/>
                <w:szCs w:val="14"/>
              </w:rPr>
            </w:pPr>
            <w:r>
              <w:rPr>
                <w:rFonts w:ascii="Arial" w:eastAsia="Arial" w:hAnsi="Arial" w:cs="Arial"/>
                <w:sz w:val="14"/>
                <w:szCs w:val="14"/>
              </w:rPr>
              <w:t>90</w:t>
            </w:r>
          </w:p>
        </w:tc>
        <w:tc>
          <w:tcPr>
            <w:tcW w:w="288" w:type="dxa"/>
            <w:tcBorders>
              <w:top w:val="single" w:sz="4" w:space="0" w:color="auto"/>
              <w:left w:val="single" w:sz="4" w:space="0" w:color="auto"/>
              <w:bottom w:val="single" w:sz="4" w:space="0" w:color="auto"/>
            </w:tcBorders>
            <w:shd w:val="clear" w:color="auto" w:fill="auto"/>
            <w:vAlign w:val="center"/>
          </w:tcPr>
          <w:p w14:paraId="3D8B1DA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CFC7073" w14:textId="77777777" w:rsidR="00D631C0" w:rsidRDefault="00000000">
            <w:pPr>
              <w:pStyle w:val="Jin0"/>
              <w:rPr>
                <w:sz w:val="14"/>
                <w:szCs w:val="14"/>
              </w:rPr>
            </w:pPr>
            <w:r>
              <w:rPr>
                <w:rFonts w:ascii="Arial" w:eastAsia="Arial" w:hAnsi="Arial" w:cs="Arial"/>
                <w:sz w:val="14"/>
                <w:szCs w:val="14"/>
              </w:rPr>
              <w:t>998726211</w:t>
            </w:r>
          </w:p>
        </w:tc>
        <w:tc>
          <w:tcPr>
            <w:tcW w:w="3418" w:type="dxa"/>
            <w:tcBorders>
              <w:top w:val="single" w:sz="4" w:space="0" w:color="auto"/>
              <w:left w:val="single" w:sz="4" w:space="0" w:color="auto"/>
              <w:bottom w:val="single" w:sz="4" w:space="0" w:color="auto"/>
            </w:tcBorders>
            <w:shd w:val="clear" w:color="auto" w:fill="auto"/>
            <w:vAlign w:val="bottom"/>
          </w:tcPr>
          <w:p w14:paraId="1B729FC8" w14:textId="77777777" w:rsidR="00D631C0" w:rsidRDefault="00000000">
            <w:pPr>
              <w:pStyle w:val="Jin0"/>
              <w:spacing w:line="264" w:lineRule="auto"/>
              <w:rPr>
                <w:sz w:val="14"/>
                <w:szCs w:val="14"/>
              </w:rPr>
            </w:pPr>
            <w:r>
              <w:rPr>
                <w:rFonts w:ascii="Arial" w:eastAsia="Arial" w:hAnsi="Arial" w:cs="Arial"/>
                <w:sz w:val="14"/>
                <w:szCs w:val="14"/>
              </w:rPr>
              <w:t>Přesun hmot procentní pro instalační prefabrikáty v objektech v do 6 m</w:t>
            </w:r>
          </w:p>
        </w:tc>
        <w:tc>
          <w:tcPr>
            <w:tcW w:w="504" w:type="dxa"/>
            <w:tcBorders>
              <w:top w:val="single" w:sz="4" w:space="0" w:color="auto"/>
              <w:left w:val="single" w:sz="4" w:space="0" w:color="auto"/>
              <w:bottom w:val="single" w:sz="4" w:space="0" w:color="auto"/>
            </w:tcBorders>
            <w:shd w:val="clear" w:color="auto" w:fill="auto"/>
            <w:vAlign w:val="center"/>
          </w:tcPr>
          <w:p w14:paraId="17687162" w14:textId="77777777" w:rsidR="00D631C0" w:rsidRDefault="00000000">
            <w:pPr>
              <w:pStyle w:val="Jin0"/>
              <w:jc w:val="center"/>
              <w:rPr>
                <w:sz w:val="14"/>
                <w:szCs w:val="14"/>
              </w:rPr>
            </w:pPr>
            <w:r>
              <w:rPr>
                <w:rFonts w:ascii="Arial" w:eastAsia="Arial" w:hAnsi="Arial" w:cs="Arial"/>
                <w:sz w:val="14"/>
                <w:szCs w:val="14"/>
              </w:rPr>
              <w:t>%</w:t>
            </w:r>
          </w:p>
        </w:tc>
        <w:tc>
          <w:tcPr>
            <w:tcW w:w="941" w:type="dxa"/>
            <w:tcBorders>
              <w:top w:val="single" w:sz="4" w:space="0" w:color="auto"/>
              <w:left w:val="single" w:sz="4" w:space="0" w:color="auto"/>
              <w:bottom w:val="single" w:sz="4" w:space="0" w:color="auto"/>
            </w:tcBorders>
            <w:shd w:val="clear" w:color="auto" w:fill="auto"/>
            <w:vAlign w:val="center"/>
          </w:tcPr>
          <w:p w14:paraId="1CD27925" w14:textId="77777777" w:rsidR="00D631C0" w:rsidRDefault="00000000">
            <w:pPr>
              <w:pStyle w:val="Jin0"/>
              <w:jc w:val="right"/>
              <w:rPr>
                <w:sz w:val="14"/>
                <w:szCs w:val="14"/>
              </w:rPr>
            </w:pPr>
            <w:r>
              <w:rPr>
                <w:rFonts w:ascii="Arial" w:eastAsia="Arial" w:hAnsi="Arial" w:cs="Arial"/>
                <w:sz w:val="14"/>
                <w:szCs w:val="14"/>
              </w:rPr>
              <w:t>500,000</w:t>
            </w:r>
          </w:p>
        </w:tc>
        <w:tc>
          <w:tcPr>
            <w:tcW w:w="1061" w:type="dxa"/>
            <w:tcBorders>
              <w:top w:val="single" w:sz="4" w:space="0" w:color="auto"/>
              <w:left w:val="single" w:sz="4" w:space="0" w:color="auto"/>
              <w:bottom w:val="single" w:sz="4" w:space="0" w:color="auto"/>
            </w:tcBorders>
            <w:shd w:val="clear" w:color="auto" w:fill="auto"/>
            <w:vAlign w:val="center"/>
          </w:tcPr>
          <w:p w14:paraId="517E514A" w14:textId="77777777" w:rsidR="00D631C0" w:rsidRDefault="00000000">
            <w:pPr>
              <w:pStyle w:val="Jin0"/>
              <w:jc w:val="right"/>
              <w:rPr>
                <w:sz w:val="14"/>
                <w:szCs w:val="14"/>
              </w:rPr>
            </w:pPr>
            <w:r>
              <w:rPr>
                <w:rFonts w:ascii="Arial" w:eastAsia="Arial" w:hAnsi="Arial" w:cs="Arial"/>
                <w:sz w:val="14"/>
                <w:szCs w:val="14"/>
              </w:rPr>
              <w:t>0,15</w:t>
            </w:r>
          </w:p>
        </w:tc>
        <w:tc>
          <w:tcPr>
            <w:tcW w:w="1502" w:type="dxa"/>
            <w:tcBorders>
              <w:top w:val="single" w:sz="4" w:space="0" w:color="auto"/>
              <w:left w:val="single" w:sz="4" w:space="0" w:color="auto"/>
              <w:bottom w:val="single" w:sz="4" w:space="0" w:color="auto"/>
            </w:tcBorders>
            <w:shd w:val="clear" w:color="auto" w:fill="auto"/>
            <w:vAlign w:val="center"/>
          </w:tcPr>
          <w:p w14:paraId="76015D58" w14:textId="77777777" w:rsidR="00D631C0" w:rsidRDefault="00000000">
            <w:pPr>
              <w:pStyle w:val="Jin0"/>
              <w:jc w:val="right"/>
              <w:rPr>
                <w:sz w:val="14"/>
                <w:szCs w:val="14"/>
              </w:rPr>
            </w:pPr>
            <w:r>
              <w:rPr>
                <w:rFonts w:ascii="Arial" w:eastAsia="Arial" w:hAnsi="Arial" w:cs="Arial"/>
                <w:sz w:val="14"/>
                <w:szCs w:val="14"/>
              </w:rPr>
              <w:t>75,00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D66F487" w14:textId="77777777" w:rsidR="00D631C0" w:rsidRDefault="00D631C0">
            <w:pPr>
              <w:rPr>
                <w:sz w:val="10"/>
                <w:szCs w:val="10"/>
              </w:rPr>
            </w:pPr>
          </w:p>
        </w:tc>
      </w:tr>
    </w:tbl>
    <w:p w14:paraId="106CE713" w14:textId="77777777" w:rsidR="00D631C0" w:rsidRDefault="00D631C0">
      <w:pPr>
        <w:spacing w:after="99" w:line="1" w:lineRule="exact"/>
      </w:pPr>
    </w:p>
    <w:p w14:paraId="3CE976C7" w14:textId="77777777" w:rsidR="00D631C0" w:rsidRDefault="00000000">
      <w:pPr>
        <w:pStyle w:val="Titulektabulky0"/>
        <w:tabs>
          <w:tab w:val="left" w:pos="1704"/>
          <w:tab w:val="left" w:pos="8486"/>
        </w:tabs>
        <w:ind w:left="288"/>
        <w:rPr>
          <w:sz w:val="15"/>
          <w:szCs w:val="15"/>
        </w:rPr>
      </w:pPr>
      <w:r>
        <w:rPr>
          <w:sz w:val="12"/>
          <w:szCs w:val="12"/>
        </w:rPr>
        <w:t xml:space="preserve">D </w:t>
      </w:r>
      <w:r>
        <w:rPr>
          <w:sz w:val="15"/>
          <w:szCs w:val="15"/>
        </w:rPr>
        <w:t>732</w:t>
      </w:r>
      <w:r>
        <w:rPr>
          <w:sz w:val="15"/>
          <w:szCs w:val="15"/>
        </w:rPr>
        <w:tab/>
        <w:t xml:space="preserve">Ústřední </w:t>
      </w:r>
      <w:proofErr w:type="gramStart"/>
      <w:r>
        <w:rPr>
          <w:sz w:val="15"/>
          <w:szCs w:val="15"/>
        </w:rPr>
        <w:t>vytápění - strojovny</w:t>
      </w:r>
      <w:proofErr w:type="gramEnd"/>
      <w:r>
        <w:rPr>
          <w:sz w:val="15"/>
          <w:szCs w:val="15"/>
        </w:rPr>
        <w:tab/>
        <w:t>7 777,00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3B38C92"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637E96F1" w14:textId="77777777" w:rsidR="00D631C0" w:rsidRDefault="00000000">
            <w:pPr>
              <w:pStyle w:val="Jin0"/>
              <w:rPr>
                <w:sz w:val="14"/>
                <w:szCs w:val="14"/>
              </w:rPr>
            </w:pPr>
            <w:r>
              <w:rPr>
                <w:rFonts w:ascii="Arial" w:eastAsia="Arial" w:hAnsi="Arial" w:cs="Arial"/>
                <w:sz w:val="14"/>
                <w:szCs w:val="14"/>
              </w:rPr>
              <w:t>91</w:t>
            </w:r>
          </w:p>
        </w:tc>
        <w:tc>
          <w:tcPr>
            <w:tcW w:w="288" w:type="dxa"/>
            <w:tcBorders>
              <w:top w:val="single" w:sz="4" w:space="0" w:color="auto"/>
              <w:left w:val="single" w:sz="4" w:space="0" w:color="auto"/>
            </w:tcBorders>
            <w:shd w:val="clear" w:color="auto" w:fill="auto"/>
            <w:vAlign w:val="center"/>
          </w:tcPr>
          <w:p w14:paraId="0A7195E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290D6DF" w14:textId="77777777" w:rsidR="00D631C0" w:rsidRDefault="00000000">
            <w:pPr>
              <w:pStyle w:val="Jin0"/>
              <w:rPr>
                <w:sz w:val="14"/>
                <w:szCs w:val="14"/>
              </w:rPr>
            </w:pPr>
            <w:r>
              <w:rPr>
                <w:rFonts w:ascii="Arial" w:eastAsia="Arial" w:hAnsi="Arial" w:cs="Arial"/>
                <w:sz w:val="14"/>
                <w:szCs w:val="14"/>
              </w:rPr>
              <w:t>732331102R01</w:t>
            </w:r>
          </w:p>
        </w:tc>
        <w:tc>
          <w:tcPr>
            <w:tcW w:w="3418" w:type="dxa"/>
            <w:tcBorders>
              <w:top w:val="single" w:sz="4" w:space="0" w:color="auto"/>
              <w:left w:val="single" w:sz="4" w:space="0" w:color="auto"/>
            </w:tcBorders>
            <w:shd w:val="clear" w:color="auto" w:fill="auto"/>
            <w:vAlign w:val="bottom"/>
          </w:tcPr>
          <w:p w14:paraId="499010F0" w14:textId="77777777" w:rsidR="00D631C0" w:rsidRDefault="00000000">
            <w:pPr>
              <w:pStyle w:val="Jin0"/>
              <w:spacing w:line="264" w:lineRule="auto"/>
              <w:rPr>
                <w:sz w:val="14"/>
                <w:szCs w:val="14"/>
              </w:rPr>
            </w:pPr>
            <w:r>
              <w:rPr>
                <w:rFonts w:ascii="Arial" w:eastAsia="Arial" w:hAnsi="Arial" w:cs="Arial"/>
                <w:sz w:val="14"/>
                <w:szCs w:val="14"/>
              </w:rPr>
              <w:t xml:space="preserve">Nádoba tlaková expanzní pro soustavu </w:t>
            </w:r>
            <w:proofErr w:type="spellStart"/>
            <w:r>
              <w:rPr>
                <w:rFonts w:ascii="Arial" w:eastAsia="Arial" w:hAnsi="Arial" w:cs="Arial"/>
                <w:sz w:val="14"/>
                <w:szCs w:val="14"/>
              </w:rPr>
              <w:t>TeV</w:t>
            </w:r>
            <w:proofErr w:type="spellEnd"/>
            <w:r>
              <w:rPr>
                <w:rFonts w:ascii="Arial" w:eastAsia="Arial" w:hAnsi="Arial" w:cs="Arial"/>
                <w:sz w:val="14"/>
                <w:szCs w:val="14"/>
              </w:rPr>
              <w:t xml:space="preserve"> s membránou závitové připojení PN 1,0 o objemu 12 l + </w:t>
            </w:r>
            <w:proofErr w:type="spellStart"/>
            <w:r>
              <w:rPr>
                <w:rFonts w:ascii="Arial" w:eastAsia="Arial" w:hAnsi="Arial" w:cs="Arial"/>
                <w:sz w:val="14"/>
                <w:szCs w:val="14"/>
              </w:rPr>
              <w:t>flowjet</w:t>
            </w:r>
            <w:proofErr w:type="spellEnd"/>
            <w:r>
              <w:rPr>
                <w:rFonts w:ascii="Arial" w:eastAsia="Arial" w:hAnsi="Arial" w:cs="Arial"/>
                <w:sz w:val="14"/>
                <w:szCs w:val="14"/>
              </w:rPr>
              <w:t xml:space="preserve"> 3/4"</w:t>
            </w:r>
          </w:p>
        </w:tc>
        <w:tc>
          <w:tcPr>
            <w:tcW w:w="504" w:type="dxa"/>
            <w:tcBorders>
              <w:top w:val="single" w:sz="4" w:space="0" w:color="auto"/>
              <w:left w:val="single" w:sz="4" w:space="0" w:color="auto"/>
            </w:tcBorders>
            <w:shd w:val="clear" w:color="auto" w:fill="auto"/>
            <w:vAlign w:val="center"/>
          </w:tcPr>
          <w:p w14:paraId="36E69E8E"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485D7F7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5F07FFA" w14:textId="77777777" w:rsidR="00D631C0" w:rsidRDefault="00000000">
            <w:pPr>
              <w:pStyle w:val="Jin0"/>
              <w:jc w:val="right"/>
              <w:rPr>
                <w:sz w:val="14"/>
                <w:szCs w:val="14"/>
              </w:rPr>
            </w:pPr>
            <w:r>
              <w:rPr>
                <w:rFonts w:ascii="Arial" w:eastAsia="Arial" w:hAnsi="Arial" w:cs="Arial"/>
                <w:sz w:val="14"/>
                <w:szCs w:val="14"/>
              </w:rPr>
              <w:t>3 200,00</w:t>
            </w:r>
          </w:p>
        </w:tc>
        <w:tc>
          <w:tcPr>
            <w:tcW w:w="1502" w:type="dxa"/>
            <w:tcBorders>
              <w:top w:val="single" w:sz="4" w:space="0" w:color="auto"/>
              <w:left w:val="single" w:sz="4" w:space="0" w:color="auto"/>
            </w:tcBorders>
            <w:shd w:val="clear" w:color="auto" w:fill="auto"/>
            <w:vAlign w:val="center"/>
          </w:tcPr>
          <w:p w14:paraId="366A820C" w14:textId="77777777" w:rsidR="00D631C0" w:rsidRDefault="00000000">
            <w:pPr>
              <w:pStyle w:val="Jin0"/>
              <w:jc w:val="right"/>
              <w:rPr>
                <w:sz w:val="14"/>
                <w:szCs w:val="14"/>
              </w:rPr>
            </w:pPr>
            <w:r>
              <w:rPr>
                <w:rFonts w:ascii="Arial" w:eastAsia="Arial" w:hAnsi="Arial" w:cs="Arial"/>
                <w:sz w:val="14"/>
                <w:szCs w:val="14"/>
              </w:rPr>
              <w:t>3 200,00</w:t>
            </w:r>
          </w:p>
        </w:tc>
        <w:tc>
          <w:tcPr>
            <w:tcW w:w="1502" w:type="dxa"/>
            <w:tcBorders>
              <w:top w:val="single" w:sz="4" w:space="0" w:color="auto"/>
              <w:left w:val="single" w:sz="4" w:space="0" w:color="auto"/>
              <w:right w:val="single" w:sz="4" w:space="0" w:color="auto"/>
            </w:tcBorders>
            <w:shd w:val="clear" w:color="auto" w:fill="auto"/>
          </w:tcPr>
          <w:p w14:paraId="2F0BD33D" w14:textId="77777777" w:rsidR="00D631C0" w:rsidRDefault="00D631C0">
            <w:pPr>
              <w:rPr>
                <w:sz w:val="10"/>
                <w:szCs w:val="10"/>
              </w:rPr>
            </w:pPr>
          </w:p>
        </w:tc>
      </w:tr>
      <w:tr w:rsidR="00D631C0" w14:paraId="59B7202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A24ACD5" w14:textId="77777777" w:rsidR="00D631C0" w:rsidRDefault="00000000">
            <w:pPr>
              <w:pStyle w:val="Jin0"/>
              <w:rPr>
                <w:sz w:val="14"/>
                <w:szCs w:val="14"/>
              </w:rPr>
            </w:pPr>
            <w:r>
              <w:rPr>
                <w:rFonts w:ascii="Arial" w:eastAsia="Arial" w:hAnsi="Arial" w:cs="Arial"/>
                <w:sz w:val="14"/>
                <w:szCs w:val="14"/>
              </w:rPr>
              <w:t>92</w:t>
            </w:r>
          </w:p>
        </w:tc>
        <w:tc>
          <w:tcPr>
            <w:tcW w:w="288" w:type="dxa"/>
            <w:tcBorders>
              <w:top w:val="single" w:sz="4" w:space="0" w:color="auto"/>
              <w:left w:val="single" w:sz="4" w:space="0" w:color="auto"/>
            </w:tcBorders>
            <w:shd w:val="clear" w:color="auto" w:fill="auto"/>
            <w:vAlign w:val="center"/>
          </w:tcPr>
          <w:p w14:paraId="7C07418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D695280" w14:textId="77777777" w:rsidR="00D631C0" w:rsidRDefault="00000000">
            <w:pPr>
              <w:pStyle w:val="Jin0"/>
              <w:rPr>
                <w:sz w:val="14"/>
                <w:szCs w:val="14"/>
              </w:rPr>
            </w:pPr>
            <w:r>
              <w:rPr>
                <w:rFonts w:ascii="Arial" w:eastAsia="Arial" w:hAnsi="Arial" w:cs="Arial"/>
                <w:sz w:val="14"/>
                <w:szCs w:val="14"/>
              </w:rPr>
              <w:t>732331771</w:t>
            </w:r>
          </w:p>
        </w:tc>
        <w:tc>
          <w:tcPr>
            <w:tcW w:w="3418" w:type="dxa"/>
            <w:tcBorders>
              <w:top w:val="single" w:sz="4" w:space="0" w:color="auto"/>
              <w:left w:val="single" w:sz="4" w:space="0" w:color="auto"/>
            </w:tcBorders>
            <w:shd w:val="clear" w:color="auto" w:fill="auto"/>
            <w:vAlign w:val="bottom"/>
          </w:tcPr>
          <w:p w14:paraId="0C8EC18F" w14:textId="77777777" w:rsidR="00D631C0" w:rsidRDefault="00000000">
            <w:pPr>
              <w:pStyle w:val="Jin0"/>
              <w:spacing w:line="264" w:lineRule="auto"/>
              <w:rPr>
                <w:sz w:val="14"/>
                <w:szCs w:val="14"/>
              </w:rPr>
            </w:pPr>
            <w:r>
              <w:rPr>
                <w:rFonts w:ascii="Arial" w:eastAsia="Arial" w:hAnsi="Arial" w:cs="Arial"/>
                <w:sz w:val="14"/>
                <w:szCs w:val="14"/>
              </w:rPr>
              <w:t>Příslušenství k expanzním nádobám souprava s upínací páskou</w:t>
            </w:r>
          </w:p>
        </w:tc>
        <w:tc>
          <w:tcPr>
            <w:tcW w:w="504" w:type="dxa"/>
            <w:tcBorders>
              <w:top w:val="single" w:sz="4" w:space="0" w:color="auto"/>
              <w:left w:val="single" w:sz="4" w:space="0" w:color="auto"/>
            </w:tcBorders>
            <w:shd w:val="clear" w:color="auto" w:fill="auto"/>
            <w:vAlign w:val="center"/>
          </w:tcPr>
          <w:p w14:paraId="5BA4423F"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tcBorders>
            <w:shd w:val="clear" w:color="auto" w:fill="auto"/>
            <w:vAlign w:val="center"/>
          </w:tcPr>
          <w:p w14:paraId="478E46A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83A21E1" w14:textId="77777777" w:rsidR="00D631C0" w:rsidRDefault="00000000">
            <w:pPr>
              <w:pStyle w:val="Jin0"/>
              <w:jc w:val="right"/>
              <w:rPr>
                <w:sz w:val="14"/>
                <w:szCs w:val="14"/>
              </w:rPr>
            </w:pPr>
            <w:r>
              <w:rPr>
                <w:rFonts w:ascii="Arial" w:eastAsia="Arial" w:hAnsi="Arial" w:cs="Arial"/>
                <w:sz w:val="14"/>
                <w:szCs w:val="14"/>
              </w:rPr>
              <w:t>757,00</w:t>
            </w:r>
          </w:p>
        </w:tc>
        <w:tc>
          <w:tcPr>
            <w:tcW w:w="1502" w:type="dxa"/>
            <w:tcBorders>
              <w:top w:val="single" w:sz="4" w:space="0" w:color="auto"/>
              <w:left w:val="single" w:sz="4" w:space="0" w:color="auto"/>
            </w:tcBorders>
            <w:shd w:val="clear" w:color="auto" w:fill="auto"/>
            <w:vAlign w:val="center"/>
          </w:tcPr>
          <w:p w14:paraId="29329612" w14:textId="77777777" w:rsidR="00D631C0" w:rsidRDefault="00000000">
            <w:pPr>
              <w:pStyle w:val="Jin0"/>
              <w:jc w:val="right"/>
              <w:rPr>
                <w:sz w:val="14"/>
                <w:szCs w:val="14"/>
              </w:rPr>
            </w:pPr>
            <w:r>
              <w:rPr>
                <w:rFonts w:ascii="Arial" w:eastAsia="Arial" w:hAnsi="Arial" w:cs="Arial"/>
                <w:sz w:val="14"/>
                <w:szCs w:val="14"/>
              </w:rPr>
              <w:t>757,00</w:t>
            </w:r>
          </w:p>
        </w:tc>
        <w:tc>
          <w:tcPr>
            <w:tcW w:w="1502" w:type="dxa"/>
            <w:tcBorders>
              <w:top w:val="single" w:sz="4" w:space="0" w:color="auto"/>
              <w:left w:val="single" w:sz="4" w:space="0" w:color="auto"/>
              <w:right w:val="single" w:sz="4" w:space="0" w:color="auto"/>
            </w:tcBorders>
            <w:shd w:val="clear" w:color="auto" w:fill="auto"/>
          </w:tcPr>
          <w:p w14:paraId="14B40882" w14:textId="77777777" w:rsidR="00D631C0" w:rsidRDefault="00D631C0">
            <w:pPr>
              <w:rPr>
                <w:sz w:val="10"/>
                <w:szCs w:val="10"/>
              </w:rPr>
            </w:pPr>
          </w:p>
        </w:tc>
      </w:tr>
      <w:tr w:rsidR="00D631C0" w14:paraId="3A80069D"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bottom w:val="single" w:sz="4" w:space="0" w:color="auto"/>
            </w:tcBorders>
            <w:shd w:val="clear" w:color="auto" w:fill="auto"/>
            <w:vAlign w:val="center"/>
          </w:tcPr>
          <w:p w14:paraId="6158F8C4" w14:textId="77777777" w:rsidR="00D631C0" w:rsidRDefault="00000000">
            <w:pPr>
              <w:pStyle w:val="Jin0"/>
              <w:rPr>
                <w:sz w:val="14"/>
                <w:szCs w:val="14"/>
              </w:rPr>
            </w:pPr>
            <w:r>
              <w:rPr>
                <w:rFonts w:ascii="Arial" w:eastAsia="Arial" w:hAnsi="Arial" w:cs="Arial"/>
                <w:sz w:val="14"/>
                <w:szCs w:val="14"/>
              </w:rPr>
              <w:t>93</w:t>
            </w:r>
          </w:p>
        </w:tc>
        <w:tc>
          <w:tcPr>
            <w:tcW w:w="288" w:type="dxa"/>
            <w:tcBorders>
              <w:top w:val="single" w:sz="4" w:space="0" w:color="auto"/>
              <w:left w:val="single" w:sz="4" w:space="0" w:color="auto"/>
              <w:bottom w:val="single" w:sz="4" w:space="0" w:color="auto"/>
            </w:tcBorders>
            <w:shd w:val="clear" w:color="auto" w:fill="auto"/>
            <w:vAlign w:val="center"/>
          </w:tcPr>
          <w:p w14:paraId="2D4C626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668C6AA" w14:textId="77777777" w:rsidR="00D631C0" w:rsidRDefault="00000000">
            <w:pPr>
              <w:pStyle w:val="Jin0"/>
              <w:rPr>
                <w:sz w:val="14"/>
                <w:szCs w:val="14"/>
              </w:rPr>
            </w:pPr>
            <w:r>
              <w:rPr>
                <w:rFonts w:ascii="Arial" w:eastAsia="Arial" w:hAnsi="Arial" w:cs="Arial"/>
                <w:sz w:val="14"/>
                <w:szCs w:val="14"/>
              </w:rPr>
              <w:t>732421201</w:t>
            </w:r>
          </w:p>
        </w:tc>
        <w:tc>
          <w:tcPr>
            <w:tcW w:w="3418" w:type="dxa"/>
            <w:tcBorders>
              <w:top w:val="single" w:sz="4" w:space="0" w:color="auto"/>
              <w:left w:val="single" w:sz="4" w:space="0" w:color="auto"/>
              <w:bottom w:val="single" w:sz="4" w:space="0" w:color="auto"/>
            </w:tcBorders>
            <w:shd w:val="clear" w:color="auto" w:fill="auto"/>
          </w:tcPr>
          <w:p w14:paraId="5C9A4425" w14:textId="77777777" w:rsidR="00D631C0" w:rsidRDefault="00000000">
            <w:pPr>
              <w:pStyle w:val="Jin0"/>
              <w:rPr>
                <w:sz w:val="14"/>
                <w:szCs w:val="14"/>
              </w:rPr>
            </w:pPr>
            <w:r>
              <w:rPr>
                <w:rFonts w:ascii="Arial" w:eastAsia="Arial" w:hAnsi="Arial" w:cs="Arial"/>
                <w:sz w:val="14"/>
                <w:szCs w:val="14"/>
              </w:rPr>
              <w:t xml:space="preserve">Čerpadlo teplovodní </w:t>
            </w:r>
            <w:proofErr w:type="spellStart"/>
            <w:r>
              <w:rPr>
                <w:rFonts w:ascii="Arial" w:eastAsia="Arial" w:hAnsi="Arial" w:cs="Arial"/>
                <w:sz w:val="14"/>
                <w:szCs w:val="14"/>
              </w:rPr>
              <w:t>mokroběžné</w:t>
            </w:r>
            <w:proofErr w:type="spellEnd"/>
            <w:r>
              <w:rPr>
                <w:rFonts w:ascii="Arial" w:eastAsia="Arial" w:hAnsi="Arial" w:cs="Arial"/>
                <w:sz w:val="14"/>
                <w:szCs w:val="14"/>
              </w:rPr>
              <w:t xml:space="preserve"> závitové cirkulační</w:t>
            </w:r>
          </w:p>
          <w:p w14:paraId="253517DC" w14:textId="77777777" w:rsidR="00D631C0" w:rsidRDefault="00000000">
            <w:pPr>
              <w:pStyle w:val="Jin0"/>
              <w:rPr>
                <w:sz w:val="14"/>
                <w:szCs w:val="14"/>
              </w:rPr>
            </w:pPr>
            <w:r>
              <w:rPr>
                <w:rFonts w:ascii="Arial" w:eastAsia="Arial" w:hAnsi="Arial" w:cs="Arial"/>
                <w:sz w:val="14"/>
                <w:szCs w:val="14"/>
              </w:rPr>
              <w:t>DN 15 výtlak do 0,9 m průtok 0,35 m3/h pro TUV</w:t>
            </w:r>
          </w:p>
        </w:tc>
        <w:tc>
          <w:tcPr>
            <w:tcW w:w="504" w:type="dxa"/>
            <w:tcBorders>
              <w:top w:val="single" w:sz="4" w:space="0" w:color="auto"/>
              <w:left w:val="single" w:sz="4" w:space="0" w:color="auto"/>
              <w:bottom w:val="single" w:sz="4" w:space="0" w:color="auto"/>
            </w:tcBorders>
            <w:shd w:val="clear" w:color="auto" w:fill="auto"/>
            <w:vAlign w:val="center"/>
          </w:tcPr>
          <w:p w14:paraId="00E1134A" w14:textId="77777777" w:rsidR="00D631C0" w:rsidRDefault="00000000">
            <w:pPr>
              <w:pStyle w:val="Jin0"/>
              <w:jc w:val="center"/>
              <w:rPr>
                <w:sz w:val="14"/>
                <w:szCs w:val="14"/>
              </w:rPr>
            </w:pPr>
            <w:r>
              <w:rPr>
                <w:rFonts w:ascii="Arial" w:eastAsia="Arial" w:hAnsi="Arial" w:cs="Arial"/>
                <w:sz w:val="14"/>
                <w:szCs w:val="14"/>
              </w:rPr>
              <w:t>soubor</w:t>
            </w:r>
          </w:p>
        </w:tc>
        <w:tc>
          <w:tcPr>
            <w:tcW w:w="941" w:type="dxa"/>
            <w:tcBorders>
              <w:top w:val="single" w:sz="4" w:space="0" w:color="auto"/>
              <w:left w:val="single" w:sz="4" w:space="0" w:color="auto"/>
              <w:bottom w:val="single" w:sz="4" w:space="0" w:color="auto"/>
            </w:tcBorders>
            <w:shd w:val="clear" w:color="auto" w:fill="auto"/>
            <w:vAlign w:val="center"/>
          </w:tcPr>
          <w:p w14:paraId="55ADB27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03A50629" w14:textId="77777777" w:rsidR="00D631C0" w:rsidRDefault="00000000">
            <w:pPr>
              <w:pStyle w:val="Jin0"/>
              <w:jc w:val="right"/>
              <w:rPr>
                <w:sz w:val="14"/>
                <w:szCs w:val="14"/>
              </w:rPr>
            </w:pPr>
            <w:r>
              <w:rPr>
                <w:rFonts w:ascii="Arial" w:eastAsia="Arial" w:hAnsi="Arial" w:cs="Arial"/>
                <w:sz w:val="14"/>
                <w:szCs w:val="14"/>
              </w:rPr>
              <w:t>3 820,00</w:t>
            </w:r>
          </w:p>
        </w:tc>
        <w:tc>
          <w:tcPr>
            <w:tcW w:w="1502" w:type="dxa"/>
            <w:tcBorders>
              <w:top w:val="single" w:sz="4" w:space="0" w:color="auto"/>
              <w:left w:val="single" w:sz="4" w:space="0" w:color="auto"/>
              <w:bottom w:val="single" w:sz="4" w:space="0" w:color="auto"/>
            </w:tcBorders>
            <w:shd w:val="clear" w:color="auto" w:fill="auto"/>
            <w:vAlign w:val="center"/>
          </w:tcPr>
          <w:p w14:paraId="6CE9F9EE" w14:textId="77777777" w:rsidR="00D631C0" w:rsidRDefault="00000000">
            <w:pPr>
              <w:pStyle w:val="Jin0"/>
              <w:jc w:val="right"/>
              <w:rPr>
                <w:sz w:val="14"/>
                <w:szCs w:val="14"/>
              </w:rPr>
            </w:pPr>
            <w:r>
              <w:rPr>
                <w:rFonts w:ascii="Arial" w:eastAsia="Arial" w:hAnsi="Arial" w:cs="Arial"/>
                <w:sz w:val="14"/>
                <w:szCs w:val="14"/>
              </w:rPr>
              <w:t>3 820,00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72611A6" w14:textId="77777777" w:rsidR="00D631C0" w:rsidRDefault="00D631C0">
            <w:pPr>
              <w:rPr>
                <w:sz w:val="10"/>
                <w:szCs w:val="10"/>
              </w:rPr>
            </w:pPr>
          </w:p>
        </w:tc>
      </w:tr>
    </w:tbl>
    <w:p w14:paraId="5C8A91CC" w14:textId="77777777" w:rsidR="00D631C0" w:rsidRDefault="00D631C0">
      <w:pPr>
        <w:spacing w:after="99" w:line="1" w:lineRule="exact"/>
      </w:pPr>
    </w:p>
    <w:p w14:paraId="4B081401" w14:textId="77777777" w:rsidR="00D631C0" w:rsidRDefault="00000000">
      <w:pPr>
        <w:pStyle w:val="Titulektabulky0"/>
        <w:tabs>
          <w:tab w:val="left" w:leader="underscore" w:pos="1714"/>
          <w:tab w:val="left" w:leader="underscore" w:pos="8448"/>
        </w:tabs>
        <w:ind w:left="288"/>
        <w:rPr>
          <w:sz w:val="15"/>
          <w:szCs w:val="15"/>
        </w:rPr>
      </w:pPr>
      <w:r>
        <w:rPr>
          <w:sz w:val="12"/>
          <w:szCs w:val="12"/>
          <w:u w:val="single"/>
        </w:rPr>
        <w:t xml:space="preserve">D </w:t>
      </w:r>
      <w:r>
        <w:rPr>
          <w:sz w:val="15"/>
          <w:szCs w:val="15"/>
          <w:u w:val="single"/>
        </w:rPr>
        <w:t>734</w:t>
      </w:r>
      <w:r>
        <w:rPr>
          <w:sz w:val="15"/>
          <w:szCs w:val="15"/>
        </w:rPr>
        <w:tab/>
      </w:r>
      <w:r>
        <w:rPr>
          <w:sz w:val="15"/>
          <w:szCs w:val="15"/>
          <w:u w:val="single"/>
        </w:rPr>
        <w:t xml:space="preserve">Ústřední </w:t>
      </w:r>
      <w:proofErr w:type="gramStart"/>
      <w:r>
        <w:rPr>
          <w:sz w:val="15"/>
          <w:szCs w:val="15"/>
          <w:u w:val="single"/>
        </w:rPr>
        <w:t>vytápění - armatury</w:t>
      </w:r>
      <w:proofErr w:type="gramEnd"/>
      <w:r>
        <w:rPr>
          <w:sz w:val="15"/>
          <w:szCs w:val="15"/>
        </w:rPr>
        <w:tab/>
      </w:r>
      <w:r>
        <w:rPr>
          <w:sz w:val="15"/>
          <w:szCs w:val="15"/>
          <w:u w:val="single"/>
        </w:rPr>
        <w:t>4 601,00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93C10E2"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tcBorders>
            <w:shd w:val="clear" w:color="auto" w:fill="auto"/>
            <w:vAlign w:val="bottom"/>
          </w:tcPr>
          <w:p w14:paraId="0FF43C7D" w14:textId="77777777" w:rsidR="00D631C0" w:rsidRDefault="00000000">
            <w:pPr>
              <w:pStyle w:val="Jin0"/>
              <w:rPr>
                <w:sz w:val="14"/>
                <w:szCs w:val="14"/>
              </w:rPr>
            </w:pPr>
            <w:r>
              <w:rPr>
                <w:rFonts w:ascii="Arial" w:eastAsia="Arial" w:hAnsi="Arial" w:cs="Arial"/>
                <w:sz w:val="14"/>
                <w:szCs w:val="14"/>
              </w:rPr>
              <w:t>94</w:t>
            </w:r>
          </w:p>
        </w:tc>
        <w:tc>
          <w:tcPr>
            <w:tcW w:w="288" w:type="dxa"/>
            <w:tcBorders>
              <w:top w:val="single" w:sz="4" w:space="0" w:color="auto"/>
              <w:left w:val="single" w:sz="4" w:space="0" w:color="auto"/>
            </w:tcBorders>
            <w:shd w:val="clear" w:color="auto" w:fill="auto"/>
            <w:vAlign w:val="bottom"/>
          </w:tcPr>
          <w:p w14:paraId="27C13DE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B6FE2F7" w14:textId="77777777" w:rsidR="00D631C0" w:rsidRDefault="00000000">
            <w:pPr>
              <w:pStyle w:val="Jin0"/>
              <w:rPr>
                <w:sz w:val="14"/>
                <w:szCs w:val="14"/>
              </w:rPr>
            </w:pPr>
            <w:r>
              <w:rPr>
                <w:rFonts w:ascii="Arial" w:eastAsia="Arial" w:hAnsi="Arial" w:cs="Arial"/>
                <w:sz w:val="14"/>
                <w:szCs w:val="14"/>
              </w:rPr>
              <w:t>734209125</w:t>
            </w:r>
          </w:p>
        </w:tc>
        <w:tc>
          <w:tcPr>
            <w:tcW w:w="3418" w:type="dxa"/>
            <w:tcBorders>
              <w:top w:val="single" w:sz="4" w:space="0" w:color="auto"/>
              <w:left w:val="single" w:sz="4" w:space="0" w:color="auto"/>
            </w:tcBorders>
            <w:shd w:val="clear" w:color="auto" w:fill="auto"/>
            <w:vAlign w:val="bottom"/>
          </w:tcPr>
          <w:p w14:paraId="4E62EBBB" w14:textId="77777777" w:rsidR="00D631C0" w:rsidRDefault="00000000">
            <w:pPr>
              <w:pStyle w:val="Jin0"/>
              <w:rPr>
                <w:sz w:val="14"/>
                <w:szCs w:val="14"/>
              </w:rPr>
            </w:pPr>
            <w:r>
              <w:rPr>
                <w:rFonts w:ascii="Arial" w:eastAsia="Arial" w:hAnsi="Arial" w:cs="Arial"/>
                <w:sz w:val="14"/>
                <w:szCs w:val="14"/>
              </w:rPr>
              <w:t>Montáž armatury závitové s třemi závity G 1</w:t>
            </w:r>
          </w:p>
        </w:tc>
        <w:tc>
          <w:tcPr>
            <w:tcW w:w="504" w:type="dxa"/>
            <w:tcBorders>
              <w:top w:val="single" w:sz="4" w:space="0" w:color="auto"/>
              <w:left w:val="single" w:sz="4" w:space="0" w:color="auto"/>
            </w:tcBorders>
            <w:shd w:val="clear" w:color="auto" w:fill="auto"/>
            <w:vAlign w:val="bottom"/>
          </w:tcPr>
          <w:p w14:paraId="43FA4225"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bottom"/>
          </w:tcPr>
          <w:p w14:paraId="72C85DC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0BC2A16B" w14:textId="77777777" w:rsidR="00D631C0" w:rsidRDefault="00000000">
            <w:pPr>
              <w:pStyle w:val="Jin0"/>
              <w:jc w:val="right"/>
              <w:rPr>
                <w:sz w:val="14"/>
                <w:szCs w:val="14"/>
              </w:rPr>
            </w:pPr>
            <w:r>
              <w:rPr>
                <w:rFonts w:ascii="Arial" w:eastAsia="Arial" w:hAnsi="Arial" w:cs="Arial"/>
                <w:sz w:val="14"/>
                <w:szCs w:val="14"/>
              </w:rPr>
              <w:t>181,00</w:t>
            </w:r>
          </w:p>
        </w:tc>
        <w:tc>
          <w:tcPr>
            <w:tcW w:w="1502" w:type="dxa"/>
            <w:tcBorders>
              <w:top w:val="single" w:sz="4" w:space="0" w:color="auto"/>
              <w:left w:val="single" w:sz="4" w:space="0" w:color="auto"/>
            </w:tcBorders>
            <w:shd w:val="clear" w:color="auto" w:fill="auto"/>
            <w:vAlign w:val="bottom"/>
          </w:tcPr>
          <w:p w14:paraId="44B73EBE" w14:textId="77777777" w:rsidR="00D631C0" w:rsidRDefault="00000000">
            <w:pPr>
              <w:pStyle w:val="Jin0"/>
              <w:jc w:val="right"/>
              <w:rPr>
                <w:sz w:val="14"/>
                <w:szCs w:val="14"/>
              </w:rPr>
            </w:pPr>
            <w:r>
              <w:rPr>
                <w:rFonts w:ascii="Arial" w:eastAsia="Arial" w:hAnsi="Arial" w:cs="Arial"/>
                <w:sz w:val="14"/>
                <w:szCs w:val="14"/>
              </w:rPr>
              <w:t>181,00</w:t>
            </w:r>
          </w:p>
        </w:tc>
        <w:tc>
          <w:tcPr>
            <w:tcW w:w="1502" w:type="dxa"/>
            <w:tcBorders>
              <w:top w:val="single" w:sz="4" w:space="0" w:color="auto"/>
              <w:left w:val="single" w:sz="4" w:space="0" w:color="auto"/>
              <w:right w:val="single" w:sz="4" w:space="0" w:color="auto"/>
            </w:tcBorders>
            <w:shd w:val="clear" w:color="auto" w:fill="auto"/>
          </w:tcPr>
          <w:p w14:paraId="44EED3B1" w14:textId="77777777" w:rsidR="00D631C0" w:rsidRDefault="00D631C0">
            <w:pPr>
              <w:rPr>
                <w:sz w:val="10"/>
                <w:szCs w:val="10"/>
              </w:rPr>
            </w:pPr>
          </w:p>
        </w:tc>
      </w:tr>
      <w:tr w:rsidR="00D631C0" w14:paraId="510C5A9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06070F0" w14:textId="77777777" w:rsidR="00D631C0" w:rsidRDefault="00000000">
            <w:pPr>
              <w:pStyle w:val="Jin0"/>
              <w:rPr>
                <w:sz w:val="14"/>
                <w:szCs w:val="14"/>
              </w:rPr>
            </w:pPr>
            <w:r>
              <w:rPr>
                <w:rFonts w:ascii="Arial" w:eastAsia="Arial" w:hAnsi="Arial" w:cs="Arial"/>
                <w:i/>
                <w:iCs/>
                <w:sz w:val="14"/>
                <w:szCs w:val="14"/>
              </w:rPr>
              <w:t>95</w:t>
            </w:r>
          </w:p>
        </w:tc>
        <w:tc>
          <w:tcPr>
            <w:tcW w:w="288" w:type="dxa"/>
            <w:tcBorders>
              <w:top w:val="single" w:sz="4" w:space="0" w:color="auto"/>
              <w:left w:val="single" w:sz="4" w:space="0" w:color="auto"/>
            </w:tcBorders>
            <w:shd w:val="clear" w:color="auto" w:fill="auto"/>
            <w:vAlign w:val="bottom"/>
          </w:tcPr>
          <w:p w14:paraId="7ED981EC"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795A39A9" w14:textId="77777777" w:rsidR="00D631C0" w:rsidRDefault="00000000">
            <w:pPr>
              <w:pStyle w:val="Jin0"/>
              <w:rPr>
                <w:sz w:val="14"/>
                <w:szCs w:val="14"/>
              </w:rPr>
            </w:pPr>
            <w:r>
              <w:rPr>
                <w:rFonts w:ascii="Arial" w:eastAsia="Arial" w:hAnsi="Arial" w:cs="Arial"/>
                <w:i/>
                <w:iCs/>
                <w:sz w:val="14"/>
                <w:szCs w:val="14"/>
              </w:rPr>
              <w:t>55128812R01</w:t>
            </w:r>
          </w:p>
        </w:tc>
        <w:tc>
          <w:tcPr>
            <w:tcW w:w="3418" w:type="dxa"/>
            <w:tcBorders>
              <w:top w:val="single" w:sz="4" w:space="0" w:color="auto"/>
              <w:left w:val="single" w:sz="4" w:space="0" w:color="auto"/>
            </w:tcBorders>
            <w:shd w:val="clear" w:color="auto" w:fill="auto"/>
            <w:vAlign w:val="bottom"/>
          </w:tcPr>
          <w:p w14:paraId="1562FD36" w14:textId="77777777" w:rsidR="00D631C0" w:rsidRDefault="00000000">
            <w:pPr>
              <w:pStyle w:val="Jin0"/>
              <w:rPr>
                <w:sz w:val="14"/>
                <w:szCs w:val="14"/>
              </w:rPr>
            </w:pPr>
            <w:r>
              <w:rPr>
                <w:rFonts w:ascii="Arial" w:eastAsia="Arial" w:hAnsi="Arial" w:cs="Arial"/>
                <w:i/>
                <w:iCs/>
                <w:sz w:val="14"/>
                <w:szCs w:val="14"/>
              </w:rPr>
              <w:t>ventil termostatický závitový třícestný směšovací 1"</w:t>
            </w:r>
          </w:p>
        </w:tc>
        <w:tc>
          <w:tcPr>
            <w:tcW w:w="504" w:type="dxa"/>
            <w:tcBorders>
              <w:top w:val="single" w:sz="4" w:space="0" w:color="auto"/>
              <w:left w:val="single" w:sz="4" w:space="0" w:color="auto"/>
            </w:tcBorders>
            <w:shd w:val="clear" w:color="auto" w:fill="auto"/>
            <w:vAlign w:val="bottom"/>
          </w:tcPr>
          <w:p w14:paraId="1198BAFD"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bottom"/>
          </w:tcPr>
          <w:p w14:paraId="2B4A427F"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bottom"/>
          </w:tcPr>
          <w:p w14:paraId="5AE5B9A8" w14:textId="77777777" w:rsidR="00D631C0" w:rsidRDefault="00000000">
            <w:pPr>
              <w:pStyle w:val="Jin0"/>
              <w:jc w:val="right"/>
              <w:rPr>
                <w:sz w:val="14"/>
                <w:szCs w:val="14"/>
              </w:rPr>
            </w:pPr>
            <w:r>
              <w:rPr>
                <w:rFonts w:ascii="Arial" w:eastAsia="Arial" w:hAnsi="Arial" w:cs="Arial"/>
                <w:i/>
                <w:iCs/>
                <w:sz w:val="14"/>
                <w:szCs w:val="14"/>
              </w:rPr>
              <w:t>2 100,00</w:t>
            </w:r>
          </w:p>
        </w:tc>
        <w:tc>
          <w:tcPr>
            <w:tcW w:w="1502" w:type="dxa"/>
            <w:tcBorders>
              <w:top w:val="single" w:sz="4" w:space="0" w:color="auto"/>
              <w:left w:val="single" w:sz="4" w:space="0" w:color="auto"/>
            </w:tcBorders>
            <w:shd w:val="clear" w:color="auto" w:fill="auto"/>
            <w:vAlign w:val="bottom"/>
          </w:tcPr>
          <w:p w14:paraId="3A1052B9" w14:textId="77777777" w:rsidR="00D631C0" w:rsidRDefault="00000000">
            <w:pPr>
              <w:pStyle w:val="Jin0"/>
              <w:ind w:firstLine="900"/>
              <w:jc w:val="both"/>
              <w:rPr>
                <w:sz w:val="14"/>
                <w:szCs w:val="14"/>
              </w:rPr>
            </w:pPr>
            <w:r>
              <w:rPr>
                <w:rFonts w:ascii="Arial" w:eastAsia="Arial" w:hAnsi="Arial" w:cs="Arial"/>
                <w:i/>
                <w:iCs/>
                <w:sz w:val="14"/>
                <w:szCs w:val="14"/>
              </w:rPr>
              <w:t>2 100,00</w:t>
            </w:r>
          </w:p>
        </w:tc>
        <w:tc>
          <w:tcPr>
            <w:tcW w:w="1502" w:type="dxa"/>
            <w:tcBorders>
              <w:top w:val="single" w:sz="4" w:space="0" w:color="auto"/>
              <w:left w:val="single" w:sz="4" w:space="0" w:color="auto"/>
              <w:right w:val="single" w:sz="4" w:space="0" w:color="auto"/>
            </w:tcBorders>
            <w:shd w:val="clear" w:color="auto" w:fill="auto"/>
          </w:tcPr>
          <w:p w14:paraId="1F42643E" w14:textId="77777777" w:rsidR="00D631C0" w:rsidRDefault="00D631C0">
            <w:pPr>
              <w:rPr>
                <w:sz w:val="10"/>
                <w:szCs w:val="10"/>
              </w:rPr>
            </w:pPr>
          </w:p>
        </w:tc>
      </w:tr>
      <w:tr w:rsidR="00D631C0" w14:paraId="1F38BFEA"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61FD2CCC" w14:textId="77777777" w:rsidR="00D631C0" w:rsidRDefault="00000000">
            <w:pPr>
              <w:pStyle w:val="Jin0"/>
              <w:rPr>
                <w:sz w:val="14"/>
                <w:szCs w:val="14"/>
              </w:rPr>
            </w:pPr>
            <w:r>
              <w:rPr>
                <w:rFonts w:ascii="Arial" w:eastAsia="Arial" w:hAnsi="Arial" w:cs="Arial"/>
                <w:sz w:val="14"/>
                <w:szCs w:val="14"/>
              </w:rPr>
              <w:t>96</w:t>
            </w:r>
          </w:p>
        </w:tc>
        <w:tc>
          <w:tcPr>
            <w:tcW w:w="288" w:type="dxa"/>
            <w:tcBorders>
              <w:top w:val="single" w:sz="4" w:space="0" w:color="auto"/>
              <w:left w:val="single" w:sz="4" w:space="0" w:color="auto"/>
              <w:bottom w:val="single" w:sz="4" w:space="0" w:color="auto"/>
            </w:tcBorders>
            <w:shd w:val="clear" w:color="auto" w:fill="auto"/>
            <w:vAlign w:val="center"/>
          </w:tcPr>
          <w:p w14:paraId="48AC804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CC2DCEC" w14:textId="77777777" w:rsidR="00D631C0" w:rsidRDefault="00000000">
            <w:pPr>
              <w:pStyle w:val="Jin0"/>
              <w:rPr>
                <w:sz w:val="14"/>
                <w:szCs w:val="14"/>
              </w:rPr>
            </w:pPr>
            <w:r>
              <w:rPr>
                <w:rFonts w:ascii="Arial" w:eastAsia="Arial" w:hAnsi="Arial" w:cs="Arial"/>
                <w:sz w:val="14"/>
                <w:szCs w:val="14"/>
              </w:rPr>
              <w:t>734421102R01</w:t>
            </w:r>
          </w:p>
        </w:tc>
        <w:tc>
          <w:tcPr>
            <w:tcW w:w="3418" w:type="dxa"/>
            <w:tcBorders>
              <w:top w:val="single" w:sz="4" w:space="0" w:color="auto"/>
              <w:left w:val="single" w:sz="4" w:space="0" w:color="auto"/>
              <w:bottom w:val="single" w:sz="4" w:space="0" w:color="auto"/>
            </w:tcBorders>
            <w:shd w:val="clear" w:color="auto" w:fill="auto"/>
          </w:tcPr>
          <w:p w14:paraId="7AA20021" w14:textId="77777777" w:rsidR="00D631C0" w:rsidRDefault="00000000">
            <w:pPr>
              <w:pStyle w:val="Jin0"/>
              <w:spacing w:line="264" w:lineRule="auto"/>
              <w:rPr>
                <w:sz w:val="14"/>
                <w:szCs w:val="14"/>
              </w:rPr>
            </w:pPr>
            <w:r>
              <w:rPr>
                <w:rFonts w:ascii="Arial" w:eastAsia="Arial" w:hAnsi="Arial" w:cs="Arial"/>
                <w:sz w:val="14"/>
                <w:szCs w:val="14"/>
              </w:rPr>
              <w:t>Tlakoměr s pevným stonkem a zpětnou klapkou tlak 0</w:t>
            </w:r>
            <w:r>
              <w:rPr>
                <w:rFonts w:ascii="Arial" w:eastAsia="Arial" w:hAnsi="Arial" w:cs="Arial"/>
                <w:sz w:val="14"/>
                <w:szCs w:val="14"/>
              </w:rPr>
              <w:softHyphen/>
              <w:t xml:space="preserve">10 bar průměr 63 mm spodní připojení </w:t>
            </w:r>
            <w:proofErr w:type="spellStart"/>
            <w:proofErr w:type="gramStart"/>
            <w:r>
              <w:rPr>
                <w:rFonts w:ascii="Arial" w:eastAsia="Arial" w:hAnsi="Arial" w:cs="Arial"/>
                <w:sz w:val="14"/>
                <w:szCs w:val="14"/>
              </w:rPr>
              <w:t>vč.manometrického</w:t>
            </w:r>
            <w:proofErr w:type="spellEnd"/>
            <w:proofErr w:type="gramEnd"/>
            <w:r>
              <w:rPr>
                <w:rFonts w:ascii="Arial" w:eastAsia="Arial" w:hAnsi="Arial" w:cs="Arial"/>
                <w:sz w:val="14"/>
                <w:szCs w:val="14"/>
              </w:rPr>
              <w:t xml:space="preserve"> kohoutu</w:t>
            </w:r>
          </w:p>
        </w:tc>
        <w:tc>
          <w:tcPr>
            <w:tcW w:w="504" w:type="dxa"/>
            <w:tcBorders>
              <w:top w:val="single" w:sz="4" w:space="0" w:color="auto"/>
              <w:left w:val="single" w:sz="4" w:space="0" w:color="auto"/>
              <w:bottom w:val="single" w:sz="4" w:space="0" w:color="auto"/>
            </w:tcBorders>
            <w:shd w:val="clear" w:color="auto" w:fill="auto"/>
            <w:vAlign w:val="center"/>
          </w:tcPr>
          <w:p w14:paraId="33EBED3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7CF95C1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054E7570" w14:textId="77777777" w:rsidR="00D631C0" w:rsidRDefault="00000000">
            <w:pPr>
              <w:pStyle w:val="Jin0"/>
              <w:jc w:val="right"/>
              <w:rPr>
                <w:sz w:val="14"/>
                <w:szCs w:val="14"/>
              </w:rPr>
            </w:pPr>
            <w:r>
              <w:rPr>
                <w:rFonts w:ascii="Arial" w:eastAsia="Arial" w:hAnsi="Arial" w:cs="Arial"/>
                <w:sz w:val="14"/>
                <w:szCs w:val="14"/>
              </w:rPr>
              <w:t>2 320,00</w:t>
            </w:r>
          </w:p>
        </w:tc>
        <w:tc>
          <w:tcPr>
            <w:tcW w:w="1502" w:type="dxa"/>
            <w:tcBorders>
              <w:top w:val="single" w:sz="4" w:space="0" w:color="auto"/>
              <w:left w:val="single" w:sz="4" w:space="0" w:color="auto"/>
              <w:bottom w:val="single" w:sz="4" w:space="0" w:color="auto"/>
            </w:tcBorders>
            <w:shd w:val="clear" w:color="auto" w:fill="auto"/>
            <w:vAlign w:val="center"/>
          </w:tcPr>
          <w:p w14:paraId="2DFBFB11" w14:textId="77777777" w:rsidR="00D631C0" w:rsidRDefault="00000000">
            <w:pPr>
              <w:pStyle w:val="Jin0"/>
              <w:jc w:val="right"/>
              <w:rPr>
                <w:sz w:val="14"/>
                <w:szCs w:val="14"/>
              </w:rPr>
            </w:pPr>
            <w:r>
              <w:rPr>
                <w:rFonts w:ascii="Arial" w:eastAsia="Arial" w:hAnsi="Arial" w:cs="Arial"/>
                <w:sz w:val="14"/>
                <w:szCs w:val="14"/>
              </w:rPr>
              <w:t>2 320,00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6DB898D" w14:textId="77777777" w:rsidR="00D631C0" w:rsidRDefault="00D631C0">
            <w:pPr>
              <w:rPr>
                <w:sz w:val="10"/>
                <w:szCs w:val="10"/>
              </w:rPr>
            </w:pPr>
          </w:p>
        </w:tc>
      </w:tr>
    </w:tbl>
    <w:p w14:paraId="5F2737BE" w14:textId="77777777" w:rsidR="00D631C0" w:rsidRDefault="00D631C0">
      <w:pPr>
        <w:sectPr w:rsidR="00D631C0">
          <w:headerReference w:type="even" r:id="rId173"/>
          <w:headerReference w:type="default" r:id="rId174"/>
          <w:footerReference w:type="even" r:id="rId175"/>
          <w:footerReference w:type="default" r:id="rId176"/>
          <w:pgSz w:w="11900" w:h="16840"/>
          <w:pgMar w:top="567" w:right="678" w:bottom="367" w:left="572" w:header="139" w:footer="3" w:gutter="0"/>
          <w:cols w:space="720"/>
          <w:noEndnote/>
          <w:docGrid w:linePitch="360"/>
        </w:sectPr>
      </w:pPr>
    </w:p>
    <w:p w14:paraId="7E9255A7" w14:textId="77777777" w:rsidR="00D631C0" w:rsidRDefault="00000000">
      <w:pPr>
        <w:pStyle w:val="Zkladntext20"/>
      </w:pPr>
      <w:r>
        <w:lastRenderedPageBreak/>
        <w:t>Stavba:</w:t>
      </w:r>
    </w:p>
    <w:p w14:paraId="4EECDB82" w14:textId="77777777" w:rsidR="00D631C0" w:rsidRDefault="00000000">
      <w:pPr>
        <w:pStyle w:val="Zkladntext20"/>
        <w:ind w:firstLine="580"/>
      </w:pPr>
      <w:r>
        <w:t>Přístavba MŠ Dražkovice</w:t>
      </w:r>
    </w:p>
    <w:p w14:paraId="6FADDD2B" w14:textId="77777777" w:rsidR="00D631C0" w:rsidRDefault="00000000">
      <w:pPr>
        <w:pStyle w:val="Zkladntext20"/>
      </w:pPr>
      <w:r>
        <w:t>Objekt:</w:t>
      </w:r>
    </w:p>
    <w:p w14:paraId="7C0ABDBE" w14:textId="77777777" w:rsidR="00D631C0" w:rsidRDefault="00000000">
      <w:pPr>
        <w:pStyle w:val="Nadpis80"/>
        <w:keepNext/>
        <w:keepLines/>
        <w:spacing w:after="100"/>
        <w:ind w:firstLine="580"/>
        <w:rPr>
          <w:sz w:val="17"/>
          <w:szCs w:val="17"/>
        </w:rPr>
      </w:pPr>
      <w:bookmarkStart w:id="64" w:name="bookmark125"/>
      <w:proofErr w:type="gramStart"/>
      <w:r>
        <w:rPr>
          <w:sz w:val="17"/>
          <w:szCs w:val="17"/>
        </w:rPr>
        <w:t>SO02 - Vybavení</w:t>
      </w:r>
      <w:proofErr w:type="gramEnd"/>
      <w:r>
        <w:rPr>
          <w:sz w:val="17"/>
          <w:szCs w:val="17"/>
        </w:rPr>
        <w:t xml:space="preserve"> zahrady</w:t>
      </w:r>
      <w:bookmarkEnd w:id="64"/>
    </w:p>
    <w:p w14:paraId="431E1D6E" w14:textId="77777777" w:rsidR="00D631C0" w:rsidRDefault="00000000">
      <w:pPr>
        <w:pStyle w:val="Zkladntext20"/>
        <w:tabs>
          <w:tab w:val="left" w:pos="1692"/>
        </w:tabs>
        <w:spacing w:after="100"/>
      </w:pPr>
      <w:r>
        <w:rPr>
          <w:noProof/>
        </w:rPr>
        <mc:AlternateContent>
          <mc:Choice Requires="wps">
            <w:drawing>
              <wp:anchor distT="0" distB="0" distL="114300" distR="833120" simplePos="0" relativeHeight="125829462" behindDoc="0" locked="0" layoutInCell="1" allowOverlap="1" wp14:anchorId="6A00C491" wp14:editId="3A81D8B3">
                <wp:simplePos x="0" y="0"/>
                <wp:positionH relativeFrom="page">
                  <wp:posOffset>4547870</wp:posOffset>
                </wp:positionH>
                <wp:positionV relativeFrom="paragraph">
                  <wp:posOffset>12700</wp:posOffset>
                </wp:positionV>
                <wp:extent cx="570230" cy="490855"/>
                <wp:effectExtent l="0" t="0" r="0" b="0"/>
                <wp:wrapSquare wrapText="left"/>
                <wp:docPr id="237" name="Shape 237"/>
                <wp:cNvGraphicFramePr/>
                <a:graphic xmlns:a="http://schemas.openxmlformats.org/drawingml/2006/main">
                  <a:graphicData uri="http://schemas.microsoft.com/office/word/2010/wordprocessingShape">
                    <wps:wsp>
                      <wps:cNvSpPr txBox="1"/>
                      <wps:spPr>
                        <a:xfrm>
                          <a:off x="0" y="0"/>
                          <a:ext cx="570230" cy="490855"/>
                        </a:xfrm>
                        <a:prstGeom prst="rect">
                          <a:avLst/>
                        </a:prstGeom>
                        <a:noFill/>
                      </wps:spPr>
                      <wps:txbx>
                        <w:txbxContent>
                          <w:p w14:paraId="337CB12D" w14:textId="77777777" w:rsidR="00D631C0" w:rsidRDefault="00000000">
                            <w:pPr>
                              <w:pStyle w:val="Zkladntext20"/>
                              <w:spacing w:after="100"/>
                            </w:pPr>
                            <w:r>
                              <w:t>Datum:</w:t>
                            </w:r>
                          </w:p>
                          <w:p w14:paraId="51A5ED34" w14:textId="77777777" w:rsidR="00D631C0" w:rsidRDefault="00000000">
                            <w:pPr>
                              <w:pStyle w:val="Zkladntext20"/>
                              <w:spacing w:after="100"/>
                            </w:pPr>
                            <w:r>
                              <w:t>Projektant:</w:t>
                            </w:r>
                          </w:p>
                          <w:p w14:paraId="6589C645" w14:textId="77777777" w:rsidR="00D631C0" w:rsidRDefault="00000000">
                            <w:pPr>
                              <w:pStyle w:val="Zkladntext20"/>
                              <w:spacing w:after="100"/>
                            </w:pPr>
                            <w:r>
                              <w:t>Zpracovatel:</w:t>
                            </w:r>
                          </w:p>
                        </w:txbxContent>
                      </wps:txbx>
                      <wps:bodyPr lIns="0" tIns="0" rIns="0" bIns="0"/>
                    </wps:wsp>
                  </a:graphicData>
                </a:graphic>
              </wp:anchor>
            </w:drawing>
          </mc:Choice>
          <mc:Fallback>
            <w:pict>
              <v:shape w14:anchorId="6A00C491" id="Shape 237" o:spid="_x0000_s1070" type="#_x0000_t202" style="position:absolute;margin-left:358.1pt;margin-top:1pt;width:44.9pt;height:38.65pt;z-index:125829462;visibility:visible;mso-wrap-style:square;mso-wrap-distance-left:9pt;mso-wrap-distance-top:0;mso-wrap-distance-right:65.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" filled="f" stroked="f">
                <v:textbox inset="0,0,0,0">
                  <w:txbxContent>
                    <w:p w14:paraId="337CB12D" w14:textId="77777777" w:rsidR="00D631C0" w:rsidRDefault="00000000">
                      <w:pPr>
                        <w:pStyle w:val="Zkladntext20"/>
                        <w:spacing w:after="100"/>
                      </w:pPr>
                      <w:r>
                        <w:t>Datum:</w:t>
                      </w:r>
                    </w:p>
                    <w:p w14:paraId="51A5ED34" w14:textId="77777777" w:rsidR="00D631C0" w:rsidRDefault="00000000">
                      <w:pPr>
                        <w:pStyle w:val="Zkladntext20"/>
                        <w:spacing w:after="100"/>
                      </w:pPr>
                      <w:r>
                        <w:t>Projektant:</w:t>
                      </w:r>
                    </w:p>
                    <w:p w14:paraId="6589C645" w14:textId="77777777" w:rsidR="00D631C0" w:rsidRDefault="00000000">
                      <w:pPr>
                        <w:pStyle w:val="Zkladntext20"/>
                        <w:spacing w:after="100"/>
                      </w:pPr>
                      <w:r>
                        <w:t>Zpracovatel:</w:t>
                      </w:r>
                    </w:p>
                  </w:txbxContent>
                </v:textbox>
                <w10:wrap type="square" side="left" anchorx="page"/>
              </v:shape>
            </w:pict>
          </mc:Fallback>
        </mc:AlternateContent>
      </w:r>
      <w:r>
        <w:rPr>
          <w:noProof/>
        </w:rPr>
        <mc:AlternateContent>
          <mc:Choice Requires="wps">
            <w:drawing>
              <wp:anchor distT="3175" distB="52070" distL="793750" distR="114300" simplePos="0" relativeHeight="125829464" behindDoc="0" locked="0" layoutInCell="1" allowOverlap="1" wp14:anchorId="226325B1" wp14:editId="50A9C8E6">
                <wp:simplePos x="0" y="0"/>
                <wp:positionH relativeFrom="page">
                  <wp:posOffset>5227320</wp:posOffset>
                </wp:positionH>
                <wp:positionV relativeFrom="paragraph">
                  <wp:posOffset>15875</wp:posOffset>
                </wp:positionV>
                <wp:extent cx="609600" cy="435610"/>
                <wp:effectExtent l="0" t="0" r="0" b="0"/>
                <wp:wrapSquare wrapText="left"/>
                <wp:docPr id="239" name="Shape 239"/>
                <wp:cNvGraphicFramePr/>
                <a:graphic xmlns:a="http://schemas.openxmlformats.org/drawingml/2006/main">
                  <a:graphicData uri="http://schemas.microsoft.com/office/word/2010/wordprocessingShape">
                    <wps:wsp>
                      <wps:cNvSpPr txBox="1"/>
                      <wps:spPr>
                        <a:xfrm>
                          <a:off x="0" y="0"/>
                          <a:ext cx="609600" cy="435610"/>
                        </a:xfrm>
                        <a:prstGeom prst="rect">
                          <a:avLst/>
                        </a:prstGeom>
                        <a:noFill/>
                      </wps:spPr>
                      <wps:txbx>
                        <w:txbxContent>
                          <w:p w14:paraId="10EDBB3D" w14:textId="77777777" w:rsidR="00D631C0" w:rsidRDefault="00000000">
                            <w:pPr>
                              <w:pStyle w:val="Zkladntext20"/>
                              <w:spacing w:after="80" w:line="266" w:lineRule="auto"/>
                            </w:pPr>
                            <w:r>
                              <w:t>13. 11.2024</w:t>
                            </w:r>
                          </w:p>
                          <w:p w14:paraId="0B34BF72" w14:textId="77777777" w:rsidR="00D631C0" w:rsidRDefault="00000000">
                            <w:pPr>
                              <w:pStyle w:val="Zkladntext20"/>
                              <w:spacing w:line="266" w:lineRule="auto"/>
                            </w:pPr>
                            <w:r>
                              <w:t xml:space="preserve">PRODIN a. s. </w:t>
                            </w:r>
                            <w:proofErr w:type="spellStart"/>
                            <w:r>
                              <w:t>PRODINa.s</w:t>
                            </w:r>
                            <w:proofErr w:type="spellEnd"/>
                            <w:r>
                              <w:t>..</w:t>
                            </w:r>
                          </w:p>
                        </w:txbxContent>
                      </wps:txbx>
                      <wps:bodyPr lIns="0" tIns="0" rIns="0" bIns="0"/>
                    </wps:wsp>
                  </a:graphicData>
                </a:graphic>
              </wp:anchor>
            </w:drawing>
          </mc:Choice>
          <mc:Fallback>
            <w:pict>
              <v:shape w14:anchorId="226325B1" id="Shape 239" o:spid="_x0000_s1071" type="#_x0000_t202" style="position:absolute;margin-left:411.6pt;margin-top:1.25pt;width:48pt;height:34.3pt;z-index:125829464;visibility:visible;mso-wrap-style:square;mso-wrap-distance-left:62.5pt;mso-wrap-distance-top:.25pt;mso-wrap-distance-right:9pt;mso-wrap-distance-bottom:4.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" filled="f" stroked="f">
                <v:textbox inset="0,0,0,0">
                  <w:txbxContent>
                    <w:p w14:paraId="10EDBB3D" w14:textId="77777777" w:rsidR="00D631C0" w:rsidRDefault="00000000">
                      <w:pPr>
                        <w:pStyle w:val="Zkladntext20"/>
                        <w:spacing w:after="80" w:line="266" w:lineRule="auto"/>
                      </w:pPr>
                      <w:r>
                        <w:t>13. 11.2024</w:t>
                      </w:r>
                    </w:p>
                    <w:p w14:paraId="0B34BF72" w14:textId="77777777" w:rsidR="00D631C0" w:rsidRDefault="00000000">
                      <w:pPr>
                        <w:pStyle w:val="Zkladntext20"/>
                        <w:spacing w:line="266" w:lineRule="auto"/>
                      </w:pPr>
                      <w:r>
                        <w:t xml:space="preserve">PRODIN a. s. </w:t>
                      </w:r>
                      <w:proofErr w:type="spellStart"/>
                      <w:r>
                        <w:t>PRODINa.s</w:t>
                      </w:r>
                      <w:proofErr w:type="spellEnd"/>
                      <w:r>
                        <w:t>..</w:t>
                      </w:r>
                    </w:p>
                  </w:txbxContent>
                </v:textbox>
                <w10:wrap type="square" side="left" anchorx="page"/>
              </v:shape>
            </w:pict>
          </mc:Fallback>
        </mc:AlternateContent>
      </w:r>
      <w:r>
        <w:t>Místo:</w:t>
      </w:r>
      <w:r>
        <w:tab/>
        <w:t>Dražkovice</w:t>
      </w:r>
    </w:p>
    <w:p w14:paraId="755BE517" w14:textId="77777777" w:rsidR="00D631C0" w:rsidRDefault="00000000">
      <w:pPr>
        <w:pStyle w:val="Zkladntext20"/>
        <w:spacing w:after="100"/>
      </w:pPr>
      <w:r>
        <w:t>Zadavatel:</w:t>
      </w:r>
    </w:p>
    <w:p w14:paraId="6170A548" w14:textId="77777777" w:rsidR="00D631C0" w:rsidRDefault="00000000">
      <w:pPr>
        <w:pStyle w:val="Zkladntext20"/>
        <w:tabs>
          <w:tab w:val="left" w:pos="1692"/>
        </w:tabs>
        <w:spacing w:after="360"/>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5659"/>
        <w:gridCol w:w="3504"/>
      </w:tblGrid>
      <w:tr w:rsidR="00D631C0" w14:paraId="536415FA" w14:textId="77777777">
        <w:tblPrEx>
          <w:tblCellMar>
            <w:top w:w="0" w:type="dxa"/>
            <w:bottom w:w="0" w:type="dxa"/>
          </w:tblCellMar>
        </w:tblPrEx>
        <w:trPr>
          <w:trHeight w:hRule="exact" w:val="619"/>
        </w:trPr>
        <w:tc>
          <w:tcPr>
            <w:tcW w:w="5659" w:type="dxa"/>
            <w:shd w:val="clear" w:color="auto" w:fill="auto"/>
          </w:tcPr>
          <w:p w14:paraId="398193CC" w14:textId="77777777" w:rsidR="00D631C0" w:rsidRDefault="00000000">
            <w:pPr>
              <w:pStyle w:val="Jin0"/>
              <w:framePr w:w="9163" w:h="3293" w:hSpace="10" w:vSpace="485" w:wrap="notBeside" w:vAnchor="text" w:hAnchor="text" w:x="11" w:y="486"/>
              <w:spacing w:after="120"/>
              <w:rPr>
                <w:sz w:val="18"/>
                <w:szCs w:val="18"/>
              </w:rPr>
            </w:pPr>
            <w:r>
              <w:rPr>
                <w:rFonts w:ascii="Arial" w:eastAsia="Arial" w:hAnsi="Arial" w:cs="Arial"/>
                <w:b/>
                <w:bCs/>
                <w:sz w:val="18"/>
                <w:szCs w:val="18"/>
              </w:rPr>
              <w:t>Náklady stavby celkem</w:t>
            </w:r>
          </w:p>
          <w:p w14:paraId="3B0FCE61" w14:textId="77777777" w:rsidR="00D631C0" w:rsidRDefault="00000000">
            <w:pPr>
              <w:pStyle w:val="Jin0"/>
              <w:framePr w:w="9163" w:h="3293" w:hSpace="10" w:vSpace="485" w:wrap="notBeside" w:vAnchor="text" w:hAnchor="text" w:x="11" w:y="486"/>
              <w:ind w:firstLine="280"/>
              <w:rPr>
                <w:sz w:val="18"/>
                <w:szCs w:val="18"/>
              </w:rPr>
            </w:pPr>
            <w:proofErr w:type="gramStart"/>
            <w:r>
              <w:rPr>
                <w:rFonts w:ascii="Arial" w:eastAsia="Arial" w:hAnsi="Arial" w:cs="Arial"/>
                <w:sz w:val="18"/>
                <w:szCs w:val="18"/>
              </w:rPr>
              <w:t>HSV - Práce</w:t>
            </w:r>
            <w:proofErr w:type="gramEnd"/>
            <w:r>
              <w:rPr>
                <w:rFonts w:ascii="Arial" w:eastAsia="Arial" w:hAnsi="Arial" w:cs="Arial"/>
                <w:sz w:val="18"/>
                <w:szCs w:val="18"/>
              </w:rPr>
              <w:t xml:space="preserve"> a dodávky HSV</w:t>
            </w:r>
          </w:p>
        </w:tc>
        <w:tc>
          <w:tcPr>
            <w:tcW w:w="3504" w:type="dxa"/>
            <w:shd w:val="clear" w:color="auto" w:fill="auto"/>
          </w:tcPr>
          <w:p w14:paraId="686D2DD6" w14:textId="77777777" w:rsidR="00D631C0" w:rsidRDefault="00000000">
            <w:pPr>
              <w:pStyle w:val="Jin0"/>
              <w:framePr w:w="9163" w:h="3293" w:hSpace="10" w:vSpace="485" w:wrap="notBeside" w:vAnchor="text" w:hAnchor="text" w:x="11" w:y="486"/>
              <w:spacing w:after="120"/>
              <w:jc w:val="right"/>
              <w:rPr>
                <w:sz w:val="18"/>
                <w:szCs w:val="18"/>
              </w:rPr>
            </w:pPr>
            <w:r>
              <w:rPr>
                <w:rFonts w:ascii="Arial" w:eastAsia="Arial" w:hAnsi="Arial" w:cs="Arial"/>
                <w:b/>
                <w:bCs/>
                <w:sz w:val="18"/>
                <w:szCs w:val="18"/>
              </w:rPr>
              <w:t>565 228,64</w:t>
            </w:r>
          </w:p>
          <w:p w14:paraId="3F845956" w14:textId="77777777" w:rsidR="00D631C0" w:rsidRDefault="00000000">
            <w:pPr>
              <w:pStyle w:val="Jin0"/>
              <w:framePr w:w="9163" w:h="3293" w:hSpace="10" w:vSpace="485" w:wrap="notBeside" w:vAnchor="text" w:hAnchor="text" w:x="11" w:y="486"/>
              <w:jc w:val="right"/>
              <w:rPr>
                <w:sz w:val="18"/>
                <w:szCs w:val="18"/>
              </w:rPr>
            </w:pPr>
            <w:r>
              <w:rPr>
                <w:rFonts w:ascii="Arial" w:eastAsia="Arial" w:hAnsi="Arial" w:cs="Arial"/>
                <w:sz w:val="18"/>
                <w:szCs w:val="18"/>
              </w:rPr>
              <w:t>355 074,28</w:t>
            </w:r>
          </w:p>
        </w:tc>
      </w:tr>
      <w:tr w:rsidR="00D631C0" w14:paraId="3411488E" w14:textId="77777777">
        <w:tblPrEx>
          <w:tblCellMar>
            <w:top w:w="0" w:type="dxa"/>
            <w:bottom w:w="0" w:type="dxa"/>
          </w:tblCellMar>
        </w:tblPrEx>
        <w:trPr>
          <w:trHeight w:hRule="exact" w:val="283"/>
        </w:trPr>
        <w:tc>
          <w:tcPr>
            <w:tcW w:w="5659" w:type="dxa"/>
            <w:tcBorders>
              <w:top w:val="single" w:sz="4" w:space="0" w:color="auto"/>
            </w:tcBorders>
            <w:shd w:val="clear" w:color="auto" w:fill="auto"/>
            <w:vAlign w:val="bottom"/>
          </w:tcPr>
          <w:p w14:paraId="41ABFA93"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1 - Zemní práce</w:t>
            </w:r>
          </w:p>
        </w:tc>
        <w:tc>
          <w:tcPr>
            <w:tcW w:w="3504" w:type="dxa"/>
            <w:tcBorders>
              <w:top w:val="single" w:sz="4" w:space="0" w:color="auto"/>
            </w:tcBorders>
            <w:shd w:val="clear" w:color="auto" w:fill="auto"/>
            <w:vAlign w:val="bottom"/>
          </w:tcPr>
          <w:p w14:paraId="7DB8C2AC"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53 467,35</w:t>
            </w:r>
          </w:p>
        </w:tc>
      </w:tr>
      <w:tr w:rsidR="00D631C0" w14:paraId="4069E454" w14:textId="77777777">
        <w:tblPrEx>
          <w:tblCellMar>
            <w:top w:w="0" w:type="dxa"/>
            <w:bottom w:w="0" w:type="dxa"/>
          </w:tblCellMar>
        </w:tblPrEx>
        <w:trPr>
          <w:trHeight w:hRule="exact" w:val="278"/>
        </w:trPr>
        <w:tc>
          <w:tcPr>
            <w:tcW w:w="5659" w:type="dxa"/>
            <w:tcBorders>
              <w:top w:val="single" w:sz="4" w:space="0" w:color="auto"/>
            </w:tcBorders>
            <w:shd w:val="clear" w:color="auto" w:fill="auto"/>
            <w:vAlign w:val="bottom"/>
          </w:tcPr>
          <w:p w14:paraId="16194408"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3 - Svislé a kompletní konstrukce</w:t>
            </w:r>
          </w:p>
        </w:tc>
        <w:tc>
          <w:tcPr>
            <w:tcW w:w="3504" w:type="dxa"/>
            <w:tcBorders>
              <w:top w:val="single" w:sz="4" w:space="0" w:color="auto"/>
            </w:tcBorders>
            <w:shd w:val="clear" w:color="auto" w:fill="auto"/>
            <w:vAlign w:val="bottom"/>
          </w:tcPr>
          <w:p w14:paraId="6253B594"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85 781,10</w:t>
            </w:r>
          </w:p>
        </w:tc>
      </w:tr>
      <w:tr w:rsidR="00D631C0" w14:paraId="1D0429A7" w14:textId="77777777">
        <w:tblPrEx>
          <w:tblCellMar>
            <w:top w:w="0" w:type="dxa"/>
            <w:bottom w:w="0" w:type="dxa"/>
          </w:tblCellMar>
        </w:tblPrEx>
        <w:trPr>
          <w:trHeight w:hRule="exact" w:val="283"/>
        </w:trPr>
        <w:tc>
          <w:tcPr>
            <w:tcW w:w="5659" w:type="dxa"/>
            <w:tcBorders>
              <w:top w:val="single" w:sz="4" w:space="0" w:color="auto"/>
            </w:tcBorders>
            <w:shd w:val="clear" w:color="auto" w:fill="auto"/>
            <w:vAlign w:val="bottom"/>
          </w:tcPr>
          <w:p w14:paraId="39694421"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5 - Komunikace pozemní</w:t>
            </w:r>
          </w:p>
        </w:tc>
        <w:tc>
          <w:tcPr>
            <w:tcW w:w="3504" w:type="dxa"/>
            <w:tcBorders>
              <w:top w:val="single" w:sz="4" w:space="0" w:color="auto"/>
            </w:tcBorders>
            <w:shd w:val="clear" w:color="auto" w:fill="auto"/>
            <w:vAlign w:val="bottom"/>
          </w:tcPr>
          <w:p w14:paraId="1667891F"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94 912,71</w:t>
            </w:r>
          </w:p>
        </w:tc>
      </w:tr>
      <w:tr w:rsidR="00D631C0" w14:paraId="09AA4889" w14:textId="77777777">
        <w:tblPrEx>
          <w:tblCellMar>
            <w:top w:w="0" w:type="dxa"/>
            <w:bottom w:w="0" w:type="dxa"/>
          </w:tblCellMar>
        </w:tblPrEx>
        <w:trPr>
          <w:trHeight w:hRule="exact" w:val="278"/>
        </w:trPr>
        <w:tc>
          <w:tcPr>
            <w:tcW w:w="5659" w:type="dxa"/>
            <w:tcBorders>
              <w:top w:val="single" w:sz="4" w:space="0" w:color="auto"/>
            </w:tcBorders>
            <w:shd w:val="clear" w:color="auto" w:fill="auto"/>
            <w:vAlign w:val="bottom"/>
          </w:tcPr>
          <w:p w14:paraId="43BEB8C5"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9 - Ostatní konstrukce a práce, bourání</w:t>
            </w:r>
          </w:p>
        </w:tc>
        <w:tc>
          <w:tcPr>
            <w:tcW w:w="3504" w:type="dxa"/>
            <w:tcBorders>
              <w:top w:val="single" w:sz="4" w:space="0" w:color="auto"/>
            </w:tcBorders>
            <w:shd w:val="clear" w:color="auto" w:fill="auto"/>
            <w:vAlign w:val="bottom"/>
          </w:tcPr>
          <w:p w14:paraId="06C333E3"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42 697,78</w:t>
            </w:r>
          </w:p>
        </w:tc>
      </w:tr>
      <w:tr w:rsidR="00D631C0" w14:paraId="5A77D843" w14:textId="77777777">
        <w:tblPrEx>
          <w:tblCellMar>
            <w:top w:w="0" w:type="dxa"/>
            <w:bottom w:w="0" w:type="dxa"/>
          </w:tblCellMar>
        </w:tblPrEx>
        <w:trPr>
          <w:trHeight w:hRule="exact" w:val="283"/>
        </w:trPr>
        <w:tc>
          <w:tcPr>
            <w:tcW w:w="5659" w:type="dxa"/>
            <w:tcBorders>
              <w:top w:val="single" w:sz="4" w:space="0" w:color="auto"/>
            </w:tcBorders>
            <w:shd w:val="clear" w:color="auto" w:fill="auto"/>
            <w:vAlign w:val="bottom"/>
          </w:tcPr>
          <w:p w14:paraId="64AD64AB"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997 - Přesun sutě</w:t>
            </w:r>
          </w:p>
        </w:tc>
        <w:tc>
          <w:tcPr>
            <w:tcW w:w="3504" w:type="dxa"/>
            <w:tcBorders>
              <w:top w:val="single" w:sz="4" w:space="0" w:color="auto"/>
            </w:tcBorders>
            <w:shd w:val="clear" w:color="auto" w:fill="auto"/>
            <w:vAlign w:val="bottom"/>
          </w:tcPr>
          <w:p w14:paraId="6AFBD719"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50 694,06</w:t>
            </w:r>
          </w:p>
        </w:tc>
      </w:tr>
      <w:tr w:rsidR="00D631C0" w14:paraId="3A2C118D" w14:textId="77777777">
        <w:tblPrEx>
          <w:tblCellMar>
            <w:top w:w="0" w:type="dxa"/>
            <w:bottom w:w="0" w:type="dxa"/>
          </w:tblCellMar>
        </w:tblPrEx>
        <w:trPr>
          <w:trHeight w:hRule="exact" w:val="278"/>
        </w:trPr>
        <w:tc>
          <w:tcPr>
            <w:tcW w:w="5659" w:type="dxa"/>
            <w:tcBorders>
              <w:top w:val="single" w:sz="4" w:space="0" w:color="auto"/>
            </w:tcBorders>
            <w:shd w:val="clear" w:color="auto" w:fill="auto"/>
            <w:vAlign w:val="bottom"/>
          </w:tcPr>
          <w:p w14:paraId="42B057AF"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998 - Přesun hmot</w:t>
            </w:r>
          </w:p>
        </w:tc>
        <w:tc>
          <w:tcPr>
            <w:tcW w:w="3504" w:type="dxa"/>
            <w:tcBorders>
              <w:top w:val="single" w:sz="4" w:space="0" w:color="auto"/>
            </w:tcBorders>
            <w:shd w:val="clear" w:color="auto" w:fill="auto"/>
            <w:vAlign w:val="bottom"/>
          </w:tcPr>
          <w:p w14:paraId="0220AA25"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27 521,28</w:t>
            </w:r>
          </w:p>
        </w:tc>
      </w:tr>
      <w:tr w:rsidR="00D631C0" w14:paraId="7F11DD7F" w14:textId="77777777">
        <w:tblPrEx>
          <w:tblCellMar>
            <w:top w:w="0" w:type="dxa"/>
            <w:bottom w:w="0" w:type="dxa"/>
          </w:tblCellMar>
        </w:tblPrEx>
        <w:trPr>
          <w:trHeight w:hRule="exact" w:val="350"/>
        </w:trPr>
        <w:tc>
          <w:tcPr>
            <w:tcW w:w="5659" w:type="dxa"/>
            <w:tcBorders>
              <w:top w:val="single" w:sz="4" w:space="0" w:color="auto"/>
            </w:tcBorders>
            <w:shd w:val="clear" w:color="auto" w:fill="auto"/>
            <w:vAlign w:val="bottom"/>
          </w:tcPr>
          <w:p w14:paraId="47AA2C56" w14:textId="77777777" w:rsidR="00D631C0" w:rsidRDefault="00000000">
            <w:pPr>
              <w:pStyle w:val="Jin0"/>
              <w:framePr w:w="9163" w:h="3293" w:hSpace="10" w:vSpace="485" w:wrap="notBeside" w:vAnchor="text" w:hAnchor="text" w:x="11" w:y="486"/>
              <w:ind w:firstLine="280"/>
              <w:rPr>
                <w:sz w:val="18"/>
                <w:szCs w:val="18"/>
              </w:rPr>
            </w:pPr>
            <w:r>
              <w:rPr>
                <w:rFonts w:ascii="Arial" w:eastAsia="Arial" w:hAnsi="Arial" w:cs="Arial"/>
                <w:sz w:val="18"/>
                <w:szCs w:val="18"/>
              </w:rPr>
              <w:t xml:space="preserve">PS </w:t>
            </w:r>
            <w:proofErr w:type="gramStart"/>
            <w:r>
              <w:rPr>
                <w:rFonts w:ascii="Arial" w:eastAsia="Arial" w:hAnsi="Arial" w:cs="Arial"/>
                <w:sz w:val="18"/>
                <w:szCs w:val="18"/>
              </w:rPr>
              <w:t>V - Práce</w:t>
            </w:r>
            <w:proofErr w:type="gramEnd"/>
            <w:r>
              <w:rPr>
                <w:rFonts w:ascii="Arial" w:eastAsia="Arial" w:hAnsi="Arial" w:cs="Arial"/>
                <w:sz w:val="18"/>
                <w:szCs w:val="18"/>
              </w:rPr>
              <w:t xml:space="preserve"> a dodávky PSV</w:t>
            </w:r>
          </w:p>
        </w:tc>
        <w:tc>
          <w:tcPr>
            <w:tcW w:w="3504" w:type="dxa"/>
            <w:tcBorders>
              <w:top w:val="single" w:sz="4" w:space="0" w:color="auto"/>
            </w:tcBorders>
            <w:shd w:val="clear" w:color="auto" w:fill="auto"/>
            <w:vAlign w:val="bottom"/>
          </w:tcPr>
          <w:p w14:paraId="6673AF1D" w14:textId="77777777" w:rsidR="00D631C0" w:rsidRDefault="00000000">
            <w:pPr>
              <w:pStyle w:val="Jin0"/>
              <w:framePr w:w="9163" w:h="3293" w:hSpace="10" w:vSpace="485" w:wrap="notBeside" w:vAnchor="text" w:hAnchor="text" w:x="11" w:y="486"/>
              <w:jc w:val="right"/>
              <w:rPr>
                <w:sz w:val="18"/>
                <w:szCs w:val="18"/>
              </w:rPr>
            </w:pPr>
            <w:r>
              <w:rPr>
                <w:rFonts w:ascii="Arial" w:eastAsia="Arial" w:hAnsi="Arial" w:cs="Arial"/>
                <w:sz w:val="18"/>
                <w:szCs w:val="18"/>
              </w:rPr>
              <w:t>10 394,36</w:t>
            </w:r>
          </w:p>
        </w:tc>
      </w:tr>
      <w:tr w:rsidR="00D631C0" w14:paraId="07D5F7D8" w14:textId="77777777">
        <w:tblPrEx>
          <w:tblCellMar>
            <w:top w:w="0" w:type="dxa"/>
            <w:bottom w:w="0" w:type="dxa"/>
          </w:tblCellMar>
        </w:tblPrEx>
        <w:trPr>
          <w:trHeight w:hRule="exact" w:val="283"/>
        </w:trPr>
        <w:tc>
          <w:tcPr>
            <w:tcW w:w="5659" w:type="dxa"/>
            <w:tcBorders>
              <w:top w:val="single" w:sz="4" w:space="0" w:color="auto"/>
            </w:tcBorders>
            <w:shd w:val="clear" w:color="auto" w:fill="auto"/>
            <w:vAlign w:val="bottom"/>
          </w:tcPr>
          <w:p w14:paraId="6B6B5BE7" w14:textId="77777777" w:rsidR="00D631C0" w:rsidRDefault="00000000">
            <w:pPr>
              <w:pStyle w:val="Jin0"/>
              <w:framePr w:w="9163" w:h="3293" w:hSpace="10" w:vSpace="485" w:wrap="notBeside" w:vAnchor="text" w:hAnchor="text" w:x="11" w:y="486"/>
              <w:ind w:firstLine="440"/>
              <w:rPr>
                <w:sz w:val="15"/>
                <w:szCs w:val="15"/>
              </w:rPr>
            </w:pPr>
            <w:r>
              <w:rPr>
                <w:rFonts w:ascii="Arial" w:eastAsia="Arial" w:hAnsi="Arial" w:cs="Arial"/>
                <w:sz w:val="15"/>
                <w:szCs w:val="15"/>
              </w:rPr>
              <w:t>766 - Konstrukce truhlářské</w:t>
            </w:r>
          </w:p>
        </w:tc>
        <w:tc>
          <w:tcPr>
            <w:tcW w:w="3504" w:type="dxa"/>
            <w:tcBorders>
              <w:top w:val="single" w:sz="4" w:space="0" w:color="auto"/>
            </w:tcBorders>
            <w:shd w:val="clear" w:color="auto" w:fill="auto"/>
            <w:vAlign w:val="bottom"/>
          </w:tcPr>
          <w:p w14:paraId="10B1960C" w14:textId="77777777" w:rsidR="00D631C0" w:rsidRDefault="00000000">
            <w:pPr>
              <w:pStyle w:val="Jin0"/>
              <w:framePr w:w="9163" w:h="3293" w:hSpace="10" w:vSpace="485" w:wrap="notBeside" w:vAnchor="text" w:hAnchor="text" w:x="11" w:y="486"/>
              <w:jc w:val="right"/>
              <w:rPr>
                <w:sz w:val="15"/>
                <w:szCs w:val="15"/>
              </w:rPr>
            </w:pPr>
            <w:r>
              <w:rPr>
                <w:rFonts w:ascii="Arial" w:eastAsia="Arial" w:hAnsi="Arial" w:cs="Arial"/>
                <w:sz w:val="15"/>
                <w:szCs w:val="15"/>
              </w:rPr>
              <w:t>10 394,36</w:t>
            </w:r>
          </w:p>
        </w:tc>
      </w:tr>
      <w:tr w:rsidR="00D631C0" w14:paraId="6333508F" w14:textId="77777777">
        <w:tblPrEx>
          <w:tblCellMar>
            <w:top w:w="0" w:type="dxa"/>
            <w:bottom w:w="0" w:type="dxa"/>
          </w:tblCellMar>
        </w:tblPrEx>
        <w:trPr>
          <w:trHeight w:hRule="exact" w:val="355"/>
        </w:trPr>
        <w:tc>
          <w:tcPr>
            <w:tcW w:w="5659" w:type="dxa"/>
            <w:tcBorders>
              <w:top w:val="single" w:sz="4" w:space="0" w:color="auto"/>
              <w:bottom w:val="single" w:sz="4" w:space="0" w:color="auto"/>
            </w:tcBorders>
            <w:shd w:val="clear" w:color="auto" w:fill="auto"/>
            <w:vAlign w:val="bottom"/>
          </w:tcPr>
          <w:p w14:paraId="3691D6C3" w14:textId="77777777" w:rsidR="00D631C0" w:rsidRDefault="00000000">
            <w:pPr>
              <w:pStyle w:val="Jin0"/>
              <w:framePr w:w="9163" w:h="3293" w:hSpace="10" w:vSpace="485" w:wrap="notBeside" w:vAnchor="text" w:hAnchor="text" w:x="11" w:y="486"/>
              <w:ind w:firstLine="280"/>
              <w:rPr>
                <w:sz w:val="18"/>
                <w:szCs w:val="18"/>
              </w:rPr>
            </w:pPr>
            <w:proofErr w:type="gramStart"/>
            <w:r>
              <w:rPr>
                <w:rFonts w:ascii="Arial" w:eastAsia="Arial" w:hAnsi="Arial" w:cs="Arial"/>
                <w:sz w:val="18"/>
                <w:szCs w:val="18"/>
              </w:rPr>
              <w:t>OST - Venkovní</w:t>
            </w:r>
            <w:proofErr w:type="gramEnd"/>
            <w:r>
              <w:rPr>
                <w:rFonts w:ascii="Arial" w:eastAsia="Arial" w:hAnsi="Arial" w:cs="Arial"/>
                <w:sz w:val="18"/>
                <w:szCs w:val="18"/>
              </w:rPr>
              <w:t xml:space="preserve"> vybavení hřiště</w:t>
            </w:r>
          </w:p>
        </w:tc>
        <w:tc>
          <w:tcPr>
            <w:tcW w:w="3504" w:type="dxa"/>
            <w:tcBorders>
              <w:top w:val="single" w:sz="4" w:space="0" w:color="auto"/>
              <w:bottom w:val="single" w:sz="4" w:space="0" w:color="auto"/>
            </w:tcBorders>
            <w:shd w:val="clear" w:color="auto" w:fill="auto"/>
            <w:vAlign w:val="bottom"/>
          </w:tcPr>
          <w:p w14:paraId="13E8C0A6" w14:textId="77777777" w:rsidR="00D631C0" w:rsidRDefault="00000000">
            <w:pPr>
              <w:pStyle w:val="Jin0"/>
              <w:framePr w:w="9163" w:h="3293" w:hSpace="10" w:vSpace="485" w:wrap="notBeside" w:vAnchor="text" w:hAnchor="text" w:x="11" w:y="486"/>
              <w:jc w:val="right"/>
              <w:rPr>
                <w:sz w:val="18"/>
                <w:szCs w:val="18"/>
              </w:rPr>
            </w:pPr>
            <w:r>
              <w:rPr>
                <w:rFonts w:ascii="Arial" w:eastAsia="Arial" w:hAnsi="Arial" w:cs="Arial"/>
                <w:sz w:val="18"/>
                <w:szCs w:val="18"/>
              </w:rPr>
              <w:t>199 760,00</w:t>
            </w:r>
          </w:p>
        </w:tc>
      </w:tr>
    </w:tbl>
    <w:p w14:paraId="42A656E4" w14:textId="77777777" w:rsidR="00D631C0" w:rsidRDefault="00000000">
      <w:pPr>
        <w:pStyle w:val="Titulektabulky0"/>
        <w:framePr w:w="1022" w:h="182" w:hSpace="9629" w:wrap="notBeside" w:vAnchor="text" w:hAnchor="text" w:y="1"/>
        <w:rPr>
          <w:sz w:val="14"/>
          <w:szCs w:val="14"/>
        </w:rPr>
      </w:pPr>
      <w:r>
        <w:rPr>
          <w:sz w:val="14"/>
          <w:szCs w:val="14"/>
        </w:rPr>
        <w:t xml:space="preserve">Kód </w:t>
      </w:r>
      <w:proofErr w:type="gramStart"/>
      <w:r>
        <w:rPr>
          <w:sz w:val="14"/>
          <w:szCs w:val="14"/>
        </w:rPr>
        <w:t>dílu - Popis</w:t>
      </w:r>
      <w:proofErr w:type="gramEnd"/>
    </w:p>
    <w:p w14:paraId="0260339C" w14:textId="77777777" w:rsidR="00D631C0" w:rsidRDefault="00000000">
      <w:pPr>
        <w:pStyle w:val="Titulektabulky0"/>
        <w:framePr w:w="1248" w:h="187" w:hSpace="9403" w:wrap="notBeside" w:vAnchor="text" w:hAnchor="text" w:x="7883" w:y="1"/>
        <w:rPr>
          <w:sz w:val="14"/>
          <w:szCs w:val="14"/>
        </w:rPr>
      </w:pPr>
      <w:r>
        <w:rPr>
          <w:sz w:val="14"/>
          <w:szCs w:val="14"/>
        </w:rPr>
        <w:t>Cena celkem [CZK]</w:t>
      </w:r>
    </w:p>
    <w:p w14:paraId="3FA8A5CA" w14:textId="77777777" w:rsidR="00D631C0" w:rsidRDefault="00D631C0">
      <w:pPr>
        <w:spacing w:line="1" w:lineRule="exact"/>
        <w:sectPr w:rsidR="00D631C0">
          <w:headerReference w:type="even" r:id="rId177"/>
          <w:headerReference w:type="default" r:id="rId178"/>
          <w:footerReference w:type="even" r:id="rId179"/>
          <w:footerReference w:type="default" r:id="rId180"/>
          <w:pgSz w:w="11900" w:h="16840"/>
          <w:pgMar w:top="1014" w:right="678" w:bottom="1014" w:left="572" w:header="0" w:footer="3" w:gutter="0"/>
          <w:cols w:space="720"/>
          <w:noEndnote/>
          <w:docGrid w:linePitch="360"/>
        </w:sectPr>
      </w:pPr>
    </w:p>
    <w:p w14:paraId="43ED001D" w14:textId="77777777" w:rsidR="00D631C0" w:rsidRDefault="00000000">
      <w:pPr>
        <w:pStyle w:val="Zkladntext20"/>
        <w:spacing w:line="266" w:lineRule="auto"/>
        <w:ind w:left="580" w:hanging="580"/>
      </w:pPr>
      <w:r>
        <w:lastRenderedPageBreak/>
        <w:t>Stavba: Přístavba MŠ Dražkovice</w:t>
      </w:r>
    </w:p>
    <w:p w14:paraId="762A3F2F" w14:textId="77777777" w:rsidR="00D631C0" w:rsidRDefault="00000000">
      <w:pPr>
        <w:pStyle w:val="Zkladntext20"/>
        <w:spacing w:line="266" w:lineRule="auto"/>
      </w:pPr>
      <w:r>
        <w:t>Objekt:</w:t>
      </w:r>
    </w:p>
    <w:p w14:paraId="4DC6E86E" w14:textId="77777777" w:rsidR="00D631C0" w:rsidRDefault="00000000">
      <w:pPr>
        <w:pStyle w:val="Nadpis80"/>
        <w:keepNext/>
        <w:keepLines/>
        <w:spacing w:after="100"/>
        <w:ind w:firstLine="580"/>
        <w:rPr>
          <w:sz w:val="17"/>
          <w:szCs w:val="17"/>
        </w:rPr>
      </w:pPr>
      <w:bookmarkStart w:id="65" w:name="bookmark127"/>
      <w:proofErr w:type="gramStart"/>
      <w:r>
        <w:rPr>
          <w:sz w:val="17"/>
          <w:szCs w:val="17"/>
        </w:rPr>
        <w:t>SO02 - Vybavení</w:t>
      </w:r>
      <w:proofErr w:type="gramEnd"/>
      <w:r>
        <w:rPr>
          <w:sz w:val="17"/>
          <w:szCs w:val="17"/>
        </w:rPr>
        <w:t xml:space="preserve"> zahrady</w:t>
      </w:r>
      <w:bookmarkEnd w:id="65"/>
    </w:p>
    <w:p w14:paraId="62CFB5A0" w14:textId="77777777" w:rsidR="00D631C0" w:rsidRDefault="00000000">
      <w:pPr>
        <w:pStyle w:val="Zkladntext20"/>
        <w:tabs>
          <w:tab w:val="left" w:pos="1658"/>
        </w:tabs>
        <w:spacing w:after="100" w:line="266" w:lineRule="auto"/>
      </w:pPr>
      <w:r>
        <w:rPr>
          <w:noProof/>
        </w:rPr>
        <mc:AlternateContent>
          <mc:Choice Requires="wps">
            <w:drawing>
              <wp:anchor distT="0" distB="0" distL="114300" distR="114300" simplePos="0" relativeHeight="125829466" behindDoc="0" locked="0" layoutInCell="1" allowOverlap="1" wp14:anchorId="1C8CF1FA" wp14:editId="662BD62A">
                <wp:simplePos x="0" y="0"/>
                <wp:positionH relativeFrom="page">
                  <wp:posOffset>4547870</wp:posOffset>
                </wp:positionH>
                <wp:positionV relativeFrom="paragraph">
                  <wp:posOffset>12700</wp:posOffset>
                </wp:positionV>
                <wp:extent cx="1295400" cy="490855"/>
                <wp:effectExtent l="0" t="0" r="0" b="0"/>
                <wp:wrapSquare wrapText="left"/>
                <wp:docPr id="249" name="Shape 249"/>
                <wp:cNvGraphicFramePr/>
                <a:graphic xmlns:a="http://schemas.openxmlformats.org/drawingml/2006/main">
                  <a:graphicData uri="http://schemas.microsoft.com/office/word/2010/wordprocessingShape">
                    <wps:wsp>
                      <wps:cNvSpPr txBox="1"/>
                      <wps:spPr>
                        <a:xfrm>
                          <a:off x="0" y="0"/>
                          <a:ext cx="1295400" cy="490855"/>
                        </a:xfrm>
                        <a:prstGeom prst="rect">
                          <a:avLst/>
                        </a:prstGeom>
                        <a:noFill/>
                      </wps:spPr>
                      <wps:txbx>
                        <w:txbxContent>
                          <w:p w14:paraId="2120245A" w14:textId="77777777" w:rsidR="00D631C0" w:rsidRDefault="00000000">
                            <w:pPr>
                              <w:pStyle w:val="Zkladntext20"/>
                              <w:tabs>
                                <w:tab w:val="left" w:pos="1032"/>
                              </w:tabs>
                              <w:spacing w:after="140" w:line="134" w:lineRule="auto"/>
                              <w:jc w:val="both"/>
                            </w:pPr>
                            <w:r>
                              <w:t>Datum:</w:t>
                            </w:r>
                            <w:r>
                              <w:tab/>
                              <w:t>13.11.2024</w:t>
                            </w:r>
                          </w:p>
                          <w:p w14:paraId="691F6151" w14:textId="77777777" w:rsidR="00D631C0" w:rsidRDefault="00000000">
                            <w:pPr>
                              <w:pStyle w:val="Zkladntext20"/>
                              <w:tabs>
                                <w:tab w:val="left" w:pos="1032"/>
                              </w:tabs>
                              <w:spacing w:after="40" w:line="134" w:lineRule="auto"/>
                            </w:pPr>
                            <w:r>
                              <w:t>Projektant:</w:t>
                            </w:r>
                            <w:r>
                              <w:tab/>
                              <w:t>PRODIN a. s.</w:t>
                            </w:r>
                          </w:p>
                          <w:p w14:paraId="73E556D9" w14:textId="77777777" w:rsidR="00D631C0" w:rsidRDefault="00000000">
                            <w:pPr>
                              <w:pStyle w:val="Zkladntext20"/>
                              <w:spacing w:after="80" w:line="134" w:lineRule="auto"/>
                              <w:ind w:firstLine="1080"/>
                              <w:jc w:val="both"/>
                            </w:pPr>
                            <w:r>
                              <w:t>PRODIN a.s., Zpracovatel:</w:t>
                            </w:r>
                          </w:p>
                        </w:txbxContent>
                      </wps:txbx>
                      <wps:bodyPr lIns="0" tIns="0" rIns="0" bIns="0"/>
                    </wps:wsp>
                  </a:graphicData>
                </a:graphic>
              </wp:anchor>
            </w:drawing>
          </mc:Choice>
          <mc:Fallback>
            <w:pict>
              <v:shape w14:anchorId="1C8CF1FA" id="Shape 249" o:spid="_x0000_s1072" type="#_x0000_t202" style="position:absolute;margin-left:358.1pt;margin-top:1pt;width:102pt;height:38.65pt;z-index:12582946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" filled="f" stroked="f">
                <v:textbox inset="0,0,0,0">
                  <w:txbxContent>
                    <w:p w14:paraId="2120245A" w14:textId="77777777" w:rsidR="00D631C0" w:rsidRDefault="00000000">
                      <w:pPr>
                        <w:pStyle w:val="Zkladntext20"/>
                        <w:tabs>
                          <w:tab w:val="left" w:pos="1032"/>
                        </w:tabs>
                        <w:spacing w:after="140" w:line="134" w:lineRule="auto"/>
                        <w:jc w:val="both"/>
                      </w:pPr>
                      <w:r>
                        <w:t>Datum:</w:t>
                      </w:r>
                      <w:r>
                        <w:tab/>
                        <w:t>13.11.2024</w:t>
                      </w:r>
                    </w:p>
                    <w:p w14:paraId="691F6151" w14:textId="77777777" w:rsidR="00D631C0" w:rsidRDefault="00000000">
                      <w:pPr>
                        <w:pStyle w:val="Zkladntext20"/>
                        <w:tabs>
                          <w:tab w:val="left" w:pos="1032"/>
                        </w:tabs>
                        <w:spacing w:after="40" w:line="134" w:lineRule="auto"/>
                      </w:pPr>
                      <w:r>
                        <w:t>Projektant:</w:t>
                      </w:r>
                      <w:r>
                        <w:tab/>
                        <w:t>PRODIN a. s.</w:t>
                      </w:r>
                    </w:p>
                    <w:p w14:paraId="73E556D9" w14:textId="77777777" w:rsidR="00D631C0" w:rsidRDefault="00000000">
                      <w:pPr>
                        <w:pStyle w:val="Zkladntext20"/>
                        <w:spacing w:after="80" w:line="134" w:lineRule="auto"/>
                        <w:ind w:firstLine="1080"/>
                        <w:jc w:val="both"/>
                      </w:pPr>
                      <w:r>
                        <w:t>PRODIN a.s., Zpracovatel:</w:t>
                      </w:r>
                    </w:p>
                  </w:txbxContent>
                </v:textbox>
                <w10:wrap type="square" side="left" anchorx="page"/>
              </v:shape>
            </w:pict>
          </mc:Fallback>
        </mc:AlternateContent>
      </w:r>
      <w:r>
        <w:t>Místo:</w:t>
      </w:r>
      <w:r>
        <w:tab/>
        <w:t>Dražkovice</w:t>
      </w:r>
    </w:p>
    <w:p w14:paraId="5577AA05" w14:textId="77777777" w:rsidR="00D631C0" w:rsidRDefault="00000000">
      <w:pPr>
        <w:pStyle w:val="Zkladntext20"/>
        <w:spacing w:after="100" w:line="266" w:lineRule="auto"/>
      </w:pPr>
      <w:r>
        <w:t>Zadavatel:</w:t>
      </w:r>
    </w:p>
    <w:p w14:paraId="6AC2550F" w14:textId="77777777" w:rsidR="00D631C0" w:rsidRDefault="00000000">
      <w:pPr>
        <w:pStyle w:val="Zkladntext20"/>
        <w:tabs>
          <w:tab w:val="left" w:pos="1658"/>
        </w:tabs>
        <w:spacing w:after="200" w:line="266" w:lineRule="auto"/>
      </w:pPr>
      <w:r>
        <w:t>Uchazeč:</w:t>
      </w:r>
      <w:r>
        <w:tab/>
        <w:t>Stavby-Eda s.r.o.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683D2566"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3C461916" w14:textId="77777777" w:rsidR="00D631C0" w:rsidRDefault="00000000">
            <w:pPr>
              <w:pStyle w:val="Jin0"/>
              <w:tabs>
                <w:tab w:val="left" w:pos="979"/>
                <w:tab w:val="left" w:pos="3211"/>
                <w:tab w:val="left" w:pos="5251"/>
                <w:tab w:val="left" w:pos="5794"/>
                <w:tab w:val="left" w:pos="9312"/>
              </w:tabs>
              <w:rPr>
                <w:sz w:val="14"/>
                <w:szCs w:val="14"/>
              </w:rPr>
            </w:pPr>
            <w:r>
              <w:rPr>
                <w:rFonts w:ascii="Arial" w:eastAsia="Arial" w:hAnsi="Arial" w:cs="Arial"/>
                <w:sz w:val="14"/>
                <w:szCs w:val="14"/>
              </w:rPr>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J.cenajCZK</w:t>
            </w:r>
            <w:proofErr w:type="spellEnd"/>
            <w:proofErr w:type="gramEnd"/>
            <w:r>
              <w:rPr>
                <w:rFonts w:ascii="Arial" w:eastAsia="Arial" w:hAnsi="Arial" w:cs="Arial"/>
                <w:sz w:val="14"/>
                <w:szCs w:val="14"/>
              </w:rPr>
              <w:t>] Cena celkem [CZK]</w:t>
            </w:r>
            <w:r>
              <w:rPr>
                <w:rFonts w:ascii="Arial" w:eastAsia="Arial" w:hAnsi="Arial" w:cs="Arial"/>
                <w:sz w:val="14"/>
                <w:szCs w:val="14"/>
              </w:rPr>
              <w:tab/>
              <w:t>Cenová soustava</w:t>
            </w:r>
          </w:p>
        </w:tc>
      </w:tr>
      <w:tr w:rsidR="00D631C0" w14:paraId="326C6E10" w14:textId="77777777">
        <w:tblPrEx>
          <w:tblCellMar>
            <w:top w:w="0" w:type="dxa"/>
            <w:bottom w:w="0" w:type="dxa"/>
          </w:tblCellMar>
        </w:tblPrEx>
        <w:trPr>
          <w:trHeight w:hRule="exact" w:val="1013"/>
          <w:jc w:val="center"/>
        </w:trPr>
        <w:tc>
          <w:tcPr>
            <w:tcW w:w="10651" w:type="dxa"/>
            <w:gridSpan w:val="9"/>
            <w:tcBorders>
              <w:top w:val="single" w:sz="4" w:space="0" w:color="auto"/>
            </w:tcBorders>
            <w:shd w:val="clear" w:color="auto" w:fill="auto"/>
            <w:vAlign w:val="bottom"/>
          </w:tcPr>
          <w:p w14:paraId="0CD0B40B" w14:textId="77777777" w:rsidR="00D631C0" w:rsidRDefault="00000000">
            <w:pPr>
              <w:pStyle w:val="Jin0"/>
              <w:tabs>
                <w:tab w:val="left" w:pos="8146"/>
              </w:tabs>
              <w:spacing w:after="200"/>
              <w:rPr>
                <w:sz w:val="18"/>
                <w:szCs w:val="18"/>
              </w:rPr>
            </w:pPr>
            <w:r>
              <w:rPr>
                <w:rFonts w:ascii="Arial" w:eastAsia="Arial" w:hAnsi="Arial" w:cs="Arial"/>
                <w:b/>
                <w:bCs/>
                <w:sz w:val="18"/>
                <w:szCs w:val="18"/>
              </w:rPr>
              <w:t>Náklady soupisu celkem</w:t>
            </w:r>
            <w:r>
              <w:rPr>
                <w:rFonts w:ascii="Arial" w:eastAsia="Arial" w:hAnsi="Arial" w:cs="Arial"/>
                <w:b/>
                <w:bCs/>
                <w:sz w:val="18"/>
                <w:szCs w:val="18"/>
              </w:rPr>
              <w:tab/>
              <w:t>555 228 64</w:t>
            </w:r>
          </w:p>
          <w:p w14:paraId="3D97B262" w14:textId="77777777" w:rsidR="00D631C0" w:rsidRDefault="00000000">
            <w:pPr>
              <w:pStyle w:val="Jin0"/>
              <w:tabs>
                <w:tab w:val="left" w:pos="1730"/>
                <w:tab w:val="left" w:pos="8152"/>
              </w:tabs>
              <w:spacing w:after="160"/>
              <w:ind w:firstLine="280"/>
              <w:rPr>
                <w:sz w:val="18"/>
                <w:szCs w:val="18"/>
              </w:rPr>
            </w:pPr>
            <w:r>
              <w:rPr>
                <w:rFonts w:ascii="Arial" w:eastAsia="Arial" w:hAnsi="Arial" w:cs="Arial"/>
                <w:smallCaps/>
                <w:sz w:val="15"/>
                <w:szCs w:val="15"/>
              </w:rPr>
              <w:t>d</w:t>
            </w:r>
            <w:r>
              <w:rPr>
                <w:rFonts w:ascii="Arial" w:eastAsia="Arial" w:hAnsi="Arial" w:cs="Arial"/>
                <w:sz w:val="18"/>
                <w:szCs w:val="18"/>
              </w:rPr>
              <w:t xml:space="preserve"> HSV</w:t>
            </w:r>
            <w:r>
              <w:rPr>
                <w:rFonts w:ascii="Arial" w:eastAsia="Arial" w:hAnsi="Arial" w:cs="Arial"/>
                <w:sz w:val="18"/>
                <w:szCs w:val="18"/>
              </w:rPr>
              <w:tab/>
              <w:t>Práce a dodávky HSV</w:t>
            </w:r>
            <w:r>
              <w:rPr>
                <w:rFonts w:ascii="Arial" w:eastAsia="Arial" w:hAnsi="Arial" w:cs="Arial"/>
                <w:sz w:val="18"/>
                <w:szCs w:val="18"/>
              </w:rPr>
              <w:tab/>
              <w:t>355 074,28</w:t>
            </w:r>
          </w:p>
          <w:p w14:paraId="7FA32FC4" w14:textId="77777777" w:rsidR="00D631C0" w:rsidRDefault="00000000">
            <w:pPr>
              <w:pStyle w:val="Jin0"/>
              <w:tabs>
                <w:tab w:val="left" w:pos="1715"/>
                <w:tab w:val="left" w:pos="8392"/>
              </w:tabs>
              <w:spacing w:after="180"/>
              <w:ind w:firstLine="280"/>
              <w:rPr>
                <w:sz w:val="15"/>
                <w:szCs w:val="15"/>
              </w:rPr>
            </w:pPr>
            <w:r>
              <w:rPr>
                <w:rFonts w:ascii="Arial" w:eastAsia="Arial" w:hAnsi="Arial" w:cs="Arial"/>
                <w:sz w:val="12"/>
                <w:szCs w:val="12"/>
              </w:rPr>
              <w:t xml:space="preserve">D </w:t>
            </w:r>
            <w:r>
              <w:rPr>
                <w:rFonts w:ascii="Arial" w:eastAsia="Arial" w:hAnsi="Arial" w:cs="Arial"/>
                <w:sz w:val="15"/>
                <w:szCs w:val="15"/>
              </w:rPr>
              <w:t>1</w:t>
            </w:r>
            <w:r>
              <w:rPr>
                <w:rFonts w:ascii="Arial" w:eastAsia="Arial" w:hAnsi="Arial" w:cs="Arial"/>
                <w:sz w:val="15"/>
                <w:szCs w:val="15"/>
              </w:rPr>
              <w:tab/>
              <w:t>Zemní práce</w:t>
            </w:r>
            <w:r>
              <w:rPr>
                <w:rFonts w:ascii="Arial" w:eastAsia="Arial" w:hAnsi="Arial" w:cs="Arial"/>
                <w:sz w:val="15"/>
                <w:szCs w:val="15"/>
              </w:rPr>
              <w:tab/>
              <w:t>53 467,35</w:t>
            </w:r>
          </w:p>
        </w:tc>
      </w:tr>
      <w:tr w:rsidR="00D631C0" w14:paraId="71F6FB8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4C71908"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65180AB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660F5C2" w14:textId="77777777" w:rsidR="00D631C0" w:rsidRDefault="00000000">
            <w:pPr>
              <w:pStyle w:val="Jin0"/>
              <w:rPr>
                <w:sz w:val="14"/>
                <w:szCs w:val="14"/>
              </w:rPr>
            </w:pPr>
            <w:r>
              <w:rPr>
                <w:rFonts w:ascii="Arial" w:eastAsia="Arial" w:hAnsi="Arial" w:cs="Arial"/>
                <w:sz w:val="14"/>
                <w:szCs w:val="14"/>
              </w:rPr>
              <w:t>113</w:t>
            </w:r>
            <w:proofErr w:type="gramStart"/>
            <w:r>
              <w:rPr>
                <w:rFonts w:ascii="Arial" w:eastAsia="Arial" w:hAnsi="Arial" w:cs="Arial"/>
                <w:sz w:val="14"/>
                <w:szCs w:val="14"/>
              </w:rPr>
              <w:t>j&gt;</w:t>
            </w:r>
            <w:proofErr w:type="spellStart"/>
            <w:r>
              <w:rPr>
                <w:rFonts w:ascii="Arial" w:eastAsia="Arial" w:hAnsi="Arial" w:cs="Arial"/>
                <w:sz w:val="14"/>
                <w:szCs w:val="14"/>
              </w:rPr>
              <w:t>ískoviště</w:t>
            </w:r>
            <w:proofErr w:type="spellEnd"/>
            <w:proofErr w:type="gramEnd"/>
          </w:p>
        </w:tc>
        <w:tc>
          <w:tcPr>
            <w:tcW w:w="3418" w:type="dxa"/>
            <w:tcBorders>
              <w:top w:val="single" w:sz="4" w:space="0" w:color="auto"/>
              <w:left w:val="single" w:sz="4" w:space="0" w:color="auto"/>
            </w:tcBorders>
            <w:shd w:val="clear" w:color="auto" w:fill="auto"/>
            <w:vAlign w:val="bottom"/>
          </w:tcPr>
          <w:p w14:paraId="30C11268" w14:textId="77777777" w:rsidR="00D631C0" w:rsidRDefault="00000000">
            <w:pPr>
              <w:pStyle w:val="Jin0"/>
              <w:spacing w:line="264" w:lineRule="auto"/>
              <w:rPr>
                <w:sz w:val="14"/>
                <w:szCs w:val="14"/>
              </w:rPr>
            </w:pPr>
            <w:r>
              <w:rPr>
                <w:rFonts w:ascii="Arial" w:eastAsia="Arial" w:hAnsi="Arial" w:cs="Arial"/>
                <w:sz w:val="14"/>
                <w:szCs w:val="14"/>
              </w:rPr>
              <w:t>Odstranění stávajícího pískoviště včetně odvozu sutí a jejich uložení na skládce</w:t>
            </w:r>
          </w:p>
        </w:tc>
        <w:tc>
          <w:tcPr>
            <w:tcW w:w="504" w:type="dxa"/>
            <w:tcBorders>
              <w:top w:val="single" w:sz="4" w:space="0" w:color="auto"/>
              <w:left w:val="single" w:sz="4" w:space="0" w:color="auto"/>
            </w:tcBorders>
            <w:shd w:val="clear" w:color="auto" w:fill="auto"/>
            <w:vAlign w:val="center"/>
          </w:tcPr>
          <w:p w14:paraId="79EBEE14"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6B196E59"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9AB3A8D" w14:textId="77777777" w:rsidR="00D631C0" w:rsidRDefault="00000000">
            <w:pPr>
              <w:pStyle w:val="Jin0"/>
              <w:ind w:firstLine="480"/>
              <w:rPr>
                <w:sz w:val="14"/>
                <w:szCs w:val="14"/>
              </w:rPr>
            </w:pPr>
            <w:r>
              <w:rPr>
                <w:rFonts w:ascii="Arial" w:eastAsia="Arial" w:hAnsi="Arial" w:cs="Arial"/>
                <w:sz w:val="14"/>
                <w:szCs w:val="14"/>
              </w:rPr>
              <w:t>2 200.00</w:t>
            </w:r>
          </w:p>
        </w:tc>
        <w:tc>
          <w:tcPr>
            <w:tcW w:w="1502" w:type="dxa"/>
            <w:tcBorders>
              <w:top w:val="single" w:sz="4" w:space="0" w:color="auto"/>
              <w:left w:val="single" w:sz="4" w:space="0" w:color="auto"/>
            </w:tcBorders>
            <w:shd w:val="clear" w:color="auto" w:fill="auto"/>
            <w:vAlign w:val="center"/>
          </w:tcPr>
          <w:p w14:paraId="48F2148E" w14:textId="77777777" w:rsidR="00D631C0" w:rsidRDefault="00000000">
            <w:pPr>
              <w:pStyle w:val="Jin0"/>
              <w:ind w:firstLine="920"/>
              <w:rPr>
                <w:sz w:val="14"/>
                <w:szCs w:val="14"/>
              </w:rPr>
            </w:pPr>
            <w:r>
              <w:rPr>
                <w:rFonts w:ascii="Arial" w:eastAsia="Arial" w:hAnsi="Arial" w:cs="Arial"/>
                <w:sz w:val="14"/>
                <w:szCs w:val="14"/>
              </w:rPr>
              <w:t>2 200.00</w:t>
            </w:r>
          </w:p>
        </w:tc>
        <w:tc>
          <w:tcPr>
            <w:tcW w:w="1502" w:type="dxa"/>
            <w:tcBorders>
              <w:top w:val="single" w:sz="4" w:space="0" w:color="auto"/>
              <w:left w:val="single" w:sz="4" w:space="0" w:color="auto"/>
              <w:right w:val="single" w:sz="4" w:space="0" w:color="auto"/>
            </w:tcBorders>
            <w:shd w:val="clear" w:color="auto" w:fill="auto"/>
          </w:tcPr>
          <w:p w14:paraId="0A0B638E" w14:textId="77777777" w:rsidR="00D631C0" w:rsidRDefault="00D631C0">
            <w:pPr>
              <w:rPr>
                <w:sz w:val="10"/>
                <w:szCs w:val="10"/>
              </w:rPr>
            </w:pPr>
          </w:p>
        </w:tc>
      </w:tr>
      <w:tr w:rsidR="00D631C0" w14:paraId="520689A9"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2B1B5131" w14:textId="77777777" w:rsidR="00D631C0" w:rsidRDefault="00000000">
            <w:pPr>
              <w:pStyle w:val="Jin0"/>
              <w:tabs>
                <w:tab w:val="left" w:pos="1725"/>
                <w:tab w:val="left" w:pos="6237"/>
              </w:tabs>
              <w:ind w:firstLine="280"/>
              <w:rPr>
                <w:sz w:val="12"/>
                <w:szCs w:val="12"/>
              </w:rPr>
            </w:pPr>
            <w:r>
              <w:rPr>
                <w:rFonts w:ascii="Arial" w:eastAsia="Arial" w:hAnsi="Arial" w:cs="Arial"/>
                <w:sz w:val="12"/>
                <w:szCs w:val="12"/>
              </w:rPr>
              <w:t>VV</w:t>
            </w:r>
            <w:r>
              <w:rPr>
                <w:rFonts w:ascii="Arial" w:eastAsia="Arial" w:hAnsi="Arial" w:cs="Arial"/>
                <w:sz w:val="12"/>
                <w:szCs w:val="12"/>
              </w:rPr>
              <w:tab/>
              <w:t>1</w:t>
            </w:r>
            <w:r>
              <w:rPr>
                <w:rFonts w:ascii="Arial" w:eastAsia="Arial" w:hAnsi="Arial" w:cs="Arial"/>
                <w:sz w:val="12"/>
                <w:szCs w:val="12"/>
              </w:rPr>
              <w:tab/>
              <w:t>1,000</w:t>
            </w:r>
          </w:p>
        </w:tc>
      </w:tr>
      <w:tr w:rsidR="00D631C0" w14:paraId="262591C5"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5FDBEF76"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137E5E4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1F2BC07" w14:textId="77777777" w:rsidR="00D631C0" w:rsidRDefault="00000000">
            <w:pPr>
              <w:pStyle w:val="Jin0"/>
              <w:rPr>
                <w:sz w:val="14"/>
                <w:szCs w:val="14"/>
              </w:rPr>
            </w:pPr>
            <w:r>
              <w:rPr>
                <w:rFonts w:ascii="Arial" w:eastAsia="Arial" w:hAnsi="Arial" w:cs="Arial"/>
                <w:sz w:val="14"/>
                <w:szCs w:val="14"/>
              </w:rPr>
              <w:t>113151111</w:t>
            </w:r>
          </w:p>
        </w:tc>
        <w:tc>
          <w:tcPr>
            <w:tcW w:w="3418" w:type="dxa"/>
            <w:tcBorders>
              <w:top w:val="single" w:sz="4" w:space="0" w:color="auto"/>
              <w:left w:val="single" w:sz="4" w:space="0" w:color="auto"/>
            </w:tcBorders>
            <w:shd w:val="clear" w:color="auto" w:fill="auto"/>
            <w:vAlign w:val="bottom"/>
          </w:tcPr>
          <w:p w14:paraId="08243F46" w14:textId="77777777" w:rsidR="00D631C0" w:rsidRDefault="00000000">
            <w:pPr>
              <w:pStyle w:val="Jin0"/>
              <w:spacing w:line="264" w:lineRule="auto"/>
              <w:rPr>
                <w:sz w:val="14"/>
                <w:szCs w:val="14"/>
              </w:rPr>
            </w:pPr>
            <w:r>
              <w:rPr>
                <w:rFonts w:ascii="Arial" w:eastAsia="Arial" w:hAnsi="Arial" w:cs="Arial"/>
                <w:sz w:val="14"/>
                <w:szCs w:val="14"/>
              </w:rPr>
              <w:t>Rozebírání zpevněných ploch s přemístěním na skládku na vzdálenost do 20 m nebo s naložením na dopravní prostředek ze silničních panelů</w:t>
            </w:r>
          </w:p>
        </w:tc>
        <w:tc>
          <w:tcPr>
            <w:tcW w:w="504" w:type="dxa"/>
            <w:tcBorders>
              <w:top w:val="single" w:sz="4" w:space="0" w:color="auto"/>
              <w:left w:val="single" w:sz="4" w:space="0" w:color="auto"/>
            </w:tcBorders>
            <w:shd w:val="clear" w:color="auto" w:fill="auto"/>
            <w:vAlign w:val="center"/>
          </w:tcPr>
          <w:p w14:paraId="719C151A"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0BE27AE3" w14:textId="77777777" w:rsidR="00D631C0" w:rsidRDefault="00000000">
            <w:pPr>
              <w:pStyle w:val="Jin0"/>
              <w:jc w:val="right"/>
              <w:rPr>
                <w:sz w:val="14"/>
                <w:szCs w:val="14"/>
              </w:rPr>
            </w:pPr>
            <w:r>
              <w:rPr>
                <w:rFonts w:ascii="Arial" w:eastAsia="Arial" w:hAnsi="Arial" w:cs="Arial"/>
                <w:sz w:val="14"/>
                <w:szCs w:val="14"/>
              </w:rPr>
              <w:t>95.500</w:t>
            </w:r>
          </w:p>
        </w:tc>
        <w:tc>
          <w:tcPr>
            <w:tcW w:w="1061" w:type="dxa"/>
            <w:tcBorders>
              <w:top w:val="single" w:sz="4" w:space="0" w:color="auto"/>
              <w:left w:val="single" w:sz="4" w:space="0" w:color="auto"/>
            </w:tcBorders>
            <w:shd w:val="clear" w:color="auto" w:fill="auto"/>
            <w:vAlign w:val="center"/>
          </w:tcPr>
          <w:p w14:paraId="0A91146F" w14:textId="77777777" w:rsidR="00D631C0" w:rsidRDefault="00000000">
            <w:pPr>
              <w:pStyle w:val="Jin0"/>
              <w:jc w:val="right"/>
              <w:rPr>
                <w:sz w:val="14"/>
                <w:szCs w:val="14"/>
              </w:rPr>
            </w:pPr>
            <w:r>
              <w:rPr>
                <w:rFonts w:ascii="Arial" w:eastAsia="Arial" w:hAnsi="Arial" w:cs="Arial"/>
                <w:sz w:val="14"/>
                <w:szCs w:val="14"/>
              </w:rPr>
              <w:t>55.00</w:t>
            </w:r>
          </w:p>
        </w:tc>
        <w:tc>
          <w:tcPr>
            <w:tcW w:w="1502" w:type="dxa"/>
            <w:tcBorders>
              <w:top w:val="single" w:sz="4" w:space="0" w:color="auto"/>
              <w:left w:val="single" w:sz="4" w:space="0" w:color="auto"/>
            </w:tcBorders>
            <w:shd w:val="clear" w:color="auto" w:fill="auto"/>
            <w:vAlign w:val="center"/>
          </w:tcPr>
          <w:p w14:paraId="7AC9A21D" w14:textId="77777777" w:rsidR="00D631C0" w:rsidRDefault="00000000">
            <w:pPr>
              <w:pStyle w:val="Jin0"/>
              <w:ind w:firstLine="920"/>
              <w:rPr>
                <w:sz w:val="14"/>
                <w:szCs w:val="14"/>
              </w:rPr>
            </w:pPr>
            <w:r>
              <w:rPr>
                <w:rFonts w:ascii="Arial" w:eastAsia="Arial" w:hAnsi="Arial" w:cs="Arial"/>
                <w:sz w:val="14"/>
                <w:szCs w:val="14"/>
              </w:rPr>
              <w:t>5 252.50</w:t>
            </w:r>
          </w:p>
        </w:tc>
        <w:tc>
          <w:tcPr>
            <w:tcW w:w="1502" w:type="dxa"/>
            <w:tcBorders>
              <w:top w:val="single" w:sz="4" w:space="0" w:color="auto"/>
              <w:left w:val="single" w:sz="4" w:space="0" w:color="auto"/>
              <w:right w:val="single" w:sz="4" w:space="0" w:color="auto"/>
            </w:tcBorders>
            <w:shd w:val="clear" w:color="auto" w:fill="auto"/>
            <w:vAlign w:val="center"/>
          </w:tcPr>
          <w:p w14:paraId="245D30C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4EB369C"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0A560AFC"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1" w:history="1">
              <w:r>
                <w:rPr>
                  <w:i/>
                  <w:iCs/>
                  <w:sz w:val="10"/>
                  <w:szCs w:val="10"/>
                  <w:u w:val="single"/>
                  <w:lang w:val="en-US" w:eastAsia="en-US" w:bidi="en-US"/>
                </w:rPr>
                <w:t xml:space="preserve">https://podminky.urs.cz/item/CS </w:t>
              </w:r>
              <w:r>
                <w:rPr>
                  <w:i/>
                  <w:iCs/>
                  <w:sz w:val="10"/>
                  <w:szCs w:val="10"/>
                  <w:u w:val="single"/>
                </w:rPr>
                <w:t>URS 2024 01/113151111</w:t>
              </w:r>
            </w:hyperlink>
          </w:p>
          <w:p w14:paraId="21F025EA" w14:textId="77777777" w:rsidR="00D631C0" w:rsidRDefault="00000000">
            <w:pPr>
              <w:pStyle w:val="Jin0"/>
              <w:tabs>
                <w:tab w:val="left" w:pos="1715"/>
                <w:tab w:val="left" w:pos="6155"/>
              </w:tabs>
              <w:ind w:firstLine="280"/>
              <w:rPr>
                <w:sz w:val="12"/>
                <w:szCs w:val="12"/>
              </w:rPr>
            </w:pPr>
            <w:r>
              <w:rPr>
                <w:rFonts w:ascii="Arial" w:eastAsia="Arial" w:hAnsi="Arial" w:cs="Arial"/>
                <w:sz w:val="12"/>
                <w:szCs w:val="12"/>
              </w:rPr>
              <w:t>VV</w:t>
            </w:r>
            <w:r>
              <w:rPr>
                <w:rFonts w:ascii="Arial" w:eastAsia="Arial" w:hAnsi="Arial" w:cs="Arial"/>
                <w:sz w:val="12"/>
                <w:szCs w:val="12"/>
              </w:rPr>
              <w:tab/>
              <w:t>"část stávající panelové plochy" 75+20,5</w:t>
            </w:r>
            <w:r>
              <w:rPr>
                <w:rFonts w:ascii="Arial" w:eastAsia="Arial" w:hAnsi="Arial" w:cs="Arial"/>
                <w:sz w:val="12"/>
                <w:szCs w:val="12"/>
              </w:rPr>
              <w:tab/>
              <w:t>95,500</w:t>
            </w:r>
          </w:p>
        </w:tc>
      </w:tr>
      <w:tr w:rsidR="00D631C0" w14:paraId="668325C9"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bottom w:val="single" w:sz="4" w:space="0" w:color="auto"/>
            </w:tcBorders>
            <w:shd w:val="clear" w:color="auto" w:fill="auto"/>
            <w:vAlign w:val="center"/>
          </w:tcPr>
          <w:p w14:paraId="1E9AC5C8"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bottom w:val="single" w:sz="4" w:space="0" w:color="auto"/>
            </w:tcBorders>
            <w:shd w:val="clear" w:color="auto" w:fill="auto"/>
            <w:vAlign w:val="center"/>
          </w:tcPr>
          <w:p w14:paraId="32A24B9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73ADA11" w14:textId="77777777" w:rsidR="00D631C0" w:rsidRDefault="00000000">
            <w:pPr>
              <w:pStyle w:val="Jin0"/>
              <w:rPr>
                <w:sz w:val="14"/>
                <w:szCs w:val="14"/>
              </w:rPr>
            </w:pPr>
            <w:r>
              <w:rPr>
                <w:rFonts w:ascii="Arial" w:eastAsia="Arial" w:hAnsi="Arial" w:cs="Arial"/>
                <w:sz w:val="14"/>
                <w:szCs w:val="14"/>
              </w:rPr>
              <w:t>113152112</w:t>
            </w:r>
          </w:p>
        </w:tc>
        <w:tc>
          <w:tcPr>
            <w:tcW w:w="3418" w:type="dxa"/>
            <w:tcBorders>
              <w:top w:val="single" w:sz="4" w:space="0" w:color="auto"/>
              <w:left w:val="single" w:sz="4" w:space="0" w:color="auto"/>
              <w:bottom w:val="single" w:sz="4" w:space="0" w:color="auto"/>
            </w:tcBorders>
            <w:shd w:val="clear" w:color="auto" w:fill="auto"/>
          </w:tcPr>
          <w:p w14:paraId="47CC7B78" w14:textId="77777777" w:rsidR="00D631C0" w:rsidRDefault="00000000">
            <w:pPr>
              <w:pStyle w:val="Jin0"/>
              <w:spacing w:line="257" w:lineRule="auto"/>
              <w:rPr>
                <w:sz w:val="14"/>
                <w:szCs w:val="14"/>
              </w:rPr>
            </w:pPr>
            <w:r>
              <w:rPr>
                <w:rFonts w:ascii="Arial" w:eastAsia="Arial" w:hAnsi="Arial" w:cs="Arial"/>
                <w:sz w:val="14"/>
                <w:szCs w:val="14"/>
              </w:rPr>
              <w:t>Odstraněni podkladu zpevněných ploch s přemístěním na skládku na vzdálenost do 20 m nebo s naložením na dopravní prostředek z kameniva drněného</w:t>
            </w:r>
          </w:p>
        </w:tc>
        <w:tc>
          <w:tcPr>
            <w:tcW w:w="504" w:type="dxa"/>
            <w:tcBorders>
              <w:top w:val="single" w:sz="4" w:space="0" w:color="auto"/>
              <w:left w:val="single" w:sz="4" w:space="0" w:color="auto"/>
              <w:bottom w:val="single" w:sz="4" w:space="0" w:color="auto"/>
            </w:tcBorders>
            <w:shd w:val="clear" w:color="auto" w:fill="auto"/>
            <w:vAlign w:val="center"/>
          </w:tcPr>
          <w:p w14:paraId="0AA97467"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bottom w:val="single" w:sz="4" w:space="0" w:color="auto"/>
            </w:tcBorders>
            <w:shd w:val="clear" w:color="auto" w:fill="auto"/>
            <w:vAlign w:val="center"/>
          </w:tcPr>
          <w:p w14:paraId="21E343AD" w14:textId="77777777" w:rsidR="00D631C0" w:rsidRDefault="00000000">
            <w:pPr>
              <w:pStyle w:val="Jin0"/>
              <w:jc w:val="right"/>
              <w:rPr>
                <w:sz w:val="14"/>
                <w:szCs w:val="14"/>
              </w:rPr>
            </w:pPr>
            <w:r>
              <w:rPr>
                <w:rFonts w:ascii="Arial" w:eastAsia="Arial" w:hAnsi="Arial" w:cs="Arial"/>
                <w:sz w:val="14"/>
                <w:szCs w:val="14"/>
              </w:rPr>
              <w:t>19.100</w:t>
            </w:r>
          </w:p>
        </w:tc>
        <w:tc>
          <w:tcPr>
            <w:tcW w:w="1061" w:type="dxa"/>
            <w:tcBorders>
              <w:top w:val="single" w:sz="4" w:space="0" w:color="auto"/>
              <w:left w:val="single" w:sz="4" w:space="0" w:color="auto"/>
              <w:bottom w:val="single" w:sz="4" w:space="0" w:color="auto"/>
            </w:tcBorders>
            <w:shd w:val="clear" w:color="auto" w:fill="auto"/>
            <w:vAlign w:val="center"/>
          </w:tcPr>
          <w:p w14:paraId="26A7F66D"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bottom w:val="single" w:sz="4" w:space="0" w:color="auto"/>
            </w:tcBorders>
            <w:shd w:val="clear" w:color="auto" w:fill="auto"/>
            <w:vAlign w:val="center"/>
          </w:tcPr>
          <w:p w14:paraId="14A57E61" w14:textId="77777777" w:rsidR="00D631C0" w:rsidRDefault="00000000">
            <w:pPr>
              <w:pStyle w:val="Jin0"/>
              <w:ind w:firstLine="920"/>
              <w:rPr>
                <w:sz w:val="14"/>
                <w:szCs w:val="14"/>
              </w:rPr>
            </w:pPr>
            <w:r>
              <w:rPr>
                <w:rFonts w:ascii="Arial" w:eastAsia="Arial" w:hAnsi="Arial" w:cs="Arial"/>
                <w:sz w:val="14"/>
                <w:szCs w:val="14"/>
              </w:rPr>
              <w:t>6 112.00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BEE0D5B" w14:textId="77777777" w:rsidR="00D631C0" w:rsidRDefault="00000000">
            <w:pPr>
              <w:pStyle w:val="Jin0"/>
              <w:jc w:val="both"/>
              <w:rPr>
                <w:sz w:val="14"/>
                <w:szCs w:val="14"/>
              </w:rPr>
            </w:pPr>
            <w:r>
              <w:rPr>
                <w:rFonts w:ascii="Arial" w:eastAsia="Arial" w:hAnsi="Arial" w:cs="Arial"/>
                <w:sz w:val="14"/>
                <w:szCs w:val="14"/>
              </w:rPr>
              <w:t>CS ÚRS 2024 01</w:t>
            </w:r>
          </w:p>
        </w:tc>
      </w:tr>
    </w:tbl>
    <w:p w14:paraId="504D8608" w14:textId="77777777" w:rsidR="00D631C0" w:rsidRDefault="00D631C0">
      <w:pPr>
        <w:spacing w:line="1" w:lineRule="exact"/>
      </w:pPr>
    </w:p>
    <w:p w14:paraId="491BBDF8" w14:textId="77777777" w:rsidR="00D631C0" w:rsidRDefault="00000000">
      <w:pPr>
        <w:pStyle w:val="Titulektabulky0"/>
        <w:tabs>
          <w:tab w:val="left" w:pos="1718"/>
        </w:tabs>
        <w:spacing w:after="40"/>
        <w:ind w:left="283"/>
        <w:rPr>
          <w:sz w:val="10"/>
          <w:szCs w:val="10"/>
        </w:rPr>
      </w:pPr>
      <w:r>
        <w:rPr>
          <w:sz w:val="12"/>
          <w:szCs w:val="12"/>
        </w:rPr>
        <w:t>Online PSC</w:t>
      </w:r>
      <w:r>
        <w:rPr>
          <w:sz w:val="12"/>
          <w:szCs w:val="12"/>
        </w:rPr>
        <w:tab/>
      </w:r>
      <w:proofErr w:type="gramStart"/>
      <w:r>
        <w:rPr>
          <w:sz w:val="9"/>
          <w:szCs w:val="9"/>
          <w:u w:val="single"/>
        </w:rPr>
        <w:t>ř&gt;»</w:t>
      </w:r>
      <w:proofErr w:type="gramEnd"/>
      <w:r>
        <w:rPr>
          <w:sz w:val="9"/>
          <w:szCs w:val="9"/>
          <w:u w:val="single"/>
        </w:rPr>
        <w:t>ps.7/poďmínfey.urs.cz/</w:t>
      </w:r>
      <w:proofErr w:type="spellStart"/>
      <w:r>
        <w:rPr>
          <w:sz w:val="9"/>
          <w:szCs w:val="9"/>
          <w:u w:val="single"/>
        </w:rPr>
        <w:t>ítem</w:t>
      </w:r>
      <w:proofErr w:type="spellEnd"/>
      <w:r>
        <w:rPr>
          <w:sz w:val="9"/>
          <w:szCs w:val="9"/>
          <w:u w:val="single"/>
        </w:rPr>
        <w:t xml:space="preserve">/CS L//?S </w:t>
      </w:r>
      <w:r>
        <w:rPr>
          <w:rFonts w:ascii="Calibri" w:eastAsia="Calibri" w:hAnsi="Calibri" w:cs="Calibri"/>
          <w:i/>
          <w:iCs/>
          <w:sz w:val="10"/>
          <w:szCs w:val="10"/>
          <w:u w:val="single"/>
        </w:rPr>
        <w:t>2024 01/113152112</w:t>
      </w:r>
    </w:p>
    <w:p w14:paraId="48539D7F" w14:textId="77777777" w:rsidR="00D631C0" w:rsidRDefault="00000000">
      <w:pPr>
        <w:pStyle w:val="Titulektabulky0"/>
        <w:tabs>
          <w:tab w:val="left" w:pos="1718"/>
        </w:tabs>
        <w:spacing w:after="40"/>
        <w:ind w:left="283"/>
        <w:rPr>
          <w:sz w:val="12"/>
          <w:szCs w:val="12"/>
        </w:rPr>
      </w:pPr>
      <w:proofErr w:type="spellStart"/>
      <w:r>
        <w:rPr>
          <w:sz w:val="12"/>
          <w:szCs w:val="12"/>
          <w:vertAlign w:val="subscript"/>
        </w:rPr>
        <w:t>vv</w:t>
      </w:r>
      <w:proofErr w:type="spellEnd"/>
      <w:r>
        <w:rPr>
          <w:sz w:val="12"/>
          <w:szCs w:val="12"/>
        </w:rPr>
        <w:tab/>
        <w:t xml:space="preserve">"část stávající panelové </w:t>
      </w:r>
      <w:proofErr w:type="gramStart"/>
      <w:r>
        <w:rPr>
          <w:sz w:val="12"/>
          <w:szCs w:val="12"/>
        </w:rPr>
        <w:t>plochy - předpoklad</w:t>
      </w:r>
      <w:proofErr w:type="gramEnd"/>
      <w:r>
        <w:rPr>
          <w:sz w:val="12"/>
          <w:szCs w:val="12"/>
        </w:rPr>
        <w:t xml:space="preserve"> </w:t>
      </w:r>
      <w:proofErr w:type="spellStart"/>
      <w:r>
        <w:rPr>
          <w:sz w:val="12"/>
          <w:szCs w:val="12"/>
        </w:rPr>
        <w:t>tl</w:t>
      </w:r>
      <w:proofErr w:type="spellEnd"/>
      <w:r>
        <w:rPr>
          <w:sz w:val="12"/>
          <w:szCs w:val="12"/>
        </w:rPr>
        <w:t>. podkladní</w:t>
      </w:r>
    </w:p>
    <w:p w14:paraId="4ACDF923" w14:textId="77777777" w:rsidR="00D631C0" w:rsidRDefault="00000000">
      <w:pPr>
        <w:pStyle w:val="Titulektabulky0"/>
        <w:tabs>
          <w:tab w:val="left" w:leader="underscore" w:pos="1686"/>
          <w:tab w:val="left" w:leader="underscore" w:pos="4796"/>
        </w:tabs>
        <w:spacing w:after="40"/>
        <w:ind w:left="283"/>
        <w:rPr>
          <w:sz w:val="12"/>
          <w:szCs w:val="12"/>
        </w:rPr>
      </w:pPr>
      <w:r>
        <w:rPr>
          <w:sz w:val="12"/>
          <w:szCs w:val="12"/>
        </w:rPr>
        <w:tab/>
      </w:r>
      <w:r>
        <w:rPr>
          <w:sz w:val="12"/>
          <w:szCs w:val="12"/>
          <w:u w:val="single"/>
        </w:rPr>
        <w:t>vrstvy 200mm" (75+20,</w:t>
      </w:r>
      <w:proofErr w:type="gramStart"/>
      <w:r>
        <w:rPr>
          <w:sz w:val="12"/>
          <w:szCs w:val="12"/>
          <w:u w:val="single"/>
        </w:rPr>
        <w:t>5)*</w:t>
      </w:r>
      <w:proofErr w:type="gramEnd"/>
      <w:r>
        <w:rPr>
          <w:sz w:val="12"/>
          <w:szCs w:val="12"/>
          <w:u w:val="single"/>
        </w:rPr>
        <w:t>0,2</w:t>
      </w:r>
      <w:r>
        <w:rPr>
          <w:sz w:val="12"/>
          <w:szCs w:val="12"/>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15E99B5"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5ADB920C"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347ECA8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F2B58CD" w14:textId="77777777" w:rsidR="00D631C0" w:rsidRDefault="00000000">
            <w:pPr>
              <w:pStyle w:val="Jin0"/>
              <w:rPr>
                <w:sz w:val="14"/>
                <w:szCs w:val="14"/>
              </w:rPr>
            </w:pPr>
            <w:r>
              <w:rPr>
                <w:rFonts w:ascii="Arial" w:eastAsia="Arial" w:hAnsi="Arial" w:cs="Arial"/>
                <w:sz w:val="14"/>
                <w:szCs w:val="14"/>
              </w:rPr>
              <w:t>121151114</w:t>
            </w:r>
          </w:p>
        </w:tc>
        <w:tc>
          <w:tcPr>
            <w:tcW w:w="3418" w:type="dxa"/>
            <w:tcBorders>
              <w:top w:val="single" w:sz="4" w:space="0" w:color="auto"/>
              <w:left w:val="single" w:sz="4" w:space="0" w:color="auto"/>
            </w:tcBorders>
            <w:shd w:val="clear" w:color="auto" w:fill="auto"/>
            <w:vAlign w:val="bottom"/>
          </w:tcPr>
          <w:p w14:paraId="3CFABB8A" w14:textId="77777777" w:rsidR="00D631C0" w:rsidRDefault="00000000">
            <w:pPr>
              <w:pStyle w:val="Jin0"/>
              <w:spacing w:line="264" w:lineRule="auto"/>
              <w:rPr>
                <w:sz w:val="14"/>
                <w:szCs w:val="14"/>
              </w:rPr>
            </w:pPr>
            <w:r>
              <w:rPr>
                <w:rFonts w:ascii="Arial" w:eastAsia="Arial" w:hAnsi="Arial" w:cs="Arial"/>
                <w:sz w:val="14"/>
                <w:szCs w:val="14"/>
              </w:rPr>
              <w:t xml:space="preserve">Sejmutí ornice strojně při souvislé ploše přes 100 do 500 m2, </w:t>
            </w:r>
            <w:proofErr w:type="spellStart"/>
            <w:r>
              <w:rPr>
                <w:rFonts w:ascii="Arial" w:eastAsia="Arial" w:hAnsi="Arial" w:cs="Arial"/>
                <w:sz w:val="14"/>
                <w:szCs w:val="14"/>
              </w:rPr>
              <w:t>tl</w:t>
            </w:r>
            <w:proofErr w:type="spellEnd"/>
            <w:r>
              <w:rPr>
                <w:rFonts w:ascii="Arial" w:eastAsia="Arial" w:hAnsi="Arial" w:cs="Arial"/>
                <w:sz w:val="14"/>
                <w:szCs w:val="14"/>
              </w:rPr>
              <w:t>. vrstvy přes 200 do 250 mm</w:t>
            </w:r>
          </w:p>
        </w:tc>
        <w:tc>
          <w:tcPr>
            <w:tcW w:w="504" w:type="dxa"/>
            <w:tcBorders>
              <w:top w:val="single" w:sz="4" w:space="0" w:color="auto"/>
              <w:left w:val="single" w:sz="4" w:space="0" w:color="auto"/>
            </w:tcBorders>
            <w:shd w:val="clear" w:color="auto" w:fill="auto"/>
            <w:vAlign w:val="center"/>
          </w:tcPr>
          <w:p w14:paraId="79F97BC4"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730DF7D9" w14:textId="77777777" w:rsidR="00D631C0" w:rsidRDefault="00000000">
            <w:pPr>
              <w:pStyle w:val="Jin0"/>
              <w:jc w:val="right"/>
              <w:rPr>
                <w:sz w:val="14"/>
                <w:szCs w:val="14"/>
              </w:rPr>
            </w:pPr>
            <w:r>
              <w:rPr>
                <w:rFonts w:ascii="Arial" w:eastAsia="Arial" w:hAnsi="Arial" w:cs="Arial"/>
                <w:sz w:val="14"/>
                <w:szCs w:val="14"/>
              </w:rPr>
              <w:t>80.450</w:t>
            </w:r>
          </w:p>
        </w:tc>
        <w:tc>
          <w:tcPr>
            <w:tcW w:w="1061" w:type="dxa"/>
            <w:tcBorders>
              <w:top w:val="single" w:sz="4" w:space="0" w:color="auto"/>
              <w:left w:val="single" w:sz="4" w:space="0" w:color="auto"/>
            </w:tcBorders>
            <w:shd w:val="clear" w:color="auto" w:fill="auto"/>
            <w:vAlign w:val="center"/>
          </w:tcPr>
          <w:p w14:paraId="79EA4487" w14:textId="77777777" w:rsidR="00D631C0" w:rsidRDefault="00000000">
            <w:pPr>
              <w:pStyle w:val="Jin0"/>
              <w:jc w:val="right"/>
              <w:rPr>
                <w:sz w:val="14"/>
                <w:szCs w:val="14"/>
              </w:rPr>
            </w:pPr>
            <w:r>
              <w:rPr>
                <w:rFonts w:ascii="Arial" w:eastAsia="Arial" w:hAnsi="Arial" w:cs="Arial"/>
                <w:sz w:val="14"/>
                <w:szCs w:val="14"/>
              </w:rPr>
              <w:t>30.00</w:t>
            </w:r>
          </w:p>
        </w:tc>
        <w:tc>
          <w:tcPr>
            <w:tcW w:w="1502" w:type="dxa"/>
            <w:tcBorders>
              <w:top w:val="single" w:sz="4" w:space="0" w:color="auto"/>
              <w:left w:val="single" w:sz="4" w:space="0" w:color="auto"/>
            </w:tcBorders>
            <w:shd w:val="clear" w:color="auto" w:fill="auto"/>
            <w:vAlign w:val="center"/>
          </w:tcPr>
          <w:p w14:paraId="2B53E342" w14:textId="77777777" w:rsidR="00D631C0" w:rsidRDefault="00000000">
            <w:pPr>
              <w:pStyle w:val="Jin0"/>
              <w:ind w:firstLine="920"/>
              <w:rPr>
                <w:sz w:val="14"/>
                <w:szCs w:val="14"/>
              </w:rPr>
            </w:pPr>
            <w:r>
              <w:rPr>
                <w:rFonts w:ascii="Arial" w:eastAsia="Arial" w:hAnsi="Arial" w:cs="Arial"/>
                <w:sz w:val="14"/>
                <w:szCs w:val="14"/>
              </w:rPr>
              <w:t>2 413.50</w:t>
            </w:r>
          </w:p>
        </w:tc>
        <w:tc>
          <w:tcPr>
            <w:tcW w:w="1502" w:type="dxa"/>
            <w:tcBorders>
              <w:top w:val="single" w:sz="4" w:space="0" w:color="auto"/>
              <w:left w:val="single" w:sz="4" w:space="0" w:color="auto"/>
              <w:right w:val="single" w:sz="4" w:space="0" w:color="auto"/>
            </w:tcBorders>
            <w:shd w:val="clear" w:color="auto" w:fill="auto"/>
            <w:vAlign w:val="center"/>
          </w:tcPr>
          <w:p w14:paraId="4C422A5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66FEB09" w14:textId="77777777">
        <w:tblPrEx>
          <w:tblCellMar>
            <w:top w:w="0" w:type="dxa"/>
            <w:bottom w:w="0" w:type="dxa"/>
          </w:tblCellMar>
        </w:tblPrEx>
        <w:trPr>
          <w:trHeight w:hRule="exact" w:val="634"/>
          <w:jc w:val="center"/>
        </w:trPr>
        <w:tc>
          <w:tcPr>
            <w:tcW w:w="10651" w:type="dxa"/>
            <w:gridSpan w:val="9"/>
            <w:tcBorders>
              <w:top w:val="single" w:sz="4" w:space="0" w:color="auto"/>
            </w:tcBorders>
            <w:shd w:val="clear" w:color="auto" w:fill="auto"/>
            <w:vAlign w:val="bottom"/>
          </w:tcPr>
          <w:p w14:paraId="453B6947" w14:textId="77777777" w:rsidR="00D631C0" w:rsidRDefault="00000000">
            <w:pPr>
              <w:pStyle w:val="Jin0"/>
              <w:tabs>
                <w:tab w:val="left" w:pos="1696"/>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2" w:history="1">
              <w:r>
                <w:rPr>
                  <w:i/>
                  <w:iCs/>
                  <w:sz w:val="10"/>
                  <w:szCs w:val="10"/>
                  <w:u w:val="single"/>
                  <w:lang w:val="en-US" w:eastAsia="en-US" w:bidi="en-US"/>
                </w:rPr>
                <w:t xml:space="preserve">https://podminky.urs.cz/item/CS </w:t>
              </w:r>
              <w:r>
                <w:rPr>
                  <w:i/>
                  <w:iCs/>
                  <w:sz w:val="10"/>
                  <w:szCs w:val="10"/>
                  <w:u w:val="single"/>
                </w:rPr>
                <w:t>URS 2024 01/121151114</w:t>
              </w:r>
            </w:hyperlink>
          </w:p>
          <w:p w14:paraId="1342AF4C" w14:textId="77777777" w:rsidR="00D631C0" w:rsidRDefault="00000000">
            <w:pPr>
              <w:pStyle w:val="Jin0"/>
              <w:tabs>
                <w:tab w:val="left" w:pos="1696"/>
                <w:tab w:val="center" w:pos="2723"/>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"prvek ZA01"</w:t>
            </w:r>
            <w:r>
              <w:rPr>
                <w:rFonts w:ascii="Arial" w:eastAsia="Arial" w:hAnsi="Arial" w:cs="Arial"/>
                <w:sz w:val="12"/>
                <w:szCs w:val="12"/>
              </w:rPr>
              <w:tab/>
              <w:t>6,5*9,3</w:t>
            </w:r>
            <w:r>
              <w:rPr>
                <w:rFonts w:ascii="Arial" w:eastAsia="Arial" w:hAnsi="Arial" w:cs="Arial"/>
                <w:sz w:val="12"/>
                <w:szCs w:val="12"/>
              </w:rPr>
              <w:tab/>
              <w:t>60,450</w:t>
            </w:r>
          </w:p>
          <w:p w14:paraId="004BBCAC" w14:textId="77777777" w:rsidR="00D631C0" w:rsidRDefault="00000000">
            <w:pPr>
              <w:pStyle w:val="Jin0"/>
              <w:tabs>
                <w:tab w:val="left" w:pos="1696"/>
                <w:tab w:val="center" w:pos="2723"/>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"prvek ZA09"</w:t>
            </w:r>
            <w:r>
              <w:rPr>
                <w:rFonts w:ascii="Arial" w:eastAsia="Arial" w:hAnsi="Arial" w:cs="Arial"/>
                <w:sz w:val="12"/>
                <w:szCs w:val="12"/>
              </w:rPr>
              <w:tab/>
              <w:t>2*10</w:t>
            </w:r>
            <w:r>
              <w:rPr>
                <w:rFonts w:ascii="Arial" w:eastAsia="Arial" w:hAnsi="Arial" w:cs="Arial"/>
                <w:sz w:val="12"/>
                <w:szCs w:val="12"/>
              </w:rPr>
              <w:tab/>
              <w:t>20,000</w:t>
            </w:r>
          </w:p>
          <w:p w14:paraId="7491BF97" w14:textId="77777777" w:rsidR="00D631C0" w:rsidRDefault="00000000">
            <w:pPr>
              <w:pStyle w:val="Jin0"/>
              <w:tabs>
                <w:tab w:val="left" w:pos="169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80,450</w:t>
            </w:r>
          </w:p>
        </w:tc>
      </w:tr>
      <w:tr w:rsidR="00D631C0" w14:paraId="2EB056BF"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E987EC7"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bottom w:val="single" w:sz="4" w:space="0" w:color="auto"/>
            </w:tcBorders>
            <w:shd w:val="clear" w:color="auto" w:fill="auto"/>
            <w:vAlign w:val="center"/>
          </w:tcPr>
          <w:p w14:paraId="1B446F3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2B6B3912" w14:textId="77777777" w:rsidR="00D631C0" w:rsidRDefault="00000000">
            <w:pPr>
              <w:pStyle w:val="Jin0"/>
              <w:rPr>
                <w:sz w:val="14"/>
                <w:szCs w:val="14"/>
              </w:rPr>
            </w:pPr>
            <w:r>
              <w:rPr>
                <w:rFonts w:ascii="Arial" w:eastAsia="Arial" w:hAnsi="Arial" w:cs="Arial"/>
                <w:sz w:val="14"/>
                <w:szCs w:val="14"/>
              </w:rPr>
              <w:t>131111333</w:t>
            </w:r>
          </w:p>
        </w:tc>
        <w:tc>
          <w:tcPr>
            <w:tcW w:w="3418" w:type="dxa"/>
            <w:tcBorders>
              <w:top w:val="single" w:sz="4" w:space="0" w:color="auto"/>
              <w:left w:val="single" w:sz="4" w:space="0" w:color="auto"/>
              <w:bottom w:val="single" w:sz="4" w:space="0" w:color="auto"/>
            </w:tcBorders>
            <w:shd w:val="clear" w:color="auto" w:fill="auto"/>
            <w:vAlign w:val="bottom"/>
          </w:tcPr>
          <w:p w14:paraId="4B7921D5" w14:textId="77777777" w:rsidR="00D631C0" w:rsidRDefault="00000000">
            <w:pPr>
              <w:pStyle w:val="Jin0"/>
              <w:spacing w:line="264" w:lineRule="auto"/>
              <w:rPr>
                <w:sz w:val="14"/>
                <w:szCs w:val="14"/>
              </w:rPr>
            </w:pPr>
            <w:r>
              <w:rPr>
                <w:rFonts w:ascii="Arial" w:eastAsia="Arial" w:hAnsi="Arial" w:cs="Arial"/>
                <w:sz w:val="14"/>
                <w:szCs w:val="14"/>
              </w:rPr>
              <w:t>Vrtání jamek ručním motorovým vrtákem průměru přes 200 do 300 mm</w:t>
            </w:r>
          </w:p>
        </w:tc>
        <w:tc>
          <w:tcPr>
            <w:tcW w:w="504" w:type="dxa"/>
            <w:tcBorders>
              <w:top w:val="single" w:sz="4" w:space="0" w:color="auto"/>
              <w:left w:val="single" w:sz="4" w:space="0" w:color="auto"/>
              <w:bottom w:val="single" w:sz="4" w:space="0" w:color="auto"/>
            </w:tcBorders>
            <w:shd w:val="clear" w:color="auto" w:fill="auto"/>
            <w:vAlign w:val="center"/>
          </w:tcPr>
          <w:p w14:paraId="0113CE5C"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6FE05B10" w14:textId="77777777" w:rsidR="00D631C0" w:rsidRDefault="00000000">
            <w:pPr>
              <w:pStyle w:val="Jin0"/>
              <w:jc w:val="right"/>
              <w:rPr>
                <w:sz w:val="14"/>
                <w:szCs w:val="14"/>
              </w:rPr>
            </w:pPr>
            <w:r>
              <w:rPr>
                <w:rFonts w:ascii="Arial" w:eastAsia="Arial" w:hAnsi="Arial" w:cs="Arial"/>
                <w:sz w:val="14"/>
                <w:szCs w:val="14"/>
              </w:rPr>
              <w:t>6.000</w:t>
            </w:r>
          </w:p>
        </w:tc>
        <w:tc>
          <w:tcPr>
            <w:tcW w:w="1061" w:type="dxa"/>
            <w:tcBorders>
              <w:top w:val="single" w:sz="4" w:space="0" w:color="auto"/>
              <w:left w:val="single" w:sz="4" w:space="0" w:color="auto"/>
              <w:bottom w:val="single" w:sz="4" w:space="0" w:color="auto"/>
            </w:tcBorders>
            <w:shd w:val="clear" w:color="auto" w:fill="auto"/>
            <w:vAlign w:val="center"/>
          </w:tcPr>
          <w:p w14:paraId="0D126522" w14:textId="77777777" w:rsidR="00D631C0" w:rsidRDefault="00000000">
            <w:pPr>
              <w:pStyle w:val="Jin0"/>
              <w:jc w:val="right"/>
              <w:rPr>
                <w:sz w:val="14"/>
                <w:szCs w:val="14"/>
              </w:rPr>
            </w:pPr>
            <w:r>
              <w:rPr>
                <w:rFonts w:ascii="Arial" w:eastAsia="Arial" w:hAnsi="Arial" w:cs="Arial"/>
                <w:sz w:val="14"/>
                <w:szCs w:val="14"/>
              </w:rPr>
              <w:t>280.00</w:t>
            </w:r>
          </w:p>
        </w:tc>
        <w:tc>
          <w:tcPr>
            <w:tcW w:w="1502" w:type="dxa"/>
            <w:tcBorders>
              <w:top w:val="single" w:sz="4" w:space="0" w:color="auto"/>
              <w:left w:val="single" w:sz="4" w:space="0" w:color="auto"/>
              <w:bottom w:val="single" w:sz="4" w:space="0" w:color="auto"/>
            </w:tcBorders>
            <w:shd w:val="clear" w:color="auto" w:fill="auto"/>
            <w:vAlign w:val="center"/>
          </w:tcPr>
          <w:p w14:paraId="15BE9329" w14:textId="77777777" w:rsidR="00D631C0" w:rsidRDefault="00000000">
            <w:pPr>
              <w:pStyle w:val="Jin0"/>
              <w:ind w:firstLine="920"/>
              <w:rPr>
                <w:sz w:val="14"/>
                <w:szCs w:val="14"/>
              </w:rPr>
            </w:pPr>
            <w:r>
              <w:rPr>
                <w:rFonts w:ascii="Arial" w:eastAsia="Arial" w:hAnsi="Arial" w:cs="Arial"/>
                <w:sz w:val="14"/>
                <w:szCs w:val="14"/>
              </w:rPr>
              <w:t>1 680.00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B203C26" w14:textId="77777777" w:rsidR="00D631C0" w:rsidRDefault="00000000">
            <w:pPr>
              <w:pStyle w:val="Jin0"/>
              <w:jc w:val="both"/>
              <w:rPr>
                <w:sz w:val="14"/>
                <w:szCs w:val="14"/>
              </w:rPr>
            </w:pPr>
            <w:r>
              <w:rPr>
                <w:rFonts w:ascii="Arial" w:eastAsia="Arial" w:hAnsi="Arial" w:cs="Arial"/>
                <w:sz w:val="14"/>
                <w:szCs w:val="14"/>
              </w:rPr>
              <w:t>CS ÚRS 2024 01</w:t>
            </w:r>
          </w:p>
        </w:tc>
      </w:tr>
    </w:tbl>
    <w:p w14:paraId="3DFCA82A" w14:textId="77777777" w:rsidR="00D631C0" w:rsidRDefault="00D631C0">
      <w:pPr>
        <w:spacing w:line="1" w:lineRule="exact"/>
      </w:pPr>
    </w:p>
    <w:p w14:paraId="20CC37BD" w14:textId="77777777" w:rsidR="00D631C0" w:rsidRDefault="00000000">
      <w:pPr>
        <w:pStyle w:val="Titulektabulky0"/>
        <w:tabs>
          <w:tab w:val="left" w:pos="1714"/>
        </w:tabs>
        <w:ind w:left="283"/>
        <w:rPr>
          <w:sz w:val="10"/>
          <w:szCs w:val="10"/>
        </w:rPr>
      </w:pPr>
      <w:r>
        <w:rPr>
          <w:sz w:val="12"/>
          <w:szCs w:val="12"/>
        </w:rPr>
        <w:t>Online PSC</w:t>
      </w:r>
      <w:r>
        <w:rPr>
          <w:sz w:val="12"/>
          <w:szCs w:val="12"/>
        </w:rPr>
        <w:tab/>
      </w:r>
      <w:hyperlink r:id="rId183" w:history="1">
        <w:r>
          <w:rPr>
            <w:rFonts w:ascii="Calibri" w:eastAsia="Calibri" w:hAnsi="Calibri" w:cs="Calibri"/>
            <w:i/>
            <w:iCs/>
            <w:sz w:val="10"/>
            <w:szCs w:val="10"/>
            <w:u w:val="single"/>
            <w:lang w:val="en-US" w:eastAsia="en-US" w:bidi="en-US"/>
          </w:rPr>
          <w:t xml:space="preserve">https://podminky.urs.cz/item/CS </w:t>
        </w:r>
        <w:r>
          <w:rPr>
            <w:rFonts w:ascii="Calibri" w:eastAsia="Calibri" w:hAnsi="Calibri" w:cs="Calibri"/>
            <w:i/>
            <w:iCs/>
            <w:sz w:val="10"/>
            <w:szCs w:val="10"/>
            <w:u w:val="single"/>
          </w:rPr>
          <w:t>URS 2024 01/131111333</w:t>
        </w:r>
      </w:hyperlink>
    </w:p>
    <w:p w14:paraId="55831763" w14:textId="77777777" w:rsidR="00D631C0" w:rsidRDefault="00000000">
      <w:pPr>
        <w:pStyle w:val="Titulektabulky0"/>
        <w:tabs>
          <w:tab w:val="left" w:leader="underscore" w:pos="1690"/>
          <w:tab w:val="left" w:leader="underscore" w:pos="5107"/>
          <w:tab w:val="left" w:leader="underscore" w:pos="5611"/>
          <w:tab w:val="left" w:leader="underscore" w:pos="6235"/>
        </w:tabs>
        <w:ind w:left="283"/>
        <w:rPr>
          <w:sz w:val="12"/>
          <w:szCs w:val="12"/>
        </w:rPr>
      </w:pPr>
      <w:r>
        <w:rPr>
          <w:sz w:val="12"/>
          <w:szCs w:val="12"/>
          <w:u w:val="single"/>
        </w:rPr>
        <w:t>VV</w:t>
      </w:r>
      <w:r>
        <w:rPr>
          <w:sz w:val="12"/>
          <w:szCs w:val="12"/>
        </w:rPr>
        <w:tab/>
      </w:r>
      <w:r>
        <w:rPr>
          <w:sz w:val="12"/>
          <w:szCs w:val="12"/>
          <w:u w:val="single"/>
        </w:rPr>
        <w:t>"prvek ZA01" 0,5*(4+2+4+2)</w:t>
      </w:r>
      <w:r>
        <w:rPr>
          <w:sz w:val="12"/>
          <w:szCs w:val="12"/>
        </w:rPr>
        <w:tab/>
      </w:r>
      <w:r>
        <w:rPr>
          <w:sz w:val="12"/>
          <w:szCs w:val="12"/>
        </w:rPr>
        <w:tab/>
      </w:r>
      <w:r>
        <w:rPr>
          <w:sz w:val="12"/>
          <w:szCs w:val="12"/>
        </w:rPr>
        <w:tab/>
      </w:r>
      <w:r>
        <w:rPr>
          <w:sz w:val="12"/>
          <w:szCs w:val="12"/>
          <w:u w:val="single"/>
        </w:rPr>
        <w:t>6,000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5CD3E03"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212526FB"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bottom w:val="single" w:sz="4" w:space="0" w:color="auto"/>
            </w:tcBorders>
            <w:shd w:val="clear" w:color="auto" w:fill="auto"/>
            <w:vAlign w:val="center"/>
          </w:tcPr>
          <w:p w14:paraId="295521E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201A581" w14:textId="77777777" w:rsidR="00D631C0" w:rsidRDefault="00000000">
            <w:pPr>
              <w:pStyle w:val="Jin0"/>
              <w:rPr>
                <w:sz w:val="14"/>
                <w:szCs w:val="14"/>
              </w:rPr>
            </w:pPr>
            <w:r>
              <w:rPr>
                <w:rFonts w:ascii="Arial" w:eastAsia="Arial" w:hAnsi="Arial" w:cs="Arial"/>
                <w:sz w:val="14"/>
                <w:szCs w:val="14"/>
              </w:rPr>
              <w:t>131251103</w:t>
            </w:r>
          </w:p>
        </w:tc>
        <w:tc>
          <w:tcPr>
            <w:tcW w:w="3418" w:type="dxa"/>
            <w:tcBorders>
              <w:top w:val="single" w:sz="4" w:space="0" w:color="auto"/>
              <w:left w:val="single" w:sz="4" w:space="0" w:color="auto"/>
              <w:bottom w:val="single" w:sz="4" w:space="0" w:color="auto"/>
            </w:tcBorders>
            <w:shd w:val="clear" w:color="auto" w:fill="auto"/>
            <w:vAlign w:val="bottom"/>
          </w:tcPr>
          <w:p w14:paraId="54372DDD" w14:textId="77777777" w:rsidR="00D631C0" w:rsidRDefault="00000000">
            <w:pPr>
              <w:pStyle w:val="Jin0"/>
              <w:spacing w:line="264" w:lineRule="auto"/>
              <w:rPr>
                <w:sz w:val="14"/>
                <w:szCs w:val="14"/>
              </w:rPr>
            </w:pPr>
            <w:r>
              <w:rPr>
                <w:rFonts w:ascii="Arial" w:eastAsia="Arial" w:hAnsi="Arial" w:cs="Arial"/>
                <w:sz w:val="14"/>
                <w:szCs w:val="14"/>
              </w:rPr>
              <w:t>Hloubení nezapažených jam a zářezů strojně s urovnáním dna do předepsaného profilu a spádu v hornině třídy těžitelnosti I skupiny 3 přes 50 do 100 m3</w:t>
            </w:r>
          </w:p>
        </w:tc>
        <w:tc>
          <w:tcPr>
            <w:tcW w:w="504" w:type="dxa"/>
            <w:tcBorders>
              <w:top w:val="single" w:sz="4" w:space="0" w:color="auto"/>
              <w:left w:val="single" w:sz="4" w:space="0" w:color="auto"/>
              <w:bottom w:val="single" w:sz="4" w:space="0" w:color="auto"/>
            </w:tcBorders>
            <w:shd w:val="clear" w:color="auto" w:fill="auto"/>
            <w:vAlign w:val="center"/>
          </w:tcPr>
          <w:p w14:paraId="63E7559E"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bottom w:val="single" w:sz="4" w:space="0" w:color="auto"/>
            </w:tcBorders>
            <w:shd w:val="clear" w:color="auto" w:fill="auto"/>
            <w:vAlign w:val="center"/>
          </w:tcPr>
          <w:p w14:paraId="3CCC828A" w14:textId="77777777" w:rsidR="00D631C0" w:rsidRDefault="00000000">
            <w:pPr>
              <w:pStyle w:val="Jin0"/>
              <w:jc w:val="right"/>
              <w:rPr>
                <w:sz w:val="14"/>
                <w:szCs w:val="14"/>
              </w:rPr>
            </w:pPr>
            <w:r>
              <w:rPr>
                <w:rFonts w:ascii="Arial" w:eastAsia="Arial" w:hAnsi="Arial" w:cs="Arial"/>
                <w:sz w:val="14"/>
                <w:szCs w:val="14"/>
              </w:rPr>
              <w:t>3.023</w:t>
            </w:r>
          </w:p>
        </w:tc>
        <w:tc>
          <w:tcPr>
            <w:tcW w:w="1061" w:type="dxa"/>
            <w:tcBorders>
              <w:top w:val="single" w:sz="4" w:space="0" w:color="auto"/>
              <w:left w:val="single" w:sz="4" w:space="0" w:color="auto"/>
              <w:bottom w:val="single" w:sz="4" w:space="0" w:color="auto"/>
            </w:tcBorders>
            <w:shd w:val="clear" w:color="auto" w:fill="auto"/>
            <w:vAlign w:val="center"/>
          </w:tcPr>
          <w:p w14:paraId="0CB8B071"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bottom w:val="single" w:sz="4" w:space="0" w:color="auto"/>
            </w:tcBorders>
            <w:shd w:val="clear" w:color="auto" w:fill="auto"/>
            <w:vAlign w:val="center"/>
          </w:tcPr>
          <w:p w14:paraId="24559D65" w14:textId="77777777" w:rsidR="00D631C0" w:rsidRDefault="00000000">
            <w:pPr>
              <w:pStyle w:val="Jin0"/>
              <w:jc w:val="right"/>
              <w:rPr>
                <w:sz w:val="14"/>
                <w:szCs w:val="14"/>
              </w:rPr>
            </w:pPr>
            <w:r>
              <w:rPr>
                <w:rFonts w:ascii="Arial" w:eastAsia="Arial" w:hAnsi="Arial" w:cs="Arial"/>
                <w:sz w:val="14"/>
                <w:szCs w:val="14"/>
              </w:rPr>
              <w:t>967.36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383E3F7" w14:textId="77777777" w:rsidR="00D631C0" w:rsidRDefault="00000000">
            <w:pPr>
              <w:pStyle w:val="Jin0"/>
              <w:jc w:val="both"/>
              <w:rPr>
                <w:sz w:val="14"/>
                <w:szCs w:val="14"/>
              </w:rPr>
            </w:pPr>
            <w:r>
              <w:rPr>
                <w:rFonts w:ascii="Arial" w:eastAsia="Arial" w:hAnsi="Arial" w:cs="Arial"/>
                <w:sz w:val="14"/>
                <w:szCs w:val="14"/>
              </w:rPr>
              <w:t>CS ÚRS 2024 01</w:t>
            </w:r>
          </w:p>
        </w:tc>
      </w:tr>
    </w:tbl>
    <w:p w14:paraId="5DD0FDA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86647B8" w14:textId="77777777">
        <w:tblPrEx>
          <w:tblCellMar>
            <w:top w:w="0" w:type="dxa"/>
            <w:bottom w:w="0" w:type="dxa"/>
          </w:tblCellMar>
        </w:tblPrEx>
        <w:trPr>
          <w:trHeight w:hRule="exact" w:val="312"/>
          <w:jc w:val="center"/>
        </w:trPr>
        <w:tc>
          <w:tcPr>
            <w:tcW w:w="10651" w:type="dxa"/>
            <w:gridSpan w:val="9"/>
            <w:tcBorders>
              <w:top w:val="single" w:sz="4" w:space="0" w:color="auto"/>
            </w:tcBorders>
            <w:shd w:val="clear" w:color="auto" w:fill="auto"/>
            <w:vAlign w:val="bottom"/>
          </w:tcPr>
          <w:p w14:paraId="359F3C7E"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4" w:history="1">
              <w:r>
                <w:rPr>
                  <w:i/>
                  <w:iCs/>
                  <w:sz w:val="10"/>
                  <w:szCs w:val="10"/>
                  <w:u w:val="single"/>
                  <w:lang w:val="en-US" w:eastAsia="en-US" w:bidi="en-US"/>
                </w:rPr>
                <w:t xml:space="preserve">https://podminky.urs.cz/item/CS </w:t>
              </w:r>
              <w:r>
                <w:rPr>
                  <w:i/>
                  <w:iCs/>
                  <w:sz w:val="10"/>
                  <w:szCs w:val="10"/>
                  <w:u w:val="single"/>
                </w:rPr>
                <w:t>URS 2024 01/131251103</w:t>
              </w:r>
            </w:hyperlink>
          </w:p>
          <w:p w14:paraId="38E0854A" w14:textId="77777777" w:rsidR="00D631C0" w:rsidRDefault="00000000">
            <w:pPr>
              <w:pStyle w:val="Jin0"/>
              <w:tabs>
                <w:tab w:val="left" w:pos="1715"/>
                <w:tab w:val="left" w:pos="6227"/>
              </w:tabs>
              <w:ind w:firstLine="280"/>
              <w:rPr>
                <w:sz w:val="12"/>
                <w:szCs w:val="12"/>
              </w:rPr>
            </w:pPr>
            <w:r>
              <w:rPr>
                <w:rFonts w:ascii="Arial" w:eastAsia="Arial" w:hAnsi="Arial" w:cs="Arial"/>
                <w:sz w:val="12"/>
                <w:szCs w:val="12"/>
              </w:rPr>
              <w:t>VV</w:t>
            </w:r>
            <w:r>
              <w:rPr>
                <w:rFonts w:ascii="Arial" w:eastAsia="Arial" w:hAnsi="Arial" w:cs="Arial"/>
                <w:sz w:val="12"/>
                <w:szCs w:val="12"/>
              </w:rPr>
              <w:tab/>
              <w:t>"prvek ZA01 po sejmutí ornice" 6,5*9,3*0,05</w:t>
            </w:r>
            <w:r>
              <w:rPr>
                <w:rFonts w:ascii="Arial" w:eastAsia="Arial" w:hAnsi="Arial" w:cs="Arial"/>
                <w:sz w:val="12"/>
                <w:szCs w:val="12"/>
              </w:rPr>
              <w:tab/>
              <w:t>3,023</w:t>
            </w:r>
          </w:p>
        </w:tc>
      </w:tr>
      <w:tr w:rsidR="00D631C0" w14:paraId="73DAAB5B"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26DA1D89"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center"/>
          </w:tcPr>
          <w:p w14:paraId="18ABD36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2D91C70" w14:textId="77777777" w:rsidR="00D631C0" w:rsidRDefault="00000000">
            <w:pPr>
              <w:pStyle w:val="Jin0"/>
              <w:rPr>
                <w:sz w:val="14"/>
                <w:szCs w:val="14"/>
              </w:rPr>
            </w:pPr>
            <w:r>
              <w:rPr>
                <w:rFonts w:ascii="Arial" w:eastAsia="Arial" w:hAnsi="Arial" w:cs="Arial"/>
                <w:sz w:val="14"/>
                <w:szCs w:val="14"/>
              </w:rPr>
              <w:t>132212131</w:t>
            </w:r>
          </w:p>
        </w:tc>
        <w:tc>
          <w:tcPr>
            <w:tcW w:w="3418" w:type="dxa"/>
            <w:tcBorders>
              <w:top w:val="single" w:sz="4" w:space="0" w:color="auto"/>
              <w:left w:val="single" w:sz="4" w:space="0" w:color="auto"/>
            </w:tcBorders>
            <w:shd w:val="clear" w:color="auto" w:fill="auto"/>
            <w:vAlign w:val="bottom"/>
          </w:tcPr>
          <w:p w14:paraId="2E24B341" w14:textId="77777777" w:rsidR="00D631C0" w:rsidRDefault="00000000">
            <w:pPr>
              <w:pStyle w:val="Jin0"/>
              <w:spacing w:line="264" w:lineRule="auto"/>
              <w:rPr>
                <w:sz w:val="14"/>
                <w:szCs w:val="14"/>
              </w:rPr>
            </w:pPr>
            <w:r>
              <w:rPr>
                <w:rFonts w:ascii="Arial" w:eastAsia="Arial" w:hAnsi="Arial" w:cs="Arial"/>
                <w:sz w:val="14"/>
                <w:szCs w:val="14"/>
              </w:rPr>
              <w:t>Hloubení nezapažených rýh šířky do 800 mm ručně s urovnáním dna do předepsaného profilu a spádu v hornině třídy těžitelnosti I skupiny 3 soudržných</w:t>
            </w:r>
          </w:p>
        </w:tc>
        <w:tc>
          <w:tcPr>
            <w:tcW w:w="504" w:type="dxa"/>
            <w:tcBorders>
              <w:top w:val="single" w:sz="4" w:space="0" w:color="auto"/>
              <w:left w:val="single" w:sz="4" w:space="0" w:color="auto"/>
            </w:tcBorders>
            <w:shd w:val="clear" w:color="auto" w:fill="auto"/>
            <w:vAlign w:val="center"/>
          </w:tcPr>
          <w:p w14:paraId="50FD91CA"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ACECFAC" w14:textId="77777777" w:rsidR="00D631C0" w:rsidRDefault="00000000">
            <w:pPr>
              <w:pStyle w:val="Jin0"/>
              <w:jc w:val="right"/>
              <w:rPr>
                <w:sz w:val="14"/>
                <w:szCs w:val="14"/>
              </w:rPr>
            </w:pPr>
            <w:r>
              <w:rPr>
                <w:rFonts w:ascii="Arial" w:eastAsia="Arial" w:hAnsi="Arial" w:cs="Arial"/>
                <w:sz w:val="14"/>
                <w:szCs w:val="14"/>
              </w:rPr>
              <w:t>1,275</w:t>
            </w:r>
          </w:p>
        </w:tc>
        <w:tc>
          <w:tcPr>
            <w:tcW w:w="1061" w:type="dxa"/>
            <w:tcBorders>
              <w:top w:val="single" w:sz="4" w:space="0" w:color="auto"/>
              <w:left w:val="single" w:sz="4" w:space="0" w:color="auto"/>
            </w:tcBorders>
            <w:shd w:val="clear" w:color="auto" w:fill="auto"/>
            <w:vAlign w:val="center"/>
          </w:tcPr>
          <w:p w14:paraId="5B01B26E" w14:textId="77777777" w:rsidR="00D631C0" w:rsidRDefault="00000000">
            <w:pPr>
              <w:pStyle w:val="Jin0"/>
              <w:ind w:firstLine="480"/>
              <w:rPr>
                <w:sz w:val="14"/>
                <w:szCs w:val="14"/>
              </w:rPr>
            </w:pPr>
            <w:r>
              <w:rPr>
                <w:rFonts w:ascii="Arial" w:eastAsia="Arial" w:hAnsi="Arial" w:cs="Arial"/>
                <w:sz w:val="14"/>
                <w:szCs w:val="14"/>
              </w:rPr>
              <w:t>1 220,00</w:t>
            </w:r>
          </w:p>
        </w:tc>
        <w:tc>
          <w:tcPr>
            <w:tcW w:w="1502" w:type="dxa"/>
            <w:tcBorders>
              <w:top w:val="single" w:sz="4" w:space="0" w:color="auto"/>
              <w:left w:val="single" w:sz="4" w:space="0" w:color="auto"/>
            </w:tcBorders>
            <w:shd w:val="clear" w:color="auto" w:fill="auto"/>
            <w:vAlign w:val="center"/>
          </w:tcPr>
          <w:p w14:paraId="6B270199" w14:textId="77777777" w:rsidR="00D631C0" w:rsidRDefault="00000000">
            <w:pPr>
              <w:pStyle w:val="Jin0"/>
              <w:ind w:firstLine="920"/>
              <w:rPr>
                <w:sz w:val="14"/>
                <w:szCs w:val="14"/>
              </w:rPr>
            </w:pPr>
            <w:r>
              <w:rPr>
                <w:rFonts w:ascii="Arial" w:eastAsia="Arial" w:hAnsi="Arial" w:cs="Arial"/>
                <w:sz w:val="14"/>
                <w:szCs w:val="14"/>
              </w:rPr>
              <w:t>1 555,50</w:t>
            </w:r>
          </w:p>
        </w:tc>
        <w:tc>
          <w:tcPr>
            <w:tcW w:w="1502" w:type="dxa"/>
            <w:tcBorders>
              <w:top w:val="single" w:sz="4" w:space="0" w:color="auto"/>
              <w:left w:val="single" w:sz="4" w:space="0" w:color="auto"/>
              <w:right w:val="single" w:sz="4" w:space="0" w:color="auto"/>
            </w:tcBorders>
            <w:shd w:val="clear" w:color="auto" w:fill="auto"/>
            <w:vAlign w:val="center"/>
          </w:tcPr>
          <w:p w14:paraId="52752A0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07BA197F"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26ECA737"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5" w:history="1">
              <w:r>
                <w:rPr>
                  <w:i/>
                  <w:iCs/>
                  <w:sz w:val="10"/>
                  <w:szCs w:val="10"/>
                  <w:u w:val="single"/>
                  <w:lang w:val="en-US" w:eastAsia="en-US" w:bidi="en-US"/>
                </w:rPr>
                <w:t xml:space="preserve">https://podminky.urs.cz/item/CS </w:t>
              </w:r>
              <w:r>
                <w:rPr>
                  <w:i/>
                  <w:iCs/>
                  <w:sz w:val="10"/>
                  <w:szCs w:val="10"/>
                  <w:u w:val="single"/>
                </w:rPr>
                <w:t>URS 2024 01/132212131</w:t>
              </w:r>
            </w:hyperlink>
          </w:p>
          <w:p w14:paraId="5FD7A4D9" w14:textId="77777777" w:rsidR="00D631C0" w:rsidRDefault="00000000">
            <w:pPr>
              <w:pStyle w:val="Jin0"/>
              <w:tabs>
                <w:tab w:val="left" w:pos="1715"/>
                <w:tab w:val="left" w:pos="6246"/>
              </w:tabs>
              <w:ind w:firstLine="280"/>
              <w:rPr>
                <w:sz w:val="12"/>
                <w:szCs w:val="12"/>
              </w:rPr>
            </w:pPr>
            <w:r>
              <w:rPr>
                <w:i/>
                <w:iCs/>
                <w:sz w:val="10"/>
                <w:szCs w:val="10"/>
              </w:rPr>
              <w:t>W</w:t>
            </w:r>
            <w:r>
              <w:rPr>
                <w:rFonts w:ascii="Arial" w:eastAsia="Arial" w:hAnsi="Arial" w:cs="Arial"/>
                <w:sz w:val="12"/>
                <w:szCs w:val="12"/>
              </w:rPr>
              <w:tab/>
              <w:t>"základ pro tvárnice ZB prvku ZA06"</w:t>
            </w:r>
            <w:r>
              <w:rPr>
                <w:rFonts w:ascii="Arial" w:eastAsia="Arial" w:hAnsi="Arial" w:cs="Arial"/>
                <w:sz w:val="12"/>
                <w:szCs w:val="12"/>
              </w:rPr>
              <w:tab/>
              <w:t>,</w:t>
            </w:r>
          </w:p>
          <w:p w14:paraId="6EDBF7B0" w14:textId="77777777" w:rsidR="00D631C0" w:rsidRDefault="00000000">
            <w:pPr>
              <w:pStyle w:val="Jin0"/>
              <w:ind w:left="1740"/>
              <w:rPr>
                <w:sz w:val="12"/>
                <w:szCs w:val="12"/>
              </w:rPr>
            </w:pPr>
            <w:r>
              <w:rPr>
                <w:rFonts w:ascii="Arial" w:eastAsia="Arial" w:hAnsi="Arial" w:cs="Arial"/>
                <w:sz w:val="12"/>
                <w:szCs w:val="12"/>
              </w:rPr>
              <w:t>0,25*0,25*(4,6+5,6+4,6+5,6)</w:t>
            </w:r>
          </w:p>
        </w:tc>
      </w:tr>
      <w:tr w:rsidR="00D631C0" w14:paraId="4E8DBEF1"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0970C8AC"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46CF366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66768BC" w14:textId="77777777" w:rsidR="00D631C0" w:rsidRDefault="00000000">
            <w:pPr>
              <w:pStyle w:val="Jin0"/>
              <w:rPr>
                <w:sz w:val="14"/>
                <w:szCs w:val="14"/>
              </w:rPr>
            </w:pPr>
            <w:r>
              <w:rPr>
                <w:rFonts w:ascii="Arial" w:eastAsia="Arial" w:hAnsi="Arial" w:cs="Arial"/>
                <w:sz w:val="14"/>
                <w:szCs w:val="14"/>
              </w:rPr>
              <w:t>132251251</w:t>
            </w:r>
          </w:p>
        </w:tc>
        <w:tc>
          <w:tcPr>
            <w:tcW w:w="3418" w:type="dxa"/>
            <w:tcBorders>
              <w:top w:val="single" w:sz="4" w:space="0" w:color="auto"/>
              <w:left w:val="single" w:sz="4" w:space="0" w:color="auto"/>
            </w:tcBorders>
            <w:shd w:val="clear" w:color="auto" w:fill="auto"/>
          </w:tcPr>
          <w:p w14:paraId="1829C12D" w14:textId="77777777" w:rsidR="00D631C0" w:rsidRDefault="00000000">
            <w:pPr>
              <w:pStyle w:val="Jin0"/>
              <w:spacing w:line="257" w:lineRule="auto"/>
              <w:rPr>
                <w:sz w:val="14"/>
                <w:szCs w:val="14"/>
              </w:rPr>
            </w:pPr>
            <w:r>
              <w:rPr>
                <w:rFonts w:ascii="Arial" w:eastAsia="Arial" w:hAnsi="Arial" w:cs="Arial"/>
                <w:sz w:val="14"/>
                <w:szCs w:val="14"/>
              </w:rPr>
              <w:t xml:space="preserve">Hloubeni nezapažených rýh šířky </w:t>
            </w:r>
            <w:proofErr w:type="gramStart"/>
            <w:r>
              <w:rPr>
                <w:rFonts w:ascii="Arial" w:eastAsia="Arial" w:hAnsi="Arial" w:cs="Arial"/>
                <w:sz w:val="14"/>
                <w:szCs w:val="14"/>
              </w:rPr>
              <w:t>přes «</w:t>
            </w:r>
            <w:proofErr w:type="spellStart"/>
            <w:r>
              <w:rPr>
                <w:rFonts w:ascii="Arial" w:eastAsia="Arial" w:hAnsi="Arial" w:cs="Arial"/>
                <w:sz w:val="14"/>
                <w:szCs w:val="14"/>
              </w:rPr>
              <w:t>uu</w:t>
            </w:r>
            <w:proofErr w:type="spellEnd"/>
            <w:proofErr w:type="gramEnd"/>
            <w:r>
              <w:rPr>
                <w:rFonts w:ascii="Arial" w:eastAsia="Arial" w:hAnsi="Arial" w:cs="Arial"/>
                <w:sz w:val="14"/>
                <w:szCs w:val="14"/>
              </w:rPr>
              <w:t xml:space="preserve"> do z </w:t>
            </w:r>
            <w:proofErr w:type="spellStart"/>
            <w:r>
              <w:rPr>
                <w:rFonts w:ascii="Arial" w:eastAsia="Arial" w:hAnsi="Arial" w:cs="Arial"/>
                <w:sz w:val="14"/>
                <w:szCs w:val="14"/>
              </w:rPr>
              <w:t>uuu</w:t>
            </w:r>
            <w:proofErr w:type="spellEnd"/>
            <w:r>
              <w:rPr>
                <w:rFonts w:ascii="Arial" w:eastAsia="Arial" w:hAnsi="Arial" w:cs="Arial"/>
                <w:sz w:val="14"/>
                <w:szCs w:val="14"/>
              </w:rPr>
              <w:t xml:space="preserve"> mm strojně s urovnáním dna do předepsaného profilu a spádu v hornině třídy těžitelnosti I skupiny 3 do 20 m3</w:t>
            </w:r>
          </w:p>
        </w:tc>
        <w:tc>
          <w:tcPr>
            <w:tcW w:w="504" w:type="dxa"/>
            <w:tcBorders>
              <w:top w:val="single" w:sz="4" w:space="0" w:color="auto"/>
              <w:left w:val="single" w:sz="4" w:space="0" w:color="auto"/>
            </w:tcBorders>
            <w:shd w:val="clear" w:color="auto" w:fill="auto"/>
            <w:vAlign w:val="center"/>
          </w:tcPr>
          <w:p w14:paraId="14E49CC3"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215EAE46"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48506734" w14:textId="77777777" w:rsidR="00D631C0" w:rsidRDefault="00000000">
            <w:pPr>
              <w:pStyle w:val="Jin0"/>
              <w:jc w:val="right"/>
              <w:rPr>
                <w:sz w:val="14"/>
                <w:szCs w:val="14"/>
              </w:rPr>
            </w:pPr>
            <w:r>
              <w:rPr>
                <w:rFonts w:ascii="Arial" w:eastAsia="Arial" w:hAnsi="Arial" w:cs="Arial"/>
                <w:sz w:val="14"/>
                <w:szCs w:val="14"/>
              </w:rPr>
              <w:t>710,00</w:t>
            </w:r>
          </w:p>
        </w:tc>
        <w:tc>
          <w:tcPr>
            <w:tcW w:w="1502" w:type="dxa"/>
            <w:tcBorders>
              <w:top w:val="single" w:sz="4" w:space="0" w:color="auto"/>
              <w:left w:val="single" w:sz="4" w:space="0" w:color="auto"/>
            </w:tcBorders>
            <w:shd w:val="clear" w:color="auto" w:fill="auto"/>
            <w:vAlign w:val="center"/>
          </w:tcPr>
          <w:p w14:paraId="4F94236F" w14:textId="77777777" w:rsidR="00D631C0" w:rsidRDefault="00000000">
            <w:pPr>
              <w:pStyle w:val="Jin0"/>
              <w:ind w:firstLine="920"/>
              <w:rPr>
                <w:sz w:val="14"/>
                <w:szCs w:val="14"/>
              </w:rPr>
            </w:pPr>
            <w:r>
              <w:rPr>
                <w:rFonts w:ascii="Arial" w:eastAsia="Arial" w:hAnsi="Arial" w:cs="Arial"/>
                <w:sz w:val="14"/>
                <w:szCs w:val="14"/>
              </w:rPr>
              <w:t>1 420,00</w:t>
            </w:r>
          </w:p>
        </w:tc>
        <w:tc>
          <w:tcPr>
            <w:tcW w:w="1502" w:type="dxa"/>
            <w:tcBorders>
              <w:top w:val="single" w:sz="4" w:space="0" w:color="auto"/>
              <w:left w:val="single" w:sz="4" w:space="0" w:color="auto"/>
              <w:right w:val="single" w:sz="4" w:space="0" w:color="auto"/>
            </w:tcBorders>
            <w:shd w:val="clear" w:color="auto" w:fill="auto"/>
            <w:vAlign w:val="center"/>
          </w:tcPr>
          <w:p w14:paraId="0120489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3DC61BB"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2EE30795"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6" w:history="1">
              <w:r>
                <w:rPr>
                  <w:i/>
                  <w:iCs/>
                  <w:sz w:val="10"/>
                  <w:szCs w:val="10"/>
                  <w:u w:val="single"/>
                  <w:lang w:val="en-US" w:eastAsia="en-US" w:bidi="en-US"/>
                </w:rPr>
                <w:t xml:space="preserve">https://podminky.urs.cz/item/CS </w:t>
              </w:r>
              <w:r>
                <w:rPr>
                  <w:i/>
                  <w:iCs/>
                  <w:sz w:val="10"/>
                  <w:szCs w:val="10"/>
                  <w:u w:val="single"/>
                </w:rPr>
                <w:t>URS 2024 01/132251251</w:t>
              </w:r>
            </w:hyperlink>
          </w:p>
          <w:p w14:paraId="56A6B0E0" w14:textId="77777777" w:rsidR="00D631C0" w:rsidRDefault="00000000">
            <w:pPr>
              <w:pStyle w:val="Jin0"/>
              <w:tabs>
                <w:tab w:val="left" w:pos="1715"/>
                <w:tab w:val="left" w:pos="6227"/>
              </w:tabs>
              <w:ind w:firstLine="280"/>
              <w:rPr>
                <w:sz w:val="12"/>
                <w:szCs w:val="12"/>
              </w:rPr>
            </w:pPr>
            <w:r>
              <w:rPr>
                <w:rFonts w:ascii="Arial" w:eastAsia="Arial" w:hAnsi="Arial" w:cs="Arial"/>
                <w:sz w:val="12"/>
                <w:szCs w:val="12"/>
              </w:rPr>
              <w:t>VV</w:t>
            </w:r>
            <w:r>
              <w:rPr>
                <w:rFonts w:ascii="Arial" w:eastAsia="Arial" w:hAnsi="Arial" w:cs="Arial"/>
                <w:sz w:val="12"/>
                <w:szCs w:val="12"/>
              </w:rPr>
              <w:tab/>
              <w:t>"prvek ZA09 po sejmutí ornice" 2*10*0,1</w:t>
            </w:r>
            <w:r>
              <w:rPr>
                <w:rFonts w:ascii="Arial" w:eastAsia="Arial" w:hAnsi="Arial" w:cs="Arial"/>
                <w:sz w:val="12"/>
                <w:szCs w:val="12"/>
              </w:rPr>
              <w:tab/>
              <w:t>2,000</w:t>
            </w:r>
          </w:p>
        </w:tc>
      </w:tr>
      <w:tr w:rsidR="00D631C0" w14:paraId="26AC2F5E" w14:textId="77777777">
        <w:tblPrEx>
          <w:tblCellMar>
            <w:top w:w="0" w:type="dxa"/>
            <w:bottom w:w="0" w:type="dxa"/>
          </w:tblCellMar>
        </w:tblPrEx>
        <w:trPr>
          <w:trHeight w:hRule="exact" w:val="883"/>
          <w:jc w:val="center"/>
        </w:trPr>
        <w:tc>
          <w:tcPr>
            <w:tcW w:w="283" w:type="dxa"/>
            <w:tcBorders>
              <w:top w:val="single" w:sz="4" w:space="0" w:color="auto"/>
              <w:left w:val="single" w:sz="4" w:space="0" w:color="auto"/>
            </w:tcBorders>
            <w:shd w:val="clear" w:color="auto" w:fill="auto"/>
            <w:vAlign w:val="center"/>
          </w:tcPr>
          <w:p w14:paraId="489E3367"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center"/>
          </w:tcPr>
          <w:p w14:paraId="7826C28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2023D52" w14:textId="77777777" w:rsidR="00D631C0" w:rsidRDefault="00000000">
            <w:pPr>
              <w:pStyle w:val="Jin0"/>
              <w:rPr>
                <w:sz w:val="14"/>
                <w:szCs w:val="14"/>
              </w:rPr>
            </w:pPr>
            <w:r>
              <w:rPr>
                <w:rFonts w:ascii="Arial" w:eastAsia="Arial" w:hAnsi="Arial" w:cs="Arial"/>
                <w:sz w:val="14"/>
                <w:szCs w:val="14"/>
              </w:rPr>
              <w:t>162751117</w:t>
            </w:r>
          </w:p>
        </w:tc>
        <w:tc>
          <w:tcPr>
            <w:tcW w:w="3418" w:type="dxa"/>
            <w:tcBorders>
              <w:top w:val="single" w:sz="4" w:space="0" w:color="auto"/>
              <w:left w:val="single" w:sz="4" w:space="0" w:color="auto"/>
            </w:tcBorders>
            <w:shd w:val="clear" w:color="auto" w:fill="auto"/>
            <w:vAlign w:val="bottom"/>
          </w:tcPr>
          <w:p w14:paraId="2AF718C8" w14:textId="77777777" w:rsidR="00D631C0" w:rsidRDefault="00000000">
            <w:pPr>
              <w:pStyle w:val="Jin0"/>
              <w:spacing w:line="264" w:lineRule="auto"/>
              <w:rPr>
                <w:sz w:val="14"/>
                <w:szCs w:val="14"/>
              </w:rPr>
            </w:pPr>
            <w:r>
              <w:rPr>
                <w:rFonts w:ascii="Arial" w:eastAsia="Arial" w:hAnsi="Arial" w:cs="Arial"/>
                <w:sz w:val="14"/>
                <w:szCs w:val="14"/>
              </w:rPr>
              <w:t>Vodorovné přemístění výkopku nebo sypaniny po suchu na obvyklém dopravním prostředku, bez naložení výkopku. avšak se složením bez rozhrnutí z horniny třídy těžitelnosti I skupiny 1 až 3 na vzdálenost přes 9 000 do 10 000 m</w:t>
            </w:r>
          </w:p>
        </w:tc>
        <w:tc>
          <w:tcPr>
            <w:tcW w:w="504" w:type="dxa"/>
            <w:tcBorders>
              <w:top w:val="single" w:sz="4" w:space="0" w:color="auto"/>
              <w:left w:val="single" w:sz="4" w:space="0" w:color="auto"/>
            </w:tcBorders>
            <w:shd w:val="clear" w:color="auto" w:fill="auto"/>
            <w:vAlign w:val="center"/>
          </w:tcPr>
          <w:p w14:paraId="647E67A7"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605B6EF2" w14:textId="77777777" w:rsidR="00D631C0" w:rsidRDefault="00000000">
            <w:pPr>
              <w:pStyle w:val="Jin0"/>
              <w:jc w:val="right"/>
              <w:rPr>
                <w:sz w:val="14"/>
                <w:szCs w:val="14"/>
              </w:rPr>
            </w:pPr>
            <w:r>
              <w:rPr>
                <w:rFonts w:ascii="Arial" w:eastAsia="Arial" w:hAnsi="Arial" w:cs="Arial"/>
                <w:sz w:val="14"/>
                <w:szCs w:val="14"/>
              </w:rPr>
              <w:t>21,411</w:t>
            </w:r>
          </w:p>
        </w:tc>
        <w:tc>
          <w:tcPr>
            <w:tcW w:w="1061" w:type="dxa"/>
            <w:tcBorders>
              <w:top w:val="single" w:sz="4" w:space="0" w:color="auto"/>
              <w:left w:val="single" w:sz="4" w:space="0" w:color="auto"/>
            </w:tcBorders>
            <w:shd w:val="clear" w:color="auto" w:fill="auto"/>
            <w:vAlign w:val="center"/>
          </w:tcPr>
          <w:p w14:paraId="2EBC2EBB" w14:textId="77777777" w:rsidR="00D631C0" w:rsidRDefault="00000000">
            <w:pPr>
              <w:pStyle w:val="Jin0"/>
              <w:jc w:val="right"/>
              <w:rPr>
                <w:sz w:val="14"/>
                <w:szCs w:val="14"/>
              </w:rPr>
            </w:pPr>
            <w:r>
              <w:rPr>
                <w:rFonts w:ascii="Arial" w:eastAsia="Arial" w:hAnsi="Arial" w:cs="Arial"/>
                <w:sz w:val="14"/>
                <w:szCs w:val="14"/>
              </w:rPr>
              <w:t>280,00</w:t>
            </w:r>
          </w:p>
        </w:tc>
        <w:tc>
          <w:tcPr>
            <w:tcW w:w="1502" w:type="dxa"/>
            <w:tcBorders>
              <w:top w:val="single" w:sz="4" w:space="0" w:color="auto"/>
              <w:left w:val="single" w:sz="4" w:space="0" w:color="auto"/>
            </w:tcBorders>
            <w:shd w:val="clear" w:color="auto" w:fill="auto"/>
            <w:vAlign w:val="center"/>
          </w:tcPr>
          <w:p w14:paraId="0459763B" w14:textId="77777777" w:rsidR="00D631C0" w:rsidRDefault="00000000">
            <w:pPr>
              <w:pStyle w:val="Jin0"/>
              <w:ind w:firstLine="920"/>
              <w:rPr>
                <w:sz w:val="14"/>
                <w:szCs w:val="14"/>
              </w:rPr>
            </w:pPr>
            <w:r>
              <w:rPr>
                <w:rFonts w:ascii="Arial" w:eastAsia="Arial" w:hAnsi="Arial" w:cs="Arial"/>
                <w:sz w:val="14"/>
                <w:szCs w:val="14"/>
              </w:rPr>
              <w:t>5 995,08</w:t>
            </w:r>
          </w:p>
        </w:tc>
        <w:tc>
          <w:tcPr>
            <w:tcW w:w="1502" w:type="dxa"/>
            <w:tcBorders>
              <w:top w:val="single" w:sz="4" w:space="0" w:color="auto"/>
              <w:left w:val="single" w:sz="4" w:space="0" w:color="auto"/>
              <w:right w:val="single" w:sz="4" w:space="0" w:color="auto"/>
            </w:tcBorders>
            <w:shd w:val="clear" w:color="auto" w:fill="auto"/>
            <w:vAlign w:val="center"/>
          </w:tcPr>
          <w:p w14:paraId="7719750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A1786F4"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36A1F31B" w14:textId="77777777" w:rsidR="00D631C0" w:rsidRDefault="00000000">
            <w:pPr>
              <w:pStyle w:val="Jin0"/>
              <w:tabs>
                <w:tab w:val="left" w:pos="1682"/>
                <w:tab w:val="center" w:pos="3242"/>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7" w:history="1">
              <w:r>
                <w:rPr>
                  <w:i/>
                  <w:iCs/>
                  <w:sz w:val="10"/>
                  <w:szCs w:val="10"/>
                  <w:u w:val="single"/>
                  <w:lang w:val="en-US" w:eastAsia="en-US" w:bidi="en-US"/>
                </w:rPr>
                <w:t>https://podminky.urs.cz/item/CS</w:t>
              </w:r>
              <w:r>
                <w:rPr>
                  <w:i/>
                  <w:iCs/>
                  <w:sz w:val="10"/>
                  <w:szCs w:val="10"/>
                  <w:u w:val="single"/>
                  <w:lang w:val="en-US" w:eastAsia="en-US" w:bidi="en-US"/>
                </w:rPr>
                <w:tab/>
              </w:r>
              <w:r>
                <w:rPr>
                  <w:i/>
                  <w:iCs/>
                  <w:sz w:val="10"/>
                  <w:szCs w:val="10"/>
                  <w:u w:val="single"/>
                </w:rPr>
                <w:t>URS 2024 01/162751117</w:t>
              </w:r>
            </w:hyperlink>
          </w:p>
          <w:p w14:paraId="7DF810FF"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"sejmutá ornice" 60,45*0,25</w:t>
            </w:r>
            <w:r>
              <w:rPr>
                <w:rFonts w:ascii="Arial" w:eastAsia="Arial" w:hAnsi="Arial" w:cs="Arial"/>
                <w:sz w:val="12"/>
                <w:szCs w:val="12"/>
              </w:rPr>
              <w:tab/>
              <w:t>15,113</w:t>
            </w:r>
          </w:p>
          <w:p w14:paraId="30B0FDB3"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"hloubení jam" 3,023</w:t>
            </w:r>
            <w:r>
              <w:rPr>
                <w:rFonts w:ascii="Arial" w:eastAsia="Arial" w:hAnsi="Arial" w:cs="Arial"/>
                <w:sz w:val="12"/>
                <w:szCs w:val="12"/>
              </w:rPr>
              <w:tab/>
              <w:t>3,023</w:t>
            </w:r>
          </w:p>
          <w:p w14:paraId="110187A2"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"hloubení rýh" 1,275+2</w:t>
            </w:r>
            <w:r>
              <w:rPr>
                <w:rFonts w:ascii="Arial" w:eastAsia="Arial" w:hAnsi="Arial" w:cs="Arial"/>
                <w:sz w:val="12"/>
                <w:szCs w:val="12"/>
              </w:rPr>
              <w:tab/>
              <w:t>3,275</w:t>
            </w:r>
          </w:p>
          <w:p w14:paraId="02BD0FE5" w14:textId="77777777" w:rsidR="00D631C0" w:rsidRDefault="00000000">
            <w:pPr>
              <w:pStyle w:val="Jin0"/>
              <w:tabs>
                <w:tab w:val="left" w:pos="1682"/>
                <w:tab w:val="right" w:pos="6506"/>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21,411</w:t>
            </w:r>
          </w:p>
        </w:tc>
      </w:tr>
      <w:tr w:rsidR="00D631C0" w14:paraId="25B53229"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63A11269"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354C39D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8538B9A" w14:textId="77777777" w:rsidR="00D631C0" w:rsidRDefault="00000000">
            <w:pPr>
              <w:pStyle w:val="Jin0"/>
              <w:rPr>
                <w:sz w:val="14"/>
                <w:szCs w:val="14"/>
              </w:rPr>
            </w:pPr>
            <w:r>
              <w:rPr>
                <w:rFonts w:ascii="Arial" w:eastAsia="Arial" w:hAnsi="Arial" w:cs="Arial"/>
                <w:sz w:val="14"/>
                <w:szCs w:val="14"/>
              </w:rPr>
              <w:t>171152501</w:t>
            </w:r>
          </w:p>
        </w:tc>
        <w:tc>
          <w:tcPr>
            <w:tcW w:w="3418" w:type="dxa"/>
            <w:tcBorders>
              <w:top w:val="single" w:sz="4" w:space="0" w:color="auto"/>
              <w:left w:val="single" w:sz="4" w:space="0" w:color="auto"/>
            </w:tcBorders>
            <w:shd w:val="clear" w:color="auto" w:fill="auto"/>
            <w:vAlign w:val="bottom"/>
          </w:tcPr>
          <w:p w14:paraId="481F6A03" w14:textId="77777777" w:rsidR="00D631C0" w:rsidRDefault="00000000">
            <w:pPr>
              <w:pStyle w:val="Jin0"/>
              <w:spacing w:line="264" w:lineRule="auto"/>
              <w:rPr>
                <w:sz w:val="14"/>
                <w:szCs w:val="14"/>
              </w:rPr>
            </w:pPr>
            <w:r>
              <w:rPr>
                <w:rFonts w:ascii="Arial" w:eastAsia="Arial" w:hAnsi="Arial" w:cs="Arial"/>
                <w:sz w:val="14"/>
                <w:szCs w:val="14"/>
              </w:rPr>
              <w:t xml:space="preserve">Zhutnění podloží pod násypy z rostlé horniny třídy těžitelnosti </w:t>
            </w:r>
            <w:r>
              <w:rPr>
                <w:rFonts w:ascii="Arial" w:eastAsia="Arial" w:hAnsi="Arial" w:cs="Arial"/>
                <w:sz w:val="14"/>
                <w:szCs w:val="14"/>
                <w:lang w:val="en-US" w:eastAsia="en-US" w:bidi="en-US"/>
              </w:rPr>
              <w:t xml:space="preserve">I a </w:t>
            </w:r>
            <w:r>
              <w:rPr>
                <w:rFonts w:ascii="Arial" w:eastAsia="Arial" w:hAnsi="Arial" w:cs="Arial"/>
                <w:sz w:val="14"/>
                <w:szCs w:val="14"/>
              </w:rPr>
              <w:t xml:space="preserve">II. skupiny 1 až 4 z hornin </w:t>
            </w:r>
            <w:proofErr w:type="spellStart"/>
            <w:r>
              <w:rPr>
                <w:rFonts w:ascii="Arial" w:eastAsia="Arial" w:hAnsi="Arial" w:cs="Arial"/>
                <w:sz w:val="14"/>
                <w:szCs w:val="14"/>
              </w:rPr>
              <w:t>soudružných</w:t>
            </w:r>
            <w:proofErr w:type="spellEnd"/>
            <w:r>
              <w:rPr>
                <w:rFonts w:ascii="Arial" w:eastAsia="Arial" w:hAnsi="Arial" w:cs="Arial"/>
                <w:sz w:val="14"/>
                <w:szCs w:val="14"/>
              </w:rPr>
              <w:t xml:space="preserve"> a nesoudržných</w:t>
            </w:r>
          </w:p>
        </w:tc>
        <w:tc>
          <w:tcPr>
            <w:tcW w:w="504" w:type="dxa"/>
            <w:tcBorders>
              <w:top w:val="single" w:sz="4" w:space="0" w:color="auto"/>
              <w:left w:val="single" w:sz="4" w:space="0" w:color="auto"/>
            </w:tcBorders>
            <w:shd w:val="clear" w:color="auto" w:fill="auto"/>
            <w:vAlign w:val="center"/>
          </w:tcPr>
          <w:p w14:paraId="7832D179"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09B0DBC" w14:textId="77777777" w:rsidR="00D631C0" w:rsidRDefault="00000000">
            <w:pPr>
              <w:pStyle w:val="Jin0"/>
              <w:jc w:val="right"/>
              <w:rPr>
                <w:sz w:val="14"/>
                <w:szCs w:val="14"/>
              </w:rPr>
            </w:pPr>
            <w:r>
              <w:rPr>
                <w:rFonts w:ascii="Arial" w:eastAsia="Arial" w:hAnsi="Arial" w:cs="Arial"/>
                <w:sz w:val="14"/>
                <w:szCs w:val="14"/>
              </w:rPr>
              <w:t>130,530</w:t>
            </w:r>
          </w:p>
        </w:tc>
        <w:tc>
          <w:tcPr>
            <w:tcW w:w="1061" w:type="dxa"/>
            <w:tcBorders>
              <w:top w:val="single" w:sz="4" w:space="0" w:color="auto"/>
              <w:left w:val="single" w:sz="4" w:space="0" w:color="auto"/>
            </w:tcBorders>
            <w:shd w:val="clear" w:color="auto" w:fill="auto"/>
            <w:vAlign w:val="center"/>
          </w:tcPr>
          <w:p w14:paraId="676ACC05" w14:textId="77777777" w:rsidR="00D631C0" w:rsidRDefault="00000000">
            <w:pPr>
              <w:pStyle w:val="Jin0"/>
              <w:jc w:val="right"/>
              <w:rPr>
                <w:sz w:val="14"/>
                <w:szCs w:val="14"/>
              </w:rPr>
            </w:pPr>
            <w:r>
              <w:rPr>
                <w:rFonts w:ascii="Arial" w:eastAsia="Arial" w:hAnsi="Arial" w:cs="Arial"/>
                <w:sz w:val="14"/>
                <w:szCs w:val="14"/>
              </w:rPr>
              <w:t>8,02</w:t>
            </w:r>
          </w:p>
        </w:tc>
        <w:tc>
          <w:tcPr>
            <w:tcW w:w="1502" w:type="dxa"/>
            <w:tcBorders>
              <w:top w:val="single" w:sz="4" w:space="0" w:color="auto"/>
              <w:left w:val="single" w:sz="4" w:space="0" w:color="auto"/>
            </w:tcBorders>
            <w:shd w:val="clear" w:color="auto" w:fill="auto"/>
            <w:vAlign w:val="center"/>
          </w:tcPr>
          <w:p w14:paraId="0721DD25" w14:textId="77777777" w:rsidR="00D631C0" w:rsidRDefault="00000000">
            <w:pPr>
              <w:pStyle w:val="Jin0"/>
              <w:ind w:firstLine="920"/>
              <w:rPr>
                <w:sz w:val="14"/>
                <w:szCs w:val="14"/>
              </w:rPr>
            </w:pPr>
            <w:r>
              <w:rPr>
                <w:rFonts w:ascii="Arial" w:eastAsia="Arial" w:hAnsi="Arial" w:cs="Arial"/>
                <w:sz w:val="14"/>
                <w:szCs w:val="14"/>
              </w:rPr>
              <w:t>1 046,85</w:t>
            </w:r>
          </w:p>
        </w:tc>
        <w:tc>
          <w:tcPr>
            <w:tcW w:w="1502" w:type="dxa"/>
            <w:tcBorders>
              <w:top w:val="single" w:sz="4" w:space="0" w:color="auto"/>
              <w:left w:val="single" w:sz="4" w:space="0" w:color="auto"/>
              <w:right w:val="single" w:sz="4" w:space="0" w:color="auto"/>
            </w:tcBorders>
            <w:shd w:val="clear" w:color="auto" w:fill="auto"/>
            <w:vAlign w:val="center"/>
          </w:tcPr>
          <w:p w14:paraId="392D9B8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06F3C6D" w14:textId="77777777">
        <w:tblPrEx>
          <w:tblCellMar>
            <w:top w:w="0" w:type="dxa"/>
            <w:bottom w:w="0" w:type="dxa"/>
          </w:tblCellMar>
        </w:tblPrEx>
        <w:trPr>
          <w:trHeight w:hRule="exact" w:val="792"/>
          <w:jc w:val="center"/>
        </w:trPr>
        <w:tc>
          <w:tcPr>
            <w:tcW w:w="10651" w:type="dxa"/>
            <w:gridSpan w:val="9"/>
            <w:tcBorders>
              <w:top w:val="single" w:sz="4" w:space="0" w:color="auto"/>
            </w:tcBorders>
            <w:shd w:val="clear" w:color="auto" w:fill="auto"/>
            <w:vAlign w:val="bottom"/>
          </w:tcPr>
          <w:p w14:paraId="335222BE"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8" w:history="1">
              <w:r>
                <w:rPr>
                  <w:i/>
                  <w:iCs/>
                  <w:sz w:val="10"/>
                  <w:szCs w:val="10"/>
                  <w:u w:val="single"/>
                  <w:lang w:val="en-US" w:eastAsia="en-US" w:bidi="en-US"/>
                </w:rPr>
                <w:t xml:space="preserve">https://podminky.urs.cz/item/CS </w:t>
              </w:r>
              <w:r>
                <w:rPr>
                  <w:i/>
                  <w:iCs/>
                  <w:sz w:val="10"/>
                  <w:szCs w:val="10"/>
                  <w:u w:val="single"/>
                </w:rPr>
                <w:t>URS 2024 01/171152501</w:t>
              </w:r>
            </w:hyperlink>
          </w:p>
          <w:p w14:paraId="710B9050" w14:textId="77777777" w:rsidR="00D631C0" w:rsidRDefault="00000000">
            <w:pPr>
              <w:pStyle w:val="Jin0"/>
              <w:tabs>
                <w:tab w:val="left" w:pos="1682"/>
                <w:tab w:val="left" w:pos="2498"/>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"prvek ZA01"</w:t>
            </w:r>
            <w:r>
              <w:rPr>
                <w:rFonts w:ascii="Arial" w:eastAsia="Arial" w:hAnsi="Arial" w:cs="Arial"/>
                <w:sz w:val="12"/>
                <w:szCs w:val="12"/>
              </w:rPr>
              <w:tab/>
              <w:t>6,5*9,3</w:t>
            </w:r>
            <w:r>
              <w:rPr>
                <w:rFonts w:ascii="Arial" w:eastAsia="Arial" w:hAnsi="Arial" w:cs="Arial"/>
                <w:sz w:val="12"/>
                <w:szCs w:val="12"/>
              </w:rPr>
              <w:tab/>
              <w:t>60,450</w:t>
            </w:r>
          </w:p>
          <w:p w14:paraId="63AC3D3A" w14:textId="77777777" w:rsidR="00D631C0" w:rsidRDefault="00000000">
            <w:pPr>
              <w:pStyle w:val="Jin0"/>
              <w:tabs>
                <w:tab w:val="left" w:pos="1682"/>
                <w:tab w:val="left" w:pos="2498"/>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"prvek ZA09"</w:t>
            </w:r>
            <w:r>
              <w:rPr>
                <w:rFonts w:ascii="Arial" w:eastAsia="Arial" w:hAnsi="Arial" w:cs="Arial"/>
                <w:sz w:val="12"/>
                <w:szCs w:val="12"/>
              </w:rPr>
              <w:tab/>
              <w:t>2*10</w:t>
            </w:r>
            <w:r>
              <w:rPr>
                <w:rFonts w:ascii="Arial" w:eastAsia="Arial" w:hAnsi="Arial" w:cs="Arial"/>
                <w:sz w:val="12"/>
                <w:szCs w:val="12"/>
              </w:rPr>
              <w:tab/>
              <w:t>20,000</w:t>
            </w:r>
          </w:p>
          <w:p w14:paraId="61B5D720"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"nová dlažba - přístupový chodník" (3,8*10,</w:t>
            </w:r>
            <w:proofErr w:type="gramStart"/>
            <w:r>
              <w:rPr>
                <w:rFonts w:ascii="Arial" w:eastAsia="Arial" w:hAnsi="Arial" w:cs="Arial"/>
                <w:sz w:val="12"/>
                <w:szCs w:val="12"/>
              </w:rPr>
              <w:t>6)+(</w:t>
            </w:r>
            <w:proofErr w:type="gramEnd"/>
            <w:r>
              <w:rPr>
                <w:rFonts w:ascii="Arial" w:eastAsia="Arial" w:hAnsi="Arial" w:cs="Arial"/>
                <w:sz w:val="12"/>
                <w:szCs w:val="12"/>
              </w:rPr>
              <w:t>8,8+1)</w:t>
            </w:r>
            <w:r>
              <w:rPr>
                <w:rFonts w:ascii="Arial" w:eastAsia="Arial" w:hAnsi="Arial" w:cs="Arial"/>
                <w:sz w:val="12"/>
                <w:szCs w:val="12"/>
              </w:rPr>
              <w:tab/>
              <w:t>50,080</w:t>
            </w:r>
          </w:p>
          <w:p w14:paraId="180AC689" w14:textId="77777777" w:rsidR="00D631C0" w:rsidRDefault="00000000">
            <w:pPr>
              <w:pStyle w:val="Jin0"/>
              <w:tabs>
                <w:tab w:val="left" w:pos="1682"/>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Součet</w:t>
            </w:r>
            <w:r>
              <w:rPr>
                <w:rFonts w:ascii="Arial" w:eastAsia="Arial" w:hAnsi="Arial" w:cs="Arial"/>
                <w:sz w:val="12"/>
                <w:szCs w:val="12"/>
              </w:rPr>
              <w:tab/>
              <w:t>130,530</w:t>
            </w:r>
          </w:p>
        </w:tc>
      </w:tr>
      <w:tr w:rsidR="00D631C0" w14:paraId="324D8D20"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766E0673"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center"/>
          </w:tcPr>
          <w:p w14:paraId="75FA567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FD5358F" w14:textId="77777777" w:rsidR="00D631C0" w:rsidRDefault="00000000">
            <w:pPr>
              <w:pStyle w:val="Jin0"/>
              <w:rPr>
                <w:sz w:val="14"/>
                <w:szCs w:val="14"/>
              </w:rPr>
            </w:pPr>
            <w:r>
              <w:rPr>
                <w:rFonts w:ascii="Arial" w:eastAsia="Arial" w:hAnsi="Arial" w:cs="Arial"/>
                <w:sz w:val="14"/>
                <w:szCs w:val="14"/>
              </w:rPr>
              <w:t>171201221</w:t>
            </w:r>
          </w:p>
        </w:tc>
        <w:tc>
          <w:tcPr>
            <w:tcW w:w="3418" w:type="dxa"/>
            <w:tcBorders>
              <w:top w:val="single" w:sz="4" w:space="0" w:color="auto"/>
              <w:left w:val="single" w:sz="4" w:space="0" w:color="auto"/>
            </w:tcBorders>
            <w:shd w:val="clear" w:color="auto" w:fill="auto"/>
            <w:vAlign w:val="bottom"/>
          </w:tcPr>
          <w:p w14:paraId="51746652"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79863A8B"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2D80CFC6" w14:textId="77777777" w:rsidR="00D631C0" w:rsidRDefault="00000000">
            <w:pPr>
              <w:pStyle w:val="Jin0"/>
              <w:jc w:val="right"/>
              <w:rPr>
                <w:sz w:val="14"/>
                <w:szCs w:val="14"/>
              </w:rPr>
            </w:pPr>
            <w:r>
              <w:rPr>
                <w:rFonts w:ascii="Arial" w:eastAsia="Arial" w:hAnsi="Arial" w:cs="Arial"/>
                <w:sz w:val="14"/>
                <w:szCs w:val="14"/>
              </w:rPr>
              <w:t>6,423</w:t>
            </w:r>
          </w:p>
        </w:tc>
        <w:tc>
          <w:tcPr>
            <w:tcW w:w="1061" w:type="dxa"/>
            <w:tcBorders>
              <w:top w:val="single" w:sz="4" w:space="0" w:color="auto"/>
              <w:left w:val="single" w:sz="4" w:space="0" w:color="auto"/>
            </w:tcBorders>
            <w:shd w:val="clear" w:color="auto" w:fill="auto"/>
            <w:vAlign w:val="center"/>
          </w:tcPr>
          <w:p w14:paraId="41AF9A59" w14:textId="77777777" w:rsidR="00D631C0" w:rsidRDefault="00000000">
            <w:pPr>
              <w:pStyle w:val="Jin0"/>
              <w:ind w:firstLine="480"/>
              <w:rPr>
                <w:sz w:val="14"/>
                <w:szCs w:val="14"/>
              </w:rPr>
            </w:pPr>
            <w:r>
              <w:rPr>
                <w:rFonts w:ascii="Arial" w:eastAsia="Arial" w:hAnsi="Arial" w:cs="Arial"/>
                <w:sz w:val="14"/>
                <w:szCs w:val="14"/>
              </w:rPr>
              <w:t>1 220,00</w:t>
            </w:r>
          </w:p>
        </w:tc>
        <w:tc>
          <w:tcPr>
            <w:tcW w:w="1502" w:type="dxa"/>
            <w:tcBorders>
              <w:top w:val="single" w:sz="4" w:space="0" w:color="auto"/>
              <w:left w:val="single" w:sz="4" w:space="0" w:color="auto"/>
            </w:tcBorders>
            <w:shd w:val="clear" w:color="auto" w:fill="auto"/>
            <w:vAlign w:val="center"/>
          </w:tcPr>
          <w:p w14:paraId="08C123C0" w14:textId="77777777" w:rsidR="00D631C0" w:rsidRDefault="00000000">
            <w:pPr>
              <w:pStyle w:val="Jin0"/>
              <w:ind w:firstLine="920"/>
              <w:rPr>
                <w:sz w:val="14"/>
                <w:szCs w:val="14"/>
              </w:rPr>
            </w:pPr>
            <w:r>
              <w:rPr>
                <w:rFonts w:ascii="Arial" w:eastAsia="Arial" w:hAnsi="Arial" w:cs="Arial"/>
                <w:sz w:val="14"/>
                <w:szCs w:val="14"/>
              </w:rPr>
              <w:t>7 836,06</w:t>
            </w:r>
          </w:p>
        </w:tc>
        <w:tc>
          <w:tcPr>
            <w:tcW w:w="1502" w:type="dxa"/>
            <w:tcBorders>
              <w:top w:val="single" w:sz="4" w:space="0" w:color="auto"/>
              <w:left w:val="single" w:sz="4" w:space="0" w:color="auto"/>
              <w:right w:val="single" w:sz="4" w:space="0" w:color="auto"/>
            </w:tcBorders>
            <w:shd w:val="clear" w:color="auto" w:fill="auto"/>
            <w:vAlign w:val="center"/>
          </w:tcPr>
          <w:p w14:paraId="748520F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2BC6E8F2" w14:textId="77777777">
        <w:tblPrEx>
          <w:tblCellMar>
            <w:top w:w="0" w:type="dxa"/>
            <w:bottom w:w="0" w:type="dxa"/>
          </w:tblCellMar>
        </w:tblPrEx>
        <w:trPr>
          <w:trHeight w:hRule="exact" w:val="806"/>
          <w:jc w:val="center"/>
        </w:trPr>
        <w:tc>
          <w:tcPr>
            <w:tcW w:w="10651" w:type="dxa"/>
            <w:gridSpan w:val="9"/>
            <w:tcBorders>
              <w:top w:val="single" w:sz="4" w:space="0" w:color="auto"/>
            </w:tcBorders>
            <w:shd w:val="clear" w:color="auto" w:fill="auto"/>
          </w:tcPr>
          <w:p w14:paraId="642BDADE" w14:textId="77777777" w:rsidR="00D631C0" w:rsidRDefault="00000000">
            <w:pPr>
              <w:pStyle w:val="Jin0"/>
              <w:tabs>
                <w:tab w:val="left" w:pos="1710"/>
              </w:tabs>
              <w:ind w:firstLine="280"/>
              <w:rPr>
                <w:sz w:val="10"/>
                <w:szCs w:val="10"/>
              </w:rPr>
            </w:pPr>
            <w:r>
              <w:rPr>
                <w:rFonts w:ascii="Arial" w:eastAsia="Arial" w:hAnsi="Arial" w:cs="Arial"/>
                <w:sz w:val="12"/>
                <w:szCs w:val="12"/>
              </w:rPr>
              <w:t>Online PSC</w:t>
            </w:r>
            <w:r>
              <w:rPr>
                <w:rFonts w:ascii="Arial" w:eastAsia="Arial" w:hAnsi="Arial" w:cs="Arial"/>
                <w:sz w:val="12"/>
                <w:szCs w:val="12"/>
              </w:rPr>
              <w:tab/>
            </w:r>
            <w:hyperlink r:id="rId189" w:history="1">
              <w:r>
                <w:rPr>
                  <w:i/>
                  <w:iCs/>
                  <w:sz w:val="10"/>
                  <w:szCs w:val="10"/>
                  <w:u w:val="single"/>
                  <w:lang w:val="en-US" w:eastAsia="en-US" w:bidi="en-US"/>
                </w:rPr>
                <w:t xml:space="preserve">https://podminky.urs.cz/item/CS </w:t>
              </w:r>
              <w:r>
                <w:rPr>
                  <w:i/>
                  <w:iCs/>
                  <w:sz w:val="10"/>
                  <w:szCs w:val="10"/>
                  <w:u w:val="single"/>
                </w:rPr>
                <w:t>URS 2024 01/171201221</w:t>
              </w:r>
            </w:hyperlink>
          </w:p>
          <w:p w14:paraId="0178531D"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"sejmutá ornice * 1,5 tuny/m3" 60,45*0,25*1,5</w:t>
            </w:r>
            <w:r>
              <w:rPr>
                <w:rFonts w:ascii="Arial" w:eastAsia="Arial" w:hAnsi="Arial" w:cs="Arial"/>
                <w:sz w:val="12"/>
                <w:szCs w:val="12"/>
              </w:rPr>
              <w:tab/>
              <w:t>22,669</w:t>
            </w:r>
          </w:p>
          <w:p w14:paraId="0019388F" w14:textId="77777777" w:rsidR="00D631C0" w:rsidRDefault="00000000">
            <w:pPr>
              <w:pStyle w:val="Jin0"/>
              <w:tabs>
                <w:tab w:val="left" w:pos="1686"/>
                <w:tab w:val="left" w:pos="3299"/>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"hloubení rýh - 1,5 tuny/m3"</w:t>
            </w:r>
            <w:r>
              <w:rPr>
                <w:rFonts w:ascii="Arial" w:eastAsia="Arial" w:hAnsi="Arial" w:cs="Arial"/>
                <w:sz w:val="12"/>
                <w:szCs w:val="12"/>
              </w:rPr>
              <w:tab/>
              <w:t>(1,275+</w:t>
            </w:r>
            <w:proofErr w:type="gramStart"/>
            <w:r>
              <w:rPr>
                <w:rFonts w:ascii="Arial" w:eastAsia="Arial" w:hAnsi="Arial" w:cs="Arial"/>
                <w:sz w:val="12"/>
                <w:szCs w:val="12"/>
              </w:rPr>
              <w:t>2)*</w:t>
            </w:r>
            <w:proofErr w:type="gramEnd"/>
            <w:r>
              <w:rPr>
                <w:rFonts w:ascii="Arial" w:eastAsia="Arial" w:hAnsi="Arial" w:cs="Arial"/>
                <w:sz w:val="12"/>
                <w:szCs w:val="12"/>
              </w:rPr>
              <w:t>1,5</w:t>
            </w:r>
            <w:r>
              <w:rPr>
                <w:rFonts w:ascii="Arial" w:eastAsia="Arial" w:hAnsi="Arial" w:cs="Arial"/>
                <w:sz w:val="12"/>
                <w:szCs w:val="12"/>
              </w:rPr>
              <w:tab/>
              <w:t>4,913</w:t>
            </w:r>
          </w:p>
          <w:p w14:paraId="629B8231" w14:textId="77777777" w:rsidR="00D631C0" w:rsidRDefault="00000000">
            <w:pPr>
              <w:pStyle w:val="Jin0"/>
              <w:tabs>
                <w:tab w:val="left" w:pos="1686"/>
                <w:tab w:val="left" w:pos="3299"/>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"hloubení jam -1,5 tuny/m3"</w:t>
            </w:r>
            <w:r>
              <w:rPr>
                <w:rFonts w:ascii="Arial" w:eastAsia="Arial" w:hAnsi="Arial" w:cs="Arial"/>
                <w:sz w:val="12"/>
                <w:szCs w:val="12"/>
              </w:rPr>
              <w:tab/>
              <w:t>3,023*1,5</w:t>
            </w:r>
            <w:r>
              <w:rPr>
                <w:rFonts w:ascii="Arial" w:eastAsia="Arial" w:hAnsi="Arial" w:cs="Arial"/>
                <w:sz w:val="12"/>
                <w:szCs w:val="12"/>
              </w:rPr>
              <w:tab/>
              <w:t>4,535</w:t>
            </w:r>
          </w:p>
          <w:p w14:paraId="02DE78A4" w14:textId="77777777" w:rsidR="00D631C0" w:rsidRDefault="00000000">
            <w:pPr>
              <w:pStyle w:val="Jin0"/>
              <w:tabs>
                <w:tab w:val="left" w:pos="1686"/>
                <w:tab w:val="right" w:pos="6520"/>
              </w:tabs>
              <w:ind w:firstLine="280"/>
              <w:rPr>
                <w:sz w:val="12"/>
                <w:szCs w:val="12"/>
              </w:rPr>
            </w:pPr>
            <w:r>
              <w:rPr>
                <w:rFonts w:ascii="Arial" w:eastAsia="Arial" w:hAnsi="Arial" w:cs="Arial"/>
                <w:sz w:val="12"/>
                <w:szCs w:val="12"/>
              </w:rPr>
              <w:t>VV</w:t>
            </w:r>
            <w:r>
              <w:rPr>
                <w:rFonts w:ascii="Arial" w:eastAsia="Arial" w:hAnsi="Arial" w:cs="Arial"/>
                <w:sz w:val="12"/>
                <w:szCs w:val="12"/>
              </w:rPr>
              <w:tab/>
              <w:t>Mezisoučet</w:t>
            </w:r>
            <w:r>
              <w:rPr>
                <w:rFonts w:ascii="Arial" w:eastAsia="Arial" w:hAnsi="Arial" w:cs="Arial"/>
                <w:sz w:val="12"/>
                <w:szCs w:val="12"/>
              </w:rPr>
              <w:tab/>
              <w:t>32,117</w:t>
            </w:r>
          </w:p>
        </w:tc>
      </w:tr>
    </w:tbl>
    <w:p w14:paraId="08E35CB1" w14:textId="77777777" w:rsidR="00D631C0" w:rsidRDefault="00D631C0">
      <w:pPr>
        <w:sectPr w:rsidR="00D631C0">
          <w:headerReference w:type="even" r:id="rId190"/>
          <w:headerReference w:type="default" r:id="rId191"/>
          <w:footerReference w:type="even" r:id="rId192"/>
          <w:footerReference w:type="default" r:id="rId193"/>
          <w:pgSz w:w="11900" w:h="16840"/>
          <w:pgMar w:top="1042" w:right="678" w:bottom="831" w:left="5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6A859F0"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1567B571"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7B558B48"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38F1445" w14:textId="77777777" w:rsidR="00D631C0" w:rsidRDefault="00000000">
            <w:pPr>
              <w:pStyle w:val="Jin0"/>
              <w:tabs>
                <w:tab w:val="left" w:pos="1740"/>
              </w:tabs>
              <w:ind w:firstLine="300"/>
              <w:rPr>
                <w:sz w:val="12"/>
                <w:szCs w:val="12"/>
              </w:rPr>
            </w:pPr>
            <w:r>
              <w:rPr>
                <w:rFonts w:ascii="Arial" w:eastAsia="Arial" w:hAnsi="Arial" w:cs="Arial"/>
                <w:sz w:val="12"/>
                <w:szCs w:val="12"/>
              </w:rPr>
              <w:t>....</w:t>
            </w:r>
            <w:r>
              <w:rPr>
                <w:rFonts w:ascii="Arial" w:eastAsia="Arial" w:hAnsi="Arial" w:cs="Arial"/>
                <w:sz w:val="12"/>
                <w:szCs w:val="12"/>
              </w:rPr>
              <w:tab/>
              <w:t>"20% standardní skládka, 80% recyklační skládka"</w:t>
            </w:r>
          </w:p>
          <w:p w14:paraId="63096ADD" w14:textId="77777777" w:rsidR="00D631C0" w:rsidRDefault="00000000">
            <w:pPr>
              <w:pStyle w:val="Jin0"/>
              <w:tabs>
                <w:tab w:val="left" w:pos="1735"/>
                <w:tab w:val="left" w:pos="6228"/>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32,117*0,2</w:t>
            </w:r>
            <w:r>
              <w:rPr>
                <w:rFonts w:ascii="Arial" w:eastAsia="Arial" w:hAnsi="Arial" w:cs="Arial"/>
                <w:sz w:val="12"/>
                <w:szCs w:val="12"/>
              </w:rPr>
              <w:tab/>
              <w:t>6,</w:t>
            </w:r>
            <w:r>
              <w:rPr>
                <w:rFonts w:ascii="Arial" w:eastAsia="Arial" w:hAnsi="Arial" w:cs="Arial"/>
                <w:sz w:val="19"/>
                <w:szCs w:val="19"/>
                <w:vertAlign w:val="superscript"/>
              </w:rPr>
              <w:t>423</w:t>
            </w:r>
          </w:p>
        </w:tc>
      </w:tr>
      <w:tr w:rsidR="00D631C0" w14:paraId="21ED260A"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1BCD31AF"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29F7C90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1E83C88" w14:textId="77777777" w:rsidR="00D631C0" w:rsidRDefault="00000000">
            <w:pPr>
              <w:pStyle w:val="Jin0"/>
              <w:rPr>
                <w:sz w:val="14"/>
                <w:szCs w:val="14"/>
              </w:rPr>
            </w:pPr>
            <w:r>
              <w:rPr>
                <w:rFonts w:ascii="Arial" w:eastAsia="Arial" w:hAnsi="Arial" w:cs="Arial"/>
                <w:sz w:val="14"/>
                <w:szCs w:val="14"/>
              </w:rPr>
              <w:t>171201231</w:t>
            </w:r>
          </w:p>
        </w:tc>
        <w:tc>
          <w:tcPr>
            <w:tcW w:w="3418" w:type="dxa"/>
            <w:tcBorders>
              <w:top w:val="single" w:sz="4" w:space="0" w:color="auto"/>
              <w:left w:val="single" w:sz="4" w:space="0" w:color="auto"/>
            </w:tcBorders>
            <w:shd w:val="clear" w:color="auto" w:fill="auto"/>
            <w:vAlign w:val="bottom"/>
          </w:tcPr>
          <w:p w14:paraId="6566F436"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recyklační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39B3AE68"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3D36B01C" w14:textId="77777777" w:rsidR="00D631C0" w:rsidRDefault="00000000">
            <w:pPr>
              <w:pStyle w:val="Jin0"/>
              <w:jc w:val="right"/>
              <w:rPr>
                <w:sz w:val="14"/>
                <w:szCs w:val="14"/>
              </w:rPr>
            </w:pPr>
            <w:r>
              <w:rPr>
                <w:rFonts w:ascii="Arial" w:eastAsia="Arial" w:hAnsi="Arial" w:cs="Arial"/>
                <w:sz w:val="14"/>
                <w:szCs w:val="14"/>
              </w:rPr>
              <w:t>25,694</w:t>
            </w:r>
          </w:p>
        </w:tc>
        <w:tc>
          <w:tcPr>
            <w:tcW w:w="1061" w:type="dxa"/>
            <w:tcBorders>
              <w:top w:val="single" w:sz="4" w:space="0" w:color="auto"/>
              <w:left w:val="single" w:sz="4" w:space="0" w:color="auto"/>
            </w:tcBorders>
            <w:shd w:val="clear" w:color="auto" w:fill="auto"/>
            <w:vAlign w:val="center"/>
          </w:tcPr>
          <w:p w14:paraId="760F0453" w14:textId="77777777" w:rsidR="00D631C0" w:rsidRDefault="00000000">
            <w:pPr>
              <w:pStyle w:val="Jin0"/>
              <w:ind w:firstLine="580"/>
              <w:jc w:val="both"/>
              <w:rPr>
                <w:sz w:val="14"/>
                <w:szCs w:val="14"/>
              </w:rPr>
            </w:pPr>
            <w:r>
              <w:rPr>
                <w:rFonts w:ascii="Arial" w:eastAsia="Arial" w:hAnsi="Arial" w:cs="Arial"/>
                <w:sz w:val="14"/>
                <w:szCs w:val="14"/>
              </w:rPr>
              <w:t>310,00</w:t>
            </w:r>
          </w:p>
        </w:tc>
        <w:tc>
          <w:tcPr>
            <w:tcW w:w="1502" w:type="dxa"/>
            <w:tcBorders>
              <w:top w:val="single" w:sz="4" w:space="0" w:color="auto"/>
              <w:left w:val="single" w:sz="4" w:space="0" w:color="auto"/>
            </w:tcBorders>
            <w:shd w:val="clear" w:color="auto" w:fill="auto"/>
            <w:vAlign w:val="center"/>
          </w:tcPr>
          <w:p w14:paraId="3925E268" w14:textId="77777777" w:rsidR="00D631C0" w:rsidRDefault="00000000">
            <w:pPr>
              <w:pStyle w:val="Jin0"/>
              <w:ind w:firstLine="900"/>
              <w:jc w:val="both"/>
              <w:rPr>
                <w:sz w:val="14"/>
                <w:szCs w:val="14"/>
              </w:rPr>
            </w:pPr>
            <w:r>
              <w:rPr>
                <w:rFonts w:ascii="Arial" w:eastAsia="Arial" w:hAnsi="Arial" w:cs="Arial"/>
                <w:sz w:val="14"/>
                <w:szCs w:val="14"/>
              </w:rPr>
              <w:t>7 965,14</w:t>
            </w:r>
          </w:p>
        </w:tc>
        <w:tc>
          <w:tcPr>
            <w:tcW w:w="1502" w:type="dxa"/>
            <w:tcBorders>
              <w:top w:val="single" w:sz="4" w:space="0" w:color="auto"/>
              <w:left w:val="single" w:sz="4" w:space="0" w:color="auto"/>
              <w:right w:val="single" w:sz="4" w:space="0" w:color="auto"/>
            </w:tcBorders>
            <w:shd w:val="clear" w:color="auto" w:fill="auto"/>
            <w:vAlign w:val="center"/>
          </w:tcPr>
          <w:p w14:paraId="7D6B8C2A"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7EE3815D" w14:textId="77777777">
        <w:tblPrEx>
          <w:tblCellMar>
            <w:top w:w="0" w:type="dxa"/>
            <w:bottom w:w="0" w:type="dxa"/>
          </w:tblCellMar>
        </w:tblPrEx>
        <w:trPr>
          <w:trHeight w:hRule="exact" w:val="1109"/>
          <w:jc w:val="center"/>
        </w:trPr>
        <w:tc>
          <w:tcPr>
            <w:tcW w:w="10651" w:type="dxa"/>
            <w:gridSpan w:val="9"/>
            <w:tcBorders>
              <w:top w:val="single" w:sz="4" w:space="0" w:color="auto"/>
            </w:tcBorders>
            <w:shd w:val="clear" w:color="auto" w:fill="auto"/>
            <w:vAlign w:val="bottom"/>
          </w:tcPr>
          <w:p w14:paraId="21D90E00"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01/1Z1201231</w:t>
            </w:r>
          </w:p>
          <w:p w14:paraId="1EFACA9A"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"sejmutá ornice * 1,5 tuny/m3" 60,45*0,25*1,5</w:t>
            </w:r>
            <w:r>
              <w:rPr>
                <w:rFonts w:ascii="Arial" w:eastAsia="Arial" w:hAnsi="Arial" w:cs="Arial"/>
                <w:sz w:val="12"/>
                <w:szCs w:val="12"/>
              </w:rPr>
              <w:tab/>
              <w:t>22,669</w:t>
            </w:r>
          </w:p>
          <w:p w14:paraId="163B3D0E" w14:textId="77777777" w:rsidR="00D631C0" w:rsidRDefault="00000000">
            <w:pPr>
              <w:pStyle w:val="Jin0"/>
              <w:tabs>
                <w:tab w:val="left" w:pos="1706"/>
                <w:tab w:val="left" w:pos="331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"hloubení rýh - 1,5 tuny/m3"</w:t>
            </w:r>
            <w:r>
              <w:rPr>
                <w:rFonts w:ascii="Arial" w:eastAsia="Arial" w:hAnsi="Arial" w:cs="Arial"/>
                <w:sz w:val="12"/>
                <w:szCs w:val="12"/>
              </w:rPr>
              <w:tab/>
              <w:t>(1,275+</w:t>
            </w:r>
            <w:proofErr w:type="gramStart"/>
            <w:r>
              <w:rPr>
                <w:rFonts w:ascii="Arial" w:eastAsia="Arial" w:hAnsi="Arial" w:cs="Arial"/>
                <w:sz w:val="12"/>
                <w:szCs w:val="12"/>
              </w:rPr>
              <w:t>2)*</w:t>
            </w:r>
            <w:proofErr w:type="gramEnd"/>
            <w:r>
              <w:rPr>
                <w:rFonts w:ascii="Arial" w:eastAsia="Arial" w:hAnsi="Arial" w:cs="Arial"/>
                <w:sz w:val="12"/>
                <w:szCs w:val="12"/>
              </w:rPr>
              <w:t>1,5</w:t>
            </w:r>
            <w:r>
              <w:rPr>
                <w:rFonts w:ascii="Arial" w:eastAsia="Arial" w:hAnsi="Arial" w:cs="Arial"/>
                <w:sz w:val="12"/>
                <w:szCs w:val="12"/>
              </w:rPr>
              <w:tab/>
              <w:t>4,913</w:t>
            </w:r>
          </w:p>
          <w:p w14:paraId="79A20405" w14:textId="77777777" w:rsidR="00D631C0" w:rsidRDefault="00000000">
            <w:pPr>
              <w:pStyle w:val="Jin0"/>
              <w:tabs>
                <w:tab w:val="left" w:pos="1706"/>
                <w:tab w:val="left" w:pos="3319"/>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"hloubení jam - 1,5 tuny/m3"</w:t>
            </w:r>
            <w:r>
              <w:rPr>
                <w:rFonts w:ascii="Arial" w:eastAsia="Arial" w:hAnsi="Arial" w:cs="Arial"/>
                <w:sz w:val="12"/>
                <w:szCs w:val="12"/>
              </w:rPr>
              <w:tab/>
              <w:t>3,023*1,5</w:t>
            </w:r>
            <w:r>
              <w:rPr>
                <w:rFonts w:ascii="Arial" w:eastAsia="Arial" w:hAnsi="Arial" w:cs="Arial"/>
                <w:sz w:val="12"/>
                <w:szCs w:val="12"/>
              </w:rPr>
              <w:tab/>
              <w:t>4,535</w:t>
            </w:r>
          </w:p>
          <w:p w14:paraId="57812E06" w14:textId="77777777" w:rsidR="00D631C0" w:rsidRDefault="00000000">
            <w:pPr>
              <w:pStyle w:val="Jin0"/>
              <w:tabs>
                <w:tab w:val="left" w:pos="1706"/>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Mezisoučet</w:t>
            </w:r>
            <w:r>
              <w:rPr>
                <w:rFonts w:ascii="Arial" w:eastAsia="Arial" w:hAnsi="Arial" w:cs="Arial"/>
                <w:sz w:val="12"/>
                <w:szCs w:val="12"/>
              </w:rPr>
              <w:tab/>
              <w:t>32,117</w:t>
            </w:r>
          </w:p>
          <w:p w14:paraId="11CF7FEA" w14:textId="77777777" w:rsidR="00D631C0" w:rsidRDefault="00000000">
            <w:pPr>
              <w:pStyle w:val="Jin0"/>
              <w:tabs>
                <w:tab w:val="left" w:pos="1740"/>
              </w:tabs>
              <w:ind w:firstLine="300"/>
              <w:rPr>
                <w:sz w:val="12"/>
                <w:szCs w:val="12"/>
              </w:rPr>
            </w:pPr>
            <w:proofErr w:type="spellStart"/>
            <w:r>
              <w:rPr>
                <w:rFonts w:ascii="Arial" w:eastAsia="Arial" w:hAnsi="Arial" w:cs="Arial"/>
                <w:smallCaps/>
                <w:sz w:val="11"/>
                <w:szCs w:val="11"/>
              </w:rPr>
              <w:t>vv</w:t>
            </w:r>
            <w:proofErr w:type="spellEnd"/>
            <w:r>
              <w:rPr>
                <w:rFonts w:ascii="Arial" w:eastAsia="Arial" w:hAnsi="Arial" w:cs="Arial"/>
                <w:sz w:val="12"/>
                <w:szCs w:val="12"/>
              </w:rPr>
              <w:tab/>
              <w:t>"20% standardní skládka, 80% recyklační skládka"</w:t>
            </w:r>
          </w:p>
          <w:p w14:paraId="606ADE6A" w14:textId="77777777" w:rsidR="00D631C0" w:rsidRDefault="00000000">
            <w:pPr>
              <w:pStyle w:val="Jin0"/>
              <w:tabs>
                <w:tab w:val="left" w:pos="1706"/>
                <w:tab w:val="right" w:pos="6545"/>
              </w:tabs>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32,117*0,8</w:t>
            </w:r>
            <w:r>
              <w:rPr>
                <w:rFonts w:ascii="Arial" w:eastAsia="Arial" w:hAnsi="Arial" w:cs="Arial"/>
                <w:sz w:val="12"/>
                <w:szCs w:val="12"/>
              </w:rPr>
              <w:tab/>
            </w:r>
            <w:r>
              <w:rPr>
                <w:rFonts w:ascii="Arial" w:eastAsia="Arial" w:hAnsi="Arial" w:cs="Arial"/>
                <w:sz w:val="19"/>
                <w:szCs w:val="19"/>
                <w:vertAlign w:val="superscript"/>
              </w:rPr>
              <w:t>25,694</w:t>
            </w:r>
          </w:p>
        </w:tc>
      </w:tr>
      <w:tr w:rsidR="00D631C0" w14:paraId="7232B9CE"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78E6CC76"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493EB87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638635D" w14:textId="77777777" w:rsidR="00D631C0" w:rsidRDefault="00000000">
            <w:pPr>
              <w:pStyle w:val="Jin0"/>
              <w:rPr>
                <w:sz w:val="14"/>
                <w:szCs w:val="14"/>
              </w:rPr>
            </w:pPr>
            <w:r>
              <w:rPr>
                <w:rFonts w:ascii="Arial" w:eastAsia="Arial" w:hAnsi="Arial" w:cs="Arial"/>
                <w:sz w:val="14"/>
                <w:szCs w:val="14"/>
              </w:rPr>
              <w:t>171251201</w:t>
            </w:r>
          </w:p>
        </w:tc>
        <w:tc>
          <w:tcPr>
            <w:tcW w:w="3418" w:type="dxa"/>
            <w:tcBorders>
              <w:top w:val="single" w:sz="4" w:space="0" w:color="auto"/>
              <w:left w:val="single" w:sz="4" w:space="0" w:color="auto"/>
            </w:tcBorders>
            <w:shd w:val="clear" w:color="auto" w:fill="auto"/>
            <w:vAlign w:val="bottom"/>
          </w:tcPr>
          <w:p w14:paraId="3C4892FE" w14:textId="77777777" w:rsidR="00D631C0" w:rsidRDefault="00000000">
            <w:pPr>
              <w:pStyle w:val="Jin0"/>
              <w:spacing w:line="264" w:lineRule="auto"/>
              <w:rPr>
                <w:sz w:val="14"/>
                <w:szCs w:val="14"/>
              </w:rPr>
            </w:pPr>
            <w:r>
              <w:rPr>
                <w:rFonts w:ascii="Arial" w:eastAsia="Arial" w:hAnsi="Arial" w:cs="Arial"/>
                <w:sz w:val="14"/>
                <w:szCs w:val="14"/>
              </w:rPr>
              <w:t>Uložení sypaniny na skládky nebo meziskládky bez hutnění s upravením uložené sypaniny do předepsaného tvaru</w:t>
            </w:r>
          </w:p>
        </w:tc>
        <w:tc>
          <w:tcPr>
            <w:tcW w:w="504" w:type="dxa"/>
            <w:tcBorders>
              <w:top w:val="single" w:sz="4" w:space="0" w:color="auto"/>
              <w:left w:val="single" w:sz="4" w:space="0" w:color="auto"/>
            </w:tcBorders>
            <w:shd w:val="clear" w:color="auto" w:fill="auto"/>
            <w:vAlign w:val="center"/>
          </w:tcPr>
          <w:p w14:paraId="473BFA8E"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63080315" w14:textId="77777777" w:rsidR="00D631C0" w:rsidRDefault="00000000">
            <w:pPr>
              <w:pStyle w:val="Jin0"/>
              <w:jc w:val="right"/>
              <w:rPr>
                <w:sz w:val="14"/>
                <w:szCs w:val="14"/>
              </w:rPr>
            </w:pPr>
            <w:r>
              <w:rPr>
                <w:rFonts w:ascii="Arial" w:eastAsia="Arial" w:hAnsi="Arial" w:cs="Arial"/>
                <w:sz w:val="14"/>
                <w:szCs w:val="14"/>
              </w:rPr>
              <w:t>21,411</w:t>
            </w:r>
          </w:p>
        </w:tc>
        <w:tc>
          <w:tcPr>
            <w:tcW w:w="1061" w:type="dxa"/>
            <w:tcBorders>
              <w:top w:val="single" w:sz="4" w:space="0" w:color="auto"/>
              <w:left w:val="single" w:sz="4" w:space="0" w:color="auto"/>
            </w:tcBorders>
            <w:shd w:val="clear" w:color="auto" w:fill="auto"/>
            <w:vAlign w:val="center"/>
          </w:tcPr>
          <w:p w14:paraId="456B333E" w14:textId="77777777" w:rsidR="00D631C0" w:rsidRDefault="00000000">
            <w:pPr>
              <w:pStyle w:val="Jin0"/>
              <w:jc w:val="right"/>
              <w:rPr>
                <w:sz w:val="14"/>
                <w:szCs w:val="14"/>
              </w:rPr>
            </w:pPr>
            <w:r>
              <w:rPr>
                <w:rFonts w:ascii="Arial" w:eastAsia="Arial" w:hAnsi="Arial" w:cs="Arial"/>
                <w:sz w:val="14"/>
                <w:szCs w:val="14"/>
              </w:rPr>
              <w:t>22,00</w:t>
            </w:r>
          </w:p>
        </w:tc>
        <w:tc>
          <w:tcPr>
            <w:tcW w:w="1502" w:type="dxa"/>
            <w:tcBorders>
              <w:top w:val="single" w:sz="4" w:space="0" w:color="auto"/>
              <w:left w:val="single" w:sz="4" w:space="0" w:color="auto"/>
            </w:tcBorders>
            <w:shd w:val="clear" w:color="auto" w:fill="auto"/>
            <w:vAlign w:val="center"/>
          </w:tcPr>
          <w:p w14:paraId="3C99999B" w14:textId="77777777" w:rsidR="00D631C0" w:rsidRDefault="00000000">
            <w:pPr>
              <w:pStyle w:val="Jin0"/>
              <w:jc w:val="right"/>
              <w:rPr>
                <w:sz w:val="14"/>
                <w:szCs w:val="14"/>
              </w:rPr>
            </w:pPr>
            <w:r>
              <w:rPr>
                <w:rFonts w:ascii="Arial" w:eastAsia="Arial" w:hAnsi="Arial" w:cs="Arial"/>
                <w:sz w:val="14"/>
                <w:szCs w:val="14"/>
              </w:rPr>
              <w:t>471,04</w:t>
            </w:r>
          </w:p>
        </w:tc>
        <w:tc>
          <w:tcPr>
            <w:tcW w:w="1502" w:type="dxa"/>
            <w:tcBorders>
              <w:top w:val="single" w:sz="4" w:space="0" w:color="auto"/>
              <w:left w:val="single" w:sz="4" w:space="0" w:color="auto"/>
              <w:right w:val="single" w:sz="4" w:space="0" w:color="auto"/>
            </w:tcBorders>
            <w:shd w:val="clear" w:color="auto" w:fill="auto"/>
            <w:vAlign w:val="center"/>
          </w:tcPr>
          <w:p w14:paraId="6BA69F1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171D99D"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1F0EFC5D" w14:textId="77777777" w:rsidR="00D631C0" w:rsidRDefault="00000000">
            <w:pPr>
              <w:pStyle w:val="Jin0"/>
              <w:tabs>
                <w:tab w:val="left" w:pos="171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01/1Z1251201</w:t>
            </w:r>
          </w:p>
          <w:p w14:paraId="1CF43E40" w14:textId="77777777" w:rsidR="00D631C0" w:rsidRDefault="00000000">
            <w:pPr>
              <w:pStyle w:val="Jin0"/>
              <w:ind w:left="1740"/>
              <w:rPr>
                <w:sz w:val="12"/>
                <w:szCs w:val="12"/>
              </w:rPr>
            </w:pPr>
            <w:r>
              <w:rPr>
                <w:rFonts w:ascii="Arial" w:eastAsia="Arial" w:hAnsi="Arial" w:cs="Arial"/>
                <w:sz w:val="12"/>
                <w:szCs w:val="12"/>
              </w:rPr>
              <w:t xml:space="preserve">"dtto </w:t>
            </w:r>
            <w:proofErr w:type="spellStart"/>
            <w:r>
              <w:rPr>
                <w:rFonts w:ascii="Arial" w:eastAsia="Arial" w:hAnsi="Arial" w:cs="Arial"/>
                <w:sz w:val="12"/>
                <w:szCs w:val="12"/>
              </w:rPr>
              <w:t>p.č</w:t>
            </w:r>
            <w:proofErr w:type="spellEnd"/>
            <w:r>
              <w:rPr>
                <w:rFonts w:ascii="Arial" w:eastAsia="Arial" w:hAnsi="Arial" w:cs="Arial"/>
                <w:sz w:val="12"/>
                <w:szCs w:val="12"/>
              </w:rPr>
              <w:t>. 162 71 1117 - vodorovné přemístění výkopku"</w:t>
            </w:r>
          </w:p>
          <w:p w14:paraId="6104D525" w14:textId="77777777" w:rsidR="00D631C0" w:rsidRDefault="00000000">
            <w:pPr>
              <w:pStyle w:val="Jin0"/>
              <w:tabs>
                <w:tab w:val="left" w:pos="1735"/>
                <w:tab w:val="left" w:pos="6180"/>
              </w:tabs>
              <w:spacing w:line="180" w:lineRule="auto"/>
              <w:ind w:firstLine="300"/>
              <w:rPr>
                <w:sz w:val="19"/>
                <w:szCs w:val="19"/>
              </w:rPr>
            </w:pPr>
            <w:r>
              <w:rPr>
                <w:rFonts w:ascii="Arial" w:eastAsia="Arial" w:hAnsi="Arial" w:cs="Arial"/>
                <w:sz w:val="10"/>
                <w:szCs w:val="10"/>
                <w:vertAlign w:val="superscript"/>
              </w:rPr>
              <w:t>VV</w:t>
            </w:r>
            <w:r>
              <w:rPr>
                <w:rFonts w:ascii="Arial" w:eastAsia="Arial" w:hAnsi="Arial" w:cs="Arial"/>
                <w:sz w:val="10"/>
                <w:szCs w:val="10"/>
              </w:rPr>
              <w:tab/>
            </w:r>
            <w:r>
              <w:rPr>
                <w:rFonts w:ascii="Arial" w:eastAsia="Arial" w:hAnsi="Arial" w:cs="Arial"/>
                <w:sz w:val="12"/>
                <w:szCs w:val="12"/>
              </w:rPr>
              <w:t>21,411</w:t>
            </w:r>
            <w:r>
              <w:rPr>
                <w:rFonts w:ascii="Arial" w:eastAsia="Arial" w:hAnsi="Arial" w:cs="Arial"/>
                <w:sz w:val="12"/>
                <w:szCs w:val="12"/>
              </w:rPr>
              <w:tab/>
            </w:r>
            <w:r>
              <w:rPr>
                <w:rFonts w:ascii="Arial" w:eastAsia="Arial" w:hAnsi="Arial" w:cs="Arial"/>
                <w:sz w:val="19"/>
                <w:szCs w:val="19"/>
                <w:vertAlign w:val="superscript"/>
              </w:rPr>
              <w:t>21,411</w:t>
            </w:r>
          </w:p>
        </w:tc>
      </w:tr>
      <w:tr w:rsidR="00D631C0" w14:paraId="5EF2DFD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7B62876"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023B1B3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tcPr>
          <w:p w14:paraId="308F2F52" w14:textId="77777777" w:rsidR="00D631C0" w:rsidRDefault="00000000">
            <w:pPr>
              <w:pStyle w:val="Jin0"/>
              <w:rPr>
                <w:sz w:val="14"/>
                <w:szCs w:val="14"/>
              </w:rPr>
            </w:pPr>
            <w:r>
              <w:rPr>
                <w:rFonts w:ascii="Arial" w:eastAsia="Arial" w:hAnsi="Arial" w:cs="Arial"/>
                <w:sz w:val="14"/>
                <w:szCs w:val="14"/>
              </w:rPr>
              <w:t>174111102_RPO</w:t>
            </w:r>
          </w:p>
          <w:p w14:paraId="001734B0" w14:textId="77777777" w:rsidR="00D631C0" w:rsidRDefault="00000000">
            <w:pPr>
              <w:pStyle w:val="Jin0"/>
              <w:rPr>
                <w:sz w:val="14"/>
                <w:szCs w:val="14"/>
              </w:rPr>
            </w:pPr>
            <w:r>
              <w:rPr>
                <w:rFonts w:ascii="Arial" w:eastAsia="Arial" w:hAnsi="Arial" w:cs="Arial"/>
                <w:sz w:val="14"/>
                <w:szCs w:val="14"/>
              </w:rPr>
              <w:t>L</w:t>
            </w:r>
          </w:p>
        </w:tc>
        <w:tc>
          <w:tcPr>
            <w:tcW w:w="3418" w:type="dxa"/>
            <w:tcBorders>
              <w:top w:val="single" w:sz="4" w:space="0" w:color="auto"/>
              <w:left w:val="single" w:sz="4" w:space="0" w:color="auto"/>
            </w:tcBorders>
            <w:shd w:val="clear" w:color="auto" w:fill="auto"/>
          </w:tcPr>
          <w:p w14:paraId="154CEA87" w14:textId="77777777" w:rsidR="00D631C0" w:rsidRDefault="00000000">
            <w:pPr>
              <w:pStyle w:val="Jin0"/>
              <w:spacing w:line="264" w:lineRule="auto"/>
              <w:rPr>
                <w:sz w:val="14"/>
                <w:szCs w:val="14"/>
              </w:rPr>
            </w:pPr>
            <w:r>
              <w:rPr>
                <w:rFonts w:ascii="Arial" w:eastAsia="Arial" w:hAnsi="Arial" w:cs="Arial"/>
                <w:sz w:val="14"/>
                <w:szCs w:val="14"/>
              </w:rPr>
              <w:t>Zásyp v uzavřených prostorech sypaninou bez zhutnění ručně</w:t>
            </w:r>
          </w:p>
        </w:tc>
        <w:tc>
          <w:tcPr>
            <w:tcW w:w="504" w:type="dxa"/>
            <w:tcBorders>
              <w:top w:val="single" w:sz="4" w:space="0" w:color="auto"/>
              <w:left w:val="single" w:sz="4" w:space="0" w:color="auto"/>
            </w:tcBorders>
            <w:shd w:val="clear" w:color="auto" w:fill="auto"/>
            <w:vAlign w:val="center"/>
          </w:tcPr>
          <w:p w14:paraId="42CE056D" w14:textId="77777777" w:rsidR="00D631C0" w:rsidRDefault="00000000">
            <w:pPr>
              <w:pStyle w:val="Jin0"/>
              <w:jc w:val="center"/>
              <w:rPr>
                <w:sz w:val="14"/>
                <w:szCs w:val="14"/>
              </w:rPr>
            </w:pPr>
            <w:r>
              <w:rPr>
                <w:rFonts w:ascii="Arial" w:eastAsia="Arial" w:hAnsi="Arial" w:cs="Arial"/>
                <w:sz w:val="14"/>
                <w:szCs w:val="14"/>
              </w:rPr>
              <w:t>m3</w:t>
            </w:r>
          </w:p>
        </w:tc>
        <w:tc>
          <w:tcPr>
            <w:tcW w:w="941" w:type="dxa"/>
            <w:tcBorders>
              <w:top w:val="single" w:sz="4" w:space="0" w:color="auto"/>
              <w:left w:val="single" w:sz="4" w:space="0" w:color="auto"/>
            </w:tcBorders>
            <w:shd w:val="clear" w:color="auto" w:fill="auto"/>
            <w:vAlign w:val="center"/>
          </w:tcPr>
          <w:p w14:paraId="74B2F98F" w14:textId="77777777" w:rsidR="00D631C0" w:rsidRDefault="00000000">
            <w:pPr>
              <w:pStyle w:val="Jin0"/>
              <w:jc w:val="right"/>
              <w:rPr>
                <w:sz w:val="14"/>
                <w:szCs w:val="14"/>
              </w:rPr>
            </w:pPr>
            <w:r>
              <w:rPr>
                <w:rFonts w:ascii="Arial" w:eastAsia="Arial" w:hAnsi="Arial" w:cs="Arial"/>
                <w:sz w:val="14"/>
                <w:szCs w:val="14"/>
              </w:rPr>
              <w:t>6,440</w:t>
            </w:r>
          </w:p>
        </w:tc>
        <w:tc>
          <w:tcPr>
            <w:tcW w:w="1061" w:type="dxa"/>
            <w:tcBorders>
              <w:top w:val="single" w:sz="4" w:space="0" w:color="auto"/>
              <w:left w:val="single" w:sz="4" w:space="0" w:color="auto"/>
            </w:tcBorders>
            <w:shd w:val="clear" w:color="auto" w:fill="auto"/>
            <w:vAlign w:val="center"/>
          </w:tcPr>
          <w:p w14:paraId="111CDE36" w14:textId="77777777" w:rsidR="00D631C0" w:rsidRDefault="00000000">
            <w:pPr>
              <w:pStyle w:val="Jin0"/>
              <w:ind w:firstLine="580"/>
              <w:jc w:val="both"/>
              <w:rPr>
                <w:sz w:val="14"/>
                <w:szCs w:val="14"/>
              </w:rPr>
            </w:pPr>
            <w:r>
              <w:rPr>
                <w:rFonts w:ascii="Arial" w:eastAsia="Arial" w:hAnsi="Arial" w:cs="Arial"/>
                <w:sz w:val="14"/>
                <w:szCs w:val="14"/>
              </w:rPr>
              <w:t>420,00</w:t>
            </w:r>
          </w:p>
        </w:tc>
        <w:tc>
          <w:tcPr>
            <w:tcW w:w="1502" w:type="dxa"/>
            <w:tcBorders>
              <w:top w:val="single" w:sz="4" w:space="0" w:color="auto"/>
              <w:left w:val="single" w:sz="4" w:space="0" w:color="auto"/>
            </w:tcBorders>
            <w:shd w:val="clear" w:color="auto" w:fill="auto"/>
            <w:vAlign w:val="center"/>
          </w:tcPr>
          <w:p w14:paraId="1B856974" w14:textId="77777777" w:rsidR="00D631C0" w:rsidRDefault="00000000">
            <w:pPr>
              <w:pStyle w:val="Jin0"/>
              <w:ind w:firstLine="900"/>
              <w:jc w:val="both"/>
              <w:rPr>
                <w:sz w:val="14"/>
                <w:szCs w:val="14"/>
              </w:rPr>
            </w:pPr>
            <w:r>
              <w:rPr>
                <w:rFonts w:ascii="Arial" w:eastAsia="Arial" w:hAnsi="Arial" w:cs="Arial"/>
                <w:sz w:val="14"/>
                <w:szCs w:val="14"/>
              </w:rPr>
              <w:t>2 704,80</w:t>
            </w:r>
          </w:p>
        </w:tc>
        <w:tc>
          <w:tcPr>
            <w:tcW w:w="1502" w:type="dxa"/>
            <w:tcBorders>
              <w:top w:val="single" w:sz="4" w:space="0" w:color="auto"/>
              <w:left w:val="single" w:sz="4" w:space="0" w:color="auto"/>
              <w:right w:val="single" w:sz="4" w:space="0" w:color="auto"/>
            </w:tcBorders>
            <w:shd w:val="clear" w:color="auto" w:fill="auto"/>
          </w:tcPr>
          <w:p w14:paraId="682B4494" w14:textId="77777777" w:rsidR="00D631C0" w:rsidRDefault="00D631C0">
            <w:pPr>
              <w:rPr>
                <w:sz w:val="10"/>
                <w:szCs w:val="10"/>
              </w:rPr>
            </w:pPr>
          </w:p>
        </w:tc>
      </w:tr>
      <w:tr w:rsidR="00D631C0" w14:paraId="13B07BA8"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26833C63" w14:textId="77777777" w:rsidR="00D631C0" w:rsidRDefault="00000000">
            <w:pPr>
              <w:pStyle w:val="Jin0"/>
              <w:tabs>
                <w:tab w:val="left" w:pos="1740"/>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"prvek ZA06" 4,6*5,6*0,25</w:t>
            </w:r>
            <w:r>
              <w:rPr>
                <w:rFonts w:ascii="Arial" w:eastAsia="Arial" w:hAnsi="Arial" w:cs="Arial"/>
                <w:sz w:val="12"/>
                <w:szCs w:val="12"/>
              </w:rPr>
              <w:tab/>
              <w:t>6,440</w:t>
            </w:r>
          </w:p>
        </w:tc>
      </w:tr>
      <w:tr w:rsidR="00D631C0" w14:paraId="52843F77"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tcPr>
          <w:p w14:paraId="74849FC3" w14:textId="77777777" w:rsidR="00D631C0" w:rsidRDefault="00000000">
            <w:pPr>
              <w:pStyle w:val="Jin0"/>
            </w:pPr>
            <w:r>
              <w:rPr>
                <w:rFonts w:ascii="Arial" w:eastAsia="Arial" w:hAnsi="Arial" w:cs="Arial"/>
                <w:i/>
                <w:iCs/>
                <w:vertAlign w:val="superscript"/>
              </w:rPr>
              <w:t>15</w:t>
            </w:r>
          </w:p>
        </w:tc>
        <w:tc>
          <w:tcPr>
            <w:tcW w:w="288" w:type="dxa"/>
            <w:tcBorders>
              <w:top w:val="single" w:sz="4" w:space="0" w:color="auto"/>
            </w:tcBorders>
            <w:shd w:val="clear" w:color="auto" w:fill="auto"/>
          </w:tcPr>
          <w:p w14:paraId="1EF203D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tcPr>
          <w:p w14:paraId="4589F64B" w14:textId="77777777" w:rsidR="00D631C0" w:rsidRDefault="00000000">
            <w:pPr>
              <w:pStyle w:val="Jin0"/>
              <w:rPr>
                <w:sz w:val="14"/>
                <w:szCs w:val="14"/>
              </w:rPr>
            </w:pPr>
            <w:r>
              <w:rPr>
                <w:rFonts w:ascii="Arial" w:eastAsia="Arial" w:hAnsi="Arial" w:cs="Arial"/>
                <w:i/>
                <w:iCs/>
                <w:sz w:val="14"/>
                <w:szCs w:val="14"/>
              </w:rPr>
              <w:t>58337310</w:t>
            </w:r>
          </w:p>
        </w:tc>
        <w:tc>
          <w:tcPr>
            <w:tcW w:w="3418" w:type="dxa"/>
            <w:tcBorders>
              <w:top w:val="single" w:sz="4" w:space="0" w:color="auto"/>
            </w:tcBorders>
            <w:shd w:val="clear" w:color="auto" w:fill="auto"/>
          </w:tcPr>
          <w:p w14:paraId="58BA7502" w14:textId="77777777" w:rsidR="00D631C0" w:rsidRDefault="00000000">
            <w:pPr>
              <w:pStyle w:val="Jin0"/>
              <w:rPr>
                <w:sz w:val="14"/>
                <w:szCs w:val="14"/>
              </w:rPr>
            </w:pPr>
            <w:r>
              <w:rPr>
                <w:rFonts w:ascii="Arial" w:eastAsia="Arial" w:hAnsi="Arial" w:cs="Arial"/>
                <w:i/>
                <w:iCs/>
                <w:sz w:val="14"/>
                <w:szCs w:val="14"/>
              </w:rPr>
              <w:t>štěrkopísek frakce 0/4</w:t>
            </w:r>
          </w:p>
        </w:tc>
        <w:tc>
          <w:tcPr>
            <w:tcW w:w="504" w:type="dxa"/>
            <w:tcBorders>
              <w:top w:val="single" w:sz="4" w:space="0" w:color="auto"/>
            </w:tcBorders>
            <w:shd w:val="clear" w:color="auto" w:fill="auto"/>
          </w:tcPr>
          <w:p w14:paraId="0427BECC" w14:textId="77777777" w:rsidR="00D631C0" w:rsidRDefault="00000000">
            <w:pPr>
              <w:pStyle w:val="Jin0"/>
              <w:jc w:val="center"/>
              <w:rPr>
                <w:sz w:val="14"/>
                <w:szCs w:val="14"/>
              </w:rPr>
            </w:pPr>
            <w:r>
              <w:rPr>
                <w:rFonts w:ascii="Arial" w:eastAsia="Arial" w:hAnsi="Arial" w:cs="Arial"/>
                <w:i/>
                <w:iCs/>
                <w:sz w:val="14"/>
                <w:szCs w:val="14"/>
              </w:rPr>
              <w:t>t</w:t>
            </w:r>
          </w:p>
        </w:tc>
        <w:tc>
          <w:tcPr>
            <w:tcW w:w="941" w:type="dxa"/>
            <w:tcBorders>
              <w:top w:val="single" w:sz="4" w:space="0" w:color="auto"/>
            </w:tcBorders>
            <w:shd w:val="clear" w:color="auto" w:fill="auto"/>
          </w:tcPr>
          <w:p w14:paraId="03CF4F43" w14:textId="77777777" w:rsidR="00D631C0" w:rsidRDefault="00000000">
            <w:pPr>
              <w:pStyle w:val="Jin0"/>
              <w:jc w:val="right"/>
              <w:rPr>
                <w:sz w:val="14"/>
                <w:szCs w:val="14"/>
              </w:rPr>
            </w:pPr>
            <w:r>
              <w:rPr>
                <w:rFonts w:ascii="Arial" w:eastAsia="Arial" w:hAnsi="Arial" w:cs="Arial"/>
                <w:i/>
                <w:iCs/>
                <w:sz w:val="14"/>
                <w:szCs w:val="14"/>
              </w:rPr>
              <w:t>12,880</w:t>
            </w:r>
          </w:p>
        </w:tc>
        <w:tc>
          <w:tcPr>
            <w:tcW w:w="1061" w:type="dxa"/>
            <w:tcBorders>
              <w:top w:val="single" w:sz="4" w:space="0" w:color="auto"/>
            </w:tcBorders>
            <w:shd w:val="clear" w:color="auto" w:fill="auto"/>
          </w:tcPr>
          <w:p w14:paraId="432064D4" w14:textId="77777777" w:rsidR="00D631C0" w:rsidRDefault="00000000">
            <w:pPr>
              <w:pStyle w:val="Jin0"/>
              <w:ind w:firstLine="580"/>
              <w:jc w:val="both"/>
              <w:rPr>
                <w:sz w:val="14"/>
                <w:szCs w:val="14"/>
              </w:rPr>
            </w:pPr>
            <w:r>
              <w:rPr>
                <w:rFonts w:ascii="Arial" w:eastAsia="Arial" w:hAnsi="Arial" w:cs="Arial"/>
                <w:i/>
                <w:iCs/>
                <w:sz w:val="14"/>
                <w:szCs w:val="14"/>
              </w:rPr>
              <w:t>454,00</w:t>
            </w:r>
          </w:p>
        </w:tc>
        <w:tc>
          <w:tcPr>
            <w:tcW w:w="3004" w:type="dxa"/>
            <w:gridSpan w:val="2"/>
            <w:tcBorders>
              <w:top w:val="single" w:sz="4" w:space="0" w:color="auto"/>
            </w:tcBorders>
            <w:shd w:val="clear" w:color="auto" w:fill="auto"/>
          </w:tcPr>
          <w:p w14:paraId="4CC8E84A" w14:textId="77777777" w:rsidR="00D631C0" w:rsidRDefault="00000000">
            <w:pPr>
              <w:pStyle w:val="Jin0"/>
              <w:ind w:right="400"/>
              <w:jc w:val="right"/>
              <w:rPr>
                <w:sz w:val="14"/>
                <w:szCs w:val="14"/>
              </w:rPr>
            </w:pPr>
            <w:r>
              <w:rPr>
                <w:rFonts w:ascii="Arial" w:eastAsia="Arial" w:hAnsi="Arial" w:cs="Arial"/>
                <w:i/>
                <w:iCs/>
                <w:sz w:val="14"/>
                <w:szCs w:val="14"/>
              </w:rPr>
              <w:t>5 847,52 CS ÚRS 2024 01</w:t>
            </w:r>
          </w:p>
        </w:tc>
      </w:tr>
      <w:tr w:rsidR="00D631C0" w14:paraId="54621176" w14:textId="77777777">
        <w:tblPrEx>
          <w:tblCellMar>
            <w:top w:w="0" w:type="dxa"/>
            <w:bottom w:w="0" w:type="dxa"/>
          </w:tblCellMar>
        </w:tblPrEx>
        <w:trPr>
          <w:trHeight w:hRule="exact" w:val="485"/>
          <w:jc w:val="center"/>
        </w:trPr>
        <w:tc>
          <w:tcPr>
            <w:tcW w:w="10651" w:type="dxa"/>
            <w:gridSpan w:val="9"/>
            <w:tcBorders>
              <w:top w:val="single" w:sz="4" w:space="0" w:color="auto"/>
            </w:tcBorders>
            <w:shd w:val="clear" w:color="auto" w:fill="auto"/>
            <w:vAlign w:val="bottom"/>
          </w:tcPr>
          <w:p w14:paraId="3683973E" w14:textId="77777777" w:rsidR="00D631C0" w:rsidRDefault="00000000">
            <w:pPr>
              <w:pStyle w:val="Jin0"/>
              <w:tabs>
                <w:tab w:val="left" w:pos="1735"/>
                <w:tab w:val="left" w:pos="6190"/>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6,44*2 'Přepočtené koeficientem množství</w:t>
            </w:r>
            <w:r>
              <w:rPr>
                <w:rFonts w:ascii="Arial" w:eastAsia="Arial" w:hAnsi="Arial" w:cs="Arial"/>
                <w:sz w:val="12"/>
                <w:szCs w:val="12"/>
              </w:rPr>
              <w:tab/>
              <w:t>12,880</w:t>
            </w:r>
          </w:p>
          <w:p w14:paraId="714DE549" w14:textId="77777777" w:rsidR="00D631C0" w:rsidRDefault="00000000">
            <w:pPr>
              <w:pStyle w:val="Jin0"/>
              <w:tabs>
                <w:tab w:val="left" w:pos="1735"/>
                <w:tab w:val="left" w:pos="841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3</w:t>
            </w:r>
            <w:r>
              <w:rPr>
                <w:rFonts w:ascii="Arial" w:eastAsia="Arial" w:hAnsi="Arial" w:cs="Arial"/>
                <w:sz w:val="15"/>
                <w:szCs w:val="15"/>
              </w:rPr>
              <w:tab/>
              <w:t>Svislé a kompletní konstrukce</w:t>
            </w:r>
            <w:r>
              <w:rPr>
                <w:rFonts w:ascii="Arial" w:eastAsia="Arial" w:hAnsi="Arial" w:cs="Arial"/>
                <w:sz w:val="15"/>
                <w:szCs w:val="15"/>
              </w:rPr>
              <w:tab/>
              <w:t>85 781,10</w:t>
            </w:r>
          </w:p>
        </w:tc>
      </w:tr>
      <w:tr w:rsidR="00D631C0" w14:paraId="70EEE155"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5144C417" w14:textId="77777777" w:rsidR="00D631C0" w:rsidRDefault="00000000">
            <w:pPr>
              <w:pStyle w:val="Jin0"/>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center"/>
          </w:tcPr>
          <w:p w14:paraId="5623999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EC843FF" w14:textId="77777777" w:rsidR="00D631C0" w:rsidRDefault="00000000">
            <w:pPr>
              <w:pStyle w:val="Jin0"/>
              <w:rPr>
                <w:sz w:val="14"/>
                <w:szCs w:val="14"/>
              </w:rPr>
            </w:pPr>
            <w:r>
              <w:rPr>
                <w:rFonts w:ascii="Arial" w:eastAsia="Arial" w:hAnsi="Arial" w:cs="Arial"/>
                <w:sz w:val="14"/>
                <w:szCs w:val="14"/>
              </w:rPr>
              <w:t>311113133</w:t>
            </w:r>
          </w:p>
        </w:tc>
        <w:tc>
          <w:tcPr>
            <w:tcW w:w="3418" w:type="dxa"/>
            <w:tcBorders>
              <w:top w:val="single" w:sz="4" w:space="0" w:color="auto"/>
              <w:left w:val="single" w:sz="4" w:space="0" w:color="auto"/>
            </w:tcBorders>
            <w:shd w:val="clear" w:color="auto" w:fill="auto"/>
            <w:vAlign w:val="bottom"/>
          </w:tcPr>
          <w:p w14:paraId="53E55711" w14:textId="77777777" w:rsidR="00D631C0" w:rsidRDefault="00000000">
            <w:pPr>
              <w:pStyle w:val="Jin0"/>
              <w:spacing w:line="264" w:lineRule="auto"/>
              <w:rPr>
                <w:sz w:val="14"/>
                <w:szCs w:val="14"/>
              </w:rPr>
            </w:pPr>
            <w:r>
              <w:rPr>
                <w:rFonts w:ascii="Arial" w:eastAsia="Arial" w:hAnsi="Arial" w:cs="Arial"/>
                <w:sz w:val="14"/>
                <w:szCs w:val="14"/>
              </w:rPr>
              <w:t>Nadzákladové zdi z betonových tvárnic ztraceného bednění hladkých, včetně výplně z betonu třídy C 16/20, tloušťky zdiva přes 200 do 250 mm</w:t>
            </w:r>
          </w:p>
        </w:tc>
        <w:tc>
          <w:tcPr>
            <w:tcW w:w="504" w:type="dxa"/>
            <w:tcBorders>
              <w:top w:val="single" w:sz="4" w:space="0" w:color="auto"/>
              <w:left w:val="single" w:sz="4" w:space="0" w:color="auto"/>
            </w:tcBorders>
            <w:shd w:val="clear" w:color="auto" w:fill="auto"/>
            <w:vAlign w:val="center"/>
          </w:tcPr>
          <w:p w14:paraId="204A0151"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221479B" w14:textId="77777777" w:rsidR="00D631C0" w:rsidRDefault="00000000">
            <w:pPr>
              <w:pStyle w:val="Jin0"/>
              <w:jc w:val="right"/>
              <w:rPr>
                <w:sz w:val="14"/>
                <w:szCs w:val="14"/>
              </w:rPr>
            </w:pPr>
            <w:r>
              <w:rPr>
                <w:rFonts w:ascii="Arial" w:eastAsia="Arial" w:hAnsi="Arial" w:cs="Arial"/>
                <w:sz w:val="14"/>
                <w:szCs w:val="14"/>
              </w:rPr>
              <w:t>5,100</w:t>
            </w:r>
          </w:p>
        </w:tc>
        <w:tc>
          <w:tcPr>
            <w:tcW w:w="1061" w:type="dxa"/>
            <w:tcBorders>
              <w:top w:val="single" w:sz="4" w:space="0" w:color="auto"/>
              <w:left w:val="single" w:sz="4" w:space="0" w:color="auto"/>
            </w:tcBorders>
            <w:shd w:val="clear" w:color="auto" w:fill="auto"/>
            <w:vAlign w:val="center"/>
          </w:tcPr>
          <w:p w14:paraId="61C4F493" w14:textId="77777777" w:rsidR="00D631C0" w:rsidRDefault="00000000">
            <w:pPr>
              <w:pStyle w:val="Jin0"/>
              <w:jc w:val="right"/>
              <w:rPr>
                <w:sz w:val="14"/>
                <w:szCs w:val="14"/>
              </w:rPr>
            </w:pPr>
            <w:r>
              <w:rPr>
                <w:rFonts w:ascii="Arial" w:eastAsia="Arial" w:hAnsi="Arial" w:cs="Arial"/>
                <w:sz w:val="14"/>
                <w:szCs w:val="14"/>
              </w:rPr>
              <w:t>1 320,00</w:t>
            </w:r>
          </w:p>
        </w:tc>
        <w:tc>
          <w:tcPr>
            <w:tcW w:w="1502" w:type="dxa"/>
            <w:tcBorders>
              <w:top w:val="single" w:sz="4" w:space="0" w:color="auto"/>
              <w:left w:val="single" w:sz="4" w:space="0" w:color="auto"/>
            </w:tcBorders>
            <w:shd w:val="clear" w:color="auto" w:fill="auto"/>
            <w:vAlign w:val="center"/>
          </w:tcPr>
          <w:p w14:paraId="5BE7A17D" w14:textId="77777777" w:rsidR="00D631C0" w:rsidRDefault="00000000">
            <w:pPr>
              <w:pStyle w:val="Jin0"/>
              <w:ind w:firstLine="900"/>
              <w:jc w:val="both"/>
              <w:rPr>
                <w:sz w:val="14"/>
                <w:szCs w:val="14"/>
              </w:rPr>
            </w:pPr>
            <w:r>
              <w:rPr>
                <w:rFonts w:ascii="Arial" w:eastAsia="Arial" w:hAnsi="Arial" w:cs="Arial"/>
                <w:sz w:val="14"/>
                <w:szCs w:val="14"/>
              </w:rPr>
              <w:t>6 732,00</w:t>
            </w:r>
          </w:p>
        </w:tc>
        <w:tc>
          <w:tcPr>
            <w:tcW w:w="1502" w:type="dxa"/>
            <w:tcBorders>
              <w:top w:val="single" w:sz="4" w:space="0" w:color="auto"/>
              <w:left w:val="single" w:sz="4" w:space="0" w:color="auto"/>
              <w:right w:val="single" w:sz="4" w:space="0" w:color="auto"/>
            </w:tcBorders>
            <w:shd w:val="clear" w:color="auto" w:fill="auto"/>
            <w:vAlign w:val="center"/>
          </w:tcPr>
          <w:p w14:paraId="602B1C70"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54B3F00"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17476242" w14:textId="77777777" w:rsidR="00D631C0" w:rsidRDefault="00000000">
            <w:pPr>
              <w:pStyle w:val="Jin0"/>
              <w:tabs>
                <w:tab w:val="left" w:pos="1711"/>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01/311113133</w:t>
            </w:r>
          </w:p>
          <w:p w14:paraId="28913281" w14:textId="77777777" w:rsidR="00D631C0" w:rsidRDefault="00000000">
            <w:pPr>
              <w:pStyle w:val="Jin0"/>
              <w:tabs>
                <w:tab w:val="left" w:pos="1740"/>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"prvek ZA06" 0,25*(4,6+5,6+4,6+5,6)</w:t>
            </w:r>
            <w:r>
              <w:rPr>
                <w:rFonts w:ascii="Arial" w:eastAsia="Arial" w:hAnsi="Arial" w:cs="Arial"/>
                <w:sz w:val="12"/>
                <w:szCs w:val="12"/>
              </w:rPr>
              <w:tab/>
              <w:t>5,100</w:t>
            </w:r>
          </w:p>
        </w:tc>
      </w:tr>
      <w:tr w:rsidR="00D631C0" w14:paraId="3D3257EA"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12BCCF6D"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bottom w:val="single" w:sz="4" w:space="0" w:color="auto"/>
            </w:tcBorders>
            <w:shd w:val="clear" w:color="auto" w:fill="auto"/>
            <w:vAlign w:val="center"/>
          </w:tcPr>
          <w:p w14:paraId="706E35B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F0F2191" w14:textId="77777777" w:rsidR="00D631C0" w:rsidRDefault="00000000">
            <w:pPr>
              <w:pStyle w:val="Jin0"/>
              <w:rPr>
                <w:sz w:val="14"/>
                <w:szCs w:val="14"/>
              </w:rPr>
            </w:pPr>
            <w:r>
              <w:rPr>
                <w:rFonts w:ascii="Arial" w:eastAsia="Arial" w:hAnsi="Arial" w:cs="Arial"/>
                <w:sz w:val="14"/>
                <w:szCs w:val="14"/>
              </w:rPr>
              <w:t>338171123</w:t>
            </w:r>
          </w:p>
        </w:tc>
        <w:tc>
          <w:tcPr>
            <w:tcW w:w="3418" w:type="dxa"/>
            <w:tcBorders>
              <w:top w:val="single" w:sz="4" w:space="0" w:color="auto"/>
              <w:left w:val="single" w:sz="4" w:space="0" w:color="auto"/>
              <w:bottom w:val="single" w:sz="4" w:space="0" w:color="auto"/>
            </w:tcBorders>
            <w:shd w:val="clear" w:color="auto" w:fill="auto"/>
            <w:vAlign w:val="bottom"/>
          </w:tcPr>
          <w:p w14:paraId="1287962A" w14:textId="77777777" w:rsidR="00D631C0" w:rsidRDefault="00000000">
            <w:pPr>
              <w:pStyle w:val="Jin0"/>
              <w:spacing w:line="264" w:lineRule="auto"/>
              <w:rPr>
                <w:sz w:val="14"/>
                <w:szCs w:val="14"/>
              </w:rPr>
            </w:pPr>
            <w:r>
              <w:rPr>
                <w:rFonts w:ascii="Arial" w:eastAsia="Arial" w:hAnsi="Arial" w:cs="Arial"/>
                <w:sz w:val="14"/>
                <w:szCs w:val="14"/>
              </w:rPr>
              <w:t>Montáž sloupků a vzpěr plotových ocelových trubkových nebo profilovaných výšky přes 2 do 2,6 m se zabetonováním do 0,08 m3 do připravených jamek</w:t>
            </w:r>
          </w:p>
        </w:tc>
        <w:tc>
          <w:tcPr>
            <w:tcW w:w="504" w:type="dxa"/>
            <w:tcBorders>
              <w:top w:val="single" w:sz="4" w:space="0" w:color="auto"/>
              <w:left w:val="single" w:sz="4" w:space="0" w:color="auto"/>
              <w:bottom w:val="single" w:sz="4" w:space="0" w:color="auto"/>
            </w:tcBorders>
            <w:shd w:val="clear" w:color="auto" w:fill="auto"/>
            <w:vAlign w:val="center"/>
          </w:tcPr>
          <w:p w14:paraId="76987E9B"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533DE6BC" w14:textId="77777777" w:rsidR="00D631C0" w:rsidRDefault="00000000">
            <w:pPr>
              <w:pStyle w:val="Jin0"/>
              <w:jc w:val="right"/>
              <w:rPr>
                <w:sz w:val="14"/>
                <w:szCs w:val="14"/>
              </w:rPr>
            </w:pPr>
            <w:r>
              <w:rPr>
                <w:rFonts w:ascii="Arial" w:eastAsia="Arial" w:hAnsi="Arial" w:cs="Arial"/>
                <w:sz w:val="14"/>
                <w:szCs w:val="14"/>
              </w:rPr>
              <w:t>12,000</w:t>
            </w:r>
          </w:p>
        </w:tc>
        <w:tc>
          <w:tcPr>
            <w:tcW w:w="1061" w:type="dxa"/>
            <w:tcBorders>
              <w:top w:val="single" w:sz="4" w:space="0" w:color="auto"/>
              <w:left w:val="single" w:sz="4" w:space="0" w:color="auto"/>
              <w:bottom w:val="single" w:sz="4" w:space="0" w:color="auto"/>
            </w:tcBorders>
            <w:shd w:val="clear" w:color="auto" w:fill="auto"/>
            <w:vAlign w:val="center"/>
          </w:tcPr>
          <w:p w14:paraId="08C99FD4" w14:textId="77777777" w:rsidR="00D631C0" w:rsidRDefault="00000000">
            <w:pPr>
              <w:pStyle w:val="Jin0"/>
              <w:ind w:firstLine="580"/>
              <w:jc w:val="both"/>
              <w:rPr>
                <w:sz w:val="14"/>
                <w:szCs w:val="14"/>
              </w:rPr>
            </w:pPr>
            <w:r>
              <w:rPr>
                <w:rFonts w:ascii="Arial" w:eastAsia="Arial" w:hAnsi="Arial" w:cs="Arial"/>
                <w:sz w:val="14"/>
                <w:szCs w:val="14"/>
              </w:rPr>
              <w:t>400,00</w:t>
            </w:r>
          </w:p>
        </w:tc>
        <w:tc>
          <w:tcPr>
            <w:tcW w:w="1502" w:type="dxa"/>
            <w:tcBorders>
              <w:top w:val="single" w:sz="4" w:space="0" w:color="auto"/>
              <w:left w:val="single" w:sz="4" w:space="0" w:color="auto"/>
              <w:bottom w:val="single" w:sz="4" w:space="0" w:color="auto"/>
            </w:tcBorders>
            <w:shd w:val="clear" w:color="auto" w:fill="auto"/>
            <w:vAlign w:val="center"/>
          </w:tcPr>
          <w:p w14:paraId="3A054036" w14:textId="77777777" w:rsidR="00D631C0" w:rsidRDefault="00000000">
            <w:pPr>
              <w:pStyle w:val="Jin0"/>
              <w:ind w:firstLine="900"/>
              <w:jc w:val="both"/>
              <w:rPr>
                <w:sz w:val="14"/>
                <w:szCs w:val="14"/>
              </w:rPr>
            </w:pPr>
            <w:r>
              <w:rPr>
                <w:rFonts w:ascii="Arial" w:eastAsia="Arial" w:hAnsi="Arial" w:cs="Arial"/>
                <w:sz w:val="14"/>
                <w:szCs w:val="14"/>
              </w:rPr>
              <w:t>4 800,00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67D3A4B" w14:textId="77777777" w:rsidR="00D631C0" w:rsidRDefault="00000000">
            <w:pPr>
              <w:pStyle w:val="Jin0"/>
              <w:jc w:val="both"/>
              <w:rPr>
                <w:sz w:val="14"/>
                <w:szCs w:val="14"/>
              </w:rPr>
            </w:pPr>
            <w:r>
              <w:rPr>
                <w:rFonts w:ascii="Arial" w:eastAsia="Arial" w:hAnsi="Arial" w:cs="Arial"/>
                <w:sz w:val="14"/>
                <w:szCs w:val="14"/>
              </w:rPr>
              <w:t>CS ÚRS 2024 01</w:t>
            </w:r>
          </w:p>
        </w:tc>
      </w:tr>
    </w:tbl>
    <w:p w14:paraId="4F6391D6"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://2adminky.urs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01/3381Z1123</w:t>
      </w:r>
    </w:p>
    <w:p w14:paraId="39DE92D0" w14:textId="77777777" w:rsidR="00D631C0" w:rsidRDefault="00000000">
      <w:pPr>
        <w:pStyle w:val="Titulektabulky0"/>
        <w:tabs>
          <w:tab w:val="left" w:leader="underscore" w:pos="1694"/>
          <w:tab w:val="left" w:leader="underscore" w:pos="5107"/>
          <w:tab w:val="left" w:leader="underscore" w:pos="5611"/>
          <w:tab w:val="left" w:leader="underscore" w:pos="617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ZA01" 4+2+4+2</w:t>
      </w:r>
      <w:r>
        <w:rPr>
          <w:sz w:val="12"/>
          <w:szCs w:val="12"/>
        </w:rPr>
        <w:tab/>
      </w:r>
      <w:r>
        <w:rPr>
          <w:sz w:val="12"/>
          <w:szCs w:val="12"/>
        </w:rPr>
        <w:tab/>
      </w:r>
      <w:r>
        <w:rPr>
          <w:sz w:val="12"/>
          <w:szCs w:val="12"/>
        </w:rPr>
        <w:tab/>
      </w:r>
      <w:r>
        <w:rPr>
          <w:sz w:val="12"/>
          <w:szCs w:val="12"/>
          <w:u w:val="single"/>
        </w:rPr>
        <w:t>12,000</w:t>
      </w:r>
    </w:p>
    <w:p w14:paraId="2AB307C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3E05BE1"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313D8148" w14:textId="77777777" w:rsidR="00D631C0" w:rsidRDefault="00000000">
            <w:pPr>
              <w:pStyle w:val="Jin0"/>
              <w:rPr>
                <w:sz w:val="14"/>
                <w:szCs w:val="14"/>
              </w:rPr>
            </w:pPr>
            <w:r>
              <w:rPr>
                <w:rFonts w:ascii="Arial" w:eastAsia="Arial" w:hAnsi="Arial" w:cs="Arial"/>
                <w:i/>
                <w:iCs/>
                <w:sz w:val="14"/>
                <w:szCs w:val="14"/>
              </w:rPr>
              <w:t>18</w:t>
            </w:r>
          </w:p>
        </w:tc>
        <w:tc>
          <w:tcPr>
            <w:tcW w:w="288" w:type="dxa"/>
            <w:tcBorders>
              <w:top w:val="single" w:sz="4" w:space="0" w:color="auto"/>
              <w:left w:val="single" w:sz="4" w:space="0" w:color="auto"/>
            </w:tcBorders>
            <w:shd w:val="clear" w:color="auto" w:fill="auto"/>
            <w:vAlign w:val="center"/>
          </w:tcPr>
          <w:p w14:paraId="1F957EE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45320BEE" w14:textId="77777777" w:rsidR="00D631C0" w:rsidRDefault="00000000">
            <w:pPr>
              <w:pStyle w:val="Jin0"/>
              <w:rPr>
                <w:sz w:val="14"/>
                <w:szCs w:val="14"/>
              </w:rPr>
            </w:pPr>
            <w:r>
              <w:rPr>
                <w:rFonts w:ascii="Arial" w:eastAsia="Arial" w:hAnsi="Arial" w:cs="Arial"/>
                <w:i/>
                <w:iCs/>
                <w:sz w:val="14"/>
                <w:szCs w:val="14"/>
              </w:rPr>
              <w:t>55342243_RPOL</w:t>
            </w:r>
          </w:p>
          <w:p w14:paraId="2C008327" w14:textId="77777777" w:rsidR="00D631C0" w:rsidRDefault="00000000">
            <w:pPr>
              <w:pStyle w:val="Jin0"/>
              <w:rPr>
                <w:sz w:val="14"/>
                <w:szCs w:val="14"/>
              </w:rPr>
            </w:pPr>
            <w:r>
              <w:rPr>
                <w:rFonts w:ascii="Arial" w:eastAsia="Arial" w:hAnsi="Arial" w:cs="Arial"/>
                <w:i/>
                <w:iCs/>
                <w:sz w:val="14"/>
                <w:szCs w:val="14"/>
              </w:rPr>
              <w:t>01</w:t>
            </w:r>
          </w:p>
        </w:tc>
        <w:tc>
          <w:tcPr>
            <w:tcW w:w="3418" w:type="dxa"/>
            <w:tcBorders>
              <w:top w:val="single" w:sz="4" w:space="0" w:color="auto"/>
              <w:left w:val="single" w:sz="4" w:space="0" w:color="auto"/>
            </w:tcBorders>
            <w:shd w:val="clear" w:color="auto" w:fill="auto"/>
          </w:tcPr>
          <w:p w14:paraId="2AB432E8" w14:textId="77777777" w:rsidR="00D631C0" w:rsidRDefault="00000000">
            <w:pPr>
              <w:pStyle w:val="Jin0"/>
              <w:spacing w:line="264" w:lineRule="auto"/>
              <w:rPr>
                <w:sz w:val="14"/>
                <w:szCs w:val="14"/>
              </w:rPr>
            </w:pPr>
            <w:r>
              <w:rPr>
                <w:rFonts w:ascii="Arial" w:eastAsia="Arial" w:hAnsi="Arial" w:cs="Arial"/>
                <w:i/>
                <w:iCs/>
                <w:sz w:val="14"/>
                <w:szCs w:val="14"/>
              </w:rPr>
              <w:t xml:space="preserve">sloupek plotový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4000/60x2,</w:t>
            </w:r>
            <w:proofErr w:type="gramStart"/>
            <w:r>
              <w:rPr>
                <w:rFonts w:ascii="Arial" w:eastAsia="Arial" w:hAnsi="Arial" w:cs="Arial"/>
                <w:i/>
                <w:iCs/>
                <w:sz w:val="14"/>
                <w:szCs w:val="14"/>
              </w:rPr>
              <w:t>0mm</w:t>
            </w:r>
            <w:proofErr w:type="gramEnd"/>
            <w:r>
              <w:rPr>
                <w:rFonts w:ascii="Arial" w:eastAsia="Arial" w:hAnsi="Arial" w:cs="Arial"/>
                <w:i/>
                <w:iCs/>
                <w:sz w:val="14"/>
                <w:szCs w:val="14"/>
              </w:rPr>
              <w:t xml:space="preserve"> včetně vrchního víčka</w:t>
            </w:r>
          </w:p>
        </w:tc>
        <w:tc>
          <w:tcPr>
            <w:tcW w:w="504" w:type="dxa"/>
            <w:tcBorders>
              <w:top w:val="single" w:sz="4" w:space="0" w:color="auto"/>
              <w:left w:val="single" w:sz="4" w:space="0" w:color="auto"/>
            </w:tcBorders>
            <w:shd w:val="clear" w:color="auto" w:fill="auto"/>
            <w:vAlign w:val="center"/>
          </w:tcPr>
          <w:p w14:paraId="5E11A98C"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66A253B2" w14:textId="77777777" w:rsidR="00D631C0" w:rsidRDefault="00000000">
            <w:pPr>
              <w:pStyle w:val="Jin0"/>
              <w:jc w:val="right"/>
              <w:rPr>
                <w:sz w:val="14"/>
                <w:szCs w:val="14"/>
              </w:rPr>
            </w:pPr>
            <w:r>
              <w:rPr>
                <w:rFonts w:ascii="Arial" w:eastAsia="Arial" w:hAnsi="Arial" w:cs="Arial"/>
                <w:i/>
                <w:iCs/>
                <w:sz w:val="14"/>
                <w:szCs w:val="14"/>
              </w:rPr>
              <w:t>12,000</w:t>
            </w:r>
          </w:p>
        </w:tc>
        <w:tc>
          <w:tcPr>
            <w:tcW w:w="1061" w:type="dxa"/>
            <w:tcBorders>
              <w:top w:val="single" w:sz="4" w:space="0" w:color="auto"/>
              <w:left w:val="single" w:sz="4" w:space="0" w:color="auto"/>
            </w:tcBorders>
            <w:shd w:val="clear" w:color="auto" w:fill="auto"/>
            <w:vAlign w:val="center"/>
          </w:tcPr>
          <w:p w14:paraId="7C71CCD2" w14:textId="77777777" w:rsidR="00D631C0" w:rsidRDefault="00000000">
            <w:pPr>
              <w:pStyle w:val="Jin0"/>
              <w:ind w:firstLine="580"/>
              <w:jc w:val="both"/>
              <w:rPr>
                <w:sz w:val="14"/>
                <w:szCs w:val="14"/>
              </w:rPr>
            </w:pPr>
            <w:r>
              <w:rPr>
                <w:rFonts w:ascii="Arial" w:eastAsia="Arial" w:hAnsi="Arial" w:cs="Arial"/>
                <w:sz w:val="14"/>
                <w:szCs w:val="14"/>
              </w:rPr>
              <w:t>896,00</w:t>
            </w:r>
          </w:p>
        </w:tc>
        <w:tc>
          <w:tcPr>
            <w:tcW w:w="1502" w:type="dxa"/>
            <w:tcBorders>
              <w:top w:val="single" w:sz="4" w:space="0" w:color="auto"/>
              <w:left w:val="single" w:sz="4" w:space="0" w:color="auto"/>
            </w:tcBorders>
            <w:shd w:val="clear" w:color="auto" w:fill="auto"/>
            <w:vAlign w:val="center"/>
          </w:tcPr>
          <w:p w14:paraId="34CB897A" w14:textId="77777777" w:rsidR="00D631C0" w:rsidRDefault="00000000">
            <w:pPr>
              <w:pStyle w:val="Jin0"/>
              <w:jc w:val="right"/>
              <w:rPr>
                <w:sz w:val="14"/>
                <w:szCs w:val="14"/>
              </w:rPr>
            </w:pPr>
            <w:r>
              <w:rPr>
                <w:rFonts w:ascii="Arial" w:eastAsia="Arial" w:hAnsi="Arial" w:cs="Arial"/>
                <w:i/>
                <w:iCs/>
                <w:sz w:val="14"/>
                <w:szCs w:val="14"/>
              </w:rPr>
              <w:t>10 752,00</w:t>
            </w:r>
          </w:p>
        </w:tc>
        <w:tc>
          <w:tcPr>
            <w:tcW w:w="1502" w:type="dxa"/>
            <w:tcBorders>
              <w:top w:val="single" w:sz="4" w:space="0" w:color="auto"/>
              <w:left w:val="single" w:sz="4" w:space="0" w:color="auto"/>
              <w:right w:val="single" w:sz="4" w:space="0" w:color="auto"/>
            </w:tcBorders>
            <w:shd w:val="clear" w:color="auto" w:fill="auto"/>
          </w:tcPr>
          <w:p w14:paraId="7F65EA74" w14:textId="77777777" w:rsidR="00D631C0" w:rsidRDefault="00D631C0">
            <w:pPr>
              <w:rPr>
                <w:sz w:val="10"/>
                <w:szCs w:val="10"/>
              </w:rPr>
            </w:pPr>
          </w:p>
        </w:tc>
      </w:tr>
      <w:tr w:rsidR="00D631C0" w14:paraId="2CBA0CFE"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bottom w:val="single" w:sz="4" w:space="0" w:color="auto"/>
            </w:tcBorders>
            <w:shd w:val="clear" w:color="auto" w:fill="auto"/>
            <w:vAlign w:val="center"/>
          </w:tcPr>
          <w:p w14:paraId="51318467" w14:textId="77777777" w:rsidR="00D631C0" w:rsidRDefault="00000000">
            <w:pPr>
              <w:pStyle w:val="Jin0"/>
              <w:rPr>
                <w:sz w:val="14"/>
                <w:szCs w:val="14"/>
              </w:rPr>
            </w:pPr>
            <w:r>
              <w:rPr>
                <w:rFonts w:ascii="Arial" w:eastAsia="Arial" w:hAnsi="Arial" w:cs="Arial"/>
                <w:sz w:val="14"/>
                <w:szCs w:val="14"/>
              </w:rPr>
              <w:t>19</w:t>
            </w:r>
          </w:p>
        </w:tc>
        <w:tc>
          <w:tcPr>
            <w:tcW w:w="288" w:type="dxa"/>
            <w:tcBorders>
              <w:top w:val="single" w:sz="4" w:space="0" w:color="auto"/>
              <w:left w:val="single" w:sz="4" w:space="0" w:color="auto"/>
              <w:bottom w:val="single" w:sz="4" w:space="0" w:color="auto"/>
            </w:tcBorders>
            <w:shd w:val="clear" w:color="auto" w:fill="auto"/>
            <w:vAlign w:val="center"/>
          </w:tcPr>
          <w:p w14:paraId="73B1501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4595E2F" w14:textId="77777777" w:rsidR="00D631C0" w:rsidRDefault="00000000">
            <w:pPr>
              <w:pStyle w:val="Jin0"/>
              <w:rPr>
                <w:sz w:val="14"/>
                <w:szCs w:val="14"/>
              </w:rPr>
            </w:pPr>
            <w:r>
              <w:rPr>
                <w:rFonts w:ascii="Arial" w:eastAsia="Arial" w:hAnsi="Arial" w:cs="Arial"/>
                <w:sz w:val="14"/>
                <w:szCs w:val="14"/>
              </w:rPr>
              <w:t>338171123</w:t>
            </w:r>
          </w:p>
        </w:tc>
        <w:tc>
          <w:tcPr>
            <w:tcW w:w="3418" w:type="dxa"/>
            <w:tcBorders>
              <w:top w:val="single" w:sz="4" w:space="0" w:color="auto"/>
              <w:left w:val="single" w:sz="4" w:space="0" w:color="auto"/>
              <w:bottom w:val="single" w:sz="4" w:space="0" w:color="auto"/>
            </w:tcBorders>
            <w:shd w:val="clear" w:color="auto" w:fill="auto"/>
            <w:vAlign w:val="bottom"/>
          </w:tcPr>
          <w:p w14:paraId="237F3254" w14:textId="77777777" w:rsidR="00D631C0" w:rsidRDefault="00000000">
            <w:pPr>
              <w:pStyle w:val="Jin0"/>
              <w:spacing w:line="264" w:lineRule="auto"/>
              <w:rPr>
                <w:sz w:val="14"/>
                <w:szCs w:val="14"/>
              </w:rPr>
            </w:pPr>
            <w:r>
              <w:rPr>
                <w:rFonts w:ascii="Arial" w:eastAsia="Arial" w:hAnsi="Arial" w:cs="Arial"/>
                <w:sz w:val="14"/>
                <w:szCs w:val="14"/>
              </w:rPr>
              <w:t>Montáž sloupků a vzpěr plotových ocelových trubkových nebo profilovaných výšky přes 2 do 2,6 m se zabetonováním do 0,08 m3 do připravených jamek</w:t>
            </w:r>
          </w:p>
        </w:tc>
        <w:tc>
          <w:tcPr>
            <w:tcW w:w="504" w:type="dxa"/>
            <w:tcBorders>
              <w:top w:val="single" w:sz="4" w:space="0" w:color="auto"/>
              <w:left w:val="single" w:sz="4" w:space="0" w:color="auto"/>
              <w:bottom w:val="single" w:sz="4" w:space="0" w:color="auto"/>
            </w:tcBorders>
            <w:shd w:val="clear" w:color="auto" w:fill="auto"/>
            <w:vAlign w:val="center"/>
          </w:tcPr>
          <w:p w14:paraId="61BA80BA"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4AE952F6"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bottom w:val="single" w:sz="4" w:space="0" w:color="auto"/>
            </w:tcBorders>
            <w:shd w:val="clear" w:color="auto" w:fill="auto"/>
            <w:vAlign w:val="center"/>
          </w:tcPr>
          <w:p w14:paraId="742076B7" w14:textId="77777777" w:rsidR="00D631C0" w:rsidRDefault="00000000">
            <w:pPr>
              <w:pStyle w:val="Jin0"/>
              <w:ind w:firstLine="580"/>
              <w:jc w:val="both"/>
              <w:rPr>
                <w:sz w:val="14"/>
                <w:szCs w:val="14"/>
              </w:rPr>
            </w:pPr>
            <w:r>
              <w:rPr>
                <w:rFonts w:ascii="Arial" w:eastAsia="Arial" w:hAnsi="Arial" w:cs="Arial"/>
                <w:sz w:val="14"/>
                <w:szCs w:val="14"/>
              </w:rPr>
              <w:t>400,00</w:t>
            </w:r>
          </w:p>
        </w:tc>
        <w:tc>
          <w:tcPr>
            <w:tcW w:w="1502" w:type="dxa"/>
            <w:tcBorders>
              <w:top w:val="single" w:sz="4" w:space="0" w:color="auto"/>
              <w:left w:val="single" w:sz="4" w:space="0" w:color="auto"/>
              <w:bottom w:val="single" w:sz="4" w:space="0" w:color="auto"/>
            </w:tcBorders>
            <w:shd w:val="clear" w:color="auto" w:fill="auto"/>
            <w:vAlign w:val="center"/>
          </w:tcPr>
          <w:p w14:paraId="1C773209" w14:textId="77777777" w:rsidR="00D631C0" w:rsidRDefault="00000000">
            <w:pPr>
              <w:pStyle w:val="Jin0"/>
              <w:ind w:firstLine="900"/>
              <w:jc w:val="both"/>
              <w:rPr>
                <w:sz w:val="14"/>
                <w:szCs w:val="14"/>
              </w:rPr>
            </w:pPr>
            <w:r>
              <w:rPr>
                <w:rFonts w:ascii="Arial" w:eastAsia="Arial" w:hAnsi="Arial" w:cs="Arial"/>
                <w:sz w:val="14"/>
                <w:szCs w:val="14"/>
              </w:rPr>
              <w:t>1 200,00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3C737F2" w14:textId="77777777" w:rsidR="00D631C0" w:rsidRDefault="00000000">
            <w:pPr>
              <w:pStyle w:val="Jin0"/>
              <w:jc w:val="both"/>
              <w:rPr>
                <w:sz w:val="14"/>
                <w:szCs w:val="14"/>
              </w:rPr>
            </w:pPr>
            <w:r>
              <w:rPr>
                <w:rFonts w:ascii="Arial" w:eastAsia="Arial" w:hAnsi="Arial" w:cs="Arial"/>
                <w:sz w:val="14"/>
                <w:szCs w:val="14"/>
              </w:rPr>
              <w:t>CS ÚRS 2024 01</w:t>
            </w:r>
          </w:p>
        </w:tc>
      </w:tr>
    </w:tbl>
    <w:p w14:paraId="78912A16"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01/3381Z1123</w:t>
      </w:r>
    </w:p>
    <w:p w14:paraId="74088892" w14:textId="77777777" w:rsidR="00D631C0" w:rsidRDefault="00000000">
      <w:pPr>
        <w:pStyle w:val="Titulektabulky0"/>
        <w:tabs>
          <w:tab w:val="left" w:leader="underscore" w:pos="1694"/>
          <w:tab w:val="left" w:leader="underscore" w:pos="5107"/>
          <w:tab w:val="left" w:leader="underscore" w:pos="5611"/>
          <w:tab w:val="left" w:leader="underscore" w:pos="623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ZA10" 1+2</w:t>
      </w:r>
      <w:r>
        <w:rPr>
          <w:sz w:val="12"/>
          <w:szCs w:val="12"/>
        </w:rPr>
        <w:tab/>
      </w:r>
      <w:r>
        <w:rPr>
          <w:sz w:val="12"/>
          <w:szCs w:val="12"/>
        </w:rPr>
        <w:tab/>
      </w:r>
      <w:r>
        <w:rPr>
          <w:sz w:val="12"/>
          <w:szCs w:val="12"/>
        </w:rPr>
        <w:tab/>
      </w:r>
      <w:r>
        <w:rPr>
          <w:sz w:val="12"/>
          <w:szCs w:val="12"/>
          <w:u w:val="single"/>
        </w:rPr>
        <w:t>3,000</w:t>
      </w:r>
    </w:p>
    <w:p w14:paraId="066C4F8A"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73002AF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4341669" w14:textId="77777777" w:rsidR="00D631C0" w:rsidRDefault="00000000">
            <w:pPr>
              <w:pStyle w:val="Jin0"/>
              <w:rPr>
                <w:sz w:val="14"/>
                <w:szCs w:val="14"/>
              </w:rPr>
            </w:pPr>
            <w:r>
              <w:rPr>
                <w:rFonts w:ascii="Arial" w:eastAsia="Arial" w:hAnsi="Arial" w:cs="Arial"/>
                <w:i/>
                <w:iCs/>
                <w:sz w:val="14"/>
                <w:szCs w:val="14"/>
              </w:rPr>
              <w:t>20</w:t>
            </w:r>
          </w:p>
        </w:tc>
        <w:tc>
          <w:tcPr>
            <w:tcW w:w="288" w:type="dxa"/>
            <w:tcBorders>
              <w:top w:val="single" w:sz="4" w:space="0" w:color="auto"/>
              <w:left w:val="single" w:sz="4" w:space="0" w:color="auto"/>
            </w:tcBorders>
            <w:shd w:val="clear" w:color="auto" w:fill="auto"/>
            <w:vAlign w:val="center"/>
          </w:tcPr>
          <w:p w14:paraId="5D4C733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tcPr>
          <w:p w14:paraId="58EDD4BC" w14:textId="77777777" w:rsidR="00D631C0" w:rsidRDefault="00000000">
            <w:pPr>
              <w:pStyle w:val="Jin0"/>
              <w:rPr>
                <w:sz w:val="14"/>
                <w:szCs w:val="14"/>
              </w:rPr>
            </w:pPr>
            <w:r>
              <w:rPr>
                <w:rFonts w:ascii="Arial" w:eastAsia="Arial" w:hAnsi="Arial" w:cs="Arial"/>
                <w:i/>
                <w:iCs/>
                <w:sz w:val="14"/>
                <w:szCs w:val="14"/>
              </w:rPr>
              <w:t>55342243_RPOL</w:t>
            </w:r>
          </w:p>
          <w:p w14:paraId="37070784" w14:textId="77777777" w:rsidR="00D631C0" w:rsidRDefault="00000000">
            <w:pPr>
              <w:pStyle w:val="Jin0"/>
              <w:rPr>
                <w:sz w:val="14"/>
                <w:szCs w:val="14"/>
              </w:rPr>
            </w:pPr>
            <w:r>
              <w:rPr>
                <w:rFonts w:ascii="Arial" w:eastAsia="Arial" w:hAnsi="Arial" w:cs="Arial"/>
                <w:i/>
                <w:iCs/>
                <w:sz w:val="14"/>
                <w:szCs w:val="14"/>
              </w:rPr>
              <w:t>02</w:t>
            </w:r>
          </w:p>
        </w:tc>
        <w:tc>
          <w:tcPr>
            <w:tcW w:w="3418" w:type="dxa"/>
            <w:tcBorders>
              <w:top w:val="single" w:sz="4" w:space="0" w:color="auto"/>
              <w:left w:val="single" w:sz="4" w:space="0" w:color="auto"/>
            </w:tcBorders>
            <w:shd w:val="clear" w:color="auto" w:fill="auto"/>
          </w:tcPr>
          <w:p w14:paraId="23B816EA" w14:textId="77777777" w:rsidR="00D631C0" w:rsidRDefault="00000000">
            <w:pPr>
              <w:pStyle w:val="Jin0"/>
              <w:spacing w:line="257" w:lineRule="auto"/>
              <w:rPr>
                <w:sz w:val="14"/>
                <w:szCs w:val="14"/>
              </w:rPr>
            </w:pPr>
            <w:r>
              <w:rPr>
                <w:rFonts w:ascii="Arial" w:eastAsia="Arial" w:hAnsi="Arial" w:cs="Arial"/>
                <w:i/>
                <w:iCs/>
                <w:sz w:val="14"/>
                <w:szCs w:val="14"/>
              </w:rPr>
              <w:t xml:space="preserve">sloupek plotový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2600/60x2,</w:t>
            </w:r>
            <w:proofErr w:type="gramStart"/>
            <w:r>
              <w:rPr>
                <w:rFonts w:ascii="Arial" w:eastAsia="Arial" w:hAnsi="Arial" w:cs="Arial"/>
                <w:i/>
                <w:iCs/>
                <w:sz w:val="14"/>
                <w:szCs w:val="14"/>
              </w:rPr>
              <w:t>0mm</w:t>
            </w:r>
            <w:proofErr w:type="gramEnd"/>
            <w:r>
              <w:rPr>
                <w:rFonts w:ascii="Arial" w:eastAsia="Arial" w:hAnsi="Arial" w:cs="Arial"/>
                <w:i/>
                <w:iCs/>
                <w:sz w:val="14"/>
                <w:szCs w:val="14"/>
              </w:rPr>
              <w:t xml:space="preserve"> včetně vrchního víčka</w:t>
            </w:r>
          </w:p>
        </w:tc>
        <w:tc>
          <w:tcPr>
            <w:tcW w:w="504" w:type="dxa"/>
            <w:tcBorders>
              <w:top w:val="single" w:sz="4" w:space="0" w:color="auto"/>
              <w:left w:val="single" w:sz="4" w:space="0" w:color="auto"/>
            </w:tcBorders>
            <w:shd w:val="clear" w:color="auto" w:fill="auto"/>
            <w:vAlign w:val="center"/>
          </w:tcPr>
          <w:p w14:paraId="6853DF2E"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74A5CF2F" w14:textId="77777777" w:rsidR="00D631C0" w:rsidRDefault="00000000">
            <w:pPr>
              <w:pStyle w:val="Jin0"/>
              <w:jc w:val="right"/>
              <w:rPr>
                <w:sz w:val="14"/>
                <w:szCs w:val="14"/>
              </w:rPr>
            </w:pPr>
            <w:r>
              <w:rPr>
                <w:rFonts w:ascii="Arial" w:eastAsia="Arial" w:hAnsi="Arial" w:cs="Arial"/>
                <w:i/>
                <w:iCs/>
                <w:sz w:val="14"/>
                <w:szCs w:val="14"/>
              </w:rPr>
              <w:t>3,000</w:t>
            </w:r>
          </w:p>
        </w:tc>
        <w:tc>
          <w:tcPr>
            <w:tcW w:w="1061" w:type="dxa"/>
            <w:tcBorders>
              <w:top w:val="single" w:sz="4" w:space="0" w:color="auto"/>
              <w:left w:val="single" w:sz="4" w:space="0" w:color="auto"/>
            </w:tcBorders>
            <w:shd w:val="clear" w:color="auto" w:fill="auto"/>
            <w:vAlign w:val="center"/>
          </w:tcPr>
          <w:p w14:paraId="180A385C" w14:textId="77777777" w:rsidR="00D631C0" w:rsidRDefault="00000000">
            <w:pPr>
              <w:pStyle w:val="Jin0"/>
              <w:ind w:firstLine="580"/>
              <w:jc w:val="both"/>
              <w:rPr>
                <w:sz w:val="14"/>
                <w:szCs w:val="14"/>
              </w:rPr>
            </w:pPr>
            <w:r>
              <w:rPr>
                <w:rFonts w:ascii="Arial" w:eastAsia="Arial" w:hAnsi="Arial" w:cs="Arial"/>
                <w:i/>
                <w:iCs/>
                <w:sz w:val="14"/>
                <w:szCs w:val="14"/>
              </w:rPr>
              <w:t>585,00</w:t>
            </w:r>
          </w:p>
        </w:tc>
        <w:tc>
          <w:tcPr>
            <w:tcW w:w="1502" w:type="dxa"/>
            <w:tcBorders>
              <w:top w:val="single" w:sz="4" w:space="0" w:color="auto"/>
              <w:left w:val="single" w:sz="4" w:space="0" w:color="auto"/>
            </w:tcBorders>
            <w:shd w:val="clear" w:color="auto" w:fill="auto"/>
            <w:vAlign w:val="center"/>
          </w:tcPr>
          <w:p w14:paraId="5B20E5AE" w14:textId="77777777" w:rsidR="00D631C0" w:rsidRDefault="00000000">
            <w:pPr>
              <w:pStyle w:val="Jin0"/>
              <w:jc w:val="right"/>
              <w:rPr>
                <w:sz w:val="14"/>
                <w:szCs w:val="14"/>
              </w:rPr>
            </w:pPr>
            <w:r>
              <w:rPr>
                <w:rFonts w:ascii="Arial" w:eastAsia="Arial" w:hAnsi="Arial" w:cs="Arial"/>
                <w:i/>
                <w:iCs/>
                <w:sz w:val="14"/>
                <w:szCs w:val="14"/>
              </w:rPr>
              <w:t>1 755,00</w:t>
            </w:r>
          </w:p>
        </w:tc>
        <w:tc>
          <w:tcPr>
            <w:tcW w:w="1502" w:type="dxa"/>
            <w:tcBorders>
              <w:top w:val="single" w:sz="4" w:space="0" w:color="auto"/>
              <w:left w:val="single" w:sz="4" w:space="0" w:color="auto"/>
              <w:right w:val="single" w:sz="4" w:space="0" w:color="auto"/>
            </w:tcBorders>
            <w:shd w:val="clear" w:color="auto" w:fill="auto"/>
          </w:tcPr>
          <w:p w14:paraId="18183043" w14:textId="77777777" w:rsidR="00D631C0" w:rsidRDefault="00D631C0">
            <w:pPr>
              <w:rPr>
                <w:sz w:val="10"/>
                <w:szCs w:val="10"/>
              </w:rPr>
            </w:pPr>
          </w:p>
        </w:tc>
      </w:tr>
      <w:tr w:rsidR="00D631C0" w14:paraId="7FF89286"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87D4183" w14:textId="77777777" w:rsidR="00D631C0" w:rsidRDefault="00000000">
            <w:pPr>
              <w:pStyle w:val="Jin0"/>
              <w:rPr>
                <w:sz w:val="14"/>
                <w:szCs w:val="14"/>
              </w:rPr>
            </w:pPr>
            <w:r>
              <w:rPr>
                <w:rFonts w:ascii="Arial" w:eastAsia="Arial" w:hAnsi="Arial" w:cs="Arial"/>
                <w:sz w:val="14"/>
                <w:szCs w:val="14"/>
              </w:rPr>
              <w:t>21</w:t>
            </w:r>
          </w:p>
        </w:tc>
        <w:tc>
          <w:tcPr>
            <w:tcW w:w="288" w:type="dxa"/>
            <w:tcBorders>
              <w:top w:val="single" w:sz="4" w:space="0" w:color="auto"/>
              <w:left w:val="single" w:sz="4" w:space="0" w:color="auto"/>
              <w:bottom w:val="single" w:sz="4" w:space="0" w:color="auto"/>
            </w:tcBorders>
            <w:shd w:val="clear" w:color="auto" w:fill="auto"/>
            <w:vAlign w:val="center"/>
          </w:tcPr>
          <w:p w14:paraId="28471B2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AE880FA" w14:textId="77777777" w:rsidR="00D631C0" w:rsidRDefault="00000000">
            <w:pPr>
              <w:pStyle w:val="Jin0"/>
              <w:jc w:val="both"/>
              <w:rPr>
                <w:sz w:val="14"/>
                <w:szCs w:val="14"/>
              </w:rPr>
            </w:pPr>
            <w:r>
              <w:rPr>
                <w:rFonts w:ascii="Arial" w:eastAsia="Arial" w:hAnsi="Arial" w:cs="Arial"/>
                <w:sz w:val="14"/>
                <w:szCs w:val="14"/>
              </w:rPr>
              <w:t>348101220</w:t>
            </w:r>
          </w:p>
        </w:tc>
        <w:tc>
          <w:tcPr>
            <w:tcW w:w="3418" w:type="dxa"/>
            <w:tcBorders>
              <w:top w:val="single" w:sz="4" w:space="0" w:color="auto"/>
              <w:left w:val="single" w:sz="4" w:space="0" w:color="auto"/>
              <w:bottom w:val="single" w:sz="4" w:space="0" w:color="auto"/>
            </w:tcBorders>
            <w:shd w:val="clear" w:color="auto" w:fill="auto"/>
            <w:vAlign w:val="bottom"/>
          </w:tcPr>
          <w:p w14:paraId="54A8D54E" w14:textId="77777777" w:rsidR="00D631C0" w:rsidRDefault="00000000">
            <w:pPr>
              <w:pStyle w:val="Jin0"/>
              <w:spacing w:line="264" w:lineRule="auto"/>
              <w:rPr>
                <w:sz w:val="14"/>
                <w:szCs w:val="14"/>
              </w:rPr>
            </w:pPr>
            <w:r>
              <w:rPr>
                <w:rFonts w:ascii="Arial" w:eastAsia="Arial" w:hAnsi="Arial" w:cs="Arial"/>
                <w:sz w:val="14"/>
                <w:szCs w:val="14"/>
              </w:rPr>
              <w:t>Osazení vrat nebo vrátek k oplocení na sloupky ocelové, plochy jednotlivě přes 2 do 4 m2</w:t>
            </w:r>
          </w:p>
        </w:tc>
        <w:tc>
          <w:tcPr>
            <w:tcW w:w="504" w:type="dxa"/>
            <w:tcBorders>
              <w:top w:val="single" w:sz="4" w:space="0" w:color="auto"/>
              <w:left w:val="single" w:sz="4" w:space="0" w:color="auto"/>
              <w:bottom w:val="single" w:sz="4" w:space="0" w:color="auto"/>
            </w:tcBorders>
            <w:shd w:val="clear" w:color="auto" w:fill="auto"/>
            <w:vAlign w:val="center"/>
          </w:tcPr>
          <w:p w14:paraId="6C0BED0C"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2091CBCA"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1443C38D" w14:textId="77777777" w:rsidR="00D631C0" w:rsidRDefault="00000000">
            <w:pPr>
              <w:pStyle w:val="Jin0"/>
              <w:ind w:firstLine="580"/>
              <w:jc w:val="both"/>
              <w:rPr>
                <w:sz w:val="14"/>
                <w:szCs w:val="14"/>
              </w:rPr>
            </w:pPr>
            <w:r>
              <w:rPr>
                <w:rFonts w:ascii="Arial" w:eastAsia="Arial" w:hAnsi="Arial" w:cs="Arial"/>
                <w:i/>
                <w:iCs/>
                <w:sz w:val="14"/>
                <w:szCs w:val="14"/>
              </w:rPr>
              <w:t>386,00</w:t>
            </w:r>
          </w:p>
        </w:tc>
        <w:tc>
          <w:tcPr>
            <w:tcW w:w="1502" w:type="dxa"/>
            <w:tcBorders>
              <w:top w:val="single" w:sz="4" w:space="0" w:color="auto"/>
              <w:left w:val="single" w:sz="4" w:space="0" w:color="auto"/>
              <w:bottom w:val="single" w:sz="4" w:space="0" w:color="auto"/>
            </w:tcBorders>
            <w:shd w:val="clear" w:color="auto" w:fill="auto"/>
            <w:vAlign w:val="center"/>
          </w:tcPr>
          <w:p w14:paraId="06B1B06C" w14:textId="77777777" w:rsidR="00D631C0" w:rsidRDefault="00000000">
            <w:pPr>
              <w:pStyle w:val="Jin0"/>
              <w:jc w:val="right"/>
              <w:rPr>
                <w:sz w:val="14"/>
                <w:szCs w:val="14"/>
              </w:rPr>
            </w:pPr>
            <w:r>
              <w:rPr>
                <w:rFonts w:ascii="Arial" w:eastAsia="Arial" w:hAnsi="Arial" w:cs="Arial"/>
                <w:sz w:val="14"/>
                <w:szCs w:val="14"/>
              </w:rPr>
              <w:t>386,00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C9DB8D" w14:textId="77777777" w:rsidR="00D631C0" w:rsidRDefault="00000000">
            <w:pPr>
              <w:pStyle w:val="Jin0"/>
              <w:jc w:val="both"/>
              <w:rPr>
                <w:sz w:val="14"/>
                <w:szCs w:val="14"/>
              </w:rPr>
            </w:pPr>
            <w:r>
              <w:rPr>
                <w:rFonts w:ascii="Arial" w:eastAsia="Arial" w:hAnsi="Arial" w:cs="Arial"/>
                <w:sz w:val="14"/>
                <w:szCs w:val="14"/>
              </w:rPr>
              <w:t>CS ÚRS 2024 01</w:t>
            </w:r>
          </w:p>
        </w:tc>
      </w:tr>
    </w:tbl>
    <w:p w14:paraId="7E1A2ADE" w14:textId="77777777" w:rsidR="00D631C0" w:rsidRDefault="00000000">
      <w:pPr>
        <w:pStyle w:val="Titulektabulky0"/>
        <w:tabs>
          <w:tab w:val="left" w:pos="1694"/>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01/348101220</w:t>
      </w:r>
    </w:p>
    <w:p w14:paraId="4CEB8128" w14:textId="77777777" w:rsidR="00D631C0" w:rsidRDefault="00000000">
      <w:pPr>
        <w:pStyle w:val="Titulektabulky0"/>
        <w:tabs>
          <w:tab w:val="left" w:leader="underscore" w:pos="1694"/>
          <w:tab w:val="left" w:leader="underscore" w:pos="5107"/>
          <w:tab w:val="left" w:leader="underscore" w:pos="5611"/>
          <w:tab w:val="left" w:leader="underscore" w:pos="624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 xml:space="preserve">"prvek </w:t>
      </w:r>
      <w:proofErr w:type="gramStart"/>
      <w:r>
        <w:rPr>
          <w:sz w:val="12"/>
          <w:szCs w:val="12"/>
          <w:u w:val="single"/>
        </w:rPr>
        <w:t>ZA01 - branka</w:t>
      </w:r>
      <w:proofErr w:type="gramEnd"/>
      <w:r>
        <w:rPr>
          <w:sz w:val="12"/>
          <w:szCs w:val="12"/>
          <w:u w:val="single"/>
        </w:rPr>
        <w:t xml:space="preserve"> v oplocení" 1</w:t>
      </w:r>
      <w:r>
        <w:rPr>
          <w:sz w:val="12"/>
          <w:szCs w:val="12"/>
        </w:rPr>
        <w:tab/>
      </w:r>
      <w:r>
        <w:rPr>
          <w:sz w:val="12"/>
          <w:szCs w:val="12"/>
        </w:rPr>
        <w:tab/>
      </w:r>
      <w:r>
        <w:rPr>
          <w:sz w:val="12"/>
          <w:szCs w:val="12"/>
        </w:rPr>
        <w:tab/>
      </w:r>
      <w:r>
        <w:rPr>
          <w:sz w:val="12"/>
          <w:szCs w:val="12"/>
          <w:u w:val="single"/>
        </w:rPr>
        <w:t>1,000</w:t>
      </w:r>
    </w:p>
    <w:p w14:paraId="01C6B4C6"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9B2F8F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F11D038" w14:textId="77777777" w:rsidR="00D631C0" w:rsidRDefault="00000000">
            <w:pPr>
              <w:pStyle w:val="Jin0"/>
              <w:rPr>
                <w:sz w:val="14"/>
                <w:szCs w:val="14"/>
              </w:rPr>
            </w:pPr>
            <w:r>
              <w:rPr>
                <w:rFonts w:ascii="Arial" w:eastAsia="Arial" w:hAnsi="Arial" w:cs="Arial"/>
                <w:i/>
                <w:iCs/>
                <w:sz w:val="14"/>
                <w:szCs w:val="14"/>
              </w:rPr>
              <w:t>22</w:t>
            </w:r>
          </w:p>
        </w:tc>
        <w:tc>
          <w:tcPr>
            <w:tcW w:w="288" w:type="dxa"/>
            <w:tcBorders>
              <w:top w:val="single" w:sz="4" w:space="0" w:color="auto"/>
              <w:left w:val="single" w:sz="4" w:space="0" w:color="auto"/>
            </w:tcBorders>
            <w:shd w:val="clear" w:color="auto" w:fill="auto"/>
            <w:vAlign w:val="center"/>
          </w:tcPr>
          <w:p w14:paraId="296DC858"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3AB93D5" w14:textId="77777777" w:rsidR="00D631C0" w:rsidRDefault="00000000">
            <w:pPr>
              <w:pStyle w:val="Jin0"/>
              <w:jc w:val="both"/>
              <w:rPr>
                <w:sz w:val="14"/>
                <w:szCs w:val="14"/>
              </w:rPr>
            </w:pPr>
            <w:r>
              <w:rPr>
                <w:rFonts w:ascii="Arial" w:eastAsia="Arial" w:hAnsi="Arial" w:cs="Arial"/>
                <w:i/>
                <w:iCs/>
                <w:sz w:val="14"/>
                <w:szCs w:val="14"/>
              </w:rPr>
              <w:t>55342335</w:t>
            </w:r>
          </w:p>
        </w:tc>
        <w:tc>
          <w:tcPr>
            <w:tcW w:w="3418" w:type="dxa"/>
            <w:tcBorders>
              <w:top w:val="single" w:sz="4" w:space="0" w:color="auto"/>
              <w:left w:val="single" w:sz="4" w:space="0" w:color="auto"/>
            </w:tcBorders>
            <w:shd w:val="clear" w:color="auto" w:fill="auto"/>
          </w:tcPr>
          <w:p w14:paraId="1853579B" w14:textId="77777777" w:rsidR="00D631C0" w:rsidRDefault="00000000">
            <w:pPr>
              <w:pStyle w:val="Jin0"/>
              <w:spacing w:line="257" w:lineRule="auto"/>
              <w:rPr>
                <w:sz w:val="14"/>
                <w:szCs w:val="14"/>
              </w:rPr>
            </w:pPr>
            <w:r>
              <w:rPr>
                <w:rFonts w:ascii="Arial" w:eastAsia="Arial" w:hAnsi="Arial" w:cs="Arial"/>
                <w:i/>
                <w:iCs/>
                <w:sz w:val="14"/>
                <w:szCs w:val="14"/>
              </w:rPr>
              <w:t xml:space="preserve">branka plotová jednokřídlá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s PVC vrstvou </w:t>
            </w:r>
            <w:r>
              <w:rPr>
                <w:rFonts w:ascii="Arial" w:eastAsia="Arial" w:hAnsi="Arial" w:cs="Arial"/>
                <w:i/>
                <w:iCs/>
                <w:sz w:val="14"/>
                <w:szCs w:val="14"/>
                <w:lang w:val="en-US" w:eastAsia="en-US" w:bidi="en-US"/>
              </w:rPr>
              <w:t>1000x2030mm</w:t>
            </w:r>
          </w:p>
        </w:tc>
        <w:tc>
          <w:tcPr>
            <w:tcW w:w="504" w:type="dxa"/>
            <w:tcBorders>
              <w:top w:val="single" w:sz="4" w:space="0" w:color="auto"/>
              <w:left w:val="single" w:sz="4" w:space="0" w:color="auto"/>
            </w:tcBorders>
            <w:shd w:val="clear" w:color="auto" w:fill="auto"/>
            <w:vAlign w:val="center"/>
          </w:tcPr>
          <w:p w14:paraId="50548749"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center"/>
          </w:tcPr>
          <w:p w14:paraId="55D6DB47"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center"/>
          </w:tcPr>
          <w:p w14:paraId="2EA711E1" w14:textId="77777777" w:rsidR="00D631C0" w:rsidRDefault="00000000">
            <w:pPr>
              <w:pStyle w:val="Jin0"/>
              <w:jc w:val="right"/>
              <w:rPr>
                <w:sz w:val="14"/>
                <w:szCs w:val="14"/>
              </w:rPr>
            </w:pPr>
            <w:r>
              <w:rPr>
                <w:rFonts w:ascii="Arial" w:eastAsia="Arial" w:hAnsi="Arial" w:cs="Arial"/>
                <w:i/>
                <w:iCs/>
                <w:sz w:val="14"/>
                <w:szCs w:val="14"/>
              </w:rPr>
              <w:t>5 200,00</w:t>
            </w:r>
          </w:p>
        </w:tc>
        <w:tc>
          <w:tcPr>
            <w:tcW w:w="1502" w:type="dxa"/>
            <w:tcBorders>
              <w:top w:val="single" w:sz="4" w:space="0" w:color="auto"/>
              <w:left w:val="single" w:sz="4" w:space="0" w:color="auto"/>
            </w:tcBorders>
            <w:shd w:val="clear" w:color="auto" w:fill="auto"/>
            <w:vAlign w:val="center"/>
          </w:tcPr>
          <w:p w14:paraId="5A65AB78" w14:textId="77777777" w:rsidR="00D631C0" w:rsidRDefault="00000000">
            <w:pPr>
              <w:pStyle w:val="Jin0"/>
              <w:jc w:val="right"/>
              <w:rPr>
                <w:sz w:val="14"/>
                <w:szCs w:val="14"/>
              </w:rPr>
            </w:pPr>
            <w:r>
              <w:rPr>
                <w:rFonts w:ascii="Arial" w:eastAsia="Arial" w:hAnsi="Arial" w:cs="Arial"/>
                <w:i/>
                <w:iCs/>
                <w:sz w:val="14"/>
                <w:szCs w:val="14"/>
              </w:rPr>
              <w:t>5 200,00</w:t>
            </w:r>
          </w:p>
        </w:tc>
        <w:tc>
          <w:tcPr>
            <w:tcW w:w="1502" w:type="dxa"/>
            <w:tcBorders>
              <w:top w:val="single" w:sz="4" w:space="0" w:color="auto"/>
              <w:left w:val="single" w:sz="4" w:space="0" w:color="auto"/>
              <w:right w:val="single" w:sz="4" w:space="0" w:color="auto"/>
            </w:tcBorders>
            <w:shd w:val="clear" w:color="auto" w:fill="auto"/>
            <w:vAlign w:val="center"/>
          </w:tcPr>
          <w:p w14:paraId="0970066B"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6B6CB09C"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205B0C9" w14:textId="77777777" w:rsidR="00D631C0" w:rsidRDefault="00000000">
            <w:pPr>
              <w:pStyle w:val="Jin0"/>
              <w:rPr>
                <w:sz w:val="14"/>
                <w:szCs w:val="14"/>
              </w:rPr>
            </w:pPr>
            <w:r>
              <w:rPr>
                <w:rFonts w:ascii="Arial" w:eastAsia="Arial" w:hAnsi="Arial" w:cs="Arial"/>
                <w:sz w:val="14"/>
                <w:szCs w:val="14"/>
              </w:rPr>
              <w:t>23</w:t>
            </w:r>
          </w:p>
        </w:tc>
        <w:tc>
          <w:tcPr>
            <w:tcW w:w="288" w:type="dxa"/>
            <w:tcBorders>
              <w:top w:val="single" w:sz="4" w:space="0" w:color="auto"/>
              <w:left w:val="single" w:sz="4" w:space="0" w:color="auto"/>
              <w:bottom w:val="single" w:sz="4" w:space="0" w:color="auto"/>
            </w:tcBorders>
            <w:shd w:val="clear" w:color="auto" w:fill="auto"/>
            <w:vAlign w:val="center"/>
          </w:tcPr>
          <w:p w14:paraId="3F5BEA6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443D6EE1" w14:textId="77777777" w:rsidR="00D631C0" w:rsidRDefault="00000000">
            <w:pPr>
              <w:pStyle w:val="Jin0"/>
              <w:jc w:val="both"/>
              <w:rPr>
                <w:sz w:val="14"/>
                <w:szCs w:val="14"/>
              </w:rPr>
            </w:pPr>
            <w:r>
              <w:rPr>
                <w:rFonts w:ascii="Arial" w:eastAsia="Arial" w:hAnsi="Arial" w:cs="Arial"/>
                <w:sz w:val="14"/>
                <w:szCs w:val="14"/>
              </w:rPr>
              <w:t>348101220</w:t>
            </w:r>
          </w:p>
        </w:tc>
        <w:tc>
          <w:tcPr>
            <w:tcW w:w="3418" w:type="dxa"/>
            <w:tcBorders>
              <w:top w:val="single" w:sz="4" w:space="0" w:color="auto"/>
              <w:left w:val="single" w:sz="4" w:space="0" w:color="auto"/>
              <w:bottom w:val="single" w:sz="4" w:space="0" w:color="auto"/>
            </w:tcBorders>
            <w:shd w:val="clear" w:color="auto" w:fill="auto"/>
            <w:vAlign w:val="bottom"/>
          </w:tcPr>
          <w:p w14:paraId="03D37D51" w14:textId="77777777" w:rsidR="00D631C0" w:rsidRDefault="00000000">
            <w:pPr>
              <w:pStyle w:val="Jin0"/>
              <w:spacing w:line="264" w:lineRule="auto"/>
              <w:rPr>
                <w:sz w:val="14"/>
                <w:szCs w:val="14"/>
              </w:rPr>
            </w:pPr>
            <w:r>
              <w:rPr>
                <w:rFonts w:ascii="Arial" w:eastAsia="Arial" w:hAnsi="Arial" w:cs="Arial"/>
                <w:sz w:val="14"/>
                <w:szCs w:val="14"/>
              </w:rPr>
              <w:t>Osazení vrat nebo vrátek k oplocení na sloupky ocelové, plochy jednotlivě přes 2 do 4 m2</w:t>
            </w:r>
          </w:p>
        </w:tc>
        <w:tc>
          <w:tcPr>
            <w:tcW w:w="504" w:type="dxa"/>
            <w:tcBorders>
              <w:top w:val="single" w:sz="4" w:space="0" w:color="auto"/>
              <w:left w:val="single" w:sz="4" w:space="0" w:color="auto"/>
              <w:bottom w:val="single" w:sz="4" w:space="0" w:color="auto"/>
            </w:tcBorders>
            <w:shd w:val="clear" w:color="auto" w:fill="auto"/>
            <w:vAlign w:val="center"/>
          </w:tcPr>
          <w:p w14:paraId="637B3C27"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09BF990F"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165F95B7" w14:textId="77777777" w:rsidR="00D631C0" w:rsidRDefault="00000000">
            <w:pPr>
              <w:pStyle w:val="Jin0"/>
              <w:ind w:firstLine="580"/>
              <w:jc w:val="both"/>
              <w:rPr>
                <w:sz w:val="14"/>
                <w:szCs w:val="14"/>
              </w:rPr>
            </w:pPr>
            <w:r>
              <w:rPr>
                <w:rFonts w:ascii="Arial" w:eastAsia="Arial" w:hAnsi="Arial" w:cs="Arial"/>
                <w:sz w:val="14"/>
                <w:szCs w:val="14"/>
              </w:rPr>
              <w:t>350,00</w:t>
            </w:r>
          </w:p>
        </w:tc>
        <w:tc>
          <w:tcPr>
            <w:tcW w:w="1502" w:type="dxa"/>
            <w:tcBorders>
              <w:top w:val="single" w:sz="4" w:space="0" w:color="auto"/>
              <w:left w:val="single" w:sz="4" w:space="0" w:color="auto"/>
              <w:bottom w:val="single" w:sz="4" w:space="0" w:color="auto"/>
            </w:tcBorders>
            <w:shd w:val="clear" w:color="auto" w:fill="auto"/>
            <w:vAlign w:val="center"/>
          </w:tcPr>
          <w:p w14:paraId="6BFF48F9" w14:textId="77777777" w:rsidR="00D631C0" w:rsidRDefault="00000000">
            <w:pPr>
              <w:pStyle w:val="Jin0"/>
              <w:jc w:val="right"/>
              <w:rPr>
                <w:sz w:val="14"/>
                <w:szCs w:val="14"/>
              </w:rPr>
            </w:pPr>
            <w:r>
              <w:rPr>
                <w:rFonts w:ascii="Arial" w:eastAsia="Arial" w:hAnsi="Arial" w:cs="Arial"/>
                <w:sz w:val="14"/>
                <w:szCs w:val="14"/>
              </w:rPr>
              <w:t>350,00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B9F5AD7" w14:textId="77777777" w:rsidR="00D631C0" w:rsidRDefault="00000000">
            <w:pPr>
              <w:pStyle w:val="Jin0"/>
              <w:jc w:val="both"/>
              <w:rPr>
                <w:sz w:val="14"/>
                <w:szCs w:val="14"/>
              </w:rPr>
            </w:pPr>
            <w:r>
              <w:rPr>
                <w:rFonts w:ascii="Arial" w:eastAsia="Arial" w:hAnsi="Arial" w:cs="Arial"/>
                <w:sz w:val="14"/>
                <w:szCs w:val="14"/>
              </w:rPr>
              <w:t>CS ÚRS 2024 01</w:t>
            </w:r>
          </w:p>
        </w:tc>
      </w:tr>
    </w:tbl>
    <w:p w14:paraId="43C04DF4"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01/348101220</w:t>
      </w:r>
    </w:p>
    <w:p w14:paraId="437B5817" w14:textId="77777777" w:rsidR="00D631C0" w:rsidRDefault="00000000">
      <w:pPr>
        <w:pStyle w:val="Titulektabulky0"/>
        <w:tabs>
          <w:tab w:val="left" w:leader="underscore" w:pos="1694"/>
          <w:tab w:val="left" w:leader="underscore" w:pos="5107"/>
          <w:tab w:val="left" w:leader="underscore" w:pos="5611"/>
          <w:tab w:val="left" w:leader="underscore" w:pos="624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ZA10" 1</w:t>
      </w:r>
      <w:r>
        <w:rPr>
          <w:sz w:val="12"/>
          <w:szCs w:val="12"/>
        </w:rPr>
        <w:tab/>
      </w:r>
      <w:r>
        <w:rPr>
          <w:sz w:val="12"/>
          <w:szCs w:val="12"/>
        </w:rPr>
        <w:tab/>
      </w:r>
      <w:r>
        <w:rPr>
          <w:sz w:val="12"/>
          <w:szCs w:val="12"/>
        </w:rPr>
        <w:tab/>
      </w:r>
      <w:r>
        <w:rPr>
          <w:sz w:val="12"/>
          <w:szCs w:val="12"/>
          <w:u w:val="single"/>
        </w:rPr>
        <w:t>1,000</w:t>
      </w:r>
    </w:p>
    <w:p w14:paraId="6DEF4B03"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4CF42B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01D9812" w14:textId="77777777" w:rsidR="00D631C0" w:rsidRDefault="00000000">
            <w:pPr>
              <w:pStyle w:val="Jin0"/>
              <w:rPr>
                <w:sz w:val="14"/>
                <w:szCs w:val="14"/>
              </w:rPr>
            </w:pPr>
            <w:r>
              <w:rPr>
                <w:rFonts w:ascii="Arial" w:eastAsia="Arial" w:hAnsi="Arial" w:cs="Arial"/>
                <w:i/>
                <w:iCs/>
                <w:sz w:val="14"/>
                <w:szCs w:val="14"/>
              </w:rPr>
              <w:t>24</w:t>
            </w:r>
          </w:p>
        </w:tc>
        <w:tc>
          <w:tcPr>
            <w:tcW w:w="288" w:type="dxa"/>
            <w:tcBorders>
              <w:top w:val="single" w:sz="4" w:space="0" w:color="auto"/>
              <w:left w:val="single" w:sz="4" w:space="0" w:color="auto"/>
            </w:tcBorders>
            <w:shd w:val="clear" w:color="auto" w:fill="auto"/>
            <w:vAlign w:val="bottom"/>
          </w:tcPr>
          <w:p w14:paraId="5A5FA641"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227A02E7" w14:textId="77777777" w:rsidR="00D631C0" w:rsidRDefault="00000000">
            <w:pPr>
              <w:pStyle w:val="Jin0"/>
              <w:jc w:val="both"/>
              <w:rPr>
                <w:sz w:val="14"/>
                <w:szCs w:val="14"/>
              </w:rPr>
            </w:pPr>
            <w:r>
              <w:rPr>
                <w:rFonts w:ascii="Arial" w:eastAsia="Arial" w:hAnsi="Arial" w:cs="Arial"/>
                <w:i/>
                <w:iCs/>
                <w:sz w:val="14"/>
                <w:szCs w:val="14"/>
              </w:rPr>
              <w:t>55342321_RPOL</w:t>
            </w:r>
          </w:p>
        </w:tc>
        <w:tc>
          <w:tcPr>
            <w:tcW w:w="3418" w:type="dxa"/>
            <w:tcBorders>
              <w:top w:val="single" w:sz="4" w:space="0" w:color="auto"/>
              <w:left w:val="single" w:sz="4" w:space="0" w:color="auto"/>
            </w:tcBorders>
            <w:shd w:val="clear" w:color="auto" w:fill="auto"/>
            <w:vAlign w:val="bottom"/>
          </w:tcPr>
          <w:p w14:paraId="3DCE11FD" w14:textId="77777777" w:rsidR="00D631C0" w:rsidRDefault="00000000">
            <w:pPr>
              <w:pStyle w:val="Jin0"/>
              <w:rPr>
                <w:sz w:val="14"/>
                <w:szCs w:val="14"/>
              </w:rPr>
            </w:pPr>
            <w:r>
              <w:rPr>
                <w:rFonts w:ascii="Arial" w:eastAsia="Arial" w:hAnsi="Arial" w:cs="Arial"/>
                <w:i/>
                <w:iCs/>
                <w:sz w:val="14"/>
                <w:szCs w:val="14"/>
              </w:rPr>
              <w:t xml:space="preserve">branka vchodová kovová </w:t>
            </w:r>
            <w:r>
              <w:rPr>
                <w:rFonts w:ascii="Arial" w:eastAsia="Arial" w:hAnsi="Arial" w:cs="Arial"/>
                <w:i/>
                <w:iCs/>
                <w:sz w:val="14"/>
                <w:szCs w:val="14"/>
                <w:lang w:val="en-US" w:eastAsia="en-US" w:bidi="en-US"/>
              </w:rPr>
              <w:t>1500x1800mm</w:t>
            </w:r>
          </w:p>
        </w:tc>
        <w:tc>
          <w:tcPr>
            <w:tcW w:w="504" w:type="dxa"/>
            <w:tcBorders>
              <w:top w:val="single" w:sz="4" w:space="0" w:color="auto"/>
              <w:left w:val="single" w:sz="4" w:space="0" w:color="auto"/>
            </w:tcBorders>
            <w:shd w:val="clear" w:color="auto" w:fill="auto"/>
            <w:vAlign w:val="bottom"/>
          </w:tcPr>
          <w:p w14:paraId="2594E7FC"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bottom"/>
          </w:tcPr>
          <w:p w14:paraId="5C94768D"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bottom"/>
          </w:tcPr>
          <w:p w14:paraId="4694EE6B" w14:textId="77777777" w:rsidR="00D631C0" w:rsidRDefault="00000000">
            <w:pPr>
              <w:pStyle w:val="Jin0"/>
              <w:jc w:val="right"/>
              <w:rPr>
                <w:sz w:val="14"/>
                <w:szCs w:val="14"/>
              </w:rPr>
            </w:pPr>
            <w:r>
              <w:rPr>
                <w:rFonts w:ascii="Arial" w:eastAsia="Arial" w:hAnsi="Arial" w:cs="Arial"/>
                <w:sz w:val="14"/>
                <w:szCs w:val="14"/>
              </w:rPr>
              <w:t>6 200,00</w:t>
            </w:r>
          </w:p>
        </w:tc>
        <w:tc>
          <w:tcPr>
            <w:tcW w:w="1502" w:type="dxa"/>
            <w:tcBorders>
              <w:top w:val="single" w:sz="4" w:space="0" w:color="auto"/>
              <w:left w:val="single" w:sz="4" w:space="0" w:color="auto"/>
            </w:tcBorders>
            <w:shd w:val="clear" w:color="auto" w:fill="auto"/>
            <w:vAlign w:val="bottom"/>
          </w:tcPr>
          <w:p w14:paraId="5A8B47A0" w14:textId="77777777" w:rsidR="00D631C0" w:rsidRDefault="00000000">
            <w:pPr>
              <w:pStyle w:val="Jin0"/>
              <w:jc w:val="right"/>
              <w:rPr>
                <w:sz w:val="14"/>
                <w:szCs w:val="14"/>
              </w:rPr>
            </w:pPr>
            <w:r>
              <w:rPr>
                <w:rFonts w:ascii="Arial" w:eastAsia="Arial" w:hAnsi="Arial" w:cs="Arial"/>
                <w:i/>
                <w:iCs/>
                <w:sz w:val="14"/>
                <w:szCs w:val="14"/>
              </w:rPr>
              <w:t>6 200,00</w:t>
            </w:r>
          </w:p>
        </w:tc>
        <w:tc>
          <w:tcPr>
            <w:tcW w:w="1502" w:type="dxa"/>
            <w:tcBorders>
              <w:top w:val="single" w:sz="4" w:space="0" w:color="auto"/>
              <w:left w:val="single" w:sz="4" w:space="0" w:color="auto"/>
              <w:right w:val="single" w:sz="4" w:space="0" w:color="auto"/>
            </w:tcBorders>
            <w:shd w:val="clear" w:color="auto" w:fill="auto"/>
          </w:tcPr>
          <w:p w14:paraId="2C47AD47" w14:textId="77777777" w:rsidR="00D631C0" w:rsidRDefault="00D631C0">
            <w:pPr>
              <w:rPr>
                <w:sz w:val="10"/>
                <w:szCs w:val="10"/>
              </w:rPr>
            </w:pPr>
          </w:p>
        </w:tc>
      </w:tr>
      <w:tr w:rsidR="00D631C0" w14:paraId="7B0B6DD9"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2E3EB8ED" w14:textId="77777777" w:rsidR="00D631C0" w:rsidRDefault="00000000">
            <w:pPr>
              <w:pStyle w:val="Jin0"/>
              <w:rPr>
                <w:sz w:val="14"/>
                <w:szCs w:val="14"/>
              </w:rPr>
            </w:pPr>
            <w:r>
              <w:rPr>
                <w:rFonts w:ascii="Arial" w:eastAsia="Arial" w:hAnsi="Arial" w:cs="Arial"/>
                <w:sz w:val="14"/>
                <w:szCs w:val="14"/>
              </w:rPr>
              <w:t>25</w:t>
            </w:r>
          </w:p>
        </w:tc>
        <w:tc>
          <w:tcPr>
            <w:tcW w:w="288" w:type="dxa"/>
            <w:tcBorders>
              <w:top w:val="single" w:sz="4" w:space="0" w:color="auto"/>
              <w:left w:val="single" w:sz="4" w:space="0" w:color="auto"/>
              <w:bottom w:val="single" w:sz="4" w:space="0" w:color="auto"/>
            </w:tcBorders>
            <w:shd w:val="clear" w:color="auto" w:fill="auto"/>
            <w:vAlign w:val="center"/>
          </w:tcPr>
          <w:p w14:paraId="3749252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C2326D5" w14:textId="77777777" w:rsidR="00D631C0" w:rsidRDefault="00000000">
            <w:pPr>
              <w:pStyle w:val="Jin0"/>
              <w:jc w:val="both"/>
              <w:rPr>
                <w:sz w:val="14"/>
                <w:szCs w:val="14"/>
              </w:rPr>
            </w:pPr>
            <w:r>
              <w:rPr>
                <w:rFonts w:ascii="Arial" w:eastAsia="Arial" w:hAnsi="Arial" w:cs="Arial"/>
                <w:sz w:val="14"/>
                <w:szCs w:val="14"/>
              </w:rPr>
              <w:t>348101260</w:t>
            </w:r>
          </w:p>
        </w:tc>
        <w:tc>
          <w:tcPr>
            <w:tcW w:w="3418" w:type="dxa"/>
            <w:tcBorders>
              <w:top w:val="single" w:sz="4" w:space="0" w:color="auto"/>
              <w:left w:val="single" w:sz="4" w:space="0" w:color="auto"/>
              <w:bottom w:val="single" w:sz="4" w:space="0" w:color="auto"/>
            </w:tcBorders>
            <w:shd w:val="clear" w:color="auto" w:fill="auto"/>
            <w:vAlign w:val="bottom"/>
          </w:tcPr>
          <w:p w14:paraId="3B956ECE" w14:textId="77777777" w:rsidR="00D631C0" w:rsidRDefault="00000000">
            <w:pPr>
              <w:pStyle w:val="Jin0"/>
              <w:spacing w:line="264" w:lineRule="auto"/>
              <w:rPr>
                <w:sz w:val="14"/>
                <w:szCs w:val="14"/>
              </w:rPr>
            </w:pPr>
            <w:r>
              <w:rPr>
                <w:rFonts w:ascii="Arial" w:eastAsia="Arial" w:hAnsi="Arial" w:cs="Arial"/>
                <w:sz w:val="14"/>
                <w:szCs w:val="14"/>
              </w:rPr>
              <w:t>Osazení vrat nebo vrátek k oplocení na sloupky ocelové, plochy jednotlivě přes 10 do 15 m2</w:t>
            </w:r>
          </w:p>
        </w:tc>
        <w:tc>
          <w:tcPr>
            <w:tcW w:w="504" w:type="dxa"/>
            <w:tcBorders>
              <w:top w:val="single" w:sz="4" w:space="0" w:color="auto"/>
              <w:left w:val="single" w:sz="4" w:space="0" w:color="auto"/>
              <w:bottom w:val="single" w:sz="4" w:space="0" w:color="auto"/>
            </w:tcBorders>
            <w:shd w:val="clear" w:color="auto" w:fill="auto"/>
            <w:vAlign w:val="center"/>
          </w:tcPr>
          <w:p w14:paraId="6EC89BDE"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bottom w:val="single" w:sz="4" w:space="0" w:color="auto"/>
            </w:tcBorders>
            <w:shd w:val="clear" w:color="auto" w:fill="auto"/>
            <w:vAlign w:val="center"/>
          </w:tcPr>
          <w:p w14:paraId="211074F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0F64993A" w14:textId="77777777" w:rsidR="00D631C0" w:rsidRDefault="00000000">
            <w:pPr>
              <w:pStyle w:val="Jin0"/>
              <w:jc w:val="right"/>
              <w:rPr>
                <w:sz w:val="14"/>
                <w:szCs w:val="14"/>
              </w:rPr>
            </w:pPr>
            <w:r>
              <w:rPr>
                <w:rFonts w:ascii="Arial" w:eastAsia="Arial" w:hAnsi="Arial" w:cs="Arial"/>
                <w:sz w:val="14"/>
                <w:szCs w:val="14"/>
              </w:rPr>
              <w:t>3 200,00</w:t>
            </w:r>
          </w:p>
        </w:tc>
        <w:tc>
          <w:tcPr>
            <w:tcW w:w="1502" w:type="dxa"/>
            <w:tcBorders>
              <w:top w:val="single" w:sz="4" w:space="0" w:color="auto"/>
              <w:left w:val="single" w:sz="4" w:space="0" w:color="auto"/>
              <w:bottom w:val="single" w:sz="4" w:space="0" w:color="auto"/>
            </w:tcBorders>
            <w:shd w:val="clear" w:color="auto" w:fill="auto"/>
            <w:vAlign w:val="center"/>
          </w:tcPr>
          <w:p w14:paraId="215709F5" w14:textId="77777777" w:rsidR="00D631C0" w:rsidRDefault="00000000">
            <w:pPr>
              <w:pStyle w:val="Jin0"/>
              <w:ind w:firstLine="900"/>
              <w:jc w:val="both"/>
              <w:rPr>
                <w:sz w:val="14"/>
                <w:szCs w:val="14"/>
              </w:rPr>
            </w:pPr>
            <w:r>
              <w:rPr>
                <w:rFonts w:ascii="Arial" w:eastAsia="Arial" w:hAnsi="Arial" w:cs="Arial"/>
                <w:sz w:val="14"/>
                <w:szCs w:val="14"/>
              </w:rPr>
              <w:t>3 200,00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325C536" w14:textId="77777777" w:rsidR="00D631C0" w:rsidRDefault="00000000">
            <w:pPr>
              <w:pStyle w:val="Jin0"/>
              <w:jc w:val="both"/>
              <w:rPr>
                <w:sz w:val="14"/>
                <w:szCs w:val="14"/>
              </w:rPr>
            </w:pPr>
            <w:r>
              <w:rPr>
                <w:rFonts w:ascii="Arial" w:eastAsia="Arial" w:hAnsi="Arial" w:cs="Arial"/>
                <w:sz w:val="14"/>
                <w:szCs w:val="14"/>
              </w:rPr>
              <w:t>CS ÚRS 2024 01</w:t>
            </w:r>
          </w:p>
        </w:tc>
      </w:tr>
    </w:tbl>
    <w:p w14:paraId="008217BF"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01/348101260</w:t>
      </w:r>
    </w:p>
    <w:p w14:paraId="19D59BE2" w14:textId="77777777" w:rsidR="00D631C0" w:rsidRDefault="00000000">
      <w:pPr>
        <w:pStyle w:val="Titulektabulky0"/>
        <w:tabs>
          <w:tab w:val="left" w:leader="underscore" w:pos="1694"/>
          <w:tab w:val="left" w:leader="underscore" w:pos="5107"/>
          <w:tab w:val="left" w:leader="underscore" w:pos="5611"/>
          <w:tab w:val="left" w:leader="underscore" w:pos="6245"/>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ZA10" 1</w:t>
      </w:r>
      <w:r>
        <w:rPr>
          <w:sz w:val="12"/>
          <w:szCs w:val="12"/>
        </w:rPr>
        <w:tab/>
      </w:r>
      <w:r>
        <w:rPr>
          <w:sz w:val="12"/>
          <w:szCs w:val="12"/>
        </w:rPr>
        <w:tab/>
      </w:r>
      <w:r>
        <w:rPr>
          <w:sz w:val="12"/>
          <w:szCs w:val="12"/>
        </w:rPr>
        <w:tab/>
      </w:r>
      <w:r>
        <w:rPr>
          <w:sz w:val="12"/>
          <w:szCs w:val="12"/>
          <w:u w:val="single"/>
        </w:rPr>
        <w:t>1,000</w:t>
      </w:r>
    </w:p>
    <w:p w14:paraId="32C9E7FF"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B40B9E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6D5FE24" w14:textId="77777777" w:rsidR="00D631C0" w:rsidRDefault="00000000">
            <w:pPr>
              <w:pStyle w:val="Jin0"/>
              <w:rPr>
                <w:sz w:val="14"/>
                <w:szCs w:val="14"/>
              </w:rPr>
            </w:pPr>
            <w:r>
              <w:rPr>
                <w:rFonts w:ascii="Arial" w:eastAsia="Arial" w:hAnsi="Arial" w:cs="Arial"/>
                <w:i/>
                <w:iCs/>
                <w:sz w:val="14"/>
                <w:szCs w:val="14"/>
              </w:rPr>
              <w:t>26</w:t>
            </w:r>
          </w:p>
        </w:tc>
        <w:tc>
          <w:tcPr>
            <w:tcW w:w="288" w:type="dxa"/>
            <w:tcBorders>
              <w:top w:val="single" w:sz="4" w:space="0" w:color="auto"/>
              <w:left w:val="single" w:sz="4" w:space="0" w:color="auto"/>
            </w:tcBorders>
            <w:shd w:val="clear" w:color="auto" w:fill="auto"/>
            <w:vAlign w:val="bottom"/>
          </w:tcPr>
          <w:p w14:paraId="5A835466"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7B49C0C7" w14:textId="77777777" w:rsidR="00D631C0" w:rsidRDefault="00000000">
            <w:pPr>
              <w:pStyle w:val="Jin0"/>
              <w:jc w:val="both"/>
              <w:rPr>
                <w:sz w:val="14"/>
                <w:szCs w:val="14"/>
              </w:rPr>
            </w:pPr>
            <w:r>
              <w:rPr>
                <w:rFonts w:ascii="Arial" w:eastAsia="Arial" w:hAnsi="Arial" w:cs="Arial"/>
                <w:i/>
                <w:iCs/>
                <w:sz w:val="14"/>
                <w:szCs w:val="14"/>
              </w:rPr>
              <w:t>55342348_RPOL</w:t>
            </w:r>
          </w:p>
        </w:tc>
        <w:tc>
          <w:tcPr>
            <w:tcW w:w="3418" w:type="dxa"/>
            <w:tcBorders>
              <w:top w:val="single" w:sz="4" w:space="0" w:color="auto"/>
              <w:left w:val="single" w:sz="4" w:space="0" w:color="auto"/>
            </w:tcBorders>
            <w:shd w:val="clear" w:color="auto" w:fill="auto"/>
            <w:vAlign w:val="bottom"/>
          </w:tcPr>
          <w:p w14:paraId="57759438" w14:textId="77777777" w:rsidR="00D631C0" w:rsidRDefault="00000000">
            <w:pPr>
              <w:pStyle w:val="Jin0"/>
              <w:rPr>
                <w:sz w:val="14"/>
                <w:szCs w:val="14"/>
              </w:rPr>
            </w:pPr>
            <w:r>
              <w:rPr>
                <w:rFonts w:ascii="Arial" w:eastAsia="Arial" w:hAnsi="Arial" w:cs="Arial"/>
                <w:i/>
                <w:iCs/>
                <w:sz w:val="14"/>
                <w:szCs w:val="14"/>
              </w:rPr>
              <w:t xml:space="preserve">brána plotová dvoukřídlá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w:t>
            </w:r>
            <w:r>
              <w:rPr>
                <w:rFonts w:ascii="Arial" w:eastAsia="Arial" w:hAnsi="Arial" w:cs="Arial"/>
                <w:i/>
                <w:iCs/>
                <w:sz w:val="14"/>
                <w:szCs w:val="14"/>
                <w:lang w:val="en-US" w:eastAsia="en-US" w:bidi="en-US"/>
              </w:rPr>
              <w:t>6000x2000mm</w:t>
            </w:r>
          </w:p>
        </w:tc>
        <w:tc>
          <w:tcPr>
            <w:tcW w:w="504" w:type="dxa"/>
            <w:tcBorders>
              <w:top w:val="single" w:sz="4" w:space="0" w:color="auto"/>
              <w:left w:val="single" w:sz="4" w:space="0" w:color="auto"/>
            </w:tcBorders>
            <w:shd w:val="clear" w:color="auto" w:fill="auto"/>
            <w:vAlign w:val="bottom"/>
          </w:tcPr>
          <w:p w14:paraId="54C400FC" w14:textId="77777777" w:rsidR="00D631C0" w:rsidRDefault="00000000">
            <w:pPr>
              <w:pStyle w:val="Jin0"/>
              <w:jc w:val="center"/>
              <w:rPr>
                <w:sz w:val="14"/>
                <w:szCs w:val="14"/>
              </w:rPr>
            </w:pPr>
            <w:r>
              <w:rPr>
                <w:rFonts w:ascii="Arial" w:eastAsia="Arial" w:hAnsi="Arial" w:cs="Arial"/>
                <w:i/>
                <w:iCs/>
                <w:sz w:val="14"/>
                <w:szCs w:val="14"/>
              </w:rPr>
              <w:t>kus</w:t>
            </w:r>
          </w:p>
        </w:tc>
        <w:tc>
          <w:tcPr>
            <w:tcW w:w="941" w:type="dxa"/>
            <w:tcBorders>
              <w:top w:val="single" w:sz="4" w:space="0" w:color="auto"/>
              <w:left w:val="single" w:sz="4" w:space="0" w:color="auto"/>
            </w:tcBorders>
            <w:shd w:val="clear" w:color="auto" w:fill="auto"/>
            <w:vAlign w:val="bottom"/>
          </w:tcPr>
          <w:p w14:paraId="7E6698D0" w14:textId="77777777" w:rsidR="00D631C0" w:rsidRDefault="00000000">
            <w:pPr>
              <w:pStyle w:val="Jin0"/>
              <w:jc w:val="right"/>
              <w:rPr>
                <w:sz w:val="14"/>
                <w:szCs w:val="14"/>
              </w:rPr>
            </w:pPr>
            <w:r>
              <w:rPr>
                <w:rFonts w:ascii="Arial" w:eastAsia="Arial" w:hAnsi="Arial" w:cs="Arial"/>
                <w:i/>
                <w:iCs/>
                <w:sz w:val="14"/>
                <w:szCs w:val="14"/>
              </w:rPr>
              <w:t>1,000</w:t>
            </w:r>
          </w:p>
        </w:tc>
        <w:tc>
          <w:tcPr>
            <w:tcW w:w="1061" w:type="dxa"/>
            <w:tcBorders>
              <w:top w:val="single" w:sz="4" w:space="0" w:color="auto"/>
              <w:left w:val="single" w:sz="4" w:space="0" w:color="auto"/>
            </w:tcBorders>
            <w:shd w:val="clear" w:color="auto" w:fill="auto"/>
            <w:vAlign w:val="bottom"/>
          </w:tcPr>
          <w:p w14:paraId="41015887" w14:textId="77777777" w:rsidR="00D631C0" w:rsidRDefault="00000000">
            <w:pPr>
              <w:pStyle w:val="Jin0"/>
              <w:jc w:val="right"/>
              <w:rPr>
                <w:sz w:val="14"/>
                <w:szCs w:val="14"/>
              </w:rPr>
            </w:pPr>
            <w:r>
              <w:rPr>
                <w:rFonts w:ascii="Arial" w:eastAsia="Arial" w:hAnsi="Arial" w:cs="Arial"/>
                <w:sz w:val="14"/>
                <w:szCs w:val="14"/>
              </w:rPr>
              <w:t>32 000,00</w:t>
            </w:r>
          </w:p>
        </w:tc>
        <w:tc>
          <w:tcPr>
            <w:tcW w:w="1502" w:type="dxa"/>
            <w:tcBorders>
              <w:top w:val="single" w:sz="4" w:space="0" w:color="auto"/>
              <w:left w:val="single" w:sz="4" w:space="0" w:color="auto"/>
            </w:tcBorders>
            <w:shd w:val="clear" w:color="auto" w:fill="auto"/>
            <w:vAlign w:val="bottom"/>
          </w:tcPr>
          <w:p w14:paraId="6BADFB59" w14:textId="77777777" w:rsidR="00D631C0" w:rsidRDefault="00000000">
            <w:pPr>
              <w:pStyle w:val="Jin0"/>
              <w:jc w:val="right"/>
              <w:rPr>
                <w:sz w:val="14"/>
                <w:szCs w:val="14"/>
              </w:rPr>
            </w:pPr>
            <w:r>
              <w:rPr>
                <w:rFonts w:ascii="Arial" w:eastAsia="Arial" w:hAnsi="Arial" w:cs="Arial"/>
                <w:i/>
                <w:iCs/>
                <w:sz w:val="14"/>
                <w:szCs w:val="14"/>
              </w:rPr>
              <w:t>32 000,00</w:t>
            </w:r>
          </w:p>
        </w:tc>
        <w:tc>
          <w:tcPr>
            <w:tcW w:w="1502" w:type="dxa"/>
            <w:tcBorders>
              <w:top w:val="single" w:sz="4" w:space="0" w:color="auto"/>
              <w:left w:val="single" w:sz="4" w:space="0" w:color="auto"/>
              <w:right w:val="single" w:sz="4" w:space="0" w:color="auto"/>
            </w:tcBorders>
            <w:shd w:val="clear" w:color="auto" w:fill="auto"/>
          </w:tcPr>
          <w:p w14:paraId="0C906A0A" w14:textId="77777777" w:rsidR="00D631C0" w:rsidRDefault="00D631C0">
            <w:pPr>
              <w:rPr>
                <w:sz w:val="10"/>
                <w:szCs w:val="10"/>
              </w:rPr>
            </w:pPr>
          </w:p>
        </w:tc>
      </w:tr>
      <w:tr w:rsidR="00D631C0" w14:paraId="52D9B7EA"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1D28BC92" w14:textId="77777777" w:rsidR="00D631C0" w:rsidRDefault="00000000">
            <w:pPr>
              <w:pStyle w:val="Jin0"/>
              <w:rPr>
                <w:sz w:val="14"/>
                <w:szCs w:val="14"/>
              </w:rPr>
            </w:pPr>
            <w:r>
              <w:rPr>
                <w:rFonts w:ascii="Arial" w:eastAsia="Arial" w:hAnsi="Arial" w:cs="Arial"/>
                <w:sz w:val="14"/>
                <w:szCs w:val="14"/>
              </w:rPr>
              <w:t>27</w:t>
            </w:r>
          </w:p>
        </w:tc>
        <w:tc>
          <w:tcPr>
            <w:tcW w:w="288" w:type="dxa"/>
            <w:tcBorders>
              <w:top w:val="single" w:sz="4" w:space="0" w:color="auto"/>
              <w:left w:val="single" w:sz="4" w:space="0" w:color="auto"/>
              <w:bottom w:val="single" w:sz="4" w:space="0" w:color="auto"/>
            </w:tcBorders>
            <w:shd w:val="clear" w:color="auto" w:fill="auto"/>
            <w:vAlign w:val="center"/>
          </w:tcPr>
          <w:p w14:paraId="3ED6E4D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5516B220" w14:textId="77777777" w:rsidR="00D631C0" w:rsidRDefault="00000000">
            <w:pPr>
              <w:pStyle w:val="Jin0"/>
              <w:jc w:val="both"/>
              <w:rPr>
                <w:sz w:val="14"/>
                <w:szCs w:val="14"/>
              </w:rPr>
            </w:pPr>
            <w:r>
              <w:rPr>
                <w:rFonts w:ascii="Arial" w:eastAsia="Arial" w:hAnsi="Arial" w:cs="Arial"/>
                <w:sz w:val="14"/>
                <w:szCs w:val="14"/>
              </w:rPr>
              <w:t>348401240</w:t>
            </w:r>
          </w:p>
        </w:tc>
        <w:tc>
          <w:tcPr>
            <w:tcW w:w="3418" w:type="dxa"/>
            <w:tcBorders>
              <w:top w:val="single" w:sz="4" w:space="0" w:color="auto"/>
              <w:left w:val="single" w:sz="4" w:space="0" w:color="auto"/>
              <w:bottom w:val="single" w:sz="4" w:space="0" w:color="auto"/>
            </w:tcBorders>
            <w:shd w:val="clear" w:color="auto" w:fill="auto"/>
            <w:vAlign w:val="bottom"/>
          </w:tcPr>
          <w:p w14:paraId="62BC462C" w14:textId="77777777" w:rsidR="00D631C0" w:rsidRDefault="00000000">
            <w:pPr>
              <w:pStyle w:val="Jin0"/>
              <w:spacing w:line="264" w:lineRule="auto"/>
              <w:rPr>
                <w:sz w:val="14"/>
                <w:szCs w:val="14"/>
              </w:rPr>
            </w:pPr>
            <w:r>
              <w:rPr>
                <w:rFonts w:ascii="Arial" w:eastAsia="Arial" w:hAnsi="Arial" w:cs="Arial"/>
                <w:sz w:val="14"/>
                <w:szCs w:val="14"/>
              </w:rPr>
              <w:t>Montáž oplocení z pletiva strojového bez napínacích drátů přes 2,0 do 4,0 m</w:t>
            </w:r>
          </w:p>
        </w:tc>
        <w:tc>
          <w:tcPr>
            <w:tcW w:w="504" w:type="dxa"/>
            <w:tcBorders>
              <w:top w:val="single" w:sz="4" w:space="0" w:color="auto"/>
              <w:left w:val="single" w:sz="4" w:space="0" w:color="auto"/>
              <w:bottom w:val="single" w:sz="4" w:space="0" w:color="auto"/>
            </w:tcBorders>
            <w:shd w:val="clear" w:color="auto" w:fill="auto"/>
            <w:vAlign w:val="center"/>
          </w:tcPr>
          <w:p w14:paraId="6BDCE9F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150781DE" w14:textId="77777777" w:rsidR="00D631C0" w:rsidRDefault="00000000">
            <w:pPr>
              <w:pStyle w:val="Jin0"/>
              <w:jc w:val="right"/>
              <w:rPr>
                <w:sz w:val="14"/>
                <w:szCs w:val="14"/>
              </w:rPr>
            </w:pPr>
            <w:r>
              <w:rPr>
                <w:rFonts w:ascii="Arial" w:eastAsia="Arial" w:hAnsi="Arial" w:cs="Arial"/>
                <w:sz w:val="14"/>
                <w:szCs w:val="14"/>
              </w:rPr>
              <w:t>31,600</w:t>
            </w:r>
          </w:p>
        </w:tc>
        <w:tc>
          <w:tcPr>
            <w:tcW w:w="1061" w:type="dxa"/>
            <w:tcBorders>
              <w:top w:val="single" w:sz="4" w:space="0" w:color="auto"/>
              <w:left w:val="single" w:sz="4" w:space="0" w:color="auto"/>
              <w:bottom w:val="single" w:sz="4" w:space="0" w:color="auto"/>
            </w:tcBorders>
            <w:shd w:val="clear" w:color="auto" w:fill="auto"/>
            <w:vAlign w:val="center"/>
          </w:tcPr>
          <w:p w14:paraId="5C0DE7DB" w14:textId="77777777" w:rsidR="00D631C0" w:rsidRDefault="00000000">
            <w:pPr>
              <w:pStyle w:val="Jin0"/>
              <w:jc w:val="right"/>
              <w:rPr>
                <w:sz w:val="14"/>
                <w:szCs w:val="14"/>
              </w:rPr>
            </w:pPr>
            <w:r>
              <w:rPr>
                <w:rFonts w:ascii="Arial" w:eastAsia="Arial" w:hAnsi="Arial" w:cs="Arial"/>
                <w:sz w:val="14"/>
                <w:szCs w:val="14"/>
              </w:rPr>
              <w:t>93,00</w:t>
            </w:r>
          </w:p>
        </w:tc>
        <w:tc>
          <w:tcPr>
            <w:tcW w:w="1502" w:type="dxa"/>
            <w:tcBorders>
              <w:top w:val="single" w:sz="4" w:space="0" w:color="auto"/>
              <w:left w:val="single" w:sz="4" w:space="0" w:color="auto"/>
              <w:bottom w:val="single" w:sz="4" w:space="0" w:color="auto"/>
            </w:tcBorders>
            <w:shd w:val="clear" w:color="auto" w:fill="auto"/>
            <w:vAlign w:val="center"/>
          </w:tcPr>
          <w:p w14:paraId="1C849DF8" w14:textId="77777777" w:rsidR="00D631C0" w:rsidRDefault="00000000">
            <w:pPr>
              <w:pStyle w:val="Jin0"/>
              <w:ind w:firstLine="900"/>
              <w:jc w:val="both"/>
              <w:rPr>
                <w:sz w:val="14"/>
                <w:szCs w:val="14"/>
              </w:rPr>
            </w:pPr>
            <w:r>
              <w:rPr>
                <w:rFonts w:ascii="Arial" w:eastAsia="Arial" w:hAnsi="Arial" w:cs="Arial"/>
                <w:sz w:val="14"/>
                <w:szCs w:val="14"/>
              </w:rPr>
              <w:t>2 938,80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6ACEBAB" w14:textId="77777777" w:rsidR="00D631C0" w:rsidRDefault="00000000">
            <w:pPr>
              <w:pStyle w:val="Jin0"/>
              <w:jc w:val="both"/>
              <w:rPr>
                <w:sz w:val="14"/>
                <w:szCs w:val="14"/>
              </w:rPr>
            </w:pPr>
            <w:r>
              <w:rPr>
                <w:rFonts w:ascii="Arial" w:eastAsia="Arial" w:hAnsi="Arial" w:cs="Arial"/>
                <w:sz w:val="14"/>
                <w:szCs w:val="14"/>
              </w:rPr>
              <w:t>CS ÚRS 2024 01</w:t>
            </w:r>
          </w:p>
        </w:tc>
      </w:tr>
    </w:tbl>
    <w:p w14:paraId="05718013" w14:textId="77777777" w:rsidR="00D631C0" w:rsidRDefault="00000000">
      <w:pPr>
        <w:pStyle w:val="Titulektabulky0"/>
        <w:tabs>
          <w:tab w:val="left" w:pos="167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01/348401240</w:t>
      </w:r>
    </w:p>
    <w:p w14:paraId="6E4B1A3D" w14:textId="77777777" w:rsidR="00D631C0" w:rsidRDefault="00000000">
      <w:pPr>
        <w:pStyle w:val="Titulektabulky0"/>
        <w:tabs>
          <w:tab w:val="left" w:leader="underscore" w:pos="1694"/>
          <w:tab w:val="left" w:leader="underscore" w:pos="5107"/>
          <w:tab w:val="left" w:leader="underscore" w:pos="5611"/>
          <w:tab w:val="left" w:leader="underscore" w:pos="616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ZA01" 9,3+6,5+9,3+6,5</w:t>
      </w:r>
      <w:r>
        <w:rPr>
          <w:sz w:val="12"/>
          <w:szCs w:val="12"/>
        </w:rPr>
        <w:tab/>
      </w:r>
      <w:r>
        <w:rPr>
          <w:sz w:val="12"/>
          <w:szCs w:val="12"/>
        </w:rPr>
        <w:tab/>
      </w:r>
      <w:r>
        <w:rPr>
          <w:sz w:val="12"/>
          <w:szCs w:val="12"/>
        </w:rPr>
        <w:tab/>
      </w:r>
      <w:r>
        <w:rPr>
          <w:sz w:val="12"/>
          <w:szCs w:val="12"/>
          <w:u w:val="single"/>
        </w:rPr>
        <w:t>31,600</w:t>
      </w:r>
    </w:p>
    <w:p w14:paraId="523A7EFC"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98567E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92667E2" w14:textId="77777777" w:rsidR="00D631C0" w:rsidRDefault="00000000">
            <w:pPr>
              <w:pStyle w:val="Jin0"/>
              <w:rPr>
                <w:sz w:val="14"/>
                <w:szCs w:val="14"/>
              </w:rPr>
            </w:pPr>
            <w:r>
              <w:rPr>
                <w:rFonts w:ascii="Arial" w:eastAsia="Arial" w:hAnsi="Arial" w:cs="Arial"/>
                <w:i/>
                <w:iCs/>
                <w:sz w:val="14"/>
                <w:szCs w:val="14"/>
              </w:rPr>
              <w:t>28</w:t>
            </w:r>
          </w:p>
        </w:tc>
        <w:tc>
          <w:tcPr>
            <w:tcW w:w="288" w:type="dxa"/>
            <w:tcBorders>
              <w:top w:val="single" w:sz="4" w:space="0" w:color="auto"/>
              <w:left w:val="single" w:sz="4" w:space="0" w:color="auto"/>
            </w:tcBorders>
            <w:shd w:val="clear" w:color="auto" w:fill="auto"/>
            <w:vAlign w:val="center"/>
          </w:tcPr>
          <w:p w14:paraId="416C16E1"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6AB67E0B" w14:textId="77777777" w:rsidR="00D631C0" w:rsidRDefault="00000000">
            <w:pPr>
              <w:pStyle w:val="Jin0"/>
              <w:jc w:val="both"/>
              <w:rPr>
                <w:sz w:val="14"/>
                <w:szCs w:val="14"/>
              </w:rPr>
            </w:pPr>
            <w:r>
              <w:rPr>
                <w:rFonts w:ascii="Arial" w:eastAsia="Arial" w:hAnsi="Arial" w:cs="Arial"/>
                <w:i/>
                <w:iCs/>
                <w:sz w:val="14"/>
                <w:szCs w:val="14"/>
              </w:rPr>
              <w:t>31327515_RPOL</w:t>
            </w:r>
          </w:p>
        </w:tc>
        <w:tc>
          <w:tcPr>
            <w:tcW w:w="3418" w:type="dxa"/>
            <w:tcBorders>
              <w:top w:val="single" w:sz="4" w:space="0" w:color="auto"/>
              <w:left w:val="single" w:sz="4" w:space="0" w:color="auto"/>
            </w:tcBorders>
            <w:shd w:val="clear" w:color="auto" w:fill="auto"/>
            <w:vAlign w:val="bottom"/>
          </w:tcPr>
          <w:p w14:paraId="760E50B2" w14:textId="77777777" w:rsidR="00D631C0" w:rsidRDefault="00000000">
            <w:pPr>
              <w:pStyle w:val="Jin0"/>
              <w:spacing w:line="257" w:lineRule="auto"/>
              <w:rPr>
                <w:sz w:val="14"/>
                <w:szCs w:val="14"/>
              </w:rPr>
            </w:pPr>
            <w:r>
              <w:rPr>
                <w:rFonts w:ascii="Arial" w:eastAsia="Arial" w:hAnsi="Arial" w:cs="Arial"/>
                <w:i/>
                <w:iCs/>
                <w:sz w:val="14"/>
                <w:szCs w:val="14"/>
              </w:rPr>
              <w:t xml:space="preserve">pletivo drátěné plastifikované se čtvercovými oky 50/2,7mm v </w:t>
            </w:r>
            <w:proofErr w:type="gramStart"/>
            <w:r>
              <w:rPr>
                <w:rFonts w:ascii="Arial" w:eastAsia="Arial" w:hAnsi="Arial" w:cs="Arial"/>
                <w:i/>
                <w:iCs/>
                <w:sz w:val="14"/>
                <w:szCs w:val="14"/>
                <w:lang w:val="en-US" w:eastAsia="en-US" w:bidi="en-US"/>
              </w:rPr>
              <w:t>3000mm</w:t>
            </w:r>
            <w:proofErr w:type="gramEnd"/>
          </w:p>
        </w:tc>
        <w:tc>
          <w:tcPr>
            <w:tcW w:w="504" w:type="dxa"/>
            <w:tcBorders>
              <w:top w:val="single" w:sz="4" w:space="0" w:color="auto"/>
              <w:left w:val="single" w:sz="4" w:space="0" w:color="auto"/>
            </w:tcBorders>
            <w:shd w:val="clear" w:color="auto" w:fill="auto"/>
            <w:vAlign w:val="center"/>
          </w:tcPr>
          <w:p w14:paraId="1E3AC1AA"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center"/>
          </w:tcPr>
          <w:p w14:paraId="4F245A1E" w14:textId="77777777" w:rsidR="00D631C0" w:rsidRDefault="00000000">
            <w:pPr>
              <w:pStyle w:val="Jin0"/>
              <w:jc w:val="right"/>
              <w:rPr>
                <w:sz w:val="14"/>
                <w:szCs w:val="14"/>
              </w:rPr>
            </w:pPr>
            <w:r>
              <w:rPr>
                <w:rFonts w:ascii="Arial" w:eastAsia="Arial" w:hAnsi="Arial" w:cs="Arial"/>
                <w:i/>
                <w:iCs/>
                <w:sz w:val="14"/>
                <w:szCs w:val="14"/>
              </w:rPr>
              <w:t>34,760</w:t>
            </w:r>
          </w:p>
        </w:tc>
        <w:tc>
          <w:tcPr>
            <w:tcW w:w="1061" w:type="dxa"/>
            <w:tcBorders>
              <w:top w:val="single" w:sz="4" w:space="0" w:color="auto"/>
              <w:left w:val="single" w:sz="4" w:space="0" w:color="auto"/>
            </w:tcBorders>
            <w:shd w:val="clear" w:color="auto" w:fill="auto"/>
            <w:vAlign w:val="center"/>
          </w:tcPr>
          <w:p w14:paraId="40A2160D" w14:textId="77777777" w:rsidR="00D631C0" w:rsidRDefault="00000000">
            <w:pPr>
              <w:pStyle w:val="Jin0"/>
              <w:ind w:firstLine="580"/>
              <w:jc w:val="both"/>
              <w:rPr>
                <w:sz w:val="14"/>
                <w:szCs w:val="14"/>
              </w:rPr>
            </w:pPr>
            <w:r>
              <w:rPr>
                <w:rFonts w:ascii="Arial" w:eastAsia="Arial" w:hAnsi="Arial" w:cs="Arial"/>
                <w:sz w:val="14"/>
                <w:szCs w:val="14"/>
              </w:rPr>
              <w:t>260,00</w:t>
            </w:r>
          </w:p>
        </w:tc>
        <w:tc>
          <w:tcPr>
            <w:tcW w:w="1502" w:type="dxa"/>
            <w:tcBorders>
              <w:top w:val="single" w:sz="4" w:space="0" w:color="auto"/>
              <w:left w:val="single" w:sz="4" w:space="0" w:color="auto"/>
            </w:tcBorders>
            <w:shd w:val="clear" w:color="auto" w:fill="auto"/>
            <w:vAlign w:val="center"/>
          </w:tcPr>
          <w:p w14:paraId="2534D2CE" w14:textId="77777777" w:rsidR="00D631C0" w:rsidRDefault="00000000">
            <w:pPr>
              <w:pStyle w:val="Jin0"/>
              <w:jc w:val="right"/>
              <w:rPr>
                <w:sz w:val="14"/>
                <w:szCs w:val="14"/>
              </w:rPr>
            </w:pPr>
            <w:r>
              <w:rPr>
                <w:rFonts w:ascii="Arial" w:eastAsia="Arial" w:hAnsi="Arial" w:cs="Arial"/>
                <w:i/>
                <w:iCs/>
                <w:sz w:val="14"/>
                <w:szCs w:val="14"/>
              </w:rPr>
              <w:t>9 037,60</w:t>
            </w:r>
          </w:p>
        </w:tc>
        <w:tc>
          <w:tcPr>
            <w:tcW w:w="1502" w:type="dxa"/>
            <w:tcBorders>
              <w:top w:val="single" w:sz="4" w:space="0" w:color="auto"/>
              <w:left w:val="single" w:sz="4" w:space="0" w:color="auto"/>
              <w:right w:val="single" w:sz="4" w:space="0" w:color="auto"/>
            </w:tcBorders>
            <w:shd w:val="clear" w:color="auto" w:fill="auto"/>
          </w:tcPr>
          <w:p w14:paraId="7687F9C1" w14:textId="77777777" w:rsidR="00D631C0" w:rsidRDefault="00D631C0">
            <w:pPr>
              <w:rPr>
                <w:sz w:val="10"/>
                <w:szCs w:val="10"/>
              </w:rPr>
            </w:pPr>
          </w:p>
        </w:tc>
      </w:tr>
      <w:tr w:rsidR="00D631C0" w14:paraId="310D08B9"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6DF026CA" w14:textId="77777777" w:rsidR="00D631C0" w:rsidRDefault="00000000">
            <w:pPr>
              <w:pStyle w:val="Jin0"/>
              <w:tabs>
                <w:tab w:val="left" w:pos="1735"/>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31,6*1,1 'Přepočtené koeficientem množství</w:t>
            </w:r>
            <w:r>
              <w:rPr>
                <w:rFonts w:ascii="Arial" w:eastAsia="Arial" w:hAnsi="Arial" w:cs="Arial"/>
                <w:sz w:val="12"/>
                <w:szCs w:val="12"/>
              </w:rPr>
              <w:tab/>
              <w:t>34,760</w:t>
            </w:r>
          </w:p>
        </w:tc>
      </w:tr>
      <w:tr w:rsidR="00D631C0" w14:paraId="47CE12A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C146611"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center"/>
          </w:tcPr>
          <w:p w14:paraId="159C713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DB133E9" w14:textId="77777777" w:rsidR="00D631C0" w:rsidRDefault="00000000">
            <w:pPr>
              <w:pStyle w:val="Jin0"/>
              <w:jc w:val="both"/>
              <w:rPr>
                <w:sz w:val="14"/>
                <w:szCs w:val="14"/>
              </w:rPr>
            </w:pPr>
            <w:r>
              <w:rPr>
                <w:rFonts w:ascii="Arial" w:eastAsia="Arial" w:hAnsi="Arial" w:cs="Arial"/>
                <w:sz w:val="14"/>
                <w:szCs w:val="14"/>
              </w:rPr>
              <w:t>348401350</w:t>
            </w:r>
          </w:p>
        </w:tc>
        <w:tc>
          <w:tcPr>
            <w:tcW w:w="3418" w:type="dxa"/>
            <w:tcBorders>
              <w:top w:val="single" w:sz="4" w:space="0" w:color="auto"/>
              <w:left w:val="single" w:sz="4" w:space="0" w:color="auto"/>
            </w:tcBorders>
            <w:shd w:val="clear" w:color="auto" w:fill="auto"/>
            <w:vAlign w:val="bottom"/>
          </w:tcPr>
          <w:p w14:paraId="02214A10" w14:textId="77777777" w:rsidR="00D631C0" w:rsidRDefault="00000000">
            <w:pPr>
              <w:pStyle w:val="Jin0"/>
              <w:spacing w:line="264" w:lineRule="auto"/>
              <w:rPr>
                <w:sz w:val="14"/>
                <w:szCs w:val="14"/>
              </w:rPr>
            </w:pPr>
            <w:r>
              <w:rPr>
                <w:rFonts w:ascii="Arial" w:eastAsia="Arial" w:hAnsi="Arial" w:cs="Arial"/>
                <w:sz w:val="14"/>
                <w:szCs w:val="14"/>
              </w:rPr>
              <w:t>Montáž oplocení z pletiva rozvinutí, uchycení a napnutí drátu napínacího</w:t>
            </w:r>
          </w:p>
        </w:tc>
        <w:tc>
          <w:tcPr>
            <w:tcW w:w="504" w:type="dxa"/>
            <w:tcBorders>
              <w:top w:val="single" w:sz="4" w:space="0" w:color="auto"/>
              <w:left w:val="single" w:sz="4" w:space="0" w:color="auto"/>
            </w:tcBorders>
            <w:shd w:val="clear" w:color="auto" w:fill="auto"/>
            <w:vAlign w:val="center"/>
          </w:tcPr>
          <w:p w14:paraId="5223082D"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24FD8151" w14:textId="77777777" w:rsidR="00D631C0" w:rsidRDefault="00000000">
            <w:pPr>
              <w:pStyle w:val="Jin0"/>
              <w:jc w:val="right"/>
              <w:rPr>
                <w:sz w:val="14"/>
                <w:szCs w:val="14"/>
              </w:rPr>
            </w:pPr>
            <w:r>
              <w:rPr>
                <w:rFonts w:ascii="Arial" w:eastAsia="Arial" w:hAnsi="Arial" w:cs="Arial"/>
                <w:sz w:val="14"/>
                <w:szCs w:val="14"/>
              </w:rPr>
              <w:t>94,800</w:t>
            </w:r>
          </w:p>
        </w:tc>
        <w:tc>
          <w:tcPr>
            <w:tcW w:w="1061" w:type="dxa"/>
            <w:tcBorders>
              <w:top w:val="single" w:sz="4" w:space="0" w:color="auto"/>
              <w:left w:val="single" w:sz="4" w:space="0" w:color="auto"/>
            </w:tcBorders>
            <w:shd w:val="clear" w:color="auto" w:fill="auto"/>
            <w:vAlign w:val="center"/>
          </w:tcPr>
          <w:p w14:paraId="2C56B82D" w14:textId="77777777" w:rsidR="00D631C0" w:rsidRDefault="00000000">
            <w:pPr>
              <w:pStyle w:val="Jin0"/>
              <w:jc w:val="right"/>
              <w:rPr>
                <w:sz w:val="14"/>
                <w:szCs w:val="14"/>
              </w:rPr>
            </w:pPr>
            <w:r>
              <w:rPr>
                <w:rFonts w:ascii="Arial" w:eastAsia="Arial" w:hAnsi="Arial" w:cs="Arial"/>
                <w:sz w:val="14"/>
                <w:szCs w:val="14"/>
              </w:rPr>
              <w:t>8,32</w:t>
            </w:r>
          </w:p>
        </w:tc>
        <w:tc>
          <w:tcPr>
            <w:tcW w:w="1502" w:type="dxa"/>
            <w:tcBorders>
              <w:top w:val="single" w:sz="4" w:space="0" w:color="auto"/>
              <w:left w:val="single" w:sz="4" w:space="0" w:color="auto"/>
            </w:tcBorders>
            <w:shd w:val="clear" w:color="auto" w:fill="auto"/>
            <w:vAlign w:val="center"/>
          </w:tcPr>
          <w:p w14:paraId="15E44F39" w14:textId="77777777" w:rsidR="00D631C0" w:rsidRDefault="00000000">
            <w:pPr>
              <w:pStyle w:val="Jin0"/>
              <w:jc w:val="right"/>
              <w:rPr>
                <w:sz w:val="14"/>
                <w:szCs w:val="14"/>
              </w:rPr>
            </w:pPr>
            <w:r>
              <w:rPr>
                <w:rFonts w:ascii="Arial" w:eastAsia="Arial" w:hAnsi="Arial" w:cs="Arial"/>
                <w:sz w:val="14"/>
                <w:szCs w:val="14"/>
              </w:rPr>
              <w:t>788,74</w:t>
            </w:r>
          </w:p>
        </w:tc>
        <w:tc>
          <w:tcPr>
            <w:tcW w:w="1502" w:type="dxa"/>
            <w:tcBorders>
              <w:top w:val="single" w:sz="4" w:space="0" w:color="auto"/>
              <w:left w:val="single" w:sz="4" w:space="0" w:color="auto"/>
              <w:right w:val="single" w:sz="4" w:space="0" w:color="auto"/>
            </w:tcBorders>
            <w:shd w:val="clear" w:color="auto" w:fill="auto"/>
            <w:vAlign w:val="center"/>
          </w:tcPr>
          <w:p w14:paraId="72BFEC03"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FFBD28B"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47AF1365" w14:textId="77777777" w:rsidR="00D631C0" w:rsidRDefault="00000000">
            <w:pPr>
              <w:pStyle w:val="Jin0"/>
              <w:ind w:firstLine="300"/>
              <w:rPr>
                <w:sz w:val="10"/>
                <w:szCs w:val="10"/>
              </w:rPr>
            </w:pPr>
            <w:r>
              <w:rPr>
                <w:rFonts w:ascii="Arial" w:eastAsia="Arial" w:hAnsi="Arial" w:cs="Arial"/>
                <w:sz w:val="10"/>
                <w:szCs w:val="10"/>
              </w:rPr>
              <w:t>Online PSC</w:t>
            </w:r>
          </w:p>
          <w:p w14:paraId="2287EB66"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35E7C7F" w14:textId="77777777" w:rsidR="00D631C0" w:rsidRDefault="00000000">
            <w:pPr>
              <w:pStyle w:val="Jin0"/>
              <w:rPr>
                <w:sz w:val="10"/>
                <w:szCs w:val="10"/>
              </w:rPr>
            </w:pPr>
            <w:hyperlink r:id="rId194"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01/348401350</w:t>
            </w:r>
          </w:p>
        </w:tc>
        <w:tc>
          <w:tcPr>
            <w:tcW w:w="5510" w:type="dxa"/>
            <w:gridSpan w:val="5"/>
            <w:vMerge w:val="restart"/>
            <w:tcBorders>
              <w:top w:val="single" w:sz="4" w:space="0" w:color="auto"/>
            </w:tcBorders>
            <w:shd w:val="clear" w:color="auto" w:fill="auto"/>
            <w:vAlign w:val="bottom"/>
          </w:tcPr>
          <w:p w14:paraId="6ADB092C" w14:textId="77777777" w:rsidR="00D631C0" w:rsidRDefault="00000000">
            <w:pPr>
              <w:pStyle w:val="Jin0"/>
              <w:ind w:left="1040"/>
              <w:rPr>
                <w:sz w:val="12"/>
                <w:szCs w:val="12"/>
              </w:rPr>
            </w:pPr>
            <w:r>
              <w:rPr>
                <w:rFonts w:ascii="Arial" w:eastAsia="Arial" w:hAnsi="Arial" w:cs="Arial"/>
                <w:sz w:val="12"/>
                <w:szCs w:val="12"/>
              </w:rPr>
              <w:t>94,800</w:t>
            </w:r>
          </w:p>
        </w:tc>
      </w:tr>
      <w:tr w:rsidR="00D631C0" w14:paraId="654D7695"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2AC91E8D" w14:textId="77777777" w:rsidR="00D631C0" w:rsidRDefault="00D631C0"/>
        </w:tc>
        <w:tc>
          <w:tcPr>
            <w:tcW w:w="3418" w:type="dxa"/>
            <w:tcBorders>
              <w:top w:val="single" w:sz="4" w:space="0" w:color="auto"/>
            </w:tcBorders>
            <w:shd w:val="clear" w:color="auto" w:fill="auto"/>
            <w:vAlign w:val="bottom"/>
          </w:tcPr>
          <w:p w14:paraId="00A5CB09" w14:textId="77777777" w:rsidR="00D631C0" w:rsidRDefault="00000000">
            <w:pPr>
              <w:pStyle w:val="Jin0"/>
              <w:rPr>
                <w:sz w:val="12"/>
                <w:szCs w:val="12"/>
              </w:rPr>
            </w:pPr>
            <w:r>
              <w:rPr>
                <w:rFonts w:ascii="Arial" w:eastAsia="Arial" w:hAnsi="Arial" w:cs="Arial"/>
                <w:sz w:val="12"/>
                <w:szCs w:val="12"/>
              </w:rPr>
              <w:t>"prvek ZA01" (9,3+6,5+9,3+6,</w:t>
            </w:r>
            <w:proofErr w:type="gramStart"/>
            <w:r>
              <w:rPr>
                <w:rFonts w:ascii="Arial" w:eastAsia="Arial" w:hAnsi="Arial" w:cs="Arial"/>
                <w:sz w:val="12"/>
                <w:szCs w:val="12"/>
              </w:rPr>
              <w:t>5)*</w:t>
            </w:r>
            <w:proofErr w:type="gramEnd"/>
            <w:r>
              <w:rPr>
                <w:rFonts w:ascii="Arial" w:eastAsia="Arial" w:hAnsi="Arial" w:cs="Arial"/>
                <w:sz w:val="12"/>
                <w:szCs w:val="12"/>
              </w:rPr>
              <w:t>3</w:t>
            </w:r>
          </w:p>
        </w:tc>
        <w:tc>
          <w:tcPr>
            <w:tcW w:w="5510" w:type="dxa"/>
            <w:gridSpan w:val="5"/>
            <w:vMerge/>
            <w:shd w:val="clear" w:color="auto" w:fill="auto"/>
            <w:vAlign w:val="bottom"/>
          </w:tcPr>
          <w:p w14:paraId="736ADA81" w14:textId="77777777" w:rsidR="00D631C0" w:rsidRDefault="00D631C0"/>
        </w:tc>
      </w:tr>
      <w:tr w:rsidR="00D631C0" w14:paraId="2B95B81C"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67CB10E9" w14:textId="77777777" w:rsidR="00D631C0" w:rsidRDefault="00000000">
            <w:pPr>
              <w:pStyle w:val="Jin0"/>
            </w:pPr>
            <w:r>
              <w:rPr>
                <w:rFonts w:ascii="Arial" w:eastAsia="Arial" w:hAnsi="Arial" w:cs="Arial"/>
                <w:i/>
                <w:iCs/>
                <w:vertAlign w:val="superscript"/>
              </w:rPr>
              <w:t>30</w:t>
            </w:r>
          </w:p>
        </w:tc>
        <w:tc>
          <w:tcPr>
            <w:tcW w:w="288" w:type="dxa"/>
            <w:tcBorders>
              <w:top w:val="single" w:sz="4" w:space="0" w:color="auto"/>
            </w:tcBorders>
            <w:shd w:val="clear" w:color="auto" w:fill="auto"/>
            <w:vAlign w:val="bottom"/>
          </w:tcPr>
          <w:p w14:paraId="7454B23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70465760" w14:textId="77777777" w:rsidR="00D631C0" w:rsidRDefault="00000000">
            <w:pPr>
              <w:pStyle w:val="Jin0"/>
              <w:jc w:val="both"/>
              <w:rPr>
                <w:sz w:val="14"/>
                <w:szCs w:val="14"/>
              </w:rPr>
            </w:pPr>
            <w:r>
              <w:rPr>
                <w:rFonts w:ascii="Arial" w:eastAsia="Arial" w:hAnsi="Arial" w:cs="Arial"/>
                <w:i/>
                <w:iCs/>
                <w:sz w:val="14"/>
                <w:szCs w:val="14"/>
              </w:rPr>
              <w:t>15615300</w:t>
            </w:r>
          </w:p>
        </w:tc>
        <w:tc>
          <w:tcPr>
            <w:tcW w:w="3418" w:type="dxa"/>
            <w:tcBorders>
              <w:top w:val="single" w:sz="4" w:space="0" w:color="auto"/>
            </w:tcBorders>
            <w:shd w:val="clear" w:color="auto" w:fill="auto"/>
            <w:vAlign w:val="bottom"/>
          </w:tcPr>
          <w:p w14:paraId="5592E4E7" w14:textId="77777777" w:rsidR="00D631C0" w:rsidRDefault="00000000">
            <w:pPr>
              <w:pStyle w:val="Jin0"/>
              <w:rPr>
                <w:sz w:val="14"/>
                <w:szCs w:val="14"/>
              </w:rPr>
            </w:pPr>
            <w:r>
              <w:rPr>
                <w:rFonts w:ascii="Arial" w:eastAsia="Arial" w:hAnsi="Arial" w:cs="Arial"/>
                <w:i/>
                <w:iCs/>
                <w:sz w:val="14"/>
                <w:szCs w:val="14"/>
              </w:rPr>
              <w:t xml:space="preserve">drát kruhový </w:t>
            </w:r>
            <w:proofErr w:type="spellStart"/>
            <w:r>
              <w:rPr>
                <w:rFonts w:ascii="Arial" w:eastAsia="Arial" w:hAnsi="Arial" w:cs="Arial"/>
                <w:i/>
                <w:iCs/>
                <w:sz w:val="14"/>
                <w:szCs w:val="14"/>
              </w:rPr>
              <w:t>Pz</w:t>
            </w:r>
            <w:proofErr w:type="spellEnd"/>
            <w:r>
              <w:rPr>
                <w:rFonts w:ascii="Arial" w:eastAsia="Arial" w:hAnsi="Arial" w:cs="Arial"/>
                <w:i/>
                <w:iCs/>
                <w:sz w:val="14"/>
                <w:szCs w:val="14"/>
              </w:rPr>
              <w:t xml:space="preserve"> napínací D 2,80mm</w:t>
            </w:r>
          </w:p>
        </w:tc>
        <w:tc>
          <w:tcPr>
            <w:tcW w:w="504" w:type="dxa"/>
            <w:tcBorders>
              <w:top w:val="single" w:sz="4" w:space="0" w:color="auto"/>
            </w:tcBorders>
            <w:shd w:val="clear" w:color="auto" w:fill="auto"/>
            <w:vAlign w:val="bottom"/>
          </w:tcPr>
          <w:p w14:paraId="7F644276" w14:textId="77777777" w:rsidR="00D631C0" w:rsidRDefault="00000000">
            <w:pPr>
              <w:pStyle w:val="Jin0"/>
              <w:jc w:val="center"/>
            </w:pPr>
            <w:r>
              <w:rPr>
                <w:rFonts w:ascii="Arial" w:eastAsia="Arial" w:hAnsi="Arial" w:cs="Arial"/>
                <w:i/>
                <w:iCs/>
                <w:vertAlign w:val="superscript"/>
              </w:rPr>
              <w:t>m</w:t>
            </w:r>
          </w:p>
        </w:tc>
        <w:tc>
          <w:tcPr>
            <w:tcW w:w="941" w:type="dxa"/>
            <w:tcBorders>
              <w:top w:val="single" w:sz="4" w:space="0" w:color="auto"/>
            </w:tcBorders>
            <w:shd w:val="clear" w:color="auto" w:fill="auto"/>
            <w:vAlign w:val="bottom"/>
          </w:tcPr>
          <w:p w14:paraId="4456B32F" w14:textId="77777777" w:rsidR="00D631C0" w:rsidRDefault="00000000">
            <w:pPr>
              <w:pStyle w:val="Jin0"/>
              <w:jc w:val="right"/>
              <w:rPr>
                <w:sz w:val="14"/>
                <w:szCs w:val="14"/>
              </w:rPr>
            </w:pPr>
            <w:r>
              <w:rPr>
                <w:rFonts w:ascii="Arial" w:eastAsia="Arial" w:hAnsi="Arial" w:cs="Arial"/>
                <w:i/>
                <w:iCs/>
                <w:sz w:val="14"/>
                <w:szCs w:val="14"/>
              </w:rPr>
              <w:t>99,540</w:t>
            </w:r>
          </w:p>
        </w:tc>
        <w:tc>
          <w:tcPr>
            <w:tcW w:w="1061" w:type="dxa"/>
            <w:tcBorders>
              <w:top w:val="single" w:sz="4" w:space="0" w:color="auto"/>
            </w:tcBorders>
            <w:shd w:val="clear" w:color="auto" w:fill="auto"/>
            <w:vAlign w:val="bottom"/>
          </w:tcPr>
          <w:p w14:paraId="4D24F7E7" w14:textId="77777777" w:rsidR="00D631C0" w:rsidRDefault="00000000">
            <w:pPr>
              <w:pStyle w:val="Jin0"/>
              <w:jc w:val="right"/>
              <w:rPr>
                <w:sz w:val="14"/>
                <w:szCs w:val="14"/>
              </w:rPr>
            </w:pPr>
            <w:r>
              <w:rPr>
                <w:rFonts w:ascii="Arial" w:eastAsia="Arial" w:hAnsi="Arial" w:cs="Arial"/>
                <w:i/>
                <w:iCs/>
                <w:sz w:val="14"/>
                <w:szCs w:val="14"/>
              </w:rPr>
              <w:t>4,43</w:t>
            </w:r>
          </w:p>
        </w:tc>
        <w:tc>
          <w:tcPr>
            <w:tcW w:w="3004" w:type="dxa"/>
            <w:gridSpan w:val="2"/>
            <w:tcBorders>
              <w:top w:val="single" w:sz="4" w:space="0" w:color="auto"/>
            </w:tcBorders>
            <w:shd w:val="clear" w:color="auto" w:fill="auto"/>
            <w:vAlign w:val="bottom"/>
          </w:tcPr>
          <w:p w14:paraId="1E472CFD" w14:textId="77777777" w:rsidR="00D631C0" w:rsidRDefault="00000000">
            <w:pPr>
              <w:pStyle w:val="Jin0"/>
              <w:ind w:right="400"/>
              <w:jc w:val="right"/>
              <w:rPr>
                <w:sz w:val="14"/>
                <w:szCs w:val="14"/>
              </w:rPr>
            </w:pPr>
            <w:r>
              <w:rPr>
                <w:rFonts w:ascii="Arial" w:eastAsia="Arial" w:hAnsi="Arial" w:cs="Arial"/>
                <w:i/>
                <w:iCs/>
                <w:sz w:val="14"/>
                <w:szCs w:val="14"/>
              </w:rPr>
              <w:t>440,96 CS ÚRS 2024 01</w:t>
            </w:r>
          </w:p>
        </w:tc>
      </w:tr>
      <w:tr w:rsidR="00D631C0" w14:paraId="68C005AA" w14:textId="77777777">
        <w:tblPrEx>
          <w:tblCellMar>
            <w:top w:w="0" w:type="dxa"/>
            <w:bottom w:w="0" w:type="dxa"/>
          </w:tblCellMar>
        </w:tblPrEx>
        <w:trPr>
          <w:trHeight w:hRule="exact" w:val="485"/>
          <w:jc w:val="center"/>
        </w:trPr>
        <w:tc>
          <w:tcPr>
            <w:tcW w:w="10651" w:type="dxa"/>
            <w:gridSpan w:val="9"/>
            <w:tcBorders>
              <w:top w:val="single" w:sz="4" w:space="0" w:color="auto"/>
            </w:tcBorders>
            <w:shd w:val="clear" w:color="auto" w:fill="auto"/>
            <w:vAlign w:val="bottom"/>
          </w:tcPr>
          <w:p w14:paraId="29C4C79D" w14:textId="77777777" w:rsidR="00D631C0" w:rsidRDefault="00000000">
            <w:pPr>
              <w:pStyle w:val="Jin0"/>
              <w:tabs>
                <w:tab w:val="left" w:pos="1702"/>
                <w:tab w:val="left" w:pos="6132"/>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94,8*1,05 'Přepočtené koeficientem množství</w:t>
            </w:r>
            <w:r>
              <w:rPr>
                <w:rFonts w:ascii="Arial" w:eastAsia="Arial" w:hAnsi="Arial" w:cs="Arial"/>
                <w:sz w:val="12"/>
                <w:szCs w:val="12"/>
              </w:rPr>
              <w:tab/>
              <w:t>99,540</w:t>
            </w:r>
          </w:p>
          <w:p w14:paraId="7D2AA9C6" w14:textId="77777777" w:rsidR="00D631C0" w:rsidRDefault="00000000">
            <w:pPr>
              <w:pStyle w:val="Jin0"/>
              <w:tabs>
                <w:tab w:val="left" w:pos="1745"/>
                <w:tab w:val="left" w:pos="841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5</w:t>
            </w:r>
            <w:r>
              <w:rPr>
                <w:rFonts w:ascii="Arial" w:eastAsia="Arial" w:hAnsi="Arial" w:cs="Arial"/>
                <w:sz w:val="15"/>
                <w:szCs w:val="15"/>
              </w:rPr>
              <w:tab/>
              <w:t>Komunikace pozemní</w:t>
            </w:r>
            <w:r>
              <w:rPr>
                <w:rFonts w:ascii="Arial" w:eastAsia="Arial" w:hAnsi="Arial" w:cs="Arial"/>
                <w:sz w:val="15"/>
                <w:szCs w:val="15"/>
              </w:rPr>
              <w:tab/>
              <w:t>94 912,71</w:t>
            </w:r>
          </w:p>
        </w:tc>
      </w:tr>
      <w:tr w:rsidR="00D631C0" w14:paraId="76460F39"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29A64AF6" w14:textId="77777777" w:rsidR="00D631C0" w:rsidRDefault="00000000">
            <w:pPr>
              <w:pStyle w:val="Jin0"/>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6B96910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A470607" w14:textId="77777777" w:rsidR="00D631C0" w:rsidRDefault="00000000">
            <w:pPr>
              <w:pStyle w:val="Jin0"/>
              <w:jc w:val="both"/>
              <w:rPr>
                <w:sz w:val="14"/>
                <w:szCs w:val="14"/>
              </w:rPr>
            </w:pPr>
            <w:r>
              <w:rPr>
                <w:rFonts w:ascii="Arial" w:eastAsia="Arial" w:hAnsi="Arial" w:cs="Arial"/>
                <w:sz w:val="14"/>
                <w:szCs w:val="14"/>
              </w:rPr>
              <w:t>564231011</w:t>
            </w:r>
          </w:p>
        </w:tc>
        <w:tc>
          <w:tcPr>
            <w:tcW w:w="3418" w:type="dxa"/>
            <w:tcBorders>
              <w:top w:val="single" w:sz="4" w:space="0" w:color="auto"/>
              <w:left w:val="single" w:sz="4" w:space="0" w:color="auto"/>
            </w:tcBorders>
            <w:shd w:val="clear" w:color="auto" w:fill="auto"/>
          </w:tcPr>
          <w:p w14:paraId="61BEE27A" w14:textId="77777777" w:rsidR="00D631C0" w:rsidRDefault="00000000">
            <w:pPr>
              <w:pStyle w:val="Jin0"/>
              <w:spacing w:line="264" w:lineRule="auto"/>
              <w:rPr>
                <w:sz w:val="14"/>
                <w:szCs w:val="14"/>
              </w:rPr>
            </w:pPr>
            <w:r>
              <w:rPr>
                <w:rFonts w:ascii="Arial" w:eastAsia="Arial" w:hAnsi="Arial" w:cs="Arial"/>
                <w:sz w:val="14"/>
                <w:szCs w:val="14"/>
              </w:rPr>
              <w:t xml:space="preserve">Podklad nebo podsyp ze štěrkopísku ŠP s rozprostřením, vlhčením a zhutněním plochy jednotlivě do 100 m2, po zhutnění </w:t>
            </w:r>
            <w:proofErr w:type="spellStart"/>
            <w:r>
              <w:rPr>
                <w:rFonts w:ascii="Arial" w:eastAsia="Arial" w:hAnsi="Arial" w:cs="Arial"/>
                <w:sz w:val="14"/>
                <w:szCs w:val="14"/>
              </w:rPr>
              <w:t>tl</w:t>
            </w:r>
            <w:proofErr w:type="spellEnd"/>
            <w:r>
              <w:rPr>
                <w:rFonts w:ascii="Arial" w:eastAsia="Arial" w:hAnsi="Arial" w:cs="Arial"/>
                <w:sz w:val="14"/>
                <w:szCs w:val="14"/>
              </w:rPr>
              <w:t>. 100 mm</w:t>
            </w:r>
          </w:p>
        </w:tc>
        <w:tc>
          <w:tcPr>
            <w:tcW w:w="504" w:type="dxa"/>
            <w:tcBorders>
              <w:top w:val="single" w:sz="4" w:space="0" w:color="auto"/>
              <w:left w:val="single" w:sz="4" w:space="0" w:color="auto"/>
            </w:tcBorders>
            <w:shd w:val="clear" w:color="auto" w:fill="auto"/>
            <w:vAlign w:val="center"/>
          </w:tcPr>
          <w:p w14:paraId="73035B67"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62D66CA3" w14:textId="77777777" w:rsidR="00D631C0" w:rsidRDefault="00000000">
            <w:pPr>
              <w:pStyle w:val="Jin0"/>
              <w:jc w:val="right"/>
              <w:rPr>
                <w:sz w:val="14"/>
                <w:szCs w:val="14"/>
              </w:rPr>
            </w:pPr>
            <w:r>
              <w:rPr>
                <w:rFonts w:ascii="Arial" w:eastAsia="Arial" w:hAnsi="Arial" w:cs="Arial"/>
                <w:sz w:val="14"/>
                <w:szCs w:val="14"/>
              </w:rPr>
              <w:t>60,450</w:t>
            </w:r>
          </w:p>
        </w:tc>
        <w:tc>
          <w:tcPr>
            <w:tcW w:w="1061" w:type="dxa"/>
            <w:tcBorders>
              <w:top w:val="single" w:sz="4" w:space="0" w:color="auto"/>
              <w:left w:val="single" w:sz="4" w:space="0" w:color="auto"/>
            </w:tcBorders>
            <w:shd w:val="clear" w:color="auto" w:fill="auto"/>
            <w:vAlign w:val="center"/>
          </w:tcPr>
          <w:p w14:paraId="57128A8C" w14:textId="77777777" w:rsidR="00D631C0" w:rsidRDefault="00000000">
            <w:pPr>
              <w:pStyle w:val="Jin0"/>
              <w:ind w:firstLine="580"/>
              <w:jc w:val="both"/>
              <w:rPr>
                <w:sz w:val="14"/>
                <w:szCs w:val="14"/>
              </w:rPr>
            </w:pPr>
            <w:r>
              <w:rPr>
                <w:rFonts w:ascii="Arial" w:eastAsia="Arial" w:hAnsi="Arial" w:cs="Arial"/>
                <w:sz w:val="14"/>
                <w:szCs w:val="14"/>
              </w:rPr>
              <w:t>133,00</w:t>
            </w:r>
          </w:p>
        </w:tc>
        <w:tc>
          <w:tcPr>
            <w:tcW w:w="1502" w:type="dxa"/>
            <w:tcBorders>
              <w:top w:val="single" w:sz="4" w:space="0" w:color="auto"/>
              <w:left w:val="single" w:sz="4" w:space="0" w:color="auto"/>
            </w:tcBorders>
            <w:shd w:val="clear" w:color="auto" w:fill="auto"/>
            <w:vAlign w:val="center"/>
          </w:tcPr>
          <w:p w14:paraId="7D59F4D2" w14:textId="77777777" w:rsidR="00D631C0" w:rsidRDefault="00000000">
            <w:pPr>
              <w:pStyle w:val="Jin0"/>
              <w:ind w:firstLine="900"/>
              <w:jc w:val="both"/>
              <w:rPr>
                <w:sz w:val="14"/>
                <w:szCs w:val="14"/>
              </w:rPr>
            </w:pPr>
            <w:r>
              <w:rPr>
                <w:rFonts w:ascii="Arial" w:eastAsia="Arial" w:hAnsi="Arial" w:cs="Arial"/>
                <w:sz w:val="14"/>
                <w:szCs w:val="14"/>
              </w:rPr>
              <w:t>8 039,85</w:t>
            </w:r>
          </w:p>
        </w:tc>
        <w:tc>
          <w:tcPr>
            <w:tcW w:w="1502" w:type="dxa"/>
            <w:tcBorders>
              <w:top w:val="single" w:sz="4" w:space="0" w:color="auto"/>
              <w:left w:val="single" w:sz="4" w:space="0" w:color="auto"/>
              <w:right w:val="single" w:sz="4" w:space="0" w:color="auto"/>
            </w:tcBorders>
            <w:shd w:val="clear" w:color="auto" w:fill="auto"/>
            <w:vAlign w:val="center"/>
          </w:tcPr>
          <w:p w14:paraId="7F1225EE"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6049861"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78C2EFF8" w14:textId="77777777" w:rsidR="00D631C0" w:rsidRDefault="00000000">
            <w:pPr>
              <w:pStyle w:val="Jin0"/>
              <w:ind w:firstLine="300"/>
              <w:rPr>
                <w:sz w:val="10"/>
                <w:szCs w:val="10"/>
              </w:rPr>
            </w:pPr>
            <w:r>
              <w:rPr>
                <w:rFonts w:ascii="Arial" w:eastAsia="Arial" w:hAnsi="Arial" w:cs="Arial"/>
                <w:sz w:val="10"/>
                <w:szCs w:val="10"/>
              </w:rPr>
              <w:t>Online PSC</w:t>
            </w:r>
          </w:p>
          <w:p w14:paraId="697CFD72"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7B13DE18" w14:textId="77777777" w:rsidR="00D631C0" w:rsidRDefault="00000000">
            <w:pPr>
              <w:pStyle w:val="Jin0"/>
              <w:rPr>
                <w:sz w:val="10"/>
                <w:szCs w:val="10"/>
              </w:rPr>
            </w:pPr>
            <w:hyperlink r:id="rId195"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01/564231011</w:t>
            </w:r>
          </w:p>
        </w:tc>
        <w:tc>
          <w:tcPr>
            <w:tcW w:w="5510" w:type="dxa"/>
            <w:gridSpan w:val="5"/>
            <w:vMerge w:val="restart"/>
            <w:tcBorders>
              <w:top w:val="single" w:sz="4" w:space="0" w:color="auto"/>
            </w:tcBorders>
            <w:shd w:val="clear" w:color="auto" w:fill="auto"/>
            <w:vAlign w:val="bottom"/>
          </w:tcPr>
          <w:p w14:paraId="443C3D33" w14:textId="77777777" w:rsidR="00D631C0" w:rsidRDefault="00000000">
            <w:pPr>
              <w:pStyle w:val="Jin0"/>
              <w:ind w:left="1040"/>
              <w:rPr>
                <w:sz w:val="12"/>
                <w:szCs w:val="12"/>
              </w:rPr>
            </w:pPr>
            <w:r>
              <w:rPr>
                <w:rFonts w:ascii="Arial" w:eastAsia="Arial" w:hAnsi="Arial" w:cs="Arial"/>
                <w:sz w:val="12"/>
                <w:szCs w:val="12"/>
              </w:rPr>
              <w:t>60,450</w:t>
            </w:r>
          </w:p>
        </w:tc>
      </w:tr>
      <w:tr w:rsidR="00D631C0" w14:paraId="768F82A3"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0956ACB0" w14:textId="77777777" w:rsidR="00D631C0" w:rsidRDefault="00D631C0"/>
        </w:tc>
        <w:tc>
          <w:tcPr>
            <w:tcW w:w="3418" w:type="dxa"/>
            <w:tcBorders>
              <w:top w:val="single" w:sz="4" w:space="0" w:color="auto"/>
            </w:tcBorders>
            <w:shd w:val="clear" w:color="auto" w:fill="auto"/>
            <w:vAlign w:val="bottom"/>
          </w:tcPr>
          <w:p w14:paraId="5D2BA18B" w14:textId="77777777" w:rsidR="00D631C0" w:rsidRDefault="00000000">
            <w:pPr>
              <w:pStyle w:val="Jin0"/>
              <w:rPr>
                <w:sz w:val="12"/>
                <w:szCs w:val="12"/>
              </w:rPr>
            </w:pPr>
            <w:r>
              <w:rPr>
                <w:rFonts w:ascii="Arial" w:eastAsia="Arial" w:hAnsi="Arial" w:cs="Arial"/>
                <w:sz w:val="12"/>
                <w:szCs w:val="12"/>
              </w:rPr>
              <w:t>"prvek ZA01" 6,5*9,3</w:t>
            </w:r>
          </w:p>
        </w:tc>
        <w:tc>
          <w:tcPr>
            <w:tcW w:w="5510" w:type="dxa"/>
            <w:gridSpan w:val="5"/>
            <w:vMerge/>
            <w:shd w:val="clear" w:color="auto" w:fill="auto"/>
            <w:vAlign w:val="bottom"/>
          </w:tcPr>
          <w:p w14:paraId="6DE147E1" w14:textId="77777777" w:rsidR="00D631C0" w:rsidRDefault="00D631C0"/>
        </w:tc>
      </w:tr>
      <w:tr w:rsidR="00D631C0" w14:paraId="2DFE953A"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7A93A9D0"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center"/>
          </w:tcPr>
          <w:p w14:paraId="0DE6817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F021B55" w14:textId="77777777" w:rsidR="00D631C0" w:rsidRDefault="00000000">
            <w:pPr>
              <w:pStyle w:val="Jin0"/>
              <w:jc w:val="both"/>
              <w:rPr>
                <w:sz w:val="14"/>
                <w:szCs w:val="14"/>
              </w:rPr>
            </w:pPr>
            <w:r>
              <w:rPr>
                <w:rFonts w:ascii="Arial" w:eastAsia="Arial" w:hAnsi="Arial" w:cs="Arial"/>
                <w:sz w:val="14"/>
                <w:szCs w:val="14"/>
              </w:rPr>
              <w:t>564861011</w:t>
            </w:r>
          </w:p>
        </w:tc>
        <w:tc>
          <w:tcPr>
            <w:tcW w:w="3418" w:type="dxa"/>
            <w:tcBorders>
              <w:top w:val="single" w:sz="4" w:space="0" w:color="auto"/>
              <w:left w:val="single" w:sz="4" w:space="0" w:color="auto"/>
            </w:tcBorders>
            <w:shd w:val="clear" w:color="auto" w:fill="auto"/>
          </w:tcPr>
          <w:p w14:paraId="6EDF68F0" w14:textId="77777777" w:rsidR="00D631C0" w:rsidRDefault="00000000">
            <w:pPr>
              <w:pStyle w:val="Jin0"/>
              <w:spacing w:line="264" w:lineRule="auto"/>
              <w:rPr>
                <w:sz w:val="14"/>
                <w:szCs w:val="14"/>
              </w:rPr>
            </w:pPr>
            <w:r>
              <w:rPr>
                <w:rFonts w:ascii="Arial" w:eastAsia="Arial" w:hAnsi="Arial" w:cs="Arial"/>
                <w:sz w:val="14"/>
                <w:szCs w:val="14"/>
              </w:rPr>
              <w:t xml:space="preserve">Podklad ze štěrkodrti ŠD s rozprostřením a zhutněním plochy jednotlivě do 100 m2, po zhutnění </w:t>
            </w:r>
            <w:proofErr w:type="spellStart"/>
            <w:r>
              <w:rPr>
                <w:rFonts w:ascii="Arial" w:eastAsia="Arial" w:hAnsi="Arial" w:cs="Arial"/>
                <w:sz w:val="14"/>
                <w:szCs w:val="14"/>
              </w:rPr>
              <w:t>tl</w:t>
            </w:r>
            <w:proofErr w:type="spellEnd"/>
            <w:r>
              <w:rPr>
                <w:rFonts w:ascii="Arial" w:eastAsia="Arial" w:hAnsi="Arial" w:cs="Arial"/>
                <w:sz w:val="14"/>
                <w:szCs w:val="14"/>
              </w:rPr>
              <w:t>. 200 mm</w:t>
            </w:r>
          </w:p>
        </w:tc>
        <w:tc>
          <w:tcPr>
            <w:tcW w:w="504" w:type="dxa"/>
            <w:tcBorders>
              <w:top w:val="single" w:sz="4" w:space="0" w:color="auto"/>
              <w:left w:val="single" w:sz="4" w:space="0" w:color="auto"/>
            </w:tcBorders>
            <w:shd w:val="clear" w:color="auto" w:fill="auto"/>
            <w:vAlign w:val="center"/>
          </w:tcPr>
          <w:p w14:paraId="0BC9AFF5"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3700BB7" w14:textId="77777777" w:rsidR="00D631C0" w:rsidRDefault="00000000">
            <w:pPr>
              <w:pStyle w:val="Jin0"/>
              <w:jc w:val="right"/>
              <w:rPr>
                <w:sz w:val="14"/>
                <w:szCs w:val="14"/>
              </w:rPr>
            </w:pPr>
            <w:r>
              <w:rPr>
                <w:rFonts w:ascii="Arial" w:eastAsia="Arial" w:hAnsi="Arial" w:cs="Arial"/>
                <w:sz w:val="14"/>
                <w:szCs w:val="14"/>
              </w:rPr>
              <w:t>60,450</w:t>
            </w:r>
          </w:p>
        </w:tc>
        <w:tc>
          <w:tcPr>
            <w:tcW w:w="1061" w:type="dxa"/>
            <w:tcBorders>
              <w:top w:val="single" w:sz="4" w:space="0" w:color="auto"/>
              <w:left w:val="single" w:sz="4" w:space="0" w:color="auto"/>
            </w:tcBorders>
            <w:shd w:val="clear" w:color="auto" w:fill="auto"/>
            <w:vAlign w:val="center"/>
          </w:tcPr>
          <w:p w14:paraId="0C7E50C9" w14:textId="77777777" w:rsidR="00D631C0" w:rsidRDefault="00000000">
            <w:pPr>
              <w:pStyle w:val="Jin0"/>
              <w:ind w:firstLine="580"/>
              <w:jc w:val="both"/>
              <w:rPr>
                <w:sz w:val="14"/>
                <w:szCs w:val="14"/>
              </w:rPr>
            </w:pPr>
            <w:r>
              <w:rPr>
                <w:rFonts w:ascii="Arial" w:eastAsia="Arial" w:hAnsi="Arial" w:cs="Arial"/>
                <w:sz w:val="14"/>
                <w:szCs w:val="14"/>
              </w:rPr>
              <w:t>270,00</w:t>
            </w:r>
          </w:p>
        </w:tc>
        <w:tc>
          <w:tcPr>
            <w:tcW w:w="1502" w:type="dxa"/>
            <w:tcBorders>
              <w:top w:val="single" w:sz="4" w:space="0" w:color="auto"/>
              <w:left w:val="single" w:sz="4" w:space="0" w:color="auto"/>
            </w:tcBorders>
            <w:shd w:val="clear" w:color="auto" w:fill="auto"/>
            <w:vAlign w:val="center"/>
          </w:tcPr>
          <w:p w14:paraId="64EDF8AC" w14:textId="77777777" w:rsidR="00D631C0" w:rsidRDefault="00000000">
            <w:pPr>
              <w:pStyle w:val="Jin0"/>
              <w:jc w:val="right"/>
              <w:rPr>
                <w:sz w:val="14"/>
                <w:szCs w:val="14"/>
              </w:rPr>
            </w:pPr>
            <w:r>
              <w:rPr>
                <w:rFonts w:ascii="Arial" w:eastAsia="Arial" w:hAnsi="Arial" w:cs="Arial"/>
                <w:sz w:val="14"/>
                <w:szCs w:val="14"/>
              </w:rPr>
              <w:t>16 321,50</w:t>
            </w:r>
          </w:p>
        </w:tc>
        <w:tc>
          <w:tcPr>
            <w:tcW w:w="1502" w:type="dxa"/>
            <w:tcBorders>
              <w:top w:val="single" w:sz="4" w:space="0" w:color="auto"/>
              <w:left w:val="single" w:sz="4" w:space="0" w:color="auto"/>
              <w:right w:val="single" w:sz="4" w:space="0" w:color="auto"/>
            </w:tcBorders>
            <w:shd w:val="clear" w:color="auto" w:fill="auto"/>
            <w:vAlign w:val="center"/>
          </w:tcPr>
          <w:p w14:paraId="1869CD88"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AF8E40F"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1AAF9C1A" w14:textId="77777777" w:rsidR="00D631C0" w:rsidRDefault="00000000">
            <w:pPr>
              <w:pStyle w:val="Jin0"/>
              <w:ind w:firstLine="300"/>
              <w:rPr>
                <w:sz w:val="10"/>
                <w:szCs w:val="10"/>
              </w:rPr>
            </w:pPr>
            <w:r>
              <w:rPr>
                <w:rFonts w:ascii="Arial" w:eastAsia="Arial" w:hAnsi="Arial" w:cs="Arial"/>
                <w:sz w:val="10"/>
                <w:szCs w:val="10"/>
              </w:rPr>
              <w:t>Online PSC</w:t>
            </w:r>
          </w:p>
          <w:p w14:paraId="5E04569A"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677B44E2"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adminh</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01/564861011</w:t>
            </w:r>
          </w:p>
        </w:tc>
        <w:tc>
          <w:tcPr>
            <w:tcW w:w="5510" w:type="dxa"/>
            <w:gridSpan w:val="5"/>
            <w:vMerge w:val="restart"/>
            <w:tcBorders>
              <w:top w:val="single" w:sz="4" w:space="0" w:color="auto"/>
            </w:tcBorders>
            <w:shd w:val="clear" w:color="auto" w:fill="auto"/>
            <w:vAlign w:val="bottom"/>
          </w:tcPr>
          <w:p w14:paraId="7F0E845D" w14:textId="77777777" w:rsidR="00D631C0" w:rsidRDefault="00000000">
            <w:pPr>
              <w:pStyle w:val="Jin0"/>
              <w:ind w:left="1040"/>
              <w:rPr>
                <w:sz w:val="12"/>
                <w:szCs w:val="12"/>
              </w:rPr>
            </w:pPr>
            <w:r>
              <w:rPr>
                <w:rFonts w:ascii="Arial" w:eastAsia="Arial" w:hAnsi="Arial" w:cs="Arial"/>
                <w:sz w:val="12"/>
                <w:szCs w:val="12"/>
              </w:rPr>
              <w:t>60,450</w:t>
            </w:r>
          </w:p>
        </w:tc>
      </w:tr>
      <w:tr w:rsidR="00D631C0" w14:paraId="44487C82"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69521273" w14:textId="77777777" w:rsidR="00D631C0" w:rsidRDefault="00D631C0"/>
        </w:tc>
        <w:tc>
          <w:tcPr>
            <w:tcW w:w="3418" w:type="dxa"/>
            <w:tcBorders>
              <w:top w:val="single" w:sz="4" w:space="0" w:color="auto"/>
            </w:tcBorders>
            <w:shd w:val="clear" w:color="auto" w:fill="auto"/>
            <w:vAlign w:val="bottom"/>
          </w:tcPr>
          <w:p w14:paraId="0C9AC17D" w14:textId="77777777" w:rsidR="00D631C0" w:rsidRDefault="00000000">
            <w:pPr>
              <w:pStyle w:val="Jin0"/>
              <w:rPr>
                <w:sz w:val="12"/>
                <w:szCs w:val="12"/>
              </w:rPr>
            </w:pPr>
            <w:r>
              <w:rPr>
                <w:rFonts w:ascii="Arial" w:eastAsia="Arial" w:hAnsi="Arial" w:cs="Arial"/>
                <w:sz w:val="12"/>
                <w:szCs w:val="12"/>
              </w:rPr>
              <w:t>"prvek ZA01" 6,5*9,3</w:t>
            </w:r>
          </w:p>
        </w:tc>
        <w:tc>
          <w:tcPr>
            <w:tcW w:w="5510" w:type="dxa"/>
            <w:gridSpan w:val="5"/>
            <w:vMerge/>
            <w:shd w:val="clear" w:color="auto" w:fill="auto"/>
            <w:vAlign w:val="bottom"/>
          </w:tcPr>
          <w:p w14:paraId="27FD879E" w14:textId="77777777" w:rsidR="00D631C0" w:rsidRDefault="00D631C0"/>
        </w:tc>
      </w:tr>
      <w:tr w:rsidR="00D631C0" w14:paraId="24D12CDC"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bottom w:val="single" w:sz="4" w:space="0" w:color="auto"/>
            </w:tcBorders>
            <w:shd w:val="clear" w:color="auto" w:fill="auto"/>
            <w:vAlign w:val="center"/>
          </w:tcPr>
          <w:p w14:paraId="2BDD6557" w14:textId="77777777" w:rsidR="00D631C0" w:rsidRDefault="00000000">
            <w:pPr>
              <w:pStyle w:val="Jin0"/>
              <w:rPr>
                <w:sz w:val="14"/>
                <w:szCs w:val="14"/>
              </w:rPr>
            </w:pPr>
            <w:r>
              <w:rPr>
                <w:rFonts w:ascii="Arial" w:eastAsia="Arial" w:hAnsi="Arial" w:cs="Arial"/>
                <w:sz w:val="14"/>
                <w:szCs w:val="14"/>
              </w:rPr>
              <w:t>33</w:t>
            </w:r>
          </w:p>
        </w:tc>
        <w:tc>
          <w:tcPr>
            <w:tcW w:w="288" w:type="dxa"/>
            <w:tcBorders>
              <w:top w:val="single" w:sz="4" w:space="0" w:color="auto"/>
              <w:left w:val="single" w:sz="4" w:space="0" w:color="auto"/>
              <w:bottom w:val="single" w:sz="4" w:space="0" w:color="auto"/>
            </w:tcBorders>
            <w:shd w:val="clear" w:color="auto" w:fill="auto"/>
            <w:vAlign w:val="center"/>
          </w:tcPr>
          <w:p w14:paraId="6785737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5ABE3FE" w14:textId="77777777" w:rsidR="00D631C0" w:rsidRDefault="00000000">
            <w:pPr>
              <w:pStyle w:val="Jin0"/>
              <w:jc w:val="both"/>
              <w:rPr>
                <w:sz w:val="14"/>
                <w:szCs w:val="14"/>
              </w:rPr>
            </w:pPr>
            <w:r>
              <w:rPr>
                <w:rFonts w:ascii="Arial" w:eastAsia="Arial" w:hAnsi="Arial" w:cs="Arial"/>
                <w:sz w:val="14"/>
                <w:szCs w:val="14"/>
              </w:rPr>
              <w:t>564871011</w:t>
            </w:r>
          </w:p>
        </w:tc>
        <w:tc>
          <w:tcPr>
            <w:tcW w:w="3418" w:type="dxa"/>
            <w:tcBorders>
              <w:top w:val="single" w:sz="4" w:space="0" w:color="auto"/>
              <w:left w:val="single" w:sz="4" w:space="0" w:color="auto"/>
              <w:bottom w:val="single" w:sz="4" w:space="0" w:color="auto"/>
            </w:tcBorders>
            <w:shd w:val="clear" w:color="auto" w:fill="auto"/>
          </w:tcPr>
          <w:p w14:paraId="2E56447E" w14:textId="77777777" w:rsidR="00D631C0" w:rsidRDefault="00000000">
            <w:pPr>
              <w:pStyle w:val="Jin0"/>
              <w:spacing w:line="264" w:lineRule="auto"/>
              <w:rPr>
                <w:sz w:val="14"/>
                <w:szCs w:val="14"/>
              </w:rPr>
            </w:pPr>
            <w:r>
              <w:rPr>
                <w:rFonts w:ascii="Arial" w:eastAsia="Arial" w:hAnsi="Arial" w:cs="Arial"/>
                <w:sz w:val="14"/>
                <w:szCs w:val="14"/>
              </w:rPr>
              <w:t xml:space="preserve">Podklad ze štěrkodrti ŠD s rozprostřením a zhutněním plochy jednotlivě do 100 m2, po zhutnění </w:t>
            </w:r>
            <w:proofErr w:type="spellStart"/>
            <w:r>
              <w:rPr>
                <w:rFonts w:ascii="Arial" w:eastAsia="Arial" w:hAnsi="Arial" w:cs="Arial"/>
                <w:sz w:val="14"/>
                <w:szCs w:val="14"/>
              </w:rPr>
              <w:t>tl</w:t>
            </w:r>
            <w:proofErr w:type="spellEnd"/>
            <w:r>
              <w:rPr>
                <w:rFonts w:ascii="Arial" w:eastAsia="Arial" w:hAnsi="Arial" w:cs="Arial"/>
                <w:sz w:val="14"/>
                <w:szCs w:val="14"/>
              </w:rPr>
              <w:t>. 250 mm</w:t>
            </w:r>
          </w:p>
        </w:tc>
        <w:tc>
          <w:tcPr>
            <w:tcW w:w="504" w:type="dxa"/>
            <w:tcBorders>
              <w:top w:val="single" w:sz="4" w:space="0" w:color="auto"/>
              <w:left w:val="single" w:sz="4" w:space="0" w:color="auto"/>
              <w:bottom w:val="single" w:sz="4" w:space="0" w:color="auto"/>
            </w:tcBorders>
            <w:shd w:val="clear" w:color="auto" w:fill="auto"/>
            <w:vAlign w:val="center"/>
          </w:tcPr>
          <w:p w14:paraId="3E8E589C"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75EA3368" w14:textId="77777777" w:rsidR="00D631C0" w:rsidRDefault="00000000">
            <w:pPr>
              <w:pStyle w:val="Jin0"/>
              <w:jc w:val="right"/>
              <w:rPr>
                <w:sz w:val="14"/>
                <w:szCs w:val="14"/>
              </w:rPr>
            </w:pPr>
            <w:r>
              <w:rPr>
                <w:rFonts w:ascii="Arial" w:eastAsia="Arial" w:hAnsi="Arial" w:cs="Arial"/>
                <w:sz w:val="14"/>
                <w:szCs w:val="14"/>
              </w:rPr>
              <w:t>70,080</w:t>
            </w:r>
          </w:p>
        </w:tc>
        <w:tc>
          <w:tcPr>
            <w:tcW w:w="1061" w:type="dxa"/>
            <w:tcBorders>
              <w:top w:val="single" w:sz="4" w:space="0" w:color="auto"/>
              <w:left w:val="single" w:sz="4" w:space="0" w:color="auto"/>
              <w:bottom w:val="single" w:sz="4" w:space="0" w:color="auto"/>
            </w:tcBorders>
            <w:shd w:val="clear" w:color="auto" w:fill="auto"/>
            <w:vAlign w:val="center"/>
          </w:tcPr>
          <w:p w14:paraId="34C31BB6" w14:textId="77777777" w:rsidR="00D631C0" w:rsidRDefault="00000000">
            <w:pPr>
              <w:pStyle w:val="Jin0"/>
              <w:ind w:firstLine="580"/>
              <w:jc w:val="both"/>
              <w:rPr>
                <w:sz w:val="14"/>
                <w:szCs w:val="14"/>
              </w:rPr>
            </w:pPr>
            <w:r>
              <w:rPr>
                <w:rFonts w:ascii="Arial" w:eastAsia="Arial" w:hAnsi="Arial" w:cs="Arial"/>
                <w:sz w:val="14"/>
                <w:szCs w:val="14"/>
              </w:rPr>
              <w:t>310,00</w:t>
            </w:r>
          </w:p>
        </w:tc>
        <w:tc>
          <w:tcPr>
            <w:tcW w:w="1502" w:type="dxa"/>
            <w:tcBorders>
              <w:top w:val="single" w:sz="4" w:space="0" w:color="auto"/>
              <w:left w:val="single" w:sz="4" w:space="0" w:color="auto"/>
              <w:bottom w:val="single" w:sz="4" w:space="0" w:color="auto"/>
            </w:tcBorders>
            <w:shd w:val="clear" w:color="auto" w:fill="auto"/>
            <w:vAlign w:val="center"/>
          </w:tcPr>
          <w:p w14:paraId="3C0AE391" w14:textId="77777777" w:rsidR="00D631C0" w:rsidRDefault="00000000">
            <w:pPr>
              <w:pStyle w:val="Jin0"/>
              <w:jc w:val="right"/>
              <w:rPr>
                <w:sz w:val="14"/>
                <w:szCs w:val="14"/>
              </w:rPr>
            </w:pPr>
            <w:r>
              <w:rPr>
                <w:rFonts w:ascii="Arial" w:eastAsia="Arial" w:hAnsi="Arial" w:cs="Arial"/>
                <w:sz w:val="14"/>
                <w:szCs w:val="14"/>
              </w:rPr>
              <w:t>21 724,80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8C91256" w14:textId="77777777" w:rsidR="00D631C0" w:rsidRDefault="00000000">
            <w:pPr>
              <w:pStyle w:val="Jin0"/>
              <w:jc w:val="both"/>
              <w:rPr>
                <w:sz w:val="14"/>
                <w:szCs w:val="14"/>
              </w:rPr>
            </w:pPr>
            <w:r>
              <w:rPr>
                <w:rFonts w:ascii="Arial" w:eastAsia="Arial" w:hAnsi="Arial" w:cs="Arial"/>
                <w:sz w:val="14"/>
                <w:szCs w:val="14"/>
              </w:rPr>
              <w:t>CS ÚRS 2024 01</w:t>
            </w:r>
          </w:p>
        </w:tc>
      </w:tr>
    </w:tbl>
    <w:p w14:paraId="07B2AF92"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01/5648Z1011</w:t>
      </w:r>
    </w:p>
    <w:p w14:paraId="6D0617A1"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80256D8"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1DC5600B"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292EB222" w14:textId="77777777">
        <w:tblPrEx>
          <w:tblCellMar>
            <w:top w:w="0" w:type="dxa"/>
            <w:bottom w:w="0" w:type="dxa"/>
          </w:tblCellMar>
        </w:tblPrEx>
        <w:trPr>
          <w:trHeight w:hRule="exact" w:val="475"/>
          <w:jc w:val="center"/>
        </w:trPr>
        <w:tc>
          <w:tcPr>
            <w:tcW w:w="10651" w:type="dxa"/>
            <w:gridSpan w:val="9"/>
            <w:tcBorders>
              <w:top w:val="single" w:sz="4" w:space="0" w:color="auto"/>
            </w:tcBorders>
            <w:shd w:val="clear" w:color="auto" w:fill="auto"/>
            <w:vAlign w:val="bottom"/>
          </w:tcPr>
          <w:p w14:paraId="4CCA75EF"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"prvek ZA09" 2*10</w:t>
            </w:r>
            <w:r>
              <w:rPr>
                <w:rFonts w:ascii="Arial" w:eastAsia="Arial" w:hAnsi="Arial" w:cs="Arial"/>
                <w:sz w:val="12"/>
                <w:szCs w:val="12"/>
              </w:rPr>
              <w:tab/>
              <w:t>20,000</w:t>
            </w:r>
          </w:p>
          <w:p w14:paraId="0E1B2705" w14:textId="77777777" w:rsidR="00D631C0" w:rsidRDefault="00000000">
            <w:pPr>
              <w:pStyle w:val="Jin0"/>
              <w:tabs>
                <w:tab w:val="left" w:pos="1711"/>
                <w:tab w:val="left" w:pos="3122"/>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"nová dlažba - přístupový</w:t>
            </w:r>
            <w:r>
              <w:rPr>
                <w:rFonts w:ascii="Arial" w:eastAsia="Arial" w:hAnsi="Arial" w:cs="Arial"/>
                <w:sz w:val="12"/>
                <w:szCs w:val="12"/>
              </w:rPr>
              <w:tab/>
              <w:t>chodník" (3,8*10,</w:t>
            </w:r>
            <w:proofErr w:type="gramStart"/>
            <w:r>
              <w:rPr>
                <w:rFonts w:ascii="Arial" w:eastAsia="Arial" w:hAnsi="Arial" w:cs="Arial"/>
                <w:sz w:val="12"/>
                <w:szCs w:val="12"/>
              </w:rPr>
              <w:t>6)+(</w:t>
            </w:r>
            <w:proofErr w:type="gramEnd"/>
            <w:r>
              <w:rPr>
                <w:rFonts w:ascii="Arial" w:eastAsia="Arial" w:hAnsi="Arial" w:cs="Arial"/>
                <w:sz w:val="12"/>
                <w:szCs w:val="12"/>
              </w:rPr>
              <w:t>8,8+1)</w:t>
            </w:r>
            <w:r>
              <w:rPr>
                <w:rFonts w:ascii="Arial" w:eastAsia="Arial" w:hAnsi="Arial" w:cs="Arial"/>
                <w:sz w:val="12"/>
                <w:szCs w:val="12"/>
              </w:rPr>
              <w:tab/>
              <w:t>50,080</w:t>
            </w:r>
          </w:p>
          <w:p w14:paraId="42B4B273" w14:textId="77777777" w:rsidR="00D631C0" w:rsidRDefault="00000000">
            <w:pPr>
              <w:pStyle w:val="Jin0"/>
              <w:tabs>
                <w:tab w:val="left" w:pos="1711"/>
                <w:tab w:val="right" w:pos="654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Součet</w:t>
            </w:r>
            <w:r>
              <w:rPr>
                <w:rFonts w:ascii="Arial" w:eastAsia="Arial" w:hAnsi="Arial" w:cs="Arial"/>
                <w:sz w:val="12"/>
                <w:szCs w:val="12"/>
              </w:rPr>
              <w:tab/>
              <w:t>70,080</w:t>
            </w:r>
          </w:p>
        </w:tc>
      </w:tr>
      <w:tr w:rsidR="00D631C0" w14:paraId="1A18CBD5" w14:textId="77777777">
        <w:tblPrEx>
          <w:tblCellMar>
            <w:top w:w="0" w:type="dxa"/>
            <w:bottom w:w="0" w:type="dxa"/>
          </w:tblCellMar>
        </w:tblPrEx>
        <w:trPr>
          <w:trHeight w:hRule="exact" w:val="1099"/>
          <w:jc w:val="center"/>
        </w:trPr>
        <w:tc>
          <w:tcPr>
            <w:tcW w:w="283" w:type="dxa"/>
            <w:tcBorders>
              <w:top w:val="single" w:sz="4" w:space="0" w:color="auto"/>
              <w:left w:val="single" w:sz="4" w:space="0" w:color="auto"/>
            </w:tcBorders>
            <w:shd w:val="clear" w:color="auto" w:fill="auto"/>
            <w:vAlign w:val="center"/>
          </w:tcPr>
          <w:p w14:paraId="7F747958" w14:textId="77777777" w:rsidR="00D631C0" w:rsidRDefault="00000000">
            <w:pPr>
              <w:pStyle w:val="Jin0"/>
              <w:rPr>
                <w:sz w:val="14"/>
                <w:szCs w:val="14"/>
              </w:rPr>
            </w:pPr>
            <w:r>
              <w:rPr>
                <w:rFonts w:ascii="Arial" w:eastAsia="Arial" w:hAnsi="Arial" w:cs="Arial"/>
                <w:sz w:val="14"/>
                <w:szCs w:val="14"/>
              </w:rPr>
              <w:t>34</w:t>
            </w:r>
          </w:p>
        </w:tc>
        <w:tc>
          <w:tcPr>
            <w:tcW w:w="288" w:type="dxa"/>
            <w:tcBorders>
              <w:top w:val="single" w:sz="4" w:space="0" w:color="auto"/>
              <w:left w:val="single" w:sz="4" w:space="0" w:color="auto"/>
            </w:tcBorders>
            <w:shd w:val="clear" w:color="auto" w:fill="auto"/>
            <w:vAlign w:val="center"/>
          </w:tcPr>
          <w:p w14:paraId="3260319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F5C0544" w14:textId="77777777" w:rsidR="00D631C0" w:rsidRDefault="00000000">
            <w:pPr>
              <w:pStyle w:val="Jin0"/>
              <w:jc w:val="both"/>
              <w:rPr>
                <w:sz w:val="14"/>
                <w:szCs w:val="14"/>
              </w:rPr>
            </w:pPr>
            <w:r>
              <w:rPr>
                <w:rFonts w:ascii="Arial" w:eastAsia="Arial" w:hAnsi="Arial" w:cs="Arial"/>
                <w:sz w:val="14"/>
                <w:szCs w:val="14"/>
              </w:rPr>
              <w:t>596211110</w:t>
            </w:r>
          </w:p>
        </w:tc>
        <w:tc>
          <w:tcPr>
            <w:tcW w:w="3418" w:type="dxa"/>
            <w:tcBorders>
              <w:top w:val="single" w:sz="4" w:space="0" w:color="auto"/>
              <w:left w:val="single" w:sz="4" w:space="0" w:color="auto"/>
            </w:tcBorders>
            <w:shd w:val="clear" w:color="auto" w:fill="auto"/>
            <w:vAlign w:val="bottom"/>
          </w:tcPr>
          <w:p w14:paraId="7842C223" w14:textId="77777777" w:rsidR="00D631C0" w:rsidRDefault="00000000">
            <w:pPr>
              <w:pStyle w:val="Jin0"/>
              <w:spacing w:line="264" w:lineRule="auto"/>
              <w:rPr>
                <w:sz w:val="14"/>
                <w:szCs w:val="14"/>
              </w:rPr>
            </w:pPr>
            <w:r>
              <w:rPr>
                <w:rFonts w:ascii="Arial" w:eastAsia="Arial" w:hAnsi="Arial" w:cs="Arial"/>
                <w:sz w:val="14"/>
                <w:szCs w:val="14"/>
              </w:rPr>
              <w:t xml:space="preserve">Kladení dlažby z betonových zámkových dlaždic komunikací pro pěší ručně s ložem z kameniva těženého nebo drceného </w:t>
            </w:r>
            <w:proofErr w:type="spellStart"/>
            <w:r>
              <w:rPr>
                <w:rFonts w:ascii="Arial" w:eastAsia="Arial" w:hAnsi="Arial" w:cs="Arial"/>
                <w:sz w:val="14"/>
                <w:szCs w:val="14"/>
              </w:rPr>
              <w:t>tl</w:t>
            </w:r>
            <w:proofErr w:type="spellEnd"/>
            <w:r>
              <w:rPr>
                <w:rFonts w:ascii="Arial" w:eastAsia="Arial" w:hAnsi="Arial" w:cs="Arial"/>
                <w:sz w:val="14"/>
                <w:szCs w:val="14"/>
              </w:rPr>
              <w:t xml:space="preserve">. do 40 mm, s vyplněním spár s dvojitým hutněním, vibrováním a se smetením přebytečného materiálu na krajnici </w:t>
            </w:r>
            <w:proofErr w:type="spellStart"/>
            <w:r>
              <w:rPr>
                <w:rFonts w:ascii="Arial" w:eastAsia="Arial" w:hAnsi="Arial" w:cs="Arial"/>
                <w:sz w:val="14"/>
                <w:szCs w:val="14"/>
              </w:rPr>
              <w:t>tl</w:t>
            </w:r>
            <w:proofErr w:type="spellEnd"/>
            <w:r>
              <w:rPr>
                <w:rFonts w:ascii="Arial" w:eastAsia="Arial" w:hAnsi="Arial" w:cs="Arial"/>
                <w:sz w:val="14"/>
                <w:szCs w:val="14"/>
              </w:rPr>
              <w:t>. 60 mm skupiny A, pro plochy do 50 m2</w:t>
            </w:r>
          </w:p>
        </w:tc>
        <w:tc>
          <w:tcPr>
            <w:tcW w:w="504" w:type="dxa"/>
            <w:tcBorders>
              <w:top w:val="single" w:sz="4" w:space="0" w:color="auto"/>
              <w:left w:val="single" w:sz="4" w:space="0" w:color="auto"/>
            </w:tcBorders>
            <w:shd w:val="clear" w:color="auto" w:fill="auto"/>
            <w:vAlign w:val="center"/>
          </w:tcPr>
          <w:p w14:paraId="341EC10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1ADF5327" w14:textId="77777777" w:rsidR="00D631C0" w:rsidRDefault="00000000">
            <w:pPr>
              <w:pStyle w:val="Jin0"/>
              <w:jc w:val="right"/>
              <w:rPr>
                <w:sz w:val="14"/>
                <w:szCs w:val="14"/>
              </w:rPr>
            </w:pPr>
            <w:r>
              <w:rPr>
                <w:rFonts w:ascii="Arial" w:eastAsia="Arial" w:hAnsi="Arial" w:cs="Arial"/>
                <w:sz w:val="14"/>
                <w:szCs w:val="14"/>
              </w:rPr>
              <w:t>20,000</w:t>
            </w:r>
          </w:p>
        </w:tc>
        <w:tc>
          <w:tcPr>
            <w:tcW w:w="1061" w:type="dxa"/>
            <w:tcBorders>
              <w:top w:val="single" w:sz="4" w:space="0" w:color="auto"/>
              <w:left w:val="single" w:sz="4" w:space="0" w:color="auto"/>
            </w:tcBorders>
            <w:shd w:val="clear" w:color="auto" w:fill="auto"/>
            <w:vAlign w:val="center"/>
          </w:tcPr>
          <w:p w14:paraId="0485C874" w14:textId="77777777" w:rsidR="00D631C0" w:rsidRDefault="00000000">
            <w:pPr>
              <w:pStyle w:val="Jin0"/>
              <w:jc w:val="right"/>
              <w:rPr>
                <w:sz w:val="14"/>
                <w:szCs w:val="14"/>
              </w:rPr>
            </w:pPr>
            <w:r>
              <w:rPr>
                <w:rFonts w:ascii="Arial" w:eastAsia="Arial" w:hAnsi="Arial" w:cs="Arial"/>
                <w:sz w:val="14"/>
                <w:szCs w:val="14"/>
              </w:rPr>
              <w:t>400,00</w:t>
            </w:r>
          </w:p>
        </w:tc>
        <w:tc>
          <w:tcPr>
            <w:tcW w:w="1502" w:type="dxa"/>
            <w:tcBorders>
              <w:top w:val="single" w:sz="4" w:space="0" w:color="auto"/>
              <w:left w:val="single" w:sz="4" w:space="0" w:color="auto"/>
            </w:tcBorders>
            <w:shd w:val="clear" w:color="auto" w:fill="auto"/>
            <w:vAlign w:val="center"/>
          </w:tcPr>
          <w:p w14:paraId="1B67AFFB" w14:textId="77777777" w:rsidR="00D631C0" w:rsidRDefault="00000000">
            <w:pPr>
              <w:pStyle w:val="Jin0"/>
              <w:jc w:val="right"/>
              <w:rPr>
                <w:sz w:val="14"/>
                <w:szCs w:val="14"/>
              </w:rPr>
            </w:pPr>
            <w:r>
              <w:rPr>
                <w:rFonts w:ascii="Arial" w:eastAsia="Arial" w:hAnsi="Arial" w:cs="Arial"/>
                <w:sz w:val="14"/>
                <w:szCs w:val="14"/>
              </w:rPr>
              <w:t>8 000,00</w:t>
            </w:r>
          </w:p>
        </w:tc>
        <w:tc>
          <w:tcPr>
            <w:tcW w:w="1502" w:type="dxa"/>
            <w:tcBorders>
              <w:top w:val="single" w:sz="4" w:space="0" w:color="auto"/>
              <w:left w:val="single" w:sz="4" w:space="0" w:color="auto"/>
              <w:right w:val="single" w:sz="4" w:space="0" w:color="auto"/>
            </w:tcBorders>
            <w:shd w:val="clear" w:color="auto" w:fill="auto"/>
            <w:vAlign w:val="center"/>
          </w:tcPr>
          <w:p w14:paraId="73D6FF9B"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09D6132"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44505ADC" w14:textId="77777777" w:rsidR="00D631C0" w:rsidRDefault="00000000">
            <w:pPr>
              <w:pStyle w:val="Jin0"/>
              <w:tabs>
                <w:tab w:val="left" w:pos="1697"/>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01/596211110</w:t>
            </w:r>
          </w:p>
          <w:p w14:paraId="59BA7167" w14:textId="77777777" w:rsidR="00D631C0" w:rsidRDefault="00000000">
            <w:pPr>
              <w:pStyle w:val="Jin0"/>
              <w:tabs>
                <w:tab w:val="left" w:pos="1740"/>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"prvek ZA09" 2*10</w:t>
            </w:r>
            <w:r>
              <w:rPr>
                <w:rFonts w:ascii="Arial" w:eastAsia="Arial" w:hAnsi="Arial" w:cs="Arial"/>
                <w:sz w:val="12"/>
                <w:szCs w:val="12"/>
              </w:rPr>
              <w:tab/>
              <w:t>20,000</w:t>
            </w:r>
          </w:p>
        </w:tc>
      </w:tr>
      <w:tr w:rsidR="00D631C0" w14:paraId="168514C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10A6A0C5" w14:textId="77777777" w:rsidR="00D631C0" w:rsidRDefault="00000000">
            <w:pPr>
              <w:pStyle w:val="Jin0"/>
              <w:rPr>
                <w:sz w:val="14"/>
                <w:szCs w:val="14"/>
              </w:rPr>
            </w:pPr>
            <w:r>
              <w:rPr>
                <w:rFonts w:ascii="Arial" w:eastAsia="Arial" w:hAnsi="Arial" w:cs="Arial"/>
                <w:i/>
                <w:iCs/>
                <w:sz w:val="14"/>
                <w:szCs w:val="14"/>
              </w:rPr>
              <w:t>35</w:t>
            </w:r>
          </w:p>
        </w:tc>
        <w:tc>
          <w:tcPr>
            <w:tcW w:w="288" w:type="dxa"/>
            <w:tcBorders>
              <w:top w:val="single" w:sz="4" w:space="0" w:color="auto"/>
              <w:left w:val="single" w:sz="4" w:space="0" w:color="auto"/>
            </w:tcBorders>
            <w:shd w:val="clear" w:color="auto" w:fill="auto"/>
            <w:vAlign w:val="center"/>
          </w:tcPr>
          <w:p w14:paraId="637264BB"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368F387E" w14:textId="77777777" w:rsidR="00D631C0" w:rsidRDefault="00000000">
            <w:pPr>
              <w:pStyle w:val="Jin0"/>
              <w:jc w:val="both"/>
              <w:rPr>
                <w:sz w:val="14"/>
                <w:szCs w:val="14"/>
              </w:rPr>
            </w:pPr>
            <w:r>
              <w:rPr>
                <w:rFonts w:ascii="Arial" w:eastAsia="Arial" w:hAnsi="Arial" w:cs="Arial"/>
                <w:i/>
                <w:iCs/>
                <w:sz w:val="14"/>
                <w:szCs w:val="14"/>
              </w:rPr>
              <w:t>59245018</w:t>
            </w:r>
          </w:p>
        </w:tc>
        <w:tc>
          <w:tcPr>
            <w:tcW w:w="3418" w:type="dxa"/>
            <w:tcBorders>
              <w:top w:val="single" w:sz="4" w:space="0" w:color="auto"/>
              <w:left w:val="single" w:sz="4" w:space="0" w:color="auto"/>
            </w:tcBorders>
            <w:shd w:val="clear" w:color="auto" w:fill="auto"/>
            <w:vAlign w:val="bottom"/>
          </w:tcPr>
          <w:p w14:paraId="2F771C75" w14:textId="77777777" w:rsidR="00D631C0" w:rsidRDefault="00000000">
            <w:pPr>
              <w:pStyle w:val="Jin0"/>
              <w:spacing w:line="264" w:lineRule="auto"/>
              <w:rPr>
                <w:sz w:val="14"/>
                <w:szCs w:val="14"/>
              </w:rPr>
            </w:pPr>
            <w:r>
              <w:rPr>
                <w:rFonts w:ascii="Arial" w:eastAsia="Arial" w:hAnsi="Arial" w:cs="Arial"/>
                <w:i/>
                <w:iCs/>
                <w:sz w:val="14"/>
                <w:szCs w:val="14"/>
              </w:rPr>
              <w:t xml:space="preserve">dlažba skladebná betonová </w:t>
            </w:r>
            <w:r>
              <w:rPr>
                <w:rFonts w:ascii="Arial" w:eastAsia="Arial" w:hAnsi="Arial" w:cs="Arial"/>
                <w:i/>
                <w:iCs/>
                <w:sz w:val="14"/>
                <w:szCs w:val="14"/>
                <w:lang w:val="en-US" w:eastAsia="en-US" w:bidi="en-US"/>
              </w:rPr>
              <w:t xml:space="preserve">200x100mm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60mm</w:t>
            </w:r>
            <w:proofErr w:type="gramEnd"/>
            <w:r>
              <w:rPr>
                <w:rFonts w:ascii="Arial" w:eastAsia="Arial" w:hAnsi="Arial" w:cs="Arial"/>
                <w:i/>
                <w:iCs/>
                <w:sz w:val="14"/>
                <w:szCs w:val="14"/>
              </w:rPr>
              <w:t xml:space="preserve"> přírodní</w:t>
            </w:r>
          </w:p>
        </w:tc>
        <w:tc>
          <w:tcPr>
            <w:tcW w:w="504" w:type="dxa"/>
            <w:tcBorders>
              <w:top w:val="single" w:sz="4" w:space="0" w:color="auto"/>
              <w:left w:val="single" w:sz="4" w:space="0" w:color="auto"/>
            </w:tcBorders>
            <w:shd w:val="clear" w:color="auto" w:fill="auto"/>
            <w:vAlign w:val="center"/>
          </w:tcPr>
          <w:p w14:paraId="078B7073"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0B65AB3F" w14:textId="77777777" w:rsidR="00D631C0" w:rsidRDefault="00000000">
            <w:pPr>
              <w:pStyle w:val="Jin0"/>
              <w:jc w:val="right"/>
              <w:rPr>
                <w:sz w:val="14"/>
                <w:szCs w:val="14"/>
              </w:rPr>
            </w:pPr>
            <w:r>
              <w:rPr>
                <w:rFonts w:ascii="Arial" w:eastAsia="Arial" w:hAnsi="Arial" w:cs="Arial"/>
                <w:i/>
                <w:iCs/>
                <w:sz w:val="14"/>
                <w:szCs w:val="14"/>
              </w:rPr>
              <w:t>20,600</w:t>
            </w:r>
          </w:p>
        </w:tc>
        <w:tc>
          <w:tcPr>
            <w:tcW w:w="1061" w:type="dxa"/>
            <w:tcBorders>
              <w:top w:val="single" w:sz="4" w:space="0" w:color="auto"/>
              <w:left w:val="single" w:sz="4" w:space="0" w:color="auto"/>
            </w:tcBorders>
            <w:shd w:val="clear" w:color="auto" w:fill="auto"/>
            <w:vAlign w:val="center"/>
          </w:tcPr>
          <w:p w14:paraId="56673D98" w14:textId="77777777" w:rsidR="00D631C0" w:rsidRDefault="00000000">
            <w:pPr>
              <w:pStyle w:val="Jin0"/>
              <w:jc w:val="right"/>
              <w:rPr>
                <w:sz w:val="14"/>
                <w:szCs w:val="14"/>
              </w:rPr>
            </w:pPr>
            <w:r>
              <w:rPr>
                <w:rFonts w:ascii="Arial" w:eastAsia="Arial" w:hAnsi="Arial" w:cs="Arial"/>
                <w:i/>
                <w:iCs/>
                <w:sz w:val="14"/>
                <w:szCs w:val="14"/>
              </w:rPr>
              <w:t>320,00</w:t>
            </w:r>
          </w:p>
        </w:tc>
        <w:tc>
          <w:tcPr>
            <w:tcW w:w="1502" w:type="dxa"/>
            <w:tcBorders>
              <w:top w:val="single" w:sz="4" w:space="0" w:color="auto"/>
              <w:left w:val="single" w:sz="4" w:space="0" w:color="auto"/>
            </w:tcBorders>
            <w:shd w:val="clear" w:color="auto" w:fill="auto"/>
            <w:vAlign w:val="center"/>
          </w:tcPr>
          <w:p w14:paraId="51B2C26A" w14:textId="77777777" w:rsidR="00D631C0" w:rsidRDefault="00000000">
            <w:pPr>
              <w:pStyle w:val="Jin0"/>
              <w:jc w:val="right"/>
              <w:rPr>
                <w:sz w:val="14"/>
                <w:szCs w:val="14"/>
              </w:rPr>
            </w:pPr>
            <w:r>
              <w:rPr>
                <w:rFonts w:ascii="Arial" w:eastAsia="Arial" w:hAnsi="Arial" w:cs="Arial"/>
                <w:i/>
                <w:iCs/>
                <w:sz w:val="14"/>
                <w:szCs w:val="14"/>
              </w:rPr>
              <w:t>6 592,00</w:t>
            </w:r>
          </w:p>
        </w:tc>
        <w:tc>
          <w:tcPr>
            <w:tcW w:w="1502" w:type="dxa"/>
            <w:tcBorders>
              <w:top w:val="single" w:sz="4" w:space="0" w:color="auto"/>
              <w:left w:val="single" w:sz="4" w:space="0" w:color="auto"/>
              <w:right w:val="single" w:sz="4" w:space="0" w:color="auto"/>
            </w:tcBorders>
            <w:shd w:val="clear" w:color="auto" w:fill="auto"/>
            <w:vAlign w:val="center"/>
          </w:tcPr>
          <w:p w14:paraId="51D94050"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FE17E4E"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0A7BF137" w14:textId="77777777" w:rsidR="00D631C0" w:rsidRDefault="00000000">
            <w:pPr>
              <w:pStyle w:val="Jin0"/>
              <w:tabs>
                <w:tab w:val="left" w:pos="1702"/>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20*1,03 'Přepočtené koeficientem množství</w:t>
            </w:r>
            <w:r>
              <w:rPr>
                <w:rFonts w:ascii="Arial" w:eastAsia="Arial" w:hAnsi="Arial" w:cs="Arial"/>
                <w:sz w:val="12"/>
                <w:szCs w:val="12"/>
              </w:rPr>
              <w:tab/>
              <w:t>20,600</w:t>
            </w:r>
          </w:p>
        </w:tc>
      </w:tr>
      <w:tr w:rsidR="00D631C0" w14:paraId="53AB823F" w14:textId="77777777">
        <w:tblPrEx>
          <w:tblCellMar>
            <w:top w:w="0" w:type="dxa"/>
            <w:bottom w:w="0" w:type="dxa"/>
          </w:tblCellMar>
        </w:tblPrEx>
        <w:trPr>
          <w:trHeight w:hRule="exact" w:val="1094"/>
          <w:jc w:val="center"/>
        </w:trPr>
        <w:tc>
          <w:tcPr>
            <w:tcW w:w="283" w:type="dxa"/>
            <w:tcBorders>
              <w:top w:val="single" w:sz="4" w:space="0" w:color="auto"/>
              <w:left w:val="single" w:sz="4" w:space="0" w:color="auto"/>
            </w:tcBorders>
            <w:shd w:val="clear" w:color="auto" w:fill="auto"/>
            <w:vAlign w:val="center"/>
          </w:tcPr>
          <w:p w14:paraId="18B76070" w14:textId="77777777" w:rsidR="00D631C0" w:rsidRDefault="00000000">
            <w:pPr>
              <w:pStyle w:val="Jin0"/>
              <w:rPr>
                <w:sz w:val="14"/>
                <w:szCs w:val="14"/>
              </w:rPr>
            </w:pPr>
            <w:r>
              <w:rPr>
                <w:rFonts w:ascii="Arial" w:eastAsia="Arial" w:hAnsi="Arial" w:cs="Arial"/>
                <w:sz w:val="14"/>
                <w:szCs w:val="14"/>
              </w:rPr>
              <w:t>36</w:t>
            </w:r>
          </w:p>
        </w:tc>
        <w:tc>
          <w:tcPr>
            <w:tcW w:w="288" w:type="dxa"/>
            <w:tcBorders>
              <w:top w:val="single" w:sz="4" w:space="0" w:color="auto"/>
              <w:left w:val="single" w:sz="4" w:space="0" w:color="auto"/>
            </w:tcBorders>
            <w:shd w:val="clear" w:color="auto" w:fill="auto"/>
            <w:vAlign w:val="center"/>
          </w:tcPr>
          <w:p w14:paraId="4DFB63F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0367B7B" w14:textId="77777777" w:rsidR="00D631C0" w:rsidRDefault="00000000">
            <w:pPr>
              <w:pStyle w:val="Jin0"/>
              <w:jc w:val="both"/>
              <w:rPr>
                <w:sz w:val="14"/>
                <w:szCs w:val="14"/>
              </w:rPr>
            </w:pPr>
            <w:r>
              <w:rPr>
                <w:rFonts w:ascii="Arial" w:eastAsia="Arial" w:hAnsi="Arial" w:cs="Arial"/>
                <w:sz w:val="14"/>
                <w:szCs w:val="14"/>
              </w:rPr>
              <w:t>596211111</w:t>
            </w:r>
          </w:p>
        </w:tc>
        <w:tc>
          <w:tcPr>
            <w:tcW w:w="3418" w:type="dxa"/>
            <w:tcBorders>
              <w:top w:val="single" w:sz="4" w:space="0" w:color="auto"/>
              <w:left w:val="single" w:sz="4" w:space="0" w:color="auto"/>
            </w:tcBorders>
            <w:shd w:val="clear" w:color="auto" w:fill="auto"/>
            <w:vAlign w:val="bottom"/>
          </w:tcPr>
          <w:p w14:paraId="052BF07C" w14:textId="77777777" w:rsidR="00D631C0" w:rsidRDefault="00000000">
            <w:pPr>
              <w:pStyle w:val="Jin0"/>
              <w:spacing w:line="264" w:lineRule="auto"/>
              <w:rPr>
                <w:sz w:val="14"/>
                <w:szCs w:val="14"/>
              </w:rPr>
            </w:pPr>
            <w:r>
              <w:rPr>
                <w:rFonts w:ascii="Arial" w:eastAsia="Arial" w:hAnsi="Arial" w:cs="Arial"/>
                <w:sz w:val="14"/>
                <w:szCs w:val="14"/>
              </w:rPr>
              <w:t xml:space="preserve">Kladení dlažby z betonových zámkových dlaždic komunikací pro pěší ručně s ložem z kameniva těženého nebo drceného </w:t>
            </w:r>
            <w:proofErr w:type="spellStart"/>
            <w:r>
              <w:rPr>
                <w:rFonts w:ascii="Arial" w:eastAsia="Arial" w:hAnsi="Arial" w:cs="Arial"/>
                <w:sz w:val="14"/>
                <w:szCs w:val="14"/>
              </w:rPr>
              <w:t>tl</w:t>
            </w:r>
            <w:proofErr w:type="spellEnd"/>
            <w:r>
              <w:rPr>
                <w:rFonts w:ascii="Arial" w:eastAsia="Arial" w:hAnsi="Arial" w:cs="Arial"/>
                <w:sz w:val="14"/>
                <w:szCs w:val="14"/>
              </w:rPr>
              <w:t xml:space="preserve">. do 40 mm, s vyplněním spár s dvojitým hutněním, vibrováním a se smetením přebytečného materiálu na krajnici </w:t>
            </w:r>
            <w:proofErr w:type="spellStart"/>
            <w:r>
              <w:rPr>
                <w:rFonts w:ascii="Arial" w:eastAsia="Arial" w:hAnsi="Arial" w:cs="Arial"/>
                <w:sz w:val="14"/>
                <w:szCs w:val="14"/>
              </w:rPr>
              <w:t>tl</w:t>
            </w:r>
            <w:proofErr w:type="spellEnd"/>
            <w:r>
              <w:rPr>
                <w:rFonts w:ascii="Arial" w:eastAsia="Arial" w:hAnsi="Arial" w:cs="Arial"/>
                <w:sz w:val="14"/>
                <w:szCs w:val="14"/>
              </w:rPr>
              <w:t>. 60 mm skupiny A, pro plochy přes 50 do 100 m2</w:t>
            </w:r>
          </w:p>
        </w:tc>
        <w:tc>
          <w:tcPr>
            <w:tcW w:w="504" w:type="dxa"/>
            <w:tcBorders>
              <w:top w:val="single" w:sz="4" w:space="0" w:color="auto"/>
              <w:left w:val="single" w:sz="4" w:space="0" w:color="auto"/>
            </w:tcBorders>
            <w:shd w:val="clear" w:color="auto" w:fill="auto"/>
            <w:vAlign w:val="center"/>
          </w:tcPr>
          <w:p w14:paraId="01B56D83"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2836F15D" w14:textId="77777777" w:rsidR="00D631C0" w:rsidRDefault="00000000">
            <w:pPr>
              <w:pStyle w:val="Jin0"/>
              <w:jc w:val="right"/>
              <w:rPr>
                <w:sz w:val="14"/>
                <w:szCs w:val="14"/>
              </w:rPr>
            </w:pPr>
            <w:r>
              <w:rPr>
                <w:rFonts w:ascii="Arial" w:eastAsia="Arial" w:hAnsi="Arial" w:cs="Arial"/>
                <w:sz w:val="14"/>
                <w:szCs w:val="14"/>
              </w:rPr>
              <w:t>50,080</w:t>
            </w:r>
          </w:p>
        </w:tc>
        <w:tc>
          <w:tcPr>
            <w:tcW w:w="1061" w:type="dxa"/>
            <w:tcBorders>
              <w:top w:val="single" w:sz="4" w:space="0" w:color="auto"/>
              <w:left w:val="single" w:sz="4" w:space="0" w:color="auto"/>
            </w:tcBorders>
            <w:shd w:val="clear" w:color="auto" w:fill="auto"/>
            <w:vAlign w:val="center"/>
          </w:tcPr>
          <w:p w14:paraId="5ED64E28" w14:textId="77777777" w:rsidR="00D631C0" w:rsidRDefault="00000000">
            <w:pPr>
              <w:pStyle w:val="Jin0"/>
              <w:jc w:val="right"/>
              <w:rPr>
                <w:sz w:val="14"/>
                <w:szCs w:val="14"/>
              </w:rPr>
            </w:pPr>
            <w:r>
              <w:rPr>
                <w:rFonts w:ascii="Arial" w:eastAsia="Arial" w:hAnsi="Arial" w:cs="Arial"/>
                <w:sz w:val="14"/>
                <w:szCs w:val="14"/>
              </w:rPr>
              <w:t>354,00</w:t>
            </w:r>
          </w:p>
        </w:tc>
        <w:tc>
          <w:tcPr>
            <w:tcW w:w="1502" w:type="dxa"/>
            <w:tcBorders>
              <w:top w:val="single" w:sz="4" w:space="0" w:color="auto"/>
              <w:left w:val="single" w:sz="4" w:space="0" w:color="auto"/>
            </w:tcBorders>
            <w:shd w:val="clear" w:color="auto" w:fill="auto"/>
            <w:vAlign w:val="center"/>
          </w:tcPr>
          <w:p w14:paraId="5E814F69" w14:textId="77777777" w:rsidR="00D631C0" w:rsidRDefault="00000000">
            <w:pPr>
              <w:pStyle w:val="Jin0"/>
              <w:jc w:val="right"/>
              <w:rPr>
                <w:sz w:val="14"/>
                <w:szCs w:val="14"/>
              </w:rPr>
            </w:pPr>
            <w:r>
              <w:rPr>
                <w:rFonts w:ascii="Arial" w:eastAsia="Arial" w:hAnsi="Arial" w:cs="Arial"/>
                <w:sz w:val="14"/>
                <w:szCs w:val="14"/>
              </w:rPr>
              <w:t>17 728,32</w:t>
            </w:r>
          </w:p>
        </w:tc>
        <w:tc>
          <w:tcPr>
            <w:tcW w:w="1502" w:type="dxa"/>
            <w:tcBorders>
              <w:top w:val="single" w:sz="4" w:space="0" w:color="auto"/>
              <w:left w:val="single" w:sz="4" w:space="0" w:color="auto"/>
              <w:right w:val="single" w:sz="4" w:space="0" w:color="auto"/>
            </w:tcBorders>
            <w:shd w:val="clear" w:color="auto" w:fill="auto"/>
            <w:vAlign w:val="center"/>
          </w:tcPr>
          <w:p w14:paraId="21D06B2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4BCE8B2"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75B084DF" w14:textId="77777777" w:rsidR="00D631C0" w:rsidRDefault="00000000">
            <w:pPr>
              <w:pStyle w:val="Jin0"/>
              <w:tabs>
                <w:tab w:val="left" w:pos="1706"/>
              </w:tabs>
              <w:ind w:firstLine="300"/>
              <w:rPr>
                <w:sz w:val="10"/>
                <w:szCs w:val="10"/>
              </w:rPr>
            </w:pPr>
            <w:r>
              <w:rPr>
                <w:rFonts w:ascii="Arial" w:eastAsia="Arial" w:hAnsi="Arial" w:cs="Arial"/>
                <w:sz w:val="10"/>
                <w:szCs w:val="10"/>
              </w:rPr>
              <w:t>Online PSC</w:t>
            </w:r>
            <w:r>
              <w:rPr>
                <w:rFonts w:ascii="Arial" w:eastAsia="Arial" w:hAnsi="Arial" w:cs="Arial"/>
                <w:sz w:val="10"/>
                <w:szCs w:val="10"/>
              </w:rPr>
              <w:tab/>
            </w:r>
            <w:r>
              <w:rPr>
                <w:i/>
                <w:iCs/>
                <w:sz w:val="10"/>
                <w:szCs w:val="10"/>
                <w:u w:val="single"/>
              </w:rPr>
              <w:t>^</w:t>
            </w:r>
            <w:proofErr w:type="spellStart"/>
            <w:r>
              <w:rPr>
                <w:i/>
                <w:iCs/>
                <w:sz w:val="10"/>
                <w:szCs w:val="10"/>
                <w:u w:val="single"/>
              </w:rPr>
              <w:t>t.s</w:t>
            </w:r>
            <w:proofErr w:type="spellEnd"/>
            <w:r>
              <w:rPr>
                <w:i/>
                <w:iCs/>
                <w:sz w:val="10"/>
                <w:szCs w:val="10"/>
                <w:u w:val="single"/>
              </w:rPr>
              <w:t>://^^</w:t>
            </w:r>
            <w:proofErr w:type="spellStart"/>
            <w:r>
              <w:rPr>
                <w:i/>
                <w:iCs/>
                <w:sz w:val="10"/>
                <w:szCs w:val="10"/>
                <w:u w:val="single"/>
              </w:rPr>
              <w:t>dmink</w:t>
            </w:r>
            <w:proofErr w:type="spellEnd"/>
            <w:r>
              <w:rPr>
                <w:i/>
                <w:iCs/>
                <w:sz w:val="10"/>
                <w:szCs w:val="10"/>
                <w:u w:val="single"/>
              </w:rPr>
              <w:t>^.</w:t>
            </w:r>
            <w:proofErr w:type="spellStart"/>
            <w:r>
              <w:rPr>
                <w:i/>
                <w:iCs/>
                <w:sz w:val="10"/>
                <w:szCs w:val="10"/>
                <w:u w:val="single"/>
              </w:rPr>
              <w:t>ur</w:t>
            </w:r>
            <w:proofErr w:type="spellEnd"/>
            <w:r>
              <w:rPr>
                <w:i/>
                <w:iCs/>
                <w:sz w:val="10"/>
                <w:szCs w:val="10"/>
                <w:u w:val="single"/>
              </w:rPr>
              <w:t>^£2/</w:t>
            </w:r>
            <w:proofErr w:type="spellStart"/>
            <w:r>
              <w:rPr>
                <w:i/>
                <w:iCs/>
                <w:sz w:val="10"/>
                <w:szCs w:val="10"/>
                <w:u w:val="single"/>
              </w:rPr>
              <w:t>item</w:t>
            </w:r>
            <w:proofErr w:type="spellEnd"/>
            <w:r>
              <w:rPr>
                <w:i/>
                <w:iCs/>
                <w:sz w:val="10"/>
                <w:szCs w:val="10"/>
                <w:u w:val="single"/>
              </w:rPr>
              <w:t>/CS URS 2024 01/596211111</w:t>
            </w:r>
          </w:p>
          <w:p w14:paraId="0FE664FD" w14:textId="77777777" w:rsidR="00D631C0" w:rsidRDefault="00000000">
            <w:pPr>
              <w:pStyle w:val="Jin0"/>
              <w:tabs>
                <w:tab w:val="left" w:pos="1706"/>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"nová dlažba - přístupový chodník" (3,8*10,</w:t>
            </w:r>
            <w:proofErr w:type="gramStart"/>
            <w:r>
              <w:rPr>
                <w:rFonts w:ascii="Arial" w:eastAsia="Arial" w:hAnsi="Arial" w:cs="Arial"/>
                <w:sz w:val="12"/>
                <w:szCs w:val="12"/>
              </w:rPr>
              <w:t>6)+(</w:t>
            </w:r>
            <w:proofErr w:type="gramEnd"/>
            <w:r>
              <w:rPr>
                <w:rFonts w:ascii="Arial" w:eastAsia="Arial" w:hAnsi="Arial" w:cs="Arial"/>
                <w:sz w:val="12"/>
                <w:szCs w:val="12"/>
              </w:rPr>
              <w:t>8,8+1)</w:t>
            </w:r>
            <w:r>
              <w:rPr>
                <w:rFonts w:ascii="Arial" w:eastAsia="Arial" w:hAnsi="Arial" w:cs="Arial"/>
                <w:sz w:val="12"/>
                <w:szCs w:val="12"/>
              </w:rPr>
              <w:tab/>
              <w:t>50,080</w:t>
            </w:r>
          </w:p>
        </w:tc>
      </w:tr>
      <w:tr w:rsidR="00D631C0" w14:paraId="542D33A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E37C3A4" w14:textId="77777777" w:rsidR="00D631C0" w:rsidRDefault="00000000">
            <w:pPr>
              <w:pStyle w:val="Jin0"/>
              <w:rPr>
                <w:sz w:val="14"/>
                <w:szCs w:val="14"/>
              </w:rPr>
            </w:pPr>
            <w:r>
              <w:rPr>
                <w:rFonts w:ascii="Arial" w:eastAsia="Arial" w:hAnsi="Arial" w:cs="Arial"/>
                <w:i/>
                <w:iCs/>
                <w:sz w:val="14"/>
                <w:szCs w:val="14"/>
              </w:rPr>
              <w:t>37</w:t>
            </w:r>
          </w:p>
        </w:tc>
        <w:tc>
          <w:tcPr>
            <w:tcW w:w="288" w:type="dxa"/>
            <w:tcBorders>
              <w:top w:val="single" w:sz="4" w:space="0" w:color="auto"/>
              <w:left w:val="single" w:sz="4" w:space="0" w:color="auto"/>
            </w:tcBorders>
            <w:shd w:val="clear" w:color="auto" w:fill="auto"/>
            <w:vAlign w:val="center"/>
          </w:tcPr>
          <w:p w14:paraId="2C592F4A"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center"/>
          </w:tcPr>
          <w:p w14:paraId="7477F303" w14:textId="77777777" w:rsidR="00D631C0" w:rsidRDefault="00000000">
            <w:pPr>
              <w:pStyle w:val="Jin0"/>
              <w:jc w:val="both"/>
              <w:rPr>
                <w:sz w:val="14"/>
                <w:szCs w:val="14"/>
              </w:rPr>
            </w:pPr>
            <w:r>
              <w:rPr>
                <w:rFonts w:ascii="Arial" w:eastAsia="Arial" w:hAnsi="Arial" w:cs="Arial"/>
                <w:i/>
                <w:iCs/>
                <w:sz w:val="14"/>
                <w:szCs w:val="14"/>
              </w:rPr>
              <w:t>59245018</w:t>
            </w:r>
          </w:p>
        </w:tc>
        <w:tc>
          <w:tcPr>
            <w:tcW w:w="3418" w:type="dxa"/>
            <w:tcBorders>
              <w:top w:val="single" w:sz="4" w:space="0" w:color="auto"/>
              <w:left w:val="single" w:sz="4" w:space="0" w:color="auto"/>
            </w:tcBorders>
            <w:shd w:val="clear" w:color="auto" w:fill="auto"/>
            <w:vAlign w:val="bottom"/>
          </w:tcPr>
          <w:p w14:paraId="38B29EB8" w14:textId="77777777" w:rsidR="00D631C0" w:rsidRDefault="00000000">
            <w:pPr>
              <w:pStyle w:val="Jin0"/>
              <w:spacing w:line="257" w:lineRule="auto"/>
              <w:rPr>
                <w:sz w:val="14"/>
                <w:szCs w:val="14"/>
              </w:rPr>
            </w:pPr>
            <w:r>
              <w:rPr>
                <w:rFonts w:ascii="Arial" w:eastAsia="Arial" w:hAnsi="Arial" w:cs="Arial"/>
                <w:i/>
                <w:iCs/>
                <w:sz w:val="14"/>
                <w:szCs w:val="14"/>
              </w:rPr>
              <w:t xml:space="preserve">dlažba skladebná betonová </w:t>
            </w:r>
            <w:r>
              <w:rPr>
                <w:rFonts w:ascii="Arial" w:eastAsia="Arial" w:hAnsi="Arial" w:cs="Arial"/>
                <w:i/>
                <w:iCs/>
                <w:sz w:val="14"/>
                <w:szCs w:val="14"/>
                <w:lang w:val="en-US" w:eastAsia="en-US" w:bidi="en-US"/>
              </w:rPr>
              <w:t xml:space="preserve">200x100mm </w:t>
            </w:r>
            <w:proofErr w:type="spellStart"/>
            <w:r>
              <w:rPr>
                <w:rFonts w:ascii="Arial" w:eastAsia="Arial" w:hAnsi="Arial" w:cs="Arial"/>
                <w:i/>
                <w:iCs/>
                <w:sz w:val="14"/>
                <w:szCs w:val="14"/>
              </w:rPr>
              <w:t>tl</w:t>
            </w:r>
            <w:proofErr w:type="spellEnd"/>
            <w:r>
              <w:rPr>
                <w:rFonts w:ascii="Arial" w:eastAsia="Arial" w:hAnsi="Arial" w:cs="Arial"/>
                <w:i/>
                <w:iCs/>
                <w:sz w:val="14"/>
                <w:szCs w:val="14"/>
              </w:rPr>
              <w:t xml:space="preserve"> </w:t>
            </w:r>
            <w:proofErr w:type="gramStart"/>
            <w:r>
              <w:rPr>
                <w:rFonts w:ascii="Arial" w:eastAsia="Arial" w:hAnsi="Arial" w:cs="Arial"/>
                <w:i/>
                <w:iCs/>
                <w:sz w:val="14"/>
                <w:szCs w:val="14"/>
              </w:rPr>
              <w:t>60mm</w:t>
            </w:r>
            <w:proofErr w:type="gramEnd"/>
            <w:r>
              <w:rPr>
                <w:rFonts w:ascii="Arial" w:eastAsia="Arial" w:hAnsi="Arial" w:cs="Arial"/>
                <w:i/>
                <w:iCs/>
                <w:sz w:val="14"/>
                <w:szCs w:val="14"/>
              </w:rPr>
              <w:t xml:space="preserve"> přírodní</w:t>
            </w:r>
          </w:p>
        </w:tc>
        <w:tc>
          <w:tcPr>
            <w:tcW w:w="504" w:type="dxa"/>
            <w:tcBorders>
              <w:top w:val="single" w:sz="4" w:space="0" w:color="auto"/>
              <w:left w:val="single" w:sz="4" w:space="0" w:color="auto"/>
            </w:tcBorders>
            <w:shd w:val="clear" w:color="auto" w:fill="auto"/>
            <w:vAlign w:val="center"/>
          </w:tcPr>
          <w:p w14:paraId="377FD096"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left w:val="single" w:sz="4" w:space="0" w:color="auto"/>
            </w:tcBorders>
            <w:shd w:val="clear" w:color="auto" w:fill="auto"/>
            <w:vAlign w:val="center"/>
          </w:tcPr>
          <w:p w14:paraId="3D71D8DE" w14:textId="77777777" w:rsidR="00D631C0" w:rsidRDefault="00000000">
            <w:pPr>
              <w:pStyle w:val="Jin0"/>
              <w:jc w:val="right"/>
              <w:rPr>
                <w:sz w:val="14"/>
                <w:szCs w:val="14"/>
              </w:rPr>
            </w:pPr>
            <w:r>
              <w:rPr>
                <w:rFonts w:ascii="Arial" w:eastAsia="Arial" w:hAnsi="Arial" w:cs="Arial"/>
                <w:i/>
                <w:iCs/>
                <w:sz w:val="14"/>
                <w:szCs w:val="14"/>
              </w:rPr>
              <w:t>51,582</w:t>
            </w:r>
          </w:p>
        </w:tc>
        <w:tc>
          <w:tcPr>
            <w:tcW w:w="1061" w:type="dxa"/>
            <w:tcBorders>
              <w:top w:val="single" w:sz="4" w:space="0" w:color="auto"/>
              <w:left w:val="single" w:sz="4" w:space="0" w:color="auto"/>
            </w:tcBorders>
            <w:shd w:val="clear" w:color="auto" w:fill="auto"/>
            <w:vAlign w:val="center"/>
          </w:tcPr>
          <w:p w14:paraId="53999656" w14:textId="77777777" w:rsidR="00D631C0" w:rsidRDefault="00000000">
            <w:pPr>
              <w:pStyle w:val="Jin0"/>
              <w:jc w:val="right"/>
              <w:rPr>
                <w:sz w:val="14"/>
                <w:szCs w:val="14"/>
              </w:rPr>
            </w:pPr>
            <w:r>
              <w:rPr>
                <w:rFonts w:ascii="Arial" w:eastAsia="Arial" w:hAnsi="Arial" w:cs="Arial"/>
                <w:i/>
                <w:iCs/>
                <w:sz w:val="14"/>
                <w:szCs w:val="14"/>
              </w:rPr>
              <w:t>320,00</w:t>
            </w:r>
          </w:p>
        </w:tc>
        <w:tc>
          <w:tcPr>
            <w:tcW w:w="1502" w:type="dxa"/>
            <w:tcBorders>
              <w:top w:val="single" w:sz="4" w:space="0" w:color="auto"/>
              <w:left w:val="single" w:sz="4" w:space="0" w:color="auto"/>
            </w:tcBorders>
            <w:shd w:val="clear" w:color="auto" w:fill="auto"/>
            <w:vAlign w:val="center"/>
          </w:tcPr>
          <w:p w14:paraId="46294B57" w14:textId="77777777" w:rsidR="00D631C0" w:rsidRDefault="00000000">
            <w:pPr>
              <w:pStyle w:val="Jin0"/>
              <w:jc w:val="right"/>
              <w:rPr>
                <w:sz w:val="14"/>
                <w:szCs w:val="14"/>
              </w:rPr>
            </w:pPr>
            <w:r>
              <w:rPr>
                <w:rFonts w:ascii="Arial" w:eastAsia="Arial" w:hAnsi="Arial" w:cs="Arial"/>
                <w:i/>
                <w:iCs/>
                <w:sz w:val="14"/>
                <w:szCs w:val="14"/>
              </w:rPr>
              <w:t>16 506,24</w:t>
            </w:r>
          </w:p>
        </w:tc>
        <w:tc>
          <w:tcPr>
            <w:tcW w:w="1502" w:type="dxa"/>
            <w:tcBorders>
              <w:top w:val="single" w:sz="4" w:space="0" w:color="auto"/>
              <w:left w:val="single" w:sz="4" w:space="0" w:color="auto"/>
              <w:right w:val="single" w:sz="4" w:space="0" w:color="auto"/>
            </w:tcBorders>
            <w:shd w:val="clear" w:color="auto" w:fill="auto"/>
            <w:vAlign w:val="center"/>
          </w:tcPr>
          <w:p w14:paraId="393C2A3D"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74DFCA24" w14:textId="77777777">
        <w:tblPrEx>
          <w:tblCellMar>
            <w:top w:w="0" w:type="dxa"/>
            <w:bottom w:w="0" w:type="dxa"/>
          </w:tblCellMar>
        </w:tblPrEx>
        <w:trPr>
          <w:trHeight w:hRule="exact" w:val="485"/>
          <w:jc w:val="center"/>
        </w:trPr>
        <w:tc>
          <w:tcPr>
            <w:tcW w:w="10651" w:type="dxa"/>
            <w:gridSpan w:val="9"/>
            <w:tcBorders>
              <w:top w:val="single" w:sz="4" w:space="0" w:color="auto"/>
            </w:tcBorders>
            <w:shd w:val="clear" w:color="auto" w:fill="auto"/>
            <w:vAlign w:val="bottom"/>
          </w:tcPr>
          <w:p w14:paraId="6522C702" w14:textId="77777777" w:rsidR="00D631C0" w:rsidRDefault="00000000">
            <w:pPr>
              <w:pStyle w:val="Jin0"/>
              <w:tabs>
                <w:tab w:val="left" w:pos="1735"/>
                <w:tab w:val="left" w:pos="6180"/>
              </w:tabs>
              <w:spacing w:after="140"/>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50,08*1,03 'Přepočtené koeficientem množství</w:t>
            </w:r>
            <w:r>
              <w:rPr>
                <w:rFonts w:ascii="Arial" w:eastAsia="Arial" w:hAnsi="Arial" w:cs="Arial"/>
                <w:sz w:val="12"/>
                <w:szCs w:val="12"/>
              </w:rPr>
              <w:tab/>
              <w:t>51,582</w:t>
            </w:r>
          </w:p>
          <w:p w14:paraId="02398CEB" w14:textId="77777777" w:rsidR="00D631C0" w:rsidRDefault="00000000">
            <w:pPr>
              <w:pStyle w:val="Jin0"/>
              <w:tabs>
                <w:tab w:val="left" w:pos="1735"/>
                <w:tab w:val="left" w:pos="8412"/>
              </w:tabs>
              <w:ind w:firstLine="300"/>
              <w:rPr>
                <w:sz w:val="15"/>
                <w:szCs w:val="15"/>
              </w:rPr>
            </w:pPr>
            <w:r>
              <w:rPr>
                <w:rFonts w:ascii="Arial" w:eastAsia="Arial" w:hAnsi="Arial" w:cs="Arial"/>
                <w:sz w:val="12"/>
                <w:szCs w:val="12"/>
              </w:rPr>
              <w:t xml:space="preserve">D </w:t>
            </w:r>
            <w:r>
              <w:rPr>
                <w:rFonts w:ascii="Arial" w:eastAsia="Arial" w:hAnsi="Arial" w:cs="Arial"/>
                <w:sz w:val="15"/>
                <w:szCs w:val="15"/>
              </w:rPr>
              <w:t>9</w:t>
            </w:r>
            <w:r>
              <w:rPr>
                <w:rFonts w:ascii="Arial" w:eastAsia="Arial" w:hAnsi="Arial" w:cs="Arial"/>
                <w:sz w:val="15"/>
                <w:szCs w:val="15"/>
              </w:rPr>
              <w:tab/>
              <w:t>Ostatní konstrukce a práce, bourání</w:t>
            </w:r>
            <w:r>
              <w:rPr>
                <w:rFonts w:ascii="Arial" w:eastAsia="Arial" w:hAnsi="Arial" w:cs="Arial"/>
                <w:sz w:val="15"/>
                <w:szCs w:val="15"/>
              </w:rPr>
              <w:tab/>
              <w:t>42 697,78</w:t>
            </w:r>
          </w:p>
        </w:tc>
      </w:tr>
      <w:tr w:rsidR="00D631C0" w14:paraId="729B9AFD" w14:textId="77777777">
        <w:tblPrEx>
          <w:tblCellMar>
            <w:top w:w="0" w:type="dxa"/>
            <w:bottom w:w="0" w:type="dxa"/>
          </w:tblCellMar>
        </w:tblPrEx>
        <w:trPr>
          <w:trHeight w:hRule="exact" w:val="691"/>
          <w:jc w:val="center"/>
        </w:trPr>
        <w:tc>
          <w:tcPr>
            <w:tcW w:w="283" w:type="dxa"/>
            <w:tcBorders>
              <w:top w:val="single" w:sz="4" w:space="0" w:color="auto"/>
              <w:left w:val="single" w:sz="4" w:space="0" w:color="auto"/>
            </w:tcBorders>
            <w:shd w:val="clear" w:color="auto" w:fill="auto"/>
            <w:vAlign w:val="center"/>
          </w:tcPr>
          <w:p w14:paraId="485ABED1" w14:textId="77777777" w:rsidR="00D631C0" w:rsidRDefault="00000000">
            <w:pPr>
              <w:pStyle w:val="Jin0"/>
              <w:rPr>
                <w:sz w:val="14"/>
                <w:szCs w:val="14"/>
              </w:rPr>
            </w:pPr>
            <w:r>
              <w:rPr>
                <w:rFonts w:ascii="Arial" w:eastAsia="Arial" w:hAnsi="Arial" w:cs="Arial"/>
                <w:sz w:val="14"/>
                <w:szCs w:val="14"/>
              </w:rPr>
              <w:t>38</w:t>
            </w:r>
          </w:p>
        </w:tc>
        <w:tc>
          <w:tcPr>
            <w:tcW w:w="288" w:type="dxa"/>
            <w:tcBorders>
              <w:top w:val="single" w:sz="4" w:space="0" w:color="auto"/>
              <w:left w:val="single" w:sz="4" w:space="0" w:color="auto"/>
            </w:tcBorders>
            <w:shd w:val="clear" w:color="auto" w:fill="auto"/>
            <w:vAlign w:val="center"/>
          </w:tcPr>
          <w:p w14:paraId="5C572C8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753C6EE" w14:textId="77777777" w:rsidR="00D631C0" w:rsidRDefault="00000000">
            <w:pPr>
              <w:pStyle w:val="Jin0"/>
              <w:jc w:val="both"/>
              <w:rPr>
                <w:sz w:val="14"/>
                <w:szCs w:val="14"/>
              </w:rPr>
            </w:pPr>
            <w:r>
              <w:rPr>
                <w:rFonts w:ascii="Arial" w:eastAsia="Arial" w:hAnsi="Arial" w:cs="Arial"/>
                <w:sz w:val="14"/>
                <w:szCs w:val="14"/>
              </w:rPr>
              <w:t>916131113</w:t>
            </w:r>
          </w:p>
        </w:tc>
        <w:tc>
          <w:tcPr>
            <w:tcW w:w="3418" w:type="dxa"/>
            <w:tcBorders>
              <w:top w:val="single" w:sz="4" w:space="0" w:color="auto"/>
              <w:left w:val="single" w:sz="4" w:space="0" w:color="auto"/>
            </w:tcBorders>
            <w:shd w:val="clear" w:color="auto" w:fill="auto"/>
            <w:vAlign w:val="bottom"/>
          </w:tcPr>
          <w:p w14:paraId="04035F6C" w14:textId="77777777" w:rsidR="00D631C0" w:rsidRDefault="00000000">
            <w:pPr>
              <w:pStyle w:val="Jin0"/>
              <w:spacing w:line="264" w:lineRule="auto"/>
              <w:rPr>
                <w:sz w:val="14"/>
                <w:szCs w:val="14"/>
              </w:rPr>
            </w:pPr>
            <w:r>
              <w:rPr>
                <w:rFonts w:ascii="Arial" w:eastAsia="Arial" w:hAnsi="Arial" w:cs="Arial"/>
                <w:sz w:val="14"/>
                <w:szCs w:val="14"/>
              </w:rPr>
              <w:t>Osazení silničního obrubníku betonového se zřízením lože, s vyplněním a zatřením spár cementovou maltou ležatého s boční opěrou z betonu prostého, do lože z betonu prostého</w:t>
            </w:r>
          </w:p>
        </w:tc>
        <w:tc>
          <w:tcPr>
            <w:tcW w:w="504" w:type="dxa"/>
            <w:tcBorders>
              <w:top w:val="single" w:sz="4" w:space="0" w:color="auto"/>
              <w:left w:val="single" w:sz="4" w:space="0" w:color="auto"/>
            </w:tcBorders>
            <w:shd w:val="clear" w:color="auto" w:fill="auto"/>
            <w:vAlign w:val="center"/>
          </w:tcPr>
          <w:p w14:paraId="1070663D"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30EE7E2" w14:textId="77777777" w:rsidR="00D631C0" w:rsidRDefault="00000000">
            <w:pPr>
              <w:pStyle w:val="Jin0"/>
              <w:jc w:val="right"/>
              <w:rPr>
                <w:sz w:val="14"/>
                <w:szCs w:val="14"/>
              </w:rPr>
            </w:pPr>
            <w:r>
              <w:rPr>
                <w:rFonts w:ascii="Arial" w:eastAsia="Arial" w:hAnsi="Arial" w:cs="Arial"/>
                <w:sz w:val="14"/>
                <w:szCs w:val="14"/>
              </w:rPr>
              <w:t>3,800</w:t>
            </w:r>
          </w:p>
        </w:tc>
        <w:tc>
          <w:tcPr>
            <w:tcW w:w="1061" w:type="dxa"/>
            <w:tcBorders>
              <w:top w:val="single" w:sz="4" w:space="0" w:color="auto"/>
              <w:left w:val="single" w:sz="4" w:space="0" w:color="auto"/>
            </w:tcBorders>
            <w:shd w:val="clear" w:color="auto" w:fill="auto"/>
            <w:vAlign w:val="center"/>
          </w:tcPr>
          <w:p w14:paraId="2DE2AC02" w14:textId="77777777" w:rsidR="00D631C0" w:rsidRDefault="00000000">
            <w:pPr>
              <w:pStyle w:val="Jin0"/>
              <w:jc w:val="right"/>
              <w:rPr>
                <w:sz w:val="14"/>
                <w:szCs w:val="14"/>
              </w:rPr>
            </w:pPr>
            <w:r>
              <w:rPr>
                <w:rFonts w:ascii="Arial" w:eastAsia="Arial" w:hAnsi="Arial" w:cs="Arial"/>
                <w:sz w:val="14"/>
                <w:szCs w:val="14"/>
              </w:rPr>
              <w:t>320,00</w:t>
            </w:r>
          </w:p>
        </w:tc>
        <w:tc>
          <w:tcPr>
            <w:tcW w:w="1502" w:type="dxa"/>
            <w:tcBorders>
              <w:top w:val="single" w:sz="4" w:space="0" w:color="auto"/>
              <w:left w:val="single" w:sz="4" w:space="0" w:color="auto"/>
            </w:tcBorders>
            <w:shd w:val="clear" w:color="auto" w:fill="auto"/>
            <w:vAlign w:val="center"/>
          </w:tcPr>
          <w:p w14:paraId="6BED9992" w14:textId="77777777" w:rsidR="00D631C0" w:rsidRDefault="00000000">
            <w:pPr>
              <w:pStyle w:val="Jin0"/>
              <w:jc w:val="right"/>
              <w:rPr>
                <w:sz w:val="14"/>
                <w:szCs w:val="14"/>
              </w:rPr>
            </w:pPr>
            <w:r>
              <w:rPr>
                <w:rFonts w:ascii="Arial" w:eastAsia="Arial" w:hAnsi="Arial" w:cs="Arial"/>
                <w:sz w:val="14"/>
                <w:szCs w:val="14"/>
              </w:rPr>
              <w:t>1 216,00</w:t>
            </w:r>
          </w:p>
        </w:tc>
        <w:tc>
          <w:tcPr>
            <w:tcW w:w="1502" w:type="dxa"/>
            <w:tcBorders>
              <w:top w:val="single" w:sz="4" w:space="0" w:color="auto"/>
              <w:left w:val="single" w:sz="4" w:space="0" w:color="auto"/>
              <w:right w:val="single" w:sz="4" w:space="0" w:color="auto"/>
            </w:tcBorders>
            <w:shd w:val="clear" w:color="auto" w:fill="auto"/>
            <w:vAlign w:val="center"/>
          </w:tcPr>
          <w:p w14:paraId="152975D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31FAF49E" w14:textId="77777777">
        <w:tblPrEx>
          <w:tblCellMar>
            <w:top w:w="0" w:type="dxa"/>
            <w:bottom w:w="0" w:type="dxa"/>
          </w:tblCellMar>
        </w:tblPrEx>
        <w:trPr>
          <w:trHeight w:hRule="exact" w:val="317"/>
          <w:jc w:val="center"/>
        </w:trPr>
        <w:tc>
          <w:tcPr>
            <w:tcW w:w="10651" w:type="dxa"/>
            <w:gridSpan w:val="9"/>
            <w:tcBorders>
              <w:top w:val="single" w:sz="4" w:space="0" w:color="auto"/>
            </w:tcBorders>
            <w:shd w:val="clear" w:color="auto" w:fill="auto"/>
            <w:vAlign w:val="bottom"/>
          </w:tcPr>
          <w:p w14:paraId="5695D7D7"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lang w:val="en-US" w:eastAsia="en-US" w:bidi="en-US"/>
              </w:rPr>
              <w:t>dCt^s</w:t>
            </w:r>
            <w:proofErr w:type="spellEnd"/>
            <w:r>
              <w:rPr>
                <w:i/>
                <w:iCs/>
                <w:sz w:val="10"/>
                <w:szCs w:val="10"/>
                <w:u w:val="single"/>
                <w:lang w:val="en-US" w:eastAsia="en-US" w:bidi="en-US"/>
              </w:rPr>
              <w:t>/^^</w:t>
            </w:r>
            <w:proofErr w:type="spellStart"/>
            <w:r>
              <w:rPr>
                <w:i/>
                <w:iCs/>
                <w:sz w:val="10"/>
                <w:szCs w:val="10"/>
                <w:u w:val="single"/>
                <w:lang w:val="en-US" w:eastAsia="en-US" w:bidi="en-US"/>
              </w:rPr>
              <w:t>dmink</w:t>
            </w:r>
            <w:proofErr w:type="spellEnd"/>
            <w:r>
              <w:rPr>
                <w:i/>
                <w:iCs/>
                <w:sz w:val="10"/>
                <w:szCs w:val="10"/>
                <w:u w:val="single"/>
                <w:lang w:val="en-US" w:eastAsia="en-US" w:bidi="en-US"/>
              </w:rPr>
              <w:t>^-</w:t>
            </w:r>
            <w:proofErr w:type="spellStart"/>
            <w:r>
              <w:rPr>
                <w:i/>
                <w:iCs/>
                <w:sz w:val="10"/>
                <w:szCs w:val="10"/>
                <w:u w:val="single"/>
                <w:lang w:val="en-US" w:eastAsia="en-US" w:bidi="en-US"/>
              </w:rPr>
              <w:t>ur</w:t>
            </w:r>
            <w:proofErr w:type="spellEnd"/>
            <w:r>
              <w:rPr>
                <w:i/>
                <w:iCs/>
                <w:sz w:val="10"/>
                <w:szCs w:val="10"/>
                <w:u w:val="single"/>
                <w:lang w:val="en-US" w:eastAsia="en-US" w:bidi="en-US"/>
              </w:rPr>
              <w:t xml:space="preserve">^^^/item/CS </w:t>
            </w:r>
            <w:r>
              <w:rPr>
                <w:i/>
                <w:iCs/>
                <w:sz w:val="10"/>
                <w:szCs w:val="10"/>
                <w:u w:val="single"/>
              </w:rPr>
              <w:t>URS 2024 01/916131113</w:t>
            </w:r>
          </w:p>
          <w:p w14:paraId="4D863DBA" w14:textId="77777777" w:rsidR="00D631C0" w:rsidRDefault="00000000">
            <w:pPr>
              <w:pStyle w:val="Jin0"/>
              <w:tabs>
                <w:tab w:val="left" w:pos="1740"/>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"nová </w:t>
            </w:r>
            <w:proofErr w:type="gramStart"/>
            <w:r>
              <w:rPr>
                <w:rFonts w:ascii="Arial" w:eastAsia="Arial" w:hAnsi="Arial" w:cs="Arial"/>
                <w:sz w:val="12"/>
                <w:szCs w:val="12"/>
              </w:rPr>
              <w:t>dlažba - přístupový</w:t>
            </w:r>
            <w:proofErr w:type="gramEnd"/>
            <w:r>
              <w:rPr>
                <w:rFonts w:ascii="Arial" w:eastAsia="Arial" w:hAnsi="Arial" w:cs="Arial"/>
                <w:sz w:val="12"/>
                <w:szCs w:val="12"/>
              </w:rPr>
              <w:t xml:space="preserve"> chodník" 3,8</w:t>
            </w:r>
            <w:r>
              <w:rPr>
                <w:rFonts w:ascii="Arial" w:eastAsia="Arial" w:hAnsi="Arial" w:cs="Arial"/>
                <w:sz w:val="12"/>
                <w:szCs w:val="12"/>
              </w:rPr>
              <w:tab/>
              <w:t>3,800</w:t>
            </w:r>
          </w:p>
        </w:tc>
      </w:tr>
      <w:tr w:rsidR="00D631C0" w14:paraId="4EFD4B9E"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03872865" w14:textId="77777777" w:rsidR="00D631C0" w:rsidRDefault="00000000">
            <w:pPr>
              <w:pStyle w:val="Jin0"/>
            </w:pPr>
            <w:r>
              <w:rPr>
                <w:rFonts w:ascii="Arial" w:eastAsia="Arial" w:hAnsi="Arial" w:cs="Arial"/>
                <w:i/>
                <w:iCs/>
                <w:vertAlign w:val="superscript"/>
              </w:rPr>
              <w:t>39</w:t>
            </w:r>
          </w:p>
        </w:tc>
        <w:tc>
          <w:tcPr>
            <w:tcW w:w="288" w:type="dxa"/>
            <w:tcBorders>
              <w:top w:val="single" w:sz="4" w:space="0" w:color="auto"/>
            </w:tcBorders>
            <w:shd w:val="clear" w:color="auto" w:fill="auto"/>
            <w:vAlign w:val="bottom"/>
          </w:tcPr>
          <w:p w14:paraId="732559BE"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7AF0D0EB" w14:textId="77777777" w:rsidR="00D631C0" w:rsidRDefault="00000000">
            <w:pPr>
              <w:pStyle w:val="Jin0"/>
              <w:jc w:val="both"/>
              <w:rPr>
                <w:sz w:val="14"/>
                <w:szCs w:val="14"/>
              </w:rPr>
            </w:pPr>
            <w:r>
              <w:rPr>
                <w:rFonts w:ascii="Arial" w:eastAsia="Arial" w:hAnsi="Arial" w:cs="Arial"/>
                <w:i/>
                <w:iCs/>
                <w:sz w:val="14"/>
                <w:szCs w:val="14"/>
              </w:rPr>
              <w:t>59217031</w:t>
            </w:r>
          </w:p>
        </w:tc>
        <w:tc>
          <w:tcPr>
            <w:tcW w:w="3418" w:type="dxa"/>
            <w:tcBorders>
              <w:top w:val="single" w:sz="4" w:space="0" w:color="auto"/>
            </w:tcBorders>
            <w:shd w:val="clear" w:color="auto" w:fill="auto"/>
            <w:vAlign w:val="bottom"/>
          </w:tcPr>
          <w:p w14:paraId="038BD42A" w14:textId="77777777" w:rsidR="00D631C0" w:rsidRDefault="00000000">
            <w:pPr>
              <w:pStyle w:val="Jin0"/>
              <w:rPr>
                <w:sz w:val="14"/>
                <w:szCs w:val="14"/>
              </w:rPr>
            </w:pPr>
            <w:r>
              <w:rPr>
                <w:rFonts w:ascii="Arial" w:eastAsia="Arial" w:hAnsi="Arial" w:cs="Arial"/>
                <w:i/>
                <w:iCs/>
                <w:sz w:val="14"/>
                <w:szCs w:val="14"/>
              </w:rPr>
              <w:t xml:space="preserve">obrubník silniční betonový </w:t>
            </w:r>
            <w:r>
              <w:rPr>
                <w:rFonts w:ascii="Arial" w:eastAsia="Arial" w:hAnsi="Arial" w:cs="Arial"/>
                <w:i/>
                <w:iCs/>
                <w:sz w:val="14"/>
                <w:szCs w:val="14"/>
                <w:lang w:val="en-US" w:eastAsia="en-US" w:bidi="en-US"/>
              </w:rPr>
              <w:t>1000x150x250mm</w:t>
            </w:r>
          </w:p>
        </w:tc>
        <w:tc>
          <w:tcPr>
            <w:tcW w:w="504" w:type="dxa"/>
            <w:tcBorders>
              <w:top w:val="single" w:sz="4" w:space="0" w:color="auto"/>
            </w:tcBorders>
            <w:shd w:val="clear" w:color="auto" w:fill="auto"/>
            <w:vAlign w:val="bottom"/>
          </w:tcPr>
          <w:p w14:paraId="26570E6D" w14:textId="77777777" w:rsidR="00D631C0" w:rsidRDefault="00000000">
            <w:pPr>
              <w:pStyle w:val="Jin0"/>
              <w:jc w:val="center"/>
            </w:pPr>
            <w:r>
              <w:rPr>
                <w:rFonts w:ascii="Arial" w:eastAsia="Arial" w:hAnsi="Arial" w:cs="Arial"/>
                <w:i/>
                <w:iCs/>
                <w:vertAlign w:val="superscript"/>
              </w:rPr>
              <w:t>m</w:t>
            </w:r>
          </w:p>
        </w:tc>
        <w:tc>
          <w:tcPr>
            <w:tcW w:w="941" w:type="dxa"/>
            <w:tcBorders>
              <w:top w:val="single" w:sz="4" w:space="0" w:color="auto"/>
            </w:tcBorders>
            <w:shd w:val="clear" w:color="auto" w:fill="auto"/>
            <w:vAlign w:val="bottom"/>
          </w:tcPr>
          <w:p w14:paraId="74D123CA" w14:textId="77777777" w:rsidR="00D631C0" w:rsidRDefault="00000000">
            <w:pPr>
              <w:pStyle w:val="Jin0"/>
              <w:jc w:val="right"/>
              <w:rPr>
                <w:sz w:val="14"/>
                <w:szCs w:val="14"/>
              </w:rPr>
            </w:pPr>
            <w:r>
              <w:rPr>
                <w:rFonts w:ascii="Arial" w:eastAsia="Arial" w:hAnsi="Arial" w:cs="Arial"/>
                <w:i/>
                <w:iCs/>
                <w:sz w:val="14"/>
                <w:szCs w:val="14"/>
              </w:rPr>
              <w:t>3,876</w:t>
            </w:r>
          </w:p>
        </w:tc>
        <w:tc>
          <w:tcPr>
            <w:tcW w:w="1061" w:type="dxa"/>
            <w:tcBorders>
              <w:top w:val="single" w:sz="4" w:space="0" w:color="auto"/>
            </w:tcBorders>
            <w:shd w:val="clear" w:color="auto" w:fill="auto"/>
            <w:vAlign w:val="bottom"/>
          </w:tcPr>
          <w:p w14:paraId="1657056E" w14:textId="77777777" w:rsidR="00D631C0" w:rsidRDefault="00000000">
            <w:pPr>
              <w:pStyle w:val="Jin0"/>
              <w:jc w:val="right"/>
              <w:rPr>
                <w:sz w:val="14"/>
                <w:szCs w:val="14"/>
              </w:rPr>
            </w:pPr>
            <w:r>
              <w:rPr>
                <w:rFonts w:ascii="Arial" w:eastAsia="Arial" w:hAnsi="Arial" w:cs="Arial"/>
                <w:i/>
                <w:iCs/>
                <w:sz w:val="14"/>
                <w:szCs w:val="14"/>
              </w:rPr>
              <w:t>180,00</w:t>
            </w:r>
          </w:p>
        </w:tc>
        <w:tc>
          <w:tcPr>
            <w:tcW w:w="3004" w:type="dxa"/>
            <w:gridSpan w:val="2"/>
            <w:tcBorders>
              <w:top w:val="single" w:sz="4" w:space="0" w:color="auto"/>
            </w:tcBorders>
            <w:shd w:val="clear" w:color="auto" w:fill="auto"/>
            <w:vAlign w:val="bottom"/>
          </w:tcPr>
          <w:p w14:paraId="237808FB" w14:textId="77777777" w:rsidR="00D631C0" w:rsidRDefault="00000000">
            <w:pPr>
              <w:pStyle w:val="Jin0"/>
              <w:ind w:left="1020"/>
              <w:rPr>
                <w:sz w:val="14"/>
                <w:szCs w:val="14"/>
              </w:rPr>
            </w:pPr>
            <w:r>
              <w:rPr>
                <w:rFonts w:ascii="Arial" w:eastAsia="Arial" w:hAnsi="Arial" w:cs="Arial"/>
                <w:i/>
                <w:iCs/>
                <w:sz w:val="14"/>
                <w:szCs w:val="14"/>
              </w:rPr>
              <w:t>697,68 |CS ÚRS 2024 01</w:t>
            </w:r>
          </w:p>
        </w:tc>
      </w:tr>
      <w:tr w:rsidR="00D631C0" w14:paraId="5C2874E7" w14:textId="77777777">
        <w:tblPrEx>
          <w:tblCellMar>
            <w:top w:w="0" w:type="dxa"/>
            <w:bottom w:w="0" w:type="dxa"/>
          </w:tblCellMar>
        </w:tblPrEx>
        <w:trPr>
          <w:trHeight w:hRule="exact" w:val="158"/>
          <w:jc w:val="center"/>
        </w:trPr>
        <w:tc>
          <w:tcPr>
            <w:tcW w:w="10651" w:type="dxa"/>
            <w:gridSpan w:val="9"/>
            <w:tcBorders>
              <w:top w:val="single" w:sz="4" w:space="0" w:color="auto"/>
            </w:tcBorders>
            <w:shd w:val="clear" w:color="auto" w:fill="auto"/>
            <w:vAlign w:val="bottom"/>
          </w:tcPr>
          <w:p w14:paraId="664ABC58" w14:textId="77777777" w:rsidR="00D631C0" w:rsidRDefault="00000000">
            <w:pPr>
              <w:pStyle w:val="Jin0"/>
              <w:tabs>
                <w:tab w:val="left" w:pos="1711"/>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3,8*1,02 'Přepočtené koeficientem množství</w:t>
            </w:r>
            <w:r>
              <w:rPr>
                <w:rFonts w:ascii="Arial" w:eastAsia="Arial" w:hAnsi="Arial" w:cs="Arial"/>
                <w:sz w:val="12"/>
                <w:szCs w:val="12"/>
              </w:rPr>
              <w:tab/>
              <w:t>3,876</w:t>
            </w:r>
          </w:p>
        </w:tc>
      </w:tr>
      <w:tr w:rsidR="00D631C0" w14:paraId="7D4E752E"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1719A234" w14:textId="77777777" w:rsidR="00D631C0" w:rsidRDefault="00000000">
            <w:pPr>
              <w:pStyle w:val="Jin0"/>
              <w:rPr>
                <w:sz w:val="14"/>
                <w:szCs w:val="14"/>
              </w:rPr>
            </w:pPr>
            <w:r>
              <w:rPr>
                <w:rFonts w:ascii="Arial" w:eastAsia="Arial" w:hAnsi="Arial" w:cs="Arial"/>
                <w:sz w:val="14"/>
                <w:szCs w:val="14"/>
              </w:rPr>
              <w:t>40</w:t>
            </w:r>
          </w:p>
        </w:tc>
        <w:tc>
          <w:tcPr>
            <w:tcW w:w="288" w:type="dxa"/>
            <w:tcBorders>
              <w:top w:val="single" w:sz="4" w:space="0" w:color="auto"/>
              <w:left w:val="single" w:sz="4" w:space="0" w:color="auto"/>
              <w:bottom w:val="single" w:sz="4" w:space="0" w:color="auto"/>
            </w:tcBorders>
            <w:shd w:val="clear" w:color="auto" w:fill="auto"/>
            <w:vAlign w:val="center"/>
          </w:tcPr>
          <w:p w14:paraId="4D70680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C53A4CA" w14:textId="77777777" w:rsidR="00D631C0" w:rsidRDefault="00000000">
            <w:pPr>
              <w:pStyle w:val="Jin0"/>
              <w:jc w:val="both"/>
              <w:rPr>
                <w:sz w:val="14"/>
                <w:szCs w:val="14"/>
              </w:rPr>
            </w:pPr>
            <w:r>
              <w:rPr>
                <w:rFonts w:ascii="Arial" w:eastAsia="Arial" w:hAnsi="Arial" w:cs="Arial"/>
                <w:sz w:val="14"/>
                <w:szCs w:val="14"/>
              </w:rPr>
              <w:t>916331112</w:t>
            </w:r>
          </w:p>
        </w:tc>
        <w:tc>
          <w:tcPr>
            <w:tcW w:w="3418" w:type="dxa"/>
            <w:tcBorders>
              <w:top w:val="single" w:sz="4" w:space="0" w:color="auto"/>
              <w:left w:val="single" w:sz="4" w:space="0" w:color="auto"/>
              <w:bottom w:val="single" w:sz="4" w:space="0" w:color="auto"/>
            </w:tcBorders>
            <w:shd w:val="clear" w:color="auto" w:fill="auto"/>
            <w:vAlign w:val="bottom"/>
          </w:tcPr>
          <w:p w14:paraId="5FE5C7D3" w14:textId="77777777" w:rsidR="00D631C0" w:rsidRDefault="00000000">
            <w:pPr>
              <w:pStyle w:val="Jin0"/>
              <w:spacing w:line="264" w:lineRule="auto"/>
              <w:rPr>
                <w:sz w:val="14"/>
                <w:szCs w:val="14"/>
              </w:rPr>
            </w:pPr>
            <w:r>
              <w:rPr>
                <w:rFonts w:ascii="Arial" w:eastAsia="Arial" w:hAnsi="Arial" w:cs="Arial"/>
                <w:sz w:val="14"/>
                <w:szCs w:val="14"/>
              </w:rPr>
              <w:t xml:space="preserve">Osazení zahradního obrubníku betonového s ložem </w:t>
            </w:r>
            <w:proofErr w:type="spellStart"/>
            <w:r>
              <w:rPr>
                <w:rFonts w:ascii="Arial" w:eastAsia="Arial" w:hAnsi="Arial" w:cs="Arial"/>
                <w:sz w:val="14"/>
                <w:szCs w:val="14"/>
              </w:rPr>
              <w:t>tl</w:t>
            </w:r>
            <w:proofErr w:type="spellEnd"/>
            <w:r>
              <w:rPr>
                <w:rFonts w:ascii="Arial" w:eastAsia="Arial" w:hAnsi="Arial" w:cs="Arial"/>
                <w:sz w:val="14"/>
                <w:szCs w:val="14"/>
              </w:rPr>
              <w:t>. od 50 do 100 mm z betonu prostého tř. C 12/15 s boční opěrou z betonu prostého tř. C 12/15</w:t>
            </w:r>
          </w:p>
        </w:tc>
        <w:tc>
          <w:tcPr>
            <w:tcW w:w="504" w:type="dxa"/>
            <w:tcBorders>
              <w:top w:val="single" w:sz="4" w:space="0" w:color="auto"/>
              <w:left w:val="single" w:sz="4" w:space="0" w:color="auto"/>
              <w:bottom w:val="single" w:sz="4" w:space="0" w:color="auto"/>
            </w:tcBorders>
            <w:shd w:val="clear" w:color="auto" w:fill="auto"/>
            <w:vAlign w:val="center"/>
          </w:tcPr>
          <w:p w14:paraId="0D2FDFF8"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00AFD94E" w14:textId="77777777" w:rsidR="00D631C0" w:rsidRDefault="00000000">
            <w:pPr>
              <w:pStyle w:val="Jin0"/>
              <w:jc w:val="right"/>
              <w:rPr>
                <w:sz w:val="14"/>
                <w:szCs w:val="14"/>
              </w:rPr>
            </w:pPr>
            <w:r>
              <w:rPr>
                <w:rFonts w:ascii="Arial" w:eastAsia="Arial" w:hAnsi="Arial" w:cs="Arial"/>
                <w:sz w:val="14"/>
                <w:szCs w:val="14"/>
              </w:rPr>
              <w:t>52,000</w:t>
            </w:r>
          </w:p>
        </w:tc>
        <w:tc>
          <w:tcPr>
            <w:tcW w:w="1061" w:type="dxa"/>
            <w:tcBorders>
              <w:top w:val="single" w:sz="4" w:space="0" w:color="auto"/>
              <w:left w:val="single" w:sz="4" w:space="0" w:color="auto"/>
              <w:bottom w:val="single" w:sz="4" w:space="0" w:color="auto"/>
            </w:tcBorders>
            <w:shd w:val="clear" w:color="auto" w:fill="auto"/>
            <w:vAlign w:val="center"/>
          </w:tcPr>
          <w:p w14:paraId="75303F41" w14:textId="77777777" w:rsidR="00D631C0" w:rsidRDefault="00000000">
            <w:pPr>
              <w:pStyle w:val="Jin0"/>
              <w:jc w:val="right"/>
              <w:rPr>
                <w:sz w:val="14"/>
                <w:szCs w:val="14"/>
              </w:rPr>
            </w:pPr>
            <w:r>
              <w:rPr>
                <w:rFonts w:ascii="Arial" w:eastAsia="Arial" w:hAnsi="Arial" w:cs="Arial"/>
                <w:sz w:val="14"/>
                <w:szCs w:val="14"/>
              </w:rPr>
              <w:t>190,00</w:t>
            </w:r>
          </w:p>
        </w:tc>
        <w:tc>
          <w:tcPr>
            <w:tcW w:w="1502" w:type="dxa"/>
            <w:tcBorders>
              <w:top w:val="single" w:sz="4" w:space="0" w:color="auto"/>
              <w:left w:val="single" w:sz="4" w:space="0" w:color="auto"/>
              <w:bottom w:val="single" w:sz="4" w:space="0" w:color="auto"/>
            </w:tcBorders>
            <w:shd w:val="clear" w:color="auto" w:fill="auto"/>
            <w:vAlign w:val="center"/>
          </w:tcPr>
          <w:p w14:paraId="56F78A1D" w14:textId="77777777" w:rsidR="00D631C0" w:rsidRDefault="00000000">
            <w:pPr>
              <w:pStyle w:val="Jin0"/>
              <w:jc w:val="right"/>
              <w:rPr>
                <w:sz w:val="14"/>
                <w:szCs w:val="14"/>
              </w:rPr>
            </w:pPr>
            <w:r>
              <w:rPr>
                <w:rFonts w:ascii="Arial" w:eastAsia="Arial" w:hAnsi="Arial" w:cs="Arial"/>
                <w:sz w:val="14"/>
                <w:szCs w:val="14"/>
              </w:rPr>
              <w:t>9 880,00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17A5652" w14:textId="77777777" w:rsidR="00D631C0" w:rsidRDefault="00000000">
            <w:pPr>
              <w:pStyle w:val="Jin0"/>
              <w:jc w:val="both"/>
              <w:rPr>
                <w:sz w:val="14"/>
                <w:szCs w:val="14"/>
              </w:rPr>
            </w:pPr>
            <w:r>
              <w:rPr>
                <w:rFonts w:ascii="Arial" w:eastAsia="Arial" w:hAnsi="Arial" w:cs="Arial"/>
                <w:sz w:val="14"/>
                <w:szCs w:val="14"/>
              </w:rPr>
              <w:t>CS ÚRS 2024 01</w:t>
            </w:r>
          </w:p>
        </w:tc>
      </w:tr>
    </w:tbl>
    <w:p w14:paraId="45F26D68" w14:textId="77777777" w:rsidR="00D631C0" w:rsidRDefault="00000000">
      <w:pPr>
        <w:pStyle w:val="Titulektabulky0"/>
        <w:tabs>
          <w:tab w:val="left" w:pos="168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://2adminky.urs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01/916331112</w:t>
      </w:r>
    </w:p>
    <w:p w14:paraId="005C06D4" w14:textId="77777777" w:rsidR="00D631C0" w:rsidRDefault="00D631C0">
      <w:pPr>
        <w:spacing w:line="1" w:lineRule="exact"/>
      </w:pPr>
    </w:p>
    <w:p w14:paraId="657E9089" w14:textId="77777777" w:rsidR="00D631C0" w:rsidRDefault="00000000">
      <w:pPr>
        <w:pStyle w:val="Titulektabulky0"/>
        <w:tabs>
          <w:tab w:val="left" w:pos="1709"/>
          <w:tab w:val="right" w:pos="6528"/>
        </w:tabs>
        <w:ind w:left="283"/>
        <w:rPr>
          <w:sz w:val="12"/>
          <w:szCs w:val="12"/>
        </w:rPr>
      </w:pPr>
      <w:r>
        <w:rPr>
          <w:sz w:val="10"/>
          <w:szCs w:val="10"/>
        </w:rPr>
        <w:t>VV</w:t>
      </w:r>
      <w:r>
        <w:rPr>
          <w:sz w:val="10"/>
          <w:szCs w:val="10"/>
        </w:rPr>
        <w:tab/>
      </w:r>
      <w:r>
        <w:rPr>
          <w:sz w:val="12"/>
          <w:szCs w:val="12"/>
        </w:rPr>
        <w:t>"prvek ZA09" 10+2+10</w:t>
      </w:r>
      <w:r>
        <w:rPr>
          <w:sz w:val="12"/>
          <w:szCs w:val="12"/>
        </w:rPr>
        <w:tab/>
        <w:t>22,000</w:t>
      </w:r>
    </w:p>
    <w:p w14:paraId="437BC757" w14:textId="77777777" w:rsidR="00D631C0" w:rsidRDefault="00000000">
      <w:pPr>
        <w:pStyle w:val="Titulektabulky0"/>
        <w:tabs>
          <w:tab w:val="left" w:pos="1709"/>
          <w:tab w:val="left" w:pos="3672"/>
          <w:tab w:val="right" w:pos="6528"/>
        </w:tabs>
        <w:ind w:left="283"/>
        <w:rPr>
          <w:sz w:val="12"/>
          <w:szCs w:val="12"/>
        </w:rPr>
      </w:pPr>
      <w:r>
        <w:rPr>
          <w:sz w:val="10"/>
          <w:szCs w:val="10"/>
        </w:rPr>
        <w:t>VV</w:t>
      </w:r>
      <w:r>
        <w:rPr>
          <w:sz w:val="10"/>
          <w:szCs w:val="10"/>
        </w:rPr>
        <w:tab/>
      </w:r>
      <w:r>
        <w:rPr>
          <w:sz w:val="12"/>
          <w:szCs w:val="12"/>
        </w:rPr>
        <w:t xml:space="preserve">"nová </w:t>
      </w:r>
      <w:proofErr w:type="gramStart"/>
      <w:r>
        <w:rPr>
          <w:sz w:val="12"/>
          <w:szCs w:val="12"/>
        </w:rPr>
        <w:t>dlažba - přístupový</w:t>
      </w:r>
      <w:proofErr w:type="gramEnd"/>
      <w:r>
        <w:rPr>
          <w:sz w:val="12"/>
          <w:szCs w:val="12"/>
        </w:rPr>
        <w:t xml:space="preserve"> chodník"</w:t>
      </w:r>
      <w:r>
        <w:rPr>
          <w:sz w:val="12"/>
          <w:szCs w:val="12"/>
        </w:rPr>
        <w:tab/>
        <w:t>1+8,8+9,6+10,6</w:t>
      </w:r>
      <w:r>
        <w:rPr>
          <w:sz w:val="12"/>
          <w:szCs w:val="12"/>
        </w:rPr>
        <w:tab/>
        <w:t>30,000</w:t>
      </w:r>
    </w:p>
    <w:p w14:paraId="7E9B2839" w14:textId="77777777" w:rsidR="00D631C0" w:rsidRDefault="00000000">
      <w:pPr>
        <w:pStyle w:val="Titulektabulky0"/>
        <w:tabs>
          <w:tab w:val="left" w:pos="1709"/>
          <w:tab w:val="right" w:pos="6528"/>
        </w:tabs>
        <w:ind w:left="283"/>
        <w:rPr>
          <w:sz w:val="12"/>
          <w:szCs w:val="12"/>
        </w:rPr>
      </w:pPr>
      <w:r>
        <w:rPr>
          <w:sz w:val="10"/>
          <w:szCs w:val="10"/>
        </w:rPr>
        <w:t>VV</w:t>
      </w:r>
      <w:r>
        <w:rPr>
          <w:sz w:val="10"/>
          <w:szCs w:val="10"/>
        </w:rPr>
        <w:tab/>
      </w:r>
      <w:r>
        <w:rPr>
          <w:sz w:val="12"/>
          <w:szCs w:val="12"/>
        </w:rPr>
        <w:t>Součet</w:t>
      </w:r>
      <w:r>
        <w:rPr>
          <w:sz w:val="12"/>
          <w:szCs w:val="12"/>
        </w:rPr>
        <w:tab/>
        <w:t>52,000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F31C6EF"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tcBorders>
            <w:shd w:val="clear" w:color="auto" w:fill="auto"/>
            <w:vAlign w:val="bottom"/>
          </w:tcPr>
          <w:p w14:paraId="216307D2" w14:textId="77777777" w:rsidR="00D631C0" w:rsidRDefault="00000000">
            <w:pPr>
              <w:pStyle w:val="Jin0"/>
              <w:rPr>
                <w:sz w:val="14"/>
                <w:szCs w:val="14"/>
              </w:rPr>
            </w:pPr>
            <w:r>
              <w:rPr>
                <w:rFonts w:ascii="Arial" w:eastAsia="Arial" w:hAnsi="Arial" w:cs="Arial"/>
                <w:i/>
                <w:iCs/>
                <w:sz w:val="14"/>
                <w:szCs w:val="14"/>
              </w:rPr>
              <w:t>41</w:t>
            </w:r>
          </w:p>
        </w:tc>
        <w:tc>
          <w:tcPr>
            <w:tcW w:w="288" w:type="dxa"/>
            <w:tcBorders>
              <w:top w:val="single" w:sz="4" w:space="0" w:color="auto"/>
              <w:left w:val="single" w:sz="4" w:space="0" w:color="auto"/>
            </w:tcBorders>
            <w:shd w:val="clear" w:color="auto" w:fill="auto"/>
            <w:vAlign w:val="bottom"/>
          </w:tcPr>
          <w:p w14:paraId="6F2FD987"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left w:val="single" w:sz="4" w:space="0" w:color="auto"/>
            </w:tcBorders>
            <w:shd w:val="clear" w:color="auto" w:fill="auto"/>
            <w:vAlign w:val="bottom"/>
          </w:tcPr>
          <w:p w14:paraId="19B912DF" w14:textId="77777777" w:rsidR="00D631C0" w:rsidRDefault="00000000">
            <w:pPr>
              <w:pStyle w:val="Jin0"/>
              <w:jc w:val="both"/>
              <w:rPr>
                <w:sz w:val="14"/>
                <w:szCs w:val="14"/>
              </w:rPr>
            </w:pPr>
            <w:r>
              <w:rPr>
                <w:rFonts w:ascii="Arial" w:eastAsia="Arial" w:hAnsi="Arial" w:cs="Arial"/>
                <w:i/>
                <w:iCs/>
                <w:sz w:val="14"/>
                <w:szCs w:val="14"/>
              </w:rPr>
              <w:t>59217001</w:t>
            </w:r>
          </w:p>
        </w:tc>
        <w:tc>
          <w:tcPr>
            <w:tcW w:w="3418" w:type="dxa"/>
            <w:tcBorders>
              <w:top w:val="single" w:sz="4" w:space="0" w:color="auto"/>
              <w:left w:val="single" w:sz="4" w:space="0" w:color="auto"/>
            </w:tcBorders>
            <w:shd w:val="clear" w:color="auto" w:fill="auto"/>
            <w:vAlign w:val="bottom"/>
          </w:tcPr>
          <w:p w14:paraId="6C15AE2E" w14:textId="77777777" w:rsidR="00D631C0" w:rsidRDefault="00000000">
            <w:pPr>
              <w:pStyle w:val="Jin0"/>
              <w:rPr>
                <w:sz w:val="14"/>
                <w:szCs w:val="14"/>
              </w:rPr>
            </w:pPr>
            <w:r>
              <w:rPr>
                <w:rFonts w:ascii="Arial" w:eastAsia="Arial" w:hAnsi="Arial" w:cs="Arial"/>
                <w:i/>
                <w:iCs/>
                <w:sz w:val="14"/>
                <w:szCs w:val="14"/>
              </w:rPr>
              <w:t>obrubník zahradní betonový 1000x50x250mm</w:t>
            </w:r>
          </w:p>
        </w:tc>
        <w:tc>
          <w:tcPr>
            <w:tcW w:w="504" w:type="dxa"/>
            <w:tcBorders>
              <w:top w:val="single" w:sz="4" w:space="0" w:color="auto"/>
              <w:left w:val="single" w:sz="4" w:space="0" w:color="auto"/>
            </w:tcBorders>
            <w:shd w:val="clear" w:color="auto" w:fill="auto"/>
            <w:vAlign w:val="bottom"/>
          </w:tcPr>
          <w:p w14:paraId="16C80B42" w14:textId="77777777" w:rsidR="00D631C0" w:rsidRDefault="00000000">
            <w:pPr>
              <w:pStyle w:val="Jin0"/>
              <w:jc w:val="center"/>
              <w:rPr>
                <w:sz w:val="14"/>
                <w:szCs w:val="14"/>
              </w:rPr>
            </w:pPr>
            <w:r>
              <w:rPr>
                <w:rFonts w:ascii="Arial" w:eastAsia="Arial" w:hAnsi="Arial" w:cs="Arial"/>
                <w:i/>
                <w:iCs/>
                <w:sz w:val="14"/>
                <w:szCs w:val="14"/>
              </w:rPr>
              <w:t>m</w:t>
            </w:r>
          </w:p>
        </w:tc>
        <w:tc>
          <w:tcPr>
            <w:tcW w:w="941" w:type="dxa"/>
            <w:tcBorders>
              <w:top w:val="single" w:sz="4" w:space="0" w:color="auto"/>
              <w:left w:val="single" w:sz="4" w:space="0" w:color="auto"/>
            </w:tcBorders>
            <w:shd w:val="clear" w:color="auto" w:fill="auto"/>
            <w:vAlign w:val="bottom"/>
          </w:tcPr>
          <w:p w14:paraId="13648FDD" w14:textId="77777777" w:rsidR="00D631C0" w:rsidRDefault="00000000">
            <w:pPr>
              <w:pStyle w:val="Jin0"/>
              <w:jc w:val="right"/>
              <w:rPr>
                <w:sz w:val="14"/>
                <w:szCs w:val="14"/>
              </w:rPr>
            </w:pPr>
            <w:r>
              <w:rPr>
                <w:rFonts w:ascii="Arial" w:eastAsia="Arial" w:hAnsi="Arial" w:cs="Arial"/>
                <w:i/>
                <w:iCs/>
                <w:sz w:val="14"/>
                <w:szCs w:val="14"/>
              </w:rPr>
              <w:t>52,000</w:t>
            </w:r>
          </w:p>
        </w:tc>
        <w:tc>
          <w:tcPr>
            <w:tcW w:w="1061" w:type="dxa"/>
            <w:tcBorders>
              <w:top w:val="single" w:sz="4" w:space="0" w:color="auto"/>
              <w:left w:val="single" w:sz="4" w:space="0" w:color="auto"/>
            </w:tcBorders>
            <w:shd w:val="clear" w:color="auto" w:fill="auto"/>
            <w:vAlign w:val="bottom"/>
          </w:tcPr>
          <w:p w14:paraId="13EFBD32" w14:textId="77777777" w:rsidR="00D631C0" w:rsidRDefault="00000000">
            <w:pPr>
              <w:pStyle w:val="Jin0"/>
              <w:jc w:val="right"/>
              <w:rPr>
                <w:sz w:val="14"/>
                <w:szCs w:val="14"/>
              </w:rPr>
            </w:pPr>
            <w:r>
              <w:rPr>
                <w:rFonts w:ascii="Arial" w:eastAsia="Arial" w:hAnsi="Arial" w:cs="Arial"/>
                <w:i/>
                <w:iCs/>
                <w:sz w:val="14"/>
                <w:szCs w:val="14"/>
              </w:rPr>
              <w:t>120,00</w:t>
            </w:r>
          </w:p>
        </w:tc>
        <w:tc>
          <w:tcPr>
            <w:tcW w:w="1502" w:type="dxa"/>
            <w:tcBorders>
              <w:top w:val="single" w:sz="4" w:space="0" w:color="auto"/>
              <w:left w:val="single" w:sz="4" w:space="0" w:color="auto"/>
            </w:tcBorders>
            <w:shd w:val="clear" w:color="auto" w:fill="auto"/>
            <w:vAlign w:val="bottom"/>
          </w:tcPr>
          <w:p w14:paraId="6F39EB92" w14:textId="77777777" w:rsidR="00D631C0" w:rsidRDefault="00000000">
            <w:pPr>
              <w:pStyle w:val="Jin0"/>
              <w:jc w:val="right"/>
              <w:rPr>
                <w:sz w:val="14"/>
                <w:szCs w:val="14"/>
              </w:rPr>
            </w:pPr>
            <w:r>
              <w:rPr>
                <w:rFonts w:ascii="Arial" w:eastAsia="Arial" w:hAnsi="Arial" w:cs="Arial"/>
                <w:i/>
                <w:iCs/>
                <w:sz w:val="14"/>
                <w:szCs w:val="14"/>
              </w:rPr>
              <w:t>6 240,00</w:t>
            </w:r>
          </w:p>
        </w:tc>
        <w:tc>
          <w:tcPr>
            <w:tcW w:w="1502" w:type="dxa"/>
            <w:tcBorders>
              <w:top w:val="single" w:sz="4" w:space="0" w:color="auto"/>
              <w:left w:val="single" w:sz="4" w:space="0" w:color="auto"/>
              <w:right w:val="single" w:sz="4" w:space="0" w:color="auto"/>
            </w:tcBorders>
            <w:shd w:val="clear" w:color="auto" w:fill="auto"/>
            <w:vAlign w:val="bottom"/>
          </w:tcPr>
          <w:p w14:paraId="1C0F3A06" w14:textId="77777777" w:rsidR="00D631C0" w:rsidRDefault="00000000">
            <w:pPr>
              <w:pStyle w:val="Jin0"/>
              <w:jc w:val="both"/>
              <w:rPr>
                <w:sz w:val="14"/>
                <w:szCs w:val="14"/>
              </w:rPr>
            </w:pPr>
            <w:r>
              <w:rPr>
                <w:rFonts w:ascii="Arial" w:eastAsia="Arial" w:hAnsi="Arial" w:cs="Arial"/>
                <w:i/>
                <w:iCs/>
                <w:sz w:val="14"/>
                <w:szCs w:val="14"/>
              </w:rPr>
              <w:t>CS ÚRS 2024 01</w:t>
            </w:r>
          </w:p>
        </w:tc>
      </w:tr>
      <w:tr w:rsidR="00D631C0" w14:paraId="4DBCD341"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bottom w:val="single" w:sz="4" w:space="0" w:color="auto"/>
            </w:tcBorders>
            <w:shd w:val="clear" w:color="auto" w:fill="auto"/>
            <w:vAlign w:val="center"/>
          </w:tcPr>
          <w:p w14:paraId="03A96EA2" w14:textId="77777777" w:rsidR="00D631C0" w:rsidRDefault="00000000">
            <w:pPr>
              <w:pStyle w:val="Jin0"/>
              <w:rPr>
                <w:sz w:val="14"/>
                <w:szCs w:val="14"/>
              </w:rPr>
            </w:pPr>
            <w:r>
              <w:rPr>
                <w:rFonts w:ascii="Arial" w:eastAsia="Arial" w:hAnsi="Arial" w:cs="Arial"/>
                <w:sz w:val="14"/>
                <w:szCs w:val="14"/>
              </w:rPr>
              <w:t>42</w:t>
            </w:r>
          </w:p>
        </w:tc>
        <w:tc>
          <w:tcPr>
            <w:tcW w:w="288" w:type="dxa"/>
            <w:tcBorders>
              <w:top w:val="single" w:sz="4" w:space="0" w:color="auto"/>
              <w:left w:val="single" w:sz="4" w:space="0" w:color="auto"/>
              <w:bottom w:val="single" w:sz="4" w:space="0" w:color="auto"/>
            </w:tcBorders>
            <w:shd w:val="clear" w:color="auto" w:fill="auto"/>
            <w:vAlign w:val="center"/>
          </w:tcPr>
          <w:p w14:paraId="1605EB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C3ADFAF" w14:textId="77777777" w:rsidR="00D631C0" w:rsidRDefault="00000000">
            <w:pPr>
              <w:pStyle w:val="Jin0"/>
              <w:jc w:val="both"/>
              <w:rPr>
                <w:sz w:val="14"/>
                <w:szCs w:val="14"/>
              </w:rPr>
            </w:pPr>
            <w:r>
              <w:rPr>
                <w:rFonts w:ascii="Arial" w:eastAsia="Arial" w:hAnsi="Arial" w:cs="Arial"/>
                <w:sz w:val="14"/>
                <w:szCs w:val="14"/>
              </w:rPr>
              <w:t>916371111</w:t>
            </w:r>
          </w:p>
        </w:tc>
        <w:tc>
          <w:tcPr>
            <w:tcW w:w="3418" w:type="dxa"/>
            <w:tcBorders>
              <w:top w:val="single" w:sz="4" w:space="0" w:color="auto"/>
              <w:left w:val="single" w:sz="4" w:space="0" w:color="auto"/>
              <w:bottom w:val="single" w:sz="4" w:space="0" w:color="auto"/>
            </w:tcBorders>
            <w:shd w:val="clear" w:color="auto" w:fill="auto"/>
            <w:vAlign w:val="bottom"/>
          </w:tcPr>
          <w:p w14:paraId="79A4452A" w14:textId="77777777" w:rsidR="00D631C0" w:rsidRDefault="00000000">
            <w:pPr>
              <w:pStyle w:val="Jin0"/>
              <w:spacing w:line="264" w:lineRule="auto"/>
              <w:rPr>
                <w:sz w:val="14"/>
                <w:szCs w:val="14"/>
              </w:rPr>
            </w:pPr>
            <w:r>
              <w:rPr>
                <w:rFonts w:ascii="Arial" w:eastAsia="Arial" w:hAnsi="Arial" w:cs="Arial"/>
                <w:sz w:val="14"/>
                <w:szCs w:val="14"/>
              </w:rPr>
              <w:t xml:space="preserve">Zahradní obrubník z recyklované pryže položený svisle nebo vodorovně do štěrkopískového lože </w:t>
            </w:r>
            <w:proofErr w:type="spellStart"/>
            <w:r>
              <w:rPr>
                <w:rFonts w:ascii="Arial" w:eastAsia="Arial" w:hAnsi="Arial" w:cs="Arial"/>
                <w:sz w:val="14"/>
                <w:szCs w:val="14"/>
              </w:rPr>
              <w:t>tl</w:t>
            </w:r>
            <w:proofErr w:type="spellEnd"/>
            <w:r>
              <w:rPr>
                <w:rFonts w:ascii="Arial" w:eastAsia="Arial" w:hAnsi="Arial" w:cs="Arial"/>
                <w:sz w:val="14"/>
                <w:szCs w:val="14"/>
              </w:rPr>
              <w:t>. do 40 mm, s lepenými spoji, barva černá</w:t>
            </w:r>
          </w:p>
        </w:tc>
        <w:tc>
          <w:tcPr>
            <w:tcW w:w="504" w:type="dxa"/>
            <w:tcBorders>
              <w:top w:val="single" w:sz="4" w:space="0" w:color="auto"/>
              <w:left w:val="single" w:sz="4" w:space="0" w:color="auto"/>
              <w:bottom w:val="single" w:sz="4" w:space="0" w:color="auto"/>
            </w:tcBorders>
            <w:shd w:val="clear" w:color="auto" w:fill="auto"/>
            <w:vAlign w:val="center"/>
          </w:tcPr>
          <w:p w14:paraId="2DFE618F"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bottom w:val="single" w:sz="4" w:space="0" w:color="auto"/>
            </w:tcBorders>
            <w:shd w:val="clear" w:color="auto" w:fill="auto"/>
            <w:vAlign w:val="center"/>
          </w:tcPr>
          <w:p w14:paraId="12F163D3" w14:textId="77777777" w:rsidR="00D631C0" w:rsidRDefault="00000000">
            <w:pPr>
              <w:pStyle w:val="Jin0"/>
              <w:jc w:val="right"/>
              <w:rPr>
                <w:sz w:val="14"/>
                <w:szCs w:val="14"/>
              </w:rPr>
            </w:pPr>
            <w:r>
              <w:rPr>
                <w:rFonts w:ascii="Arial" w:eastAsia="Arial" w:hAnsi="Arial" w:cs="Arial"/>
                <w:sz w:val="14"/>
                <w:szCs w:val="14"/>
              </w:rPr>
              <w:t>31,600</w:t>
            </w:r>
          </w:p>
        </w:tc>
        <w:tc>
          <w:tcPr>
            <w:tcW w:w="1061" w:type="dxa"/>
            <w:tcBorders>
              <w:top w:val="single" w:sz="4" w:space="0" w:color="auto"/>
              <w:left w:val="single" w:sz="4" w:space="0" w:color="auto"/>
              <w:bottom w:val="single" w:sz="4" w:space="0" w:color="auto"/>
            </w:tcBorders>
            <w:shd w:val="clear" w:color="auto" w:fill="auto"/>
            <w:vAlign w:val="center"/>
          </w:tcPr>
          <w:p w14:paraId="518F43F5" w14:textId="77777777" w:rsidR="00D631C0" w:rsidRDefault="00000000">
            <w:pPr>
              <w:pStyle w:val="Jin0"/>
              <w:jc w:val="right"/>
              <w:rPr>
                <w:sz w:val="14"/>
                <w:szCs w:val="14"/>
              </w:rPr>
            </w:pPr>
            <w:r>
              <w:rPr>
                <w:rFonts w:ascii="Arial" w:eastAsia="Arial" w:hAnsi="Arial" w:cs="Arial"/>
                <w:sz w:val="14"/>
                <w:szCs w:val="14"/>
              </w:rPr>
              <w:t>406,00</w:t>
            </w:r>
          </w:p>
        </w:tc>
        <w:tc>
          <w:tcPr>
            <w:tcW w:w="1502" w:type="dxa"/>
            <w:tcBorders>
              <w:top w:val="single" w:sz="4" w:space="0" w:color="auto"/>
              <w:left w:val="single" w:sz="4" w:space="0" w:color="auto"/>
              <w:bottom w:val="single" w:sz="4" w:space="0" w:color="auto"/>
            </w:tcBorders>
            <w:shd w:val="clear" w:color="auto" w:fill="auto"/>
            <w:vAlign w:val="center"/>
          </w:tcPr>
          <w:p w14:paraId="002EF196" w14:textId="77777777" w:rsidR="00D631C0" w:rsidRDefault="00000000">
            <w:pPr>
              <w:pStyle w:val="Jin0"/>
              <w:jc w:val="right"/>
              <w:rPr>
                <w:sz w:val="14"/>
                <w:szCs w:val="14"/>
              </w:rPr>
            </w:pPr>
            <w:r>
              <w:rPr>
                <w:rFonts w:ascii="Arial" w:eastAsia="Arial" w:hAnsi="Arial" w:cs="Arial"/>
                <w:sz w:val="14"/>
                <w:szCs w:val="14"/>
              </w:rPr>
              <w:t>12 829,60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3F6CA55" w14:textId="77777777" w:rsidR="00D631C0" w:rsidRDefault="00000000">
            <w:pPr>
              <w:pStyle w:val="Jin0"/>
              <w:jc w:val="both"/>
              <w:rPr>
                <w:sz w:val="14"/>
                <w:szCs w:val="14"/>
              </w:rPr>
            </w:pPr>
            <w:r>
              <w:rPr>
                <w:rFonts w:ascii="Arial" w:eastAsia="Arial" w:hAnsi="Arial" w:cs="Arial"/>
                <w:sz w:val="14"/>
                <w:szCs w:val="14"/>
              </w:rPr>
              <w:t>CS ÚRS 2024 01</w:t>
            </w:r>
          </w:p>
        </w:tc>
      </w:tr>
    </w:tbl>
    <w:p w14:paraId="60014B90" w14:textId="77777777" w:rsidR="00D631C0" w:rsidRDefault="00D631C0">
      <w:pPr>
        <w:spacing w:line="1" w:lineRule="exact"/>
      </w:pPr>
    </w:p>
    <w:p w14:paraId="2CBCC32F"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01/916371111</w:t>
      </w:r>
    </w:p>
    <w:p w14:paraId="60989CD1" w14:textId="77777777" w:rsidR="00D631C0" w:rsidRDefault="00000000">
      <w:pPr>
        <w:pStyle w:val="Titulektabulky0"/>
        <w:tabs>
          <w:tab w:val="left" w:leader="underscore" w:pos="1694"/>
          <w:tab w:val="left" w:leader="underscore" w:pos="5107"/>
          <w:tab w:val="left" w:leader="underscore" w:pos="5611"/>
          <w:tab w:val="left" w:leader="underscore" w:pos="6168"/>
        </w:tabs>
        <w:ind w:left="283"/>
        <w:rPr>
          <w:sz w:val="12"/>
          <w:szCs w:val="12"/>
        </w:rPr>
      </w:pPr>
      <w:r>
        <w:rPr>
          <w:sz w:val="10"/>
          <w:szCs w:val="10"/>
          <w:u w:val="single"/>
        </w:rPr>
        <w:t>VV</w:t>
      </w:r>
      <w:r>
        <w:rPr>
          <w:sz w:val="10"/>
          <w:szCs w:val="10"/>
        </w:rPr>
        <w:t xml:space="preserve"> </w:t>
      </w:r>
      <w:r>
        <w:rPr>
          <w:sz w:val="10"/>
          <w:szCs w:val="10"/>
        </w:rPr>
        <w:tab/>
      </w:r>
      <w:r>
        <w:rPr>
          <w:sz w:val="12"/>
          <w:szCs w:val="12"/>
          <w:u w:val="single"/>
        </w:rPr>
        <w:t>"prvek ZA01" 2*(6,5+9,3)</w:t>
      </w:r>
      <w:r>
        <w:rPr>
          <w:sz w:val="12"/>
          <w:szCs w:val="12"/>
        </w:rPr>
        <w:tab/>
      </w:r>
      <w:r>
        <w:rPr>
          <w:sz w:val="12"/>
          <w:szCs w:val="12"/>
        </w:rPr>
        <w:tab/>
      </w:r>
      <w:r>
        <w:rPr>
          <w:sz w:val="12"/>
          <w:szCs w:val="12"/>
        </w:rPr>
        <w:tab/>
      </w:r>
      <w:r>
        <w:rPr>
          <w:sz w:val="12"/>
          <w:szCs w:val="12"/>
          <w:u w:val="single"/>
        </w:rPr>
        <w:t>31,600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D6EF26B"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59C4E759" w14:textId="77777777" w:rsidR="00D631C0" w:rsidRDefault="00000000">
            <w:pPr>
              <w:pStyle w:val="Jin0"/>
              <w:rPr>
                <w:sz w:val="14"/>
                <w:szCs w:val="14"/>
              </w:rPr>
            </w:pPr>
            <w:r>
              <w:rPr>
                <w:rFonts w:ascii="Arial" w:eastAsia="Arial" w:hAnsi="Arial" w:cs="Arial"/>
                <w:sz w:val="14"/>
                <w:szCs w:val="14"/>
              </w:rPr>
              <w:t>43</w:t>
            </w:r>
          </w:p>
        </w:tc>
        <w:tc>
          <w:tcPr>
            <w:tcW w:w="288" w:type="dxa"/>
            <w:tcBorders>
              <w:top w:val="single" w:sz="4" w:space="0" w:color="auto"/>
              <w:left w:val="single" w:sz="4" w:space="0" w:color="auto"/>
              <w:bottom w:val="single" w:sz="4" w:space="0" w:color="auto"/>
            </w:tcBorders>
            <w:shd w:val="clear" w:color="auto" w:fill="auto"/>
            <w:vAlign w:val="center"/>
          </w:tcPr>
          <w:p w14:paraId="71EC30F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D1FB307" w14:textId="77777777" w:rsidR="00D631C0" w:rsidRDefault="00000000">
            <w:pPr>
              <w:pStyle w:val="Jin0"/>
              <w:jc w:val="both"/>
              <w:rPr>
                <w:sz w:val="14"/>
                <w:szCs w:val="14"/>
              </w:rPr>
            </w:pPr>
            <w:r>
              <w:rPr>
                <w:rFonts w:ascii="Arial" w:eastAsia="Arial" w:hAnsi="Arial" w:cs="Arial"/>
                <w:sz w:val="14"/>
                <w:szCs w:val="14"/>
              </w:rPr>
              <w:t>919726122</w:t>
            </w:r>
          </w:p>
        </w:tc>
        <w:tc>
          <w:tcPr>
            <w:tcW w:w="3418" w:type="dxa"/>
            <w:tcBorders>
              <w:top w:val="single" w:sz="4" w:space="0" w:color="auto"/>
              <w:left w:val="single" w:sz="4" w:space="0" w:color="auto"/>
              <w:bottom w:val="single" w:sz="4" w:space="0" w:color="auto"/>
            </w:tcBorders>
            <w:shd w:val="clear" w:color="auto" w:fill="auto"/>
            <w:vAlign w:val="bottom"/>
          </w:tcPr>
          <w:p w14:paraId="1423BCAE" w14:textId="77777777" w:rsidR="00D631C0" w:rsidRDefault="00000000">
            <w:pPr>
              <w:pStyle w:val="Jin0"/>
              <w:spacing w:line="264" w:lineRule="auto"/>
              <w:rPr>
                <w:sz w:val="14"/>
                <w:szCs w:val="14"/>
              </w:rPr>
            </w:pPr>
            <w:r>
              <w:rPr>
                <w:rFonts w:ascii="Arial" w:eastAsia="Arial" w:hAnsi="Arial" w:cs="Arial"/>
                <w:sz w:val="14"/>
                <w:szCs w:val="14"/>
              </w:rPr>
              <w:t>Geotextilie netkaná pro ochranu, separaci nebo filtraci měrná hmotnost přes 200 do 300 g/m2</w:t>
            </w:r>
          </w:p>
        </w:tc>
        <w:tc>
          <w:tcPr>
            <w:tcW w:w="504" w:type="dxa"/>
            <w:tcBorders>
              <w:top w:val="single" w:sz="4" w:space="0" w:color="auto"/>
              <w:left w:val="single" w:sz="4" w:space="0" w:color="auto"/>
              <w:bottom w:val="single" w:sz="4" w:space="0" w:color="auto"/>
            </w:tcBorders>
            <w:shd w:val="clear" w:color="auto" w:fill="auto"/>
            <w:vAlign w:val="center"/>
          </w:tcPr>
          <w:p w14:paraId="3A0A2E5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33A06BE4" w14:textId="77777777" w:rsidR="00D631C0" w:rsidRDefault="00000000">
            <w:pPr>
              <w:pStyle w:val="Jin0"/>
              <w:jc w:val="right"/>
              <w:rPr>
                <w:sz w:val="14"/>
                <w:szCs w:val="14"/>
              </w:rPr>
            </w:pPr>
            <w:r>
              <w:rPr>
                <w:rFonts w:ascii="Arial" w:eastAsia="Arial" w:hAnsi="Arial" w:cs="Arial"/>
                <w:sz w:val="14"/>
                <w:szCs w:val="14"/>
              </w:rPr>
              <w:t>111,770</w:t>
            </w:r>
          </w:p>
        </w:tc>
        <w:tc>
          <w:tcPr>
            <w:tcW w:w="1061" w:type="dxa"/>
            <w:tcBorders>
              <w:top w:val="single" w:sz="4" w:space="0" w:color="auto"/>
              <w:left w:val="single" w:sz="4" w:space="0" w:color="auto"/>
              <w:bottom w:val="single" w:sz="4" w:space="0" w:color="auto"/>
            </w:tcBorders>
            <w:shd w:val="clear" w:color="auto" w:fill="auto"/>
            <w:vAlign w:val="center"/>
          </w:tcPr>
          <w:p w14:paraId="2C57CAB8" w14:textId="77777777" w:rsidR="00D631C0" w:rsidRDefault="00000000">
            <w:pPr>
              <w:pStyle w:val="Jin0"/>
              <w:jc w:val="right"/>
              <w:rPr>
                <w:sz w:val="14"/>
                <w:szCs w:val="14"/>
              </w:rPr>
            </w:pPr>
            <w:r>
              <w:rPr>
                <w:rFonts w:ascii="Arial" w:eastAsia="Arial" w:hAnsi="Arial" w:cs="Arial"/>
                <w:sz w:val="14"/>
                <w:szCs w:val="14"/>
              </w:rPr>
              <w:t>50,00</w:t>
            </w:r>
          </w:p>
        </w:tc>
        <w:tc>
          <w:tcPr>
            <w:tcW w:w="1502" w:type="dxa"/>
            <w:tcBorders>
              <w:top w:val="single" w:sz="4" w:space="0" w:color="auto"/>
              <w:left w:val="single" w:sz="4" w:space="0" w:color="auto"/>
              <w:bottom w:val="single" w:sz="4" w:space="0" w:color="auto"/>
            </w:tcBorders>
            <w:shd w:val="clear" w:color="auto" w:fill="auto"/>
            <w:vAlign w:val="center"/>
          </w:tcPr>
          <w:p w14:paraId="3F08B3DC" w14:textId="77777777" w:rsidR="00D631C0" w:rsidRDefault="00000000">
            <w:pPr>
              <w:pStyle w:val="Jin0"/>
              <w:jc w:val="right"/>
              <w:rPr>
                <w:sz w:val="14"/>
                <w:szCs w:val="14"/>
              </w:rPr>
            </w:pPr>
            <w:r>
              <w:rPr>
                <w:rFonts w:ascii="Arial" w:eastAsia="Arial" w:hAnsi="Arial" w:cs="Arial"/>
                <w:sz w:val="14"/>
                <w:szCs w:val="14"/>
              </w:rPr>
              <w:t>5 588,50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BE8CF8B" w14:textId="77777777" w:rsidR="00D631C0" w:rsidRDefault="00000000">
            <w:pPr>
              <w:pStyle w:val="Jin0"/>
              <w:jc w:val="both"/>
              <w:rPr>
                <w:sz w:val="14"/>
                <w:szCs w:val="14"/>
              </w:rPr>
            </w:pPr>
            <w:r>
              <w:rPr>
                <w:rFonts w:ascii="Arial" w:eastAsia="Arial" w:hAnsi="Arial" w:cs="Arial"/>
                <w:sz w:val="14"/>
                <w:szCs w:val="14"/>
              </w:rPr>
              <w:t>CS ÚRS 2024 01</w:t>
            </w:r>
          </w:p>
        </w:tc>
      </w:tr>
    </w:tbl>
    <w:p w14:paraId="6456D46D" w14:textId="77777777" w:rsidR="00D631C0" w:rsidRDefault="00000000">
      <w:pPr>
        <w:pStyle w:val="Titulektabulky0"/>
        <w:tabs>
          <w:tab w:val="left" w:pos="1690"/>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admink</w:t>
      </w:r>
      <w:proofErr w:type="spellEnd"/>
      <w:proofErr w:type="gramStart"/>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urs</w:t>
      </w:r>
      <w:proofErr w:type="spellEnd"/>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01/919726122</w:t>
      </w:r>
    </w:p>
    <w:p w14:paraId="72204677" w14:textId="77777777" w:rsidR="00D631C0" w:rsidRDefault="00D631C0">
      <w:pPr>
        <w:spacing w:line="1" w:lineRule="exact"/>
      </w:pPr>
    </w:p>
    <w:p w14:paraId="5B3C4082" w14:textId="77777777" w:rsidR="00D631C0" w:rsidRDefault="00000000">
      <w:pPr>
        <w:pStyle w:val="Titulektabulky0"/>
        <w:tabs>
          <w:tab w:val="left" w:pos="1685"/>
          <w:tab w:val="left" w:pos="2098"/>
          <w:tab w:val="left" w:pos="2520"/>
          <w:tab w:val="right" w:pos="6528"/>
        </w:tabs>
        <w:ind w:left="283"/>
        <w:rPr>
          <w:sz w:val="12"/>
          <w:szCs w:val="12"/>
        </w:rPr>
      </w:pPr>
      <w:r>
        <w:rPr>
          <w:sz w:val="10"/>
          <w:szCs w:val="10"/>
        </w:rPr>
        <w:t>VV</w:t>
      </w:r>
      <w:r>
        <w:rPr>
          <w:sz w:val="10"/>
          <w:szCs w:val="10"/>
        </w:rPr>
        <w:tab/>
      </w:r>
      <w:r>
        <w:rPr>
          <w:sz w:val="12"/>
          <w:szCs w:val="12"/>
        </w:rPr>
        <w:t>"prvek</w:t>
      </w:r>
      <w:r>
        <w:rPr>
          <w:sz w:val="12"/>
          <w:szCs w:val="12"/>
        </w:rPr>
        <w:tab/>
        <w:t>ZA01"</w:t>
      </w:r>
      <w:r>
        <w:rPr>
          <w:sz w:val="12"/>
          <w:szCs w:val="12"/>
        </w:rPr>
        <w:tab/>
        <w:t>(6,5*9,</w:t>
      </w:r>
      <w:proofErr w:type="gramStart"/>
      <w:r>
        <w:rPr>
          <w:sz w:val="12"/>
          <w:szCs w:val="12"/>
        </w:rPr>
        <w:t>3)+(</w:t>
      </w:r>
      <w:proofErr w:type="gramEnd"/>
      <w:r>
        <w:rPr>
          <w:sz w:val="12"/>
          <w:szCs w:val="12"/>
        </w:rPr>
        <w:t>0,3*(6,5+9,3+6,5+9,3))</w:t>
      </w:r>
      <w:r>
        <w:rPr>
          <w:sz w:val="12"/>
          <w:szCs w:val="12"/>
        </w:rPr>
        <w:tab/>
        <w:t>69,930</w:t>
      </w:r>
    </w:p>
    <w:p w14:paraId="3183B00A" w14:textId="77777777" w:rsidR="00D631C0" w:rsidRDefault="00000000">
      <w:pPr>
        <w:pStyle w:val="Titulektabulky0"/>
        <w:tabs>
          <w:tab w:val="left" w:pos="1685"/>
          <w:tab w:val="left" w:pos="2098"/>
          <w:tab w:val="left" w:pos="2520"/>
          <w:tab w:val="right" w:pos="6528"/>
        </w:tabs>
        <w:ind w:left="283"/>
        <w:rPr>
          <w:sz w:val="12"/>
          <w:szCs w:val="12"/>
        </w:rPr>
      </w:pPr>
      <w:r>
        <w:rPr>
          <w:sz w:val="10"/>
          <w:szCs w:val="10"/>
        </w:rPr>
        <w:t>VV</w:t>
      </w:r>
      <w:r>
        <w:rPr>
          <w:sz w:val="10"/>
          <w:szCs w:val="10"/>
        </w:rPr>
        <w:tab/>
      </w:r>
      <w:r>
        <w:rPr>
          <w:sz w:val="12"/>
          <w:szCs w:val="12"/>
        </w:rPr>
        <w:t>"prvek</w:t>
      </w:r>
      <w:r>
        <w:rPr>
          <w:sz w:val="12"/>
          <w:szCs w:val="12"/>
        </w:rPr>
        <w:tab/>
        <w:t>ZA06"</w:t>
      </w:r>
      <w:r>
        <w:rPr>
          <w:sz w:val="12"/>
          <w:szCs w:val="12"/>
        </w:rPr>
        <w:tab/>
        <w:t>(6,4*5,</w:t>
      </w:r>
      <w:proofErr w:type="gramStart"/>
      <w:r>
        <w:rPr>
          <w:sz w:val="12"/>
          <w:szCs w:val="12"/>
        </w:rPr>
        <w:t>6)+(</w:t>
      </w:r>
      <w:proofErr w:type="gramEnd"/>
      <w:r>
        <w:rPr>
          <w:sz w:val="12"/>
          <w:szCs w:val="12"/>
        </w:rPr>
        <w:t>0,25*(6,4+5,6+6,4+5,6))</w:t>
      </w:r>
      <w:r>
        <w:rPr>
          <w:sz w:val="12"/>
          <w:szCs w:val="12"/>
        </w:rPr>
        <w:tab/>
        <w:t>41,840</w:t>
      </w:r>
    </w:p>
    <w:p w14:paraId="2405504B" w14:textId="77777777" w:rsidR="00D631C0" w:rsidRDefault="00000000">
      <w:pPr>
        <w:pStyle w:val="Titulektabulky0"/>
        <w:tabs>
          <w:tab w:val="left" w:pos="1685"/>
          <w:tab w:val="right" w:pos="6528"/>
        </w:tabs>
        <w:ind w:left="283"/>
        <w:rPr>
          <w:sz w:val="12"/>
          <w:szCs w:val="12"/>
        </w:rPr>
      </w:pPr>
      <w:r>
        <w:rPr>
          <w:sz w:val="10"/>
          <w:szCs w:val="10"/>
        </w:rPr>
        <w:t>VV</w:t>
      </w:r>
      <w:r>
        <w:rPr>
          <w:sz w:val="10"/>
          <w:szCs w:val="10"/>
        </w:rPr>
        <w:tab/>
      </w:r>
      <w:r>
        <w:rPr>
          <w:sz w:val="12"/>
          <w:szCs w:val="12"/>
        </w:rPr>
        <w:t>Součet</w:t>
      </w:r>
      <w:r>
        <w:rPr>
          <w:sz w:val="12"/>
          <w:szCs w:val="12"/>
        </w:rPr>
        <w:tab/>
        <w:t>111,770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5A4EC0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AE60CDB" w14:textId="77777777" w:rsidR="00D631C0" w:rsidRDefault="00000000">
            <w:pPr>
              <w:pStyle w:val="Jin0"/>
              <w:rPr>
                <w:sz w:val="14"/>
                <w:szCs w:val="14"/>
              </w:rPr>
            </w:pPr>
            <w:r>
              <w:rPr>
                <w:rFonts w:ascii="Arial" w:eastAsia="Arial" w:hAnsi="Arial" w:cs="Arial"/>
                <w:sz w:val="14"/>
                <w:szCs w:val="14"/>
              </w:rPr>
              <w:t>44</w:t>
            </w:r>
          </w:p>
        </w:tc>
        <w:tc>
          <w:tcPr>
            <w:tcW w:w="288" w:type="dxa"/>
            <w:tcBorders>
              <w:top w:val="single" w:sz="4" w:space="0" w:color="auto"/>
              <w:left w:val="single" w:sz="4" w:space="0" w:color="auto"/>
            </w:tcBorders>
            <w:shd w:val="clear" w:color="auto" w:fill="auto"/>
            <w:vAlign w:val="center"/>
          </w:tcPr>
          <w:p w14:paraId="668835E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289B56B" w14:textId="77777777" w:rsidR="00D631C0" w:rsidRDefault="00000000">
            <w:pPr>
              <w:pStyle w:val="Jin0"/>
              <w:jc w:val="both"/>
              <w:rPr>
                <w:sz w:val="14"/>
                <w:szCs w:val="14"/>
              </w:rPr>
            </w:pPr>
            <w:r>
              <w:rPr>
                <w:rFonts w:ascii="Arial" w:eastAsia="Arial" w:hAnsi="Arial" w:cs="Arial"/>
                <w:sz w:val="14"/>
                <w:szCs w:val="14"/>
              </w:rPr>
              <w:t>919_plachta</w:t>
            </w:r>
          </w:p>
        </w:tc>
        <w:tc>
          <w:tcPr>
            <w:tcW w:w="3418" w:type="dxa"/>
            <w:tcBorders>
              <w:top w:val="single" w:sz="4" w:space="0" w:color="auto"/>
              <w:left w:val="single" w:sz="4" w:space="0" w:color="auto"/>
            </w:tcBorders>
            <w:shd w:val="clear" w:color="auto" w:fill="auto"/>
            <w:vAlign w:val="bottom"/>
          </w:tcPr>
          <w:p w14:paraId="48018810" w14:textId="77777777" w:rsidR="00D631C0" w:rsidRDefault="00000000">
            <w:pPr>
              <w:pStyle w:val="Jin0"/>
              <w:spacing w:line="264" w:lineRule="auto"/>
              <w:rPr>
                <w:sz w:val="14"/>
                <w:szCs w:val="14"/>
              </w:rPr>
            </w:pPr>
            <w:r>
              <w:rPr>
                <w:rFonts w:ascii="Arial" w:eastAsia="Arial" w:hAnsi="Arial" w:cs="Arial"/>
                <w:sz w:val="14"/>
                <w:szCs w:val="14"/>
              </w:rPr>
              <w:t xml:space="preserve">Ochranná </w:t>
            </w:r>
            <w:proofErr w:type="spellStart"/>
            <w:r>
              <w:rPr>
                <w:rFonts w:ascii="Arial" w:eastAsia="Arial" w:hAnsi="Arial" w:cs="Arial"/>
                <w:sz w:val="14"/>
                <w:szCs w:val="14"/>
              </w:rPr>
              <w:t>prodišná</w:t>
            </w:r>
            <w:proofErr w:type="spellEnd"/>
            <w:r>
              <w:rPr>
                <w:rFonts w:ascii="Arial" w:eastAsia="Arial" w:hAnsi="Arial" w:cs="Arial"/>
                <w:sz w:val="14"/>
                <w:szCs w:val="14"/>
              </w:rPr>
              <w:t xml:space="preserve"> plachta pro překrytí plochy pískoviště včetně kotevních prvků.</w:t>
            </w:r>
          </w:p>
        </w:tc>
        <w:tc>
          <w:tcPr>
            <w:tcW w:w="504" w:type="dxa"/>
            <w:tcBorders>
              <w:top w:val="single" w:sz="4" w:space="0" w:color="auto"/>
              <w:left w:val="single" w:sz="4" w:space="0" w:color="auto"/>
            </w:tcBorders>
            <w:shd w:val="clear" w:color="auto" w:fill="auto"/>
            <w:vAlign w:val="center"/>
          </w:tcPr>
          <w:p w14:paraId="7DCD9E82"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tcBorders>
            <w:shd w:val="clear" w:color="auto" w:fill="auto"/>
            <w:vAlign w:val="center"/>
          </w:tcPr>
          <w:p w14:paraId="5446D31E" w14:textId="77777777" w:rsidR="00D631C0" w:rsidRDefault="00000000">
            <w:pPr>
              <w:pStyle w:val="Jin0"/>
              <w:jc w:val="right"/>
              <w:rPr>
                <w:sz w:val="14"/>
                <w:szCs w:val="14"/>
              </w:rPr>
            </w:pPr>
            <w:r>
              <w:rPr>
                <w:rFonts w:ascii="Arial" w:eastAsia="Arial" w:hAnsi="Arial" w:cs="Arial"/>
                <w:sz w:val="14"/>
                <w:szCs w:val="14"/>
              </w:rPr>
              <w:t>60,450</w:t>
            </w:r>
          </w:p>
        </w:tc>
        <w:tc>
          <w:tcPr>
            <w:tcW w:w="1061" w:type="dxa"/>
            <w:tcBorders>
              <w:top w:val="single" w:sz="4" w:space="0" w:color="auto"/>
              <w:left w:val="single" w:sz="4" w:space="0" w:color="auto"/>
            </w:tcBorders>
            <w:shd w:val="clear" w:color="auto" w:fill="auto"/>
            <w:vAlign w:val="center"/>
          </w:tcPr>
          <w:p w14:paraId="3C1E0356" w14:textId="77777777" w:rsidR="00D631C0" w:rsidRDefault="00000000">
            <w:pPr>
              <w:pStyle w:val="Jin0"/>
              <w:jc w:val="right"/>
              <w:rPr>
                <w:sz w:val="14"/>
                <w:szCs w:val="14"/>
              </w:rPr>
            </w:pPr>
            <w:r>
              <w:rPr>
                <w:rFonts w:ascii="Arial" w:eastAsia="Arial" w:hAnsi="Arial" w:cs="Arial"/>
                <w:sz w:val="14"/>
                <w:szCs w:val="14"/>
              </w:rPr>
              <w:t>80,00</w:t>
            </w:r>
          </w:p>
        </w:tc>
        <w:tc>
          <w:tcPr>
            <w:tcW w:w="1502" w:type="dxa"/>
            <w:tcBorders>
              <w:top w:val="single" w:sz="4" w:space="0" w:color="auto"/>
              <w:left w:val="single" w:sz="4" w:space="0" w:color="auto"/>
            </w:tcBorders>
            <w:shd w:val="clear" w:color="auto" w:fill="auto"/>
            <w:vAlign w:val="center"/>
          </w:tcPr>
          <w:p w14:paraId="6672C11F" w14:textId="77777777" w:rsidR="00D631C0" w:rsidRDefault="00000000">
            <w:pPr>
              <w:pStyle w:val="Jin0"/>
              <w:jc w:val="right"/>
              <w:rPr>
                <w:sz w:val="14"/>
                <w:szCs w:val="14"/>
              </w:rPr>
            </w:pPr>
            <w:r>
              <w:rPr>
                <w:rFonts w:ascii="Arial" w:eastAsia="Arial" w:hAnsi="Arial" w:cs="Arial"/>
                <w:sz w:val="14"/>
                <w:szCs w:val="14"/>
              </w:rPr>
              <w:t>4 836,00</w:t>
            </w:r>
          </w:p>
        </w:tc>
        <w:tc>
          <w:tcPr>
            <w:tcW w:w="1502" w:type="dxa"/>
            <w:tcBorders>
              <w:top w:val="single" w:sz="4" w:space="0" w:color="auto"/>
              <w:left w:val="single" w:sz="4" w:space="0" w:color="auto"/>
              <w:right w:val="single" w:sz="4" w:space="0" w:color="auto"/>
            </w:tcBorders>
            <w:shd w:val="clear" w:color="auto" w:fill="auto"/>
          </w:tcPr>
          <w:p w14:paraId="5B67BC05" w14:textId="77777777" w:rsidR="00D631C0" w:rsidRDefault="00D631C0">
            <w:pPr>
              <w:rPr>
                <w:sz w:val="10"/>
                <w:szCs w:val="10"/>
              </w:rPr>
            </w:pPr>
          </w:p>
        </w:tc>
      </w:tr>
      <w:tr w:rsidR="00D631C0" w14:paraId="6F930E7C" w14:textId="77777777">
        <w:tblPrEx>
          <w:tblCellMar>
            <w:top w:w="0" w:type="dxa"/>
            <w:bottom w:w="0" w:type="dxa"/>
          </w:tblCellMar>
        </w:tblPrEx>
        <w:trPr>
          <w:trHeight w:hRule="exact" w:val="163"/>
          <w:jc w:val="center"/>
        </w:trPr>
        <w:tc>
          <w:tcPr>
            <w:tcW w:w="10651" w:type="dxa"/>
            <w:gridSpan w:val="9"/>
            <w:tcBorders>
              <w:top w:val="single" w:sz="4" w:space="0" w:color="auto"/>
            </w:tcBorders>
            <w:shd w:val="clear" w:color="auto" w:fill="auto"/>
            <w:vAlign w:val="bottom"/>
          </w:tcPr>
          <w:p w14:paraId="12FF84B7" w14:textId="77777777" w:rsidR="00D631C0" w:rsidRDefault="00000000">
            <w:pPr>
              <w:pStyle w:val="Jin0"/>
              <w:tabs>
                <w:tab w:val="left" w:pos="1740"/>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"prvek ZA06" 9,3*6,5</w:t>
            </w:r>
            <w:r>
              <w:rPr>
                <w:rFonts w:ascii="Arial" w:eastAsia="Arial" w:hAnsi="Arial" w:cs="Arial"/>
                <w:sz w:val="12"/>
                <w:szCs w:val="12"/>
              </w:rPr>
              <w:tab/>
              <w:t>60,450</w:t>
            </w:r>
          </w:p>
        </w:tc>
      </w:tr>
      <w:tr w:rsidR="00D631C0" w14:paraId="6E285199" w14:textId="77777777">
        <w:tblPrEx>
          <w:tblCellMar>
            <w:top w:w="0" w:type="dxa"/>
            <w:bottom w:w="0" w:type="dxa"/>
          </w:tblCellMar>
        </w:tblPrEx>
        <w:trPr>
          <w:trHeight w:hRule="exact" w:val="456"/>
          <w:jc w:val="center"/>
        </w:trPr>
        <w:tc>
          <w:tcPr>
            <w:tcW w:w="283" w:type="dxa"/>
            <w:tcBorders>
              <w:top w:val="single" w:sz="4" w:space="0" w:color="auto"/>
              <w:left w:val="single" w:sz="4" w:space="0" w:color="auto"/>
            </w:tcBorders>
            <w:shd w:val="clear" w:color="auto" w:fill="auto"/>
            <w:vAlign w:val="center"/>
          </w:tcPr>
          <w:p w14:paraId="779F991D" w14:textId="77777777" w:rsidR="00D631C0" w:rsidRDefault="00000000">
            <w:pPr>
              <w:pStyle w:val="Jin0"/>
              <w:rPr>
                <w:sz w:val="14"/>
                <w:szCs w:val="14"/>
              </w:rPr>
            </w:pPr>
            <w:r>
              <w:rPr>
                <w:rFonts w:ascii="Arial" w:eastAsia="Arial" w:hAnsi="Arial" w:cs="Arial"/>
                <w:sz w:val="14"/>
                <w:szCs w:val="14"/>
              </w:rPr>
              <w:t>45</w:t>
            </w:r>
          </w:p>
        </w:tc>
        <w:tc>
          <w:tcPr>
            <w:tcW w:w="288" w:type="dxa"/>
            <w:tcBorders>
              <w:top w:val="single" w:sz="4" w:space="0" w:color="auto"/>
              <w:left w:val="single" w:sz="4" w:space="0" w:color="auto"/>
            </w:tcBorders>
            <w:shd w:val="clear" w:color="auto" w:fill="auto"/>
            <w:vAlign w:val="center"/>
          </w:tcPr>
          <w:p w14:paraId="40C1E74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9D30887" w14:textId="77777777" w:rsidR="00D631C0" w:rsidRDefault="00000000">
            <w:pPr>
              <w:pStyle w:val="Jin0"/>
              <w:jc w:val="both"/>
              <w:rPr>
                <w:sz w:val="14"/>
                <w:szCs w:val="14"/>
              </w:rPr>
            </w:pPr>
            <w:r>
              <w:rPr>
                <w:rFonts w:ascii="Arial" w:eastAsia="Arial" w:hAnsi="Arial" w:cs="Arial"/>
                <w:sz w:val="14"/>
                <w:szCs w:val="14"/>
              </w:rPr>
              <w:t>966071711</w:t>
            </w:r>
          </w:p>
        </w:tc>
        <w:tc>
          <w:tcPr>
            <w:tcW w:w="3418" w:type="dxa"/>
            <w:tcBorders>
              <w:top w:val="single" w:sz="4" w:space="0" w:color="auto"/>
              <w:left w:val="single" w:sz="4" w:space="0" w:color="auto"/>
            </w:tcBorders>
            <w:shd w:val="clear" w:color="auto" w:fill="auto"/>
          </w:tcPr>
          <w:p w14:paraId="5FFB0C8A" w14:textId="77777777" w:rsidR="00D631C0" w:rsidRDefault="00000000">
            <w:pPr>
              <w:pStyle w:val="Jin0"/>
              <w:spacing w:line="262" w:lineRule="auto"/>
              <w:rPr>
                <w:sz w:val="14"/>
                <w:szCs w:val="14"/>
              </w:rPr>
            </w:pPr>
            <w:r>
              <w:rPr>
                <w:rFonts w:ascii="Arial" w:eastAsia="Arial" w:hAnsi="Arial" w:cs="Arial"/>
                <w:sz w:val="14"/>
                <w:szCs w:val="14"/>
              </w:rPr>
              <w:t>Bouráni plotových sloupků a vzpěr ocelových trubkových nebo profilovaných výšky do 2,50 m zabetonovaných</w:t>
            </w:r>
          </w:p>
        </w:tc>
        <w:tc>
          <w:tcPr>
            <w:tcW w:w="504" w:type="dxa"/>
            <w:tcBorders>
              <w:top w:val="single" w:sz="4" w:space="0" w:color="auto"/>
              <w:left w:val="single" w:sz="4" w:space="0" w:color="auto"/>
            </w:tcBorders>
            <w:shd w:val="clear" w:color="auto" w:fill="auto"/>
            <w:vAlign w:val="center"/>
          </w:tcPr>
          <w:p w14:paraId="3D1D00BF"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1CB26778" w14:textId="77777777" w:rsidR="00D631C0" w:rsidRDefault="00000000">
            <w:pPr>
              <w:pStyle w:val="Jin0"/>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03383665" w14:textId="77777777" w:rsidR="00D631C0" w:rsidRDefault="00000000">
            <w:pPr>
              <w:pStyle w:val="Jin0"/>
              <w:jc w:val="right"/>
              <w:rPr>
                <w:sz w:val="14"/>
                <w:szCs w:val="14"/>
              </w:rPr>
            </w:pPr>
            <w:r>
              <w:rPr>
                <w:rFonts w:ascii="Arial" w:eastAsia="Arial" w:hAnsi="Arial" w:cs="Arial"/>
                <w:sz w:val="14"/>
                <w:szCs w:val="14"/>
              </w:rPr>
              <w:t>330,00</w:t>
            </w:r>
          </w:p>
        </w:tc>
        <w:tc>
          <w:tcPr>
            <w:tcW w:w="1502" w:type="dxa"/>
            <w:tcBorders>
              <w:top w:val="single" w:sz="4" w:space="0" w:color="auto"/>
              <w:left w:val="single" w:sz="4" w:space="0" w:color="auto"/>
            </w:tcBorders>
            <w:shd w:val="clear" w:color="auto" w:fill="auto"/>
            <w:vAlign w:val="center"/>
          </w:tcPr>
          <w:p w14:paraId="1E8B8554" w14:textId="77777777" w:rsidR="00D631C0" w:rsidRDefault="00000000">
            <w:pPr>
              <w:pStyle w:val="Jin0"/>
              <w:jc w:val="right"/>
              <w:rPr>
                <w:sz w:val="14"/>
                <w:szCs w:val="14"/>
              </w:rPr>
            </w:pPr>
            <w:r>
              <w:rPr>
                <w:rFonts w:ascii="Arial" w:eastAsia="Arial" w:hAnsi="Arial" w:cs="Arial"/>
                <w:sz w:val="14"/>
                <w:szCs w:val="14"/>
              </w:rPr>
              <w:t>990,00</w:t>
            </w:r>
          </w:p>
        </w:tc>
        <w:tc>
          <w:tcPr>
            <w:tcW w:w="1502" w:type="dxa"/>
            <w:tcBorders>
              <w:top w:val="single" w:sz="4" w:space="0" w:color="auto"/>
              <w:left w:val="single" w:sz="4" w:space="0" w:color="auto"/>
              <w:right w:val="single" w:sz="4" w:space="0" w:color="auto"/>
            </w:tcBorders>
            <w:shd w:val="clear" w:color="auto" w:fill="auto"/>
            <w:vAlign w:val="center"/>
          </w:tcPr>
          <w:p w14:paraId="6986A9AD"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467A557" w14:textId="77777777">
        <w:tblPrEx>
          <w:tblCellMar>
            <w:top w:w="0" w:type="dxa"/>
            <w:bottom w:w="0" w:type="dxa"/>
          </w:tblCellMar>
        </w:tblPrEx>
        <w:trPr>
          <w:trHeight w:hRule="exact" w:val="134"/>
          <w:jc w:val="center"/>
        </w:trPr>
        <w:tc>
          <w:tcPr>
            <w:tcW w:w="1723" w:type="dxa"/>
            <w:gridSpan w:val="3"/>
            <w:vMerge w:val="restart"/>
            <w:tcBorders>
              <w:top w:val="single" w:sz="4" w:space="0" w:color="auto"/>
            </w:tcBorders>
            <w:shd w:val="clear" w:color="auto" w:fill="auto"/>
            <w:vAlign w:val="bottom"/>
          </w:tcPr>
          <w:p w14:paraId="1BCF4F2C" w14:textId="77777777" w:rsidR="00D631C0" w:rsidRDefault="00000000">
            <w:pPr>
              <w:pStyle w:val="Jin0"/>
              <w:ind w:firstLine="300"/>
              <w:rPr>
                <w:sz w:val="10"/>
                <w:szCs w:val="10"/>
              </w:rPr>
            </w:pPr>
            <w:r>
              <w:rPr>
                <w:rFonts w:ascii="Arial" w:eastAsia="Arial" w:hAnsi="Arial" w:cs="Arial"/>
                <w:sz w:val="10"/>
                <w:szCs w:val="10"/>
              </w:rPr>
              <w:t>Online PSC</w:t>
            </w:r>
          </w:p>
          <w:p w14:paraId="7B1D16BC"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5FE1CA4" w14:textId="77777777" w:rsidR="00D631C0" w:rsidRDefault="00000000">
            <w:pPr>
              <w:pStyle w:val="Jin0"/>
              <w:rPr>
                <w:sz w:val="10"/>
                <w:szCs w:val="10"/>
              </w:rPr>
            </w:pPr>
            <w:proofErr w:type="spellStart"/>
            <w:r>
              <w:rPr>
                <w:i/>
                <w:iCs/>
                <w:sz w:val="10"/>
                <w:szCs w:val="10"/>
                <w:u w:val="single"/>
              </w:rPr>
              <w:t>dt</w:t>
            </w:r>
            <w:proofErr w:type="spellEnd"/>
            <w:r>
              <w:rPr>
                <w:i/>
                <w:iCs/>
                <w:sz w:val="10"/>
                <w:szCs w:val="10"/>
                <w:u w:val="single"/>
              </w:rPr>
              <w:t>^/^</w:t>
            </w:r>
            <w:proofErr w:type="spellStart"/>
            <w:r>
              <w:rPr>
                <w:i/>
                <w:iCs/>
                <w:sz w:val="10"/>
                <w:szCs w:val="10"/>
                <w:u w:val="single"/>
              </w:rPr>
              <w:t>odmink^jdrs^z</w:t>
            </w:r>
            <w:proofErr w:type="spellEnd"/>
            <w:r>
              <w:rPr>
                <w:i/>
                <w:iCs/>
                <w:sz w:val="10"/>
                <w:szCs w:val="10"/>
                <w:u w:val="single"/>
              </w:rPr>
              <w:t>/i/</w:t>
            </w:r>
            <w:proofErr w:type="spellStart"/>
            <w:r>
              <w:rPr>
                <w:i/>
                <w:iCs/>
                <w:sz w:val="10"/>
                <w:szCs w:val="10"/>
                <w:u w:val="single"/>
              </w:rPr>
              <w:t>em</w:t>
            </w:r>
            <w:proofErr w:type="spellEnd"/>
            <w:r>
              <w:rPr>
                <w:i/>
                <w:iCs/>
                <w:sz w:val="10"/>
                <w:szCs w:val="10"/>
                <w:u w:val="single"/>
              </w:rPr>
              <w:t>/CS URS 2024 01/966071711</w:t>
            </w:r>
          </w:p>
        </w:tc>
        <w:tc>
          <w:tcPr>
            <w:tcW w:w="5510" w:type="dxa"/>
            <w:gridSpan w:val="5"/>
            <w:vMerge w:val="restart"/>
            <w:tcBorders>
              <w:top w:val="single" w:sz="4" w:space="0" w:color="auto"/>
            </w:tcBorders>
            <w:shd w:val="clear" w:color="auto" w:fill="auto"/>
            <w:vAlign w:val="bottom"/>
          </w:tcPr>
          <w:p w14:paraId="209D7A40" w14:textId="77777777" w:rsidR="00D631C0" w:rsidRDefault="00000000">
            <w:pPr>
              <w:pStyle w:val="Jin0"/>
              <w:ind w:left="1100"/>
              <w:rPr>
                <w:sz w:val="12"/>
                <w:szCs w:val="12"/>
              </w:rPr>
            </w:pPr>
            <w:r>
              <w:rPr>
                <w:rFonts w:ascii="Arial" w:eastAsia="Arial" w:hAnsi="Arial" w:cs="Arial"/>
                <w:sz w:val="12"/>
                <w:szCs w:val="12"/>
              </w:rPr>
              <w:t>3,000</w:t>
            </w:r>
          </w:p>
        </w:tc>
      </w:tr>
      <w:tr w:rsidR="00D631C0" w14:paraId="177AD7FD"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273EEE5F" w14:textId="77777777" w:rsidR="00D631C0" w:rsidRDefault="00D631C0"/>
        </w:tc>
        <w:tc>
          <w:tcPr>
            <w:tcW w:w="3418" w:type="dxa"/>
            <w:tcBorders>
              <w:top w:val="single" w:sz="4" w:space="0" w:color="auto"/>
            </w:tcBorders>
            <w:shd w:val="clear" w:color="auto" w:fill="auto"/>
            <w:vAlign w:val="bottom"/>
          </w:tcPr>
          <w:p w14:paraId="344B7E57" w14:textId="77777777" w:rsidR="00D631C0" w:rsidRDefault="00000000">
            <w:pPr>
              <w:pStyle w:val="Jin0"/>
              <w:rPr>
                <w:sz w:val="12"/>
                <w:szCs w:val="12"/>
              </w:rPr>
            </w:pPr>
            <w:r>
              <w:rPr>
                <w:rFonts w:ascii="Arial" w:eastAsia="Arial" w:hAnsi="Arial" w:cs="Arial"/>
                <w:sz w:val="12"/>
                <w:szCs w:val="12"/>
              </w:rPr>
              <w:t>"stávající sloupy brány a branky" 2+1</w:t>
            </w:r>
          </w:p>
        </w:tc>
        <w:tc>
          <w:tcPr>
            <w:tcW w:w="5510" w:type="dxa"/>
            <w:gridSpan w:val="5"/>
            <w:vMerge/>
            <w:shd w:val="clear" w:color="auto" w:fill="auto"/>
            <w:vAlign w:val="bottom"/>
          </w:tcPr>
          <w:p w14:paraId="4F3AA28D" w14:textId="77777777" w:rsidR="00D631C0" w:rsidRDefault="00D631C0"/>
        </w:tc>
      </w:tr>
      <w:tr w:rsidR="00D631C0" w14:paraId="6EDBD78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EBCB370" w14:textId="77777777" w:rsidR="00D631C0" w:rsidRDefault="00000000">
            <w:pPr>
              <w:pStyle w:val="Jin0"/>
              <w:rPr>
                <w:sz w:val="14"/>
                <w:szCs w:val="14"/>
              </w:rPr>
            </w:pPr>
            <w:r>
              <w:rPr>
                <w:rFonts w:ascii="Arial" w:eastAsia="Arial" w:hAnsi="Arial" w:cs="Arial"/>
                <w:sz w:val="14"/>
                <w:szCs w:val="14"/>
              </w:rPr>
              <w:t>46</w:t>
            </w:r>
          </w:p>
        </w:tc>
        <w:tc>
          <w:tcPr>
            <w:tcW w:w="288" w:type="dxa"/>
            <w:tcBorders>
              <w:top w:val="single" w:sz="4" w:space="0" w:color="auto"/>
              <w:left w:val="single" w:sz="4" w:space="0" w:color="auto"/>
            </w:tcBorders>
            <w:shd w:val="clear" w:color="auto" w:fill="auto"/>
            <w:vAlign w:val="center"/>
          </w:tcPr>
          <w:p w14:paraId="083CC82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ED81CD3" w14:textId="77777777" w:rsidR="00D631C0" w:rsidRDefault="00000000">
            <w:pPr>
              <w:pStyle w:val="Jin0"/>
              <w:jc w:val="both"/>
              <w:rPr>
                <w:sz w:val="14"/>
                <w:szCs w:val="14"/>
              </w:rPr>
            </w:pPr>
            <w:r>
              <w:rPr>
                <w:rFonts w:ascii="Arial" w:eastAsia="Arial" w:hAnsi="Arial" w:cs="Arial"/>
                <w:sz w:val="14"/>
                <w:szCs w:val="14"/>
              </w:rPr>
              <w:t>966073810</w:t>
            </w:r>
          </w:p>
        </w:tc>
        <w:tc>
          <w:tcPr>
            <w:tcW w:w="3418" w:type="dxa"/>
            <w:tcBorders>
              <w:top w:val="single" w:sz="4" w:space="0" w:color="auto"/>
              <w:left w:val="single" w:sz="4" w:space="0" w:color="auto"/>
            </w:tcBorders>
            <w:shd w:val="clear" w:color="auto" w:fill="auto"/>
          </w:tcPr>
          <w:p w14:paraId="63D68026" w14:textId="77777777" w:rsidR="00D631C0" w:rsidRDefault="00000000">
            <w:pPr>
              <w:pStyle w:val="Jin0"/>
              <w:spacing w:line="264" w:lineRule="auto"/>
              <w:rPr>
                <w:sz w:val="14"/>
                <w:szCs w:val="14"/>
              </w:rPr>
            </w:pPr>
            <w:r>
              <w:rPr>
                <w:rFonts w:ascii="Arial" w:eastAsia="Arial" w:hAnsi="Arial" w:cs="Arial"/>
                <w:sz w:val="14"/>
                <w:szCs w:val="14"/>
              </w:rPr>
              <w:t>Rozebrání vrat a vrátek k oplocení plochy jednotlivě do 2 m2</w:t>
            </w:r>
          </w:p>
        </w:tc>
        <w:tc>
          <w:tcPr>
            <w:tcW w:w="504" w:type="dxa"/>
            <w:tcBorders>
              <w:top w:val="single" w:sz="4" w:space="0" w:color="auto"/>
              <w:left w:val="single" w:sz="4" w:space="0" w:color="auto"/>
            </w:tcBorders>
            <w:shd w:val="clear" w:color="auto" w:fill="auto"/>
            <w:vAlign w:val="center"/>
          </w:tcPr>
          <w:p w14:paraId="36FF262B"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75681CD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626EFB8" w14:textId="77777777" w:rsidR="00D631C0" w:rsidRDefault="00000000">
            <w:pPr>
              <w:pStyle w:val="Jin0"/>
              <w:jc w:val="right"/>
              <w:rPr>
                <w:sz w:val="14"/>
                <w:szCs w:val="14"/>
              </w:rPr>
            </w:pPr>
            <w:r>
              <w:rPr>
                <w:rFonts w:ascii="Arial" w:eastAsia="Arial" w:hAnsi="Arial" w:cs="Arial"/>
                <w:sz w:val="14"/>
                <w:szCs w:val="14"/>
              </w:rPr>
              <w:t>200,00</w:t>
            </w:r>
          </w:p>
        </w:tc>
        <w:tc>
          <w:tcPr>
            <w:tcW w:w="1502" w:type="dxa"/>
            <w:tcBorders>
              <w:top w:val="single" w:sz="4" w:space="0" w:color="auto"/>
              <w:left w:val="single" w:sz="4" w:space="0" w:color="auto"/>
            </w:tcBorders>
            <w:shd w:val="clear" w:color="auto" w:fill="auto"/>
            <w:vAlign w:val="center"/>
          </w:tcPr>
          <w:p w14:paraId="0EC745AE" w14:textId="77777777" w:rsidR="00D631C0" w:rsidRDefault="00000000">
            <w:pPr>
              <w:pStyle w:val="Jin0"/>
              <w:jc w:val="right"/>
              <w:rPr>
                <w:sz w:val="14"/>
                <w:szCs w:val="14"/>
              </w:rPr>
            </w:pPr>
            <w:r>
              <w:rPr>
                <w:rFonts w:ascii="Arial" w:eastAsia="Arial" w:hAnsi="Arial" w:cs="Arial"/>
                <w:sz w:val="14"/>
                <w:szCs w:val="14"/>
              </w:rPr>
              <w:t>200,00</w:t>
            </w:r>
          </w:p>
        </w:tc>
        <w:tc>
          <w:tcPr>
            <w:tcW w:w="1502" w:type="dxa"/>
            <w:tcBorders>
              <w:top w:val="single" w:sz="4" w:space="0" w:color="auto"/>
              <w:left w:val="single" w:sz="4" w:space="0" w:color="auto"/>
              <w:right w:val="single" w:sz="4" w:space="0" w:color="auto"/>
            </w:tcBorders>
            <w:shd w:val="clear" w:color="auto" w:fill="auto"/>
            <w:vAlign w:val="center"/>
          </w:tcPr>
          <w:p w14:paraId="0DC8E3E7"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63C7E9E8"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02E8423E" w14:textId="77777777" w:rsidR="00D631C0" w:rsidRDefault="00000000">
            <w:pPr>
              <w:pStyle w:val="Jin0"/>
              <w:ind w:firstLine="300"/>
              <w:rPr>
                <w:sz w:val="10"/>
                <w:szCs w:val="10"/>
              </w:rPr>
            </w:pPr>
            <w:r>
              <w:rPr>
                <w:rFonts w:ascii="Arial" w:eastAsia="Arial" w:hAnsi="Arial" w:cs="Arial"/>
                <w:sz w:val="10"/>
                <w:szCs w:val="10"/>
              </w:rPr>
              <w:t>Online PSC</w:t>
            </w:r>
          </w:p>
          <w:p w14:paraId="23420317"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367D5689"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01/966073810</w:t>
            </w:r>
          </w:p>
        </w:tc>
        <w:tc>
          <w:tcPr>
            <w:tcW w:w="5510" w:type="dxa"/>
            <w:gridSpan w:val="5"/>
            <w:vMerge w:val="restart"/>
            <w:tcBorders>
              <w:top w:val="single" w:sz="4" w:space="0" w:color="auto"/>
            </w:tcBorders>
            <w:shd w:val="clear" w:color="auto" w:fill="auto"/>
            <w:vAlign w:val="bottom"/>
          </w:tcPr>
          <w:p w14:paraId="016D93B3" w14:textId="77777777" w:rsidR="00D631C0" w:rsidRDefault="00000000">
            <w:pPr>
              <w:pStyle w:val="Jin0"/>
              <w:ind w:left="1100"/>
              <w:rPr>
                <w:sz w:val="12"/>
                <w:szCs w:val="12"/>
              </w:rPr>
            </w:pPr>
            <w:r>
              <w:rPr>
                <w:rFonts w:ascii="Arial" w:eastAsia="Arial" w:hAnsi="Arial" w:cs="Arial"/>
                <w:sz w:val="12"/>
                <w:szCs w:val="12"/>
              </w:rPr>
              <w:t>1,000</w:t>
            </w:r>
          </w:p>
        </w:tc>
      </w:tr>
      <w:tr w:rsidR="00D631C0" w14:paraId="39A90393"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076545BF" w14:textId="77777777" w:rsidR="00D631C0" w:rsidRDefault="00D631C0"/>
        </w:tc>
        <w:tc>
          <w:tcPr>
            <w:tcW w:w="3418" w:type="dxa"/>
            <w:tcBorders>
              <w:top w:val="single" w:sz="4" w:space="0" w:color="auto"/>
            </w:tcBorders>
            <w:shd w:val="clear" w:color="auto" w:fill="auto"/>
            <w:vAlign w:val="bottom"/>
          </w:tcPr>
          <w:p w14:paraId="533174DF" w14:textId="77777777" w:rsidR="00D631C0" w:rsidRDefault="00000000">
            <w:pPr>
              <w:pStyle w:val="Jin0"/>
              <w:rPr>
                <w:sz w:val="12"/>
                <w:szCs w:val="12"/>
              </w:rPr>
            </w:pPr>
            <w:r>
              <w:rPr>
                <w:rFonts w:ascii="Arial" w:eastAsia="Arial" w:hAnsi="Arial" w:cs="Arial"/>
                <w:sz w:val="12"/>
                <w:szCs w:val="12"/>
              </w:rPr>
              <w:t>"stávající vstupní branka" 1</w:t>
            </w:r>
          </w:p>
        </w:tc>
        <w:tc>
          <w:tcPr>
            <w:tcW w:w="5510" w:type="dxa"/>
            <w:gridSpan w:val="5"/>
            <w:vMerge/>
            <w:shd w:val="clear" w:color="auto" w:fill="auto"/>
            <w:vAlign w:val="bottom"/>
          </w:tcPr>
          <w:p w14:paraId="2B5D699A" w14:textId="77777777" w:rsidR="00D631C0" w:rsidRDefault="00D631C0"/>
        </w:tc>
      </w:tr>
      <w:tr w:rsidR="00D631C0" w14:paraId="1812CA1F"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3FAF4F2" w14:textId="77777777" w:rsidR="00D631C0" w:rsidRDefault="00000000">
            <w:pPr>
              <w:pStyle w:val="Jin0"/>
              <w:rPr>
                <w:sz w:val="14"/>
                <w:szCs w:val="14"/>
              </w:rPr>
            </w:pPr>
            <w:r>
              <w:rPr>
                <w:rFonts w:ascii="Arial" w:eastAsia="Arial" w:hAnsi="Arial" w:cs="Arial"/>
                <w:sz w:val="14"/>
                <w:szCs w:val="14"/>
              </w:rPr>
              <w:t>47</w:t>
            </w:r>
          </w:p>
        </w:tc>
        <w:tc>
          <w:tcPr>
            <w:tcW w:w="288" w:type="dxa"/>
            <w:tcBorders>
              <w:top w:val="single" w:sz="4" w:space="0" w:color="auto"/>
              <w:left w:val="single" w:sz="4" w:space="0" w:color="auto"/>
            </w:tcBorders>
            <w:shd w:val="clear" w:color="auto" w:fill="auto"/>
            <w:vAlign w:val="center"/>
          </w:tcPr>
          <w:p w14:paraId="6D93B9E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74F085D" w14:textId="77777777" w:rsidR="00D631C0" w:rsidRDefault="00000000">
            <w:pPr>
              <w:pStyle w:val="Jin0"/>
              <w:jc w:val="both"/>
              <w:rPr>
                <w:sz w:val="14"/>
                <w:szCs w:val="14"/>
              </w:rPr>
            </w:pPr>
            <w:r>
              <w:rPr>
                <w:rFonts w:ascii="Arial" w:eastAsia="Arial" w:hAnsi="Arial" w:cs="Arial"/>
                <w:sz w:val="14"/>
                <w:szCs w:val="14"/>
              </w:rPr>
              <w:t>966073811</w:t>
            </w:r>
          </w:p>
        </w:tc>
        <w:tc>
          <w:tcPr>
            <w:tcW w:w="3418" w:type="dxa"/>
            <w:tcBorders>
              <w:top w:val="single" w:sz="4" w:space="0" w:color="auto"/>
              <w:left w:val="single" w:sz="4" w:space="0" w:color="auto"/>
            </w:tcBorders>
            <w:shd w:val="clear" w:color="auto" w:fill="auto"/>
            <w:vAlign w:val="bottom"/>
          </w:tcPr>
          <w:p w14:paraId="0E00BBF8" w14:textId="77777777" w:rsidR="00D631C0" w:rsidRDefault="00000000">
            <w:pPr>
              <w:pStyle w:val="Jin0"/>
              <w:spacing w:line="264" w:lineRule="auto"/>
              <w:rPr>
                <w:sz w:val="14"/>
                <w:szCs w:val="14"/>
              </w:rPr>
            </w:pPr>
            <w:r>
              <w:rPr>
                <w:rFonts w:ascii="Arial" w:eastAsia="Arial" w:hAnsi="Arial" w:cs="Arial"/>
                <w:sz w:val="14"/>
                <w:szCs w:val="14"/>
              </w:rPr>
              <w:t>Rozebrání vrat a vrátek k oplocení plochy jednotlivě přes 2 do 6 m2</w:t>
            </w:r>
          </w:p>
        </w:tc>
        <w:tc>
          <w:tcPr>
            <w:tcW w:w="504" w:type="dxa"/>
            <w:tcBorders>
              <w:top w:val="single" w:sz="4" w:space="0" w:color="auto"/>
              <w:left w:val="single" w:sz="4" w:space="0" w:color="auto"/>
            </w:tcBorders>
            <w:shd w:val="clear" w:color="auto" w:fill="auto"/>
            <w:vAlign w:val="center"/>
          </w:tcPr>
          <w:p w14:paraId="4D37C6F3" w14:textId="77777777" w:rsidR="00D631C0" w:rsidRDefault="00000000">
            <w:pPr>
              <w:pStyle w:val="Jin0"/>
              <w:jc w:val="center"/>
              <w:rPr>
                <w:sz w:val="14"/>
                <w:szCs w:val="14"/>
              </w:rPr>
            </w:pPr>
            <w:r>
              <w:rPr>
                <w:rFonts w:ascii="Arial" w:eastAsia="Arial" w:hAnsi="Arial" w:cs="Arial"/>
                <w:sz w:val="14"/>
                <w:szCs w:val="14"/>
              </w:rPr>
              <w:t>kus</w:t>
            </w:r>
          </w:p>
        </w:tc>
        <w:tc>
          <w:tcPr>
            <w:tcW w:w="941" w:type="dxa"/>
            <w:tcBorders>
              <w:top w:val="single" w:sz="4" w:space="0" w:color="auto"/>
              <w:left w:val="single" w:sz="4" w:space="0" w:color="auto"/>
            </w:tcBorders>
            <w:shd w:val="clear" w:color="auto" w:fill="auto"/>
            <w:vAlign w:val="center"/>
          </w:tcPr>
          <w:p w14:paraId="6FD8386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4F8EFB5" w14:textId="77777777" w:rsidR="00D631C0" w:rsidRDefault="00000000">
            <w:pPr>
              <w:pStyle w:val="Jin0"/>
              <w:jc w:val="right"/>
              <w:rPr>
                <w:sz w:val="14"/>
                <w:szCs w:val="14"/>
              </w:rPr>
            </w:pPr>
            <w:r>
              <w:rPr>
                <w:rFonts w:ascii="Arial" w:eastAsia="Arial" w:hAnsi="Arial" w:cs="Arial"/>
                <w:sz w:val="14"/>
                <w:szCs w:val="14"/>
              </w:rPr>
              <w:t>220,00</w:t>
            </w:r>
          </w:p>
        </w:tc>
        <w:tc>
          <w:tcPr>
            <w:tcW w:w="1502" w:type="dxa"/>
            <w:tcBorders>
              <w:top w:val="single" w:sz="4" w:space="0" w:color="auto"/>
              <w:left w:val="single" w:sz="4" w:space="0" w:color="auto"/>
            </w:tcBorders>
            <w:shd w:val="clear" w:color="auto" w:fill="auto"/>
            <w:vAlign w:val="center"/>
          </w:tcPr>
          <w:p w14:paraId="6D10CB64" w14:textId="77777777" w:rsidR="00D631C0" w:rsidRDefault="00000000">
            <w:pPr>
              <w:pStyle w:val="Jin0"/>
              <w:jc w:val="right"/>
              <w:rPr>
                <w:sz w:val="14"/>
                <w:szCs w:val="14"/>
              </w:rPr>
            </w:pPr>
            <w:r>
              <w:rPr>
                <w:rFonts w:ascii="Arial" w:eastAsia="Arial" w:hAnsi="Arial" w:cs="Arial"/>
                <w:sz w:val="14"/>
                <w:szCs w:val="14"/>
              </w:rPr>
              <w:t>220,00</w:t>
            </w:r>
          </w:p>
        </w:tc>
        <w:tc>
          <w:tcPr>
            <w:tcW w:w="1502" w:type="dxa"/>
            <w:tcBorders>
              <w:top w:val="single" w:sz="4" w:space="0" w:color="auto"/>
              <w:left w:val="single" w:sz="4" w:space="0" w:color="auto"/>
              <w:right w:val="single" w:sz="4" w:space="0" w:color="auto"/>
            </w:tcBorders>
            <w:shd w:val="clear" w:color="auto" w:fill="auto"/>
            <w:vAlign w:val="center"/>
          </w:tcPr>
          <w:p w14:paraId="3857B6F6"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5B70D35"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23E0B711" w14:textId="77777777" w:rsidR="00D631C0" w:rsidRDefault="00000000">
            <w:pPr>
              <w:pStyle w:val="Jin0"/>
              <w:ind w:firstLine="300"/>
              <w:rPr>
                <w:sz w:val="10"/>
                <w:szCs w:val="10"/>
              </w:rPr>
            </w:pPr>
            <w:r>
              <w:rPr>
                <w:rFonts w:ascii="Arial" w:eastAsia="Arial" w:hAnsi="Arial" w:cs="Arial"/>
                <w:sz w:val="10"/>
                <w:szCs w:val="10"/>
              </w:rPr>
              <w:t>Online PSC</w:t>
            </w:r>
          </w:p>
          <w:p w14:paraId="7EDBDCAA" w14:textId="77777777" w:rsidR="00D631C0" w:rsidRDefault="00000000">
            <w:pPr>
              <w:pStyle w:val="Jin0"/>
              <w:spacing w:after="160"/>
              <w:ind w:firstLine="300"/>
              <w:rPr>
                <w:sz w:val="10"/>
                <w:szCs w:val="10"/>
              </w:rPr>
            </w:pPr>
            <w:r>
              <w:rPr>
                <w:rFonts w:ascii="Arial" w:eastAsia="Arial" w:hAnsi="Arial" w:cs="Arial"/>
                <w:sz w:val="10"/>
                <w:szCs w:val="10"/>
              </w:rPr>
              <w:t>VV</w:t>
            </w:r>
          </w:p>
          <w:p w14:paraId="53AD6FA0" w14:textId="77777777" w:rsidR="00D631C0" w:rsidRDefault="00000000">
            <w:pPr>
              <w:pStyle w:val="Jin0"/>
              <w:spacing w:after="100"/>
              <w:ind w:firstLine="300"/>
              <w:rPr>
                <w:sz w:val="15"/>
                <w:szCs w:val="15"/>
              </w:rPr>
            </w:pPr>
            <w:r>
              <w:rPr>
                <w:rFonts w:ascii="Arial" w:eastAsia="Arial" w:hAnsi="Arial" w:cs="Arial"/>
                <w:smallCaps/>
                <w:sz w:val="15"/>
                <w:szCs w:val="15"/>
              </w:rPr>
              <w:t>d</w:t>
            </w:r>
            <w:r>
              <w:rPr>
                <w:rFonts w:ascii="Arial" w:eastAsia="Arial" w:hAnsi="Arial" w:cs="Arial"/>
                <w:sz w:val="15"/>
                <w:szCs w:val="15"/>
              </w:rPr>
              <w:t xml:space="preserve"> 997</w:t>
            </w:r>
          </w:p>
        </w:tc>
        <w:tc>
          <w:tcPr>
            <w:tcW w:w="3418" w:type="dxa"/>
            <w:tcBorders>
              <w:top w:val="single" w:sz="4" w:space="0" w:color="auto"/>
            </w:tcBorders>
            <w:shd w:val="clear" w:color="auto" w:fill="auto"/>
            <w:vAlign w:val="bottom"/>
          </w:tcPr>
          <w:p w14:paraId="3FA02F5B" w14:textId="77777777" w:rsidR="00D631C0" w:rsidRDefault="00000000">
            <w:pPr>
              <w:pStyle w:val="Jin0"/>
              <w:rPr>
                <w:sz w:val="10"/>
                <w:szCs w:val="10"/>
              </w:rPr>
            </w:pPr>
            <w:proofErr w:type="spellStart"/>
            <w:r>
              <w:rPr>
                <w:i/>
                <w:iCs/>
                <w:sz w:val="10"/>
                <w:szCs w:val="10"/>
                <w:u w:val="single"/>
              </w:rPr>
              <w:t>dtt^s^j</w:t>
            </w:r>
            <w:proofErr w:type="spellEnd"/>
            <w:r>
              <w:rPr>
                <w:i/>
                <w:iCs/>
                <w:sz w:val="10"/>
                <w:szCs w:val="10"/>
                <w:u w:val="single"/>
              </w:rPr>
              <w:t>/^</w:t>
            </w:r>
            <w:proofErr w:type="spellStart"/>
            <w:r>
              <w:rPr>
                <w:i/>
                <w:iCs/>
                <w:sz w:val="10"/>
                <w:szCs w:val="10"/>
                <w:u w:val="single"/>
              </w:rPr>
              <w:t>admink</w:t>
            </w:r>
            <w:proofErr w:type="spellEnd"/>
            <w:proofErr w:type="gramStart"/>
            <w:r>
              <w:rPr>
                <w:i/>
                <w:iCs/>
                <w:sz w:val="10"/>
                <w:szCs w:val="10"/>
                <w:u w:val="single"/>
              </w:rPr>
              <w:t>^.</w:t>
            </w:r>
            <w:proofErr w:type="spellStart"/>
            <w:r>
              <w:rPr>
                <w:i/>
                <w:iCs/>
                <w:sz w:val="10"/>
                <w:szCs w:val="10"/>
                <w:u w:val="single"/>
              </w:rPr>
              <w:t>urs</w:t>
            </w:r>
            <w:proofErr w:type="spellEnd"/>
            <w:proofErr w:type="gramEnd"/>
            <w:r>
              <w:rPr>
                <w:i/>
                <w:iCs/>
                <w:sz w:val="10"/>
                <w:szCs w:val="10"/>
                <w:u w:val="single"/>
              </w:rPr>
              <w:t>.^/</w:t>
            </w:r>
            <w:proofErr w:type="spellStart"/>
            <w:r>
              <w:rPr>
                <w:i/>
                <w:iCs/>
                <w:sz w:val="10"/>
                <w:szCs w:val="10"/>
                <w:u w:val="single"/>
              </w:rPr>
              <w:t>ite</w:t>
            </w:r>
            <w:proofErr w:type="spellEnd"/>
            <w:r>
              <w:rPr>
                <w:i/>
                <w:iCs/>
                <w:sz w:val="10"/>
                <w:szCs w:val="10"/>
                <w:u w:val="single"/>
              </w:rPr>
              <w:t>^/CS URS 2024 01/966073811</w:t>
            </w:r>
          </w:p>
        </w:tc>
        <w:tc>
          <w:tcPr>
            <w:tcW w:w="5510" w:type="dxa"/>
            <w:gridSpan w:val="5"/>
            <w:vMerge w:val="restart"/>
            <w:tcBorders>
              <w:top w:val="single" w:sz="4" w:space="0" w:color="auto"/>
            </w:tcBorders>
            <w:shd w:val="clear" w:color="auto" w:fill="auto"/>
            <w:vAlign w:val="bottom"/>
          </w:tcPr>
          <w:p w14:paraId="7F4594EA" w14:textId="77777777" w:rsidR="00D631C0" w:rsidRDefault="00000000">
            <w:pPr>
              <w:pStyle w:val="Jin0"/>
              <w:spacing w:after="140"/>
              <w:ind w:left="1100"/>
              <w:rPr>
                <w:sz w:val="12"/>
                <w:szCs w:val="12"/>
              </w:rPr>
            </w:pPr>
            <w:r>
              <w:rPr>
                <w:rFonts w:ascii="Arial" w:eastAsia="Arial" w:hAnsi="Arial" w:cs="Arial"/>
                <w:sz w:val="12"/>
                <w:szCs w:val="12"/>
              </w:rPr>
              <w:t>1,000</w:t>
            </w:r>
          </w:p>
          <w:p w14:paraId="2B6ED390" w14:textId="77777777" w:rsidR="00D631C0" w:rsidRDefault="00000000">
            <w:pPr>
              <w:pStyle w:val="Jin0"/>
              <w:ind w:left="3280"/>
              <w:rPr>
                <w:sz w:val="15"/>
                <w:szCs w:val="15"/>
              </w:rPr>
            </w:pPr>
            <w:r>
              <w:rPr>
                <w:rFonts w:ascii="Arial" w:eastAsia="Arial" w:hAnsi="Arial" w:cs="Arial"/>
                <w:sz w:val="15"/>
                <w:szCs w:val="15"/>
              </w:rPr>
              <w:t>50 694,06</w:t>
            </w:r>
          </w:p>
        </w:tc>
      </w:tr>
      <w:tr w:rsidR="00D631C0" w14:paraId="788D7A19" w14:textId="77777777">
        <w:tblPrEx>
          <w:tblCellMar>
            <w:top w:w="0" w:type="dxa"/>
            <w:bottom w:w="0" w:type="dxa"/>
          </w:tblCellMar>
        </w:tblPrEx>
        <w:trPr>
          <w:trHeight w:hRule="exact" w:val="509"/>
          <w:jc w:val="center"/>
        </w:trPr>
        <w:tc>
          <w:tcPr>
            <w:tcW w:w="1723" w:type="dxa"/>
            <w:gridSpan w:val="3"/>
            <w:vMerge/>
            <w:shd w:val="clear" w:color="auto" w:fill="auto"/>
            <w:vAlign w:val="bottom"/>
          </w:tcPr>
          <w:p w14:paraId="6A82988C" w14:textId="77777777" w:rsidR="00D631C0" w:rsidRDefault="00D631C0"/>
        </w:tc>
        <w:tc>
          <w:tcPr>
            <w:tcW w:w="3418" w:type="dxa"/>
            <w:tcBorders>
              <w:top w:val="single" w:sz="4" w:space="0" w:color="auto"/>
            </w:tcBorders>
            <w:shd w:val="clear" w:color="auto" w:fill="auto"/>
            <w:vAlign w:val="bottom"/>
          </w:tcPr>
          <w:p w14:paraId="2F231B16" w14:textId="77777777" w:rsidR="00D631C0" w:rsidRDefault="00000000">
            <w:pPr>
              <w:pStyle w:val="Jin0"/>
              <w:spacing w:after="140"/>
              <w:rPr>
                <w:sz w:val="12"/>
                <w:szCs w:val="12"/>
              </w:rPr>
            </w:pPr>
            <w:r>
              <w:rPr>
                <w:rFonts w:ascii="Arial" w:eastAsia="Arial" w:hAnsi="Arial" w:cs="Arial"/>
                <w:sz w:val="12"/>
                <w:szCs w:val="12"/>
              </w:rPr>
              <w:t>"stávající vstupní brána" 1</w:t>
            </w:r>
          </w:p>
          <w:p w14:paraId="70D2E7DE" w14:textId="77777777" w:rsidR="00D631C0" w:rsidRDefault="00000000">
            <w:pPr>
              <w:pStyle w:val="Jin0"/>
              <w:rPr>
                <w:sz w:val="15"/>
                <w:szCs w:val="15"/>
              </w:rPr>
            </w:pPr>
            <w:r>
              <w:rPr>
                <w:rFonts w:ascii="Arial" w:eastAsia="Arial" w:hAnsi="Arial" w:cs="Arial"/>
                <w:sz w:val="15"/>
                <w:szCs w:val="15"/>
              </w:rPr>
              <w:t>Přesun sutě</w:t>
            </w:r>
          </w:p>
        </w:tc>
        <w:tc>
          <w:tcPr>
            <w:tcW w:w="5510" w:type="dxa"/>
            <w:gridSpan w:val="5"/>
            <w:vMerge/>
            <w:shd w:val="clear" w:color="auto" w:fill="auto"/>
            <w:vAlign w:val="bottom"/>
          </w:tcPr>
          <w:p w14:paraId="6616176C" w14:textId="77777777" w:rsidR="00D631C0" w:rsidRDefault="00D631C0"/>
        </w:tc>
      </w:tr>
      <w:tr w:rsidR="00D631C0" w14:paraId="09DF9770" w14:textId="77777777">
        <w:tblPrEx>
          <w:tblCellMar>
            <w:top w:w="0" w:type="dxa"/>
            <w:bottom w:w="0" w:type="dxa"/>
          </w:tblCellMar>
        </w:tblPrEx>
        <w:trPr>
          <w:trHeight w:hRule="exact" w:val="466"/>
          <w:jc w:val="center"/>
        </w:trPr>
        <w:tc>
          <w:tcPr>
            <w:tcW w:w="283" w:type="dxa"/>
            <w:tcBorders>
              <w:top w:val="single" w:sz="4" w:space="0" w:color="auto"/>
              <w:left w:val="single" w:sz="4" w:space="0" w:color="auto"/>
            </w:tcBorders>
            <w:shd w:val="clear" w:color="auto" w:fill="auto"/>
            <w:vAlign w:val="center"/>
          </w:tcPr>
          <w:p w14:paraId="6692188D" w14:textId="77777777" w:rsidR="00D631C0" w:rsidRDefault="00000000">
            <w:pPr>
              <w:pStyle w:val="Jin0"/>
              <w:rPr>
                <w:sz w:val="14"/>
                <w:szCs w:val="14"/>
              </w:rPr>
            </w:pPr>
            <w:r>
              <w:rPr>
                <w:rFonts w:ascii="Arial" w:eastAsia="Arial" w:hAnsi="Arial" w:cs="Arial"/>
                <w:sz w:val="14"/>
                <w:szCs w:val="14"/>
              </w:rPr>
              <w:t>48</w:t>
            </w:r>
          </w:p>
        </w:tc>
        <w:tc>
          <w:tcPr>
            <w:tcW w:w="288" w:type="dxa"/>
            <w:tcBorders>
              <w:top w:val="single" w:sz="4" w:space="0" w:color="auto"/>
              <w:left w:val="single" w:sz="4" w:space="0" w:color="auto"/>
            </w:tcBorders>
            <w:shd w:val="clear" w:color="auto" w:fill="auto"/>
            <w:vAlign w:val="center"/>
          </w:tcPr>
          <w:p w14:paraId="0DC4C2A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06C2395" w14:textId="77777777" w:rsidR="00D631C0" w:rsidRDefault="00000000">
            <w:pPr>
              <w:pStyle w:val="Jin0"/>
              <w:jc w:val="both"/>
              <w:rPr>
                <w:sz w:val="14"/>
                <w:szCs w:val="14"/>
              </w:rPr>
            </w:pPr>
            <w:r>
              <w:rPr>
                <w:rFonts w:ascii="Arial" w:eastAsia="Arial" w:hAnsi="Arial" w:cs="Arial"/>
                <w:sz w:val="14"/>
                <w:szCs w:val="14"/>
              </w:rPr>
              <w:t>997013501</w:t>
            </w:r>
          </w:p>
        </w:tc>
        <w:tc>
          <w:tcPr>
            <w:tcW w:w="3418" w:type="dxa"/>
            <w:tcBorders>
              <w:top w:val="single" w:sz="4" w:space="0" w:color="auto"/>
              <w:left w:val="single" w:sz="4" w:space="0" w:color="auto"/>
            </w:tcBorders>
            <w:shd w:val="clear" w:color="auto" w:fill="auto"/>
            <w:vAlign w:val="center"/>
          </w:tcPr>
          <w:p w14:paraId="5F9DFDB1" w14:textId="77777777" w:rsidR="00D631C0" w:rsidRDefault="00000000">
            <w:pPr>
              <w:pStyle w:val="Jin0"/>
              <w:spacing w:line="264" w:lineRule="auto"/>
              <w:rPr>
                <w:sz w:val="14"/>
                <w:szCs w:val="14"/>
              </w:rPr>
            </w:pPr>
            <w:r>
              <w:rPr>
                <w:rFonts w:ascii="Arial" w:eastAsia="Arial" w:hAnsi="Arial" w:cs="Arial"/>
                <w:sz w:val="14"/>
                <w:szCs w:val="14"/>
              </w:rPr>
              <w:t>Odvoz suti a vybouraných hmot na skládku nebo meziskládku se složením, na vzdálenost do 1 km</w:t>
            </w:r>
          </w:p>
        </w:tc>
        <w:tc>
          <w:tcPr>
            <w:tcW w:w="504" w:type="dxa"/>
            <w:tcBorders>
              <w:top w:val="single" w:sz="4" w:space="0" w:color="auto"/>
              <w:left w:val="single" w:sz="4" w:space="0" w:color="auto"/>
            </w:tcBorders>
            <w:shd w:val="clear" w:color="auto" w:fill="auto"/>
            <w:vAlign w:val="center"/>
          </w:tcPr>
          <w:p w14:paraId="4B1A6516"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4EA4EB83" w14:textId="77777777" w:rsidR="00D631C0" w:rsidRDefault="00000000">
            <w:pPr>
              <w:pStyle w:val="Jin0"/>
              <w:jc w:val="right"/>
              <w:rPr>
                <w:sz w:val="14"/>
                <w:szCs w:val="14"/>
              </w:rPr>
            </w:pPr>
            <w:r>
              <w:rPr>
                <w:rFonts w:ascii="Arial" w:eastAsia="Arial" w:hAnsi="Arial" w:cs="Arial"/>
                <w:sz w:val="14"/>
                <w:szCs w:val="14"/>
              </w:rPr>
              <w:t>71,090</w:t>
            </w:r>
          </w:p>
        </w:tc>
        <w:tc>
          <w:tcPr>
            <w:tcW w:w="1061" w:type="dxa"/>
            <w:tcBorders>
              <w:top w:val="single" w:sz="4" w:space="0" w:color="auto"/>
              <w:left w:val="single" w:sz="4" w:space="0" w:color="auto"/>
            </w:tcBorders>
            <w:shd w:val="clear" w:color="auto" w:fill="auto"/>
            <w:vAlign w:val="center"/>
          </w:tcPr>
          <w:p w14:paraId="27EBD75C" w14:textId="77777777" w:rsidR="00D631C0" w:rsidRDefault="00000000">
            <w:pPr>
              <w:pStyle w:val="Jin0"/>
              <w:jc w:val="right"/>
              <w:rPr>
                <w:sz w:val="14"/>
                <w:szCs w:val="14"/>
              </w:rPr>
            </w:pPr>
            <w:r>
              <w:rPr>
                <w:rFonts w:ascii="Arial" w:eastAsia="Arial" w:hAnsi="Arial" w:cs="Arial"/>
                <w:sz w:val="14"/>
                <w:szCs w:val="14"/>
              </w:rPr>
              <w:t>304,00</w:t>
            </w:r>
          </w:p>
        </w:tc>
        <w:tc>
          <w:tcPr>
            <w:tcW w:w="1502" w:type="dxa"/>
            <w:tcBorders>
              <w:top w:val="single" w:sz="4" w:space="0" w:color="auto"/>
              <w:left w:val="single" w:sz="4" w:space="0" w:color="auto"/>
            </w:tcBorders>
            <w:shd w:val="clear" w:color="auto" w:fill="auto"/>
            <w:vAlign w:val="center"/>
          </w:tcPr>
          <w:p w14:paraId="1DB1A4F0" w14:textId="77777777" w:rsidR="00D631C0" w:rsidRDefault="00000000">
            <w:pPr>
              <w:pStyle w:val="Jin0"/>
              <w:jc w:val="right"/>
              <w:rPr>
                <w:sz w:val="14"/>
                <w:szCs w:val="14"/>
              </w:rPr>
            </w:pPr>
            <w:r>
              <w:rPr>
                <w:rFonts w:ascii="Arial" w:eastAsia="Arial" w:hAnsi="Arial" w:cs="Arial"/>
                <w:sz w:val="14"/>
                <w:szCs w:val="14"/>
              </w:rPr>
              <w:t>21 611,36</w:t>
            </w:r>
          </w:p>
        </w:tc>
        <w:tc>
          <w:tcPr>
            <w:tcW w:w="1502" w:type="dxa"/>
            <w:tcBorders>
              <w:top w:val="single" w:sz="4" w:space="0" w:color="auto"/>
              <w:left w:val="single" w:sz="4" w:space="0" w:color="auto"/>
              <w:right w:val="single" w:sz="4" w:space="0" w:color="auto"/>
            </w:tcBorders>
            <w:shd w:val="clear" w:color="auto" w:fill="auto"/>
            <w:vAlign w:val="center"/>
          </w:tcPr>
          <w:p w14:paraId="43114DB9"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53813DAD" w14:textId="77777777">
        <w:tblPrEx>
          <w:tblCellMar>
            <w:top w:w="0" w:type="dxa"/>
            <w:bottom w:w="0" w:type="dxa"/>
          </w:tblCellMar>
        </w:tblPrEx>
        <w:trPr>
          <w:trHeight w:hRule="exact" w:val="149"/>
          <w:jc w:val="center"/>
        </w:trPr>
        <w:tc>
          <w:tcPr>
            <w:tcW w:w="10651" w:type="dxa"/>
            <w:gridSpan w:val="9"/>
            <w:tcBorders>
              <w:top w:val="single" w:sz="4" w:space="0" w:color="auto"/>
            </w:tcBorders>
            <w:shd w:val="clear" w:color="auto" w:fill="auto"/>
            <w:vAlign w:val="bottom"/>
          </w:tcPr>
          <w:p w14:paraId="61C1665F" w14:textId="77777777" w:rsidR="00D631C0" w:rsidRDefault="00000000">
            <w:pPr>
              <w:pStyle w:val="Jin0"/>
              <w:tabs>
                <w:tab w:val="left" w:pos="1721"/>
              </w:tabs>
              <w:ind w:firstLine="300"/>
              <w:rPr>
                <w:sz w:val="10"/>
                <w:szCs w:val="10"/>
              </w:rPr>
            </w:pPr>
            <w:r>
              <w:rPr>
                <w:rFonts w:ascii="Arial" w:eastAsia="Arial" w:hAnsi="Arial" w:cs="Arial"/>
                <w:sz w:val="10"/>
                <w:szCs w:val="10"/>
              </w:rPr>
              <w:t>Online PSC</w:t>
            </w:r>
            <w:r>
              <w:rPr>
                <w:rFonts w:ascii="Arial" w:eastAsia="Arial" w:hAnsi="Arial" w:cs="Arial"/>
                <w:sz w:val="10"/>
                <w:szCs w:val="10"/>
              </w:rPr>
              <w:tab/>
            </w:r>
            <w:proofErr w:type="spellStart"/>
            <w:r>
              <w:rPr>
                <w:i/>
                <w:iCs/>
                <w:sz w:val="10"/>
                <w:szCs w:val="10"/>
                <w:u w:val="single"/>
              </w:rPr>
              <w:t>dtt^s</w:t>
            </w:r>
            <w:proofErr w:type="spellEnd"/>
            <w:r>
              <w:rPr>
                <w:i/>
                <w:iCs/>
                <w:sz w:val="10"/>
                <w:szCs w:val="10"/>
                <w:u w:val="single"/>
              </w:rPr>
              <w:t>://^^</w:t>
            </w:r>
            <w:proofErr w:type="spellStart"/>
            <w:r>
              <w:rPr>
                <w:i/>
                <w:iCs/>
                <w:sz w:val="10"/>
                <w:szCs w:val="10"/>
                <w:u w:val="single"/>
              </w:rPr>
              <w:t>dminky.ur</w:t>
            </w:r>
            <w:proofErr w:type="spellEnd"/>
            <w:r>
              <w:rPr>
                <w:i/>
                <w:iCs/>
                <w:sz w:val="10"/>
                <w:szCs w:val="10"/>
                <w:u w:val="single"/>
              </w:rPr>
              <w:t>^^/</w:t>
            </w:r>
            <w:proofErr w:type="spellStart"/>
            <w:r>
              <w:rPr>
                <w:i/>
                <w:iCs/>
                <w:sz w:val="10"/>
                <w:szCs w:val="10"/>
                <w:u w:val="single"/>
              </w:rPr>
              <w:t>item</w:t>
            </w:r>
            <w:proofErr w:type="spellEnd"/>
            <w:r>
              <w:rPr>
                <w:i/>
                <w:iCs/>
                <w:sz w:val="10"/>
                <w:szCs w:val="10"/>
                <w:u w:val="single"/>
              </w:rPr>
              <w:t>/CS URS 2024 01/997013501</w:t>
            </w:r>
          </w:p>
        </w:tc>
      </w:tr>
      <w:tr w:rsidR="00D631C0" w14:paraId="5F5825D3"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tcBorders>
            <w:shd w:val="clear" w:color="auto" w:fill="auto"/>
            <w:vAlign w:val="center"/>
          </w:tcPr>
          <w:p w14:paraId="2027F6A8" w14:textId="77777777" w:rsidR="00D631C0" w:rsidRDefault="00000000">
            <w:pPr>
              <w:pStyle w:val="Jin0"/>
              <w:rPr>
                <w:sz w:val="14"/>
                <w:szCs w:val="14"/>
              </w:rPr>
            </w:pPr>
            <w:r>
              <w:rPr>
                <w:rFonts w:ascii="Arial" w:eastAsia="Arial" w:hAnsi="Arial" w:cs="Arial"/>
                <w:sz w:val="14"/>
                <w:szCs w:val="14"/>
              </w:rPr>
              <w:t>49</w:t>
            </w:r>
          </w:p>
        </w:tc>
        <w:tc>
          <w:tcPr>
            <w:tcW w:w="288" w:type="dxa"/>
            <w:tcBorders>
              <w:top w:val="single" w:sz="4" w:space="0" w:color="auto"/>
              <w:left w:val="single" w:sz="4" w:space="0" w:color="auto"/>
            </w:tcBorders>
            <w:shd w:val="clear" w:color="auto" w:fill="auto"/>
            <w:vAlign w:val="center"/>
          </w:tcPr>
          <w:p w14:paraId="382E589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50925E4" w14:textId="77777777" w:rsidR="00D631C0" w:rsidRDefault="00000000">
            <w:pPr>
              <w:pStyle w:val="Jin0"/>
              <w:jc w:val="both"/>
              <w:rPr>
                <w:sz w:val="14"/>
                <w:szCs w:val="14"/>
              </w:rPr>
            </w:pPr>
            <w:r>
              <w:rPr>
                <w:rFonts w:ascii="Arial" w:eastAsia="Arial" w:hAnsi="Arial" w:cs="Arial"/>
                <w:sz w:val="14"/>
                <w:szCs w:val="14"/>
              </w:rPr>
              <w:t>997013509</w:t>
            </w:r>
          </w:p>
        </w:tc>
        <w:tc>
          <w:tcPr>
            <w:tcW w:w="3418" w:type="dxa"/>
            <w:tcBorders>
              <w:top w:val="single" w:sz="4" w:space="0" w:color="auto"/>
              <w:left w:val="single" w:sz="4" w:space="0" w:color="auto"/>
            </w:tcBorders>
            <w:shd w:val="clear" w:color="auto" w:fill="auto"/>
            <w:vAlign w:val="bottom"/>
          </w:tcPr>
          <w:p w14:paraId="2AFF8CE6" w14:textId="77777777" w:rsidR="00D631C0" w:rsidRDefault="00000000">
            <w:pPr>
              <w:pStyle w:val="Jin0"/>
              <w:spacing w:line="264" w:lineRule="auto"/>
              <w:rPr>
                <w:sz w:val="14"/>
                <w:szCs w:val="14"/>
              </w:rPr>
            </w:pPr>
            <w:r>
              <w:rPr>
                <w:rFonts w:ascii="Arial" w:eastAsia="Arial" w:hAnsi="Arial" w:cs="Arial"/>
                <w:sz w:val="14"/>
                <w:szCs w:val="14"/>
              </w:rPr>
              <w:t>Odvoz suti a vybouraných hmot na skládku nebo meziskládku se složením, na vzdálenost Příplatek k ceně za každý další započatý 1 km přes 1 km</w:t>
            </w:r>
          </w:p>
        </w:tc>
        <w:tc>
          <w:tcPr>
            <w:tcW w:w="504" w:type="dxa"/>
            <w:tcBorders>
              <w:top w:val="single" w:sz="4" w:space="0" w:color="auto"/>
              <w:left w:val="single" w:sz="4" w:space="0" w:color="auto"/>
            </w:tcBorders>
            <w:shd w:val="clear" w:color="auto" w:fill="auto"/>
            <w:vAlign w:val="center"/>
          </w:tcPr>
          <w:p w14:paraId="28CD0AB4"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5D20693D" w14:textId="77777777" w:rsidR="00D631C0" w:rsidRDefault="00000000">
            <w:pPr>
              <w:pStyle w:val="Jin0"/>
              <w:jc w:val="right"/>
              <w:rPr>
                <w:sz w:val="14"/>
                <w:szCs w:val="14"/>
              </w:rPr>
            </w:pPr>
            <w:r>
              <w:rPr>
                <w:rFonts w:ascii="Arial" w:eastAsia="Arial" w:hAnsi="Arial" w:cs="Arial"/>
                <w:sz w:val="14"/>
                <w:szCs w:val="14"/>
              </w:rPr>
              <w:t>639,810</w:t>
            </w:r>
          </w:p>
        </w:tc>
        <w:tc>
          <w:tcPr>
            <w:tcW w:w="1061" w:type="dxa"/>
            <w:tcBorders>
              <w:top w:val="single" w:sz="4" w:space="0" w:color="auto"/>
              <w:left w:val="single" w:sz="4" w:space="0" w:color="auto"/>
            </w:tcBorders>
            <w:shd w:val="clear" w:color="auto" w:fill="auto"/>
            <w:vAlign w:val="center"/>
          </w:tcPr>
          <w:p w14:paraId="3F723ECC" w14:textId="77777777" w:rsidR="00D631C0" w:rsidRDefault="00000000">
            <w:pPr>
              <w:pStyle w:val="Jin0"/>
              <w:jc w:val="right"/>
              <w:rPr>
                <w:sz w:val="14"/>
                <w:szCs w:val="14"/>
              </w:rPr>
            </w:pPr>
            <w:r>
              <w:rPr>
                <w:rFonts w:ascii="Arial" w:eastAsia="Arial" w:hAnsi="Arial" w:cs="Arial"/>
                <w:sz w:val="14"/>
                <w:szCs w:val="14"/>
              </w:rPr>
              <w:t>13,30</w:t>
            </w:r>
          </w:p>
        </w:tc>
        <w:tc>
          <w:tcPr>
            <w:tcW w:w="1502" w:type="dxa"/>
            <w:tcBorders>
              <w:top w:val="single" w:sz="4" w:space="0" w:color="auto"/>
              <w:left w:val="single" w:sz="4" w:space="0" w:color="auto"/>
            </w:tcBorders>
            <w:shd w:val="clear" w:color="auto" w:fill="auto"/>
            <w:vAlign w:val="center"/>
          </w:tcPr>
          <w:p w14:paraId="1CDFF8B2" w14:textId="77777777" w:rsidR="00D631C0" w:rsidRDefault="00000000">
            <w:pPr>
              <w:pStyle w:val="Jin0"/>
              <w:jc w:val="right"/>
              <w:rPr>
                <w:sz w:val="14"/>
                <w:szCs w:val="14"/>
              </w:rPr>
            </w:pPr>
            <w:r>
              <w:rPr>
                <w:rFonts w:ascii="Arial" w:eastAsia="Arial" w:hAnsi="Arial" w:cs="Arial"/>
                <w:sz w:val="14"/>
                <w:szCs w:val="14"/>
              </w:rPr>
              <w:t>8 509,47</w:t>
            </w:r>
          </w:p>
        </w:tc>
        <w:tc>
          <w:tcPr>
            <w:tcW w:w="1502" w:type="dxa"/>
            <w:tcBorders>
              <w:top w:val="single" w:sz="4" w:space="0" w:color="auto"/>
              <w:left w:val="single" w:sz="4" w:space="0" w:color="auto"/>
              <w:right w:val="single" w:sz="4" w:space="0" w:color="auto"/>
            </w:tcBorders>
            <w:shd w:val="clear" w:color="auto" w:fill="auto"/>
            <w:vAlign w:val="center"/>
          </w:tcPr>
          <w:p w14:paraId="57547D4F" w14:textId="77777777" w:rsidR="00D631C0" w:rsidRDefault="00000000">
            <w:pPr>
              <w:pStyle w:val="Jin0"/>
              <w:jc w:val="both"/>
              <w:rPr>
                <w:sz w:val="14"/>
                <w:szCs w:val="14"/>
              </w:rPr>
            </w:pPr>
            <w:r>
              <w:rPr>
                <w:rFonts w:ascii="Arial" w:eastAsia="Arial" w:hAnsi="Arial" w:cs="Arial"/>
                <w:sz w:val="14"/>
                <w:szCs w:val="14"/>
              </w:rPr>
              <w:t>CS ÚRS 2024 01</w:t>
            </w:r>
          </w:p>
        </w:tc>
      </w:tr>
      <w:tr w:rsidR="00D631C0" w14:paraId="1BFBCE6C" w14:textId="77777777">
        <w:tblPrEx>
          <w:tblCellMar>
            <w:top w:w="0" w:type="dxa"/>
            <w:bottom w:w="0" w:type="dxa"/>
          </w:tblCellMar>
        </w:tblPrEx>
        <w:trPr>
          <w:trHeight w:hRule="exact" w:val="130"/>
          <w:jc w:val="center"/>
        </w:trPr>
        <w:tc>
          <w:tcPr>
            <w:tcW w:w="1723" w:type="dxa"/>
            <w:gridSpan w:val="3"/>
            <w:vMerge w:val="restart"/>
            <w:tcBorders>
              <w:top w:val="single" w:sz="4" w:space="0" w:color="auto"/>
            </w:tcBorders>
            <w:shd w:val="clear" w:color="auto" w:fill="auto"/>
            <w:vAlign w:val="bottom"/>
          </w:tcPr>
          <w:p w14:paraId="53AFFF98" w14:textId="77777777" w:rsidR="00D631C0" w:rsidRDefault="00000000">
            <w:pPr>
              <w:pStyle w:val="Jin0"/>
              <w:ind w:firstLine="300"/>
              <w:rPr>
                <w:sz w:val="10"/>
                <w:szCs w:val="10"/>
              </w:rPr>
            </w:pPr>
            <w:r>
              <w:rPr>
                <w:rFonts w:ascii="Arial" w:eastAsia="Arial" w:hAnsi="Arial" w:cs="Arial"/>
                <w:sz w:val="10"/>
                <w:szCs w:val="10"/>
              </w:rPr>
              <w:t>Online PSC</w:t>
            </w:r>
          </w:p>
          <w:p w14:paraId="21ED524C" w14:textId="77777777" w:rsidR="00D631C0" w:rsidRDefault="00000000">
            <w:pPr>
              <w:pStyle w:val="Jin0"/>
              <w:ind w:firstLine="30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287AEC8D" w14:textId="77777777" w:rsidR="00D631C0" w:rsidRDefault="00000000">
            <w:pPr>
              <w:pStyle w:val="Jin0"/>
              <w:rPr>
                <w:sz w:val="10"/>
                <w:szCs w:val="10"/>
              </w:rPr>
            </w:pPr>
            <w:hyperlink r:id="rId196"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01/997013509</w:t>
            </w:r>
          </w:p>
        </w:tc>
        <w:tc>
          <w:tcPr>
            <w:tcW w:w="5510" w:type="dxa"/>
            <w:gridSpan w:val="5"/>
            <w:vMerge w:val="restart"/>
            <w:tcBorders>
              <w:top w:val="single" w:sz="4" w:space="0" w:color="auto"/>
            </w:tcBorders>
            <w:shd w:val="clear" w:color="auto" w:fill="auto"/>
            <w:vAlign w:val="bottom"/>
          </w:tcPr>
          <w:p w14:paraId="0ED1A6E1" w14:textId="77777777" w:rsidR="00D631C0" w:rsidRDefault="00000000">
            <w:pPr>
              <w:pStyle w:val="Jin0"/>
              <w:ind w:firstLine="980"/>
              <w:rPr>
                <w:sz w:val="12"/>
                <w:szCs w:val="12"/>
              </w:rPr>
            </w:pPr>
            <w:r>
              <w:rPr>
                <w:rFonts w:ascii="Arial" w:eastAsia="Arial" w:hAnsi="Arial" w:cs="Arial"/>
                <w:sz w:val="12"/>
                <w:szCs w:val="12"/>
              </w:rPr>
              <w:t>639,810</w:t>
            </w:r>
          </w:p>
        </w:tc>
      </w:tr>
      <w:tr w:rsidR="00D631C0" w14:paraId="7E89BB06" w14:textId="77777777">
        <w:tblPrEx>
          <w:tblCellMar>
            <w:top w:w="0" w:type="dxa"/>
            <w:bottom w:w="0" w:type="dxa"/>
          </w:tblCellMar>
        </w:tblPrEx>
        <w:trPr>
          <w:trHeight w:hRule="exact" w:val="187"/>
          <w:jc w:val="center"/>
        </w:trPr>
        <w:tc>
          <w:tcPr>
            <w:tcW w:w="1723" w:type="dxa"/>
            <w:gridSpan w:val="3"/>
            <w:vMerge/>
            <w:shd w:val="clear" w:color="auto" w:fill="auto"/>
            <w:vAlign w:val="bottom"/>
          </w:tcPr>
          <w:p w14:paraId="262AC00E" w14:textId="77777777" w:rsidR="00D631C0" w:rsidRDefault="00D631C0"/>
        </w:tc>
        <w:tc>
          <w:tcPr>
            <w:tcW w:w="3418" w:type="dxa"/>
            <w:tcBorders>
              <w:top w:val="single" w:sz="4" w:space="0" w:color="auto"/>
            </w:tcBorders>
            <w:shd w:val="clear" w:color="auto" w:fill="auto"/>
            <w:vAlign w:val="bottom"/>
          </w:tcPr>
          <w:p w14:paraId="5116A31D" w14:textId="77777777" w:rsidR="00D631C0" w:rsidRDefault="00000000">
            <w:pPr>
              <w:pStyle w:val="Jin0"/>
              <w:rPr>
                <w:sz w:val="12"/>
                <w:szCs w:val="12"/>
              </w:rPr>
            </w:pPr>
            <w:r>
              <w:rPr>
                <w:rFonts w:ascii="Arial" w:eastAsia="Arial" w:hAnsi="Arial" w:cs="Arial"/>
                <w:sz w:val="12"/>
                <w:szCs w:val="12"/>
              </w:rPr>
              <w:t>71,09*9 'Přepočtené koeficientem množství</w:t>
            </w:r>
          </w:p>
        </w:tc>
        <w:tc>
          <w:tcPr>
            <w:tcW w:w="5510" w:type="dxa"/>
            <w:gridSpan w:val="5"/>
            <w:vMerge/>
            <w:shd w:val="clear" w:color="auto" w:fill="auto"/>
            <w:vAlign w:val="bottom"/>
          </w:tcPr>
          <w:p w14:paraId="6C7C7B0E" w14:textId="77777777" w:rsidR="00D631C0" w:rsidRDefault="00D631C0"/>
        </w:tc>
      </w:tr>
      <w:tr w:rsidR="00D631C0" w14:paraId="005577A3" w14:textId="77777777">
        <w:tblPrEx>
          <w:tblCellMar>
            <w:top w:w="0" w:type="dxa"/>
            <w:bottom w:w="0" w:type="dxa"/>
          </w:tblCellMar>
        </w:tblPrEx>
        <w:trPr>
          <w:trHeight w:hRule="exact" w:val="629"/>
          <w:jc w:val="center"/>
        </w:trPr>
        <w:tc>
          <w:tcPr>
            <w:tcW w:w="283" w:type="dxa"/>
            <w:tcBorders>
              <w:top w:val="single" w:sz="4" w:space="0" w:color="auto"/>
              <w:left w:val="single" w:sz="4" w:space="0" w:color="auto"/>
              <w:bottom w:val="single" w:sz="4" w:space="0" w:color="auto"/>
            </w:tcBorders>
            <w:shd w:val="clear" w:color="auto" w:fill="auto"/>
            <w:vAlign w:val="center"/>
          </w:tcPr>
          <w:p w14:paraId="04D8C799" w14:textId="77777777" w:rsidR="00D631C0" w:rsidRDefault="00000000">
            <w:pPr>
              <w:pStyle w:val="Jin0"/>
              <w:rPr>
                <w:sz w:val="14"/>
                <w:szCs w:val="14"/>
              </w:rPr>
            </w:pPr>
            <w:r>
              <w:rPr>
                <w:rFonts w:ascii="Arial" w:eastAsia="Arial" w:hAnsi="Arial" w:cs="Arial"/>
                <w:sz w:val="14"/>
                <w:szCs w:val="14"/>
              </w:rPr>
              <w:t>50</w:t>
            </w:r>
          </w:p>
        </w:tc>
        <w:tc>
          <w:tcPr>
            <w:tcW w:w="288" w:type="dxa"/>
            <w:tcBorders>
              <w:top w:val="single" w:sz="4" w:space="0" w:color="auto"/>
              <w:left w:val="single" w:sz="4" w:space="0" w:color="auto"/>
              <w:bottom w:val="single" w:sz="4" w:space="0" w:color="auto"/>
            </w:tcBorders>
            <w:shd w:val="clear" w:color="auto" w:fill="auto"/>
            <w:vAlign w:val="center"/>
          </w:tcPr>
          <w:p w14:paraId="0B6DFA2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152234D0" w14:textId="77777777" w:rsidR="00D631C0" w:rsidRDefault="00000000">
            <w:pPr>
              <w:pStyle w:val="Jin0"/>
              <w:jc w:val="both"/>
              <w:rPr>
                <w:sz w:val="14"/>
                <w:szCs w:val="14"/>
              </w:rPr>
            </w:pPr>
            <w:r>
              <w:rPr>
                <w:rFonts w:ascii="Arial" w:eastAsia="Arial" w:hAnsi="Arial" w:cs="Arial"/>
                <w:sz w:val="14"/>
                <w:szCs w:val="14"/>
              </w:rPr>
              <w:t>997013862</w:t>
            </w:r>
          </w:p>
        </w:tc>
        <w:tc>
          <w:tcPr>
            <w:tcW w:w="3418" w:type="dxa"/>
            <w:tcBorders>
              <w:top w:val="single" w:sz="4" w:space="0" w:color="auto"/>
              <w:left w:val="single" w:sz="4" w:space="0" w:color="auto"/>
              <w:bottom w:val="single" w:sz="4" w:space="0" w:color="auto"/>
            </w:tcBorders>
            <w:shd w:val="clear" w:color="auto" w:fill="auto"/>
            <w:vAlign w:val="bottom"/>
          </w:tcPr>
          <w:p w14:paraId="5C50BB18"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recyklační skládce (skládkovné) z armovaného betonu zatříděného do Katalogu odpadů pod kódem 17 01 01</w:t>
            </w:r>
          </w:p>
        </w:tc>
        <w:tc>
          <w:tcPr>
            <w:tcW w:w="504" w:type="dxa"/>
            <w:tcBorders>
              <w:top w:val="single" w:sz="4" w:space="0" w:color="auto"/>
              <w:left w:val="single" w:sz="4" w:space="0" w:color="auto"/>
              <w:bottom w:val="single" w:sz="4" w:space="0" w:color="auto"/>
            </w:tcBorders>
            <w:shd w:val="clear" w:color="auto" w:fill="auto"/>
            <w:vAlign w:val="center"/>
          </w:tcPr>
          <w:p w14:paraId="20267604"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7E8A3950" w14:textId="77777777" w:rsidR="00D631C0" w:rsidRDefault="00000000">
            <w:pPr>
              <w:pStyle w:val="Jin0"/>
              <w:jc w:val="right"/>
              <w:rPr>
                <w:sz w:val="14"/>
                <w:szCs w:val="14"/>
              </w:rPr>
            </w:pPr>
            <w:r>
              <w:rPr>
                <w:rFonts w:ascii="Arial" w:eastAsia="Arial" w:hAnsi="Arial" w:cs="Arial"/>
                <w:sz w:val="14"/>
                <w:szCs w:val="14"/>
              </w:rPr>
              <w:t>33,903</w:t>
            </w:r>
          </w:p>
        </w:tc>
        <w:tc>
          <w:tcPr>
            <w:tcW w:w="1061" w:type="dxa"/>
            <w:tcBorders>
              <w:top w:val="single" w:sz="4" w:space="0" w:color="auto"/>
              <w:left w:val="single" w:sz="4" w:space="0" w:color="auto"/>
              <w:bottom w:val="single" w:sz="4" w:space="0" w:color="auto"/>
            </w:tcBorders>
            <w:shd w:val="clear" w:color="auto" w:fill="auto"/>
            <w:vAlign w:val="center"/>
          </w:tcPr>
          <w:p w14:paraId="17C5A54E" w14:textId="77777777" w:rsidR="00D631C0" w:rsidRDefault="00000000">
            <w:pPr>
              <w:pStyle w:val="Jin0"/>
              <w:jc w:val="right"/>
              <w:rPr>
                <w:sz w:val="14"/>
                <w:szCs w:val="14"/>
              </w:rPr>
            </w:pPr>
            <w:r>
              <w:rPr>
                <w:rFonts w:ascii="Arial" w:eastAsia="Arial" w:hAnsi="Arial" w:cs="Arial"/>
                <w:sz w:val="14"/>
                <w:szCs w:val="14"/>
              </w:rPr>
              <w:t>275,00</w:t>
            </w:r>
          </w:p>
        </w:tc>
        <w:tc>
          <w:tcPr>
            <w:tcW w:w="1502" w:type="dxa"/>
            <w:tcBorders>
              <w:top w:val="single" w:sz="4" w:space="0" w:color="auto"/>
              <w:left w:val="single" w:sz="4" w:space="0" w:color="auto"/>
              <w:bottom w:val="single" w:sz="4" w:space="0" w:color="auto"/>
            </w:tcBorders>
            <w:shd w:val="clear" w:color="auto" w:fill="auto"/>
            <w:vAlign w:val="center"/>
          </w:tcPr>
          <w:p w14:paraId="146362E7" w14:textId="77777777" w:rsidR="00D631C0" w:rsidRDefault="00000000">
            <w:pPr>
              <w:pStyle w:val="Jin0"/>
              <w:jc w:val="right"/>
              <w:rPr>
                <w:sz w:val="14"/>
                <w:szCs w:val="14"/>
              </w:rPr>
            </w:pPr>
            <w:r>
              <w:rPr>
                <w:rFonts w:ascii="Arial" w:eastAsia="Arial" w:hAnsi="Arial" w:cs="Arial"/>
                <w:sz w:val="14"/>
                <w:szCs w:val="14"/>
              </w:rPr>
              <w:t>9 323,33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3D5E8EC" w14:textId="77777777" w:rsidR="00D631C0" w:rsidRDefault="00000000">
            <w:pPr>
              <w:pStyle w:val="Jin0"/>
              <w:jc w:val="both"/>
              <w:rPr>
                <w:sz w:val="14"/>
                <w:szCs w:val="14"/>
              </w:rPr>
            </w:pPr>
            <w:r>
              <w:rPr>
                <w:rFonts w:ascii="Arial" w:eastAsia="Arial" w:hAnsi="Arial" w:cs="Arial"/>
                <w:sz w:val="14"/>
                <w:szCs w:val="14"/>
              </w:rPr>
              <w:t>CS ÚRS 2024 01</w:t>
            </w:r>
          </w:p>
        </w:tc>
      </w:tr>
    </w:tbl>
    <w:p w14:paraId="69DB49C8" w14:textId="77777777" w:rsidR="00D631C0" w:rsidRDefault="00000000">
      <w:pPr>
        <w:pStyle w:val="Titulektabulky0"/>
        <w:tabs>
          <w:tab w:val="left" w:pos="1699"/>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spellEnd"/>
      <w:r>
        <w:rPr>
          <w:rFonts w:ascii="Calibri" w:eastAsia="Calibri" w:hAnsi="Calibri" w:cs="Calibri"/>
          <w:i/>
          <w:iCs/>
          <w:sz w:val="10"/>
          <w:szCs w:val="10"/>
          <w:u w:val="single"/>
        </w:rPr>
        <w:t>://2adminky.urs</w:t>
      </w:r>
      <w:r>
        <w:rPr>
          <w:rFonts w:ascii="Calibri" w:eastAsia="Calibri" w:hAnsi="Calibri" w:cs="Calibri"/>
          <w:i/>
          <w:iCs/>
          <w:sz w:val="10"/>
          <w:szCs w:val="10"/>
          <w:u w:val="single"/>
          <w:vertAlign w:val="subscript"/>
        </w:rPr>
        <w:t>:</w:t>
      </w:r>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01/99/013862</w:t>
      </w:r>
    </w:p>
    <w:p w14:paraId="1CAA65E3" w14:textId="77777777" w:rsidR="00D631C0" w:rsidRDefault="00000000">
      <w:pPr>
        <w:pStyle w:val="Titulektabulky0"/>
        <w:tabs>
          <w:tab w:val="left" w:pos="1723"/>
          <w:tab w:val="left" w:pos="6163"/>
        </w:tabs>
        <w:ind w:left="283"/>
        <w:rPr>
          <w:sz w:val="12"/>
          <w:szCs w:val="12"/>
        </w:rPr>
      </w:pPr>
      <w:r>
        <w:rPr>
          <w:sz w:val="10"/>
          <w:szCs w:val="10"/>
        </w:rPr>
        <w:t>VV</w:t>
      </w:r>
      <w:r>
        <w:rPr>
          <w:sz w:val="10"/>
          <w:szCs w:val="10"/>
        </w:rPr>
        <w:tab/>
      </w:r>
      <w:r>
        <w:rPr>
          <w:sz w:val="12"/>
          <w:szCs w:val="12"/>
        </w:rPr>
        <w:t>"rozebrané silniční panely" 33,903</w:t>
      </w:r>
      <w:r>
        <w:rPr>
          <w:sz w:val="12"/>
          <w:szCs w:val="12"/>
        </w:rPr>
        <w:tab/>
        <w:t>33,903</w:t>
      </w:r>
    </w:p>
    <w:p w14:paraId="50136A5D" w14:textId="77777777" w:rsidR="00D631C0"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A9F2796" w14:textId="77777777">
        <w:tblPrEx>
          <w:tblCellMar>
            <w:top w:w="0" w:type="dxa"/>
            <w:bottom w:w="0" w:type="dxa"/>
          </w:tblCellMar>
        </w:tblPrEx>
        <w:trPr>
          <w:trHeight w:hRule="exact" w:val="413"/>
          <w:jc w:val="center"/>
        </w:trPr>
        <w:tc>
          <w:tcPr>
            <w:tcW w:w="571" w:type="dxa"/>
            <w:gridSpan w:val="2"/>
            <w:tcBorders>
              <w:top w:val="single" w:sz="4" w:space="0" w:color="auto"/>
              <w:left w:val="single" w:sz="4" w:space="0" w:color="auto"/>
            </w:tcBorders>
            <w:shd w:val="clear" w:color="auto" w:fill="auto"/>
            <w:vAlign w:val="center"/>
          </w:tcPr>
          <w:p w14:paraId="13E454C5" w14:textId="77777777" w:rsidR="00D631C0" w:rsidRDefault="00000000">
            <w:pPr>
              <w:pStyle w:val="Jin0"/>
              <w:rPr>
                <w:sz w:val="14"/>
                <w:szCs w:val="14"/>
              </w:rPr>
            </w:pPr>
            <w:r>
              <w:rPr>
                <w:rFonts w:ascii="Arial" w:eastAsia="Arial" w:hAnsi="Arial" w:cs="Arial"/>
                <w:sz w:val="14"/>
                <w:szCs w:val="14"/>
              </w:rPr>
              <w:lastRenderedPageBreak/>
              <w:t>PČ Typ</w:t>
            </w:r>
          </w:p>
        </w:tc>
        <w:tc>
          <w:tcPr>
            <w:tcW w:w="1152" w:type="dxa"/>
            <w:tcBorders>
              <w:top w:val="single" w:sz="4" w:space="0" w:color="auto"/>
            </w:tcBorders>
            <w:shd w:val="clear" w:color="auto" w:fill="auto"/>
            <w:vAlign w:val="center"/>
          </w:tcPr>
          <w:p w14:paraId="3994BB05" w14:textId="77777777" w:rsidR="00D631C0" w:rsidRDefault="00000000">
            <w:pPr>
              <w:pStyle w:val="Jin0"/>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19D7842A" w14:textId="77777777" w:rsidR="00D631C0" w:rsidRDefault="00000000">
            <w:pPr>
              <w:pStyle w:val="Jin0"/>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7BF5EE76" w14:textId="77777777" w:rsidR="00D631C0" w:rsidRDefault="00000000">
            <w:pPr>
              <w:pStyle w:val="Jin0"/>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24CA0F58" w14:textId="77777777" w:rsidR="00D631C0" w:rsidRDefault="00000000">
            <w:pPr>
              <w:pStyle w:val="Jin0"/>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76BB5ACA" w14:textId="77777777" w:rsidR="00D631C0" w:rsidRDefault="00000000">
            <w:pPr>
              <w:pStyle w:val="Jin0"/>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0C96DD97" w14:textId="77777777" w:rsidR="00D631C0" w:rsidRDefault="00000000">
            <w:pPr>
              <w:pStyle w:val="Jin0"/>
              <w:ind w:firstLine="140"/>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12BF940B" w14:textId="77777777" w:rsidR="00D631C0" w:rsidRDefault="00000000">
            <w:pPr>
              <w:pStyle w:val="Jin0"/>
              <w:ind w:firstLine="200"/>
              <w:rPr>
                <w:sz w:val="14"/>
                <w:szCs w:val="14"/>
              </w:rPr>
            </w:pPr>
            <w:r>
              <w:rPr>
                <w:rFonts w:ascii="Arial" w:eastAsia="Arial" w:hAnsi="Arial" w:cs="Arial"/>
                <w:sz w:val="14"/>
                <w:szCs w:val="14"/>
              </w:rPr>
              <w:t>Cenová soustava</w:t>
            </w:r>
          </w:p>
        </w:tc>
      </w:tr>
      <w:tr w:rsidR="00D631C0" w14:paraId="36E0EC9A"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26BE8B2C" w14:textId="77777777" w:rsidR="00D631C0" w:rsidRDefault="00000000">
            <w:pPr>
              <w:pStyle w:val="Jin0"/>
              <w:rPr>
                <w:sz w:val="14"/>
                <w:szCs w:val="14"/>
              </w:rPr>
            </w:pPr>
            <w:r>
              <w:rPr>
                <w:rFonts w:ascii="Arial" w:eastAsia="Arial" w:hAnsi="Arial" w:cs="Arial"/>
                <w:sz w:val="14"/>
                <w:szCs w:val="14"/>
              </w:rPr>
              <w:t>51</w:t>
            </w:r>
          </w:p>
        </w:tc>
        <w:tc>
          <w:tcPr>
            <w:tcW w:w="288" w:type="dxa"/>
            <w:tcBorders>
              <w:top w:val="single" w:sz="4" w:space="0" w:color="auto"/>
              <w:left w:val="single" w:sz="4" w:space="0" w:color="auto"/>
            </w:tcBorders>
            <w:shd w:val="clear" w:color="auto" w:fill="auto"/>
            <w:vAlign w:val="center"/>
          </w:tcPr>
          <w:p w14:paraId="76EDDD1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E48A257" w14:textId="77777777" w:rsidR="00D631C0" w:rsidRDefault="00000000">
            <w:pPr>
              <w:pStyle w:val="Jin0"/>
              <w:rPr>
                <w:sz w:val="14"/>
                <w:szCs w:val="14"/>
              </w:rPr>
            </w:pPr>
            <w:r>
              <w:rPr>
                <w:rFonts w:ascii="Arial" w:eastAsia="Arial" w:hAnsi="Arial" w:cs="Arial"/>
                <w:sz w:val="14"/>
                <w:szCs w:val="14"/>
              </w:rPr>
              <w:t>997013873</w:t>
            </w:r>
          </w:p>
        </w:tc>
        <w:tc>
          <w:tcPr>
            <w:tcW w:w="3418" w:type="dxa"/>
            <w:tcBorders>
              <w:top w:val="single" w:sz="4" w:space="0" w:color="auto"/>
              <w:left w:val="single" w:sz="4" w:space="0" w:color="auto"/>
            </w:tcBorders>
            <w:shd w:val="clear" w:color="auto" w:fill="auto"/>
            <w:vAlign w:val="bottom"/>
          </w:tcPr>
          <w:p w14:paraId="6388A05F" w14:textId="77777777" w:rsidR="00D631C0" w:rsidRDefault="00000000">
            <w:pPr>
              <w:pStyle w:val="Jin0"/>
              <w:spacing w:line="264" w:lineRule="auto"/>
              <w:rPr>
                <w:sz w:val="14"/>
                <w:szCs w:val="14"/>
              </w:rPr>
            </w:pPr>
            <w:r>
              <w:rPr>
                <w:rFonts w:ascii="Arial" w:eastAsia="Arial" w:hAnsi="Arial" w:cs="Arial"/>
                <w:sz w:val="14"/>
                <w:szCs w:val="14"/>
              </w:rPr>
              <w:t>Poplatek za uložení stavebního odpadu na recyklační skládce (skládkovné) zeminy a kamení zatříděného do Katalogu odpadů pod kódem 17 05 04</w:t>
            </w:r>
          </w:p>
        </w:tc>
        <w:tc>
          <w:tcPr>
            <w:tcW w:w="504" w:type="dxa"/>
            <w:tcBorders>
              <w:top w:val="single" w:sz="4" w:space="0" w:color="auto"/>
              <w:left w:val="single" w:sz="4" w:space="0" w:color="auto"/>
            </w:tcBorders>
            <w:shd w:val="clear" w:color="auto" w:fill="auto"/>
            <w:vAlign w:val="center"/>
          </w:tcPr>
          <w:p w14:paraId="0B7D4245"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5F63F7CE" w14:textId="77777777" w:rsidR="00D631C0" w:rsidRDefault="00000000">
            <w:pPr>
              <w:pStyle w:val="Jin0"/>
              <w:jc w:val="right"/>
              <w:rPr>
                <w:sz w:val="14"/>
                <w:szCs w:val="14"/>
              </w:rPr>
            </w:pPr>
            <w:r>
              <w:rPr>
                <w:rFonts w:ascii="Arial" w:eastAsia="Arial" w:hAnsi="Arial" w:cs="Arial"/>
                <w:sz w:val="14"/>
                <w:szCs w:val="14"/>
              </w:rPr>
              <w:t>36,290</w:t>
            </w:r>
          </w:p>
        </w:tc>
        <w:tc>
          <w:tcPr>
            <w:tcW w:w="1061" w:type="dxa"/>
            <w:tcBorders>
              <w:top w:val="single" w:sz="4" w:space="0" w:color="auto"/>
              <w:left w:val="single" w:sz="4" w:space="0" w:color="auto"/>
            </w:tcBorders>
            <w:shd w:val="clear" w:color="auto" w:fill="auto"/>
            <w:vAlign w:val="center"/>
          </w:tcPr>
          <w:p w14:paraId="19267028" w14:textId="77777777" w:rsidR="00D631C0" w:rsidRDefault="00000000">
            <w:pPr>
              <w:pStyle w:val="Jin0"/>
              <w:jc w:val="right"/>
              <w:rPr>
                <w:sz w:val="14"/>
                <w:szCs w:val="14"/>
              </w:rPr>
            </w:pPr>
            <w:r>
              <w:rPr>
                <w:rFonts w:ascii="Arial" w:eastAsia="Arial" w:hAnsi="Arial" w:cs="Arial"/>
                <w:sz w:val="14"/>
                <w:szCs w:val="14"/>
              </w:rPr>
              <w:t>310,00</w:t>
            </w:r>
          </w:p>
        </w:tc>
        <w:tc>
          <w:tcPr>
            <w:tcW w:w="1502" w:type="dxa"/>
            <w:tcBorders>
              <w:top w:val="single" w:sz="4" w:space="0" w:color="auto"/>
              <w:left w:val="single" w:sz="4" w:space="0" w:color="auto"/>
            </w:tcBorders>
            <w:shd w:val="clear" w:color="auto" w:fill="auto"/>
            <w:vAlign w:val="center"/>
          </w:tcPr>
          <w:p w14:paraId="72A96B98" w14:textId="77777777" w:rsidR="00D631C0" w:rsidRDefault="00000000">
            <w:pPr>
              <w:pStyle w:val="Jin0"/>
              <w:jc w:val="right"/>
              <w:rPr>
                <w:sz w:val="14"/>
                <w:szCs w:val="14"/>
              </w:rPr>
            </w:pPr>
            <w:r>
              <w:rPr>
                <w:rFonts w:ascii="Arial" w:eastAsia="Arial" w:hAnsi="Arial" w:cs="Arial"/>
                <w:sz w:val="14"/>
                <w:szCs w:val="14"/>
              </w:rPr>
              <w:t>11 249,90</w:t>
            </w:r>
          </w:p>
        </w:tc>
        <w:tc>
          <w:tcPr>
            <w:tcW w:w="1502" w:type="dxa"/>
            <w:tcBorders>
              <w:top w:val="single" w:sz="4" w:space="0" w:color="auto"/>
              <w:left w:val="single" w:sz="4" w:space="0" w:color="auto"/>
              <w:right w:val="single" w:sz="4" w:space="0" w:color="auto"/>
            </w:tcBorders>
            <w:shd w:val="clear" w:color="auto" w:fill="auto"/>
            <w:vAlign w:val="center"/>
          </w:tcPr>
          <w:p w14:paraId="6891A7D8" w14:textId="77777777" w:rsidR="00D631C0" w:rsidRDefault="00000000">
            <w:pPr>
              <w:pStyle w:val="Jin0"/>
              <w:rPr>
                <w:sz w:val="14"/>
                <w:szCs w:val="14"/>
              </w:rPr>
            </w:pPr>
            <w:r>
              <w:rPr>
                <w:rFonts w:ascii="Arial" w:eastAsia="Arial" w:hAnsi="Arial" w:cs="Arial"/>
                <w:sz w:val="14"/>
                <w:szCs w:val="14"/>
              </w:rPr>
              <w:t>CS ÚRS 2024 01</w:t>
            </w:r>
          </w:p>
        </w:tc>
      </w:tr>
      <w:tr w:rsidR="00D631C0" w14:paraId="56BCE21E" w14:textId="77777777">
        <w:tblPrEx>
          <w:tblCellMar>
            <w:top w:w="0" w:type="dxa"/>
            <w:bottom w:w="0" w:type="dxa"/>
          </w:tblCellMar>
        </w:tblPrEx>
        <w:trPr>
          <w:trHeight w:hRule="exact" w:val="130"/>
          <w:jc w:val="center"/>
        </w:trPr>
        <w:tc>
          <w:tcPr>
            <w:tcW w:w="283" w:type="dxa"/>
            <w:tcBorders>
              <w:top w:val="single" w:sz="4" w:space="0" w:color="auto"/>
            </w:tcBorders>
            <w:shd w:val="clear" w:color="auto" w:fill="auto"/>
          </w:tcPr>
          <w:p w14:paraId="6DE18F55"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0144A359" w14:textId="77777777" w:rsidR="00D631C0" w:rsidRDefault="00000000">
            <w:pPr>
              <w:pStyle w:val="Jin0"/>
              <w:rPr>
                <w:sz w:val="10"/>
                <w:szCs w:val="10"/>
              </w:rPr>
            </w:pPr>
            <w:r>
              <w:rPr>
                <w:rFonts w:ascii="Arial" w:eastAsia="Arial" w:hAnsi="Arial" w:cs="Arial"/>
                <w:sz w:val="10"/>
                <w:szCs w:val="10"/>
              </w:rPr>
              <w:t>Online PSC</w:t>
            </w:r>
          </w:p>
        </w:tc>
        <w:tc>
          <w:tcPr>
            <w:tcW w:w="3922" w:type="dxa"/>
            <w:gridSpan w:val="2"/>
            <w:tcBorders>
              <w:top w:val="single" w:sz="4" w:space="0" w:color="auto"/>
            </w:tcBorders>
            <w:shd w:val="clear" w:color="auto" w:fill="auto"/>
            <w:vAlign w:val="bottom"/>
          </w:tcPr>
          <w:p w14:paraId="413B3D5C" w14:textId="77777777" w:rsidR="00D631C0" w:rsidRDefault="00000000">
            <w:pPr>
              <w:pStyle w:val="Jin0"/>
              <w:rPr>
                <w:sz w:val="10"/>
                <w:szCs w:val="10"/>
              </w:rPr>
            </w:pPr>
            <w:r>
              <w:rPr>
                <w:i/>
                <w:iCs/>
                <w:sz w:val="10"/>
                <w:szCs w:val="10"/>
                <w:u w:val="single"/>
              </w:rPr>
              <w:t>^</w:t>
            </w:r>
            <w:proofErr w:type="spellStart"/>
            <w:r>
              <w:rPr>
                <w:i/>
                <w:iCs/>
                <w:sz w:val="10"/>
                <w:szCs w:val="10"/>
                <w:u w:val="single"/>
              </w:rPr>
              <w:t>tt^s</w:t>
            </w:r>
            <w:proofErr w:type="spellEnd"/>
            <w:r>
              <w:rPr>
                <w:i/>
                <w:iCs/>
                <w:sz w:val="10"/>
                <w:szCs w:val="10"/>
                <w:u w:val="single"/>
              </w:rPr>
              <w:t>/^^</w:t>
            </w:r>
            <w:proofErr w:type="spellStart"/>
            <w:proofErr w:type="gramStart"/>
            <w:r>
              <w:rPr>
                <w:i/>
                <w:iCs/>
                <w:sz w:val="10"/>
                <w:szCs w:val="10"/>
                <w:u w:val="single"/>
              </w:rPr>
              <w:t>dminky.ur</w:t>
            </w:r>
            <w:proofErr w:type="spellEnd"/>
            <w:proofErr w:type="gramEnd"/>
            <w:r>
              <w:rPr>
                <w:i/>
                <w:iCs/>
                <w:sz w:val="10"/>
                <w:szCs w:val="10"/>
                <w:u w:val="single"/>
              </w:rPr>
              <w:t>^^/</w:t>
            </w:r>
            <w:proofErr w:type="spellStart"/>
            <w:r>
              <w:rPr>
                <w:i/>
                <w:iCs/>
                <w:sz w:val="10"/>
                <w:szCs w:val="10"/>
                <w:u w:val="single"/>
              </w:rPr>
              <w:t>item</w:t>
            </w:r>
            <w:proofErr w:type="spellEnd"/>
            <w:r>
              <w:rPr>
                <w:i/>
                <w:iCs/>
                <w:sz w:val="10"/>
                <w:szCs w:val="10"/>
                <w:u w:val="single"/>
              </w:rPr>
              <w:t>/CS URS 2024 01/997013873</w:t>
            </w:r>
          </w:p>
        </w:tc>
        <w:tc>
          <w:tcPr>
            <w:tcW w:w="941" w:type="dxa"/>
            <w:tcBorders>
              <w:top w:val="single" w:sz="4" w:space="0" w:color="auto"/>
            </w:tcBorders>
            <w:shd w:val="clear" w:color="auto" w:fill="auto"/>
          </w:tcPr>
          <w:p w14:paraId="18ADDCD3" w14:textId="77777777" w:rsidR="00D631C0" w:rsidRDefault="00D631C0">
            <w:pPr>
              <w:rPr>
                <w:sz w:val="10"/>
                <w:szCs w:val="10"/>
              </w:rPr>
            </w:pPr>
          </w:p>
        </w:tc>
        <w:tc>
          <w:tcPr>
            <w:tcW w:w="1061" w:type="dxa"/>
            <w:tcBorders>
              <w:top w:val="single" w:sz="4" w:space="0" w:color="auto"/>
            </w:tcBorders>
            <w:shd w:val="clear" w:color="auto" w:fill="auto"/>
          </w:tcPr>
          <w:p w14:paraId="60FD46E5" w14:textId="77777777" w:rsidR="00D631C0" w:rsidRDefault="00D631C0">
            <w:pPr>
              <w:rPr>
                <w:sz w:val="10"/>
                <w:szCs w:val="10"/>
              </w:rPr>
            </w:pPr>
          </w:p>
        </w:tc>
        <w:tc>
          <w:tcPr>
            <w:tcW w:w="1502" w:type="dxa"/>
            <w:tcBorders>
              <w:top w:val="single" w:sz="4" w:space="0" w:color="auto"/>
            </w:tcBorders>
            <w:shd w:val="clear" w:color="auto" w:fill="auto"/>
          </w:tcPr>
          <w:p w14:paraId="6F959A87" w14:textId="77777777" w:rsidR="00D631C0" w:rsidRDefault="00D631C0">
            <w:pPr>
              <w:rPr>
                <w:sz w:val="10"/>
                <w:szCs w:val="10"/>
              </w:rPr>
            </w:pPr>
          </w:p>
        </w:tc>
        <w:tc>
          <w:tcPr>
            <w:tcW w:w="1502" w:type="dxa"/>
            <w:tcBorders>
              <w:top w:val="single" w:sz="4" w:space="0" w:color="auto"/>
            </w:tcBorders>
            <w:shd w:val="clear" w:color="auto" w:fill="auto"/>
          </w:tcPr>
          <w:p w14:paraId="595616FE" w14:textId="77777777" w:rsidR="00D631C0" w:rsidRDefault="00D631C0">
            <w:pPr>
              <w:rPr>
                <w:sz w:val="10"/>
                <w:szCs w:val="10"/>
              </w:rPr>
            </w:pPr>
          </w:p>
        </w:tc>
      </w:tr>
      <w:tr w:rsidR="00D631C0" w14:paraId="017BFCCF" w14:textId="77777777">
        <w:tblPrEx>
          <w:tblCellMar>
            <w:top w:w="0" w:type="dxa"/>
            <w:bottom w:w="0" w:type="dxa"/>
          </w:tblCellMar>
        </w:tblPrEx>
        <w:trPr>
          <w:trHeight w:hRule="exact" w:val="187"/>
          <w:jc w:val="center"/>
        </w:trPr>
        <w:tc>
          <w:tcPr>
            <w:tcW w:w="283" w:type="dxa"/>
            <w:shd w:val="clear" w:color="auto" w:fill="auto"/>
          </w:tcPr>
          <w:p w14:paraId="273B7C8E" w14:textId="77777777" w:rsidR="00D631C0" w:rsidRDefault="00D631C0">
            <w:pPr>
              <w:rPr>
                <w:sz w:val="10"/>
                <w:szCs w:val="10"/>
              </w:rPr>
            </w:pPr>
          </w:p>
        </w:tc>
        <w:tc>
          <w:tcPr>
            <w:tcW w:w="288" w:type="dxa"/>
            <w:shd w:val="clear" w:color="auto" w:fill="auto"/>
            <w:vAlign w:val="bottom"/>
          </w:tcPr>
          <w:p w14:paraId="30261D64" w14:textId="77777777" w:rsidR="00D631C0" w:rsidRDefault="00000000">
            <w:pPr>
              <w:pStyle w:val="Jin0"/>
              <w:rPr>
                <w:sz w:val="10"/>
                <w:szCs w:val="10"/>
              </w:rPr>
            </w:pPr>
            <w:r>
              <w:rPr>
                <w:rFonts w:ascii="Arial" w:eastAsia="Arial" w:hAnsi="Arial" w:cs="Arial"/>
                <w:sz w:val="10"/>
                <w:szCs w:val="10"/>
              </w:rPr>
              <w:t>VV</w:t>
            </w:r>
          </w:p>
        </w:tc>
        <w:tc>
          <w:tcPr>
            <w:tcW w:w="1152" w:type="dxa"/>
            <w:shd w:val="clear" w:color="auto" w:fill="auto"/>
          </w:tcPr>
          <w:p w14:paraId="41425BF2" w14:textId="77777777" w:rsidR="00D631C0" w:rsidRDefault="00D631C0">
            <w:pPr>
              <w:rPr>
                <w:sz w:val="10"/>
                <w:szCs w:val="10"/>
              </w:rPr>
            </w:pPr>
          </w:p>
        </w:tc>
        <w:tc>
          <w:tcPr>
            <w:tcW w:w="3922" w:type="dxa"/>
            <w:gridSpan w:val="2"/>
            <w:tcBorders>
              <w:top w:val="single" w:sz="4" w:space="0" w:color="auto"/>
            </w:tcBorders>
            <w:shd w:val="clear" w:color="auto" w:fill="auto"/>
            <w:vAlign w:val="bottom"/>
          </w:tcPr>
          <w:p w14:paraId="29CE2BDB" w14:textId="77777777" w:rsidR="00D631C0" w:rsidRDefault="00000000">
            <w:pPr>
              <w:pStyle w:val="Jin0"/>
              <w:rPr>
                <w:sz w:val="12"/>
                <w:szCs w:val="12"/>
              </w:rPr>
            </w:pPr>
            <w:r>
              <w:rPr>
                <w:rFonts w:ascii="Arial" w:eastAsia="Arial" w:hAnsi="Arial" w:cs="Arial"/>
                <w:sz w:val="12"/>
                <w:szCs w:val="12"/>
              </w:rPr>
              <w:t>"štěrkový odklad pod silničními panely" 36,290</w:t>
            </w:r>
          </w:p>
        </w:tc>
        <w:tc>
          <w:tcPr>
            <w:tcW w:w="941" w:type="dxa"/>
            <w:shd w:val="clear" w:color="auto" w:fill="auto"/>
            <w:vAlign w:val="bottom"/>
          </w:tcPr>
          <w:p w14:paraId="65753B56" w14:textId="77777777" w:rsidR="00D631C0" w:rsidRDefault="00000000">
            <w:pPr>
              <w:pStyle w:val="Jin0"/>
              <w:jc w:val="right"/>
              <w:rPr>
                <w:sz w:val="12"/>
                <w:szCs w:val="12"/>
              </w:rPr>
            </w:pPr>
            <w:r>
              <w:rPr>
                <w:rFonts w:ascii="Arial" w:eastAsia="Arial" w:hAnsi="Arial" w:cs="Arial"/>
                <w:sz w:val="12"/>
                <w:szCs w:val="12"/>
              </w:rPr>
              <w:t>36,290</w:t>
            </w:r>
          </w:p>
        </w:tc>
        <w:tc>
          <w:tcPr>
            <w:tcW w:w="1061" w:type="dxa"/>
            <w:shd w:val="clear" w:color="auto" w:fill="auto"/>
          </w:tcPr>
          <w:p w14:paraId="5D7236B8" w14:textId="77777777" w:rsidR="00D631C0" w:rsidRDefault="00D631C0">
            <w:pPr>
              <w:rPr>
                <w:sz w:val="10"/>
                <w:szCs w:val="10"/>
              </w:rPr>
            </w:pPr>
          </w:p>
        </w:tc>
        <w:tc>
          <w:tcPr>
            <w:tcW w:w="1502" w:type="dxa"/>
            <w:shd w:val="clear" w:color="auto" w:fill="auto"/>
          </w:tcPr>
          <w:p w14:paraId="01AA20F1" w14:textId="77777777" w:rsidR="00D631C0" w:rsidRDefault="00D631C0">
            <w:pPr>
              <w:rPr>
                <w:sz w:val="10"/>
                <w:szCs w:val="10"/>
              </w:rPr>
            </w:pPr>
          </w:p>
        </w:tc>
        <w:tc>
          <w:tcPr>
            <w:tcW w:w="1502" w:type="dxa"/>
            <w:shd w:val="clear" w:color="auto" w:fill="auto"/>
          </w:tcPr>
          <w:p w14:paraId="76BE66D5" w14:textId="77777777" w:rsidR="00D631C0" w:rsidRDefault="00D631C0">
            <w:pPr>
              <w:rPr>
                <w:sz w:val="10"/>
                <w:szCs w:val="10"/>
              </w:rPr>
            </w:pPr>
          </w:p>
        </w:tc>
      </w:tr>
      <w:tr w:rsidR="00D631C0" w14:paraId="1F691AAC" w14:textId="77777777">
        <w:tblPrEx>
          <w:tblCellMar>
            <w:top w:w="0" w:type="dxa"/>
            <w:bottom w:w="0" w:type="dxa"/>
          </w:tblCellMar>
        </w:tblPrEx>
        <w:trPr>
          <w:trHeight w:hRule="exact" w:val="230"/>
          <w:jc w:val="center"/>
        </w:trPr>
        <w:tc>
          <w:tcPr>
            <w:tcW w:w="283" w:type="dxa"/>
            <w:tcBorders>
              <w:top w:val="single" w:sz="4" w:space="0" w:color="auto"/>
            </w:tcBorders>
            <w:shd w:val="clear" w:color="auto" w:fill="auto"/>
            <w:vAlign w:val="bottom"/>
          </w:tcPr>
          <w:p w14:paraId="0C9E40C8" w14:textId="77777777" w:rsidR="00D631C0" w:rsidRDefault="00000000">
            <w:pPr>
              <w:pStyle w:val="Jin0"/>
              <w:rPr>
                <w:sz w:val="14"/>
                <w:szCs w:val="14"/>
              </w:rPr>
            </w:pPr>
            <w:r>
              <w:rPr>
                <w:rFonts w:ascii="Arial" w:eastAsia="Arial" w:hAnsi="Arial" w:cs="Arial"/>
                <w:sz w:val="14"/>
                <w:szCs w:val="14"/>
              </w:rPr>
              <w:t>52</w:t>
            </w:r>
          </w:p>
        </w:tc>
        <w:tc>
          <w:tcPr>
            <w:tcW w:w="288" w:type="dxa"/>
            <w:tcBorders>
              <w:top w:val="single" w:sz="4" w:space="0" w:color="auto"/>
            </w:tcBorders>
            <w:shd w:val="clear" w:color="auto" w:fill="auto"/>
            <w:vAlign w:val="bottom"/>
          </w:tcPr>
          <w:p w14:paraId="2E27F93F" w14:textId="77777777" w:rsidR="00D631C0" w:rsidRDefault="00000000">
            <w:pPr>
              <w:pStyle w:val="Jin0"/>
              <w:jc w:val="both"/>
            </w:pPr>
            <w:r>
              <w:rPr>
                <w:rFonts w:ascii="Arial" w:eastAsia="Arial" w:hAnsi="Arial" w:cs="Arial"/>
                <w:vertAlign w:val="superscript"/>
              </w:rPr>
              <w:t>K</w:t>
            </w:r>
          </w:p>
        </w:tc>
        <w:tc>
          <w:tcPr>
            <w:tcW w:w="1152" w:type="dxa"/>
            <w:tcBorders>
              <w:top w:val="single" w:sz="4" w:space="0" w:color="auto"/>
            </w:tcBorders>
            <w:shd w:val="clear" w:color="auto" w:fill="auto"/>
            <w:vAlign w:val="bottom"/>
          </w:tcPr>
          <w:p w14:paraId="4E91BAE4" w14:textId="77777777" w:rsidR="00D631C0" w:rsidRDefault="00000000">
            <w:pPr>
              <w:pStyle w:val="Jin0"/>
              <w:rPr>
                <w:sz w:val="14"/>
                <w:szCs w:val="14"/>
              </w:rPr>
            </w:pPr>
            <w:r>
              <w:rPr>
                <w:rFonts w:ascii="Arial" w:eastAsia="Arial" w:hAnsi="Arial" w:cs="Arial"/>
                <w:sz w:val="14"/>
                <w:szCs w:val="14"/>
              </w:rPr>
              <w:t>997_výzisk</w:t>
            </w:r>
          </w:p>
        </w:tc>
        <w:tc>
          <w:tcPr>
            <w:tcW w:w="3418" w:type="dxa"/>
            <w:tcBorders>
              <w:top w:val="single" w:sz="4" w:space="0" w:color="auto"/>
            </w:tcBorders>
            <w:shd w:val="clear" w:color="auto" w:fill="auto"/>
            <w:vAlign w:val="bottom"/>
          </w:tcPr>
          <w:p w14:paraId="47BBAC95" w14:textId="77777777" w:rsidR="00D631C0" w:rsidRDefault="00000000">
            <w:pPr>
              <w:pStyle w:val="Jin0"/>
              <w:rPr>
                <w:sz w:val="14"/>
                <w:szCs w:val="14"/>
              </w:rPr>
            </w:pPr>
            <w:proofErr w:type="spellStart"/>
            <w:r>
              <w:rPr>
                <w:rFonts w:ascii="Arial" w:eastAsia="Arial" w:hAnsi="Arial" w:cs="Arial"/>
                <w:sz w:val="14"/>
                <w:szCs w:val="14"/>
              </w:rPr>
              <w:t>Výzisk</w:t>
            </w:r>
            <w:proofErr w:type="spellEnd"/>
            <w:r>
              <w:rPr>
                <w:rFonts w:ascii="Arial" w:eastAsia="Arial" w:hAnsi="Arial" w:cs="Arial"/>
                <w:sz w:val="14"/>
                <w:szCs w:val="14"/>
              </w:rPr>
              <w:t xml:space="preserve"> z kovového </w:t>
            </w:r>
            <w:proofErr w:type="spellStart"/>
            <w:r>
              <w:rPr>
                <w:rFonts w:ascii="Arial" w:eastAsia="Arial" w:hAnsi="Arial" w:cs="Arial"/>
                <w:sz w:val="14"/>
                <w:szCs w:val="14"/>
              </w:rPr>
              <w:t>odbadu</w:t>
            </w:r>
            <w:proofErr w:type="spellEnd"/>
            <w:r>
              <w:rPr>
                <w:rFonts w:ascii="Arial" w:eastAsia="Arial" w:hAnsi="Arial" w:cs="Arial"/>
                <w:sz w:val="14"/>
                <w:szCs w:val="14"/>
              </w:rPr>
              <w:t xml:space="preserve"> (účtovat 0,- Kč)</w:t>
            </w:r>
          </w:p>
        </w:tc>
        <w:tc>
          <w:tcPr>
            <w:tcW w:w="504" w:type="dxa"/>
            <w:tcBorders>
              <w:top w:val="single" w:sz="4" w:space="0" w:color="auto"/>
            </w:tcBorders>
            <w:shd w:val="clear" w:color="auto" w:fill="auto"/>
            <w:vAlign w:val="bottom"/>
          </w:tcPr>
          <w:p w14:paraId="05D8B9EE"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tcBorders>
            <w:shd w:val="clear" w:color="auto" w:fill="auto"/>
            <w:vAlign w:val="bottom"/>
          </w:tcPr>
          <w:p w14:paraId="6661A538" w14:textId="77777777" w:rsidR="00D631C0" w:rsidRDefault="00000000">
            <w:pPr>
              <w:pStyle w:val="Jin0"/>
              <w:jc w:val="right"/>
              <w:rPr>
                <w:sz w:val="14"/>
                <w:szCs w:val="14"/>
              </w:rPr>
            </w:pPr>
            <w:r>
              <w:rPr>
                <w:rFonts w:ascii="Arial" w:eastAsia="Arial" w:hAnsi="Arial" w:cs="Arial"/>
                <w:sz w:val="14"/>
                <w:szCs w:val="14"/>
              </w:rPr>
              <w:t>0,897</w:t>
            </w:r>
          </w:p>
        </w:tc>
        <w:tc>
          <w:tcPr>
            <w:tcW w:w="1061" w:type="dxa"/>
            <w:tcBorders>
              <w:top w:val="single" w:sz="4" w:space="0" w:color="auto"/>
            </w:tcBorders>
            <w:shd w:val="clear" w:color="auto" w:fill="auto"/>
            <w:vAlign w:val="bottom"/>
          </w:tcPr>
          <w:p w14:paraId="4B0C334E" w14:textId="77777777" w:rsidR="00D631C0" w:rsidRDefault="00000000">
            <w:pPr>
              <w:pStyle w:val="Jin0"/>
              <w:jc w:val="right"/>
              <w:rPr>
                <w:sz w:val="14"/>
                <w:szCs w:val="14"/>
              </w:rPr>
            </w:pPr>
            <w:r>
              <w:rPr>
                <w:rFonts w:ascii="Arial" w:eastAsia="Arial" w:hAnsi="Arial" w:cs="Arial"/>
                <w:sz w:val="14"/>
                <w:szCs w:val="14"/>
              </w:rPr>
              <w:t>0,00</w:t>
            </w:r>
          </w:p>
        </w:tc>
        <w:tc>
          <w:tcPr>
            <w:tcW w:w="1502" w:type="dxa"/>
            <w:tcBorders>
              <w:top w:val="single" w:sz="4" w:space="0" w:color="auto"/>
            </w:tcBorders>
            <w:shd w:val="clear" w:color="auto" w:fill="auto"/>
            <w:vAlign w:val="bottom"/>
          </w:tcPr>
          <w:p w14:paraId="2E1908A2" w14:textId="77777777" w:rsidR="00D631C0" w:rsidRDefault="00000000">
            <w:pPr>
              <w:pStyle w:val="Jin0"/>
              <w:jc w:val="right"/>
              <w:rPr>
                <w:sz w:val="14"/>
                <w:szCs w:val="14"/>
              </w:rPr>
            </w:pPr>
            <w:r>
              <w:rPr>
                <w:rFonts w:ascii="Arial" w:eastAsia="Arial" w:hAnsi="Arial" w:cs="Arial"/>
                <w:sz w:val="14"/>
                <w:szCs w:val="14"/>
              </w:rPr>
              <w:t>0,00</w:t>
            </w:r>
          </w:p>
        </w:tc>
        <w:tc>
          <w:tcPr>
            <w:tcW w:w="1502" w:type="dxa"/>
            <w:tcBorders>
              <w:top w:val="single" w:sz="4" w:space="0" w:color="auto"/>
            </w:tcBorders>
            <w:shd w:val="clear" w:color="auto" w:fill="auto"/>
          </w:tcPr>
          <w:p w14:paraId="116D0BC4" w14:textId="77777777" w:rsidR="00D631C0" w:rsidRDefault="00D631C0">
            <w:pPr>
              <w:rPr>
                <w:sz w:val="10"/>
                <w:szCs w:val="10"/>
              </w:rPr>
            </w:pPr>
          </w:p>
        </w:tc>
      </w:tr>
      <w:tr w:rsidR="00D631C0" w14:paraId="3BE56E17" w14:textId="77777777">
        <w:tblPrEx>
          <w:tblCellMar>
            <w:top w:w="0" w:type="dxa"/>
            <w:bottom w:w="0" w:type="dxa"/>
          </w:tblCellMar>
        </w:tblPrEx>
        <w:trPr>
          <w:trHeight w:hRule="exact" w:val="384"/>
          <w:jc w:val="center"/>
        </w:trPr>
        <w:tc>
          <w:tcPr>
            <w:tcW w:w="283" w:type="dxa"/>
            <w:tcBorders>
              <w:top w:val="single" w:sz="4" w:space="0" w:color="auto"/>
            </w:tcBorders>
            <w:shd w:val="clear" w:color="auto" w:fill="auto"/>
          </w:tcPr>
          <w:p w14:paraId="1E31025E" w14:textId="77777777" w:rsidR="00D631C0" w:rsidRDefault="00D631C0">
            <w:pPr>
              <w:rPr>
                <w:sz w:val="10"/>
                <w:szCs w:val="10"/>
              </w:rPr>
            </w:pPr>
          </w:p>
        </w:tc>
        <w:tc>
          <w:tcPr>
            <w:tcW w:w="288" w:type="dxa"/>
            <w:tcBorders>
              <w:top w:val="single" w:sz="4" w:space="0" w:color="auto"/>
            </w:tcBorders>
            <w:shd w:val="clear" w:color="auto" w:fill="auto"/>
            <w:vAlign w:val="center"/>
          </w:tcPr>
          <w:p w14:paraId="5934875F" w14:textId="77777777" w:rsidR="00D631C0" w:rsidRDefault="00000000">
            <w:pPr>
              <w:pStyle w:val="Jin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4F3A1C54" w14:textId="77777777" w:rsidR="00D631C0" w:rsidRDefault="00D631C0">
            <w:pPr>
              <w:rPr>
                <w:sz w:val="10"/>
                <w:szCs w:val="10"/>
              </w:rPr>
            </w:pPr>
          </w:p>
        </w:tc>
        <w:tc>
          <w:tcPr>
            <w:tcW w:w="3922" w:type="dxa"/>
            <w:gridSpan w:val="2"/>
            <w:tcBorders>
              <w:top w:val="single" w:sz="4" w:space="0" w:color="auto"/>
            </w:tcBorders>
            <w:shd w:val="clear" w:color="auto" w:fill="auto"/>
          </w:tcPr>
          <w:p w14:paraId="035DB409" w14:textId="77777777" w:rsidR="00D631C0" w:rsidRDefault="00000000">
            <w:pPr>
              <w:pStyle w:val="Jin0"/>
              <w:rPr>
                <w:sz w:val="12"/>
                <w:szCs w:val="12"/>
              </w:rPr>
            </w:pPr>
            <w:r>
              <w:rPr>
                <w:rFonts w:ascii="Arial" w:eastAsia="Arial" w:hAnsi="Arial" w:cs="Arial"/>
                <w:sz w:val="12"/>
                <w:szCs w:val="12"/>
              </w:rPr>
              <w:t>"</w:t>
            </w:r>
            <w:proofErr w:type="spellStart"/>
            <w:r>
              <w:rPr>
                <w:rFonts w:ascii="Arial" w:eastAsia="Arial" w:hAnsi="Arial" w:cs="Arial"/>
                <w:sz w:val="12"/>
                <w:szCs w:val="12"/>
              </w:rPr>
              <w:t>bouráné</w:t>
            </w:r>
            <w:proofErr w:type="spellEnd"/>
            <w:r>
              <w:rPr>
                <w:rFonts w:ascii="Arial" w:eastAsia="Arial" w:hAnsi="Arial" w:cs="Arial"/>
                <w:sz w:val="12"/>
                <w:szCs w:val="12"/>
              </w:rPr>
              <w:t xml:space="preserve"> části oplocení (sloupky, branka, brána)"</w:t>
            </w:r>
          </w:p>
          <w:p w14:paraId="3CD077DD" w14:textId="77777777" w:rsidR="00D631C0" w:rsidRDefault="00000000">
            <w:pPr>
              <w:pStyle w:val="Jin0"/>
              <w:rPr>
                <w:sz w:val="12"/>
                <w:szCs w:val="12"/>
              </w:rPr>
            </w:pPr>
            <w:r>
              <w:rPr>
                <w:rFonts w:ascii="Arial" w:eastAsia="Arial" w:hAnsi="Arial" w:cs="Arial"/>
                <w:sz w:val="12"/>
                <w:szCs w:val="12"/>
              </w:rPr>
              <w:t>0,495+0,192+0,21</w:t>
            </w:r>
          </w:p>
        </w:tc>
        <w:tc>
          <w:tcPr>
            <w:tcW w:w="941" w:type="dxa"/>
            <w:tcBorders>
              <w:top w:val="single" w:sz="4" w:space="0" w:color="auto"/>
            </w:tcBorders>
            <w:shd w:val="clear" w:color="auto" w:fill="auto"/>
            <w:vAlign w:val="center"/>
          </w:tcPr>
          <w:p w14:paraId="249334C6" w14:textId="77777777" w:rsidR="00D631C0" w:rsidRDefault="00000000">
            <w:pPr>
              <w:pStyle w:val="Jin0"/>
              <w:jc w:val="right"/>
              <w:rPr>
                <w:sz w:val="12"/>
                <w:szCs w:val="12"/>
              </w:rPr>
            </w:pPr>
            <w:r>
              <w:rPr>
                <w:rFonts w:ascii="Arial" w:eastAsia="Arial" w:hAnsi="Arial" w:cs="Arial"/>
                <w:sz w:val="12"/>
                <w:szCs w:val="12"/>
              </w:rPr>
              <w:t>0,897</w:t>
            </w:r>
          </w:p>
        </w:tc>
        <w:tc>
          <w:tcPr>
            <w:tcW w:w="1061" w:type="dxa"/>
            <w:tcBorders>
              <w:top w:val="single" w:sz="4" w:space="0" w:color="auto"/>
            </w:tcBorders>
            <w:shd w:val="clear" w:color="auto" w:fill="auto"/>
          </w:tcPr>
          <w:p w14:paraId="3E5C6174" w14:textId="77777777" w:rsidR="00D631C0" w:rsidRDefault="00D631C0">
            <w:pPr>
              <w:rPr>
                <w:sz w:val="10"/>
                <w:szCs w:val="10"/>
              </w:rPr>
            </w:pPr>
          </w:p>
        </w:tc>
        <w:tc>
          <w:tcPr>
            <w:tcW w:w="1502" w:type="dxa"/>
            <w:tcBorders>
              <w:top w:val="single" w:sz="4" w:space="0" w:color="auto"/>
            </w:tcBorders>
            <w:shd w:val="clear" w:color="auto" w:fill="auto"/>
          </w:tcPr>
          <w:p w14:paraId="79136A97" w14:textId="77777777" w:rsidR="00D631C0" w:rsidRDefault="00D631C0">
            <w:pPr>
              <w:rPr>
                <w:sz w:val="10"/>
                <w:szCs w:val="10"/>
              </w:rPr>
            </w:pPr>
          </w:p>
        </w:tc>
        <w:tc>
          <w:tcPr>
            <w:tcW w:w="1502" w:type="dxa"/>
            <w:tcBorders>
              <w:top w:val="single" w:sz="4" w:space="0" w:color="auto"/>
            </w:tcBorders>
            <w:shd w:val="clear" w:color="auto" w:fill="auto"/>
          </w:tcPr>
          <w:p w14:paraId="78ED1FAF" w14:textId="77777777" w:rsidR="00D631C0" w:rsidRDefault="00D631C0">
            <w:pPr>
              <w:rPr>
                <w:sz w:val="10"/>
                <w:szCs w:val="10"/>
              </w:rPr>
            </w:pPr>
          </w:p>
        </w:tc>
      </w:tr>
      <w:tr w:rsidR="00D631C0" w14:paraId="0D9992FA" w14:textId="77777777">
        <w:tblPrEx>
          <w:tblCellMar>
            <w:top w:w="0" w:type="dxa"/>
            <w:bottom w:w="0" w:type="dxa"/>
          </w:tblCellMar>
        </w:tblPrEx>
        <w:trPr>
          <w:trHeight w:hRule="exact" w:val="259"/>
          <w:jc w:val="center"/>
        </w:trPr>
        <w:tc>
          <w:tcPr>
            <w:tcW w:w="283" w:type="dxa"/>
            <w:tcBorders>
              <w:bottom w:val="single" w:sz="4" w:space="0" w:color="auto"/>
            </w:tcBorders>
            <w:shd w:val="clear" w:color="auto" w:fill="auto"/>
          </w:tcPr>
          <w:p w14:paraId="6BBD4963" w14:textId="77777777" w:rsidR="00D631C0" w:rsidRDefault="00D631C0">
            <w:pPr>
              <w:rPr>
                <w:sz w:val="10"/>
                <w:szCs w:val="10"/>
              </w:rPr>
            </w:pPr>
          </w:p>
        </w:tc>
        <w:tc>
          <w:tcPr>
            <w:tcW w:w="288" w:type="dxa"/>
            <w:tcBorders>
              <w:bottom w:val="single" w:sz="4" w:space="0" w:color="auto"/>
            </w:tcBorders>
            <w:shd w:val="clear" w:color="auto" w:fill="auto"/>
            <w:vAlign w:val="bottom"/>
          </w:tcPr>
          <w:p w14:paraId="57B53D6B" w14:textId="77777777" w:rsidR="00D631C0" w:rsidRDefault="00000000">
            <w:pPr>
              <w:pStyle w:val="Jin0"/>
              <w:rPr>
                <w:sz w:val="12"/>
                <w:szCs w:val="12"/>
              </w:rPr>
            </w:pPr>
            <w:r>
              <w:rPr>
                <w:rFonts w:ascii="Arial" w:eastAsia="Arial" w:hAnsi="Arial" w:cs="Arial"/>
                <w:sz w:val="12"/>
                <w:szCs w:val="12"/>
              </w:rPr>
              <w:t>D</w:t>
            </w:r>
          </w:p>
        </w:tc>
        <w:tc>
          <w:tcPr>
            <w:tcW w:w="1152" w:type="dxa"/>
            <w:tcBorders>
              <w:bottom w:val="single" w:sz="4" w:space="0" w:color="auto"/>
            </w:tcBorders>
            <w:shd w:val="clear" w:color="auto" w:fill="auto"/>
            <w:vAlign w:val="bottom"/>
          </w:tcPr>
          <w:p w14:paraId="5F0225C9" w14:textId="77777777" w:rsidR="00D631C0" w:rsidRDefault="00000000">
            <w:pPr>
              <w:pStyle w:val="Jin0"/>
              <w:rPr>
                <w:sz w:val="15"/>
                <w:szCs w:val="15"/>
              </w:rPr>
            </w:pPr>
            <w:r>
              <w:rPr>
                <w:rFonts w:ascii="Arial" w:eastAsia="Arial" w:hAnsi="Arial" w:cs="Arial"/>
                <w:sz w:val="15"/>
                <w:szCs w:val="15"/>
              </w:rPr>
              <w:t>998</w:t>
            </w:r>
          </w:p>
        </w:tc>
        <w:tc>
          <w:tcPr>
            <w:tcW w:w="3922" w:type="dxa"/>
            <w:gridSpan w:val="2"/>
            <w:tcBorders>
              <w:bottom w:val="single" w:sz="4" w:space="0" w:color="auto"/>
            </w:tcBorders>
            <w:shd w:val="clear" w:color="auto" w:fill="auto"/>
            <w:vAlign w:val="bottom"/>
          </w:tcPr>
          <w:p w14:paraId="707069C8" w14:textId="77777777" w:rsidR="00D631C0" w:rsidRDefault="00000000">
            <w:pPr>
              <w:pStyle w:val="Jin0"/>
              <w:rPr>
                <w:sz w:val="15"/>
                <w:szCs w:val="15"/>
              </w:rPr>
            </w:pPr>
            <w:r>
              <w:rPr>
                <w:rFonts w:ascii="Arial" w:eastAsia="Arial" w:hAnsi="Arial" w:cs="Arial"/>
                <w:sz w:val="15"/>
                <w:szCs w:val="15"/>
              </w:rPr>
              <w:t>Přesun hmot</w:t>
            </w:r>
          </w:p>
        </w:tc>
        <w:tc>
          <w:tcPr>
            <w:tcW w:w="941" w:type="dxa"/>
            <w:tcBorders>
              <w:bottom w:val="single" w:sz="4" w:space="0" w:color="auto"/>
            </w:tcBorders>
            <w:shd w:val="clear" w:color="auto" w:fill="auto"/>
          </w:tcPr>
          <w:p w14:paraId="23970EBA" w14:textId="77777777" w:rsidR="00D631C0" w:rsidRDefault="00D631C0">
            <w:pPr>
              <w:rPr>
                <w:sz w:val="10"/>
                <w:szCs w:val="10"/>
              </w:rPr>
            </w:pPr>
          </w:p>
        </w:tc>
        <w:tc>
          <w:tcPr>
            <w:tcW w:w="1061" w:type="dxa"/>
            <w:tcBorders>
              <w:bottom w:val="single" w:sz="4" w:space="0" w:color="auto"/>
            </w:tcBorders>
            <w:shd w:val="clear" w:color="auto" w:fill="auto"/>
          </w:tcPr>
          <w:p w14:paraId="751CACCA" w14:textId="77777777" w:rsidR="00D631C0" w:rsidRDefault="00D631C0">
            <w:pPr>
              <w:rPr>
                <w:sz w:val="10"/>
                <w:szCs w:val="10"/>
              </w:rPr>
            </w:pPr>
          </w:p>
        </w:tc>
        <w:tc>
          <w:tcPr>
            <w:tcW w:w="1502" w:type="dxa"/>
            <w:tcBorders>
              <w:bottom w:val="single" w:sz="4" w:space="0" w:color="auto"/>
            </w:tcBorders>
            <w:shd w:val="clear" w:color="auto" w:fill="auto"/>
            <w:vAlign w:val="bottom"/>
          </w:tcPr>
          <w:p w14:paraId="681DBC90" w14:textId="77777777" w:rsidR="00D631C0" w:rsidRDefault="00000000">
            <w:pPr>
              <w:pStyle w:val="Jin0"/>
              <w:jc w:val="right"/>
              <w:rPr>
                <w:sz w:val="15"/>
                <w:szCs w:val="15"/>
              </w:rPr>
            </w:pPr>
            <w:r>
              <w:rPr>
                <w:rFonts w:ascii="Arial" w:eastAsia="Arial" w:hAnsi="Arial" w:cs="Arial"/>
                <w:sz w:val="15"/>
                <w:szCs w:val="15"/>
              </w:rPr>
              <w:t>27 521,28</w:t>
            </w:r>
          </w:p>
        </w:tc>
        <w:tc>
          <w:tcPr>
            <w:tcW w:w="1502" w:type="dxa"/>
            <w:tcBorders>
              <w:bottom w:val="single" w:sz="4" w:space="0" w:color="auto"/>
            </w:tcBorders>
            <w:shd w:val="clear" w:color="auto" w:fill="auto"/>
          </w:tcPr>
          <w:p w14:paraId="57D7D1D4" w14:textId="77777777" w:rsidR="00D631C0" w:rsidRDefault="00D631C0">
            <w:pPr>
              <w:rPr>
                <w:sz w:val="10"/>
                <w:szCs w:val="10"/>
              </w:rPr>
            </w:pPr>
          </w:p>
        </w:tc>
      </w:tr>
    </w:tbl>
    <w:p w14:paraId="57A835F1"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04DE3512" w14:textId="77777777">
        <w:tblPrEx>
          <w:tblCellMar>
            <w:top w:w="0" w:type="dxa"/>
            <w:bottom w:w="0" w:type="dxa"/>
          </w:tblCellMar>
        </w:tblPrEx>
        <w:trPr>
          <w:trHeight w:hRule="exact" w:val="946"/>
          <w:jc w:val="center"/>
        </w:trPr>
        <w:tc>
          <w:tcPr>
            <w:tcW w:w="283" w:type="dxa"/>
            <w:tcBorders>
              <w:top w:val="single" w:sz="4" w:space="0" w:color="auto"/>
              <w:left w:val="single" w:sz="4" w:space="0" w:color="auto"/>
              <w:bottom w:val="single" w:sz="4" w:space="0" w:color="auto"/>
            </w:tcBorders>
            <w:shd w:val="clear" w:color="auto" w:fill="auto"/>
            <w:vAlign w:val="center"/>
          </w:tcPr>
          <w:p w14:paraId="6B2A566F" w14:textId="77777777" w:rsidR="00D631C0" w:rsidRDefault="00000000">
            <w:pPr>
              <w:pStyle w:val="Jin0"/>
              <w:rPr>
                <w:sz w:val="14"/>
                <w:szCs w:val="14"/>
              </w:rPr>
            </w:pPr>
            <w:r>
              <w:rPr>
                <w:rFonts w:ascii="Arial" w:eastAsia="Arial" w:hAnsi="Arial" w:cs="Arial"/>
                <w:sz w:val="14"/>
                <w:szCs w:val="14"/>
              </w:rPr>
              <w:t>53</w:t>
            </w:r>
          </w:p>
        </w:tc>
        <w:tc>
          <w:tcPr>
            <w:tcW w:w="288" w:type="dxa"/>
            <w:tcBorders>
              <w:top w:val="single" w:sz="4" w:space="0" w:color="auto"/>
              <w:left w:val="single" w:sz="4" w:space="0" w:color="auto"/>
              <w:bottom w:val="single" w:sz="4" w:space="0" w:color="auto"/>
            </w:tcBorders>
            <w:shd w:val="clear" w:color="auto" w:fill="auto"/>
            <w:vAlign w:val="center"/>
          </w:tcPr>
          <w:p w14:paraId="5242D22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6884859E" w14:textId="77777777" w:rsidR="00D631C0" w:rsidRDefault="00000000">
            <w:pPr>
              <w:pStyle w:val="Jin0"/>
              <w:rPr>
                <w:sz w:val="14"/>
                <w:szCs w:val="14"/>
              </w:rPr>
            </w:pPr>
            <w:r>
              <w:rPr>
                <w:rFonts w:ascii="Arial" w:eastAsia="Arial" w:hAnsi="Arial" w:cs="Arial"/>
                <w:sz w:val="14"/>
                <w:szCs w:val="14"/>
              </w:rPr>
              <w:t>998011008</w:t>
            </w:r>
          </w:p>
        </w:tc>
        <w:tc>
          <w:tcPr>
            <w:tcW w:w="3418" w:type="dxa"/>
            <w:tcBorders>
              <w:top w:val="single" w:sz="4" w:space="0" w:color="auto"/>
              <w:left w:val="single" w:sz="4" w:space="0" w:color="auto"/>
              <w:bottom w:val="single" w:sz="4" w:space="0" w:color="auto"/>
            </w:tcBorders>
            <w:shd w:val="clear" w:color="auto" w:fill="auto"/>
            <w:vAlign w:val="bottom"/>
          </w:tcPr>
          <w:p w14:paraId="3F06F6BC" w14:textId="77777777" w:rsidR="00D631C0" w:rsidRDefault="00000000">
            <w:pPr>
              <w:pStyle w:val="Jin0"/>
              <w:spacing w:line="264" w:lineRule="auto"/>
              <w:rPr>
                <w:sz w:val="14"/>
                <w:szCs w:val="14"/>
              </w:rPr>
            </w:pPr>
            <w:r>
              <w:rPr>
                <w:rFonts w:ascii="Arial" w:eastAsia="Arial" w:hAnsi="Arial" w:cs="Arial"/>
                <w:sz w:val="14"/>
                <w:szCs w:val="14"/>
              </w:rPr>
              <w:t>Přesun hmot pro budovy občanské výstavby, bydlení, výrobu a služby s nosnou svislou konstrukcí zděnou z cihel, tvárnic nebo kamene vodorovná dopravní vzdálenost do 100 m s omezením mechanizace pro budovy výšky do 6 m</w:t>
            </w:r>
          </w:p>
        </w:tc>
        <w:tc>
          <w:tcPr>
            <w:tcW w:w="504" w:type="dxa"/>
            <w:tcBorders>
              <w:top w:val="single" w:sz="4" w:space="0" w:color="auto"/>
              <w:left w:val="single" w:sz="4" w:space="0" w:color="auto"/>
              <w:bottom w:val="single" w:sz="4" w:space="0" w:color="auto"/>
            </w:tcBorders>
            <w:shd w:val="clear" w:color="auto" w:fill="auto"/>
            <w:vAlign w:val="center"/>
          </w:tcPr>
          <w:p w14:paraId="09345933"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bottom w:val="single" w:sz="4" w:space="0" w:color="auto"/>
            </w:tcBorders>
            <w:shd w:val="clear" w:color="auto" w:fill="auto"/>
            <w:vAlign w:val="center"/>
          </w:tcPr>
          <w:p w14:paraId="384EB745" w14:textId="77777777" w:rsidR="00D631C0" w:rsidRDefault="00000000">
            <w:pPr>
              <w:pStyle w:val="Jin0"/>
              <w:jc w:val="right"/>
              <w:rPr>
                <w:sz w:val="14"/>
                <w:szCs w:val="14"/>
              </w:rPr>
            </w:pPr>
            <w:r>
              <w:rPr>
                <w:rFonts w:ascii="Arial" w:eastAsia="Arial" w:hAnsi="Arial" w:cs="Arial"/>
                <w:sz w:val="14"/>
                <w:szCs w:val="14"/>
              </w:rPr>
              <w:t>43,002</w:t>
            </w:r>
          </w:p>
        </w:tc>
        <w:tc>
          <w:tcPr>
            <w:tcW w:w="1061" w:type="dxa"/>
            <w:tcBorders>
              <w:top w:val="single" w:sz="4" w:space="0" w:color="auto"/>
              <w:left w:val="single" w:sz="4" w:space="0" w:color="auto"/>
              <w:bottom w:val="single" w:sz="4" w:space="0" w:color="auto"/>
            </w:tcBorders>
            <w:shd w:val="clear" w:color="auto" w:fill="auto"/>
            <w:vAlign w:val="center"/>
          </w:tcPr>
          <w:p w14:paraId="3ED99F51" w14:textId="77777777" w:rsidR="00D631C0" w:rsidRDefault="00000000">
            <w:pPr>
              <w:pStyle w:val="Jin0"/>
              <w:jc w:val="right"/>
              <w:rPr>
                <w:sz w:val="14"/>
                <w:szCs w:val="14"/>
              </w:rPr>
            </w:pPr>
            <w:r>
              <w:rPr>
                <w:rFonts w:ascii="Arial" w:eastAsia="Arial" w:hAnsi="Arial" w:cs="Arial"/>
                <w:sz w:val="14"/>
                <w:szCs w:val="14"/>
              </w:rPr>
              <w:t>640,00</w:t>
            </w:r>
          </w:p>
        </w:tc>
        <w:tc>
          <w:tcPr>
            <w:tcW w:w="1502" w:type="dxa"/>
            <w:tcBorders>
              <w:top w:val="single" w:sz="4" w:space="0" w:color="auto"/>
              <w:left w:val="single" w:sz="4" w:space="0" w:color="auto"/>
              <w:bottom w:val="single" w:sz="4" w:space="0" w:color="auto"/>
            </w:tcBorders>
            <w:shd w:val="clear" w:color="auto" w:fill="auto"/>
            <w:vAlign w:val="center"/>
          </w:tcPr>
          <w:p w14:paraId="3DC1CAAE" w14:textId="77777777" w:rsidR="00D631C0" w:rsidRDefault="00000000">
            <w:pPr>
              <w:pStyle w:val="Jin0"/>
              <w:jc w:val="right"/>
              <w:rPr>
                <w:sz w:val="14"/>
                <w:szCs w:val="14"/>
              </w:rPr>
            </w:pPr>
            <w:r>
              <w:rPr>
                <w:rFonts w:ascii="Arial" w:eastAsia="Arial" w:hAnsi="Arial" w:cs="Arial"/>
                <w:sz w:val="14"/>
                <w:szCs w:val="14"/>
              </w:rPr>
              <w:t>27 521,28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E895066" w14:textId="77777777" w:rsidR="00D631C0" w:rsidRDefault="00000000">
            <w:pPr>
              <w:pStyle w:val="Jin0"/>
              <w:rPr>
                <w:sz w:val="14"/>
                <w:szCs w:val="14"/>
              </w:rPr>
            </w:pPr>
            <w:r>
              <w:rPr>
                <w:rFonts w:ascii="Arial" w:eastAsia="Arial" w:hAnsi="Arial" w:cs="Arial"/>
                <w:sz w:val="14"/>
                <w:szCs w:val="14"/>
              </w:rPr>
              <w:t>CS ÚRS 2024 01</w:t>
            </w:r>
          </w:p>
        </w:tc>
      </w:tr>
    </w:tbl>
    <w:p w14:paraId="5BA6A91D" w14:textId="77777777" w:rsidR="00D631C0" w:rsidRDefault="00000000">
      <w:pPr>
        <w:pStyle w:val="Titulektabulky0"/>
        <w:tabs>
          <w:tab w:val="left" w:pos="1685"/>
        </w:tabs>
        <w:ind w:left="283"/>
        <w:rPr>
          <w:sz w:val="10"/>
          <w:szCs w:val="10"/>
        </w:rPr>
      </w:pPr>
      <w:r>
        <w:rPr>
          <w:sz w:val="10"/>
          <w:szCs w:val="10"/>
        </w:rPr>
        <w:t>Online PSC</w:t>
      </w:r>
      <w:r>
        <w:rPr>
          <w:sz w:val="10"/>
          <w:szCs w:val="10"/>
        </w:rPr>
        <w:tab/>
      </w:r>
      <w:proofErr w:type="spellStart"/>
      <w:r>
        <w:rPr>
          <w:rFonts w:ascii="Calibri" w:eastAsia="Calibri" w:hAnsi="Calibri" w:cs="Calibri"/>
          <w:i/>
          <w:iCs/>
          <w:sz w:val="10"/>
          <w:szCs w:val="10"/>
          <w:u w:val="single"/>
        </w:rPr>
        <w:t>htt^s^</w:t>
      </w:r>
      <w:proofErr w:type="gramStart"/>
      <w:r>
        <w:rPr>
          <w:rFonts w:ascii="Calibri" w:eastAsia="Calibri" w:hAnsi="Calibri" w:cs="Calibri"/>
          <w:i/>
          <w:iCs/>
          <w:sz w:val="10"/>
          <w:szCs w:val="10"/>
          <w:u w:val="single"/>
        </w:rPr>
        <w:t>adminky.urs</w:t>
      </w:r>
      <w:proofErr w:type="spellEnd"/>
      <w:r>
        <w:rPr>
          <w:rFonts w:ascii="Calibri" w:eastAsia="Calibri" w:hAnsi="Calibri" w:cs="Calibri"/>
          <w:i/>
          <w:iCs/>
          <w:sz w:val="10"/>
          <w:szCs w:val="10"/>
          <w:u w:val="single"/>
        </w:rPr>
        <w:t>.^</w:t>
      </w:r>
      <w:proofErr w:type="gramEnd"/>
      <w:r>
        <w:rPr>
          <w:rFonts w:ascii="Calibri" w:eastAsia="Calibri" w:hAnsi="Calibri" w:cs="Calibri"/>
          <w:i/>
          <w:iCs/>
          <w:sz w:val="10"/>
          <w:szCs w:val="10"/>
          <w:u w:val="single"/>
        </w:rPr>
        <w:t>/</w:t>
      </w:r>
      <w:proofErr w:type="spellStart"/>
      <w:r>
        <w:rPr>
          <w:rFonts w:ascii="Calibri" w:eastAsia="Calibri" w:hAnsi="Calibri" w:cs="Calibri"/>
          <w:i/>
          <w:iCs/>
          <w:sz w:val="10"/>
          <w:szCs w:val="10"/>
          <w:u w:val="single"/>
        </w:rPr>
        <w:t>item</w:t>
      </w:r>
      <w:proofErr w:type="spellEnd"/>
      <w:r>
        <w:rPr>
          <w:rFonts w:ascii="Calibri" w:eastAsia="Calibri" w:hAnsi="Calibri" w:cs="Calibri"/>
          <w:i/>
          <w:iCs/>
          <w:sz w:val="10"/>
          <w:szCs w:val="10"/>
          <w:u w:val="single"/>
        </w:rPr>
        <w:t>/CS URS 2024 01/998011008</w:t>
      </w:r>
    </w:p>
    <w:p w14:paraId="23B29282" w14:textId="77777777" w:rsidR="00D631C0" w:rsidRDefault="00D631C0">
      <w:pPr>
        <w:spacing w:after="139" w:line="1" w:lineRule="exact"/>
      </w:pPr>
    </w:p>
    <w:p w14:paraId="14AB37F5" w14:textId="77777777" w:rsidR="00D631C0" w:rsidRDefault="00000000">
      <w:pPr>
        <w:pStyle w:val="Nadpis90"/>
        <w:keepNext/>
        <w:keepLines/>
        <w:tabs>
          <w:tab w:val="left" w:pos="1754"/>
        </w:tabs>
        <w:spacing w:after="140"/>
      </w:pPr>
      <w:r>
        <w:rPr>
          <w:noProof/>
        </w:rPr>
        <mc:AlternateContent>
          <mc:Choice Requires="wps">
            <w:drawing>
              <wp:anchor distT="0" distB="0" distL="114300" distR="114300" simplePos="0" relativeHeight="125829468" behindDoc="0" locked="0" layoutInCell="1" allowOverlap="1" wp14:anchorId="3AC3FB00" wp14:editId="0B80FE81">
                <wp:simplePos x="0" y="0"/>
                <wp:positionH relativeFrom="page">
                  <wp:posOffset>5621020</wp:posOffset>
                </wp:positionH>
                <wp:positionV relativeFrom="paragraph">
                  <wp:posOffset>12700</wp:posOffset>
                </wp:positionV>
                <wp:extent cx="542290" cy="149225"/>
                <wp:effectExtent l="0" t="0" r="0" b="0"/>
                <wp:wrapSquare wrapText="left"/>
                <wp:docPr id="259" name="Shape 259"/>
                <wp:cNvGraphicFramePr/>
                <a:graphic xmlns:a="http://schemas.openxmlformats.org/drawingml/2006/main">
                  <a:graphicData uri="http://schemas.microsoft.com/office/word/2010/wordprocessingShape">
                    <wps:wsp>
                      <wps:cNvSpPr txBox="1"/>
                      <wps:spPr>
                        <a:xfrm>
                          <a:off x="0" y="0"/>
                          <a:ext cx="542290" cy="149225"/>
                        </a:xfrm>
                        <a:prstGeom prst="rect">
                          <a:avLst/>
                        </a:prstGeom>
                        <a:noFill/>
                      </wps:spPr>
                      <wps:txbx>
                        <w:txbxContent>
                          <w:p w14:paraId="337FBDA4" w14:textId="77777777" w:rsidR="00D631C0" w:rsidRDefault="00000000">
                            <w:pPr>
                              <w:pStyle w:val="Zkladntext90"/>
                            </w:pPr>
                            <w:r>
                              <w:t>10 394,36</w:t>
                            </w:r>
                          </w:p>
                        </w:txbxContent>
                      </wps:txbx>
                      <wps:bodyPr wrap="none" lIns="0" tIns="0" rIns="0" bIns="0"/>
                    </wps:wsp>
                  </a:graphicData>
                </a:graphic>
              </wp:anchor>
            </w:drawing>
          </mc:Choice>
          <mc:Fallback>
            <w:pict>
              <v:shape w14:anchorId="3AC3FB00" id="Shape 259" o:spid="_x0000_s1073" type="#_x0000_t202" style="position:absolute;left:0;text-align:left;margin-left:442.6pt;margin-top:1pt;width:42.7pt;height:11.75pt;z-index:12582946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" filled="f" stroked="f">
                <v:textbox inset="0,0,0,0">
                  <w:txbxContent>
                    <w:p w14:paraId="337FBDA4" w14:textId="77777777" w:rsidR="00D631C0" w:rsidRDefault="00000000">
                      <w:pPr>
                        <w:pStyle w:val="Zkladntext90"/>
                      </w:pPr>
                      <w:r>
                        <w:t>10 394,36</w:t>
                      </w:r>
                    </w:p>
                  </w:txbxContent>
                </v:textbox>
                <w10:wrap type="square" side="left" anchorx="page"/>
              </v:shape>
            </w:pict>
          </mc:Fallback>
        </mc:AlternateContent>
      </w:r>
      <w:bookmarkStart w:id="66" w:name="bookmark129"/>
      <w:r>
        <w:rPr>
          <w:smallCaps/>
          <w:sz w:val="15"/>
          <w:szCs w:val="15"/>
        </w:rPr>
        <w:t>d</w:t>
      </w:r>
      <w:r>
        <w:t xml:space="preserve"> PSV</w:t>
      </w:r>
      <w:r>
        <w:tab/>
        <w:t>Práce a dodávky PSV</w:t>
      </w:r>
      <w:bookmarkEnd w:id="66"/>
    </w:p>
    <w:p w14:paraId="078E645C" w14:textId="77777777" w:rsidR="00D631C0" w:rsidRDefault="00000000">
      <w:pPr>
        <w:pStyle w:val="Titulektabulky0"/>
        <w:tabs>
          <w:tab w:val="left" w:pos="1680"/>
          <w:tab w:val="left" w:pos="8376"/>
        </w:tabs>
        <w:ind w:left="288"/>
        <w:rPr>
          <w:sz w:val="15"/>
          <w:szCs w:val="15"/>
        </w:rPr>
      </w:pPr>
      <w:r>
        <w:rPr>
          <w:sz w:val="12"/>
          <w:szCs w:val="12"/>
        </w:rPr>
        <w:t xml:space="preserve">D </w:t>
      </w:r>
      <w:r>
        <w:rPr>
          <w:sz w:val="15"/>
          <w:szCs w:val="15"/>
        </w:rPr>
        <w:t>766</w:t>
      </w:r>
      <w:r>
        <w:rPr>
          <w:sz w:val="15"/>
          <w:szCs w:val="15"/>
        </w:rPr>
        <w:tab/>
        <w:t>Konstrukce truhlářské</w:t>
      </w:r>
      <w:r>
        <w:rPr>
          <w:sz w:val="15"/>
          <w:szCs w:val="15"/>
        </w:rPr>
        <w:tab/>
        <w:t>10 394,36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95053DB" w14:textId="77777777">
        <w:tblPrEx>
          <w:tblCellMar>
            <w:top w:w="0" w:type="dxa"/>
            <w:bottom w:w="0" w:type="dxa"/>
          </w:tblCellMar>
        </w:tblPrEx>
        <w:trPr>
          <w:trHeight w:hRule="exact" w:val="350"/>
          <w:jc w:val="center"/>
        </w:trPr>
        <w:tc>
          <w:tcPr>
            <w:tcW w:w="283" w:type="dxa"/>
            <w:tcBorders>
              <w:top w:val="single" w:sz="4" w:space="0" w:color="auto"/>
              <w:left w:val="single" w:sz="4" w:space="0" w:color="auto"/>
              <w:bottom w:val="single" w:sz="4" w:space="0" w:color="auto"/>
            </w:tcBorders>
            <w:shd w:val="clear" w:color="auto" w:fill="auto"/>
            <w:vAlign w:val="center"/>
          </w:tcPr>
          <w:p w14:paraId="7CACD34B" w14:textId="77777777" w:rsidR="00D631C0" w:rsidRDefault="00000000">
            <w:pPr>
              <w:pStyle w:val="Jin0"/>
              <w:rPr>
                <w:sz w:val="14"/>
                <w:szCs w:val="14"/>
              </w:rPr>
            </w:pPr>
            <w:r>
              <w:rPr>
                <w:rFonts w:ascii="Arial" w:eastAsia="Arial" w:hAnsi="Arial" w:cs="Arial"/>
                <w:sz w:val="14"/>
                <w:szCs w:val="14"/>
              </w:rPr>
              <w:t>54</w:t>
            </w:r>
          </w:p>
        </w:tc>
        <w:tc>
          <w:tcPr>
            <w:tcW w:w="288" w:type="dxa"/>
            <w:tcBorders>
              <w:top w:val="single" w:sz="4" w:space="0" w:color="auto"/>
              <w:left w:val="single" w:sz="4" w:space="0" w:color="auto"/>
              <w:bottom w:val="single" w:sz="4" w:space="0" w:color="auto"/>
            </w:tcBorders>
            <w:shd w:val="clear" w:color="auto" w:fill="auto"/>
            <w:vAlign w:val="center"/>
          </w:tcPr>
          <w:p w14:paraId="0D32D51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72259C1C" w14:textId="77777777" w:rsidR="00D631C0" w:rsidRDefault="00000000">
            <w:pPr>
              <w:pStyle w:val="Jin0"/>
              <w:spacing w:line="264" w:lineRule="auto"/>
              <w:rPr>
                <w:sz w:val="14"/>
                <w:szCs w:val="14"/>
              </w:rPr>
            </w:pPr>
            <w:r>
              <w:rPr>
                <w:rFonts w:ascii="Arial" w:eastAsia="Arial" w:hAnsi="Arial" w:cs="Arial"/>
                <w:sz w:val="14"/>
                <w:szCs w:val="14"/>
              </w:rPr>
              <w:t>766414211_RPO L</w:t>
            </w:r>
          </w:p>
        </w:tc>
        <w:tc>
          <w:tcPr>
            <w:tcW w:w="3418" w:type="dxa"/>
            <w:tcBorders>
              <w:top w:val="single" w:sz="4" w:space="0" w:color="auto"/>
              <w:left w:val="single" w:sz="4" w:space="0" w:color="auto"/>
              <w:bottom w:val="single" w:sz="4" w:space="0" w:color="auto"/>
            </w:tcBorders>
            <w:shd w:val="clear" w:color="auto" w:fill="auto"/>
            <w:vAlign w:val="bottom"/>
          </w:tcPr>
          <w:p w14:paraId="27E2C653" w14:textId="77777777" w:rsidR="00D631C0" w:rsidRDefault="00000000">
            <w:pPr>
              <w:pStyle w:val="Jin0"/>
              <w:spacing w:line="264" w:lineRule="auto"/>
              <w:rPr>
                <w:sz w:val="14"/>
                <w:szCs w:val="14"/>
              </w:rPr>
            </w:pPr>
            <w:r>
              <w:rPr>
                <w:rFonts w:ascii="Arial" w:eastAsia="Arial" w:hAnsi="Arial" w:cs="Arial"/>
                <w:sz w:val="14"/>
                <w:szCs w:val="14"/>
              </w:rPr>
              <w:t>Montáž obložení tvárnic ztraceného bednění pískoviště plastovými prkny</w:t>
            </w:r>
          </w:p>
        </w:tc>
        <w:tc>
          <w:tcPr>
            <w:tcW w:w="504" w:type="dxa"/>
            <w:tcBorders>
              <w:top w:val="single" w:sz="4" w:space="0" w:color="auto"/>
              <w:left w:val="single" w:sz="4" w:space="0" w:color="auto"/>
              <w:bottom w:val="single" w:sz="4" w:space="0" w:color="auto"/>
            </w:tcBorders>
            <w:shd w:val="clear" w:color="auto" w:fill="auto"/>
            <w:vAlign w:val="center"/>
          </w:tcPr>
          <w:p w14:paraId="41DF2436" w14:textId="77777777" w:rsidR="00D631C0" w:rsidRDefault="00000000">
            <w:pPr>
              <w:pStyle w:val="Jin0"/>
              <w:jc w:val="center"/>
              <w:rPr>
                <w:sz w:val="14"/>
                <w:szCs w:val="14"/>
              </w:rPr>
            </w:pPr>
            <w:r>
              <w:rPr>
                <w:rFonts w:ascii="Arial" w:eastAsia="Arial" w:hAnsi="Arial" w:cs="Arial"/>
                <w:sz w:val="14"/>
                <w:szCs w:val="14"/>
              </w:rPr>
              <w:t>m2</w:t>
            </w:r>
          </w:p>
        </w:tc>
        <w:tc>
          <w:tcPr>
            <w:tcW w:w="941" w:type="dxa"/>
            <w:tcBorders>
              <w:top w:val="single" w:sz="4" w:space="0" w:color="auto"/>
              <w:left w:val="single" w:sz="4" w:space="0" w:color="auto"/>
              <w:bottom w:val="single" w:sz="4" w:space="0" w:color="auto"/>
            </w:tcBorders>
            <w:shd w:val="clear" w:color="auto" w:fill="auto"/>
            <w:vAlign w:val="center"/>
          </w:tcPr>
          <w:p w14:paraId="287CFF17" w14:textId="77777777" w:rsidR="00D631C0" w:rsidRDefault="00000000">
            <w:pPr>
              <w:pStyle w:val="Jin0"/>
              <w:jc w:val="right"/>
              <w:rPr>
                <w:sz w:val="14"/>
                <w:szCs w:val="14"/>
              </w:rPr>
            </w:pPr>
            <w:r>
              <w:rPr>
                <w:rFonts w:ascii="Arial" w:eastAsia="Arial" w:hAnsi="Arial" w:cs="Arial"/>
                <w:sz w:val="14"/>
                <w:szCs w:val="14"/>
              </w:rPr>
              <w:t>5,100</w:t>
            </w:r>
          </w:p>
        </w:tc>
        <w:tc>
          <w:tcPr>
            <w:tcW w:w="1061" w:type="dxa"/>
            <w:tcBorders>
              <w:top w:val="single" w:sz="4" w:space="0" w:color="auto"/>
              <w:left w:val="single" w:sz="4" w:space="0" w:color="auto"/>
              <w:bottom w:val="single" w:sz="4" w:space="0" w:color="auto"/>
            </w:tcBorders>
            <w:shd w:val="clear" w:color="auto" w:fill="auto"/>
            <w:vAlign w:val="center"/>
          </w:tcPr>
          <w:p w14:paraId="5E52D62B" w14:textId="77777777" w:rsidR="00D631C0" w:rsidRDefault="00000000">
            <w:pPr>
              <w:pStyle w:val="Jin0"/>
              <w:jc w:val="right"/>
              <w:rPr>
                <w:sz w:val="14"/>
                <w:szCs w:val="14"/>
              </w:rPr>
            </w:pPr>
            <w:r>
              <w:rPr>
                <w:rFonts w:ascii="Arial" w:eastAsia="Arial" w:hAnsi="Arial" w:cs="Arial"/>
                <w:sz w:val="14"/>
                <w:szCs w:val="14"/>
              </w:rPr>
              <w:t>640,00</w:t>
            </w:r>
          </w:p>
        </w:tc>
        <w:tc>
          <w:tcPr>
            <w:tcW w:w="1502" w:type="dxa"/>
            <w:tcBorders>
              <w:top w:val="single" w:sz="4" w:space="0" w:color="auto"/>
              <w:left w:val="single" w:sz="4" w:space="0" w:color="auto"/>
              <w:bottom w:val="single" w:sz="4" w:space="0" w:color="auto"/>
            </w:tcBorders>
            <w:shd w:val="clear" w:color="auto" w:fill="auto"/>
            <w:vAlign w:val="center"/>
          </w:tcPr>
          <w:p w14:paraId="2AEF0E08" w14:textId="77777777" w:rsidR="00D631C0" w:rsidRDefault="00000000">
            <w:pPr>
              <w:pStyle w:val="Jin0"/>
              <w:jc w:val="right"/>
              <w:rPr>
                <w:sz w:val="14"/>
                <w:szCs w:val="14"/>
              </w:rPr>
            </w:pPr>
            <w:r>
              <w:rPr>
                <w:rFonts w:ascii="Arial" w:eastAsia="Arial" w:hAnsi="Arial" w:cs="Arial"/>
                <w:sz w:val="14"/>
                <w:szCs w:val="14"/>
              </w:rPr>
              <w:t>3 264,00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FFA1DA7" w14:textId="77777777" w:rsidR="00D631C0" w:rsidRDefault="00D631C0">
            <w:pPr>
              <w:rPr>
                <w:sz w:val="10"/>
                <w:szCs w:val="10"/>
              </w:rPr>
            </w:pPr>
          </w:p>
        </w:tc>
      </w:tr>
    </w:tbl>
    <w:p w14:paraId="09ADB747"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88"/>
        <w:gridCol w:w="1152"/>
        <w:gridCol w:w="3418"/>
        <w:gridCol w:w="504"/>
        <w:gridCol w:w="941"/>
        <w:gridCol w:w="1061"/>
        <w:gridCol w:w="1502"/>
        <w:gridCol w:w="1507"/>
      </w:tblGrid>
      <w:tr w:rsidR="00D631C0" w14:paraId="0084094F" w14:textId="77777777">
        <w:tblPrEx>
          <w:tblCellMar>
            <w:top w:w="0" w:type="dxa"/>
            <w:bottom w:w="0" w:type="dxa"/>
          </w:tblCellMar>
        </w:tblPrEx>
        <w:trPr>
          <w:trHeight w:hRule="exact" w:val="154"/>
          <w:jc w:val="center"/>
        </w:trPr>
        <w:tc>
          <w:tcPr>
            <w:tcW w:w="288" w:type="dxa"/>
            <w:tcBorders>
              <w:top w:val="single" w:sz="4" w:space="0" w:color="auto"/>
            </w:tcBorders>
            <w:shd w:val="clear" w:color="auto" w:fill="auto"/>
          </w:tcPr>
          <w:p w14:paraId="685CD38A"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4C2C508A" w14:textId="77777777" w:rsidR="00D631C0" w:rsidRDefault="00000000">
            <w:pPr>
              <w:pStyle w:val="Jin0"/>
              <w:rPr>
                <w:sz w:val="10"/>
                <w:szCs w:val="10"/>
              </w:rPr>
            </w:pPr>
            <w:r>
              <w:rPr>
                <w:rFonts w:ascii="Arial" w:eastAsia="Arial" w:hAnsi="Arial" w:cs="Arial"/>
                <w:sz w:val="10"/>
                <w:szCs w:val="10"/>
              </w:rPr>
              <w:t>VV</w:t>
            </w:r>
          </w:p>
        </w:tc>
        <w:tc>
          <w:tcPr>
            <w:tcW w:w="3418" w:type="dxa"/>
            <w:tcBorders>
              <w:top w:val="single" w:sz="4" w:space="0" w:color="auto"/>
            </w:tcBorders>
            <w:shd w:val="clear" w:color="auto" w:fill="auto"/>
            <w:vAlign w:val="bottom"/>
          </w:tcPr>
          <w:p w14:paraId="5B1A9E31" w14:textId="77777777" w:rsidR="00D631C0" w:rsidRDefault="00000000">
            <w:pPr>
              <w:pStyle w:val="Jin0"/>
              <w:rPr>
                <w:sz w:val="12"/>
                <w:szCs w:val="12"/>
              </w:rPr>
            </w:pPr>
            <w:r>
              <w:rPr>
                <w:rFonts w:ascii="Arial" w:eastAsia="Arial" w:hAnsi="Arial" w:cs="Arial"/>
                <w:sz w:val="12"/>
                <w:szCs w:val="12"/>
              </w:rPr>
              <w:t xml:space="preserve">"prvek </w:t>
            </w:r>
            <w:proofErr w:type="gramStart"/>
            <w:r>
              <w:rPr>
                <w:rFonts w:ascii="Arial" w:eastAsia="Arial" w:hAnsi="Arial" w:cs="Arial"/>
                <w:sz w:val="12"/>
                <w:szCs w:val="12"/>
              </w:rPr>
              <w:t>ZA06 - svisle</w:t>
            </w:r>
            <w:proofErr w:type="gramEnd"/>
            <w:r>
              <w:rPr>
                <w:rFonts w:ascii="Arial" w:eastAsia="Arial" w:hAnsi="Arial" w:cs="Arial"/>
                <w:sz w:val="12"/>
                <w:szCs w:val="12"/>
              </w:rPr>
              <w:t>" 0,25*(4,6+5,6+4,6+5,6)</w:t>
            </w:r>
          </w:p>
        </w:tc>
        <w:tc>
          <w:tcPr>
            <w:tcW w:w="5515" w:type="dxa"/>
            <w:gridSpan w:val="5"/>
            <w:tcBorders>
              <w:top w:val="single" w:sz="4" w:space="0" w:color="auto"/>
            </w:tcBorders>
            <w:shd w:val="clear" w:color="auto" w:fill="auto"/>
            <w:vAlign w:val="bottom"/>
          </w:tcPr>
          <w:p w14:paraId="27339266" w14:textId="77777777" w:rsidR="00D631C0" w:rsidRDefault="00000000">
            <w:pPr>
              <w:pStyle w:val="Jin0"/>
              <w:ind w:left="1100"/>
              <w:rPr>
                <w:sz w:val="12"/>
                <w:szCs w:val="12"/>
              </w:rPr>
            </w:pPr>
            <w:r>
              <w:rPr>
                <w:rFonts w:ascii="Arial" w:eastAsia="Arial" w:hAnsi="Arial" w:cs="Arial"/>
                <w:sz w:val="12"/>
                <w:szCs w:val="12"/>
              </w:rPr>
              <w:t>5,100</w:t>
            </w:r>
          </w:p>
        </w:tc>
      </w:tr>
      <w:tr w:rsidR="00D631C0" w14:paraId="048A26F4" w14:textId="77777777">
        <w:tblPrEx>
          <w:tblCellMar>
            <w:top w:w="0" w:type="dxa"/>
            <w:bottom w:w="0" w:type="dxa"/>
          </w:tblCellMar>
        </w:tblPrEx>
        <w:trPr>
          <w:trHeight w:hRule="exact" w:val="230"/>
          <w:jc w:val="center"/>
        </w:trPr>
        <w:tc>
          <w:tcPr>
            <w:tcW w:w="288" w:type="dxa"/>
            <w:tcBorders>
              <w:top w:val="single" w:sz="4" w:space="0" w:color="auto"/>
            </w:tcBorders>
            <w:shd w:val="clear" w:color="auto" w:fill="auto"/>
            <w:vAlign w:val="bottom"/>
          </w:tcPr>
          <w:p w14:paraId="6465BC4B" w14:textId="77777777" w:rsidR="00D631C0" w:rsidRDefault="00000000">
            <w:pPr>
              <w:pStyle w:val="Jin0"/>
              <w:rPr>
                <w:sz w:val="14"/>
                <w:szCs w:val="14"/>
              </w:rPr>
            </w:pPr>
            <w:r>
              <w:rPr>
                <w:rFonts w:ascii="Arial" w:eastAsia="Arial" w:hAnsi="Arial" w:cs="Arial"/>
                <w:i/>
                <w:iCs/>
                <w:sz w:val="14"/>
                <w:szCs w:val="14"/>
              </w:rPr>
              <w:t>55</w:t>
            </w:r>
          </w:p>
        </w:tc>
        <w:tc>
          <w:tcPr>
            <w:tcW w:w="288" w:type="dxa"/>
            <w:tcBorders>
              <w:top w:val="single" w:sz="4" w:space="0" w:color="auto"/>
            </w:tcBorders>
            <w:shd w:val="clear" w:color="auto" w:fill="auto"/>
            <w:vAlign w:val="bottom"/>
          </w:tcPr>
          <w:p w14:paraId="2DF5639D" w14:textId="77777777" w:rsidR="00D631C0" w:rsidRDefault="00000000">
            <w:pPr>
              <w:pStyle w:val="Jin0"/>
              <w:rPr>
                <w:sz w:val="14"/>
                <w:szCs w:val="14"/>
              </w:rPr>
            </w:pPr>
            <w:r>
              <w:rPr>
                <w:rFonts w:ascii="Arial" w:eastAsia="Arial" w:hAnsi="Arial" w:cs="Arial"/>
                <w:i/>
                <w:iCs/>
                <w:sz w:val="14"/>
                <w:szCs w:val="14"/>
              </w:rPr>
              <w:t>M</w:t>
            </w:r>
          </w:p>
        </w:tc>
        <w:tc>
          <w:tcPr>
            <w:tcW w:w="1152" w:type="dxa"/>
            <w:tcBorders>
              <w:top w:val="single" w:sz="4" w:space="0" w:color="auto"/>
            </w:tcBorders>
            <w:shd w:val="clear" w:color="auto" w:fill="auto"/>
            <w:vAlign w:val="bottom"/>
          </w:tcPr>
          <w:p w14:paraId="39FB3F39" w14:textId="77777777" w:rsidR="00D631C0" w:rsidRDefault="00000000">
            <w:pPr>
              <w:pStyle w:val="Jin0"/>
              <w:rPr>
                <w:sz w:val="14"/>
                <w:szCs w:val="14"/>
              </w:rPr>
            </w:pPr>
            <w:r>
              <w:rPr>
                <w:rFonts w:ascii="Arial" w:eastAsia="Arial" w:hAnsi="Arial" w:cs="Arial"/>
                <w:i/>
                <w:iCs/>
                <w:sz w:val="14"/>
                <w:szCs w:val="14"/>
              </w:rPr>
              <w:t>611_prkno plast</w:t>
            </w:r>
          </w:p>
        </w:tc>
        <w:tc>
          <w:tcPr>
            <w:tcW w:w="3418" w:type="dxa"/>
            <w:tcBorders>
              <w:top w:val="single" w:sz="4" w:space="0" w:color="auto"/>
            </w:tcBorders>
            <w:shd w:val="clear" w:color="auto" w:fill="auto"/>
            <w:vAlign w:val="bottom"/>
          </w:tcPr>
          <w:p w14:paraId="76B54898" w14:textId="77777777" w:rsidR="00D631C0" w:rsidRDefault="00000000">
            <w:pPr>
              <w:pStyle w:val="Jin0"/>
              <w:rPr>
                <w:sz w:val="14"/>
                <w:szCs w:val="14"/>
              </w:rPr>
            </w:pPr>
            <w:r>
              <w:rPr>
                <w:rFonts w:ascii="Arial" w:eastAsia="Arial" w:hAnsi="Arial" w:cs="Arial"/>
                <w:i/>
                <w:iCs/>
                <w:sz w:val="14"/>
                <w:szCs w:val="14"/>
              </w:rPr>
              <w:t>Prkno obkladové, plastové</w:t>
            </w:r>
          </w:p>
        </w:tc>
        <w:tc>
          <w:tcPr>
            <w:tcW w:w="504" w:type="dxa"/>
            <w:tcBorders>
              <w:top w:val="single" w:sz="4" w:space="0" w:color="auto"/>
            </w:tcBorders>
            <w:shd w:val="clear" w:color="auto" w:fill="auto"/>
            <w:vAlign w:val="bottom"/>
          </w:tcPr>
          <w:p w14:paraId="23AED5B9" w14:textId="77777777" w:rsidR="00D631C0" w:rsidRDefault="00000000">
            <w:pPr>
              <w:pStyle w:val="Jin0"/>
              <w:jc w:val="center"/>
              <w:rPr>
                <w:sz w:val="14"/>
                <w:szCs w:val="14"/>
              </w:rPr>
            </w:pPr>
            <w:r>
              <w:rPr>
                <w:rFonts w:ascii="Arial" w:eastAsia="Arial" w:hAnsi="Arial" w:cs="Arial"/>
                <w:i/>
                <w:iCs/>
                <w:sz w:val="14"/>
                <w:szCs w:val="14"/>
              </w:rPr>
              <w:t>m2</w:t>
            </w:r>
          </w:p>
        </w:tc>
        <w:tc>
          <w:tcPr>
            <w:tcW w:w="941" w:type="dxa"/>
            <w:tcBorders>
              <w:top w:val="single" w:sz="4" w:space="0" w:color="auto"/>
            </w:tcBorders>
            <w:shd w:val="clear" w:color="auto" w:fill="auto"/>
            <w:vAlign w:val="bottom"/>
          </w:tcPr>
          <w:p w14:paraId="0549E045" w14:textId="77777777" w:rsidR="00D631C0" w:rsidRDefault="00000000">
            <w:pPr>
              <w:pStyle w:val="Jin0"/>
              <w:jc w:val="right"/>
              <w:rPr>
                <w:sz w:val="14"/>
                <w:szCs w:val="14"/>
              </w:rPr>
            </w:pPr>
            <w:r>
              <w:rPr>
                <w:rFonts w:ascii="Arial" w:eastAsia="Arial" w:hAnsi="Arial" w:cs="Arial"/>
                <w:i/>
                <w:iCs/>
                <w:sz w:val="14"/>
                <w:szCs w:val="14"/>
              </w:rPr>
              <w:t>5,610</w:t>
            </w:r>
          </w:p>
        </w:tc>
        <w:tc>
          <w:tcPr>
            <w:tcW w:w="1061" w:type="dxa"/>
            <w:tcBorders>
              <w:top w:val="single" w:sz="4" w:space="0" w:color="auto"/>
            </w:tcBorders>
            <w:shd w:val="clear" w:color="auto" w:fill="auto"/>
            <w:vAlign w:val="bottom"/>
          </w:tcPr>
          <w:p w14:paraId="7E2D642B" w14:textId="77777777" w:rsidR="00D631C0" w:rsidRDefault="00000000">
            <w:pPr>
              <w:pStyle w:val="Jin0"/>
              <w:jc w:val="right"/>
              <w:rPr>
                <w:sz w:val="14"/>
                <w:szCs w:val="14"/>
              </w:rPr>
            </w:pPr>
            <w:r>
              <w:rPr>
                <w:rFonts w:ascii="Arial" w:eastAsia="Arial" w:hAnsi="Arial" w:cs="Arial"/>
                <w:sz w:val="14"/>
                <w:szCs w:val="14"/>
              </w:rPr>
              <w:t>1 250,00</w:t>
            </w:r>
          </w:p>
        </w:tc>
        <w:tc>
          <w:tcPr>
            <w:tcW w:w="1502" w:type="dxa"/>
            <w:tcBorders>
              <w:top w:val="single" w:sz="4" w:space="0" w:color="auto"/>
            </w:tcBorders>
            <w:shd w:val="clear" w:color="auto" w:fill="auto"/>
            <w:vAlign w:val="bottom"/>
          </w:tcPr>
          <w:p w14:paraId="2E68D329" w14:textId="77777777" w:rsidR="00D631C0" w:rsidRDefault="00000000">
            <w:pPr>
              <w:pStyle w:val="Jin0"/>
              <w:jc w:val="right"/>
              <w:rPr>
                <w:sz w:val="14"/>
                <w:szCs w:val="14"/>
              </w:rPr>
            </w:pPr>
            <w:r>
              <w:rPr>
                <w:rFonts w:ascii="Arial" w:eastAsia="Arial" w:hAnsi="Arial" w:cs="Arial"/>
                <w:i/>
                <w:iCs/>
                <w:sz w:val="14"/>
                <w:szCs w:val="14"/>
              </w:rPr>
              <w:t>7 012,50</w:t>
            </w:r>
          </w:p>
        </w:tc>
        <w:tc>
          <w:tcPr>
            <w:tcW w:w="1507" w:type="dxa"/>
            <w:tcBorders>
              <w:top w:val="single" w:sz="4" w:space="0" w:color="auto"/>
            </w:tcBorders>
            <w:shd w:val="clear" w:color="auto" w:fill="auto"/>
          </w:tcPr>
          <w:p w14:paraId="0679AA62" w14:textId="77777777" w:rsidR="00D631C0" w:rsidRDefault="00D631C0">
            <w:pPr>
              <w:rPr>
                <w:sz w:val="10"/>
                <w:szCs w:val="10"/>
              </w:rPr>
            </w:pPr>
          </w:p>
        </w:tc>
      </w:tr>
      <w:tr w:rsidR="00D631C0" w14:paraId="7E622D31" w14:textId="77777777">
        <w:tblPrEx>
          <w:tblCellMar>
            <w:top w:w="0" w:type="dxa"/>
            <w:bottom w:w="0" w:type="dxa"/>
          </w:tblCellMar>
        </w:tblPrEx>
        <w:trPr>
          <w:trHeight w:hRule="exact" w:val="158"/>
          <w:jc w:val="center"/>
        </w:trPr>
        <w:tc>
          <w:tcPr>
            <w:tcW w:w="288" w:type="dxa"/>
            <w:tcBorders>
              <w:top w:val="single" w:sz="4" w:space="0" w:color="auto"/>
            </w:tcBorders>
            <w:shd w:val="clear" w:color="auto" w:fill="auto"/>
          </w:tcPr>
          <w:p w14:paraId="43051EB4" w14:textId="77777777" w:rsidR="00D631C0" w:rsidRDefault="00D631C0">
            <w:pPr>
              <w:rPr>
                <w:sz w:val="10"/>
                <w:szCs w:val="10"/>
              </w:rPr>
            </w:pPr>
          </w:p>
        </w:tc>
        <w:tc>
          <w:tcPr>
            <w:tcW w:w="288" w:type="dxa"/>
            <w:tcBorders>
              <w:top w:val="single" w:sz="4" w:space="0" w:color="auto"/>
            </w:tcBorders>
            <w:shd w:val="clear" w:color="auto" w:fill="auto"/>
            <w:vAlign w:val="bottom"/>
          </w:tcPr>
          <w:p w14:paraId="3677C4D8" w14:textId="77777777" w:rsidR="00D631C0" w:rsidRDefault="00000000">
            <w:pPr>
              <w:pStyle w:val="Jin0"/>
              <w:rPr>
                <w:sz w:val="10"/>
                <w:szCs w:val="10"/>
              </w:rPr>
            </w:pPr>
            <w:r>
              <w:rPr>
                <w:rFonts w:ascii="Arial" w:eastAsia="Arial" w:hAnsi="Arial" w:cs="Arial"/>
                <w:sz w:val="10"/>
                <w:szCs w:val="10"/>
              </w:rPr>
              <w:t>VV</w:t>
            </w:r>
          </w:p>
        </w:tc>
        <w:tc>
          <w:tcPr>
            <w:tcW w:w="1152" w:type="dxa"/>
            <w:tcBorders>
              <w:top w:val="single" w:sz="4" w:space="0" w:color="auto"/>
            </w:tcBorders>
            <w:shd w:val="clear" w:color="auto" w:fill="auto"/>
          </w:tcPr>
          <w:p w14:paraId="2BC76A10" w14:textId="77777777" w:rsidR="00D631C0" w:rsidRDefault="00D631C0">
            <w:pPr>
              <w:rPr>
                <w:sz w:val="10"/>
                <w:szCs w:val="10"/>
              </w:rPr>
            </w:pPr>
          </w:p>
        </w:tc>
        <w:tc>
          <w:tcPr>
            <w:tcW w:w="3418" w:type="dxa"/>
            <w:tcBorders>
              <w:top w:val="single" w:sz="4" w:space="0" w:color="auto"/>
            </w:tcBorders>
            <w:shd w:val="clear" w:color="auto" w:fill="auto"/>
            <w:vAlign w:val="bottom"/>
          </w:tcPr>
          <w:p w14:paraId="1C3CA841" w14:textId="77777777" w:rsidR="00D631C0" w:rsidRDefault="00000000">
            <w:pPr>
              <w:pStyle w:val="Jin0"/>
              <w:rPr>
                <w:sz w:val="12"/>
                <w:szCs w:val="12"/>
              </w:rPr>
            </w:pPr>
            <w:r>
              <w:rPr>
                <w:rFonts w:ascii="Arial" w:eastAsia="Arial" w:hAnsi="Arial" w:cs="Arial"/>
                <w:sz w:val="12"/>
                <w:szCs w:val="12"/>
              </w:rPr>
              <w:t>5,1*1,1 'Přepočtené koeficientem množství</w:t>
            </w:r>
          </w:p>
        </w:tc>
        <w:tc>
          <w:tcPr>
            <w:tcW w:w="504" w:type="dxa"/>
            <w:tcBorders>
              <w:top w:val="single" w:sz="4" w:space="0" w:color="auto"/>
            </w:tcBorders>
            <w:shd w:val="clear" w:color="auto" w:fill="auto"/>
          </w:tcPr>
          <w:p w14:paraId="5E0F812E" w14:textId="77777777" w:rsidR="00D631C0" w:rsidRDefault="00D631C0">
            <w:pPr>
              <w:rPr>
                <w:sz w:val="10"/>
                <w:szCs w:val="10"/>
              </w:rPr>
            </w:pPr>
          </w:p>
        </w:tc>
        <w:tc>
          <w:tcPr>
            <w:tcW w:w="941" w:type="dxa"/>
            <w:tcBorders>
              <w:top w:val="single" w:sz="4" w:space="0" w:color="auto"/>
            </w:tcBorders>
            <w:shd w:val="clear" w:color="auto" w:fill="auto"/>
            <w:vAlign w:val="bottom"/>
          </w:tcPr>
          <w:p w14:paraId="13DBAB10" w14:textId="77777777" w:rsidR="00D631C0" w:rsidRDefault="00000000">
            <w:pPr>
              <w:pStyle w:val="Jin0"/>
              <w:jc w:val="right"/>
              <w:rPr>
                <w:sz w:val="12"/>
                <w:szCs w:val="12"/>
              </w:rPr>
            </w:pPr>
            <w:r>
              <w:rPr>
                <w:rFonts w:ascii="Arial" w:eastAsia="Arial" w:hAnsi="Arial" w:cs="Arial"/>
                <w:sz w:val="12"/>
                <w:szCs w:val="12"/>
              </w:rPr>
              <w:t>5,610</w:t>
            </w:r>
          </w:p>
        </w:tc>
        <w:tc>
          <w:tcPr>
            <w:tcW w:w="1061" w:type="dxa"/>
            <w:tcBorders>
              <w:top w:val="single" w:sz="4" w:space="0" w:color="auto"/>
            </w:tcBorders>
            <w:shd w:val="clear" w:color="auto" w:fill="auto"/>
          </w:tcPr>
          <w:p w14:paraId="6D3E471F" w14:textId="77777777" w:rsidR="00D631C0" w:rsidRDefault="00D631C0">
            <w:pPr>
              <w:rPr>
                <w:sz w:val="10"/>
                <w:szCs w:val="10"/>
              </w:rPr>
            </w:pPr>
          </w:p>
        </w:tc>
        <w:tc>
          <w:tcPr>
            <w:tcW w:w="1502" w:type="dxa"/>
            <w:tcBorders>
              <w:top w:val="single" w:sz="4" w:space="0" w:color="auto"/>
            </w:tcBorders>
            <w:shd w:val="clear" w:color="auto" w:fill="auto"/>
          </w:tcPr>
          <w:p w14:paraId="093B66F4" w14:textId="77777777" w:rsidR="00D631C0" w:rsidRDefault="00D631C0">
            <w:pPr>
              <w:rPr>
                <w:sz w:val="10"/>
                <w:szCs w:val="10"/>
              </w:rPr>
            </w:pPr>
          </w:p>
        </w:tc>
        <w:tc>
          <w:tcPr>
            <w:tcW w:w="1507" w:type="dxa"/>
            <w:tcBorders>
              <w:top w:val="single" w:sz="4" w:space="0" w:color="auto"/>
            </w:tcBorders>
            <w:shd w:val="clear" w:color="auto" w:fill="auto"/>
          </w:tcPr>
          <w:p w14:paraId="46E94754" w14:textId="77777777" w:rsidR="00D631C0" w:rsidRDefault="00D631C0">
            <w:pPr>
              <w:rPr>
                <w:sz w:val="10"/>
                <w:szCs w:val="10"/>
              </w:rPr>
            </w:pPr>
          </w:p>
        </w:tc>
      </w:tr>
      <w:tr w:rsidR="00D631C0" w14:paraId="7102E288" w14:textId="77777777">
        <w:tblPrEx>
          <w:tblCellMar>
            <w:top w:w="0" w:type="dxa"/>
            <w:bottom w:w="0" w:type="dxa"/>
          </w:tblCellMar>
        </w:tblPrEx>
        <w:trPr>
          <w:trHeight w:hRule="exact" w:val="691"/>
          <w:jc w:val="center"/>
        </w:trPr>
        <w:tc>
          <w:tcPr>
            <w:tcW w:w="288" w:type="dxa"/>
            <w:tcBorders>
              <w:top w:val="single" w:sz="4" w:space="0" w:color="auto"/>
              <w:left w:val="single" w:sz="4" w:space="0" w:color="auto"/>
            </w:tcBorders>
            <w:shd w:val="clear" w:color="auto" w:fill="auto"/>
            <w:vAlign w:val="center"/>
          </w:tcPr>
          <w:p w14:paraId="176C9C2D" w14:textId="77777777" w:rsidR="00D631C0" w:rsidRDefault="00000000">
            <w:pPr>
              <w:pStyle w:val="Jin0"/>
              <w:rPr>
                <w:sz w:val="14"/>
                <w:szCs w:val="14"/>
              </w:rPr>
            </w:pPr>
            <w:r>
              <w:rPr>
                <w:rFonts w:ascii="Arial" w:eastAsia="Arial" w:hAnsi="Arial" w:cs="Arial"/>
                <w:sz w:val="14"/>
                <w:szCs w:val="14"/>
              </w:rPr>
              <w:t>56</w:t>
            </w:r>
          </w:p>
        </w:tc>
        <w:tc>
          <w:tcPr>
            <w:tcW w:w="288" w:type="dxa"/>
            <w:tcBorders>
              <w:top w:val="single" w:sz="4" w:space="0" w:color="auto"/>
              <w:left w:val="single" w:sz="4" w:space="0" w:color="auto"/>
            </w:tcBorders>
            <w:shd w:val="clear" w:color="auto" w:fill="auto"/>
            <w:vAlign w:val="center"/>
          </w:tcPr>
          <w:p w14:paraId="3CB0291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D2425ED" w14:textId="77777777" w:rsidR="00D631C0" w:rsidRDefault="00000000">
            <w:pPr>
              <w:pStyle w:val="Jin0"/>
              <w:rPr>
                <w:sz w:val="14"/>
                <w:szCs w:val="14"/>
              </w:rPr>
            </w:pPr>
            <w:r>
              <w:rPr>
                <w:rFonts w:ascii="Arial" w:eastAsia="Arial" w:hAnsi="Arial" w:cs="Arial"/>
                <w:sz w:val="14"/>
                <w:szCs w:val="14"/>
              </w:rPr>
              <w:t>998766111</w:t>
            </w:r>
          </w:p>
        </w:tc>
        <w:tc>
          <w:tcPr>
            <w:tcW w:w="3418" w:type="dxa"/>
            <w:tcBorders>
              <w:top w:val="single" w:sz="4" w:space="0" w:color="auto"/>
              <w:left w:val="single" w:sz="4" w:space="0" w:color="auto"/>
            </w:tcBorders>
            <w:shd w:val="clear" w:color="auto" w:fill="auto"/>
            <w:vAlign w:val="bottom"/>
          </w:tcPr>
          <w:p w14:paraId="7ECFCA23" w14:textId="77777777" w:rsidR="00D631C0" w:rsidRDefault="00000000">
            <w:pPr>
              <w:pStyle w:val="Jin0"/>
              <w:spacing w:line="264" w:lineRule="auto"/>
              <w:rPr>
                <w:sz w:val="14"/>
                <w:szCs w:val="14"/>
              </w:rPr>
            </w:pPr>
            <w:r>
              <w:rPr>
                <w:rFonts w:ascii="Arial" w:eastAsia="Arial" w:hAnsi="Arial" w:cs="Arial"/>
                <w:sz w:val="14"/>
                <w:szCs w:val="14"/>
              </w:rPr>
              <w:t>Přesun hmot pro konstrukce truhlářské stanovený z hmotnosti přesunovaného materiálu vodorovná dopravní vzdálenost do 50 m s omezením mechanizace v objektech výšky do 6 m</w:t>
            </w:r>
          </w:p>
        </w:tc>
        <w:tc>
          <w:tcPr>
            <w:tcW w:w="504" w:type="dxa"/>
            <w:tcBorders>
              <w:top w:val="single" w:sz="4" w:space="0" w:color="auto"/>
              <w:left w:val="single" w:sz="4" w:space="0" w:color="auto"/>
            </w:tcBorders>
            <w:shd w:val="clear" w:color="auto" w:fill="auto"/>
            <w:vAlign w:val="center"/>
          </w:tcPr>
          <w:p w14:paraId="048AA724" w14:textId="77777777" w:rsidR="00D631C0" w:rsidRDefault="00000000">
            <w:pPr>
              <w:pStyle w:val="Jin0"/>
              <w:jc w:val="center"/>
              <w:rPr>
                <w:sz w:val="14"/>
                <w:szCs w:val="14"/>
              </w:rPr>
            </w:pPr>
            <w:r>
              <w:rPr>
                <w:rFonts w:ascii="Arial" w:eastAsia="Arial" w:hAnsi="Arial" w:cs="Arial"/>
                <w:sz w:val="14"/>
                <w:szCs w:val="14"/>
              </w:rPr>
              <w:t>t</w:t>
            </w:r>
          </w:p>
        </w:tc>
        <w:tc>
          <w:tcPr>
            <w:tcW w:w="941" w:type="dxa"/>
            <w:tcBorders>
              <w:top w:val="single" w:sz="4" w:space="0" w:color="auto"/>
              <w:left w:val="single" w:sz="4" w:space="0" w:color="auto"/>
            </w:tcBorders>
            <w:shd w:val="clear" w:color="auto" w:fill="auto"/>
            <w:vAlign w:val="center"/>
          </w:tcPr>
          <w:p w14:paraId="563ABE75" w14:textId="77777777" w:rsidR="00D631C0" w:rsidRDefault="00000000">
            <w:pPr>
              <w:pStyle w:val="Jin0"/>
              <w:jc w:val="right"/>
              <w:rPr>
                <w:sz w:val="14"/>
                <w:szCs w:val="14"/>
              </w:rPr>
            </w:pPr>
            <w:r>
              <w:rPr>
                <w:rFonts w:ascii="Arial" w:eastAsia="Arial" w:hAnsi="Arial" w:cs="Arial"/>
                <w:sz w:val="14"/>
                <w:szCs w:val="14"/>
              </w:rPr>
              <w:t>0,083</w:t>
            </w:r>
          </w:p>
        </w:tc>
        <w:tc>
          <w:tcPr>
            <w:tcW w:w="1061" w:type="dxa"/>
            <w:tcBorders>
              <w:top w:val="single" w:sz="4" w:space="0" w:color="auto"/>
              <w:left w:val="single" w:sz="4" w:space="0" w:color="auto"/>
            </w:tcBorders>
            <w:shd w:val="clear" w:color="auto" w:fill="auto"/>
            <w:vAlign w:val="center"/>
          </w:tcPr>
          <w:p w14:paraId="26A9790E" w14:textId="77777777" w:rsidR="00D631C0" w:rsidRDefault="00000000">
            <w:pPr>
              <w:pStyle w:val="Jin0"/>
              <w:jc w:val="right"/>
              <w:rPr>
                <w:sz w:val="14"/>
                <w:szCs w:val="14"/>
              </w:rPr>
            </w:pPr>
            <w:r>
              <w:rPr>
                <w:rFonts w:ascii="Arial" w:eastAsia="Arial" w:hAnsi="Arial" w:cs="Arial"/>
                <w:sz w:val="14"/>
                <w:szCs w:val="14"/>
              </w:rPr>
              <w:t>1 420,00</w:t>
            </w:r>
          </w:p>
        </w:tc>
        <w:tc>
          <w:tcPr>
            <w:tcW w:w="1502" w:type="dxa"/>
            <w:tcBorders>
              <w:top w:val="single" w:sz="4" w:space="0" w:color="auto"/>
              <w:left w:val="single" w:sz="4" w:space="0" w:color="auto"/>
            </w:tcBorders>
            <w:shd w:val="clear" w:color="auto" w:fill="auto"/>
            <w:vAlign w:val="center"/>
          </w:tcPr>
          <w:p w14:paraId="4E95CCCD" w14:textId="77777777" w:rsidR="00D631C0" w:rsidRDefault="00000000">
            <w:pPr>
              <w:pStyle w:val="Jin0"/>
              <w:jc w:val="right"/>
              <w:rPr>
                <w:sz w:val="14"/>
                <w:szCs w:val="14"/>
              </w:rPr>
            </w:pPr>
            <w:r>
              <w:rPr>
                <w:rFonts w:ascii="Arial" w:eastAsia="Arial" w:hAnsi="Arial" w:cs="Arial"/>
                <w:sz w:val="14"/>
                <w:szCs w:val="14"/>
              </w:rPr>
              <w:t>117,86</w:t>
            </w:r>
          </w:p>
        </w:tc>
        <w:tc>
          <w:tcPr>
            <w:tcW w:w="1507" w:type="dxa"/>
            <w:tcBorders>
              <w:top w:val="single" w:sz="4" w:space="0" w:color="auto"/>
              <w:left w:val="single" w:sz="4" w:space="0" w:color="auto"/>
              <w:right w:val="single" w:sz="4" w:space="0" w:color="auto"/>
            </w:tcBorders>
            <w:shd w:val="clear" w:color="auto" w:fill="auto"/>
            <w:vAlign w:val="center"/>
          </w:tcPr>
          <w:p w14:paraId="63DEAF95" w14:textId="77777777" w:rsidR="00D631C0" w:rsidRDefault="00000000">
            <w:pPr>
              <w:pStyle w:val="Jin0"/>
              <w:rPr>
                <w:sz w:val="14"/>
                <w:szCs w:val="14"/>
              </w:rPr>
            </w:pPr>
            <w:r>
              <w:rPr>
                <w:rFonts w:ascii="Arial" w:eastAsia="Arial" w:hAnsi="Arial" w:cs="Arial"/>
                <w:sz w:val="14"/>
                <w:szCs w:val="14"/>
              </w:rPr>
              <w:t>CS ÚRS 2024 01</w:t>
            </w:r>
          </w:p>
        </w:tc>
      </w:tr>
      <w:tr w:rsidR="00D631C0" w14:paraId="1276FC9A" w14:textId="77777777">
        <w:tblPrEx>
          <w:tblCellMar>
            <w:top w:w="0" w:type="dxa"/>
            <w:bottom w:w="0" w:type="dxa"/>
          </w:tblCellMar>
        </w:tblPrEx>
        <w:trPr>
          <w:trHeight w:hRule="exact" w:val="130"/>
          <w:jc w:val="center"/>
        </w:trPr>
        <w:tc>
          <w:tcPr>
            <w:tcW w:w="288" w:type="dxa"/>
            <w:tcBorders>
              <w:top w:val="single" w:sz="4" w:space="0" w:color="auto"/>
            </w:tcBorders>
            <w:shd w:val="clear" w:color="auto" w:fill="auto"/>
          </w:tcPr>
          <w:p w14:paraId="16B981D5" w14:textId="77777777" w:rsidR="00D631C0" w:rsidRDefault="00D631C0">
            <w:pPr>
              <w:rPr>
                <w:sz w:val="10"/>
                <w:szCs w:val="10"/>
              </w:rPr>
            </w:pPr>
          </w:p>
        </w:tc>
        <w:tc>
          <w:tcPr>
            <w:tcW w:w="1440" w:type="dxa"/>
            <w:gridSpan w:val="2"/>
            <w:tcBorders>
              <w:top w:val="single" w:sz="4" w:space="0" w:color="auto"/>
            </w:tcBorders>
            <w:shd w:val="clear" w:color="auto" w:fill="auto"/>
            <w:vAlign w:val="bottom"/>
          </w:tcPr>
          <w:p w14:paraId="65B676C2" w14:textId="77777777" w:rsidR="00D631C0" w:rsidRDefault="00000000">
            <w:pPr>
              <w:pStyle w:val="Jin0"/>
              <w:rPr>
                <w:sz w:val="10"/>
                <w:szCs w:val="10"/>
              </w:rPr>
            </w:pPr>
            <w:r>
              <w:rPr>
                <w:rFonts w:ascii="Arial" w:eastAsia="Arial" w:hAnsi="Arial" w:cs="Arial"/>
                <w:sz w:val="10"/>
                <w:szCs w:val="10"/>
              </w:rPr>
              <w:t>Online PSC</w:t>
            </w:r>
          </w:p>
        </w:tc>
        <w:tc>
          <w:tcPr>
            <w:tcW w:w="3418" w:type="dxa"/>
            <w:tcBorders>
              <w:top w:val="single" w:sz="4" w:space="0" w:color="auto"/>
            </w:tcBorders>
            <w:shd w:val="clear" w:color="auto" w:fill="auto"/>
            <w:vAlign w:val="bottom"/>
          </w:tcPr>
          <w:p w14:paraId="23F6DB07" w14:textId="77777777" w:rsidR="00D631C0" w:rsidRDefault="00000000">
            <w:pPr>
              <w:pStyle w:val="Jin0"/>
              <w:rPr>
                <w:sz w:val="10"/>
                <w:szCs w:val="10"/>
              </w:rPr>
            </w:pPr>
            <w:hyperlink r:id="rId197" w:history="1">
              <w:r>
                <w:rPr>
                  <w:i/>
                  <w:iCs/>
                  <w:sz w:val="10"/>
                  <w:szCs w:val="10"/>
                  <w:lang w:val="en-US" w:eastAsia="en-US" w:bidi="en-US"/>
                </w:rPr>
                <w:t>https://podminkv.urs.cz/item/CS</w:t>
              </w:r>
            </w:hyperlink>
            <w:r>
              <w:rPr>
                <w:i/>
                <w:iCs/>
                <w:sz w:val="10"/>
                <w:szCs w:val="10"/>
                <w:lang w:val="en-US" w:eastAsia="en-US" w:bidi="en-US"/>
              </w:rPr>
              <w:t xml:space="preserve"> </w:t>
            </w:r>
            <w:r>
              <w:rPr>
                <w:i/>
                <w:iCs/>
                <w:sz w:val="10"/>
                <w:szCs w:val="10"/>
              </w:rPr>
              <w:t>URS 2024 01/998766111</w:t>
            </w:r>
          </w:p>
        </w:tc>
        <w:tc>
          <w:tcPr>
            <w:tcW w:w="504" w:type="dxa"/>
            <w:tcBorders>
              <w:top w:val="single" w:sz="4" w:space="0" w:color="auto"/>
            </w:tcBorders>
            <w:shd w:val="clear" w:color="auto" w:fill="auto"/>
          </w:tcPr>
          <w:p w14:paraId="503D5A42" w14:textId="77777777" w:rsidR="00D631C0" w:rsidRDefault="00D631C0">
            <w:pPr>
              <w:rPr>
                <w:sz w:val="10"/>
                <w:szCs w:val="10"/>
              </w:rPr>
            </w:pPr>
          </w:p>
        </w:tc>
        <w:tc>
          <w:tcPr>
            <w:tcW w:w="941" w:type="dxa"/>
            <w:tcBorders>
              <w:top w:val="single" w:sz="4" w:space="0" w:color="auto"/>
            </w:tcBorders>
            <w:shd w:val="clear" w:color="auto" w:fill="auto"/>
          </w:tcPr>
          <w:p w14:paraId="5CBC7117" w14:textId="77777777" w:rsidR="00D631C0" w:rsidRDefault="00D631C0">
            <w:pPr>
              <w:rPr>
                <w:sz w:val="10"/>
                <w:szCs w:val="10"/>
              </w:rPr>
            </w:pPr>
          </w:p>
        </w:tc>
        <w:tc>
          <w:tcPr>
            <w:tcW w:w="1061" w:type="dxa"/>
            <w:tcBorders>
              <w:top w:val="single" w:sz="4" w:space="0" w:color="auto"/>
            </w:tcBorders>
            <w:shd w:val="clear" w:color="auto" w:fill="auto"/>
          </w:tcPr>
          <w:p w14:paraId="444B5466" w14:textId="77777777" w:rsidR="00D631C0" w:rsidRDefault="00D631C0">
            <w:pPr>
              <w:rPr>
                <w:sz w:val="10"/>
                <w:szCs w:val="10"/>
              </w:rPr>
            </w:pPr>
          </w:p>
        </w:tc>
        <w:tc>
          <w:tcPr>
            <w:tcW w:w="1502" w:type="dxa"/>
            <w:tcBorders>
              <w:top w:val="single" w:sz="4" w:space="0" w:color="auto"/>
            </w:tcBorders>
            <w:shd w:val="clear" w:color="auto" w:fill="auto"/>
          </w:tcPr>
          <w:p w14:paraId="18F1AD1E" w14:textId="77777777" w:rsidR="00D631C0" w:rsidRDefault="00D631C0">
            <w:pPr>
              <w:rPr>
                <w:sz w:val="10"/>
                <w:szCs w:val="10"/>
              </w:rPr>
            </w:pPr>
          </w:p>
        </w:tc>
        <w:tc>
          <w:tcPr>
            <w:tcW w:w="1507" w:type="dxa"/>
            <w:tcBorders>
              <w:top w:val="single" w:sz="4" w:space="0" w:color="auto"/>
            </w:tcBorders>
            <w:shd w:val="clear" w:color="auto" w:fill="auto"/>
          </w:tcPr>
          <w:p w14:paraId="0A8B0622" w14:textId="77777777" w:rsidR="00D631C0" w:rsidRDefault="00D631C0">
            <w:pPr>
              <w:rPr>
                <w:sz w:val="10"/>
                <w:szCs w:val="10"/>
              </w:rPr>
            </w:pPr>
          </w:p>
        </w:tc>
      </w:tr>
      <w:tr w:rsidR="00D631C0" w14:paraId="11CBBBAE" w14:textId="77777777">
        <w:tblPrEx>
          <w:tblCellMar>
            <w:top w:w="0" w:type="dxa"/>
            <w:bottom w:w="0" w:type="dxa"/>
          </w:tblCellMar>
        </w:tblPrEx>
        <w:trPr>
          <w:trHeight w:hRule="exact" w:val="408"/>
          <w:jc w:val="center"/>
        </w:trPr>
        <w:tc>
          <w:tcPr>
            <w:tcW w:w="288" w:type="dxa"/>
            <w:tcBorders>
              <w:bottom w:val="single" w:sz="4" w:space="0" w:color="auto"/>
            </w:tcBorders>
            <w:shd w:val="clear" w:color="auto" w:fill="auto"/>
          </w:tcPr>
          <w:p w14:paraId="79C566E6" w14:textId="77777777" w:rsidR="00D631C0" w:rsidRDefault="00D631C0">
            <w:pPr>
              <w:rPr>
                <w:sz w:val="10"/>
                <w:szCs w:val="10"/>
              </w:rPr>
            </w:pPr>
          </w:p>
        </w:tc>
        <w:tc>
          <w:tcPr>
            <w:tcW w:w="288" w:type="dxa"/>
            <w:tcBorders>
              <w:bottom w:val="single" w:sz="4" w:space="0" w:color="auto"/>
            </w:tcBorders>
            <w:shd w:val="clear" w:color="auto" w:fill="auto"/>
            <w:vAlign w:val="bottom"/>
          </w:tcPr>
          <w:p w14:paraId="25098649" w14:textId="77777777" w:rsidR="00D631C0" w:rsidRDefault="00000000">
            <w:pPr>
              <w:pStyle w:val="Jin0"/>
              <w:rPr>
                <w:sz w:val="12"/>
                <w:szCs w:val="12"/>
              </w:rPr>
            </w:pPr>
            <w:r>
              <w:rPr>
                <w:rFonts w:ascii="Arial" w:eastAsia="Arial" w:hAnsi="Arial" w:cs="Arial"/>
                <w:sz w:val="12"/>
                <w:szCs w:val="12"/>
              </w:rPr>
              <w:t>D</w:t>
            </w:r>
          </w:p>
        </w:tc>
        <w:tc>
          <w:tcPr>
            <w:tcW w:w="1152" w:type="dxa"/>
            <w:tcBorders>
              <w:bottom w:val="single" w:sz="4" w:space="0" w:color="auto"/>
            </w:tcBorders>
            <w:shd w:val="clear" w:color="auto" w:fill="auto"/>
            <w:vAlign w:val="bottom"/>
          </w:tcPr>
          <w:p w14:paraId="79715464" w14:textId="77777777" w:rsidR="00D631C0" w:rsidRDefault="00000000">
            <w:pPr>
              <w:pStyle w:val="Jin0"/>
              <w:rPr>
                <w:sz w:val="18"/>
                <w:szCs w:val="18"/>
              </w:rPr>
            </w:pPr>
            <w:r>
              <w:rPr>
                <w:rFonts w:ascii="Arial" w:eastAsia="Arial" w:hAnsi="Arial" w:cs="Arial"/>
                <w:sz w:val="18"/>
                <w:szCs w:val="18"/>
              </w:rPr>
              <w:t>OST</w:t>
            </w:r>
          </w:p>
        </w:tc>
        <w:tc>
          <w:tcPr>
            <w:tcW w:w="3418" w:type="dxa"/>
            <w:tcBorders>
              <w:top w:val="single" w:sz="4" w:space="0" w:color="auto"/>
              <w:bottom w:val="single" w:sz="4" w:space="0" w:color="auto"/>
            </w:tcBorders>
            <w:shd w:val="clear" w:color="auto" w:fill="auto"/>
            <w:vAlign w:val="bottom"/>
          </w:tcPr>
          <w:p w14:paraId="0BBF712C" w14:textId="77777777" w:rsidR="00D631C0" w:rsidRDefault="00000000">
            <w:pPr>
              <w:pStyle w:val="Jin0"/>
              <w:rPr>
                <w:sz w:val="18"/>
                <w:szCs w:val="18"/>
              </w:rPr>
            </w:pPr>
            <w:r>
              <w:rPr>
                <w:rFonts w:ascii="Arial" w:eastAsia="Arial" w:hAnsi="Arial" w:cs="Arial"/>
                <w:sz w:val="18"/>
                <w:szCs w:val="18"/>
              </w:rPr>
              <w:t>Venkovní vybavení hřiště</w:t>
            </w:r>
          </w:p>
        </w:tc>
        <w:tc>
          <w:tcPr>
            <w:tcW w:w="504" w:type="dxa"/>
            <w:tcBorders>
              <w:bottom w:val="single" w:sz="4" w:space="0" w:color="auto"/>
            </w:tcBorders>
            <w:shd w:val="clear" w:color="auto" w:fill="auto"/>
          </w:tcPr>
          <w:p w14:paraId="4A656DBD" w14:textId="77777777" w:rsidR="00D631C0" w:rsidRDefault="00D631C0">
            <w:pPr>
              <w:rPr>
                <w:sz w:val="10"/>
                <w:szCs w:val="10"/>
              </w:rPr>
            </w:pPr>
          </w:p>
        </w:tc>
        <w:tc>
          <w:tcPr>
            <w:tcW w:w="941" w:type="dxa"/>
            <w:tcBorders>
              <w:bottom w:val="single" w:sz="4" w:space="0" w:color="auto"/>
            </w:tcBorders>
            <w:shd w:val="clear" w:color="auto" w:fill="auto"/>
          </w:tcPr>
          <w:p w14:paraId="302FD3D0" w14:textId="77777777" w:rsidR="00D631C0" w:rsidRDefault="00D631C0">
            <w:pPr>
              <w:rPr>
                <w:sz w:val="10"/>
                <w:szCs w:val="10"/>
              </w:rPr>
            </w:pPr>
          </w:p>
        </w:tc>
        <w:tc>
          <w:tcPr>
            <w:tcW w:w="1061" w:type="dxa"/>
            <w:tcBorders>
              <w:bottom w:val="single" w:sz="4" w:space="0" w:color="auto"/>
            </w:tcBorders>
            <w:shd w:val="clear" w:color="auto" w:fill="auto"/>
          </w:tcPr>
          <w:p w14:paraId="35DD9879" w14:textId="77777777" w:rsidR="00D631C0" w:rsidRDefault="00D631C0">
            <w:pPr>
              <w:rPr>
                <w:sz w:val="10"/>
                <w:szCs w:val="10"/>
              </w:rPr>
            </w:pPr>
          </w:p>
        </w:tc>
        <w:tc>
          <w:tcPr>
            <w:tcW w:w="1502" w:type="dxa"/>
            <w:tcBorders>
              <w:bottom w:val="single" w:sz="4" w:space="0" w:color="auto"/>
            </w:tcBorders>
            <w:shd w:val="clear" w:color="auto" w:fill="auto"/>
            <w:vAlign w:val="bottom"/>
          </w:tcPr>
          <w:p w14:paraId="112F1F7E" w14:textId="77777777" w:rsidR="00D631C0" w:rsidRDefault="00000000">
            <w:pPr>
              <w:pStyle w:val="Jin0"/>
              <w:jc w:val="right"/>
              <w:rPr>
                <w:sz w:val="18"/>
                <w:szCs w:val="18"/>
              </w:rPr>
            </w:pPr>
            <w:r>
              <w:rPr>
                <w:rFonts w:ascii="Arial" w:eastAsia="Arial" w:hAnsi="Arial" w:cs="Arial"/>
                <w:sz w:val="18"/>
                <w:szCs w:val="18"/>
              </w:rPr>
              <w:t>199 760,00</w:t>
            </w:r>
          </w:p>
        </w:tc>
        <w:tc>
          <w:tcPr>
            <w:tcW w:w="1507" w:type="dxa"/>
            <w:tcBorders>
              <w:bottom w:val="single" w:sz="4" w:space="0" w:color="auto"/>
            </w:tcBorders>
            <w:shd w:val="clear" w:color="auto" w:fill="auto"/>
          </w:tcPr>
          <w:p w14:paraId="57D7EDD4" w14:textId="77777777" w:rsidR="00D631C0" w:rsidRDefault="00D631C0">
            <w:pPr>
              <w:rPr>
                <w:sz w:val="10"/>
                <w:szCs w:val="10"/>
              </w:rPr>
            </w:pPr>
          </w:p>
        </w:tc>
      </w:tr>
    </w:tbl>
    <w:p w14:paraId="4FEBB7A2"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0CA3A64"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tcBorders>
            <w:shd w:val="clear" w:color="auto" w:fill="auto"/>
            <w:vAlign w:val="center"/>
          </w:tcPr>
          <w:p w14:paraId="20F0AF40" w14:textId="77777777" w:rsidR="00D631C0" w:rsidRDefault="00000000">
            <w:pPr>
              <w:pStyle w:val="Jin0"/>
              <w:rPr>
                <w:sz w:val="14"/>
                <w:szCs w:val="14"/>
              </w:rPr>
            </w:pPr>
            <w:r>
              <w:rPr>
                <w:rFonts w:ascii="Arial" w:eastAsia="Arial" w:hAnsi="Arial" w:cs="Arial"/>
                <w:sz w:val="14"/>
                <w:szCs w:val="14"/>
              </w:rPr>
              <w:t>57</w:t>
            </w:r>
          </w:p>
        </w:tc>
        <w:tc>
          <w:tcPr>
            <w:tcW w:w="288" w:type="dxa"/>
            <w:tcBorders>
              <w:top w:val="single" w:sz="4" w:space="0" w:color="auto"/>
              <w:left w:val="single" w:sz="4" w:space="0" w:color="auto"/>
            </w:tcBorders>
            <w:shd w:val="clear" w:color="auto" w:fill="auto"/>
            <w:vAlign w:val="center"/>
          </w:tcPr>
          <w:p w14:paraId="4C7FE53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1896D4F" w14:textId="77777777" w:rsidR="00D631C0" w:rsidRDefault="00000000">
            <w:pPr>
              <w:pStyle w:val="Jin0"/>
              <w:rPr>
                <w:sz w:val="14"/>
                <w:szCs w:val="14"/>
              </w:rPr>
            </w:pPr>
            <w:r>
              <w:rPr>
                <w:rFonts w:ascii="Arial" w:eastAsia="Arial" w:hAnsi="Arial" w:cs="Arial"/>
                <w:sz w:val="14"/>
                <w:szCs w:val="14"/>
              </w:rPr>
              <w:t>ZA02</w:t>
            </w:r>
          </w:p>
        </w:tc>
        <w:tc>
          <w:tcPr>
            <w:tcW w:w="3418" w:type="dxa"/>
            <w:tcBorders>
              <w:top w:val="single" w:sz="4" w:space="0" w:color="auto"/>
              <w:left w:val="single" w:sz="4" w:space="0" w:color="auto"/>
            </w:tcBorders>
            <w:shd w:val="clear" w:color="auto" w:fill="auto"/>
          </w:tcPr>
          <w:p w14:paraId="703352FA" w14:textId="77777777" w:rsidR="00D631C0" w:rsidRDefault="00000000">
            <w:pPr>
              <w:pStyle w:val="Jin0"/>
              <w:spacing w:line="264" w:lineRule="auto"/>
              <w:rPr>
                <w:sz w:val="14"/>
                <w:szCs w:val="14"/>
              </w:rPr>
            </w:pPr>
            <w:r>
              <w:rPr>
                <w:rFonts w:ascii="Arial" w:eastAsia="Arial" w:hAnsi="Arial" w:cs="Arial"/>
                <w:sz w:val="14"/>
                <w:szCs w:val="14"/>
              </w:rPr>
              <w:t>Hrací prvek vodní kaskáda včetně základových konstrukcí</w:t>
            </w:r>
          </w:p>
        </w:tc>
        <w:tc>
          <w:tcPr>
            <w:tcW w:w="504" w:type="dxa"/>
            <w:tcBorders>
              <w:top w:val="single" w:sz="4" w:space="0" w:color="auto"/>
              <w:left w:val="single" w:sz="4" w:space="0" w:color="auto"/>
            </w:tcBorders>
            <w:shd w:val="clear" w:color="auto" w:fill="auto"/>
            <w:vAlign w:val="center"/>
          </w:tcPr>
          <w:p w14:paraId="7C033482"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22024A7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CEEF4EB" w14:textId="77777777" w:rsidR="00D631C0" w:rsidRDefault="00000000">
            <w:pPr>
              <w:pStyle w:val="Jin0"/>
              <w:ind w:firstLine="420"/>
              <w:jc w:val="both"/>
              <w:rPr>
                <w:sz w:val="14"/>
                <w:szCs w:val="14"/>
              </w:rPr>
            </w:pPr>
            <w:r>
              <w:rPr>
                <w:rFonts w:ascii="Arial" w:eastAsia="Arial" w:hAnsi="Arial" w:cs="Arial"/>
                <w:sz w:val="14"/>
                <w:szCs w:val="14"/>
              </w:rPr>
              <w:t>49 850,00</w:t>
            </w:r>
          </w:p>
        </w:tc>
        <w:tc>
          <w:tcPr>
            <w:tcW w:w="1502" w:type="dxa"/>
            <w:tcBorders>
              <w:top w:val="single" w:sz="4" w:space="0" w:color="auto"/>
              <w:left w:val="single" w:sz="4" w:space="0" w:color="auto"/>
            </w:tcBorders>
            <w:shd w:val="clear" w:color="auto" w:fill="auto"/>
            <w:vAlign w:val="center"/>
          </w:tcPr>
          <w:p w14:paraId="0636BEBB" w14:textId="77777777" w:rsidR="00D631C0" w:rsidRDefault="00000000">
            <w:pPr>
              <w:pStyle w:val="Jin0"/>
              <w:jc w:val="right"/>
              <w:rPr>
                <w:sz w:val="14"/>
                <w:szCs w:val="14"/>
              </w:rPr>
            </w:pPr>
            <w:r>
              <w:rPr>
                <w:rFonts w:ascii="Arial" w:eastAsia="Arial" w:hAnsi="Arial" w:cs="Arial"/>
                <w:sz w:val="14"/>
                <w:szCs w:val="14"/>
              </w:rPr>
              <w:t>49 850,00</w:t>
            </w:r>
          </w:p>
        </w:tc>
        <w:tc>
          <w:tcPr>
            <w:tcW w:w="1502" w:type="dxa"/>
            <w:tcBorders>
              <w:top w:val="single" w:sz="4" w:space="0" w:color="auto"/>
              <w:left w:val="single" w:sz="4" w:space="0" w:color="auto"/>
              <w:right w:val="single" w:sz="4" w:space="0" w:color="auto"/>
            </w:tcBorders>
            <w:shd w:val="clear" w:color="auto" w:fill="auto"/>
          </w:tcPr>
          <w:p w14:paraId="7D3FB9DC" w14:textId="77777777" w:rsidR="00D631C0" w:rsidRDefault="00D631C0">
            <w:pPr>
              <w:rPr>
                <w:sz w:val="10"/>
                <w:szCs w:val="10"/>
              </w:rPr>
            </w:pPr>
          </w:p>
        </w:tc>
      </w:tr>
      <w:tr w:rsidR="00D631C0" w14:paraId="74868E6A"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92EBF68" w14:textId="77777777" w:rsidR="00D631C0" w:rsidRDefault="00000000">
            <w:pPr>
              <w:pStyle w:val="Jin0"/>
              <w:rPr>
                <w:sz w:val="14"/>
                <w:szCs w:val="14"/>
              </w:rPr>
            </w:pPr>
            <w:r>
              <w:rPr>
                <w:rFonts w:ascii="Arial" w:eastAsia="Arial" w:hAnsi="Arial" w:cs="Arial"/>
                <w:sz w:val="14"/>
                <w:szCs w:val="14"/>
              </w:rPr>
              <w:t>58</w:t>
            </w:r>
          </w:p>
        </w:tc>
        <w:tc>
          <w:tcPr>
            <w:tcW w:w="288" w:type="dxa"/>
            <w:tcBorders>
              <w:top w:val="single" w:sz="4" w:space="0" w:color="auto"/>
              <w:left w:val="single" w:sz="4" w:space="0" w:color="auto"/>
            </w:tcBorders>
            <w:shd w:val="clear" w:color="auto" w:fill="auto"/>
            <w:vAlign w:val="center"/>
          </w:tcPr>
          <w:p w14:paraId="5171D1A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684911E" w14:textId="77777777" w:rsidR="00D631C0" w:rsidRDefault="00000000">
            <w:pPr>
              <w:pStyle w:val="Jin0"/>
              <w:rPr>
                <w:sz w:val="14"/>
                <w:szCs w:val="14"/>
              </w:rPr>
            </w:pPr>
            <w:r>
              <w:rPr>
                <w:rFonts w:ascii="Arial" w:eastAsia="Arial" w:hAnsi="Arial" w:cs="Arial"/>
                <w:sz w:val="14"/>
                <w:szCs w:val="14"/>
              </w:rPr>
              <w:t>ZA03</w:t>
            </w:r>
          </w:p>
        </w:tc>
        <w:tc>
          <w:tcPr>
            <w:tcW w:w="3418" w:type="dxa"/>
            <w:tcBorders>
              <w:top w:val="single" w:sz="4" w:space="0" w:color="auto"/>
              <w:left w:val="single" w:sz="4" w:space="0" w:color="auto"/>
            </w:tcBorders>
            <w:shd w:val="clear" w:color="auto" w:fill="auto"/>
          </w:tcPr>
          <w:p w14:paraId="76BFEE22" w14:textId="77777777" w:rsidR="00D631C0" w:rsidRDefault="00000000">
            <w:pPr>
              <w:pStyle w:val="Jin0"/>
              <w:spacing w:line="264" w:lineRule="auto"/>
              <w:rPr>
                <w:sz w:val="14"/>
                <w:szCs w:val="14"/>
              </w:rPr>
            </w:pPr>
            <w:r>
              <w:rPr>
                <w:rFonts w:ascii="Arial" w:eastAsia="Arial" w:hAnsi="Arial" w:cs="Arial"/>
                <w:sz w:val="14"/>
                <w:szCs w:val="14"/>
              </w:rPr>
              <w:t>Hrací prvek tunel se skluzavkou včetně základových konstrukcí</w:t>
            </w:r>
          </w:p>
        </w:tc>
        <w:tc>
          <w:tcPr>
            <w:tcW w:w="504" w:type="dxa"/>
            <w:tcBorders>
              <w:top w:val="single" w:sz="4" w:space="0" w:color="auto"/>
              <w:left w:val="single" w:sz="4" w:space="0" w:color="auto"/>
            </w:tcBorders>
            <w:shd w:val="clear" w:color="auto" w:fill="auto"/>
            <w:vAlign w:val="center"/>
          </w:tcPr>
          <w:p w14:paraId="3C1F7E12"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1F344BC9"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44C304B" w14:textId="77777777" w:rsidR="00D631C0" w:rsidRDefault="00000000">
            <w:pPr>
              <w:pStyle w:val="Jin0"/>
              <w:ind w:firstLine="420"/>
              <w:jc w:val="both"/>
              <w:rPr>
                <w:sz w:val="14"/>
                <w:szCs w:val="14"/>
              </w:rPr>
            </w:pPr>
            <w:r>
              <w:rPr>
                <w:rFonts w:ascii="Arial" w:eastAsia="Arial" w:hAnsi="Arial" w:cs="Arial"/>
                <w:sz w:val="14"/>
                <w:szCs w:val="14"/>
              </w:rPr>
              <w:t>44 500,00</w:t>
            </w:r>
          </w:p>
        </w:tc>
        <w:tc>
          <w:tcPr>
            <w:tcW w:w="1502" w:type="dxa"/>
            <w:tcBorders>
              <w:top w:val="single" w:sz="4" w:space="0" w:color="auto"/>
              <w:left w:val="single" w:sz="4" w:space="0" w:color="auto"/>
            </w:tcBorders>
            <w:shd w:val="clear" w:color="auto" w:fill="auto"/>
            <w:vAlign w:val="center"/>
          </w:tcPr>
          <w:p w14:paraId="69E571A7" w14:textId="77777777" w:rsidR="00D631C0" w:rsidRDefault="00000000">
            <w:pPr>
              <w:pStyle w:val="Jin0"/>
              <w:jc w:val="right"/>
              <w:rPr>
                <w:sz w:val="14"/>
                <w:szCs w:val="14"/>
              </w:rPr>
            </w:pPr>
            <w:r>
              <w:rPr>
                <w:rFonts w:ascii="Arial" w:eastAsia="Arial" w:hAnsi="Arial" w:cs="Arial"/>
                <w:sz w:val="14"/>
                <w:szCs w:val="14"/>
              </w:rPr>
              <w:t>44 500,00</w:t>
            </w:r>
          </w:p>
        </w:tc>
        <w:tc>
          <w:tcPr>
            <w:tcW w:w="1502" w:type="dxa"/>
            <w:tcBorders>
              <w:top w:val="single" w:sz="4" w:space="0" w:color="auto"/>
              <w:left w:val="single" w:sz="4" w:space="0" w:color="auto"/>
              <w:right w:val="single" w:sz="4" w:space="0" w:color="auto"/>
            </w:tcBorders>
            <w:shd w:val="clear" w:color="auto" w:fill="auto"/>
          </w:tcPr>
          <w:p w14:paraId="22460DA7" w14:textId="77777777" w:rsidR="00D631C0" w:rsidRDefault="00D631C0">
            <w:pPr>
              <w:rPr>
                <w:sz w:val="10"/>
                <w:szCs w:val="10"/>
              </w:rPr>
            </w:pPr>
          </w:p>
        </w:tc>
      </w:tr>
      <w:tr w:rsidR="00D631C0" w14:paraId="4E2F40C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9127509" w14:textId="77777777" w:rsidR="00D631C0" w:rsidRDefault="00000000">
            <w:pPr>
              <w:pStyle w:val="Jin0"/>
              <w:rPr>
                <w:sz w:val="14"/>
                <w:szCs w:val="14"/>
              </w:rPr>
            </w:pPr>
            <w:r>
              <w:rPr>
                <w:rFonts w:ascii="Arial" w:eastAsia="Arial" w:hAnsi="Arial" w:cs="Arial"/>
                <w:sz w:val="14"/>
                <w:szCs w:val="14"/>
              </w:rPr>
              <w:t>59</w:t>
            </w:r>
          </w:p>
        </w:tc>
        <w:tc>
          <w:tcPr>
            <w:tcW w:w="288" w:type="dxa"/>
            <w:tcBorders>
              <w:top w:val="single" w:sz="4" w:space="0" w:color="auto"/>
              <w:left w:val="single" w:sz="4" w:space="0" w:color="auto"/>
            </w:tcBorders>
            <w:shd w:val="clear" w:color="auto" w:fill="auto"/>
            <w:vAlign w:val="center"/>
          </w:tcPr>
          <w:p w14:paraId="0420D64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AC92CDE" w14:textId="77777777" w:rsidR="00D631C0" w:rsidRDefault="00000000">
            <w:pPr>
              <w:pStyle w:val="Jin0"/>
              <w:rPr>
                <w:sz w:val="14"/>
                <w:szCs w:val="14"/>
              </w:rPr>
            </w:pPr>
            <w:r>
              <w:rPr>
                <w:rFonts w:ascii="Arial" w:eastAsia="Arial" w:hAnsi="Arial" w:cs="Arial"/>
                <w:sz w:val="14"/>
                <w:szCs w:val="14"/>
              </w:rPr>
              <w:t>ZA04</w:t>
            </w:r>
          </w:p>
        </w:tc>
        <w:tc>
          <w:tcPr>
            <w:tcW w:w="3418" w:type="dxa"/>
            <w:tcBorders>
              <w:top w:val="single" w:sz="4" w:space="0" w:color="auto"/>
              <w:left w:val="single" w:sz="4" w:space="0" w:color="auto"/>
            </w:tcBorders>
            <w:shd w:val="clear" w:color="auto" w:fill="auto"/>
          </w:tcPr>
          <w:p w14:paraId="12CB4101" w14:textId="77777777" w:rsidR="00D631C0" w:rsidRDefault="00000000">
            <w:pPr>
              <w:pStyle w:val="Jin0"/>
              <w:spacing w:line="264" w:lineRule="auto"/>
              <w:rPr>
                <w:sz w:val="14"/>
                <w:szCs w:val="14"/>
              </w:rPr>
            </w:pPr>
            <w:r>
              <w:rPr>
                <w:rFonts w:ascii="Arial" w:eastAsia="Arial" w:hAnsi="Arial" w:cs="Arial"/>
                <w:sz w:val="14"/>
                <w:szCs w:val="14"/>
              </w:rPr>
              <w:t>Horolezecká stěna na objekt - 60 ks úchopových kamenů</w:t>
            </w:r>
          </w:p>
        </w:tc>
        <w:tc>
          <w:tcPr>
            <w:tcW w:w="504" w:type="dxa"/>
            <w:tcBorders>
              <w:top w:val="single" w:sz="4" w:space="0" w:color="auto"/>
              <w:left w:val="single" w:sz="4" w:space="0" w:color="auto"/>
            </w:tcBorders>
            <w:shd w:val="clear" w:color="auto" w:fill="auto"/>
            <w:vAlign w:val="center"/>
          </w:tcPr>
          <w:p w14:paraId="1A897CB0"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27811DB1"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F5CDA28" w14:textId="77777777" w:rsidR="00D631C0" w:rsidRDefault="00000000">
            <w:pPr>
              <w:pStyle w:val="Jin0"/>
              <w:jc w:val="right"/>
              <w:rPr>
                <w:sz w:val="14"/>
                <w:szCs w:val="14"/>
              </w:rPr>
            </w:pPr>
            <w:r>
              <w:rPr>
                <w:rFonts w:ascii="Arial" w:eastAsia="Arial" w:hAnsi="Arial" w:cs="Arial"/>
                <w:sz w:val="14"/>
                <w:szCs w:val="14"/>
              </w:rPr>
              <w:t>9 900,00</w:t>
            </w:r>
          </w:p>
        </w:tc>
        <w:tc>
          <w:tcPr>
            <w:tcW w:w="1502" w:type="dxa"/>
            <w:tcBorders>
              <w:top w:val="single" w:sz="4" w:space="0" w:color="auto"/>
              <w:left w:val="single" w:sz="4" w:space="0" w:color="auto"/>
            </w:tcBorders>
            <w:shd w:val="clear" w:color="auto" w:fill="auto"/>
            <w:vAlign w:val="center"/>
          </w:tcPr>
          <w:p w14:paraId="4829F59D" w14:textId="77777777" w:rsidR="00D631C0" w:rsidRDefault="00000000">
            <w:pPr>
              <w:pStyle w:val="Jin0"/>
              <w:jc w:val="right"/>
              <w:rPr>
                <w:sz w:val="14"/>
                <w:szCs w:val="14"/>
              </w:rPr>
            </w:pPr>
            <w:r>
              <w:rPr>
                <w:rFonts w:ascii="Arial" w:eastAsia="Arial" w:hAnsi="Arial" w:cs="Arial"/>
                <w:sz w:val="14"/>
                <w:szCs w:val="14"/>
              </w:rPr>
              <w:t>9 900,00</w:t>
            </w:r>
          </w:p>
        </w:tc>
        <w:tc>
          <w:tcPr>
            <w:tcW w:w="1502" w:type="dxa"/>
            <w:tcBorders>
              <w:top w:val="single" w:sz="4" w:space="0" w:color="auto"/>
              <w:left w:val="single" w:sz="4" w:space="0" w:color="auto"/>
              <w:right w:val="single" w:sz="4" w:space="0" w:color="auto"/>
            </w:tcBorders>
            <w:shd w:val="clear" w:color="auto" w:fill="auto"/>
          </w:tcPr>
          <w:p w14:paraId="0CC07403" w14:textId="77777777" w:rsidR="00D631C0" w:rsidRDefault="00D631C0">
            <w:pPr>
              <w:rPr>
                <w:sz w:val="10"/>
                <w:szCs w:val="10"/>
              </w:rPr>
            </w:pPr>
          </w:p>
        </w:tc>
      </w:tr>
      <w:tr w:rsidR="00D631C0" w14:paraId="364057A7"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5D3DF4B" w14:textId="77777777" w:rsidR="00D631C0" w:rsidRDefault="00000000">
            <w:pPr>
              <w:pStyle w:val="Jin0"/>
              <w:rPr>
                <w:sz w:val="14"/>
                <w:szCs w:val="14"/>
              </w:rPr>
            </w:pPr>
            <w:r>
              <w:rPr>
                <w:rFonts w:ascii="Arial" w:eastAsia="Arial" w:hAnsi="Arial" w:cs="Arial"/>
                <w:sz w:val="14"/>
                <w:szCs w:val="14"/>
              </w:rPr>
              <w:t>60</w:t>
            </w:r>
          </w:p>
        </w:tc>
        <w:tc>
          <w:tcPr>
            <w:tcW w:w="288" w:type="dxa"/>
            <w:tcBorders>
              <w:top w:val="single" w:sz="4" w:space="0" w:color="auto"/>
              <w:left w:val="single" w:sz="4" w:space="0" w:color="auto"/>
            </w:tcBorders>
            <w:shd w:val="clear" w:color="auto" w:fill="auto"/>
            <w:vAlign w:val="center"/>
          </w:tcPr>
          <w:p w14:paraId="2C29F60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0D0EDDE" w14:textId="77777777" w:rsidR="00D631C0" w:rsidRDefault="00000000">
            <w:pPr>
              <w:pStyle w:val="Jin0"/>
              <w:rPr>
                <w:sz w:val="14"/>
                <w:szCs w:val="14"/>
              </w:rPr>
            </w:pPr>
            <w:r>
              <w:rPr>
                <w:rFonts w:ascii="Arial" w:eastAsia="Arial" w:hAnsi="Arial" w:cs="Arial"/>
                <w:sz w:val="14"/>
                <w:szCs w:val="14"/>
              </w:rPr>
              <w:t>ZA05</w:t>
            </w:r>
          </w:p>
        </w:tc>
        <w:tc>
          <w:tcPr>
            <w:tcW w:w="3418" w:type="dxa"/>
            <w:tcBorders>
              <w:top w:val="single" w:sz="4" w:space="0" w:color="auto"/>
              <w:left w:val="single" w:sz="4" w:space="0" w:color="auto"/>
            </w:tcBorders>
            <w:shd w:val="clear" w:color="auto" w:fill="auto"/>
            <w:vAlign w:val="bottom"/>
          </w:tcPr>
          <w:p w14:paraId="4A4250BD" w14:textId="77777777" w:rsidR="00D631C0" w:rsidRDefault="00000000">
            <w:pPr>
              <w:pStyle w:val="Jin0"/>
              <w:spacing w:line="264" w:lineRule="auto"/>
              <w:rPr>
                <w:sz w:val="14"/>
                <w:szCs w:val="14"/>
              </w:rPr>
            </w:pPr>
            <w:r>
              <w:rPr>
                <w:rFonts w:ascii="Arial" w:eastAsia="Arial" w:hAnsi="Arial" w:cs="Arial"/>
                <w:sz w:val="14"/>
                <w:szCs w:val="14"/>
              </w:rPr>
              <w:t xml:space="preserve">Zahradní domek na hračky 2,6 x </w:t>
            </w:r>
            <w:proofErr w:type="gramStart"/>
            <w:r>
              <w:rPr>
                <w:rFonts w:ascii="Arial" w:eastAsia="Arial" w:hAnsi="Arial" w:cs="Arial"/>
                <w:sz w:val="14"/>
                <w:szCs w:val="14"/>
              </w:rPr>
              <w:t>2m</w:t>
            </w:r>
            <w:proofErr w:type="gramEnd"/>
            <w:r>
              <w:rPr>
                <w:rFonts w:ascii="Arial" w:eastAsia="Arial" w:hAnsi="Arial" w:cs="Arial"/>
                <w:sz w:val="14"/>
                <w:szCs w:val="14"/>
              </w:rPr>
              <w:t xml:space="preserve"> včetně základových konstrukcí</w:t>
            </w:r>
          </w:p>
        </w:tc>
        <w:tc>
          <w:tcPr>
            <w:tcW w:w="504" w:type="dxa"/>
            <w:tcBorders>
              <w:top w:val="single" w:sz="4" w:space="0" w:color="auto"/>
              <w:left w:val="single" w:sz="4" w:space="0" w:color="auto"/>
            </w:tcBorders>
            <w:shd w:val="clear" w:color="auto" w:fill="auto"/>
            <w:vAlign w:val="center"/>
          </w:tcPr>
          <w:p w14:paraId="6D203C7F"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08BDCC2D"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744E8D85" w14:textId="77777777" w:rsidR="00D631C0" w:rsidRDefault="00000000">
            <w:pPr>
              <w:pStyle w:val="Jin0"/>
              <w:ind w:firstLine="420"/>
              <w:jc w:val="both"/>
              <w:rPr>
                <w:sz w:val="14"/>
                <w:szCs w:val="14"/>
              </w:rPr>
            </w:pPr>
            <w:r>
              <w:rPr>
                <w:rFonts w:ascii="Arial" w:eastAsia="Arial" w:hAnsi="Arial" w:cs="Arial"/>
                <w:sz w:val="14"/>
                <w:szCs w:val="14"/>
              </w:rPr>
              <w:t>45 740,00</w:t>
            </w:r>
          </w:p>
        </w:tc>
        <w:tc>
          <w:tcPr>
            <w:tcW w:w="1502" w:type="dxa"/>
            <w:tcBorders>
              <w:top w:val="single" w:sz="4" w:space="0" w:color="auto"/>
              <w:left w:val="single" w:sz="4" w:space="0" w:color="auto"/>
            </w:tcBorders>
            <w:shd w:val="clear" w:color="auto" w:fill="auto"/>
            <w:vAlign w:val="center"/>
          </w:tcPr>
          <w:p w14:paraId="049829D8" w14:textId="77777777" w:rsidR="00D631C0" w:rsidRDefault="00000000">
            <w:pPr>
              <w:pStyle w:val="Jin0"/>
              <w:jc w:val="right"/>
              <w:rPr>
                <w:sz w:val="14"/>
                <w:szCs w:val="14"/>
              </w:rPr>
            </w:pPr>
            <w:r>
              <w:rPr>
                <w:rFonts w:ascii="Arial" w:eastAsia="Arial" w:hAnsi="Arial" w:cs="Arial"/>
                <w:sz w:val="14"/>
                <w:szCs w:val="14"/>
              </w:rPr>
              <w:t>45 740,00</w:t>
            </w:r>
          </w:p>
        </w:tc>
        <w:tc>
          <w:tcPr>
            <w:tcW w:w="1502" w:type="dxa"/>
            <w:tcBorders>
              <w:top w:val="single" w:sz="4" w:space="0" w:color="auto"/>
              <w:left w:val="single" w:sz="4" w:space="0" w:color="auto"/>
              <w:right w:val="single" w:sz="4" w:space="0" w:color="auto"/>
            </w:tcBorders>
            <w:shd w:val="clear" w:color="auto" w:fill="auto"/>
          </w:tcPr>
          <w:p w14:paraId="5C8A0721" w14:textId="77777777" w:rsidR="00D631C0" w:rsidRDefault="00D631C0">
            <w:pPr>
              <w:rPr>
                <w:sz w:val="10"/>
                <w:szCs w:val="10"/>
              </w:rPr>
            </w:pPr>
          </w:p>
        </w:tc>
      </w:tr>
      <w:tr w:rsidR="00D631C0" w14:paraId="7886F6D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D6F7343" w14:textId="77777777" w:rsidR="00D631C0" w:rsidRDefault="00000000">
            <w:pPr>
              <w:pStyle w:val="Jin0"/>
              <w:rPr>
                <w:sz w:val="14"/>
                <w:szCs w:val="14"/>
              </w:rPr>
            </w:pPr>
            <w:r>
              <w:rPr>
                <w:rFonts w:ascii="Arial" w:eastAsia="Arial" w:hAnsi="Arial" w:cs="Arial"/>
                <w:sz w:val="14"/>
                <w:szCs w:val="14"/>
              </w:rPr>
              <w:t>61</w:t>
            </w:r>
          </w:p>
        </w:tc>
        <w:tc>
          <w:tcPr>
            <w:tcW w:w="288" w:type="dxa"/>
            <w:tcBorders>
              <w:top w:val="single" w:sz="4" w:space="0" w:color="auto"/>
              <w:left w:val="single" w:sz="4" w:space="0" w:color="auto"/>
            </w:tcBorders>
            <w:shd w:val="clear" w:color="auto" w:fill="auto"/>
            <w:vAlign w:val="center"/>
          </w:tcPr>
          <w:p w14:paraId="17A5CA2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E47FFF8" w14:textId="77777777" w:rsidR="00D631C0" w:rsidRDefault="00000000">
            <w:pPr>
              <w:pStyle w:val="Jin0"/>
              <w:rPr>
                <w:sz w:val="14"/>
                <w:szCs w:val="14"/>
              </w:rPr>
            </w:pPr>
            <w:r>
              <w:rPr>
                <w:rFonts w:ascii="Arial" w:eastAsia="Arial" w:hAnsi="Arial" w:cs="Arial"/>
                <w:sz w:val="14"/>
                <w:szCs w:val="14"/>
              </w:rPr>
              <w:t>ZA07</w:t>
            </w:r>
          </w:p>
        </w:tc>
        <w:tc>
          <w:tcPr>
            <w:tcW w:w="3418" w:type="dxa"/>
            <w:tcBorders>
              <w:top w:val="single" w:sz="4" w:space="0" w:color="auto"/>
              <w:left w:val="single" w:sz="4" w:space="0" w:color="auto"/>
            </w:tcBorders>
            <w:shd w:val="clear" w:color="auto" w:fill="auto"/>
            <w:vAlign w:val="bottom"/>
          </w:tcPr>
          <w:p w14:paraId="3B33BED6" w14:textId="77777777" w:rsidR="00D631C0" w:rsidRDefault="00000000">
            <w:pPr>
              <w:pStyle w:val="Jin0"/>
              <w:spacing w:line="264" w:lineRule="auto"/>
              <w:rPr>
                <w:sz w:val="14"/>
                <w:szCs w:val="14"/>
              </w:rPr>
            </w:pPr>
            <w:r>
              <w:rPr>
                <w:rFonts w:ascii="Arial" w:eastAsia="Arial" w:hAnsi="Arial" w:cs="Arial"/>
                <w:sz w:val="14"/>
                <w:szCs w:val="14"/>
              </w:rPr>
              <w:t xml:space="preserve">Zahradní domek na hračky 2 x </w:t>
            </w:r>
            <w:proofErr w:type="gramStart"/>
            <w:r>
              <w:rPr>
                <w:rFonts w:ascii="Arial" w:eastAsia="Arial" w:hAnsi="Arial" w:cs="Arial"/>
                <w:sz w:val="14"/>
                <w:szCs w:val="14"/>
              </w:rPr>
              <w:t>2m</w:t>
            </w:r>
            <w:proofErr w:type="gramEnd"/>
            <w:r>
              <w:rPr>
                <w:rFonts w:ascii="Arial" w:eastAsia="Arial" w:hAnsi="Arial" w:cs="Arial"/>
                <w:sz w:val="14"/>
                <w:szCs w:val="14"/>
              </w:rPr>
              <w:t xml:space="preserve"> včetně základových konstrukcí</w:t>
            </w:r>
          </w:p>
        </w:tc>
        <w:tc>
          <w:tcPr>
            <w:tcW w:w="504" w:type="dxa"/>
            <w:tcBorders>
              <w:top w:val="single" w:sz="4" w:space="0" w:color="auto"/>
              <w:left w:val="single" w:sz="4" w:space="0" w:color="auto"/>
            </w:tcBorders>
            <w:shd w:val="clear" w:color="auto" w:fill="auto"/>
            <w:vAlign w:val="center"/>
          </w:tcPr>
          <w:p w14:paraId="4B2CE73E"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14B004A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FAF26F3" w14:textId="77777777" w:rsidR="00D631C0" w:rsidRDefault="00000000">
            <w:pPr>
              <w:pStyle w:val="Jin0"/>
              <w:ind w:firstLine="420"/>
              <w:jc w:val="both"/>
              <w:rPr>
                <w:sz w:val="14"/>
                <w:szCs w:val="14"/>
              </w:rPr>
            </w:pPr>
            <w:r>
              <w:rPr>
                <w:rFonts w:ascii="Arial" w:eastAsia="Arial" w:hAnsi="Arial" w:cs="Arial"/>
                <w:sz w:val="14"/>
                <w:szCs w:val="14"/>
              </w:rPr>
              <w:t>27 300,00</w:t>
            </w:r>
          </w:p>
        </w:tc>
        <w:tc>
          <w:tcPr>
            <w:tcW w:w="1502" w:type="dxa"/>
            <w:tcBorders>
              <w:top w:val="single" w:sz="4" w:space="0" w:color="auto"/>
              <w:left w:val="single" w:sz="4" w:space="0" w:color="auto"/>
            </w:tcBorders>
            <w:shd w:val="clear" w:color="auto" w:fill="auto"/>
            <w:vAlign w:val="center"/>
          </w:tcPr>
          <w:p w14:paraId="3D761F87" w14:textId="77777777" w:rsidR="00D631C0" w:rsidRDefault="00000000">
            <w:pPr>
              <w:pStyle w:val="Jin0"/>
              <w:jc w:val="right"/>
              <w:rPr>
                <w:sz w:val="14"/>
                <w:szCs w:val="14"/>
              </w:rPr>
            </w:pPr>
            <w:r>
              <w:rPr>
                <w:rFonts w:ascii="Arial" w:eastAsia="Arial" w:hAnsi="Arial" w:cs="Arial"/>
                <w:sz w:val="14"/>
                <w:szCs w:val="14"/>
              </w:rPr>
              <w:t>27 300,00</w:t>
            </w:r>
          </w:p>
        </w:tc>
        <w:tc>
          <w:tcPr>
            <w:tcW w:w="1502" w:type="dxa"/>
            <w:tcBorders>
              <w:top w:val="single" w:sz="4" w:space="0" w:color="auto"/>
              <w:left w:val="single" w:sz="4" w:space="0" w:color="auto"/>
              <w:right w:val="single" w:sz="4" w:space="0" w:color="auto"/>
            </w:tcBorders>
            <w:shd w:val="clear" w:color="auto" w:fill="auto"/>
          </w:tcPr>
          <w:p w14:paraId="77A4636B" w14:textId="77777777" w:rsidR="00D631C0" w:rsidRDefault="00D631C0">
            <w:pPr>
              <w:rPr>
                <w:sz w:val="10"/>
                <w:szCs w:val="10"/>
              </w:rPr>
            </w:pPr>
          </w:p>
        </w:tc>
      </w:tr>
      <w:tr w:rsidR="00D631C0" w14:paraId="1F1D2A99"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vAlign w:val="bottom"/>
          </w:tcPr>
          <w:p w14:paraId="6CB91A7B" w14:textId="77777777" w:rsidR="00D631C0" w:rsidRDefault="00000000">
            <w:pPr>
              <w:pStyle w:val="Jin0"/>
              <w:rPr>
                <w:sz w:val="14"/>
                <w:szCs w:val="14"/>
              </w:rPr>
            </w:pPr>
            <w:r>
              <w:rPr>
                <w:rFonts w:ascii="Arial" w:eastAsia="Arial" w:hAnsi="Arial" w:cs="Arial"/>
                <w:sz w:val="14"/>
                <w:szCs w:val="14"/>
              </w:rPr>
              <w:t>62</w:t>
            </w:r>
          </w:p>
        </w:tc>
        <w:tc>
          <w:tcPr>
            <w:tcW w:w="288" w:type="dxa"/>
            <w:tcBorders>
              <w:top w:val="single" w:sz="4" w:space="0" w:color="auto"/>
              <w:left w:val="single" w:sz="4" w:space="0" w:color="auto"/>
              <w:bottom w:val="single" w:sz="4" w:space="0" w:color="auto"/>
            </w:tcBorders>
            <w:shd w:val="clear" w:color="auto" w:fill="auto"/>
            <w:vAlign w:val="bottom"/>
          </w:tcPr>
          <w:p w14:paraId="1439C25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06E06AFB" w14:textId="77777777" w:rsidR="00D631C0" w:rsidRDefault="00000000">
            <w:pPr>
              <w:pStyle w:val="Jin0"/>
              <w:rPr>
                <w:sz w:val="14"/>
                <w:szCs w:val="14"/>
              </w:rPr>
            </w:pPr>
            <w:r>
              <w:rPr>
                <w:rFonts w:ascii="Arial" w:eastAsia="Arial" w:hAnsi="Arial" w:cs="Arial"/>
                <w:sz w:val="14"/>
                <w:szCs w:val="14"/>
              </w:rPr>
              <w:t>ZA08</w:t>
            </w:r>
          </w:p>
        </w:tc>
        <w:tc>
          <w:tcPr>
            <w:tcW w:w="3418" w:type="dxa"/>
            <w:tcBorders>
              <w:top w:val="single" w:sz="4" w:space="0" w:color="auto"/>
              <w:left w:val="single" w:sz="4" w:space="0" w:color="auto"/>
              <w:bottom w:val="single" w:sz="4" w:space="0" w:color="auto"/>
            </w:tcBorders>
            <w:shd w:val="clear" w:color="auto" w:fill="auto"/>
            <w:vAlign w:val="bottom"/>
          </w:tcPr>
          <w:p w14:paraId="6A74D295" w14:textId="77777777" w:rsidR="00D631C0" w:rsidRDefault="00000000">
            <w:pPr>
              <w:pStyle w:val="Jin0"/>
              <w:rPr>
                <w:sz w:val="14"/>
                <w:szCs w:val="14"/>
              </w:rPr>
            </w:pPr>
            <w:r>
              <w:rPr>
                <w:rFonts w:ascii="Arial" w:eastAsia="Arial" w:hAnsi="Arial" w:cs="Arial"/>
                <w:sz w:val="14"/>
                <w:szCs w:val="14"/>
              </w:rPr>
              <w:t>Pružinové houpadlo včetně základových konstrukcí</w:t>
            </w:r>
          </w:p>
        </w:tc>
        <w:tc>
          <w:tcPr>
            <w:tcW w:w="504" w:type="dxa"/>
            <w:tcBorders>
              <w:top w:val="single" w:sz="4" w:space="0" w:color="auto"/>
              <w:left w:val="single" w:sz="4" w:space="0" w:color="auto"/>
              <w:bottom w:val="single" w:sz="4" w:space="0" w:color="auto"/>
            </w:tcBorders>
            <w:shd w:val="clear" w:color="auto" w:fill="auto"/>
            <w:vAlign w:val="bottom"/>
          </w:tcPr>
          <w:p w14:paraId="1EBF8F33"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bottom"/>
          </w:tcPr>
          <w:p w14:paraId="35E54EAD"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390810B3" w14:textId="77777777" w:rsidR="00D631C0" w:rsidRDefault="00000000">
            <w:pPr>
              <w:pStyle w:val="Jin0"/>
              <w:ind w:firstLine="420"/>
              <w:jc w:val="both"/>
              <w:rPr>
                <w:sz w:val="14"/>
                <w:szCs w:val="14"/>
              </w:rPr>
            </w:pPr>
            <w:r>
              <w:rPr>
                <w:rFonts w:ascii="Arial" w:eastAsia="Arial" w:hAnsi="Arial" w:cs="Arial"/>
                <w:sz w:val="14"/>
                <w:szCs w:val="14"/>
              </w:rPr>
              <w:t>22 470,00</w:t>
            </w:r>
          </w:p>
        </w:tc>
        <w:tc>
          <w:tcPr>
            <w:tcW w:w="1502" w:type="dxa"/>
            <w:tcBorders>
              <w:top w:val="single" w:sz="4" w:space="0" w:color="auto"/>
              <w:left w:val="single" w:sz="4" w:space="0" w:color="auto"/>
              <w:bottom w:val="single" w:sz="4" w:space="0" w:color="auto"/>
            </w:tcBorders>
            <w:shd w:val="clear" w:color="auto" w:fill="auto"/>
            <w:vAlign w:val="bottom"/>
          </w:tcPr>
          <w:p w14:paraId="0575724E" w14:textId="77777777" w:rsidR="00D631C0" w:rsidRDefault="00000000">
            <w:pPr>
              <w:pStyle w:val="Jin0"/>
              <w:jc w:val="right"/>
              <w:rPr>
                <w:sz w:val="14"/>
                <w:szCs w:val="14"/>
              </w:rPr>
            </w:pPr>
            <w:r>
              <w:rPr>
                <w:rFonts w:ascii="Arial" w:eastAsia="Arial" w:hAnsi="Arial" w:cs="Arial"/>
                <w:sz w:val="14"/>
                <w:szCs w:val="14"/>
              </w:rPr>
              <w:t>22 470,00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5AED48F" w14:textId="77777777" w:rsidR="00D631C0" w:rsidRDefault="00D631C0">
            <w:pPr>
              <w:rPr>
                <w:sz w:val="10"/>
                <w:szCs w:val="10"/>
              </w:rPr>
            </w:pPr>
          </w:p>
        </w:tc>
      </w:tr>
    </w:tbl>
    <w:p w14:paraId="3CF7EF59" w14:textId="77777777" w:rsidR="00D631C0" w:rsidRDefault="00D631C0">
      <w:pPr>
        <w:sectPr w:rsidR="00D631C0">
          <w:headerReference w:type="even" r:id="rId198"/>
          <w:headerReference w:type="default" r:id="rId199"/>
          <w:footerReference w:type="even" r:id="rId200"/>
          <w:footerReference w:type="default" r:id="rId201"/>
          <w:pgSz w:w="11900" w:h="16840"/>
          <w:pgMar w:top="567" w:right="673" w:bottom="415" w:left="567" w:header="139" w:footer="3" w:gutter="0"/>
          <w:cols w:space="720"/>
          <w:noEndnote/>
          <w:docGrid w:linePitch="360"/>
        </w:sectPr>
      </w:pPr>
    </w:p>
    <w:p w14:paraId="0EA5F2EA" w14:textId="77777777" w:rsidR="00D631C0" w:rsidRDefault="00000000">
      <w:pPr>
        <w:pStyle w:val="Zkladntext20"/>
      </w:pPr>
      <w:r>
        <w:lastRenderedPageBreak/>
        <w:t>Stavba:</w:t>
      </w:r>
    </w:p>
    <w:p w14:paraId="0F64BCB9" w14:textId="77777777" w:rsidR="00D631C0" w:rsidRDefault="00000000">
      <w:pPr>
        <w:pStyle w:val="Zkladntext20"/>
        <w:ind w:firstLine="600"/>
      </w:pPr>
      <w:r>
        <w:t>Přístavba MŠ Dražkovice</w:t>
      </w:r>
    </w:p>
    <w:p w14:paraId="26A8C426" w14:textId="77777777" w:rsidR="00D631C0" w:rsidRDefault="00000000">
      <w:pPr>
        <w:pStyle w:val="Zkladntext20"/>
      </w:pPr>
      <w:r>
        <w:t>Objekt:</w:t>
      </w:r>
    </w:p>
    <w:p w14:paraId="3379AF76" w14:textId="77777777" w:rsidR="00D631C0" w:rsidRDefault="00000000">
      <w:pPr>
        <w:pStyle w:val="Nadpis80"/>
        <w:keepNext/>
        <w:keepLines/>
        <w:spacing w:after="100"/>
        <w:ind w:firstLine="600"/>
        <w:rPr>
          <w:sz w:val="17"/>
          <w:szCs w:val="17"/>
        </w:rPr>
      </w:pPr>
      <w:bookmarkStart w:id="67" w:name="bookmark131"/>
      <w:proofErr w:type="gramStart"/>
      <w:r>
        <w:rPr>
          <w:sz w:val="17"/>
          <w:szCs w:val="17"/>
        </w:rPr>
        <w:t>SO03 - Gastro</w:t>
      </w:r>
      <w:bookmarkEnd w:id="67"/>
      <w:proofErr w:type="gramEnd"/>
    </w:p>
    <w:tbl>
      <w:tblPr>
        <w:tblOverlap w:val="never"/>
        <w:tblW w:w="0" w:type="auto"/>
        <w:tblLayout w:type="fixed"/>
        <w:tblCellMar>
          <w:left w:w="10" w:type="dxa"/>
          <w:right w:w="10" w:type="dxa"/>
        </w:tblCellMar>
        <w:tblLook w:val="04A0" w:firstRow="1" w:lastRow="0" w:firstColumn="1" w:lastColumn="0" w:noHBand="0" w:noVBand="1"/>
      </w:tblPr>
      <w:tblGrid>
        <w:gridCol w:w="7565"/>
        <w:gridCol w:w="1613"/>
      </w:tblGrid>
      <w:tr w:rsidR="00D631C0" w14:paraId="5DE23606" w14:textId="77777777">
        <w:tblPrEx>
          <w:tblCellMar>
            <w:top w:w="0" w:type="dxa"/>
            <w:bottom w:w="0" w:type="dxa"/>
          </w:tblCellMar>
        </w:tblPrEx>
        <w:trPr>
          <w:trHeight w:hRule="exact" w:val="226"/>
        </w:trPr>
        <w:tc>
          <w:tcPr>
            <w:tcW w:w="7565" w:type="dxa"/>
            <w:shd w:val="clear" w:color="auto" w:fill="auto"/>
          </w:tcPr>
          <w:p w14:paraId="5E4D0A8C" w14:textId="77777777" w:rsidR="00D631C0" w:rsidRDefault="00000000">
            <w:pPr>
              <w:pStyle w:val="Jin0"/>
              <w:tabs>
                <w:tab w:val="left" w:pos="1723"/>
                <w:tab w:val="left" w:pos="6586"/>
              </w:tabs>
              <w:rPr>
                <w:sz w:val="15"/>
                <w:szCs w:val="15"/>
              </w:rPr>
            </w:pPr>
            <w:r>
              <w:rPr>
                <w:rFonts w:ascii="Arial" w:eastAsia="Arial" w:hAnsi="Arial" w:cs="Arial"/>
                <w:sz w:val="15"/>
                <w:szCs w:val="15"/>
              </w:rPr>
              <w:t>Místo:</w:t>
            </w:r>
            <w:r>
              <w:rPr>
                <w:rFonts w:ascii="Arial" w:eastAsia="Arial" w:hAnsi="Arial" w:cs="Arial"/>
                <w:sz w:val="15"/>
                <w:szCs w:val="15"/>
              </w:rPr>
              <w:tab/>
              <w:t>Dražkovice</w:t>
            </w:r>
            <w:r>
              <w:rPr>
                <w:rFonts w:ascii="Arial" w:eastAsia="Arial" w:hAnsi="Arial" w:cs="Arial"/>
                <w:sz w:val="15"/>
                <w:szCs w:val="15"/>
              </w:rPr>
              <w:tab/>
              <w:t>Datum:</w:t>
            </w:r>
          </w:p>
        </w:tc>
        <w:tc>
          <w:tcPr>
            <w:tcW w:w="1613" w:type="dxa"/>
            <w:shd w:val="clear" w:color="auto" w:fill="auto"/>
          </w:tcPr>
          <w:p w14:paraId="4C9A7E0A" w14:textId="77777777" w:rsidR="00D631C0" w:rsidRDefault="00000000">
            <w:pPr>
              <w:pStyle w:val="Jin0"/>
              <w:rPr>
                <w:sz w:val="15"/>
                <w:szCs w:val="15"/>
              </w:rPr>
            </w:pPr>
            <w:r>
              <w:rPr>
                <w:rFonts w:ascii="Arial" w:eastAsia="Arial" w:hAnsi="Arial" w:cs="Arial"/>
                <w:sz w:val="15"/>
                <w:szCs w:val="15"/>
              </w:rPr>
              <w:t>13. 11.2024</w:t>
            </w:r>
          </w:p>
        </w:tc>
      </w:tr>
      <w:tr w:rsidR="00D631C0" w14:paraId="51A3ADFF" w14:textId="77777777">
        <w:tblPrEx>
          <w:tblCellMar>
            <w:top w:w="0" w:type="dxa"/>
            <w:bottom w:w="0" w:type="dxa"/>
          </w:tblCellMar>
        </w:tblPrEx>
        <w:trPr>
          <w:trHeight w:hRule="exact" w:val="298"/>
        </w:trPr>
        <w:tc>
          <w:tcPr>
            <w:tcW w:w="7565" w:type="dxa"/>
            <w:shd w:val="clear" w:color="auto" w:fill="auto"/>
            <w:vAlign w:val="bottom"/>
          </w:tcPr>
          <w:p w14:paraId="4A3F6FB4" w14:textId="77777777" w:rsidR="00D631C0" w:rsidRDefault="00000000">
            <w:pPr>
              <w:pStyle w:val="Jin0"/>
              <w:tabs>
                <w:tab w:val="left" w:pos="6590"/>
              </w:tabs>
              <w:rPr>
                <w:sz w:val="15"/>
                <w:szCs w:val="15"/>
              </w:rPr>
            </w:pPr>
            <w:r>
              <w:rPr>
                <w:rFonts w:ascii="Arial" w:eastAsia="Arial" w:hAnsi="Arial" w:cs="Arial"/>
                <w:sz w:val="15"/>
                <w:szCs w:val="15"/>
              </w:rPr>
              <w:t>Zadavatel:</w:t>
            </w:r>
            <w:r>
              <w:rPr>
                <w:rFonts w:ascii="Arial" w:eastAsia="Arial" w:hAnsi="Arial" w:cs="Arial"/>
                <w:sz w:val="15"/>
                <w:szCs w:val="15"/>
              </w:rPr>
              <w:tab/>
              <w:t>Projektant:</w:t>
            </w:r>
          </w:p>
        </w:tc>
        <w:tc>
          <w:tcPr>
            <w:tcW w:w="1613" w:type="dxa"/>
            <w:shd w:val="clear" w:color="auto" w:fill="auto"/>
            <w:vAlign w:val="bottom"/>
          </w:tcPr>
          <w:p w14:paraId="7EAD18F7" w14:textId="77777777" w:rsidR="00D631C0" w:rsidRDefault="00000000">
            <w:pPr>
              <w:pStyle w:val="Jin0"/>
              <w:rPr>
                <w:sz w:val="15"/>
                <w:szCs w:val="15"/>
              </w:rPr>
            </w:pPr>
            <w:r>
              <w:rPr>
                <w:rFonts w:ascii="Arial" w:eastAsia="Arial" w:hAnsi="Arial" w:cs="Arial"/>
                <w:sz w:val="15"/>
                <w:szCs w:val="15"/>
              </w:rPr>
              <w:t>PRODIN a. s.</w:t>
            </w:r>
          </w:p>
        </w:tc>
      </w:tr>
      <w:tr w:rsidR="00D631C0" w14:paraId="7C03C371" w14:textId="77777777">
        <w:tblPrEx>
          <w:tblCellMar>
            <w:top w:w="0" w:type="dxa"/>
            <w:bottom w:w="0" w:type="dxa"/>
          </w:tblCellMar>
        </w:tblPrEx>
        <w:trPr>
          <w:trHeight w:hRule="exact" w:val="413"/>
        </w:trPr>
        <w:tc>
          <w:tcPr>
            <w:tcW w:w="7565" w:type="dxa"/>
            <w:shd w:val="clear" w:color="auto" w:fill="auto"/>
          </w:tcPr>
          <w:p w14:paraId="0F56E9A1" w14:textId="77777777" w:rsidR="00D631C0" w:rsidRDefault="00000000">
            <w:pPr>
              <w:pStyle w:val="Jin0"/>
              <w:tabs>
                <w:tab w:val="left" w:pos="1709"/>
                <w:tab w:val="left" w:pos="6571"/>
              </w:tabs>
              <w:rPr>
                <w:sz w:val="15"/>
                <w:szCs w:val="15"/>
              </w:rPr>
            </w:pPr>
            <w:r>
              <w:rPr>
                <w:rFonts w:ascii="Arial" w:eastAsia="Arial" w:hAnsi="Arial" w:cs="Arial"/>
                <w:sz w:val="15"/>
                <w:szCs w:val="15"/>
              </w:rPr>
              <w:t>Uchazeč:</w:t>
            </w:r>
            <w:r>
              <w:rPr>
                <w:rFonts w:ascii="Arial" w:eastAsia="Arial" w:hAnsi="Arial" w:cs="Arial"/>
                <w:sz w:val="15"/>
                <w:szCs w:val="15"/>
              </w:rPr>
              <w:tab/>
              <w:t>Stavby-Eda s.r.o.</w:t>
            </w:r>
            <w:r>
              <w:rPr>
                <w:rFonts w:ascii="Arial" w:eastAsia="Arial" w:hAnsi="Arial" w:cs="Arial"/>
                <w:sz w:val="15"/>
                <w:szCs w:val="15"/>
              </w:rPr>
              <w:tab/>
              <w:t>Zpracovatel:</w:t>
            </w:r>
          </w:p>
        </w:tc>
        <w:tc>
          <w:tcPr>
            <w:tcW w:w="1613" w:type="dxa"/>
            <w:shd w:val="clear" w:color="auto" w:fill="auto"/>
          </w:tcPr>
          <w:p w14:paraId="144D7EBD" w14:textId="77777777" w:rsidR="00D631C0" w:rsidRDefault="00000000">
            <w:pPr>
              <w:pStyle w:val="Jin0"/>
              <w:rPr>
                <w:sz w:val="15"/>
                <w:szCs w:val="15"/>
              </w:rPr>
            </w:pPr>
            <w:r>
              <w:rPr>
                <w:rFonts w:ascii="Arial" w:eastAsia="Arial" w:hAnsi="Arial" w:cs="Arial"/>
                <w:sz w:val="15"/>
                <w:szCs w:val="15"/>
              </w:rPr>
              <w:t>PRODIN a.s.,</w:t>
            </w:r>
          </w:p>
        </w:tc>
      </w:tr>
      <w:tr w:rsidR="00D631C0" w14:paraId="2005F882" w14:textId="77777777">
        <w:tblPrEx>
          <w:tblCellMar>
            <w:top w:w="0" w:type="dxa"/>
            <w:bottom w:w="0" w:type="dxa"/>
          </w:tblCellMar>
        </w:tblPrEx>
        <w:trPr>
          <w:trHeight w:hRule="exact" w:val="504"/>
        </w:trPr>
        <w:tc>
          <w:tcPr>
            <w:tcW w:w="7565" w:type="dxa"/>
            <w:shd w:val="clear" w:color="auto" w:fill="auto"/>
            <w:vAlign w:val="center"/>
          </w:tcPr>
          <w:p w14:paraId="376DBB64" w14:textId="77777777" w:rsidR="00D631C0" w:rsidRDefault="00000000">
            <w:pPr>
              <w:pStyle w:val="Jin0"/>
              <w:rPr>
                <w:sz w:val="14"/>
                <w:szCs w:val="14"/>
              </w:rPr>
            </w:pPr>
            <w:r>
              <w:rPr>
                <w:rFonts w:ascii="Arial" w:eastAsia="Arial" w:hAnsi="Arial" w:cs="Arial"/>
                <w:sz w:val="14"/>
                <w:szCs w:val="14"/>
              </w:rPr>
              <w:t xml:space="preserve">Kód </w:t>
            </w:r>
            <w:proofErr w:type="gramStart"/>
            <w:r>
              <w:rPr>
                <w:rFonts w:ascii="Arial" w:eastAsia="Arial" w:hAnsi="Arial" w:cs="Arial"/>
                <w:sz w:val="14"/>
                <w:szCs w:val="14"/>
              </w:rPr>
              <w:t>dílu - Popis</w:t>
            </w:r>
            <w:proofErr w:type="gramEnd"/>
          </w:p>
        </w:tc>
        <w:tc>
          <w:tcPr>
            <w:tcW w:w="1613" w:type="dxa"/>
            <w:shd w:val="clear" w:color="auto" w:fill="auto"/>
            <w:vAlign w:val="center"/>
          </w:tcPr>
          <w:p w14:paraId="07BAB031" w14:textId="77777777" w:rsidR="00D631C0" w:rsidRDefault="00000000">
            <w:pPr>
              <w:pStyle w:val="Jin0"/>
              <w:jc w:val="right"/>
              <w:rPr>
                <w:sz w:val="14"/>
                <w:szCs w:val="14"/>
              </w:rPr>
            </w:pPr>
            <w:r>
              <w:rPr>
                <w:rFonts w:ascii="Arial" w:eastAsia="Arial" w:hAnsi="Arial" w:cs="Arial"/>
                <w:sz w:val="14"/>
                <w:szCs w:val="14"/>
              </w:rPr>
              <w:t>Cena celkem [CZK]</w:t>
            </w:r>
          </w:p>
        </w:tc>
      </w:tr>
      <w:tr w:rsidR="00D631C0" w14:paraId="1818047D" w14:textId="77777777">
        <w:tblPrEx>
          <w:tblCellMar>
            <w:top w:w="0" w:type="dxa"/>
            <w:bottom w:w="0" w:type="dxa"/>
          </w:tblCellMar>
        </w:tblPrEx>
        <w:trPr>
          <w:trHeight w:hRule="exact" w:val="442"/>
        </w:trPr>
        <w:tc>
          <w:tcPr>
            <w:tcW w:w="7565" w:type="dxa"/>
            <w:shd w:val="clear" w:color="auto" w:fill="auto"/>
            <w:vAlign w:val="bottom"/>
          </w:tcPr>
          <w:p w14:paraId="201B4941" w14:textId="77777777" w:rsidR="00D631C0" w:rsidRDefault="00000000">
            <w:pPr>
              <w:pStyle w:val="Jin0"/>
              <w:rPr>
                <w:sz w:val="18"/>
                <w:szCs w:val="18"/>
              </w:rPr>
            </w:pPr>
            <w:r>
              <w:rPr>
                <w:rFonts w:ascii="Arial" w:eastAsia="Arial" w:hAnsi="Arial" w:cs="Arial"/>
                <w:b/>
                <w:bCs/>
                <w:sz w:val="18"/>
                <w:szCs w:val="18"/>
              </w:rPr>
              <w:t>Náklady stavby celkem</w:t>
            </w:r>
          </w:p>
        </w:tc>
        <w:tc>
          <w:tcPr>
            <w:tcW w:w="1613" w:type="dxa"/>
            <w:shd w:val="clear" w:color="auto" w:fill="auto"/>
            <w:vAlign w:val="bottom"/>
          </w:tcPr>
          <w:p w14:paraId="51D5F4AA" w14:textId="77777777" w:rsidR="00D631C0" w:rsidRDefault="00000000">
            <w:pPr>
              <w:pStyle w:val="Jin0"/>
              <w:ind w:firstLine="600"/>
              <w:rPr>
                <w:sz w:val="18"/>
                <w:szCs w:val="18"/>
              </w:rPr>
            </w:pPr>
            <w:r>
              <w:rPr>
                <w:rFonts w:ascii="Arial" w:eastAsia="Arial" w:hAnsi="Arial" w:cs="Arial"/>
                <w:b/>
                <w:bCs/>
                <w:sz w:val="18"/>
                <w:szCs w:val="18"/>
              </w:rPr>
              <w:t>442 307,00</w:t>
            </w:r>
          </w:p>
        </w:tc>
      </w:tr>
      <w:tr w:rsidR="00D631C0" w14:paraId="7E757C89" w14:textId="77777777">
        <w:tblPrEx>
          <w:tblCellMar>
            <w:top w:w="0" w:type="dxa"/>
            <w:bottom w:w="0" w:type="dxa"/>
          </w:tblCellMar>
        </w:tblPrEx>
        <w:trPr>
          <w:trHeight w:hRule="exact" w:val="331"/>
        </w:trPr>
        <w:tc>
          <w:tcPr>
            <w:tcW w:w="7565" w:type="dxa"/>
            <w:shd w:val="clear" w:color="auto" w:fill="auto"/>
            <w:vAlign w:val="bottom"/>
          </w:tcPr>
          <w:p w14:paraId="6C70E402" w14:textId="77777777" w:rsidR="00D631C0" w:rsidRDefault="00000000">
            <w:pPr>
              <w:pStyle w:val="Jin0"/>
              <w:ind w:firstLine="300"/>
              <w:rPr>
                <w:sz w:val="18"/>
                <w:szCs w:val="18"/>
              </w:rPr>
            </w:pPr>
            <w:proofErr w:type="gramStart"/>
            <w:r>
              <w:rPr>
                <w:rFonts w:ascii="Arial" w:eastAsia="Arial" w:hAnsi="Arial" w:cs="Arial"/>
                <w:sz w:val="18"/>
                <w:szCs w:val="18"/>
              </w:rPr>
              <w:t>N00 - Nepojmenované</w:t>
            </w:r>
            <w:proofErr w:type="gramEnd"/>
            <w:r>
              <w:rPr>
                <w:rFonts w:ascii="Arial" w:eastAsia="Arial" w:hAnsi="Arial" w:cs="Arial"/>
                <w:sz w:val="18"/>
                <w:szCs w:val="18"/>
              </w:rPr>
              <w:t xml:space="preserve"> práce</w:t>
            </w:r>
          </w:p>
        </w:tc>
        <w:tc>
          <w:tcPr>
            <w:tcW w:w="1613" w:type="dxa"/>
            <w:shd w:val="clear" w:color="auto" w:fill="auto"/>
            <w:vAlign w:val="bottom"/>
          </w:tcPr>
          <w:p w14:paraId="41E80E32" w14:textId="77777777" w:rsidR="00D631C0" w:rsidRDefault="00000000">
            <w:pPr>
              <w:pStyle w:val="Jin0"/>
              <w:ind w:firstLine="600"/>
              <w:rPr>
                <w:sz w:val="18"/>
                <w:szCs w:val="18"/>
              </w:rPr>
            </w:pPr>
            <w:r>
              <w:rPr>
                <w:rFonts w:ascii="Arial" w:eastAsia="Arial" w:hAnsi="Arial" w:cs="Arial"/>
                <w:sz w:val="18"/>
                <w:szCs w:val="18"/>
              </w:rPr>
              <w:t>442 307,00</w:t>
            </w:r>
          </w:p>
        </w:tc>
      </w:tr>
      <w:tr w:rsidR="00D631C0" w14:paraId="4310F108" w14:textId="77777777">
        <w:tblPrEx>
          <w:tblCellMar>
            <w:top w:w="0" w:type="dxa"/>
            <w:bottom w:w="0" w:type="dxa"/>
          </w:tblCellMar>
        </w:tblPrEx>
        <w:trPr>
          <w:trHeight w:hRule="exact" w:val="288"/>
        </w:trPr>
        <w:tc>
          <w:tcPr>
            <w:tcW w:w="7565" w:type="dxa"/>
            <w:tcBorders>
              <w:top w:val="single" w:sz="4" w:space="0" w:color="auto"/>
              <w:bottom w:val="single" w:sz="4" w:space="0" w:color="auto"/>
            </w:tcBorders>
            <w:shd w:val="clear" w:color="auto" w:fill="auto"/>
            <w:vAlign w:val="bottom"/>
          </w:tcPr>
          <w:p w14:paraId="7C3794F1" w14:textId="77777777" w:rsidR="00D631C0" w:rsidRDefault="00000000">
            <w:pPr>
              <w:pStyle w:val="Jin0"/>
              <w:ind w:firstLine="460"/>
              <w:rPr>
                <w:sz w:val="15"/>
                <w:szCs w:val="15"/>
              </w:rPr>
            </w:pPr>
            <w:proofErr w:type="gramStart"/>
            <w:r>
              <w:rPr>
                <w:rFonts w:ascii="Arial" w:eastAsia="Arial" w:hAnsi="Arial" w:cs="Arial"/>
                <w:sz w:val="15"/>
                <w:szCs w:val="15"/>
              </w:rPr>
              <w:t>N01 - Nepojmenovaný</w:t>
            </w:r>
            <w:proofErr w:type="gramEnd"/>
            <w:r>
              <w:rPr>
                <w:rFonts w:ascii="Arial" w:eastAsia="Arial" w:hAnsi="Arial" w:cs="Arial"/>
                <w:sz w:val="15"/>
                <w:szCs w:val="15"/>
              </w:rPr>
              <w:t xml:space="preserve"> díl</w:t>
            </w:r>
          </w:p>
        </w:tc>
        <w:tc>
          <w:tcPr>
            <w:tcW w:w="1613" w:type="dxa"/>
            <w:tcBorders>
              <w:top w:val="single" w:sz="4" w:space="0" w:color="auto"/>
              <w:bottom w:val="single" w:sz="4" w:space="0" w:color="auto"/>
            </w:tcBorders>
            <w:shd w:val="clear" w:color="auto" w:fill="auto"/>
            <w:vAlign w:val="bottom"/>
          </w:tcPr>
          <w:p w14:paraId="7B59E772" w14:textId="77777777" w:rsidR="00D631C0" w:rsidRDefault="00000000">
            <w:pPr>
              <w:pStyle w:val="Jin0"/>
              <w:jc w:val="right"/>
              <w:rPr>
                <w:sz w:val="15"/>
                <w:szCs w:val="15"/>
              </w:rPr>
            </w:pPr>
            <w:r>
              <w:rPr>
                <w:rFonts w:ascii="Arial" w:eastAsia="Arial" w:hAnsi="Arial" w:cs="Arial"/>
                <w:sz w:val="15"/>
                <w:szCs w:val="15"/>
              </w:rPr>
              <w:t>442 307,00</w:t>
            </w:r>
          </w:p>
        </w:tc>
      </w:tr>
    </w:tbl>
    <w:p w14:paraId="7BFB9A0B" w14:textId="77777777" w:rsidR="00D631C0" w:rsidRDefault="00D631C0">
      <w:pPr>
        <w:sectPr w:rsidR="00D631C0">
          <w:headerReference w:type="even" r:id="rId202"/>
          <w:headerReference w:type="default" r:id="rId203"/>
          <w:footerReference w:type="even" r:id="rId204"/>
          <w:footerReference w:type="default" r:id="rId205"/>
          <w:pgSz w:w="11900" w:h="16840"/>
          <w:pgMar w:top="1014" w:right="673" w:bottom="1014" w:left="567" w:header="0" w:footer="3" w:gutter="0"/>
          <w:cols w:space="720"/>
          <w:noEndnote/>
          <w:docGrid w:linePitch="360"/>
        </w:sectPr>
      </w:pPr>
    </w:p>
    <w:p w14:paraId="7E51858A" w14:textId="77777777" w:rsidR="00D631C0" w:rsidRDefault="00000000">
      <w:pPr>
        <w:spacing w:line="1" w:lineRule="exact"/>
      </w:pPr>
      <w:r>
        <w:rPr>
          <w:noProof/>
        </w:rPr>
        <w:lastRenderedPageBreak/>
        <mc:AlternateContent>
          <mc:Choice Requires="wps">
            <w:drawing>
              <wp:anchor distT="0" distB="0" distL="114300" distR="114300" simplePos="0" relativeHeight="125829470" behindDoc="0" locked="0" layoutInCell="1" allowOverlap="1" wp14:anchorId="6EB0439F" wp14:editId="7B1F23C5">
                <wp:simplePos x="0" y="0"/>
                <wp:positionH relativeFrom="page">
                  <wp:posOffset>4547870</wp:posOffset>
                </wp:positionH>
                <wp:positionV relativeFrom="paragraph">
                  <wp:posOffset>548640</wp:posOffset>
                </wp:positionV>
                <wp:extent cx="1295400" cy="490855"/>
                <wp:effectExtent l="0" t="0" r="0" b="0"/>
                <wp:wrapSquare wrapText="left"/>
                <wp:docPr id="273" name="Shape 273"/>
                <wp:cNvGraphicFramePr/>
                <a:graphic xmlns:a="http://schemas.openxmlformats.org/drawingml/2006/main">
                  <a:graphicData uri="http://schemas.microsoft.com/office/word/2010/wordprocessingShape">
                    <wps:wsp>
                      <wps:cNvSpPr txBox="1"/>
                      <wps:spPr>
                        <a:xfrm>
                          <a:off x="0" y="0"/>
                          <a:ext cx="1295400" cy="490855"/>
                        </a:xfrm>
                        <a:prstGeom prst="rect">
                          <a:avLst/>
                        </a:prstGeom>
                        <a:noFill/>
                      </wps:spPr>
                      <wps:txbx>
                        <w:txbxContent>
                          <w:p w14:paraId="424E2B5E" w14:textId="77777777" w:rsidR="00D631C0" w:rsidRDefault="00000000">
                            <w:pPr>
                              <w:pStyle w:val="Zkladntext20"/>
                              <w:tabs>
                                <w:tab w:val="left" w:pos="1027"/>
                              </w:tabs>
                              <w:spacing w:after="140" w:line="134" w:lineRule="auto"/>
                              <w:jc w:val="both"/>
                            </w:pPr>
                            <w:r>
                              <w:t>Datum:</w:t>
                            </w:r>
                            <w:r>
                              <w:tab/>
                              <w:t>13.11.2024</w:t>
                            </w:r>
                          </w:p>
                          <w:p w14:paraId="4BE296DB" w14:textId="77777777" w:rsidR="00D631C0" w:rsidRDefault="00000000">
                            <w:pPr>
                              <w:pStyle w:val="Zkladntext20"/>
                              <w:tabs>
                                <w:tab w:val="left" w:pos="1027"/>
                              </w:tabs>
                              <w:spacing w:after="40" w:line="134" w:lineRule="auto"/>
                            </w:pPr>
                            <w:r>
                              <w:t>Projektant:</w:t>
                            </w:r>
                            <w:r>
                              <w:tab/>
                              <w:t>PRODIN a. s.</w:t>
                            </w:r>
                          </w:p>
                          <w:p w14:paraId="4EC22401" w14:textId="77777777" w:rsidR="00D631C0" w:rsidRDefault="00000000">
                            <w:pPr>
                              <w:pStyle w:val="Zkladntext20"/>
                              <w:spacing w:after="80" w:line="134" w:lineRule="auto"/>
                              <w:ind w:firstLine="1080"/>
                              <w:jc w:val="both"/>
                            </w:pPr>
                            <w:r>
                              <w:t>PRODIN a.s., Zpracovatel:</w:t>
                            </w:r>
                          </w:p>
                        </w:txbxContent>
                      </wps:txbx>
                      <wps:bodyPr lIns="0" tIns="0" rIns="0" bIns="0"/>
                    </wps:wsp>
                  </a:graphicData>
                </a:graphic>
              </wp:anchor>
            </w:drawing>
          </mc:Choice>
          <mc:Fallback>
            <w:pict>
              <v:shape w14:anchorId="6EB0439F" id="Shape 273" o:spid="_x0000_s1074" type="#_x0000_t202" style="position:absolute;margin-left:358.1pt;margin-top:43.2pt;width:102pt;height:38.65pt;z-index:12582947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" filled="f" stroked="f">
                <v:textbox inset="0,0,0,0">
                  <w:txbxContent>
                    <w:p w14:paraId="424E2B5E" w14:textId="77777777" w:rsidR="00D631C0" w:rsidRDefault="00000000">
                      <w:pPr>
                        <w:pStyle w:val="Zkladntext20"/>
                        <w:tabs>
                          <w:tab w:val="left" w:pos="1027"/>
                        </w:tabs>
                        <w:spacing w:after="140" w:line="134" w:lineRule="auto"/>
                        <w:jc w:val="both"/>
                      </w:pPr>
                      <w:r>
                        <w:t>Datum:</w:t>
                      </w:r>
                      <w:r>
                        <w:tab/>
                        <w:t>13.11.2024</w:t>
                      </w:r>
                    </w:p>
                    <w:p w14:paraId="4BE296DB" w14:textId="77777777" w:rsidR="00D631C0" w:rsidRDefault="00000000">
                      <w:pPr>
                        <w:pStyle w:val="Zkladntext20"/>
                        <w:tabs>
                          <w:tab w:val="left" w:pos="1027"/>
                        </w:tabs>
                        <w:spacing w:after="40" w:line="134" w:lineRule="auto"/>
                      </w:pPr>
                      <w:r>
                        <w:t>Projektant:</w:t>
                      </w:r>
                      <w:r>
                        <w:tab/>
                        <w:t>PRODIN a. s.</w:t>
                      </w:r>
                    </w:p>
                    <w:p w14:paraId="4EC22401" w14:textId="77777777" w:rsidR="00D631C0" w:rsidRDefault="00000000">
                      <w:pPr>
                        <w:pStyle w:val="Zkladntext20"/>
                        <w:spacing w:after="80" w:line="134" w:lineRule="auto"/>
                        <w:ind w:firstLine="1080"/>
                        <w:jc w:val="both"/>
                      </w:pPr>
                      <w:r>
                        <w:t>PRODIN a.s., Zpracovatel:</w:t>
                      </w:r>
                    </w:p>
                  </w:txbxContent>
                </v:textbox>
                <w10:wrap type="square" side="left" anchorx="page"/>
              </v:shape>
            </w:pict>
          </mc:Fallback>
        </mc:AlternateContent>
      </w:r>
      <w:r>
        <w:rPr>
          <w:noProof/>
        </w:rPr>
        <mc:AlternateContent>
          <mc:Choice Requires="wps">
            <w:drawing>
              <wp:anchor distT="127000" distB="0" distL="114300" distR="6396355" simplePos="0" relativeHeight="125829472" behindDoc="0" locked="0" layoutInCell="1" allowOverlap="1" wp14:anchorId="74AC23E4" wp14:editId="0AE9CE41">
                <wp:simplePos x="0" y="0"/>
                <wp:positionH relativeFrom="page">
                  <wp:posOffset>378460</wp:posOffset>
                </wp:positionH>
                <wp:positionV relativeFrom="paragraph">
                  <wp:posOffset>1234440</wp:posOffset>
                </wp:positionV>
                <wp:extent cx="347345" cy="13716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347345" cy="137160"/>
                        </a:xfrm>
                        <a:prstGeom prst="rect">
                          <a:avLst/>
                        </a:prstGeom>
                        <a:noFill/>
                      </wps:spPr>
                      <wps:txbx>
                        <w:txbxContent>
                          <w:p w14:paraId="622393D5" w14:textId="77777777" w:rsidR="00D631C0" w:rsidRDefault="00000000">
                            <w:pPr>
                              <w:pStyle w:val="Zkladntext20"/>
                              <w:rPr>
                                <w:sz w:val="14"/>
                                <w:szCs w:val="14"/>
                              </w:rPr>
                            </w:pPr>
                            <w:r>
                              <w:rPr>
                                <w:sz w:val="14"/>
                                <w:szCs w:val="14"/>
                              </w:rPr>
                              <w:t>PČ Typ</w:t>
                            </w:r>
                          </w:p>
                        </w:txbxContent>
                      </wps:txbx>
                      <wps:bodyPr wrap="none" lIns="0" tIns="0" rIns="0" bIns="0"/>
                    </wps:wsp>
                  </a:graphicData>
                </a:graphic>
              </wp:anchor>
            </w:drawing>
          </mc:Choice>
          <mc:Fallback>
            <w:pict>
              <v:shape w14:anchorId="74AC23E4" id="Shape 275" o:spid="_x0000_s1075" type="#_x0000_t202" style="position:absolute;margin-left:29.8pt;margin-top:97.2pt;width:27.35pt;height:10.8pt;z-index:125829472;visibility:visible;mso-wrap-style:none;mso-wrap-distance-left:9pt;mso-wrap-distance-top:10pt;mso-wrap-distance-right:503.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" filled="f" stroked="f">
                <v:textbox inset="0,0,0,0">
                  <w:txbxContent>
                    <w:p w14:paraId="622393D5" w14:textId="77777777" w:rsidR="00D631C0" w:rsidRDefault="00000000">
                      <w:pPr>
                        <w:pStyle w:val="Zkladntext20"/>
                        <w:rPr>
                          <w:sz w:val="14"/>
                          <w:szCs w:val="14"/>
                        </w:rPr>
                      </w:pPr>
                      <w:r>
                        <w:rPr>
                          <w:sz w:val="14"/>
                          <w:szCs w:val="14"/>
                        </w:rPr>
                        <w:t>PČ Typ</w:t>
                      </w:r>
                    </w:p>
                  </w:txbxContent>
                </v:textbox>
                <w10:wrap type="topAndBottom" anchorx="page"/>
              </v:shape>
            </w:pict>
          </mc:Fallback>
        </mc:AlternateContent>
      </w:r>
      <w:r>
        <w:rPr>
          <w:noProof/>
        </w:rPr>
        <mc:AlternateContent>
          <mc:Choice Requires="wps">
            <w:drawing>
              <wp:anchor distT="145415" distB="5715" distL="739140" distR="5935980" simplePos="0" relativeHeight="125829474" behindDoc="0" locked="0" layoutInCell="1" allowOverlap="1" wp14:anchorId="469A40CC" wp14:editId="26B499E4">
                <wp:simplePos x="0" y="0"/>
                <wp:positionH relativeFrom="page">
                  <wp:posOffset>1003300</wp:posOffset>
                </wp:positionH>
                <wp:positionV relativeFrom="paragraph">
                  <wp:posOffset>1252855</wp:posOffset>
                </wp:positionV>
                <wp:extent cx="182880" cy="113030"/>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182880" cy="113030"/>
                        </a:xfrm>
                        <a:prstGeom prst="rect">
                          <a:avLst/>
                        </a:prstGeom>
                        <a:noFill/>
                      </wps:spPr>
                      <wps:txbx>
                        <w:txbxContent>
                          <w:p w14:paraId="1E039268" w14:textId="77777777" w:rsidR="00D631C0" w:rsidRDefault="00000000">
                            <w:pPr>
                              <w:pStyle w:val="Zkladntext20"/>
                              <w:rPr>
                                <w:sz w:val="14"/>
                                <w:szCs w:val="14"/>
                              </w:rPr>
                            </w:pPr>
                            <w:r>
                              <w:rPr>
                                <w:sz w:val="14"/>
                                <w:szCs w:val="14"/>
                              </w:rPr>
                              <w:t>Kód</w:t>
                            </w:r>
                          </w:p>
                        </w:txbxContent>
                      </wps:txbx>
                      <wps:bodyPr wrap="none" lIns="0" tIns="0" rIns="0" bIns="0"/>
                    </wps:wsp>
                  </a:graphicData>
                </a:graphic>
              </wp:anchor>
            </w:drawing>
          </mc:Choice>
          <mc:Fallback>
            <w:pict>
              <v:shape w14:anchorId="469A40CC" id="Shape 277" o:spid="_x0000_s1076" type="#_x0000_t202" style="position:absolute;margin-left:79pt;margin-top:98.65pt;width:14.4pt;height:8.9pt;z-index:125829474;visibility:visible;mso-wrap-style:none;mso-wrap-distance-left:58.2pt;mso-wrap-distance-top:11.45pt;mso-wrap-distance-right:467.4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" filled="f" stroked="f">
                <v:textbox inset="0,0,0,0">
                  <w:txbxContent>
                    <w:p w14:paraId="1E039268" w14:textId="77777777" w:rsidR="00D631C0" w:rsidRDefault="00000000">
                      <w:pPr>
                        <w:pStyle w:val="Zkladntext20"/>
                        <w:rPr>
                          <w:sz w:val="14"/>
                          <w:szCs w:val="14"/>
                        </w:rPr>
                      </w:pPr>
                      <w:r>
                        <w:rPr>
                          <w:sz w:val="14"/>
                          <w:szCs w:val="14"/>
                        </w:rPr>
                        <w:t>Kód</w:t>
                      </w:r>
                    </w:p>
                  </w:txbxContent>
                </v:textbox>
                <w10:wrap type="topAndBottom" anchorx="page"/>
              </v:shape>
            </w:pict>
          </mc:Fallback>
        </mc:AlternateContent>
      </w:r>
      <w:r>
        <w:rPr>
          <w:noProof/>
        </w:rPr>
        <mc:AlternateContent>
          <mc:Choice Requires="wps">
            <w:drawing>
              <wp:anchor distT="145415" distB="3175" distL="2156460" distR="4451350" simplePos="0" relativeHeight="125829476" behindDoc="0" locked="0" layoutInCell="1" allowOverlap="1" wp14:anchorId="79809A1D" wp14:editId="55A54604">
                <wp:simplePos x="0" y="0"/>
                <wp:positionH relativeFrom="page">
                  <wp:posOffset>2420620</wp:posOffset>
                </wp:positionH>
                <wp:positionV relativeFrom="paragraph">
                  <wp:posOffset>1252855</wp:posOffset>
                </wp:positionV>
                <wp:extent cx="250190" cy="115570"/>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4A93E816"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79809A1D" id="Shape 279" o:spid="_x0000_s1077" type="#_x0000_t202" style="position:absolute;margin-left:190.6pt;margin-top:98.65pt;width:19.7pt;height:9.1pt;z-index:125829476;visibility:visible;mso-wrap-style:none;mso-wrap-distance-left:169.8pt;mso-wrap-distance-top:11.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" filled="f" stroked="f">
                <v:textbox inset="0,0,0,0">
                  <w:txbxContent>
                    <w:p w14:paraId="4A93E816"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145415" distB="0" distL="3451860" distR="114300" simplePos="0" relativeHeight="125829478" behindDoc="0" locked="0" layoutInCell="1" allowOverlap="1" wp14:anchorId="407BEE7B" wp14:editId="6D78B527">
                <wp:simplePos x="0" y="0"/>
                <wp:positionH relativeFrom="page">
                  <wp:posOffset>3716020</wp:posOffset>
                </wp:positionH>
                <wp:positionV relativeFrom="paragraph">
                  <wp:posOffset>1252855</wp:posOffset>
                </wp:positionV>
                <wp:extent cx="3291840" cy="118745"/>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2D6A3C21"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wps:txbx>
                      <wps:bodyPr wrap="none" lIns="0" tIns="0" rIns="0" bIns="0"/>
                    </wps:wsp>
                  </a:graphicData>
                </a:graphic>
              </wp:anchor>
            </w:drawing>
          </mc:Choice>
          <mc:Fallback>
            <w:pict>
              <v:shape w14:anchorId="407BEE7B" id="Shape 281" o:spid="_x0000_s1078" type="#_x0000_t202" style="position:absolute;margin-left:292.6pt;margin-top:98.65pt;width:259.2pt;height:9.35pt;z-index:125829478;visibility:visible;mso-wrap-style:none;mso-wrap-distance-left:271.8pt;mso-wrap-distance-top:11.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" filled="f" stroked="f">
                <v:textbox inset="0,0,0,0">
                  <w:txbxContent>
                    <w:p w14:paraId="2D6A3C21"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J.cenajCZK</w:t>
                      </w:r>
                      <w:proofErr w:type="spellEnd"/>
                      <w:proofErr w:type="gramEnd"/>
                      <w:r>
                        <w:rPr>
                          <w:sz w:val="14"/>
                          <w:szCs w:val="14"/>
                        </w:rPr>
                        <w:t>] Cena celkem [CZK] Cenová soustava</w:t>
                      </w:r>
                    </w:p>
                  </w:txbxContent>
                </v:textbox>
                <w10:wrap type="topAndBottom" anchorx="page"/>
              </v:shape>
            </w:pict>
          </mc:Fallback>
        </mc:AlternateContent>
      </w:r>
      <w:r>
        <w:rPr>
          <w:noProof/>
        </w:rPr>
        <mc:AlternateContent>
          <mc:Choice Requires="wps">
            <w:drawing>
              <wp:anchor distT="152400" distB="27305" distL="114300" distR="4521835" simplePos="0" relativeHeight="125829480" behindDoc="0" locked="0" layoutInCell="1" allowOverlap="1" wp14:anchorId="4ACA9C84" wp14:editId="59E35DD3">
                <wp:simplePos x="0" y="0"/>
                <wp:positionH relativeFrom="page">
                  <wp:posOffset>375285</wp:posOffset>
                </wp:positionH>
                <wp:positionV relativeFrom="paragraph">
                  <wp:posOffset>1469390</wp:posOffset>
                </wp:positionV>
                <wp:extent cx="1383665" cy="15240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1383665" cy="152400"/>
                        </a:xfrm>
                        <a:prstGeom prst="rect">
                          <a:avLst/>
                        </a:prstGeom>
                        <a:noFill/>
                      </wps:spPr>
                      <wps:txbx>
                        <w:txbxContent>
                          <w:p w14:paraId="6FB10F3A" w14:textId="77777777" w:rsidR="00D631C0" w:rsidRDefault="00000000">
                            <w:pPr>
                              <w:pStyle w:val="Nadpis60"/>
                              <w:keepNext/>
                              <w:keepLines/>
                              <w:spacing w:after="0"/>
                              <w:jc w:val="left"/>
                              <w:rPr>
                                <w:sz w:val="18"/>
                                <w:szCs w:val="18"/>
                              </w:rPr>
                            </w:pPr>
                            <w:bookmarkStart w:id="68" w:name="bookmark133"/>
                            <w:r>
                              <w:rPr>
                                <w:rFonts w:ascii="Arial" w:eastAsia="Arial" w:hAnsi="Arial" w:cs="Arial"/>
                                <w:sz w:val="18"/>
                                <w:szCs w:val="18"/>
                                <w:u w:val="none"/>
                              </w:rPr>
                              <w:t>Náklady soupisu celkem</w:t>
                            </w:r>
                            <w:bookmarkEnd w:id="68"/>
                          </w:p>
                        </w:txbxContent>
                      </wps:txbx>
                      <wps:bodyPr wrap="none" lIns="0" tIns="0" rIns="0" bIns="0"/>
                    </wps:wsp>
                  </a:graphicData>
                </a:graphic>
              </wp:anchor>
            </w:drawing>
          </mc:Choice>
          <mc:Fallback>
            <w:pict>
              <v:shape w14:anchorId="4ACA9C84" id="Shape 283" o:spid="_x0000_s1079" type="#_x0000_t202" style="position:absolute;margin-left:29.55pt;margin-top:115.7pt;width:108.95pt;height:12pt;z-index:125829480;visibility:visible;mso-wrap-style:none;mso-wrap-distance-left:9pt;mso-wrap-distance-top:12pt;mso-wrap-distance-right:356.05pt;mso-wrap-distance-bottom: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" filled="f" stroked="f">
                <v:textbox inset="0,0,0,0">
                  <w:txbxContent>
                    <w:p w14:paraId="6FB10F3A" w14:textId="77777777" w:rsidR="00D631C0" w:rsidRDefault="00000000">
                      <w:pPr>
                        <w:pStyle w:val="Nadpis60"/>
                        <w:keepNext/>
                        <w:keepLines/>
                        <w:spacing w:after="0"/>
                        <w:jc w:val="left"/>
                        <w:rPr>
                          <w:sz w:val="18"/>
                          <w:szCs w:val="18"/>
                        </w:rPr>
                      </w:pPr>
                      <w:bookmarkStart w:id="69" w:name="bookmark133"/>
                      <w:r>
                        <w:rPr>
                          <w:rFonts w:ascii="Arial" w:eastAsia="Arial" w:hAnsi="Arial" w:cs="Arial"/>
                          <w:sz w:val="18"/>
                          <w:szCs w:val="18"/>
                          <w:u w:val="none"/>
                        </w:rPr>
                        <w:t>Náklady soupisu celkem</w:t>
                      </w:r>
                      <w:bookmarkEnd w:id="69"/>
                    </w:p>
                  </w:txbxContent>
                </v:textbox>
                <w10:wrap type="topAndBottom" anchorx="page"/>
              </v:shape>
            </w:pict>
          </mc:Fallback>
        </mc:AlternateContent>
      </w:r>
      <w:r>
        <w:rPr>
          <w:noProof/>
        </w:rPr>
        <mc:AlternateContent>
          <mc:Choice Requires="wps">
            <w:drawing>
              <wp:anchor distT="186055" distB="0" distL="5287010" distR="114300" simplePos="0" relativeHeight="125829482" behindDoc="0" locked="0" layoutInCell="1" allowOverlap="1" wp14:anchorId="02935ABF" wp14:editId="6A0D04DC">
                <wp:simplePos x="0" y="0"/>
                <wp:positionH relativeFrom="page">
                  <wp:posOffset>5547995</wp:posOffset>
                </wp:positionH>
                <wp:positionV relativeFrom="paragraph">
                  <wp:posOffset>1503045</wp:posOffset>
                </wp:positionV>
                <wp:extent cx="618490" cy="14605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618490" cy="146050"/>
                        </a:xfrm>
                        <a:prstGeom prst="rect">
                          <a:avLst/>
                        </a:prstGeom>
                        <a:noFill/>
                      </wps:spPr>
                      <wps:txbx>
                        <w:txbxContent>
                          <w:p w14:paraId="4508C698" w14:textId="77777777" w:rsidR="00D631C0" w:rsidRDefault="00000000">
                            <w:pPr>
                              <w:pStyle w:val="Zkladntext90"/>
                            </w:pPr>
                            <w:r>
                              <w:rPr>
                                <w:b/>
                                <w:bCs/>
                              </w:rPr>
                              <w:t>442 307,00</w:t>
                            </w:r>
                          </w:p>
                        </w:txbxContent>
                      </wps:txbx>
                      <wps:bodyPr wrap="none" lIns="0" tIns="0" rIns="0" bIns="0"/>
                    </wps:wsp>
                  </a:graphicData>
                </a:graphic>
              </wp:anchor>
            </w:drawing>
          </mc:Choice>
          <mc:Fallback>
            <w:pict>
              <v:shape w14:anchorId="02935ABF" id="Shape 285" o:spid="_x0000_s1080" type="#_x0000_t202" style="position:absolute;margin-left:436.85pt;margin-top:118.35pt;width:48.7pt;height:11.5pt;z-index:125829482;visibility:visible;mso-wrap-style:none;mso-wrap-distance-left:416.3pt;mso-wrap-distance-top:14.6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" filled="f" stroked="f">
                <v:textbox inset="0,0,0,0">
                  <w:txbxContent>
                    <w:p w14:paraId="4508C698" w14:textId="77777777" w:rsidR="00D631C0" w:rsidRDefault="00000000">
                      <w:pPr>
                        <w:pStyle w:val="Zkladntext90"/>
                      </w:pPr>
                      <w:r>
                        <w:rPr>
                          <w:b/>
                          <w:bCs/>
                        </w:rPr>
                        <w:t>442 307,00</w:t>
                      </w:r>
                    </w:p>
                  </w:txbxContent>
                </v:textbox>
                <w10:wrap type="topAndBottom" anchorx="page"/>
              </v:shape>
            </w:pict>
          </mc:Fallback>
        </mc:AlternateContent>
      </w:r>
      <w:r>
        <w:rPr>
          <w:noProof/>
        </w:rPr>
        <mc:AlternateContent>
          <mc:Choice Requires="wps">
            <w:drawing>
              <wp:anchor distT="152400" distB="5715" distL="114300" distR="5301615" simplePos="0" relativeHeight="125829484" behindDoc="0" locked="0" layoutInCell="1" allowOverlap="1" wp14:anchorId="108063F6" wp14:editId="28879E66">
                <wp:simplePos x="0" y="0"/>
                <wp:positionH relativeFrom="page">
                  <wp:posOffset>546100</wp:posOffset>
                </wp:positionH>
                <wp:positionV relativeFrom="paragraph">
                  <wp:posOffset>1743710</wp:posOffset>
                </wp:positionV>
                <wp:extent cx="433070" cy="14351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433070" cy="143510"/>
                        </a:xfrm>
                        <a:prstGeom prst="rect">
                          <a:avLst/>
                        </a:prstGeom>
                        <a:noFill/>
                      </wps:spPr>
                      <wps:txbx>
                        <w:txbxContent>
                          <w:p w14:paraId="28570B5D" w14:textId="77777777" w:rsidR="00D631C0" w:rsidRDefault="00000000">
                            <w:pPr>
                              <w:pStyle w:val="Nadpis70"/>
                              <w:keepNext/>
                              <w:keepLines/>
                              <w:rPr>
                                <w:sz w:val="18"/>
                                <w:szCs w:val="18"/>
                              </w:rPr>
                            </w:pPr>
                            <w:bookmarkStart w:id="70" w:name="bookmark135"/>
                            <w:r>
                              <w:rPr>
                                <w:rFonts w:ascii="Arial" w:eastAsia="Arial" w:hAnsi="Arial" w:cs="Arial"/>
                                <w:b w:val="0"/>
                                <w:bCs w:val="0"/>
                                <w:smallCaps/>
                                <w:sz w:val="15"/>
                                <w:szCs w:val="15"/>
                              </w:rPr>
                              <w:t>d</w:t>
                            </w:r>
                            <w:r>
                              <w:rPr>
                                <w:rFonts w:ascii="Arial" w:eastAsia="Arial" w:hAnsi="Arial" w:cs="Arial"/>
                                <w:b w:val="0"/>
                                <w:bCs w:val="0"/>
                                <w:sz w:val="18"/>
                                <w:szCs w:val="18"/>
                              </w:rPr>
                              <w:t xml:space="preserve"> N00</w:t>
                            </w:r>
                            <w:bookmarkEnd w:id="70"/>
                          </w:p>
                        </w:txbxContent>
                      </wps:txbx>
                      <wps:bodyPr wrap="none" lIns="0" tIns="0" rIns="0" bIns="0"/>
                    </wps:wsp>
                  </a:graphicData>
                </a:graphic>
              </wp:anchor>
            </w:drawing>
          </mc:Choice>
          <mc:Fallback>
            <w:pict>
              <v:shape w14:anchorId="108063F6" id="Shape 287" o:spid="_x0000_s1081" type="#_x0000_t202" style="position:absolute;margin-left:43pt;margin-top:137.3pt;width:34.1pt;height:11.3pt;z-index:125829484;visibility:visible;mso-wrap-style:none;mso-wrap-distance-left:9pt;mso-wrap-distance-top:12pt;mso-wrap-distance-right:417.45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" filled="f" stroked="f">
                <v:textbox inset="0,0,0,0">
                  <w:txbxContent>
                    <w:p w14:paraId="28570B5D" w14:textId="77777777" w:rsidR="00D631C0" w:rsidRDefault="00000000">
                      <w:pPr>
                        <w:pStyle w:val="Nadpis70"/>
                        <w:keepNext/>
                        <w:keepLines/>
                        <w:rPr>
                          <w:sz w:val="18"/>
                          <w:szCs w:val="18"/>
                        </w:rPr>
                      </w:pPr>
                      <w:bookmarkStart w:id="71" w:name="bookmark135"/>
                      <w:r>
                        <w:rPr>
                          <w:rFonts w:ascii="Arial" w:eastAsia="Arial" w:hAnsi="Arial" w:cs="Arial"/>
                          <w:b w:val="0"/>
                          <w:bCs w:val="0"/>
                          <w:smallCaps/>
                          <w:sz w:val="15"/>
                          <w:szCs w:val="15"/>
                        </w:rPr>
                        <w:t>d</w:t>
                      </w:r>
                      <w:r>
                        <w:rPr>
                          <w:rFonts w:ascii="Arial" w:eastAsia="Arial" w:hAnsi="Arial" w:cs="Arial"/>
                          <w:b w:val="0"/>
                          <w:bCs w:val="0"/>
                          <w:sz w:val="18"/>
                          <w:szCs w:val="18"/>
                        </w:rPr>
                        <w:t xml:space="preserve"> N00</w:t>
                      </w:r>
                      <w:bookmarkEnd w:id="71"/>
                    </w:p>
                  </w:txbxContent>
                </v:textbox>
                <w10:wrap type="topAndBottom" anchorx="page"/>
              </v:shape>
            </w:pict>
          </mc:Fallback>
        </mc:AlternateContent>
      </w:r>
      <w:r>
        <w:rPr>
          <w:noProof/>
        </w:rPr>
        <mc:AlternateContent>
          <mc:Choice Requires="wps">
            <w:drawing>
              <wp:anchor distT="152400" distB="0" distL="1037590" distR="3598545" simplePos="0" relativeHeight="125829486" behindDoc="0" locked="0" layoutInCell="1" allowOverlap="1" wp14:anchorId="75D47436" wp14:editId="727B2E8E">
                <wp:simplePos x="0" y="0"/>
                <wp:positionH relativeFrom="page">
                  <wp:posOffset>1469390</wp:posOffset>
                </wp:positionH>
                <wp:positionV relativeFrom="paragraph">
                  <wp:posOffset>1743710</wp:posOffset>
                </wp:positionV>
                <wp:extent cx="1212850" cy="149225"/>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1212850" cy="149225"/>
                        </a:xfrm>
                        <a:prstGeom prst="rect">
                          <a:avLst/>
                        </a:prstGeom>
                        <a:noFill/>
                      </wps:spPr>
                      <wps:txbx>
                        <w:txbxContent>
                          <w:p w14:paraId="1237F348" w14:textId="77777777" w:rsidR="00D631C0" w:rsidRDefault="00000000">
                            <w:pPr>
                              <w:pStyle w:val="Nadpis70"/>
                              <w:keepNext/>
                              <w:keepLines/>
                              <w:rPr>
                                <w:sz w:val="18"/>
                                <w:szCs w:val="18"/>
                              </w:rPr>
                            </w:pPr>
                            <w:bookmarkStart w:id="72" w:name="bookmark137"/>
                            <w:r>
                              <w:rPr>
                                <w:rFonts w:ascii="Arial" w:eastAsia="Arial" w:hAnsi="Arial" w:cs="Arial"/>
                                <w:b w:val="0"/>
                                <w:bCs w:val="0"/>
                                <w:sz w:val="18"/>
                                <w:szCs w:val="18"/>
                              </w:rPr>
                              <w:t>Nepojmenované práce</w:t>
                            </w:r>
                            <w:bookmarkEnd w:id="72"/>
                          </w:p>
                        </w:txbxContent>
                      </wps:txbx>
                      <wps:bodyPr wrap="none" lIns="0" tIns="0" rIns="0" bIns="0"/>
                    </wps:wsp>
                  </a:graphicData>
                </a:graphic>
              </wp:anchor>
            </w:drawing>
          </mc:Choice>
          <mc:Fallback>
            <w:pict>
              <v:shape w14:anchorId="75D47436" id="Shape 289" o:spid="_x0000_s1082" type="#_x0000_t202" style="position:absolute;margin-left:115.7pt;margin-top:137.3pt;width:95.5pt;height:11.75pt;z-index:125829486;visibility:visible;mso-wrap-style:none;mso-wrap-distance-left:81.7pt;mso-wrap-distance-top:12pt;mso-wrap-distance-right:283.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" filled="f" stroked="f">
                <v:textbox inset="0,0,0,0">
                  <w:txbxContent>
                    <w:p w14:paraId="1237F348" w14:textId="77777777" w:rsidR="00D631C0" w:rsidRDefault="00000000">
                      <w:pPr>
                        <w:pStyle w:val="Nadpis70"/>
                        <w:keepNext/>
                        <w:keepLines/>
                        <w:rPr>
                          <w:sz w:val="18"/>
                          <w:szCs w:val="18"/>
                        </w:rPr>
                      </w:pPr>
                      <w:bookmarkStart w:id="73" w:name="bookmark137"/>
                      <w:r>
                        <w:rPr>
                          <w:rFonts w:ascii="Arial" w:eastAsia="Arial" w:hAnsi="Arial" w:cs="Arial"/>
                          <w:b w:val="0"/>
                          <w:bCs w:val="0"/>
                          <w:sz w:val="18"/>
                          <w:szCs w:val="18"/>
                        </w:rPr>
                        <w:t>Nepojmenované práce</w:t>
                      </w:r>
                      <w:bookmarkEnd w:id="73"/>
                    </w:p>
                  </w:txbxContent>
                </v:textbox>
                <w10:wrap type="topAndBottom" anchorx="page"/>
              </v:shape>
            </w:pict>
          </mc:Fallback>
        </mc:AlternateContent>
      </w:r>
      <w:r>
        <w:rPr>
          <w:noProof/>
        </w:rPr>
        <mc:AlternateContent>
          <mc:Choice Requires="wps">
            <w:drawing>
              <wp:anchor distT="152400" distB="5715" distL="5119370" distR="113665" simplePos="0" relativeHeight="125829488" behindDoc="0" locked="0" layoutInCell="1" allowOverlap="1" wp14:anchorId="7AB5F000" wp14:editId="30C517ED">
                <wp:simplePos x="0" y="0"/>
                <wp:positionH relativeFrom="page">
                  <wp:posOffset>5551170</wp:posOffset>
                </wp:positionH>
                <wp:positionV relativeFrom="paragraph">
                  <wp:posOffset>1743710</wp:posOffset>
                </wp:positionV>
                <wp:extent cx="615950" cy="14351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615950" cy="143510"/>
                        </a:xfrm>
                        <a:prstGeom prst="rect">
                          <a:avLst/>
                        </a:prstGeom>
                        <a:noFill/>
                      </wps:spPr>
                      <wps:txbx>
                        <w:txbxContent>
                          <w:p w14:paraId="5BC66789" w14:textId="77777777" w:rsidR="00D631C0" w:rsidRDefault="00000000">
                            <w:pPr>
                              <w:pStyle w:val="Nadpis70"/>
                              <w:keepNext/>
                              <w:keepLines/>
                              <w:rPr>
                                <w:sz w:val="18"/>
                                <w:szCs w:val="18"/>
                              </w:rPr>
                            </w:pPr>
                            <w:bookmarkStart w:id="74" w:name="bookmark139"/>
                            <w:r>
                              <w:rPr>
                                <w:rFonts w:ascii="Arial" w:eastAsia="Arial" w:hAnsi="Arial" w:cs="Arial"/>
                                <w:b w:val="0"/>
                                <w:bCs w:val="0"/>
                                <w:sz w:val="18"/>
                                <w:szCs w:val="18"/>
                              </w:rPr>
                              <w:t>442 307,00</w:t>
                            </w:r>
                            <w:bookmarkEnd w:id="74"/>
                          </w:p>
                        </w:txbxContent>
                      </wps:txbx>
                      <wps:bodyPr wrap="none" lIns="0" tIns="0" rIns="0" bIns="0"/>
                    </wps:wsp>
                  </a:graphicData>
                </a:graphic>
              </wp:anchor>
            </w:drawing>
          </mc:Choice>
          <mc:Fallback>
            <w:pict>
              <v:shape w14:anchorId="7AB5F000" id="Shape 291" o:spid="_x0000_s1083" type="#_x0000_t202" style="position:absolute;margin-left:437.1pt;margin-top:137.3pt;width:48.5pt;height:11.3pt;z-index:125829488;visibility:visible;mso-wrap-style:none;mso-wrap-distance-left:403.1pt;mso-wrap-distance-top:12pt;mso-wrap-distance-right:8.95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" filled="f" stroked="f">
                <v:textbox inset="0,0,0,0">
                  <w:txbxContent>
                    <w:p w14:paraId="5BC66789" w14:textId="77777777" w:rsidR="00D631C0" w:rsidRDefault="00000000">
                      <w:pPr>
                        <w:pStyle w:val="Nadpis70"/>
                        <w:keepNext/>
                        <w:keepLines/>
                        <w:rPr>
                          <w:sz w:val="18"/>
                          <w:szCs w:val="18"/>
                        </w:rPr>
                      </w:pPr>
                      <w:bookmarkStart w:id="75" w:name="bookmark139"/>
                      <w:r>
                        <w:rPr>
                          <w:rFonts w:ascii="Arial" w:eastAsia="Arial" w:hAnsi="Arial" w:cs="Arial"/>
                          <w:b w:val="0"/>
                          <w:bCs w:val="0"/>
                          <w:sz w:val="18"/>
                          <w:szCs w:val="18"/>
                        </w:rPr>
                        <w:t>442 307,00</w:t>
                      </w:r>
                      <w:bookmarkEnd w:id="75"/>
                    </w:p>
                  </w:txbxContent>
                </v:textbox>
                <w10:wrap type="topAndBottom" anchorx="page"/>
              </v:shape>
            </w:pict>
          </mc:Fallback>
        </mc:AlternateContent>
      </w:r>
    </w:p>
    <w:p w14:paraId="187CEE8E" w14:textId="77777777" w:rsidR="00D631C0" w:rsidRDefault="00000000">
      <w:pPr>
        <w:pStyle w:val="Zkladntext20"/>
        <w:jc w:val="both"/>
      </w:pPr>
      <w:r>
        <w:t>Stavba:</w:t>
      </w:r>
    </w:p>
    <w:p w14:paraId="0BD874F6" w14:textId="77777777" w:rsidR="00D631C0" w:rsidRDefault="00000000">
      <w:pPr>
        <w:pStyle w:val="Zkladntext20"/>
        <w:ind w:firstLine="600"/>
        <w:jc w:val="both"/>
      </w:pPr>
      <w:r>
        <w:t>Přístavba MŠ Dražkovice</w:t>
      </w:r>
    </w:p>
    <w:p w14:paraId="0A0BBDC3" w14:textId="77777777" w:rsidR="00D631C0" w:rsidRDefault="00000000">
      <w:pPr>
        <w:pStyle w:val="Zkladntext20"/>
        <w:jc w:val="both"/>
      </w:pPr>
      <w:r>
        <w:t>Objekt:</w:t>
      </w:r>
    </w:p>
    <w:p w14:paraId="7F7BA4BF" w14:textId="77777777" w:rsidR="00D631C0" w:rsidRDefault="00000000">
      <w:pPr>
        <w:pStyle w:val="Nadpis80"/>
        <w:keepNext/>
        <w:keepLines/>
        <w:spacing w:after="100"/>
        <w:ind w:firstLine="600"/>
        <w:rPr>
          <w:sz w:val="17"/>
          <w:szCs w:val="17"/>
        </w:rPr>
      </w:pPr>
      <w:bookmarkStart w:id="76" w:name="bookmark141"/>
      <w:proofErr w:type="gramStart"/>
      <w:r>
        <w:rPr>
          <w:sz w:val="17"/>
          <w:szCs w:val="17"/>
        </w:rPr>
        <w:t>SO03 - Gastro</w:t>
      </w:r>
      <w:bookmarkEnd w:id="76"/>
      <w:proofErr w:type="gramEnd"/>
    </w:p>
    <w:p w14:paraId="456C3B75" w14:textId="77777777" w:rsidR="00D631C0" w:rsidRDefault="00000000">
      <w:pPr>
        <w:pStyle w:val="Zkladntext20"/>
        <w:tabs>
          <w:tab w:val="left" w:pos="1692"/>
        </w:tabs>
        <w:spacing w:after="100"/>
      </w:pPr>
      <w:r>
        <w:t>Místo:</w:t>
      </w:r>
      <w:r>
        <w:tab/>
        <w:t>Dražkovice</w:t>
      </w:r>
    </w:p>
    <w:p w14:paraId="6431CBF2" w14:textId="77777777" w:rsidR="00D631C0" w:rsidRDefault="00000000">
      <w:pPr>
        <w:pStyle w:val="Zkladntext20"/>
        <w:spacing w:after="100"/>
      </w:pPr>
      <w:r>
        <w:t>Zadavatel:</w:t>
      </w:r>
    </w:p>
    <w:p w14:paraId="6569F7F3" w14:textId="77777777" w:rsidR="00D631C0" w:rsidRDefault="00000000">
      <w:pPr>
        <w:pStyle w:val="Zkladntext20"/>
        <w:tabs>
          <w:tab w:val="left" w:pos="1692"/>
        </w:tabs>
        <w:jc w:val="both"/>
      </w:pPr>
      <w:r>
        <w:t>Uchazeč:</w:t>
      </w:r>
      <w:r>
        <w:tab/>
        <w:t>Stavby-Eda s.r.o.</w:t>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957AD1F"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D5A1AD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bottom"/>
          </w:tcPr>
          <w:p w14:paraId="74C483B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1FE0CF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031</w:t>
            </w:r>
          </w:p>
        </w:tc>
        <w:tc>
          <w:tcPr>
            <w:tcW w:w="3418" w:type="dxa"/>
            <w:tcBorders>
              <w:top w:val="single" w:sz="4" w:space="0" w:color="auto"/>
              <w:left w:val="single" w:sz="4" w:space="0" w:color="auto"/>
            </w:tcBorders>
            <w:shd w:val="clear" w:color="auto" w:fill="auto"/>
            <w:vAlign w:val="bottom"/>
          </w:tcPr>
          <w:p w14:paraId="7A44924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Spirálový hnětač </w:t>
            </w:r>
            <w:r>
              <w:rPr>
                <w:rFonts w:ascii="Arial" w:eastAsia="Arial" w:hAnsi="Arial" w:cs="Arial"/>
                <w:sz w:val="14"/>
                <w:szCs w:val="14"/>
                <w:lang w:val="en-US" w:eastAsia="en-US" w:bidi="en-US"/>
              </w:rPr>
              <w:t>(</w:t>
            </w:r>
            <w:proofErr w:type="gramStart"/>
            <w:r>
              <w:rPr>
                <w:rFonts w:ascii="Arial" w:eastAsia="Arial" w:hAnsi="Arial" w:cs="Arial"/>
                <w:sz w:val="14"/>
                <w:szCs w:val="14"/>
                <w:lang w:val="en-US" w:eastAsia="en-US" w:bidi="en-US"/>
              </w:rPr>
              <w:t>230V</w:t>
            </w:r>
            <w:proofErr w:type="gramEnd"/>
            <w:r>
              <w:rPr>
                <w:rFonts w:ascii="Arial" w:eastAsia="Arial" w:hAnsi="Arial" w:cs="Arial"/>
                <w:sz w:val="14"/>
                <w:szCs w:val="14"/>
                <w:lang w:val="en-US" w:eastAsia="en-US" w:bidi="en-US"/>
              </w:rPr>
              <w:t xml:space="preserve">) </w:t>
            </w:r>
            <w:r>
              <w:rPr>
                <w:rFonts w:ascii="Arial" w:eastAsia="Arial" w:hAnsi="Arial" w:cs="Arial"/>
                <w:sz w:val="14"/>
                <w:szCs w:val="14"/>
              </w:rPr>
              <w:t>20I s variátorem</w:t>
            </w:r>
          </w:p>
        </w:tc>
        <w:tc>
          <w:tcPr>
            <w:tcW w:w="504" w:type="dxa"/>
            <w:tcBorders>
              <w:top w:val="single" w:sz="4" w:space="0" w:color="auto"/>
              <w:left w:val="single" w:sz="4" w:space="0" w:color="auto"/>
            </w:tcBorders>
            <w:shd w:val="clear" w:color="auto" w:fill="auto"/>
            <w:vAlign w:val="bottom"/>
          </w:tcPr>
          <w:p w14:paraId="33ACCE97"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077E4935"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2CB1B46"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39 160.00</w:t>
            </w:r>
          </w:p>
        </w:tc>
        <w:tc>
          <w:tcPr>
            <w:tcW w:w="1502" w:type="dxa"/>
            <w:tcBorders>
              <w:top w:val="single" w:sz="4" w:space="0" w:color="auto"/>
              <w:left w:val="single" w:sz="4" w:space="0" w:color="auto"/>
            </w:tcBorders>
            <w:shd w:val="clear" w:color="auto" w:fill="auto"/>
            <w:vAlign w:val="bottom"/>
          </w:tcPr>
          <w:p w14:paraId="14E1F591"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39 160.00</w:t>
            </w:r>
          </w:p>
        </w:tc>
        <w:tc>
          <w:tcPr>
            <w:tcW w:w="1502" w:type="dxa"/>
            <w:tcBorders>
              <w:top w:val="single" w:sz="4" w:space="0" w:color="auto"/>
              <w:left w:val="single" w:sz="4" w:space="0" w:color="auto"/>
              <w:right w:val="single" w:sz="4" w:space="0" w:color="auto"/>
            </w:tcBorders>
            <w:shd w:val="clear" w:color="auto" w:fill="auto"/>
          </w:tcPr>
          <w:p w14:paraId="3B968ACD" w14:textId="77777777" w:rsidR="00D631C0" w:rsidRDefault="00D631C0">
            <w:pPr>
              <w:framePr w:w="10651" w:h="5966" w:vSpace="182" w:wrap="notBeside" w:vAnchor="text" w:hAnchor="text" w:x="6" w:y="183"/>
              <w:rPr>
                <w:sz w:val="10"/>
                <w:szCs w:val="10"/>
              </w:rPr>
            </w:pPr>
          </w:p>
        </w:tc>
      </w:tr>
      <w:tr w:rsidR="00D631C0" w14:paraId="5D01B25F"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53993F2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bottom"/>
          </w:tcPr>
          <w:p w14:paraId="39187A2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B142DB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033</w:t>
            </w:r>
          </w:p>
        </w:tc>
        <w:tc>
          <w:tcPr>
            <w:tcW w:w="3418" w:type="dxa"/>
            <w:tcBorders>
              <w:top w:val="single" w:sz="4" w:space="0" w:color="auto"/>
              <w:left w:val="single" w:sz="4" w:space="0" w:color="auto"/>
            </w:tcBorders>
            <w:shd w:val="clear" w:color="auto" w:fill="auto"/>
            <w:vAlign w:val="bottom"/>
          </w:tcPr>
          <w:p w14:paraId="5029F09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Plech GN 1/1 smalt, </w:t>
            </w:r>
            <w:proofErr w:type="gramStart"/>
            <w:r>
              <w:rPr>
                <w:rFonts w:ascii="Arial" w:eastAsia="Arial" w:hAnsi="Arial" w:cs="Arial"/>
                <w:sz w:val="14"/>
                <w:szCs w:val="14"/>
              </w:rPr>
              <w:t>40mm</w:t>
            </w:r>
            <w:proofErr w:type="gramEnd"/>
          </w:p>
        </w:tc>
        <w:tc>
          <w:tcPr>
            <w:tcW w:w="504" w:type="dxa"/>
            <w:tcBorders>
              <w:top w:val="single" w:sz="4" w:space="0" w:color="auto"/>
              <w:left w:val="single" w:sz="4" w:space="0" w:color="auto"/>
            </w:tcBorders>
            <w:shd w:val="clear" w:color="auto" w:fill="auto"/>
            <w:vAlign w:val="bottom"/>
          </w:tcPr>
          <w:p w14:paraId="73FF8C1F"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2DAF751A"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3F2C3964"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720.00</w:t>
            </w:r>
          </w:p>
        </w:tc>
        <w:tc>
          <w:tcPr>
            <w:tcW w:w="1502" w:type="dxa"/>
            <w:tcBorders>
              <w:top w:val="single" w:sz="4" w:space="0" w:color="auto"/>
              <w:left w:val="single" w:sz="4" w:space="0" w:color="auto"/>
            </w:tcBorders>
            <w:shd w:val="clear" w:color="auto" w:fill="auto"/>
            <w:vAlign w:val="bottom"/>
          </w:tcPr>
          <w:p w14:paraId="1EA28E17"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2 880.00</w:t>
            </w:r>
          </w:p>
        </w:tc>
        <w:tc>
          <w:tcPr>
            <w:tcW w:w="1502" w:type="dxa"/>
            <w:tcBorders>
              <w:top w:val="single" w:sz="4" w:space="0" w:color="auto"/>
              <w:left w:val="single" w:sz="4" w:space="0" w:color="auto"/>
              <w:right w:val="single" w:sz="4" w:space="0" w:color="auto"/>
            </w:tcBorders>
            <w:shd w:val="clear" w:color="auto" w:fill="auto"/>
          </w:tcPr>
          <w:p w14:paraId="5D31DD3F" w14:textId="77777777" w:rsidR="00D631C0" w:rsidRDefault="00D631C0">
            <w:pPr>
              <w:framePr w:w="10651" w:h="5966" w:vSpace="182" w:wrap="notBeside" w:vAnchor="text" w:hAnchor="text" w:x="6" w:y="183"/>
              <w:rPr>
                <w:sz w:val="10"/>
                <w:szCs w:val="10"/>
              </w:rPr>
            </w:pPr>
          </w:p>
        </w:tc>
      </w:tr>
      <w:tr w:rsidR="00D631C0" w14:paraId="5594440B"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524C35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bottom"/>
          </w:tcPr>
          <w:p w14:paraId="0E670933"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1D8912B"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034</w:t>
            </w:r>
          </w:p>
        </w:tc>
        <w:tc>
          <w:tcPr>
            <w:tcW w:w="3418" w:type="dxa"/>
            <w:tcBorders>
              <w:top w:val="single" w:sz="4" w:space="0" w:color="auto"/>
              <w:left w:val="single" w:sz="4" w:space="0" w:color="auto"/>
            </w:tcBorders>
            <w:shd w:val="clear" w:color="auto" w:fill="auto"/>
            <w:vAlign w:val="bottom"/>
          </w:tcPr>
          <w:p w14:paraId="0C45D579"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Plech GN 1/1 smalt. </w:t>
            </w:r>
            <w:proofErr w:type="gramStart"/>
            <w:r>
              <w:rPr>
                <w:rFonts w:ascii="Arial" w:eastAsia="Arial" w:hAnsi="Arial" w:cs="Arial"/>
                <w:sz w:val="14"/>
                <w:szCs w:val="14"/>
              </w:rPr>
              <w:t>60mm</w:t>
            </w:r>
            <w:proofErr w:type="gramEnd"/>
          </w:p>
        </w:tc>
        <w:tc>
          <w:tcPr>
            <w:tcW w:w="504" w:type="dxa"/>
            <w:tcBorders>
              <w:top w:val="single" w:sz="4" w:space="0" w:color="auto"/>
              <w:left w:val="single" w:sz="4" w:space="0" w:color="auto"/>
            </w:tcBorders>
            <w:shd w:val="clear" w:color="auto" w:fill="auto"/>
            <w:vAlign w:val="bottom"/>
          </w:tcPr>
          <w:p w14:paraId="6E1B34EF"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24CA9496"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0AB2F75E"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561.00</w:t>
            </w:r>
          </w:p>
        </w:tc>
        <w:tc>
          <w:tcPr>
            <w:tcW w:w="1502" w:type="dxa"/>
            <w:tcBorders>
              <w:top w:val="single" w:sz="4" w:space="0" w:color="auto"/>
              <w:left w:val="single" w:sz="4" w:space="0" w:color="auto"/>
            </w:tcBorders>
            <w:shd w:val="clear" w:color="auto" w:fill="auto"/>
            <w:vAlign w:val="bottom"/>
          </w:tcPr>
          <w:p w14:paraId="0EC87F75"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1 122.00</w:t>
            </w:r>
          </w:p>
        </w:tc>
        <w:tc>
          <w:tcPr>
            <w:tcW w:w="1502" w:type="dxa"/>
            <w:tcBorders>
              <w:top w:val="single" w:sz="4" w:space="0" w:color="auto"/>
              <w:left w:val="single" w:sz="4" w:space="0" w:color="auto"/>
              <w:right w:val="single" w:sz="4" w:space="0" w:color="auto"/>
            </w:tcBorders>
            <w:shd w:val="clear" w:color="auto" w:fill="auto"/>
          </w:tcPr>
          <w:p w14:paraId="3CCE68B9" w14:textId="77777777" w:rsidR="00D631C0" w:rsidRDefault="00D631C0">
            <w:pPr>
              <w:framePr w:w="10651" w:h="5966" w:vSpace="182" w:wrap="notBeside" w:vAnchor="text" w:hAnchor="text" w:x="6" w:y="183"/>
              <w:rPr>
                <w:sz w:val="10"/>
                <w:szCs w:val="10"/>
              </w:rPr>
            </w:pPr>
          </w:p>
        </w:tc>
      </w:tr>
      <w:tr w:rsidR="00D631C0" w14:paraId="648A0A07"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340334B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bottom"/>
          </w:tcPr>
          <w:p w14:paraId="7A0AE8D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F94349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035</w:t>
            </w:r>
          </w:p>
        </w:tc>
        <w:tc>
          <w:tcPr>
            <w:tcW w:w="3418" w:type="dxa"/>
            <w:tcBorders>
              <w:top w:val="single" w:sz="4" w:space="0" w:color="auto"/>
              <w:left w:val="single" w:sz="4" w:space="0" w:color="auto"/>
            </w:tcBorders>
            <w:shd w:val="clear" w:color="auto" w:fill="auto"/>
            <w:vAlign w:val="bottom"/>
          </w:tcPr>
          <w:p w14:paraId="43B2314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GN na volská oka a </w:t>
            </w:r>
            <w:proofErr w:type="gramStart"/>
            <w:r>
              <w:rPr>
                <w:rFonts w:ascii="Arial" w:eastAsia="Arial" w:hAnsi="Arial" w:cs="Arial"/>
                <w:sz w:val="14"/>
                <w:szCs w:val="14"/>
              </w:rPr>
              <w:t>lívance- MULTIBAKER</w:t>
            </w:r>
            <w:proofErr w:type="gramEnd"/>
          </w:p>
        </w:tc>
        <w:tc>
          <w:tcPr>
            <w:tcW w:w="504" w:type="dxa"/>
            <w:tcBorders>
              <w:top w:val="single" w:sz="4" w:space="0" w:color="auto"/>
              <w:left w:val="single" w:sz="4" w:space="0" w:color="auto"/>
            </w:tcBorders>
            <w:shd w:val="clear" w:color="auto" w:fill="auto"/>
            <w:vAlign w:val="bottom"/>
          </w:tcPr>
          <w:p w14:paraId="2619B2B6"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42E9A6E4"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18B44A34"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3 415.00</w:t>
            </w:r>
          </w:p>
        </w:tc>
        <w:tc>
          <w:tcPr>
            <w:tcW w:w="1502" w:type="dxa"/>
            <w:tcBorders>
              <w:top w:val="single" w:sz="4" w:space="0" w:color="auto"/>
              <w:left w:val="single" w:sz="4" w:space="0" w:color="auto"/>
            </w:tcBorders>
            <w:shd w:val="clear" w:color="auto" w:fill="auto"/>
            <w:vAlign w:val="bottom"/>
          </w:tcPr>
          <w:p w14:paraId="578F6A68"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13 660.00</w:t>
            </w:r>
          </w:p>
        </w:tc>
        <w:tc>
          <w:tcPr>
            <w:tcW w:w="1502" w:type="dxa"/>
            <w:tcBorders>
              <w:top w:val="single" w:sz="4" w:space="0" w:color="auto"/>
              <w:left w:val="single" w:sz="4" w:space="0" w:color="auto"/>
              <w:right w:val="single" w:sz="4" w:space="0" w:color="auto"/>
            </w:tcBorders>
            <w:shd w:val="clear" w:color="auto" w:fill="auto"/>
          </w:tcPr>
          <w:p w14:paraId="33F1F67E" w14:textId="77777777" w:rsidR="00D631C0" w:rsidRDefault="00D631C0">
            <w:pPr>
              <w:framePr w:w="10651" w:h="5966" w:vSpace="182" w:wrap="notBeside" w:vAnchor="text" w:hAnchor="text" w:x="6" w:y="183"/>
              <w:rPr>
                <w:sz w:val="10"/>
                <w:szCs w:val="10"/>
              </w:rPr>
            </w:pPr>
          </w:p>
        </w:tc>
      </w:tr>
      <w:tr w:rsidR="00D631C0" w14:paraId="0E7DC4DD"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1EAF889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bottom"/>
          </w:tcPr>
          <w:p w14:paraId="4F1888E3"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B48397D"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036</w:t>
            </w:r>
          </w:p>
        </w:tc>
        <w:tc>
          <w:tcPr>
            <w:tcW w:w="3418" w:type="dxa"/>
            <w:tcBorders>
              <w:top w:val="single" w:sz="4" w:space="0" w:color="auto"/>
              <w:left w:val="single" w:sz="4" w:space="0" w:color="auto"/>
            </w:tcBorders>
            <w:shd w:val="clear" w:color="auto" w:fill="auto"/>
            <w:vAlign w:val="bottom"/>
          </w:tcPr>
          <w:p w14:paraId="1CD2662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Gastronádoba 1/1-150 DĚROVANÁ</w:t>
            </w:r>
          </w:p>
        </w:tc>
        <w:tc>
          <w:tcPr>
            <w:tcW w:w="504" w:type="dxa"/>
            <w:tcBorders>
              <w:top w:val="single" w:sz="4" w:space="0" w:color="auto"/>
              <w:left w:val="single" w:sz="4" w:space="0" w:color="auto"/>
            </w:tcBorders>
            <w:shd w:val="clear" w:color="auto" w:fill="auto"/>
            <w:vAlign w:val="bottom"/>
          </w:tcPr>
          <w:p w14:paraId="4EA49AE3"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BD6D853"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1C35A42C"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1 685.00</w:t>
            </w:r>
          </w:p>
        </w:tc>
        <w:tc>
          <w:tcPr>
            <w:tcW w:w="1502" w:type="dxa"/>
            <w:tcBorders>
              <w:top w:val="single" w:sz="4" w:space="0" w:color="auto"/>
              <w:left w:val="single" w:sz="4" w:space="0" w:color="auto"/>
            </w:tcBorders>
            <w:shd w:val="clear" w:color="auto" w:fill="auto"/>
            <w:vAlign w:val="bottom"/>
          </w:tcPr>
          <w:p w14:paraId="50E7F26B"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3 370.00</w:t>
            </w:r>
          </w:p>
        </w:tc>
        <w:tc>
          <w:tcPr>
            <w:tcW w:w="1502" w:type="dxa"/>
            <w:tcBorders>
              <w:top w:val="single" w:sz="4" w:space="0" w:color="auto"/>
              <w:left w:val="single" w:sz="4" w:space="0" w:color="auto"/>
              <w:right w:val="single" w:sz="4" w:space="0" w:color="auto"/>
            </w:tcBorders>
            <w:shd w:val="clear" w:color="auto" w:fill="auto"/>
          </w:tcPr>
          <w:p w14:paraId="6D4BC2D1" w14:textId="77777777" w:rsidR="00D631C0" w:rsidRDefault="00D631C0">
            <w:pPr>
              <w:framePr w:w="10651" w:h="5966" w:vSpace="182" w:wrap="notBeside" w:vAnchor="text" w:hAnchor="text" w:x="6" w:y="183"/>
              <w:rPr>
                <w:sz w:val="10"/>
                <w:szCs w:val="10"/>
              </w:rPr>
            </w:pPr>
          </w:p>
        </w:tc>
      </w:tr>
      <w:tr w:rsidR="00D631C0" w14:paraId="6EDA36BA"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9F60C5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bottom"/>
          </w:tcPr>
          <w:p w14:paraId="3F44D02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DF1705B"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037</w:t>
            </w:r>
          </w:p>
        </w:tc>
        <w:tc>
          <w:tcPr>
            <w:tcW w:w="3418" w:type="dxa"/>
            <w:tcBorders>
              <w:top w:val="single" w:sz="4" w:space="0" w:color="auto"/>
              <w:left w:val="single" w:sz="4" w:space="0" w:color="auto"/>
            </w:tcBorders>
            <w:shd w:val="clear" w:color="auto" w:fill="auto"/>
            <w:vAlign w:val="bottom"/>
          </w:tcPr>
          <w:p w14:paraId="4270424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Gastronádoba děrovaná 1/1-65</w:t>
            </w:r>
          </w:p>
        </w:tc>
        <w:tc>
          <w:tcPr>
            <w:tcW w:w="504" w:type="dxa"/>
            <w:tcBorders>
              <w:top w:val="single" w:sz="4" w:space="0" w:color="auto"/>
              <w:left w:val="single" w:sz="4" w:space="0" w:color="auto"/>
            </w:tcBorders>
            <w:shd w:val="clear" w:color="auto" w:fill="auto"/>
            <w:vAlign w:val="bottom"/>
          </w:tcPr>
          <w:p w14:paraId="67AA805E"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30B7E4D"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bottom"/>
          </w:tcPr>
          <w:p w14:paraId="3AF915E2"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545.00</w:t>
            </w:r>
          </w:p>
        </w:tc>
        <w:tc>
          <w:tcPr>
            <w:tcW w:w="1502" w:type="dxa"/>
            <w:tcBorders>
              <w:top w:val="single" w:sz="4" w:space="0" w:color="auto"/>
              <w:left w:val="single" w:sz="4" w:space="0" w:color="auto"/>
            </w:tcBorders>
            <w:shd w:val="clear" w:color="auto" w:fill="auto"/>
            <w:vAlign w:val="bottom"/>
          </w:tcPr>
          <w:p w14:paraId="00C944A4"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1 635.00</w:t>
            </w:r>
          </w:p>
        </w:tc>
        <w:tc>
          <w:tcPr>
            <w:tcW w:w="1502" w:type="dxa"/>
            <w:tcBorders>
              <w:top w:val="single" w:sz="4" w:space="0" w:color="auto"/>
              <w:left w:val="single" w:sz="4" w:space="0" w:color="auto"/>
              <w:right w:val="single" w:sz="4" w:space="0" w:color="auto"/>
            </w:tcBorders>
            <w:shd w:val="clear" w:color="auto" w:fill="auto"/>
          </w:tcPr>
          <w:p w14:paraId="445AEA45" w14:textId="77777777" w:rsidR="00D631C0" w:rsidRDefault="00D631C0">
            <w:pPr>
              <w:framePr w:w="10651" w:h="5966" w:vSpace="182" w:wrap="notBeside" w:vAnchor="text" w:hAnchor="text" w:x="6" w:y="183"/>
              <w:rPr>
                <w:sz w:val="10"/>
                <w:szCs w:val="10"/>
              </w:rPr>
            </w:pPr>
          </w:p>
        </w:tc>
      </w:tr>
      <w:tr w:rsidR="00D631C0" w14:paraId="68B27FD1"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447264D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bottom"/>
          </w:tcPr>
          <w:p w14:paraId="7392B1D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DBC7D7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039</w:t>
            </w:r>
          </w:p>
        </w:tc>
        <w:tc>
          <w:tcPr>
            <w:tcW w:w="3418" w:type="dxa"/>
            <w:tcBorders>
              <w:top w:val="single" w:sz="4" w:space="0" w:color="auto"/>
              <w:left w:val="single" w:sz="4" w:space="0" w:color="auto"/>
            </w:tcBorders>
            <w:shd w:val="clear" w:color="auto" w:fill="auto"/>
            <w:vAlign w:val="bottom"/>
          </w:tcPr>
          <w:p w14:paraId="2326E0E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Gastronádoba 1/1-40 bez držadel</w:t>
            </w:r>
          </w:p>
        </w:tc>
        <w:tc>
          <w:tcPr>
            <w:tcW w:w="504" w:type="dxa"/>
            <w:tcBorders>
              <w:top w:val="single" w:sz="4" w:space="0" w:color="auto"/>
              <w:left w:val="single" w:sz="4" w:space="0" w:color="auto"/>
            </w:tcBorders>
            <w:shd w:val="clear" w:color="auto" w:fill="auto"/>
            <w:vAlign w:val="bottom"/>
          </w:tcPr>
          <w:p w14:paraId="258DE19F"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4F1547FC"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7E77635D"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205.00</w:t>
            </w:r>
          </w:p>
        </w:tc>
        <w:tc>
          <w:tcPr>
            <w:tcW w:w="1502" w:type="dxa"/>
            <w:tcBorders>
              <w:top w:val="single" w:sz="4" w:space="0" w:color="auto"/>
              <w:left w:val="single" w:sz="4" w:space="0" w:color="auto"/>
            </w:tcBorders>
            <w:shd w:val="clear" w:color="auto" w:fill="auto"/>
            <w:vAlign w:val="bottom"/>
          </w:tcPr>
          <w:p w14:paraId="452BD84D"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820.00</w:t>
            </w:r>
          </w:p>
        </w:tc>
        <w:tc>
          <w:tcPr>
            <w:tcW w:w="1502" w:type="dxa"/>
            <w:tcBorders>
              <w:top w:val="single" w:sz="4" w:space="0" w:color="auto"/>
              <w:left w:val="single" w:sz="4" w:space="0" w:color="auto"/>
              <w:right w:val="single" w:sz="4" w:space="0" w:color="auto"/>
            </w:tcBorders>
            <w:shd w:val="clear" w:color="auto" w:fill="auto"/>
          </w:tcPr>
          <w:p w14:paraId="3E15E301" w14:textId="77777777" w:rsidR="00D631C0" w:rsidRDefault="00D631C0">
            <w:pPr>
              <w:framePr w:w="10651" w:h="5966" w:vSpace="182" w:wrap="notBeside" w:vAnchor="text" w:hAnchor="text" w:x="6" w:y="183"/>
              <w:rPr>
                <w:sz w:val="10"/>
                <w:szCs w:val="10"/>
              </w:rPr>
            </w:pPr>
          </w:p>
        </w:tc>
      </w:tr>
      <w:tr w:rsidR="00D631C0" w14:paraId="54BA0CAF"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2DE68B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bottom"/>
          </w:tcPr>
          <w:p w14:paraId="49631A2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9EE36EE"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040</w:t>
            </w:r>
          </w:p>
        </w:tc>
        <w:tc>
          <w:tcPr>
            <w:tcW w:w="3418" w:type="dxa"/>
            <w:tcBorders>
              <w:top w:val="single" w:sz="4" w:space="0" w:color="auto"/>
              <w:left w:val="single" w:sz="4" w:space="0" w:color="auto"/>
            </w:tcBorders>
            <w:shd w:val="clear" w:color="auto" w:fill="auto"/>
            <w:vAlign w:val="bottom"/>
          </w:tcPr>
          <w:p w14:paraId="42BE4B9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Gastronádoba 1/1-65 bez držadel</w:t>
            </w:r>
          </w:p>
        </w:tc>
        <w:tc>
          <w:tcPr>
            <w:tcW w:w="504" w:type="dxa"/>
            <w:tcBorders>
              <w:top w:val="single" w:sz="4" w:space="0" w:color="auto"/>
              <w:left w:val="single" w:sz="4" w:space="0" w:color="auto"/>
            </w:tcBorders>
            <w:shd w:val="clear" w:color="auto" w:fill="auto"/>
            <w:vAlign w:val="bottom"/>
          </w:tcPr>
          <w:p w14:paraId="19668E8A"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0E76FDD5"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05F4829D"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220.00</w:t>
            </w:r>
          </w:p>
        </w:tc>
        <w:tc>
          <w:tcPr>
            <w:tcW w:w="1502" w:type="dxa"/>
            <w:tcBorders>
              <w:top w:val="single" w:sz="4" w:space="0" w:color="auto"/>
              <w:left w:val="single" w:sz="4" w:space="0" w:color="auto"/>
            </w:tcBorders>
            <w:shd w:val="clear" w:color="auto" w:fill="auto"/>
            <w:vAlign w:val="bottom"/>
          </w:tcPr>
          <w:p w14:paraId="10437749"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880.00</w:t>
            </w:r>
          </w:p>
        </w:tc>
        <w:tc>
          <w:tcPr>
            <w:tcW w:w="1502" w:type="dxa"/>
            <w:tcBorders>
              <w:top w:val="single" w:sz="4" w:space="0" w:color="auto"/>
              <w:left w:val="single" w:sz="4" w:space="0" w:color="auto"/>
              <w:right w:val="single" w:sz="4" w:space="0" w:color="auto"/>
            </w:tcBorders>
            <w:shd w:val="clear" w:color="auto" w:fill="auto"/>
          </w:tcPr>
          <w:p w14:paraId="0743F27B" w14:textId="77777777" w:rsidR="00D631C0" w:rsidRDefault="00D631C0">
            <w:pPr>
              <w:framePr w:w="10651" w:h="5966" w:vSpace="182" w:wrap="notBeside" w:vAnchor="text" w:hAnchor="text" w:x="6" w:y="183"/>
              <w:rPr>
                <w:sz w:val="10"/>
                <w:szCs w:val="10"/>
              </w:rPr>
            </w:pPr>
          </w:p>
        </w:tc>
      </w:tr>
      <w:tr w:rsidR="00D631C0" w14:paraId="78FD97D2"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08571A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bottom"/>
          </w:tcPr>
          <w:p w14:paraId="1A66434D"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030B1D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041</w:t>
            </w:r>
          </w:p>
        </w:tc>
        <w:tc>
          <w:tcPr>
            <w:tcW w:w="3418" w:type="dxa"/>
            <w:tcBorders>
              <w:top w:val="single" w:sz="4" w:space="0" w:color="auto"/>
              <w:left w:val="single" w:sz="4" w:space="0" w:color="auto"/>
            </w:tcBorders>
            <w:shd w:val="clear" w:color="auto" w:fill="auto"/>
            <w:vAlign w:val="bottom"/>
          </w:tcPr>
          <w:p w14:paraId="4722AA4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Gastronádoba 1/1-150 bez držadel</w:t>
            </w:r>
          </w:p>
        </w:tc>
        <w:tc>
          <w:tcPr>
            <w:tcW w:w="504" w:type="dxa"/>
            <w:tcBorders>
              <w:top w:val="single" w:sz="4" w:space="0" w:color="auto"/>
              <w:left w:val="single" w:sz="4" w:space="0" w:color="auto"/>
            </w:tcBorders>
            <w:shd w:val="clear" w:color="auto" w:fill="auto"/>
            <w:vAlign w:val="bottom"/>
          </w:tcPr>
          <w:p w14:paraId="17EA636C"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5F4D79D"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bottom"/>
          </w:tcPr>
          <w:p w14:paraId="6D007068"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210.00</w:t>
            </w:r>
          </w:p>
        </w:tc>
        <w:tc>
          <w:tcPr>
            <w:tcW w:w="1502" w:type="dxa"/>
            <w:tcBorders>
              <w:top w:val="single" w:sz="4" w:space="0" w:color="auto"/>
              <w:left w:val="single" w:sz="4" w:space="0" w:color="auto"/>
            </w:tcBorders>
            <w:shd w:val="clear" w:color="auto" w:fill="auto"/>
            <w:vAlign w:val="bottom"/>
          </w:tcPr>
          <w:p w14:paraId="44E545D5"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630.00</w:t>
            </w:r>
          </w:p>
        </w:tc>
        <w:tc>
          <w:tcPr>
            <w:tcW w:w="1502" w:type="dxa"/>
            <w:tcBorders>
              <w:top w:val="single" w:sz="4" w:space="0" w:color="auto"/>
              <w:left w:val="single" w:sz="4" w:space="0" w:color="auto"/>
              <w:right w:val="single" w:sz="4" w:space="0" w:color="auto"/>
            </w:tcBorders>
            <w:shd w:val="clear" w:color="auto" w:fill="auto"/>
          </w:tcPr>
          <w:p w14:paraId="2AB4E68E" w14:textId="77777777" w:rsidR="00D631C0" w:rsidRDefault="00D631C0">
            <w:pPr>
              <w:framePr w:w="10651" w:h="5966" w:vSpace="182" w:wrap="notBeside" w:vAnchor="text" w:hAnchor="text" w:x="6" w:y="183"/>
              <w:rPr>
                <w:sz w:val="10"/>
                <w:szCs w:val="10"/>
              </w:rPr>
            </w:pPr>
          </w:p>
        </w:tc>
      </w:tr>
      <w:tr w:rsidR="00D631C0" w14:paraId="304496B8"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33B6430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bottom"/>
          </w:tcPr>
          <w:p w14:paraId="723576F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82200BB"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042</w:t>
            </w:r>
          </w:p>
        </w:tc>
        <w:tc>
          <w:tcPr>
            <w:tcW w:w="3418" w:type="dxa"/>
            <w:tcBorders>
              <w:top w:val="single" w:sz="4" w:space="0" w:color="auto"/>
              <w:left w:val="single" w:sz="4" w:space="0" w:color="auto"/>
            </w:tcBorders>
            <w:shd w:val="clear" w:color="auto" w:fill="auto"/>
            <w:vAlign w:val="bottom"/>
          </w:tcPr>
          <w:p w14:paraId="1B82CA7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Hrnec vysoký s poklicí (0240, v=</w:t>
            </w:r>
            <w:proofErr w:type="gramStart"/>
            <w:r>
              <w:rPr>
                <w:rFonts w:ascii="Arial" w:eastAsia="Arial" w:hAnsi="Arial" w:cs="Arial"/>
                <w:sz w:val="14"/>
                <w:szCs w:val="14"/>
              </w:rPr>
              <w:t>240mm</w:t>
            </w:r>
            <w:proofErr w:type="gramEnd"/>
            <w:r>
              <w:rPr>
                <w:rFonts w:ascii="Arial" w:eastAsia="Arial" w:hAnsi="Arial" w:cs="Arial"/>
                <w:sz w:val="14"/>
                <w:szCs w:val="14"/>
              </w:rPr>
              <w:t>, 10,5 I)</w:t>
            </w:r>
          </w:p>
        </w:tc>
        <w:tc>
          <w:tcPr>
            <w:tcW w:w="504" w:type="dxa"/>
            <w:tcBorders>
              <w:top w:val="single" w:sz="4" w:space="0" w:color="auto"/>
              <w:left w:val="single" w:sz="4" w:space="0" w:color="auto"/>
            </w:tcBorders>
            <w:shd w:val="clear" w:color="auto" w:fill="auto"/>
            <w:vAlign w:val="bottom"/>
          </w:tcPr>
          <w:p w14:paraId="039F2556"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0B67F464"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2E1750E2"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1 300.00</w:t>
            </w:r>
          </w:p>
        </w:tc>
        <w:tc>
          <w:tcPr>
            <w:tcW w:w="1502" w:type="dxa"/>
            <w:tcBorders>
              <w:top w:val="single" w:sz="4" w:space="0" w:color="auto"/>
              <w:left w:val="single" w:sz="4" w:space="0" w:color="auto"/>
            </w:tcBorders>
            <w:shd w:val="clear" w:color="auto" w:fill="auto"/>
            <w:vAlign w:val="bottom"/>
          </w:tcPr>
          <w:p w14:paraId="4F86BC8D"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2 600.00</w:t>
            </w:r>
          </w:p>
        </w:tc>
        <w:tc>
          <w:tcPr>
            <w:tcW w:w="1502" w:type="dxa"/>
            <w:tcBorders>
              <w:top w:val="single" w:sz="4" w:space="0" w:color="auto"/>
              <w:left w:val="single" w:sz="4" w:space="0" w:color="auto"/>
              <w:right w:val="single" w:sz="4" w:space="0" w:color="auto"/>
            </w:tcBorders>
            <w:shd w:val="clear" w:color="auto" w:fill="auto"/>
          </w:tcPr>
          <w:p w14:paraId="7EFC4DE0" w14:textId="77777777" w:rsidR="00D631C0" w:rsidRDefault="00D631C0">
            <w:pPr>
              <w:framePr w:w="10651" w:h="5966" w:vSpace="182" w:wrap="notBeside" w:vAnchor="text" w:hAnchor="text" w:x="6" w:y="183"/>
              <w:rPr>
                <w:sz w:val="10"/>
                <w:szCs w:val="10"/>
              </w:rPr>
            </w:pPr>
          </w:p>
        </w:tc>
      </w:tr>
      <w:tr w:rsidR="00D631C0" w14:paraId="372C0399"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5256CC9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bottom"/>
          </w:tcPr>
          <w:p w14:paraId="66F2813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054BB3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043</w:t>
            </w:r>
          </w:p>
        </w:tc>
        <w:tc>
          <w:tcPr>
            <w:tcW w:w="3418" w:type="dxa"/>
            <w:tcBorders>
              <w:top w:val="single" w:sz="4" w:space="0" w:color="auto"/>
              <w:left w:val="single" w:sz="4" w:space="0" w:color="auto"/>
            </w:tcBorders>
            <w:shd w:val="clear" w:color="auto" w:fill="auto"/>
            <w:vAlign w:val="bottom"/>
          </w:tcPr>
          <w:p w14:paraId="4D9F978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Hrnec vysoký s poklicí (0280, v=</w:t>
            </w:r>
            <w:proofErr w:type="gramStart"/>
            <w:r>
              <w:rPr>
                <w:rFonts w:ascii="Arial" w:eastAsia="Arial" w:hAnsi="Arial" w:cs="Arial"/>
                <w:sz w:val="14"/>
                <w:szCs w:val="14"/>
              </w:rPr>
              <w:t>280m</w:t>
            </w:r>
            <w:proofErr w:type="gramEnd"/>
            <w:r>
              <w:rPr>
                <w:rFonts w:ascii="Arial" w:eastAsia="Arial" w:hAnsi="Arial" w:cs="Arial"/>
                <w:sz w:val="14"/>
                <w:szCs w:val="14"/>
              </w:rPr>
              <w:t>, 17 I)</w:t>
            </w:r>
          </w:p>
        </w:tc>
        <w:tc>
          <w:tcPr>
            <w:tcW w:w="504" w:type="dxa"/>
            <w:tcBorders>
              <w:top w:val="single" w:sz="4" w:space="0" w:color="auto"/>
              <w:left w:val="single" w:sz="4" w:space="0" w:color="auto"/>
            </w:tcBorders>
            <w:shd w:val="clear" w:color="auto" w:fill="auto"/>
            <w:vAlign w:val="bottom"/>
          </w:tcPr>
          <w:p w14:paraId="7E841E3B"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2D88BB04"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717B4C69"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2 035.00</w:t>
            </w:r>
          </w:p>
        </w:tc>
        <w:tc>
          <w:tcPr>
            <w:tcW w:w="1502" w:type="dxa"/>
            <w:tcBorders>
              <w:top w:val="single" w:sz="4" w:space="0" w:color="auto"/>
              <w:left w:val="single" w:sz="4" w:space="0" w:color="auto"/>
            </w:tcBorders>
            <w:shd w:val="clear" w:color="auto" w:fill="auto"/>
            <w:vAlign w:val="bottom"/>
          </w:tcPr>
          <w:p w14:paraId="222F4EAF"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2 035.00</w:t>
            </w:r>
          </w:p>
        </w:tc>
        <w:tc>
          <w:tcPr>
            <w:tcW w:w="1502" w:type="dxa"/>
            <w:tcBorders>
              <w:top w:val="single" w:sz="4" w:space="0" w:color="auto"/>
              <w:left w:val="single" w:sz="4" w:space="0" w:color="auto"/>
              <w:right w:val="single" w:sz="4" w:space="0" w:color="auto"/>
            </w:tcBorders>
            <w:shd w:val="clear" w:color="auto" w:fill="auto"/>
          </w:tcPr>
          <w:p w14:paraId="0BEA50D7" w14:textId="77777777" w:rsidR="00D631C0" w:rsidRDefault="00D631C0">
            <w:pPr>
              <w:framePr w:w="10651" w:h="5966" w:vSpace="182" w:wrap="notBeside" w:vAnchor="text" w:hAnchor="text" w:x="6" w:y="183"/>
              <w:rPr>
                <w:sz w:val="10"/>
                <w:szCs w:val="10"/>
              </w:rPr>
            </w:pPr>
          </w:p>
        </w:tc>
      </w:tr>
      <w:tr w:rsidR="00D631C0" w14:paraId="1436A37F"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2E92E6F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bottom"/>
          </w:tcPr>
          <w:p w14:paraId="54B3582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F4A1334"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044</w:t>
            </w:r>
          </w:p>
        </w:tc>
        <w:tc>
          <w:tcPr>
            <w:tcW w:w="3418" w:type="dxa"/>
            <w:tcBorders>
              <w:top w:val="single" w:sz="4" w:space="0" w:color="auto"/>
              <w:left w:val="single" w:sz="4" w:space="0" w:color="auto"/>
            </w:tcBorders>
            <w:shd w:val="clear" w:color="auto" w:fill="auto"/>
            <w:vAlign w:val="bottom"/>
          </w:tcPr>
          <w:p w14:paraId="57CFAAD3"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Hrnec vysoký s poklicí (0360, v=</w:t>
            </w:r>
            <w:proofErr w:type="gramStart"/>
            <w:r>
              <w:rPr>
                <w:rFonts w:ascii="Arial" w:eastAsia="Arial" w:hAnsi="Arial" w:cs="Arial"/>
                <w:sz w:val="14"/>
                <w:szCs w:val="14"/>
              </w:rPr>
              <w:t>360mm</w:t>
            </w:r>
            <w:proofErr w:type="gramEnd"/>
            <w:r>
              <w:rPr>
                <w:rFonts w:ascii="Arial" w:eastAsia="Arial" w:hAnsi="Arial" w:cs="Arial"/>
                <w:sz w:val="14"/>
                <w:szCs w:val="14"/>
              </w:rPr>
              <w:t>, 36 I)</w:t>
            </w:r>
          </w:p>
        </w:tc>
        <w:tc>
          <w:tcPr>
            <w:tcW w:w="504" w:type="dxa"/>
            <w:tcBorders>
              <w:top w:val="single" w:sz="4" w:space="0" w:color="auto"/>
              <w:left w:val="single" w:sz="4" w:space="0" w:color="auto"/>
            </w:tcBorders>
            <w:shd w:val="clear" w:color="auto" w:fill="auto"/>
            <w:vAlign w:val="bottom"/>
          </w:tcPr>
          <w:p w14:paraId="54D94116"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2DA2BA11"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56C8E62E"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3 218.00</w:t>
            </w:r>
          </w:p>
        </w:tc>
        <w:tc>
          <w:tcPr>
            <w:tcW w:w="1502" w:type="dxa"/>
            <w:tcBorders>
              <w:top w:val="single" w:sz="4" w:space="0" w:color="auto"/>
              <w:left w:val="single" w:sz="4" w:space="0" w:color="auto"/>
            </w:tcBorders>
            <w:shd w:val="clear" w:color="auto" w:fill="auto"/>
            <w:vAlign w:val="bottom"/>
          </w:tcPr>
          <w:p w14:paraId="743361E7"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3 218.00</w:t>
            </w:r>
          </w:p>
        </w:tc>
        <w:tc>
          <w:tcPr>
            <w:tcW w:w="1502" w:type="dxa"/>
            <w:tcBorders>
              <w:top w:val="single" w:sz="4" w:space="0" w:color="auto"/>
              <w:left w:val="single" w:sz="4" w:space="0" w:color="auto"/>
              <w:right w:val="single" w:sz="4" w:space="0" w:color="auto"/>
            </w:tcBorders>
            <w:shd w:val="clear" w:color="auto" w:fill="auto"/>
          </w:tcPr>
          <w:p w14:paraId="723FCA09" w14:textId="77777777" w:rsidR="00D631C0" w:rsidRDefault="00D631C0">
            <w:pPr>
              <w:framePr w:w="10651" w:h="5966" w:vSpace="182" w:wrap="notBeside" w:vAnchor="text" w:hAnchor="text" w:x="6" w:y="183"/>
              <w:rPr>
                <w:sz w:val="10"/>
                <w:szCs w:val="10"/>
              </w:rPr>
            </w:pPr>
          </w:p>
        </w:tc>
      </w:tr>
      <w:tr w:rsidR="00D631C0" w14:paraId="1B12E02F"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F2B0C1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bottom"/>
          </w:tcPr>
          <w:p w14:paraId="017B96BE"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D5295F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045</w:t>
            </w:r>
          </w:p>
        </w:tc>
        <w:tc>
          <w:tcPr>
            <w:tcW w:w="3418" w:type="dxa"/>
            <w:tcBorders>
              <w:top w:val="single" w:sz="4" w:space="0" w:color="auto"/>
              <w:left w:val="single" w:sz="4" w:space="0" w:color="auto"/>
            </w:tcBorders>
            <w:shd w:val="clear" w:color="auto" w:fill="auto"/>
            <w:vAlign w:val="bottom"/>
          </w:tcPr>
          <w:p w14:paraId="6450259B"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Hrnec </w:t>
            </w:r>
            <w:proofErr w:type="spellStart"/>
            <w:r>
              <w:rPr>
                <w:rFonts w:ascii="Arial" w:eastAsia="Arial" w:hAnsi="Arial" w:cs="Arial"/>
                <w:sz w:val="14"/>
                <w:szCs w:val="14"/>
              </w:rPr>
              <w:t>stední</w:t>
            </w:r>
            <w:proofErr w:type="spellEnd"/>
            <w:r>
              <w:rPr>
                <w:rFonts w:ascii="Arial" w:eastAsia="Arial" w:hAnsi="Arial" w:cs="Arial"/>
                <w:sz w:val="14"/>
                <w:szCs w:val="14"/>
              </w:rPr>
              <w:t xml:space="preserve"> s poklicí (04</w:t>
            </w:r>
            <w:proofErr w:type="gramStart"/>
            <w:r>
              <w:rPr>
                <w:rFonts w:ascii="Arial" w:eastAsia="Arial" w:hAnsi="Arial" w:cs="Arial"/>
                <w:sz w:val="14"/>
                <w:szCs w:val="14"/>
              </w:rPr>
              <w:t>OO,v</w:t>
            </w:r>
            <w:proofErr w:type="gramEnd"/>
            <w:r>
              <w:rPr>
                <w:rFonts w:ascii="Arial" w:eastAsia="Arial" w:hAnsi="Arial" w:cs="Arial"/>
                <w:sz w:val="14"/>
                <w:szCs w:val="14"/>
              </w:rPr>
              <w:t>=25Omm, 29,5 I)</w:t>
            </w:r>
          </w:p>
        </w:tc>
        <w:tc>
          <w:tcPr>
            <w:tcW w:w="504" w:type="dxa"/>
            <w:tcBorders>
              <w:top w:val="single" w:sz="4" w:space="0" w:color="auto"/>
              <w:left w:val="single" w:sz="4" w:space="0" w:color="auto"/>
            </w:tcBorders>
            <w:shd w:val="clear" w:color="auto" w:fill="auto"/>
            <w:vAlign w:val="bottom"/>
          </w:tcPr>
          <w:p w14:paraId="71BFA0DE"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5F8B64A0"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01A03142"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3 440.00</w:t>
            </w:r>
          </w:p>
        </w:tc>
        <w:tc>
          <w:tcPr>
            <w:tcW w:w="1502" w:type="dxa"/>
            <w:tcBorders>
              <w:top w:val="single" w:sz="4" w:space="0" w:color="auto"/>
              <w:left w:val="single" w:sz="4" w:space="0" w:color="auto"/>
            </w:tcBorders>
            <w:shd w:val="clear" w:color="auto" w:fill="auto"/>
            <w:vAlign w:val="bottom"/>
          </w:tcPr>
          <w:p w14:paraId="798E705D"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3 440.00</w:t>
            </w:r>
          </w:p>
        </w:tc>
        <w:tc>
          <w:tcPr>
            <w:tcW w:w="1502" w:type="dxa"/>
            <w:tcBorders>
              <w:top w:val="single" w:sz="4" w:space="0" w:color="auto"/>
              <w:left w:val="single" w:sz="4" w:space="0" w:color="auto"/>
              <w:right w:val="single" w:sz="4" w:space="0" w:color="auto"/>
            </w:tcBorders>
            <w:shd w:val="clear" w:color="auto" w:fill="auto"/>
          </w:tcPr>
          <w:p w14:paraId="68799340" w14:textId="77777777" w:rsidR="00D631C0" w:rsidRDefault="00D631C0">
            <w:pPr>
              <w:framePr w:w="10651" w:h="5966" w:vSpace="182" w:wrap="notBeside" w:vAnchor="text" w:hAnchor="text" w:x="6" w:y="183"/>
              <w:rPr>
                <w:sz w:val="10"/>
                <w:szCs w:val="10"/>
              </w:rPr>
            </w:pPr>
          </w:p>
        </w:tc>
      </w:tr>
      <w:tr w:rsidR="00D631C0" w14:paraId="22CD4DEF"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E2F2E1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3306DE2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98441F3" w14:textId="77777777" w:rsidR="00D631C0" w:rsidRDefault="00000000">
            <w:pPr>
              <w:pStyle w:val="Jin0"/>
              <w:framePr w:w="10651" w:h="5966" w:vSpace="182" w:wrap="notBeside" w:vAnchor="text" w:hAnchor="text" w:x="6" w:y="183"/>
              <w:rPr>
                <w:sz w:val="14"/>
                <w:szCs w:val="14"/>
              </w:rPr>
            </w:pPr>
            <w:proofErr w:type="gramStart"/>
            <w:r>
              <w:rPr>
                <w:rFonts w:ascii="Arial" w:eastAsia="Arial" w:hAnsi="Arial" w:cs="Arial"/>
                <w:sz w:val="14"/>
                <w:szCs w:val="14"/>
              </w:rPr>
              <w:t>11026a</w:t>
            </w:r>
            <w:proofErr w:type="gramEnd"/>
          </w:p>
        </w:tc>
        <w:tc>
          <w:tcPr>
            <w:tcW w:w="3418" w:type="dxa"/>
            <w:tcBorders>
              <w:top w:val="single" w:sz="4" w:space="0" w:color="auto"/>
              <w:left w:val="single" w:sz="4" w:space="0" w:color="auto"/>
            </w:tcBorders>
            <w:shd w:val="clear" w:color="auto" w:fill="auto"/>
            <w:vAlign w:val="bottom"/>
          </w:tcPr>
          <w:p w14:paraId="51E2D653" w14:textId="77777777" w:rsidR="00D631C0" w:rsidRDefault="00000000">
            <w:pPr>
              <w:pStyle w:val="Jin0"/>
              <w:framePr w:w="10651" w:h="5966" w:vSpace="182" w:wrap="notBeside" w:vAnchor="text" w:hAnchor="text" w:x="6" w:y="183"/>
              <w:spacing w:line="264" w:lineRule="auto"/>
              <w:rPr>
                <w:sz w:val="14"/>
                <w:szCs w:val="14"/>
              </w:rPr>
            </w:pPr>
            <w:r>
              <w:rPr>
                <w:rFonts w:ascii="Arial" w:eastAsia="Arial" w:hAnsi="Arial" w:cs="Arial"/>
                <w:sz w:val="14"/>
                <w:szCs w:val="14"/>
              </w:rPr>
              <w:t xml:space="preserve">Nerezová </w:t>
            </w:r>
            <w:proofErr w:type="gramStart"/>
            <w:r>
              <w:rPr>
                <w:rFonts w:ascii="Arial" w:eastAsia="Arial" w:hAnsi="Arial" w:cs="Arial"/>
                <w:sz w:val="14"/>
                <w:szCs w:val="14"/>
              </w:rPr>
              <w:t>deska - pracovní</w:t>
            </w:r>
            <w:proofErr w:type="gramEnd"/>
            <w:r>
              <w:rPr>
                <w:rFonts w:ascii="Arial" w:eastAsia="Arial" w:hAnsi="Arial" w:cs="Arial"/>
                <w:sz w:val="14"/>
                <w:szCs w:val="14"/>
              </w:rPr>
              <w:t xml:space="preserve"> na plynový sporák </w:t>
            </w:r>
            <w:proofErr w:type="spellStart"/>
            <w:r>
              <w:rPr>
                <w:rFonts w:ascii="Arial" w:eastAsia="Arial" w:hAnsi="Arial" w:cs="Arial"/>
                <w:sz w:val="14"/>
                <w:szCs w:val="14"/>
              </w:rPr>
              <w:t>poz</w:t>
            </w:r>
            <w:proofErr w:type="spellEnd"/>
            <w:r>
              <w:rPr>
                <w:rFonts w:ascii="Arial" w:eastAsia="Arial" w:hAnsi="Arial" w:cs="Arial"/>
                <w:sz w:val="14"/>
                <w:szCs w:val="14"/>
              </w:rPr>
              <w:t>. 11026 - zakrytí honáka</w:t>
            </w:r>
          </w:p>
        </w:tc>
        <w:tc>
          <w:tcPr>
            <w:tcW w:w="504" w:type="dxa"/>
            <w:tcBorders>
              <w:top w:val="single" w:sz="4" w:space="0" w:color="auto"/>
              <w:left w:val="single" w:sz="4" w:space="0" w:color="auto"/>
            </w:tcBorders>
            <w:shd w:val="clear" w:color="auto" w:fill="auto"/>
            <w:vAlign w:val="center"/>
          </w:tcPr>
          <w:p w14:paraId="06452032"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4F0E32D"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847F3FD"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6 500.00</w:t>
            </w:r>
          </w:p>
        </w:tc>
        <w:tc>
          <w:tcPr>
            <w:tcW w:w="1502" w:type="dxa"/>
            <w:tcBorders>
              <w:top w:val="single" w:sz="4" w:space="0" w:color="auto"/>
              <w:left w:val="single" w:sz="4" w:space="0" w:color="auto"/>
            </w:tcBorders>
            <w:shd w:val="clear" w:color="auto" w:fill="auto"/>
            <w:vAlign w:val="center"/>
          </w:tcPr>
          <w:p w14:paraId="0B68050F"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6 500.00</w:t>
            </w:r>
          </w:p>
        </w:tc>
        <w:tc>
          <w:tcPr>
            <w:tcW w:w="1502" w:type="dxa"/>
            <w:tcBorders>
              <w:top w:val="single" w:sz="4" w:space="0" w:color="auto"/>
              <w:left w:val="single" w:sz="4" w:space="0" w:color="auto"/>
              <w:right w:val="single" w:sz="4" w:space="0" w:color="auto"/>
            </w:tcBorders>
            <w:shd w:val="clear" w:color="auto" w:fill="auto"/>
          </w:tcPr>
          <w:p w14:paraId="3096C340" w14:textId="77777777" w:rsidR="00D631C0" w:rsidRDefault="00D631C0">
            <w:pPr>
              <w:framePr w:w="10651" w:h="5966" w:vSpace="182" w:wrap="notBeside" w:vAnchor="text" w:hAnchor="text" w:x="6" w:y="183"/>
              <w:rPr>
                <w:sz w:val="10"/>
                <w:szCs w:val="10"/>
              </w:rPr>
            </w:pPr>
          </w:p>
        </w:tc>
      </w:tr>
      <w:tr w:rsidR="00D631C0" w14:paraId="2E90CFC0"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933A1F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0CD8656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4B70BDD"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11027</w:t>
            </w:r>
          </w:p>
        </w:tc>
        <w:tc>
          <w:tcPr>
            <w:tcW w:w="3418" w:type="dxa"/>
            <w:tcBorders>
              <w:top w:val="single" w:sz="4" w:space="0" w:color="auto"/>
              <w:left w:val="single" w:sz="4" w:space="0" w:color="auto"/>
            </w:tcBorders>
            <w:shd w:val="clear" w:color="auto" w:fill="auto"/>
            <w:vAlign w:val="bottom"/>
          </w:tcPr>
          <w:p w14:paraId="5D4F0941" w14:textId="77777777" w:rsidR="00D631C0" w:rsidRDefault="00000000">
            <w:pPr>
              <w:pStyle w:val="Jin0"/>
              <w:framePr w:w="10651" w:h="5966" w:vSpace="182" w:wrap="notBeside" w:vAnchor="text" w:hAnchor="text" w:x="6" w:y="183"/>
              <w:spacing w:line="264" w:lineRule="auto"/>
              <w:rPr>
                <w:sz w:val="14"/>
                <w:szCs w:val="14"/>
              </w:rPr>
            </w:pPr>
            <w:r>
              <w:rPr>
                <w:rFonts w:ascii="Arial" w:eastAsia="Arial" w:hAnsi="Arial" w:cs="Arial"/>
                <w:sz w:val="14"/>
                <w:szCs w:val="14"/>
              </w:rPr>
              <w:t xml:space="preserve">pracovní stal s </w:t>
            </w:r>
            <w:proofErr w:type="spellStart"/>
            <w:r>
              <w:rPr>
                <w:rFonts w:ascii="Arial" w:eastAsia="Arial" w:hAnsi="Arial" w:cs="Arial"/>
                <w:sz w:val="14"/>
                <w:szCs w:val="14"/>
              </w:rPr>
              <w:t>dvQma</w:t>
            </w:r>
            <w:proofErr w:type="spellEnd"/>
            <w:r>
              <w:rPr>
                <w:rFonts w:ascii="Arial" w:eastAsia="Arial" w:hAnsi="Arial" w:cs="Arial"/>
                <w:sz w:val="14"/>
                <w:szCs w:val="14"/>
              </w:rPr>
              <w:t xml:space="preserve"> policemi s prostorem pro změkčovač</w:t>
            </w:r>
          </w:p>
        </w:tc>
        <w:tc>
          <w:tcPr>
            <w:tcW w:w="504" w:type="dxa"/>
            <w:tcBorders>
              <w:top w:val="single" w:sz="4" w:space="0" w:color="auto"/>
              <w:left w:val="single" w:sz="4" w:space="0" w:color="auto"/>
            </w:tcBorders>
            <w:shd w:val="clear" w:color="auto" w:fill="auto"/>
            <w:vAlign w:val="center"/>
          </w:tcPr>
          <w:p w14:paraId="3C22F900"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4B74E8B"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74CE04C"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5 890.00</w:t>
            </w:r>
          </w:p>
        </w:tc>
        <w:tc>
          <w:tcPr>
            <w:tcW w:w="1502" w:type="dxa"/>
            <w:tcBorders>
              <w:top w:val="single" w:sz="4" w:space="0" w:color="auto"/>
              <w:left w:val="single" w:sz="4" w:space="0" w:color="auto"/>
            </w:tcBorders>
            <w:shd w:val="clear" w:color="auto" w:fill="auto"/>
            <w:vAlign w:val="center"/>
          </w:tcPr>
          <w:p w14:paraId="4B45871F"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5 890.00</w:t>
            </w:r>
          </w:p>
        </w:tc>
        <w:tc>
          <w:tcPr>
            <w:tcW w:w="1502" w:type="dxa"/>
            <w:tcBorders>
              <w:top w:val="single" w:sz="4" w:space="0" w:color="auto"/>
              <w:left w:val="single" w:sz="4" w:space="0" w:color="auto"/>
              <w:right w:val="single" w:sz="4" w:space="0" w:color="auto"/>
            </w:tcBorders>
            <w:shd w:val="clear" w:color="auto" w:fill="auto"/>
          </w:tcPr>
          <w:p w14:paraId="455D7CFD" w14:textId="77777777" w:rsidR="00D631C0" w:rsidRDefault="00D631C0">
            <w:pPr>
              <w:framePr w:w="10651" w:h="5966" w:vSpace="182" w:wrap="notBeside" w:vAnchor="text" w:hAnchor="text" w:x="6" w:y="183"/>
              <w:rPr>
                <w:sz w:val="10"/>
                <w:szCs w:val="10"/>
              </w:rPr>
            </w:pPr>
          </w:p>
        </w:tc>
      </w:tr>
      <w:tr w:rsidR="00D631C0" w14:paraId="053EA076"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047ECA6D"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bottom"/>
          </w:tcPr>
          <w:p w14:paraId="0F286AA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C8F4A5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11034</w:t>
            </w:r>
          </w:p>
        </w:tc>
        <w:tc>
          <w:tcPr>
            <w:tcW w:w="3418" w:type="dxa"/>
            <w:tcBorders>
              <w:top w:val="single" w:sz="4" w:space="0" w:color="auto"/>
              <w:left w:val="single" w:sz="4" w:space="0" w:color="auto"/>
            </w:tcBorders>
            <w:shd w:val="clear" w:color="auto" w:fill="auto"/>
            <w:vAlign w:val="bottom"/>
          </w:tcPr>
          <w:p w14:paraId="40242A73"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 xml:space="preserve">Elektrický konvektomat 10x1/1GN </w:t>
            </w:r>
            <w:r>
              <w:rPr>
                <w:rFonts w:ascii="Arial" w:eastAsia="Arial" w:hAnsi="Arial" w:cs="Arial"/>
                <w:sz w:val="14"/>
                <w:szCs w:val="14"/>
                <w:lang w:val="en-US" w:eastAsia="en-US" w:bidi="en-US"/>
              </w:rPr>
              <w:t>COMPACT</w:t>
            </w:r>
          </w:p>
        </w:tc>
        <w:tc>
          <w:tcPr>
            <w:tcW w:w="504" w:type="dxa"/>
            <w:tcBorders>
              <w:top w:val="single" w:sz="4" w:space="0" w:color="auto"/>
              <w:left w:val="single" w:sz="4" w:space="0" w:color="auto"/>
            </w:tcBorders>
            <w:shd w:val="clear" w:color="auto" w:fill="auto"/>
            <w:vAlign w:val="bottom"/>
          </w:tcPr>
          <w:p w14:paraId="467D49C1"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4F8351FF"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7BED7827"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232 842.00</w:t>
            </w:r>
          </w:p>
        </w:tc>
        <w:tc>
          <w:tcPr>
            <w:tcW w:w="1502" w:type="dxa"/>
            <w:tcBorders>
              <w:top w:val="single" w:sz="4" w:space="0" w:color="auto"/>
              <w:left w:val="single" w:sz="4" w:space="0" w:color="auto"/>
            </w:tcBorders>
            <w:shd w:val="clear" w:color="auto" w:fill="auto"/>
            <w:vAlign w:val="bottom"/>
          </w:tcPr>
          <w:p w14:paraId="60276C2C"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232 842.00</w:t>
            </w:r>
          </w:p>
        </w:tc>
        <w:tc>
          <w:tcPr>
            <w:tcW w:w="1502" w:type="dxa"/>
            <w:tcBorders>
              <w:top w:val="single" w:sz="4" w:space="0" w:color="auto"/>
              <w:left w:val="single" w:sz="4" w:space="0" w:color="auto"/>
              <w:right w:val="single" w:sz="4" w:space="0" w:color="auto"/>
            </w:tcBorders>
            <w:shd w:val="clear" w:color="auto" w:fill="auto"/>
          </w:tcPr>
          <w:p w14:paraId="636DC580" w14:textId="77777777" w:rsidR="00D631C0" w:rsidRDefault="00D631C0">
            <w:pPr>
              <w:framePr w:w="10651" w:h="5966" w:vSpace="182" w:wrap="notBeside" w:vAnchor="text" w:hAnchor="text" w:x="6" w:y="183"/>
              <w:rPr>
                <w:sz w:val="10"/>
                <w:szCs w:val="10"/>
              </w:rPr>
            </w:pPr>
          </w:p>
        </w:tc>
      </w:tr>
      <w:tr w:rsidR="00D631C0" w14:paraId="3793CC2E"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4E9E83FE"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bottom"/>
          </w:tcPr>
          <w:p w14:paraId="323A78CC"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838F591"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11034.01</w:t>
            </w:r>
          </w:p>
        </w:tc>
        <w:tc>
          <w:tcPr>
            <w:tcW w:w="3418" w:type="dxa"/>
            <w:tcBorders>
              <w:top w:val="single" w:sz="4" w:space="0" w:color="auto"/>
              <w:left w:val="single" w:sz="4" w:space="0" w:color="auto"/>
            </w:tcBorders>
            <w:shd w:val="clear" w:color="auto" w:fill="auto"/>
            <w:vAlign w:val="bottom"/>
          </w:tcPr>
          <w:p w14:paraId="0C316BC9"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Automatický mycí systém pro konvektomaty</w:t>
            </w:r>
          </w:p>
        </w:tc>
        <w:tc>
          <w:tcPr>
            <w:tcW w:w="504" w:type="dxa"/>
            <w:tcBorders>
              <w:top w:val="single" w:sz="4" w:space="0" w:color="auto"/>
              <w:left w:val="single" w:sz="4" w:space="0" w:color="auto"/>
            </w:tcBorders>
            <w:shd w:val="clear" w:color="auto" w:fill="auto"/>
            <w:vAlign w:val="bottom"/>
          </w:tcPr>
          <w:p w14:paraId="5F00A2A8"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366D006A"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0EB5C63E"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14 840.00</w:t>
            </w:r>
          </w:p>
        </w:tc>
        <w:tc>
          <w:tcPr>
            <w:tcW w:w="1502" w:type="dxa"/>
            <w:tcBorders>
              <w:top w:val="single" w:sz="4" w:space="0" w:color="auto"/>
              <w:left w:val="single" w:sz="4" w:space="0" w:color="auto"/>
            </w:tcBorders>
            <w:shd w:val="clear" w:color="auto" w:fill="auto"/>
            <w:vAlign w:val="bottom"/>
          </w:tcPr>
          <w:p w14:paraId="6E82E2EE"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14 840.00</w:t>
            </w:r>
          </w:p>
        </w:tc>
        <w:tc>
          <w:tcPr>
            <w:tcW w:w="1502" w:type="dxa"/>
            <w:tcBorders>
              <w:top w:val="single" w:sz="4" w:space="0" w:color="auto"/>
              <w:left w:val="single" w:sz="4" w:space="0" w:color="auto"/>
              <w:right w:val="single" w:sz="4" w:space="0" w:color="auto"/>
            </w:tcBorders>
            <w:shd w:val="clear" w:color="auto" w:fill="auto"/>
          </w:tcPr>
          <w:p w14:paraId="2E48BD52" w14:textId="77777777" w:rsidR="00D631C0" w:rsidRDefault="00D631C0">
            <w:pPr>
              <w:framePr w:w="10651" w:h="5966" w:vSpace="182" w:wrap="notBeside" w:vAnchor="text" w:hAnchor="text" w:x="6" w:y="183"/>
              <w:rPr>
                <w:sz w:val="10"/>
                <w:szCs w:val="10"/>
              </w:rPr>
            </w:pPr>
          </w:p>
        </w:tc>
      </w:tr>
      <w:tr w:rsidR="00D631C0" w14:paraId="1EE2F5D6"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C0CCEF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center"/>
          </w:tcPr>
          <w:p w14:paraId="526B98F0"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4D7218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11034.02</w:t>
            </w:r>
          </w:p>
        </w:tc>
        <w:tc>
          <w:tcPr>
            <w:tcW w:w="3418" w:type="dxa"/>
            <w:tcBorders>
              <w:top w:val="single" w:sz="4" w:space="0" w:color="auto"/>
              <w:left w:val="single" w:sz="4" w:space="0" w:color="auto"/>
            </w:tcBorders>
            <w:shd w:val="clear" w:color="auto" w:fill="auto"/>
            <w:vAlign w:val="bottom"/>
          </w:tcPr>
          <w:p w14:paraId="4C2E18ED" w14:textId="77777777" w:rsidR="00D631C0" w:rsidRDefault="00000000">
            <w:pPr>
              <w:pStyle w:val="Jin0"/>
              <w:framePr w:w="10651" w:h="5966" w:vSpace="182" w:wrap="notBeside" w:vAnchor="text" w:hAnchor="text" w:x="6" w:y="183"/>
              <w:spacing w:line="264" w:lineRule="auto"/>
              <w:rPr>
                <w:sz w:val="14"/>
                <w:szCs w:val="14"/>
              </w:rPr>
            </w:pPr>
            <w:r>
              <w:rPr>
                <w:rFonts w:ascii="Arial" w:eastAsia="Arial" w:hAnsi="Arial" w:cs="Arial"/>
                <w:sz w:val="14"/>
                <w:szCs w:val="14"/>
              </w:rPr>
              <w:t xml:space="preserve">Vícebodová teplotní vpichová </w:t>
            </w:r>
            <w:proofErr w:type="gramStart"/>
            <w:r>
              <w:rPr>
                <w:rFonts w:ascii="Arial" w:eastAsia="Arial" w:hAnsi="Arial" w:cs="Arial"/>
                <w:sz w:val="14"/>
                <w:szCs w:val="14"/>
              </w:rPr>
              <w:t>sonda - průměr</w:t>
            </w:r>
            <w:proofErr w:type="gramEnd"/>
            <w:r>
              <w:rPr>
                <w:rFonts w:ascii="Arial" w:eastAsia="Arial" w:hAnsi="Arial" w:cs="Arial"/>
                <w:sz w:val="14"/>
                <w:szCs w:val="14"/>
              </w:rPr>
              <w:t xml:space="preserve"> 3mm - pouze pro verze S</w:t>
            </w:r>
          </w:p>
        </w:tc>
        <w:tc>
          <w:tcPr>
            <w:tcW w:w="504" w:type="dxa"/>
            <w:tcBorders>
              <w:top w:val="single" w:sz="4" w:space="0" w:color="auto"/>
              <w:left w:val="single" w:sz="4" w:space="0" w:color="auto"/>
            </w:tcBorders>
            <w:shd w:val="clear" w:color="auto" w:fill="auto"/>
            <w:vAlign w:val="center"/>
          </w:tcPr>
          <w:p w14:paraId="1F7F109E"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8AD530A"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C579813"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16 430.00</w:t>
            </w:r>
          </w:p>
        </w:tc>
        <w:tc>
          <w:tcPr>
            <w:tcW w:w="1502" w:type="dxa"/>
            <w:tcBorders>
              <w:top w:val="single" w:sz="4" w:space="0" w:color="auto"/>
              <w:left w:val="single" w:sz="4" w:space="0" w:color="auto"/>
            </w:tcBorders>
            <w:shd w:val="clear" w:color="auto" w:fill="auto"/>
            <w:vAlign w:val="center"/>
          </w:tcPr>
          <w:p w14:paraId="2771EAE5"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16 430.00</w:t>
            </w:r>
          </w:p>
        </w:tc>
        <w:tc>
          <w:tcPr>
            <w:tcW w:w="1502" w:type="dxa"/>
            <w:tcBorders>
              <w:top w:val="single" w:sz="4" w:space="0" w:color="auto"/>
              <w:left w:val="single" w:sz="4" w:space="0" w:color="auto"/>
              <w:right w:val="single" w:sz="4" w:space="0" w:color="auto"/>
            </w:tcBorders>
            <w:shd w:val="clear" w:color="auto" w:fill="auto"/>
          </w:tcPr>
          <w:p w14:paraId="584D0C6F" w14:textId="77777777" w:rsidR="00D631C0" w:rsidRDefault="00D631C0">
            <w:pPr>
              <w:framePr w:w="10651" w:h="5966" w:vSpace="182" w:wrap="notBeside" w:vAnchor="text" w:hAnchor="text" w:x="6" w:y="183"/>
              <w:rPr>
                <w:sz w:val="10"/>
                <w:szCs w:val="10"/>
              </w:rPr>
            </w:pPr>
          </w:p>
        </w:tc>
      </w:tr>
      <w:tr w:rsidR="00D631C0" w14:paraId="5D3B807E"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03FDE1B8"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center"/>
          </w:tcPr>
          <w:p w14:paraId="3DC9148E"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62654B7" w14:textId="77777777" w:rsidR="00D631C0" w:rsidRDefault="00000000">
            <w:pPr>
              <w:pStyle w:val="Jin0"/>
              <w:framePr w:w="10651" w:h="5966" w:vSpace="182" w:wrap="notBeside" w:vAnchor="text" w:hAnchor="text" w:x="6" w:y="183"/>
              <w:rPr>
                <w:sz w:val="14"/>
                <w:szCs w:val="14"/>
              </w:rPr>
            </w:pPr>
            <w:proofErr w:type="gramStart"/>
            <w:r>
              <w:rPr>
                <w:rFonts w:ascii="Arial" w:eastAsia="Arial" w:hAnsi="Arial" w:cs="Arial"/>
                <w:sz w:val="14"/>
                <w:szCs w:val="14"/>
              </w:rPr>
              <w:t>11034a</w:t>
            </w:r>
            <w:proofErr w:type="gramEnd"/>
          </w:p>
        </w:tc>
        <w:tc>
          <w:tcPr>
            <w:tcW w:w="3418" w:type="dxa"/>
            <w:tcBorders>
              <w:top w:val="single" w:sz="4" w:space="0" w:color="auto"/>
              <w:left w:val="single" w:sz="4" w:space="0" w:color="auto"/>
            </w:tcBorders>
            <w:shd w:val="clear" w:color="auto" w:fill="auto"/>
            <w:vAlign w:val="bottom"/>
          </w:tcPr>
          <w:p w14:paraId="678CD51B" w14:textId="77777777" w:rsidR="00D631C0" w:rsidRDefault="00000000">
            <w:pPr>
              <w:pStyle w:val="Jin0"/>
              <w:framePr w:w="10651" w:h="5966" w:vSpace="182" w:wrap="notBeside" w:vAnchor="text" w:hAnchor="text" w:x="6" w:y="183"/>
              <w:spacing w:line="264" w:lineRule="auto"/>
              <w:rPr>
                <w:sz w:val="14"/>
                <w:szCs w:val="14"/>
              </w:rPr>
            </w:pPr>
            <w:r>
              <w:rPr>
                <w:rFonts w:ascii="Arial" w:eastAsia="Arial" w:hAnsi="Arial" w:cs="Arial"/>
                <w:sz w:val="14"/>
                <w:szCs w:val="14"/>
              </w:rPr>
              <w:t>Podstavec pod konvektomat s prostorem pro teplou skříň</w:t>
            </w:r>
          </w:p>
        </w:tc>
        <w:tc>
          <w:tcPr>
            <w:tcW w:w="504" w:type="dxa"/>
            <w:tcBorders>
              <w:top w:val="single" w:sz="4" w:space="0" w:color="auto"/>
              <w:left w:val="single" w:sz="4" w:space="0" w:color="auto"/>
            </w:tcBorders>
            <w:shd w:val="clear" w:color="auto" w:fill="auto"/>
            <w:vAlign w:val="center"/>
          </w:tcPr>
          <w:p w14:paraId="20D86AD7"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9878184"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E805C66"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16 687.00</w:t>
            </w:r>
          </w:p>
        </w:tc>
        <w:tc>
          <w:tcPr>
            <w:tcW w:w="1502" w:type="dxa"/>
            <w:tcBorders>
              <w:top w:val="single" w:sz="4" w:space="0" w:color="auto"/>
              <w:left w:val="single" w:sz="4" w:space="0" w:color="auto"/>
            </w:tcBorders>
            <w:shd w:val="clear" w:color="auto" w:fill="auto"/>
            <w:vAlign w:val="center"/>
          </w:tcPr>
          <w:p w14:paraId="2D659EC8"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16 687.00</w:t>
            </w:r>
          </w:p>
        </w:tc>
        <w:tc>
          <w:tcPr>
            <w:tcW w:w="1502" w:type="dxa"/>
            <w:tcBorders>
              <w:top w:val="single" w:sz="4" w:space="0" w:color="auto"/>
              <w:left w:val="single" w:sz="4" w:space="0" w:color="auto"/>
              <w:right w:val="single" w:sz="4" w:space="0" w:color="auto"/>
            </w:tcBorders>
            <w:shd w:val="clear" w:color="auto" w:fill="auto"/>
          </w:tcPr>
          <w:p w14:paraId="2E891D73" w14:textId="77777777" w:rsidR="00D631C0" w:rsidRDefault="00D631C0">
            <w:pPr>
              <w:framePr w:w="10651" w:h="5966" w:vSpace="182" w:wrap="notBeside" w:vAnchor="text" w:hAnchor="text" w:x="6" w:y="183"/>
              <w:rPr>
                <w:sz w:val="10"/>
                <w:szCs w:val="10"/>
              </w:rPr>
            </w:pPr>
          </w:p>
        </w:tc>
      </w:tr>
      <w:tr w:rsidR="00D631C0" w14:paraId="42D58F2C"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4EBD590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20</w:t>
            </w:r>
          </w:p>
        </w:tc>
        <w:tc>
          <w:tcPr>
            <w:tcW w:w="288" w:type="dxa"/>
            <w:tcBorders>
              <w:top w:val="single" w:sz="4" w:space="0" w:color="auto"/>
              <w:left w:val="single" w:sz="4" w:space="0" w:color="auto"/>
            </w:tcBorders>
            <w:shd w:val="clear" w:color="auto" w:fill="auto"/>
            <w:vAlign w:val="center"/>
          </w:tcPr>
          <w:p w14:paraId="510E74E2"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2A6D32D"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11035</w:t>
            </w:r>
          </w:p>
        </w:tc>
        <w:tc>
          <w:tcPr>
            <w:tcW w:w="3418" w:type="dxa"/>
            <w:tcBorders>
              <w:top w:val="single" w:sz="4" w:space="0" w:color="auto"/>
              <w:left w:val="single" w:sz="4" w:space="0" w:color="auto"/>
            </w:tcBorders>
            <w:shd w:val="clear" w:color="auto" w:fill="auto"/>
            <w:vAlign w:val="bottom"/>
          </w:tcPr>
          <w:p w14:paraId="45002D5B" w14:textId="77777777" w:rsidR="00D631C0" w:rsidRDefault="00000000">
            <w:pPr>
              <w:pStyle w:val="Jin0"/>
              <w:framePr w:w="10651" w:h="5966" w:vSpace="182" w:wrap="notBeside" w:vAnchor="text" w:hAnchor="text" w:x="6" w:y="183"/>
              <w:spacing w:line="264" w:lineRule="auto"/>
              <w:rPr>
                <w:sz w:val="14"/>
                <w:szCs w:val="14"/>
              </w:rPr>
            </w:pPr>
            <w:r>
              <w:rPr>
                <w:rFonts w:ascii="Arial" w:eastAsia="Arial" w:hAnsi="Arial" w:cs="Arial"/>
                <w:sz w:val="14"/>
                <w:szCs w:val="14"/>
              </w:rPr>
              <w:t>Elektrická stolní teplá skříň s teplotní sondou a kapacitou 5x GN1/1-065</w:t>
            </w:r>
          </w:p>
        </w:tc>
        <w:tc>
          <w:tcPr>
            <w:tcW w:w="504" w:type="dxa"/>
            <w:tcBorders>
              <w:top w:val="single" w:sz="4" w:space="0" w:color="auto"/>
              <w:left w:val="single" w:sz="4" w:space="0" w:color="auto"/>
            </w:tcBorders>
            <w:shd w:val="clear" w:color="auto" w:fill="auto"/>
            <w:vAlign w:val="center"/>
          </w:tcPr>
          <w:p w14:paraId="32D8C4E4"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41062795"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4296748"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47 068.00</w:t>
            </w:r>
          </w:p>
        </w:tc>
        <w:tc>
          <w:tcPr>
            <w:tcW w:w="1502" w:type="dxa"/>
            <w:tcBorders>
              <w:top w:val="single" w:sz="4" w:space="0" w:color="auto"/>
              <w:left w:val="single" w:sz="4" w:space="0" w:color="auto"/>
            </w:tcBorders>
            <w:shd w:val="clear" w:color="auto" w:fill="auto"/>
            <w:vAlign w:val="center"/>
          </w:tcPr>
          <w:p w14:paraId="636BFB10" w14:textId="77777777" w:rsidR="00D631C0" w:rsidRDefault="00000000">
            <w:pPr>
              <w:pStyle w:val="Jin0"/>
              <w:framePr w:w="10651" w:h="5966" w:vSpace="182" w:wrap="notBeside" w:vAnchor="text" w:hAnchor="text" w:x="6" w:y="183"/>
              <w:ind w:firstLine="840"/>
              <w:rPr>
                <w:sz w:val="14"/>
                <w:szCs w:val="14"/>
              </w:rPr>
            </w:pPr>
            <w:r>
              <w:rPr>
                <w:rFonts w:ascii="Arial" w:eastAsia="Arial" w:hAnsi="Arial" w:cs="Arial"/>
                <w:sz w:val="14"/>
                <w:szCs w:val="14"/>
              </w:rPr>
              <w:t>47 068.00</w:t>
            </w:r>
          </w:p>
        </w:tc>
        <w:tc>
          <w:tcPr>
            <w:tcW w:w="1502" w:type="dxa"/>
            <w:tcBorders>
              <w:top w:val="single" w:sz="4" w:space="0" w:color="auto"/>
              <w:left w:val="single" w:sz="4" w:space="0" w:color="auto"/>
              <w:right w:val="single" w:sz="4" w:space="0" w:color="auto"/>
            </w:tcBorders>
            <w:shd w:val="clear" w:color="auto" w:fill="auto"/>
          </w:tcPr>
          <w:p w14:paraId="408B80B6" w14:textId="77777777" w:rsidR="00D631C0" w:rsidRDefault="00D631C0">
            <w:pPr>
              <w:framePr w:w="10651" w:h="5966" w:vSpace="182" w:wrap="notBeside" w:vAnchor="text" w:hAnchor="text" w:x="6" w:y="183"/>
              <w:rPr>
                <w:sz w:val="10"/>
                <w:szCs w:val="10"/>
              </w:rPr>
            </w:pPr>
          </w:p>
        </w:tc>
      </w:tr>
      <w:tr w:rsidR="00D631C0" w14:paraId="2507D6DC"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5E268A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21</w:t>
            </w:r>
          </w:p>
        </w:tc>
        <w:tc>
          <w:tcPr>
            <w:tcW w:w="288" w:type="dxa"/>
            <w:tcBorders>
              <w:top w:val="single" w:sz="4" w:space="0" w:color="auto"/>
              <w:left w:val="single" w:sz="4" w:space="0" w:color="auto"/>
            </w:tcBorders>
            <w:shd w:val="clear" w:color="auto" w:fill="auto"/>
            <w:vAlign w:val="center"/>
          </w:tcPr>
          <w:p w14:paraId="29D55DBB"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97995F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11036</w:t>
            </w:r>
          </w:p>
        </w:tc>
        <w:tc>
          <w:tcPr>
            <w:tcW w:w="3418" w:type="dxa"/>
            <w:tcBorders>
              <w:top w:val="single" w:sz="4" w:space="0" w:color="auto"/>
              <w:left w:val="single" w:sz="4" w:space="0" w:color="auto"/>
            </w:tcBorders>
            <w:shd w:val="clear" w:color="auto" w:fill="auto"/>
            <w:vAlign w:val="bottom"/>
          </w:tcPr>
          <w:p w14:paraId="487B0610" w14:textId="77777777" w:rsidR="00D631C0" w:rsidRDefault="00000000">
            <w:pPr>
              <w:pStyle w:val="Jin0"/>
              <w:framePr w:w="10651" w:h="5966" w:vSpace="182" w:wrap="notBeside" w:vAnchor="text" w:hAnchor="text" w:x="6" w:y="183"/>
              <w:spacing w:line="264" w:lineRule="auto"/>
              <w:rPr>
                <w:sz w:val="14"/>
                <w:szCs w:val="14"/>
              </w:rPr>
            </w:pPr>
            <w:proofErr w:type="spellStart"/>
            <w:r>
              <w:rPr>
                <w:rFonts w:ascii="Arial" w:eastAsia="Arial" w:hAnsi="Arial" w:cs="Arial"/>
                <w:sz w:val="14"/>
                <w:szCs w:val="14"/>
              </w:rPr>
              <w:t>Kabinetový</w:t>
            </w:r>
            <w:proofErr w:type="spellEnd"/>
            <w:r>
              <w:rPr>
                <w:rFonts w:ascii="Arial" w:eastAsia="Arial" w:hAnsi="Arial" w:cs="Arial"/>
                <w:sz w:val="14"/>
                <w:szCs w:val="14"/>
              </w:rPr>
              <w:t xml:space="preserve"> změkčovací </w:t>
            </w:r>
            <w:proofErr w:type="gramStart"/>
            <w:r>
              <w:rPr>
                <w:rFonts w:ascii="Arial" w:eastAsia="Arial" w:hAnsi="Arial" w:cs="Arial"/>
                <w:sz w:val="14"/>
                <w:szCs w:val="14"/>
              </w:rPr>
              <w:t>filtr - řízení</w:t>
            </w:r>
            <w:proofErr w:type="gramEnd"/>
            <w:r>
              <w:rPr>
                <w:rFonts w:ascii="Arial" w:eastAsia="Arial" w:hAnsi="Arial" w:cs="Arial"/>
                <w:sz w:val="14"/>
                <w:szCs w:val="14"/>
              </w:rPr>
              <w:t xml:space="preserve"> regenerace dle objemu</w:t>
            </w:r>
          </w:p>
        </w:tc>
        <w:tc>
          <w:tcPr>
            <w:tcW w:w="504" w:type="dxa"/>
            <w:tcBorders>
              <w:top w:val="single" w:sz="4" w:space="0" w:color="auto"/>
              <w:left w:val="single" w:sz="4" w:space="0" w:color="auto"/>
            </w:tcBorders>
            <w:shd w:val="clear" w:color="auto" w:fill="auto"/>
            <w:vAlign w:val="center"/>
          </w:tcPr>
          <w:p w14:paraId="32A46BDB" w14:textId="77777777" w:rsidR="00D631C0" w:rsidRDefault="00000000">
            <w:pPr>
              <w:pStyle w:val="Jin0"/>
              <w:framePr w:w="10651" w:h="5966" w:vSpace="182" w:wrap="notBeside" w:vAnchor="text" w:hAnchor="text" w:x="6" w:y="183"/>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8CA7471"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39E2029F"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11 200.00</w:t>
            </w:r>
          </w:p>
        </w:tc>
        <w:tc>
          <w:tcPr>
            <w:tcW w:w="1502" w:type="dxa"/>
            <w:tcBorders>
              <w:top w:val="single" w:sz="4" w:space="0" w:color="auto"/>
              <w:left w:val="single" w:sz="4" w:space="0" w:color="auto"/>
            </w:tcBorders>
            <w:shd w:val="clear" w:color="auto" w:fill="auto"/>
            <w:vAlign w:val="center"/>
          </w:tcPr>
          <w:p w14:paraId="2E8B52FF"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11 200.00</w:t>
            </w:r>
          </w:p>
        </w:tc>
        <w:tc>
          <w:tcPr>
            <w:tcW w:w="1502" w:type="dxa"/>
            <w:tcBorders>
              <w:top w:val="single" w:sz="4" w:space="0" w:color="auto"/>
              <w:left w:val="single" w:sz="4" w:space="0" w:color="auto"/>
              <w:right w:val="single" w:sz="4" w:space="0" w:color="auto"/>
            </w:tcBorders>
            <w:shd w:val="clear" w:color="auto" w:fill="auto"/>
          </w:tcPr>
          <w:p w14:paraId="31FBD42F" w14:textId="77777777" w:rsidR="00D631C0" w:rsidRDefault="00D631C0">
            <w:pPr>
              <w:framePr w:w="10651" w:h="5966" w:vSpace="182" w:wrap="notBeside" w:vAnchor="text" w:hAnchor="text" w:x="6" w:y="183"/>
              <w:rPr>
                <w:sz w:val="10"/>
                <w:szCs w:val="10"/>
              </w:rPr>
            </w:pPr>
          </w:p>
        </w:tc>
      </w:tr>
      <w:tr w:rsidR="00D631C0" w14:paraId="38912655"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38CA69D9"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22</w:t>
            </w:r>
          </w:p>
        </w:tc>
        <w:tc>
          <w:tcPr>
            <w:tcW w:w="288" w:type="dxa"/>
            <w:tcBorders>
              <w:top w:val="single" w:sz="4" w:space="0" w:color="auto"/>
              <w:left w:val="single" w:sz="4" w:space="0" w:color="auto"/>
            </w:tcBorders>
            <w:shd w:val="clear" w:color="auto" w:fill="auto"/>
            <w:vAlign w:val="bottom"/>
          </w:tcPr>
          <w:p w14:paraId="484B7EF3"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352174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DEM_01</w:t>
            </w:r>
          </w:p>
        </w:tc>
        <w:tc>
          <w:tcPr>
            <w:tcW w:w="3418" w:type="dxa"/>
            <w:tcBorders>
              <w:top w:val="single" w:sz="4" w:space="0" w:color="auto"/>
              <w:left w:val="single" w:sz="4" w:space="0" w:color="auto"/>
            </w:tcBorders>
            <w:shd w:val="clear" w:color="auto" w:fill="auto"/>
            <w:vAlign w:val="bottom"/>
          </w:tcPr>
          <w:p w14:paraId="4F54DBC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Demontáž stávajícího zařízení</w:t>
            </w:r>
          </w:p>
        </w:tc>
        <w:tc>
          <w:tcPr>
            <w:tcW w:w="504" w:type="dxa"/>
            <w:tcBorders>
              <w:top w:val="single" w:sz="4" w:space="0" w:color="auto"/>
              <w:left w:val="single" w:sz="4" w:space="0" w:color="auto"/>
            </w:tcBorders>
            <w:shd w:val="clear" w:color="auto" w:fill="auto"/>
            <w:vAlign w:val="bottom"/>
          </w:tcPr>
          <w:p w14:paraId="05817130" w14:textId="77777777" w:rsidR="00D631C0" w:rsidRDefault="00000000">
            <w:pPr>
              <w:pStyle w:val="Jin0"/>
              <w:framePr w:w="10651" w:h="5966" w:vSpace="182" w:wrap="notBeside" w:vAnchor="text" w:hAnchor="text" w:x="6" w:y="183"/>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51E001DF"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9B4B423" w14:textId="77777777" w:rsidR="00D631C0" w:rsidRDefault="00000000">
            <w:pPr>
              <w:pStyle w:val="Jin0"/>
              <w:framePr w:w="10651" w:h="5966" w:vSpace="182" w:wrap="notBeside" w:vAnchor="text" w:hAnchor="text" w:x="6" w:y="183"/>
              <w:ind w:firstLine="480"/>
              <w:rPr>
                <w:sz w:val="14"/>
                <w:szCs w:val="14"/>
              </w:rPr>
            </w:pPr>
            <w:r>
              <w:rPr>
                <w:rFonts w:ascii="Arial" w:eastAsia="Arial" w:hAnsi="Arial" w:cs="Arial"/>
                <w:sz w:val="14"/>
                <w:szCs w:val="14"/>
              </w:rPr>
              <w:t>3 200.00</w:t>
            </w:r>
          </w:p>
        </w:tc>
        <w:tc>
          <w:tcPr>
            <w:tcW w:w="1502" w:type="dxa"/>
            <w:tcBorders>
              <w:top w:val="single" w:sz="4" w:space="0" w:color="auto"/>
              <w:left w:val="single" w:sz="4" w:space="0" w:color="auto"/>
            </w:tcBorders>
            <w:shd w:val="clear" w:color="auto" w:fill="auto"/>
            <w:vAlign w:val="bottom"/>
          </w:tcPr>
          <w:p w14:paraId="446F5A50" w14:textId="77777777" w:rsidR="00D631C0" w:rsidRDefault="00000000">
            <w:pPr>
              <w:pStyle w:val="Jin0"/>
              <w:framePr w:w="10651" w:h="5966" w:vSpace="182" w:wrap="notBeside" w:vAnchor="text" w:hAnchor="text" w:x="6" w:y="183"/>
              <w:ind w:firstLine="920"/>
              <w:jc w:val="both"/>
              <w:rPr>
                <w:sz w:val="14"/>
                <w:szCs w:val="14"/>
              </w:rPr>
            </w:pPr>
            <w:r>
              <w:rPr>
                <w:rFonts w:ascii="Arial" w:eastAsia="Arial" w:hAnsi="Arial" w:cs="Arial"/>
                <w:sz w:val="14"/>
                <w:szCs w:val="14"/>
              </w:rPr>
              <w:t>3 200.00</w:t>
            </w:r>
          </w:p>
        </w:tc>
        <w:tc>
          <w:tcPr>
            <w:tcW w:w="1502" w:type="dxa"/>
            <w:tcBorders>
              <w:top w:val="single" w:sz="4" w:space="0" w:color="auto"/>
              <w:left w:val="single" w:sz="4" w:space="0" w:color="auto"/>
              <w:right w:val="single" w:sz="4" w:space="0" w:color="auto"/>
            </w:tcBorders>
            <w:shd w:val="clear" w:color="auto" w:fill="auto"/>
          </w:tcPr>
          <w:p w14:paraId="7EE8805B" w14:textId="77777777" w:rsidR="00D631C0" w:rsidRDefault="00D631C0">
            <w:pPr>
              <w:framePr w:w="10651" w:h="5966" w:vSpace="182" w:wrap="notBeside" w:vAnchor="text" w:hAnchor="text" w:x="6" w:y="183"/>
              <w:rPr>
                <w:sz w:val="10"/>
                <w:szCs w:val="10"/>
              </w:rPr>
            </w:pPr>
          </w:p>
        </w:tc>
      </w:tr>
      <w:tr w:rsidR="00D631C0" w14:paraId="70A49B91" w14:textId="77777777">
        <w:tblPrEx>
          <w:tblCellMar>
            <w:top w:w="0" w:type="dxa"/>
            <w:bottom w:w="0" w:type="dxa"/>
          </w:tblCellMar>
        </w:tblPrEx>
        <w:trPr>
          <w:trHeight w:hRule="exact" w:val="235"/>
        </w:trPr>
        <w:tc>
          <w:tcPr>
            <w:tcW w:w="283" w:type="dxa"/>
            <w:tcBorders>
              <w:top w:val="single" w:sz="4" w:space="0" w:color="auto"/>
              <w:left w:val="single" w:sz="4" w:space="0" w:color="auto"/>
              <w:bottom w:val="single" w:sz="4" w:space="0" w:color="auto"/>
            </w:tcBorders>
            <w:shd w:val="clear" w:color="auto" w:fill="auto"/>
            <w:vAlign w:val="bottom"/>
          </w:tcPr>
          <w:p w14:paraId="33786DB6"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23</w:t>
            </w:r>
          </w:p>
        </w:tc>
        <w:tc>
          <w:tcPr>
            <w:tcW w:w="288" w:type="dxa"/>
            <w:tcBorders>
              <w:top w:val="single" w:sz="4" w:space="0" w:color="auto"/>
              <w:left w:val="single" w:sz="4" w:space="0" w:color="auto"/>
              <w:bottom w:val="single" w:sz="4" w:space="0" w:color="auto"/>
            </w:tcBorders>
            <w:shd w:val="clear" w:color="auto" w:fill="auto"/>
            <w:vAlign w:val="bottom"/>
          </w:tcPr>
          <w:p w14:paraId="2E15A8FF"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10011C3A"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MON_01</w:t>
            </w:r>
          </w:p>
        </w:tc>
        <w:tc>
          <w:tcPr>
            <w:tcW w:w="3418" w:type="dxa"/>
            <w:tcBorders>
              <w:top w:val="single" w:sz="4" w:space="0" w:color="auto"/>
              <w:left w:val="single" w:sz="4" w:space="0" w:color="auto"/>
              <w:bottom w:val="single" w:sz="4" w:space="0" w:color="auto"/>
            </w:tcBorders>
            <w:shd w:val="clear" w:color="auto" w:fill="auto"/>
            <w:vAlign w:val="bottom"/>
          </w:tcPr>
          <w:p w14:paraId="15A48B87" w14:textId="77777777" w:rsidR="00D631C0" w:rsidRDefault="00000000">
            <w:pPr>
              <w:pStyle w:val="Jin0"/>
              <w:framePr w:w="10651" w:h="5966" w:vSpace="182" w:wrap="notBeside" w:vAnchor="text" w:hAnchor="text" w:x="6" w:y="183"/>
              <w:rPr>
                <w:sz w:val="14"/>
                <w:szCs w:val="14"/>
              </w:rPr>
            </w:pPr>
            <w:r>
              <w:rPr>
                <w:rFonts w:ascii="Arial" w:eastAsia="Arial" w:hAnsi="Arial" w:cs="Arial"/>
                <w:sz w:val="14"/>
                <w:szCs w:val="14"/>
              </w:rPr>
              <w:t>Doprava a montáž zařízení.</w:t>
            </w:r>
          </w:p>
        </w:tc>
        <w:tc>
          <w:tcPr>
            <w:tcW w:w="504" w:type="dxa"/>
            <w:tcBorders>
              <w:top w:val="single" w:sz="4" w:space="0" w:color="auto"/>
              <w:left w:val="single" w:sz="4" w:space="0" w:color="auto"/>
              <w:bottom w:val="single" w:sz="4" w:space="0" w:color="auto"/>
            </w:tcBorders>
            <w:shd w:val="clear" w:color="auto" w:fill="auto"/>
            <w:vAlign w:val="bottom"/>
          </w:tcPr>
          <w:p w14:paraId="64898532" w14:textId="77777777" w:rsidR="00D631C0" w:rsidRDefault="00000000">
            <w:pPr>
              <w:pStyle w:val="Jin0"/>
              <w:framePr w:w="10651" w:h="5966" w:vSpace="182" w:wrap="notBeside" w:vAnchor="text" w:hAnchor="text" w:x="6" w:y="183"/>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bottom"/>
          </w:tcPr>
          <w:p w14:paraId="0AC7B020" w14:textId="77777777" w:rsidR="00D631C0" w:rsidRDefault="00000000">
            <w:pPr>
              <w:pStyle w:val="Jin0"/>
              <w:framePr w:w="10651" w:h="5966" w:vSpace="182" w:wrap="notBeside" w:vAnchor="text" w:hAnchor="text" w:x="6" w:y="183"/>
              <w:ind w:firstLine="54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29BC70C0" w14:textId="77777777" w:rsidR="00D631C0" w:rsidRDefault="00000000">
            <w:pPr>
              <w:pStyle w:val="Jin0"/>
              <w:framePr w:w="10651" w:h="5966" w:vSpace="182" w:wrap="notBeside" w:vAnchor="text" w:hAnchor="text" w:x="6" w:y="183"/>
              <w:ind w:firstLine="400"/>
              <w:rPr>
                <w:sz w:val="14"/>
                <w:szCs w:val="14"/>
              </w:rPr>
            </w:pPr>
            <w:r>
              <w:rPr>
                <w:rFonts w:ascii="Arial" w:eastAsia="Arial" w:hAnsi="Arial" w:cs="Arial"/>
                <w:sz w:val="14"/>
                <w:szCs w:val="14"/>
              </w:rPr>
              <w:t>12 200.00</w:t>
            </w:r>
          </w:p>
        </w:tc>
        <w:tc>
          <w:tcPr>
            <w:tcW w:w="1502" w:type="dxa"/>
            <w:tcBorders>
              <w:top w:val="single" w:sz="4" w:space="0" w:color="auto"/>
              <w:left w:val="single" w:sz="4" w:space="0" w:color="auto"/>
              <w:bottom w:val="single" w:sz="4" w:space="0" w:color="auto"/>
            </w:tcBorders>
            <w:shd w:val="clear" w:color="auto" w:fill="auto"/>
            <w:vAlign w:val="bottom"/>
          </w:tcPr>
          <w:p w14:paraId="3D3E4746" w14:textId="77777777" w:rsidR="00D631C0" w:rsidRDefault="00000000">
            <w:pPr>
              <w:pStyle w:val="Jin0"/>
              <w:framePr w:w="10651" w:h="5966" w:vSpace="182" w:wrap="notBeside" w:vAnchor="text" w:hAnchor="text" w:x="6" w:y="183"/>
              <w:jc w:val="right"/>
              <w:rPr>
                <w:sz w:val="14"/>
                <w:szCs w:val="14"/>
              </w:rPr>
            </w:pPr>
            <w:r>
              <w:rPr>
                <w:rFonts w:ascii="Arial" w:eastAsia="Arial" w:hAnsi="Arial" w:cs="Arial"/>
                <w:sz w:val="14"/>
                <w:szCs w:val="14"/>
              </w:rPr>
              <w:t>12 200.00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94113E3" w14:textId="77777777" w:rsidR="00D631C0" w:rsidRDefault="00D631C0">
            <w:pPr>
              <w:framePr w:w="10651" w:h="5966" w:vSpace="182" w:wrap="notBeside" w:vAnchor="text" w:hAnchor="text" w:x="6" w:y="183"/>
              <w:rPr>
                <w:sz w:val="10"/>
                <w:szCs w:val="10"/>
              </w:rPr>
            </w:pPr>
          </w:p>
        </w:tc>
      </w:tr>
    </w:tbl>
    <w:p w14:paraId="75F0FB0A" w14:textId="77777777" w:rsidR="00D631C0" w:rsidRDefault="00000000">
      <w:pPr>
        <w:pStyle w:val="Titulektabulky0"/>
        <w:framePr w:w="590" w:h="178" w:hSpace="5" w:wrap="notBeside" w:vAnchor="text" w:hAnchor="text" w:x="294" w:y="1"/>
        <w:rPr>
          <w:sz w:val="15"/>
          <w:szCs w:val="15"/>
        </w:rPr>
      </w:pPr>
      <w:r>
        <w:rPr>
          <w:sz w:val="15"/>
          <w:szCs w:val="15"/>
        </w:rPr>
        <w:t>D N01</w:t>
      </w:r>
    </w:p>
    <w:p w14:paraId="38DBA818" w14:textId="77777777" w:rsidR="00D631C0" w:rsidRDefault="00000000">
      <w:pPr>
        <w:pStyle w:val="Titulektabulky0"/>
        <w:framePr w:w="1378" w:h="182" w:hSpace="5" w:wrap="notBeside" w:vAnchor="text" w:hAnchor="text" w:x="1739" w:y="1"/>
        <w:rPr>
          <w:sz w:val="15"/>
          <w:szCs w:val="15"/>
        </w:rPr>
      </w:pPr>
      <w:r>
        <w:rPr>
          <w:sz w:val="15"/>
          <w:szCs w:val="15"/>
        </w:rPr>
        <w:t>Nepojmenovaný díl</w:t>
      </w:r>
    </w:p>
    <w:p w14:paraId="5DCC6520" w14:textId="77777777" w:rsidR="00D631C0" w:rsidRDefault="00000000">
      <w:pPr>
        <w:pStyle w:val="Titulektabulky0"/>
        <w:framePr w:w="821" w:h="178" w:hSpace="5" w:wrap="notBeside" w:vAnchor="text" w:hAnchor="text" w:x="8324" w:y="5"/>
        <w:rPr>
          <w:sz w:val="15"/>
          <w:szCs w:val="15"/>
        </w:rPr>
      </w:pPr>
      <w:r>
        <w:rPr>
          <w:sz w:val="15"/>
          <w:szCs w:val="15"/>
        </w:rPr>
        <w:t>442 307,00</w:t>
      </w:r>
    </w:p>
    <w:p w14:paraId="0550769D" w14:textId="77777777" w:rsidR="00D631C0" w:rsidRDefault="00D631C0">
      <w:pPr>
        <w:spacing w:line="1" w:lineRule="exact"/>
        <w:sectPr w:rsidR="00D631C0">
          <w:pgSz w:w="11900" w:h="16840"/>
          <w:pgMar w:top="1042" w:right="673" w:bottom="6197" w:left="567" w:header="0" w:footer="3" w:gutter="0"/>
          <w:cols w:space="720"/>
          <w:noEndnote/>
          <w:docGrid w:linePitch="360"/>
        </w:sectPr>
      </w:pPr>
    </w:p>
    <w:p w14:paraId="7AE30D6B" w14:textId="77777777" w:rsidR="00D631C0" w:rsidRDefault="00000000">
      <w:pPr>
        <w:spacing w:line="1" w:lineRule="exact"/>
      </w:pPr>
      <w:r>
        <w:rPr>
          <w:noProof/>
        </w:rPr>
        <w:lastRenderedPageBreak/>
        <mc:AlternateContent>
          <mc:Choice Requires="wps">
            <w:drawing>
              <wp:anchor distT="0" distB="0" distL="114300" distR="114300" simplePos="0" relativeHeight="125829490" behindDoc="0" locked="0" layoutInCell="1" allowOverlap="1" wp14:anchorId="1433B68B" wp14:editId="1EEEA500">
                <wp:simplePos x="0" y="0"/>
                <wp:positionH relativeFrom="page">
                  <wp:posOffset>4547870</wp:posOffset>
                </wp:positionH>
                <wp:positionV relativeFrom="paragraph">
                  <wp:posOffset>548640</wp:posOffset>
                </wp:positionV>
                <wp:extent cx="1295400" cy="445135"/>
                <wp:effectExtent l="0" t="0" r="0" b="0"/>
                <wp:wrapSquare wrapText="left"/>
                <wp:docPr id="293" name="Shape 293"/>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4E033CC1" w14:textId="77777777" w:rsidR="00D631C0" w:rsidRDefault="00000000">
                            <w:pPr>
                              <w:pStyle w:val="Zkladntext20"/>
                              <w:tabs>
                                <w:tab w:val="left" w:pos="1022"/>
                              </w:tabs>
                              <w:spacing w:after="100"/>
                            </w:pPr>
                            <w:r>
                              <w:t>Datum:</w:t>
                            </w:r>
                            <w:r>
                              <w:tab/>
                              <w:t>13. 11. 2024</w:t>
                            </w:r>
                          </w:p>
                          <w:p w14:paraId="6D3EA07C" w14:textId="77777777" w:rsidR="00D631C0" w:rsidRDefault="00000000">
                            <w:pPr>
                              <w:pStyle w:val="Zkladntext20"/>
                              <w:tabs>
                                <w:tab w:val="left" w:pos="1022"/>
                              </w:tabs>
                            </w:pPr>
                            <w:r>
                              <w:t>Projektant:</w:t>
                            </w:r>
                            <w:r>
                              <w:tab/>
                              <w:t>PRODIN a. s.</w:t>
                            </w:r>
                          </w:p>
                          <w:p w14:paraId="169FB63A"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1433B68B" id="Shape 293" o:spid="_x0000_s1084" type="#_x0000_t202" style="position:absolute;margin-left:358.1pt;margin-top:43.2pt;width:102pt;height:35.05pt;z-index:12582949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" filled="f" stroked="f">
                <v:textbox inset="0,0,0,0">
                  <w:txbxContent>
                    <w:p w14:paraId="4E033CC1" w14:textId="77777777" w:rsidR="00D631C0" w:rsidRDefault="00000000">
                      <w:pPr>
                        <w:pStyle w:val="Zkladntext20"/>
                        <w:tabs>
                          <w:tab w:val="left" w:pos="1022"/>
                        </w:tabs>
                        <w:spacing w:after="100"/>
                      </w:pPr>
                      <w:r>
                        <w:t>Datum:</w:t>
                      </w:r>
                      <w:r>
                        <w:tab/>
                        <w:t>13. 11. 2024</w:t>
                      </w:r>
                    </w:p>
                    <w:p w14:paraId="6D3EA07C" w14:textId="77777777" w:rsidR="00D631C0" w:rsidRDefault="00000000">
                      <w:pPr>
                        <w:pStyle w:val="Zkladntext20"/>
                        <w:tabs>
                          <w:tab w:val="left" w:pos="1022"/>
                        </w:tabs>
                      </w:pPr>
                      <w:r>
                        <w:t>Projektant:</w:t>
                      </w:r>
                      <w:r>
                        <w:tab/>
                        <w:t>PRODIN a. s.</w:t>
                      </w:r>
                    </w:p>
                    <w:p w14:paraId="169FB63A" w14:textId="77777777" w:rsidR="00D631C0" w:rsidRDefault="00000000">
                      <w:pPr>
                        <w:pStyle w:val="Zkladntext20"/>
                        <w:spacing w:after="60"/>
                      </w:pPr>
                      <w:r>
                        <w:t>Zpracovatel: PRODIN a.s.</w:t>
                      </w:r>
                    </w:p>
                  </w:txbxContent>
                </v:textbox>
                <w10:wrap type="square" side="left" anchorx="page"/>
              </v:shape>
            </w:pict>
          </mc:Fallback>
        </mc:AlternateContent>
      </w:r>
      <w:r>
        <w:rPr>
          <w:noProof/>
        </w:rPr>
        <mc:AlternateContent>
          <mc:Choice Requires="wps">
            <w:drawing>
              <wp:anchor distT="88900" distB="3175" distL="114300" distR="5262880" simplePos="0" relativeHeight="125829492" behindDoc="0" locked="0" layoutInCell="1" allowOverlap="1" wp14:anchorId="443CB4CF" wp14:editId="67F151CC">
                <wp:simplePos x="0" y="0"/>
                <wp:positionH relativeFrom="page">
                  <wp:posOffset>368935</wp:posOffset>
                </wp:positionH>
                <wp:positionV relativeFrom="paragraph">
                  <wp:posOffset>1161415</wp:posOffset>
                </wp:positionV>
                <wp:extent cx="648970" cy="115570"/>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648970" cy="115570"/>
                        </a:xfrm>
                        <a:prstGeom prst="rect">
                          <a:avLst/>
                        </a:prstGeom>
                        <a:noFill/>
                      </wps:spPr>
                      <wps:txbx>
                        <w:txbxContent>
                          <w:p w14:paraId="165D7CB5" w14:textId="77777777" w:rsidR="00D631C0" w:rsidRDefault="00000000">
                            <w:pPr>
                              <w:pStyle w:val="Zkladntext20"/>
                              <w:rPr>
                                <w:sz w:val="14"/>
                                <w:szCs w:val="14"/>
                              </w:rPr>
                            </w:pPr>
                            <w:r>
                              <w:rPr>
                                <w:sz w:val="14"/>
                                <w:szCs w:val="14"/>
                              </w:rPr>
                              <w:t xml:space="preserve">Kód </w:t>
                            </w:r>
                            <w:proofErr w:type="gramStart"/>
                            <w:r>
                              <w:rPr>
                                <w:sz w:val="14"/>
                                <w:szCs w:val="14"/>
                              </w:rPr>
                              <w:t>dílu - Popis</w:t>
                            </w:r>
                            <w:proofErr w:type="gramEnd"/>
                          </w:p>
                        </w:txbxContent>
                      </wps:txbx>
                      <wps:bodyPr wrap="none" lIns="0" tIns="0" rIns="0" bIns="0"/>
                    </wps:wsp>
                  </a:graphicData>
                </a:graphic>
              </wp:anchor>
            </w:drawing>
          </mc:Choice>
          <mc:Fallback>
            <w:pict>
              <v:shape w14:anchorId="443CB4CF" id="Shape 295" o:spid="_x0000_s1085" type="#_x0000_t202" style="position:absolute;margin-left:29.05pt;margin-top:91.45pt;width:51.1pt;height:9.1pt;z-index:125829492;visibility:visible;mso-wrap-style:none;mso-wrap-distance-left:9pt;mso-wrap-distance-top:7pt;mso-wrap-distance-right:414.4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" filled="f" stroked="f">
                <v:textbox inset="0,0,0,0">
                  <w:txbxContent>
                    <w:p w14:paraId="165D7CB5" w14:textId="77777777" w:rsidR="00D631C0" w:rsidRDefault="00000000">
                      <w:pPr>
                        <w:pStyle w:val="Zkladntext20"/>
                        <w:rPr>
                          <w:sz w:val="14"/>
                          <w:szCs w:val="14"/>
                        </w:rPr>
                      </w:pPr>
                      <w:r>
                        <w:rPr>
                          <w:sz w:val="14"/>
                          <w:szCs w:val="14"/>
                        </w:rPr>
                        <w:t xml:space="preserve">Kód </w:t>
                      </w:r>
                      <w:proofErr w:type="gramStart"/>
                      <w:r>
                        <w:rPr>
                          <w:sz w:val="14"/>
                          <w:szCs w:val="14"/>
                        </w:rPr>
                        <w:t>dílu - Popis</w:t>
                      </w:r>
                      <w:proofErr w:type="gramEnd"/>
                    </w:p>
                  </w:txbxContent>
                </v:textbox>
                <w10:wrap type="topAndBottom" anchorx="page"/>
              </v:shape>
            </w:pict>
          </mc:Fallback>
        </mc:AlternateContent>
      </w:r>
      <w:r>
        <w:rPr>
          <w:noProof/>
        </w:rPr>
        <mc:AlternateContent>
          <mc:Choice Requires="wps">
            <w:drawing>
              <wp:anchor distT="88900" distB="0" distL="5119370" distR="114300" simplePos="0" relativeHeight="125829494" behindDoc="0" locked="0" layoutInCell="1" allowOverlap="1" wp14:anchorId="2FDBEED4" wp14:editId="23660E30">
                <wp:simplePos x="0" y="0"/>
                <wp:positionH relativeFrom="page">
                  <wp:posOffset>5374005</wp:posOffset>
                </wp:positionH>
                <wp:positionV relativeFrom="paragraph">
                  <wp:posOffset>1161415</wp:posOffset>
                </wp:positionV>
                <wp:extent cx="792480" cy="11874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792480" cy="118745"/>
                        </a:xfrm>
                        <a:prstGeom prst="rect">
                          <a:avLst/>
                        </a:prstGeom>
                        <a:noFill/>
                      </wps:spPr>
                      <wps:txbx>
                        <w:txbxContent>
                          <w:p w14:paraId="78CEF7BE" w14:textId="77777777" w:rsidR="00D631C0" w:rsidRDefault="00000000">
                            <w:pPr>
                              <w:pStyle w:val="Zkladntext20"/>
                              <w:rPr>
                                <w:sz w:val="14"/>
                                <w:szCs w:val="14"/>
                              </w:rPr>
                            </w:pPr>
                            <w:r>
                              <w:rPr>
                                <w:sz w:val="14"/>
                                <w:szCs w:val="14"/>
                              </w:rPr>
                              <w:t>Cena celkem [CZK]</w:t>
                            </w:r>
                          </w:p>
                        </w:txbxContent>
                      </wps:txbx>
                      <wps:bodyPr wrap="none" lIns="0" tIns="0" rIns="0" bIns="0"/>
                    </wps:wsp>
                  </a:graphicData>
                </a:graphic>
              </wp:anchor>
            </w:drawing>
          </mc:Choice>
          <mc:Fallback>
            <w:pict>
              <v:shape w14:anchorId="2FDBEED4" id="Shape 297" o:spid="_x0000_s1086" type="#_x0000_t202" style="position:absolute;margin-left:423.15pt;margin-top:91.45pt;width:62.4pt;height:9.35pt;z-index:125829494;visibility:visible;mso-wrap-style:none;mso-wrap-distance-left:403.1pt;mso-wrap-distance-top: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" filled="f" stroked="f">
                <v:textbox inset="0,0,0,0">
                  <w:txbxContent>
                    <w:p w14:paraId="78CEF7BE" w14:textId="77777777" w:rsidR="00D631C0" w:rsidRDefault="00000000">
                      <w:pPr>
                        <w:pStyle w:val="Zkladntext20"/>
                        <w:rPr>
                          <w:sz w:val="14"/>
                          <w:szCs w:val="14"/>
                        </w:rPr>
                      </w:pPr>
                      <w:r>
                        <w:rPr>
                          <w:sz w:val="14"/>
                          <w:szCs w:val="14"/>
                        </w:rPr>
                        <w:t>Cena celkem [CZK]</w:t>
                      </w:r>
                    </w:p>
                  </w:txbxContent>
                </v:textbox>
                <w10:wrap type="topAndBottom" anchorx="page"/>
              </v:shape>
            </w:pict>
          </mc:Fallback>
        </mc:AlternateContent>
      </w:r>
    </w:p>
    <w:p w14:paraId="7386BE66" w14:textId="77777777" w:rsidR="00D631C0" w:rsidRDefault="00000000">
      <w:pPr>
        <w:pStyle w:val="Zkladntext20"/>
      </w:pPr>
      <w:r>
        <w:t>Stavba:</w:t>
      </w:r>
    </w:p>
    <w:p w14:paraId="13434B10" w14:textId="77777777" w:rsidR="00D631C0" w:rsidRDefault="00000000">
      <w:pPr>
        <w:pStyle w:val="Zkladntext20"/>
        <w:ind w:firstLine="600"/>
        <w:jc w:val="both"/>
      </w:pPr>
      <w:r>
        <w:t>Přístavba MŠ Dražkovice</w:t>
      </w:r>
    </w:p>
    <w:p w14:paraId="17A36FF8" w14:textId="77777777" w:rsidR="00D631C0" w:rsidRDefault="00000000">
      <w:pPr>
        <w:pStyle w:val="Zkladntext20"/>
      </w:pPr>
      <w:r>
        <w:t>Objekt:</w:t>
      </w:r>
    </w:p>
    <w:p w14:paraId="740B37AF" w14:textId="77777777" w:rsidR="00D631C0" w:rsidRDefault="00000000">
      <w:pPr>
        <w:pStyle w:val="Nadpis100"/>
        <w:spacing w:after="100"/>
        <w:jc w:val="both"/>
      </w:pPr>
      <w:bookmarkStart w:id="77" w:name="bookmark143"/>
      <w:proofErr w:type="gramStart"/>
      <w:r>
        <w:t>SO04 - Truhlářské</w:t>
      </w:r>
      <w:proofErr w:type="gramEnd"/>
      <w:r>
        <w:t xml:space="preserve"> výrobky - vnitřní vybavení</w:t>
      </w:r>
      <w:bookmarkEnd w:id="77"/>
    </w:p>
    <w:p w14:paraId="6D64366C" w14:textId="77777777" w:rsidR="00D631C0" w:rsidRDefault="00000000">
      <w:pPr>
        <w:pStyle w:val="Zkladntext20"/>
        <w:tabs>
          <w:tab w:val="left" w:pos="1644"/>
        </w:tabs>
        <w:spacing w:after="100"/>
        <w:jc w:val="both"/>
      </w:pPr>
      <w:r>
        <w:t>Místo:</w:t>
      </w:r>
      <w:r>
        <w:tab/>
        <w:t>Dražkovice</w:t>
      </w:r>
    </w:p>
    <w:p w14:paraId="3888C532" w14:textId="77777777" w:rsidR="00D631C0" w:rsidRDefault="00000000">
      <w:pPr>
        <w:pStyle w:val="Zkladntext20"/>
        <w:jc w:val="both"/>
      </w:pPr>
      <w:r>
        <w:t>Zadavatel:</w:t>
      </w:r>
    </w:p>
    <w:p w14:paraId="7201E1A8" w14:textId="77777777" w:rsidR="00D631C0" w:rsidRDefault="00000000">
      <w:pPr>
        <w:pStyle w:val="Zkladntext20"/>
        <w:tabs>
          <w:tab w:val="left" w:pos="1644"/>
        </w:tabs>
        <w:jc w:val="both"/>
        <w:sectPr w:rsidR="00D631C0">
          <w:pgSz w:w="11900" w:h="16840"/>
          <w:pgMar w:top="1042" w:right="678" w:bottom="12908" w:left="572" w:header="0" w:footer="3" w:gutter="0"/>
          <w:cols w:space="720"/>
          <w:noEndnote/>
          <w:docGrid w:linePitch="360"/>
        </w:sectPr>
      </w:pPr>
      <w:r>
        <w:t>Uchazeč:</w:t>
      </w:r>
      <w:r>
        <w:tab/>
        <w:t>Stavby-Eda s.r.o.</w:t>
      </w:r>
    </w:p>
    <w:p w14:paraId="4D3AE9B5" w14:textId="77777777" w:rsidR="00D631C0" w:rsidRDefault="00D631C0">
      <w:pPr>
        <w:spacing w:line="213" w:lineRule="exact"/>
        <w:rPr>
          <w:sz w:val="17"/>
          <w:szCs w:val="17"/>
        </w:rPr>
      </w:pPr>
    </w:p>
    <w:p w14:paraId="6824B25F" w14:textId="77777777" w:rsidR="00D631C0" w:rsidRDefault="00D631C0">
      <w:pPr>
        <w:spacing w:line="1" w:lineRule="exact"/>
        <w:sectPr w:rsidR="00D631C0">
          <w:type w:val="continuous"/>
          <w:pgSz w:w="11900" w:h="16840"/>
          <w:pgMar w:top="1042" w:right="0" w:bottom="1042" w:left="0" w:header="0" w:footer="3" w:gutter="0"/>
          <w:cols w:space="720"/>
          <w:noEndnote/>
          <w:docGrid w:linePitch="360"/>
        </w:sectPr>
      </w:pPr>
    </w:p>
    <w:p w14:paraId="62DBDCBF" w14:textId="77777777" w:rsidR="00D631C0" w:rsidRDefault="00000000">
      <w:pPr>
        <w:spacing w:line="1" w:lineRule="exact"/>
      </w:pPr>
      <w:r>
        <w:rPr>
          <w:noProof/>
        </w:rPr>
        <mc:AlternateContent>
          <mc:Choice Requires="wps">
            <w:drawing>
              <wp:anchor distT="0" distB="0" distL="114300" distR="114300" simplePos="0" relativeHeight="125829496" behindDoc="0" locked="0" layoutInCell="1" allowOverlap="1" wp14:anchorId="1D3B12BE" wp14:editId="7E4ACB8D">
                <wp:simplePos x="0" y="0"/>
                <wp:positionH relativeFrom="page">
                  <wp:posOffset>5547360</wp:posOffset>
                </wp:positionH>
                <wp:positionV relativeFrom="paragraph">
                  <wp:posOffset>12700</wp:posOffset>
                </wp:positionV>
                <wp:extent cx="615950" cy="362585"/>
                <wp:effectExtent l="0" t="0" r="0" b="0"/>
                <wp:wrapSquare wrapText="left"/>
                <wp:docPr id="299" name="Shape 299"/>
                <wp:cNvGraphicFramePr/>
                <a:graphic xmlns:a="http://schemas.openxmlformats.org/drawingml/2006/main">
                  <a:graphicData uri="http://schemas.microsoft.com/office/word/2010/wordprocessingShape">
                    <wps:wsp>
                      <wps:cNvSpPr txBox="1"/>
                      <wps:spPr>
                        <a:xfrm>
                          <a:off x="0" y="0"/>
                          <a:ext cx="615950" cy="362585"/>
                        </a:xfrm>
                        <a:prstGeom prst="rect">
                          <a:avLst/>
                        </a:prstGeom>
                        <a:noFill/>
                      </wps:spPr>
                      <wps:txbx>
                        <w:txbxContent>
                          <w:p w14:paraId="0EFD7D95" w14:textId="77777777" w:rsidR="00D631C0" w:rsidRDefault="00000000">
                            <w:pPr>
                              <w:pStyle w:val="Zkladntext90"/>
                              <w:spacing w:after="120"/>
                            </w:pPr>
                            <w:r>
                              <w:rPr>
                                <w:b/>
                                <w:bCs/>
                              </w:rPr>
                              <w:t>389 427,50</w:t>
                            </w:r>
                          </w:p>
                          <w:p w14:paraId="2DC77387" w14:textId="77777777" w:rsidR="00D631C0" w:rsidRDefault="00000000">
                            <w:pPr>
                              <w:pStyle w:val="Zkladntext90"/>
                            </w:pPr>
                            <w:r>
                              <w:t>389 427,50</w:t>
                            </w:r>
                          </w:p>
                        </w:txbxContent>
                      </wps:txbx>
                      <wps:bodyPr lIns="0" tIns="0" rIns="0" bIns="0"/>
                    </wps:wsp>
                  </a:graphicData>
                </a:graphic>
              </wp:anchor>
            </w:drawing>
          </mc:Choice>
          <mc:Fallback>
            <w:pict>
              <v:shape w14:anchorId="1D3B12BE" id="Shape 299" o:spid="_x0000_s1087" type="#_x0000_t202" style="position:absolute;margin-left:436.8pt;margin-top:1pt;width:48.5pt;height:28.55pt;z-index:125829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" filled="f" stroked="f">
                <v:textbox inset="0,0,0,0">
                  <w:txbxContent>
                    <w:p w14:paraId="0EFD7D95" w14:textId="77777777" w:rsidR="00D631C0" w:rsidRDefault="00000000">
                      <w:pPr>
                        <w:pStyle w:val="Zkladntext90"/>
                        <w:spacing w:after="120"/>
                      </w:pPr>
                      <w:r>
                        <w:rPr>
                          <w:b/>
                          <w:bCs/>
                        </w:rPr>
                        <w:t>389 427,50</w:t>
                      </w:r>
                    </w:p>
                    <w:p w14:paraId="2DC77387" w14:textId="77777777" w:rsidR="00D631C0" w:rsidRDefault="00000000">
                      <w:pPr>
                        <w:pStyle w:val="Zkladntext90"/>
                      </w:pPr>
                      <w:r>
                        <w:t>389 427,50</w:t>
                      </w:r>
                    </w:p>
                  </w:txbxContent>
                </v:textbox>
                <w10:wrap type="square" side="left" anchorx="page"/>
              </v:shape>
            </w:pict>
          </mc:Fallback>
        </mc:AlternateContent>
      </w:r>
    </w:p>
    <w:p w14:paraId="27B07D5B" w14:textId="77777777" w:rsidR="00D631C0" w:rsidRDefault="00000000">
      <w:pPr>
        <w:pStyle w:val="Nadpis80"/>
        <w:keepNext/>
        <w:keepLines/>
      </w:pPr>
      <w:bookmarkStart w:id="78" w:name="bookmark145"/>
      <w:r>
        <w:t>Náklady stavby celkem</w:t>
      </w:r>
      <w:bookmarkEnd w:id="78"/>
    </w:p>
    <w:p w14:paraId="38C5CA1A" w14:textId="77777777" w:rsidR="00D631C0" w:rsidRDefault="00000000">
      <w:pPr>
        <w:pStyle w:val="Nadpis90"/>
        <w:keepNext/>
        <w:keepLines/>
        <w:spacing w:after="0"/>
        <w:sectPr w:rsidR="00D631C0">
          <w:type w:val="continuous"/>
          <w:pgSz w:w="11900" w:h="16840"/>
          <w:pgMar w:top="1042" w:right="678" w:bottom="1042" w:left="572" w:header="0" w:footer="3" w:gutter="0"/>
          <w:cols w:space="720"/>
          <w:noEndnote/>
          <w:docGrid w:linePitch="360"/>
        </w:sectPr>
      </w:pPr>
      <w:bookmarkStart w:id="79" w:name="bookmark147"/>
      <w:proofErr w:type="gramStart"/>
      <w:r>
        <w:t>OST - Exportní</w:t>
      </w:r>
      <w:proofErr w:type="gramEnd"/>
      <w:r>
        <w:t xml:space="preserve"> výrobky ostatní</w:t>
      </w:r>
      <w:bookmarkEnd w:id="79"/>
    </w:p>
    <w:p w14:paraId="16E70A36" w14:textId="77777777" w:rsidR="00D631C0" w:rsidRDefault="00000000">
      <w:pPr>
        <w:pStyle w:val="Zkladntext20"/>
      </w:pPr>
      <w:r>
        <w:lastRenderedPageBreak/>
        <w:t>Stavba:</w:t>
      </w:r>
    </w:p>
    <w:p w14:paraId="387F6706" w14:textId="77777777" w:rsidR="00D631C0" w:rsidRDefault="00000000">
      <w:pPr>
        <w:pStyle w:val="Zkladntext20"/>
        <w:ind w:firstLine="600"/>
      </w:pPr>
      <w:r>
        <w:t>Přístavba MŠ Dražkovice</w:t>
      </w:r>
    </w:p>
    <w:p w14:paraId="0AA02DDF" w14:textId="77777777" w:rsidR="00D631C0" w:rsidRDefault="00000000">
      <w:pPr>
        <w:pStyle w:val="Zkladntext20"/>
      </w:pPr>
      <w:r>
        <w:t>Objekt:</w:t>
      </w:r>
    </w:p>
    <w:p w14:paraId="3E0C6B93" w14:textId="77777777" w:rsidR="00D631C0" w:rsidRDefault="00000000">
      <w:pPr>
        <w:pStyle w:val="Nadpis100"/>
        <w:spacing w:after="0"/>
      </w:pPr>
      <w:bookmarkStart w:id="80" w:name="bookmark149"/>
      <w:proofErr w:type="gramStart"/>
      <w:r>
        <w:t>SO04 - Truhlářské</w:t>
      </w:r>
      <w:proofErr w:type="gramEnd"/>
      <w:r>
        <w:t xml:space="preserve"> výrobky - vnitřní vybavení</w:t>
      </w:r>
      <w:bookmarkEnd w:id="80"/>
    </w:p>
    <w:p w14:paraId="7D87BCA4" w14:textId="77777777" w:rsidR="00D631C0" w:rsidRDefault="00000000">
      <w:pPr>
        <w:spacing w:line="1" w:lineRule="exact"/>
        <w:sectPr w:rsidR="00D631C0">
          <w:headerReference w:type="even" r:id="rId206"/>
          <w:headerReference w:type="default" r:id="rId207"/>
          <w:footerReference w:type="even" r:id="rId208"/>
          <w:footerReference w:type="default" r:id="rId209"/>
          <w:pgSz w:w="11900" w:h="16840"/>
          <w:pgMar w:top="1014" w:right="678" w:bottom="769" w:left="572" w:header="0" w:footer="3" w:gutter="0"/>
          <w:cols w:space="720"/>
          <w:noEndnote/>
          <w:docGrid w:linePitch="360"/>
        </w:sectPr>
      </w:pPr>
      <w:r>
        <w:rPr>
          <w:noProof/>
        </w:rPr>
        <mc:AlternateContent>
          <mc:Choice Requires="wps">
            <w:drawing>
              <wp:anchor distT="0" distB="289560" distL="0" distR="0" simplePos="0" relativeHeight="125829498" behindDoc="0" locked="0" layoutInCell="1" allowOverlap="1" wp14:anchorId="166FD9D6" wp14:editId="5C0492B9">
                <wp:simplePos x="0" y="0"/>
                <wp:positionH relativeFrom="page">
                  <wp:posOffset>365760</wp:posOffset>
                </wp:positionH>
                <wp:positionV relativeFrom="paragraph">
                  <wp:posOffset>0</wp:posOffset>
                </wp:positionV>
                <wp:extent cx="487680" cy="441960"/>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487680" cy="441960"/>
                        </a:xfrm>
                        <a:prstGeom prst="rect">
                          <a:avLst/>
                        </a:prstGeom>
                        <a:noFill/>
                      </wps:spPr>
                      <wps:txbx>
                        <w:txbxContent>
                          <w:p w14:paraId="5CED874F" w14:textId="77777777" w:rsidR="00D631C0" w:rsidRDefault="00000000">
                            <w:pPr>
                              <w:pStyle w:val="Zkladntext20"/>
                              <w:spacing w:after="100"/>
                            </w:pPr>
                            <w:r>
                              <w:t>Místo:</w:t>
                            </w:r>
                          </w:p>
                          <w:p w14:paraId="1F6CBE8A" w14:textId="77777777" w:rsidR="00D631C0" w:rsidRDefault="00000000">
                            <w:pPr>
                              <w:pStyle w:val="Zkladntext20"/>
                            </w:pPr>
                            <w:r>
                              <w:t>Zadavatel:</w:t>
                            </w:r>
                          </w:p>
                          <w:p w14:paraId="29D669A2" w14:textId="77777777" w:rsidR="00D631C0" w:rsidRDefault="00000000">
                            <w:pPr>
                              <w:pStyle w:val="Zkladntext20"/>
                              <w:spacing w:after="60"/>
                            </w:pPr>
                            <w:r>
                              <w:t>Uchazeč:</w:t>
                            </w:r>
                          </w:p>
                        </w:txbxContent>
                      </wps:txbx>
                      <wps:bodyPr lIns="0" tIns="0" rIns="0" bIns="0"/>
                    </wps:wsp>
                  </a:graphicData>
                </a:graphic>
              </wp:anchor>
            </w:drawing>
          </mc:Choice>
          <mc:Fallback>
            <w:pict>
              <v:shape w14:anchorId="166FD9D6" id="Shape 309" o:spid="_x0000_s1088" type="#_x0000_t202" style="position:absolute;margin-left:28.8pt;margin-top:0;width:38.4pt;height:34.8pt;z-index:125829498;visibility:visible;mso-wrap-style:square;mso-wrap-distance-left:0;mso-wrap-distance-top:0;mso-wrap-distance-right:0;mso-wrap-distance-bottom: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" filled="f" stroked="f">
                <v:textbox inset="0,0,0,0">
                  <w:txbxContent>
                    <w:p w14:paraId="5CED874F" w14:textId="77777777" w:rsidR="00D631C0" w:rsidRDefault="00000000">
                      <w:pPr>
                        <w:pStyle w:val="Zkladntext20"/>
                        <w:spacing w:after="100"/>
                      </w:pPr>
                      <w:r>
                        <w:t>Místo:</w:t>
                      </w:r>
                    </w:p>
                    <w:p w14:paraId="1F6CBE8A" w14:textId="77777777" w:rsidR="00D631C0" w:rsidRDefault="00000000">
                      <w:pPr>
                        <w:pStyle w:val="Zkladntext20"/>
                      </w:pPr>
                      <w:r>
                        <w:t>Zadavatel:</w:t>
                      </w:r>
                    </w:p>
                    <w:p w14:paraId="29D669A2" w14:textId="77777777" w:rsidR="00D631C0" w:rsidRDefault="00000000">
                      <w:pPr>
                        <w:pStyle w:val="Zkladntext20"/>
                        <w:spacing w:after="60"/>
                      </w:pPr>
                      <w:r>
                        <w:t>Uchazeč:</w:t>
                      </w:r>
                    </w:p>
                  </w:txbxContent>
                </v:textbox>
                <w10:wrap type="topAndBottom" anchorx="page"/>
              </v:shape>
            </w:pict>
          </mc:Fallback>
        </mc:AlternateContent>
      </w:r>
      <w:r>
        <w:rPr>
          <w:noProof/>
        </w:rPr>
        <mc:AlternateContent>
          <mc:Choice Requires="wps">
            <w:drawing>
              <wp:anchor distT="0" distB="283210" distL="0" distR="0" simplePos="0" relativeHeight="125829500" behindDoc="0" locked="0" layoutInCell="1" allowOverlap="1" wp14:anchorId="367DB4F3" wp14:editId="0F939DC8">
                <wp:simplePos x="0" y="0"/>
                <wp:positionH relativeFrom="page">
                  <wp:posOffset>1459865</wp:posOffset>
                </wp:positionH>
                <wp:positionV relativeFrom="paragraph">
                  <wp:posOffset>0</wp:posOffset>
                </wp:positionV>
                <wp:extent cx="780415" cy="448310"/>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780415" cy="448310"/>
                        </a:xfrm>
                        <a:prstGeom prst="rect">
                          <a:avLst/>
                        </a:prstGeom>
                        <a:noFill/>
                      </wps:spPr>
                      <wps:txbx>
                        <w:txbxContent>
                          <w:p w14:paraId="747B3D67" w14:textId="77777777" w:rsidR="00D631C0" w:rsidRDefault="00000000">
                            <w:pPr>
                              <w:pStyle w:val="Zkladntext20"/>
                              <w:spacing w:after="320"/>
                            </w:pPr>
                            <w:r>
                              <w:t>Dražkovice</w:t>
                            </w:r>
                          </w:p>
                          <w:p w14:paraId="36EF971F" w14:textId="77777777" w:rsidR="00D631C0" w:rsidRDefault="00000000">
                            <w:pPr>
                              <w:pStyle w:val="Zkladntext20"/>
                            </w:pPr>
                            <w:r>
                              <w:t>Stavby-Eda s.r.o.</w:t>
                            </w:r>
                          </w:p>
                        </w:txbxContent>
                      </wps:txbx>
                      <wps:bodyPr lIns="0" tIns="0" rIns="0" bIns="0"/>
                    </wps:wsp>
                  </a:graphicData>
                </a:graphic>
              </wp:anchor>
            </w:drawing>
          </mc:Choice>
          <mc:Fallback>
            <w:pict>
              <v:shape w14:anchorId="367DB4F3" id="Shape 311" o:spid="_x0000_s1089" type="#_x0000_t202" style="position:absolute;margin-left:114.95pt;margin-top:0;width:61.45pt;height:35.3pt;z-index:125829500;visibility:visible;mso-wrap-style:square;mso-wrap-distance-left:0;mso-wrap-distance-top:0;mso-wrap-distance-right:0;mso-wrap-distance-bottom: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" filled="f" stroked="f">
                <v:textbox inset="0,0,0,0">
                  <w:txbxContent>
                    <w:p w14:paraId="747B3D67" w14:textId="77777777" w:rsidR="00D631C0" w:rsidRDefault="00000000">
                      <w:pPr>
                        <w:pStyle w:val="Zkladntext20"/>
                        <w:spacing w:after="320"/>
                      </w:pPr>
                      <w:r>
                        <w:t>Dražkovice</w:t>
                      </w:r>
                    </w:p>
                    <w:p w14:paraId="36EF971F" w14:textId="77777777" w:rsidR="00D631C0" w:rsidRDefault="00000000">
                      <w:pPr>
                        <w:pStyle w:val="Zkladntext20"/>
                      </w:pPr>
                      <w:r>
                        <w:t>Stavby-Eda s.r.o.</w:t>
                      </w:r>
                    </w:p>
                  </w:txbxContent>
                </v:textbox>
                <w10:wrap type="topAndBottom" anchorx="page"/>
              </v:shape>
            </w:pict>
          </mc:Fallback>
        </mc:AlternateContent>
      </w:r>
      <w:r>
        <w:rPr>
          <w:noProof/>
        </w:rPr>
        <mc:AlternateContent>
          <mc:Choice Requires="wps">
            <w:drawing>
              <wp:anchor distT="0" distB="286385" distL="0" distR="0" simplePos="0" relativeHeight="125829502" behindDoc="0" locked="0" layoutInCell="1" allowOverlap="1" wp14:anchorId="2D18AA6B" wp14:editId="264E9D85">
                <wp:simplePos x="0" y="0"/>
                <wp:positionH relativeFrom="page">
                  <wp:posOffset>4547870</wp:posOffset>
                </wp:positionH>
                <wp:positionV relativeFrom="paragraph">
                  <wp:posOffset>0</wp:posOffset>
                </wp:positionV>
                <wp:extent cx="567055" cy="445135"/>
                <wp:effectExtent l="0" t="0" r="0" b="0"/>
                <wp:wrapTopAndBottom/>
                <wp:docPr id="313" name="Shape 313"/>
                <wp:cNvGraphicFramePr/>
                <a:graphic xmlns:a="http://schemas.openxmlformats.org/drawingml/2006/main">
                  <a:graphicData uri="http://schemas.microsoft.com/office/word/2010/wordprocessingShape">
                    <wps:wsp>
                      <wps:cNvSpPr txBox="1"/>
                      <wps:spPr>
                        <a:xfrm>
                          <a:off x="0" y="0"/>
                          <a:ext cx="567055" cy="445135"/>
                        </a:xfrm>
                        <a:prstGeom prst="rect">
                          <a:avLst/>
                        </a:prstGeom>
                        <a:noFill/>
                      </wps:spPr>
                      <wps:txbx>
                        <w:txbxContent>
                          <w:p w14:paraId="37C45EC6" w14:textId="77777777" w:rsidR="00D631C0" w:rsidRDefault="00000000">
                            <w:pPr>
                              <w:pStyle w:val="Zkladntext20"/>
                              <w:spacing w:after="100"/>
                            </w:pPr>
                            <w:r>
                              <w:t>Datum:</w:t>
                            </w:r>
                          </w:p>
                          <w:p w14:paraId="0374948C" w14:textId="77777777" w:rsidR="00D631C0" w:rsidRDefault="00000000">
                            <w:pPr>
                              <w:pStyle w:val="Zkladntext20"/>
                            </w:pPr>
                            <w:r>
                              <w:t>Projektant:</w:t>
                            </w:r>
                          </w:p>
                          <w:p w14:paraId="2A735E55" w14:textId="77777777" w:rsidR="00D631C0" w:rsidRDefault="00000000">
                            <w:pPr>
                              <w:pStyle w:val="Zkladntext20"/>
                              <w:spacing w:after="60"/>
                            </w:pPr>
                            <w:r>
                              <w:t>Zpracovatel:</w:t>
                            </w:r>
                          </w:p>
                        </w:txbxContent>
                      </wps:txbx>
                      <wps:bodyPr lIns="0" tIns="0" rIns="0" bIns="0"/>
                    </wps:wsp>
                  </a:graphicData>
                </a:graphic>
              </wp:anchor>
            </w:drawing>
          </mc:Choice>
          <mc:Fallback>
            <w:pict>
              <v:shape w14:anchorId="2D18AA6B" id="Shape 313" o:spid="_x0000_s1090" type="#_x0000_t202" style="position:absolute;margin-left:358.1pt;margin-top:0;width:44.65pt;height:35.05pt;z-index:125829502;visibility:visible;mso-wrap-style:square;mso-wrap-distance-left:0;mso-wrap-distance-top:0;mso-wrap-distance-right:0;mso-wrap-distance-bottom:2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" filled="f" stroked="f">
                <v:textbox inset="0,0,0,0">
                  <w:txbxContent>
                    <w:p w14:paraId="37C45EC6" w14:textId="77777777" w:rsidR="00D631C0" w:rsidRDefault="00000000">
                      <w:pPr>
                        <w:pStyle w:val="Zkladntext20"/>
                        <w:spacing w:after="100"/>
                      </w:pPr>
                      <w:r>
                        <w:t>Datum:</w:t>
                      </w:r>
                    </w:p>
                    <w:p w14:paraId="0374948C" w14:textId="77777777" w:rsidR="00D631C0" w:rsidRDefault="00000000">
                      <w:pPr>
                        <w:pStyle w:val="Zkladntext20"/>
                      </w:pPr>
                      <w:r>
                        <w:t>Projektant:</w:t>
                      </w:r>
                    </w:p>
                    <w:p w14:paraId="2A735E55" w14:textId="77777777" w:rsidR="00D631C0" w:rsidRDefault="00000000">
                      <w:pPr>
                        <w:pStyle w:val="Zkladntext20"/>
                        <w:spacing w:after="60"/>
                      </w:pPr>
                      <w:r>
                        <w:t>Zpracovatel:</w:t>
                      </w:r>
                    </w:p>
                  </w:txbxContent>
                </v:textbox>
                <w10:wrap type="topAndBottom" anchorx="page"/>
              </v:shape>
            </w:pict>
          </mc:Fallback>
        </mc:AlternateContent>
      </w:r>
      <w:r>
        <w:rPr>
          <w:noProof/>
        </w:rPr>
        <mc:AlternateContent>
          <mc:Choice Requires="wps">
            <w:drawing>
              <wp:anchor distT="0" distB="289560" distL="0" distR="0" simplePos="0" relativeHeight="125829504" behindDoc="0" locked="0" layoutInCell="1" allowOverlap="1" wp14:anchorId="30FDB835" wp14:editId="10908846">
                <wp:simplePos x="0" y="0"/>
                <wp:positionH relativeFrom="page">
                  <wp:posOffset>5227320</wp:posOffset>
                </wp:positionH>
                <wp:positionV relativeFrom="paragraph">
                  <wp:posOffset>0</wp:posOffset>
                </wp:positionV>
                <wp:extent cx="615950" cy="441960"/>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615950" cy="441960"/>
                        </a:xfrm>
                        <a:prstGeom prst="rect">
                          <a:avLst/>
                        </a:prstGeom>
                        <a:noFill/>
                      </wps:spPr>
                      <wps:txbx>
                        <w:txbxContent>
                          <w:p w14:paraId="5E9C5F97" w14:textId="77777777" w:rsidR="00D631C0" w:rsidRDefault="00000000">
                            <w:pPr>
                              <w:pStyle w:val="Zkladntext20"/>
                              <w:spacing w:after="100"/>
                              <w:jc w:val="both"/>
                            </w:pPr>
                            <w:r>
                              <w:t>13. 11. 2024</w:t>
                            </w:r>
                          </w:p>
                          <w:p w14:paraId="300C0124" w14:textId="77777777" w:rsidR="00D631C0" w:rsidRDefault="00000000">
                            <w:pPr>
                              <w:pStyle w:val="Zkladntext20"/>
                              <w:jc w:val="both"/>
                            </w:pPr>
                            <w:r>
                              <w:t>PRODIN a. s.</w:t>
                            </w:r>
                          </w:p>
                          <w:p w14:paraId="5794A163" w14:textId="77777777" w:rsidR="00D631C0" w:rsidRDefault="00000000">
                            <w:pPr>
                              <w:pStyle w:val="Zkladntext20"/>
                              <w:spacing w:after="60"/>
                              <w:jc w:val="both"/>
                            </w:pPr>
                            <w:r>
                              <w:t>PRODIN a.s.</w:t>
                            </w:r>
                          </w:p>
                        </w:txbxContent>
                      </wps:txbx>
                      <wps:bodyPr lIns="0" tIns="0" rIns="0" bIns="0"/>
                    </wps:wsp>
                  </a:graphicData>
                </a:graphic>
              </wp:anchor>
            </w:drawing>
          </mc:Choice>
          <mc:Fallback>
            <w:pict>
              <v:shape w14:anchorId="30FDB835" id="Shape 315" o:spid="_x0000_s1091" type="#_x0000_t202" style="position:absolute;margin-left:411.6pt;margin-top:0;width:48.5pt;height:34.8pt;z-index:125829504;visibility:visible;mso-wrap-style:square;mso-wrap-distance-left:0;mso-wrap-distance-top:0;mso-wrap-distance-right:0;mso-wrap-distance-bottom: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" filled="f" stroked="f">
                <v:textbox inset="0,0,0,0">
                  <w:txbxContent>
                    <w:p w14:paraId="5E9C5F97" w14:textId="77777777" w:rsidR="00D631C0" w:rsidRDefault="00000000">
                      <w:pPr>
                        <w:pStyle w:val="Zkladntext20"/>
                        <w:spacing w:after="100"/>
                        <w:jc w:val="both"/>
                      </w:pPr>
                      <w:r>
                        <w:t>13. 11. 2024</w:t>
                      </w:r>
                    </w:p>
                    <w:p w14:paraId="300C0124" w14:textId="77777777" w:rsidR="00D631C0" w:rsidRDefault="00000000">
                      <w:pPr>
                        <w:pStyle w:val="Zkladntext20"/>
                        <w:jc w:val="both"/>
                      </w:pPr>
                      <w:r>
                        <w:t>PRODIN a. s.</w:t>
                      </w:r>
                    </w:p>
                    <w:p w14:paraId="5794A163" w14:textId="77777777" w:rsidR="00D631C0" w:rsidRDefault="00000000">
                      <w:pPr>
                        <w:pStyle w:val="Zkladntext20"/>
                        <w:spacing w:after="60"/>
                        <w:jc w:val="both"/>
                      </w:pPr>
                      <w:r>
                        <w:t>PRODIN a.s.</w:t>
                      </w:r>
                    </w:p>
                  </w:txbxContent>
                </v:textbox>
                <w10:wrap type="topAndBottom" anchorx="page"/>
              </v:shape>
            </w:pict>
          </mc:Fallback>
        </mc:AlternateContent>
      </w:r>
      <w:r>
        <w:rPr>
          <w:noProof/>
        </w:rPr>
        <mc:AlternateContent>
          <mc:Choice Requires="wps">
            <w:drawing>
              <wp:anchor distT="594360" distB="0" distL="0" distR="0" simplePos="0" relativeHeight="125829506" behindDoc="0" locked="0" layoutInCell="1" allowOverlap="1" wp14:anchorId="13C88FB1" wp14:editId="103D3DDD">
                <wp:simplePos x="0" y="0"/>
                <wp:positionH relativeFrom="page">
                  <wp:posOffset>377825</wp:posOffset>
                </wp:positionH>
                <wp:positionV relativeFrom="paragraph">
                  <wp:posOffset>594360</wp:posOffset>
                </wp:positionV>
                <wp:extent cx="807720" cy="13716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2E08A968"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13C88FB1" id="Shape 317" o:spid="_x0000_s1092" type="#_x0000_t202" style="position:absolute;margin-left:29.75pt;margin-top:46.8pt;width:63.6pt;height:10.8pt;z-index:125829506;visibility:visible;mso-wrap-style:none;mso-wrap-distance-left:0;mso-wrap-distance-top:46.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" filled="f" stroked="f">
                <v:textbox inset="0,0,0,0">
                  <w:txbxContent>
                    <w:p w14:paraId="2E08A968"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612775" distB="3175" distL="0" distR="0" simplePos="0" relativeHeight="125829508" behindDoc="0" locked="0" layoutInCell="1" allowOverlap="1" wp14:anchorId="187B027B" wp14:editId="421AEF31">
                <wp:simplePos x="0" y="0"/>
                <wp:positionH relativeFrom="page">
                  <wp:posOffset>2419985</wp:posOffset>
                </wp:positionH>
                <wp:positionV relativeFrom="paragraph">
                  <wp:posOffset>612775</wp:posOffset>
                </wp:positionV>
                <wp:extent cx="250190" cy="11557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4A26503B"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187B027B" id="Shape 319" o:spid="_x0000_s1093" type="#_x0000_t202" style="position:absolute;margin-left:190.55pt;margin-top:48.25pt;width:19.7pt;height:9.1pt;z-index:125829508;visibility:visible;mso-wrap-style:none;mso-wrap-distance-left:0;mso-wrap-distance-top:48.2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" filled="f" stroked="f">
                <v:textbox inset="0,0,0,0">
                  <w:txbxContent>
                    <w:p w14:paraId="4A26503B"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612775" distB="0" distL="0" distR="0" simplePos="0" relativeHeight="125829510" behindDoc="0" locked="0" layoutInCell="1" allowOverlap="1" wp14:anchorId="1E5701B8" wp14:editId="0AE9BE4C">
                <wp:simplePos x="0" y="0"/>
                <wp:positionH relativeFrom="page">
                  <wp:posOffset>3715385</wp:posOffset>
                </wp:positionH>
                <wp:positionV relativeFrom="paragraph">
                  <wp:posOffset>612775</wp:posOffset>
                </wp:positionV>
                <wp:extent cx="3291840" cy="118745"/>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5C9F9DE0"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1E5701B8" id="Shape 321" o:spid="_x0000_s1094" type="#_x0000_t202" style="position:absolute;margin-left:292.55pt;margin-top:48.25pt;width:259.2pt;height:9.35pt;z-index:125829510;visibility:visible;mso-wrap-style:none;mso-wrap-distance-left:0;mso-wrap-distance-top:4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" filled="f" stroked="f">
                <v:textbox inset="0,0,0,0">
                  <w:txbxContent>
                    <w:p w14:paraId="5C9F9DE0"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5B5CE267" w14:textId="77777777" w:rsidR="00D631C0" w:rsidRDefault="00D631C0">
      <w:pPr>
        <w:spacing w:line="72" w:lineRule="exact"/>
        <w:rPr>
          <w:sz w:val="6"/>
          <w:szCs w:val="6"/>
        </w:rPr>
      </w:pPr>
    </w:p>
    <w:p w14:paraId="156668F4" w14:textId="77777777" w:rsidR="00D631C0" w:rsidRDefault="00D631C0">
      <w:pPr>
        <w:spacing w:line="1" w:lineRule="exact"/>
        <w:sectPr w:rsidR="00D631C0">
          <w:type w:val="continuous"/>
          <w:pgSz w:w="11900" w:h="16840"/>
          <w:pgMar w:top="1014" w:right="0" w:bottom="769" w:left="0" w:header="0" w:footer="3" w:gutter="0"/>
          <w:cols w:space="720"/>
          <w:noEndnote/>
          <w:docGrid w:linePitch="360"/>
        </w:sectPr>
      </w:pPr>
    </w:p>
    <w:p w14:paraId="14D522D3" w14:textId="77777777" w:rsidR="00D631C0" w:rsidRDefault="00000000">
      <w:pPr>
        <w:pStyle w:val="Nadpis80"/>
        <w:keepNext/>
        <w:keepLines/>
        <w:spacing w:after="200"/>
      </w:pPr>
      <w:r>
        <w:rPr>
          <w:noProof/>
        </w:rPr>
        <mc:AlternateContent>
          <mc:Choice Requires="wps">
            <w:drawing>
              <wp:anchor distT="0" distB="0" distL="114300" distR="114300" simplePos="0" relativeHeight="125829512" behindDoc="0" locked="0" layoutInCell="1" allowOverlap="1" wp14:anchorId="443623E7" wp14:editId="6C0C3AE5">
                <wp:simplePos x="0" y="0"/>
                <wp:positionH relativeFrom="page">
                  <wp:posOffset>5550535</wp:posOffset>
                </wp:positionH>
                <wp:positionV relativeFrom="paragraph">
                  <wp:posOffset>38100</wp:posOffset>
                </wp:positionV>
                <wp:extent cx="612775" cy="149225"/>
                <wp:effectExtent l="0" t="0" r="0" b="0"/>
                <wp:wrapSquare wrapText="left"/>
                <wp:docPr id="323" name="Shape 323"/>
                <wp:cNvGraphicFramePr/>
                <a:graphic xmlns:a="http://schemas.openxmlformats.org/drawingml/2006/main">
                  <a:graphicData uri="http://schemas.microsoft.com/office/word/2010/wordprocessingShape">
                    <wps:wsp>
                      <wps:cNvSpPr txBox="1"/>
                      <wps:spPr>
                        <a:xfrm>
                          <a:off x="0" y="0"/>
                          <a:ext cx="612775" cy="149225"/>
                        </a:xfrm>
                        <a:prstGeom prst="rect">
                          <a:avLst/>
                        </a:prstGeom>
                        <a:noFill/>
                      </wps:spPr>
                      <wps:txbx>
                        <w:txbxContent>
                          <w:p w14:paraId="130C2846" w14:textId="77777777" w:rsidR="00D631C0" w:rsidRDefault="00000000">
                            <w:pPr>
                              <w:pStyle w:val="Zkladntext90"/>
                            </w:pPr>
                            <w:r>
                              <w:rPr>
                                <w:b/>
                                <w:bCs/>
                              </w:rPr>
                              <w:t>389 427,50</w:t>
                            </w:r>
                          </w:p>
                        </w:txbxContent>
                      </wps:txbx>
                      <wps:bodyPr wrap="none" lIns="0" tIns="0" rIns="0" bIns="0"/>
                    </wps:wsp>
                  </a:graphicData>
                </a:graphic>
              </wp:anchor>
            </w:drawing>
          </mc:Choice>
          <mc:Fallback>
            <w:pict>
              <v:shape w14:anchorId="443623E7" id="Shape 323" o:spid="_x0000_s1095" type="#_x0000_t202" style="position:absolute;margin-left:437.05pt;margin-top:3pt;width:48.25pt;height:11.75pt;z-index:1258295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" filled="f" stroked="f">
                <v:textbox inset="0,0,0,0">
                  <w:txbxContent>
                    <w:p w14:paraId="130C2846" w14:textId="77777777" w:rsidR="00D631C0" w:rsidRDefault="00000000">
                      <w:pPr>
                        <w:pStyle w:val="Zkladntext90"/>
                      </w:pPr>
                      <w:r>
                        <w:rPr>
                          <w:b/>
                          <w:bCs/>
                        </w:rPr>
                        <w:t>389 427,50</w:t>
                      </w:r>
                    </w:p>
                  </w:txbxContent>
                </v:textbox>
                <w10:wrap type="square" side="left" anchorx="page"/>
              </v:shape>
            </w:pict>
          </mc:Fallback>
        </mc:AlternateContent>
      </w:r>
      <w:bookmarkStart w:id="81" w:name="bookmark151"/>
      <w:r>
        <w:t>Náklady soupisu celkem</w:t>
      </w:r>
      <w:bookmarkEnd w:id="81"/>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0C68B4D" w14:textId="77777777">
        <w:tblPrEx>
          <w:tblCellMar>
            <w:top w:w="0" w:type="dxa"/>
            <w:bottom w:w="0" w:type="dxa"/>
          </w:tblCellMar>
        </w:tblPrEx>
        <w:trPr>
          <w:trHeight w:hRule="exact" w:val="206"/>
          <w:jc w:val="center"/>
        </w:trPr>
        <w:tc>
          <w:tcPr>
            <w:tcW w:w="10651" w:type="dxa"/>
            <w:gridSpan w:val="9"/>
            <w:shd w:val="clear" w:color="auto" w:fill="auto"/>
            <w:vAlign w:val="bottom"/>
          </w:tcPr>
          <w:p w14:paraId="4FA5A562" w14:textId="77777777" w:rsidR="00D631C0" w:rsidRDefault="00000000">
            <w:pPr>
              <w:pStyle w:val="Jin0"/>
              <w:tabs>
                <w:tab w:val="left" w:pos="1754"/>
                <w:tab w:val="left" w:pos="8172"/>
              </w:tabs>
              <w:ind w:firstLine="300"/>
              <w:rPr>
                <w:sz w:val="18"/>
                <w:szCs w:val="18"/>
              </w:rPr>
            </w:pPr>
            <w:r>
              <w:rPr>
                <w:rFonts w:ascii="Arial" w:eastAsia="Arial" w:hAnsi="Arial" w:cs="Arial"/>
                <w:smallCaps/>
                <w:sz w:val="15"/>
                <w:szCs w:val="15"/>
              </w:rPr>
              <w:t>d</w:t>
            </w:r>
            <w:r>
              <w:rPr>
                <w:rFonts w:ascii="Arial" w:eastAsia="Arial" w:hAnsi="Arial" w:cs="Arial"/>
                <w:sz w:val="18"/>
                <w:szCs w:val="18"/>
              </w:rPr>
              <w:t xml:space="preserve"> OST</w:t>
            </w:r>
            <w:r>
              <w:rPr>
                <w:rFonts w:ascii="Arial" w:eastAsia="Arial" w:hAnsi="Arial" w:cs="Arial"/>
                <w:sz w:val="18"/>
                <w:szCs w:val="18"/>
              </w:rPr>
              <w:tab/>
              <w:t>Exportní výrobky ostatní</w:t>
            </w:r>
            <w:r>
              <w:rPr>
                <w:rFonts w:ascii="Arial" w:eastAsia="Arial" w:hAnsi="Arial" w:cs="Arial"/>
                <w:sz w:val="18"/>
                <w:szCs w:val="18"/>
              </w:rPr>
              <w:tab/>
              <w:t>389 427,50</w:t>
            </w:r>
          </w:p>
        </w:tc>
      </w:tr>
      <w:tr w:rsidR="00D631C0" w14:paraId="26E3C44E"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BDAD59F"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15422E0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6EB6595" w14:textId="77777777" w:rsidR="00D631C0" w:rsidRDefault="00000000">
            <w:pPr>
              <w:pStyle w:val="Jin0"/>
              <w:rPr>
                <w:sz w:val="14"/>
                <w:szCs w:val="14"/>
              </w:rPr>
            </w:pPr>
            <w:r>
              <w:rPr>
                <w:rFonts w:ascii="Arial" w:eastAsia="Arial" w:hAnsi="Arial" w:cs="Arial"/>
                <w:sz w:val="14"/>
                <w:szCs w:val="14"/>
              </w:rPr>
              <w:t>OV.01</w:t>
            </w:r>
          </w:p>
        </w:tc>
        <w:tc>
          <w:tcPr>
            <w:tcW w:w="3418" w:type="dxa"/>
            <w:tcBorders>
              <w:top w:val="single" w:sz="4" w:space="0" w:color="auto"/>
              <w:left w:val="single" w:sz="4" w:space="0" w:color="auto"/>
            </w:tcBorders>
            <w:shd w:val="clear" w:color="auto" w:fill="auto"/>
            <w:vAlign w:val="bottom"/>
          </w:tcPr>
          <w:p w14:paraId="2FA4C5B8" w14:textId="77777777" w:rsidR="00D631C0" w:rsidRDefault="00000000">
            <w:pPr>
              <w:pStyle w:val="Jin0"/>
              <w:spacing w:line="264" w:lineRule="auto"/>
              <w:rPr>
                <w:sz w:val="14"/>
                <w:szCs w:val="14"/>
              </w:rPr>
            </w:pPr>
            <w:r>
              <w:rPr>
                <w:rFonts w:ascii="Arial" w:eastAsia="Arial" w:hAnsi="Arial" w:cs="Arial"/>
                <w:sz w:val="14"/>
                <w:szCs w:val="14"/>
              </w:rPr>
              <w:t>Ostatní výrobek matrace pro plastové lehátko 60x130x10cm</w:t>
            </w:r>
          </w:p>
        </w:tc>
        <w:tc>
          <w:tcPr>
            <w:tcW w:w="504" w:type="dxa"/>
            <w:tcBorders>
              <w:top w:val="single" w:sz="4" w:space="0" w:color="auto"/>
              <w:left w:val="single" w:sz="4" w:space="0" w:color="auto"/>
            </w:tcBorders>
            <w:shd w:val="clear" w:color="auto" w:fill="auto"/>
            <w:vAlign w:val="center"/>
          </w:tcPr>
          <w:p w14:paraId="5F41ED59"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F3B5070"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2189C21D"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tcBorders>
            <w:shd w:val="clear" w:color="auto" w:fill="auto"/>
            <w:vAlign w:val="center"/>
          </w:tcPr>
          <w:p w14:paraId="3CE89BE4" w14:textId="77777777" w:rsidR="00D631C0" w:rsidRDefault="00000000">
            <w:pPr>
              <w:pStyle w:val="Jin0"/>
              <w:jc w:val="right"/>
              <w:rPr>
                <w:sz w:val="14"/>
                <w:szCs w:val="14"/>
              </w:rPr>
            </w:pPr>
            <w:r>
              <w:rPr>
                <w:rFonts w:ascii="Arial" w:eastAsia="Arial" w:hAnsi="Arial" w:cs="Arial"/>
                <w:sz w:val="14"/>
                <w:szCs w:val="14"/>
              </w:rPr>
              <w:t>55 000,00</w:t>
            </w:r>
          </w:p>
        </w:tc>
        <w:tc>
          <w:tcPr>
            <w:tcW w:w="1502" w:type="dxa"/>
            <w:tcBorders>
              <w:top w:val="single" w:sz="4" w:space="0" w:color="auto"/>
              <w:left w:val="single" w:sz="4" w:space="0" w:color="auto"/>
              <w:right w:val="single" w:sz="4" w:space="0" w:color="auto"/>
            </w:tcBorders>
            <w:shd w:val="clear" w:color="auto" w:fill="auto"/>
          </w:tcPr>
          <w:p w14:paraId="42B14D00" w14:textId="77777777" w:rsidR="00D631C0" w:rsidRDefault="00D631C0">
            <w:pPr>
              <w:rPr>
                <w:sz w:val="10"/>
                <w:szCs w:val="10"/>
              </w:rPr>
            </w:pPr>
          </w:p>
        </w:tc>
      </w:tr>
      <w:tr w:rsidR="00D631C0" w14:paraId="1980C0B3" w14:textId="77777777">
        <w:tblPrEx>
          <w:tblCellMar>
            <w:top w:w="0" w:type="dxa"/>
            <w:bottom w:w="0" w:type="dxa"/>
          </w:tblCellMar>
        </w:tblPrEx>
        <w:trPr>
          <w:trHeight w:hRule="exact" w:val="624"/>
          <w:jc w:val="center"/>
        </w:trPr>
        <w:tc>
          <w:tcPr>
            <w:tcW w:w="283" w:type="dxa"/>
            <w:tcBorders>
              <w:top w:val="single" w:sz="4" w:space="0" w:color="auto"/>
              <w:left w:val="single" w:sz="4" w:space="0" w:color="auto"/>
            </w:tcBorders>
            <w:shd w:val="clear" w:color="auto" w:fill="auto"/>
            <w:vAlign w:val="center"/>
          </w:tcPr>
          <w:p w14:paraId="0AEEACDF"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016A93E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0B88A76" w14:textId="77777777" w:rsidR="00D631C0" w:rsidRDefault="00000000">
            <w:pPr>
              <w:pStyle w:val="Jin0"/>
              <w:rPr>
                <w:sz w:val="14"/>
                <w:szCs w:val="14"/>
              </w:rPr>
            </w:pPr>
            <w:r>
              <w:rPr>
                <w:rFonts w:ascii="Arial" w:eastAsia="Arial" w:hAnsi="Arial" w:cs="Arial"/>
                <w:sz w:val="14"/>
                <w:szCs w:val="14"/>
              </w:rPr>
              <w:t>OV.02</w:t>
            </w:r>
          </w:p>
        </w:tc>
        <w:tc>
          <w:tcPr>
            <w:tcW w:w="3418" w:type="dxa"/>
            <w:tcBorders>
              <w:top w:val="single" w:sz="4" w:space="0" w:color="auto"/>
              <w:left w:val="single" w:sz="4" w:space="0" w:color="auto"/>
            </w:tcBorders>
            <w:shd w:val="clear" w:color="auto" w:fill="auto"/>
            <w:vAlign w:val="bottom"/>
          </w:tcPr>
          <w:p w14:paraId="72A4BBA3" w14:textId="77777777" w:rsidR="00D631C0" w:rsidRDefault="00000000">
            <w:pPr>
              <w:pStyle w:val="Jin0"/>
              <w:spacing w:line="264" w:lineRule="auto"/>
              <w:rPr>
                <w:sz w:val="14"/>
                <w:szCs w:val="14"/>
              </w:rPr>
            </w:pPr>
            <w:r>
              <w:rPr>
                <w:rFonts w:ascii="Arial" w:eastAsia="Arial" w:hAnsi="Arial" w:cs="Arial"/>
                <w:sz w:val="14"/>
                <w:szCs w:val="14"/>
              </w:rPr>
              <w:t xml:space="preserve">Ostatní výrobek držák na ručníky a kelímky (konstrukční spoje pevně lepené a spojené kolíky) z lamina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gramStart"/>
            <w:r>
              <w:rPr>
                <w:rFonts w:ascii="Arial" w:eastAsia="Arial" w:hAnsi="Arial" w:cs="Arial"/>
                <w:sz w:val="14"/>
                <w:szCs w:val="14"/>
              </w:rPr>
              <w:t>18mm</w:t>
            </w:r>
            <w:proofErr w:type="gramEnd"/>
            <w:r>
              <w:rPr>
                <w:rFonts w:ascii="Arial" w:eastAsia="Arial" w:hAnsi="Arial" w:cs="Arial"/>
                <w:sz w:val="14"/>
                <w:szCs w:val="14"/>
              </w:rPr>
              <w:t xml:space="preserve"> včetně dvojháčku na ručníky</w:t>
            </w:r>
          </w:p>
        </w:tc>
        <w:tc>
          <w:tcPr>
            <w:tcW w:w="504" w:type="dxa"/>
            <w:tcBorders>
              <w:top w:val="single" w:sz="4" w:space="0" w:color="auto"/>
              <w:left w:val="single" w:sz="4" w:space="0" w:color="auto"/>
            </w:tcBorders>
            <w:shd w:val="clear" w:color="auto" w:fill="auto"/>
            <w:vAlign w:val="center"/>
          </w:tcPr>
          <w:p w14:paraId="34BF61D0"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D183D4F"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15F4C3E3" w14:textId="77777777" w:rsidR="00D631C0" w:rsidRDefault="00000000">
            <w:pPr>
              <w:pStyle w:val="Jin0"/>
              <w:jc w:val="right"/>
              <w:rPr>
                <w:sz w:val="14"/>
                <w:szCs w:val="14"/>
              </w:rPr>
            </w:pPr>
            <w:r>
              <w:rPr>
                <w:rFonts w:ascii="Arial" w:eastAsia="Arial" w:hAnsi="Arial" w:cs="Arial"/>
                <w:sz w:val="14"/>
                <w:szCs w:val="14"/>
              </w:rPr>
              <w:t>165,00</w:t>
            </w:r>
          </w:p>
        </w:tc>
        <w:tc>
          <w:tcPr>
            <w:tcW w:w="1502" w:type="dxa"/>
            <w:tcBorders>
              <w:top w:val="single" w:sz="4" w:space="0" w:color="auto"/>
              <w:left w:val="single" w:sz="4" w:space="0" w:color="auto"/>
            </w:tcBorders>
            <w:shd w:val="clear" w:color="auto" w:fill="auto"/>
            <w:vAlign w:val="center"/>
          </w:tcPr>
          <w:p w14:paraId="6A0B9A2D" w14:textId="77777777" w:rsidR="00D631C0" w:rsidRDefault="00000000">
            <w:pPr>
              <w:pStyle w:val="Jin0"/>
              <w:jc w:val="right"/>
              <w:rPr>
                <w:sz w:val="14"/>
                <w:szCs w:val="14"/>
              </w:rPr>
            </w:pPr>
            <w:r>
              <w:rPr>
                <w:rFonts w:ascii="Arial" w:eastAsia="Arial" w:hAnsi="Arial" w:cs="Arial"/>
                <w:sz w:val="14"/>
                <w:szCs w:val="14"/>
              </w:rPr>
              <w:t>4 125,00</w:t>
            </w:r>
          </w:p>
        </w:tc>
        <w:tc>
          <w:tcPr>
            <w:tcW w:w="1502" w:type="dxa"/>
            <w:tcBorders>
              <w:top w:val="single" w:sz="4" w:space="0" w:color="auto"/>
              <w:left w:val="single" w:sz="4" w:space="0" w:color="auto"/>
              <w:right w:val="single" w:sz="4" w:space="0" w:color="auto"/>
            </w:tcBorders>
            <w:shd w:val="clear" w:color="auto" w:fill="auto"/>
          </w:tcPr>
          <w:p w14:paraId="5A26B1D3" w14:textId="77777777" w:rsidR="00D631C0" w:rsidRDefault="00D631C0">
            <w:pPr>
              <w:rPr>
                <w:sz w:val="10"/>
                <w:szCs w:val="10"/>
              </w:rPr>
            </w:pPr>
          </w:p>
        </w:tc>
      </w:tr>
      <w:tr w:rsidR="00D631C0" w14:paraId="17FC6A0F"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7B6D4CB8"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2B2529C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BC17A29" w14:textId="77777777" w:rsidR="00D631C0" w:rsidRDefault="00000000">
            <w:pPr>
              <w:pStyle w:val="Jin0"/>
              <w:rPr>
                <w:sz w:val="14"/>
                <w:szCs w:val="14"/>
              </w:rPr>
            </w:pPr>
            <w:r>
              <w:rPr>
                <w:rFonts w:ascii="Arial" w:eastAsia="Arial" w:hAnsi="Arial" w:cs="Arial"/>
                <w:sz w:val="14"/>
                <w:szCs w:val="14"/>
              </w:rPr>
              <w:t>OV.03</w:t>
            </w:r>
          </w:p>
        </w:tc>
        <w:tc>
          <w:tcPr>
            <w:tcW w:w="3418" w:type="dxa"/>
            <w:tcBorders>
              <w:top w:val="single" w:sz="4" w:space="0" w:color="auto"/>
              <w:left w:val="single" w:sz="4" w:space="0" w:color="auto"/>
            </w:tcBorders>
            <w:shd w:val="clear" w:color="auto" w:fill="auto"/>
            <w:vAlign w:val="bottom"/>
          </w:tcPr>
          <w:p w14:paraId="587844D2" w14:textId="77777777" w:rsidR="00D631C0" w:rsidRDefault="00000000">
            <w:pPr>
              <w:pStyle w:val="Jin0"/>
              <w:spacing w:line="264" w:lineRule="auto"/>
              <w:rPr>
                <w:sz w:val="14"/>
                <w:szCs w:val="14"/>
              </w:rPr>
            </w:pPr>
            <w:r>
              <w:rPr>
                <w:rFonts w:ascii="Arial" w:eastAsia="Arial" w:hAnsi="Arial" w:cs="Arial"/>
                <w:sz w:val="14"/>
                <w:szCs w:val="14"/>
              </w:rPr>
              <w:t xml:space="preserve">Ostatní výrobek háčky na povlečení, (konstrukční spoje pevně lepené a spojené kolíky) z lamina </w:t>
            </w:r>
            <w:proofErr w:type="spellStart"/>
            <w:r>
              <w:rPr>
                <w:rFonts w:ascii="Arial" w:eastAsia="Arial" w:hAnsi="Arial" w:cs="Arial"/>
                <w:sz w:val="14"/>
                <w:szCs w:val="14"/>
              </w:rPr>
              <w:t>tl</w:t>
            </w:r>
            <w:proofErr w:type="spellEnd"/>
            <w:r>
              <w:rPr>
                <w:rFonts w:ascii="Arial" w:eastAsia="Arial" w:hAnsi="Arial" w:cs="Arial"/>
                <w:sz w:val="14"/>
                <w:szCs w:val="14"/>
              </w:rPr>
              <w:t>.</w:t>
            </w:r>
          </w:p>
          <w:p w14:paraId="18F50289" w14:textId="77777777" w:rsidR="00D631C0" w:rsidRDefault="00000000">
            <w:pPr>
              <w:pStyle w:val="Jin0"/>
              <w:spacing w:line="264" w:lineRule="auto"/>
              <w:rPr>
                <w:sz w:val="14"/>
                <w:szCs w:val="14"/>
              </w:rPr>
            </w:pPr>
            <w:proofErr w:type="gramStart"/>
            <w:r>
              <w:rPr>
                <w:rFonts w:ascii="Arial" w:eastAsia="Arial" w:hAnsi="Arial" w:cs="Arial"/>
                <w:sz w:val="14"/>
                <w:szCs w:val="14"/>
              </w:rPr>
              <w:t>18mm</w:t>
            </w:r>
            <w:proofErr w:type="gramEnd"/>
            <w:r>
              <w:rPr>
                <w:rFonts w:ascii="Arial" w:eastAsia="Arial" w:hAnsi="Arial" w:cs="Arial"/>
                <w:sz w:val="14"/>
                <w:szCs w:val="14"/>
              </w:rPr>
              <w:t xml:space="preserve"> včetně dvojháčku na povlečení</w:t>
            </w:r>
          </w:p>
        </w:tc>
        <w:tc>
          <w:tcPr>
            <w:tcW w:w="504" w:type="dxa"/>
            <w:tcBorders>
              <w:top w:val="single" w:sz="4" w:space="0" w:color="auto"/>
              <w:left w:val="single" w:sz="4" w:space="0" w:color="auto"/>
            </w:tcBorders>
            <w:shd w:val="clear" w:color="auto" w:fill="auto"/>
            <w:vAlign w:val="center"/>
          </w:tcPr>
          <w:p w14:paraId="0A6EF7DF"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E27DF08"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3AA41883" w14:textId="77777777" w:rsidR="00D631C0" w:rsidRDefault="00000000">
            <w:pPr>
              <w:pStyle w:val="Jin0"/>
              <w:jc w:val="right"/>
              <w:rPr>
                <w:sz w:val="14"/>
                <w:szCs w:val="14"/>
              </w:rPr>
            </w:pPr>
            <w:r>
              <w:rPr>
                <w:rFonts w:ascii="Arial" w:eastAsia="Arial" w:hAnsi="Arial" w:cs="Arial"/>
                <w:sz w:val="14"/>
                <w:szCs w:val="14"/>
              </w:rPr>
              <w:t>165,00</w:t>
            </w:r>
          </w:p>
        </w:tc>
        <w:tc>
          <w:tcPr>
            <w:tcW w:w="1502" w:type="dxa"/>
            <w:tcBorders>
              <w:top w:val="single" w:sz="4" w:space="0" w:color="auto"/>
              <w:left w:val="single" w:sz="4" w:space="0" w:color="auto"/>
            </w:tcBorders>
            <w:shd w:val="clear" w:color="auto" w:fill="auto"/>
            <w:vAlign w:val="center"/>
          </w:tcPr>
          <w:p w14:paraId="444D34ED" w14:textId="77777777" w:rsidR="00D631C0" w:rsidRDefault="00000000">
            <w:pPr>
              <w:pStyle w:val="Jin0"/>
              <w:jc w:val="right"/>
              <w:rPr>
                <w:sz w:val="14"/>
                <w:szCs w:val="14"/>
              </w:rPr>
            </w:pPr>
            <w:r>
              <w:rPr>
                <w:rFonts w:ascii="Arial" w:eastAsia="Arial" w:hAnsi="Arial" w:cs="Arial"/>
                <w:sz w:val="14"/>
                <w:szCs w:val="14"/>
              </w:rPr>
              <w:t>4 125,00</w:t>
            </w:r>
          </w:p>
        </w:tc>
        <w:tc>
          <w:tcPr>
            <w:tcW w:w="1502" w:type="dxa"/>
            <w:tcBorders>
              <w:top w:val="single" w:sz="4" w:space="0" w:color="auto"/>
              <w:left w:val="single" w:sz="4" w:space="0" w:color="auto"/>
              <w:right w:val="single" w:sz="4" w:space="0" w:color="auto"/>
            </w:tcBorders>
            <w:shd w:val="clear" w:color="auto" w:fill="auto"/>
          </w:tcPr>
          <w:p w14:paraId="60F4520B" w14:textId="77777777" w:rsidR="00D631C0" w:rsidRDefault="00D631C0">
            <w:pPr>
              <w:rPr>
                <w:sz w:val="10"/>
                <w:szCs w:val="10"/>
              </w:rPr>
            </w:pPr>
          </w:p>
        </w:tc>
      </w:tr>
      <w:tr w:rsidR="00D631C0" w14:paraId="3E425099"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497D70CE"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6C5D60E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55A93F8" w14:textId="77777777" w:rsidR="00D631C0" w:rsidRDefault="00000000">
            <w:pPr>
              <w:pStyle w:val="Jin0"/>
              <w:rPr>
                <w:sz w:val="14"/>
                <w:szCs w:val="14"/>
              </w:rPr>
            </w:pPr>
            <w:r>
              <w:rPr>
                <w:rFonts w:ascii="Arial" w:eastAsia="Arial" w:hAnsi="Arial" w:cs="Arial"/>
                <w:sz w:val="14"/>
                <w:szCs w:val="14"/>
              </w:rPr>
              <w:t>OV.04</w:t>
            </w:r>
          </w:p>
        </w:tc>
        <w:tc>
          <w:tcPr>
            <w:tcW w:w="3418" w:type="dxa"/>
            <w:tcBorders>
              <w:top w:val="single" w:sz="4" w:space="0" w:color="auto"/>
              <w:left w:val="single" w:sz="4" w:space="0" w:color="auto"/>
            </w:tcBorders>
            <w:shd w:val="clear" w:color="auto" w:fill="auto"/>
            <w:vAlign w:val="bottom"/>
          </w:tcPr>
          <w:p w14:paraId="0EEB713B" w14:textId="77777777" w:rsidR="00D631C0" w:rsidRDefault="00000000">
            <w:pPr>
              <w:pStyle w:val="Jin0"/>
              <w:spacing w:line="264" w:lineRule="auto"/>
              <w:rPr>
                <w:sz w:val="14"/>
                <w:szCs w:val="14"/>
              </w:rPr>
            </w:pPr>
            <w:r>
              <w:rPr>
                <w:rFonts w:ascii="Arial" w:eastAsia="Arial" w:hAnsi="Arial" w:cs="Arial"/>
                <w:sz w:val="14"/>
                <w:szCs w:val="14"/>
              </w:rPr>
              <w:t xml:space="preserve">Ostatní výrobek dětský kruhový stůl 120cm výška </w:t>
            </w:r>
            <w:proofErr w:type="gramStart"/>
            <w:r>
              <w:rPr>
                <w:rFonts w:ascii="Arial" w:eastAsia="Arial" w:hAnsi="Arial" w:cs="Arial"/>
                <w:sz w:val="14"/>
                <w:szCs w:val="14"/>
              </w:rPr>
              <w:t>58cm</w:t>
            </w:r>
            <w:proofErr w:type="gramEnd"/>
            <w:r>
              <w:rPr>
                <w:rFonts w:ascii="Arial" w:eastAsia="Arial" w:hAnsi="Arial" w:cs="Arial"/>
                <w:sz w:val="14"/>
                <w:szCs w:val="14"/>
              </w:rPr>
              <w:t xml:space="preserve"> (konstrukční spoje pevně lepené a spojené kolíky) z lamina </w:t>
            </w:r>
            <w:proofErr w:type="spellStart"/>
            <w:r>
              <w:rPr>
                <w:rFonts w:ascii="Arial" w:eastAsia="Arial" w:hAnsi="Arial" w:cs="Arial"/>
                <w:sz w:val="14"/>
                <w:szCs w:val="14"/>
              </w:rPr>
              <w:t>tl</w:t>
            </w:r>
            <w:proofErr w:type="spellEnd"/>
            <w:r>
              <w:rPr>
                <w:rFonts w:ascii="Arial" w:eastAsia="Arial" w:hAnsi="Arial" w:cs="Arial"/>
                <w:sz w:val="14"/>
                <w:szCs w:val="14"/>
              </w:rPr>
              <w:t>. 18mm</w:t>
            </w:r>
          </w:p>
        </w:tc>
        <w:tc>
          <w:tcPr>
            <w:tcW w:w="504" w:type="dxa"/>
            <w:tcBorders>
              <w:top w:val="single" w:sz="4" w:space="0" w:color="auto"/>
              <w:left w:val="single" w:sz="4" w:space="0" w:color="auto"/>
            </w:tcBorders>
            <w:shd w:val="clear" w:color="auto" w:fill="auto"/>
            <w:vAlign w:val="center"/>
          </w:tcPr>
          <w:p w14:paraId="796399A1"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D09B457" w14:textId="77777777" w:rsidR="00D631C0" w:rsidRDefault="00000000">
            <w:pPr>
              <w:pStyle w:val="Jin0"/>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78585B5F" w14:textId="77777777" w:rsidR="00D631C0" w:rsidRDefault="00000000">
            <w:pPr>
              <w:pStyle w:val="Jin0"/>
              <w:jc w:val="right"/>
              <w:rPr>
                <w:sz w:val="14"/>
                <w:szCs w:val="14"/>
              </w:rPr>
            </w:pPr>
            <w:r>
              <w:rPr>
                <w:rFonts w:ascii="Arial" w:eastAsia="Arial" w:hAnsi="Arial" w:cs="Arial"/>
                <w:sz w:val="14"/>
                <w:szCs w:val="14"/>
              </w:rPr>
              <w:t>4 945,00</w:t>
            </w:r>
          </w:p>
        </w:tc>
        <w:tc>
          <w:tcPr>
            <w:tcW w:w="1502" w:type="dxa"/>
            <w:tcBorders>
              <w:top w:val="single" w:sz="4" w:space="0" w:color="auto"/>
              <w:left w:val="single" w:sz="4" w:space="0" w:color="auto"/>
            </w:tcBorders>
            <w:shd w:val="clear" w:color="auto" w:fill="auto"/>
            <w:vAlign w:val="center"/>
          </w:tcPr>
          <w:p w14:paraId="70B64FC2" w14:textId="77777777" w:rsidR="00D631C0" w:rsidRDefault="00000000">
            <w:pPr>
              <w:pStyle w:val="Jin0"/>
              <w:jc w:val="right"/>
              <w:rPr>
                <w:sz w:val="14"/>
                <w:szCs w:val="14"/>
              </w:rPr>
            </w:pPr>
            <w:r>
              <w:rPr>
                <w:rFonts w:ascii="Arial" w:eastAsia="Arial" w:hAnsi="Arial" w:cs="Arial"/>
                <w:sz w:val="14"/>
                <w:szCs w:val="14"/>
              </w:rPr>
              <w:t>24 725,00</w:t>
            </w:r>
          </w:p>
        </w:tc>
        <w:tc>
          <w:tcPr>
            <w:tcW w:w="1502" w:type="dxa"/>
            <w:tcBorders>
              <w:top w:val="single" w:sz="4" w:space="0" w:color="auto"/>
              <w:left w:val="single" w:sz="4" w:space="0" w:color="auto"/>
              <w:right w:val="single" w:sz="4" w:space="0" w:color="auto"/>
            </w:tcBorders>
            <w:shd w:val="clear" w:color="auto" w:fill="auto"/>
          </w:tcPr>
          <w:p w14:paraId="1D1EB63F" w14:textId="77777777" w:rsidR="00D631C0" w:rsidRDefault="00D631C0">
            <w:pPr>
              <w:rPr>
                <w:sz w:val="10"/>
                <w:szCs w:val="10"/>
              </w:rPr>
            </w:pPr>
          </w:p>
        </w:tc>
      </w:tr>
      <w:tr w:rsidR="00D631C0" w14:paraId="64F15C12"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111AE2E3"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4F7EE81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29BB5F1" w14:textId="77777777" w:rsidR="00D631C0" w:rsidRDefault="00000000">
            <w:pPr>
              <w:pStyle w:val="Jin0"/>
              <w:rPr>
                <w:sz w:val="14"/>
                <w:szCs w:val="14"/>
              </w:rPr>
            </w:pPr>
            <w:r>
              <w:rPr>
                <w:rFonts w:ascii="Arial" w:eastAsia="Arial" w:hAnsi="Arial" w:cs="Arial"/>
                <w:sz w:val="14"/>
                <w:szCs w:val="14"/>
              </w:rPr>
              <w:t>OV.05</w:t>
            </w:r>
          </w:p>
        </w:tc>
        <w:tc>
          <w:tcPr>
            <w:tcW w:w="3418" w:type="dxa"/>
            <w:tcBorders>
              <w:top w:val="single" w:sz="4" w:space="0" w:color="auto"/>
              <w:left w:val="single" w:sz="4" w:space="0" w:color="auto"/>
            </w:tcBorders>
            <w:shd w:val="clear" w:color="auto" w:fill="auto"/>
            <w:vAlign w:val="bottom"/>
          </w:tcPr>
          <w:p w14:paraId="3A9FBFBC" w14:textId="77777777" w:rsidR="00D631C0" w:rsidRDefault="00000000">
            <w:pPr>
              <w:pStyle w:val="Jin0"/>
              <w:rPr>
                <w:sz w:val="14"/>
                <w:szCs w:val="14"/>
              </w:rPr>
            </w:pPr>
            <w:r>
              <w:rPr>
                <w:rFonts w:ascii="Arial" w:eastAsia="Arial" w:hAnsi="Arial" w:cs="Arial"/>
                <w:sz w:val="14"/>
                <w:szCs w:val="14"/>
              </w:rPr>
              <w:t>Ostatní výrobek židle pro žáky výška 0,34m, šířka</w:t>
            </w:r>
          </w:p>
          <w:p w14:paraId="1D8B5954" w14:textId="77777777" w:rsidR="00D631C0" w:rsidRDefault="00000000">
            <w:pPr>
              <w:pStyle w:val="Jin0"/>
              <w:rPr>
                <w:sz w:val="14"/>
                <w:szCs w:val="14"/>
              </w:rPr>
            </w:pPr>
            <w:r>
              <w:rPr>
                <w:rFonts w:ascii="Arial" w:eastAsia="Arial" w:hAnsi="Arial" w:cs="Arial"/>
                <w:sz w:val="14"/>
                <w:szCs w:val="14"/>
              </w:rPr>
              <w:t>0,31m</w:t>
            </w:r>
          </w:p>
        </w:tc>
        <w:tc>
          <w:tcPr>
            <w:tcW w:w="504" w:type="dxa"/>
            <w:tcBorders>
              <w:top w:val="single" w:sz="4" w:space="0" w:color="auto"/>
              <w:left w:val="single" w:sz="4" w:space="0" w:color="auto"/>
            </w:tcBorders>
            <w:shd w:val="clear" w:color="auto" w:fill="auto"/>
            <w:vAlign w:val="center"/>
          </w:tcPr>
          <w:p w14:paraId="05EEB0AE"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30FCA96D"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67FC867F" w14:textId="77777777" w:rsidR="00D631C0" w:rsidRDefault="00000000">
            <w:pPr>
              <w:pStyle w:val="Jin0"/>
              <w:jc w:val="right"/>
              <w:rPr>
                <w:sz w:val="14"/>
                <w:szCs w:val="14"/>
              </w:rPr>
            </w:pPr>
            <w:r>
              <w:rPr>
                <w:rFonts w:ascii="Arial" w:eastAsia="Arial" w:hAnsi="Arial" w:cs="Arial"/>
                <w:sz w:val="14"/>
                <w:szCs w:val="14"/>
              </w:rPr>
              <w:t>1 750,00</w:t>
            </w:r>
          </w:p>
        </w:tc>
        <w:tc>
          <w:tcPr>
            <w:tcW w:w="1502" w:type="dxa"/>
            <w:tcBorders>
              <w:top w:val="single" w:sz="4" w:space="0" w:color="auto"/>
              <w:left w:val="single" w:sz="4" w:space="0" w:color="auto"/>
            </w:tcBorders>
            <w:shd w:val="clear" w:color="auto" w:fill="auto"/>
            <w:vAlign w:val="center"/>
          </w:tcPr>
          <w:p w14:paraId="5DC0B66A" w14:textId="77777777" w:rsidR="00D631C0" w:rsidRDefault="00000000">
            <w:pPr>
              <w:pStyle w:val="Jin0"/>
              <w:jc w:val="right"/>
              <w:rPr>
                <w:sz w:val="14"/>
                <w:szCs w:val="14"/>
              </w:rPr>
            </w:pPr>
            <w:r>
              <w:rPr>
                <w:rFonts w:ascii="Arial" w:eastAsia="Arial" w:hAnsi="Arial" w:cs="Arial"/>
                <w:sz w:val="14"/>
                <w:szCs w:val="14"/>
              </w:rPr>
              <w:t>43 750,00</w:t>
            </w:r>
          </w:p>
        </w:tc>
        <w:tc>
          <w:tcPr>
            <w:tcW w:w="1502" w:type="dxa"/>
            <w:tcBorders>
              <w:top w:val="single" w:sz="4" w:space="0" w:color="auto"/>
              <w:left w:val="single" w:sz="4" w:space="0" w:color="auto"/>
              <w:right w:val="single" w:sz="4" w:space="0" w:color="auto"/>
            </w:tcBorders>
            <w:shd w:val="clear" w:color="auto" w:fill="auto"/>
          </w:tcPr>
          <w:p w14:paraId="4522D926" w14:textId="77777777" w:rsidR="00D631C0" w:rsidRDefault="00D631C0">
            <w:pPr>
              <w:rPr>
                <w:sz w:val="10"/>
                <w:szCs w:val="10"/>
              </w:rPr>
            </w:pPr>
          </w:p>
        </w:tc>
      </w:tr>
      <w:tr w:rsidR="00D631C0" w14:paraId="4E7D0CD2" w14:textId="77777777">
        <w:tblPrEx>
          <w:tblCellMar>
            <w:top w:w="0" w:type="dxa"/>
            <w:bottom w:w="0" w:type="dxa"/>
          </w:tblCellMar>
        </w:tblPrEx>
        <w:trPr>
          <w:trHeight w:hRule="exact" w:val="1123"/>
          <w:jc w:val="center"/>
        </w:trPr>
        <w:tc>
          <w:tcPr>
            <w:tcW w:w="10651" w:type="dxa"/>
            <w:gridSpan w:val="9"/>
            <w:tcBorders>
              <w:top w:val="single" w:sz="4" w:space="0" w:color="auto"/>
              <w:bottom w:val="single" w:sz="4" w:space="0" w:color="auto"/>
            </w:tcBorders>
            <w:shd w:val="clear" w:color="auto" w:fill="auto"/>
            <w:vAlign w:val="bottom"/>
          </w:tcPr>
          <w:p w14:paraId="1A661381" w14:textId="77777777" w:rsidR="00D631C0" w:rsidRDefault="00000000">
            <w:pPr>
              <w:pStyle w:val="Jin0"/>
              <w:tabs>
                <w:tab w:val="left" w:pos="1730"/>
              </w:tabs>
              <w:ind w:firstLine="300"/>
              <w:rPr>
                <w:sz w:val="12"/>
                <w:szCs w:val="12"/>
              </w:rPr>
            </w:pPr>
            <w:r>
              <w:rPr>
                <w:rFonts w:ascii="Arial" w:eastAsia="Arial" w:hAnsi="Arial" w:cs="Arial"/>
                <w:sz w:val="10"/>
                <w:szCs w:val="10"/>
              </w:rPr>
              <w:t>VV</w:t>
            </w:r>
            <w:r>
              <w:rPr>
                <w:rFonts w:ascii="Arial" w:eastAsia="Arial" w:hAnsi="Arial" w:cs="Arial"/>
                <w:sz w:val="10"/>
                <w:szCs w:val="10"/>
              </w:rPr>
              <w:tab/>
            </w:r>
            <w:proofErr w:type="spellStart"/>
            <w:r>
              <w:rPr>
                <w:rFonts w:ascii="Arial" w:eastAsia="Arial" w:hAnsi="Arial" w:cs="Arial"/>
                <w:sz w:val="12"/>
                <w:szCs w:val="12"/>
              </w:rPr>
              <w:t>vyrovebno</w:t>
            </w:r>
            <w:proofErr w:type="spellEnd"/>
            <w:r>
              <w:rPr>
                <w:rFonts w:ascii="Arial" w:eastAsia="Arial" w:hAnsi="Arial" w:cs="Arial"/>
                <w:sz w:val="12"/>
                <w:szCs w:val="12"/>
              </w:rPr>
              <w:t xml:space="preserve"> z masivního dřeva</w:t>
            </w:r>
          </w:p>
          <w:p w14:paraId="59070418"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sedák a opěradlo z kvalitní trvanlivé překližky </w:t>
            </w:r>
            <w:proofErr w:type="spellStart"/>
            <w:r>
              <w:rPr>
                <w:rFonts w:ascii="Arial" w:eastAsia="Arial" w:hAnsi="Arial" w:cs="Arial"/>
                <w:sz w:val="12"/>
                <w:szCs w:val="12"/>
              </w:rPr>
              <w:t>tl</w:t>
            </w:r>
            <w:proofErr w:type="spellEnd"/>
            <w:r>
              <w:rPr>
                <w:rFonts w:ascii="Arial" w:eastAsia="Arial" w:hAnsi="Arial" w:cs="Arial"/>
                <w:sz w:val="12"/>
                <w:szCs w:val="12"/>
              </w:rPr>
              <w:t xml:space="preserve">. </w:t>
            </w:r>
            <w:proofErr w:type="gramStart"/>
            <w:r>
              <w:rPr>
                <w:rFonts w:ascii="Arial" w:eastAsia="Arial" w:hAnsi="Arial" w:cs="Arial"/>
                <w:sz w:val="12"/>
                <w:szCs w:val="12"/>
              </w:rPr>
              <w:t>6mm</w:t>
            </w:r>
            <w:proofErr w:type="gramEnd"/>
          </w:p>
          <w:p w14:paraId="7D34EA73" w14:textId="77777777" w:rsidR="00D631C0" w:rsidRDefault="00000000">
            <w:pPr>
              <w:pStyle w:val="Jin0"/>
              <w:tabs>
                <w:tab w:val="left" w:pos="1735"/>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profilované sedadlo a tvarované opěradlo</w:t>
            </w:r>
          </w:p>
          <w:p w14:paraId="721346E5"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v přední části zpevněno lištou</w:t>
            </w:r>
          </w:p>
          <w:p w14:paraId="6893A89D"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sedadlo je podpořeno rámem</w:t>
            </w:r>
          </w:p>
          <w:p w14:paraId="03B87EC2" w14:textId="77777777" w:rsidR="00D631C0" w:rsidRDefault="00000000">
            <w:pPr>
              <w:pStyle w:val="Jin0"/>
              <w:tabs>
                <w:tab w:val="left" w:pos="1706"/>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plastové patky na nožičkách proti poškrábání</w:t>
            </w:r>
          </w:p>
          <w:p w14:paraId="57E38548" w14:textId="77777777" w:rsidR="00D631C0" w:rsidRDefault="00000000">
            <w:pPr>
              <w:pStyle w:val="Jin0"/>
              <w:tabs>
                <w:tab w:val="left" w:pos="1706"/>
                <w:tab w:val="left" w:pos="618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25</w:t>
            </w:r>
            <w:r>
              <w:rPr>
                <w:rFonts w:ascii="Arial" w:eastAsia="Arial" w:hAnsi="Arial" w:cs="Arial"/>
                <w:sz w:val="12"/>
                <w:szCs w:val="12"/>
              </w:rPr>
              <w:tab/>
              <w:t>25,000</w:t>
            </w:r>
          </w:p>
        </w:tc>
      </w:tr>
    </w:tbl>
    <w:p w14:paraId="2E61C32F"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B6784D6" w14:textId="77777777">
        <w:tblPrEx>
          <w:tblCellMar>
            <w:top w:w="0" w:type="dxa"/>
            <w:bottom w:w="0" w:type="dxa"/>
          </w:tblCellMar>
        </w:tblPrEx>
        <w:trPr>
          <w:trHeight w:hRule="exact" w:val="542"/>
          <w:jc w:val="center"/>
        </w:trPr>
        <w:tc>
          <w:tcPr>
            <w:tcW w:w="283" w:type="dxa"/>
            <w:tcBorders>
              <w:top w:val="single" w:sz="4" w:space="0" w:color="auto"/>
              <w:left w:val="single" w:sz="4" w:space="0" w:color="auto"/>
              <w:bottom w:val="single" w:sz="4" w:space="0" w:color="auto"/>
            </w:tcBorders>
            <w:shd w:val="clear" w:color="auto" w:fill="auto"/>
            <w:vAlign w:val="center"/>
          </w:tcPr>
          <w:p w14:paraId="7789B551"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bottom w:val="single" w:sz="4" w:space="0" w:color="auto"/>
            </w:tcBorders>
            <w:shd w:val="clear" w:color="auto" w:fill="auto"/>
            <w:vAlign w:val="center"/>
          </w:tcPr>
          <w:p w14:paraId="78FDDD0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E16735F" w14:textId="77777777" w:rsidR="00D631C0" w:rsidRDefault="00000000">
            <w:pPr>
              <w:pStyle w:val="Jin0"/>
              <w:rPr>
                <w:sz w:val="14"/>
                <w:szCs w:val="14"/>
              </w:rPr>
            </w:pPr>
            <w:r>
              <w:rPr>
                <w:rFonts w:ascii="Arial" w:eastAsia="Arial" w:hAnsi="Arial" w:cs="Arial"/>
                <w:sz w:val="14"/>
                <w:szCs w:val="14"/>
              </w:rPr>
              <w:t>OV.06</w:t>
            </w:r>
          </w:p>
        </w:tc>
        <w:tc>
          <w:tcPr>
            <w:tcW w:w="3418" w:type="dxa"/>
            <w:tcBorders>
              <w:top w:val="single" w:sz="4" w:space="0" w:color="auto"/>
              <w:left w:val="single" w:sz="4" w:space="0" w:color="auto"/>
              <w:bottom w:val="single" w:sz="4" w:space="0" w:color="auto"/>
            </w:tcBorders>
            <w:shd w:val="clear" w:color="auto" w:fill="auto"/>
          </w:tcPr>
          <w:p w14:paraId="7E54E524" w14:textId="77777777" w:rsidR="00D631C0" w:rsidRDefault="00000000">
            <w:pPr>
              <w:pStyle w:val="Jin0"/>
              <w:spacing w:line="264" w:lineRule="auto"/>
              <w:rPr>
                <w:sz w:val="14"/>
                <w:szCs w:val="14"/>
              </w:rPr>
            </w:pPr>
            <w:r>
              <w:rPr>
                <w:rFonts w:ascii="Arial" w:eastAsia="Arial" w:hAnsi="Arial" w:cs="Arial"/>
                <w:sz w:val="14"/>
                <w:szCs w:val="14"/>
              </w:rPr>
              <w:t xml:space="preserve">Ostatní výrobek vysoká skříň s dveřmi na lehátka šířka 1,4m, hloubka 0,65m, výška 2,1 m laminátová dřevotříska </w:t>
            </w:r>
            <w:proofErr w:type="gramStart"/>
            <w:r>
              <w:rPr>
                <w:rFonts w:ascii="Arial" w:eastAsia="Arial" w:hAnsi="Arial" w:cs="Arial"/>
                <w:sz w:val="14"/>
                <w:szCs w:val="14"/>
              </w:rPr>
              <w:t>18mm</w:t>
            </w:r>
            <w:proofErr w:type="gramEnd"/>
          </w:p>
        </w:tc>
        <w:tc>
          <w:tcPr>
            <w:tcW w:w="504" w:type="dxa"/>
            <w:tcBorders>
              <w:top w:val="single" w:sz="4" w:space="0" w:color="auto"/>
              <w:left w:val="single" w:sz="4" w:space="0" w:color="auto"/>
              <w:bottom w:val="single" w:sz="4" w:space="0" w:color="auto"/>
            </w:tcBorders>
            <w:shd w:val="clear" w:color="auto" w:fill="auto"/>
            <w:vAlign w:val="center"/>
          </w:tcPr>
          <w:p w14:paraId="19E789EC"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center"/>
          </w:tcPr>
          <w:p w14:paraId="62A2CF51"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bottom w:val="single" w:sz="4" w:space="0" w:color="auto"/>
            </w:tcBorders>
            <w:shd w:val="clear" w:color="auto" w:fill="auto"/>
            <w:vAlign w:val="center"/>
          </w:tcPr>
          <w:p w14:paraId="1AF83331" w14:textId="77777777" w:rsidR="00D631C0" w:rsidRDefault="00000000">
            <w:pPr>
              <w:pStyle w:val="Jin0"/>
              <w:jc w:val="right"/>
              <w:rPr>
                <w:sz w:val="14"/>
                <w:szCs w:val="14"/>
              </w:rPr>
            </w:pPr>
            <w:r>
              <w:rPr>
                <w:rFonts w:ascii="Arial" w:eastAsia="Arial" w:hAnsi="Arial" w:cs="Arial"/>
                <w:sz w:val="14"/>
                <w:szCs w:val="14"/>
              </w:rPr>
              <w:t>8 230,00</w:t>
            </w:r>
          </w:p>
        </w:tc>
        <w:tc>
          <w:tcPr>
            <w:tcW w:w="1502" w:type="dxa"/>
            <w:tcBorders>
              <w:top w:val="single" w:sz="4" w:space="0" w:color="auto"/>
              <w:left w:val="single" w:sz="4" w:space="0" w:color="auto"/>
              <w:bottom w:val="single" w:sz="4" w:space="0" w:color="auto"/>
            </w:tcBorders>
            <w:shd w:val="clear" w:color="auto" w:fill="auto"/>
            <w:vAlign w:val="center"/>
          </w:tcPr>
          <w:p w14:paraId="3ED08D55" w14:textId="77777777" w:rsidR="00D631C0" w:rsidRDefault="00000000">
            <w:pPr>
              <w:pStyle w:val="Jin0"/>
              <w:jc w:val="right"/>
              <w:rPr>
                <w:sz w:val="14"/>
                <w:szCs w:val="14"/>
              </w:rPr>
            </w:pPr>
            <w:r>
              <w:rPr>
                <w:rFonts w:ascii="Arial" w:eastAsia="Arial" w:hAnsi="Arial" w:cs="Arial"/>
                <w:sz w:val="14"/>
                <w:szCs w:val="14"/>
              </w:rPr>
              <w:t>16 460,00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1CAC800" w14:textId="77777777" w:rsidR="00D631C0" w:rsidRDefault="00D631C0">
            <w:pPr>
              <w:rPr>
                <w:sz w:val="10"/>
                <w:szCs w:val="10"/>
              </w:rPr>
            </w:pPr>
          </w:p>
        </w:tc>
      </w:tr>
    </w:tbl>
    <w:p w14:paraId="0D5FE19C" w14:textId="77777777" w:rsidR="00D631C0" w:rsidRDefault="00D631C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BABB583" w14:textId="77777777">
        <w:tblPrEx>
          <w:tblCellMar>
            <w:top w:w="0" w:type="dxa"/>
            <w:bottom w:w="0" w:type="dxa"/>
          </w:tblCellMar>
        </w:tblPrEx>
        <w:trPr>
          <w:trHeight w:hRule="exact" w:val="1738"/>
          <w:jc w:val="center"/>
        </w:trPr>
        <w:tc>
          <w:tcPr>
            <w:tcW w:w="10651" w:type="dxa"/>
            <w:gridSpan w:val="9"/>
            <w:tcBorders>
              <w:top w:val="single" w:sz="4" w:space="0" w:color="auto"/>
            </w:tcBorders>
            <w:shd w:val="clear" w:color="auto" w:fill="auto"/>
            <w:vAlign w:val="bottom"/>
          </w:tcPr>
          <w:p w14:paraId="325EC54F"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dekor</w:t>
            </w:r>
            <w:proofErr w:type="gramEnd"/>
            <w:r>
              <w:rPr>
                <w:rFonts w:ascii="Arial" w:eastAsia="Arial" w:hAnsi="Arial" w:cs="Arial"/>
                <w:sz w:val="12"/>
                <w:szCs w:val="12"/>
              </w:rPr>
              <w:t xml:space="preserve"> buk v kombinaci se žlutými </w:t>
            </w:r>
            <w:proofErr w:type="spellStart"/>
            <w:r>
              <w:rPr>
                <w:rFonts w:ascii="Arial" w:eastAsia="Arial" w:hAnsi="Arial" w:cs="Arial"/>
                <w:sz w:val="12"/>
                <w:szCs w:val="12"/>
              </w:rPr>
              <w:t>vlisy</w:t>
            </w:r>
            <w:proofErr w:type="spellEnd"/>
            <w:r>
              <w:rPr>
                <w:rFonts w:ascii="Arial" w:eastAsia="Arial" w:hAnsi="Arial" w:cs="Arial"/>
                <w:sz w:val="12"/>
                <w:szCs w:val="12"/>
              </w:rPr>
              <w:t xml:space="preserve"> šířky 80 mm</w:t>
            </w:r>
          </w:p>
          <w:p w14:paraId="78C444E8"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ABS</w:t>
            </w:r>
            <w:proofErr w:type="gramEnd"/>
            <w:r>
              <w:rPr>
                <w:rFonts w:ascii="Arial" w:eastAsia="Arial" w:hAnsi="Arial" w:cs="Arial"/>
                <w:sz w:val="12"/>
                <w:szCs w:val="12"/>
              </w:rPr>
              <w:t xml:space="preserve"> 2 mm na všech hranách</w:t>
            </w:r>
          </w:p>
          <w:p w14:paraId="1C9476FD"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dvířka</w:t>
            </w:r>
            <w:proofErr w:type="gramEnd"/>
            <w:r>
              <w:rPr>
                <w:rFonts w:ascii="Arial" w:eastAsia="Arial" w:hAnsi="Arial" w:cs="Arial"/>
                <w:sz w:val="12"/>
                <w:szCs w:val="12"/>
              </w:rPr>
              <w:t xml:space="preserve"> na NK pantech s tlumením vyšší třídy kvality a</w:t>
            </w:r>
          </w:p>
          <w:p w14:paraId="06A58162" w14:textId="77777777" w:rsidR="00D631C0" w:rsidRDefault="00000000">
            <w:pPr>
              <w:pStyle w:val="Jin0"/>
              <w:ind w:left="1740"/>
              <w:rPr>
                <w:sz w:val="12"/>
                <w:szCs w:val="12"/>
              </w:rPr>
            </w:pPr>
            <w:r>
              <w:rPr>
                <w:rFonts w:ascii="Arial" w:eastAsia="Arial" w:hAnsi="Arial" w:cs="Arial"/>
                <w:sz w:val="12"/>
                <w:szCs w:val="12"/>
              </w:rPr>
              <w:t xml:space="preserve">barevnými </w:t>
            </w:r>
            <w:proofErr w:type="spellStart"/>
            <w:r>
              <w:rPr>
                <w:rFonts w:ascii="Arial" w:eastAsia="Arial" w:hAnsi="Arial" w:cs="Arial"/>
                <w:sz w:val="12"/>
                <w:szCs w:val="12"/>
              </w:rPr>
              <w:t>vlisy</w:t>
            </w:r>
            <w:proofErr w:type="spellEnd"/>
          </w:p>
          <w:p w14:paraId="16614C4B"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osazena</w:t>
            </w:r>
            <w:proofErr w:type="gramEnd"/>
            <w:r>
              <w:rPr>
                <w:rFonts w:ascii="Arial" w:eastAsia="Arial" w:hAnsi="Arial" w:cs="Arial"/>
                <w:sz w:val="12"/>
                <w:szCs w:val="12"/>
              </w:rPr>
              <w:t xml:space="preserve"> na plastových rektifikačních nožkách výšky 40 mm</w:t>
            </w:r>
          </w:p>
          <w:p w14:paraId="2DB89BDC" w14:textId="77777777" w:rsidR="00D631C0" w:rsidRDefault="00000000">
            <w:pPr>
              <w:pStyle w:val="Jin0"/>
              <w:ind w:left="1740"/>
              <w:rPr>
                <w:sz w:val="12"/>
                <w:szCs w:val="12"/>
              </w:rPr>
            </w:pPr>
            <w:r>
              <w:rPr>
                <w:rFonts w:ascii="Arial" w:eastAsia="Arial" w:hAnsi="Arial" w:cs="Arial"/>
                <w:sz w:val="12"/>
                <w:szCs w:val="12"/>
              </w:rPr>
              <w:t>se soklem</w:t>
            </w:r>
          </w:p>
          <w:p w14:paraId="1E400CC2"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veškeré</w:t>
            </w:r>
            <w:proofErr w:type="gramEnd"/>
            <w:r>
              <w:rPr>
                <w:rFonts w:ascii="Arial" w:eastAsia="Arial" w:hAnsi="Arial" w:cs="Arial"/>
                <w:sz w:val="12"/>
                <w:szCs w:val="12"/>
              </w:rPr>
              <w:t xml:space="preserve"> konstrukční spoje pevně lepené a spojené kolíky,</w:t>
            </w:r>
          </w:p>
          <w:p w14:paraId="1A362D0B" w14:textId="77777777" w:rsidR="00D631C0" w:rsidRDefault="00000000">
            <w:pPr>
              <w:pStyle w:val="Jin0"/>
              <w:ind w:left="1740"/>
              <w:rPr>
                <w:sz w:val="12"/>
                <w:szCs w:val="12"/>
              </w:rPr>
            </w:pPr>
            <w:r>
              <w:rPr>
                <w:rFonts w:ascii="Arial" w:eastAsia="Arial" w:hAnsi="Arial" w:cs="Arial"/>
                <w:sz w:val="12"/>
                <w:szCs w:val="12"/>
              </w:rPr>
              <w:t>tak aby byla</w:t>
            </w:r>
          </w:p>
          <w:p w14:paraId="2B6ACC2C" w14:textId="77777777" w:rsidR="00D631C0" w:rsidRDefault="00000000">
            <w:pPr>
              <w:pStyle w:val="Jin0"/>
              <w:tabs>
                <w:tab w:val="left" w:pos="169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zaručena dlouhodobá pevnost a kvalita produktu</w:t>
            </w:r>
          </w:p>
          <w:p w14:paraId="3B279145"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záda</w:t>
            </w:r>
            <w:proofErr w:type="gramEnd"/>
            <w:r>
              <w:rPr>
                <w:rFonts w:ascii="Arial" w:eastAsia="Arial" w:hAnsi="Arial" w:cs="Arial"/>
                <w:sz w:val="12"/>
                <w:szCs w:val="12"/>
              </w:rPr>
              <w:t xml:space="preserve"> skříňky z MDF bílé tl.3,2 mm</w:t>
            </w:r>
          </w:p>
          <w:p w14:paraId="77FCE35F" w14:textId="77777777" w:rsidR="00D631C0" w:rsidRDefault="00000000">
            <w:pPr>
              <w:pStyle w:val="Jin0"/>
              <w:tabs>
                <w:tab w:val="left" w:pos="1697"/>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w:t>
            </w:r>
            <w:r>
              <w:rPr>
                <w:rFonts w:ascii="Arial" w:eastAsia="Arial" w:hAnsi="Arial" w:cs="Arial"/>
                <w:sz w:val="12"/>
                <w:szCs w:val="12"/>
              </w:rPr>
              <w:tab/>
              <w:t>2,000</w:t>
            </w:r>
          </w:p>
        </w:tc>
      </w:tr>
      <w:tr w:rsidR="00D631C0" w14:paraId="7F9F4E52" w14:textId="77777777">
        <w:tblPrEx>
          <w:tblCellMar>
            <w:top w:w="0" w:type="dxa"/>
            <w:bottom w:w="0" w:type="dxa"/>
          </w:tblCellMar>
        </w:tblPrEx>
        <w:trPr>
          <w:trHeight w:hRule="exact" w:val="619"/>
          <w:jc w:val="center"/>
        </w:trPr>
        <w:tc>
          <w:tcPr>
            <w:tcW w:w="283" w:type="dxa"/>
            <w:tcBorders>
              <w:top w:val="single" w:sz="4" w:space="0" w:color="auto"/>
              <w:left w:val="single" w:sz="4" w:space="0" w:color="auto"/>
            </w:tcBorders>
            <w:shd w:val="clear" w:color="auto" w:fill="auto"/>
            <w:vAlign w:val="center"/>
          </w:tcPr>
          <w:p w14:paraId="455F4220"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center"/>
          </w:tcPr>
          <w:p w14:paraId="72788FC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631A4EF" w14:textId="77777777" w:rsidR="00D631C0" w:rsidRDefault="00000000">
            <w:pPr>
              <w:pStyle w:val="Jin0"/>
              <w:rPr>
                <w:sz w:val="14"/>
                <w:szCs w:val="14"/>
              </w:rPr>
            </w:pPr>
            <w:r>
              <w:rPr>
                <w:rFonts w:ascii="Arial" w:eastAsia="Arial" w:hAnsi="Arial" w:cs="Arial"/>
                <w:sz w:val="14"/>
                <w:szCs w:val="14"/>
              </w:rPr>
              <w:t>OV.07</w:t>
            </w:r>
          </w:p>
        </w:tc>
        <w:tc>
          <w:tcPr>
            <w:tcW w:w="3418" w:type="dxa"/>
            <w:tcBorders>
              <w:top w:val="single" w:sz="4" w:space="0" w:color="auto"/>
              <w:left w:val="single" w:sz="4" w:space="0" w:color="auto"/>
            </w:tcBorders>
            <w:shd w:val="clear" w:color="auto" w:fill="auto"/>
            <w:vAlign w:val="bottom"/>
          </w:tcPr>
          <w:p w14:paraId="0991293D" w14:textId="77777777" w:rsidR="00D631C0" w:rsidRDefault="00000000">
            <w:pPr>
              <w:pStyle w:val="Jin0"/>
              <w:spacing w:line="257" w:lineRule="auto"/>
              <w:rPr>
                <w:sz w:val="14"/>
                <w:szCs w:val="14"/>
              </w:rPr>
            </w:pPr>
            <w:r>
              <w:rPr>
                <w:rFonts w:ascii="Arial" w:eastAsia="Arial" w:hAnsi="Arial" w:cs="Arial"/>
                <w:sz w:val="14"/>
                <w:szCs w:val="14"/>
              </w:rPr>
              <w:t>Ostatní výrobek plastové lehátko s kovovou konstrukcí pro matrace rozměr 1,345x0,595x0,</w:t>
            </w:r>
            <w:proofErr w:type="gramStart"/>
            <w:r>
              <w:rPr>
                <w:rFonts w:ascii="Arial" w:eastAsia="Arial" w:hAnsi="Arial" w:cs="Arial"/>
                <w:sz w:val="14"/>
                <w:szCs w:val="14"/>
              </w:rPr>
              <w:t>15m</w:t>
            </w:r>
            <w:proofErr w:type="gramEnd"/>
            <w:r>
              <w:rPr>
                <w:rFonts w:ascii="Arial" w:eastAsia="Arial" w:hAnsi="Arial" w:cs="Arial"/>
                <w:sz w:val="14"/>
                <w:szCs w:val="14"/>
              </w:rPr>
              <w:t xml:space="preserve">, lisované plastové nožky, omyvatelné, nosnost mim. </w:t>
            </w:r>
            <w:proofErr w:type="gramStart"/>
            <w:r>
              <w:rPr>
                <w:rFonts w:ascii="Arial" w:eastAsia="Arial" w:hAnsi="Arial" w:cs="Arial"/>
                <w:sz w:val="14"/>
                <w:szCs w:val="14"/>
              </w:rPr>
              <w:t>50kg</w:t>
            </w:r>
            <w:proofErr w:type="gramEnd"/>
          </w:p>
        </w:tc>
        <w:tc>
          <w:tcPr>
            <w:tcW w:w="504" w:type="dxa"/>
            <w:tcBorders>
              <w:top w:val="single" w:sz="4" w:space="0" w:color="auto"/>
              <w:left w:val="single" w:sz="4" w:space="0" w:color="auto"/>
            </w:tcBorders>
            <w:shd w:val="clear" w:color="auto" w:fill="auto"/>
            <w:vAlign w:val="center"/>
          </w:tcPr>
          <w:p w14:paraId="20E7B66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44DF59E"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6DD4AAED" w14:textId="77777777" w:rsidR="00D631C0" w:rsidRDefault="00000000">
            <w:pPr>
              <w:pStyle w:val="Jin0"/>
              <w:jc w:val="right"/>
              <w:rPr>
                <w:sz w:val="14"/>
                <w:szCs w:val="14"/>
              </w:rPr>
            </w:pPr>
            <w:r>
              <w:rPr>
                <w:rFonts w:ascii="Arial" w:eastAsia="Arial" w:hAnsi="Arial" w:cs="Arial"/>
                <w:sz w:val="14"/>
                <w:szCs w:val="14"/>
              </w:rPr>
              <w:t>1 740,00</w:t>
            </w:r>
          </w:p>
        </w:tc>
        <w:tc>
          <w:tcPr>
            <w:tcW w:w="1502" w:type="dxa"/>
            <w:tcBorders>
              <w:top w:val="single" w:sz="4" w:space="0" w:color="auto"/>
              <w:left w:val="single" w:sz="4" w:space="0" w:color="auto"/>
            </w:tcBorders>
            <w:shd w:val="clear" w:color="auto" w:fill="auto"/>
            <w:vAlign w:val="center"/>
          </w:tcPr>
          <w:p w14:paraId="12AE421B" w14:textId="77777777" w:rsidR="00D631C0" w:rsidRDefault="00000000">
            <w:pPr>
              <w:pStyle w:val="Jin0"/>
              <w:jc w:val="right"/>
              <w:rPr>
                <w:sz w:val="14"/>
                <w:szCs w:val="14"/>
              </w:rPr>
            </w:pPr>
            <w:r>
              <w:rPr>
                <w:rFonts w:ascii="Arial" w:eastAsia="Arial" w:hAnsi="Arial" w:cs="Arial"/>
                <w:sz w:val="14"/>
                <w:szCs w:val="14"/>
              </w:rPr>
              <w:t>43 500,00</w:t>
            </w:r>
          </w:p>
        </w:tc>
        <w:tc>
          <w:tcPr>
            <w:tcW w:w="1502" w:type="dxa"/>
            <w:tcBorders>
              <w:top w:val="single" w:sz="4" w:space="0" w:color="auto"/>
              <w:left w:val="single" w:sz="4" w:space="0" w:color="auto"/>
              <w:right w:val="single" w:sz="4" w:space="0" w:color="auto"/>
            </w:tcBorders>
            <w:shd w:val="clear" w:color="auto" w:fill="auto"/>
          </w:tcPr>
          <w:p w14:paraId="422AD0F6" w14:textId="77777777" w:rsidR="00D631C0" w:rsidRDefault="00D631C0">
            <w:pPr>
              <w:rPr>
                <w:sz w:val="10"/>
                <w:szCs w:val="10"/>
              </w:rPr>
            </w:pPr>
          </w:p>
        </w:tc>
      </w:tr>
      <w:tr w:rsidR="00D631C0" w14:paraId="3471BBF5"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1D8CA1A4"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3721E22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9EEAAC5" w14:textId="77777777" w:rsidR="00D631C0" w:rsidRDefault="00000000">
            <w:pPr>
              <w:pStyle w:val="Jin0"/>
              <w:rPr>
                <w:sz w:val="14"/>
                <w:szCs w:val="14"/>
              </w:rPr>
            </w:pPr>
            <w:r>
              <w:rPr>
                <w:rFonts w:ascii="Arial" w:eastAsia="Arial" w:hAnsi="Arial" w:cs="Arial"/>
                <w:sz w:val="14"/>
                <w:szCs w:val="14"/>
              </w:rPr>
              <w:t>OV.08</w:t>
            </w:r>
          </w:p>
        </w:tc>
        <w:tc>
          <w:tcPr>
            <w:tcW w:w="3418" w:type="dxa"/>
            <w:tcBorders>
              <w:top w:val="single" w:sz="4" w:space="0" w:color="auto"/>
              <w:left w:val="single" w:sz="4" w:space="0" w:color="auto"/>
            </w:tcBorders>
            <w:shd w:val="clear" w:color="auto" w:fill="auto"/>
            <w:vAlign w:val="bottom"/>
          </w:tcPr>
          <w:p w14:paraId="441A19EA" w14:textId="77777777" w:rsidR="00D631C0" w:rsidRDefault="00000000">
            <w:pPr>
              <w:pStyle w:val="Jin0"/>
              <w:spacing w:line="264" w:lineRule="auto"/>
              <w:rPr>
                <w:sz w:val="14"/>
                <w:szCs w:val="14"/>
              </w:rPr>
            </w:pPr>
            <w:r>
              <w:rPr>
                <w:rFonts w:ascii="Arial" w:eastAsia="Arial" w:hAnsi="Arial" w:cs="Arial"/>
                <w:sz w:val="14"/>
                <w:szCs w:val="14"/>
              </w:rPr>
              <w:t xml:space="preserve">Ostatní výrobek šatní skříňka s dvojitými háčky na oblečení, výška 0,34m, šířka 0,31 m, vyrobeno z lamino desky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gramStart"/>
            <w:r>
              <w:rPr>
                <w:rFonts w:ascii="Arial" w:eastAsia="Arial" w:hAnsi="Arial" w:cs="Arial"/>
                <w:sz w:val="14"/>
                <w:szCs w:val="14"/>
              </w:rPr>
              <w:t>18mm</w:t>
            </w:r>
            <w:proofErr w:type="gramEnd"/>
            <w:r>
              <w:rPr>
                <w:rFonts w:ascii="Arial" w:eastAsia="Arial" w:hAnsi="Arial" w:cs="Arial"/>
                <w:sz w:val="14"/>
                <w:szCs w:val="14"/>
              </w:rPr>
              <w:t>, profilované sedadlo, v dolní části police na boty</w:t>
            </w:r>
          </w:p>
        </w:tc>
        <w:tc>
          <w:tcPr>
            <w:tcW w:w="504" w:type="dxa"/>
            <w:tcBorders>
              <w:top w:val="single" w:sz="4" w:space="0" w:color="auto"/>
              <w:left w:val="single" w:sz="4" w:space="0" w:color="auto"/>
            </w:tcBorders>
            <w:shd w:val="clear" w:color="auto" w:fill="auto"/>
            <w:vAlign w:val="center"/>
          </w:tcPr>
          <w:p w14:paraId="3860F163"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A193276" w14:textId="77777777" w:rsidR="00D631C0" w:rsidRDefault="00000000">
            <w:pPr>
              <w:pStyle w:val="Jin0"/>
              <w:jc w:val="right"/>
              <w:rPr>
                <w:sz w:val="14"/>
                <w:szCs w:val="14"/>
              </w:rPr>
            </w:pPr>
            <w:r>
              <w:rPr>
                <w:rFonts w:ascii="Arial" w:eastAsia="Arial" w:hAnsi="Arial" w:cs="Arial"/>
                <w:sz w:val="14"/>
                <w:szCs w:val="14"/>
              </w:rPr>
              <w:t>25,000</w:t>
            </w:r>
          </w:p>
        </w:tc>
        <w:tc>
          <w:tcPr>
            <w:tcW w:w="1061" w:type="dxa"/>
            <w:tcBorders>
              <w:top w:val="single" w:sz="4" w:space="0" w:color="auto"/>
              <w:left w:val="single" w:sz="4" w:space="0" w:color="auto"/>
            </w:tcBorders>
            <w:shd w:val="clear" w:color="auto" w:fill="auto"/>
            <w:vAlign w:val="center"/>
          </w:tcPr>
          <w:p w14:paraId="33B1CE5B" w14:textId="77777777" w:rsidR="00D631C0" w:rsidRDefault="00000000">
            <w:pPr>
              <w:pStyle w:val="Jin0"/>
              <w:jc w:val="right"/>
              <w:rPr>
                <w:sz w:val="14"/>
                <w:szCs w:val="14"/>
              </w:rPr>
            </w:pPr>
            <w:r>
              <w:rPr>
                <w:rFonts w:ascii="Arial" w:eastAsia="Arial" w:hAnsi="Arial" w:cs="Arial"/>
                <w:sz w:val="14"/>
                <w:szCs w:val="14"/>
              </w:rPr>
              <w:t>2 950,00</w:t>
            </w:r>
          </w:p>
        </w:tc>
        <w:tc>
          <w:tcPr>
            <w:tcW w:w="1502" w:type="dxa"/>
            <w:tcBorders>
              <w:top w:val="single" w:sz="4" w:space="0" w:color="auto"/>
              <w:left w:val="single" w:sz="4" w:space="0" w:color="auto"/>
            </w:tcBorders>
            <w:shd w:val="clear" w:color="auto" w:fill="auto"/>
            <w:vAlign w:val="center"/>
          </w:tcPr>
          <w:p w14:paraId="47464BB4" w14:textId="77777777" w:rsidR="00D631C0" w:rsidRDefault="00000000">
            <w:pPr>
              <w:pStyle w:val="Jin0"/>
              <w:jc w:val="right"/>
              <w:rPr>
                <w:sz w:val="14"/>
                <w:szCs w:val="14"/>
              </w:rPr>
            </w:pPr>
            <w:r>
              <w:rPr>
                <w:rFonts w:ascii="Arial" w:eastAsia="Arial" w:hAnsi="Arial" w:cs="Arial"/>
                <w:sz w:val="14"/>
                <w:szCs w:val="14"/>
              </w:rPr>
              <w:t>73 750,00</w:t>
            </w:r>
          </w:p>
        </w:tc>
        <w:tc>
          <w:tcPr>
            <w:tcW w:w="1502" w:type="dxa"/>
            <w:tcBorders>
              <w:top w:val="single" w:sz="4" w:space="0" w:color="auto"/>
              <w:left w:val="single" w:sz="4" w:space="0" w:color="auto"/>
              <w:right w:val="single" w:sz="4" w:space="0" w:color="auto"/>
            </w:tcBorders>
            <w:shd w:val="clear" w:color="auto" w:fill="auto"/>
          </w:tcPr>
          <w:p w14:paraId="6ED31FA4" w14:textId="77777777" w:rsidR="00D631C0" w:rsidRDefault="00D631C0">
            <w:pPr>
              <w:rPr>
                <w:sz w:val="10"/>
                <w:szCs w:val="10"/>
              </w:rPr>
            </w:pPr>
          </w:p>
        </w:tc>
      </w:tr>
      <w:tr w:rsidR="00D631C0" w14:paraId="4757FE09"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0A4476B5"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center"/>
          </w:tcPr>
          <w:p w14:paraId="7F8AA2E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498EED0" w14:textId="77777777" w:rsidR="00D631C0" w:rsidRDefault="00000000">
            <w:pPr>
              <w:pStyle w:val="Jin0"/>
              <w:rPr>
                <w:sz w:val="14"/>
                <w:szCs w:val="14"/>
              </w:rPr>
            </w:pPr>
            <w:r>
              <w:rPr>
                <w:rFonts w:ascii="Arial" w:eastAsia="Arial" w:hAnsi="Arial" w:cs="Arial"/>
                <w:sz w:val="14"/>
                <w:szCs w:val="14"/>
              </w:rPr>
              <w:t>OV.09</w:t>
            </w:r>
          </w:p>
        </w:tc>
        <w:tc>
          <w:tcPr>
            <w:tcW w:w="3418" w:type="dxa"/>
            <w:tcBorders>
              <w:top w:val="single" w:sz="4" w:space="0" w:color="auto"/>
              <w:left w:val="single" w:sz="4" w:space="0" w:color="auto"/>
            </w:tcBorders>
            <w:shd w:val="clear" w:color="auto" w:fill="auto"/>
          </w:tcPr>
          <w:p w14:paraId="7A0E4227" w14:textId="77777777" w:rsidR="00D631C0" w:rsidRDefault="00000000">
            <w:pPr>
              <w:pStyle w:val="Jin0"/>
              <w:spacing w:line="264" w:lineRule="auto"/>
              <w:rPr>
                <w:sz w:val="14"/>
                <w:szCs w:val="14"/>
              </w:rPr>
            </w:pPr>
            <w:r>
              <w:rPr>
                <w:rFonts w:ascii="Arial" w:eastAsia="Arial" w:hAnsi="Arial" w:cs="Arial"/>
                <w:sz w:val="14"/>
                <w:szCs w:val="14"/>
              </w:rPr>
              <w:t xml:space="preserve">Ostatní výrobek vysoká skříň s dveřmi šířka 0,8m, hloubka 0,45m, výška 2,1 m z laminátové dřevotřísky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gramStart"/>
            <w:r>
              <w:rPr>
                <w:rFonts w:ascii="Arial" w:eastAsia="Arial" w:hAnsi="Arial" w:cs="Arial"/>
                <w:sz w:val="14"/>
                <w:szCs w:val="14"/>
              </w:rPr>
              <w:t>18mm</w:t>
            </w:r>
            <w:proofErr w:type="gramEnd"/>
          </w:p>
        </w:tc>
        <w:tc>
          <w:tcPr>
            <w:tcW w:w="504" w:type="dxa"/>
            <w:tcBorders>
              <w:top w:val="single" w:sz="4" w:space="0" w:color="auto"/>
              <w:left w:val="single" w:sz="4" w:space="0" w:color="auto"/>
            </w:tcBorders>
            <w:shd w:val="clear" w:color="auto" w:fill="auto"/>
            <w:vAlign w:val="center"/>
          </w:tcPr>
          <w:p w14:paraId="100CD2E6"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703776D"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3B098171" w14:textId="77777777" w:rsidR="00D631C0" w:rsidRDefault="00000000">
            <w:pPr>
              <w:pStyle w:val="Jin0"/>
              <w:jc w:val="right"/>
              <w:rPr>
                <w:sz w:val="14"/>
                <w:szCs w:val="14"/>
              </w:rPr>
            </w:pPr>
            <w:r>
              <w:rPr>
                <w:rFonts w:ascii="Arial" w:eastAsia="Arial" w:hAnsi="Arial" w:cs="Arial"/>
                <w:sz w:val="14"/>
                <w:szCs w:val="14"/>
              </w:rPr>
              <w:t>5 640,00</w:t>
            </w:r>
          </w:p>
        </w:tc>
        <w:tc>
          <w:tcPr>
            <w:tcW w:w="1502" w:type="dxa"/>
            <w:tcBorders>
              <w:top w:val="single" w:sz="4" w:space="0" w:color="auto"/>
              <w:left w:val="single" w:sz="4" w:space="0" w:color="auto"/>
            </w:tcBorders>
            <w:shd w:val="clear" w:color="auto" w:fill="auto"/>
            <w:vAlign w:val="center"/>
          </w:tcPr>
          <w:p w14:paraId="76B794A7" w14:textId="77777777" w:rsidR="00D631C0" w:rsidRDefault="00000000">
            <w:pPr>
              <w:pStyle w:val="Jin0"/>
              <w:jc w:val="right"/>
              <w:rPr>
                <w:sz w:val="14"/>
                <w:szCs w:val="14"/>
              </w:rPr>
            </w:pPr>
            <w:r>
              <w:rPr>
                <w:rFonts w:ascii="Arial" w:eastAsia="Arial" w:hAnsi="Arial" w:cs="Arial"/>
                <w:sz w:val="14"/>
                <w:szCs w:val="14"/>
              </w:rPr>
              <w:t>11 280,00</w:t>
            </w:r>
          </w:p>
        </w:tc>
        <w:tc>
          <w:tcPr>
            <w:tcW w:w="1502" w:type="dxa"/>
            <w:tcBorders>
              <w:top w:val="single" w:sz="4" w:space="0" w:color="auto"/>
              <w:left w:val="single" w:sz="4" w:space="0" w:color="auto"/>
              <w:right w:val="single" w:sz="4" w:space="0" w:color="auto"/>
            </w:tcBorders>
            <w:shd w:val="clear" w:color="auto" w:fill="auto"/>
          </w:tcPr>
          <w:p w14:paraId="7BCECB3E" w14:textId="77777777" w:rsidR="00D631C0" w:rsidRDefault="00D631C0">
            <w:pPr>
              <w:rPr>
                <w:sz w:val="10"/>
                <w:szCs w:val="10"/>
              </w:rPr>
            </w:pPr>
          </w:p>
        </w:tc>
      </w:tr>
      <w:tr w:rsidR="00D631C0" w14:paraId="4FEB5456" w14:textId="77777777">
        <w:tblPrEx>
          <w:tblCellMar>
            <w:top w:w="0" w:type="dxa"/>
            <w:bottom w:w="0" w:type="dxa"/>
          </w:tblCellMar>
        </w:tblPrEx>
        <w:trPr>
          <w:trHeight w:hRule="exact" w:val="2376"/>
          <w:jc w:val="center"/>
        </w:trPr>
        <w:tc>
          <w:tcPr>
            <w:tcW w:w="10651" w:type="dxa"/>
            <w:gridSpan w:val="9"/>
            <w:tcBorders>
              <w:top w:val="single" w:sz="4" w:space="0" w:color="auto"/>
            </w:tcBorders>
            <w:shd w:val="clear" w:color="auto" w:fill="auto"/>
            <w:vAlign w:val="bottom"/>
          </w:tcPr>
          <w:p w14:paraId="15B98A7F"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ABS</w:t>
            </w:r>
            <w:proofErr w:type="gramEnd"/>
            <w:r>
              <w:rPr>
                <w:rFonts w:ascii="Arial" w:eastAsia="Arial" w:hAnsi="Arial" w:cs="Arial"/>
                <w:sz w:val="12"/>
                <w:szCs w:val="12"/>
              </w:rPr>
              <w:t xml:space="preserve"> 2 mm na všech hranách</w:t>
            </w:r>
          </w:p>
          <w:p w14:paraId="0A02DAD8"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- 2x</w:t>
            </w:r>
            <w:proofErr w:type="gramEnd"/>
            <w:r>
              <w:rPr>
                <w:rFonts w:ascii="Arial" w:eastAsia="Arial" w:hAnsi="Arial" w:cs="Arial"/>
                <w:sz w:val="12"/>
                <w:szCs w:val="12"/>
              </w:rPr>
              <w:t xml:space="preserve"> dvířka s 5-ti stavitelnými policemi na NK pantech s</w:t>
            </w:r>
          </w:p>
          <w:p w14:paraId="2A92467E" w14:textId="77777777" w:rsidR="00D631C0" w:rsidRDefault="00000000">
            <w:pPr>
              <w:pStyle w:val="Jin0"/>
              <w:ind w:left="1740"/>
              <w:rPr>
                <w:sz w:val="12"/>
                <w:szCs w:val="12"/>
              </w:rPr>
            </w:pPr>
            <w:r>
              <w:rPr>
                <w:rFonts w:ascii="Arial" w:eastAsia="Arial" w:hAnsi="Arial" w:cs="Arial"/>
                <w:sz w:val="12"/>
                <w:szCs w:val="12"/>
              </w:rPr>
              <w:t>tlumením vyšší třídy</w:t>
            </w:r>
          </w:p>
          <w:p w14:paraId="48A72830"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kvality a barevnými </w:t>
            </w:r>
            <w:proofErr w:type="spellStart"/>
            <w:r>
              <w:rPr>
                <w:rFonts w:ascii="Arial" w:eastAsia="Arial" w:hAnsi="Arial" w:cs="Arial"/>
                <w:sz w:val="12"/>
                <w:szCs w:val="12"/>
              </w:rPr>
              <w:t>vlisy</w:t>
            </w:r>
            <w:proofErr w:type="spellEnd"/>
          </w:p>
          <w:p w14:paraId="4FBDA02A"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uvnitř</w:t>
            </w:r>
            <w:proofErr w:type="gramEnd"/>
            <w:r>
              <w:rPr>
                <w:rFonts w:ascii="Arial" w:eastAsia="Arial" w:hAnsi="Arial" w:cs="Arial"/>
                <w:sz w:val="12"/>
                <w:szCs w:val="12"/>
              </w:rPr>
              <w:t xml:space="preserve"> nastavitelné police s roztečí 32mm a na podpěrkách</w:t>
            </w:r>
          </w:p>
          <w:p w14:paraId="38B64639" w14:textId="77777777" w:rsidR="00D631C0" w:rsidRDefault="00000000">
            <w:pPr>
              <w:pStyle w:val="Jin0"/>
              <w:ind w:left="1740"/>
              <w:rPr>
                <w:sz w:val="12"/>
                <w:szCs w:val="12"/>
              </w:rPr>
            </w:pPr>
            <w:r>
              <w:rPr>
                <w:rFonts w:ascii="Arial" w:eastAsia="Arial" w:hAnsi="Arial" w:cs="Arial"/>
                <w:sz w:val="12"/>
                <w:szCs w:val="12"/>
              </w:rPr>
              <w:t>5/5 mm</w:t>
            </w:r>
          </w:p>
          <w:p w14:paraId="43B0BFD0"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kovové</w:t>
            </w:r>
            <w:proofErr w:type="gramEnd"/>
            <w:r>
              <w:rPr>
                <w:rFonts w:ascii="Arial" w:eastAsia="Arial" w:hAnsi="Arial" w:cs="Arial"/>
                <w:sz w:val="12"/>
                <w:szCs w:val="12"/>
              </w:rPr>
              <w:t xml:space="preserve"> úchytky s roztečí min. 96 mm</w:t>
            </w:r>
          </w:p>
          <w:p w14:paraId="6EBB76DC"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dolní</w:t>
            </w:r>
            <w:proofErr w:type="gramEnd"/>
            <w:r>
              <w:rPr>
                <w:rFonts w:ascii="Arial" w:eastAsia="Arial" w:hAnsi="Arial" w:cs="Arial"/>
                <w:sz w:val="12"/>
                <w:szCs w:val="12"/>
              </w:rPr>
              <w:t xml:space="preserve"> část police na boty</w:t>
            </w:r>
          </w:p>
          <w:p w14:paraId="28CBD022"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osazena</w:t>
            </w:r>
            <w:proofErr w:type="gramEnd"/>
            <w:r>
              <w:rPr>
                <w:rFonts w:ascii="Arial" w:eastAsia="Arial" w:hAnsi="Arial" w:cs="Arial"/>
                <w:sz w:val="12"/>
                <w:szCs w:val="12"/>
              </w:rPr>
              <w:t xml:space="preserve"> na plastových rektifikačních nožkách výšky 40 mm</w:t>
            </w:r>
          </w:p>
          <w:p w14:paraId="2DFC65B8" w14:textId="77777777" w:rsidR="00D631C0" w:rsidRDefault="00000000">
            <w:pPr>
              <w:pStyle w:val="Jin0"/>
              <w:ind w:left="1740"/>
              <w:rPr>
                <w:sz w:val="12"/>
                <w:szCs w:val="12"/>
              </w:rPr>
            </w:pPr>
            <w:r>
              <w:rPr>
                <w:rFonts w:ascii="Arial" w:eastAsia="Arial" w:hAnsi="Arial" w:cs="Arial"/>
                <w:sz w:val="12"/>
                <w:szCs w:val="12"/>
              </w:rPr>
              <w:t>se soklem</w:t>
            </w:r>
          </w:p>
          <w:p w14:paraId="46D7149E"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veškeré</w:t>
            </w:r>
            <w:proofErr w:type="gramEnd"/>
            <w:r>
              <w:rPr>
                <w:rFonts w:ascii="Arial" w:eastAsia="Arial" w:hAnsi="Arial" w:cs="Arial"/>
                <w:sz w:val="12"/>
                <w:szCs w:val="12"/>
              </w:rPr>
              <w:t xml:space="preserve"> konstrukční spoje pevně lepené a spojené kolíky,</w:t>
            </w:r>
          </w:p>
          <w:p w14:paraId="443EC3E5" w14:textId="77777777" w:rsidR="00D631C0" w:rsidRDefault="00000000">
            <w:pPr>
              <w:pStyle w:val="Jin0"/>
              <w:ind w:left="1740"/>
              <w:rPr>
                <w:sz w:val="12"/>
                <w:szCs w:val="12"/>
              </w:rPr>
            </w:pPr>
            <w:r>
              <w:rPr>
                <w:rFonts w:ascii="Arial" w:eastAsia="Arial" w:hAnsi="Arial" w:cs="Arial"/>
                <w:sz w:val="12"/>
                <w:szCs w:val="12"/>
              </w:rPr>
              <w:t>tak aby byla</w:t>
            </w:r>
          </w:p>
          <w:p w14:paraId="36EE0182" w14:textId="77777777" w:rsidR="00D631C0" w:rsidRDefault="00000000">
            <w:pPr>
              <w:pStyle w:val="Jin0"/>
              <w:tabs>
                <w:tab w:val="left" w:pos="170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zaručena dlouhodobá pevnost a kvalita produktu</w:t>
            </w:r>
          </w:p>
          <w:p w14:paraId="63BC9F7B"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záda</w:t>
            </w:r>
            <w:proofErr w:type="gramEnd"/>
            <w:r>
              <w:rPr>
                <w:rFonts w:ascii="Arial" w:eastAsia="Arial" w:hAnsi="Arial" w:cs="Arial"/>
                <w:sz w:val="12"/>
                <w:szCs w:val="12"/>
              </w:rPr>
              <w:t xml:space="preserve"> skříňky z MDF bílé tl.3,2 mm</w:t>
            </w:r>
          </w:p>
          <w:p w14:paraId="563F27EB" w14:textId="77777777" w:rsidR="00D631C0" w:rsidRDefault="00000000">
            <w:pPr>
              <w:pStyle w:val="Jin0"/>
              <w:tabs>
                <w:tab w:val="left" w:pos="1702"/>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w:t>
            </w:r>
            <w:r>
              <w:rPr>
                <w:rFonts w:ascii="Arial" w:eastAsia="Arial" w:hAnsi="Arial" w:cs="Arial"/>
                <w:sz w:val="12"/>
                <w:szCs w:val="12"/>
              </w:rPr>
              <w:tab/>
              <w:t>2,000</w:t>
            </w:r>
          </w:p>
        </w:tc>
      </w:tr>
      <w:tr w:rsidR="00D631C0" w14:paraId="557BF62D"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120F4BA6"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6FD5E21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B4E79F1" w14:textId="77777777" w:rsidR="00D631C0" w:rsidRDefault="00000000">
            <w:pPr>
              <w:pStyle w:val="Jin0"/>
              <w:rPr>
                <w:sz w:val="14"/>
                <w:szCs w:val="14"/>
              </w:rPr>
            </w:pPr>
            <w:r>
              <w:rPr>
                <w:rFonts w:ascii="Arial" w:eastAsia="Arial" w:hAnsi="Arial" w:cs="Arial"/>
                <w:sz w:val="14"/>
                <w:szCs w:val="14"/>
              </w:rPr>
              <w:t>OV.10</w:t>
            </w:r>
          </w:p>
        </w:tc>
        <w:tc>
          <w:tcPr>
            <w:tcW w:w="3418" w:type="dxa"/>
            <w:tcBorders>
              <w:top w:val="single" w:sz="4" w:space="0" w:color="auto"/>
              <w:left w:val="single" w:sz="4" w:space="0" w:color="auto"/>
            </w:tcBorders>
            <w:shd w:val="clear" w:color="auto" w:fill="auto"/>
          </w:tcPr>
          <w:p w14:paraId="0CA915C1" w14:textId="77777777" w:rsidR="00D631C0" w:rsidRDefault="00000000">
            <w:pPr>
              <w:pStyle w:val="Jin0"/>
              <w:spacing w:line="264" w:lineRule="auto"/>
              <w:rPr>
                <w:sz w:val="14"/>
                <w:szCs w:val="14"/>
              </w:rPr>
            </w:pPr>
            <w:r>
              <w:rPr>
                <w:rFonts w:ascii="Arial" w:eastAsia="Arial" w:hAnsi="Arial" w:cs="Arial"/>
                <w:sz w:val="14"/>
                <w:szCs w:val="14"/>
              </w:rPr>
              <w:t xml:space="preserve">Ostatní výrobek vysoká skříň s dveřmi šířka 0,8m, hloubka 0,3m, výška 2,1 m z laminátové dřevotřísky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gramStart"/>
            <w:r>
              <w:rPr>
                <w:rFonts w:ascii="Arial" w:eastAsia="Arial" w:hAnsi="Arial" w:cs="Arial"/>
                <w:sz w:val="14"/>
                <w:szCs w:val="14"/>
              </w:rPr>
              <w:t>18mm</w:t>
            </w:r>
            <w:proofErr w:type="gramEnd"/>
          </w:p>
        </w:tc>
        <w:tc>
          <w:tcPr>
            <w:tcW w:w="504" w:type="dxa"/>
            <w:tcBorders>
              <w:top w:val="single" w:sz="4" w:space="0" w:color="auto"/>
              <w:left w:val="single" w:sz="4" w:space="0" w:color="auto"/>
            </w:tcBorders>
            <w:shd w:val="clear" w:color="auto" w:fill="auto"/>
            <w:vAlign w:val="center"/>
          </w:tcPr>
          <w:p w14:paraId="4DB442B0"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176F2EE9"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F675360" w14:textId="77777777" w:rsidR="00D631C0" w:rsidRDefault="00000000">
            <w:pPr>
              <w:pStyle w:val="Jin0"/>
              <w:jc w:val="right"/>
              <w:rPr>
                <w:sz w:val="14"/>
                <w:szCs w:val="14"/>
              </w:rPr>
            </w:pPr>
            <w:r>
              <w:rPr>
                <w:rFonts w:ascii="Arial" w:eastAsia="Arial" w:hAnsi="Arial" w:cs="Arial"/>
                <w:sz w:val="14"/>
                <w:szCs w:val="14"/>
              </w:rPr>
              <w:t>10 640,00</w:t>
            </w:r>
          </w:p>
        </w:tc>
        <w:tc>
          <w:tcPr>
            <w:tcW w:w="1502" w:type="dxa"/>
            <w:tcBorders>
              <w:top w:val="single" w:sz="4" w:space="0" w:color="auto"/>
              <w:left w:val="single" w:sz="4" w:space="0" w:color="auto"/>
            </w:tcBorders>
            <w:shd w:val="clear" w:color="auto" w:fill="auto"/>
            <w:vAlign w:val="center"/>
          </w:tcPr>
          <w:p w14:paraId="59F63C3A" w14:textId="77777777" w:rsidR="00D631C0" w:rsidRDefault="00000000">
            <w:pPr>
              <w:pStyle w:val="Jin0"/>
              <w:jc w:val="right"/>
              <w:rPr>
                <w:sz w:val="14"/>
                <w:szCs w:val="14"/>
              </w:rPr>
            </w:pPr>
            <w:r>
              <w:rPr>
                <w:rFonts w:ascii="Arial" w:eastAsia="Arial" w:hAnsi="Arial" w:cs="Arial"/>
                <w:sz w:val="14"/>
                <w:szCs w:val="14"/>
              </w:rPr>
              <w:t>10 640,00</w:t>
            </w:r>
          </w:p>
        </w:tc>
        <w:tc>
          <w:tcPr>
            <w:tcW w:w="1502" w:type="dxa"/>
            <w:tcBorders>
              <w:top w:val="single" w:sz="4" w:space="0" w:color="auto"/>
              <w:left w:val="single" w:sz="4" w:space="0" w:color="auto"/>
              <w:right w:val="single" w:sz="4" w:space="0" w:color="auto"/>
            </w:tcBorders>
            <w:shd w:val="clear" w:color="auto" w:fill="auto"/>
          </w:tcPr>
          <w:p w14:paraId="5671594E" w14:textId="77777777" w:rsidR="00D631C0" w:rsidRDefault="00D631C0">
            <w:pPr>
              <w:rPr>
                <w:sz w:val="10"/>
                <w:szCs w:val="10"/>
              </w:rPr>
            </w:pPr>
          </w:p>
        </w:tc>
      </w:tr>
      <w:tr w:rsidR="00D631C0" w14:paraId="29375585" w14:textId="77777777">
        <w:tblPrEx>
          <w:tblCellMar>
            <w:top w:w="0" w:type="dxa"/>
            <w:bottom w:w="0" w:type="dxa"/>
          </w:tblCellMar>
        </w:tblPrEx>
        <w:trPr>
          <w:trHeight w:hRule="exact" w:val="1738"/>
          <w:jc w:val="center"/>
        </w:trPr>
        <w:tc>
          <w:tcPr>
            <w:tcW w:w="10651" w:type="dxa"/>
            <w:gridSpan w:val="9"/>
            <w:tcBorders>
              <w:top w:val="single" w:sz="4" w:space="0" w:color="auto"/>
            </w:tcBorders>
            <w:shd w:val="clear" w:color="auto" w:fill="auto"/>
            <w:vAlign w:val="bottom"/>
          </w:tcPr>
          <w:p w14:paraId="0FA00B52"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úprava</w:t>
            </w:r>
            <w:proofErr w:type="gramEnd"/>
            <w:r>
              <w:rPr>
                <w:rFonts w:ascii="Arial" w:eastAsia="Arial" w:hAnsi="Arial" w:cs="Arial"/>
                <w:sz w:val="12"/>
                <w:szCs w:val="12"/>
              </w:rPr>
              <w:t xml:space="preserve"> pro odolnost proti chemikáliím</w:t>
            </w:r>
          </w:p>
          <w:p w14:paraId="09DEFCA5"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ABS</w:t>
            </w:r>
            <w:proofErr w:type="gramEnd"/>
            <w:r>
              <w:rPr>
                <w:rFonts w:ascii="Arial" w:eastAsia="Arial" w:hAnsi="Arial" w:cs="Arial"/>
                <w:sz w:val="12"/>
                <w:szCs w:val="12"/>
              </w:rPr>
              <w:t xml:space="preserve"> 2 mm na všech hranách</w:t>
            </w:r>
          </w:p>
          <w:p w14:paraId="4A8EEDBA"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- 2x</w:t>
            </w:r>
            <w:proofErr w:type="gramEnd"/>
            <w:r>
              <w:rPr>
                <w:rFonts w:ascii="Arial" w:eastAsia="Arial" w:hAnsi="Arial" w:cs="Arial"/>
                <w:sz w:val="12"/>
                <w:szCs w:val="12"/>
              </w:rPr>
              <w:t xml:space="preserve"> dvířka s 5-ti stavitelnými policemi na NK pantech s</w:t>
            </w:r>
          </w:p>
          <w:p w14:paraId="6842E3B7" w14:textId="77777777" w:rsidR="00D631C0" w:rsidRDefault="00000000">
            <w:pPr>
              <w:pStyle w:val="Jin0"/>
              <w:ind w:left="1740"/>
              <w:rPr>
                <w:sz w:val="12"/>
                <w:szCs w:val="12"/>
              </w:rPr>
            </w:pPr>
            <w:r>
              <w:rPr>
                <w:rFonts w:ascii="Arial" w:eastAsia="Arial" w:hAnsi="Arial" w:cs="Arial"/>
                <w:sz w:val="12"/>
                <w:szCs w:val="12"/>
              </w:rPr>
              <w:t>tlumením vyšší třídy</w:t>
            </w:r>
          </w:p>
          <w:p w14:paraId="6926D9F1"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kvality a barevnými </w:t>
            </w:r>
            <w:proofErr w:type="spellStart"/>
            <w:r>
              <w:rPr>
                <w:rFonts w:ascii="Arial" w:eastAsia="Arial" w:hAnsi="Arial" w:cs="Arial"/>
                <w:sz w:val="12"/>
                <w:szCs w:val="12"/>
              </w:rPr>
              <w:t>vlisy</w:t>
            </w:r>
            <w:proofErr w:type="spellEnd"/>
          </w:p>
          <w:p w14:paraId="1283D310"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uvnitř</w:t>
            </w:r>
            <w:proofErr w:type="gramEnd"/>
            <w:r>
              <w:rPr>
                <w:rFonts w:ascii="Arial" w:eastAsia="Arial" w:hAnsi="Arial" w:cs="Arial"/>
                <w:sz w:val="12"/>
                <w:szCs w:val="12"/>
              </w:rPr>
              <w:t xml:space="preserve"> nastavitelné police s roztečí 32mm a na podpěrkách</w:t>
            </w:r>
          </w:p>
          <w:p w14:paraId="6644BE7D" w14:textId="77777777" w:rsidR="00D631C0" w:rsidRDefault="00000000">
            <w:pPr>
              <w:pStyle w:val="Jin0"/>
              <w:ind w:left="1740"/>
              <w:rPr>
                <w:sz w:val="12"/>
                <w:szCs w:val="12"/>
              </w:rPr>
            </w:pPr>
            <w:r>
              <w:rPr>
                <w:rFonts w:ascii="Arial" w:eastAsia="Arial" w:hAnsi="Arial" w:cs="Arial"/>
                <w:sz w:val="12"/>
                <w:szCs w:val="12"/>
              </w:rPr>
              <w:t>5/5 mm</w:t>
            </w:r>
          </w:p>
          <w:p w14:paraId="764CABA8"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kovové</w:t>
            </w:r>
            <w:proofErr w:type="gramEnd"/>
            <w:r>
              <w:rPr>
                <w:rFonts w:ascii="Arial" w:eastAsia="Arial" w:hAnsi="Arial" w:cs="Arial"/>
                <w:sz w:val="12"/>
                <w:szCs w:val="12"/>
              </w:rPr>
              <w:t xml:space="preserve"> úchytky s roztečí min. 96 mm</w:t>
            </w:r>
          </w:p>
          <w:p w14:paraId="76623B99"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dolní</w:t>
            </w:r>
            <w:proofErr w:type="gramEnd"/>
            <w:r>
              <w:rPr>
                <w:rFonts w:ascii="Arial" w:eastAsia="Arial" w:hAnsi="Arial" w:cs="Arial"/>
                <w:sz w:val="12"/>
                <w:szCs w:val="12"/>
              </w:rPr>
              <w:t xml:space="preserve"> část police na boty</w:t>
            </w:r>
          </w:p>
          <w:p w14:paraId="31954841"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osazena</w:t>
            </w:r>
            <w:proofErr w:type="gramEnd"/>
            <w:r>
              <w:rPr>
                <w:rFonts w:ascii="Arial" w:eastAsia="Arial" w:hAnsi="Arial" w:cs="Arial"/>
                <w:sz w:val="12"/>
                <w:szCs w:val="12"/>
              </w:rPr>
              <w:t xml:space="preserve"> na plastových rektifikačních nožkách výšky 40 mm</w:t>
            </w:r>
          </w:p>
          <w:p w14:paraId="4701C034" w14:textId="77777777" w:rsidR="00D631C0" w:rsidRDefault="00000000">
            <w:pPr>
              <w:pStyle w:val="Jin0"/>
              <w:ind w:left="1740"/>
              <w:rPr>
                <w:sz w:val="12"/>
                <w:szCs w:val="12"/>
              </w:rPr>
            </w:pPr>
            <w:r>
              <w:rPr>
                <w:rFonts w:ascii="Arial" w:eastAsia="Arial" w:hAnsi="Arial" w:cs="Arial"/>
                <w:sz w:val="12"/>
                <w:szCs w:val="12"/>
              </w:rPr>
              <w:t>se soklem</w:t>
            </w:r>
          </w:p>
        </w:tc>
      </w:tr>
    </w:tbl>
    <w:p w14:paraId="4AD8A5DC" w14:textId="77777777" w:rsidR="00D631C0" w:rsidRDefault="00D631C0">
      <w:pPr>
        <w:sectPr w:rsidR="00D631C0">
          <w:type w:val="continuous"/>
          <w:pgSz w:w="11900" w:h="16840"/>
          <w:pgMar w:top="1014" w:right="678" w:bottom="769" w:left="572" w:header="0" w:footer="3" w:gutter="0"/>
          <w:cols w:space="720"/>
          <w:noEndnote/>
          <w:docGrid w:linePitch="360"/>
        </w:sectPr>
      </w:pPr>
    </w:p>
    <w:p w14:paraId="745FBAE4" w14:textId="77777777" w:rsidR="00D631C0" w:rsidRDefault="00000000">
      <w:pPr>
        <w:spacing w:line="1" w:lineRule="exact"/>
      </w:pPr>
      <w:r>
        <w:rPr>
          <w:noProof/>
        </w:rPr>
        <w:lastRenderedPageBreak/>
        <mc:AlternateContent>
          <mc:Choice Requires="wps">
            <w:drawing>
              <wp:anchor distT="0" distB="0" distL="0" distR="0" simplePos="0" relativeHeight="125829514" behindDoc="0" locked="0" layoutInCell="1" allowOverlap="1" wp14:anchorId="2C3C4533" wp14:editId="1F377F7C">
                <wp:simplePos x="0" y="0"/>
                <wp:positionH relativeFrom="page">
                  <wp:posOffset>542925</wp:posOffset>
                </wp:positionH>
                <wp:positionV relativeFrom="paragraph">
                  <wp:posOffset>3023870</wp:posOffset>
                </wp:positionV>
                <wp:extent cx="121920" cy="97790"/>
                <wp:effectExtent l="0" t="0" r="0" b="0"/>
                <wp:wrapSquare wrapText="bothSides"/>
                <wp:docPr id="325" name="Shape 325"/>
                <wp:cNvGraphicFramePr/>
                <a:graphic xmlns:a="http://schemas.openxmlformats.org/drawingml/2006/main">
                  <a:graphicData uri="http://schemas.microsoft.com/office/word/2010/wordprocessingShape">
                    <wps:wsp>
                      <wps:cNvSpPr txBox="1"/>
                      <wps:spPr>
                        <a:xfrm>
                          <a:off x="0" y="0"/>
                          <a:ext cx="121920" cy="97790"/>
                        </a:xfrm>
                        <a:prstGeom prst="rect">
                          <a:avLst/>
                        </a:prstGeom>
                        <a:noFill/>
                      </wps:spPr>
                      <wps:txbx>
                        <w:txbxContent>
                          <w:p w14:paraId="2CE8CA43" w14:textId="77777777" w:rsidR="00D631C0" w:rsidRDefault="00000000">
                            <w:pPr>
                              <w:pStyle w:val="Zkladntext100"/>
                            </w:pPr>
                            <w:r>
                              <w:t>VV</w:t>
                            </w:r>
                          </w:p>
                        </w:txbxContent>
                      </wps:txbx>
                      <wps:bodyPr wrap="none" lIns="0" tIns="0" rIns="0" bIns="0"/>
                    </wps:wsp>
                  </a:graphicData>
                </a:graphic>
              </wp:anchor>
            </w:drawing>
          </mc:Choice>
          <mc:Fallback>
            <w:pict>
              <v:shape w14:anchorId="2C3C4533" id="Shape 325" o:spid="_x0000_s1096" type="#_x0000_t202" style="position:absolute;margin-left:42.75pt;margin-top:238.1pt;width:9.6pt;height:7.7pt;z-index:12582951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" filled="f" stroked="f">
                <v:textbox inset="0,0,0,0">
                  <w:txbxContent>
                    <w:p w14:paraId="2CE8CA43" w14:textId="77777777" w:rsidR="00D631C0" w:rsidRDefault="00000000">
                      <w:pPr>
                        <w:pStyle w:val="Zkladntext100"/>
                      </w:pPr>
                      <w:r>
                        <w:t>VV</w:t>
                      </w:r>
                    </w:p>
                  </w:txbxContent>
                </v:textbox>
                <w10:wrap type="square" anchorx="page"/>
              </v:shape>
            </w:pict>
          </mc:Fallback>
        </mc:AlternateContent>
      </w:r>
      <w:r>
        <w:rPr>
          <w:noProof/>
        </w:rPr>
        <mc:AlternateContent>
          <mc:Choice Requires="wps">
            <w:drawing>
              <wp:anchor distT="0" distB="2462530" distL="114300" distR="114300" simplePos="0" relativeHeight="125829516" behindDoc="0" locked="0" layoutInCell="1" allowOverlap="1" wp14:anchorId="2F22763D" wp14:editId="581ED2DB">
                <wp:simplePos x="0" y="0"/>
                <wp:positionH relativeFrom="page">
                  <wp:posOffset>542925</wp:posOffset>
                </wp:positionH>
                <wp:positionV relativeFrom="paragraph">
                  <wp:posOffset>3224530</wp:posOffset>
                </wp:positionV>
                <wp:extent cx="121920" cy="97790"/>
                <wp:effectExtent l="0" t="0" r="0" b="0"/>
                <wp:wrapSquare wrapText="right"/>
                <wp:docPr id="327" name="Shape 327"/>
                <wp:cNvGraphicFramePr/>
                <a:graphic xmlns:a="http://schemas.openxmlformats.org/drawingml/2006/main">
                  <a:graphicData uri="http://schemas.microsoft.com/office/word/2010/wordprocessingShape">
                    <wps:wsp>
                      <wps:cNvSpPr txBox="1"/>
                      <wps:spPr>
                        <a:xfrm>
                          <a:off x="0" y="0"/>
                          <a:ext cx="121920" cy="97790"/>
                        </a:xfrm>
                        <a:prstGeom prst="rect">
                          <a:avLst/>
                        </a:prstGeom>
                        <a:noFill/>
                      </wps:spPr>
                      <wps:txbx>
                        <w:txbxContent>
                          <w:p w14:paraId="2A599019" w14:textId="77777777" w:rsidR="00D631C0" w:rsidRDefault="00000000">
                            <w:pPr>
                              <w:pStyle w:val="Zkladntext100"/>
                            </w:pPr>
                            <w:r>
                              <w:t>VV</w:t>
                            </w:r>
                          </w:p>
                        </w:txbxContent>
                      </wps:txbx>
                      <wps:bodyPr wrap="none" lIns="0" tIns="0" rIns="0" bIns="0"/>
                    </wps:wsp>
                  </a:graphicData>
                </a:graphic>
              </wp:anchor>
            </w:drawing>
          </mc:Choice>
          <mc:Fallback>
            <w:pict>
              <v:shape w14:anchorId="2F22763D" id="Shape 327" o:spid="_x0000_s1097" type="#_x0000_t202" style="position:absolute;margin-left:42.75pt;margin-top:253.9pt;width:9.6pt;height:7.7pt;z-index:125829516;visibility:visible;mso-wrap-style:none;mso-wrap-distance-left:9pt;mso-wrap-distance-top:0;mso-wrap-distance-right:9pt;mso-wrap-distance-bottom:193.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" filled="f" stroked="f">
                <v:textbox inset="0,0,0,0">
                  <w:txbxContent>
                    <w:p w14:paraId="2A599019" w14:textId="77777777" w:rsidR="00D631C0" w:rsidRDefault="00000000">
                      <w:pPr>
                        <w:pStyle w:val="Zkladntext100"/>
                      </w:pPr>
                      <w:r>
                        <w:t>VV</w:t>
                      </w:r>
                    </w:p>
                  </w:txbxContent>
                </v:textbox>
                <w10:wrap type="square" side="right" anchorx="page"/>
              </v:shape>
            </w:pict>
          </mc:Fallback>
        </mc:AlternateContent>
      </w:r>
      <w:r>
        <w:rPr>
          <w:noProof/>
        </w:rPr>
        <mc:AlternateContent>
          <mc:Choice Requires="wps">
            <w:drawing>
              <wp:anchor distT="149225" distB="0" distL="114300" distR="114300" simplePos="0" relativeHeight="125829518" behindDoc="0" locked="0" layoutInCell="1" allowOverlap="1" wp14:anchorId="318C0D73" wp14:editId="64ECD236">
                <wp:simplePos x="0" y="0"/>
                <wp:positionH relativeFrom="page">
                  <wp:posOffset>542925</wp:posOffset>
                </wp:positionH>
                <wp:positionV relativeFrom="paragraph">
                  <wp:posOffset>3373755</wp:posOffset>
                </wp:positionV>
                <wp:extent cx="121920" cy="2411095"/>
                <wp:effectExtent l="0" t="0" r="0" b="0"/>
                <wp:wrapSquare wrapText="right"/>
                <wp:docPr id="329" name="Shape 329"/>
                <wp:cNvGraphicFramePr/>
                <a:graphic xmlns:a="http://schemas.openxmlformats.org/drawingml/2006/main">
                  <a:graphicData uri="http://schemas.microsoft.com/office/word/2010/wordprocessingShape">
                    <wps:wsp>
                      <wps:cNvSpPr txBox="1"/>
                      <wps:spPr>
                        <a:xfrm>
                          <a:off x="0" y="0"/>
                          <a:ext cx="121920" cy="2411095"/>
                        </a:xfrm>
                        <a:prstGeom prst="rect">
                          <a:avLst/>
                        </a:prstGeom>
                        <a:noFill/>
                      </wps:spPr>
                      <wps:txbx>
                        <w:txbxContent>
                          <w:p w14:paraId="325EA5F7" w14:textId="77777777" w:rsidR="00D631C0" w:rsidRDefault="00000000">
                            <w:pPr>
                              <w:pStyle w:val="Zkladntext100"/>
                              <w:jc w:val="both"/>
                            </w:pPr>
                            <w:r>
                              <w:t>VV</w:t>
                            </w:r>
                          </w:p>
                          <w:p w14:paraId="7411C187" w14:textId="77777777" w:rsidR="00D631C0" w:rsidRDefault="00000000">
                            <w:pPr>
                              <w:pStyle w:val="Zkladntext100"/>
                              <w:jc w:val="both"/>
                            </w:pPr>
                            <w:r>
                              <w:t>VV</w:t>
                            </w:r>
                          </w:p>
                          <w:p w14:paraId="683A5F36" w14:textId="77777777" w:rsidR="00D631C0" w:rsidRDefault="00000000">
                            <w:pPr>
                              <w:pStyle w:val="Zkladntext100"/>
                              <w:jc w:val="both"/>
                            </w:pPr>
                            <w:r>
                              <w:t>VV</w:t>
                            </w:r>
                          </w:p>
                          <w:p w14:paraId="22638E89" w14:textId="77777777" w:rsidR="00D631C0" w:rsidRDefault="00000000">
                            <w:pPr>
                              <w:pStyle w:val="Zkladntext100"/>
                              <w:jc w:val="both"/>
                            </w:pPr>
                            <w:r>
                              <w:t>VV</w:t>
                            </w:r>
                          </w:p>
                          <w:p w14:paraId="605FD12B" w14:textId="77777777" w:rsidR="00D631C0" w:rsidRDefault="00000000">
                            <w:pPr>
                              <w:pStyle w:val="Zkladntext100"/>
                              <w:spacing w:after="100"/>
                              <w:jc w:val="both"/>
                            </w:pPr>
                            <w:r>
                              <w:t>VV</w:t>
                            </w:r>
                          </w:p>
                          <w:p w14:paraId="56E84FB0" w14:textId="77777777" w:rsidR="00D631C0" w:rsidRDefault="00000000">
                            <w:pPr>
                              <w:pStyle w:val="Zkladntext100"/>
                              <w:spacing w:after="180"/>
                              <w:jc w:val="both"/>
                            </w:pPr>
                            <w:r>
                              <w:t>VV</w:t>
                            </w:r>
                          </w:p>
                          <w:p w14:paraId="2945F073" w14:textId="77777777" w:rsidR="00D631C0" w:rsidRDefault="00000000">
                            <w:pPr>
                              <w:pStyle w:val="Zkladntext100"/>
                              <w:spacing w:after="100"/>
                              <w:jc w:val="both"/>
                            </w:pPr>
                            <w:r>
                              <w:t>VV</w:t>
                            </w:r>
                          </w:p>
                          <w:p w14:paraId="7B2639A0" w14:textId="77777777" w:rsidR="00D631C0" w:rsidRDefault="00000000">
                            <w:pPr>
                              <w:pStyle w:val="Zkladntext100"/>
                              <w:spacing w:after="100"/>
                              <w:jc w:val="both"/>
                            </w:pPr>
                            <w:r>
                              <w:t>VV</w:t>
                            </w:r>
                          </w:p>
                          <w:p w14:paraId="047DA4C4" w14:textId="77777777" w:rsidR="00D631C0" w:rsidRDefault="00000000">
                            <w:pPr>
                              <w:pStyle w:val="Zkladntext100"/>
                              <w:spacing w:after="100"/>
                              <w:jc w:val="both"/>
                            </w:pPr>
                            <w:r>
                              <w:t>VV</w:t>
                            </w:r>
                          </w:p>
                          <w:p w14:paraId="6326AD92" w14:textId="77777777" w:rsidR="00D631C0" w:rsidRDefault="00000000">
                            <w:pPr>
                              <w:pStyle w:val="Zkladntext100"/>
                              <w:jc w:val="both"/>
                            </w:pPr>
                            <w:r>
                              <w:t>VV</w:t>
                            </w:r>
                          </w:p>
                          <w:p w14:paraId="5DDDA6FC" w14:textId="77777777" w:rsidR="00D631C0" w:rsidRDefault="00000000">
                            <w:pPr>
                              <w:pStyle w:val="Zkladntext100"/>
                              <w:jc w:val="both"/>
                            </w:pPr>
                            <w:r>
                              <w:t>VV</w:t>
                            </w:r>
                          </w:p>
                          <w:p w14:paraId="1B5BEF6F" w14:textId="77777777" w:rsidR="00D631C0" w:rsidRDefault="00000000">
                            <w:pPr>
                              <w:pStyle w:val="Zkladntext100"/>
                              <w:jc w:val="both"/>
                            </w:pPr>
                            <w:r>
                              <w:t>VV</w:t>
                            </w:r>
                          </w:p>
                          <w:p w14:paraId="30FD3FA8" w14:textId="77777777" w:rsidR="00D631C0" w:rsidRDefault="00000000">
                            <w:pPr>
                              <w:pStyle w:val="Zkladntext100"/>
                              <w:spacing w:after="100"/>
                              <w:jc w:val="both"/>
                            </w:pPr>
                            <w:r>
                              <w:t>VV</w:t>
                            </w:r>
                          </w:p>
                          <w:p w14:paraId="7E7FCAB2" w14:textId="77777777" w:rsidR="00D631C0" w:rsidRDefault="00000000">
                            <w:pPr>
                              <w:pStyle w:val="Zkladntext100"/>
                              <w:spacing w:after="100"/>
                              <w:jc w:val="both"/>
                            </w:pPr>
                            <w:r>
                              <w:t>VV</w:t>
                            </w:r>
                          </w:p>
                          <w:p w14:paraId="0790177D" w14:textId="77777777" w:rsidR="00D631C0" w:rsidRDefault="00000000">
                            <w:pPr>
                              <w:pStyle w:val="Zkladntext100"/>
                              <w:jc w:val="both"/>
                            </w:pPr>
                            <w:r>
                              <w:t>VV</w:t>
                            </w:r>
                          </w:p>
                          <w:p w14:paraId="3DE1BD99" w14:textId="77777777" w:rsidR="00D631C0" w:rsidRDefault="00000000">
                            <w:pPr>
                              <w:pStyle w:val="Zkladntext100"/>
                              <w:jc w:val="both"/>
                            </w:pPr>
                            <w:r>
                              <w:t>VV</w:t>
                            </w:r>
                          </w:p>
                          <w:p w14:paraId="18337059" w14:textId="77777777" w:rsidR="00D631C0" w:rsidRDefault="00000000">
                            <w:pPr>
                              <w:pStyle w:val="Zkladntext100"/>
                              <w:jc w:val="both"/>
                            </w:pPr>
                            <w:r>
                              <w:t>VV</w:t>
                            </w:r>
                          </w:p>
                          <w:p w14:paraId="0869D10A" w14:textId="77777777" w:rsidR="00D631C0" w:rsidRDefault="00000000">
                            <w:pPr>
                              <w:pStyle w:val="Zkladntext100"/>
                              <w:jc w:val="both"/>
                            </w:pPr>
                            <w:r>
                              <w:t>VV</w:t>
                            </w:r>
                          </w:p>
                          <w:p w14:paraId="5E8523C7" w14:textId="77777777" w:rsidR="00D631C0" w:rsidRDefault="00000000">
                            <w:pPr>
                              <w:pStyle w:val="Zkladntext100"/>
                              <w:jc w:val="both"/>
                            </w:pPr>
                            <w:r>
                              <w:t>VV</w:t>
                            </w:r>
                          </w:p>
                          <w:p w14:paraId="34BA7D82" w14:textId="77777777" w:rsidR="00D631C0" w:rsidRDefault="00000000">
                            <w:pPr>
                              <w:pStyle w:val="Zkladntext100"/>
                              <w:jc w:val="both"/>
                            </w:pPr>
                            <w:r>
                              <w:t>VV</w:t>
                            </w:r>
                          </w:p>
                        </w:txbxContent>
                      </wps:txbx>
                      <wps:bodyPr lIns="0" tIns="0" rIns="0" bIns="0"/>
                    </wps:wsp>
                  </a:graphicData>
                </a:graphic>
              </wp:anchor>
            </w:drawing>
          </mc:Choice>
          <mc:Fallback>
            <w:pict>
              <v:shape w14:anchorId="318C0D73" id="Shape 329" o:spid="_x0000_s1098" type="#_x0000_t202" style="position:absolute;margin-left:42.75pt;margin-top:265.65pt;width:9.6pt;height:189.85pt;z-index:125829518;visibility:visible;mso-wrap-style:square;mso-wrap-distance-left:9pt;mso-wrap-distance-top:11.7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" filled="f" stroked="f">
                <v:textbox inset="0,0,0,0">
                  <w:txbxContent>
                    <w:p w14:paraId="325EA5F7" w14:textId="77777777" w:rsidR="00D631C0" w:rsidRDefault="00000000">
                      <w:pPr>
                        <w:pStyle w:val="Zkladntext100"/>
                        <w:jc w:val="both"/>
                      </w:pPr>
                      <w:r>
                        <w:t>VV</w:t>
                      </w:r>
                    </w:p>
                    <w:p w14:paraId="7411C187" w14:textId="77777777" w:rsidR="00D631C0" w:rsidRDefault="00000000">
                      <w:pPr>
                        <w:pStyle w:val="Zkladntext100"/>
                        <w:jc w:val="both"/>
                      </w:pPr>
                      <w:r>
                        <w:t>VV</w:t>
                      </w:r>
                    </w:p>
                    <w:p w14:paraId="683A5F36" w14:textId="77777777" w:rsidR="00D631C0" w:rsidRDefault="00000000">
                      <w:pPr>
                        <w:pStyle w:val="Zkladntext100"/>
                        <w:jc w:val="both"/>
                      </w:pPr>
                      <w:r>
                        <w:t>VV</w:t>
                      </w:r>
                    </w:p>
                    <w:p w14:paraId="22638E89" w14:textId="77777777" w:rsidR="00D631C0" w:rsidRDefault="00000000">
                      <w:pPr>
                        <w:pStyle w:val="Zkladntext100"/>
                        <w:jc w:val="both"/>
                      </w:pPr>
                      <w:r>
                        <w:t>VV</w:t>
                      </w:r>
                    </w:p>
                    <w:p w14:paraId="605FD12B" w14:textId="77777777" w:rsidR="00D631C0" w:rsidRDefault="00000000">
                      <w:pPr>
                        <w:pStyle w:val="Zkladntext100"/>
                        <w:spacing w:after="100"/>
                        <w:jc w:val="both"/>
                      </w:pPr>
                      <w:r>
                        <w:t>VV</w:t>
                      </w:r>
                    </w:p>
                    <w:p w14:paraId="56E84FB0" w14:textId="77777777" w:rsidR="00D631C0" w:rsidRDefault="00000000">
                      <w:pPr>
                        <w:pStyle w:val="Zkladntext100"/>
                        <w:spacing w:after="180"/>
                        <w:jc w:val="both"/>
                      </w:pPr>
                      <w:r>
                        <w:t>VV</w:t>
                      </w:r>
                    </w:p>
                    <w:p w14:paraId="2945F073" w14:textId="77777777" w:rsidR="00D631C0" w:rsidRDefault="00000000">
                      <w:pPr>
                        <w:pStyle w:val="Zkladntext100"/>
                        <w:spacing w:after="100"/>
                        <w:jc w:val="both"/>
                      </w:pPr>
                      <w:r>
                        <w:t>VV</w:t>
                      </w:r>
                    </w:p>
                    <w:p w14:paraId="7B2639A0" w14:textId="77777777" w:rsidR="00D631C0" w:rsidRDefault="00000000">
                      <w:pPr>
                        <w:pStyle w:val="Zkladntext100"/>
                        <w:spacing w:after="100"/>
                        <w:jc w:val="both"/>
                      </w:pPr>
                      <w:r>
                        <w:t>VV</w:t>
                      </w:r>
                    </w:p>
                    <w:p w14:paraId="047DA4C4" w14:textId="77777777" w:rsidR="00D631C0" w:rsidRDefault="00000000">
                      <w:pPr>
                        <w:pStyle w:val="Zkladntext100"/>
                        <w:spacing w:after="100"/>
                        <w:jc w:val="both"/>
                      </w:pPr>
                      <w:r>
                        <w:t>VV</w:t>
                      </w:r>
                    </w:p>
                    <w:p w14:paraId="6326AD92" w14:textId="77777777" w:rsidR="00D631C0" w:rsidRDefault="00000000">
                      <w:pPr>
                        <w:pStyle w:val="Zkladntext100"/>
                        <w:jc w:val="both"/>
                      </w:pPr>
                      <w:r>
                        <w:t>VV</w:t>
                      </w:r>
                    </w:p>
                    <w:p w14:paraId="5DDDA6FC" w14:textId="77777777" w:rsidR="00D631C0" w:rsidRDefault="00000000">
                      <w:pPr>
                        <w:pStyle w:val="Zkladntext100"/>
                        <w:jc w:val="both"/>
                      </w:pPr>
                      <w:r>
                        <w:t>VV</w:t>
                      </w:r>
                    </w:p>
                    <w:p w14:paraId="1B5BEF6F" w14:textId="77777777" w:rsidR="00D631C0" w:rsidRDefault="00000000">
                      <w:pPr>
                        <w:pStyle w:val="Zkladntext100"/>
                        <w:jc w:val="both"/>
                      </w:pPr>
                      <w:r>
                        <w:t>VV</w:t>
                      </w:r>
                    </w:p>
                    <w:p w14:paraId="30FD3FA8" w14:textId="77777777" w:rsidR="00D631C0" w:rsidRDefault="00000000">
                      <w:pPr>
                        <w:pStyle w:val="Zkladntext100"/>
                        <w:spacing w:after="100"/>
                        <w:jc w:val="both"/>
                      </w:pPr>
                      <w:r>
                        <w:t>VV</w:t>
                      </w:r>
                    </w:p>
                    <w:p w14:paraId="7E7FCAB2" w14:textId="77777777" w:rsidR="00D631C0" w:rsidRDefault="00000000">
                      <w:pPr>
                        <w:pStyle w:val="Zkladntext100"/>
                        <w:spacing w:after="100"/>
                        <w:jc w:val="both"/>
                      </w:pPr>
                      <w:r>
                        <w:t>VV</w:t>
                      </w:r>
                    </w:p>
                    <w:p w14:paraId="0790177D" w14:textId="77777777" w:rsidR="00D631C0" w:rsidRDefault="00000000">
                      <w:pPr>
                        <w:pStyle w:val="Zkladntext100"/>
                        <w:jc w:val="both"/>
                      </w:pPr>
                      <w:r>
                        <w:t>VV</w:t>
                      </w:r>
                    </w:p>
                    <w:p w14:paraId="3DE1BD99" w14:textId="77777777" w:rsidR="00D631C0" w:rsidRDefault="00000000">
                      <w:pPr>
                        <w:pStyle w:val="Zkladntext100"/>
                        <w:jc w:val="both"/>
                      </w:pPr>
                      <w:r>
                        <w:t>VV</w:t>
                      </w:r>
                    </w:p>
                    <w:p w14:paraId="18337059" w14:textId="77777777" w:rsidR="00D631C0" w:rsidRDefault="00000000">
                      <w:pPr>
                        <w:pStyle w:val="Zkladntext100"/>
                        <w:jc w:val="both"/>
                      </w:pPr>
                      <w:r>
                        <w:t>VV</w:t>
                      </w:r>
                    </w:p>
                    <w:p w14:paraId="0869D10A" w14:textId="77777777" w:rsidR="00D631C0" w:rsidRDefault="00000000">
                      <w:pPr>
                        <w:pStyle w:val="Zkladntext100"/>
                        <w:jc w:val="both"/>
                      </w:pPr>
                      <w:r>
                        <w:t>VV</w:t>
                      </w:r>
                    </w:p>
                    <w:p w14:paraId="5E8523C7" w14:textId="77777777" w:rsidR="00D631C0" w:rsidRDefault="00000000">
                      <w:pPr>
                        <w:pStyle w:val="Zkladntext100"/>
                        <w:jc w:val="both"/>
                      </w:pPr>
                      <w:r>
                        <w:t>VV</w:t>
                      </w:r>
                    </w:p>
                    <w:p w14:paraId="34BA7D82" w14:textId="77777777" w:rsidR="00D631C0" w:rsidRDefault="00000000">
                      <w:pPr>
                        <w:pStyle w:val="Zkladntext100"/>
                        <w:jc w:val="both"/>
                      </w:pPr>
                      <w:r>
                        <w:t>VV</w:t>
                      </w:r>
                    </w:p>
                  </w:txbxContent>
                </v:textbox>
                <w10:wrap type="square" side="right" anchorx="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E0E04E5" w14:textId="77777777">
        <w:tblPrEx>
          <w:tblCellMar>
            <w:top w:w="0" w:type="dxa"/>
            <w:bottom w:w="0" w:type="dxa"/>
          </w:tblCellMar>
        </w:tblPrEx>
        <w:trPr>
          <w:trHeight w:hRule="exact" w:val="413"/>
        </w:trPr>
        <w:tc>
          <w:tcPr>
            <w:tcW w:w="571" w:type="dxa"/>
            <w:gridSpan w:val="2"/>
            <w:tcBorders>
              <w:top w:val="single" w:sz="4" w:space="0" w:color="auto"/>
              <w:left w:val="single" w:sz="4" w:space="0" w:color="auto"/>
            </w:tcBorders>
            <w:shd w:val="clear" w:color="auto" w:fill="auto"/>
            <w:vAlign w:val="center"/>
          </w:tcPr>
          <w:p w14:paraId="1791B218"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PČ Typ</w:t>
            </w:r>
          </w:p>
        </w:tc>
        <w:tc>
          <w:tcPr>
            <w:tcW w:w="1152" w:type="dxa"/>
            <w:tcBorders>
              <w:top w:val="single" w:sz="4" w:space="0" w:color="auto"/>
            </w:tcBorders>
            <w:shd w:val="clear" w:color="auto" w:fill="auto"/>
            <w:vAlign w:val="center"/>
          </w:tcPr>
          <w:p w14:paraId="4B6A0089" w14:textId="77777777" w:rsidR="00D631C0" w:rsidRDefault="00000000">
            <w:pPr>
              <w:pStyle w:val="Jin0"/>
              <w:framePr w:w="10651" w:h="4205" w:vSpace="821" w:wrap="notBeside" w:vAnchor="text" w:hAnchor="text" w:y="1"/>
              <w:ind w:firstLine="440"/>
              <w:rPr>
                <w:sz w:val="14"/>
                <w:szCs w:val="14"/>
              </w:rPr>
            </w:pPr>
            <w:r>
              <w:rPr>
                <w:rFonts w:ascii="Arial" w:eastAsia="Arial" w:hAnsi="Arial" w:cs="Arial"/>
                <w:sz w:val="14"/>
                <w:szCs w:val="14"/>
              </w:rPr>
              <w:t>Kód</w:t>
            </w:r>
          </w:p>
        </w:tc>
        <w:tc>
          <w:tcPr>
            <w:tcW w:w="3418" w:type="dxa"/>
            <w:tcBorders>
              <w:top w:val="single" w:sz="4" w:space="0" w:color="auto"/>
            </w:tcBorders>
            <w:shd w:val="clear" w:color="auto" w:fill="auto"/>
            <w:vAlign w:val="center"/>
          </w:tcPr>
          <w:p w14:paraId="3CA35BFD" w14:textId="77777777" w:rsidR="00D631C0" w:rsidRDefault="00000000">
            <w:pPr>
              <w:pStyle w:val="Jin0"/>
              <w:framePr w:w="10651" w:h="4205" w:vSpace="821" w:wrap="notBeside" w:vAnchor="text" w:hAnchor="text" w:y="1"/>
              <w:jc w:val="center"/>
              <w:rPr>
                <w:sz w:val="14"/>
                <w:szCs w:val="14"/>
              </w:rPr>
            </w:pPr>
            <w:r>
              <w:rPr>
                <w:rFonts w:ascii="Arial" w:eastAsia="Arial" w:hAnsi="Arial" w:cs="Arial"/>
                <w:sz w:val="14"/>
                <w:szCs w:val="14"/>
              </w:rPr>
              <w:t>Popis</w:t>
            </w:r>
          </w:p>
        </w:tc>
        <w:tc>
          <w:tcPr>
            <w:tcW w:w="504" w:type="dxa"/>
            <w:tcBorders>
              <w:top w:val="single" w:sz="4" w:space="0" w:color="auto"/>
            </w:tcBorders>
            <w:shd w:val="clear" w:color="auto" w:fill="auto"/>
            <w:vAlign w:val="center"/>
          </w:tcPr>
          <w:p w14:paraId="620CD90B" w14:textId="77777777" w:rsidR="00D631C0" w:rsidRDefault="00000000">
            <w:pPr>
              <w:pStyle w:val="Jin0"/>
              <w:framePr w:w="10651" w:h="4205" w:vSpace="821" w:wrap="notBeside" w:vAnchor="text" w:hAnchor="text" w:y="1"/>
              <w:jc w:val="center"/>
              <w:rPr>
                <w:sz w:val="14"/>
                <w:szCs w:val="14"/>
              </w:rPr>
            </w:pPr>
            <w:r>
              <w:rPr>
                <w:rFonts w:ascii="Arial" w:eastAsia="Arial" w:hAnsi="Arial" w:cs="Arial"/>
                <w:sz w:val="14"/>
                <w:szCs w:val="14"/>
              </w:rPr>
              <w:t>MJ</w:t>
            </w:r>
          </w:p>
        </w:tc>
        <w:tc>
          <w:tcPr>
            <w:tcW w:w="941" w:type="dxa"/>
            <w:tcBorders>
              <w:top w:val="single" w:sz="4" w:space="0" w:color="auto"/>
            </w:tcBorders>
            <w:shd w:val="clear" w:color="auto" w:fill="auto"/>
            <w:vAlign w:val="center"/>
          </w:tcPr>
          <w:p w14:paraId="21EF5690" w14:textId="77777777" w:rsidR="00D631C0" w:rsidRDefault="00000000">
            <w:pPr>
              <w:pStyle w:val="Jin0"/>
              <w:framePr w:w="10651" w:h="4205" w:vSpace="821" w:wrap="notBeside" w:vAnchor="text" w:hAnchor="text" w:y="1"/>
              <w:ind w:right="180"/>
              <w:jc w:val="right"/>
              <w:rPr>
                <w:sz w:val="14"/>
                <w:szCs w:val="14"/>
              </w:rPr>
            </w:pPr>
            <w:r>
              <w:rPr>
                <w:rFonts w:ascii="Arial" w:eastAsia="Arial" w:hAnsi="Arial" w:cs="Arial"/>
                <w:sz w:val="14"/>
                <w:szCs w:val="14"/>
              </w:rPr>
              <w:t>Množství</w:t>
            </w:r>
          </w:p>
        </w:tc>
        <w:tc>
          <w:tcPr>
            <w:tcW w:w="1061" w:type="dxa"/>
            <w:tcBorders>
              <w:top w:val="single" w:sz="4" w:space="0" w:color="auto"/>
            </w:tcBorders>
            <w:shd w:val="clear" w:color="auto" w:fill="auto"/>
            <w:vAlign w:val="center"/>
          </w:tcPr>
          <w:p w14:paraId="75D88470" w14:textId="77777777" w:rsidR="00D631C0" w:rsidRDefault="00000000">
            <w:pPr>
              <w:pStyle w:val="Jin0"/>
              <w:framePr w:w="10651" w:h="4205" w:vSpace="821" w:wrap="notBeside" w:vAnchor="text" w:hAnchor="text" w:y="1"/>
              <w:jc w:val="right"/>
              <w:rPr>
                <w:sz w:val="14"/>
                <w:szCs w:val="14"/>
              </w:rPr>
            </w:pP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w:t>
            </w:r>
          </w:p>
        </w:tc>
        <w:tc>
          <w:tcPr>
            <w:tcW w:w="1502" w:type="dxa"/>
            <w:tcBorders>
              <w:top w:val="single" w:sz="4" w:space="0" w:color="auto"/>
            </w:tcBorders>
            <w:shd w:val="clear" w:color="auto" w:fill="auto"/>
            <w:vAlign w:val="center"/>
          </w:tcPr>
          <w:p w14:paraId="0E5DAA63" w14:textId="77777777" w:rsidR="00D631C0" w:rsidRDefault="00000000">
            <w:pPr>
              <w:pStyle w:val="Jin0"/>
              <w:framePr w:w="10651" w:h="4205" w:vSpace="821" w:wrap="notBeside" w:vAnchor="text" w:hAnchor="text" w:y="1"/>
              <w:ind w:right="140"/>
              <w:jc w:val="right"/>
              <w:rPr>
                <w:sz w:val="14"/>
                <w:szCs w:val="14"/>
              </w:rPr>
            </w:pPr>
            <w:r>
              <w:rPr>
                <w:rFonts w:ascii="Arial" w:eastAsia="Arial" w:hAnsi="Arial" w:cs="Arial"/>
                <w:sz w:val="14"/>
                <w:szCs w:val="14"/>
              </w:rPr>
              <w:t>Cena celkem [CZK]</w:t>
            </w:r>
          </w:p>
        </w:tc>
        <w:tc>
          <w:tcPr>
            <w:tcW w:w="1502" w:type="dxa"/>
            <w:tcBorders>
              <w:top w:val="single" w:sz="4" w:space="0" w:color="auto"/>
              <w:right w:val="single" w:sz="4" w:space="0" w:color="auto"/>
            </w:tcBorders>
            <w:shd w:val="clear" w:color="auto" w:fill="auto"/>
            <w:vAlign w:val="center"/>
          </w:tcPr>
          <w:p w14:paraId="3A5E4872" w14:textId="77777777" w:rsidR="00D631C0" w:rsidRDefault="00000000">
            <w:pPr>
              <w:pStyle w:val="Jin0"/>
              <w:framePr w:w="10651" w:h="4205" w:vSpace="821" w:wrap="notBeside" w:vAnchor="text" w:hAnchor="text" w:y="1"/>
              <w:jc w:val="center"/>
              <w:rPr>
                <w:sz w:val="14"/>
                <w:szCs w:val="14"/>
              </w:rPr>
            </w:pPr>
            <w:r>
              <w:rPr>
                <w:rFonts w:ascii="Arial" w:eastAsia="Arial" w:hAnsi="Arial" w:cs="Arial"/>
                <w:sz w:val="14"/>
                <w:szCs w:val="14"/>
              </w:rPr>
              <w:t>Cenová soustava</w:t>
            </w:r>
          </w:p>
        </w:tc>
      </w:tr>
      <w:tr w:rsidR="00D631C0" w14:paraId="4DE2545C" w14:textId="77777777">
        <w:tblPrEx>
          <w:tblCellMar>
            <w:top w:w="0" w:type="dxa"/>
            <w:bottom w:w="0" w:type="dxa"/>
          </w:tblCellMar>
        </w:tblPrEx>
        <w:trPr>
          <w:trHeight w:hRule="exact" w:val="331"/>
        </w:trPr>
        <w:tc>
          <w:tcPr>
            <w:tcW w:w="1723" w:type="dxa"/>
            <w:gridSpan w:val="3"/>
            <w:tcBorders>
              <w:top w:val="single" w:sz="4" w:space="0" w:color="auto"/>
            </w:tcBorders>
            <w:shd w:val="clear" w:color="auto" w:fill="auto"/>
            <w:vAlign w:val="center"/>
          </w:tcPr>
          <w:p w14:paraId="0ADEA9F9"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vAlign w:val="bottom"/>
          </w:tcPr>
          <w:p w14:paraId="1B2B74B3" w14:textId="77777777" w:rsidR="00D631C0" w:rsidRDefault="00000000">
            <w:pPr>
              <w:pStyle w:val="Jin0"/>
              <w:framePr w:w="10651" w:h="4205" w:vSpace="821" w:wrap="notBeside" w:vAnchor="text" w:hAnchor="text" w:y="1"/>
              <w:spacing w:line="276" w:lineRule="auto"/>
              <w:rPr>
                <w:sz w:val="12"/>
                <w:szCs w:val="12"/>
              </w:rPr>
            </w:pPr>
            <w:r>
              <w:rPr>
                <w:rFonts w:ascii="Arial" w:eastAsia="Arial" w:hAnsi="Arial" w:cs="Arial"/>
                <w:sz w:val="12"/>
                <w:szCs w:val="12"/>
              </w:rPr>
              <w:t>- veškeré konstrukční spoje pevně lepené a spojené kolíky, tak aby byla</w:t>
            </w:r>
          </w:p>
        </w:tc>
        <w:tc>
          <w:tcPr>
            <w:tcW w:w="5006" w:type="dxa"/>
            <w:gridSpan w:val="4"/>
            <w:tcBorders>
              <w:top w:val="single" w:sz="4" w:space="0" w:color="auto"/>
            </w:tcBorders>
            <w:shd w:val="clear" w:color="auto" w:fill="auto"/>
          </w:tcPr>
          <w:p w14:paraId="6D28B631" w14:textId="77777777" w:rsidR="00D631C0" w:rsidRDefault="00D631C0">
            <w:pPr>
              <w:framePr w:w="10651" w:h="4205" w:vSpace="821" w:wrap="notBeside" w:vAnchor="text" w:hAnchor="text" w:y="1"/>
              <w:rPr>
                <w:sz w:val="10"/>
                <w:szCs w:val="10"/>
              </w:rPr>
            </w:pPr>
          </w:p>
        </w:tc>
      </w:tr>
      <w:tr w:rsidR="00D631C0" w14:paraId="12D5AFFC" w14:textId="77777777">
        <w:tblPrEx>
          <w:tblCellMar>
            <w:top w:w="0" w:type="dxa"/>
            <w:bottom w:w="0" w:type="dxa"/>
          </w:tblCellMar>
        </w:tblPrEx>
        <w:trPr>
          <w:trHeight w:hRule="exact" w:val="149"/>
        </w:trPr>
        <w:tc>
          <w:tcPr>
            <w:tcW w:w="1723" w:type="dxa"/>
            <w:gridSpan w:val="3"/>
            <w:shd w:val="clear" w:color="auto" w:fill="auto"/>
          </w:tcPr>
          <w:p w14:paraId="7ECB3040"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5406F77E"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zaručena dlouhodobá pevnost a kvalita produktu</w:t>
            </w:r>
          </w:p>
        </w:tc>
        <w:tc>
          <w:tcPr>
            <w:tcW w:w="5006" w:type="dxa"/>
            <w:gridSpan w:val="4"/>
            <w:shd w:val="clear" w:color="auto" w:fill="auto"/>
          </w:tcPr>
          <w:p w14:paraId="2A517A83" w14:textId="77777777" w:rsidR="00D631C0" w:rsidRDefault="00D631C0">
            <w:pPr>
              <w:framePr w:w="10651" w:h="4205" w:vSpace="821" w:wrap="notBeside" w:vAnchor="text" w:hAnchor="text" w:y="1"/>
              <w:rPr>
                <w:sz w:val="10"/>
                <w:szCs w:val="10"/>
              </w:rPr>
            </w:pPr>
          </w:p>
        </w:tc>
      </w:tr>
      <w:tr w:rsidR="00D631C0" w14:paraId="0E5DA77E" w14:textId="77777777">
        <w:tblPrEx>
          <w:tblCellMar>
            <w:top w:w="0" w:type="dxa"/>
            <w:bottom w:w="0" w:type="dxa"/>
          </w:tblCellMar>
        </w:tblPrEx>
        <w:trPr>
          <w:trHeight w:hRule="exact" w:val="154"/>
        </w:trPr>
        <w:tc>
          <w:tcPr>
            <w:tcW w:w="1723" w:type="dxa"/>
            <w:gridSpan w:val="3"/>
            <w:shd w:val="clear" w:color="auto" w:fill="auto"/>
            <w:vAlign w:val="bottom"/>
          </w:tcPr>
          <w:p w14:paraId="2ACD1976"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19567F37"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záda skříňky z MDF bílé tl.3,2 mm</w:t>
            </w:r>
          </w:p>
        </w:tc>
        <w:tc>
          <w:tcPr>
            <w:tcW w:w="5006" w:type="dxa"/>
            <w:gridSpan w:val="4"/>
            <w:shd w:val="clear" w:color="auto" w:fill="auto"/>
          </w:tcPr>
          <w:p w14:paraId="265B0F10" w14:textId="77777777" w:rsidR="00D631C0" w:rsidRDefault="00D631C0">
            <w:pPr>
              <w:framePr w:w="10651" w:h="4205" w:vSpace="821" w:wrap="notBeside" w:vAnchor="text" w:hAnchor="text" w:y="1"/>
              <w:rPr>
                <w:sz w:val="10"/>
                <w:szCs w:val="10"/>
              </w:rPr>
            </w:pPr>
          </w:p>
        </w:tc>
      </w:tr>
      <w:tr w:rsidR="00D631C0" w14:paraId="02770010" w14:textId="77777777">
        <w:tblPrEx>
          <w:tblCellMar>
            <w:top w:w="0" w:type="dxa"/>
            <w:bottom w:w="0" w:type="dxa"/>
          </w:tblCellMar>
        </w:tblPrEx>
        <w:trPr>
          <w:trHeight w:hRule="exact" w:val="158"/>
        </w:trPr>
        <w:tc>
          <w:tcPr>
            <w:tcW w:w="1723" w:type="dxa"/>
            <w:gridSpan w:val="3"/>
            <w:shd w:val="clear" w:color="auto" w:fill="auto"/>
            <w:vAlign w:val="bottom"/>
          </w:tcPr>
          <w:p w14:paraId="39EF359C"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28E87B4A"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1</w:t>
            </w:r>
          </w:p>
        </w:tc>
        <w:tc>
          <w:tcPr>
            <w:tcW w:w="5006" w:type="dxa"/>
            <w:gridSpan w:val="4"/>
            <w:shd w:val="clear" w:color="auto" w:fill="auto"/>
            <w:vAlign w:val="bottom"/>
          </w:tcPr>
          <w:p w14:paraId="79CE82A5" w14:textId="77777777" w:rsidR="00D631C0" w:rsidRDefault="00000000">
            <w:pPr>
              <w:pStyle w:val="Jin0"/>
              <w:framePr w:w="10651" w:h="4205" w:vSpace="821" w:wrap="notBeside" w:vAnchor="text" w:hAnchor="text" w:y="1"/>
              <w:ind w:firstLine="600"/>
              <w:rPr>
                <w:sz w:val="12"/>
                <w:szCs w:val="12"/>
              </w:rPr>
            </w:pPr>
            <w:r>
              <w:rPr>
                <w:rFonts w:ascii="Arial" w:eastAsia="Arial" w:hAnsi="Arial" w:cs="Arial"/>
                <w:sz w:val="12"/>
                <w:szCs w:val="12"/>
              </w:rPr>
              <w:t>1,000</w:t>
            </w:r>
          </w:p>
        </w:tc>
      </w:tr>
      <w:tr w:rsidR="00D631C0" w14:paraId="568CCD55" w14:textId="77777777">
        <w:tblPrEx>
          <w:tblCellMar>
            <w:top w:w="0" w:type="dxa"/>
            <w:bottom w:w="0" w:type="dxa"/>
          </w:tblCellMar>
        </w:tblPrEx>
        <w:trPr>
          <w:trHeight w:hRule="exact" w:val="230"/>
        </w:trPr>
        <w:tc>
          <w:tcPr>
            <w:tcW w:w="283" w:type="dxa"/>
            <w:tcBorders>
              <w:top w:val="single" w:sz="4" w:space="0" w:color="auto"/>
            </w:tcBorders>
            <w:shd w:val="clear" w:color="auto" w:fill="auto"/>
            <w:vAlign w:val="bottom"/>
          </w:tcPr>
          <w:p w14:paraId="2A4A0CB4"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11</w:t>
            </w:r>
          </w:p>
        </w:tc>
        <w:tc>
          <w:tcPr>
            <w:tcW w:w="288" w:type="dxa"/>
            <w:tcBorders>
              <w:top w:val="single" w:sz="4" w:space="0" w:color="auto"/>
            </w:tcBorders>
            <w:shd w:val="clear" w:color="auto" w:fill="auto"/>
            <w:vAlign w:val="bottom"/>
          </w:tcPr>
          <w:p w14:paraId="75D61348"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K</w:t>
            </w:r>
          </w:p>
        </w:tc>
        <w:tc>
          <w:tcPr>
            <w:tcW w:w="1152" w:type="dxa"/>
            <w:tcBorders>
              <w:top w:val="single" w:sz="4" w:space="0" w:color="auto"/>
            </w:tcBorders>
            <w:shd w:val="clear" w:color="auto" w:fill="auto"/>
            <w:vAlign w:val="bottom"/>
          </w:tcPr>
          <w:p w14:paraId="30AEA359"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OV.11</w:t>
            </w:r>
          </w:p>
        </w:tc>
        <w:tc>
          <w:tcPr>
            <w:tcW w:w="3418" w:type="dxa"/>
            <w:tcBorders>
              <w:top w:val="single" w:sz="4" w:space="0" w:color="auto"/>
            </w:tcBorders>
            <w:shd w:val="clear" w:color="auto" w:fill="auto"/>
            <w:vAlign w:val="bottom"/>
          </w:tcPr>
          <w:p w14:paraId="36BD6047"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Ostatní výrobek stůl kantora</w:t>
            </w:r>
          </w:p>
        </w:tc>
        <w:tc>
          <w:tcPr>
            <w:tcW w:w="504" w:type="dxa"/>
            <w:tcBorders>
              <w:top w:val="single" w:sz="4" w:space="0" w:color="auto"/>
            </w:tcBorders>
            <w:shd w:val="clear" w:color="auto" w:fill="auto"/>
            <w:vAlign w:val="bottom"/>
          </w:tcPr>
          <w:p w14:paraId="1A23608F" w14:textId="77777777" w:rsidR="00D631C0" w:rsidRDefault="00000000">
            <w:pPr>
              <w:pStyle w:val="Jin0"/>
              <w:framePr w:w="10651" w:h="4205" w:vSpace="821" w:wrap="notBeside" w:vAnchor="text" w:hAnchor="text" w:y="1"/>
              <w:jc w:val="center"/>
            </w:pPr>
            <w:r>
              <w:rPr>
                <w:rFonts w:ascii="Arial" w:eastAsia="Arial" w:hAnsi="Arial" w:cs="Arial"/>
                <w:vertAlign w:val="superscript"/>
              </w:rPr>
              <w:t>ks</w:t>
            </w:r>
          </w:p>
        </w:tc>
        <w:tc>
          <w:tcPr>
            <w:tcW w:w="941" w:type="dxa"/>
            <w:tcBorders>
              <w:top w:val="single" w:sz="4" w:space="0" w:color="auto"/>
            </w:tcBorders>
            <w:shd w:val="clear" w:color="auto" w:fill="auto"/>
            <w:vAlign w:val="bottom"/>
          </w:tcPr>
          <w:p w14:paraId="5A3BFC7A" w14:textId="77777777" w:rsidR="00D631C0" w:rsidRDefault="00000000">
            <w:pPr>
              <w:pStyle w:val="Jin0"/>
              <w:framePr w:w="10651" w:h="4205" w:vSpace="821" w:wrap="notBeside" w:vAnchor="text" w:hAnchor="text" w:y="1"/>
              <w:jc w:val="right"/>
              <w:rPr>
                <w:sz w:val="14"/>
                <w:szCs w:val="14"/>
              </w:rPr>
            </w:pPr>
            <w:r>
              <w:rPr>
                <w:rFonts w:ascii="Arial" w:eastAsia="Arial" w:hAnsi="Arial" w:cs="Arial"/>
                <w:sz w:val="14"/>
                <w:szCs w:val="14"/>
              </w:rPr>
              <w:t>1,000</w:t>
            </w:r>
          </w:p>
        </w:tc>
        <w:tc>
          <w:tcPr>
            <w:tcW w:w="1061" w:type="dxa"/>
            <w:tcBorders>
              <w:top w:val="single" w:sz="4" w:space="0" w:color="auto"/>
            </w:tcBorders>
            <w:shd w:val="clear" w:color="auto" w:fill="auto"/>
            <w:vAlign w:val="bottom"/>
          </w:tcPr>
          <w:p w14:paraId="4A51CCCE" w14:textId="77777777" w:rsidR="00D631C0" w:rsidRDefault="00000000">
            <w:pPr>
              <w:pStyle w:val="Jin0"/>
              <w:framePr w:w="10651" w:h="4205" w:vSpace="821" w:wrap="notBeside" w:vAnchor="text" w:hAnchor="text" w:y="1"/>
              <w:ind w:firstLine="480"/>
              <w:rPr>
                <w:sz w:val="14"/>
                <w:szCs w:val="14"/>
              </w:rPr>
            </w:pPr>
            <w:r>
              <w:rPr>
                <w:rFonts w:ascii="Arial" w:eastAsia="Arial" w:hAnsi="Arial" w:cs="Arial"/>
                <w:sz w:val="14"/>
                <w:szCs w:val="14"/>
              </w:rPr>
              <w:t>9 450,00</w:t>
            </w:r>
          </w:p>
        </w:tc>
        <w:tc>
          <w:tcPr>
            <w:tcW w:w="1502" w:type="dxa"/>
            <w:tcBorders>
              <w:top w:val="single" w:sz="4" w:space="0" w:color="auto"/>
            </w:tcBorders>
            <w:shd w:val="clear" w:color="auto" w:fill="auto"/>
            <w:vAlign w:val="bottom"/>
          </w:tcPr>
          <w:p w14:paraId="3F2AD7AC" w14:textId="77777777" w:rsidR="00D631C0" w:rsidRDefault="00000000">
            <w:pPr>
              <w:pStyle w:val="Jin0"/>
              <w:framePr w:w="10651" w:h="4205" w:vSpace="821" w:wrap="notBeside" w:vAnchor="text" w:hAnchor="text" w:y="1"/>
              <w:jc w:val="right"/>
              <w:rPr>
                <w:sz w:val="14"/>
                <w:szCs w:val="14"/>
              </w:rPr>
            </w:pPr>
            <w:r>
              <w:rPr>
                <w:rFonts w:ascii="Arial" w:eastAsia="Arial" w:hAnsi="Arial" w:cs="Arial"/>
                <w:sz w:val="14"/>
                <w:szCs w:val="14"/>
              </w:rPr>
              <w:t>9 450,00</w:t>
            </w:r>
          </w:p>
        </w:tc>
        <w:tc>
          <w:tcPr>
            <w:tcW w:w="1502" w:type="dxa"/>
            <w:tcBorders>
              <w:top w:val="single" w:sz="4" w:space="0" w:color="auto"/>
            </w:tcBorders>
            <w:shd w:val="clear" w:color="auto" w:fill="auto"/>
          </w:tcPr>
          <w:p w14:paraId="69A0BD58" w14:textId="77777777" w:rsidR="00D631C0" w:rsidRDefault="00D631C0">
            <w:pPr>
              <w:framePr w:w="10651" w:h="4205" w:vSpace="821" w:wrap="notBeside" w:vAnchor="text" w:hAnchor="text" w:y="1"/>
              <w:rPr>
                <w:sz w:val="10"/>
                <w:szCs w:val="10"/>
              </w:rPr>
            </w:pPr>
          </w:p>
        </w:tc>
      </w:tr>
      <w:tr w:rsidR="00D631C0" w14:paraId="38F04331" w14:textId="77777777">
        <w:tblPrEx>
          <w:tblCellMar>
            <w:top w:w="0" w:type="dxa"/>
            <w:bottom w:w="0" w:type="dxa"/>
          </w:tblCellMar>
        </w:tblPrEx>
        <w:trPr>
          <w:trHeight w:hRule="exact" w:val="158"/>
        </w:trPr>
        <w:tc>
          <w:tcPr>
            <w:tcW w:w="1723" w:type="dxa"/>
            <w:gridSpan w:val="3"/>
            <w:tcBorders>
              <w:top w:val="single" w:sz="4" w:space="0" w:color="auto"/>
            </w:tcBorders>
            <w:shd w:val="clear" w:color="auto" w:fill="auto"/>
          </w:tcPr>
          <w:p w14:paraId="72AE1316"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tcBorders>
              <w:top w:val="single" w:sz="4" w:space="0" w:color="auto"/>
            </w:tcBorders>
            <w:shd w:val="clear" w:color="auto" w:fill="auto"/>
          </w:tcPr>
          <w:p w14:paraId="1B1F31B3"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Pracovní deska:</w:t>
            </w:r>
          </w:p>
        </w:tc>
        <w:tc>
          <w:tcPr>
            <w:tcW w:w="5006" w:type="dxa"/>
            <w:gridSpan w:val="4"/>
            <w:tcBorders>
              <w:top w:val="single" w:sz="4" w:space="0" w:color="auto"/>
            </w:tcBorders>
            <w:shd w:val="clear" w:color="auto" w:fill="auto"/>
          </w:tcPr>
          <w:p w14:paraId="16C25980" w14:textId="77777777" w:rsidR="00D631C0" w:rsidRDefault="00D631C0">
            <w:pPr>
              <w:framePr w:w="10651" w:h="4205" w:vSpace="821" w:wrap="notBeside" w:vAnchor="text" w:hAnchor="text" w:y="1"/>
              <w:rPr>
                <w:sz w:val="10"/>
                <w:szCs w:val="10"/>
              </w:rPr>
            </w:pPr>
          </w:p>
        </w:tc>
      </w:tr>
      <w:tr w:rsidR="00D631C0" w14:paraId="4738E7F2" w14:textId="77777777">
        <w:tblPrEx>
          <w:tblCellMar>
            <w:top w:w="0" w:type="dxa"/>
            <w:bottom w:w="0" w:type="dxa"/>
          </w:tblCellMar>
        </w:tblPrEx>
        <w:trPr>
          <w:trHeight w:hRule="exact" w:val="158"/>
        </w:trPr>
        <w:tc>
          <w:tcPr>
            <w:tcW w:w="1723" w:type="dxa"/>
            <w:gridSpan w:val="3"/>
            <w:shd w:val="clear" w:color="auto" w:fill="auto"/>
            <w:vAlign w:val="bottom"/>
          </w:tcPr>
          <w:p w14:paraId="744E7169"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0061B558"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xml:space="preserve">- materiál: laminátová dřevotříska, min </w:t>
            </w:r>
            <w:proofErr w:type="spellStart"/>
            <w:r>
              <w:rPr>
                <w:rFonts w:ascii="Arial" w:eastAsia="Arial" w:hAnsi="Arial" w:cs="Arial"/>
                <w:sz w:val="12"/>
                <w:szCs w:val="12"/>
              </w:rPr>
              <w:t>tl</w:t>
            </w:r>
            <w:proofErr w:type="spellEnd"/>
            <w:r>
              <w:rPr>
                <w:rFonts w:ascii="Arial" w:eastAsia="Arial" w:hAnsi="Arial" w:cs="Arial"/>
                <w:sz w:val="12"/>
                <w:szCs w:val="12"/>
              </w:rPr>
              <w:t>. 36 mm</w:t>
            </w:r>
          </w:p>
        </w:tc>
        <w:tc>
          <w:tcPr>
            <w:tcW w:w="5006" w:type="dxa"/>
            <w:gridSpan w:val="4"/>
            <w:shd w:val="clear" w:color="auto" w:fill="auto"/>
          </w:tcPr>
          <w:p w14:paraId="3F76AF89" w14:textId="77777777" w:rsidR="00D631C0" w:rsidRDefault="00D631C0">
            <w:pPr>
              <w:framePr w:w="10651" w:h="4205" w:vSpace="821" w:wrap="notBeside" w:vAnchor="text" w:hAnchor="text" w:y="1"/>
              <w:rPr>
                <w:sz w:val="10"/>
                <w:szCs w:val="10"/>
              </w:rPr>
            </w:pPr>
          </w:p>
        </w:tc>
      </w:tr>
      <w:tr w:rsidR="00D631C0" w14:paraId="4ACCBFA1" w14:textId="77777777">
        <w:tblPrEx>
          <w:tblCellMar>
            <w:top w:w="0" w:type="dxa"/>
            <w:bottom w:w="0" w:type="dxa"/>
          </w:tblCellMar>
        </w:tblPrEx>
        <w:trPr>
          <w:trHeight w:hRule="exact" w:val="158"/>
        </w:trPr>
        <w:tc>
          <w:tcPr>
            <w:tcW w:w="1723" w:type="dxa"/>
            <w:gridSpan w:val="3"/>
            <w:shd w:val="clear" w:color="auto" w:fill="auto"/>
          </w:tcPr>
          <w:p w14:paraId="6D271A95"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1033C702"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xml:space="preserve">- na nohách z lamina o </w:t>
            </w:r>
            <w:proofErr w:type="spellStart"/>
            <w:r>
              <w:rPr>
                <w:rFonts w:ascii="Arial" w:eastAsia="Arial" w:hAnsi="Arial" w:cs="Arial"/>
                <w:sz w:val="12"/>
                <w:szCs w:val="12"/>
              </w:rPr>
              <w:t>tl</w:t>
            </w:r>
            <w:proofErr w:type="spellEnd"/>
            <w:r>
              <w:rPr>
                <w:rFonts w:ascii="Arial" w:eastAsia="Arial" w:hAnsi="Arial" w:cs="Arial"/>
                <w:sz w:val="12"/>
                <w:szCs w:val="12"/>
              </w:rPr>
              <w:t>. 18 mm</w:t>
            </w:r>
          </w:p>
        </w:tc>
        <w:tc>
          <w:tcPr>
            <w:tcW w:w="5006" w:type="dxa"/>
            <w:gridSpan w:val="4"/>
            <w:shd w:val="clear" w:color="auto" w:fill="auto"/>
          </w:tcPr>
          <w:p w14:paraId="2D665B63" w14:textId="77777777" w:rsidR="00D631C0" w:rsidRDefault="00D631C0">
            <w:pPr>
              <w:framePr w:w="10651" w:h="4205" w:vSpace="821" w:wrap="notBeside" w:vAnchor="text" w:hAnchor="text" w:y="1"/>
              <w:rPr>
                <w:sz w:val="10"/>
                <w:szCs w:val="10"/>
              </w:rPr>
            </w:pPr>
          </w:p>
        </w:tc>
      </w:tr>
      <w:tr w:rsidR="00D631C0" w14:paraId="6BEA37EF" w14:textId="77777777">
        <w:tblPrEx>
          <w:tblCellMar>
            <w:top w:w="0" w:type="dxa"/>
            <w:bottom w:w="0" w:type="dxa"/>
          </w:tblCellMar>
        </w:tblPrEx>
        <w:trPr>
          <w:trHeight w:hRule="exact" w:val="168"/>
        </w:trPr>
        <w:tc>
          <w:tcPr>
            <w:tcW w:w="1723" w:type="dxa"/>
            <w:gridSpan w:val="3"/>
            <w:shd w:val="clear" w:color="auto" w:fill="auto"/>
          </w:tcPr>
          <w:p w14:paraId="2BE05516"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582CFF6A"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rektifikační rohové plastové návleky černé barvy</w:t>
            </w:r>
          </w:p>
        </w:tc>
        <w:tc>
          <w:tcPr>
            <w:tcW w:w="5006" w:type="dxa"/>
            <w:gridSpan w:val="4"/>
            <w:shd w:val="clear" w:color="auto" w:fill="auto"/>
          </w:tcPr>
          <w:p w14:paraId="514F57DA" w14:textId="77777777" w:rsidR="00D631C0" w:rsidRDefault="00D631C0">
            <w:pPr>
              <w:framePr w:w="10651" w:h="4205" w:vSpace="821" w:wrap="notBeside" w:vAnchor="text" w:hAnchor="text" w:y="1"/>
              <w:rPr>
                <w:sz w:val="10"/>
                <w:szCs w:val="10"/>
              </w:rPr>
            </w:pPr>
          </w:p>
        </w:tc>
      </w:tr>
      <w:tr w:rsidR="00D631C0" w14:paraId="7BAEDDA4" w14:textId="77777777">
        <w:tblPrEx>
          <w:tblCellMar>
            <w:top w:w="0" w:type="dxa"/>
            <w:bottom w:w="0" w:type="dxa"/>
          </w:tblCellMar>
        </w:tblPrEx>
        <w:trPr>
          <w:trHeight w:hRule="exact" w:val="149"/>
        </w:trPr>
        <w:tc>
          <w:tcPr>
            <w:tcW w:w="1723" w:type="dxa"/>
            <w:gridSpan w:val="3"/>
            <w:shd w:val="clear" w:color="auto" w:fill="auto"/>
          </w:tcPr>
          <w:p w14:paraId="1370C1B1"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67C34C22"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konstrukce stolu:</w:t>
            </w:r>
          </w:p>
        </w:tc>
        <w:tc>
          <w:tcPr>
            <w:tcW w:w="5006" w:type="dxa"/>
            <w:gridSpan w:val="4"/>
            <w:shd w:val="clear" w:color="auto" w:fill="auto"/>
          </w:tcPr>
          <w:p w14:paraId="4A4CB454" w14:textId="77777777" w:rsidR="00D631C0" w:rsidRDefault="00D631C0">
            <w:pPr>
              <w:framePr w:w="10651" w:h="4205" w:vSpace="821" w:wrap="notBeside" w:vAnchor="text" w:hAnchor="text" w:y="1"/>
              <w:rPr>
                <w:sz w:val="10"/>
                <w:szCs w:val="10"/>
              </w:rPr>
            </w:pPr>
          </w:p>
        </w:tc>
      </w:tr>
      <w:tr w:rsidR="00D631C0" w14:paraId="44D84F66" w14:textId="77777777">
        <w:tblPrEx>
          <w:tblCellMar>
            <w:top w:w="0" w:type="dxa"/>
            <w:bottom w:w="0" w:type="dxa"/>
          </w:tblCellMar>
        </w:tblPrEx>
        <w:trPr>
          <w:trHeight w:hRule="exact" w:val="158"/>
        </w:trPr>
        <w:tc>
          <w:tcPr>
            <w:tcW w:w="1723" w:type="dxa"/>
            <w:gridSpan w:val="3"/>
            <w:shd w:val="clear" w:color="auto" w:fill="auto"/>
          </w:tcPr>
          <w:p w14:paraId="7E79E8B1"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25E0C1EB"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xml:space="preserve">- materiál: laminátová dřevotříska </w:t>
            </w:r>
            <w:proofErr w:type="spellStart"/>
            <w:r>
              <w:rPr>
                <w:rFonts w:ascii="Arial" w:eastAsia="Arial" w:hAnsi="Arial" w:cs="Arial"/>
                <w:sz w:val="12"/>
                <w:szCs w:val="12"/>
              </w:rPr>
              <w:t>tl</w:t>
            </w:r>
            <w:proofErr w:type="spellEnd"/>
            <w:r>
              <w:rPr>
                <w:rFonts w:ascii="Arial" w:eastAsia="Arial" w:hAnsi="Arial" w:cs="Arial"/>
                <w:sz w:val="12"/>
                <w:szCs w:val="12"/>
              </w:rPr>
              <w:t xml:space="preserve"> 18 mm</w:t>
            </w:r>
          </w:p>
        </w:tc>
        <w:tc>
          <w:tcPr>
            <w:tcW w:w="5006" w:type="dxa"/>
            <w:gridSpan w:val="4"/>
            <w:shd w:val="clear" w:color="auto" w:fill="auto"/>
          </w:tcPr>
          <w:p w14:paraId="3A7C1256" w14:textId="77777777" w:rsidR="00D631C0" w:rsidRDefault="00D631C0">
            <w:pPr>
              <w:framePr w:w="10651" w:h="4205" w:vSpace="821" w:wrap="notBeside" w:vAnchor="text" w:hAnchor="text" w:y="1"/>
              <w:rPr>
                <w:sz w:val="10"/>
                <w:szCs w:val="10"/>
              </w:rPr>
            </w:pPr>
          </w:p>
        </w:tc>
      </w:tr>
      <w:tr w:rsidR="00D631C0" w14:paraId="1E5D2BCE" w14:textId="77777777">
        <w:tblPrEx>
          <w:tblCellMar>
            <w:top w:w="0" w:type="dxa"/>
            <w:bottom w:w="0" w:type="dxa"/>
          </w:tblCellMar>
        </w:tblPrEx>
        <w:trPr>
          <w:trHeight w:hRule="exact" w:val="158"/>
        </w:trPr>
        <w:tc>
          <w:tcPr>
            <w:tcW w:w="1723" w:type="dxa"/>
            <w:gridSpan w:val="3"/>
            <w:shd w:val="clear" w:color="auto" w:fill="auto"/>
          </w:tcPr>
          <w:p w14:paraId="396AD3F2"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5251C73A"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ABS 2 mm na všech hranách</w:t>
            </w:r>
          </w:p>
        </w:tc>
        <w:tc>
          <w:tcPr>
            <w:tcW w:w="5006" w:type="dxa"/>
            <w:gridSpan w:val="4"/>
            <w:shd w:val="clear" w:color="auto" w:fill="auto"/>
          </w:tcPr>
          <w:p w14:paraId="2654CD85" w14:textId="77777777" w:rsidR="00D631C0" w:rsidRDefault="00D631C0">
            <w:pPr>
              <w:framePr w:w="10651" w:h="4205" w:vSpace="821" w:wrap="notBeside" w:vAnchor="text" w:hAnchor="text" w:y="1"/>
              <w:rPr>
                <w:sz w:val="10"/>
                <w:szCs w:val="10"/>
              </w:rPr>
            </w:pPr>
          </w:p>
        </w:tc>
      </w:tr>
      <w:tr w:rsidR="00D631C0" w14:paraId="079DD432" w14:textId="77777777">
        <w:tblPrEx>
          <w:tblCellMar>
            <w:top w:w="0" w:type="dxa"/>
            <w:bottom w:w="0" w:type="dxa"/>
          </w:tblCellMar>
        </w:tblPrEx>
        <w:trPr>
          <w:trHeight w:hRule="exact" w:val="168"/>
        </w:trPr>
        <w:tc>
          <w:tcPr>
            <w:tcW w:w="1723" w:type="dxa"/>
            <w:gridSpan w:val="3"/>
            <w:shd w:val="clear" w:color="auto" w:fill="auto"/>
          </w:tcPr>
          <w:p w14:paraId="7766320F"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269B5A71"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stavitelné nožky</w:t>
            </w:r>
          </w:p>
        </w:tc>
        <w:tc>
          <w:tcPr>
            <w:tcW w:w="5006" w:type="dxa"/>
            <w:gridSpan w:val="4"/>
            <w:shd w:val="clear" w:color="auto" w:fill="auto"/>
          </w:tcPr>
          <w:p w14:paraId="30E97798" w14:textId="77777777" w:rsidR="00D631C0" w:rsidRDefault="00D631C0">
            <w:pPr>
              <w:framePr w:w="10651" w:h="4205" w:vSpace="821" w:wrap="notBeside" w:vAnchor="text" w:hAnchor="text" w:y="1"/>
              <w:rPr>
                <w:sz w:val="10"/>
                <w:szCs w:val="10"/>
              </w:rPr>
            </w:pPr>
          </w:p>
        </w:tc>
      </w:tr>
      <w:tr w:rsidR="00D631C0" w14:paraId="1526AA34" w14:textId="77777777">
        <w:tblPrEx>
          <w:tblCellMar>
            <w:top w:w="0" w:type="dxa"/>
            <w:bottom w:w="0" w:type="dxa"/>
          </w:tblCellMar>
        </w:tblPrEx>
        <w:trPr>
          <w:trHeight w:hRule="exact" w:val="163"/>
        </w:trPr>
        <w:tc>
          <w:tcPr>
            <w:tcW w:w="1723" w:type="dxa"/>
            <w:gridSpan w:val="3"/>
            <w:shd w:val="clear" w:color="auto" w:fill="auto"/>
          </w:tcPr>
          <w:p w14:paraId="4CE22AB3"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1B8CF922"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kontejner:</w:t>
            </w:r>
          </w:p>
        </w:tc>
        <w:tc>
          <w:tcPr>
            <w:tcW w:w="5006" w:type="dxa"/>
            <w:gridSpan w:val="4"/>
            <w:shd w:val="clear" w:color="auto" w:fill="auto"/>
          </w:tcPr>
          <w:p w14:paraId="0A3E5A9B" w14:textId="77777777" w:rsidR="00D631C0" w:rsidRDefault="00D631C0">
            <w:pPr>
              <w:framePr w:w="10651" w:h="4205" w:vSpace="821" w:wrap="notBeside" w:vAnchor="text" w:hAnchor="text" w:y="1"/>
              <w:rPr>
                <w:sz w:val="10"/>
                <w:szCs w:val="10"/>
              </w:rPr>
            </w:pPr>
          </w:p>
        </w:tc>
      </w:tr>
      <w:tr w:rsidR="00D631C0" w14:paraId="3E1B9129" w14:textId="77777777">
        <w:tblPrEx>
          <w:tblCellMar>
            <w:top w:w="0" w:type="dxa"/>
            <w:bottom w:w="0" w:type="dxa"/>
          </w:tblCellMar>
        </w:tblPrEx>
        <w:trPr>
          <w:trHeight w:hRule="exact" w:val="144"/>
        </w:trPr>
        <w:tc>
          <w:tcPr>
            <w:tcW w:w="1723" w:type="dxa"/>
            <w:gridSpan w:val="3"/>
            <w:shd w:val="clear" w:color="auto" w:fill="auto"/>
          </w:tcPr>
          <w:p w14:paraId="075C41B8"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7951E57D"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šířka 450 mm, hloubka 680 mm, výšky 714 mm</w:t>
            </w:r>
          </w:p>
        </w:tc>
        <w:tc>
          <w:tcPr>
            <w:tcW w:w="5006" w:type="dxa"/>
            <w:gridSpan w:val="4"/>
            <w:shd w:val="clear" w:color="auto" w:fill="auto"/>
          </w:tcPr>
          <w:p w14:paraId="55DDEEB6" w14:textId="77777777" w:rsidR="00D631C0" w:rsidRDefault="00D631C0">
            <w:pPr>
              <w:framePr w:w="10651" w:h="4205" w:vSpace="821" w:wrap="notBeside" w:vAnchor="text" w:hAnchor="text" w:y="1"/>
              <w:rPr>
                <w:sz w:val="10"/>
                <w:szCs w:val="10"/>
              </w:rPr>
            </w:pPr>
          </w:p>
        </w:tc>
      </w:tr>
      <w:tr w:rsidR="00D631C0" w14:paraId="77197719" w14:textId="77777777">
        <w:tblPrEx>
          <w:tblCellMar>
            <w:top w:w="0" w:type="dxa"/>
            <w:bottom w:w="0" w:type="dxa"/>
          </w:tblCellMar>
        </w:tblPrEx>
        <w:trPr>
          <w:trHeight w:hRule="exact" w:val="173"/>
        </w:trPr>
        <w:tc>
          <w:tcPr>
            <w:tcW w:w="1723" w:type="dxa"/>
            <w:gridSpan w:val="3"/>
            <w:shd w:val="clear" w:color="auto" w:fill="auto"/>
          </w:tcPr>
          <w:p w14:paraId="429CB1F4"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1063B23D"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- 4x výsuvné šuplíky</w:t>
            </w:r>
          </w:p>
        </w:tc>
        <w:tc>
          <w:tcPr>
            <w:tcW w:w="5006" w:type="dxa"/>
            <w:gridSpan w:val="4"/>
            <w:shd w:val="clear" w:color="auto" w:fill="auto"/>
          </w:tcPr>
          <w:p w14:paraId="5BB98468" w14:textId="77777777" w:rsidR="00D631C0" w:rsidRDefault="00D631C0">
            <w:pPr>
              <w:framePr w:w="10651" w:h="4205" w:vSpace="821" w:wrap="notBeside" w:vAnchor="text" w:hAnchor="text" w:y="1"/>
              <w:rPr>
                <w:sz w:val="10"/>
                <w:szCs w:val="10"/>
              </w:rPr>
            </w:pPr>
          </w:p>
        </w:tc>
      </w:tr>
      <w:tr w:rsidR="00D631C0" w14:paraId="566B2C3A" w14:textId="77777777">
        <w:tblPrEx>
          <w:tblCellMar>
            <w:top w:w="0" w:type="dxa"/>
            <w:bottom w:w="0" w:type="dxa"/>
          </w:tblCellMar>
        </w:tblPrEx>
        <w:trPr>
          <w:trHeight w:hRule="exact" w:val="154"/>
        </w:trPr>
        <w:tc>
          <w:tcPr>
            <w:tcW w:w="1723" w:type="dxa"/>
            <w:gridSpan w:val="3"/>
            <w:shd w:val="clear" w:color="auto" w:fill="auto"/>
          </w:tcPr>
          <w:p w14:paraId="26FAFAD0"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0574B371"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kování vyšší třídy s dotahem</w:t>
            </w:r>
          </w:p>
        </w:tc>
        <w:tc>
          <w:tcPr>
            <w:tcW w:w="5006" w:type="dxa"/>
            <w:gridSpan w:val="4"/>
            <w:shd w:val="clear" w:color="auto" w:fill="auto"/>
          </w:tcPr>
          <w:p w14:paraId="69149A2A" w14:textId="77777777" w:rsidR="00D631C0" w:rsidRDefault="00D631C0">
            <w:pPr>
              <w:framePr w:w="10651" w:h="4205" w:vSpace="821" w:wrap="notBeside" w:vAnchor="text" w:hAnchor="text" w:y="1"/>
              <w:rPr>
                <w:sz w:val="10"/>
                <w:szCs w:val="10"/>
              </w:rPr>
            </w:pPr>
          </w:p>
        </w:tc>
      </w:tr>
      <w:tr w:rsidR="00D631C0" w14:paraId="58DA7750" w14:textId="77777777">
        <w:tblPrEx>
          <w:tblCellMar>
            <w:top w:w="0" w:type="dxa"/>
            <w:bottom w:w="0" w:type="dxa"/>
          </w:tblCellMar>
        </w:tblPrEx>
        <w:trPr>
          <w:trHeight w:hRule="exact" w:val="154"/>
        </w:trPr>
        <w:tc>
          <w:tcPr>
            <w:tcW w:w="1723" w:type="dxa"/>
            <w:gridSpan w:val="3"/>
            <w:shd w:val="clear" w:color="auto" w:fill="auto"/>
          </w:tcPr>
          <w:p w14:paraId="688C8748"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722EC9AB"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pastová šedá roleta se zámkem</w:t>
            </w:r>
          </w:p>
        </w:tc>
        <w:tc>
          <w:tcPr>
            <w:tcW w:w="5006" w:type="dxa"/>
            <w:gridSpan w:val="4"/>
            <w:shd w:val="clear" w:color="auto" w:fill="auto"/>
          </w:tcPr>
          <w:p w14:paraId="07FB9046" w14:textId="77777777" w:rsidR="00D631C0" w:rsidRDefault="00D631C0">
            <w:pPr>
              <w:framePr w:w="10651" w:h="4205" w:vSpace="821" w:wrap="notBeside" w:vAnchor="text" w:hAnchor="text" w:y="1"/>
              <w:rPr>
                <w:sz w:val="10"/>
                <w:szCs w:val="10"/>
              </w:rPr>
            </w:pPr>
          </w:p>
        </w:tc>
      </w:tr>
      <w:tr w:rsidR="00D631C0" w14:paraId="152934E0" w14:textId="77777777">
        <w:tblPrEx>
          <w:tblCellMar>
            <w:top w:w="0" w:type="dxa"/>
            <w:bottom w:w="0" w:type="dxa"/>
          </w:tblCellMar>
        </w:tblPrEx>
        <w:trPr>
          <w:trHeight w:hRule="exact" w:val="163"/>
        </w:trPr>
        <w:tc>
          <w:tcPr>
            <w:tcW w:w="1723" w:type="dxa"/>
            <w:gridSpan w:val="3"/>
            <w:shd w:val="clear" w:color="auto" w:fill="auto"/>
          </w:tcPr>
          <w:p w14:paraId="50202682"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7C721906"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xml:space="preserve">konstrukční </w:t>
            </w:r>
            <w:proofErr w:type="gramStart"/>
            <w:r>
              <w:rPr>
                <w:rFonts w:ascii="Arial" w:eastAsia="Arial" w:hAnsi="Arial" w:cs="Arial"/>
                <w:sz w:val="12"/>
                <w:szCs w:val="12"/>
              </w:rPr>
              <w:t>spoje - pevně</w:t>
            </w:r>
            <w:proofErr w:type="gramEnd"/>
            <w:r>
              <w:rPr>
                <w:rFonts w:ascii="Arial" w:eastAsia="Arial" w:hAnsi="Arial" w:cs="Arial"/>
                <w:sz w:val="12"/>
                <w:szCs w:val="12"/>
              </w:rPr>
              <w:t xml:space="preserve"> lepené a spojené kolíky</w:t>
            </w:r>
          </w:p>
        </w:tc>
        <w:tc>
          <w:tcPr>
            <w:tcW w:w="5006" w:type="dxa"/>
            <w:gridSpan w:val="4"/>
            <w:shd w:val="clear" w:color="auto" w:fill="auto"/>
          </w:tcPr>
          <w:p w14:paraId="4036E62D" w14:textId="77777777" w:rsidR="00D631C0" w:rsidRDefault="00D631C0">
            <w:pPr>
              <w:framePr w:w="10651" w:h="4205" w:vSpace="821" w:wrap="notBeside" w:vAnchor="text" w:hAnchor="text" w:y="1"/>
              <w:rPr>
                <w:sz w:val="10"/>
                <w:szCs w:val="10"/>
              </w:rPr>
            </w:pPr>
          </w:p>
        </w:tc>
      </w:tr>
      <w:tr w:rsidR="00D631C0" w14:paraId="666EB035" w14:textId="77777777">
        <w:tblPrEx>
          <w:tblCellMar>
            <w:top w:w="0" w:type="dxa"/>
            <w:bottom w:w="0" w:type="dxa"/>
          </w:tblCellMar>
        </w:tblPrEx>
        <w:trPr>
          <w:trHeight w:hRule="exact" w:val="149"/>
        </w:trPr>
        <w:tc>
          <w:tcPr>
            <w:tcW w:w="1723" w:type="dxa"/>
            <w:gridSpan w:val="3"/>
            <w:shd w:val="clear" w:color="auto" w:fill="auto"/>
          </w:tcPr>
          <w:p w14:paraId="68DE37C2"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tcPr>
          <w:p w14:paraId="300E0B22"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 xml:space="preserve">záda stolu z lamina </w:t>
            </w:r>
            <w:proofErr w:type="spellStart"/>
            <w:r>
              <w:rPr>
                <w:rFonts w:ascii="Arial" w:eastAsia="Arial" w:hAnsi="Arial" w:cs="Arial"/>
                <w:sz w:val="12"/>
                <w:szCs w:val="12"/>
              </w:rPr>
              <w:t>tl</w:t>
            </w:r>
            <w:proofErr w:type="spellEnd"/>
            <w:r>
              <w:rPr>
                <w:rFonts w:ascii="Arial" w:eastAsia="Arial" w:hAnsi="Arial" w:cs="Arial"/>
                <w:sz w:val="12"/>
                <w:szCs w:val="12"/>
              </w:rPr>
              <w:t>. 18 mm</w:t>
            </w:r>
          </w:p>
        </w:tc>
        <w:tc>
          <w:tcPr>
            <w:tcW w:w="5006" w:type="dxa"/>
            <w:gridSpan w:val="4"/>
            <w:shd w:val="clear" w:color="auto" w:fill="auto"/>
          </w:tcPr>
          <w:p w14:paraId="25CDE248" w14:textId="77777777" w:rsidR="00D631C0" w:rsidRDefault="00D631C0">
            <w:pPr>
              <w:framePr w:w="10651" w:h="4205" w:vSpace="821" w:wrap="notBeside" w:vAnchor="text" w:hAnchor="text" w:y="1"/>
              <w:rPr>
                <w:sz w:val="10"/>
                <w:szCs w:val="10"/>
              </w:rPr>
            </w:pPr>
          </w:p>
        </w:tc>
      </w:tr>
      <w:tr w:rsidR="00D631C0" w14:paraId="32F438FD" w14:textId="77777777">
        <w:tblPrEx>
          <w:tblCellMar>
            <w:top w:w="0" w:type="dxa"/>
            <w:bottom w:w="0" w:type="dxa"/>
          </w:tblCellMar>
        </w:tblPrEx>
        <w:trPr>
          <w:trHeight w:hRule="exact" w:val="158"/>
        </w:trPr>
        <w:tc>
          <w:tcPr>
            <w:tcW w:w="1723" w:type="dxa"/>
            <w:gridSpan w:val="3"/>
            <w:shd w:val="clear" w:color="auto" w:fill="auto"/>
            <w:vAlign w:val="bottom"/>
          </w:tcPr>
          <w:p w14:paraId="3F6AC91B" w14:textId="77777777" w:rsidR="00D631C0" w:rsidRDefault="00000000">
            <w:pPr>
              <w:pStyle w:val="Jin0"/>
              <w:framePr w:w="10651" w:h="4205" w:vSpace="821" w:wrap="notBeside" w:vAnchor="text" w:hAnchor="text" w:y="1"/>
              <w:ind w:firstLine="300"/>
              <w:rPr>
                <w:sz w:val="10"/>
                <w:szCs w:val="10"/>
              </w:rPr>
            </w:pPr>
            <w:r>
              <w:rPr>
                <w:rFonts w:ascii="Arial" w:eastAsia="Arial" w:hAnsi="Arial" w:cs="Arial"/>
                <w:sz w:val="10"/>
                <w:szCs w:val="10"/>
              </w:rPr>
              <w:t>VV</w:t>
            </w:r>
          </w:p>
        </w:tc>
        <w:tc>
          <w:tcPr>
            <w:tcW w:w="3922" w:type="dxa"/>
            <w:gridSpan w:val="2"/>
            <w:shd w:val="clear" w:color="auto" w:fill="auto"/>
            <w:vAlign w:val="bottom"/>
          </w:tcPr>
          <w:p w14:paraId="7EB1E134" w14:textId="77777777" w:rsidR="00D631C0" w:rsidRDefault="00000000">
            <w:pPr>
              <w:pStyle w:val="Jin0"/>
              <w:framePr w:w="10651" w:h="4205" w:vSpace="821" w:wrap="notBeside" w:vAnchor="text" w:hAnchor="text" w:y="1"/>
              <w:rPr>
                <w:sz w:val="12"/>
                <w:szCs w:val="12"/>
              </w:rPr>
            </w:pPr>
            <w:r>
              <w:rPr>
                <w:rFonts w:ascii="Arial" w:eastAsia="Arial" w:hAnsi="Arial" w:cs="Arial"/>
                <w:sz w:val="12"/>
                <w:szCs w:val="12"/>
              </w:rPr>
              <w:t>1</w:t>
            </w:r>
          </w:p>
        </w:tc>
        <w:tc>
          <w:tcPr>
            <w:tcW w:w="5006" w:type="dxa"/>
            <w:gridSpan w:val="4"/>
            <w:shd w:val="clear" w:color="auto" w:fill="auto"/>
            <w:vAlign w:val="bottom"/>
          </w:tcPr>
          <w:p w14:paraId="09198446" w14:textId="77777777" w:rsidR="00D631C0" w:rsidRDefault="00000000">
            <w:pPr>
              <w:pStyle w:val="Jin0"/>
              <w:framePr w:w="10651" w:h="4205" w:vSpace="821" w:wrap="notBeside" w:vAnchor="text" w:hAnchor="text" w:y="1"/>
              <w:ind w:firstLine="600"/>
              <w:rPr>
                <w:sz w:val="12"/>
                <w:szCs w:val="12"/>
              </w:rPr>
            </w:pPr>
            <w:r>
              <w:rPr>
                <w:rFonts w:ascii="Arial" w:eastAsia="Arial" w:hAnsi="Arial" w:cs="Arial"/>
                <w:sz w:val="12"/>
                <w:szCs w:val="12"/>
              </w:rPr>
              <w:t>1,000</w:t>
            </w:r>
          </w:p>
        </w:tc>
      </w:tr>
      <w:tr w:rsidR="00D631C0" w14:paraId="4D4FD3A3" w14:textId="77777777">
        <w:tblPrEx>
          <w:tblCellMar>
            <w:top w:w="0" w:type="dxa"/>
            <w:bottom w:w="0" w:type="dxa"/>
          </w:tblCellMar>
        </w:tblPrEx>
        <w:trPr>
          <w:trHeight w:hRule="exact" w:val="235"/>
        </w:trPr>
        <w:tc>
          <w:tcPr>
            <w:tcW w:w="283" w:type="dxa"/>
            <w:tcBorders>
              <w:top w:val="single" w:sz="4" w:space="0" w:color="auto"/>
              <w:bottom w:val="single" w:sz="4" w:space="0" w:color="auto"/>
            </w:tcBorders>
            <w:shd w:val="clear" w:color="auto" w:fill="auto"/>
            <w:vAlign w:val="center"/>
          </w:tcPr>
          <w:p w14:paraId="5E3B074B" w14:textId="77777777" w:rsidR="00D631C0" w:rsidRDefault="00000000">
            <w:pPr>
              <w:pStyle w:val="Jin0"/>
              <w:framePr w:w="10651" w:h="4205" w:vSpace="821" w:wrap="notBeside" w:vAnchor="text" w:hAnchor="text" w:y="1"/>
            </w:pPr>
            <w:r>
              <w:rPr>
                <w:rFonts w:ascii="Arial" w:eastAsia="Arial" w:hAnsi="Arial" w:cs="Arial"/>
                <w:vertAlign w:val="superscript"/>
              </w:rPr>
              <w:t>12</w:t>
            </w:r>
          </w:p>
        </w:tc>
        <w:tc>
          <w:tcPr>
            <w:tcW w:w="288" w:type="dxa"/>
            <w:tcBorders>
              <w:top w:val="single" w:sz="4" w:space="0" w:color="auto"/>
              <w:bottom w:val="single" w:sz="4" w:space="0" w:color="auto"/>
            </w:tcBorders>
            <w:shd w:val="clear" w:color="auto" w:fill="auto"/>
            <w:vAlign w:val="center"/>
          </w:tcPr>
          <w:p w14:paraId="1993A9BB" w14:textId="77777777" w:rsidR="00D631C0" w:rsidRDefault="00000000">
            <w:pPr>
              <w:pStyle w:val="Jin0"/>
              <w:framePr w:w="10651" w:h="4205" w:vSpace="821" w:wrap="notBeside" w:vAnchor="text" w:hAnchor="text" w:y="1"/>
            </w:pPr>
            <w:r>
              <w:rPr>
                <w:rFonts w:ascii="Arial" w:eastAsia="Arial" w:hAnsi="Arial" w:cs="Arial"/>
                <w:vertAlign w:val="superscript"/>
              </w:rPr>
              <w:t>K</w:t>
            </w:r>
          </w:p>
        </w:tc>
        <w:tc>
          <w:tcPr>
            <w:tcW w:w="1152" w:type="dxa"/>
            <w:tcBorders>
              <w:top w:val="single" w:sz="4" w:space="0" w:color="auto"/>
              <w:bottom w:val="single" w:sz="4" w:space="0" w:color="auto"/>
            </w:tcBorders>
            <w:shd w:val="clear" w:color="auto" w:fill="auto"/>
            <w:vAlign w:val="center"/>
          </w:tcPr>
          <w:p w14:paraId="50E32A79"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OV.12</w:t>
            </w:r>
          </w:p>
        </w:tc>
        <w:tc>
          <w:tcPr>
            <w:tcW w:w="3418" w:type="dxa"/>
            <w:tcBorders>
              <w:top w:val="single" w:sz="4" w:space="0" w:color="auto"/>
              <w:bottom w:val="single" w:sz="4" w:space="0" w:color="auto"/>
            </w:tcBorders>
            <w:shd w:val="clear" w:color="auto" w:fill="auto"/>
            <w:vAlign w:val="center"/>
          </w:tcPr>
          <w:p w14:paraId="35E13EFF" w14:textId="77777777" w:rsidR="00D631C0" w:rsidRDefault="00000000">
            <w:pPr>
              <w:pStyle w:val="Jin0"/>
              <w:framePr w:w="10651" w:h="4205" w:vSpace="821" w:wrap="notBeside" w:vAnchor="text" w:hAnchor="text" w:y="1"/>
              <w:rPr>
                <w:sz w:val="14"/>
                <w:szCs w:val="14"/>
              </w:rPr>
            </w:pPr>
            <w:r>
              <w:rPr>
                <w:rFonts w:ascii="Arial" w:eastAsia="Arial" w:hAnsi="Arial" w:cs="Arial"/>
                <w:sz w:val="14"/>
                <w:szCs w:val="14"/>
              </w:rPr>
              <w:t>Ostatní výrobek židle otočná kantora</w:t>
            </w:r>
          </w:p>
        </w:tc>
        <w:tc>
          <w:tcPr>
            <w:tcW w:w="504" w:type="dxa"/>
            <w:tcBorders>
              <w:top w:val="single" w:sz="4" w:space="0" w:color="auto"/>
              <w:bottom w:val="single" w:sz="4" w:space="0" w:color="auto"/>
            </w:tcBorders>
            <w:shd w:val="clear" w:color="auto" w:fill="auto"/>
            <w:vAlign w:val="center"/>
          </w:tcPr>
          <w:p w14:paraId="1D3A8AB7" w14:textId="77777777" w:rsidR="00D631C0" w:rsidRDefault="00000000">
            <w:pPr>
              <w:pStyle w:val="Jin0"/>
              <w:framePr w:w="10651" w:h="4205" w:vSpace="821" w:wrap="notBeside" w:vAnchor="text" w:hAnchor="text" w:y="1"/>
              <w:jc w:val="center"/>
              <w:rPr>
                <w:sz w:val="14"/>
                <w:szCs w:val="14"/>
              </w:rPr>
            </w:pPr>
            <w:r>
              <w:rPr>
                <w:rFonts w:ascii="Arial" w:eastAsia="Arial" w:hAnsi="Arial" w:cs="Arial"/>
                <w:sz w:val="14"/>
                <w:szCs w:val="14"/>
              </w:rPr>
              <w:t>ks</w:t>
            </w:r>
          </w:p>
        </w:tc>
        <w:tc>
          <w:tcPr>
            <w:tcW w:w="941" w:type="dxa"/>
            <w:tcBorders>
              <w:top w:val="single" w:sz="4" w:space="0" w:color="auto"/>
              <w:bottom w:val="single" w:sz="4" w:space="0" w:color="auto"/>
            </w:tcBorders>
            <w:shd w:val="clear" w:color="auto" w:fill="auto"/>
            <w:vAlign w:val="center"/>
          </w:tcPr>
          <w:p w14:paraId="69E84C4B" w14:textId="77777777" w:rsidR="00D631C0" w:rsidRDefault="00000000">
            <w:pPr>
              <w:pStyle w:val="Jin0"/>
              <w:framePr w:w="10651" w:h="4205" w:vSpace="821" w:wrap="notBeside" w:vAnchor="text" w:hAnchor="text" w:y="1"/>
              <w:jc w:val="right"/>
              <w:rPr>
                <w:sz w:val="14"/>
                <w:szCs w:val="14"/>
              </w:rPr>
            </w:pPr>
            <w:r>
              <w:rPr>
                <w:rFonts w:ascii="Arial" w:eastAsia="Arial" w:hAnsi="Arial" w:cs="Arial"/>
                <w:sz w:val="14"/>
                <w:szCs w:val="14"/>
              </w:rPr>
              <w:t>2,000</w:t>
            </w:r>
          </w:p>
        </w:tc>
        <w:tc>
          <w:tcPr>
            <w:tcW w:w="1061" w:type="dxa"/>
            <w:tcBorders>
              <w:top w:val="single" w:sz="4" w:space="0" w:color="auto"/>
              <w:bottom w:val="single" w:sz="4" w:space="0" w:color="auto"/>
            </w:tcBorders>
            <w:shd w:val="clear" w:color="auto" w:fill="auto"/>
            <w:vAlign w:val="center"/>
          </w:tcPr>
          <w:p w14:paraId="0FC3D3D5" w14:textId="77777777" w:rsidR="00D631C0" w:rsidRDefault="00000000">
            <w:pPr>
              <w:pStyle w:val="Jin0"/>
              <w:framePr w:w="10651" w:h="4205" w:vSpace="821" w:wrap="notBeside" w:vAnchor="text" w:hAnchor="text" w:y="1"/>
              <w:ind w:firstLine="480"/>
              <w:rPr>
                <w:sz w:val="14"/>
                <w:szCs w:val="14"/>
              </w:rPr>
            </w:pPr>
            <w:r>
              <w:rPr>
                <w:rFonts w:ascii="Arial" w:eastAsia="Arial" w:hAnsi="Arial" w:cs="Arial"/>
                <w:sz w:val="14"/>
                <w:szCs w:val="14"/>
              </w:rPr>
              <w:t>4 985,00</w:t>
            </w:r>
          </w:p>
        </w:tc>
        <w:tc>
          <w:tcPr>
            <w:tcW w:w="1502" w:type="dxa"/>
            <w:tcBorders>
              <w:top w:val="single" w:sz="4" w:space="0" w:color="auto"/>
              <w:bottom w:val="single" w:sz="4" w:space="0" w:color="auto"/>
            </w:tcBorders>
            <w:shd w:val="clear" w:color="auto" w:fill="auto"/>
            <w:vAlign w:val="center"/>
          </w:tcPr>
          <w:p w14:paraId="66A24C26" w14:textId="77777777" w:rsidR="00D631C0" w:rsidRDefault="00000000">
            <w:pPr>
              <w:pStyle w:val="Jin0"/>
              <w:framePr w:w="10651" w:h="4205" w:vSpace="821" w:wrap="notBeside" w:vAnchor="text" w:hAnchor="text" w:y="1"/>
              <w:jc w:val="right"/>
              <w:rPr>
                <w:sz w:val="14"/>
                <w:szCs w:val="14"/>
              </w:rPr>
            </w:pPr>
            <w:r>
              <w:rPr>
                <w:rFonts w:ascii="Arial" w:eastAsia="Arial" w:hAnsi="Arial" w:cs="Arial"/>
                <w:sz w:val="14"/>
                <w:szCs w:val="14"/>
              </w:rPr>
              <w:t>9 970,00</w:t>
            </w:r>
          </w:p>
        </w:tc>
        <w:tc>
          <w:tcPr>
            <w:tcW w:w="1502" w:type="dxa"/>
            <w:tcBorders>
              <w:top w:val="single" w:sz="4" w:space="0" w:color="auto"/>
              <w:bottom w:val="single" w:sz="4" w:space="0" w:color="auto"/>
            </w:tcBorders>
            <w:shd w:val="clear" w:color="auto" w:fill="auto"/>
          </w:tcPr>
          <w:p w14:paraId="7B50295D" w14:textId="77777777" w:rsidR="00D631C0" w:rsidRDefault="00D631C0">
            <w:pPr>
              <w:framePr w:w="10651" w:h="4205" w:vSpace="821" w:wrap="notBeside" w:vAnchor="text" w:hAnchor="text" w:y="1"/>
              <w:rPr>
                <w:sz w:val="10"/>
                <w:szCs w:val="10"/>
              </w:rPr>
            </w:pPr>
          </w:p>
        </w:tc>
      </w:tr>
    </w:tbl>
    <w:p w14:paraId="0A7701FD" w14:textId="77777777" w:rsidR="00D631C0" w:rsidRDefault="00000000">
      <w:pPr>
        <w:pStyle w:val="Titulektabulky0"/>
        <w:framePr w:w="192" w:h="154" w:hSpace="10459" w:wrap="notBeside" w:vAnchor="text" w:hAnchor="text" w:x="284" w:y="4287"/>
        <w:rPr>
          <w:sz w:val="10"/>
          <w:szCs w:val="10"/>
        </w:rPr>
      </w:pPr>
      <w:r>
        <w:rPr>
          <w:sz w:val="10"/>
          <w:szCs w:val="10"/>
        </w:rPr>
        <w:t>VV</w:t>
      </w:r>
    </w:p>
    <w:p w14:paraId="1293FE5C" w14:textId="77777777" w:rsidR="00D631C0" w:rsidRDefault="00000000">
      <w:pPr>
        <w:pStyle w:val="Titulektabulky0"/>
        <w:framePr w:w="192" w:h="154" w:hSpace="10459" w:wrap="notBeside" w:vAnchor="text" w:hAnchor="text" w:x="284" w:y="4523"/>
        <w:rPr>
          <w:sz w:val="10"/>
          <w:szCs w:val="10"/>
        </w:rPr>
      </w:pPr>
      <w:r>
        <w:rPr>
          <w:sz w:val="10"/>
          <w:szCs w:val="10"/>
        </w:rPr>
        <w:t>VV</w:t>
      </w:r>
    </w:p>
    <w:p w14:paraId="5291D2C8" w14:textId="77777777" w:rsidR="00D631C0" w:rsidRDefault="00000000">
      <w:pPr>
        <w:pStyle w:val="Titulektabulky0"/>
        <w:framePr w:w="3230" w:h="821" w:hSpace="7421" w:wrap="notBeside" w:vAnchor="text" w:hAnchor="text" w:x="1724" w:y="4206"/>
        <w:spacing w:line="276" w:lineRule="auto"/>
        <w:rPr>
          <w:sz w:val="12"/>
          <w:szCs w:val="12"/>
        </w:rPr>
      </w:pPr>
      <w:r>
        <w:rPr>
          <w:sz w:val="12"/>
          <w:szCs w:val="12"/>
        </w:rPr>
        <w:t>- šířka 670 mm, výška oper. 510-580 mm, výška sedu 440</w:t>
      </w:r>
      <w:r>
        <w:rPr>
          <w:sz w:val="12"/>
          <w:szCs w:val="12"/>
        </w:rPr>
        <w:softHyphen/>
        <w:t>550</w:t>
      </w:r>
    </w:p>
    <w:p w14:paraId="3F5027CF" w14:textId="77777777" w:rsidR="00D631C0" w:rsidRDefault="00000000">
      <w:pPr>
        <w:pStyle w:val="Titulektabulky0"/>
        <w:framePr w:w="3230" w:h="821" w:hSpace="7421" w:wrap="notBeside" w:vAnchor="text" w:hAnchor="text" w:x="1724" w:y="4206"/>
        <w:spacing w:line="276" w:lineRule="auto"/>
        <w:rPr>
          <w:sz w:val="12"/>
          <w:szCs w:val="12"/>
        </w:rPr>
      </w:pPr>
      <w:r>
        <w:rPr>
          <w:sz w:val="12"/>
          <w:szCs w:val="12"/>
        </w:rPr>
        <w:t>- materiál: čalouněný sedák a opěradlo</w:t>
      </w:r>
    </w:p>
    <w:p w14:paraId="01141249" w14:textId="77777777" w:rsidR="00D631C0" w:rsidRDefault="00000000">
      <w:pPr>
        <w:pStyle w:val="Titulektabulky0"/>
        <w:framePr w:w="3230" w:h="821" w:hSpace="7421" w:wrap="notBeside" w:vAnchor="text" w:hAnchor="text" w:x="1724" w:y="4206"/>
        <w:spacing w:line="276" w:lineRule="auto"/>
        <w:rPr>
          <w:sz w:val="12"/>
          <w:szCs w:val="12"/>
        </w:rPr>
      </w:pPr>
      <w:r>
        <w:rPr>
          <w:sz w:val="12"/>
          <w:szCs w:val="12"/>
        </w:rPr>
        <w:t>- záda opěradla černý plastový hladký plast bez viditelných perforací</w:t>
      </w:r>
    </w:p>
    <w:p w14:paraId="7A0E2513" w14:textId="77777777" w:rsidR="00D631C0" w:rsidRDefault="00D631C0">
      <w:pPr>
        <w:spacing w:line="1" w:lineRule="exact"/>
      </w:pPr>
    </w:p>
    <w:p w14:paraId="0BB150B4" w14:textId="77777777" w:rsidR="00D631C0" w:rsidRDefault="00000000">
      <w:pPr>
        <w:pStyle w:val="Zkladntext30"/>
        <w:spacing w:after="80"/>
        <w:ind w:left="1080"/>
        <w:rPr>
          <w:sz w:val="12"/>
          <w:szCs w:val="12"/>
        </w:rPr>
      </w:pPr>
      <w:r>
        <w:rPr>
          <w:sz w:val="12"/>
          <w:szCs w:val="12"/>
        </w:rPr>
        <w:t>- složení potahu: 100% polyester, 100 000 zátěžových otáček</w:t>
      </w:r>
    </w:p>
    <w:p w14:paraId="2C71BFB7"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BS EN 1021-1, BS EN 1021-2, BS EN 7176</w:t>
      </w:r>
    </w:p>
    <w:p w14:paraId="22D49D68"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stálost na světle č. 6, gramáž min. 250 g/m2</w:t>
      </w:r>
    </w:p>
    <w:p w14:paraId="51A77506" w14:textId="77777777" w:rsidR="00D631C0" w:rsidRDefault="00000000">
      <w:pPr>
        <w:pStyle w:val="Zkladntext30"/>
        <w:spacing w:after="0" w:line="276" w:lineRule="auto"/>
        <w:ind w:left="1080"/>
        <w:rPr>
          <w:sz w:val="12"/>
          <w:szCs w:val="12"/>
        </w:rPr>
      </w:pPr>
      <w:r>
        <w:rPr>
          <w:sz w:val="12"/>
          <w:szCs w:val="12"/>
        </w:rPr>
        <w:t xml:space="preserve">Mechanika </w:t>
      </w:r>
      <w:proofErr w:type="gramStart"/>
      <w:r>
        <w:rPr>
          <w:sz w:val="12"/>
          <w:szCs w:val="12"/>
        </w:rPr>
        <w:t>synchronní - dvoupáková</w:t>
      </w:r>
      <w:proofErr w:type="gramEnd"/>
    </w:p>
    <w:p w14:paraId="204143A5"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páka po pravé straně po nastavení výšky sedu</w:t>
      </w:r>
    </w:p>
    <w:p w14:paraId="02CCC9F7"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páka po levé straně po aktivaci synchronní mechaniky</w:t>
      </w:r>
    </w:p>
    <w:p w14:paraId="056CC4FA"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 xml:space="preserve">ve spodní části mechaniky uprostřed aretační </w:t>
      </w:r>
      <w:proofErr w:type="gramStart"/>
      <w:r>
        <w:rPr>
          <w:sz w:val="12"/>
          <w:szCs w:val="12"/>
        </w:rPr>
        <w:t>mechanismus- šroub</w:t>
      </w:r>
      <w:proofErr w:type="gramEnd"/>
      <w:r>
        <w:rPr>
          <w:sz w:val="12"/>
          <w:szCs w:val="12"/>
        </w:rPr>
        <w:t xml:space="preserve"> pro</w:t>
      </w:r>
    </w:p>
    <w:p w14:paraId="38CD5FCC" w14:textId="77777777" w:rsidR="00D631C0" w:rsidRDefault="00000000">
      <w:pPr>
        <w:pStyle w:val="Zkladntext30"/>
        <w:spacing w:after="0" w:line="276" w:lineRule="auto"/>
        <w:ind w:left="1080"/>
        <w:rPr>
          <w:sz w:val="12"/>
          <w:szCs w:val="12"/>
        </w:rPr>
      </w:pPr>
      <w:r>
        <w:rPr>
          <w:sz w:val="12"/>
          <w:szCs w:val="12"/>
        </w:rPr>
        <w:t>nastavení tuhosti přítlaku synchronní mechaniky dle váhy uživatele</w:t>
      </w:r>
    </w:p>
    <w:p w14:paraId="39E0EFB0"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blokace-zákon synchronní mechaniky min. 5 poloh.</w:t>
      </w:r>
    </w:p>
    <w:p w14:paraId="055814A6"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 xml:space="preserve">opěrák výškově stavitelný </w:t>
      </w:r>
      <w:proofErr w:type="spellStart"/>
      <w:r>
        <w:rPr>
          <w:sz w:val="12"/>
          <w:szCs w:val="12"/>
        </w:rPr>
        <w:t>sytémem</w:t>
      </w:r>
      <w:proofErr w:type="spellEnd"/>
      <w:r>
        <w:rPr>
          <w:sz w:val="12"/>
          <w:szCs w:val="12"/>
        </w:rPr>
        <w:t xml:space="preserve"> up-</w:t>
      </w:r>
      <w:proofErr w:type="spellStart"/>
      <w:r>
        <w:rPr>
          <w:sz w:val="12"/>
          <w:szCs w:val="12"/>
        </w:rPr>
        <w:t>down</w:t>
      </w:r>
      <w:proofErr w:type="spellEnd"/>
      <w:r>
        <w:rPr>
          <w:sz w:val="12"/>
          <w:szCs w:val="12"/>
        </w:rPr>
        <w:t>, min. 8 poloh,</w:t>
      </w:r>
    </w:p>
    <w:p w14:paraId="1F1CD263" w14:textId="77777777" w:rsidR="00D631C0" w:rsidRDefault="00000000">
      <w:pPr>
        <w:pStyle w:val="Zkladntext30"/>
        <w:spacing w:after="0" w:line="276" w:lineRule="auto"/>
        <w:ind w:left="1080"/>
        <w:rPr>
          <w:sz w:val="12"/>
          <w:szCs w:val="12"/>
        </w:rPr>
      </w:pPr>
      <w:r>
        <w:rPr>
          <w:sz w:val="12"/>
          <w:szCs w:val="12"/>
        </w:rPr>
        <w:t>celkový min. 7</w:t>
      </w:r>
    </w:p>
    <w:p w14:paraId="2FBFEEA4" w14:textId="77777777" w:rsidR="00D631C0" w:rsidRDefault="00000000">
      <w:pPr>
        <w:pStyle w:val="Zkladntext30"/>
        <w:spacing w:after="0" w:line="276" w:lineRule="auto"/>
        <w:ind w:left="1080"/>
        <w:rPr>
          <w:sz w:val="12"/>
          <w:szCs w:val="12"/>
        </w:rPr>
      </w:pPr>
      <w:r>
        <w:rPr>
          <w:sz w:val="12"/>
          <w:szCs w:val="12"/>
        </w:rPr>
        <w:t>cm.</w:t>
      </w:r>
    </w:p>
    <w:p w14:paraId="7132D8C6" w14:textId="77777777" w:rsidR="00D631C0" w:rsidRDefault="00000000">
      <w:pPr>
        <w:pStyle w:val="Zkladntext30"/>
        <w:spacing w:after="0" w:line="276" w:lineRule="auto"/>
        <w:ind w:left="1080"/>
        <w:rPr>
          <w:sz w:val="12"/>
          <w:szCs w:val="12"/>
        </w:rPr>
      </w:pPr>
      <w:r>
        <w:rPr>
          <w:sz w:val="12"/>
          <w:szCs w:val="12"/>
        </w:rPr>
        <w:t>Kříž</w:t>
      </w:r>
    </w:p>
    <w:p w14:paraId="46B323E8"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pětiramenný černý</w:t>
      </w:r>
    </w:p>
    <w:p w14:paraId="61755E69"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materiál: nylon</w:t>
      </w:r>
    </w:p>
    <w:p w14:paraId="6EB3C7E5"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 xml:space="preserve">barva pístu a koleček černá, kolečka o </w:t>
      </w:r>
      <w:proofErr w:type="spellStart"/>
      <w:r>
        <w:rPr>
          <w:sz w:val="12"/>
          <w:szCs w:val="12"/>
        </w:rPr>
        <w:t>pr</w:t>
      </w:r>
      <w:proofErr w:type="spellEnd"/>
      <w:r>
        <w:rPr>
          <w:sz w:val="12"/>
          <w:szCs w:val="12"/>
        </w:rPr>
        <w:t>. 50 mm pro tvrdé</w:t>
      </w:r>
    </w:p>
    <w:p w14:paraId="02088FA9" w14:textId="77777777" w:rsidR="00D631C0" w:rsidRDefault="00000000">
      <w:pPr>
        <w:pStyle w:val="Zkladntext30"/>
        <w:spacing w:after="0" w:line="276" w:lineRule="auto"/>
        <w:ind w:left="1080"/>
        <w:rPr>
          <w:sz w:val="12"/>
          <w:szCs w:val="12"/>
        </w:rPr>
      </w:pPr>
      <w:r>
        <w:rPr>
          <w:sz w:val="12"/>
          <w:szCs w:val="12"/>
        </w:rPr>
        <w:t>podlahy (lino)</w:t>
      </w:r>
    </w:p>
    <w:p w14:paraId="1D7BF66D" w14:textId="77777777" w:rsidR="00D631C0" w:rsidRDefault="00000000">
      <w:pPr>
        <w:pStyle w:val="Zkladntext30"/>
        <w:spacing w:after="0" w:line="276" w:lineRule="auto"/>
        <w:ind w:left="1080"/>
        <w:rPr>
          <w:sz w:val="12"/>
          <w:szCs w:val="12"/>
        </w:rPr>
      </w:pPr>
      <w:r>
        <w:rPr>
          <w:sz w:val="12"/>
          <w:szCs w:val="12"/>
        </w:rPr>
        <w:t>sedák</w:t>
      </w:r>
    </w:p>
    <w:p w14:paraId="37A977A3"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čtvercového typu šířka 510 mm, hloubka 440 mm</w:t>
      </w:r>
    </w:p>
    <w:p w14:paraId="7B5F6FFE" w14:textId="77777777" w:rsidR="00D631C0" w:rsidRDefault="00000000">
      <w:pPr>
        <w:pStyle w:val="Zkladntext30"/>
        <w:spacing w:after="0" w:line="276" w:lineRule="auto"/>
        <w:ind w:left="1080"/>
        <w:rPr>
          <w:sz w:val="12"/>
          <w:szCs w:val="12"/>
        </w:rPr>
      </w:pPr>
      <w:r>
        <w:rPr>
          <w:sz w:val="12"/>
          <w:szCs w:val="12"/>
        </w:rPr>
        <w:t>opěrák obdélníkového tvaru</w:t>
      </w:r>
    </w:p>
    <w:p w14:paraId="175863EE"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šířka 460 mm, výška 560 mm</w:t>
      </w:r>
    </w:p>
    <w:p w14:paraId="34FE504B" w14:textId="77777777" w:rsidR="00D631C0" w:rsidRDefault="00000000">
      <w:pPr>
        <w:pStyle w:val="Zkladntext30"/>
        <w:numPr>
          <w:ilvl w:val="0"/>
          <w:numId w:val="37"/>
        </w:numPr>
        <w:tabs>
          <w:tab w:val="left" w:pos="1309"/>
        </w:tabs>
        <w:spacing w:after="0" w:line="276" w:lineRule="auto"/>
        <w:ind w:left="1080"/>
        <w:rPr>
          <w:sz w:val="12"/>
          <w:szCs w:val="12"/>
        </w:rPr>
      </w:pPr>
      <w:r>
        <w:rPr>
          <w:sz w:val="12"/>
          <w:szCs w:val="12"/>
        </w:rPr>
        <w:t xml:space="preserve">molitan na sedáku </w:t>
      </w:r>
      <w:proofErr w:type="spellStart"/>
      <w:r>
        <w:rPr>
          <w:sz w:val="12"/>
          <w:szCs w:val="12"/>
        </w:rPr>
        <w:t>tl</w:t>
      </w:r>
      <w:proofErr w:type="spellEnd"/>
      <w:r>
        <w:rPr>
          <w:sz w:val="12"/>
          <w:szCs w:val="12"/>
        </w:rPr>
        <w:t xml:space="preserve">. 50 mm, opěrák </w:t>
      </w:r>
      <w:proofErr w:type="spellStart"/>
      <w:r>
        <w:rPr>
          <w:sz w:val="12"/>
          <w:szCs w:val="12"/>
        </w:rPr>
        <w:t>tl</w:t>
      </w:r>
      <w:proofErr w:type="spellEnd"/>
      <w:r>
        <w:rPr>
          <w:sz w:val="12"/>
          <w:szCs w:val="12"/>
        </w:rPr>
        <w:t>. 45 mm</w:t>
      </w:r>
    </w:p>
    <w:p w14:paraId="1B5B14E1" w14:textId="77777777" w:rsidR="00D631C0" w:rsidRDefault="00000000">
      <w:pPr>
        <w:pStyle w:val="Zkladntext30"/>
        <w:numPr>
          <w:ilvl w:val="0"/>
          <w:numId w:val="37"/>
        </w:numPr>
        <w:tabs>
          <w:tab w:val="left" w:pos="1309"/>
        </w:tabs>
        <w:spacing w:after="80" w:line="276" w:lineRule="auto"/>
        <w:ind w:left="1080"/>
        <w:rPr>
          <w:sz w:val="12"/>
          <w:szCs w:val="12"/>
        </w:rPr>
      </w:pPr>
      <w:r>
        <w:rPr>
          <w:sz w:val="12"/>
          <w:szCs w:val="12"/>
        </w:rPr>
        <w:t>samotné čalounění, potah nemá žádné prošití</w:t>
      </w:r>
    </w:p>
    <w:p w14:paraId="103CC818" w14:textId="77777777" w:rsidR="00D631C0" w:rsidRDefault="00000000">
      <w:pPr>
        <w:pStyle w:val="Zkladntext30"/>
        <w:tabs>
          <w:tab w:val="left" w:pos="1739"/>
        </w:tabs>
        <w:spacing w:after="80"/>
        <w:ind w:firstLine="300"/>
        <w:rPr>
          <w:sz w:val="12"/>
          <w:szCs w:val="12"/>
        </w:rPr>
      </w:pPr>
      <w:proofErr w:type="gramStart"/>
      <w:r>
        <w:rPr>
          <w:sz w:val="10"/>
          <w:szCs w:val="10"/>
        </w:rPr>
        <w:t>VV</w:t>
      </w:r>
      <w:r>
        <w:rPr>
          <w:sz w:val="10"/>
          <w:szCs w:val="10"/>
        </w:rPr>
        <w:tab/>
      </w:r>
      <w:r>
        <w:rPr>
          <w:sz w:val="12"/>
          <w:szCs w:val="12"/>
        </w:rPr>
        <w:t>- materiál</w:t>
      </w:r>
      <w:proofErr w:type="gramEnd"/>
      <w:r>
        <w:rPr>
          <w:sz w:val="12"/>
          <w:szCs w:val="12"/>
        </w:rPr>
        <w:t xml:space="preserve"> vnitřku sedáku: z bukové překližky miskového tvaru</w:t>
      </w:r>
    </w:p>
    <w:p w14:paraId="06D4F7B8" w14:textId="77777777" w:rsidR="00D631C0" w:rsidRDefault="00000000">
      <w:pPr>
        <w:pStyle w:val="Zkladntext30"/>
        <w:tabs>
          <w:tab w:val="left" w:pos="1739"/>
        </w:tabs>
        <w:spacing w:after="0"/>
        <w:ind w:firstLine="300"/>
        <w:rPr>
          <w:sz w:val="12"/>
          <w:szCs w:val="12"/>
        </w:rPr>
      </w:pPr>
      <w:r>
        <w:rPr>
          <w:sz w:val="10"/>
          <w:szCs w:val="10"/>
        </w:rPr>
        <w:t>VV</w:t>
      </w:r>
      <w:r>
        <w:rPr>
          <w:sz w:val="10"/>
          <w:szCs w:val="10"/>
        </w:rPr>
        <w:tab/>
      </w:r>
      <w:r>
        <w:rPr>
          <w:sz w:val="12"/>
          <w:szCs w:val="12"/>
        </w:rPr>
        <w:t>područky</w:t>
      </w:r>
    </w:p>
    <w:p w14:paraId="33300DC2" w14:textId="77777777" w:rsidR="00D631C0" w:rsidRDefault="00000000">
      <w:pPr>
        <w:pStyle w:val="Zkladntext30"/>
        <w:tabs>
          <w:tab w:val="left" w:pos="1739"/>
        </w:tabs>
        <w:spacing w:after="0"/>
        <w:ind w:firstLine="300"/>
        <w:rPr>
          <w:sz w:val="12"/>
          <w:szCs w:val="12"/>
        </w:rPr>
      </w:pPr>
      <w:proofErr w:type="gramStart"/>
      <w:r>
        <w:rPr>
          <w:sz w:val="10"/>
          <w:szCs w:val="10"/>
        </w:rPr>
        <w:t>VV</w:t>
      </w:r>
      <w:r>
        <w:rPr>
          <w:sz w:val="10"/>
          <w:szCs w:val="10"/>
        </w:rPr>
        <w:tab/>
      </w:r>
      <w:r>
        <w:rPr>
          <w:sz w:val="12"/>
          <w:szCs w:val="12"/>
        </w:rPr>
        <w:t>- výškově</w:t>
      </w:r>
      <w:proofErr w:type="gramEnd"/>
      <w:r>
        <w:rPr>
          <w:sz w:val="12"/>
          <w:szCs w:val="12"/>
        </w:rPr>
        <w:t xml:space="preserve"> stavitelné, horní část područek z černého plastu</w:t>
      </w:r>
    </w:p>
    <w:p w14:paraId="558CA2FE" w14:textId="77777777" w:rsidR="00D631C0" w:rsidRDefault="00000000">
      <w:pPr>
        <w:pStyle w:val="Zkladntext30"/>
        <w:tabs>
          <w:tab w:val="left" w:pos="1739"/>
        </w:tabs>
        <w:spacing w:after="0"/>
        <w:ind w:firstLine="300"/>
        <w:rPr>
          <w:sz w:val="12"/>
          <w:szCs w:val="12"/>
        </w:rPr>
      </w:pPr>
      <w:proofErr w:type="gramStart"/>
      <w:r>
        <w:rPr>
          <w:sz w:val="10"/>
          <w:szCs w:val="10"/>
        </w:rPr>
        <w:t>VV</w:t>
      </w:r>
      <w:r>
        <w:rPr>
          <w:sz w:val="10"/>
          <w:szCs w:val="10"/>
        </w:rPr>
        <w:tab/>
      </w:r>
      <w:r>
        <w:rPr>
          <w:sz w:val="12"/>
          <w:szCs w:val="12"/>
        </w:rPr>
        <w:t>- tvar</w:t>
      </w:r>
      <w:proofErr w:type="gramEnd"/>
      <w:r>
        <w:rPr>
          <w:sz w:val="12"/>
          <w:szCs w:val="12"/>
        </w:rPr>
        <w:t xml:space="preserve"> područek písmena „T“, rozsah min. 65 mm,</w:t>
      </w:r>
    </w:p>
    <w:p w14:paraId="0F55CA1C" w14:textId="77777777" w:rsidR="00D631C0" w:rsidRDefault="00000000">
      <w:pPr>
        <w:pStyle w:val="Zkladntext30"/>
        <w:tabs>
          <w:tab w:val="left" w:pos="1739"/>
        </w:tabs>
        <w:spacing w:after="0"/>
        <w:ind w:firstLine="300"/>
        <w:rPr>
          <w:sz w:val="12"/>
          <w:szCs w:val="12"/>
        </w:rPr>
      </w:pPr>
      <w:proofErr w:type="gramStart"/>
      <w:r>
        <w:rPr>
          <w:sz w:val="10"/>
          <w:szCs w:val="10"/>
        </w:rPr>
        <w:t>VV</w:t>
      </w:r>
      <w:r>
        <w:rPr>
          <w:sz w:val="10"/>
          <w:szCs w:val="10"/>
        </w:rPr>
        <w:tab/>
      </w:r>
      <w:r>
        <w:rPr>
          <w:sz w:val="12"/>
          <w:szCs w:val="12"/>
        </w:rPr>
        <w:t>- stavitelnost</w:t>
      </w:r>
      <w:proofErr w:type="gramEnd"/>
      <w:r>
        <w:rPr>
          <w:sz w:val="12"/>
          <w:szCs w:val="12"/>
        </w:rPr>
        <w:t xml:space="preserve"> ovládaná aretačním prvkem z přední strany</w:t>
      </w:r>
    </w:p>
    <w:p w14:paraId="693753DC" w14:textId="77777777" w:rsidR="00D631C0" w:rsidRDefault="00000000">
      <w:pPr>
        <w:pStyle w:val="Zkladntext30"/>
        <w:spacing w:after="0"/>
        <w:ind w:left="1740"/>
        <w:rPr>
          <w:sz w:val="12"/>
          <w:szCs w:val="12"/>
        </w:rPr>
      </w:pPr>
      <w:r>
        <w:rPr>
          <w:sz w:val="12"/>
          <w:szCs w:val="12"/>
        </w:rPr>
        <w:t>nosné části</w:t>
      </w:r>
    </w:p>
    <w:p w14:paraId="0A9907E6" w14:textId="77777777" w:rsidR="00D631C0" w:rsidRDefault="00000000">
      <w:pPr>
        <w:pStyle w:val="Zkladntext30"/>
        <w:tabs>
          <w:tab w:val="left" w:pos="1739"/>
        </w:tabs>
        <w:spacing w:after="0"/>
        <w:ind w:firstLine="300"/>
        <w:rPr>
          <w:sz w:val="12"/>
          <w:szCs w:val="12"/>
        </w:rPr>
      </w:pPr>
      <w:r>
        <w:rPr>
          <w:sz w:val="10"/>
          <w:szCs w:val="10"/>
        </w:rPr>
        <w:t>VV</w:t>
      </w:r>
      <w:r>
        <w:rPr>
          <w:sz w:val="10"/>
          <w:szCs w:val="10"/>
        </w:rPr>
        <w:tab/>
      </w:r>
      <w:r>
        <w:rPr>
          <w:sz w:val="12"/>
          <w:szCs w:val="12"/>
        </w:rPr>
        <w:t>područky</w:t>
      </w:r>
    </w:p>
    <w:p w14:paraId="2BD0C864" w14:textId="77777777" w:rsidR="00D631C0" w:rsidRDefault="00000000">
      <w:pPr>
        <w:pStyle w:val="Zkladntext30"/>
        <w:tabs>
          <w:tab w:val="left" w:pos="1739"/>
          <w:tab w:val="left" w:pos="1974"/>
        </w:tabs>
        <w:spacing w:after="0"/>
        <w:ind w:firstLine="300"/>
        <w:rPr>
          <w:sz w:val="12"/>
          <w:szCs w:val="12"/>
        </w:rPr>
      </w:pPr>
      <w:proofErr w:type="gramStart"/>
      <w:r>
        <w:rPr>
          <w:sz w:val="10"/>
          <w:szCs w:val="10"/>
        </w:rPr>
        <w:t>VV</w:t>
      </w:r>
      <w:r>
        <w:rPr>
          <w:sz w:val="10"/>
          <w:szCs w:val="10"/>
        </w:rPr>
        <w:tab/>
      </w:r>
      <w:r>
        <w:rPr>
          <w:sz w:val="12"/>
          <w:szCs w:val="12"/>
        </w:rPr>
        <w:t>-</w:t>
      </w:r>
      <w:r>
        <w:rPr>
          <w:sz w:val="12"/>
          <w:szCs w:val="12"/>
        </w:rPr>
        <w:tab/>
        <w:t>připevněny</w:t>
      </w:r>
      <w:proofErr w:type="gramEnd"/>
      <w:r>
        <w:rPr>
          <w:sz w:val="12"/>
          <w:szCs w:val="12"/>
        </w:rPr>
        <w:t xml:space="preserve"> k sedáku</w:t>
      </w:r>
    </w:p>
    <w:p w14:paraId="03A462E6" w14:textId="77777777" w:rsidR="00D631C0" w:rsidRDefault="00000000">
      <w:pPr>
        <w:pStyle w:val="Zkladntext30"/>
        <w:tabs>
          <w:tab w:val="left" w:pos="1739"/>
          <w:tab w:val="left" w:pos="1974"/>
        </w:tabs>
        <w:spacing w:after="0"/>
        <w:ind w:firstLine="300"/>
        <w:rPr>
          <w:sz w:val="12"/>
          <w:szCs w:val="12"/>
        </w:rPr>
      </w:pPr>
      <w:proofErr w:type="gramStart"/>
      <w:r>
        <w:rPr>
          <w:sz w:val="10"/>
          <w:szCs w:val="10"/>
        </w:rPr>
        <w:t>VV</w:t>
      </w:r>
      <w:r>
        <w:rPr>
          <w:sz w:val="10"/>
          <w:szCs w:val="10"/>
        </w:rPr>
        <w:tab/>
      </w:r>
      <w:r>
        <w:rPr>
          <w:sz w:val="12"/>
          <w:szCs w:val="12"/>
        </w:rPr>
        <w:t>-</w:t>
      </w:r>
      <w:r>
        <w:rPr>
          <w:sz w:val="12"/>
          <w:szCs w:val="12"/>
        </w:rPr>
        <w:tab/>
        <w:t>nosnost</w:t>
      </w:r>
      <w:proofErr w:type="gramEnd"/>
      <w:r>
        <w:rPr>
          <w:sz w:val="12"/>
          <w:szCs w:val="12"/>
        </w:rPr>
        <w:t xml:space="preserve"> min. 120 kg</w:t>
      </w:r>
    </w:p>
    <w:p w14:paraId="5472B85E" w14:textId="77777777" w:rsidR="00D631C0" w:rsidRDefault="00000000">
      <w:pPr>
        <w:pStyle w:val="Zkladntext30"/>
        <w:tabs>
          <w:tab w:val="left" w:pos="1739"/>
          <w:tab w:val="left" w:pos="1974"/>
          <w:tab w:val="center" w:pos="3300"/>
          <w:tab w:val="center" w:pos="3702"/>
          <w:tab w:val="left" w:pos="3994"/>
          <w:tab w:val="center" w:pos="4207"/>
        </w:tabs>
        <w:spacing w:after="0"/>
        <w:ind w:firstLine="300"/>
        <w:rPr>
          <w:sz w:val="12"/>
          <w:szCs w:val="12"/>
        </w:rPr>
      </w:pPr>
      <w:proofErr w:type="gramStart"/>
      <w:r>
        <w:rPr>
          <w:sz w:val="10"/>
          <w:szCs w:val="10"/>
        </w:rPr>
        <w:t>VV</w:t>
      </w:r>
      <w:r>
        <w:rPr>
          <w:sz w:val="10"/>
          <w:szCs w:val="10"/>
        </w:rPr>
        <w:tab/>
      </w:r>
      <w:r>
        <w:rPr>
          <w:sz w:val="12"/>
          <w:szCs w:val="12"/>
        </w:rPr>
        <w:t>-</w:t>
      </w:r>
      <w:r>
        <w:rPr>
          <w:sz w:val="12"/>
          <w:szCs w:val="12"/>
        </w:rPr>
        <w:tab/>
        <w:t>požadavek</w:t>
      </w:r>
      <w:proofErr w:type="gramEnd"/>
      <w:r>
        <w:rPr>
          <w:sz w:val="12"/>
          <w:szCs w:val="12"/>
        </w:rPr>
        <w:t xml:space="preserve"> na ČSN EN</w:t>
      </w:r>
      <w:r>
        <w:rPr>
          <w:sz w:val="12"/>
          <w:szCs w:val="12"/>
        </w:rPr>
        <w:tab/>
        <w:t>1335-1,</w:t>
      </w:r>
      <w:r>
        <w:rPr>
          <w:sz w:val="12"/>
          <w:szCs w:val="12"/>
        </w:rPr>
        <w:tab/>
        <w:t>ČSN</w:t>
      </w:r>
      <w:r>
        <w:rPr>
          <w:sz w:val="12"/>
          <w:szCs w:val="12"/>
        </w:rPr>
        <w:tab/>
        <w:t>EN</w:t>
      </w:r>
      <w:r>
        <w:rPr>
          <w:sz w:val="12"/>
          <w:szCs w:val="12"/>
        </w:rPr>
        <w:tab/>
        <w:t>1335-2</w:t>
      </w:r>
    </w:p>
    <w:p w14:paraId="5017CB6F" w14:textId="77777777" w:rsidR="00D631C0" w:rsidRDefault="00000000">
      <w:pPr>
        <w:pStyle w:val="Zkladntext30"/>
        <w:tabs>
          <w:tab w:val="left" w:pos="1739"/>
          <w:tab w:val="left" w:pos="1974"/>
          <w:tab w:val="left" w:pos="3994"/>
          <w:tab w:val="right" w:pos="4654"/>
        </w:tabs>
        <w:spacing w:after="0"/>
        <w:ind w:firstLine="300"/>
        <w:rPr>
          <w:sz w:val="12"/>
          <w:szCs w:val="12"/>
        </w:rPr>
      </w:pPr>
      <w:proofErr w:type="spellStart"/>
      <w:proofErr w:type="gramStart"/>
      <w:r>
        <w:rPr>
          <w:smallCaps/>
          <w:sz w:val="11"/>
          <w:szCs w:val="11"/>
        </w:rPr>
        <w:t>vv</w:t>
      </w:r>
      <w:proofErr w:type="spellEnd"/>
      <w:r>
        <w:rPr>
          <w:sz w:val="12"/>
          <w:szCs w:val="12"/>
        </w:rPr>
        <w:tab/>
        <w:t>-</w:t>
      </w:r>
      <w:r>
        <w:rPr>
          <w:sz w:val="12"/>
          <w:szCs w:val="12"/>
        </w:rPr>
        <w:tab/>
        <w:t>nutnost</w:t>
      </w:r>
      <w:proofErr w:type="gramEnd"/>
      <w:r>
        <w:rPr>
          <w:sz w:val="12"/>
          <w:szCs w:val="12"/>
        </w:rPr>
        <w:t xml:space="preserve"> doložit kopii certifikátu, barva</w:t>
      </w:r>
      <w:r>
        <w:rPr>
          <w:sz w:val="12"/>
          <w:szCs w:val="12"/>
        </w:rPr>
        <w:tab/>
        <w:t>čalounění</w:t>
      </w:r>
      <w:r>
        <w:rPr>
          <w:sz w:val="12"/>
          <w:szCs w:val="12"/>
        </w:rPr>
        <w:tab/>
        <w:t>bude</w:t>
      </w:r>
    </w:p>
    <w:p w14:paraId="3BE440A2" w14:textId="77777777" w:rsidR="00D631C0" w:rsidRDefault="00000000">
      <w:pPr>
        <w:pStyle w:val="Zkladntext30"/>
        <w:spacing w:after="0"/>
        <w:ind w:left="1740"/>
        <w:rPr>
          <w:sz w:val="12"/>
          <w:szCs w:val="12"/>
        </w:rPr>
      </w:pPr>
      <w:r>
        <w:rPr>
          <w:sz w:val="12"/>
          <w:szCs w:val="12"/>
        </w:rPr>
        <w:t>vybrána investorem</w:t>
      </w:r>
    </w:p>
    <w:p w14:paraId="3E90627D" w14:textId="77777777" w:rsidR="00D631C0" w:rsidRDefault="00000000">
      <w:pPr>
        <w:pStyle w:val="Zkladntext30"/>
        <w:tabs>
          <w:tab w:val="left" w:leader="underscore" w:pos="1739"/>
          <w:tab w:val="left" w:leader="underscore" w:pos="5124"/>
          <w:tab w:val="left" w:leader="underscore" w:pos="5628"/>
          <w:tab w:val="left" w:leader="underscore" w:pos="6252"/>
        </w:tabs>
        <w:spacing w:after="0"/>
        <w:ind w:firstLine="300"/>
        <w:rPr>
          <w:sz w:val="12"/>
          <w:szCs w:val="12"/>
        </w:rPr>
      </w:pPr>
      <w:r>
        <w:rPr>
          <w:sz w:val="10"/>
          <w:szCs w:val="10"/>
          <w:u w:val="single"/>
        </w:rPr>
        <w:t>VV</w:t>
      </w:r>
      <w:r>
        <w:rPr>
          <w:sz w:val="10"/>
          <w:szCs w:val="10"/>
        </w:rPr>
        <w:t xml:space="preserve"> </w:t>
      </w:r>
      <w:r>
        <w:rPr>
          <w:sz w:val="10"/>
          <w:szCs w:val="10"/>
        </w:rPr>
        <w:tab/>
      </w:r>
      <w:r>
        <w:rPr>
          <w:sz w:val="12"/>
          <w:szCs w:val="12"/>
        </w:rPr>
        <w:t>2</w:t>
      </w:r>
      <w:r>
        <w:rPr>
          <w:sz w:val="12"/>
          <w:szCs w:val="12"/>
        </w:rPr>
        <w:tab/>
      </w:r>
      <w:r>
        <w:rPr>
          <w:sz w:val="12"/>
          <w:szCs w:val="12"/>
        </w:rPr>
        <w:tab/>
      </w:r>
      <w:r>
        <w:rPr>
          <w:sz w:val="12"/>
          <w:szCs w:val="12"/>
        </w:rPr>
        <w:tab/>
      </w:r>
      <w:r>
        <w:rPr>
          <w:sz w:val="12"/>
          <w:szCs w:val="12"/>
          <w:u w:val="single"/>
        </w:rPr>
        <w:t>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3BCCFD52"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441F34DE"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7C3C123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793EBED" w14:textId="77777777" w:rsidR="00D631C0" w:rsidRDefault="00000000">
            <w:pPr>
              <w:pStyle w:val="Jin0"/>
              <w:rPr>
                <w:sz w:val="14"/>
                <w:szCs w:val="14"/>
              </w:rPr>
            </w:pPr>
            <w:r>
              <w:rPr>
                <w:rFonts w:ascii="Arial" w:eastAsia="Arial" w:hAnsi="Arial" w:cs="Arial"/>
                <w:sz w:val="14"/>
                <w:szCs w:val="14"/>
              </w:rPr>
              <w:t>OV.13</w:t>
            </w:r>
          </w:p>
        </w:tc>
        <w:tc>
          <w:tcPr>
            <w:tcW w:w="3418" w:type="dxa"/>
            <w:tcBorders>
              <w:top w:val="single" w:sz="4" w:space="0" w:color="auto"/>
              <w:left w:val="single" w:sz="4" w:space="0" w:color="auto"/>
            </w:tcBorders>
            <w:shd w:val="clear" w:color="auto" w:fill="auto"/>
          </w:tcPr>
          <w:p w14:paraId="70CEA70E" w14:textId="77777777" w:rsidR="00D631C0" w:rsidRDefault="00000000">
            <w:pPr>
              <w:pStyle w:val="Jin0"/>
              <w:spacing w:line="264" w:lineRule="auto"/>
              <w:rPr>
                <w:sz w:val="14"/>
                <w:szCs w:val="14"/>
              </w:rPr>
            </w:pPr>
            <w:r>
              <w:rPr>
                <w:rFonts w:ascii="Arial" w:eastAsia="Arial" w:hAnsi="Arial" w:cs="Arial"/>
                <w:sz w:val="14"/>
                <w:szCs w:val="14"/>
              </w:rPr>
              <w:t xml:space="preserve">Ostatní výrobek vysoká skříň s dveřmi šířka 0,8m, hloubka 0,6m, výška 2,1 m z laminátové </w:t>
            </w:r>
            <w:proofErr w:type="spellStart"/>
            <w:r>
              <w:rPr>
                <w:rFonts w:ascii="Arial" w:eastAsia="Arial" w:hAnsi="Arial" w:cs="Arial"/>
                <w:sz w:val="14"/>
                <w:szCs w:val="14"/>
              </w:rPr>
              <w:t>dřevostřísky</w:t>
            </w:r>
            <w:proofErr w:type="spellEnd"/>
            <w:r>
              <w:rPr>
                <w:rFonts w:ascii="Arial" w:eastAsia="Arial" w:hAnsi="Arial" w:cs="Arial"/>
                <w:sz w:val="14"/>
                <w:szCs w:val="14"/>
              </w:rPr>
              <w:t xml:space="preserve"> </w:t>
            </w:r>
            <w:proofErr w:type="spellStart"/>
            <w:r>
              <w:rPr>
                <w:rFonts w:ascii="Arial" w:eastAsia="Arial" w:hAnsi="Arial" w:cs="Arial"/>
                <w:sz w:val="14"/>
                <w:szCs w:val="14"/>
              </w:rPr>
              <w:t>tl</w:t>
            </w:r>
            <w:proofErr w:type="spellEnd"/>
            <w:r>
              <w:rPr>
                <w:rFonts w:ascii="Arial" w:eastAsia="Arial" w:hAnsi="Arial" w:cs="Arial"/>
                <w:sz w:val="14"/>
                <w:szCs w:val="14"/>
              </w:rPr>
              <w:t xml:space="preserve">. </w:t>
            </w:r>
            <w:proofErr w:type="gramStart"/>
            <w:r>
              <w:rPr>
                <w:rFonts w:ascii="Arial" w:eastAsia="Arial" w:hAnsi="Arial" w:cs="Arial"/>
                <w:sz w:val="14"/>
                <w:szCs w:val="14"/>
              </w:rPr>
              <w:t>18mm</w:t>
            </w:r>
            <w:proofErr w:type="gramEnd"/>
          </w:p>
        </w:tc>
        <w:tc>
          <w:tcPr>
            <w:tcW w:w="504" w:type="dxa"/>
            <w:tcBorders>
              <w:top w:val="single" w:sz="4" w:space="0" w:color="auto"/>
              <w:left w:val="single" w:sz="4" w:space="0" w:color="auto"/>
            </w:tcBorders>
            <w:shd w:val="clear" w:color="auto" w:fill="auto"/>
            <w:vAlign w:val="center"/>
          </w:tcPr>
          <w:p w14:paraId="42EBBA9F"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8634D63"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449CB0D2" w14:textId="77777777" w:rsidR="00D631C0" w:rsidRDefault="00000000">
            <w:pPr>
              <w:pStyle w:val="Jin0"/>
              <w:ind w:firstLine="480"/>
              <w:rPr>
                <w:sz w:val="14"/>
                <w:szCs w:val="14"/>
              </w:rPr>
            </w:pPr>
            <w:r>
              <w:rPr>
                <w:rFonts w:ascii="Arial" w:eastAsia="Arial" w:hAnsi="Arial" w:cs="Arial"/>
                <w:sz w:val="14"/>
                <w:szCs w:val="14"/>
              </w:rPr>
              <w:t>6 125,00</w:t>
            </w:r>
          </w:p>
        </w:tc>
        <w:tc>
          <w:tcPr>
            <w:tcW w:w="1502" w:type="dxa"/>
            <w:tcBorders>
              <w:top w:val="single" w:sz="4" w:space="0" w:color="auto"/>
              <w:left w:val="single" w:sz="4" w:space="0" w:color="auto"/>
            </w:tcBorders>
            <w:shd w:val="clear" w:color="auto" w:fill="auto"/>
            <w:vAlign w:val="center"/>
          </w:tcPr>
          <w:p w14:paraId="4A384AAB" w14:textId="77777777" w:rsidR="00D631C0" w:rsidRDefault="00000000">
            <w:pPr>
              <w:pStyle w:val="Jin0"/>
              <w:jc w:val="right"/>
              <w:rPr>
                <w:sz w:val="14"/>
                <w:szCs w:val="14"/>
              </w:rPr>
            </w:pPr>
            <w:r>
              <w:rPr>
                <w:rFonts w:ascii="Arial" w:eastAsia="Arial" w:hAnsi="Arial" w:cs="Arial"/>
                <w:sz w:val="14"/>
                <w:szCs w:val="14"/>
              </w:rPr>
              <w:t>12 250,00</w:t>
            </w:r>
          </w:p>
        </w:tc>
        <w:tc>
          <w:tcPr>
            <w:tcW w:w="1502" w:type="dxa"/>
            <w:tcBorders>
              <w:top w:val="single" w:sz="4" w:space="0" w:color="auto"/>
              <w:left w:val="single" w:sz="4" w:space="0" w:color="auto"/>
              <w:right w:val="single" w:sz="4" w:space="0" w:color="auto"/>
            </w:tcBorders>
            <w:shd w:val="clear" w:color="auto" w:fill="auto"/>
          </w:tcPr>
          <w:p w14:paraId="6C956EEA" w14:textId="77777777" w:rsidR="00D631C0" w:rsidRDefault="00D631C0">
            <w:pPr>
              <w:rPr>
                <w:sz w:val="10"/>
                <w:szCs w:val="10"/>
              </w:rPr>
            </w:pPr>
          </w:p>
        </w:tc>
      </w:tr>
      <w:tr w:rsidR="00D631C0" w14:paraId="551CFC30" w14:textId="77777777">
        <w:tblPrEx>
          <w:tblCellMar>
            <w:top w:w="0" w:type="dxa"/>
            <w:bottom w:w="0" w:type="dxa"/>
          </w:tblCellMar>
        </w:tblPrEx>
        <w:trPr>
          <w:trHeight w:hRule="exact" w:val="2534"/>
          <w:jc w:val="center"/>
        </w:trPr>
        <w:tc>
          <w:tcPr>
            <w:tcW w:w="10651" w:type="dxa"/>
            <w:gridSpan w:val="9"/>
            <w:tcBorders>
              <w:top w:val="single" w:sz="4" w:space="0" w:color="auto"/>
            </w:tcBorders>
            <w:shd w:val="clear" w:color="auto" w:fill="auto"/>
            <w:vAlign w:val="bottom"/>
          </w:tcPr>
          <w:p w14:paraId="421F056F"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materiál: laminátová dřevotříska tl.18 mm</w:t>
            </w:r>
          </w:p>
          <w:p w14:paraId="3B205A93"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ABS</w:t>
            </w:r>
            <w:proofErr w:type="gramEnd"/>
            <w:r>
              <w:rPr>
                <w:rFonts w:ascii="Arial" w:eastAsia="Arial" w:hAnsi="Arial" w:cs="Arial"/>
                <w:sz w:val="12"/>
                <w:szCs w:val="12"/>
              </w:rPr>
              <w:t xml:space="preserve"> 2 mm na všech hranách</w:t>
            </w:r>
          </w:p>
          <w:p w14:paraId="633F9EC7" w14:textId="77777777" w:rsidR="00D631C0" w:rsidRDefault="00000000">
            <w:pPr>
              <w:pStyle w:val="Jin0"/>
              <w:tabs>
                <w:tab w:val="left" w:pos="1735"/>
              </w:tabs>
              <w:ind w:firstLine="300"/>
              <w:rPr>
                <w:sz w:val="12"/>
                <w:szCs w:val="12"/>
              </w:rPr>
            </w:pPr>
            <w:proofErr w:type="spellStart"/>
            <w:proofErr w:type="gramStart"/>
            <w:r>
              <w:rPr>
                <w:rFonts w:ascii="Arial" w:eastAsia="Arial" w:hAnsi="Arial" w:cs="Arial"/>
                <w:smallCaps/>
                <w:sz w:val="11"/>
                <w:szCs w:val="11"/>
              </w:rPr>
              <w:t>vv</w:t>
            </w:r>
            <w:proofErr w:type="spellEnd"/>
            <w:r>
              <w:rPr>
                <w:rFonts w:ascii="Arial" w:eastAsia="Arial" w:hAnsi="Arial" w:cs="Arial"/>
                <w:sz w:val="12"/>
                <w:szCs w:val="12"/>
              </w:rPr>
              <w:tab/>
              <w:t>- 2x</w:t>
            </w:r>
            <w:proofErr w:type="gramEnd"/>
            <w:r>
              <w:rPr>
                <w:rFonts w:ascii="Arial" w:eastAsia="Arial" w:hAnsi="Arial" w:cs="Arial"/>
                <w:sz w:val="12"/>
                <w:szCs w:val="12"/>
              </w:rPr>
              <w:t xml:space="preserve"> dvířka s 5-ti stavitelnými policemi na NK pantech s</w:t>
            </w:r>
          </w:p>
          <w:p w14:paraId="1ABB2F48" w14:textId="77777777" w:rsidR="00D631C0" w:rsidRDefault="00000000">
            <w:pPr>
              <w:pStyle w:val="Jin0"/>
              <w:ind w:left="1740"/>
              <w:rPr>
                <w:sz w:val="12"/>
                <w:szCs w:val="12"/>
              </w:rPr>
            </w:pPr>
            <w:r>
              <w:rPr>
                <w:rFonts w:ascii="Arial" w:eastAsia="Arial" w:hAnsi="Arial" w:cs="Arial"/>
                <w:sz w:val="12"/>
                <w:szCs w:val="12"/>
              </w:rPr>
              <w:t>tlumením vyšší třídy</w:t>
            </w:r>
          </w:p>
          <w:p w14:paraId="1A11A1B8" w14:textId="77777777" w:rsidR="00D631C0" w:rsidRDefault="00000000">
            <w:pPr>
              <w:pStyle w:val="Jin0"/>
              <w:tabs>
                <w:tab w:val="left" w:pos="1740"/>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xml:space="preserve">kvality a barevnými </w:t>
            </w:r>
            <w:proofErr w:type="spellStart"/>
            <w:r>
              <w:rPr>
                <w:rFonts w:ascii="Arial" w:eastAsia="Arial" w:hAnsi="Arial" w:cs="Arial"/>
                <w:sz w:val="12"/>
                <w:szCs w:val="12"/>
              </w:rPr>
              <w:t>vlisy</w:t>
            </w:r>
            <w:proofErr w:type="spellEnd"/>
          </w:p>
          <w:p w14:paraId="3175CB0A" w14:textId="77777777" w:rsidR="00D631C0" w:rsidRDefault="00000000">
            <w:pPr>
              <w:pStyle w:val="Jin0"/>
              <w:tabs>
                <w:tab w:val="left" w:pos="1735"/>
              </w:tabs>
              <w:ind w:firstLine="300"/>
              <w:rPr>
                <w:sz w:val="12"/>
                <w:szCs w:val="12"/>
              </w:rPr>
            </w:pPr>
            <w:proofErr w:type="spellStart"/>
            <w:proofErr w:type="gramStart"/>
            <w:r>
              <w:rPr>
                <w:rFonts w:ascii="Arial" w:eastAsia="Arial" w:hAnsi="Arial" w:cs="Arial"/>
                <w:smallCaps/>
                <w:sz w:val="11"/>
                <w:szCs w:val="11"/>
              </w:rPr>
              <w:t>vv</w:t>
            </w:r>
            <w:proofErr w:type="spellEnd"/>
            <w:r>
              <w:rPr>
                <w:rFonts w:ascii="Arial" w:eastAsia="Arial" w:hAnsi="Arial" w:cs="Arial"/>
                <w:sz w:val="12"/>
                <w:szCs w:val="12"/>
              </w:rPr>
              <w:tab/>
              <w:t>- uvnitř</w:t>
            </w:r>
            <w:proofErr w:type="gramEnd"/>
            <w:r>
              <w:rPr>
                <w:rFonts w:ascii="Arial" w:eastAsia="Arial" w:hAnsi="Arial" w:cs="Arial"/>
                <w:sz w:val="12"/>
                <w:szCs w:val="12"/>
              </w:rPr>
              <w:t xml:space="preserve"> nastavitelné police s roztečí 32mm a na podpěrkách</w:t>
            </w:r>
          </w:p>
          <w:p w14:paraId="0EFB0525" w14:textId="77777777" w:rsidR="00D631C0" w:rsidRDefault="00000000">
            <w:pPr>
              <w:pStyle w:val="Jin0"/>
              <w:ind w:left="1740"/>
              <w:rPr>
                <w:sz w:val="12"/>
                <w:szCs w:val="12"/>
              </w:rPr>
            </w:pPr>
            <w:r>
              <w:rPr>
                <w:rFonts w:ascii="Arial" w:eastAsia="Arial" w:hAnsi="Arial" w:cs="Arial"/>
                <w:sz w:val="12"/>
                <w:szCs w:val="12"/>
              </w:rPr>
              <w:t>5/5 mm</w:t>
            </w:r>
          </w:p>
          <w:p w14:paraId="4F010CFF"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kovové</w:t>
            </w:r>
            <w:proofErr w:type="gramEnd"/>
            <w:r>
              <w:rPr>
                <w:rFonts w:ascii="Arial" w:eastAsia="Arial" w:hAnsi="Arial" w:cs="Arial"/>
                <w:sz w:val="12"/>
                <w:szCs w:val="12"/>
              </w:rPr>
              <w:t xml:space="preserve"> úchytky s roztečí min. 96 mm</w:t>
            </w:r>
          </w:p>
          <w:p w14:paraId="765C6115"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dolní</w:t>
            </w:r>
            <w:proofErr w:type="gramEnd"/>
            <w:r>
              <w:rPr>
                <w:rFonts w:ascii="Arial" w:eastAsia="Arial" w:hAnsi="Arial" w:cs="Arial"/>
                <w:sz w:val="12"/>
                <w:szCs w:val="12"/>
              </w:rPr>
              <w:t xml:space="preserve"> část police na boty</w:t>
            </w:r>
          </w:p>
          <w:p w14:paraId="510569A6" w14:textId="77777777" w:rsidR="00D631C0" w:rsidRDefault="00000000">
            <w:pPr>
              <w:pStyle w:val="Jin0"/>
              <w:tabs>
                <w:tab w:val="left" w:pos="1735"/>
              </w:tabs>
              <w:ind w:firstLine="300"/>
              <w:rPr>
                <w:sz w:val="12"/>
                <w:szCs w:val="12"/>
              </w:rPr>
            </w:pPr>
            <w:proofErr w:type="spellStart"/>
            <w:proofErr w:type="gramStart"/>
            <w:r>
              <w:rPr>
                <w:rFonts w:ascii="Arial" w:eastAsia="Arial" w:hAnsi="Arial" w:cs="Arial"/>
                <w:smallCaps/>
                <w:sz w:val="11"/>
                <w:szCs w:val="11"/>
              </w:rPr>
              <w:t>vv</w:t>
            </w:r>
            <w:proofErr w:type="spellEnd"/>
            <w:r>
              <w:rPr>
                <w:rFonts w:ascii="Arial" w:eastAsia="Arial" w:hAnsi="Arial" w:cs="Arial"/>
                <w:sz w:val="12"/>
                <w:szCs w:val="12"/>
              </w:rPr>
              <w:tab/>
              <w:t>- osazena</w:t>
            </w:r>
            <w:proofErr w:type="gramEnd"/>
            <w:r>
              <w:rPr>
                <w:rFonts w:ascii="Arial" w:eastAsia="Arial" w:hAnsi="Arial" w:cs="Arial"/>
                <w:sz w:val="12"/>
                <w:szCs w:val="12"/>
              </w:rPr>
              <w:t xml:space="preserve"> na plastových rektifikačních nožkách výšky 40 mm</w:t>
            </w:r>
          </w:p>
          <w:p w14:paraId="57B2EB6E" w14:textId="77777777" w:rsidR="00D631C0" w:rsidRDefault="00000000">
            <w:pPr>
              <w:pStyle w:val="Jin0"/>
              <w:ind w:left="1740"/>
              <w:rPr>
                <w:sz w:val="12"/>
                <w:szCs w:val="12"/>
              </w:rPr>
            </w:pPr>
            <w:r>
              <w:rPr>
                <w:rFonts w:ascii="Arial" w:eastAsia="Arial" w:hAnsi="Arial" w:cs="Arial"/>
                <w:sz w:val="12"/>
                <w:szCs w:val="12"/>
              </w:rPr>
              <w:t>se soklem</w:t>
            </w:r>
          </w:p>
          <w:p w14:paraId="05FECAE8" w14:textId="77777777" w:rsidR="00D631C0" w:rsidRDefault="00000000">
            <w:pPr>
              <w:pStyle w:val="Jin0"/>
              <w:tabs>
                <w:tab w:val="left" w:pos="1735"/>
              </w:tabs>
              <w:ind w:firstLine="300"/>
              <w:rPr>
                <w:sz w:val="12"/>
                <w:szCs w:val="12"/>
              </w:rPr>
            </w:pPr>
            <w:proofErr w:type="spellStart"/>
            <w:proofErr w:type="gramStart"/>
            <w:r>
              <w:rPr>
                <w:rFonts w:ascii="Arial" w:eastAsia="Arial" w:hAnsi="Arial" w:cs="Arial"/>
                <w:smallCaps/>
                <w:sz w:val="11"/>
                <w:szCs w:val="11"/>
              </w:rPr>
              <w:t>vv</w:t>
            </w:r>
            <w:proofErr w:type="spellEnd"/>
            <w:r>
              <w:rPr>
                <w:rFonts w:ascii="Arial" w:eastAsia="Arial" w:hAnsi="Arial" w:cs="Arial"/>
                <w:sz w:val="12"/>
                <w:szCs w:val="12"/>
              </w:rPr>
              <w:tab/>
              <w:t>- veškeré</w:t>
            </w:r>
            <w:proofErr w:type="gramEnd"/>
            <w:r>
              <w:rPr>
                <w:rFonts w:ascii="Arial" w:eastAsia="Arial" w:hAnsi="Arial" w:cs="Arial"/>
                <w:sz w:val="12"/>
                <w:szCs w:val="12"/>
              </w:rPr>
              <w:t xml:space="preserve"> konstrukční spoje pevně lepené a spojené kolíky,</w:t>
            </w:r>
          </w:p>
          <w:p w14:paraId="1ABAE7FF" w14:textId="77777777" w:rsidR="00D631C0" w:rsidRDefault="00000000">
            <w:pPr>
              <w:pStyle w:val="Jin0"/>
              <w:ind w:left="1740"/>
              <w:rPr>
                <w:sz w:val="12"/>
                <w:szCs w:val="12"/>
              </w:rPr>
            </w:pPr>
            <w:r>
              <w:rPr>
                <w:rFonts w:ascii="Arial" w:eastAsia="Arial" w:hAnsi="Arial" w:cs="Arial"/>
                <w:sz w:val="12"/>
                <w:szCs w:val="12"/>
              </w:rPr>
              <w:t>tak aby byla</w:t>
            </w:r>
          </w:p>
          <w:p w14:paraId="0F62E094" w14:textId="77777777" w:rsidR="00D631C0" w:rsidRDefault="00000000">
            <w:pPr>
              <w:pStyle w:val="Jin0"/>
              <w:tabs>
                <w:tab w:val="left" w:pos="1702"/>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zaručena dlouhodobá pevnost a kvalita produktu</w:t>
            </w:r>
          </w:p>
          <w:p w14:paraId="5F4E576B" w14:textId="77777777" w:rsidR="00D631C0" w:rsidRDefault="00000000">
            <w:pPr>
              <w:pStyle w:val="Jin0"/>
              <w:tabs>
                <w:tab w:val="left" w:pos="1735"/>
              </w:tabs>
              <w:ind w:firstLine="300"/>
              <w:rPr>
                <w:sz w:val="12"/>
                <w:szCs w:val="12"/>
              </w:rPr>
            </w:pPr>
            <w:proofErr w:type="gramStart"/>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 záda</w:t>
            </w:r>
            <w:proofErr w:type="gramEnd"/>
            <w:r>
              <w:rPr>
                <w:rFonts w:ascii="Arial" w:eastAsia="Arial" w:hAnsi="Arial" w:cs="Arial"/>
                <w:sz w:val="12"/>
                <w:szCs w:val="12"/>
              </w:rPr>
              <w:t xml:space="preserve"> skříňky z MDF bílé tl.3,2 mm</w:t>
            </w:r>
          </w:p>
          <w:p w14:paraId="5B7C92EA" w14:textId="77777777" w:rsidR="00D631C0" w:rsidRDefault="00000000">
            <w:pPr>
              <w:pStyle w:val="Jin0"/>
              <w:tabs>
                <w:tab w:val="left" w:pos="1702"/>
                <w:tab w:val="left" w:pos="6247"/>
              </w:tabs>
              <w:ind w:firstLine="300"/>
              <w:rPr>
                <w:sz w:val="12"/>
                <w:szCs w:val="12"/>
              </w:rPr>
            </w:pPr>
            <w:r>
              <w:rPr>
                <w:rFonts w:ascii="Arial" w:eastAsia="Arial" w:hAnsi="Arial" w:cs="Arial"/>
                <w:sz w:val="10"/>
                <w:szCs w:val="10"/>
              </w:rPr>
              <w:t>VV</w:t>
            </w:r>
            <w:r>
              <w:rPr>
                <w:rFonts w:ascii="Arial" w:eastAsia="Arial" w:hAnsi="Arial" w:cs="Arial"/>
                <w:sz w:val="10"/>
                <w:szCs w:val="10"/>
              </w:rPr>
              <w:tab/>
            </w:r>
            <w:r>
              <w:rPr>
                <w:rFonts w:ascii="Arial" w:eastAsia="Arial" w:hAnsi="Arial" w:cs="Arial"/>
                <w:sz w:val="12"/>
                <w:szCs w:val="12"/>
              </w:rPr>
              <w:t>2</w:t>
            </w:r>
            <w:r>
              <w:rPr>
                <w:rFonts w:ascii="Arial" w:eastAsia="Arial" w:hAnsi="Arial" w:cs="Arial"/>
                <w:sz w:val="12"/>
                <w:szCs w:val="12"/>
              </w:rPr>
              <w:tab/>
              <w:t>2,000</w:t>
            </w:r>
          </w:p>
        </w:tc>
      </w:tr>
      <w:tr w:rsidR="00D631C0" w14:paraId="436DC571"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5403ADD4"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2C30898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D193FB5" w14:textId="77777777" w:rsidR="00D631C0" w:rsidRDefault="00000000">
            <w:pPr>
              <w:pStyle w:val="Jin0"/>
              <w:rPr>
                <w:sz w:val="14"/>
                <w:szCs w:val="14"/>
              </w:rPr>
            </w:pPr>
            <w:r>
              <w:rPr>
                <w:rFonts w:ascii="Arial" w:eastAsia="Arial" w:hAnsi="Arial" w:cs="Arial"/>
                <w:sz w:val="14"/>
                <w:szCs w:val="14"/>
              </w:rPr>
              <w:t>OV.01-13</w:t>
            </w:r>
          </w:p>
        </w:tc>
        <w:tc>
          <w:tcPr>
            <w:tcW w:w="3418" w:type="dxa"/>
            <w:tcBorders>
              <w:top w:val="single" w:sz="4" w:space="0" w:color="auto"/>
              <w:left w:val="single" w:sz="4" w:space="0" w:color="auto"/>
            </w:tcBorders>
            <w:shd w:val="clear" w:color="auto" w:fill="auto"/>
            <w:vAlign w:val="bottom"/>
          </w:tcPr>
          <w:p w14:paraId="2CADF505" w14:textId="77777777" w:rsidR="00D631C0" w:rsidRDefault="00000000">
            <w:pPr>
              <w:pStyle w:val="Jin0"/>
              <w:spacing w:line="264" w:lineRule="auto"/>
              <w:rPr>
                <w:sz w:val="14"/>
                <w:szCs w:val="14"/>
              </w:rPr>
            </w:pPr>
            <w:r>
              <w:rPr>
                <w:rFonts w:ascii="Arial" w:eastAsia="Arial" w:hAnsi="Arial" w:cs="Arial"/>
                <w:sz w:val="14"/>
                <w:szCs w:val="14"/>
              </w:rPr>
              <w:t>Kompletační činnost (vybalení, složení, instalace, úklid)</w:t>
            </w:r>
          </w:p>
        </w:tc>
        <w:tc>
          <w:tcPr>
            <w:tcW w:w="504" w:type="dxa"/>
            <w:tcBorders>
              <w:top w:val="single" w:sz="4" w:space="0" w:color="auto"/>
              <w:left w:val="single" w:sz="4" w:space="0" w:color="auto"/>
            </w:tcBorders>
            <w:shd w:val="clear" w:color="auto" w:fill="auto"/>
            <w:vAlign w:val="center"/>
          </w:tcPr>
          <w:p w14:paraId="289D9ABB" w14:textId="77777777" w:rsidR="00D631C0" w:rsidRDefault="00000000">
            <w:pPr>
              <w:pStyle w:val="Jin0"/>
              <w:ind w:firstLine="140"/>
              <w:rPr>
                <w:sz w:val="14"/>
                <w:szCs w:val="14"/>
              </w:rPr>
            </w:pPr>
            <w:r>
              <w:rPr>
                <w:rFonts w:ascii="Arial" w:eastAsia="Arial" w:hAnsi="Arial" w:cs="Arial"/>
                <w:sz w:val="14"/>
                <w:szCs w:val="14"/>
              </w:rPr>
              <w:t>%</w:t>
            </w:r>
          </w:p>
        </w:tc>
        <w:tc>
          <w:tcPr>
            <w:tcW w:w="941" w:type="dxa"/>
            <w:tcBorders>
              <w:top w:val="single" w:sz="4" w:space="0" w:color="auto"/>
              <w:left w:val="single" w:sz="4" w:space="0" w:color="auto"/>
            </w:tcBorders>
            <w:shd w:val="clear" w:color="auto" w:fill="auto"/>
            <w:vAlign w:val="center"/>
          </w:tcPr>
          <w:p w14:paraId="4145D093" w14:textId="77777777" w:rsidR="00D631C0" w:rsidRDefault="00000000">
            <w:pPr>
              <w:pStyle w:val="Jin0"/>
              <w:jc w:val="right"/>
              <w:rPr>
                <w:sz w:val="14"/>
                <w:szCs w:val="14"/>
              </w:rPr>
            </w:pPr>
            <w:r>
              <w:rPr>
                <w:rFonts w:ascii="Arial" w:eastAsia="Arial" w:hAnsi="Arial" w:cs="Arial"/>
                <w:sz w:val="14"/>
                <w:szCs w:val="14"/>
              </w:rPr>
              <w:t>0,100</w:t>
            </w:r>
          </w:p>
        </w:tc>
        <w:tc>
          <w:tcPr>
            <w:tcW w:w="1061" w:type="dxa"/>
            <w:tcBorders>
              <w:top w:val="single" w:sz="4" w:space="0" w:color="auto"/>
              <w:left w:val="single" w:sz="4" w:space="0" w:color="auto"/>
            </w:tcBorders>
            <w:shd w:val="clear" w:color="auto" w:fill="auto"/>
            <w:vAlign w:val="center"/>
          </w:tcPr>
          <w:p w14:paraId="2E5F6CAC" w14:textId="77777777" w:rsidR="00D631C0" w:rsidRDefault="00000000">
            <w:pPr>
              <w:pStyle w:val="Jin0"/>
              <w:jc w:val="right"/>
              <w:rPr>
                <w:sz w:val="14"/>
                <w:szCs w:val="14"/>
              </w:rPr>
            </w:pPr>
            <w:r>
              <w:rPr>
                <w:rFonts w:ascii="Arial" w:eastAsia="Arial" w:hAnsi="Arial" w:cs="Arial"/>
                <w:sz w:val="14"/>
                <w:szCs w:val="14"/>
              </w:rPr>
              <w:t>354 025,00</w:t>
            </w:r>
          </w:p>
        </w:tc>
        <w:tc>
          <w:tcPr>
            <w:tcW w:w="1502" w:type="dxa"/>
            <w:tcBorders>
              <w:top w:val="single" w:sz="4" w:space="0" w:color="auto"/>
              <w:left w:val="single" w:sz="4" w:space="0" w:color="auto"/>
            </w:tcBorders>
            <w:shd w:val="clear" w:color="auto" w:fill="auto"/>
            <w:vAlign w:val="center"/>
          </w:tcPr>
          <w:p w14:paraId="1DD8D116" w14:textId="77777777" w:rsidR="00D631C0" w:rsidRDefault="00000000">
            <w:pPr>
              <w:pStyle w:val="Jin0"/>
              <w:jc w:val="right"/>
              <w:rPr>
                <w:sz w:val="14"/>
                <w:szCs w:val="14"/>
              </w:rPr>
            </w:pPr>
            <w:r>
              <w:rPr>
                <w:rFonts w:ascii="Arial" w:eastAsia="Arial" w:hAnsi="Arial" w:cs="Arial"/>
                <w:sz w:val="14"/>
                <w:szCs w:val="14"/>
              </w:rPr>
              <w:t>35 402,50</w:t>
            </w:r>
          </w:p>
        </w:tc>
        <w:tc>
          <w:tcPr>
            <w:tcW w:w="1502" w:type="dxa"/>
            <w:tcBorders>
              <w:top w:val="single" w:sz="4" w:space="0" w:color="auto"/>
              <w:left w:val="single" w:sz="4" w:space="0" w:color="auto"/>
              <w:right w:val="single" w:sz="4" w:space="0" w:color="auto"/>
            </w:tcBorders>
            <w:shd w:val="clear" w:color="auto" w:fill="auto"/>
          </w:tcPr>
          <w:p w14:paraId="21DA013A" w14:textId="77777777" w:rsidR="00D631C0" w:rsidRDefault="00D631C0">
            <w:pPr>
              <w:rPr>
                <w:sz w:val="10"/>
                <w:szCs w:val="10"/>
              </w:rPr>
            </w:pPr>
          </w:p>
        </w:tc>
      </w:tr>
      <w:tr w:rsidR="00D631C0" w14:paraId="28EDA594"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vAlign w:val="bottom"/>
          </w:tcPr>
          <w:p w14:paraId="653C62CE"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bottom w:val="single" w:sz="4" w:space="0" w:color="auto"/>
            </w:tcBorders>
            <w:shd w:val="clear" w:color="auto" w:fill="auto"/>
            <w:vAlign w:val="bottom"/>
          </w:tcPr>
          <w:p w14:paraId="58A7621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286BADE1" w14:textId="77777777" w:rsidR="00D631C0" w:rsidRDefault="00000000">
            <w:pPr>
              <w:pStyle w:val="Jin0"/>
              <w:rPr>
                <w:sz w:val="14"/>
                <w:szCs w:val="14"/>
              </w:rPr>
            </w:pPr>
            <w:r>
              <w:rPr>
                <w:rFonts w:ascii="Arial" w:eastAsia="Arial" w:hAnsi="Arial" w:cs="Arial"/>
                <w:sz w:val="14"/>
                <w:szCs w:val="14"/>
              </w:rPr>
              <w:t>OV.01-14</w:t>
            </w:r>
          </w:p>
        </w:tc>
        <w:tc>
          <w:tcPr>
            <w:tcW w:w="3418" w:type="dxa"/>
            <w:tcBorders>
              <w:top w:val="single" w:sz="4" w:space="0" w:color="auto"/>
              <w:left w:val="single" w:sz="4" w:space="0" w:color="auto"/>
              <w:bottom w:val="single" w:sz="4" w:space="0" w:color="auto"/>
            </w:tcBorders>
            <w:shd w:val="clear" w:color="auto" w:fill="auto"/>
            <w:vAlign w:val="bottom"/>
          </w:tcPr>
          <w:p w14:paraId="45FA652F" w14:textId="77777777" w:rsidR="00D631C0" w:rsidRDefault="00000000">
            <w:pPr>
              <w:pStyle w:val="Jin0"/>
              <w:rPr>
                <w:sz w:val="14"/>
                <w:szCs w:val="14"/>
              </w:rPr>
            </w:pPr>
            <w:r>
              <w:rPr>
                <w:rFonts w:ascii="Arial" w:eastAsia="Arial" w:hAnsi="Arial" w:cs="Arial"/>
                <w:sz w:val="14"/>
                <w:szCs w:val="14"/>
              </w:rPr>
              <w:t>Dílenské dokumentace truhlářských výrobků</w:t>
            </w:r>
          </w:p>
        </w:tc>
        <w:tc>
          <w:tcPr>
            <w:tcW w:w="504" w:type="dxa"/>
            <w:tcBorders>
              <w:top w:val="single" w:sz="4" w:space="0" w:color="auto"/>
              <w:left w:val="single" w:sz="4" w:space="0" w:color="auto"/>
              <w:bottom w:val="single" w:sz="4" w:space="0" w:color="auto"/>
            </w:tcBorders>
            <w:shd w:val="clear" w:color="auto" w:fill="auto"/>
            <w:vAlign w:val="bottom"/>
          </w:tcPr>
          <w:p w14:paraId="32088AC0"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bottom"/>
          </w:tcPr>
          <w:p w14:paraId="0CBFB6F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31DA61E5" w14:textId="77777777" w:rsidR="00D631C0" w:rsidRDefault="00000000">
            <w:pPr>
              <w:pStyle w:val="Jin0"/>
              <w:jc w:val="right"/>
              <w:rPr>
                <w:sz w:val="14"/>
                <w:szCs w:val="14"/>
              </w:rPr>
            </w:pPr>
            <w:r>
              <w:rPr>
                <w:rFonts w:ascii="Arial" w:eastAsia="Arial" w:hAnsi="Arial" w:cs="Arial"/>
                <w:sz w:val="14"/>
                <w:szCs w:val="14"/>
              </w:rPr>
              <w:t>35 000,00</w:t>
            </w:r>
          </w:p>
        </w:tc>
        <w:tc>
          <w:tcPr>
            <w:tcW w:w="1502" w:type="dxa"/>
            <w:tcBorders>
              <w:top w:val="single" w:sz="4" w:space="0" w:color="auto"/>
              <w:left w:val="single" w:sz="4" w:space="0" w:color="auto"/>
              <w:bottom w:val="single" w:sz="4" w:space="0" w:color="auto"/>
            </w:tcBorders>
            <w:shd w:val="clear" w:color="auto" w:fill="auto"/>
            <w:vAlign w:val="bottom"/>
          </w:tcPr>
          <w:p w14:paraId="21EA4AF6" w14:textId="77777777" w:rsidR="00D631C0" w:rsidRDefault="00000000">
            <w:pPr>
              <w:pStyle w:val="Jin0"/>
              <w:jc w:val="right"/>
              <w:rPr>
                <w:sz w:val="14"/>
                <w:szCs w:val="14"/>
              </w:rPr>
            </w:pPr>
            <w:r>
              <w:rPr>
                <w:rFonts w:ascii="Arial" w:eastAsia="Arial" w:hAnsi="Arial" w:cs="Arial"/>
                <w:sz w:val="14"/>
                <w:szCs w:val="14"/>
              </w:rPr>
              <w:t>35 000,00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44A7EC2" w14:textId="77777777" w:rsidR="00D631C0" w:rsidRDefault="00D631C0">
            <w:pPr>
              <w:rPr>
                <w:sz w:val="10"/>
                <w:szCs w:val="10"/>
              </w:rPr>
            </w:pPr>
          </w:p>
        </w:tc>
      </w:tr>
    </w:tbl>
    <w:p w14:paraId="3FF5F515" w14:textId="77777777" w:rsidR="00D631C0" w:rsidRDefault="00D631C0">
      <w:pPr>
        <w:sectPr w:rsidR="00D631C0">
          <w:headerReference w:type="even" r:id="rId210"/>
          <w:headerReference w:type="default" r:id="rId211"/>
          <w:footerReference w:type="even" r:id="rId212"/>
          <w:footerReference w:type="default" r:id="rId213"/>
          <w:pgSz w:w="11900" w:h="16840"/>
          <w:pgMar w:top="567" w:right="678" w:bottom="567" w:left="572" w:header="139" w:footer="3" w:gutter="0"/>
          <w:cols w:space="720"/>
          <w:noEndnote/>
          <w:docGrid w:linePitch="360"/>
        </w:sectPr>
      </w:pPr>
    </w:p>
    <w:p w14:paraId="59C80A0F" w14:textId="77777777" w:rsidR="00D631C0" w:rsidRDefault="00000000">
      <w:pPr>
        <w:pStyle w:val="Zkladntext20"/>
      </w:pPr>
      <w:r>
        <w:lastRenderedPageBreak/>
        <w:t>Stavba:</w:t>
      </w:r>
    </w:p>
    <w:p w14:paraId="6A36BCB6" w14:textId="77777777" w:rsidR="00D631C0" w:rsidRDefault="00000000">
      <w:pPr>
        <w:pStyle w:val="Zkladntext20"/>
        <w:ind w:firstLine="600"/>
      </w:pPr>
      <w:r>
        <w:t>Přístavba MŠ Dražkovice</w:t>
      </w:r>
    </w:p>
    <w:p w14:paraId="50F27519" w14:textId="77777777" w:rsidR="00D631C0" w:rsidRDefault="00000000">
      <w:pPr>
        <w:pStyle w:val="Zkladntext20"/>
      </w:pPr>
      <w:r>
        <w:t>Objekt:</w:t>
      </w:r>
    </w:p>
    <w:p w14:paraId="008317E7" w14:textId="77777777" w:rsidR="00D631C0" w:rsidRDefault="00000000">
      <w:pPr>
        <w:pStyle w:val="Zkladntext20"/>
        <w:ind w:firstLine="600"/>
      </w:pPr>
      <w:proofErr w:type="gramStart"/>
      <w:r>
        <w:t>SO05 - Slaboproudá</w:t>
      </w:r>
      <w:proofErr w:type="gramEnd"/>
      <w:r>
        <w:t xml:space="preserve"> elektroinstalace</w:t>
      </w:r>
    </w:p>
    <w:p w14:paraId="4038A7E6" w14:textId="77777777" w:rsidR="00D631C0" w:rsidRDefault="00000000">
      <w:pPr>
        <w:pStyle w:val="Zkladntext20"/>
      </w:pPr>
      <w:r>
        <w:t>Soupis:</w:t>
      </w:r>
    </w:p>
    <w:p w14:paraId="588DF81F" w14:textId="77777777" w:rsidR="00D631C0" w:rsidRDefault="00000000">
      <w:pPr>
        <w:pStyle w:val="Nadpis100"/>
      </w:pPr>
      <w:bookmarkStart w:id="82" w:name="bookmark153"/>
      <w:r>
        <w:t>SO05.01 - Univerzální kabelážní systém</w:t>
      </w:r>
      <w:bookmarkEnd w:id="82"/>
    </w:p>
    <w:tbl>
      <w:tblPr>
        <w:tblOverlap w:val="never"/>
        <w:tblW w:w="0" w:type="auto"/>
        <w:tblLayout w:type="fixed"/>
        <w:tblCellMar>
          <w:left w:w="10" w:type="dxa"/>
          <w:right w:w="10" w:type="dxa"/>
        </w:tblCellMar>
        <w:tblLook w:val="04A0" w:firstRow="1" w:lastRow="0" w:firstColumn="1" w:lastColumn="0" w:noHBand="0" w:noVBand="1"/>
      </w:tblPr>
      <w:tblGrid>
        <w:gridCol w:w="1373"/>
        <w:gridCol w:w="3374"/>
        <w:gridCol w:w="2794"/>
        <w:gridCol w:w="1594"/>
      </w:tblGrid>
      <w:tr w:rsidR="00D631C0" w14:paraId="272A9C60" w14:textId="77777777">
        <w:tblPrEx>
          <w:tblCellMar>
            <w:top w:w="0" w:type="dxa"/>
            <w:bottom w:w="0" w:type="dxa"/>
          </w:tblCellMar>
        </w:tblPrEx>
        <w:trPr>
          <w:trHeight w:hRule="exact" w:val="226"/>
        </w:trPr>
        <w:tc>
          <w:tcPr>
            <w:tcW w:w="1373" w:type="dxa"/>
            <w:shd w:val="clear" w:color="auto" w:fill="auto"/>
          </w:tcPr>
          <w:p w14:paraId="5974B333" w14:textId="77777777" w:rsidR="00D631C0" w:rsidRDefault="00000000">
            <w:pPr>
              <w:pStyle w:val="Jin0"/>
              <w:rPr>
                <w:sz w:val="15"/>
                <w:szCs w:val="15"/>
              </w:rPr>
            </w:pPr>
            <w:r>
              <w:rPr>
                <w:rFonts w:ascii="Arial" w:eastAsia="Arial" w:hAnsi="Arial" w:cs="Arial"/>
                <w:sz w:val="15"/>
                <w:szCs w:val="15"/>
              </w:rPr>
              <w:t>Místo:</w:t>
            </w:r>
          </w:p>
        </w:tc>
        <w:tc>
          <w:tcPr>
            <w:tcW w:w="3374" w:type="dxa"/>
            <w:shd w:val="clear" w:color="auto" w:fill="auto"/>
          </w:tcPr>
          <w:p w14:paraId="6D0B819E" w14:textId="77777777" w:rsidR="00D631C0" w:rsidRDefault="00000000">
            <w:pPr>
              <w:pStyle w:val="Jin0"/>
              <w:ind w:firstLine="360"/>
              <w:rPr>
                <w:sz w:val="15"/>
                <w:szCs w:val="15"/>
              </w:rPr>
            </w:pPr>
            <w:r>
              <w:rPr>
                <w:rFonts w:ascii="Arial" w:eastAsia="Arial" w:hAnsi="Arial" w:cs="Arial"/>
                <w:sz w:val="15"/>
                <w:szCs w:val="15"/>
              </w:rPr>
              <w:t>Dražkovice</w:t>
            </w:r>
          </w:p>
        </w:tc>
        <w:tc>
          <w:tcPr>
            <w:tcW w:w="2794" w:type="dxa"/>
            <w:shd w:val="clear" w:color="auto" w:fill="auto"/>
          </w:tcPr>
          <w:p w14:paraId="6D787F49" w14:textId="77777777" w:rsidR="00D631C0" w:rsidRDefault="00000000">
            <w:pPr>
              <w:pStyle w:val="Jin0"/>
              <w:ind w:left="1860"/>
              <w:rPr>
                <w:sz w:val="15"/>
                <w:szCs w:val="15"/>
              </w:rPr>
            </w:pPr>
            <w:r>
              <w:rPr>
                <w:rFonts w:ascii="Arial" w:eastAsia="Arial" w:hAnsi="Arial" w:cs="Arial"/>
                <w:sz w:val="15"/>
                <w:szCs w:val="15"/>
              </w:rPr>
              <w:t>Datum:</w:t>
            </w:r>
          </w:p>
        </w:tc>
        <w:tc>
          <w:tcPr>
            <w:tcW w:w="1594" w:type="dxa"/>
            <w:shd w:val="clear" w:color="auto" w:fill="auto"/>
          </w:tcPr>
          <w:p w14:paraId="42B7FB25" w14:textId="77777777" w:rsidR="00D631C0" w:rsidRDefault="00000000">
            <w:pPr>
              <w:pStyle w:val="Jin0"/>
              <w:rPr>
                <w:sz w:val="15"/>
                <w:szCs w:val="15"/>
              </w:rPr>
            </w:pPr>
            <w:r>
              <w:rPr>
                <w:rFonts w:ascii="Arial" w:eastAsia="Arial" w:hAnsi="Arial" w:cs="Arial"/>
                <w:sz w:val="15"/>
                <w:szCs w:val="15"/>
              </w:rPr>
              <w:t>13. 11. 2024</w:t>
            </w:r>
          </w:p>
        </w:tc>
      </w:tr>
      <w:tr w:rsidR="00D631C0" w14:paraId="00C05590" w14:textId="77777777">
        <w:tblPrEx>
          <w:tblCellMar>
            <w:top w:w="0" w:type="dxa"/>
            <w:bottom w:w="0" w:type="dxa"/>
          </w:tblCellMar>
        </w:tblPrEx>
        <w:trPr>
          <w:trHeight w:hRule="exact" w:val="259"/>
        </w:trPr>
        <w:tc>
          <w:tcPr>
            <w:tcW w:w="1373" w:type="dxa"/>
            <w:shd w:val="clear" w:color="auto" w:fill="auto"/>
            <w:vAlign w:val="bottom"/>
          </w:tcPr>
          <w:p w14:paraId="28BDD1DD" w14:textId="77777777" w:rsidR="00D631C0" w:rsidRDefault="00000000">
            <w:pPr>
              <w:pStyle w:val="Jin0"/>
              <w:rPr>
                <w:sz w:val="15"/>
                <w:szCs w:val="15"/>
              </w:rPr>
            </w:pPr>
            <w:r>
              <w:rPr>
                <w:rFonts w:ascii="Arial" w:eastAsia="Arial" w:hAnsi="Arial" w:cs="Arial"/>
                <w:sz w:val="15"/>
                <w:szCs w:val="15"/>
              </w:rPr>
              <w:t>Zadavatel:</w:t>
            </w:r>
          </w:p>
        </w:tc>
        <w:tc>
          <w:tcPr>
            <w:tcW w:w="3374" w:type="dxa"/>
            <w:shd w:val="clear" w:color="auto" w:fill="auto"/>
          </w:tcPr>
          <w:p w14:paraId="1528CD9A" w14:textId="77777777" w:rsidR="00D631C0" w:rsidRDefault="00D631C0">
            <w:pPr>
              <w:rPr>
                <w:sz w:val="10"/>
                <w:szCs w:val="10"/>
              </w:rPr>
            </w:pPr>
          </w:p>
        </w:tc>
        <w:tc>
          <w:tcPr>
            <w:tcW w:w="2794" w:type="dxa"/>
            <w:shd w:val="clear" w:color="auto" w:fill="auto"/>
            <w:vAlign w:val="bottom"/>
          </w:tcPr>
          <w:p w14:paraId="596436E7" w14:textId="77777777" w:rsidR="00D631C0" w:rsidRDefault="00000000">
            <w:pPr>
              <w:pStyle w:val="Jin0"/>
              <w:ind w:left="1860"/>
              <w:rPr>
                <w:sz w:val="15"/>
                <w:szCs w:val="15"/>
              </w:rPr>
            </w:pPr>
            <w:r>
              <w:rPr>
                <w:rFonts w:ascii="Arial" w:eastAsia="Arial" w:hAnsi="Arial" w:cs="Arial"/>
                <w:sz w:val="15"/>
                <w:szCs w:val="15"/>
              </w:rPr>
              <w:t>Projektant:</w:t>
            </w:r>
          </w:p>
        </w:tc>
        <w:tc>
          <w:tcPr>
            <w:tcW w:w="1594" w:type="dxa"/>
            <w:shd w:val="clear" w:color="auto" w:fill="auto"/>
            <w:vAlign w:val="bottom"/>
          </w:tcPr>
          <w:p w14:paraId="749B3154" w14:textId="77777777" w:rsidR="00D631C0" w:rsidRDefault="00000000">
            <w:pPr>
              <w:pStyle w:val="Jin0"/>
              <w:rPr>
                <w:sz w:val="15"/>
                <w:szCs w:val="15"/>
              </w:rPr>
            </w:pPr>
            <w:r>
              <w:rPr>
                <w:rFonts w:ascii="Arial" w:eastAsia="Arial" w:hAnsi="Arial" w:cs="Arial"/>
                <w:sz w:val="15"/>
                <w:szCs w:val="15"/>
              </w:rPr>
              <w:t>PRODIN a. s.</w:t>
            </w:r>
          </w:p>
        </w:tc>
      </w:tr>
      <w:tr w:rsidR="00D631C0" w14:paraId="47E162EE" w14:textId="77777777">
        <w:tblPrEx>
          <w:tblCellMar>
            <w:top w:w="0" w:type="dxa"/>
            <w:bottom w:w="0" w:type="dxa"/>
          </w:tblCellMar>
        </w:tblPrEx>
        <w:trPr>
          <w:trHeight w:hRule="exact" w:val="341"/>
        </w:trPr>
        <w:tc>
          <w:tcPr>
            <w:tcW w:w="1373" w:type="dxa"/>
            <w:shd w:val="clear" w:color="auto" w:fill="auto"/>
          </w:tcPr>
          <w:p w14:paraId="6D9F141B" w14:textId="77777777" w:rsidR="00D631C0" w:rsidRDefault="00000000">
            <w:pPr>
              <w:pStyle w:val="Jin0"/>
              <w:rPr>
                <w:sz w:val="15"/>
                <w:szCs w:val="15"/>
              </w:rPr>
            </w:pPr>
            <w:r>
              <w:rPr>
                <w:rFonts w:ascii="Arial" w:eastAsia="Arial" w:hAnsi="Arial" w:cs="Arial"/>
                <w:sz w:val="15"/>
                <w:szCs w:val="15"/>
              </w:rPr>
              <w:t>Uchazeč:</w:t>
            </w:r>
          </w:p>
        </w:tc>
        <w:tc>
          <w:tcPr>
            <w:tcW w:w="3374" w:type="dxa"/>
            <w:shd w:val="clear" w:color="auto" w:fill="auto"/>
          </w:tcPr>
          <w:p w14:paraId="0AD342C1" w14:textId="77777777" w:rsidR="00D631C0" w:rsidRDefault="00000000">
            <w:pPr>
              <w:pStyle w:val="Jin0"/>
              <w:ind w:firstLine="360"/>
              <w:rPr>
                <w:sz w:val="15"/>
                <w:szCs w:val="15"/>
              </w:rPr>
            </w:pPr>
            <w:r>
              <w:rPr>
                <w:rFonts w:ascii="Arial" w:eastAsia="Arial" w:hAnsi="Arial" w:cs="Arial"/>
                <w:sz w:val="15"/>
                <w:szCs w:val="15"/>
              </w:rPr>
              <w:t>Stavby-Eda s.r.o.</w:t>
            </w:r>
          </w:p>
        </w:tc>
        <w:tc>
          <w:tcPr>
            <w:tcW w:w="2794" w:type="dxa"/>
            <w:shd w:val="clear" w:color="auto" w:fill="auto"/>
          </w:tcPr>
          <w:p w14:paraId="65B49730" w14:textId="77777777" w:rsidR="00D631C0" w:rsidRDefault="00000000">
            <w:pPr>
              <w:pStyle w:val="Jin0"/>
              <w:ind w:left="1860"/>
              <w:rPr>
                <w:sz w:val="15"/>
                <w:szCs w:val="15"/>
              </w:rPr>
            </w:pPr>
            <w:r>
              <w:rPr>
                <w:rFonts w:ascii="Arial" w:eastAsia="Arial" w:hAnsi="Arial" w:cs="Arial"/>
                <w:sz w:val="15"/>
                <w:szCs w:val="15"/>
              </w:rPr>
              <w:t>Zpracovatel:</w:t>
            </w:r>
          </w:p>
        </w:tc>
        <w:tc>
          <w:tcPr>
            <w:tcW w:w="1594" w:type="dxa"/>
            <w:shd w:val="clear" w:color="auto" w:fill="auto"/>
          </w:tcPr>
          <w:p w14:paraId="5C190BAA" w14:textId="77777777" w:rsidR="00D631C0" w:rsidRDefault="00000000">
            <w:pPr>
              <w:pStyle w:val="Jin0"/>
              <w:rPr>
                <w:sz w:val="15"/>
                <w:szCs w:val="15"/>
              </w:rPr>
            </w:pPr>
            <w:r>
              <w:rPr>
                <w:rFonts w:ascii="Arial" w:eastAsia="Arial" w:hAnsi="Arial" w:cs="Arial"/>
                <w:sz w:val="15"/>
                <w:szCs w:val="15"/>
              </w:rPr>
              <w:t>PRODIN a.s.</w:t>
            </w:r>
          </w:p>
        </w:tc>
      </w:tr>
      <w:tr w:rsidR="00D631C0" w14:paraId="05B0C242" w14:textId="77777777">
        <w:tblPrEx>
          <w:tblCellMar>
            <w:top w:w="0" w:type="dxa"/>
            <w:bottom w:w="0" w:type="dxa"/>
          </w:tblCellMar>
        </w:tblPrEx>
        <w:trPr>
          <w:trHeight w:hRule="exact" w:val="326"/>
        </w:trPr>
        <w:tc>
          <w:tcPr>
            <w:tcW w:w="1373" w:type="dxa"/>
            <w:shd w:val="clear" w:color="auto" w:fill="auto"/>
            <w:vAlign w:val="bottom"/>
          </w:tcPr>
          <w:p w14:paraId="2C9D2D10" w14:textId="77777777" w:rsidR="00D631C0" w:rsidRDefault="00000000">
            <w:pPr>
              <w:pStyle w:val="Jin0"/>
              <w:rPr>
                <w:sz w:val="14"/>
                <w:szCs w:val="14"/>
              </w:rPr>
            </w:pPr>
            <w:r>
              <w:rPr>
                <w:rFonts w:ascii="Arial" w:eastAsia="Arial" w:hAnsi="Arial" w:cs="Arial"/>
                <w:sz w:val="14"/>
                <w:szCs w:val="14"/>
              </w:rPr>
              <w:t xml:space="preserve">Kód </w:t>
            </w:r>
            <w:proofErr w:type="gramStart"/>
            <w:r>
              <w:rPr>
                <w:rFonts w:ascii="Arial" w:eastAsia="Arial" w:hAnsi="Arial" w:cs="Arial"/>
                <w:sz w:val="14"/>
                <w:szCs w:val="14"/>
              </w:rPr>
              <w:t>dílu - Popis</w:t>
            </w:r>
            <w:proofErr w:type="gramEnd"/>
          </w:p>
        </w:tc>
        <w:tc>
          <w:tcPr>
            <w:tcW w:w="3374" w:type="dxa"/>
            <w:shd w:val="clear" w:color="auto" w:fill="auto"/>
          </w:tcPr>
          <w:p w14:paraId="24D6882B" w14:textId="77777777" w:rsidR="00D631C0" w:rsidRDefault="00D631C0">
            <w:pPr>
              <w:rPr>
                <w:sz w:val="10"/>
                <w:szCs w:val="10"/>
              </w:rPr>
            </w:pPr>
          </w:p>
        </w:tc>
        <w:tc>
          <w:tcPr>
            <w:tcW w:w="2794" w:type="dxa"/>
            <w:shd w:val="clear" w:color="auto" w:fill="auto"/>
          </w:tcPr>
          <w:p w14:paraId="5532ACCA" w14:textId="77777777" w:rsidR="00D631C0" w:rsidRDefault="00D631C0">
            <w:pPr>
              <w:rPr>
                <w:sz w:val="10"/>
                <w:szCs w:val="10"/>
              </w:rPr>
            </w:pPr>
          </w:p>
        </w:tc>
        <w:tc>
          <w:tcPr>
            <w:tcW w:w="1594" w:type="dxa"/>
            <w:shd w:val="clear" w:color="auto" w:fill="auto"/>
            <w:vAlign w:val="bottom"/>
          </w:tcPr>
          <w:p w14:paraId="141BB30D" w14:textId="77777777" w:rsidR="00D631C0" w:rsidRDefault="00000000">
            <w:pPr>
              <w:pStyle w:val="Jin0"/>
              <w:ind w:firstLine="360"/>
              <w:rPr>
                <w:sz w:val="14"/>
                <w:szCs w:val="14"/>
              </w:rPr>
            </w:pPr>
            <w:r>
              <w:rPr>
                <w:rFonts w:ascii="Arial" w:eastAsia="Arial" w:hAnsi="Arial" w:cs="Arial"/>
                <w:sz w:val="14"/>
                <w:szCs w:val="14"/>
              </w:rPr>
              <w:t>Cena celkem [CZK]</w:t>
            </w:r>
          </w:p>
        </w:tc>
      </w:tr>
    </w:tbl>
    <w:p w14:paraId="69190ADB" w14:textId="77777777" w:rsidR="00D631C0" w:rsidRDefault="00D631C0">
      <w:pPr>
        <w:spacing w:after="279" w:line="1" w:lineRule="exact"/>
      </w:pPr>
    </w:p>
    <w:p w14:paraId="00C26C33" w14:textId="77777777" w:rsidR="00D631C0" w:rsidRDefault="00000000">
      <w:pPr>
        <w:pStyle w:val="Nadpis80"/>
        <w:keepNext/>
        <w:keepLines/>
      </w:pPr>
      <w:r>
        <w:rPr>
          <w:noProof/>
        </w:rPr>
        <mc:AlternateContent>
          <mc:Choice Requires="wps">
            <w:drawing>
              <wp:anchor distT="0" distB="0" distL="114300" distR="114300" simplePos="0" relativeHeight="125829520" behindDoc="0" locked="0" layoutInCell="1" allowOverlap="1" wp14:anchorId="6C494EDC" wp14:editId="536347AE">
                <wp:simplePos x="0" y="0"/>
                <wp:positionH relativeFrom="page">
                  <wp:posOffset>5611495</wp:posOffset>
                </wp:positionH>
                <wp:positionV relativeFrom="paragraph">
                  <wp:posOffset>12700</wp:posOffset>
                </wp:positionV>
                <wp:extent cx="551815" cy="362585"/>
                <wp:effectExtent l="0" t="0" r="0" b="0"/>
                <wp:wrapSquare wrapText="left"/>
                <wp:docPr id="335" name="Shape 335"/>
                <wp:cNvGraphicFramePr/>
                <a:graphic xmlns:a="http://schemas.openxmlformats.org/drawingml/2006/main">
                  <a:graphicData uri="http://schemas.microsoft.com/office/word/2010/wordprocessingShape">
                    <wps:wsp>
                      <wps:cNvSpPr txBox="1"/>
                      <wps:spPr>
                        <a:xfrm>
                          <a:off x="0" y="0"/>
                          <a:ext cx="551815" cy="362585"/>
                        </a:xfrm>
                        <a:prstGeom prst="rect">
                          <a:avLst/>
                        </a:prstGeom>
                        <a:noFill/>
                      </wps:spPr>
                      <wps:txbx>
                        <w:txbxContent>
                          <w:p w14:paraId="188C1616" w14:textId="77777777" w:rsidR="00D631C0" w:rsidRDefault="00000000">
                            <w:pPr>
                              <w:pStyle w:val="Zkladntext90"/>
                              <w:spacing w:after="120"/>
                            </w:pPr>
                            <w:r>
                              <w:rPr>
                                <w:b/>
                                <w:bCs/>
                              </w:rPr>
                              <w:t>46 386,00</w:t>
                            </w:r>
                          </w:p>
                          <w:p w14:paraId="513802B6" w14:textId="77777777" w:rsidR="00D631C0" w:rsidRDefault="00000000">
                            <w:pPr>
                              <w:pStyle w:val="Zkladntext90"/>
                            </w:pPr>
                            <w:r>
                              <w:t>46 386,00</w:t>
                            </w:r>
                          </w:p>
                        </w:txbxContent>
                      </wps:txbx>
                      <wps:bodyPr lIns="0" tIns="0" rIns="0" bIns="0"/>
                    </wps:wsp>
                  </a:graphicData>
                </a:graphic>
              </wp:anchor>
            </w:drawing>
          </mc:Choice>
          <mc:Fallback>
            <w:pict>
              <v:shape w14:anchorId="6C494EDC" id="Shape 335" o:spid="_x0000_s1099" type="#_x0000_t202" style="position:absolute;margin-left:441.85pt;margin-top:1pt;width:43.45pt;height:28.55pt;z-index:125829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" filled="f" stroked="f">
                <v:textbox inset="0,0,0,0">
                  <w:txbxContent>
                    <w:p w14:paraId="188C1616" w14:textId="77777777" w:rsidR="00D631C0" w:rsidRDefault="00000000">
                      <w:pPr>
                        <w:pStyle w:val="Zkladntext90"/>
                        <w:spacing w:after="120"/>
                      </w:pPr>
                      <w:r>
                        <w:rPr>
                          <w:b/>
                          <w:bCs/>
                        </w:rPr>
                        <w:t>46 386,00</w:t>
                      </w:r>
                    </w:p>
                    <w:p w14:paraId="513802B6" w14:textId="77777777" w:rsidR="00D631C0" w:rsidRDefault="00000000">
                      <w:pPr>
                        <w:pStyle w:val="Zkladntext90"/>
                      </w:pPr>
                      <w:r>
                        <w:t>46 386,00</w:t>
                      </w:r>
                    </w:p>
                  </w:txbxContent>
                </v:textbox>
                <w10:wrap type="square" side="left" anchorx="page"/>
              </v:shape>
            </w:pict>
          </mc:Fallback>
        </mc:AlternateContent>
      </w:r>
      <w:bookmarkStart w:id="83" w:name="bookmark155"/>
      <w:r>
        <w:t>Náklady stavby celkem</w:t>
      </w:r>
      <w:bookmarkEnd w:id="83"/>
    </w:p>
    <w:p w14:paraId="3DBD7E93" w14:textId="77777777" w:rsidR="00D631C0" w:rsidRDefault="00000000">
      <w:pPr>
        <w:pStyle w:val="Nadpis90"/>
        <w:keepNext/>
        <w:keepLines/>
        <w:spacing w:after="0"/>
        <w:sectPr w:rsidR="00D631C0">
          <w:headerReference w:type="even" r:id="rId214"/>
          <w:headerReference w:type="default" r:id="rId215"/>
          <w:footerReference w:type="even" r:id="rId216"/>
          <w:footerReference w:type="default" r:id="rId217"/>
          <w:pgSz w:w="11900" w:h="16840"/>
          <w:pgMar w:top="1014" w:right="678" w:bottom="1014" w:left="572" w:header="0" w:footer="3" w:gutter="0"/>
          <w:cols w:space="720"/>
          <w:noEndnote/>
          <w:docGrid w:linePitch="360"/>
        </w:sectPr>
      </w:pPr>
      <w:bookmarkStart w:id="84" w:name="bookmark157"/>
      <w:proofErr w:type="gramStart"/>
      <w:r>
        <w:t>D1 - Univerzální</w:t>
      </w:r>
      <w:proofErr w:type="gramEnd"/>
      <w:r>
        <w:t xml:space="preserve"> kabelážní systém (UKS)</w:t>
      </w:r>
      <w:bookmarkEnd w:id="84"/>
    </w:p>
    <w:p w14:paraId="29ADA106" w14:textId="77777777" w:rsidR="00D631C0" w:rsidRDefault="00000000">
      <w:pPr>
        <w:spacing w:line="1" w:lineRule="exact"/>
      </w:pPr>
      <w:r>
        <w:rPr>
          <w:noProof/>
        </w:rPr>
        <w:lastRenderedPageBreak/>
        <mc:AlternateContent>
          <mc:Choice Requires="wps">
            <w:drawing>
              <wp:anchor distT="0" distB="0" distL="114300" distR="114300" simplePos="0" relativeHeight="125829522" behindDoc="0" locked="0" layoutInCell="1" allowOverlap="1" wp14:anchorId="22C1BE7F" wp14:editId="7DB5D145">
                <wp:simplePos x="0" y="0"/>
                <wp:positionH relativeFrom="page">
                  <wp:posOffset>4547870</wp:posOffset>
                </wp:positionH>
                <wp:positionV relativeFrom="paragraph">
                  <wp:posOffset>819785</wp:posOffset>
                </wp:positionV>
                <wp:extent cx="1295400" cy="445135"/>
                <wp:effectExtent l="0" t="0" r="0" b="0"/>
                <wp:wrapSquare wrapText="left"/>
                <wp:docPr id="345" name="Shape 345"/>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0CB51C71" w14:textId="77777777" w:rsidR="00D631C0" w:rsidRDefault="00000000">
                            <w:pPr>
                              <w:pStyle w:val="Zkladntext20"/>
                              <w:tabs>
                                <w:tab w:val="left" w:pos="1022"/>
                              </w:tabs>
                              <w:spacing w:after="100"/>
                            </w:pPr>
                            <w:r>
                              <w:t>Datum:</w:t>
                            </w:r>
                            <w:r>
                              <w:tab/>
                              <w:t>13. 11. 2024</w:t>
                            </w:r>
                          </w:p>
                          <w:p w14:paraId="1B10DD37" w14:textId="77777777" w:rsidR="00D631C0" w:rsidRDefault="00000000">
                            <w:pPr>
                              <w:pStyle w:val="Zkladntext20"/>
                              <w:tabs>
                                <w:tab w:val="left" w:pos="1022"/>
                              </w:tabs>
                            </w:pPr>
                            <w:r>
                              <w:t>Projektant:</w:t>
                            </w:r>
                            <w:r>
                              <w:tab/>
                              <w:t>PRODIN a. s.</w:t>
                            </w:r>
                          </w:p>
                          <w:p w14:paraId="7103495D"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22C1BE7F" id="Shape 345" o:spid="_x0000_s1100" type="#_x0000_t202" style="position:absolute;margin-left:358.1pt;margin-top:64.55pt;width:102pt;height:35.05pt;z-index:12582952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" filled="f" stroked="f">
                <v:textbox inset="0,0,0,0">
                  <w:txbxContent>
                    <w:p w14:paraId="0CB51C71" w14:textId="77777777" w:rsidR="00D631C0" w:rsidRDefault="00000000">
                      <w:pPr>
                        <w:pStyle w:val="Zkladntext20"/>
                        <w:tabs>
                          <w:tab w:val="left" w:pos="1022"/>
                        </w:tabs>
                        <w:spacing w:after="100"/>
                      </w:pPr>
                      <w:r>
                        <w:t>Datum:</w:t>
                      </w:r>
                      <w:r>
                        <w:tab/>
                        <w:t>13. 11. 2024</w:t>
                      </w:r>
                    </w:p>
                    <w:p w14:paraId="1B10DD37" w14:textId="77777777" w:rsidR="00D631C0" w:rsidRDefault="00000000">
                      <w:pPr>
                        <w:pStyle w:val="Zkladntext20"/>
                        <w:tabs>
                          <w:tab w:val="left" w:pos="1022"/>
                        </w:tabs>
                      </w:pPr>
                      <w:r>
                        <w:t>Projektant:</w:t>
                      </w:r>
                      <w:r>
                        <w:tab/>
                        <w:t>PRODIN a. s.</w:t>
                      </w:r>
                    </w:p>
                    <w:p w14:paraId="7103495D" w14:textId="77777777" w:rsidR="00D631C0" w:rsidRDefault="00000000">
                      <w:pPr>
                        <w:pStyle w:val="Zkladntext20"/>
                        <w:spacing w:after="60"/>
                      </w:pPr>
                      <w:r>
                        <w:t>Zpracovatel: PRODIN a.s.</w:t>
                      </w:r>
                    </w:p>
                  </w:txbxContent>
                </v:textbox>
                <w10:wrap type="square" side="left" anchorx="page"/>
              </v:shape>
            </w:pict>
          </mc:Fallback>
        </mc:AlternateContent>
      </w:r>
      <w:r>
        <w:rPr>
          <w:noProof/>
        </w:rPr>
        <mc:AlternateContent>
          <mc:Choice Requires="wps">
            <w:drawing>
              <wp:anchor distT="76200" distB="0" distL="114300" distR="5935980" simplePos="0" relativeHeight="125829524" behindDoc="0" locked="0" layoutInCell="1" allowOverlap="1" wp14:anchorId="432A3AAE" wp14:editId="4619ED5E">
                <wp:simplePos x="0" y="0"/>
                <wp:positionH relativeFrom="page">
                  <wp:posOffset>378460</wp:posOffset>
                </wp:positionH>
                <wp:positionV relativeFrom="paragraph">
                  <wp:posOffset>1414145</wp:posOffset>
                </wp:positionV>
                <wp:extent cx="807720" cy="137160"/>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128D240F"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432A3AAE" id="Shape 347" o:spid="_x0000_s1101" type="#_x0000_t202" style="position:absolute;margin-left:29.8pt;margin-top:111.35pt;width:63.6pt;height:10.8pt;z-index:125829524;visibility:visible;mso-wrap-style:none;mso-wrap-distance-left:9pt;mso-wrap-distance-top:6pt;mso-wrap-distance-right:467.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" filled="f" stroked="f">
                <v:textbox inset="0,0,0,0">
                  <w:txbxContent>
                    <w:p w14:paraId="128D240F"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94615" distB="3175" distL="2156460" distR="4451350" simplePos="0" relativeHeight="125829526" behindDoc="0" locked="0" layoutInCell="1" allowOverlap="1" wp14:anchorId="6BB405EA" wp14:editId="7453C8E2">
                <wp:simplePos x="0" y="0"/>
                <wp:positionH relativeFrom="page">
                  <wp:posOffset>2420620</wp:posOffset>
                </wp:positionH>
                <wp:positionV relativeFrom="paragraph">
                  <wp:posOffset>1432560</wp:posOffset>
                </wp:positionV>
                <wp:extent cx="250190" cy="115570"/>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46E9EF8A"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6BB405EA" id="Shape 349" o:spid="_x0000_s1102" type="#_x0000_t202" style="position:absolute;margin-left:190.6pt;margin-top:112.8pt;width:19.7pt;height:9.1pt;z-index:125829526;visibility:visible;mso-wrap-style:none;mso-wrap-distance-left:169.8pt;mso-wrap-distance-top:7.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" filled="f" stroked="f">
                <v:textbox inset="0,0,0,0">
                  <w:txbxContent>
                    <w:p w14:paraId="46E9EF8A"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94615" distB="0" distL="3451860" distR="114300" simplePos="0" relativeHeight="125829528" behindDoc="0" locked="0" layoutInCell="1" allowOverlap="1" wp14:anchorId="4D4E6F13" wp14:editId="5508182C">
                <wp:simplePos x="0" y="0"/>
                <wp:positionH relativeFrom="page">
                  <wp:posOffset>3716020</wp:posOffset>
                </wp:positionH>
                <wp:positionV relativeFrom="paragraph">
                  <wp:posOffset>1432560</wp:posOffset>
                </wp:positionV>
                <wp:extent cx="3291840" cy="118745"/>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232E03C8"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4D4E6F13" id="Shape 351" o:spid="_x0000_s1103" type="#_x0000_t202" style="position:absolute;margin-left:292.6pt;margin-top:112.8pt;width:259.2pt;height:9.35pt;z-index:125829528;visibility:visible;mso-wrap-style:none;mso-wrap-distance-left:271.8pt;mso-wrap-distance-top:7.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" filled="f" stroked="f">
                <v:textbox inset="0,0,0,0">
                  <w:txbxContent>
                    <w:p w14:paraId="232E03C8"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05073D66" w14:textId="77777777" w:rsidR="00D631C0" w:rsidRDefault="00000000">
      <w:pPr>
        <w:pStyle w:val="Zkladntext20"/>
      </w:pPr>
      <w:r>
        <w:t>Stavba:</w:t>
      </w:r>
    </w:p>
    <w:p w14:paraId="01CB19D9" w14:textId="77777777" w:rsidR="00D631C0" w:rsidRDefault="00000000">
      <w:pPr>
        <w:pStyle w:val="Zkladntext20"/>
        <w:ind w:firstLine="600"/>
        <w:jc w:val="both"/>
      </w:pPr>
      <w:r>
        <w:t>Přístavba MŠ Dražkovice</w:t>
      </w:r>
    </w:p>
    <w:p w14:paraId="67AB3840" w14:textId="77777777" w:rsidR="00D631C0" w:rsidRDefault="00000000">
      <w:pPr>
        <w:pStyle w:val="Zkladntext20"/>
      </w:pPr>
      <w:r>
        <w:t>Objekt:</w:t>
      </w:r>
    </w:p>
    <w:p w14:paraId="2E99E5B7" w14:textId="77777777" w:rsidR="00D631C0" w:rsidRDefault="00000000">
      <w:pPr>
        <w:pStyle w:val="Zkladntext20"/>
        <w:ind w:firstLine="600"/>
      </w:pPr>
      <w:proofErr w:type="gramStart"/>
      <w:r>
        <w:t>SO05 - Slaboproudá</w:t>
      </w:r>
      <w:proofErr w:type="gramEnd"/>
      <w:r>
        <w:t xml:space="preserve"> elektroinstalace</w:t>
      </w:r>
    </w:p>
    <w:p w14:paraId="610E6EA0" w14:textId="77777777" w:rsidR="00D631C0" w:rsidRDefault="00000000">
      <w:pPr>
        <w:pStyle w:val="Zkladntext20"/>
      </w:pPr>
      <w:r>
        <w:t>Soupis:</w:t>
      </w:r>
    </w:p>
    <w:p w14:paraId="01B6E578" w14:textId="77777777" w:rsidR="00D631C0" w:rsidRDefault="00000000">
      <w:pPr>
        <w:pStyle w:val="Nadpis100"/>
        <w:spacing w:after="100"/>
      </w:pPr>
      <w:bookmarkStart w:id="85" w:name="bookmark159"/>
      <w:r>
        <w:t>SO05.01 - Univerzální kabelážní systém</w:t>
      </w:r>
      <w:bookmarkEnd w:id="85"/>
    </w:p>
    <w:p w14:paraId="608DCAF0" w14:textId="77777777" w:rsidR="00D631C0" w:rsidRDefault="00000000">
      <w:pPr>
        <w:pStyle w:val="Zkladntext20"/>
        <w:tabs>
          <w:tab w:val="left" w:pos="1692"/>
        </w:tabs>
        <w:spacing w:after="100"/>
      </w:pPr>
      <w:r>
        <w:t>Místo:</w:t>
      </w:r>
      <w:r>
        <w:tab/>
        <w:t>Dražkovice</w:t>
      </w:r>
    </w:p>
    <w:p w14:paraId="3AAF48AF" w14:textId="77777777" w:rsidR="00D631C0" w:rsidRDefault="00000000">
      <w:pPr>
        <w:pStyle w:val="Zkladntext20"/>
      </w:pPr>
      <w:r>
        <w:t>Zadavatel:</w:t>
      </w:r>
    </w:p>
    <w:p w14:paraId="718436D7" w14:textId="77777777" w:rsidR="00D631C0" w:rsidRDefault="00000000">
      <w:pPr>
        <w:pStyle w:val="Zkladntext20"/>
        <w:tabs>
          <w:tab w:val="left" w:pos="1692"/>
        </w:tabs>
        <w:jc w:val="both"/>
        <w:sectPr w:rsidR="00D631C0">
          <w:pgSz w:w="11900" w:h="16840"/>
          <w:pgMar w:top="1014" w:right="678" w:bottom="7033" w:left="572" w:header="0" w:footer="3" w:gutter="0"/>
          <w:cols w:space="720"/>
          <w:noEndnote/>
          <w:docGrid w:linePitch="360"/>
        </w:sectPr>
      </w:pPr>
      <w:r>
        <w:t>Uchazeč:</w:t>
      </w:r>
      <w:r>
        <w:tab/>
        <w:t>Stavby-Eda s.r.o.</w:t>
      </w:r>
    </w:p>
    <w:p w14:paraId="7838CB11" w14:textId="77777777" w:rsidR="00D631C0" w:rsidRDefault="00D631C0">
      <w:pPr>
        <w:spacing w:line="73" w:lineRule="exact"/>
        <w:rPr>
          <w:sz w:val="6"/>
          <w:szCs w:val="6"/>
        </w:rPr>
      </w:pPr>
    </w:p>
    <w:p w14:paraId="35D339D9" w14:textId="77777777" w:rsidR="00D631C0" w:rsidRDefault="00D631C0">
      <w:pPr>
        <w:spacing w:line="1" w:lineRule="exact"/>
        <w:sectPr w:rsidR="00D631C0">
          <w:type w:val="continuous"/>
          <w:pgSz w:w="11900" w:h="16840"/>
          <w:pgMar w:top="1014" w:right="0" w:bottom="1014" w:left="0" w:header="0" w:footer="3" w:gutter="0"/>
          <w:cols w:space="720"/>
          <w:noEndnote/>
          <w:docGrid w:linePitch="360"/>
        </w:sectPr>
      </w:pPr>
    </w:p>
    <w:p w14:paraId="035EF840" w14:textId="77777777" w:rsidR="00D631C0" w:rsidRDefault="00000000">
      <w:pPr>
        <w:pStyle w:val="Nadpis80"/>
        <w:keepNext/>
        <w:keepLines/>
        <w:spacing w:after="200"/>
      </w:pPr>
      <w:r>
        <w:rPr>
          <w:noProof/>
        </w:rPr>
        <mc:AlternateContent>
          <mc:Choice Requires="wps">
            <w:drawing>
              <wp:anchor distT="0" distB="0" distL="114300" distR="114300" simplePos="0" relativeHeight="125829530" behindDoc="0" locked="0" layoutInCell="1" allowOverlap="1" wp14:anchorId="32943BE2" wp14:editId="7BCA1627">
                <wp:simplePos x="0" y="0"/>
                <wp:positionH relativeFrom="page">
                  <wp:posOffset>5611495</wp:posOffset>
                </wp:positionH>
                <wp:positionV relativeFrom="paragraph">
                  <wp:posOffset>38100</wp:posOffset>
                </wp:positionV>
                <wp:extent cx="551815" cy="149225"/>
                <wp:effectExtent l="0" t="0" r="0" b="0"/>
                <wp:wrapSquare wrapText="left"/>
                <wp:docPr id="353" name="Shape 353"/>
                <wp:cNvGraphicFramePr/>
                <a:graphic xmlns:a="http://schemas.openxmlformats.org/drawingml/2006/main">
                  <a:graphicData uri="http://schemas.microsoft.com/office/word/2010/wordprocessingShape">
                    <wps:wsp>
                      <wps:cNvSpPr txBox="1"/>
                      <wps:spPr>
                        <a:xfrm>
                          <a:off x="0" y="0"/>
                          <a:ext cx="551815" cy="149225"/>
                        </a:xfrm>
                        <a:prstGeom prst="rect">
                          <a:avLst/>
                        </a:prstGeom>
                        <a:noFill/>
                      </wps:spPr>
                      <wps:txbx>
                        <w:txbxContent>
                          <w:p w14:paraId="235DA1EE" w14:textId="77777777" w:rsidR="00D631C0" w:rsidRDefault="00000000">
                            <w:pPr>
                              <w:pStyle w:val="Zkladntext90"/>
                            </w:pPr>
                            <w:r>
                              <w:rPr>
                                <w:b/>
                                <w:bCs/>
                              </w:rPr>
                              <w:t>46 386,00</w:t>
                            </w:r>
                          </w:p>
                        </w:txbxContent>
                      </wps:txbx>
                      <wps:bodyPr wrap="none" lIns="0" tIns="0" rIns="0" bIns="0"/>
                    </wps:wsp>
                  </a:graphicData>
                </a:graphic>
              </wp:anchor>
            </w:drawing>
          </mc:Choice>
          <mc:Fallback>
            <w:pict>
              <v:shape w14:anchorId="32943BE2" id="Shape 353" o:spid="_x0000_s1104" type="#_x0000_t202" style="position:absolute;margin-left:441.85pt;margin-top:3pt;width:43.45pt;height:11.75pt;z-index:12582953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" filled="f" stroked="f">
                <v:textbox inset="0,0,0,0">
                  <w:txbxContent>
                    <w:p w14:paraId="235DA1EE" w14:textId="77777777" w:rsidR="00D631C0" w:rsidRDefault="00000000">
                      <w:pPr>
                        <w:pStyle w:val="Zkladntext90"/>
                      </w:pPr>
                      <w:r>
                        <w:rPr>
                          <w:b/>
                          <w:bCs/>
                        </w:rPr>
                        <w:t>46 386,00</w:t>
                      </w:r>
                    </w:p>
                  </w:txbxContent>
                </v:textbox>
                <w10:wrap type="square" side="left" anchorx="page"/>
              </v:shape>
            </w:pict>
          </mc:Fallback>
        </mc:AlternateContent>
      </w:r>
      <w:bookmarkStart w:id="86" w:name="bookmark161"/>
      <w:r>
        <w:t>Náklady soupisu celkem</w:t>
      </w:r>
      <w:bookmarkEnd w:id="86"/>
    </w:p>
    <w:p w14:paraId="6D666E7D" w14:textId="77777777" w:rsidR="00D631C0" w:rsidRDefault="00000000">
      <w:pPr>
        <w:pStyle w:val="Titulektabulky0"/>
        <w:tabs>
          <w:tab w:val="left" w:leader="underscore" w:pos="1742"/>
          <w:tab w:val="left" w:leader="underscore" w:pos="8270"/>
        </w:tabs>
        <w:ind w:left="288"/>
        <w:rPr>
          <w:sz w:val="18"/>
          <w:szCs w:val="18"/>
        </w:rPr>
      </w:pPr>
      <w:r>
        <w:rPr>
          <w:smallCaps/>
          <w:sz w:val="15"/>
          <w:szCs w:val="15"/>
          <w:u w:val="single"/>
        </w:rPr>
        <w:t>d</w:t>
      </w:r>
      <w:r>
        <w:rPr>
          <w:sz w:val="18"/>
          <w:szCs w:val="18"/>
          <w:u w:val="single"/>
        </w:rPr>
        <w:t xml:space="preserve"> D1</w:t>
      </w:r>
      <w:r>
        <w:rPr>
          <w:sz w:val="18"/>
          <w:szCs w:val="18"/>
        </w:rPr>
        <w:tab/>
      </w:r>
      <w:r>
        <w:rPr>
          <w:sz w:val="18"/>
          <w:szCs w:val="18"/>
          <w:u w:val="single"/>
        </w:rPr>
        <w:t>Univerzální kabelážní systém (UKS)</w:t>
      </w:r>
      <w:r>
        <w:rPr>
          <w:sz w:val="18"/>
          <w:szCs w:val="18"/>
        </w:rPr>
        <w:tab/>
      </w:r>
      <w:r>
        <w:rPr>
          <w:sz w:val="18"/>
          <w:szCs w:val="18"/>
          <w:u w:val="single"/>
        </w:rPr>
        <w:t>46 386,00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2A2D2E4"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DA996F1"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3E1053D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36C88F1" w14:textId="77777777" w:rsidR="00D631C0" w:rsidRDefault="00000000">
            <w:pPr>
              <w:pStyle w:val="Jin0"/>
              <w:rPr>
                <w:sz w:val="14"/>
                <w:szCs w:val="14"/>
              </w:rPr>
            </w:pPr>
            <w:r>
              <w:rPr>
                <w:rFonts w:ascii="Arial" w:eastAsia="Arial" w:hAnsi="Arial" w:cs="Arial"/>
                <w:sz w:val="14"/>
                <w:szCs w:val="14"/>
              </w:rPr>
              <w:t>Pol1</w:t>
            </w:r>
          </w:p>
        </w:tc>
        <w:tc>
          <w:tcPr>
            <w:tcW w:w="3418" w:type="dxa"/>
            <w:tcBorders>
              <w:top w:val="single" w:sz="4" w:space="0" w:color="auto"/>
              <w:left w:val="single" w:sz="4" w:space="0" w:color="auto"/>
            </w:tcBorders>
            <w:shd w:val="clear" w:color="auto" w:fill="auto"/>
          </w:tcPr>
          <w:p w14:paraId="45CE3D5F" w14:textId="77777777" w:rsidR="00D631C0" w:rsidRDefault="00000000">
            <w:pPr>
              <w:pStyle w:val="Jin0"/>
              <w:spacing w:line="264" w:lineRule="auto"/>
              <w:rPr>
                <w:sz w:val="14"/>
                <w:szCs w:val="14"/>
              </w:rPr>
            </w:pPr>
            <w:r>
              <w:rPr>
                <w:rFonts w:ascii="Arial" w:eastAsia="Arial" w:hAnsi="Arial" w:cs="Arial"/>
                <w:sz w:val="14"/>
                <w:szCs w:val="14"/>
              </w:rPr>
              <w:t>Datový rozvaděč nástěnný 600x500x12U, prosklené dveře</w:t>
            </w:r>
          </w:p>
        </w:tc>
        <w:tc>
          <w:tcPr>
            <w:tcW w:w="504" w:type="dxa"/>
            <w:tcBorders>
              <w:top w:val="single" w:sz="4" w:space="0" w:color="auto"/>
              <w:left w:val="single" w:sz="4" w:space="0" w:color="auto"/>
            </w:tcBorders>
            <w:shd w:val="clear" w:color="auto" w:fill="auto"/>
            <w:vAlign w:val="center"/>
          </w:tcPr>
          <w:p w14:paraId="14154BB8"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10067C0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3D0FC7F" w14:textId="77777777" w:rsidR="00D631C0" w:rsidRDefault="00000000">
            <w:pPr>
              <w:pStyle w:val="Jin0"/>
              <w:jc w:val="right"/>
              <w:rPr>
                <w:sz w:val="14"/>
                <w:szCs w:val="14"/>
              </w:rPr>
            </w:pPr>
            <w:r>
              <w:rPr>
                <w:rFonts w:ascii="Arial" w:eastAsia="Arial" w:hAnsi="Arial" w:cs="Arial"/>
                <w:sz w:val="14"/>
                <w:szCs w:val="14"/>
              </w:rPr>
              <w:t>4 430,00</w:t>
            </w:r>
          </w:p>
        </w:tc>
        <w:tc>
          <w:tcPr>
            <w:tcW w:w="1502" w:type="dxa"/>
            <w:tcBorders>
              <w:top w:val="single" w:sz="4" w:space="0" w:color="auto"/>
              <w:left w:val="single" w:sz="4" w:space="0" w:color="auto"/>
            </w:tcBorders>
            <w:shd w:val="clear" w:color="auto" w:fill="auto"/>
            <w:vAlign w:val="center"/>
          </w:tcPr>
          <w:p w14:paraId="637379D0" w14:textId="77777777" w:rsidR="00D631C0" w:rsidRDefault="00000000">
            <w:pPr>
              <w:pStyle w:val="Jin0"/>
              <w:jc w:val="right"/>
              <w:rPr>
                <w:sz w:val="14"/>
                <w:szCs w:val="14"/>
              </w:rPr>
            </w:pPr>
            <w:r>
              <w:rPr>
                <w:rFonts w:ascii="Arial" w:eastAsia="Arial" w:hAnsi="Arial" w:cs="Arial"/>
                <w:sz w:val="14"/>
                <w:szCs w:val="14"/>
              </w:rPr>
              <w:t>4 430,00</w:t>
            </w:r>
          </w:p>
        </w:tc>
        <w:tc>
          <w:tcPr>
            <w:tcW w:w="1502" w:type="dxa"/>
            <w:tcBorders>
              <w:top w:val="single" w:sz="4" w:space="0" w:color="auto"/>
              <w:left w:val="single" w:sz="4" w:space="0" w:color="auto"/>
              <w:right w:val="single" w:sz="4" w:space="0" w:color="auto"/>
            </w:tcBorders>
            <w:shd w:val="clear" w:color="auto" w:fill="auto"/>
          </w:tcPr>
          <w:p w14:paraId="60150D0F" w14:textId="77777777" w:rsidR="00D631C0" w:rsidRDefault="00D631C0">
            <w:pPr>
              <w:rPr>
                <w:sz w:val="10"/>
                <w:szCs w:val="10"/>
              </w:rPr>
            </w:pPr>
          </w:p>
        </w:tc>
      </w:tr>
      <w:tr w:rsidR="00D631C0" w14:paraId="2B20902E"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5B813185"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06559A1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05A8AC" w14:textId="77777777" w:rsidR="00D631C0" w:rsidRDefault="00000000">
            <w:pPr>
              <w:pStyle w:val="Jin0"/>
              <w:rPr>
                <w:sz w:val="14"/>
                <w:szCs w:val="14"/>
              </w:rPr>
            </w:pPr>
            <w:r>
              <w:rPr>
                <w:rFonts w:ascii="Arial" w:eastAsia="Arial" w:hAnsi="Arial" w:cs="Arial"/>
                <w:sz w:val="14"/>
                <w:szCs w:val="14"/>
              </w:rPr>
              <w:t>Pol10</w:t>
            </w:r>
          </w:p>
        </w:tc>
        <w:tc>
          <w:tcPr>
            <w:tcW w:w="3418" w:type="dxa"/>
            <w:tcBorders>
              <w:top w:val="single" w:sz="4" w:space="0" w:color="auto"/>
              <w:left w:val="single" w:sz="4" w:space="0" w:color="auto"/>
            </w:tcBorders>
            <w:shd w:val="clear" w:color="auto" w:fill="auto"/>
            <w:vAlign w:val="center"/>
          </w:tcPr>
          <w:p w14:paraId="7D247E0F" w14:textId="77777777" w:rsidR="00D631C0" w:rsidRDefault="00000000">
            <w:pPr>
              <w:pStyle w:val="Jin0"/>
              <w:rPr>
                <w:sz w:val="14"/>
                <w:szCs w:val="14"/>
              </w:rPr>
            </w:pPr>
            <w:r>
              <w:rPr>
                <w:rFonts w:ascii="Arial" w:eastAsia="Arial" w:hAnsi="Arial" w:cs="Arial"/>
                <w:sz w:val="14"/>
                <w:szCs w:val="14"/>
              </w:rPr>
              <w:t xml:space="preserve">Měření metalické přípojky, popis (PC, </w:t>
            </w:r>
            <w:proofErr w:type="spellStart"/>
            <w:r>
              <w:rPr>
                <w:rFonts w:ascii="Arial" w:eastAsia="Arial" w:hAnsi="Arial" w:cs="Arial"/>
                <w:sz w:val="14"/>
                <w:szCs w:val="14"/>
              </w:rPr>
              <w:t>popisovačka</w:t>
            </w:r>
            <w:proofErr w:type="spellEnd"/>
            <w:r>
              <w:rPr>
                <w:rFonts w:ascii="Arial" w:eastAsia="Arial" w:hAnsi="Arial" w:cs="Arial"/>
                <w:sz w:val="14"/>
                <w:szCs w:val="14"/>
              </w:rPr>
              <w:t>)</w:t>
            </w:r>
          </w:p>
        </w:tc>
        <w:tc>
          <w:tcPr>
            <w:tcW w:w="504" w:type="dxa"/>
            <w:tcBorders>
              <w:top w:val="single" w:sz="4" w:space="0" w:color="auto"/>
              <w:left w:val="single" w:sz="4" w:space="0" w:color="auto"/>
            </w:tcBorders>
            <w:shd w:val="clear" w:color="auto" w:fill="auto"/>
            <w:vAlign w:val="center"/>
          </w:tcPr>
          <w:p w14:paraId="7C0512C3"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9ADB2DB" w14:textId="77777777" w:rsidR="00D631C0" w:rsidRDefault="00000000">
            <w:pPr>
              <w:pStyle w:val="Jin0"/>
              <w:jc w:val="right"/>
              <w:rPr>
                <w:sz w:val="14"/>
                <w:szCs w:val="14"/>
              </w:rPr>
            </w:pPr>
            <w:r>
              <w:rPr>
                <w:rFonts w:ascii="Arial" w:eastAsia="Arial" w:hAnsi="Arial" w:cs="Arial"/>
                <w:sz w:val="14"/>
                <w:szCs w:val="14"/>
              </w:rPr>
              <w:t>10,000</w:t>
            </w:r>
          </w:p>
        </w:tc>
        <w:tc>
          <w:tcPr>
            <w:tcW w:w="1061" w:type="dxa"/>
            <w:tcBorders>
              <w:top w:val="single" w:sz="4" w:space="0" w:color="auto"/>
              <w:left w:val="single" w:sz="4" w:space="0" w:color="auto"/>
            </w:tcBorders>
            <w:shd w:val="clear" w:color="auto" w:fill="auto"/>
            <w:vAlign w:val="center"/>
          </w:tcPr>
          <w:p w14:paraId="47B36AAD" w14:textId="77777777" w:rsidR="00D631C0" w:rsidRDefault="00000000">
            <w:pPr>
              <w:pStyle w:val="Jin0"/>
              <w:jc w:val="right"/>
              <w:rPr>
                <w:sz w:val="14"/>
                <w:szCs w:val="14"/>
              </w:rPr>
            </w:pPr>
            <w:r>
              <w:rPr>
                <w:rFonts w:ascii="Arial" w:eastAsia="Arial" w:hAnsi="Arial" w:cs="Arial"/>
                <w:sz w:val="14"/>
                <w:szCs w:val="14"/>
              </w:rPr>
              <w:t>198,00</w:t>
            </w:r>
          </w:p>
        </w:tc>
        <w:tc>
          <w:tcPr>
            <w:tcW w:w="1502" w:type="dxa"/>
            <w:tcBorders>
              <w:top w:val="single" w:sz="4" w:space="0" w:color="auto"/>
              <w:left w:val="single" w:sz="4" w:space="0" w:color="auto"/>
            </w:tcBorders>
            <w:shd w:val="clear" w:color="auto" w:fill="auto"/>
            <w:vAlign w:val="center"/>
          </w:tcPr>
          <w:p w14:paraId="491056FF" w14:textId="77777777" w:rsidR="00D631C0" w:rsidRDefault="00000000">
            <w:pPr>
              <w:pStyle w:val="Jin0"/>
              <w:jc w:val="right"/>
              <w:rPr>
                <w:sz w:val="14"/>
                <w:szCs w:val="14"/>
              </w:rPr>
            </w:pPr>
            <w:r>
              <w:rPr>
                <w:rFonts w:ascii="Arial" w:eastAsia="Arial" w:hAnsi="Arial" w:cs="Arial"/>
                <w:sz w:val="14"/>
                <w:szCs w:val="14"/>
              </w:rPr>
              <w:t>1 980,00</w:t>
            </w:r>
          </w:p>
        </w:tc>
        <w:tc>
          <w:tcPr>
            <w:tcW w:w="1502" w:type="dxa"/>
            <w:tcBorders>
              <w:top w:val="single" w:sz="4" w:space="0" w:color="auto"/>
              <w:left w:val="single" w:sz="4" w:space="0" w:color="auto"/>
              <w:right w:val="single" w:sz="4" w:space="0" w:color="auto"/>
            </w:tcBorders>
            <w:shd w:val="clear" w:color="auto" w:fill="auto"/>
          </w:tcPr>
          <w:p w14:paraId="12E660E9" w14:textId="77777777" w:rsidR="00D631C0" w:rsidRDefault="00D631C0">
            <w:pPr>
              <w:rPr>
                <w:sz w:val="10"/>
                <w:szCs w:val="10"/>
              </w:rPr>
            </w:pPr>
          </w:p>
        </w:tc>
      </w:tr>
      <w:tr w:rsidR="00D631C0" w14:paraId="576D3D0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B47FDC5"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bottom"/>
          </w:tcPr>
          <w:p w14:paraId="33DF25D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2BC6B13" w14:textId="77777777" w:rsidR="00D631C0" w:rsidRDefault="00000000">
            <w:pPr>
              <w:pStyle w:val="Jin0"/>
              <w:rPr>
                <w:sz w:val="14"/>
                <w:szCs w:val="14"/>
              </w:rPr>
            </w:pPr>
            <w:r>
              <w:rPr>
                <w:rFonts w:ascii="Arial" w:eastAsia="Arial" w:hAnsi="Arial" w:cs="Arial"/>
                <w:sz w:val="14"/>
                <w:szCs w:val="14"/>
              </w:rPr>
              <w:t>Pol11</w:t>
            </w:r>
          </w:p>
        </w:tc>
        <w:tc>
          <w:tcPr>
            <w:tcW w:w="3418" w:type="dxa"/>
            <w:tcBorders>
              <w:top w:val="single" w:sz="4" w:space="0" w:color="auto"/>
              <w:left w:val="single" w:sz="4" w:space="0" w:color="auto"/>
            </w:tcBorders>
            <w:shd w:val="clear" w:color="auto" w:fill="auto"/>
            <w:vAlign w:val="bottom"/>
          </w:tcPr>
          <w:p w14:paraId="61647EEF" w14:textId="77777777" w:rsidR="00D631C0" w:rsidRDefault="00000000">
            <w:pPr>
              <w:pStyle w:val="Jin0"/>
              <w:rPr>
                <w:sz w:val="14"/>
                <w:szCs w:val="14"/>
              </w:rPr>
            </w:pPr>
            <w:r>
              <w:rPr>
                <w:rFonts w:ascii="Arial" w:eastAsia="Arial" w:hAnsi="Arial" w:cs="Arial"/>
                <w:sz w:val="14"/>
                <w:szCs w:val="14"/>
              </w:rPr>
              <w:t>Rámeček jednonásobný, bílá, obyč.</w:t>
            </w:r>
          </w:p>
        </w:tc>
        <w:tc>
          <w:tcPr>
            <w:tcW w:w="504" w:type="dxa"/>
            <w:tcBorders>
              <w:top w:val="single" w:sz="4" w:space="0" w:color="auto"/>
              <w:left w:val="single" w:sz="4" w:space="0" w:color="auto"/>
            </w:tcBorders>
            <w:shd w:val="clear" w:color="auto" w:fill="auto"/>
            <w:vAlign w:val="bottom"/>
          </w:tcPr>
          <w:p w14:paraId="67667827"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11C6E7F"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1AC7E16B" w14:textId="77777777" w:rsidR="00D631C0" w:rsidRDefault="00000000">
            <w:pPr>
              <w:pStyle w:val="Jin0"/>
              <w:jc w:val="right"/>
              <w:rPr>
                <w:sz w:val="14"/>
                <w:szCs w:val="14"/>
              </w:rPr>
            </w:pPr>
            <w:r>
              <w:rPr>
                <w:rFonts w:ascii="Arial" w:eastAsia="Arial" w:hAnsi="Arial" w:cs="Arial"/>
                <w:sz w:val="14"/>
                <w:szCs w:val="14"/>
              </w:rPr>
              <w:t>40,00</w:t>
            </w:r>
          </w:p>
        </w:tc>
        <w:tc>
          <w:tcPr>
            <w:tcW w:w="1502" w:type="dxa"/>
            <w:tcBorders>
              <w:top w:val="single" w:sz="4" w:space="0" w:color="auto"/>
              <w:left w:val="single" w:sz="4" w:space="0" w:color="auto"/>
            </w:tcBorders>
            <w:shd w:val="clear" w:color="auto" w:fill="auto"/>
            <w:vAlign w:val="bottom"/>
          </w:tcPr>
          <w:p w14:paraId="011F9334" w14:textId="77777777" w:rsidR="00D631C0" w:rsidRDefault="00000000">
            <w:pPr>
              <w:pStyle w:val="Jin0"/>
              <w:jc w:val="right"/>
              <w:rPr>
                <w:sz w:val="14"/>
                <w:szCs w:val="14"/>
              </w:rPr>
            </w:pPr>
            <w:r>
              <w:rPr>
                <w:rFonts w:ascii="Arial" w:eastAsia="Arial" w:hAnsi="Arial" w:cs="Arial"/>
                <w:sz w:val="14"/>
                <w:szCs w:val="14"/>
              </w:rPr>
              <w:t>160,00</w:t>
            </w:r>
          </w:p>
        </w:tc>
        <w:tc>
          <w:tcPr>
            <w:tcW w:w="1502" w:type="dxa"/>
            <w:tcBorders>
              <w:top w:val="single" w:sz="4" w:space="0" w:color="auto"/>
              <w:left w:val="single" w:sz="4" w:space="0" w:color="auto"/>
              <w:right w:val="single" w:sz="4" w:space="0" w:color="auto"/>
            </w:tcBorders>
            <w:shd w:val="clear" w:color="auto" w:fill="auto"/>
          </w:tcPr>
          <w:p w14:paraId="335ED063" w14:textId="77777777" w:rsidR="00D631C0" w:rsidRDefault="00D631C0">
            <w:pPr>
              <w:rPr>
                <w:sz w:val="10"/>
                <w:szCs w:val="10"/>
              </w:rPr>
            </w:pPr>
          </w:p>
        </w:tc>
      </w:tr>
      <w:tr w:rsidR="00D631C0" w14:paraId="3260B0FA"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4CB43CC"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bottom"/>
          </w:tcPr>
          <w:p w14:paraId="54F4A9D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924C146" w14:textId="77777777" w:rsidR="00D631C0" w:rsidRDefault="00000000">
            <w:pPr>
              <w:pStyle w:val="Jin0"/>
              <w:rPr>
                <w:sz w:val="14"/>
                <w:szCs w:val="14"/>
              </w:rPr>
            </w:pPr>
            <w:r>
              <w:rPr>
                <w:rFonts w:ascii="Arial" w:eastAsia="Arial" w:hAnsi="Arial" w:cs="Arial"/>
                <w:sz w:val="14"/>
                <w:szCs w:val="14"/>
              </w:rPr>
              <w:t>Pol12</w:t>
            </w:r>
          </w:p>
        </w:tc>
        <w:tc>
          <w:tcPr>
            <w:tcW w:w="3418" w:type="dxa"/>
            <w:tcBorders>
              <w:top w:val="single" w:sz="4" w:space="0" w:color="auto"/>
              <w:left w:val="single" w:sz="4" w:space="0" w:color="auto"/>
            </w:tcBorders>
            <w:shd w:val="clear" w:color="auto" w:fill="auto"/>
            <w:vAlign w:val="bottom"/>
          </w:tcPr>
          <w:p w14:paraId="2217734C" w14:textId="77777777" w:rsidR="00D631C0" w:rsidRDefault="00000000">
            <w:pPr>
              <w:pStyle w:val="Jin0"/>
              <w:rPr>
                <w:sz w:val="14"/>
                <w:szCs w:val="14"/>
              </w:rPr>
            </w:pPr>
            <w:r>
              <w:rPr>
                <w:rFonts w:ascii="Arial" w:eastAsia="Arial" w:hAnsi="Arial" w:cs="Arial"/>
                <w:sz w:val="14"/>
                <w:szCs w:val="14"/>
                <w:lang w:val="en-US" w:eastAsia="en-US" w:bidi="en-US"/>
              </w:rPr>
              <w:t xml:space="preserve">Patch cord </w:t>
            </w:r>
            <w:r>
              <w:rPr>
                <w:rFonts w:ascii="Arial" w:eastAsia="Arial" w:hAnsi="Arial" w:cs="Arial"/>
                <w:sz w:val="14"/>
                <w:szCs w:val="14"/>
              </w:rPr>
              <w:t xml:space="preserve">UTP </w:t>
            </w:r>
            <w:r>
              <w:rPr>
                <w:rFonts w:ascii="Arial" w:eastAsia="Arial" w:hAnsi="Arial" w:cs="Arial"/>
                <w:sz w:val="14"/>
                <w:szCs w:val="14"/>
                <w:lang w:val="en-US" w:eastAsia="en-US" w:bidi="en-US"/>
              </w:rPr>
              <w:t xml:space="preserve">cat. </w:t>
            </w:r>
            <w:r>
              <w:rPr>
                <w:rFonts w:ascii="Arial" w:eastAsia="Arial" w:hAnsi="Arial" w:cs="Arial"/>
                <w:sz w:val="14"/>
                <w:szCs w:val="14"/>
              </w:rPr>
              <w:t xml:space="preserve">6, </w:t>
            </w:r>
            <w:r>
              <w:rPr>
                <w:rFonts w:ascii="Arial" w:eastAsia="Arial" w:hAnsi="Arial" w:cs="Arial"/>
                <w:sz w:val="14"/>
                <w:szCs w:val="14"/>
                <w:lang w:val="en-US" w:eastAsia="en-US" w:bidi="en-US"/>
              </w:rPr>
              <w:t xml:space="preserve">0,5m, </w:t>
            </w:r>
            <w:r>
              <w:rPr>
                <w:rFonts w:ascii="Arial" w:eastAsia="Arial" w:hAnsi="Arial" w:cs="Arial"/>
                <w:sz w:val="14"/>
                <w:szCs w:val="14"/>
              </w:rPr>
              <w:t>šedý</w:t>
            </w:r>
          </w:p>
        </w:tc>
        <w:tc>
          <w:tcPr>
            <w:tcW w:w="504" w:type="dxa"/>
            <w:tcBorders>
              <w:top w:val="single" w:sz="4" w:space="0" w:color="auto"/>
              <w:left w:val="single" w:sz="4" w:space="0" w:color="auto"/>
            </w:tcBorders>
            <w:shd w:val="clear" w:color="auto" w:fill="auto"/>
            <w:vAlign w:val="bottom"/>
          </w:tcPr>
          <w:p w14:paraId="78AEEE6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9FD6778"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39775650" w14:textId="77777777" w:rsidR="00D631C0" w:rsidRDefault="00000000">
            <w:pPr>
              <w:pStyle w:val="Jin0"/>
              <w:jc w:val="right"/>
              <w:rPr>
                <w:sz w:val="14"/>
                <w:szCs w:val="14"/>
              </w:rPr>
            </w:pPr>
            <w:r>
              <w:rPr>
                <w:rFonts w:ascii="Arial" w:eastAsia="Arial" w:hAnsi="Arial" w:cs="Arial"/>
                <w:sz w:val="14"/>
                <w:szCs w:val="14"/>
              </w:rPr>
              <w:t>61,00</w:t>
            </w:r>
          </w:p>
        </w:tc>
        <w:tc>
          <w:tcPr>
            <w:tcW w:w="1502" w:type="dxa"/>
            <w:tcBorders>
              <w:top w:val="single" w:sz="4" w:space="0" w:color="auto"/>
              <w:left w:val="single" w:sz="4" w:space="0" w:color="auto"/>
            </w:tcBorders>
            <w:shd w:val="clear" w:color="auto" w:fill="auto"/>
            <w:vAlign w:val="bottom"/>
          </w:tcPr>
          <w:p w14:paraId="32370E3C" w14:textId="77777777" w:rsidR="00D631C0" w:rsidRDefault="00000000">
            <w:pPr>
              <w:pStyle w:val="Jin0"/>
              <w:jc w:val="right"/>
              <w:rPr>
                <w:sz w:val="14"/>
                <w:szCs w:val="14"/>
              </w:rPr>
            </w:pPr>
            <w:r>
              <w:rPr>
                <w:rFonts w:ascii="Arial" w:eastAsia="Arial" w:hAnsi="Arial" w:cs="Arial"/>
                <w:sz w:val="14"/>
                <w:szCs w:val="14"/>
              </w:rPr>
              <w:t>244,00</w:t>
            </w:r>
          </w:p>
        </w:tc>
        <w:tc>
          <w:tcPr>
            <w:tcW w:w="1502" w:type="dxa"/>
            <w:tcBorders>
              <w:top w:val="single" w:sz="4" w:space="0" w:color="auto"/>
              <w:left w:val="single" w:sz="4" w:space="0" w:color="auto"/>
              <w:right w:val="single" w:sz="4" w:space="0" w:color="auto"/>
            </w:tcBorders>
            <w:shd w:val="clear" w:color="auto" w:fill="auto"/>
          </w:tcPr>
          <w:p w14:paraId="0529DF1B" w14:textId="77777777" w:rsidR="00D631C0" w:rsidRDefault="00D631C0">
            <w:pPr>
              <w:rPr>
                <w:sz w:val="10"/>
                <w:szCs w:val="10"/>
              </w:rPr>
            </w:pPr>
          </w:p>
        </w:tc>
      </w:tr>
      <w:tr w:rsidR="00D631C0" w14:paraId="1064AC9A"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2723A11"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bottom"/>
          </w:tcPr>
          <w:p w14:paraId="332A707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E28B02F" w14:textId="77777777" w:rsidR="00D631C0" w:rsidRDefault="00000000">
            <w:pPr>
              <w:pStyle w:val="Jin0"/>
              <w:rPr>
                <w:sz w:val="14"/>
                <w:szCs w:val="14"/>
              </w:rPr>
            </w:pPr>
            <w:r>
              <w:rPr>
                <w:rFonts w:ascii="Arial" w:eastAsia="Arial" w:hAnsi="Arial" w:cs="Arial"/>
                <w:sz w:val="14"/>
                <w:szCs w:val="14"/>
              </w:rPr>
              <w:t>Pol13</w:t>
            </w:r>
          </w:p>
        </w:tc>
        <w:tc>
          <w:tcPr>
            <w:tcW w:w="3418" w:type="dxa"/>
            <w:tcBorders>
              <w:top w:val="single" w:sz="4" w:space="0" w:color="auto"/>
              <w:left w:val="single" w:sz="4" w:space="0" w:color="auto"/>
            </w:tcBorders>
            <w:shd w:val="clear" w:color="auto" w:fill="auto"/>
            <w:vAlign w:val="bottom"/>
          </w:tcPr>
          <w:p w14:paraId="79FBF50E" w14:textId="77777777" w:rsidR="00D631C0" w:rsidRDefault="00000000">
            <w:pPr>
              <w:pStyle w:val="Jin0"/>
              <w:rPr>
                <w:sz w:val="14"/>
                <w:szCs w:val="14"/>
              </w:rPr>
            </w:pPr>
            <w:r>
              <w:rPr>
                <w:rFonts w:ascii="Arial" w:eastAsia="Arial" w:hAnsi="Arial" w:cs="Arial"/>
                <w:sz w:val="14"/>
                <w:szCs w:val="14"/>
                <w:lang w:val="en-US" w:eastAsia="en-US" w:bidi="en-US"/>
              </w:rPr>
              <w:t xml:space="preserve">Patch cord UTP cat. 6, 2m, </w:t>
            </w:r>
            <w:r>
              <w:rPr>
                <w:rFonts w:ascii="Arial" w:eastAsia="Arial" w:hAnsi="Arial" w:cs="Arial"/>
                <w:sz w:val="14"/>
                <w:szCs w:val="14"/>
              </w:rPr>
              <w:t>šedý</w:t>
            </w:r>
          </w:p>
        </w:tc>
        <w:tc>
          <w:tcPr>
            <w:tcW w:w="504" w:type="dxa"/>
            <w:tcBorders>
              <w:top w:val="single" w:sz="4" w:space="0" w:color="auto"/>
              <w:left w:val="single" w:sz="4" w:space="0" w:color="auto"/>
            </w:tcBorders>
            <w:shd w:val="clear" w:color="auto" w:fill="auto"/>
            <w:vAlign w:val="bottom"/>
          </w:tcPr>
          <w:p w14:paraId="51F50F33"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4154EDC5"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72327B06" w14:textId="77777777" w:rsidR="00D631C0" w:rsidRDefault="00000000">
            <w:pPr>
              <w:pStyle w:val="Jin0"/>
              <w:jc w:val="right"/>
              <w:rPr>
                <w:sz w:val="14"/>
                <w:szCs w:val="14"/>
              </w:rPr>
            </w:pPr>
            <w:r>
              <w:rPr>
                <w:rFonts w:ascii="Arial" w:eastAsia="Arial" w:hAnsi="Arial" w:cs="Arial"/>
                <w:sz w:val="14"/>
                <w:szCs w:val="14"/>
              </w:rPr>
              <w:t>81,00</w:t>
            </w:r>
          </w:p>
        </w:tc>
        <w:tc>
          <w:tcPr>
            <w:tcW w:w="1502" w:type="dxa"/>
            <w:tcBorders>
              <w:top w:val="single" w:sz="4" w:space="0" w:color="auto"/>
              <w:left w:val="single" w:sz="4" w:space="0" w:color="auto"/>
            </w:tcBorders>
            <w:shd w:val="clear" w:color="auto" w:fill="auto"/>
            <w:vAlign w:val="bottom"/>
          </w:tcPr>
          <w:p w14:paraId="15A69AEE" w14:textId="77777777" w:rsidR="00D631C0" w:rsidRDefault="00000000">
            <w:pPr>
              <w:pStyle w:val="Jin0"/>
              <w:jc w:val="right"/>
              <w:rPr>
                <w:sz w:val="14"/>
                <w:szCs w:val="14"/>
              </w:rPr>
            </w:pPr>
            <w:r>
              <w:rPr>
                <w:rFonts w:ascii="Arial" w:eastAsia="Arial" w:hAnsi="Arial" w:cs="Arial"/>
                <w:sz w:val="14"/>
                <w:szCs w:val="14"/>
              </w:rPr>
              <w:t>324,00</w:t>
            </w:r>
          </w:p>
        </w:tc>
        <w:tc>
          <w:tcPr>
            <w:tcW w:w="1502" w:type="dxa"/>
            <w:tcBorders>
              <w:top w:val="single" w:sz="4" w:space="0" w:color="auto"/>
              <w:left w:val="single" w:sz="4" w:space="0" w:color="auto"/>
              <w:right w:val="single" w:sz="4" w:space="0" w:color="auto"/>
            </w:tcBorders>
            <w:shd w:val="clear" w:color="auto" w:fill="auto"/>
          </w:tcPr>
          <w:p w14:paraId="339258C8" w14:textId="77777777" w:rsidR="00D631C0" w:rsidRDefault="00D631C0">
            <w:pPr>
              <w:rPr>
                <w:sz w:val="10"/>
                <w:szCs w:val="10"/>
              </w:rPr>
            </w:pPr>
          </w:p>
        </w:tc>
      </w:tr>
      <w:tr w:rsidR="00D631C0" w14:paraId="3CF8041C" w14:textId="77777777">
        <w:tblPrEx>
          <w:tblCellMar>
            <w:top w:w="0" w:type="dxa"/>
            <w:bottom w:w="0" w:type="dxa"/>
          </w:tblCellMar>
        </w:tblPrEx>
        <w:trPr>
          <w:trHeight w:hRule="exact" w:val="936"/>
          <w:jc w:val="center"/>
        </w:trPr>
        <w:tc>
          <w:tcPr>
            <w:tcW w:w="283" w:type="dxa"/>
            <w:tcBorders>
              <w:top w:val="single" w:sz="4" w:space="0" w:color="auto"/>
              <w:left w:val="single" w:sz="4" w:space="0" w:color="auto"/>
            </w:tcBorders>
            <w:shd w:val="clear" w:color="auto" w:fill="auto"/>
            <w:vAlign w:val="center"/>
          </w:tcPr>
          <w:p w14:paraId="013E4F6A"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4E79433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14672E" w14:textId="77777777" w:rsidR="00D631C0" w:rsidRDefault="00000000">
            <w:pPr>
              <w:pStyle w:val="Jin0"/>
              <w:rPr>
                <w:sz w:val="14"/>
                <w:szCs w:val="14"/>
              </w:rPr>
            </w:pPr>
            <w:r>
              <w:rPr>
                <w:rFonts w:ascii="Arial" w:eastAsia="Arial" w:hAnsi="Arial" w:cs="Arial"/>
                <w:sz w:val="14"/>
                <w:szCs w:val="14"/>
              </w:rPr>
              <w:t>Pol14</w:t>
            </w:r>
          </w:p>
        </w:tc>
        <w:tc>
          <w:tcPr>
            <w:tcW w:w="3418" w:type="dxa"/>
            <w:tcBorders>
              <w:top w:val="single" w:sz="4" w:space="0" w:color="auto"/>
              <w:left w:val="single" w:sz="4" w:space="0" w:color="auto"/>
            </w:tcBorders>
            <w:shd w:val="clear" w:color="auto" w:fill="auto"/>
            <w:vAlign w:val="bottom"/>
          </w:tcPr>
          <w:p w14:paraId="32C7189E" w14:textId="77777777" w:rsidR="00D631C0" w:rsidRDefault="00000000">
            <w:pPr>
              <w:pStyle w:val="Jin0"/>
              <w:spacing w:line="264" w:lineRule="auto"/>
              <w:rPr>
                <w:sz w:val="14"/>
                <w:szCs w:val="14"/>
              </w:rPr>
            </w:pPr>
            <w:proofErr w:type="spellStart"/>
            <w:r>
              <w:rPr>
                <w:rFonts w:ascii="Arial" w:eastAsia="Arial" w:hAnsi="Arial" w:cs="Arial"/>
                <w:sz w:val="14"/>
                <w:szCs w:val="14"/>
                <w:lang w:val="en-US" w:eastAsia="en-US" w:bidi="en-US"/>
              </w:rPr>
              <w:t>WiFi</w:t>
            </w:r>
            <w:proofErr w:type="spellEnd"/>
            <w:r>
              <w:rPr>
                <w:rFonts w:ascii="Arial" w:eastAsia="Arial" w:hAnsi="Arial" w:cs="Arial"/>
                <w:sz w:val="14"/>
                <w:szCs w:val="14"/>
                <w:lang w:val="en-US" w:eastAsia="en-US" w:bidi="en-US"/>
              </w:rPr>
              <w:t xml:space="preserve"> Access Point s </w:t>
            </w:r>
            <w:proofErr w:type="spellStart"/>
            <w:r>
              <w:rPr>
                <w:rFonts w:ascii="Arial" w:eastAsia="Arial" w:hAnsi="Arial" w:cs="Arial"/>
                <w:sz w:val="14"/>
                <w:szCs w:val="14"/>
                <w:lang w:val="en-US" w:eastAsia="en-US" w:bidi="en-US"/>
              </w:rPr>
              <w:t>WiFi</w:t>
            </w:r>
            <w:proofErr w:type="spellEnd"/>
            <w:r>
              <w:rPr>
                <w:rFonts w:ascii="Arial" w:eastAsia="Arial" w:hAnsi="Arial" w:cs="Arial"/>
                <w:sz w:val="14"/>
                <w:szCs w:val="14"/>
                <w:lang w:val="en-US" w:eastAsia="en-US" w:bidi="en-US"/>
              </w:rPr>
              <w:t xml:space="preserve"> 6, 802.11s/b/g/n/</w:t>
            </w:r>
            <w:proofErr w:type="spellStart"/>
            <w:r>
              <w:rPr>
                <w:rFonts w:ascii="Arial" w:eastAsia="Arial" w:hAnsi="Arial" w:cs="Arial"/>
                <w:sz w:val="14"/>
                <w:szCs w:val="14"/>
                <w:lang w:val="en-US" w:eastAsia="en-US" w:bidi="en-US"/>
              </w:rPr>
              <w:t>ac</w:t>
            </w:r>
            <w:proofErr w:type="spellEnd"/>
            <w:r>
              <w:rPr>
                <w:rFonts w:ascii="Arial" w:eastAsia="Arial" w:hAnsi="Arial" w:cs="Arial"/>
                <w:sz w:val="14"/>
                <w:szCs w:val="14"/>
                <w:lang w:val="en-US" w:eastAsia="en-US" w:bidi="en-US"/>
              </w:rPr>
              <w:t xml:space="preserve">/ax </w:t>
            </w:r>
            <w:r>
              <w:rPr>
                <w:rFonts w:ascii="Arial" w:eastAsia="Arial" w:hAnsi="Arial" w:cs="Arial"/>
                <w:sz w:val="14"/>
                <w:szCs w:val="14"/>
              </w:rPr>
              <w:t xml:space="preserve">až </w:t>
            </w:r>
            <w:r>
              <w:rPr>
                <w:rFonts w:ascii="Arial" w:eastAsia="Arial" w:hAnsi="Arial" w:cs="Arial"/>
                <w:sz w:val="14"/>
                <w:szCs w:val="14"/>
                <w:lang w:val="en-US" w:eastAsia="en-US" w:bidi="en-US"/>
              </w:rPr>
              <w:t>5370 Mb/s, Dual-band (2,4 GHz 573,5 Mb/s + 5 GHz 4,8 Gb/</w:t>
            </w:r>
            <w:proofErr w:type="gramStart"/>
            <w:r>
              <w:rPr>
                <w:rFonts w:ascii="Arial" w:eastAsia="Arial" w:hAnsi="Arial" w:cs="Arial"/>
                <w:sz w:val="14"/>
                <w:szCs w:val="14"/>
                <w:lang w:val="en-US" w:eastAsia="en-US" w:bidi="en-US"/>
              </w:rPr>
              <w:t>s )</w:t>
            </w:r>
            <w:proofErr w:type="gramEnd"/>
            <w:r>
              <w:rPr>
                <w:rFonts w:ascii="Arial" w:eastAsia="Arial" w:hAnsi="Arial" w:cs="Arial"/>
                <w:sz w:val="14"/>
                <w:szCs w:val="14"/>
                <w:lang w:val="en-US" w:eastAsia="en-US" w:bidi="en-US"/>
              </w:rPr>
              <w:t>, WPA, WPA2, WPA-PSK, WPA-Enterprise a WPA3, PoE (Power over Ethernet), QoS (Quality of Service), Guest Zone a MU-MIMO</w:t>
            </w:r>
          </w:p>
        </w:tc>
        <w:tc>
          <w:tcPr>
            <w:tcW w:w="504" w:type="dxa"/>
            <w:tcBorders>
              <w:top w:val="single" w:sz="4" w:space="0" w:color="auto"/>
              <w:left w:val="single" w:sz="4" w:space="0" w:color="auto"/>
            </w:tcBorders>
            <w:shd w:val="clear" w:color="auto" w:fill="auto"/>
            <w:vAlign w:val="center"/>
          </w:tcPr>
          <w:p w14:paraId="1B083520"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4EACA4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E5F6587" w14:textId="77777777" w:rsidR="00D631C0" w:rsidRDefault="00000000">
            <w:pPr>
              <w:pStyle w:val="Jin0"/>
              <w:jc w:val="right"/>
              <w:rPr>
                <w:sz w:val="14"/>
                <w:szCs w:val="14"/>
              </w:rPr>
            </w:pPr>
            <w:r>
              <w:rPr>
                <w:rFonts w:ascii="Arial" w:eastAsia="Arial" w:hAnsi="Arial" w:cs="Arial"/>
                <w:sz w:val="14"/>
                <w:szCs w:val="14"/>
              </w:rPr>
              <w:t>4 142,00</w:t>
            </w:r>
          </w:p>
        </w:tc>
        <w:tc>
          <w:tcPr>
            <w:tcW w:w="1502" w:type="dxa"/>
            <w:tcBorders>
              <w:top w:val="single" w:sz="4" w:space="0" w:color="auto"/>
              <w:left w:val="single" w:sz="4" w:space="0" w:color="auto"/>
            </w:tcBorders>
            <w:shd w:val="clear" w:color="auto" w:fill="auto"/>
            <w:vAlign w:val="center"/>
          </w:tcPr>
          <w:p w14:paraId="0CC6D46C" w14:textId="77777777" w:rsidR="00D631C0" w:rsidRDefault="00000000">
            <w:pPr>
              <w:pStyle w:val="Jin0"/>
              <w:jc w:val="right"/>
              <w:rPr>
                <w:sz w:val="14"/>
                <w:szCs w:val="14"/>
              </w:rPr>
            </w:pPr>
            <w:r>
              <w:rPr>
                <w:rFonts w:ascii="Arial" w:eastAsia="Arial" w:hAnsi="Arial" w:cs="Arial"/>
                <w:sz w:val="14"/>
                <w:szCs w:val="14"/>
              </w:rPr>
              <w:t>4 142,00</w:t>
            </w:r>
          </w:p>
        </w:tc>
        <w:tc>
          <w:tcPr>
            <w:tcW w:w="1502" w:type="dxa"/>
            <w:tcBorders>
              <w:top w:val="single" w:sz="4" w:space="0" w:color="auto"/>
              <w:left w:val="single" w:sz="4" w:space="0" w:color="auto"/>
              <w:right w:val="single" w:sz="4" w:space="0" w:color="auto"/>
            </w:tcBorders>
            <w:shd w:val="clear" w:color="auto" w:fill="auto"/>
          </w:tcPr>
          <w:p w14:paraId="42CFE7AF" w14:textId="77777777" w:rsidR="00D631C0" w:rsidRDefault="00D631C0">
            <w:pPr>
              <w:rPr>
                <w:sz w:val="10"/>
                <w:szCs w:val="10"/>
              </w:rPr>
            </w:pPr>
          </w:p>
        </w:tc>
      </w:tr>
      <w:tr w:rsidR="00D631C0" w14:paraId="3D07AEC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1C2705B"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bottom"/>
          </w:tcPr>
          <w:p w14:paraId="6B5CFFC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9CDD314" w14:textId="77777777" w:rsidR="00D631C0" w:rsidRDefault="00000000">
            <w:pPr>
              <w:pStyle w:val="Jin0"/>
              <w:rPr>
                <w:sz w:val="14"/>
                <w:szCs w:val="14"/>
              </w:rPr>
            </w:pPr>
            <w:r>
              <w:rPr>
                <w:rFonts w:ascii="Arial" w:eastAsia="Arial" w:hAnsi="Arial" w:cs="Arial"/>
                <w:sz w:val="14"/>
                <w:szCs w:val="14"/>
              </w:rPr>
              <w:t>Pol15</w:t>
            </w:r>
          </w:p>
        </w:tc>
        <w:tc>
          <w:tcPr>
            <w:tcW w:w="3418" w:type="dxa"/>
            <w:tcBorders>
              <w:top w:val="single" w:sz="4" w:space="0" w:color="auto"/>
              <w:left w:val="single" w:sz="4" w:space="0" w:color="auto"/>
            </w:tcBorders>
            <w:shd w:val="clear" w:color="auto" w:fill="auto"/>
            <w:vAlign w:val="bottom"/>
          </w:tcPr>
          <w:p w14:paraId="18279949" w14:textId="77777777" w:rsidR="00D631C0" w:rsidRDefault="00000000">
            <w:pPr>
              <w:pStyle w:val="Jin0"/>
              <w:rPr>
                <w:sz w:val="14"/>
                <w:szCs w:val="14"/>
              </w:rPr>
            </w:pPr>
            <w:r>
              <w:rPr>
                <w:rFonts w:ascii="Arial" w:eastAsia="Arial" w:hAnsi="Arial" w:cs="Arial"/>
                <w:sz w:val="14"/>
                <w:szCs w:val="14"/>
              </w:rPr>
              <w:t xml:space="preserve">Konfigurace </w:t>
            </w:r>
            <w:r>
              <w:rPr>
                <w:rFonts w:ascii="Arial" w:eastAsia="Arial" w:hAnsi="Arial" w:cs="Arial"/>
                <w:sz w:val="14"/>
                <w:szCs w:val="14"/>
                <w:lang w:val="en-US" w:eastAsia="en-US" w:bidi="en-US"/>
              </w:rPr>
              <w:t>WIFI AP</w:t>
            </w:r>
          </w:p>
        </w:tc>
        <w:tc>
          <w:tcPr>
            <w:tcW w:w="504" w:type="dxa"/>
            <w:tcBorders>
              <w:top w:val="single" w:sz="4" w:space="0" w:color="auto"/>
              <w:left w:val="single" w:sz="4" w:space="0" w:color="auto"/>
            </w:tcBorders>
            <w:shd w:val="clear" w:color="auto" w:fill="auto"/>
            <w:vAlign w:val="bottom"/>
          </w:tcPr>
          <w:p w14:paraId="42303207"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bottom"/>
          </w:tcPr>
          <w:p w14:paraId="4DFC0C56"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59721841" w14:textId="77777777" w:rsidR="00D631C0" w:rsidRDefault="00000000">
            <w:pPr>
              <w:pStyle w:val="Jin0"/>
              <w:jc w:val="right"/>
              <w:rPr>
                <w:sz w:val="14"/>
                <w:szCs w:val="14"/>
              </w:rPr>
            </w:pPr>
            <w:r>
              <w:rPr>
                <w:rFonts w:ascii="Arial" w:eastAsia="Arial" w:hAnsi="Arial" w:cs="Arial"/>
                <w:sz w:val="14"/>
                <w:szCs w:val="14"/>
              </w:rPr>
              <w:t>495,00</w:t>
            </w:r>
          </w:p>
        </w:tc>
        <w:tc>
          <w:tcPr>
            <w:tcW w:w="1502" w:type="dxa"/>
            <w:tcBorders>
              <w:top w:val="single" w:sz="4" w:space="0" w:color="auto"/>
              <w:left w:val="single" w:sz="4" w:space="0" w:color="auto"/>
            </w:tcBorders>
            <w:shd w:val="clear" w:color="auto" w:fill="auto"/>
            <w:vAlign w:val="bottom"/>
          </w:tcPr>
          <w:p w14:paraId="09196DBA" w14:textId="77777777" w:rsidR="00D631C0" w:rsidRDefault="00000000">
            <w:pPr>
              <w:pStyle w:val="Jin0"/>
              <w:jc w:val="right"/>
              <w:rPr>
                <w:sz w:val="14"/>
                <w:szCs w:val="14"/>
              </w:rPr>
            </w:pPr>
            <w:r>
              <w:rPr>
                <w:rFonts w:ascii="Arial" w:eastAsia="Arial" w:hAnsi="Arial" w:cs="Arial"/>
                <w:sz w:val="14"/>
                <w:szCs w:val="14"/>
              </w:rPr>
              <w:t>495,00</w:t>
            </w:r>
          </w:p>
        </w:tc>
        <w:tc>
          <w:tcPr>
            <w:tcW w:w="1502" w:type="dxa"/>
            <w:tcBorders>
              <w:top w:val="single" w:sz="4" w:space="0" w:color="auto"/>
              <w:left w:val="single" w:sz="4" w:space="0" w:color="auto"/>
              <w:right w:val="single" w:sz="4" w:space="0" w:color="auto"/>
            </w:tcBorders>
            <w:shd w:val="clear" w:color="auto" w:fill="auto"/>
          </w:tcPr>
          <w:p w14:paraId="2F933291" w14:textId="77777777" w:rsidR="00D631C0" w:rsidRDefault="00D631C0">
            <w:pPr>
              <w:rPr>
                <w:sz w:val="10"/>
                <w:szCs w:val="10"/>
              </w:rPr>
            </w:pPr>
          </w:p>
        </w:tc>
      </w:tr>
      <w:tr w:rsidR="00D631C0" w14:paraId="5BF8649C" w14:textId="77777777">
        <w:tblPrEx>
          <w:tblCellMar>
            <w:top w:w="0" w:type="dxa"/>
            <w:bottom w:w="0" w:type="dxa"/>
          </w:tblCellMar>
        </w:tblPrEx>
        <w:trPr>
          <w:trHeight w:hRule="exact" w:val="538"/>
          <w:jc w:val="center"/>
        </w:trPr>
        <w:tc>
          <w:tcPr>
            <w:tcW w:w="283" w:type="dxa"/>
            <w:tcBorders>
              <w:top w:val="single" w:sz="4" w:space="0" w:color="auto"/>
              <w:left w:val="single" w:sz="4" w:space="0" w:color="auto"/>
            </w:tcBorders>
            <w:shd w:val="clear" w:color="auto" w:fill="auto"/>
            <w:vAlign w:val="center"/>
          </w:tcPr>
          <w:p w14:paraId="6AC8FAC8"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3B49B97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65D49AD" w14:textId="77777777" w:rsidR="00D631C0" w:rsidRDefault="00000000">
            <w:pPr>
              <w:pStyle w:val="Jin0"/>
              <w:rPr>
                <w:sz w:val="14"/>
                <w:szCs w:val="14"/>
              </w:rPr>
            </w:pPr>
            <w:r>
              <w:rPr>
                <w:rFonts w:ascii="Arial" w:eastAsia="Arial" w:hAnsi="Arial" w:cs="Arial"/>
                <w:sz w:val="14"/>
                <w:szCs w:val="14"/>
              </w:rPr>
              <w:t>Pol16</w:t>
            </w:r>
          </w:p>
        </w:tc>
        <w:tc>
          <w:tcPr>
            <w:tcW w:w="3418" w:type="dxa"/>
            <w:tcBorders>
              <w:top w:val="single" w:sz="4" w:space="0" w:color="auto"/>
              <w:left w:val="single" w:sz="4" w:space="0" w:color="auto"/>
            </w:tcBorders>
            <w:shd w:val="clear" w:color="auto" w:fill="auto"/>
            <w:vAlign w:val="bottom"/>
          </w:tcPr>
          <w:p w14:paraId="13E028D9" w14:textId="77777777" w:rsidR="00D631C0" w:rsidRDefault="00000000">
            <w:pPr>
              <w:pStyle w:val="Jin0"/>
              <w:spacing w:line="264" w:lineRule="auto"/>
              <w:rPr>
                <w:sz w:val="14"/>
                <w:szCs w:val="14"/>
              </w:rPr>
            </w:pPr>
            <w:r>
              <w:rPr>
                <w:rFonts w:ascii="Arial" w:eastAsia="Arial" w:hAnsi="Arial" w:cs="Arial"/>
                <w:sz w:val="14"/>
                <w:szCs w:val="14"/>
                <w:lang w:val="en-US" w:eastAsia="en-US" w:bidi="en-US"/>
              </w:rPr>
              <w:t xml:space="preserve">Switch, 24x GbE RJ-45, 2x SFP, </w:t>
            </w:r>
            <w:r>
              <w:rPr>
                <w:rFonts w:ascii="Arial" w:eastAsia="Arial" w:hAnsi="Arial" w:cs="Arial"/>
                <w:sz w:val="14"/>
                <w:szCs w:val="14"/>
              </w:rPr>
              <w:t xml:space="preserve">spravovatelný </w:t>
            </w:r>
            <w:r>
              <w:rPr>
                <w:rFonts w:ascii="Arial" w:eastAsia="Arial" w:hAnsi="Arial" w:cs="Arial"/>
                <w:sz w:val="14"/>
                <w:szCs w:val="14"/>
                <w:lang w:val="en-US" w:eastAsia="en-US" w:bidi="en-US"/>
              </w:rPr>
              <w:t xml:space="preserve">L2, 24x 802.3at PoE+, 170W PoE budget, rackmount, </w:t>
            </w:r>
            <w:r>
              <w:rPr>
                <w:rFonts w:ascii="Arial" w:eastAsia="Arial" w:hAnsi="Arial" w:cs="Arial"/>
                <w:sz w:val="14"/>
                <w:szCs w:val="14"/>
              </w:rPr>
              <w:t>interní zdroj</w:t>
            </w:r>
          </w:p>
        </w:tc>
        <w:tc>
          <w:tcPr>
            <w:tcW w:w="504" w:type="dxa"/>
            <w:tcBorders>
              <w:top w:val="single" w:sz="4" w:space="0" w:color="auto"/>
              <w:left w:val="single" w:sz="4" w:space="0" w:color="auto"/>
            </w:tcBorders>
            <w:shd w:val="clear" w:color="auto" w:fill="auto"/>
            <w:vAlign w:val="center"/>
          </w:tcPr>
          <w:p w14:paraId="198BCCC0"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33A92E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92287C1" w14:textId="77777777" w:rsidR="00D631C0" w:rsidRDefault="00000000">
            <w:pPr>
              <w:pStyle w:val="Jin0"/>
              <w:jc w:val="right"/>
              <w:rPr>
                <w:sz w:val="14"/>
                <w:szCs w:val="14"/>
              </w:rPr>
            </w:pPr>
            <w:r>
              <w:rPr>
                <w:rFonts w:ascii="Arial" w:eastAsia="Arial" w:hAnsi="Arial" w:cs="Arial"/>
                <w:sz w:val="14"/>
                <w:szCs w:val="14"/>
              </w:rPr>
              <w:t>21 561,00</w:t>
            </w:r>
          </w:p>
        </w:tc>
        <w:tc>
          <w:tcPr>
            <w:tcW w:w="1502" w:type="dxa"/>
            <w:tcBorders>
              <w:top w:val="single" w:sz="4" w:space="0" w:color="auto"/>
              <w:left w:val="single" w:sz="4" w:space="0" w:color="auto"/>
            </w:tcBorders>
            <w:shd w:val="clear" w:color="auto" w:fill="auto"/>
            <w:vAlign w:val="center"/>
          </w:tcPr>
          <w:p w14:paraId="5CBEB6CD" w14:textId="77777777" w:rsidR="00D631C0" w:rsidRDefault="00000000">
            <w:pPr>
              <w:pStyle w:val="Jin0"/>
              <w:jc w:val="right"/>
              <w:rPr>
                <w:sz w:val="14"/>
                <w:szCs w:val="14"/>
              </w:rPr>
            </w:pPr>
            <w:r>
              <w:rPr>
                <w:rFonts w:ascii="Arial" w:eastAsia="Arial" w:hAnsi="Arial" w:cs="Arial"/>
                <w:sz w:val="14"/>
                <w:szCs w:val="14"/>
              </w:rPr>
              <w:t>21 561,00</w:t>
            </w:r>
          </w:p>
        </w:tc>
        <w:tc>
          <w:tcPr>
            <w:tcW w:w="1502" w:type="dxa"/>
            <w:tcBorders>
              <w:top w:val="single" w:sz="4" w:space="0" w:color="auto"/>
              <w:left w:val="single" w:sz="4" w:space="0" w:color="auto"/>
              <w:right w:val="single" w:sz="4" w:space="0" w:color="auto"/>
            </w:tcBorders>
            <w:shd w:val="clear" w:color="auto" w:fill="auto"/>
          </w:tcPr>
          <w:p w14:paraId="1B77BF73" w14:textId="77777777" w:rsidR="00D631C0" w:rsidRDefault="00D631C0">
            <w:pPr>
              <w:rPr>
                <w:sz w:val="10"/>
                <w:szCs w:val="10"/>
              </w:rPr>
            </w:pPr>
          </w:p>
        </w:tc>
      </w:tr>
      <w:tr w:rsidR="00D631C0" w14:paraId="23EDC060"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3389999"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bottom"/>
          </w:tcPr>
          <w:p w14:paraId="0D69762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1E5608D" w14:textId="77777777" w:rsidR="00D631C0" w:rsidRDefault="00000000">
            <w:pPr>
              <w:pStyle w:val="Jin0"/>
              <w:rPr>
                <w:sz w:val="14"/>
                <w:szCs w:val="14"/>
              </w:rPr>
            </w:pPr>
            <w:r>
              <w:rPr>
                <w:rFonts w:ascii="Arial" w:eastAsia="Arial" w:hAnsi="Arial" w:cs="Arial"/>
                <w:sz w:val="14"/>
                <w:szCs w:val="14"/>
              </w:rPr>
              <w:t>Pol17</w:t>
            </w:r>
          </w:p>
        </w:tc>
        <w:tc>
          <w:tcPr>
            <w:tcW w:w="3418" w:type="dxa"/>
            <w:tcBorders>
              <w:top w:val="single" w:sz="4" w:space="0" w:color="auto"/>
              <w:left w:val="single" w:sz="4" w:space="0" w:color="auto"/>
            </w:tcBorders>
            <w:shd w:val="clear" w:color="auto" w:fill="auto"/>
            <w:vAlign w:val="bottom"/>
          </w:tcPr>
          <w:p w14:paraId="77B5BA2A" w14:textId="77777777" w:rsidR="00D631C0" w:rsidRDefault="00000000">
            <w:pPr>
              <w:pStyle w:val="Jin0"/>
              <w:rPr>
                <w:sz w:val="14"/>
                <w:szCs w:val="14"/>
              </w:rPr>
            </w:pPr>
            <w:r>
              <w:rPr>
                <w:rFonts w:ascii="Arial" w:eastAsia="Arial" w:hAnsi="Arial" w:cs="Arial"/>
                <w:sz w:val="14"/>
                <w:szCs w:val="14"/>
              </w:rPr>
              <w:t xml:space="preserve">Drobné práce </w:t>
            </w:r>
            <w:proofErr w:type="gramStart"/>
            <w:r>
              <w:rPr>
                <w:rFonts w:ascii="Arial" w:eastAsia="Arial" w:hAnsi="Arial" w:cs="Arial"/>
                <w:sz w:val="14"/>
                <w:szCs w:val="14"/>
              </w:rPr>
              <w:t>5%</w:t>
            </w:r>
            <w:proofErr w:type="gramEnd"/>
            <w:r>
              <w:rPr>
                <w:rFonts w:ascii="Arial" w:eastAsia="Arial" w:hAnsi="Arial" w:cs="Arial"/>
                <w:sz w:val="14"/>
                <w:szCs w:val="14"/>
              </w:rPr>
              <w:t xml:space="preserve"> a materiál 5%</w:t>
            </w:r>
          </w:p>
        </w:tc>
        <w:tc>
          <w:tcPr>
            <w:tcW w:w="504" w:type="dxa"/>
            <w:tcBorders>
              <w:top w:val="single" w:sz="4" w:space="0" w:color="auto"/>
              <w:left w:val="single" w:sz="4" w:space="0" w:color="auto"/>
            </w:tcBorders>
            <w:shd w:val="clear" w:color="auto" w:fill="auto"/>
            <w:vAlign w:val="bottom"/>
          </w:tcPr>
          <w:p w14:paraId="11B3DF43"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3C88C68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663459C4"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tcBorders>
            <w:shd w:val="clear" w:color="auto" w:fill="auto"/>
            <w:vAlign w:val="bottom"/>
          </w:tcPr>
          <w:p w14:paraId="0164ADAB" w14:textId="77777777" w:rsidR="00D631C0" w:rsidRDefault="00000000">
            <w:pPr>
              <w:pStyle w:val="Jin0"/>
              <w:jc w:val="right"/>
              <w:rPr>
                <w:sz w:val="14"/>
                <w:szCs w:val="14"/>
              </w:rPr>
            </w:pPr>
            <w:r>
              <w:rPr>
                <w:rFonts w:ascii="Arial" w:eastAsia="Arial" w:hAnsi="Arial" w:cs="Arial"/>
                <w:sz w:val="14"/>
                <w:szCs w:val="14"/>
              </w:rPr>
              <w:t>2 200,00</w:t>
            </w:r>
          </w:p>
        </w:tc>
        <w:tc>
          <w:tcPr>
            <w:tcW w:w="1502" w:type="dxa"/>
            <w:tcBorders>
              <w:top w:val="single" w:sz="4" w:space="0" w:color="auto"/>
              <w:left w:val="single" w:sz="4" w:space="0" w:color="auto"/>
              <w:right w:val="single" w:sz="4" w:space="0" w:color="auto"/>
            </w:tcBorders>
            <w:shd w:val="clear" w:color="auto" w:fill="auto"/>
          </w:tcPr>
          <w:p w14:paraId="0E671719" w14:textId="77777777" w:rsidR="00D631C0" w:rsidRDefault="00D631C0">
            <w:pPr>
              <w:rPr>
                <w:sz w:val="10"/>
                <w:szCs w:val="10"/>
              </w:rPr>
            </w:pPr>
          </w:p>
        </w:tc>
      </w:tr>
      <w:tr w:rsidR="00D631C0" w14:paraId="7A41323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72F9DAE2"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764EF48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E085209" w14:textId="77777777" w:rsidR="00D631C0" w:rsidRDefault="00000000">
            <w:pPr>
              <w:pStyle w:val="Jin0"/>
              <w:rPr>
                <w:sz w:val="14"/>
                <w:szCs w:val="14"/>
              </w:rPr>
            </w:pPr>
            <w:r>
              <w:rPr>
                <w:rFonts w:ascii="Arial" w:eastAsia="Arial" w:hAnsi="Arial" w:cs="Arial"/>
                <w:sz w:val="14"/>
                <w:szCs w:val="14"/>
              </w:rPr>
              <w:t>Pol2</w:t>
            </w:r>
          </w:p>
        </w:tc>
        <w:tc>
          <w:tcPr>
            <w:tcW w:w="3418" w:type="dxa"/>
            <w:tcBorders>
              <w:top w:val="single" w:sz="4" w:space="0" w:color="auto"/>
              <w:left w:val="single" w:sz="4" w:space="0" w:color="auto"/>
            </w:tcBorders>
            <w:shd w:val="clear" w:color="auto" w:fill="auto"/>
            <w:vAlign w:val="bottom"/>
          </w:tcPr>
          <w:p w14:paraId="303FFF82" w14:textId="77777777" w:rsidR="00D631C0" w:rsidRDefault="00000000">
            <w:pPr>
              <w:pStyle w:val="Jin0"/>
              <w:rPr>
                <w:sz w:val="14"/>
                <w:szCs w:val="14"/>
              </w:rPr>
            </w:pPr>
            <w:r>
              <w:rPr>
                <w:rFonts w:ascii="Arial" w:eastAsia="Arial" w:hAnsi="Arial" w:cs="Arial"/>
                <w:sz w:val="14"/>
                <w:szCs w:val="14"/>
              </w:rPr>
              <w:t xml:space="preserve">19" </w:t>
            </w:r>
            <w:proofErr w:type="spellStart"/>
            <w:proofErr w:type="gramStart"/>
            <w:r>
              <w:rPr>
                <w:rFonts w:ascii="Arial" w:eastAsia="Arial" w:hAnsi="Arial" w:cs="Arial"/>
                <w:sz w:val="14"/>
                <w:szCs w:val="14"/>
                <w:lang w:val="en-US" w:eastAsia="en-US" w:bidi="en-US"/>
              </w:rPr>
              <w:t>nap.panel</w:t>
            </w:r>
            <w:proofErr w:type="spellEnd"/>
            <w:proofErr w:type="gramEnd"/>
            <w:r>
              <w:rPr>
                <w:rFonts w:ascii="Arial" w:eastAsia="Arial" w:hAnsi="Arial" w:cs="Arial"/>
                <w:sz w:val="14"/>
                <w:szCs w:val="14"/>
                <w:lang w:val="en-US" w:eastAsia="en-US" w:bidi="en-US"/>
              </w:rPr>
              <w:t xml:space="preserve"> 8x230V</w:t>
            </w:r>
          </w:p>
          <w:p w14:paraId="2239E8B5" w14:textId="77777777" w:rsidR="00D631C0" w:rsidRDefault="00000000">
            <w:pPr>
              <w:pStyle w:val="Jin0"/>
              <w:rPr>
                <w:sz w:val="14"/>
                <w:szCs w:val="14"/>
              </w:rPr>
            </w:pPr>
            <w:proofErr w:type="gramStart"/>
            <w:r>
              <w:rPr>
                <w:rFonts w:ascii="Arial" w:eastAsia="Arial" w:hAnsi="Arial" w:cs="Arial"/>
                <w:sz w:val="14"/>
                <w:szCs w:val="14"/>
              </w:rPr>
              <w:t>ČSN,vypínač</w:t>
            </w:r>
            <w:proofErr w:type="gramEnd"/>
            <w:r>
              <w:rPr>
                <w:rFonts w:ascii="Arial" w:eastAsia="Arial" w:hAnsi="Arial" w:cs="Arial"/>
                <w:sz w:val="14"/>
                <w:szCs w:val="14"/>
              </w:rPr>
              <w:t>,přep.och.,</w:t>
            </w:r>
            <w:proofErr w:type="spellStart"/>
            <w:r>
              <w:rPr>
                <w:rFonts w:ascii="Arial" w:eastAsia="Arial" w:hAnsi="Arial" w:cs="Arial"/>
                <w:sz w:val="14"/>
                <w:szCs w:val="14"/>
              </w:rPr>
              <w:t>tep.pojistka</w:t>
            </w:r>
            <w:proofErr w:type="spellEnd"/>
            <w:r>
              <w:rPr>
                <w:rFonts w:ascii="Arial" w:eastAsia="Arial" w:hAnsi="Arial" w:cs="Arial"/>
                <w:sz w:val="14"/>
                <w:szCs w:val="14"/>
              </w:rPr>
              <w:t>, 3m</w:t>
            </w:r>
          </w:p>
        </w:tc>
        <w:tc>
          <w:tcPr>
            <w:tcW w:w="504" w:type="dxa"/>
            <w:tcBorders>
              <w:top w:val="single" w:sz="4" w:space="0" w:color="auto"/>
              <w:left w:val="single" w:sz="4" w:space="0" w:color="auto"/>
            </w:tcBorders>
            <w:shd w:val="clear" w:color="auto" w:fill="auto"/>
            <w:vAlign w:val="center"/>
          </w:tcPr>
          <w:p w14:paraId="22A1305D"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1CC913A3"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903225D" w14:textId="77777777" w:rsidR="00D631C0" w:rsidRDefault="00000000">
            <w:pPr>
              <w:pStyle w:val="Jin0"/>
              <w:jc w:val="right"/>
              <w:rPr>
                <w:sz w:val="14"/>
                <w:szCs w:val="14"/>
              </w:rPr>
            </w:pPr>
            <w:r>
              <w:rPr>
                <w:rFonts w:ascii="Arial" w:eastAsia="Arial" w:hAnsi="Arial" w:cs="Arial"/>
                <w:sz w:val="14"/>
                <w:szCs w:val="14"/>
              </w:rPr>
              <w:t>1 748,00</w:t>
            </w:r>
          </w:p>
        </w:tc>
        <w:tc>
          <w:tcPr>
            <w:tcW w:w="1502" w:type="dxa"/>
            <w:tcBorders>
              <w:top w:val="single" w:sz="4" w:space="0" w:color="auto"/>
              <w:left w:val="single" w:sz="4" w:space="0" w:color="auto"/>
            </w:tcBorders>
            <w:shd w:val="clear" w:color="auto" w:fill="auto"/>
            <w:vAlign w:val="center"/>
          </w:tcPr>
          <w:p w14:paraId="384A34EF" w14:textId="77777777" w:rsidR="00D631C0" w:rsidRDefault="00000000">
            <w:pPr>
              <w:pStyle w:val="Jin0"/>
              <w:jc w:val="right"/>
              <w:rPr>
                <w:sz w:val="14"/>
                <w:szCs w:val="14"/>
              </w:rPr>
            </w:pPr>
            <w:r>
              <w:rPr>
                <w:rFonts w:ascii="Arial" w:eastAsia="Arial" w:hAnsi="Arial" w:cs="Arial"/>
                <w:sz w:val="14"/>
                <w:szCs w:val="14"/>
              </w:rPr>
              <w:t>1 748,00</w:t>
            </w:r>
          </w:p>
        </w:tc>
        <w:tc>
          <w:tcPr>
            <w:tcW w:w="1502" w:type="dxa"/>
            <w:tcBorders>
              <w:top w:val="single" w:sz="4" w:space="0" w:color="auto"/>
              <w:left w:val="single" w:sz="4" w:space="0" w:color="auto"/>
              <w:right w:val="single" w:sz="4" w:space="0" w:color="auto"/>
            </w:tcBorders>
            <w:shd w:val="clear" w:color="auto" w:fill="auto"/>
          </w:tcPr>
          <w:p w14:paraId="11DD84ED" w14:textId="77777777" w:rsidR="00D631C0" w:rsidRDefault="00D631C0">
            <w:pPr>
              <w:rPr>
                <w:sz w:val="10"/>
                <w:szCs w:val="10"/>
              </w:rPr>
            </w:pPr>
          </w:p>
        </w:tc>
      </w:tr>
      <w:tr w:rsidR="00D631C0" w14:paraId="0B398A7A"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32314C91"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center"/>
          </w:tcPr>
          <w:p w14:paraId="28531AA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731AF64" w14:textId="77777777" w:rsidR="00D631C0" w:rsidRDefault="00000000">
            <w:pPr>
              <w:pStyle w:val="Jin0"/>
              <w:rPr>
                <w:sz w:val="14"/>
                <w:szCs w:val="14"/>
              </w:rPr>
            </w:pPr>
            <w:r>
              <w:rPr>
                <w:rFonts w:ascii="Arial" w:eastAsia="Arial" w:hAnsi="Arial" w:cs="Arial"/>
                <w:sz w:val="14"/>
                <w:szCs w:val="14"/>
              </w:rPr>
              <w:t>Pol3</w:t>
            </w:r>
          </w:p>
        </w:tc>
        <w:tc>
          <w:tcPr>
            <w:tcW w:w="3418" w:type="dxa"/>
            <w:tcBorders>
              <w:top w:val="single" w:sz="4" w:space="0" w:color="auto"/>
              <w:left w:val="single" w:sz="4" w:space="0" w:color="auto"/>
            </w:tcBorders>
            <w:shd w:val="clear" w:color="auto" w:fill="auto"/>
            <w:vAlign w:val="bottom"/>
          </w:tcPr>
          <w:p w14:paraId="68225070" w14:textId="77777777" w:rsidR="00D631C0" w:rsidRDefault="00000000">
            <w:pPr>
              <w:pStyle w:val="Jin0"/>
              <w:spacing w:line="264" w:lineRule="auto"/>
              <w:rPr>
                <w:sz w:val="14"/>
                <w:szCs w:val="14"/>
              </w:rPr>
            </w:pPr>
            <w:r>
              <w:rPr>
                <w:rFonts w:ascii="Arial" w:eastAsia="Arial" w:hAnsi="Arial" w:cs="Arial"/>
                <w:sz w:val="14"/>
                <w:szCs w:val="14"/>
              </w:rPr>
              <w:t xml:space="preserve">Kabel U/UTP Cat.6 300MHz AWG23 LSOH </w:t>
            </w:r>
            <w:proofErr w:type="spellStart"/>
            <w:r>
              <w:rPr>
                <w:rFonts w:ascii="Arial" w:eastAsia="Arial" w:hAnsi="Arial" w:cs="Arial"/>
                <w:sz w:val="14"/>
                <w:szCs w:val="14"/>
              </w:rPr>
              <w:t>Eca</w:t>
            </w:r>
            <w:proofErr w:type="spellEnd"/>
            <w:r>
              <w:rPr>
                <w:rFonts w:ascii="Arial" w:eastAsia="Arial" w:hAnsi="Arial" w:cs="Arial"/>
                <w:sz w:val="14"/>
                <w:szCs w:val="14"/>
              </w:rPr>
              <w:t xml:space="preserve"> modrý</w:t>
            </w:r>
          </w:p>
        </w:tc>
        <w:tc>
          <w:tcPr>
            <w:tcW w:w="504" w:type="dxa"/>
            <w:tcBorders>
              <w:top w:val="single" w:sz="4" w:space="0" w:color="auto"/>
              <w:left w:val="single" w:sz="4" w:space="0" w:color="auto"/>
            </w:tcBorders>
            <w:shd w:val="clear" w:color="auto" w:fill="auto"/>
            <w:vAlign w:val="center"/>
          </w:tcPr>
          <w:p w14:paraId="0774D2F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27CE5EB8" w14:textId="77777777" w:rsidR="00D631C0" w:rsidRDefault="00000000">
            <w:pPr>
              <w:pStyle w:val="Jin0"/>
              <w:jc w:val="right"/>
              <w:rPr>
                <w:sz w:val="14"/>
                <w:szCs w:val="14"/>
              </w:rPr>
            </w:pPr>
            <w:r>
              <w:rPr>
                <w:rFonts w:ascii="Arial" w:eastAsia="Arial" w:hAnsi="Arial" w:cs="Arial"/>
                <w:sz w:val="14"/>
                <w:szCs w:val="14"/>
              </w:rPr>
              <w:t>294,000</w:t>
            </w:r>
          </w:p>
        </w:tc>
        <w:tc>
          <w:tcPr>
            <w:tcW w:w="1061" w:type="dxa"/>
            <w:tcBorders>
              <w:top w:val="single" w:sz="4" w:space="0" w:color="auto"/>
              <w:left w:val="single" w:sz="4" w:space="0" w:color="auto"/>
            </w:tcBorders>
            <w:shd w:val="clear" w:color="auto" w:fill="auto"/>
            <w:vAlign w:val="center"/>
          </w:tcPr>
          <w:p w14:paraId="33147E87" w14:textId="77777777" w:rsidR="00D631C0" w:rsidRDefault="00000000">
            <w:pPr>
              <w:pStyle w:val="Jin0"/>
              <w:jc w:val="right"/>
              <w:rPr>
                <w:sz w:val="14"/>
                <w:szCs w:val="14"/>
              </w:rPr>
            </w:pPr>
            <w:r>
              <w:rPr>
                <w:rFonts w:ascii="Arial" w:eastAsia="Arial" w:hAnsi="Arial" w:cs="Arial"/>
                <w:sz w:val="14"/>
                <w:szCs w:val="14"/>
              </w:rPr>
              <w:t>8,00</w:t>
            </w:r>
          </w:p>
        </w:tc>
        <w:tc>
          <w:tcPr>
            <w:tcW w:w="1502" w:type="dxa"/>
            <w:tcBorders>
              <w:top w:val="single" w:sz="4" w:space="0" w:color="auto"/>
              <w:left w:val="single" w:sz="4" w:space="0" w:color="auto"/>
            </w:tcBorders>
            <w:shd w:val="clear" w:color="auto" w:fill="auto"/>
            <w:vAlign w:val="center"/>
          </w:tcPr>
          <w:p w14:paraId="3446D809" w14:textId="77777777" w:rsidR="00D631C0" w:rsidRDefault="00000000">
            <w:pPr>
              <w:pStyle w:val="Jin0"/>
              <w:jc w:val="right"/>
              <w:rPr>
                <w:sz w:val="14"/>
                <w:szCs w:val="14"/>
              </w:rPr>
            </w:pPr>
            <w:r>
              <w:rPr>
                <w:rFonts w:ascii="Arial" w:eastAsia="Arial" w:hAnsi="Arial" w:cs="Arial"/>
                <w:sz w:val="14"/>
                <w:szCs w:val="14"/>
              </w:rPr>
              <w:t>2 352,00</w:t>
            </w:r>
          </w:p>
        </w:tc>
        <w:tc>
          <w:tcPr>
            <w:tcW w:w="1502" w:type="dxa"/>
            <w:tcBorders>
              <w:top w:val="single" w:sz="4" w:space="0" w:color="auto"/>
              <w:left w:val="single" w:sz="4" w:space="0" w:color="auto"/>
              <w:right w:val="single" w:sz="4" w:space="0" w:color="auto"/>
            </w:tcBorders>
            <w:shd w:val="clear" w:color="auto" w:fill="auto"/>
          </w:tcPr>
          <w:p w14:paraId="1CDAA6B1" w14:textId="77777777" w:rsidR="00D631C0" w:rsidRDefault="00D631C0">
            <w:pPr>
              <w:rPr>
                <w:sz w:val="10"/>
                <w:szCs w:val="10"/>
              </w:rPr>
            </w:pPr>
          </w:p>
        </w:tc>
      </w:tr>
      <w:tr w:rsidR="00D631C0" w14:paraId="67111EC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9822A4F"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519DF72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420A1CA" w14:textId="77777777" w:rsidR="00D631C0" w:rsidRDefault="00000000">
            <w:pPr>
              <w:pStyle w:val="Jin0"/>
              <w:rPr>
                <w:sz w:val="14"/>
                <w:szCs w:val="14"/>
              </w:rPr>
            </w:pPr>
            <w:r>
              <w:rPr>
                <w:rFonts w:ascii="Arial" w:eastAsia="Arial" w:hAnsi="Arial" w:cs="Arial"/>
                <w:sz w:val="14"/>
                <w:szCs w:val="14"/>
              </w:rPr>
              <w:t>Pol4</w:t>
            </w:r>
          </w:p>
        </w:tc>
        <w:tc>
          <w:tcPr>
            <w:tcW w:w="3418" w:type="dxa"/>
            <w:tcBorders>
              <w:top w:val="single" w:sz="4" w:space="0" w:color="auto"/>
              <w:left w:val="single" w:sz="4" w:space="0" w:color="auto"/>
            </w:tcBorders>
            <w:shd w:val="clear" w:color="auto" w:fill="auto"/>
            <w:vAlign w:val="bottom"/>
          </w:tcPr>
          <w:p w14:paraId="62EB8272" w14:textId="77777777" w:rsidR="00D631C0" w:rsidRDefault="00000000">
            <w:pPr>
              <w:pStyle w:val="Jin0"/>
              <w:spacing w:line="264" w:lineRule="auto"/>
              <w:rPr>
                <w:sz w:val="14"/>
                <w:szCs w:val="14"/>
              </w:rPr>
            </w:pPr>
            <w:proofErr w:type="spellStart"/>
            <w:r>
              <w:rPr>
                <w:rFonts w:ascii="Arial" w:eastAsia="Arial" w:hAnsi="Arial" w:cs="Arial"/>
                <w:sz w:val="14"/>
                <w:szCs w:val="14"/>
              </w:rPr>
              <w:t>Dvojzásuvka</w:t>
            </w:r>
            <w:proofErr w:type="spellEnd"/>
            <w:r>
              <w:rPr>
                <w:rFonts w:ascii="Arial" w:eastAsia="Arial" w:hAnsi="Arial" w:cs="Arial"/>
                <w:sz w:val="14"/>
                <w:szCs w:val="14"/>
              </w:rPr>
              <w:t xml:space="preserve"> 2xRJ45 cat.6 UTP, bez modulů, s nosnou maskou, bílá, obyč.</w:t>
            </w:r>
          </w:p>
        </w:tc>
        <w:tc>
          <w:tcPr>
            <w:tcW w:w="504" w:type="dxa"/>
            <w:tcBorders>
              <w:top w:val="single" w:sz="4" w:space="0" w:color="auto"/>
              <w:left w:val="single" w:sz="4" w:space="0" w:color="auto"/>
            </w:tcBorders>
            <w:shd w:val="clear" w:color="auto" w:fill="auto"/>
            <w:vAlign w:val="center"/>
          </w:tcPr>
          <w:p w14:paraId="7FF834DD"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011003D"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57430B09" w14:textId="77777777" w:rsidR="00D631C0" w:rsidRDefault="00000000">
            <w:pPr>
              <w:pStyle w:val="Jin0"/>
              <w:jc w:val="right"/>
              <w:rPr>
                <w:sz w:val="14"/>
                <w:szCs w:val="14"/>
              </w:rPr>
            </w:pPr>
            <w:r>
              <w:rPr>
                <w:rFonts w:ascii="Arial" w:eastAsia="Arial" w:hAnsi="Arial" w:cs="Arial"/>
                <w:sz w:val="14"/>
                <w:szCs w:val="14"/>
              </w:rPr>
              <w:t>224,00</w:t>
            </w:r>
          </w:p>
        </w:tc>
        <w:tc>
          <w:tcPr>
            <w:tcW w:w="1502" w:type="dxa"/>
            <w:tcBorders>
              <w:top w:val="single" w:sz="4" w:space="0" w:color="auto"/>
              <w:left w:val="single" w:sz="4" w:space="0" w:color="auto"/>
            </w:tcBorders>
            <w:shd w:val="clear" w:color="auto" w:fill="auto"/>
            <w:vAlign w:val="center"/>
          </w:tcPr>
          <w:p w14:paraId="420B413F" w14:textId="77777777" w:rsidR="00D631C0" w:rsidRDefault="00000000">
            <w:pPr>
              <w:pStyle w:val="Jin0"/>
              <w:jc w:val="right"/>
              <w:rPr>
                <w:sz w:val="14"/>
                <w:szCs w:val="14"/>
              </w:rPr>
            </w:pPr>
            <w:r>
              <w:rPr>
                <w:rFonts w:ascii="Arial" w:eastAsia="Arial" w:hAnsi="Arial" w:cs="Arial"/>
                <w:sz w:val="14"/>
                <w:szCs w:val="14"/>
              </w:rPr>
              <w:t>896,00</w:t>
            </w:r>
          </w:p>
        </w:tc>
        <w:tc>
          <w:tcPr>
            <w:tcW w:w="1502" w:type="dxa"/>
            <w:tcBorders>
              <w:top w:val="single" w:sz="4" w:space="0" w:color="auto"/>
              <w:left w:val="single" w:sz="4" w:space="0" w:color="auto"/>
              <w:right w:val="single" w:sz="4" w:space="0" w:color="auto"/>
            </w:tcBorders>
            <w:shd w:val="clear" w:color="auto" w:fill="auto"/>
          </w:tcPr>
          <w:p w14:paraId="44D2D3B8" w14:textId="77777777" w:rsidR="00D631C0" w:rsidRDefault="00D631C0">
            <w:pPr>
              <w:rPr>
                <w:sz w:val="10"/>
                <w:szCs w:val="10"/>
              </w:rPr>
            </w:pPr>
          </w:p>
        </w:tc>
      </w:tr>
      <w:tr w:rsidR="00D631C0" w14:paraId="3C7DA99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6D65F1C"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bottom"/>
          </w:tcPr>
          <w:p w14:paraId="390B6C1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63EB408" w14:textId="77777777" w:rsidR="00D631C0" w:rsidRDefault="00000000">
            <w:pPr>
              <w:pStyle w:val="Jin0"/>
              <w:rPr>
                <w:sz w:val="14"/>
                <w:szCs w:val="14"/>
              </w:rPr>
            </w:pPr>
            <w:r>
              <w:rPr>
                <w:rFonts w:ascii="Arial" w:eastAsia="Arial" w:hAnsi="Arial" w:cs="Arial"/>
                <w:sz w:val="14"/>
                <w:szCs w:val="14"/>
              </w:rPr>
              <w:t>Pol5</w:t>
            </w:r>
          </w:p>
        </w:tc>
        <w:tc>
          <w:tcPr>
            <w:tcW w:w="3418" w:type="dxa"/>
            <w:tcBorders>
              <w:top w:val="single" w:sz="4" w:space="0" w:color="auto"/>
              <w:left w:val="single" w:sz="4" w:space="0" w:color="auto"/>
            </w:tcBorders>
            <w:shd w:val="clear" w:color="auto" w:fill="auto"/>
            <w:vAlign w:val="bottom"/>
          </w:tcPr>
          <w:p w14:paraId="2E8D4C2F" w14:textId="77777777" w:rsidR="00D631C0" w:rsidRDefault="00000000">
            <w:pPr>
              <w:pStyle w:val="Jin0"/>
              <w:rPr>
                <w:sz w:val="14"/>
                <w:szCs w:val="14"/>
              </w:rPr>
            </w:pPr>
            <w:r>
              <w:rPr>
                <w:rFonts w:ascii="Arial" w:eastAsia="Arial" w:hAnsi="Arial" w:cs="Arial"/>
                <w:sz w:val="14"/>
                <w:szCs w:val="14"/>
                <w:lang w:val="en-US" w:eastAsia="en-US" w:bidi="en-US"/>
              </w:rPr>
              <w:t xml:space="preserve">Patch </w:t>
            </w:r>
            <w:r>
              <w:rPr>
                <w:rFonts w:ascii="Arial" w:eastAsia="Arial" w:hAnsi="Arial" w:cs="Arial"/>
                <w:sz w:val="14"/>
                <w:szCs w:val="14"/>
              </w:rPr>
              <w:t>panel pro 24 modulů, prázdný,</w:t>
            </w:r>
          </w:p>
        </w:tc>
        <w:tc>
          <w:tcPr>
            <w:tcW w:w="504" w:type="dxa"/>
            <w:tcBorders>
              <w:top w:val="single" w:sz="4" w:space="0" w:color="auto"/>
              <w:left w:val="single" w:sz="4" w:space="0" w:color="auto"/>
            </w:tcBorders>
            <w:shd w:val="clear" w:color="auto" w:fill="auto"/>
            <w:vAlign w:val="bottom"/>
          </w:tcPr>
          <w:p w14:paraId="7DB0602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72663B31"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56F9C474" w14:textId="77777777" w:rsidR="00D631C0" w:rsidRDefault="00000000">
            <w:pPr>
              <w:pStyle w:val="Jin0"/>
              <w:jc w:val="right"/>
              <w:rPr>
                <w:sz w:val="14"/>
                <w:szCs w:val="14"/>
              </w:rPr>
            </w:pPr>
            <w:r>
              <w:rPr>
                <w:rFonts w:ascii="Arial" w:eastAsia="Arial" w:hAnsi="Arial" w:cs="Arial"/>
                <w:sz w:val="14"/>
                <w:szCs w:val="14"/>
              </w:rPr>
              <w:t>407,00</w:t>
            </w:r>
          </w:p>
        </w:tc>
        <w:tc>
          <w:tcPr>
            <w:tcW w:w="1502" w:type="dxa"/>
            <w:tcBorders>
              <w:top w:val="single" w:sz="4" w:space="0" w:color="auto"/>
              <w:left w:val="single" w:sz="4" w:space="0" w:color="auto"/>
            </w:tcBorders>
            <w:shd w:val="clear" w:color="auto" w:fill="auto"/>
            <w:vAlign w:val="bottom"/>
          </w:tcPr>
          <w:p w14:paraId="46F28782" w14:textId="77777777" w:rsidR="00D631C0" w:rsidRDefault="00000000">
            <w:pPr>
              <w:pStyle w:val="Jin0"/>
              <w:jc w:val="right"/>
              <w:rPr>
                <w:sz w:val="14"/>
                <w:szCs w:val="14"/>
              </w:rPr>
            </w:pPr>
            <w:r>
              <w:rPr>
                <w:rFonts w:ascii="Arial" w:eastAsia="Arial" w:hAnsi="Arial" w:cs="Arial"/>
                <w:sz w:val="14"/>
                <w:szCs w:val="14"/>
              </w:rPr>
              <w:t>407,00</w:t>
            </w:r>
          </w:p>
        </w:tc>
        <w:tc>
          <w:tcPr>
            <w:tcW w:w="1502" w:type="dxa"/>
            <w:tcBorders>
              <w:top w:val="single" w:sz="4" w:space="0" w:color="auto"/>
              <w:left w:val="single" w:sz="4" w:space="0" w:color="auto"/>
              <w:right w:val="single" w:sz="4" w:space="0" w:color="auto"/>
            </w:tcBorders>
            <w:shd w:val="clear" w:color="auto" w:fill="auto"/>
          </w:tcPr>
          <w:p w14:paraId="6145593F" w14:textId="77777777" w:rsidR="00D631C0" w:rsidRDefault="00D631C0">
            <w:pPr>
              <w:rPr>
                <w:sz w:val="10"/>
                <w:szCs w:val="10"/>
              </w:rPr>
            </w:pPr>
          </w:p>
        </w:tc>
      </w:tr>
      <w:tr w:rsidR="00D631C0" w14:paraId="6DB420CE"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3BE0E32C"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3D77E17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3B120500" w14:textId="77777777" w:rsidR="00D631C0" w:rsidRDefault="00000000">
            <w:pPr>
              <w:pStyle w:val="Jin0"/>
              <w:rPr>
                <w:sz w:val="14"/>
                <w:szCs w:val="14"/>
              </w:rPr>
            </w:pPr>
            <w:r>
              <w:rPr>
                <w:rFonts w:ascii="Arial" w:eastAsia="Arial" w:hAnsi="Arial" w:cs="Arial"/>
                <w:sz w:val="14"/>
                <w:szCs w:val="14"/>
              </w:rPr>
              <w:t>Pol6</w:t>
            </w:r>
          </w:p>
        </w:tc>
        <w:tc>
          <w:tcPr>
            <w:tcW w:w="3418" w:type="dxa"/>
            <w:tcBorders>
              <w:top w:val="single" w:sz="4" w:space="0" w:color="auto"/>
              <w:left w:val="single" w:sz="4" w:space="0" w:color="auto"/>
            </w:tcBorders>
            <w:shd w:val="clear" w:color="auto" w:fill="auto"/>
            <w:vAlign w:val="center"/>
          </w:tcPr>
          <w:p w14:paraId="3D569842" w14:textId="77777777" w:rsidR="00D631C0" w:rsidRDefault="00000000">
            <w:pPr>
              <w:pStyle w:val="Jin0"/>
              <w:rPr>
                <w:sz w:val="14"/>
                <w:szCs w:val="14"/>
              </w:rPr>
            </w:pPr>
            <w:r>
              <w:rPr>
                <w:rFonts w:ascii="Arial" w:eastAsia="Arial" w:hAnsi="Arial" w:cs="Arial"/>
                <w:sz w:val="14"/>
                <w:szCs w:val="14"/>
              </w:rPr>
              <w:t>Vyvazovací panel 1U, 5 vyvazovacích plastových ok</w:t>
            </w:r>
          </w:p>
        </w:tc>
        <w:tc>
          <w:tcPr>
            <w:tcW w:w="504" w:type="dxa"/>
            <w:tcBorders>
              <w:top w:val="single" w:sz="4" w:space="0" w:color="auto"/>
              <w:left w:val="single" w:sz="4" w:space="0" w:color="auto"/>
            </w:tcBorders>
            <w:shd w:val="clear" w:color="auto" w:fill="auto"/>
            <w:vAlign w:val="center"/>
          </w:tcPr>
          <w:p w14:paraId="3E1BEBDA"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033D5C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6F9DD783" w14:textId="77777777" w:rsidR="00D631C0" w:rsidRDefault="00000000">
            <w:pPr>
              <w:pStyle w:val="Jin0"/>
              <w:jc w:val="right"/>
              <w:rPr>
                <w:sz w:val="14"/>
                <w:szCs w:val="14"/>
              </w:rPr>
            </w:pPr>
            <w:r>
              <w:rPr>
                <w:rFonts w:ascii="Arial" w:eastAsia="Arial" w:hAnsi="Arial" w:cs="Arial"/>
                <w:sz w:val="14"/>
                <w:szCs w:val="14"/>
              </w:rPr>
              <w:t>118,00</w:t>
            </w:r>
          </w:p>
        </w:tc>
        <w:tc>
          <w:tcPr>
            <w:tcW w:w="1502" w:type="dxa"/>
            <w:tcBorders>
              <w:top w:val="single" w:sz="4" w:space="0" w:color="auto"/>
              <w:left w:val="single" w:sz="4" w:space="0" w:color="auto"/>
            </w:tcBorders>
            <w:shd w:val="clear" w:color="auto" w:fill="auto"/>
            <w:vAlign w:val="center"/>
          </w:tcPr>
          <w:p w14:paraId="1561A5B8" w14:textId="77777777" w:rsidR="00D631C0" w:rsidRDefault="00000000">
            <w:pPr>
              <w:pStyle w:val="Jin0"/>
              <w:jc w:val="right"/>
              <w:rPr>
                <w:sz w:val="14"/>
                <w:szCs w:val="14"/>
              </w:rPr>
            </w:pPr>
            <w:r>
              <w:rPr>
                <w:rFonts w:ascii="Arial" w:eastAsia="Arial" w:hAnsi="Arial" w:cs="Arial"/>
                <w:sz w:val="14"/>
                <w:szCs w:val="14"/>
              </w:rPr>
              <w:t>118,00</w:t>
            </w:r>
          </w:p>
        </w:tc>
        <w:tc>
          <w:tcPr>
            <w:tcW w:w="1502" w:type="dxa"/>
            <w:tcBorders>
              <w:top w:val="single" w:sz="4" w:space="0" w:color="auto"/>
              <w:left w:val="single" w:sz="4" w:space="0" w:color="auto"/>
              <w:right w:val="single" w:sz="4" w:space="0" w:color="auto"/>
            </w:tcBorders>
            <w:shd w:val="clear" w:color="auto" w:fill="auto"/>
          </w:tcPr>
          <w:p w14:paraId="5E1F3153" w14:textId="77777777" w:rsidR="00D631C0" w:rsidRDefault="00D631C0">
            <w:pPr>
              <w:rPr>
                <w:sz w:val="10"/>
                <w:szCs w:val="10"/>
              </w:rPr>
            </w:pPr>
          </w:p>
        </w:tc>
      </w:tr>
      <w:tr w:rsidR="00D631C0" w14:paraId="2DC7449F"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25B6F01"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bottom"/>
          </w:tcPr>
          <w:p w14:paraId="78BE500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81208FF" w14:textId="77777777" w:rsidR="00D631C0" w:rsidRDefault="00000000">
            <w:pPr>
              <w:pStyle w:val="Jin0"/>
              <w:rPr>
                <w:sz w:val="14"/>
                <w:szCs w:val="14"/>
              </w:rPr>
            </w:pPr>
            <w:r>
              <w:rPr>
                <w:rFonts w:ascii="Arial" w:eastAsia="Arial" w:hAnsi="Arial" w:cs="Arial"/>
                <w:sz w:val="14"/>
                <w:szCs w:val="14"/>
              </w:rPr>
              <w:t>Pol7</w:t>
            </w:r>
          </w:p>
        </w:tc>
        <w:tc>
          <w:tcPr>
            <w:tcW w:w="3418" w:type="dxa"/>
            <w:tcBorders>
              <w:top w:val="single" w:sz="4" w:space="0" w:color="auto"/>
              <w:left w:val="single" w:sz="4" w:space="0" w:color="auto"/>
            </w:tcBorders>
            <w:shd w:val="clear" w:color="auto" w:fill="auto"/>
            <w:vAlign w:val="bottom"/>
          </w:tcPr>
          <w:p w14:paraId="26EFE54C" w14:textId="77777777" w:rsidR="00D631C0" w:rsidRDefault="00000000">
            <w:pPr>
              <w:pStyle w:val="Jin0"/>
              <w:rPr>
                <w:sz w:val="14"/>
                <w:szCs w:val="14"/>
              </w:rPr>
            </w:pPr>
            <w:r>
              <w:rPr>
                <w:rFonts w:ascii="Arial" w:eastAsia="Arial" w:hAnsi="Arial" w:cs="Arial"/>
                <w:sz w:val="14"/>
                <w:szCs w:val="14"/>
              </w:rPr>
              <w:t>Modul RJ45, UTP cat.6, do panelů a zásuvek</w:t>
            </w:r>
          </w:p>
        </w:tc>
        <w:tc>
          <w:tcPr>
            <w:tcW w:w="504" w:type="dxa"/>
            <w:tcBorders>
              <w:top w:val="single" w:sz="4" w:space="0" w:color="auto"/>
              <w:left w:val="single" w:sz="4" w:space="0" w:color="auto"/>
            </w:tcBorders>
            <w:shd w:val="clear" w:color="auto" w:fill="auto"/>
            <w:vAlign w:val="bottom"/>
          </w:tcPr>
          <w:p w14:paraId="5C3C5319"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14CD2A8" w14:textId="77777777" w:rsidR="00D631C0" w:rsidRDefault="00000000">
            <w:pPr>
              <w:pStyle w:val="Jin0"/>
              <w:jc w:val="right"/>
              <w:rPr>
                <w:sz w:val="14"/>
                <w:szCs w:val="14"/>
              </w:rPr>
            </w:pPr>
            <w:r>
              <w:rPr>
                <w:rFonts w:ascii="Arial" w:eastAsia="Arial" w:hAnsi="Arial" w:cs="Arial"/>
                <w:sz w:val="14"/>
                <w:szCs w:val="14"/>
              </w:rPr>
              <w:t>18,000</w:t>
            </w:r>
          </w:p>
        </w:tc>
        <w:tc>
          <w:tcPr>
            <w:tcW w:w="1061" w:type="dxa"/>
            <w:tcBorders>
              <w:top w:val="single" w:sz="4" w:space="0" w:color="auto"/>
              <w:left w:val="single" w:sz="4" w:space="0" w:color="auto"/>
            </w:tcBorders>
            <w:shd w:val="clear" w:color="auto" w:fill="auto"/>
            <w:vAlign w:val="bottom"/>
          </w:tcPr>
          <w:p w14:paraId="4B3A3213" w14:textId="77777777" w:rsidR="00D631C0" w:rsidRDefault="00000000">
            <w:pPr>
              <w:pStyle w:val="Jin0"/>
              <w:jc w:val="right"/>
              <w:rPr>
                <w:sz w:val="14"/>
                <w:szCs w:val="14"/>
              </w:rPr>
            </w:pPr>
            <w:r>
              <w:rPr>
                <w:rFonts w:ascii="Arial" w:eastAsia="Arial" w:hAnsi="Arial" w:cs="Arial"/>
                <w:sz w:val="14"/>
                <w:szCs w:val="14"/>
              </w:rPr>
              <w:t>145,00</w:t>
            </w:r>
          </w:p>
        </w:tc>
        <w:tc>
          <w:tcPr>
            <w:tcW w:w="1502" w:type="dxa"/>
            <w:tcBorders>
              <w:top w:val="single" w:sz="4" w:space="0" w:color="auto"/>
              <w:left w:val="single" w:sz="4" w:space="0" w:color="auto"/>
            </w:tcBorders>
            <w:shd w:val="clear" w:color="auto" w:fill="auto"/>
            <w:vAlign w:val="bottom"/>
          </w:tcPr>
          <w:p w14:paraId="129FE1D7" w14:textId="77777777" w:rsidR="00D631C0" w:rsidRDefault="00000000">
            <w:pPr>
              <w:pStyle w:val="Jin0"/>
              <w:jc w:val="right"/>
              <w:rPr>
                <w:sz w:val="14"/>
                <w:szCs w:val="14"/>
              </w:rPr>
            </w:pPr>
            <w:r>
              <w:rPr>
                <w:rFonts w:ascii="Arial" w:eastAsia="Arial" w:hAnsi="Arial" w:cs="Arial"/>
                <w:sz w:val="14"/>
                <w:szCs w:val="14"/>
              </w:rPr>
              <w:t>2 610,00</w:t>
            </w:r>
          </w:p>
        </w:tc>
        <w:tc>
          <w:tcPr>
            <w:tcW w:w="1502" w:type="dxa"/>
            <w:tcBorders>
              <w:top w:val="single" w:sz="4" w:space="0" w:color="auto"/>
              <w:left w:val="single" w:sz="4" w:space="0" w:color="auto"/>
              <w:right w:val="single" w:sz="4" w:space="0" w:color="auto"/>
            </w:tcBorders>
            <w:shd w:val="clear" w:color="auto" w:fill="auto"/>
          </w:tcPr>
          <w:p w14:paraId="1AA7ADE7" w14:textId="77777777" w:rsidR="00D631C0" w:rsidRDefault="00D631C0">
            <w:pPr>
              <w:rPr>
                <w:sz w:val="10"/>
                <w:szCs w:val="10"/>
              </w:rPr>
            </w:pPr>
          </w:p>
        </w:tc>
      </w:tr>
      <w:tr w:rsidR="00D631C0" w14:paraId="2B098D9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0A04919" w14:textId="77777777" w:rsidR="00D631C0" w:rsidRDefault="00000000">
            <w:pPr>
              <w:pStyle w:val="Jin0"/>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bottom"/>
          </w:tcPr>
          <w:p w14:paraId="30212CE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3C49E8C" w14:textId="77777777" w:rsidR="00D631C0" w:rsidRDefault="00000000">
            <w:pPr>
              <w:pStyle w:val="Jin0"/>
              <w:rPr>
                <w:sz w:val="14"/>
                <w:szCs w:val="14"/>
              </w:rPr>
            </w:pPr>
            <w:r>
              <w:rPr>
                <w:rFonts w:ascii="Arial" w:eastAsia="Arial" w:hAnsi="Arial" w:cs="Arial"/>
                <w:sz w:val="14"/>
                <w:szCs w:val="14"/>
              </w:rPr>
              <w:t>Pol8</w:t>
            </w:r>
          </w:p>
        </w:tc>
        <w:tc>
          <w:tcPr>
            <w:tcW w:w="3418" w:type="dxa"/>
            <w:tcBorders>
              <w:top w:val="single" w:sz="4" w:space="0" w:color="auto"/>
              <w:left w:val="single" w:sz="4" w:space="0" w:color="auto"/>
            </w:tcBorders>
            <w:shd w:val="clear" w:color="auto" w:fill="auto"/>
            <w:vAlign w:val="bottom"/>
          </w:tcPr>
          <w:p w14:paraId="2903014E" w14:textId="77777777" w:rsidR="00D631C0" w:rsidRDefault="00000000">
            <w:pPr>
              <w:pStyle w:val="Jin0"/>
              <w:rPr>
                <w:sz w:val="14"/>
                <w:szCs w:val="14"/>
              </w:rPr>
            </w:pPr>
            <w:r>
              <w:rPr>
                <w:rFonts w:ascii="Arial" w:eastAsia="Arial" w:hAnsi="Arial" w:cs="Arial"/>
                <w:sz w:val="14"/>
                <w:szCs w:val="14"/>
              </w:rPr>
              <w:t>Konektor RJ45 + punčoška</w:t>
            </w:r>
          </w:p>
        </w:tc>
        <w:tc>
          <w:tcPr>
            <w:tcW w:w="504" w:type="dxa"/>
            <w:tcBorders>
              <w:top w:val="single" w:sz="4" w:space="0" w:color="auto"/>
              <w:left w:val="single" w:sz="4" w:space="0" w:color="auto"/>
            </w:tcBorders>
            <w:shd w:val="clear" w:color="auto" w:fill="auto"/>
            <w:vAlign w:val="bottom"/>
          </w:tcPr>
          <w:p w14:paraId="7355D9C3"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3F8FF22B" w14:textId="77777777" w:rsidR="00D631C0" w:rsidRDefault="00000000">
            <w:pPr>
              <w:pStyle w:val="Jin0"/>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bottom"/>
          </w:tcPr>
          <w:p w14:paraId="104A3DDB" w14:textId="77777777" w:rsidR="00D631C0" w:rsidRDefault="00000000">
            <w:pPr>
              <w:pStyle w:val="Jin0"/>
              <w:jc w:val="right"/>
              <w:rPr>
                <w:sz w:val="14"/>
                <w:szCs w:val="14"/>
              </w:rPr>
            </w:pPr>
            <w:r>
              <w:rPr>
                <w:rFonts w:ascii="Arial" w:eastAsia="Arial" w:hAnsi="Arial" w:cs="Arial"/>
                <w:sz w:val="14"/>
                <w:szCs w:val="14"/>
              </w:rPr>
              <w:t>122,00</w:t>
            </w:r>
          </w:p>
        </w:tc>
        <w:tc>
          <w:tcPr>
            <w:tcW w:w="1502" w:type="dxa"/>
            <w:tcBorders>
              <w:top w:val="single" w:sz="4" w:space="0" w:color="auto"/>
              <w:left w:val="single" w:sz="4" w:space="0" w:color="auto"/>
            </w:tcBorders>
            <w:shd w:val="clear" w:color="auto" w:fill="auto"/>
            <w:vAlign w:val="bottom"/>
          </w:tcPr>
          <w:p w14:paraId="0B33B30F" w14:textId="77777777" w:rsidR="00D631C0" w:rsidRDefault="00000000">
            <w:pPr>
              <w:pStyle w:val="Jin0"/>
              <w:jc w:val="right"/>
              <w:rPr>
                <w:sz w:val="14"/>
                <w:szCs w:val="14"/>
              </w:rPr>
            </w:pPr>
            <w:r>
              <w:rPr>
                <w:rFonts w:ascii="Arial" w:eastAsia="Arial" w:hAnsi="Arial" w:cs="Arial"/>
                <w:sz w:val="14"/>
                <w:szCs w:val="14"/>
              </w:rPr>
              <w:t>244,00</w:t>
            </w:r>
          </w:p>
        </w:tc>
        <w:tc>
          <w:tcPr>
            <w:tcW w:w="1502" w:type="dxa"/>
            <w:tcBorders>
              <w:top w:val="single" w:sz="4" w:space="0" w:color="auto"/>
              <w:left w:val="single" w:sz="4" w:space="0" w:color="auto"/>
              <w:right w:val="single" w:sz="4" w:space="0" w:color="auto"/>
            </w:tcBorders>
            <w:shd w:val="clear" w:color="auto" w:fill="auto"/>
          </w:tcPr>
          <w:p w14:paraId="5968F846" w14:textId="77777777" w:rsidR="00D631C0" w:rsidRDefault="00D631C0">
            <w:pPr>
              <w:rPr>
                <w:sz w:val="10"/>
                <w:szCs w:val="10"/>
              </w:rPr>
            </w:pPr>
          </w:p>
        </w:tc>
      </w:tr>
      <w:tr w:rsidR="00D631C0" w14:paraId="60543C9F"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bottom w:val="single" w:sz="4" w:space="0" w:color="auto"/>
            </w:tcBorders>
            <w:shd w:val="clear" w:color="auto" w:fill="auto"/>
            <w:vAlign w:val="center"/>
          </w:tcPr>
          <w:p w14:paraId="288AA75D"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bottom w:val="single" w:sz="4" w:space="0" w:color="auto"/>
            </w:tcBorders>
            <w:shd w:val="clear" w:color="auto" w:fill="auto"/>
            <w:vAlign w:val="center"/>
          </w:tcPr>
          <w:p w14:paraId="6A4360C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35E43212" w14:textId="77777777" w:rsidR="00D631C0" w:rsidRDefault="00000000">
            <w:pPr>
              <w:pStyle w:val="Jin0"/>
              <w:rPr>
                <w:sz w:val="14"/>
                <w:szCs w:val="14"/>
              </w:rPr>
            </w:pPr>
            <w:r>
              <w:rPr>
                <w:rFonts w:ascii="Arial" w:eastAsia="Arial" w:hAnsi="Arial" w:cs="Arial"/>
                <w:sz w:val="14"/>
                <w:szCs w:val="14"/>
              </w:rPr>
              <w:t>Pol9</w:t>
            </w:r>
          </w:p>
        </w:tc>
        <w:tc>
          <w:tcPr>
            <w:tcW w:w="3418" w:type="dxa"/>
            <w:tcBorders>
              <w:top w:val="single" w:sz="4" w:space="0" w:color="auto"/>
              <w:left w:val="single" w:sz="4" w:space="0" w:color="auto"/>
              <w:bottom w:val="single" w:sz="4" w:space="0" w:color="auto"/>
            </w:tcBorders>
            <w:shd w:val="clear" w:color="auto" w:fill="auto"/>
            <w:vAlign w:val="center"/>
          </w:tcPr>
          <w:p w14:paraId="0E61A17A" w14:textId="77777777" w:rsidR="00D631C0" w:rsidRDefault="00000000">
            <w:pPr>
              <w:pStyle w:val="Jin0"/>
              <w:rPr>
                <w:sz w:val="14"/>
                <w:szCs w:val="14"/>
              </w:rPr>
            </w:pPr>
            <w:r>
              <w:rPr>
                <w:rFonts w:ascii="Arial" w:eastAsia="Arial" w:hAnsi="Arial" w:cs="Arial"/>
                <w:sz w:val="14"/>
                <w:szCs w:val="14"/>
              </w:rPr>
              <w:t>Uspořádání a vyvázání kabeláže v datovém rozvaděči</w:t>
            </w:r>
          </w:p>
        </w:tc>
        <w:tc>
          <w:tcPr>
            <w:tcW w:w="504" w:type="dxa"/>
            <w:tcBorders>
              <w:top w:val="single" w:sz="4" w:space="0" w:color="auto"/>
              <w:left w:val="single" w:sz="4" w:space="0" w:color="auto"/>
              <w:bottom w:val="single" w:sz="4" w:space="0" w:color="auto"/>
            </w:tcBorders>
            <w:shd w:val="clear" w:color="auto" w:fill="auto"/>
            <w:vAlign w:val="center"/>
          </w:tcPr>
          <w:p w14:paraId="527C7CFE"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center"/>
          </w:tcPr>
          <w:p w14:paraId="0CD3F48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3A592AEC" w14:textId="77777777" w:rsidR="00D631C0" w:rsidRDefault="00000000">
            <w:pPr>
              <w:pStyle w:val="Jin0"/>
              <w:jc w:val="right"/>
              <w:rPr>
                <w:sz w:val="14"/>
                <w:szCs w:val="14"/>
              </w:rPr>
            </w:pPr>
            <w:r>
              <w:rPr>
                <w:rFonts w:ascii="Arial" w:eastAsia="Arial" w:hAnsi="Arial" w:cs="Arial"/>
                <w:sz w:val="14"/>
                <w:szCs w:val="14"/>
              </w:rPr>
              <w:t>2 475,00</w:t>
            </w:r>
          </w:p>
        </w:tc>
        <w:tc>
          <w:tcPr>
            <w:tcW w:w="1502" w:type="dxa"/>
            <w:tcBorders>
              <w:top w:val="single" w:sz="4" w:space="0" w:color="auto"/>
              <w:left w:val="single" w:sz="4" w:space="0" w:color="auto"/>
              <w:bottom w:val="single" w:sz="4" w:space="0" w:color="auto"/>
            </w:tcBorders>
            <w:shd w:val="clear" w:color="auto" w:fill="auto"/>
            <w:vAlign w:val="center"/>
          </w:tcPr>
          <w:p w14:paraId="09D082F1" w14:textId="77777777" w:rsidR="00D631C0" w:rsidRDefault="00000000">
            <w:pPr>
              <w:pStyle w:val="Jin0"/>
              <w:jc w:val="right"/>
              <w:rPr>
                <w:sz w:val="14"/>
                <w:szCs w:val="14"/>
              </w:rPr>
            </w:pPr>
            <w:r>
              <w:rPr>
                <w:rFonts w:ascii="Arial" w:eastAsia="Arial" w:hAnsi="Arial" w:cs="Arial"/>
                <w:sz w:val="14"/>
                <w:szCs w:val="14"/>
              </w:rPr>
              <w:t>2 475,00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F3C1DE9" w14:textId="77777777" w:rsidR="00D631C0" w:rsidRDefault="00D631C0">
            <w:pPr>
              <w:rPr>
                <w:sz w:val="10"/>
                <w:szCs w:val="10"/>
              </w:rPr>
            </w:pPr>
          </w:p>
        </w:tc>
      </w:tr>
    </w:tbl>
    <w:p w14:paraId="1AA69CD2" w14:textId="77777777" w:rsidR="00D631C0" w:rsidRDefault="00D631C0">
      <w:pPr>
        <w:sectPr w:rsidR="00D631C0">
          <w:type w:val="continuous"/>
          <w:pgSz w:w="11900" w:h="16840"/>
          <w:pgMar w:top="1014" w:right="678" w:bottom="1014" w:left="572" w:header="0" w:footer="3" w:gutter="0"/>
          <w:cols w:space="720"/>
          <w:noEndnote/>
          <w:docGrid w:linePitch="360"/>
        </w:sectPr>
      </w:pPr>
    </w:p>
    <w:p w14:paraId="04DADDD7" w14:textId="77777777" w:rsidR="00D631C0" w:rsidRDefault="00000000">
      <w:pPr>
        <w:pStyle w:val="Zkladntext20"/>
        <w:framePr w:w="7128" w:h="1488" w:wrap="none" w:hAnchor="page" w:x="577" w:y="83"/>
      </w:pPr>
      <w:r>
        <w:lastRenderedPageBreak/>
        <w:t>Stavba:</w:t>
      </w:r>
    </w:p>
    <w:p w14:paraId="5B7D2166" w14:textId="77777777" w:rsidR="00D631C0" w:rsidRDefault="00000000">
      <w:pPr>
        <w:pStyle w:val="Zkladntext20"/>
        <w:framePr w:w="7128" w:h="1488" w:wrap="none" w:hAnchor="page" w:x="577" w:y="83"/>
        <w:ind w:firstLine="580"/>
      </w:pPr>
      <w:r>
        <w:t>Přístavba MŠ Dražkovice</w:t>
      </w:r>
    </w:p>
    <w:p w14:paraId="6A772AE8" w14:textId="77777777" w:rsidR="00D631C0" w:rsidRDefault="00000000">
      <w:pPr>
        <w:pStyle w:val="Zkladntext20"/>
        <w:framePr w:w="7128" w:h="1488" w:wrap="none" w:hAnchor="page" w:x="577" w:y="83"/>
      </w:pPr>
      <w:r>
        <w:t>Objekt:</w:t>
      </w:r>
    </w:p>
    <w:p w14:paraId="78B5F2D9" w14:textId="77777777" w:rsidR="00D631C0" w:rsidRDefault="00000000">
      <w:pPr>
        <w:pStyle w:val="Zkladntext20"/>
        <w:framePr w:w="7128" w:h="1488" w:wrap="none" w:hAnchor="page" w:x="577" w:y="83"/>
        <w:ind w:firstLine="580"/>
      </w:pPr>
      <w:proofErr w:type="gramStart"/>
      <w:r>
        <w:t>SO05 - Slaboproudá</w:t>
      </w:r>
      <w:proofErr w:type="gramEnd"/>
      <w:r>
        <w:t xml:space="preserve"> elektroinstalace</w:t>
      </w:r>
    </w:p>
    <w:p w14:paraId="77327699" w14:textId="77777777" w:rsidR="00D631C0" w:rsidRDefault="00000000">
      <w:pPr>
        <w:pStyle w:val="Zkladntext20"/>
        <w:framePr w:w="7128" w:h="1488" w:wrap="none" w:hAnchor="page" w:x="577" w:y="83"/>
      </w:pPr>
      <w:r>
        <w:t>Soupis:</w:t>
      </w:r>
    </w:p>
    <w:p w14:paraId="65FCD0E1" w14:textId="77777777" w:rsidR="00D631C0" w:rsidRDefault="00000000">
      <w:pPr>
        <w:pStyle w:val="Nadpis100"/>
        <w:framePr w:w="7128" w:h="1488" w:wrap="none" w:hAnchor="page" w:x="577" w:y="83"/>
        <w:spacing w:after="100"/>
        <w:ind w:firstLine="580"/>
      </w:pPr>
      <w:bookmarkStart w:id="87" w:name="bookmark163"/>
      <w:r>
        <w:t>SO05.02 - Poplachový zabezpečovací a tísňový systém</w:t>
      </w:r>
      <w:bookmarkEnd w:id="87"/>
    </w:p>
    <w:p w14:paraId="2EE626F9" w14:textId="77777777" w:rsidR="00D631C0" w:rsidRDefault="00000000">
      <w:pPr>
        <w:pStyle w:val="Zkladntext20"/>
        <w:framePr w:w="7128" w:h="1488" w:wrap="none" w:hAnchor="page" w:x="577" w:y="83"/>
        <w:tabs>
          <w:tab w:val="left" w:pos="1723"/>
          <w:tab w:val="left" w:pos="6586"/>
        </w:tabs>
      </w:pPr>
      <w:r>
        <w:t>Místo:</w:t>
      </w:r>
      <w:r>
        <w:tab/>
        <w:t>Dražkovice</w:t>
      </w:r>
      <w:r>
        <w:tab/>
        <w:t>Datum:</w:t>
      </w:r>
    </w:p>
    <w:p w14:paraId="4E71F320" w14:textId="77777777" w:rsidR="00D631C0" w:rsidRDefault="00000000">
      <w:pPr>
        <w:pStyle w:val="Zkladntext20"/>
        <w:framePr w:w="768" w:h="413" w:wrap="none" w:hAnchor="page" w:x="577" w:y="1658"/>
      </w:pPr>
      <w:r>
        <w:t>Zadavatel:</w:t>
      </w:r>
    </w:p>
    <w:p w14:paraId="0488F635" w14:textId="77777777" w:rsidR="00D631C0" w:rsidRDefault="00000000">
      <w:pPr>
        <w:pStyle w:val="Zkladntext20"/>
        <w:framePr w:w="768" w:h="413" w:wrap="none" w:hAnchor="page" w:x="577" w:y="1658"/>
      </w:pPr>
      <w:r>
        <w:t>Uchazeč:</w:t>
      </w:r>
    </w:p>
    <w:p w14:paraId="155A1218" w14:textId="77777777" w:rsidR="00D631C0" w:rsidRDefault="00000000">
      <w:pPr>
        <w:pStyle w:val="Zkladntext20"/>
        <w:framePr w:w="1229" w:h="206" w:wrap="none" w:hAnchor="page" w:x="2301" w:y="1874"/>
      </w:pPr>
      <w:r>
        <w:t>Stavby-Eda s.r.o.</w:t>
      </w:r>
    </w:p>
    <w:p w14:paraId="3B74D718" w14:textId="77777777" w:rsidR="00D631C0" w:rsidRDefault="00000000">
      <w:pPr>
        <w:pStyle w:val="Zkladntext20"/>
        <w:framePr w:w="893" w:h="418" w:wrap="none" w:hAnchor="page" w:x="7163" w:y="1658"/>
      </w:pPr>
      <w:r>
        <w:t>Projektant:</w:t>
      </w:r>
    </w:p>
    <w:p w14:paraId="0C6C8C4A" w14:textId="77777777" w:rsidR="00D631C0" w:rsidRDefault="00000000">
      <w:pPr>
        <w:pStyle w:val="Zkladntext20"/>
        <w:framePr w:w="893" w:h="418" w:wrap="none" w:hAnchor="page" w:x="7163" w:y="1658"/>
      </w:pPr>
      <w:r>
        <w:t>Zpracovatel:</w:t>
      </w:r>
    </w:p>
    <w:p w14:paraId="3B4E9AD2" w14:textId="77777777" w:rsidR="00D631C0" w:rsidRDefault="00000000">
      <w:pPr>
        <w:pStyle w:val="Zkladntext20"/>
        <w:framePr w:w="1022" w:h="182" w:wrap="none" w:hAnchor="page" w:x="582" w:y="2339"/>
        <w:rPr>
          <w:sz w:val="14"/>
          <w:szCs w:val="14"/>
        </w:rPr>
      </w:pPr>
      <w:r>
        <w:rPr>
          <w:sz w:val="14"/>
          <w:szCs w:val="14"/>
        </w:rPr>
        <w:t xml:space="preserve">Kód </w:t>
      </w:r>
      <w:proofErr w:type="gramStart"/>
      <w:r>
        <w:rPr>
          <w:sz w:val="14"/>
          <w:szCs w:val="14"/>
        </w:rPr>
        <w:t>dílu - Popis</w:t>
      </w:r>
      <w:proofErr w:type="gramEnd"/>
    </w:p>
    <w:p w14:paraId="51963D02" w14:textId="77777777" w:rsidR="00D631C0" w:rsidRDefault="00000000">
      <w:pPr>
        <w:pStyle w:val="Nadpis80"/>
        <w:keepNext/>
        <w:keepLines/>
        <w:framePr w:w="2050" w:h="240" w:wrap="none" w:hAnchor="page" w:x="592" w:y="2824"/>
        <w:spacing w:after="0"/>
      </w:pPr>
      <w:bookmarkStart w:id="88" w:name="bookmark165"/>
      <w:r>
        <w:t>Náklady stavby celkem</w:t>
      </w:r>
      <w:bookmarkEnd w:id="88"/>
    </w:p>
    <w:p w14:paraId="0BAF63F3" w14:textId="77777777" w:rsidR="00D631C0" w:rsidRDefault="00000000">
      <w:pPr>
        <w:pStyle w:val="Nadpis90"/>
        <w:keepNext/>
        <w:keepLines/>
        <w:framePr w:w="4752" w:h="240" w:wrap="none" w:hAnchor="page" w:x="875" w:y="3160"/>
        <w:spacing w:after="0"/>
        <w:ind w:firstLine="0"/>
      </w:pPr>
      <w:bookmarkStart w:id="89" w:name="bookmark167"/>
      <w:proofErr w:type="gramStart"/>
      <w:r>
        <w:t>D1 - Poplachový</w:t>
      </w:r>
      <w:proofErr w:type="gramEnd"/>
      <w:r>
        <w:t xml:space="preserve"> zabezpečovací a tísňový systém (PTZS)</w:t>
      </w:r>
      <w:bookmarkEnd w:id="89"/>
    </w:p>
    <w:p w14:paraId="629A1C2B" w14:textId="77777777" w:rsidR="00D631C0" w:rsidRDefault="00000000">
      <w:pPr>
        <w:pStyle w:val="Zkladntext20"/>
        <w:framePr w:w="1478" w:h="2021" w:wrap="none" w:hAnchor="page" w:x="8233" w:y="1375"/>
        <w:spacing w:after="100"/>
      </w:pPr>
      <w:r>
        <w:t>13. 11. 2024</w:t>
      </w:r>
    </w:p>
    <w:p w14:paraId="4D3794FB" w14:textId="77777777" w:rsidR="00D631C0" w:rsidRDefault="00000000">
      <w:pPr>
        <w:pStyle w:val="Zkladntext20"/>
        <w:framePr w:w="1478" w:h="2021" w:wrap="none" w:hAnchor="page" w:x="8233" w:y="1375"/>
      </w:pPr>
      <w:r>
        <w:t>PRODIN a. s.</w:t>
      </w:r>
    </w:p>
    <w:p w14:paraId="685B4895" w14:textId="77777777" w:rsidR="00D631C0" w:rsidRDefault="00000000">
      <w:pPr>
        <w:pStyle w:val="Zkladntext20"/>
        <w:framePr w:w="1478" w:h="2021" w:wrap="none" w:hAnchor="page" w:x="8233" w:y="1375"/>
        <w:spacing w:after="300"/>
      </w:pPr>
      <w:r>
        <w:t>PRODIN a.s.</w:t>
      </w:r>
    </w:p>
    <w:p w14:paraId="10FC6F72" w14:textId="77777777" w:rsidR="00D631C0" w:rsidRDefault="00000000">
      <w:pPr>
        <w:pStyle w:val="Zkladntext20"/>
        <w:framePr w:w="1478" w:h="2021" w:wrap="none" w:hAnchor="page" w:x="8233" w:y="1375"/>
        <w:spacing w:after="300"/>
        <w:ind w:firstLine="240"/>
        <w:rPr>
          <w:sz w:val="14"/>
          <w:szCs w:val="14"/>
        </w:rPr>
      </w:pPr>
      <w:r>
        <w:rPr>
          <w:sz w:val="14"/>
          <w:szCs w:val="14"/>
        </w:rPr>
        <w:t>Cena celkem [CZK]</w:t>
      </w:r>
    </w:p>
    <w:p w14:paraId="3F4C30CC" w14:textId="77777777" w:rsidR="00D631C0" w:rsidRDefault="00000000">
      <w:pPr>
        <w:pStyle w:val="Nadpis80"/>
        <w:keepNext/>
        <w:keepLines/>
        <w:framePr w:w="1478" w:h="2021" w:wrap="none" w:hAnchor="page" w:x="8233" w:y="1375"/>
        <w:spacing w:after="100"/>
        <w:ind w:firstLine="520"/>
      </w:pPr>
      <w:bookmarkStart w:id="90" w:name="bookmark169"/>
      <w:r>
        <w:t>123 963,00</w:t>
      </w:r>
      <w:bookmarkEnd w:id="90"/>
    </w:p>
    <w:p w14:paraId="68F8C76A" w14:textId="77777777" w:rsidR="00D631C0" w:rsidRDefault="00000000">
      <w:pPr>
        <w:pStyle w:val="Nadpis90"/>
        <w:keepNext/>
        <w:keepLines/>
        <w:framePr w:w="1478" w:h="2021" w:wrap="none" w:hAnchor="page" w:x="8233" w:y="1375"/>
        <w:spacing w:after="200"/>
        <w:ind w:firstLine="520"/>
      </w:pPr>
      <w:bookmarkStart w:id="91" w:name="bookmark171"/>
      <w:r>
        <w:t>123 963,00</w:t>
      </w:r>
      <w:bookmarkEnd w:id="91"/>
    </w:p>
    <w:p w14:paraId="2B072E63" w14:textId="77777777" w:rsidR="00D631C0" w:rsidRDefault="00D631C0">
      <w:pPr>
        <w:spacing w:line="360" w:lineRule="exact"/>
      </w:pPr>
    </w:p>
    <w:p w14:paraId="4D8B4FA0" w14:textId="77777777" w:rsidR="00D631C0" w:rsidRDefault="00D631C0">
      <w:pPr>
        <w:spacing w:line="360" w:lineRule="exact"/>
      </w:pPr>
    </w:p>
    <w:p w14:paraId="747A87C9" w14:textId="77777777" w:rsidR="00D631C0" w:rsidRDefault="00D631C0">
      <w:pPr>
        <w:spacing w:line="360" w:lineRule="exact"/>
      </w:pPr>
    </w:p>
    <w:p w14:paraId="1BB821FB" w14:textId="77777777" w:rsidR="00D631C0" w:rsidRDefault="00D631C0">
      <w:pPr>
        <w:spacing w:line="360" w:lineRule="exact"/>
      </w:pPr>
    </w:p>
    <w:p w14:paraId="01FC6CAF" w14:textId="77777777" w:rsidR="00D631C0" w:rsidRDefault="00D631C0">
      <w:pPr>
        <w:spacing w:line="360" w:lineRule="exact"/>
      </w:pPr>
    </w:p>
    <w:p w14:paraId="4BE22886" w14:textId="77777777" w:rsidR="00D631C0" w:rsidRDefault="00D631C0">
      <w:pPr>
        <w:spacing w:line="360" w:lineRule="exact"/>
      </w:pPr>
    </w:p>
    <w:p w14:paraId="3E398A4D" w14:textId="77777777" w:rsidR="00D631C0" w:rsidRDefault="00D631C0">
      <w:pPr>
        <w:spacing w:line="360" w:lineRule="exact"/>
      </w:pPr>
    </w:p>
    <w:p w14:paraId="407B92D9" w14:textId="77777777" w:rsidR="00D631C0" w:rsidRDefault="00D631C0">
      <w:pPr>
        <w:spacing w:line="360" w:lineRule="exact"/>
      </w:pPr>
    </w:p>
    <w:p w14:paraId="5FBD77BB" w14:textId="77777777" w:rsidR="00D631C0" w:rsidRDefault="00D631C0">
      <w:pPr>
        <w:spacing w:after="436" w:line="1" w:lineRule="exact"/>
      </w:pPr>
    </w:p>
    <w:p w14:paraId="02A7262A" w14:textId="77777777" w:rsidR="00D631C0" w:rsidRDefault="00D631C0">
      <w:pPr>
        <w:spacing w:line="1" w:lineRule="exact"/>
        <w:sectPr w:rsidR="00D631C0">
          <w:pgSz w:w="11900" w:h="16840"/>
          <w:pgMar w:top="931" w:right="2189" w:bottom="249" w:left="576" w:header="0" w:footer="3" w:gutter="0"/>
          <w:cols w:space="720"/>
          <w:noEndnote/>
          <w:docGrid w:linePitch="360"/>
        </w:sectPr>
      </w:pPr>
    </w:p>
    <w:p w14:paraId="616FDBF1" w14:textId="77777777" w:rsidR="00D631C0" w:rsidRDefault="00000000">
      <w:pPr>
        <w:pStyle w:val="Zkladntext20"/>
      </w:pPr>
      <w:r>
        <w:lastRenderedPageBreak/>
        <w:t>Stavba:</w:t>
      </w:r>
    </w:p>
    <w:p w14:paraId="1B559FB8" w14:textId="77777777" w:rsidR="00D631C0" w:rsidRDefault="00000000">
      <w:pPr>
        <w:pStyle w:val="Zkladntext20"/>
        <w:ind w:firstLine="600"/>
      </w:pPr>
      <w:r>
        <w:t>Přístavba MŠ Dražkovice</w:t>
      </w:r>
    </w:p>
    <w:p w14:paraId="3EDD274B" w14:textId="77777777" w:rsidR="00D631C0" w:rsidRDefault="00000000">
      <w:pPr>
        <w:pStyle w:val="Zkladntext20"/>
      </w:pPr>
      <w:r>
        <w:t>Objekt:</w:t>
      </w:r>
    </w:p>
    <w:p w14:paraId="45392CBB" w14:textId="77777777" w:rsidR="00D631C0" w:rsidRDefault="00000000">
      <w:pPr>
        <w:pStyle w:val="Zkladntext20"/>
        <w:ind w:firstLine="600"/>
      </w:pPr>
      <w:proofErr w:type="gramStart"/>
      <w:r>
        <w:t>SO05 - Slaboproudá</w:t>
      </w:r>
      <w:proofErr w:type="gramEnd"/>
      <w:r>
        <w:t xml:space="preserve"> elektroinstalace</w:t>
      </w:r>
    </w:p>
    <w:p w14:paraId="3D75DC86" w14:textId="77777777" w:rsidR="00D631C0" w:rsidRDefault="00000000">
      <w:pPr>
        <w:pStyle w:val="Zkladntext20"/>
      </w:pPr>
      <w:r>
        <w:t>Soupis:</w:t>
      </w:r>
    </w:p>
    <w:p w14:paraId="6D99CB4E" w14:textId="77777777" w:rsidR="00D631C0" w:rsidRDefault="00000000">
      <w:pPr>
        <w:pStyle w:val="Nadpis100"/>
        <w:spacing w:after="0"/>
      </w:pPr>
      <w:bookmarkStart w:id="92" w:name="bookmark173"/>
      <w:r>
        <w:t>SO05.02 - Poplachový zabezpečovací a tísňový systém</w:t>
      </w:r>
      <w:bookmarkEnd w:id="92"/>
    </w:p>
    <w:p w14:paraId="40196C3E" w14:textId="77777777" w:rsidR="00D631C0" w:rsidRDefault="00000000">
      <w:pPr>
        <w:spacing w:line="1" w:lineRule="exact"/>
        <w:sectPr w:rsidR="00D631C0">
          <w:pgSz w:w="11900" w:h="16840"/>
          <w:pgMar w:top="1014" w:right="678" w:bottom="1355" w:left="572" w:header="0" w:footer="3" w:gutter="0"/>
          <w:cols w:space="720"/>
          <w:noEndnote/>
          <w:docGrid w:linePitch="360"/>
        </w:sectPr>
      </w:pPr>
      <w:r>
        <w:rPr>
          <w:noProof/>
        </w:rPr>
        <mc:AlternateContent>
          <mc:Choice Requires="wps">
            <w:drawing>
              <wp:anchor distT="0" distB="289560" distL="0" distR="0" simplePos="0" relativeHeight="125829532" behindDoc="0" locked="0" layoutInCell="1" allowOverlap="1" wp14:anchorId="12C0DA32" wp14:editId="0B7F65BE">
                <wp:simplePos x="0" y="0"/>
                <wp:positionH relativeFrom="page">
                  <wp:posOffset>365760</wp:posOffset>
                </wp:positionH>
                <wp:positionV relativeFrom="paragraph">
                  <wp:posOffset>0</wp:posOffset>
                </wp:positionV>
                <wp:extent cx="487680" cy="441960"/>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487680" cy="441960"/>
                        </a:xfrm>
                        <a:prstGeom prst="rect">
                          <a:avLst/>
                        </a:prstGeom>
                        <a:noFill/>
                      </wps:spPr>
                      <wps:txbx>
                        <w:txbxContent>
                          <w:p w14:paraId="313269D9" w14:textId="77777777" w:rsidR="00D631C0" w:rsidRDefault="00000000">
                            <w:pPr>
                              <w:pStyle w:val="Zkladntext20"/>
                              <w:spacing w:after="100"/>
                            </w:pPr>
                            <w:r>
                              <w:t>Místo:</w:t>
                            </w:r>
                          </w:p>
                          <w:p w14:paraId="761367DF" w14:textId="77777777" w:rsidR="00D631C0" w:rsidRDefault="00000000">
                            <w:pPr>
                              <w:pStyle w:val="Zkladntext20"/>
                            </w:pPr>
                            <w:r>
                              <w:t>Zadavatel:</w:t>
                            </w:r>
                          </w:p>
                          <w:p w14:paraId="6184BF22" w14:textId="77777777" w:rsidR="00D631C0" w:rsidRDefault="00000000">
                            <w:pPr>
                              <w:pStyle w:val="Zkladntext20"/>
                              <w:spacing w:after="60"/>
                            </w:pPr>
                            <w:r>
                              <w:t>Uchazeč:</w:t>
                            </w:r>
                          </w:p>
                        </w:txbxContent>
                      </wps:txbx>
                      <wps:bodyPr lIns="0" tIns="0" rIns="0" bIns="0"/>
                    </wps:wsp>
                  </a:graphicData>
                </a:graphic>
              </wp:anchor>
            </w:drawing>
          </mc:Choice>
          <mc:Fallback>
            <w:pict>
              <v:shape w14:anchorId="12C0DA32" id="Shape 355" o:spid="_x0000_s1105" type="#_x0000_t202" style="position:absolute;margin-left:28.8pt;margin-top:0;width:38.4pt;height:34.8pt;z-index:125829532;visibility:visible;mso-wrap-style:square;mso-wrap-distance-left:0;mso-wrap-distance-top:0;mso-wrap-distance-right:0;mso-wrap-distance-bottom: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" filled="f" stroked="f">
                <v:textbox inset="0,0,0,0">
                  <w:txbxContent>
                    <w:p w14:paraId="313269D9" w14:textId="77777777" w:rsidR="00D631C0" w:rsidRDefault="00000000">
                      <w:pPr>
                        <w:pStyle w:val="Zkladntext20"/>
                        <w:spacing w:after="100"/>
                      </w:pPr>
                      <w:r>
                        <w:t>Místo:</w:t>
                      </w:r>
                    </w:p>
                    <w:p w14:paraId="761367DF" w14:textId="77777777" w:rsidR="00D631C0" w:rsidRDefault="00000000">
                      <w:pPr>
                        <w:pStyle w:val="Zkladntext20"/>
                      </w:pPr>
                      <w:r>
                        <w:t>Zadavatel:</w:t>
                      </w:r>
                    </w:p>
                    <w:p w14:paraId="6184BF22" w14:textId="77777777" w:rsidR="00D631C0" w:rsidRDefault="00000000">
                      <w:pPr>
                        <w:pStyle w:val="Zkladntext20"/>
                        <w:spacing w:after="60"/>
                      </w:pPr>
                      <w:r>
                        <w:t>Uchazeč:</w:t>
                      </w:r>
                    </w:p>
                  </w:txbxContent>
                </v:textbox>
                <w10:wrap type="topAndBottom" anchorx="page"/>
              </v:shape>
            </w:pict>
          </mc:Fallback>
        </mc:AlternateContent>
      </w:r>
      <w:r>
        <w:rPr>
          <w:noProof/>
        </w:rPr>
        <mc:AlternateContent>
          <mc:Choice Requires="wps">
            <w:drawing>
              <wp:anchor distT="0" distB="283210" distL="0" distR="0" simplePos="0" relativeHeight="125829534" behindDoc="0" locked="0" layoutInCell="1" allowOverlap="1" wp14:anchorId="316ED8A1" wp14:editId="04797195">
                <wp:simplePos x="0" y="0"/>
                <wp:positionH relativeFrom="page">
                  <wp:posOffset>1459865</wp:posOffset>
                </wp:positionH>
                <wp:positionV relativeFrom="paragraph">
                  <wp:posOffset>0</wp:posOffset>
                </wp:positionV>
                <wp:extent cx="780415" cy="448310"/>
                <wp:effectExtent l="0" t="0" r="0" b="0"/>
                <wp:wrapTopAndBottom/>
                <wp:docPr id="357" name="Shape 357"/>
                <wp:cNvGraphicFramePr/>
                <a:graphic xmlns:a="http://schemas.openxmlformats.org/drawingml/2006/main">
                  <a:graphicData uri="http://schemas.microsoft.com/office/word/2010/wordprocessingShape">
                    <wps:wsp>
                      <wps:cNvSpPr txBox="1"/>
                      <wps:spPr>
                        <a:xfrm>
                          <a:off x="0" y="0"/>
                          <a:ext cx="780415" cy="448310"/>
                        </a:xfrm>
                        <a:prstGeom prst="rect">
                          <a:avLst/>
                        </a:prstGeom>
                        <a:noFill/>
                      </wps:spPr>
                      <wps:txbx>
                        <w:txbxContent>
                          <w:p w14:paraId="329BD29B" w14:textId="77777777" w:rsidR="00D631C0" w:rsidRDefault="00000000">
                            <w:pPr>
                              <w:pStyle w:val="Zkladntext20"/>
                              <w:spacing w:after="320"/>
                            </w:pPr>
                            <w:r>
                              <w:t>Dražkovice</w:t>
                            </w:r>
                          </w:p>
                          <w:p w14:paraId="1EEB4E1E" w14:textId="77777777" w:rsidR="00D631C0" w:rsidRDefault="00000000">
                            <w:pPr>
                              <w:pStyle w:val="Zkladntext20"/>
                            </w:pPr>
                            <w:r>
                              <w:t>Stavby-Eda s.r.o.</w:t>
                            </w:r>
                          </w:p>
                        </w:txbxContent>
                      </wps:txbx>
                      <wps:bodyPr lIns="0" tIns="0" rIns="0" bIns="0"/>
                    </wps:wsp>
                  </a:graphicData>
                </a:graphic>
              </wp:anchor>
            </w:drawing>
          </mc:Choice>
          <mc:Fallback>
            <w:pict>
              <v:shape w14:anchorId="316ED8A1" id="Shape 357" o:spid="_x0000_s1106" type="#_x0000_t202" style="position:absolute;margin-left:114.95pt;margin-top:0;width:61.45pt;height:35.3pt;z-index:125829534;visibility:visible;mso-wrap-style:square;mso-wrap-distance-left:0;mso-wrap-distance-top:0;mso-wrap-distance-right:0;mso-wrap-distance-bottom: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" filled="f" stroked="f">
                <v:textbox inset="0,0,0,0">
                  <w:txbxContent>
                    <w:p w14:paraId="329BD29B" w14:textId="77777777" w:rsidR="00D631C0" w:rsidRDefault="00000000">
                      <w:pPr>
                        <w:pStyle w:val="Zkladntext20"/>
                        <w:spacing w:after="320"/>
                      </w:pPr>
                      <w:r>
                        <w:t>Dražkovice</w:t>
                      </w:r>
                    </w:p>
                    <w:p w14:paraId="1EEB4E1E" w14:textId="77777777" w:rsidR="00D631C0" w:rsidRDefault="00000000">
                      <w:pPr>
                        <w:pStyle w:val="Zkladntext20"/>
                      </w:pPr>
                      <w:r>
                        <w:t>Stavby-Eda s.r.o.</w:t>
                      </w:r>
                    </w:p>
                  </w:txbxContent>
                </v:textbox>
                <w10:wrap type="topAndBottom" anchorx="page"/>
              </v:shape>
            </w:pict>
          </mc:Fallback>
        </mc:AlternateContent>
      </w:r>
      <w:r>
        <w:rPr>
          <w:noProof/>
        </w:rPr>
        <mc:AlternateContent>
          <mc:Choice Requires="wps">
            <w:drawing>
              <wp:anchor distT="0" distB="286385" distL="0" distR="0" simplePos="0" relativeHeight="125829536" behindDoc="0" locked="0" layoutInCell="1" allowOverlap="1" wp14:anchorId="4207137B" wp14:editId="248331EC">
                <wp:simplePos x="0" y="0"/>
                <wp:positionH relativeFrom="page">
                  <wp:posOffset>4547870</wp:posOffset>
                </wp:positionH>
                <wp:positionV relativeFrom="paragraph">
                  <wp:posOffset>0</wp:posOffset>
                </wp:positionV>
                <wp:extent cx="1295400" cy="445135"/>
                <wp:effectExtent l="0" t="0" r="0" b="0"/>
                <wp:wrapTopAndBottom/>
                <wp:docPr id="359" name="Shape 359"/>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2EA1021C" w14:textId="77777777" w:rsidR="00D631C0" w:rsidRDefault="00000000">
                            <w:pPr>
                              <w:pStyle w:val="Zkladntext20"/>
                              <w:tabs>
                                <w:tab w:val="left" w:pos="1022"/>
                              </w:tabs>
                              <w:spacing w:after="100"/>
                            </w:pPr>
                            <w:r>
                              <w:t>Datum:</w:t>
                            </w:r>
                            <w:r>
                              <w:tab/>
                              <w:t>13. 11. 2024</w:t>
                            </w:r>
                          </w:p>
                          <w:p w14:paraId="71DAB6F3" w14:textId="77777777" w:rsidR="00D631C0" w:rsidRDefault="00000000">
                            <w:pPr>
                              <w:pStyle w:val="Zkladntext20"/>
                              <w:tabs>
                                <w:tab w:val="left" w:pos="1022"/>
                              </w:tabs>
                            </w:pPr>
                            <w:r>
                              <w:t>Projektant:</w:t>
                            </w:r>
                            <w:r>
                              <w:tab/>
                              <w:t>PRODIN a. s.</w:t>
                            </w:r>
                          </w:p>
                          <w:p w14:paraId="6EA96CC1"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4207137B" id="Shape 359" o:spid="_x0000_s1107" type="#_x0000_t202" style="position:absolute;margin-left:358.1pt;margin-top:0;width:102pt;height:35.05pt;z-index:125829536;visibility:visible;mso-wrap-style:square;mso-wrap-distance-left:0;mso-wrap-distance-top:0;mso-wrap-distance-right:0;mso-wrap-distance-bottom:2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" filled="f" stroked="f">
                <v:textbox inset="0,0,0,0">
                  <w:txbxContent>
                    <w:p w14:paraId="2EA1021C" w14:textId="77777777" w:rsidR="00D631C0" w:rsidRDefault="00000000">
                      <w:pPr>
                        <w:pStyle w:val="Zkladntext20"/>
                        <w:tabs>
                          <w:tab w:val="left" w:pos="1022"/>
                        </w:tabs>
                        <w:spacing w:after="100"/>
                      </w:pPr>
                      <w:r>
                        <w:t>Datum:</w:t>
                      </w:r>
                      <w:r>
                        <w:tab/>
                        <w:t>13. 11. 2024</w:t>
                      </w:r>
                    </w:p>
                    <w:p w14:paraId="71DAB6F3" w14:textId="77777777" w:rsidR="00D631C0" w:rsidRDefault="00000000">
                      <w:pPr>
                        <w:pStyle w:val="Zkladntext20"/>
                        <w:tabs>
                          <w:tab w:val="left" w:pos="1022"/>
                        </w:tabs>
                      </w:pPr>
                      <w:r>
                        <w:t>Projektant:</w:t>
                      </w:r>
                      <w:r>
                        <w:tab/>
                        <w:t>PRODIN a. s.</w:t>
                      </w:r>
                    </w:p>
                    <w:p w14:paraId="6EA96CC1" w14:textId="77777777" w:rsidR="00D631C0" w:rsidRDefault="00000000">
                      <w:pPr>
                        <w:pStyle w:val="Zkladntext20"/>
                        <w:spacing w:after="60"/>
                      </w:pPr>
                      <w:r>
                        <w:t>Zpracovatel: PRODIN a.s.</w:t>
                      </w:r>
                    </w:p>
                  </w:txbxContent>
                </v:textbox>
                <w10:wrap type="topAndBottom" anchorx="page"/>
              </v:shape>
            </w:pict>
          </mc:Fallback>
        </mc:AlternateContent>
      </w:r>
      <w:r>
        <w:rPr>
          <w:noProof/>
        </w:rPr>
        <mc:AlternateContent>
          <mc:Choice Requires="wps">
            <w:drawing>
              <wp:anchor distT="594360" distB="0" distL="0" distR="0" simplePos="0" relativeHeight="125829538" behindDoc="0" locked="0" layoutInCell="1" allowOverlap="1" wp14:anchorId="581EF536" wp14:editId="36B20796">
                <wp:simplePos x="0" y="0"/>
                <wp:positionH relativeFrom="page">
                  <wp:posOffset>377825</wp:posOffset>
                </wp:positionH>
                <wp:positionV relativeFrom="paragraph">
                  <wp:posOffset>594360</wp:posOffset>
                </wp:positionV>
                <wp:extent cx="807720" cy="137160"/>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3BB658D9"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581EF536" id="Shape 361" o:spid="_x0000_s1108" type="#_x0000_t202" style="position:absolute;margin-left:29.75pt;margin-top:46.8pt;width:63.6pt;height:10.8pt;z-index:125829538;visibility:visible;mso-wrap-style:none;mso-wrap-distance-left:0;mso-wrap-distance-top:46.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" filled="f" stroked="f">
                <v:textbox inset="0,0,0,0">
                  <w:txbxContent>
                    <w:p w14:paraId="3BB658D9"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612775" distB="3175" distL="0" distR="0" simplePos="0" relativeHeight="125829540" behindDoc="0" locked="0" layoutInCell="1" allowOverlap="1" wp14:anchorId="66D9DFB4" wp14:editId="4F67F0E7">
                <wp:simplePos x="0" y="0"/>
                <wp:positionH relativeFrom="page">
                  <wp:posOffset>2419985</wp:posOffset>
                </wp:positionH>
                <wp:positionV relativeFrom="paragraph">
                  <wp:posOffset>612775</wp:posOffset>
                </wp:positionV>
                <wp:extent cx="250190" cy="115570"/>
                <wp:effectExtent l="0" t="0" r="0" b="0"/>
                <wp:wrapTopAndBottom/>
                <wp:docPr id="363" name="Shape 363"/>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60A48B8D"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66D9DFB4" id="Shape 363" o:spid="_x0000_s1109" type="#_x0000_t202" style="position:absolute;margin-left:190.55pt;margin-top:48.25pt;width:19.7pt;height:9.1pt;z-index:125829540;visibility:visible;mso-wrap-style:none;mso-wrap-distance-left:0;mso-wrap-distance-top:48.2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" filled="f" stroked="f">
                <v:textbox inset="0,0,0,0">
                  <w:txbxContent>
                    <w:p w14:paraId="60A48B8D"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612775" distB="0" distL="0" distR="0" simplePos="0" relativeHeight="125829542" behindDoc="0" locked="0" layoutInCell="1" allowOverlap="1" wp14:anchorId="6191B910" wp14:editId="2E759147">
                <wp:simplePos x="0" y="0"/>
                <wp:positionH relativeFrom="page">
                  <wp:posOffset>3715385</wp:posOffset>
                </wp:positionH>
                <wp:positionV relativeFrom="paragraph">
                  <wp:posOffset>612775</wp:posOffset>
                </wp:positionV>
                <wp:extent cx="3291840" cy="118745"/>
                <wp:effectExtent l="0" t="0" r="0" b="0"/>
                <wp:wrapTopAndBottom/>
                <wp:docPr id="365" name="Shape 365"/>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1381FD97"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6191B910" id="Shape 365" o:spid="_x0000_s1110" type="#_x0000_t202" style="position:absolute;margin-left:292.55pt;margin-top:48.25pt;width:259.2pt;height:9.35pt;z-index:125829542;visibility:visible;mso-wrap-style:none;mso-wrap-distance-left:0;mso-wrap-distance-top:4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" filled="f" stroked="f">
                <v:textbox inset="0,0,0,0">
                  <w:txbxContent>
                    <w:p w14:paraId="1381FD97"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2A5A5892" w14:textId="77777777" w:rsidR="00D631C0" w:rsidRDefault="00D631C0">
      <w:pPr>
        <w:spacing w:line="72" w:lineRule="exact"/>
        <w:rPr>
          <w:sz w:val="6"/>
          <w:szCs w:val="6"/>
        </w:rPr>
      </w:pPr>
    </w:p>
    <w:p w14:paraId="6704AEE8" w14:textId="77777777" w:rsidR="00D631C0" w:rsidRDefault="00D631C0">
      <w:pPr>
        <w:spacing w:line="1" w:lineRule="exact"/>
        <w:sectPr w:rsidR="00D631C0">
          <w:type w:val="continuous"/>
          <w:pgSz w:w="11900" w:h="16840"/>
          <w:pgMar w:top="1014" w:right="0" w:bottom="1014" w:left="0" w:header="0" w:footer="3" w:gutter="0"/>
          <w:cols w:space="720"/>
          <w:noEndnote/>
          <w:docGrid w:linePitch="360"/>
        </w:sectPr>
      </w:pPr>
    </w:p>
    <w:p w14:paraId="39B6DA44" w14:textId="77777777" w:rsidR="00D631C0" w:rsidRDefault="00000000">
      <w:pPr>
        <w:pStyle w:val="Nadpis80"/>
        <w:keepNext/>
        <w:keepLines/>
        <w:spacing w:after="200"/>
      </w:pPr>
      <w:r>
        <w:rPr>
          <w:noProof/>
        </w:rPr>
        <mc:AlternateContent>
          <mc:Choice Requires="wps">
            <w:drawing>
              <wp:anchor distT="0" distB="0" distL="114300" distR="114300" simplePos="0" relativeHeight="125829544" behindDoc="0" locked="0" layoutInCell="1" allowOverlap="1" wp14:anchorId="6F530AEF" wp14:editId="5FD7713A">
                <wp:simplePos x="0" y="0"/>
                <wp:positionH relativeFrom="page">
                  <wp:posOffset>5553710</wp:posOffset>
                </wp:positionH>
                <wp:positionV relativeFrom="paragraph">
                  <wp:posOffset>38100</wp:posOffset>
                </wp:positionV>
                <wp:extent cx="609600" cy="149225"/>
                <wp:effectExtent l="0" t="0" r="0" b="0"/>
                <wp:wrapSquare wrapText="left"/>
                <wp:docPr id="367" name="Shape 367"/>
                <wp:cNvGraphicFramePr/>
                <a:graphic xmlns:a="http://schemas.openxmlformats.org/drawingml/2006/main">
                  <a:graphicData uri="http://schemas.microsoft.com/office/word/2010/wordprocessingShape">
                    <wps:wsp>
                      <wps:cNvSpPr txBox="1"/>
                      <wps:spPr>
                        <a:xfrm>
                          <a:off x="0" y="0"/>
                          <a:ext cx="609600" cy="149225"/>
                        </a:xfrm>
                        <a:prstGeom prst="rect">
                          <a:avLst/>
                        </a:prstGeom>
                        <a:noFill/>
                      </wps:spPr>
                      <wps:txbx>
                        <w:txbxContent>
                          <w:p w14:paraId="41DAF091" w14:textId="77777777" w:rsidR="00D631C0" w:rsidRDefault="00000000">
                            <w:pPr>
                              <w:pStyle w:val="Zkladntext90"/>
                            </w:pPr>
                            <w:r>
                              <w:rPr>
                                <w:b/>
                                <w:bCs/>
                              </w:rPr>
                              <w:t>123 963,00</w:t>
                            </w:r>
                          </w:p>
                        </w:txbxContent>
                      </wps:txbx>
                      <wps:bodyPr wrap="none" lIns="0" tIns="0" rIns="0" bIns="0"/>
                    </wps:wsp>
                  </a:graphicData>
                </a:graphic>
              </wp:anchor>
            </w:drawing>
          </mc:Choice>
          <mc:Fallback>
            <w:pict>
              <v:shape w14:anchorId="6F530AEF" id="Shape 367" o:spid="_x0000_s1111" type="#_x0000_t202" style="position:absolute;margin-left:437.3pt;margin-top:3pt;width:48pt;height:11.75pt;z-index:1258295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" filled="f" stroked="f">
                <v:textbox inset="0,0,0,0">
                  <w:txbxContent>
                    <w:p w14:paraId="41DAF091" w14:textId="77777777" w:rsidR="00D631C0" w:rsidRDefault="00000000">
                      <w:pPr>
                        <w:pStyle w:val="Zkladntext90"/>
                      </w:pPr>
                      <w:r>
                        <w:rPr>
                          <w:b/>
                          <w:bCs/>
                        </w:rPr>
                        <w:t>123 963,00</w:t>
                      </w:r>
                    </w:p>
                  </w:txbxContent>
                </v:textbox>
                <w10:wrap type="square" side="left" anchorx="page"/>
              </v:shape>
            </w:pict>
          </mc:Fallback>
        </mc:AlternateContent>
      </w:r>
      <w:bookmarkStart w:id="93" w:name="bookmark175"/>
      <w:r>
        <w:t>Náklady soupisu celkem</w:t>
      </w:r>
      <w:bookmarkEnd w:id="93"/>
    </w:p>
    <w:p w14:paraId="36E03054" w14:textId="77777777" w:rsidR="00D631C0" w:rsidRDefault="00000000">
      <w:pPr>
        <w:pStyle w:val="Titulektabulky0"/>
        <w:tabs>
          <w:tab w:val="left" w:pos="1738"/>
          <w:tab w:val="left" w:pos="8174"/>
        </w:tabs>
        <w:ind w:left="288"/>
        <w:rPr>
          <w:sz w:val="18"/>
          <w:szCs w:val="18"/>
        </w:rPr>
      </w:pPr>
      <w:r>
        <w:rPr>
          <w:smallCaps/>
          <w:sz w:val="15"/>
          <w:szCs w:val="15"/>
        </w:rPr>
        <w:t>d</w:t>
      </w:r>
      <w:r>
        <w:rPr>
          <w:sz w:val="18"/>
          <w:szCs w:val="18"/>
        </w:rPr>
        <w:t xml:space="preserve"> D1</w:t>
      </w:r>
      <w:r>
        <w:rPr>
          <w:sz w:val="18"/>
          <w:szCs w:val="18"/>
        </w:rPr>
        <w:tab/>
        <w:t>Poplachový zabezpečovací a tísňový systém (PTZS)</w:t>
      </w:r>
      <w:r>
        <w:rPr>
          <w:sz w:val="18"/>
          <w:szCs w:val="18"/>
        </w:rPr>
        <w:tab/>
        <w:t>123 963,00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1EA64DA" w14:textId="77777777">
        <w:tblPrEx>
          <w:tblCellMar>
            <w:top w:w="0" w:type="dxa"/>
            <w:bottom w:w="0" w:type="dxa"/>
          </w:tblCellMar>
        </w:tblPrEx>
        <w:trPr>
          <w:trHeight w:hRule="exact" w:val="1430"/>
          <w:jc w:val="center"/>
        </w:trPr>
        <w:tc>
          <w:tcPr>
            <w:tcW w:w="283" w:type="dxa"/>
            <w:tcBorders>
              <w:top w:val="single" w:sz="4" w:space="0" w:color="auto"/>
              <w:left w:val="single" w:sz="4" w:space="0" w:color="auto"/>
            </w:tcBorders>
            <w:shd w:val="clear" w:color="auto" w:fill="auto"/>
            <w:vAlign w:val="center"/>
          </w:tcPr>
          <w:p w14:paraId="51AAE73F"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247648D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8D4F143" w14:textId="77777777" w:rsidR="00D631C0" w:rsidRDefault="00000000">
            <w:pPr>
              <w:pStyle w:val="Jin0"/>
              <w:jc w:val="both"/>
              <w:rPr>
                <w:sz w:val="14"/>
                <w:szCs w:val="14"/>
              </w:rPr>
            </w:pPr>
            <w:r>
              <w:rPr>
                <w:rFonts w:ascii="Arial" w:eastAsia="Arial" w:hAnsi="Arial" w:cs="Arial"/>
                <w:sz w:val="14"/>
                <w:szCs w:val="14"/>
              </w:rPr>
              <w:t>Pol1</w:t>
            </w:r>
          </w:p>
        </w:tc>
        <w:tc>
          <w:tcPr>
            <w:tcW w:w="3418" w:type="dxa"/>
            <w:tcBorders>
              <w:top w:val="single" w:sz="4" w:space="0" w:color="auto"/>
              <w:left w:val="single" w:sz="4" w:space="0" w:color="auto"/>
            </w:tcBorders>
            <w:shd w:val="clear" w:color="auto" w:fill="auto"/>
            <w:vAlign w:val="center"/>
          </w:tcPr>
          <w:p w14:paraId="4C388808" w14:textId="77777777" w:rsidR="00D631C0" w:rsidRDefault="00000000">
            <w:pPr>
              <w:pStyle w:val="Jin0"/>
              <w:spacing w:line="264" w:lineRule="auto"/>
              <w:rPr>
                <w:sz w:val="14"/>
                <w:szCs w:val="14"/>
              </w:rPr>
            </w:pPr>
            <w:r>
              <w:rPr>
                <w:rFonts w:ascii="Arial" w:eastAsia="Arial" w:hAnsi="Arial" w:cs="Arial"/>
                <w:sz w:val="14"/>
                <w:szCs w:val="14"/>
                <w:lang w:val="en-US" w:eastAsia="en-US" w:bidi="en-US"/>
              </w:rPr>
              <w:t xml:space="preserve">imp. </w:t>
            </w:r>
            <w:r>
              <w:rPr>
                <w:rFonts w:ascii="Arial" w:eastAsia="Arial" w:hAnsi="Arial" w:cs="Arial"/>
                <w:sz w:val="14"/>
                <w:szCs w:val="14"/>
              </w:rPr>
              <w:t xml:space="preserve">zdroj </w:t>
            </w:r>
            <w:proofErr w:type="gramStart"/>
            <w:r>
              <w:rPr>
                <w:rFonts w:ascii="Arial" w:eastAsia="Arial" w:hAnsi="Arial" w:cs="Arial"/>
                <w:sz w:val="14"/>
                <w:szCs w:val="14"/>
              </w:rPr>
              <w:t>3A</w:t>
            </w:r>
            <w:proofErr w:type="gramEnd"/>
            <w:r>
              <w:rPr>
                <w:rFonts w:ascii="Arial" w:eastAsia="Arial" w:hAnsi="Arial" w:cs="Arial"/>
                <w:sz w:val="14"/>
                <w:szCs w:val="14"/>
              </w:rPr>
              <w:t xml:space="preserve"> s ochranou proti přetížení a zkratu, až. 8 LCD klávesnic, 32+32 </w:t>
            </w:r>
            <w:proofErr w:type="gramStart"/>
            <w:r>
              <w:rPr>
                <w:rFonts w:ascii="Arial" w:eastAsia="Arial" w:hAnsi="Arial" w:cs="Arial"/>
                <w:sz w:val="14"/>
                <w:szCs w:val="14"/>
              </w:rPr>
              <w:t>modulů ,</w:t>
            </w:r>
            <w:proofErr w:type="gramEnd"/>
            <w:r>
              <w:rPr>
                <w:rFonts w:ascii="Arial" w:eastAsia="Arial" w:hAnsi="Arial" w:cs="Arial"/>
                <w:sz w:val="14"/>
                <w:szCs w:val="14"/>
              </w:rPr>
              <w:t xml:space="preserve"> možnost přístupového systému a bezdrátové nadstavby. 32 bloků / 8 objektů, 64 časovačů, 192+8+1 uživatelů (</w:t>
            </w:r>
            <w:proofErr w:type="spellStart"/>
            <w:r>
              <w:rPr>
                <w:rFonts w:ascii="Arial" w:eastAsia="Arial" w:hAnsi="Arial" w:cs="Arial"/>
                <w:sz w:val="14"/>
                <w:szCs w:val="14"/>
              </w:rPr>
              <w:t>kód+karta+ovladač</w:t>
            </w:r>
            <w:proofErr w:type="spellEnd"/>
            <w:r>
              <w:rPr>
                <w:rFonts w:ascii="Arial" w:eastAsia="Arial" w:hAnsi="Arial" w:cs="Arial"/>
                <w:sz w:val="14"/>
                <w:szCs w:val="14"/>
              </w:rPr>
              <w:t xml:space="preserve">), paměť 5887 událostí. 16 hlasových zpráv, 64 SMS, 16 tel. č. uživatelů. Formáty CID/SIA/4+2 na 2+2 čísla PCO. </w:t>
            </w:r>
            <w:r>
              <w:rPr>
                <w:rFonts w:ascii="Arial" w:eastAsia="Arial" w:hAnsi="Arial" w:cs="Arial"/>
                <w:sz w:val="14"/>
                <w:szCs w:val="14"/>
                <w:lang w:val="en-US" w:eastAsia="en-US" w:bidi="en-US"/>
              </w:rPr>
              <w:t xml:space="preserve">RS-232 </w:t>
            </w:r>
            <w:r>
              <w:rPr>
                <w:rFonts w:ascii="Arial" w:eastAsia="Arial" w:hAnsi="Arial" w:cs="Arial"/>
                <w:sz w:val="14"/>
                <w:szCs w:val="14"/>
              </w:rPr>
              <w:t>(RJ).</w:t>
            </w:r>
          </w:p>
        </w:tc>
        <w:tc>
          <w:tcPr>
            <w:tcW w:w="504" w:type="dxa"/>
            <w:tcBorders>
              <w:top w:val="single" w:sz="4" w:space="0" w:color="auto"/>
              <w:left w:val="single" w:sz="4" w:space="0" w:color="auto"/>
            </w:tcBorders>
            <w:shd w:val="clear" w:color="auto" w:fill="auto"/>
            <w:vAlign w:val="center"/>
          </w:tcPr>
          <w:p w14:paraId="2FC77BF1"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12EA88A5"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4A88EF58" w14:textId="77777777" w:rsidR="00D631C0" w:rsidRDefault="00000000">
            <w:pPr>
              <w:pStyle w:val="Jin0"/>
              <w:ind w:firstLine="480"/>
              <w:jc w:val="both"/>
              <w:rPr>
                <w:sz w:val="14"/>
                <w:szCs w:val="14"/>
              </w:rPr>
            </w:pPr>
            <w:r>
              <w:rPr>
                <w:rFonts w:ascii="Arial" w:eastAsia="Arial" w:hAnsi="Arial" w:cs="Arial"/>
                <w:sz w:val="14"/>
                <w:szCs w:val="14"/>
              </w:rPr>
              <w:t>4 318,00</w:t>
            </w:r>
          </w:p>
        </w:tc>
        <w:tc>
          <w:tcPr>
            <w:tcW w:w="1502" w:type="dxa"/>
            <w:tcBorders>
              <w:top w:val="single" w:sz="4" w:space="0" w:color="auto"/>
              <w:left w:val="single" w:sz="4" w:space="0" w:color="auto"/>
            </w:tcBorders>
            <w:shd w:val="clear" w:color="auto" w:fill="auto"/>
            <w:vAlign w:val="center"/>
          </w:tcPr>
          <w:p w14:paraId="0252CECD" w14:textId="77777777" w:rsidR="00D631C0" w:rsidRDefault="00000000">
            <w:pPr>
              <w:pStyle w:val="Jin0"/>
              <w:ind w:firstLine="920"/>
              <w:jc w:val="both"/>
              <w:rPr>
                <w:sz w:val="14"/>
                <w:szCs w:val="14"/>
              </w:rPr>
            </w:pPr>
            <w:r>
              <w:rPr>
                <w:rFonts w:ascii="Arial" w:eastAsia="Arial" w:hAnsi="Arial" w:cs="Arial"/>
                <w:sz w:val="14"/>
                <w:szCs w:val="14"/>
              </w:rPr>
              <w:t>4 318,00</w:t>
            </w:r>
          </w:p>
        </w:tc>
        <w:tc>
          <w:tcPr>
            <w:tcW w:w="1502" w:type="dxa"/>
            <w:tcBorders>
              <w:top w:val="single" w:sz="4" w:space="0" w:color="auto"/>
              <w:left w:val="single" w:sz="4" w:space="0" w:color="auto"/>
              <w:right w:val="single" w:sz="4" w:space="0" w:color="auto"/>
            </w:tcBorders>
            <w:shd w:val="clear" w:color="auto" w:fill="auto"/>
          </w:tcPr>
          <w:p w14:paraId="3DD43B0E" w14:textId="77777777" w:rsidR="00D631C0" w:rsidRDefault="00D631C0">
            <w:pPr>
              <w:rPr>
                <w:sz w:val="10"/>
                <w:szCs w:val="10"/>
              </w:rPr>
            </w:pPr>
          </w:p>
        </w:tc>
      </w:tr>
      <w:tr w:rsidR="00D631C0" w14:paraId="3D456048" w14:textId="77777777">
        <w:tblPrEx>
          <w:tblCellMar>
            <w:top w:w="0" w:type="dxa"/>
            <w:bottom w:w="0" w:type="dxa"/>
          </w:tblCellMar>
        </w:tblPrEx>
        <w:trPr>
          <w:trHeight w:hRule="exact" w:val="2362"/>
          <w:jc w:val="center"/>
        </w:trPr>
        <w:tc>
          <w:tcPr>
            <w:tcW w:w="283" w:type="dxa"/>
            <w:tcBorders>
              <w:top w:val="single" w:sz="4" w:space="0" w:color="auto"/>
              <w:left w:val="single" w:sz="4" w:space="0" w:color="auto"/>
            </w:tcBorders>
            <w:shd w:val="clear" w:color="auto" w:fill="auto"/>
            <w:vAlign w:val="center"/>
          </w:tcPr>
          <w:p w14:paraId="682BC4BA"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722702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DAA8192" w14:textId="77777777" w:rsidR="00D631C0" w:rsidRDefault="00000000">
            <w:pPr>
              <w:pStyle w:val="Jin0"/>
              <w:jc w:val="both"/>
              <w:rPr>
                <w:sz w:val="14"/>
                <w:szCs w:val="14"/>
              </w:rPr>
            </w:pPr>
            <w:r>
              <w:rPr>
                <w:rFonts w:ascii="Arial" w:eastAsia="Arial" w:hAnsi="Arial" w:cs="Arial"/>
                <w:sz w:val="14"/>
                <w:szCs w:val="14"/>
              </w:rPr>
              <w:t>Pol10</w:t>
            </w:r>
          </w:p>
        </w:tc>
        <w:tc>
          <w:tcPr>
            <w:tcW w:w="3418" w:type="dxa"/>
            <w:tcBorders>
              <w:top w:val="single" w:sz="4" w:space="0" w:color="auto"/>
              <w:left w:val="single" w:sz="4" w:space="0" w:color="auto"/>
            </w:tcBorders>
            <w:shd w:val="clear" w:color="auto" w:fill="auto"/>
          </w:tcPr>
          <w:p w14:paraId="713999F9" w14:textId="77777777" w:rsidR="00D631C0" w:rsidRDefault="00000000">
            <w:pPr>
              <w:pStyle w:val="Jin0"/>
              <w:tabs>
                <w:tab w:val="left" w:leader="hyphen" w:pos="3365"/>
              </w:tabs>
              <w:spacing w:line="262" w:lineRule="auto"/>
              <w:rPr>
                <w:sz w:val="14"/>
                <w:szCs w:val="14"/>
              </w:rPr>
            </w:pPr>
            <w:r>
              <w:rPr>
                <w:rFonts w:ascii="Arial" w:eastAsia="Arial" w:hAnsi="Arial" w:cs="Arial"/>
                <w:sz w:val="14"/>
                <w:szCs w:val="14"/>
              </w:rPr>
              <w:t xml:space="preserve">Drátový kombinovaný detektor kouře a teplot se sirénou. Výrobek </w:t>
            </w:r>
            <w:proofErr w:type="gramStart"/>
            <w:r>
              <w:rPr>
                <w:rFonts w:ascii="Arial" w:eastAsia="Arial" w:hAnsi="Arial" w:cs="Arial"/>
                <w:sz w:val="14"/>
                <w:szCs w:val="14"/>
              </w:rPr>
              <w:t>slouží</w:t>
            </w:r>
            <w:proofErr w:type="gramEnd"/>
            <w:r>
              <w:rPr>
                <w:rFonts w:ascii="Arial" w:eastAsia="Arial" w:hAnsi="Arial" w:cs="Arial"/>
                <w:sz w:val="14"/>
                <w:szCs w:val="14"/>
              </w:rPr>
              <w:t xml:space="preserve"> k detekci požárního nebezpečí v interiéru obytných nebo komerčních budov. Detektor je vhodný i pro instalaci v </w:t>
            </w:r>
            <w:proofErr w:type="spellStart"/>
            <w:r>
              <w:rPr>
                <w:rFonts w:ascii="Arial" w:eastAsia="Arial" w:hAnsi="Arial" w:cs="Arial"/>
                <w:sz w:val="14"/>
                <w:szCs w:val="14"/>
              </w:rPr>
              <w:t>autokaravanech</w:t>
            </w:r>
            <w:proofErr w:type="spellEnd"/>
            <w:r>
              <w:rPr>
                <w:rFonts w:ascii="Arial" w:eastAsia="Arial" w:hAnsi="Arial" w:cs="Arial"/>
                <w:sz w:val="14"/>
                <w:szCs w:val="14"/>
              </w:rPr>
              <w:t xml:space="preserve"> nebo mobilních domech. Není určen pro instalaci do průmyslového prostředí. Vznik nebezpečí detektor opticky indikuje zabudovanou signálkou a akustickým signálem. Detektor může být napájen z extérního zdroje 12 V </w:t>
            </w:r>
            <w:r>
              <w:rPr>
                <w:rFonts w:ascii="Arial" w:eastAsia="Arial" w:hAnsi="Arial" w:cs="Arial"/>
                <w:sz w:val="14"/>
                <w:szCs w:val="14"/>
                <w:lang w:val="en-US" w:eastAsia="en-US" w:bidi="en-US"/>
              </w:rPr>
              <w:t xml:space="preserve">DC </w:t>
            </w:r>
            <w:r>
              <w:rPr>
                <w:rFonts w:ascii="Arial" w:eastAsia="Arial" w:hAnsi="Arial" w:cs="Arial"/>
                <w:sz w:val="14"/>
                <w:szCs w:val="14"/>
              </w:rPr>
              <w:t xml:space="preserve">nebo z ústředny poplachového systému a poskytuje výstupy ALARM a TMP. Pokud je detektor provozován s vloženými bateriemi (3x 1,5 V AA), pracuje v případě ztráty externího napájecího napětí 12 V </w:t>
            </w:r>
            <w:r>
              <w:rPr>
                <w:rFonts w:ascii="Arial" w:eastAsia="Arial" w:hAnsi="Arial" w:cs="Arial"/>
                <w:sz w:val="14"/>
                <w:szCs w:val="14"/>
                <w:lang w:val="en-US" w:eastAsia="en-US" w:bidi="en-US"/>
              </w:rPr>
              <w:t xml:space="preserve">DC </w:t>
            </w:r>
            <w:r>
              <w:rPr>
                <w:rFonts w:ascii="Arial" w:eastAsia="Arial" w:hAnsi="Arial" w:cs="Arial"/>
                <w:sz w:val="14"/>
                <w:szCs w:val="14"/>
              </w:rPr>
              <w:t xml:space="preserve">dále jako </w:t>
            </w:r>
            <w:r>
              <w:rPr>
                <w:rFonts w:ascii="Arial" w:eastAsia="Arial" w:hAnsi="Arial" w:cs="Arial"/>
                <w:strike/>
                <w:sz w:val="14"/>
                <w:szCs w:val="14"/>
              </w:rPr>
              <w:t>autonomní</w:t>
            </w:r>
            <w:r>
              <w:rPr>
                <w:rFonts w:ascii="Arial" w:eastAsia="Arial" w:hAnsi="Arial" w:cs="Arial"/>
                <w:strike/>
                <w:sz w:val="14"/>
                <w:szCs w:val="14"/>
              </w:rPr>
              <w:tab/>
            </w:r>
          </w:p>
        </w:tc>
        <w:tc>
          <w:tcPr>
            <w:tcW w:w="504" w:type="dxa"/>
            <w:tcBorders>
              <w:top w:val="single" w:sz="4" w:space="0" w:color="auto"/>
              <w:left w:val="single" w:sz="4" w:space="0" w:color="auto"/>
            </w:tcBorders>
            <w:shd w:val="clear" w:color="auto" w:fill="auto"/>
            <w:vAlign w:val="center"/>
          </w:tcPr>
          <w:p w14:paraId="49D4E0CA"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06C07EA0" w14:textId="77777777" w:rsidR="00D631C0" w:rsidRDefault="00000000">
            <w:pPr>
              <w:pStyle w:val="Jin0"/>
              <w:jc w:val="right"/>
              <w:rPr>
                <w:sz w:val="14"/>
                <w:szCs w:val="14"/>
              </w:rPr>
            </w:pPr>
            <w:r>
              <w:rPr>
                <w:rFonts w:ascii="Arial" w:eastAsia="Arial" w:hAnsi="Arial" w:cs="Arial"/>
                <w:sz w:val="14"/>
                <w:szCs w:val="14"/>
              </w:rPr>
              <w:t>11,000</w:t>
            </w:r>
          </w:p>
        </w:tc>
        <w:tc>
          <w:tcPr>
            <w:tcW w:w="1061" w:type="dxa"/>
            <w:tcBorders>
              <w:top w:val="single" w:sz="4" w:space="0" w:color="auto"/>
              <w:left w:val="single" w:sz="4" w:space="0" w:color="auto"/>
            </w:tcBorders>
            <w:shd w:val="clear" w:color="auto" w:fill="auto"/>
            <w:vAlign w:val="center"/>
          </w:tcPr>
          <w:p w14:paraId="21C6806A" w14:textId="77777777" w:rsidR="00D631C0" w:rsidRDefault="00000000">
            <w:pPr>
              <w:pStyle w:val="Jin0"/>
              <w:ind w:firstLine="480"/>
              <w:jc w:val="both"/>
              <w:rPr>
                <w:sz w:val="14"/>
                <w:szCs w:val="14"/>
              </w:rPr>
            </w:pPr>
            <w:r>
              <w:rPr>
                <w:rFonts w:ascii="Arial" w:eastAsia="Arial" w:hAnsi="Arial" w:cs="Arial"/>
                <w:sz w:val="14"/>
                <w:szCs w:val="14"/>
              </w:rPr>
              <w:t>1 352,00</w:t>
            </w:r>
          </w:p>
        </w:tc>
        <w:tc>
          <w:tcPr>
            <w:tcW w:w="1502" w:type="dxa"/>
            <w:tcBorders>
              <w:top w:val="single" w:sz="4" w:space="0" w:color="auto"/>
              <w:left w:val="single" w:sz="4" w:space="0" w:color="auto"/>
            </w:tcBorders>
            <w:shd w:val="clear" w:color="auto" w:fill="auto"/>
            <w:vAlign w:val="center"/>
          </w:tcPr>
          <w:p w14:paraId="57393680" w14:textId="77777777" w:rsidR="00D631C0" w:rsidRDefault="00000000">
            <w:pPr>
              <w:pStyle w:val="Jin0"/>
              <w:jc w:val="right"/>
              <w:rPr>
                <w:sz w:val="14"/>
                <w:szCs w:val="14"/>
              </w:rPr>
            </w:pPr>
            <w:r>
              <w:rPr>
                <w:rFonts w:ascii="Arial" w:eastAsia="Arial" w:hAnsi="Arial" w:cs="Arial"/>
                <w:sz w:val="14"/>
                <w:szCs w:val="14"/>
              </w:rPr>
              <w:t>14 872,00</w:t>
            </w:r>
          </w:p>
        </w:tc>
        <w:tc>
          <w:tcPr>
            <w:tcW w:w="1502" w:type="dxa"/>
            <w:tcBorders>
              <w:top w:val="single" w:sz="4" w:space="0" w:color="auto"/>
              <w:left w:val="single" w:sz="4" w:space="0" w:color="auto"/>
              <w:right w:val="single" w:sz="4" w:space="0" w:color="auto"/>
            </w:tcBorders>
            <w:shd w:val="clear" w:color="auto" w:fill="auto"/>
          </w:tcPr>
          <w:p w14:paraId="48ECBE17" w14:textId="77777777" w:rsidR="00D631C0" w:rsidRDefault="00D631C0">
            <w:pPr>
              <w:rPr>
                <w:sz w:val="10"/>
                <w:szCs w:val="10"/>
              </w:rPr>
            </w:pPr>
          </w:p>
        </w:tc>
      </w:tr>
      <w:tr w:rsidR="00D631C0" w14:paraId="2DC1631C"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98B8186"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bottom"/>
          </w:tcPr>
          <w:p w14:paraId="67F4C39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3FFCCB3" w14:textId="77777777" w:rsidR="00D631C0" w:rsidRDefault="00000000">
            <w:pPr>
              <w:pStyle w:val="Jin0"/>
              <w:jc w:val="both"/>
              <w:rPr>
                <w:sz w:val="14"/>
                <w:szCs w:val="14"/>
              </w:rPr>
            </w:pPr>
            <w:r>
              <w:rPr>
                <w:rFonts w:ascii="Arial" w:eastAsia="Arial" w:hAnsi="Arial" w:cs="Arial"/>
                <w:sz w:val="14"/>
                <w:szCs w:val="14"/>
              </w:rPr>
              <w:t>Pol11</w:t>
            </w:r>
          </w:p>
        </w:tc>
        <w:tc>
          <w:tcPr>
            <w:tcW w:w="3418" w:type="dxa"/>
            <w:tcBorders>
              <w:top w:val="single" w:sz="4" w:space="0" w:color="auto"/>
              <w:left w:val="single" w:sz="4" w:space="0" w:color="auto"/>
            </w:tcBorders>
            <w:shd w:val="clear" w:color="auto" w:fill="auto"/>
            <w:vAlign w:val="bottom"/>
          </w:tcPr>
          <w:p w14:paraId="775CB0E3" w14:textId="77777777" w:rsidR="00D631C0" w:rsidRDefault="00000000">
            <w:pPr>
              <w:pStyle w:val="Jin0"/>
              <w:rPr>
                <w:sz w:val="14"/>
                <w:szCs w:val="14"/>
              </w:rPr>
            </w:pPr>
            <w:r>
              <w:rPr>
                <w:rFonts w:ascii="Arial" w:eastAsia="Arial" w:hAnsi="Arial" w:cs="Arial"/>
                <w:sz w:val="14"/>
                <w:szCs w:val="14"/>
              </w:rPr>
              <w:t>Alkalická baterie typu AA LR6, 1,5V</w:t>
            </w:r>
          </w:p>
        </w:tc>
        <w:tc>
          <w:tcPr>
            <w:tcW w:w="504" w:type="dxa"/>
            <w:tcBorders>
              <w:top w:val="single" w:sz="4" w:space="0" w:color="auto"/>
              <w:left w:val="single" w:sz="4" w:space="0" w:color="auto"/>
            </w:tcBorders>
            <w:shd w:val="clear" w:color="auto" w:fill="auto"/>
            <w:vAlign w:val="bottom"/>
          </w:tcPr>
          <w:p w14:paraId="39FAE7B5"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997CC50" w14:textId="77777777" w:rsidR="00D631C0" w:rsidRDefault="00000000">
            <w:pPr>
              <w:pStyle w:val="Jin0"/>
              <w:jc w:val="right"/>
              <w:rPr>
                <w:sz w:val="14"/>
                <w:szCs w:val="14"/>
              </w:rPr>
            </w:pPr>
            <w:r>
              <w:rPr>
                <w:rFonts w:ascii="Arial" w:eastAsia="Arial" w:hAnsi="Arial" w:cs="Arial"/>
                <w:sz w:val="14"/>
                <w:szCs w:val="14"/>
              </w:rPr>
              <w:t>33,000</w:t>
            </w:r>
          </w:p>
        </w:tc>
        <w:tc>
          <w:tcPr>
            <w:tcW w:w="1061" w:type="dxa"/>
            <w:tcBorders>
              <w:top w:val="single" w:sz="4" w:space="0" w:color="auto"/>
              <w:left w:val="single" w:sz="4" w:space="0" w:color="auto"/>
            </w:tcBorders>
            <w:shd w:val="clear" w:color="auto" w:fill="auto"/>
            <w:vAlign w:val="bottom"/>
          </w:tcPr>
          <w:p w14:paraId="7F8616CA" w14:textId="77777777" w:rsidR="00D631C0" w:rsidRDefault="00000000">
            <w:pPr>
              <w:pStyle w:val="Jin0"/>
              <w:jc w:val="right"/>
              <w:rPr>
                <w:sz w:val="14"/>
                <w:szCs w:val="14"/>
              </w:rPr>
            </w:pPr>
            <w:r>
              <w:rPr>
                <w:rFonts w:ascii="Arial" w:eastAsia="Arial" w:hAnsi="Arial" w:cs="Arial"/>
                <w:sz w:val="14"/>
                <w:szCs w:val="14"/>
              </w:rPr>
              <w:t>13,00</w:t>
            </w:r>
          </w:p>
        </w:tc>
        <w:tc>
          <w:tcPr>
            <w:tcW w:w="1502" w:type="dxa"/>
            <w:tcBorders>
              <w:top w:val="single" w:sz="4" w:space="0" w:color="auto"/>
              <w:left w:val="single" w:sz="4" w:space="0" w:color="auto"/>
            </w:tcBorders>
            <w:shd w:val="clear" w:color="auto" w:fill="auto"/>
            <w:vAlign w:val="bottom"/>
          </w:tcPr>
          <w:p w14:paraId="56253BA4" w14:textId="77777777" w:rsidR="00D631C0" w:rsidRDefault="00000000">
            <w:pPr>
              <w:pStyle w:val="Jin0"/>
              <w:jc w:val="right"/>
              <w:rPr>
                <w:sz w:val="14"/>
                <w:szCs w:val="14"/>
              </w:rPr>
            </w:pPr>
            <w:r>
              <w:rPr>
                <w:rFonts w:ascii="Arial" w:eastAsia="Arial" w:hAnsi="Arial" w:cs="Arial"/>
                <w:sz w:val="14"/>
                <w:szCs w:val="14"/>
              </w:rPr>
              <w:t>429,00</w:t>
            </w:r>
          </w:p>
        </w:tc>
        <w:tc>
          <w:tcPr>
            <w:tcW w:w="1502" w:type="dxa"/>
            <w:tcBorders>
              <w:top w:val="single" w:sz="4" w:space="0" w:color="auto"/>
              <w:left w:val="single" w:sz="4" w:space="0" w:color="auto"/>
              <w:right w:val="single" w:sz="4" w:space="0" w:color="auto"/>
            </w:tcBorders>
            <w:shd w:val="clear" w:color="auto" w:fill="auto"/>
          </w:tcPr>
          <w:p w14:paraId="6D6DF0F2" w14:textId="77777777" w:rsidR="00D631C0" w:rsidRDefault="00D631C0">
            <w:pPr>
              <w:rPr>
                <w:sz w:val="10"/>
                <w:szCs w:val="10"/>
              </w:rPr>
            </w:pPr>
          </w:p>
        </w:tc>
      </w:tr>
      <w:tr w:rsidR="00D631C0" w14:paraId="67E23C7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F03F1ED"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center"/>
          </w:tcPr>
          <w:p w14:paraId="0564F94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DBAD250" w14:textId="77777777" w:rsidR="00D631C0" w:rsidRDefault="00000000">
            <w:pPr>
              <w:pStyle w:val="Jin0"/>
              <w:jc w:val="both"/>
              <w:rPr>
                <w:sz w:val="14"/>
                <w:szCs w:val="14"/>
              </w:rPr>
            </w:pPr>
            <w:r>
              <w:rPr>
                <w:rFonts w:ascii="Arial" w:eastAsia="Arial" w:hAnsi="Arial" w:cs="Arial"/>
                <w:sz w:val="14"/>
                <w:szCs w:val="14"/>
              </w:rPr>
              <w:t>Pol12</w:t>
            </w:r>
          </w:p>
        </w:tc>
        <w:tc>
          <w:tcPr>
            <w:tcW w:w="3418" w:type="dxa"/>
            <w:tcBorders>
              <w:top w:val="single" w:sz="4" w:space="0" w:color="auto"/>
              <w:left w:val="single" w:sz="4" w:space="0" w:color="auto"/>
            </w:tcBorders>
            <w:shd w:val="clear" w:color="auto" w:fill="auto"/>
          </w:tcPr>
          <w:p w14:paraId="5322F42B" w14:textId="77777777" w:rsidR="00D631C0" w:rsidRDefault="00000000">
            <w:pPr>
              <w:pStyle w:val="Jin0"/>
              <w:spacing w:line="264" w:lineRule="auto"/>
              <w:rPr>
                <w:sz w:val="14"/>
                <w:szCs w:val="14"/>
              </w:rPr>
            </w:pPr>
            <w:r>
              <w:rPr>
                <w:rFonts w:ascii="Arial" w:eastAsia="Arial" w:hAnsi="Arial" w:cs="Arial"/>
                <w:sz w:val="14"/>
                <w:szCs w:val="14"/>
              </w:rPr>
              <w:t>Připojení zápustného magnetického kontaktu, dodávka dveří</w:t>
            </w:r>
          </w:p>
        </w:tc>
        <w:tc>
          <w:tcPr>
            <w:tcW w:w="504" w:type="dxa"/>
            <w:tcBorders>
              <w:top w:val="single" w:sz="4" w:space="0" w:color="auto"/>
              <w:left w:val="single" w:sz="4" w:space="0" w:color="auto"/>
            </w:tcBorders>
            <w:shd w:val="clear" w:color="auto" w:fill="auto"/>
            <w:vAlign w:val="center"/>
          </w:tcPr>
          <w:p w14:paraId="7EFDFCC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0D7FC84" w14:textId="77777777" w:rsidR="00D631C0" w:rsidRDefault="00000000">
            <w:pPr>
              <w:pStyle w:val="Jin0"/>
              <w:ind w:firstLine="560"/>
              <w:jc w:val="both"/>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28FF4F10" w14:textId="77777777" w:rsidR="00D631C0" w:rsidRDefault="00000000">
            <w:pPr>
              <w:pStyle w:val="Jin0"/>
              <w:ind w:firstLine="600"/>
              <w:jc w:val="both"/>
              <w:rPr>
                <w:sz w:val="14"/>
                <w:szCs w:val="14"/>
              </w:rPr>
            </w:pPr>
            <w:r>
              <w:rPr>
                <w:rFonts w:ascii="Arial" w:eastAsia="Arial" w:hAnsi="Arial" w:cs="Arial"/>
                <w:sz w:val="14"/>
                <w:szCs w:val="14"/>
              </w:rPr>
              <w:t>215,00</w:t>
            </w:r>
          </w:p>
        </w:tc>
        <w:tc>
          <w:tcPr>
            <w:tcW w:w="1502" w:type="dxa"/>
            <w:tcBorders>
              <w:top w:val="single" w:sz="4" w:space="0" w:color="auto"/>
              <w:left w:val="single" w:sz="4" w:space="0" w:color="auto"/>
            </w:tcBorders>
            <w:shd w:val="clear" w:color="auto" w:fill="auto"/>
            <w:vAlign w:val="center"/>
          </w:tcPr>
          <w:p w14:paraId="6588DD12" w14:textId="77777777" w:rsidR="00D631C0" w:rsidRDefault="00000000">
            <w:pPr>
              <w:pStyle w:val="Jin0"/>
              <w:ind w:firstLine="920"/>
              <w:jc w:val="both"/>
              <w:rPr>
                <w:sz w:val="14"/>
                <w:szCs w:val="14"/>
              </w:rPr>
            </w:pPr>
            <w:r>
              <w:rPr>
                <w:rFonts w:ascii="Arial" w:eastAsia="Arial" w:hAnsi="Arial" w:cs="Arial"/>
                <w:sz w:val="14"/>
                <w:szCs w:val="14"/>
              </w:rPr>
              <w:t>1 075,00</w:t>
            </w:r>
          </w:p>
        </w:tc>
        <w:tc>
          <w:tcPr>
            <w:tcW w:w="1502" w:type="dxa"/>
            <w:tcBorders>
              <w:top w:val="single" w:sz="4" w:space="0" w:color="auto"/>
              <w:left w:val="single" w:sz="4" w:space="0" w:color="auto"/>
              <w:right w:val="single" w:sz="4" w:space="0" w:color="auto"/>
            </w:tcBorders>
            <w:shd w:val="clear" w:color="auto" w:fill="auto"/>
          </w:tcPr>
          <w:p w14:paraId="4E95E796" w14:textId="77777777" w:rsidR="00D631C0" w:rsidRDefault="00D631C0">
            <w:pPr>
              <w:rPr>
                <w:sz w:val="10"/>
                <w:szCs w:val="10"/>
              </w:rPr>
            </w:pPr>
          </w:p>
        </w:tc>
      </w:tr>
      <w:tr w:rsidR="00D631C0" w14:paraId="4159958D"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D373676"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7A314FC4"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0CDF8A1" w14:textId="77777777" w:rsidR="00D631C0" w:rsidRDefault="00000000">
            <w:pPr>
              <w:pStyle w:val="Jin0"/>
              <w:jc w:val="both"/>
              <w:rPr>
                <w:sz w:val="14"/>
                <w:szCs w:val="14"/>
              </w:rPr>
            </w:pPr>
            <w:r>
              <w:rPr>
                <w:rFonts w:ascii="Arial" w:eastAsia="Arial" w:hAnsi="Arial" w:cs="Arial"/>
                <w:sz w:val="14"/>
                <w:szCs w:val="14"/>
              </w:rPr>
              <w:t>Pol13</w:t>
            </w:r>
          </w:p>
        </w:tc>
        <w:tc>
          <w:tcPr>
            <w:tcW w:w="3418" w:type="dxa"/>
            <w:tcBorders>
              <w:top w:val="single" w:sz="4" w:space="0" w:color="auto"/>
              <w:left w:val="single" w:sz="4" w:space="0" w:color="auto"/>
            </w:tcBorders>
            <w:shd w:val="clear" w:color="auto" w:fill="auto"/>
            <w:vAlign w:val="bottom"/>
          </w:tcPr>
          <w:p w14:paraId="08C81E05" w14:textId="77777777" w:rsidR="00D631C0" w:rsidRDefault="00000000">
            <w:pPr>
              <w:pStyle w:val="Jin0"/>
              <w:spacing w:line="264" w:lineRule="auto"/>
              <w:rPr>
                <w:sz w:val="14"/>
                <w:szCs w:val="14"/>
              </w:rPr>
            </w:pPr>
            <w:r>
              <w:rPr>
                <w:rFonts w:ascii="Arial" w:eastAsia="Arial" w:hAnsi="Arial" w:cs="Arial"/>
                <w:sz w:val="14"/>
                <w:szCs w:val="14"/>
              </w:rPr>
              <w:t>Propojovací krabice,8 svorek + 2 svorky stínění, rozměry: 69 x 21,5 x 54 mm</w:t>
            </w:r>
          </w:p>
        </w:tc>
        <w:tc>
          <w:tcPr>
            <w:tcW w:w="504" w:type="dxa"/>
            <w:tcBorders>
              <w:top w:val="single" w:sz="4" w:space="0" w:color="auto"/>
              <w:left w:val="single" w:sz="4" w:space="0" w:color="auto"/>
            </w:tcBorders>
            <w:shd w:val="clear" w:color="auto" w:fill="auto"/>
            <w:vAlign w:val="center"/>
          </w:tcPr>
          <w:p w14:paraId="00345E04"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4077BC4"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E2416DF" w14:textId="77777777" w:rsidR="00D631C0" w:rsidRDefault="00000000">
            <w:pPr>
              <w:pStyle w:val="Jin0"/>
              <w:ind w:firstLine="600"/>
              <w:jc w:val="both"/>
              <w:rPr>
                <w:sz w:val="14"/>
                <w:szCs w:val="14"/>
              </w:rPr>
            </w:pPr>
            <w:r>
              <w:rPr>
                <w:rFonts w:ascii="Arial" w:eastAsia="Arial" w:hAnsi="Arial" w:cs="Arial"/>
                <w:sz w:val="14"/>
                <w:szCs w:val="14"/>
              </w:rPr>
              <w:t>223,00</w:t>
            </w:r>
          </w:p>
        </w:tc>
        <w:tc>
          <w:tcPr>
            <w:tcW w:w="1502" w:type="dxa"/>
            <w:tcBorders>
              <w:top w:val="single" w:sz="4" w:space="0" w:color="auto"/>
              <w:left w:val="single" w:sz="4" w:space="0" w:color="auto"/>
            </w:tcBorders>
            <w:shd w:val="clear" w:color="auto" w:fill="auto"/>
            <w:vAlign w:val="center"/>
          </w:tcPr>
          <w:p w14:paraId="298E5D3A" w14:textId="77777777" w:rsidR="00D631C0" w:rsidRDefault="00000000">
            <w:pPr>
              <w:pStyle w:val="Jin0"/>
              <w:jc w:val="right"/>
              <w:rPr>
                <w:sz w:val="14"/>
                <w:szCs w:val="14"/>
              </w:rPr>
            </w:pPr>
            <w:r>
              <w:rPr>
                <w:rFonts w:ascii="Arial" w:eastAsia="Arial" w:hAnsi="Arial" w:cs="Arial"/>
                <w:sz w:val="14"/>
                <w:szCs w:val="14"/>
              </w:rPr>
              <w:t>223,00</w:t>
            </w:r>
          </w:p>
        </w:tc>
        <w:tc>
          <w:tcPr>
            <w:tcW w:w="1502" w:type="dxa"/>
            <w:tcBorders>
              <w:top w:val="single" w:sz="4" w:space="0" w:color="auto"/>
              <w:left w:val="single" w:sz="4" w:space="0" w:color="auto"/>
              <w:right w:val="single" w:sz="4" w:space="0" w:color="auto"/>
            </w:tcBorders>
            <w:shd w:val="clear" w:color="auto" w:fill="auto"/>
          </w:tcPr>
          <w:p w14:paraId="559B4958" w14:textId="77777777" w:rsidR="00D631C0" w:rsidRDefault="00D631C0">
            <w:pPr>
              <w:rPr>
                <w:sz w:val="10"/>
                <w:szCs w:val="10"/>
              </w:rPr>
            </w:pPr>
          </w:p>
        </w:tc>
      </w:tr>
      <w:tr w:rsidR="00D631C0" w14:paraId="317E9451"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4CB213C"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1FC6BA9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5EFEFE5" w14:textId="77777777" w:rsidR="00D631C0" w:rsidRDefault="00000000">
            <w:pPr>
              <w:pStyle w:val="Jin0"/>
              <w:jc w:val="both"/>
              <w:rPr>
                <w:sz w:val="14"/>
                <w:szCs w:val="14"/>
              </w:rPr>
            </w:pPr>
            <w:r>
              <w:rPr>
                <w:rFonts w:ascii="Arial" w:eastAsia="Arial" w:hAnsi="Arial" w:cs="Arial"/>
                <w:sz w:val="14"/>
                <w:szCs w:val="14"/>
              </w:rPr>
              <w:t>Pol14</w:t>
            </w:r>
          </w:p>
        </w:tc>
        <w:tc>
          <w:tcPr>
            <w:tcW w:w="3418" w:type="dxa"/>
            <w:tcBorders>
              <w:top w:val="single" w:sz="4" w:space="0" w:color="auto"/>
              <w:left w:val="single" w:sz="4" w:space="0" w:color="auto"/>
            </w:tcBorders>
            <w:shd w:val="clear" w:color="auto" w:fill="auto"/>
          </w:tcPr>
          <w:p w14:paraId="00D2E5E8" w14:textId="77777777" w:rsidR="00D631C0" w:rsidRDefault="00000000">
            <w:pPr>
              <w:pStyle w:val="Jin0"/>
              <w:spacing w:line="264" w:lineRule="auto"/>
              <w:rPr>
                <w:sz w:val="14"/>
                <w:szCs w:val="14"/>
              </w:rPr>
            </w:pPr>
            <w:r>
              <w:rPr>
                <w:rFonts w:ascii="Arial" w:eastAsia="Arial" w:hAnsi="Arial" w:cs="Arial"/>
                <w:sz w:val="14"/>
                <w:szCs w:val="14"/>
              </w:rPr>
              <w:t>Propojovací krabice,16+2 šroubovací svorky do krabice KU68</w:t>
            </w:r>
          </w:p>
        </w:tc>
        <w:tc>
          <w:tcPr>
            <w:tcW w:w="504" w:type="dxa"/>
            <w:tcBorders>
              <w:top w:val="single" w:sz="4" w:space="0" w:color="auto"/>
              <w:left w:val="single" w:sz="4" w:space="0" w:color="auto"/>
            </w:tcBorders>
            <w:shd w:val="clear" w:color="auto" w:fill="auto"/>
            <w:vAlign w:val="center"/>
          </w:tcPr>
          <w:p w14:paraId="35CAB439"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3C70B85D" w14:textId="77777777" w:rsidR="00D631C0" w:rsidRDefault="00000000">
            <w:pPr>
              <w:pStyle w:val="Jin0"/>
              <w:ind w:firstLine="560"/>
              <w:jc w:val="both"/>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center"/>
          </w:tcPr>
          <w:p w14:paraId="4B5D9BEE" w14:textId="77777777" w:rsidR="00D631C0" w:rsidRDefault="00000000">
            <w:pPr>
              <w:pStyle w:val="Jin0"/>
              <w:ind w:firstLine="600"/>
              <w:jc w:val="both"/>
              <w:rPr>
                <w:sz w:val="14"/>
                <w:szCs w:val="14"/>
              </w:rPr>
            </w:pPr>
            <w:r>
              <w:rPr>
                <w:rFonts w:ascii="Arial" w:eastAsia="Arial" w:hAnsi="Arial" w:cs="Arial"/>
                <w:sz w:val="14"/>
                <w:szCs w:val="14"/>
              </w:rPr>
              <w:t>464,00</w:t>
            </w:r>
          </w:p>
        </w:tc>
        <w:tc>
          <w:tcPr>
            <w:tcW w:w="1502" w:type="dxa"/>
            <w:tcBorders>
              <w:top w:val="single" w:sz="4" w:space="0" w:color="auto"/>
              <w:left w:val="single" w:sz="4" w:space="0" w:color="auto"/>
            </w:tcBorders>
            <w:shd w:val="clear" w:color="auto" w:fill="auto"/>
            <w:vAlign w:val="center"/>
          </w:tcPr>
          <w:p w14:paraId="6133D2A0" w14:textId="77777777" w:rsidR="00D631C0" w:rsidRDefault="00000000">
            <w:pPr>
              <w:pStyle w:val="Jin0"/>
              <w:ind w:firstLine="920"/>
              <w:jc w:val="both"/>
              <w:rPr>
                <w:sz w:val="14"/>
                <w:szCs w:val="14"/>
              </w:rPr>
            </w:pPr>
            <w:r>
              <w:rPr>
                <w:rFonts w:ascii="Arial" w:eastAsia="Arial" w:hAnsi="Arial" w:cs="Arial"/>
                <w:sz w:val="14"/>
                <w:szCs w:val="14"/>
              </w:rPr>
              <w:t>1 392,00</w:t>
            </w:r>
          </w:p>
        </w:tc>
        <w:tc>
          <w:tcPr>
            <w:tcW w:w="1502" w:type="dxa"/>
            <w:tcBorders>
              <w:top w:val="single" w:sz="4" w:space="0" w:color="auto"/>
              <w:left w:val="single" w:sz="4" w:space="0" w:color="auto"/>
              <w:right w:val="single" w:sz="4" w:space="0" w:color="auto"/>
            </w:tcBorders>
            <w:shd w:val="clear" w:color="auto" w:fill="auto"/>
          </w:tcPr>
          <w:p w14:paraId="1C2423D0" w14:textId="77777777" w:rsidR="00D631C0" w:rsidRDefault="00D631C0">
            <w:pPr>
              <w:rPr>
                <w:sz w:val="10"/>
                <w:szCs w:val="10"/>
              </w:rPr>
            </w:pPr>
          </w:p>
        </w:tc>
      </w:tr>
      <w:tr w:rsidR="00D631C0" w14:paraId="084D53C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00CB247"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bottom"/>
          </w:tcPr>
          <w:p w14:paraId="6220393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940C523" w14:textId="77777777" w:rsidR="00D631C0" w:rsidRDefault="00000000">
            <w:pPr>
              <w:pStyle w:val="Jin0"/>
              <w:jc w:val="both"/>
              <w:rPr>
                <w:sz w:val="14"/>
                <w:szCs w:val="14"/>
              </w:rPr>
            </w:pPr>
            <w:r>
              <w:rPr>
                <w:rFonts w:ascii="Arial" w:eastAsia="Arial" w:hAnsi="Arial" w:cs="Arial"/>
                <w:sz w:val="14"/>
                <w:szCs w:val="14"/>
              </w:rPr>
              <w:t>Pol15</w:t>
            </w:r>
          </w:p>
        </w:tc>
        <w:tc>
          <w:tcPr>
            <w:tcW w:w="3418" w:type="dxa"/>
            <w:tcBorders>
              <w:top w:val="single" w:sz="4" w:space="0" w:color="auto"/>
              <w:left w:val="single" w:sz="4" w:space="0" w:color="auto"/>
            </w:tcBorders>
            <w:shd w:val="clear" w:color="auto" w:fill="auto"/>
            <w:vAlign w:val="bottom"/>
          </w:tcPr>
          <w:p w14:paraId="14D77961" w14:textId="77777777" w:rsidR="00D631C0" w:rsidRDefault="00000000">
            <w:pPr>
              <w:pStyle w:val="Jin0"/>
              <w:rPr>
                <w:sz w:val="14"/>
                <w:szCs w:val="14"/>
              </w:rPr>
            </w:pPr>
            <w:r>
              <w:rPr>
                <w:rFonts w:ascii="Arial" w:eastAsia="Arial" w:hAnsi="Arial" w:cs="Arial"/>
                <w:sz w:val="14"/>
                <w:szCs w:val="14"/>
              </w:rPr>
              <w:t>Kabel 4x0,22 typ lanko</w:t>
            </w:r>
          </w:p>
        </w:tc>
        <w:tc>
          <w:tcPr>
            <w:tcW w:w="504" w:type="dxa"/>
            <w:tcBorders>
              <w:top w:val="single" w:sz="4" w:space="0" w:color="auto"/>
              <w:left w:val="single" w:sz="4" w:space="0" w:color="auto"/>
            </w:tcBorders>
            <w:shd w:val="clear" w:color="auto" w:fill="auto"/>
            <w:vAlign w:val="bottom"/>
          </w:tcPr>
          <w:p w14:paraId="2958316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376C8BAC" w14:textId="77777777" w:rsidR="00D631C0" w:rsidRDefault="00000000">
            <w:pPr>
              <w:pStyle w:val="Jin0"/>
              <w:jc w:val="right"/>
              <w:rPr>
                <w:sz w:val="14"/>
                <w:szCs w:val="14"/>
              </w:rPr>
            </w:pPr>
            <w:r>
              <w:rPr>
                <w:rFonts w:ascii="Arial" w:eastAsia="Arial" w:hAnsi="Arial" w:cs="Arial"/>
                <w:sz w:val="14"/>
                <w:szCs w:val="14"/>
              </w:rPr>
              <w:t>52,000</w:t>
            </w:r>
          </w:p>
        </w:tc>
        <w:tc>
          <w:tcPr>
            <w:tcW w:w="1061" w:type="dxa"/>
            <w:tcBorders>
              <w:top w:val="single" w:sz="4" w:space="0" w:color="auto"/>
              <w:left w:val="single" w:sz="4" w:space="0" w:color="auto"/>
            </w:tcBorders>
            <w:shd w:val="clear" w:color="auto" w:fill="auto"/>
            <w:vAlign w:val="bottom"/>
          </w:tcPr>
          <w:p w14:paraId="5A3708FE" w14:textId="77777777" w:rsidR="00D631C0" w:rsidRDefault="00000000">
            <w:pPr>
              <w:pStyle w:val="Jin0"/>
              <w:jc w:val="right"/>
              <w:rPr>
                <w:sz w:val="14"/>
                <w:szCs w:val="14"/>
              </w:rPr>
            </w:pPr>
            <w:r>
              <w:rPr>
                <w:rFonts w:ascii="Arial" w:eastAsia="Arial" w:hAnsi="Arial" w:cs="Arial"/>
                <w:sz w:val="14"/>
                <w:szCs w:val="14"/>
              </w:rPr>
              <w:t>34,00</w:t>
            </w:r>
          </w:p>
        </w:tc>
        <w:tc>
          <w:tcPr>
            <w:tcW w:w="1502" w:type="dxa"/>
            <w:tcBorders>
              <w:top w:val="single" w:sz="4" w:space="0" w:color="auto"/>
              <w:left w:val="single" w:sz="4" w:space="0" w:color="auto"/>
            </w:tcBorders>
            <w:shd w:val="clear" w:color="auto" w:fill="auto"/>
            <w:vAlign w:val="bottom"/>
          </w:tcPr>
          <w:p w14:paraId="0C60EB5E" w14:textId="77777777" w:rsidR="00D631C0" w:rsidRDefault="00000000">
            <w:pPr>
              <w:pStyle w:val="Jin0"/>
              <w:ind w:firstLine="920"/>
              <w:jc w:val="both"/>
              <w:rPr>
                <w:sz w:val="14"/>
                <w:szCs w:val="14"/>
              </w:rPr>
            </w:pPr>
            <w:r>
              <w:rPr>
                <w:rFonts w:ascii="Arial" w:eastAsia="Arial" w:hAnsi="Arial" w:cs="Arial"/>
                <w:sz w:val="14"/>
                <w:szCs w:val="14"/>
              </w:rPr>
              <w:t>1 768,00</w:t>
            </w:r>
          </w:p>
        </w:tc>
        <w:tc>
          <w:tcPr>
            <w:tcW w:w="1502" w:type="dxa"/>
            <w:tcBorders>
              <w:top w:val="single" w:sz="4" w:space="0" w:color="auto"/>
              <w:left w:val="single" w:sz="4" w:space="0" w:color="auto"/>
              <w:right w:val="single" w:sz="4" w:space="0" w:color="auto"/>
            </w:tcBorders>
            <w:shd w:val="clear" w:color="auto" w:fill="auto"/>
          </w:tcPr>
          <w:p w14:paraId="7D32289F" w14:textId="77777777" w:rsidR="00D631C0" w:rsidRDefault="00D631C0">
            <w:pPr>
              <w:rPr>
                <w:sz w:val="10"/>
                <w:szCs w:val="10"/>
              </w:rPr>
            </w:pPr>
          </w:p>
        </w:tc>
      </w:tr>
      <w:tr w:rsidR="00D631C0" w14:paraId="7043CB7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99492A7"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bottom"/>
          </w:tcPr>
          <w:p w14:paraId="73CAC67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52CAD1B" w14:textId="77777777" w:rsidR="00D631C0" w:rsidRDefault="00000000">
            <w:pPr>
              <w:pStyle w:val="Jin0"/>
              <w:jc w:val="both"/>
              <w:rPr>
                <w:sz w:val="14"/>
                <w:szCs w:val="14"/>
              </w:rPr>
            </w:pPr>
            <w:r>
              <w:rPr>
                <w:rFonts w:ascii="Arial" w:eastAsia="Arial" w:hAnsi="Arial" w:cs="Arial"/>
                <w:sz w:val="14"/>
                <w:szCs w:val="14"/>
              </w:rPr>
              <w:t>Pol16</w:t>
            </w:r>
          </w:p>
        </w:tc>
        <w:tc>
          <w:tcPr>
            <w:tcW w:w="3418" w:type="dxa"/>
            <w:tcBorders>
              <w:top w:val="single" w:sz="4" w:space="0" w:color="auto"/>
              <w:left w:val="single" w:sz="4" w:space="0" w:color="auto"/>
            </w:tcBorders>
            <w:shd w:val="clear" w:color="auto" w:fill="auto"/>
            <w:vAlign w:val="bottom"/>
          </w:tcPr>
          <w:p w14:paraId="5DF9B19C" w14:textId="77777777" w:rsidR="00D631C0" w:rsidRDefault="00000000">
            <w:pPr>
              <w:pStyle w:val="Jin0"/>
              <w:rPr>
                <w:sz w:val="14"/>
                <w:szCs w:val="14"/>
              </w:rPr>
            </w:pPr>
            <w:r>
              <w:rPr>
                <w:rFonts w:ascii="Arial" w:eastAsia="Arial" w:hAnsi="Arial" w:cs="Arial"/>
                <w:sz w:val="14"/>
                <w:szCs w:val="14"/>
              </w:rPr>
              <w:t>Kabel 6x0,22 typ lanko</w:t>
            </w:r>
          </w:p>
        </w:tc>
        <w:tc>
          <w:tcPr>
            <w:tcW w:w="504" w:type="dxa"/>
            <w:tcBorders>
              <w:top w:val="single" w:sz="4" w:space="0" w:color="auto"/>
              <w:left w:val="single" w:sz="4" w:space="0" w:color="auto"/>
            </w:tcBorders>
            <w:shd w:val="clear" w:color="auto" w:fill="auto"/>
            <w:vAlign w:val="bottom"/>
          </w:tcPr>
          <w:p w14:paraId="4F1F8E7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08A9D23D" w14:textId="77777777" w:rsidR="00D631C0" w:rsidRDefault="00000000">
            <w:pPr>
              <w:pStyle w:val="Jin0"/>
              <w:jc w:val="right"/>
              <w:rPr>
                <w:sz w:val="14"/>
                <w:szCs w:val="14"/>
              </w:rPr>
            </w:pPr>
            <w:r>
              <w:rPr>
                <w:rFonts w:ascii="Arial" w:eastAsia="Arial" w:hAnsi="Arial" w:cs="Arial"/>
                <w:sz w:val="14"/>
                <w:szCs w:val="14"/>
              </w:rPr>
              <w:t>239,000</w:t>
            </w:r>
          </w:p>
        </w:tc>
        <w:tc>
          <w:tcPr>
            <w:tcW w:w="1061" w:type="dxa"/>
            <w:tcBorders>
              <w:top w:val="single" w:sz="4" w:space="0" w:color="auto"/>
              <w:left w:val="single" w:sz="4" w:space="0" w:color="auto"/>
            </w:tcBorders>
            <w:shd w:val="clear" w:color="auto" w:fill="auto"/>
            <w:vAlign w:val="bottom"/>
          </w:tcPr>
          <w:p w14:paraId="75F3218F" w14:textId="77777777" w:rsidR="00D631C0" w:rsidRDefault="00000000">
            <w:pPr>
              <w:pStyle w:val="Jin0"/>
              <w:jc w:val="right"/>
              <w:rPr>
                <w:sz w:val="14"/>
                <w:szCs w:val="14"/>
              </w:rPr>
            </w:pPr>
            <w:r>
              <w:rPr>
                <w:rFonts w:ascii="Arial" w:eastAsia="Arial" w:hAnsi="Arial" w:cs="Arial"/>
                <w:sz w:val="14"/>
                <w:szCs w:val="14"/>
              </w:rPr>
              <w:t>37,00</w:t>
            </w:r>
          </w:p>
        </w:tc>
        <w:tc>
          <w:tcPr>
            <w:tcW w:w="1502" w:type="dxa"/>
            <w:tcBorders>
              <w:top w:val="single" w:sz="4" w:space="0" w:color="auto"/>
              <w:left w:val="single" w:sz="4" w:space="0" w:color="auto"/>
            </w:tcBorders>
            <w:shd w:val="clear" w:color="auto" w:fill="auto"/>
            <w:vAlign w:val="bottom"/>
          </w:tcPr>
          <w:p w14:paraId="0B5B5C05" w14:textId="77777777" w:rsidR="00D631C0" w:rsidRDefault="00000000">
            <w:pPr>
              <w:pStyle w:val="Jin0"/>
              <w:ind w:firstLine="920"/>
              <w:jc w:val="both"/>
              <w:rPr>
                <w:sz w:val="14"/>
                <w:szCs w:val="14"/>
              </w:rPr>
            </w:pPr>
            <w:r>
              <w:rPr>
                <w:rFonts w:ascii="Arial" w:eastAsia="Arial" w:hAnsi="Arial" w:cs="Arial"/>
                <w:sz w:val="14"/>
                <w:szCs w:val="14"/>
              </w:rPr>
              <w:t>8 843,00</w:t>
            </w:r>
          </w:p>
        </w:tc>
        <w:tc>
          <w:tcPr>
            <w:tcW w:w="1502" w:type="dxa"/>
            <w:tcBorders>
              <w:top w:val="single" w:sz="4" w:space="0" w:color="auto"/>
              <w:left w:val="single" w:sz="4" w:space="0" w:color="auto"/>
              <w:right w:val="single" w:sz="4" w:space="0" w:color="auto"/>
            </w:tcBorders>
            <w:shd w:val="clear" w:color="auto" w:fill="auto"/>
          </w:tcPr>
          <w:p w14:paraId="4AE5E30A" w14:textId="77777777" w:rsidR="00D631C0" w:rsidRDefault="00D631C0">
            <w:pPr>
              <w:rPr>
                <w:sz w:val="10"/>
                <w:szCs w:val="10"/>
              </w:rPr>
            </w:pPr>
          </w:p>
        </w:tc>
      </w:tr>
      <w:tr w:rsidR="00D631C0" w14:paraId="6D9BEB35"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3E0EC4A"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bottom"/>
          </w:tcPr>
          <w:p w14:paraId="16D5DA4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523B853" w14:textId="77777777" w:rsidR="00D631C0" w:rsidRDefault="00000000">
            <w:pPr>
              <w:pStyle w:val="Jin0"/>
              <w:jc w:val="both"/>
              <w:rPr>
                <w:sz w:val="14"/>
                <w:szCs w:val="14"/>
              </w:rPr>
            </w:pPr>
            <w:r>
              <w:rPr>
                <w:rFonts w:ascii="Arial" w:eastAsia="Arial" w:hAnsi="Arial" w:cs="Arial"/>
                <w:sz w:val="14"/>
                <w:szCs w:val="14"/>
              </w:rPr>
              <w:t>Pol17</w:t>
            </w:r>
          </w:p>
        </w:tc>
        <w:tc>
          <w:tcPr>
            <w:tcW w:w="3418" w:type="dxa"/>
            <w:tcBorders>
              <w:top w:val="single" w:sz="4" w:space="0" w:color="auto"/>
              <w:left w:val="single" w:sz="4" w:space="0" w:color="auto"/>
            </w:tcBorders>
            <w:shd w:val="clear" w:color="auto" w:fill="auto"/>
            <w:vAlign w:val="bottom"/>
          </w:tcPr>
          <w:p w14:paraId="66631C85" w14:textId="77777777" w:rsidR="00D631C0" w:rsidRDefault="00000000">
            <w:pPr>
              <w:pStyle w:val="Jin0"/>
              <w:rPr>
                <w:sz w:val="14"/>
                <w:szCs w:val="14"/>
              </w:rPr>
            </w:pPr>
            <w:r>
              <w:rPr>
                <w:rFonts w:ascii="Arial" w:eastAsia="Arial" w:hAnsi="Arial" w:cs="Arial"/>
                <w:sz w:val="14"/>
                <w:szCs w:val="14"/>
              </w:rPr>
              <w:t>Kabel 2x1+4x0,22</w:t>
            </w:r>
          </w:p>
        </w:tc>
        <w:tc>
          <w:tcPr>
            <w:tcW w:w="504" w:type="dxa"/>
            <w:tcBorders>
              <w:top w:val="single" w:sz="4" w:space="0" w:color="auto"/>
              <w:left w:val="single" w:sz="4" w:space="0" w:color="auto"/>
            </w:tcBorders>
            <w:shd w:val="clear" w:color="auto" w:fill="auto"/>
            <w:vAlign w:val="bottom"/>
          </w:tcPr>
          <w:p w14:paraId="034A0864"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4A309149" w14:textId="77777777" w:rsidR="00D631C0" w:rsidRDefault="00000000">
            <w:pPr>
              <w:pStyle w:val="Jin0"/>
              <w:jc w:val="right"/>
              <w:rPr>
                <w:sz w:val="14"/>
                <w:szCs w:val="14"/>
              </w:rPr>
            </w:pPr>
            <w:r>
              <w:rPr>
                <w:rFonts w:ascii="Arial" w:eastAsia="Arial" w:hAnsi="Arial" w:cs="Arial"/>
                <w:sz w:val="14"/>
                <w:szCs w:val="14"/>
              </w:rPr>
              <w:t>300,000</w:t>
            </w:r>
          </w:p>
        </w:tc>
        <w:tc>
          <w:tcPr>
            <w:tcW w:w="1061" w:type="dxa"/>
            <w:tcBorders>
              <w:top w:val="single" w:sz="4" w:space="0" w:color="auto"/>
              <w:left w:val="single" w:sz="4" w:space="0" w:color="auto"/>
            </w:tcBorders>
            <w:shd w:val="clear" w:color="auto" w:fill="auto"/>
            <w:vAlign w:val="bottom"/>
          </w:tcPr>
          <w:p w14:paraId="444276C3" w14:textId="77777777" w:rsidR="00D631C0" w:rsidRDefault="00000000">
            <w:pPr>
              <w:pStyle w:val="Jin0"/>
              <w:jc w:val="right"/>
              <w:rPr>
                <w:sz w:val="14"/>
                <w:szCs w:val="14"/>
              </w:rPr>
            </w:pPr>
            <w:r>
              <w:rPr>
                <w:rFonts w:ascii="Arial" w:eastAsia="Arial" w:hAnsi="Arial" w:cs="Arial"/>
                <w:sz w:val="14"/>
                <w:szCs w:val="14"/>
              </w:rPr>
              <w:t>36,00</w:t>
            </w:r>
          </w:p>
        </w:tc>
        <w:tc>
          <w:tcPr>
            <w:tcW w:w="1502" w:type="dxa"/>
            <w:tcBorders>
              <w:top w:val="single" w:sz="4" w:space="0" w:color="auto"/>
              <w:left w:val="single" w:sz="4" w:space="0" w:color="auto"/>
            </w:tcBorders>
            <w:shd w:val="clear" w:color="auto" w:fill="auto"/>
            <w:vAlign w:val="bottom"/>
          </w:tcPr>
          <w:p w14:paraId="44D2EE22" w14:textId="77777777" w:rsidR="00D631C0" w:rsidRDefault="00000000">
            <w:pPr>
              <w:pStyle w:val="Jin0"/>
              <w:jc w:val="right"/>
              <w:rPr>
                <w:sz w:val="14"/>
                <w:szCs w:val="14"/>
              </w:rPr>
            </w:pPr>
            <w:r>
              <w:rPr>
                <w:rFonts w:ascii="Arial" w:eastAsia="Arial" w:hAnsi="Arial" w:cs="Arial"/>
                <w:sz w:val="14"/>
                <w:szCs w:val="14"/>
              </w:rPr>
              <w:t>10 800,00</w:t>
            </w:r>
          </w:p>
        </w:tc>
        <w:tc>
          <w:tcPr>
            <w:tcW w:w="1502" w:type="dxa"/>
            <w:tcBorders>
              <w:top w:val="single" w:sz="4" w:space="0" w:color="auto"/>
              <w:left w:val="single" w:sz="4" w:space="0" w:color="auto"/>
              <w:right w:val="single" w:sz="4" w:space="0" w:color="auto"/>
            </w:tcBorders>
            <w:shd w:val="clear" w:color="auto" w:fill="auto"/>
          </w:tcPr>
          <w:p w14:paraId="6B065947" w14:textId="77777777" w:rsidR="00D631C0" w:rsidRDefault="00D631C0">
            <w:pPr>
              <w:rPr>
                <w:sz w:val="10"/>
                <w:szCs w:val="10"/>
              </w:rPr>
            </w:pPr>
          </w:p>
        </w:tc>
      </w:tr>
      <w:tr w:rsidR="00D631C0" w14:paraId="1221A9DF"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119B382F"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0AC7142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25CF509" w14:textId="77777777" w:rsidR="00D631C0" w:rsidRDefault="00000000">
            <w:pPr>
              <w:pStyle w:val="Jin0"/>
              <w:jc w:val="both"/>
              <w:rPr>
                <w:sz w:val="14"/>
                <w:szCs w:val="14"/>
              </w:rPr>
            </w:pPr>
            <w:r>
              <w:rPr>
                <w:rFonts w:ascii="Arial" w:eastAsia="Arial" w:hAnsi="Arial" w:cs="Arial"/>
                <w:sz w:val="14"/>
                <w:szCs w:val="14"/>
              </w:rPr>
              <w:t>Pol18</w:t>
            </w:r>
          </w:p>
        </w:tc>
        <w:tc>
          <w:tcPr>
            <w:tcW w:w="3418" w:type="dxa"/>
            <w:tcBorders>
              <w:top w:val="single" w:sz="4" w:space="0" w:color="auto"/>
              <w:left w:val="single" w:sz="4" w:space="0" w:color="auto"/>
            </w:tcBorders>
            <w:shd w:val="clear" w:color="auto" w:fill="auto"/>
          </w:tcPr>
          <w:p w14:paraId="13311E15" w14:textId="77777777" w:rsidR="00D631C0" w:rsidRDefault="00000000">
            <w:pPr>
              <w:pStyle w:val="Jin0"/>
              <w:spacing w:line="264" w:lineRule="auto"/>
              <w:rPr>
                <w:sz w:val="14"/>
                <w:szCs w:val="14"/>
              </w:rPr>
            </w:pPr>
            <w:r>
              <w:rPr>
                <w:rFonts w:ascii="Arial" w:eastAsia="Arial" w:hAnsi="Arial" w:cs="Arial"/>
                <w:sz w:val="14"/>
                <w:szCs w:val="14"/>
              </w:rPr>
              <w:t>Oživení a konfigurace systému, zaškolení obsluhy, včetně instalace uživatelské aplikace na PC a mobilní telefon uživatele</w:t>
            </w:r>
          </w:p>
        </w:tc>
        <w:tc>
          <w:tcPr>
            <w:tcW w:w="504" w:type="dxa"/>
            <w:tcBorders>
              <w:top w:val="single" w:sz="4" w:space="0" w:color="auto"/>
              <w:left w:val="single" w:sz="4" w:space="0" w:color="auto"/>
            </w:tcBorders>
            <w:shd w:val="clear" w:color="auto" w:fill="auto"/>
            <w:vAlign w:val="center"/>
          </w:tcPr>
          <w:p w14:paraId="5E5BCDDD"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center"/>
          </w:tcPr>
          <w:p w14:paraId="02F58702" w14:textId="77777777" w:rsidR="00D631C0" w:rsidRDefault="00000000">
            <w:pPr>
              <w:pStyle w:val="Jin0"/>
              <w:jc w:val="right"/>
              <w:rPr>
                <w:sz w:val="14"/>
                <w:szCs w:val="14"/>
              </w:rPr>
            </w:pPr>
            <w:r>
              <w:rPr>
                <w:rFonts w:ascii="Arial" w:eastAsia="Arial" w:hAnsi="Arial" w:cs="Arial"/>
                <w:sz w:val="14"/>
                <w:szCs w:val="14"/>
              </w:rPr>
              <w:t>8,000</w:t>
            </w:r>
          </w:p>
        </w:tc>
        <w:tc>
          <w:tcPr>
            <w:tcW w:w="1061" w:type="dxa"/>
            <w:tcBorders>
              <w:top w:val="single" w:sz="4" w:space="0" w:color="auto"/>
              <w:left w:val="single" w:sz="4" w:space="0" w:color="auto"/>
            </w:tcBorders>
            <w:shd w:val="clear" w:color="auto" w:fill="auto"/>
            <w:vAlign w:val="center"/>
          </w:tcPr>
          <w:p w14:paraId="20490489" w14:textId="77777777" w:rsidR="00D631C0" w:rsidRDefault="00000000">
            <w:pPr>
              <w:pStyle w:val="Jin0"/>
              <w:ind w:firstLine="600"/>
              <w:jc w:val="both"/>
              <w:rPr>
                <w:sz w:val="14"/>
                <w:szCs w:val="14"/>
              </w:rPr>
            </w:pPr>
            <w:r>
              <w:rPr>
                <w:rFonts w:ascii="Arial" w:eastAsia="Arial" w:hAnsi="Arial" w:cs="Arial"/>
                <w:sz w:val="14"/>
                <w:szCs w:val="14"/>
              </w:rPr>
              <w:t>715,00</w:t>
            </w:r>
          </w:p>
        </w:tc>
        <w:tc>
          <w:tcPr>
            <w:tcW w:w="1502" w:type="dxa"/>
            <w:tcBorders>
              <w:top w:val="single" w:sz="4" w:space="0" w:color="auto"/>
              <w:left w:val="single" w:sz="4" w:space="0" w:color="auto"/>
            </w:tcBorders>
            <w:shd w:val="clear" w:color="auto" w:fill="auto"/>
            <w:vAlign w:val="center"/>
          </w:tcPr>
          <w:p w14:paraId="2C3FC714" w14:textId="77777777" w:rsidR="00D631C0" w:rsidRDefault="00000000">
            <w:pPr>
              <w:pStyle w:val="Jin0"/>
              <w:ind w:firstLine="920"/>
              <w:jc w:val="both"/>
              <w:rPr>
                <w:sz w:val="14"/>
                <w:szCs w:val="14"/>
              </w:rPr>
            </w:pPr>
            <w:r>
              <w:rPr>
                <w:rFonts w:ascii="Arial" w:eastAsia="Arial" w:hAnsi="Arial" w:cs="Arial"/>
                <w:sz w:val="14"/>
                <w:szCs w:val="14"/>
              </w:rPr>
              <w:t>5 720,00</w:t>
            </w:r>
          </w:p>
        </w:tc>
        <w:tc>
          <w:tcPr>
            <w:tcW w:w="1502" w:type="dxa"/>
            <w:tcBorders>
              <w:top w:val="single" w:sz="4" w:space="0" w:color="auto"/>
              <w:left w:val="single" w:sz="4" w:space="0" w:color="auto"/>
              <w:right w:val="single" w:sz="4" w:space="0" w:color="auto"/>
            </w:tcBorders>
            <w:shd w:val="clear" w:color="auto" w:fill="auto"/>
          </w:tcPr>
          <w:p w14:paraId="25C50370" w14:textId="77777777" w:rsidR="00D631C0" w:rsidRDefault="00D631C0">
            <w:pPr>
              <w:rPr>
                <w:sz w:val="10"/>
                <w:szCs w:val="10"/>
              </w:rPr>
            </w:pPr>
          </w:p>
        </w:tc>
      </w:tr>
      <w:tr w:rsidR="00D631C0" w14:paraId="72E49E1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07E7CBF"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bottom"/>
          </w:tcPr>
          <w:p w14:paraId="7F846FB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6BED8DD" w14:textId="77777777" w:rsidR="00D631C0" w:rsidRDefault="00000000">
            <w:pPr>
              <w:pStyle w:val="Jin0"/>
              <w:jc w:val="both"/>
              <w:rPr>
                <w:sz w:val="14"/>
                <w:szCs w:val="14"/>
              </w:rPr>
            </w:pPr>
            <w:r>
              <w:rPr>
                <w:rFonts w:ascii="Arial" w:eastAsia="Arial" w:hAnsi="Arial" w:cs="Arial"/>
                <w:sz w:val="14"/>
                <w:szCs w:val="14"/>
              </w:rPr>
              <w:t>Pol19</w:t>
            </w:r>
          </w:p>
        </w:tc>
        <w:tc>
          <w:tcPr>
            <w:tcW w:w="3418" w:type="dxa"/>
            <w:tcBorders>
              <w:top w:val="single" w:sz="4" w:space="0" w:color="auto"/>
              <w:left w:val="single" w:sz="4" w:space="0" w:color="auto"/>
            </w:tcBorders>
            <w:shd w:val="clear" w:color="auto" w:fill="auto"/>
            <w:vAlign w:val="bottom"/>
          </w:tcPr>
          <w:p w14:paraId="329242DE" w14:textId="77777777" w:rsidR="00D631C0" w:rsidRDefault="00000000">
            <w:pPr>
              <w:pStyle w:val="Jin0"/>
              <w:rPr>
                <w:sz w:val="14"/>
                <w:szCs w:val="14"/>
              </w:rPr>
            </w:pPr>
            <w:r>
              <w:rPr>
                <w:rFonts w:ascii="Arial" w:eastAsia="Arial" w:hAnsi="Arial" w:cs="Arial"/>
                <w:sz w:val="14"/>
                <w:szCs w:val="14"/>
              </w:rPr>
              <w:t>Revize systému PTZS</w:t>
            </w:r>
          </w:p>
        </w:tc>
        <w:tc>
          <w:tcPr>
            <w:tcW w:w="504" w:type="dxa"/>
            <w:tcBorders>
              <w:top w:val="single" w:sz="4" w:space="0" w:color="auto"/>
              <w:left w:val="single" w:sz="4" w:space="0" w:color="auto"/>
            </w:tcBorders>
            <w:shd w:val="clear" w:color="auto" w:fill="auto"/>
            <w:vAlign w:val="bottom"/>
          </w:tcPr>
          <w:p w14:paraId="301C1B69"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bottom"/>
          </w:tcPr>
          <w:p w14:paraId="4154600A"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5CF531C1" w14:textId="77777777" w:rsidR="00D631C0" w:rsidRDefault="00000000">
            <w:pPr>
              <w:pStyle w:val="Jin0"/>
              <w:ind w:firstLine="600"/>
              <w:jc w:val="both"/>
              <w:rPr>
                <w:sz w:val="14"/>
                <w:szCs w:val="14"/>
              </w:rPr>
            </w:pPr>
            <w:r>
              <w:rPr>
                <w:rFonts w:ascii="Arial" w:eastAsia="Arial" w:hAnsi="Arial" w:cs="Arial"/>
                <w:sz w:val="14"/>
                <w:szCs w:val="14"/>
              </w:rPr>
              <w:t>825,00</w:t>
            </w:r>
          </w:p>
        </w:tc>
        <w:tc>
          <w:tcPr>
            <w:tcW w:w="1502" w:type="dxa"/>
            <w:tcBorders>
              <w:top w:val="single" w:sz="4" w:space="0" w:color="auto"/>
              <w:left w:val="single" w:sz="4" w:space="0" w:color="auto"/>
            </w:tcBorders>
            <w:shd w:val="clear" w:color="auto" w:fill="auto"/>
            <w:vAlign w:val="bottom"/>
          </w:tcPr>
          <w:p w14:paraId="458295F3" w14:textId="77777777" w:rsidR="00D631C0" w:rsidRDefault="00000000">
            <w:pPr>
              <w:pStyle w:val="Jin0"/>
              <w:ind w:firstLine="920"/>
              <w:jc w:val="both"/>
              <w:rPr>
                <w:sz w:val="14"/>
                <w:szCs w:val="14"/>
              </w:rPr>
            </w:pPr>
            <w:r>
              <w:rPr>
                <w:rFonts w:ascii="Arial" w:eastAsia="Arial" w:hAnsi="Arial" w:cs="Arial"/>
                <w:sz w:val="14"/>
                <w:szCs w:val="14"/>
              </w:rPr>
              <w:t>3 300,00</w:t>
            </w:r>
          </w:p>
        </w:tc>
        <w:tc>
          <w:tcPr>
            <w:tcW w:w="1502" w:type="dxa"/>
            <w:tcBorders>
              <w:top w:val="single" w:sz="4" w:space="0" w:color="auto"/>
              <w:left w:val="single" w:sz="4" w:space="0" w:color="auto"/>
              <w:right w:val="single" w:sz="4" w:space="0" w:color="auto"/>
            </w:tcBorders>
            <w:shd w:val="clear" w:color="auto" w:fill="auto"/>
          </w:tcPr>
          <w:p w14:paraId="3DBF6724" w14:textId="77777777" w:rsidR="00D631C0" w:rsidRDefault="00D631C0">
            <w:pPr>
              <w:rPr>
                <w:sz w:val="10"/>
                <w:szCs w:val="10"/>
              </w:rPr>
            </w:pPr>
          </w:p>
        </w:tc>
      </w:tr>
      <w:tr w:rsidR="00D631C0" w14:paraId="388E1E41" w14:textId="77777777">
        <w:tblPrEx>
          <w:tblCellMar>
            <w:top w:w="0" w:type="dxa"/>
            <w:bottom w:w="0" w:type="dxa"/>
          </w:tblCellMar>
        </w:tblPrEx>
        <w:trPr>
          <w:trHeight w:hRule="exact" w:val="782"/>
          <w:jc w:val="center"/>
        </w:trPr>
        <w:tc>
          <w:tcPr>
            <w:tcW w:w="283" w:type="dxa"/>
            <w:tcBorders>
              <w:top w:val="single" w:sz="4" w:space="0" w:color="auto"/>
              <w:left w:val="single" w:sz="4" w:space="0" w:color="auto"/>
            </w:tcBorders>
            <w:shd w:val="clear" w:color="auto" w:fill="auto"/>
            <w:vAlign w:val="center"/>
          </w:tcPr>
          <w:p w14:paraId="4791427A"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2AB01AA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0FBA527" w14:textId="77777777" w:rsidR="00D631C0" w:rsidRDefault="00000000">
            <w:pPr>
              <w:pStyle w:val="Jin0"/>
              <w:jc w:val="both"/>
              <w:rPr>
                <w:sz w:val="14"/>
                <w:szCs w:val="14"/>
              </w:rPr>
            </w:pPr>
            <w:r>
              <w:rPr>
                <w:rFonts w:ascii="Arial" w:eastAsia="Arial" w:hAnsi="Arial" w:cs="Arial"/>
                <w:sz w:val="14"/>
                <w:szCs w:val="14"/>
              </w:rPr>
              <w:t>Pol2</w:t>
            </w:r>
          </w:p>
        </w:tc>
        <w:tc>
          <w:tcPr>
            <w:tcW w:w="3418" w:type="dxa"/>
            <w:tcBorders>
              <w:top w:val="single" w:sz="4" w:space="0" w:color="auto"/>
              <w:left w:val="single" w:sz="4" w:space="0" w:color="auto"/>
            </w:tcBorders>
            <w:shd w:val="clear" w:color="auto" w:fill="auto"/>
            <w:vAlign w:val="bottom"/>
          </w:tcPr>
          <w:p w14:paraId="10FBA841" w14:textId="77777777" w:rsidR="00D631C0" w:rsidRDefault="00000000">
            <w:pPr>
              <w:pStyle w:val="Jin0"/>
              <w:tabs>
                <w:tab w:val="left" w:leader="hyphen" w:pos="3365"/>
              </w:tabs>
              <w:spacing w:line="262" w:lineRule="auto"/>
              <w:rPr>
                <w:sz w:val="14"/>
                <w:szCs w:val="14"/>
              </w:rPr>
            </w:pPr>
            <w:r>
              <w:rPr>
                <w:rFonts w:ascii="Arial" w:eastAsia="Arial" w:hAnsi="Arial" w:cs="Arial"/>
                <w:sz w:val="14"/>
                <w:szCs w:val="14"/>
              </w:rPr>
              <w:t xml:space="preserve">Univerzální plechový kryt s transformátorem 20VAC/50VA (vč. pojistky). Pro ústředny:64/128/256 + expandéry (3x) nebo (1x). Prostor pro 18Ah akumulátor. Rozměry: </w:t>
            </w:r>
            <w:r>
              <w:rPr>
                <w:rFonts w:ascii="Arial" w:eastAsia="Arial" w:hAnsi="Arial" w:cs="Arial"/>
                <w:sz w:val="14"/>
                <w:szCs w:val="14"/>
                <w:lang w:val="en-US" w:eastAsia="en-US" w:bidi="en-US"/>
              </w:rPr>
              <w:t xml:space="preserve">325x400x98mm, </w:t>
            </w:r>
            <w:r>
              <w:rPr>
                <w:rFonts w:ascii="Arial" w:eastAsia="Arial" w:hAnsi="Arial" w:cs="Arial"/>
                <w:sz w:val="14"/>
                <w:szCs w:val="14"/>
              </w:rPr>
              <w:t xml:space="preserve">zámek, </w:t>
            </w:r>
            <w:proofErr w:type="spellStart"/>
            <w:r>
              <w:rPr>
                <w:rFonts w:ascii="Arial" w:eastAsia="Arial" w:hAnsi="Arial" w:cs="Arial"/>
                <w:sz w:val="14"/>
                <w:szCs w:val="14"/>
              </w:rPr>
              <w:t>tamner</w:t>
            </w:r>
            <w:proofErr w:type="spellEnd"/>
            <w:r>
              <w:rPr>
                <w:rFonts w:ascii="Arial" w:eastAsia="Arial" w:hAnsi="Arial" w:cs="Arial"/>
                <w:sz w:val="14"/>
                <w:szCs w:val="14"/>
              </w:rPr>
              <w:t xml:space="preserve"> otevření</w:t>
            </w:r>
            <w:r>
              <w:rPr>
                <w:rFonts w:ascii="Arial" w:eastAsia="Arial" w:hAnsi="Arial" w:cs="Arial"/>
                <w:sz w:val="14"/>
                <w:szCs w:val="14"/>
              </w:rPr>
              <w:tab/>
            </w:r>
          </w:p>
        </w:tc>
        <w:tc>
          <w:tcPr>
            <w:tcW w:w="504" w:type="dxa"/>
            <w:tcBorders>
              <w:top w:val="single" w:sz="4" w:space="0" w:color="auto"/>
              <w:left w:val="single" w:sz="4" w:space="0" w:color="auto"/>
            </w:tcBorders>
            <w:shd w:val="clear" w:color="auto" w:fill="auto"/>
            <w:vAlign w:val="center"/>
          </w:tcPr>
          <w:p w14:paraId="21728C59"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427EF7CA"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BF4E8D6" w14:textId="77777777" w:rsidR="00D631C0" w:rsidRDefault="00000000">
            <w:pPr>
              <w:pStyle w:val="Jin0"/>
              <w:ind w:firstLine="480"/>
              <w:jc w:val="both"/>
              <w:rPr>
                <w:sz w:val="14"/>
                <w:szCs w:val="14"/>
              </w:rPr>
            </w:pPr>
            <w:r>
              <w:rPr>
                <w:rFonts w:ascii="Arial" w:eastAsia="Arial" w:hAnsi="Arial" w:cs="Arial"/>
                <w:sz w:val="14"/>
                <w:szCs w:val="14"/>
              </w:rPr>
              <w:t>1 407,00</w:t>
            </w:r>
          </w:p>
        </w:tc>
        <w:tc>
          <w:tcPr>
            <w:tcW w:w="1502" w:type="dxa"/>
            <w:tcBorders>
              <w:top w:val="single" w:sz="4" w:space="0" w:color="auto"/>
              <w:left w:val="single" w:sz="4" w:space="0" w:color="auto"/>
            </w:tcBorders>
            <w:shd w:val="clear" w:color="auto" w:fill="auto"/>
            <w:vAlign w:val="center"/>
          </w:tcPr>
          <w:p w14:paraId="1D95152A" w14:textId="77777777" w:rsidR="00D631C0" w:rsidRDefault="00000000">
            <w:pPr>
              <w:pStyle w:val="Jin0"/>
              <w:ind w:firstLine="920"/>
              <w:jc w:val="both"/>
              <w:rPr>
                <w:sz w:val="14"/>
                <w:szCs w:val="14"/>
              </w:rPr>
            </w:pPr>
            <w:r>
              <w:rPr>
                <w:rFonts w:ascii="Arial" w:eastAsia="Arial" w:hAnsi="Arial" w:cs="Arial"/>
                <w:sz w:val="14"/>
                <w:szCs w:val="14"/>
              </w:rPr>
              <w:t>1 407,00</w:t>
            </w:r>
          </w:p>
        </w:tc>
        <w:tc>
          <w:tcPr>
            <w:tcW w:w="1502" w:type="dxa"/>
            <w:tcBorders>
              <w:top w:val="single" w:sz="4" w:space="0" w:color="auto"/>
              <w:left w:val="single" w:sz="4" w:space="0" w:color="auto"/>
              <w:right w:val="single" w:sz="4" w:space="0" w:color="auto"/>
            </w:tcBorders>
            <w:shd w:val="clear" w:color="auto" w:fill="auto"/>
          </w:tcPr>
          <w:p w14:paraId="7B59A14E" w14:textId="77777777" w:rsidR="00D631C0" w:rsidRDefault="00D631C0">
            <w:pPr>
              <w:rPr>
                <w:sz w:val="10"/>
                <w:szCs w:val="10"/>
              </w:rPr>
            </w:pPr>
          </w:p>
        </w:tc>
      </w:tr>
      <w:tr w:rsidR="00D631C0" w14:paraId="6379228C" w14:textId="77777777">
        <w:tblPrEx>
          <w:tblCellMar>
            <w:top w:w="0" w:type="dxa"/>
            <w:bottom w:w="0" w:type="dxa"/>
          </w:tblCellMar>
        </w:tblPrEx>
        <w:trPr>
          <w:trHeight w:hRule="exact" w:val="533"/>
          <w:jc w:val="center"/>
        </w:trPr>
        <w:tc>
          <w:tcPr>
            <w:tcW w:w="283" w:type="dxa"/>
            <w:tcBorders>
              <w:top w:val="single" w:sz="4" w:space="0" w:color="auto"/>
              <w:left w:val="single" w:sz="4" w:space="0" w:color="auto"/>
            </w:tcBorders>
            <w:shd w:val="clear" w:color="auto" w:fill="auto"/>
            <w:vAlign w:val="center"/>
          </w:tcPr>
          <w:p w14:paraId="3F2B7343"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00F1AE6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2BC6FD2" w14:textId="77777777" w:rsidR="00D631C0" w:rsidRDefault="00000000">
            <w:pPr>
              <w:pStyle w:val="Jin0"/>
              <w:jc w:val="both"/>
              <w:rPr>
                <w:sz w:val="14"/>
                <w:szCs w:val="14"/>
              </w:rPr>
            </w:pPr>
            <w:r>
              <w:rPr>
                <w:rFonts w:ascii="Arial" w:eastAsia="Arial" w:hAnsi="Arial" w:cs="Arial"/>
                <w:sz w:val="14"/>
                <w:szCs w:val="14"/>
              </w:rPr>
              <w:t>Pol20</w:t>
            </w:r>
          </w:p>
        </w:tc>
        <w:tc>
          <w:tcPr>
            <w:tcW w:w="3418" w:type="dxa"/>
            <w:tcBorders>
              <w:top w:val="single" w:sz="4" w:space="0" w:color="auto"/>
              <w:left w:val="single" w:sz="4" w:space="0" w:color="auto"/>
            </w:tcBorders>
            <w:shd w:val="clear" w:color="auto" w:fill="auto"/>
            <w:vAlign w:val="bottom"/>
          </w:tcPr>
          <w:p w14:paraId="221AB34B" w14:textId="77777777" w:rsidR="00D631C0" w:rsidRDefault="00000000">
            <w:pPr>
              <w:pStyle w:val="Jin0"/>
              <w:spacing w:line="264" w:lineRule="auto"/>
              <w:rPr>
                <w:sz w:val="14"/>
                <w:szCs w:val="14"/>
              </w:rPr>
            </w:pPr>
            <w:r>
              <w:rPr>
                <w:rFonts w:ascii="Arial" w:eastAsia="Arial" w:hAnsi="Arial" w:cs="Arial"/>
                <w:sz w:val="14"/>
                <w:szCs w:val="14"/>
              </w:rPr>
              <w:t xml:space="preserve">Zmapování stávající ústředny PZTS, </w:t>
            </w:r>
            <w:proofErr w:type="spellStart"/>
            <w:r>
              <w:rPr>
                <w:rFonts w:ascii="Arial" w:eastAsia="Arial" w:hAnsi="Arial" w:cs="Arial"/>
                <w:sz w:val="14"/>
                <w:szCs w:val="14"/>
              </w:rPr>
              <w:t>zmopování</w:t>
            </w:r>
            <w:proofErr w:type="spellEnd"/>
            <w:r>
              <w:rPr>
                <w:rFonts w:ascii="Arial" w:eastAsia="Arial" w:hAnsi="Arial" w:cs="Arial"/>
                <w:sz w:val="14"/>
                <w:szCs w:val="14"/>
              </w:rPr>
              <w:t xml:space="preserve"> kabeláže, úpravy na stávajícím systému, demontáž stávající ústředny a klávesnice</w:t>
            </w:r>
          </w:p>
        </w:tc>
        <w:tc>
          <w:tcPr>
            <w:tcW w:w="504" w:type="dxa"/>
            <w:tcBorders>
              <w:top w:val="single" w:sz="4" w:space="0" w:color="auto"/>
              <w:left w:val="single" w:sz="4" w:space="0" w:color="auto"/>
            </w:tcBorders>
            <w:shd w:val="clear" w:color="auto" w:fill="auto"/>
            <w:vAlign w:val="center"/>
          </w:tcPr>
          <w:p w14:paraId="755D07AE"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center"/>
          </w:tcPr>
          <w:p w14:paraId="0CFC8A56" w14:textId="77777777" w:rsidR="00D631C0" w:rsidRDefault="00000000">
            <w:pPr>
              <w:pStyle w:val="Jin0"/>
              <w:ind w:firstLine="560"/>
              <w:jc w:val="both"/>
              <w:rPr>
                <w:sz w:val="14"/>
                <w:szCs w:val="14"/>
              </w:rPr>
            </w:pPr>
            <w:r>
              <w:rPr>
                <w:rFonts w:ascii="Arial" w:eastAsia="Arial" w:hAnsi="Arial" w:cs="Arial"/>
                <w:sz w:val="14"/>
                <w:szCs w:val="14"/>
              </w:rPr>
              <w:t>6,000</w:t>
            </w:r>
          </w:p>
        </w:tc>
        <w:tc>
          <w:tcPr>
            <w:tcW w:w="1061" w:type="dxa"/>
            <w:tcBorders>
              <w:top w:val="single" w:sz="4" w:space="0" w:color="auto"/>
              <w:left w:val="single" w:sz="4" w:space="0" w:color="auto"/>
            </w:tcBorders>
            <w:shd w:val="clear" w:color="auto" w:fill="auto"/>
            <w:vAlign w:val="center"/>
          </w:tcPr>
          <w:p w14:paraId="4F53BCEA" w14:textId="77777777" w:rsidR="00D631C0" w:rsidRDefault="00000000">
            <w:pPr>
              <w:pStyle w:val="Jin0"/>
              <w:ind w:firstLine="600"/>
              <w:jc w:val="both"/>
              <w:rPr>
                <w:sz w:val="14"/>
                <w:szCs w:val="14"/>
              </w:rPr>
            </w:pPr>
            <w:r>
              <w:rPr>
                <w:rFonts w:ascii="Arial" w:eastAsia="Arial" w:hAnsi="Arial" w:cs="Arial"/>
                <w:sz w:val="14"/>
                <w:szCs w:val="14"/>
              </w:rPr>
              <w:t>605,00</w:t>
            </w:r>
          </w:p>
        </w:tc>
        <w:tc>
          <w:tcPr>
            <w:tcW w:w="1502" w:type="dxa"/>
            <w:tcBorders>
              <w:top w:val="single" w:sz="4" w:space="0" w:color="auto"/>
              <w:left w:val="single" w:sz="4" w:space="0" w:color="auto"/>
            </w:tcBorders>
            <w:shd w:val="clear" w:color="auto" w:fill="auto"/>
            <w:vAlign w:val="center"/>
          </w:tcPr>
          <w:p w14:paraId="5A833546" w14:textId="77777777" w:rsidR="00D631C0" w:rsidRDefault="00000000">
            <w:pPr>
              <w:pStyle w:val="Jin0"/>
              <w:ind w:firstLine="920"/>
              <w:jc w:val="both"/>
              <w:rPr>
                <w:sz w:val="14"/>
                <w:szCs w:val="14"/>
              </w:rPr>
            </w:pPr>
            <w:r>
              <w:rPr>
                <w:rFonts w:ascii="Arial" w:eastAsia="Arial" w:hAnsi="Arial" w:cs="Arial"/>
                <w:sz w:val="14"/>
                <w:szCs w:val="14"/>
              </w:rPr>
              <w:t>3 630,00</w:t>
            </w:r>
          </w:p>
        </w:tc>
        <w:tc>
          <w:tcPr>
            <w:tcW w:w="1502" w:type="dxa"/>
            <w:tcBorders>
              <w:top w:val="single" w:sz="4" w:space="0" w:color="auto"/>
              <w:left w:val="single" w:sz="4" w:space="0" w:color="auto"/>
              <w:right w:val="single" w:sz="4" w:space="0" w:color="auto"/>
            </w:tcBorders>
            <w:shd w:val="clear" w:color="auto" w:fill="auto"/>
          </w:tcPr>
          <w:p w14:paraId="769F9737" w14:textId="77777777" w:rsidR="00D631C0" w:rsidRDefault="00D631C0">
            <w:pPr>
              <w:rPr>
                <w:sz w:val="10"/>
                <w:szCs w:val="10"/>
              </w:rPr>
            </w:pPr>
          </w:p>
        </w:tc>
      </w:tr>
      <w:tr w:rsidR="00D631C0" w14:paraId="53D1894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392F4195"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center"/>
          </w:tcPr>
          <w:p w14:paraId="64F3BA1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5379ADC" w14:textId="77777777" w:rsidR="00D631C0" w:rsidRDefault="00000000">
            <w:pPr>
              <w:pStyle w:val="Jin0"/>
              <w:jc w:val="both"/>
              <w:rPr>
                <w:sz w:val="14"/>
                <w:szCs w:val="14"/>
              </w:rPr>
            </w:pPr>
            <w:r>
              <w:rPr>
                <w:rFonts w:ascii="Arial" w:eastAsia="Arial" w:hAnsi="Arial" w:cs="Arial"/>
                <w:sz w:val="14"/>
                <w:szCs w:val="14"/>
              </w:rPr>
              <w:t>Pol21</w:t>
            </w:r>
          </w:p>
        </w:tc>
        <w:tc>
          <w:tcPr>
            <w:tcW w:w="3418" w:type="dxa"/>
            <w:tcBorders>
              <w:top w:val="single" w:sz="4" w:space="0" w:color="auto"/>
              <w:left w:val="single" w:sz="4" w:space="0" w:color="auto"/>
            </w:tcBorders>
            <w:shd w:val="clear" w:color="auto" w:fill="auto"/>
            <w:vAlign w:val="bottom"/>
          </w:tcPr>
          <w:p w14:paraId="713CF031" w14:textId="77777777" w:rsidR="00D631C0" w:rsidRDefault="00000000">
            <w:pPr>
              <w:pStyle w:val="Jin0"/>
              <w:spacing w:line="264" w:lineRule="auto"/>
              <w:rPr>
                <w:sz w:val="14"/>
                <w:szCs w:val="14"/>
              </w:rPr>
            </w:pPr>
            <w:r>
              <w:rPr>
                <w:rFonts w:ascii="Arial" w:eastAsia="Arial" w:hAnsi="Arial" w:cs="Arial"/>
                <w:sz w:val="14"/>
                <w:szCs w:val="14"/>
              </w:rPr>
              <w:t xml:space="preserve">Akumulátor </w:t>
            </w:r>
            <w:proofErr w:type="gramStart"/>
            <w:r>
              <w:rPr>
                <w:rFonts w:ascii="Arial" w:eastAsia="Arial" w:hAnsi="Arial" w:cs="Arial"/>
                <w:sz w:val="14"/>
                <w:szCs w:val="14"/>
              </w:rPr>
              <w:t>12V</w:t>
            </w:r>
            <w:proofErr w:type="gramEnd"/>
            <w:r>
              <w:rPr>
                <w:rFonts w:ascii="Arial" w:eastAsia="Arial" w:hAnsi="Arial" w:cs="Arial"/>
                <w:sz w:val="14"/>
                <w:szCs w:val="14"/>
              </w:rPr>
              <w:t xml:space="preserve">/17Ah se šroubovými svorkami M5 a životností až 5 let, </w:t>
            </w:r>
            <w:proofErr w:type="spellStart"/>
            <w:r>
              <w:rPr>
                <w:rFonts w:ascii="Arial" w:eastAsia="Arial" w:hAnsi="Arial" w:cs="Arial"/>
                <w:sz w:val="14"/>
                <w:szCs w:val="14"/>
              </w:rPr>
              <w:t>VdS</w:t>
            </w:r>
            <w:proofErr w:type="spellEnd"/>
          </w:p>
        </w:tc>
        <w:tc>
          <w:tcPr>
            <w:tcW w:w="504" w:type="dxa"/>
            <w:tcBorders>
              <w:top w:val="single" w:sz="4" w:space="0" w:color="auto"/>
              <w:left w:val="single" w:sz="4" w:space="0" w:color="auto"/>
            </w:tcBorders>
            <w:shd w:val="clear" w:color="auto" w:fill="auto"/>
            <w:vAlign w:val="center"/>
          </w:tcPr>
          <w:p w14:paraId="49D774D2"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9A98137"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6CF0E86" w14:textId="77777777" w:rsidR="00D631C0" w:rsidRDefault="00000000">
            <w:pPr>
              <w:pStyle w:val="Jin0"/>
              <w:ind w:firstLine="480"/>
              <w:jc w:val="both"/>
              <w:rPr>
                <w:sz w:val="14"/>
                <w:szCs w:val="14"/>
              </w:rPr>
            </w:pPr>
            <w:r>
              <w:rPr>
                <w:rFonts w:ascii="Arial" w:eastAsia="Arial" w:hAnsi="Arial" w:cs="Arial"/>
                <w:sz w:val="14"/>
                <w:szCs w:val="14"/>
              </w:rPr>
              <w:t>1 231,00</w:t>
            </w:r>
          </w:p>
        </w:tc>
        <w:tc>
          <w:tcPr>
            <w:tcW w:w="1502" w:type="dxa"/>
            <w:tcBorders>
              <w:top w:val="single" w:sz="4" w:space="0" w:color="auto"/>
              <w:left w:val="single" w:sz="4" w:space="0" w:color="auto"/>
            </w:tcBorders>
            <w:shd w:val="clear" w:color="auto" w:fill="auto"/>
            <w:vAlign w:val="center"/>
          </w:tcPr>
          <w:p w14:paraId="706CE199" w14:textId="77777777" w:rsidR="00D631C0" w:rsidRDefault="00000000">
            <w:pPr>
              <w:pStyle w:val="Jin0"/>
              <w:ind w:firstLine="920"/>
              <w:jc w:val="both"/>
              <w:rPr>
                <w:sz w:val="14"/>
                <w:szCs w:val="14"/>
              </w:rPr>
            </w:pPr>
            <w:r>
              <w:rPr>
                <w:rFonts w:ascii="Arial" w:eastAsia="Arial" w:hAnsi="Arial" w:cs="Arial"/>
                <w:sz w:val="14"/>
                <w:szCs w:val="14"/>
              </w:rPr>
              <w:t>1 231,00</w:t>
            </w:r>
          </w:p>
        </w:tc>
        <w:tc>
          <w:tcPr>
            <w:tcW w:w="1502" w:type="dxa"/>
            <w:tcBorders>
              <w:top w:val="single" w:sz="4" w:space="0" w:color="auto"/>
              <w:left w:val="single" w:sz="4" w:space="0" w:color="auto"/>
              <w:right w:val="single" w:sz="4" w:space="0" w:color="auto"/>
            </w:tcBorders>
            <w:shd w:val="clear" w:color="auto" w:fill="auto"/>
          </w:tcPr>
          <w:p w14:paraId="1C17B042" w14:textId="77777777" w:rsidR="00D631C0" w:rsidRDefault="00D631C0">
            <w:pPr>
              <w:rPr>
                <w:sz w:val="10"/>
                <w:szCs w:val="10"/>
              </w:rPr>
            </w:pPr>
          </w:p>
        </w:tc>
      </w:tr>
      <w:tr w:rsidR="00D631C0" w14:paraId="474BA0A5" w14:textId="77777777">
        <w:tblPrEx>
          <w:tblCellMar>
            <w:top w:w="0" w:type="dxa"/>
            <w:bottom w:w="0" w:type="dxa"/>
          </w:tblCellMar>
        </w:tblPrEx>
        <w:trPr>
          <w:trHeight w:hRule="exact" w:val="307"/>
          <w:jc w:val="center"/>
        </w:trPr>
        <w:tc>
          <w:tcPr>
            <w:tcW w:w="283" w:type="dxa"/>
            <w:tcBorders>
              <w:top w:val="single" w:sz="4" w:space="0" w:color="auto"/>
              <w:left w:val="single" w:sz="4" w:space="0" w:color="auto"/>
            </w:tcBorders>
            <w:shd w:val="clear" w:color="auto" w:fill="auto"/>
            <w:vAlign w:val="center"/>
          </w:tcPr>
          <w:p w14:paraId="288B3BB6"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tcBorders>
            <w:shd w:val="clear" w:color="auto" w:fill="auto"/>
            <w:vAlign w:val="center"/>
          </w:tcPr>
          <w:p w14:paraId="007E785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EDB05BC" w14:textId="77777777" w:rsidR="00D631C0" w:rsidRDefault="00000000">
            <w:pPr>
              <w:pStyle w:val="Jin0"/>
              <w:jc w:val="both"/>
              <w:rPr>
                <w:sz w:val="14"/>
                <w:szCs w:val="14"/>
              </w:rPr>
            </w:pPr>
            <w:r>
              <w:rPr>
                <w:rFonts w:ascii="Arial" w:eastAsia="Arial" w:hAnsi="Arial" w:cs="Arial"/>
                <w:sz w:val="14"/>
                <w:szCs w:val="14"/>
              </w:rPr>
              <w:t>Pol22</w:t>
            </w:r>
          </w:p>
        </w:tc>
        <w:tc>
          <w:tcPr>
            <w:tcW w:w="3418" w:type="dxa"/>
            <w:tcBorders>
              <w:top w:val="single" w:sz="4" w:space="0" w:color="auto"/>
              <w:left w:val="single" w:sz="4" w:space="0" w:color="auto"/>
            </w:tcBorders>
            <w:shd w:val="clear" w:color="auto" w:fill="auto"/>
          </w:tcPr>
          <w:p w14:paraId="0377C143" w14:textId="77777777" w:rsidR="00D631C0" w:rsidRDefault="00000000">
            <w:pPr>
              <w:pStyle w:val="Jin0"/>
              <w:spacing w:line="264" w:lineRule="auto"/>
              <w:rPr>
                <w:sz w:val="14"/>
                <w:szCs w:val="14"/>
              </w:rPr>
            </w:pPr>
            <w:r>
              <w:rPr>
                <w:rFonts w:ascii="Arial" w:eastAsia="Arial" w:hAnsi="Arial" w:cs="Arial"/>
                <w:sz w:val="14"/>
                <w:szCs w:val="14"/>
              </w:rPr>
              <w:t xml:space="preserve">Kabel U/UTP Cat.6 300MHz AWG23/1 PVC </w:t>
            </w:r>
            <w:proofErr w:type="spellStart"/>
            <w:r>
              <w:rPr>
                <w:rFonts w:ascii="Arial" w:eastAsia="Arial" w:hAnsi="Arial" w:cs="Arial"/>
                <w:sz w:val="14"/>
                <w:szCs w:val="14"/>
              </w:rPr>
              <w:t>Eca</w:t>
            </w:r>
            <w:proofErr w:type="spellEnd"/>
            <w:r>
              <w:rPr>
                <w:rFonts w:ascii="Arial" w:eastAsia="Arial" w:hAnsi="Arial" w:cs="Arial"/>
                <w:sz w:val="14"/>
                <w:szCs w:val="14"/>
              </w:rPr>
              <w:t xml:space="preserve"> modrý</w:t>
            </w:r>
          </w:p>
        </w:tc>
        <w:tc>
          <w:tcPr>
            <w:tcW w:w="504" w:type="dxa"/>
            <w:tcBorders>
              <w:top w:val="single" w:sz="4" w:space="0" w:color="auto"/>
              <w:left w:val="single" w:sz="4" w:space="0" w:color="auto"/>
            </w:tcBorders>
            <w:shd w:val="clear" w:color="auto" w:fill="auto"/>
            <w:vAlign w:val="center"/>
          </w:tcPr>
          <w:p w14:paraId="243DDCA7"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7446C26D" w14:textId="77777777" w:rsidR="00D631C0" w:rsidRDefault="00000000">
            <w:pPr>
              <w:pStyle w:val="Jin0"/>
              <w:jc w:val="right"/>
              <w:rPr>
                <w:sz w:val="14"/>
                <w:szCs w:val="14"/>
              </w:rPr>
            </w:pPr>
            <w:r>
              <w:rPr>
                <w:rFonts w:ascii="Arial" w:eastAsia="Arial" w:hAnsi="Arial" w:cs="Arial"/>
                <w:sz w:val="14"/>
                <w:szCs w:val="14"/>
              </w:rPr>
              <w:t>16,000</w:t>
            </w:r>
          </w:p>
        </w:tc>
        <w:tc>
          <w:tcPr>
            <w:tcW w:w="1061" w:type="dxa"/>
            <w:tcBorders>
              <w:top w:val="single" w:sz="4" w:space="0" w:color="auto"/>
              <w:left w:val="single" w:sz="4" w:space="0" w:color="auto"/>
            </w:tcBorders>
            <w:shd w:val="clear" w:color="auto" w:fill="auto"/>
            <w:vAlign w:val="center"/>
          </w:tcPr>
          <w:p w14:paraId="599DCA4B" w14:textId="77777777" w:rsidR="00D631C0" w:rsidRDefault="00000000">
            <w:pPr>
              <w:pStyle w:val="Jin0"/>
              <w:jc w:val="right"/>
              <w:rPr>
                <w:sz w:val="14"/>
                <w:szCs w:val="14"/>
              </w:rPr>
            </w:pPr>
            <w:r>
              <w:rPr>
                <w:rFonts w:ascii="Arial" w:eastAsia="Arial" w:hAnsi="Arial" w:cs="Arial"/>
                <w:sz w:val="14"/>
                <w:szCs w:val="14"/>
              </w:rPr>
              <w:t>39,00</w:t>
            </w:r>
          </w:p>
        </w:tc>
        <w:tc>
          <w:tcPr>
            <w:tcW w:w="1502" w:type="dxa"/>
            <w:tcBorders>
              <w:top w:val="single" w:sz="4" w:space="0" w:color="auto"/>
              <w:left w:val="single" w:sz="4" w:space="0" w:color="auto"/>
            </w:tcBorders>
            <w:shd w:val="clear" w:color="auto" w:fill="auto"/>
            <w:vAlign w:val="center"/>
          </w:tcPr>
          <w:p w14:paraId="156676B1" w14:textId="77777777" w:rsidR="00D631C0" w:rsidRDefault="00000000">
            <w:pPr>
              <w:pStyle w:val="Jin0"/>
              <w:jc w:val="right"/>
              <w:rPr>
                <w:sz w:val="14"/>
                <w:szCs w:val="14"/>
              </w:rPr>
            </w:pPr>
            <w:r>
              <w:rPr>
                <w:rFonts w:ascii="Arial" w:eastAsia="Arial" w:hAnsi="Arial" w:cs="Arial"/>
                <w:sz w:val="14"/>
                <w:szCs w:val="14"/>
              </w:rPr>
              <w:t>624,00</w:t>
            </w:r>
          </w:p>
        </w:tc>
        <w:tc>
          <w:tcPr>
            <w:tcW w:w="1502" w:type="dxa"/>
            <w:tcBorders>
              <w:top w:val="single" w:sz="4" w:space="0" w:color="auto"/>
              <w:left w:val="single" w:sz="4" w:space="0" w:color="auto"/>
              <w:right w:val="single" w:sz="4" w:space="0" w:color="auto"/>
            </w:tcBorders>
            <w:shd w:val="clear" w:color="auto" w:fill="auto"/>
          </w:tcPr>
          <w:p w14:paraId="16E416CE" w14:textId="77777777" w:rsidR="00D631C0" w:rsidRDefault="00D631C0">
            <w:pPr>
              <w:rPr>
                <w:sz w:val="10"/>
                <w:szCs w:val="10"/>
              </w:rPr>
            </w:pPr>
          </w:p>
        </w:tc>
      </w:tr>
      <w:tr w:rsidR="00D631C0" w14:paraId="15D736F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B5EC28B" w14:textId="77777777" w:rsidR="00D631C0" w:rsidRDefault="00000000">
            <w:pPr>
              <w:pStyle w:val="Jin0"/>
              <w:rPr>
                <w:sz w:val="14"/>
                <w:szCs w:val="14"/>
              </w:rPr>
            </w:pPr>
            <w:r>
              <w:rPr>
                <w:rFonts w:ascii="Arial" w:eastAsia="Arial" w:hAnsi="Arial" w:cs="Arial"/>
                <w:sz w:val="14"/>
                <w:szCs w:val="14"/>
              </w:rPr>
              <w:t>16</w:t>
            </w:r>
          </w:p>
        </w:tc>
        <w:tc>
          <w:tcPr>
            <w:tcW w:w="288" w:type="dxa"/>
            <w:tcBorders>
              <w:top w:val="single" w:sz="4" w:space="0" w:color="auto"/>
              <w:left w:val="single" w:sz="4" w:space="0" w:color="auto"/>
            </w:tcBorders>
            <w:shd w:val="clear" w:color="auto" w:fill="auto"/>
            <w:vAlign w:val="bottom"/>
          </w:tcPr>
          <w:p w14:paraId="3D5A17D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451D95E" w14:textId="77777777" w:rsidR="00D631C0" w:rsidRDefault="00000000">
            <w:pPr>
              <w:pStyle w:val="Jin0"/>
              <w:jc w:val="both"/>
              <w:rPr>
                <w:sz w:val="14"/>
                <w:szCs w:val="14"/>
              </w:rPr>
            </w:pPr>
            <w:r>
              <w:rPr>
                <w:rFonts w:ascii="Arial" w:eastAsia="Arial" w:hAnsi="Arial" w:cs="Arial"/>
                <w:sz w:val="14"/>
                <w:szCs w:val="14"/>
              </w:rPr>
              <w:t>Pol23</w:t>
            </w:r>
          </w:p>
        </w:tc>
        <w:tc>
          <w:tcPr>
            <w:tcW w:w="3418" w:type="dxa"/>
            <w:tcBorders>
              <w:top w:val="single" w:sz="4" w:space="0" w:color="auto"/>
              <w:left w:val="single" w:sz="4" w:space="0" w:color="auto"/>
            </w:tcBorders>
            <w:shd w:val="clear" w:color="auto" w:fill="auto"/>
            <w:vAlign w:val="bottom"/>
          </w:tcPr>
          <w:p w14:paraId="130CB674" w14:textId="77777777" w:rsidR="00D631C0" w:rsidRDefault="00000000">
            <w:pPr>
              <w:pStyle w:val="Jin0"/>
              <w:rPr>
                <w:sz w:val="14"/>
                <w:szCs w:val="14"/>
              </w:rPr>
            </w:pPr>
            <w:r>
              <w:rPr>
                <w:rFonts w:ascii="Arial" w:eastAsia="Arial" w:hAnsi="Arial" w:cs="Arial"/>
                <w:sz w:val="14"/>
                <w:szCs w:val="14"/>
              </w:rPr>
              <w:t>Modul RJ45, UTP cat.6, do panelů a zásuvek</w:t>
            </w:r>
          </w:p>
        </w:tc>
        <w:tc>
          <w:tcPr>
            <w:tcW w:w="504" w:type="dxa"/>
            <w:tcBorders>
              <w:top w:val="single" w:sz="4" w:space="0" w:color="auto"/>
              <w:left w:val="single" w:sz="4" w:space="0" w:color="auto"/>
            </w:tcBorders>
            <w:shd w:val="clear" w:color="auto" w:fill="auto"/>
            <w:vAlign w:val="bottom"/>
          </w:tcPr>
          <w:p w14:paraId="69C048A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0B0C1BC"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6804F534" w14:textId="77777777" w:rsidR="00D631C0" w:rsidRDefault="00000000">
            <w:pPr>
              <w:pStyle w:val="Jin0"/>
              <w:ind w:firstLine="600"/>
              <w:jc w:val="both"/>
              <w:rPr>
                <w:sz w:val="14"/>
                <w:szCs w:val="14"/>
              </w:rPr>
            </w:pPr>
            <w:r>
              <w:rPr>
                <w:rFonts w:ascii="Arial" w:eastAsia="Arial" w:hAnsi="Arial" w:cs="Arial"/>
                <w:sz w:val="14"/>
                <w:szCs w:val="14"/>
              </w:rPr>
              <w:t>145,00</w:t>
            </w:r>
          </w:p>
        </w:tc>
        <w:tc>
          <w:tcPr>
            <w:tcW w:w="1502" w:type="dxa"/>
            <w:tcBorders>
              <w:top w:val="single" w:sz="4" w:space="0" w:color="auto"/>
              <w:left w:val="single" w:sz="4" w:space="0" w:color="auto"/>
            </w:tcBorders>
            <w:shd w:val="clear" w:color="auto" w:fill="auto"/>
            <w:vAlign w:val="bottom"/>
          </w:tcPr>
          <w:p w14:paraId="213FB6AA" w14:textId="77777777" w:rsidR="00D631C0" w:rsidRDefault="00000000">
            <w:pPr>
              <w:pStyle w:val="Jin0"/>
              <w:jc w:val="right"/>
              <w:rPr>
                <w:sz w:val="14"/>
                <w:szCs w:val="14"/>
              </w:rPr>
            </w:pPr>
            <w:r>
              <w:rPr>
                <w:rFonts w:ascii="Arial" w:eastAsia="Arial" w:hAnsi="Arial" w:cs="Arial"/>
                <w:sz w:val="14"/>
                <w:szCs w:val="14"/>
              </w:rPr>
              <w:t>145,00</w:t>
            </w:r>
          </w:p>
        </w:tc>
        <w:tc>
          <w:tcPr>
            <w:tcW w:w="1502" w:type="dxa"/>
            <w:tcBorders>
              <w:top w:val="single" w:sz="4" w:space="0" w:color="auto"/>
              <w:left w:val="single" w:sz="4" w:space="0" w:color="auto"/>
              <w:right w:val="single" w:sz="4" w:space="0" w:color="auto"/>
            </w:tcBorders>
            <w:shd w:val="clear" w:color="auto" w:fill="auto"/>
          </w:tcPr>
          <w:p w14:paraId="244F6B61" w14:textId="77777777" w:rsidR="00D631C0" w:rsidRDefault="00D631C0">
            <w:pPr>
              <w:rPr>
                <w:sz w:val="10"/>
                <w:szCs w:val="10"/>
              </w:rPr>
            </w:pPr>
          </w:p>
        </w:tc>
      </w:tr>
      <w:tr w:rsidR="00D631C0" w14:paraId="4EE6990E"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C655E13" w14:textId="77777777" w:rsidR="00D631C0" w:rsidRDefault="00000000">
            <w:pPr>
              <w:pStyle w:val="Jin0"/>
              <w:rPr>
                <w:sz w:val="14"/>
                <w:szCs w:val="14"/>
              </w:rPr>
            </w:pPr>
            <w:r>
              <w:rPr>
                <w:rFonts w:ascii="Arial" w:eastAsia="Arial" w:hAnsi="Arial" w:cs="Arial"/>
                <w:sz w:val="14"/>
                <w:szCs w:val="14"/>
              </w:rPr>
              <w:t>17</w:t>
            </w:r>
          </w:p>
        </w:tc>
        <w:tc>
          <w:tcPr>
            <w:tcW w:w="288" w:type="dxa"/>
            <w:tcBorders>
              <w:top w:val="single" w:sz="4" w:space="0" w:color="auto"/>
              <w:left w:val="single" w:sz="4" w:space="0" w:color="auto"/>
            </w:tcBorders>
            <w:shd w:val="clear" w:color="auto" w:fill="auto"/>
            <w:vAlign w:val="bottom"/>
          </w:tcPr>
          <w:p w14:paraId="57D6FAC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D5EC80E" w14:textId="77777777" w:rsidR="00D631C0" w:rsidRDefault="00000000">
            <w:pPr>
              <w:pStyle w:val="Jin0"/>
              <w:jc w:val="both"/>
              <w:rPr>
                <w:sz w:val="14"/>
                <w:szCs w:val="14"/>
              </w:rPr>
            </w:pPr>
            <w:r>
              <w:rPr>
                <w:rFonts w:ascii="Arial" w:eastAsia="Arial" w:hAnsi="Arial" w:cs="Arial"/>
                <w:sz w:val="14"/>
                <w:szCs w:val="14"/>
              </w:rPr>
              <w:t>Pol24</w:t>
            </w:r>
          </w:p>
        </w:tc>
        <w:tc>
          <w:tcPr>
            <w:tcW w:w="3418" w:type="dxa"/>
            <w:tcBorders>
              <w:top w:val="single" w:sz="4" w:space="0" w:color="auto"/>
              <w:left w:val="single" w:sz="4" w:space="0" w:color="auto"/>
            </w:tcBorders>
            <w:shd w:val="clear" w:color="auto" w:fill="auto"/>
            <w:vAlign w:val="bottom"/>
          </w:tcPr>
          <w:p w14:paraId="682DAA48" w14:textId="77777777" w:rsidR="00D631C0" w:rsidRDefault="00000000">
            <w:pPr>
              <w:pStyle w:val="Jin0"/>
              <w:rPr>
                <w:sz w:val="14"/>
                <w:szCs w:val="14"/>
              </w:rPr>
            </w:pPr>
            <w:r>
              <w:rPr>
                <w:rFonts w:ascii="Arial" w:eastAsia="Arial" w:hAnsi="Arial" w:cs="Arial"/>
                <w:sz w:val="14"/>
                <w:szCs w:val="14"/>
              </w:rPr>
              <w:t>Konektor RJ45 + punčoška</w:t>
            </w:r>
          </w:p>
        </w:tc>
        <w:tc>
          <w:tcPr>
            <w:tcW w:w="504" w:type="dxa"/>
            <w:tcBorders>
              <w:top w:val="single" w:sz="4" w:space="0" w:color="auto"/>
              <w:left w:val="single" w:sz="4" w:space="0" w:color="auto"/>
            </w:tcBorders>
            <w:shd w:val="clear" w:color="auto" w:fill="auto"/>
            <w:vAlign w:val="bottom"/>
          </w:tcPr>
          <w:p w14:paraId="3AEA8D42"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5339F58A"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718DA3CB" w14:textId="77777777" w:rsidR="00D631C0" w:rsidRDefault="00000000">
            <w:pPr>
              <w:pStyle w:val="Jin0"/>
              <w:ind w:firstLine="600"/>
              <w:jc w:val="both"/>
              <w:rPr>
                <w:sz w:val="14"/>
                <w:szCs w:val="14"/>
              </w:rPr>
            </w:pPr>
            <w:r>
              <w:rPr>
                <w:rFonts w:ascii="Arial" w:eastAsia="Arial" w:hAnsi="Arial" w:cs="Arial"/>
                <w:sz w:val="14"/>
                <w:szCs w:val="14"/>
              </w:rPr>
              <w:t>122,00</w:t>
            </w:r>
          </w:p>
        </w:tc>
        <w:tc>
          <w:tcPr>
            <w:tcW w:w="1502" w:type="dxa"/>
            <w:tcBorders>
              <w:top w:val="single" w:sz="4" w:space="0" w:color="auto"/>
              <w:left w:val="single" w:sz="4" w:space="0" w:color="auto"/>
            </w:tcBorders>
            <w:shd w:val="clear" w:color="auto" w:fill="auto"/>
            <w:vAlign w:val="bottom"/>
          </w:tcPr>
          <w:p w14:paraId="61D19BD4" w14:textId="77777777" w:rsidR="00D631C0" w:rsidRDefault="00000000">
            <w:pPr>
              <w:pStyle w:val="Jin0"/>
              <w:jc w:val="right"/>
              <w:rPr>
                <w:sz w:val="14"/>
                <w:szCs w:val="14"/>
              </w:rPr>
            </w:pPr>
            <w:r>
              <w:rPr>
                <w:rFonts w:ascii="Arial" w:eastAsia="Arial" w:hAnsi="Arial" w:cs="Arial"/>
                <w:sz w:val="14"/>
                <w:szCs w:val="14"/>
              </w:rPr>
              <w:t>122,00</w:t>
            </w:r>
          </w:p>
        </w:tc>
        <w:tc>
          <w:tcPr>
            <w:tcW w:w="1502" w:type="dxa"/>
            <w:tcBorders>
              <w:top w:val="single" w:sz="4" w:space="0" w:color="auto"/>
              <w:left w:val="single" w:sz="4" w:space="0" w:color="auto"/>
              <w:right w:val="single" w:sz="4" w:space="0" w:color="auto"/>
            </w:tcBorders>
            <w:shd w:val="clear" w:color="auto" w:fill="auto"/>
          </w:tcPr>
          <w:p w14:paraId="4154023C" w14:textId="77777777" w:rsidR="00D631C0" w:rsidRDefault="00D631C0">
            <w:pPr>
              <w:rPr>
                <w:sz w:val="10"/>
                <w:szCs w:val="10"/>
              </w:rPr>
            </w:pPr>
          </w:p>
        </w:tc>
      </w:tr>
      <w:tr w:rsidR="00D631C0" w14:paraId="7F912E6F" w14:textId="77777777">
        <w:tblPrEx>
          <w:tblCellMar>
            <w:top w:w="0" w:type="dxa"/>
            <w:bottom w:w="0" w:type="dxa"/>
          </w:tblCellMar>
        </w:tblPrEx>
        <w:trPr>
          <w:trHeight w:hRule="exact" w:val="302"/>
          <w:jc w:val="center"/>
        </w:trPr>
        <w:tc>
          <w:tcPr>
            <w:tcW w:w="283" w:type="dxa"/>
            <w:tcBorders>
              <w:top w:val="single" w:sz="4" w:space="0" w:color="auto"/>
              <w:left w:val="single" w:sz="4" w:space="0" w:color="auto"/>
            </w:tcBorders>
            <w:shd w:val="clear" w:color="auto" w:fill="auto"/>
            <w:vAlign w:val="center"/>
          </w:tcPr>
          <w:p w14:paraId="7F8A7F14" w14:textId="77777777" w:rsidR="00D631C0" w:rsidRDefault="00000000">
            <w:pPr>
              <w:pStyle w:val="Jin0"/>
              <w:rPr>
                <w:sz w:val="14"/>
                <w:szCs w:val="14"/>
              </w:rPr>
            </w:pPr>
            <w:r>
              <w:rPr>
                <w:rFonts w:ascii="Arial" w:eastAsia="Arial" w:hAnsi="Arial" w:cs="Arial"/>
                <w:sz w:val="14"/>
                <w:szCs w:val="14"/>
              </w:rPr>
              <w:t>18</w:t>
            </w:r>
          </w:p>
        </w:tc>
        <w:tc>
          <w:tcPr>
            <w:tcW w:w="288" w:type="dxa"/>
            <w:tcBorders>
              <w:top w:val="single" w:sz="4" w:space="0" w:color="auto"/>
              <w:left w:val="single" w:sz="4" w:space="0" w:color="auto"/>
            </w:tcBorders>
            <w:shd w:val="clear" w:color="auto" w:fill="auto"/>
            <w:vAlign w:val="center"/>
          </w:tcPr>
          <w:p w14:paraId="7F3A300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6516FDB" w14:textId="77777777" w:rsidR="00D631C0" w:rsidRDefault="00000000">
            <w:pPr>
              <w:pStyle w:val="Jin0"/>
              <w:jc w:val="both"/>
              <w:rPr>
                <w:sz w:val="14"/>
                <w:szCs w:val="14"/>
              </w:rPr>
            </w:pPr>
            <w:r>
              <w:rPr>
                <w:rFonts w:ascii="Arial" w:eastAsia="Arial" w:hAnsi="Arial" w:cs="Arial"/>
                <w:sz w:val="14"/>
                <w:szCs w:val="14"/>
              </w:rPr>
              <w:t>Pol25</w:t>
            </w:r>
          </w:p>
        </w:tc>
        <w:tc>
          <w:tcPr>
            <w:tcW w:w="3418" w:type="dxa"/>
            <w:tcBorders>
              <w:top w:val="single" w:sz="4" w:space="0" w:color="auto"/>
              <w:left w:val="single" w:sz="4" w:space="0" w:color="auto"/>
            </w:tcBorders>
            <w:shd w:val="clear" w:color="auto" w:fill="auto"/>
            <w:vAlign w:val="center"/>
          </w:tcPr>
          <w:p w14:paraId="2D3D1361" w14:textId="77777777" w:rsidR="00D631C0" w:rsidRDefault="00000000">
            <w:pPr>
              <w:pStyle w:val="Jin0"/>
              <w:rPr>
                <w:sz w:val="14"/>
                <w:szCs w:val="14"/>
              </w:rPr>
            </w:pPr>
            <w:r>
              <w:rPr>
                <w:rFonts w:ascii="Arial" w:eastAsia="Arial" w:hAnsi="Arial" w:cs="Arial"/>
                <w:sz w:val="14"/>
                <w:szCs w:val="14"/>
              </w:rPr>
              <w:t xml:space="preserve">Měření metalické přípojky, popis (PC, </w:t>
            </w:r>
            <w:proofErr w:type="spellStart"/>
            <w:r>
              <w:rPr>
                <w:rFonts w:ascii="Arial" w:eastAsia="Arial" w:hAnsi="Arial" w:cs="Arial"/>
                <w:sz w:val="14"/>
                <w:szCs w:val="14"/>
              </w:rPr>
              <w:t>popisovačka</w:t>
            </w:r>
            <w:proofErr w:type="spellEnd"/>
            <w:r>
              <w:rPr>
                <w:rFonts w:ascii="Arial" w:eastAsia="Arial" w:hAnsi="Arial" w:cs="Arial"/>
                <w:sz w:val="14"/>
                <w:szCs w:val="14"/>
              </w:rPr>
              <w:t>)</w:t>
            </w:r>
          </w:p>
        </w:tc>
        <w:tc>
          <w:tcPr>
            <w:tcW w:w="504" w:type="dxa"/>
            <w:tcBorders>
              <w:top w:val="single" w:sz="4" w:space="0" w:color="auto"/>
              <w:left w:val="single" w:sz="4" w:space="0" w:color="auto"/>
            </w:tcBorders>
            <w:shd w:val="clear" w:color="auto" w:fill="auto"/>
            <w:vAlign w:val="center"/>
          </w:tcPr>
          <w:p w14:paraId="1B1D3C98"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4BAA4A37"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EEE0642" w14:textId="77777777" w:rsidR="00D631C0" w:rsidRDefault="00000000">
            <w:pPr>
              <w:pStyle w:val="Jin0"/>
              <w:ind w:firstLine="600"/>
              <w:jc w:val="both"/>
              <w:rPr>
                <w:sz w:val="14"/>
                <w:szCs w:val="14"/>
              </w:rPr>
            </w:pPr>
            <w:r>
              <w:rPr>
                <w:rFonts w:ascii="Arial" w:eastAsia="Arial" w:hAnsi="Arial" w:cs="Arial"/>
                <w:sz w:val="14"/>
                <w:szCs w:val="14"/>
              </w:rPr>
              <w:t>198,00</w:t>
            </w:r>
          </w:p>
        </w:tc>
        <w:tc>
          <w:tcPr>
            <w:tcW w:w="1502" w:type="dxa"/>
            <w:tcBorders>
              <w:top w:val="single" w:sz="4" w:space="0" w:color="auto"/>
              <w:left w:val="single" w:sz="4" w:space="0" w:color="auto"/>
            </w:tcBorders>
            <w:shd w:val="clear" w:color="auto" w:fill="auto"/>
            <w:vAlign w:val="center"/>
          </w:tcPr>
          <w:p w14:paraId="6C72E97E" w14:textId="77777777" w:rsidR="00D631C0" w:rsidRDefault="00000000">
            <w:pPr>
              <w:pStyle w:val="Jin0"/>
              <w:jc w:val="right"/>
              <w:rPr>
                <w:sz w:val="14"/>
                <w:szCs w:val="14"/>
              </w:rPr>
            </w:pPr>
            <w:r>
              <w:rPr>
                <w:rFonts w:ascii="Arial" w:eastAsia="Arial" w:hAnsi="Arial" w:cs="Arial"/>
                <w:sz w:val="14"/>
                <w:szCs w:val="14"/>
              </w:rPr>
              <w:t>198,00</w:t>
            </w:r>
          </w:p>
        </w:tc>
        <w:tc>
          <w:tcPr>
            <w:tcW w:w="1502" w:type="dxa"/>
            <w:tcBorders>
              <w:top w:val="single" w:sz="4" w:space="0" w:color="auto"/>
              <w:left w:val="single" w:sz="4" w:space="0" w:color="auto"/>
              <w:right w:val="single" w:sz="4" w:space="0" w:color="auto"/>
            </w:tcBorders>
            <w:shd w:val="clear" w:color="auto" w:fill="auto"/>
          </w:tcPr>
          <w:p w14:paraId="0F74669C" w14:textId="77777777" w:rsidR="00D631C0" w:rsidRDefault="00D631C0">
            <w:pPr>
              <w:rPr>
                <w:sz w:val="10"/>
                <w:szCs w:val="10"/>
              </w:rPr>
            </w:pPr>
          </w:p>
        </w:tc>
      </w:tr>
      <w:tr w:rsidR="00D631C0" w14:paraId="2B01EC02"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FAF4843" w14:textId="77777777" w:rsidR="00D631C0" w:rsidRDefault="00000000">
            <w:pPr>
              <w:pStyle w:val="Jin0"/>
              <w:rPr>
                <w:sz w:val="14"/>
                <w:szCs w:val="14"/>
              </w:rPr>
            </w:pPr>
            <w:r>
              <w:rPr>
                <w:rFonts w:ascii="Arial" w:eastAsia="Arial" w:hAnsi="Arial" w:cs="Arial"/>
                <w:sz w:val="14"/>
                <w:szCs w:val="14"/>
              </w:rPr>
              <w:t>19</w:t>
            </w:r>
          </w:p>
        </w:tc>
        <w:tc>
          <w:tcPr>
            <w:tcW w:w="288" w:type="dxa"/>
            <w:tcBorders>
              <w:top w:val="single" w:sz="4" w:space="0" w:color="auto"/>
              <w:left w:val="single" w:sz="4" w:space="0" w:color="auto"/>
            </w:tcBorders>
            <w:shd w:val="clear" w:color="auto" w:fill="auto"/>
            <w:vAlign w:val="bottom"/>
          </w:tcPr>
          <w:p w14:paraId="027440E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0EBB76A" w14:textId="77777777" w:rsidR="00D631C0" w:rsidRDefault="00000000">
            <w:pPr>
              <w:pStyle w:val="Jin0"/>
              <w:jc w:val="both"/>
              <w:rPr>
                <w:sz w:val="14"/>
                <w:szCs w:val="14"/>
              </w:rPr>
            </w:pPr>
            <w:r>
              <w:rPr>
                <w:rFonts w:ascii="Arial" w:eastAsia="Arial" w:hAnsi="Arial" w:cs="Arial"/>
                <w:sz w:val="14"/>
                <w:szCs w:val="14"/>
              </w:rPr>
              <w:t>Pol26</w:t>
            </w:r>
          </w:p>
        </w:tc>
        <w:tc>
          <w:tcPr>
            <w:tcW w:w="3418" w:type="dxa"/>
            <w:tcBorders>
              <w:top w:val="single" w:sz="4" w:space="0" w:color="auto"/>
              <w:left w:val="single" w:sz="4" w:space="0" w:color="auto"/>
            </w:tcBorders>
            <w:shd w:val="clear" w:color="auto" w:fill="auto"/>
            <w:vAlign w:val="bottom"/>
          </w:tcPr>
          <w:p w14:paraId="2DE825E4" w14:textId="77777777" w:rsidR="00D631C0" w:rsidRDefault="00000000">
            <w:pPr>
              <w:pStyle w:val="Jin0"/>
              <w:rPr>
                <w:sz w:val="14"/>
                <w:szCs w:val="14"/>
              </w:rPr>
            </w:pPr>
            <w:r>
              <w:rPr>
                <w:rFonts w:ascii="Arial" w:eastAsia="Arial" w:hAnsi="Arial" w:cs="Arial"/>
                <w:sz w:val="14"/>
                <w:szCs w:val="14"/>
              </w:rPr>
              <w:t xml:space="preserve">Propojovací metalicky </w:t>
            </w:r>
            <w:r>
              <w:rPr>
                <w:rFonts w:ascii="Arial" w:eastAsia="Arial" w:hAnsi="Arial" w:cs="Arial"/>
                <w:sz w:val="14"/>
                <w:szCs w:val="14"/>
                <w:lang w:val="en-US" w:eastAsia="en-US" w:bidi="en-US"/>
              </w:rPr>
              <w:t xml:space="preserve">patch cord 0,5m, </w:t>
            </w:r>
            <w:r>
              <w:rPr>
                <w:rFonts w:ascii="Arial" w:eastAsia="Arial" w:hAnsi="Arial" w:cs="Arial"/>
                <w:sz w:val="14"/>
                <w:szCs w:val="14"/>
              </w:rPr>
              <w:t>červený</w:t>
            </w:r>
          </w:p>
        </w:tc>
        <w:tc>
          <w:tcPr>
            <w:tcW w:w="504" w:type="dxa"/>
            <w:tcBorders>
              <w:top w:val="single" w:sz="4" w:space="0" w:color="auto"/>
              <w:left w:val="single" w:sz="4" w:space="0" w:color="auto"/>
            </w:tcBorders>
            <w:shd w:val="clear" w:color="auto" w:fill="auto"/>
            <w:vAlign w:val="bottom"/>
          </w:tcPr>
          <w:p w14:paraId="3E027824"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7FC7CE86"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F4AD587" w14:textId="77777777" w:rsidR="00D631C0" w:rsidRDefault="00000000">
            <w:pPr>
              <w:pStyle w:val="Jin0"/>
              <w:jc w:val="right"/>
              <w:rPr>
                <w:sz w:val="14"/>
                <w:szCs w:val="14"/>
              </w:rPr>
            </w:pPr>
            <w:r>
              <w:rPr>
                <w:rFonts w:ascii="Arial" w:eastAsia="Arial" w:hAnsi="Arial" w:cs="Arial"/>
                <w:sz w:val="14"/>
                <w:szCs w:val="14"/>
              </w:rPr>
              <w:t>60,00</w:t>
            </w:r>
          </w:p>
        </w:tc>
        <w:tc>
          <w:tcPr>
            <w:tcW w:w="1502" w:type="dxa"/>
            <w:tcBorders>
              <w:top w:val="single" w:sz="4" w:space="0" w:color="auto"/>
              <w:left w:val="single" w:sz="4" w:space="0" w:color="auto"/>
            </w:tcBorders>
            <w:shd w:val="clear" w:color="auto" w:fill="auto"/>
            <w:vAlign w:val="bottom"/>
          </w:tcPr>
          <w:p w14:paraId="64EE76C7" w14:textId="77777777" w:rsidR="00D631C0" w:rsidRDefault="00000000">
            <w:pPr>
              <w:pStyle w:val="Jin0"/>
              <w:jc w:val="right"/>
              <w:rPr>
                <w:sz w:val="14"/>
                <w:szCs w:val="14"/>
              </w:rPr>
            </w:pPr>
            <w:r>
              <w:rPr>
                <w:rFonts w:ascii="Arial" w:eastAsia="Arial" w:hAnsi="Arial" w:cs="Arial"/>
                <w:sz w:val="14"/>
                <w:szCs w:val="14"/>
              </w:rPr>
              <w:t>60,00</w:t>
            </w:r>
          </w:p>
        </w:tc>
        <w:tc>
          <w:tcPr>
            <w:tcW w:w="1502" w:type="dxa"/>
            <w:tcBorders>
              <w:top w:val="single" w:sz="4" w:space="0" w:color="auto"/>
              <w:left w:val="single" w:sz="4" w:space="0" w:color="auto"/>
              <w:right w:val="single" w:sz="4" w:space="0" w:color="auto"/>
            </w:tcBorders>
            <w:shd w:val="clear" w:color="auto" w:fill="auto"/>
          </w:tcPr>
          <w:p w14:paraId="2B4FAF39" w14:textId="77777777" w:rsidR="00D631C0" w:rsidRDefault="00D631C0">
            <w:pPr>
              <w:rPr>
                <w:sz w:val="10"/>
                <w:szCs w:val="10"/>
              </w:rPr>
            </w:pPr>
          </w:p>
        </w:tc>
      </w:tr>
      <w:tr w:rsidR="00D631C0" w14:paraId="58A82C50"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03C7DB74" w14:textId="77777777" w:rsidR="00D631C0" w:rsidRDefault="00000000">
            <w:pPr>
              <w:pStyle w:val="Jin0"/>
              <w:rPr>
                <w:sz w:val="14"/>
                <w:szCs w:val="14"/>
              </w:rPr>
            </w:pPr>
            <w:r>
              <w:rPr>
                <w:rFonts w:ascii="Arial" w:eastAsia="Arial" w:hAnsi="Arial" w:cs="Arial"/>
                <w:sz w:val="14"/>
                <w:szCs w:val="14"/>
              </w:rPr>
              <w:t>20</w:t>
            </w:r>
          </w:p>
        </w:tc>
        <w:tc>
          <w:tcPr>
            <w:tcW w:w="288" w:type="dxa"/>
            <w:tcBorders>
              <w:top w:val="single" w:sz="4" w:space="0" w:color="auto"/>
              <w:left w:val="single" w:sz="4" w:space="0" w:color="auto"/>
            </w:tcBorders>
            <w:shd w:val="clear" w:color="auto" w:fill="auto"/>
            <w:vAlign w:val="center"/>
          </w:tcPr>
          <w:p w14:paraId="253A92A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318321C" w14:textId="77777777" w:rsidR="00D631C0" w:rsidRDefault="00000000">
            <w:pPr>
              <w:pStyle w:val="Jin0"/>
              <w:jc w:val="both"/>
              <w:rPr>
                <w:sz w:val="14"/>
                <w:szCs w:val="14"/>
              </w:rPr>
            </w:pPr>
            <w:r>
              <w:rPr>
                <w:rFonts w:ascii="Arial" w:eastAsia="Arial" w:hAnsi="Arial" w:cs="Arial"/>
                <w:sz w:val="14"/>
                <w:szCs w:val="14"/>
              </w:rPr>
              <w:t>Pol27</w:t>
            </w:r>
          </w:p>
        </w:tc>
        <w:tc>
          <w:tcPr>
            <w:tcW w:w="3418" w:type="dxa"/>
            <w:tcBorders>
              <w:top w:val="single" w:sz="4" w:space="0" w:color="auto"/>
              <w:left w:val="single" w:sz="4" w:space="0" w:color="auto"/>
            </w:tcBorders>
            <w:shd w:val="clear" w:color="auto" w:fill="auto"/>
          </w:tcPr>
          <w:p w14:paraId="62472D2B" w14:textId="77777777" w:rsidR="00D631C0" w:rsidRDefault="00000000">
            <w:pPr>
              <w:pStyle w:val="Jin0"/>
              <w:spacing w:line="264" w:lineRule="auto"/>
              <w:rPr>
                <w:sz w:val="14"/>
                <w:szCs w:val="14"/>
              </w:rPr>
            </w:pPr>
            <w:r>
              <w:rPr>
                <w:rFonts w:ascii="Arial" w:eastAsia="Arial" w:hAnsi="Arial" w:cs="Arial"/>
                <w:sz w:val="14"/>
                <w:szCs w:val="14"/>
              </w:rPr>
              <w:t xml:space="preserve">Proměření signálu </w:t>
            </w:r>
            <w:proofErr w:type="spellStart"/>
            <w:r>
              <w:rPr>
                <w:rFonts w:ascii="Arial" w:eastAsia="Arial" w:hAnsi="Arial" w:cs="Arial"/>
                <w:sz w:val="14"/>
                <w:szCs w:val="14"/>
              </w:rPr>
              <w:t>rádivého</w:t>
            </w:r>
            <w:proofErr w:type="spellEnd"/>
            <w:r>
              <w:rPr>
                <w:rFonts w:ascii="Arial" w:eastAsia="Arial" w:hAnsi="Arial" w:cs="Arial"/>
                <w:sz w:val="14"/>
                <w:szCs w:val="14"/>
              </w:rPr>
              <w:t xml:space="preserve"> vysílače pro napojení na PCO MP Pardubice</w:t>
            </w:r>
          </w:p>
        </w:tc>
        <w:tc>
          <w:tcPr>
            <w:tcW w:w="504" w:type="dxa"/>
            <w:tcBorders>
              <w:top w:val="single" w:sz="4" w:space="0" w:color="auto"/>
              <w:left w:val="single" w:sz="4" w:space="0" w:color="auto"/>
            </w:tcBorders>
            <w:shd w:val="clear" w:color="auto" w:fill="auto"/>
            <w:vAlign w:val="center"/>
          </w:tcPr>
          <w:p w14:paraId="5F9CB205"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center"/>
          </w:tcPr>
          <w:p w14:paraId="19665D22"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070FA9BC" w14:textId="77777777" w:rsidR="00D631C0" w:rsidRDefault="00000000">
            <w:pPr>
              <w:pStyle w:val="Jin0"/>
              <w:ind w:firstLine="480"/>
              <w:jc w:val="both"/>
              <w:rPr>
                <w:sz w:val="14"/>
                <w:szCs w:val="14"/>
              </w:rPr>
            </w:pPr>
            <w:r>
              <w:rPr>
                <w:rFonts w:ascii="Arial" w:eastAsia="Arial" w:hAnsi="Arial" w:cs="Arial"/>
                <w:sz w:val="14"/>
                <w:szCs w:val="14"/>
              </w:rPr>
              <w:t>4 620,00</w:t>
            </w:r>
          </w:p>
        </w:tc>
        <w:tc>
          <w:tcPr>
            <w:tcW w:w="1502" w:type="dxa"/>
            <w:tcBorders>
              <w:top w:val="single" w:sz="4" w:space="0" w:color="auto"/>
              <w:left w:val="single" w:sz="4" w:space="0" w:color="auto"/>
            </w:tcBorders>
            <w:shd w:val="clear" w:color="auto" w:fill="auto"/>
            <w:vAlign w:val="center"/>
          </w:tcPr>
          <w:p w14:paraId="7EEF569A" w14:textId="77777777" w:rsidR="00D631C0" w:rsidRDefault="00000000">
            <w:pPr>
              <w:pStyle w:val="Jin0"/>
              <w:ind w:firstLine="920"/>
              <w:jc w:val="both"/>
              <w:rPr>
                <w:sz w:val="14"/>
                <w:szCs w:val="14"/>
              </w:rPr>
            </w:pPr>
            <w:r>
              <w:rPr>
                <w:rFonts w:ascii="Arial" w:eastAsia="Arial" w:hAnsi="Arial" w:cs="Arial"/>
                <w:sz w:val="14"/>
                <w:szCs w:val="14"/>
              </w:rPr>
              <w:t>4 620,00</w:t>
            </w:r>
          </w:p>
        </w:tc>
        <w:tc>
          <w:tcPr>
            <w:tcW w:w="1502" w:type="dxa"/>
            <w:tcBorders>
              <w:top w:val="single" w:sz="4" w:space="0" w:color="auto"/>
              <w:left w:val="single" w:sz="4" w:space="0" w:color="auto"/>
              <w:right w:val="single" w:sz="4" w:space="0" w:color="auto"/>
            </w:tcBorders>
            <w:shd w:val="clear" w:color="auto" w:fill="auto"/>
          </w:tcPr>
          <w:p w14:paraId="3EDA52D3" w14:textId="77777777" w:rsidR="00D631C0" w:rsidRDefault="00D631C0">
            <w:pPr>
              <w:rPr>
                <w:sz w:val="10"/>
                <w:szCs w:val="10"/>
              </w:rPr>
            </w:pPr>
          </w:p>
        </w:tc>
      </w:tr>
      <w:tr w:rsidR="00D631C0" w14:paraId="79342402" w14:textId="77777777">
        <w:tblPrEx>
          <w:tblCellMar>
            <w:top w:w="0" w:type="dxa"/>
            <w:bottom w:w="0" w:type="dxa"/>
          </w:tblCellMar>
        </w:tblPrEx>
        <w:trPr>
          <w:trHeight w:hRule="exact" w:val="1099"/>
          <w:jc w:val="center"/>
        </w:trPr>
        <w:tc>
          <w:tcPr>
            <w:tcW w:w="283" w:type="dxa"/>
            <w:tcBorders>
              <w:top w:val="single" w:sz="4" w:space="0" w:color="auto"/>
              <w:left w:val="single" w:sz="4" w:space="0" w:color="auto"/>
            </w:tcBorders>
            <w:shd w:val="clear" w:color="auto" w:fill="auto"/>
            <w:vAlign w:val="center"/>
          </w:tcPr>
          <w:p w14:paraId="46B8D3BA" w14:textId="77777777" w:rsidR="00D631C0" w:rsidRDefault="00000000">
            <w:pPr>
              <w:pStyle w:val="Jin0"/>
              <w:rPr>
                <w:sz w:val="14"/>
                <w:szCs w:val="14"/>
              </w:rPr>
            </w:pPr>
            <w:r>
              <w:rPr>
                <w:rFonts w:ascii="Arial" w:eastAsia="Arial" w:hAnsi="Arial" w:cs="Arial"/>
                <w:sz w:val="14"/>
                <w:szCs w:val="14"/>
              </w:rPr>
              <w:t>21</w:t>
            </w:r>
          </w:p>
        </w:tc>
        <w:tc>
          <w:tcPr>
            <w:tcW w:w="288" w:type="dxa"/>
            <w:tcBorders>
              <w:top w:val="single" w:sz="4" w:space="0" w:color="auto"/>
              <w:left w:val="single" w:sz="4" w:space="0" w:color="auto"/>
            </w:tcBorders>
            <w:shd w:val="clear" w:color="auto" w:fill="auto"/>
            <w:vAlign w:val="center"/>
          </w:tcPr>
          <w:p w14:paraId="3B9F582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B063C0A" w14:textId="77777777" w:rsidR="00D631C0" w:rsidRDefault="00000000">
            <w:pPr>
              <w:pStyle w:val="Jin0"/>
              <w:jc w:val="both"/>
              <w:rPr>
                <w:sz w:val="14"/>
                <w:szCs w:val="14"/>
              </w:rPr>
            </w:pPr>
            <w:r>
              <w:rPr>
                <w:rFonts w:ascii="Arial" w:eastAsia="Arial" w:hAnsi="Arial" w:cs="Arial"/>
                <w:sz w:val="14"/>
                <w:szCs w:val="14"/>
              </w:rPr>
              <w:t>Pol28</w:t>
            </w:r>
          </w:p>
        </w:tc>
        <w:tc>
          <w:tcPr>
            <w:tcW w:w="3418" w:type="dxa"/>
            <w:tcBorders>
              <w:top w:val="single" w:sz="4" w:space="0" w:color="auto"/>
              <w:left w:val="single" w:sz="4" w:space="0" w:color="auto"/>
            </w:tcBorders>
            <w:shd w:val="clear" w:color="auto" w:fill="auto"/>
            <w:vAlign w:val="bottom"/>
          </w:tcPr>
          <w:p w14:paraId="693A4457" w14:textId="77777777" w:rsidR="00D631C0" w:rsidRDefault="00000000">
            <w:pPr>
              <w:pStyle w:val="Jin0"/>
              <w:spacing w:line="264" w:lineRule="auto"/>
              <w:rPr>
                <w:sz w:val="14"/>
                <w:szCs w:val="14"/>
              </w:rPr>
            </w:pPr>
            <w:r>
              <w:rPr>
                <w:rFonts w:ascii="Arial" w:eastAsia="Arial" w:hAnsi="Arial" w:cs="Arial"/>
                <w:sz w:val="14"/>
                <w:szCs w:val="14"/>
              </w:rPr>
              <w:t xml:space="preserve">Radiový objektový vysílač, který </w:t>
            </w:r>
            <w:proofErr w:type="gramStart"/>
            <w:r>
              <w:rPr>
                <w:rFonts w:ascii="Arial" w:eastAsia="Arial" w:hAnsi="Arial" w:cs="Arial"/>
                <w:sz w:val="14"/>
                <w:szCs w:val="14"/>
              </w:rPr>
              <w:t>slouží</w:t>
            </w:r>
            <w:proofErr w:type="gramEnd"/>
            <w:r>
              <w:rPr>
                <w:rFonts w:ascii="Arial" w:eastAsia="Arial" w:hAnsi="Arial" w:cs="Arial"/>
                <w:sz w:val="14"/>
                <w:szCs w:val="14"/>
              </w:rPr>
              <w:t xml:space="preserve"> k přenášení informací z objektu na pult centralizované ochrany (PCO). Informace pro přenos může získávat prostřednictvím 8 binárních vstupů, nebo přes vstup telefonního komunikátoru. Včetně krytu. Vysílač kompatibilní s PCO Městské policie Pardubice</w:t>
            </w:r>
          </w:p>
        </w:tc>
        <w:tc>
          <w:tcPr>
            <w:tcW w:w="504" w:type="dxa"/>
            <w:tcBorders>
              <w:top w:val="single" w:sz="4" w:space="0" w:color="auto"/>
              <w:left w:val="single" w:sz="4" w:space="0" w:color="auto"/>
            </w:tcBorders>
            <w:shd w:val="clear" w:color="auto" w:fill="auto"/>
            <w:vAlign w:val="center"/>
          </w:tcPr>
          <w:p w14:paraId="7B5CAF6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DC298B4"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D68FC8C" w14:textId="77777777" w:rsidR="00D631C0" w:rsidRDefault="00000000">
            <w:pPr>
              <w:pStyle w:val="Jin0"/>
              <w:jc w:val="right"/>
              <w:rPr>
                <w:sz w:val="14"/>
                <w:szCs w:val="14"/>
              </w:rPr>
            </w:pPr>
            <w:r>
              <w:rPr>
                <w:rFonts w:ascii="Arial" w:eastAsia="Arial" w:hAnsi="Arial" w:cs="Arial"/>
                <w:sz w:val="14"/>
                <w:szCs w:val="14"/>
              </w:rPr>
              <w:t>28 402,00</w:t>
            </w:r>
          </w:p>
        </w:tc>
        <w:tc>
          <w:tcPr>
            <w:tcW w:w="1502" w:type="dxa"/>
            <w:tcBorders>
              <w:top w:val="single" w:sz="4" w:space="0" w:color="auto"/>
              <w:left w:val="single" w:sz="4" w:space="0" w:color="auto"/>
            </w:tcBorders>
            <w:shd w:val="clear" w:color="auto" w:fill="auto"/>
            <w:vAlign w:val="center"/>
          </w:tcPr>
          <w:p w14:paraId="5FAD4174" w14:textId="77777777" w:rsidR="00D631C0" w:rsidRDefault="00000000">
            <w:pPr>
              <w:pStyle w:val="Jin0"/>
              <w:jc w:val="right"/>
              <w:rPr>
                <w:sz w:val="14"/>
                <w:szCs w:val="14"/>
              </w:rPr>
            </w:pPr>
            <w:r>
              <w:rPr>
                <w:rFonts w:ascii="Arial" w:eastAsia="Arial" w:hAnsi="Arial" w:cs="Arial"/>
                <w:sz w:val="14"/>
                <w:szCs w:val="14"/>
              </w:rPr>
              <w:t>28 402,00</w:t>
            </w:r>
          </w:p>
        </w:tc>
        <w:tc>
          <w:tcPr>
            <w:tcW w:w="1502" w:type="dxa"/>
            <w:tcBorders>
              <w:top w:val="single" w:sz="4" w:space="0" w:color="auto"/>
              <w:left w:val="single" w:sz="4" w:space="0" w:color="auto"/>
              <w:right w:val="single" w:sz="4" w:space="0" w:color="auto"/>
            </w:tcBorders>
            <w:shd w:val="clear" w:color="auto" w:fill="auto"/>
          </w:tcPr>
          <w:p w14:paraId="14B4DAA2" w14:textId="77777777" w:rsidR="00D631C0" w:rsidRDefault="00D631C0">
            <w:pPr>
              <w:rPr>
                <w:sz w:val="10"/>
                <w:szCs w:val="10"/>
              </w:rPr>
            </w:pPr>
          </w:p>
        </w:tc>
      </w:tr>
      <w:tr w:rsidR="00D631C0" w14:paraId="09916A2C" w14:textId="77777777">
        <w:tblPrEx>
          <w:tblCellMar>
            <w:top w:w="0" w:type="dxa"/>
            <w:bottom w:w="0" w:type="dxa"/>
          </w:tblCellMar>
        </w:tblPrEx>
        <w:trPr>
          <w:trHeight w:hRule="exact" w:val="346"/>
          <w:jc w:val="center"/>
        </w:trPr>
        <w:tc>
          <w:tcPr>
            <w:tcW w:w="283" w:type="dxa"/>
            <w:tcBorders>
              <w:top w:val="single" w:sz="4" w:space="0" w:color="auto"/>
              <w:left w:val="single" w:sz="4" w:space="0" w:color="auto"/>
              <w:bottom w:val="single" w:sz="4" w:space="0" w:color="auto"/>
            </w:tcBorders>
            <w:shd w:val="clear" w:color="auto" w:fill="auto"/>
            <w:vAlign w:val="center"/>
          </w:tcPr>
          <w:p w14:paraId="6056528A" w14:textId="77777777" w:rsidR="00D631C0" w:rsidRDefault="00000000">
            <w:pPr>
              <w:pStyle w:val="Jin0"/>
              <w:rPr>
                <w:sz w:val="14"/>
                <w:szCs w:val="14"/>
              </w:rPr>
            </w:pPr>
            <w:r>
              <w:rPr>
                <w:rFonts w:ascii="Arial" w:eastAsia="Arial" w:hAnsi="Arial" w:cs="Arial"/>
                <w:sz w:val="14"/>
                <w:szCs w:val="14"/>
              </w:rPr>
              <w:t>22</w:t>
            </w:r>
          </w:p>
        </w:tc>
        <w:tc>
          <w:tcPr>
            <w:tcW w:w="288" w:type="dxa"/>
            <w:tcBorders>
              <w:top w:val="single" w:sz="4" w:space="0" w:color="auto"/>
              <w:left w:val="single" w:sz="4" w:space="0" w:color="auto"/>
              <w:bottom w:val="single" w:sz="4" w:space="0" w:color="auto"/>
            </w:tcBorders>
            <w:shd w:val="clear" w:color="auto" w:fill="auto"/>
            <w:vAlign w:val="center"/>
          </w:tcPr>
          <w:p w14:paraId="6AA97509"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1FBD29C" w14:textId="77777777" w:rsidR="00D631C0" w:rsidRDefault="00000000">
            <w:pPr>
              <w:pStyle w:val="Jin0"/>
              <w:jc w:val="both"/>
              <w:rPr>
                <w:sz w:val="14"/>
                <w:szCs w:val="14"/>
              </w:rPr>
            </w:pPr>
            <w:r>
              <w:rPr>
                <w:rFonts w:ascii="Arial" w:eastAsia="Arial" w:hAnsi="Arial" w:cs="Arial"/>
                <w:sz w:val="14"/>
                <w:szCs w:val="14"/>
              </w:rPr>
              <w:t>Pol29</w:t>
            </w:r>
          </w:p>
        </w:tc>
        <w:tc>
          <w:tcPr>
            <w:tcW w:w="3418" w:type="dxa"/>
            <w:tcBorders>
              <w:top w:val="single" w:sz="4" w:space="0" w:color="auto"/>
              <w:left w:val="single" w:sz="4" w:space="0" w:color="auto"/>
              <w:bottom w:val="single" w:sz="4" w:space="0" w:color="auto"/>
            </w:tcBorders>
            <w:shd w:val="clear" w:color="auto" w:fill="auto"/>
            <w:vAlign w:val="bottom"/>
          </w:tcPr>
          <w:p w14:paraId="34CB5336" w14:textId="77777777" w:rsidR="00D631C0" w:rsidRDefault="00000000">
            <w:pPr>
              <w:pStyle w:val="Jin0"/>
              <w:spacing w:line="264" w:lineRule="auto"/>
              <w:rPr>
                <w:sz w:val="14"/>
                <w:szCs w:val="14"/>
              </w:rPr>
            </w:pPr>
            <w:r>
              <w:rPr>
                <w:rFonts w:ascii="Arial" w:eastAsia="Arial" w:hAnsi="Arial" w:cs="Arial"/>
                <w:sz w:val="14"/>
                <w:szCs w:val="14"/>
              </w:rPr>
              <w:t xml:space="preserve">Přídavná deska k radiovému </w:t>
            </w:r>
            <w:proofErr w:type="spellStart"/>
            <w:r>
              <w:rPr>
                <w:rFonts w:ascii="Arial" w:eastAsia="Arial" w:hAnsi="Arial" w:cs="Arial"/>
                <w:sz w:val="14"/>
                <w:szCs w:val="14"/>
              </w:rPr>
              <w:t>vysiláč</w:t>
            </w:r>
            <w:proofErr w:type="spellEnd"/>
            <w:r>
              <w:rPr>
                <w:rFonts w:ascii="Arial" w:eastAsia="Arial" w:hAnsi="Arial" w:cs="Arial"/>
                <w:sz w:val="14"/>
                <w:szCs w:val="14"/>
              </w:rPr>
              <w:t xml:space="preserve"> pro přenos protokolu CID</w:t>
            </w:r>
          </w:p>
        </w:tc>
        <w:tc>
          <w:tcPr>
            <w:tcW w:w="504" w:type="dxa"/>
            <w:tcBorders>
              <w:top w:val="single" w:sz="4" w:space="0" w:color="auto"/>
              <w:left w:val="single" w:sz="4" w:space="0" w:color="auto"/>
              <w:bottom w:val="single" w:sz="4" w:space="0" w:color="auto"/>
            </w:tcBorders>
            <w:shd w:val="clear" w:color="auto" w:fill="auto"/>
            <w:vAlign w:val="center"/>
          </w:tcPr>
          <w:p w14:paraId="7743FC5B"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center"/>
          </w:tcPr>
          <w:p w14:paraId="063539AE" w14:textId="77777777" w:rsidR="00D631C0" w:rsidRDefault="00000000">
            <w:pPr>
              <w:pStyle w:val="Jin0"/>
              <w:ind w:firstLine="560"/>
              <w:jc w:val="both"/>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42F27D2F" w14:textId="77777777" w:rsidR="00D631C0" w:rsidRDefault="00000000">
            <w:pPr>
              <w:pStyle w:val="Jin0"/>
              <w:ind w:firstLine="480"/>
              <w:jc w:val="both"/>
              <w:rPr>
                <w:sz w:val="14"/>
                <w:szCs w:val="14"/>
              </w:rPr>
            </w:pPr>
            <w:r>
              <w:rPr>
                <w:rFonts w:ascii="Arial" w:eastAsia="Arial" w:hAnsi="Arial" w:cs="Arial"/>
                <w:sz w:val="14"/>
                <w:szCs w:val="14"/>
              </w:rPr>
              <w:t>3 293,00</w:t>
            </w:r>
          </w:p>
        </w:tc>
        <w:tc>
          <w:tcPr>
            <w:tcW w:w="1502" w:type="dxa"/>
            <w:tcBorders>
              <w:top w:val="single" w:sz="4" w:space="0" w:color="auto"/>
              <w:left w:val="single" w:sz="4" w:space="0" w:color="auto"/>
              <w:bottom w:val="single" w:sz="4" w:space="0" w:color="auto"/>
            </w:tcBorders>
            <w:shd w:val="clear" w:color="auto" w:fill="auto"/>
            <w:vAlign w:val="center"/>
          </w:tcPr>
          <w:p w14:paraId="6BB95E05" w14:textId="77777777" w:rsidR="00D631C0" w:rsidRDefault="00000000">
            <w:pPr>
              <w:pStyle w:val="Jin0"/>
              <w:ind w:firstLine="920"/>
              <w:jc w:val="both"/>
              <w:rPr>
                <w:sz w:val="14"/>
                <w:szCs w:val="14"/>
              </w:rPr>
            </w:pPr>
            <w:r>
              <w:rPr>
                <w:rFonts w:ascii="Arial" w:eastAsia="Arial" w:hAnsi="Arial" w:cs="Arial"/>
                <w:sz w:val="14"/>
                <w:szCs w:val="14"/>
              </w:rPr>
              <w:t>3 293,00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4158DFE0" w14:textId="77777777" w:rsidR="00D631C0" w:rsidRDefault="00D631C0">
            <w:pPr>
              <w:rPr>
                <w:sz w:val="10"/>
                <w:szCs w:val="10"/>
              </w:rPr>
            </w:pPr>
          </w:p>
        </w:tc>
      </w:tr>
    </w:tbl>
    <w:p w14:paraId="2AA2CCA3" w14:textId="77777777" w:rsidR="00D631C0" w:rsidRDefault="00D631C0">
      <w:pPr>
        <w:sectPr w:rsidR="00D631C0">
          <w:type w:val="continuous"/>
          <w:pgSz w:w="11900" w:h="16840"/>
          <w:pgMar w:top="1014" w:right="678" w:bottom="1014" w:left="5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5D5B6FB9" w14:textId="77777777">
        <w:tblPrEx>
          <w:tblCellMar>
            <w:top w:w="0" w:type="dxa"/>
            <w:bottom w:w="0" w:type="dxa"/>
          </w:tblCellMar>
        </w:tblPrEx>
        <w:trPr>
          <w:trHeight w:hRule="exact" w:val="413"/>
          <w:jc w:val="center"/>
        </w:trPr>
        <w:tc>
          <w:tcPr>
            <w:tcW w:w="10651" w:type="dxa"/>
            <w:gridSpan w:val="9"/>
            <w:tcBorders>
              <w:top w:val="single" w:sz="4" w:space="0" w:color="auto"/>
              <w:left w:val="single" w:sz="4" w:space="0" w:color="auto"/>
              <w:right w:val="single" w:sz="4" w:space="0" w:color="auto"/>
            </w:tcBorders>
            <w:shd w:val="clear" w:color="auto" w:fill="auto"/>
            <w:vAlign w:val="center"/>
          </w:tcPr>
          <w:p w14:paraId="42915AF6" w14:textId="77777777" w:rsidR="00D631C0" w:rsidRDefault="00000000">
            <w:pPr>
              <w:pStyle w:val="Jin0"/>
              <w:tabs>
                <w:tab w:val="left" w:pos="941"/>
                <w:tab w:val="left" w:pos="3211"/>
                <w:tab w:val="left" w:pos="5251"/>
                <w:tab w:val="left" w:pos="5794"/>
                <w:tab w:val="left" w:pos="9312"/>
              </w:tabs>
              <w:rPr>
                <w:sz w:val="14"/>
                <w:szCs w:val="14"/>
              </w:rPr>
            </w:pPr>
            <w:r>
              <w:rPr>
                <w:rFonts w:ascii="Arial" w:eastAsia="Arial" w:hAnsi="Arial" w:cs="Arial"/>
                <w:sz w:val="14"/>
                <w:szCs w:val="14"/>
              </w:rPr>
              <w:lastRenderedPageBreak/>
              <w:t>PČ Typ</w:t>
            </w:r>
            <w:r>
              <w:rPr>
                <w:rFonts w:ascii="Arial" w:eastAsia="Arial" w:hAnsi="Arial" w:cs="Arial"/>
                <w:sz w:val="14"/>
                <w:szCs w:val="14"/>
              </w:rPr>
              <w:tab/>
              <w:t>Kód</w:t>
            </w:r>
            <w:r>
              <w:rPr>
                <w:rFonts w:ascii="Arial" w:eastAsia="Arial" w:hAnsi="Arial" w:cs="Arial"/>
                <w:sz w:val="14"/>
                <w:szCs w:val="14"/>
              </w:rPr>
              <w:tab/>
              <w:t>Popis</w:t>
            </w:r>
            <w:r>
              <w:rPr>
                <w:rFonts w:ascii="Arial" w:eastAsia="Arial" w:hAnsi="Arial" w:cs="Arial"/>
                <w:sz w:val="14"/>
                <w:szCs w:val="14"/>
              </w:rPr>
              <w:tab/>
              <w:t>MJ</w:t>
            </w:r>
            <w:r>
              <w:rPr>
                <w:rFonts w:ascii="Arial" w:eastAsia="Arial" w:hAnsi="Arial" w:cs="Arial"/>
                <w:sz w:val="14"/>
                <w:szCs w:val="14"/>
              </w:rPr>
              <w:tab/>
              <w:t xml:space="preserve">Množství </w:t>
            </w:r>
            <w:proofErr w:type="spellStart"/>
            <w:proofErr w:type="gramStart"/>
            <w:r>
              <w:rPr>
                <w:rFonts w:ascii="Arial" w:eastAsia="Arial" w:hAnsi="Arial" w:cs="Arial"/>
                <w:sz w:val="14"/>
                <w:szCs w:val="14"/>
              </w:rPr>
              <w:t>J.cena</w:t>
            </w:r>
            <w:proofErr w:type="spellEnd"/>
            <w:proofErr w:type="gramEnd"/>
            <w:r>
              <w:rPr>
                <w:rFonts w:ascii="Arial" w:eastAsia="Arial" w:hAnsi="Arial" w:cs="Arial"/>
                <w:sz w:val="14"/>
                <w:szCs w:val="14"/>
              </w:rPr>
              <w:t xml:space="preserve"> [CZK] Cena celkem [CZK]</w:t>
            </w:r>
            <w:r>
              <w:rPr>
                <w:rFonts w:ascii="Arial" w:eastAsia="Arial" w:hAnsi="Arial" w:cs="Arial"/>
                <w:sz w:val="14"/>
                <w:szCs w:val="14"/>
              </w:rPr>
              <w:tab/>
              <w:t>Cenová soustava</w:t>
            </w:r>
          </w:p>
        </w:tc>
      </w:tr>
      <w:tr w:rsidR="00D631C0" w14:paraId="18EA001D" w14:textId="77777777">
        <w:tblPrEx>
          <w:tblCellMar>
            <w:top w:w="0" w:type="dxa"/>
            <w:bottom w:w="0" w:type="dxa"/>
          </w:tblCellMar>
        </w:tblPrEx>
        <w:trPr>
          <w:trHeight w:hRule="exact" w:val="1618"/>
          <w:jc w:val="center"/>
        </w:trPr>
        <w:tc>
          <w:tcPr>
            <w:tcW w:w="283" w:type="dxa"/>
            <w:tcBorders>
              <w:top w:val="single" w:sz="4" w:space="0" w:color="auto"/>
              <w:left w:val="single" w:sz="4" w:space="0" w:color="auto"/>
            </w:tcBorders>
            <w:shd w:val="clear" w:color="auto" w:fill="auto"/>
            <w:vAlign w:val="center"/>
          </w:tcPr>
          <w:p w14:paraId="17D9FCAD" w14:textId="77777777" w:rsidR="00D631C0" w:rsidRDefault="00000000">
            <w:pPr>
              <w:pStyle w:val="Jin0"/>
              <w:rPr>
                <w:sz w:val="14"/>
                <w:szCs w:val="14"/>
              </w:rPr>
            </w:pPr>
            <w:r>
              <w:rPr>
                <w:rFonts w:ascii="Arial" w:eastAsia="Arial" w:hAnsi="Arial" w:cs="Arial"/>
                <w:sz w:val="14"/>
                <w:szCs w:val="14"/>
              </w:rPr>
              <w:t>23</w:t>
            </w:r>
          </w:p>
        </w:tc>
        <w:tc>
          <w:tcPr>
            <w:tcW w:w="288" w:type="dxa"/>
            <w:tcBorders>
              <w:top w:val="single" w:sz="4" w:space="0" w:color="auto"/>
              <w:left w:val="single" w:sz="4" w:space="0" w:color="auto"/>
            </w:tcBorders>
            <w:shd w:val="clear" w:color="auto" w:fill="auto"/>
            <w:vAlign w:val="center"/>
          </w:tcPr>
          <w:p w14:paraId="20BF44F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4C5F346" w14:textId="77777777" w:rsidR="00D631C0" w:rsidRDefault="00000000">
            <w:pPr>
              <w:pStyle w:val="Jin0"/>
              <w:rPr>
                <w:sz w:val="14"/>
                <w:szCs w:val="14"/>
              </w:rPr>
            </w:pPr>
            <w:r>
              <w:rPr>
                <w:rFonts w:ascii="Arial" w:eastAsia="Arial" w:hAnsi="Arial" w:cs="Arial"/>
                <w:sz w:val="14"/>
                <w:szCs w:val="14"/>
              </w:rPr>
              <w:t>Pol3</w:t>
            </w:r>
          </w:p>
        </w:tc>
        <w:tc>
          <w:tcPr>
            <w:tcW w:w="3418" w:type="dxa"/>
            <w:tcBorders>
              <w:top w:val="single" w:sz="4" w:space="0" w:color="auto"/>
              <w:left w:val="single" w:sz="4" w:space="0" w:color="auto"/>
            </w:tcBorders>
            <w:shd w:val="clear" w:color="auto" w:fill="auto"/>
            <w:vAlign w:val="bottom"/>
          </w:tcPr>
          <w:p w14:paraId="1912B713" w14:textId="77777777" w:rsidR="00D631C0" w:rsidRDefault="00000000">
            <w:pPr>
              <w:pStyle w:val="Jin0"/>
              <w:spacing w:line="264" w:lineRule="auto"/>
              <w:rPr>
                <w:sz w:val="14"/>
                <w:szCs w:val="14"/>
              </w:rPr>
            </w:pPr>
            <w:r>
              <w:rPr>
                <w:rFonts w:ascii="Arial" w:eastAsia="Arial" w:hAnsi="Arial" w:cs="Arial"/>
                <w:sz w:val="14"/>
                <w:szCs w:val="14"/>
              </w:rPr>
              <w:t xml:space="preserve">Dotyková klávesnice LCD 4,3'' pro systémy, konfigurovatelné zobrazení a tlačítka makro příkazů, 4 předdefinované pozice aktivace maker, volitelná/náhodná pozadí v režimu stavové obrazovky, nastavení hlasitosti (gong, </w:t>
            </w:r>
            <w:proofErr w:type="gramStart"/>
            <w:r>
              <w:rPr>
                <w:rFonts w:ascii="Arial" w:eastAsia="Arial" w:hAnsi="Arial" w:cs="Arial"/>
                <w:sz w:val="14"/>
                <w:szCs w:val="14"/>
              </w:rPr>
              <w:t>vstup./</w:t>
            </w:r>
            <w:proofErr w:type="gramEnd"/>
            <w:r>
              <w:rPr>
                <w:rFonts w:ascii="Arial" w:eastAsia="Arial" w:hAnsi="Arial" w:cs="Arial"/>
                <w:sz w:val="14"/>
                <w:szCs w:val="14"/>
              </w:rPr>
              <w:t xml:space="preserve">odchod. zpoždění, požár, poplach, obecné), režim zobrazení LCD klávesnice, slot pro paměťovou kartu </w:t>
            </w:r>
            <w:r>
              <w:rPr>
                <w:rFonts w:ascii="Arial" w:eastAsia="Arial" w:hAnsi="Arial" w:cs="Arial"/>
                <w:sz w:val="14"/>
                <w:szCs w:val="14"/>
                <w:lang w:val="en-US" w:eastAsia="en-US" w:bidi="en-US"/>
              </w:rPr>
              <w:t xml:space="preserve">microSD, </w:t>
            </w:r>
            <w:r>
              <w:rPr>
                <w:rFonts w:ascii="Arial" w:eastAsia="Arial" w:hAnsi="Arial" w:cs="Arial"/>
                <w:sz w:val="14"/>
                <w:szCs w:val="14"/>
              </w:rPr>
              <w:t>2 zóny, barevné provedení: stříbrný předek, stříbrný rámeček, bílá záda, rozměry: 120 x 92 x 14 mm.</w:t>
            </w:r>
          </w:p>
        </w:tc>
        <w:tc>
          <w:tcPr>
            <w:tcW w:w="504" w:type="dxa"/>
            <w:tcBorders>
              <w:top w:val="single" w:sz="4" w:space="0" w:color="auto"/>
              <w:left w:val="single" w:sz="4" w:space="0" w:color="auto"/>
            </w:tcBorders>
            <w:shd w:val="clear" w:color="auto" w:fill="auto"/>
            <w:vAlign w:val="center"/>
          </w:tcPr>
          <w:p w14:paraId="7E0603EE"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47D1ABD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1BAEE10" w14:textId="77777777" w:rsidR="00D631C0" w:rsidRDefault="00000000">
            <w:pPr>
              <w:pStyle w:val="Jin0"/>
              <w:jc w:val="right"/>
              <w:rPr>
                <w:sz w:val="14"/>
                <w:szCs w:val="14"/>
              </w:rPr>
            </w:pPr>
            <w:r>
              <w:rPr>
                <w:rFonts w:ascii="Arial" w:eastAsia="Arial" w:hAnsi="Arial" w:cs="Arial"/>
                <w:sz w:val="14"/>
                <w:szCs w:val="14"/>
              </w:rPr>
              <w:t>5 989,00</w:t>
            </w:r>
          </w:p>
        </w:tc>
        <w:tc>
          <w:tcPr>
            <w:tcW w:w="1502" w:type="dxa"/>
            <w:tcBorders>
              <w:top w:val="single" w:sz="4" w:space="0" w:color="auto"/>
              <w:left w:val="single" w:sz="4" w:space="0" w:color="auto"/>
            </w:tcBorders>
            <w:shd w:val="clear" w:color="auto" w:fill="auto"/>
            <w:vAlign w:val="center"/>
          </w:tcPr>
          <w:p w14:paraId="0B4BBF2C" w14:textId="77777777" w:rsidR="00D631C0" w:rsidRDefault="00000000">
            <w:pPr>
              <w:pStyle w:val="Jin0"/>
              <w:jc w:val="right"/>
              <w:rPr>
                <w:sz w:val="14"/>
                <w:szCs w:val="14"/>
              </w:rPr>
            </w:pPr>
            <w:r>
              <w:rPr>
                <w:rFonts w:ascii="Arial" w:eastAsia="Arial" w:hAnsi="Arial" w:cs="Arial"/>
                <w:sz w:val="14"/>
                <w:szCs w:val="14"/>
              </w:rPr>
              <w:t>5 989,00</w:t>
            </w:r>
          </w:p>
        </w:tc>
        <w:tc>
          <w:tcPr>
            <w:tcW w:w="1502" w:type="dxa"/>
            <w:tcBorders>
              <w:top w:val="single" w:sz="4" w:space="0" w:color="auto"/>
              <w:left w:val="single" w:sz="4" w:space="0" w:color="auto"/>
              <w:right w:val="single" w:sz="4" w:space="0" w:color="auto"/>
            </w:tcBorders>
            <w:shd w:val="clear" w:color="auto" w:fill="auto"/>
          </w:tcPr>
          <w:p w14:paraId="73F1A8EA" w14:textId="77777777" w:rsidR="00D631C0" w:rsidRDefault="00D631C0">
            <w:pPr>
              <w:rPr>
                <w:sz w:val="10"/>
                <w:szCs w:val="10"/>
              </w:rPr>
            </w:pPr>
          </w:p>
        </w:tc>
      </w:tr>
      <w:tr w:rsidR="00D631C0" w14:paraId="170D0B56"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413099C" w14:textId="77777777" w:rsidR="00D631C0" w:rsidRDefault="00000000">
            <w:pPr>
              <w:pStyle w:val="Jin0"/>
              <w:rPr>
                <w:sz w:val="14"/>
                <w:szCs w:val="14"/>
              </w:rPr>
            </w:pPr>
            <w:r>
              <w:rPr>
                <w:rFonts w:ascii="Arial" w:eastAsia="Arial" w:hAnsi="Arial" w:cs="Arial"/>
                <w:sz w:val="14"/>
                <w:szCs w:val="14"/>
              </w:rPr>
              <w:t>24</w:t>
            </w:r>
          </w:p>
        </w:tc>
        <w:tc>
          <w:tcPr>
            <w:tcW w:w="288" w:type="dxa"/>
            <w:tcBorders>
              <w:top w:val="single" w:sz="4" w:space="0" w:color="auto"/>
              <w:left w:val="single" w:sz="4" w:space="0" w:color="auto"/>
            </w:tcBorders>
            <w:shd w:val="clear" w:color="auto" w:fill="auto"/>
            <w:vAlign w:val="bottom"/>
          </w:tcPr>
          <w:p w14:paraId="4964A4E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516F5BB" w14:textId="77777777" w:rsidR="00D631C0" w:rsidRDefault="00000000">
            <w:pPr>
              <w:pStyle w:val="Jin0"/>
              <w:rPr>
                <w:sz w:val="14"/>
                <w:szCs w:val="14"/>
              </w:rPr>
            </w:pPr>
            <w:r>
              <w:rPr>
                <w:rFonts w:ascii="Arial" w:eastAsia="Arial" w:hAnsi="Arial" w:cs="Arial"/>
                <w:sz w:val="14"/>
                <w:szCs w:val="14"/>
              </w:rPr>
              <w:t>Pol30</w:t>
            </w:r>
          </w:p>
        </w:tc>
        <w:tc>
          <w:tcPr>
            <w:tcW w:w="3418" w:type="dxa"/>
            <w:tcBorders>
              <w:top w:val="single" w:sz="4" w:space="0" w:color="auto"/>
              <w:left w:val="single" w:sz="4" w:space="0" w:color="auto"/>
            </w:tcBorders>
            <w:shd w:val="clear" w:color="auto" w:fill="auto"/>
            <w:vAlign w:val="bottom"/>
          </w:tcPr>
          <w:p w14:paraId="4CDDC92B" w14:textId="77777777" w:rsidR="00D631C0" w:rsidRDefault="00000000">
            <w:pPr>
              <w:pStyle w:val="Jin0"/>
              <w:rPr>
                <w:sz w:val="14"/>
                <w:szCs w:val="14"/>
              </w:rPr>
            </w:pPr>
            <w:r>
              <w:rPr>
                <w:rFonts w:ascii="Arial" w:eastAsia="Arial" w:hAnsi="Arial" w:cs="Arial"/>
                <w:sz w:val="14"/>
                <w:szCs w:val="14"/>
              </w:rPr>
              <w:t>Anténa pro radiový vysílač</w:t>
            </w:r>
          </w:p>
        </w:tc>
        <w:tc>
          <w:tcPr>
            <w:tcW w:w="504" w:type="dxa"/>
            <w:tcBorders>
              <w:top w:val="single" w:sz="4" w:space="0" w:color="auto"/>
              <w:left w:val="single" w:sz="4" w:space="0" w:color="auto"/>
            </w:tcBorders>
            <w:shd w:val="clear" w:color="auto" w:fill="auto"/>
            <w:vAlign w:val="bottom"/>
          </w:tcPr>
          <w:p w14:paraId="737B6656"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011EAC6"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A689FBF" w14:textId="77777777" w:rsidR="00D631C0" w:rsidRDefault="00000000">
            <w:pPr>
              <w:pStyle w:val="Jin0"/>
              <w:jc w:val="right"/>
              <w:rPr>
                <w:sz w:val="14"/>
                <w:szCs w:val="14"/>
              </w:rPr>
            </w:pPr>
            <w:r>
              <w:rPr>
                <w:rFonts w:ascii="Arial" w:eastAsia="Arial" w:hAnsi="Arial" w:cs="Arial"/>
                <w:sz w:val="14"/>
                <w:szCs w:val="14"/>
              </w:rPr>
              <w:t>391,00</w:t>
            </w:r>
          </w:p>
        </w:tc>
        <w:tc>
          <w:tcPr>
            <w:tcW w:w="1502" w:type="dxa"/>
            <w:tcBorders>
              <w:top w:val="single" w:sz="4" w:space="0" w:color="auto"/>
              <w:left w:val="single" w:sz="4" w:space="0" w:color="auto"/>
            </w:tcBorders>
            <w:shd w:val="clear" w:color="auto" w:fill="auto"/>
            <w:vAlign w:val="bottom"/>
          </w:tcPr>
          <w:p w14:paraId="0AC538DC" w14:textId="77777777" w:rsidR="00D631C0" w:rsidRDefault="00000000">
            <w:pPr>
              <w:pStyle w:val="Jin0"/>
              <w:jc w:val="right"/>
              <w:rPr>
                <w:sz w:val="14"/>
                <w:szCs w:val="14"/>
              </w:rPr>
            </w:pPr>
            <w:r>
              <w:rPr>
                <w:rFonts w:ascii="Arial" w:eastAsia="Arial" w:hAnsi="Arial" w:cs="Arial"/>
                <w:sz w:val="14"/>
                <w:szCs w:val="14"/>
              </w:rPr>
              <w:t>391,00</w:t>
            </w:r>
          </w:p>
        </w:tc>
        <w:tc>
          <w:tcPr>
            <w:tcW w:w="1502" w:type="dxa"/>
            <w:tcBorders>
              <w:top w:val="single" w:sz="4" w:space="0" w:color="auto"/>
              <w:left w:val="single" w:sz="4" w:space="0" w:color="auto"/>
              <w:right w:val="single" w:sz="4" w:space="0" w:color="auto"/>
            </w:tcBorders>
            <w:shd w:val="clear" w:color="auto" w:fill="auto"/>
          </w:tcPr>
          <w:p w14:paraId="4B22F490" w14:textId="77777777" w:rsidR="00D631C0" w:rsidRDefault="00D631C0">
            <w:pPr>
              <w:rPr>
                <w:sz w:val="10"/>
                <w:szCs w:val="10"/>
              </w:rPr>
            </w:pPr>
          </w:p>
        </w:tc>
      </w:tr>
      <w:tr w:rsidR="00D631C0" w14:paraId="72221E45"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A789F9B" w14:textId="77777777" w:rsidR="00D631C0" w:rsidRDefault="00000000">
            <w:pPr>
              <w:pStyle w:val="Jin0"/>
              <w:rPr>
                <w:sz w:val="14"/>
                <w:szCs w:val="14"/>
              </w:rPr>
            </w:pPr>
            <w:r>
              <w:rPr>
                <w:rFonts w:ascii="Arial" w:eastAsia="Arial" w:hAnsi="Arial" w:cs="Arial"/>
                <w:sz w:val="14"/>
                <w:szCs w:val="14"/>
              </w:rPr>
              <w:t>25</w:t>
            </w:r>
          </w:p>
        </w:tc>
        <w:tc>
          <w:tcPr>
            <w:tcW w:w="288" w:type="dxa"/>
            <w:tcBorders>
              <w:top w:val="single" w:sz="4" w:space="0" w:color="auto"/>
              <w:left w:val="single" w:sz="4" w:space="0" w:color="auto"/>
            </w:tcBorders>
            <w:shd w:val="clear" w:color="auto" w:fill="auto"/>
            <w:vAlign w:val="center"/>
          </w:tcPr>
          <w:p w14:paraId="308FF47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DA18BEA" w14:textId="77777777" w:rsidR="00D631C0" w:rsidRDefault="00000000">
            <w:pPr>
              <w:pStyle w:val="Jin0"/>
              <w:rPr>
                <w:sz w:val="14"/>
                <w:szCs w:val="14"/>
              </w:rPr>
            </w:pPr>
            <w:r>
              <w:rPr>
                <w:rFonts w:ascii="Arial" w:eastAsia="Arial" w:hAnsi="Arial" w:cs="Arial"/>
                <w:sz w:val="14"/>
                <w:szCs w:val="14"/>
              </w:rPr>
              <w:t>Pol31</w:t>
            </w:r>
          </w:p>
        </w:tc>
        <w:tc>
          <w:tcPr>
            <w:tcW w:w="3418" w:type="dxa"/>
            <w:tcBorders>
              <w:top w:val="single" w:sz="4" w:space="0" w:color="auto"/>
              <w:left w:val="single" w:sz="4" w:space="0" w:color="auto"/>
            </w:tcBorders>
            <w:shd w:val="clear" w:color="auto" w:fill="auto"/>
          </w:tcPr>
          <w:p w14:paraId="598142F5" w14:textId="77777777" w:rsidR="00D631C0" w:rsidRDefault="00000000">
            <w:pPr>
              <w:pStyle w:val="Jin0"/>
              <w:spacing w:line="264" w:lineRule="auto"/>
              <w:rPr>
                <w:sz w:val="14"/>
                <w:szCs w:val="14"/>
              </w:rPr>
            </w:pPr>
            <w:r>
              <w:rPr>
                <w:rFonts w:ascii="Arial" w:eastAsia="Arial" w:hAnsi="Arial" w:cs="Arial"/>
                <w:sz w:val="14"/>
                <w:szCs w:val="14"/>
              </w:rPr>
              <w:t>Koaxiální kabel při připojení antény rádiového vysílače na MP Pardubice</w:t>
            </w:r>
          </w:p>
        </w:tc>
        <w:tc>
          <w:tcPr>
            <w:tcW w:w="504" w:type="dxa"/>
            <w:tcBorders>
              <w:top w:val="single" w:sz="4" w:space="0" w:color="auto"/>
              <w:left w:val="single" w:sz="4" w:space="0" w:color="auto"/>
            </w:tcBorders>
            <w:shd w:val="clear" w:color="auto" w:fill="auto"/>
            <w:vAlign w:val="center"/>
          </w:tcPr>
          <w:p w14:paraId="4EF29EA0"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4CBC3000" w14:textId="77777777" w:rsidR="00D631C0" w:rsidRDefault="00000000">
            <w:pPr>
              <w:pStyle w:val="Jin0"/>
              <w:jc w:val="right"/>
              <w:rPr>
                <w:sz w:val="14"/>
                <w:szCs w:val="14"/>
              </w:rPr>
            </w:pPr>
            <w:r>
              <w:rPr>
                <w:rFonts w:ascii="Arial" w:eastAsia="Arial" w:hAnsi="Arial" w:cs="Arial"/>
                <w:sz w:val="14"/>
                <w:szCs w:val="14"/>
              </w:rPr>
              <w:t>18,000</w:t>
            </w:r>
          </w:p>
        </w:tc>
        <w:tc>
          <w:tcPr>
            <w:tcW w:w="1061" w:type="dxa"/>
            <w:tcBorders>
              <w:top w:val="single" w:sz="4" w:space="0" w:color="auto"/>
              <w:left w:val="single" w:sz="4" w:space="0" w:color="auto"/>
            </w:tcBorders>
            <w:shd w:val="clear" w:color="auto" w:fill="auto"/>
            <w:vAlign w:val="center"/>
          </w:tcPr>
          <w:p w14:paraId="6A8A3B9A" w14:textId="77777777" w:rsidR="00D631C0" w:rsidRDefault="00000000">
            <w:pPr>
              <w:pStyle w:val="Jin0"/>
              <w:jc w:val="right"/>
              <w:rPr>
                <w:sz w:val="14"/>
                <w:szCs w:val="14"/>
              </w:rPr>
            </w:pPr>
            <w:r>
              <w:rPr>
                <w:rFonts w:ascii="Arial" w:eastAsia="Arial" w:hAnsi="Arial" w:cs="Arial"/>
                <w:sz w:val="14"/>
                <w:szCs w:val="14"/>
              </w:rPr>
              <w:t>41,00</w:t>
            </w:r>
          </w:p>
        </w:tc>
        <w:tc>
          <w:tcPr>
            <w:tcW w:w="1502" w:type="dxa"/>
            <w:tcBorders>
              <w:top w:val="single" w:sz="4" w:space="0" w:color="auto"/>
              <w:left w:val="single" w:sz="4" w:space="0" w:color="auto"/>
            </w:tcBorders>
            <w:shd w:val="clear" w:color="auto" w:fill="auto"/>
            <w:vAlign w:val="center"/>
          </w:tcPr>
          <w:p w14:paraId="541D6759" w14:textId="77777777" w:rsidR="00D631C0" w:rsidRDefault="00000000">
            <w:pPr>
              <w:pStyle w:val="Jin0"/>
              <w:jc w:val="right"/>
              <w:rPr>
                <w:sz w:val="14"/>
                <w:szCs w:val="14"/>
              </w:rPr>
            </w:pPr>
            <w:r>
              <w:rPr>
                <w:rFonts w:ascii="Arial" w:eastAsia="Arial" w:hAnsi="Arial" w:cs="Arial"/>
                <w:sz w:val="14"/>
                <w:szCs w:val="14"/>
              </w:rPr>
              <w:t>738,00</w:t>
            </w:r>
          </w:p>
        </w:tc>
        <w:tc>
          <w:tcPr>
            <w:tcW w:w="1502" w:type="dxa"/>
            <w:tcBorders>
              <w:top w:val="single" w:sz="4" w:space="0" w:color="auto"/>
              <w:left w:val="single" w:sz="4" w:space="0" w:color="auto"/>
              <w:right w:val="single" w:sz="4" w:space="0" w:color="auto"/>
            </w:tcBorders>
            <w:shd w:val="clear" w:color="auto" w:fill="auto"/>
          </w:tcPr>
          <w:p w14:paraId="0712AA76" w14:textId="77777777" w:rsidR="00D631C0" w:rsidRDefault="00D631C0">
            <w:pPr>
              <w:rPr>
                <w:sz w:val="10"/>
                <w:szCs w:val="10"/>
              </w:rPr>
            </w:pPr>
          </w:p>
        </w:tc>
      </w:tr>
      <w:tr w:rsidR="00D631C0" w14:paraId="4281773B"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21F0401E" w14:textId="77777777" w:rsidR="00D631C0" w:rsidRDefault="00000000">
            <w:pPr>
              <w:pStyle w:val="Jin0"/>
              <w:rPr>
                <w:sz w:val="14"/>
                <w:szCs w:val="14"/>
              </w:rPr>
            </w:pPr>
            <w:r>
              <w:rPr>
                <w:rFonts w:ascii="Arial" w:eastAsia="Arial" w:hAnsi="Arial" w:cs="Arial"/>
                <w:sz w:val="14"/>
                <w:szCs w:val="14"/>
              </w:rPr>
              <w:t>26</w:t>
            </w:r>
          </w:p>
        </w:tc>
        <w:tc>
          <w:tcPr>
            <w:tcW w:w="288" w:type="dxa"/>
            <w:tcBorders>
              <w:top w:val="single" w:sz="4" w:space="0" w:color="auto"/>
              <w:left w:val="single" w:sz="4" w:space="0" w:color="auto"/>
            </w:tcBorders>
            <w:shd w:val="clear" w:color="auto" w:fill="auto"/>
            <w:vAlign w:val="center"/>
          </w:tcPr>
          <w:p w14:paraId="18D88CE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6A230C4" w14:textId="77777777" w:rsidR="00D631C0" w:rsidRDefault="00000000">
            <w:pPr>
              <w:pStyle w:val="Jin0"/>
              <w:rPr>
                <w:sz w:val="14"/>
                <w:szCs w:val="14"/>
              </w:rPr>
            </w:pPr>
            <w:r>
              <w:rPr>
                <w:rFonts w:ascii="Arial" w:eastAsia="Arial" w:hAnsi="Arial" w:cs="Arial"/>
                <w:sz w:val="14"/>
                <w:szCs w:val="14"/>
              </w:rPr>
              <w:t>Pol32</w:t>
            </w:r>
          </w:p>
        </w:tc>
        <w:tc>
          <w:tcPr>
            <w:tcW w:w="3418" w:type="dxa"/>
            <w:tcBorders>
              <w:top w:val="single" w:sz="4" w:space="0" w:color="auto"/>
              <w:left w:val="single" w:sz="4" w:space="0" w:color="auto"/>
            </w:tcBorders>
            <w:shd w:val="clear" w:color="auto" w:fill="auto"/>
            <w:vAlign w:val="bottom"/>
          </w:tcPr>
          <w:p w14:paraId="5735A78B" w14:textId="77777777" w:rsidR="00D631C0" w:rsidRDefault="00000000">
            <w:pPr>
              <w:pStyle w:val="Jin0"/>
              <w:spacing w:line="264" w:lineRule="auto"/>
              <w:rPr>
                <w:sz w:val="14"/>
                <w:szCs w:val="14"/>
              </w:rPr>
            </w:pPr>
            <w:r>
              <w:rPr>
                <w:rFonts w:ascii="Arial" w:eastAsia="Arial" w:hAnsi="Arial" w:cs="Arial"/>
                <w:sz w:val="14"/>
                <w:szCs w:val="14"/>
              </w:rPr>
              <w:t xml:space="preserve">Koordinace s MP Pardubice, </w:t>
            </w:r>
            <w:proofErr w:type="spellStart"/>
            <w:r>
              <w:rPr>
                <w:rFonts w:ascii="Arial" w:eastAsia="Arial" w:hAnsi="Arial" w:cs="Arial"/>
                <w:sz w:val="14"/>
                <w:szCs w:val="14"/>
              </w:rPr>
              <w:t>přenosévé</w:t>
            </w:r>
            <w:proofErr w:type="spellEnd"/>
            <w:r>
              <w:rPr>
                <w:rFonts w:ascii="Arial" w:eastAsia="Arial" w:hAnsi="Arial" w:cs="Arial"/>
                <w:sz w:val="14"/>
                <w:szCs w:val="14"/>
              </w:rPr>
              <w:t xml:space="preserve"> tabulky, odzkoušení, jednání</w:t>
            </w:r>
          </w:p>
        </w:tc>
        <w:tc>
          <w:tcPr>
            <w:tcW w:w="504" w:type="dxa"/>
            <w:tcBorders>
              <w:top w:val="single" w:sz="4" w:space="0" w:color="auto"/>
              <w:left w:val="single" w:sz="4" w:space="0" w:color="auto"/>
            </w:tcBorders>
            <w:shd w:val="clear" w:color="auto" w:fill="auto"/>
            <w:vAlign w:val="center"/>
          </w:tcPr>
          <w:p w14:paraId="40695F41"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center"/>
          </w:tcPr>
          <w:p w14:paraId="25781FB3"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0C64DCC3" w14:textId="77777777" w:rsidR="00D631C0" w:rsidRDefault="00000000">
            <w:pPr>
              <w:pStyle w:val="Jin0"/>
              <w:jc w:val="right"/>
              <w:rPr>
                <w:sz w:val="14"/>
                <w:szCs w:val="14"/>
              </w:rPr>
            </w:pPr>
            <w:r>
              <w:rPr>
                <w:rFonts w:ascii="Arial" w:eastAsia="Arial" w:hAnsi="Arial" w:cs="Arial"/>
                <w:sz w:val="14"/>
                <w:szCs w:val="14"/>
              </w:rPr>
              <w:t>715,00</w:t>
            </w:r>
          </w:p>
        </w:tc>
        <w:tc>
          <w:tcPr>
            <w:tcW w:w="1502" w:type="dxa"/>
            <w:tcBorders>
              <w:top w:val="single" w:sz="4" w:space="0" w:color="auto"/>
              <w:left w:val="single" w:sz="4" w:space="0" w:color="auto"/>
            </w:tcBorders>
            <w:shd w:val="clear" w:color="auto" w:fill="auto"/>
            <w:vAlign w:val="center"/>
          </w:tcPr>
          <w:p w14:paraId="1475EA4D" w14:textId="77777777" w:rsidR="00D631C0" w:rsidRDefault="00000000">
            <w:pPr>
              <w:pStyle w:val="Jin0"/>
              <w:jc w:val="right"/>
              <w:rPr>
                <w:sz w:val="14"/>
                <w:szCs w:val="14"/>
              </w:rPr>
            </w:pPr>
            <w:r>
              <w:rPr>
                <w:rFonts w:ascii="Arial" w:eastAsia="Arial" w:hAnsi="Arial" w:cs="Arial"/>
                <w:sz w:val="14"/>
                <w:szCs w:val="14"/>
              </w:rPr>
              <w:t>2 860,00</w:t>
            </w:r>
          </w:p>
        </w:tc>
        <w:tc>
          <w:tcPr>
            <w:tcW w:w="1502" w:type="dxa"/>
            <w:tcBorders>
              <w:top w:val="single" w:sz="4" w:space="0" w:color="auto"/>
              <w:left w:val="single" w:sz="4" w:space="0" w:color="auto"/>
              <w:right w:val="single" w:sz="4" w:space="0" w:color="auto"/>
            </w:tcBorders>
            <w:shd w:val="clear" w:color="auto" w:fill="auto"/>
          </w:tcPr>
          <w:p w14:paraId="0AAA4E10" w14:textId="77777777" w:rsidR="00D631C0" w:rsidRDefault="00D631C0">
            <w:pPr>
              <w:rPr>
                <w:sz w:val="10"/>
                <w:szCs w:val="10"/>
              </w:rPr>
            </w:pPr>
          </w:p>
        </w:tc>
      </w:tr>
      <w:tr w:rsidR="00D631C0" w14:paraId="009FB5D7"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7BC7EDD8" w14:textId="77777777" w:rsidR="00D631C0" w:rsidRDefault="00000000">
            <w:pPr>
              <w:pStyle w:val="Jin0"/>
              <w:rPr>
                <w:sz w:val="14"/>
                <w:szCs w:val="14"/>
              </w:rPr>
            </w:pPr>
            <w:r>
              <w:rPr>
                <w:rFonts w:ascii="Arial" w:eastAsia="Arial" w:hAnsi="Arial" w:cs="Arial"/>
                <w:sz w:val="14"/>
                <w:szCs w:val="14"/>
              </w:rPr>
              <w:t>27</w:t>
            </w:r>
          </w:p>
        </w:tc>
        <w:tc>
          <w:tcPr>
            <w:tcW w:w="288" w:type="dxa"/>
            <w:tcBorders>
              <w:top w:val="single" w:sz="4" w:space="0" w:color="auto"/>
              <w:left w:val="single" w:sz="4" w:space="0" w:color="auto"/>
            </w:tcBorders>
            <w:shd w:val="clear" w:color="auto" w:fill="auto"/>
            <w:vAlign w:val="bottom"/>
          </w:tcPr>
          <w:p w14:paraId="3FFC686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513D6D9D" w14:textId="77777777" w:rsidR="00D631C0" w:rsidRDefault="00000000">
            <w:pPr>
              <w:pStyle w:val="Jin0"/>
              <w:rPr>
                <w:sz w:val="14"/>
                <w:szCs w:val="14"/>
              </w:rPr>
            </w:pPr>
            <w:r>
              <w:rPr>
                <w:rFonts w:ascii="Arial" w:eastAsia="Arial" w:hAnsi="Arial" w:cs="Arial"/>
                <w:sz w:val="14"/>
                <w:szCs w:val="14"/>
              </w:rPr>
              <w:t>Pol33</w:t>
            </w:r>
          </w:p>
        </w:tc>
        <w:tc>
          <w:tcPr>
            <w:tcW w:w="3418" w:type="dxa"/>
            <w:tcBorders>
              <w:top w:val="single" w:sz="4" w:space="0" w:color="auto"/>
              <w:left w:val="single" w:sz="4" w:space="0" w:color="auto"/>
            </w:tcBorders>
            <w:shd w:val="clear" w:color="auto" w:fill="auto"/>
            <w:vAlign w:val="bottom"/>
          </w:tcPr>
          <w:p w14:paraId="3CA2FD19" w14:textId="77777777" w:rsidR="00D631C0" w:rsidRDefault="00000000">
            <w:pPr>
              <w:pStyle w:val="Jin0"/>
              <w:rPr>
                <w:sz w:val="14"/>
                <w:szCs w:val="14"/>
              </w:rPr>
            </w:pPr>
            <w:r>
              <w:rPr>
                <w:rFonts w:ascii="Arial" w:eastAsia="Arial" w:hAnsi="Arial" w:cs="Arial"/>
                <w:sz w:val="14"/>
                <w:szCs w:val="14"/>
              </w:rPr>
              <w:t xml:space="preserve">Drobné práce </w:t>
            </w:r>
            <w:proofErr w:type="gramStart"/>
            <w:r>
              <w:rPr>
                <w:rFonts w:ascii="Arial" w:eastAsia="Arial" w:hAnsi="Arial" w:cs="Arial"/>
                <w:sz w:val="14"/>
                <w:szCs w:val="14"/>
              </w:rPr>
              <w:t>2,5%</w:t>
            </w:r>
            <w:proofErr w:type="gramEnd"/>
            <w:r>
              <w:rPr>
                <w:rFonts w:ascii="Arial" w:eastAsia="Arial" w:hAnsi="Arial" w:cs="Arial"/>
                <w:sz w:val="14"/>
                <w:szCs w:val="14"/>
              </w:rPr>
              <w:t xml:space="preserve"> a materiál 1%</w:t>
            </w:r>
          </w:p>
        </w:tc>
        <w:tc>
          <w:tcPr>
            <w:tcW w:w="504" w:type="dxa"/>
            <w:tcBorders>
              <w:top w:val="single" w:sz="4" w:space="0" w:color="auto"/>
              <w:left w:val="single" w:sz="4" w:space="0" w:color="auto"/>
            </w:tcBorders>
            <w:shd w:val="clear" w:color="auto" w:fill="auto"/>
            <w:vAlign w:val="bottom"/>
          </w:tcPr>
          <w:p w14:paraId="53D4727C"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1838E70D"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5A0495B1" w14:textId="77777777" w:rsidR="00D631C0" w:rsidRDefault="00000000">
            <w:pPr>
              <w:pStyle w:val="Jin0"/>
              <w:jc w:val="right"/>
              <w:rPr>
                <w:sz w:val="14"/>
                <w:szCs w:val="14"/>
              </w:rPr>
            </w:pPr>
            <w:r>
              <w:rPr>
                <w:rFonts w:ascii="Arial" w:eastAsia="Arial" w:hAnsi="Arial" w:cs="Arial"/>
                <w:sz w:val="14"/>
                <w:szCs w:val="14"/>
              </w:rPr>
              <w:t>0,00</w:t>
            </w:r>
          </w:p>
        </w:tc>
        <w:tc>
          <w:tcPr>
            <w:tcW w:w="1502" w:type="dxa"/>
            <w:tcBorders>
              <w:top w:val="single" w:sz="4" w:space="0" w:color="auto"/>
              <w:left w:val="single" w:sz="4" w:space="0" w:color="auto"/>
            </w:tcBorders>
            <w:shd w:val="clear" w:color="auto" w:fill="auto"/>
            <w:vAlign w:val="bottom"/>
          </w:tcPr>
          <w:p w14:paraId="7CEF9B70" w14:textId="77777777" w:rsidR="00D631C0" w:rsidRDefault="00000000">
            <w:pPr>
              <w:pStyle w:val="Jin0"/>
              <w:jc w:val="right"/>
              <w:rPr>
                <w:sz w:val="14"/>
                <w:szCs w:val="14"/>
              </w:rPr>
            </w:pPr>
            <w:r>
              <w:rPr>
                <w:rFonts w:ascii="Arial" w:eastAsia="Arial" w:hAnsi="Arial" w:cs="Arial"/>
                <w:sz w:val="14"/>
                <w:szCs w:val="14"/>
              </w:rPr>
              <w:t>0,00</w:t>
            </w:r>
          </w:p>
        </w:tc>
        <w:tc>
          <w:tcPr>
            <w:tcW w:w="1502" w:type="dxa"/>
            <w:tcBorders>
              <w:top w:val="single" w:sz="4" w:space="0" w:color="auto"/>
              <w:left w:val="single" w:sz="4" w:space="0" w:color="auto"/>
              <w:right w:val="single" w:sz="4" w:space="0" w:color="auto"/>
            </w:tcBorders>
            <w:shd w:val="clear" w:color="auto" w:fill="auto"/>
          </w:tcPr>
          <w:p w14:paraId="0F2B065C" w14:textId="77777777" w:rsidR="00D631C0" w:rsidRDefault="00D631C0">
            <w:pPr>
              <w:rPr>
                <w:sz w:val="10"/>
                <w:szCs w:val="10"/>
              </w:rPr>
            </w:pPr>
          </w:p>
        </w:tc>
      </w:tr>
      <w:tr w:rsidR="00D631C0" w14:paraId="643ADCB5" w14:textId="77777777">
        <w:tblPrEx>
          <w:tblCellMar>
            <w:top w:w="0" w:type="dxa"/>
            <w:bottom w:w="0" w:type="dxa"/>
          </w:tblCellMar>
        </w:tblPrEx>
        <w:trPr>
          <w:trHeight w:hRule="exact" w:val="696"/>
          <w:jc w:val="center"/>
        </w:trPr>
        <w:tc>
          <w:tcPr>
            <w:tcW w:w="283" w:type="dxa"/>
            <w:tcBorders>
              <w:top w:val="single" w:sz="4" w:space="0" w:color="auto"/>
              <w:left w:val="single" w:sz="4" w:space="0" w:color="auto"/>
            </w:tcBorders>
            <w:shd w:val="clear" w:color="auto" w:fill="auto"/>
            <w:vAlign w:val="center"/>
          </w:tcPr>
          <w:p w14:paraId="0A0FB859" w14:textId="77777777" w:rsidR="00D631C0" w:rsidRDefault="00000000">
            <w:pPr>
              <w:pStyle w:val="Jin0"/>
              <w:rPr>
                <w:sz w:val="14"/>
                <w:szCs w:val="14"/>
              </w:rPr>
            </w:pPr>
            <w:r>
              <w:rPr>
                <w:rFonts w:ascii="Arial" w:eastAsia="Arial" w:hAnsi="Arial" w:cs="Arial"/>
                <w:sz w:val="14"/>
                <w:szCs w:val="14"/>
              </w:rPr>
              <w:t>28</w:t>
            </w:r>
          </w:p>
        </w:tc>
        <w:tc>
          <w:tcPr>
            <w:tcW w:w="288" w:type="dxa"/>
            <w:tcBorders>
              <w:top w:val="single" w:sz="4" w:space="0" w:color="auto"/>
              <w:left w:val="single" w:sz="4" w:space="0" w:color="auto"/>
            </w:tcBorders>
            <w:shd w:val="clear" w:color="auto" w:fill="auto"/>
            <w:vAlign w:val="center"/>
          </w:tcPr>
          <w:p w14:paraId="181FED8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BE70B33" w14:textId="77777777" w:rsidR="00D631C0" w:rsidRDefault="00000000">
            <w:pPr>
              <w:pStyle w:val="Jin0"/>
              <w:rPr>
                <w:sz w:val="14"/>
                <w:szCs w:val="14"/>
              </w:rPr>
            </w:pPr>
            <w:r>
              <w:rPr>
                <w:rFonts w:ascii="Arial" w:eastAsia="Arial" w:hAnsi="Arial" w:cs="Arial"/>
                <w:sz w:val="14"/>
                <w:szCs w:val="14"/>
              </w:rPr>
              <w:t>Pol4</w:t>
            </w:r>
          </w:p>
        </w:tc>
        <w:tc>
          <w:tcPr>
            <w:tcW w:w="3418" w:type="dxa"/>
            <w:tcBorders>
              <w:top w:val="single" w:sz="4" w:space="0" w:color="auto"/>
              <w:left w:val="single" w:sz="4" w:space="0" w:color="auto"/>
            </w:tcBorders>
            <w:shd w:val="clear" w:color="auto" w:fill="auto"/>
            <w:vAlign w:val="bottom"/>
          </w:tcPr>
          <w:p w14:paraId="09A56E7F" w14:textId="77777777" w:rsidR="00D631C0" w:rsidRDefault="00000000">
            <w:pPr>
              <w:pStyle w:val="Jin0"/>
              <w:spacing w:line="264" w:lineRule="auto"/>
              <w:rPr>
                <w:sz w:val="14"/>
                <w:szCs w:val="14"/>
              </w:rPr>
            </w:pPr>
            <w:r>
              <w:rPr>
                <w:rFonts w:ascii="Arial" w:eastAsia="Arial" w:hAnsi="Arial" w:cs="Arial"/>
                <w:sz w:val="14"/>
                <w:szCs w:val="14"/>
              </w:rPr>
              <w:t xml:space="preserve">Expanzní modul 8 zón, podpora zapojení NO, NC, EOL, 2EOL </w:t>
            </w:r>
            <w:r>
              <w:rPr>
                <w:rFonts w:ascii="Arial" w:eastAsia="Arial" w:hAnsi="Arial" w:cs="Arial"/>
                <w:sz w:val="14"/>
                <w:szCs w:val="14"/>
                <w:lang w:val="en-US" w:eastAsia="en-US" w:bidi="en-US"/>
              </w:rPr>
              <w:t xml:space="preserve">a </w:t>
            </w:r>
            <w:r>
              <w:rPr>
                <w:rFonts w:ascii="Arial" w:eastAsia="Arial" w:hAnsi="Arial" w:cs="Arial"/>
                <w:sz w:val="14"/>
                <w:szCs w:val="14"/>
              </w:rPr>
              <w:t xml:space="preserve">3EOL, volitelná hodnota zakončovacích rezistorů, možnost připojení inteligentního napájecího zdroje, </w:t>
            </w:r>
            <w:r>
              <w:rPr>
                <w:rFonts w:ascii="Arial" w:eastAsia="Arial" w:hAnsi="Arial" w:cs="Arial"/>
                <w:sz w:val="14"/>
                <w:szCs w:val="14"/>
                <w:lang w:val="en-US" w:eastAsia="en-US" w:bidi="en-US"/>
              </w:rPr>
              <w:t xml:space="preserve">tamper </w:t>
            </w:r>
            <w:r>
              <w:rPr>
                <w:rFonts w:ascii="Arial" w:eastAsia="Arial" w:hAnsi="Arial" w:cs="Arial"/>
                <w:sz w:val="14"/>
                <w:szCs w:val="14"/>
              </w:rPr>
              <w:t>vstup</w:t>
            </w:r>
          </w:p>
        </w:tc>
        <w:tc>
          <w:tcPr>
            <w:tcW w:w="504" w:type="dxa"/>
            <w:tcBorders>
              <w:top w:val="single" w:sz="4" w:space="0" w:color="auto"/>
              <w:left w:val="single" w:sz="4" w:space="0" w:color="auto"/>
            </w:tcBorders>
            <w:shd w:val="clear" w:color="auto" w:fill="auto"/>
            <w:vAlign w:val="center"/>
          </w:tcPr>
          <w:p w14:paraId="2A8CBA7E"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3DB4661"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3E27EE30" w14:textId="77777777" w:rsidR="00D631C0" w:rsidRDefault="00000000">
            <w:pPr>
              <w:pStyle w:val="Jin0"/>
              <w:jc w:val="right"/>
              <w:rPr>
                <w:sz w:val="14"/>
                <w:szCs w:val="14"/>
              </w:rPr>
            </w:pPr>
            <w:r>
              <w:rPr>
                <w:rFonts w:ascii="Arial" w:eastAsia="Arial" w:hAnsi="Arial" w:cs="Arial"/>
                <w:sz w:val="14"/>
                <w:szCs w:val="14"/>
              </w:rPr>
              <w:t>1 283,00</w:t>
            </w:r>
          </w:p>
        </w:tc>
        <w:tc>
          <w:tcPr>
            <w:tcW w:w="1502" w:type="dxa"/>
            <w:tcBorders>
              <w:top w:val="single" w:sz="4" w:space="0" w:color="auto"/>
              <w:left w:val="single" w:sz="4" w:space="0" w:color="auto"/>
            </w:tcBorders>
            <w:shd w:val="clear" w:color="auto" w:fill="auto"/>
            <w:vAlign w:val="center"/>
          </w:tcPr>
          <w:p w14:paraId="1CE97BBC" w14:textId="77777777" w:rsidR="00D631C0" w:rsidRDefault="00000000">
            <w:pPr>
              <w:pStyle w:val="Jin0"/>
              <w:jc w:val="right"/>
              <w:rPr>
                <w:sz w:val="14"/>
                <w:szCs w:val="14"/>
              </w:rPr>
            </w:pPr>
            <w:r>
              <w:rPr>
                <w:rFonts w:ascii="Arial" w:eastAsia="Arial" w:hAnsi="Arial" w:cs="Arial"/>
                <w:sz w:val="14"/>
                <w:szCs w:val="14"/>
              </w:rPr>
              <w:t>5 132,00</w:t>
            </w:r>
          </w:p>
        </w:tc>
        <w:tc>
          <w:tcPr>
            <w:tcW w:w="1502" w:type="dxa"/>
            <w:tcBorders>
              <w:top w:val="single" w:sz="4" w:space="0" w:color="auto"/>
              <w:left w:val="single" w:sz="4" w:space="0" w:color="auto"/>
              <w:right w:val="single" w:sz="4" w:space="0" w:color="auto"/>
            </w:tcBorders>
            <w:shd w:val="clear" w:color="auto" w:fill="auto"/>
          </w:tcPr>
          <w:p w14:paraId="443C9C09" w14:textId="77777777" w:rsidR="00D631C0" w:rsidRDefault="00D631C0">
            <w:pPr>
              <w:rPr>
                <w:sz w:val="10"/>
                <w:szCs w:val="10"/>
              </w:rPr>
            </w:pPr>
          </w:p>
        </w:tc>
      </w:tr>
      <w:tr w:rsidR="00D631C0" w14:paraId="70C5411F"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1320AFB" w14:textId="77777777" w:rsidR="00D631C0" w:rsidRDefault="00000000">
            <w:pPr>
              <w:pStyle w:val="Jin0"/>
              <w:rPr>
                <w:sz w:val="14"/>
                <w:szCs w:val="14"/>
              </w:rPr>
            </w:pPr>
            <w:r>
              <w:rPr>
                <w:rFonts w:ascii="Arial" w:eastAsia="Arial" w:hAnsi="Arial" w:cs="Arial"/>
                <w:sz w:val="14"/>
                <w:szCs w:val="14"/>
              </w:rPr>
              <w:t>29</w:t>
            </w:r>
          </w:p>
        </w:tc>
        <w:tc>
          <w:tcPr>
            <w:tcW w:w="288" w:type="dxa"/>
            <w:tcBorders>
              <w:top w:val="single" w:sz="4" w:space="0" w:color="auto"/>
              <w:left w:val="single" w:sz="4" w:space="0" w:color="auto"/>
            </w:tcBorders>
            <w:shd w:val="clear" w:color="auto" w:fill="auto"/>
            <w:vAlign w:val="bottom"/>
          </w:tcPr>
          <w:p w14:paraId="37DC295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42B70A9" w14:textId="77777777" w:rsidR="00D631C0" w:rsidRDefault="00000000">
            <w:pPr>
              <w:pStyle w:val="Jin0"/>
              <w:rPr>
                <w:sz w:val="14"/>
                <w:szCs w:val="14"/>
              </w:rPr>
            </w:pPr>
            <w:r>
              <w:rPr>
                <w:rFonts w:ascii="Arial" w:eastAsia="Arial" w:hAnsi="Arial" w:cs="Arial"/>
                <w:sz w:val="14"/>
                <w:szCs w:val="14"/>
              </w:rPr>
              <w:t>Pol5</w:t>
            </w:r>
          </w:p>
        </w:tc>
        <w:tc>
          <w:tcPr>
            <w:tcW w:w="3418" w:type="dxa"/>
            <w:tcBorders>
              <w:top w:val="single" w:sz="4" w:space="0" w:color="auto"/>
              <w:left w:val="single" w:sz="4" w:space="0" w:color="auto"/>
            </w:tcBorders>
            <w:shd w:val="clear" w:color="auto" w:fill="auto"/>
            <w:vAlign w:val="bottom"/>
          </w:tcPr>
          <w:p w14:paraId="618DCCBF" w14:textId="77777777" w:rsidR="00D631C0" w:rsidRDefault="00000000">
            <w:pPr>
              <w:pStyle w:val="Jin0"/>
              <w:rPr>
                <w:sz w:val="14"/>
                <w:szCs w:val="14"/>
              </w:rPr>
            </w:pPr>
            <w:r>
              <w:rPr>
                <w:rFonts w:ascii="Arial" w:eastAsia="Arial" w:hAnsi="Arial" w:cs="Arial"/>
                <w:sz w:val="14"/>
                <w:szCs w:val="14"/>
              </w:rPr>
              <w:t>Univerzální kryt z ABS plastu</w:t>
            </w:r>
          </w:p>
        </w:tc>
        <w:tc>
          <w:tcPr>
            <w:tcW w:w="504" w:type="dxa"/>
            <w:tcBorders>
              <w:top w:val="single" w:sz="4" w:space="0" w:color="auto"/>
              <w:left w:val="single" w:sz="4" w:space="0" w:color="auto"/>
            </w:tcBorders>
            <w:shd w:val="clear" w:color="auto" w:fill="auto"/>
            <w:vAlign w:val="bottom"/>
          </w:tcPr>
          <w:p w14:paraId="17F4B4EC"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21CD8D0A"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65A88129" w14:textId="77777777" w:rsidR="00D631C0" w:rsidRDefault="00000000">
            <w:pPr>
              <w:pStyle w:val="Jin0"/>
              <w:jc w:val="right"/>
              <w:rPr>
                <w:sz w:val="14"/>
                <w:szCs w:val="14"/>
              </w:rPr>
            </w:pPr>
            <w:r>
              <w:rPr>
                <w:rFonts w:ascii="Arial" w:eastAsia="Arial" w:hAnsi="Arial" w:cs="Arial"/>
                <w:sz w:val="14"/>
                <w:szCs w:val="14"/>
              </w:rPr>
              <w:t>427,00</w:t>
            </w:r>
          </w:p>
        </w:tc>
        <w:tc>
          <w:tcPr>
            <w:tcW w:w="1502" w:type="dxa"/>
            <w:tcBorders>
              <w:top w:val="single" w:sz="4" w:space="0" w:color="auto"/>
              <w:left w:val="single" w:sz="4" w:space="0" w:color="auto"/>
            </w:tcBorders>
            <w:shd w:val="clear" w:color="auto" w:fill="auto"/>
            <w:vAlign w:val="bottom"/>
          </w:tcPr>
          <w:p w14:paraId="0C6FFB82" w14:textId="77777777" w:rsidR="00D631C0" w:rsidRDefault="00000000">
            <w:pPr>
              <w:pStyle w:val="Jin0"/>
              <w:jc w:val="right"/>
              <w:rPr>
                <w:sz w:val="14"/>
                <w:szCs w:val="14"/>
              </w:rPr>
            </w:pPr>
            <w:r>
              <w:rPr>
                <w:rFonts w:ascii="Arial" w:eastAsia="Arial" w:hAnsi="Arial" w:cs="Arial"/>
                <w:sz w:val="14"/>
                <w:szCs w:val="14"/>
              </w:rPr>
              <w:t>1 708,00</w:t>
            </w:r>
          </w:p>
        </w:tc>
        <w:tc>
          <w:tcPr>
            <w:tcW w:w="1502" w:type="dxa"/>
            <w:tcBorders>
              <w:top w:val="single" w:sz="4" w:space="0" w:color="auto"/>
              <w:left w:val="single" w:sz="4" w:space="0" w:color="auto"/>
              <w:right w:val="single" w:sz="4" w:space="0" w:color="auto"/>
            </w:tcBorders>
            <w:shd w:val="clear" w:color="auto" w:fill="auto"/>
          </w:tcPr>
          <w:p w14:paraId="3F105623" w14:textId="77777777" w:rsidR="00D631C0" w:rsidRDefault="00D631C0">
            <w:pPr>
              <w:rPr>
                <w:sz w:val="10"/>
                <w:szCs w:val="10"/>
              </w:rPr>
            </w:pPr>
          </w:p>
        </w:tc>
      </w:tr>
      <w:tr w:rsidR="00D631C0" w14:paraId="09AF2553" w14:textId="77777777">
        <w:tblPrEx>
          <w:tblCellMar>
            <w:top w:w="0" w:type="dxa"/>
            <w:bottom w:w="0" w:type="dxa"/>
          </w:tblCellMar>
        </w:tblPrEx>
        <w:trPr>
          <w:trHeight w:hRule="exact" w:val="883"/>
          <w:jc w:val="center"/>
        </w:trPr>
        <w:tc>
          <w:tcPr>
            <w:tcW w:w="283" w:type="dxa"/>
            <w:tcBorders>
              <w:top w:val="single" w:sz="4" w:space="0" w:color="auto"/>
              <w:left w:val="single" w:sz="4" w:space="0" w:color="auto"/>
            </w:tcBorders>
            <w:shd w:val="clear" w:color="auto" w:fill="auto"/>
            <w:vAlign w:val="center"/>
          </w:tcPr>
          <w:p w14:paraId="5A603C3E" w14:textId="77777777" w:rsidR="00D631C0" w:rsidRDefault="00000000">
            <w:pPr>
              <w:pStyle w:val="Jin0"/>
              <w:rPr>
                <w:sz w:val="14"/>
                <w:szCs w:val="14"/>
              </w:rPr>
            </w:pPr>
            <w:r>
              <w:rPr>
                <w:rFonts w:ascii="Arial" w:eastAsia="Arial" w:hAnsi="Arial" w:cs="Arial"/>
                <w:sz w:val="14"/>
                <w:szCs w:val="14"/>
              </w:rPr>
              <w:t>30</w:t>
            </w:r>
          </w:p>
        </w:tc>
        <w:tc>
          <w:tcPr>
            <w:tcW w:w="288" w:type="dxa"/>
            <w:tcBorders>
              <w:top w:val="single" w:sz="4" w:space="0" w:color="auto"/>
              <w:left w:val="single" w:sz="4" w:space="0" w:color="auto"/>
            </w:tcBorders>
            <w:shd w:val="clear" w:color="auto" w:fill="auto"/>
            <w:vAlign w:val="center"/>
          </w:tcPr>
          <w:p w14:paraId="38F40BA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56F4263" w14:textId="77777777" w:rsidR="00D631C0" w:rsidRDefault="00000000">
            <w:pPr>
              <w:pStyle w:val="Jin0"/>
              <w:rPr>
                <w:sz w:val="14"/>
                <w:szCs w:val="14"/>
              </w:rPr>
            </w:pPr>
            <w:r>
              <w:rPr>
                <w:rFonts w:ascii="Arial" w:eastAsia="Arial" w:hAnsi="Arial" w:cs="Arial"/>
                <w:sz w:val="14"/>
                <w:szCs w:val="14"/>
              </w:rPr>
              <w:t>Pol6</w:t>
            </w:r>
          </w:p>
        </w:tc>
        <w:tc>
          <w:tcPr>
            <w:tcW w:w="3418" w:type="dxa"/>
            <w:tcBorders>
              <w:top w:val="single" w:sz="4" w:space="0" w:color="auto"/>
              <w:left w:val="single" w:sz="4" w:space="0" w:color="auto"/>
            </w:tcBorders>
            <w:shd w:val="clear" w:color="auto" w:fill="auto"/>
            <w:vAlign w:val="bottom"/>
          </w:tcPr>
          <w:p w14:paraId="18527F19" w14:textId="77777777" w:rsidR="00D631C0" w:rsidRDefault="00000000">
            <w:pPr>
              <w:pStyle w:val="Jin0"/>
              <w:spacing w:line="264" w:lineRule="auto"/>
              <w:rPr>
                <w:sz w:val="14"/>
                <w:szCs w:val="14"/>
              </w:rPr>
            </w:pPr>
            <w:r>
              <w:rPr>
                <w:rFonts w:ascii="Arial" w:eastAsia="Arial" w:hAnsi="Arial" w:cs="Arial"/>
                <w:sz w:val="14"/>
                <w:szCs w:val="14"/>
              </w:rPr>
              <w:t xml:space="preserve">Komunikační modul Ethernet pro připojení ústředen Ido sítě LAN (TCP/IP). Možnost vzdálené správy a ovládání a </w:t>
            </w:r>
            <w:proofErr w:type="gramStart"/>
            <w:r>
              <w:rPr>
                <w:rFonts w:ascii="Arial" w:eastAsia="Arial" w:hAnsi="Arial" w:cs="Arial"/>
                <w:sz w:val="14"/>
                <w:szCs w:val="14"/>
              </w:rPr>
              <w:t>programování ,</w:t>
            </w:r>
            <w:proofErr w:type="gramEnd"/>
            <w:r>
              <w:rPr>
                <w:rFonts w:ascii="Arial" w:eastAsia="Arial" w:hAnsi="Arial" w:cs="Arial"/>
                <w:sz w:val="14"/>
                <w:szCs w:val="14"/>
              </w:rPr>
              <w:t xml:space="preserve"> podpora e-mailu ,obsahuje WEB server (JAVA platforma), 192Bit šifrovaný přenos, DHCP</w:t>
            </w:r>
          </w:p>
        </w:tc>
        <w:tc>
          <w:tcPr>
            <w:tcW w:w="504" w:type="dxa"/>
            <w:tcBorders>
              <w:top w:val="single" w:sz="4" w:space="0" w:color="auto"/>
              <w:left w:val="single" w:sz="4" w:space="0" w:color="auto"/>
            </w:tcBorders>
            <w:shd w:val="clear" w:color="auto" w:fill="auto"/>
            <w:vAlign w:val="center"/>
          </w:tcPr>
          <w:p w14:paraId="2FE29F3A"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4032FF1"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952E90C" w14:textId="77777777" w:rsidR="00D631C0" w:rsidRDefault="00000000">
            <w:pPr>
              <w:pStyle w:val="Jin0"/>
              <w:jc w:val="right"/>
              <w:rPr>
                <w:sz w:val="14"/>
                <w:szCs w:val="14"/>
              </w:rPr>
            </w:pPr>
            <w:r>
              <w:rPr>
                <w:rFonts w:ascii="Arial" w:eastAsia="Arial" w:hAnsi="Arial" w:cs="Arial"/>
                <w:sz w:val="14"/>
                <w:szCs w:val="14"/>
              </w:rPr>
              <w:t>3 037,00</w:t>
            </w:r>
          </w:p>
        </w:tc>
        <w:tc>
          <w:tcPr>
            <w:tcW w:w="1502" w:type="dxa"/>
            <w:tcBorders>
              <w:top w:val="single" w:sz="4" w:space="0" w:color="auto"/>
              <w:left w:val="single" w:sz="4" w:space="0" w:color="auto"/>
            </w:tcBorders>
            <w:shd w:val="clear" w:color="auto" w:fill="auto"/>
            <w:vAlign w:val="center"/>
          </w:tcPr>
          <w:p w14:paraId="6CC3498C" w14:textId="77777777" w:rsidR="00D631C0" w:rsidRDefault="00000000">
            <w:pPr>
              <w:pStyle w:val="Jin0"/>
              <w:jc w:val="right"/>
              <w:rPr>
                <w:sz w:val="14"/>
                <w:szCs w:val="14"/>
              </w:rPr>
            </w:pPr>
            <w:r>
              <w:rPr>
                <w:rFonts w:ascii="Arial" w:eastAsia="Arial" w:hAnsi="Arial" w:cs="Arial"/>
                <w:sz w:val="14"/>
                <w:szCs w:val="14"/>
              </w:rPr>
              <w:t>3 037,00</w:t>
            </w:r>
          </w:p>
        </w:tc>
        <w:tc>
          <w:tcPr>
            <w:tcW w:w="1502" w:type="dxa"/>
            <w:tcBorders>
              <w:top w:val="single" w:sz="4" w:space="0" w:color="auto"/>
              <w:left w:val="single" w:sz="4" w:space="0" w:color="auto"/>
              <w:right w:val="single" w:sz="4" w:space="0" w:color="auto"/>
            </w:tcBorders>
            <w:shd w:val="clear" w:color="auto" w:fill="auto"/>
          </w:tcPr>
          <w:p w14:paraId="1AE9780C" w14:textId="77777777" w:rsidR="00D631C0" w:rsidRDefault="00D631C0">
            <w:pPr>
              <w:rPr>
                <w:sz w:val="10"/>
                <w:szCs w:val="10"/>
              </w:rPr>
            </w:pPr>
          </w:p>
        </w:tc>
      </w:tr>
      <w:tr w:rsidR="00D631C0" w14:paraId="3A3EC8B7" w14:textId="77777777">
        <w:tblPrEx>
          <w:tblCellMar>
            <w:top w:w="0" w:type="dxa"/>
            <w:bottom w:w="0" w:type="dxa"/>
          </w:tblCellMar>
        </w:tblPrEx>
        <w:trPr>
          <w:trHeight w:hRule="exact" w:val="1267"/>
          <w:jc w:val="center"/>
        </w:trPr>
        <w:tc>
          <w:tcPr>
            <w:tcW w:w="283" w:type="dxa"/>
            <w:tcBorders>
              <w:top w:val="single" w:sz="4" w:space="0" w:color="auto"/>
              <w:left w:val="single" w:sz="4" w:space="0" w:color="auto"/>
            </w:tcBorders>
            <w:shd w:val="clear" w:color="auto" w:fill="auto"/>
            <w:vAlign w:val="center"/>
          </w:tcPr>
          <w:p w14:paraId="1F37A723" w14:textId="77777777" w:rsidR="00D631C0" w:rsidRDefault="00000000">
            <w:pPr>
              <w:pStyle w:val="Jin0"/>
              <w:rPr>
                <w:sz w:val="14"/>
                <w:szCs w:val="14"/>
              </w:rPr>
            </w:pPr>
            <w:r>
              <w:rPr>
                <w:rFonts w:ascii="Arial" w:eastAsia="Arial" w:hAnsi="Arial" w:cs="Arial"/>
                <w:sz w:val="14"/>
                <w:szCs w:val="14"/>
              </w:rPr>
              <w:t>31</w:t>
            </w:r>
          </w:p>
        </w:tc>
        <w:tc>
          <w:tcPr>
            <w:tcW w:w="288" w:type="dxa"/>
            <w:tcBorders>
              <w:top w:val="single" w:sz="4" w:space="0" w:color="auto"/>
              <w:left w:val="single" w:sz="4" w:space="0" w:color="auto"/>
            </w:tcBorders>
            <w:shd w:val="clear" w:color="auto" w:fill="auto"/>
            <w:vAlign w:val="center"/>
          </w:tcPr>
          <w:p w14:paraId="3513B63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50424747" w14:textId="77777777" w:rsidR="00D631C0" w:rsidRDefault="00000000">
            <w:pPr>
              <w:pStyle w:val="Jin0"/>
              <w:rPr>
                <w:sz w:val="14"/>
                <w:szCs w:val="14"/>
              </w:rPr>
            </w:pPr>
            <w:r>
              <w:rPr>
                <w:rFonts w:ascii="Arial" w:eastAsia="Arial" w:hAnsi="Arial" w:cs="Arial"/>
                <w:sz w:val="14"/>
                <w:szCs w:val="14"/>
              </w:rPr>
              <w:t>Pol7</w:t>
            </w:r>
          </w:p>
        </w:tc>
        <w:tc>
          <w:tcPr>
            <w:tcW w:w="3418" w:type="dxa"/>
            <w:tcBorders>
              <w:top w:val="single" w:sz="4" w:space="0" w:color="auto"/>
              <w:left w:val="single" w:sz="4" w:space="0" w:color="auto"/>
            </w:tcBorders>
            <w:shd w:val="clear" w:color="auto" w:fill="auto"/>
            <w:vAlign w:val="bottom"/>
          </w:tcPr>
          <w:p w14:paraId="19B54CD5" w14:textId="77777777" w:rsidR="00D631C0" w:rsidRDefault="00000000">
            <w:pPr>
              <w:pStyle w:val="Jin0"/>
              <w:spacing w:line="264" w:lineRule="auto"/>
              <w:rPr>
                <w:sz w:val="14"/>
                <w:szCs w:val="14"/>
              </w:rPr>
            </w:pPr>
            <w:r>
              <w:rPr>
                <w:rFonts w:ascii="Arial" w:eastAsia="Arial" w:hAnsi="Arial" w:cs="Arial"/>
                <w:sz w:val="14"/>
                <w:szCs w:val="14"/>
              </w:rPr>
              <w:t xml:space="preserve">Sběrnicový GSM LTE/HSPA+/EDGE/GPRS komunikátor, podpora 2 SIM karet, podpora spojení přes server, vzdálené </w:t>
            </w:r>
            <w:proofErr w:type="gramStart"/>
            <w:r>
              <w:rPr>
                <w:rFonts w:ascii="Arial" w:eastAsia="Arial" w:hAnsi="Arial" w:cs="Arial"/>
                <w:sz w:val="14"/>
                <w:szCs w:val="14"/>
              </w:rPr>
              <w:t xml:space="preserve">ovládání - </w:t>
            </w:r>
            <w:r>
              <w:rPr>
                <w:rFonts w:ascii="Arial" w:eastAsia="Arial" w:hAnsi="Arial" w:cs="Arial"/>
                <w:sz w:val="14"/>
                <w:szCs w:val="14"/>
                <w:lang w:val="en-US" w:eastAsia="en-US" w:bidi="en-US"/>
              </w:rPr>
              <w:t>SMS</w:t>
            </w:r>
            <w:proofErr w:type="gramEnd"/>
            <w:r>
              <w:rPr>
                <w:rFonts w:ascii="Arial" w:eastAsia="Arial" w:hAnsi="Arial" w:cs="Arial"/>
                <w:sz w:val="14"/>
                <w:szCs w:val="14"/>
                <w:lang w:val="en-US" w:eastAsia="en-US" w:bidi="en-US"/>
              </w:rPr>
              <w:t xml:space="preserve">, CLIP, </w:t>
            </w:r>
            <w:r>
              <w:rPr>
                <w:rFonts w:ascii="Arial" w:eastAsia="Arial" w:hAnsi="Arial" w:cs="Arial"/>
                <w:sz w:val="14"/>
                <w:szCs w:val="14"/>
              </w:rPr>
              <w:t xml:space="preserve">mobilní aplikace, programování ústředny, možnost spolupráce s ethernetovým modulem - </w:t>
            </w:r>
            <w:r>
              <w:rPr>
                <w:rFonts w:ascii="Arial" w:eastAsia="Arial" w:hAnsi="Arial" w:cs="Arial"/>
                <w:sz w:val="14"/>
                <w:szCs w:val="14"/>
                <w:lang w:val="en-US" w:eastAsia="en-US" w:bidi="en-US"/>
              </w:rPr>
              <w:t xml:space="preserve">Dual Path Reporting, </w:t>
            </w:r>
            <w:r>
              <w:rPr>
                <w:rFonts w:ascii="Arial" w:eastAsia="Arial" w:hAnsi="Arial" w:cs="Arial"/>
                <w:sz w:val="14"/>
                <w:szCs w:val="14"/>
              </w:rPr>
              <w:t xml:space="preserve">shoda s EN 50136 nebo záložní komunikační kanál, přenos na PCO: </w:t>
            </w:r>
            <w:r>
              <w:rPr>
                <w:rFonts w:ascii="Arial" w:eastAsia="Arial" w:hAnsi="Arial" w:cs="Arial"/>
                <w:sz w:val="14"/>
                <w:szCs w:val="14"/>
                <w:lang w:val="en-US" w:eastAsia="en-US" w:bidi="en-US"/>
              </w:rPr>
              <w:t xml:space="preserve">GPRS, SMS, </w:t>
            </w:r>
            <w:r>
              <w:rPr>
                <w:rFonts w:ascii="Arial" w:eastAsia="Arial" w:hAnsi="Arial" w:cs="Arial"/>
                <w:sz w:val="14"/>
                <w:szCs w:val="14"/>
              </w:rPr>
              <w:t>LTE</w:t>
            </w:r>
          </w:p>
        </w:tc>
        <w:tc>
          <w:tcPr>
            <w:tcW w:w="504" w:type="dxa"/>
            <w:tcBorders>
              <w:top w:val="single" w:sz="4" w:space="0" w:color="auto"/>
              <w:left w:val="single" w:sz="4" w:space="0" w:color="auto"/>
            </w:tcBorders>
            <w:shd w:val="clear" w:color="auto" w:fill="auto"/>
            <w:vAlign w:val="center"/>
          </w:tcPr>
          <w:p w14:paraId="5B513948"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60F57F2"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25ADC21F" w14:textId="77777777" w:rsidR="00D631C0" w:rsidRDefault="00000000">
            <w:pPr>
              <w:pStyle w:val="Jin0"/>
              <w:jc w:val="right"/>
              <w:rPr>
                <w:sz w:val="14"/>
                <w:szCs w:val="14"/>
              </w:rPr>
            </w:pPr>
            <w:r>
              <w:rPr>
                <w:rFonts w:ascii="Arial" w:eastAsia="Arial" w:hAnsi="Arial" w:cs="Arial"/>
                <w:sz w:val="14"/>
                <w:szCs w:val="14"/>
              </w:rPr>
              <w:t>3 922,00</w:t>
            </w:r>
          </w:p>
        </w:tc>
        <w:tc>
          <w:tcPr>
            <w:tcW w:w="1502" w:type="dxa"/>
            <w:tcBorders>
              <w:top w:val="single" w:sz="4" w:space="0" w:color="auto"/>
              <w:left w:val="single" w:sz="4" w:space="0" w:color="auto"/>
            </w:tcBorders>
            <w:shd w:val="clear" w:color="auto" w:fill="auto"/>
            <w:vAlign w:val="center"/>
          </w:tcPr>
          <w:p w14:paraId="15FCE59F" w14:textId="77777777" w:rsidR="00D631C0" w:rsidRDefault="00000000">
            <w:pPr>
              <w:pStyle w:val="Jin0"/>
              <w:jc w:val="right"/>
              <w:rPr>
                <w:sz w:val="14"/>
                <w:szCs w:val="14"/>
              </w:rPr>
            </w:pPr>
            <w:r>
              <w:rPr>
                <w:rFonts w:ascii="Arial" w:eastAsia="Arial" w:hAnsi="Arial" w:cs="Arial"/>
                <w:sz w:val="14"/>
                <w:szCs w:val="14"/>
              </w:rPr>
              <w:t>3 922,00</w:t>
            </w:r>
          </w:p>
        </w:tc>
        <w:tc>
          <w:tcPr>
            <w:tcW w:w="1502" w:type="dxa"/>
            <w:tcBorders>
              <w:top w:val="single" w:sz="4" w:space="0" w:color="auto"/>
              <w:left w:val="single" w:sz="4" w:space="0" w:color="auto"/>
              <w:right w:val="single" w:sz="4" w:space="0" w:color="auto"/>
            </w:tcBorders>
            <w:shd w:val="clear" w:color="auto" w:fill="auto"/>
          </w:tcPr>
          <w:p w14:paraId="2201CDBE" w14:textId="77777777" w:rsidR="00D631C0" w:rsidRDefault="00D631C0">
            <w:pPr>
              <w:rPr>
                <w:sz w:val="10"/>
                <w:szCs w:val="10"/>
              </w:rPr>
            </w:pPr>
          </w:p>
        </w:tc>
      </w:tr>
      <w:tr w:rsidR="00D631C0" w14:paraId="73B3153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15A6F464" w14:textId="77777777" w:rsidR="00D631C0" w:rsidRDefault="00000000">
            <w:pPr>
              <w:pStyle w:val="Jin0"/>
              <w:rPr>
                <w:sz w:val="14"/>
                <w:szCs w:val="14"/>
              </w:rPr>
            </w:pPr>
            <w:r>
              <w:rPr>
                <w:rFonts w:ascii="Arial" w:eastAsia="Arial" w:hAnsi="Arial" w:cs="Arial"/>
                <w:sz w:val="14"/>
                <w:szCs w:val="14"/>
              </w:rPr>
              <w:t>32</w:t>
            </w:r>
          </w:p>
        </w:tc>
        <w:tc>
          <w:tcPr>
            <w:tcW w:w="288" w:type="dxa"/>
            <w:tcBorders>
              <w:top w:val="single" w:sz="4" w:space="0" w:color="auto"/>
              <w:left w:val="single" w:sz="4" w:space="0" w:color="auto"/>
            </w:tcBorders>
            <w:shd w:val="clear" w:color="auto" w:fill="auto"/>
            <w:vAlign w:val="bottom"/>
          </w:tcPr>
          <w:p w14:paraId="40FA66F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14DB666" w14:textId="77777777" w:rsidR="00D631C0" w:rsidRDefault="00000000">
            <w:pPr>
              <w:pStyle w:val="Jin0"/>
              <w:rPr>
                <w:sz w:val="14"/>
                <w:szCs w:val="14"/>
              </w:rPr>
            </w:pPr>
            <w:r>
              <w:rPr>
                <w:rFonts w:ascii="Arial" w:eastAsia="Arial" w:hAnsi="Arial" w:cs="Arial"/>
                <w:sz w:val="14"/>
                <w:szCs w:val="14"/>
              </w:rPr>
              <w:t>Pol8</w:t>
            </w:r>
          </w:p>
        </w:tc>
        <w:tc>
          <w:tcPr>
            <w:tcW w:w="3418" w:type="dxa"/>
            <w:tcBorders>
              <w:top w:val="single" w:sz="4" w:space="0" w:color="auto"/>
              <w:left w:val="single" w:sz="4" w:space="0" w:color="auto"/>
            </w:tcBorders>
            <w:shd w:val="clear" w:color="auto" w:fill="auto"/>
            <w:vAlign w:val="bottom"/>
          </w:tcPr>
          <w:p w14:paraId="7D5B539F" w14:textId="77777777" w:rsidR="00D631C0" w:rsidRDefault="00000000">
            <w:pPr>
              <w:pStyle w:val="Jin0"/>
              <w:rPr>
                <w:sz w:val="14"/>
                <w:szCs w:val="14"/>
              </w:rPr>
            </w:pPr>
            <w:r>
              <w:rPr>
                <w:rFonts w:ascii="Arial" w:eastAsia="Arial" w:hAnsi="Arial" w:cs="Arial"/>
                <w:sz w:val="14"/>
                <w:szCs w:val="14"/>
              </w:rPr>
              <w:t>Kabel RS232 PIN5/RJ (křížený), pro LAN modul</w:t>
            </w:r>
          </w:p>
        </w:tc>
        <w:tc>
          <w:tcPr>
            <w:tcW w:w="504" w:type="dxa"/>
            <w:tcBorders>
              <w:top w:val="single" w:sz="4" w:space="0" w:color="auto"/>
              <w:left w:val="single" w:sz="4" w:space="0" w:color="auto"/>
            </w:tcBorders>
            <w:shd w:val="clear" w:color="auto" w:fill="auto"/>
            <w:vAlign w:val="bottom"/>
          </w:tcPr>
          <w:p w14:paraId="33A40288"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3601FA57"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04EDBAC5" w14:textId="77777777" w:rsidR="00D631C0" w:rsidRDefault="00000000">
            <w:pPr>
              <w:pStyle w:val="Jin0"/>
              <w:jc w:val="right"/>
              <w:rPr>
                <w:sz w:val="14"/>
                <w:szCs w:val="14"/>
              </w:rPr>
            </w:pPr>
            <w:r>
              <w:rPr>
                <w:rFonts w:ascii="Arial" w:eastAsia="Arial" w:hAnsi="Arial" w:cs="Arial"/>
                <w:sz w:val="14"/>
                <w:szCs w:val="14"/>
              </w:rPr>
              <w:t>132,00</w:t>
            </w:r>
          </w:p>
        </w:tc>
        <w:tc>
          <w:tcPr>
            <w:tcW w:w="1502" w:type="dxa"/>
            <w:tcBorders>
              <w:top w:val="single" w:sz="4" w:space="0" w:color="auto"/>
              <w:left w:val="single" w:sz="4" w:space="0" w:color="auto"/>
            </w:tcBorders>
            <w:shd w:val="clear" w:color="auto" w:fill="auto"/>
            <w:vAlign w:val="bottom"/>
          </w:tcPr>
          <w:p w14:paraId="2F22BEE8" w14:textId="77777777" w:rsidR="00D631C0" w:rsidRDefault="00000000">
            <w:pPr>
              <w:pStyle w:val="Jin0"/>
              <w:jc w:val="right"/>
              <w:rPr>
                <w:sz w:val="14"/>
                <w:szCs w:val="14"/>
              </w:rPr>
            </w:pPr>
            <w:r>
              <w:rPr>
                <w:rFonts w:ascii="Arial" w:eastAsia="Arial" w:hAnsi="Arial" w:cs="Arial"/>
                <w:sz w:val="14"/>
                <w:szCs w:val="14"/>
              </w:rPr>
              <w:t>132,00</w:t>
            </w:r>
          </w:p>
        </w:tc>
        <w:tc>
          <w:tcPr>
            <w:tcW w:w="1502" w:type="dxa"/>
            <w:tcBorders>
              <w:top w:val="single" w:sz="4" w:space="0" w:color="auto"/>
              <w:left w:val="single" w:sz="4" w:space="0" w:color="auto"/>
              <w:right w:val="single" w:sz="4" w:space="0" w:color="auto"/>
            </w:tcBorders>
            <w:shd w:val="clear" w:color="auto" w:fill="auto"/>
          </w:tcPr>
          <w:p w14:paraId="63028B9E" w14:textId="77777777" w:rsidR="00D631C0" w:rsidRDefault="00D631C0">
            <w:pPr>
              <w:rPr>
                <w:sz w:val="10"/>
                <w:szCs w:val="10"/>
              </w:rPr>
            </w:pPr>
          </w:p>
        </w:tc>
      </w:tr>
      <w:tr w:rsidR="00D631C0" w14:paraId="3C98E976" w14:textId="77777777">
        <w:tblPrEx>
          <w:tblCellMar>
            <w:top w:w="0" w:type="dxa"/>
            <w:bottom w:w="0" w:type="dxa"/>
          </w:tblCellMar>
        </w:tblPrEx>
        <w:trPr>
          <w:trHeight w:hRule="exact" w:val="782"/>
          <w:jc w:val="center"/>
        </w:trPr>
        <w:tc>
          <w:tcPr>
            <w:tcW w:w="283" w:type="dxa"/>
            <w:tcBorders>
              <w:top w:val="single" w:sz="4" w:space="0" w:color="auto"/>
              <w:left w:val="single" w:sz="4" w:space="0" w:color="auto"/>
              <w:bottom w:val="single" w:sz="4" w:space="0" w:color="auto"/>
            </w:tcBorders>
            <w:shd w:val="clear" w:color="auto" w:fill="auto"/>
            <w:vAlign w:val="center"/>
          </w:tcPr>
          <w:p w14:paraId="384209F8" w14:textId="77777777" w:rsidR="00D631C0" w:rsidRDefault="00000000">
            <w:pPr>
              <w:pStyle w:val="Jin0"/>
              <w:rPr>
                <w:sz w:val="14"/>
                <w:szCs w:val="14"/>
              </w:rPr>
            </w:pPr>
            <w:r>
              <w:rPr>
                <w:rFonts w:ascii="Arial" w:eastAsia="Arial" w:hAnsi="Arial" w:cs="Arial"/>
                <w:sz w:val="14"/>
                <w:szCs w:val="14"/>
              </w:rPr>
              <w:t>33</w:t>
            </w:r>
          </w:p>
        </w:tc>
        <w:tc>
          <w:tcPr>
            <w:tcW w:w="288" w:type="dxa"/>
            <w:tcBorders>
              <w:top w:val="single" w:sz="4" w:space="0" w:color="auto"/>
              <w:left w:val="single" w:sz="4" w:space="0" w:color="auto"/>
              <w:bottom w:val="single" w:sz="4" w:space="0" w:color="auto"/>
            </w:tcBorders>
            <w:shd w:val="clear" w:color="auto" w:fill="auto"/>
            <w:vAlign w:val="center"/>
          </w:tcPr>
          <w:p w14:paraId="5885360D"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09776B17" w14:textId="77777777" w:rsidR="00D631C0" w:rsidRDefault="00000000">
            <w:pPr>
              <w:pStyle w:val="Jin0"/>
              <w:rPr>
                <w:sz w:val="14"/>
                <w:szCs w:val="14"/>
              </w:rPr>
            </w:pPr>
            <w:r>
              <w:rPr>
                <w:rFonts w:ascii="Arial" w:eastAsia="Arial" w:hAnsi="Arial" w:cs="Arial"/>
                <w:sz w:val="14"/>
                <w:szCs w:val="14"/>
              </w:rPr>
              <w:t>Pol9</w:t>
            </w:r>
          </w:p>
        </w:tc>
        <w:tc>
          <w:tcPr>
            <w:tcW w:w="3418" w:type="dxa"/>
            <w:tcBorders>
              <w:top w:val="single" w:sz="4" w:space="0" w:color="auto"/>
              <w:left w:val="single" w:sz="4" w:space="0" w:color="auto"/>
              <w:bottom w:val="single" w:sz="4" w:space="0" w:color="auto"/>
            </w:tcBorders>
            <w:shd w:val="clear" w:color="auto" w:fill="auto"/>
          </w:tcPr>
          <w:p w14:paraId="45540714" w14:textId="77777777" w:rsidR="00D631C0" w:rsidRDefault="00000000">
            <w:pPr>
              <w:pStyle w:val="Jin0"/>
              <w:spacing w:line="257" w:lineRule="auto"/>
              <w:rPr>
                <w:sz w:val="14"/>
                <w:szCs w:val="14"/>
              </w:rPr>
            </w:pPr>
            <w:r>
              <w:rPr>
                <w:rFonts w:ascii="Arial" w:eastAsia="Arial" w:hAnsi="Arial" w:cs="Arial"/>
                <w:sz w:val="14"/>
                <w:szCs w:val="14"/>
              </w:rPr>
              <w:t xml:space="preserve">Pohybový detektor </w:t>
            </w:r>
            <w:proofErr w:type="spellStart"/>
            <w:r>
              <w:rPr>
                <w:rFonts w:ascii="Arial" w:eastAsia="Arial" w:hAnsi="Arial" w:cs="Arial"/>
                <w:smallCaps/>
                <w:sz w:val="14"/>
                <w:szCs w:val="14"/>
              </w:rPr>
              <w:t>pir</w:t>
            </w:r>
            <w:proofErr w:type="spellEnd"/>
            <w:r>
              <w:rPr>
                <w:rFonts w:ascii="Arial" w:eastAsia="Arial" w:hAnsi="Arial" w:cs="Arial"/>
                <w:smallCaps/>
                <w:sz w:val="14"/>
                <w:szCs w:val="14"/>
              </w:rPr>
              <w:t>,</w:t>
            </w:r>
            <w:r>
              <w:rPr>
                <w:rFonts w:ascii="Arial" w:eastAsia="Arial" w:hAnsi="Arial" w:cs="Arial"/>
                <w:sz w:val="14"/>
                <w:szCs w:val="14"/>
              </w:rPr>
              <w:t xml:space="preserve"> </w:t>
            </w:r>
            <w:r>
              <w:rPr>
                <w:rFonts w:ascii="Arial" w:eastAsia="Arial" w:hAnsi="Arial" w:cs="Arial"/>
                <w:sz w:val="14"/>
                <w:szCs w:val="14"/>
                <w:lang w:val="en-US" w:eastAsia="en-US" w:bidi="en-US"/>
              </w:rPr>
              <w:t xml:space="preserve">Quad </w:t>
            </w:r>
            <w:proofErr w:type="spellStart"/>
            <w:r>
              <w:rPr>
                <w:rFonts w:ascii="Arial" w:eastAsia="Arial" w:hAnsi="Arial" w:cs="Arial"/>
                <w:sz w:val="14"/>
                <w:szCs w:val="14"/>
                <w:lang w:val="en-US" w:eastAsia="en-US" w:bidi="en-US"/>
              </w:rPr>
              <w:t>pyroelement</w:t>
            </w:r>
            <w:proofErr w:type="spellEnd"/>
            <w:r>
              <w:rPr>
                <w:rFonts w:ascii="Arial" w:eastAsia="Arial" w:hAnsi="Arial" w:cs="Arial"/>
                <w:sz w:val="14"/>
                <w:szCs w:val="14"/>
                <w:lang w:val="en-US" w:eastAsia="en-US" w:bidi="en-US"/>
              </w:rPr>
              <w:t xml:space="preserve">, </w:t>
            </w:r>
            <w:r>
              <w:rPr>
                <w:rFonts w:ascii="Arial" w:eastAsia="Arial" w:hAnsi="Arial" w:cs="Arial"/>
                <w:sz w:val="14"/>
                <w:szCs w:val="14"/>
              </w:rPr>
              <w:t xml:space="preserve">dosah </w:t>
            </w:r>
            <w:proofErr w:type="gramStart"/>
            <w:r>
              <w:rPr>
                <w:rFonts w:ascii="Arial" w:eastAsia="Arial" w:hAnsi="Arial" w:cs="Arial"/>
                <w:sz w:val="14"/>
                <w:szCs w:val="14"/>
              </w:rPr>
              <w:t>20m</w:t>
            </w:r>
            <w:proofErr w:type="gramEnd"/>
            <w:r>
              <w:rPr>
                <w:rFonts w:ascii="Arial" w:eastAsia="Arial" w:hAnsi="Arial" w:cs="Arial"/>
                <w:sz w:val="14"/>
                <w:szCs w:val="14"/>
              </w:rPr>
              <w:t>, PET odolnost. S vestavěnými rezistory (O/C, 1k/1k, 2k2/4k7, 4k7/6k8, 3k3/3k3, 5k6/5k6). Možnost instalace základny s pozdějším zapojení elektroniky detektoru</w:t>
            </w:r>
          </w:p>
        </w:tc>
        <w:tc>
          <w:tcPr>
            <w:tcW w:w="504" w:type="dxa"/>
            <w:tcBorders>
              <w:top w:val="single" w:sz="4" w:space="0" w:color="auto"/>
              <w:left w:val="single" w:sz="4" w:space="0" w:color="auto"/>
              <w:bottom w:val="single" w:sz="4" w:space="0" w:color="auto"/>
            </w:tcBorders>
            <w:shd w:val="clear" w:color="auto" w:fill="auto"/>
            <w:vAlign w:val="center"/>
          </w:tcPr>
          <w:p w14:paraId="43A06D2C"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center"/>
          </w:tcPr>
          <w:p w14:paraId="7C8901D4" w14:textId="77777777" w:rsidR="00D631C0" w:rsidRDefault="00000000">
            <w:pPr>
              <w:pStyle w:val="Jin0"/>
              <w:jc w:val="right"/>
              <w:rPr>
                <w:sz w:val="14"/>
                <w:szCs w:val="14"/>
              </w:rPr>
            </w:pPr>
            <w:r>
              <w:rPr>
                <w:rFonts w:ascii="Arial" w:eastAsia="Arial" w:hAnsi="Arial" w:cs="Arial"/>
                <w:sz w:val="14"/>
                <w:szCs w:val="14"/>
              </w:rPr>
              <w:t>6,000</w:t>
            </w:r>
          </w:p>
        </w:tc>
        <w:tc>
          <w:tcPr>
            <w:tcW w:w="1061" w:type="dxa"/>
            <w:tcBorders>
              <w:top w:val="single" w:sz="4" w:space="0" w:color="auto"/>
              <w:left w:val="single" w:sz="4" w:space="0" w:color="auto"/>
              <w:bottom w:val="single" w:sz="4" w:space="0" w:color="auto"/>
            </w:tcBorders>
            <w:shd w:val="clear" w:color="auto" w:fill="auto"/>
            <w:vAlign w:val="center"/>
          </w:tcPr>
          <w:p w14:paraId="2F1821D8" w14:textId="77777777" w:rsidR="00D631C0" w:rsidRDefault="00000000">
            <w:pPr>
              <w:pStyle w:val="Jin0"/>
              <w:jc w:val="right"/>
              <w:rPr>
                <w:sz w:val="14"/>
                <w:szCs w:val="14"/>
              </w:rPr>
            </w:pPr>
            <w:r>
              <w:rPr>
                <w:rFonts w:ascii="Arial" w:eastAsia="Arial" w:hAnsi="Arial" w:cs="Arial"/>
                <w:sz w:val="14"/>
                <w:szCs w:val="14"/>
              </w:rPr>
              <w:t>597,00</w:t>
            </w:r>
          </w:p>
        </w:tc>
        <w:tc>
          <w:tcPr>
            <w:tcW w:w="1502" w:type="dxa"/>
            <w:tcBorders>
              <w:top w:val="single" w:sz="4" w:space="0" w:color="auto"/>
              <w:left w:val="single" w:sz="4" w:space="0" w:color="auto"/>
              <w:bottom w:val="single" w:sz="4" w:space="0" w:color="auto"/>
            </w:tcBorders>
            <w:shd w:val="clear" w:color="auto" w:fill="auto"/>
            <w:vAlign w:val="center"/>
          </w:tcPr>
          <w:p w14:paraId="4BD730D0" w14:textId="77777777" w:rsidR="00D631C0" w:rsidRDefault="00000000">
            <w:pPr>
              <w:pStyle w:val="Jin0"/>
              <w:jc w:val="right"/>
              <w:rPr>
                <w:sz w:val="14"/>
                <w:szCs w:val="14"/>
              </w:rPr>
            </w:pPr>
            <w:r>
              <w:rPr>
                <w:rFonts w:ascii="Arial" w:eastAsia="Arial" w:hAnsi="Arial" w:cs="Arial"/>
                <w:sz w:val="14"/>
                <w:szCs w:val="14"/>
              </w:rPr>
              <w:t>3 582,00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9787122" w14:textId="77777777" w:rsidR="00D631C0" w:rsidRDefault="00D631C0">
            <w:pPr>
              <w:rPr>
                <w:sz w:val="10"/>
                <w:szCs w:val="10"/>
              </w:rPr>
            </w:pPr>
          </w:p>
        </w:tc>
      </w:tr>
    </w:tbl>
    <w:p w14:paraId="514131FA" w14:textId="77777777" w:rsidR="00D631C0" w:rsidRDefault="00D631C0">
      <w:pPr>
        <w:sectPr w:rsidR="00D631C0">
          <w:headerReference w:type="even" r:id="rId218"/>
          <w:headerReference w:type="default" r:id="rId219"/>
          <w:footerReference w:type="even" r:id="rId220"/>
          <w:footerReference w:type="default" r:id="rId221"/>
          <w:pgSz w:w="11900" w:h="16840"/>
          <w:pgMar w:top="567" w:right="678" w:bottom="567" w:left="572" w:header="139" w:footer="3" w:gutter="0"/>
          <w:cols w:space="720"/>
          <w:noEndnote/>
          <w:docGrid w:linePitch="360"/>
        </w:sectPr>
      </w:pPr>
    </w:p>
    <w:p w14:paraId="4D27230E" w14:textId="77777777" w:rsidR="00D631C0" w:rsidRDefault="00000000">
      <w:pPr>
        <w:pStyle w:val="Zkladntext20"/>
      </w:pPr>
      <w:r>
        <w:lastRenderedPageBreak/>
        <w:t>Stavba:</w:t>
      </w:r>
    </w:p>
    <w:p w14:paraId="7178A4C1" w14:textId="77777777" w:rsidR="00D631C0" w:rsidRDefault="00000000">
      <w:pPr>
        <w:pStyle w:val="Zkladntext20"/>
        <w:ind w:firstLine="600"/>
      </w:pPr>
      <w:r>
        <w:t>Přístavba MŠ Dražkovice</w:t>
      </w:r>
    </w:p>
    <w:p w14:paraId="3C5563B2" w14:textId="77777777" w:rsidR="00D631C0" w:rsidRDefault="00000000">
      <w:pPr>
        <w:pStyle w:val="Zkladntext20"/>
      </w:pPr>
      <w:r>
        <w:t>Objekt:</w:t>
      </w:r>
    </w:p>
    <w:p w14:paraId="32DE6693" w14:textId="77777777" w:rsidR="00D631C0" w:rsidRDefault="00000000">
      <w:pPr>
        <w:pStyle w:val="Zkladntext20"/>
        <w:ind w:firstLine="600"/>
      </w:pPr>
      <w:proofErr w:type="gramStart"/>
      <w:r>
        <w:t>SO05 - Slaboproudá</w:t>
      </w:r>
      <w:proofErr w:type="gramEnd"/>
      <w:r>
        <w:t xml:space="preserve"> elektroinstalace</w:t>
      </w:r>
    </w:p>
    <w:p w14:paraId="1911F71D" w14:textId="77777777" w:rsidR="00D631C0" w:rsidRDefault="00000000">
      <w:pPr>
        <w:pStyle w:val="Zkladntext20"/>
      </w:pPr>
      <w:r>
        <w:t>Soupis:</w:t>
      </w:r>
    </w:p>
    <w:p w14:paraId="6141C19D" w14:textId="77777777" w:rsidR="00D631C0" w:rsidRDefault="00000000">
      <w:pPr>
        <w:pStyle w:val="Nadpis100"/>
      </w:pPr>
      <w:r>
        <w:rPr>
          <w:noProof/>
        </w:rPr>
        <mc:AlternateContent>
          <mc:Choice Requires="wps">
            <w:drawing>
              <wp:anchor distT="0" distB="0" distL="0" distR="0" simplePos="0" relativeHeight="125829546" behindDoc="0" locked="0" layoutInCell="1" allowOverlap="1" wp14:anchorId="671FA864" wp14:editId="448BFADD">
                <wp:simplePos x="0" y="0"/>
                <wp:positionH relativeFrom="page">
                  <wp:posOffset>5374005</wp:posOffset>
                </wp:positionH>
                <wp:positionV relativeFrom="paragraph">
                  <wp:posOffset>812800</wp:posOffset>
                </wp:positionV>
                <wp:extent cx="792480" cy="118745"/>
                <wp:effectExtent l="0" t="0" r="0" b="0"/>
                <wp:wrapSquare wrapText="left"/>
                <wp:docPr id="373" name="Shape 373"/>
                <wp:cNvGraphicFramePr/>
                <a:graphic xmlns:a="http://schemas.openxmlformats.org/drawingml/2006/main">
                  <a:graphicData uri="http://schemas.microsoft.com/office/word/2010/wordprocessingShape">
                    <wps:wsp>
                      <wps:cNvSpPr txBox="1"/>
                      <wps:spPr>
                        <a:xfrm>
                          <a:off x="0" y="0"/>
                          <a:ext cx="792480" cy="118745"/>
                        </a:xfrm>
                        <a:prstGeom prst="rect">
                          <a:avLst/>
                        </a:prstGeom>
                        <a:noFill/>
                      </wps:spPr>
                      <wps:txbx>
                        <w:txbxContent>
                          <w:p w14:paraId="01D2C137" w14:textId="77777777" w:rsidR="00D631C0" w:rsidRDefault="00000000">
                            <w:pPr>
                              <w:pStyle w:val="Zkladntext20"/>
                              <w:rPr>
                                <w:sz w:val="14"/>
                                <w:szCs w:val="14"/>
                              </w:rPr>
                            </w:pPr>
                            <w:r>
                              <w:rPr>
                                <w:sz w:val="14"/>
                                <w:szCs w:val="14"/>
                              </w:rPr>
                              <w:t>Cena celkem [CZK]</w:t>
                            </w:r>
                          </w:p>
                        </w:txbxContent>
                      </wps:txbx>
                      <wps:bodyPr wrap="none" lIns="0" tIns="0" rIns="0" bIns="0"/>
                    </wps:wsp>
                  </a:graphicData>
                </a:graphic>
              </wp:anchor>
            </w:drawing>
          </mc:Choice>
          <mc:Fallback>
            <w:pict>
              <v:shape w14:anchorId="671FA864" id="Shape 373" o:spid="_x0000_s1112" type="#_x0000_t202" style="position:absolute;left:0;text-align:left;margin-left:423.15pt;margin-top:64pt;width:62.4pt;height:9.35pt;z-index:12582954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" filled="f" stroked="f">
                <v:textbox inset="0,0,0,0">
                  <w:txbxContent>
                    <w:p w14:paraId="01D2C137" w14:textId="77777777" w:rsidR="00D631C0" w:rsidRDefault="00000000">
                      <w:pPr>
                        <w:pStyle w:val="Zkladntext20"/>
                        <w:rPr>
                          <w:sz w:val="14"/>
                          <w:szCs w:val="14"/>
                        </w:rPr>
                      </w:pPr>
                      <w:r>
                        <w:rPr>
                          <w:sz w:val="14"/>
                          <w:szCs w:val="14"/>
                        </w:rPr>
                        <w:t>Cena celkem [CZK]</w:t>
                      </w:r>
                    </w:p>
                  </w:txbxContent>
                </v:textbox>
                <w10:wrap type="square" side="left" anchorx="page"/>
              </v:shape>
            </w:pict>
          </mc:Fallback>
        </mc:AlternateContent>
      </w:r>
      <w:bookmarkStart w:id="94" w:name="bookmark177"/>
      <w:r>
        <w:t xml:space="preserve">SO05.03 - Domácí </w:t>
      </w:r>
      <w:proofErr w:type="gramStart"/>
      <w:r>
        <w:t>telefon - vrátník</w:t>
      </w:r>
      <w:bookmarkEnd w:id="94"/>
      <w:proofErr w:type="gramEnd"/>
    </w:p>
    <w:tbl>
      <w:tblPr>
        <w:tblOverlap w:val="never"/>
        <w:tblW w:w="0" w:type="auto"/>
        <w:tblLayout w:type="fixed"/>
        <w:tblCellMar>
          <w:left w:w="10" w:type="dxa"/>
          <w:right w:w="10" w:type="dxa"/>
        </w:tblCellMar>
        <w:tblLook w:val="04A0" w:firstRow="1" w:lastRow="0" w:firstColumn="1" w:lastColumn="0" w:noHBand="0" w:noVBand="1"/>
      </w:tblPr>
      <w:tblGrid>
        <w:gridCol w:w="1219"/>
        <w:gridCol w:w="3528"/>
        <w:gridCol w:w="2794"/>
        <w:gridCol w:w="1046"/>
      </w:tblGrid>
      <w:tr w:rsidR="00D631C0" w14:paraId="5FAE9584" w14:textId="77777777">
        <w:tblPrEx>
          <w:tblCellMar>
            <w:top w:w="0" w:type="dxa"/>
            <w:bottom w:w="0" w:type="dxa"/>
          </w:tblCellMar>
        </w:tblPrEx>
        <w:trPr>
          <w:trHeight w:hRule="exact" w:val="226"/>
        </w:trPr>
        <w:tc>
          <w:tcPr>
            <w:tcW w:w="1219" w:type="dxa"/>
            <w:shd w:val="clear" w:color="auto" w:fill="auto"/>
          </w:tcPr>
          <w:p w14:paraId="32AD9913"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Místo:</w:t>
            </w:r>
          </w:p>
        </w:tc>
        <w:tc>
          <w:tcPr>
            <w:tcW w:w="3528" w:type="dxa"/>
            <w:shd w:val="clear" w:color="auto" w:fill="auto"/>
          </w:tcPr>
          <w:p w14:paraId="48D63D1A"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Dražkovice</w:t>
            </w:r>
          </w:p>
        </w:tc>
        <w:tc>
          <w:tcPr>
            <w:tcW w:w="2794" w:type="dxa"/>
            <w:shd w:val="clear" w:color="auto" w:fill="auto"/>
          </w:tcPr>
          <w:p w14:paraId="5DF2E80F"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Datum:</w:t>
            </w:r>
          </w:p>
        </w:tc>
        <w:tc>
          <w:tcPr>
            <w:tcW w:w="1046" w:type="dxa"/>
            <w:shd w:val="clear" w:color="auto" w:fill="auto"/>
          </w:tcPr>
          <w:p w14:paraId="4ABD6A94"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13. 11. 2024</w:t>
            </w:r>
          </w:p>
        </w:tc>
      </w:tr>
      <w:tr w:rsidR="00D631C0" w14:paraId="78DCC716" w14:textId="77777777">
        <w:tblPrEx>
          <w:tblCellMar>
            <w:top w:w="0" w:type="dxa"/>
            <w:bottom w:w="0" w:type="dxa"/>
          </w:tblCellMar>
        </w:tblPrEx>
        <w:trPr>
          <w:trHeight w:hRule="exact" w:val="259"/>
        </w:trPr>
        <w:tc>
          <w:tcPr>
            <w:tcW w:w="1219" w:type="dxa"/>
            <w:shd w:val="clear" w:color="auto" w:fill="auto"/>
            <w:vAlign w:val="bottom"/>
          </w:tcPr>
          <w:p w14:paraId="47AADC6B"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Zadavatel:</w:t>
            </w:r>
          </w:p>
        </w:tc>
        <w:tc>
          <w:tcPr>
            <w:tcW w:w="3528" w:type="dxa"/>
            <w:shd w:val="clear" w:color="auto" w:fill="auto"/>
          </w:tcPr>
          <w:p w14:paraId="00D6CB31" w14:textId="77777777" w:rsidR="00D631C0" w:rsidRDefault="00D631C0">
            <w:pPr>
              <w:framePr w:w="8587" w:h="706" w:vSpace="442" w:wrap="notBeside" w:vAnchor="text" w:hAnchor="text" w:y="1"/>
              <w:rPr>
                <w:sz w:val="10"/>
                <w:szCs w:val="10"/>
              </w:rPr>
            </w:pPr>
          </w:p>
        </w:tc>
        <w:tc>
          <w:tcPr>
            <w:tcW w:w="2794" w:type="dxa"/>
            <w:shd w:val="clear" w:color="auto" w:fill="auto"/>
            <w:vAlign w:val="bottom"/>
          </w:tcPr>
          <w:p w14:paraId="4B3DD3DE"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Projektant:</w:t>
            </w:r>
          </w:p>
        </w:tc>
        <w:tc>
          <w:tcPr>
            <w:tcW w:w="1046" w:type="dxa"/>
            <w:shd w:val="clear" w:color="auto" w:fill="auto"/>
            <w:vAlign w:val="bottom"/>
          </w:tcPr>
          <w:p w14:paraId="1DF5C6EA"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 s.</w:t>
            </w:r>
          </w:p>
        </w:tc>
      </w:tr>
      <w:tr w:rsidR="00D631C0" w14:paraId="6A2E7146" w14:textId="77777777">
        <w:tblPrEx>
          <w:tblCellMar>
            <w:top w:w="0" w:type="dxa"/>
            <w:bottom w:w="0" w:type="dxa"/>
          </w:tblCellMar>
        </w:tblPrEx>
        <w:trPr>
          <w:trHeight w:hRule="exact" w:val="221"/>
        </w:trPr>
        <w:tc>
          <w:tcPr>
            <w:tcW w:w="1219" w:type="dxa"/>
            <w:shd w:val="clear" w:color="auto" w:fill="auto"/>
          </w:tcPr>
          <w:p w14:paraId="48CE8D27"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Uchazeč:</w:t>
            </w:r>
          </w:p>
        </w:tc>
        <w:tc>
          <w:tcPr>
            <w:tcW w:w="3528" w:type="dxa"/>
            <w:shd w:val="clear" w:color="auto" w:fill="auto"/>
          </w:tcPr>
          <w:p w14:paraId="3709FC3E"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Stavby-Eda s.r.o.</w:t>
            </w:r>
          </w:p>
        </w:tc>
        <w:tc>
          <w:tcPr>
            <w:tcW w:w="2794" w:type="dxa"/>
            <w:shd w:val="clear" w:color="auto" w:fill="auto"/>
          </w:tcPr>
          <w:p w14:paraId="151E9FA8"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Zpracovatel:</w:t>
            </w:r>
          </w:p>
        </w:tc>
        <w:tc>
          <w:tcPr>
            <w:tcW w:w="1046" w:type="dxa"/>
            <w:shd w:val="clear" w:color="auto" w:fill="auto"/>
          </w:tcPr>
          <w:p w14:paraId="52DFAE4C"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a.s.</w:t>
            </w:r>
          </w:p>
        </w:tc>
      </w:tr>
    </w:tbl>
    <w:p w14:paraId="12BC7834" w14:textId="77777777" w:rsidR="00D631C0" w:rsidRDefault="00000000">
      <w:pPr>
        <w:pStyle w:val="Titulektabulky0"/>
        <w:framePr w:w="1022" w:h="182" w:hSpace="9629" w:wrap="notBeside" w:vAnchor="text" w:hAnchor="text" w:x="6" w:y="966"/>
        <w:rPr>
          <w:sz w:val="14"/>
          <w:szCs w:val="14"/>
        </w:rPr>
      </w:pPr>
      <w:r>
        <w:rPr>
          <w:sz w:val="14"/>
          <w:szCs w:val="14"/>
        </w:rPr>
        <w:t xml:space="preserve">Kód </w:t>
      </w:r>
      <w:proofErr w:type="gramStart"/>
      <w:r>
        <w:rPr>
          <w:sz w:val="14"/>
          <w:szCs w:val="14"/>
        </w:rPr>
        <w:t>dílu - Popis</w:t>
      </w:r>
      <w:proofErr w:type="gramEnd"/>
    </w:p>
    <w:p w14:paraId="635C1A56" w14:textId="77777777" w:rsidR="00D631C0" w:rsidRDefault="00D631C0">
      <w:pPr>
        <w:spacing w:line="1" w:lineRule="exact"/>
      </w:pPr>
    </w:p>
    <w:p w14:paraId="5F6B3EF7" w14:textId="77777777" w:rsidR="00D631C0" w:rsidRDefault="00000000">
      <w:pPr>
        <w:pStyle w:val="Nadpis80"/>
        <w:keepNext/>
        <w:keepLines/>
      </w:pPr>
      <w:r>
        <w:rPr>
          <w:noProof/>
        </w:rPr>
        <mc:AlternateContent>
          <mc:Choice Requires="wps">
            <w:drawing>
              <wp:anchor distT="0" distB="0" distL="114300" distR="114300" simplePos="0" relativeHeight="125829548" behindDoc="0" locked="0" layoutInCell="1" allowOverlap="1" wp14:anchorId="4923D7C3" wp14:editId="7F1927C2">
                <wp:simplePos x="0" y="0"/>
                <wp:positionH relativeFrom="page">
                  <wp:posOffset>5553710</wp:posOffset>
                </wp:positionH>
                <wp:positionV relativeFrom="paragraph">
                  <wp:posOffset>12700</wp:posOffset>
                </wp:positionV>
                <wp:extent cx="609600" cy="362585"/>
                <wp:effectExtent l="0" t="0" r="0" b="0"/>
                <wp:wrapSquare wrapText="left"/>
                <wp:docPr id="375" name="Shape 375"/>
                <wp:cNvGraphicFramePr/>
                <a:graphic xmlns:a="http://schemas.openxmlformats.org/drawingml/2006/main">
                  <a:graphicData uri="http://schemas.microsoft.com/office/word/2010/wordprocessingShape">
                    <wps:wsp>
                      <wps:cNvSpPr txBox="1"/>
                      <wps:spPr>
                        <a:xfrm>
                          <a:off x="0" y="0"/>
                          <a:ext cx="609600" cy="362585"/>
                        </a:xfrm>
                        <a:prstGeom prst="rect">
                          <a:avLst/>
                        </a:prstGeom>
                        <a:noFill/>
                      </wps:spPr>
                      <wps:txbx>
                        <w:txbxContent>
                          <w:p w14:paraId="119945A6" w14:textId="77777777" w:rsidR="00D631C0" w:rsidRDefault="00000000">
                            <w:pPr>
                              <w:pStyle w:val="Zkladntext90"/>
                              <w:spacing w:after="120"/>
                            </w:pPr>
                            <w:r>
                              <w:rPr>
                                <w:b/>
                                <w:bCs/>
                              </w:rPr>
                              <w:t>115 044,00</w:t>
                            </w:r>
                          </w:p>
                          <w:p w14:paraId="4011B4E2" w14:textId="77777777" w:rsidR="00D631C0" w:rsidRDefault="00000000">
                            <w:pPr>
                              <w:pStyle w:val="Zkladntext90"/>
                            </w:pPr>
                            <w:r>
                              <w:t>115 044,00</w:t>
                            </w:r>
                          </w:p>
                        </w:txbxContent>
                      </wps:txbx>
                      <wps:bodyPr lIns="0" tIns="0" rIns="0" bIns="0"/>
                    </wps:wsp>
                  </a:graphicData>
                </a:graphic>
              </wp:anchor>
            </w:drawing>
          </mc:Choice>
          <mc:Fallback>
            <w:pict>
              <v:shape w14:anchorId="4923D7C3" id="Shape 375" o:spid="_x0000_s1113" type="#_x0000_t202" style="position:absolute;margin-left:437.3pt;margin-top:1pt;width:48pt;height:28.55pt;z-index:1258295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" filled="f" stroked="f">
                <v:textbox inset="0,0,0,0">
                  <w:txbxContent>
                    <w:p w14:paraId="119945A6" w14:textId="77777777" w:rsidR="00D631C0" w:rsidRDefault="00000000">
                      <w:pPr>
                        <w:pStyle w:val="Zkladntext90"/>
                        <w:spacing w:after="120"/>
                      </w:pPr>
                      <w:r>
                        <w:rPr>
                          <w:b/>
                          <w:bCs/>
                        </w:rPr>
                        <w:t>115 044,00</w:t>
                      </w:r>
                    </w:p>
                    <w:p w14:paraId="4011B4E2" w14:textId="77777777" w:rsidR="00D631C0" w:rsidRDefault="00000000">
                      <w:pPr>
                        <w:pStyle w:val="Zkladntext90"/>
                      </w:pPr>
                      <w:r>
                        <w:t>115 044,00</w:t>
                      </w:r>
                    </w:p>
                  </w:txbxContent>
                </v:textbox>
                <w10:wrap type="square" side="left" anchorx="page"/>
              </v:shape>
            </w:pict>
          </mc:Fallback>
        </mc:AlternateContent>
      </w:r>
      <w:bookmarkStart w:id="95" w:name="bookmark179"/>
      <w:r>
        <w:t>Náklady stavby celkem</w:t>
      </w:r>
      <w:bookmarkEnd w:id="95"/>
    </w:p>
    <w:p w14:paraId="305B6EE3" w14:textId="77777777" w:rsidR="00D631C0" w:rsidRDefault="00000000">
      <w:pPr>
        <w:pStyle w:val="Nadpis90"/>
        <w:keepNext/>
        <w:keepLines/>
        <w:spacing w:after="0"/>
        <w:sectPr w:rsidR="00D631C0">
          <w:headerReference w:type="even" r:id="rId222"/>
          <w:headerReference w:type="default" r:id="rId223"/>
          <w:footerReference w:type="even" r:id="rId224"/>
          <w:footerReference w:type="default" r:id="rId225"/>
          <w:pgSz w:w="11900" w:h="16840"/>
          <w:pgMar w:top="1014" w:right="678" w:bottom="1014" w:left="572" w:header="0" w:footer="3" w:gutter="0"/>
          <w:cols w:space="720"/>
          <w:noEndnote/>
          <w:docGrid w:linePitch="360"/>
        </w:sectPr>
      </w:pPr>
      <w:bookmarkStart w:id="96" w:name="bookmark181"/>
      <w:proofErr w:type="gramStart"/>
      <w:r>
        <w:t>D1 - Domácí</w:t>
      </w:r>
      <w:proofErr w:type="gramEnd"/>
      <w:r>
        <w:t xml:space="preserve"> telefon - vrátník (DT)</w:t>
      </w:r>
      <w:bookmarkEnd w:id="96"/>
    </w:p>
    <w:p w14:paraId="3EB9B62F" w14:textId="77777777" w:rsidR="00D631C0" w:rsidRDefault="00000000">
      <w:pPr>
        <w:spacing w:line="1" w:lineRule="exact"/>
      </w:pPr>
      <w:r>
        <w:rPr>
          <w:noProof/>
        </w:rPr>
        <w:lastRenderedPageBreak/>
        <mc:AlternateContent>
          <mc:Choice Requires="wps">
            <w:drawing>
              <wp:anchor distT="0" distB="0" distL="114300" distR="114300" simplePos="0" relativeHeight="125829550" behindDoc="0" locked="0" layoutInCell="1" allowOverlap="1" wp14:anchorId="0317281B" wp14:editId="2A6A3335">
                <wp:simplePos x="0" y="0"/>
                <wp:positionH relativeFrom="page">
                  <wp:posOffset>4547870</wp:posOffset>
                </wp:positionH>
                <wp:positionV relativeFrom="paragraph">
                  <wp:posOffset>819785</wp:posOffset>
                </wp:positionV>
                <wp:extent cx="1295400" cy="445135"/>
                <wp:effectExtent l="0" t="0" r="0" b="0"/>
                <wp:wrapSquare wrapText="left"/>
                <wp:docPr id="385" name="Shape 385"/>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12E9131C" w14:textId="77777777" w:rsidR="00D631C0" w:rsidRDefault="00000000">
                            <w:pPr>
                              <w:pStyle w:val="Zkladntext20"/>
                              <w:tabs>
                                <w:tab w:val="left" w:pos="1022"/>
                              </w:tabs>
                              <w:spacing w:after="100"/>
                            </w:pPr>
                            <w:r>
                              <w:t>Datum:</w:t>
                            </w:r>
                            <w:r>
                              <w:tab/>
                              <w:t>13. 11. 2024</w:t>
                            </w:r>
                          </w:p>
                          <w:p w14:paraId="128EE262" w14:textId="77777777" w:rsidR="00D631C0" w:rsidRDefault="00000000">
                            <w:pPr>
                              <w:pStyle w:val="Zkladntext20"/>
                              <w:tabs>
                                <w:tab w:val="left" w:pos="1022"/>
                              </w:tabs>
                            </w:pPr>
                            <w:r>
                              <w:t>Projektant:</w:t>
                            </w:r>
                            <w:r>
                              <w:tab/>
                              <w:t>PRODIN a. s.</w:t>
                            </w:r>
                          </w:p>
                          <w:p w14:paraId="0E8F7F7A"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0317281B" id="Shape 385" o:spid="_x0000_s1114" type="#_x0000_t202" style="position:absolute;margin-left:358.1pt;margin-top:64.55pt;width:102pt;height:35.05pt;z-index:12582955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" filled="f" stroked="f">
                <v:textbox inset="0,0,0,0">
                  <w:txbxContent>
                    <w:p w14:paraId="12E9131C" w14:textId="77777777" w:rsidR="00D631C0" w:rsidRDefault="00000000">
                      <w:pPr>
                        <w:pStyle w:val="Zkladntext20"/>
                        <w:tabs>
                          <w:tab w:val="left" w:pos="1022"/>
                        </w:tabs>
                        <w:spacing w:after="100"/>
                      </w:pPr>
                      <w:r>
                        <w:t>Datum:</w:t>
                      </w:r>
                      <w:r>
                        <w:tab/>
                        <w:t>13. 11. 2024</w:t>
                      </w:r>
                    </w:p>
                    <w:p w14:paraId="128EE262" w14:textId="77777777" w:rsidR="00D631C0" w:rsidRDefault="00000000">
                      <w:pPr>
                        <w:pStyle w:val="Zkladntext20"/>
                        <w:tabs>
                          <w:tab w:val="left" w:pos="1022"/>
                        </w:tabs>
                      </w:pPr>
                      <w:r>
                        <w:t>Projektant:</w:t>
                      </w:r>
                      <w:r>
                        <w:tab/>
                        <w:t>PRODIN a. s.</w:t>
                      </w:r>
                    </w:p>
                    <w:p w14:paraId="0E8F7F7A" w14:textId="77777777" w:rsidR="00D631C0" w:rsidRDefault="00000000">
                      <w:pPr>
                        <w:pStyle w:val="Zkladntext20"/>
                        <w:spacing w:after="60"/>
                      </w:pPr>
                      <w:r>
                        <w:t>Zpracovatel: PRODIN a.s.</w:t>
                      </w:r>
                    </w:p>
                  </w:txbxContent>
                </v:textbox>
                <w10:wrap type="square" side="left" anchorx="page"/>
              </v:shape>
            </w:pict>
          </mc:Fallback>
        </mc:AlternateContent>
      </w:r>
      <w:r>
        <w:rPr>
          <w:noProof/>
        </w:rPr>
        <mc:AlternateContent>
          <mc:Choice Requires="wps">
            <w:drawing>
              <wp:anchor distT="76200" distB="0" distL="114300" distR="5935980" simplePos="0" relativeHeight="125829552" behindDoc="0" locked="0" layoutInCell="1" allowOverlap="1" wp14:anchorId="473B2FDA" wp14:editId="44A7A67F">
                <wp:simplePos x="0" y="0"/>
                <wp:positionH relativeFrom="page">
                  <wp:posOffset>378460</wp:posOffset>
                </wp:positionH>
                <wp:positionV relativeFrom="paragraph">
                  <wp:posOffset>1414145</wp:posOffset>
                </wp:positionV>
                <wp:extent cx="807720" cy="137160"/>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328EC214"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473B2FDA" id="Shape 387" o:spid="_x0000_s1115" type="#_x0000_t202" style="position:absolute;margin-left:29.8pt;margin-top:111.35pt;width:63.6pt;height:10.8pt;z-index:125829552;visibility:visible;mso-wrap-style:none;mso-wrap-distance-left:9pt;mso-wrap-distance-top:6pt;mso-wrap-distance-right:467.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" filled="f" stroked="f">
                <v:textbox inset="0,0,0,0">
                  <w:txbxContent>
                    <w:p w14:paraId="328EC214"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94615" distB="3175" distL="2156460" distR="4451350" simplePos="0" relativeHeight="125829554" behindDoc="0" locked="0" layoutInCell="1" allowOverlap="1" wp14:anchorId="6EAB29FB" wp14:editId="377665D7">
                <wp:simplePos x="0" y="0"/>
                <wp:positionH relativeFrom="page">
                  <wp:posOffset>2420620</wp:posOffset>
                </wp:positionH>
                <wp:positionV relativeFrom="paragraph">
                  <wp:posOffset>1432560</wp:posOffset>
                </wp:positionV>
                <wp:extent cx="250190" cy="115570"/>
                <wp:effectExtent l="0" t="0" r="0" b="0"/>
                <wp:wrapTopAndBottom/>
                <wp:docPr id="389" name="Shape 389"/>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1F6763D6"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6EAB29FB" id="Shape 389" o:spid="_x0000_s1116" type="#_x0000_t202" style="position:absolute;margin-left:190.6pt;margin-top:112.8pt;width:19.7pt;height:9.1pt;z-index:125829554;visibility:visible;mso-wrap-style:none;mso-wrap-distance-left:169.8pt;mso-wrap-distance-top:7.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" filled="f" stroked="f">
                <v:textbox inset="0,0,0,0">
                  <w:txbxContent>
                    <w:p w14:paraId="1F6763D6"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94615" distB="0" distL="3451860" distR="114300" simplePos="0" relativeHeight="125829556" behindDoc="0" locked="0" layoutInCell="1" allowOverlap="1" wp14:anchorId="542DB30F" wp14:editId="783B2B00">
                <wp:simplePos x="0" y="0"/>
                <wp:positionH relativeFrom="page">
                  <wp:posOffset>3716020</wp:posOffset>
                </wp:positionH>
                <wp:positionV relativeFrom="paragraph">
                  <wp:posOffset>1432560</wp:posOffset>
                </wp:positionV>
                <wp:extent cx="3291840" cy="118745"/>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7B728423"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542DB30F" id="Shape 391" o:spid="_x0000_s1117" type="#_x0000_t202" style="position:absolute;margin-left:292.6pt;margin-top:112.8pt;width:259.2pt;height:9.35pt;z-index:125829556;visibility:visible;mso-wrap-style:none;mso-wrap-distance-left:271.8pt;mso-wrap-distance-top:7.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" filled="f" stroked="f">
                <v:textbox inset="0,0,0,0">
                  <w:txbxContent>
                    <w:p w14:paraId="7B728423"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758EF9FE" w14:textId="77777777" w:rsidR="00D631C0" w:rsidRDefault="00000000">
      <w:pPr>
        <w:pStyle w:val="Zkladntext20"/>
      </w:pPr>
      <w:r>
        <w:t>Stavba:</w:t>
      </w:r>
    </w:p>
    <w:p w14:paraId="09198C13" w14:textId="77777777" w:rsidR="00D631C0" w:rsidRDefault="00000000">
      <w:pPr>
        <w:pStyle w:val="Zkladntext20"/>
        <w:ind w:firstLine="600"/>
        <w:jc w:val="both"/>
      </w:pPr>
      <w:r>
        <w:t>Přístavba MŠ Dražkovice</w:t>
      </w:r>
    </w:p>
    <w:p w14:paraId="341F5FB0" w14:textId="77777777" w:rsidR="00D631C0" w:rsidRDefault="00000000">
      <w:pPr>
        <w:pStyle w:val="Zkladntext20"/>
      </w:pPr>
      <w:r>
        <w:t>Objekt:</w:t>
      </w:r>
    </w:p>
    <w:p w14:paraId="32A6B1EA" w14:textId="77777777" w:rsidR="00D631C0" w:rsidRDefault="00000000">
      <w:pPr>
        <w:pStyle w:val="Zkladntext20"/>
        <w:ind w:firstLine="600"/>
      </w:pPr>
      <w:proofErr w:type="gramStart"/>
      <w:r>
        <w:t>SO05 - Slaboproudá</w:t>
      </w:r>
      <w:proofErr w:type="gramEnd"/>
      <w:r>
        <w:t xml:space="preserve"> elektroinstalace</w:t>
      </w:r>
    </w:p>
    <w:p w14:paraId="400422B8" w14:textId="77777777" w:rsidR="00D631C0" w:rsidRDefault="00000000">
      <w:pPr>
        <w:pStyle w:val="Zkladntext20"/>
      </w:pPr>
      <w:r>
        <w:t>Soupis:</w:t>
      </w:r>
    </w:p>
    <w:p w14:paraId="79B4B5F8" w14:textId="77777777" w:rsidR="00D631C0" w:rsidRDefault="00000000">
      <w:pPr>
        <w:pStyle w:val="Nadpis100"/>
        <w:spacing w:after="100"/>
      </w:pPr>
      <w:bookmarkStart w:id="97" w:name="bookmark183"/>
      <w:r>
        <w:t xml:space="preserve">SO05.03 - Domácí </w:t>
      </w:r>
      <w:proofErr w:type="gramStart"/>
      <w:r>
        <w:t>telefon - vrátník</w:t>
      </w:r>
      <w:bookmarkEnd w:id="97"/>
      <w:proofErr w:type="gramEnd"/>
    </w:p>
    <w:p w14:paraId="24B5F616" w14:textId="77777777" w:rsidR="00D631C0" w:rsidRDefault="00000000">
      <w:pPr>
        <w:pStyle w:val="Zkladntext20"/>
        <w:tabs>
          <w:tab w:val="left" w:pos="1692"/>
        </w:tabs>
        <w:spacing w:after="100"/>
      </w:pPr>
      <w:r>
        <w:t>Místo:</w:t>
      </w:r>
      <w:r>
        <w:tab/>
        <w:t>Dražkovice</w:t>
      </w:r>
    </w:p>
    <w:p w14:paraId="73AE81BB" w14:textId="77777777" w:rsidR="00D631C0" w:rsidRDefault="00000000">
      <w:pPr>
        <w:pStyle w:val="Zkladntext20"/>
      </w:pPr>
      <w:r>
        <w:t>Zadavatel:</w:t>
      </w:r>
    </w:p>
    <w:p w14:paraId="08B3D7AD" w14:textId="77777777" w:rsidR="00D631C0" w:rsidRDefault="00000000">
      <w:pPr>
        <w:pStyle w:val="Zkladntext20"/>
        <w:tabs>
          <w:tab w:val="left" w:pos="1692"/>
        </w:tabs>
        <w:jc w:val="both"/>
        <w:sectPr w:rsidR="00D631C0">
          <w:pgSz w:w="11900" w:h="16840"/>
          <w:pgMar w:top="1014" w:right="678" w:bottom="6587" w:left="572" w:header="0" w:footer="3" w:gutter="0"/>
          <w:cols w:space="720"/>
          <w:noEndnote/>
          <w:docGrid w:linePitch="360"/>
        </w:sectPr>
      </w:pPr>
      <w:r>
        <w:t>Uchazeč:</w:t>
      </w:r>
      <w:r>
        <w:tab/>
        <w:t>Stavby-Eda s.r.o.</w:t>
      </w:r>
    </w:p>
    <w:p w14:paraId="7665BB52" w14:textId="77777777" w:rsidR="00D631C0" w:rsidRDefault="00D631C0">
      <w:pPr>
        <w:spacing w:line="73" w:lineRule="exact"/>
        <w:rPr>
          <w:sz w:val="6"/>
          <w:szCs w:val="6"/>
        </w:rPr>
      </w:pPr>
    </w:p>
    <w:p w14:paraId="37D030D3" w14:textId="77777777" w:rsidR="00D631C0" w:rsidRDefault="00D631C0">
      <w:pPr>
        <w:spacing w:line="1" w:lineRule="exact"/>
        <w:sectPr w:rsidR="00D631C0">
          <w:type w:val="continuous"/>
          <w:pgSz w:w="11900" w:h="16840"/>
          <w:pgMar w:top="1014" w:right="0" w:bottom="1014" w:left="0" w:header="0" w:footer="3" w:gutter="0"/>
          <w:cols w:space="720"/>
          <w:noEndnote/>
          <w:docGrid w:linePitch="360"/>
        </w:sectPr>
      </w:pPr>
    </w:p>
    <w:p w14:paraId="48EDE831" w14:textId="77777777" w:rsidR="00D631C0" w:rsidRDefault="00000000">
      <w:pPr>
        <w:pStyle w:val="Nadpis80"/>
        <w:keepNext/>
        <w:keepLines/>
        <w:spacing w:after="200"/>
      </w:pPr>
      <w:r>
        <w:rPr>
          <w:noProof/>
        </w:rPr>
        <mc:AlternateContent>
          <mc:Choice Requires="wps">
            <w:drawing>
              <wp:anchor distT="0" distB="0" distL="114300" distR="114300" simplePos="0" relativeHeight="125829558" behindDoc="0" locked="0" layoutInCell="1" allowOverlap="1" wp14:anchorId="10ED9610" wp14:editId="05A2AF6B">
                <wp:simplePos x="0" y="0"/>
                <wp:positionH relativeFrom="page">
                  <wp:posOffset>5553710</wp:posOffset>
                </wp:positionH>
                <wp:positionV relativeFrom="paragraph">
                  <wp:posOffset>38100</wp:posOffset>
                </wp:positionV>
                <wp:extent cx="609600" cy="149225"/>
                <wp:effectExtent l="0" t="0" r="0" b="0"/>
                <wp:wrapSquare wrapText="left"/>
                <wp:docPr id="393" name="Shape 393"/>
                <wp:cNvGraphicFramePr/>
                <a:graphic xmlns:a="http://schemas.openxmlformats.org/drawingml/2006/main">
                  <a:graphicData uri="http://schemas.microsoft.com/office/word/2010/wordprocessingShape">
                    <wps:wsp>
                      <wps:cNvSpPr txBox="1"/>
                      <wps:spPr>
                        <a:xfrm>
                          <a:off x="0" y="0"/>
                          <a:ext cx="609600" cy="149225"/>
                        </a:xfrm>
                        <a:prstGeom prst="rect">
                          <a:avLst/>
                        </a:prstGeom>
                        <a:noFill/>
                      </wps:spPr>
                      <wps:txbx>
                        <w:txbxContent>
                          <w:p w14:paraId="1B620789" w14:textId="77777777" w:rsidR="00D631C0" w:rsidRDefault="00000000">
                            <w:pPr>
                              <w:pStyle w:val="Zkladntext90"/>
                            </w:pPr>
                            <w:r>
                              <w:rPr>
                                <w:b/>
                                <w:bCs/>
                              </w:rPr>
                              <w:t>115 044,00</w:t>
                            </w:r>
                          </w:p>
                        </w:txbxContent>
                      </wps:txbx>
                      <wps:bodyPr wrap="none" lIns="0" tIns="0" rIns="0" bIns="0"/>
                    </wps:wsp>
                  </a:graphicData>
                </a:graphic>
              </wp:anchor>
            </w:drawing>
          </mc:Choice>
          <mc:Fallback>
            <w:pict>
              <v:shape w14:anchorId="10ED9610" id="Shape 393" o:spid="_x0000_s1118" type="#_x0000_t202" style="position:absolute;margin-left:437.3pt;margin-top:3pt;width:48pt;height:11.75pt;z-index:12582955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" filled="f" stroked="f">
                <v:textbox inset="0,0,0,0">
                  <w:txbxContent>
                    <w:p w14:paraId="1B620789" w14:textId="77777777" w:rsidR="00D631C0" w:rsidRDefault="00000000">
                      <w:pPr>
                        <w:pStyle w:val="Zkladntext90"/>
                      </w:pPr>
                      <w:r>
                        <w:rPr>
                          <w:b/>
                          <w:bCs/>
                        </w:rPr>
                        <w:t>115 044,00</w:t>
                      </w:r>
                    </w:p>
                  </w:txbxContent>
                </v:textbox>
                <w10:wrap type="square" side="left" anchorx="page"/>
              </v:shape>
            </w:pict>
          </mc:Fallback>
        </mc:AlternateContent>
      </w:r>
      <w:r>
        <w:rPr>
          <w:noProof/>
        </w:rPr>
        <mc:AlternateContent>
          <mc:Choice Requires="wps">
            <w:drawing>
              <wp:anchor distT="0" distB="0" distL="0" distR="0" simplePos="0" relativeHeight="125829560" behindDoc="0" locked="0" layoutInCell="1" allowOverlap="1" wp14:anchorId="4D3059E9" wp14:editId="52F628C5">
                <wp:simplePos x="0" y="0"/>
                <wp:positionH relativeFrom="page">
                  <wp:posOffset>5556885</wp:posOffset>
                </wp:positionH>
                <wp:positionV relativeFrom="paragraph">
                  <wp:posOffset>266700</wp:posOffset>
                </wp:positionV>
                <wp:extent cx="606425" cy="133985"/>
                <wp:effectExtent l="0" t="0" r="0" b="0"/>
                <wp:wrapSquare wrapText="bothSides"/>
                <wp:docPr id="395" name="Shape 395"/>
                <wp:cNvGraphicFramePr/>
                <a:graphic xmlns:a="http://schemas.openxmlformats.org/drawingml/2006/main">
                  <a:graphicData uri="http://schemas.microsoft.com/office/word/2010/wordprocessingShape">
                    <wps:wsp>
                      <wps:cNvSpPr txBox="1"/>
                      <wps:spPr>
                        <a:xfrm>
                          <a:off x="0" y="0"/>
                          <a:ext cx="606425" cy="133985"/>
                        </a:xfrm>
                        <a:prstGeom prst="rect">
                          <a:avLst/>
                        </a:prstGeom>
                        <a:noFill/>
                      </wps:spPr>
                      <wps:txbx>
                        <w:txbxContent>
                          <w:p w14:paraId="7F85941A" w14:textId="77777777" w:rsidR="00D631C0" w:rsidRDefault="00000000">
                            <w:pPr>
                              <w:pStyle w:val="Zkladntext90"/>
                            </w:pPr>
                            <w:r>
                              <w:t>115 044,00</w:t>
                            </w:r>
                          </w:p>
                        </w:txbxContent>
                      </wps:txbx>
                      <wps:bodyPr wrap="none" lIns="0" tIns="0" rIns="0" bIns="0"/>
                    </wps:wsp>
                  </a:graphicData>
                </a:graphic>
              </wp:anchor>
            </w:drawing>
          </mc:Choice>
          <mc:Fallback>
            <w:pict>
              <v:shape w14:anchorId="4D3059E9" id="Shape 395" o:spid="_x0000_s1119" type="#_x0000_t202" style="position:absolute;margin-left:437.55pt;margin-top:21pt;width:47.75pt;height:10.55pt;z-index:12582956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" filled="f" stroked="f">
                <v:textbox inset="0,0,0,0">
                  <w:txbxContent>
                    <w:p w14:paraId="7F85941A" w14:textId="77777777" w:rsidR="00D631C0" w:rsidRDefault="00000000">
                      <w:pPr>
                        <w:pStyle w:val="Zkladntext90"/>
                      </w:pPr>
                      <w:r>
                        <w:t>115 044,00</w:t>
                      </w:r>
                    </w:p>
                  </w:txbxContent>
                </v:textbox>
                <w10:wrap type="square" anchorx="page"/>
              </v:shape>
            </w:pict>
          </mc:Fallback>
        </mc:AlternateContent>
      </w:r>
      <w:bookmarkStart w:id="98" w:name="bookmark185"/>
      <w:r>
        <w:t>Náklady soupisu celkem</w:t>
      </w:r>
      <w:bookmarkEnd w:id="98"/>
    </w:p>
    <w:tbl>
      <w:tblPr>
        <w:tblOverlap w:val="never"/>
        <w:tblW w:w="0" w:type="auto"/>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1D363829" w14:textId="77777777">
        <w:tblPrEx>
          <w:tblCellMar>
            <w:top w:w="0" w:type="dxa"/>
            <w:bottom w:w="0" w:type="dxa"/>
          </w:tblCellMar>
        </w:tblPrEx>
        <w:trPr>
          <w:trHeight w:hRule="exact" w:val="538"/>
        </w:trPr>
        <w:tc>
          <w:tcPr>
            <w:tcW w:w="283" w:type="dxa"/>
            <w:tcBorders>
              <w:top w:val="single" w:sz="4" w:space="0" w:color="auto"/>
              <w:left w:val="single" w:sz="4" w:space="0" w:color="auto"/>
            </w:tcBorders>
            <w:shd w:val="clear" w:color="auto" w:fill="auto"/>
            <w:vAlign w:val="center"/>
          </w:tcPr>
          <w:p w14:paraId="69F17BF6"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702D763D"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1B1DF541"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w:t>
            </w:r>
          </w:p>
        </w:tc>
        <w:tc>
          <w:tcPr>
            <w:tcW w:w="3418" w:type="dxa"/>
            <w:tcBorders>
              <w:top w:val="single" w:sz="4" w:space="0" w:color="auto"/>
              <w:left w:val="single" w:sz="4" w:space="0" w:color="auto"/>
            </w:tcBorders>
            <w:shd w:val="clear" w:color="auto" w:fill="auto"/>
          </w:tcPr>
          <w:p w14:paraId="67567216"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Hlavní jednotka s kamerou, bezpečnostní interkom s integrovanou HD kamerou s nočním IR přísvitem. Čtení QR kódů</w:t>
            </w:r>
          </w:p>
        </w:tc>
        <w:tc>
          <w:tcPr>
            <w:tcW w:w="504" w:type="dxa"/>
            <w:tcBorders>
              <w:top w:val="single" w:sz="4" w:space="0" w:color="auto"/>
              <w:left w:val="single" w:sz="4" w:space="0" w:color="auto"/>
            </w:tcBorders>
            <w:shd w:val="clear" w:color="auto" w:fill="auto"/>
            <w:vAlign w:val="center"/>
          </w:tcPr>
          <w:p w14:paraId="7A63AE06"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D181BEE"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00F46E21"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28 552,00</w:t>
            </w:r>
          </w:p>
        </w:tc>
        <w:tc>
          <w:tcPr>
            <w:tcW w:w="1502" w:type="dxa"/>
            <w:tcBorders>
              <w:top w:val="single" w:sz="4" w:space="0" w:color="auto"/>
              <w:left w:val="single" w:sz="4" w:space="0" w:color="auto"/>
            </w:tcBorders>
            <w:shd w:val="clear" w:color="auto" w:fill="auto"/>
            <w:vAlign w:val="center"/>
          </w:tcPr>
          <w:p w14:paraId="3C319459"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57 104,00</w:t>
            </w:r>
          </w:p>
        </w:tc>
        <w:tc>
          <w:tcPr>
            <w:tcW w:w="1502" w:type="dxa"/>
            <w:tcBorders>
              <w:top w:val="single" w:sz="4" w:space="0" w:color="auto"/>
              <w:left w:val="single" w:sz="4" w:space="0" w:color="auto"/>
              <w:right w:val="single" w:sz="4" w:space="0" w:color="auto"/>
            </w:tcBorders>
            <w:shd w:val="clear" w:color="auto" w:fill="auto"/>
          </w:tcPr>
          <w:p w14:paraId="5514E230" w14:textId="77777777" w:rsidR="00D631C0" w:rsidRDefault="00D631C0">
            <w:pPr>
              <w:framePr w:w="10651" w:h="6010" w:vSpace="211" w:wrap="notBeside" w:vAnchor="text" w:hAnchor="text" w:y="212"/>
              <w:rPr>
                <w:sz w:val="10"/>
                <w:szCs w:val="10"/>
              </w:rPr>
            </w:pPr>
          </w:p>
        </w:tc>
      </w:tr>
      <w:tr w:rsidR="00D631C0" w14:paraId="29D0DDCA"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441545E0"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center"/>
          </w:tcPr>
          <w:p w14:paraId="7F267910"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1FF6117"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Pol10</w:t>
            </w:r>
          </w:p>
        </w:tc>
        <w:tc>
          <w:tcPr>
            <w:tcW w:w="3418" w:type="dxa"/>
            <w:tcBorders>
              <w:top w:val="single" w:sz="4" w:space="0" w:color="auto"/>
              <w:left w:val="single" w:sz="4" w:space="0" w:color="auto"/>
            </w:tcBorders>
            <w:shd w:val="clear" w:color="auto" w:fill="auto"/>
            <w:vAlign w:val="bottom"/>
          </w:tcPr>
          <w:p w14:paraId="3D3C4FA6"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 xml:space="preserve">Kabel U/UTP Cat.6 300MHz AWG23 LSOH </w:t>
            </w:r>
            <w:proofErr w:type="spellStart"/>
            <w:r>
              <w:rPr>
                <w:rFonts w:ascii="Arial" w:eastAsia="Arial" w:hAnsi="Arial" w:cs="Arial"/>
                <w:sz w:val="14"/>
                <w:szCs w:val="14"/>
              </w:rPr>
              <w:t>Eca</w:t>
            </w:r>
            <w:proofErr w:type="spellEnd"/>
            <w:r>
              <w:rPr>
                <w:rFonts w:ascii="Arial" w:eastAsia="Arial" w:hAnsi="Arial" w:cs="Arial"/>
                <w:sz w:val="14"/>
                <w:szCs w:val="14"/>
              </w:rPr>
              <w:t xml:space="preserve"> modrý</w:t>
            </w:r>
          </w:p>
        </w:tc>
        <w:tc>
          <w:tcPr>
            <w:tcW w:w="504" w:type="dxa"/>
            <w:tcBorders>
              <w:top w:val="single" w:sz="4" w:space="0" w:color="auto"/>
              <w:left w:val="single" w:sz="4" w:space="0" w:color="auto"/>
            </w:tcBorders>
            <w:shd w:val="clear" w:color="auto" w:fill="auto"/>
            <w:vAlign w:val="center"/>
          </w:tcPr>
          <w:p w14:paraId="4DC87829"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1EB69A1C"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128,000</w:t>
            </w:r>
          </w:p>
        </w:tc>
        <w:tc>
          <w:tcPr>
            <w:tcW w:w="1061" w:type="dxa"/>
            <w:tcBorders>
              <w:top w:val="single" w:sz="4" w:space="0" w:color="auto"/>
              <w:left w:val="single" w:sz="4" w:space="0" w:color="auto"/>
            </w:tcBorders>
            <w:shd w:val="clear" w:color="auto" w:fill="auto"/>
            <w:vAlign w:val="center"/>
          </w:tcPr>
          <w:p w14:paraId="5E42D626"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39,00</w:t>
            </w:r>
          </w:p>
        </w:tc>
        <w:tc>
          <w:tcPr>
            <w:tcW w:w="1502" w:type="dxa"/>
            <w:tcBorders>
              <w:top w:val="single" w:sz="4" w:space="0" w:color="auto"/>
              <w:left w:val="single" w:sz="4" w:space="0" w:color="auto"/>
            </w:tcBorders>
            <w:shd w:val="clear" w:color="auto" w:fill="auto"/>
            <w:vAlign w:val="center"/>
          </w:tcPr>
          <w:p w14:paraId="451E4F90"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4 992,00</w:t>
            </w:r>
          </w:p>
        </w:tc>
        <w:tc>
          <w:tcPr>
            <w:tcW w:w="1502" w:type="dxa"/>
            <w:tcBorders>
              <w:top w:val="single" w:sz="4" w:space="0" w:color="auto"/>
              <w:left w:val="single" w:sz="4" w:space="0" w:color="auto"/>
              <w:right w:val="single" w:sz="4" w:space="0" w:color="auto"/>
            </w:tcBorders>
            <w:shd w:val="clear" w:color="auto" w:fill="auto"/>
          </w:tcPr>
          <w:p w14:paraId="36DF2666" w14:textId="77777777" w:rsidR="00D631C0" w:rsidRDefault="00D631C0">
            <w:pPr>
              <w:framePr w:w="10651" w:h="6010" w:vSpace="211" w:wrap="notBeside" w:vAnchor="text" w:hAnchor="text" w:y="212"/>
              <w:rPr>
                <w:sz w:val="10"/>
                <w:szCs w:val="10"/>
              </w:rPr>
            </w:pPr>
          </w:p>
        </w:tc>
      </w:tr>
      <w:tr w:rsidR="00D631C0" w14:paraId="06D1CF33" w14:textId="77777777">
        <w:tblPrEx>
          <w:tblCellMar>
            <w:top w:w="0" w:type="dxa"/>
            <w:bottom w:w="0" w:type="dxa"/>
          </w:tblCellMar>
        </w:tblPrEx>
        <w:trPr>
          <w:trHeight w:hRule="exact" w:val="307"/>
        </w:trPr>
        <w:tc>
          <w:tcPr>
            <w:tcW w:w="283" w:type="dxa"/>
            <w:tcBorders>
              <w:top w:val="single" w:sz="4" w:space="0" w:color="auto"/>
              <w:left w:val="single" w:sz="4" w:space="0" w:color="auto"/>
            </w:tcBorders>
            <w:shd w:val="clear" w:color="auto" w:fill="auto"/>
            <w:vAlign w:val="center"/>
          </w:tcPr>
          <w:p w14:paraId="4CD953D7"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center"/>
          </w:tcPr>
          <w:p w14:paraId="4872478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32FF45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Pol11</w:t>
            </w:r>
          </w:p>
        </w:tc>
        <w:tc>
          <w:tcPr>
            <w:tcW w:w="3418" w:type="dxa"/>
            <w:tcBorders>
              <w:top w:val="single" w:sz="4" w:space="0" w:color="auto"/>
              <w:left w:val="single" w:sz="4" w:space="0" w:color="auto"/>
            </w:tcBorders>
            <w:shd w:val="clear" w:color="auto" w:fill="auto"/>
            <w:vAlign w:val="center"/>
          </w:tcPr>
          <w:p w14:paraId="41BE9590"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 xml:space="preserve">Měření metalické přípojky, popis (PC, </w:t>
            </w:r>
            <w:proofErr w:type="spellStart"/>
            <w:r>
              <w:rPr>
                <w:rFonts w:ascii="Arial" w:eastAsia="Arial" w:hAnsi="Arial" w:cs="Arial"/>
                <w:sz w:val="14"/>
                <w:szCs w:val="14"/>
              </w:rPr>
              <w:t>popisovačka</w:t>
            </w:r>
            <w:proofErr w:type="spellEnd"/>
            <w:r>
              <w:rPr>
                <w:rFonts w:ascii="Arial" w:eastAsia="Arial" w:hAnsi="Arial" w:cs="Arial"/>
                <w:sz w:val="14"/>
                <w:szCs w:val="14"/>
              </w:rPr>
              <w:t>)</w:t>
            </w:r>
          </w:p>
        </w:tc>
        <w:tc>
          <w:tcPr>
            <w:tcW w:w="504" w:type="dxa"/>
            <w:tcBorders>
              <w:top w:val="single" w:sz="4" w:space="0" w:color="auto"/>
              <w:left w:val="single" w:sz="4" w:space="0" w:color="auto"/>
            </w:tcBorders>
            <w:shd w:val="clear" w:color="auto" w:fill="auto"/>
            <w:vAlign w:val="center"/>
          </w:tcPr>
          <w:p w14:paraId="477C7FDE"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0E42373A"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center"/>
          </w:tcPr>
          <w:p w14:paraId="1D4D5BC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198,00</w:t>
            </w:r>
          </w:p>
        </w:tc>
        <w:tc>
          <w:tcPr>
            <w:tcW w:w="1502" w:type="dxa"/>
            <w:tcBorders>
              <w:top w:val="single" w:sz="4" w:space="0" w:color="auto"/>
              <w:left w:val="single" w:sz="4" w:space="0" w:color="auto"/>
            </w:tcBorders>
            <w:shd w:val="clear" w:color="auto" w:fill="auto"/>
            <w:vAlign w:val="center"/>
          </w:tcPr>
          <w:p w14:paraId="3BC79600"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990,00</w:t>
            </w:r>
          </w:p>
        </w:tc>
        <w:tc>
          <w:tcPr>
            <w:tcW w:w="1502" w:type="dxa"/>
            <w:tcBorders>
              <w:top w:val="single" w:sz="4" w:space="0" w:color="auto"/>
              <w:left w:val="single" w:sz="4" w:space="0" w:color="auto"/>
              <w:right w:val="single" w:sz="4" w:space="0" w:color="auto"/>
            </w:tcBorders>
            <w:shd w:val="clear" w:color="auto" w:fill="auto"/>
          </w:tcPr>
          <w:p w14:paraId="72D23F43" w14:textId="77777777" w:rsidR="00D631C0" w:rsidRDefault="00D631C0">
            <w:pPr>
              <w:framePr w:w="10651" w:h="6010" w:vSpace="211" w:wrap="notBeside" w:vAnchor="text" w:hAnchor="text" w:y="212"/>
              <w:rPr>
                <w:sz w:val="10"/>
                <w:szCs w:val="10"/>
              </w:rPr>
            </w:pPr>
          </w:p>
        </w:tc>
      </w:tr>
      <w:tr w:rsidR="00D631C0" w14:paraId="0685BD14"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3A0693B2"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bottom"/>
          </w:tcPr>
          <w:p w14:paraId="295CE809"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C3E68F9"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Pol12</w:t>
            </w:r>
          </w:p>
        </w:tc>
        <w:tc>
          <w:tcPr>
            <w:tcW w:w="3418" w:type="dxa"/>
            <w:tcBorders>
              <w:top w:val="single" w:sz="4" w:space="0" w:color="auto"/>
              <w:left w:val="single" w:sz="4" w:space="0" w:color="auto"/>
            </w:tcBorders>
            <w:shd w:val="clear" w:color="auto" w:fill="auto"/>
            <w:vAlign w:val="bottom"/>
          </w:tcPr>
          <w:p w14:paraId="314E1224"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 xml:space="preserve">Propojovací metalicky </w:t>
            </w:r>
            <w:r>
              <w:rPr>
                <w:rFonts w:ascii="Arial" w:eastAsia="Arial" w:hAnsi="Arial" w:cs="Arial"/>
                <w:sz w:val="14"/>
                <w:szCs w:val="14"/>
                <w:lang w:val="en-US" w:eastAsia="en-US" w:bidi="en-US"/>
              </w:rPr>
              <w:t xml:space="preserve">patch cord 0,5m, </w:t>
            </w:r>
            <w:r>
              <w:rPr>
                <w:rFonts w:ascii="Arial" w:eastAsia="Arial" w:hAnsi="Arial" w:cs="Arial"/>
                <w:sz w:val="14"/>
                <w:szCs w:val="14"/>
              </w:rPr>
              <w:t>zelený</w:t>
            </w:r>
          </w:p>
        </w:tc>
        <w:tc>
          <w:tcPr>
            <w:tcW w:w="504" w:type="dxa"/>
            <w:tcBorders>
              <w:top w:val="single" w:sz="4" w:space="0" w:color="auto"/>
              <w:left w:val="single" w:sz="4" w:space="0" w:color="auto"/>
            </w:tcBorders>
            <w:shd w:val="clear" w:color="auto" w:fill="auto"/>
            <w:vAlign w:val="bottom"/>
          </w:tcPr>
          <w:p w14:paraId="1B1AC852"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D83B213"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3,000</w:t>
            </w:r>
          </w:p>
        </w:tc>
        <w:tc>
          <w:tcPr>
            <w:tcW w:w="1061" w:type="dxa"/>
            <w:tcBorders>
              <w:top w:val="single" w:sz="4" w:space="0" w:color="auto"/>
              <w:left w:val="single" w:sz="4" w:space="0" w:color="auto"/>
            </w:tcBorders>
            <w:shd w:val="clear" w:color="auto" w:fill="auto"/>
            <w:vAlign w:val="bottom"/>
          </w:tcPr>
          <w:p w14:paraId="70537D42"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60,00</w:t>
            </w:r>
          </w:p>
        </w:tc>
        <w:tc>
          <w:tcPr>
            <w:tcW w:w="1502" w:type="dxa"/>
            <w:tcBorders>
              <w:top w:val="single" w:sz="4" w:space="0" w:color="auto"/>
              <w:left w:val="single" w:sz="4" w:space="0" w:color="auto"/>
            </w:tcBorders>
            <w:shd w:val="clear" w:color="auto" w:fill="auto"/>
            <w:vAlign w:val="bottom"/>
          </w:tcPr>
          <w:p w14:paraId="4DF93EA4"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180,00</w:t>
            </w:r>
          </w:p>
        </w:tc>
        <w:tc>
          <w:tcPr>
            <w:tcW w:w="1502" w:type="dxa"/>
            <w:tcBorders>
              <w:top w:val="single" w:sz="4" w:space="0" w:color="auto"/>
              <w:left w:val="single" w:sz="4" w:space="0" w:color="auto"/>
              <w:right w:val="single" w:sz="4" w:space="0" w:color="auto"/>
            </w:tcBorders>
            <w:shd w:val="clear" w:color="auto" w:fill="auto"/>
          </w:tcPr>
          <w:p w14:paraId="6DE5088B" w14:textId="77777777" w:rsidR="00D631C0" w:rsidRDefault="00D631C0">
            <w:pPr>
              <w:framePr w:w="10651" w:h="6010" w:vSpace="211" w:wrap="notBeside" w:vAnchor="text" w:hAnchor="text" w:y="212"/>
              <w:rPr>
                <w:sz w:val="10"/>
                <w:szCs w:val="10"/>
              </w:rPr>
            </w:pPr>
          </w:p>
        </w:tc>
      </w:tr>
      <w:tr w:rsidR="00D631C0" w14:paraId="3EE45649" w14:textId="77777777">
        <w:tblPrEx>
          <w:tblCellMar>
            <w:top w:w="0" w:type="dxa"/>
            <w:bottom w:w="0" w:type="dxa"/>
          </w:tblCellMar>
        </w:tblPrEx>
        <w:trPr>
          <w:trHeight w:hRule="exact" w:val="302"/>
        </w:trPr>
        <w:tc>
          <w:tcPr>
            <w:tcW w:w="283" w:type="dxa"/>
            <w:tcBorders>
              <w:top w:val="single" w:sz="4" w:space="0" w:color="auto"/>
              <w:left w:val="single" w:sz="4" w:space="0" w:color="auto"/>
            </w:tcBorders>
            <w:shd w:val="clear" w:color="auto" w:fill="auto"/>
            <w:vAlign w:val="center"/>
          </w:tcPr>
          <w:p w14:paraId="53B3500D"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center"/>
          </w:tcPr>
          <w:p w14:paraId="2112EDDF"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E3C541C"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Pol13</w:t>
            </w:r>
          </w:p>
        </w:tc>
        <w:tc>
          <w:tcPr>
            <w:tcW w:w="3418" w:type="dxa"/>
            <w:tcBorders>
              <w:top w:val="single" w:sz="4" w:space="0" w:color="auto"/>
              <w:left w:val="single" w:sz="4" w:space="0" w:color="auto"/>
            </w:tcBorders>
            <w:shd w:val="clear" w:color="auto" w:fill="auto"/>
            <w:vAlign w:val="center"/>
          </w:tcPr>
          <w:p w14:paraId="1B7396AF"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Nastavení, oživení a kompletní konfigurace vrátníku</w:t>
            </w:r>
          </w:p>
        </w:tc>
        <w:tc>
          <w:tcPr>
            <w:tcW w:w="504" w:type="dxa"/>
            <w:tcBorders>
              <w:top w:val="single" w:sz="4" w:space="0" w:color="auto"/>
              <w:left w:val="single" w:sz="4" w:space="0" w:color="auto"/>
            </w:tcBorders>
            <w:shd w:val="clear" w:color="auto" w:fill="auto"/>
            <w:vAlign w:val="center"/>
          </w:tcPr>
          <w:p w14:paraId="3C686941"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center"/>
          </w:tcPr>
          <w:p w14:paraId="0C9AA680"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center"/>
          </w:tcPr>
          <w:p w14:paraId="23F245B5"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495,00</w:t>
            </w:r>
          </w:p>
        </w:tc>
        <w:tc>
          <w:tcPr>
            <w:tcW w:w="1502" w:type="dxa"/>
            <w:tcBorders>
              <w:top w:val="single" w:sz="4" w:space="0" w:color="auto"/>
              <w:left w:val="single" w:sz="4" w:space="0" w:color="auto"/>
            </w:tcBorders>
            <w:shd w:val="clear" w:color="auto" w:fill="auto"/>
            <w:vAlign w:val="center"/>
          </w:tcPr>
          <w:p w14:paraId="2068F5F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1 980,00</w:t>
            </w:r>
          </w:p>
        </w:tc>
        <w:tc>
          <w:tcPr>
            <w:tcW w:w="1502" w:type="dxa"/>
            <w:tcBorders>
              <w:top w:val="single" w:sz="4" w:space="0" w:color="auto"/>
              <w:left w:val="single" w:sz="4" w:space="0" w:color="auto"/>
              <w:right w:val="single" w:sz="4" w:space="0" w:color="auto"/>
            </w:tcBorders>
            <w:shd w:val="clear" w:color="auto" w:fill="auto"/>
          </w:tcPr>
          <w:p w14:paraId="75B1BE74" w14:textId="77777777" w:rsidR="00D631C0" w:rsidRDefault="00D631C0">
            <w:pPr>
              <w:framePr w:w="10651" w:h="6010" w:vSpace="211" w:wrap="notBeside" w:vAnchor="text" w:hAnchor="text" w:y="212"/>
              <w:rPr>
                <w:sz w:val="10"/>
                <w:szCs w:val="10"/>
              </w:rPr>
            </w:pPr>
          </w:p>
        </w:tc>
      </w:tr>
      <w:tr w:rsidR="00D631C0" w14:paraId="28DD77B3"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58CF08F5"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center"/>
          </w:tcPr>
          <w:p w14:paraId="19978210"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465583B"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Pol14</w:t>
            </w:r>
          </w:p>
        </w:tc>
        <w:tc>
          <w:tcPr>
            <w:tcW w:w="3418" w:type="dxa"/>
            <w:tcBorders>
              <w:top w:val="single" w:sz="4" w:space="0" w:color="auto"/>
              <w:left w:val="single" w:sz="4" w:space="0" w:color="auto"/>
            </w:tcBorders>
            <w:shd w:val="clear" w:color="auto" w:fill="auto"/>
            <w:vAlign w:val="bottom"/>
          </w:tcPr>
          <w:p w14:paraId="1EF6C706"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 xml:space="preserve">Připojení elektromechanického </w:t>
            </w:r>
            <w:proofErr w:type="gramStart"/>
            <w:r>
              <w:rPr>
                <w:rFonts w:ascii="Arial" w:eastAsia="Arial" w:hAnsi="Arial" w:cs="Arial"/>
                <w:sz w:val="14"/>
                <w:szCs w:val="14"/>
              </w:rPr>
              <w:t>zámku - součást</w:t>
            </w:r>
            <w:proofErr w:type="gramEnd"/>
            <w:r>
              <w:rPr>
                <w:rFonts w:ascii="Arial" w:eastAsia="Arial" w:hAnsi="Arial" w:cs="Arial"/>
                <w:sz w:val="14"/>
                <w:szCs w:val="14"/>
              </w:rPr>
              <w:t xml:space="preserve"> dodávky dveří</w:t>
            </w:r>
          </w:p>
        </w:tc>
        <w:tc>
          <w:tcPr>
            <w:tcW w:w="504" w:type="dxa"/>
            <w:tcBorders>
              <w:top w:val="single" w:sz="4" w:space="0" w:color="auto"/>
              <w:left w:val="single" w:sz="4" w:space="0" w:color="auto"/>
            </w:tcBorders>
            <w:shd w:val="clear" w:color="auto" w:fill="auto"/>
            <w:vAlign w:val="center"/>
          </w:tcPr>
          <w:p w14:paraId="7C3DE0C1"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CE4596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0F479A9E"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215,00</w:t>
            </w:r>
          </w:p>
        </w:tc>
        <w:tc>
          <w:tcPr>
            <w:tcW w:w="1502" w:type="dxa"/>
            <w:tcBorders>
              <w:top w:val="single" w:sz="4" w:space="0" w:color="auto"/>
              <w:left w:val="single" w:sz="4" w:space="0" w:color="auto"/>
            </w:tcBorders>
            <w:shd w:val="clear" w:color="auto" w:fill="auto"/>
            <w:vAlign w:val="center"/>
          </w:tcPr>
          <w:p w14:paraId="49036827"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430,00</w:t>
            </w:r>
          </w:p>
        </w:tc>
        <w:tc>
          <w:tcPr>
            <w:tcW w:w="1502" w:type="dxa"/>
            <w:tcBorders>
              <w:top w:val="single" w:sz="4" w:space="0" w:color="auto"/>
              <w:left w:val="single" w:sz="4" w:space="0" w:color="auto"/>
              <w:right w:val="single" w:sz="4" w:space="0" w:color="auto"/>
            </w:tcBorders>
            <w:shd w:val="clear" w:color="auto" w:fill="auto"/>
          </w:tcPr>
          <w:p w14:paraId="22BF8852" w14:textId="77777777" w:rsidR="00D631C0" w:rsidRDefault="00D631C0">
            <w:pPr>
              <w:framePr w:w="10651" w:h="6010" w:vSpace="211" w:wrap="notBeside" w:vAnchor="text" w:hAnchor="text" w:y="212"/>
              <w:rPr>
                <w:sz w:val="10"/>
                <w:szCs w:val="10"/>
              </w:rPr>
            </w:pPr>
          </w:p>
        </w:tc>
      </w:tr>
      <w:tr w:rsidR="00D631C0" w14:paraId="76AF2A24"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5345D38F"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bottom"/>
          </w:tcPr>
          <w:p w14:paraId="38D2045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BFE67C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Pol15</w:t>
            </w:r>
          </w:p>
        </w:tc>
        <w:tc>
          <w:tcPr>
            <w:tcW w:w="3418" w:type="dxa"/>
            <w:tcBorders>
              <w:top w:val="single" w:sz="4" w:space="0" w:color="auto"/>
              <w:left w:val="single" w:sz="4" w:space="0" w:color="auto"/>
            </w:tcBorders>
            <w:shd w:val="clear" w:color="auto" w:fill="auto"/>
            <w:vAlign w:val="bottom"/>
          </w:tcPr>
          <w:p w14:paraId="19E14BFD"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 xml:space="preserve">Drobné práce </w:t>
            </w:r>
            <w:proofErr w:type="gramStart"/>
            <w:r>
              <w:rPr>
                <w:rFonts w:ascii="Arial" w:eastAsia="Arial" w:hAnsi="Arial" w:cs="Arial"/>
                <w:sz w:val="14"/>
                <w:szCs w:val="14"/>
              </w:rPr>
              <w:t>5%</w:t>
            </w:r>
            <w:proofErr w:type="gramEnd"/>
            <w:r>
              <w:rPr>
                <w:rFonts w:ascii="Arial" w:eastAsia="Arial" w:hAnsi="Arial" w:cs="Arial"/>
                <w:sz w:val="14"/>
                <w:szCs w:val="14"/>
              </w:rPr>
              <w:t xml:space="preserve"> a materiál 1%</w:t>
            </w:r>
          </w:p>
        </w:tc>
        <w:tc>
          <w:tcPr>
            <w:tcW w:w="504" w:type="dxa"/>
            <w:tcBorders>
              <w:top w:val="single" w:sz="4" w:space="0" w:color="auto"/>
              <w:left w:val="single" w:sz="4" w:space="0" w:color="auto"/>
            </w:tcBorders>
            <w:shd w:val="clear" w:color="auto" w:fill="auto"/>
            <w:vAlign w:val="bottom"/>
          </w:tcPr>
          <w:p w14:paraId="732CF004" w14:textId="77777777" w:rsidR="00D631C0" w:rsidRDefault="00000000">
            <w:pPr>
              <w:pStyle w:val="Jin0"/>
              <w:framePr w:w="10651" w:h="6010" w:vSpace="211" w:wrap="notBeside" w:vAnchor="text" w:hAnchor="text" w:y="212"/>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1E00B1C1"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BB00CF6"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3 300,00</w:t>
            </w:r>
          </w:p>
        </w:tc>
        <w:tc>
          <w:tcPr>
            <w:tcW w:w="1502" w:type="dxa"/>
            <w:tcBorders>
              <w:top w:val="single" w:sz="4" w:space="0" w:color="auto"/>
              <w:left w:val="single" w:sz="4" w:space="0" w:color="auto"/>
            </w:tcBorders>
            <w:shd w:val="clear" w:color="auto" w:fill="auto"/>
            <w:vAlign w:val="bottom"/>
          </w:tcPr>
          <w:p w14:paraId="4BEDF6A8"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3 300,00</w:t>
            </w:r>
          </w:p>
        </w:tc>
        <w:tc>
          <w:tcPr>
            <w:tcW w:w="1502" w:type="dxa"/>
            <w:tcBorders>
              <w:top w:val="single" w:sz="4" w:space="0" w:color="auto"/>
              <w:left w:val="single" w:sz="4" w:space="0" w:color="auto"/>
              <w:right w:val="single" w:sz="4" w:space="0" w:color="auto"/>
            </w:tcBorders>
            <w:shd w:val="clear" w:color="auto" w:fill="auto"/>
          </w:tcPr>
          <w:p w14:paraId="031C7B34" w14:textId="77777777" w:rsidR="00D631C0" w:rsidRDefault="00D631C0">
            <w:pPr>
              <w:framePr w:w="10651" w:h="6010" w:vSpace="211" w:wrap="notBeside" w:vAnchor="text" w:hAnchor="text" w:y="212"/>
              <w:rPr>
                <w:sz w:val="10"/>
                <w:szCs w:val="10"/>
              </w:rPr>
            </w:pPr>
          </w:p>
        </w:tc>
      </w:tr>
      <w:tr w:rsidR="00D631C0" w14:paraId="68C6FD69" w14:textId="77777777">
        <w:tblPrEx>
          <w:tblCellMar>
            <w:top w:w="0" w:type="dxa"/>
            <w:bottom w:w="0" w:type="dxa"/>
          </w:tblCellMar>
        </w:tblPrEx>
        <w:trPr>
          <w:trHeight w:hRule="exact" w:val="696"/>
        </w:trPr>
        <w:tc>
          <w:tcPr>
            <w:tcW w:w="283" w:type="dxa"/>
            <w:tcBorders>
              <w:top w:val="single" w:sz="4" w:space="0" w:color="auto"/>
              <w:left w:val="single" w:sz="4" w:space="0" w:color="auto"/>
            </w:tcBorders>
            <w:shd w:val="clear" w:color="auto" w:fill="auto"/>
            <w:vAlign w:val="center"/>
          </w:tcPr>
          <w:p w14:paraId="38F0A662"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032BDF63"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5258E04"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Pol2</w:t>
            </w:r>
          </w:p>
        </w:tc>
        <w:tc>
          <w:tcPr>
            <w:tcW w:w="3418" w:type="dxa"/>
            <w:tcBorders>
              <w:top w:val="single" w:sz="4" w:space="0" w:color="auto"/>
              <w:left w:val="single" w:sz="4" w:space="0" w:color="auto"/>
            </w:tcBorders>
            <w:shd w:val="clear" w:color="auto" w:fill="auto"/>
            <w:vAlign w:val="bottom"/>
          </w:tcPr>
          <w:p w14:paraId="4CC5FA02"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 xml:space="preserve">Rozšiřující modul interkomu, vestavěná indukční smyčka </w:t>
            </w:r>
            <w:proofErr w:type="spellStart"/>
            <w:r>
              <w:rPr>
                <w:rFonts w:ascii="Arial" w:eastAsia="Arial" w:hAnsi="Arial" w:cs="Arial"/>
                <w:sz w:val="14"/>
                <w:szCs w:val="14"/>
              </w:rPr>
              <w:t>vysílící</w:t>
            </w:r>
            <w:proofErr w:type="spellEnd"/>
            <w:r>
              <w:rPr>
                <w:rFonts w:ascii="Arial" w:eastAsia="Arial" w:hAnsi="Arial" w:cs="Arial"/>
                <w:sz w:val="14"/>
                <w:szCs w:val="14"/>
              </w:rPr>
              <w:t xml:space="preserve"> </w:t>
            </w:r>
            <w:r>
              <w:rPr>
                <w:rFonts w:ascii="Arial" w:eastAsia="Arial" w:hAnsi="Arial" w:cs="Arial"/>
                <w:sz w:val="14"/>
                <w:szCs w:val="14"/>
                <w:lang w:val="en-US" w:eastAsia="en-US" w:bidi="en-US"/>
              </w:rPr>
              <w:t xml:space="preserve">audio </w:t>
            </w:r>
            <w:r>
              <w:rPr>
                <w:rFonts w:ascii="Arial" w:eastAsia="Arial" w:hAnsi="Arial" w:cs="Arial"/>
                <w:sz w:val="14"/>
                <w:szCs w:val="14"/>
              </w:rPr>
              <w:t xml:space="preserve">do naslouchátka vybaveného zařízením </w:t>
            </w:r>
            <w:proofErr w:type="spellStart"/>
            <w:r>
              <w:rPr>
                <w:rFonts w:ascii="Arial" w:eastAsia="Arial" w:hAnsi="Arial" w:cs="Arial"/>
                <w:sz w:val="14"/>
                <w:szCs w:val="14"/>
              </w:rPr>
              <w:t>telecoil</w:t>
            </w:r>
            <w:proofErr w:type="spellEnd"/>
            <w:r>
              <w:rPr>
                <w:rFonts w:ascii="Arial" w:eastAsia="Arial" w:hAnsi="Arial" w:cs="Arial"/>
                <w:sz w:val="14"/>
                <w:szCs w:val="14"/>
              </w:rPr>
              <w:t>, velké piktogramy pro uživatele s poruchou zraku.</w:t>
            </w:r>
          </w:p>
        </w:tc>
        <w:tc>
          <w:tcPr>
            <w:tcW w:w="504" w:type="dxa"/>
            <w:tcBorders>
              <w:top w:val="single" w:sz="4" w:space="0" w:color="auto"/>
              <w:left w:val="single" w:sz="4" w:space="0" w:color="auto"/>
            </w:tcBorders>
            <w:shd w:val="clear" w:color="auto" w:fill="auto"/>
            <w:vAlign w:val="center"/>
          </w:tcPr>
          <w:p w14:paraId="6215054D"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B794E5C"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57C01522"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5 231,00</w:t>
            </w:r>
          </w:p>
        </w:tc>
        <w:tc>
          <w:tcPr>
            <w:tcW w:w="1502" w:type="dxa"/>
            <w:tcBorders>
              <w:top w:val="single" w:sz="4" w:space="0" w:color="auto"/>
              <w:left w:val="single" w:sz="4" w:space="0" w:color="auto"/>
            </w:tcBorders>
            <w:shd w:val="clear" w:color="auto" w:fill="auto"/>
            <w:vAlign w:val="center"/>
          </w:tcPr>
          <w:p w14:paraId="7EF7A0E6"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10 462,00</w:t>
            </w:r>
          </w:p>
        </w:tc>
        <w:tc>
          <w:tcPr>
            <w:tcW w:w="1502" w:type="dxa"/>
            <w:tcBorders>
              <w:top w:val="single" w:sz="4" w:space="0" w:color="auto"/>
              <w:left w:val="single" w:sz="4" w:space="0" w:color="auto"/>
              <w:right w:val="single" w:sz="4" w:space="0" w:color="auto"/>
            </w:tcBorders>
            <w:shd w:val="clear" w:color="auto" w:fill="auto"/>
          </w:tcPr>
          <w:p w14:paraId="7CE498CD" w14:textId="77777777" w:rsidR="00D631C0" w:rsidRDefault="00D631C0">
            <w:pPr>
              <w:framePr w:w="10651" w:h="6010" w:vSpace="211" w:wrap="notBeside" w:vAnchor="text" w:hAnchor="text" w:y="212"/>
              <w:rPr>
                <w:sz w:val="10"/>
                <w:szCs w:val="10"/>
              </w:rPr>
            </w:pPr>
          </w:p>
        </w:tc>
      </w:tr>
      <w:tr w:rsidR="00D631C0" w14:paraId="58A38A34"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34F4989C"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center"/>
          </w:tcPr>
          <w:p w14:paraId="268F6EF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67A1C357"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Pol3</w:t>
            </w:r>
          </w:p>
        </w:tc>
        <w:tc>
          <w:tcPr>
            <w:tcW w:w="3418" w:type="dxa"/>
            <w:tcBorders>
              <w:top w:val="single" w:sz="4" w:space="0" w:color="auto"/>
              <w:left w:val="single" w:sz="4" w:space="0" w:color="auto"/>
            </w:tcBorders>
            <w:shd w:val="clear" w:color="auto" w:fill="auto"/>
            <w:vAlign w:val="bottom"/>
          </w:tcPr>
          <w:p w14:paraId="43CFBBDE"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Rozšiřující modul interkomu, klávesnice (kódový zámek)</w:t>
            </w:r>
          </w:p>
        </w:tc>
        <w:tc>
          <w:tcPr>
            <w:tcW w:w="504" w:type="dxa"/>
            <w:tcBorders>
              <w:top w:val="single" w:sz="4" w:space="0" w:color="auto"/>
              <w:left w:val="single" w:sz="4" w:space="0" w:color="auto"/>
            </w:tcBorders>
            <w:shd w:val="clear" w:color="auto" w:fill="auto"/>
            <w:vAlign w:val="center"/>
          </w:tcPr>
          <w:p w14:paraId="136716A2"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4DBF64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3584E3AE"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6 186,00</w:t>
            </w:r>
          </w:p>
        </w:tc>
        <w:tc>
          <w:tcPr>
            <w:tcW w:w="1502" w:type="dxa"/>
            <w:tcBorders>
              <w:top w:val="single" w:sz="4" w:space="0" w:color="auto"/>
              <w:left w:val="single" w:sz="4" w:space="0" w:color="auto"/>
            </w:tcBorders>
            <w:shd w:val="clear" w:color="auto" w:fill="auto"/>
            <w:vAlign w:val="center"/>
          </w:tcPr>
          <w:p w14:paraId="461F5FDB"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12 372,00</w:t>
            </w:r>
          </w:p>
        </w:tc>
        <w:tc>
          <w:tcPr>
            <w:tcW w:w="1502" w:type="dxa"/>
            <w:tcBorders>
              <w:top w:val="single" w:sz="4" w:space="0" w:color="auto"/>
              <w:left w:val="single" w:sz="4" w:space="0" w:color="auto"/>
              <w:right w:val="single" w:sz="4" w:space="0" w:color="auto"/>
            </w:tcBorders>
            <w:shd w:val="clear" w:color="auto" w:fill="auto"/>
          </w:tcPr>
          <w:p w14:paraId="3CAD1FA3" w14:textId="77777777" w:rsidR="00D631C0" w:rsidRDefault="00D631C0">
            <w:pPr>
              <w:framePr w:w="10651" w:h="6010" w:vSpace="211" w:wrap="notBeside" w:vAnchor="text" w:hAnchor="text" w:y="212"/>
              <w:rPr>
                <w:sz w:val="10"/>
                <w:szCs w:val="10"/>
              </w:rPr>
            </w:pPr>
          </w:p>
        </w:tc>
      </w:tr>
      <w:tr w:rsidR="00D631C0" w14:paraId="3FCAF689"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14F9CC81"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4E271BA6"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D5C7E47"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Pol4</w:t>
            </w:r>
          </w:p>
        </w:tc>
        <w:tc>
          <w:tcPr>
            <w:tcW w:w="3418" w:type="dxa"/>
            <w:tcBorders>
              <w:top w:val="single" w:sz="4" w:space="0" w:color="auto"/>
              <w:left w:val="single" w:sz="4" w:space="0" w:color="auto"/>
            </w:tcBorders>
            <w:shd w:val="clear" w:color="auto" w:fill="auto"/>
            <w:vAlign w:val="bottom"/>
          </w:tcPr>
          <w:p w14:paraId="706554DD" w14:textId="77777777" w:rsidR="00D631C0" w:rsidRDefault="00000000">
            <w:pPr>
              <w:pStyle w:val="Jin0"/>
              <w:framePr w:w="10651" w:h="6010" w:vSpace="211" w:wrap="notBeside" w:vAnchor="text" w:hAnchor="text" w:y="212"/>
              <w:spacing w:line="264" w:lineRule="auto"/>
              <w:rPr>
                <w:sz w:val="14"/>
                <w:szCs w:val="14"/>
              </w:rPr>
            </w:pPr>
            <w:proofErr w:type="spellStart"/>
            <w:r>
              <w:rPr>
                <w:rFonts w:ascii="Arial" w:eastAsia="Arial" w:hAnsi="Arial" w:cs="Arial"/>
                <w:sz w:val="14"/>
                <w:szCs w:val="14"/>
              </w:rPr>
              <w:t>Třímodulový</w:t>
            </w:r>
            <w:proofErr w:type="spellEnd"/>
            <w:r>
              <w:rPr>
                <w:rFonts w:ascii="Arial" w:eastAsia="Arial" w:hAnsi="Arial" w:cs="Arial"/>
                <w:sz w:val="14"/>
                <w:szCs w:val="14"/>
              </w:rPr>
              <w:t xml:space="preserve"> montážní rámeček pro instalaci do zdi základních a rozšiřujících modulů</w:t>
            </w:r>
          </w:p>
        </w:tc>
        <w:tc>
          <w:tcPr>
            <w:tcW w:w="504" w:type="dxa"/>
            <w:tcBorders>
              <w:top w:val="single" w:sz="4" w:space="0" w:color="auto"/>
              <w:left w:val="single" w:sz="4" w:space="0" w:color="auto"/>
            </w:tcBorders>
            <w:shd w:val="clear" w:color="auto" w:fill="auto"/>
            <w:vAlign w:val="center"/>
          </w:tcPr>
          <w:p w14:paraId="7A7591C6"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0B6663E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72142C79"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2 628,00</w:t>
            </w:r>
          </w:p>
        </w:tc>
        <w:tc>
          <w:tcPr>
            <w:tcW w:w="1502" w:type="dxa"/>
            <w:tcBorders>
              <w:top w:val="single" w:sz="4" w:space="0" w:color="auto"/>
              <w:left w:val="single" w:sz="4" w:space="0" w:color="auto"/>
            </w:tcBorders>
            <w:shd w:val="clear" w:color="auto" w:fill="auto"/>
            <w:vAlign w:val="center"/>
          </w:tcPr>
          <w:p w14:paraId="0AFB12B3"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5 256,00</w:t>
            </w:r>
          </w:p>
        </w:tc>
        <w:tc>
          <w:tcPr>
            <w:tcW w:w="1502" w:type="dxa"/>
            <w:tcBorders>
              <w:top w:val="single" w:sz="4" w:space="0" w:color="auto"/>
              <w:left w:val="single" w:sz="4" w:space="0" w:color="auto"/>
              <w:right w:val="single" w:sz="4" w:space="0" w:color="auto"/>
            </w:tcBorders>
            <w:shd w:val="clear" w:color="auto" w:fill="auto"/>
          </w:tcPr>
          <w:p w14:paraId="5D091080" w14:textId="77777777" w:rsidR="00D631C0" w:rsidRDefault="00D631C0">
            <w:pPr>
              <w:framePr w:w="10651" w:h="6010" w:vSpace="211" w:wrap="notBeside" w:vAnchor="text" w:hAnchor="text" w:y="212"/>
              <w:rPr>
                <w:sz w:val="10"/>
                <w:szCs w:val="10"/>
              </w:rPr>
            </w:pPr>
          </w:p>
        </w:tc>
      </w:tr>
      <w:tr w:rsidR="00D631C0" w14:paraId="6CB378BC" w14:textId="77777777">
        <w:tblPrEx>
          <w:tblCellMar>
            <w:top w:w="0" w:type="dxa"/>
            <w:bottom w:w="0" w:type="dxa"/>
          </w:tblCellMar>
        </w:tblPrEx>
        <w:trPr>
          <w:trHeight w:hRule="exact" w:val="341"/>
        </w:trPr>
        <w:tc>
          <w:tcPr>
            <w:tcW w:w="283" w:type="dxa"/>
            <w:tcBorders>
              <w:top w:val="single" w:sz="4" w:space="0" w:color="auto"/>
              <w:left w:val="single" w:sz="4" w:space="0" w:color="auto"/>
            </w:tcBorders>
            <w:shd w:val="clear" w:color="auto" w:fill="auto"/>
            <w:vAlign w:val="center"/>
          </w:tcPr>
          <w:p w14:paraId="6860BF28"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center"/>
          </w:tcPr>
          <w:p w14:paraId="6292561E"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2FEAF04"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Pol5</w:t>
            </w:r>
          </w:p>
        </w:tc>
        <w:tc>
          <w:tcPr>
            <w:tcW w:w="3418" w:type="dxa"/>
            <w:tcBorders>
              <w:top w:val="single" w:sz="4" w:space="0" w:color="auto"/>
              <w:left w:val="single" w:sz="4" w:space="0" w:color="auto"/>
            </w:tcBorders>
            <w:shd w:val="clear" w:color="auto" w:fill="auto"/>
            <w:vAlign w:val="bottom"/>
          </w:tcPr>
          <w:p w14:paraId="1F8CF86F" w14:textId="77777777" w:rsidR="00D631C0" w:rsidRDefault="00000000">
            <w:pPr>
              <w:pStyle w:val="Jin0"/>
              <w:framePr w:w="10651" w:h="6010" w:vSpace="211" w:wrap="notBeside" w:vAnchor="text" w:hAnchor="text" w:y="212"/>
              <w:spacing w:line="264" w:lineRule="auto"/>
              <w:rPr>
                <w:sz w:val="14"/>
                <w:szCs w:val="14"/>
              </w:rPr>
            </w:pPr>
            <w:proofErr w:type="spellStart"/>
            <w:r>
              <w:rPr>
                <w:rFonts w:ascii="Arial" w:eastAsia="Arial" w:hAnsi="Arial" w:cs="Arial"/>
                <w:sz w:val="14"/>
                <w:szCs w:val="14"/>
              </w:rPr>
              <w:t>Třímodulová</w:t>
            </w:r>
            <w:proofErr w:type="spellEnd"/>
            <w:r>
              <w:rPr>
                <w:rFonts w:ascii="Arial" w:eastAsia="Arial" w:hAnsi="Arial" w:cs="Arial"/>
                <w:sz w:val="14"/>
                <w:szCs w:val="14"/>
              </w:rPr>
              <w:t xml:space="preserve"> krabice pro instalaci do zdi základních a rozšiřujících modulů</w:t>
            </w:r>
          </w:p>
        </w:tc>
        <w:tc>
          <w:tcPr>
            <w:tcW w:w="504" w:type="dxa"/>
            <w:tcBorders>
              <w:top w:val="single" w:sz="4" w:space="0" w:color="auto"/>
              <w:left w:val="single" w:sz="4" w:space="0" w:color="auto"/>
            </w:tcBorders>
            <w:shd w:val="clear" w:color="auto" w:fill="auto"/>
            <w:vAlign w:val="center"/>
          </w:tcPr>
          <w:p w14:paraId="7E2374D7"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314656F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2,000</w:t>
            </w:r>
          </w:p>
        </w:tc>
        <w:tc>
          <w:tcPr>
            <w:tcW w:w="1061" w:type="dxa"/>
            <w:tcBorders>
              <w:top w:val="single" w:sz="4" w:space="0" w:color="auto"/>
              <w:left w:val="single" w:sz="4" w:space="0" w:color="auto"/>
            </w:tcBorders>
            <w:shd w:val="clear" w:color="auto" w:fill="auto"/>
            <w:vAlign w:val="center"/>
          </w:tcPr>
          <w:p w14:paraId="7283FD8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1 249,00</w:t>
            </w:r>
          </w:p>
        </w:tc>
        <w:tc>
          <w:tcPr>
            <w:tcW w:w="1502" w:type="dxa"/>
            <w:tcBorders>
              <w:top w:val="single" w:sz="4" w:space="0" w:color="auto"/>
              <w:left w:val="single" w:sz="4" w:space="0" w:color="auto"/>
            </w:tcBorders>
            <w:shd w:val="clear" w:color="auto" w:fill="auto"/>
            <w:vAlign w:val="center"/>
          </w:tcPr>
          <w:p w14:paraId="4CA2FBAA"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2 498,00</w:t>
            </w:r>
          </w:p>
        </w:tc>
        <w:tc>
          <w:tcPr>
            <w:tcW w:w="1502" w:type="dxa"/>
            <w:tcBorders>
              <w:top w:val="single" w:sz="4" w:space="0" w:color="auto"/>
              <w:left w:val="single" w:sz="4" w:space="0" w:color="auto"/>
              <w:right w:val="single" w:sz="4" w:space="0" w:color="auto"/>
            </w:tcBorders>
            <w:shd w:val="clear" w:color="auto" w:fill="auto"/>
          </w:tcPr>
          <w:p w14:paraId="239D82E6" w14:textId="77777777" w:rsidR="00D631C0" w:rsidRDefault="00D631C0">
            <w:pPr>
              <w:framePr w:w="10651" w:h="6010" w:vSpace="211" w:wrap="notBeside" w:vAnchor="text" w:hAnchor="text" w:y="212"/>
              <w:rPr>
                <w:sz w:val="10"/>
                <w:szCs w:val="10"/>
              </w:rPr>
            </w:pPr>
          </w:p>
        </w:tc>
      </w:tr>
      <w:tr w:rsidR="00D631C0" w14:paraId="4DFBA988" w14:textId="77777777">
        <w:tblPrEx>
          <w:tblCellMar>
            <w:top w:w="0" w:type="dxa"/>
            <w:bottom w:w="0" w:type="dxa"/>
          </w:tblCellMar>
        </w:tblPrEx>
        <w:trPr>
          <w:trHeight w:hRule="exact" w:val="691"/>
        </w:trPr>
        <w:tc>
          <w:tcPr>
            <w:tcW w:w="283" w:type="dxa"/>
            <w:tcBorders>
              <w:top w:val="single" w:sz="4" w:space="0" w:color="auto"/>
              <w:left w:val="single" w:sz="4" w:space="0" w:color="auto"/>
            </w:tcBorders>
            <w:shd w:val="clear" w:color="auto" w:fill="auto"/>
            <w:vAlign w:val="center"/>
          </w:tcPr>
          <w:p w14:paraId="3C2BB391"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center"/>
          </w:tcPr>
          <w:p w14:paraId="73949179"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259DB9F5"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Pol6</w:t>
            </w:r>
          </w:p>
        </w:tc>
        <w:tc>
          <w:tcPr>
            <w:tcW w:w="3418" w:type="dxa"/>
            <w:tcBorders>
              <w:top w:val="single" w:sz="4" w:space="0" w:color="auto"/>
              <w:left w:val="single" w:sz="4" w:space="0" w:color="auto"/>
            </w:tcBorders>
            <w:shd w:val="clear" w:color="auto" w:fill="auto"/>
          </w:tcPr>
          <w:p w14:paraId="2EF3AE2B"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Odpovídací jednotky 7" širokoúhlý dotykový displej. Povrch z tvrzeného skla a stylový design. K instalaci potřebujete jen jeden UTP kabel a instalační krabici do zdi nebo na zeď.</w:t>
            </w:r>
          </w:p>
        </w:tc>
        <w:tc>
          <w:tcPr>
            <w:tcW w:w="504" w:type="dxa"/>
            <w:tcBorders>
              <w:top w:val="single" w:sz="4" w:space="0" w:color="auto"/>
              <w:left w:val="single" w:sz="4" w:space="0" w:color="auto"/>
            </w:tcBorders>
            <w:shd w:val="clear" w:color="auto" w:fill="auto"/>
            <w:vAlign w:val="center"/>
          </w:tcPr>
          <w:p w14:paraId="556D6A02"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6188A604"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5255D8BE"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13 638,00</w:t>
            </w:r>
          </w:p>
        </w:tc>
        <w:tc>
          <w:tcPr>
            <w:tcW w:w="1502" w:type="dxa"/>
            <w:tcBorders>
              <w:top w:val="single" w:sz="4" w:space="0" w:color="auto"/>
              <w:left w:val="single" w:sz="4" w:space="0" w:color="auto"/>
            </w:tcBorders>
            <w:shd w:val="clear" w:color="auto" w:fill="auto"/>
            <w:vAlign w:val="center"/>
          </w:tcPr>
          <w:p w14:paraId="4268E370"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13 638,00</w:t>
            </w:r>
          </w:p>
        </w:tc>
        <w:tc>
          <w:tcPr>
            <w:tcW w:w="1502" w:type="dxa"/>
            <w:tcBorders>
              <w:top w:val="single" w:sz="4" w:space="0" w:color="auto"/>
              <w:left w:val="single" w:sz="4" w:space="0" w:color="auto"/>
              <w:right w:val="single" w:sz="4" w:space="0" w:color="auto"/>
            </w:tcBorders>
            <w:shd w:val="clear" w:color="auto" w:fill="auto"/>
          </w:tcPr>
          <w:p w14:paraId="4CEA278A" w14:textId="77777777" w:rsidR="00D631C0" w:rsidRDefault="00D631C0">
            <w:pPr>
              <w:framePr w:w="10651" w:h="6010" w:vSpace="211" w:wrap="notBeside" w:vAnchor="text" w:hAnchor="text" w:y="212"/>
              <w:rPr>
                <w:sz w:val="10"/>
                <w:szCs w:val="10"/>
              </w:rPr>
            </w:pPr>
          </w:p>
        </w:tc>
      </w:tr>
      <w:tr w:rsidR="00D631C0" w14:paraId="0732A267" w14:textId="77777777">
        <w:tblPrEx>
          <w:tblCellMar>
            <w:top w:w="0" w:type="dxa"/>
            <w:bottom w:w="0" w:type="dxa"/>
          </w:tblCellMar>
        </w:tblPrEx>
        <w:trPr>
          <w:trHeight w:hRule="exact" w:val="883"/>
        </w:trPr>
        <w:tc>
          <w:tcPr>
            <w:tcW w:w="283" w:type="dxa"/>
            <w:tcBorders>
              <w:top w:val="single" w:sz="4" w:space="0" w:color="auto"/>
              <w:left w:val="single" w:sz="4" w:space="0" w:color="auto"/>
            </w:tcBorders>
            <w:shd w:val="clear" w:color="auto" w:fill="auto"/>
            <w:vAlign w:val="center"/>
          </w:tcPr>
          <w:p w14:paraId="4AA39C6C"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center"/>
          </w:tcPr>
          <w:p w14:paraId="01B4C929"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F95C8EB"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Pol7</w:t>
            </w:r>
          </w:p>
        </w:tc>
        <w:tc>
          <w:tcPr>
            <w:tcW w:w="3418" w:type="dxa"/>
            <w:tcBorders>
              <w:top w:val="single" w:sz="4" w:space="0" w:color="auto"/>
              <w:left w:val="single" w:sz="4" w:space="0" w:color="auto"/>
            </w:tcBorders>
            <w:shd w:val="clear" w:color="auto" w:fill="auto"/>
            <w:vAlign w:val="bottom"/>
          </w:tcPr>
          <w:p w14:paraId="00499A7F" w14:textId="77777777" w:rsidR="00D631C0" w:rsidRDefault="00000000">
            <w:pPr>
              <w:pStyle w:val="Jin0"/>
              <w:framePr w:w="10651" w:h="6010" w:vSpace="211" w:wrap="notBeside" w:vAnchor="text" w:hAnchor="text" w:y="212"/>
              <w:spacing w:line="264" w:lineRule="auto"/>
              <w:rPr>
                <w:sz w:val="14"/>
                <w:szCs w:val="14"/>
              </w:rPr>
            </w:pPr>
            <w:r>
              <w:rPr>
                <w:rFonts w:ascii="Arial" w:eastAsia="Arial" w:hAnsi="Arial" w:cs="Arial"/>
                <w:sz w:val="14"/>
                <w:szCs w:val="14"/>
              </w:rPr>
              <w:t>Instalační krabice pro odpovídací jednotky, která umožňuje po finálním umístění odpovídací jednotky produkt jemně pootočit pro dosažení vodorovné instalace. Vyžaduje 103 mm široký a 50 mm hluboký kruhový otvor.</w:t>
            </w:r>
          </w:p>
        </w:tc>
        <w:tc>
          <w:tcPr>
            <w:tcW w:w="504" w:type="dxa"/>
            <w:tcBorders>
              <w:top w:val="single" w:sz="4" w:space="0" w:color="auto"/>
              <w:left w:val="single" w:sz="4" w:space="0" w:color="auto"/>
            </w:tcBorders>
            <w:shd w:val="clear" w:color="auto" w:fill="auto"/>
            <w:vAlign w:val="center"/>
          </w:tcPr>
          <w:p w14:paraId="22B8AA51"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216AB767"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center"/>
          </w:tcPr>
          <w:p w14:paraId="160AA158"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507,00</w:t>
            </w:r>
          </w:p>
        </w:tc>
        <w:tc>
          <w:tcPr>
            <w:tcW w:w="1502" w:type="dxa"/>
            <w:tcBorders>
              <w:top w:val="single" w:sz="4" w:space="0" w:color="auto"/>
              <w:left w:val="single" w:sz="4" w:space="0" w:color="auto"/>
            </w:tcBorders>
            <w:shd w:val="clear" w:color="auto" w:fill="auto"/>
            <w:vAlign w:val="center"/>
          </w:tcPr>
          <w:p w14:paraId="30DC65EA"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507,00</w:t>
            </w:r>
          </w:p>
        </w:tc>
        <w:tc>
          <w:tcPr>
            <w:tcW w:w="1502" w:type="dxa"/>
            <w:tcBorders>
              <w:top w:val="single" w:sz="4" w:space="0" w:color="auto"/>
              <w:left w:val="single" w:sz="4" w:space="0" w:color="auto"/>
              <w:right w:val="single" w:sz="4" w:space="0" w:color="auto"/>
            </w:tcBorders>
            <w:shd w:val="clear" w:color="auto" w:fill="auto"/>
          </w:tcPr>
          <w:p w14:paraId="123E9DA6" w14:textId="77777777" w:rsidR="00D631C0" w:rsidRDefault="00D631C0">
            <w:pPr>
              <w:framePr w:w="10651" w:h="6010" w:vSpace="211" w:wrap="notBeside" w:vAnchor="text" w:hAnchor="text" w:y="212"/>
              <w:rPr>
                <w:sz w:val="10"/>
                <w:szCs w:val="10"/>
              </w:rPr>
            </w:pPr>
          </w:p>
        </w:tc>
      </w:tr>
      <w:tr w:rsidR="00D631C0" w14:paraId="66084411" w14:textId="77777777">
        <w:tblPrEx>
          <w:tblCellMar>
            <w:top w:w="0" w:type="dxa"/>
            <w:bottom w:w="0" w:type="dxa"/>
          </w:tblCellMar>
        </w:tblPrEx>
        <w:trPr>
          <w:trHeight w:hRule="exact" w:val="230"/>
        </w:trPr>
        <w:tc>
          <w:tcPr>
            <w:tcW w:w="283" w:type="dxa"/>
            <w:tcBorders>
              <w:top w:val="single" w:sz="4" w:space="0" w:color="auto"/>
              <w:left w:val="single" w:sz="4" w:space="0" w:color="auto"/>
            </w:tcBorders>
            <w:shd w:val="clear" w:color="auto" w:fill="auto"/>
            <w:vAlign w:val="bottom"/>
          </w:tcPr>
          <w:p w14:paraId="3C8D0CA1"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bottom"/>
          </w:tcPr>
          <w:p w14:paraId="0A2A53B5"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4DA0AB8"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Pol8</w:t>
            </w:r>
          </w:p>
        </w:tc>
        <w:tc>
          <w:tcPr>
            <w:tcW w:w="3418" w:type="dxa"/>
            <w:tcBorders>
              <w:top w:val="single" w:sz="4" w:space="0" w:color="auto"/>
              <w:left w:val="single" w:sz="4" w:space="0" w:color="auto"/>
            </w:tcBorders>
            <w:shd w:val="clear" w:color="auto" w:fill="auto"/>
            <w:vAlign w:val="bottom"/>
          </w:tcPr>
          <w:p w14:paraId="0BD9DEA8"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Modul RJ45, UTP kat.6, do panelu</w:t>
            </w:r>
          </w:p>
        </w:tc>
        <w:tc>
          <w:tcPr>
            <w:tcW w:w="504" w:type="dxa"/>
            <w:tcBorders>
              <w:top w:val="single" w:sz="4" w:space="0" w:color="auto"/>
              <w:left w:val="single" w:sz="4" w:space="0" w:color="auto"/>
            </w:tcBorders>
            <w:shd w:val="clear" w:color="auto" w:fill="auto"/>
            <w:vAlign w:val="bottom"/>
          </w:tcPr>
          <w:p w14:paraId="403F9425"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223235C"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tcBorders>
            <w:shd w:val="clear" w:color="auto" w:fill="auto"/>
            <w:vAlign w:val="bottom"/>
          </w:tcPr>
          <w:p w14:paraId="79106B0B"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145,00</w:t>
            </w:r>
          </w:p>
        </w:tc>
        <w:tc>
          <w:tcPr>
            <w:tcW w:w="1502" w:type="dxa"/>
            <w:tcBorders>
              <w:top w:val="single" w:sz="4" w:space="0" w:color="auto"/>
              <w:left w:val="single" w:sz="4" w:space="0" w:color="auto"/>
            </w:tcBorders>
            <w:shd w:val="clear" w:color="auto" w:fill="auto"/>
            <w:vAlign w:val="bottom"/>
          </w:tcPr>
          <w:p w14:paraId="05E7710C"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725,00</w:t>
            </w:r>
          </w:p>
        </w:tc>
        <w:tc>
          <w:tcPr>
            <w:tcW w:w="1502" w:type="dxa"/>
            <w:tcBorders>
              <w:top w:val="single" w:sz="4" w:space="0" w:color="auto"/>
              <w:left w:val="single" w:sz="4" w:space="0" w:color="auto"/>
              <w:right w:val="single" w:sz="4" w:space="0" w:color="auto"/>
            </w:tcBorders>
            <w:shd w:val="clear" w:color="auto" w:fill="auto"/>
          </w:tcPr>
          <w:p w14:paraId="1AE88A24" w14:textId="77777777" w:rsidR="00D631C0" w:rsidRDefault="00D631C0">
            <w:pPr>
              <w:framePr w:w="10651" w:h="6010" w:vSpace="211" w:wrap="notBeside" w:vAnchor="text" w:hAnchor="text" w:y="212"/>
              <w:rPr>
                <w:sz w:val="10"/>
                <w:szCs w:val="10"/>
              </w:rPr>
            </w:pPr>
          </w:p>
        </w:tc>
      </w:tr>
      <w:tr w:rsidR="00D631C0" w14:paraId="4502183A" w14:textId="77777777">
        <w:tblPrEx>
          <w:tblCellMar>
            <w:top w:w="0" w:type="dxa"/>
            <w:bottom w:w="0" w:type="dxa"/>
          </w:tblCellMar>
        </w:tblPrEx>
        <w:trPr>
          <w:trHeight w:hRule="exact" w:val="235"/>
        </w:trPr>
        <w:tc>
          <w:tcPr>
            <w:tcW w:w="283" w:type="dxa"/>
            <w:tcBorders>
              <w:top w:val="single" w:sz="4" w:space="0" w:color="auto"/>
              <w:left w:val="single" w:sz="4" w:space="0" w:color="auto"/>
              <w:bottom w:val="single" w:sz="4" w:space="0" w:color="auto"/>
            </w:tcBorders>
            <w:shd w:val="clear" w:color="auto" w:fill="auto"/>
            <w:vAlign w:val="bottom"/>
          </w:tcPr>
          <w:p w14:paraId="66283AD5"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15</w:t>
            </w:r>
          </w:p>
        </w:tc>
        <w:tc>
          <w:tcPr>
            <w:tcW w:w="288" w:type="dxa"/>
            <w:tcBorders>
              <w:top w:val="single" w:sz="4" w:space="0" w:color="auto"/>
              <w:left w:val="single" w:sz="4" w:space="0" w:color="auto"/>
              <w:bottom w:val="single" w:sz="4" w:space="0" w:color="auto"/>
            </w:tcBorders>
            <w:shd w:val="clear" w:color="auto" w:fill="auto"/>
            <w:vAlign w:val="bottom"/>
          </w:tcPr>
          <w:p w14:paraId="3065E47B"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4FFB1A20"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Pol9</w:t>
            </w:r>
          </w:p>
        </w:tc>
        <w:tc>
          <w:tcPr>
            <w:tcW w:w="3418" w:type="dxa"/>
            <w:tcBorders>
              <w:top w:val="single" w:sz="4" w:space="0" w:color="auto"/>
              <w:left w:val="single" w:sz="4" w:space="0" w:color="auto"/>
              <w:bottom w:val="single" w:sz="4" w:space="0" w:color="auto"/>
            </w:tcBorders>
            <w:shd w:val="clear" w:color="auto" w:fill="auto"/>
            <w:vAlign w:val="bottom"/>
          </w:tcPr>
          <w:p w14:paraId="6F26167D" w14:textId="77777777" w:rsidR="00D631C0" w:rsidRDefault="00000000">
            <w:pPr>
              <w:pStyle w:val="Jin0"/>
              <w:framePr w:w="10651" w:h="6010" w:vSpace="211" w:wrap="notBeside" w:vAnchor="text" w:hAnchor="text" w:y="212"/>
              <w:rPr>
                <w:sz w:val="14"/>
                <w:szCs w:val="14"/>
              </w:rPr>
            </w:pPr>
            <w:r>
              <w:rPr>
                <w:rFonts w:ascii="Arial" w:eastAsia="Arial" w:hAnsi="Arial" w:cs="Arial"/>
                <w:sz w:val="14"/>
                <w:szCs w:val="14"/>
              </w:rPr>
              <w:t>Konektor RJ45 + punčoška</w:t>
            </w:r>
          </w:p>
        </w:tc>
        <w:tc>
          <w:tcPr>
            <w:tcW w:w="504" w:type="dxa"/>
            <w:tcBorders>
              <w:top w:val="single" w:sz="4" w:space="0" w:color="auto"/>
              <w:left w:val="single" w:sz="4" w:space="0" w:color="auto"/>
              <w:bottom w:val="single" w:sz="4" w:space="0" w:color="auto"/>
            </w:tcBorders>
            <w:shd w:val="clear" w:color="auto" w:fill="auto"/>
            <w:vAlign w:val="bottom"/>
          </w:tcPr>
          <w:p w14:paraId="2339A396" w14:textId="77777777" w:rsidR="00D631C0" w:rsidRDefault="00000000">
            <w:pPr>
              <w:pStyle w:val="Jin0"/>
              <w:framePr w:w="10651" w:h="6010" w:vSpace="211" w:wrap="notBeside" w:vAnchor="text" w:hAnchor="text" w:y="212"/>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bottom"/>
          </w:tcPr>
          <w:p w14:paraId="754573CD"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5,000</w:t>
            </w:r>
          </w:p>
        </w:tc>
        <w:tc>
          <w:tcPr>
            <w:tcW w:w="1061" w:type="dxa"/>
            <w:tcBorders>
              <w:top w:val="single" w:sz="4" w:space="0" w:color="auto"/>
              <w:left w:val="single" w:sz="4" w:space="0" w:color="auto"/>
              <w:bottom w:val="single" w:sz="4" w:space="0" w:color="auto"/>
            </w:tcBorders>
            <w:shd w:val="clear" w:color="auto" w:fill="auto"/>
            <w:vAlign w:val="bottom"/>
          </w:tcPr>
          <w:p w14:paraId="0478762A"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122,00</w:t>
            </w:r>
          </w:p>
        </w:tc>
        <w:tc>
          <w:tcPr>
            <w:tcW w:w="1502" w:type="dxa"/>
            <w:tcBorders>
              <w:top w:val="single" w:sz="4" w:space="0" w:color="auto"/>
              <w:left w:val="single" w:sz="4" w:space="0" w:color="auto"/>
              <w:bottom w:val="single" w:sz="4" w:space="0" w:color="auto"/>
            </w:tcBorders>
            <w:shd w:val="clear" w:color="auto" w:fill="auto"/>
            <w:vAlign w:val="bottom"/>
          </w:tcPr>
          <w:p w14:paraId="1C59D1F2" w14:textId="77777777" w:rsidR="00D631C0" w:rsidRDefault="00000000">
            <w:pPr>
              <w:pStyle w:val="Jin0"/>
              <w:framePr w:w="10651" w:h="6010" w:vSpace="211" w:wrap="notBeside" w:vAnchor="text" w:hAnchor="text" w:y="212"/>
              <w:jc w:val="right"/>
              <w:rPr>
                <w:sz w:val="14"/>
                <w:szCs w:val="14"/>
              </w:rPr>
            </w:pPr>
            <w:r>
              <w:rPr>
                <w:rFonts w:ascii="Arial" w:eastAsia="Arial" w:hAnsi="Arial" w:cs="Arial"/>
                <w:sz w:val="14"/>
                <w:szCs w:val="14"/>
              </w:rPr>
              <w:t>610,00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CD7FC98" w14:textId="77777777" w:rsidR="00D631C0" w:rsidRDefault="00D631C0">
            <w:pPr>
              <w:framePr w:w="10651" w:h="6010" w:vSpace="211" w:wrap="notBeside" w:vAnchor="text" w:hAnchor="text" w:y="212"/>
              <w:rPr>
                <w:sz w:val="10"/>
                <w:szCs w:val="10"/>
              </w:rPr>
            </w:pPr>
          </w:p>
        </w:tc>
      </w:tr>
    </w:tbl>
    <w:p w14:paraId="7C684E12" w14:textId="77777777" w:rsidR="00D631C0" w:rsidRDefault="00000000">
      <w:pPr>
        <w:pStyle w:val="Titulektabulky0"/>
        <w:framePr w:w="3878" w:h="211" w:hSpace="6773" w:wrap="notBeside" w:vAnchor="text" w:hAnchor="text" w:x="289" w:y="1"/>
        <w:tabs>
          <w:tab w:val="left" w:pos="1454"/>
        </w:tabs>
        <w:rPr>
          <w:sz w:val="18"/>
          <w:szCs w:val="18"/>
        </w:rPr>
      </w:pPr>
      <w:r>
        <w:rPr>
          <w:smallCaps/>
          <w:sz w:val="15"/>
          <w:szCs w:val="15"/>
        </w:rPr>
        <w:t>d</w:t>
      </w:r>
      <w:r>
        <w:rPr>
          <w:sz w:val="18"/>
          <w:szCs w:val="18"/>
        </w:rPr>
        <w:t xml:space="preserve"> D1</w:t>
      </w:r>
      <w:r>
        <w:rPr>
          <w:sz w:val="18"/>
          <w:szCs w:val="18"/>
        </w:rPr>
        <w:tab/>
        <w:t xml:space="preserve">Domácí </w:t>
      </w:r>
      <w:proofErr w:type="gramStart"/>
      <w:r>
        <w:rPr>
          <w:sz w:val="18"/>
          <w:szCs w:val="18"/>
        </w:rPr>
        <w:t>telefon - vrátník</w:t>
      </w:r>
      <w:proofErr w:type="gramEnd"/>
      <w:r>
        <w:rPr>
          <w:sz w:val="18"/>
          <w:szCs w:val="18"/>
        </w:rPr>
        <w:t xml:space="preserve"> (DT)</w:t>
      </w:r>
    </w:p>
    <w:p w14:paraId="4888030C" w14:textId="77777777" w:rsidR="00D631C0" w:rsidRDefault="00D631C0">
      <w:pPr>
        <w:spacing w:line="1" w:lineRule="exact"/>
        <w:sectPr w:rsidR="00D631C0">
          <w:type w:val="continuous"/>
          <w:pgSz w:w="11900" w:h="16840"/>
          <w:pgMar w:top="1014" w:right="678" w:bottom="1014" w:left="572" w:header="0" w:footer="3" w:gutter="0"/>
          <w:cols w:space="720"/>
          <w:noEndnote/>
          <w:docGrid w:linePitch="360"/>
        </w:sectPr>
      </w:pPr>
    </w:p>
    <w:p w14:paraId="24E9BC9A" w14:textId="77777777" w:rsidR="00D631C0" w:rsidRDefault="00000000">
      <w:pPr>
        <w:pStyle w:val="Zkladntext20"/>
      </w:pPr>
      <w:r>
        <w:lastRenderedPageBreak/>
        <w:t>Stavba:</w:t>
      </w:r>
    </w:p>
    <w:p w14:paraId="35F5203C" w14:textId="77777777" w:rsidR="00D631C0" w:rsidRDefault="00000000">
      <w:pPr>
        <w:pStyle w:val="Zkladntext20"/>
        <w:ind w:firstLine="600"/>
      </w:pPr>
      <w:r>
        <w:t>Přístavba MŠ Dražkovice</w:t>
      </w:r>
    </w:p>
    <w:p w14:paraId="17E271CB" w14:textId="77777777" w:rsidR="00D631C0" w:rsidRDefault="00000000">
      <w:pPr>
        <w:pStyle w:val="Zkladntext20"/>
      </w:pPr>
      <w:r>
        <w:t>Objekt:</w:t>
      </w:r>
    </w:p>
    <w:p w14:paraId="653443F9" w14:textId="77777777" w:rsidR="00D631C0" w:rsidRDefault="00000000">
      <w:pPr>
        <w:pStyle w:val="Zkladntext20"/>
        <w:ind w:firstLine="600"/>
      </w:pPr>
      <w:proofErr w:type="gramStart"/>
      <w:r>
        <w:t>SO05 - Slaboproudá</w:t>
      </w:r>
      <w:proofErr w:type="gramEnd"/>
      <w:r>
        <w:t xml:space="preserve"> elektroinstalace</w:t>
      </w:r>
    </w:p>
    <w:p w14:paraId="21208F63" w14:textId="77777777" w:rsidR="00D631C0" w:rsidRDefault="00000000">
      <w:pPr>
        <w:pStyle w:val="Zkladntext20"/>
      </w:pPr>
      <w:r>
        <w:t>Soupis:</w:t>
      </w:r>
    </w:p>
    <w:p w14:paraId="792979F7" w14:textId="77777777" w:rsidR="00D631C0" w:rsidRDefault="00000000">
      <w:pPr>
        <w:pStyle w:val="Nadpis100"/>
      </w:pPr>
      <w:r>
        <w:rPr>
          <w:noProof/>
        </w:rPr>
        <mc:AlternateContent>
          <mc:Choice Requires="wps">
            <w:drawing>
              <wp:anchor distT="0" distB="0" distL="0" distR="0" simplePos="0" relativeHeight="125829562" behindDoc="0" locked="0" layoutInCell="1" allowOverlap="1" wp14:anchorId="4886E156" wp14:editId="797F7CED">
                <wp:simplePos x="0" y="0"/>
                <wp:positionH relativeFrom="page">
                  <wp:posOffset>5374005</wp:posOffset>
                </wp:positionH>
                <wp:positionV relativeFrom="paragraph">
                  <wp:posOffset>825500</wp:posOffset>
                </wp:positionV>
                <wp:extent cx="792480" cy="118745"/>
                <wp:effectExtent l="0" t="0" r="0" b="0"/>
                <wp:wrapSquare wrapText="left"/>
                <wp:docPr id="397" name="Shape 397"/>
                <wp:cNvGraphicFramePr/>
                <a:graphic xmlns:a="http://schemas.openxmlformats.org/drawingml/2006/main">
                  <a:graphicData uri="http://schemas.microsoft.com/office/word/2010/wordprocessingShape">
                    <wps:wsp>
                      <wps:cNvSpPr txBox="1"/>
                      <wps:spPr>
                        <a:xfrm>
                          <a:off x="0" y="0"/>
                          <a:ext cx="792480" cy="118745"/>
                        </a:xfrm>
                        <a:prstGeom prst="rect">
                          <a:avLst/>
                        </a:prstGeom>
                        <a:noFill/>
                      </wps:spPr>
                      <wps:txbx>
                        <w:txbxContent>
                          <w:p w14:paraId="1E773F84" w14:textId="77777777" w:rsidR="00D631C0" w:rsidRDefault="00000000">
                            <w:pPr>
                              <w:pStyle w:val="Zkladntext20"/>
                              <w:rPr>
                                <w:sz w:val="14"/>
                                <w:szCs w:val="14"/>
                              </w:rPr>
                            </w:pPr>
                            <w:r>
                              <w:rPr>
                                <w:sz w:val="14"/>
                                <w:szCs w:val="14"/>
                              </w:rPr>
                              <w:t>Cena celkem [CZK]</w:t>
                            </w:r>
                          </w:p>
                        </w:txbxContent>
                      </wps:txbx>
                      <wps:bodyPr wrap="none" lIns="0" tIns="0" rIns="0" bIns="0"/>
                    </wps:wsp>
                  </a:graphicData>
                </a:graphic>
              </wp:anchor>
            </w:drawing>
          </mc:Choice>
          <mc:Fallback>
            <w:pict>
              <v:shape w14:anchorId="4886E156" id="Shape 397" o:spid="_x0000_s1120" type="#_x0000_t202" style="position:absolute;left:0;text-align:left;margin-left:423.15pt;margin-top:65pt;width:62.4pt;height:9.35pt;z-index:12582956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" filled="f" stroked="f">
                <v:textbox inset="0,0,0,0">
                  <w:txbxContent>
                    <w:p w14:paraId="1E773F84" w14:textId="77777777" w:rsidR="00D631C0" w:rsidRDefault="00000000">
                      <w:pPr>
                        <w:pStyle w:val="Zkladntext20"/>
                        <w:rPr>
                          <w:sz w:val="14"/>
                          <w:szCs w:val="14"/>
                        </w:rPr>
                      </w:pPr>
                      <w:r>
                        <w:rPr>
                          <w:sz w:val="14"/>
                          <w:szCs w:val="14"/>
                        </w:rPr>
                        <w:t>Cena celkem [CZK]</w:t>
                      </w:r>
                    </w:p>
                  </w:txbxContent>
                </v:textbox>
                <w10:wrap type="square" side="left" anchorx="page"/>
              </v:shape>
            </w:pict>
          </mc:Fallback>
        </mc:AlternateContent>
      </w:r>
      <w:bookmarkStart w:id="99" w:name="bookmark187"/>
      <w:r>
        <w:t>SO05.04 - Společné kabelové trasy</w:t>
      </w:r>
      <w:bookmarkEnd w:id="99"/>
    </w:p>
    <w:tbl>
      <w:tblPr>
        <w:tblOverlap w:val="never"/>
        <w:tblW w:w="0" w:type="auto"/>
        <w:tblLayout w:type="fixed"/>
        <w:tblCellMar>
          <w:left w:w="10" w:type="dxa"/>
          <w:right w:w="10" w:type="dxa"/>
        </w:tblCellMar>
        <w:tblLook w:val="04A0" w:firstRow="1" w:lastRow="0" w:firstColumn="1" w:lastColumn="0" w:noHBand="0" w:noVBand="1"/>
      </w:tblPr>
      <w:tblGrid>
        <w:gridCol w:w="1219"/>
        <w:gridCol w:w="3528"/>
        <w:gridCol w:w="2794"/>
        <w:gridCol w:w="1046"/>
      </w:tblGrid>
      <w:tr w:rsidR="00D631C0" w14:paraId="7412D5E8" w14:textId="77777777">
        <w:tblPrEx>
          <w:tblCellMar>
            <w:top w:w="0" w:type="dxa"/>
            <w:bottom w:w="0" w:type="dxa"/>
          </w:tblCellMar>
        </w:tblPrEx>
        <w:trPr>
          <w:trHeight w:hRule="exact" w:val="226"/>
        </w:trPr>
        <w:tc>
          <w:tcPr>
            <w:tcW w:w="1219" w:type="dxa"/>
            <w:shd w:val="clear" w:color="auto" w:fill="auto"/>
          </w:tcPr>
          <w:p w14:paraId="4738F0FE"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Místo:</w:t>
            </w:r>
          </w:p>
        </w:tc>
        <w:tc>
          <w:tcPr>
            <w:tcW w:w="3528" w:type="dxa"/>
            <w:shd w:val="clear" w:color="auto" w:fill="auto"/>
          </w:tcPr>
          <w:p w14:paraId="6E820847"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Dražkovice</w:t>
            </w:r>
          </w:p>
        </w:tc>
        <w:tc>
          <w:tcPr>
            <w:tcW w:w="2794" w:type="dxa"/>
            <w:shd w:val="clear" w:color="auto" w:fill="auto"/>
          </w:tcPr>
          <w:p w14:paraId="0D847AFD"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Datum:</w:t>
            </w:r>
          </w:p>
        </w:tc>
        <w:tc>
          <w:tcPr>
            <w:tcW w:w="1046" w:type="dxa"/>
            <w:shd w:val="clear" w:color="auto" w:fill="auto"/>
          </w:tcPr>
          <w:p w14:paraId="2E6F04AB"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13. 11. 2024</w:t>
            </w:r>
          </w:p>
        </w:tc>
      </w:tr>
      <w:tr w:rsidR="00D631C0" w14:paraId="27E9550F" w14:textId="77777777">
        <w:tblPrEx>
          <w:tblCellMar>
            <w:top w:w="0" w:type="dxa"/>
            <w:bottom w:w="0" w:type="dxa"/>
          </w:tblCellMar>
        </w:tblPrEx>
        <w:trPr>
          <w:trHeight w:hRule="exact" w:val="259"/>
        </w:trPr>
        <w:tc>
          <w:tcPr>
            <w:tcW w:w="1219" w:type="dxa"/>
            <w:shd w:val="clear" w:color="auto" w:fill="auto"/>
            <w:vAlign w:val="bottom"/>
          </w:tcPr>
          <w:p w14:paraId="11A5118E"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Zadavatel:</w:t>
            </w:r>
          </w:p>
        </w:tc>
        <w:tc>
          <w:tcPr>
            <w:tcW w:w="3528" w:type="dxa"/>
            <w:shd w:val="clear" w:color="auto" w:fill="auto"/>
          </w:tcPr>
          <w:p w14:paraId="049F3A33" w14:textId="77777777" w:rsidR="00D631C0" w:rsidRDefault="00D631C0">
            <w:pPr>
              <w:framePr w:w="8587" w:h="706" w:vSpace="442" w:wrap="notBeside" w:vAnchor="text" w:hAnchor="text" w:y="1"/>
              <w:rPr>
                <w:sz w:val="10"/>
                <w:szCs w:val="10"/>
              </w:rPr>
            </w:pPr>
          </w:p>
        </w:tc>
        <w:tc>
          <w:tcPr>
            <w:tcW w:w="2794" w:type="dxa"/>
            <w:shd w:val="clear" w:color="auto" w:fill="auto"/>
            <w:vAlign w:val="bottom"/>
          </w:tcPr>
          <w:p w14:paraId="6B88602F"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Projektant:</w:t>
            </w:r>
          </w:p>
        </w:tc>
        <w:tc>
          <w:tcPr>
            <w:tcW w:w="1046" w:type="dxa"/>
            <w:shd w:val="clear" w:color="auto" w:fill="auto"/>
            <w:vAlign w:val="bottom"/>
          </w:tcPr>
          <w:p w14:paraId="69DEEAF9"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 s.</w:t>
            </w:r>
          </w:p>
        </w:tc>
      </w:tr>
      <w:tr w:rsidR="00D631C0" w14:paraId="4DB7F478" w14:textId="77777777">
        <w:tblPrEx>
          <w:tblCellMar>
            <w:top w:w="0" w:type="dxa"/>
            <w:bottom w:w="0" w:type="dxa"/>
          </w:tblCellMar>
        </w:tblPrEx>
        <w:trPr>
          <w:trHeight w:hRule="exact" w:val="221"/>
        </w:trPr>
        <w:tc>
          <w:tcPr>
            <w:tcW w:w="1219" w:type="dxa"/>
            <w:shd w:val="clear" w:color="auto" w:fill="auto"/>
          </w:tcPr>
          <w:p w14:paraId="3D70EAEE"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Uchazeč:</w:t>
            </w:r>
          </w:p>
        </w:tc>
        <w:tc>
          <w:tcPr>
            <w:tcW w:w="3528" w:type="dxa"/>
            <w:shd w:val="clear" w:color="auto" w:fill="auto"/>
          </w:tcPr>
          <w:p w14:paraId="2FF17511"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Stavby-Eda s.r.o.</w:t>
            </w:r>
          </w:p>
        </w:tc>
        <w:tc>
          <w:tcPr>
            <w:tcW w:w="2794" w:type="dxa"/>
            <w:shd w:val="clear" w:color="auto" w:fill="auto"/>
          </w:tcPr>
          <w:p w14:paraId="5D24E763"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Zpracovatel:</w:t>
            </w:r>
          </w:p>
        </w:tc>
        <w:tc>
          <w:tcPr>
            <w:tcW w:w="1046" w:type="dxa"/>
            <w:shd w:val="clear" w:color="auto" w:fill="auto"/>
          </w:tcPr>
          <w:p w14:paraId="6BCDB57A"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a.s.</w:t>
            </w:r>
          </w:p>
        </w:tc>
      </w:tr>
    </w:tbl>
    <w:p w14:paraId="252A6FD8" w14:textId="77777777" w:rsidR="00D631C0" w:rsidRDefault="00000000">
      <w:pPr>
        <w:pStyle w:val="Titulektabulky0"/>
        <w:framePr w:w="1022" w:h="182" w:hSpace="9629" w:wrap="notBeside" w:vAnchor="text" w:hAnchor="text" w:x="6" w:y="966"/>
        <w:rPr>
          <w:sz w:val="14"/>
          <w:szCs w:val="14"/>
        </w:rPr>
      </w:pPr>
      <w:r>
        <w:rPr>
          <w:sz w:val="14"/>
          <w:szCs w:val="14"/>
        </w:rPr>
        <w:t xml:space="preserve">Kód </w:t>
      </w:r>
      <w:proofErr w:type="gramStart"/>
      <w:r>
        <w:rPr>
          <w:sz w:val="14"/>
          <w:szCs w:val="14"/>
        </w:rPr>
        <w:t>dílu - Popis</w:t>
      </w:r>
      <w:proofErr w:type="gramEnd"/>
    </w:p>
    <w:p w14:paraId="6811798C" w14:textId="77777777" w:rsidR="00D631C0" w:rsidRDefault="00D631C0">
      <w:pPr>
        <w:spacing w:line="1" w:lineRule="exact"/>
      </w:pPr>
    </w:p>
    <w:p w14:paraId="0170E607" w14:textId="77777777" w:rsidR="00D631C0" w:rsidRDefault="00000000">
      <w:pPr>
        <w:pStyle w:val="Nadpis80"/>
        <w:keepNext/>
        <w:keepLines/>
      </w:pPr>
      <w:r>
        <w:rPr>
          <w:noProof/>
        </w:rPr>
        <mc:AlternateContent>
          <mc:Choice Requires="wps">
            <w:drawing>
              <wp:anchor distT="0" distB="0" distL="114300" distR="114300" simplePos="0" relativeHeight="125829564" behindDoc="0" locked="0" layoutInCell="1" allowOverlap="1" wp14:anchorId="2AE88463" wp14:editId="352BA035">
                <wp:simplePos x="0" y="0"/>
                <wp:positionH relativeFrom="page">
                  <wp:posOffset>5611495</wp:posOffset>
                </wp:positionH>
                <wp:positionV relativeFrom="paragraph">
                  <wp:posOffset>12700</wp:posOffset>
                </wp:positionV>
                <wp:extent cx="551815" cy="362585"/>
                <wp:effectExtent l="0" t="0" r="0" b="0"/>
                <wp:wrapSquare wrapText="left"/>
                <wp:docPr id="399" name="Shape 399"/>
                <wp:cNvGraphicFramePr/>
                <a:graphic xmlns:a="http://schemas.openxmlformats.org/drawingml/2006/main">
                  <a:graphicData uri="http://schemas.microsoft.com/office/word/2010/wordprocessingShape">
                    <wps:wsp>
                      <wps:cNvSpPr txBox="1"/>
                      <wps:spPr>
                        <a:xfrm>
                          <a:off x="0" y="0"/>
                          <a:ext cx="551815" cy="362585"/>
                        </a:xfrm>
                        <a:prstGeom prst="rect">
                          <a:avLst/>
                        </a:prstGeom>
                        <a:noFill/>
                      </wps:spPr>
                      <wps:txbx>
                        <w:txbxContent>
                          <w:p w14:paraId="41DEAAA3" w14:textId="77777777" w:rsidR="00D631C0" w:rsidRDefault="00000000">
                            <w:pPr>
                              <w:pStyle w:val="Zkladntext90"/>
                              <w:spacing w:after="120"/>
                            </w:pPr>
                            <w:r>
                              <w:rPr>
                                <w:b/>
                                <w:bCs/>
                              </w:rPr>
                              <w:t>27 385,00</w:t>
                            </w:r>
                          </w:p>
                          <w:p w14:paraId="16450696" w14:textId="77777777" w:rsidR="00D631C0" w:rsidRDefault="00000000">
                            <w:pPr>
                              <w:pStyle w:val="Zkladntext90"/>
                            </w:pPr>
                            <w:r>
                              <w:t>27 385,00</w:t>
                            </w:r>
                          </w:p>
                        </w:txbxContent>
                      </wps:txbx>
                      <wps:bodyPr lIns="0" tIns="0" rIns="0" bIns="0"/>
                    </wps:wsp>
                  </a:graphicData>
                </a:graphic>
              </wp:anchor>
            </w:drawing>
          </mc:Choice>
          <mc:Fallback>
            <w:pict>
              <v:shape w14:anchorId="2AE88463" id="Shape 399" o:spid="_x0000_s1121" type="#_x0000_t202" style="position:absolute;margin-left:441.85pt;margin-top:1pt;width:43.45pt;height:28.55pt;z-index:1258295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" filled="f" stroked="f">
                <v:textbox inset="0,0,0,0">
                  <w:txbxContent>
                    <w:p w14:paraId="41DEAAA3" w14:textId="77777777" w:rsidR="00D631C0" w:rsidRDefault="00000000">
                      <w:pPr>
                        <w:pStyle w:val="Zkladntext90"/>
                        <w:spacing w:after="120"/>
                      </w:pPr>
                      <w:r>
                        <w:rPr>
                          <w:b/>
                          <w:bCs/>
                        </w:rPr>
                        <w:t>27 385,00</w:t>
                      </w:r>
                    </w:p>
                    <w:p w14:paraId="16450696" w14:textId="77777777" w:rsidR="00D631C0" w:rsidRDefault="00000000">
                      <w:pPr>
                        <w:pStyle w:val="Zkladntext90"/>
                      </w:pPr>
                      <w:r>
                        <w:t>27 385,00</w:t>
                      </w:r>
                    </w:p>
                  </w:txbxContent>
                </v:textbox>
                <w10:wrap type="square" side="left" anchorx="page"/>
              </v:shape>
            </w:pict>
          </mc:Fallback>
        </mc:AlternateContent>
      </w:r>
      <w:bookmarkStart w:id="100" w:name="bookmark189"/>
      <w:r>
        <w:t>Náklady stavby celkem</w:t>
      </w:r>
      <w:bookmarkEnd w:id="100"/>
    </w:p>
    <w:p w14:paraId="633538D0" w14:textId="77777777" w:rsidR="00D631C0" w:rsidRDefault="00000000">
      <w:pPr>
        <w:pStyle w:val="Nadpis90"/>
        <w:keepNext/>
        <w:keepLines/>
        <w:spacing w:after="60"/>
        <w:sectPr w:rsidR="00D631C0">
          <w:pgSz w:w="11900" w:h="16840"/>
          <w:pgMar w:top="1014" w:right="678" w:bottom="1014" w:left="572" w:header="0" w:footer="3" w:gutter="0"/>
          <w:cols w:space="720"/>
          <w:noEndnote/>
          <w:docGrid w:linePitch="360"/>
        </w:sectPr>
      </w:pPr>
      <w:bookmarkStart w:id="101" w:name="bookmark191"/>
      <w:proofErr w:type="gramStart"/>
      <w:r>
        <w:t>D1 - Společné</w:t>
      </w:r>
      <w:proofErr w:type="gramEnd"/>
      <w:r>
        <w:t xml:space="preserve"> kabelové trasy</w:t>
      </w:r>
      <w:bookmarkEnd w:id="101"/>
    </w:p>
    <w:p w14:paraId="0BD16C18" w14:textId="77777777" w:rsidR="00D631C0" w:rsidRDefault="00000000">
      <w:pPr>
        <w:spacing w:line="1" w:lineRule="exact"/>
      </w:pPr>
      <w:r>
        <w:rPr>
          <w:noProof/>
        </w:rPr>
        <w:lastRenderedPageBreak/>
        <mc:AlternateContent>
          <mc:Choice Requires="wps">
            <w:drawing>
              <wp:anchor distT="0" distB="0" distL="114300" distR="114300" simplePos="0" relativeHeight="125829566" behindDoc="0" locked="0" layoutInCell="1" allowOverlap="1" wp14:anchorId="65ADEDB7" wp14:editId="5C8564DD">
                <wp:simplePos x="0" y="0"/>
                <wp:positionH relativeFrom="page">
                  <wp:posOffset>4547870</wp:posOffset>
                </wp:positionH>
                <wp:positionV relativeFrom="paragraph">
                  <wp:posOffset>801370</wp:posOffset>
                </wp:positionV>
                <wp:extent cx="1295400" cy="445135"/>
                <wp:effectExtent l="0" t="0" r="0" b="0"/>
                <wp:wrapSquare wrapText="left"/>
                <wp:docPr id="401" name="Shape 401"/>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1A16587A" w14:textId="77777777" w:rsidR="00D631C0" w:rsidRDefault="00000000">
                            <w:pPr>
                              <w:pStyle w:val="Zkladntext20"/>
                              <w:tabs>
                                <w:tab w:val="left" w:pos="1022"/>
                              </w:tabs>
                              <w:spacing w:after="100"/>
                            </w:pPr>
                            <w:r>
                              <w:t>Datum:</w:t>
                            </w:r>
                            <w:r>
                              <w:tab/>
                              <w:t>13. 11. 2024</w:t>
                            </w:r>
                          </w:p>
                          <w:p w14:paraId="664D022E" w14:textId="77777777" w:rsidR="00D631C0" w:rsidRDefault="00000000">
                            <w:pPr>
                              <w:pStyle w:val="Zkladntext20"/>
                              <w:tabs>
                                <w:tab w:val="left" w:pos="1022"/>
                              </w:tabs>
                            </w:pPr>
                            <w:r>
                              <w:t>Projektant:</w:t>
                            </w:r>
                            <w:r>
                              <w:tab/>
                              <w:t>PRODIN a. s.</w:t>
                            </w:r>
                          </w:p>
                          <w:p w14:paraId="335991F4"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65ADEDB7" id="Shape 401" o:spid="_x0000_s1122" type="#_x0000_t202" style="position:absolute;margin-left:358.1pt;margin-top:63.1pt;width:102pt;height:35.05pt;z-index:12582956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" filled="f" stroked="f">
                <v:textbox inset="0,0,0,0">
                  <w:txbxContent>
                    <w:p w14:paraId="1A16587A" w14:textId="77777777" w:rsidR="00D631C0" w:rsidRDefault="00000000">
                      <w:pPr>
                        <w:pStyle w:val="Zkladntext20"/>
                        <w:tabs>
                          <w:tab w:val="left" w:pos="1022"/>
                        </w:tabs>
                        <w:spacing w:after="100"/>
                      </w:pPr>
                      <w:r>
                        <w:t>Datum:</w:t>
                      </w:r>
                      <w:r>
                        <w:tab/>
                        <w:t>13. 11. 2024</w:t>
                      </w:r>
                    </w:p>
                    <w:p w14:paraId="664D022E" w14:textId="77777777" w:rsidR="00D631C0" w:rsidRDefault="00000000">
                      <w:pPr>
                        <w:pStyle w:val="Zkladntext20"/>
                        <w:tabs>
                          <w:tab w:val="left" w:pos="1022"/>
                        </w:tabs>
                      </w:pPr>
                      <w:r>
                        <w:t>Projektant:</w:t>
                      </w:r>
                      <w:r>
                        <w:tab/>
                        <w:t>PRODIN a. s.</w:t>
                      </w:r>
                    </w:p>
                    <w:p w14:paraId="335991F4" w14:textId="77777777" w:rsidR="00D631C0" w:rsidRDefault="00000000">
                      <w:pPr>
                        <w:pStyle w:val="Zkladntext20"/>
                        <w:spacing w:after="60"/>
                      </w:pPr>
                      <w:r>
                        <w:t>Zpracovatel: PRODIN a.s.</w:t>
                      </w:r>
                    </w:p>
                  </w:txbxContent>
                </v:textbox>
                <w10:wrap type="square" side="left" anchorx="page"/>
              </v:shape>
            </w:pict>
          </mc:Fallback>
        </mc:AlternateContent>
      </w:r>
      <w:r>
        <w:rPr>
          <w:noProof/>
        </w:rPr>
        <mc:AlternateContent>
          <mc:Choice Requires="wps">
            <w:drawing>
              <wp:anchor distT="76200" distB="0" distL="114300" distR="5935980" simplePos="0" relativeHeight="125829568" behindDoc="0" locked="0" layoutInCell="1" allowOverlap="1" wp14:anchorId="047B54E5" wp14:editId="0A748A2B">
                <wp:simplePos x="0" y="0"/>
                <wp:positionH relativeFrom="page">
                  <wp:posOffset>378460</wp:posOffset>
                </wp:positionH>
                <wp:positionV relativeFrom="paragraph">
                  <wp:posOffset>1395730</wp:posOffset>
                </wp:positionV>
                <wp:extent cx="807720" cy="137160"/>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6E858583"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047B54E5" id="Shape 403" o:spid="_x0000_s1123" type="#_x0000_t202" style="position:absolute;margin-left:29.8pt;margin-top:109.9pt;width:63.6pt;height:10.8pt;z-index:125829568;visibility:visible;mso-wrap-style:none;mso-wrap-distance-left:9pt;mso-wrap-distance-top:6pt;mso-wrap-distance-right:467.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" filled="f" stroked="f">
                <v:textbox inset="0,0,0,0">
                  <w:txbxContent>
                    <w:p w14:paraId="6E858583"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94615" distB="3175" distL="2156460" distR="4451350" simplePos="0" relativeHeight="125829570" behindDoc="0" locked="0" layoutInCell="1" allowOverlap="1" wp14:anchorId="33E55735" wp14:editId="004F5FF4">
                <wp:simplePos x="0" y="0"/>
                <wp:positionH relativeFrom="page">
                  <wp:posOffset>2420620</wp:posOffset>
                </wp:positionH>
                <wp:positionV relativeFrom="paragraph">
                  <wp:posOffset>1414145</wp:posOffset>
                </wp:positionV>
                <wp:extent cx="250190" cy="115570"/>
                <wp:effectExtent l="0" t="0" r="0" b="0"/>
                <wp:wrapTopAndBottom/>
                <wp:docPr id="405" name="Shape 405"/>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62FDA6F9"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33E55735" id="Shape 405" o:spid="_x0000_s1124" type="#_x0000_t202" style="position:absolute;margin-left:190.6pt;margin-top:111.35pt;width:19.7pt;height:9.1pt;z-index:125829570;visibility:visible;mso-wrap-style:none;mso-wrap-distance-left:169.8pt;mso-wrap-distance-top:7.45pt;mso-wrap-distance-right:350.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" filled="f" stroked="f">
                <v:textbox inset="0,0,0,0">
                  <w:txbxContent>
                    <w:p w14:paraId="62FDA6F9"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94615" distB="0" distL="3451860" distR="114300" simplePos="0" relativeHeight="125829572" behindDoc="0" locked="0" layoutInCell="1" allowOverlap="1" wp14:anchorId="0020C300" wp14:editId="03E582B0">
                <wp:simplePos x="0" y="0"/>
                <wp:positionH relativeFrom="page">
                  <wp:posOffset>3716020</wp:posOffset>
                </wp:positionH>
                <wp:positionV relativeFrom="paragraph">
                  <wp:posOffset>1414145</wp:posOffset>
                </wp:positionV>
                <wp:extent cx="3291840" cy="118745"/>
                <wp:effectExtent l="0" t="0" r="0" b="0"/>
                <wp:wrapTopAndBottom/>
                <wp:docPr id="407" name="Shape 407"/>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49843C44"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0020C300" id="Shape 407" o:spid="_x0000_s1125" type="#_x0000_t202" style="position:absolute;margin-left:292.6pt;margin-top:111.35pt;width:259.2pt;height:9.35pt;z-index:125829572;visibility:visible;mso-wrap-style:none;mso-wrap-distance-left:271.8pt;mso-wrap-distance-top:7.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" filled="f" stroked="f">
                <v:textbox inset="0,0,0,0">
                  <w:txbxContent>
                    <w:p w14:paraId="49843C44"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7C2C7C34" w14:textId="77777777" w:rsidR="00D631C0" w:rsidRDefault="00000000">
      <w:pPr>
        <w:pStyle w:val="Zkladntext20"/>
      </w:pPr>
      <w:r>
        <w:t>Stavba:</w:t>
      </w:r>
    </w:p>
    <w:p w14:paraId="51A5CC87" w14:textId="77777777" w:rsidR="00D631C0" w:rsidRDefault="00000000">
      <w:pPr>
        <w:pStyle w:val="Zkladntext20"/>
        <w:ind w:firstLine="600"/>
        <w:jc w:val="both"/>
      </w:pPr>
      <w:r>
        <w:t>Přístavba MŠ Dražkovice</w:t>
      </w:r>
    </w:p>
    <w:p w14:paraId="60A437C6" w14:textId="77777777" w:rsidR="00D631C0" w:rsidRDefault="00000000">
      <w:pPr>
        <w:pStyle w:val="Zkladntext20"/>
      </w:pPr>
      <w:r>
        <w:t>Objekt:</w:t>
      </w:r>
    </w:p>
    <w:p w14:paraId="16FC93E1" w14:textId="77777777" w:rsidR="00D631C0" w:rsidRDefault="00000000">
      <w:pPr>
        <w:pStyle w:val="Zkladntext20"/>
        <w:ind w:firstLine="600"/>
      </w:pPr>
      <w:proofErr w:type="gramStart"/>
      <w:r>
        <w:t>SO05 - Slaboproudá</w:t>
      </w:r>
      <w:proofErr w:type="gramEnd"/>
      <w:r>
        <w:t xml:space="preserve"> elektroinstalace</w:t>
      </w:r>
    </w:p>
    <w:p w14:paraId="72C1D642" w14:textId="77777777" w:rsidR="00D631C0" w:rsidRDefault="00000000">
      <w:pPr>
        <w:pStyle w:val="Zkladntext20"/>
      </w:pPr>
      <w:r>
        <w:t>Soupis:</w:t>
      </w:r>
    </w:p>
    <w:p w14:paraId="114592AC" w14:textId="77777777" w:rsidR="00D631C0" w:rsidRDefault="00000000">
      <w:pPr>
        <w:pStyle w:val="Nadpis100"/>
        <w:spacing w:after="100"/>
      </w:pPr>
      <w:bookmarkStart w:id="102" w:name="bookmark193"/>
      <w:r>
        <w:t>SO05.04 - Společné kabelové trasy</w:t>
      </w:r>
      <w:bookmarkEnd w:id="102"/>
    </w:p>
    <w:p w14:paraId="35188B27" w14:textId="77777777" w:rsidR="00D631C0" w:rsidRDefault="00000000">
      <w:pPr>
        <w:pStyle w:val="Zkladntext20"/>
        <w:tabs>
          <w:tab w:val="left" w:pos="1692"/>
        </w:tabs>
        <w:spacing w:after="100"/>
      </w:pPr>
      <w:r>
        <w:t>Místo:</w:t>
      </w:r>
      <w:r>
        <w:tab/>
        <w:t>Dražkovice</w:t>
      </w:r>
    </w:p>
    <w:p w14:paraId="099F39A1" w14:textId="77777777" w:rsidR="00D631C0" w:rsidRDefault="00000000">
      <w:pPr>
        <w:pStyle w:val="Zkladntext20"/>
      </w:pPr>
      <w:r>
        <w:t>Zadavatel:</w:t>
      </w:r>
    </w:p>
    <w:p w14:paraId="3C727C87" w14:textId="77777777" w:rsidR="00D631C0" w:rsidRDefault="00000000">
      <w:pPr>
        <w:pStyle w:val="Zkladntext20"/>
        <w:tabs>
          <w:tab w:val="left" w:pos="1692"/>
        </w:tabs>
        <w:jc w:val="both"/>
        <w:sectPr w:rsidR="00D631C0">
          <w:pgSz w:w="11900" w:h="16840"/>
          <w:pgMar w:top="1042" w:right="678" w:bottom="8693" w:left="572" w:header="0" w:footer="3" w:gutter="0"/>
          <w:cols w:space="720"/>
          <w:noEndnote/>
          <w:docGrid w:linePitch="360"/>
        </w:sectPr>
      </w:pPr>
      <w:r>
        <w:t>Uchazeč:</w:t>
      </w:r>
      <w:r>
        <w:tab/>
        <w:t>Stavby-Eda s.r.o.</w:t>
      </w:r>
    </w:p>
    <w:p w14:paraId="0F2012E0" w14:textId="77777777" w:rsidR="00D631C0" w:rsidRDefault="00D631C0">
      <w:pPr>
        <w:spacing w:line="73" w:lineRule="exact"/>
        <w:rPr>
          <w:sz w:val="6"/>
          <w:szCs w:val="6"/>
        </w:rPr>
      </w:pPr>
    </w:p>
    <w:p w14:paraId="5C80C7F5" w14:textId="77777777" w:rsidR="00D631C0" w:rsidRDefault="00D631C0">
      <w:pPr>
        <w:spacing w:line="1" w:lineRule="exact"/>
        <w:sectPr w:rsidR="00D631C0">
          <w:type w:val="continuous"/>
          <w:pgSz w:w="11900" w:h="16840"/>
          <w:pgMar w:top="1042" w:right="0" w:bottom="1042" w:left="0" w:header="0" w:footer="3" w:gutter="0"/>
          <w:cols w:space="720"/>
          <w:noEndnote/>
          <w:docGrid w:linePitch="360"/>
        </w:sectPr>
      </w:pPr>
    </w:p>
    <w:p w14:paraId="5383DEC4" w14:textId="77777777" w:rsidR="00D631C0" w:rsidRDefault="00000000">
      <w:pPr>
        <w:pStyle w:val="Nadpis80"/>
        <w:keepNext/>
        <w:keepLines/>
        <w:spacing w:after="200"/>
      </w:pPr>
      <w:r>
        <w:rPr>
          <w:noProof/>
        </w:rPr>
        <mc:AlternateContent>
          <mc:Choice Requires="wps">
            <w:drawing>
              <wp:anchor distT="0" distB="0" distL="114300" distR="114300" simplePos="0" relativeHeight="125829574" behindDoc="0" locked="0" layoutInCell="1" allowOverlap="1" wp14:anchorId="16D357D2" wp14:editId="44DCC27A">
                <wp:simplePos x="0" y="0"/>
                <wp:positionH relativeFrom="page">
                  <wp:posOffset>5614670</wp:posOffset>
                </wp:positionH>
                <wp:positionV relativeFrom="paragraph">
                  <wp:posOffset>38100</wp:posOffset>
                </wp:positionV>
                <wp:extent cx="548640" cy="149225"/>
                <wp:effectExtent l="0" t="0" r="0" b="0"/>
                <wp:wrapSquare wrapText="left"/>
                <wp:docPr id="409" name="Shape 409"/>
                <wp:cNvGraphicFramePr/>
                <a:graphic xmlns:a="http://schemas.openxmlformats.org/drawingml/2006/main">
                  <a:graphicData uri="http://schemas.microsoft.com/office/word/2010/wordprocessingShape">
                    <wps:wsp>
                      <wps:cNvSpPr txBox="1"/>
                      <wps:spPr>
                        <a:xfrm>
                          <a:off x="0" y="0"/>
                          <a:ext cx="548640" cy="149225"/>
                        </a:xfrm>
                        <a:prstGeom prst="rect">
                          <a:avLst/>
                        </a:prstGeom>
                        <a:noFill/>
                      </wps:spPr>
                      <wps:txbx>
                        <w:txbxContent>
                          <w:p w14:paraId="7CB0B1EE" w14:textId="77777777" w:rsidR="00D631C0" w:rsidRDefault="00000000">
                            <w:pPr>
                              <w:pStyle w:val="Zkladntext90"/>
                            </w:pPr>
                            <w:r>
                              <w:rPr>
                                <w:b/>
                                <w:bCs/>
                              </w:rPr>
                              <w:t>27 385,00</w:t>
                            </w:r>
                          </w:p>
                        </w:txbxContent>
                      </wps:txbx>
                      <wps:bodyPr wrap="none" lIns="0" tIns="0" rIns="0" bIns="0"/>
                    </wps:wsp>
                  </a:graphicData>
                </a:graphic>
              </wp:anchor>
            </w:drawing>
          </mc:Choice>
          <mc:Fallback>
            <w:pict>
              <v:shape w14:anchorId="16D357D2" id="Shape 409" o:spid="_x0000_s1126" type="#_x0000_t202" style="position:absolute;margin-left:442.1pt;margin-top:3pt;width:43.2pt;height:11.75pt;z-index:12582957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" filled="f" stroked="f">
                <v:textbox inset="0,0,0,0">
                  <w:txbxContent>
                    <w:p w14:paraId="7CB0B1EE" w14:textId="77777777" w:rsidR="00D631C0" w:rsidRDefault="00000000">
                      <w:pPr>
                        <w:pStyle w:val="Zkladntext90"/>
                      </w:pPr>
                      <w:r>
                        <w:rPr>
                          <w:b/>
                          <w:bCs/>
                        </w:rPr>
                        <w:t>27 385,00</w:t>
                      </w:r>
                    </w:p>
                  </w:txbxContent>
                </v:textbox>
                <w10:wrap type="square" side="left" anchorx="page"/>
              </v:shape>
            </w:pict>
          </mc:Fallback>
        </mc:AlternateContent>
      </w:r>
      <w:bookmarkStart w:id="103" w:name="bookmark195"/>
      <w:r>
        <w:t>Náklady soupisu celkem</w:t>
      </w:r>
      <w:bookmarkEnd w:id="103"/>
    </w:p>
    <w:p w14:paraId="0505DA1A" w14:textId="77777777" w:rsidR="00D631C0" w:rsidRDefault="00000000">
      <w:pPr>
        <w:pStyle w:val="Titulektabulky0"/>
        <w:tabs>
          <w:tab w:val="left" w:leader="underscore" w:pos="1733"/>
          <w:tab w:val="left" w:leader="underscore" w:pos="8266"/>
        </w:tabs>
        <w:ind w:left="288"/>
        <w:rPr>
          <w:sz w:val="18"/>
          <w:szCs w:val="18"/>
        </w:rPr>
      </w:pPr>
      <w:r>
        <w:rPr>
          <w:smallCaps/>
          <w:sz w:val="15"/>
          <w:szCs w:val="15"/>
          <w:u w:val="single"/>
        </w:rPr>
        <w:t>d</w:t>
      </w:r>
      <w:r>
        <w:rPr>
          <w:sz w:val="18"/>
          <w:szCs w:val="18"/>
          <w:u w:val="single"/>
        </w:rPr>
        <w:t xml:space="preserve"> D1</w:t>
      </w:r>
      <w:r>
        <w:rPr>
          <w:sz w:val="18"/>
          <w:szCs w:val="18"/>
        </w:rPr>
        <w:tab/>
      </w:r>
      <w:r>
        <w:rPr>
          <w:sz w:val="18"/>
          <w:szCs w:val="18"/>
          <w:u w:val="single"/>
        </w:rPr>
        <w:t>Společné kabelové trasy</w:t>
      </w:r>
      <w:r>
        <w:rPr>
          <w:sz w:val="18"/>
          <w:szCs w:val="18"/>
        </w:rPr>
        <w:tab/>
      </w:r>
      <w:r>
        <w:rPr>
          <w:sz w:val="18"/>
          <w:szCs w:val="18"/>
          <w:u w:val="single"/>
        </w:rPr>
        <w:t>27 385,00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2F0E5BF2"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C8CC334"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4F297EBA"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5EF8170" w14:textId="77777777" w:rsidR="00D631C0" w:rsidRDefault="00000000">
            <w:pPr>
              <w:pStyle w:val="Jin0"/>
              <w:rPr>
                <w:sz w:val="14"/>
                <w:szCs w:val="14"/>
              </w:rPr>
            </w:pPr>
            <w:r>
              <w:rPr>
                <w:rFonts w:ascii="Arial" w:eastAsia="Arial" w:hAnsi="Arial" w:cs="Arial"/>
                <w:sz w:val="14"/>
                <w:szCs w:val="14"/>
              </w:rPr>
              <w:t>Pol1</w:t>
            </w:r>
          </w:p>
        </w:tc>
        <w:tc>
          <w:tcPr>
            <w:tcW w:w="3418" w:type="dxa"/>
            <w:tcBorders>
              <w:top w:val="single" w:sz="4" w:space="0" w:color="auto"/>
              <w:left w:val="single" w:sz="4" w:space="0" w:color="auto"/>
            </w:tcBorders>
            <w:shd w:val="clear" w:color="auto" w:fill="auto"/>
          </w:tcPr>
          <w:p w14:paraId="50454D53" w14:textId="77777777" w:rsidR="00D631C0" w:rsidRDefault="00000000">
            <w:pPr>
              <w:pStyle w:val="Jin0"/>
              <w:spacing w:line="264" w:lineRule="auto"/>
              <w:rPr>
                <w:sz w:val="14"/>
                <w:szCs w:val="14"/>
              </w:rPr>
            </w:pPr>
            <w:r>
              <w:rPr>
                <w:rFonts w:ascii="Arial" w:eastAsia="Arial" w:hAnsi="Arial" w:cs="Arial"/>
                <w:sz w:val="14"/>
                <w:szCs w:val="14"/>
              </w:rPr>
              <w:t>Krabice přístrojová rozvodná včetně vysekání lůžka, hloubka 66</w:t>
            </w:r>
          </w:p>
        </w:tc>
        <w:tc>
          <w:tcPr>
            <w:tcW w:w="504" w:type="dxa"/>
            <w:tcBorders>
              <w:top w:val="single" w:sz="4" w:space="0" w:color="auto"/>
              <w:left w:val="single" w:sz="4" w:space="0" w:color="auto"/>
            </w:tcBorders>
            <w:shd w:val="clear" w:color="auto" w:fill="auto"/>
            <w:vAlign w:val="center"/>
          </w:tcPr>
          <w:p w14:paraId="0DB4465E"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57FC3620" w14:textId="77777777" w:rsidR="00D631C0" w:rsidRDefault="00000000">
            <w:pPr>
              <w:pStyle w:val="Jin0"/>
              <w:jc w:val="right"/>
              <w:rPr>
                <w:sz w:val="14"/>
                <w:szCs w:val="14"/>
              </w:rPr>
            </w:pPr>
            <w:r>
              <w:rPr>
                <w:rFonts w:ascii="Arial" w:eastAsia="Arial" w:hAnsi="Arial" w:cs="Arial"/>
                <w:sz w:val="14"/>
                <w:szCs w:val="14"/>
              </w:rPr>
              <w:t>7,000</w:t>
            </w:r>
          </w:p>
        </w:tc>
        <w:tc>
          <w:tcPr>
            <w:tcW w:w="1061" w:type="dxa"/>
            <w:tcBorders>
              <w:top w:val="single" w:sz="4" w:space="0" w:color="auto"/>
              <w:left w:val="single" w:sz="4" w:space="0" w:color="auto"/>
            </w:tcBorders>
            <w:shd w:val="clear" w:color="auto" w:fill="auto"/>
            <w:vAlign w:val="center"/>
          </w:tcPr>
          <w:p w14:paraId="01B54963" w14:textId="77777777" w:rsidR="00D631C0" w:rsidRDefault="00000000">
            <w:pPr>
              <w:pStyle w:val="Jin0"/>
              <w:ind w:firstLine="680"/>
              <w:jc w:val="both"/>
              <w:rPr>
                <w:sz w:val="14"/>
                <w:szCs w:val="14"/>
              </w:rPr>
            </w:pPr>
            <w:r>
              <w:rPr>
                <w:rFonts w:ascii="Arial" w:eastAsia="Arial" w:hAnsi="Arial" w:cs="Arial"/>
                <w:sz w:val="14"/>
                <w:szCs w:val="14"/>
              </w:rPr>
              <w:t>57,00</w:t>
            </w:r>
          </w:p>
        </w:tc>
        <w:tc>
          <w:tcPr>
            <w:tcW w:w="1502" w:type="dxa"/>
            <w:tcBorders>
              <w:top w:val="single" w:sz="4" w:space="0" w:color="auto"/>
              <w:left w:val="single" w:sz="4" w:space="0" w:color="auto"/>
            </w:tcBorders>
            <w:shd w:val="clear" w:color="auto" w:fill="auto"/>
            <w:vAlign w:val="center"/>
          </w:tcPr>
          <w:p w14:paraId="22CD13B0" w14:textId="77777777" w:rsidR="00D631C0" w:rsidRDefault="00000000">
            <w:pPr>
              <w:pStyle w:val="Jin0"/>
              <w:jc w:val="right"/>
              <w:rPr>
                <w:sz w:val="14"/>
                <w:szCs w:val="14"/>
              </w:rPr>
            </w:pPr>
            <w:r>
              <w:rPr>
                <w:rFonts w:ascii="Arial" w:eastAsia="Arial" w:hAnsi="Arial" w:cs="Arial"/>
                <w:sz w:val="14"/>
                <w:szCs w:val="14"/>
              </w:rPr>
              <w:t>399,00</w:t>
            </w:r>
          </w:p>
        </w:tc>
        <w:tc>
          <w:tcPr>
            <w:tcW w:w="1502" w:type="dxa"/>
            <w:tcBorders>
              <w:top w:val="single" w:sz="4" w:space="0" w:color="auto"/>
              <w:left w:val="single" w:sz="4" w:space="0" w:color="auto"/>
              <w:right w:val="single" w:sz="4" w:space="0" w:color="auto"/>
            </w:tcBorders>
            <w:shd w:val="clear" w:color="auto" w:fill="auto"/>
          </w:tcPr>
          <w:p w14:paraId="30790DAC" w14:textId="77777777" w:rsidR="00D631C0" w:rsidRDefault="00D631C0">
            <w:pPr>
              <w:rPr>
                <w:sz w:val="10"/>
                <w:szCs w:val="10"/>
              </w:rPr>
            </w:pPr>
          </w:p>
        </w:tc>
      </w:tr>
      <w:tr w:rsidR="00D631C0" w14:paraId="136967E9"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4EA324C"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bottom"/>
          </w:tcPr>
          <w:p w14:paraId="37987037"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E15C951" w14:textId="77777777" w:rsidR="00D631C0" w:rsidRDefault="00000000">
            <w:pPr>
              <w:pStyle w:val="Jin0"/>
              <w:rPr>
                <w:sz w:val="14"/>
                <w:szCs w:val="14"/>
              </w:rPr>
            </w:pPr>
            <w:r>
              <w:rPr>
                <w:rFonts w:ascii="Arial" w:eastAsia="Arial" w:hAnsi="Arial" w:cs="Arial"/>
                <w:sz w:val="14"/>
                <w:szCs w:val="14"/>
              </w:rPr>
              <w:t>Pol10</w:t>
            </w:r>
          </w:p>
        </w:tc>
        <w:tc>
          <w:tcPr>
            <w:tcW w:w="3418" w:type="dxa"/>
            <w:tcBorders>
              <w:top w:val="single" w:sz="4" w:space="0" w:color="auto"/>
              <w:left w:val="single" w:sz="4" w:space="0" w:color="auto"/>
            </w:tcBorders>
            <w:shd w:val="clear" w:color="auto" w:fill="auto"/>
            <w:vAlign w:val="bottom"/>
          </w:tcPr>
          <w:p w14:paraId="54D91260" w14:textId="77777777" w:rsidR="00D631C0" w:rsidRDefault="00000000">
            <w:pPr>
              <w:pStyle w:val="Jin0"/>
              <w:rPr>
                <w:sz w:val="14"/>
                <w:szCs w:val="14"/>
              </w:rPr>
            </w:pPr>
            <w:r>
              <w:rPr>
                <w:rFonts w:ascii="Arial" w:eastAsia="Arial" w:hAnsi="Arial" w:cs="Arial"/>
                <w:sz w:val="14"/>
                <w:szCs w:val="14"/>
              </w:rPr>
              <w:t>Rozebrání a zadělání stávajícího SDK podhledu</w:t>
            </w:r>
          </w:p>
        </w:tc>
        <w:tc>
          <w:tcPr>
            <w:tcW w:w="504" w:type="dxa"/>
            <w:tcBorders>
              <w:top w:val="single" w:sz="4" w:space="0" w:color="auto"/>
              <w:left w:val="single" w:sz="4" w:space="0" w:color="auto"/>
            </w:tcBorders>
            <w:shd w:val="clear" w:color="auto" w:fill="auto"/>
            <w:vAlign w:val="bottom"/>
          </w:tcPr>
          <w:p w14:paraId="26A2C0B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4CC8367F" w14:textId="77777777" w:rsidR="00D631C0" w:rsidRDefault="00000000">
            <w:pPr>
              <w:pStyle w:val="Jin0"/>
              <w:jc w:val="right"/>
              <w:rPr>
                <w:sz w:val="14"/>
                <w:szCs w:val="14"/>
              </w:rPr>
            </w:pPr>
            <w:r>
              <w:rPr>
                <w:rFonts w:ascii="Arial" w:eastAsia="Arial" w:hAnsi="Arial" w:cs="Arial"/>
                <w:sz w:val="14"/>
                <w:szCs w:val="14"/>
              </w:rPr>
              <w:t>7,000</w:t>
            </w:r>
          </w:p>
        </w:tc>
        <w:tc>
          <w:tcPr>
            <w:tcW w:w="1061" w:type="dxa"/>
            <w:tcBorders>
              <w:top w:val="single" w:sz="4" w:space="0" w:color="auto"/>
              <w:left w:val="single" w:sz="4" w:space="0" w:color="auto"/>
            </w:tcBorders>
            <w:shd w:val="clear" w:color="auto" w:fill="auto"/>
            <w:vAlign w:val="bottom"/>
          </w:tcPr>
          <w:p w14:paraId="37DF964E" w14:textId="77777777" w:rsidR="00D631C0" w:rsidRDefault="00000000">
            <w:pPr>
              <w:pStyle w:val="Jin0"/>
              <w:jc w:val="right"/>
              <w:rPr>
                <w:sz w:val="14"/>
                <w:szCs w:val="14"/>
              </w:rPr>
            </w:pPr>
            <w:r>
              <w:rPr>
                <w:rFonts w:ascii="Arial" w:eastAsia="Arial" w:hAnsi="Arial" w:cs="Arial"/>
                <w:sz w:val="14"/>
                <w:szCs w:val="14"/>
              </w:rPr>
              <w:t>528,00</w:t>
            </w:r>
          </w:p>
        </w:tc>
        <w:tc>
          <w:tcPr>
            <w:tcW w:w="1502" w:type="dxa"/>
            <w:tcBorders>
              <w:top w:val="single" w:sz="4" w:space="0" w:color="auto"/>
              <w:left w:val="single" w:sz="4" w:space="0" w:color="auto"/>
            </w:tcBorders>
            <w:shd w:val="clear" w:color="auto" w:fill="auto"/>
            <w:vAlign w:val="bottom"/>
          </w:tcPr>
          <w:p w14:paraId="179604F5" w14:textId="77777777" w:rsidR="00D631C0" w:rsidRDefault="00000000">
            <w:pPr>
              <w:pStyle w:val="Jin0"/>
              <w:jc w:val="right"/>
              <w:rPr>
                <w:sz w:val="14"/>
                <w:szCs w:val="14"/>
              </w:rPr>
            </w:pPr>
            <w:r>
              <w:rPr>
                <w:rFonts w:ascii="Arial" w:eastAsia="Arial" w:hAnsi="Arial" w:cs="Arial"/>
                <w:sz w:val="14"/>
                <w:szCs w:val="14"/>
              </w:rPr>
              <w:t>3 696,00</w:t>
            </w:r>
          </w:p>
        </w:tc>
        <w:tc>
          <w:tcPr>
            <w:tcW w:w="1502" w:type="dxa"/>
            <w:tcBorders>
              <w:top w:val="single" w:sz="4" w:space="0" w:color="auto"/>
              <w:left w:val="single" w:sz="4" w:space="0" w:color="auto"/>
              <w:right w:val="single" w:sz="4" w:space="0" w:color="auto"/>
            </w:tcBorders>
            <w:shd w:val="clear" w:color="auto" w:fill="auto"/>
          </w:tcPr>
          <w:p w14:paraId="7148DD94" w14:textId="77777777" w:rsidR="00D631C0" w:rsidRDefault="00D631C0">
            <w:pPr>
              <w:rPr>
                <w:sz w:val="10"/>
                <w:szCs w:val="10"/>
              </w:rPr>
            </w:pPr>
          </w:p>
        </w:tc>
      </w:tr>
      <w:tr w:rsidR="00D631C0" w14:paraId="558DF56D"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DC413E9"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bottom"/>
          </w:tcPr>
          <w:p w14:paraId="763CA94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0382979" w14:textId="77777777" w:rsidR="00D631C0" w:rsidRDefault="00000000">
            <w:pPr>
              <w:pStyle w:val="Jin0"/>
              <w:rPr>
                <w:sz w:val="14"/>
                <w:szCs w:val="14"/>
              </w:rPr>
            </w:pPr>
            <w:r>
              <w:rPr>
                <w:rFonts w:ascii="Arial" w:eastAsia="Arial" w:hAnsi="Arial" w:cs="Arial"/>
                <w:sz w:val="14"/>
                <w:szCs w:val="14"/>
              </w:rPr>
              <w:t>Pol11</w:t>
            </w:r>
          </w:p>
        </w:tc>
        <w:tc>
          <w:tcPr>
            <w:tcW w:w="3418" w:type="dxa"/>
            <w:tcBorders>
              <w:top w:val="single" w:sz="4" w:space="0" w:color="auto"/>
              <w:left w:val="single" w:sz="4" w:space="0" w:color="auto"/>
            </w:tcBorders>
            <w:shd w:val="clear" w:color="auto" w:fill="auto"/>
            <w:vAlign w:val="bottom"/>
          </w:tcPr>
          <w:p w14:paraId="559BBE7A" w14:textId="77777777" w:rsidR="00D631C0" w:rsidRDefault="00000000">
            <w:pPr>
              <w:pStyle w:val="Jin0"/>
              <w:rPr>
                <w:sz w:val="14"/>
                <w:szCs w:val="14"/>
              </w:rPr>
            </w:pPr>
            <w:r>
              <w:rPr>
                <w:rFonts w:ascii="Arial" w:eastAsia="Arial" w:hAnsi="Arial" w:cs="Arial"/>
                <w:sz w:val="14"/>
                <w:szCs w:val="14"/>
              </w:rPr>
              <w:t>Frézování drážky pro vodiče 30x30</w:t>
            </w:r>
          </w:p>
        </w:tc>
        <w:tc>
          <w:tcPr>
            <w:tcW w:w="504" w:type="dxa"/>
            <w:tcBorders>
              <w:top w:val="single" w:sz="4" w:space="0" w:color="auto"/>
              <w:left w:val="single" w:sz="4" w:space="0" w:color="auto"/>
            </w:tcBorders>
            <w:shd w:val="clear" w:color="auto" w:fill="auto"/>
            <w:vAlign w:val="bottom"/>
          </w:tcPr>
          <w:p w14:paraId="52E73F03"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0C693720" w14:textId="77777777" w:rsidR="00D631C0" w:rsidRDefault="00000000">
            <w:pPr>
              <w:pStyle w:val="Jin0"/>
              <w:jc w:val="right"/>
              <w:rPr>
                <w:sz w:val="14"/>
                <w:szCs w:val="14"/>
              </w:rPr>
            </w:pPr>
            <w:r>
              <w:rPr>
                <w:rFonts w:ascii="Arial" w:eastAsia="Arial" w:hAnsi="Arial" w:cs="Arial"/>
                <w:sz w:val="14"/>
                <w:szCs w:val="14"/>
              </w:rPr>
              <w:t>32,000</w:t>
            </w:r>
          </w:p>
        </w:tc>
        <w:tc>
          <w:tcPr>
            <w:tcW w:w="1061" w:type="dxa"/>
            <w:tcBorders>
              <w:top w:val="single" w:sz="4" w:space="0" w:color="auto"/>
              <w:left w:val="single" w:sz="4" w:space="0" w:color="auto"/>
            </w:tcBorders>
            <w:shd w:val="clear" w:color="auto" w:fill="auto"/>
            <w:vAlign w:val="bottom"/>
          </w:tcPr>
          <w:p w14:paraId="3B7482B8" w14:textId="77777777" w:rsidR="00D631C0" w:rsidRDefault="00000000">
            <w:pPr>
              <w:pStyle w:val="Jin0"/>
              <w:ind w:firstLine="680"/>
              <w:jc w:val="both"/>
              <w:rPr>
                <w:sz w:val="14"/>
                <w:szCs w:val="14"/>
              </w:rPr>
            </w:pPr>
            <w:r>
              <w:rPr>
                <w:rFonts w:ascii="Arial" w:eastAsia="Arial" w:hAnsi="Arial" w:cs="Arial"/>
                <w:sz w:val="14"/>
                <w:szCs w:val="14"/>
              </w:rPr>
              <w:t>61,00</w:t>
            </w:r>
          </w:p>
        </w:tc>
        <w:tc>
          <w:tcPr>
            <w:tcW w:w="1502" w:type="dxa"/>
            <w:tcBorders>
              <w:top w:val="single" w:sz="4" w:space="0" w:color="auto"/>
              <w:left w:val="single" w:sz="4" w:space="0" w:color="auto"/>
            </w:tcBorders>
            <w:shd w:val="clear" w:color="auto" w:fill="auto"/>
            <w:vAlign w:val="bottom"/>
          </w:tcPr>
          <w:p w14:paraId="7FC79A3E" w14:textId="77777777" w:rsidR="00D631C0" w:rsidRDefault="00000000">
            <w:pPr>
              <w:pStyle w:val="Jin0"/>
              <w:jc w:val="right"/>
              <w:rPr>
                <w:sz w:val="14"/>
                <w:szCs w:val="14"/>
              </w:rPr>
            </w:pPr>
            <w:r>
              <w:rPr>
                <w:rFonts w:ascii="Arial" w:eastAsia="Arial" w:hAnsi="Arial" w:cs="Arial"/>
                <w:sz w:val="14"/>
                <w:szCs w:val="14"/>
              </w:rPr>
              <w:t>1 952,00</w:t>
            </w:r>
          </w:p>
        </w:tc>
        <w:tc>
          <w:tcPr>
            <w:tcW w:w="1502" w:type="dxa"/>
            <w:tcBorders>
              <w:top w:val="single" w:sz="4" w:space="0" w:color="auto"/>
              <w:left w:val="single" w:sz="4" w:space="0" w:color="auto"/>
              <w:right w:val="single" w:sz="4" w:space="0" w:color="auto"/>
            </w:tcBorders>
            <w:shd w:val="clear" w:color="auto" w:fill="auto"/>
          </w:tcPr>
          <w:p w14:paraId="27752EB7" w14:textId="77777777" w:rsidR="00D631C0" w:rsidRDefault="00D631C0">
            <w:pPr>
              <w:rPr>
                <w:sz w:val="10"/>
                <w:szCs w:val="10"/>
              </w:rPr>
            </w:pPr>
          </w:p>
        </w:tc>
      </w:tr>
      <w:tr w:rsidR="00D631C0" w14:paraId="129DAD72"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20D335C"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bottom"/>
          </w:tcPr>
          <w:p w14:paraId="0F78255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F3C668D" w14:textId="77777777" w:rsidR="00D631C0" w:rsidRDefault="00000000">
            <w:pPr>
              <w:pStyle w:val="Jin0"/>
              <w:rPr>
                <w:sz w:val="14"/>
                <w:szCs w:val="14"/>
              </w:rPr>
            </w:pPr>
            <w:r>
              <w:rPr>
                <w:rFonts w:ascii="Arial" w:eastAsia="Arial" w:hAnsi="Arial" w:cs="Arial"/>
                <w:sz w:val="14"/>
                <w:szCs w:val="14"/>
              </w:rPr>
              <w:t>Pol12</w:t>
            </w:r>
          </w:p>
        </w:tc>
        <w:tc>
          <w:tcPr>
            <w:tcW w:w="3418" w:type="dxa"/>
            <w:tcBorders>
              <w:top w:val="single" w:sz="4" w:space="0" w:color="auto"/>
              <w:left w:val="single" w:sz="4" w:space="0" w:color="auto"/>
            </w:tcBorders>
            <w:shd w:val="clear" w:color="auto" w:fill="auto"/>
            <w:vAlign w:val="bottom"/>
          </w:tcPr>
          <w:p w14:paraId="1B36E5B3" w14:textId="77777777" w:rsidR="00D631C0" w:rsidRDefault="00000000">
            <w:pPr>
              <w:pStyle w:val="Jin0"/>
              <w:rPr>
                <w:sz w:val="14"/>
                <w:szCs w:val="14"/>
              </w:rPr>
            </w:pPr>
            <w:r>
              <w:rPr>
                <w:rFonts w:ascii="Arial" w:eastAsia="Arial" w:hAnsi="Arial" w:cs="Arial"/>
                <w:sz w:val="14"/>
                <w:szCs w:val="14"/>
              </w:rPr>
              <w:t xml:space="preserve">Průraz stěnou od </w:t>
            </w:r>
            <w:proofErr w:type="gramStart"/>
            <w:r>
              <w:rPr>
                <w:rFonts w:ascii="Arial" w:eastAsia="Arial" w:hAnsi="Arial" w:cs="Arial"/>
                <w:sz w:val="14"/>
                <w:szCs w:val="14"/>
              </w:rPr>
              <w:t>250mm</w:t>
            </w:r>
            <w:proofErr w:type="gramEnd"/>
            <w:r>
              <w:rPr>
                <w:rFonts w:ascii="Arial" w:eastAsia="Arial" w:hAnsi="Arial" w:cs="Arial"/>
                <w:sz w:val="14"/>
                <w:szCs w:val="14"/>
              </w:rPr>
              <w:t xml:space="preserve"> do 500mm</w:t>
            </w:r>
          </w:p>
        </w:tc>
        <w:tc>
          <w:tcPr>
            <w:tcW w:w="504" w:type="dxa"/>
            <w:tcBorders>
              <w:top w:val="single" w:sz="4" w:space="0" w:color="auto"/>
              <w:left w:val="single" w:sz="4" w:space="0" w:color="auto"/>
            </w:tcBorders>
            <w:shd w:val="clear" w:color="auto" w:fill="auto"/>
            <w:vAlign w:val="bottom"/>
          </w:tcPr>
          <w:p w14:paraId="2416B987"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6D83E0C" w14:textId="77777777" w:rsidR="00D631C0" w:rsidRDefault="00000000">
            <w:pPr>
              <w:pStyle w:val="Jin0"/>
              <w:jc w:val="right"/>
              <w:rPr>
                <w:sz w:val="14"/>
                <w:szCs w:val="14"/>
              </w:rPr>
            </w:pPr>
            <w:r>
              <w:rPr>
                <w:rFonts w:ascii="Arial" w:eastAsia="Arial" w:hAnsi="Arial" w:cs="Arial"/>
                <w:sz w:val="14"/>
                <w:szCs w:val="14"/>
              </w:rPr>
              <w:t>12,000</w:t>
            </w:r>
          </w:p>
        </w:tc>
        <w:tc>
          <w:tcPr>
            <w:tcW w:w="1061" w:type="dxa"/>
            <w:tcBorders>
              <w:top w:val="single" w:sz="4" w:space="0" w:color="auto"/>
              <w:left w:val="single" w:sz="4" w:space="0" w:color="auto"/>
            </w:tcBorders>
            <w:shd w:val="clear" w:color="auto" w:fill="auto"/>
            <w:vAlign w:val="bottom"/>
          </w:tcPr>
          <w:p w14:paraId="00D10936" w14:textId="77777777" w:rsidR="00D631C0" w:rsidRDefault="00000000">
            <w:pPr>
              <w:pStyle w:val="Jin0"/>
              <w:jc w:val="right"/>
              <w:rPr>
                <w:sz w:val="14"/>
                <w:szCs w:val="14"/>
              </w:rPr>
            </w:pPr>
            <w:r>
              <w:rPr>
                <w:rFonts w:ascii="Arial" w:eastAsia="Arial" w:hAnsi="Arial" w:cs="Arial"/>
                <w:sz w:val="14"/>
                <w:szCs w:val="14"/>
              </w:rPr>
              <w:t>385,00</w:t>
            </w:r>
          </w:p>
        </w:tc>
        <w:tc>
          <w:tcPr>
            <w:tcW w:w="1502" w:type="dxa"/>
            <w:tcBorders>
              <w:top w:val="single" w:sz="4" w:space="0" w:color="auto"/>
              <w:left w:val="single" w:sz="4" w:space="0" w:color="auto"/>
            </w:tcBorders>
            <w:shd w:val="clear" w:color="auto" w:fill="auto"/>
            <w:vAlign w:val="bottom"/>
          </w:tcPr>
          <w:p w14:paraId="6E5B0E98" w14:textId="77777777" w:rsidR="00D631C0" w:rsidRDefault="00000000">
            <w:pPr>
              <w:pStyle w:val="Jin0"/>
              <w:jc w:val="right"/>
              <w:rPr>
                <w:sz w:val="14"/>
                <w:szCs w:val="14"/>
              </w:rPr>
            </w:pPr>
            <w:r>
              <w:rPr>
                <w:rFonts w:ascii="Arial" w:eastAsia="Arial" w:hAnsi="Arial" w:cs="Arial"/>
                <w:sz w:val="14"/>
                <w:szCs w:val="14"/>
              </w:rPr>
              <w:t>4 620,00</w:t>
            </w:r>
          </w:p>
        </w:tc>
        <w:tc>
          <w:tcPr>
            <w:tcW w:w="1502" w:type="dxa"/>
            <w:tcBorders>
              <w:top w:val="single" w:sz="4" w:space="0" w:color="auto"/>
              <w:left w:val="single" w:sz="4" w:space="0" w:color="auto"/>
              <w:right w:val="single" w:sz="4" w:space="0" w:color="auto"/>
            </w:tcBorders>
            <w:shd w:val="clear" w:color="auto" w:fill="auto"/>
          </w:tcPr>
          <w:p w14:paraId="364BBCFB" w14:textId="77777777" w:rsidR="00D631C0" w:rsidRDefault="00D631C0">
            <w:pPr>
              <w:rPr>
                <w:sz w:val="10"/>
                <w:szCs w:val="10"/>
              </w:rPr>
            </w:pPr>
          </w:p>
        </w:tc>
      </w:tr>
      <w:tr w:rsidR="00D631C0" w14:paraId="3B42D887"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613B419"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tcBorders>
            <w:shd w:val="clear" w:color="auto" w:fill="auto"/>
            <w:vAlign w:val="bottom"/>
          </w:tcPr>
          <w:p w14:paraId="7CF0FA1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43B68052" w14:textId="77777777" w:rsidR="00D631C0" w:rsidRDefault="00000000">
            <w:pPr>
              <w:pStyle w:val="Jin0"/>
              <w:rPr>
                <w:sz w:val="14"/>
                <w:szCs w:val="14"/>
              </w:rPr>
            </w:pPr>
            <w:r>
              <w:rPr>
                <w:rFonts w:ascii="Arial" w:eastAsia="Arial" w:hAnsi="Arial" w:cs="Arial"/>
                <w:sz w:val="14"/>
                <w:szCs w:val="14"/>
              </w:rPr>
              <w:t>Pol13</w:t>
            </w:r>
          </w:p>
        </w:tc>
        <w:tc>
          <w:tcPr>
            <w:tcW w:w="3418" w:type="dxa"/>
            <w:tcBorders>
              <w:top w:val="single" w:sz="4" w:space="0" w:color="auto"/>
              <w:left w:val="single" w:sz="4" w:space="0" w:color="auto"/>
            </w:tcBorders>
            <w:shd w:val="clear" w:color="auto" w:fill="auto"/>
            <w:vAlign w:val="bottom"/>
          </w:tcPr>
          <w:p w14:paraId="4B65A653" w14:textId="77777777" w:rsidR="00D631C0" w:rsidRDefault="00000000">
            <w:pPr>
              <w:pStyle w:val="Jin0"/>
              <w:rPr>
                <w:sz w:val="14"/>
                <w:szCs w:val="14"/>
              </w:rPr>
            </w:pPr>
            <w:r>
              <w:rPr>
                <w:rFonts w:ascii="Arial" w:eastAsia="Arial" w:hAnsi="Arial" w:cs="Arial"/>
                <w:sz w:val="14"/>
                <w:szCs w:val="14"/>
              </w:rPr>
              <w:t xml:space="preserve">Průraz stěnou od </w:t>
            </w:r>
            <w:proofErr w:type="gramStart"/>
            <w:r>
              <w:rPr>
                <w:rFonts w:ascii="Arial" w:eastAsia="Arial" w:hAnsi="Arial" w:cs="Arial"/>
                <w:sz w:val="14"/>
                <w:szCs w:val="14"/>
                <w:lang w:val="en-US" w:eastAsia="en-US" w:bidi="en-US"/>
              </w:rPr>
              <w:t>500mm</w:t>
            </w:r>
            <w:proofErr w:type="gramEnd"/>
            <w:r>
              <w:rPr>
                <w:rFonts w:ascii="Arial" w:eastAsia="Arial" w:hAnsi="Arial" w:cs="Arial"/>
                <w:sz w:val="14"/>
                <w:szCs w:val="14"/>
                <w:lang w:val="en-US" w:eastAsia="en-US" w:bidi="en-US"/>
              </w:rPr>
              <w:t xml:space="preserve"> do </w:t>
            </w:r>
            <w:r>
              <w:rPr>
                <w:rFonts w:ascii="Arial" w:eastAsia="Arial" w:hAnsi="Arial" w:cs="Arial"/>
                <w:sz w:val="14"/>
                <w:szCs w:val="14"/>
              </w:rPr>
              <w:t>1000mm</w:t>
            </w:r>
          </w:p>
        </w:tc>
        <w:tc>
          <w:tcPr>
            <w:tcW w:w="504" w:type="dxa"/>
            <w:tcBorders>
              <w:top w:val="single" w:sz="4" w:space="0" w:color="auto"/>
              <w:left w:val="single" w:sz="4" w:space="0" w:color="auto"/>
            </w:tcBorders>
            <w:shd w:val="clear" w:color="auto" w:fill="auto"/>
            <w:vAlign w:val="bottom"/>
          </w:tcPr>
          <w:p w14:paraId="15AAA482"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4E75C759" w14:textId="77777777" w:rsidR="00D631C0" w:rsidRDefault="00000000">
            <w:pPr>
              <w:pStyle w:val="Jin0"/>
              <w:jc w:val="right"/>
              <w:rPr>
                <w:sz w:val="14"/>
                <w:szCs w:val="14"/>
              </w:rPr>
            </w:pPr>
            <w:r>
              <w:rPr>
                <w:rFonts w:ascii="Arial" w:eastAsia="Arial" w:hAnsi="Arial" w:cs="Arial"/>
                <w:sz w:val="14"/>
                <w:szCs w:val="14"/>
              </w:rPr>
              <w:t>9,000</w:t>
            </w:r>
          </w:p>
        </w:tc>
        <w:tc>
          <w:tcPr>
            <w:tcW w:w="1061" w:type="dxa"/>
            <w:tcBorders>
              <w:top w:val="single" w:sz="4" w:space="0" w:color="auto"/>
              <w:left w:val="single" w:sz="4" w:space="0" w:color="auto"/>
            </w:tcBorders>
            <w:shd w:val="clear" w:color="auto" w:fill="auto"/>
            <w:vAlign w:val="bottom"/>
          </w:tcPr>
          <w:p w14:paraId="176D7D0C" w14:textId="77777777" w:rsidR="00D631C0" w:rsidRDefault="00000000">
            <w:pPr>
              <w:pStyle w:val="Jin0"/>
              <w:jc w:val="right"/>
              <w:rPr>
                <w:sz w:val="14"/>
                <w:szCs w:val="14"/>
              </w:rPr>
            </w:pPr>
            <w:r>
              <w:rPr>
                <w:rFonts w:ascii="Arial" w:eastAsia="Arial" w:hAnsi="Arial" w:cs="Arial"/>
                <w:sz w:val="14"/>
                <w:szCs w:val="14"/>
              </w:rPr>
              <w:t>462,00</w:t>
            </w:r>
          </w:p>
        </w:tc>
        <w:tc>
          <w:tcPr>
            <w:tcW w:w="1502" w:type="dxa"/>
            <w:tcBorders>
              <w:top w:val="single" w:sz="4" w:space="0" w:color="auto"/>
              <w:left w:val="single" w:sz="4" w:space="0" w:color="auto"/>
            </w:tcBorders>
            <w:shd w:val="clear" w:color="auto" w:fill="auto"/>
            <w:vAlign w:val="bottom"/>
          </w:tcPr>
          <w:p w14:paraId="5E62F56C" w14:textId="77777777" w:rsidR="00D631C0" w:rsidRDefault="00000000">
            <w:pPr>
              <w:pStyle w:val="Jin0"/>
              <w:jc w:val="right"/>
              <w:rPr>
                <w:sz w:val="14"/>
                <w:szCs w:val="14"/>
              </w:rPr>
            </w:pPr>
            <w:r>
              <w:rPr>
                <w:rFonts w:ascii="Arial" w:eastAsia="Arial" w:hAnsi="Arial" w:cs="Arial"/>
                <w:sz w:val="14"/>
                <w:szCs w:val="14"/>
              </w:rPr>
              <w:t>4 158,00</w:t>
            </w:r>
          </w:p>
        </w:tc>
        <w:tc>
          <w:tcPr>
            <w:tcW w:w="1502" w:type="dxa"/>
            <w:tcBorders>
              <w:top w:val="single" w:sz="4" w:space="0" w:color="auto"/>
              <w:left w:val="single" w:sz="4" w:space="0" w:color="auto"/>
              <w:right w:val="single" w:sz="4" w:space="0" w:color="auto"/>
            </w:tcBorders>
            <w:shd w:val="clear" w:color="auto" w:fill="auto"/>
          </w:tcPr>
          <w:p w14:paraId="156E15B1" w14:textId="77777777" w:rsidR="00D631C0" w:rsidRDefault="00D631C0">
            <w:pPr>
              <w:rPr>
                <w:sz w:val="10"/>
                <w:szCs w:val="10"/>
              </w:rPr>
            </w:pPr>
          </w:p>
        </w:tc>
      </w:tr>
      <w:tr w:rsidR="00D631C0" w14:paraId="7843C040"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E7999D9" w14:textId="77777777" w:rsidR="00D631C0" w:rsidRDefault="00000000">
            <w:pPr>
              <w:pStyle w:val="Jin0"/>
              <w:rPr>
                <w:sz w:val="14"/>
                <w:szCs w:val="14"/>
              </w:rPr>
            </w:pPr>
            <w:r>
              <w:rPr>
                <w:rFonts w:ascii="Arial" w:eastAsia="Arial" w:hAnsi="Arial" w:cs="Arial"/>
                <w:sz w:val="14"/>
                <w:szCs w:val="14"/>
              </w:rPr>
              <w:t>6</w:t>
            </w:r>
          </w:p>
        </w:tc>
        <w:tc>
          <w:tcPr>
            <w:tcW w:w="288" w:type="dxa"/>
            <w:tcBorders>
              <w:top w:val="single" w:sz="4" w:space="0" w:color="auto"/>
              <w:left w:val="single" w:sz="4" w:space="0" w:color="auto"/>
            </w:tcBorders>
            <w:shd w:val="clear" w:color="auto" w:fill="auto"/>
            <w:vAlign w:val="bottom"/>
          </w:tcPr>
          <w:p w14:paraId="6A0FD56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C7A9367" w14:textId="77777777" w:rsidR="00D631C0" w:rsidRDefault="00000000">
            <w:pPr>
              <w:pStyle w:val="Jin0"/>
              <w:rPr>
                <w:sz w:val="14"/>
                <w:szCs w:val="14"/>
              </w:rPr>
            </w:pPr>
            <w:r>
              <w:rPr>
                <w:rFonts w:ascii="Arial" w:eastAsia="Arial" w:hAnsi="Arial" w:cs="Arial"/>
                <w:sz w:val="14"/>
                <w:szCs w:val="14"/>
              </w:rPr>
              <w:t>Pol14</w:t>
            </w:r>
          </w:p>
        </w:tc>
        <w:tc>
          <w:tcPr>
            <w:tcW w:w="3418" w:type="dxa"/>
            <w:tcBorders>
              <w:top w:val="single" w:sz="4" w:space="0" w:color="auto"/>
              <w:left w:val="single" w:sz="4" w:space="0" w:color="auto"/>
            </w:tcBorders>
            <w:shd w:val="clear" w:color="auto" w:fill="auto"/>
            <w:vAlign w:val="bottom"/>
          </w:tcPr>
          <w:p w14:paraId="0575BF19" w14:textId="77777777" w:rsidR="00D631C0" w:rsidRDefault="00000000">
            <w:pPr>
              <w:pStyle w:val="Jin0"/>
              <w:rPr>
                <w:sz w:val="14"/>
                <w:szCs w:val="14"/>
              </w:rPr>
            </w:pPr>
            <w:r>
              <w:rPr>
                <w:rFonts w:ascii="Arial" w:eastAsia="Arial" w:hAnsi="Arial" w:cs="Arial"/>
                <w:sz w:val="14"/>
                <w:szCs w:val="14"/>
              </w:rPr>
              <w:t>Průvrt stropem</w:t>
            </w:r>
          </w:p>
        </w:tc>
        <w:tc>
          <w:tcPr>
            <w:tcW w:w="504" w:type="dxa"/>
            <w:tcBorders>
              <w:top w:val="single" w:sz="4" w:space="0" w:color="auto"/>
              <w:left w:val="single" w:sz="4" w:space="0" w:color="auto"/>
            </w:tcBorders>
            <w:shd w:val="clear" w:color="auto" w:fill="auto"/>
            <w:vAlign w:val="bottom"/>
          </w:tcPr>
          <w:p w14:paraId="1130CC1F"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181370EB"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3CDFAEEE" w14:textId="77777777" w:rsidR="00D631C0" w:rsidRDefault="00000000">
            <w:pPr>
              <w:pStyle w:val="Jin0"/>
              <w:jc w:val="right"/>
              <w:rPr>
                <w:sz w:val="14"/>
                <w:szCs w:val="14"/>
              </w:rPr>
            </w:pPr>
            <w:r>
              <w:rPr>
                <w:rFonts w:ascii="Arial" w:eastAsia="Arial" w:hAnsi="Arial" w:cs="Arial"/>
                <w:sz w:val="14"/>
                <w:szCs w:val="14"/>
              </w:rPr>
              <w:t>385,00</w:t>
            </w:r>
          </w:p>
        </w:tc>
        <w:tc>
          <w:tcPr>
            <w:tcW w:w="1502" w:type="dxa"/>
            <w:tcBorders>
              <w:top w:val="single" w:sz="4" w:space="0" w:color="auto"/>
              <w:left w:val="single" w:sz="4" w:space="0" w:color="auto"/>
            </w:tcBorders>
            <w:shd w:val="clear" w:color="auto" w:fill="auto"/>
            <w:vAlign w:val="bottom"/>
          </w:tcPr>
          <w:p w14:paraId="6C46A5D8" w14:textId="77777777" w:rsidR="00D631C0" w:rsidRDefault="00000000">
            <w:pPr>
              <w:pStyle w:val="Jin0"/>
              <w:jc w:val="right"/>
              <w:rPr>
                <w:sz w:val="14"/>
                <w:szCs w:val="14"/>
              </w:rPr>
            </w:pPr>
            <w:r>
              <w:rPr>
                <w:rFonts w:ascii="Arial" w:eastAsia="Arial" w:hAnsi="Arial" w:cs="Arial"/>
                <w:sz w:val="14"/>
                <w:szCs w:val="14"/>
              </w:rPr>
              <w:t>385,00</w:t>
            </w:r>
          </w:p>
        </w:tc>
        <w:tc>
          <w:tcPr>
            <w:tcW w:w="1502" w:type="dxa"/>
            <w:tcBorders>
              <w:top w:val="single" w:sz="4" w:space="0" w:color="auto"/>
              <w:left w:val="single" w:sz="4" w:space="0" w:color="auto"/>
              <w:right w:val="single" w:sz="4" w:space="0" w:color="auto"/>
            </w:tcBorders>
            <w:shd w:val="clear" w:color="auto" w:fill="auto"/>
          </w:tcPr>
          <w:p w14:paraId="6D5530F3" w14:textId="77777777" w:rsidR="00D631C0" w:rsidRDefault="00D631C0">
            <w:pPr>
              <w:rPr>
                <w:sz w:val="10"/>
                <w:szCs w:val="10"/>
              </w:rPr>
            </w:pPr>
          </w:p>
        </w:tc>
      </w:tr>
      <w:tr w:rsidR="00D631C0" w14:paraId="2B4DED51"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5A335FB1" w14:textId="77777777" w:rsidR="00D631C0" w:rsidRDefault="00000000">
            <w:pPr>
              <w:pStyle w:val="Jin0"/>
              <w:rPr>
                <w:sz w:val="14"/>
                <w:szCs w:val="14"/>
              </w:rPr>
            </w:pPr>
            <w:r>
              <w:rPr>
                <w:rFonts w:ascii="Arial" w:eastAsia="Arial" w:hAnsi="Arial" w:cs="Arial"/>
                <w:sz w:val="14"/>
                <w:szCs w:val="14"/>
              </w:rPr>
              <w:t>7</w:t>
            </w:r>
          </w:p>
        </w:tc>
        <w:tc>
          <w:tcPr>
            <w:tcW w:w="288" w:type="dxa"/>
            <w:tcBorders>
              <w:top w:val="single" w:sz="4" w:space="0" w:color="auto"/>
              <w:left w:val="single" w:sz="4" w:space="0" w:color="auto"/>
            </w:tcBorders>
            <w:shd w:val="clear" w:color="auto" w:fill="auto"/>
            <w:vAlign w:val="bottom"/>
          </w:tcPr>
          <w:p w14:paraId="7FEB00A8"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5853ACB" w14:textId="77777777" w:rsidR="00D631C0" w:rsidRDefault="00000000">
            <w:pPr>
              <w:pStyle w:val="Jin0"/>
              <w:rPr>
                <w:sz w:val="14"/>
                <w:szCs w:val="14"/>
              </w:rPr>
            </w:pPr>
            <w:r>
              <w:rPr>
                <w:rFonts w:ascii="Arial" w:eastAsia="Arial" w:hAnsi="Arial" w:cs="Arial"/>
                <w:sz w:val="14"/>
                <w:szCs w:val="14"/>
              </w:rPr>
              <w:t>Pol15</w:t>
            </w:r>
          </w:p>
        </w:tc>
        <w:tc>
          <w:tcPr>
            <w:tcW w:w="3418" w:type="dxa"/>
            <w:tcBorders>
              <w:top w:val="single" w:sz="4" w:space="0" w:color="auto"/>
              <w:left w:val="single" w:sz="4" w:space="0" w:color="auto"/>
            </w:tcBorders>
            <w:shd w:val="clear" w:color="auto" w:fill="auto"/>
            <w:vAlign w:val="bottom"/>
          </w:tcPr>
          <w:p w14:paraId="132D7110" w14:textId="77777777" w:rsidR="00D631C0" w:rsidRDefault="00000000">
            <w:pPr>
              <w:pStyle w:val="Jin0"/>
              <w:rPr>
                <w:sz w:val="14"/>
                <w:szCs w:val="14"/>
              </w:rPr>
            </w:pPr>
            <w:r>
              <w:rPr>
                <w:rFonts w:ascii="Arial" w:eastAsia="Arial" w:hAnsi="Arial" w:cs="Arial"/>
                <w:sz w:val="14"/>
                <w:szCs w:val="14"/>
              </w:rPr>
              <w:t xml:space="preserve">Drobné práce </w:t>
            </w:r>
            <w:proofErr w:type="gramStart"/>
            <w:r>
              <w:rPr>
                <w:rFonts w:ascii="Arial" w:eastAsia="Arial" w:hAnsi="Arial" w:cs="Arial"/>
                <w:sz w:val="14"/>
                <w:szCs w:val="14"/>
              </w:rPr>
              <w:t>5%</w:t>
            </w:r>
            <w:proofErr w:type="gramEnd"/>
            <w:r>
              <w:rPr>
                <w:rFonts w:ascii="Arial" w:eastAsia="Arial" w:hAnsi="Arial" w:cs="Arial"/>
                <w:sz w:val="14"/>
                <w:szCs w:val="14"/>
              </w:rPr>
              <w:t xml:space="preserve"> a materiál 5%</w:t>
            </w:r>
          </w:p>
        </w:tc>
        <w:tc>
          <w:tcPr>
            <w:tcW w:w="504" w:type="dxa"/>
            <w:tcBorders>
              <w:top w:val="single" w:sz="4" w:space="0" w:color="auto"/>
              <w:left w:val="single" w:sz="4" w:space="0" w:color="auto"/>
            </w:tcBorders>
            <w:shd w:val="clear" w:color="auto" w:fill="auto"/>
            <w:vAlign w:val="bottom"/>
          </w:tcPr>
          <w:p w14:paraId="51573B44"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1A899259"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2AC0105D" w14:textId="77777777" w:rsidR="00D631C0" w:rsidRDefault="00000000">
            <w:pPr>
              <w:pStyle w:val="Jin0"/>
              <w:jc w:val="right"/>
              <w:rPr>
                <w:sz w:val="14"/>
                <w:szCs w:val="14"/>
              </w:rPr>
            </w:pPr>
            <w:r>
              <w:rPr>
                <w:rFonts w:ascii="Arial" w:eastAsia="Arial" w:hAnsi="Arial" w:cs="Arial"/>
                <w:sz w:val="14"/>
                <w:szCs w:val="14"/>
              </w:rPr>
              <w:t>1 210,00</w:t>
            </w:r>
          </w:p>
        </w:tc>
        <w:tc>
          <w:tcPr>
            <w:tcW w:w="1502" w:type="dxa"/>
            <w:tcBorders>
              <w:top w:val="single" w:sz="4" w:space="0" w:color="auto"/>
              <w:left w:val="single" w:sz="4" w:space="0" w:color="auto"/>
            </w:tcBorders>
            <w:shd w:val="clear" w:color="auto" w:fill="auto"/>
            <w:vAlign w:val="bottom"/>
          </w:tcPr>
          <w:p w14:paraId="254083D2" w14:textId="77777777" w:rsidR="00D631C0" w:rsidRDefault="00000000">
            <w:pPr>
              <w:pStyle w:val="Jin0"/>
              <w:jc w:val="right"/>
              <w:rPr>
                <w:sz w:val="14"/>
                <w:szCs w:val="14"/>
              </w:rPr>
            </w:pPr>
            <w:r>
              <w:rPr>
                <w:rFonts w:ascii="Arial" w:eastAsia="Arial" w:hAnsi="Arial" w:cs="Arial"/>
                <w:sz w:val="14"/>
                <w:szCs w:val="14"/>
              </w:rPr>
              <w:t>1 210,00</w:t>
            </w:r>
          </w:p>
        </w:tc>
        <w:tc>
          <w:tcPr>
            <w:tcW w:w="1502" w:type="dxa"/>
            <w:tcBorders>
              <w:top w:val="single" w:sz="4" w:space="0" w:color="auto"/>
              <w:left w:val="single" w:sz="4" w:space="0" w:color="auto"/>
              <w:right w:val="single" w:sz="4" w:space="0" w:color="auto"/>
            </w:tcBorders>
            <w:shd w:val="clear" w:color="auto" w:fill="auto"/>
          </w:tcPr>
          <w:p w14:paraId="370DE66E" w14:textId="77777777" w:rsidR="00D631C0" w:rsidRDefault="00D631C0">
            <w:pPr>
              <w:rPr>
                <w:sz w:val="10"/>
                <w:szCs w:val="10"/>
              </w:rPr>
            </w:pPr>
          </w:p>
        </w:tc>
      </w:tr>
      <w:tr w:rsidR="00D631C0" w14:paraId="08589988"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79610B8" w14:textId="77777777" w:rsidR="00D631C0" w:rsidRDefault="00000000">
            <w:pPr>
              <w:pStyle w:val="Jin0"/>
              <w:rPr>
                <w:sz w:val="14"/>
                <w:szCs w:val="14"/>
              </w:rPr>
            </w:pPr>
            <w:r>
              <w:rPr>
                <w:rFonts w:ascii="Arial" w:eastAsia="Arial" w:hAnsi="Arial" w:cs="Arial"/>
                <w:sz w:val="14"/>
                <w:szCs w:val="14"/>
              </w:rPr>
              <w:t>8</w:t>
            </w:r>
          </w:p>
        </w:tc>
        <w:tc>
          <w:tcPr>
            <w:tcW w:w="288" w:type="dxa"/>
            <w:tcBorders>
              <w:top w:val="single" w:sz="4" w:space="0" w:color="auto"/>
              <w:left w:val="single" w:sz="4" w:space="0" w:color="auto"/>
            </w:tcBorders>
            <w:shd w:val="clear" w:color="auto" w:fill="auto"/>
            <w:vAlign w:val="center"/>
          </w:tcPr>
          <w:p w14:paraId="030C49F3"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97DA05C" w14:textId="77777777" w:rsidR="00D631C0" w:rsidRDefault="00000000">
            <w:pPr>
              <w:pStyle w:val="Jin0"/>
              <w:rPr>
                <w:sz w:val="14"/>
                <w:szCs w:val="14"/>
              </w:rPr>
            </w:pPr>
            <w:r>
              <w:rPr>
                <w:rFonts w:ascii="Arial" w:eastAsia="Arial" w:hAnsi="Arial" w:cs="Arial"/>
                <w:sz w:val="14"/>
                <w:szCs w:val="14"/>
              </w:rPr>
              <w:t>Pol2</w:t>
            </w:r>
          </w:p>
        </w:tc>
        <w:tc>
          <w:tcPr>
            <w:tcW w:w="3418" w:type="dxa"/>
            <w:tcBorders>
              <w:top w:val="single" w:sz="4" w:space="0" w:color="auto"/>
              <w:left w:val="single" w:sz="4" w:space="0" w:color="auto"/>
            </w:tcBorders>
            <w:shd w:val="clear" w:color="auto" w:fill="auto"/>
          </w:tcPr>
          <w:p w14:paraId="337D9BED" w14:textId="77777777" w:rsidR="00D631C0" w:rsidRDefault="00000000">
            <w:pPr>
              <w:pStyle w:val="Jin0"/>
              <w:spacing w:line="264" w:lineRule="auto"/>
              <w:rPr>
                <w:sz w:val="14"/>
                <w:szCs w:val="14"/>
              </w:rPr>
            </w:pPr>
            <w:r>
              <w:rPr>
                <w:rFonts w:ascii="Arial" w:eastAsia="Arial" w:hAnsi="Arial" w:cs="Arial"/>
                <w:sz w:val="14"/>
                <w:szCs w:val="14"/>
              </w:rPr>
              <w:t>Skupinová kabelová příchytky včetně kotevního materiálu</w:t>
            </w:r>
          </w:p>
        </w:tc>
        <w:tc>
          <w:tcPr>
            <w:tcW w:w="504" w:type="dxa"/>
            <w:tcBorders>
              <w:top w:val="single" w:sz="4" w:space="0" w:color="auto"/>
              <w:left w:val="single" w:sz="4" w:space="0" w:color="auto"/>
            </w:tcBorders>
            <w:shd w:val="clear" w:color="auto" w:fill="auto"/>
            <w:vAlign w:val="center"/>
          </w:tcPr>
          <w:p w14:paraId="74D3ADE6"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center"/>
          </w:tcPr>
          <w:p w14:paraId="77C34733" w14:textId="77777777" w:rsidR="00D631C0" w:rsidRDefault="00000000">
            <w:pPr>
              <w:pStyle w:val="Jin0"/>
              <w:jc w:val="right"/>
              <w:rPr>
                <w:sz w:val="14"/>
                <w:szCs w:val="14"/>
              </w:rPr>
            </w:pPr>
            <w:r>
              <w:rPr>
                <w:rFonts w:ascii="Arial" w:eastAsia="Arial" w:hAnsi="Arial" w:cs="Arial"/>
                <w:sz w:val="14"/>
                <w:szCs w:val="14"/>
              </w:rPr>
              <w:t>90,000</w:t>
            </w:r>
          </w:p>
        </w:tc>
        <w:tc>
          <w:tcPr>
            <w:tcW w:w="1061" w:type="dxa"/>
            <w:tcBorders>
              <w:top w:val="single" w:sz="4" w:space="0" w:color="auto"/>
              <w:left w:val="single" w:sz="4" w:space="0" w:color="auto"/>
            </w:tcBorders>
            <w:shd w:val="clear" w:color="auto" w:fill="auto"/>
            <w:vAlign w:val="center"/>
          </w:tcPr>
          <w:p w14:paraId="198F74AD" w14:textId="77777777" w:rsidR="00D631C0" w:rsidRDefault="00000000">
            <w:pPr>
              <w:pStyle w:val="Jin0"/>
              <w:ind w:firstLine="680"/>
              <w:jc w:val="both"/>
              <w:rPr>
                <w:sz w:val="14"/>
                <w:szCs w:val="14"/>
              </w:rPr>
            </w:pPr>
            <w:r>
              <w:rPr>
                <w:rFonts w:ascii="Arial" w:eastAsia="Arial" w:hAnsi="Arial" w:cs="Arial"/>
                <w:sz w:val="14"/>
                <w:szCs w:val="14"/>
              </w:rPr>
              <w:t>47,00</w:t>
            </w:r>
          </w:p>
        </w:tc>
        <w:tc>
          <w:tcPr>
            <w:tcW w:w="1502" w:type="dxa"/>
            <w:tcBorders>
              <w:top w:val="single" w:sz="4" w:space="0" w:color="auto"/>
              <w:left w:val="single" w:sz="4" w:space="0" w:color="auto"/>
            </w:tcBorders>
            <w:shd w:val="clear" w:color="auto" w:fill="auto"/>
            <w:vAlign w:val="center"/>
          </w:tcPr>
          <w:p w14:paraId="2F7BE225" w14:textId="77777777" w:rsidR="00D631C0" w:rsidRDefault="00000000">
            <w:pPr>
              <w:pStyle w:val="Jin0"/>
              <w:jc w:val="right"/>
              <w:rPr>
                <w:sz w:val="14"/>
                <w:szCs w:val="14"/>
              </w:rPr>
            </w:pPr>
            <w:r>
              <w:rPr>
                <w:rFonts w:ascii="Arial" w:eastAsia="Arial" w:hAnsi="Arial" w:cs="Arial"/>
                <w:sz w:val="14"/>
                <w:szCs w:val="14"/>
              </w:rPr>
              <w:t>4 230,00</w:t>
            </w:r>
          </w:p>
        </w:tc>
        <w:tc>
          <w:tcPr>
            <w:tcW w:w="1502" w:type="dxa"/>
            <w:tcBorders>
              <w:top w:val="single" w:sz="4" w:space="0" w:color="auto"/>
              <w:left w:val="single" w:sz="4" w:space="0" w:color="auto"/>
              <w:right w:val="single" w:sz="4" w:space="0" w:color="auto"/>
            </w:tcBorders>
            <w:shd w:val="clear" w:color="auto" w:fill="auto"/>
          </w:tcPr>
          <w:p w14:paraId="3E9F825A" w14:textId="77777777" w:rsidR="00D631C0" w:rsidRDefault="00D631C0">
            <w:pPr>
              <w:rPr>
                <w:sz w:val="10"/>
                <w:szCs w:val="10"/>
              </w:rPr>
            </w:pPr>
          </w:p>
        </w:tc>
      </w:tr>
      <w:tr w:rsidR="00D631C0" w14:paraId="7A9256C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4A0699EC" w14:textId="77777777" w:rsidR="00D631C0" w:rsidRDefault="00000000">
            <w:pPr>
              <w:pStyle w:val="Jin0"/>
              <w:rPr>
                <w:sz w:val="14"/>
                <w:szCs w:val="14"/>
              </w:rPr>
            </w:pPr>
            <w:r>
              <w:rPr>
                <w:rFonts w:ascii="Arial" w:eastAsia="Arial" w:hAnsi="Arial" w:cs="Arial"/>
                <w:sz w:val="14"/>
                <w:szCs w:val="14"/>
              </w:rPr>
              <w:t>9</w:t>
            </w:r>
          </w:p>
        </w:tc>
        <w:tc>
          <w:tcPr>
            <w:tcW w:w="288" w:type="dxa"/>
            <w:tcBorders>
              <w:top w:val="single" w:sz="4" w:space="0" w:color="auto"/>
              <w:left w:val="single" w:sz="4" w:space="0" w:color="auto"/>
            </w:tcBorders>
            <w:shd w:val="clear" w:color="auto" w:fill="auto"/>
            <w:vAlign w:val="center"/>
          </w:tcPr>
          <w:p w14:paraId="7A4BD051"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4983AE9C" w14:textId="77777777" w:rsidR="00D631C0" w:rsidRDefault="00000000">
            <w:pPr>
              <w:pStyle w:val="Jin0"/>
              <w:rPr>
                <w:sz w:val="14"/>
                <w:szCs w:val="14"/>
              </w:rPr>
            </w:pPr>
            <w:r>
              <w:rPr>
                <w:rFonts w:ascii="Arial" w:eastAsia="Arial" w:hAnsi="Arial" w:cs="Arial"/>
                <w:sz w:val="14"/>
                <w:szCs w:val="14"/>
              </w:rPr>
              <w:t>Pol3</w:t>
            </w:r>
          </w:p>
        </w:tc>
        <w:tc>
          <w:tcPr>
            <w:tcW w:w="3418" w:type="dxa"/>
            <w:tcBorders>
              <w:top w:val="single" w:sz="4" w:space="0" w:color="auto"/>
              <w:left w:val="single" w:sz="4" w:space="0" w:color="auto"/>
            </w:tcBorders>
            <w:shd w:val="clear" w:color="auto" w:fill="auto"/>
            <w:vAlign w:val="bottom"/>
          </w:tcPr>
          <w:p w14:paraId="5BCE61D3" w14:textId="77777777" w:rsidR="00D631C0" w:rsidRDefault="00000000">
            <w:pPr>
              <w:pStyle w:val="Jin0"/>
              <w:spacing w:line="264" w:lineRule="auto"/>
              <w:rPr>
                <w:sz w:val="14"/>
                <w:szCs w:val="14"/>
              </w:rPr>
            </w:pPr>
            <w:r>
              <w:rPr>
                <w:rFonts w:ascii="Arial" w:eastAsia="Arial" w:hAnsi="Arial" w:cs="Arial"/>
                <w:sz w:val="14"/>
                <w:szCs w:val="14"/>
              </w:rPr>
              <w:t>Trubka ohebná 25, nízká mechanická odolnost, s protahovacím drátem</w:t>
            </w:r>
          </w:p>
        </w:tc>
        <w:tc>
          <w:tcPr>
            <w:tcW w:w="504" w:type="dxa"/>
            <w:tcBorders>
              <w:top w:val="single" w:sz="4" w:space="0" w:color="auto"/>
              <w:left w:val="single" w:sz="4" w:space="0" w:color="auto"/>
            </w:tcBorders>
            <w:shd w:val="clear" w:color="auto" w:fill="auto"/>
            <w:vAlign w:val="center"/>
          </w:tcPr>
          <w:p w14:paraId="178BBC9D"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6CF8828" w14:textId="77777777" w:rsidR="00D631C0" w:rsidRDefault="00000000">
            <w:pPr>
              <w:pStyle w:val="Jin0"/>
              <w:jc w:val="right"/>
              <w:rPr>
                <w:sz w:val="14"/>
                <w:szCs w:val="14"/>
              </w:rPr>
            </w:pPr>
            <w:r>
              <w:rPr>
                <w:rFonts w:ascii="Arial" w:eastAsia="Arial" w:hAnsi="Arial" w:cs="Arial"/>
                <w:sz w:val="14"/>
                <w:szCs w:val="14"/>
              </w:rPr>
              <w:t>12,000</w:t>
            </w:r>
          </w:p>
        </w:tc>
        <w:tc>
          <w:tcPr>
            <w:tcW w:w="1061" w:type="dxa"/>
            <w:tcBorders>
              <w:top w:val="single" w:sz="4" w:space="0" w:color="auto"/>
              <w:left w:val="single" w:sz="4" w:space="0" w:color="auto"/>
            </w:tcBorders>
            <w:shd w:val="clear" w:color="auto" w:fill="auto"/>
            <w:vAlign w:val="center"/>
          </w:tcPr>
          <w:p w14:paraId="42A75E6B" w14:textId="77777777" w:rsidR="00D631C0" w:rsidRDefault="00000000">
            <w:pPr>
              <w:pStyle w:val="Jin0"/>
              <w:ind w:firstLine="680"/>
              <w:jc w:val="both"/>
              <w:rPr>
                <w:sz w:val="14"/>
                <w:szCs w:val="14"/>
              </w:rPr>
            </w:pPr>
            <w:r>
              <w:rPr>
                <w:rFonts w:ascii="Arial" w:eastAsia="Arial" w:hAnsi="Arial" w:cs="Arial"/>
                <w:sz w:val="14"/>
                <w:szCs w:val="14"/>
              </w:rPr>
              <w:t>40,00</w:t>
            </w:r>
          </w:p>
        </w:tc>
        <w:tc>
          <w:tcPr>
            <w:tcW w:w="1502" w:type="dxa"/>
            <w:tcBorders>
              <w:top w:val="single" w:sz="4" w:space="0" w:color="auto"/>
              <w:left w:val="single" w:sz="4" w:space="0" w:color="auto"/>
            </w:tcBorders>
            <w:shd w:val="clear" w:color="auto" w:fill="auto"/>
            <w:vAlign w:val="center"/>
          </w:tcPr>
          <w:p w14:paraId="29DDFA53" w14:textId="77777777" w:rsidR="00D631C0" w:rsidRDefault="00000000">
            <w:pPr>
              <w:pStyle w:val="Jin0"/>
              <w:jc w:val="right"/>
              <w:rPr>
                <w:sz w:val="14"/>
                <w:szCs w:val="14"/>
              </w:rPr>
            </w:pPr>
            <w:r>
              <w:rPr>
                <w:rFonts w:ascii="Arial" w:eastAsia="Arial" w:hAnsi="Arial" w:cs="Arial"/>
                <w:sz w:val="14"/>
                <w:szCs w:val="14"/>
              </w:rPr>
              <w:t>480,00</w:t>
            </w:r>
          </w:p>
        </w:tc>
        <w:tc>
          <w:tcPr>
            <w:tcW w:w="1502" w:type="dxa"/>
            <w:tcBorders>
              <w:top w:val="single" w:sz="4" w:space="0" w:color="auto"/>
              <w:left w:val="single" w:sz="4" w:space="0" w:color="auto"/>
              <w:right w:val="single" w:sz="4" w:space="0" w:color="auto"/>
            </w:tcBorders>
            <w:shd w:val="clear" w:color="auto" w:fill="auto"/>
          </w:tcPr>
          <w:p w14:paraId="43D9189F" w14:textId="77777777" w:rsidR="00D631C0" w:rsidRDefault="00D631C0">
            <w:pPr>
              <w:rPr>
                <w:sz w:val="10"/>
                <w:szCs w:val="10"/>
              </w:rPr>
            </w:pPr>
          </w:p>
        </w:tc>
      </w:tr>
      <w:tr w:rsidR="00D631C0" w14:paraId="622C9BF6"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5B177039" w14:textId="77777777" w:rsidR="00D631C0" w:rsidRDefault="00000000">
            <w:pPr>
              <w:pStyle w:val="Jin0"/>
              <w:rPr>
                <w:sz w:val="14"/>
                <w:szCs w:val="14"/>
              </w:rPr>
            </w:pPr>
            <w:r>
              <w:rPr>
                <w:rFonts w:ascii="Arial" w:eastAsia="Arial" w:hAnsi="Arial" w:cs="Arial"/>
                <w:sz w:val="14"/>
                <w:szCs w:val="14"/>
              </w:rPr>
              <w:t>10</w:t>
            </w:r>
          </w:p>
        </w:tc>
        <w:tc>
          <w:tcPr>
            <w:tcW w:w="288" w:type="dxa"/>
            <w:tcBorders>
              <w:top w:val="single" w:sz="4" w:space="0" w:color="auto"/>
              <w:left w:val="single" w:sz="4" w:space="0" w:color="auto"/>
            </w:tcBorders>
            <w:shd w:val="clear" w:color="auto" w:fill="auto"/>
            <w:vAlign w:val="center"/>
          </w:tcPr>
          <w:p w14:paraId="2D391E70"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03517F77" w14:textId="77777777" w:rsidR="00D631C0" w:rsidRDefault="00000000">
            <w:pPr>
              <w:pStyle w:val="Jin0"/>
              <w:rPr>
                <w:sz w:val="14"/>
                <w:szCs w:val="14"/>
              </w:rPr>
            </w:pPr>
            <w:r>
              <w:rPr>
                <w:rFonts w:ascii="Arial" w:eastAsia="Arial" w:hAnsi="Arial" w:cs="Arial"/>
                <w:sz w:val="14"/>
                <w:szCs w:val="14"/>
              </w:rPr>
              <w:t>Pol4</w:t>
            </w:r>
          </w:p>
        </w:tc>
        <w:tc>
          <w:tcPr>
            <w:tcW w:w="3418" w:type="dxa"/>
            <w:tcBorders>
              <w:top w:val="single" w:sz="4" w:space="0" w:color="auto"/>
              <w:left w:val="single" w:sz="4" w:space="0" w:color="auto"/>
            </w:tcBorders>
            <w:shd w:val="clear" w:color="auto" w:fill="auto"/>
            <w:vAlign w:val="bottom"/>
          </w:tcPr>
          <w:p w14:paraId="6893A45C" w14:textId="77777777" w:rsidR="00D631C0" w:rsidRDefault="00000000">
            <w:pPr>
              <w:pStyle w:val="Jin0"/>
              <w:spacing w:line="264" w:lineRule="auto"/>
              <w:rPr>
                <w:sz w:val="14"/>
                <w:szCs w:val="14"/>
              </w:rPr>
            </w:pPr>
            <w:r>
              <w:rPr>
                <w:rFonts w:ascii="Arial" w:eastAsia="Arial" w:hAnsi="Arial" w:cs="Arial"/>
                <w:sz w:val="14"/>
                <w:szCs w:val="14"/>
              </w:rPr>
              <w:t>Trubka ohebná 32, nízká mechanická odolnost, s protahovacím drátem</w:t>
            </w:r>
          </w:p>
        </w:tc>
        <w:tc>
          <w:tcPr>
            <w:tcW w:w="504" w:type="dxa"/>
            <w:tcBorders>
              <w:top w:val="single" w:sz="4" w:space="0" w:color="auto"/>
              <w:left w:val="single" w:sz="4" w:space="0" w:color="auto"/>
            </w:tcBorders>
            <w:shd w:val="clear" w:color="auto" w:fill="auto"/>
            <w:vAlign w:val="center"/>
          </w:tcPr>
          <w:p w14:paraId="03155D1B"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center"/>
          </w:tcPr>
          <w:p w14:paraId="65A18CB4" w14:textId="77777777" w:rsidR="00D631C0" w:rsidRDefault="00000000">
            <w:pPr>
              <w:pStyle w:val="Jin0"/>
              <w:jc w:val="right"/>
              <w:rPr>
                <w:sz w:val="14"/>
                <w:szCs w:val="14"/>
              </w:rPr>
            </w:pPr>
            <w:r>
              <w:rPr>
                <w:rFonts w:ascii="Arial" w:eastAsia="Arial" w:hAnsi="Arial" w:cs="Arial"/>
                <w:sz w:val="14"/>
                <w:szCs w:val="14"/>
              </w:rPr>
              <w:t>70,000</w:t>
            </w:r>
          </w:p>
        </w:tc>
        <w:tc>
          <w:tcPr>
            <w:tcW w:w="1061" w:type="dxa"/>
            <w:tcBorders>
              <w:top w:val="single" w:sz="4" w:space="0" w:color="auto"/>
              <w:left w:val="single" w:sz="4" w:space="0" w:color="auto"/>
            </w:tcBorders>
            <w:shd w:val="clear" w:color="auto" w:fill="auto"/>
            <w:vAlign w:val="center"/>
          </w:tcPr>
          <w:p w14:paraId="019FC291" w14:textId="77777777" w:rsidR="00D631C0" w:rsidRDefault="00000000">
            <w:pPr>
              <w:pStyle w:val="Jin0"/>
              <w:ind w:firstLine="680"/>
              <w:jc w:val="both"/>
              <w:rPr>
                <w:sz w:val="14"/>
                <w:szCs w:val="14"/>
              </w:rPr>
            </w:pPr>
            <w:r>
              <w:rPr>
                <w:rFonts w:ascii="Arial" w:eastAsia="Arial" w:hAnsi="Arial" w:cs="Arial"/>
                <w:sz w:val="14"/>
                <w:szCs w:val="14"/>
              </w:rPr>
              <w:t>50,00</w:t>
            </w:r>
          </w:p>
        </w:tc>
        <w:tc>
          <w:tcPr>
            <w:tcW w:w="1502" w:type="dxa"/>
            <w:tcBorders>
              <w:top w:val="single" w:sz="4" w:space="0" w:color="auto"/>
              <w:left w:val="single" w:sz="4" w:space="0" w:color="auto"/>
            </w:tcBorders>
            <w:shd w:val="clear" w:color="auto" w:fill="auto"/>
            <w:vAlign w:val="center"/>
          </w:tcPr>
          <w:p w14:paraId="68F7F1BD" w14:textId="77777777" w:rsidR="00D631C0" w:rsidRDefault="00000000">
            <w:pPr>
              <w:pStyle w:val="Jin0"/>
              <w:jc w:val="right"/>
              <w:rPr>
                <w:sz w:val="14"/>
                <w:szCs w:val="14"/>
              </w:rPr>
            </w:pPr>
            <w:r>
              <w:rPr>
                <w:rFonts w:ascii="Arial" w:eastAsia="Arial" w:hAnsi="Arial" w:cs="Arial"/>
                <w:sz w:val="14"/>
                <w:szCs w:val="14"/>
              </w:rPr>
              <w:t>3 500,00</w:t>
            </w:r>
          </w:p>
        </w:tc>
        <w:tc>
          <w:tcPr>
            <w:tcW w:w="1502" w:type="dxa"/>
            <w:tcBorders>
              <w:top w:val="single" w:sz="4" w:space="0" w:color="auto"/>
              <w:left w:val="single" w:sz="4" w:space="0" w:color="auto"/>
              <w:right w:val="single" w:sz="4" w:space="0" w:color="auto"/>
            </w:tcBorders>
            <w:shd w:val="clear" w:color="auto" w:fill="auto"/>
          </w:tcPr>
          <w:p w14:paraId="0B01E14A" w14:textId="77777777" w:rsidR="00D631C0" w:rsidRDefault="00D631C0">
            <w:pPr>
              <w:rPr>
                <w:sz w:val="10"/>
                <w:szCs w:val="10"/>
              </w:rPr>
            </w:pPr>
          </w:p>
        </w:tc>
      </w:tr>
      <w:tr w:rsidR="00D631C0" w14:paraId="34F84613"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64682287" w14:textId="77777777" w:rsidR="00D631C0" w:rsidRDefault="00000000">
            <w:pPr>
              <w:pStyle w:val="Jin0"/>
              <w:rPr>
                <w:sz w:val="14"/>
                <w:szCs w:val="14"/>
              </w:rPr>
            </w:pPr>
            <w:r>
              <w:rPr>
                <w:rFonts w:ascii="Arial" w:eastAsia="Arial" w:hAnsi="Arial" w:cs="Arial"/>
                <w:sz w:val="14"/>
                <w:szCs w:val="14"/>
              </w:rPr>
              <w:t>11</w:t>
            </w:r>
          </w:p>
        </w:tc>
        <w:tc>
          <w:tcPr>
            <w:tcW w:w="288" w:type="dxa"/>
            <w:tcBorders>
              <w:top w:val="single" w:sz="4" w:space="0" w:color="auto"/>
              <w:left w:val="single" w:sz="4" w:space="0" w:color="auto"/>
            </w:tcBorders>
            <w:shd w:val="clear" w:color="auto" w:fill="auto"/>
            <w:vAlign w:val="bottom"/>
          </w:tcPr>
          <w:p w14:paraId="0A01800B"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7699E828" w14:textId="77777777" w:rsidR="00D631C0" w:rsidRDefault="00000000">
            <w:pPr>
              <w:pStyle w:val="Jin0"/>
              <w:rPr>
                <w:sz w:val="14"/>
                <w:szCs w:val="14"/>
              </w:rPr>
            </w:pPr>
            <w:r>
              <w:rPr>
                <w:rFonts w:ascii="Arial" w:eastAsia="Arial" w:hAnsi="Arial" w:cs="Arial"/>
                <w:sz w:val="14"/>
                <w:szCs w:val="14"/>
              </w:rPr>
              <w:t>Pol5</w:t>
            </w:r>
          </w:p>
        </w:tc>
        <w:tc>
          <w:tcPr>
            <w:tcW w:w="3418" w:type="dxa"/>
            <w:tcBorders>
              <w:top w:val="single" w:sz="4" w:space="0" w:color="auto"/>
              <w:left w:val="single" w:sz="4" w:space="0" w:color="auto"/>
            </w:tcBorders>
            <w:shd w:val="clear" w:color="auto" w:fill="auto"/>
            <w:vAlign w:val="bottom"/>
          </w:tcPr>
          <w:p w14:paraId="096C2F49" w14:textId="77777777" w:rsidR="00D631C0" w:rsidRDefault="00000000">
            <w:pPr>
              <w:pStyle w:val="Jin0"/>
              <w:rPr>
                <w:sz w:val="14"/>
                <w:szCs w:val="14"/>
              </w:rPr>
            </w:pPr>
            <w:r>
              <w:rPr>
                <w:rFonts w:ascii="Arial" w:eastAsia="Arial" w:hAnsi="Arial" w:cs="Arial"/>
                <w:sz w:val="14"/>
                <w:szCs w:val="14"/>
              </w:rPr>
              <w:t>Instalační lišta 40x20, včetně bižuterie</w:t>
            </w:r>
          </w:p>
        </w:tc>
        <w:tc>
          <w:tcPr>
            <w:tcW w:w="504" w:type="dxa"/>
            <w:tcBorders>
              <w:top w:val="single" w:sz="4" w:space="0" w:color="auto"/>
              <w:left w:val="single" w:sz="4" w:space="0" w:color="auto"/>
            </w:tcBorders>
            <w:shd w:val="clear" w:color="auto" w:fill="auto"/>
            <w:vAlign w:val="bottom"/>
          </w:tcPr>
          <w:p w14:paraId="165EB49A"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4A432A72" w14:textId="77777777" w:rsidR="00D631C0" w:rsidRDefault="00000000">
            <w:pPr>
              <w:pStyle w:val="Jin0"/>
              <w:jc w:val="right"/>
              <w:rPr>
                <w:sz w:val="14"/>
                <w:szCs w:val="14"/>
              </w:rPr>
            </w:pPr>
            <w:r>
              <w:rPr>
                <w:rFonts w:ascii="Arial" w:eastAsia="Arial" w:hAnsi="Arial" w:cs="Arial"/>
                <w:sz w:val="14"/>
                <w:szCs w:val="14"/>
              </w:rPr>
              <w:t>22,000</w:t>
            </w:r>
          </w:p>
        </w:tc>
        <w:tc>
          <w:tcPr>
            <w:tcW w:w="1061" w:type="dxa"/>
            <w:tcBorders>
              <w:top w:val="single" w:sz="4" w:space="0" w:color="auto"/>
              <w:left w:val="single" w:sz="4" w:space="0" w:color="auto"/>
            </w:tcBorders>
            <w:shd w:val="clear" w:color="auto" w:fill="auto"/>
            <w:vAlign w:val="bottom"/>
          </w:tcPr>
          <w:p w14:paraId="0DC04197" w14:textId="77777777" w:rsidR="00D631C0" w:rsidRDefault="00000000">
            <w:pPr>
              <w:pStyle w:val="Jin0"/>
              <w:ind w:firstLine="680"/>
              <w:jc w:val="both"/>
              <w:rPr>
                <w:sz w:val="14"/>
                <w:szCs w:val="14"/>
              </w:rPr>
            </w:pPr>
            <w:r>
              <w:rPr>
                <w:rFonts w:ascii="Arial" w:eastAsia="Arial" w:hAnsi="Arial" w:cs="Arial"/>
                <w:sz w:val="14"/>
                <w:szCs w:val="14"/>
              </w:rPr>
              <w:t>74,00</w:t>
            </w:r>
          </w:p>
        </w:tc>
        <w:tc>
          <w:tcPr>
            <w:tcW w:w="1502" w:type="dxa"/>
            <w:tcBorders>
              <w:top w:val="single" w:sz="4" w:space="0" w:color="auto"/>
              <w:left w:val="single" w:sz="4" w:space="0" w:color="auto"/>
            </w:tcBorders>
            <w:shd w:val="clear" w:color="auto" w:fill="auto"/>
            <w:vAlign w:val="bottom"/>
          </w:tcPr>
          <w:p w14:paraId="23A10018" w14:textId="77777777" w:rsidR="00D631C0" w:rsidRDefault="00000000">
            <w:pPr>
              <w:pStyle w:val="Jin0"/>
              <w:jc w:val="right"/>
              <w:rPr>
                <w:sz w:val="14"/>
                <w:szCs w:val="14"/>
              </w:rPr>
            </w:pPr>
            <w:r>
              <w:rPr>
                <w:rFonts w:ascii="Arial" w:eastAsia="Arial" w:hAnsi="Arial" w:cs="Arial"/>
                <w:sz w:val="14"/>
                <w:szCs w:val="14"/>
              </w:rPr>
              <w:t>1 628,00</w:t>
            </w:r>
          </w:p>
        </w:tc>
        <w:tc>
          <w:tcPr>
            <w:tcW w:w="1502" w:type="dxa"/>
            <w:tcBorders>
              <w:top w:val="single" w:sz="4" w:space="0" w:color="auto"/>
              <w:left w:val="single" w:sz="4" w:space="0" w:color="auto"/>
              <w:right w:val="single" w:sz="4" w:space="0" w:color="auto"/>
            </w:tcBorders>
            <w:shd w:val="clear" w:color="auto" w:fill="auto"/>
          </w:tcPr>
          <w:p w14:paraId="728D6212" w14:textId="77777777" w:rsidR="00D631C0" w:rsidRDefault="00D631C0">
            <w:pPr>
              <w:rPr>
                <w:sz w:val="10"/>
                <w:szCs w:val="10"/>
              </w:rPr>
            </w:pPr>
          </w:p>
        </w:tc>
      </w:tr>
      <w:tr w:rsidR="00D631C0" w14:paraId="5100C62B"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33A5125B" w14:textId="77777777" w:rsidR="00D631C0" w:rsidRDefault="00000000">
            <w:pPr>
              <w:pStyle w:val="Jin0"/>
              <w:rPr>
                <w:sz w:val="14"/>
                <w:szCs w:val="14"/>
              </w:rPr>
            </w:pPr>
            <w:r>
              <w:rPr>
                <w:rFonts w:ascii="Arial" w:eastAsia="Arial" w:hAnsi="Arial" w:cs="Arial"/>
                <w:sz w:val="14"/>
                <w:szCs w:val="14"/>
              </w:rPr>
              <w:t>12</w:t>
            </w:r>
          </w:p>
        </w:tc>
        <w:tc>
          <w:tcPr>
            <w:tcW w:w="288" w:type="dxa"/>
            <w:tcBorders>
              <w:top w:val="single" w:sz="4" w:space="0" w:color="auto"/>
              <w:left w:val="single" w:sz="4" w:space="0" w:color="auto"/>
            </w:tcBorders>
            <w:shd w:val="clear" w:color="auto" w:fill="auto"/>
            <w:vAlign w:val="bottom"/>
          </w:tcPr>
          <w:p w14:paraId="5EBE038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3A9A1D0C" w14:textId="77777777" w:rsidR="00D631C0" w:rsidRDefault="00000000">
            <w:pPr>
              <w:pStyle w:val="Jin0"/>
              <w:rPr>
                <w:sz w:val="14"/>
                <w:szCs w:val="14"/>
              </w:rPr>
            </w:pPr>
            <w:r>
              <w:rPr>
                <w:rFonts w:ascii="Arial" w:eastAsia="Arial" w:hAnsi="Arial" w:cs="Arial"/>
                <w:sz w:val="14"/>
                <w:szCs w:val="14"/>
              </w:rPr>
              <w:t>Pol6</w:t>
            </w:r>
          </w:p>
        </w:tc>
        <w:tc>
          <w:tcPr>
            <w:tcW w:w="3418" w:type="dxa"/>
            <w:tcBorders>
              <w:top w:val="single" w:sz="4" w:space="0" w:color="auto"/>
              <w:left w:val="single" w:sz="4" w:space="0" w:color="auto"/>
            </w:tcBorders>
            <w:shd w:val="clear" w:color="auto" w:fill="auto"/>
            <w:vAlign w:val="bottom"/>
          </w:tcPr>
          <w:p w14:paraId="45592861" w14:textId="77777777" w:rsidR="00D631C0" w:rsidRDefault="00000000">
            <w:pPr>
              <w:pStyle w:val="Jin0"/>
              <w:rPr>
                <w:sz w:val="14"/>
                <w:szCs w:val="14"/>
              </w:rPr>
            </w:pPr>
            <w:r>
              <w:rPr>
                <w:rFonts w:ascii="Arial" w:eastAsia="Arial" w:hAnsi="Arial" w:cs="Arial"/>
                <w:sz w:val="14"/>
                <w:szCs w:val="14"/>
              </w:rPr>
              <w:t>Instalační lišta 100x40</w:t>
            </w:r>
          </w:p>
        </w:tc>
        <w:tc>
          <w:tcPr>
            <w:tcW w:w="504" w:type="dxa"/>
            <w:tcBorders>
              <w:top w:val="single" w:sz="4" w:space="0" w:color="auto"/>
              <w:left w:val="single" w:sz="4" w:space="0" w:color="auto"/>
            </w:tcBorders>
            <w:shd w:val="clear" w:color="auto" w:fill="auto"/>
            <w:vAlign w:val="bottom"/>
          </w:tcPr>
          <w:p w14:paraId="086EF4F9" w14:textId="77777777" w:rsidR="00D631C0" w:rsidRDefault="00000000">
            <w:pPr>
              <w:pStyle w:val="Jin0"/>
              <w:jc w:val="center"/>
              <w:rPr>
                <w:sz w:val="14"/>
                <w:szCs w:val="14"/>
              </w:rPr>
            </w:pPr>
            <w:r>
              <w:rPr>
                <w:rFonts w:ascii="Arial" w:eastAsia="Arial" w:hAnsi="Arial" w:cs="Arial"/>
                <w:sz w:val="14"/>
                <w:szCs w:val="14"/>
              </w:rPr>
              <w:t>m</w:t>
            </w:r>
          </w:p>
        </w:tc>
        <w:tc>
          <w:tcPr>
            <w:tcW w:w="941" w:type="dxa"/>
            <w:tcBorders>
              <w:top w:val="single" w:sz="4" w:space="0" w:color="auto"/>
              <w:left w:val="single" w:sz="4" w:space="0" w:color="auto"/>
            </w:tcBorders>
            <w:shd w:val="clear" w:color="auto" w:fill="auto"/>
            <w:vAlign w:val="bottom"/>
          </w:tcPr>
          <w:p w14:paraId="23B89EDE"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7CB37D24" w14:textId="77777777" w:rsidR="00D631C0" w:rsidRDefault="00000000">
            <w:pPr>
              <w:pStyle w:val="Jin0"/>
              <w:jc w:val="right"/>
              <w:rPr>
                <w:sz w:val="14"/>
                <w:szCs w:val="14"/>
              </w:rPr>
            </w:pPr>
            <w:r>
              <w:rPr>
                <w:rFonts w:ascii="Arial" w:eastAsia="Arial" w:hAnsi="Arial" w:cs="Arial"/>
                <w:sz w:val="14"/>
                <w:szCs w:val="14"/>
              </w:rPr>
              <w:t>221,00</w:t>
            </w:r>
          </w:p>
        </w:tc>
        <w:tc>
          <w:tcPr>
            <w:tcW w:w="1502" w:type="dxa"/>
            <w:tcBorders>
              <w:top w:val="single" w:sz="4" w:space="0" w:color="auto"/>
              <w:left w:val="single" w:sz="4" w:space="0" w:color="auto"/>
            </w:tcBorders>
            <w:shd w:val="clear" w:color="auto" w:fill="auto"/>
            <w:vAlign w:val="bottom"/>
          </w:tcPr>
          <w:p w14:paraId="0CD4CDC2" w14:textId="77777777" w:rsidR="00D631C0" w:rsidRDefault="00000000">
            <w:pPr>
              <w:pStyle w:val="Jin0"/>
              <w:jc w:val="right"/>
              <w:rPr>
                <w:sz w:val="14"/>
                <w:szCs w:val="14"/>
              </w:rPr>
            </w:pPr>
            <w:r>
              <w:rPr>
                <w:rFonts w:ascii="Arial" w:eastAsia="Arial" w:hAnsi="Arial" w:cs="Arial"/>
                <w:sz w:val="14"/>
                <w:szCs w:val="14"/>
              </w:rPr>
              <w:t>884,00</w:t>
            </w:r>
          </w:p>
        </w:tc>
        <w:tc>
          <w:tcPr>
            <w:tcW w:w="1502" w:type="dxa"/>
            <w:tcBorders>
              <w:top w:val="single" w:sz="4" w:space="0" w:color="auto"/>
              <w:left w:val="single" w:sz="4" w:space="0" w:color="auto"/>
              <w:right w:val="single" w:sz="4" w:space="0" w:color="auto"/>
            </w:tcBorders>
            <w:shd w:val="clear" w:color="auto" w:fill="auto"/>
          </w:tcPr>
          <w:p w14:paraId="5AE652BB" w14:textId="77777777" w:rsidR="00D631C0" w:rsidRDefault="00D631C0">
            <w:pPr>
              <w:rPr>
                <w:sz w:val="10"/>
                <w:szCs w:val="10"/>
              </w:rPr>
            </w:pPr>
          </w:p>
        </w:tc>
      </w:tr>
      <w:tr w:rsidR="00D631C0" w14:paraId="0C2BB280"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5BF5197" w14:textId="77777777" w:rsidR="00D631C0" w:rsidRDefault="00000000">
            <w:pPr>
              <w:pStyle w:val="Jin0"/>
              <w:rPr>
                <w:sz w:val="14"/>
                <w:szCs w:val="14"/>
              </w:rPr>
            </w:pPr>
            <w:r>
              <w:rPr>
                <w:rFonts w:ascii="Arial" w:eastAsia="Arial" w:hAnsi="Arial" w:cs="Arial"/>
                <w:sz w:val="14"/>
                <w:szCs w:val="14"/>
              </w:rPr>
              <w:t>13</w:t>
            </w:r>
          </w:p>
        </w:tc>
        <w:tc>
          <w:tcPr>
            <w:tcW w:w="288" w:type="dxa"/>
            <w:tcBorders>
              <w:top w:val="single" w:sz="4" w:space="0" w:color="auto"/>
              <w:left w:val="single" w:sz="4" w:space="0" w:color="auto"/>
            </w:tcBorders>
            <w:shd w:val="clear" w:color="auto" w:fill="auto"/>
            <w:vAlign w:val="bottom"/>
          </w:tcPr>
          <w:p w14:paraId="37A9CBE6"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07FFF952" w14:textId="77777777" w:rsidR="00D631C0" w:rsidRDefault="00000000">
            <w:pPr>
              <w:pStyle w:val="Jin0"/>
              <w:rPr>
                <w:sz w:val="14"/>
                <w:szCs w:val="14"/>
              </w:rPr>
            </w:pPr>
            <w:r>
              <w:rPr>
                <w:rFonts w:ascii="Arial" w:eastAsia="Arial" w:hAnsi="Arial" w:cs="Arial"/>
                <w:sz w:val="14"/>
                <w:szCs w:val="14"/>
              </w:rPr>
              <w:t>Pol7</w:t>
            </w:r>
          </w:p>
        </w:tc>
        <w:tc>
          <w:tcPr>
            <w:tcW w:w="3418" w:type="dxa"/>
            <w:tcBorders>
              <w:top w:val="single" w:sz="4" w:space="0" w:color="auto"/>
              <w:left w:val="single" w:sz="4" w:space="0" w:color="auto"/>
            </w:tcBorders>
            <w:shd w:val="clear" w:color="auto" w:fill="auto"/>
            <w:vAlign w:val="bottom"/>
          </w:tcPr>
          <w:p w14:paraId="020C6C33" w14:textId="77777777" w:rsidR="00D631C0" w:rsidRDefault="00000000">
            <w:pPr>
              <w:pStyle w:val="Jin0"/>
              <w:rPr>
                <w:sz w:val="14"/>
                <w:szCs w:val="14"/>
              </w:rPr>
            </w:pPr>
            <w:r>
              <w:rPr>
                <w:rFonts w:ascii="Arial" w:eastAsia="Arial" w:hAnsi="Arial" w:cs="Arial"/>
                <w:sz w:val="14"/>
                <w:szCs w:val="14"/>
              </w:rPr>
              <w:t xml:space="preserve">Kryt </w:t>
            </w:r>
            <w:proofErr w:type="spellStart"/>
            <w:r>
              <w:rPr>
                <w:rFonts w:ascii="Arial" w:eastAsia="Arial" w:hAnsi="Arial" w:cs="Arial"/>
                <w:sz w:val="14"/>
                <w:szCs w:val="14"/>
              </w:rPr>
              <w:t>koncoý</w:t>
            </w:r>
            <w:proofErr w:type="spellEnd"/>
            <w:r>
              <w:rPr>
                <w:rFonts w:ascii="Arial" w:eastAsia="Arial" w:hAnsi="Arial" w:cs="Arial"/>
                <w:sz w:val="14"/>
                <w:szCs w:val="14"/>
              </w:rPr>
              <w:t xml:space="preserve"> lišty 100x40</w:t>
            </w:r>
          </w:p>
        </w:tc>
        <w:tc>
          <w:tcPr>
            <w:tcW w:w="504" w:type="dxa"/>
            <w:tcBorders>
              <w:top w:val="single" w:sz="4" w:space="0" w:color="auto"/>
              <w:left w:val="single" w:sz="4" w:space="0" w:color="auto"/>
            </w:tcBorders>
            <w:shd w:val="clear" w:color="auto" w:fill="auto"/>
            <w:vAlign w:val="bottom"/>
          </w:tcPr>
          <w:p w14:paraId="319F96DA"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526AF71F"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6C974D81" w14:textId="77777777" w:rsidR="00D631C0" w:rsidRDefault="00000000">
            <w:pPr>
              <w:pStyle w:val="Jin0"/>
              <w:ind w:firstLine="680"/>
              <w:jc w:val="both"/>
              <w:rPr>
                <w:sz w:val="14"/>
                <w:szCs w:val="14"/>
              </w:rPr>
            </w:pPr>
            <w:r>
              <w:rPr>
                <w:rFonts w:ascii="Arial" w:eastAsia="Arial" w:hAnsi="Arial" w:cs="Arial"/>
                <w:sz w:val="14"/>
                <w:szCs w:val="14"/>
              </w:rPr>
              <w:t>77,00</w:t>
            </w:r>
          </w:p>
        </w:tc>
        <w:tc>
          <w:tcPr>
            <w:tcW w:w="1502" w:type="dxa"/>
            <w:tcBorders>
              <w:top w:val="single" w:sz="4" w:space="0" w:color="auto"/>
              <w:left w:val="single" w:sz="4" w:space="0" w:color="auto"/>
            </w:tcBorders>
            <w:shd w:val="clear" w:color="auto" w:fill="auto"/>
            <w:vAlign w:val="bottom"/>
          </w:tcPr>
          <w:p w14:paraId="038547A0" w14:textId="77777777" w:rsidR="00D631C0" w:rsidRDefault="00000000">
            <w:pPr>
              <w:pStyle w:val="Jin0"/>
              <w:jc w:val="right"/>
              <w:rPr>
                <w:sz w:val="14"/>
                <w:szCs w:val="14"/>
              </w:rPr>
            </w:pPr>
            <w:r>
              <w:rPr>
                <w:rFonts w:ascii="Arial" w:eastAsia="Arial" w:hAnsi="Arial" w:cs="Arial"/>
                <w:sz w:val="14"/>
                <w:szCs w:val="14"/>
              </w:rPr>
              <w:t>77,00</w:t>
            </w:r>
          </w:p>
        </w:tc>
        <w:tc>
          <w:tcPr>
            <w:tcW w:w="1502" w:type="dxa"/>
            <w:tcBorders>
              <w:top w:val="single" w:sz="4" w:space="0" w:color="auto"/>
              <w:left w:val="single" w:sz="4" w:space="0" w:color="auto"/>
              <w:right w:val="single" w:sz="4" w:space="0" w:color="auto"/>
            </w:tcBorders>
            <w:shd w:val="clear" w:color="auto" w:fill="auto"/>
          </w:tcPr>
          <w:p w14:paraId="2B197F0C" w14:textId="77777777" w:rsidR="00D631C0" w:rsidRDefault="00D631C0">
            <w:pPr>
              <w:rPr>
                <w:sz w:val="10"/>
                <w:szCs w:val="10"/>
              </w:rPr>
            </w:pPr>
          </w:p>
        </w:tc>
      </w:tr>
      <w:tr w:rsidR="00D631C0" w14:paraId="5E5C4AC8"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36B8264" w14:textId="77777777" w:rsidR="00D631C0" w:rsidRDefault="00000000">
            <w:pPr>
              <w:pStyle w:val="Jin0"/>
              <w:rPr>
                <w:sz w:val="14"/>
                <w:szCs w:val="14"/>
              </w:rPr>
            </w:pPr>
            <w:r>
              <w:rPr>
                <w:rFonts w:ascii="Arial" w:eastAsia="Arial" w:hAnsi="Arial" w:cs="Arial"/>
                <w:sz w:val="14"/>
                <w:szCs w:val="14"/>
              </w:rPr>
              <w:t>14</w:t>
            </w:r>
          </w:p>
        </w:tc>
        <w:tc>
          <w:tcPr>
            <w:tcW w:w="288" w:type="dxa"/>
            <w:tcBorders>
              <w:top w:val="single" w:sz="4" w:space="0" w:color="auto"/>
              <w:left w:val="single" w:sz="4" w:space="0" w:color="auto"/>
            </w:tcBorders>
            <w:shd w:val="clear" w:color="auto" w:fill="auto"/>
            <w:vAlign w:val="bottom"/>
          </w:tcPr>
          <w:p w14:paraId="4E75D80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19EE1429" w14:textId="77777777" w:rsidR="00D631C0" w:rsidRDefault="00000000">
            <w:pPr>
              <w:pStyle w:val="Jin0"/>
              <w:rPr>
                <w:sz w:val="14"/>
                <w:szCs w:val="14"/>
              </w:rPr>
            </w:pPr>
            <w:r>
              <w:rPr>
                <w:rFonts w:ascii="Arial" w:eastAsia="Arial" w:hAnsi="Arial" w:cs="Arial"/>
                <w:sz w:val="14"/>
                <w:szCs w:val="14"/>
              </w:rPr>
              <w:t>Pol8</w:t>
            </w:r>
          </w:p>
        </w:tc>
        <w:tc>
          <w:tcPr>
            <w:tcW w:w="3418" w:type="dxa"/>
            <w:tcBorders>
              <w:top w:val="single" w:sz="4" w:space="0" w:color="auto"/>
              <w:left w:val="single" w:sz="4" w:space="0" w:color="auto"/>
            </w:tcBorders>
            <w:shd w:val="clear" w:color="auto" w:fill="auto"/>
            <w:vAlign w:val="bottom"/>
          </w:tcPr>
          <w:p w14:paraId="5D882D87" w14:textId="77777777" w:rsidR="00D631C0" w:rsidRDefault="00000000">
            <w:pPr>
              <w:pStyle w:val="Jin0"/>
              <w:rPr>
                <w:sz w:val="14"/>
                <w:szCs w:val="14"/>
              </w:rPr>
            </w:pPr>
            <w:r>
              <w:rPr>
                <w:rFonts w:ascii="Arial" w:eastAsia="Arial" w:hAnsi="Arial" w:cs="Arial"/>
                <w:sz w:val="14"/>
                <w:szCs w:val="14"/>
              </w:rPr>
              <w:t>Kryt odbočný přechodový lišty 100x40</w:t>
            </w:r>
          </w:p>
        </w:tc>
        <w:tc>
          <w:tcPr>
            <w:tcW w:w="504" w:type="dxa"/>
            <w:tcBorders>
              <w:top w:val="single" w:sz="4" w:space="0" w:color="auto"/>
              <w:left w:val="single" w:sz="4" w:space="0" w:color="auto"/>
            </w:tcBorders>
            <w:shd w:val="clear" w:color="auto" w:fill="auto"/>
            <w:vAlign w:val="bottom"/>
          </w:tcPr>
          <w:p w14:paraId="4C477C91"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6D82AF6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4990BFE4" w14:textId="77777777" w:rsidR="00D631C0" w:rsidRDefault="00000000">
            <w:pPr>
              <w:pStyle w:val="Jin0"/>
              <w:ind w:firstLine="680"/>
              <w:jc w:val="both"/>
              <w:rPr>
                <w:sz w:val="14"/>
                <w:szCs w:val="14"/>
              </w:rPr>
            </w:pPr>
            <w:r>
              <w:rPr>
                <w:rFonts w:ascii="Arial" w:eastAsia="Arial" w:hAnsi="Arial" w:cs="Arial"/>
                <w:sz w:val="14"/>
                <w:szCs w:val="14"/>
              </w:rPr>
              <w:t>94,00</w:t>
            </w:r>
          </w:p>
        </w:tc>
        <w:tc>
          <w:tcPr>
            <w:tcW w:w="1502" w:type="dxa"/>
            <w:tcBorders>
              <w:top w:val="single" w:sz="4" w:space="0" w:color="auto"/>
              <w:left w:val="single" w:sz="4" w:space="0" w:color="auto"/>
            </w:tcBorders>
            <w:shd w:val="clear" w:color="auto" w:fill="auto"/>
            <w:vAlign w:val="bottom"/>
          </w:tcPr>
          <w:p w14:paraId="511E58D5" w14:textId="77777777" w:rsidR="00D631C0" w:rsidRDefault="00000000">
            <w:pPr>
              <w:pStyle w:val="Jin0"/>
              <w:jc w:val="right"/>
              <w:rPr>
                <w:sz w:val="14"/>
                <w:szCs w:val="14"/>
              </w:rPr>
            </w:pPr>
            <w:r>
              <w:rPr>
                <w:rFonts w:ascii="Arial" w:eastAsia="Arial" w:hAnsi="Arial" w:cs="Arial"/>
                <w:sz w:val="14"/>
                <w:szCs w:val="14"/>
              </w:rPr>
              <w:t>94,00</w:t>
            </w:r>
          </w:p>
        </w:tc>
        <w:tc>
          <w:tcPr>
            <w:tcW w:w="1502" w:type="dxa"/>
            <w:tcBorders>
              <w:top w:val="single" w:sz="4" w:space="0" w:color="auto"/>
              <w:left w:val="single" w:sz="4" w:space="0" w:color="auto"/>
              <w:right w:val="single" w:sz="4" w:space="0" w:color="auto"/>
            </w:tcBorders>
            <w:shd w:val="clear" w:color="auto" w:fill="auto"/>
          </w:tcPr>
          <w:p w14:paraId="1442B667" w14:textId="77777777" w:rsidR="00D631C0" w:rsidRDefault="00D631C0">
            <w:pPr>
              <w:rPr>
                <w:sz w:val="10"/>
                <w:szCs w:val="10"/>
              </w:rPr>
            </w:pPr>
          </w:p>
        </w:tc>
      </w:tr>
      <w:tr w:rsidR="00D631C0" w14:paraId="153CF8DD" w14:textId="77777777">
        <w:tblPrEx>
          <w:tblCellMar>
            <w:top w:w="0" w:type="dxa"/>
            <w:bottom w:w="0" w:type="dxa"/>
          </w:tblCellMar>
        </w:tblPrEx>
        <w:trPr>
          <w:trHeight w:hRule="exact" w:val="235"/>
          <w:jc w:val="center"/>
        </w:trPr>
        <w:tc>
          <w:tcPr>
            <w:tcW w:w="283" w:type="dxa"/>
            <w:tcBorders>
              <w:top w:val="single" w:sz="4" w:space="0" w:color="auto"/>
              <w:left w:val="single" w:sz="4" w:space="0" w:color="auto"/>
              <w:bottom w:val="single" w:sz="4" w:space="0" w:color="auto"/>
            </w:tcBorders>
            <w:shd w:val="clear" w:color="auto" w:fill="auto"/>
            <w:vAlign w:val="bottom"/>
          </w:tcPr>
          <w:p w14:paraId="15ADD1CC" w14:textId="77777777" w:rsidR="00D631C0" w:rsidRDefault="00000000">
            <w:pPr>
              <w:pStyle w:val="Jin0"/>
              <w:rPr>
                <w:sz w:val="14"/>
                <w:szCs w:val="14"/>
              </w:rPr>
            </w:pPr>
            <w:r>
              <w:rPr>
                <w:rFonts w:ascii="Arial" w:eastAsia="Arial" w:hAnsi="Arial" w:cs="Arial"/>
                <w:sz w:val="14"/>
                <w:szCs w:val="14"/>
              </w:rPr>
              <w:t>15</w:t>
            </w:r>
          </w:p>
        </w:tc>
        <w:tc>
          <w:tcPr>
            <w:tcW w:w="288" w:type="dxa"/>
            <w:tcBorders>
              <w:top w:val="single" w:sz="4" w:space="0" w:color="auto"/>
              <w:left w:val="single" w:sz="4" w:space="0" w:color="auto"/>
              <w:bottom w:val="single" w:sz="4" w:space="0" w:color="auto"/>
            </w:tcBorders>
            <w:shd w:val="clear" w:color="auto" w:fill="auto"/>
            <w:vAlign w:val="bottom"/>
          </w:tcPr>
          <w:p w14:paraId="48562B3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bottom"/>
          </w:tcPr>
          <w:p w14:paraId="2CC5C2D7" w14:textId="77777777" w:rsidR="00D631C0" w:rsidRDefault="00000000">
            <w:pPr>
              <w:pStyle w:val="Jin0"/>
              <w:rPr>
                <w:sz w:val="14"/>
                <w:szCs w:val="14"/>
              </w:rPr>
            </w:pPr>
            <w:r>
              <w:rPr>
                <w:rFonts w:ascii="Arial" w:eastAsia="Arial" w:hAnsi="Arial" w:cs="Arial"/>
                <w:sz w:val="14"/>
                <w:szCs w:val="14"/>
              </w:rPr>
              <w:t>Pol9</w:t>
            </w:r>
          </w:p>
        </w:tc>
        <w:tc>
          <w:tcPr>
            <w:tcW w:w="3418" w:type="dxa"/>
            <w:tcBorders>
              <w:top w:val="single" w:sz="4" w:space="0" w:color="auto"/>
              <w:left w:val="single" w:sz="4" w:space="0" w:color="auto"/>
              <w:bottom w:val="single" w:sz="4" w:space="0" w:color="auto"/>
            </w:tcBorders>
            <w:shd w:val="clear" w:color="auto" w:fill="auto"/>
            <w:vAlign w:val="bottom"/>
          </w:tcPr>
          <w:p w14:paraId="39D0795D" w14:textId="77777777" w:rsidR="00D631C0" w:rsidRDefault="00000000">
            <w:pPr>
              <w:pStyle w:val="Jin0"/>
              <w:rPr>
                <w:sz w:val="14"/>
                <w:szCs w:val="14"/>
              </w:rPr>
            </w:pPr>
            <w:r>
              <w:rPr>
                <w:rFonts w:ascii="Arial" w:eastAsia="Arial" w:hAnsi="Arial" w:cs="Arial"/>
                <w:sz w:val="14"/>
                <w:szCs w:val="14"/>
              </w:rPr>
              <w:t>Kryt spojovací lišty 100x40</w:t>
            </w:r>
          </w:p>
        </w:tc>
        <w:tc>
          <w:tcPr>
            <w:tcW w:w="504" w:type="dxa"/>
            <w:tcBorders>
              <w:top w:val="single" w:sz="4" w:space="0" w:color="auto"/>
              <w:left w:val="single" w:sz="4" w:space="0" w:color="auto"/>
              <w:bottom w:val="single" w:sz="4" w:space="0" w:color="auto"/>
            </w:tcBorders>
            <w:shd w:val="clear" w:color="auto" w:fill="auto"/>
            <w:vAlign w:val="bottom"/>
          </w:tcPr>
          <w:p w14:paraId="0DCCB4A9"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bottom w:val="single" w:sz="4" w:space="0" w:color="auto"/>
            </w:tcBorders>
            <w:shd w:val="clear" w:color="auto" w:fill="auto"/>
            <w:vAlign w:val="bottom"/>
          </w:tcPr>
          <w:p w14:paraId="013B8300"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bottom"/>
          </w:tcPr>
          <w:p w14:paraId="631D550A" w14:textId="77777777" w:rsidR="00D631C0" w:rsidRDefault="00000000">
            <w:pPr>
              <w:pStyle w:val="Jin0"/>
              <w:ind w:firstLine="680"/>
              <w:jc w:val="both"/>
              <w:rPr>
                <w:sz w:val="14"/>
                <w:szCs w:val="14"/>
              </w:rPr>
            </w:pPr>
            <w:r>
              <w:rPr>
                <w:rFonts w:ascii="Arial" w:eastAsia="Arial" w:hAnsi="Arial" w:cs="Arial"/>
                <w:sz w:val="14"/>
                <w:szCs w:val="14"/>
              </w:rPr>
              <w:t>72,00</w:t>
            </w:r>
          </w:p>
        </w:tc>
        <w:tc>
          <w:tcPr>
            <w:tcW w:w="1502" w:type="dxa"/>
            <w:tcBorders>
              <w:top w:val="single" w:sz="4" w:space="0" w:color="auto"/>
              <w:left w:val="single" w:sz="4" w:space="0" w:color="auto"/>
              <w:bottom w:val="single" w:sz="4" w:space="0" w:color="auto"/>
            </w:tcBorders>
            <w:shd w:val="clear" w:color="auto" w:fill="auto"/>
            <w:vAlign w:val="bottom"/>
          </w:tcPr>
          <w:p w14:paraId="775449C1" w14:textId="77777777" w:rsidR="00D631C0" w:rsidRDefault="00000000">
            <w:pPr>
              <w:pStyle w:val="Jin0"/>
              <w:jc w:val="right"/>
              <w:rPr>
                <w:sz w:val="14"/>
                <w:szCs w:val="14"/>
              </w:rPr>
            </w:pPr>
            <w:r>
              <w:rPr>
                <w:rFonts w:ascii="Arial" w:eastAsia="Arial" w:hAnsi="Arial" w:cs="Arial"/>
                <w:sz w:val="14"/>
                <w:szCs w:val="14"/>
              </w:rPr>
              <w:t>72,00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79E76B5" w14:textId="77777777" w:rsidR="00D631C0" w:rsidRDefault="00D631C0">
            <w:pPr>
              <w:rPr>
                <w:sz w:val="10"/>
                <w:szCs w:val="10"/>
              </w:rPr>
            </w:pPr>
          </w:p>
        </w:tc>
      </w:tr>
    </w:tbl>
    <w:p w14:paraId="5F23FA8B" w14:textId="77777777" w:rsidR="00D631C0" w:rsidRDefault="00D631C0">
      <w:pPr>
        <w:sectPr w:rsidR="00D631C0">
          <w:type w:val="continuous"/>
          <w:pgSz w:w="11900" w:h="16840"/>
          <w:pgMar w:top="1042" w:right="678" w:bottom="1042" w:left="572" w:header="0" w:footer="3" w:gutter="0"/>
          <w:cols w:space="720"/>
          <w:noEndnote/>
          <w:docGrid w:linePitch="360"/>
        </w:sectPr>
      </w:pPr>
    </w:p>
    <w:p w14:paraId="024F928C" w14:textId="77777777" w:rsidR="00D631C0" w:rsidRDefault="00000000">
      <w:pPr>
        <w:pStyle w:val="Zkladntext20"/>
      </w:pPr>
      <w:r>
        <w:lastRenderedPageBreak/>
        <w:t>Stavba:</w:t>
      </w:r>
    </w:p>
    <w:p w14:paraId="41B5B57D" w14:textId="77777777" w:rsidR="00D631C0" w:rsidRDefault="00000000">
      <w:pPr>
        <w:pStyle w:val="Zkladntext20"/>
        <w:ind w:firstLine="600"/>
      </w:pPr>
      <w:r>
        <w:t>Přístavba MŠ Dražkovice</w:t>
      </w:r>
    </w:p>
    <w:p w14:paraId="730051D4" w14:textId="77777777" w:rsidR="00D631C0" w:rsidRDefault="00000000">
      <w:pPr>
        <w:pStyle w:val="Zkladntext20"/>
      </w:pPr>
      <w:r>
        <w:t>Objekt:</w:t>
      </w:r>
    </w:p>
    <w:p w14:paraId="6E50258D" w14:textId="77777777" w:rsidR="00D631C0" w:rsidRDefault="00000000">
      <w:pPr>
        <w:pStyle w:val="Zkladntext20"/>
        <w:ind w:firstLine="600"/>
      </w:pPr>
      <w:proofErr w:type="gramStart"/>
      <w:r>
        <w:t>SO05 - Slaboproudá</w:t>
      </w:r>
      <w:proofErr w:type="gramEnd"/>
      <w:r>
        <w:t xml:space="preserve"> elektroinstalace</w:t>
      </w:r>
    </w:p>
    <w:p w14:paraId="13BD9606" w14:textId="77777777" w:rsidR="00D631C0" w:rsidRDefault="00000000">
      <w:pPr>
        <w:pStyle w:val="Zkladntext20"/>
      </w:pPr>
      <w:r>
        <w:t>Soupis:</w:t>
      </w:r>
    </w:p>
    <w:p w14:paraId="6B312B22" w14:textId="77777777" w:rsidR="00D631C0" w:rsidRDefault="00000000">
      <w:pPr>
        <w:pStyle w:val="Nadpis100"/>
      </w:pPr>
      <w:r>
        <w:rPr>
          <w:noProof/>
        </w:rPr>
        <mc:AlternateContent>
          <mc:Choice Requires="wps">
            <w:drawing>
              <wp:anchor distT="0" distB="0" distL="0" distR="0" simplePos="0" relativeHeight="125829576" behindDoc="0" locked="0" layoutInCell="1" allowOverlap="1" wp14:anchorId="641D8E47" wp14:editId="5CE8228B">
                <wp:simplePos x="0" y="0"/>
                <wp:positionH relativeFrom="page">
                  <wp:posOffset>5374005</wp:posOffset>
                </wp:positionH>
                <wp:positionV relativeFrom="paragraph">
                  <wp:posOffset>812800</wp:posOffset>
                </wp:positionV>
                <wp:extent cx="792480" cy="118745"/>
                <wp:effectExtent l="0" t="0" r="0" b="0"/>
                <wp:wrapSquare wrapText="left"/>
                <wp:docPr id="411" name="Shape 411"/>
                <wp:cNvGraphicFramePr/>
                <a:graphic xmlns:a="http://schemas.openxmlformats.org/drawingml/2006/main">
                  <a:graphicData uri="http://schemas.microsoft.com/office/word/2010/wordprocessingShape">
                    <wps:wsp>
                      <wps:cNvSpPr txBox="1"/>
                      <wps:spPr>
                        <a:xfrm>
                          <a:off x="0" y="0"/>
                          <a:ext cx="792480" cy="118745"/>
                        </a:xfrm>
                        <a:prstGeom prst="rect">
                          <a:avLst/>
                        </a:prstGeom>
                        <a:noFill/>
                      </wps:spPr>
                      <wps:txbx>
                        <w:txbxContent>
                          <w:p w14:paraId="1C9210DA" w14:textId="77777777" w:rsidR="00D631C0" w:rsidRDefault="00000000">
                            <w:pPr>
                              <w:pStyle w:val="Zkladntext20"/>
                              <w:rPr>
                                <w:sz w:val="14"/>
                                <w:szCs w:val="14"/>
                              </w:rPr>
                            </w:pPr>
                            <w:r>
                              <w:rPr>
                                <w:sz w:val="14"/>
                                <w:szCs w:val="14"/>
                              </w:rPr>
                              <w:t>Cena celkem [CZK]</w:t>
                            </w:r>
                          </w:p>
                        </w:txbxContent>
                      </wps:txbx>
                      <wps:bodyPr wrap="none" lIns="0" tIns="0" rIns="0" bIns="0"/>
                    </wps:wsp>
                  </a:graphicData>
                </a:graphic>
              </wp:anchor>
            </w:drawing>
          </mc:Choice>
          <mc:Fallback>
            <w:pict>
              <v:shape w14:anchorId="641D8E47" id="Shape 411" o:spid="_x0000_s1127" type="#_x0000_t202" style="position:absolute;left:0;text-align:left;margin-left:423.15pt;margin-top:64pt;width:62.4pt;height:9.35pt;z-index:12582957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" filled="f" stroked="f">
                <v:textbox inset="0,0,0,0">
                  <w:txbxContent>
                    <w:p w14:paraId="1C9210DA" w14:textId="77777777" w:rsidR="00D631C0" w:rsidRDefault="00000000">
                      <w:pPr>
                        <w:pStyle w:val="Zkladntext20"/>
                        <w:rPr>
                          <w:sz w:val="14"/>
                          <w:szCs w:val="14"/>
                        </w:rPr>
                      </w:pPr>
                      <w:r>
                        <w:rPr>
                          <w:sz w:val="14"/>
                          <w:szCs w:val="14"/>
                        </w:rPr>
                        <w:t>Cena celkem [CZK]</w:t>
                      </w:r>
                    </w:p>
                  </w:txbxContent>
                </v:textbox>
                <w10:wrap type="square" side="left" anchorx="page"/>
              </v:shape>
            </w:pict>
          </mc:Fallback>
        </mc:AlternateContent>
      </w:r>
      <w:bookmarkStart w:id="104" w:name="bookmark197"/>
      <w:r>
        <w:t>SO05.05 - Ostatní</w:t>
      </w:r>
      <w:bookmarkEnd w:id="104"/>
    </w:p>
    <w:tbl>
      <w:tblPr>
        <w:tblOverlap w:val="never"/>
        <w:tblW w:w="0" w:type="auto"/>
        <w:tblLayout w:type="fixed"/>
        <w:tblCellMar>
          <w:left w:w="10" w:type="dxa"/>
          <w:right w:w="10" w:type="dxa"/>
        </w:tblCellMar>
        <w:tblLook w:val="04A0" w:firstRow="1" w:lastRow="0" w:firstColumn="1" w:lastColumn="0" w:noHBand="0" w:noVBand="1"/>
      </w:tblPr>
      <w:tblGrid>
        <w:gridCol w:w="1219"/>
        <w:gridCol w:w="3528"/>
        <w:gridCol w:w="2794"/>
        <w:gridCol w:w="1046"/>
      </w:tblGrid>
      <w:tr w:rsidR="00D631C0" w14:paraId="71D2CF9D" w14:textId="77777777">
        <w:tblPrEx>
          <w:tblCellMar>
            <w:top w:w="0" w:type="dxa"/>
            <w:bottom w:w="0" w:type="dxa"/>
          </w:tblCellMar>
        </w:tblPrEx>
        <w:trPr>
          <w:trHeight w:hRule="exact" w:val="226"/>
        </w:trPr>
        <w:tc>
          <w:tcPr>
            <w:tcW w:w="1219" w:type="dxa"/>
            <w:shd w:val="clear" w:color="auto" w:fill="auto"/>
          </w:tcPr>
          <w:p w14:paraId="5850B814"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Místo:</w:t>
            </w:r>
          </w:p>
        </w:tc>
        <w:tc>
          <w:tcPr>
            <w:tcW w:w="3528" w:type="dxa"/>
            <w:shd w:val="clear" w:color="auto" w:fill="auto"/>
          </w:tcPr>
          <w:p w14:paraId="2BB2B381"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Dražkovice</w:t>
            </w:r>
          </w:p>
        </w:tc>
        <w:tc>
          <w:tcPr>
            <w:tcW w:w="2794" w:type="dxa"/>
            <w:shd w:val="clear" w:color="auto" w:fill="auto"/>
          </w:tcPr>
          <w:p w14:paraId="019D2659"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Datum:</w:t>
            </w:r>
          </w:p>
        </w:tc>
        <w:tc>
          <w:tcPr>
            <w:tcW w:w="1046" w:type="dxa"/>
            <w:shd w:val="clear" w:color="auto" w:fill="auto"/>
          </w:tcPr>
          <w:p w14:paraId="04D4C694"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13. 11. 2024</w:t>
            </w:r>
          </w:p>
        </w:tc>
      </w:tr>
      <w:tr w:rsidR="00D631C0" w14:paraId="6735E6E1" w14:textId="77777777">
        <w:tblPrEx>
          <w:tblCellMar>
            <w:top w:w="0" w:type="dxa"/>
            <w:bottom w:w="0" w:type="dxa"/>
          </w:tblCellMar>
        </w:tblPrEx>
        <w:trPr>
          <w:trHeight w:hRule="exact" w:val="259"/>
        </w:trPr>
        <w:tc>
          <w:tcPr>
            <w:tcW w:w="1219" w:type="dxa"/>
            <w:shd w:val="clear" w:color="auto" w:fill="auto"/>
            <w:vAlign w:val="bottom"/>
          </w:tcPr>
          <w:p w14:paraId="3F73BA0C"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Zadavatel:</w:t>
            </w:r>
          </w:p>
        </w:tc>
        <w:tc>
          <w:tcPr>
            <w:tcW w:w="3528" w:type="dxa"/>
            <w:shd w:val="clear" w:color="auto" w:fill="auto"/>
          </w:tcPr>
          <w:p w14:paraId="55B52A43" w14:textId="77777777" w:rsidR="00D631C0" w:rsidRDefault="00D631C0">
            <w:pPr>
              <w:framePr w:w="8587" w:h="706" w:vSpace="442" w:wrap="notBeside" w:vAnchor="text" w:hAnchor="text" w:y="1"/>
              <w:rPr>
                <w:sz w:val="10"/>
                <w:szCs w:val="10"/>
              </w:rPr>
            </w:pPr>
          </w:p>
        </w:tc>
        <w:tc>
          <w:tcPr>
            <w:tcW w:w="2794" w:type="dxa"/>
            <w:shd w:val="clear" w:color="auto" w:fill="auto"/>
            <w:vAlign w:val="bottom"/>
          </w:tcPr>
          <w:p w14:paraId="22232642"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Projektant:</w:t>
            </w:r>
          </w:p>
        </w:tc>
        <w:tc>
          <w:tcPr>
            <w:tcW w:w="1046" w:type="dxa"/>
            <w:shd w:val="clear" w:color="auto" w:fill="auto"/>
            <w:vAlign w:val="bottom"/>
          </w:tcPr>
          <w:p w14:paraId="397F6441"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 s.</w:t>
            </w:r>
          </w:p>
        </w:tc>
      </w:tr>
      <w:tr w:rsidR="00D631C0" w14:paraId="3FAA2E1A" w14:textId="77777777">
        <w:tblPrEx>
          <w:tblCellMar>
            <w:top w:w="0" w:type="dxa"/>
            <w:bottom w:w="0" w:type="dxa"/>
          </w:tblCellMar>
        </w:tblPrEx>
        <w:trPr>
          <w:trHeight w:hRule="exact" w:val="221"/>
        </w:trPr>
        <w:tc>
          <w:tcPr>
            <w:tcW w:w="1219" w:type="dxa"/>
            <w:shd w:val="clear" w:color="auto" w:fill="auto"/>
          </w:tcPr>
          <w:p w14:paraId="19E73AB4"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Uchazeč:</w:t>
            </w:r>
          </w:p>
        </w:tc>
        <w:tc>
          <w:tcPr>
            <w:tcW w:w="3528" w:type="dxa"/>
            <w:shd w:val="clear" w:color="auto" w:fill="auto"/>
          </w:tcPr>
          <w:p w14:paraId="56C3D39F" w14:textId="77777777" w:rsidR="00D631C0" w:rsidRDefault="00000000">
            <w:pPr>
              <w:pStyle w:val="Jin0"/>
              <w:framePr w:w="8587" w:h="706" w:vSpace="442" w:wrap="notBeside" w:vAnchor="text" w:hAnchor="text" w:y="1"/>
              <w:ind w:firstLine="520"/>
              <w:rPr>
                <w:sz w:val="15"/>
                <w:szCs w:val="15"/>
              </w:rPr>
            </w:pPr>
            <w:r>
              <w:rPr>
                <w:rFonts w:ascii="Arial" w:eastAsia="Arial" w:hAnsi="Arial" w:cs="Arial"/>
                <w:sz w:val="15"/>
                <w:szCs w:val="15"/>
              </w:rPr>
              <w:t>Stavby-Eda s.r.o.</w:t>
            </w:r>
          </w:p>
        </w:tc>
        <w:tc>
          <w:tcPr>
            <w:tcW w:w="2794" w:type="dxa"/>
            <w:shd w:val="clear" w:color="auto" w:fill="auto"/>
          </w:tcPr>
          <w:p w14:paraId="319A5880" w14:textId="77777777" w:rsidR="00D631C0" w:rsidRDefault="00000000">
            <w:pPr>
              <w:pStyle w:val="Jin0"/>
              <w:framePr w:w="8587" w:h="706" w:vSpace="442" w:wrap="notBeside" w:vAnchor="text" w:hAnchor="text" w:y="1"/>
              <w:ind w:left="1860"/>
              <w:rPr>
                <w:sz w:val="15"/>
                <w:szCs w:val="15"/>
              </w:rPr>
            </w:pPr>
            <w:r>
              <w:rPr>
                <w:rFonts w:ascii="Arial" w:eastAsia="Arial" w:hAnsi="Arial" w:cs="Arial"/>
                <w:sz w:val="15"/>
                <w:szCs w:val="15"/>
              </w:rPr>
              <w:t>Zpracovatel:</w:t>
            </w:r>
          </w:p>
        </w:tc>
        <w:tc>
          <w:tcPr>
            <w:tcW w:w="1046" w:type="dxa"/>
            <w:shd w:val="clear" w:color="auto" w:fill="auto"/>
          </w:tcPr>
          <w:p w14:paraId="0941E2E5" w14:textId="77777777" w:rsidR="00D631C0" w:rsidRDefault="00000000">
            <w:pPr>
              <w:pStyle w:val="Jin0"/>
              <w:framePr w:w="8587" w:h="706" w:vSpace="442" w:wrap="notBeside" w:vAnchor="text" w:hAnchor="text" w:y="1"/>
              <w:rPr>
                <w:sz w:val="15"/>
                <w:szCs w:val="15"/>
              </w:rPr>
            </w:pPr>
            <w:r>
              <w:rPr>
                <w:rFonts w:ascii="Arial" w:eastAsia="Arial" w:hAnsi="Arial" w:cs="Arial"/>
                <w:sz w:val="15"/>
                <w:szCs w:val="15"/>
              </w:rPr>
              <w:t>PRODIN a.s.</w:t>
            </w:r>
          </w:p>
        </w:tc>
      </w:tr>
    </w:tbl>
    <w:p w14:paraId="7EB77D26" w14:textId="77777777" w:rsidR="00D631C0" w:rsidRDefault="00000000">
      <w:pPr>
        <w:pStyle w:val="Titulektabulky0"/>
        <w:framePr w:w="1022" w:h="182" w:hSpace="9629" w:wrap="notBeside" w:vAnchor="text" w:hAnchor="text" w:x="6" w:y="966"/>
        <w:rPr>
          <w:sz w:val="14"/>
          <w:szCs w:val="14"/>
        </w:rPr>
      </w:pPr>
      <w:r>
        <w:rPr>
          <w:sz w:val="14"/>
          <w:szCs w:val="14"/>
        </w:rPr>
        <w:t xml:space="preserve">Kód </w:t>
      </w:r>
      <w:proofErr w:type="gramStart"/>
      <w:r>
        <w:rPr>
          <w:sz w:val="14"/>
          <w:szCs w:val="14"/>
        </w:rPr>
        <w:t>dílu - Popis</w:t>
      </w:r>
      <w:proofErr w:type="gramEnd"/>
    </w:p>
    <w:p w14:paraId="6049159C" w14:textId="77777777" w:rsidR="00D631C0" w:rsidRDefault="00D631C0">
      <w:pPr>
        <w:spacing w:line="1" w:lineRule="exact"/>
      </w:pPr>
    </w:p>
    <w:p w14:paraId="6ECEF6C8" w14:textId="77777777" w:rsidR="00D631C0" w:rsidRDefault="00000000">
      <w:pPr>
        <w:pStyle w:val="Nadpis80"/>
        <w:keepNext/>
        <w:keepLines/>
      </w:pPr>
      <w:r>
        <w:rPr>
          <w:noProof/>
        </w:rPr>
        <mc:AlternateContent>
          <mc:Choice Requires="wps">
            <w:drawing>
              <wp:anchor distT="0" distB="0" distL="114300" distR="114300" simplePos="0" relativeHeight="125829578" behindDoc="0" locked="0" layoutInCell="1" allowOverlap="1" wp14:anchorId="508205C9" wp14:editId="2724E150">
                <wp:simplePos x="0" y="0"/>
                <wp:positionH relativeFrom="page">
                  <wp:posOffset>5611495</wp:posOffset>
                </wp:positionH>
                <wp:positionV relativeFrom="paragraph">
                  <wp:posOffset>12700</wp:posOffset>
                </wp:positionV>
                <wp:extent cx="551815" cy="362585"/>
                <wp:effectExtent l="0" t="0" r="0" b="0"/>
                <wp:wrapSquare wrapText="left"/>
                <wp:docPr id="413" name="Shape 413"/>
                <wp:cNvGraphicFramePr/>
                <a:graphic xmlns:a="http://schemas.openxmlformats.org/drawingml/2006/main">
                  <a:graphicData uri="http://schemas.microsoft.com/office/word/2010/wordprocessingShape">
                    <wps:wsp>
                      <wps:cNvSpPr txBox="1"/>
                      <wps:spPr>
                        <a:xfrm>
                          <a:off x="0" y="0"/>
                          <a:ext cx="551815" cy="362585"/>
                        </a:xfrm>
                        <a:prstGeom prst="rect">
                          <a:avLst/>
                        </a:prstGeom>
                        <a:noFill/>
                      </wps:spPr>
                      <wps:txbx>
                        <w:txbxContent>
                          <w:p w14:paraId="6F783B96" w14:textId="77777777" w:rsidR="00D631C0" w:rsidRDefault="00000000">
                            <w:pPr>
                              <w:pStyle w:val="Zkladntext90"/>
                              <w:spacing w:after="120"/>
                            </w:pPr>
                            <w:r>
                              <w:rPr>
                                <w:b/>
                                <w:bCs/>
                              </w:rPr>
                              <w:t>61 180,00</w:t>
                            </w:r>
                          </w:p>
                          <w:p w14:paraId="7292E92B" w14:textId="77777777" w:rsidR="00D631C0" w:rsidRDefault="00000000">
                            <w:pPr>
                              <w:pStyle w:val="Zkladntext90"/>
                            </w:pPr>
                            <w:r>
                              <w:t>61 180,00</w:t>
                            </w:r>
                          </w:p>
                        </w:txbxContent>
                      </wps:txbx>
                      <wps:bodyPr lIns="0" tIns="0" rIns="0" bIns="0"/>
                    </wps:wsp>
                  </a:graphicData>
                </a:graphic>
              </wp:anchor>
            </w:drawing>
          </mc:Choice>
          <mc:Fallback>
            <w:pict>
              <v:shape w14:anchorId="508205C9" id="Shape 413" o:spid="_x0000_s1128" type="#_x0000_t202" style="position:absolute;margin-left:441.85pt;margin-top:1pt;width:43.45pt;height:28.55pt;z-index:1258295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" filled="f" stroked="f">
                <v:textbox inset="0,0,0,0">
                  <w:txbxContent>
                    <w:p w14:paraId="6F783B96" w14:textId="77777777" w:rsidR="00D631C0" w:rsidRDefault="00000000">
                      <w:pPr>
                        <w:pStyle w:val="Zkladntext90"/>
                        <w:spacing w:after="120"/>
                      </w:pPr>
                      <w:r>
                        <w:rPr>
                          <w:b/>
                          <w:bCs/>
                        </w:rPr>
                        <w:t>61 180,00</w:t>
                      </w:r>
                    </w:p>
                    <w:p w14:paraId="7292E92B" w14:textId="77777777" w:rsidR="00D631C0" w:rsidRDefault="00000000">
                      <w:pPr>
                        <w:pStyle w:val="Zkladntext90"/>
                      </w:pPr>
                      <w:r>
                        <w:t>61 180,00</w:t>
                      </w:r>
                    </w:p>
                  </w:txbxContent>
                </v:textbox>
                <w10:wrap type="square" side="left" anchorx="page"/>
              </v:shape>
            </w:pict>
          </mc:Fallback>
        </mc:AlternateContent>
      </w:r>
      <w:bookmarkStart w:id="105" w:name="bookmark199"/>
      <w:r>
        <w:t>Náklady stavby celkem</w:t>
      </w:r>
      <w:bookmarkEnd w:id="105"/>
    </w:p>
    <w:p w14:paraId="14DE5331" w14:textId="77777777" w:rsidR="00D631C0" w:rsidRDefault="00000000">
      <w:pPr>
        <w:pStyle w:val="Nadpis90"/>
        <w:keepNext/>
        <w:keepLines/>
        <w:spacing w:after="0"/>
        <w:sectPr w:rsidR="00D631C0">
          <w:pgSz w:w="11900" w:h="16840"/>
          <w:pgMar w:top="1014" w:right="678" w:bottom="1014" w:left="572" w:header="0" w:footer="3" w:gutter="0"/>
          <w:cols w:space="720"/>
          <w:noEndnote/>
          <w:docGrid w:linePitch="360"/>
        </w:sectPr>
      </w:pPr>
      <w:bookmarkStart w:id="106" w:name="bookmark201"/>
      <w:proofErr w:type="gramStart"/>
      <w:r>
        <w:t>D1 - Vedlejší</w:t>
      </w:r>
      <w:proofErr w:type="gramEnd"/>
      <w:r>
        <w:t xml:space="preserve"> rozpočtové náklady</w:t>
      </w:r>
      <w:bookmarkEnd w:id="106"/>
    </w:p>
    <w:p w14:paraId="302A2E15" w14:textId="77777777" w:rsidR="00D631C0" w:rsidRDefault="00000000">
      <w:pPr>
        <w:pStyle w:val="Zkladntext20"/>
      </w:pPr>
      <w:r>
        <w:lastRenderedPageBreak/>
        <w:t>Stavba:</w:t>
      </w:r>
    </w:p>
    <w:p w14:paraId="5D36A6B5" w14:textId="77777777" w:rsidR="00D631C0" w:rsidRDefault="00000000">
      <w:pPr>
        <w:pStyle w:val="Zkladntext20"/>
        <w:ind w:firstLine="600"/>
        <w:jc w:val="both"/>
      </w:pPr>
      <w:r>
        <w:t>Přístavba MŠ Dražkovice</w:t>
      </w:r>
    </w:p>
    <w:p w14:paraId="14A647BF" w14:textId="77777777" w:rsidR="00D631C0" w:rsidRDefault="00000000">
      <w:pPr>
        <w:pStyle w:val="Zkladntext20"/>
      </w:pPr>
      <w:r>
        <w:t>Objekt:</w:t>
      </w:r>
    </w:p>
    <w:p w14:paraId="4A1B23A2" w14:textId="77777777" w:rsidR="00D631C0" w:rsidRDefault="00000000">
      <w:pPr>
        <w:pStyle w:val="Zkladntext20"/>
        <w:ind w:firstLine="600"/>
      </w:pPr>
      <w:proofErr w:type="gramStart"/>
      <w:r>
        <w:t>SO05 - Slaboproudá</w:t>
      </w:r>
      <w:proofErr w:type="gramEnd"/>
      <w:r>
        <w:t xml:space="preserve"> elektroinstalace</w:t>
      </w:r>
    </w:p>
    <w:p w14:paraId="0E32CF01" w14:textId="77777777" w:rsidR="00D631C0" w:rsidRDefault="00000000">
      <w:pPr>
        <w:pStyle w:val="Zkladntext20"/>
      </w:pPr>
      <w:r>
        <w:t>Soupis:</w:t>
      </w:r>
    </w:p>
    <w:p w14:paraId="4E3C01F9" w14:textId="77777777" w:rsidR="00D631C0" w:rsidRDefault="00000000">
      <w:pPr>
        <w:pStyle w:val="Nadpis100"/>
        <w:spacing w:after="0"/>
      </w:pPr>
      <w:bookmarkStart w:id="107" w:name="bookmark203"/>
      <w:r>
        <w:t>SO05.05 - Ostatní</w:t>
      </w:r>
      <w:bookmarkEnd w:id="107"/>
    </w:p>
    <w:p w14:paraId="6F249887" w14:textId="77777777" w:rsidR="00D631C0" w:rsidRDefault="00000000">
      <w:pPr>
        <w:spacing w:line="1" w:lineRule="exact"/>
        <w:sectPr w:rsidR="00D631C0">
          <w:pgSz w:w="11900" w:h="16840"/>
          <w:pgMar w:top="1014" w:right="678" w:bottom="11252" w:left="572" w:header="0" w:footer="3" w:gutter="0"/>
          <w:cols w:space="720"/>
          <w:noEndnote/>
          <w:docGrid w:linePitch="360"/>
        </w:sectPr>
      </w:pPr>
      <w:r>
        <w:rPr>
          <w:noProof/>
        </w:rPr>
        <mc:AlternateContent>
          <mc:Choice Requires="wps">
            <w:drawing>
              <wp:anchor distT="0" distB="606425" distL="0" distR="0" simplePos="0" relativeHeight="125829580" behindDoc="0" locked="0" layoutInCell="1" allowOverlap="1" wp14:anchorId="4CE4861D" wp14:editId="75F9EE62">
                <wp:simplePos x="0" y="0"/>
                <wp:positionH relativeFrom="page">
                  <wp:posOffset>368935</wp:posOffset>
                </wp:positionH>
                <wp:positionV relativeFrom="paragraph">
                  <wp:posOffset>0</wp:posOffset>
                </wp:positionV>
                <wp:extent cx="1603375" cy="125095"/>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1603375" cy="125095"/>
                        </a:xfrm>
                        <a:prstGeom prst="rect">
                          <a:avLst/>
                        </a:prstGeom>
                        <a:noFill/>
                      </wps:spPr>
                      <wps:txbx>
                        <w:txbxContent>
                          <w:p w14:paraId="13978E7A" w14:textId="77777777" w:rsidR="00D631C0" w:rsidRDefault="00000000">
                            <w:pPr>
                              <w:pStyle w:val="Zkladntext20"/>
                              <w:tabs>
                                <w:tab w:val="left" w:pos="1723"/>
                              </w:tabs>
                            </w:pPr>
                            <w:r>
                              <w:t>Místo:</w:t>
                            </w:r>
                            <w:r>
                              <w:tab/>
                              <w:t>Dražkovice</w:t>
                            </w:r>
                          </w:p>
                        </w:txbxContent>
                      </wps:txbx>
                      <wps:bodyPr wrap="none" lIns="0" tIns="0" rIns="0" bIns="0"/>
                    </wps:wsp>
                  </a:graphicData>
                </a:graphic>
              </wp:anchor>
            </w:drawing>
          </mc:Choice>
          <mc:Fallback>
            <w:pict>
              <v:shape w14:anchorId="4CE4861D" id="Shape 415" o:spid="_x0000_s1129" type="#_x0000_t202" style="position:absolute;margin-left:29.05pt;margin-top:0;width:126.25pt;height:9.85pt;z-index:125829580;visibility:visible;mso-wrap-style:none;mso-wrap-distance-left:0;mso-wrap-distance-top:0;mso-wrap-distance-right:0;mso-wrap-distance-bottom:47.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" filled="f" stroked="f">
                <v:textbox inset="0,0,0,0">
                  <w:txbxContent>
                    <w:p w14:paraId="13978E7A" w14:textId="77777777" w:rsidR="00D631C0" w:rsidRDefault="00000000">
                      <w:pPr>
                        <w:pStyle w:val="Zkladntext20"/>
                        <w:tabs>
                          <w:tab w:val="left" w:pos="1723"/>
                        </w:tabs>
                      </w:pPr>
                      <w:r>
                        <w:t>Místo:</w:t>
                      </w:r>
                      <w:r>
                        <w:tab/>
                        <w:t>Dražkovice</w:t>
                      </w:r>
                    </w:p>
                  </w:txbxContent>
                </v:textbox>
                <w10:wrap type="topAndBottom" anchorx="page"/>
              </v:shape>
            </w:pict>
          </mc:Fallback>
        </mc:AlternateContent>
      </w:r>
      <w:r>
        <w:rPr>
          <w:noProof/>
        </w:rPr>
        <mc:AlternateContent>
          <mc:Choice Requires="wps">
            <w:drawing>
              <wp:anchor distT="179705" distB="289560" distL="0" distR="0" simplePos="0" relativeHeight="125829582" behindDoc="0" locked="0" layoutInCell="1" allowOverlap="1" wp14:anchorId="103B1C5E" wp14:editId="46BBF1E1">
                <wp:simplePos x="0" y="0"/>
                <wp:positionH relativeFrom="page">
                  <wp:posOffset>365760</wp:posOffset>
                </wp:positionH>
                <wp:positionV relativeFrom="paragraph">
                  <wp:posOffset>179705</wp:posOffset>
                </wp:positionV>
                <wp:extent cx="487680" cy="262255"/>
                <wp:effectExtent l="0" t="0" r="0" b="0"/>
                <wp:wrapTopAndBottom/>
                <wp:docPr id="417" name="Shape 417"/>
                <wp:cNvGraphicFramePr/>
                <a:graphic xmlns:a="http://schemas.openxmlformats.org/drawingml/2006/main">
                  <a:graphicData uri="http://schemas.microsoft.com/office/word/2010/wordprocessingShape">
                    <wps:wsp>
                      <wps:cNvSpPr txBox="1"/>
                      <wps:spPr>
                        <a:xfrm>
                          <a:off x="0" y="0"/>
                          <a:ext cx="487680" cy="262255"/>
                        </a:xfrm>
                        <a:prstGeom prst="rect">
                          <a:avLst/>
                        </a:prstGeom>
                        <a:noFill/>
                      </wps:spPr>
                      <wps:txbx>
                        <w:txbxContent>
                          <w:p w14:paraId="456C3D53" w14:textId="77777777" w:rsidR="00D631C0" w:rsidRDefault="00000000">
                            <w:pPr>
                              <w:pStyle w:val="Zkladntext20"/>
                            </w:pPr>
                            <w:r>
                              <w:t>Zadavatel:</w:t>
                            </w:r>
                          </w:p>
                          <w:p w14:paraId="647982A6" w14:textId="77777777" w:rsidR="00D631C0" w:rsidRDefault="00000000">
                            <w:pPr>
                              <w:pStyle w:val="Zkladntext20"/>
                            </w:pPr>
                            <w:r>
                              <w:t>Uchazeč:</w:t>
                            </w:r>
                          </w:p>
                        </w:txbxContent>
                      </wps:txbx>
                      <wps:bodyPr lIns="0" tIns="0" rIns="0" bIns="0"/>
                    </wps:wsp>
                  </a:graphicData>
                </a:graphic>
              </wp:anchor>
            </w:drawing>
          </mc:Choice>
          <mc:Fallback>
            <w:pict>
              <v:shape w14:anchorId="103B1C5E" id="Shape 417" o:spid="_x0000_s1130" type="#_x0000_t202" style="position:absolute;margin-left:28.8pt;margin-top:14.15pt;width:38.4pt;height:20.65pt;z-index:125829582;visibility:visible;mso-wrap-style:square;mso-wrap-distance-left:0;mso-wrap-distance-top:14.15pt;mso-wrap-distance-right:0;mso-wrap-distance-bottom: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" filled="f" stroked="f">
                <v:textbox inset="0,0,0,0">
                  <w:txbxContent>
                    <w:p w14:paraId="456C3D53" w14:textId="77777777" w:rsidR="00D631C0" w:rsidRDefault="00000000">
                      <w:pPr>
                        <w:pStyle w:val="Zkladntext20"/>
                      </w:pPr>
                      <w:r>
                        <w:t>Zadavatel:</w:t>
                      </w:r>
                    </w:p>
                    <w:p w14:paraId="647982A6" w14:textId="77777777" w:rsidR="00D631C0" w:rsidRDefault="00000000">
                      <w:pPr>
                        <w:pStyle w:val="Zkladntext20"/>
                      </w:pPr>
                      <w:r>
                        <w:t>Uchazeč:</w:t>
                      </w:r>
                    </w:p>
                  </w:txbxContent>
                </v:textbox>
                <w10:wrap type="topAndBottom" anchorx="page"/>
              </v:shape>
            </w:pict>
          </mc:Fallback>
        </mc:AlternateContent>
      </w:r>
      <w:r>
        <w:rPr>
          <w:noProof/>
        </w:rPr>
        <mc:AlternateContent>
          <mc:Choice Requires="wps">
            <w:drawing>
              <wp:anchor distT="316865" distB="283845" distL="0" distR="0" simplePos="0" relativeHeight="125829584" behindDoc="0" locked="0" layoutInCell="1" allowOverlap="1" wp14:anchorId="333B1344" wp14:editId="7C5ED8F6">
                <wp:simplePos x="0" y="0"/>
                <wp:positionH relativeFrom="page">
                  <wp:posOffset>1459865</wp:posOffset>
                </wp:positionH>
                <wp:positionV relativeFrom="paragraph">
                  <wp:posOffset>316865</wp:posOffset>
                </wp:positionV>
                <wp:extent cx="780415" cy="130810"/>
                <wp:effectExtent l="0" t="0" r="0" b="0"/>
                <wp:wrapTopAndBottom/>
                <wp:docPr id="419" name="Shape 419"/>
                <wp:cNvGraphicFramePr/>
                <a:graphic xmlns:a="http://schemas.openxmlformats.org/drawingml/2006/main">
                  <a:graphicData uri="http://schemas.microsoft.com/office/word/2010/wordprocessingShape">
                    <wps:wsp>
                      <wps:cNvSpPr txBox="1"/>
                      <wps:spPr>
                        <a:xfrm>
                          <a:off x="0" y="0"/>
                          <a:ext cx="780415" cy="130810"/>
                        </a:xfrm>
                        <a:prstGeom prst="rect">
                          <a:avLst/>
                        </a:prstGeom>
                        <a:noFill/>
                      </wps:spPr>
                      <wps:txbx>
                        <w:txbxContent>
                          <w:p w14:paraId="2C13CF74" w14:textId="77777777" w:rsidR="00D631C0" w:rsidRDefault="00000000">
                            <w:pPr>
                              <w:pStyle w:val="Zkladntext20"/>
                            </w:pPr>
                            <w:r>
                              <w:t>Stavby-Eda s.r.o.</w:t>
                            </w:r>
                          </w:p>
                        </w:txbxContent>
                      </wps:txbx>
                      <wps:bodyPr wrap="none" lIns="0" tIns="0" rIns="0" bIns="0"/>
                    </wps:wsp>
                  </a:graphicData>
                </a:graphic>
              </wp:anchor>
            </w:drawing>
          </mc:Choice>
          <mc:Fallback>
            <w:pict>
              <v:shape w14:anchorId="333B1344" id="Shape 419" o:spid="_x0000_s1131" type="#_x0000_t202" style="position:absolute;margin-left:114.95pt;margin-top:24.95pt;width:61.45pt;height:10.3pt;z-index:125829584;visibility:visible;mso-wrap-style:none;mso-wrap-distance-left:0;mso-wrap-distance-top:24.95pt;mso-wrap-distance-right:0;mso-wrap-distance-bottom:2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" filled="f" stroked="f">
                <v:textbox inset="0,0,0,0">
                  <w:txbxContent>
                    <w:p w14:paraId="2C13CF74" w14:textId="77777777" w:rsidR="00D631C0" w:rsidRDefault="00000000">
                      <w:pPr>
                        <w:pStyle w:val="Zkladntext20"/>
                      </w:pPr>
                      <w:r>
                        <w:t>Stavby-Eda s.r.o.</w:t>
                      </w:r>
                    </w:p>
                  </w:txbxContent>
                </v:textbox>
                <w10:wrap type="topAndBottom" anchorx="page"/>
              </v:shape>
            </w:pict>
          </mc:Fallback>
        </mc:AlternateContent>
      </w:r>
      <w:r>
        <w:rPr>
          <w:noProof/>
        </w:rPr>
        <mc:AlternateContent>
          <mc:Choice Requires="wps">
            <w:drawing>
              <wp:anchor distT="0" distB="286385" distL="0" distR="0" simplePos="0" relativeHeight="125829586" behindDoc="0" locked="0" layoutInCell="1" allowOverlap="1" wp14:anchorId="5DB65D96" wp14:editId="38312606">
                <wp:simplePos x="0" y="0"/>
                <wp:positionH relativeFrom="page">
                  <wp:posOffset>4547870</wp:posOffset>
                </wp:positionH>
                <wp:positionV relativeFrom="paragraph">
                  <wp:posOffset>0</wp:posOffset>
                </wp:positionV>
                <wp:extent cx="1295400" cy="445135"/>
                <wp:effectExtent l="0" t="0" r="0" b="0"/>
                <wp:wrapTopAndBottom/>
                <wp:docPr id="421" name="Shape 421"/>
                <wp:cNvGraphicFramePr/>
                <a:graphic xmlns:a="http://schemas.openxmlformats.org/drawingml/2006/main">
                  <a:graphicData uri="http://schemas.microsoft.com/office/word/2010/wordprocessingShape">
                    <wps:wsp>
                      <wps:cNvSpPr txBox="1"/>
                      <wps:spPr>
                        <a:xfrm>
                          <a:off x="0" y="0"/>
                          <a:ext cx="1295400" cy="445135"/>
                        </a:xfrm>
                        <a:prstGeom prst="rect">
                          <a:avLst/>
                        </a:prstGeom>
                        <a:noFill/>
                      </wps:spPr>
                      <wps:txbx>
                        <w:txbxContent>
                          <w:p w14:paraId="1CCF3630" w14:textId="77777777" w:rsidR="00D631C0" w:rsidRDefault="00000000">
                            <w:pPr>
                              <w:pStyle w:val="Zkladntext20"/>
                              <w:tabs>
                                <w:tab w:val="left" w:pos="1022"/>
                              </w:tabs>
                              <w:spacing w:after="100"/>
                            </w:pPr>
                            <w:r>
                              <w:t>Datum:</w:t>
                            </w:r>
                            <w:r>
                              <w:tab/>
                              <w:t>13. 11. 2024</w:t>
                            </w:r>
                          </w:p>
                          <w:p w14:paraId="545E9199" w14:textId="77777777" w:rsidR="00D631C0" w:rsidRDefault="00000000">
                            <w:pPr>
                              <w:pStyle w:val="Zkladntext20"/>
                              <w:tabs>
                                <w:tab w:val="left" w:pos="1022"/>
                              </w:tabs>
                            </w:pPr>
                            <w:r>
                              <w:t>Projektant:</w:t>
                            </w:r>
                            <w:r>
                              <w:tab/>
                              <w:t>PRODIN a. s.</w:t>
                            </w:r>
                          </w:p>
                          <w:p w14:paraId="4B048355" w14:textId="77777777" w:rsidR="00D631C0" w:rsidRDefault="00000000">
                            <w:pPr>
                              <w:pStyle w:val="Zkladntext20"/>
                              <w:spacing w:after="60"/>
                            </w:pPr>
                            <w:r>
                              <w:t>Zpracovatel: PRODIN a.s.</w:t>
                            </w:r>
                          </w:p>
                        </w:txbxContent>
                      </wps:txbx>
                      <wps:bodyPr lIns="0" tIns="0" rIns="0" bIns="0"/>
                    </wps:wsp>
                  </a:graphicData>
                </a:graphic>
              </wp:anchor>
            </w:drawing>
          </mc:Choice>
          <mc:Fallback>
            <w:pict>
              <v:shape w14:anchorId="5DB65D96" id="Shape 421" o:spid="_x0000_s1132" type="#_x0000_t202" style="position:absolute;margin-left:358.1pt;margin-top:0;width:102pt;height:35.05pt;z-index:125829586;visibility:visible;mso-wrap-style:square;mso-wrap-distance-left:0;mso-wrap-distance-top:0;mso-wrap-distance-right:0;mso-wrap-distance-bottom:2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" filled="f" stroked="f">
                <v:textbox inset="0,0,0,0">
                  <w:txbxContent>
                    <w:p w14:paraId="1CCF3630" w14:textId="77777777" w:rsidR="00D631C0" w:rsidRDefault="00000000">
                      <w:pPr>
                        <w:pStyle w:val="Zkladntext20"/>
                        <w:tabs>
                          <w:tab w:val="left" w:pos="1022"/>
                        </w:tabs>
                        <w:spacing w:after="100"/>
                      </w:pPr>
                      <w:r>
                        <w:t>Datum:</w:t>
                      </w:r>
                      <w:r>
                        <w:tab/>
                        <w:t>13. 11. 2024</w:t>
                      </w:r>
                    </w:p>
                    <w:p w14:paraId="545E9199" w14:textId="77777777" w:rsidR="00D631C0" w:rsidRDefault="00000000">
                      <w:pPr>
                        <w:pStyle w:val="Zkladntext20"/>
                        <w:tabs>
                          <w:tab w:val="left" w:pos="1022"/>
                        </w:tabs>
                      </w:pPr>
                      <w:r>
                        <w:t>Projektant:</w:t>
                      </w:r>
                      <w:r>
                        <w:tab/>
                        <w:t>PRODIN a. s.</w:t>
                      </w:r>
                    </w:p>
                    <w:p w14:paraId="4B048355" w14:textId="77777777" w:rsidR="00D631C0" w:rsidRDefault="00000000">
                      <w:pPr>
                        <w:pStyle w:val="Zkladntext20"/>
                        <w:spacing w:after="60"/>
                      </w:pPr>
                      <w:r>
                        <w:t>Zpracovatel: PRODIN a.s.</w:t>
                      </w:r>
                    </w:p>
                  </w:txbxContent>
                </v:textbox>
                <w10:wrap type="topAndBottom" anchorx="page"/>
              </v:shape>
            </w:pict>
          </mc:Fallback>
        </mc:AlternateContent>
      </w:r>
      <w:r>
        <w:rPr>
          <w:noProof/>
        </w:rPr>
        <mc:AlternateContent>
          <mc:Choice Requires="wps">
            <w:drawing>
              <wp:anchor distT="594360" distB="0" distL="0" distR="0" simplePos="0" relativeHeight="125829588" behindDoc="0" locked="0" layoutInCell="1" allowOverlap="1" wp14:anchorId="508C888C" wp14:editId="3A5F50EE">
                <wp:simplePos x="0" y="0"/>
                <wp:positionH relativeFrom="page">
                  <wp:posOffset>377825</wp:posOffset>
                </wp:positionH>
                <wp:positionV relativeFrom="paragraph">
                  <wp:posOffset>594360</wp:posOffset>
                </wp:positionV>
                <wp:extent cx="807720" cy="137160"/>
                <wp:effectExtent l="0" t="0" r="0" b="0"/>
                <wp:wrapTopAndBottom/>
                <wp:docPr id="423" name="Shape 423"/>
                <wp:cNvGraphicFramePr/>
                <a:graphic xmlns:a="http://schemas.openxmlformats.org/drawingml/2006/main">
                  <a:graphicData uri="http://schemas.microsoft.com/office/word/2010/wordprocessingShape">
                    <wps:wsp>
                      <wps:cNvSpPr txBox="1"/>
                      <wps:spPr>
                        <a:xfrm>
                          <a:off x="0" y="0"/>
                          <a:ext cx="807720" cy="137160"/>
                        </a:xfrm>
                        <a:prstGeom prst="rect">
                          <a:avLst/>
                        </a:prstGeom>
                        <a:noFill/>
                      </wps:spPr>
                      <wps:txbx>
                        <w:txbxContent>
                          <w:p w14:paraId="379801EA"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wps:txbx>
                      <wps:bodyPr wrap="none" lIns="0" tIns="0" rIns="0" bIns="0"/>
                    </wps:wsp>
                  </a:graphicData>
                </a:graphic>
              </wp:anchor>
            </w:drawing>
          </mc:Choice>
          <mc:Fallback>
            <w:pict>
              <v:shape w14:anchorId="508C888C" id="Shape 423" o:spid="_x0000_s1133" type="#_x0000_t202" style="position:absolute;margin-left:29.75pt;margin-top:46.8pt;width:63.6pt;height:10.8pt;z-index:125829588;visibility:visible;mso-wrap-style:none;mso-wrap-distance-left:0;mso-wrap-distance-top:46.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" filled="f" stroked="f">
                <v:textbox inset="0,0,0,0">
                  <w:txbxContent>
                    <w:p w14:paraId="379801EA" w14:textId="77777777" w:rsidR="00D631C0" w:rsidRDefault="00000000">
                      <w:pPr>
                        <w:pStyle w:val="Zkladntext20"/>
                        <w:tabs>
                          <w:tab w:val="left" w:pos="965"/>
                        </w:tabs>
                        <w:rPr>
                          <w:sz w:val="14"/>
                          <w:szCs w:val="14"/>
                        </w:rPr>
                      </w:pPr>
                      <w:r>
                        <w:rPr>
                          <w:sz w:val="14"/>
                          <w:szCs w:val="14"/>
                        </w:rPr>
                        <w:t>PČ Typ</w:t>
                      </w:r>
                      <w:r>
                        <w:rPr>
                          <w:sz w:val="14"/>
                          <w:szCs w:val="14"/>
                        </w:rPr>
                        <w:tab/>
                        <w:t>Kód</w:t>
                      </w:r>
                    </w:p>
                  </w:txbxContent>
                </v:textbox>
                <w10:wrap type="topAndBottom" anchorx="page"/>
              </v:shape>
            </w:pict>
          </mc:Fallback>
        </mc:AlternateContent>
      </w:r>
      <w:r>
        <w:rPr>
          <w:noProof/>
        </w:rPr>
        <mc:AlternateContent>
          <mc:Choice Requires="wps">
            <w:drawing>
              <wp:anchor distT="612775" distB="3175" distL="0" distR="0" simplePos="0" relativeHeight="125829590" behindDoc="0" locked="0" layoutInCell="1" allowOverlap="1" wp14:anchorId="75B08DC7" wp14:editId="113C0AE6">
                <wp:simplePos x="0" y="0"/>
                <wp:positionH relativeFrom="page">
                  <wp:posOffset>2419985</wp:posOffset>
                </wp:positionH>
                <wp:positionV relativeFrom="paragraph">
                  <wp:posOffset>612775</wp:posOffset>
                </wp:positionV>
                <wp:extent cx="250190" cy="11557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250190" cy="115570"/>
                        </a:xfrm>
                        <a:prstGeom prst="rect">
                          <a:avLst/>
                        </a:prstGeom>
                        <a:noFill/>
                      </wps:spPr>
                      <wps:txbx>
                        <w:txbxContent>
                          <w:p w14:paraId="3456394D" w14:textId="77777777" w:rsidR="00D631C0" w:rsidRDefault="00000000">
                            <w:pPr>
                              <w:pStyle w:val="Zkladntext20"/>
                              <w:rPr>
                                <w:sz w:val="14"/>
                                <w:szCs w:val="14"/>
                              </w:rPr>
                            </w:pPr>
                            <w:r>
                              <w:rPr>
                                <w:sz w:val="14"/>
                                <w:szCs w:val="14"/>
                              </w:rPr>
                              <w:t>Popis</w:t>
                            </w:r>
                          </w:p>
                        </w:txbxContent>
                      </wps:txbx>
                      <wps:bodyPr wrap="none" lIns="0" tIns="0" rIns="0" bIns="0"/>
                    </wps:wsp>
                  </a:graphicData>
                </a:graphic>
              </wp:anchor>
            </w:drawing>
          </mc:Choice>
          <mc:Fallback>
            <w:pict>
              <v:shape w14:anchorId="75B08DC7" id="Shape 425" o:spid="_x0000_s1134" type="#_x0000_t202" style="position:absolute;margin-left:190.55pt;margin-top:48.25pt;width:19.7pt;height:9.1pt;z-index:125829590;visibility:visible;mso-wrap-style:none;mso-wrap-distance-left:0;mso-wrap-distance-top:48.2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" filled="f" stroked="f">
                <v:textbox inset="0,0,0,0">
                  <w:txbxContent>
                    <w:p w14:paraId="3456394D" w14:textId="77777777" w:rsidR="00D631C0" w:rsidRDefault="00000000">
                      <w:pPr>
                        <w:pStyle w:val="Zkladntext20"/>
                        <w:rPr>
                          <w:sz w:val="14"/>
                          <w:szCs w:val="14"/>
                        </w:rPr>
                      </w:pPr>
                      <w:r>
                        <w:rPr>
                          <w:sz w:val="14"/>
                          <w:szCs w:val="14"/>
                        </w:rPr>
                        <w:t>Popis</w:t>
                      </w:r>
                    </w:p>
                  </w:txbxContent>
                </v:textbox>
                <w10:wrap type="topAndBottom" anchorx="page"/>
              </v:shape>
            </w:pict>
          </mc:Fallback>
        </mc:AlternateContent>
      </w:r>
      <w:r>
        <w:rPr>
          <w:noProof/>
        </w:rPr>
        <mc:AlternateContent>
          <mc:Choice Requires="wps">
            <w:drawing>
              <wp:anchor distT="612775" distB="0" distL="0" distR="0" simplePos="0" relativeHeight="125829592" behindDoc="0" locked="0" layoutInCell="1" allowOverlap="1" wp14:anchorId="477AD9EB" wp14:editId="4F06E755">
                <wp:simplePos x="0" y="0"/>
                <wp:positionH relativeFrom="page">
                  <wp:posOffset>3715385</wp:posOffset>
                </wp:positionH>
                <wp:positionV relativeFrom="paragraph">
                  <wp:posOffset>612775</wp:posOffset>
                </wp:positionV>
                <wp:extent cx="3291840" cy="118745"/>
                <wp:effectExtent l="0" t="0" r="0" b="0"/>
                <wp:wrapTopAndBottom/>
                <wp:docPr id="427" name="Shape 427"/>
                <wp:cNvGraphicFramePr/>
                <a:graphic xmlns:a="http://schemas.openxmlformats.org/drawingml/2006/main">
                  <a:graphicData uri="http://schemas.microsoft.com/office/word/2010/wordprocessingShape">
                    <wps:wsp>
                      <wps:cNvSpPr txBox="1"/>
                      <wps:spPr>
                        <a:xfrm>
                          <a:off x="0" y="0"/>
                          <a:ext cx="3291840" cy="118745"/>
                        </a:xfrm>
                        <a:prstGeom prst="rect">
                          <a:avLst/>
                        </a:prstGeom>
                        <a:noFill/>
                      </wps:spPr>
                      <wps:txbx>
                        <w:txbxContent>
                          <w:p w14:paraId="57178587"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wps:txbx>
                      <wps:bodyPr wrap="none" lIns="0" tIns="0" rIns="0" bIns="0"/>
                    </wps:wsp>
                  </a:graphicData>
                </a:graphic>
              </wp:anchor>
            </w:drawing>
          </mc:Choice>
          <mc:Fallback>
            <w:pict>
              <v:shape w14:anchorId="477AD9EB" id="Shape 427" o:spid="_x0000_s1135" type="#_x0000_t202" style="position:absolute;margin-left:292.55pt;margin-top:48.25pt;width:259.2pt;height:9.35pt;z-index:125829592;visibility:visible;mso-wrap-style:none;mso-wrap-distance-left:0;mso-wrap-distance-top:4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" filled="f" stroked="f">
                <v:textbox inset="0,0,0,0">
                  <w:txbxContent>
                    <w:p w14:paraId="57178587" w14:textId="77777777" w:rsidR="00D631C0" w:rsidRDefault="00000000">
                      <w:pPr>
                        <w:pStyle w:val="Zkladntext20"/>
                        <w:rPr>
                          <w:sz w:val="14"/>
                          <w:szCs w:val="14"/>
                        </w:rPr>
                      </w:pPr>
                      <w:r>
                        <w:rPr>
                          <w:sz w:val="14"/>
                          <w:szCs w:val="14"/>
                        </w:rPr>
                        <w:t xml:space="preserve">MJ Množství </w:t>
                      </w:r>
                      <w:proofErr w:type="spellStart"/>
                      <w:proofErr w:type="gramStart"/>
                      <w:r>
                        <w:rPr>
                          <w:sz w:val="14"/>
                          <w:szCs w:val="14"/>
                        </w:rPr>
                        <w:t>J.cena</w:t>
                      </w:r>
                      <w:proofErr w:type="spellEnd"/>
                      <w:proofErr w:type="gramEnd"/>
                      <w:r>
                        <w:rPr>
                          <w:sz w:val="14"/>
                          <w:szCs w:val="14"/>
                        </w:rPr>
                        <w:t xml:space="preserve"> [CZK] Cena celkem [CZK] Cenová soustava</w:t>
                      </w:r>
                    </w:p>
                  </w:txbxContent>
                </v:textbox>
                <w10:wrap type="topAndBottom" anchorx="page"/>
              </v:shape>
            </w:pict>
          </mc:Fallback>
        </mc:AlternateContent>
      </w:r>
    </w:p>
    <w:p w14:paraId="69FC6289" w14:textId="77777777" w:rsidR="00D631C0" w:rsidRDefault="00D631C0">
      <w:pPr>
        <w:spacing w:line="39" w:lineRule="exact"/>
        <w:rPr>
          <w:sz w:val="3"/>
          <w:szCs w:val="3"/>
        </w:rPr>
      </w:pPr>
    </w:p>
    <w:p w14:paraId="125D0667" w14:textId="77777777" w:rsidR="00D631C0" w:rsidRDefault="00D631C0">
      <w:pPr>
        <w:spacing w:line="1" w:lineRule="exact"/>
        <w:sectPr w:rsidR="00D631C0">
          <w:type w:val="continuous"/>
          <w:pgSz w:w="11900" w:h="16840"/>
          <w:pgMar w:top="1014" w:right="0" w:bottom="1014" w:left="0" w:header="0" w:footer="3" w:gutter="0"/>
          <w:cols w:space="720"/>
          <w:noEndnote/>
          <w:docGrid w:linePitch="360"/>
        </w:sectPr>
      </w:pPr>
    </w:p>
    <w:p w14:paraId="15CB4EB9" w14:textId="77777777" w:rsidR="00D631C0" w:rsidRDefault="00000000">
      <w:pPr>
        <w:pStyle w:val="Nadpis80"/>
        <w:keepNext/>
        <w:keepLines/>
        <w:spacing w:after="200"/>
      </w:pPr>
      <w:r>
        <w:rPr>
          <w:noProof/>
        </w:rPr>
        <mc:AlternateContent>
          <mc:Choice Requires="wps">
            <w:drawing>
              <wp:anchor distT="0" distB="0" distL="114300" distR="114300" simplePos="0" relativeHeight="125829594" behindDoc="0" locked="0" layoutInCell="1" allowOverlap="1" wp14:anchorId="56E59559" wp14:editId="409F5FA2">
                <wp:simplePos x="0" y="0"/>
                <wp:positionH relativeFrom="page">
                  <wp:posOffset>5611495</wp:posOffset>
                </wp:positionH>
                <wp:positionV relativeFrom="paragraph">
                  <wp:posOffset>38100</wp:posOffset>
                </wp:positionV>
                <wp:extent cx="551815" cy="149225"/>
                <wp:effectExtent l="0" t="0" r="0" b="0"/>
                <wp:wrapSquare wrapText="left"/>
                <wp:docPr id="429" name="Shape 429"/>
                <wp:cNvGraphicFramePr/>
                <a:graphic xmlns:a="http://schemas.openxmlformats.org/drawingml/2006/main">
                  <a:graphicData uri="http://schemas.microsoft.com/office/word/2010/wordprocessingShape">
                    <wps:wsp>
                      <wps:cNvSpPr txBox="1"/>
                      <wps:spPr>
                        <a:xfrm>
                          <a:off x="0" y="0"/>
                          <a:ext cx="551815" cy="149225"/>
                        </a:xfrm>
                        <a:prstGeom prst="rect">
                          <a:avLst/>
                        </a:prstGeom>
                        <a:noFill/>
                      </wps:spPr>
                      <wps:txbx>
                        <w:txbxContent>
                          <w:p w14:paraId="5BD5BE1D" w14:textId="77777777" w:rsidR="00D631C0" w:rsidRDefault="00000000">
                            <w:pPr>
                              <w:pStyle w:val="Zkladntext90"/>
                            </w:pPr>
                            <w:r>
                              <w:rPr>
                                <w:b/>
                                <w:bCs/>
                              </w:rPr>
                              <w:t>61 180,00</w:t>
                            </w:r>
                          </w:p>
                        </w:txbxContent>
                      </wps:txbx>
                      <wps:bodyPr wrap="none" lIns="0" tIns="0" rIns="0" bIns="0"/>
                    </wps:wsp>
                  </a:graphicData>
                </a:graphic>
              </wp:anchor>
            </w:drawing>
          </mc:Choice>
          <mc:Fallback>
            <w:pict>
              <v:shape w14:anchorId="56E59559" id="Shape 429" o:spid="_x0000_s1136" type="#_x0000_t202" style="position:absolute;margin-left:441.85pt;margin-top:3pt;width:43.45pt;height:11.75pt;z-index:1258295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" filled="f" stroked="f">
                <v:textbox inset="0,0,0,0">
                  <w:txbxContent>
                    <w:p w14:paraId="5BD5BE1D" w14:textId="77777777" w:rsidR="00D631C0" w:rsidRDefault="00000000">
                      <w:pPr>
                        <w:pStyle w:val="Zkladntext90"/>
                      </w:pPr>
                      <w:r>
                        <w:rPr>
                          <w:b/>
                          <w:bCs/>
                        </w:rPr>
                        <w:t>61 180,00</w:t>
                      </w:r>
                    </w:p>
                  </w:txbxContent>
                </v:textbox>
                <w10:wrap type="square" side="left" anchorx="page"/>
              </v:shape>
            </w:pict>
          </mc:Fallback>
        </mc:AlternateContent>
      </w:r>
      <w:bookmarkStart w:id="108" w:name="bookmark205"/>
      <w:r>
        <w:t>Náklady soupisu celkem</w:t>
      </w:r>
      <w:bookmarkEnd w:id="108"/>
    </w:p>
    <w:p w14:paraId="3397D69D" w14:textId="77777777" w:rsidR="00D631C0" w:rsidRDefault="00000000">
      <w:pPr>
        <w:pStyle w:val="Titulektabulky0"/>
        <w:tabs>
          <w:tab w:val="left" w:leader="underscore" w:pos="1733"/>
          <w:tab w:val="left" w:leader="underscore" w:pos="8222"/>
        </w:tabs>
        <w:ind w:left="288"/>
        <w:rPr>
          <w:sz w:val="18"/>
          <w:szCs w:val="18"/>
        </w:rPr>
      </w:pPr>
      <w:r>
        <w:rPr>
          <w:smallCaps/>
          <w:sz w:val="15"/>
          <w:szCs w:val="15"/>
          <w:u w:val="single"/>
        </w:rPr>
        <w:t>d</w:t>
      </w:r>
      <w:r>
        <w:rPr>
          <w:sz w:val="18"/>
          <w:szCs w:val="18"/>
          <w:u w:val="single"/>
        </w:rPr>
        <w:t xml:space="preserve"> D1</w:t>
      </w:r>
      <w:r>
        <w:rPr>
          <w:sz w:val="18"/>
          <w:szCs w:val="18"/>
        </w:rPr>
        <w:tab/>
      </w:r>
      <w:r>
        <w:rPr>
          <w:sz w:val="18"/>
          <w:szCs w:val="18"/>
          <w:u w:val="single"/>
        </w:rPr>
        <w:t>Vedlejší rozpočtové náklady</w:t>
      </w:r>
      <w:r>
        <w:rPr>
          <w:sz w:val="18"/>
          <w:szCs w:val="18"/>
        </w:rPr>
        <w:tab/>
      </w:r>
      <w:r>
        <w:rPr>
          <w:sz w:val="18"/>
          <w:szCs w:val="18"/>
          <w:u w:val="single"/>
        </w:rPr>
        <w:t>61 180,00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288"/>
        <w:gridCol w:w="1152"/>
        <w:gridCol w:w="3418"/>
        <w:gridCol w:w="504"/>
        <w:gridCol w:w="941"/>
        <w:gridCol w:w="1061"/>
        <w:gridCol w:w="1502"/>
        <w:gridCol w:w="1502"/>
      </w:tblGrid>
      <w:tr w:rsidR="00D631C0" w14:paraId="4A7EE753" w14:textId="77777777">
        <w:tblPrEx>
          <w:tblCellMar>
            <w:top w:w="0" w:type="dxa"/>
            <w:bottom w:w="0" w:type="dxa"/>
          </w:tblCellMar>
        </w:tblPrEx>
        <w:trPr>
          <w:trHeight w:hRule="exact" w:val="341"/>
          <w:jc w:val="center"/>
        </w:trPr>
        <w:tc>
          <w:tcPr>
            <w:tcW w:w="283" w:type="dxa"/>
            <w:tcBorders>
              <w:top w:val="single" w:sz="4" w:space="0" w:color="auto"/>
              <w:left w:val="single" w:sz="4" w:space="0" w:color="auto"/>
            </w:tcBorders>
            <w:shd w:val="clear" w:color="auto" w:fill="auto"/>
            <w:vAlign w:val="center"/>
          </w:tcPr>
          <w:p w14:paraId="631122D8" w14:textId="77777777" w:rsidR="00D631C0" w:rsidRDefault="00000000">
            <w:pPr>
              <w:pStyle w:val="Jin0"/>
              <w:rPr>
                <w:sz w:val="14"/>
                <w:szCs w:val="14"/>
              </w:rPr>
            </w:pPr>
            <w:r>
              <w:rPr>
                <w:rFonts w:ascii="Arial" w:eastAsia="Arial" w:hAnsi="Arial" w:cs="Arial"/>
                <w:sz w:val="14"/>
                <w:szCs w:val="14"/>
              </w:rPr>
              <w:t>1</w:t>
            </w:r>
          </w:p>
        </w:tc>
        <w:tc>
          <w:tcPr>
            <w:tcW w:w="288" w:type="dxa"/>
            <w:tcBorders>
              <w:top w:val="single" w:sz="4" w:space="0" w:color="auto"/>
              <w:left w:val="single" w:sz="4" w:space="0" w:color="auto"/>
            </w:tcBorders>
            <w:shd w:val="clear" w:color="auto" w:fill="auto"/>
            <w:vAlign w:val="center"/>
          </w:tcPr>
          <w:p w14:paraId="2372A232"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center"/>
          </w:tcPr>
          <w:p w14:paraId="7FC516F3" w14:textId="77777777" w:rsidR="00D631C0" w:rsidRDefault="00000000">
            <w:pPr>
              <w:pStyle w:val="Jin0"/>
              <w:rPr>
                <w:sz w:val="14"/>
                <w:szCs w:val="14"/>
              </w:rPr>
            </w:pPr>
            <w:r>
              <w:rPr>
                <w:rFonts w:ascii="Arial" w:eastAsia="Arial" w:hAnsi="Arial" w:cs="Arial"/>
                <w:sz w:val="14"/>
                <w:szCs w:val="14"/>
              </w:rPr>
              <w:t>Pol1</w:t>
            </w:r>
          </w:p>
        </w:tc>
        <w:tc>
          <w:tcPr>
            <w:tcW w:w="3418" w:type="dxa"/>
            <w:tcBorders>
              <w:top w:val="single" w:sz="4" w:space="0" w:color="auto"/>
              <w:left w:val="single" w:sz="4" w:space="0" w:color="auto"/>
            </w:tcBorders>
            <w:shd w:val="clear" w:color="auto" w:fill="auto"/>
            <w:vAlign w:val="bottom"/>
          </w:tcPr>
          <w:p w14:paraId="470E70B9" w14:textId="77777777" w:rsidR="00D631C0" w:rsidRDefault="00000000">
            <w:pPr>
              <w:pStyle w:val="Jin0"/>
              <w:spacing w:line="264" w:lineRule="auto"/>
              <w:rPr>
                <w:sz w:val="14"/>
                <w:szCs w:val="14"/>
              </w:rPr>
            </w:pPr>
            <w:r>
              <w:rPr>
                <w:rFonts w:ascii="Arial" w:eastAsia="Arial" w:hAnsi="Arial" w:cs="Arial"/>
                <w:sz w:val="14"/>
                <w:szCs w:val="14"/>
              </w:rPr>
              <w:t xml:space="preserve">Vedlejší </w:t>
            </w:r>
            <w:proofErr w:type="gramStart"/>
            <w:r>
              <w:rPr>
                <w:rFonts w:ascii="Arial" w:eastAsia="Arial" w:hAnsi="Arial" w:cs="Arial"/>
                <w:sz w:val="14"/>
                <w:szCs w:val="14"/>
              </w:rPr>
              <w:t>náklady - cestovné</w:t>
            </w:r>
            <w:proofErr w:type="gramEnd"/>
            <w:r>
              <w:rPr>
                <w:rFonts w:ascii="Arial" w:eastAsia="Arial" w:hAnsi="Arial" w:cs="Arial"/>
                <w:sz w:val="14"/>
                <w:szCs w:val="14"/>
              </w:rPr>
              <w:t xml:space="preserve"> + dopravné (dojezdová vzdálenost 25km)</w:t>
            </w:r>
          </w:p>
        </w:tc>
        <w:tc>
          <w:tcPr>
            <w:tcW w:w="504" w:type="dxa"/>
            <w:tcBorders>
              <w:top w:val="single" w:sz="4" w:space="0" w:color="auto"/>
              <w:left w:val="single" w:sz="4" w:space="0" w:color="auto"/>
            </w:tcBorders>
            <w:shd w:val="clear" w:color="auto" w:fill="auto"/>
            <w:vAlign w:val="center"/>
          </w:tcPr>
          <w:p w14:paraId="10073A35" w14:textId="77777777" w:rsidR="00D631C0" w:rsidRDefault="00000000">
            <w:pPr>
              <w:pStyle w:val="Jin0"/>
              <w:jc w:val="center"/>
              <w:rPr>
                <w:sz w:val="14"/>
                <w:szCs w:val="14"/>
              </w:rPr>
            </w:pPr>
            <w:r>
              <w:rPr>
                <w:rFonts w:ascii="Arial" w:eastAsia="Arial" w:hAnsi="Arial" w:cs="Arial"/>
                <w:sz w:val="14"/>
                <w:szCs w:val="14"/>
              </w:rPr>
              <w:t>km</w:t>
            </w:r>
          </w:p>
        </w:tc>
        <w:tc>
          <w:tcPr>
            <w:tcW w:w="941" w:type="dxa"/>
            <w:tcBorders>
              <w:top w:val="single" w:sz="4" w:space="0" w:color="auto"/>
              <w:left w:val="single" w:sz="4" w:space="0" w:color="auto"/>
            </w:tcBorders>
            <w:shd w:val="clear" w:color="auto" w:fill="auto"/>
            <w:vAlign w:val="center"/>
          </w:tcPr>
          <w:p w14:paraId="0050C44C" w14:textId="77777777" w:rsidR="00D631C0" w:rsidRDefault="00000000">
            <w:pPr>
              <w:pStyle w:val="Jin0"/>
              <w:jc w:val="right"/>
              <w:rPr>
                <w:sz w:val="14"/>
                <w:szCs w:val="14"/>
              </w:rPr>
            </w:pPr>
            <w:r>
              <w:rPr>
                <w:rFonts w:ascii="Arial" w:eastAsia="Arial" w:hAnsi="Arial" w:cs="Arial"/>
                <w:sz w:val="14"/>
                <w:szCs w:val="14"/>
              </w:rPr>
              <w:t>600,000</w:t>
            </w:r>
          </w:p>
        </w:tc>
        <w:tc>
          <w:tcPr>
            <w:tcW w:w="1061" w:type="dxa"/>
            <w:tcBorders>
              <w:top w:val="single" w:sz="4" w:space="0" w:color="auto"/>
              <w:left w:val="single" w:sz="4" w:space="0" w:color="auto"/>
            </w:tcBorders>
            <w:shd w:val="clear" w:color="auto" w:fill="auto"/>
            <w:vAlign w:val="center"/>
          </w:tcPr>
          <w:p w14:paraId="35873E33" w14:textId="77777777" w:rsidR="00D631C0" w:rsidRDefault="00000000">
            <w:pPr>
              <w:pStyle w:val="Jin0"/>
              <w:jc w:val="right"/>
              <w:rPr>
                <w:sz w:val="14"/>
                <w:szCs w:val="14"/>
              </w:rPr>
            </w:pPr>
            <w:r>
              <w:rPr>
                <w:rFonts w:ascii="Arial" w:eastAsia="Arial" w:hAnsi="Arial" w:cs="Arial"/>
                <w:sz w:val="14"/>
                <w:szCs w:val="14"/>
              </w:rPr>
              <w:t>18,00</w:t>
            </w:r>
          </w:p>
        </w:tc>
        <w:tc>
          <w:tcPr>
            <w:tcW w:w="1502" w:type="dxa"/>
            <w:tcBorders>
              <w:top w:val="single" w:sz="4" w:space="0" w:color="auto"/>
              <w:left w:val="single" w:sz="4" w:space="0" w:color="auto"/>
            </w:tcBorders>
            <w:shd w:val="clear" w:color="auto" w:fill="auto"/>
            <w:vAlign w:val="center"/>
          </w:tcPr>
          <w:p w14:paraId="2069F2E9" w14:textId="77777777" w:rsidR="00D631C0" w:rsidRDefault="00000000">
            <w:pPr>
              <w:pStyle w:val="Jin0"/>
              <w:jc w:val="right"/>
              <w:rPr>
                <w:sz w:val="14"/>
                <w:szCs w:val="14"/>
              </w:rPr>
            </w:pPr>
            <w:r>
              <w:rPr>
                <w:rFonts w:ascii="Arial" w:eastAsia="Arial" w:hAnsi="Arial" w:cs="Arial"/>
                <w:sz w:val="14"/>
                <w:szCs w:val="14"/>
              </w:rPr>
              <w:t>10 800,00</w:t>
            </w:r>
          </w:p>
        </w:tc>
        <w:tc>
          <w:tcPr>
            <w:tcW w:w="1502" w:type="dxa"/>
            <w:tcBorders>
              <w:top w:val="single" w:sz="4" w:space="0" w:color="auto"/>
              <w:left w:val="single" w:sz="4" w:space="0" w:color="auto"/>
              <w:right w:val="single" w:sz="4" w:space="0" w:color="auto"/>
            </w:tcBorders>
            <w:shd w:val="clear" w:color="auto" w:fill="auto"/>
          </w:tcPr>
          <w:p w14:paraId="1B98A858" w14:textId="77777777" w:rsidR="00D631C0" w:rsidRDefault="00D631C0">
            <w:pPr>
              <w:rPr>
                <w:sz w:val="10"/>
                <w:szCs w:val="10"/>
              </w:rPr>
            </w:pPr>
          </w:p>
        </w:tc>
      </w:tr>
      <w:tr w:rsidR="00D631C0" w14:paraId="548FDAD5"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017D2D34" w14:textId="77777777" w:rsidR="00D631C0" w:rsidRDefault="00000000">
            <w:pPr>
              <w:pStyle w:val="Jin0"/>
              <w:rPr>
                <w:sz w:val="14"/>
                <w:szCs w:val="14"/>
              </w:rPr>
            </w:pPr>
            <w:r>
              <w:rPr>
                <w:rFonts w:ascii="Arial" w:eastAsia="Arial" w:hAnsi="Arial" w:cs="Arial"/>
                <w:sz w:val="14"/>
                <w:szCs w:val="14"/>
              </w:rPr>
              <w:t>2</w:t>
            </w:r>
          </w:p>
        </w:tc>
        <w:tc>
          <w:tcPr>
            <w:tcW w:w="288" w:type="dxa"/>
            <w:tcBorders>
              <w:top w:val="single" w:sz="4" w:space="0" w:color="auto"/>
              <w:left w:val="single" w:sz="4" w:space="0" w:color="auto"/>
            </w:tcBorders>
            <w:shd w:val="clear" w:color="auto" w:fill="auto"/>
            <w:vAlign w:val="bottom"/>
          </w:tcPr>
          <w:p w14:paraId="3A3BD365"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2429A9AE" w14:textId="77777777" w:rsidR="00D631C0" w:rsidRDefault="00000000">
            <w:pPr>
              <w:pStyle w:val="Jin0"/>
              <w:rPr>
                <w:sz w:val="14"/>
                <w:szCs w:val="14"/>
              </w:rPr>
            </w:pPr>
            <w:r>
              <w:rPr>
                <w:rFonts w:ascii="Arial" w:eastAsia="Arial" w:hAnsi="Arial" w:cs="Arial"/>
                <w:sz w:val="14"/>
                <w:szCs w:val="14"/>
              </w:rPr>
              <w:t>Pol2</w:t>
            </w:r>
          </w:p>
        </w:tc>
        <w:tc>
          <w:tcPr>
            <w:tcW w:w="3418" w:type="dxa"/>
            <w:tcBorders>
              <w:top w:val="single" w:sz="4" w:space="0" w:color="auto"/>
              <w:left w:val="single" w:sz="4" w:space="0" w:color="auto"/>
            </w:tcBorders>
            <w:shd w:val="clear" w:color="auto" w:fill="auto"/>
            <w:vAlign w:val="bottom"/>
          </w:tcPr>
          <w:p w14:paraId="6D5F2AEF" w14:textId="77777777" w:rsidR="00D631C0" w:rsidRDefault="00000000">
            <w:pPr>
              <w:pStyle w:val="Jin0"/>
              <w:rPr>
                <w:sz w:val="14"/>
                <w:szCs w:val="14"/>
              </w:rPr>
            </w:pPr>
            <w:r>
              <w:rPr>
                <w:rFonts w:ascii="Arial" w:eastAsia="Arial" w:hAnsi="Arial" w:cs="Arial"/>
                <w:sz w:val="14"/>
                <w:szCs w:val="14"/>
              </w:rPr>
              <w:t>Protipožární ucpávka</w:t>
            </w:r>
          </w:p>
        </w:tc>
        <w:tc>
          <w:tcPr>
            <w:tcW w:w="504" w:type="dxa"/>
            <w:tcBorders>
              <w:top w:val="single" w:sz="4" w:space="0" w:color="auto"/>
              <w:left w:val="single" w:sz="4" w:space="0" w:color="auto"/>
            </w:tcBorders>
            <w:shd w:val="clear" w:color="auto" w:fill="auto"/>
            <w:vAlign w:val="bottom"/>
          </w:tcPr>
          <w:p w14:paraId="76FF11E6" w14:textId="77777777" w:rsidR="00D631C0" w:rsidRDefault="00000000">
            <w:pPr>
              <w:pStyle w:val="Jin0"/>
              <w:jc w:val="center"/>
              <w:rPr>
                <w:sz w:val="14"/>
                <w:szCs w:val="14"/>
              </w:rPr>
            </w:pPr>
            <w:r>
              <w:rPr>
                <w:rFonts w:ascii="Arial" w:eastAsia="Arial" w:hAnsi="Arial" w:cs="Arial"/>
                <w:sz w:val="14"/>
                <w:szCs w:val="14"/>
              </w:rPr>
              <w:t>ks</w:t>
            </w:r>
          </w:p>
        </w:tc>
        <w:tc>
          <w:tcPr>
            <w:tcW w:w="941" w:type="dxa"/>
            <w:tcBorders>
              <w:top w:val="single" w:sz="4" w:space="0" w:color="auto"/>
              <w:left w:val="single" w:sz="4" w:space="0" w:color="auto"/>
            </w:tcBorders>
            <w:shd w:val="clear" w:color="auto" w:fill="auto"/>
            <w:vAlign w:val="bottom"/>
          </w:tcPr>
          <w:p w14:paraId="325EA728"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743F7415" w14:textId="77777777" w:rsidR="00D631C0" w:rsidRDefault="00000000">
            <w:pPr>
              <w:pStyle w:val="Jin0"/>
              <w:jc w:val="right"/>
              <w:rPr>
                <w:sz w:val="14"/>
                <w:szCs w:val="14"/>
              </w:rPr>
            </w:pPr>
            <w:r>
              <w:rPr>
                <w:rFonts w:ascii="Arial" w:eastAsia="Arial" w:hAnsi="Arial" w:cs="Arial"/>
                <w:sz w:val="14"/>
                <w:szCs w:val="14"/>
              </w:rPr>
              <w:t>1 980,00</w:t>
            </w:r>
          </w:p>
        </w:tc>
        <w:tc>
          <w:tcPr>
            <w:tcW w:w="1502" w:type="dxa"/>
            <w:tcBorders>
              <w:top w:val="single" w:sz="4" w:space="0" w:color="auto"/>
              <w:left w:val="single" w:sz="4" w:space="0" w:color="auto"/>
            </w:tcBorders>
            <w:shd w:val="clear" w:color="auto" w:fill="auto"/>
            <w:vAlign w:val="bottom"/>
          </w:tcPr>
          <w:p w14:paraId="41553F91" w14:textId="77777777" w:rsidR="00D631C0" w:rsidRDefault="00000000">
            <w:pPr>
              <w:pStyle w:val="Jin0"/>
              <w:jc w:val="right"/>
              <w:rPr>
                <w:sz w:val="14"/>
                <w:szCs w:val="14"/>
              </w:rPr>
            </w:pPr>
            <w:r>
              <w:rPr>
                <w:rFonts w:ascii="Arial" w:eastAsia="Arial" w:hAnsi="Arial" w:cs="Arial"/>
                <w:sz w:val="14"/>
                <w:szCs w:val="14"/>
              </w:rPr>
              <w:t>1 980,00</w:t>
            </w:r>
          </w:p>
        </w:tc>
        <w:tc>
          <w:tcPr>
            <w:tcW w:w="1502" w:type="dxa"/>
            <w:tcBorders>
              <w:top w:val="single" w:sz="4" w:space="0" w:color="auto"/>
              <w:left w:val="single" w:sz="4" w:space="0" w:color="auto"/>
              <w:right w:val="single" w:sz="4" w:space="0" w:color="auto"/>
            </w:tcBorders>
            <w:shd w:val="clear" w:color="auto" w:fill="auto"/>
          </w:tcPr>
          <w:p w14:paraId="7E7473EA" w14:textId="77777777" w:rsidR="00D631C0" w:rsidRDefault="00D631C0">
            <w:pPr>
              <w:rPr>
                <w:sz w:val="10"/>
                <w:szCs w:val="10"/>
              </w:rPr>
            </w:pPr>
          </w:p>
        </w:tc>
      </w:tr>
      <w:tr w:rsidR="00D631C0" w14:paraId="33AAFF27"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2DCAFCEA" w14:textId="77777777" w:rsidR="00D631C0" w:rsidRDefault="00000000">
            <w:pPr>
              <w:pStyle w:val="Jin0"/>
              <w:rPr>
                <w:sz w:val="14"/>
                <w:szCs w:val="14"/>
              </w:rPr>
            </w:pPr>
            <w:r>
              <w:rPr>
                <w:rFonts w:ascii="Arial" w:eastAsia="Arial" w:hAnsi="Arial" w:cs="Arial"/>
                <w:sz w:val="14"/>
                <w:szCs w:val="14"/>
              </w:rPr>
              <w:t>3</w:t>
            </w:r>
          </w:p>
        </w:tc>
        <w:tc>
          <w:tcPr>
            <w:tcW w:w="288" w:type="dxa"/>
            <w:tcBorders>
              <w:top w:val="single" w:sz="4" w:space="0" w:color="auto"/>
              <w:left w:val="single" w:sz="4" w:space="0" w:color="auto"/>
            </w:tcBorders>
            <w:shd w:val="clear" w:color="auto" w:fill="auto"/>
            <w:vAlign w:val="bottom"/>
          </w:tcPr>
          <w:p w14:paraId="5F55672F"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A646F88" w14:textId="77777777" w:rsidR="00D631C0" w:rsidRDefault="00000000">
            <w:pPr>
              <w:pStyle w:val="Jin0"/>
              <w:rPr>
                <w:sz w:val="14"/>
                <w:szCs w:val="14"/>
              </w:rPr>
            </w:pPr>
            <w:r>
              <w:rPr>
                <w:rFonts w:ascii="Arial" w:eastAsia="Arial" w:hAnsi="Arial" w:cs="Arial"/>
                <w:sz w:val="14"/>
                <w:szCs w:val="14"/>
              </w:rPr>
              <w:t>Pol3</w:t>
            </w:r>
          </w:p>
        </w:tc>
        <w:tc>
          <w:tcPr>
            <w:tcW w:w="3418" w:type="dxa"/>
            <w:tcBorders>
              <w:top w:val="single" w:sz="4" w:space="0" w:color="auto"/>
              <w:left w:val="single" w:sz="4" w:space="0" w:color="auto"/>
            </w:tcBorders>
            <w:shd w:val="clear" w:color="auto" w:fill="auto"/>
            <w:vAlign w:val="bottom"/>
          </w:tcPr>
          <w:p w14:paraId="2A179F1B" w14:textId="77777777" w:rsidR="00D631C0" w:rsidRDefault="00000000">
            <w:pPr>
              <w:pStyle w:val="Jin0"/>
              <w:rPr>
                <w:sz w:val="14"/>
                <w:szCs w:val="14"/>
              </w:rPr>
            </w:pPr>
            <w:r>
              <w:rPr>
                <w:rFonts w:ascii="Arial" w:eastAsia="Arial" w:hAnsi="Arial" w:cs="Arial"/>
                <w:sz w:val="14"/>
                <w:szCs w:val="14"/>
              </w:rPr>
              <w:t>Inženýrská a koordinační činnost</w:t>
            </w:r>
          </w:p>
        </w:tc>
        <w:tc>
          <w:tcPr>
            <w:tcW w:w="504" w:type="dxa"/>
            <w:tcBorders>
              <w:top w:val="single" w:sz="4" w:space="0" w:color="auto"/>
              <w:left w:val="single" w:sz="4" w:space="0" w:color="auto"/>
            </w:tcBorders>
            <w:shd w:val="clear" w:color="auto" w:fill="auto"/>
            <w:vAlign w:val="bottom"/>
          </w:tcPr>
          <w:p w14:paraId="673F9B75" w14:textId="77777777" w:rsidR="00D631C0" w:rsidRDefault="00000000">
            <w:pPr>
              <w:pStyle w:val="Jin0"/>
              <w:jc w:val="center"/>
              <w:rPr>
                <w:sz w:val="14"/>
                <w:szCs w:val="14"/>
              </w:rPr>
            </w:pPr>
            <w:r>
              <w:rPr>
                <w:rFonts w:ascii="Arial" w:eastAsia="Arial" w:hAnsi="Arial" w:cs="Arial"/>
                <w:sz w:val="14"/>
                <w:szCs w:val="14"/>
              </w:rPr>
              <w:t>hod</w:t>
            </w:r>
          </w:p>
        </w:tc>
        <w:tc>
          <w:tcPr>
            <w:tcW w:w="941" w:type="dxa"/>
            <w:tcBorders>
              <w:top w:val="single" w:sz="4" w:space="0" w:color="auto"/>
              <w:left w:val="single" w:sz="4" w:space="0" w:color="auto"/>
            </w:tcBorders>
            <w:shd w:val="clear" w:color="auto" w:fill="auto"/>
            <w:vAlign w:val="bottom"/>
          </w:tcPr>
          <w:p w14:paraId="0E3BD0BE" w14:textId="77777777" w:rsidR="00D631C0" w:rsidRDefault="00000000">
            <w:pPr>
              <w:pStyle w:val="Jin0"/>
              <w:jc w:val="right"/>
              <w:rPr>
                <w:sz w:val="14"/>
                <w:szCs w:val="14"/>
              </w:rPr>
            </w:pPr>
            <w:r>
              <w:rPr>
                <w:rFonts w:ascii="Arial" w:eastAsia="Arial" w:hAnsi="Arial" w:cs="Arial"/>
                <w:sz w:val="14"/>
                <w:szCs w:val="14"/>
              </w:rPr>
              <w:t>4,000</w:t>
            </w:r>
          </w:p>
        </w:tc>
        <w:tc>
          <w:tcPr>
            <w:tcW w:w="1061" w:type="dxa"/>
            <w:tcBorders>
              <w:top w:val="single" w:sz="4" w:space="0" w:color="auto"/>
              <w:left w:val="single" w:sz="4" w:space="0" w:color="auto"/>
            </w:tcBorders>
            <w:shd w:val="clear" w:color="auto" w:fill="auto"/>
            <w:vAlign w:val="bottom"/>
          </w:tcPr>
          <w:p w14:paraId="27C3B874" w14:textId="77777777" w:rsidR="00D631C0" w:rsidRDefault="00000000">
            <w:pPr>
              <w:pStyle w:val="Jin0"/>
              <w:jc w:val="right"/>
              <w:rPr>
                <w:sz w:val="14"/>
                <w:szCs w:val="14"/>
              </w:rPr>
            </w:pPr>
            <w:r>
              <w:rPr>
                <w:rFonts w:ascii="Arial" w:eastAsia="Arial" w:hAnsi="Arial" w:cs="Arial"/>
                <w:sz w:val="14"/>
                <w:szCs w:val="14"/>
              </w:rPr>
              <w:t>825,00</w:t>
            </w:r>
          </w:p>
        </w:tc>
        <w:tc>
          <w:tcPr>
            <w:tcW w:w="1502" w:type="dxa"/>
            <w:tcBorders>
              <w:top w:val="single" w:sz="4" w:space="0" w:color="auto"/>
              <w:left w:val="single" w:sz="4" w:space="0" w:color="auto"/>
            </w:tcBorders>
            <w:shd w:val="clear" w:color="auto" w:fill="auto"/>
            <w:vAlign w:val="bottom"/>
          </w:tcPr>
          <w:p w14:paraId="1A881328" w14:textId="77777777" w:rsidR="00D631C0" w:rsidRDefault="00000000">
            <w:pPr>
              <w:pStyle w:val="Jin0"/>
              <w:jc w:val="right"/>
              <w:rPr>
                <w:sz w:val="14"/>
                <w:szCs w:val="14"/>
              </w:rPr>
            </w:pPr>
            <w:r>
              <w:rPr>
                <w:rFonts w:ascii="Arial" w:eastAsia="Arial" w:hAnsi="Arial" w:cs="Arial"/>
                <w:sz w:val="14"/>
                <w:szCs w:val="14"/>
              </w:rPr>
              <w:t>3 300,00</w:t>
            </w:r>
          </w:p>
        </w:tc>
        <w:tc>
          <w:tcPr>
            <w:tcW w:w="1502" w:type="dxa"/>
            <w:tcBorders>
              <w:top w:val="single" w:sz="4" w:space="0" w:color="auto"/>
              <w:left w:val="single" w:sz="4" w:space="0" w:color="auto"/>
              <w:right w:val="single" w:sz="4" w:space="0" w:color="auto"/>
            </w:tcBorders>
            <w:shd w:val="clear" w:color="auto" w:fill="auto"/>
          </w:tcPr>
          <w:p w14:paraId="7153B746" w14:textId="77777777" w:rsidR="00D631C0" w:rsidRDefault="00D631C0">
            <w:pPr>
              <w:rPr>
                <w:sz w:val="10"/>
                <w:szCs w:val="10"/>
              </w:rPr>
            </w:pPr>
          </w:p>
        </w:tc>
      </w:tr>
      <w:tr w:rsidR="00D631C0" w14:paraId="66C0BB22" w14:textId="77777777">
        <w:tblPrEx>
          <w:tblCellMar>
            <w:top w:w="0" w:type="dxa"/>
            <w:bottom w:w="0" w:type="dxa"/>
          </w:tblCellMar>
        </w:tblPrEx>
        <w:trPr>
          <w:trHeight w:hRule="exact" w:val="230"/>
          <w:jc w:val="center"/>
        </w:trPr>
        <w:tc>
          <w:tcPr>
            <w:tcW w:w="283" w:type="dxa"/>
            <w:tcBorders>
              <w:top w:val="single" w:sz="4" w:space="0" w:color="auto"/>
              <w:left w:val="single" w:sz="4" w:space="0" w:color="auto"/>
            </w:tcBorders>
            <w:shd w:val="clear" w:color="auto" w:fill="auto"/>
            <w:vAlign w:val="bottom"/>
          </w:tcPr>
          <w:p w14:paraId="420B456C" w14:textId="77777777" w:rsidR="00D631C0" w:rsidRDefault="00000000">
            <w:pPr>
              <w:pStyle w:val="Jin0"/>
              <w:rPr>
                <w:sz w:val="14"/>
                <w:szCs w:val="14"/>
              </w:rPr>
            </w:pPr>
            <w:r>
              <w:rPr>
                <w:rFonts w:ascii="Arial" w:eastAsia="Arial" w:hAnsi="Arial" w:cs="Arial"/>
                <w:sz w:val="14"/>
                <w:szCs w:val="14"/>
              </w:rPr>
              <w:t>4</w:t>
            </w:r>
          </w:p>
        </w:tc>
        <w:tc>
          <w:tcPr>
            <w:tcW w:w="288" w:type="dxa"/>
            <w:tcBorders>
              <w:top w:val="single" w:sz="4" w:space="0" w:color="auto"/>
              <w:left w:val="single" w:sz="4" w:space="0" w:color="auto"/>
            </w:tcBorders>
            <w:shd w:val="clear" w:color="auto" w:fill="auto"/>
            <w:vAlign w:val="bottom"/>
          </w:tcPr>
          <w:p w14:paraId="45731A4C"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tcBorders>
            <w:shd w:val="clear" w:color="auto" w:fill="auto"/>
            <w:vAlign w:val="bottom"/>
          </w:tcPr>
          <w:p w14:paraId="6BC4BC2F" w14:textId="77777777" w:rsidR="00D631C0" w:rsidRDefault="00000000">
            <w:pPr>
              <w:pStyle w:val="Jin0"/>
              <w:rPr>
                <w:sz w:val="14"/>
                <w:szCs w:val="14"/>
              </w:rPr>
            </w:pPr>
            <w:r>
              <w:rPr>
                <w:rFonts w:ascii="Arial" w:eastAsia="Arial" w:hAnsi="Arial" w:cs="Arial"/>
                <w:sz w:val="14"/>
                <w:szCs w:val="14"/>
              </w:rPr>
              <w:t>Pol4</w:t>
            </w:r>
          </w:p>
        </w:tc>
        <w:tc>
          <w:tcPr>
            <w:tcW w:w="3418" w:type="dxa"/>
            <w:tcBorders>
              <w:top w:val="single" w:sz="4" w:space="0" w:color="auto"/>
              <w:left w:val="single" w:sz="4" w:space="0" w:color="auto"/>
            </w:tcBorders>
            <w:shd w:val="clear" w:color="auto" w:fill="auto"/>
            <w:vAlign w:val="bottom"/>
          </w:tcPr>
          <w:p w14:paraId="75744A76" w14:textId="77777777" w:rsidR="00D631C0" w:rsidRDefault="00000000">
            <w:pPr>
              <w:pStyle w:val="Jin0"/>
              <w:rPr>
                <w:sz w:val="14"/>
                <w:szCs w:val="14"/>
              </w:rPr>
            </w:pPr>
            <w:r>
              <w:rPr>
                <w:rFonts w:ascii="Arial" w:eastAsia="Arial" w:hAnsi="Arial" w:cs="Arial"/>
                <w:sz w:val="14"/>
                <w:szCs w:val="14"/>
              </w:rPr>
              <w:t>Dílenská dokumentace</w:t>
            </w:r>
          </w:p>
        </w:tc>
        <w:tc>
          <w:tcPr>
            <w:tcW w:w="504" w:type="dxa"/>
            <w:tcBorders>
              <w:top w:val="single" w:sz="4" w:space="0" w:color="auto"/>
              <w:left w:val="single" w:sz="4" w:space="0" w:color="auto"/>
            </w:tcBorders>
            <w:shd w:val="clear" w:color="auto" w:fill="auto"/>
            <w:vAlign w:val="bottom"/>
          </w:tcPr>
          <w:p w14:paraId="09598695"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tcBorders>
            <w:shd w:val="clear" w:color="auto" w:fill="auto"/>
            <w:vAlign w:val="bottom"/>
          </w:tcPr>
          <w:p w14:paraId="4A8CC364"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tcBorders>
            <w:shd w:val="clear" w:color="auto" w:fill="auto"/>
            <w:vAlign w:val="bottom"/>
          </w:tcPr>
          <w:p w14:paraId="1530B530" w14:textId="77777777" w:rsidR="00D631C0" w:rsidRDefault="00000000">
            <w:pPr>
              <w:pStyle w:val="Jin0"/>
              <w:jc w:val="right"/>
              <w:rPr>
                <w:sz w:val="14"/>
                <w:szCs w:val="14"/>
              </w:rPr>
            </w:pPr>
            <w:r>
              <w:rPr>
                <w:rFonts w:ascii="Arial" w:eastAsia="Arial" w:hAnsi="Arial" w:cs="Arial"/>
                <w:sz w:val="14"/>
                <w:szCs w:val="14"/>
              </w:rPr>
              <w:t>20 350,00</w:t>
            </w:r>
          </w:p>
        </w:tc>
        <w:tc>
          <w:tcPr>
            <w:tcW w:w="1502" w:type="dxa"/>
            <w:tcBorders>
              <w:top w:val="single" w:sz="4" w:space="0" w:color="auto"/>
              <w:left w:val="single" w:sz="4" w:space="0" w:color="auto"/>
            </w:tcBorders>
            <w:shd w:val="clear" w:color="auto" w:fill="auto"/>
            <w:vAlign w:val="bottom"/>
          </w:tcPr>
          <w:p w14:paraId="08A3AE75" w14:textId="77777777" w:rsidR="00D631C0" w:rsidRDefault="00000000">
            <w:pPr>
              <w:pStyle w:val="Jin0"/>
              <w:jc w:val="right"/>
              <w:rPr>
                <w:sz w:val="14"/>
                <w:szCs w:val="14"/>
              </w:rPr>
            </w:pPr>
            <w:r>
              <w:rPr>
                <w:rFonts w:ascii="Arial" w:eastAsia="Arial" w:hAnsi="Arial" w:cs="Arial"/>
                <w:sz w:val="14"/>
                <w:szCs w:val="14"/>
              </w:rPr>
              <w:t>20 350,00</w:t>
            </w:r>
          </w:p>
        </w:tc>
        <w:tc>
          <w:tcPr>
            <w:tcW w:w="1502" w:type="dxa"/>
            <w:tcBorders>
              <w:top w:val="single" w:sz="4" w:space="0" w:color="auto"/>
              <w:left w:val="single" w:sz="4" w:space="0" w:color="auto"/>
              <w:right w:val="single" w:sz="4" w:space="0" w:color="auto"/>
            </w:tcBorders>
            <w:shd w:val="clear" w:color="auto" w:fill="auto"/>
          </w:tcPr>
          <w:p w14:paraId="0A6884F1" w14:textId="77777777" w:rsidR="00D631C0" w:rsidRDefault="00D631C0">
            <w:pPr>
              <w:rPr>
                <w:sz w:val="10"/>
                <w:szCs w:val="10"/>
              </w:rPr>
            </w:pPr>
          </w:p>
        </w:tc>
      </w:tr>
      <w:tr w:rsidR="00D631C0" w14:paraId="15BB4574" w14:textId="77777777">
        <w:tblPrEx>
          <w:tblCellMar>
            <w:top w:w="0" w:type="dxa"/>
            <w:bottom w:w="0" w:type="dxa"/>
          </w:tblCellMar>
        </w:tblPrEx>
        <w:trPr>
          <w:trHeight w:hRule="exact" w:val="312"/>
          <w:jc w:val="center"/>
        </w:trPr>
        <w:tc>
          <w:tcPr>
            <w:tcW w:w="283" w:type="dxa"/>
            <w:tcBorders>
              <w:top w:val="single" w:sz="4" w:space="0" w:color="auto"/>
              <w:left w:val="single" w:sz="4" w:space="0" w:color="auto"/>
              <w:bottom w:val="single" w:sz="4" w:space="0" w:color="auto"/>
            </w:tcBorders>
            <w:shd w:val="clear" w:color="auto" w:fill="auto"/>
            <w:vAlign w:val="center"/>
          </w:tcPr>
          <w:p w14:paraId="0AD8004A" w14:textId="77777777" w:rsidR="00D631C0" w:rsidRDefault="00000000">
            <w:pPr>
              <w:pStyle w:val="Jin0"/>
              <w:rPr>
                <w:sz w:val="14"/>
                <w:szCs w:val="14"/>
              </w:rPr>
            </w:pPr>
            <w:r>
              <w:rPr>
                <w:rFonts w:ascii="Arial" w:eastAsia="Arial" w:hAnsi="Arial" w:cs="Arial"/>
                <w:sz w:val="14"/>
                <w:szCs w:val="14"/>
              </w:rPr>
              <w:t>5</w:t>
            </w:r>
          </w:p>
        </w:tc>
        <w:tc>
          <w:tcPr>
            <w:tcW w:w="288" w:type="dxa"/>
            <w:tcBorders>
              <w:top w:val="single" w:sz="4" w:space="0" w:color="auto"/>
              <w:left w:val="single" w:sz="4" w:space="0" w:color="auto"/>
              <w:bottom w:val="single" w:sz="4" w:space="0" w:color="auto"/>
            </w:tcBorders>
            <w:shd w:val="clear" w:color="auto" w:fill="auto"/>
            <w:vAlign w:val="center"/>
          </w:tcPr>
          <w:p w14:paraId="1B8FD0CE" w14:textId="77777777" w:rsidR="00D631C0" w:rsidRDefault="00000000">
            <w:pPr>
              <w:pStyle w:val="Jin0"/>
              <w:rPr>
                <w:sz w:val="14"/>
                <w:szCs w:val="14"/>
              </w:rPr>
            </w:pPr>
            <w:r>
              <w:rPr>
                <w:rFonts w:ascii="Arial" w:eastAsia="Arial" w:hAnsi="Arial" w:cs="Arial"/>
                <w:sz w:val="14"/>
                <w:szCs w:val="14"/>
              </w:rPr>
              <w:t>K</w:t>
            </w:r>
          </w:p>
        </w:tc>
        <w:tc>
          <w:tcPr>
            <w:tcW w:w="1152" w:type="dxa"/>
            <w:tcBorders>
              <w:top w:val="single" w:sz="4" w:space="0" w:color="auto"/>
              <w:left w:val="single" w:sz="4" w:space="0" w:color="auto"/>
              <w:bottom w:val="single" w:sz="4" w:space="0" w:color="auto"/>
            </w:tcBorders>
            <w:shd w:val="clear" w:color="auto" w:fill="auto"/>
            <w:vAlign w:val="center"/>
          </w:tcPr>
          <w:p w14:paraId="774A31F8" w14:textId="77777777" w:rsidR="00D631C0" w:rsidRDefault="00000000">
            <w:pPr>
              <w:pStyle w:val="Jin0"/>
              <w:rPr>
                <w:sz w:val="14"/>
                <w:szCs w:val="14"/>
              </w:rPr>
            </w:pPr>
            <w:r>
              <w:rPr>
                <w:rFonts w:ascii="Arial" w:eastAsia="Arial" w:hAnsi="Arial" w:cs="Arial"/>
                <w:sz w:val="14"/>
                <w:szCs w:val="14"/>
              </w:rPr>
              <w:t>Pol5</w:t>
            </w:r>
          </w:p>
        </w:tc>
        <w:tc>
          <w:tcPr>
            <w:tcW w:w="3418" w:type="dxa"/>
            <w:tcBorders>
              <w:top w:val="single" w:sz="4" w:space="0" w:color="auto"/>
              <w:left w:val="single" w:sz="4" w:space="0" w:color="auto"/>
              <w:bottom w:val="single" w:sz="4" w:space="0" w:color="auto"/>
            </w:tcBorders>
            <w:shd w:val="clear" w:color="auto" w:fill="auto"/>
          </w:tcPr>
          <w:p w14:paraId="746BEDB4" w14:textId="77777777" w:rsidR="00D631C0" w:rsidRDefault="00000000">
            <w:pPr>
              <w:pStyle w:val="Jin0"/>
              <w:spacing w:line="264" w:lineRule="auto"/>
              <w:rPr>
                <w:sz w:val="14"/>
                <w:szCs w:val="14"/>
              </w:rPr>
            </w:pPr>
            <w:r>
              <w:rPr>
                <w:rFonts w:ascii="Arial" w:eastAsia="Arial" w:hAnsi="Arial" w:cs="Arial"/>
                <w:sz w:val="14"/>
                <w:szCs w:val="14"/>
              </w:rPr>
              <w:t>Dokumentace skutečného stavu včetně dokladové části</w:t>
            </w:r>
          </w:p>
        </w:tc>
        <w:tc>
          <w:tcPr>
            <w:tcW w:w="504" w:type="dxa"/>
            <w:tcBorders>
              <w:top w:val="single" w:sz="4" w:space="0" w:color="auto"/>
              <w:left w:val="single" w:sz="4" w:space="0" w:color="auto"/>
              <w:bottom w:val="single" w:sz="4" w:space="0" w:color="auto"/>
            </w:tcBorders>
            <w:shd w:val="clear" w:color="auto" w:fill="auto"/>
            <w:vAlign w:val="center"/>
          </w:tcPr>
          <w:p w14:paraId="6B8B00E8" w14:textId="77777777" w:rsidR="00D631C0" w:rsidRDefault="00000000">
            <w:pPr>
              <w:pStyle w:val="Jin0"/>
              <w:jc w:val="center"/>
              <w:rPr>
                <w:sz w:val="14"/>
                <w:szCs w:val="14"/>
              </w:rPr>
            </w:pPr>
            <w:proofErr w:type="spellStart"/>
            <w:r>
              <w:rPr>
                <w:rFonts w:ascii="Arial" w:eastAsia="Arial" w:hAnsi="Arial" w:cs="Arial"/>
                <w:sz w:val="14"/>
                <w:szCs w:val="14"/>
              </w:rPr>
              <w:t>kpl</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4EAEC17C" w14:textId="77777777" w:rsidR="00D631C0" w:rsidRDefault="00000000">
            <w:pPr>
              <w:pStyle w:val="Jin0"/>
              <w:jc w:val="right"/>
              <w:rPr>
                <w:sz w:val="14"/>
                <w:szCs w:val="14"/>
              </w:rPr>
            </w:pPr>
            <w:r>
              <w:rPr>
                <w:rFonts w:ascii="Arial" w:eastAsia="Arial" w:hAnsi="Arial" w:cs="Arial"/>
                <w:sz w:val="14"/>
                <w:szCs w:val="14"/>
              </w:rPr>
              <w:t>1,000</w:t>
            </w:r>
          </w:p>
        </w:tc>
        <w:tc>
          <w:tcPr>
            <w:tcW w:w="1061" w:type="dxa"/>
            <w:tcBorders>
              <w:top w:val="single" w:sz="4" w:space="0" w:color="auto"/>
              <w:left w:val="single" w:sz="4" w:space="0" w:color="auto"/>
              <w:bottom w:val="single" w:sz="4" w:space="0" w:color="auto"/>
            </w:tcBorders>
            <w:shd w:val="clear" w:color="auto" w:fill="auto"/>
            <w:vAlign w:val="center"/>
          </w:tcPr>
          <w:p w14:paraId="21419FF8" w14:textId="77777777" w:rsidR="00D631C0" w:rsidRDefault="00000000">
            <w:pPr>
              <w:pStyle w:val="Jin0"/>
              <w:jc w:val="right"/>
              <w:rPr>
                <w:sz w:val="14"/>
                <w:szCs w:val="14"/>
              </w:rPr>
            </w:pPr>
            <w:r>
              <w:rPr>
                <w:rFonts w:ascii="Arial" w:eastAsia="Arial" w:hAnsi="Arial" w:cs="Arial"/>
                <w:sz w:val="14"/>
                <w:szCs w:val="14"/>
              </w:rPr>
              <w:t>24 750,00</w:t>
            </w:r>
          </w:p>
        </w:tc>
        <w:tc>
          <w:tcPr>
            <w:tcW w:w="1502" w:type="dxa"/>
            <w:tcBorders>
              <w:top w:val="single" w:sz="4" w:space="0" w:color="auto"/>
              <w:left w:val="single" w:sz="4" w:space="0" w:color="auto"/>
              <w:bottom w:val="single" w:sz="4" w:space="0" w:color="auto"/>
            </w:tcBorders>
            <w:shd w:val="clear" w:color="auto" w:fill="auto"/>
            <w:vAlign w:val="center"/>
          </w:tcPr>
          <w:p w14:paraId="6DA2B27A" w14:textId="77777777" w:rsidR="00D631C0" w:rsidRDefault="00000000">
            <w:pPr>
              <w:pStyle w:val="Jin0"/>
              <w:jc w:val="right"/>
              <w:rPr>
                <w:sz w:val="14"/>
                <w:szCs w:val="14"/>
              </w:rPr>
            </w:pPr>
            <w:r>
              <w:rPr>
                <w:rFonts w:ascii="Arial" w:eastAsia="Arial" w:hAnsi="Arial" w:cs="Arial"/>
                <w:sz w:val="14"/>
                <w:szCs w:val="14"/>
              </w:rPr>
              <w:t>24 750,00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5A5D3CE" w14:textId="77777777" w:rsidR="00D631C0" w:rsidRDefault="00D631C0">
            <w:pPr>
              <w:rPr>
                <w:sz w:val="10"/>
                <w:szCs w:val="10"/>
              </w:rPr>
            </w:pPr>
          </w:p>
        </w:tc>
      </w:tr>
    </w:tbl>
    <w:p w14:paraId="4C642EC8" w14:textId="77777777" w:rsidR="00D631C0" w:rsidRDefault="00D631C0">
      <w:pPr>
        <w:sectPr w:rsidR="00D631C0">
          <w:type w:val="continuous"/>
          <w:pgSz w:w="11900" w:h="16840"/>
          <w:pgMar w:top="1014" w:right="678" w:bottom="1014" w:left="572"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602"/>
        <w:gridCol w:w="931"/>
        <w:gridCol w:w="1128"/>
        <w:gridCol w:w="1320"/>
        <w:gridCol w:w="1032"/>
      </w:tblGrid>
      <w:tr w:rsidR="00D631C0" w14:paraId="535E3A14" w14:textId="77777777">
        <w:tblPrEx>
          <w:tblCellMar>
            <w:top w:w="0" w:type="dxa"/>
            <w:bottom w:w="0" w:type="dxa"/>
          </w:tblCellMar>
        </w:tblPrEx>
        <w:trPr>
          <w:trHeight w:hRule="exact" w:val="317"/>
        </w:trPr>
        <w:tc>
          <w:tcPr>
            <w:tcW w:w="3533" w:type="dxa"/>
            <w:gridSpan w:val="2"/>
            <w:tcBorders>
              <w:top w:val="single" w:sz="4" w:space="0" w:color="auto"/>
              <w:left w:val="single" w:sz="4" w:space="0" w:color="auto"/>
            </w:tcBorders>
            <w:shd w:val="clear" w:color="auto" w:fill="F9E8F2"/>
            <w:vAlign w:val="bottom"/>
          </w:tcPr>
          <w:p w14:paraId="3A639EF9" w14:textId="77777777" w:rsidR="00D631C0" w:rsidRDefault="00000000">
            <w:pPr>
              <w:pStyle w:val="Jin0"/>
              <w:rPr>
                <w:sz w:val="14"/>
                <w:szCs w:val="14"/>
              </w:rPr>
            </w:pPr>
            <w:r>
              <w:rPr>
                <w:rFonts w:ascii="Arial" w:eastAsia="Arial" w:hAnsi="Arial" w:cs="Arial"/>
                <w:sz w:val="14"/>
                <w:szCs w:val="14"/>
              </w:rPr>
              <w:lastRenderedPageBreak/>
              <w:t>Název</w:t>
            </w:r>
          </w:p>
        </w:tc>
        <w:tc>
          <w:tcPr>
            <w:tcW w:w="1128" w:type="dxa"/>
            <w:tcBorders>
              <w:top w:val="single" w:sz="4" w:space="0" w:color="auto"/>
              <w:left w:val="single" w:sz="4" w:space="0" w:color="auto"/>
            </w:tcBorders>
            <w:shd w:val="clear" w:color="auto" w:fill="F9E8F2"/>
            <w:vAlign w:val="bottom"/>
          </w:tcPr>
          <w:p w14:paraId="1AD69B03" w14:textId="77777777" w:rsidR="00D631C0" w:rsidRDefault="00000000">
            <w:pPr>
              <w:pStyle w:val="Jin0"/>
              <w:ind w:right="420"/>
              <w:jc w:val="right"/>
              <w:rPr>
                <w:sz w:val="14"/>
                <w:szCs w:val="14"/>
              </w:rPr>
            </w:pPr>
            <w:r>
              <w:rPr>
                <w:rFonts w:ascii="Arial" w:eastAsia="Arial" w:hAnsi="Arial" w:cs="Arial"/>
                <w:sz w:val="14"/>
                <w:szCs w:val="14"/>
              </w:rPr>
              <w:t>Hodnota A</w:t>
            </w:r>
          </w:p>
        </w:tc>
        <w:tc>
          <w:tcPr>
            <w:tcW w:w="1320" w:type="dxa"/>
            <w:tcBorders>
              <w:top w:val="single" w:sz="4" w:space="0" w:color="auto"/>
              <w:left w:val="single" w:sz="4" w:space="0" w:color="auto"/>
            </w:tcBorders>
            <w:shd w:val="clear" w:color="auto" w:fill="F9E8F2"/>
            <w:vAlign w:val="bottom"/>
          </w:tcPr>
          <w:p w14:paraId="360592CA" w14:textId="77777777" w:rsidR="00D631C0" w:rsidRDefault="00000000">
            <w:pPr>
              <w:pStyle w:val="Jin0"/>
              <w:ind w:right="600"/>
              <w:jc w:val="right"/>
              <w:rPr>
                <w:sz w:val="14"/>
                <w:szCs w:val="14"/>
              </w:rPr>
            </w:pPr>
            <w:r>
              <w:rPr>
                <w:rFonts w:ascii="Arial" w:eastAsia="Arial" w:hAnsi="Arial" w:cs="Arial"/>
                <w:sz w:val="14"/>
                <w:szCs w:val="14"/>
              </w:rPr>
              <w:t>Hodnota B</w:t>
            </w:r>
          </w:p>
        </w:tc>
        <w:tc>
          <w:tcPr>
            <w:tcW w:w="1032" w:type="dxa"/>
            <w:tcBorders>
              <w:top w:val="single" w:sz="4" w:space="0" w:color="auto"/>
              <w:left w:val="single" w:sz="4" w:space="0" w:color="auto"/>
              <w:right w:val="single" w:sz="4" w:space="0" w:color="auto"/>
            </w:tcBorders>
            <w:shd w:val="clear" w:color="auto" w:fill="auto"/>
          </w:tcPr>
          <w:p w14:paraId="0EDD1AEA" w14:textId="77777777" w:rsidR="00D631C0" w:rsidRDefault="00D631C0">
            <w:pPr>
              <w:rPr>
                <w:sz w:val="10"/>
                <w:szCs w:val="10"/>
              </w:rPr>
            </w:pPr>
          </w:p>
        </w:tc>
      </w:tr>
      <w:tr w:rsidR="00D631C0" w14:paraId="530C014F"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E1EFD9"/>
            <w:vAlign w:val="bottom"/>
          </w:tcPr>
          <w:p w14:paraId="60E6FE82" w14:textId="77777777" w:rsidR="00D631C0" w:rsidRDefault="00000000">
            <w:pPr>
              <w:pStyle w:val="Jin0"/>
              <w:rPr>
                <w:sz w:val="15"/>
                <w:szCs w:val="15"/>
              </w:rPr>
            </w:pPr>
            <w:r>
              <w:rPr>
                <w:rFonts w:ascii="Arial" w:eastAsia="Arial" w:hAnsi="Arial" w:cs="Arial"/>
                <w:b/>
                <w:bCs/>
                <w:sz w:val="15"/>
                <w:szCs w:val="15"/>
              </w:rPr>
              <w:t>Základní náklady</w:t>
            </w:r>
          </w:p>
        </w:tc>
        <w:tc>
          <w:tcPr>
            <w:tcW w:w="1128" w:type="dxa"/>
            <w:tcBorders>
              <w:top w:val="single" w:sz="4" w:space="0" w:color="auto"/>
            </w:tcBorders>
            <w:shd w:val="clear" w:color="auto" w:fill="E1EFD9"/>
          </w:tcPr>
          <w:p w14:paraId="18BEBAFD" w14:textId="77777777" w:rsidR="00D631C0" w:rsidRDefault="00D631C0">
            <w:pPr>
              <w:rPr>
                <w:sz w:val="10"/>
                <w:szCs w:val="10"/>
              </w:rPr>
            </w:pPr>
          </w:p>
        </w:tc>
        <w:tc>
          <w:tcPr>
            <w:tcW w:w="1320" w:type="dxa"/>
            <w:tcBorders>
              <w:top w:val="single" w:sz="4" w:space="0" w:color="auto"/>
              <w:left w:val="single" w:sz="4" w:space="0" w:color="auto"/>
            </w:tcBorders>
            <w:shd w:val="clear" w:color="auto" w:fill="E1EFD9"/>
          </w:tcPr>
          <w:p w14:paraId="681835C1"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03D30FA6" w14:textId="77777777" w:rsidR="00D631C0" w:rsidRDefault="00D631C0">
            <w:pPr>
              <w:rPr>
                <w:sz w:val="10"/>
                <w:szCs w:val="10"/>
              </w:rPr>
            </w:pPr>
          </w:p>
        </w:tc>
      </w:tr>
      <w:tr w:rsidR="00D631C0" w14:paraId="5342E7DC"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0E9B21C6" w14:textId="77777777" w:rsidR="00D631C0" w:rsidRDefault="00000000">
            <w:pPr>
              <w:pStyle w:val="Jin0"/>
              <w:rPr>
                <w:sz w:val="14"/>
                <w:szCs w:val="14"/>
              </w:rPr>
            </w:pPr>
            <w:r>
              <w:rPr>
                <w:rFonts w:ascii="Arial" w:eastAsia="Arial" w:hAnsi="Arial" w:cs="Arial"/>
                <w:sz w:val="14"/>
                <w:szCs w:val="14"/>
              </w:rPr>
              <w:t>Dodávka</w:t>
            </w:r>
          </w:p>
        </w:tc>
        <w:tc>
          <w:tcPr>
            <w:tcW w:w="1128" w:type="dxa"/>
            <w:tcBorders>
              <w:top w:val="single" w:sz="4" w:space="0" w:color="auto"/>
              <w:left w:val="single" w:sz="4" w:space="0" w:color="auto"/>
            </w:tcBorders>
            <w:shd w:val="clear" w:color="auto" w:fill="auto"/>
            <w:vAlign w:val="bottom"/>
          </w:tcPr>
          <w:p w14:paraId="706B55E2" w14:textId="77777777" w:rsidR="00D631C0" w:rsidRDefault="00000000">
            <w:pPr>
              <w:pStyle w:val="Jin0"/>
              <w:jc w:val="right"/>
              <w:rPr>
                <w:sz w:val="14"/>
                <w:szCs w:val="14"/>
              </w:rPr>
            </w:pPr>
            <w:r>
              <w:rPr>
                <w:rFonts w:ascii="Arial" w:eastAsia="Arial" w:hAnsi="Arial" w:cs="Arial"/>
                <w:sz w:val="14"/>
                <w:szCs w:val="14"/>
              </w:rPr>
              <w:t>78 451,00</w:t>
            </w:r>
          </w:p>
        </w:tc>
        <w:tc>
          <w:tcPr>
            <w:tcW w:w="1320" w:type="dxa"/>
            <w:tcBorders>
              <w:top w:val="single" w:sz="4" w:space="0" w:color="auto"/>
              <w:left w:val="single" w:sz="4" w:space="0" w:color="auto"/>
            </w:tcBorders>
            <w:shd w:val="clear" w:color="auto" w:fill="auto"/>
          </w:tcPr>
          <w:p w14:paraId="60CABEB4"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5D02E61E" w14:textId="77777777" w:rsidR="00D631C0" w:rsidRDefault="00D631C0">
            <w:pPr>
              <w:rPr>
                <w:sz w:val="10"/>
                <w:szCs w:val="10"/>
              </w:rPr>
            </w:pPr>
          </w:p>
        </w:tc>
      </w:tr>
      <w:tr w:rsidR="00D631C0" w14:paraId="233249BA"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48C5D064" w14:textId="77777777" w:rsidR="00D631C0" w:rsidRDefault="00000000">
            <w:pPr>
              <w:pStyle w:val="Jin0"/>
              <w:rPr>
                <w:sz w:val="14"/>
                <w:szCs w:val="14"/>
              </w:rPr>
            </w:pPr>
            <w:r>
              <w:rPr>
                <w:rFonts w:ascii="Arial" w:eastAsia="Arial" w:hAnsi="Arial" w:cs="Arial"/>
                <w:sz w:val="14"/>
                <w:szCs w:val="14"/>
              </w:rPr>
              <w:t xml:space="preserve">Doprava </w:t>
            </w:r>
            <w:proofErr w:type="gramStart"/>
            <w:r>
              <w:rPr>
                <w:rFonts w:ascii="Arial" w:eastAsia="Arial" w:hAnsi="Arial" w:cs="Arial"/>
                <w:sz w:val="14"/>
                <w:szCs w:val="14"/>
              </w:rPr>
              <w:t>3,60%</w:t>
            </w:r>
            <w:proofErr w:type="gramEnd"/>
            <w:r>
              <w:rPr>
                <w:rFonts w:ascii="Arial" w:eastAsia="Arial" w:hAnsi="Arial" w:cs="Arial"/>
                <w:sz w:val="14"/>
                <w:szCs w:val="14"/>
              </w:rPr>
              <w:t>, Přesun 1,00%</w:t>
            </w:r>
          </w:p>
        </w:tc>
        <w:tc>
          <w:tcPr>
            <w:tcW w:w="1128" w:type="dxa"/>
            <w:tcBorders>
              <w:top w:val="single" w:sz="4" w:space="0" w:color="auto"/>
              <w:left w:val="single" w:sz="4" w:space="0" w:color="auto"/>
            </w:tcBorders>
            <w:shd w:val="clear" w:color="auto" w:fill="auto"/>
            <w:vAlign w:val="bottom"/>
          </w:tcPr>
          <w:p w14:paraId="67D874A0" w14:textId="77777777" w:rsidR="00D631C0" w:rsidRDefault="00000000">
            <w:pPr>
              <w:pStyle w:val="Jin0"/>
              <w:jc w:val="right"/>
              <w:rPr>
                <w:sz w:val="14"/>
                <w:szCs w:val="14"/>
              </w:rPr>
            </w:pPr>
            <w:r>
              <w:rPr>
                <w:rFonts w:ascii="Arial" w:eastAsia="Arial" w:hAnsi="Arial" w:cs="Arial"/>
                <w:sz w:val="14"/>
                <w:szCs w:val="14"/>
              </w:rPr>
              <w:t>2 824,24</w:t>
            </w:r>
          </w:p>
        </w:tc>
        <w:tc>
          <w:tcPr>
            <w:tcW w:w="1320" w:type="dxa"/>
            <w:tcBorders>
              <w:top w:val="single" w:sz="4" w:space="0" w:color="auto"/>
              <w:left w:val="single" w:sz="4" w:space="0" w:color="auto"/>
            </w:tcBorders>
            <w:shd w:val="clear" w:color="auto" w:fill="auto"/>
            <w:vAlign w:val="bottom"/>
          </w:tcPr>
          <w:p w14:paraId="75FF1854" w14:textId="77777777" w:rsidR="00D631C0" w:rsidRDefault="00000000">
            <w:pPr>
              <w:pStyle w:val="Jin0"/>
              <w:ind w:firstLine="840"/>
              <w:jc w:val="both"/>
              <w:rPr>
                <w:sz w:val="14"/>
                <w:szCs w:val="14"/>
              </w:rPr>
            </w:pPr>
            <w:r>
              <w:rPr>
                <w:rFonts w:ascii="Arial" w:eastAsia="Arial" w:hAnsi="Arial" w:cs="Arial"/>
                <w:sz w:val="14"/>
                <w:szCs w:val="14"/>
              </w:rPr>
              <w:t>784,51</w:t>
            </w:r>
          </w:p>
        </w:tc>
        <w:tc>
          <w:tcPr>
            <w:tcW w:w="1032" w:type="dxa"/>
            <w:tcBorders>
              <w:top w:val="single" w:sz="4" w:space="0" w:color="auto"/>
              <w:left w:val="single" w:sz="4" w:space="0" w:color="auto"/>
              <w:right w:val="single" w:sz="4" w:space="0" w:color="auto"/>
            </w:tcBorders>
            <w:shd w:val="clear" w:color="auto" w:fill="auto"/>
          </w:tcPr>
          <w:p w14:paraId="56555888" w14:textId="77777777" w:rsidR="00D631C0" w:rsidRDefault="00D631C0">
            <w:pPr>
              <w:rPr>
                <w:sz w:val="10"/>
                <w:szCs w:val="10"/>
              </w:rPr>
            </w:pPr>
          </w:p>
        </w:tc>
      </w:tr>
      <w:tr w:rsidR="00D631C0" w14:paraId="7C201242"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5B4322C2" w14:textId="77777777" w:rsidR="00D631C0" w:rsidRDefault="00000000">
            <w:pPr>
              <w:pStyle w:val="Jin0"/>
              <w:rPr>
                <w:sz w:val="14"/>
                <w:szCs w:val="14"/>
              </w:rPr>
            </w:pPr>
            <w:r>
              <w:rPr>
                <w:rFonts w:ascii="Arial" w:eastAsia="Arial" w:hAnsi="Arial" w:cs="Arial"/>
                <w:sz w:val="14"/>
                <w:szCs w:val="14"/>
              </w:rPr>
              <w:t>Montáž-materiál</w:t>
            </w:r>
          </w:p>
        </w:tc>
        <w:tc>
          <w:tcPr>
            <w:tcW w:w="1128" w:type="dxa"/>
            <w:tcBorders>
              <w:top w:val="single" w:sz="4" w:space="0" w:color="auto"/>
              <w:left w:val="single" w:sz="4" w:space="0" w:color="auto"/>
            </w:tcBorders>
            <w:shd w:val="clear" w:color="auto" w:fill="auto"/>
          </w:tcPr>
          <w:p w14:paraId="3999638A"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4C8C70A9" w14:textId="77777777" w:rsidR="00D631C0" w:rsidRDefault="00000000">
            <w:pPr>
              <w:pStyle w:val="Jin0"/>
              <w:ind w:firstLine="560"/>
              <w:jc w:val="both"/>
              <w:rPr>
                <w:sz w:val="14"/>
                <w:szCs w:val="14"/>
              </w:rPr>
            </w:pPr>
            <w:r>
              <w:rPr>
                <w:rFonts w:ascii="Arial" w:eastAsia="Arial" w:hAnsi="Arial" w:cs="Arial"/>
                <w:sz w:val="14"/>
                <w:szCs w:val="14"/>
              </w:rPr>
              <w:t>272 428,28</w:t>
            </w:r>
          </w:p>
        </w:tc>
        <w:tc>
          <w:tcPr>
            <w:tcW w:w="1032" w:type="dxa"/>
            <w:tcBorders>
              <w:top w:val="single" w:sz="4" w:space="0" w:color="auto"/>
              <w:left w:val="single" w:sz="4" w:space="0" w:color="auto"/>
              <w:right w:val="single" w:sz="4" w:space="0" w:color="auto"/>
            </w:tcBorders>
            <w:shd w:val="clear" w:color="auto" w:fill="auto"/>
          </w:tcPr>
          <w:p w14:paraId="42CAE0D5" w14:textId="77777777" w:rsidR="00D631C0" w:rsidRDefault="00D631C0">
            <w:pPr>
              <w:rPr>
                <w:sz w:val="10"/>
                <w:szCs w:val="10"/>
              </w:rPr>
            </w:pPr>
          </w:p>
        </w:tc>
      </w:tr>
      <w:tr w:rsidR="00D631C0" w14:paraId="4B06249D"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756967BB" w14:textId="77777777" w:rsidR="00D631C0" w:rsidRDefault="00000000">
            <w:pPr>
              <w:pStyle w:val="Jin0"/>
              <w:rPr>
                <w:sz w:val="14"/>
                <w:szCs w:val="14"/>
              </w:rPr>
            </w:pPr>
            <w:r>
              <w:rPr>
                <w:rFonts w:ascii="Arial" w:eastAsia="Arial" w:hAnsi="Arial" w:cs="Arial"/>
                <w:sz w:val="14"/>
                <w:szCs w:val="14"/>
              </w:rPr>
              <w:t>Montáž-práce</w:t>
            </w:r>
          </w:p>
        </w:tc>
        <w:tc>
          <w:tcPr>
            <w:tcW w:w="1128" w:type="dxa"/>
            <w:tcBorders>
              <w:top w:val="single" w:sz="4" w:space="0" w:color="auto"/>
              <w:left w:val="single" w:sz="4" w:space="0" w:color="auto"/>
            </w:tcBorders>
            <w:shd w:val="clear" w:color="auto" w:fill="auto"/>
          </w:tcPr>
          <w:p w14:paraId="67BD7794"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6AA15256" w14:textId="77777777" w:rsidR="00D631C0" w:rsidRDefault="00000000">
            <w:pPr>
              <w:pStyle w:val="Jin0"/>
              <w:ind w:firstLine="560"/>
              <w:jc w:val="both"/>
              <w:rPr>
                <w:sz w:val="14"/>
                <w:szCs w:val="14"/>
              </w:rPr>
            </w:pPr>
            <w:r>
              <w:rPr>
                <w:rFonts w:ascii="Arial" w:eastAsia="Arial" w:hAnsi="Arial" w:cs="Arial"/>
                <w:sz w:val="14"/>
                <w:szCs w:val="14"/>
              </w:rPr>
              <w:t>177 912,90</w:t>
            </w:r>
          </w:p>
        </w:tc>
        <w:tc>
          <w:tcPr>
            <w:tcW w:w="1032" w:type="dxa"/>
            <w:tcBorders>
              <w:top w:val="single" w:sz="4" w:space="0" w:color="auto"/>
              <w:left w:val="single" w:sz="4" w:space="0" w:color="auto"/>
              <w:right w:val="single" w:sz="4" w:space="0" w:color="auto"/>
            </w:tcBorders>
            <w:shd w:val="clear" w:color="auto" w:fill="auto"/>
          </w:tcPr>
          <w:p w14:paraId="49E0AAD2" w14:textId="77777777" w:rsidR="00D631C0" w:rsidRDefault="00D631C0">
            <w:pPr>
              <w:rPr>
                <w:sz w:val="10"/>
                <w:szCs w:val="10"/>
              </w:rPr>
            </w:pPr>
          </w:p>
        </w:tc>
      </w:tr>
      <w:tr w:rsidR="00D631C0" w14:paraId="101452FA"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F9E8F2"/>
            <w:vAlign w:val="bottom"/>
          </w:tcPr>
          <w:p w14:paraId="45B76B35" w14:textId="77777777" w:rsidR="00D631C0" w:rsidRDefault="00000000">
            <w:pPr>
              <w:pStyle w:val="Jin0"/>
              <w:rPr>
                <w:sz w:val="14"/>
                <w:szCs w:val="14"/>
              </w:rPr>
            </w:pPr>
            <w:r>
              <w:rPr>
                <w:rFonts w:ascii="Arial" w:eastAsia="Arial" w:hAnsi="Arial" w:cs="Arial"/>
                <w:b/>
                <w:bCs/>
                <w:sz w:val="14"/>
                <w:szCs w:val="14"/>
              </w:rPr>
              <w:t>Mezisoučet 1</w:t>
            </w:r>
          </w:p>
        </w:tc>
        <w:tc>
          <w:tcPr>
            <w:tcW w:w="1128" w:type="dxa"/>
            <w:tcBorders>
              <w:top w:val="single" w:sz="4" w:space="0" w:color="auto"/>
              <w:left w:val="single" w:sz="4" w:space="0" w:color="auto"/>
            </w:tcBorders>
            <w:shd w:val="clear" w:color="auto" w:fill="F9E8F2"/>
            <w:vAlign w:val="bottom"/>
          </w:tcPr>
          <w:p w14:paraId="2898B7BB" w14:textId="77777777" w:rsidR="00D631C0" w:rsidRDefault="00000000">
            <w:pPr>
              <w:pStyle w:val="Jin0"/>
              <w:jc w:val="right"/>
              <w:rPr>
                <w:sz w:val="14"/>
                <w:szCs w:val="14"/>
              </w:rPr>
            </w:pPr>
            <w:r>
              <w:rPr>
                <w:rFonts w:ascii="Arial" w:eastAsia="Arial" w:hAnsi="Arial" w:cs="Arial"/>
                <w:b/>
                <w:bCs/>
                <w:sz w:val="14"/>
                <w:szCs w:val="14"/>
              </w:rPr>
              <w:t>81275,24</w:t>
            </w:r>
          </w:p>
        </w:tc>
        <w:tc>
          <w:tcPr>
            <w:tcW w:w="1320" w:type="dxa"/>
            <w:tcBorders>
              <w:top w:val="single" w:sz="4" w:space="0" w:color="auto"/>
              <w:left w:val="single" w:sz="4" w:space="0" w:color="auto"/>
            </w:tcBorders>
            <w:shd w:val="clear" w:color="auto" w:fill="F9E8F2"/>
            <w:vAlign w:val="bottom"/>
          </w:tcPr>
          <w:p w14:paraId="05CD54DB" w14:textId="77777777" w:rsidR="00D631C0" w:rsidRDefault="00000000">
            <w:pPr>
              <w:pStyle w:val="Jin0"/>
              <w:ind w:firstLine="560"/>
              <w:jc w:val="both"/>
              <w:rPr>
                <w:sz w:val="14"/>
                <w:szCs w:val="14"/>
              </w:rPr>
            </w:pPr>
            <w:r>
              <w:rPr>
                <w:rFonts w:ascii="Arial" w:eastAsia="Arial" w:hAnsi="Arial" w:cs="Arial"/>
                <w:b/>
                <w:bCs/>
                <w:sz w:val="14"/>
                <w:szCs w:val="14"/>
              </w:rPr>
              <w:t>451125,69</w:t>
            </w:r>
          </w:p>
        </w:tc>
        <w:tc>
          <w:tcPr>
            <w:tcW w:w="1032" w:type="dxa"/>
            <w:tcBorders>
              <w:top w:val="single" w:sz="4" w:space="0" w:color="auto"/>
              <w:left w:val="single" w:sz="4" w:space="0" w:color="auto"/>
              <w:right w:val="single" w:sz="4" w:space="0" w:color="auto"/>
            </w:tcBorders>
            <w:shd w:val="clear" w:color="auto" w:fill="auto"/>
          </w:tcPr>
          <w:p w14:paraId="313D19D2" w14:textId="77777777" w:rsidR="00D631C0" w:rsidRDefault="00D631C0">
            <w:pPr>
              <w:rPr>
                <w:sz w:val="10"/>
                <w:szCs w:val="10"/>
              </w:rPr>
            </w:pPr>
          </w:p>
        </w:tc>
      </w:tr>
      <w:tr w:rsidR="00D631C0" w14:paraId="21F55CBA"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76BFF172" w14:textId="77777777" w:rsidR="00D631C0" w:rsidRDefault="00000000">
            <w:pPr>
              <w:pStyle w:val="Jin0"/>
              <w:rPr>
                <w:sz w:val="14"/>
                <w:szCs w:val="14"/>
              </w:rPr>
            </w:pPr>
            <w:r>
              <w:rPr>
                <w:rFonts w:ascii="Arial" w:eastAsia="Arial" w:hAnsi="Arial" w:cs="Arial"/>
                <w:sz w:val="14"/>
                <w:szCs w:val="14"/>
              </w:rPr>
              <w:t xml:space="preserve">PPV </w:t>
            </w:r>
            <w:proofErr w:type="gramStart"/>
            <w:r>
              <w:rPr>
                <w:rFonts w:ascii="Arial" w:eastAsia="Arial" w:hAnsi="Arial" w:cs="Arial"/>
                <w:sz w:val="14"/>
                <w:szCs w:val="14"/>
              </w:rPr>
              <w:t>6,00%</w:t>
            </w:r>
            <w:proofErr w:type="gramEnd"/>
            <w:r>
              <w:rPr>
                <w:rFonts w:ascii="Arial" w:eastAsia="Arial" w:hAnsi="Arial" w:cs="Arial"/>
                <w:sz w:val="14"/>
                <w:szCs w:val="14"/>
              </w:rPr>
              <w:t xml:space="preserve"> z montáže: materiál + práce</w:t>
            </w:r>
          </w:p>
        </w:tc>
        <w:tc>
          <w:tcPr>
            <w:tcW w:w="1128" w:type="dxa"/>
            <w:tcBorders>
              <w:top w:val="single" w:sz="4" w:space="0" w:color="auto"/>
              <w:left w:val="single" w:sz="4" w:space="0" w:color="auto"/>
            </w:tcBorders>
            <w:shd w:val="clear" w:color="auto" w:fill="auto"/>
          </w:tcPr>
          <w:p w14:paraId="3C9E9E32"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2C27C0B4" w14:textId="77777777" w:rsidR="00D631C0" w:rsidRDefault="00000000">
            <w:pPr>
              <w:pStyle w:val="Jin0"/>
              <w:ind w:firstLine="640"/>
              <w:jc w:val="both"/>
              <w:rPr>
                <w:sz w:val="14"/>
                <w:szCs w:val="14"/>
              </w:rPr>
            </w:pPr>
            <w:r>
              <w:rPr>
                <w:rFonts w:ascii="Arial" w:eastAsia="Arial" w:hAnsi="Arial" w:cs="Arial"/>
                <w:sz w:val="14"/>
                <w:szCs w:val="14"/>
              </w:rPr>
              <w:t>27 020,47</w:t>
            </w:r>
          </w:p>
        </w:tc>
        <w:tc>
          <w:tcPr>
            <w:tcW w:w="1032" w:type="dxa"/>
            <w:tcBorders>
              <w:top w:val="single" w:sz="4" w:space="0" w:color="auto"/>
              <w:left w:val="single" w:sz="4" w:space="0" w:color="auto"/>
              <w:right w:val="single" w:sz="4" w:space="0" w:color="auto"/>
            </w:tcBorders>
            <w:shd w:val="clear" w:color="auto" w:fill="auto"/>
          </w:tcPr>
          <w:p w14:paraId="0C187962" w14:textId="77777777" w:rsidR="00D631C0" w:rsidRDefault="00D631C0">
            <w:pPr>
              <w:rPr>
                <w:sz w:val="10"/>
                <w:szCs w:val="10"/>
              </w:rPr>
            </w:pPr>
          </w:p>
        </w:tc>
      </w:tr>
      <w:tr w:rsidR="00D631C0" w14:paraId="748F2376"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5CF300EB" w14:textId="77777777" w:rsidR="00D631C0" w:rsidRDefault="00000000">
            <w:pPr>
              <w:pStyle w:val="Jin0"/>
              <w:rPr>
                <w:sz w:val="14"/>
                <w:szCs w:val="14"/>
              </w:rPr>
            </w:pPr>
            <w:r>
              <w:rPr>
                <w:rFonts w:ascii="Arial" w:eastAsia="Arial" w:hAnsi="Arial" w:cs="Arial"/>
                <w:sz w:val="14"/>
                <w:szCs w:val="14"/>
              </w:rPr>
              <w:t>Nátěry</w:t>
            </w:r>
          </w:p>
        </w:tc>
        <w:tc>
          <w:tcPr>
            <w:tcW w:w="1128" w:type="dxa"/>
            <w:tcBorders>
              <w:top w:val="single" w:sz="4" w:space="0" w:color="auto"/>
              <w:left w:val="single" w:sz="4" w:space="0" w:color="auto"/>
            </w:tcBorders>
            <w:shd w:val="clear" w:color="auto" w:fill="auto"/>
          </w:tcPr>
          <w:p w14:paraId="71771DCC"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01BF0091"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left w:val="single" w:sz="4" w:space="0" w:color="auto"/>
              <w:right w:val="single" w:sz="4" w:space="0" w:color="auto"/>
            </w:tcBorders>
            <w:shd w:val="clear" w:color="auto" w:fill="auto"/>
          </w:tcPr>
          <w:p w14:paraId="17856C0E" w14:textId="77777777" w:rsidR="00D631C0" w:rsidRDefault="00D631C0">
            <w:pPr>
              <w:rPr>
                <w:sz w:val="10"/>
                <w:szCs w:val="10"/>
              </w:rPr>
            </w:pPr>
          </w:p>
        </w:tc>
      </w:tr>
      <w:tr w:rsidR="00D631C0" w14:paraId="2C3ABC03"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3250568F" w14:textId="77777777" w:rsidR="00D631C0" w:rsidRDefault="00000000">
            <w:pPr>
              <w:pStyle w:val="Jin0"/>
              <w:rPr>
                <w:sz w:val="14"/>
                <w:szCs w:val="14"/>
              </w:rPr>
            </w:pPr>
            <w:r>
              <w:rPr>
                <w:rFonts w:ascii="Arial" w:eastAsia="Arial" w:hAnsi="Arial" w:cs="Arial"/>
                <w:sz w:val="14"/>
                <w:szCs w:val="14"/>
              </w:rPr>
              <w:t>Zemní práce</w:t>
            </w:r>
          </w:p>
        </w:tc>
        <w:tc>
          <w:tcPr>
            <w:tcW w:w="1128" w:type="dxa"/>
            <w:tcBorders>
              <w:top w:val="single" w:sz="4" w:space="0" w:color="auto"/>
              <w:left w:val="single" w:sz="4" w:space="0" w:color="auto"/>
            </w:tcBorders>
            <w:shd w:val="clear" w:color="auto" w:fill="auto"/>
          </w:tcPr>
          <w:p w14:paraId="4F158CFB"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08CE5BA5" w14:textId="77777777" w:rsidR="00D631C0" w:rsidRDefault="00000000">
            <w:pPr>
              <w:pStyle w:val="Jin0"/>
              <w:ind w:firstLine="640"/>
              <w:jc w:val="both"/>
              <w:rPr>
                <w:sz w:val="14"/>
                <w:szCs w:val="14"/>
              </w:rPr>
            </w:pPr>
            <w:r>
              <w:rPr>
                <w:rFonts w:ascii="Arial" w:eastAsia="Arial" w:hAnsi="Arial" w:cs="Arial"/>
                <w:sz w:val="14"/>
                <w:szCs w:val="14"/>
              </w:rPr>
              <w:t>32 362,00</w:t>
            </w:r>
          </w:p>
        </w:tc>
        <w:tc>
          <w:tcPr>
            <w:tcW w:w="1032" w:type="dxa"/>
            <w:tcBorders>
              <w:top w:val="single" w:sz="4" w:space="0" w:color="auto"/>
              <w:left w:val="single" w:sz="4" w:space="0" w:color="auto"/>
              <w:right w:val="single" w:sz="4" w:space="0" w:color="auto"/>
            </w:tcBorders>
            <w:shd w:val="clear" w:color="auto" w:fill="auto"/>
          </w:tcPr>
          <w:p w14:paraId="6F9E6FFA" w14:textId="77777777" w:rsidR="00D631C0" w:rsidRDefault="00D631C0">
            <w:pPr>
              <w:rPr>
                <w:sz w:val="10"/>
                <w:szCs w:val="10"/>
              </w:rPr>
            </w:pPr>
          </w:p>
        </w:tc>
      </w:tr>
      <w:tr w:rsidR="00D631C0" w14:paraId="6F86850D"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644B9209" w14:textId="77777777" w:rsidR="00D631C0" w:rsidRDefault="00000000">
            <w:pPr>
              <w:pStyle w:val="Jin0"/>
              <w:rPr>
                <w:sz w:val="14"/>
                <w:szCs w:val="14"/>
              </w:rPr>
            </w:pPr>
            <w:r>
              <w:rPr>
                <w:rFonts w:ascii="Arial" w:eastAsia="Arial" w:hAnsi="Arial" w:cs="Arial"/>
                <w:sz w:val="14"/>
                <w:szCs w:val="14"/>
              </w:rPr>
              <w:t xml:space="preserve">PPV </w:t>
            </w:r>
            <w:proofErr w:type="gramStart"/>
            <w:r>
              <w:rPr>
                <w:rFonts w:ascii="Arial" w:eastAsia="Arial" w:hAnsi="Arial" w:cs="Arial"/>
                <w:sz w:val="14"/>
                <w:szCs w:val="14"/>
              </w:rPr>
              <w:t>1,00%</w:t>
            </w:r>
            <w:proofErr w:type="gramEnd"/>
            <w:r>
              <w:rPr>
                <w:rFonts w:ascii="Arial" w:eastAsia="Arial" w:hAnsi="Arial" w:cs="Arial"/>
                <w:sz w:val="14"/>
                <w:szCs w:val="14"/>
              </w:rPr>
              <w:t xml:space="preserve"> z nátěrů a zemních prací</w:t>
            </w:r>
          </w:p>
        </w:tc>
        <w:tc>
          <w:tcPr>
            <w:tcW w:w="1128" w:type="dxa"/>
            <w:tcBorders>
              <w:top w:val="single" w:sz="4" w:space="0" w:color="auto"/>
              <w:left w:val="single" w:sz="4" w:space="0" w:color="auto"/>
            </w:tcBorders>
            <w:shd w:val="clear" w:color="auto" w:fill="auto"/>
          </w:tcPr>
          <w:p w14:paraId="422E4008"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035B47CE" w14:textId="77777777" w:rsidR="00D631C0" w:rsidRDefault="00000000">
            <w:pPr>
              <w:pStyle w:val="Jin0"/>
              <w:ind w:firstLine="840"/>
              <w:jc w:val="both"/>
              <w:rPr>
                <w:sz w:val="14"/>
                <w:szCs w:val="14"/>
              </w:rPr>
            </w:pPr>
            <w:r>
              <w:rPr>
                <w:rFonts w:ascii="Arial" w:eastAsia="Arial" w:hAnsi="Arial" w:cs="Arial"/>
                <w:sz w:val="14"/>
                <w:szCs w:val="14"/>
              </w:rPr>
              <w:t>323,62</w:t>
            </w:r>
          </w:p>
        </w:tc>
        <w:tc>
          <w:tcPr>
            <w:tcW w:w="1032" w:type="dxa"/>
            <w:tcBorders>
              <w:top w:val="single" w:sz="4" w:space="0" w:color="auto"/>
              <w:left w:val="single" w:sz="4" w:space="0" w:color="auto"/>
              <w:right w:val="single" w:sz="4" w:space="0" w:color="auto"/>
            </w:tcBorders>
            <w:shd w:val="clear" w:color="auto" w:fill="auto"/>
          </w:tcPr>
          <w:p w14:paraId="5FDE5598" w14:textId="77777777" w:rsidR="00D631C0" w:rsidRDefault="00D631C0">
            <w:pPr>
              <w:rPr>
                <w:sz w:val="10"/>
                <w:szCs w:val="10"/>
              </w:rPr>
            </w:pPr>
          </w:p>
        </w:tc>
      </w:tr>
      <w:tr w:rsidR="00D631C0" w14:paraId="702A758D"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F9E8F2"/>
            <w:vAlign w:val="bottom"/>
          </w:tcPr>
          <w:p w14:paraId="16AB45F3" w14:textId="77777777" w:rsidR="00D631C0" w:rsidRDefault="00000000">
            <w:pPr>
              <w:pStyle w:val="Jin0"/>
              <w:rPr>
                <w:sz w:val="14"/>
                <w:szCs w:val="14"/>
              </w:rPr>
            </w:pPr>
            <w:r>
              <w:rPr>
                <w:rFonts w:ascii="Arial" w:eastAsia="Arial" w:hAnsi="Arial" w:cs="Arial"/>
                <w:b/>
                <w:bCs/>
                <w:sz w:val="14"/>
                <w:szCs w:val="14"/>
              </w:rPr>
              <w:t>Mezisoučet2</w:t>
            </w:r>
          </w:p>
        </w:tc>
        <w:tc>
          <w:tcPr>
            <w:tcW w:w="1128" w:type="dxa"/>
            <w:tcBorders>
              <w:top w:val="single" w:sz="4" w:space="0" w:color="auto"/>
              <w:left w:val="single" w:sz="4" w:space="0" w:color="auto"/>
            </w:tcBorders>
            <w:shd w:val="clear" w:color="auto" w:fill="F9E8F2"/>
            <w:vAlign w:val="bottom"/>
          </w:tcPr>
          <w:p w14:paraId="43A7496D" w14:textId="77777777" w:rsidR="00D631C0" w:rsidRDefault="00000000">
            <w:pPr>
              <w:pStyle w:val="Jin0"/>
              <w:jc w:val="right"/>
              <w:rPr>
                <w:sz w:val="14"/>
                <w:szCs w:val="14"/>
              </w:rPr>
            </w:pPr>
            <w:r>
              <w:rPr>
                <w:rFonts w:ascii="Arial" w:eastAsia="Arial" w:hAnsi="Arial" w:cs="Arial"/>
                <w:b/>
                <w:bCs/>
                <w:sz w:val="14"/>
                <w:szCs w:val="14"/>
              </w:rPr>
              <w:t>81275,24</w:t>
            </w:r>
          </w:p>
        </w:tc>
        <w:tc>
          <w:tcPr>
            <w:tcW w:w="1320" w:type="dxa"/>
            <w:tcBorders>
              <w:top w:val="single" w:sz="4" w:space="0" w:color="auto"/>
              <w:left w:val="single" w:sz="4" w:space="0" w:color="auto"/>
            </w:tcBorders>
            <w:shd w:val="clear" w:color="auto" w:fill="F9E8F2"/>
            <w:vAlign w:val="bottom"/>
          </w:tcPr>
          <w:p w14:paraId="03B8C5C0" w14:textId="77777777" w:rsidR="00D631C0" w:rsidRDefault="00000000">
            <w:pPr>
              <w:pStyle w:val="Jin0"/>
              <w:ind w:firstLine="560"/>
              <w:jc w:val="both"/>
              <w:rPr>
                <w:sz w:val="14"/>
                <w:szCs w:val="14"/>
              </w:rPr>
            </w:pPr>
            <w:r>
              <w:rPr>
                <w:rFonts w:ascii="Arial" w:eastAsia="Arial" w:hAnsi="Arial" w:cs="Arial"/>
                <w:b/>
                <w:bCs/>
                <w:sz w:val="14"/>
                <w:szCs w:val="14"/>
              </w:rPr>
              <w:t>510 831,78</w:t>
            </w:r>
          </w:p>
        </w:tc>
        <w:tc>
          <w:tcPr>
            <w:tcW w:w="1032" w:type="dxa"/>
            <w:tcBorders>
              <w:top w:val="single" w:sz="4" w:space="0" w:color="auto"/>
              <w:left w:val="single" w:sz="4" w:space="0" w:color="auto"/>
              <w:right w:val="single" w:sz="4" w:space="0" w:color="auto"/>
            </w:tcBorders>
            <w:shd w:val="clear" w:color="auto" w:fill="auto"/>
          </w:tcPr>
          <w:p w14:paraId="6287007C" w14:textId="77777777" w:rsidR="00D631C0" w:rsidRDefault="00D631C0">
            <w:pPr>
              <w:rPr>
                <w:sz w:val="10"/>
                <w:szCs w:val="10"/>
              </w:rPr>
            </w:pPr>
          </w:p>
        </w:tc>
      </w:tr>
      <w:tr w:rsidR="00D631C0" w14:paraId="0E36E409"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27ECA0A1" w14:textId="77777777" w:rsidR="00D631C0" w:rsidRDefault="00000000">
            <w:pPr>
              <w:pStyle w:val="Jin0"/>
              <w:rPr>
                <w:sz w:val="14"/>
                <w:szCs w:val="14"/>
              </w:rPr>
            </w:pPr>
            <w:r>
              <w:rPr>
                <w:rFonts w:ascii="Arial" w:eastAsia="Arial" w:hAnsi="Arial" w:cs="Arial"/>
                <w:sz w:val="14"/>
                <w:szCs w:val="14"/>
              </w:rPr>
              <w:t xml:space="preserve">Dodav, dokumentace </w:t>
            </w:r>
            <w:proofErr w:type="gramStart"/>
            <w:r>
              <w:rPr>
                <w:rFonts w:ascii="Arial" w:eastAsia="Arial" w:hAnsi="Arial" w:cs="Arial"/>
                <w:sz w:val="14"/>
                <w:szCs w:val="14"/>
              </w:rPr>
              <w:t>1,00%</w:t>
            </w:r>
            <w:proofErr w:type="gramEnd"/>
            <w:r>
              <w:rPr>
                <w:rFonts w:ascii="Arial" w:eastAsia="Arial" w:hAnsi="Arial" w:cs="Arial"/>
                <w:sz w:val="14"/>
                <w:szCs w:val="14"/>
              </w:rPr>
              <w:t xml:space="preserve"> z mezisoučtu 2</w:t>
            </w:r>
          </w:p>
        </w:tc>
        <w:tc>
          <w:tcPr>
            <w:tcW w:w="1128" w:type="dxa"/>
            <w:tcBorders>
              <w:top w:val="single" w:sz="4" w:space="0" w:color="auto"/>
              <w:left w:val="single" w:sz="4" w:space="0" w:color="auto"/>
            </w:tcBorders>
            <w:shd w:val="clear" w:color="auto" w:fill="auto"/>
          </w:tcPr>
          <w:p w14:paraId="3BDB0473"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5C467FF3" w14:textId="77777777" w:rsidR="00D631C0" w:rsidRDefault="00000000">
            <w:pPr>
              <w:pStyle w:val="Jin0"/>
              <w:ind w:firstLine="720"/>
              <w:jc w:val="both"/>
              <w:rPr>
                <w:sz w:val="14"/>
                <w:szCs w:val="14"/>
              </w:rPr>
            </w:pPr>
            <w:r>
              <w:rPr>
                <w:rFonts w:ascii="Arial" w:eastAsia="Arial" w:hAnsi="Arial" w:cs="Arial"/>
                <w:sz w:val="14"/>
                <w:szCs w:val="14"/>
              </w:rPr>
              <w:t>5 921,07</w:t>
            </w:r>
          </w:p>
        </w:tc>
        <w:tc>
          <w:tcPr>
            <w:tcW w:w="1032" w:type="dxa"/>
            <w:tcBorders>
              <w:top w:val="single" w:sz="4" w:space="0" w:color="auto"/>
              <w:left w:val="single" w:sz="4" w:space="0" w:color="auto"/>
              <w:right w:val="single" w:sz="4" w:space="0" w:color="auto"/>
            </w:tcBorders>
            <w:shd w:val="clear" w:color="auto" w:fill="auto"/>
          </w:tcPr>
          <w:p w14:paraId="17A774C2" w14:textId="77777777" w:rsidR="00D631C0" w:rsidRDefault="00D631C0">
            <w:pPr>
              <w:rPr>
                <w:sz w:val="10"/>
                <w:szCs w:val="10"/>
              </w:rPr>
            </w:pPr>
          </w:p>
        </w:tc>
      </w:tr>
      <w:tr w:rsidR="00D631C0" w14:paraId="56D7EA11"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6AD6F187" w14:textId="77777777" w:rsidR="00D631C0" w:rsidRDefault="00000000">
            <w:pPr>
              <w:pStyle w:val="Jin0"/>
              <w:rPr>
                <w:sz w:val="14"/>
                <w:szCs w:val="14"/>
              </w:rPr>
            </w:pPr>
            <w:r>
              <w:rPr>
                <w:rFonts w:ascii="Arial" w:eastAsia="Arial" w:hAnsi="Arial" w:cs="Arial"/>
                <w:sz w:val="14"/>
                <w:szCs w:val="14"/>
              </w:rPr>
              <w:t xml:space="preserve">Rizika a pojištění </w:t>
            </w:r>
            <w:proofErr w:type="gramStart"/>
            <w:r>
              <w:rPr>
                <w:rFonts w:ascii="Arial" w:eastAsia="Arial" w:hAnsi="Arial" w:cs="Arial"/>
                <w:sz w:val="14"/>
                <w:szCs w:val="14"/>
              </w:rPr>
              <w:t>1,00%</w:t>
            </w:r>
            <w:proofErr w:type="gramEnd"/>
            <w:r>
              <w:rPr>
                <w:rFonts w:ascii="Arial" w:eastAsia="Arial" w:hAnsi="Arial" w:cs="Arial"/>
                <w:sz w:val="14"/>
                <w:szCs w:val="14"/>
              </w:rPr>
              <w:t xml:space="preserve"> z mezisoučtu 2</w:t>
            </w:r>
          </w:p>
        </w:tc>
        <w:tc>
          <w:tcPr>
            <w:tcW w:w="1128" w:type="dxa"/>
            <w:tcBorders>
              <w:top w:val="single" w:sz="4" w:space="0" w:color="auto"/>
              <w:left w:val="single" w:sz="4" w:space="0" w:color="auto"/>
            </w:tcBorders>
            <w:shd w:val="clear" w:color="auto" w:fill="auto"/>
          </w:tcPr>
          <w:p w14:paraId="52FCB417"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4395AD7F" w14:textId="77777777" w:rsidR="00D631C0" w:rsidRDefault="00000000">
            <w:pPr>
              <w:pStyle w:val="Jin0"/>
              <w:ind w:firstLine="720"/>
              <w:jc w:val="both"/>
              <w:rPr>
                <w:sz w:val="14"/>
                <w:szCs w:val="14"/>
              </w:rPr>
            </w:pPr>
            <w:r>
              <w:rPr>
                <w:rFonts w:ascii="Arial" w:eastAsia="Arial" w:hAnsi="Arial" w:cs="Arial"/>
                <w:sz w:val="14"/>
                <w:szCs w:val="14"/>
              </w:rPr>
              <w:t>5 921,07</w:t>
            </w:r>
          </w:p>
        </w:tc>
        <w:tc>
          <w:tcPr>
            <w:tcW w:w="1032" w:type="dxa"/>
            <w:tcBorders>
              <w:top w:val="single" w:sz="4" w:space="0" w:color="auto"/>
              <w:left w:val="single" w:sz="4" w:space="0" w:color="auto"/>
              <w:right w:val="single" w:sz="4" w:space="0" w:color="auto"/>
            </w:tcBorders>
            <w:shd w:val="clear" w:color="auto" w:fill="auto"/>
          </w:tcPr>
          <w:p w14:paraId="602DC47D" w14:textId="77777777" w:rsidR="00D631C0" w:rsidRDefault="00D631C0">
            <w:pPr>
              <w:rPr>
                <w:sz w:val="10"/>
                <w:szCs w:val="10"/>
              </w:rPr>
            </w:pPr>
          </w:p>
        </w:tc>
      </w:tr>
      <w:tr w:rsidR="00D631C0" w14:paraId="2362BE47"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343B7547" w14:textId="77777777" w:rsidR="00D631C0" w:rsidRDefault="00000000">
            <w:pPr>
              <w:pStyle w:val="Jin0"/>
              <w:rPr>
                <w:sz w:val="14"/>
                <w:szCs w:val="14"/>
              </w:rPr>
            </w:pPr>
            <w:proofErr w:type="spellStart"/>
            <w:r>
              <w:rPr>
                <w:rFonts w:ascii="Arial" w:eastAsia="Arial" w:hAnsi="Arial" w:cs="Arial"/>
                <w:sz w:val="14"/>
                <w:szCs w:val="14"/>
              </w:rPr>
              <w:t>Opravyvzáruce</w:t>
            </w:r>
            <w:proofErr w:type="spellEnd"/>
            <w:r>
              <w:rPr>
                <w:rFonts w:ascii="Arial" w:eastAsia="Arial" w:hAnsi="Arial" w:cs="Arial"/>
                <w:sz w:val="14"/>
                <w:szCs w:val="14"/>
              </w:rPr>
              <w:t xml:space="preserve"> </w:t>
            </w:r>
            <w:proofErr w:type="gramStart"/>
            <w:r>
              <w:rPr>
                <w:rFonts w:ascii="Arial" w:eastAsia="Arial" w:hAnsi="Arial" w:cs="Arial"/>
                <w:sz w:val="14"/>
                <w:szCs w:val="14"/>
              </w:rPr>
              <w:t>5,00%</w:t>
            </w:r>
            <w:proofErr w:type="gramEnd"/>
            <w:r>
              <w:rPr>
                <w:rFonts w:ascii="Arial" w:eastAsia="Arial" w:hAnsi="Arial" w:cs="Arial"/>
                <w:sz w:val="14"/>
                <w:szCs w:val="14"/>
              </w:rPr>
              <w:t xml:space="preserve"> z mezisoučtu 1</w:t>
            </w:r>
          </w:p>
        </w:tc>
        <w:tc>
          <w:tcPr>
            <w:tcW w:w="1128" w:type="dxa"/>
            <w:tcBorders>
              <w:top w:val="single" w:sz="4" w:space="0" w:color="auto"/>
              <w:left w:val="single" w:sz="4" w:space="0" w:color="auto"/>
            </w:tcBorders>
            <w:shd w:val="clear" w:color="auto" w:fill="auto"/>
          </w:tcPr>
          <w:p w14:paraId="680EFC3B"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21EF62AA" w14:textId="77777777" w:rsidR="00D631C0" w:rsidRDefault="00000000">
            <w:pPr>
              <w:pStyle w:val="Jin0"/>
              <w:ind w:firstLine="640"/>
              <w:jc w:val="both"/>
              <w:rPr>
                <w:sz w:val="14"/>
                <w:szCs w:val="14"/>
              </w:rPr>
            </w:pPr>
            <w:r>
              <w:rPr>
                <w:rFonts w:ascii="Arial" w:eastAsia="Arial" w:hAnsi="Arial" w:cs="Arial"/>
                <w:sz w:val="14"/>
                <w:szCs w:val="14"/>
              </w:rPr>
              <w:t>26 620,05</w:t>
            </w:r>
          </w:p>
        </w:tc>
        <w:tc>
          <w:tcPr>
            <w:tcW w:w="1032" w:type="dxa"/>
            <w:tcBorders>
              <w:top w:val="single" w:sz="4" w:space="0" w:color="auto"/>
              <w:left w:val="single" w:sz="4" w:space="0" w:color="auto"/>
              <w:right w:val="single" w:sz="4" w:space="0" w:color="auto"/>
            </w:tcBorders>
            <w:shd w:val="clear" w:color="auto" w:fill="auto"/>
          </w:tcPr>
          <w:p w14:paraId="77A8D791" w14:textId="77777777" w:rsidR="00D631C0" w:rsidRDefault="00D631C0">
            <w:pPr>
              <w:rPr>
                <w:sz w:val="10"/>
                <w:szCs w:val="10"/>
              </w:rPr>
            </w:pPr>
          </w:p>
        </w:tc>
      </w:tr>
      <w:tr w:rsidR="00D631C0" w14:paraId="1F06DEC7"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E1EFD9"/>
            <w:vAlign w:val="bottom"/>
          </w:tcPr>
          <w:p w14:paraId="1E2A7326" w14:textId="77777777" w:rsidR="00D631C0" w:rsidRDefault="00000000">
            <w:pPr>
              <w:pStyle w:val="Jin0"/>
              <w:rPr>
                <w:sz w:val="15"/>
                <w:szCs w:val="15"/>
              </w:rPr>
            </w:pPr>
            <w:r>
              <w:rPr>
                <w:rFonts w:ascii="Arial" w:eastAsia="Arial" w:hAnsi="Arial" w:cs="Arial"/>
                <w:b/>
                <w:bCs/>
                <w:sz w:val="15"/>
                <w:szCs w:val="15"/>
              </w:rPr>
              <w:t>Základní náklady celkem</w:t>
            </w:r>
          </w:p>
        </w:tc>
        <w:tc>
          <w:tcPr>
            <w:tcW w:w="1128" w:type="dxa"/>
            <w:tcBorders>
              <w:top w:val="single" w:sz="4" w:space="0" w:color="auto"/>
              <w:left w:val="single" w:sz="4" w:space="0" w:color="auto"/>
            </w:tcBorders>
            <w:shd w:val="clear" w:color="auto" w:fill="E1EFD9"/>
          </w:tcPr>
          <w:p w14:paraId="5D904BF9" w14:textId="77777777" w:rsidR="00D631C0" w:rsidRDefault="00D631C0">
            <w:pPr>
              <w:rPr>
                <w:sz w:val="10"/>
                <w:szCs w:val="10"/>
              </w:rPr>
            </w:pPr>
          </w:p>
        </w:tc>
        <w:tc>
          <w:tcPr>
            <w:tcW w:w="1320" w:type="dxa"/>
            <w:tcBorders>
              <w:top w:val="single" w:sz="4" w:space="0" w:color="auto"/>
              <w:left w:val="single" w:sz="4" w:space="0" w:color="auto"/>
            </w:tcBorders>
            <w:shd w:val="clear" w:color="auto" w:fill="E1EFD9"/>
            <w:vAlign w:val="bottom"/>
          </w:tcPr>
          <w:p w14:paraId="03BF8121" w14:textId="77777777" w:rsidR="00D631C0" w:rsidRDefault="00000000">
            <w:pPr>
              <w:pStyle w:val="Jin0"/>
              <w:jc w:val="right"/>
              <w:rPr>
                <w:sz w:val="15"/>
                <w:szCs w:val="15"/>
              </w:rPr>
            </w:pPr>
            <w:r>
              <w:rPr>
                <w:rFonts w:ascii="Arial" w:eastAsia="Arial" w:hAnsi="Arial" w:cs="Arial"/>
                <w:b/>
                <w:bCs/>
                <w:sz w:val="15"/>
                <w:szCs w:val="15"/>
              </w:rPr>
              <w:t>630 569,20</w:t>
            </w:r>
          </w:p>
        </w:tc>
        <w:tc>
          <w:tcPr>
            <w:tcW w:w="1032" w:type="dxa"/>
            <w:tcBorders>
              <w:top w:val="single" w:sz="4" w:space="0" w:color="auto"/>
              <w:left w:val="single" w:sz="4" w:space="0" w:color="auto"/>
              <w:right w:val="single" w:sz="4" w:space="0" w:color="auto"/>
            </w:tcBorders>
            <w:shd w:val="clear" w:color="auto" w:fill="auto"/>
          </w:tcPr>
          <w:p w14:paraId="64C97127" w14:textId="77777777" w:rsidR="00D631C0" w:rsidRDefault="00D631C0">
            <w:pPr>
              <w:rPr>
                <w:sz w:val="10"/>
                <w:szCs w:val="10"/>
              </w:rPr>
            </w:pPr>
          </w:p>
        </w:tc>
      </w:tr>
      <w:tr w:rsidR="00D631C0" w14:paraId="499B1230"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tcPr>
          <w:p w14:paraId="659D4A90" w14:textId="77777777" w:rsidR="00D631C0" w:rsidRDefault="00D631C0">
            <w:pPr>
              <w:rPr>
                <w:sz w:val="10"/>
                <w:szCs w:val="10"/>
              </w:rPr>
            </w:pPr>
          </w:p>
        </w:tc>
        <w:tc>
          <w:tcPr>
            <w:tcW w:w="1128" w:type="dxa"/>
            <w:tcBorders>
              <w:top w:val="single" w:sz="4" w:space="0" w:color="auto"/>
              <w:left w:val="single" w:sz="4" w:space="0" w:color="auto"/>
            </w:tcBorders>
            <w:shd w:val="clear" w:color="auto" w:fill="auto"/>
          </w:tcPr>
          <w:p w14:paraId="5E426115" w14:textId="77777777" w:rsidR="00D631C0" w:rsidRDefault="00D631C0">
            <w:pPr>
              <w:rPr>
                <w:sz w:val="10"/>
                <w:szCs w:val="10"/>
              </w:rPr>
            </w:pPr>
          </w:p>
        </w:tc>
        <w:tc>
          <w:tcPr>
            <w:tcW w:w="1320" w:type="dxa"/>
            <w:tcBorders>
              <w:top w:val="single" w:sz="4" w:space="0" w:color="auto"/>
              <w:left w:val="single" w:sz="4" w:space="0" w:color="auto"/>
            </w:tcBorders>
            <w:shd w:val="clear" w:color="auto" w:fill="auto"/>
          </w:tcPr>
          <w:p w14:paraId="33935C9D"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3754C1C9" w14:textId="77777777" w:rsidR="00D631C0" w:rsidRDefault="00D631C0">
            <w:pPr>
              <w:rPr>
                <w:sz w:val="10"/>
                <w:szCs w:val="10"/>
              </w:rPr>
            </w:pPr>
          </w:p>
        </w:tc>
      </w:tr>
      <w:tr w:rsidR="00D631C0" w14:paraId="41F1F343"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E1EFD9"/>
            <w:vAlign w:val="bottom"/>
          </w:tcPr>
          <w:p w14:paraId="5D1590EE" w14:textId="77777777" w:rsidR="00D631C0" w:rsidRDefault="00000000">
            <w:pPr>
              <w:pStyle w:val="Jin0"/>
              <w:rPr>
                <w:sz w:val="15"/>
                <w:szCs w:val="15"/>
              </w:rPr>
            </w:pPr>
            <w:r>
              <w:rPr>
                <w:rFonts w:ascii="Arial" w:eastAsia="Arial" w:hAnsi="Arial" w:cs="Arial"/>
                <w:b/>
                <w:bCs/>
                <w:sz w:val="15"/>
                <w:szCs w:val="15"/>
              </w:rPr>
              <w:t>Vedlejší náklady</w:t>
            </w:r>
          </w:p>
        </w:tc>
        <w:tc>
          <w:tcPr>
            <w:tcW w:w="1128" w:type="dxa"/>
            <w:tcBorders>
              <w:top w:val="single" w:sz="4" w:space="0" w:color="auto"/>
              <w:left w:val="single" w:sz="4" w:space="0" w:color="auto"/>
            </w:tcBorders>
            <w:shd w:val="clear" w:color="auto" w:fill="E1EFD9"/>
          </w:tcPr>
          <w:p w14:paraId="1F65DDF8" w14:textId="77777777" w:rsidR="00D631C0" w:rsidRDefault="00D631C0">
            <w:pPr>
              <w:rPr>
                <w:sz w:val="10"/>
                <w:szCs w:val="10"/>
              </w:rPr>
            </w:pPr>
          </w:p>
        </w:tc>
        <w:tc>
          <w:tcPr>
            <w:tcW w:w="1320" w:type="dxa"/>
            <w:tcBorders>
              <w:top w:val="single" w:sz="4" w:space="0" w:color="auto"/>
              <w:left w:val="single" w:sz="4" w:space="0" w:color="auto"/>
            </w:tcBorders>
            <w:shd w:val="clear" w:color="auto" w:fill="E1EFD9"/>
          </w:tcPr>
          <w:p w14:paraId="22012EF7"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2273723B" w14:textId="77777777" w:rsidR="00D631C0" w:rsidRDefault="00D631C0">
            <w:pPr>
              <w:rPr>
                <w:sz w:val="10"/>
                <w:szCs w:val="10"/>
              </w:rPr>
            </w:pPr>
          </w:p>
        </w:tc>
      </w:tr>
      <w:tr w:rsidR="00D631C0" w14:paraId="6F1176A8"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7A0E2329" w14:textId="77777777" w:rsidR="00D631C0" w:rsidRDefault="00000000">
            <w:pPr>
              <w:pStyle w:val="Jin0"/>
              <w:rPr>
                <w:sz w:val="14"/>
                <w:szCs w:val="14"/>
              </w:rPr>
            </w:pPr>
            <w:r>
              <w:rPr>
                <w:rFonts w:ascii="Arial" w:eastAsia="Arial" w:hAnsi="Arial" w:cs="Arial"/>
                <w:sz w:val="14"/>
                <w:szCs w:val="14"/>
              </w:rPr>
              <w:t xml:space="preserve">GZS </w:t>
            </w:r>
            <w:proofErr w:type="gramStart"/>
            <w:r>
              <w:rPr>
                <w:rFonts w:ascii="Arial" w:eastAsia="Arial" w:hAnsi="Arial" w:cs="Arial"/>
                <w:sz w:val="14"/>
                <w:szCs w:val="14"/>
              </w:rPr>
              <w:t>3,25%</w:t>
            </w:r>
            <w:proofErr w:type="gramEnd"/>
            <w:r>
              <w:rPr>
                <w:rFonts w:ascii="Arial" w:eastAsia="Arial" w:hAnsi="Arial" w:cs="Arial"/>
                <w:sz w:val="14"/>
                <w:szCs w:val="14"/>
              </w:rPr>
              <w:t xml:space="preserve"> z pravé strany mezisoučtu 2</w:t>
            </w:r>
          </w:p>
        </w:tc>
        <w:tc>
          <w:tcPr>
            <w:tcW w:w="1128" w:type="dxa"/>
            <w:tcBorders>
              <w:top w:val="single" w:sz="4" w:space="0" w:color="auto"/>
              <w:left w:val="single" w:sz="4" w:space="0" w:color="auto"/>
            </w:tcBorders>
            <w:shd w:val="clear" w:color="auto" w:fill="auto"/>
          </w:tcPr>
          <w:p w14:paraId="0B67C339"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26B927C4" w14:textId="77777777" w:rsidR="00D631C0" w:rsidRDefault="00000000">
            <w:pPr>
              <w:pStyle w:val="Jin0"/>
              <w:ind w:firstLine="640"/>
              <w:jc w:val="both"/>
              <w:rPr>
                <w:sz w:val="14"/>
                <w:szCs w:val="14"/>
              </w:rPr>
            </w:pPr>
            <w:r>
              <w:rPr>
                <w:rFonts w:ascii="Arial" w:eastAsia="Arial" w:hAnsi="Arial" w:cs="Arial"/>
                <w:sz w:val="14"/>
                <w:szCs w:val="14"/>
              </w:rPr>
              <w:t>16 602,03</w:t>
            </w:r>
          </w:p>
        </w:tc>
        <w:tc>
          <w:tcPr>
            <w:tcW w:w="1032" w:type="dxa"/>
            <w:tcBorders>
              <w:top w:val="single" w:sz="4" w:space="0" w:color="auto"/>
              <w:left w:val="single" w:sz="4" w:space="0" w:color="auto"/>
              <w:right w:val="single" w:sz="4" w:space="0" w:color="auto"/>
            </w:tcBorders>
            <w:shd w:val="clear" w:color="auto" w:fill="auto"/>
          </w:tcPr>
          <w:p w14:paraId="28375DAD" w14:textId="77777777" w:rsidR="00D631C0" w:rsidRDefault="00D631C0">
            <w:pPr>
              <w:rPr>
                <w:sz w:val="10"/>
                <w:szCs w:val="10"/>
              </w:rPr>
            </w:pPr>
          </w:p>
        </w:tc>
      </w:tr>
      <w:tr w:rsidR="00D631C0" w14:paraId="7A57F030"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0C020FCF" w14:textId="77777777" w:rsidR="00D631C0" w:rsidRDefault="00000000">
            <w:pPr>
              <w:pStyle w:val="Jin0"/>
              <w:rPr>
                <w:sz w:val="14"/>
                <w:szCs w:val="14"/>
              </w:rPr>
            </w:pPr>
            <w:r>
              <w:rPr>
                <w:rFonts w:ascii="Arial" w:eastAsia="Arial" w:hAnsi="Arial" w:cs="Arial"/>
                <w:sz w:val="14"/>
                <w:szCs w:val="14"/>
              </w:rPr>
              <w:t>Provoznívlivy3,</w:t>
            </w:r>
            <w:proofErr w:type="gramStart"/>
            <w:r>
              <w:rPr>
                <w:rFonts w:ascii="Arial" w:eastAsia="Arial" w:hAnsi="Arial" w:cs="Arial"/>
                <w:sz w:val="14"/>
                <w:szCs w:val="14"/>
              </w:rPr>
              <w:t>20%</w:t>
            </w:r>
            <w:proofErr w:type="gramEnd"/>
            <w:r>
              <w:rPr>
                <w:rFonts w:ascii="Arial" w:eastAsia="Arial" w:hAnsi="Arial" w:cs="Arial"/>
                <w:sz w:val="14"/>
                <w:szCs w:val="14"/>
              </w:rPr>
              <w:t xml:space="preserve"> z pravé strany mezisoučtu 2</w:t>
            </w:r>
          </w:p>
        </w:tc>
        <w:tc>
          <w:tcPr>
            <w:tcW w:w="1128" w:type="dxa"/>
            <w:tcBorders>
              <w:top w:val="single" w:sz="4" w:space="0" w:color="auto"/>
              <w:left w:val="single" w:sz="4" w:space="0" w:color="auto"/>
            </w:tcBorders>
            <w:shd w:val="clear" w:color="auto" w:fill="auto"/>
          </w:tcPr>
          <w:p w14:paraId="46252694"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1A45E651" w14:textId="77777777" w:rsidR="00D631C0" w:rsidRDefault="00000000">
            <w:pPr>
              <w:pStyle w:val="Jin0"/>
              <w:ind w:firstLine="640"/>
              <w:jc w:val="both"/>
              <w:rPr>
                <w:sz w:val="14"/>
                <w:szCs w:val="14"/>
              </w:rPr>
            </w:pPr>
            <w:r>
              <w:rPr>
                <w:rFonts w:ascii="Arial" w:eastAsia="Arial" w:hAnsi="Arial" w:cs="Arial"/>
                <w:sz w:val="14"/>
                <w:szCs w:val="14"/>
              </w:rPr>
              <w:t>16 346,62</w:t>
            </w:r>
          </w:p>
        </w:tc>
        <w:tc>
          <w:tcPr>
            <w:tcW w:w="1032" w:type="dxa"/>
            <w:tcBorders>
              <w:top w:val="single" w:sz="4" w:space="0" w:color="auto"/>
              <w:left w:val="single" w:sz="4" w:space="0" w:color="auto"/>
              <w:right w:val="single" w:sz="4" w:space="0" w:color="auto"/>
            </w:tcBorders>
            <w:shd w:val="clear" w:color="auto" w:fill="auto"/>
          </w:tcPr>
          <w:p w14:paraId="06A17025" w14:textId="77777777" w:rsidR="00D631C0" w:rsidRDefault="00D631C0">
            <w:pPr>
              <w:rPr>
                <w:sz w:val="10"/>
                <w:szCs w:val="10"/>
              </w:rPr>
            </w:pPr>
          </w:p>
        </w:tc>
      </w:tr>
      <w:tr w:rsidR="00D631C0" w14:paraId="150F39EB"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E1EFD9"/>
            <w:vAlign w:val="bottom"/>
          </w:tcPr>
          <w:p w14:paraId="1AA65CD9" w14:textId="77777777" w:rsidR="00D631C0" w:rsidRDefault="00000000">
            <w:pPr>
              <w:pStyle w:val="Jin0"/>
              <w:rPr>
                <w:sz w:val="15"/>
                <w:szCs w:val="15"/>
              </w:rPr>
            </w:pPr>
            <w:r>
              <w:rPr>
                <w:rFonts w:ascii="Arial" w:eastAsia="Arial" w:hAnsi="Arial" w:cs="Arial"/>
                <w:b/>
                <w:bCs/>
                <w:sz w:val="15"/>
                <w:szCs w:val="15"/>
              </w:rPr>
              <w:t>Vedlejší náklady celkem</w:t>
            </w:r>
          </w:p>
        </w:tc>
        <w:tc>
          <w:tcPr>
            <w:tcW w:w="1128" w:type="dxa"/>
            <w:tcBorders>
              <w:top w:val="single" w:sz="4" w:space="0" w:color="auto"/>
              <w:left w:val="single" w:sz="4" w:space="0" w:color="auto"/>
            </w:tcBorders>
            <w:shd w:val="clear" w:color="auto" w:fill="E1EFD9"/>
          </w:tcPr>
          <w:p w14:paraId="7B44AA99" w14:textId="77777777" w:rsidR="00D631C0" w:rsidRDefault="00D631C0">
            <w:pPr>
              <w:rPr>
                <w:sz w:val="10"/>
                <w:szCs w:val="10"/>
              </w:rPr>
            </w:pPr>
          </w:p>
        </w:tc>
        <w:tc>
          <w:tcPr>
            <w:tcW w:w="1320" w:type="dxa"/>
            <w:tcBorders>
              <w:top w:val="single" w:sz="4" w:space="0" w:color="auto"/>
              <w:left w:val="single" w:sz="4" w:space="0" w:color="auto"/>
            </w:tcBorders>
            <w:shd w:val="clear" w:color="auto" w:fill="E1EFD9"/>
            <w:vAlign w:val="bottom"/>
          </w:tcPr>
          <w:p w14:paraId="1451B183" w14:textId="77777777" w:rsidR="00D631C0" w:rsidRDefault="00000000">
            <w:pPr>
              <w:pStyle w:val="Jin0"/>
              <w:ind w:firstLine="560"/>
              <w:jc w:val="both"/>
              <w:rPr>
                <w:sz w:val="15"/>
                <w:szCs w:val="15"/>
              </w:rPr>
            </w:pPr>
            <w:r>
              <w:rPr>
                <w:rFonts w:ascii="Arial" w:eastAsia="Arial" w:hAnsi="Arial" w:cs="Arial"/>
                <w:b/>
                <w:bCs/>
                <w:sz w:val="15"/>
                <w:szCs w:val="15"/>
              </w:rPr>
              <w:t>32 948,65</w:t>
            </w:r>
          </w:p>
        </w:tc>
        <w:tc>
          <w:tcPr>
            <w:tcW w:w="1032" w:type="dxa"/>
            <w:tcBorders>
              <w:top w:val="single" w:sz="4" w:space="0" w:color="auto"/>
              <w:left w:val="single" w:sz="4" w:space="0" w:color="auto"/>
              <w:right w:val="single" w:sz="4" w:space="0" w:color="auto"/>
            </w:tcBorders>
            <w:shd w:val="clear" w:color="auto" w:fill="auto"/>
          </w:tcPr>
          <w:p w14:paraId="1D13A0DF" w14:textId="77777777" w:rsidR="00D631C0" w:rsidRDefault="00D631C0">
            <w:pPr>
              <w:rPr>
                <w:sz w:val="10"/>
                <w:szCs w:val="10"/>
              </w:rPr>
            </w:pPr>
          </w:p>
        </w:tc>
      </w:tr>
      <w:tr w:rsidR="00D631C0" w14:paraId="03F4A970"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042DBAFA" w14:textId="77777777" w:rsidR="00D631C0" w:rsidRDefault="00000000">
            <w:pPr>
              <w:pStyle w:val="Jin0"/>
              <w:rPr>
                <w:sz w:val="14"/>
                <w:szCs w:val="14"/>
              </w:rPr>
            </w:pPr>
            <w:r>
              <w:rPr>
                <w:rFonts w:ascii="Arial" w:eastAsia="Arial" w:hAnsi="Arial" w:cs="Arial"/>
                <w:sz w:val="14"/>
                <w:szCs w:val="14"/>
              </w:rPr>
              <w:t>Kompletační činnost</w:t>
            </w:r>
          </w:p>
        </w:tc>
        <w:tc>
          <w:tcPr>
            <w:tcW w:w="1128" w:type="dxa"/>
            <w:tcBorders>
              <w:top w:val="single" w:sz="4" w:space="0" w:color="auto"/>
              <w:left w:val="single" w:sz="4" w:space="0" w:color="auto"/>
            </w:tcBorders>
            <w:shd w:val="clear" w:color="auto" w:fill="auto"/>
          </w:tcPr>
          <w:p w14:paraId="696AAAB0"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3C22FFAC"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left w:val="single" w:sz="4" w:space="0" w:color="auto"/>
              <w:right w:val="single" w:sz="4" w:space="0" w:color="auto"/>
            </w:tcBorders>
            <w:shd w:val="clear" w:color="auto" w:fill="auto"/>
          </w:tcPr>
          <w:p w14:paraId="25B74C3E" w14:textId="77777777" w:rsidR="00D631C0" w:rsidRDefault="00D631C0">
            <w:pPr>
              <w:rPr>
                <w:sz w:val="10"/>
                <w:szCs w:val="10"/>
              </w:rPr>
            </w:pPr>
          </w:p>
        </w:tc>
      </w:tr>
      <w:tr w:rsidR="00D631C0" w14:paraId="16305DBC" w14:textId="77777777">
        <w:tblPrEx>
          <w:tblCellMar>
            <w:top w:w="0" w:type="dxa"/>
            <w:bottom w:w="0" w:type="dxa"/>
          </w:tblCellMar>
        </w:tblPrEx>
        <w:trPr>
          <w:trHeight w:hRule="exact" w:val="312"/>
        </w:trPr>
        <w:tc>
          <w:tcPr>
            <w:tcW w:w="3533" w:type="dxa"/>
            <w:gridSpan w:val="2"/>
            <w:tcBorders>
              <w:top w:val="single" w:sz="4" w:space="0" w:color="auto"/>
              <w:left w:val="single" w:sz="4" w:space="0" w:color="auto"/>
            </w:tcBorders>
            <w:shd w:val="clear" w:color="auto" w:fill="auto"/>
          </w:tcPr>
          <w:p w14:paraId="5C14E908" w14:textId="77777777" w:rsidR="00D631C0" w:rsidRDefault="00D631C0">
            <w:pPr>
              <w:rPr>
                <w:sz w:val="10"/>
                <w:szCs w:val="10"/>
              </w:rPr>
            </w:pPr>
          </w:p>
        </w:tc>
        <w:tc>
          <w:tcPr>
            <w:tcW w:w="1128" w:type="dxa"/>
            <w:tcBorders>
              <w:top w:val="single" w:sz="4" w:space="0" w:color="auto"/>
              <w:left w:val="single" w:sz="4" w:space="0" w:color="auto"/>
            </w:tcBorders>
            <w:shd w:val="clear" w:color="auto" w:fill="auto"/>
          </w:tcPr>
          <w:p w14:paraId="293CAC5A" w14:textId="77777777" w:rsidR="00D631C0" w:rsidRDefault="00D631C0">
            <w:pPr>
              <w:rPr>
                <w:sz w:val="10"/>
                <w:szCs w:val="10"/>
              </w:rPr>
            </w:pPr>
          </w:p>
        </w:tc>
        <w:tc>
          <w:tcPr>
            <w:tcW w:w="1320" w:type="dxa"/>
            <w:tcBorders>
              <w:top w:val="single" w:sz="4" w:space="0" w:color="auto"/>
              <w:left w:val="single" w:sz="4" w:space="0" w:color="auto"/>
            </w:tcBorders>
            <w:shd w:val="clear" w:color="auto" w:fill="auto"/>
          </w:tcPr>
          <w:p w14:paraId="17ACC75F"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5A6956B6" w14:textId="77777777" w:rsidR="00D631C0" w:rsidRDefault="00D631C0">
            <w:pPr>
              <w:rPr>
                <w:sz w:val="10"/>
                <w:szCs w:val="10"/>
              </w:rPr>
            </w:pPr>
          </w:p>
        </w:tc>
      </w:tr>
      <w:tr w:rsidR="00D631C0" w14:paraId="50DC109C" w14:textId="77777777">
        <w:tblPrEx>
          <w:tblCellMar>
            <w:top w:w="0" w:type="dxa"/>
            <w:bottom w:w="0" w:type="dxa"/>
          </w:tblCellMar>
        </w:tblPrEx>
        <w:trPr>
          <w:trHeight w:hRule="exact" w:val="302"/>
        </w:trPr>
        <w:tc>
          <w:tcPr>
            <w:tcW w:w="4661" w:type="dxa"/>
            <w:gridSpan w:val="3"/>
            <w:tcBorders>
              <w:top w:val="single" w:sz="4" w:space="0" w:color="auto"/>
              <w:left w:val="single" w:sz="4" w:space="0" w:color="auto"/>
            </w:tcBorders>
            <w:shd w:val="clear" w:color="auto" w:fill="BDE6F8"/>
            <w:vAlign w:val="bottom"/>
          </w:tcPr>
          <w:p w14:paraId="5888B210" w14:textId="77777777" w:rsidR="00D631C0" w:rsidRDefault="00000000">
            <w:pPr>
              <w:pStyle w:val="Jin0"/>
              <w:rPr>
                <w:sz w:val="17"/>
                <w:szCs w:val="17"/>
              </w:rPr>
            </w:pPr>
            <w:r>
              <w:rPr>
                <w:rFonts w:ascii="Arial" w:eastAsia="Arial" w:hAnsi="Arial" w:cs="Arial"/>
                <w:b/>
                <w:bCs/>
                <w:sz w:val="17"/>
                <w:szCs w:val="17"/>
              </w:rPr>
              <w:t>Náklady celkem</w:t>
            </w:r>
          </w:p>
        </w:tc>
        <w:tc>
          <w:tcPr>
            <w:tcW w:w="1320" w:type="dxa"/>
            <w:tcBorders>
              <w:top w:val="single" w:sz="4" w:space="0" w:color="auto"/>
              <w:left w:val="single" w:sz="4" w:space="0" w:color="auto"/>
            </w:tcBorders>
            <w:shd w:val="clear" w:color="auto" w:fill="BDE6F8"/>
            <w:vAlign w:val="bottom"/>
          </w:tcPr>
          <w:p w14:paraId="0F23F592" w14:textId="77777777" w:rsidR="00D631C0" w:rsidRDefault="00000000">
            <w:pPr>
              <w:pStyle w:val="Jin0"/>
              <w:jc w:val="right"/>
              <w:rPr>
                <w:sz w:val="17"/>
                <w:szCs w:val="17"/>
              </w:rPr>
            </w:pPr>
            <w:r>
              <w:rPr>
                <w:rFonts w:ascii="Arial" w:eastAsia="Arial" w:hAnsi="Arial" w:cs="Arial"/>
                <w:b/>
                <w:bCs/>
                <w:sz w:val="17"/>
                <w:szCs w:val="17"/>
              </w:rPr>
              <w:t>663 517,85</w:t>
            </w:r>
          </w:p>
        </w:tc>
        <w:tc>
          <w:tcPr>
            <w:tcW w:w="1032" w:type="dxa"/>
            <w:tcBorders>
              <w:top w:val="single" w:sz="4" w:space="0" w:color="auto"/>
              <w:left w:val="single" w:sz="4" w:space="0" w:color="auto"/>
              <w:right w:val="single" w:sz="4" w:space="0" w:color="auto"/>
            </w:tcBorders>
            <w:shd w:val="clear" w:color="auto" w:fill="auto"/>
          </w:tcPr>
          <w:p w14:paraId="719088C6" w14:textId="77777777" w:rsidR="00D631C0" w:rsidRDefault="00D631C0">
            <w:pPr>
              <w:rPr>
                <w:sz w:val="10"/>
                <w:szCs w:val="10"/>
              </w:rPr>
            </w:pPr>
          </w:p>
        </w:tc>
      </w:tr>
      <w:tr w:rsidR="00D631C0" w14:paraId="5E3947E1"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2576141B" w14:textId="77777777" w:rsidR="00D631C0" w:rsidRDefault="00000000">
            <w:pPr>
              <w:pStyle w:val="Jin0"/>
              <w:rPr>
                <w:sz w:val="14"/>
                <w:szCs w:val="14"/>
              </w:rPr>
            </w:pPr>
            <w:r>
              <w:rPr>
                <w:rFonts w:ascii="Arial" w:eastAsia="Arial" w:hAnsi="Arial" w:cs="Arial"/>
                <w:sz w:val="14"/>
                <w:szCs w:val="14"/>
              </w:rPr>
              <w:t xml:space="preserve">Základ a hodnota DPH </w:t>
            </w:r>
            <w:proofErr w:type="gramStart"/>
            <w:r>
              <w:rPr>
                <w:rFonts w:ascii="Arial" w:eastAsia="Arial" w:hAnsi="Arial" w:cs="Arial"/>
                <w:sz w:val="14"/>
                <w:szCs w:val="14"/>
              </w:rPr>
              <w:t>21%</w:t>
            </w:r>
            <w:proofErr w:type="gramEnd"/>
          </w:p>
        </w:tc>
        <w:tc>
          <w:tcPr>
            <w:tcW w:w="1128" w:type="dxa"/>
            <w:tcBorders>
              <w:top w:val="single" w:sz="4" w:space="0" w:color="auto"/>
              <w:left w:val="single" w:sz="4" w:space="0" w:color="auto"/>
            </w:tcBorders>
            <w:shd w:val="clear" w:color="auto" w:fill="auto"/>
            <w:vAlign w:val="bottom"/>
          </w:tcPr>
          <w:p w14:paraId="3DEE04B5" w14:textId="77777777" w:rsidR="00D631C0" w:rsidRDefault="00000000">
            <w:pPr>
              <w:pStyle w:val="Jin0"/>
              <w:jc w:val="right"/>
              <w:rPr>
                <w:sz w:val="14"/>
                <w:szCs w:val="14"/>
              </w:rPr>
            </w:pPr>
            <w:r>
              <w:rPr>
                <w:rFonts w:ascii="Arial" w:eastAsia="Arial" w:hAnsi="Arial" w:cs="Arial"/>
                <w:sz w:val="14"/>
                <w:szCs w:val="14"/>
              </w:rPr>
              <w:t>663 517,85</w:t>
            </w:r>
          </w:p>
        </w:tc>
        <w:tc>
          <w:tcPr>
            <w:tcW w:w="1320" w:type="dxa"/>
            <w:tcBorders>
              <w:top w:val="single" w:sz="4" w:space="0" w:color="auto"/>
              <w:left w:val="single" w:sz="4" w:space="0" w:color="auto"/>
            </w:tcBorders>
            <w:shd w:val="clear" w:color="auto" w:fill="auto"/>
            <w:vAlign w:val="bottom"/>
          </w:tcPr>
          <w:p w14:paraId="6F3776BB" w14:textId="77777777" w:rsidR="00D631C0" w:rsidRDefault="00000000">
            <w:pPr>
              <w:pStyle w:val="Jin0"/>
              <w:ind w:firstLine="560"/>
              <w:jc w:val="both"/>
              <w:rPr>
                <w:sz w:val="14"/>
                <w:szCs w:val="14"/>
              </w:rPr>
            </w:pPr>
            <w:r>
              <w:rPr>
                <w:rFonts w:ascii="Arial" w:eastAsia="Arial" w:hAnsi="Arial" w:cs="Arial"/>
                <w:sz w:val="14"/>
                <w:szCs w:val="14"/>
              </w:rPr>
              <w:t>139 338,75</w:t>
            </w:r>
          </w:p>
        </w:tc>
        <w:tc>
          <w:tcPr>
            <w:tcW w:w="1032" w:type="dxa"/>
            <w:tcBorders>
              <w:top w:val="single" w:sz="4" w:space="0" w:color="auto"/>
              <w:left w:val="single" w:sz="4" w:space="0" w:color="auto"/>
              <w:right w:val="single" w:sz="4" w:space="0" w:color="auto"/>
            </w:tcBorders>
            <w:shd w:val="clear" w:color="auto" w:fill="auto"/>
          </w:tcPr>
          <w:p w14:paraId="3DD2E21D" w14:textId="77777777" w:rsidR="00D631C0" w:rsidRDefault="00D631C0">
            <w:pPr>
              <w:rPr>
                <w:sz w:val="10"/>
                <w:szCs w:val="10"/>
              </w:rPr>
            </w:pPr>
          </w:p>
        </w:tc>
      </w:tr>
      <w:tr w:rsidR="00D631C0" w14:paraId="7DC67B7D"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5687584E" w14:textId="77777777" w:rsidR="00D631C0" w:rsidRDefault="00000000">
            <w:pPr>
              <w:pStyle w:val="Jin0"/>
              <w:rPr>
                <w:sz w:val="14"/>
                <w:szCs w:val="14"/>
              </w:rPr>
            </w:pPr>
            <w:r>
              <w:rPr>
                <w:rFonts w:ascii="Arial" w:eastAsia="Arial" w:hAnsi="Arial" w:cs="Arial"/>
                <w:sz w:val="14"/>
                <w:szCs w:val="14"/>
              </w:rPr>
              <w:t xml:space="preserve">Základ a hodnota DPH </w:t>
            </w:r>
            <w:proofErr w:type="gramStart"/>
            <w:r>
              <w:rPr>
                <w:rFonts w:ascii="Arial" w:eastAsia="Arial" w:hAnsi="Arial" w:cs="Arial"/>
                <w:sz w:val="14"/>
                <w:szCs w:val="14"/>
              </w:rPr>
              <w:t>15%</w:t>
            </w:r>
            <w:proofErr w:type="gramEnd"/>
          </w:p>
        </w:tc>
        <w:tc>
          <w:tcPr>
            <w:tcW w:w="1128" w:type="dxa"/>
            <w:tcBorders>
              <w:top w:val="single" w:sz="4" w:space="0" w:color="auto"/>
              <w:left w:val="single" w:sz="4" w:space="0" w:color="auto"/>
            </w:tcBorders>
            <w:shd w:val="clear" w:color="auto" w:fill="auto"/>
            <w:vAlign w:val="bottom"/>
          </w:tcPr>
          <w:p w14:paraId="215392D0" w14:textId="77777777" w:rsidR="00D631C0" w:rsidRDefault="00000000">
            <w:pPr>
              <w:pStyle w:val="Jin0"/>
              <w:jc w:val="right"/>
              <w:rPr>
                <w:sz w:val="14"/>
                <w:szCs w:val="14"/>
              </w:rPr>
            </w:pPr>
            <w:r>
              <w:rPr>
                <w:rFonts w:ascii="Arial" w:eastAsia="Arial" w:hAnsi="Arial" w:cs="Arial"/>
                <w:sz w:val="14"/>
                <w:szCs w:val="14"/>
              </w:rPr>
              <w:t>0,00</w:t>
            </w:r>
          </w:p>
        </w:tc>
        <w:tc>
          <w:tcPr>
            <w:tcW w:w="1320" w:type="dxa"/>
            <w:tcBorders>
              <w:top w:val="single" w:sz="4" w:space="0" w:color="auto"/>
              <w:left w:val="single" w:sz="4" w:space="0" w:color="auto"/>
            </w:tcBorders>
            <w:shd w:val="clear" w:color="auto" w:fill="auto"/>
            <w:vAlign w:val="bottom"/>
          </w:tcPr>
          <w:p w14:paraId="1E33ED50"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left w:val="single" w:sz="4" w:space="0" w:color="auto"/>
              <w:right w:val="single" w:sz="4" w:space="0" w:color="auto"/>
            </w:tcBorders>
            <w:shd w:val="clear" w:color="auto" w:fill="auto"/>
          </w:tcPr>
          <w:p w14:paraId="4923CEEF" w14:textId="77777777" w:rsidR="00D631C0" w:rsidRDefault="00D631C0">
            <w:pPr>
              <w:rPr>
                <w:sz w:val="10"/>
                <w:szCs w:val="10"/>
              </w:rPr>
            </w:pPr>
          </w:p>
        </w:tc>
      </w:tr>
      <w:tr w:rsidR="00D631C0" w14:paraId="2C541CEB" w14:textId="77777777">
        <w:tblPrEx>
          <w:tblCellMar>
            <w:top w:w="0" w:type="dxa"/>
            <w:bottom w:w="0" w:type="dxa"/>
          </w:tblCellMar>
        </w:tblPrEx>
        <w:trPr>
          <w:trHeight w:hRule="exact" w:val="302"/>
        </w:trPr>
        <w:tc>
          <w:tcPr>
            <w:tcW w:w="2602" w:type="dxa"/>
            <w:tcBorders>
              <w:top w:val="single" w:sz="4" w:space="0" w:color="auto"/>
              <w:left w:val="single" w:sz="4" w:space="0" w:color="auto"/>
            </w:tcBorders>
            <w:shd w:val="clear" w:color="auto" w:fill="BDE6F8"/>
            <w:vAlign w:val="bottom"/>
          </w:tcPr>
          <w:p w14:paraId="427C745A" w14:textId="77777777" w:rsidR="00D631C0" w:rsidRDefault="00000000">
            <w:pPr>
              <w:pStyle w:val="Jin0"/>
              <w:rPr>
                <w:sz w:val="17"/>
                <w:szCs w:val="17"/>
              </w:rPr>
            </w:pPr>
            <w:r>
              <w:rPr>
                <w:rFonts w:ascii="Arial" w:eastAsia="Arial" w:hAnsi="Arial" w:cs="Arial"/>
                <w:b/>
                <w:bCs/>
                <w:sz w:val="17"/>
                <w:szCs w:val="17"/>
              </w:rPr>
              <w:t>Náklady celkem s DPH</w:t>
            </w:r>
          </w:p>
        </w:tc>
        <w:tc>
          <w:tcPr>
            <w:tcW w:w="3379" w:type="dxa"/>
            <w:gridSpan w:val="3"/>
            <w:tcBorders>
              <w:top w:val="single" w:sz="4" w:space="0" w:color="auto"/>
            </w:tcBorders>
            <w:shd w:val="clear" w:color="auto" w:fill="BDE6F8"/>
            <w:vAlign w:val="bottom"/>
          </w:tcPr>
          <w:p w14:paraId="3B8889F8" w14:textId="77777777" w:rsidR="00D631C0" w:rsidRDefault="00000000">
            <w:pPr>
              <w:pStyle w:val="Jin0"/>
              <w:jc w:val="right"/>
              <w:rPr>
                <w:sz w:val="17"/>
                <w:szCs w:val="17"/>
              </w:rPr>
            </w:pPr>
            <w:r>
              <w:rPr>
                <w:rFonts w:ascii="Arial" w:eastAsia="Arial" w:hAnsi="Arial" w:cs="Arial"/>
                <w:b/>
                <w:bCs/>
                <w:sz w:val="17"/>
                <w:szCs w:val="17"/>
              </w:rPr>
              <w:t>802 856,60</w:t>
            </w:r>
          </w:p>
        </w:tc>
        <w:tc>
          <w:tcPr>
            <w:tcW w:w="1032" w:type="dxa"/>
            <w:tcBorders>
              <w:top w:val="single" w:sz="4" w:space="0" w:color="auto"/>
              <w:left w:val="single" w:sz="4" w:space="0" w:color="auto"/>
              <w:right w:val="single" w:sz="4" w:space="0" w:color="auto"/>
            </w:tcBorders>
            <w:shd w:val="clear" w:color="auto" w:fill="auto"/>
          </w:tcPr>
          <w:p w14:paraId="0021D0CE" w14:textId="77777777" w:rsidR="00D631C0" w:rsidRDefault="00D631C0">
            <w:pPr>
              <w:rPr>
                <w:sz w:val="10"/>
                <w:szCs w:val="10"/>
              </w:rPr>
            </w:pPr>
          </w:p>
        </w:tc>
      </w:tr>
      <w:tr w:rsidR="00D631C0" w14:paraId="6F4BCEBB"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tcPr>
          <w:p w14:paraId="31E6320C" w14:textId="77777777" w:rsidR="00D631C0" w:rsidRDefault="00D631C0">
            <w:pPr>
              <w:rPr>
                <w:sz w:val="10"/>
                <w:szCs w:val="10"/>
              </w:rPr>
            </w:pPr>
          </w:p>
        </w:tc>
        <w:tc>
          <w:tcPr>
            <w:tcW w:w="1128" w:type="dxa"/>
            <w:tcBorders>
              <w:left w:val="single" w:sz="4" w:space="0" w:color="auto"/>
            </w:tcBorders>
            <w:shd w:val="clear" w:color="auto" w:fill="auto"/>
          </w:tcPr>
          <w:p w14:paraId="671AD3F1" w14:textId="77777777" w:rsidR="00D631C0" w:rsidRDefault="00D631C0">
            <w:pPr>
              <w:rPr>
                <w:sz w:val="10"/>
                <w:szCs w:val="10"/>
              </w:rPr>
            </w:pPr>
          </w:p>
        </w:tc>
        <w:tc>
          <w:tcPr>
            <w:tcW w:w="1320" w:type="dxa"/>
            <w:tcBorders>
              <w:top w:val="single" w:sz="4" w:space="0" w:color="auto"/>
              <w:left w:val="single" w:sz="4" w:space="0" w:color="auto"/>
            </w:tcBorders>
            <w:shd w:val="clear" w:color="auto" w:fill="auto"/>
          </w:tcPr>
          <w:p w14:paraId="0B41BFBD"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74655A72" w14:textId="77777777" w:rsidR="00D631C0" w:rsidRDefault="00D631C0">
            <w:pPr>
              <w:rPr>
                <w:sz w:val="10"/>
                <w:szCs w:val="10"/>
              </w:rPr>
            </w:pPr>
          </w:p>
        </w:tc>
      </w:tr>
      <w:tr w:rsidR="00D631C0" w14:paraId="47009D55"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4A46DDEF" w14:textId="77777777" w:rsidR="00D631C0" w:rsidRDefault="00000000">
            <w:pPr>
              <w:pStyle w:val="Jin0"/>
              <w:rPr>
                <w:sz w:val="14"/>
                <w:szCs w:val="14"/>
              </w:rPr>
            </w:pPr>
            <w:r>
              <w:rPr>
                <w:rFonts w:ascii="Arial" w:eastAsia="Arial" w:hAnsi="Arial" w:cs="Arial"/>
                <w:sz w:val="14"/>
                <w:szCs w:val="14"/>
              </w:rPr>
              <w:t xml:space="preserve">Roční nárůst cen </w:t>
            </w:r>
            <w:proofErr w:type="gramStart"/>
            <w:r>
              <w:rPr>
                <w:rFonts w:ascii="Arial" w:eastAsia="Arial" w:hAnsi="Arial" w:cs="Arial"/>
                <w:sz w:val="14"/>
                <w:szCs w:val="14"/>
              </w:rPr>
              <w:t>0,00%</w:t>
            </w:r>
            <w:proofErr w:type="gramEnd"/>
          </w:p>
        </w:tc>
        <w:tc>
          <w:tcPr>
            <w:tcW w:w="1128" w:type="dxa"/>
            <w:tcBorders>
              <w:top w:val="single" w:sz="4" w:space="0" w:color="auto"/>
              <w:left w:val="single" w:sz="4" w:space="0" w:color="auto"/>
            </w:tcBorders>
            <w:shd w:val="clear" w:color="auto" w:fill="auto"/>
          </w:tcPr>
          <w:p w14:paraId="1BBCF95C"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3BB7089A"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left w:val="single" w:sz="4" w:space="0" w:color="auto"/>
              <w:right w:val="single" w:sz="4" w:space="0" w:color="auto"/>
            </w:tcBorders>
            <w:shd w:val="clear" w:color="auto" w:fill="auto"/>
          </w:tcPr>
          <w:p w14:paraId="77D1CF0A" w14:textId="77777777" w:rsidR="00D631C0" w:rsidRDefault="00D631C0">
            <w:pPr>
              <w:rPr>
                <w:sz w:val="10"/>
                <w:szCs w:val="10"/>
              </w:rPr>
            </w:pPr>
          </w:p>
        </w:tc>
      </w:tr>
      <w:tr w:rsidR="00D631C0" w14:paraId="31B27EC2"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7DA09287" w14:textId="77777777" w:rsidR="00D631C0" w:rsidRDefault="00000000">
            <w:pPr>
              <w:pStyle w:val="Jin0"/>
              <w:rPr>
                <w:sz w:val="14"/>
                <w:szCs w:val="14"/>
              </w:rPr>
            </w:pPr>
            <w:r>
              <w:rPr>
                <w:rFonts w:ascii="Arial" w:eastAsia="Arial" w:hAnsi="Arial" w:cs="Arial"/>
                <w:sz w:val="14"/>
                <w:szCs w:val="14"/>
              </w:rPr>
              <w:t xml:space="preserve">Roční nárůst cen </w:t>
            </w:r>
            <w:proofErr w:type="gramStart"/>
            <w:r>
              <w:rPr>
                <w:rFonts w:ascii="Arial" w:eastAsia="Arial" w:hAnsi="Arial" w:cs="Arial"/>
                <w:sz w:val="14"/>
                <w:szCs w:val="14"/>
              </w:rPr>
              <w:t>0,00%</w:t>
            </w:r>
            <w:proofErr w:type="gramEnd"/>
          </w:p>
        </w:tc>
        <w:tc>
          <w:tcPr>
            <w:tcW w:w="1128" w:type="dxa"/>
            <w:tcBorders>
              <w:top w:val="single" w:sz="4" w:space="0" w:color="auto"/>
              <w:left w:val="single" w:sz="4" w:space="0" w:color="auto"/>
            </w:tcBorders>
            <w:shd w:val="clear" w:color="auto" w:fill="auto"/>
          </w:tcPr>
          <w:p w14:paraId="14223E48" w14:textId="77777777" w:rsidR="00D631C0" w:rsidRDefault="00D631C0">
            <w:pPr>
              <w:rPr>
                <w:sz w:val="10"/>
                <w:szCs w:val="10"/>
              </w:rPr>
            </w:pPr>
          </w:p>
        </w:tc>
        <w:tc>
          <w:tcPr>
            <w:tcW w:w="1320" w:type="dxa"/>
            <w:tcBorders>
              <w:top w:val="single" w:sz="4" w:space="0" w:color="auto"/>
              <w:left w:val="single" w:sz="4" w:space="0" w:color="auto"/>
            </w:tcBorders>
            <w:shd w:val="clear" w:color="auto" w:fill="auto"/>
            <w:vAlign w:val="bottom"/>
          </w:tcPr>
          <w:p w14:paraId="00BBFFBD"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left w:val="single" w:sz="4" w:space="0" w:color="auto"/>
              <w:right w:val="single" w:sz="4" w:space="0" w:color="auto"/>
            </w:tcBorders>
            <w:shd w:val="clear" w:color="auto" w:fill="auto"/>
          </w:tcPr>
          <w:p w14:paraId="474EB640" w14:textId="77777777" w:rsidR="00D631C0" w:rsidRDefault="00D631C0">
            <w:pPr>
              <w:rPr>
                <w:sz w:val="10"/>
                <w:szCs w:val="10"/>
              </w:rPr>
            </w:pPr>
          </w:p>
        </w:tc>
      </w:tr>
      <w:tr w:rsidR="00D631C0" w14:paraId="686FEF18"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E1EFD9"/>
            <w:vAlign w:val="bottom"/>
          </w:tcPr>
          <w:p w14:paraId="27B59EB0" w14:textId="77777777" w:rsidR="00D631C0" w:rsidRDefault="00000000">
            <w:pPr>
              <w:pStyle w:val="Jin0"/>
              <w:rPr>
                <w:sz w:val="15"/>
                <w:szCs w:val="15"/>
              </w:rPr>
            </w:pPr>
            <w:proofErr w:type="spellStart"/>
            <w:r>
              <w:rPr>
                <w:rFonts w:ascii="Arial" w:eastAsia="Arial" w:hAnsi="Arial" w:cs="Arial"/>
                <w:b/>
                <w:bCs/>
                <w:sz w:val="15"/>
                <w:szCs w:val="15"/>
              </w:rPr>
              <w:t>Součtyodstavců</w:t>
            </w:r>
            <w:proofErr w:type="spellEnd"/>
          </w:p>
        </w:tc>
        <w:tc>
          <w:tcPr>
            <w:tcW w:w="1128" w:type="dxa"/>
            <w:tcBorders>
              <w:top w:val="single" w:sz="4" w:space="0" w:color="auto"/>
              <w:left w:val="single" w:sz="4" w:space="0" w:color="auto"/>
            </w:tcBorders>
            <w:shd w:val="clear" w:color="auto" w:fill="E1EFD9"/>
            <w:vAlign w:val="bottom"/>
          </w:tcPr>
          <w:p w14:paraId="7D9580FA" w14:textId="77777777" w:rsidR="00D631C0" w:rsidRDefault="00000000">
            <w:pPr>
              <w:pStyle w:val="Jin0"/>
              <w:ind w:firstLine="260"/>
              <w:rPr>
                <w:sz w:val="15"/>
                <w:szCs w:val="15"/>
              </w:rPr>
            </w:pPr>
            <w:r>
              <w:rPr>
                <w:rFonts w:ascii="Arial" w:eastAsia="Arial" w:hAnsi="Arial" w:cs="Arial"/>
                <w:b/>
                <w:bCs/>
                <w:sz w:val="15"/>
                <w:szCs w:val="15"/>
              </w:rPr>
              <w:t>Materiál</w:t>
            </w:r>
          </w:p>
        </w:tc>
        <w:tc>
          <w:tcPr>
            <w:tcW w:w="1320" w:type="dxa"/>
            <w:tcBorders>
              <w:top w:val="single" w:sz="4" w:space="0" w:color="auto"/>
              <w:left w:val="single" w:sz="4" w:space="0" w:color="auto"/>
            </w:tcBorders>
            <w:shd w:val="clear" w:color="auto" w:fill="E1EFD9"/>
            <w:vAlign w:val="bottom"/>
          </w:tcPr>
          <w:p w14:paraId="6B81FC1E" w14:textId="77777777" w:rsidR="00D631C0" w:rsidRDefault="00000000">
            <w:pPr>
              <w:pStyle w:val="Jin0"/>
              <w:jc w:val="center"/>
              <w:rPr>
                <w:sz w:val="15"/>
                <w:szCs w:val="15"/>
              </w:rPr>
            </w:pPr>
            <w:r>
              <w:rPr>
                <w:rFonts w:ascii="Arial" w:eastAsia="Arial" w:hAnsi="Arial" w:cs="Arial"/>
                <w:b/>
                <w:bCs/>
                <w:sz w:val="15"/>
                <w:szCs w:val="15"/>
              </w:rPr>
              <w:t>Montáž</w:t>
            </w:r>
          </w:p>
        </w:tc>
        <w:tc>
          <w:tcPr>
            <w:tcW w:w="1032" w:type="dxa"/>
            <w:tcBorders>
              <w:top w:val="single" w:sz="4" w:space="0" w:color="auto"/>
              <w:left w:val="single" w:sz="4" w:space="0" w:color="auto"/>
              <w:right w:val="single" w:sz="4" w:space="0" w:color="auto"/>
            </w:tcBorders>
            <w:shd w:val="clear" w:color="auto" w:fill="auto"/>
          </w:tcPr>
          <w:p w14:paraId="74B1EA21" w14:textId="77777777" w:rsidR="00D631C0" w:rsidRDefault="00D631C0">
            <w:pPr>
              <w:rPr>
                <w:sz w:val="10"/>
                <w:szCs w:val="10"/>
              </w:rPr>
            </w:pPr>
          </w:p>
        </w:tc>
      </w:tr>
      <w:tr w:rsidR="00D631C0" w14:paraId="7A1A1419"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29345658" w14:textId="77777777" w:rsidR="00D631C0" w:rsidRDefault="00000000">
            <w:pPr>
              <w:pStyle w:val="Jin0"/>
              <w:rPr>
                <w:sz w:val="14"/>
                <w:szCs w:val="14"/>
              </w:rPr>
            </w:pPr>
            <w:r>
              <w:rPr>
                <w:rFonts w:ascii="Arial" w:eastAsia="Arial" w:hAnsi="Arial" w:cs="Arial"/>
                <w:sz w:val="14"/>
                <w:szCs w:val="14"/>
              </w:rPr>
              <w:t>Rozvaděč R2</w:t>
            </w:r>
          </w:p>
        </w:tc>
        <w:tc>
          <w:tcPr>
            <w:tcW w:w="1128" w:type="dxa"/>
            <w:tcBorders>
              <w:top w:val="single" w:sz="4" w:space="0" w:color="auto"/>
              <w:left w:val="single" w:sz="4" w:space="0" w:color="auto"/>
            </w:tcBorders>
            <w:shd w:val="clear" w:color="auto" w:fill="auto"/>
            <w:vAlign w:val="bottom"/>
          </w:tcPr>
          <w:p w14:paraId="57E133A7" w14:textId="77777777" w:rsidR="00D631C0" w:rsidRDefault="00000000">
            <w:pPr>
              <w:pStyle w:val="Jin0"/>
              <w:jc w:val="right"/>
              <w:rPr>
                <w:sz w:val="14"/>
                <w:szCs w:val="14"/>
              </w:rPr>
            </w:pPr>
            <w:r>
              <w:rPr>
                <w:rFonts w:ascii="Arial" w:eastAsia="Arial" w:hAnsi="Arial" w:cs="Arial"/>
                <w:sz w:val="14"/>
                <w:szCs w:val="14"/>
              </w:rPr>
              <w:t>71951,00</w:t>
            </w:r>
          </w:p>
        </w:tc>
        <w:tc>
          <w:tcPr>
            <w:tcW w:w="1320" w:type="dxa"/>
            <w:tcBorders>
              <w:top w:val="single" w:sz="4" w:space="0" w:color="auto"/>
              <w:left w:val="single" w:sz="4" w:space="0" w:color="auto"/>
            </w:tcBorders>
            <w:shd w:val="clear" w:color="auto" w:fill="auto"/>
            <w:vAlign w:val="bottom"/>
          </w:tcPr>
          <w:p w14:paraId="758764A8" w14:textId="77777777" w:rsidR="00D631C0" w:rsidRDefault="00000000">
            <w:pPr>
              <w:pStyle w:val="Jin0"/>
              <w:ind w:firstLine="720"/>
              <w:jc w:val="both"/>
              <w:rPr>
                <w:sz w:val="14"/>
                <w:szCs w:val="14"/>
              </w:rPr>
            </w:pPr>
            <w:r>
              <w:rPr>
                <w:rFonts w:ascii="Arial" w:eastAsia="Arial" w:hAnsi="Arial" w:cs="Arial"/>
                <w:sz w:val="14"/>
                <w:szCs w:val="14"/>
              </w:rPr>
              <w:t>6500,00</w:t>
            </w:r>
          </w:p>
        </w:tc>
        <w:tc>
          <w:tcPr>
            <w:tcW w:w="1032" w:type="dxa"/>
            <w:tcBorders>
              <w:top w:val="single" w:sz="4" w:space="0" w:color="auto"/>
              <w:left w:val="single" w:sz="4" w:space="0" w:color="auto"/>
              <w:right w:val="single" w:sz="4" w:space="0" w:color="auto"/>
            </w:tcBorders>
            <w:shd w:val="clear" w:color="auto" w:fill="auto"/>
          </w:tcPr>
          <w:p w14:paraId="662D7CD0" w14:textId="77777777" w:rsidR="00D631C0" w:rsidRDefault="00D631C0">
            <w:pPr>
              <w:rPr>
                <w:sz w:val="10"/>
                <w:szCs w:val="10"/>
              </w:rPr>
            </w:pPr>
          </w:p>
        </w:tc>
      </w:tr>
      <w:tr w:rsidR="00D631C0" w14:paraId="3C477E24"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5581E96F" w14:textId="77777777" w:rsidR="00D631C0" w:rsidRDefault="00000000">
            <w:pPr>
              <w:pStyle w:val="Jin0"/>
              <w:rPr>
                <w:sz w:val="14"/>
                <w:szCs w:val="14"/>
              </w:rPr>
            </w:pPr>
            <w:r>
              <w:rPr>
                <w:rFonts w:ascii="Arial" w:eastAsia="Arial" w:hAnsi="Arial" w:cs="Arial"/>
                <w:sz w:val="14"/>
                <w:szCs w:val="14"/>
              </w:rPr>
              <w:t>Dodávky</w:t>
            </w:r>
          </w:p>
        </w:tc>
        <w:tc>
          <w:tcPr>
            <w:tcW w:w="1128" w:type="dxa"/>
            <w:tcBorders>
              <w:top w:val="single" w:sz="4" w:space="0" w:color="auto"/>
              <w:left w:val="single" w:sz="4" w:space="0" w:color="auto"/>
            </w:tcBorders>
            <w:shd w:val="clear" w:color="auto" w:fill="auto"/>
            <w:vAlign w:val="bottom"/>
          </w:tcPr>
          <w:p w14:paraId="73E525F5" w14:textId="77777777" w:rsidR="00D631C0" w:rsidRDefault="00000000">
            <w:pPr>
              <w:pStyle w:val="Jin0"/>
              <w:jc w:val="right"/>
              <w:rPr>
                <w:sz w:val="14"/>
                <w:szCs w:val="14"/>
              </w:rPr>
            </w:pPr>
            <w:r>
              <w:rPr>
                <w:rFonts w:ascii="Arial" w:eastAsia="Arial" w:hAnsi="Arial" w:cs="Arial"/>
                <w:sz w:val="14"/>
                <w:szCs w:val="14"/>
              </w:rPr>
              <w:t>78 451,00</w:t>
            </w:r>
          </w:p>
        </w:tc>
        <w:tc>
          <w:tcPr>
            <w:tcW w:w="1320" w:type="dxa"/>
            <w:tcBorders>
              <w:top w:val="single" w:sz="4" w:space="0" w:color="auto"/>
              <w:left w:val="single" w:sz="4" w:space="0" w:color="auto"/>
            </w:tcBorders>
            <w:shd w:val="clear" w:color="auto" w:fill="auto"/>
            <w:vAlign w:val="bottom"/>
          </w:tcPr>
          <w:p w14:paraId="38EE11A7" w14:textId="77777777" w:rsidR="00D631C0" w:rsidRDefault="00000000">
            <w:pPr>
              <w:pStyle w:val="Jin0"/>
              <w:ind w:firstLine="1000"/>
              <w:jc w:val="both"/>
              <w:rPr>
                <w:sz w:val="14"/>
                <w:szCs w:val="14"/>
              </w:rPr>
            </w:pPr>
            <w:r>
              <w:rPr>
                <w:rFonts w:ascii="Arial" w:eastAsia="Arial" w:hAnsi="Arial" w:cs="Arial"/>
                <w:sz w:val="14"/>
                <w:szCs w:val="14"/>
              </w:rPr>
              <w:t>0,00</w:t>
            </w:r>
          </w:p>
        </w:tc>
        <w:tc>
          <w:tcPr>
            <w:tcW w:w="1032" w:type="dxa"/>
            <w:tcBorders>
              <w:top w:val="single" w:sz="4" w:space="0" w:color="auto"/>
              <w:right w:val="single" w:sz="4" w:space="0" w:color="auto"/>
            </w:tcBorders>
            <w:shd w:val="clear" w:color="auto" w:fill="auto"/>
          </w:tcPr>
          <w:p w14:paraId="20281201" w14:textId="77777777" w:rsidR="00D631C0" w:rsidRDefault="00D631C0">
            <w:pPr>
              <w:rPr>
                <w:sz w:val="10"/>
                <w:szCs w:val="10"/>
              </w:rPr>
            </w:pPr>
          </w:p>
        </w:tc>
      </w:tr>
      <w:tr w:rsidR="00D631C0" w14:paraId="501D0335"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1DBEF363" w14:textId="77777777" w:rsidR="00D631C0" w:rsidRDefault="00000000">
            <w:pPr>
              <w:pStyle w:val="Jin0"/>
              <w:rPr>
                <w:sz w:val="14"/>
                <w:szCs w:val="14"/>
              </w:rPr>
            </w:pPr>
            <w:r>
              <w:rPr>
                <w:rFonts w:ascii="Arial" w:eastAsia="Arial" w:hAnsi="Arial" w:cs="Arial"/>
                <w:sz w:val="14"/>
                <w:szCs w:val="14"/>
              </w:rPr>
              <w:t>Elektromontáže</w:t>
            </w:r>
          </w:p>
        </w:tc>
        <w:tc>
          <w:tcPr>
            <w:tcW w:w="1128" w:type="dxa"/>
            <w:tcBorders>
              <w:top w:val="single" w:sz="4" w:space="0" w:color="auto"/>
              <w:left w:val="single" w:sz="4" w:space="0" w:color="auto"/>
            </w:tcBorders>
            <w:shd w:val="clear" w:color="auto" w:fill="auto"/>
            <w:vAlign w:val="bottom"/>
          </w:tcPr>
          <w:p w14:paraId="418BDB4E" w14:textId="77777777" w:rsidR="00D631C0" w:rsidRDefault="00000000">
            <w:pPr>
              <w:pStyle w:val="Jin0"/>
              <w:jc w:val="right"/>
              <w:rPr>
                <w:sz w:val="14"/>
                <w:szCs w:val="14"/>
              </w:rPr>
            </w:pPr>
            <w:r>
              <w:rPr>
                <w:rFonts w:ascii="Arial" w:eastAsia="Arial" w:hAnsi="Arial" w:cs="Arial"/>
                <w:sz w:val="14"/>
                <w:szCs w:val="14"/>
              </w:rPr>
              <w:t>272 428,28</w:t>
            </w:r>
          </w:p>
        </w:tc>
        <w:tc>
          <w:tcPr>
            <w:tcW w:w="1320" w:type="dxa"/>
            <w:tcBorders>
              <w:top w:val="single" w:sz="4" w:space="0" w:color="auto"/>
              <w:left w:val="single" w:sz="4" w:space="0" w:color="auto"/>
            </w:tcBorders>
            <w:shd w:val="clear" w:color="auto" w:fill="auto"/>
            <w:vAlign w:val="bottom"/>
          </w:tcPr>
          <w:p w14:paraId="2D691DF9" w14:textId="77777777" w:rsidR="00D631C0" w:rsidRDefault="00000000">
            <w:pPr>
              <w:pStyle w:val="Jin0"/>
              <w:ind w:firstLine="560"/>
              <w:jc w:val="both"/>
              <w:rPr>
                <w:sz w:val="14"/>
                <w:szCs w:val="14"/>
              </w:rPr>
            </w:pPr>
            <w:r>
              <w:rPr>
                <w:rFonts w:ascii="Arial" w:eastAsia="Arial" w:hAnsi="Arial" w:cs="Arial"/>
                <w:sz w:val="14"/>
                <w:szCs w:val="14"/>
              </w:rPr>
              <w:t>177 912,90</w:t>
            </w:r>
          </w:p>
        </w:tc>
        <w:tc>
          <w:tcPr>
            <w:tcW w:w="1032" w:type="dxa"/>
            <w:tcBorders>
              <w:top w:val="single" w:sz="4" w:space="0" w:color="auto"/>
              <w:right w:val="single" w:sz="4" w:space="0" w:color="auto"/>
            </w:tcBorders>
            <w:shd w:val="clear" w:color="auto" w:fill="auto"/>
          </w:tcPr>
          <w:p w14:paraId="34AF9CBE" w14:textId="77777777" w:rsidR="00D631C0" w:rsidRDefault="00D631C0">
            <w:pPr>
              <w:rPr>
                <w:sz w:val="10"/>
                <w:szCs w:val="10"/>
              </w:rPr>
            </w:pPr>
          </w:p>
        </w:tc>
      </w:tr>
      <w:tr w:rsidR="00D631C0" w14:paraId="11BF5C2E"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0410EE76" w14:textId="77777777" w:rsidR="00D631C0" w:rsidRDefault="00000000">
            <w:pPr>
              <w:pStyle w:val="Jin0"/>
              <w:rPr>
                <w:sz w:val="14"/>
                <w:szCs w:val="14"/>
              </w:rPr>
            </w:pPr>
            <w:r>
              <w:rPr>
                <w:rFonts w:ascii="Arial" w:eastAsia="Arial" w:hAnsi="Arial" w:cs="Arial"/>
                <w:sz w:val="14"/>
                <w:szCs w:val="14"/>
              </w:rPr>
              <w:t xml:space="preserve">Úprava rozvaděče </w:t>
            </w:r>
            <w:r>
              <w:rPr>
                <w:rFonts w:ascii="Arial" w:eastAsia="Arial" w:hAnsi="Arial" w:cs="Arial"/>
                <w:sz w:val="14"/>
                <w:szCs w:val="14"/>
                <w:lang w:val="en-US" w:eastAsia="en-US" w:bidi="en-US"/>
              </w:rPr>
              <w:t>HR</w:t>
            </w:r>
          </w:p>
        </w:tc>
        <w:tc>
          <w:tcPr>
            <w:tcW w:w="1128" w:type="dxa"/>
            <w:tcBorders>
              <w:top w:val="single" w:sz="4" w:space="0" w:color="auto"/>
              <w:left w:val="single" w:sz="4" w:space="0" w:color="auto"/>
            </w:tcBorders>
            <w:shd w:val="clear" w:color="auto" w:fill="auto"/>
            <w:vAlign w:val="bottom"/>
          </w:tcPr>
          <w:p w14:paraId="1898CF0E" w14:textId="77777777" w:rsidR="00D631C0" w:rsidRDefault="00000000">
            <w:pPr>
              <w:pStyle w:val="Jin0"/>
              <w:jc w:val="right"/>
              <w:rPr>
                <w:sz w:val="14"/>
                <w:szCs w:val="14"/>
              </w:rPr>
            </w:pPr>
            <w:r>
              <w:rPr>
                <w:rFonts w:ascii="Arial" w:eastAsia="Arial" w:hAnsi="Arial" w:cs="Arial"/>
                <w:sz w:val="14"/>
                <w:szCs w:val="14"/>
              </w:rPr>
              <w:t>828,80</w:t>
            </w:r>
          </w:p>
        </w:tc>
        <w:tc>
          <w:tcPr>
            <w:tcW w:w="1320" w:type="dxa"/>
            <w:tcBorders>
              <w:top w:val="single" w:sz="4" w:space="0" w:color="auto"/>
              <w:left w:val="single" w:sz="4" w:space="0" w:color="auto"/>
            </w:tcBorders>
            <w:shd w:val="clear" w:color="auto" w:fill="auto"/>
            <w:vAlign w:val="bottom"/>
          </w:tcPr>
          <w:p w14:paraId="394C09AD" w14:textId="77777777" w:rsidR="00D631C0" w:rsidRDefault="00000000">
            <w:pPr>
              <w:pStyle w:val="Jin0"/>
              <w:ind w:firstLine="720"/>
              <w:jc w:val="both"/>
              <w:rPr>
                <w:sz w:val="14"/>
                <w:szCs w:val="14"/>
              </w:rPr>
            </w:pPr>
            <w:r>
              <w:rPr>
                <w:rFonts w:ascii="Arial" w:eastAsia="Arial" w:hAnsi="Arial" w:cs="Arial"/>
                <w:sz w:val="14"/>
                <w:szCs w:val="14"/>
              </w:rPr>
              <w:t>3 305,50</w:t>
            </w:r>
          </w:p>
        </w:tc>
        <w:tc>
          <w:tcPr>
            <w:tcW w:w="1032" w:type="dxa"/>
            <w:tcBorders>
              <w:top w:val="single" w:sz="4" w:space="0" w:color="auto"/>
              <w:right w:val="single" w:sz="4" w:space="0" w:color="auto"/>
            </w:tcBorders>
            <w:shd w:val="clear" w:color="auto" w:fill="auto"/>
          </w:tcPr>
          <w:p w14:paraId="351C1787" w14:textId="77777777" w:rsidR="00D631C0" w:rsidRDefault="00D631C0">
            <w:pPr>
              <w:rPr>
                <w:sz w:val="10"/>
                <w:szCs w:val="10"/>
              </w:rPr>
            </w:pPr>
          </w:p>
        </w:tc>
      </w:tr>
      <w:tr w:rsidR="00D631C0" w14:paraId="4ADA989E"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754004C8" w14:textId="77777777" w:rsidR="00D631C0" w:rsidRDefault="00000000">
            <w:pPr>
              <w:pStyle w:val="Jin0"/>
              <w:rPr>
                <w:sz w:val="14"/>
                <w:szCs w:val="14"/>
              </w:rPr>
            </w:pPr>
            <w:r>
              <w:rPr>
                <w:rFonts w:ascii="Arial" w:eastAsia="Arial" w:hAnsi="Arial" w:cs="Arial"/>
                <w:sz w:val="14"/>
                <w:szCs w:val="14"/>
              </w:rPr>
              <w:t>SVÍTIDLA</w:t>
            </w:r>
          </w:p>
        </w:tc>
        <w:tc>
          <w:tcPr>
            <w:tcW w:w="1128" w:type="dxa"/>
            <w:tcBorders>
              <w:top w:val="single" w:sz="4" w:space="0" w:color="auto"/>
              <w:left w:val="single" w:sz="4" w:space="0" w:color="auto"/>
            </w:tcBorders>
            <w:shd w:val="clear" w:color="auto" w:fill="auto"/>
            <w:vAlign w:val="bottom"/>
          </w:tcPr>
          <w:p w14:paraId="34047613" w14:textId="77777777" w:rsidR="00D631C0" w:rsidRDefault="00000000">
            <w:pPr>
              <w:pStyle w:val="Jin0"/>
              <w:jc w:val="right"/>
              <w:rPr>
                <w:sz w:val="14"/>
                <w:szCs w:val="14"/>
              </w:rPr>
            </w:pPr>
            <w:r>
              <w:rPr>
                <w:rFonts w:ascii="Arial" w:eastAsia="Arial" w:hAnsi="Arial" w:cs="Arial"/>
                <w:sz w:val="14"/>
                <w:szCs w:val="14"/>
              </w:rPr>
              <w:t>121 292,30</w:t>
            </w:r>
          </w:p>
        </w:tc>
        <w:tc>
          <w:tcPr>
            <w:tcW w:w="1320" w:type="dxa"/>
            <w:tcBorders>
              <w:top w:val="single" w:sz="4" w:space="0" w:color="auto"/>
              <w:left w:val="single" w:sz="4" w:space="0" w:color="auto"/>
            </w:tcBorders>
            <w:shd w:val="clear" w:color="auto" w:fill="auto"/>
            <w:vAlign w:val="bottom"/>
          </w:tcPr>
          <w:p w14:paraId="2A3295D7" w14:textId="77777777" w:rsidR="00D631C0" w:rsidRDefault="00000000">
            <w:pPr>
              <w:pStyle w:val="Jin0"/>
              <w:ind w:firstLine="640"/>
              <w:jc w:val="both"/>
              <w:rPr>
                <w:sz w:val="14"/>
                <w:szCs w:val="14"/>
              </w:rPr>
            </w:pPr>
            <w:r>
              <w:rPr>
                <w:rFonts w:ascii="Arial" w:eastAsia="Arial" w:hAnsi="Arial" w:cs="Arial"/>
                <w:sz w:val="14"/>
                <w:szCs w:val="14"/>
              </w:rPr>
              <w:t>21667,80</w:t>
            </w:r>
          </w:p>
        </w:tc>
        <w:tc>
          <w:tcPr>
            <w:tcW w:w="1032" w:type="dxa"/>
            <w:tcBorders>
              <w:top w:val="single" w:sz="4" w:space="0" w:color="auto"/>
              <w:left w:val="single" w:sz="4" w:space="0" w:color="auto"/>
              <w:right w:val="single" w:sz="4" w:space="0" w:color="auto"/>
            </w:tcBorders>
            <w:shd w:val="clear" w:color="auto" w:fill="auto"/>
          </w:tcPr>
          <w:p w14:paraId="71AB11E6" w14:textId="77777777" w:rsidR="00D631C0" w:rsidRDefault="00D631C0">
            <w:pPr>
              <w:rPr>
                <w:sz w:val="10"/>
                <w:szCs w:val="10"/>
              </w:rPr>
            </w:pPr>
          </w:p>
        </w:tc>
      </w:tr>
      <w:tr w:rsidR="00D631C0" w14:paraId="2E8E5501"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vAlign w:val="bottom"/>
          </w:tcPr>
          <w:p w14:paraId="3F1DCD2D" w14:textId="77777777" w:rsidR="00D631C0" w:rsidRDefault="00000000">
            <w:pPr>
              <w:pStyle w:val="Jin0"/>
              <w:rPr>
                <w:sz w:val="14"/>
                <w:szCs w:val="14"/>
              </w:rPr>
            </w:pPr>
            <w:r>
              <w:rPr>
                <w:rFonts w:ascii="Arial" w:eastAsia="Arial" w:hAnsi="Arial" w:cs="Arial"/>
                <w:sz w:val="14"/>
                <w:szCs w:val="14"/>
              </w:rPr>
              <w:t>SLABOPROUD</w:t>
            </w:r>
          </w:p>
        </w:tc>
        <w:tc>
          <w:tcPr>
            <w:tcW w:w="1128" w:type="dxa"/>
            <w:tcBorders>
              <w:top w:val="single" w:sz="4" w:space="0" w:color="auto"/>
              <w:left w:val="single" w:sz="4" w:space="0" w:color="auto"/>
            </w:tcBorders>
            <w:shd w:val="clear" w:color="auto" w:fill="auto"/>
            <w:vAlign w:val="bottom"/>
          </w:tcPr>
          <w:p w14:paraId="755500C6" w14:textId="77777777" w:rsidR="00D631C0" w:rsidRDefault="00000000">
            <w:pPr>
              <w:pStyle w:val="Jin0"/>
              <w:jc w:val="right"/>
              <w:rPr>
                <w:sz w:val="14"/>
                <w:szCs w:val="14"/>
              </w:rPr>
            </w:pPr>
            <w:r>
              <w:rPr>
                <w:rFonts w:ascii="Arial" w:eastAsia="Arial" w:hAnsi="Arial" w:cs="Arial"/>
                <w:sz w:val="14"/>
                <w:szCs w:val="14"/>
              </w:rPr>
              <w:t>60 721,20</w:t>
            </w:r>
          </w:p>
        </w:tc>
        <w:tc>
          <w:tcPr>
            <w:tcW w:w="1320" w:type="dxa"/>
            <w:tcBorders>
              <w:top w:val="single" w:sz="4" w:space="0" w:color="auto"/>
              <w:left w:val="single" w:sz="4" w:space="0" w:color="auto"/>
            </w:tcBorders>
            <w:shd w:val="clear" w:color="auto" w:fill="auto"/>
            <w:vAlign w:val="bottom"/>
          </w:tcPr>
          <w:p w14:paraId="590BAC6E" w14:textId="77777777" w:rsidR="00D631C0" w:rsidRDefault="00000000">
            <w:pPr>
              <w:pStyle w:val="Jin0"/>
              <w:ind w:firstLine="720"/>
              <w:jc w:val="both"/>
              <w:rPr>
                <w:sz w:val="14"/>
                <w:szCs w:val="14"/>
              </w:rPr>
            </w:pPr>
            <w:r>
              <w:rPr>
                <w:rFonts w:ascii="Arial" w:eastAsia="Arial" w:hAnsi="Arial" w:cs="Arial"/>
                <w:sz w:val="14"/>
                <w:szCs w:val="14"/>
              </w:rPr>
              <w:t>6 769,40</w:t>
            </w:r>
          </w:p>
        </w:tc>
        <w:tc>
          <w:tcPr>
            <w:tcW w:w="1032" w:type="dxa"/>
            <w:tcBorders>
              <w:top w:val="single" w:sz="4" w:space="0" w:color="auto"/>
              <w:left w:val="single" w:sz="4" w:space="0" w:color="auto"/>
              <w:right w:val="single" w:sz="4" w:space="0" w:color="auto"/>
            </w:tcBorders>
            <w:shd w:val="clear" w:color="auto" w:fill="auto"/>
          </w:tcPr>
          <w:p w14:paraId="2FE2E595" w14:textId="77777777" w:rsidR="00D631C0" w:rsidRDefault="00D631C0">
            <w:pPr>
              <w:rPr>
                <w:sz w:val="10"/>
                <w:szCs w:val="10"/>
              </w:rPr>
            </w:pPr>
          </w:p>
        </w:tc>
      </w:tr>
      <w:tr w:rsidR="00D631C0" w14:paraId="6C573E0A"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255FD2F8" w14:textId="77777777" w:rsidR="00D631C0" w:rsidRDefault="00000000">
            <w:pPr>
              <w:pStyle w:val="Jin0"/>
              <w:rPr>
                <w:sz w:val="14"/>
                <w:szCs w:val="14"/>
              </w:rPr>
            </w:pPr>
            <w:r>
              <w:rPr>
                <w:rFonts w:ascii="Arial" w:eastAsia="Arial" w:hAnsi="Arial" w:cs="Arial"/>
                <w:sz w:val="14"/>
                <w:szCs w:val="14"/>
              </w:rPr>
              <w:t>Bleskosvod a uzemnění</w:t>
            </w:r>
          </w:p>
        </w:tc>
        <w:tc>
          <w:tcPr>
            <w:tcW w:w="1128" w:type="dxa"/>
            <w:tcBorders>
              <w:top w:val="single" w:sz="4" w:space="0" w:color="auto"/>
              <w:left w:val="single" w:sz="4" w:space="0" w:color="auto"/>
            </w:tcBorders>
            <w:shd w:val="clear" w:color="auto" w:fill="auto"/>
            <w:vAlign w:val="bottom"/>
          </w:tcPr>
          <w:p w14:paraId="682D3222" w14:textId="77777777" w:rsidR="00D631C0" w:rsidRDefault="00000000">
            <w:pPr>
              <w:pStyle w:val="Jin0"/>
              <w:jc w:val="right"/>
              <w:rPr>
                <w:sz w:val="14"/>
                <w:szCs w:val="14"/>
              </w:rPr>
            </w:pPr>
            <w:r>
              <w:rPr>
                <w:rFonts w:ascii="Arial" w:eastAsia="Arial" w:hAnsi="Arial" w:cs="Arial"/>
                <w:sz w:val="14"/>
                <w:szCs w:val="14"/>
              </w:rPr>
              <w:t>10 230,20</w:t>
            </w:r>
          </w:p>
        </w:tc>
        <w:tc>
          <w:tcPr>
            <w:tcW w:w="1320" w:type="dxa"/>
            <w:tcBorders>
              <w:top w:val="single" w:sz="4" w:space="0" w:color="auto"/>
              <w:left w:val="single" w:sz="4" w:space="0" w:color="auto"/>
            </w:tcBorders>
            <w:shd w:val="clear" w:color="auto" w:fill="auto"/>
            <w:vAlign w:val="bottom"/>
          </w:tcPr>
          <w:p w14:paraId="28E92B7A" w14:textId="77777777" w:rsidR="00D631C0" w:rsidRDefault="00000000">
            <w:pPr>
              <w:pStyle w:val="Jin0"/>
              <w:ind w:firstLine="640"/>
              <w:jc w:val="both"/>
              <w:rPr>
                <w:sz w:val="14"/>
                <w:szCs w:val="14"/>
              </w:rPr>
            </w:pPr>
            <w:r>
              <w:rPr>
                <w:rFonts w:ascii="Arial" w:eastAsia="Arial" w:hAnsi="Arial" w:cs="Arial"/>
                <w:sz w:val="14"/>
                <w:szCs w:val="14"/>
              </w:rPr>
              <w:t>39 380,00</w:t>
            </w:r>
          </w:p>
        </w:tc>
        <w:tc>
          <w:tcPr>
            <w:tcW w:w="1032" w:type="dxa"/>
            <w:tcBorders>
              <w:top w:val="single" w:sz="4" w:space="0" w:color="auto"/>
              <w:left w:val="single" w:sz="4" w:space="0" w:color="auto"/>
              <w:right w:val="single" w:sz="4" w:space="0" w:color="auto"/>
            </w:tcBorders>
            <w:shd w:val="clear" w:color="auto" w:fill="auto"/>
          </w:tcPr>
          <w:p w14:paraId="1435BB18" w14:textId="77777777" w:rsidR="00D631C0" w:rsidRDefault="00D631C0">
            <w:pPr>
              <w:rPr>
                <w:sz w:val="10"/>
                <w:szCs w:val="10"/>
              </w:rPr>
            </w:pPr>
          </w:p>
        </w:tc>
      </w:tr>
      <w:tr w:rsidR="00D631C0" w14:paraId="66C068BD" w14:textId="77777777">
        <w:tblPrEx>
          <w:tblCellMar>
            <w:top w:w="0" w:type="dxa"/>
            <w:bottom w:w="0" w:type="dxa"/>
          </w:tblCellMar>
        </w:tblPrEx>
        <w:trPr>
          <w:trHeight w:hRule="exact" w:val="302"/>
        </w:trPr>
        <w:tc>
          <w:tcPr>
            <w:tcW w:w="3533" w:type="dxa"/>
            <w:gridSpan w:val="2"/>
            <w:tcBorders>
              <w:top w:val="single" w:sz="4" w:space="0" w:color="auto"/>
              <w:left w:val="single" w:sz="4" w:space="0" w:color="auto"/>
            </w:tcBorders>
            <w:shd w:val="clear" w:color="auto" w:fill="auto"/>
            <w:vAlign w:val="bottom"/>
          </w:tcPr>
          <w:p w14:paraId="69F3F9EB" w14:textId="77777777" w:rsidR="00D631C0" w:rsidRDefault="00000000">
            <w:pPr>
              <w:pStyle w:val="Jin0"/>
              <w:rPr>
                <w:sz w:val="14"/>
                <w:szCs w:val="14"/>
              </w:rPr>
            </w:pPr>
            <w:r>
              <w:rPr>
                <w:rFonts w:ascii="Arial" w:eastAsia="Arial" w:hAnsi="Arial" w:cs="Arial"/>
                <w:sz w:val="14"/>
                <w:szCs w:val="14"/>
              </w:rPr>
              <w:t>Zemní a stavební práce</w:t>
            </w:r>
          </w:p>
        </w:tc>
        <w:tc>
          <w:tcPr>
            <w:tcW w:w="1128" w:type="dxa"/>
            <w:tcBorders>
              <w:top w:val="single" w:sz="4" w:space="0" w:color="auto"/>
              <w:left w:val="single" w:sz="4" w:space="0" w:color="auto"/>
            </w:tcBorders>
            <w:shd w:val="clear" w:color="auto" w:fill="auto"/>
            <w:vAlign w:val="bottom"/>
          </w:tcPr>
          <w:p w14:paraId="4FC7A8FA" w14:textId="77777777" w:rsidR="00D631C0" w:rsidRDefault="00000000">
            <w:pPr>
              <w:pStyle w:val="Jin0"/>
              <w:jc w:val="right"/>
              <w:rPr>
                <w:sz w:val="14"/>
                <w:szCs w:val="14"/>
              </w:rPr>
            </w:pPr>
            <w:r>
              <w:rPr>
                <w:rFonts w:ascii="Arial" w:eastAsia="Arial" w:hAnsi="Arial" w:cs="Arial"/>
                <w:sz w:val="14"/>
                <w:szCs w:val="14"/>
              </w:rPr>
              <w:t>0,00</w:t>
            </w:r>
          </w:p>
        </w:tc>
        <w:tc>
          <w:tcPr>
            <w:tcW w:w="1320" w:type="dxa"/>
            <w:tcBorders>
              <w:top w:val="single" w:sz="4" w:space="0" w:color="auto"/>
              <w:left w:val="single" w:sz="4" w:space="0" w:color="auto"/>
            </w:tcBorders>
            <w:shd w:val="clear" w:color="auto" w:fill="auto"/>
            <w:vAlign w:val="bottom"/>
          </w:tcPr>
          <w:p w14:paraId="39AA5B48" w14:textId="77777777" w:rsidR="00D631C0" w:rsidRDefault="00000000">
            <w:pPr>
              <w:pStyle w:val="Jin0"/>
              <w:ind w:firstLine="640"/>
              <w:jc w:val="both"/>
              <w:rPr>
                <w:sz w:val="14"/>
                <w:szCs w:val="14"/>
              </w:rPr>
            </w:pPr>
            <w:r>
              <w:rPr>
                <w:rFonts w:ascii="Arial" w:eastAsia="Arial" w:hAnsi="Arial" w:cs="Arial"/>
                <w:sz w:val="14"/>
                <w:szCs w:val="14"/>
              </w:rPr>
              <w:t>32 362,00</w:t>
            </w:r>
          </w:p>
        </w:tc>
        <w:tc>
          <w:tcPr>
            <w:tcW w:w="1032" w:type="dxa"/>
            <w:tcBorders>
              <w:top w:val="single" w:sz="4" w:space="0" w:color="auto"/>
              <w:left w:val="single" w:sz="4" w:space="0" w:color="auto"/>
              <w:right w:val="single" w:sz="4" w:space="0" w:color="auto"/>
            </w:tcBorders>
            <w:shd w:val="clear" w:color="auto" w:fill="auto"/>
          </w:tcPr>
          <w:p w14:paraId="577CB88A" w14:textId="77777777" w:rsidR="00D631C0" w:rsidRDefault="00D631C0">
            <w:pPr>
              <w:rPr>
                <w:sz w:val="10"/>
                <w:szCs w:val="10"/>
              </w:rPr>
            </w:pPr>
          </w:p>
        </w:tc>
      </w:tr>
      <w:tr w:rsidR="00D631C0" w14:paraId="2B771283" w14:textId="77777777">
        <w:tblPrEx>
          <w:tblCellMar>
            <w:top w:w="0" w:type="dxa"/>
            <w:bottom w:w="0" w:type="dxa"/>
          </w:tblCellMar>
        </w:tblPrEx>
        <w:trPr>
          <w:trHeight w:hRule="exact" w:val="307"/>
        </w:trPr>
        <w:tc>
          <w:tcPr>
            <w:tcW w:w="3533" w:type="dxa"/>
            <w:gridSpan w:val="2"/>
            <w:tcBorders>
              <w:top w:val="single" w:sz="4" w:space="0" w:color="auto"/>
              <w:left w:val="single" w:sz="4" w:space="0" w:color="auto"/>
            </w:tcBorders>
            <w:shd w:val="clear" w:color="auto" w:fill="auto"/>
          </w:tcPr>
          <w:p w14:paraId="7E7EF5FF" w14:textId="77777777" w:rsidR="00D631C0" w:rsidRDefault="00D631C0">
            <w:pPr>
              <w:rPr>
                <w:sz w:val="10"/>
                <w:szCs w:val="10"/>
              </w:rPr>
            </w:pPr>
          </w:p>
        </w:tc>
        <w:tc>
          <w:tcPr>
            <w:tcW w:w="1128" w:type="dxa"/>
            <w:tcBorders>
              <w:top w:val="single" w:sz="4" w:space="0" w:color="auto"/>
              <w:left w:val="single" w:sz="4" w:space="0" w:color="auto"/>
            </w:tcBorders>
            <w:shd w:val="clear" w:color="auto" w:fill="auto"/>
          </w:tcPr>
          <w:p w14:paraId="67B02195" w14:textId="77777777" w:rsidR="00D631C0" w:rsidRDefault="00D631C0">
            <w:pPr>
              <w:rPr>
                <w:sz w:val="10"/>
                <w:szCs w:val="10"/>
              </w:rPr>
            </w:pPr>
          </w:p>
        </w:tc>
        <w:tc>
          <w:tcPr>
            <w:tcW w:w="1320" w:type="dxa"/>
            <w:tcBorders>
              <w:top w:val="single" w:sz="4" w:space="0" w:color="auto"/>
              <w:left w:val="single" w:sz="4" w:space="0" w:color="auto"/>
            </w:tcBorders>
            <w:shd w:val="clear" w:color="auto" w:fill="auto"/>
          </w:tcPr>
          <w:p w14:paraId="6B054B56"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452805E6" w14:textId="77777777" w:rsidR="00D631C0" w:rsidRDefault="00D631C0">
            <w:pPr>
              <w:rPr>
                <w:sz w:val="10"/>
                <w:szCs w:val="10"/>
              </w:rPr>
            </w:pPr>
          </w:p>
        </w:tc>
      </w:tr>
      <w:tr w:rsidR="00D631C0" w14:paraId="28DF9058" w14:textId="77777777">
        <w:tblPrEx>
          <w:tblCellMar>
            <w:top w:w="0" w:type="dxa"/>
            <w:bottom w:w="0" w:type="dxa"/>
          </w:tblCellMar>
        </w:tblPrEx>
        <w:trPr>
          <w:trHeight w:hRule="exact" w:val="317"/>
        </w:trPr>
        <w:tc>
          <w:tcPr>
            <w:tcW w:w="3533" w:type="dxa"/>
            <w:gridSpan w:val="2"/>
            <w:tcBorders>
              <w:top w:val="single" w:sz="4" w:space="0" w:color="auto"/>
              <w:left w:val="single" w:sz="4" w:space="0" w:color="auto"/>
              <w:bottom w:val="single" w:sz="4" w:space="0" w:color="auto"/>
            </w:tcBorders>
            <w:shd w:val="clear" w:color="auto" w:fill="auto"/>
          </w:tcPr>
          <w:p w14:paraId="120DE9C9" w14:textId="77777777" w:rsidR="00D631C0" w:rsidRDefault="00D631C0">
            <w:pPr>
              <w:rPr>
                <w:sz w:val="10"/>
                <w:szCs w:val="10"/>
              </w:rPr>
            </w:pPr>
          </w:p>
        </w:tc>
        <w:tc>
          <w:tcPr>
            <w:tcW w:w="1128" w:type="dxa"/>
            <w:tcBorders>
              <w:top w:val="single" w:sz="4" w:space="0" w:color="auto"/>
              <w:left w:val="single" w:sz="4" w:space="0" w:color="auto"/>
              <w:bottom w:val="single" w:sz="4" w:space="0" w:color="auto"/>
            </w:tcBorders>
            <w:shd w:val="clear" w:color="auto" w:fill="auto"/>
          </w:tcPr>
          <w:p w14:paraId="3ACE6E5B" w14:textId="77777777" w:rsidR="00D631C0" w:rsidRDefault="00D631C0">
            <w:pPr>
              <w:rPr>
                <w:sz w:val="10"/>
                <w:szCs w:val="10"/>
              </w:rPr>
            </w:pPr>
          </w:p>
        </w:tc>
        <w:tc>
          <w:tcPr>
            <w:tcW w:w="1320" w:type="dxa"/>
            <w:tcBorders>
              <w:top w:val="single" w:sz="4" w:space="0" w:color="auto"/>
              <w:left w:val="single" w:sz="4" w:space="0" w:color="auto"/>
              <w:bottom w:val="single" w:sz="4" w:space="0" w:color="auto"/>
            </w:tcBorders>
            <w:shd w:val="clear" w:color="auto" w:fill="auto"/>
          </w:tcPr>
          <w:p w14:paraId="1C6C6497" w14:textId="77777777" w:rsidR="00D631C0" w:rsidRDefault="00D631C0">
            <w:pPr>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055BABEF" w14:textId="77777777" w:rsidR="00D631C0" w:rsidRDefault="00D631C0">
            <w:pPr>
              <w:rPr>
                <w:sz w:val="10"/>
                <w:szCs w:val="10"/>
              </w:rPr>
            </w:pPr>
          </w:p>
        </w:tc>
      </w:tr>
    </w:tbl>
    <w:p w14:paraId="23B1535E"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398"/>
        <w:gridCol w:w="178"/>
        <w:gridCol w:w="298"/>
        <w:gridCol w:w="413"/>
        <w:gridCol w:w="547"/>
        <w:gridCol w:w="360"/>
        <w:gridCol w:w="538"/>
        <w:gridCol w:w="408"/>
        <w:gridCol w:w="629"/>
      </w:tblGrid>
      <w:tr w:rsidR="00D631C0" w14:paraId="7C950769"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F9E8F2"/>
            <w:vAlign w:val="bottom"/>
          </w:tcPr>
          <w:p w14:paraId="64D7F6FE" w14:textId="77777777" w:rsidR="00D631C0" w:rsidRDefault="00000000">
            <w:pPr>
              <w:pStyle w:val="Jin0"/>
              <w:rPr>
                <w:sz w:val="8"/>
                <w:szCs w:val="8"/>
              </w:rPr>
            </w:pPr>
            <w:r>
              <w:rPr>
                <w:rFonts w:ascii="Arial" w:eastAsia="Arial" w:hAnsi="Arial" w:cs="Arial"/>
                <w:color w:val="000000"/>
                <w:sz w:val="8"/>
                <w:szCs w:val="8"/>
              </w:rPr>
              <w:lastRenderedPageBreak/>
              <w:t>Název</w:t>
            </w:r>
          </w:p>
        </w:tc>
        <w:tc>
          <w:tcPr>
            <w:tcW w:w="178" w:type="dxa"/>
            <w:tcBorders>
              <w:top w:val="single" w:sz="4" w:space="0" w:color="auto"/>
            </w:tcBorders>
            <w:shd w:val="clear" w:color="auto" w:fill="F9E8F2"/>
            <w:vAlign w:val="bottom"/>
          </w:tcPr>
          <w:p w14:paraId="4C2B50CE" w14:textId="77777777" w:rsidR="00D631C0" w:rsidRDefault="00000000">
            <w:pPr>
              <w:pStyle w:val="Jin0"/>
              <w:jc w:val="both"/>
              <w:rPr>
                <w:sz w:val="8"/>
                <w:szCs w:val="8"/>
              </w:rPr>
            </w:pPr>
            <w:r>
              <w:rPr>
                <w:rFonts w:ascii="Arial" w:eastAsia="Arial" w:hAnsi="Arial" w:cs="Arial"/>
                <w:color w:val="000000"/>
                <w:sz w:val="8"/>
                <w:szCs w:val="8"/>
              </w:rPr>
              <w:t>M</w:t>
            </w:r>
          </w:p>
        </w:tc>
        <w:tc>
          <w:tcPr>
            <w:tcW w:w="298" w:type="dxa"/>
            <w:tcBorders>
              <w:top w:val="single" w:sz="4" w:space="0" w:color="auto"/>
            </w:tcBorders>
            <w:shd w:val="clear" w:color="auto" w:fill="F9E8F2"/>
            <w:vAlign w:val="bottom"/>
          </w:tcPr>
          <w:p w14:paraId="34C7C335" w14:textId="77777777" w:rsidR="00D631C0" w:rsidRDefault="00000000">
            <w:pPr>
              <w:pStyle w:val="Jin0"/>
              <w:rPr>
                <w:sz w:val="8"/>
                <w:szCs w:val="8"/>
              </w:rPr>
            </w:pPr>
            <w:r>
              <w:rPr>
                <w:rFonts w:ascii="Arial" w:eastAsia="Arial" w:hAnsi="Arial" w:cs="Arial"/>
                <w:color w:val="000000"/>
                <w:sz w:val="8"/>
                <w:szCs w:val="8"/>
              </w:rPr>
              <w:t>Počet</w:t>
            </w:r>
          </w:p>
        </w:tc>
        <w:tc>
          <w:tcPr>
            <w:tcW w:w="413" w:type="dxa"/>
            <w:tcBorders>
              <w:top w:val="single" w:sz="4" w:space="0" w:color="auto"/>
            </w:tcBorders>
            <w:shd w:val="clear" w:color="auto" w:fill="F9E8F2"/>
            <w:vAlign w:val="bottom"/>
          </w:tcPr>
          <w:p w14:paraId="6E988FF5" w14:textId="77777777" w:rsidR="00D631C0" w:rsidRDefault="00000000">
            <w:pPr>
              <w:pStyle w:val="Jin0"/>
              <w:jc w:val="both"/>
              <w:rPr>
                <w:sz w:val="8"/>
                <w:szCs w:val="8"/>
              </w:rPr>
            </w:pPr>
            <w:r>
              <w:rPr>
                <w:rFonts w:ascii="Arial" w:eastAsia="Arial" w:hAnsi="Arial" w:cs="Arial"/>
                <w:sz w:val="8"/>
                <w:szCs w:val="8"/>
              </w:rPr>
              <w:t>Materiál</w:t>
            </w:r>
          </w:p>
        </w:tc>
        <w:tc>
          <w:tcPr>
            <w:tcW w:w="547" w:type="dxa"/>
            <w:tcBorders>
              <w:top w:val="single" w:sz="4" w:space="0" w:color="auto"/>
            </w:tcBorders>
            <w:shd w:val="clear" w:color="auto" w:fill="F9E8F2"/>
            <w:vAlign w:val="bottom"/>
          </w:tcPr>
          <w:p w14:paraId="6DD7A3AF" w14:textId="77777777" w:rsidR="00D631C0" w:rsidRDefault="00000000">
            <w:pPr>
              <w:pStyle w:val="Jin0"/>
              <w:jc w:val="both"/>
              <w:rPr>
                <w:sz w:val="8"/>
                <w:szCs w:val="8"/>
              </w:rPr>
            </w:pPr>
            <w:r>
              <w:rPr>
                <w:rFonts w:ascii="Arial" w:eastAsia="Arial" w:hAnsi="Arial" w:cs="Arial"/>
                <w:sz w:val="8"/>
                <w:szCs w:val="8"/>
              </w:rPr>
              <w:t>Materiál celkem</w:t>
            </w:r>
          </w:p>
        </w:tc>
        <w:tc>
          <w:tcPr>
            <w:tcW w:w="360" w:type="dxa"/>
            <w:tcBorders>
              <w:top w:val="single" w:sz="4" w:space="0" w:color="auto"/>
            </w:tcBorders>
            <w:shd w:val="clear" w:color="auto" w:fill="F9E8F2"/>
            <w:vAlign w:val="bottom"/>
          </w:tcPr>
          <w:p w14:paraId="04AF702E" w14:textId="77777777" w:rsidR="00D631C0" w:rsidRDefault="00000000">
            <w:pPr>
              <w:pStyle w:val="Jin0"/>
              <w:jc w:val="both"/>
              <w:rPr>
                <w:sz w:val="8"/>
                <w:szCs w:val="8"/>
              </w:rPr>
            </w:pPr>
            <w:r>
              <w:rPr>
                <w:rFonts w:ascii="Arial" w:eastAsia="Arial" w:hAnsi="Arial" w:cs="Arial"/>
                <w:sz w:val="8"/>
                <w:szCs w:val="8"/>
              </w:rPr>
              <w:t>Montáž</w:t>
            </w:r>
          </w:p>
        </w:tc>
        <w:tc>
          <w:tcPr>
            <w:tcW w:w="538" w:type="dxa"/>
            <w:tcBorders>
              <w:top w:val="single" w:sz="4" w:space="0" w:color="auto"/>
            </w:tcBorders>
            <w:shd w:val="clear" w:color="auto" w:fill="F9E8F2"/>
            <w:vAlign w:val="bottom"/>
          </w:tcPr>
          <w:p w14:paraId="596F5513" w14:textId="77777777" w:rsidR="00D631C0" w:rsidRDefault="00000000">
            <w:pPr>
              <w:pStyle w:val="Jin0"/>
              <w:rPr>
                <w:sz w:val="8"/>
                <w:szCs w:val="8"/>
              </w:rPr>
            </w:pPr>
            <w:proofErr w:type="spellStart"/>
            <w:r>
              <w:rPr>
                <w:rFonts w:ascii="Arial" w:eastAsia="Arial" w:hAnsi="Arial" w:cs="Arial"/>
                <w:color w:val="000000"/>
                <w:sz w:val="8"/>
                <w:szCs w:val="8"/>
              </w:rPr>
              <w:t>Montážcelkem</w:t>
            </w:r>
            <w:proofErr w:type="spellEnd"/>
          </w:p>
        </w:tc>
        <w:tc>
          <w:tcPr>
            <w:tcW w:w="408" w:type="dxa"/>
            <w:tcBorders>
              <w:top w:val="single" w:sz="4" w:space="0" w:color="auto"/>
            </w:tcBorders>
            <w:shd w:val="clear" w:color="auto" w:fill="F9E8F2"/>
            <w:vAlign w:val="bottom"/>
          </w:tcPr>
          <w:p w14:paraId="1F1F94DE" w14:textId="77777777" w:rsidR="00D631C0" w:rsidRDefault="00000000">
            <w:pPr>
              <w:pStyle w:val="Jin0"/>
              <w:jc w:val="both"/>
              <w:rPr>
                <w:sz w:val="8"/>
                <w:szCs w:val="8"/>
              </w:rPr>
            </w:pPr>
            <w:r>
              <w:rPr>
                <w:rFonts w:ascii="Arial" w:eastAsia="Arial" w:hAnsi="Arial" w:cs="Arial"/>
                <w:color w:val="000000"/>
                <w:sz w:val="8"/>
                <w:szCs w:val="8"/>
              </w:rPr>
              <w:t>Cena</w:t>
            </w:r>
          </w:p>
        </w:tc>
        <w:tc>
          <w:tcPr>
            <w:tcW w:w="629" w:type="dxa"/>
            <w:tcBorders>
              <w:top w:val="single" w:sz="4" w:space="0" w:color="auto"/>
              <w:right w:val="single" w:sz="4" w:space="0" w:color="auto"/>
            </w:tcBorders>
            <w:shd w:val="clear" w:color="auto" w:fill="F9E8F2"/>
            <w:vAlign w:val="bottom"/>
          </w:tcPr>
          <w:p w14:paraId="199ECFC2" w14:textId="77777777" w:rsidR="00D631C0" w:rsidRDefault="00000000">
            <w:pPr>
              <w:pStyle w:val="Jin0"/>
              <w:jc w:val="both"/>
              <w:rPr>
                <w:sz w:val="8"/>
                <w:szCs w:val="8"/>
              </w:rPr>
            </w:pPr>
            <w:r>
              <w:rPr>
                <w:rFonts w:ascii="Arial" w:eastAsia="Arial" w:hAnsi="Arial" w:cs="Arial"/>
                <w:sz w:val="8"/>
                <w:szCs w:val="8"/>
              </w:rPr>
              <w:t>Cena celkem</w:t>
            </w:r>
          </w:p>
        </w:tc>
      </w:tr>
      <w:tr w:rsidR="00D631C0" w14:paraId="7A58F994"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BDE6F8"/>
            <w:vAlign w:val="bottom"/>
          </w:tcPr>
          <w:p w14:paraId="7C4A4159" w14:textId="77777777" w:rsidR="00D631C0" w:rsidRDefault="00000000">
            <w:pPr>
              <w:pStyle w:val="Jin0"/>
              <w:rPr>
                <w:sz w:val="8"/>
                <w:szCs w:val="8"/>
              </w:rPr>
            </w:pPr>
            <w:r>
              <w:rPr>
                <w:rFonts w:ascii="Arial" w:eastAsia="Arial" w:hAnsi="Arial" w:cs="Arial"/>
                <w:b/>
                <w:bCs/>
                <w:sz w:val="8"/>
                <w:szCs w:val="8"/>
              </w:rPr>
              <w:t>Rozvaděč R2</w:t>
            </w:r>
          </w:p>
        </w:tc>
        <w:tc>
          <w:tcPr>
            <w:tcW w:w="178" w:type="dxa"/>
            <w:tcBorders>
              <w:top w:val="single" w:sz="4" w:space="0" w:color="auto"/>
            </w:tcBorders>
            <w:shd w:val="clear" w:color="auto" w:fill="BDE6F8"/>
          </w:tcPr>
          <w:p w14:paraId="47B9FD6D" w14:textId="77777777" w:rsidR="00D631C0" w:rsidRDefault="00D631C0">
            <w:pPr>
              <w:rPr>
                <w:sz w:val="10"/>
                <w:szCs w:val="10"/>
              </w:rPr>
            </w:pPr>
          </w:p>
        </w:tc>
        <w:tc>
          <w:tcPr>
            <w:tcW w:w="298" w:type="dxa"/>
            <w:tcBorders>
              <w:top w:val="single" w:sz="4" w:space="0" w:color="auto"/>
            </w:tcBorders>
            <w:shd w:val="clear" w:color="auto" w:fill="BDE6F8"/>
          </w:tcPr>
          <w:p w14:paraId="453C0F72" w14:textId="77777777" w:rsidR="00D631C0" w:rsidRDefault="00D631C0">
            <w:pPr>
              <w:rPr>
                <w:sz w:val="10"/>
                <w:szCs w:val="10"/>
              </w:rPr>
            </w:pPr>
          </w:p>
        </w:tc>
        <w:tc>
          <w:tcPr>
            <w:tcW w:w="413" w:type="dxa"/>
            <w:tcBorders>
              <w:top w:val="single" w:sz="4" w:space="0" w:color="auto"/>
            </w:tcBorders>
            <w:shd w:val="clear" w:color="auto" w:fill="BDE6F8"/>
          </w:tcPr>
          <w:p w14:paraId="2C2961E1" w14:textId="77777777" w:rsidR="00D631C0" w:rsidRDefault="00D631C0">
            <w:pPr>
              <w:rPr>
                <w:sz w:val="10"/>
                <w:szCs w:val="10"/>
              </w:rPr>
            </w:pPr>
          </w:p>
        </w:tc>
        <w:tc>
          <w:tcPr>
            <w:tcW w:w="547" w:type="dxa"/>
            <w:tcBorders>
              <w:top w:val="single" w:sz="4" w:space="0" w:color="auto"/>
            </w:tcBorders>
            <w:shd w:val="clear" w:color="auto" w:fill="BDE6F8"/>
          </w:tcPr>
          <w:p w14:paraId="4A9CC9EE" w14:textId="77777777" w:rsidR="00D631C0" w:rsidRDefault="00D631C0">
            <w:pPr>
              <w:rPr>
                <w:sz w:val="10"/>
                <w:szCs w:val="10"/>
              </w:rPr>
            </w:pPr>
          </w:p>
        </w:tc>
        <w:tc>
          <w:tcPr>
            <w:tcW w:w="360" w:type="dxa"/>
            <w:tcBorders>
              <w:top w:val="single" w:sz="4" w:space="0" w:color="auto"/>
            </w:tcBorders>
            <w:shd w:val="clear" w:color="auto" w:fill="BDE6F8"/>
          </w:tcPr>
          <w:p w14:paraId="7BFB9D74" w14:textId="77777777" w:rsidR="00D631C0" w:rsidRDefault="00D631C0">
            <w:pPr>
              <w:rPr>
                <w:sz w:val="10"/>
                <w:szCs w:val="10"/>
              </w:rPr>
            </w:pPr>
          </w:p>
        </w:tc>
        <w:tc>
          <w:tcPr>
            <w:tcW w:w="538" w:type="dxa"/>
            <w:tcBorders>
              <w:top w:val="single" w:sz="4" w:space="0" w:color="auto"/>
            </w:tcBorders>
            <w:shd w:val="clear" w:color="auto" w:fill="BDE6F8"/>
          </w:tcPr>
          <w:p w14:paraId="7ED45DDA" w14:textId="77777777" w:rsidR="00D631C0" w:rsidRDefault="00D631C0">
            <w:pPr>
              <w:rPr>
                <w:sz w:val="10"/>
                <w:szCs w:val="10"/>
              </w:rPr>
            </w:pPr>
          </w:p>
        </w:tc>
        <w:tc>
          <w:tcPr>
            <w:tcW w:w="408" w:type="dxa"/>
            <w:tcBorders>
              <w:top w:val="single" w:sz="4" w:space="0" w:color="auto"/>
            </w:tcBorders>
            <w:shd w:val="clear" w:color="auto" w:fill="BDE6F8"/>
          </w:tcPr>
          <w:p w14:paraId="342177FF" w14:textId="77777777" w:rsidR="00D631C0" w:rsidRDefault="00D631C0">
            <w:pPr>
              <w:rPr>
                <w:sz w:val="10"/>
                <w:szCs w:val="10"/>
              </w:rPr>
            </w:pPr>
          </w:p>
        </w:tc>
        <w:tc>
          <w:tcPr>
            <w:tcW w:w="629" w:type="dxa"/>
            <w:tcBorders>
              <w:top w:val="single" w:sz="4" w:space="0" w:color="auto"/>
              <w:right w:val="single" w:sz="4" w:space="0" w:color="auto"/>
            </w:tcBorders>
            <w:shd w:val="clear" w:color="auto" w:fill="BDE6F8"/>
          </w:tcPr>
          <w:p w14:paraId="03053899" w14:textId="77777777" w:rsidR="00D631C0" w:rsidRDefault="00D631C0">
            <w:pPr>
              <w:rPr>
                <w:sz w:val="10"/>
                <w:szCs w:val="10"/>
              </w:rPr>
            </w:pPr>
          </w:p>
        </w:tc>
      </w:tr>
      <w:tr w:rsidR="00D631C0" w14:paraId="668E022A" w14:textId="77777777">
        <w:tblPrEx>
          <w:tblCellMar>
            <w:top w:w="0" w:type="dxa"/>
            <w:bottom w:w="0" w:type="dxa"/>
          </w:tblCellMar>
        </w:tblPrEx>
        <w:trPr>
          <w:trHeight w:hRule="exact" w:val="139"/>
          <w:jc w:val="center"/>
        </w:trPr>
        <w:tc>
          <w:tcPr>
            <w:tcW w:w="6398" w:type="dxa"/>
            <w:tcBorders>
              <w:left w:val="single" w:sz="4" w:space="0" w:color="auto"/>
            </w:tcBorders>
            <w:shd w:val="clear" w:color="auto" w:fill="E3E2F0"/>
            <w:vAlign w:val="bottom"/>
          </w:tcPr>
          <w:p w14:paraId="426BA538" w14:textId="77777777" w:rsidR="00D631C0" w:rsidRDefault="00000000">
            <w:pPr>
              <w:pStyle w:val="Jin0"/>
              <w:rPr>
                <w:sz w:val="8"/>
                <w:szCs w:val="8"/>
              </w:rPr>
            </w:pPr>
            <w:r>
              <w:rPr>
                <w:rFonts w:ascii="Arial" w:eastAsia="Arial" w:hAnsi="Arial" w:cs="Arial"/>
                <w:i/>
                <w:iCs/>
                <w:sz w:val="8"/>
                <w:szCs w:val="8"/>
              </w:rPr>
              <w:t>OCELOPLECHOVÝ ROZVADĚČ VESTA VNÝ {pod omítku) IP40/20</w:t>
            </w:r>
          </w:p>
        </w:tc>
        <w:tc>
          <w:tcPr>
            <w:tcW w:w="178" w:type="dxa"/>
            <w:shd w:val="clear" w:color="auto" w:fill="E3E2F0"/>
          </w:tcPr>
          <w:p w14:paraId="36AE28E4" w14:textId="77777777" w:rsidR="00D631C0" w:rsidRDefault="00D631C0">
            <w:pPr>
              <w:rPr>
                <w:sz w:val="10"/>
                <w:szCs w:val="10"/>
              </w:rPr>
            </w:pPr>
          </w:p>
        </w:tc>
        <w:tc>
          <w:tcPr>
            <w:tcW w:w="298" w:type="dxa"/>
            <w:shd w:val="clear" w:color="auto" w:fill="E3E2F0"/>
          </w:tcPr>
          <w:p w14:paraId="52637A9C" w14:textId="77777777" w:rsidR="00D631C0" w:rsidRDefault="00D631C0">
            <w:pPr>
              <w:rPr>
                <w:sz w:val="10"/>
                <w:szCs w:val="10"/>
              </w:rPr>
            </w:pPr>
          </w:p>
        </w:tc>
        <w:tc>
          <w:tcPr>
            <w:tcW w:w="413" w:type="dxa"/>
            <w:shd w:val="clear" w:color="auto" w:fill="E3E2F0"/>
          </w:tcPr>
          <w:p w14:paraId="4D638CF6" w14:textId="77777777" w:rsidR="00D631C0" w:rsidRDefault="00D631C0">
            <w:pPr>
              <w:rPr>
                <w:sz w:val="10"/>
                <w:szCs w:val="10"/>
              </w:rPr>
            </w:pPr>
          </w:p>
        </w:tc>
        <w:tc>
          <w:tcPr>
            <w:tcW w:w="547" w:type="dxa"/>
            <w:shd w:val="clear" w:color="auto" w:fill="E3E2F0"/>
          </w:tcPr>
          <w:p w14:paraId="7F238E7B" w14:textId="77777777" w:rsidR="00D631C0" w:rsidRDefault="00D631C0">
            <w:pPr>
              <w:rPr>
                <w:sz w:val="10"/>
                <w:szCs w:val="10"/>
              </w:rPr>
            </w:pPr>
          </w:p>
        </w:tc>
        <w:tc>
          <w:tcPr>
            <w:tcW w:w="360" w:type="dxa"/>
            <w:shd w:val="clear" w:color="auto" w:fill="E3E2F0"/>
          </w:tcPr>
          <w:p w14:paraId="121E1214" w14:textId="77777777" w:rsidR="00D631C0" w:rsidRDefault="00D631C0">
            <w:pPr>
              <w:rPr>
                <w:sz w:val="10"/>
                <w:szCs w:val="10"/>
              </w:rPr>
            </w:pPr>
          </w:p>
        </w:tc>
        <w:tc>
          <w:tcPr>
            <w:tcW w:w="538" w:type="dxa"/>
            <w:shd w:val="clear" w:color="auto" w:fill="E3E2F0"/>
          </w:tcPr>
          <w:p w14:paraId="26A83374" w14:textId="77777777" w:rsidR="00D631C0" w:rsidRDefault="00D631C0">
            <w:pPr>
              <w:rPr>
                <w:sz w:val="10"/>
                <w:szCs w:val="10"/>
              </w:rPr>
            </w:pPr>
          </w:p>
        </w:tc>
        <w:tc>
          <w:tcPr>
            <w:tcW w:w="408" w:type="dxa"/>
            <w:shd w:val="clear" w:color="auto" w:fill="E3E2F0"/>
          </w:tcPr>
          <w:p w14:paraId="1DCAA6BC" w14:textId="77777777" w:rsidR="00D631C0" w:rsidRDefault="00D631C0">
            <w:pPr>
              <w:rPr>
                <w:sz w:val="10"/>
                <w:szCs w:val="10"/>
              </w:rPr>
            </w:pPr>
          </w:p>
        </w:tc>
        <w:tc>
          <w:tcPr>
            <w:tcW w:w="629" w:type="dxa"/>
            <w:tcBorders>
              <w:right w:val="single" w:sz="4" w:space="0" w:color="auto"/>
            </w:tcBorders>
            <w:shd w:val="clear" w:color="auto" w:fill="E3E2F0"/>
          </w:tcPr>
          <w:p w14:paraId="026B399E" w14:textId="77777777" w:rsidR="00D631C0" w:rsidRDefault="00D631C0">
            <w:pPr>
              <w:rPr>
                <w:sz w:val="10"/>
                <w:szCs w:val="10"/>
              </w:rPr>
            </w:pPr>
          </w:p>
        </w:tc>
      </w:tr>
      <w:tr w:rsidR="00D631C0" w14:paraId="28D72C40"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70F6060F" w14:textId="77777777" w:rsidR="00D631C0" w:rsidRDefault="00000000">
            <w:pPr>
              <w:pStyle w:val="Jin0"/>
              <w:rPr>
                <w:sz w:val="8"/>
                <w:szCs w:val="8"/>
              </w:rPr>
            </w:pPr>
            <w:r>
              <w:rPr>
                <w:rFonts w:ascii="Arial" w:eastAsia="Arial" w:hAnsi="Arial" w:cs="Arial"/>
                <w:i/>
                <w:iCs/>
                <w:sz w:val="8"/>
                <w:szCs w:val="8"/>
              </w:rPr>
              <w:t>s protipožárním uzávěrem EI30DP1-S</w:t>
            </w:r>
          </w:p>
        </w:tc>
        <w:tc>
          <w:tcPr>
            <w:tcW w:w="178" w:type="dxa"/>
            <w:shd w:val="clear" w:color="auto" w:fill="E3E2F0"/>
          </w:tcPr>
          <w:p w14:paraId="29536782" w14:textId="77777777" w:rsidR="00D631C0" w:rsidRDefault="00D631C0">
            <w:pPr>
              <w:rPr>
                <w:sz w:val="10"/>
                <w:szCs w:val="10"/>
              </w:rPr>
            </w:pPr>
          </w:p>
        </w:tc>
        <w:tc>
          <w:tcPr>
            <w:tcW w:w="298" w:type="dxa"/>
            <w:shd w:val="clear" w:color="auto" w:fill="E3E2F0"/>
          </w:tcPr>
          <w:p w14:paraId="7FB6BC04" w14:textId="77777777" w:rsidR="00D631C0" w:rsidRDefault="00D631C0">
            <w:pPr>
              <w:rPr>
                <w:sz w:val="10"/>
                <w:szCs w:val="10"/>
              </w:rPr>
            </w:pPr>
          </w:p>
        </w:tc>
        <w:tc>
          <w:tcPr>
            <w:tcW w:w="413" w:type="dxa"/>
            <w:shd w:val="clear" w:color="auto" w:fill="E3E2F0"/>
          </w:tcPr>
          <w:p w14:paraId="2057E4D5" w14:textId="77777777" w:rsidR="00D631C0" w:rsidRDefault="00D631C0">
            <w:pPr>
              <w:rPr>
                <w:sz w:val="10"/>
                <w:szCs w:val="10"/>
              </w:rPr>
            </w:pPr>
          </w:p>
        </w:tc>
        <w:tc>
          <w:tcPr>
            <w:tcW w:w="547" w:type="dxa"/>
            <w:shd w:val="clear" w:color="auto" w:fill="E3E2F0"/>
          </w:tcPr>
          <w:p w14:paraId="66F29120" w14:textId="77777777" w:rsidR="00D631C0" w:rsidRDefault="00D631C0">
            <w:pPr>
              <w:rPr>
                <w:sz w:val="10"/>
                <w:szCs w:val="10"/>
              </w:rPr>
            </w:pPr>
          </w:p>
        </w:tc>
        <w:tc>
          <w:tcPr>
            <w:tcW w:w="360" w:type="dxa"/>
            <w:shd w:val="clear" w:color="auto" w:fill="E3E2F0"/>
          </w:tcPr>
          <w:p w14:paraId="02B658FD" w14:textId="77777777" w:rsidR="00D631C0" w:rsidRDefault="00D631C0">
            <w:pPr>
              <w:rPr>
                <w:sz w:val="10"/>
                <w:szCs w:val="10"/>
              </w:rPr>
            </w:pPr>
          </w:p>
        </w:tc>
        <w:tc>
          <w:tcPr>
            <w:tcW w:w="538" w:type="dxa"/>
            <w:shd w:val="clear" w:color="auto" w:fill="E3E2F0"/>
          </w:tcPr>
          <w:p w14:paraId="288085A7" w14:textId="77777777" w:rsidR="00D631C0" w:rsidRDefault="00D631C0">
            <w:pPr>
              <w:rPr>
                <w:sz w:val="10"/>
                <w:szCs w:val="10"/>
              </w:rPr>
            </w:pPr>
          </w:p>
        </w:tc>
        <w:tc>
          <w:tcPr>
            <w:tcW w:w="408" w:type="dxa"/>
            <w:shd w:val="clear" w:color="auto" w:fill="E3E2F0"/>
          </w:tcPr>
          <w:p w14:paraId="659423CC" w14:textId="77777777" w:rsidR="00D631C0" w:rsidRDefault="00D631C0">
            <w:pPr>
              <w:rPr>
                <w:sz w:val="10"/>
                <w:szCs w:val="10"/>
              </w:rPr>
            </w:pPr>
          </w:p>
        </w:tc>
        <w:tc>
          <w:tcPr>
            <w:tcW w:w="629" w:type="dxa"/>
            <w:tcBorders>
              <w:right w:val="single" w:sz="4" w:space="0" w:color="auto"/>
            </w:tcBorders>
            <w:shd w:val="clear" w:color="auto" w:fill="E3E2F0"/>
          </w:tcPr>
          <w:p w14:paraId="7F2E2891" w14:textId="77777777" w:rsidR="00D631C0" w:rsidRDefault="00D631C0">
            <w:pPr>
              <w:rPr>
                <w:sz w:val="10"/>
                <w:szCs w:val="10"/>
              </w:rPr>
            </w:pPr>
          </w:p>
        </w:tc>
      </w:tr>
      <w:tr w:rsidR="00D631C0" w14:paraId="634A18B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1C96A8A" w14:textId="77777777" w:rsidR="00D631C0" w:rsidRDefault="00000000">
            <w:pPr>
              <w:pStyle w:val="Jin0"/>
              <w:rPr>
                <w:sz w:val="8"/>
                <w:szCs w:val="8"/>
              </w:rPr>
            </w:pPr>
            <w:r>
              <w:rPr>
                <w:rFonts w:ascii="Arial" w:eastAsia="Arial" w:hAnsi="Arial" w:cs="Arial"/>
                <w:sz w:val="8"/>
                <w:szCs w:val="8"/>
              </w:rPr>
              <w:t xml:space="preserve">Rám*dveře, </w:t>
            </w:r>
            <w:proofErr w:type="spellStart"/>
            <w:r>
              <w:rPr>
                <w:rFonts w:ascii="Arial" w:eastAsia="Arial" w:hAnsi="Arial" w:cs="Arial"/>
                <w:sz w:val="8"/>
                <w:szCs w:val="8"/>
              </w:rPr>
              <w:t>zapjštěný</w:t>
            </w:r>
            <w:proofErr w:type="spellEnd"/>
            <w:r>
              <w:rPr>
                <w:rFonts w:ascii="Arial" w:eastAsia="Arial" w:hAnsi="Arial" w:cs="Arial"/>
                <w:sz w:val="8"/>
                <w:szCs w:val="8"/>
              </w:rPr>
              <w:t xml:space="preserve">, (586x917x250mm) -126 </w:t>
            </w:r>
            <w:r>
              <w:rPr>
                <w:rFonts w:ascii="Arial" w:eastAsia="Arial" w:hAnsi="Arial" w:cs="Arial"/>
                <w:sz w:val="8"/>
                <w:szCs w:val="8"/>
                <w:lang w:val="en-US" w:eastAsia="en-US" w:bidi="en-US"/>
              </w:rPr>
              <w:t xml:space="preserve">mod., </w:t>
            </w:r>
            <w:r>
              <w:rPr>
                <w:rFonts w:ascii="Arial" w:eastAsia="Arial" w:hAnsi="Arial" w:cs="Arial"/>
                <w:sz w:val="8"/>
                <w:szCs w:val="8"/>
              </w:rPr>
              <w:t>EI30</w:t>
            </w:r>
          </w:p>
        </w:tc>
        <w:tc>
          <w:tcPr>
            <w:tcW w:w="178" w:type="dxa"/>
            <w:tcBorders>
              <w:top w:val="single" w:sz="4" w:space="0" w:color="auto"/>
              <w:left w:val="single" w:sz="4" w:space="0" w:color="auto"/>
            </w:tcBorders>
            <w:shd w:val="clear" w:color="auto" w:fill="auto"/>
            <w:vAlign w:val="bottom"/>
          </w:tcPr>
          <w:p w14:paraId="0709216E"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4541EA7"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2A28AE28" w14:textId="77777777" w:rsidR="00D631C0" w:rsidRDefault="00000000">
            <w:pPr>
              <w:pStyle w:val="Jin0"/>
              <w:jc w:val="both"/>
              <w:rPr>
                <w:sz w:val="8"/>
                <w:szCs w:val="8"/>
              </w:rPr>
            </w:pPr>
            <w:r>
              <w:rPr>
                <w:rFonts w:ascii="Arial" w:eastAsia="Arial" w:hAnsi="Arial" w:cs="Arial"/>
                <w:sz w:val="8"/>
                <w:szCs w:val="8"/>
              </w:rPr>
              <w:t>17 800,00</w:t>
            </w:r>
          </w:p>
        </w:tc>
        <w:tc>
          <w:tcPr>
            <w:tcW w:w="547" w:type="dxa"/>
            <w:tcBorders>
              <w:top w:val="single" w:sz="4" w:space="0" w:color="auto"/>
              <w:left w:val="single" w:sz="4" w:space="0" w:color="auto"/>
            </w:tcBorders>
            <w:shd w:val="clear" w:color="auto" w:fill="auto"/>
            <w:vAlign w:val="bottom"/>
          </w:tcPr>
          <w:p w14:paraId="75AE04ED" w14:textId="77777777" w:rsidR="00D631C0" w:rsidRDefault="00000000">
            <w:pPr>
              <w:pStyle w:val="Jin0"/>
              <w:ind w:firstLine="220"/>
              <w:jc w:val="both"/>
              <w:rPr>
                <w:sz w:val="8"/>
                <w:szCs w:val="8"/>
              </w:rPr>
            </w:pPr>
            <w:r>
              <w:rPr>
                <w:rFonts w:ascii="Arial" w:eastAsia="Arial" w:hAnsi="Arial" w:cs="Arial"/>
                <w:sz w:val="8"/>
                <w:szCs w:val="8"/>
              </w:rPr>
              <w:t>17 800,00</w:t>
            </w:r>
          </w:p>
        </w:tc>
        <w:tc>
          <w:tcPr>
            <w:tcW w:w="360" w:type="dxa"/>
            <w:tcBorders>
              <w:top w:val="single" w:sz="4" w:space="0" w:color="auto"/>
              <w:left w:val="single" w:sz="4" w:space="0" w:color="auto"/>
            </w:tcBorders>
            <w:shd w:val="clear" w:color="auto" w:fill="auto"/>
            <w:vAlign w:val="bottom"/>
          </w:tcPr>
          <w:p w14:paraId="2FFFF47B" w14:textId="77777777" w:rsidR="00D631C0" w:rsidRDefault="00000000">
            <w:pPr>
              <w:pStyle w:val="Jin0"/>
              <w:jc w:val="right"/>
              <w:rPr>
                <w:sz w:val="8"/>
                <w:szCs w:val="8"/>
              </w:rPr>
            </w:pPr>
            <w:r>
              <w:rPr>
                <w:rFonts w:ascii="Arial" w:eastAsia="Arial" w:hAnsi="Arial" w:cs="Arial"/>
                <w:color w:val="000000"/>
                <w:sz w:val="8"/>
                <w:szCs w:val="8"/>
              </w:rPr>
              <w:t>6 500,00</w:t>
            </w:r>
          </w:p>
        </w:tc>
        <w:tc>
          <w:tcPr>
            <w:tcW w:w="538" w:type="dxa"/>
            <w:tcBorders>
              <w:top w:val="single" w:sz="4" w:space="0" w:color="auto"/>
              <w:left w:val="single" w:sz="4" w:space="0" w:color="auto"/>
            </w:tcBorders>
            <w:shd w:val="clear" w:color="auto" w:fill="auto"/>
            <w:vAlign w:val="bottom"/>
          </w:tcPr>
          <w:p w14:paraId="0952DA3E" w14:textId="77777777" w:rsidR="00D631C0" w:rsidRDefault="00000000">
            <w:pPr>
              <w:pStyle w:val="Jin0"/>
              <w:ind w:firstLine="240"/>
              <w:jc w:val="both"/>
              <w:rPr>
                <w:sz w:val="8"/>
                <w:szCs w:val="8"/>
              </w:rPr>
            </w:pPr>
            <w:r>
              <w:rPr>
                <w:rFonts w:ascii="Arial" w:eastAsia="Arial" w:hAnsi="Arial" w:cs="Arial"/>
                <w:color w:val="000000"/>
                <w:sz w:val="8"/>
                <w:szCs w:val="8"/>
              </w:rPr>
              <w:t>6 500,00</w:t>
            </w:r>
          </w:p>
        </w:tc>
        <w:tc>
          <w:tcPr>
            <w:tcW w:w="408" w:type="dxa"/>
            <w:tcBorders>
              <w:top w:val="single" w:sz="4" w:space="0" w:color="auto"/>
              <w:left w:val="single" w:sz="4" w:space="0" w:color="auto"/>
            </w:tcBorders>
            <w:shd w:val="clear" w:color="auto" w:fill="auto"/>
            <w:vAlign w:val="bottom"/>
          </w:tcPr>
          <w:p w14:paraId="4A8B41E8" w14:textId="77777777" w:rsidR="00D631C0" w:rsidRDefault="00000000">
            <w:pPr>
              <w:pStyle w:val="Jin0"/>
              <w:jc w:val="both"/>
              <w:rPr>
                <w:sz w:val="8"/>
                <w:szCs w:val="8"/>
              </w:rPr>
            </w:pPr>
            <w:r>
              <w:rPr>
                <w:rFonts w:ascii="Arial" w:eastAsia="Arial" w:hAnsi="Arial" w:cs="Arial"/>
                <w:color w:val="000000"/>
                <w:sz w:val="8"/>
                <w:szCs w:val="8"/>
              </w:rPr>
              <w:t>24 300,00</w:t>
            </w:r>
          </w:p>
        </w:tc>
        <w:tc>
          <w:tcPr>
            <w:tcW w:w="629" w:type="dxa"/>
            <w:tcBorders>
              <w:top w:val="single" w:sz="4" w:space="0" w:color="auto"/>
              <w:left w:val="single" w:sz="4" w:space="0" w:color="auto"/>
              <w:right w:val="single" w:sz="4" w:space="0" w:color="auto"/>
            </w:tcBorders>
            <w:shd w:val="clear" w:color="auto" w:fill="auto"/>
            <w:vAlign w:val="bottom"/>
          </w:tcPr>
          <w:p w14:paraId="5B6C42C3" w14:textId="77777777" w:rsidR="00D631C0" w:rsidRDefault="00000000">
            <w:pPr>
              <w:pStyle w:val="Jin0"/>
              <w:ind w:firstLine="300"/>
              <w:jc w:val="both"/>
              <w:rPr>
                <w:sz w:val="8"/>
                <w:szCs w:val="8"/>
              </w:rPr>
            </w:pPr>
            <w:r>
              <w:rPr>
                <w:rFonts w:ascii="Arial" w:eastAsia="Arial" w:hAnsi="Arial" w:cs="Arial"/>
                <w:color w:val="000000"/>
                <w:sz w:val="8"/>
                <w:szCs w:val="8"/>
              </w:rPr>
              <w:t>24 300,00</w:t>
            </w:r>
          </w:p>
        </w:tc>
      </w:tr>
      <w:tr w:rsidR="00D631C0" w14:paraId="773F429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CA40C10" w14:textId="77777777" w:rsidR="00D631C0" w:rsidRDefault="00000000">
            <w:pPr>
              <w:pStyle w:val="Jin0"/>
              <w:rPr>
                <w:sz w:val="8"/>
                <w:szCs w:val="8"/>
              </w:rPr>
            </w:pPr>
            <w:proofErr w:type="spellStart"/>
            <w:r>
              <w:rPr>
                <w:rFonts w:ascii="Arial" w:eastAsia="Arial" w:hAnsi="Arial" w:cs="Arial"/>
                <w:sz w:val="8"/>
                <w:szCs w:val="8"/>
              </w:rPr>
              <w:t>Montážníkonstrjkce</w:t>
            </w:r>
            <w:proofErr w:type="spellEnd"/>
            <w:r>
              <w:rPr>
                <w:rFonts w:ascii="Arial" w:eastAsia="Arial" w:hAnsi="Arial" w:cs="Arial"/>
                <w:sz w:val="8"/>
                <w:szCs w:val="8"/>
              </w:rPr>
              <w:t xml:space="preserve"> instalační (500x806x110mm), </w:t>
            </w:r>
            <w:proofErr w:type="spellStart"/>
            <w:r>
              <w:rPr>
                <w:rFonts w:ascii="Arial" w:eastAsia="Arial" w:hAnsi="Arial" w:cs="Arial"/>
                <w:sz w:val="8"/>
                <w:szCs w:val="8"/>
              </w:rPr>
              <w:t>plastovápanely</w:t>
            </w:r>
            <w:proofErr w:type="spellEnd"/>
          </w:p>
        </w:tc>
        <w:tc>
          <w:tcPr>
            <w:tcW w:w="178" w:type="dxa"/>
            <w:tcBorders>
              <w:top w:val="single" w:sz="4" w:space="0" w:color="auto"/>
              <w:left w:val="single" w:sz="4" w:space="0" w:color="auto"/>
            </w:tcBorders>
            <w:shd w:val="clear" w:color="auto" w:fill="auto"/>
            <w:vAlign w:val="bottom"/>
          </w:tcPr>
          <w:p w14:paraId="2C6F8FE4"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EEFDBA5"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2CA1D29" w14:textId="77777777" w:rsidR="00D631C0" w:rsidRDefault="00000000">
            <w:pPr>
              <w:pStyle w:val="Jin0"/>
              <w:jc w:val="both"/>
              <w:rPr>
                <w:sz w:val="8"/>
                <w:szCs w:val="8"/>
              </w:rPr>
            </w:pPr>
            <w:r>
              <w:rPr>
                <w:rFonts w:ascii="Arial" w:eastAsia="Arial" w:hAnsi="Arial" w:cs="Arial"/>
                <w:sz w:val="8"/>
                <w:szCs w:val="8"/>
              </w:rPr>
              <w:t>5 770,00</w:t>
            </w:r>
          </w:p>
        </w:tc>
        <w:tc>
          <w:tcPr>
            <w:tcW w:w="547" w:type="dxa"/>
            <w:tcBorders>
              <w:top w:val="single" w:sz="4" w:space="0" w:color="auto"/>
              <w:left w:val="single" w:sz="4" w:space="0" w:color="auto"/>
            </w:tcBorders>
            <w:shd w:val="clear" w:color="auto" w:fill="auto"/>
            <w:vAlign w:val="bottom"/>
          </w:tcPr>
          <w:p w14:paraId="7ECD8E06" w14:textId="77777777" w:rsidR="00D631C0" w:rsidRDefault="00000000">
            <w:pPr>
              <w:pStyle w:val="Jin0"/>
              <w:ind w:firstLine="260"/>
              <w:jc w:val="both"/>
              <w:rPr>
                <w:sz w:val="8"/>
                <w:szCs w:val="8"/>
              </w:rPr>
            </w:pPr>
            <w:r>
              <w:rPr>
                <w:rFonts w:ascii="Arial" w:eastAsia="Arial" w:hAnsi="Arial" w:cs="Arial"/>
                <w:sz w:val="8"/>
                <w:szCs w:val="8"/>
              </w:rPr>
              <w:t>5 770,00</w:t>
            </w:r>
          </w:p>
        </w:tc>
        <w:tc>
          <w:tcPr>
            <w:tcW w:w="360" w:type="dxa"/>
            <w:tcBorders>
              <w:top w:val="single" w:sz="4" w:space="0" w:color="auto"/>
              <w:left w:val="single" w:sz="4" w:space="0" w:color="auto"/>
            </w:tcBorders>
            <w:shd w:val="clear" w:color="auto" w:fill="auto"/>
          </w:tcPr>
          <w:p w14:paraId="2ECE7E1B" w14:textId="77777777" w:rsidR="00D631C0" w:rsidRDefault="00D631C0">
            <w:pPr>
              <w:rPr>
                <w:sz w:val="10"/>
                <w:szCs w:val="10"/>
              </w:rPr>
            </w:pPr>
          </w:p>
        </w:tc>
        <w:tc>
          <w:tcPr>
            <w:tcW w:w="538" w:type="dxa"/>
            <w:tcBorders>
              <w:top w:val="single" w:sz="4" w:space="0" w:color="auto"/>
              <w:left w:val="single" w:sz="4" w:space="0" w:color="auto"/>
            </w:tcBorders>
            <w:shd w:val="clear" w:color="auto" w:fill="auto"/>
            <w:vAlign w:val="bottom"/>
          </w:tcPr>
          <w:p w14:paraId="42C8AA73"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273FD30C" w14:textId="77777777" w:rsidR="00D631C0" w:rsidRDefault="00000000">
            <w:pPr>
              <w:pStyle w:val="Jin0"/>
              <w:jc w:val="both"/>
              <w:rPr>
                <w:sz w:val="8"/>
                <w:szCs w:val="8"/>
              </w:rPr>
            </w:pPr>
            <w:r>
              <w:rPr>
                <w:rFonts w:ascii="Arial" w:eastAsia="Arial" w:hAnsi="Arial" w:cs="Arial"/>
                <w:sz w:val="8"/>
                <w:szCs w:val="8"/>
              </w:rPr>
              <w:t>5 770,00</w:t>
            </w:r>
          </w:p>
        </w:tc>
        <w:tc>
          <w:tcPr>
            <w:tcW w:w="629" w:type="dxa"/>
            <w:tcBorders>
              <w:top w:val="single" w:sz="4" w:space="0" w:color="auto"/>
              <w:left w:val="single" w:sz="4" w:space="0" w:color="auto"/>
              <w:right w:val="single" w:sz="4" w:space="0" w:color="auto"/>
            </w:tcBorders>
            <w:shd w:val="clear" w:color="auto" w:fill="auto"/>
            <w:vAlign w:val="bottom"/>
          </w:tcPr>
          <w:p w14:paraId="569041F5" w14:textId="77777777" w:rsidR="00D631C0" w:rsidRDefault="00000000">
            <w:pPr>
              <w:pStyle w:val="Jin0"/>
              <w:ind w:firstLine="340"/>
              <w:jc w:val="both"/>
              <w:rPr>
                <w:sz w:val="8"/>
                <w:szCs w:val="8"/>
              </w:rPr>
            </w:pPr>
            <w:r>
              <w:rPr>
                <w:rFonts w:ascii="Arial" w:eastAsia="Arial" w:hAnsi="Arial" w:cs="Arial"/>
                <w:sz w:val="8"/>
                <w:szCs w:val="8"/>
              </w:rPr>
              <w:t>5 770,00</w:t>
            </w:r>
          </w:p>
        </w:tc>
      </w:tr>
      <w:tr w:rsidR="00D631C0" w14:paraId="15CF08D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0EAC551" w14:textId="77777777" w:rsidR="00D631C0" w:rsidRDefault="00000000">
            <w:pPr>
              <w:pStyle w:val="Jin0"/>
              <w:rPr>
                <w:sz w:val="8"/>
                <w:szCs w:val="8"/>
              </w:rPr>
            </w:pPr>
            <w:r>
              <w:rPr>
                <w:rFonts w:ascii="Arial" w:eastAsia="Arial" w:hAnsi="Arial" w:cs="Arial"/>
                <w:sz w:val="8"/>
                <w:szCs w:val="8"/>
              </w:rPr>
              <w:t xml:space="preserve">Ostatní </w:t>
            </w:r>
            <w:proofErr w:type="spellStart"/>
            <w:r>
              <w:rPr>
                <w:rFonts w:ascii="Arial" w:eastAsia="Arial" w:hAnsi="Arial" w:cs="Arial"/>
                <w:sz w:val="8"/>
                <w:szCs w:val="8"/>
              </w:rPr>
              <w:t>montážnímateriál</w:t>
            </w:r>
            <w:proofErr w:type="spellEnd"/>
          </w:p>
        </w:tc>
        <w:tc>
          <w:tcPr>
            <w:tcW w:w="178" w:type="dxa"/>
            <w:tcBorders>
              <w:top w:val="single" w:sz="4" w:space="0" w:color="auto"/>
              <w:left w:val="single" w:sz="4" w:space="0" w:color="auto"/>
            </w:tcBorders>
            <w:shd w:val="clear" w:color="auto" w:fill="auto"/>
            <w:vAlign w:val="bottom"/>
          </w:tcPr>
          <w:p w14:paraId="59A0974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0D788DC"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7AA1724" w14:textId="77777777" w:rsidR="00D631C0" w:rsidRDefault="00000000">
            <w:pPr>
              <w:pStyle w:val="Jin0"/>
              <w:jc w:val="both"/>
              <w:rPr>
                <w:sz w:val="8"/>
                <w:szCs w:val="8"/>
              </w:rPr>
            </w:pPr>
            <w:r>
              <w:rPr>
                <w:rFonts w:ascii="Arial" w:eastAsia="Arial" w:hAnsi="Arial" w:cs="Arial"/>
                <w:color w:val="000000"/>
                <w:sz w:val="8"/>
                <w:szCs w:val="8"/>
              </w:rPr>
              <w:t>10 190,00</w:t>
            </w:r>
          </w:p>
        </w:tc>
        <w:tc>
          <w:tcPr>
            <w:tcW w:w="547" w:type="dxa"/>
            <w:tcBorders>
              <w:top w:val="single" w:sz="4" w:space="0" w:color="auto"/>
              <w:left w:val="single" w:sz="4" w:space="0" w:color="auto"/>
            </w:tcBorders>
            <w:shd w:val="clear" w:color="auto" w:fill="auto"/>
            <w:vAlign w:val="bottom"/>
          </w:tcPr>
          <w:p w14:paraId="0346BB44" w14:textId="77777777" w:rsidR="00D631C0" w:rsidRDefault="00000000">
            <w:pPr>
              <w:pStyle w:val="Jin0"/>
              <w:ind w:firstLine="220"/>
              <w:jc w:val="both"/>
              <w:rPr>
                <w:sz w:val="8"/>
                <w:szCs w:val="8"/>
              </w:rPr>
            </w:pPr>
            <w:r>
              <w:rPr>
                <w:rFonts w:ascii="Arial" w:eastAsia="Arial" w:hAnsi="Arial" w:cs="Arial"/>
                <w:color w:val="000000"/>
                <w:sz w:val="8"/>
                <w:szCs w:val="8"/>
              </w:rPr>
              <w:t>10 190,00</w:t>
            </w:r>
          </w:p>
        </w:tc>
        <w:tc>
          <w:tcPr>
            <w:tcW w:w="360" w:type="dxa"/>
            <w:tcBorders>
              <w:top w:val="single" w:sz="4" w:space="0" w:color="auto"/>
              <w:left w:val="single" w:sz="4" w:space="0" w:color="auto"/>
            </w:tcBorders>
            <w:shd w:val="clear" w:color="auto" w:fill="auto"/>
            <w:vAlign w:val="bottom"/>
          </w:tcPr>
          <w:p w14:paraId="4B8ACFF5"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2758C2F3"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133B9FB3" w14:textId="77777777" w:rsidR="00D631C0" w:rsidRDefault="00000000">
            <w:pPr>
              <w:pStyle w:val="Jin0"/>
              <w:jc w:val="both"/>
              <w:rPr>
                <w:sz w:val="8"/>
                <w:szCs w:val="8"/>
              </w:rPr>
            </w:pPr>
            <w:r>
              <w:rPr>
                <w:rFonts w:ascii="Arial" w:eastAsia="Arial" w:hAnsi="Arial" w:cs="Arial"/>
                <w:color w:val="000000"/>
                <w:sz w:val="8"/>
                <w:szCs w:val="8"/>
              </w:rPr>
              <w:t>10190,00</w:t>
            </w:r>
          </w:p>
        </w:tc>
        <w:tc>
          <w:tcPr>
            <w:tcW w:w="629" w:type="dxa"/>
            <w:tcBorders>
              <w:top w:val="single" w:sz="4" w:space="0" w:color="auto"/>
              <w:left w:val="single" w:sz="4" w:space="0" w:color="auto"/>
              <w:right w:val="single" w:sz="4" w:space="0" w:color="auto"/>
            </w:tcBorders>
            <w:shd w:val="clear" w:color="auto" w:fill="auto"/>
            <w:vAlign w:val="bottom"/>
          </w:tcPr>
          <w:p w14:paraId="716A4B13" w14:textId="77777777" w:rsidR="00D631C0" w:rsidRDefault="00000000">
            <w:pPr>
              <w:pStyle w:val="Jin0"/>
              <w:ind w:firstLine="300"/>
              <w:jc w:val="both"/>
              <w:rPr>
                <w:sz w:val="8"/>
                <w:szCs w:val="8"/>
              </w:rPr>
            </w:pPr>
            <w:r>
              <w:rPr>
                <w:rFonts w:ascii="Arial" w:eastAsia="Arial" w:hAnsi="Arial" w:cs="Arial"/>
                <w:color w:val="000000"/>
                <w:sz w:val="8"/>
                <w:szCs w:val="8"/>
              </w:rPr>
              <w:t>10 190,00</w:t>
            </w:r>
          </w:p>
        </w:tc>
      </w:tr>
      <w:tr w:rsidR="00D631C0" w14:paraId="29E9B14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2922FF0" w14:textId="77777777" w:rsidR="00D631C0" w:rsidRDefault="00000000">
            <w:pPr>
              <w:pStyle w:val="Jin0"/>
              <w:rPr>
                <w:sz w:val="8"/>
                <w:szCs w:val="8"/>
              </w:rPr>
            </w:pPr>
            <w:r>
              <w:rPr>
                <w:rFonts w:ascii="Arial" w:eastAsia="Arial" w:hAnsi="Arial" w:cs="Arial"/>
                <w:i/>
                <w:iCs/>
                <w:sz w:val="8"/>
                <w:szCs w:val="8"/>
              </w:rPr>
              <w:t>PROPOJOVAC/LISTY</w:t>
            </w:r>
          </w:p>
        </w:tc>
        <w:tc>
          <w:tcPr>
            <w:tcW w:w="178" w:type="dxa"/>
            <w:tcBorders>
              <w:top w:val="single" w:sz="4" w:space="0" w:color="auto"/>
            </w:tcBorders>
            <w:shd w:val="clear" w:color="auto" w:fill="E3E2F0"/>
          </w:tcPr>
          <w:p w14:paraId="7D45E73F" w14:textId="77777777" w:rsidR="00D631C0" w:rsidRDefault="00D631C0">
            <w:pPr>
              <w:rPr>
                <w:sz w:val="10"/>
                <w:szCs w:val="10"/>
              </w:rPr>
            </w:pPr>
          </w:p>
        </w:tc>
        <w:tc>
          <w:tcPr>
            <w:tcW w:w="298" w:type="dxa"/>
            <w:tcBorders>
              <w:top w:val="single" w:sz="4" w:space="0" w:color="auto"/>
            </w:tcBorders>
            <w:shd w:val="clear" w:color="auto" w:fill="E3E2F0"/>
          </w:tcPr>
          <w:p w14:paraId="7DC54CA6" w14:textId="77777777" w:rsidR="00D631C0" w:rsidRDefault="00D631C0">
            <w:pPr>
              <w:rPr>
                <w:sz w:val="10"/>
                <w:szCs w:val="10"/>
              </w:rPr>
            </w:pPr>
          </w:p>
        </w:tc>
        <w:tc>
          <w:tcPr>
            <w:tcW w:w="413" w:type="dxa"/>
            <w:tcBorders>
              <w:top w:val="single" w:sz="4" w:space="0" w:color="auto"/>
            </w:tcBorders>
            <w:shd w:val="clear" w:color="auto" w:fill="E3E2F0"/>
          </w:tcPr>
          <w:p w14:paraId="151A8ABF" w14:textId="77777777" w:rsidR="00D631C0" w:rsidRDefault="00D631C0">
            <w:pPr>
              <w:rPr>
                <w:sz w:val="10"/>
                <w:szCs w:val="10"/>
              </w:rPr>
            </w:pPr>
          </w:p>
        </w:tc>
        <w:tc>
          <w:tcPr>
            <w:tcW w:w="547" w:type="dxa"/>
            <w:tcBorders>
              <w:top w:val="single" w:sz="4" w:space="0" w:color="auto"/>
            </w:tcBorders>
            <w:shd w:val="clear" w:color="auto" w:fill="E3E2F0"/>
          </w:tcPr>
          <w:p w14:paraId="36498067" w14:textId="77777777" w:rsidR="00D631C0" w:rsidRDefault="00D631C0">
            <w:pPr>
              <w:rPr>
                <w:sz w:val="10"/>
                <w:szCs w:val="10"/>
              </w:rPr>
            </w:pPr>
          </w:p>
        </w:tc>
        <w:tc>
          <w:tcPr>
            <w:tcW w:w="360" w:type="dxa"/>
            <w:tcBorders>
              <w:top w:val="single" w:sz="4" w:space="0" w:color="auto"/>
            </w:tcBorders>
            <w:shd w:val="clear" w:color="auto" w:fill="E3E2F0"/>
          </w:tcPr>
          <w:p w14:paraId="3CCFC00B" w14:textId="77777777" w:rsidR="00D631C0" w:rsidRDefault="00D631C0">
            <w:pPr>
              <w:rPr>
                <w:sz w:val="10"/>
                <w:szCs w:val="10"/>
              </w:rPr>
            </w:pPr>
          </w:p>
        </w:tc>
        <w:tc>
          <w:tcPr>
            <w:tcW w:w="538" w:type="dxa"/>
            <w:tcBorders>
              <w:top w:val="single" w:sz="4" w:space="0" w:color="auto"/>
            </w:tcBorders>
            <w:shd w:val="clear" w:color="auto" w:fill="E3E2F0"/>
          </w:tcPr>
          <w:p w14:paraId="09072A8F" w14:textId="77777777" w:rsidR="00D631C0" w:rsidRDefault="00D631C0">
            <w:pPr>
              <w:rPr>
                <w:sz w:val="10"/>
                <w:szCs w:val="10"/>
              </w:rPr>
            </w:pPr>
          </w:p>
        </w:tc>
        <w:tc>
          <w:tcPr>
            <w:tcW w:w="408" w:type="dxa"/>
            <w:tcBorders>
              <w:top w:val="single" w:sz="4" w:space="0" w:color="auto"/>
            </w:tcBorders>
            <w:shd w:val="clear" w:color="auto" w:fill="E3E2F0"/>
          </w:tcPr>
          <w:p w14:paraId="72F86B2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F3330F3" w14:textId="77777777" w:rsidR="00D631C0" w:rsidRDefault="00D631C0">
            <w:pPr>
              <w:rPr>
                <w:sz w:val="10"/>
                <w:szCs w:val="10"/>
              </w:rPr>
            </w:pPr>
          </w:p>
        </w:tc>
      </w:tr>
      <w:tr w:rsidR="00D631C0" w14:paraId="75A76EE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542797D" w14:textId="77777777" w:rsidR="00D631C0" w:rsidRDefault="00000000">
            <w:pPr>
              <w:pStyle w:val="Jin0"/>
              <w:rPr>
                <w:sz w:val="8"/>
                <w:szCs w:val="8"/>
              </w:rPr>
            </w:pPr>
            <w:r>
              <w:rPr>
                <w:rFonts w:ascii="Arial" w:eastAsia="Arial" w:hAnsi="Arial" w:cs="Arial"/>
                <w:sz w:val="8"/>
                <w:szCs w:val="8"/>
              </w:rPr>
              <w:t xml:space="preserve">Propojovací lišta </w:t>
            </w:r>
            <w:proofErr w:type="gramStart"/>
            <w:r>
              <w:rPr>
                <w:rFonts w:ascii="Arial" w:eastAsia="Arial" w:hAnsi="Arial" w:cs="Arial"/>
                <w:sz w:val="8"/>
                <w:szCs w:val="8"/>
              </w:rPr>
              <w:t>1m</w:t>
            </w:r>
            <w:proofErr w:type="gramEnd"/>
            <w:r>
              <w:rPr>
                <w:rFonts w:ascii="Arial" w:eastAsia="Arial" w:hAnsi="Arial" w:cs="Arial"/>
                <w:sz w:val="8"/>
                <w:szCs w:val="8"/>
              </w:rPr>
              <w:t>, 3-půl, In=63A, 10mm2</w:t>
            </w:r>
          </w:p>
        </w:tc>
        <w:tc>
          <w:tcPr>
            <w:tcW w:w="178" w:type="dxa"/>
            <w:tcBorders>
              <w:top w:val="single" w:sz="4" w:space="0" w:color="auto"/>
              <w:left w:val="single" w:sz="4" w:space="0" w:color="auto"/>
            </w:tcBorders>
            <w:shd w:val="clear" w:color="auto" w:fill="auto"/>
            <w:vAlign w:val="bottom"/>
          </w:tcPr>
          <w:p w14:paraId="623B669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BDB487C"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left w:val="single" w:sz="4" w:space="0" w:color="auto"/>
            </w:tcBorders>
            <w:shd w:val="clear" w:color="auto" w:fill="auto"/>
            <w:vAlign w:val="bottom"/>
          </w:tcPr>
          <w:p w14:paraId="4678752B" w14:textId="77777777" w:rsidR="00D631C0" w:rsidRDefault="00000000">
            <w:pPr>
              <w:pStyle w:val="Jin0"/>
              <w:ind w:firstLine="180"/>
              <w:jc w:val="both"/>
              <w:rPr>
                <w:sz w:val="8"/>
                <w:szCs w:val="8"/>
              </w:rPr>
            </w:pPr>
            <w:r>
              <w:rPr>
                <w:rFonts w:ascii="Arial" w:eastAsia="Arial" w:hAnsi="Arial" w:cs="Arial"/>
                <w:color w:val="000000"/>
                <w:sz w:val="8"/>
                <w:szCs w:val="8"/>
              </w:rPr>
              <w:t>815,00</w:t>
            </w:r>
          </w:p>
        </w:tc>
        <w:tc>
          <w:tcPr>
            <w:tcW w:w="547" w:type="dxa"/>
            <w:tcBorders>
              <w:top w:val="single" w:sz="4" w:space="0" w:color="auto"/>
              <w:left w:val="single" w:sz="4" w:space="0" w:color="auto"/>
            </w:tcBorders>
            <w:shd w:val="clear" w:color="auto" w:fill="auto"/>
            <w:vAlign w:val="bottom"/>
          </w:tcPr>
          <w:p w14:paraId="1633CE56" w14:textId="77777777" w:rsidR="00D631C0" w:rsidRDefault="00000000">
            <w:pPr>
              <w:pStyle w:val="Jin0"/>
              <w:ind w:firstLine="260"/>
              <w:jc w:val="both"/>
              <w:rPr>
                <w:sz w:val="8"/>
                <w:szCs w:val="8"/>
              </w:rPr>
            </w:pPr>
            <w:r>
              <w:rPr>
                <w:rFonts w:ascii="Arial" w:eastAsia="Arial" w:hAnsi="Arial" w:cs="Arial"/>
                <w:color w:val="000000"/>
                <w:sz w:val="8"/>
                <w:szCs w:val="8"/>
              </w:rPr>
              <w:t>1 630,00</w:t>
            </w:r>
          </w:p>
        </w:tc>
        <w:tc>
          <w:tcPr>
            <w:tcW w:w="360" w:type="dxa"/>
            <w:tcBorders>
              <w:top w:val="single" w:sz="4" w:space="0" w:color="auto"/>
              <w:left w:val="single" w:sz="4" w:space="0" w:color="auto"/>
            </w:tcBorders>
            <w:shd w:val="clear" w:color="auto" w:fill="auto"/>
            <w:vAlign w:val="bottom"/>
          </w:tcPr>
          <w:p w14:paraId="5C7F794E"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215D8ACB"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1CA23EFA" w14:textId="77777777" w:rsidR="00D631C0" w:rsidRDefault="00000000">
            <w:pPr>
              <w:pStyle w:val="Jin0"/>
              <w:ind w:firstLine="180"/>
              <w:jc w:val="both"/>
              <w:rPr>
                <w:sz w:val="8"/>
                <w:szCs w:val="8"/>
              </w:rPr>
            </w:pPr>
            <w:r>
              <w:rPr>
                <w:rFonts w:ascii="Arial" w:eastAsia="Arial" w:hAnsi="Arial" w:cs="Arial"/>
                <w:color w:val="000000"/>
                <w:sz w:val="8"/>
                <w:szCs w:val="8"/>
              </w:rPr>
              <w:t>815,00</w:t>
            </w:r>
          </w:p>
        </w:tc>
        <w:tc>
          <w:tcPr>
            <w:tcW w:w="629" w:type="dxa"/>
            <w:tcBorders>
              <w:top w:val="single" w:sz="4" w:space="0" w:color="auto"/>
              <w:left w:val="single" w:sz="4" w:space="0" w:color="auto"/>
              <w:right w:val="single" w:sz="4" w:space="0" w:color="auto"/>
            </w:tcBorders>
            <w:shd w:val="clear" w:color="auto" w:fill="auto"/>
            <w:vAlign w:val="bottom"/>
          </w:tcPr>
          <w:p w14:paraId="1756BD43" w14:textId="77777777" w:rsidR="00D631C0" w:rsidRDefault="00000000">
            <w:pPr>
              <w:pStyle w:val="Jin0"/>
              <w:ind w:firstLine="340"/>
              <w:jc w:val="both"/>
              <w:rPr>
                <w:sz w:val="8"/>
                <w:szCs w:val="8"/>
              </w:rPr>
            </w:pPr>
            <w:r>
              <w:rPr>
                <w:rFonts w:ascii="Arial" w:eastAsia="Arial" w:hAnsi="Arial" w:cs="Arial"/>
                <w:color w:val="000000"/>
                <w:sz w:val="8"/>
                <w:szCs w:val="8"/>
              </w:rPr>
              <w:t>1 630,00</w:t>
            </w:r>
          </w:p>
        </w:tc>
      </w:tr>
      <w:tr w:rsidR="00D631C0" w14:paraId="326031D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356A3A2" w14:textId="77777777" w:rsidR="00D631C0" w:rsidRDefault="00000000">
            <w:pPr>
              <w:pStyle w:val="Jin0"/>
              <w:rPr>
                <w:sz w:val="8"/>
                <w:szCs w:val="8"/>
              </w:rPr>
            </w:pPr>
            <w:r>
              <w:rPr>
                <w:rFonts w:ascii="Arial" w:eastAsia="Arial" w:hAnsi="Arial" w:cs="Arial"/>
                <w:sz w:val="8"/>
                <w:szCs w:val="8"/>
              </w:rPr>
              <w:t xml:space="preserve">Koncový kryt k propoj liště </w:t>
            </w:r>
            <w:proofErr w:type="gramStart"/>
            <w:r>
              <w:rPr>
                <w:rFonts w:ascii="Arial" w:eastAsia="Arial" w:hAnsi="Arial" w:cs="Arial"/>
                <w:sz w:val="8"/>
                <w:szCs w:val="8"/>
              </w:rPr>
              <w:t>63A</w:t>
            </w:r>
            <w:proofErr w:type="gramEnd"/>
            <w:r>
              <w:rPr>
                <w:rFonts w:ascii="Arial" w:eastAsia="Arial" w:hAnsi="Arial" w:cs="Arial"/>
                <w:sz w:val="8"/>
                <w:szCs w:val="8"/>
              </w:rPr>
              <w:t>, 3-půl</w:t>
            </w:r>
          </w:p>
        </w:tc>
        <w:tc>
          <w:tcPr>
            <w:tcW w:w="178" w:type="dxa"/>
            <w:tcBorders>
              <w:top w:val="single" w:sz="4" w:space="0" w:color="auto"/>
              <w:left w:val="single" w:sz="4" w:space="0" w:color="auto"/>
            </w:tcBorders>
            <w:shd w:val="clear" w:color="auto" w:fill="auto"/>
            <w:vAlign w:val="bottom"/>
          </w:tcPr>
          <w:p w14:paraId="1DD0405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9401B52" w14:textId="77777777" w:rsidR="00D631C0" w:rsidRDefault="00000000">
            <w:pPr>
              <w:pStyle w:val="Jin0"/>
              <w:ind w:firstLine="140"/>
              <w:rPr>
                <w:sz w:val="8"/>
                <w:szCs w:val="8"/>
              </w:rPr>
            </w:pPr>
            <w:r>
              <w:rPr>
                <w:rFonts w:ascii="Arial" w:eastAsia="Arial" w:hAnsi="Arial" w:cs="Arial"/>
                <w:color w:val="000000"/>
                <w:sz w:val="8"/>
                <w:szCs w:val="8"/>
              </w:rPr>
              <w:t>4,00</w:t>
            </w:r>
          </w:p>
        </w:tc>
        <w:tc>
          <w:tcPr>
            <w:tcW w:w="413" w:type="dxa"/>
            <w:tcBorders>
              <w:top w:val="single" w:sz="4" w:space="0" w:color="auto"/>
              <w:left w:val="single" w:sz="4" w:space="0" w:color="auto"/>
            </w:tcBorders>
            <w:shd w:val="clear" w:color="auto" w:fill="auto"/>
            <w:vAlign w:val="bottom"/>
          </w:tcPr>
          <w:p w14:paraId="0B6505F7" w14:textId="77777777" w:rsidR="00D631C0" w:rsidRDefault="00000000">
            <w:pPr>
              <w:pStyle w:val="Jin0"/>
              <w:ind w:firstLine="260"/>
              <w:jc w:val="both"/>
              <w:rPr>
                <w:sz w:val="8"/>
                <w:szCs w:val="8"/>
              </w:rPr>
            </w:pPr>
            <w:r>
              <w:rPr>
                <w:rFonts w:ascii="Arial" w:eastAsia="Arial" w:hAnsi="Arial" w:cs="Arial"/>
                <w:sz w:val="8"/>
                <w:szCs w:val="8"/>
              </w:rPr>
              <w:t>3,50</w:t>
            </w:r>
          </w:p>
        </w:tc>
        <w:tc>
          <w:tcPr>
            <w:tcW w:w="547" w:type="dxa"/>
            <w:tcBorders>
              <w:top w:val="single" w:sz="4" w:space="0" w:color="auto"/>
              <w:left w:val="single" w:sz="4" w:space="0" w:color="auto"/>
            </w:tcBorders>
            <w:shd w:val="clear" w:color="auto" w:fill="auto"/>
            <w:vAlign w:val="bottom"/>
          </w:tcPr>
          <w:p w14:paraId="3DA27ACB" w14:textId="77777777" w:rsidR="00D631C0" w:rsidRDefault="00000000">
            <w:pPr>
              <w:pStyle w:val="Jin0"/>
              <w:ind w:firstLine="360"/>
              <w:jc w:val="both"/>
              <w:rPr>
                <w:sz w:val="8"/>
                <w:szCs w:val="8"/>
              </w:rPr>
            </w:pPr>
            <w:r>
              <w:rPr>
                <w:rFonts w:ascii="Arial" w:eastAsia="Arial" w:hAnsi="Arial" w:cs="Arial"/>
                <w:color w:val="000000"/>
                <w:sz w:val="8"/>
                <w:szCs w:val="8"/>
              </w:rPr>
              <w:t>14,00</w:t>
            </w:r>
          </w:p>
        </w:tc>
        <w:tc>
          <w:tcPr>
            <w:tcW w:w="360" w:type="dxa"/>
            <w:tcBorders>
              <w:top w:val="single" w:sz="4" w:space="0" w:color="auto"/>
              <w:left w:val="single" w:sz="4" w:space="0" w:color="auto"/>
            </w:tcBorders>
            <w:shd w:val="clear" w:color="auto" w:fill="auto"/>
            <w:vAlign w:val="bottom"/>
          </w:tcPr>
          <w:p w14:paraId="1D4DA214"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464F950F"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76163856" w14:textId="77777777" w:rsidR="00D631C0" w:rsidRDefault="00000000">
            <w:pPr>
              <w:pStyle w:val="Jin0"/>
              <w:jc w:val="right"/>
              <w:rPr>
                <w:sz w:val="8"/>
                <w:szCs w:val="8"/>
              </w:rPr>
            </w:pPr>
            <w:r>
              <w:rPr>
                <w:rFonts w:ascii="Arial" w:eastAsia="Arial" w:hAnsi="Arial" w:cs="Arial"/>
                <w:sz w:val="8"/>
                <w:szCs w:val="8"/>
              </w:rPr>
              <w:t>3,50</w:t>
            </w:r>
          </w:p>
        </w:tc>
        <w:tc>
          <w:tcPr>
            <w:tcW w:w="629" w:type="dxa"/>
            <w:tcBorders>
              <w:top w:val="single" w:sz="4" w:space="0" w:color="auto"/>
              <w:left w:val="single" w:sz="4" w:space="0" w:color="auto"/>
              <w:right w:val="single" w:sz="4" w:space="0" w:color="auto"/>
            </w:tcBorders>
            <w:shd w:val="clear" w:color="auto" w:fill="auto"/>
            <w:vAlign w:val="bottom"/>
          </w:tcPr>
          <w:p w14:paraId="4D7C3DEB" w14:textId="77777777" w:rsidR="00D631C0" w:rsidRDefault="00000000">
            <w:pPr>
              <w:pStyle w:val="Jin0"/>
              <w:jc w:val="right"/>
              <w:rPr>
                <w:sz w:val="8"/>
                <w:szCs w:val="8"/>
              </w:rPr>
            </w:pPr>
            <w:r>
              <w:rPr>
                <w:rFonts w:ascii="Arial" w:eastAsia="Arial" w:hAnsi="Arial" w:cs="Arial"/>
                <w:color w:val="000000"/>
                <w:sz w:val="8"/>
                <w:szCs w:val="8"/>
              </w:rPr>
              <w:t>14,00</w:t>
            </w:r>
          </w:p>
        </w:tc>
      </w:tr>
      <w:tr w:rsidR="00D631C0" w14:paraId="60F57C7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F6409C6" w14:textId="77777777" w:rsidR="00D631C0" w:rsidRDefault="00000000">
            <w:pPr>
              <w:pStyle w:val="Jin0"/>
              <w:rPr>
                <w:sz w:val="8"/>
                <w:szCs w:val="8"/>
              </w:rPr>
            </w:pPr>
            <w:r>
              <w:rPr>
                <w:rFonts w:ascii="Arial" w:eastAsia="Arial" w:hAnsi="Arial" w:cs="Arial"/>
                <w:i/>
                <w:iCs/>
                <w:sz w:val="8"/>
                <w:szCs w:val="8"/>
              </w:rPr>
              <w:t>HLAVN/VYP/NAČ</w:t>
            </w:r>
          </w:p>
        </w:tc>
        <w:tc>
          <w:tcPr>
            <w:tcW w:w="178" w:type="dxa"/>
            <w:tcBorders>
              <w:top w:val="single" w:sz="4" w:space="0" w:color="auto"/>
            </w:tcBorders>
            <w:shd w:val="clear" w:color="auto" w:fill="E3E2F0"/>
          </w:tcPr>
          <w:p w14:paraId="2BD7CB85" w14:textId="77777777" w:rsidR="00D631C0" w:rsidRDefault="00D631C0">
            <w:pPr>
              <w:rPr>
                <w:sz w:val="10"/>
                <w:szCs w:val="10"/>
              </w:rPr>
            </w:pPr>
          </w:p>
        </w:tc>
        <w:tc>
          <w:tcPr>
            <w:tcW w:w="298" w:type="dxa"/>
            <w:tcBorders>
              <w:top w:val="single" w:sz="4" w:space="0" w:color="auto"/>
            </w:tcBorders>
            <w:shd w:val="clear" w:color="auto" w:fill="E3E2F0"/>
          </w:tcPr>
          <w:p w14:paraId="10A777F3" w14:textId="77777777" w:rsidR="00D631C0" w:rsidRDefault="00D631C0">
            <w:pPr>
              <w:rPr>
                <w:sz w:val="10"/>
                <w:szCs w:val="10"/>
              </w:rPr>
            </w:pPr>
          </w:p>
        </w:tc>
        <w:tc>
          <w:tcPr>
            <w:tcW w:w="413" w:type="dxa"/>
            <w:tcBorders>
              <w:top w:val="single" w:sz="4" w:space="0" w:color="auto"/>
            </w:tcBorders>
            <w:shd w:val="clear" w:color="auto" w:fill="E3E2F0"/>
          </w:tcPr>
          <w:p w14:paraId="03B15576" w14:textId="77777777" w:rsidR="00D631C0" w:rsidRDefault="00D631C0">
            <w:pPr>
              <w:rPr>
                <w:sz w:val="10"/>
                <w:szCs w:val="10"/>
              </w:rPr>
            </w:pPr>
          </w:p>
        </w:tc>
        <w:tc>
          <w:tcPr>
            <w:tcW w:w="547" w:type="dxa"/>
            <w:tcBorders>
              <w:top w:val="single" w:sz="4" w:space="0" w:color="auto"/>
            </w:tcBorders>
            <w:shd w:val="clear" w:color="auto" w:fill="E3E2F0"/>
          </w:tcPr>
          <w:p w14:paraId="45283B7A" w14:textId="77777777" w:rsidR="00D631C0" w:rsidRDefault="00D631C0">
            <w:pPr>
              <w:rPr>
                <w:sz w:val="10"/>
                <w:szCs w:val="10"/>
              </w:rPr>
            </w:pPr>
          </w:p>
        </w:tc>
        <w:tc>
          <w:tcPr>
            <w:tcW w:w="360" w:type="dxa"/>
            <w:tcBorders>
              <w:top w:val="single" w:sz="4" w:space="0" w:color="auto"/>
            </w:tcBorders>
            <w:shd w:val="clear" w:color="auto" w:fill="E3E2F0"/>
          </w:tcPr>
          <w:p w14:paraId="337E8639" w14:textId="77777777" w:rsidR="00D631C0" w:rsidRDefault="00D631C0">
            <w:pPr>
              <w:rPr>
                <w:sz w:val="10"/>
                <w:szCs w:val="10"/>
              </w:rPr>
            </w:pPr>
          </w:p>
        </w:tc>
        <w:tc>
          <w:tcPr>
            <w:tcW w:w="538" w:type="dxa"/>
            <w:tcBorders>
              <w:top w:val="single" w:sz="4" w:space="0" w:color="auto"/>
            </w:tcBorders>
            <w:shd w:val="clear" w:color="auto" w:fill="E3E2F0"/>
          </w:tcPr>
          <w:p w14:paraId="17EFF673" w14:textId="77777777" w:rsidR="00D631C0" w:rsidRDefault="00D631C0">
            <w:pPr>
              <w:rPr>
                <w:sz w:val="10"/>
                <w:szCs w:val="10"/>
              </w:rPr>
            </w:pPr>
          </w:p>
        </w:tc>
        <w:tc>
          <w:tcPr>
            <w:tcW w:w="408" w:type="dxa"/>
            <w:tcBorders>
              <w:top w:val="single" w:sz="4" w:space="0" w:color="auto"/>
            </w:tcBorders>
            <w:shd w:val="clear" w:color="auto" w:fill="E3E2F0"/>
          </w:tcPr>
          <w:p w14:paraId="6BCE6707"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8535BCB" w14:textId="77777777" w:rsidR="00D631C0" w:rsidRDefault="00D631C0">
            <w:pPr>
              <w:rPr>
                <w:sz w:val="10"/>
                <w:szCs w:val="10"/>
              </w:rPr>
            </w:pPr>
          </w:p>
        </w:tc>
      </w:tr>
      <w:tr w:rsidR="00D631C0" w14:paraId="32B8988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4B40B5D" w14:textId="77777777" w:rsidR="00D631C0" w:rsidRDefault="00000000">
            <w:pPr>
              <w:pStyle w:val="Jin0"/>
              <w:jc w:val="both"/>
              <w:rPr>
                <w:sz w:val="8"/>
                <w:szCs w:val="8"/>
              </w:rPr>
            </w:pPr>
            <w:r>
              <w:rPr>
                <w:rFonts w:ascii="Arial" w:eastAsia="Arial" w:hAnsi="Arial" w:cs="Arial"/>
                <w:sz w:val="8"/>
                <w:szCs w:val="8"/>
              </w:rPr>
              <w:t xml:space="preserve">40/3Hlavnívypínač, </w:t>
            </w:r>
            <w:proofErr w:type="gramStart"/>
            <w:r>
              <w:rPr>
                <w:rFonts w:ascii="Arial" w:eastAsia="Arial" w:hAnsi="Arial" w:cs="Arial"/>
                <w:sz w:val="8"/>
                <w:szCs w:val="8"/>
              </w:rPr>
              <w:t>3-půl</w:t>
            </w:r>
            <w:proofErr w:type="gramEnd"/>
            <w:r>
              <w:rPr>
                <w:rFonts w:ascii="Arial" w:eastAsia="Arial" w:hAnsi="Arial" w:cs="Arial"/>
                <w:sz w:val="8"/>
                <w:szCs w:val="8"/>
              </w:rPr>
              <w:t>, In=40A</w:t>
            </w:r>
          </w:p>
        </w:tc>
        <w:tc>
          <w:tcPr>
            <w:tcW w:w="178" w:type="dxa"/>
            <w:tcBorders>
              <w:top w:val="single" w:sz="4" w:space="0" w:color="auto"/>
            </w:tcBorders>
            <w:shd w:val="clear" w:color="auto" w:fill="auto"/>
            <w:vAlign w:val="bottom"/>
          </w:tcPr>
          <w:p w14:paraId="4A24C27B"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7F45BE66"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31A64777" w14:textId="77777777" w:rsidR="00D631C0" w:rsidRDefault="00000000">
            <w:pPr>
              <w:pStyle w:val="Jin0"/>
              <w:ind w:firstLine="180"/>
              <w:jc w:val="both"/>
              <w:rPr>
                <w:sz w:val="8"/>
                <w:szCs w:val="8"/>
              </w:rPr>
            </w:pPr>
            <w:r>
              <w:rPr>
                <w:rFonts w:ascii="Arial" w:eastAsia="Arial" w:hAnsi="Arial" w:cs="Arial"/>
                <w:sz w:val="8"/>
                <w:szCs w:val="8"/>
              </w:rPr>
              <w:t>700,00</w:t>
            </w:r>
          </w:p>
        </w:tc>
        <w:tc>
          <w:tcPr>
            <w:tcW w:w="547" w:type="dxa"/>
            <w:tcBorders>
              <w:top w:val="single" w:sz="4" w:space="0" w:color="auto"/>
            </w:tcBorders>
            <w:shd w:val="clear" w:color="auto" w:fill="auto"/>
            <w:vAlign w:val="bottom"/>
          </w:tcPr>
          <w:p w14:paraId="5310762C" w14:textId="77777777" w:rsidR="00D631C0" w:rsidRDefault="00000000">
            <w:pPr>
              <w:pStyle w:val="Jin0"/>
              <w:ind w:firstLine="320"/>
              <w:jc w:val="both"/>
              <w:rPr>
                <w:sz w:val="8"/>
                <w:szCs w:val="8"/>
              </w:rPr>
            </w:pPr>
            <w:r>
              <w:rPr>
                <w:rFonts w:ascii="Arial" w:eastAsia="Arial" w:hAnsi="Arial" w:cs="Arial"/>
                <w:sz w:val="8"/>
                <w:szCs w:val="8"/>
              </w:rPr>
              <w:t>700,00</w:t>
            </w:r>
          </w:p>
        </w:tc>
        <w:tc>
          <w:tcPr>
            <w:tcW w:w="360" w:type="dxa"/>
            <w:tcBorders>
              <w:top w:val="single" w:sz="4" w:space="0" w:color="auto"/>
            </w:tcBorders>
            <w:shd w:val="clear" w:color="auto" w:fill="auto"/>
            <w:vAlign w:val="bottom"/>
          </w:tcPr>
          <w:p w14:paraId="39925CF0"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3F042CB1"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1E336369" w14:textId="77777777" w:rsidR="00D631C0" w:rsidRDefault="00000000">
            <w:pPr>
              <w:pStyle w:val="Jin0"/>
              <w:ind w:firstLine="180"/>
              <w:jc w:val="both"/>
              <w:rPr>
                <w:sz w:val="8"/>
                <w:szCs w:val="8"/>
              </w:rPr>
            </w:pPr>
            <w:r>
              <w:rPr>
                <w:rFonts w:ascii="Arial" w:eastAsia="Arial" w:hAnsi="Arial" w:cs="Arial"/>
                <w:sz w:val="8"/>
                <w:szCs w:val="8"/>
              </w:rPr>
              <w:t>700,00</w:t>
            </w:r>
          </w:p>
        </w:tc>
        <w:tc>
          <w:tcPr>
            <w:tcW w:w="629" w:type="dxa"/>
            <w:tcBorders>
              <w:top w:val="single" w:sz="4" w:space="0" w:color="auto"/>
              <w:right w:val="single" w:sz="4" w:space="0" w:color="auto"/>
            </w:tcBorders>
            <w:shd w:val="clear" w:color="auto" w:fill="auto"/>
            <w:vAlign w:val="bottom"/>
          </w:tcPr>
          <w:p w14:paraId="34797635" w14:textId="77777777" w:rsidR="00D631C0" w:rsidRDefault="00000000">
            <w:pPr>
              <w:pStyle w:val="Jin0"/>
              <w:ind w:firstLine="380"/>
              <w:jc w:val="both"/>
              <w:rPr>
                <w:sz w:val="8"/>
                <w:szCs w:val="8"/>
              </w:rPr>
            </w:pPr>
            <w:r>
              <w:rPr>
                <w:rFonts w:ascii="Arial" w:eastAsia="Arial" w:hAnsi="Arial" w:cs="Arial"/>
                <w:sz w:val="8"/>
                <w:szCs w:val="8"/>
              </w:rPr>
              <w:t>700,00</w:t>
            </w:r>
          </w:p>
        </w:tc>
      </w:tr>
      <w:tr w:rsidR="00D631C0" w14:paraId="282FA7A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6EC08BF8" w14:textId="77777777" w:rsidR="00D631C0" w:rsidRDefault="00000000">
            <w:pPr>
              <w:pStyle w:val="Jin0"/>
              <w:rPr>
                <w:sz w:val="8"/>
                <w:szCs w:val="8"/>
              </w:rPr>
            </w:pPr>
            <w:r>
              <w:rPr>
                <w:rFonts w:ascii="Arial" w:eastAsia="Arial" w:hAnsi="Arial" w:cs="Arial"/>
                <w:i/>
                <w:iCs/>
                <w:sz w:val="8"/>
                <w:szCs w:val="8"/>
              </w:rPr>
              <w:t>OCHRANA NAPÁJEC/HO VEDEN/230 VY50 Hz - KOM8INOVANĚSVODIČEPŘEPĚT/typu 1a2 {8+</w:t>
            </w:r>
            <w:proofErr w:type="gramStart"/>
            <w:r>
              <w:rPr>
                <w:rFonts w:ascii="Arial" w:eastAsia="Arial" w:hAnsi="Arial" w:cs="Arial"/>
                <w:i/>
                <w:iCs/>
                <w:sz w:val="8"/>
                <w:szCs w:val="8"/>
              </w:rPr>
              <w:t>C)pro</w:t>
            </w:r>
            <w:proofErr w:type="gramEnd"/>
            <w:r>
              <w:rPr>
                <w:rFonts w:ascii="Arial" w:eastAsia="Arial" w:hAnsi="Arial" w:cs="Arial"/>
                <w:i/>
                <w:iCs/>
                <w:sz w:val="8"/>
                <w:szCs w:val="8"/>
              </w:rPr>
              <w:t xml:space="preserve"> </w:t>
            </w:r>
            <w:proofErr w:type="spellStart"/>
            <w:r>
              <w:rPr>
                <w:rFonts w:ascii="Arial" w:eastAsia="Arial" w:hAnsi="Arial" w:cs="Arial"/>
                <w:i/>
                <w:iCs/>
                <w:sz w:val="8"/>
                <w:szCs w:val="8"/>
              </w:rPr>
              <w:t>SíťTN</w:t>
            </w:r>
            <w:proofErr w:type="spellEnd"/>
            <w:r>
              <w:rPr>
                <w:rFonts w:ascii="Arial" w:eastAsia="Arial" w:hAnsi="Arial" w:cs="Arial"/>
                <w:i/>
                <w:iCs/>
                <w:sz w:val="8"/>
                <w:szCs w:val="8"/>
              </w:rPr>
              <w:t xml:space="preserve">-C,TN-S, TT, </w:t>
            </w:r>
            <w:r>
              <w:rPr>
                <w:rFonts w:ascii="Arial" w:eastAsia="Arial" w:hAnsi="Arial" w:cs="Arial"/>
                <w:i/>
                <w:iCs/>
                <w:sz w:val="8"/>
                <w:szCs w:val="8"/>
                <w:lang w:val="en-US" w:eastAsia="en-US" w:bidi="en-US"/>
              </w:rPr>
              <w:t>IT</w:t>
            </w:r>
          </w:p>
        </w:tc>
        <w:tc>
          <w:tcPr>
            <w:tcW w:w="178" w:type="dxa"/>
            <w:tcBorders>
              <w:top w:val="single" w:sz="4" w:space="0" w:color="auto"/>
            </w:tcBorders>
            <w:shd w:val="clear" w:color="auto" w:fill="E3E2F0"/>
          </w:tcPr>
          <w:p w14:paraId="6BC69EE1" w14:textId="77777777" w:rsidR="00D631C0" w:rsidRDefault="00D631C0">
            <w:pPr>
              <w:rPr>
                <w:sz w:val="10"/>
                <w:szCs w:val="10"/>
              </w:rPr>
            </w:pPr>
          </w:p>
        </w:tc>
        <w:tc>
          <w:tcPr>
            <w:tcW w:w="298" w:type="dxa"/>
            <w:tcBorders>
              <w:top w:val="single" w:sz="4" w:space="0" w:color="auto"/>
            </w:tcBorders>
            <w:shd w:val="clear" w:color="auto" w:fill="E3E2F0"/>
          </w:tcPr>
          <w:p w14:paraId="3DCA0C42" w14:textId="77777777" w:rsidR="00D631C0" w:rsidRDefault="00D631C0">
            <w:pPr>
              <w:rPr>
                <w:sz w:val="10"/>
                <w:szCs w:val="10"/>
              </w:rPr>
            </w:pPr>
          </w:p>
        </w:tc>
        <w:tc>
          <w:tcPr>
            <w:tcW w:w="413" w:type="dxa"/>
            <w:tcBorders>
              <w:top w:val="single" w:sz="4" w:space="0" w:color="auto"/>
            </w:tcBorders>
            <w:shd w:val="clear" w:color="auto" w:fill="E3E2F0"/>
          </w:tcPr>
          <w:p w14:paraId="0B4516D2" w14:textId="77777777" w:rsidR="00D631C0" w:rsidRDefault="00D631C0">
            <w:pPr>
              <w:rPr>
                <w:sz w:val="10"/>
                <w:szCs w:val="10"/>
              </w:rPr>
            </w:pPr>
          </w:p>
        </w:tc>
        <w:tc>
          <w:tcPr>
            <w:tcW w:w="547" w:type="dxa"/>
            <w:tcBorders>
              <w:top w:val="single" w:sz="4" w:space="0" w:color="auto"/>
            </w:tcBorders>
            <w:shd w:val="clear" w:color="auto" w:fill="E3E2F0"/>
          </w:tcPr>
          <w:p w14:paraId="74893DC5" w14:textId="77777777" w:rsidR="00D631C0" w:rsidRDefault="00D631C0">
            <w:pPr>
              <w:rPr>
                <w:sz w:val="10"/>
                <w:szCs w:val="10"/>
              </w:rPr>
            </w:pPr>
          </w:p>
        </w:tc>
        <w:tc>
          <w:tcPr>
            <w:tcW w:w="360" w:type="dxa"/>
            <w:tcBorders>
              <w:top w:val="single" w:sz="4" w:space="0" w:color="auto"/>
            </w:tcBorders>
            <w:shd w:val="clear" w:color="auto" w:fill="E3E2F0"/>
          </w:tcPr>
          <w:p w14:paraId="50139358" w14:textId="77777777" w:rsidR="00D631C0" w:rsidRDefault="00D631C0">
            <w:pPr>
              <w:rPr>
                <w:sz w:val="10"/>
                <w:szCs w:val="10"/>
              </w:rPr>
            </w:pPr>
          </w:p>
        </w:tc>
        <w:tc>
          <w:tcPr>
            <w:tcW w:w="538" w:type="dxa"/>
            <w:tcBorders>
              <w:top w:val="single" w:sz="4" w:space="0" w:color="auto"/>
            </w:tcBorders>
            <w:shd w:val="clear" w:color="auto" w:fill="E3E2F0"/>
          </w:tcPr>
          <w:p w14:paraId="1A087CA6" w14:textId="77777777" w:rsidR="00D631C0" w:rsidRDefault="00D631C0">
            <w:pPr>
              <w:rPr>
                <w:sz w:val="10"/>
                <w:szCs w:val="10"/>
              </w:rPr>
            </w:pPr>
          </w:p>
        </w:tc>
        <w:tc>
          <w:tcPr>
            <w:tcW w:w="408" w:type="dxa"/>
            <w:tcBorders>
              <w:top w:val="single" w:sz="4" w:space="0" w:color="auto"/>
            </w:tcBorders>
            <w:shd w:val="clear" w:color="auto" w:fill="E3E2F0"/>
          </w:tcPr>
          <w:p w14:paraId="52A2B270"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6A44D20" w14:textId="77777777" w:rsidR="00D631C0" w:rsidRDefault="00D631C0">
            <w:pPr>
              <w:rPr>
                <w:sz w:val="10"/>
                <w:szCs w:val="10"/>
              </w:rPr>
            </w:pPr>
          </w:p>
        </w:tc>
      </w:tr>
      <w:tr w:rsidR="00D631C0" w14:paraId="0F8AD9C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7409CFF" w14:textId="77777777" w:rsidR="00D631C0" w:rsidRDefault="00000000">
            <w:pPr>
              <w:pStyle w:val="Jin0"/>
              <w:jc w:val="both"/>
              <w:rPr>
                <w:sz w:val="8"/>
                <w:szCs w:val="8"/>
              </w:rPr>
            </w:pPr>
            <w:r>
              <w:rPr>
                <w:rFonts w:ascii="Arial" w:eastAsia="Arial" w:hAnsi="Arial" w:cs="Arial"/>
                <w:sz w:val="8"/>
                <w:szCs w:val="8"/>
              </w:rPr>
              <w:t xml:space="preserve">1.‘2.st. - kombinovaný svodič </w:t>
            </w:r>
            <w:proofErr w:type="spellStart"/>
            <w:r>
              <w:rPr>
                <w:rFonts w:ascii="Arial" w:eastAsia="Arial" w:hAnsi="Arial" w:cs="Arial"/>
                <w:sz w:val="8"/>
                <w:szCs w:val="8"/>
              </w:rPr>
              <w:t>bleskovýcbprojdů</w:t>
            </w:r>
            <w:proofErr w:type="spellEnd"/>
            <w:r>
              <w:rPr>
                <w:rFonts w:ascii="Arial" w:eastAsia="Arial" w:hAnsi="Arial" w:cs="Arial"/>
                <w:sz w:val="8"/>
                <w:szCs w:val="8"/>
              </w:rPr>
              <w:t xml:space="preserve"> a </w:t>
            </w:r>
            <w:proofErr w:type="gramStart"/>
            <w:r>
              <w:rPr>
                <w:rFonts w:ascii="Arial" w:eastAsia="Arial" w:hAnsi="Arial" w:cs="Arial"/>
                <w:sz w:val="8"/>
                <w:szCs w:val="8"/>
              </w:rPr>
              <w:t>přepětí,vbodnápro</w:t>
            </w:r>
            <w:proofErr w:type="gramEnd"/>
            <w:r>
              <w:rPr>
                <w:rFonts w:ascii="Arial" w:eastAsia="Arial" w:hAnsi="Arial" w:cs="Arial"/>
                <w:sz w:val="8"/>
                <w:szCs w:val="8"/>
              </w:rPr>
              <w:t xml:space="preserve">3-fázový </w:t>
            </w:r>
            <w:proofErr w:type="spellStart"/>
            <w:r>
              <w:rPr>
                <w:rFonts w:ascii="Arial" w:eastAsia="Arial" w:hAnsi="Arial" w:cs="Arial"/>
                <w:sz w:val="8"/>
                <w:szCs w:val="8"/>
              </w:rPr>
              <w:t>systámTN</w:t>
            </w:r>
            <w:proofErr w:type="spellEnd"/>
            <w:r>
              <w:rPr>
                <w:rFonts w:ascii="Arial" w:eastAsia="Arial" w:hAnsi="Arial" w:cs="Arial"/>
                <w:sz w:val="8"/>
                <w:szCs w:val="8"/>
              </w:rPr>
              <w:t xml:space="preserve">-C, </w:t>
            </w:r>
            <w:proofErr w:type="spellStart"/>
            <w:r>
              <w:rPr>
                <w:rFonts w:ascii="Arial" w:eastAsia="Arial" w:hAnsi="Arial" w:cs="Arial"/>
                <w:sz w:val="8"/>
                <w:szCs w:val="8"/>
              </w:rPr>
              <w:t>instalacena</w:t>
            </w:r>
            <w:proofErr w:type="spellEnd"/>
            <w:r>
              <w:rPr>
                <w:rFonts w:ascii="Arial" w:eastAsia="Arial" w:hAnsi="Arial" w:cs="Arial"/>
                <w:sz w:val="8"/>
                <w:szCs w:val="8"/>
              </w:rPr>
              <w:t xml:space="preserve"> </w:t>
            </w:r>
            <w:proofErr w:type="spellStart"/>
            <w:r>
              <w:rPr>
                <w:rFonts w:ascii="Arial" w:eastAsia="Arial" w:hAnsi="Arial" w:cs="Arial"/>
                <w:sz w:val="8"/>
                <w:szCs w:val="8"/>
              </w:rPr>
              <w:t>vstjpj</w:t>
            </w:r>
            <w:proofErr w:type="spellEnd"/>
            <w:r>
              <w:rPr>
                <w:rFonts w:ascii="Arial" w:eastAsia="Arial" w:hAnsi="Arial" w:cs="Arial"/>
                <w:sz w:val="8"/>
                <w:szCs w:val="8"/>
              </w:rPr>
              <w:t xml:space="preserve"> do </w:t>
            </w:r>
            <w:proofErr w:type="spellStart"/>
            <w:r>
              <w:rPr>
                <w:rFonts w:ascii="Arial" w:eastAsia="Arial" w:hAnsi="Arial" w:cs="Arial"/>
                <w:sz w:val="8"/>
                <w:szCs w:val="8"/>
              </w:rPr>
              <w:t>bjdovy</w:t>
            </w:r>
            <w:proofErr w:type="spellEnd"/>
            <w:r>
              <w:rPr>
                <w:rFonts w:ascii="Arial" w:eastAsia="Arial" w:hAnsi="Arial" w:cs="Arial"/>
                <w:sz w:val="8"/>
                <w:szCs w:val="8"/>
              </w:rPr>
              <w:t xml:space="preserve">, 25 </w:t>
            </w:r>
            <w:proofErr w:type="spellStart"/>
            <w:r>
              <w:rPr>
                <w:rFonts w:ascii="Arial" w:eastAsia="Arial" w:hAnsi="Arial" w:cs="Arial"/>
                <w:sz w:val="8"/>
                <w:szCs w:val="8"/>
              </w:rPr>
              <w:t>kA</w:t>
            </w:r>
            <w:proofErr w:type="spellEnd"/>
            <w:r>
              <w:rPr>
                <w:rFonts w:ascii="Arial" w:eastAsia="Arial" w:hAnsi="Arial" w:cs="Arial"/>
                <w:sz w:val="8"/>
                <w:szCs w:val="8"/>
              </w:rPr>
              <w:t xml:space="preserve">(10/350),30 </w:t>
            </w:r>
            <w:proofErr w:type="spellStart"/>
            <w:r>
              <w:rPr>
                <w:rFonts w:ascii="Arial" w:eastAsia="Arial" w:hAnsi="Arial" w:cs="Arial"/>
                <w:sz w:val="8"/>
                <w:szCs w:val="8"/>
              </w:rPr>
              <w:t>kA</w:t>
            </w:r>
            <w:proofErr w:type="spellEnd"/>
            <w:r>
              <w:rPr>
                <w:rFonts w:ascii="Arial" w:eastAsia="Arial" w:hAnsi="Arial" w:cs="Arial"/>
                <w:sz w:val="8"/>
                <w:szCs w:val="8"/>
              </w:rPr>
              <w:t>(8/20)</w:t>
            </w:r>
          </w:p>
        </w:tc>
        <w:tc>
          <w:tcPr>
            <w:tcW w:w="178" w:type="dxa"/>
            <w:tcBorders>
              <w:top w:val="single" w:sz="4" w:space="0" w:color="auto"/>
            </w:tcBorders>
            <w:shd w:val="clear" w:color="auto" w:fill="auto"/>
            <w:vAlign w:val="bottom"/>
          </w:tcPr>
          <w:p w14:paraId="14D3B3DD"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18A7D4DE"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799E093C" w14:textId="77777777" w:rsidR="00D631C0" w:rsidRDefault="00000000">
            <w:pPr>
              <w:pStyle w:val="Jin0"/>
              <w:jc w:val="both"/>
              <w:rPr>
                <w:sz w:val="8"/>
                <w:szCs w:val="8"/>
              </w:rPr>
            </w:pPr>
            <w:r>
              <w:rPr>
                <w:rFonts w:ascii="Arial" w:eastAsia="Arial" w:hAnsi="Arial" w:cs="Arial"/>
                <w:sz w:val="8"/>
                <w:szCs w:val="8"/>
              </w:rPr>
              <w:t>4 448,00</w:t>
            </w:r>
          </w:p>
        </w:tc>
        <w:tc>
          <w:tcPr>
            <w:tcW w:w="547" w:type="dxa"/>
            <w:tcBorders>
              <w:top w:val="single" w:sz="4" w:space="0" w:color="auto"/>
            </w:tcBorders>
            <w:shd w:val="clear" w:color="auto" w:fill="auto"/>
            <w:vAlign w:val="bottom"/>
          </w:tcPr>
          <w:p w14:paraId="3ED532AA" w14:textId="77777777" w:rsidR="00D631C0" w:rsidRDefault="00000000">
            <w:pPr>
              <w:pStyle w:val="Jin0"/>
              <w:ind w:firstLine="260"/>
              <w:jc w:val="both"/>
              <w:rPr>
                <w:sz w:val="8"/>
                <w:szCs w:val="8"/>
              </w:rPr>
            </w:pPr>
            <w:r>
              <w:rPr>
                <w:rFonts w:ascii="Arial" w:eastAsia="Arial" w:hAnsi="Arial" w:cs="Arial"/>
                <w:sz w:val="8"/>
                <w:szCs w:val="8"/>
              </w:rPr>
              <w:t>4 448,00</w:t>
            </w:r>
          </w:p>
        </w:tc>
        <w:tc>
          <w:tcPr>
            <w:tcW w:w="360" w:type="dxa"/>
            <w:tcBorders>
              <w:top w:val="single" w:sz="4" w:space="0" w:color="auto"/>
            </w:tcBorders>
            <w:shd w:val="clear" w:color="auto" w:fill="auto"/>
            <w:vAlign w:val="bottom"/>
          </w:tcPr>
          <w:p w14:paraId="140584F1"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32C9DB95"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04F9A84B" w14:textId="77777777" w:rsidR="00D631C0" w:rsidRDefault="00000000">
            <w:pPr>
              <w:pStyle w:val="Jin0"/>
              <w:jc w:val="both"/>
              <w:rPr>
                <w:sz w:val="8"/>
                <w:szCs w:val="8"/>
              </w:rPr>
            </w:pPr>
            <w:r>
              <w:rPr>
                <w:rFonts w:ascii="Arial" w:eastAsia="Arial" w:hAnsi="Arial" w:cs="Arial"/>
                <w:color w:val="000000"/>
                <w:sz w:val="8"/>
                <w:szCs w:val="8"/>
              </w:rPr>
              <w:t>4448,00</w:t>
            </w:r>
          </w:p>
        </w:tc>
        <w:tc>
          <w:tcPr>
            <w:tcW w:w="629" w:type="dxa"/>
            <w:tcBorders>
              <w:top w:val="single" w:sz="4" w:space="0" w:color="auto"/>
              <w:right w:val="single" w:sz="4" w:space="0" w:color="auto"/>
            </w:tcBorders>
            <w:shd w:val="clear" w:color="auto" w:fill="auto"/>
            <w:vAlign w:val="bottom"/>
          </w:tcPr>
          <w:p w14:paraId="78B9EB75" w14:textId="77777777" w:rsidR="00D631C0" w:rsidRDefault="00000000">
            <w:pPr>
              <w:pStyle w:val="Jin0"/>
              <w:ind w:firstLine="340"/>
              <w:jc w:val="both"/>
              <w:rPr>
                <w:sz w:val="8"/>
                <w:szCs w:val="8"/>
              </w:rPr>
            </w:pPr>
            <w:r>
              <w:rPr>
                <w:rFonts w:ascii="Arial" w:eastAsia="Arial" w:hAnsi="Arial" w:cs="Arial"/>
                <w:sz w:val="8"/>
                <w:szCs w:val="8"/>
              </w:rPr>
              <w:t>4 448,00</w:t>
            </w:r>
          </w:p>
        </w:tc>
      </w:tr>
      <w:tr w:rsidR="00D631C0" w14:paraId="3592447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5CD1348E" w14:textId="77777777" w:rsidR="00D631C0" w:rsidRDefault="00000000">
            <w:pPr>
              <w:pStyle w:val="Jin0"/>
              <w:rPr>
                <w:sz w:val="8"/>
                <w:szCs w:val="8"/>
              </w:rPr>
            </w:pPr>
            <w:r>
              <w:rPr>
                <w:rFonts w:ascii="Arial" w:eastAsia="Arial" w:hAnsi="Arial" w:cs="Arial"/>
                <w:i/>
                <w:iCs/>
                <w:sz w:val="8"/>
                <w:szCs w:val="8"/>
              </w:rPr>
              <w:t>ELEKTROMĚRY PRO PODRUŽNĚ MĚŘEN</w:t>
            </w:r>
            <w:proofErr w:type="gramStart"/>
            <w:r>
              <w:rPr>
                <w:rFonts w:ascii="Arial" w:eastAsia="Arial" w:hAnsi="Arial" w:cs="Arial"/>
                <w:i/>
                <w:iCs/>
                <w:sz w:val="8"/>
                <w:szCs w:val="8"/>
              </w:rPr>
              <w:t>/{</w:t>
            </w:r>
            <w:proofErr w:type="gramEnd"/>
            <w:r>
              <w:rPr>
                <w:rFonts w:ascii="Arial" w:eastAsia="Arial" w:hAnsi="Arial" w:cs="Arial"/>
                <w:i/>
                <w:iCs/>
                <w:sz w:val="8"/>
                <w:szCs w:val="8"/>
              </w:rPr>
              <w:t xml:space="preserve">na DIN </w:t>
            </w:r>
            <w:proofErr w:type="spellStart"/>
            <w:r>
              <w:rPr>
                <w:rFonts w:ascii="Arial" w:eastAsia="Arial" w:hAnsi="Arial" w:cs="Arial"/>
                <w:i/>
                <w:iCs/>
                <w:sz w:val="8"/>
                <w:szCs w:val="8"/>
              </w:rPr>
              <w:t>Uštu</w:t>
            </w:r>
            <w:proofErr w:type="spellEnd"/>
            <w:r>
              <w:rPr>
                <w:rFonts w:ascii="Arial" w:eastAsia="Arial" w:hAnsi="Arial" w:cs="Arial"/>
                <w:i/>
                <w:iCs/>
                <w:sz w:val="8"/>
                <w:szCs w:val="8"/>
              </w:rPr>
              <w:t>)</w:t>
            </w:r>
          </w:p>
        </w:tc>
        <w:tc>
          <w:tcPr>
            <w:tcW w:w="178" w:type="dxa"/>
            <w:tcBorders>
              <w:top w:val="single" w:sz="4" w:space="0" w:color="auto"/>
            </w:tcBorders>
            <w:shd w:val="clear" w:color="auto" w:fill="E3E2F0"/>
          </w:tcPr>
          <w:p w14:paraId="60DA0B31" w14:textId="77777777" w:rsidR="00D631C0" w:rsidRDefault="00D631C0">
            <w:pPr>
              <w:rPr>
                <w:sz w:val="10"/>
                <w:szCs w:val="10"/>
              </w:rPr>
            </w:pPr>
          </w:p>
        </w:tc>
        <w:tc>
          <w:tcPr>
            <w:tcW w:w="298" w:type="dxa"/>
            <w:tcBorders>
              <w:top w:val="single" w:sz="4" w:space="0" w:color="auto"/>
            </w:tcBorders>
            <w:shd w:val="clear" w:color="auto" w:fill="E3E2F0"/>
          </w:tcPr>
          <w:p w14:paraId="27EC4E50" w14:textId="77777777" w:rsidR="00D631C0" w:rsidRDefault="00D631C0">
            <w:pPr>
              <w:rPr>
                <w:sz w:val="10"/>
                <w:szCs w:val="10"/>
              </w:rPr>
            </w:pPr>
          </w:p>
        </w:tc>
        <w:tc>
          <w:tcPr>
            <w:tcW w:w="413" w:type="dxa"/>
            <w:tcBorders>
              <w:top w:val="single" w:sz="4" w:space="0" w:color="auto"/>
            </w:tcBorders>
            <w:shd w:val="clear" w:color="auto" w:fill="E3E2F0"/>
          </w:tcPr>
          <w:p w14:paraId="2F85220A" w14:textId="77777777" w:rsidR="00D631C0" w:rsidRDefault="00D631C0">
            <w:pPr>
              <w:rPr>
                <w:sz w:val="10"/>
                <w:szCs w:val="10"/>
              </w:rPr>
            </w:pPr>
          </w:p>
        </w:tc>
        <w:tc>
          <w:tcPr>
            <w:tcW w:w="547" w:type="dxa"/>
            <w:tcBorders>
              <w:top w:val="single" w:sz="4" w:space="0" w:color="auto"/>
            </w:tcBorders>
            <w:shd w:val="clear" w:color="auto" w:fill="E3E2F0"/>
          </w:tcPr>
          <w:p w14:paraId="21779E58" w14:textId="77777777" w:rsidR="00D631C0" w:rsidRDefault="00D631C0">
            <w:pPr>
              <w:rPr>
                <w:sz w:val="10"/>
                <w:szCs w:val="10"/>
              </w:rPr>
            </w:pPr>
          </w:p>
        </w:tc>
        <w:tc>
          <w:tcPr>
            <w:tcW w:w="360" w:type="dxa"/>
            <w:tcBorders>
              <w:top w:val="single" w:sz="4" w:space="0" w:color="auto"/>
            </w:tcBorders>
            <w:shd w:val="clear" w:color="auto" w:fill="E3E2F0"/>
          </w:tcPr>
          <w:p w14:paraId="05025F1A" w14:textId="77777777" w:rsidR="00D631C0" w:rsidRDefault="00D631C0">
            <w:pPr>
              <w:rPr>
                <w:sz w:val="10"/>
                <w:szCs w:val="10"/>
              </w:rPr>
            </w:pPr>
          </w:p>
        </w:tc>
        <w:tc>
          <w:tcPr>
            <w:tcW w:w="538" w:type="dxa"/>
            <w:tcBorders>
              <w:top w:val="single" w:sz="4" w:space="0" w:color="auto"/>
            </w:tcBorders>
            <w:shd w:val="clear" w:color="auto" w:fill="E3E2F0"/>
          </w:tcPr>
          <w:p w14:paraId="470726B6" w14:textId="77777777" w:rsidR="00D631C0" w:rsidRDefault="00D631C0">
            <w:pPr>
              <w:rPr>
                <w:sz w:val="10"/>
                <w:szCs w:val="10"/>
              </w:rPr>
            </w:pPr>
          </w:p>
        </w:tc>
        <w:tc>
          <w:tcPr>
            <w:tcW w:w="408" w:type="dxa"/>
            <w:tcBorders>
              <w:top w:val="single" w:sz="4" w:space="0" w:color="auto"/>
            </w:tcBorders>
            <w:shd w:val="clear" w:color="auto" w:fill="E3E2F0"/>
          </w:tcPr>
          <w:p w14:paraId="7864EBC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2B6456D" w14:textId="77777777" w:rsidR="00D631C0" w:rsidRDefault="00D631C0">
            <w:pPr>
              <w:rPr>
                <w:sz w:val="10"/>
                <w:szCs w:val="10"/>
              </w:rPr>
            </w:pPr>
          </w:p>
        </w:tc>
      </w:tr>
      <w:tr w:rsidR="00D631C0" w14:paraId="1CABA2E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75A1360" w14:textId="77777777" w:rsidR="00D631C0" w:rsidRDefault="00000000">
            <w:pPr>
              <w:pStyle w:val="Jin0"/>
              <w:rPr>
                <w:sz w:val="8"/>
                <w:szCs w:val="8"/>
              </w:rPr>
            </w:pPr>
            <w:r>
              <w:rPr>
                <w:rFonts w:ascii="Arial" w:eastAsia="Arial" w:hAnsi="Arial" w:cs="Arial"/>
                <w:sz w:val="8"/>
                <w:szCs w:val="8"/>
              </w:rPr>
              <w:t xml:space="preserve">Digitální elektroměr </w:t>
            </w:r>
            <w:proofErr w:type="gramStart"/>
            <w:r>
              <w:rPr>
                <w:rFonts w:ascii="Arial" w:eastAsia="Arial" w:hAnsi="Arial" w:cs="Arial"/>
                <w:sz w:val="8"/>
                <w:szCs w:val="8"/>
              </w:rPr>
              <w:t>3-fázový</w:t>
            </w:r>
            <w:proofErr w:type="gramEnd"/>
            <w:r>
              <w:rPr>
                <w:rFonts w:ascii="Arial" w:eastAsia="Arial" w:hAnsi="Arial" w:cs="Arial"/>
                <w:sz w:val="8"/>
                <w:szCs w:val="8"/>
              </w:rPr>
              <w:t xml:space="preserve">, 1-tarifní, </w:t>
            </w:r>
            <w:proofErr w:type="spellStart"/>
            <w:r>
              <w:rPr>
                <w:rFonts w:ascii="Arial" w:eastAsia="Arial" w:hAnsi="Arial" w:cs="Arial"/>
                <w:sz w:val="8"/>
                <w:szCs w:val="8"/>
              </w:rPr>
              <w:t>přímáměření</w:t>
            </w:r>
            <w:proofErr w:type="spellEnd"/>
            <w:r>
              <w:rPr>
                <w:rFonts w:ascii="Arial" w:eastAsia="Arial" w:hAnsi="Arial" w:cs="Arial"/>
                <w:sz w:val="8"/>
                <w:szCs w:val="8"/>
              </w:rPr>
              <w:t xml:space="preserve"> do40A</w:t>
            </w:r>
          </w:p>
        </w:tc>
        <w:tc>
          <w:tcPr>
            <w:tcW w:w="178" w:type="dxa"/>
            <w:tcBorders>
              <w:top w:val="single" w:sz="4" w:space="0" w:color="auto"/>
            </w:tcBorders>
            <w:shd w:val="clear" w:color="auto" w:fill="auto"/>
            <w:vAlign w:val="bottom"/>
          </w:tcPr>
          <w:p w14:paraId="65A62AE8"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32C8E8BD"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6095680F" w14:textId="77777777" w:rsidR="00D631C0" w:rsidRDefault="00000000">
            <w:pPr>
              <w:pStyle w:val="Jin0"/>
              <w:jc w:val="both"/>
              <w:rPr>
                <w:sz w:val="8"/>
                <w:szCs w:val="8"/>
              </w:rPr>
            </w:pPr>
            <w:r>
              <w:rPr>
                <w:rFonts w:ascii="Arial" w:eastAsia="Arial" w:hAnsi="Arial" w:cs="Arial"/>
                <w:sz w:val="8"/>
                <w:szCs w:val="8"/>
              </w:rPr>
              <w:t>6105,00</w:t>
            </w:r>
          </w:p>
        </w:tc>
        <w:tc>
          <w:tcPr>
            <w:tcW w:w="547" w:type="dxa"/>
            <w:tcBorders>
              <w:top w:val="single" w:sz="4" w:space="0" w:color="auto"/>
            </w:tcBorders>
            <w:shd w:val="clear" w:color="auto" w:fill="auto"/>
            <w:vAlign w:val="bottom"/>
          </w:tcPr>
          <w:p w14:paraId="5EC5F9A3" w14:textId="77777777" w:rsidR="00D631C0" w:rsidRDefault="00000000">
            <w:pPr>
              <w:pStyle w:val="Jin0"/>
              <w:ind w:firstLine="260"/>
              <w:jc w:val="both"/>
              <w:rPr>
                <w:sz w:val="8"/>
                <w:szCs w:val="8"/>
              </w:rPr>
            </w:pPr>
            <w:r>
              <w:rPr>
                <w:rFonts w:ascii="Arial" w:eastAsia="Arial" w:hAnsi="Arial" w:cs="Arial"/>
                <w:sz w:val="8"/>
                <w:szCs w:val="8"/>
              </w:rPr>
              <w:t>6105,00</w:t>
            </w:r>
          </w:p>
        </w:tc>
        <w:tc>
          <w:tcPr>
            <w:tcW w:w="360" w:type="dxa"/>
            <w:tcBorders>
              <w:top w:val="single" w:sz="4" w:space="0" w:color="auto"/>
            </w:tcBorders>
            <w:shd w:val="clear" w:color="auto" w:fill="auto"/>
            <w:vAlign w:val="bottom"/>
          </w:tcPr>
          <w:p w14:paraId="6C06DB85"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5E208070"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1FEC4419" w14:textId="77777777" w:rsidR="00D631C0" w:rsidRDefault="00000000">
            <w:pPr>
              <w:pStyle w:val="Jin0"/>
              <w:jc w:val="both"/>
              <w:rPr>
                <w:sz w:val="8"/>
                <w:szCs w:val="8"/>
              </w:rPr>
            </w:pPr>
            <w:r>
              <w:rPr>
                <w:rFonts w:ascii="Arial" w:eastAsia="Arial" w:hAnsi="Arial" w:cs="Arial"/>
                <w:sz w:val="8"/>
                <w:szCs w:val="8"/>
              </w:rPr>
              <w:t>6105,00</w:t>
            </w:r>
          </w:p>
        </w:tc>
        <w:tc>
          <w:tcPr>
            <w:tcW w:w="629" w:type="dxa"/>
            <w:tcBorders>
              <w:top w:val="single" w:sz="4" w:space="0" w:color="auto"/>
              <w:right w:val="single" w:sz="4" w:space="0" w:color="auto"/>
            </w:tcBorders>
            <w:shd w:val="clear" w:color="auto" w:fill="auto"/>
            <w:vAlign w:val="bottom"/>
          </w:tcPr>
          <w:p w14:paraId="45FD2CC7" w14:textId="77777777" w:rsidR="00D631C0" w:rsidRDefault="00000000">
            <w:pPr>
              <w:pStyle w:val="Jin0"/>
              <w:ind w:firstLine="340"/>
              <w:jc w:val="both"/>
              <w:rPr>
                <w:sz w:val="8"/>
                <w:szCs w:val="8"/>
              </w:rPr>
            </w:pPr>
            <w:r>
              <w:rPr>
                <w:rFonts w:ascii="Arial" w:eastAsia="Arial" w:hAnsi="Arial" w:cs="Arial"/>
                <w:sz w:val="8"/>
                <w:szCs w:val="8"/>
              </w:rPr>
              <w:t>6105,00</w:t>
            </w:r>
          </w:p>
        </w:tc>
      </w:tr>
      <w:tr w:rsidR="00D631C0" w14:paraId="0349D9B6"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3E2F0"/>
            <w:vAlign w:val="bottom"/>
          </w:tcPr>
          <w:p w14:paraId="7F94BB13" w14:textId="77777777" w:rsidR="00D631C0" w:rsidRDefault="00000000">
            <w:pPr>
              <w:pStyle w:val="Jin0"/>
              <w:rPr>
                <w:sz w:val="8"/>
                <w:szCs w:val="8"/>
              </w:rPr>
            </w:pPr>
            <w:proofErr w:type="gramStart"/>
            <w:r>
              <w:rPr>
                <w:rFonts w:ascii="Arial" w:eastAsia="Arial" w:hAnsi="Arial" w:cs="Arial"/>
                <w:i/>
                <w:iCs/>
                <w:sz w:val="8"/>
                <w:szCs w:val="8"/>
              </w:rPr>
              <w:t>JISTIČE{</w:t>
            </w:r>
            <w:proofErr w:type="spellStart"/>
            <w:proofErr w:type="gramEnd"/>
            <w:r>
              <w:rPr>
                <w:rFonts w:ascii="Arial" w:eastAsia="Arial" w:hAnsi="Arial" w:cs="Arial"/>
                <w:i/>
                <w:iCs/>
                <w:sz w:val="8"/>
                <w:szCs w:val="8"/>
              </w:rPr>
              <w:t>naDINlištu</w:t>
            </w:r>
            <w:proofErr w:type="spellEnd"/>
            <w:r>
              <w:rPr>
                <w:rFonts w:ascii="Arial" w:eastAsia="Arial" w:hAnsi="Arial" w:cs="Arial"/>
                <w:i/>
                <w:iCs/>
                <w:sz w:val="8"/>
                <w:szCs w:val="8"/>
              </w:rPr>
              <w:t>)</w:t>
            </w:r>
          </w:p>
        </w:tc>
        <w:tc>
          <w:tcPr>
            <w:tcW w:w="178" w:type="dxa"/>
            <w:tcBorders>
              <w:top w:val="single" w:sz="4" w:space="0" w:color="auto"/>
            </w:tcBorders>
            <w:shd w:val="clear" w:color="auto" w:fill="E3E2F0"/>
          </w:tcPr>
          <w:p w14:paraId="07D9B53A" w14:textId="77777777" w:rsidR="00D631C0" w:rsidRDefault="00D631C0">
            <w:pPr>
              <w:rPr>
                <w:sz w:val="10"/>
                <w:szCs w:val="10"/>
              </w:rPr>
            </w:pPr>
          </w:p>
        </w:tc>
        <w:tc>
          <w:tcPr>
            <w:tcW w:w="298" w:type="dxa"/>
            <w:tcBorders>
              <w:top w:val="single" w:sz="4" w:space="0" w:color="auto"/>
            </w:tcBorders>
            <w:shd w:val="clear" w:color="auto" w:fill="E3E2F0"/>
          </w:tcPr>
          <w:p w14:paraId="460A2625" w14:textId="77777777" w:rsidR="00D631C0" w:rsidRDefault="00D631C0">
            <w:pPr>
              <w:rPr>
                <w:sz w:val="10"/>
                <w:szCs w:val="10"/>
              </w:rPr>
            </w:pPr>
          </w:p>
        </w:tc>
        <w:tc>
          <w:tcPr>
            <w:tcW w:w="413" w:type="dxa"/>
            <w:tcBorders>
              <w:top w:val="single" w:sz="4" w:space="0" w:color="auto"/>
            </w:tcBorders>
            <w:shd w:val="clear" w:color="auto" w:fill="E3E2F0"/>
          </w:tcPr>
          <w:p w14:paraId="0E663C80" w14:textId="77777777" w:rsidR="00D631C0" w:rsidRDefault="00D631C0">
            <w:pPr>
              <w:rPr>
                <w:sz w:val="10"/>
                <w:szCs w:val="10"/>
              </w:rPr>
            </w:pPr>
          </w:p>
        </w:tc>
        <w:tc>
          <w:tcPr>
            <w:tcW w:w="547" w:type="dxa"/>
            <w:tcBorders>
              <w:top w:val="single" w:sz="4" w:space="0" w:color="auto"/>
            </w:tcBorders>
            <w:shd w:val="clear" w:color="auto" w:fill="E3E2F0"/>
          </w:tcPr>
          <w:p w14:paraId="032BB2ED" w14:textId="77777777" w:rsidR="00D631C0" w:rsidRDefault="00D631C0">
            <w:pPr>
              <w:rPr>
                <w:sz w:val="10"/>
                <w:szCs w:val="10"/>
              </w:rPr>
            </w:pPr>
          </w:p>
        </w:tc>
        <w:tc>
          <w:tcPr>
            <w:tcW w:w="360" w:type="dxa"/>
            <w:tcBorders>
              <w:top w:val="single" w:sz="4" w:space="0" w:color="auto"/>
            </w:tcBorders>
            <w:shd w:val="clear" w:color="auto" w:fill="E3E2F0"/>
          </w:tcPr>
          <w:p w14:paraId="3E7BD8F5" w14:textId="77777777" w:rsidR="00D631C0" w:rsidRDefault="00D631C0">
            <w:pPr>
              <w:rPr>
                <w:sz w:val="10"/>
                <w:szCs w:val="10"/>
              </w:rPr>
            </w:pPr>
          </w:p>
        </w:tc>
        <w:tc>
          <w:tcPr>
            <w:tcW w:w="538" w:type="dxa"/>
            <w:tcBorders>
              <w:top w:val="single" w:sz="4" w:space="0" w:color="auto"/>
            </w:tcBorders>
            <w:shd w:val="clear" w:color="auto" w:fill="E3E2F0"/>
          </w:tcPr>
          <w:p w14:paraId="303F04F3" w14:textId="77777777" w:rsidR="00D631C0" w:rsidRDefault="00D631C0">
            <w:pPr>
              <w:rPr>
                <w:sz w:val="10"/>
                <w:szCs w:val="10"/>
              </w:rPr>
            </w:pPr>
          </w:p>
        </w:tc>
        <w:tc>
          <w:tcPr>
            <w:tcW w:w="408" w:type="dxa"/>
            <w:tcBorders>
              <w:top w:val="single" w:sz="4" w:space="0" w:color="auto"/>
            </w:tcBorders>
            <w:shd w:val="clear" w:color="auto" w:fill="E3E2F0"/>
          </w:tcPr>
          <w:p w14:paraId="7CADB5DD"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2F26EC74" w14:textId="77777777" w:rsidR="00D631C0" w:rsidRDefault="00D631C0">
            <w:pPr>
              <w:rPr>
                <w:sz w:val="10"/>
                <w:szCs w:val="10"/>
              </w:rPr>
            </w:pPr>
          </w:p>
        </w:tc>
      </w:tr>
      <w:tr w:rsidR="00D631C0" w14:paraId="3B8A3B0E"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4331DE1A" w14:textId="77777777" w:rsidR="00D631C0" w:rsidRDefault="00000000">
            <w:pPr>
              <w:pStyle w:val="Jin0"/>
              <w:rPr>
                <w:sz w:val="8"/>
                <w:szCs w:val="8"/>
              </w:rPr>
            </w:pPr>
            <w:r>
              <w:rPr>
                <w:rFonts w:ascii="Arial" w:eastAsia="Arial" w:hAnsi="Arial" w:cs="Arial"/>
                <w:i/>
                <w:iCs/>
                <w:sz w:val="8"/>
                <w:szCs w:val="8"/>
              </w:rPr>
              <w:t>min. zkratová odolnost 10kA</w:t>
            </w:r>
          </w:p>
        </w:tc>
        <w:tc>
          <w:tcPr>
            <w:tcW w:w="178" w:type="dxa"/>
            <w:shd w:val="clear" w:color="auto" w:fill="E3E2F0"/>
          </w:tcPr>
          <w:p w14:paraId="6B22741F" w14:textId="77777777" w:rsidR="00D631C0" w:rsidRDefault="00D631C0">
            <w:pPr>
              <w:rPr>
                <w:sz w:val="10"/>
                <w:szCs w:val="10"/>
              </w:rPr>
            </w:pPr>
          </w:p>
        </w:tc>
        <w:tc>
          <w:tcPr>
            <w:tcW w:w="298" w:type="dxa"/>
            <w:shd w:val="clear" w:color="auto" w:fill="E3E2F0"/>
          </w:tcPr>
          <w:p w14:paraId="23CDB097" w14:textId="77777777" w:rsidR="00D631C0" w:rsidRDefault="00D631C0">
            <w:pPr>
              <w:rPr>
                <w:sz w:val="10"/>
                <w:szCs w:val="10"/>
              </w:rPr>
            </w:pPr>
          </w:p>
        </w:tc>
        <w:tc>
          <w:tcPr>
            <w:tcW w:w="413" w:type="dxa"/>
            <w:shd w:val="clear" w:color="auto" w:fill="E3E2F0"/>
          </w:tcPr>
          <w:p w14:paraId="24FC56EA" w14:textId="77777777" w:rsidR="00D631C0" w:rsidRDefault="00D631C0">
            <w:pPr>
              <w:rPr>
                <w:sz w:val="10"/>
                <w:szCs w:val="10"/>
              </w:rPr>
            </w:pPr>
          </w:p>
        </w:tc>
        <w:tc>
          <w:tcPr>
            <w:tcW w:w="547" w:type="dxa"/>
            <w:shd w:val="clear" w:color="auto" w:fill="E3E2F0"/>
          </w:tcPr>
          <w:p w14:paraId="7F9F2279" w14:textId="77777777" w:rsidR="00D631C0" w:rsidRDefault="00D631C0">
            <w:pPr>
              <w:rPr>
                <w:sz w:val="10"/>
                <w:szCs w:val="10"/>
              </w:rPr>
            </w:pPr>
          </w:p>
        </w:tc>
        <w:tc>
          <w:tcPr>
            <w:tcW w:w="360" w:type="dxa"/>
            <w:shd w:val="clear" w:color="auto" w:fill="E3E2F0"/>
          </w:tcPr>
          <w:p w14:paraId="16FA8980" w14:textId="77777777" w:rsidR="00D631C0" w:rsidRDefault="00D631C0">
            <w:pPr>
              <w:rPr>
                <w:sz w:val="10"/>
                <w:szCs w:val="10"/>
              </w:rPr>
            </w:pPr>
          </w:p>
        </w:tc>
        <w:tc>
          <w:tcPr>
            <w:tcW w:w="538" w:type="dxa"/>
            <w:shd w:val="clear" w:color="auto" w:fill="E3E2F0"/>
          </w:tcPr>
          <w:p w14:paraId="2479ABA0" w14:textId="77777777" w:rsidR="00D631C0" w:rsidRDefault="00D631C0">
            <w:pPr>
              <w:rPr>
                <w:sz w:val="10"/>
                <w:szCs w:val="10"/>
              </w:rPr>
            </w:pPr>
          </w:p>
        </w:tc>
        <w:tc>
          <w:tcPr>
            <w:tcW w:w="408" w:type="dxa"/>
            <w:shd w:val="clear" w:color="auto" w:fill="E3E2F0"/>
          </w:tcPr>
          <w:p w14:paraId="6AB9CE79" w14:textId="77777777" w:rsidR="00D631C0" w:rsidRDefault="00D631C0">
            <w:pPr>
              <w:rPr>
                <w:sz w:val="10"/>
                <w:szCs w:val="10"/>
              </w:rPr>
            </w:pPr>
          </w:p>
        </w:tc>
        <w:tc>
          <w:tcPr>
            <w:tcW w:w="629" w:type="dxa"/>
            <w:tcBorders>
              <w:right w:val="single" w:sz="4" w:space="0" w:color="auto"/>
            </w:tcBorders>
            <w:shd w:val="clear" w:color="auto" w:fill="E3E2F0"/>
          </w:tcPr>
          <w:p w14:paraId="7532DE62" w14:textId="77777777" w:rsidR="00D631C0" w:rsidRDefault="00D631C0">
            <w:pPr>
              <w:rPr>
                <w:sz w:val="10"/>
                <w:szCs w:val="10"/>
              </w:rPr>
            </w:pPr>
          </w:p>
        </w:tc>
      </w:tr>
      <w:tr w:rsidR="00D631C0" w14:paraId="40E1140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1085FD4" w14:textId="77777777" w:rsidR="00D631C0" w:rsidRDefault="00000000">
            <w:pPr>
              <w:pStyle w:val="Jin0"/>
              <w:rPr>
                <w:sz w:val="8"/>
                <w:szCs w:val="8"/>
              </w:rPr>
            </w:pPr>
            <w:r>
              <w:rPr>
                <w:rFonts w:ascii="Arial" w:eastAsia="Arial" w:hAnsi="Arial" w:cs="Arial"/>
                <w:sz w:val="8"/>
                <w:szCs w:val="8"/>
              </w:rPr>
              <w:t>B6/1</w:t>
            </w:r>
            <w:proofErr w:type="gramStart"/>
            <w:r>
              <w:rPr>
                <w:rFonts w:ascii="Arial" w:eastAsia="Arial" w:hAnsi="Arial" w:cs="Arial"/>
                <w:sz w:val="8"/>
                <w:szCs w:val="8"/>
              </w:rPr>
              <w:t>Jistič,cbarB</w:t>
            </w:r>
            <w:proofErr w:type="gramEnd"/>
            <w:r>
              <w:rPr>
                <w:rFonts w:ascii="Arial" w:eastAsia="Arial" w:hAnsi="Arial" w:cs="Arial"/>
                <w:sz w:val="8"/>
                <w:szCs w:val="8"/>
              </w:rPr>
              <w:t>,1-půlový,Icn=10kA,In=6A</w:t>
            </w:r>
          </w:p>
        </w:tc>
        <w:tc>
          <w:tcPr>
            <w:tcW w:w="178" w:type="dxa"/>
            <w:tcBorders>
              <w:top w:val="single" w:sz="4" w:space="0" w:color="auto"/>
              <w:left w:val="single" w:sz="4" w:space="0" w:color="auto"/>
            </w:tcBorders>
            <w:shd w:val="clear" w:color="auto" w:fill="auto"/>
            <w:vAlign w:val="bottom"/>
          </w:tcPr>
          <w:p w14:paraId="7951166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6D4D405"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left w:val="single" w:sz="4" w:space="0" w:color="auto"/>
            </w:tcBorders>
            <w:shd w:val="clear" w:color="auto" w:fill="auto"/>
            <w:vAlign w:val="bottom"/>
          </w:tcPr>
          <w:p w14:paraId="1DD687A1" w14:textId="77777777" w:rsidR="00D631C0" w:rsidRDefault="00000000">
            <w:pPr>
              <w:pStyle w:val="Jin0"/>
              <w:ind w:firstLine="180"/>
              <w:jc w:val="both"/>
              <w:rPr>
                <w:sz w:val="8"/>
                <w:szCs w:val="8"/>
              </w:rPr>
            </w:pPr>
            <w:r>
              <w:rPr>
                <w:rFonts w:ascii="Arial" w:eastAsia="Arial" w:hAnsi="Arial" w:cs="Arial"/>
                <w:color w:val="000000"/>
                <w:sz w:val="8"/>
                <w:szCs w:val="8"/>
              </w:rPr>
              <w:t>167,00</w:t>
            </w:r>
          </w:p>
        </w:tc>
        <w:tc>
          <w:tcPr>
            <w:tcW w:w="547" w:type="dxa"/>
            <w:tcBorders>
              <w:top w:val="single" w:sz="4" w:space="0" w:color="auto"/>
              <w:left w:val="single" w:sz="4" w:space="0" w:color="auto"/>
            </w:tcBorders>
            <w:shd w:val="clear" w:color="auto" w:fill="auto"/>
            <w:vAlign w:val="bottom"/>
          </w:tcPr>
          <w:p w14:paraId="4A1DEDB9" w14:textId="77777777" w:rsidR="00D631C0" w:rsidRDefault="00000000">
            <w:pPr>
              <w:pStyle w:val="Jin0"/>
              <w:ind w:firstLine="320"/>
              <w:jc w:val="both"/>
              <w:rPr>
                <w:sz w:val="8"/>
                <w:szCs w:val="8"/>
              </w:rPr>
            </w:pPr>
            <w:r>
              <w:rPr>
                <w:rFonts w:ascii="Arial" w:eastAsia="Arial" w:hAnsi="Arial" w:cs="Arial"/>
                <w:color w:val="000000"/>
                <w:sz w:val="8"/>
                <w:szCs w:val="8"/>
              </w:rPr>
              <w:t>334,00</w:t>
            </w:r>
          </w:p>
        </w:tc>
        <w:tc>
          <w:tcPr>
            <w:tcW w:w="360" w:type="dxa"/>
            <w:tcBorders>
              <w:top w:val="single" w:sz="4" w:space="0" w:color="auto"/>
              <w:left w:val="single" w:sz="4" w:space="0" w:color="auto"/>
            </w:tcBorders>
            <w:shd w:val="clear" w:color="auto" w:fill="auto"/>
            <w:vAlign w:val="bottom"/>
          </w:tcPr>
          <w:p w14:paraId="7935C1EC"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1E5D7445"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02424686" w14:textId="77777777" w:rsidR="00D631C0" w:rsidRDefault="00000000">
            <w:pPr>
              <w:pStyle w:val="Jin0"/>
              <w:ind w:firstLine="180"/>
              <w:jc w:val="both"/>
              <w:rPr>
                <w:sz w:val="8"/>
                <w:szCs w:val="8"/>
              </w:rPr>
            </w:pPr>
            <w:r>
              <w:rPr>
                <w:rFonts w:ascii="Arial" w:eastAsia="Arial" w:hAnsi="Arial" w:cs="Arial"/>
                <w:color w:val="000000"/>
                <w:sz w:val="8"/>
                <w:szCs w:val="8"/>
              </w:rPr>
              <w:t>167,00</w:t>
            </w:r>
          </w:p>
        </w:tc>
        <w:tc>
          <w:tcPr>
            <w:tcW w:w="629" w:type="dxa"/>
            <w:tcBorders>
              <w:top w:val="single" w:sz="4" w:space="0" w:color="auto"/>
              <w:left w:val="single" w:sz="4" w:space="0" w:color="auto"/>
              <w:right w:val="single" w:sz="4" w:space="0" w:color="auto"/>
            </w:tcBorders>
            <w:shd w:val="clear" w:color="auto" w:fill="auto"/>
            <w:vAlign w:val="bottom"/>
          </w:tcPr>
          <w:p w14:paraId="439832C9" w14:textId="77777777" w:rsidR="00D631C0" w:rsidRDefault="00000000">
            <w:pPr>
              <w:pStyle w:val="Jin0"/>
              <w:ind w:firstLine="380"/>
              <w:jc w:val="both"/>
              <w:rPr>
                <w:sz w:val="8"/>
                <w:szCs w:val="8"/>
              </w:rPr>
            </w:pPr>
            <w:r>
              <w:rPr>
                <w:rFonts w:ascii="Arial" w:eastAsia="Arial" w:hAnsi="Arial" w:cs="Arial"/>
                <w:color w:val="000000"/>
                <w:sz w:val="8"/>
                <w:szCs w:val="8"/>
              </w:rPr>
              <w:t>334,00</w:t>
            </w:r>
          </w:p>
        </w:tc>
      </w:tr>
      <w:tr w:rsidR="00D631C0" w14:paraId="35BE74F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5CA1435" w14:textId="77777777" w:rsidR="00D631C0" w:rsidRDefault="00000000">
            <w:pPr>
              <w:pStyle w:val="Jin0"/>
              <w:rPr>
                <w:sz w:val="8"/>
                <w:szCs w:val="8"/>
              </w:rPr>
            </w:pPr>
            <w:r>
              <w:rPr>
                <w:rFonts w:ascii="Arial" w:eastAsia="Arial" w:hAnsi="Arial" w:cs="Arial"/>
                <w:sz w:val="8"/>
                <w:szCs w:val="8"/>
              </w:rPr>
              <w:t xml:space="preserve">B10/1Jistič, </w:t>
            </w:r>
            <w:proofErr w:type="spellStart"/>
            <w:r>
              <w:rPr>
                <w:rFonts w:ascii="Arial" w:eastAsia="Arial" w:hAnsi="Arial" w:cs="Arial"/>
                <w:sz w:val="8"/>
                <w:szCs w:val="8"/>
              </w:rPr>
              <w:t>cbar</w:t>
            </w:r>
            <w:proofErr w:type="spellEnd"/>
            <w:r>
              <w:rPr>
                <w:rFonts w:ascii="Arial" w:eastAsia="Arial" w:hAnsi="Arial" w:cs="Arial"/>
                <w:sz w:val="8"/>
                <w:szCs w:val="8"/>
              </w:rPr>
              <w:t xml:space="preserve"> B, </w:t>
            </w:r>
            <w:proofErr w:type="gramStart"/>
            <w:r>
              <w:rPr>
                <w:rFonts w:ascii="Arial" w:eastAsia="Arial" w:hAnsi="Arial" w:cs="Arial"/>
                <w:sz w:val="8"/>
                <w:szCs w:val="8"/>
              </w:rPr>
              <w:t>1-půlový</w:t>
            </w:r>
            <w:proofErr w:type="gramEnd"/>
            <w:r>
              <w:rPr>
                <w:rFonts w:ascii="Arial" w:eastAsia="Arial" w:hAnsi="Arial" w:cs="Arial"/>
                <w:sz w:val="8"/>
                <w:szCs w:val="8"/>
              </w:rPr>
              <w:t xml:space="preserve">, </w:t>
            </w:r>
            <w:proofErr w:type="spellStart"/>
            <w:r>
              <w:rPr>
                <w:rFonts w:ascii="Arial" w:eastAsia="Arial" w:hAnsi="Arial" w:cs="Arial"/>
                <w:sz w:val="8"/>
                <w:szCs w:val="8"/>
              </w:rPr>
              <w:t>Icn</w:t>
            </w:r>
            <w:proofErr w:type="spellEnd"/>
            <w:r>
              <w:rPr>
                <w:rFonts w:ascii="Arial" w:eastAsia="Arial" w:hAnsi="Arial" w:cs="Arial"/>
                <w:sz w:val="8"/>
                <w:szCs w:val="8"/>
              </w:rPr>
              <w:t>=10kA, In=10A</w:t>
            </w:r>
          </w:p>
        </w:tc>
        <w:tc>
          <w:tcPr>
            <w:tcW w:w="178" w:type="dxa"/>
            <w:tcBorders>
              <w:top w:val="single" w:sz="4" w:space="0" w:color="auto"/>
              <w:left w:val="single" w:sz="4" w:space="0" w:color="auto"/>
            </w:tcBorders>
            <w:shd w:val="clear" w:color="auto" w:fill="auto"/>
            <w:vAlign w:val="bottom"/>
          </w:tcPr>
          <w:p w14:paraId="0475E98F"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A8DBE2F"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AC5E37E" w14:textId="77777777" w:rsidR="00D631C0" w:rsidRDefault="00000000">
            <w:pPr>
              <w:pStyle w:val="Jin0"/>
              <w:ind w:firstLine="180"/>
              <w:jc w:val="both"/>
              <w:rPr>
                <w:sz w:val="8"/>
                <w:szCs w:val="8"/>
              </w:rPr>
            </w:pPr>
            <w:r>
              <w:rPr>
                <w:rFonts w:ascii="Arial" w:eastAsia="Arial" w:hAnsi="Arial" w:cs="Arial"/>
                <w:color w:val="000000"/>
                <w:sz w:val="8"/>
                <w:szCs w:val="8"/>
              </w:rPr>
              <w:t>163,00</w:t>
            </w:r>
          </w:p>
        </w:tc>
        <w:tc>
          <w:tcPr>
            <w:tcW w:w="547" w:type="dxa"/>
            <w:tcBorders>
              <w:top w:val="single" w:sz="4" w:space="0" w:color="auto"/>
              <w:left w:val="single" w:sz="4" w:space="0" w:color="auto"/>
            </w:tcBorders>
            <w:shd w:val="clear" w:color="auto" w:fill="auto"/>
            <w:vAlign w:val="bottom"/>
          </w:tcPr>
          <w:p w14:paraId="44B5517C" w14:textId="77777777" w:rsidR="00D631C0" w:rsidRDefault="00000000">
            <w:pPr>
              <w:pStyle w:val="Jin0"/>
              <w:ind w:firstLine="320"/>
              <w:jc w:val="both"/>
              <w:rPr>
                <w:sz w:val="8"/>
                <w:szCs w:val="8"/>
              </w:rPr>
            </w:pPr>
            <w:r>
              <w:rPr>
                <w:rFonts w:ascii="Arial" w:eastAsia="Arial" w:hAnsi="Arial" w:cs="Arial"/>
                <w:color w:val="000000"/>
                <w:sz w:val="8"/>
                <w:szCs w:val="8"/>
              </w:rPr>
              <w:t>163,00</w:t>
            </w:r>
          </w:p>
        </w:tc>
        <w:tc>
          <w:tcPr>
            <w:tcW w:w="360" w:type="dxa"/>
            <w:tcBorders>
              <w:top w:val="single" w:sz="4" w:space="0" w:color="auto"/>
              <w:left w:val="single" w:sz="4" w:space="0" w:color="auto"/>
            </w:tcBorders>
            <w:shd w:val="clear" w:color="auto" w:fill="auto"/>
            <w:vAlign w:val="bottom"/>
          </w:tcPr>
          <w:p w14:paraId="7B03CD7F"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5BEF7DF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0DC05E40" w14:textId="77777777" w:rsidR="00D631C0" w:rsidRDefault="00000000">
            <w:pPr>
              <w:pStyle w:val="Jin0"/>
              <w:ind w:firstLine="180"/>
              <w:jc w:val="both"/>
              <w:rPr>
                <w:sz w:val="8"/>
                <w:szCs w:val="8"/>
              </w:rPr>
            </w:pPr>
            <w:r>
              <w:rPr>
                <w:rFonts w:ascii="Arial" w:eastAsia="Arial" w:hAnsi="Arial" w:cs="Arial"/>
                <w:color w:val="000000"/>
                <w:sz w:val="8"/>
                <w:szCs w:val="8"/>
              </w:rPr>
              <w:t>163,00</w:t>
            </w:r>
          </w:p>
        </w:tc>
        <w:tc>
          <w:tcPr>
            <w:tcW w:w="629" w:type="dxa"/>
            <w:tcBorders>
              <w:top w:val="single" w:sz="4" w:space="0" w:color="auto"/>
              <w:left w:val="single" w:sz="4" w:space="0" w:color="auto"/>
              <w:right w:val="single" w:sz="4" w:space="0" w:color="auto"/>
            </w:tcBorders>
            <w:shd w:val="clear" w:color="auto" w:fill="auto"/>
            <w:vAlign w:val="bottom"/>
          </w:tcPr>
          <w:p w14:paraId="27EC77D9" w14:textId="77777777" w:rsidR="00D631C0" w:rsidRDefault="00000000">
            <w:pPr>
              <w:pStyle w:val="Jin0"/>
              <w:ind w:firstLine="380"/>
              <w:jc w:val="both"/>
              <w:rPr>
                <w:sz w:val="8"/>
                <w:szCs w:val="8"/>
              </w:rPr>
            </w:pPr>
            <w:r>
              <w:rPr>
                <w:rFonts w:ascii="Arial" w:eastAsia="Arial" w:hAnsi="Arial" w:cs="Arial"/>
                <w:color w:val="000000"/>
                <w:sz w:val="8"/>
                <w:szCs w:val="8"/>
              </w:rPr>
              <w:t>163,00</w:t>
            </w:r>
          </w:p>
        </w:tc>
      </w:tr>
      <w:tr w:rsidR="00D631C0" w14:paraId="7D86395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699AC86" w14:textId="77777777" w:rsidR="00D631C0" w:rsidRDefault="00000000">
            <w:pPr>
              <w:pStyle w:val="Jin0"/>
              <w:rPr>
                <w:sz w:val="8"/>
                <w:szCs w:val="8"/>
              </w:rPr>
            </w:pPr>
            <w:r>
              <w:rPr>
                <w:rFonts w:ascii="Arial" w:eastAsia="Arial" w:hAnsi="Arial" w:cs="Arial"/>
                <w:sz w:val="8"/>
                <w:szCs w:val="8"/>
              </w:rPr>
              <w:t>B16/</w:t>
            </w:r>
            <w:proofErr w:type="spellStart"/>
            <w:r>
              <w:rPr>
                <w:rFonts w:ascii="Arial" w:eastAsia="Arial" w:hAnsi="Arial" w:cs="Arial"/>
                <w:sz w:val="8"/>
                <w:szCs w:val="8"/>
              </w:rPr>
              <w:t>Uistič</w:t>
            </w:r>
            <w:proofErr w:type="spellEnd"/>
            <w:r>
              <w:rPr>
                <w:rFonts w:ascii="Arial" w:eastAsia="Arial" w:hAnsi="Arial" w:cs="Arial"/>
                <w:sz w:val="8"/>
                <w:szCs w:val="8"/>
              </w:rPr>
              <w:t xml:space="preserve">, </w:t>
            </w:r>
            <w:proofErr w:type="spellStart"/>
            <w:r>
              <w:rPr>
                <w:rFonts w:ascii="Arial" w:eastAsia="Arial" w:hAnsi="Arial" w:cs="Arial"/>
                <w:sz w:val="8"/>
                <w:szCs w:val="8"/>
              </w:rPr>
              <w:t>cbar</w:t>
            </w:r>
            <w:proofErr w:type="spellEnd"/>
            <w:r>
              <w:rPr>
                <w:rFonts w:ascii="Arial" w:eastAsia="Arial" w:hAnsi="Arial" w:cs="Arial"/>
                <w:sz w:val="8"/>
                <w:szCs w:val="8"/>
              </w:rPr>
              <w:t xml:space="preserve"> B, </w:t>
            </w:r>
            <w:proofErr w:type="gramStart"/>
            <w:r>
              <w:rPr>
                <w:rFonts w:ascii="Arial" w:eastAsia="Arial" w:hAnsi="Arial" w:cs="Arial"/>
                <w:sz w:val="8"/>
                <w:szCs w:val="8"/>
              </w:rPr>
              <w:t>1-půlový</w:t>
            </w:r>
            <w:proofErr w:type="gramEnd"/>
            <w:r>
              <w:rPr>
                <w:rFonts w:ascii="Arial" w:eastAsia="Arial" w:hAnsi="Arial" w:cs="Arial"/>
                <w:sz w:val="8"/>
                <w:szCs w:val="8"/>
              </w:rPr>
              <w:t xml:space="preserve">, </w:t>
            </w:r>
            <w:proofErr w:type="spellStart"/>
            <w:r>
              <w:rPr>
                <w:rFonts w:ascii="Arial" w:eastAsia="Arial" w:hAnsi="Arial" w:cs="Arial"/>
                <w:sz w:val="8"/>
                <w:szCs w:val="8"/>
              </w:rPr>
              <w:t>Icn</w:t>
            </w:r>
            <w:proofErr w:type="spellEnd"/>
            <w:r>
              <w:rPr>
                <w:rFonts w:ascii="Arial" w:eastAsia="Arial" w:hAnsi="Arial" w:cs="Arial"/>
                <w:sz w:val="8"/>
                <w:szCs w:val="8"/>
              </w:rPr>
              <w:t>=10kA, In=16A</w:t>
            </w:r>
          </w:p>
        </w:tc>
        <w:tc>
          <w:tcPr>
            <w:tcW w:w="178" w:type="dxa"/>
            <w:tcBorders>
              <w:top w:val="single" w:sz="4" w:space="0" w:color="auto"/>
              <w:left w:val="single" w:sz="4" w:space="0" w:color="auto"/>
            </w:tcBorders>
            <w:shd w:val="clear" w:color="auto" w:fill="auto"/>
            <w:vAlign w:val="bottom"/>
          </w:tcPr>
          <w:p w14:paraId="307C827F"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3A7189B" w14:textId="77777777" w:rsidR="00D631C0" w:rsidRDefault="00000000">
            <w:pPr>
              <w:pStyle w:val="Jin0"/>
              <w:jc w:val="both"/>
              <w:rPr>
                <w:sz w:val="8"/>
                <w:szCs w:val="8"/>
              </w:rPr>
            </w:pPr>
            <w:r>
              <w:rPr>
                <w:rFonts w:ascii="Arial" w:eastAsia="Arial" w:hAnsi="Arial" w:cs="Arial"/>
                <w:color w:val="000000"/>
                <w:sz w:val="8"/>
                <w:szCs w:val="8"/>
              </w:rPr>
              <w:t>13,00</w:t>
            </w:r>
          </w:p>
        </w:tc>
        <w:tc>
          <w:tcPr>
            <w:tcW w:w="413" w:type="dxa"/>
            <w:tcBorders>
              <w:top w:val="single" w:sz="4" w:space="0" w:color="auto"/>
              <w:left w:val="single" w:sz="4" w:space="0" w:color="auto"/>
            </w:tcBorders>
            <w:shd w:val="clear" w:color="auto" w:fill="auto"/>
            <w:vAlign w:val="bottom"/>
          </w:tcPr>
          <w:p w14:paraId="2C67BD50" w14:textId="77777777" w:rsidR="00D631C0" w:rsidRDefault="00000000">
            <w:pPr>
              <w:pStyle w:val="Jin0"/>
              <w:ind w:firstLine="180"/>
              <w:jc w:val="both"/>
              <w:rPr>
                <w:sz w:val="8"/>
                <w:szCs w:val="8"/>
              </w:rPr>
            </w:pPr>
            <w:r>
              <w:rPr>
                <w:rFonts w:ascii="Arial" w:eastAsia="Arial" w:hAnsi="Arial" w:cs="Arial"/>
                <w:color w:val="000000"/>
                <w:sz w:val="8"/>
                <w:szCs w:val="8"/>
              </w:rPr>
              <w:t>163,00</w:t>
            </w:r>
          </w:p>
        </w:tc>
        <w:tc>
          <w:tcPr>
            <w:tcW w:w="547" w:type="dxa"/>
            <w:tcBorders>
              <w:top w:val="single" w:sz="4" w:space="0" w:color="auto"/>
              <w:left w:val="single" w:sz="4" w:space="0" w:color="auto"/>
            </w:tcBorders>
            <w:shd w:val="clear" w:color="auto" w:fill="auto"/>
            <w:vAlign w:val="bottom"/>
          </w:tcPr>
          <w:p w14:paraId="22D67916" w14:textId="77777777" w:rsidR="00D631C0" w:rsidRDefault="00000000">
            <w:pPr>
              <w:pStyle w:val="Jin0"/>
              <w:ind w:firstLine="260"/>
              <w:jc w:val="both"/>
              <w:rPr>
                <w:sz w:val="8"/>
                <w:szCs w:val="8"/>
              </w:rPr>
            </w:pPr>
            <w:r>
              <w:rPr>
                <w:rFonts w:ascii="Arial" w:eastAsia="Arial" w:hAnsi="Arial" w:cs="Arial"/>
                <w:color w:val="000000"/>
                <w:sz w:val="8"/>
                <w:szCs w:val="8"/>
              </w:rPr>
              <w:t>2 119,00</w:t>
            </w:r>
          </w:p>
        </w:tc>
        <w:tc>
          <w:tcPr>
            <w:tcW w:w="360" w:type="dxa"/>
            <w:tcBorders>
              <w:top w:val="single" w:sz="4" w:space="0" w:color="auto"/>
              <w:left w:val="single" w:sz="4" w:space="0" w:color="auto"/>
            </w:tcBorders>
            <w:shd w:val="clear" w:color="auto" w:fill="auto"/>
            <w:vAlign w:val="bottom"/>
          </w:tcPr>
          <w:p w14:paraId="18EFFE5C"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49FDE032"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2B8EB0A9" w14:textId="77777777" w:rsidR="00D631C0" w:rsidRDefault="00000000">
            <w:pPr>
              <w:pStyle w:val="Jin0"/>
              <w:ind w:firstLine="180"/>
              <w:jc w:val="both"/>
              <w:rPr>
                <w:sz w:val="8"/>
                <w:szCs w:val="8"/>
              </w:rPr>
            </w:pPr>
            <w:r>
              <w:rPr>
                <w:rFonts w:ascii="Arial" w:eastAsia="Arial" w:hAnsi="Arial" w:cs="Arial"/>
                <w:color w:val="000000"/>
                <w:sz w:val="8"/>
                <w:szCs w:val="8"/>
              </w:rPr>
              <w:t>163,00</w:t>
            </w:r>
          </w:p>
        </w:tc>
        <w:tc>
          <w:tcPr>
            <w:tcW w:w="629" w:type="dxa"/>
            <w:tcBorders>
              <w:top w:val="single" w:sz="4" w:space="0" w:color="auto"/>
              <w:left w:val="single" w:sz="4" w:space="0" w:color="auto"/>
              <w:right w:val="single" w:sz="4" w:space="0" w:color="auto"/>
            </w:tcBorders>
            <w:shd w:val="clear" w:color="auto" w:fill="auto"/>
            <w:vAlign w:val="bottom"/>
          </w:tcPr>
          <w:p w14:paraId="1C1C1CB6" w14:textId="77777777" w:rsidR="00D631C0" w:rsidRDefault="00000000">
            <w:pPr>
              <w:pStyle w:val="Jin0"/>
              <w:ind w:firstLine="340"/>
              <w:jc w:val="both"/>
              <w:rPr>
                <w:sz w:val="8"/>
                <w:szCs w:val="8"/>
              </w:rPr>
            </w:pPr>
            <w:r>
              <w:rPr>
                <w:rFonts w:ascii="Arial" w:eastAsia="Arial" w:hAnsi="Arial" w:cs="Arial"/>
                <w:color w:val="000000"/>
                <w:sz w:val="8"/>
                <w:szCs w:val="8"/>
              </w:rPr>
              <w:t>2119,00</w:t>
            </w:r>
          </w:p>
        </w:tc>
      </w:tr>
      <w:tr w:rsidR="00D631C0" w14:paraId="4991E39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153E7C0" w14:textId="77777777" w:rsidR="00D631C0" w:rsidRDefault="00000000">
            <w:pPr>
              <w:pStyle w:val="Jin0"/>
              <w:rPr>
                <w:sz w:val="8"/>
                <w:szCs w:val="8"/>
              </w:rPr>
            </w:pPr>
            <w:r>
              <w:rPr>
                <w:rFonts w:ascii="Arial" w:eastAsia="Arial" w:hAnsi="Arial" w:cs="Arial"/>
                <w:sz w:val="8"/>
                <w:szCs w:val="8"/>
              </w:rPr>
              <w:t>B25/</w:t>
            </w:r>
            <w:proofErr w:type="spellStart"/>
            <w:r>
              <w:rPr>
                <w:rFonts w:ascii="Arial" w:eastAsia="Arial" w:hAnsi="Arial" w:cs="Arial"/>
                <w:sz w:val="8"/>
                <w:szCs w:val="8"/>
              </w:rPr>
              <w:t>Uistič</w:t>
            </w:r>
            <w:proofErr w:type="spellEnd"/>
            <w:r>
              <w:rPr>
                <w:rFonts w:ascii="Arial" w:eastAsia="Arial" w:hAnsi="Arial" w:cs="Arial"/>
                <w:sz w:val="8"/>
                <w:szCs w:val="8"/>
              </w:rPr>
              <w:t xml:space="preserve">, </w:t>
            </w:r>
            <w:proofErr w:type="spellStart"/>
            <w:r>
              <w:rPr>
                <w:rFonts w:ascii="Arial" w:eastAsia="Arial" w:hAnsi="Arial" w:cs="Arial"/>
                <w:sz w:val="8"/>
                <w:szCs w:val="8"/>
              </w:rPr>
              <w:t>cbar</w:t>
            </w:r>
            <w:proofErr w:type="spellEnd"/>
            <w:r>
              <w:rPr>
                <w:rFonts w:ascii="Arial" w:eastAsia="Arial" w:hAnsi="Arial" w:cs="Arial"/>
                <w:sz w:val="8"/>
                <w:szCs w:val="8"/>
              </w:rPr>
              <w:t xml:space="preserve"> B, </w:t>
            </w:r>
            <w:proofErr w:type="gramStart"/>
            <w:r>
              <w:rPr>
                <w:rFonts w:ascii="Arial" w:eastAsia="Arial" w:hAnsi="Arial" w:cs="Arial"/>
                <w:sz w:val="8"/>
                <w:szCs w:val="8"/>
              </w:rPr>
              <w:t>1-půlový</w:t>
            </w:r>
            <w:proofErr w:type="gramEnd"/>
            <w:r>
              <w:rPr>
                <w:rFonts w:ascii="Arial" w:eastAsia="Arial" w:hAnsi="Arial" w:cs="Arial"/>
                <w:sz w:val="8"/>
                <w:szCs w:val="8"/>
              </w:rPr>
              <w:t xml:space="preserve">, </w:t>
            </w:r>
            <w:proofErr w:type="spellStart"/>
            <w:r>
              <w:rPr>
                <w:rFonts w:ascii="Arial" w:eastAsia="Arial" w:hAnsi="Arial" w:cs="Arial"/>
                <w:sz w:val="8"/>
                <w:szCs w:val="8"/>
              </w:rPr>
              <w:t>Icn</w:t>
            </w:r>
            <w:proofErr w:type="spellEnd"/>
            <w:r>
              <w:rPr>
                <w:rFonts w:ascii="Arial" w:eastAsia="Arial" w:hAnsi="Arial" w:cs="Arial"/>
                <w:sz w:val="8"/>
                <w:szCs w:val="8"/>
              </w:rPr>
              <w:t>=10kA, In=25A</w:t>
            </w:r>
          </w:p>
        </w:tc>
        <w:tc>
          <w:tcPr>
            <w:tcW w:w="178" w:type="dxa"/>
            <w:tcBorders>
              <w:top w:val="single" w:sz="4" w:space="0" w:color="auto"/>
              <w:left w:val="single" w:sz="4" w:space="0" w:color="auto"/>
            </w:tcBorders>
            <w:shd w:val="clear" w:color="auto" w:fill="auto"/>
            <w:vAlign w:val="bottom"/>
          </w:tcPr>
          <w:p w14:paraId="2AEE7C8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A2B2CD8"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056414FE" w14:textId="77777777" w:rsidR="00D631C0" w:rsidRDefault="00000000">
            <w:pPr>
              <w:pStyle w:val="Jin0"/>
              <w:ind w:firstLine="180"/>
              <w:jc w:val="both"/>
              <w:rPr>
                <w:sz w:val="8"/>
                <w:szCs w:val="8"/>
              </w:rPr>
            </w:pPr>
            <w:r>
              <w:rPr>
                <w:rFonts w:ascii="Arial" w:eastAsia="Arial" w:hAnsi="Arial" w:cs="Arial"/>
                <w:sz w:val="8"/>
                <w:szCs w:val="8"/>
              </w:rPr>
              <w:t>328,00</w:t>
            </w:r>
          </w:p>
        </w:tc>
        <w:tc>
          <w:tcPr>
            <w:tcW w:w="547" w:type="dxa"/>
            <w:tcBorders>
              <w:top w:val="single" w:sz="4" w:space="0" w:color="auto"/>
              <w:left w:val="single" w:sz="4" w:space="0" w:color="auto"/>
            </w:tcBorders>
            <w:shd w:val="clear" w:color="auto" w:fill="auto"/>
            <w:vAlign w:val="bottom"/>
          </w:tcPr>
          <w:p w14:paraId="6B86026D" w14:textId="77777777" w:rsidR="00D631C0" w:rsidRDefault="00000000">
            <w:pPr>
              <w:pStyle w:val="Jin0"/>
              <w:ind w:firstLine="320"/>
              <w:jc w:val="both"/>
              <w:rPr>
                <w:sz w:val="8"/>
                <w:szCs w:val="8"/>
              </w:rPr>
            </w:pPr>
            <w:r>
              <w:rPr>
                <w:rFonts w:ascii="Arial" w:eastAsia="Arial" w:hAnsi="Arial" w:cs="Arial"/>
                <w:sz w:val="8"/>
                <w:szCs w:val="8"/>
              </w:rPr>
              <w:t>328,00</w:t>
            </w:r>
          </w:p>
        </w:tc>
        <w:tc>
          <w:tcPr>
            <w:tcW w:w="360" w:type="dxa"/>
            <w:tcBorders>
              <w:top w:val="single" w:sz="4" w:space="0" w:color="auto"/>
              <w:left w:val="single" w:sz="4" w:space="0" w:color="auto"/>
            </w:tcBorders>
            <w:shd w:val="clear" w:color="auto" w:fill="auto"/>
            <w:vAlign w:val="bottom"/>
          </w:tcPr>
          <w:p w14:paraId="0F180B9B"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2882047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1EF203D4" w14:textId="77777777" w:rsidR="00D631C0" w:rsidRDefault="00000000">
            <w:pPr>
              <w:pStyle w:val="Jin0"/>
              <w:ind w:firstLine="180"/>
              <w:jc w:val="both"/>
              <w:rPr>
                <w:sz w:val="8"/>
                <w:szCs w:val="8"/>
              </w:rPr>
            </w:pPr>
            <w:r>
              <w:rPr>
                <w:rFonts w:ascii="Arial" w:eastAsia="Arial" w:hAnsi="Arial" w:cs="Arial"/>
                <w:sz w:val="8"/>
                <w:szCs w:val="8"/>
              </w:rPr>
              <w:t>328,00</w:t>
            </w:r>
          </w:p>
        </w:tc>
        <w:tc>
          <w:tcPr>
            <w:tcW w:w="629" w:type="dxa"/>
            <w:tcBorders>
              <w:top w:val="single" w:sz="4" w:space="0" w:color="auto"/>
              <w:left w:val="single" w:sz="4" w:space="0" w:color="auto"/>
              <w:right w:val="single" w:sz="4" w:space="0" w:color="auto"/>
            </w:tcBorders>
            <w:shd w:val="clear" w:color="auto" w:fill="auto"/>
            <w:vAlign w:val="bottom"/>
          </w:tcPr>
          <w:p w14:paraId="45899124" w14:textId="77777777" w:rsidR="00D631C0" w:rsidRDefault="00000000">
            <w:pPr>
              <w:pStyle w:val="Jin0"/>
              <w:ind w:firstLine="380"/>
              <w:jc w:val="both"/>
              <w:rPr>
                <w:sz w:val="8"/>
                <w:szCs w:val="8"/>
              </w:rPr>
            </w:pPr>
            <w:r>
              <w:rPr>
                <w:rFonts w:ascii="Arial" w:eastAsia="Arial" w:hAnsi="Arial" w:cs="Arial"/>
                <w:sz w:val="8"/>
                <w:szCs w:val="8"/>
              </w:rPr>
              <w:t>328,00</w:t>
            </w:r>
          </w:p>
        </w:tc>
      </w:tr>
      <w:tr w:rsidR="00D631C0" w14:paraId="25362D7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CD55665" w14:textId="77777777" w:rsidR="00D631C0" w:rsidRDefault="00000000">
            <w:pPr>
              <w:pStyle w:val="Jin0"/>
              <w:rPr>
                <w:sz w:val="8"/>
                <w:szCs w:val="8"/>
              </w:rPr>
            </w:pPr>
            <w:r>
              <w:rPr>
                <w:rFonts w:ascii="Arial" w:eastAsia="Arial" w:hAnsi="Arial" w:cs="Arial"/>
                <w:sz w:val="8"/>
                <w:szCs w:val="8"/>
              </w:rPr>
              <w:t xml:space="preserve">B16/3Jistič, </w:t>
            </w:r>
            <w:proofErr w:type="spellStart"/>
            <w:r>
              <w:rPr>
                <w:rFonts w:ascii="Arial" w:eastAsia="Arial" w:hAnsi="Arial" w:cs="Arial"/>
                <w:sz w:val="8"/>
                <w:szCs w:val="8"/>
              </w:rPr>
              <w:t>cbar</w:t>
            </w:r>
            <w:proofErr w:type="spellEnd"/>
            <w:r>
              <w:rPr>
                <w:rFonts w:ascii="Arial" w:eastAsia="Arial" w:hAnsi="Arial" w:cs="Arial"/>
                <w:sz w:val="8"/>
                <w:szCs w:val="8"/>
              </w:rPr>
              <w:t xml:space="preserve"> B, </w:t>
            </w:r>
            <w:proofErr w:type="gramStart"/>
            <w:r>
              <w:rPr>
                <w:rFonts w:ascii="Arial" w:eastAsia="Arial" w:hAnsi="Arial" w:cs="Arial"/>
                <w:sz w:val="8"/>
                <w:szCs w:val="8"/>
              </w:rPr>
              <w:t>3-půlový</w:t>
            </w:r>
            <w:proofErr w:type="gramEnd"/>
            <w:r>
              <w:rPr>
                <w:rFonts w:ascii="Arial" w:eastAsia="Arial" w:hAnsi="Arial" w:cs="Arial"/>
                <w:sz w:val="8"/>
                <w:szCs w:val="8"/>
              </w:rPr>
              <w:t xml:space="preserve">, </w:t>
            </w:r>
            <w:proofErr w:type="spellStart"/>
            <w:r>
              <w:rPr>
                <w:rFonts w:ascii="Arial" w:eastAsia="Arial" w:hAnsi="Arial" w:cs="Arial"/>
                <w:sz w:val="8"/>
                <w:szCs w:val="8"/>
              </w:rPr>
              <w:t>Icn</w:t>
            </w:r>
            <w:proofErr w:type="spellEnd"/>
            <w:r>
              <w:rPr>
                <w:rFonts w:ascii="Arial" w:eastAsia="Arial" w:hAnsi="Arial" w:cs="Arial"/>
                <w:sz w:val="8"/>
                <w:szCs w:val="8"/>
              </w:rPr>
              <w:t>=10kA, In=16A</w:t>
            </w:r>
          </w:p>
        </w:tc>
        <w:tc>
          <w:tcPr>
            <w:tcW w:w="178" w:type="dxa"/>
            <w:tcBorders>
              <w:top w:val="single" w:sz="4" w:space="0" w:color="auto"/>
              <w:left w:val="single" w:sz="4" w:space="0" w:color="auto"/>
            </w:tcBorders>
            <w:shd w:val="clear" w:color="auto" w:fill="auto"/>
            <w:vAlign w:val="bottom"/>
          </w:tcPr>
          <w:p w14:paraId="1F605D86"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EF0A8D5"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0189D457" w14:textId="77777777" w:rsidR="00D631C0" w:rsidRDefault="00000000">
            <w:pPr>
              <w:pStyle w:val="Jin0"/>
              <w:ind w:firstLine="180"/>
              <w:jc w:val="both"/>
              <w:rPr>
                <w:sz w:val="8"/>
                <w:szCs w:val="8"/>
              </w:rPr>
            </w:pPr>
            <w:r>
              <w:rPr>
                <w:rFonts w:ascii="Arial" w:eastAsia="Arial" w:hAnsi="Arial" w:cs="Arial"/>
                <w:color w:val="000000"/>
                <w:sz w:val="8"/>
                <w:szCs w:val="8"/>
              </w:rPr>
              <w:t>788,00</w:t>
            </w:r>
          </w:p>
        </w:tc>
        <w:tc>
          <w:tcPr>
            <w:tcW w:w="547" w:type="dxa"/>
            <w:tcBorders>
              <w:top w:val="single" w:sz="4" w:space="0" w:color="auto"/>
              <w:left w:val="single" w:sz="4" w:space="0" w:color="auto"/>
            </w:tcBorders>
            <w:shd w:val="clear" w:color="auto" w:fill="auto"/>
            <w:vAlign w:val="bottom"/>
          </w:tcPr>
          <w:p w14:paraId="1FA3C2BB" w14:textId="77777777" w:rsidR="00D631C0" w:rsidRDefault="00000000">
            <w:pPr>
              <w:pStyle w:val="Jin0"/>
              <w:ind w:firstLine="320"/>
              <w:jc w:val="both"/>
              <w:rPr>
                <w:sz w:val="8"/>
                <w:szCs w:val="8"/>
              </w:rPr>
            </w:pPr>
            <w:r>
              <w:rPr>
                <w:rFonts w:ascii="Arial" w:eastAsia="Arial" w:hAnsi="Arial" w:cs="Arial"/>
                <w:color w:val="000000"/>
                <w:sz w:val="8"/>
                <w:szCs w:val="8"/>
              </w:rPr>
              <w:t>788,00</w:t>
            </w:r>
          </w:p>
        </w:tc>
        <w:tc>
          <w:tcPr>
            <w:tcW w:w="360" w:type="dxa"/>
            <w:tcBorders>
              <w:top w:val="single" w:sz="4" w:space="0" w:color="auto"/>
              <w:left w:val="single" w:sz="4" w:space="0" w:color="auto"/>
            </w:tcBorders>
            <w:shd w:val="clear" w:color="auto" w:fill="auto"/>
            <w:vAlign w:val="bottom"/>
          </w:tcPr>
          <w:p w14:paraId="68725174"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04ABCC76"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4DCF89A8" w14:textId="77777777" w:rsidR="00D631C0" w:rsidRDefault="00000000">
            <w:pPr>
              <w:pStyle w:val="Jin0"/>
              <w:ind w:firstLine="180"/>
              <w:jc w:val="both"/>
              <w:rPr>
                <w:sz w:val="8"/>
                <w:szCs w:val="8"/>
              </w:rPr>
            </w:pPr>
            <w:r>
              <w:rPr>
                <w:rFonts w:ascii="Arial" w:eastAsia="Arial" w:hAnsi="Arial" w:cs="Arial"/>
                <w:sz w:val="8"/>
                <w:szCs w:val="8"/>
              </w:rPr>
              <w:t>788,00</w:t>
            </w:r>
          </w:p>
        </w:tc>
        <w:tc>
          <w:tcPr>
            <w:tcW w:w="629" w:type="dxa"/>
            <w:tcBorders>
              <w:top w:val="single" w:sz="4" w:space="0" w:color="auto"/>
              <w:left w:val="single" w:sz="4" w:space="0" w:color="auto"/>
              <w:right w:val="single" w:sz="4" w:space="0" w:color="auto"/>
            </w:tcBorders>
            <w:shd w:val="clear" w:color="auto" w:fill="auto"/>
            <w:vAlign w:val="bottom"/>
          </w:tcPr>
          <w:p w14:paraId="2DE0D41D" w14:textId="77777777" w:rsidR="00D631C0" w:rsidRDefault="00000000">
            <w:pPr>
              <w:pStyle w:val="Jin0"/>
              <w:ind w:firstLine="380"/>
              <w:jc w:val="both"/>
              <w:rPr>
                <w:sz w:val="8"/>
                <w:szCs w:val="8"/>
              </w:rPr>
            </w:pPr>
            <w:r>
              <w:rPr>
                <w:rFonts w:ascii="Arial" w:eastAsia="Arial" w:hAnsi="Arial" w:cs="Arial"/>
                <w:color w:val="000000"/>
                <w:sz w:val="8"/>
                <w:szCs w:val="8"/>
              </w:rPr>
              <w:t>788,00</w:t>
            </w:r>
          </w:p>
        </w:tc>
      </w:tr>
      <w:tr w:rsidR="00D631C0" w14:paraId="459E587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A7AC1F0" w14:textId="77777777" w:rsidR="00D631C0" w:rsidRDefault="00000000">
            <w:pPr>
              <w:pStyle w:val="Jin0"/>
              <w:rPr>
                <w:sz w:val="8"/>
                <w:szCs w:val="8"/>
              </w:rPr>
            </w:pPr>
            <w:r>
              <w:rPr>
                <w:rFonts w:ascii="Arial" w:eastAsia="Arial" w:hAnsi="Arial" w:cs="Arial"/>
                <w:sz w:val="8"/>
                <w:szCs w:val="8"/>
              </w:rPr>
              <w:t xml:space="preserve">C10/1Jistič, </w:t>
            </w:r>
            <w:proofErr w:type="spellStart"/>
            <w:r>
              <w:rPr>
                <w:rFonts w:ascii="Arial" w:eastAsia="Arial" w:hAnsi="Arial" w:cs="Arial"/>
                <w:sz w:val="8"/>
                <w:szCs w:val="8"/>
              </w:rPr>
              <w:t>cbar</w:t>
            </w:r>
            <w:proofErr w:type="spellEnd"/>
            <w:r>
              <w:rPr>
                <w:rFonts w:ascii="Arial" w:eastAsia="Arial" w:hAnsi="Arial" w:cs="Arial"/>
                <w:sz w:val="8"/>
                <w:szCs w:val="8"/>
              </w:rPr>
              <w:t xml:space="preserve"> C, 1-</w:t>
            </w:r>
            <w:proofErr w:type="gramStart"/>
            <w:r>
              <w:rPr>
                <w:rFonts w:ascii="Arial" w:eastAsia="Arial" w:hAnsi="Arial" w:cs="Arial"/>
                <w:sz w:val="8"/>
                <w:szCs w:val="8"/>
              </w:rPr>
              <w:t>půlový,Icn</w:t>
            </w:r>
            <w:proofErr w:type="gramEnd"/>
            <w:r>
              <w:rPr>
                <w:rFonts w:ascii="Arial" w:eastAsia="Arial" w:hAnsi="Arial" w:cs="Arial"/>
                <w:sz w:val="8"/>
                <w:szCs w:val="8"/>
              </w:rPr>
              <w:t>=10kA, In=10A</w:t>
            </w:r>
          </w:p>
        </w:tc>
        <w:tc>
          <w:tcPr>
            <w:tcW w:w="178" w:type="dxa"/>
            <w:tcBorders>
              <w:top w:val="single" w:sz="4" w:space="0" w:color="auto"/>
              <w:left w:val="single" w:sz="4" w:space="0" w:color="auto"/>
            </w:tcBorders>
            <w:shd w:val="clear" w:color="auto" w:fill="auto"/>
            <w:vAlign w:val="bottom"/>
          </w:tcPr>
          <w:p w14:paraId="426EE54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35E0359"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38B3362A" w14:textId="77777777" w:rsidR="00D631C0" w:rsidRDefault="00000000">
            <w:pPr>
              <w:pStyle w:val="Jin0"/>
              <w:ind w:firstLine="180"/>
              <w:jc w:val="both"/>
              <w:rPr>
                <w:sz w:val="8"/>
                <w:szCs w:val="8"/>
              </w:rPr>
            </w:pPr>
            <w:r>
              <w:rPr>
                <w:rFonts w:ascii="Arial" w:eastAsia="Arial" w:hAnsi="Arial" w:cs="Arial"/>
                <w:sz w:val="8"/>
                <w:szCs w:val="8"/>
              </w:rPr>
              <w:t>215,00</w:t>
            </w:r>
          </w:p>
        </w:tc>
        <w:tc>
          <w:tcPr>
            <w:tcW w:w="547" w:type="dxa"/>
            <w:tcBorders>
              <w:top w:val="single" w:sz="4" w:space="0" w:color="auto"/>
              <w:left w:val="single" w:sz="4" w:space="0" w:color="auto"/>
            </w:tcBorders>
            <w:shd w:val="clear" w:color="auto" w:fill="auto"/>
            <w:vAlign w:val="bottom"/>
          </w:tcPr>
          <w:p w14:paraId="4E31B203" w14:textId="77777777" w:rsidR="00D631C0" w:rsidRDefault="00000000">
            <w:pPr>
              <w:pStyle w:val="Jin0"/>
              <w:ind w:firstLine="320"/>
              <w:jc w:val="both"/>
              <w:rPr>
                <w:sz w:val="8"/>
                <w:szCs w:val="8"/>
              </w:rPr>
            </w:pPr>
            <w:r>
              <w:rPr>
                <w:rFonts w:ascii="Arial" w:eastAsia="Arial" w:hAnsi="Arial" w:cs="Arial"/>
                <w:sz w:val="8"/>
                <w:szCs w:val="8"/>
              </w:rPr>
              <w:t>215,00</w:t>
            </w:r>
          </w:p>
        </w:tc>
        <w:tc>
          <w:tcPr>
            <w:tcW w:w="360" w:type="dxa"/>
            <w:tcBorders>
              <w:top w:val="single" w:sz="4" w:space="0" w:color="auto"/>
              <w:left w:val="single" w:sz="4" w:space="0" w:color="auto"/>
            </w:tcBorders>
            <w:shd w:val="clear" w:color="auto" w:fill="auto"/>
            <w:vAlign w:val="bottom"/>
          </w:tcPr>
          <w:p w14:paraId="6387053D"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4DE0E16E"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473524DC" w14:textId="77777777" w:rsidR="00D631C0" w:rsidRDefault="00000000">
            <w:pPr>
              <w:pStyle w:val="Jin0"/>
              <w:ind w:firstLine="180"/>
              <w:jc w:val="both"/>
              <w:rPr>
                <w:sz w:val="8"/>
                <w:szCs w:val="8"/>
              </w:rPr>
            </w:pPr>
            <w:r>
              <w:rPr>
                <w:rFonts w:ascii="Arial" w:eastAsia="Arial" w:hAnsi="Arial" w:cs="Arial"/>
                <w:sz w:val="8"/>
                <w:szCs w:val="8"/>
              </w:rPr>
              <w:t>215,00</w:t>
            </w:r>
          </w:p>
        </w:tc>
        <w:tc>
          <w:tcPr>
            <w:tcW w:w="629" w:type="dxa"/>
            <w:tcBorders>
              <w:top w:val="single" w:sz="4" w:space="0" w:color="auto"/>
              <w:left w:val="single" w:sz="4" w:space="0" w:color="auto"/>
              <w:right w:val="single" w:sz="4" w:space="0" w:color="auto"/>
            </w:tcBorders>
            <w:shd w:val="clear" w:color="auto" w:fill="auto"/>
            <w:vAlign w:val="bottom"/>
          </w:tcPr>
          <w:p w14:paraId="5CD3D4FA" w14:textId="77777777" w:rsidR="00D631C0" w:rsidRDefault="00000000">
            <w:pPr>
              <w:pStyle w:val="Jin0"/>
              <w:ind w:firstLine="380"/>
              <w:jc w:val="both"/>
              <w:rPr>
                <w:sz w:val="8"/>
                <w:szCs w:val="8"/>
              </w:rPr>
            </w:pPr>
            <w:r>
              <w:rPr>
                <w:rFonts w:ascii="Arial" w:eastAsia="Arial" w:hAnsi="Arial" w:cs="Arial"/>
                <w:sz w:val="8"/>
                <w:szCs w:val="8"/>
              </w:rPr>
              <w:t>215,00</w:t>
            </w:r>
          </w:p>
        </w:tc>
      </w:tr>
      <w:tr w:rsidR="00D631C0" w14:paraId="17832A7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6B54278" w14:textId="77777777" w:rsidR="00D631C0" w:rsidRDefault="00000000">
            <w:pPr>
              <w:pStyle w:val="Jin0"/>
              <w:rPr>
                <w:sz w:val="8"/>
                <w:szCs w:val="8"/>
              </w:rPr>
            </w:pPr>
            <w:r>
              <w:rPr>
                <w:rFonts w:ascii="Arial" w:eastAsia="Arial" w:hAnsi="Arial" w:cs="Arial"/>
                <w:sz w:val="8"/>
                <w:szCs w:val="8"/>
              </w:rPr>
              <w:t xml:space="preserve">C16/3Jistič, </w:t>
            </w:r>
            <w:proofErr w:type="spellStart"/>
            <w:r>
              <w:rPr>
                <w:rFonts w:ascii="Arial" w:eastAsia="Arial" w:hAnsi="Arial" w:cs="Arial"/>
                <w:sz w:val="8"/>
                <w:szCs w:val="8"/>
              </w:rPr>
              <w:t>cbar</w:t>
            </w:r>
            <w:proofErr w:type="spellEnd"/>
            <w:r>
              <w:rPr>
                <w:rFonts w:ascii="Arial" w:eastAsia="Arial" w:hAnsi="Arial" w:cs="Arial"/>
                <w:sz w:val="8"/>
                <w:szCs w:val="8"/>
              </w:rPr>
              <w:t xml:space="preserve"> C, 3-</w:t>
            </w:r>
            <w:proofErr w:type="gramStart"/>
            <w:r>
              <w:rPr>
                <w:rFonts w:ascii="Arial" w:eastAsia="Arial" w:hAnsi="Arial" w:cs="Arial"/>
                <w:sz w:val="8"/>
                <w:szCs w:val="8"/>
              </w:rPr>
              <w:t>půlový,Icn</w:t>
            </w:r>
            <w:proofErr w:type="gramEnd"/>
            <w:r>
              <w:rPr>
                <w:rFonts w:ascii="Arial" w:eastAsia="Arial" w:hAnsi="Arial" w:cs="Arial"/>
                <w:sz w:val="8"/>
                <w:szCs w:val="8"/>
              </w:rPr>
              <w:t>=10kA, In=16A</w:t>
            </w:r>
          </w:p>
        </w:tc>
        <w:tc>
          <w:tcPr>
            <w:tcW w:w="178" w:type="dxa"/>
            <w:tcBorders>
              <w:top w:val="single" w:sz="4" w:space="0" w:color="auto"/>
              <w:left w:val="single" w:sz="4" w:space="0" w:color="auto"/>
            </w:tcBorders>
            <w:shd w:val="clear" w:color="auto" w:fill="auto"/>
            <w:vAlign w:val="bottom"/>
          </w:tcPr>
          <w:p w14:paraId="52C3E2F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FE7E53E"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3E52537D" w14:textId="77777777" w:rsidR="00D631C0" w:rsidRDefault="00000000">
            <w:pPr>
              <w:pStyle w:val="Jin0"/>
              <w:ind w:firstLine="180"/>
              <w:jc w:val="both"/>
              <w:rPr>
                <w:sz w:val="8"/>
                <w:szCs w:val="8"/>
              </w:rPr>
            </w:pPr>
            <w:r>
              <w:rPr>
                <w:rFonts w:ascii="Arial" w:eastAsia="Arial" w:hAnsi="Arial" w:cs="Arial"/>
                <w:color w:val="000000"/>
                <w:sz w:val="8"/>
                <w:szCs w:val="8"/>
              </w:rPr>
              <w:t>689,00</w:t>
            </w:r>
          </w:p>
        </w:tc>
        <w:tc>
          <w:tcPr>
            <w:tcW w:w="547" w:type="dxa"/>
            <w:tcBorders>
              <w:top w:val="single" w:sz="4" w:space="0" w:color="auto"/>
              <w:left w:val="single" w:sz="4" w:space="0" w:color="auto"/>
            </w:tcBorders>
            <w:shd w:val="clear" w:color="auto" w:fill="auto"/>
            <w:vAlign w:val="bottom"/>
          </w:tcPr>
          <w:p w14:paraId="7759C5B0" w14:textId="77777777" w:rsidR="00D631C0" w:rsidRDefault="00000000">
            <w:pPr>
              <w:pStyle w:val="Jin0"/>
              <w:ind w:firstLine="320"/>
              <w:jc w:val="both"/>
              <w:rPr>
                <w:sz w:val="8"/>
                <w:szCs w:val="8"/>
              </w:rPr>
            </w:pPr>
            <w:r>
              <w:rPr>
                <w:rFonts w:ascii="Arial" w:eastAsia="Arial" w:hAnsi="Arial" w:cs="Arial"/>
                <w:color w:val="000000"/>
                <w:sz w:val="8"/>
                <w:szCs w:val="8"/>
              </w:rPr>
              <w:t>689,00</w:t>
            </w:r>
          </w:p>
        </w:tc>
        <w:tc>
          <w:tcPr>
            <w:tcW w:w="360" w:type="dxa"/>
            <w:tcBorders>
              <w:top w:val="single" w:sz="4" w:space="0" w:color="auto"/>
              <w:left w:val="single" w:sz="4" w:space="0" w:color="auto"/>
            </w:tcBorders>
            <w:shd w:val="clear" w:color="auto" w:fill="auto"/>
            <w:vAlign w:val="bottom"/>
          </w:tcPr>
          <w:p w14:paraId="4A01E4A0"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45ACB959"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0E4F6267" w14:textId="77777777" w:rsidR="00D631C0" w:rsidRDefault="00000000">
            <w:pPr>
              <w:pStyle w:val="Jin0"/>
              <w:ind w:firstLine="180"/>
              <w:jc w:val="both"/>
              <w:rPr>
                <w:sz w:val="8"/>
                <w:szCs w:val="8"/>
              </w:rPr>
            </w:pPr>
            <w:r>
              <w:rPr>
                <w:rFonts w:ascii="Arial" w:eastAsia="Arial" w:hAnsi="Arial" w:cs="Arial"/>
                <w:color w:val="000000"/>
                <w:sz w:val="8"/>
                <w:szCs w:val="8"/>
              </w:rPr>
              <w:t>689,00</w:t>
            </w:r>
          </w:p>
        </w:tc>
        <w:tc>
          <w:tcPr>
            <w:tcW w:w="629" w:type="dxa"/>
            <w:tcBorders>
              <w:top w:val="single" w:sz="4" w:space="0" w:color="auto"/>
              <w:left w:val="single" w:sz="4" w:space="0" w:color="auto"/>
              <w:right w:val="single" w:sz="4" w:space="0" w:color="auto"/>
            </w:tcBorders>
            <w:shd w:val="clear" w:color="auto" w:fill="auto"/>
            <w:vAlign w:val="bottom"/>
          </w:tcPr>
          <w:p w14:paraId="167EBF72" w14:textId="77777777" w:rsidR="00D631C0" w:rsidRDefault="00000000">
            <w:pPr>
              <w:pStyle w:val="Jin0"/>
              <w:ind w:firstLine="380"/>
              <w:jc w:val="both"/>
              <w:rPr>
                <w:sz w:val="8"/>
                <w:szCs w:val="8"/>
              </w:rPr>
            </w:pPr>
            <w:r>
              <w:rPr>
                <w:rFonts w:ascii="Arial" w:eastAsia="Arial" w:hAnsi="Arial" w:cs="Arial"/>
                <w:color w:val="000000"/>
                <w:sz w:val="8"/>
                <w:szCs w:val="8"/>
              </w:rPr>
              <w:t>689,00</w:t>
            </w:r>
          </w:p>
        </w:tc>
      </w:tr>
      <w:tr w:rsidR="00D631C0" w14:paraId="26AA1C5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1E00FDF6" w14:textId="77777777" w:rsidR="00D631C0" w:rsidRDefault="00000000">
            <w:pPr>
              <w:pStyle w:val="Jin0"/>
              <w:rPr>
                <w:sz w:val="8"/>
                <w:szCs w:val="8"/>
              </w:rPr>
            </w:pPr>
            <w:r>
              <w:rPr>
                <w:rFonts w:ascii="Arial" w:eastAsia="Arial" w:hAnsi="Arial" w:cs="Arial"/>
                <w:i/>
                <w:iCs/>
                <w:sz w:val="8"/>
                <w:szCs w:val="8"/>
              </w:rPr>
              <w:t>PROUDOVÝ CHRÁNIČSNADPROUDOVOUOCHRANOU</w:t>
            </w:r>
          </w:p>
        </w:tc>
        <w:tc>
          <w:tcPr>
            <w:tcW w:w="178" w:type="dxa"/>
            <w:tcBorders>
              <w:top w:val="single" w:sz="4" w:space="0" w:color="auto"/>
            </w:tcBorders>
            <w:shd w:val="clear" w:color="auto" w:fill="E3E2F0"/>
          </w:tcPr>
          <w:p w14:paraId="271B7AF8" w14:textId="77777777" w:rsidR="00D631C0" w:rsidRDefault="00D631C0">
            <w:pPr>
              <w:rPr>
                <w:sz w:val="10"/>
                <w:szCs w:val="10"/>
              </w:rPr>
            </w:pPr>
          </w:p>
        </w:tc>
        <w:tc>
          <w:tcPr>
            <w:tcW w:w="298" w:type="dxa"/>
            <w:tcBorders>
              <w:top w:val="single" w:sz="4" w:space="0" w:color="auto"/>
            </w:tcBorders>
            <w:shd w:val="clear" w:color="auto" w:fill="E3E2F0"/>
          </w:tcPr>
          <w:p w14:paraId="64494333" w14:textId="77777777" w:rsidR="00D631C0" w:rsidRDefault="00D631C0">
            <w:pPr>
              <w:rPr>
                <w:sz w:val="10"/>
                <w:szCs w:val="10"/>
              </w:rPr>
            </w:pPr>
          </w:p>
        </w:tc>
        <w:tc>
          <w:tcPr>
            <w:tcW w:w="413" w:type="dxa"/>
            <w:tcBorders>
              <w:top w:val="single" w:sz="4" w:space="0" w:color="auto"/>
            </w:tcBorders>
            <w:shd w:val="clear" w:color="auto" w:fill="E3E2F0"/>
          </w:tcPr>
          <w:p w14:paraId="69A3E3D3" w14:textId="77777777" w:rsidR="00D631C0" w:rsidRDefault="00D631C0">
            <w:pPr>
              <w:rPr>
                <w:sz w:val="10"/>
                <w:szCs w:val="10"/>
              </w:rPr>
            </w:pPr>
          </w:p>
        </w:tc>
        <w:tc>
          <w:tcPr>
            <w:tcW w:w="547" w:type="dxa"/>
            <w:tcBorders>
              <w:top w:val="single" w:sz="4" w:space="0" w:color="auto"/>
            </w:tcBorders>
            <w:shd w:val="clear" w:color="auto" w:fill="E3E2F0"/>
          </w:tcPr>
          <w:p w14:paraId="4F680FDC" w14:textId="77777777" w:rsidR="00D631C0" w:rsidRDefault="00D631C0">
            <w:pPr>
              <w:rPr>
                <w:sz w:val="10"/>
                <w:szCs w:val="10"/>
              </w:rPr>
            </w:pPr>
          </w:p>
        </w:tc>
        <w:tc>
          <w:tcPr>
            <w:tcW w:w="360" w:type="dxa"/>
            <w:tcBorders>
              <w:top w:val="single" w:sz="4" w:space="0" w:color="auto"/>
            </w:tcBorders>
            <w:shd w:val="clear" w:color="auto" w:fill="E3E2F0"/>
          </w:tcPr>
          <w:p w14:paraId="66354E93" w14:textId="77777777" w:rsidR="00D631C0" w:rsidRDefault="00D631C0">
            <w:pPr>
              <w:rPr>
                <w:sz w:val="10"/>
                <w:szCs w:val="10"/>
              </w:rPr>
            </w:pPr>
          </w:p>
        </w:tc>
        <w:tc>
          <w:tcPr>
            <w:tcW w:w="538" w:type="dxa"/>
            <w:tcBorders>
              <w:top w:val="single" w:sz="4" w:space="0" w:color="auto"/>
            </w:tcBorders>
            <w:shd w:val="clear" w:color="auto" w:fill="E3E2F0"/>
          </w:tcPr>
          <w:p w14:paraId="26144D92" w14:textId="77777777" w:rsidR="00D631C0" w:rsidRDefault="00D631C0">
            <w:pPr>
              <w:rPr>
                <w:sz w:val="10"/>
                <w:szCs w:val="10"/>
              </w:rPr>
            </w:pPr>
          </w:p>
        </w:tc>
        <w:tc>
          <w:tcPr>
            <w:tcW w:w="408" w:type="dxa"/>
            <w:tcBorders>
              <w:top w:val="single" w:sz="4" w:space="0" w:color="auto"/>
            </w:tcBorders>
            <w:shd w:val="clear" w:color="auto" w:fill="E3E2F0"/>
          </w:tcPr>
          <w:p w14:paraId="73F0B0A7"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3B5F5F8" w14:textId="77777777" w:rsidR="00D631C0" w:rsidRDefault="00D631C0">
            <w:pPr>
              <w:rPr>
                <w:sz w:val="10"/>
                <w:szCs w:val="10"/>
              </w:rPr>
            </w:pPr>
          </w:p>
        </w:tc>
      </w:tr>
      <w:tr w:rsidR="00D631C0" w14:paraId="477B346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70CEE38" w14:textId="77777777" w:rsidR="00D631C0" w:rsidRDefault="00000000">
            <w:pPr>
              <w:pStyle w:val="Jin0"/>
              <w:rPr>
                <w:sz w:val="8"/>
                <w:szCs w:val="8"/>
              </w:rPr>
            </w:pPr>
            <w:r>
              <w:rPr>
                <w:rFonts w:ascii="Arial" w:eastAsia="Arial" w:hAnsi="Arial" w:cs="Arial"/>
                <w:sz w:val="8"/>
                <w:szCs w:val="8"/>
              </w:rPr>
              <w:t xml:space="preserve">10/1N/C/003-ACbránič s </w:t>
            </w:r>
            <w:proofErr w:type="spellStart"/>
            <w:proofErr w:type="gramStart"/>
            <w:r>
              <w:rPr>
                <w:rFonts w:ascii="Arial" w:eastAsia="Arial" w:hAnsi="Arial" w:cs="Arial"/>
                <w:sz w:val="8"/>
                <w:szCs w:val="8"/>
              </w:rPr>
              <w:t>nadpr.ocbr</w:t>
            </w:r>
            <w:proofErr w:type="spellEnd"/>
            <w:proofErr w:type="gramEnd"/>
            <w:r>
              <w:rPr>
                <w:rFonts w:ascii="Arial" w:eastAsia="Arial" w:hAnsi="Arial" w:cs="Arial"/>
                <w:sz w:val="8"/>
                <w:szCs w:val="8"/>
              </w:rPr>
              <w:t xml:space="preserve"> lr=250A*pjls.SS,A,1*</w:t>
            </w:r>
            <w:proofErr w:type="spellStart"/>
            <w:r>
              <w:rPr>
                <w:rFonts w:ascii="Arial" w:eastAsia="Arial" w:hAnsi="Arial" w:cs="Arial"/>
                <w:sz w:val="8"/>
                <w:szCs w:val="8"/>
              </w:rPr>
              <w:t>N,cbar.C</w:t>
            </w:r>
            <w:proofErr w:type="spellEnd"/>
            <w:r>
              <w:rPr>
                <w:rFonts w:ascii="Arial" w:eastAsia="Arial" w:hAnsi="Arial" w:cs="Arial"/>
                <w:sz w:val="8"/>
                <w:szCs w:val="8"/>
              </w:rPr>
              <w:t xml:space="preserve">, </w:t>
            </w:r>
            <w:proofErr w:type="spellStart"/>
            <w:r>
              <w:rPr>
                <w:rFonts w:ascii="Arial" w:eastAsia="Arial" w:hAnsi="Arial" w:cs="Arial"/>
                <w:sz w:val="8"/>
                <w:szCs w:val="8"/>
              </w:rPr>
              <w:t>Idn</w:t>
            </w:r>
            <w:proofErr w:type="spellEnd"/>
            <w:r>
              <w:rPr>
                <w:rFonts w:ascii="Arial" w:eastAsia="Arial" w:hAnsi="Arial" w:cs="Arial"/>
                <w:sz w:val="8"/>
                <w:szCs w:val="8"/>
              </w:rPr>
              <w:t>=0.03A, In=10A</w:t>
            </w:r>
          </w:p>
        </w:tc>
        <w:tc>
          <w:tcPr>
            <w:tcW w:w="178" w:type="dxa"/>
            <w:tcBorders>
              <w:top w:val="single" w:sz="4" w:space="0" w:color="auto"/>
              <w:left w:val="single" w:sz="4" w:space="0" w:color="auto"/>
            </w:tcBorders>
            <w:shd w:val="clear" w:color="auto" w:fill="auto"/>
            <w:vAlign w:val="bottom"/>
          </w:tcPr>
          <w:p w14:paraId="761BCD48"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239F356D" w14:textId="77777777" w:rsidR="00D631C0" w:rsidRDefault="00000000">
            <w:pPr>
              <w:pStyle w:val="Jin0"/>
              <w:ind w:firstLine="140"/>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2DD14A3A" w14:textId="77777777" w:rsidR="00D631C0" w:rsidRDefault="00000000">
            <w:pPr>
              <w:pStyle w:val="Jin0"/>
              <w:jc w:val="both"/>
              <w:rPr>
                <w:sz w:val="8"/>
                <w:szCs w:val="8"/>
              </w:rPr>
            </w:pPr>
            <w:r>
              <w:rPr>
                <w:rFonts w:ascii="Arial" w:eastAsia="Arial" w:hAnsi="Arial" w:cs="Arial"/>
                <w:color w:val="000000"/>
                <w:sz w:val="8"/>
                <w:szCs w:val="8"/>
              </w:rPr>
              <w:t>2187,00</w:t>
            </w:r>
          </w:p>
        </w:tc>
        <w:tc>
          <w:tcPr>
            <w:tcW w:w="547" w:type="dxa"/>
            <w:tcBorders>
              <w:top w:val="single" w:sz="4" w:space="0" w:color="auto"/>
              <w:left w:val="single" w:sz="4" w:space="0" w:color="auto"/>
            </w:tcBorders>
            <w:shd w:val="clear" w:color="auto" w:fill="auto"/>
            <w:vAlign w:val="bottom"/>
          </w:tcPr>
          <w:p w14:paraId="51194C51" w14:textId="77777777" w:rsidR="00D631C0" w:rsidRDefault="00000000">
            <w:pPr>
              <w:pStyle w:val="Jin0"/>
              <w:ind w:firstLine="220"/>
              <w:jc w:val="both"/>
              <w:rPr>
                <w:sz w:val="8"/>
                <w:szCs w:val="8"/>
              </w:rPr>
            </w:pPr>
            <w:r>
              <w:rPr>
                <w:rFonts w:ascii="Arial" w:eastAsia="Arial" w:hAnsi="Arial" w:cs="Arial"/>
                <w:color w:val="000000"/>
                <w:sz w:val="8"/>
                <w:szCs w:val="8"/>
              </w:rPr>
              <w:t>13122,00</w:t>
            </w:r>
          </w:p>
        </w:tc>
        <w:tc>
          <w:tcPr>
            <w:tcW w:w="360" w:type="dxa"/>
            <w:tcBorders>
              <w:top w:val="single" w:sz="4" w:space="0" w:color="auto"/>
              <w:left w:val="single" w:sz="4" w:space="0" w:color="auto"/>
            </w:tcBorders>
            <w:shd w:val="clear" w:color="auto" w:fill="auto"/>
            <w:vAlign w:val="bottom"/>
          </w:tcPr>
          <w:p w14:paraId="52919093"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35642661"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5E211BF2" w14:textId="77777777" w:rsidR="00D631C0" w:rsidRDefault="00000000">
            <w:pPr>
              <w:pStyle w:val="Jin0"/>
              <w:jc w:val="both"/>
              <w:rPr>
                <w:sz w:val="8"/>
                <w:szCs w:val="8"/>
              </w:rPr>
            </w:pPr>
            <w:r>
              <w:rPr>
                <w:rFonts w:ascii="Arial" w:eastAsia="Arial" w:hAnsi="Arial" w:cs="Arial"/>
                <w:color w:val="000000"/>
                <w:sz w:val="8"/>
                <w:szCs w:val="8"/>
              </w:rPr>
              <w:t>2187,00</w:t>
            </w:r>
          </w:p>
        </w:tc>
        <w:tc>
          <w:tcPr>
            <w:tcW w:w="629" w:type="dxa"/>
            <w:tcBorders>
              <w:top w:val="single" w:sz="4" w:space="0" w:color="auto"/>
              <w:left w:val="single" w:sz="4" w:space="0" w:color="auto"/>
              <w:right w:val="single" w:sz="4" w:space="0" w:color="auto"/>
            </w:tcBorders>
            <w:shd w:val="clear" w:color="auto" w:fill="auto"/>
            <w:vAlign w:val="bottom"/>
          </w:tcPr>
          <w:p w14:paraId="373A0269" w14:textId="77777777" w:rsidR="00D631C0" w:rsidRDefault="00000000">
            <w:pPr>
              <w:pStyle w:val="Jin0"/>
              <w:ind w:firstLine="300"/>
              <w:jc w:val="both"/>
              <w:rPr>
                <w:sz w:val="8"/>
                <w:szCs w:val="8"/>
              </w:rPr>
            </w:pPr>
            <w:r>
              <w:rPr>
                <w:rFonts w:ascii="Arial" w:eastAsia="Arial" w:hAnsi="Arial" w:cs="Arial"/>
                <w:color w:val="000000"/>
                <w:sz w:val="8"/>
                <w:szCs w:val="8"/>
              </w:rPr>
              <w:t>13122,00</w:t>
            </w:r>
          </w:p>
        </w:tc>
      </w:tr>
      <w:tr w:rsidR="00D631C0" w14:paraId="02F35AF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C9677CF" w14:textId="77777777" w:rsidR="00D631C0" w:rsidRDefault="00000000">
            <w:pPr>
              <w:pStyle w:val="Jin0"/>
              <w:rPr>
                <w:sz w:val="8"/>
                <w:szCs w:val="8"/>
              </w:rPr>
            </w:pPr>
            <w:r>
              <w:rPr>
                <w:rFonts w:ascii="Arial" w:eastAsia="Arial" w:hAnsi="Arial" w:cs="Arial"/>
                <w:sz w:val="8"/>
                <w:szCs w:val="8"/>
              </w:rPr>
              <w:t>16/1N/B/003-ACbráničsnadpr.ocbrlr=250A*</w:t>
            </w:r>
            <w:proofErr w:type="gramStart"/>
            <w:r>
              <w:rPr>
                <w:rFonts w:ascii="Arial" w:eastAsia="Arial" w:hAnsi="Arial" w:cs="Arial"/>
                <w:sz w:val="8"/>
                <w:szCs w:val="8"/>
              </w:rPr>
              <w:t>pjls.SS</w:t>
            </w:r>
            <w:proofErr w:type="gramEnd"/>
            <w:r>
              <w:rPr>
                <w:rFonts w:ascii="Arial" w:eastAsia="Arial" w:hAnsi="Arial" w:cs="Arial"/>
                <w:sz w:val="8"/>
                <w:szCs w:val="8"/>
              </w:rPr>
              <w:t>,A,1*N,cbar.B,ldn=0.03A,ln=16A</w:t>
            </w:r>
          </w:p>
        </w:tc>
        <w:tc>
          <w:tcPr>
            <w:tcW w:w="178" w:type="dxa"/>
            <w:tcBorders>
              <w:top w:val="single" w:sz="4" w:space="0" w:color="auto"/>
              <w:left w:val="single" w:sz="4" w:space="0" w:color="auto"/>
            </w:tcBorders>
            <w:shd w:val="clear" w:color="auto" w:fill="auto"/>
            <w:vAlign w:val="bottom"/>
          </w:tcPr>
          <w:p w14:paraId="137F2DF9"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11360E8"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2F7967A5" w14:textId="77777777" w:rsidR="00D631C0" w:rsidRDefault="00000000">
            <w:pPr>
              <w:pStyle w:val="Jin0"/>
              <w:jc w:val="both"/>
              <w:rPr>
                <w:sz w:val="8"/>
                <w:szCs w:val="8"/>
              </w:rPr>
            </w:pPr>
            <w:r>
              <w:rPr>
                <w:rFonts w:ascii="Arial" w:eastAsia="Arial" w:hAnsi="Arial" w:cs="Arial"/>
                <w:sz w:val="8"/>
                <w:szCs w:val="8"/>
              </w:rPr>
              <w:t>2187,00</w:t>
            </w:r>
          </w:p>
        </w:tc>
        <w:tc>
          <w:tcPr>
            <w:tcW w:w="547" w:type="dxa"/>
            <w:tcBorders>
              <w:top w:val="single" w:sz="4" w:space="0" w:color="auto"/>
              <w:left w:val="single" w:sz="4" w:space="0" w:color="auto"/>
            </w:tcBorders>
            <w:shd w:val="clear" w:color="auto" w:fill="auto"/>
            <w:vAlign w:val="bottom"/>
          </w:tcPr>
          <w:p w14:paraId="5F89E3BB" w14:textId="77777777" w:rsidR="00D631C0" w:rsidRDefault="00000000">
            <w:pPr>
              <w:pStyle w:val="Jin0"/>
              <w:ind w:firstLine="260"/>
              <w:jc w:val="both"/>
              <w:rPr>
                <w:sz w:val="8"/>
                <w:szCs w:val="8"/>
              </w:rPr>
            </w:pPr>
            <w:r>
              <w:rPr>
                <w:rFonts w:ascii="Arial" w:eastAsia="Arial" w:hAnsi="Arial" w:cs="Arial"/>
                <w:sz w:val="8"/>
                <w:szCs w:val="8"/>
              </w:rPr>
              <w:t>2187,00</w:t>
            </w:r>
          </w:p>
        </w:tc>
        <w:tc>
          <w:tcPr>
            <w:tcW w:w="360" w:type="dxa"/>
            <w:tcBorders>
              <w:top w:val="single" w:sz="4" w:space="0" w:color="auto"/>
              <w:left w:val="single" w:sz="4" w:space="0" w:color="auto"/>
            </w:tcBorders>
            <w:shd w:val="clear" w:color="auto" w:fill="auto"/>
            <w:vAlign w:val="bottom"/>
          </w:tcPr>
          <w:p w14:paraId="47F25F04"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3833ED60"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3B265C4F" w14:textId="77777777" w:rsidR="00D631C0" w:rsidRDefault="00000000">
            <w:pPr>
              <w:pStyle w:val="Jin0"/>
              <w:jc w:val="both"/>
              <w:rPr>
                <w:sz w:val="8"/>
                <w:szCs w:val="8"/>
              </w:rPr>
            </w:pPr>
            <w:r>
              <w:rPr>
                <w:rFonts w:ascii="Arial" w:eastAsia="Arial" w:hAnsi="Arial" w:cs="Arial"/>
                <w:sz w:val="8"/>
                <w:szCs w:val="8"/>
              </w:rPr>
              <w:t>2187,00</w:t>
            </w:r>
          </w:p>
        </w:tc>
        <w:tc>
          <w:tcPr>
            <w:tcW w:w="629" w:type="dxa"/>
            <w:tcBorders>
              <w:top w:val="single" w:sz="4" w:space="0" w:color="auto"/>
              <w:left w:val="single" w:sz="4" w:space="0" w:color="auto"/>
              <w:right w:val="single" w:sz="4" w:space="0" w:color="auto"/>
            </w:tcBorders>
            <w:shd w:val="clear" w:color="auto" w:fill="auto"/>
            <w:vAlign w:val="bottom"/>
          </w:tcPr>
          <w:p w14:paraId="49B013C5" w14:textId="77777777" w:rsidR="00D631C0" w:rsidRDefault="00000000">
            <w:pPr>
              <w:pStyle w:val="Jin0"/>
              <w:ind w:firstLine="340"/>
              <w:jc w:val="both"/>
              <w:rPr>
                <w:sz w:val="8"/>
                <w:szCs w:val="8"/>
              </w:rPr>
            </w:pPr>
            <w:r>
              <w:rPr>
                <w:rFonts w:ascii="Arial" w:eastAsia="Arial" w:hAnsi="Arial" w:cs="Arial"/>
                <w:sz w:val="8"/>
                <w:szCs w:val="8"/>
              </w:rPr>
              <w:t>2187,00</w:t>
            </w:r>
          </w:p>
        </w:tc>
      </w:tr>
      <w:tr w:rsidR="00D631C0" w14:paraId="1CC1869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CF47204" w14:textId="77777777" w:rsidR="00D631C0" w:rsidRDefault="00000000">
            <w:pPr>
              <w:pStyle w:val="Jin0"/>
              <w:rPr>
                <w:sz w:val="8"/>
                <w:szCs w:val="8"/>
              </w:rPr>
            </w:pPr>
            <w:r>
              <w:rPr>
                <w:rFonts w:ascii="Arial" w:eastAsia="Arial" w:hAnsi="Arial" w:cs="Arial"/>
                <w:i/>
                <w:iCs/>
                <w:sz w:val="8"/>
                <w:szCs w:val="8"/>
              </w:rPr>
              <w:t>PROUDOVÝ CHRÁNIČ</w:t>
            </w:r>
          </w:p>
        </w:tc>
        <w:tc>
          <w:tcPr>
            <w:tcW w:w="178" w:type="dxa"/>
            <w:tcBorders>
              <w:top w:val="single" w:sz="4" w:space="0" w:color="auto"/>
            </w:tcBorders>
            <w:shd w:val="clear" w:color="auto" w:fill="E3E2F0"/>
          </w:tcPr>
          <w:p w14:paraId="58C6F293" w14:textId="77777777" w:rsidR="00D631C0" w:rsidRDefault="00D631C0">
            <w:pPr>
              <w:rPr>
                <w:sz w:val="10"/>
                <w:szCs w:val="10"/>
              </w:rPr>
            </w:pPr>
          </w:p>
        </w:tc>
        <w:tc>
          <w:tcPr>
            <w:tcW w:w="298" w:type="dxa"/>
            <w:tcBorders>
              <w:top w:val="single" w:sz="4" w:space="0" w:color="auto"/>
            </w:tcBorders>
            <w:shd w:val="clear" w:color="auto" w:fill="E3E2F0"/>
          </w:tcPr>
          <w:p w14:paraId="6354CA31" w14:textId="77777777" w:rsidR="00D631C0" w:rsidRDefault="00D631C0">
            <w:pPr>
              <w:rPr>
                <w:sz w:val="10"/>
                <w:szCs w:val="10"/>
              </w:rPr>
            </w:pPr>
          </w:p>
        </w:tc>
        <w:tc>
          <w:tcPr>
            <w:tcW w:w="413" w:type="dxa"/>
            <w:tcBorders>
              <w:top w:val="single" w:sz="4" w:space="0" w:color="auto"/>
            </w:tcBorders>
            <w:shd w:val="clear" w:color="auto" w:fill="E3E2F0"/>
          </w:tcPr>
          <w:p w14:paraId="46DD9D01" w14:textId="77777777" w:rsidR="00D631C0" w:rsidRDefault="00D631C0">
            <w:pPr>
              <w:rPr>
                <w:sz w:val="10"/>
                <w:szCs w:val="10"/>
              </w:rPr>
            </w:pPr>
          </w:p>
        </w:tc>
        <w:tc>
          <w:tcPr>
            <w:tcW w:w="547" w:type="dxa"/>
            <w:tcBorders>
              <w:top w:val="single" w:sz="4" w:space="0" w:color="auto"/>
            </w:tcBorders>
            <w:shd w:val="clear" w:color="auto" w:fill="E3E2F0"/>
          </w:tcPr>
          <w:p w14:paraId="3EDD1C16" w14:textId="77777777" w:rsidR="00D631C0" w:rsidRDefault="00D631C0">
            <w:pPr>
              <w:rPr>
                <w:sz w:val="10"/>
                <w:szCs w:val="10"/>
              </w:rPr>
            </w:pPr>
          </w:p>
        </w:tc>
        <w:tc>
          <w:tcPr>
            <w:tcW w:w="360" w:type="dxa"/>
            <w:tcBorders>
              <w:top w:val="single" w:sz="4" w:space="0" w:color="auto"/>
            </w:tcBorders>
            <w:shd w:val="clear" w:color="auto" w:fill="E3E2F0"/>
          </w:tcPr>
          <w:p w14:paraId="438B40F9" w14:textId="77777777" w:rsidR="00D631C0" w:rsidRDefault="00D631C0">
            <w:pPr>
              <w:rPr>
                <w:sz w:val="10"/>
                <w:szCs w:val="10"/>
              </w:rPr>
            </w:pPr>
          </w:p>
        </w:tc>
        <w:tc>
          <w:tcPr>
            <w:tcW w:w="538" w:type="dxa"/>
            <w:tcBorders>
              <w:top w:val="single" w:sz="4" w:space="0" w:color="auto"/>
            </w:tcBorders>
            <w:shd w:val="clear" w:color="auto" w:fill="E3E2F0"/>
          </w:tcPr>
          <w:p w14:paraId="50486726" w14:textId="77777777" w:rsidR="00D631C0" w:rsidRDefault="00D631C0">
            <w:pPr>
              <w:rPr>
                <w:sz w:val="10"/>
                <w:szCs w:val="10"/>
              </w:rPr>
            </w:pPr>
          </w:p>
        </w:tc>
        <w:tc>
          <w:tcPr>
            <w:tcW w:w="408" w:type="dxa"/>
            <w:tcBorders>
              <w:top w:val="single" w:sz="4" w:space="0" w:color="auto"/>
            </w:tcBorders>
            <w:shd w:val="clear" w:color="auto" w:fill="E3E2F0"/>
          </w:tcPr>
          <w:p w14:paraId="04A9FCB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850BF24" w14:textId="77777777" w:rsidR="00D631C0" w:rsidRDefault="00D631C0">
            <w:pPr>
              <w:rPr>
                <w:sz w:val="10"/>
                <w:szCs w:val="10"/>
              </w:rPr>
            </w:pPr>
          </w:p>
        </w:tc>
      </w:tr>
      <w:tr w:rsidR="00D631C0" w14:paraId="41DF63D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754553F" w14:textId="77777777" w:rsidR="00D631C0" w:rsidRDefault="00000000">
            <w:pPr>
              <w:pStyle w:val="Jin0"/>
              <w:rPr>
                <w:sz w:val="8"/>
                <w:szCs w:val="8"/>
              </w:rPr>
            </w:pPr>
            <w:r>
              <w:rPr>
                <w:rFonts w:ascii="Arial" w:eastAsia="Arial" w:hAnsi="Arial" w:cs="Arial"/>
                <w:sz w:val="8"/>
                <w:szCs w:val="8"/>
              </w:rPr>
              <w:t>40/47003-ACbráničIr=250</w:t>
            </w:r>
            <w:proofErr w:type="gramStart"/>
            <w:r>
              <w:rPr>
                <w:rFonts w:ascii="Arial" w:eastAsia="Arial" w:hAnsi="Arial" w:cs="Arial"/>
                <w:sz w:val="8"/>
                <w:szCs w:val="8"/>
              </w:rPr>
              <w:t>A,typA</w:t>
            </w:r>
            <w:proofErr w:type="gramEnd"/>
            <w:r>
              <w:rPr>
                <w:rFonts w:ascii="Arial" w:eastAsia="Arial" w:hAnsi="Arial" w:cs="Arial"/>
                <w:sz w:val="8"/>
                <w:szCs w:val="8"/>
              </w:rPr>
              <w:t>,4-půl,Idn=0.03A,In=40A</w:t>
            </w:r>
          </w:p>
        </w:tc>
        <w:tc>
          <w:tcPr>
            <w:tcW w:w="178" w:type="dxa"/>
            <w:tcBorders>
              <w:top w:val="single" w:sz="4" w:space="0" w:color="auto"/>
            </w:tcBorders>
            <w:shd w:val="clear" w:color="auto" w:fill="auto"/>
            <w:vAlign w:val="bottom"/>
          </w:tcPr>
          <w:p w14:paraId="0957334C"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7157A32D"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tcBorders>
            <w:shd w:val="clear" w:color="auto" w:fill="auto"/>
            <w:vAlign w:val="bottom"/>
          </w:tcPr>
          <w:p w14:paraId="4A1BFADF" w14:textId="77777777" w:rsidR="00D631C0" w:rsidRDefault="00000000">
            <w:pPr>
              <w:pStyle w:val="Jin0"/>
              <w:jc w:val="both"/>
              <w:rPr>
                <w:sz w:val="8"/>
                <w:szCs w:val="8"/>
              </w:rPr>
            </w:pPr>
            <w:r>
              <w:rPr>
                <w:rFonts w:ascii="Arial" w:eastAsia="Arial" w:hAnsi="Arial" w:cs="Arial"/>
                <w:color w:val="000000"/>
                <w:sz w:val="8"/>
                <w:szCs w:val="8"/>
              </w:rPr>
              <w:t>2 222,00</w:t>
            </w:r>
          </w:p>
        </w:tc>
        <w:tc>
          <w:tcPr>
            <w:tcW w:w="547" w:type="dxa"/>
            <w:tcBorders>
              <w:top w:val="single" w:sz="4" w:space="0" w:color="auto"/>
            </w:tcBorders>
            <w:shd w:val="clear" w:color="auto" w:fill="auto"/>
            <w:vAlign w:val="bottom"/>
          </w:tcPr>
          <w:p w14:paraId="2E740ADD" w14:textId="77777777" w:rsidR="00D631C0" w:rsidRDefault="00000000">
            <w:pPr>
              <w:pStyle w:val="Jin0"/>
              <w:ind w:firstLine="260"/>
              <w:jc w:val="both"/>
              <w:rPr>
                <w:sz w:val="8"/>
                <w:szCs w:val="8"/>
              </w:rPr>
            </w:pPr>
            <w:r>
              <w:rPr>
                <w:rFonts w:ascii="Arial" w:eastAsia="Arial" w:hAnsi="Arial" w:cs="Arial"/>
                <w:color w:val="000000"/>
                <w:sz w:val="8"/>
                <w:szCs w:val="8"/>
              </w:rPr>
              <w:t>4 444,00</w:t>
            </w:r>
          </w:p>
        </w:tc>
        <w:tc>
          <w:tcPr>
            <w:tcW w:w="360" w:type="dxa"/>
            <w:tcBorders>
              <w:top w:val="single" w:sz="4" w:space="0" w:color="auto"/>
            </w:tcBorders>
            <w:shd w:val="clear" w:color="auto" w:fill="auto"/>
            <w:vAlign w:val="bottom"/>
          </w:tcPr>
          <w:p w14:paraId="34D18F8F"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667D4188"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6E47DD6A" w14:textId="77777777" w:rsidR="00D631C0" w:rsidRDefault="00000000">
            <w:pPr>
              <w:pStyle w:val="Jin0"/>
              <w:jc w:val="both"/>
              <w:rPr>
                <w:sz w:val="8"/>
                <w:szCs w:val="8"/>
              </w:rPr>
            </w:pPr>
            <w:r>
              <w:rPr>
                <w:rFonts w:ascii="Arial" w:eastAsia="Arial" w:hAnsi="Arial" w:cs="Arial"/>
                <w:color w:val="000000"/>
                <w:sz w:val="8"/>
                <w:szCs w:val="8"/>
              </w:rPr>
              <w:t>2 222,00</w:t>
            </w:r>
          </w:p>
        </w:tc>
        <w:tc>
          <w:tcPr>
            <w:tcW w:w="629" w:type="dxa"/>
            <w:tcBorders>
              <w:top w:val="single" w:sz="4" w:space="0" w:color="auto"/>
              <w:right w:val="single" w:sz="4" w:space="0" w:color="auto"/>
            </w:tcBorders>
            <w:shd w:val="clear" w:color="auto" w:fill="auto"/>
            <w:vAlign w:val="bottom"/>
          </w:tcPr>
          <w:p w14:paraId="560611A2" w14:textId="77777777" w:rsidR="00D631C0" w:rsidRDefault="00000000">
            <w:pPr>
              <w:pStyle w:val="Jin0"/>
              <w:ind w:firstLine="340"/>
              <w:jc w:val="both"/>
              <w:rPr>
                <w:sz w:val="8"/>
                <w:szCs w:val="8"/>
              </w:rPr>
            </w:pPr>
            <w:r>
              <w:rPr>
                <w:rFonts w:ascii="Arial" w:eastAsia="Arial" w:hAnsi="Arial" w:cs="Arial"/>
                <w:color w:val="000000"/>
                <w:sz w:val="8"/>
                <w:szCs w:val="8"/>
              </w:rPr>
              <w:t>4 444,00</w:t>
            </w:r>
          </w:p>
        </w:tc>
      </w:tr>
      <w:tr w:rsidR="00D631C0" w14:paraId="5370154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2072AB1" w14:textId="77777777" w:rsidR="00D631C0" w:rsidRDefault="00000000">
            <w:pPr>
              <w:pStyle w:val="Jin0"/>
              <w:rPr>
                <w:sz w:val="8"/>
                <w:szCs w:val="8"/>
              </w:rPr>
            </w:pPr>
            <w:r>
              <w:rPr>
                <w:rFonts w:ascii="Arial" w:eastAsia="Arial" w:hAnsi="Arial" w:cs="Arial"/>
                <w:i/>
                <w:iCs/>
                <w:sz w:val="8"/>
                <w:szCs w:val="8"/>
              </w:rPr>
              <w:t>ŘADOVĚSVORKY</w:t>
            </w:r>
          </w:p>
        </w:tc>
        <w:tc>
          <w:tcPr>
            <w:tcW w:w="178" w:type="dxa"/>
            <w:tcBorders>
              <w:top w:val="single" w:sz="4" w:space="0" w:color="auto"/>
            </w:tcBorders>
            <w:shd w:val="clear" w:color="auto" w:fill="E3E2F0"/>
          </w:tcPr>
          <w:p w14:paraId="57FDA97B" w14:textId="77777777" w:rsidR="00D631C0" w:rsidRDefault="00D631C0">
            <w:pPr>
              <w:rPr>
                <w:sz w:val="10"/>
                <w:szCs w:val="10"/>
              </w:rPr>
            </w:pPr>
          </w:p>
        </w:tc>
        <w:tc>
          <w:tcPr>
            <w:tcW w:w="298" w:type="dxa"/>
            <w:tcBorders>
              <w:top w:val="single" w:sz="4" w:space="0" w:color="auto"/>
            </w:tcBorders>
            <w:shd w:val="clear" w:color="auto" w:fill="E3E2F0"/>
          </w:tcPr>
          <w:p w14:paraId="395BC414" w14:textId="77777777" w:rsidR="00D631C0" w:rsidRDefault="00D631C0">
            <w:pPr>
              <w:rPr>
                <w:sz w:val="10"/>
                <w:szCs w:val="10"/>
              </w:rPr>
            </w:pPr>
          </w:p>
        </w:tc>
        <w:tc>
          <w:tcPr>
            <w:tcW w:w="413" w:type="dxa"/>
            <w:tcBorders>
              <w:top w:val="single" w:sz="4" w:space="0" w:color="auto"/>
            </w:tcBorders>
            <w:shd w:val="clear" w:color="auto" w:fill="E3E2F0"/>
          </w:tcPr>
          <w:p w14:paraId="107DF86D" w14:textId="77777777" w:rsidR="00D631C0" w:rsidRDefault="00D631C0">
            <w:pPr>
              <w:rPr>
                <w:sz w:val="10"/>
                <w:szCs w:val="10"/>
              </w:rPr>
            </w:pPr>
          </w:p>
        </w:tc>
        <w:tc>
          <w:tcPr>
            <w:tcW w:w="547" w:type="dxa"/>
            <w:tcBorders>
              <w:top w:val="single" w:sz="4" w:space="0" w:color="auto"/>
            </w:tcBorders>
            <w:shd w:val="clear" w:color="auto" w:fill="E3E2F0"/>
          </w:tcPr>
          <w:p w14:paraId="4BB03A2D" w14:textId="77777777" w:rsidR="00D631C0" w:rsidRDefault="00D631C0">
            <w:pPr>
              <w:rPr>
                <w:sz w:val="10"/>
                <w:szCs w:val="10"/>
              </w:rPr>
            </w:pPr>
          </w:p>
        </w:tc>
        <w:tc>
          <w:tcPr>
            <w:tcW w:w="360" w:type="dxa"/>
            <w:tcBorders>
              <w:top w:val="single" w:sz="4" w:space="0" w:color="auto"/>
            </w:tcBorders>
            <w:shd w:val="clear" w:color="auto" w:fill="E3E2F0"/>
          </w:tcPr>
          <w:p w14:paraId="42B49C40" w14:textId="77777777" w:rsidR="00D631C0" w:rsidRDefault="00D631C0">
            <w:pPr>
              <w:rPr>
                <w:sz w:val="10"/>
                <w:szCs w:val="10"/>
              </w:rPr>
            </w:pPr>
          </w:p>
        </w:tc>
        <w:tc>
          <w:tcPr>
            <w:tcW w:w="538" w:type="dxa"/>
            <w:tcBorders>
              <w:top w:val="single" w:sz="4" w:space="0" w:color="auto"/>
            </w:tcBorders>
            <w:shd w:val="clear" w:color="auto" w:fill="E3E2F0"/>
          </w:tcPr>
          <w:p w14:paraId="25DB1D2A" w14:textId="77777777" w:rsidR="00D631C0" w:rsidRDefault="00D631C0">
            <w:pPr>
              <w:rPr>
                <w:sz w:val="10"/>
                <w:szCs w:val="10"/>
              </w:rPr>
            </w:pPr>
          </w:p>
        </w:tc>
        <w:tc>
          <w:tcPr>
            <w:tcW w:w="408" w:type="dxa"/>
            <w:tcBorders>
              <w:top w:val="single" w:sz="4" w:space="0" w:color="auto"/>
            </w:tcBorders>
            <w:shd w:val="clear" w:color="auto" w:fill="E3E2F0"/>
          </w:tcPr>
          <w:p w14:paraId="61FAACE5"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8C7C8D2" w14:textId="77777777" w:rsidR="00D631C0" w:rsidRDefault="00D631C0">
            <w:pPr>
              <w:rPr>
                <w:sz w:val="10"/>
                <w:szCs w:val="10"/>
              </w:rPr>
            </w:pPr>
          </w:p>
        </w:tc>
      </w:tr>
      <w:tr w:rsidR="00D631C0" w14:paraId="6932119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DEC26D9" w14:textId="77777777" w:rsidR="00D631C0" w:rsidRDefault="00000000">
            <w:pPr>
              <w:pStyle w:val="Jin0"/>
              <w:rPr>
                <w:sz w:val="8"/>
                <w:szCs w:val="8"/>
              </w:rPr>
            </w:pPr>
            <w:r>
              <w:rPr>
                <w:rFonts w:ascii="Arial" w:eastAsia="Arial" w:hAnsi="Arial" w:cs="Arial"/>
                <w:sz w:val="8"/>
                <w:szCs w:val="8"/>
              </w:rPr>
              <w:t>Řadová svorka do 2,5mm2</w:t>
            </w:r>
          </w:p>
        </w:tc>
        <w:tc>
          <w:tcPr>
            <w:tcW w:w="178" w:type="dxa"/>
            <w:tcBorders>
              <w:top w:val="single" w:sz="4" w:space="0" w:color="auto"/>
              <w:left w:val="single" w:sz="4" w:space="0" w:color="auto"/>
            </w:tcBorders>
            <w:shd w:val="clear" w:color="auto" w:fill="auto"/>
            <w:vAlign w:val="bottom"/>
          </w:tcPr>
          <w:p w14:paraId="379B0A34"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1E34FA5" w14:textId="77777777" w:rsidR="00D631C0" w:rsidRDefault="00000000">
            <w:pPr>
              <w:pStyle w:val="Jin0"/>
              <w:jc w:val="both"/>
              <w:rPr>
                <w:sz w:val="8"/>
                <w:szCs w:val="8"/>
              </w:rPr>
            </w:pPr>
            <w:r>
              <w:rPr>
                <w:rFonts w:ascii="Arial" w:eastAsia="Arial" w:hAnsi="Arial" w:cs="Arial"/>
                <w:color w:val="000000"/>
                <w:sz w:val="8"/>
                <w:szCs w:val="8"/>
              </w:rPr>
              <w:t>41,00</w:t>
            </w:r>
          </w:p>
        </w:tc>
        <w:tc>
          <w:tcPr>
            <w:tcW w:w="413" w:type="dxa"/>
            <w:tcBorders>
              <w:top w:val="single" w:sz="4" w:space="0" w:color="auto"/>
              <w:left w:val="single" w:sz="4" w:space="0" w:color="auto"/>
            </w:tcBorders>
            <w:shd w:val="clear" w:color="auto" w:fill="auto"/>
            <w:vAlign w:val="bottom"/>
          </w:tcPr>
          <w:p w14:paraId="18735638" w14:textId="77777777" w:rsidR="00D631C0" w:rsidRDefault="00000000">
            <w:pPr>
              <w:pStyle w:val="Jin0"/>
              <w:ind w:firstLine="220"/>
              <w:jc w:val="both"/>
              <w:rPr>
                <w:sz w:val="8"/>
                <w:szCs w:val="8"/>
              </w:rPr>
            </w:pPr>
            <w:r>
              <w:rPr>
                <w:rFonts w:ascii="Arial" w:eastAsia="Arial" w:hAnsi="Arial" w:cs="Arial"/>
                <w:sz w:val="8"/>
                <w:szCs w:val="8"/>
              </w:rPr>
              <w:t>15,00</w:t>
            </w:r>
          </w:p>
        </w:tc>
        <w:tc>
          <w:tcPr>
            <w:tcW w:w="547" w:type="dxa"/>
            <w:tcBorders>
              <w:top w:val="single" w:sz="4" w:space="0" w:color="auto"/>
              <w:left w:val="single" w:sz="4" w:space="0" w:color="auto"/>
            </w:tcBorders>
            <w:shd w:val="clear" w:color="auto" w:fill="auto"/>
            <w:vAlign w:val="bottom"/>
          </w:tcPr>
          <w:p w14:paraId="1BBF5DB1" w14:textId="77777777" w:rsidR="00D631C0" w:rsidRDefault="00000000">
            <w:pPr>
              <w:pStyle w:val="Jin0"/>
              <w:ind w:firstLine="320"/>
              <w:jc w:val="both"/>
              <w:rPr>
                <w:sz w:val="8"/>
                <w:szCs w:val="8"/>
              </w:rPr>
            </w:pPr>
            <w:r>
              <w:rPr>
                <w:rFonts w:ascii="Arial" w:eastAsia="Arial" w:hAnsi="Arial" w:cs="Arial"/>
                <w:sz w:val="8"/>
                <w:szCs w:val="8"/>
              </w:rPr>
              <w:t>615,00</w:t>
            </w:r>
          </w:p>
        </w:tc>
        <w:tc>
          <w:tcPr>
            <w:tcW w:w="360" w:type="dxa"/>
            <w:tcBorders>
              <w:top w:val="single" w:sz="4" w:space="0" w:color="auto"/>
              <w:left w:val="single" w:sz="4" w:space="0" w:color="auto"/>
            </w:tcBorders>
            <w:shd w:val="clear" w:color="auto" w:fill="auto"/>
            <w:vAlign w:val="bottom"/>
          </w:tcPr>
          <w:p w14:paraId="1779FD62"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3DFA674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4A58DDFE" w14:textId="77777777" w:rsidR="00D631C0" w:rsidRDefault="00000000">
            <w:pPr>
              <w:pStyle w:val="Jin0"/>
              <w:ind w:firstLine="220"/>
              <w:jc w:val="both"/>
              <w:rPr>
                <w:sz w:val="8"/>
                <w:szCs w:val="8"/>
              </w:rPr>
            </w:pPr>
            <w:r>
              <w:rPr>
                <w:rFonts w:ascii="Arial" w:eastAsia="Arial" w:hAnsi="Arial" w:cs="Arial"/>
                <w:sz w:val="8"/>
                <w:szCs w:val="8"/>
              </w:rPr>
              <w:t>15,00</w:t>
            </w:r>
          </w:p>
        </w:tc>
        <w:tc>
          <w:tcPr>
            <w:tcW w:w="629" w:type="dxa"/>
            <w:tcBorders>
              <w:top w:val="single" w:sz="4" w:space="0" w:color="auto"/>
              <w:left w:val="single" w:sz="4" w:space="0" w:color="auto"/>
              <w:right w:val="single" w:sz="4" w:space="0" w:color="auto"/>
            </w:tcBorders>
            <w:shd w:val="clear" w:color="auto" w:fill="auto"/>
            <w:vAlign w:val="bottom"/>
          </w:tcPr>
          <w:p w14:paraId="4E4932E3" w14:textId="77777777" w:rsidR="00D631C0" w:rsidRDefault="00000000">
            <w:pPr>
              <w:pStyle w:val="Jin0"/>
              <w:ind w:firstLine="380"/>
              <w:jc w:val="both"/>
              <w:rPr>
                <w:sz w:val="8"/>
                <w:szCs w:val="8"/>
              </w:rPr>
            </w:pPr>
            <w:r>
              <w:rPr>
                <w:rFonts w:ascii="Arial" w:eastAsia="Arial" w:hAnsi="Arial" w:cs="Arial"/>
                <w:sz w:val="8"/>
                <w:szCs w:val="8"/>
              </w:rPr>
              <w:t>615,00</w:t>
            </w:r>
          </w:p>
        </w:tc>
      </w:tr>
      <w:tr w:rsidR="00D631C0" w14:paraId="51AB887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0D9D9F9" w14:textId="77777777" w:rsidR="00D631C0" w:rsidRDefault="00000000">
            <w:pPr>
              <w:pStyle w:val="Jin0"/>
              <w:rPr>
                <w:sz w:val="8"/>
                <w:szCs w:val="8"/>
              </w:rPr>
            </w:pPr>
            <w:r>
              <w:rPr>
                <w:rFonts w:ascii="Arial" w:eastAsia="Arial" w:hAnsi="Arial" w:cs="Arial"/>
                <w:sz w:val="8"/>
                <w:szCs w:val="8"/>
              </w:rPr>
              <w:t>Řadová svorka do 6mm2</w:t>
            </w:r>
          </w:p>
        </w:tc>
        <w:tc>
          <w:tcPr>
            <w:tcW w:w="178" w:type="dxa"/>
            <w:tcBorders>
              <w:top w:val="single" w:sz="4" w:space="0" w:color="auto"/>
              <w:left w:val="single" w:sz="4" w:space="0" w:color="auto"/>
            </w:tcBorders>
            <w:shd w:val="clear" w:color="auto" w:fill="auto"/>
            <w:vAlign w:val="bottom"/>
          </w:tcPr>
          <w:p w14:paraId="008BF290"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3E52E45"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5A2CCA22" w14:textId="77777777" w:rsidR="00D631C0" w:rsidRDefault="00000000">
            <w:pPr>
              <w:pStyle w:val="Jin0"/>
              <w:ind w:firstLine="220"/>
              <w:jc w:val="both"/>
              <w:rPr>
                <w:sz w:val="8"/>
                <w:szCs w:val="8"/>
              </w:rPr>
            </w:pPr>
            <w:r>
              <w:rPr>
                <w:rFonts w:ascii="Arial" w:eastAsia="Arial" w:hAnsi="Arial" w:cs="Arial"/>
                <w:color w:val="000000"/>
                <w:sz w:val="8"/>
                <w:szCs w:val="8"/>
              </w:rPr>
              <w:t>22,00</w:t>
            </w:r>
          </w:p>
        </w:tc>
        <w:tc>
          <w:tcPr>
            <w:tcW w:w="547" w:type="dxa"/>
            <w:tcBorders>
              <w:top w:val="single" w:sz="4" w:space="0" w:color="auto"/>
              <w:left w:val="single" w:sz="4" w:space="0" w:color="auto"/>
            </w:tcBorders>
            <w:shd w:val="clear" w:color="auto" w:fill="auto"/>
            <w:vAlign w:val="bottom"/>
          </w:tcPr>
          <w:p w14:paraId="0353611F" w14:textId="77777777" w:rsidR="00D631C0" w:rsidRDefault="00000000">
            <w:pPr>
              <w:pStyle w:val="Jin0"/>
              <w:ind w:firstLine="360"/>
              <w:jc w:val="both"/>
              <w:rPr>
                <w:sz w:val="8"/>
                <w:szCs w:val="8"/>
              </w:rPr>
            </w:pPr>
            <w:r>
              <w:rPr>
                <w:rFonts w:ascii="Arial" w:eastAsia="Arial" w:hAnsi="Arial" w:cs="Arial"/>
                <w:color w:val="000000"/>
                <w:sz w:val="8"/>
                <w:szCs w:val="8"/>
              </w:rPr>
              <w:t>22,00</w:t>
            </w:r>
          </w:p>
        </w:tc>
        <w:tc>
          <w:tcPr>
            <w:tcW w:w="360" w:type="dxa"/>
            <w:tcBorders>
              <w:top w:val="single" w:sz="4" w:space="0" w:color="auto"/>
              <w:left w:val="single" w:sz="4" w:space="0" w:color="auto"/>
            </w:tcBorders>
            <w:shd w:val="clear" w:color="auto" w:fill="auto"/>
            <w:vAlign w:val="bottom"/>
          </w:tcPr>
          <w:p w14:paraId="30C18721"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0B69BE8E"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72C01597" w14:textId="77777777" w:rsidR="00D631C0" w:rsidRDefault="00000000">
            <w:pPr>
              <w:pStyle w:val="Jin0"/>
              <w:ind w:firstLine="220"/>
              <w:jc w:val="both"/>
              <w:rPr>
                <w:sz w:val="8"/>
                <w:szCs w:val="8"/>
              </w:rPr>
            </w:pPr>
            <w:r>
              <w:rPr>
                <w:rFonts w:ascii="Arial" w:eastAsia="Arial" w:hAnsi="Arial" w:cs="Arial"/>
                <w:color w:val="000000"/>
                <w:sz w:val="8"/>
                <w:szCs w:val="8"/>
              </w:rPr>
              <w:t>22,00</w:t>
            </w:r>
          </w:p>
        </w:tc>
        <w:tc>
          <w:tcPr>
            <w:tcW w:w="629" w:type="dxa"/>
            <w:tcBorders>
              <w:top w:val="single" w:sz="4" w:space="0" w:color="auto"/>
              <w:left w:val="single" w:sz="4" w:space="0" w:color="auto"/>
              <w:right w:val="single" w:sz="4" w:space="0" w:color="auto"/>
            </w:tcBorders>
            <w:shd w:val="clear" w:color="auto" w:fill="auto"/>
            <w:vAlign w:val="bottom"/>
          </w:tcPr>
          <w:p w14:paraId="4E09310C" w14:textId="77777777" w:rsidR="00D631C0" w:rsidRDefault="00000000">
            <w:pPr>
              <w:pStyle w:val="Jin0"/>
              <w:jc w:val="right"/>
              <w:rPr>
                <w:sz w:val="8"/>
                <w:szCs w:val="8"/>
              </w:rPr>
            </w:pPr>
            <w:r>
              <w:rPr>
                <w:rFonts w:ascii="Arial" w:eastAsia="Arial" w:hAnsi="Arial" w:cs="Arial"/>
                <w:color w:val="000000"/>
                <w:sz w:val="8"/>
                <w:szCs w:val="8"/>
              </w:rPr>
              <w:t>22,00</w:t>
            </w:r>
          </w:p>
        </w:tc>
      </w:tr>
      <w:tr w:rsidR="00D631C0" w14:paraId="7164FA3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C9F9879" w14:textId="77777777" w:rsidR="00D631C0" w:rsidRDefault="00000000">
            <w:pPr>
              <w:pStyle w:val="Jin0"/>
              <w:rPr>
                <w:sz w:val="8"/>
                <w:szCs w:val="8"/>
              </w:rPr>
            </w:pPr>
            <w:r>
              <w:rPr>
                <w:rFonts w:ascii="Arial" w:eastAsia="Arial" w:hAnsi="Arial" w:cs="Arial"/>
                <w:sz w:val="8"/>
                <w:szCs w:val="8"/>
              </w:rPr>
              <w:t>Řadová svorka do 10mm2</w:t>
            </w:r>
          </w:p>
        </w:tc>
        <w:tc>
          <w:tcPr>
            <w:tcW w:w="178" w:type="dxa"/>
            <w:tcBorders>
              <w:top w:val="single" w:sz="4" w:space="0" w:color="auto"/>
              <w:left w:val="single" w:sz="4" w:space="0" w:color="auto"/>
            </w:tcBorders>
            <w:shd w:val="clear" w:color="auto" w:fill="auto"/>
            <w:vAlign w:val="bottom"/>
          </w:tcPr>
          <w:p w14:paraId="51A91FD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60384D2E" w14:textId="77777777" w:rsidR="00D631C0" w:rsidRDefault="00000000">
            <w:pPr>
              <w:pStyle w:val="Jin0"/>
              <w:ind w:firstLine="140"/>
              <w:rPr>
                <w:sz w:val="8"/>
                <w:szCs w:val="8"/>
              </w:rPr>
            </w:pPr>
            <w:r>
              <w:rPr>
                <w:rFonts w:ascii="Arial" w:eastAsia="Arial" w:hAnsi="Arial" w:cs="Arial"/>
                <w:color w:val="000000"/>
                <w:sz w:val="8"/>
                <w:szCs w:val="8"/>
              </w:rPr>
              <w:t>3,00</w:t>
            </w:r>
          </w:p>
        </w:tc>
        <w:tc>
          <w:tcPr>
            <w:tcW w:w="413" w:type="dxa"/>
            <w:tcBorders>
              <w:top w:val="single" w:sz="4" w:space="0" w:color="auto"/>
              <w:left w:val="single" w:sz="4" w:space="0" w:color="auto"/>
            </w:tcBorders>
            <w:shd w:val="clear" w:color="auto" w:fill="auto"/>
            <w:vAlign w:val="bottom"/>
          </w:tcPr>
          <w:p w14:paraId="6AF5CD21" w14:textId="77777777" w:rsidR="00D631C0" w:rsidRDefault="00000000">
            <w:pPr>
              <w:pStyle w:val="Jin0"/>
              <w:ind w:firstLine="220"/>
              <w:jc w:val="both"/>
              <w:rPr>
                <w:sz w:val="8"/>
                <w:szCs w:val="8"/>
              </w:rPr>
            </w:pPr>
            <w:r>
              <w:rPr>
                <w:rFonts w:ascii="Arial" w:eastAsia="Arial" w:hAnsi="Arial" w:cs="Arial"/>
                <w:color w:val="000000"/>
                <w:sz w:val="8"/>
                <w:szCs w:val="8"/>
              </w:rPr>
              <w:t>32,00</w:t>
            </w:r>
          </w:p>
        </w:tc>
        <w:tc>
          <w:tcPr>
            <w:tcW w:w="547" w:type="dxa"/>
            <w:tcBorders>
              <w:top w:val="single" w:sz="4" w:space="0" w:color="auto"/>
              <w:left w:val="single" w:sz="4" w:space="0" w:color="auto"/>
            </w:tcBorders>
            <w:shd w:val="clear" w:color="auto" w:fill="auto"/>
            <w:vAlign w:val="bottom"/>
          </w:tcPr>
          <w:p w14:paraId="72CB48A5" w14:textId="77777777" w:rsidR="00D631C0" w:rsidRDefault="00000000">
            <w:pPr>
              <w:pStyle w:val="Jin0"/>
              <w:ind w:firstLine="360"/>
              <w:jc w:val="both"/>
              <w:rPr>
                <w:sz w:val="8"/>
                <w:szCs w:val="8"/>
              </w:rPr>
            </w:pPr>
            <w:r>
              <w:rPr>
                <w:rFonts w:ascii="Arial" w:eastAsia="Arial" w:hAnsi="Arial" w:cs="Arial"/>
                <w:color w:val="000000"/>
                <w:sz w:val="8"/>
                <w:szCs w:val="8"/>
              </w:rPr>
              <w:t>96,00</w:t>
            </w:r>
          </w:p>
        </w:tc>
        <w:tc>
          <w:tcPr>
            <w:tcW w:w="360" w:type="dxa"/>
            <w:tcBorders>
              <w:top w:val="single" w:sz="4" w:space="0" w:color="auto"/>
              <w:left w:val="single" w:sz="4" w:space="0" w:color="auto"/>
            </w:tcBorders>
            <w:shd w:val="clear" w:color="auto" w:fill="auto"/>
            <w:vAlign w:val="bottom"/>
          </w:tcPr>
          <w:p w14:paraId="7BAEE43D"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left w:val="single" w:sz="4" w:space="0" w:color="auto"/>
            </w:tcBorders>
            <w:shd w:val="clear" w:color="auto" w:fill="auto"/>
            <w:vAlign w:val="bottom"/>
          </w:tcPr>
          <w:p w14:paraId="7F76F390"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left w:val="single" w:sz="4" w:space="0" w:color="auto"/>
            </w:tcBorders>
            <w:shd w:val="clear" w:color="auto" w:fill="auto"/>
            <w:vAlign w:val="bottom"/>
          </w:tcPr>
          <w:p w14:paraId="116AE1D0" w14:textId="77777777" w:rsidR="00D631C0" w:rsidRDefault="00000000">
            <w:pPr>
              <w:pStyle w:val="Jin0"/>
              <w:ind w:firstLine="220"/>
              <w:jc w:val="both"/>
              <w:rPr>
                <w:sz w:val="8"/>
                <w:szCs w:val="8"/>
              </w:rPr>
            </w:pPr>
            <w:r>
              <w:rPr>
                <w:rFonts w:ascii="Arial" w:eastAsia="Arial" w:hAnsi="Arial" w:cs="Arial"/>
                <w:color w:val="000000"/>
                <w:sz w:val="8"/>
                <w:szCs w:val="8"/>
              </w:rPr>
              <w:t>32,00</w:t>
            </w:r>
          </w:p>
        </w:tc>
        <w:tc>
          <w:tcPr>
            <w:tcW w:w="629" w:type="dxa"/>
            <w:tcBorders>
              <w:top w:val="single" w:sz="4" w:space="0" w:color="auto"/>
              <w:left w:val="single" w:sz="4" w:space="0" w:color="auto"/>
              <w:right w:val="single" w:sz="4" w:space="0" w:color="auto"/>
            </w:tcBorders>
            <w:shd w:val="clear" w:color="auto" w:fill="auto"/>
            <w:vAlign w:val="bottom"/>
          </w:tcPr>
          <w:p w14:paraId="4C659DD6" w14:textId="77777777" w:rsidR="00D631C0" w:rsidRDefault="00000000">
            <w:pPr>
              <w:pStyle w:val="Jin0"/>
              <w:jc w:val="right"/>
              <w:rPr>
                <w:sz w:val="8"/>
                <w:szCs w:val="8"/>
              </w:rPr>
            </w:pPr>
            <w:r>
              <w:rPr>
                <w:rFonts w:ascii="Arial" w:eastAsia="Arial" w:hAnsi="Arial" w:cs="Arial"/>
                <w:color w:val="000000"/>
                <w:sz w:val="8"/>
                <w:szCs w:val="8"/>
              </w:rPr>
              <w:t>96,00</w:t>
            </w:r>
          </w:p>
        </w:tc>
      </w:tr>
      <w:tr w:rsidR="00D631C0" w14:paraId="4B7B471D"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9DF601A" w14:textId="77777777" w:rsidR="00D631C0" w:rsidRDefault="00000000">
            <w:pPr>
              <w:pStyle w:val="Jin0"/>
              <w:rPr>
                <w:sz w:val="8"/>
                <w:szCs w:val="8"/>
              </w:rPr>
            </w:pPr>
            <w:r>
              <w:rPr>
                <w:rFonts w:ascii="Arial" w:eastAsia="Arial" w:hAnsi="Arial" w:cs="Arial"/>
                <w:i/>
                <w:iCs/>
                <w:sz w:val="8"/>
                <w:szCs w:val="8"/>
              </w:rPr>
              <w:t>PŘ/SLUSENSTV/ROZVODNIC</w:t>
            </w:r>
          </w:p>
        </w:tc>
        <w:tc>
          <w:tcPr>
            <w:tcW w:w="178" w:type="dxa"/>
            <w:tcBorders>
              <w:top w:val="single" w:sz="4" w:space="0" w:color="auto"/>
            </w:tcBorders>
            <w:shd w:val="clear" w:color="auto" w:fill="E3E2F0"/>
          </w:tcPr>
          <w:p w14:paraId="19769CBD" w14:textId="77777777" w:rsidR="00D631C0" w:rsidRDefault="00D631C0">
            <w:pPr>
              <w:rPr>
                <w:sz w:val="10"/>
                <w:szCs w:val="10"/>
              </w:rPr>
            </w:pPr>
          </w:p>
        </w:tc>
        <w:tc>
          <w:tcPr>
            <w:tcW w:w="298" w:type="dxa"/>
            <w:tcBorders>
              <w:top w:val="single" w:sz="4" w:space="0" w:color="auto"/>
            </w:tcBorders>
            <w:shd w:val="clear" w:color="auto" w:fill="E3E2F0"/>
          </w:tcPr>
          <w:p w14:paraId="7667C996" w14:textId="77777777" w:rsidR="00D631C0" w:rsidRDefault="00D631C0">
            <w:pPr>
              <w:rPr>
                <w:sz w:val="10"/>
                <w:szCs w:val="10"/>
              </w:rPr>
            </w:pPr>
          </w:p>
        </w:tc>
        <w:tc>
          <w:tcPr>
            <w:tcW w:w="413" w:type="dxa"/>
            <w:tcBorders>
              <w:top w:val="single" w:sz="4" w:space="0" w:color="auto"/>
            </w:tcBorders>
            <w:shd w:val="clear" w:color="auto" w:fill="E3E2F0"/>
          </w:tcPr>
          <w:p w14:paraId="06AD71E9" w14:textId="77777777" w:rsidR="00D631C0" w:rsidRDefault="00D631C0">
            <w:pPr>
              <w:rPr>
                <w:sz w:val="10"/>
                <w:szCs w:val="10"/>
              </w:rPr>
            </w:pPr>
          </w:p>
        </w:tc>
        <w:tc>
          <w:tcPr>
            <w:tcW w:w="547" w:type="dxa"/>
            <w:tcBorders>
              <w:top w:val="single" w:sz="4" w:space="0" w:color="auto"/>
            </w:tcBorders>
            <w:shd w:val="clear" w:color="auto" w:fill="E3E2F0"/>
          </w:tcPr>
          <w:p w14:paraId="46F7B935" w14:textId="77777777" w:rsidR="00D631C0" w:rsidRDefault="00D631C0">
            <w:pPr>
              <w:rPr>
                <w:sz w:val="10"/>
                <w:szCs w:val="10"/>
              </w:rPr>
            </w:pPr>
          </w:p>
        </w:tc>
        <w:tc>
          <w:tcPr>
            <w:tcW w:w="360" w:type="dxa"/>
            <w:tcBorders>
              <w:top w:val="single" w:sz="4" w:space="0" w:color="auto"/>
            </w:tcBorders>
            <w:shd w:val="clear" w:color="auto" w:fill="E3E2F0"/>
          </w:tcPr>
          <w:p w14:paraId="2888FD9F" w14:textId="77777777" w:rsidR="00D631C0" w:rsidRDefault="00D631C0">
            <w:pPr>
              <w:rPr>
                <w:sz w:val="10"/>
                <w:szCs w:val="10"/>
              </w:rPr>
            </w:pPr>
          </w:p>
        </w:tc>
        <w:tc>
          <w:tcPr>
            <w:tcW w:w="538" w:type="dxa"/>
            <w:tcBorders>
              <w:top w:val="single" w:sz="4" w:space="0" w:color="auto"/>
            </w:tcBorders>
            <w:shd w:val="clear" w:color="auto" w:fill="E3E2F0"/>
          </w:tcPr>
          <w:p w14:paraId="2A768EA9" w14:textId="77777777" w:rsidR="00D631C0" w:rsidRDefault="00D631C0">
            <w:pPr>
              <w:rPr>
                <w:sz w:val="10"/>
                <w:szCs w:val="10"/>
              </w:rPr>
            </w:pPr>
          </w:p>
        </w:tc>
        <w:tc>
          <w:tcPr>
            <w:tcW w:w="408" w:type="dxa"/>
            <w:tcBorders>
              <w:top w:val="single" w:sz="4" w:space="0" w:color="auto"/>
            </w:tcBorders>
            <w:shd w:val="clear" w:color="auto" w:fill="E3E2F0"/>
          </w:tcPr>
          <w:p w14:paraId="214BB15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FDEA560" w14:textId="77777777" w:rsidR="00D631C0" w:rsidRDefault="00D631C0">
            <w:pPr>
              <w:rPr>
                <w:sz w:val="10"/>
                <w:szCs w:val="10"/>
              </w:rPr>
            </w:pPr>
          </w:p>
        </w:tc>
      </w:tr>
      <w:tr w:rsidR="00D631C0" w14:paraId="64EC35ED"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3640B76" w14:textId="77777777" w:rsidR="00D631C0" w:rsidRDefault="00000000">
            <w:pPr>
              <w:pStyle w:val="Jin0"/>
              <w:rPr>
                <w:sz w:val="8"/>
                <w:szCs w:val="8"/>
              </w:rPr>
            </w:pPr>
            <w:proofErr w:type="spellStart"/>
            <w:r>
              <w:rPr>
                <w:rFonts w:ascii="Arial" w:eastAsia="Arial" w:hAnsi="Arial" w:cs="Arial"/>
                <w:sz w:val="8"/>
                <w:szCs w:val="8"/>
              </w:rPr>
              <w:t>Njlová</w:t>
            </w:r>
            <w:proofErr w:type="spellEnd"/>
            <w:r>
              <w:rPr>
                <w:rFonts w:ascii="Arial" w:eastAsia="Arial" w:hAnsi="Arial" w:cs="Arial"/>
                <w:sz w:val="8"/>
                <w:szCs w:val="8"/>
              </w:rPr>
              <w:t xml:space="preserve"> svorkovnice na </w:t>
            </w:r>
            <w:proofErr w:type="spellStart"/>
            <w:r>
              <w:rPr>
                <w:rFonts w:ascii="Arial" w:eastAsia="Arial" w:hAnsi="Arial" w:cs="Arial"/>
                <w:sz w:val="8"/>
                <w:szCs w:val="8"/>
              </w:rPr>
              <w:t>lištj</w:t>
            </w:r>
            <w:proofErr w:type="spellEnd"/>
            <w:r>
              <w:rPr>
                <w:rFonts w:ascii="Arial" w:eastAsia="Arial" w:hAnsi="Arial" w:cs="Arial"/>
                <w:sz w:val="8"/>
                <w:szCs w:val="8"/>
              </w:rPr>
              <w:t xml:space="preserve"> (7vodičů)</w:t>
            </w:r>
          </w:p>
        </w:tc>
        <w:tc>
          <w:tcPr>
            <w:tcW w:w="178" w:type="dxa"/>
            <w:tcBorders>
              <w:top w:val="single" w:sz="4" w:space="0" w:color="auto"/>
            </w:tcBorders>
            <w:shd w:val="clear" w:color="auto" w:fill="auto"/>
            <w:vAlign w:val="bottom"/>
          </w:tcPr>
          <w:p w14:paraId="4018853C"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7BC20B2"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tcBorders>
            <w:shd w:val="clear" w:color="auto" w:fill="auto"/>
            <w:vAlign w:val="bottom"/>
          </w:tcPr>
          <w:p w14:paraId="573F1498" w14:textId="77777777" w:rsidR="00D631C0" w:rsidRDefault="00000000">
            <w:pPr>
              <w:pStyle w:val="Jin0"/>
              <w:ind w:firstLine="220"/>
              <w:jc w:val="both"/>
              <w:rPr>
                <w:sz w:val="8"/>
                <w:szCs w:val="8"/>
              </w:rPr>
            </w:pPr>
            <w:r>
              <w:rPr>
                <w:rFonts w:ascii="Arial" w:eastAsia="Arial" w:hAnsi="Arial" w:cs="Arial"/>
                <w:color w:val="000000"/>
                <w:sz w:val="8"/>
                <w:szCs w:val="8"/>
              </w:rPr>
              <w:t>86,00</w:t>
            </w:r>
          </w:p>
        </w:tc>
        <w:tc>
          <w:tcPr>
            <w:tcW w:w="547" w:type="dxa"/>
            <w:tcBorders>
              <w:top w:val="single" w:sz="4" w:space="0" w:color="auto"/>
            </w:tcBorders>
            <w:shd w:val="clear" w:color="auto" w:fill="auto"/>
            <w:vAlign w:val="bottom"/>
          </w:tcPr>
          <w:p w14:paraId="2A05F372" w14:textId="77777777" w:rsidR="00D631C0" w:rsidRDefault="00000000">
            <w:pPr>
              <w:pStyle w:val="Jin0"/>
              <w:ind w:firstLine="320"/>
              <w:jc w:val="both"/>
              <w:rPr>
                <w:sz w:val="8"/>
                <w:szCs w:val="8"/>
              </w:rPr>
            </w:pPr>
            <w:r>
              <w:rPr>
                <w:rFonts w:ascii="Arial" w:eastAsia="Arial" w:hAnsi="Arial" w:cs="Arial"/>
                <w:sz w:val="8"/>
                <w:szCs w:val="8"/>
              </w:rPr>
              <w:t>172,00</w:t>
            </w:r>
          </w:p>
        </w:tc>
        <w:tc>
          <w:tcPr>
            <w:tcW w:w="360" w:type="dxa"/>
            <w:tcBorders>
              <w:top w:val="single" w:sz="4" w:space="0" w:color="auto"/>
            </w:tcBorders>
            <w:shd w:val="clear" w:color="auto" w:fill="auto"/>
            <w:vAlign w:val="bottom"/>
          </w:tcPr>
          <w:p w14:paraId="4159294A"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1491E3A9"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3BD793D3" w14:textId="77777777" w:rsidR="00D631C0" w:rsidRDefault="00000000">
            <w:pPr>
              <w:pStyle w:val="Jin0"/>
              <w:ind w:firstLine="220"/>
              <w:jc w:val="both"/>
              <w:rPr>
                <w:sz w:val="8"/>
                <w:szCs w:val="8"/>
              </w:rPr>
            </w:pPr>
            <w:r>
              <w:rPr>
                <w:rFonts w:ascii="Arial" w:eastAsia="Arial" w:hAnsi="Arial" w:cs="Arial"/>
                <w:color w:val="000000"/>
                <w:sz w:val="8"/>
                <w:szCs w:val="8"/>
              </w:rPr>
              <w:t>86,00</w:t>
            </w:r>
          </w:p>
        </w:tc>
        <w:tc>
          <w:tcPr>
            <w:tcW w:w="629" w:type="dxa"/>
            <w:tcBorders>
              <w:top w:val="single" w:sz="4" w:space="0" w:color="auto"/>
              <w:right w:val="single" w:sz="4" w:space="0" w:color="auto"/>
            </w:tcBorders>
            <w:shd w:val="clear" w:color="auto" w:fill="auto"/>
            <w:vAlign w:val="bottom"/>
          </w:tcPr>
          <w:p w14:paraId="584EDFCA" w14:textId="77777777" w:rsidR="00D631C0" w:rsidRDefault="00000000">
            <w:pPr>
              <w:pStyle w:val="Jin0"/>
              <w:ind w:firstLine="380"/>
              <w:jc w:val="both"/>
              <w:rPr>
                <w:sz w:val="8"/>
                <w:szCs w:val="8"/>
              </w:rPr>
            </w:pPr>
            <w:r>
              <w:rPr>
                <w:rFonts w:ascii="Arial" w:eastAsia="Arial" w:hAnsi="Arial" w:cs="Arial"/>
                <w:sz w:val="8"/>
                <w:szCs w:val="8"/>
              </w:rPr>
              <w:t>172,00</w:t>
            </w:r>
          </w:p>
        </w:tc>
      </w:tr>
      <w:tr w:rsidR="00D631C0" w14:paraId="3C91DFE8"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BDE6F8"/>
            <w:vAlign w:val="bottom"/>
          </w:tcPr>
          <w:p w14:paraId="54DDB45D" w14:textId="77777777" w:rsidR="00D631C0" w:rsidRDefault="00000000">
            <w:pPr>
              <w:pStyle w:val="Jin0"/>
              <w:rPr>
                <w:sz w:val="8"/>
                <w:szCs w:val="8"/>
              </w:rPr>
            </w:pPr>
            <w:r>
              <w:rPr>
                <w:rFonts w:ascii="Arial" w:eastAsia="Arial" w:hAnsi="Arial" w:cs="Arial"/>
                <w:b/>
                <w:bCs/>
                <w:sz w:val="8"/>
                <w:szCs w:val="8"/>
              </w:rPr>
              <w:t xml:space="preserve">Rozvaděč </w:t>
            </w:r>
            <w:proofErr w:type="gramStart"/>
            <w:r>
              <w:rPr>
                <w:rFonts w:ascii="Arial" w:eastAsia="Arial" w:hAnsi="Arial" w:cs="Arial"/>
                <w:b/>
                <w:bCs/>
                <w:sz w:val="8"/>
                <w:szCs w:val="8"/>
              </w:rPr>
              <w:t>R2 - celkem</w:t>
            </w:r>
            <w:proofErr w:type="gramEnd"/>
          </w:p>
        </w:tc>
        <w:tc>
          <w:tcPr>
            <w:tcW w:w="178" w:type="dxa"/>
            <w:tcBorders>
              <w:top w:val="single" w:sz="4" w:space="0" w:color="auto"/>
            </w:tcBorders>
            <w:shd w:val="clear" w:color="auto" w:fill="BDE6F8"/>
          </w:tcPr>
          <w:p w14:paraId="585D49DF" w14:textId="77777777" w:rsidR="00D631C0" w:rsidRDefault="00D631C0">
            <w:pPr>
              <w:rPr>
                <w:sz w:val="10"/>
                <w:szCs w:val="10"/>
              </w:rPr>
            </w:pPr>
          </w:p>
        </w:tc>
        <w:tc>
          <w:tcPr>
            <w:tcW w:w="298" w:type="dxa"/>
            <w:tcBorders>
              <w:top w:val="single" w:sz="4" w:space="0" w:color="auto"/>
            </w:tcBorders>
            <w:shd w:val="clear" w:color="auto" w:fill="BDE6F8"/>
          </w:tcPr>
          <w:p w14:paraId="0DE7D40B" w14:textId="77777777" w:rsidR="00D631C0" w:rsidRDefault="00D631C0">
            <w:pPr>
              <w:rPr>
                <w:sz w:val="10"/>
                <w:szCs w:val="10"/>
              </w:rPr>
            </w:pPr>
          </w:p>
        </w:tc>
        <w:tc>
          <w:tcPr>
            <w:tcW w:w="413" w:type="dxa"/>
            <w:tcBorders>
              <w:top w:val="single" w:sz="4" w:space="0" w:color="auto"/>
            </w:tcBorders>
            <w:shd w:val="clear" w:color="auto" w:fill="BDE6F8"/>
          </w:tcPr>
          <w:p w14:paraId="11BE7048" w14:textId="77777777" w:rsidR="00D631C0" w:rsidRDefault="00D631C0">
            <w:pPr>
              <w:rPr>
                <w:sz w:val="10"/>
                <w:szCs w:val="10"/>
              </w:rPr>
            </w:pPr>
          </w:p>
        </w:tc>
        <w:tc>
          <w:tcPr>
            <w:tcW w:w="547" w:type="dxa"/>
            <w:tcBorders>
              <w:top w:val="single" w:sz="4" w:space="0" w:color="auto"/>
            </w:tcBorders>
            <w:shd w:val="clear" w:color="auto" w:fill="BDE6F8"/>
            <w:vAlign w:val="bottom"/>
          </w:tcPr>
          <w:p w14:paraId="51E63C2B" w14:textId="77777777" w:rsidR="00D631C0" w:rsidRDefault="00000000">
            <w:pPr>
              <w:pStyle w:val="Jin0"/>
              <w:ind w:firstLine="140"/>
              <w:rPr>
                <w:sz w:val="8"/>
                <w:szCs w:val="8"/>
              </w:rPr>
            </w:pPr>
            <w:r>
              <w:rPr>
                <w:rFonts w:ascii="Arial" w:eastAsia="Arial" w:hAnsi="Arial" w:cs="Arial"/>
                <w:b/>
                <w:bCs/>
                <w:sz w:val="8"/>
                <w:szCs w:val="8"/>
              </w:rPr>
              <w:t>71951,00</w:t>
            </w:r>
          </w:p>
        </w:tc>
        <w:tc>
          <w:tcPr>
            <w:tcW w:w="360" w:type="dxa"/>
            <w:tcBorders>
              <w:top w:val="single" w:sz="4" w:space="0" w:color="auto"/>
            </w:tcBorders>
            <w:shd w:val="clear" w:color="auto" w:fill="BDE6F8"/>
          </w:tcPr>
          <w:p w14:paraId="089F1870" w14:textId="77777777" w:rsidR="00D631C0" w:rsidRDefault="00D631C0">
            <w:pPr>
              <w:rPr>
                <w:sz w:val="10"/>
                <w:szCs w:val="10"/>
              </w:rPr>
            </w:pPr>
          </w:p>
        </w:tc>
        <w:tc>
          <w:tcPr>
            <w:tcW w:w="538" w:type="dxa"/>
            <w:tcBorders>
              <w:top w:val="single" w:sz="4" w:space="0" w:color="auto"/>
            </w:tcBorders>
            <w:shd w:val="clear" w:color="auto" w:fill="BDE6F8"/>
            <w:vAlign w:val="bottom"/>
          </w:tcPr>
          <w:p w14:paraId="5A7939DB" w14:textId="77777777" w:rsidR="00D631C0" w:rsidRDefault="00000000">
            <w:pPr>
              <w:pStyle w:val="Jin0"/>
              <w:ind w:firstLine="180"/>
              <w:rPr>
                <w:sz w:val="8"/>
                <w:szCs w:val="8"/>
              </w:rPr>
            </w:pPr>
            <w:r>
              <w:rPr>
                <w:rFonts w:ascii="Arial" w:eastAsia="Arial" w:hAnsi="Arial" w:cs="Arial"/>
                <w:b/>
                <w:bCs/>
                <w:sz w:val="8"/>
                <w:szCs w:val="8"/>
              </w:rPr>
              <w:t>6 500,00</w:t>
            </w:r>
          </w:p>
        </w:tc>
        <w:tc>
          <w:tcPr>
            <w:tcW w:w="408" w:type="dxa"/>
            <w:tcBorders>
              <w:top w:val="single" w:sz="4" w:space="0" w:color="auto"/>
            </w:tcBorders>
            <w:shd w:val="clear" w:color="auto" w:fill="BDE6F8"/>
          </w:tcPr>
          <w:p w14:paraId="77AD7719" w14:textId="77777777" w:rsidR="00D631C0" w:rsidRDefault="00D631C0">
            <w:pPr>
              <w:rPr>
                <w:sz w:val="10"/>
                <w:szCs w:val="10"/>
              </w:rPr>
            </w:pPr>
          </w:p>
        </w:tc>
        <w:tc>
          <w:tcPr>
            <w:tcW w:w="629" w:type="dxa"/>
            <w:tcBorders>
              <w:top w:val="single" w:sz="4" w:space="0" w:color="auto"/>
              <w:right w:val="single" w:sz="4" w:space="0" w:color="auto"/>
            </w:tcBorders>
            <w:shd w:val="clear" w:color="auto" w:fill="BDE6F8"/>
            <w:vAlign w:val="bottom"/>
          </w:tcPr>
          <w:p w14:paraId="54BEF38A" w14:textId="77777777" w:rsidR="00D631C0" w:rsidRDefault="00000000">
            <w:pPr>
              <w:pStyle w:val="Jin0"/>
              <w:ind w:firstLine="220"/>
              <w:jc w:val="both"/>
              <w:rPr>
                <w:sz w:val="8"/>
                <w:szCs w:val="8"/>
              </w:rPr>
            </w:pPr>
            <w:r>
              <w:rPr>
                <w:rFonts w:ascii="Arial" w:eastAsia="Arial" w:hAnsi="Arial" w:cs="Arial"/>
                <w:b/>
                <w:bCs/>
                <w:sz w:val="8"/>
                <w:szCs w:val="8"/>
              </w:rPr>
              <w:t>78451,00</w:t>
            </w:r>
          </w:p>
        </w:tc>
      </w:tr>
      <w:tr w:rsidR="00D631C0" w14:paraId="1A16FD3A"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BDE6F8"/>
            <w:vAlign w:val="bottom"/>
          </w:tcPr>
          <w:p w14:paraId="43479AE7" w14:textId="77777777" w:rsidR="00D631C0" w:rsidRDefault="00000000">
            <w:pPr>
              <w:pStyle w:val="Jin0"/>
              <w:rPr>
                <w:sz w:val="8"/>
                <w:szCs w:val="8"/>
              </w:rPr>
            </w:pPr>
            <w:r>
              <w:rPr>
                <w:rFonts w:ascii="Arial" w:eastAsia="Arial" w:hAnsi="Arial" w:cs="Arial"/>
                <w:b/>
                <w:bCs/>
                <w:sz w:val="8"/>
                <w:szCs w:val="8"/>
              </w:rPr>
              <w:t>Dodávky</w:t>
            </w:r>
          </w:p>
        </w:tc>
        <w:tc>
          <w:tcPr>
            <w:tcW w:w="178" w:type="dxa"/>
            <w:shd w:val="clear" w:color="auto" w:fill="BDE6F8"/>
          </w:tcPr>
          <w:p w14:paraId="2D0E5EAB" w14:textId="77777777" w:rsidR="00D631C0" w:rsidRDefault="00D631C0">
            <w:pPr>
              <w:rPr>
                <w:sz w:val="10"/>
                <w:szCs w:val="10"/>
              </w:rPr>
            </w:pPr>
          </w:p>
        </w:tc>
        <w:tc>
          <w:tcPr>
            <w:tcW w:w="298" w:type="dxa"/>
            <w:shd w:val="clear" w:color="auto" w:fill="BDE6F8"/>
          </w:tcPr>
          <w:p w14:paraId="1B529C4B" w14:textId="77777777" w:rsidR="00D631C0" w:rsidRDefault="00D631C0">
            <w:pPr>
              <w:rPr>
                <w:sz w:val="10"/>
                <w:szCs w:val="10"/>
              </w:rPr>
            </w:pPr>
          </w:p>
        </w:tc>
        <w:tc>
          <w:tcPr>
            <w:tcW w:w="413" w:type="dxa"/>
            <w:shd w:val="clear" w:color="auto" w:fill="BDE6F8"/>
          </w:tcPr>
          <w:p w14:paraId="4B429860" w14:textId="77777777" w:rsidR="00D631C0" w:rsidRDefault="00D631C0">
            <w:pPr>
              <w:rPr>
                <w:sz w:val="10"/>
                <w:szCs w:val="10"/>
              </w:rPr>
            </w:pPr>
          </w:p>
        </w:tc>
        <w:tc>
          <w:tcPr>
            <w:tcW w:w="547" w:type="dxa"/>
            <w:shd w:val="clear" w:color="auto" w:fill="BDE6F8"/>
          </w:tcPr>
          <w:p w14:paraId="54DC7E61" w14:textId="77777777" w:rsidR="00D631C0" w:rsidRDefault="00D631C0">
            <w:pPr>
              <w:rPr>
                <w:sz w:val="10"/>
                <w:szCs w:val="10"/>
              </w:rPr>
            </w:pPr>
          </w:p>
        </w:tc>
        <w:tc>
          <w:tcPr>
            <w:tcW w:w="360" w:type="dxa"/>
            <w:shd w:val="clear" w:color="auto" w:fill="BDE6F8"/>
          </w:tcPr>
          <w:p w14:paraId="29E93179" w14:textId="77777777" w:rsidR="00D631C0" w:rsidRDefault="00D631C0">
            <w:pPr>
              <w:rPr>
                <w:sz w:val="10"/>
                <w:szCs w:val="10"/>
              </w:rPr>
            </w:pPr>
          </w:p>
        </w:tc>
        <w:tc>
          <w:tcPr>
            <w:tcW w:w="538" w:type="dxa"/>
            <w:shd w:val="clear" w:color="auto" w:fill="BDE6F8"/>
          </w:tcPr>
          <w:p w14:paraId="721BA773" w14:textId="77777777" w:rsidR="00D631C0" w:rsidRDefault="00D631C0">
            <w:pPr>
              <w:rPr>
                <w:sz w:val="10"/>
                <w:szCs w:val="10"/>
              </w:rPr>
            </w:pPr>
          </w:p>
        </w:tc>
        <w:tc>
          <w:tcPr>
            <w:tcW w:w="408" w:type="dxa"/>
            <w:shd w:val="clear" w:color="auto" w:fill="BDE6F8"/>
          </w:tcPr>
          <w:p w14:paraId="29F3E555" w14:textId="77777777" w:rsidR="00D631C0" w:rsidRDefault="00D631C0">
            <w:pPr>
              <w:rPr>
                <w:sz w:val="10"/>
                <w:szCs w:val="10"/>
              </w:rPr>
            </w:pPr>
          </w:p>
        </w:tc>
        <w:tc>
          <w:tcPr>
            <w:tcW w:w="629" w:type="dxa"/>
            <w:tcBorders>
              <w:right w:val="single" w:sz="4" w:space="0" w:color="auto"/>
            </w:tcBorders>
            <w:shd w:val="clear" w:color="auto" w:fill="BDE6F8"/>
          </w:tcPr>
          <w:p w14:paraId="0CB1BFC7" w14:textId="77777777" w:rsidR="00D631C0" w:rsidRDefault="00D631C0">
            <w:pPr>
              <w:rPr>
                <w:sz w:val="10"/>
                <w:szCs w:val="10"/>
              </w:rPr>
            </w:pPr>
          </w:p>
        </w:tc>
      </w:tr>
      <w:tr w:rsidR="00D631C0" w14:paraId="3AD5073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EFD5BEE" w14:textId="77777777" w:rsidR="00D631C0" w:rsidRDefault="00000000">
            <w:pPr>
              <w:pStyle w:val="Jin0"/>
              <w:rPr>
                <w:sz w:val="8"/>
                <w:szCs w:val="8"/>
              </w:rPr>
            </w:pPr>
            <w:r>
              <w:rPr>
                <w:rFonts w:ascii="Arial" w:eastAsia="Arial" w:hAnsi="Arial" w:cs="Arial"/>
                <w:color w:val="000000"/>
                <w:sz w:val="8"/>
                <w:szCs w:val="8"/>
              </w:rPr>
              <w:t>RozvaděčR2</w:t>
            </w:r>
          </w:p>
        </w:tc>
        <w:tc>
          <w:tcPr>
            <w:tcW w:w="178" w:type="dxa"/>
            <w:tcBorders>
              <w:top w:val="single" w:sz="4" w:space="0" w:color="auto"/>
            </w:tcBorders>
            <w:shd w:val="clear" w:color="auto" w:fill="auto"/>
            <w:vAlign w:val="bottom"/>
          </w:tcPr>
          <w:p w14:paraId="58BCACB3"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593A36F4"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295B0602" w14:textId="77777777" w:rsidR="00D631C0" w:rsidRDefault="00000000">
            <w:pPr>
              <w:pStyle w:val="Jin0"/>
              <w:jc w:val="both"/>
              <w:rPr>
                <w:sz w:val="8"/>
                <w:szCs w:val="8"/>
              </w:rPr>
            </w:pPr>
            <w:r>
              <w:rPr>
                <w:rFonts w:ascii="Arial" w:eastAsia="Arial" w:hAnsi="Arial" w:cs="Arial"/>
                <w:sz w:val="8"/>
                <w:szCs w:val="8"/>
              </w:rPr>
              <w:t>78 451,00</w:t>
            </w:r>
          </w:p>
        </w:tc>
        <w:tc>
          <w:tcPr>
            <w:tcW w:w="547" w:type="dxa"/>
            <w:tcBorders>
              <w:top w:val="single" w:sz="4" w:space="0" w:color="auto"/>
            </w:tcBorders>
            <w:shd w:val="clear" w:color="auto" w:fill="auto"/>
            <w:vAlign w:val="bottom"/>
          </w:tcPr>
          <w:p w14:paraId="24024CA0" w14:textId="77777777" w:rsidR="00D631C0" w:rsidRDefault="00000000">
            <w:pPr>
              <w:pStyle w:val="Jin0"/>
              <w:ind w:firstLine="220"/>
              <w:jc w:val="both"/>
              <w:rPr>
                <w:sz w:val="8"/>
                <w:szCs w:val="8"/>
              </w:rPr>
            </w:pPr>
            <w:r>
              <w:rPr>
                <w:rFonts w:ascii="Arial" w:eastAsia="Arial" w:hAnsi="Arial" w:cs="Arial"/>
                <w:sz w:val="8"/>
                <w:szCs w:val="8"/>
              </w:rPr>
              <w:t>78 451,00</w:t>
            </w:r>
          </w:p>
        </w:tc>
        <w:tc>
          <w:tcPr>
            <w:tcW w:w="360" w:type="dxa"/>
            <w:tcBorders>
              <w:top w:val="single" w:sz="4" w:space="0" w:color="auto"/>
            </w:tcBorders>
            <w:shd w:val="clear" w:color="auto" w:fill="auto"/>
            <w:vAlign w:val="bottom"/>
          </w:tcPr>
          <w:p w14:paraId="07425E0F" w14:textId="77777777" w:rsidR="00D631C0" w:rsidRDefault="00000000">
            <w:pPr>
              <w:pStyle w:val="Jin0"/>
              <w:ind w:firstLine="200"/>
              <w:jc w:val="both"/>
              <w:rPr>
                <w:sz w:val="8"/>
                <w:szCs w:val="8"/>
              </w:rPr>
            </w:pPr>
            <w:r>
              <w:rPr>
                <w:rFonts w:ascii="Arial" w:eastAsia="Arial" w:hAnsi="Arial" w:cs="Arial"/>
                <w:color w:val="000000"/>
                <w:sz w:val="8"/>
                <w:szCs w:val="8"/>
              </w:rPr>
              <w:t>0,00</w:t>
            </w:r>
          </w:p>
        </w:tc>
        <w:tc>
          <w:tcPr>
            <w:tcW w:w="538" w:type="dxa"/>
            <w:tcBorders>
              <w:top w:val="single" w:sz="4" w:space="0" w:color="auto"/>
            </w:tcBorders>
            <w:shd w:val="clear" w:color="auto" w:fill="auto"/>
            <w:vAlign w:val="bottom"/>
          </w:tcPr>
          <w:p w14:paraId="181F2750"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408" w:type="dxa"/>
            <w:tcBorders>
              <w:top w:val="single" w:sz="4" w:space="0" w:color="auto"/>
            </w:tcBorders>
            <w:shd w:val="clear" w:color="auto" w:fill="auto"/>
            <w:vAlign w:val="bottom"/>
          </w:tcPr>
          <w:p w14:paraId="7E33F4EF" w14:textId="77777777" w:rsidR="00D631C0" w:rsidRDefault="00000000">
            <w:pPr>
              <w:pStyle w:val="Jin0"/>
              <w:jc w:val="both"/>
              <w:rPr>
                <w:sz w:val="8"/>
                <w:szCs w:val="8"/>
              </w:rPr>
            </w:pPr>
            <w:r>
              <w:rPr>
                <w:rFonts w:ascii="Arial" w:eastAsia="Arial" w:hAnsi="Arial" w:cs="Arial"/>
                <w:color w:val="000000"/>
                <w:sz w:val="8"/>
                <w:szCs w:val="8"/>
              </w:rPr>
              <w:t>78451,00</w:t>
            </w:r>
          </w:p>
        </w:tc>
        <w:tc>
          <w:tcPr>
            <w:tcW w:w="629" w:type="dxa"/>
            <w:tcBorders>
              <w:top w:val="single" w:sz="4" w:space="0" w:color="auto"/>
              <w:right w:val="single" w:sz="4" w:space="0" w:color="auto"/>
            </w:tcBorders>
            <w:shd w:val="clear" w:color="auto" w:fill="auto"/>
            <w:vAlign w:val="bottom"/>
          </w:tcPr>
          <w:p w14:paraId="2A4882F7" w14:textId="77777777" w:rsidR="00D631C0" w:rsidRDefault="00000000">
            <w:pPr>
              <w:pStyle w:val="Jin0"/>
              <w:ind w:firstLine="300"/>
              <w:jc w:val="both"/>
              <w:rPr>
                <w:sz w:val="8"/>
                <w:szCs w:val="8"/>
              </w:rPr>
            </w:pPr>
            <w:r>
              <w:rPr>
                <w:rFonts w:ascii="Arial" w:eastAsia="Arial" w:hAnsi="Arial" w:cs="Arial"/>
                <w:sz w:val="8"/>
                <w:szCs w:val="8"/>
              </w:rPr>
              <w:t>78 451,00</w:t>
            </w:r>
          </w:p>
        </w:tc>
      </w:tr>
      <w:tr w:rsidR="00D631C0" w14:paraId="06C6034A"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BDE6F8"/>
            <w:vAlign w:val="bottom"/>
          </w:tcPr>
          <w:p w14:paraId="198369E8" w14:textId="77777777" w:rsidR="00D631C0" w:rsidRDefault="00000000">
            <w:pPr>
              <w:pStyle w:val="Jin0"/>
              <w:rPr>
                <w:sz w:val="8"/>
                <w:szCs w:val="8"/>
              </w:rPr>
            </w:pPr>
            <w:r>
              <w:rPr>
                <w:rFonts w:ascii="Arial" w:eastAsia="Arial" w:hAnsi="Arial" w:cs="Arial"/>
                <w:b/>
                <w:bCs/>
                <w:sz w:val="8"/>
                <w:szCs w:val="8"/>
              </w:rPr>
              <w:t>Dodávky-celkem</w:t>
            </w:r>
          </w:p>
        </w:tc>
        <w:tc>
          <w:tcPr>
            <w:tcW w:w="178" w:type="dxa"/>
            <w:tcBorders>
              <w:top w:val="single" w:sz="4" w:space="0" w:color="auto"/>
            </w:tcBorders>
            <w:shd w:val="clear" w:color="auto" w:fill="BDE6F8"/>
          </w:tcPr>
          <w:p w14:paraId="6182AC57" w14:textId="77777777" w:rsidR="00D631C0" w:rsidRDefault="00D631C0">
            <w:pPr>
              <w:rPr>
                <w:sz w:val="10"/>
                <w:szCs w:val="10"/>
              </w:rPr>
            </w:pPr>
          </w:p>
        </w:tc>
        <w:tc>
          <w:tcPr>
            <w:tcW w:w="298" w:type="dxa"/>
            <w:tcBorders>
              <w:top w:val="single" w:sz="4" w:space="0" w:color="auto"/>
            </w:tcBorders>
            <w:shd w:val="clear" w:color="auto" w:fill="BDE6F8"/>
          </w:tcPr>
          <w:p w14:paraId="6D1A753F" w14:textId="77777777" w:rsidR="00D631C0" w:rsidRDefault="00D631C0">
            <w:pPr>
              <w:rPr>
                <w:sz w:val="10"/>
                <w:szCs w:val="10"/>
              </w:rPr>
            </w:pPr>
          </w:p>
        </w:tc>
        <w:tc>
          <w:tcPr>
            <w:tcW w:w="413" w:type="dxa"/>
            <w:tcBorders>
              <w:top w:val="single" w:sz="4" w:space="0" w:color="auto"/>
            </w:tcBorders>
            <w:shd w:val="clear" w:color="auto" w:fill="BDE6F8"/>
          </w:tcPr>
          <w:p w14:paraId="2B10E474" w14:textId="77777777" w:rsidR="00D631C0" w:rsidRDefault="00D631C0">
            <w:pPr>
              <w:rPr>
                <w:sz w:val="10"/>
                <w:szCs w:val="10"/>
              </w:rPr>
            </w:pPr>
          </w:p>
        </w:tc>
        <w:tc>
          <w:tcPr>
            <w:tcW w:w="547" w:type="dxa"/>
            <w:tcBorders>
              <w:top w:val="single" w:sz="4" w:space="0" w:color="auto"/>
            </w:tcBorders>
            <w:shd w:val="clear" w:color="auto" w:fill="BDE6F8"/>
            <w:vAlign w:val="bottom"/>
          </w:tcPr>
          <w:p w14:paraId="421905A4" w14:textId="77777777" w:rsidR="00D631C0" w:rsidRDefault="00000000">
            <w:pPr>
              <w:pStyle w:val="Jin0"/>
              <w:ind w:firstLine="140"/>
              <w:rPr>
                <w:sz w:val="8"/>
                <w:szCs w:val="8"/>
              </w:rPr>
            </w:pPr>
            <w:r>
              <w:rPr>
                <w:rFonts w:ascii="Arial" w:eastAsia="Arial" w:hAnsi="Arial" w:cs="Arial"/>
                <w:b/>
                <w:bCs/>
                <w:sz w:val="8"/>
                <w:szCs w:val="8"/>
              </w:rPr>
              <w:t>78451,00</w:t>
            </w:r>
          </w:p>
        </w:tc>
        <w:tc>
          <w:tcPr>
            <w:tcW w:w="360" w:type="dxa"/>
            <w:tcBorders>
              <w:top w:val="single" w:sz="4" w:space="0" w:color="auto"/>
            </w:tcBorders>
            <w:shd w:val="clear" w:color="auto" w:fill="BDE6F8"/>
          </w:tcPr>
          <w:p w14:paraId="54FA33B4" w14:textId="77777777" w:rsidR="00D631C0" w:rsidRDefault="00D631C0">
            <w:pPr>
              <w:rPr>
                <w:sz w:val="10"/>
                <w:szCs w:val="10"/>
              </w:rPr>
            </w:pPr>
          </w:p>
        </w:tc>
        <w:tc>
          <w:tcPr>
            <w:tcW w:w="538" w:type="dxa"/>
            <w:tcBorders>
              <w:top w:val="single" w:sz="4" w:space="0" w:color="auto"/>
            </w:tcBorders>
            <w:shd w:val="clear" w:color="auto" w:fill="BDE6F8"/>
            <w:vAlign w:val="bottom"/>
          </w:tcPr>
          <w:p w14:paraId="1D9E530A" w14:textId="77777777" w:rsidR="00D631C0" w:rsidRDefault="00000000">
            <w:pPr>
              <w:pStyle w:val="Jin0"/>
              <w:ind w:firstLine="340"/>
              <w:jc w:val="both"/>
              <w:rPr>
                <w:sz w:val="8"/>
                <w:szCs w:val="8"/>
              </w:rPr>
            </w:pPr>
            <w:r>
              <w:rPr>
                <w:rFonts w:ascii="Arial" w:eastAsia="Arial" w:hAnsi="Arial" w:cs="Arial"/>
                <w:b/>
                <w:bCs/>
                <w:sz w:val="8"/>
                <w:szCs w:val="8"/>
              </w:rPr>
              <w:t>0,00</w:t>
            </w:r>
          </w:p>
        </w:tc>
        <w:tc>
          <w:tcPr>
            <w:tcW w:w="408" w:type="dxa"/>
            <w:tcBorders>
              <w:top w:val="single" w:sz="4" w:space="0" w:color="auto"/>
            </w:tcBorders>
            <w:shd w:val="clear" w:color="auto" w:fill="BDE6F8"/>
          </w:tcPr>
          <w:p w14:paraId="5DE46785" w14:textId="77777777" w:rsidR="00D631C0" w:rsidRDefault="00D631C0">
            <w:pPr>
              <w:rPr>
                <w:sz w:val="10"/>
                <w:szCs w:val="10"/>
              </w:rPr>
            </w:pPr>
          </w:p>
        </w:tc>
        <w:tc>
          <w:tcPr>
            <w:tcW w:w="629" w:type="dxa"/>
            <w:tcBorders>
              <w:top w:val="single" w:sz="4" w:space="0" w:color="auto"/>
              <w:right w:val="single" w:sz="4" w:space="0" w:color="auto"/>
            </w:tcBorders>
            <w:shd w:val="clear" w:color="auto" w:fill="BDE6F8"/>
            <w:vAlign w:val="bottom"/>
          </w:tcPr>
          <w:p w14:paraId="1E643EB2" w14:textId="77777777" w:rsidR="00D631C0" w:rsidRDefault="00000000">
            <w:pPr>
              <w:pStyle w:val="Jin0"/>
              <w:ind w:firstLine="220"/>
              <w:jc w:val="both"/>
              <w:rPr>
                <w:sz w:val="8"/>
                <w:szCs w:val="8"/>
              </w:rPr>
            </w:pPr>
            <w:r>
              <w:rPr>
                <w:rFonts w:ascii="Arial" w:eastAsia="Arial" w:hAnsi="Arial" w:cs="Arial"/>
                <w:b/>
                <w:bCs/>
                <w:sz w:val="8"/>
                <w:szCs w:val="8"/>
              </w:rPr>
              <w:t>78451,00</w:t>
            </w:r>
          </w:p>
        </w:tc>
      </w:tr>
      <w:tr w:rsidR="00D631C0" w14:paraId="04DB648C" w14:textId="77777777">
        <w:tblPrEx>
          <w:tblCellMar>
            <w:top w:w="0" w:type="dxa"/>
            <w:bottom w:w="0" w:type="dxa"/>
          </w:tblCellMar>
        </w:tblPrEx>
        <w:trPr>
          <w:trHeight w:hRule="exact" w:val="130"/>
          <w:jc w:val="center"/>
        </w:trPr>
        <w:tc>
          <w:tcPr>
            <w:tcW w:w="6398" w:type="dxa"/>
            <w:tcBorders>
              <w:top w:val="single" w:sz="4" w:space="0" w:color="auto"/>
              <w:left w:val="single" w:sz="4" w:space="0" w:color="auto"/>
            </w:tcBorders>
            <w:shd w:val="clear" w:color="auto" w:fill="7098BC"/>
            <w:vAlign w:val="bottom"/>
          </w:tcPr>
          <w:p w14:paraId="7578F270" w14:textId="77777777" w:rsidR="00D631C0" w:rsidRDefault="00000000">
            <w:pPr>
              <w:pStyle w:val="Jin0"/>
              <w:rPr>
                <w:sz w:val="8"/>
                <w:szCs w:val="8"/>
              </w:rPr>
            </w:pPr>
            <w:r>
              <w:rPr>
                <w:rFonts w:ascii="Arial" w:eastAsia="Arial" w:hAnsi="Arial" w:cs="Arial"/>
                <w:b/>
                <w:bCs/>
                <w:color w:val="272C34"/>
                <w:sz w:val="8"/>
                <w:szCs w:val="8"/>
              </w:rPr>
              <w:t>Elektromontáže</w:t>
            </w:r>
          </w:p>
        </w:tc>
        <w:tc>
          <w:tcPr>
            <w:tcW w:w="178" w:type="dxa"/>
            <w:shd w:val="clear" w:color="auto" w:fill="C8C8C8"/>
          </w:tcPr>
          <w:p w14:paraId="3BF9BA9C" w14:textId="77777777" w:rsidR="00D631C0" w:rsidRDefault="00000000">
            <w:pPr>
              <w:pStyle w:val="Jin0"/>
              <w:jc w:val="both"/>
              <w:rPr>
                <w:sz w:val="26"/>
                <w:szCs w:val="26"/>
              </w:rPr>
            </w:pPr>
            <w:r>
              <w:rPr>
                <w:rFonts w:ascii="Arial" w:eastAsia="Arial" w:hAnsi="Arial" w:cs="Arial"/>
                <w:color w:val="7098BC"/>
                <w:sz w:val="26"/>
                <w:szCs w:val="26"/>
              </w:rPr>
              <w:t>■</w:t>
            </w:r>
          </w:p>
        </w:tc>
        <w:tc>
          <w:tcPr>
            <w:tcW w:w="298" w:type="dxa"/>
            <w:tcBorders>
              <w:top w:val="single" w:sz="4" w:space="0" w:color="auto"/>
            </w:tcBorders>
            <w:shd w:val="clear" w:color="auto" w:fill="C8C8C8"/>
          </w:tcPr>
          <w:p w14:paraId="7678B954" w14:textId="77777777" w:rsidR="00D631C0" w:rsidRDefault="00D631C0">
            <w:pPr>
              <w:rPr>
                <w:sz w:val="10"/>
                <w:szCs w:val="10"/>
              </w:rPr>
            </w:pPr>
          </w:p>
        </w:tc>
        <w:tc>
          <w:tcPr>
            <w:tcW w:w="413" w:type="dxa"/>
            <w:tcBorders>
              <w:top w:val="single" w:sz="4" w:space="0" w:color="auto"/>
            </w:tcBorders>
            <w:shd w:val="clear" w:color="auto" w:fill="C8C8C8"/>
          </w:tcPr>
          <w:p w14:paraId="106AB05F" w14:textId="77777777" w:rsidR="00D631C0" w:rsidRDefault="00D631C0">
            <w:pPr>
              <w:rPr>
                <w:sz w:val="10"/>
                <w:szCs w:val="10"/>
              </w:rPr>
            </w:pPr>
          </w:p>
        </w:tc>
        <w:tc>
          <w:tcPr>
            <w:tcW w:w="547" w:type="dxa"/>
            <w:tcBorders>
              <w:top w:val="single" w:sz="4" w:space="0" w:color="auto"/>
            </w:tcBorders>
            <w:shd w:val="clear" w:color="auto" w:fill="C8C8C8"/>
          </w:tcPr>
          <w:p w14:paraId="67FCF2DE" w14:textId="77777777" w:rsidR="00D631C0" w:rsidRDefault="00D631C0">
            <w:pPr>
              <w:rPr>
                <w:sz w:val="10"/>
                <w:szCs w:val="10"/>
              </w:rPr>
            </w:pPr>
          </w:p>
        </w:tc>
        <w:tc>
          <w:tcPr>
            <w:tcW w:w="360" w:type="dxa"/>
            <w:tcBorders>
              <w:top w:val="single" w:sz="4" w:space="0" w:color="auto"/>
            </w:tcBorders>
            <w:shd w:val="clear" w:color="auto" w:fill="C8C8C8"/>
          </w:tcPr>
          <w:p w14:paraId="6DFE1DFD" w14:textId="77777777" w:rsidR="00D631C0" w:rsidRDefault="00D631C0">
            <w:pPr>
              <w:rPr>
                <w:sz w:val="10"/>
                <w:szCs w:val="10"/>
              </w:rPr>
            </w:pPr>
          </w:p>
        </w:tc>
        <w:tc>
          <w:tcPr>
            <w:tcW w:w="538" w:type="dxa"/>
            <w:tcBorders>
              <w:top w:val="single" w:sz="4" w:space="0" w:color="auto"/>
            </w:tcBorders>
            <w:shd w:val="clear" w:color="auto" w:fill="C8C8C8"/>
          </w:tcPr>
          <w:p w14:paraId="48D16FF7" w14:textId="77777777" w:rsidR="00D631C0" w:rsidRDefault="00D631C0">
            <w:pPr>
              <w:rPr>
                <w:sz w:val="10"/>
                <w:szCs w:val="10"/>
              </w:rPr>
            </w:pPr>
          </w:p>
        </w:tc>
        <w:tc>
          <w:tcPr>
            <w:tcW w:w="408" w:type="dxa"/>
            <w:tcBorders>
              <w:top w:val="single" w:sz="4" w:space="0" w:color="auto"/>
            </w:tcBorders>
            <w:shd w:val="clear" w:color="auto" w:fill="C8C8C8"/>
          </w:tcPr>
          <w:p w14:paraId="25C136B7" w14:textId="77777777" w:rsidR="00D631C0" w:rsidRDefault="00D631C0">
            <w:pPr>
              <w:rPr>
                <w:sz w:val="10"/>
                <w:szCs w:val="10"/>
              </w:rPr>
            </w:pPr>
          </w:p>
        </w:tc>
        <w:tc>
          <w:tcPr>
            <w:tcW w:w="629" w:type="dxa"/>
            <w:tcBorders>
              <w:top w:val="single" w:sz="4" w:space="0" w:color="auto"/>
              <w:right w:val="single" w:sz="4" w:space="0" w:color="auto"/>
            </w:tcBorders>
            <w:shd w:val="clear" w:color="auto" w:fill="7098BC"/>
          </w:tcPr>
          <w:p w14:paraId="005CD81C" w14:textId="77777777" w:rsidR="00D631C0" w:rsidRDefault="00D631C0">
            <w:pPr>
              <w:rPr>
                <w:sz w:val="10"/>
                <w:szCs w:val="10"/>
              </w:rPr>
            </w:pPr>
          </w:p>
        </w:tc>
      </w:tr>
      <w:tr w:rsidR="00D631C0" w14:paraId="00E4696C" w14:textId="77777777">
        <w:tblPrEx>
          <w:tblCellMar>
            <w:top w:w="0" w:type="dxa"/>
            <w:bottom w:w="0" w:type="dxa"/>
          </w:tblCellMar>
        </w:tblPrEx>
        <w:trPr>
          <w:trHeight w:hRule="exact" w:val="149"/>
          <w:jc w:val="center"/>
        </w:trPr>
        <w:tc>
          <w:tcPr>
            <w:tcW w:w="6398" w:type="dxa"/>
            <w:tcBorders>
              <w:top w:val="single" w:sz="4" w:space="0" w:color="auto"/>
              <w:left w:val="single" w:sz="4" w:space="0" w:color="auto"/>
            </w:tcBorders>
            <w:shd w:val="clear" w:color="auto" w:fill="E1EFD9"/>
            <w:vAlign w:val="bottom"/>
          </w:tcPr>
          <w:p w14:paraId="6FACEF14" w14:textId="77777777" w:rsidR="00D631C0" w:rsidRDefault="00000000">
            <w:pPr>
              <w:pStyle w:val="Jin0"/>
              <w:rPr>
                <w:sz w:val="8"/>
                <w:szCs w:val="8"/>
              </w:rPr>
            </w:pPr>
            <w:r>
              <w:rPr>
                <w:rFonts w:ascii="Arial" w:eastAsia="Arial" w:hAnsi="Arial" w:cs="Arial"/>
                <w:b/>
                <w:bCs/>
                <w:sz w:val="8"/>
                <w:szCs w:val="8"/>
              </w:rPr>
              <w:t xml:space="preserve">Úprava rozvaděče </w:t>
            </w:r>
            <w:r>
              <w:rPr>
                <w:rFonts w:ascii="Arial" w:eastAsia="Arial" w:hAnsi="Arial" w:cs="Arial"/>
                <w:b/>
                <w:bCs/>
                <w:sz w:val="8"/>
                <w:szCs w:val="8"/>
                <w:lang w:val="en-US" w:eastAsia="en-US" w:bidi="en-US"/>
              </w:rPr>
              <w:t>HR</w:t>
            </w:r>
          </w:p>
        </w:tc>
        <w:tc>
          <w:tcPr>
            <w:tcW w:w="178" w:type="dxa"/>
            <w:shd w:val="clear" w:color="auto" w:fill="E1EFD9"/>
          </w:tcPr>
          <w:p w14:paraId="585CBE86" w14:textId="77777777" w:rsidR="00D631C0" w:rsidRDefault="00D631C0">
            <w:pPr>
              <w:rPr>
                <w:sz w:val="10"/>
                <w:szCs w:val="10"/>
              </w:rPr>
            </w:pPr>
          </w:p>
        </w:tc>
        <w:tc>
          <w:tcPr>
            <w:tcW w:w="298" w:type="dxa"/>
            <w:tcBorders>
              <w:top w:val="single" w:sz="4" w:space="0" w:color="auto"/>
            </w:tcBorders>
            <w:shd w:val="clear" w:color="auto" w:fill="E1EFD9"/>
          </w:tcPr>
          <w:p w14:paraId="7905EFB8" w14:textId="77777777" w:rsidR="00D631C0" w:rsidRDefault="00D631C0">
            <w:pPr>
              <w:rPr>
                <w:sz w:val="10"/>
                <w:szCs w:val="10"/>
              </w:rPr>
            </w:pPr>
          </w:p>
        </w:tc>
        <w:tc>
          <w:tcPr>
            <w:tcW w:w="413" w:type="dxa"/>
            <w:tcBorders>
              <w:top w:val="single" w:sz="4" w:space="0" w:color="auto"/>
            </w:tcBorders>
            <w:shd w:val="clear" w:color="auto" w:fill="E1EFD9"/>
          </w:tcPr>
          <w:p w14:paraId="73CA6C43" w14:textId="77777777" w:rsidR="00D631C0" w:rsidRDefault="00D631C0">
            <w:pPr>
              <w:rPr>
                <w:sz w:val="10"/>
                <w:szCs w:val="10"/>
              </w:rPr>
            </w:pPr>
          </w:p>
        </w:tc>
        <w:tc>
          <w:tcPr>
            <w:tcW w:w="547" w:type="dxa"/>
            <w:tcBorders>
              <w:top w:val="single" w:sz="4" w:space="0" w:color="auto"/>
            </w:tcBorders>
            <w:shd w:val="clear" w:color="auto" w:fill="E1EFD9"/>
          </w:tcPr>
          <w:p w14:paraId="37A84173" w14:textId="77777777" w:rsidR="00D631C0" w:rsidRDefault="00D631C0">
            <w:pPr>
              <w:rPr>
                <w:sz w:val="10"/>
                <w:szCs w:val="10"/>
              </w:rPr>
            </w:pPr>
          </w:p>
        </w:tc>
        <w:tc>
          <w:tcPr>
            <w:tcW w:w="360" w:type="dxa"/>
            <w:tcBorders>
              <w:top w:val="single" w:sz="4" w:space="0" w:color="auto"/>
            </w:tcBorders>
            <w:shd w:val="clear" w:color="auto" w:fill="E1EFD9"/>
          </w:tcPr>
          <w:p w14:paraId="4CE39D09" w14:textId="77777777" w:rsidR="00D631C0" w:rsidRDefault="00D631C0">
            <w:pPr>
              <w:rPr>
                <w:sz w:val="10"/>
                <w:szCs w:val="10"/>
              </w:rPr>
            </w:pPr>
          </w:p>
        </w:tc>
        <w:tc>
          <w:tcPr>
            <w:tcW w:w="538" w:type="dxa"/>
            <w:tcBorders>
              <w:top w:val="single" w:sz="4" w:space="0" w:color="auto"/>
            </w:tcBorders>
            <w:shd w:val="clear" w:color="auto" w:fill="E1EFD9"/>
          </w:tcPr>
          <w:p w14:paraId="530C4E51" w14:textId="77777777" w:rsidR="00D631C0" w:rsidRDefault="00D631C0">
            <w:pPr>
              <w:rPr>
                <w:sz w:val="10"/>
                <w:szCs w:val="10"/>
              </w:rPr>
            </w:pPr>
          </w:p>
        </w:tc>
        <w:tc>
          <w:tcPr>
            <w:tcW w:w="408" w:type="dxa"/>
            <w:tcBorders>
              <w:top w:val="single" w:sz="4" w:space="0" w:color="auto"/>
            </w:tcBorders>
            <w:shd w:val="clear" w:color="auto" w:fill="E1EFD9"/>
          </w:tcPr>
          <w:p w14:paraId="1A25506C" w14:textId="77777777" w:rsidR="00D631C0" w:rsidRDefault="00D631C0">
            <w:pPr>
              <w:rPr>
                <w:sz w:val="10"/>
                <w:szCs w:val="10"/>
              </w:rPr>
            </w:pPr>
          </w:p>
        </w:tc>
        <w:tc>
          <w:tcPr>
            <w:tcW w:w="629" w:type="dxa"/>
            <w:tcBorders>
              <w:top w:val="single" w:sz="4" w:space="0" w:color="auto"/>
              <w:right w:val="single" w:sz="4" w:space="0" w:color="auto"/>
            </w:tcBorders>
            <w:shd w:val="clear" w:color="auto" w:fill="E1EFD9"/>
          </w:tcPr>
          <w:p w14:paraId="248AEE4B" w14:textId="77777777" w:rsidR="00D631C0" w:rsidRDefault="00D631C0">
            <w:pPr>
              <w:rPr>
                <w:sz w:val="10"/>
                <w:szCs w:val="10"/>
              </w:rPr>
            </w:pPr>
          </w:p>
        </w:tc>
      </w:tr>
      <w:tr w:rsidR="00D631C0" w14:paraId="1F598533" w14:textId="77777777">
        <w:tblPrEx>
          <w:tblCellMar>
            <w:top w:w="0" w:type="dxa"/>
            <w:bottom w:w="0" w:type="dxa"/>
          </w:tblCellMar>
        </w:tblPrEx>
        <w:trPr>
          <w:trHeight w:hRule="exact" w:val="139"/>
          <w:jc w:val="center"/>
        </w:trPr>
        <w:tc>
          <w:tcPr>
            <w:tcW w:w="6398" w:type="dxa"/>
            <w:tcBorders>
              <w:left w:val="single" w:sz="4" w:space="0" w:color="auto"/>
            </w:tcBorders>
            <w:shd w:val="clear" w:color="auto" w:fill="E3E2F0"/>
            <w:vAlign w:val="bottom"/>
          </w:tcPr>
          <w:p w14:paraId="55AD1439" w14:textId="77777777" w:rsidR="00D631C0" w:rsidRDefault="00000000">
            <w:pPr>
              <w:pStyle w:val="Jin0"/>
              <w:rPr>
                <w:sz w:val="8"/>
                <w:szCs w:val="8"/>
              </w:rPr>
            </w:pPr>
            <w:proofErr w:type="gramStart"/>
            <w:r>
              <w:rPr>
                <w:rFonts w:ascii="Arial" w:eastAsia="Arial" w:hAnsi="Arial" w:cs="Arial"/>
                <w:i/>
                <w:iCs/>
                <w:sz w:val="8"/>
                <w:szCs w:val="8"/>
              </w:rPr>
              <w:t>JISTIČE{</w:t>
            </w:r>
            <w:proofErr w:type="spellStart"/>
            <w:proofErr w:type="gramEnd"/>
            <w:r>
              <w:rPr>
                <w:rFonts w:ascii="Arial" w:eastAsia="Arial" w:hAnsi="Arial" w:cs="Arial"/>
                <w:i/>
                <w:iCs/>
                <w:sz w:val="8"/>
                <w:szCs w:val="8"/>
              </w:rPr>
              <w:t>naDINlištu</w:t>
            </w:r>
            <w:proofErr w:type="spellEnd"/>
            <w:r>
              <w:rPr>
                <w:rFonts w:ascii="Arial" w:eastAsia="Arial" w:hAnsi="Arial" w:cs="Arial"/>
                <w:i/>
                <w:iCs/>
                <w:sz w:val="8"/>
                <w:szCs w:val="8"/>
              </w:rPr>
              <w:t>)</w:t>
            </w:r>
          </w:p>
        </w:tc>
        <w:tc>
          <w:tcPr>
            <w:tcW w:w="178" w:type="dxa"/>
            <w:shd w:val="clear" w:color="auto" w:fill="E3E2F0"/>
          </w:tcPr>
          <w:p w14:paraId="6BEDAD31" w14:textId="77777777" w:rsidR="00D631C0" w:rsidRDefault="00D631C0">
            <w:pPr>
              <w:rPr>
                <w:sz w:val="10"/>
                <w:szCs w:val="10"/>
              </w:rPr>
            </w:pPr>
          </w:p>
        </w:tc>
        <w:tc>
          <w:tcPr>
            <w:tcW w:w="298" w:type="dxa"/>
            <w:shd w:val="clear" w:color="auto" w:fill="E3E2F0"/>
          </w:tcPr>
          <w:p w14:paraId="181A17FB" w14:textId="77777777" w:rsidR="00D631C0" w:rsidRDefault="00D631C0">
            <w:pPr>
              <w:rPr>
                <w:sz w:val="10"/>
                <w:szCs w:val="10"/>
              </w:rPr>
            </w:pPr>
          </w:p>
        </w:tc>
        <w:tc>
          <w:tcPr>
            <w:tcW w:w="413" w:type="dxa"/>
            <w:shd w:val="clear" w:color="auto" w:fill="E3E2F0"/>
          </w:tcPr>
          <w:p w14:paraId="3C16B04E" w14:textId="77777777" w:rsidR="00D631C0" w:rsidRDefault="00D631C0">
            <w:pPr>
              <w:rPr>
                <w:sz w:val="10"/>
                <w:szCs w:val="10"/>
              </w:rPr>
            </w:pPr>
          </w:p>
        </w:tc>
        <w:tc>
          <w:tcPr>
            <w:tcW w:w="547" w:type="dxa"/>
            <w:shd w:val="clear" w:color="auto" w:fill="E3E2F0"/>
          </w:tcPr>
          <w:p w14:paraId="4D767C0C" w14:textId="77777777" w:rsidR="00D631C0" w:rsidRDefault="00D631C0">
            <w:pPr>
              <w:rPr>
                <w:sz w:val="10"/>
                <w:szCs w:val="10"/>
              </w:rPr>
            </w:pPr>
          </w:p>
        </w:tc>
        <w:tc>
          <w:tcPr>
            <w:tcW w:w="360" w:type="dxa"/>
            <w:shd w:val="clear" w:color="auto" w:fill="E3E2F0"/>
          </w:tcPr>
          <w:p w14:paraId="5581BEC9" w14:textId="77777777" w:rsidR="00D631C0" w:rsidRDefault="00D631C0">
            <w:pPr>
              <w:rPr>
                <w:sz w:val="10"/>
                <w:szCs w:val="10"/>
              </w:rPr>
            </w:pPr>
          </w:p>
        </w:tc>
        <w:tc>
          <w:tcPr>
            <w:tcW w:w="538" w:type="dxa"/>
            <w:shd w:val="clear" w:color="auto" w:fill="E3E2F0"/>
          </w:tcPr>
          <w:p w14:paraId="6D810A78" w14:textId="77777777" w:rsidR="00D631C0" w:rsidRDefault="00D631C0">
            <w:pPr>
              <w:rPr>
                <w:sz w:val="10"/>
                <w:szCs w:val="10"/>
              </w:rPr>
            </w:pPr>
          </w:p>
        </w:tc>
        <w:tc>
          <w:tcPr>
            <w:tcW w:w="408" w:type="dxa"/>
            <w:shd w:val="clear" w:color="auto" w:fill="E3E2F0"/>
          </w:tcPr>
          <w:p w14:paraId="0A7B9B8D" w14:textId="77777777" w:rsidR="00D631C0" w:rsidRDefault="00D631C0">
            <w:pPr>
              <w:rPr>
                <w:sz w:val="10"/>
                <w:szCs w:val="10"/>
              </w:rPr>
            </w:pPr>
          </w:p>
        </w:tc>
        <w:tc>
          <w:tcPr>
            <w:tcW w:w="629" w:type="dxa"/>
            <w:tcBorders>
              <w:right w:val="single" w:sz="4" w:space="0" w:color="auto"/>
            </w:tcBorders>
            <w:shd w:val="clear" w:color="auto" w:fill="E3E2F0"/>
          </w:tcPr>
          <w:p w14:paraId="430B30BC" w14:textId="77777777" w:rsidR="00D631C0" w:rsidRDefault="00D631C0">
            <w:pPr>
              <w:rPr>
                <w:sz w:val="10"/>
                <w:szCs w:val="10"/>
              </w:rPr>
            </w:pPr>
          </w:p>
        </w:tc>
      </w:tr>
      <w:tr w:rsidR="00D631C0" w14:paraId="1490DA6E"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4857B464" w14:textId="77777777" w:rsidR="00D631C0" w:rsidRDefault="00000000">
            <w:pPr>
              <w:pStyle w:val="Jin0"/>
              <w:rPr>
                <w:sz w:val="8"/>
                <w:szCs w:val="8"/>
              </w:rPr>
            </w:pPr>
            <w:r>
              <w:rPr>
                <w:rFonts w:ascii="Arial" w:eastAsia="Arial" w:hAnsi="Arial" w:cs="Arial"/>
                <w:i/>
                <w:iCs/>
                <w:sz w:val="8"/>
                <w:szCs w:val="8"/>
              </w:rPr>
              <w:t>min. zkratová odolnost 10kA</w:t>
            </w:r>
          </w:p>
        </w:tc>
        <w:tc>
          <w:tcPr>
            <w:tcW w:w="178" w:type="dxa"/>
            <w:shd w:val="clear" w:color="auto" w:fill="E3E2F0"/>
          </w:tcPr>
          <w:p w14:paraId="67B04960" w14:textId="77777777" w:rsidR="00D631C0" w:rsidRDefault="00D631C0">
            <w:pPr>
              <w:rPr>
                <w:sz w:val="10"/>
                <w:szCs w:val="10"/>
              </w:rPr>
            </w:pPr>
          </w:p>
        </w:tc>
        <w:tc>
          <w:tcPr>
            <w:tcW w:w="298" w:type="dxa"/>
            <w:shd w:val="clear" w:color="auto" w:fill="E3E2F0"/>
          </w:tcPr>
          <w:p w14:paraId="70FBDB0A" w14:textId="77777777" w:rsidR="00D631C0" w:rsidRDefault="00D631C0">
            <w:pPr>
              <w:rPr>
                <w:sz w:val="10"/>
                <w:szCs w:val="10"/>
              </w:rPr>
            </w:pPr>
          </w:p>
        </w:tc>
        <w:tc>
          <w:tcPr>
            <w:tcW w:w="413" w:type="dxa"/>
            <w:shd w:val="clear" w:color="auto" w:fill="E3E2F0"/>
          </w:tcPr>
          <w:p w14:paraId="090EEF72" w14:textId="77777777" w:rsidR="00D631C0" w:rsidRDefault="00D631C0">
            <w:pPr>
              <w:rPr>
                <w:sz w:val="10"/>
                <w:szCs w:val="10"/>
              </w:rPr>
            </w:pPr>
          </w:p>
        </w:tc>
        <w:tc>
          <w:tcPr>
            <w:tcW w:w="547" w:type="dxa"/>
            <w:shd w:val="clear" w:color="auto" w:fill="E3E2F0"/>
          </w:tcPr>
          <w:p w14:paraId="1D048F9B" w14:textId="77777777" w:rsidR="00D631C0" w:rsidRDefault="00D631C0">
            <w:pPr>
              <w:rPr>
                <w:sz w:val="10"/>
                <w:szCs w:val="10"/>
              </w:rPr>
            </w:pPr>
          </w:p>
        </w:tc>
        <w:tc>
          <w:tcPr>
            <w:tcW w:w="360" w:type="dxa"/>
            <w:shd w:val="clear" w:color="auto" w:fill="E3E2F0"/>
          </w:tcPr>
          <w:p w14:paraId="5305E0B5" w14:textId="77777777" w:rsidR="00D631C0" w:rsidRDefault="00D631C0">
            <w:pPr>
              <w:rPr>
                <w:sz w:val="10"/>
                <w:szCs w:val="10"/>
              </w:rPr>
            </w:pPr>
          </w:p>
        </w:tc>
        <w:tc>
          <w:tcPr>
            <w:tcW w:w="538" w:type="dxa"/>
            <w:shd w:val="clear" w:color="auto" w:fill="E3E2F0"/>
          </w:tcPr>
          <w:p w14:paraId="238A70D3" w14:textId="77777777" w:rsidR="00D631C0" w:rsidRDefault="00D631C0">
            <w:pPr>
              <w:rPr>
                <w:sz w:val="10"/>
                <w:szCs w:val="10"/>
              </w:rPr>
            </w:pPr>
          </w:p>
        </w:tc>
        <w:tc>
          <w:tcPr>
            <w:tcW w:w="408" w:type="dxa"/>
            <w:shd w:val="clear" w:color="auto" w:fill="E3E2F0"/>
          </w:tcPr>
          <w:p w14:paraId="111705CE" w14:textId="77777777" w:rsidR="00D631C0" w:rsidRDefault="00D631C0">
            <w:pPr>
              <w:rPr>
                <w:sz w:val="10"/>
                <w:szCs w:val="10"/>
              </w:rPr>
            </w:pPr>
          </w:p>
        </w:tc>
        <w:tc>
          <w:tcPr>
            <w:tcW w:w="629" w:type="dxa"/>
            <w:tcBorders>
              <w:right w:val="single" w:sz="4" w:space="0" w:color="auto"/>
            </w:tcBorders>
            <w:shd w:val="clear" w:color="auto" w:fill="E3E2F0"/>
          </w:tcPr>
          <w:p w14:paraId="3B465753" w14:textId="77777777" w:rsidR="00D631C0" w:rsidRDefault="00D631C0">
            <w:pPr>
              <w:rPr>
                <w:sz w:val="10"/>
                <w:szCs w:val="10"/>
              </w:rPr>
            </w:pPr>
          </w:p>
        </w:tc>
      </w:tr>
      <w:tr w:rsidR="00D631C0" w14:paraId="4D9722A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418682F" w14:textId="77777777" w:rsidR="00D631C0" w:rsidRDefault="00000000">
            <w:pPr>
              <w:pStyle w:val="Jin0"/>
              <w:rPr>
                <w:sz w:val="8"/>
                <w:szCs w:val="8"/>
              </w:rPr>
            </w:pPr>
            <w:r>
              <w:rPr>
                <w:rFonts w:ascii="Arial" w:eastAsia="Arial" w:hAnsi="Arial" w:cs="Arial"/>
                <w:sz w:val="8"/>
                <w:szCs w:val="8"/>
              </w:rPr>
              <w:t xml:space="preserve">B4O/3Jistič, </w:t>
            </w:r>
            <w:proofErr w:type="spellStart"/>
            <w:r>
              <w:rPr>
                <w:rFonts w:ascii="Arial" w:eastAsia="Arial" w:hAnsi="Arial" w:cs="Arial"/>
                <w:sz w:val="8"/>
                <w:szCs w:val="8"/>
              </w:rPr>
              <w:t>cbar</w:t>
            </w:r>
            <w:proofErr w:type="spellEnd"/>
            <w:r>
              <w:rPr>
                <w:rFonts w:ascii="Arial" w:eastAsia="Arial" w:hAnsi="Arial" w:cs="Arial"/>
                <w:sz w:val="8"/>
                <w:szCs w:val="8"/>
              </w:rPr>
              <w:t xml:space="preserve"> B, </w:t>
            </w:r>
            <w:proofErr w:type="gramStart"/>
            <w:r>
              <w:rPr>
                <w:rFonts w:ascii="Arial" w:eastAsia="Arial" w:hAnsi="Arial" w:cs="Arial"/>
                <w:sz w:val="8"/>
                <w:szCs w:val="8"/>
              </w:rPr>
              <w:t>3-půlový</w:t>
            </w:r>
            <w:proofErr w:type="gramEnd"/>
            <w:r>
              <w:rPr>
                <w:rFonts w:ascii="Arial" w:eastAsia="Arial" w:hAnsi="Arial" w:cs="Arial"/>
                <w:sz w:val="8"/>
                <w:szCs w:val="8"/>
              </w:rPr>
              <w:t xml:space="preserve">, </w:t>
            </w:r>
            <w:proofErr w:type="spellStart"/>
            <w:r>
              <w:rPr>
                <w:rFonts w:ascii="Arial" w:eastAsia="Arial" w:hAnsi="Arial" w:cs="Arial"/>
                <w:sz w:val="8"/>
                <w:szCs w:val="8"/>
              </w:rPr>
              <w:t>Icn</w:t>
            </w:r>
            <w:proofErr w:type="spellEnd"/>
            <w:r>
              <w:rPr>
                <w:rFonts w:ascii="Arial" w:eastAsia="Arial" w:hAnsi="Arial" w:cs="Arial"/>
                <w:sz w:val="8"/>
                <w:szCs w:val="8"/>
              </w:rPr>
              <w:t>=10kA, In=40A</w:t>
            </w:r>
          </w:p>
        </w:tc>
        <w:tc>
          <w:tcPr>
            <w:tcW w:w="178" w:type="dxa"/>
            <w:tcBorders>
              <w:top w:val="single" w:sz="4" w:space="0" w:color="auto"/>
            </w:tcBorders>
            <w:shd w:val="clear" w:color="auto" w:fill="auto"/>
            <w:vAlign w:val="bottom"/>
          </w:tcPr>
          <w:p w14:paraId="07618BB9"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4439F7F9"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7EEAD508" w14:textId="77777777" w:rsidR="00D631C0" w:rsidRDefault="00000000">
            <w:pPr>
              <w:pStyle w:val="Jin0"/>
              <w:ind w:firstLine="180"/>
              <w:jc w:val="both"/>
              <w:rPr>
                <w:sz w:val="8"/>
                <w:szCs w:val="8"/>
              </w:rPr>
            </w:pPr>
            <w:r>
              <w:rPr>
                <w:rFonts w:ascii="Arial" w:eastAsia="Arial" w:hAnsi="Arial" w:cs="Arial"/>
                <w:color w:val="000000"/>
                <w:sz w:val="8"/>
                <w:szCs w:val="8"/>
              </w:rPr>
              <w:t>751,10</w:t>
            </w:r>
          </w:p>
        </w:tc>
        <w:tc>
          <w:tcPr>
            <w:tcW w:w="547" w:type="dxa"/>
            <w:tcBorders>
              <w:top w:val="single" w:sz="4" w:space="0" w:color="auto"/>
            </w:tcBorders>
            <w:shd w:val="clear" w:color="auto" w:fill="auto"/>
            <w:vAlign w:val="bottom"/>
          </w:tcPr>
          <w:p w14:paraId="11FBA259" w14:textId="77777777" w:rsidR="00D631C0" w:rsidRDefault="00000000">
            <w:pPr>
              <w:pStyle w:val="Jin0"/>
              <w:ind w:firstLine="320"/>
              <w:jc w:val="both"/>
              <w:rPr>
                <w:sz w:val="8"/>
                <w:szCs w:val="8"/>
              </w:rPr>
            </w:pPr>
            <w:r>
              <w:rPr>
                <w:rFonts w:ascii="Arial" w:eastAsia="Arial" w:hAnsi="Arial" w:cs="Arial"/>
                <w:color w:val="000000"/>
                <w:sz w:val="8"/>
                <w:szCs w:val="8"/>
              </w:rPr>
              <w:t>751,10</w:t>
            </w:r>
          </w:p>
        </w:tc>
        <w:tc>
          <w:tcPr>
            <w:tcW w:w="360" w:type="dxa"/>
            <w:tcBorders>
              <w:top w:val="single" w:sz="4" w:space="0" w:color="auto"/>
            </w:tcBorders>
            <w:shd w:val="clear" w:color="auto" w:fill="auto"/>
            <w:vAlign w:val="bottom"/>
          </w:tcPr>
          <w:p w14:paraId="7D8FEF58" w14:textId="77777777" w:rsidR="00D631C0" w:rsidRDefault="00000000">
            <w:pPr>
              <w:pStyle w:val="Jin0"/>
              <w:jc w:val="both"/>
              <w:rPr>
                <w:sz w:val="8"/>
                <w:szCs w:val="8"/>
              </w:rPr>
            </w:pPr>
            <w:r>
              <w:rPr>
                <w:rFonts w:ascii="Arial" w:eastAsia="Arial" w:hAnsi="Arial" w:cs="Arial"/>
                <w:color w:val="000000"/>
                <w:sz w:val="8"/>
                <w:szCs w:val="8"/>
              </w:rPr>
              <w:t>220,00</w:t>
            </w:r>
          </w:p>
        </w:tc>
        <w:tc>
          <w:tcPr>
            <w:tcW w:w="538" w:type="dxa"/>
            <w:tcBorders>
              <w:top w:val="single" w:sz="4" w:space="0" w:color="auto"/>
            </w:tcBorders>
            <w:shd w:val="clear" w:color="auto" w:fill="auto"/>
            <w:vAlign w:val="bottom"/>
          </w:tcPr>
          <w:p w14:paraId="15DDF9F5" w14:textId="77777777" w:rsidR="00D631C0" w:rsidRDefault="00000000">
            <w:pPr>
              <w:pStyle w:val="Jin0"/>
              <w:ind w:firstLine="300"/>
              <w:jc w:val="both"/>
              <w:rPr>
                <w:sz w:val="8"/>
                <w:szCs w:val="8"/>
              </w:rPr>
            </w:pPr>
            <w:r>
              <w:rPr>
                <w:rFonts w:ascii="Arial" w:eastAsia="Arial" w:hAnsi="Arial" w:cs="Arial"/>
                <w:color w:val="000000"/>
                <w:sz w:val="8"/>
                <w:szCs w:val="8"/>
              </w:rPr>
              <w:t>220,00</w:t>
            </w:r>
          </w:p>
        </w:tc>
        <w:tc>
          <w:tcPr>
            <w:tcW w:w="408" w:type="dxa"/>
            <w:tcBorders>
              <w:top w:val="single" w:sz="4" w:space="0" w:color="auto"/>
            </w:tcBorders>
            <w:shd w:val="clear" w:color="auto" w:fill="auto"/>
            <w:vAlign w:val="bottom"/>
          </w:tcPr>
          <w:p w14:paraId="7FCAF08F" w14:textId="77777777" w:rsidR="00D631C0" w:rsidRDefault="00000000">
            <w:pPr>
              <w:pStyle w:val="Jin0"/>
              <w:ind w:firstLine="180"/>
              <w:jc w:val="both"/>
              <w:rPr>
                <w:sz w:val="8"/>
                <w:szCs w:val="8"/>
              </w:rPr>
            </w:pPr>
            <w:r>
              <w:rPr>
                <w:rFonts w:ascii="Arial" w:eastAsia="Arial" w:hAnsi="Arial" w:cs="Arial"/>
                <w:sz w:val="8"/>
                <w:szCs w:val="8"/>
              </w:rPr>
              <w:t>971,10</w:t>
            </w:r>
          </w:p>
        </w:tc>
        <w:tc>
          <w:tcPr>
            <w:tcW w:w="629" w:type="dxa"/>
            <w:tcBorders>
              <w:top w:val="single" w:sz="4" w:space="0" w:color="auto"/>
              <w:right w:val="single" w:sz="4" w:space="0" w:color="auto"/>
            </w:tcBorders>
            <w:shd w:val="clear" w:color="auto" w:fill="auto"/>
            <w:vAlign w:val="bottom"/>
          </w:tcPr>
          <w:p w14:paraId="277BA5DF" w14:textId="77777777" w:rsidR="00D631C0" w:rsidRDefault="00000000">
            <w:pPr>
              <w:pStyle w:val="Jin0"/>
              <w:ind w:firstLine="380"/>
              <w:jc w:val="both"/>
              <w:rPr>
                <w:sz w:val="8"/>
                <w:szCs w:val="8"/>
              </w:rPr>
            </w:pPr>
            <w:r>
              <w:rPr>
                <w:rFonts w:ascii="Arial" w:eastAsia="Arial" w:hAnsi="Arial" w:cs="Arial"/>
                <w:color w:val="000000"/>
                <w:sz w:val="8"/>
                <w:szCs w:val="8"/>
              </w:rPr>
              <w:t>971,10</w:t>
            </w:r>
          </w:p>
        </w:tc>
      </w:tr>
      <w:tr w:rsidR="00D631C0" w14:paraId="53DD4DAD"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A19DEFA" w14:textId="77777777" w:rsidR="00D631C0" w:rsidRDefault="00000000">
            <w:pPr>
              <w:pStyle w:val="Jin0"/>
              <w:rPr>
                <w:sz w:val="8"/>
                <w:szCs w:val="8"/>
              </w:rPr>
            </w:pPr>
            <w:r>
              <w:rPr>
                <w:rFonts w:ascii="Arial" w:eastAsia="Arial" w:hAnsi="Arial" w:cs="Arial"/>
                <w:i/>
                <w:iCs/>
                <w:sz w:val="8"/>
                <w:szCs w:val="8"/>
              </w:rPr>
              <w:t>ŘADOVĚSVORKY</w:t>
            </w:r>
          </w:p>
        </w:tc>
        <w:tc>
          <w:tcPr>
            <w:tcW w:w="178" w:type="dxa"/>
            <w:tcBorders>
              <w:top w:val="single" w:sz="4" w:space="0" w:color="auto"/>
            </w:tcBorders>
            <w:shd w:val="clear" w:color="auto" w:fill="E3E2F0"/>
          </w:tcPr>
          <w:p w14:paraId="0D8BE308" w14:textId="77777777" w:rsidR="00D631C0" w:rsidRDefault="00D631C0">
            <w:pPr>
              <w:rPr>
                <w:sz w:val="10"/>
                <w:szCs w:val="10"/>
              </w:rPr>
            </w:pPr>
          </w:p>
        </w:tc>
        <w:tc>
          <w:tcPr>
            <w:tcW w:w="298" w:type="dxa"/>
            <w:tcBorders>
              <w:top w:val="single" w:sz="4" w:space="0" w:color="auto"/>
            </w:tcBorders>
            <w:shd w:val="clear" w:color="auto" w:fill="E3E2F0"/>
          </w:tcPr>
          <w:p w14:paraId="4A9164F3" w14:textId="77777777" w:rsidR="00D631C0" w:rsidRDefault="00D631C0">
            <w:pPr>
              <w:rPr>
                <w:sz w:val="10"/>
                <w:szCs w:val="10"/>
              </w:rPr>
            </w:pPr>
          </w:p>
        </w:tc>
        <w:tc>
          <w:tcPr>
            <w:tcW w:w="413" w:type="dxa"/>
            <w:tcBorders>
              <w:top w:val="single" w:sz="4" w:space="0" w:color="auto"/>
            </w:tcBorders>
            <w:shd w:val="clear" w:color="auto" w:fill="E3E2F0"/>
          </w:tcPr>
          <w:p w14:paraId="46DA9D36" w14:textId="77777777" w:rsidR="00D631C0" w:rsidRDefault="00D631C0">
            <w:pPr>
              <w:rPr>
                <w:sz w:val="10"/>
                <w:szCs w:val="10"/>
              </w:rPr>
            </w:pPr>
          </w:p>
        </w:tc>
        <w:tc>
          <w:tcPr>
            <w:tcW w:w="547" w:type="dxa"/>
            <w:tcBorders>
              <w:top w:val="single" w:sz="4" w:space="0" w:color="auto"/>
            </w:tcBorders>
            <w:shd w:val="clear" w:color="auto" w:fill="E3E2F0"/>
          </w:tcPr>
          <w:p w14:paraId="4BCDFFC7" w14:textId="77777777" w:rsidR="00D631C0" w:rsidRDefault="00D631C0">
            <w:pPr>
              <w:rPr>
                <w:sz w:val="10"/>
                <w:szCs w:val="10"/>
              </w:rPr>
            </w:pPr>
          </w:p>
        </w:tc>
        <w:tc>
          <w:tcPr>
            <w:tcW w:w="360" w:type="dxa"/>
            <w:tcBorders>
              <w:top w:val="single" w:sz="4" w:space="0" w:color="auto"/>
            </w:tcBorders>
            <w:shd w:val="clear" w:color="auto" w:fill="E3E2F0"/>
          </w:tcPr>
          <w:p w14:paraId="38DA42FF" w14:textId="77777777" w:rsidR="00D631C0" w:rsidRDefault="00D631C0">
            <w:pPr>
              <w:rPr>
                <w:sz w:val="10"/>
                <w:szCs w:val="10"/>
              </w:rPr>
            </w:pPr>
          </w:p>
        </w:tc>
        <w:tc>
          <w:tcPr>
            <w:tcW w:w="538" w:type="dxa"/>
            <w:tcBorders>
              <w:top w:val="single" w:sz="4" w:space="0" w:color="auto"/>
            </w:tcBorders>
            <w:shd w:val="clear" w:color="auto" w:fill="E3E2F0"/>
          </w:tcPr>
          <w:p w14:paraId="2848F1FA" w14:textId="77777777" w:rsidR="00D631C0" w:rsidRDefault="00D631C0">
            <w:pPr>
              <w:rPr>
                <w:sz w:val="10"/>
                <w:szCs w:val="10"/>
              </w:rPr>
            </w:pPr>
          </w:p>
        </w:tc>
        <w:tc>
          <w:tcPr>
            <w:tcW w:w="408" w:type="dxa"/>
            <w:tcBorders>
              <w:top w:val="single" w:sz="4" w:space="0" w:color="auto"/>
            </w:tcBorders>
            <w:shd w:val="clear" w:color="auto" w:fill="E3E2F0"/>
          </w:tcPr>
          <w:p w14:paraId="1177C649"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AFE966B" w14:textId="77777777" w:rsidR="00D631C0" w:rsidRDefault="00D631C0">
            <w:pPr>
              <w:rPr>
                <w:sz w:val="10"/>
                <w:szCs w:val="10"/>
              </w:rPr>
            </w:pPr>
          </w:p>
        </w:tc>
      </w:tr>
      <w:tr w:rsidR="00D631C0" w14:paraId="4C7ED50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BF9D8A3" w14:textId="77777777" w:rsidR="00D631C0" w:rsidRDefault="00000000">
            <w:pPr>
              <w:pStyle w:val="Jin0"/>
              <w:rPr>
                <w:sz w:val="8"/>
                <w:szCs w:val="8"/>
              </w:rPr>
            </w:pPr>
            <w:r>
              <w:rPr>
                <w:rFonts w:ascii="Arial" w:eastAsia="Arial" w:hAnsi="Arial" w:cs="Arial"/>
                <w:sz w:val="8"/>
                <w:szCs w:val="8"/>
              </w:rPr>
              <w:t>Řadová svorka do 10mm2</w:t>
            </w:r>
          </w:p>
        </w:tc>
        <w:tc>
          <w:tcPr>
            <w:tcW w:w="178" w:type="dxa"/>
            <w:tcBorders>
              <w:top w:val="single" w:sz="4" w:space="0" w:color="auto"/>
            </w:tcBorders>
            <w:shd w:val="clear" w:color="auto" w:fill="auto"/>
            <w:vAlign w:val="bottom"/>
          </w:tcPr>
          <w:p w14:paraId="6AF8C98B"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6558BBBA" w14:textId="77777777" w:rsidR="00D631C0" w:rsidRDefault="00000000">
            <w:pPr>
              <w:pStyle w:val="Jin0"/>
              <w:ind w:firstLine="140"/>
              <w:rPr>
                <w:sz w:val="8"/>
                <w:szCs w:val="8"/>
              </w:rPr>
            </w:pPr>
            <w:r>
              <w:rPr>
                <w:rFonts w:ascii="Arial" w:eastAsia="Arial" w:hAnsi="Arial" w:cs="Arial"/>
                <w:color w:val="000000"/>
                <w:sz w:val="8"/>
                <w:szCs w:val="8"/>
              </w:rPr>
              <w:t>3,00</w:t>
            </w:r>
          </w:p>
        </w:tc>
        <w:tc>
          <w:tcPr>
            <w:tcW w:w="413" w:type="dxa"/>
            <w:tcBorders>
              <w:top w:val="single" w:sz="4" w:space="0" w:color="auto"/>
            </w:tcBorders>
            <w:shd w:val="clear" w:color="auto" w:fill="auto"/>
            <w:vAlign w:val="bottom"/>
          </w:tcPr>
          <w:p w14:paraId="1826AD82" w14:textId="77777777" w:rsidR="00D631C0" w:rsidRDefault="00000000">
            <w:pPr>
              <w:pStyle w:val="Jin0"/>
              <w:ind w:firstLine="220"/>
              <w:jc w:val="both"/>
              <w:rPr>
                <w:sz w:val="8"/>
                <w:szCs w:val="8"/>
              </w:rPr>
            </w:pPr>
            <w:r>
              <w:rPr>
                <w:rFonts w:ascii="Arial" w:eastAsia="Arial" w:hAnsi="Arial" w:cs="Arial"/>
                <w:color w:val="000000"/>
                <w:sz w:val="8"/>
                <w:szCs w:val="8"/>
              </w:rPr>
              <w:t>25,90</w:t>
            </w:r>
          </w:p>
        </w:tc>
        <w:tc>
          <w:tcPr>
            <w:tcW w:w="547" w:type="dxa"/>
            <w:tcBorders>
              <w:top w:val="single" w:sz="4" w:space="0" w:color="auto"/>
            </w:tcBorders>
            <w:shd w:val="clear" w:color="auto" w:fill="auto"/>
            <w:vAlign w:val="bottom"/>
          </w:tcPr>
          <w:p w14:paraId="1EDB0D06" w14:textId="77777777" w:rsidR="00D631C0" w:rsidRDefault="00000000">
            <w:pPr>
              <w:pStyle w:val="Jin0"/>
              <w:ind w:firstLine="360"/>
              <w:jc w:val="both"/>
              <w:rPr>
                <w:sz w:val="8"/>
                <w:szCs w:val="8"/>
              </w:rPr>
            </w:pPr>
            <w:r>
              <w:rPr>
                <w:rFonts w:ascii="Arial" w:eastAsia="Arial" w:hAnsi="Arial" w:cs="Arial"/>
                <w:color w:val="000000"/>
                <w:sz w:val="8"/>
                <w:szCs w:val="8"/>
                <w:vertAlign w:val="superscript"/>
              </w:rPr>
              <w:t>77,70</w:t>
            </w:r>
          </w:p>
        </w:tc>
        <w:tc>
          <w:tcPr>
            <w:tcW w:w="360" w:type="dxa"/>
            <w:tcBorders>
              <w:top w:val="single" w:sz="4" w:space="0" w:color="auto"/>
            </w:tcBorders>
            <w:shd w:val="clear" w:color="auto" w:fill="auto"/>
            <w:vAlign w:val="bottom"/>
          </w:tcPr>
          <w:p w14:paraId="548F6CE1"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tcBorders>
            <w:shd w:val="clear" w:color="auto" w:fill="auto"/>
            <w:vAlign w:val="bottom"/>
          </w:tcPr>
          <w:p w14:paraId="1D50DB71" w14:textId="77777777" w:rsidR="00D631C0" w:rsidRDefault="00000000">
            <w:pPr>
              <w:pStyle w:val="Jin0"/>
              <w:ind w:firstLine="300"/>
              <w:jc w:val="both"/>
              <w:rPr>
                <w:sz w:val="8"/>
                <w:szCs w:val="8"/>
              </w:rPr>
            </w:pPr>
            <w:r>
              <w:rPr>
                <w:rFonts w:ascii="Arial" w:eastAsia="Arial" w:hAnsi="Arial" w:cs="Arial"/>
                <w:color w:val="000000"/>
                <w:sz w:val="8"/>
                <w:szCs w:val="8"/>
              </w:rPr>
              <w:t>115,50</w:t>
            </w:r>
          </w:p>
        </w:tc>
        <w:tc>
          <w:tcPr>
            <w:tcW w:w="408" w:type="dxa"/>
            <w:tcBorders>
              <w:top w:val="single" w:sz="4" w:space="0" w:color="auto"/>
            </w:tcBorders>
            <w:shd w:val="clear" w:color="auto" w:fill="auto"/>
            <w:vAlign w:val="bottom"/>
          </w:tcPr>
          <w:p w14:paraId="41FF4083" w14:textId="77777777" w:rsidR="00D631C0" w:rsidRDefault="00000000">
            <w:pPr>
              <w:pStyle w:val="Jin0"/>
              <w:ind w:firstLine="220"/>
              <w:jc w:val="both"/>
              <w:rPr>
                <w:sz w:val="8"/>
                <w:szCs w:val="8"/>
              </w:rPr>
            </w:pPr>
            <w:r>
              <w:rPr>
                <w:rFonts w:ascii="Arial" w:eastAsia="Arial" w:hAnsi="Arial" w:cs="Arial"/>
                <w:color w:val="000000"/>
                <w:sz w:val="8"/>
                <w:szCs w:val="8"/>
              </w:rPr>
              <w:t>64,40</w:t>
            </w:r>
          </w:p>
        </w:tc>
        <w:tc>
          <w:tcPr>
            <w:tcW w:w="629" w:type="dxa"/>
            <w:tcBorders>
              <w:top w:val="single" w:sz="4" w:space="0" w:color="auto"/>
              <w:right w:val="single" w:sz="4" w:space="0" w:color="auto"/>
            </w:tcBorders>
            <w:shd w:val="clear" w:color="auto" w:fill="auto"/>
            <w:vAlign w:val="bottom"/>
          </w:tcPr>
          <w:p w14:paraId="785ABFD9" w14:textId="77777777" w:rsidR="00D631C0" w:rsidRDefault="00000000">
            <w:pPr>
              <w:pStyle w:val="Jin0"/>
              <w:ind w:firstLine="380"/>
              <w:jc w:val="both"/>
              <w:rPr>
                <w:sz w:val="8"/>
                <w:szCs w:val="8"/>
              </w:rPr>
            </w:pPr>
            <w:r>
              <w:rPr>
                <w:rFonts w:ascii="Arial" w:eastAsia="Arial" w:hAnsi="Arial" w:cs="Arial"/>
                <w:color w:val="000000"/>
                <w:sz w:val="8"/>
                <w:szCs w:val="8"/>
              </w:rPr>
              <w:t>193,20</w:t>
            </w:r>
          </w:p>
        </w:tc>
      </w:tr>
      <w:tr w:rsidR="00D631C0" w14:paraId="2E88ED5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8BE53DE" w14:textId="77777777" w:rsidR="00D631C0" w:rsidRDefault="00000000">
            <w:pPr>
              <w:pStyle w:val="Jin0"/>
              <w:rPr>
                <w:sz w:val="8"/>
                <w:szCs w:val="8"/>
              </w:rPr>
            </w:pPr>
            <w:r>
              <w:rPr>
                <w:rFonts w:ascii="Arial" w:eastAsia="Arial" w:hAnsi="Arial" w:cs="Arial"/>
                <w:i/>
                <w:iCs/>
                <w:sz w:val="8"/>
                <w:szCs w:val="8"/>
              </w:rPr>
              <w:t>HODINOVEZUCTOVACISAZ8Y</w:t>
            </w:r>
          </w:p>
        </w:tc>
        <w:tc>
          <w:tcPr>
            <w:tcW w:w="178" w:type="dxa"/>
            <w:tcBorders>
              <w:top w:val="single" w:sz="4" w:space="0" w:color="auto"/>
            </w:tcBorders>
            <w:shd w:val="clear" w:color="auto" w:fill="E3E2F0"/>
          </w:tcPr>
          <w:p w14:paraId="78A43094" w14:textId="77777777" w:rsidR="00D631C0" w:rsidRDefault="00D631C0">
            <w:pPr>
              <w:rPr>
                <w:sz w:val="10"/>
                <w:szCs w:val="10"/>
              </w:rPr>
            </w:pPr>
          </w:p>
        </w:tc>
        <w:tc>
          <w:tcPr>
            <w:tcW w:w="298" w:type="dxa"/>
            <w:tcBorders>
              <w:top w:val="single" w:sz="4" w:space="0" w:color="auto"/>
            </w:tcBorders>
            <w:shd w:val="clear" w:color="auto" w:fill="E3E2F0"/>
          </w:tcPr>
          <w:p w14:paraId="4DE8A22A" w14:textId="77777777" w:rsidR="00D631C0" w:rsidRDefault="00D631C0">
            <w:pPr>
              <w:rPr>
                <w:sz w:val="10"/>
                <w:szCs w:val="10"/>
              </w:rPr>
            </w:pPr>
          </w:p>
        </w:tc>
        <w:tc>
          <w:tcPr>
            <w:tcW w:w="413" w:type="dxa"/>
            <w:tcBorders>
              <w:top w:val="single" w:sz="4" w:space="0" w:color="auto"/>
            </w:tcBorders>
            <w:shd w:val="clear" w:color="auto" w:fill="E3E2F0"/>
          </w:tcPr>
          <w:p w14:paraId="70A1FD98" w14:textId="77777777" w:rsidR="00D631C0" w:rsidRDefault="00D631C0">
            <w:pPr>
              <w:rPr>
                <w:sz w:val="10"/>
                <w:szCs w:val="10"/>
              </w:rPr>
            </w:pPr>
          </w:p>
        </w:tc>
        <w:tc>
          <w:tcPr>
            <w:tcW w:w="547" w:type="dxa"/>
            <w:tcBorders>
              <w:top w:val="single" w:sz="4" w:space="0" w:color="auto"/>
            </w:tcBorders>
            <w:shd w:val="clear" w:color="auto" w:fill="E3E2F0"/>
          </w:tcPr>
          <w:p w14:paraId="118AB658" w14:textId="77777777" w:rsidR="00D631C0" w:rsidRDefault="00D631C0">
            <w:pPr>
              <w:rPr>
                <w:sz w:val="10"/>
                <w:szCs w:val="10"/>
              </w:rPr>
            </w:pPr>
          </w:p>
        </w:tc>
        <w:tc>
          <w:tcPr>
            <w:tcW w:w="360" w:type="dxa"/>
            <w:tcBorders>
              <w:top w:val="single" w:sz="4" w:space="0" w:color="auto"/>
            </w:tcBorders>
            <w:shd w:val="clear" w:color="auto" w:fill="E3E2F0"/>
          </w:tcPr>
          <w:p w14:paraId="118206D8" w14:textId="77777777" w:rsidR="00D631C0" w:rsidRDefault="00D631C0">
            <w:pPr>
              <w:rPr>
                <w:sz w:val="10"/>
                <w:szCs w:val="10"/>
              </w:rPr>
            </w:pPr>
          </w:p>
        </w:tc>
        <w:tc>
          <w:tcPr>
            <w:tcW w:w="538" w:type="dxa"/>
            <w:tcBorders>
              <w:top w:val="single" w:sz="4" w:space="0" w:color="auto"/>
            </w:tcBorders>
            <w:shd w:val="clear" w:color="auto" w:fill="E3E2F0"/>
          </w:tcPr>
          <w:p w14:paraId="444D3AC6" w14:textId="77777777" w:rsidR="00D631C0" w:rsidRDefault="00D631C0">
            <w:pPr>
              <w:rPr>
                <w:sz w:val="10"/>
                <w:szCs w:val="10"/>
              </w:rPr>
            </w:pPr>
          </w:p>
        </w:tc>
        <w:tc>
          <w:tcPr>
            <w:tcW w:w="408" w:type="dxa"/>
            <w:tcBorders>
              <w:top w:val="single" w:sz="4" w:space="0" w:color="auto"/>
            </w:tcBorders>
            <w:shd w:val="clear" w:color="auto" w:fill="E3E2F0"/>
          </w:tcPr>
          <w:p w14:paraId="61D4A182"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544E16D" w14:textId="77777777" w:rsidR="00D631C0" w:rsidRDefault="00D631C0">
            <w:pPr>
              <w:rPr>
                <w:sz w:val="10"/>
                <w:szCs w:val="10"/>
              </w:rPr>
            </w:pPr>
          </w:p>
        </w:tc>
      </w:tr>
      <w:tr w:rsidR="00D631C0" w14:paraId="7C8903C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605D4CE" w14:textId="77777777" w:rsidR="00D631C0" w:rsidRDefault="00000000">
            <w:pPr>
              <w:pStyle w:val="Jin0"/>
              <w:rPr>
                <w:sz w:val="8"/>
                <w:szCs w:val="8"/>
              </w:rPr>
            </w:pPr>
            <w:r>
              <w:rPr>
                <w:rFonts w:ascii="Arial" w:eastAsia="Arial" w:hAnsi="Arial" w:cs="Arial"/>
                <w:sz w:val="8"/>
                <w:szCs w:val="8"/>
              </w:rPr>
              <w:t xml:space="preserve">Úprava </w:t>
            </w:r>
            <w:proofErr w:type="spellStart"/>
            <w:r>
              <w:rPr>
                <w:rFonts w:ascii="Arial" w:eastAsia="Arial" w:hAnsi="Arial" w:cs="Arial"/>
                <w:sz w:val="8"/>
                <w:szCs w:val="8"/>
              </w:rPr>
              <w:t>stavajicibo</w:t>
            </w:r>
            <w:proofErr w:type="spellEnd"/>
            <w:r>
              <w:rPr>
                <w:rFonts w:ascii="Arial" w:eastAsia="Arial" w:hAnsi="Arial" w:cs="Arial"/>
                <w:sz w:val="8"/>
                <w:szCs w:val="8"/>
              </w:rPr>
              <w:t xml:space="preserve"> </w:t>
            </w:r>
            <w:proofErr w:type="spellStart"/>
            <w:r>
              <w:rPr>
                <w:rFonts w:ascii="Arial" w:eastAsia="Arial" w:hAnsi="Arial" w:cs="Arial"/>
                <w:sz w:val="8"/>
                <w:szCs w:val="8"/>
              </w:rPr>
              <w:t>rozvadece</w:t>
            </w:r>
            <w:proofErr w:type="spellEnd"/>
          </w:p>
        </w:tc>
        <w:tc>
          <w:tcPr>
            <w:tcW w:w="178" w:type="dxa"/>
            <w:tcBorders>
              <w:top w:val="single" w:sz="4" w:space="0" w:color="auto"/>
            </w:tcBorders>
            <w:shd w:val="clear" w:color="auto" w:fill="auto"/>
            <w:vAlign w:val="bottom"/>
          </w:tcPr>
          <w:p w14:paraId="38C1D780"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tcBorders>
            <w:shd w:val="clear" w:color="auto" w:fill="auto"/>
            <w:vAlign w:val="bottom"/>
          </w:tcPr>
          <w:p w14:paraId="7F751C38" w14:textId="77777777" w:rsidR="00D631C0" w:rsidRDefault="00000000">
            <w:pPr>
              <w:pStyle w:val="Jin0"/>
              <w:ind w:firstLine="140"/>
              <w:rPr>
                <w:sz w:val="8"/>
                <w:szCs w:val="8"/>
              </w:rPr>
            </w:pPr>
            <w:r>
              <w:rPr>
                <w:rFonts w:ascii="Arial" w:eastAsia="Arial" w:hAnsi="Arial" w:cs="Arial"/>
                <w:color w:val="000000"/>
                <w:sz w:val="8"/>
                <w:szCs w:val="8"/>
              </w:rPr>
              <w:t>6,00</w:t>
            </w:r>
          </w:p>
        </w:tc>
        <w:tc>
          <w:tcPr>
            <w:tcW w:w="413" w:type="dxa"/>
            <w:tcBorders>
              <w:top w:val="single" w:sz="4" w:space="0" w:color="auto"/>
            </w:tcBorders>
            <w:shd w:val="clear" w:color="auto" w:fill="auto"/>
            <w:vAlign w:val="bottom"/>
          </w:tcPr>
          <w:p w14:paraId="4AC87E90"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08AC3BA6"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527900E8" w14:textId="77777777" w:rsidR="00D631C0" w:rsidRDefault="00000000">
            <w:pPr>
              <w:pStyle w:val="Jin0"/>
              <w:jc w:val="both"/>
              <w:rPr>
                <w:sz w:val="8"/>
                <w:szCs w:val="8"/>
              </w:rPr>
            </w:pPr>
            <w:r>
              <w:rPr>
                <w:rFonts w:ascii="Arial" w:eastAsia="Arial" w:hAnsi="Arial" w:cs="Arial"/>
                <w:color w:val="000000"/>
                <w:sz w:val="8"/>
                <w:szCs w:val="8"/>
              </w:rPr>
              <w:t>495,00</w:t>
            </w:r>
          </w:p>
        </w:tc>
        <w:tc>
          <w:tcPr>
            <w:tcW w:w="538" w:type="dxa"/>
            <w:tcBorders>
              <w:top w:val="single" w:sz="4" w:space="0" w:color="auto"/>
            </w:tcBorders>
            <w:shd w:val="clear" w:color="auto" w:fill="auto"/>
            <w:vAlign w:val="bottom"/>
          </w:tcPr>
          <w:p w14:paraId="0724A791" w14:textId="77777777" w:rsidR="00D631C0" w:rsidRDefault="00000000">
            <w:pPr>
              <w:pStyle w:val="Jin0"/>
              <w:ind w:firstLine="240"/>
              <w:jc w:val="both"/>
              <w:rPr>
                <w:sz w:val="8"/>
                <w:szCs w:val="8"/>
              </w:rPr>
            </w:pPr>
            <w:r>
              <w:rPr>
                <w:rFonts w:ascii="Arial" w:eastAsia="Arial" w:hAnsi="Arial" w:cs="Arial"/>
                <w:sz w:val="8"/>
                <w:szCs w:val="8"/>
              </w:rPr>
              <w:t>2 970,00</w:t>
            </w:r>
          </w:p>
        </w:tc>
        <w:tc>
          <w:tcPr>
            <w:tcW w:w="408" w:type="dxa"/>
            <w:tcBorders>
              <w:top w:val="single" w:sz="4" w:space="0" w:color="auto"/>
            </w:tcBorders>
            <w:shd w:val="clear" w:color="auto" w:fill="auto"/>
            <w:vAlign w:val="bottom"/>
          </w:tcPr>
          <w:p w14:paraId="243D0CA4" w14:textId="77777777" w:rsidR="00D631C0" w:rsidRDefault="00000000">
            <w:pPr>
              <w:pStyle w:val="Jin0"/>
              <w:ind w:firstLine="180"/>
              <w:jc w:val="both"/>
              <w:rPr>
                <w:sz w:val="8"/>
                <w:szCs w:val="8"/>
              </w:rPr>
            </w:pPr>
            <w:r>
              <w:rPr>
                <w:rFonts w:ascii="Arial" w:eastAsia="Arial" w:hAnsi="Arial" w:cs="Arial"/>
                <w:color w:val="000000"/>
                <w:sz w:val="8"/>
                <w:szCs w:val="8"/>
              </w:rPr>
              <w:t>495,00</w:t>
            </w:r>
          </w:p>
        </w:tc>
        <w:tc>
          <w:tcPr>
            <w:tcW w:w="629" w:type="dxa"/>
            <w:tcBorders>
              <w:top w:val="single" w:sz="4" w:space="0" w:color="auto"/>
              <w:right w:val="single" w:sz="4" w:space="0" w:color="auto"/>
            </w:tcBorders>
            <w:shd w:val="clear" w:color="auto" w:fill="auto"/>
            <w:vAlign w:val="bottom"/>
          </w:tcPr>
          <w:p w14:paraId="551AB470" w14:textId="77777777" w:rsidR="00D631C0" w:rsidRDefault="00000000">
            <w:pPr>
              <w:pStyle w:val="Jin0"/>
              <w:ind w:firstLine="340"/>
              <w:jc w:val="both"/>
              <w:rPr>
                <w:sz w:val="8"/>
                <w:szCs w:val="8"/>
              </w:rPr>
            </w:pPr>
            <w:r>
              <w:rPr>
                <w:rFonts w:ascii="Arial" w:eastAsia="Arial" w:hAnsi="Arial" w:cs="Arial"/>
                <w:color w:val="000000"/>
                <w:sz w:val="8"/>
                <w:szCs w:val="8"/>
              </w:rPr>
              <w:t>2 970,00</w:t>
            </w:r>
          </w:p>
        </w:tc>
      </w:tr>
      <w:tr w:rsidR="00D631C0" w14:paraId="2615E558"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1EFD9"/>
            <w:vAlign w:val="bottom"/>
          </w:tcPr>
          <w:p w14:paraId="2F61DF80" w14:textId="77777777" w:rsidR="00D631C0" w:rsidRDefault="00000000">
            <w:pPr>
              <w:pStyle w:val="Jin0"/>
              <w:tabs>
                <w:tab w:val="left" w:leader="dot" w:pos="686"/>
                <w:tab w:val="left" w:leader="dot" w:pos="734"/>
              </w:tabs>
              <w:ind w:firstLine="480"/>
              <w:rPr>
                <w:sz w:val="8"/>
                <w:szCs w:val="8"/>
              </w:rPr>
            </w:pPr>
            <w:r>
              <w:rPr>
                <w:rFonts w:ascii="Arial" w:eastAsia="Arial" w:hAnsi="Arial" w:cs="Arial"/>
                <w:b/>
                <w:bCs/>
                <w:sz w:val="8"/>
                <w:szCs w:val="8"/>
              </w:rPr>
              <w:tab/>
            </w:r>
            <w:r>
              <w:rPr>
                <w:rFonts w:ascii="Arial" w:eastAsia="Arial" w:hAnsi="Arial" w:cs="Arial"/>
                <w:b/>
                <w:bCs/>
                <w:sz w:val="8"/>
                <w:szCs w:val="8"/>
              </w:rPr>
              <w:tab/>
              <w:t xml:space="preserve"> ..</w:t>
            </w:r>
          </w:p>
          <w:p w14:paraId="58C809FD" w14:textId="77777777" w:rsidR="00D631C0" w:rsidRDefault="00000000">
            <w:pPr>
              <w:pStyle w:val="Jin0"/>
              <w:spacing w:line="180" w:lineRule="auto"/>
              <w:rPr>
                <w:sz w:val="8"/>
                <w:szCs w:val="8"/>
              </w:rPr>
            </w:pPr>
            <w:r>
              <w:rPr>
                <w:rFonts w:ascii="Arial" w:eastAsia="Arial" w:hAnsi="Arial" w:cs="Arial"/>
                <w:b/>
                <w:bCs/>
                <w:sz w:val="8"/>
                <w:szCs w:val="8"/>
              </w:rPr>
              <w:t>Úprava rozvaděče HR-celkem</w:t>
            </w:r>
          </w:p>
        </w:tc>
        <w:tc>
          <w:tcPr>
            <w:tcW w:w="178" w:type="dxa"/>
            <w:tcBorders>
              <w:top w:val="single" w:sz="4" w:space="0" w:color="auto"/>
            </w:tcBorders>
            <w:shd w:val="clear" w:color="auto" w:fill="E1EFD9"/>
          </w:tcPr>
          <w:p w14:paraId="0D341C9C" w14:textId="77777777" w:rsidR="00D631C0" w:rsidRDefault="00D631C0">
            <w:pPr>
              <w:rPr>
                <w:sz w:val="10"/>
                <w:szCs w:val="10"/>
              </w:rPr>
            </w:pPr>
          </w:p>
        </w:tc>
        <w:tc>
          <w:tcPr>
            <w:tcW w:w="298" w:type="dxa"/>
            <w:tcBorders>
              <w:top w:val="single" w:sz="4" w:space="0" w:color="auto"/>
            </w:tcBorders>
            <w:shd w:val="clear" w:color="auto" w:fill="E1EFD9"/>
          </w:tcPr>
          <w:p w14:paraId="233A3D27" w14:textId="77777777" w:rsidR="00D631C0" w:rsidRDefault="00D631C0">
            <w:pPr>
              <w:rPr>
                <w:sz w:val="10"/>
                <w:szCs w:val="10"/>
              </w:rPr>
            </w:pPr>
          </w:p>
        </w:tc>
        <w:tc>
          <w:tcPr>
            <w:tcW w:w="413" w:type="dxa"/>
            <w:tcBorders>
              <w:top w:val="single" w:sz="4" w:space="0" w:color="auto"/>
            </w:tcBorders>
            <w:shd w:val="clear" w:color="auto" w:fill="E1EFD9"/>
          </w:tcPr>
          <w:p w14:paraId="0C48C8A7" w14:textId="77777777" w:rsidR="00D631C0" w:rsidRDefault="00D631C0">
            <w:pPr>
              <w:rPr>
                <w:sz w:val="10"/>
                <w:szCs w:val="10"/>
              </w:rPr>
            </w:pPr>
          </w:p>
        </w:tc>
        <w:tc>
          <w:tcPr>
            <w:tcW w:w="547" w:type="dxa"/>
            <w:tcBorders>
              <w:top w:val="single" w:sz="4" w:space="0" w:color="auto"/>
            </w:tcBorders>
            <w:shd w:val="clear" w:color="auto" w:fill="E1EFD9"/>
            <w:vAlign w:val="bottom"/>
          </w:tcPr>
          <w:p w14:paraId="5F466D15" w14:textId="77777777" w:rsidR="00D631C0" w:rsidRDefault="00000000">
            <w:pPr>
              <w:pStyle w:val="Jin0"/>
              <w:ind w:firstLine="280"/>
              <w:jc w:val="both"/>
              <w:rPr>
                <w:sz w:val="8"/>
                <w:szCs w:val="8"/>
              </w:rPr>
            </w:pPr>
            <w:r>
              <w:rPr>
                <w:rFonts w:ascii="Arial" w:eastAsia="Arial" w:hAnsi="Arial" w:cs="Arial"/>
                <w:b/>
                <w:bCs/>
                <w:sz w:val="8"/>
                <w:szCs w:val="8"/>
              </w:rPr>
              <w:t>828,80</w:t>
            </w:r>
          </w:p>
        </w:tc>
        <w:tc>
          <w:tcPr>
            <w:tcW w:w="360" w:type="dxa"/>
            <w:tcBorders>
              <w:top w:val="single" w:sz="4" w:space="0" w:color="auto"/>
            </w:tcBorders>
            <w:shd w:val="clear" w:color="auto" w:fill="E1EFD9"/>
          </w:tcPr>
          <w:p w14:paraId="2BD3A43C" w14:textId="77777777" w:rsidR="00D631C0" w:rsidRDefault="00D631C0">
            <w:pPr>
              <w:rPr>
                <w:sz w:val="10"/>
                <w:szCs w:val="10"/>
              </w:rPr>
            </w:pPr>
          </w:p>
        </w:tc>
        <w:tc>
          <w:tcPr>
            <w:tcW w:w="538" w:type="dxa"/>
            <w:tcBorders>
              <w:top w:val="single" w:sz="4" w:space="0" w:color="auto"/>
            </w:tcBorders>
            <w:shd w:val="clear" w:color="auto" w:fill="E1EFD9"/>
            <w:vAlign w:val="bottom"/>
          </w:tcPr>
          <w:p w14:paraId="715050F5" w14:textId="77777777" w:rsidR="00D631C0" w:rsidRDefault="00000000">
            <w:pPr>
              <w:pStyle w:val="Jin0"/>
              <w:ind w:firstLine="220"/>
              <w:rPr>
                <w:sz w:val="8"/>
                <w:szCs w:val="8"/>
              </w:rPr>
            </w:pPr>
            <w:r>
              <w:rPr>
                <w:rFonts w:ascii="Arial" w:eastAsia="Arial" w:hAnsi="Arial" w:cs="Arial"/>
                <w:b/>
                <w:bCs/>
                <w:sz w:val="8"/>
                <w:szCs w:val="8"/>
              </w:rPr>
              <w:t>3 305,50</w:t>
            </w:r>
          </w:p>
        </w:tc>
        <w:tc>
          <w:tcPr>
            <w:tcW w:w="408" w:type="dxa"/>
            <w:tcBorders>
              <w:top w:val="single" w:sz="4" w:space="0" w:color="auto"/>
            </w:tcBorders>
            <w:shd w:val="clear" w:color="auto" w:fill="E1EFD9"/>
          </w:tcPr>
          <w:p w14:paraId="313ECBEE" w14:textId="77777777" w:rsidR="00D631C0" w:rsidRDefault="00D631C0">
            <w:pPr>
              <w:rPr>
                <w:sz w:val="10"/>
                <w:szCs w:val="10"/>
              </w:rPr>
            </w:pPr>
          </w:p>
        </w:tc>
        <w:tc>
          <w:tcPr>
            <w:tcW w:w="629" w:type="dxa"/>
            <w:tcBorders>
              <w:top w:val="single" w:sz="4" w:space="0" w:color="auto"/>
              <w:right w:val="single" w:sz="4" w:space="0" w:color="auto"/>
            </w:tcBorders>
            <w:shd w:val="clear" w:color="auto" w:fill="E1EFD9"/>
            <w:vAlign w:val="bottom"/>
          </w:tcPr>
          <w:p w14:paraId="512225ED" w14:textId="77777777" w:rsidR="00D631C0" w:rsidRDefault="00000000">
            <w:pPr>
              <w:pStyle w:val="Jin0"/>
              <w:ind w:firstLine="300"/>
              <w:jc w:val="both"/>
              <w:rPr>
                <w:sz w:val="8"/>
                <w:szCs w:val="8"/>
              </w:rPr>
            </w:pPr>
            <w:r>
              <w:rPr>
                <w:rFonts w:ascii="Arial" w:eastAsia="Arial" w:hAnsi="Arial" w:cs="Arial"/>
                <w:b/>
                <w:bCs/>
                <w:sz w:val="8"/>
                <w:szCs w:val="8"/>
              </w:rPr>
              <w:t>4 134,30</w:t>
            </w:r>
          </w:p>
        </w:tc>
      </w:tr>
      <w:tr w:rsidR="00D631C0" w14:paraId="667BF01C"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310C1831" w14:textId="77777777" w:rsidR="00D631C0" w:rsidRDefault="00000000">
            <w:pPr>
              <w:pStyle w:val="Jin0"/>
              <w:rPr>
                <w:sz w:val="8"/>
                <w:szCs w:val="8"/>
              </w:rPr>
            </w:pPr>
            <w:r>
              <w:rPr>
                <w:rFonts w:ascii="Arial" w:eastAsia="Arial" w:hAnsi="Arial" w:cs="Arial"/>
                <w:i/>
                <w:iCs/>
                <w:sz w:val="8"/>
                <w:szCs w:val="8"/>
              </w:rPr>
              <w:t>MONTÁŽ ROZVODNIC</w:t>
            </w:r>
          </w:p>
        </w:tc>
        <w:tc>
          <w:tcPr>
            <w:tcW w:w="178" w:type="dxa"/>
            <w:shd w:val="clear" w:color="auto" w:fill="E3E2F0"/>
          </w:tcPr>
          <w:p w14:paraId="3808E49F" w14:textId="77777777" w:rsidR="00D631C0" w:rsidRDefault="00D631C0">
            <w:pPr>
              <w:rPr>
                <w:sz w:val="10"/>
                <w:szCs w:val="10"/>
              </w:rPr>
            </w:pPr>
          </w:p>
        </w:tc>
        <w:tc>
          <w:tcPr>
            <w:tcW w:w="298" w:type="dxa"/>
            <w:shd w:val="clear" w:color="auto" w:fill="E3E2F0"/>
          </w:tcPr>
          <w:p w14:paraId="483772EA" w14:textId="77777777" w:rsidR="00D631C0" w:rsidRDefault="00D631C0">
            <w:pPr>
              <w:rPr>
                <w:sz w:val="10"/>
                <w:szCs w:val="10"/>
              </w:rPr>
            </w:pPr>
          </w:p>
        </w:tc>
        <w:tc>
          <w:tcPr>
            <w:tcW w:w="413" w:type="dxa"/>
            <w:shd w:val="clear" w:color="auto" w:fill="E3E2F0"/>
          </w:tcPr>
          <w:p w14:paraId="12405BF8" w14:textId="77777777" w:rsidR="00D631C0" w:rsidRDefault="00D631C0">
            <w:pPr>
              <w:rPr>
                <w:sz w:val="10"/>
                <w:szCs w:val="10"/>
              </w:rPr>
            </w:pPr>
          </w:p>
        </w:tc>
        <w:tc>
          <w:tcPr>
            <w:tcW w:w="547" w:type="dxa"/>
            <w:shd w:val="clear" w:color="auto" w:fill="E3E2F0"/>
          </w:tcPr>
          <w:p w14:paraId="4A14EE38" w14:textId="77777777" w:rsidR="00D631C0" w:rsidRDefault="00D631C0">
            <w:pPr>
              <w:rPr>
                <w:sz w:val="10"/>
                <w:szCs w:val="10"/>
              </w:rPr>
            </w:pPr>
          </w:p>
        </w:tc>
        <w:tc>
          <w:tcPr>
            <w:tcW w:w="360" w:type="dxa"/>
            <w:shd w:val="clear" w:color="auto" w:fill="E3E2F0"/>
          </w:tcPr>
          <w:p w14:paraId="2003ABDE" w14:textId="77777777" w:rsidR="00D631C0" w:rsidRDefault="00D631C0">
            <w:pPr>
              <w:rPr>
                <w:sz w:val="10"/>
                <w:szCs w:val="10"/>
              </w:rPr>
            </w:pPr>
          </w:p>
        </w:tc>
        <w:tc>
          <w:tcPr>
            <w:tcW w:w="538" w:type="dxa"/>
            <w:shd w:val="clear" w:color="auto" w:fill="E3E2F0"/>
          </w:tcPr>
          <w:p w14:paraId="47E52F1A" w14:textId="77777777" w:rsidR="00D631C0" w:rsidRDefault="00D631C0">
            <w:pPr>
              <w:rPr>
                <w:sz w:val="10"/>
                <w:szCs w:val="10"/>
              </w:rPr>
            </w:pPr>
          </w:p>
        </w:tc>
        <w:tc>
          <w:tcPr>
            <w:tcW w:w="408" w:type="dxa"/>
            <w:shd w:val="clear" w:color="auto" w:fill="E3E2F0"/>
          </w:tcPr>
          <w:p w14:paraId="3E4CCEEA" w14:textId="77777777" w:rsidR="00D631C0" w:rsidRDefault="00D631C0">
            <w:pPr>
              <w:rPr>
                <w:sz w:val="10"/>
                <w:szCs w:val="10"/>
              </w:rPr>
            </w:pPr>
          </w:p>
        </w:tc>
        <w:tc>
          <w:tcPr>
            <w:tcW w:w="629" w:type="dxa"/>
            <w:tcBorders>
              <w:right w:val="single" w:sz="4" w:space="0" w:color="auto"/>
            </w:tcBorders>
            <w:shd w:val="clear" w:color="auto" w:fill="E3E2F0"/>
          </w:tcPr>
          <w:p w14:paraId="23AAB203" w14:textId="77777777" w:rsidR="00D631C0" w:rsidRDefault="00D631C0">
            <w:pPr>
              <w:rPr>
                <w:sz w:val="10"/>
                <w:szCs w:val="10"/>
              </w:rPr>
            </w:pPr>
          </w:p>
        </w:tc>
      </w:tr>
      <w:tr w:rsidR="00D631C0" w14:paraId="54313A1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BB745E7" w14:textId="77777777" w:rsidR="00D631C0" w:rsidRDefault="00000000">
            <w:pPr>
              <w:pStyle w:val="Jin0"/>
              <w:rPr>
                <w:sz w:val="8"/>
                <w:szCs w:val="8"/>
              </w:rPr>
            </w:pPr>
            <w:r>
              <w:rPr>
                <w:rFonts w:ascii="Arial" w:eastAsia="Arial" w:hAnsi="Arial" w:cs="Arial"/>
                <w:sz w:val="8"/>
                <w:szCs w:val="8"/>
              </w:rPr>
              <w:t xml:space="preserve">Do </w:t>
            </w:r>
            <w:proofErr w:type="gramStart"/>
            <w:r>
              <w:rPr>
                <w:rFonts w:ascii="Arial" w:eastAsia="Arial" w:hAnsi="Arial" w:cs="Arial"/>
                <w:sz w:val="8"/>
                <w:szCs w:val="8"/>
              </w:rPr>
              <w:t>50kg</w:t>
            </w:r>
            <w:proofErr w:type="gramEnd"/>
          </w:p>
        </w:tc>
        <w:tc>
          <w:tcPr>
            <w:tcW w:w="178" w:type="dxa"/>
            <w:tcBorders>
              <w:top w:val="single" w:sz="4" w:space="0" w:color="auto"/>
            </w:tcBorders>
            <w:shd w:val="clear" w:color="auto" w:fill="auto"/>
            <w:vAlign w:val="bottom"/>
          </w:tcPr>
          <w:p w14:paraId="01017FB2"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318C7BCC" w14:textId="77777777" w:rsidR="00D631C0" w:rsidRDefault="00000000">
            <w:pPr>
              <w:pStyle w:val="Jin0"/>
              <w:ind w:firstLine="140"/>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75761A6C"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4EE09A5B"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198E73B2" w14:textId="77777777" w:rsidR="00D631C0" w:rsidRDefault="00000000">
            <w:pPr>
              <w:pStyle w:val="Jin0"/>
              <w:jc w:val="both"/>
              <w:rPr>
                <w:sz w:val="8"/>
                <w:szCs w:val="8"/>
              </w:rPr>
            </w:pPr>
            <w:r>
              <w:rPr>
                <w:rFonts w:ascii="Arial" w:eastAsia="Arial" w:hAnsi="Arial" w:cs="Arial"/>
                <w:sz w:val="8"/>
                <w:szCs w:val="8"/>
              </w:rPr>
              <w:t>552,20</w:t>
            </w:r>
          </w:p>
        </w:tc>
        <w:tc>
          <w:tcPr>
            <w:tcW w:w="538" w:type="dxa"/>
            <w:tcBorders>
              <w:top w:val="single" w:sz="4" w:space="0" w:color="auto"/>
            </w:tcBorders>
            <w:shd w:val="clear" w:color="auto" w:fill="auto"/>
            <w:vAlign w:val="bottom"/>
          </w:tcPr>
          <w:p w14:paraId="08F936F4" w14:textId="77777777" w:rsidR="00D631C0" w:rsidRDefault="00000000">
            <w:pPr>
              <w:pStyle w:val="Jin0"/>
              <w:ind w:firstLine="300"/>
              <w:jc w:val="both"/>
              <w:rPr>
                <w:sz w:val="8"/>
                <w:szCs w:val="8"/>
              </w:rPr>
            </w:pPr>
            <w:r>
              <w:rPr>
                <w:rFonts w:ascii="Arial" w:eastAsia="Arial" w:hAnsi="Arial" w:cs="Arial"/>
                <w:sz w:val="8"/>
                <w:szCs w:val="8"/>
              </w:rPr>
              <w:t>552,20</w:t>
            </w:r>
          </w:p>
        </w:tc>
        <w:tc>
          <w:tcPr>
            <w:tcW w:w="408" w:type="dxa"/>
            <w:tcBorders>
              <w:top w:val="single" w:sz="4" w:space="0" w:color="auto"/>
            </w:tcBorders>
            <w:shd w:val="clear" w:color="auto" w:fill="auto"/>
            <w:vAlign w:val="bottom"/>
          </w:tcPr>
          <w:p w14:paraId="5BBDE676" w14:textId="77777777" w:rsidR="00D631C0" w:rsidRDefault="00000000">
            <w:pPr>
              <w:pStyle w:val="Jin0"/>
              <w:ind w:firstLine="180"/>
              <w:jc w:val="both"/>
              <w:rPr>
                <w:sz w:val="8"/>
                <w:szCs w:val="8"/>
              </w:rPr>
            </w:pPr>
            <w:r>
              <w:rPr>
                <w:rFonts w:ascii="Arial" w:eastAsia="Arial" w:hAnsi="Arial" w:cs="Arial"/>
                <w:sz w:val="8"/>
                <w:szCs w:val="8"/>
              </w:rPr>
              <w:t>552,20</w:t>
            </w:r>
          </w:p>
        </w:tc>
        <w:tc>
          <w:tcPr>
            <w:tcW w:w="629" w:type="dxa"/>
            <w:tcBorders>
              <w:top w:val="single" w:sz="4" w:space="0" w:color="auto"/>
              <w:right w:val="single" w:sz="4" w:space="0" w:color="auto"/>
            </w:tcBorders>
            <w:shd w:val="clear" w:color="auto" w:fill="auto"/>
            <w:vAlign w:val="bottom"/>
          </w:tcPr>
          <w:p w14:paraId="1F3F2312" w14:textId="77777777" w:rsidR="00D631C0" w:rsidRDefault="00000000">
            <w:pPr>
              <w:pStyle w:val="Jin0"/>
              <w:ind w:firstLine="380"/>
              <w:jc w:val="both"/>
              <w:rPr>
                <w:sz w:val="8"/>
                <w:szCs w:val="8"/>
              </w:rPr>
            </w:pPr>
            <w:r>
              <w:rPr>
                <w:rFonts w:ascii="Arial" w:eastAsia="Arial" w:hAnsi="Arial" w:cs="Arial"/>
                <w:sz w:val="8"/>
                <w:szCs w:val="8"/>
              </w:rPr>
              <w:t>552,20</w:t>
            </w:r>
          </w:p>
        </w:tc>
      </w:tr>
      <w:tr w:rsidR="00D631C0" w14:paraId="4E9590C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F8E41F1" w14:textId="77777777" w:rsidR="00D631C0" w:rsidRDefault="00000000">
            <w:pPr>
              <w:pStyle w:val="Jin0"/>
              <w:rPr>
                <w:sz w:val="8"/>
                <w:szCs w:val="8"/>
              </w:rPr>
            </w:pPr>
            <w:r>
              <w:rPr>
                <w:rFonts w:ascii="Arial" w:eastAsia="Arial" w:hAnsi="Arial" w:cs="Arial"/>
                <w:i/>
                <w:iCs/>
                <w:sz w:val="8"/>
                <w:szCs w:val="8"/>
              </w:rPr>
              <w:t>INSTALAČNÍ ZAŘÍZENÍ</w:t>
            </w:r>
          </w:p>
        </w:tc>
        <w:tc>
          <w:tcPr>
            <w:tcW w:w="178" w:type="dxa"/>
            <w:tcBorders>
              <w:top w:val="single" w:sz="4" w:space="0" w:color="auto"/>
            </w:tcBorders>
            <w:shd w:val="clear" w:color="auto" w:fill="E3E2F0"/>
          </w:tcPr>
          <w:p w14:paraId="0F84C698" w14:textId="77777777" w:rsidR="00D631C0" w:rsidRDefault="00D631C0">
            <w:pPr>
              <w:rPr>
                <w:sz w:val="10"/>
                <w:szCs w:val="10"/>
              </w:rPr>
            </w:pPr>
          </w:p>
        </w:tc>
        <w:tc>
          <w:tcPr>
            <w:tcW w:w="298" w:type="dxa"/>
            <w:tcBorders>
              <w:top w:val="single" w:sz="4" w:space="0" w:color="auto"/>
            </w:tcBorders>
            <w:shd w:val="clear" w:color="auto" w:fill="E3E2F0"/>
          </w:tcPr>
          <w:p w14:paraId="73C37B6C" w14:textId="77777777" w:rsidR="00D631C0" w:rsidRDefault="00D631C0">
            <w:pPr>
              <w:rPr>
                <w:sz w:val="10"/>
                <w:szCs w:val="10"/>
              </w:rPr>
            </w:pPr>
          </w:p>
        </w:tc>
        <w:tc>
          <w:tcPr>
            <w:tcW w:w="413" w:type="dxa"/>
            <w:tcBorders>
              <w:top w:val="single" w:sz="4" w:space="0" w:color="auto"/>
            </w:tcBorders>
            <w:shd w:val="clear" w:color="auto" w:fill="E3E2F0"/>
          </w:tcPr>
          <w:p w14:paraId="2D62E602" w14:textId="77777777" w:rsidR="00D631C0" w:rsidRDefault="00D631C0">
            <w:pPr>
              <w:rPr>
                <w:sz w:val="10"/>
                <w:szCs w:val="10"/>
              </w:rPr>
            </w:pPr>
          </w:p>
        </w:tc>
        <w:tc>
          <w:tcPr>
            <w:tcW w:w="547" w:type="dxa"/>
            <w:tcBorders>
              <w:top w:val="single" w:sz="4" w:space="0" w:color="auto"/>
            </w:tcBorders>
            <w:shd w:val="clear" w:color="auto" w:fill="E3E2F0"/>
          </w:tcPr>
          <w:p w14:paraId="461E934C" w14:textId="77777777" w:rsidR="00D631C0" w:rsidRDefault="00D631C0">
            <w:pPr>
              <w:rPr>
                <w:sz w:val="10"/>
                <w:szCs w:val="10"/>
              </w:rPr>
            </w:pPr>
          </w:p>
        </w:tc>
        <w:tc>
          <w:tcPr>
            <w:tcW w:w="360" w:type="dxa"/>
            <w:tcBorders>
              <w:top w:val="single" w:sz="4" w:space="0" w:color="auto"/>
            </w:tcBorders>
            <w:shd w:val="clear" w:color="auto" w:fill="E3E2F0"/>
          </w:tcPr>
          <w:p w14:paraId="1E05A9C5" w14:textId="77777777" w:rsidR="00D631C0" w:rsidRDefault="00D631C0">
            <w:pPr>
              <w:rPr>
                <w:sz w:val="10"/>
                <w:szCs w:val="10"/>
              </w:rPr>
            </w:pPr>
          </w:p>
        </w:tc>
        <w:tc>
          <w:tcPr>
            <w:tcW w:w="538" w:type="dxa"/>
            <w:tcBorders>
              <w:top w:val="single" w:sz="4" w:space="0" w:color="auto"/>
            </w:tcBorders>
            <w:shd w:val="clear" w:color="auto" w:fill="E3E2F0"/>
          </w:tcPr>
          <w:p w14:paraId="5A4EB844" w14:textId="77777777" w:rsidR="00D631C0" w:rsidRDefault="00D631C0">
            <w:pPr>
              <w:rPr>
                <w:sz w:val="10"/>
                <w:szCs w:val="10"/>
              </w:rPr>
            </w:pPr>
          </w:p>
        </w:tc>
        <w:tc>
          <w:tcPr>
            <w:tcW w:w="408" w:type="dxa"/>
            <w:tcBorders>
              <w:top w:val="single" w:sz="4" w:space="0" w:color="auto"/>
            </w:tcBorders>
            <w:shd w:val="clear" w:color="auto" w:fill="E3E2F0"/>
          </w:tcPr>
          <w:p w14:paraId="18FFF06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2DB6883E" w14:textId="77777777" w:rsidR="00D631C0" w:rsidRDefault="00D631C0">
            <w:pPr>
              <w:rPr>
                <w:sz w:val="10"/>
                <w:szCs w:val="10"/>
              </w:rPr>
            </w:pPr>
          </w:p>
        </w:tc>
      </w:tr>
      <w:tr w:rsidR="00D631C0" w14:paraId="6DE47EB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AE035D3" w14:textId="77777777" w:rsidR="00D631C0" w:rsidRDefault="00000000">
            <w:pPr>
              <w:pStyle w:val="Jin0"/>
              <w:rPr>
                <w:sz w:val="8"/>
                <w:szCs w:val="8"/>
              </w:rPr>
            </w:pPr>
            <w:r>
              <w:rPr>
                <w:rFonts w:ascii="Arial" w:eastAsia="Arial" w:hAnsi="Arial" w:cs="Arial"/>
                <w:sz w:val="8"/>
                <w:szCs w:val="8"/>
              </w:rPr>
              <w:t>KP 67/</w:t>
            </w:r>
            <w:proofErr w:type="gramStart"/>
            <w:r>
              <w:rPr>
                <w:rFonts w:ascii="Arial" w:eastAsia="Arial" w:hAnsi="Arial" w:cs="Arial"/>
                <w:sz w:val="8"/>
                <w:szCs w:val="8"/>
              </w:rPr>
              <w:t>2KRABICEPŘÍSTROJOVÁ - pod</w:t>
            </w:r>
            <w:proofErr w:type="gramEnd"/>
            <w:r>
              <w:rPr>
                <w:rFonts w:ascii="Arial" w:eastAsia="Arial" w:hAnsi="Arial" w:cs="Arial"/>
                <w:sz w:val="8"/>
                <w:szCs w:val="8"/>
              </w:rPr>
              <w:t xml:space="preserve"> </w:t>
            </w:r>
            <w:proofErr w:type="spellStart"/>
            <w:r>
              <w:rPr>
                <w:rFonts w:ascii="Arial" w:eastAsia="Arial" w:hAnsi="Arial" w:cs="Arial"/>
                <w:sz w:val="8"/>
                <w:szCs w:val="8"/>
              </w:rPr>
              <w:t>omítkj</w:t>
            </w:r>
            <w:proofErr w:type="spellEnd"/>
          </w:p>
        </w:tc>
        <w:tc>
          <w:tcPr>
            <w:tcW w:w="178" w:type="dxa"/>
            <w:tcBorders>
              <w:top w:val="single" w:sz="4" w:space="0" w:color="auto"/>
              <w:left w:val="single" w:sz="4" w:space="0" w:color="auto"/>
            </w:tcBorders>
            <w:shd w:val="clear" w:color="auto" w:fill="auto"/>
            <w:vAlign w:val="bottom"/>
          </w:tcPr>
          <w:p w14:paraId="667DD27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3FF1D62" w14:textId="77777777" w:rsidR="00D631C0" w:rsidRDefault="00000000">
            <w:pPr>
              <w:pStyle w:val="Jin0"/>
              <w:jc w:val="both"/>
              <w:rPr>
                <w:sz w:val="8"/>
                <w:szCs w:val="8"/>
              </w:rPr>
            </w:pPr>
            <w:r>
              <w:rPr>
                <w:rFonts w:ascii="Arial" w:eastAsia="Arial" w:hAnsi="Arial" w:cs="Arial"/>
                <w:sz w:val="8"/>
                <w:szCs w:val="8"/>
              </w:rPr>
              <w:t>65,00</w:t>
            </w:r>
          </w:p>
        </w:tc>
        <w:tc>
          <w:tcPr>
            <w:tcW w:w="413" w:type="dxa"/>
            <w:tcBorders>
              <w:top w:val="single" w:sz="4" w:space="0" w:color="auto"/>
              <w:left w:val="single" w:sz="4" w:space="0" w:color="auto"/>
            </w:tcBorders>
            <w:shd w:val="clear" w:color="auto" w:fill="auto"/>
            <w:vAlign w:val="bottom"/>
          </w:tcPr>
          <w:p w14:paraId="6D16F464" w14:textId="77777777" w:rsidR="00D631C0" w:rsidRDefault="00000000">
            <w:pPr>
              <w:pStyle w:val="Jin0"/>
              <w:ind w:firstLine="220"/>
              <w:jc w:val="both"/>
              <w:rPr>
                <w:sz w:val="8"/>
                <w:szCs w:val="8"/>
              </w:rPr>
            </w:pPr>
            <w:r>
              <w:rPr>
                <w:rFonts w:ascii="Arial" w:eastAsia="Arial" w:hAnsi="Arial" w:cs="Arial"/>
                <w:color w:val="000000"/>
                <w:sz w:val="8"/>
                <w:szCs w:val="8"/>
              </w:rPr>
              <w:t>12,90</w:t>
            </w:r>
          </w:p>
        </w:tc>
        <w:tc>
          <w:tcPr>
            <w:tcW w:w="547" w:type="dxa"/>
            <w:tcBorders>
              <w:top w:val="single" w:sz="4" w:space="0" w:color="auto"/>
              <w:left w:val="single" w:sz="4" w:space="0" w:color="auto"/>
            </w:tcBorders>
            <w:shd w:val="clear" w:color="auto" w:fill="auto"/>
            <w:vAlign w:val="bottom"/>
          </w:tcPr>
          <w:p w14:paraId="24AA9E96" w14:textId="77777777" w:rsidR="00D631C0" w:rsidRDefault="00000000">
            <w:pPr>
              <w:pStyle w:val="Jin0"/>
              <w:ind w:firstLine="320"/>
              <w:jc w:val="both"/>
              <w:rPr>
                <w:sz w:val="8"/>
                <w:szCs w:val="8"/>
              </w:rPr>
            </w:pPr>
            <w:r>
              <w:rPr>
                <w:rFonts w:ascii="Arial" w:eastAsia="Arial" w:hAnsi="Arial" w:cs="Arial"/>
                <w:sz w:val="8"/>
                <w:szCs w:val="8"/>
              </w:rPr>
              <w:t>838,50</w:t>
            </w:r>
          </w:p>
        </w:tc>
        <w:tc>
          <w:tcPr>
            <w:tcW w:w="360" w:type="dxa"/>
            <w:tcBorders>
              <w:top w:val="single" w:sz="4" w:space="0" w:color="auto"/>
              <w:left w:val="single" w:sz="4" w:space="0" w:color="auto"/>
            </w:tcBorders>
            <w:shd w:val="clear" w:color="auto" w:fill="auto"/>
            <w:vAlign w:val="bottom"/>
          </w:tcPr>
          <w:p w14:paraId="40929684" w14:textId="77777777" w:rsidR="00D631C0" w:rsidRDefault="00000000">
            <w:pPr>
              <w:pStyle w:val="Jin0"/>
              <w:ind w:firstLine="160"/>
              <w:jc w:val="both"/>
              <w:rPr>
                <w:sz w:val="8"/>
                <w:szCs w:val="8"/>
              </w:rPr>
            </w:pPr>
            <w:r>
              <w:rPr>
                <w:rFonts w:ascii="Arial" w:eastAsia="Arial" w:hAnsi="Arial" w:cs="Arial"/>
                <w:sz w:val="8"/>
                <w:szCs w:val="8"/>
              </w:rPr>
              <w:t>49,50</w:t>
            </w:r>
          </w:p>
        </w:tc>
        <w:tc>
          <w:tcPr>
            <w:tcW w:w="538" w:type="dxa"/>
            <w:tcBorders>
              <w:top w:val="single" w:sz="4" w:space="0" w:color="auto"/>
              <w:left w:val="single" w:sz="4" w:space="0" w:color="auto"/>
            </w:tcBorders>
            <w:shd w:val="clear" w:color="auto" w:fill="auto"/>
            <w:vAlign w:val="bottom"/>
          </w:tcPr>
          <w:p w14:paraId="52A51E5E" w14:textId="77777777" w:rsidR="00D631C0" w:rsidRDefault="00000000">
            <w:pPr>
              <w:pStyle w:val="Jin0"/>
              <w:ind w:firstLine="240"/>
              <w:jc w:val="both"/>
              <w:rPr>
                <w:sz w:val="8"/>
                <w:szCs w:val="8"/>
              </w:rPr>
            </w:pPr>
            <w:r>
              <w:rPr>
                <w:rFonts w:ascii="Arial" w:eastAsia="Arial" w:hAnsi="Arial" w:cs="Arial"/>
                <w:sz w:val="8"/>
                <w:szCs w:val="8"/>
              </w:rPr>
              <w:t>3 217,50</w:t>
            </w:r>
          </w:p>
        </w:tc>
        <w:tc>
          <w:tcPr>
            <w:tcW w:w="408" w:type="dxa"/>
            <w:tcBorders>
              <w:top w:val="single" w:sz="4" w:space="0" w:color="auto"/>
              <w:left w:val="single" w:sz="4" w:space="0" w:color="auto"/>
            </w:tcBorders>
            <w:shd w:val="clear" w:color="auto" w:fill="auto"/>
            <w:vAlign w:val="bottom"/>
          </w:tcPr>
          <w:p w14:paraId="238AE2E1" w14:textId="77777777" w:rsidR="00D631C0" w:rsidRDefault="00000000">
            <w:pPr>
              <w:pStyle w:val="Jin0"/>
              <w:ind w:firstLine="220"/>
              <w:jc w:val="both"/>
              <w:rPr>
                <w:sz w:val="8"/>
                <w:szCs w:val="8"/>
              </w:rPr>
            </w:pPr>
            <w:r>
              <w:rPr>
                <w:rFonts w:ascii="Arial" w:eastAsia="Arial" w:hAnsi="Arial" w:cs="Arial"/>
                <w:color w:val="000000"/>
                <w:sz w:val="8"/>
                <w:szCs w:val="8"/>
              </w:rPr>
              <w:t>62,40</w:t>
            </w:r>
          </w:p>
        </w:tc>
        <w:tc>
          <w:tcPr>
            <w:tcW w:w="629" w:type="dxa"/>
            <w:tcBorders>
              <w:top w:val="single" w:sz="4" w:space="0" w:color="auto"/>
              <w:left w:val="single" w:sz="4" w:space="0" w:color="auto"/>
              <w:right w:val="single" w:sz="4" w:space="0" w:color="auto"/>
            </w:tcBorders>
            <w:shd w:val="clear" w:color="auto" w:fill="auto"/>
            <w:vAlign w:val="bottom"/>
          </w:tcPr>
          <w:p w14:paraId="222E8657" w14:textId="77777777" w:rsidR="00D631C0" w:rsidRDefault="00000000">
            <w:pPr>
              <w:pStyle w:val="Jin0"/>
              <w:ind w:firstLine="340"/>
              <w:jc w:val="both"/>
              <w:rPr>
                <w:sz w:val="8"/>
                <w:szCs w:val="8"/>
              </w:rPr>
            </w:pPr>
            <w:r>
              <w:rPr>
                <w:rFonts w:ascii="Arial" w:eastAsia="Arial" w:hAnsi="Arial" w:cs="Arial"/>
                <w:sz w:val="8"/>
                <w:szCs w:val="8"/>
              </w:rPr>
              <w:t>4 056,00</w:t>
            </w:r>
          </w:p>
        </w:tc>
      </w:tr>
      <w:tr w:rsidR="00D631C0" w14:paraId="4DAFA91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1DDF46A" w14:textId="77777777" w:rsidR="00D631C0" w:rsidRDefault="00000000">
            <w:pPr>
              <w:pStyle w:val="Jin0"/>
              <w:rPr>
                <w:sz w:val="8"/>
                <w:szCs w:val="8"/>
              </w:rPr>
            </w:pPr>
            <w:r>
              <w:rPr>
                <w:rFonts w:ascii="Arial" w:eastAsia="Arial" w:hAnsi="Arial" w:cs="Arial"/>
                <w:sz w:val="8"/>
                <w:szCs w:val="8"/>
              </w:rPr>
              <w:t xml:space="preserve">KÚ </w:t>
            </w:r>
            <w:proofErr w:type="gramStart"/>
            <w:r>
              <w:rPr>
                <w:rFonts w:ascii="Arial" w:eastAsia="Arial" w:hAnsi="Arial" w:cs="Arial"/>
                <w:sz w:val="8"/>
                <w:szCs w:val="8"/>
              </w:rPr>
              <w:t>68-1902KRABICEODBOČNÁSVÍČKEM</w:t>
            </w:r>
            <w:proofErr w:type="gramEnd"/>
            <w:r>
              <w:rPr>
                <w:rFonts w:ascii="Arial" w:eastAsia="Arial" w:hAnsi="Arial" w:cs="Arial"/>
                <w:sz w:val="8"/>
                <w:szCs w:val="8"/>
              </w:rPr>
              <w:t>-podomítkj</w:t>
            </w:r>
          </w:p>
        </w:tc>
        <w:tc>
          <w:tcPr>
            <w:tcW w:w="178" w:type="dxa"/>
            <w:tcBorders>
              <w:top w:val="single" w:sz="4" w:space="0" w:color="auto"/>
              <w:left w:val="single" w:sz="4" w:space="0" w:color="auto"/>
            </w:tcBorders>
            <w:shd w:val="clear" w:color="auto" w:fill="auto"/>
            <w:vAlign w:val="bottom"/>
          </w:tcPr>
          <w:p w14:paraId="6AF680B7"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DB4D037" w14:textId="77777777" w:rsidR="00D631C0" w:rsidRDefault="00000000">
            <w:pPr>
              <w:pStyle w:val="Jin0"/>
              <w:jc w:val="both"/>
              <w:rPr>
                <w:sz w:val="8"/>
                <w:szCs w:val="8"/>
              </w:rPr>
            </w:pPr>
            <w:r>
              <w:rPr>
                <w:rFonts w:ascii="Arial" w:eastAsia="Arial" w:hAnsi="Arial" w:cs="Arial"/>
                <w:color w:val="000000"/>
                <w:sz w:val="8"/>
                <w:szCs w:val="8"/>
              </w:rPr>
              <w:t>35,00</w:t>
            </w:r>
          </w:p>
        </w:tc>
        <w:tc>
          <w:tcPr>
            <w:tcW w:w="413" w:type="dxa"/>
            <w:tcBorders>
              <w:top w:val="single" w:sz="4" w:space="0" w:color="auto"/>
              <w:left w:val="single" w:sz="4" w:space="0" w:color="auto"/>
            </w:tcBorders>
            <w:shd w:val="clear" w:color="auto" w:fill="auto"/>
            <w:vAlign w:val="bottom"/>
          </w:tcPr>
          <w:p w14:paraId="6CA47876" w14:textId="77777777" w:rsidR="00D631C0" w:rsidRDefault="00000000">
            <w:pPr>
              <w:pStyle w:val="Jin0"/>
              <w:ind w:firstLine="220"/>
              <w:jc w:val="both"/>
              <w:rPr>
                <w:sz w:val="8"/>
                <w:szCs w:val="8"/>
              </w:rPr>
            </w:pPr>
            <w:r>
              <w:rPr>
                <w:rFonts w:ascii="Arial" w:eastAsia="Arial" w:hAnsi="Arial" w:cs="Arial"/>
                <w:color w:val="000000"/>
                <w:sz w:val="8"/>
                <w:szCs w:val="8"/>
              </w:rPr>
              <w:t>12,60</w:t>
            </w:r>
          </w:p>
        </w:tc>
        <w:tc>
          <w:tcPr>
            <w:tcW w:w="547" w:type="dxa"/>
            <w:tcBorders>
              <w:top w:val="single" w:sz="4" w:space="0" w:color="auto"/>
              <w:left w:val="single" w:sz="4" w:space="0" w:color="auto"/>
            </w:tcBorders>
            <w:shd w:val="clear" w:color="auto" w:fill="auto"/>
            <w:vAlign w:val="bottom"/>
          </w:tcPr>
          <w:p w14:paraId="7CAE46B1" w14:textId="77777777" w:rsidR="00D631C0" w:rsidRDefault="00000000">
            <w:pPr>
              <w:pStyle w:val="Jin0"/>
              <w:ind w:firstLine="320"/>
              <w:jc w:val="both"/>
              <w:rPr>
                <w:sz w:val="8"/>
                <w:szCs w:val="8"/>
              </w:rPr>
            </w:pPr>
            <w:r>
              <w:rPr>
                <w:rFonts w:ascii="Arial" w:eastAsia="Arial" w:hAnsi="Arial" w:cs="Arial"/>
                <w:sz w:val="8"/>
                <w:szCs w:val="8"/>
              </w:rPr>
              <w:t>441,00</w:t>
            </w:r>
          </w:p>
        </w:tc>
        <w:tc>
          <w:tcPr>
            <w:tcW w:w="360" w:type="dxa"/>
            <w:tcBorders>
              <w:top w:val="single" w:sz="4" w:space="0" w:color="auto"/>
              <w:left w:val="single" w:sz="4" w:space="0" w:color="auto"/>
            </w:tcBorders>
            <w:shd w:val="clear" w:color="auto" w:fill="auto"/>
            <w:vAlign w:val="bottom"/>
          </w:tcPr>
          <w:p w14:paraId="44DAF002" w14:textId="77777777" w:rsidR="00D631C0" w:rsidRDefault="00000000">
            <w:pPr>
              <w:pStyle w:val="Jin0"/>
              <w:ind w:firstLine="160"/>
              <w:jc w:val="both"/>
              <w:rPr>
                <w:sz w:val="8"/>
                <w:szCs w:val="8"/>
              </w:rPr>
            </w:pPr>
            <w:r>
              <w:rPr>
                <w:rFonts w:ascii="Arial" w:eastAsia="Arial" w:hAnsi="Arial" w:cs="Arial"/>
                <w:color w:val="000000"/>
                <w:sz w:val="8"/>
                <w:szCs w:val="8"/>
              </w:rPr>
              <w:t>61,60</w:t>
            </w:r>
          </w:p>
        </w:tc>
        <w:tc>
          <w:tcPr>
            <w:tcW w:w="538" w:type="dxa"/>
            <w:tcBorders>
              <w:top w:val="single" w:sz="4" w:space="0" w:color="auto"/>
              <w:left w:val="single" w:sz="4" w:space="0" w:color="auto"/>
            </w:tcBorders>
            <w:shd w:val="clear" w:color="auto" w:fill="auto"/>
            <w:vAlign w:val="bottom"/>
          </w:tcPr>
          <w:p w14:paraId="1E36525F" w14:textId="77777777" w:rsidR="00D631C0" w:rsidRDefault="00000000">
            <w:pPr>
              <w:pStyle w:val="Jin0"/>
              <w:ind w:firstLine="240"/>
              <w:jc w:val="both"/>
              <w:rPr>
                <w:sz w:val="8"/>
                <w:szCs w:val="8"/>
              </w:rPr>
            </w:pPr>
            <w:r>
              <w:rPr>
                <w:rFonts w:ascii="Arial" w:eastAsia="Arial" w:hAnsi="Arial" w:cs="Arial"/>
                <w:color w:val="000000"/>
                <w:sz w:val="8"/>
                <w:szCs w:val="8"/>
              </w:rPr>
              <w:t>2156,00</w:t>
            </w:r>
          </w:p>
        </w:tc>
        <w:tc>
          <w:tcPr>
            <w:tcW w:w="408" w:type="dxa"/>
            <w:tcBorders>
              <w:top w:val="single" w:sz="4" w:space="0" w:color="auto"/>
              <w:left w:val="single" w:sz="4" w:space="0" w:color="auto"/>
            </w:tcBorders>
            <w:shd w:val="clear" w:color="auto" w:fill="auto"/>
            <w:vAlign w:val="bottom"/>
          </w:tcPr>
          <w:p w14:paraId="2502D198" w14:textId="77777777" w:rsidR="00D631C0" w:rsidRDefault="00000000">
            <w:pPr>
              <w:pStyle w:val="Jin0"/>
              <w:ind w:firstLine="220"/>
              <w:jc w:val="both"/>
              <w:rPr>
                <w:sz w:val="8"/>
                <w:szCs w:val="8"/>
              </w:rPr>
            </w:pPr>
            <w:r>
              <w:rPr>
                <w:rFonts w:ascii="Arial" w:eastAsia="Arial" w:hAnsi="Arial" w:cs="Arial"/>
                <w:sz w:val="8"/>
                <w:szCs w:val="8"/>
              </w:rPr>
              <w:t>74,20</w:t>
            </w:r>
          </w:p>
        </w:tc>
        <w:tc>
          <w:tcPr>
            <w:tcW w:w="629" w:type="dxa"/>
            <w:tcBorders>
              <w:top w:val="single" w:sz="4" w:space="0" w:color="auto"/>
              <w:left w:val="single" w:sz="4" w:space="0" w:color="auto"/>
              <w:right w:val="single" w:sz="4" w:space="0" w:color="auto"/>
            </w:tcBorders>
            <w:shd w:val="clear" w:color="auto" w:fill="auto"/>
            <w:vAlign w:val="bottom"/>
          </w:tcPr>
          <w:p w14:paraId="782F67D7" w14:textId="77777777" w:rsidR="00D631C0" w:rsidRDefault="00000000">
            <w:pPr>
              <w:pStyle w:val="Jin0"/>
              <w:ind w:firstLine="340"/>
              <w:jc w:val="both"/>
              <w:rPr>
                <w:sz w:val="8"/>
                <w:szCs w:val="8"/>
              </w:rPr>
            </w:pPr>
            <w:r>
              <w:rPr>
                <w:rFonts w:ascii="Arial" w:eastAsia="Arial" w:hAnsi="Arial" w:cs="Arial"/>
                <w:color w:val="000000"/>
                <w:sz w:val="8"/>
                <w:szCs w:val="8"/>
              </w:rPr>
              <w:t>2 597,00</w:t>
            </w:r>
          </w:p>
        </w:tc>
      </w:tr>
      <w:tr w:rsidR="00D631C0" w14:paraId="2C0B08B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6F63569" w14:textId="77777777" w:rsidR="00D631C0" w:rsidRDefault="00000000">
            <w:pPr>
              <w:pStyle w:val="Jin0"/>
              <w:rPr>
                <w:sz w:val="8"/>
                <w:szCs w:val="8"/>
              </w:rPr>
            </w:pPr>
            <w:r>
              <w:rPr>
                <w:rFonts w:ascii="Arial" w:eastAsia="Arial" w:hAnsi="Arial" w:cs="Arial"/>
                <w:sz w:val="8"/>
                <w:szCs w:val="8"/>
              </w:rPr>
              <w:t xml:space="preserve">KSK 80 KRABICE PLASTOVÁ </w:t>
            </w:r>
            <w:proofErr w:type="gramStart"/>
            <w:r>
              <w:rPr>
                <w:rFonts w:ascii="Arial" w:eastAsia="Arial" w:hAnsi="Arial" w:cs="Arial"/>
                <w:sz w:val="8"/>
                <w:szCs w:val="8"/>
              </w:rPr>
              <w:t>NÁSTĚNNÁSKRVTÍM - na</w:t>
            </w:r>
            <w:proofErr w:type="gramEnd"/>
            <w:r>
              <w:rPr>
                <w:rFonts w:ascii="Arial" w:eastAsia="Arial" w:hAnsi="Arial" w:cs="Arial"/>
                <w:sz w:val="8"/>
                <w:szCs w:val="8"/>
              </w:rPr>
              <w:t xml:space="preserve"> </w:t>
            </w:r>
            <w:proofErr w:type="spellStart"/>
            <w:r>
              <w:rPr>
                <w:rFonts w:ascii="Arial" w:eastAsia="Arial" w:hAnsi="Arial" w:cs="Arial"/>
                <w:sz w:val="8"/>
                <w:szCs w:val="8"/>
              </w:rPr>
              <w:t>omítkj</w:t>
            </w:r>
            <w:proofErr w:type="spellEnd"/>
          </w:p>
        </w:tc>
        <w:tc>
          <w:tcPr>
            <w:tcW w:w="178" w:type="dxa"/>
            <w:tcBorders>
              <w:top w:val="single" w:sz="4" w:space="0" w:color="auto"/>
              <w:left w:val="single" w:sz="4" w:space="0" w:color="auto"/>
            </w:tcBorders>
            <w:shd w:val="clear" w:color="auto" w:fill="auto"/>
            <w:vAlign w:val="bottom"/>
          </w:tcPr>
          <w:p w14:paraId="0E6BF27C"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E4243C1" w14:textId="77777777" w:rsidR="00D631C0" w:rsidRDefault="00000000">
            <w:pPr>
              <w:pStyle w:val="Jin0"/>
              <w:ind w:firstLine="140"/>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2F2E329C" w14:textId="77777777" w:rsidR="00D631C0" w:rsidRDefault="00000000">
            <w:pPr>
              <w:pStyle w:val="Jin0"/>
              <w:ind w:firstLine="220"/>
              <w:jc w:val="both"/>
              <w:rPr>
                <w:sz w:val="8"/>
                <w:szCs w:val="8"/>
              </w:rPr>
            </w:pPr>
            <w:r>
              <w:rPr>
                <w:rFonts w:ascii="Arial" w:eastAsia="Arial" w:hAnsi="Arial" w:cs="Arial"/>
                <w:sz w:val="8"/>
                <w:szCs w:val="8"/>
              </w:rPr>
              <w:t>54,00</w:t>
            </w:r>
          </w:p>
        </w:tc>
        <w:tc>
          <w:tcPr>
            <w:tcW w:w="547" w:type="dxa"/>
            <w:tcBorders>
              <w:top w:val="single" w:sz="4" w:space="0" w:color="auto"/>
              <w:left w:val="single" w:sz="4" w:space="0" w:color="auto"/>
            </w:tcBorders>
            <w:shd w:val="clear" w:color="auto" w:fill="auto"/>
            <w:vAlign w:val="bottom"/>
          </w:tcPr>
          <w:p w14:paraId="1A5848F1" w14:textId="77777777" w:rsidR="00D631C0" w:rsidRDefault="00000000">
            <w:pPr>
              <w:pStyle w:val="Jin0"/>
              <w:ind w:firstLine="320"/>
              <w:jc w:val="both"/>
              <w:rPr>
                <w:sz w:val="8"/>
                <w:szCs w:val="8"/>
              </w:rPr>
            </w:pPr>
            <w:r>
              <w:rPr>
                <w:rFonts w:ascii="Arial" w:eastAsia="Arial" w:hAnsi="Arial" w:cs="Arial"/>
                <w:color w:val="000000"/>
                <w:sz w:val="8"/>
                <w:szCs w:val="8"/>
              </w:rPr>
              <w:t>324,00</w:t>
            </w:r>
          </w:p>
        </w:tc>
        <w:tc>
          <w:tcPr>
            <w:tcW w:w="360" w:type="dxa"/>
            <w:tcBorders>
              <w:top w:val="single" w:sz="4" w:space="0" w:color="auto"/>
              <w:left w:val="single" w:sz="4" w:space="0" w:color="auto"/>
            </w:tcBorders>
            <w:shd w:val="clear" w:color="auto" w:fill="auto"/>
            <w:vAlign w:val="bottom"/>
          </w:tcPr>
          <w:p w14:paraId="47F2F6DA" w14:textId="77777777" w:rsidR="00D631C0" w:rsidRDefault="00000000">
            <w:pPr>
              <w:pStyle w:val="Jin0"/>
              <w:jc w:val="both"/>
              <w:rPr>
                <w:sz w:val="8"/>
                <w:szCs w:val="8"/>
              </w:rPr>
            </w:pPr>
            <w:r>
              <w:rPr>
                <w:rFonts w:ascii="Arial" w:eastAsia="Arial" w:hAnsi="Arial" w:cs="Arial"/>
                <w:sz w:val="8"/>
                <w:szCs w:val="8"/>
              </w:rPr>
              <w:t>165,00</w:t>
            </w:r>
          </w:p>
        </w:tc>
        <w:tc>
          <w:tcPr>
            <w:tcW w:w="538" w:type="dxa"/>
            <w:tcBorders>
              <w:top w:val="single" w:sz="4" w:space="0" w:color="auto"/>
              <w:left w:val="single" w:sz="4" w:space="0" w:color="auto"/>
            </w:tcBorders>
            <w:shd w:val="clear" w:color="auto" w:fill="auto"/>
            <w:vAlign w:val="bottom"/>
          </w:tcPr>
          <w:p w14:paraId="4EF4F6F7" w14:textId="77777777" w:rsidR="00D631C0" w:rsidRDefault="00000000">
            <w:pPr>
              <w:pStyle w:val="Jin0"/>
              <w:ind w:firstLine="300"/>
              <w:jc w:val="both"/>
              <w:rPr>
                <w:sz w:val="8"/>
                <w:szCs w:val="8"/>
              </w:rPr>
            </w:pPr>
            <w:r>
              <w:rPr>
                <w:rFonts w:ascii="Arial" w:eastAsia="Arial" w:hAnsi="Arial" w:cs="Arial"/>
                <w:color w:val="000000"/>
                <w:sz w:val="8"/>
                <w:szCs w:val="8"/>
              </w:rPr>
              <w:t>990,00</w:t>
            </w:r>
          </w:p>
        </w:tc>
        <w:tc>
          <w:tcPr>
            <w:tcW w:w="408" w:type="dxa"/>
            <w:tcBorders>
              <w:top w:val="single" w:sz="4" w:space="0" w:color="auto"/>
              <w:left w:val="single" w:sz="4" w:space="0" w:color="auto"/>
            </w:tcBorders>
            <w:shd w:val="clear" w:color="auto" w:fill="auto"/>
            <w:vAlign w:val="bottom"/>
          </w:tcPr>
          <w:p w14:paraId="26B33F8B" w14:textId="77777777" w:rsidR="00D631C0" w:rsidRDefault="00000000">
            <w:pPr>
              <w:pStyle w:val="Jin0"/>
              <w:ind w:firstLine="180"/>
              <w:jc w:val="both"/>
              <w:rPr>
                <w:sz w:val="8"/>
                <w:szCs w:val="8"/>
              </w:rPr>
            </w:pPr>
            <w:r>
              <w:rPr>
                <w:rFonts w:ascii="Arial" w:eastAsia="Arial" w:hAnsi="Arial" w:cs="Arial"/>
                <w:color w:val="000000"/>
                <w:sz w:val="8"/>
                <w:szCs w:val="8"/>
              </w:rPr>
              <w:t>219,00</w:t>
            </w:r>
          </w:p>
        </w:tc>
        <w:tc>
          <w:tcPr>
            <w:tcW w:w="629" w:type="dxa"/>
            <w:tcBorders>
              <w:top w:val="single" w:sz="4" w:space="0" w:color="auto"/>
              <w:left w:val="single" w:sz="4" w:space="0" w:color="auto"/>
              <w:right w:val="single" w:sz="4" w:space="0" w:color="auto"/>
            </w:tcBorders>
            <w:shd w:val="clear" w:color="auto" w:fill="auto"/>
            <w:vAlign w:val="bottom"/>
          </w:tcPr>
          <w:p w14:paraId="45997ADB" w14:textId="77777777" w:rsidR="00D631C0" w:rsidRDefault="00000000">
            <w:pPr>
              <w:pStyle w:val="Jin0"/>
              <w:ind w:firstLine="340"/>
              <w:jc w:val="both"/>
              <w:rPr>
                <w:sz w:val="8"/>
                <w:szCs w:val="8"/>
              </w:rPr>
            </w:pPr>
            <w:r>
              <w:rPr>
                <w:rFonts w:ascii="Arial" w:eastAsia="Arial" w:hAnsi="Arial" w:cs="Arial"/>
                <w:color w:val="000000"/>
                <w:sz w:val="8"/>
                <w:szCs w:val="8"/>
              </w:rPr>
              <w:t>1314,00</w:t>
            </w:r>
          </w:p>
        </w:tc>
      </w:tr>
      <w:tr w:rsidR="00D631C0" w14:paraId="47CCF57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E5A1033" w14:textId="77777777" w:rsidR="00D631C0" w:rsidRDefault="00000000">
            <w:pPr>
              <w:pStyle w:val="Jin0"/>
              <w:rPr>
                <w:sz w:val="8"/>
                <w:szCs w:val="8"/>
              </w:rPr>
            </w:pPr>
            <w:r>
              <w:rPr>
                <w:rFonts w:ascii="Arial" w:eastAsia="Arial" w:hAnsi="Arial" w:cs="Arial"/>
                <w:sz w:val="8"/>
                <w:szCs w:val="8"/>
              </w:rPr>
              <w:t>KT 250 SKŘÍŇ ROZVODNÁ</w:t>
            </w:r>
          </w:p>
        </w:tc>
        <w:tc>
          <w:tcPr>
            <w:tcW w:w="178" w:type="dxa"/>
            <w:tcBorders>
              <w:top w:val="single" w:sz="4" w:space="0" w:color="auto"/>
              <w:left w:val="single" w:sz="4" w:space="0" w:color="auto"/>
            </w:tcBorders>
            <w:shd w:val="clear" w:color="auto" w:fill="auto"/>
            <w:vAlign w:val="bottom"/>
          </w:tcPr>
          <w:p w14:paraId="202C4574"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D712D35"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59E041B0" w14:textId="77777777" w:rsidR="00D631C0" w:rsidRDefault="00000000">
            <w:pPr>
              <w:pStyle w:val="Jin0"/>
              <w:ind w:firstLine="180"/>
              <w:jc w:val="both"/>
              <w:rPr>
                <w:sz w:val="8"/>
                <w:szCs w:val="8"/>
              </w:rPr>
            </w:pPr>
            <w:r>
              <w:rPr>
                <w:rFonts w:ascii="Arial" w:eastAsia="Arial" w:hAnsi="Arial" w:cs="Arial"/>
                <w:color w:val="000000"/>
                <w:sz w:val="8"/>
                <w:szCs w:val="8"/>
              </w:rPr>
              <w:t>229,60</w:t>
            </w:r>
          </w:p>
        </w:tc>
        <w:tc>
          <w:tcPr>
            <w:tcW w:w="547" w:type="dxa"/>
            <w:tcBorders>
              <w:top w:val="single" w:sz="4" w:space="0" w:color="auto"/>
              <w:left w:val="single" w:sz="4" w:space="0" w:color="auto"/>
            </w:tcBorders>
            <w:shd w:val="clear" w:color="auto" w:fill="auto"/>
            <w:vAlign w:val="bottom"/>
          </w:tcPr>
          <w:p w14:paraId="0B44EB4F" w14:textId="77777777" w:rsidR="00D631C0" w:rsidRDefault="00000000">
            <w:pPr>
              <w:pStyle w:val="Jin0"/>
              <w:ind w:firstLine="320"/>
              <w:jc w:val="both"/>
              <w:rPr>
                <w:sz w:val="8"/>
                <w:szCs w:val="8"/>
              </w:rPr>
            </w:pPr>
            <w:r>
              <w:rPr>
                <w:rFonts w:ascii="Arial" w:eastAsia="Arial" w:hAnsi="Arial" w:cs="Arial"/>
                <w:color w:val="000000"/>
                <w:sz w:val="8"/>
                <w:szCs w:val="8"/>
              </w:rPr>
              <w:t>229,60</w:t>
            </w:r>
          </w:p>
        </w:tc>
        <w:tc>
          <w:tcPr>
            <w:tcW w:w="360" w:type="dxa"/>
            <w:tcBorders>
              <w:top w:val="single" w:sz="4" w:space="0" w:color="auto"/>
              <w:left w:val="single" w:sz="4" w:space="0" w:color="auto"/>
            </w:tcBorders>
            <w:shd w:val="clear" w:color="auto" w:fill="auto"/>
            <w:vAlign w:val="bottom"/>
          </w:tcPr>
          <w:p w14:paraId="6E03FE87" w14:textId="77777777" w:rsidR="00D631C0" w:rsidRDefault="00000000">
            <w:pPr>
              <w:pStyle w:val="Jin0"/>
              <w:jc w:val="both"/>
              <w:rPr>
                <w:sz w:val="8"/>
                <w:szCs w:val="8"/>
              </w:rPr>
            </w:pPr>
            <w:r>
              <w:rPr>
                <w:rFonts w:ascii="Arial" w:eastAsia="Arial" w:hAnsi="Arial" w:cs="Arial"/>
                <w:color w:val="000000"/>
                <w:sz w:val="8"/>
                <w:szCs w:val="8"/>
              </w:rPr>
              <w:t>253,00</w:t>
            </w:r>
          </w:p>
        </w:tc>
        <w:tc>
          <w:tcPr>
            <w:tcW w:w="538" w:type="dxa"/>
            <w:tcBorders>
              <w:top w:val="single" w:sz="4" w:space="0" w:color="auto"/>
              <w:left w:val="single" w:sz="4" w:space="0" w:color="auto"/>
            </w:tcBorders>
            <w:shd w:val="clear" w:color="auto" w:fill="auto"/>
            <w:vAlign w:val="bottom"/>
          </w:tcPr>
          <w:p w14:paraId="2A48702A" w14:textId="77777777" w:rsidR="00D631C0" w:rsidRDefault="00000000">
            <w:pPr>
              <w:pStyle w:val="Jin0"/>
              <w:ind w:firstLine="300"/>
              <w:jc w:val="both"/>
              <w:rPr>
                <w:sz w:val="8"/>
                <w:szCs w:val="8"/>
              </w:rPr>
            </w:pPr>
            <w:r>
              <w:rPr>
                <w:rFonts w:ascii="Arial" w:eastAsia="Arial" w:hAnsi="Arial" w:cs="Arial"/>
                <w:color w:val="000000"/>
                <w:sz w:val="8"/>
                <w:szCs w:val="8"/>
              </w:rPr>
              <w:t>253,00</w:t>
            </w:r>
          </w:p>
        </w:tc>
        <w:tc>
          <w:tcPr>
            <w:tcW w:w="408" w:type="dxa"/>
            <w:tcBorders>
              <w:top w:val="single" w:sz="4" w:space="0" w:color="auto"/>
              <w:left w:val="single" w:sz="4" w:space="0" w:color="auto"/>
            </w:tcBorders>
            <w:shd w:val="clear" w:color="auto" w:fill="auto"/>
            <w:vAlign w:val="bottom"/>
          </w:tcPr>
          <w:p w14:paraId="3803BD1F" w14:textId="77777777" w:rsidR="00D631C0" w:rsidRDefault="00000000">
            <w:pPr>
              <w:pStyle w:val="Jin0"/>
              <w:ind w:firstLine="180"/>
              <w:jc w:val="both"/>
              <w:rPr>
                <w:sz w:val="8"/>
                <w:szCs w:val="8"/>
              </w:rPr>
            </w:pPr>
            <w:r>
              <w:rPr>
                <w:rFonts w:ascii="Arial" w:eastAsia="Arial" w:hAnsi="Arial" w:cs="Arial"/>
                <w:color w:val="000000"/>
                <w:sz w:val="8"/>
                <w:szCs w:val="8"/>
              </w:rPr>
              <w:t>482,60</w:t>
            </w:r>
          </w:p>
        </w:tc>
        <w:tc>
          <w:tcPr>
            <w:tcW w:w="629" w:type="dxa"/>
            <w:tcBorders>
              <w:top w:val="single" w:sz="4" w:space="0" w:color="auto"/>
              <w:left w:val="single" w:sz="4" w:space="0" w:color="auto"/>
              <w:right w:val="single" w:sz="4" w:space="0" w:color="auto"/>
            </w:tcBorders>
            <w:shd w:val="clear" w:color="auto" w:fill="auto"/>
            <w:vAlign w:val="bottom"/>
          </w:tcPr>
          <w:p w14:paraId="027B1B24" w14:textId="77777777" w:rsidR="00D631C0" w:rsidRDefault="00000000">
            <w:pPr>
              <w:pStyle w:val="Jin0"/>
              <w:ind w:firstLine="380"/>
              <w:jc w:val="both"/>
              <w:rPr>
                <w:sz w:val="8"/>
                <w:szCs w:val="8"/>
              </w:rPr>
            </w:pPr>
            <w:r>
              <w:rPr>
                <w:rFonts w:ascii="Arial" w:eastAsia="Arial" w:hAnsi="Arial" w:cs="Arial"/>
                <w:color w:val="000000"/>
                <w:sz w:val="8"/>
                <w:szCs w:val="8"/>
              </w:rPr>
              <w:t>482,60</w:t>
            </w:r>
          </w:p>
        </w:tc>
      </w:tr>
      <w:tr w:rsidR="00D631C0" w14:paraId="6EC6B70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CF2AC35" w14:textId="77777777" w:rsidR="00D631C0" w:rsidRDefault="00000000">
            <w:pPr>
              <w:pStyle w:val="Jin0"/>
              <w:rPr>
                <w:sz w:val="8"/>
                <w:szCs w:val="8"/>
              </w:rPr>
            </w:pPr>
            <w:r>
              <w:rPr>
                <w:rFonts w:ascii="Arial" w:eastAsia="Arial" w:hAnsi="Arial" w:cs="Arial"/>
                <w:sz w:val="8"/>
                <w:szCs w:val="8"/>
              </w:rPr>
              <w:t>WERIT1240Ekvipotenciálnípřípojnice"MET"</w:t>
            </w:r>
          </w:p>
        </w:tc>
        <w:tc>
          <w:tcPr>
            <w:tcW w:w="178" w:type="dxa"/>
            <w:tcBorders>
              <w:top w:val="single" w:sz="4" w:space="0" w:color="auto"/>
              <w:left w:val="single" w:sz="4" w:space="0" w:color="auto"/>
            </w:tcBorders>
            <w:shd w:val="clear" w:color="auto" w:fill="auto"/>
            <w:vAlign w:val="bottom"/>
          </w:tcPr>
          <w:p w14:paraId="24C53809"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D036F63"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47D4F2B2" w14:textId="77777777" w:rsidR="00D631C0" w:rsidRDefault="00000000">
            <w:pPr>
              <w:pStyle w:val="Jin0"/>
              <w:ind w:firstLine="180"/>
              <w:jc w:val="both"/>
              <w:rPr>
                <w:sz w:val="8"/>
                <w:szCs w:val="8"/>
              </w:rPr>
            </w:pPr>
            <w:r>
              <w:rPr>
                <w:rFonts w:ascii="Arial" w:eastAsia="Arial" w:hAnsi="Arial" w:cs="Arial"/>
                <w:sz w:val="8"/>
                <w:szCs w:val="8"/>
              </w:rPr>
              <w:t>240,50</w:t>
            </w:r>
          </w:p>
        </w:tc>
        <w:tc>
          <w:tcPr>
            <w:tcW w:w="547" w:type="dxa"/>
            <w:tcBorders>
              <w:top w:val="single" w:sz="4" w:space="0" w:color="auto"/>
              <w:left w:val="single" w:sz="4" w:space="0" w:color="auto"/>
            </w:tcBorders>
            <w:shd w:val="clear" w:color="auto" w:fill="auto"/>
            <w:vAlign w:val="bottom"/>
          </w:tcPr>
          <w:p w14:paraId="4F6F6650" w14:textId="77777777" w:rsidR="00D631C0" w:rsidRDefault="00000000">
            <w:pPr>
              <w:pStyle w:val="Jin0"/>
              <w:ind w:firstLine="320"/>
              <w:jc w:val="both"/>
              <w:rPr>
                <w:sz w:val="8"/>
                <w:szCs w:val="8"/>
              </w:rPr>
            </w:pPr>
            <w:r>
              <w:rPr>
                <w:rFonts w:ascii="Arial" w:eastAsia="Arial" w:hAnsi="Arial" w:cs="Arial"/>
                <w:sz w:val="8"/>
                <w:szCs w:val="8"/>
              </w:rPr>
              <w:t>240,50</w:t>
            </w:r>
          </w:p>
        </w:tc>
        <w:tc>
          <w:tcPr>
            <w:tcW w:w="360" w:type="dxa"/>
            <w:tcBorders>
              <w:top w:val="single" w:sz="4" w:space="0" w:color="auto"/>
              <w:left w:val="single" w:sz="4" w:space="0" w:color="auto"/>
            </w:tcBorders>
            <w:shd w:val="clear" w:color="auto" w:fill="auto"/>
            <w:vAlign w:val="bottom"/>
          </w:tcPr>
          <w:p w14:paraId="7FB4E81F" w14:textId="77777777" w:rsidR="00D631C0" w:rsidRDefault="00000000">
            <w:pPr>
              <w:pStyle w:val="Jin0"/>
              <w:jc w:val="both"/>
              <w:rPr>
                <w:sz w:val="8"/>
                <w:szCs w:val="8"/>
              </w:rPr>
            </w:pPr>
            <w:r>
              <w:rPr>
                <w:rFonts w:ascii="Arial" w:eastAsia="Arial" w:hAnsi="Arial" w:cs="Arial"/>
                <w:color w:val="000000"/>
                <w:sz w:val="8"/>
                <w:szCs w:val="8"/>
              </w:rPr>
              <w:t>418,00</w:t>
            </w:r>
          </w:p>
        </w:tc>
        <w:tc>
          <w:tcPr>
            <w:tcW w:w="538" w:type="dxa"/>
            <w:tcBorders>
              <w:top w:val="single" w:sz="4" w:space="0" w:color="auto"/>
              <w:left w:val="single" w:sz="4" w:space="0" w:color="auto"/>
            </w:tcBorders>
            <w:shd w:val="clear" w:color="auto" w:fill="auto"/>
            <w:vAlign w:val="bottom"/>
          </w:tcPr>
          <w:p w14:paraId="5A39DE07" w14:textId="77777777" w:rsidR="00D631C0" w:rsidRDefault="00000000">
            <w:pPr>
              <w:pStyle w:val="Jin0"/>
              <w:ind w:firstLine="300"/>
              <w:jc w:val="both"/>
              <w:rPr>
                <w:sz w:val="8"/>
                <w:szCs w:val="8"/>
              </w:rPr>
            </w:pPr>
            <w:r>
              <w:rPr>
                <w:rFonts w:ascii="Arial" w:eastAsia="Arial" w:hAnsi="Arial" w:cs="Arial"/>
                <w:color w:val="000000"/>
                <w:sz w:val="8"/>
                <w:szCs w:val="8"/>
              </w:rPr>
              <w:t>418,00</w:t>
            </w:r>
          </w:p>
        </w:tc>
        <w:tc>
          <w:tcPr>
            <w:tcW w:w="408" w:type="dxa"/>
            <w:tcBorders>
              <w:top w:val="single" w:sz="4" w:space="0" w:color="auto"/>
              <w:left w:val="single" w:sz="4" w:space="0" w:color="auto"/>
            </w:tcBorders>
            <w:shd w:val="clear" w:color="auto" w:fill="auto"/>
            <w:vAlign w:val="bottom"/>
          </w:tcPr>
          <w:p w14:paraId="79079A9D" w14:textId="77777777" w:rsidR="00D631C0" w:rsidRDefault="00000000">
            <w:pPr>
              <w:pStyle w:val="Jin0"/>
              <w:ind w:firstLine="180"/>
              <w:jc w:val="both"/>
              <w:rPr>
                <w:sz w:val="8"/>
                <w:szCs w:val="8"/>
              </w:rPr>
            </w:pPr>
            <w:r>
              <w:rPr>
                <w:rFonts w:ascii="Arial" w:eastAsia="Arial" w:hAnsi="Arial" w:cs="Arial"/>
                <w:sz w:val="8"/>
                <w:szCs w:val="8"/>
              </w:rPr>
              <w:t>658,50</w:t>
            </w:r>
          </w:p>
        </w:tc>
        <w:tc>
          <w:tcPr>
            <w:tcW w:w="629" w:type="dxa"/>
            <w:tcBorders>
              <w:top w:val="single" w:sz="4" w:space="0" w:color="auto"/>
              <w:left w:val="single" w:sz="4" w:space="0" w:color="auto"/>
              <w:right w:val="single" w:sz="4" w:space="0" w:color="auto"/>
            </w:tcBorders>
            <w:shd w:val="clear" w:color="auto" w:fill="auto"/>
            <w:vAlign w:val="bottom"/>
          </w:tcPr>
          <w:p w14:paraId="33C384B4" w14:textId="77777777" w:rsidR="00D631C0" w:rsidRDefault="00000000">
            <w:pPr>
              <w:pStyle w:val="Jin0"/>
              <w:ind w:firstLine="380"/>
              <w:jc w:val="both"/>
              <w:rPr>
                <w:sz w:val="8"/>
                <w:szCs w:val="8"/>
              </w:rPr>
            </w:pPr>
            <w:r>
              <w:rPr>
                <w:rFonts w:ascii="Arial" w:eastAsia="Arial" w:hAnsi="Arial" w:cs="Arial"/>
                <w:sz w:val="8"/>
                <w:szCs w:val="8"/>
              </w:rPr>
              <w:t>658,50</w:t>
            </w:r>
          </w:p>
        </w:tc>
      </w:tr>
      <w:tr w:rsidR="00D631C0" w14:paraId="591D0F3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5869100A" w14:textId="77777777" w:rsidR="00D631C0" w:rsidRDefault="00000000">
            <w:pPr>
              <w:pStyle w:val="Jin0"/>
              <w:rPr>
                <w:sz w:val="8"/>
                <w:szCs w:val="8"/>
              </w:rPr>
            </w:pPr>
            <w:r>
              <w:rPr>
                <w:rFonts w:ascii="Arial" w:eastAsia="Arial" w:hAnsi="Arial" w:cs="Arial"/>
                <w:i/>
                <w:iCs/>
                <w:sz w:val="8"/>
                <w:szCs w:val="8"/>
              </w:rPr>
              <w:t>SVORKOVNICE KRA8ICOVÁ</w:t>
            </w:r>
          </w:p>
        </w:tc>
        <w:tc>
          <w:tcPr>
            <w:tcW w:w="178" w:type="dxa"/>
            <w:tcBorders>
              <w:top w:val="single" w:sz="4" w:space="0" w:color="auto"/>
            </w:tcBorders>
            <w:shd w:val="clear" w:color="auto" w:fill="E3E2F0"/>
          </w:tcPr>
          <w:p w14:paraId="519930F7" w14:textId="77777777" w:rsidR="00D631C0" w:rsidRDefault="00D631C0">
            <w:pPr>
              <w:rPr>
                <w:sz w:val="10"/>
                <w:szCs w:val="10"/>
              </w:rPr>
            </w:pPr>
          </w:p>
        </w:tc>
        <w:tc>
          <w:tcPr>
            <w:tcW w:w="298" w:type="dxa"/>
            <w:tcBorders>
              <w:top w:val="single" w:sz="4" w:space="0" w:color="auto"/>
            </w:tcBorders>
            <w:shd w:val="clear" w:color="auto" w:fill="E3E2F0"/>
          </w:tcPr>
          <w:p w14:paraId="7CF84BB1" w14:textId="77777777" w:rsidR="00D631C0" w:rsidRDefault="00D631C0">
            <w:pPr>
              <w:rPr>
                <w:sz w:val="10"/>
                <w:szCs w:val="10"/>
              </w:rPr>
            </w:pPr>
          </w:p>
        </w:tc>
        <w:tc>
          <w:tcPr>
            <w:tcW w:w="413" w:type="dxa"/>
            <w:tcBorders>
              <w:top w:val="single" w:sz="4" w:space="0" w:color="auto"/>
            </w:tcBorders>
            <w:shd w:val="clear" w:color="auto" w:fill="E3E2F0"/>
          </w:tcPr>
          <w:p w14:paraId="5C7CCEF1" w14:textId="77777777" w:rsidR="00D631C0" w:rsidRDefault="00D631C0">
            <w:pPr>
              <w:rPr>
                <w:sz w:val="10"/>
                <w:szCs w:val="10"/>
              </w:rPr>
            </w:pPr>
          </w:p>
        </w:tc>
        <w:tc>
          <w:tcPr>
            <w:tcW w:w="547" w:type="dxa"/>
            <w:tcBorders>
              <w:top w:val="single" w:sz="4" w:space="0" w:color="auto"/>
            </w:tcBorders>
            <w:shd w:val="clear" w:color="auto" w:fill="E3E2F0"/>
          </w:tcPr>
          <w:p w14:paraId="3B1BE751" w14:textId="77777777" w:rsidR="00D631C0" w:rsidRDefault="00D631C0">
            <w:pPr>
              <w:rPr>
                <w:sz w:val="10"/>
                <w:szCs w:val="10"/>
              </w:rPr>
            </w:pPr>
          </w:p>
        </w:tc>
        <w:tc>
          <w:tcPr>
            <w:tcW w:w="360" w:type="dxa"/>
            <w:tcBorders>
              <w:top w:val="single" w:sz="4" w:space="0" w:color="auto"/>
            </w:tcBorders>
            <w:shd w:val="clear" w:color="auto" w:fill="E3E2F0"/>
          </w:tcPr>
          <w:p w14:paraId="3885DA41" w14:textId="77777777" w:rsidR="00D631C0" w:rsidRDefault="00D631C0">
            <w:pPr>
              <w:rPr>
                <w:sz w:val="10"/>
                <w:szCs w:val="10"/>
              </w:rPr>
            </w:pPr>
          </w:p>
        </w:tc>
        <w:tc>
          <w:tcPr>
            <w:tcW w:w="538" w:type="dxa"/>
            <w:tcBorders>
              <w:top w:val="single" w:sz="4" w:space="0" w:color="auto"/>
            </w:tcBorders>
            <w:shd w:val="clear" w:color="auto" w:fill="E3E2F0"/>
          </w:tcPr>
          <w:p w14:paraId="0212C290" w14:textId="77777777" w:rsidR="00D631C0" w:rsidRDefault="00D631C0">
            <w:pPr>
              <w:rPr>
                <w:sz w:val="10"/>
                <w:szCs w:val="10"/>
              </w:rPr>
            </w:pPr>
          </w:p>
        </w:tc>
        <w:tc>
          <w:tcPr>
            <w:tcW w:w="408" w:type="dxa"/>
            <w:tcBorders>
              <w:top w:val="single" w:sz="4" w:space="0" w:color="auto"/>
            </w:tcBorders>
            <w:shd w:val="clear" w:color="auto" w:fill="E3E2F0"/>
          </w:tcPr>
          <w:p w14:paraId="24BEC4B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58D4F03" w14:textId="77777777" w:rsidR="00D631C0" w:rsidRDefault="00D631C0">
            <w:pPr>
              <w:rPr>
                <w:sz w:val="10"/>
                <w:szCs w:val="10"/>
              </w:rPr>
            </w:pPr>
          </w:p>
        </w:tc>
      </w:tr>
      <w:tr w:rsidR="00D631C0" w14:paraId="0D185D9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ADD84C0" w14:textId="77777777" w:rsidR="00D631C0" w:rsidRDefault="00000000">
            <w:pPr>
              <w:pStyle w:val="Jin0"/>
              <w:rPr>
                <w:sz w:val="8"/>
                <w:szCs w:val="8"/>
              </w:rPr>
            </w:pPr>
            <w:r>
              <w:rPr>
                <w:rFonts w:ascii="Arial" w:eastAsia="Arial" w:hAnsi="Arial" w:cs="Arial"/>
                <w:sz w:val="8"/>
                <w:szCs w:val="8"/>
              </w:rPr>
              <w:t>3x1-2,5mm2</w:t>
            </w:r>
          </w:p>
        </w:tc>
        <w:tc>
          <w:tcPr>
            <w:tcW w:w="178" w:type="dxa"/>
            <w:tcBorders>
              <w:top w:val="single" w:sz="4" w:space="0" w:color="auto"/>
              <w:left w:val="single" w:sz="4" w:space="0" w:color="auto"/>
            </w:tcBorders>
            <w:shd w:val="clear" w:color="auto" w:fill="auto"/>
            <w:vAlign w:val="bottom"/>
          </w:tcPr>
          <w:p w14:paraId="2F3A9670"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5AA149C" w14:textId="77777777" w:rsidR="00D631C0" w:rsidRDefault="00000000">
            <w:pPr>
              <w:pStyle w:val="Jin0"/>
              <w:jc w:val="both"/>
              <w:rPr>
                <w:sz w:val="8"/>
                <w:szCs w:val="8"/>
              </w:rPr>
            </w:pPr>
            <w:r>
              <w:rPr>
                <w:rFonts w:ascii="Arial" w:eastAsia="Arial" w:hAnsi="Arial" w:cs="Arial"/>
                <w:sz w:val="8"/>
                <w:szCs w:val="8"/>
              </w:rPr>
              <w:t>150,00</w:t>
            </w:r>
          </w:p>
        </w:tc>
        <w:tc>
          <w:tcPr>
            <w:tcW w:w="413" w:type="dxa"/>
            <w:tcBorders>
              <w:top w:val="single" w:sz="4" w:space="0" w:color="auto"/>
              <w:left w:val="single" w:sz="4" w:space="0" w:color="auto"/>
            </w:tcBorders>
            <w:shd w:val="clear" w:color="auto" w:fill="auto"/>
            <w:vAlign w:val="bottom"/>
          </w:tcPr>
          <w:p w14:paraId="18E5A148" w14:textId="77777777" w:rsidR="00D631C0" w:rsidRDefault="00000000">
            <w:pPr>
              <w:pStyle w:val="Jin0"/>
              <w:ind w:firstLine="260"/>
              <w:jc w:val="both"/>
              <w:rPr>
                <w:sz w:val="8"/>
                <w:szCs w:val="8"/>
              </w:rPr>
            </w:pPr>
            <w:r>
              <w:rPr>
                <w:rFonts w:ascii="Arial" w:eastAsia="Arial" w:hAnsi="Arial" w:cs="Arial"/>
                <w:color w:val="000000"/>
                <w:sz w:val="8"/>
                <w:szCs w:val="8"/>
              </w:rPr>
              <w:t>4,20</w:t>
            </w:r>
          </w:p>
        </w:tc>
        <w:tc>
          <w:tcPr>
            <w:tcW w:w="547" w:type="dxa"/>
            <w:tcBorders>
              <w:top w:val="single" w:sz="4" w:space="0" w:color="auto"/>
              <w:left w:val="single" w:sz="4" w:space="0" w:color="auto"/>
            </w:tcBorders>
            <w:shd w:val="clear" w:color="auto" w:fill="auto"/>
            <w:vAlign w:val="bottom"/>
          </w:tcPr>
          <w:p w14:paraId="3C68FD54" w14:textId="77777777" w:rsidR="00D631C0" w:rsidRDefault="00000000">
            <w:pPr>
              <w:pStyle w:val="Jin0"/>
              <w:ind w:firstLine="320"/>
              <w:jc w:val="both"/>
              <w:rPr>
                <w:sz w:val="8"/>
                <w:szCs w:val="8"/>
              </w:rPr>
            </w:pPr>
            <w:r>
              <w:rPr>
                <w:rFonts w:ascii="Arial" w:eastAsia="Arial" w:hAnsi="Arial" w:cs="Arial"/>
                <w:color w:val="000000"/>
                <w:sz w:val="8"/>
                <w:szCs w:val="8"/>
              </w:rPr>
              <w:t>630,00</w:t>
            </w:r>
          </w:p>
        </w:tc>
        <w:tc>
          <w:tcPr>
            <w:tcW w:w="360" w:type="dxa"/>
            <w:tcBorders>
              <w:top w:val="single" w:sz="4" w:space="0" w:color="auto"/>
              <w:left w:val="single" w:sz="4" w:space="0" w:color="auto"/>
            </w:tcBorders>
            <w:shd w:val="clear" w:color="auto" w:fill="auto"/>
            <w:vAlign w:val="bottom"/>
          </w:tcPr>
          <w:p w14:paraId="22CB65DF" w14:textId="77777777" w:rsidR="00D631C0" w:rsidRDefault="00000000">
            <w:pPr>
              <w:pStyle w:val="Jin0"/>
              <w:ind w:firstLine="160"/>
              <w:jc w:val="both"/>
              <w:rPr>
                <w:sz w:val="8"/>
                <w:szCs w:val="8"/>
              </w:rPr>
            </w:pPr>
            <w:r>
              <w:rPr>
                <w:rFonts w:ascii="Arial" w:eastAsia="Arial" w:hAnsi="Arial" w:cs="Arial"/>
                <w:color w:val="000000"/>
                <w:sz w:val="8"/>
                <w:szCs w:val="8"/>
              </w:rPr>
              <w:t>11,00</w:t>
            </w:r>
          </w:p>
        </w:tc>
        <w:tc>
          <w:tcPr>
            <w:tcW w:w="538" w:type="dxa"/>
            <w:tcBorders>
              <w:top w:val="single" w:sz="4" w:space="0" w:color="auto"/>
              <w:left w:val="single" w:sz="4" w:space="0" w:color="auto"/>
            </w:tcBorders>
            <w:shd w:val="clear" w:color="auto" w:fill="auto"/>
            <w:vAlign w:val="bottom"/>
          </w:tcPr>
          <w:p w14:paraId="700FD421" w14:textId="77777777" w:rsidR="00D631C0" w:rsidRDefault="00000000">
            <w:pPr>
              <w:pStyle w:val="Jin0"/>
              <w:ind w:firstLine="240"/>
              <w:jc w:val="both"/>
              <w:rPr>
                <w:sz w:val="8"/>
                <w:szCs w:val="8"/>
              </w:rPr>
            </w:pPr>
            <w:r>
              <w:rPr>
                <w:rFonts w:ascii="Arial" w:eastAsia="Arial" w:hAnsi="Arial" w:cs="Arial"/>
                <w:sz w:val="8"/>
                <w:szCs w:val="8"/>
              </w:rPr>
              <w:t>1 650,00</w:t>
            </w:r>
          </w:p>
        </w:tc>
        <w:tc>
          <w:tcPr>
            <w:tcW w:w="408" w:type="dxa"/>
            <w:tcBorders>
              <w:top w:val="single" w:sz="4" w:space="0" w:color="auto"/>
              <w:left w:val="single" w:sz="4" w:space="0" w:color="auto"/>
            </w:tcBorders>
            <w:shd w:val="clear" w:color="auto" w:fill="auto"/>
            <w:vAlign w:val="bottom"/>
          </w:tcPr>
          <w:p w14:paraId="2A49F811" w14:textId="77777777" w:rsidR="00D631C0" w:rsidRDefault="00000000">
            <w:pPr>
              <w:pStyle w:val="Jin0"/>
              <w:ind w:firstLine="220"/>
              <w:jc w:val="both"/>
              <w:rPr>
                <w:sz w:val="8"/>
                <w:szCs w:val="8"/>
              </w:rPr>
            </w:pPr>
            <w:r>
              <w:rPr>
                <w:rFonts w:ascii="Arial" w:eastAsia="Arial" w:hAnsi="Arial" w:cs="Arial"/>
                <w:sz w:val="8"/>
                <w:szCs w:val="8"/>
              </w:rPr>
              <w:t>15,20</w:t>
            </w:r>
          </w:p>
        </w:tc>
        <w:tc>
          <w:tcPr>
            <w:tcW w:w="629" w:type="dxa"/>
            <w:tcBorders>
              <w:top w:val="single" w:sz="4" w:space="0" w:color="auto"/>
              <w:left w:val="single" w:sz="4" w:space="0" w:color="auto"/>
              <w:right w:val="single" w:sz="4" w:space="0" w:color="auto"/>
            </w:tcBorders>
            <w:shd w:val="clear" w:color="auto" w:fill="auto"/>
            <w:vAlign w:val="bottom"/>
          </w:tcPr>
          <w:p w14:paraId="72BE643D" w14:textId="77777777" w:rsidR="00D631C0" w:rsidRDefault="00000000">
            <w:pPr>
              <w:pStyle w:val="Jin0"/>
              <w:ind w:firstLine="340"/>
              <w:jc w:val="both"/>
              <w:rPr>
                <w:sz w:val="8"/>
                <w:szCs w:val="8"/>
              </w:rPr>
            </w:pPr>
            <w:r>
              <w:rPr>
                <w:rFonts w:ascii="Arial" w:eastAsia="Arial" w:hAnsi="Arial" w:cs="Arial"/>
                <w:color w:val="000000"/>
                <w:sz w:val="8"/>
                <w:szCs w:val="8"/>
              </w:rPr>
              <w:t>2 280,00</w:t>
            </w:r>
          </w:p>
        </w:tc>
      </w:tr>
      <w:tr w:rsidR="00D631C0" w14:paraId="09A72D7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ACC27C6" w14:textId="77777777" w:rsidR="00D631C0" w:rsidRDefault="00000000">
            <w:pPr>
              <w:pStyle w:val="Jin0"/>
              <w:rPr>
                <w:sz w:val="8"/>
                <w:szCs w:val="8"/>
              </w:rPr>
            </w:pPr>
            <w:r>
              <w:rPr>
                <w:rFonts w:ascii="Arial" w:eastAsia="Arial" w:hAnsi="Arial" w:cs="Arial"/>
                <w:sz w:val="8"/>
                <w:szCs w:val="8"/>
              </w:rPr>
              <w:t>5x1-2,5mm2</w:t>
            </w:r>
          </w:p>
        </w:tc>
        <w:tc>
          <w:tcPr>
            <w:tcW w:w="178" w:type="dxa"/>
            <w:tcBorders>
              <w:top w:val="single" w:sz="4" w:space="0" w:color="auto"/>
              <w:left w:val="single" w:sz="4" w:space="0" w:color="auto"/>
            </w:tcBorders>
            <w:shd w:val="clear" w:color="auto" w:fill="auto"/>
            <w:vAlign w:val="bottom"/>
          </w:tcPr>
          <w:p w14:paraId="051ECBAC"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97838F7" w14:textId="77777777" w:rsidR="00D631C0" w:rsidRDefault="00000000">
            <w:pPr>
              <w:pStyle w:val="Jin0"/>
              <w:jc w:val="both"/>
              <w:rPr>
                <w:sz w:val="8"/>
                <w:szCs w:val="8"/>
              </w:rPr>
            </w:pPr>
            <w:r>
              <w:rPr>
                <w:rFonts w:ascii="Arial" w:eastAsia="Arial" w:hAnsi="Arial" w:cs="Arial"/>
                <w:color w:val="000000"/>
                <w:sz w:val="8"/>
                <w:szCs w:val="8"/>
              </w:rPr>
              <w:t>30,00</w:t>
            </w:r>
          </w:p>
        </w:tc>
        <w:tc>
          <w:tcPr>
            <w:tcW w:w="413" w:type="dxa"/>
            <w:tcBorders>
              <w:top w:val="single" w:sz="4" w:space="0" w:color="auto"/>
              <w:left w:val="single" w:sz="4" w:space="0" w:color="auto"/>
            </w:tcBorders>
            <w:shd w:val="clear" w:color="auto" w:fill="auto"/>
            <w:vAlign w:val="bottom"/>
          </w:tcPr>
          <w:p w14:paraId="642E070A" w14:textId="77777777" w:rsidR="00D631C0" w:rsidRDefault="00000000">
            <w:pPr>
              <w:pStyle w:val="Jin0"/>
              <w:ind w:firstLine="260"/>
              <w:jc w:val="both"/>
              <w:rPr>
                <w:sz w:val="8"/>
                <w:szCs w:val="8"/>
              </w:rPr>
            </w:pPr>
            <w:r>
              <w:rPr>
                <w:rFonts w:ascii="Arial" w:eastAsia="Arial" w:hAnsi="Arial" w:cs="Arial"/>
                <w:color w:val="000000"/>
                <w:sz w:val="8"/>
                <w:szCs w:val="8"/>
              </w:rPr>
              <w:t>5,90</w:t>
            </w:r>
          </w:p>
        </w:tc>
        <w:tc>
          <w:tcPr>
            <w:tcW w:w="547" w:type="dxa"/>
            <w:tcBorders>
              <w:top w:val="single" w:sz="4" w:space="0" w:color="auto"/>
              <w:left w:val="single" w:sz="4" w:space="0" w:color="auto"/>
            </w:tcBorders>
            <w:shd w:val="clear" w:color="auto" w:fill="auto"/>
            <w:vAlign w:val="bottom"/>
          </w:tcPr>
          <w:p w14:paraId="54D0E405" w14:textId="77777777" w:rsidR="00D631C0" w:rsidRDefault="00000000">
            <w:pPr>
              <w:pStyle w:val="Jin0"/>
              <w:ind w:firstLine="320"/>
              <w:jc w:val="both"/>
              <w:rPr>
                <w:sz w:val="8"/>
                <w:szCs w:val="8"/>
              </w:rPr>
            </w:pPr>
            <w:r>
              <w:rPr>
                <w:rFonts w:ascii="Arial" w:eastAsia="Arial" w:hAnsi="Arial" w:cs="Arial"/>
                <w:color w:val="000000"/>
                <w:sz w:val="8"/>
                <w:szCs w:val="8"/>
              </w:rPr>
              <w:t>177,00</w:t>
            </w:r>
          </w:p>
        </w:tc>
        <w:tc>
          <w:tcPr>
            <w:tcW w:w="360" w:type="dxa"/>
            <w:tcBorders>
              <w:top w:val="single" w:sz="4" w:space="0" w:color="auto"/>
              <w:left w:val="single" w:sz="4" w:space="0" w:color="auto"/>
            </w:tcBorders>
            <w:shd w:val="clear" w:color="auto" w:fill="auto"/>
            <w:vAlign w:val="bottom"/>
          </w:tcPr>
          <w:p w14:paraId="6CC88867" w14:textId="77777777" w:rsidR="00D631C0" w:rsidRDefault="00000000">
            <w:pPr>
              <w:pStyle w:val="Jin0"/>
              <w:ind w:firstLine="160"/>
              <w:jc w:val="both"/>
              <w:rPr>
                <w:sz w:val="8"/>
                <w:szCs w:val="8"/>
              </w:rPr>
            </w:pPr>
            <w:r>
              <w:rPr>
                <w:rFonts w:ascii="Arial" w:eastAsia="Arial" w:hAnsi="Arial" w:cs="Arial"/>
                <w:color w:val="000000"/>
                <w:sz w:val="8"/>
                <w:szCs w:val="8"/>
              </w:rPr>
              <w:t>11,00</w:t>
            </w:r>
          </w:p>
        </w:tc>
        <w:tc>
          <w:tcPr>
            <w:tcW w:w="538" w:type="dxa"/>
            <w:tcBorders>
              <w:top w:val="single" w:sz="4" w:space="0" w:color="auto"/>
              <w:left w:val="single" w:sz="4" w:space="0" w:color="auto"/>
            </w:tcBorders>
            <w:shd w:val="clear" w:color="auto" w:fill="auto"/>
            <w:vAlign w:val="bottom"/>
          </w:tcPr>
          <w:p w14:paraId="6425C988" w14:textId="77777777" w:rsidR="00D631C0" w:rsidRDefault="00000000">
            <w:pPr>
              <w:pStyle w:val="Jin0"/>
              <w:ind w:firstLine="300"/>
              <w:jc w:val="both"/>
              <w:rPr>
                <w:sz w:val="8"/>
                <w:szCs w:val="8"/>
              </w:rPr>
            </w:pPr>
            <w:r>
              <w:rPr>
                <w:rFonts w:ascii="Arial" w:eastAsia="Arial" w:hAnsi="Arial" w:cs="Arial"/>
                <w:color w:val="000000"/>
                <w:sz w:val="8"/>
                <w:szCs w:val="8"/>
              </w:rPr>
              <w:t>330,00</w:t>
            </w:r>
          </w:p>
        </w:tc>
        <w:tc>
          <w:tcPr>
            <w:tcW w:w="408" w:type="dxa"/>
            <w:tcBorders>
              <w:top w:val="single" w:sz="4" w:space="0" w:color="auto"/>
              <w:left w:val="single" w:sz="4" w:space="0" w:color="auto"/>
            </w:tcBorders>
            <w:shd w:val="clear" w:color="auto" w:fill="auto"/>
            <w:vAlign w:val="bottom"/>
          </w:tcPr>
          <w:p w14:paraId="18B158D3" w14:textId="77777777" w:rsidR="00D631C0" w:rsidRDefault="00000000">
            <w:pPr>
              <w:pStyle w:val="Jin0"/>
              <w:ind w:firstLine="220"/>
              <w:jc w:val="both"/>
              <w:rPr>
                <w:sz w:val="8"/>
                <w:szCs w:val="8"/>
              </w:rPr>
            </w:pPr>
            <w:r>
              <w:rPr>
                <w:rFonts w:ascii="Arial" w:eastAsia="Arial" w:hAnsi="Arial" w:cs="Arial"/>
                <w:color w:val="000000"/>
                <w:sz w:val="8"/>
                <w:szCs w:val="8"/>
              </w:rPr>
              <w:t>16,90</w:t>
            </w:r>
          </w:p>
        </w:tc>
        <w:tc>
          <w:tcPr>
            <w:tcW w:w="629" w:type="dxa"/>
            <w:tcBorders>
              <w:top w:val="single" w:sz="4" w:space="0" w:color="auto"/>
              <w:left w:val="single" w:sz="4" w:space="0" w:color="auto"/>
              <w:right w:val="single" w:sz="4" w:space="0" w:color="auto"/>
            </w:tcBorders>
            <w:shd w:val="clear" w:color="auto" w:fill="auto"/>
            <w:vAlign w:val="bottom"/>
          </w:tcPr>
          <w:p w14:paraId="66A95823" w14:textId="77777777" w:rsidR="00D631C0" w:rsidRDefault="00000000">
            <w:pPr>
              <w:pStyle w:val="Jin0"/>
              <w:ind w:firstLine="380"/>
              <w:jc w:val="both"/>
              <w:rPr>
                <w:sz w:val="8"/>
                <w:szCs w:val="8"/>
              </w:rPr>
            </w:pPr>
            <w:r>
              <w:rPr>
                <w:rFonts w:ascii="Arial" w:eastAsia="Arial" w:hAnsi="Arial" w:cs="Arial"/>
                <w:color w:val="000000"/>
                <w:sz w:val="8"/>
                <w:szCs w:val="8"/>
              </w:rPr>
              <w:t>507,00</w:t>
            </w:r>
          </w:p>
        </w:tc>
      </w:tr>
      <w:tr w:rsidR="00D631C0" w14:paraId="23B1803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6D887756" w14:textId="77777777" w:rsidR="00D631C0" w:rsidRDefault="00000000">
            <w:pPr>
              <w:pStyle w:val="Jin0"/>
              <w:rPr>
                <w:sz w:val="8"/>
                <w:szCs w:val="8"/>
              </w:rPr>
            </w:pPr>
            <w:r>
              <w:rPr>
                <w:rFonts w:ascii="Arial" w:eastAsia="Arial" w:hAnsi="Arial" w:cs="Arial"/>
                <w:i/>
                <w:iCs/>
                <w:sz w:val="8"/>
                <w:szCs w:val="8"/>
              </w:rPr>
              <w:t>SP/NAČEA PŘEP/NAČE-</w:t>
            </w:r>
            <w:proofErr w:type="spellStart"/>
            <w:r>
              <w:rPr>
                <w:rFonts w:ascii="Arial" w:eastAsia="Arial" w:hAnsi="Arial" w:cs="Arial"/>
                <w:i/>
                <w:iCs/>
                <w:sz w:val="8"/>
                <w:szCs w:val="8"/>
              </w:rPr>
              <w:t>podomítku</w:t>
            </w:r>
            <w:proofErr w:type="spellEnd"/>
            <w:r>
              <w:rPr>
                <w:rFonts w:ascii="Arial" w:eastAsia="Arial" w:hAnsi="Arial" w:cs="Arial"/>
                <w:i/>
                <w:iCs/>
                <w:sz w:val="8"/>
                <w:szCs w:val="8"/>
              </w:rPr>
              <w:t>, IP20</w:t>
            </w:r>
          </w:p>
        </w:tc>
        <w:tc>
          <w:tcPr>
            <w:tcW w:w="178" w:type="dxa"/>
            <w:tcBorders>
              <w:top w:val="single" w:sz="4" w:space="0" w:color="auto"/>
            </w:tcBorders>
            <w:shd w:val="clear" w:color="auto" w:fill="E3E2F0"/>
          </w:tcPr>
          <w:p w14:paraId="27570C2A" w14:textId="77777777" w:rsidR="00D631C0" w:rsidRDefault="00D631C0">
            <w:pPr>
              <w:rPr>
                <w:sz w:val="10"/>
                <w:szCs w:val="10"/>
              </w:rPr>
            </w:pPr>
          </w:p>
        </w:tc>
        <w:tc>
          <w:tcPr>
            <w:tcW w:w="298" w:type="dxa"/>
            <w:tcBorders>
              <w:top w:val="single" w:sz="4" w:space="0" w:color="auto"/>
            </w:tcBorders>
            <w:shd w:val="clear" w:color="auto" w:fill="E3E2F0"/>
          </w:tcPr>
          <w:p w14:paraId="517A6CB7" w14:textId="77777777" w:rsidR="00D631C0" w:rsidRDefault="00D631C0">
            <w:pPr>
              <w:rPr>
                <w:sz w:val="10"/>
                <w:szCs w:val="10"/>
              </w:rPr>
            </w:pPr>
          </w:p>
        </w:tc>
        <w:tc>
          <w:tcPr>
            <w:tcW w:w="413" w:type="dxa"/>
            <w:tcBorders>
              <w:top w:val="single" w:sz="4" w:space="0" w:color="auto"/>
            </w:tcBorders>
            <w:shd w:val="clear" w:color="auto" w:fill="E3E2F0"/>
          </w:tcPr>
          <w:p w14:paraId="60A990EE" w14:textId="77777777" w:rsidR="00D631C0" w:rsidRDefault="00D631C0">
            <w:pPr>
              <w:rPr>
                <w:sz w:val="10"/>
                <w:szCs w:val="10"/>
              </w:rPr>
            </w:pPr>
          </w:p>
        </w:tc>
        <w:tc>
          <w:tcPr>
            <w:tcW w:w="547" w:type="dxa"/>
            <w:tcBorders>
              <w:top w:val="single" w:sz="4" w:space="0" w:color="auto"/>
            </w:tcBorders>
            <w:shd w:val="clear" w:color="auto" w:fill="E3E2F0"/>
          </w:tcPr>
          <w:p w14:paraId="6429DC3E" w14:textId="77777777" w:rsidR="00D631C0" w:rsidRDefault="00D631C0">
            <w:pPr>
              <w:rPr>
                <w:sz w:val="10"/>
                <w:szCs w:val="10"/>
              </w:rPr>
            </w:pPr>
          </w:p>
        </w:tc>
        <w:tc>
          <w:tcPr>
            <w:tcW w:w="360" w:type="dxa"/>
            <w:tcBorders>
              <w:top w:val="single" w:sz="4" w:space="0" w:color="auto"/>
            </w:tcBorders>
            <w:shd w:val="clear" w:color="auto" w:fill="E3E2F0"/>
          </w:tcPr>
          <w:p w14:paraId="34F311F0" w14:textId="77777777" w:rsidR="00D631C0" w:rsidRDefault="00D631C0">
            <w:pPr>
              <w:rPr>
                <w:sz w:val="10"/>
                <w:szCs w:val="10"/>
              </w:rPr>
            </w:pPr>
          </w:p>
        </w:tc>
        <w:tc>
          <w:tcPr>
            <w:tcW w:w="538" w:type="dxa"/>
            <w:tcBorders>
              <w:top w:val="single" w:sz="4" w:space="0" w:color="auto"/>
            </w:tcBorders>
            <w:shd w:val="clear" w:color="auto" w:fill="E3E2F0"/>
          </w:tcPr>
          <w:p w14:paraId="6C03EEBD" w14:textId="77777777" w:rsidR="00D631C0" w:rsidRDefault="00D631C0">
            <w:pPr>
              <w:rPr>
                <w:sz w:val="10"/>
                <w:szCs w:val="10"/>
              </w:rPr>
            </w:pPr>
          </w:p>
        </w:tc>
        <w:tc>
          <w:tcPr>
            <w:tcW w:w="408" w:type="dxa"/>
            <w:tcBorders>
              <w:top w:val="single" w:sz="4" w:space="0" w:color="auto"/>
            </w:tcBorders>
            <w:shd w:val="clear" w:color="auto" w:fill="E3E2F0"/>
          </w:tcPr>
          <w:p w14:paraId="6DEABE9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19EC9D3" w14:textId="77777777" w:rsidR="00D631C0" w:rsidRDefault="00D631C0">
            <w:pPr>
              <w:rPr>
                <w:sz w:val="10"/>
                <w:szCs w:val="10"/>
              </w:rPr>
            </w:pPr>
          </w:p>
        </w:tc>
      </w:tr>
      <w:tr w:rsidR="00D631C0" w14:paraId="515CD5A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B8F97CA" w14:textId="77777777" w:rsidR="00D631C0" w:rsidRDefault="00000000">
            <w:pPr>
              <w:pStyle w:val="Jin0"/>
              <w:rPr>
                <w:sz w:val="8"/>
                <w:szCs w:val="8"/>
              </w:rPr>
            </w:pPr>
            <w:r>
              <w:rPr>
                <w:rFonts w:ascii="Arial" w:eastAsia="Arial" w:hAnsi="Arial" w:cs="Arial"/>
                <w:sz w:val="8"/>
                <w:szCs w:val="8"/>
              </w:rPr>
              <w:t>Spínač jednopůlový;10A,250</w:t>
            </w:r>
            <w:proofErr w:type="gramStart"/>
            <w:r>
              <w:rPr>
                <w:rFonts w:ascii="Arial" w:eastAsia="Arial" w:hAnsi="Arial" w:cs="Arial"/>
                <w:sz w:val="8"/>
                <w:szCs w:val="8"/>
              </w:rPr>
              <w:t>V,řazení</w:t>
            </w:r>
            <w:proofErr w:type="gramEnd"/>
            <w:r>
              <w:rPr>
                <w:rFonts w:ascii="Arial" w:eastAsia="Arial" w:hAnsi="Arial" w:cs="Arial"/>
                <w:sz w:val="8"/>
                <w:szCs w:val="8"/>
              </w:rPr>
              <w:t>1</w:t>
            </w:r>
          </w:p>
        </w:tc>
        <w:tc>
          <w:tcPr>
            <w:tcW w:w="178" w:type="dxa"/>
            <w:tcBorders>
              <w:top w:val="single" w:sz="4" w:space="0" w:color="auto"/>
              <w:left w:val="single" w:sz="4" w:space="0" w:color="auto"/>
            </w:tcBorders>
            <w:shd w:val="clear" w:color="auto" w:fill="auto"/>
            <w:vAlign w:val="bottom"/>
          </w:tcPr>
          <w:p w14:paraId="7EBEFED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0446671" w14:textId="77777777" w:rsidR="00D631C0" w:rsidRDefault="00000000">
            <w:pPr>
              <w:pStyle w:val="Jin0"/>
              <w:ind w:firstLine="140"/>
              <w:rPr>
                <w:sz w:val="8"/>
                <w:szCs w:val="8"/>
              </w:rPr>
            </w:pPr>
            <w:r>
              <w:rPr>
                <w:rFonts w:ascii="Arial" w:eastAsia="Arial" w:hAnsi="Arial" w:cs="Arial"/>
                <w:color w:val="000000"/>
                <w:sz w:val="8"/>
                <w:szCs w:val="8"/>
              </w:rPr>
              <w:t>5,00</w:t>
            </w:r>
          </w:p>
        </w:tc>
        <w:tc>
          <w:tcPr>
            <w:tcW w:w="413" w:type="dxa"/>
            <w:tcBorders>
              <w:top w:val="single" w:sz="4" w:space="0" w:color="auto"/>
              <w:left w:val="single" w:sz="4" w:space="0" w:color="auto"/>
            </w:tcBorders>
            <w:shd w:val="clear" w:color="auto" w:fill="auto"/>
            <w:vAlign w:val="bottom"/>
          </w:tcPr>
          <w:p w14:paraId="5B1A9DCB" w14:textId="77777777" w:rsidR="00D631C0" w:rsidRDefault="00000000">
            <w:pPr>
              <w:pStyle w:val="Jin0"/>
              <w:ind w:firstLine="180"/>
              <w:jc w:val="both"/>
              <w:rPr>
                <w:sz w:val="8"/>
                <w:szCs w:val="8"/>
              </w:rPr>
            </w:pPr>
            <w:r>
              <w:rPr>
                <w:rFonts w:ascii="Arial" w:eastAsia="Arial" w:hAnsi="Arial" w:cs="Arial"/>
                <w:color w:val="000000"/>
                <w:sz w:val="8"/>
                <w:szCs w:val="8"/>
              </w:rPr>
              <w:t>157,40</w:t>
            </w:r>
          </w:p>
        </w:tc>
        <w:tc>
          <w:tcPr>
            <w:tcW w:w="547" w:type="dxa"/>
            <w:tcBorders>
              <w:top w:val="single" w:sz="4" w:space="0" w:color="auto"/>
              <w:left w:val="single" w:sz="4" w:space="0" w:color="auto"/>
            </w:tcBorders>
            <w:shd w:val="clear" w:color="auto" w:fill="auto"/>
            <w:vAlign w:val="bottom"/>
          </w:tcPr>
          <w:p w14:paraId="27245D0D" w14:textId="77777777" w:rsidR="00D631C0" w:rsidRDefault="00000000">
            <w:pPr>
              <w:pStyle w:val="Jin0"/>
              <w:ind w:firstLine="320"/>
              <w:jc w:val="both"/>
              <w:rPr>
                <w:sz w:val="8"/>
                <w:szCs w:val="8"/>
              </w:rPr>
            </w:pPr>
            <w:r>
              <w:rPr>
                <w:rFonts w:ascii="Arial" w:eastAsia="Arial" w:hAnsi="Arial" w:cs="Arial"/>
                <w:color w:val="000000"/>
                <w:sz w:val="8"/>
                <w:szCs w:val="8"/>
              </w:rPr>
              <w:t>787,00</w:t>
            </w:r>
          </w:p>
        </w:tc>
        <w:tc>
          <w:tcPr>
            <w:tcW w:w="360" w:type="dxa"/>
            <w:tcBorders>
              <w:top w:val="single" w:sz="4" w:space="0" w:color="auto"/>
              <w:left w:val="single" w:sz="4" w:space="0" w:color="auto"/>
            </w:tcBorders>
            <w:shd w:val="clear" w:color="auto" w:fill="auto"/>
            <w:vAlign w:val="bottom"/>
          </w:tcPr>
          <w:p w14:paraId="39127797" w14:textId="77777777" w:rsidR="00D631C0" w:rsidRDefault="00000000">
            <w:pPr>
              <w:pStyle w:val="Jin0"/>
              <w:ind w:firstLine="160"/>
              <w:jc w:val="both"/>
              <w:rPr>
                <w:sz w:val="8"/>
                <w:szCs w:val="8"/>
              </w:rPr>
            </w:pPr>
            <w:r>
              <w:rPr>
                <w:rFonts w:ascii="Arial" w:eastAsia="Arial" w:hAnsi="Arial" w:cs="Arial"/>
                <w:color w:val="000000"/>
                <w:sz w:val="8"/>
                <w:szCs w:val="8"/>
              </w:rPr>
              <w:t>75,90</w:t>
            </w:r>
          </w:p>
        </w:tc>
        <w:tc>
          <w:tcPr>
            <w:tcW w:w="538" w:type="dxa"/>
            <w:tcBorders>
              <w:top w:val="single" w:sz="4" w:space="0" w:color="auto"/>
              <w:left w:val="single" w:sz="4" w:space="0" w:color="auto"/>
            </w:tcBorders>
            <w:shd w:val="clear" w:color="auto" w:fill="auto"/>
            <w:vAlign w:val="bottom"/>
          </w:tcPr>
          <w:p w14:paraId="1482BAB8" w14:textId="77777777" w:rsidR="00D631C0" w:rsidRDefault="00000000">
            <w:pPr>
              <w:pStyle w:val="Jin0"/>
              <w:ind w:firstLine="300"/>
              <w:jc w:val="both"/>
              <w:rPr>
                <w:sz w:val="8"/>
                <w:szCs w:val="8"/>
              </w:rPr>
            </w:pPr>
            <w:r>
              <w:rPr>
                <w:rFonts w:ascii="Arial" w:eastAsia="Arial" w:hAnsi="Arial" w:cs="Arial"/>
                <w:sz w:val="8"/>
                <w:szCs w:val="8"/>
              </w:rPr>
              <w:t>379,50</w:t>
            </w:r>
          </w:p>
        </w:tc>
        <w:tc>
          <w:tcPr>
            <w:tcW w:w="408" w:type="dxa"/>
            <w:tcBorders>
              <w:top w:val="single" w:sz="4" w:space="0" w:color="auto"/>
              <w:left w:val="single" w:sz="4" w:space="0" w:color="auto"/>
            </w:tcBorders>
            <w:shd w:val="clear" w:color="auto" w:fill="auto"/>
            <w:vAlign w:val="bottom"/>
          </w:tcPr>
          <w:p w14:paraId="7641D6AB" w14:textId="77777777" w:rsidR="00D631C0" w:rsidRDefault="00000000">
            <w:pPr>
              <w:pStyle w:val="Jin0"/>
              <w:ind w:firstLine="180"/>
              <w:jc w:val="both"/>
              <w:rPr>
                <w:sz w:val="8"/>
                <w:szCs w:val="8"/>
              </w:rPr>
            </w:pPr>
            <w:r>
              <w:rPr>
                <w:rFonts w:ascii="Arial" w:eastAsia="Arial" w:hAnsi="Arial" w:cs="Arial"/>
                <w:color w:val="000000"/>
                <w:sz w:val="8"/>
                <w:szCs w:val="8"/>
              </w:rPr>
              <w:t>233,30</w:t>
            </w:r>
          </w:p>
        </w:tc>
        <w:tc>
          <w:tcPr>
            <w:tcW w:w="629" w:type="dxa"/>
            <w:tcBorders>
              <w:top w:val="single" w:sz="4" w:space="0" w:color="auto"/>
              <w:left w:val="single" w:sz="4" w:space="0" w:color="auto"/>
              <w:right w:val="single" w:sz="4" w:space="0" w:color="auto"/>
            </w:tcBorders>
            <w:shd w:val="clear" w:color="auto" w:fill="auto"/>
            <w:vAlign w:val="bottom"/>
          </w:tcPr>
          <w:p w14:paraId="56D5564E" w14:textId="77777777" w:rsidR="00D631C0" w:rsidRDefault="00000000">
            <w:pPr>
              <w:pStyle w:val="Jin0"/>
              <w:ind w:firstLine="340"/>
              <w:jc w:val="both"/>
              <w:rPr>
                <w:sz w:val="8"/>
                <w:szCs w:val="8"/>
              </w:rPr>
            </w:pPr>
            <w:r>
              <w:rPr>
                <w:rFonts w:ascii="Arial" w:eastAsia="Arial" w:hAnsi="Arial" w:cs="Arial"/>
                <w:color w:val="000000"/>
                <w:sz w:val="8"/>
                <w:szCs w:val="8"/>
              </w:rPr>
              <w:t>1166,50</w:t>
            </w:r>
          </w:p>
        </w:tc>
      </w:tr>
      <w:tr w:rsidR="00D631C0" w14:paraId="29AB1E7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17DA0BD" w14:textId="77777777" w:rsidR="00D631C0" w:rsidRDefault="00000000">
            <w:pPr>
              <w:pStyle w:val="Jin0"/>
              <w:rPr>
                <w:sz w:val="8"/>
                <w:szCs w:val="8"/>
              </w:rPr>
            </w:pPr>
            <w:r>
              <w:rPr>
                <w:rFonts w:ascii="Arial" w:eastAsia="Arial" w:hAnsi="Arial" w:cs="Arial"/>
                <w:sz w:val="8"/>
                <w:szCs w:val="8"/>
              </w:rPr>
              <w:t xml:space="preserve">Přístroj přepínače </w:t>
            </w:r>
            <w:proofErr w:type="spellStart"/>
            <w:r>
              <w:rPr>
                <w:rFonts w:ascii="Arial" w:eastAsia="Arial" w:hAnsi="Arial" w:cs="Arial"/>
                <w:sz w:val="8"/>
                <w:szCs w:val="8"/>
              </w:rPr>
              <w:t>střídavábo</w:t>
            </w:r>
            <w:proofErr w:type="spellEnd"/>
            <w:r>
              <w:rPr>
                <w:rFonts w:ascii="Arial" w:eastAsia="Arial" w:hAnsi="Arial" w:cs="Arial"/>
                <w:sz w:val="8"/>
                <w:szCs w:val="8"/>
              </w:rPr>
              <w:t xml:space="preserve">; </w:t>
            </w:r>
            <w:proofErr w:type="gramStart"/>
            <w:r>
              <w:rPr>
                <w:rFonts w:ascii="Arial" w:eastAsia="Arial" w:hAnsi="Arial" w:cs="Arial"/>
                <w:sz w:val="8"/>
                <w:szCs w:val="8"/>
              </w:rPr>
              <w:t>10A</w:t>
            </w:r>
            <w:proofErr w:type="gramEnd"/>
            <w:r>
              <w:rPr>
                <w:rFonts w:ascii="Arial" w:eastAsia="Arial" w:hAnsi="Arial" w:cs="Arial"/>
                <w:sz w:val="8"/>
                <w:szCs w:val="8"/>
              </w:rPr>
              <w:t>, 250V, řazení 6</w:t>
            </w:r>
          </w:p>
        </w:tc>
        <w:tc>
          <w:tcPr>
            <w:tcW w:w="178" w:type="dxa"/>
            <w:tcBorders>
              <w:top w:val="single" w:sz="4" w:space="0" w:color="auto"/>
              <w:left w:val="single" w:sz="4" w:space="0" w:color="auto"/>
            </w:tcBorders>
            <w:shd w:val="clear" w:color="auto" w:fill="auto"/>
            <w:vAlign w:val="bottom"/>
          </w:tcPr>
          <w:p w14:paraId="7B8C6586"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41FB10D" w14:textId="77777777" w:rsidR="00D631C0" w:rsidRDefault="00000000">
            <w:pPr>
              <w:pStyle w:val="Jin0"/>
              <w:jc w:val="both"/>
              <w:rPr>
                <w:sz w:val="8"/>
                <w:szCs w:val="8"/>
              </w:rPr>
            </w:pPr>
            <w:r>
              <w:rPr>
                <w:rFonts w:ascii="Arial" w:eastAsia="Arial" w:hAnsi="Arial" w:cs="Arial"/>
                <w:color w:val="000000"/>
                <w:sz w:val="8"/>
                <w:szCs w:val="8"/>
              </w:rPr>
              <w:t>14,00</w:t>
            </w:r>
          </w:p>
        </w:tc>
        <w:tc>
          <w:tcPr>
            <w:tcW w:w="413" w:type="dxa"/>
            <w:tcBorders>
              <w:top w:val="single" w:sz="4" w:space="0" w:color="auto"/>
              <w:left w:val="single" w:sz="4" w:space="0" w:color="auto"/>
            </w:tcBorders>
            <w:shd w:val="clear" w:color="auto" w:fill="auto"/>
            <w:vAlign w:val="bottom"/>
          </w:tcPr>
          <w:p w14:paraId="5ED824CD" w14:textId="77777777" w:rsidR="00D631C0" w:rsidRDefault="00000000">
            <w:pPr>
              <w:pStyle w:val="Jin0"/>
              <w:ind w:firstLine="180"/>
              <w:jc w:val="both"/>
              <w:rPr>
                <w:sz w:val="8"/>
                <w:szCs w:val="8"/>
              </w:rPr>
            </w:pPr>
            <w:r>
              <w:rPr>
                <w:rFonts w:ascii="Arial" w:eastAsia="Arial" w:hAnsi="Arial" w:cs="Arial"/>
                <w:color w:val="000000"/>
                <w:sz w:val="8"/>
                <w:szCs w:val="8"/>
              </w:rPr>
              <w:t>163,60</w:t>
            </w:r>
          </w:p>
        </w:tc>
        <w:tc>
          <w:tcPr>
            <w:tcW w:w="547" w:type="dxa"/>
            <w:tcBorders>
              <w:top w:val="single" w:sz="4" w:space="0" w:color="auto"/>
              <w:left w:val="single" w:sz="4" w:space="0" w:color="auto"/>
            </w:tcBorders>
            <w:shd w:val="clear" w:color="auto" w:fill="auto"/>
            <w:vAlign w:val="bottom"/>
          </w:tcPr>
          <w:p w14:paraId="2508A796" w14:textId="77777777" w:rsidR="00D631C0" w:rsidRDefault="00000000">
            <w:pPr>
              <w:pStyle w:val="Jin0"/>
              <w:ind w:firstLine="260"/>
              <w:jc w:val="both"/>
              <w:rPr>
                <w:sz w:val="8"/>
                <w:szCs w:val="8"/>
              </w:rPr>
            </w:pPr>
            <w:r>
              <w:rPr>
                <w:rFonts w:ascii="Arial" w:eastAsia="Arial" w:hAnsi="Arial" w:cs="Arial"/>
                <w:color w:val="000000"/>
                <w:sz w:val="8"/>
                <w:szCs w:val="8"/>
              </w:rPr>
              <w:t>2 290,40</w:t>
            </w:r>
          </w:p>
        </w:tc>
        <w:tc>
          <w:tcPr>
            <w:tcW w:w="360" w:type="dxa"/>
            <w:tcBorders>
              <w:top w:val="single" w:sz="4" w:space="0" w:color="auto"/>
              <w:left w:val="single" w:sz="4" w:space="0" w:color="auto"/>
            </w:tcBorders>
            <w:shd w:val="clear" w:color="auto" w:fill="auto"/>
            <w:vAlign w:val="bottom"/>
          </w:tcPr>
          <w:p w14:paraId="5811FA89" w14:textId="77777777" w:rsidR="00D631C0" w:rsidRDefault="00000000">
            <w:pPr>
              <w:pStyle w:val="Jin0"/>
              <w:ind w:firstLine="160"/>
              <w:jc w:val="both"/>
              <w:rPr>
                <w:sz w:val="8"/>
                <w:szCs w:val="8"/>
              </w:rPr>
            </w:pPr>
            <w:r>
              <w:rPr>
                <w:rFonts w:ascii="Arial" w:eastAsia="Arial" w:hAnsi="Arial" w:cs="Arial"/>
                <w:sz w:val="8"/>
                <w:szCs w:val="8"/>
              </w:rPr>
              <w:t>86,90</w:t>
            </w:r>
          </w:p>
        </w:tc>
        <w:tc>
          <w:tcPr>
            <w:tcW w:w="538" w:type="dxa"/>
            <w:tcBorders>
              <w:top w:val="single" w:sz="4" w:space="0" w:color="auto"/>
              <w:left w:val="single" w:sz="4" w:space="0" w:color="auto"/>
            </w:tcBorders>
            <w:shd w:val="clear" w:color="auto" w:fill="auto"/>
            <w:vAlign w:val="bottom"/>
          </w:tcPr>
          <w:p w14:paraId="44C539D4" w14:textId="77777777" w:rsidR="00D631C0" w:rsidRDefault="00000000">
            <w:pPr>
              <w:pStyle w:val="Jin0"/>
              <w:ind w:firstLine="240"/>
              <w:jc w:val="both"/>
              <w:rPr>
                <w:sz w:val="8"/>
                <w:szCs w:val="8"/>
              </w:rPr>
            </w:pPr>
            <w:r>
              <w:rPr>
                <w:rFonts w:ascii="Arial" w:eastAsia="Arial" w:hAnsi="Arial" w:cs="Arial"/>
                <w:color w:val="000000"/>
                <w:sz w:val="8"/>
                <w:szCs w:val="8"/>
              </w:rPr>
              <w:t>1216,60</w:t>
            </w:r>
          </w:p>
        </w:tc>
        <w:tc>
          <w:tcPr>
            <w:tcW w:w="408" w:type="dxa"/>
            <w:tcBorders>
              <w:top w:val="single" w:sz="4" w:space="0" w:color="auto"/>
              <w:left w:val="single" w:sz="4" w:space="0" w:color="auto"/>
            </w:tcBorders>
            <w:shd w:val="clear" w:color="auto" w:fill="auto"/>
            <w:vAlign w:val="bottom"/>
          </w:tcPr>
          <w:p w14:paraId="5D484E9C" w14:textId="77777777" w:rsidR="00D631C0" w:rsidRDefault="00000000">
            <w:pPr>
              <w:pStyle w:val="Jin0"/>
              <w:ind w:firstLine="180"/>
              <w:jc w:val="both"/>
              <w:rPr>
                <w:sz w:val="8"/>
                <w:szCs w:val="8"/>
              </w:rPr>
            </w:pPr>
            <w:r>
              <w:rPr>
                <w:rFonts w:ascii="Arial" w:eastAsia="Arial" w:hAnsi="Arial" w:cs="Arial"/>
                <w:sz w:val="8"/>
                <w:szCs w:val="8"/>
              </w:rPr>
              <w:t>250,50</w:t>
            </w:r>
          </w:p>
        </w:tc>
        <w:tc>
          <w:tcPr>
            <w:tcW w:w="629" w:type="dxa"/>
            <w:tcBorders>
              <w:top w:val="single" w:sz="4" w:space="0" w:color="auto"/>
              <w:left w:val="single" w:sz="4" w:space="0" w:color="auto"/>
              <w:right w:val="single" w:sz="4" w:space="0" w:color="auto"/>
            </w:tcBorders>
            <w:shd w:val="clear" w:color="auto" w:fill="auto"/>
            <w:vAlign w:val="bottom"/>
          </w:tcPr>
          <w:p w14:paraId="39FC9349" w14:textId="77777777" w:rsidR="00D631C0" w:rsidRDefault="00000000">
            <w:pPr>
              <w:pStyle w:val="Jin0"/>
              <w:ind w:firstLine="340"/>
              <w:jc w:val="both"/>
              <w:rPr>
                <w:sz w:val="8"/>
                <w:szCs w:val="8"/>
              </w:rPr>
            </w:pPr>
            <w:r>
              <w:rPr>
                <w:rFonts w:ascii="Arial" w:eastAsia="Arial" w:hAnsi="Arial" w:cs="Arial"/>
                <w:sz w:val="8"/>
                <w:szCs w:val="8"/>
              </w:rPr>
              <w:t>3 507,00</w:t>
            </w:r>
          </w:p>
        </w:tc>
      </w:tr>
      <w:tr w:rsidR="00D631C0" w14:paraId="490C53A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4BD08B0" w14:textId="77777777" w:rsidR="00D631C0" w:rsidRDefault="00000000">
            <w:pPr>
              <w:pStyle w:val="Jin0"/>
              <w:rPr>
                <w:sz w:val="8"/>
                <w:szCs w:val="8"/>
              </w:rPr>
            </w:pPr>
            <w:r>
              <w:rPr>
                <w:rFonts w:ascii="Arial" w:eastAsia="Arial" w:hAnsi="Arial" w:cs="Arial"/>
                <w:sz w:val="8"/>
                <w:szCs w:val="8"/>
              </w:rPr>
              <w:t xml:space="preserve">Přístroj přepínače </w:t>
            </w:r>
            <w:proofErr w:type="spellStart"/>
            <w:r>
              <w:rPr>
                <w:rFonts w:ascii="Arial" w:eastAsia="Arial" w:hAnsi="Arial" w:cs="Arial"/>
                <w:sz w:val="8"/>
                <w:szCs w:val="8"/>
              </w:rPr>
              <w:t>křížovábo</w:t>
            </w:r>
            <w:proofErr w:type="spellEnd"/>
            <w:r>
              <w:rPr>
                <w:rFonts w:ascii="Arial" w:eastAsia="Arial" w:hAnsi="Arial" w:cs="Arial"/>
                <w:sz w:val="8"/>
                <w:szCs w:val="8"/>
              </w:rPr>
              <w:t xml:space="preserve">; </w:t>
            </w:r>
            <w:proofErr w:type="gramStart"/>
            <w:r>
              <w:rPr>
                <w:rFonts w:ascii="Arial" w:eastAsia="Arial" w:hAnsi="Arial" w:cs="Arial"/>
                <w:sz w:val="8"/>
                <w:szCs w:val="8"/>
              </w:rPr>
              <w:t>10A</w:t>
            </w:r>
            <w:proofErr w:type="gramEnd"/>
            <w:r>
              <w:rPr>
                <w:rFonts w:ascii="Arial" w:eastAsia="Arial" w:hAnsi="Arial" w:cs="Arial"/>
                <w:sz w:val="8"/>
                <w:szCs w:val="8"/>
              </w:rPr>
              <w:t>, 250V, řazení 7</w:t>
            </w:r>
          </w:p>
        </w:tc>
        <w:tc>
          <w:tcPr>
            <w:tcW w:w="178" w:type="dxa"/>
            <w:tcBorders>
              <w:top w:val="single" w:sz="4" w:space="0" w:color="auto"/>
              <w:left w:val="single" w:sz="4" w:space="0" w:color="auto"/>
            </w:tcBorders>
            <w:shd w:val="clear" w:color="auto" w:fill="auto"/>
            <w:vAlign w:val="bottom"/>
          </w:tcPr>
          <w:p w14:paraId="0302FDAA"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24CA1F4D" w14:textId="77777777" w:rsidR="00D631C0" w:rsidRDefault="00000000">
            <w:pPr>
              <w:pStyle w:val="Jin0"/>
              <w:ind w:firstLine="140"/>
              <w:rPr>
                <w:sz w:val="8"/>
                <w:szCs w:val="8"/>
              </w:rPr>
            </w:pPr>
            <w:r>
              <w:rPr>
                <w:rFonts w:ascii="Arial" w:eastAsia="Arial" w:hAnsi="Arial" w:cs="Arial"/>
                <w:color w:val="000000"/>
                <w:sz w:val="8"/>
                <w:szCs w:val="8"/>
              </w:rPr>
              <w:t>5,00</w:t>
            </w:r>
          </w:p>
        </w:tc>
        <w:tc>
          <w:tcPr>
            <w:tcW w:w="413" w:type="dxa"/>
            <w:tcBorders>
              <w:top w:val="single" w:sz="4" w:space="0" w:color="auto"/>
              <w:left w:val="single" w:sz="4" w:space="0" w:color="auto"/>
            </w:tcBorders>
            <w:shd w:val="clear" w:color="auto" w:fill="auto"/>
            <w:vAlign w:val="bottom"/>
          </w:tcPr>
          <w:p w14:paraId="791F9DD2" w14:textId="77777777" w:rsidR="00D631C0" w:rsidRDefault="00000000">
            <w:pPr>
              <w:pStyle w:val="Jin0"/>
              <w:ind w:firstLine="180"/>
              <w:jc w:val="both"/>
              <w:rPr>
                <w:sz w:val="8"/>
                <w:szCs w:val="8"/>
              </w:rPr>
            </w:pPr>
            <w:r>
              <w:rPr>
                <w:rFonts w:ascii="Arial" w:eastAsia="Arial" w:hAnsi="Arial" w:cs="Arial"/>
                <w:color w:val="000000"/>
                <w:sz w:val="8"/>
                <w:szCs w:val="8"/>
              </w:rPr>
              <w:t>209,20</w:t>
            </w:r>
          </w:p>
        </w:tc>
        <w:tc>
          <w:tcPr>
            <w:tcW w:w="547" w:type="dxa"/>
            <w:tcBorders>
              <w:top w:val="single" w:sz="4" w:space="0" w:color="auto"/>
              <w:left w:val="single" w:sz="4" w:space="0" w:color="auto"/>
            </w:tcBorders>
            <w:shd w:val="clear" w:color="auto" w:fill="auto"/>
            <w:vAlign w:val="bottom"/>
          </w:tcPr>
          <w:p w14:paraId="4CF671C2" w14:textId="77777777" w:rsidR="00D631C0" w:rsidRDefault="00000000">
            <w:pPr>
              <w:pStyle w:val="Jin0"/>
              <w:ind w:firstLine="260"/>
              <w:jc w:val="both"/>
              <w:rPr>
                <w:sz w:val="8"/>
                <w:szCs w:val="8"/>
              </w:rPr>
            </w:pPr>
            <w:r>
              <w:rPr>
                <w:rFonts w:ascii="Arial" w:eastAsia="Arial" w:hAnsi="Arial" w:cs="Arial"/>
                <w:color w:val="000000"/>
                <w:sz w:val="8"/>
                <w:szCs w:val="8"/>
              </w:rPr>
              <w:t>1046,00</w:t>
            </w:r>
          </w:p>
        </w:tc>
        <w:tc>
          <w:tcPr>
            <w:tcW w:w="360" w:type="dxa"/>
            <w:tcBorders>
              <w:top w:val="single" w:sz="4" w:space="0" w:color="auto"/>
              <w:left w:val="single" w:sz="4" w:space="0" w:color="auto"/>
            </w:tcBorders>
            <w:shd w:val="clear" w:color="auto" w:fill="auto"/>
            <w:vAlign w:val="bottom"/>
          </w:tcPr>
          <w:p w14:paraId="2576EBAE" w14:textId="77777777" w:rsidR="00D631C0" w:rsidRDefault="00000000">
            <w:pPr>
              <w:pStyle w:val="Jin0"/>
              <w:ind w:firstLine="160"/>
              <w:jc w:val="both"/>
              <w:rPr>
                <w:sz w:val="8"/>
                <w:szCs w:val="8"/>
              </w:rPr>
            </w:pPr>
            <w:r>
              <w:rPr>
                <w:rFonts w:ascii="Arial" w:eastAsia="Arial" w:hAnsi="Arial" w:cs="Arial"/>
                <w:color w:val="000000"/>
                <w:sz w:val="8"/>
                <w:szCs w:val="8"/>
              </w:rPr>
              <w:t>97,90</w:t>
            </w:r>
          </w:p>
        </w:tc>
        <w:tc>
          <w:tcPr>
            <w:tcW w:w="538" w:type="dxa"/>
            <w:tcBorders>
              <w:top w:val="single" w:sz="4" w:space="0" w:color="auto"/>
              <w:left w:val="single" w:sz="4" w:space="0" w:color="auto"/>
            </w:tcBorders>
            <w:shd w:val="clear" w:color="auto" w:fill="auto"/>
            <w:vAlign w:val="bottom"/>
          </w:tcPr>
          <w:p w14:paraId="5E3C41A2" w14:textId="77777777" w:rsidR="00D631C0" w:rsidRDefault="00000000">
            <w:pPr>
              <w:pStyle w:val="Jin0"/>
              <w:ind w:firstLine="300"/>
              <w:jc w:val="both"/>
              <w:rPr>
                <w:sz w:val="8"/>
                <w:szCs w:val="8"/>
              </w:rPr>
            </w:pPr>
            <w:r>
              <w:rPr>
                <w:rFonts w:ascii="Arial" w:eastAsia="Arial" w:hAnsi="Arial" w:cs="Arial"/>
                <w:color w:val="000000"/>
                <w:sz w:val="8"/>
                <w:szCs w:val="8"/>
              </w:rPr>
              <w:t>489,50</w:t>
            </w:r>
          </w:p>
        </w:tc>
        <w:tc>
          <w:tcPr>
            <w:tcW w:w="408" w:type="dxa"/>
            <w:tcBorders>
              <w:top w:val="single" w:sz="4" w:space="0" w:color="auto"/>
              <w:left w:val="single" w:sz="4" w:space="0" w:color="auto"/>
            </w:tcBorders>
            <w:shd w:val="clear" w:color="auto" w:fill="auto"/>
            <w:vAlign w:val="bottom"/>
          </w:tcPr>
          <w:p w14:paraId="48AED25F" w14:textId="77777777" w:rsidR="00D631C0" w:rsidRDefault="00000000">
            <w:pPr>
              <w:pStyle w:val="Jin0"/>
              <w:ind w:firstLine="180"/>
              <w:jc w:val="both"/>
              <w:rPr>
                <w:sz w:val="8"/>
                <w:szCs w:val="8"/>
              </w:rPr>
            </w:pPr>
            <w:r>
              <w:rPr>
                <w:rFonts w:ascii="Arial" w:eastAsia="Arial" w:hAnsi="Arial" w:cs="Arial"/>
                <w:color w:val="000000"/>
                <w:sz w:val="8"/>
                <w:szCs w:val="8"/>
              </w:rPr>
              <w:t>307,10</w:t>
            </w:r>
          </w:p>
        </w:tc>
        <w:tc>
          <w:tcPr>
            <w:tcW w:w="629" w:type="dxa"/>
            <w:tcBorders>
              <w:top w:val="single" w:sz="4" w:space="0" w:color="auto"/>
              <w:left w:val="single" w:sz="4" w:space="0" w:color="auto"/>
              <w:right w:val="single" w:sz="4" w:space="0" w:color="auto"/>
            </w:tcBorders>
            <w:shd w:val="clear" w:color="auto" w:fill="auto"/>
            <w:vAlign w:val="bottom"/>
          </w:tcPr>
          <w:p w14:paraId="75C95D47" w14:textId="77777777" w:rsidR="00D631C0" w:rsidRDefault="00000000">
            <w:pPr>
              <w:pStyle w:val="Jin0"/>
              <w:ind w:firstLine="340"/>
              <w:jc w:val="both"/>
              <w:rPr>
                <w:sz w:val="8"/>
                <w:szCs w:val="8"/>
              </w:rPr>
            </w:pPr>
            <w:r>
              <w:rPr>
                <w:rFonts w:ascii="Arial" w:eastAsia="Arial" w:hAnsi="Arial" w:cs="Arial"/>
                <w:color w:val="000000"/>
                <w:sz w:val="8"/>
                <w:szCs w:val="8"/>
              </w:rPr>
              <w:t>1 535,50</w:t>
            </w:r>
          </w:p>
        </w:tc>
      </w:tr>
      <w:tr w:rsidR="00D631C0" w14:paraId="041CCD2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8F2B018" w14:textId="77777777" w:rsidR="00D631C0" w:rsidRDefault="00000000">
            <w:pPr>
              <w:pStyle w:val="Jin0"/>
              <w:rPr>
                <w:sz w:val="8"/>
                <w:szCs w:val="8"/>
              </w:rPr>
            </w:pPr>
            <w:r>
              <w:rPr>
                <w:rFonts w:ascii="Arial" w:eastAsia="Arial" w:hAnsi="Arial" w:cs="Arial"/>
                <w:i/>
                <w:iCs/>
                <w:sz w:val="8"/>
                <w:szCs w:val="8"/>
              </w:rPr>
              <w:t>SP/NAČDO VLHKA KOMPLETN/-na omítku, IP 44</w:t>
            </w:r>
          </w:p>
        </w:tc>
        <w:tc>
          <w:tcPr>
            <w:tcW w:w="178" w:type="dxa"/>
            <w:tcBorders>
              <w:top w:val="single" w:sz="4" w:space="0" w:color="auto"/>
            </w:tcBorders>
            <w:shd w:val="clear" w:color="auto" w:fill="E3E2F0"/>
          </w:tcPr>
          <w:p w14:paraId="115A74EB" w14:textId="77777777" w:rsidR="00D631C0" w:rsidRDefault="00D631C0">
            <w:pPr>
              <w:rPr>
                <w:sz w:val="10"/>
                <w:szCs w:val="10"/>
              </w:rPr>
            </w:pPr>
          </w:p>
        </w:tc>
        <w:tc>
          <w:tcPr>
            <w:tcW w:w="298" w:type="dxa"/>
            <w:tcBorders>
              <w:top w:val="single" w:sz="4" w:space="0" w:color="auto"/>
            </w:tcBorders>
            <w:shd w:val="clear" w:color="auto" w:fill="E3E2F0"/>
          </w:tcPr>
          <w:p w14:paraId="564419EF" w14:textId="77777777" w:rsidR="00D631C0" w:rsidRDefault="00D631C0">
            <w:pPr>
              <w:rPr>
                <w:sz w:val="10"/>
                <w:szCs w:val="10"/>
              </w:rPr>
            </w:pPr>
          </w:p>
        </w:tc>
        <w:tc>
          <w:tcPr>
            <w:tcW w:w="413" w:type="dxa"/>
            <w:tcBorders>
              <w:top w:val="single" w:sz="4" w:space="0" w:color="auto"/>
            </w:tcBorders>
            <w:shd w:val="clear" w:color="auto" w:fill="E3E2F0"/>
          </w:tcPr>
          <w:p w14:paraId="0DA3D95E" w14:textId="77777777" w:rsidR="00D631C0" w:rsidRDefault="00D631C0">
            <w:pPr>
              <w:rPr>
                <w:sz w:val="10"/>
                <w:szCs w:val="10"/>
              </w:rPr>
            </w:pPr>
          </w:p>
        </w:tc>
        <w:tc>
          <w:tcPr>
            <w:tcW w:w="547" w:type="dxa"/>
            <w:tcBorders>
              <w:top w:val="single" w:sz="4" w:space="0" w:color="auto"/>
            </w:tcBorders>
            <w:shd w:val="clear" w:color="auto" w:fill="E3E2F0"/>
          </w:tcPr>
          <w:p w14:paraId="61D6A212" w14:textId="77777777" w:rsidR="00D631C0" w:rsidRDefault="00D631C0">
            <w:pPr>
              <w:rPr>
                <w:sz w:val="10"/>
                <w:szCs w:val="10"/>
              </w:rPr>
            </w:pPr>
          </w:p>
        </w:tc>
        <w:tc>
          <w:tcPr>
            <w:tcW w:w="360" w:type="dxa"/>
            <w:tcBorders>
              <w:top w:val="single" w:sz="4" w:space="0" w:color="auto"/>
            </w:tcBorders>
            <w:shd w:val="clear" w:color="auto" w:fill="E3E2F0"/>
          </w:tcPr>
          <w:p w14:paraId="02146BDA" w14:textId="77777777" w:rsidR="00D631C0" w:rsidRDefault="00D631C0">
            <w:pPr>
              <w:rPr>
                <w:sz w:val="10"/>
                <w:szCs w:val="10"/>
              </w:rPr>
            </w:pPr>
          </w:p>
        </w:tc>
        <w:tc>
          <w:tcPr>
            <w:tcW w:w="538" w:type="dxa"/>
            <w:tcBorders>
              <w:top w:val="single" w:sz="4" w:space="0" w:color="auto"/>
            </w:tcBorders>
            <w:shd w:val="clear" w:color="auto" w:fill="E3E2F0"/>
          </w:tcPr>
          <w:p w14:paraId="647A3F78" w14:textId="77777777" w:rsidR="00D631C0" w:rsidRDefault="00D631C0">
            <w:pPr>
              <w:rPr>
                <w:sz w:val="10"/>
                <w:szCs w:val="10"/>
              </w:rPr>
            </w:pPr>
          </w:p>
        </w:tc>
        <w:tc>
          <w:tcPr>
            <w:tcW w:w="408" w:type="dxa"/>
            <w:tcBorders>
              <w:top w:val="single" w:sz="4" w:space="0" w:color="auto"/>
            </w:tcBorders>
            <w:shd w:val="clear" w:color="auto" w:fill="E3E2F0"/>
          </w:tcPr>
          <w:p w14:paraId="40E1BE0E"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2F44F94D" w14:textId="77777777" w:rsidR="00D631C0" w:rsidRDefault="00D631C0">
            <w:pPr>
              <w:rPr>
                <w:sz w:val="10"/>
                <w:szCs w:val="10"/>
              </w:rPr>
            </w:pPr>
          </w:p>
        </w:tc>
      </w:tr>
      <w:tr w:rsidR="00D631C0" w14:paraId="767B6B3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FF60968" w14:textId="77777777" w:rsidR="00D631C0" w:rsidRDefault="00000000">
            <w:pPr>
              <w:pStyle w:val="Jin0"/>
              <w:rPr>
                <w:sz w:val="8"/>
                <w:szCs w:val="8"/>
              </w:rPr>
            </w:pPr>
            <w:r>
              <w:rPr>
                <w:rFonts w:ascii="Arial" w:eastAsia="Arial" w:hAnsi="Arial" w:cs="Arial"/>
                <w:sz w:val="8"/>
                <w:szCs w:val="8"/>
              </w:rPr>
              <w:t xml:space="preserve">Spínač </w:t>
            </w:r>
            <w:proofErr w:type="spellStart"/>
            <w:r>
              <w:rPr>
                <w:rFonts w:ascii="Arial" w:eastAsia="Arial" w:hAnsi="Arial" w:cs="Arial"/>
                <w:sz w:val="8"/>
                <w:szCs w:val="8"/>
              </w:rPr>
              <w:t>jednopůlový</w:t>
            </w:r>
            <w:proofErr w:type="spellEnd"/>
            <w:r>
              <w:rPr>
                <w:rFonts w:ascii="Arial" w:eastAsia="Arial" w:hAnsi="Arial" w:cs="Arial"/>
                <w:sz w:val="8"/>
                <w:szCs w:val="8"/>
              </w:rPr>
              <w:t xml:space="preserve">; 10A, 250V, řazení </w:t>
            </w:r>
            <w:proofErr w:type="gramStart"/>
            <w:r>
              <w:rPr>
                <w:rFonts w:ascii="Arial" w:eastAsia="Arial" w:hAnsi="Arial" w:cs="Arial"/>
                <w:sz w:val="8"/>
                <w:szCs w:val="8"/>
              </w:rPr>
              <w:t>1,IP</w:t>
            </w:r>
            <w:proofErr w:type="gramEnd"/>
            <w:r>
              <w:rPr>
                <w:rFonts w:ascii="Arial" w:eastAsia="Arial" w:hAnsi="Arial" w:cs="Arial"/>
                <w:sz w:val="8"/>
                <w:szCs w:val="8"/>
              </w:rPr>
              <w:t>44</w:t>
            </w:r>
          </w:p>
        </w:tc>
        <w:tc>
          <w:tcPr>
            <w:tcW w:w="178" w:type="dxa"/>
            <w:tcBorders>
              <w:top w:val="single" w:sz="4" w:space="0" w:color="auto"/>
              <w:left w:val="single" w:sz="4" w:space="0" w:color="auto"/>
            </w:tcBorders>
            <w:shd w:val="clear" w:color="auto" w:fill="auto"/>
            <w:vAlign w:val="bottom"/>
          </w:tcPr>
          <w:p w14:paraId="7CD3D13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650F1807"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0F19C2F3" w14:textId="77777777" w:rsidR="00D631C0" w:rsidRDefault="00000000">
            <w:pPr>
              <w:pStyle w:val="Jin0"/>
              <w:ind w:firstLine="180"/>
              <w:jc w:val="both"/>
              <w:rPr>
                <w:sz w:val="8"/>
                <w:szCs w:val="8"/>
              </w:rPr>
            </w:pPr>
            <w:r>
              <w:rPr>
                <w:rFonts w:ascii="Arial" w:eastAsia="Arial" w:hAnsi="Arial" w:cs="Arial"/>
                <w:color w:val="000000"/>
                <w:sz w:val="8"/>
                <w:szCs w:val="8"/>
              </w:rPr>
              <w:t>188,10</w:t>
            </w:r>
          </w:p>
        </w:tc>
        <w:tc>
          <w:tcPr>
            <w:tcW w:w="547" w:type="dxa"/>
            <w:tcBorders>
              <w:top w:val="single" w:sz="4" w:space="0" w:color="auto"/>
              <w:left w:val="single" w:sz="4" w:space="0" w:color="auto"/>
            </w:tcBorders>
            <w:shd w:val="clear" w:color="auto" w:fill="auto"/>
            <w:vAlign w:val="bottom"/>
          </w:tcPr>
          <w:p w14:paraId="6A58A829" w14:textId="77777777" w:rsidR="00D631C0" w:rsidRDefault="00000000">
            <w:pPr>
              <w:pStyle w:val="Jin0"/>
              <w:ind w:firstLine="320"/>
              <w:jc w:val="both"/>
              <w:rPr>
                <w:sz w:val="8"/>
                <w:szCs w:val="8"/>
              </w:rPr>
            </w:pPr>
            <w:r>
              <w:rPr>
                <w:rFonts w:ascii="Arial" w:eastAsia="Arial" w:hAnsi="Arial" w:cs="Arial"/>
                <w:color w:val="000000"/>
                <w:sz w:val="8"/>
                <w:szCs w:val="8"/>
              </w:rPr>
              <w:t>188,10</w:t>
            </w:r>
          </w:p>
        </w:tc>
        <w:tc>
          <w:tcPr>
            <w:tcW w:w="360" w:type="dxa"/>
            <w:tcBorders>
              <w:top w:val="single" w:sz="4" w:space="0" w:color="auto"/>
              <w:left w:val="single" w:sz="4" w:space="0" w:color="auto"/>
            </w:tcBorders>
            <w:shd w:val="clear" w:color="auto" w:fill="auto"/>
            <w:vAlign w:val="bottom"/>
          </w:tcPr>
          <w:p w14:paraId="66381C76" w14:textId="77777777" w:rsidR="00D631C0" w:rsidRDefault="00000000">
            <w:pPr>
              <w:pStyle w:val="Jin0"/>
              <w:ind w:firstLine="160"/>
              <w:jc w:val="both"/>
              <w:rPr>
                <w:sz w:val="8"/>
                <w:szCs w:val="8"/>
              </w:rPr>
            </w:pPr>
            <w:r>
              <w:rPr>
                <w:rFonts w:ascii="Arial" w:eastAsia="Arial" w:hAnsi="Arial" w:cs="Arial"/>
                <w:color w:val="000000"/>
                <w:sz w:val="8"/>
                <w:szCs w:val="8"/>
              </w:rPr>
              <w:t>93,50</w:t>
            </w:r>
          </w:p>
        </w:tc>
        <w:tc>
          <w:tcPr>
            <w:tcW w:w="538" w:type="dxa"/>
            <w:tcBorders>
              <w:top w:val="single" w:sz="4" w:space="0" w:color="auto"/>
              <w:left w:val="single" w:sz="4" w:space="0" w:color="auto"/>
            </w:tcBorders>
            <w:shd w:val="clear" w:color="auto" w:fill="auto"/>
            <w:vAlign w:val="bottom"/>
          </w:tcPr>
          <w:p w14:paraId="11A8C678" w14:textId="77777777" w:rsidR="00D631C0" w:rsidRDefault="00000000">
            <w:pPr>
              <w:pStyle w:val="Jin0"/>
              <w:ind w:firstLine="340"/>
              <w:jc w:val="both"/>
              <w:rPr>
                <w:sz w:val="8"/>
                <w:szCs w:val="8"/>
              </w:rPr>
            </w:pPr>
            <w:r>
              <w:rPr>
                <w:rFonts w:ascii="Arial" w:eastAsia="Arial" w:hAnsi="Arial" w:cs="Arial"/>
                <w:color w:val="000000"/>
                <w:sz w:val="8"/>
                <w:szCs w:val="8"/>
              </w:rPr>
              <w:t>93,50</w:t>
            </w:r>
          </w:p>
        </w:tc>
        <w:tc>
          <w:tcPr>
            <w:tcW w:w="408" w:type="dxa"/>
            <w:tcBorders>
              <w:top w:val="single" w:sz="4" w:space="0" w:color="auto"/>
              <w:left w:val="single" w:sz="4" w:space="0" w:color="auto"/>
            </w:tcBorders>
            <w:shd w:val="clear" w:color="auto" w:fill="auto"/>
            <w:vAlign w:val="bottom"/>
          </w:tcPr>
          <w:p w14:paraId="12D296C7" w14:textId="77777777" w:rsidR="00D631C0" w:rsidRDefault="00000000">
            <w:pPr>
              <w:pStyle w:val="Jin0"/>
              <w:ind w:firstLine="180"/>
              <w:jc w:val="both"/>
              <w:rPr>
                <w:sz w:val="8"/>
                <w:szCs w:val="8"/>
              </w:rPr>
            </w:pPr>
            <w:r>
              <w:rPr>
                <w:rFonts w:ascii="Arial" w:eastAsia="Arial" w:hAnsi="Arial" w:cs="Arial"/>
                <w:color w:val="000000"/>
                <w:sz w:val="8"/>
                <w:szCs w:val="8"/>
              </w:rPr>
              <w:t>281,60</w:t>
            </w:r>
          </w:p>
        </w:tc>
        <w:tc>
          <w:tcPr>
            <w:tcW w:w="629" w:type="dxa"/>
            <w:tcBorders>
              <w:top w:val="single" w:sz="4" w:space="0" w:color="auto"/>
              <w:left w:val="single" w:sz="4" w:space="0" w:color="auto"/>
              <w:right w:val="single" w:sz="4" w:space="0" w:color="auto"/>
            </w:tcBorders>
            <w:shd w:val="clear" w:color="auto" w:fill="auto"/>
            <w:vAlign w:val="bottom"/>
          </w:tcPr>
          <w:p w14:paraId="33EF1813" w14:textId="77777777" w:rsidR="00D631C0" w:rsidRDefault="00000000">
            <w:pPr>
              <w:pStyle w:val="Jin0"/>
              <w:ind w:firstLine="380"/>
              <w:jc w:val="both"/>
              <w:rPr>
                <w:sz w:val="8"/>
                <w:szCs w:val="8"/>
              </w:rPr>
            </w:pPr>
            <w:r>
              <w:rPr>
                <w:rFonts w:ascii="Arial" w:eastAsia="Arial" w:hAnsi="Arial" w:cs="Arial"/>
                <w:color w:val="000000"/>
                <w:sz w:val="8"/>
                <w:szCs w:val="8"/>
              </w:rPr>
              <w:t>281,60</w:t>
            </w:r>
          </w:p>
        </w:tc>
      </w:tr>
      <w:tr w:rsidR="00D631C0" w14:paraId="04A82FB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7CC0BEB" w14:textId="77777777" w:rsidR="00D631C0" w:rsidRDefault="00000000">
            <w:pPr>
              <w:pStyle w:val="Jin0"/>
              <w:rPr>
                <w:sz w:val="8"/>
                <w:szCs w:val="8"/>
              </w:rPr>
            </w:pPr>
            <w:r>
              <w:rPr>
                <w:rFonts w:ascii="Arial" w:eastAsia="Arial" w:hAnsi="Arial" w:cs="Arial"/>
                <w:sz w:val="8"/>
                <w:szCs w:val="8"/>
              </w:rPr>
              <w:t xml:space="preserve">Spínač střídavý; </w:t>
            </w:r>
            <w:proofErr w:type="gramStart"/>
            <w:r>
              <w:rPr>
                <w:rFonts w:ascii="Arial" w:eastAsia="Arial" w:hAnsi="Arial" w:cs="Arial"/>
                <w:sz w:val="8"/>
                <w:szCs w:val="8"/>
              </w:rPr>
              <w:t>10A</w:t>
            </w:r>
            <w:proofErr w:type="gramEnd"/>
            <w:r>
              <w:rPr>
                <w:rFonts w:ascii="Arial" w:eastAsia="Arial" w:hAnsi="Arial" w:cs="Arial"/>
                <w:sz w:val="8"/>
                <w:szCs w:val="8"/>
              </w:rPr>
              <w:t>, 250V, řazení 6, IP44</w:t>
            </w:r>
          </w:p>
        </w:tc>
        <w:tc>
          <w:tcPr>
            <w:tcW w:w="178" w:type="dxa"/>
            <w:tcBorders>
              <w:top w:val="single" w:sz="4" w:space="0" w:color="auto"/>
              <w:left w:val="single" w:sz="4" w:space="0" w:color="auto"/>
            </w:tcBorders>
            <w:shd w:val="clear" w:color="auto" w:fill="auto"/>
            <w:vAlign w:val="bottom"/>
          </w:tcPr>
          <w:p w14:paraId="69F21D6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85EA29B"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left w:val="single" w:sz="4" w:space="0" w:color="auto"/>
            </w:tcBorders>
            <w:shd w:val="clear" w:color="auto" w:fill="auto"/>
            <w:vAlign w:val="bottom"/>
          </w:tcPr>
          <w:p w14:paraId="3190D1E7" w14:textId="77777777" w:rsidR="00D631C0" w:rsidRDefault="00000000">
            <w:pPr>
              <w:pStyle w:val="Jin0"/>
              <w:ind w:firstLine="180"/>
              <w:jc w:val="both"/>
              <w:rPr>
                <w:sz w:val="8"/>
                <w:szCs w:val="8"/>
              </w:rPr>
            </w:pPr>
            <w:r>
              <w:rPr>
                <w:rFonts w:ascii="Arial" w:eastAsia="Arial" w:hAnsi="Arial" w:cs="Arial"/>
                <w:sz w:val="8"/>
                <w:szCs w:val="8"/>
              </w:rPr>
              <w:t>188,10</w:t>
            </w:r>
          </w:p>
        </w:tc>
        <w:tc>
          <w:tcPr>
            <w:tcW w:w="547" w:type="dxa"/>
            <w:tcBorders>
              <w:top w:val="single" w:sz="4" w:space="0" w:color="auto"/>
              <w:left w:val="single" w:sz="4" w:space="0" w:color="auto"/>
            </w:tcBorders>
            <w:shd w:val="clear" w:color="auto" w:fill="auto"/>
            <w:vAlign w:val="bottom"/>
          </w:tcPr>
          <w:p w14:paraId="1BD14A3C" w14:textId="77777777" w:rsidR="00D631C0" w:rsidRDefault="00000000">
            <w:pPr>
              <w:pStyle w:val="Jin0"/>
              <w:ind w:firstLine="320"/>
              <w:jc w:val="both"/>
              <w:rPr>
                <w:sz w:val="8"/>
                <w:szCs w:val="8"/>
              </w:rPr>
            </w:pPr>
            <w:r>
              <w:rPr>
                <w:rFonts w:ascii="Arial" w:eastAsia="Arial" w:hAnsi="Arial" w:cs="Arial"/>
                <w:sz w:val="8"/>
                <w:szCs w:val="8"/>
              </w:rPr>
              <w:t>376,20</w:t>
            </w:r>
          </w:p>
        </w:tc>
        <w:tc>
          <w:tcPr>
            <w:tcW w:w="360" w:type="dxa"/>
            <w:tcBorders>
              <w:top w:val="single" w:sz="4" w:space="0" w:color="auto"/>
              <w:left w:val="single" w:sz="4" w:space="0" w:color="auto"/>
            </w:tcBorders>
            <w:shd w:val="clear" w:color="auto" w:fill="auto"/>
            <w:vAlign w:val="bottom"/>
          </w:tcPr>
          <w:p w14:paraId="4719A5EE" w14:textId="77777777" w:rsidR="00D631C0" w:rsidRDefault="00000000">
            <w:pPr>
              <w:pStyle w:val="Jin0"/>
              <w:ind w:firstLine="160"/>
              <w:jc w:val="both"/>
              <w:rPr>
                <w:sz w:val="8"/>
                <w:szCs w:val="8"/>
              </w:rPr>
            </w:pPr>
            <w:r>
              <w:rPr>
                <w:rFonts w:ascii="Arial" w:eastAsia="Arial" w:hAnsi="Arial" w:cs="Arial"/>
                <w:sz w:val="8"/>
                <w:szCs w:val="8"/>
              </w:rPr>
              <w:t>93,50</w:t>
            </w:r>
          </w:p>
        </w:tc>
        <w:tc>
          <w:tcPr>
            <w:tcW w:w="538" w:type="dxa"/>
            <w:tcBorders>
              <w:top w:val="single" w:sz="4" w:space="0" w:color="auto"/>
              <w:left w:val="single" w:sz="4" w:space="0" w:color="auto"/>
            </w:tcBorders>
            <w:shd w:val="clear" w:color="auto" w:fill="auto"/>
            <w:vAlign w:val="bottom"/>
          </w:tcPr>
          <w:p w14:paraId="3DFF75E6" w14:textId="77777777" w:rsidR="00D631C0" w:rsidRDefault="00000000">
            <w:pPr>
              <w:pStyle w:val="Jin0"/>
              <w:ind w:firstLine="300"/>
              <w:jc w:val="both"/>
              <w:rPr>
                <w:sz w:val="8"/>
                <w:szCs w:val="8"/>
              </w:rPr>
            </w:pPr>
            <w:r>
              <w:rPr>
                <w:rFonts w:ascii="Arial" w:eastAsia="Arial" w:hAnsi="Arial" w:cs="Arial"/>
                <w:sz w:val="8"/>
                <w:szCs w:val="8"/>
              </w:rPr>
              <w:t>187,00</w:t>
            </w:r>
          </w:p>
        </w:tc>
        <w:tc>
          <w:tcPr>
            <w:tcW w:w="408" w:type="dxa"/>
            <w:tcBorders>
              <w:top w:val="single" w:sz="4" w:space="0" w:color="auto"/>
              <w:left w:val="single" w:sz="4" w:space="0" w:color="auto"/>
            </w:tcBorders>
            <w:shd w:val="clear" w:color="auto" w:fill="auto"/>
            <w:vAlign w:val="bottom"/>
          </w:tcPr>
          <w:p w14:paraId="0C5ADB9D" w14:textId="77777777" w:rsidR="00D631C0" w:rsidRDefault="00000000">
            <w:pPr>
              <w:pStyle w:val="Jin0"/>
              <w:ind w:firstLine="180"/>
              <w:jc w:val="both"/>
              <w:rPr>
                <w:sz w:val="8"/>
                <w:szCs w:val="8"/>
              </w:rPr>
            </w:pPr>
            <w:r>
              <w:rPr>
                <w:rFonts w:ascii="Arial" w:eastAsia="Arial" w:hAnsi="Arial" w:cs="Arial"/>
                <w:sz w:val="8"/>
                <w:szCs w:val="8"/>
              </w:rPr>
              <w:t>281,60</w:t>
            </w:r>
          </w:p>
        </w:tc>
        <w:tc>
          <w:tcPr>
            <w:tcW w:w="629" w:type="dxa"/>
            <w:tcBorders>
              <w:top w:val="single" w:sz="4" w:space="0" w:color="auto"/>
              <w:left w:val="single" w:sz="4" w:space="0" w:color="auto"/>
              <w:right w:val="single" w:sz="4" w:space="0" w:color="auto"/>
            </w:tcBorders>
            <w:shd w:val="clear" w:color="auto" w:fill="auto"/>
            <w:vAlign w:val="bottom"/>
          </w:tcPr>
          <w:p w14:paraId="14A7CE76" w14:textId="77777777" w:rsidR="00D631C0" w:rsidRDefault="00000000">
            <w:pPr>
              <w:pStyle w:val="Jin0"/>
              <w:ind w:firstLine="380"/>
              <w:jc w:val="both"/>
              <w:rPr>
                <w:sz w:val="8"/>
                <w:szCs w:val="8"/>
              </w:rPr>
            </w:pPr>
            <w:r>
              <w:rPr>
                <w:rFonts w:ascii="Arial" w:eastAsia="Arial" w:hAnsi="Arial" w:cs="Arial"/>
                <w:sz w:val="8"/>
                <w:szCs w:val="8"/>
              </w:rPr>
              <w:t>563,20</w:t>
            </w:r>
          </w:p>
        </w:tc>
      </w:tr>
      <w:tr w:rsidR="00D631C0" w14:paraId="334CF33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33BC883" w14:textId="77777777" w:rsidR="00D631C0" w:rsidRDefault="00000000">
            <w:pPr>
              <w:pStyle w:val="Jin0"/>
              <w:rPr>
                <w:sz w:val="8"/>
                <w:szCs w:val="8"/>
              </w:rPr>
            </w:pPr>
            <w:r>
              <w:rPr>
                <w:rFonts w:ascii="Arial" w:eastAsia="Arial" w:hAnsi="Arial" w:cs="Arial"/>
                <w:i/>
                <w:iCs/>
                <w:sz w:val="8"/>
                <w:szCs w:val="8"/>
              </w:rPr>
              <w:t>SP/NAČPOHY8U PRO STROPN/MONTÁŽ, KOMPLETNÍ</w:t>
            </w:r>
          </w:p>
        </w:tc>
        <w:tc>
          <w:tcPr>
            <w:tcW w:w="178" w:type="dxa"/>
            <w:tcBorders>
              <w:top w:val="single" w:sz="4" w:space="0" w:color="auto"/>
            </w:tcBorders>
            <w:shd w:val="clear" w:color="auto" w:fill="E3E2F0"/>
          </w:tcPr>
          <w:p w14:paraId="6788308A" w14:textId="77777777" w:rsidR="00D631C0" w:rsidRDefault="00D631C0">
            <w:pPr>
              <w:rPr>
                <w:sz w:val="10"/>
                <w:szCs w:val="10"/>
              </w:rPr>
            </w:pPr>
          </w:p>
        </w:tc>
        <w:tc>
          <w:tcPr>
            <w:tcW w:w="298" w:type="dxa"/>
            <w:tcBorders>
              <w:top w:val="single" w:sz="4" w:space="0" w:color="auto"/>
            </w:tcBorders>
            <w:shd w:val="clear" w:color="auto" w:fill="E3E2F0"/>
          </w:tcPr>
          <w:p w14:paraId="6EBB0E00" w14:textId="77777777" w:rsidR="00D631C0" w:rsidRDefault="00D631C0">
            <w:pPr>
              <w:rPr>
                <w:sz w:val="10"/>
                <w:szCs w:val="10"/>
              </w:rPr>
            </w:pPr>
          </w:p>
        </w:tc>
        <w:tc>
          <w:tcPr>
            <w:tcW w:w="413" w:type="dxa"/>
            <w:tcBorders>
              <w:top w:val="single" w:sz="4" w:space="0" w:color="auto"/>
            </w:tcBorders>
            <w:shd w:val="clear" w:color="auto" w:fill="E3E2F0"/>
          </w:tcPr>
          <w:p w14:paraId="1914F71C" w14:textId="77777777" w:rsidR="00D631C0" w:rsidRDefault="00D631C0">
            <w:pPr>
              <w:rPr>
                <w:sz w:val="10"/>
                <w:szCs w:val="10"/>
              </w:rPr>
            </w:pPr>
          </w:p>
        </w:tc>
        <w:tc>
          <w:tcPr>
            <w:tcW w:w="547" w:type="dxa"/>
            <w:tcBorders>
              <w:top w:val="single" w:sz="4" w:space="0" w:color="auto"/>
            </w:tcBorders>
            <w:shd w:val="clear" w:color="auto" w:fill="E3E2F0"/>
          </w:tcPr>
          <w:p w14:paraId="5458B03B" w14:textId="77777777" w:rsidR="00D631C0" w:rsidRDefault="00D631C0">
            <w:pPr>
              <w:rPr>
                <w:sz w:val="10"/>
                <w:szCs w:val="10"/>
              </w:rPr>
            </w:pPr>
          </w:p>
        </w:tc>
        <w:tc>
          <w:tcPr>
            <w:tcW w:w="360" w:type="dxa"/>
            <w:tcBorders>
              <w:top w:val="single" w:sz="4" w:space="0" w:color="auto"/>
            </w:tcBorders>
            <w:shd w:val="clear" w:color="auto" w:fill="E3E2F0"/>
          </w:tcPr>
          <w:p w14:paraId="696DB713" w14:textId="77777777" w:rsidR="00D631C0" w:rsidRDefault="00D631C0">
            <w:pPr>
              <w:rPr>
                <w:sz w:val="10"/>
                <w:szCs w:val="10"/>
              </w:rPr>
            </w:pPr>
          </w:p>
        </w:tc>
        <w:tc>
          <w:tcPr>
            <w:tcW w:w="538" w:type="dxa"/>
            <w:tcBorders>
              <w:top w:val="single" w:sz="4" w:space="0" w:color="auto"/>
            </w:tcBorders>
            <w:shd w:val="clear" w:color="auto" w:fill="E3E2F0"/>
          </w:tcPr>
          <w:p w14:paraId="31154678" w14:textId="77777777" w:rsidR="00D631C0" w:rsidRDefault="00D631C0">
            <w:pPr>
              <w:rPr>
                <w:sz w:val="10"/>
                <w:szCs w:val="10"/>
              </w:rPr>
            </w:pPr>
          </w:p>
        </w:tc>
        <w:tc>
          <w:tcPr>
            <w:tcW w:w="408" w:type="dxa"/>
            <w:tcBorders>
              <w:top w:val="single" w:sz="4" w:space="0" w:color="auto"/>
            </w:tcBorders>
            <w:shd w:val="clear" w:color="auto" w:fill="E3E2F0"/>
          </w:tcPr>
          <w:p w14:paraId="183D3905"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FC13CF8" w14:textId="77777777" w:rsidR="00D631C0" w:rsidRDefault="00D631C0">
            <w:pPr>
              <w:rPr>
                <w:sz w:val="10"/>
                <w:szCs w:val="10"/>
              </w:rPr>
            </w:pPr>
          </w:p>
        </w:tc>
      </w:tr>
      <w:tr w:rsidR="00D631C0" w14:paraId="0D3DA31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A1BB8BC" w14:textId="77777777" w:rsidR="00D631C0" w:rsidRDefault="00000000">
            <w:pPr>
              <w:pStyle w:val="Jin0"/>
              <w:rPr>
                <w:sz w:val="8"/>
                <w:szCs w:val="8"/>
              </w:rPr>
            </w:pPr>
            <w:r>
              <w:rPr>
                <w:rFonts w:ascii="Arial" w:eastAsia="Arial" w:hAnsi="Arial" w:cs="Arial"/>
                <w:sz w:val="8"/>
                <w:szCs w:val="8"/>
              </w:rPr>
              <w:t>PIR-</w:t>
            </w:r>
            <w:proofErr w:type="spellStart"/>
            <w:r>
              <w:rPr>
                <w:rFonts w:ascii="Arial" w:eastAsia="Arial" w:hAnsi="Arial" w:cs="Arial"/>
                <w:sz w:val="8"/>
                <w:szCs w:val="8"/>
              </w:rPr>
              <w:t>stropnívestavný</w:t>
            </w:r>
            <w:proofErr w:type="spellEnd"/>
            <w:r>
              <w:rPr>
                <w:rFonts w:ascii="Arial" w:eastAsia="Arial" w:hAnsi="Arial" w:cs="Arial"/>
                <w:sz w:val="8"/>
                <w:szCs w:val="8"/>
              </w:rPr>
              <w:t xml:space="preserve">, 360st., </w:t>
            </w:r>
            <w:proofErr w:type="gramStart"/>
            <w:r>
              <w:rPr>
                <w:rFonts w:ascii="Arial" w:eastAsia="Arial" w:hAnsi="Arial" w:cs="Arial"/>
                <w:sz w:val="8"/>
                <w:szCs w:val="8"/>
              </w:rPr>
              <w:t>230V</w:t>
            </w:r>
            <w:proofErr w:type="gramEnd"/>
            <w:r>
              <w:rPr>
                <w:rFonts w:ascii="Arial" w:eastAsia="Arial" w:hAnsi="Arial" w:cs="Arial"/>
                <w:sz w:val="8"/>
                <w:szCs w:val="8"/>
              </w:rPr>
              <w:t>,500W, 5s-10min., IP20</w:t>
            </w:r>
          </w:p>
        </w:tc>
        <w:tc>
          <w:tcPr>
            <w:tcW w:w="178" w:type="dxa"/>
            <w:tcBorders>
              <w:top w:val="single" w:sz="4" w:space="0" w:color="auto"/>
              <w:left w:val="single" w:sz="4" w:space="0" w:color="auto"/>
            </w:tcBorders>
            <w:shd w:val="clear" w:color="auto" w:fill="auto"/>
            <w:vAlign w:val="bottom"/>
          </w:tcPr>
          <w:p w14:paraId="048AD4C6"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D11668D"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left w:val="single" w:sz="4" w:space="0" w:color="auto"/>
            </w:tcBorders>
            <w:shd w:val="clear" w:color="auto" w:fill="auto"/>
            <w:vAlign w:val="bottom"/>
          </w:tcPr>
          <w:p w14:paraId="7F981905" w14:textId="77777777" w:rsidR="00D631C0" w:rsidRDefault="00000000">
            <w:pPr>
              <w:pStyle w:val="Jin0"/>
              <w:ind w:firstLine="180"/>
              <w:jc w:val="both"/>
              <w:rPr>
                <w:sz w:val="8"/>
                <w:szCs w:val="8"/>
              </w:rPr>
            </w:pPr>
            <w:r>
              <w:rPr>
                <w:rFonts w:ascii="Arial" w:eastAsia="Arial" w:hAnsi="Arial" w:cs="Arial"/>
                <w:sz w:val="8"/>
                <w:szCs w:val="8"/>
              </w:rPr>
              <w:t>227,60</w:t>
            </w:r>
          </w:p>
        </w:tc>
        <w:tc>
          <w:tcPr>
            <w:tcW w:w="547" w:type="dxa"/>
            <w:tcBorders>
              <w:top w:val="single" w:sz="4" w:space="0" w:color="auto"/>
              <w:left w:val="single" w:sz="4" w:space="0" w:color="auto"/>
            </w:tcBorders>
            <w:shd w:val="clear" w:color="auto" w:fill="auto"/>
            <w:vAlign w:val="bottom"/>
          </w:tcPr>
          <w:p w14:paraId="0904C0F1" w14:textId="77777777" w:rsidR="00D631C0" w:rsidRDefault="00000000">
            <w:pPr>
              <w:pStyle w:val="Jin0"/>
              <w:ind w:firstLine="320"/>
              <w:jc w:val="both"/>
              <w:rPr>
                <w:sz w:val="8"/>
                <w:szCs w:val="8"/>
              </w:rPr>
            </w:pPr>
            <w:r>
              <w:rPr>
                <w:rFonts w:ascii="Arial" w:eastAsia="Arial" w:hAnsi="Arial" w:cs="Arial"/>
                <w:sz w:val="8"/>
                <w:szCs w:val="8"/>
              </w:rPr>
              <w:t>455,20</w:t>
            </w:r>
          </w:p>
        </w:tc>
        <w:tc>
          <w:tcPr>
            <w:tcW w:w="360" w:type="dxa"/>
            <w:tcBorders>
              <w:top w:val="single" w:sz="4" w:space="0" w:color="auto"/>
              <w:left w:val="single" w:sz="4" w:space="0" w:color="auto"/>
            </w:tcBorders>
            <w:shd w:val="clear" w:color="auto" w:fill="auto"/>
            <w:vAlign w:val="bottom"/>
          </w:tcPr>
          <w:p w14:paraId="166A953A" w14:textId="77777777" w:rsidR="00D631C0" w:rsidRDefault="00000000">
            <w:pPr>
              <w:pStyle w:val="Jin0"/>
              <w:jc w:val="both"/>
              <w:rPr>
                <w:sz w:val="8"/>
                <w:szCs w:val="8"/>
              </w:rPr>
            </w:pPr>
            <w:r>
              <w:rPr>
                <w:rFonts w:ascii="Arial" w:eastAsia="Arial" w:hAnsi="Arial" w:cs="Arial"/>
                <w:sz w:val="8"/>
                <w:szCs w:val="8"/>
              </w:rPr>
              <w:t>352,00</w:t>
            </w:r>
          </w:p>
        </w:tc>
        <w:tc>
          <w:tcPr>
            <w:tcW w:w="538" w:type="dxa"/>
            <w:tcBorders>
              <w:top w:val="single" w:sz="4" w:space="0" w:color="auto"/>
              <w:left w:val="single" w:sz="4" w:space="0" w:color="auto"/>
            </w:tcBorders>
            <w:shd w:val="clear" w:color="auto" w:fill="auto"/>
            <w:vAlign w:val="bottom"/>
          </w:tcPr>
          <w:p w14:paraId="11EB83FA" w14:textId="77777777" w:rsidR="00D631C0" w:rsidRDefault="00000000">
            <w:pPr>
              <w:pStyle w:val="Jin0"/>
              <w:ind w:firstLine="300"/>
              <w:jc w:val="both"/>
              <w:rPr>
                <w:sz w:val="8"/>
                <w:szCs w:val="8"/>
              </w:rPr>
            </w:pPr>
            <w:r>
              <w:rPr>
                <w:rFonts w:ascii="Arial" w:eastAsia="Arial" w:hAnsi="Arial" w:cs="Arial"/>
                <w:sz w:val="8"/>
                <w:szCs w:val="8"/>
              </w:rPr>
              <w:t>704,00</w:t>
            </w:r>
          </w:p>
        </w:tc>
        <w:tc>
          <w:tcPr>
            <w:tcW w:w="408" w:type="dxa"/>
            <w:tcBorders>
              <w:top w:val="single" w:sz="4" w:space="0" w:color="auto"/>
              <w:left w:val="single" w:sz="4" w:space="0" w:color="auto"/>
            </w:tcBorders>
            <w:shd w:val="clear" w:color="auto" w:fill="auto"/>
            <w:vAlign w:val="bottom"/>
          </w:tcPr>
          <w:p w14:paraId="1332C040" w14:textId="77777777" w:rsidR="00D631C0" w:rsidRDefault="00000000">
            <w:pPr>
              <w:pStyle w:val="Jin0"/>
              <w:ind w:firstLine="180"/>
              <w:jc w:val="both"/>
              <w:rPr>
                <w:sz w:val="8"/>
                <w:szCs w:val="8"/>
              </w:rPr>
            </w:pPr>
            <w:r>
              <w:rPr>
                <w:rFonts w:ascii="Arial" w:eastAsia="Arial" w:hAnsi="Arial" w:cs="Arial"/>
                <w:sz w:val="8"/>
                <w:szCs w:val="8"/>
              </w:rPr>
              <w:t>579,60</w:t>
            </w:r>
          </w:p>
        </w:tc>
        <w:tc>
          <w:tcPr>
            <w:tcW w:w="629" w:type="dxa"/>
            <w:tcBorders>
              <w:top w:val="single" w:sz="4" w:space="0" w:color="auto"/>
              <w:left w:val="single" w:sz="4" w:space="0" w:color="auto"/>
              <w:right w:val="single" w:sz="4" w:space="0" w:color="auto"/>
            </w:tcBorders>
            <w:shd w:val="clear" w:color="auto" w:fill="auto"/>
            <w:vAlign w:val="bottom"/>
          </w:tcPr>
          <w:p w14:paraId="1D061418" w14:textId="77777777" w:rsidR="00D631C0" w:rsidRDefault="00000000">
            <w:pPr>
              <w:pStyle w:val="Jin0"/>
              <w:ind w:firstLine="340"/>
              <w:jc w:val="both"/>
              <w:rPr>
                <w:sz w:val="8"/>
                <w:szCs w:val="8"/>
              </w:rPr>
            </w:pPr>
            <w:r>
              <w:rPr>
                <w:rFonts w:ascii="Arial" w:eastAsia="Arial" w:hAnsi="Arial" w:cs="Arial"/>
                <w:sz w:val="8"/>
                <w:szCs w:val="8"/>
              </w:rPr>
              <w:t>1159,20</w:t>
            </w:r>
          </w:p>
        </w:tc>
      </w:tr>
      <w:tr w:rsidR="00D631C0" w14:paraId="2D0162C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10A5FF40" w14:textId="77777777" w:rsidR="00D631C0" w:rsidRDefault="00000000">
            <w:pPr>
              <w:pStyle w:val="Jin0"/>
              <w:rPr>
                <w:sz w:val="8"/>
                <w:szCs w:val="8"/>
              </w:rPr>
            </w:pPr>
            <w:r>
              <w:rPr>
                <w:rFonts w:ascii="Arial" w:eastAsia="Arial" w:hAnsi="Arial" w:cs="Arial"/>
                <w:i/>
                <w:iCs/>
                <w:sz w:val="8"/>
                <w:szCs w:val="8"/>
              </w:rPr>
              <w:t>ŽALUZIOVÝOVLÁDAČ interiérový-pod omítku, IP20</w:t>
            </w:r>
          </w:p>
        </w:tc>
        <w:tc>
          <w:tcPr>
            <w:tcW w:w="178" w:type="dxa"/>
            <w:tcBorders>
              <w:top w:val="single" w:sz="4" w:space="0" w:color="auto"/>
              <w:left w:val="single" w:sz="4" w:space="0" w:color="auto"/>
            </w:tcBorders>
            <w:shd w:val="clear" w:color="auto" w:fill="E3E2F0"/>
          </w:tcPr>
          <w:p w14:paraId="4B3DEA94"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215D0FAD"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0A2F2682"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4DE507B7"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6665E40D"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6DEAA821"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5E40D8EC"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78CEB4F7" w14:textId="77777777" w:rsidR="00D631C0" w:rsidRDefault="00D631C0">
            <w:pPr>
              <w:rPr>
                <w:sz w:val="10"/>
                <w:szCs w:val="10"/>
              </w:rPr>
            </w:pPr>
          </w:p>
        </w:tc>
      </w:tr>
      <w:tr w:rsidR="00D631C0" w14:paraId="7445C48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936B692" w14:textId="77777777" w:rsidR="00D631C0" w:rsidRDefault="00000000">
            <w:pPr>
              <w:pStyle w:val="Jin0"/>
              <w:rPr>
                <w:sz w:val="8"/>
                <w:szCs w:val="8"/>
              </w:rPr>
            </w:pPr>
            <w:proofErr w:type="spellStart"/>
            <w:proofErr w:type="gramStart"/>
            <w:r>
              <w:rPr>
                <w:rFonts w:ascii="Arial" w:eastAsia="Arial" w:hAnsi="Arial" w:cs="Arial"/>
                <w:sz w:val="8"/>
                <w:szCs w:val="8"/>
              </w:rPr>
              <w:t>Spínačžaljziový,jednopůlovýkolábkový</w:t>
            </w:r>
            <w:proofErr w:type="spellEnd"/>
            <w:proofErr w:type="gramEnd"/>
            <w:r>
              <w:rPr>
                <w:rFonts w:ascii="Arial" w:eastAsia="Arial" w:hAnsi="Arial" w:cs="Arial"/>
                <w:sz w:val="8"/>
                <w:szCs w:val="8"/>
              </w:rPr>
              <w:t>; 10A, 250V, řazení 1*1 s blokováním</w:t>
            </w:r>
          </w:p>
        </w:tc>
        <w:tc>
          <w:tcPr>
            <w:tcW w:w="178" w:type="dxa"/>
            <w:tcBorders>
              <w:top w:val="single" w:sz="4" w:space="0" w:color="auto"/>
              <w:left w:val="single" w:sz="4" w:space="0" w:color="auto"/>
            </w:tcBorders>
            <w:shd w:val="clear" w:color="auto" w:fill="auto"/>
            <w:vAlign w:val="bottom"/>
          </w:tcPr>
          <w:p w14:paraId="3306CFD0"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275F310F" w14:textId="77777777" w:rsidR="00D631C0" w:rsidRDefault="00000000">
            <w:pPr>
              <w:pStyle w:val="Jin0"/>
              <w:ind w:firstLine="140"/>
              <w:rPr>
                <w:sz w:val="8"/>
                <w:szCs w:val="8"/>
              </w:rPr>
            </w:pPr>
            <w:r>
              <w:rPr>
                <w:rFonts w:ascii="Arial" w:eastAsia="Arial" w:hAnsi="Arial" w:cs="Arial"/>
                <w:color w:val="000000"/>
                <w:sz w:val="8"/>
                <w:szCs w:val="8"/>
              </w:rPr>
              <w:t>3,00</w:t>
            </w:r>
          </w:p>
        </w:tc>
        <w:tc>
          <w:tcPr>
            <w:tcW w:w="413" w:type="dxa"/>
            <w:tcBorders>
              <w:top w:val="single" w:sz="4" w:space="0" w:color="auto"/>
              <w:left w:val="single" w:sz="4" w:space="0" w:color="auto"/>
            </w:tcBorders>
            <w:shd w:val="clear" w:color="auto" w:fill="auto"/>
            <w:vAlign w:val="bottom"/>
          </w:tcPr>
          <w:p w14:paraId="09E9E5C4" w14:textId="77777777" w:rsidR="00D631C0" w:rsidRDefault="00000000">
            <w:pPr>
              <w:pStyle w:val="Jin0"/>
              <w:ind w:firstLine="180"/>
              <w:jc w:val="both"/>
              <w:rPr>
                <w:sz w:val="8"/>
                <w:szCs w:val="8"/>
              </w:rPr>
            </w:pPr>
            <w:r>
              <w:rPr>
                <w:rFonts w:ascii="Arial" w:eastAsia="Arial" w:hAnsi="Arial" w:cs="Arial"/>
                <w:color w:val="000000"/>
                <w:sz w:val="8"/>
                <w:szCs w:val="8"/>
              </w:rPr>
              <w:t>243,90</w:t>
            </w:r>
          </w:p>
        </w:tc>
        <w:tc>
          <w:tcPr>
            <w:tcW w:w="547" w:type="dxa"/>
            <w:tcBorders>
              <w:top w:val="single" w:sz="4" w:space="0" w:color="auto"/>
              <w:left w:val="single" w:sz="4" w:space="0" w:color="auto"/>
            </w:tcBorders>
            <w:shd w:val="clear" w:color="auto" w:fill="auto"/>
            <w:vAlign w:val="bottom"/>
          </w:tcPr>
          <w:p w14:paraId="6D205775" w14:textId="77777777" w:rsidR="00D631C0" w:rsidRDefault="00000000">
            <w:pPr>
              <w:pStyle w:val="Jin0"/>
              <w:ind w:firstLine="320"/>
              <w:jc w:val="both"/>
              <w:rPr>
                <w:sz w:val="8"/>
                <w:szCs w:val="8"/>
              </w:rPr>
            </w:pPr>
            <w:r>
              <w:rPr>
                <w:rFonts w:ascii="Arial" w:eastAsia="Arial" w:hAnsi="Arial" w:cs="Arial"/>
                <w:sz w:val="8"/>
                <w:szCs w:val="8"/>
              </w:rPr>
              <w:t>731,70</w:t>
            </w:r>
          </w:p>
        </w:tc>
        <w:tc>
          <w:tcPr>
            <w:tcW w:w="360" w:type="dxa"/>
            <w:tcBorders>
              <w:top w:val="single" w:sz="4" w:space="0" w:color="auto"/>
              <w:left w:val="single" w:sz="4" w:space="0" w:color="auto"/>
            </w:tcBorders>
            <w:shd w:val="clear" w:color="auto" w:fill="auto"/>
            <w:vAlign w:val="bottom"/>
          </w:tcPr>
          <w:p w14:paraId="0CC819BF" w14:textId="77777777" w:rsidR="00D631C0" w:rsidRDefault="00000000">
            <w:pPr>
              <w:pStyle w:val="Jin0"/>
              <w:jc w:val="both"/>
              <w:rPr>
                <w:sz w:val="8"/>
                <w:szCs w:val="8"/>
              </w:rPr>
            </w:pPr>
            <w:r>
              <w:rPr>
                <w:rFonts w:ascii="Arial" w:eastAsia="Arial" w:hAnsi="Arial" w:cs="Arial"/>
                <w:sz w:val="8"/>
                <w:szCs w:val="8"/>
              </w:rPr>
              <w:t>132,00</w:t>
            </w:r>
          </w:p>
        </w:tc>
        <w:tc>
          <w:tcPr>
            <w:tcW w:w="538" w:type="dxa"/>
            <w:tcBorders>
              <w:top w:val="single" w:sz="4" w:space="0" w:color="auto"/>
              <w:left w:val="single" w:sz="4" w:space="0" w:color="auto"/>
            </w:tcBorders>
            <w:shd w:val="clear" w:color="auto" w:fill="auto"/>
            <w:vAlign w:val="bottom"/>
          </w:tcPr>
          <w:p w14:paraId="739059C6" w14:textId="77777777" w:rsidR="00D631C0" w:rsidRDefault="00000000">
            <w:pPr>
              <w:pStyle w:val="Jin0"/>
              <w:ind w:firstLine="300"/>
              <w:jc w:val="both"/>
              <w:rPr>
                <w:sz w:val="8"/>
                <w:szCs w:val="8"/>
              </w:rPr>
            </w:pPr>
            <w:r>
              <w:rPr>
                <w:rFonts w:ascii="Arial" w:eastAsia="Arial" w:hAnsi="Arial" w:cs="Arial"/>
                <w:color w:val="000000"/>
                <w:sz w:val="8"/>
                <w:szCs w:val="8"/>
              </w:rPr>
              <w:t>396,00</w:t>
            </w:r>
          </w:p>
        </w:tc>
        <w:tc>
          <w:tcPr>
            <w:tcW w:w="408" w:type="dxa"/>
            <w:tcBorders>
              <w:top w:val="single" w:sz="4" w:space="0" w:color="auto"/>
              <w:left w:val="single" w:sz="4" w:space="0" w:color="auto"/>
            </w:tcBorders>
            <w:shd w:val="clear" w:color="auto" w:fill="auto"/>
            <w:vAlign w:val="bottom"/>
          </w:tcPr>
          <w:p w14:paraId="03D0F346" w14:textId="77777777" w:rsidR="00D631C0" w:rsidRDefault="00000000">
            <w:pPr>
              <w:pStyle w:val="Jin0"/>
              <w:ind w:firstLine="180"/>
              <w:jc w:val="both"/>
              <w:rPr>
                <w:sz w:val="8"/>
                <w:szCs w:val="8"/>
              </w:rPr>
            </w:pPr>
            <w:r>
              <w:rPr>
                <w:rFonts w:ascii="Arial" w:eastAsia="Arial" w:hAnsi="Arial" w:cs="Arial"/>
                <w:sz w:val="8"/>
                <w:szCs w:val="8"/>
              </w:rPr>
              <w:t>375,90</w:t>
            </w:r>
          </w:p>
        </w:tc>
        <w:tc>
          <w:tcPr>
            <w:tcW w:w="629" w:type="dxa"/>
            <w:tcBorders>
              <w:top w:val="single" w:sz="4" w:space="0" w:color="auto"/>
              <w:left w:val="single" w:sz="4" w:space="0" w:color="auto"/>
              <w:right w:val="single" w:sz="4" w:space="0" w:color="auto"/>
            </w:tcBorders>
            <w:shd w:val="clear" w:color="auto" w:fill="auto"/>
            <w:vAlign w:val="bottom"/>
          </w:tcPr>
          <w:p w14:paraId="02117F1A" w14:textId="77777777" w:rsidR="00D631C0" w:rsidRDefault="00000000">
            <w:pPr>
              <w:pStyle w:val="Jin0"/>
              <w:ind w:firstLine="340"/>
              <w:jc w:val="both"/>
              <w:rPr>
                <w:sz w:val="8"/>
                <w:szCs w:val="8"/>
              </w:rPr>
            </w:pPr>
            <w:r>
              <w:rPr>
                <w:rFonts w:ascii="Arial" w:eastAsia="Arial" w:hAnsi="Arial" w:cs="Arial"/>
                <w:sz w:val="8"/>
                <w:szCs w:val="8"/>
              </w:rPr>
              <w:t>1127,70</w:t>
            </w:r>
          </w:p>
        </w:tc>
      </w:tr>
      <w:tr w:rsidR="00D631C0" w14:paraId="5060729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391AF8A" w14:textId="77777777" w:rsidR="00D631C0" w:rsidRDefault="00000000">
            <w:pPr>
              <w:pStyle w:val="Jin0"/>
              <w:rPr>
                <w:sz w:val="8"/>
                <w:szCs w:val="8"/>
              </w:rPr>
            </w:pPr>
            <w:r>
              <w:rPr>
                <w:rFonts w:ascii="Arial" w:eastAsia="Arial" w:hAnsi="Arial" w:cs="Arial"/>
                <w:i/>
                <w:iCs/>
                <w:sz w:val="8"/>
                <w:szCs w:val="8"/>
              </w:rPr>
              <w:t>ELEKTRONICKĚRELĚPROCENTRÁLN/OVLÁDÁN/POHONUŽALUZI/</w:t>
            </w:r>
          </w:p>
        </w:tc>
        <w:tc>
          <w:tcPr>
            <w:tcW w:w="178" w:type="dxa"/>
            <w:tcBorders>
              <w:top w:val="single" w:sz="4" w:space="0" w:color="auto"/>
              <w:left w:val="single" w:sz="4" w:space="0" w:color="auto"/>
            </w:tcBorders>
            <w:shd w:val="clear" w:color="auto" w:fill="E3E2F0"/>
          </w:tcPr>
          <w:p w14:paraId="7707FD99"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0898C6D4"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68106A63"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58CE3AB8"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7AAF8E1D"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3BEBF69B"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66606CC0"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1C38F6CA" w14:textId="77777777" w:rsidR="00D631C0" w:rsidRDefault="00D631C0">
            <w:pPr>
              <w:rPr>
                <w:sz w:val="10"/>
                <w:szCs w:val="10"/>
              </w:rPr>
            </w:pPr>
          </w:p>
        </w:tc>
      </w:tr>
      <w:tr w:rsidR="00D631C0" w14:paraId="4570635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F1897BF" w14:textId="77777777" w:rsidR="00D631C0" w:rsidRDefault="00000000">
            <w:pPr>
              <w:pStyle w:val="Jin0"/>
              <w:rPr>
                <w:sz w:val="8"/>
                <w:szCs w:val="8"/>
              </w:rPr>
            </w:pPr>
            <w:r>
              <w:rPr>
                <w:rFonts w:ascii="Arial" w:eastAsia="Arial" w:hAnsi="Arial" w:cs="Arial"/>
                <w:sz w:val="8"/>
                <w:szCs w:val="8"/>
              </w:rPr>
              <w:t xml:space="preserve">R1J-Ú-E-230, </w:t>
            </w:r>
            <w:proofErr w:type="gramStart"/>
            <w:r>
              <w:rPr>
                <w:rFonts w:ascii="Arial" w:eastAsia="Arial" w:hAnsi="Arial" w:cs="Arial"/>
                <w:sz w:val="8"/>
                <w:szCs w:val="8"/>
              </w:rPr>
              <w:t>5A</w:t>
            </w:r>
            <w:proofErr w:type="gramEnd"/>
            <w:r>
              <w:rPr>
                <w:rFonts w:ascii="Arial" w:eastAsia="Arial" w:hAnsi="Arial" w:cs="Arial"/>
                <w:sz w:val="8"/>
                <w:szCs w:val="8"/>
              </w:rPr>
              <w:t>,230V</w:t>
            </w:r>
          </w:p>
        </w:tc>
        <w:tc>
          <w:tcPr>
            <w:tcW w:w="178" w:type="dxa"/>
            <w:tcBorders>
              <w:top w:val="single" w:sz="4" w:space="0" w:color="auto"/>
              <w:left w:val="single" w:sz="4" w:space="0" w:color="auto"/>
            </w:tcBorders>
            <w:shd w:val="clear" w:color="auto" w:fill="auto"/>
            <w:vAlign w:val="bottom"/>
          </w:tcPr>
          <w:p w14:paraId="0D823728"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78AB8EB" w14:textId="77777777" w:rsidR="00D631C0" w:rsidRDefault="00000000">
            <w:pPr>
              <w:pStyle w:val="Jin0"/>
              <w:ind w:firstLine="140"/>
              <w:rPr>
                <w:sz w:val="8"/>
                <w:szCs w:val="8"/>
              </w:rPr>
            </w:pPr>
            <w:r>
              <w:rPr>
                <w:rFonts w:ascii="Arial" w:eastAsia="Arial" w:hAnsi="Arial" w:cs="Arial"/>
                <w:color w:val="000000"/>
                <w:sz w:val="8"/>
                <w:szCs w:val="8"/>
              </w:rPr>
              <w:t>2,00</w:t>
            </w:r>
          </w:p>
        </w:tc>
        <w:tc>
          <w:tcPr>
            <w:tcW w:w="413" w:type="dxa"/>
            <w:tcBorders>
              <w:top w:val="single" w:sz="4" w:space="0" w:color="auto"/>
              <w:left w:val="single" w:sz="4" w:space="0" w:color="auto"/>
            </w:tcBorders>
            <w:shd w:val="clear" w:color="auto" w:fill="auto"/>
            <w:vAlign w:val="bottom"/>
          </w:tcPr>
          <w:p w14:paraId="7FE502D5" w14:textId="77777777" w:rsidR="00D631C0" w:rsidRDefault="00000000">
            <w:pPr>
              <w:pStyle w:val="Jin0"/>
              <w:jc w:val="both"/>
              <w:rPr>
                <w:sz w:val="8"/>
                <w:szCs w:val="8"/>
              </w:rPr>
            </w:pPr>
            <w:r>
              <w:rPr>
                <w:rFonts w:ascii="Arial" w:eastAsia="Arial" w:hAnsi="Arial" w:cs="Arial"/>
                <w:sz w:val="8"/>
                <w:szCs w:val="8"/>
              </w:rPr>
              <w:t>1 690,70</w:t>
            </w:r>
          </w:p>
        </w:tc>
        <w:tc>
          <w:tcPr>
            <w:tcW w:w="547" w:type="dxa"/>
            <w:tcBorders>
              <w:top w:val="single" w:sz="4" w:space="0" w:color="auto"/>
              <w:left w:val="single" w:sz="4" w:space="0" w:color="auto"/>
            </w:tcBorders>
            <w:shd w:val="clear" w:color="auto" w:fill="auto"/>
            <w:vAlign w:val="bottom"/>
          </w:tcPr>
          <w:p w14:paraId="0FAAA210" w14:textId="77777777" w:rsidR="00D631C0" w:rsidRDefault="00000000">
            <w:pPr>
              <w:pStyle w:val="Jin0"/>
              <w:ind w:firstLine="260"/>
              <w:jc w:val="both"/>
              <w:rPr>
                <w:sz w:val="8"/>
                <w:szCs w:val="8"/>
              </w:rPr>
            </w:pPr>
            <w:r>
              <w:rPr>
                <w:rFonts w:ascii="Arial" w:eastAsia="Arial" w:hAnsi="Arial" w:cs="Arial"/>
                <w:sz w:val="8"/>
                <w:szCs w:val="8"/>
              </w:rPr>
              <w:t>3 381,40</w:t>
            </w:r>
          </w:p>
        </w:tc>
        <w:tc>
          <w:tcPr>
            <w:tcW w:w="360" w:type="dxa"/>
            <w:tcBorders>
              <w:top w:val="single" w:sz="4" w:space="0" w:color="auto"/>
              <w:left w:val="single" w:sz="4" w:space="0" w:color="auto"/>
            </w:tcBorders>
            <w:shd w:val="clear" w:color="auto" w:fill="auto"/>
            <w:vAlign w:val="bottom"/>
          </w:tcPr>
          <w:p w14:paraId="2017FCE2"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left w:val="single" w:sz="4" w:space="0" w:color="auto"/>
            </w:tcBorders>
            <w:shd w:val="clear" w:color="auto" w:fill="auto"/>
            <w:vAlign w:val="bottom"/>
          </w:tcPr>
          <w:p w14:paraId="534D1F00" w14:textId="77777777" w:rsidR="00D631C0" w:rsidRDefault="00000000">
            <w:pPr>
              <w:pStyle w:val="Jin0"/>
              <w:ind w:firstLine="300"/>
              <w:jc w:val="both"/>
              <w:rPr>
                <w:sz w:val="8"/>
                <w:szCs w:val="8"/>
              </w:rPr>
            </w:pPr>
            <w:r>
              <w:rPr>
                <w:rFonts w:ascii="Arial" w:eastAsia="Arial" w:hAnsi="Arial" w:cs="Arial"/>
                <w:color w:val="000000"/>
                <w:sz w:val="8"/>
                <w:szCs w:val="8"/>
              </w:rPr>
              <w:t>638,00</w:t>
            </w:r>
          </w:p>
        </w:tc>
        <w:tc>
          <w:tcPr>
            <w:tcW w:w="408" w:type="dxa"/>
            <w:tcBorders>
              <w:top w:val="single" w:sz="4" w:space="0" w:color="auto"/>
              <w:left w:val="single" w:sz="4" w:space="0" w:color="auto"/>
            </w:tcBorders>
            <w:shd w:val="clear" w:color="auto" w:fill="auto"/>
            <w:vAlign w:val="bottom"/>
          </w:tcPr>
          <w:p w14:paraId="50AB25FB" w14:textId="77777777" w:rsidR="00D631C0" w:rsidRDefault="00000000">
            <w:pPr>
              <w:pStyle w:val="Jin0"/>
              <w:jc w:val="both"/>
              <w:rPr>
                <w:sz w:val="8"/>
                <w:szCs w:val="8"/>
              </w:rPr>
            </w:pPr>
            <w:r>
              <w:rPr>
                <w:rFonts w:ascii="Arial" w:eastAsia="Arial" w:hAnsi="Arial" w:cs="Arial"/>
                <w:sz w:val="8"/>
                <w:szCs w:val="8"/>
              </w:rPr>
              <w:t>2 009,70</w:t>
            </w:r>
          </w:p>
        </w:tc>
        <w:tc>
          <w:tcPr>
            <w:tcW w:w="629" w:type="dxa"/>
            <w:tcBorders>
              <w:top w:val="single" w:sz="4" w:space="0" w:color="auto"/>
              <w:left w:val="single" w:sz="4" w:space="0" w:color="auto"/>
              <w:right w:val="single" w:sz="4" w:space="0" w:color="auto"/>
            </w:tcBorders>
            <w:shd w:val="clear" w:color="auto" w:fill="auto"/>
            <w:vAlign w:val="bottom"/>
          </w:tcPr>
          <w:p w14:paraId="50DCE600" w14:textId="77777777" w:rsidR="00D631C0" w:rsidRDefault="00000000">
            <w:pPr>
              <w:pStyle w:val="Jin0"/>
              <w:ind w:firstLine="340"/>
              <w:jc w:val="both"/>
              <w:rPr>
                <w:sz w:val="8"/>
                <w:szCs w:val="8"/>
              </w:rPr>
            </w:pPr>
            <w:r>
              <w:rPr>
                <w:rFonts w:ascii="Arial" w:eastAsia="Arial" w:hAnsi="Arial" w:cs="Arial"/>
                <w:color w:val="000000"/>
                <w:sz w:val="8"/>
                <w:szCs w:val="8"/>
              </w:rPr>
              <w:t>4 019,40</w:t>
            </w:r>
          </w:p>
        </w:tc>
      </w:tr>
      <w:tr w:rsidR="00D631C0" w14:paraId="32F0FA8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039FFC8A" w14:textId="77777777" w:rsidR="00D631C0" w:rsidRDefault="00000000">
            <w:pPr>
              <w:pStyle w:val="Jin0"/>
              <w:rPr>
                <w:sz w:val="8"/>
                <w:szCs w:val="8"/>
              </w:rPr>
            </w:pPr>
            <w:r>
              <w:rPr>
                <w:rFonts w:ascii="Arial" w:eastAsia="Arial" w:hAnsi="Arial" w:cs="Arial"/>
                <w:i/>
                <w:iCs/>
                <w:sz w:val="8"/>
                <w:szCs w:val="8"/>
              </w:rPr>
              <w:t>ZÁSUVKA NN-</w:t>
            </w:r>
            <w:proofErr w:type="spellStart"/>
            <w:r>
              <w:rPr>
                <w:rFonts w:ascii="Arial" w:eastAsia="Arial" w:hAnsi="Arial" w:cs="Arial"/>
                <w:i/>
                <w:iCs/>
                <w:sz w:val="8"/>
                <w:szCs w:val="8"/>
              </w:rPr>
              <w:t>podomítku</w:t>
            </w:r>
            <w:proofErr w:type="spellEnd"/>
          </w:p>
        </w:tc>
        <w:tc>
          <w:tcPr>
            <w:tcW w:w="178" w:type="dxa"/>
            <w:tcBorders>
              <w:top w:val="single" w:sz="4" w:space="0" w:color="auto"/>
              <w:left w:val="single" w:sz="4" w:space="0" w:color="auto"/>
            </w:tcBorders>
            <w:shd w:val="clear" w:color="auto" w:fill="E3E2F0"/>
          </w:tcPr>
          <w:p w14:paraId="2BA7FE3F"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66D16EA2"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0B8E1C17"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65D84CA9"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3601D2FA"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7F0783A7"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5E529EC5"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22A1C435" w14:textId="77777777" w:rsidR="00D631C0" w:rsidRDefault="00D631C0">
            <w:pPr>
              <w:rPr>
                <w:sz w:val="10"/>
                <w:szCs w:val="10"/>
              </w:rPr>
            </w:pPr>
          </w:p>
        </w:tc>
      </w:tr>
      <w:tr w:rsidR="00D631C0" w14:paraId="4AA37E4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1C7B547" w14:textId="77777777" w:rsidR="00D631C0" w:rsidRDefault="00000000">
            <w:pPr>
              <w:pStyle w:val="Jin0"/>
              <w:rPr>
                <w:sz w:val="8"/>
                <w:szCs w:val="8"/>
              </w:rPr>
            </w:pPr>
            <w:proofErr w:type="spellStart"/>
            <w:r>
              <w:rPr>
                <w:rFonts w:ascii="Arial" w:eastAsia="Arial" w:hAnsi="Arial" w:cs="Arial"/>
                <w:sz w:val="8"/>
                <w:szCs w:val="8"/>
              </w:rPr>
              <w:t>Zásjvkajednonásobná</w:t>
            </w:r>
            <w:proofErr w:type="spellEnd"/>
            <w:r>
              <w:rPr>
                <w:rFonts w:ascii="Arial" w:eastAsia="Arial" w:hAnsi="Arial" w:cs="Arial"/>
                <w:sz w:val="8"/>
                <w:szCs w:val="8"/>
              </w:rPr>
              <w:t xml:space="preserve">, s </w:t>
            </w:r>
            <w:proofErr w:type="spellStart"/>
            <w:r>
              <w:rPr>
                <w:rFonts w:ascii="Arial" w:eastAsia="Arial" w:hAnsi="Arial" w:cs="Arial"/>
                <w:sz w:val="8"/>
                <w:szCs w:val="8"/>
              </w:rPr>
              <w:t>ocbranným</w:t>
            </w:r>
            <w:proofErr w:type="spellEnd"/>
            <w:r>
              <w:rPr>
                <w:rFonts w:ascii="Arial" w:eastAsia="Arial" w:hAnsi="Arial" w:cs="Arial"/>
                <w:sz w:val="8"/>
                <w:szCs w:val="8"/>
              </w:rPr>
              <w:t xml:space="preserve"> kolíkem, s clonkami; řazení 2P*PE; 16A, 250</w:t>
            </w:r>
            <w:proofErr w:type="gramStart"/>
            <w:r>
              <w:rPr>
                <w:rFonts w:ascii="Arial" w:eastAsia="Arial" w:hAnsi="Arial" w:cs="Arial"/>
                <w:sz w:val="8"/>
                <w:szCs w:val="8"/>
              </w:rPr>
              <w:t>V,IP</w:t>
            </w:r>
            <w:proofErr w:type="gramEnd"/>
            <w:r>
              <w:rPr>
                <w:rFonts w:ascii="Arial" w:eastAsia="Arial" w:hAnsi="Arial" w:cs="Arial"/>
                <w:sz w:val="8"/>
                <w:szCs w:val="8"/>
              </w:rPr>
              <w:t>20</w:t>
            </w:r>
          </w:p>
        </w:tc>
        <w:tc>
          <w:tcPr>
            <w:tcW w:w="178" w:type="dxa"/>
            <w:tcBorders>
              <w:top w:val="single" w:sz="4" w:space="0" w:color="auto"/>
              <w:left w:val="single" w:sz="4" w:space="0" w:color="auto"/>
            </w:tcBorders>
            <w:shd w:val="clear" w:color="auto" w:fill="auto"/>
            <w:vAlign w:val="bottom"/>
          </w:tcPr>
          <w:p w14:paraId="4582536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3C5DAB4" w14:textId="77777777" w:rsidR="00D631C0" w:rsidRDefault="00000000">
            <w:pPr>
              <w:pStyle w:val="Jin0"/>
              <w:jc w:val="both"/>
              <w:rPr>
                <w:sz w:val="8"/>
                <w:szCs w:val="8"/>
              </w:rPr>
            </w:pPr>
            <w:r>
              <w:rPr>
                <w:rFonts w:ascii="Arial" w:eastAsia="Arial" w:hAnsi="Arial" w:cs="Arial"/>
                <w:color w:val="000000"/>
                <w:sz w:val="8"/>
                <w:szCs w:val="8"/>
              </w:rPr>
              <w:t>36,00</w:t>
            </w:r>
          </w:p>
        </w:tc>
        <w:tc>
          <w:tcPr>
            <w:tcW w:w="413" w:type="dxa"/>
            <w:tcBorders>
              <w:top w:val="single" w:sz="4" w:space="0" w:color="auto"/>
              <w:left w:val="single" w:sz="4" w:space="0" w:color="auto"/>
            </w:tcBorders>
            <w:shd w:val="clear" w:color="auto" w:fill="auto"/>
            <w:vAlign w:val="bottom"/>
          </w:tcPr>
          <w:p w14:paraId="4863E7C8" w14:textId="77777777" w:rsidR="00D631C0" w:rsidRDefault="00000000">
            <w:pPr>
              <w:pStyle w:val="Jin0"/>
              <w:ind w:firstLine="180"/>
              <w:jc w:val="both"/>
              <w:rPr>
                <w:sz w:val="8"/>
                <w:szCs w:val="8"/>
              </w:rPr>
            </w:pPr>
            <w:r>
              <w:rPr>
                <w:rFonts w:ascii="Arial" w:eastAsia="Arial" w:hAnsi="Arial" w:cs="Arial"/>
                <w:color w:val="000000"/>
                <w:sz w:val="8"/>
                <w:szCs w:val="8"/>
              </w:rPr>
              <w:t>143,20</w:t>
            </w:r>
          </w:p>
        </w:tc>
        <w:tc>
          <w:tcPr>
            <w:tcW w:w="547" w:type="dxa"/>
            <w:tcBorders>
              <w:top w:val="single" w:sz="4" w:space="0" w:color="auto"/>
              <w:left w:val="single" w:sz="4" w:space="0" w:color="auto"/>
            </w:tcBorders>
            <w:shd w:val="clear" w:color="auto" w:fill="auto"/>
            <w:vAlign w:val="bottom"/>
          </w:tcPr>
          <w:p w14:paraId="3BBFCCEE" w14:textId="77777777" w:rsidR="00D631C0" w:rsidRDefault="00000000">
            <w:pPr>
              <w:pStyle w:val="Jin0"/>
              <w:ind w:firstLine="260"/>
              <w:jc w:val="both"/>
              <w:rPr>
                <w:sz w:val="8"/>
                <w:szCs w:val="8"/>
              </w:rPr>
            </w:pPr>
            <w:r>
              <w:rPr>
                <w:rFonts w:ascii="Arial" w:eastAsia="Arial" w:hAnsi="Arial" w:cs="Arial"/>
                <w:sz w:val="8"/>
                <w:szCs w:val="8"/>
              </w:rPr>
              <w:t>5155,20</w:t>
            </w:r>
          </w:p>
        </w:tc>
        <w:tc>
          <w:tcPr>
            <w:tcW w:w="360" w:type="dxa"/>
            <w:tcBorders>
              <w:top w:val="single" w:sz="4" w:space="0" w:color="auto"/>
              <w:left w:val="single" w:sz="4" w:space="0" w:color="auto"/>
            </w:tcBorders>
            <w:shd w:val="clear" w:color="auto" w:fill="auto"/>
            <w:vAlign w:val="bottom"/>
          </w:tcPr>
          <w:p w14:paraId="4825A82B" w14:textId="77777777" w:rsidR="00D631C0" w:rsidRDefault="00000000">
            <w:pPr>
              <w:pStyle w:val="Jin0"/>
              <w:jc w:val="both"/>
              <w:rPr>
                <w:sz w:val="8"/>
                <w:szCs w:val="8"/>
              </w:rPr>
            </w:pPr>
            <w:r>
              <w:rPr>
                <w:rFonts w:ascii="Arial" w:eastAsia="Arial" w:hAnsi="Arial" w:cs="Arial"/>
                <w:sz w:val="8"/>
                <w:szCs w:val="8"/>
              </w:rPr>
              <w:t>106,70</w:t>
            </w:r>
          </w:p>
        </w:tc>
        <w:tc>
          <w:tcPr>
            <w:tcW w:w="538" w:type="dxa"/>
            <w:tcBorders>
              <w:top w:val="single" w:sz="4" w:space="0" w:color="auto"/>
              <w:left w:val="single" w:sz="4" w:space="0" w:color="auto"/>
            </w:tcBorders>
            <w:shd w:val="clear" w:color="auto" w:fill="auto"/>
            <w:vAlign w:val="bottom"/>
          </w:tcPr>
          <w:p w14:paraId="67B14E10" w14:textId="77777777" w:rsidR="00D631C0" w:rsidRDefault="00000000">
            <w:pPr>
              <w:pStyle w:val="Jin0"/>
              <w:ind w:firstLine="240"/>
              <w:jc w:val="both"/>
              <w:rPr>
                <w:sz w:val="8"/>
                <w:szCs w:val="8"/>
              </w:rPr>
            </w:pPr>
            <w:r>
              <w:rPr>
                <w:rFonts w:ascii="Arial" w:eastAsia="Arial" w:hAnsi="Arial" w:cs="Arial"/>
                <w:sz w:val="8"/>
                <w:szCs w:val="8"/>
              </w:rPr>
              <w:t>3 841,20</w:t>
            </w:r>
          </w:p>
        </w:tc>
        <w:tc>
          <w:tcPr>
            <w:tcW w:w="408" w:type="dxa"/>
            <w:tcBorders>
              <w:top w:val="single" w:sz="4" w:space="0" w:color="auto"/>
              <w:left w:val="single" w:sz="4" w:space="0" w:color="auto"/>
            </w:tcBorders>
            <w:shd w:val="clear" w:color="auto" w:fill="auto"/>
            <w:vAlign w:val="bottom"/>
          </w:tcPr>
          <w:p w14:paraId="180CB0DA" w14:textId="77777777" w:rsidR="00D631C0" w:rsidRDefault="00000000">
            <w:pPr>
              <w:pStyle w:val="Jin0"/>
              <w:ind w:firstLine="180"/>
              <w:jc w:val="both"/>
              <w:rPr>
                <w:sz w:val="8"/>
                <w:szCs w:val="8"/>
              </w:rPr>
            </w:pPr>
            <w:r>
              <w:rPr>
                <w:rFonts w:ascii="Arial" w:eastAsia="Arial" w:hAnsi="Arial" w:cs="Arial"/>
                <w:color w:val="000000"/>
                <w:sz w:val="8"/>
                <w:szCs w:val="8"/>
              </w:rPr>
              <w:t>249,90</w:t>
            </w:r>
          </w:p>
        </w:tc>
        <w:tc>
          <w:tcPr>
            <w:tcW w:w="629" w:type="dxa"/>
            <w:tcBorders>
              <w:top w:val="single" w:sz="4" w:space="0" w:color="auto"/>
              <w:left w:val="single" w:sz="4" w:space="0" w:color="auto"/>
              <w:right w:val="single" w:sz="4" w:space="0" w:color="auto"/>
            </w:tcBorders>
            <w:shd w:val="clear" w:color="auto" w:fill="auto"/>
            <w:vAlign w:val="bottom"/>
          </w:tcPr>
          <w:p w14:paraId="39E96A65" w14:textId="77777777" w:rsidR="00D631C0" w:rsidRDefault="00000000">
            <w:pPr>
              <w:pStyle w:val="Jin0"/>
              <w:ind w:firstLine="340"/>
              <w:jc w:val="both"/>
              <w:rPr>
                <w:sz w:val="8"/>
                <w:szCs w:val="8"/>
              </w:rPr>
            </w:pPr>
            <w:r>
              <w:rPr>
                <w:rFonts w:ascii="Arial" w:eastAsia="Arial" w:hAnsi="Arial" w:cs="Arial"/>
                <w:color w:val="000000"/>
                <w:sz w:val="8"/>
                <w:szCs w:val="8"/>
              </w:rPr>
              <w:t>8 996,40</w:t>
            </w:r>
          </w:p>
        </w:tc>
      </w:tr>
      <w:tr w:rsidR="00D631C0" w14:paraId="1259015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D315976" w14:textId="77777777" w:rsidR="00D631C0" w:rsidRDefault="00000000">
            <w:pPr>
              <w:pStyle w:val="Jin0"/>
              <w:rPr>
                <w:sz w:val="8"/>
                <w:szCs w:val="8"/>
              </w:rPr>
            </w:pPr>
            <w:r>
              <w:rPr>
                <w:rFonts w:ascii="Arial" w:eastAsia="Arial" w:hAnsi="Arial" w:cs="Arial"/>
                <w:i/>
                <w:iCs/>
                <w:sz w:val="8"/>
                <w:szCs w:val="8"/>
              </w:rPr>
              <w:t>ZÁSUVKA DO VLHKA-nástěnná, IP44</w:t>
            </w:r>
          </w:p>
        </w:tc>
        <w:tc>
          <w:tcPr>
            <w:tcW w:w="178" w:type="dxa"/>
            <w:tcBorders>
              <w:top w:val="single" w:sz="4" w:space="0" w:color="auto"/>
              <w:left w:val="single" w:sz="4" w:space="0" w:color="auto"/>
            </w:tcBorders>
            <w:shd w:val="clear" w:color="auto" w:fill="E3E2F0"/>
          </w:tcPr>
          <w:p w14:paraId="69420FFB"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266C03CD"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18DA8D5E"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136E03FA"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7E9B4377"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25782E88"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0E9DEC74"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5B84D7D6" w14:textId="77777777" w:rsidR="00D631C0" w:rsidRDefault="00D631C0">
            <w:pPr>
              <w:rPr>
                <w:sz w:val="10"/>
                <w:szCs w:val="10"/>
              </w:rPr>
            </w:pPr>
          </w:p>
        </w:tc>
      </w:tr>
      <w:tr w:rsidR="00D631C0" w14:paraId="62E9832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B951CDA" w14:textId="77777777" w:rsidR="00D631C0" w:rsidRDefault="00000000">
            <w:pPr>
              <w:pStyle w:val="Jin0"/>
              <w:rPr>
                <w:sz w:val="8"/>
                <w:szCs w:val="8"/>
              </w:rPr>
            </w:pPr>
            <w:proofErr w:type="spellStart"/>
            <w:r>
              <w:rPr>
                <w:rFonts w:ascii="Arial" w:eastAsia="Arial" w:hAnsi="Arial" w:cs="Arial"/>
                <w:sz w:val="8"/>
                <w:szCs w:val="8"/>
              </w:rPr>
              <w:t>Zásjvka</w:t>
            </w:r>
            <w:proofErr w:type="spellEnd"/>
            <w:r>
              <w:rPr>
                <w:rFonts w:ascii="Arial" w:eastAsia="Arial" w:hAnsi="Arial" w:cs="Arial"/>
                <w:sz w:val="8"/>
                <w:szCs w:val="8"/>
              </w:rPr>
              <w:t xml:space="preserve"> jednonásobná, s </w:t>
            </w:r>
            <w:proofErr w:type="spellStart"/>
            <w:r>
              <w:rPr>
                <w:rFonts w:ascii="Arial" w:eastAsia="Arial" w:hAnsi="Arial" w:cs="Arial"/>
                <w:sz w:val="8"/>
                <w:szCs w:val="8"/>
              </w:rPr>
              <w:t>ocbranným</w:t>
            </w:r>
            <w:proofErr w:type="spellEnd"/>
            <w:r>
              <w:rPr>
                <w:rFonts w:ascii="Arial" w:eastAsia="Arial" w:hAnsi="Arial" w:cs="Arial"/>
                <w:sz w:val="8"/>
                <w:szCs w:val="8"/>
              </w:rPr>
              <w:t xml:space="preserve"> kolíkem, </w:t>
            </w:r>
            <w:proofErr w:type="spellStart"/>
            <w:r>
              <w:rPr>
                <w:rFonts w:ascii="Arial" w:eastAsia="Arial" w:hAnsi="Arial" w:cs="Arial"/>
                <w:sz w:val="8"/>
                <w:szCs w:val="8"/>
              </w:rPr>
              <w:t>svíčkem</w:t>
            </w:r>
            <w:proofErr w:type="spellEnd"/>
            <w:r>
              <w:rPr>
                <w:rFonts w:ascii="Arial" w:eastAsia="Arial" w:hAnsi="Arial" w:cs="Arial"/>
                <w:sz w:val="8"/>
                <w:szCs w:val="8"/>
              </w:rPr>
              <w:t>; 2P*PE, 16</w:t>
            </w:r>
            <w:proofErr w:type="gramStart"/>
            <w:r>
              <w:rPr>
                <w:rFonts w:ascii="Arial" w:eastAsia="Arial" w:hAnsi="Arial" w:cs="Arial"/>
                <w:sz w:val="8"/>
                <w:szCs w:val="8"/>
              </w:rPr>
              <w:t>A,IP</w:t>
            </w:r>
            <w:proofErr w:type="gramEnd"/>
            <w:r>
              <w:rPr>
                <w:rFonts w:ascii="Arial" w:eastAsia="Arial" w:hAnsi="Arial" w:cs="Arial"/>
                <w:sz w:val="8"/>
                <w:szCs w:val="8"/>
              </w:rPr>
              <w:t>44</w:t>
            </w:r>
          </w:p>
        </w:tc>
        <w:tc>
          <w:tcPr>
            <w:tcW w:w="178" w:type="dxa"/>
            <w:tcBorders>
              <w:top w:val="single" w:sz="4" w:space="0" w:color="auto"/>
              <w:left w:val="single" w:sz="4" w:space="0" w:color="auto"/>
            </w:tcBorders>
            <w:shd w:val="clear" w:color="auto" w:fill="auto"/>
            <w:vAlign w:val="bottom"/>
          </w:tcPr>
          <w:p w14:paraId="2280C48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0FFD664"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31D09D62" w14:textId="77777777" w:rsidR="00D631C0" w:rsidRDefault="00000000">
            <w:pPr>
              <w:pStyle w:val="Jin0"/>
              <w:ind w:firstLine="180"/>
              <w:jc w:val="both"/>
              <w:rPr>
                <w:sz w:val="8"/>
                <w:szCs w:val="8"/>
              </w:rPr>
            </w:pPr>
            <w:r>
              <w:rPr>
                <w:rFonts w:ascii="Arial" w:eastAsia="Arial" w:hAnsi="Arial" w:cs="Arial"/>
                <w:color w:val="000000"/>
                <w:sz w:val="8"/>
                <w:szCs w:val="8"/>
              </w:rPr>
              <w:t>200,30</w:t>
            </w:r>
          </w:p>
        </w:tc>
        <w:tc>
          <w:tcPr>
            <w:tcW w:w="547" w:type="dxa"/>
            <w:tcBorders>
              <w:top w:val="single" w:sz="4" w:space="0" w:color="auto"/>
              <w:left w:val="single" w:sz="4" w:space="0" w:color="auto"/>
            </w:tcBorders>
            <w:shd w:val="clear" w:color="auto" w:fill="auto"/>
            <w:vAlign w:val="bottom"/>
          </w:tcPr>
          <w:p w14:paraId="2B329763" w14:textId="77777777" w:rsidR="00D631C0" w:rsidRDefault="00000000">
            <w:pPr>
              <w:pStyle w:val="Jin0"/>
              <w:ind w:firstLine="320"/>
              <w:jc w:val="both"/>
              <w:rPr>
                <w:sz w:val="8"/>
                <w:szCs w:val="8"/>
              </w:rPr>
            </w:pPr>
            <w:r>
              <w:rPr>
                <w:rFonts w:ascii="Arial" w:eastAsia="Arial" w:hAnsi="Arial" w:cs="Arial"/>
                <w:color w:val="000000"/>
                <w:sz w:val="8"/>
                <w:szCs w:val="8"/>
              </w:rPr>
              <w:t>200,30</w:t>
            </w:r>
          </w:p>
        </w:tc>
        <w:tc>
          <w:tcPr>
            <w:tcW w:w="360" w:type="dxa"/>
            <w:tcBorders>
              <w:top w:val="single" w:sz="4" w:space="0" w:color="auto"/>
              <w:left w:val="single" w:sz="4" w:space="0" w:color="auto"/>
            </w:tcBorders>
            <w:shd w:val="clear" w:color="auto" w:fill="auto"/>
            <w:vAlign w:val="bottom"/>
          </w:tcPr>
          <w:p w14:paraId="4EE68230" w14:textId="77777777" w:rsidR="00D631C0" w:rsidRDefault="00000000">
            <w:pPr>
              <w:pStyle w:val="Jin0"/>
              <w:jc w:val="both"/>
              <w:rPr>
                <w:sz w:val="8"/>
                <w:szCs w:val="8"/>
              </w:rPr>
            </w:pPr>
            <w:r>
              <w:rPr>
                <w:rFonts w:ascii="Arial" w:eastAsia="Arial" w:hAnsi="Arial" w:cs="Arial"/>
                <w:sz w:val="8"/>
                <w:szCs w:val="8"/>
              </w:rPr>
              <w:t>115,50</w:t>
            </w:r>
          </w:p>
        </w:tc>
        <w:tc>
          <w:tcPr>
            <w:tcW w:w="538" w:type="dxa"/>
            <w:tcBorders>
              <w:top w:val="single" w:sz="4" w:space="0" w:color="auto"/>
              <w:left w:val="single" w:sz="4" w:space="0" w:color="auto"/>
            </w:tcBorders>
            <w:shd w:val="clear" w:color="auto" w:fill="auto"/>
            <w:vAlign w:val="bottom"/>
          </w:tcPr>
          <w:p w14:paraId="7C1D4160" w14:textId="77777777" w:rsidR="00D631C0" w:rsidRDefault="00000000">
            <w:pPr>
              <w:pStyle w:val="Jin0"/>
              <w:ind w:firstLine="300"/>
              <w:jc w:val="both"/>
              <w:rPr>
                <w:sz w:val="8"/>
                <w:szCs w:val="8"/>
              </w:rPr>
            </w:pPr>
            <w:r>
              <w:rPr>
                <w:rFonts w:ascii="Arial" w:eastAsia="Arial" w:hAnsi="Arial" w:cs="Arial"/>
                <w:sz w:val="8"/>
                <w:szCs w:val="8"/>
              </w:rPr>
              <w:t>115,50</w:t>
            </w:r>
          </w:p>
        </w:tc>
        <w:tc>
          <w:tcPr>
            <w:tcW w:w="408" w:type="dxa"/>
            <w:tcBorders>
              <w:top w:val="single" w:sz="4" w:space="0" w:color="auto"/>
              <w:left w:val="single" w:sz="4" w:space="0" w:color="auto"/>
            </w:tcBorders>
            <w:shd w:val="clear" w:color="auto" w:fill="auto"/>
            <w:vAlign w:val="bottom"/>
          </w:tcPr>
          <w:p w14:paraId="09620D32" w14:textId="77777777" w:rsidR="00D631C0" w:rsidRDefault="00000000">
            <w:pPr>
              <w:pStyle w:val="Jin0"/>
              <w:ind w:firstLine="180"/>
              <w:jc w:val="both"/>
              <w:rPr>
                <w:sz w:val="8"/>
                <w:szCs w:val="8"/>
              </w:rPr>
            </w:pPr>
            <w:r>
              <w:rPr>
                <w:rFonts w:ascii="Arial" w:eastAsia="Arial" w:hAnsi="Arial" w:cs="Arial"/>
                <w:sz w:val="8"/>
                <w:szCs w:val="8"/>
              </w:rPr>
              <w:t>315,80</w:t>
            </w:r>
          </w:p>
        </w:tc>
        <w:tc>
          <w:tcPr>
            <w:tcW w:w="629" w:type="dxa"/>
            <w:tcBorders>
              <w:top w:val="single" w:sz="4" w:space="0" w:color="auto"/>
              <w:left w:val="single" w:sz="4" w:space="0" w:color="auto"/>
              <w:right w:val="single" w:sz="4" w:space="0" w:color="auto"/>
            </w:tcBorders>
            <w:shd w:val="clear" w:color="auto" w:fill="auto"/>
            <w:vAlign w:val="bottom"/>
          </w:tcPr>
          <w:p w14:paraId="11A0DA75" w14:textId="77777777" w:rsidR="00D631C0" w:rsidRDefault="00000000">
            <w:pPr>
              <w:pStyle w:val="Jin0"/>
              <w:ind w:firstLine="380"/>
              <w:jc w:val="both"/>
              <w:rPr>
                <w:sz w:val="8"/>
                <w:szCs w:val="8"/>
              </w:rPr>
            </w:pPr>
            <w:r>
              <w:rPr>
                <w:rFonts w:ascii="Arial" w:eastAsia="Arial" w:hAnsi="Arial" w:cs="Arial"/>
                <w:sz w:val="8"/>
                <w:szCs w:val="8"/>
              </w:rPr>
              <w:t>315,80</w:t>
            </w:r>
          </w:p>
        </w:tc>
      </w:tr>
      <w:tr w:rsidR="00D631C0" w14:paraId="11920C8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35A8342" w14:textId="77777777" w:rsidR="00D631C0" w:rsidRDefault="00000000">
            <w:pPr>
              <w:pStyle w:val="Jin0"/>
              <w:rPr>
                <w:sz w:val="8"/>
                <w:szCs w:val="8"/>
              </w:rPr>
            </w:pPr>
            <w:r>
              <w:rPr>
                <w:rFonts w:ascii="Arial" w:eastAsia="Arial" w:hAnsi="Arial" w:cs="Arial"/>
                <w:i/>
                <w:iCs/>
                <w:sz w:val="8"/>
                <w:szCs w:val="8"/>
              </w:rPr>
              <w:t>VÝVODKA KA8ELOVÁ SESVORKOVNIC/-vestavná pod omítku</w:t>
            </w:r>
          </w:p>
        </w:tc>
        <w:tc>
          <w:tcPr>
            <w:tcW w:w="178" w:type="dxa"/>
            <w:tcBorders>
              <w:top w:val="single" w:sz="4" w:space="0" w:color="auto"/>
              <w:left w:val="single" w:sz="4" w:space="0" w:color="auto"/>
            </w:tcBorders>
            <w:shd w:val="clear" w:color="auto" w:fill="E3E2F0"/>
          </w:tcPr>
          <w:p w14:paraId="326A4502"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31E622E3"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64D52B0A"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60E110E6"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35522178"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2ADAD13C"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2799C011"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506A1AC6" w14:textId="77777777" w:rsidR="00D631C0" w:rsidRDefault="00D631C0">
            <w:pPr>
              <w:rPr>
                <w:sz w:val="10"/>
                <w:szCs w:val="10"/>
              </w:rPr>
            </w:pPr>
          </w:p>
        </w:tc>
      </w:tr>
      <w:tr w:rsidR="00D631C0" w14:paraId="754E03FD"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AF74E6B" w14:textId="77777777" w:rsidR="00D631C0" w:rsidRDefault="00000000">
            <w:pPr>
              <w:pStyle w:val="Jin0"/>
              <w:rPr>
                <w:sz w:val="8"/>
                <w:szCs w:val="8"/>
              </w:rPr>
            </w:pPr>
            <w:r>
              <w:rPr>
                <w:rFonts w:ascii="Arial" w:eastAsia="Arial" w:hAnsi="Arial" w:cs="Arial"/>
                <w:sz w:val="8"/>
                <w:szCs w:val="8"/>
              </w:rPr>
              <w:t xml:space="preserve">Kabelová vývodka </w:t>
            </w:r>
            <w:proofErr w:type="spellStart"/>
            <w:r>
              <w:rPr>
                <w:rFonts w:ascii="Arial" w:eastAsia="Arial" w:hAnsi="Arial" w:cs="Arial"/>
                <w:sz w:val="8"/>
                <w:szCs w:val="8"/>
              </w:rPr>
              <w:t>sesvorkovnicí</w:t>
            </w:r>
            <w:proofErr w:type="spellEnd"/>
            <w:r>
              <w:rPr>
                <w:rFonts w:ascii="Arial" w:eastAsia="Arial" w:hAnsi="Arial" w:cs="Arial"/>
                <w:sz w:val="8"/>
                <w:szCs w:val="8"/>
              </w:rPr>
              <w:t xml:space="preserve"> a krytem, pro pobyblivývývod3x2,5 mm2</w:t>
            </w:r>
          </w:p>
        </w:tc>
        <w:tc>
          <w:tcPr>
            <w:tcW w:w="178" w:type="dxa"/>
            <w:tcBorders>
              <w:top w:val="single" w:sz="4" w:space="0" w:color="auto"/>
              <w:left w:val="single" w:sz="4" w:space="0" w:color="auto"/>
            </w:tcBorders>
            <w:shd w:val="clear" w:color="auto" w:fill="auto"/>
            <w:vAlign w:val="bottom"/>
          </w:tcPr>
          <w:p w14:paraId="6C881B4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C8AC29D" w14:textId="77777777" w:rsidR="00D631C0" w:rsidRDefault="00000000">
            <w:pPr>
              <w:pStyle w:val="Jin0"/>
              <w:ind w:firstLine="140"/>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3258E2D1" w14:textId="77777777" w:rsidR="00D631C0" w:rsidRDefault="00000000">
            <w:pPr>
              <w:pStyle w:val="Jin0"/>
              <w:jc w:val="both"/>
              <w:rPr>
                <w:sz w:val="8"/>
                <w:szCs w:val="8"/>
              </w:rPr>
            </w:pPr>
            <w:r>
              <w:rPr>
                <w:rFonts w:ascii="Arial" w:eastAsia="Arial" w:hAnsi="Arial" w:cs="Arial"/>
                <w:sz w:val="8"/>
                <w:szCs w:val="8"/>
              </w:rPr>
              <w:t>2 214,70</w:t>
            </w:r>
          </w:p>
        </w:tc>
        <w:tc>
          <w:tcPr>
            <w:tcW w:w="547" w:type="dxa"/>
            <w:tcBorders>
              <w:top w:val="single" w:sz="4" w:space="0" w:color="auto"/>
              <w:left w:val="single" w:sz="4" w:space="0" w:color="auto"/>
            </w:tcBorders>
            <w:shd w:val="clear" w:color="auto" w:fill="auto"/>
            <w:vAlign w:val="bottom"/>
          </w:tcPr>
          <w:p w14:paraId="17024757" w14:textId="77777777" w:rsidR="00D631C0" w:rsidRDefault="00000000">
            <w:pPr>
              <w:pStyle w:val="Jin0"/>
              <w:ind w:firstLine="260"/>
              <w:jc w:val="both"/>
              <w:rPr>
                <w:sz w:val="8"/>
                <w:szCs w:val="8"/>
              </w:rPr>
            </w:pPr>
            <w:r>
              <w:rPr>
                <w:rFonts w:ascii="Arial" w:eastAsia="Arial" w:hAnsi="Arial" w:cs="Arial"/>
                <w:sz w:val="8"/>
                <w:szCs w:val="8"/>
              </w:rPr>
              <w:t>2 214,70</w:t>
            </w:r>
          </w:p>
        </w:tc>
        <w:tc>
          <w:tcPr>
            <w:tcW w:w="360" w:type="dxa"/>
            <w:tcBorders>
              <w:top w:val="single" w:sz="4" w:space="0" w:color="auto"/>
              <w:left w:val="single" w:sz="4" w:space="0" w:color="auto"/>
            </w:tcBorders>
            <w:shd w:val="clear" w:color="auto" w:fill="auto"/>
            <w:vAlign w:val="bottom"/>
          </w:tcPr>
          <w:p w14:paraId="4D779F29" w14:textId="77777777" w:rsidR="00D631C0" w:rsidRDefault="00000000">
            <w:pPr>
              <w:pStyle w:val="Jin0"/>
              <w:jc w:val="both"/>
              <w:rPr>
                <w:sz w:val="8"/>
                <w:szCs w:val="8"/>
              </w:rPr>
            </w:pPr>
            <w:r>
              <w:rPr>
                <w:rFonts w:ascii="Arial" w:eastAsia="Arial" w:hAnsi="Arial" w:cs="Arial"/>
                <w:sz w:val="8"/>
                <w:szCs w:val="8"/>
              </w:rPr>
              <w:t>132,00</w:t>
            </w:r>
          </w:p>
        </w:tc>
        <w:tc>
          <w:tcPr>
            <w:tcW w:w="538" w:type="dxa"/>
            <w:tcBorders>
              <w:top w:val="single" w:sz="4" w:space="0" w:color="auto"/>
              <w:left w:val="single" w:sz="4" w:space="0" w:color="auto"/>
            </w:tcBorders>
            <w:shd w:val="clear" w:color="auto" w:fill="auto"/>
            <w:vAlign w:val="bottom"/>
          </w:tcPr>
          <w:p w14:paraId="0121B779" w14:textId="77777777" w:rsidR="00D631C0" w:rsidRDefault="00000000">
            <w:pPr>
              <w:pStyle w:val="Jin0"/>
              <w:ind w:firstLine="300"/>
              <w:jc w:val="both"/>
              <w:rPr>
                <w:sz w:val="8"/>
                <w:szCs w:val="8"/>
              </w:rPr>
            </w:pPr>
            <w:r>
              <w:rPr>
                <w:rFonts w:ascii="Arial" w:eastAsia="Arial" w:hAnsi="Arial" w:cs="Arial"/>
                <w:color w:val="000000"/>
                <w:sz w:val="8"/>
                <w:szCs w:val="8"/>
              </w:rPr>
              <w:t>132,00</w:t>
            </w:r>
          </w:p>
        </w:tc>
        <w:tc>
          <w:tcPr>
            <w:tcW w:w="408" w:type="dxa"/>
            <w:tcBorders>
              <w:top w:val="single" w:sz="4" w:space="0" w:color="auto"/>
              <w:left w:val="single" w:sz="4" w:space="0" w:color="auto"/>
            </w:tcBorders>
            <w:shd w:val="clear" w:color="auto" w:fill="auto"/>
            <w:vAlign w:val="bottom"/>
          </w:tcPr>
          <w:p w14:paraId="05884CB1" w14:textId="77777777" w:rsidR="00D631C0" w:rsidRDefault="00000000">
            <w:pPr>
              <w:pStyle w:val="Jin0"/>
              <w:jc w:val="both"/>
              <w:rPr>
                <w:sz w:val="8"/>
                <w:szCs w:val="8"/>
              </w:rPr>
            </w:pPr>
            <w:r>
              <w:rPr>
                <w:rFonts w:ascii="Arial" w:eastAsia="Arial" w:hAnsi="Arial" w:cs="Arial"/>
                <w:sz w:val="8"/>
                <w:szCs w:val="8"/>
              </w:rPr>
              <w:t>2 346,70</w:t>
            </w:r>
          </w:p>
        </w:tc>
        <w:tc>
          <w:tcPr>
            <w:tcW w:w="629" w:type="dxa"/>
            <w:tcBorders>
              <w:top w:val="single" w:sz="4" w:space="0" w:color="auto"/>
              <w:left w:val="single" w:sz="4" w:space="0" w:color="auto"/>
              <w:right w:val="single" w:sz="4" w:space="0" w:color="auto"/>
            </w:tcBorders>
            <w:shd w:val="clear" w:color="auto" w:fill="auto"/>
            <w:vAlign w:val="bottom"/>
          </w:tcPr>
          <w:p w14:paraId="58F2CA76" w14:textId="77777777" w:rsidR="00D631C0" w:rsidRDefault="00000000">
            <w:pPr>
              <w:pStyle w:val="Jin0"/>
              <w:ind w:firstLine="340"/>
              <w:jc w:val="both"/>
              <w:rPr>
                <w:sz w:val="8"/>
                <w:szCs w:val="8"/>
              </w:rPr>
            </w:pPr>
            <w:r>
              <w:rPr>
                <w:rFonts w:ascii="Arial" w:eastAsia="Arial" w:hAnsi="Arial" w:cs="Arial"/>
                <w:sz w:val="8"/>
                <w:szCs w:val="8"/>
              </w:rPr>
              <w:t>2 346,70</w:t>
            </w:r>
          </w:p>
        </w:tc>
      </w:tr>
      <w:tr w:rsidR="00D631C0" w14:paraId="3038DF0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CFBE9CF" w14:textId="77777777" w:rsidR="00D631C0" w:rsidRDefault="00000000">
            <w:pPr>
              <w:pStyle w:val="Jin0"/>
              <w:rPr>
                <w:sz w:val="8"/>
                <w:szCs w:val="8"/>
              </w:rPr>
            </w:pPr>
            <w:r>
              <w:rPr>
                <w:rFonts w:ascii="Arial" w:eastAsia="Arial" w:hAnsi="Arial" w:cs="Arial"/>
                <w:i/>
                <w:iCs/>
                <w:sz w:val="8"/>
                <w:szCs w:val="8"/>
              </w:rPr>
              <w:t xml:space="preserve">KA8EL </w:t>
            </w:r>
            <w:proofErr w:type="gramStart"/>
            <w:r>
              <w:rPr>
                <w:rFonts w:ascii="Arial" w:eastAsia="Arial" w:hAnsi="Arial" w:cs="Arial"/>
                <w:i/>
                <w:iCs/>
                <w:sz w:val="8"/>
                <w:szCs w:val="8"/>
              </w:rPr>
              <w:t>SILOVÝ,IZOLACEPVCS</w:t>
            </w:r>
            <w:proofErr w:type="gramEnd"/>
            <w:r>
              <w:rPr>
                <w:rFonts w:ascii="Arial" w:eastAsia="Arial" w:hAnsi="Arial" w:cs="Arial"/>
                <w:i/>
                <w:iCs/>
                <w:sz w:val="8"/>
                <w:szCs w:val="8"/>
              </w:rPr>
              <w:t xml:space="preserve"> VODIČEM PE</w:t>
            </w:r>
          </w:p>
        </w:tc>
        <w:tc>
          <w:tcPr>
            <w:tcW w:w="178" w:type="dxa"/>
            <w:tcBorders>
              <w:top w:val="single" w:sz="4" w:space="0" w:color="auto"/>
            </w:tcBorders>
            <w:shd w:val="clear" w:color="auto" w:fill="E3E2F0"/>
          </w:tcPr>
          <w:p w14:paraId="77458F6D" w14:textId="77777777" w:rsidR="00D631C0" w:rsidRDefault="00D631C0">
            <w:pPr>
              <w:rPr>
                <w:sz w:val="10"/>
                <w:szCs w:val="10"/>
              </w:rPr>
            </w:pPr>
          </w:p>
        </w:tc>
        <w:tc>
          <w:tcPr>
            <w:tcW w:w="298" w:type="dxa"/>
            <w:tcBorders>
              <w:top w:val="single" w:sz="4" w:space="0" w:color="auto"/>
            </w:tcBorders>
            <w:shd w:val="clear" w:color="auto" w:fill="E3E2F0"/>
          </w:tcPr>
          <w:p w14:paraId="429C31A6" w14:textId="77777777" w:rsidR="00D631C0" w:rsidRDefault="00D631C0">
            <w:pPr>
              <w:rPr>
                <w:sz w:val="10"/>
                <w:szCs w:val="10"/>
              </w:rPr>
            </w:pPr>
          </w:p>
        </w:tc>
        <w:tc>
          <w:tcPr>
            <w:tcW w:w="413" w:type="dxa"/>
            <w:tcBorders>
              <w:top w:val="single" w:sz="4" w:space="0" w:color="auto"/>
            </w:tcBorders>
            <w:shd w:val="clear" w:color="auto" w:fill="E3E2F0"/>
          </w:tcPr>
          <w:p w14:paraId="7D297A41" w14:textId="77777777" w:rsidR="00D631C0" w:rsidRDefault="00D631C0">
            <w:pPr>
              <w:rPr>
                <w:sz w:val="10"/>
                <w:szCs w:val="10"/>
              </w:rPr>
            </w:pPr>
          </w:p>
        </w:tc>
        <w:tc>
          <w:tcPr>
            <w:tcW w:w="547" w:type="dxa"/>
            <w:tcBorders>
              <w:top w:val="single" w:sz="4" w:space="0" w:color="auto"/>
            </w:tcBorders>
            <w:shd w:val="clear" w:color="auto" w:fill="E3E2F0"/>
          </w:tcPr>
          <w:p w14:paraId="3B43FE5C" w14:textId="77777777" w:rsidR="00D631C0" w:rsidRDefault="00D631C0">
            <w:pPr>
              <w:rPr>
                <w:sz w:val="10"/>
                <w:szCs w:val="10"/>
              </w:rPr>
            </w:pPr>
          </w:p>
        </w:tc>
        <w:tc>
          <w:tcPr>
            <w:tcW w:w="360" w:type="dxa"/>
            <w:tcBorders>
              <w:top w:val="single" w:sz="4" w:space="0" w:color="auto"/>
            </w:tcBorders>
            <w:shd w:val="clear" w:color="auto" w:fill="E3E2F0"/>
          </w:tcPr>
          <w:p w14:paraId="3A81D4E2" w14:textId="77777777" w:rsidR="00D631C0" w:rsidRDefault="00D631C0">
            <w:pPr>
              <w:rPr>
                <w:sz w:val="10"/>
                <w:szCs w:val="10"/>
              </w:rPr>
            </w:pPr>
          </w:p>
        </w:tc>
        <w:tc>
          <w:tcPr>
            <w:tcW w:w="538" w:type="dxa"/>
            <w:tcBorders>
              <w:top w:val="single" w:sz="4" w:space="0" w:color="auto"/>
            </w:tcBorders>
            <w:shd w:val="clear" w:color="auto" w:fill="E3E2F0"/>
          </w:tcPr>
          <w:p w14:paraId="21D0A431" w14:textId="77777777" w:rsidR="00D631C0" w:rsidRDefault="00D631C0">
            <w:pPr>
              <w:rPr>
                <w:sz w:val="10"/>
                <w:szCs w:val="10"/>
              </w:rPr>
            </w:pPr>
          </w:p>
        </w:tc>
        <w:tc>
          <w:tcPr>
            <w:tcW w:w="408" w:type="dxa"/>
            <w:tcBorders>
              <w:top w:val="single" w:sz="4" w:space="0" w:color="auto"/>
            </w:tcBorders>
            <w:shd w:val="clear" w:color="auto" w:fill="E3E2F0"/>
          </w:tcPr>
          <w:p w14:paraId="5C37A73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E16EAC1" w14:textId="77777777" w:rsidR="00D631C0" w:rsidRDefault="00D631C0">
            <w:pPr>
              <w:rPr>
                <w:sz w:val="10"/>
                <w:szCs w:val="10"/>
              </w:rPr>
            </w:pPr>
          </w:p>
        </w:tc>
      </w:tr>
      <w:tr w:rsidR="00D631C0" w14:paraId="5860FFC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0D1057C" w14:textId="77777777" w:rsidR="00D631C0" w:rsidRDefault="00000000">
            <w:pPr>
              <w:pStyle w:val="Jin0"/>
              <w:jc w:val="both"/>
              <w:rPr>
                <w:sz w:val="8"/>
                <w:szCs w:val="8"/>
              </w:rPr>
            </w:pPr>
            <w:r>
              <w:rPr>
                <w:rFonts w:ascii="Arial" w:eastAsia="Arial" w:hAnsi="Arial" w:cs="Arial"/>
                <w:sz w:val="8"/>
                <w:szCs w:val="8"/>
              </w:rPr>
              <w:t xml:space="preserve">CVKV-J 5x1.5mm2, pod </w:t>
            </w:r>
            <w:proofErr w:type="spellStart"/>
            <w:r>
              <w:rPr>
                <w:rFonts w:ascii="Arial" w:eastAsia="Arial" w:hAnsi="Arial" w:cs="Arial"/>
                <w:sz w:val="8"/>
                <w:szCs w:val="8"/>
              </w:rPr>
              <w:t>omítkoj</w:t>
            </w:r>
            <w:proofErr w:type="spellEnd"/>
          </w:p>
        </w:tc>
        <w:tc>
          <w:tcPr>
            <w:tcW w:w="178" w:type="dxa"/>
            <w:tcBorders>
              <w:top w:val="single" w:sz="4" w:space="0" w:color="auto"/>
              <w:left w:val="single" w:sz="4" w:space="0" w:color="auto"/>
            </w:tcBorders>
            <w:shd w:val="clear" w:color="auto" w:fill="auto"/>
            <w:vAlign w:val="bottom"/>
          </w:tcPr>
          <w:p w14:paraId="3DCC15C7"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596C41D1" w14:textId="77777777" w:rsidR="00D631C0" w:rsidRDefault="00000000">
            <w:pPr>
              <w:pStyle w:val="Jin0"/>
              <w:jc w:val="both"/>
              <w:rPr>
                <w:sz w:val="8"/>
                <w:szCs w:val="8"/>
              </w:rPr>
            </w:pPr>
            <w:r>
              <w:rPr>
                <w:rFonts w:ascii="Arial" w:eastAsia="Arial" w:hAnsi="Arial" w:cs="Arial"/>
                <w:color w:val="000000"/>
                <w:sz w:val="8"/>
                <w:szCs w:val="8"/>
              </w:rPr>
              <w:t>12,00</w:t>
            </w:r>
          </w:p>
        </w:tc>
        <w:tc>
          <w:tcPr>
            <w:tcW w:w="413" w:type="dxa"/>
            <w:tcBorders>
              <w:top w:val="single" w:sz="4" w:space="0" w:color="auto"/>
              <w:left w:val="single" w:sz="4" w:space="0" w:color="auto"/>
            </w:tcBorders>
            <w:shd w:val="clear" w:color="auto" w:fill="auto"/>
            <w:vAlign w:val="bottom"/>
          </w:tcPr>
          <w:p w14:paraId="2925D68E" w14:textId="77777777" w:rsidR="00D631C0" w:rsidRDefault="00000000">
            <w:pPr>
              <w:pStyle w:val="Jin0"/>
              <w:ind w:firstLine="220"/>
              <w:jc w:val="both"/>
              <w:rPr>
                <w:sz w:val="8"/>
                <w:szCs w:val="8"/>
              </w:rPr>
            </w:pPr>
            <w:r>
              <w:rPr>
                <w:rFonts w:ascii="Arial" w:eastAsia="Arial" w:hAnsi="Arial" w:cs="Arial"/>
                <w:color w:val="000000"/>
                <w:sz w:val="8"/>
                <w:szCs w:val="8"/>
              </w:rPr>
              <w:t>23,00</w:t>
            </w:r>
          </w:p>
        </w:tc>
        <w:tc>
          <w:tcPr>
            <w:tcW w:w="547" w:type="dxa"/>
            <w:tcBorders>
              <w:top w:val="single" w:sz="4" w:space="0" w:color="auto"/>
              <w:left w:val="single" w:sz="4" w:space="0" w:color="auto"/>
            </w:tcBorders>
            <w:shd w:val="clear" w:color="auto" w:fill="auto"/>
            <w:vAlign w:val="bottom"/>
          </w:tcPr>
          <w:p w14:paraId="2BA4C115" w14:textId="77777777" w:rsidR="00D631C0" w:rsidRDefault="00000000">
            <w:pPr>
              <w:pStyle w:val="Jin0"/>
              <w:ind w:firstLine="320"/>
              <w:jc w:val="both"/>
              <w:rPr>
                <w:sz w:val="8"/>
                <w:szCs w:val="8"/>
              </w:rPr>
            </w:pPr>
            <w:r>
              <w:rPr>
                <w:rFonts w:ascii="Arial" w:eastAsia="Arial" w:hAnsi="Arial" w:cs="Arial"/>
                <w:sz w:val="8"/>
                <w:szCs w:val="8"/>
              </w:rPr>
              <w:t>276,00</w:t>
            </w:r>
          </w:p>
        </w:tc>
        <w:tc>
          <w:tcPr>
            <w:tcW w:w="360" w:type="dxa"/>
            <w:tcBorders>
              <w:top w:val="single" w:sz="4" w:space="0" w:color="auto"/>
              <w:left w:val="single" w:sz="4" w:space="0" w:color="auto"/>
            </w:tcBorders>
            <w:shd w:val="clear" w:color="auto" w:fill="auto"/>
            <w:vAlign w:val="bottom"/>
          </w:tcPr>
          <w:p w14:paraId="6A8FFEA5" w14:textId="77777777" w:rsidR="00D631C0" w:rsidRDefault="00000000">
            <w:pPr>
              <w:pStyle w:val="Jin0"/>
              <w:ind w:firstLine="160"/>
              <w:jc w:val="both"/>
              <w:rPr>
                <w:sz w:val="8"/>
                <w:szCs w:val="8"/>
              </w:rPr>
            </w:pPr>
            <w:r>
              <w:rPr>
                <w:rFonts w:ascii="Arial" w:eastAsia="Arial" w:hAnsi="Arial" w:cs="Arial"/>
                <w:sz w:val="8"/>
                <w:szCs w:val="8"/>
              </w:rPr>
              <w:t>29,70</w:t>
            </w:r>
          </w:p>
        </w:tc>
        <w:tc>
          <w:tcPr>
            <w:tcW w:w="538" w:type="dxa"/>
            <w:tcBorders>
              <w:top w:val="single" w:sz="4" w:space="0" w:color="auto"/>
              <w:left w:val="single" w:sz="4" w:space="0" w:color="auto"/>
            </w:tcBorders>
            <w:shd w:val="clear" w:color="auto" w:fill="auto"/>
            <w:vAlign w:val="bottom"/>
          </w:tcPr>
          <w:p w14:paraId="3128ECBD" w14:textId="77777777" w:rsidR="00D631C0" w:rsidRDefault="00000000">
            <w:pPr>
              <w:pStyle w:val="Jin0"/>
              <w:ind w:firstLine="300"/>
              <w:jc w:val="both"/>
              <w:rPr>
                <w:sz w:val="8"/>
                <w:szCs w:val="8"/>
              </w:rPr>
            </w:pPr>
            <w:r>
              <w:rPr>
                <w:rFonts w:ascii="Arial" w:eastAsia="Arial" w:hAnsi="Arial" w:cs="Arial"/>
                <w:sz w:val="8"/>
                <w:szCs w:val="8"/>
              </w:rPr>
              <w:t>356,40</w:t>
            </w:r>
          </w:p>
        </w:tc>
        <w:tc>
          <w:tcPr>
            <w:tcW w:w="408" w:type="dxa"/>
            <w:tcBorders>
              <w:top w:val="single" w:sz="4" w:space="0" w:color="auto"/>
              <w:left w:val="single" w:sz="4" w:space="0" w:color="auto"/>
            </w:tcBorders>
            <w:shd w:val="clear" w:color="auto" w:fill="auto"/>
            <w:vAlign w:val="bottom"/>
          </w:tcPr>
          <w:p w14:paraId="0A0EDE9D" w14:textId="77777777" w:rsidR="00D631C0" w:rsidRDefault="00000000">
            <w:pPr>
              <w:pStyle w:val="Jin0"/>
              <w:ind w:firstLine="220"/>
              <w:jc w:val="both"/>
              <w:rPr>
                <w:sz w:val="8"/>
                <w:szCs w:val="8"/>
              </w:rPr>
            </w:pPr>
            <w:r>
              <w:rPr>
                <w:rFonts w:ascii="Arial" w:eastAsia="Arial" w:hAnsi="Arial" w:cs="Arial"/>
                <w:sz w:val="8"/>
                <w:szCs w:val="8"/>
              </w:rPr>
              <w:t>52,70</w:t>
            </w:r>
          </w:p>
        </w:tc>
        <w:tc>
          <w:tcPr>
            <w:tcW w:w="629" w:type="dxa"/>
            <w:tcBorders>
              <w:top w:val="single" w:sz="4" w:space="0" w:color="auto"/>
              <w:left w:val="single" w:sz="4" w:space="0" w:color="auto"/>
              <w:right w:val="single" w:sz="4" w:space="0" w:color="auto"/>
            </w:tcBorders>
            <w:shd w:val="clear" w:color="auto" w:fill="auto"/>
            <w:vAlign w:val="bottom"/>
          </w:tcPr>
          <w:p w14:paraId="777ED93D" w14:textId="77777777" w:rsidR="00D631C0" w:rsidRDefault="00000000">
            <w:pPr>
              <w:pStyle w:val="Jin0"/>
              <w:ind w:firstLine="380"/>
              <w:jc w:val="both"/>
              <w:rPr>
                <w:sz w:val="8"/>
                <w:szCs w:val="8"/>
              </w:rPr>
            </w:pPr>
            <w:r>
              <w:rPr>
                <w:rFonts w:ascii="Arial" w:eastAsia="Arial" w:hAnsi="Arial" w:cs="Arial"/>
                <w:color w:val="000000"/>
                <w:sz w:val="8"/>
                <w:szCs w:val="8"/>
              </w:rPr>
              <w:t>632,40</w:t>
            </w:r>
          </w:p>
        </w:tc>
      </w:tr>
      <w:tr w:rsidR="00D631C0" w14:paraId="02708BFD"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1C426B6A" w14:textId="77777777" w:rsidR="00D631C0" w:rsidRDefault="00000000">
            <w:pPr>
              <w:pStyle w:val="Jin0"/>
              <w:jc w:val="both"/>
              <w:rPr>
                <w:sz w:val="8"/>
                <w:szCs w:val="8"/>
              </w:rPr>
            </w:pPr>
            <w:r>
              <w:rPr>
                <w:rFonts w:ascii="Arial" w:eastAsia="Arial" w:hAnsi="Arial" w:cs="Arial"/>
                <w:sz w:val="8"/>
                <w:szCs w:val="8"/>
              </w:rPr>
              <w:t xml:space="preserve">CVKV-J4x10mm2, pod </w:t>
            </w:r>
            <w:proofErr w:type="spellStart"/>
            <w:r>
              <w:rPr>
                <w:rFonts w:ascii="Arial" w:eastAsia="Arial" w:hAnsi="Arial" w:cs="Arial"/>
                <w:sz w:val="8"/>
                <w:szCs w:val="8"/>
              </w:rPr>
              <w:t>omítkoj</w:t>
            </w:r>
            <w:proofErr w:type="spellEnd"/>
          </w:p>
        </w:tc>
        <w:tc>
          <w:tcPr>
            <w:tcW w:w="178" w:type="dxa"/>
            <w:tcBorders>
              <w:top w:val="single" w:sz="4" w:space="0" w:color="auto"/>
              <w:left w:val="single" w:sz="4" w:space="0" w:color="auto"/>
            </w:tcBorders>
            <w:shd w:val="clear" w:color="auto" w:fill="auto"/>
            <w:vAlign w:val="bottom"/>
          </w:tcPr>
          <w:p w14:paraId="3B1F725D"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40731DBF" w14:textId="77777777" w:rsidR="00D631C0" w:rsidRDefault="00000000">
            <w:pPr>
              <w:pStyle w:val="Jin0"/>
              <w:jc w:val="both"/>
              <w:rPr>
                <w:sz w:val="8"/>
                <w:szCs w:val="8"/>
              </w:rPr>
            </w:pPr>
            <w:r>
              <w:rPr>
                <w:rFonts w:ascii="Arial" w:eastAsia="Arial" w:hAnsi="Arial" w:cs="Arial"/>
                <w:color w:val="000000"/>
                <w:sz w:val="8"/>
                <w:szCs w:val="8"/>
              </w:rPr>
              <w:t>12,00</w:t>
            </w:r>
          </w:p>
        </w:tc>
        <w:tc>
          <w:tcPr>
            <w:tcW w:w="413" w:type="dxa"/>
            <w:tcBorders>
              <w:top w:val="single" w:sz="4" w:space="0" w:color="auto"/>
              <w:left w:val="single" w:sz="4" w:space="0" w:color="auto"/>
            </w:tcBorders>
            <w:shd w:val="clear" w:color="auto" w:fill="auto"/>
            <w:vAlign w:val="bottom"/>
          </w:tcPr>
          <w:p w14:paraId="1B48F890" w14:textId="77777777" w:rsidR="00D631C0" w:rsidRDefault="00000000">
            <w:pPr>
              <w:pStyle w:val="Jin0"/>
              <w:ind w:firstLine="180"/>
              <w:jc w:val="both"/>
              <w:rPr>
                <w:sz w:val="8"/>
                <w:szCs w:val="8"/>
              </w:rPr>
            </w:pPr>
            <w:r>
              <w:rPr>
                <w:rFonts w:ascii="Arial" w:eastAsia="Arial" w:hAnsi="Arial" w:cs="Arial"/>
                <w:color w:val="000000"/>
                <w:sz w:val="8"/>
                <w:szCs w:val="8"/>
              </w:rPr>
              <w:t>116,10</w:t>
            </w:r>
          </w:p>
        </w:tc>
        <w:tc>
          <w:tcPr>
            <w:tcW w:w="547" w:type="dxa"/>
            <w:tcBorders>
              <w:top w:val="single" w:sz="4" w:space="0" w:color="auto"/>
              <w:left w:val="single" w:sz="4" w:space="0" w:color="auto"/>
            </w:tcBorders>
            <w:shd w:val="clear" w:color="auto" w:fill="auto"/>
            <w:vAlign w:val="bottom"/>
          </w:tcPr>
          <w:p w14:paraId="59746D6D" w14:textId="77777777" w:rsidR="00D631C0" w:rsidRDefault="00000000">
            <w:pPr>
              <w:pStyle w:val="Jin0"/>
              <w:ind w:firstLine="260"/>
              <w:jc w:val="both"/>
              <w:rPr>
                <w:sz w:val="8"/>
                <w:szCs w:val="8"/>
              </w:rPr>
            </w:pPr>
            <w:r>
              <w:rPr>
                <w:rFonts w:ascii="Arial" w:eastAsia="Arial" w:hAnsi="Arial" w:cs="Arial"/>
                <w:color w:val="000000"/>
                <w:sz w:val="8"/>
                <w:szCs w:val="8"/>
              </w:rPr>
              <w:t>1 393,20</w:t>
            </w:r>
          </w:p>
        </w:tc>
        <w:tc>
          <w:tcPr>
            <w:tcW w:w="360" w:type="dxa"/>
            <w:tcBorders>
              <w:top w:val="single" w:sz="4" w:space="0" w:color="auto"/>
              <w:left w:val="single" w:sz="4" w:space="0" w:color="auto"/>
            </w:tcBorders>
            <w:shd w:val="clear" w:color="auto" w:fill="auto"/>
            <w:vAlign w:val="bottom"/>
          </w:tcPr>
          <w:p w14:paraId="6296C284" w14:textId="77777777" w:rsidR="00D631C0" w:rsidRDefault="00000000">
            <w:pPr>
              <w:pStyle w:val="Jin0"/>
              <w:ind w:firstLine="160"/>
              <w:jc w:val="both"/>
              <w:rPr>
                <w:sz w:val="8"/>
                <w:szCs w:val="8"/>
              </w:rPr>
            </w:pPr>
            <w:r>
              <w:rPr>
                <w:rFonts w:ascii="Arial" w:eastAsia="Arial" w:hAnsi="Arial" w:cs="Arial"/>
                <w:sz w:val="8"/>
                <w:szCs w:val="8"/>
              </w:rPr>
              <w:t>44,00</w:t>
            </w:r>
          </w:p>
        </w:tc>
        <w:tc>
          <w:tcPr>
            <w:tcW w:w="538" w:type="dxa"/>
            <w:tcBorders>
              <w:top w:val="single" w:sz="4" w:space="0" w:color="auto"/>
              <w:left w:val="single" w:sz="4" w:space="0" w:color="auto"/>
            </w:tcBorders>
            <w:shd w:val="clear" w:color="auto" w:fill="auto"/>
            <w:vAlign w:val="bottom"/>
          </w:tcPr>
          <w:p w14:paraId="4CB12C93" w14:textId="77777777" w:rsidR="00D631C0" w:rsidRDefault="00000000">
            <w:pPr>
              <w:pStyle w:val="Jin0"/>
              <w:ind w:firstLine="300"/>
              <w:jc w:val="both"/>
              <w:rPr>
                <w:sz w:val="8"/>
                <w:szCs w:val="8"/>
              </w:rPr>
            </w:pPr>
            <w:r>
              <w:rPr>
                <w:rFonts w:ascii="Arial" w:eastAsia="Arial" w:hAnsi="Arial" w:cs="Arial"/>
                <w:color w:val="000000"/>
                <w:sz w:val="8"/>
                <w:szCs w:val="8"/>
              </w:rPr>
              <w:t>528,00</w:t>
            </w:r>
          </w:p>
        </w:tc>
        <w:tc>
          <w:tcPr>
            <w:tcW w:w="408" w:type="dxa"/>
            <w:tcBorders>
              <w:top w:val="single" w:sz="4" w:space="0" w:color="auto"/>
              <w:left w:val="single" w:sz="4" w:space="0" w:color="auto"/>
            </w:tcBorders>
            <w:shd w:val="clear" w:color="auto" w:fill="auto"/>
            <w:vAlign w:val="bottom"/>
          </w:tcPr>
          <w:p w14:paraId="4407EF73" w14:textId="77777777" w:rsidR="00D631C0" w:rsidRDefault="00000000">
            <w:pPr>
              <w:pStyle w:val="Jin0"/>
              <w:ind w:firstLine="180"/>
              <w:jc w:val="both"/>
              <w:rPr>
                <w:sz w:val="8"/>
                <w:szCs w:val="8"/>
              </w:rPr>
            </w:pPr>
            <w:r>
              <w:rPr>
                <w:rFonts w:ascii="Arial" w:eastAsia="Arial" w:hAnsi="Arial" w:cs="Arial"/>
                <w:color w:val="000000"/>
                <w:sz w:val="8"/>
                <w:szCs w:val="8"/>
              </w:rPr>
              <w:t>160,10</w:t>
            </w:r>
          </w:p>
        </w:tc>
        <w:tc>
          <w:tcPr>
            <w:tcW w:w="629" w:type="dxa"/>
            <w:tcBorders>
              <w:top w:val="single" w:sz="4" w:space="0" w:color="auto"/>
              <w:left w:val="single" w:sz="4" w:space="0" w:color="auto"/>
              <w:right w:val="single" w:sz="4" w:space="0" w:color="auto"/>
            </w:tcBorders>
            <w:shd w:val="clear" w:color="auto" w:fill="auto"/>
            <w:vAlign w:val="bottom"/>
          </w:tcPr>
          <w:p w14:paraId="7F79E5C4" w14:textId="77777777" w:rsidR="00D631C0" w:rsidRDefault="00000000">
            <w:pPr>
              <w:pStyle w:val="Jin0"/>
              <w:ind w:firstLine="340"/>
              <w:jc w:val="both"/>
              <w:rPr>
                <w:sz w:val="8"/>
                <w:szCs w:val="8"/>
              </w:rPr>
            </w:pPr>
            <w:r>
              <w:rPr>
                <w:rFonts w:ascii="Arial" w:eastAsia="Arial" w:hAnsi="Arial" w:cs="Arial"/>
                <w:color w:val="000000"/>
                <w:sz w:val="8"/>
                <w:szCs w:val="8"/>
              </w:rPr>
              <w:t>1921,20</w:t>
            </w:r>
          </w:p>
        </w:tc>
      </w:tr>
      <w:tr w:rsidR="00D631C0" w14:paraId="0EFE5C82"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32B71F16" w14:textId="77777777" w:rsidR="00D631C0" w:rsidRDefault="00000000">
            <w:pPr>
              <w:pStyle w:val="Jin0"/>
              <w:rPr>
                <w:sz w:val="8"/>
                <w:szCs w:val="8"/>
              </w:rPr>
            </w:pPr>
            <w:r>
              <w:rPr>
                <w:rFonts w:ascii="Arial" w:eastAsia="Arial" w:hAnsi="Arial" w:cs="Arial"/>
                <w:i/>
                <w:iCs/>
                <w:sz w:val="8"/>
                <w:szCs w:val="8"/>
              </w:rPr>
              <w:t>KA8ELSE ZVÝSENOUODOLNOST/PROTIS/ŘEN/PLAMENE, 8ARVA PLÁSTĚORANŽOVÁ, TŘ/DA REAKCENA OHEŇ-82 ca, s1, d0</w:t>
            </w:r>
          </w:p>
        </w:tc>
        <w:tc>
          <w:tcPr>
            <w:tcW w:w="178" w:type="dxa"/>
            <w:tcBorders>
              <w:top w:val="single" w:sz="4" w:space="0" w:color="auto"/>
              <w:left w:val="single" w:sz="4" w:space="0" w:color="auto"/>
            </w:tcBorders>
            <w:shd w:val="clear" w:color="auto" w:fill="E3E2F0"/>
          </w:tcPr>
          <w:p w14:paraId="36304EFC"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7652E8AB" w14:textId="77777777" w:rsidR="00D631C0" w:rsidRDefault="00D631C0">
            <w:pPr>
              <w:rPr>
                <w:sz w:val="10"/>
                <w:szCs w:val="10"/>
              </w:rPr>
            </w:pPr>
          </w:p>
        </w:tc>
        <w:tc>
          <w:tcPr>
            <w:tcW w:w="413" w:type="dxa"/>
            <w:tcBorders>
              <w:top w:val="single" w:sz="4" w:space="0" w:color="auto"/>
            </w:tcBorders>
            <w:shd w:val="clear" w:color="auto" w:fill="E3E2F0"/>
          </w:tcPr>
          <w:p w14:paraId="65B4E121" w14:textId="77777777" w:rsidR="00D631C0" w:rsidRDefault="00D631C0">
            <w:pPr>
              <w:rPr>
                <w:sz w:val="10"/>
                <w:szCs w:val="10"/>
              </w:rPr>
            </w:pPr>
          </w:p>
        </w:tc>
        <w:tc>
          <w:tcPr>
            <w:tcW w:w="547" w:type="dxa"/>
            <w:tcBorders>
              <w:top w:val="single" w:sz="4" w:space="0" w:color="auto"/>
            </w:tcBorders>
            <w:shd w:val="clear" w:color="auto" w:fill="E3E2F0"/>
          </w:tcPr>
          <w:p w14:paraId="672D9650" w14:textId="77777777" w:rsidR="00D631C0" w:rsidRDefault="00D631C0">
            <w:pPr>
              <w:rPr>
                <w:sz w:val="10"/>
                <w:szCs w:val="10"/>
              </w:rPr>
            </w:pPr>
          </w:p>
        </w:tc>
        <w:tc>
          <w:tcPr>
            <w:tcW w:w="360" w:type="dxa"/>
            <w:tcBorders>
              <w:top w:val="single" w:sz="4" w:space="0" w:color="auto"/>
            </w:tcBorders>
            <w:shd w:val="clear" w:color="auto" w:fill="E3E2F0"/>
          </w:tcPr>
          <w:p w14:paraId="5AEC6768" w14:textId="77777777" w:rsidR="00D631C0" w:rsidRDefault="00D631C0">
            <w:pPr>
              <w:rPr>
                <w:sz w:val="10"/>
                <w:szCs w:val="10"/>
              </w:rPr>
            </w:pPr>
          </w:p>
        </w:tc>
        <w:tc>
          <w:tcPr>
            <w:tcW w:w="538" w:type="dxa"/>
            <w:tcBorders>
              <w:top w:val="single" w:sz="4" w:space="0" w:color="auto"/>
            </w:tcBorders>
            <w:shd w:val="clear" w:color="auto" w:fill="E3E2F0"/>
          </w:tcPr>
          <w:p w14:paraId="3A47F3A6" w14:textId="77777777" w:rsidR="00D631C0" w:rsidRDefault="00D631C0">
            <w:pPr>
              <w:rPr>
                <w:sz w:val="10"/>
                <w:szCs w:val="10"/>
              </w:rPr>
            </w:pPr>
          </w:p>
        </w:tc>
        <w:tc>
          <w:tcPr>
            <w:tcW w:w="408" w:type="dxa"/>
            <w:tcBorders>
              <w:top w:val="single" w:sz="4" w:space="0" w:color="auto"/>
            </w:tcBorders>
            <w:shd w:val="clear" w:color="auto" w:fill="E3E2F0"/>
          </w:tcPr>
          <w:p w14:paraId="755AEC3C"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C25BE32" w14:textId="77777777" w:rsidR="00D631C0" w:rsidRDefault="00D631C0">
            <w:pPr>
              <w:rPr>
                <w:sz w:val="10"/>
                <w:szCs w:val="10"/>
              </w:rPr>
            </w:pPr>
          </w:p>
        </w:tc>
      </w:tr>
      <w:tr w:rsidR="00D631C0" w14:paraId="6DC7D81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F2FA09F" w14:textId="77777777" w:rsidR="00D631C0" w:rsidRDefault="00000000">
            <w:pPr>
              <w:pStyle w:val="Jin0"/>
              <w:rPr>
                <w:sz w:val="8"/>
                <w:szCs w:val="8"/>
              </w:rPr>
            </w:pPr>
            <w:r>
              <w:rPr>
                <w:rFonts w:ascii="Arial" w:eastAsia="Arial" w:hAnsi="Arial" w:cs="Arial"/>
                <w:sz w:val="8"/>
                <w:szCs w:val="8"/>
              </w:rPr>
              <w:t>1-CXKH-R-O 3x1.5mm</w:t>
            </w:r>
            <w:proofErr w:type="gramStart"/>
            <w:r>
              <w:rPr>
                <w:rFonts w:ascii="Arial" w:eastAsia="Arial" w:hAnsi="Arial" w:cs="Arial"/>
                <w:sz w:val="8"/>
                <w:szCs w:val="8"/>
              </w:rPr>
              <w:t>2,pevně</w:t>
            </w:r>
            <w:proofErr w:type="gramEnd"/>
          </w:p>
        </w:tc>
        <w:tc>
          <w:tcPr>
            <w:tcW w:w="178" w:type="dxa"/>
            <w:tcBorders>
              <w:top w:val="single" w:sz="4" w:space="0" w:color="auto"/>
              <w:left w:val="single" w:sz="4" w:space="0" w:color="auto"/>
            </w:tcBorders>
            <w:shd w:val="clear" w:color="auto" w:fill="auto"/>
            <w:vAlign w:val="bottom"/>
          </w:tcPr>
          <w:p w14:paraId="7131D2D8"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1F729591" w14:textId="77777777" w:rsidR="00D631C0" w:rsidRDefault="00000000">
            <w:pPr>
              <w:pStyle w:val="Jin0"/>
              <w:jc w:val="both"/>
              <w:rPr>
                <w:sz w:val="8"/>
                <w:szCs w:val="8"/>
              </w:rPr>
            </w:pPr>
            <w:r>
              <w:rPr>
                <w:rFonts w:ascii="Arial" w:eastAsia="Arial" w:hAnsi="Arial" w:cs="Arial"/>
                <w:color w:val="000000"/>
                <w:sz w:val="8"/>
                <w:szCs w:val="8"/>
              </w:rPr>
              <w:t>240,00</w:t>
            </w:r>
          </w:p>
        </w:tc>
        <w:tc>
          <w:tcPr>
            <w:tcW w:w="413" w:type="dxa"/>
            <w:tcBorders>
              <w:top w:val="single" w:sz="4" w:space="0" w:color="auto"/>
              <w:left w:val="single" w:sz="4" w:space="0" w:color="auto"/>
            </w:tcBorders>
            <w:shd w:val="clear" w:color="auto" w:fill="auto"/>
            <w:vAlign w:val="bottom"/>
          </w:tcPr>
          <w:p w14:paraId="09E0A123" w14:textId="77777777" w:rsidR="00D631C0" w:rsidRDefault="00000000">
            <w:pPr>
              <w:pStyle w:val="Jin0"/>
              <w:ind w:firstLine="220"/>
              <w:jc w:val="both"/>
              <w:rPr>
                <w:sz w:val="8"/>
                <w:szCs w:val="8"/>
              </w:rPr>
            </w:pPr>
            <w:r>
              <w:rPr>
                <w:rFonts w:ascii="Arial" w:eastAsia="Arial" w:hAnsi="Arial" w:cs="Arial"/>
                <w:color w:val="000000"/>
                <w:sz w:val="8"/>
                <w:szCs w:val="8"/>
              </w:rPr>
              <w:t>26,20</w:t>
            </w:r>
          </w:p>
        </w:tc>
        <w:tc>
          <w:tcPr>
            <w:tcW w:w="547" w:type="dxa"/>
            <w:tcBorders>
              <w:top w:val="single" w:sz="4" w:space="0" w:color="auto"/>
              <w:left w:val="single" w:sz="4" w:space="0" w:color="auto"/>
            </w:tcBorders>
            <w:shd w:val="clear" w:color="auto" w:fill="auto"/>
            <w:vAlign w:val="bottom"/>
          </w:tcPr>
          <w:p w14:paraId="09927DCE" w14:textId="77777777" w:rsidR="00D631C0" w:rsidRDefault="00000000">
            <w:pPr>
              <w:pStyle w:val="Jin0"/>
              <w:ind w:firstLine="260"/>
              <w:jc w:val="both"/>
              <w:rPr>
                <w:sz w:val="8"/>
                <w:szCs w:val="8"/>
              </w:rPr>
            </w:pPr>
            <w:r>
              <w:rPr>
                <w:rFonts w:ascii="Arial" w:eastAsia="Arial" w:hAnsi="Arial" w:cs="Arial"/>
                <w:color w:val="000000"/>
                <w:sz w:val="8"/>
                <w:szCs w:val="8"/>
              </w:rPr>
              <w:t>6 288,00</w:t>
            </w:r>
          </w:p>
        </w:tc>
        <w:tc>
          <w:tcPr>
            <w:tcW w:w="360" w:type="dxa"/>
            <w:tcBorders>
              <w:top w:val="single" w:sz="4" w:space="0" w:color="auto"/>
              <w:left w:val="single" w:sz="4" w:space="0" w:color="auto"/>
            </w:tcBorders>
            <w:shd w:val="clear" w:color="auto" w:fill="auto"/>
            <w:vAlign w:val="bottom"/>
          </w:tcPr>
          <w:p w14:paraId="53F10341" w14:textId="77777777" w:rsidR="00D631C0" w:rsidRDefault="00000000">
            <w:pPr>
              <w:pStyle w:val="Jin0"/>
              <w:ind w:firstLine="160"/>
              <w:jc w:val="both"/>
              <w:rPr>
                <w:sz w:val="8"/>
                <w:szCs w:val="8"/>
              </w:rPr>
            </w:pPr>
            <w:r>
              <w:rPr>
                <w:rFonts w:ascii="Arial" w:eastAsia="Arial" w:hAnsi="Arial" w:cs="Arial"/>
                <w:color w:val="000000"/>
                <w:sz w:val="8"/>
                <w:szCs w:val="8"/>
              </w:rPr>
              <w:t>25,30</w:t>
            </w:r>
          </w:p>
        </w:tc>
        <w:tc>
          <w:tcPr>
            <w:tcW w:w="538" w:type="dxa"/>
            <w:tcBorders>
              <w:top w:val="single" w:sz="4" w:space="0" w:color="auto"/>
              <w:left w:val="single" w:sz="4" w:space="0" w:color="auto"/>
            </w:tcBorders>
            <w:shd w:val="clear" w:color="auto" w:fill="auto"/>
            <w:vAlign w:val="bottom"/>
          </w:tcPr>
          <w:p w14:paraId="6016B006" w14:textId="77777777" w:rsidR="00D631C0" w:rsidRDefault="00000000">
            <w:pPr>
              <w:pStyle w:val="Jin0"/>
              <w:ind w:firstLine="240"/>
              <w:jc w:val="both"/>
              <w:rPr>
                <w:sz w:val="8"/>
                <w:szCs w:val="8"/>
              </w:rPr>
            </w:pPr>
            <w:r>
              <w:rPr>
                <w:rFonts w:ascii="Arial" w:eastAsia="Arial" w:hAnsi="Arial" w:cs="Arial"/>
                <w:sz w:val="8"/>
                <w:szCs w:val="8"/>
              </w:rPr>
              <w:t>6 072,00</w:t>
            </w:r>
          </w:p>
        </w:tc>
        <w:tc>
          <w:tcPr>
            <w:tcW w:w="408" w:type="dxa"/>
            <w:tcBorders>
              <w:top w:val="single" w:sz="4" w:space="0" w:color="auto"/>
              <w:left w:val="single" w:sz="4" w:space="0" w:color="auto"/>
            </w:tcBorders>
            <w:shd w:val="clear" w:color="auto" w:fill="auto"/>
            <w:vAlign w:val="bottom"/>
          </w:tcPr>
          <w:p w14:paraId="616BC718" w14:textId="77777777" w:rsidR="00D631C0" w:rsidRDefault="00000000">
            <w:pPr>
              <w:pStyle w:val="Jin0"/>
              <w:ind w:firstLine="220"/>
              <w:jc w:val="both"/>
              <w:rPr>
                <w:sz w:val="8"/>
                <w:szCs w:val="8"/>
              </w:rPr>
            </w:pPr>
            <w:r>
              <w:rPr>
                <w:rFonts w:ascii="Arial" w:eastAsia="Arial" w:hAnsi="Arial" w:cs="Arial"/>
                <w:color w:val="000000"/>
                <w:sz w:val="8"/>
                <w:szCs w:val="8"/>
              </w:rPr>
              <w:t>51,50</w:t>
            </w:r>
          </w:p>
        </w:tc>
        <w:tc>
          <w:tcPr>
            <w:tcW w:w="629" w:type="dxa"/>
            <w:tcBorders>
              <w:top w:val="single" w:sz="4" w:space="0" w:color="auto"/>
              <w:left w:val="single" w:sz="4" w:space="0" w:color="auto"/>
              <w:right w:val="single" w:sz="4" w:space="0" w:color="auto"/>
            </w:tcBorders>
            <w:shd w:val="clear" w:color="auto" w:fill="auto"/>
            <w:vAlign w:val="bottom"/>
          </w:tcPr>
          <w:p w14:paraId="7EC1D9A7" w14:textId="77777777" w:rsidR="00D631C0" w:rsidRDefault="00000000">
            <w:pPr>
              <w:pStyle w:val="Jin0"/>
              <w:ind w:firstLine="300"/>
              <w:jc w:val="both"/>
              <w:rPr>
                <w:sz w:val="8"/>
                <w:szCs w:val="8"/>
              </w:rPr>
            </w:pPr>
            <w:r>
              <w:rPr>
                <w:rFonts w:ascii="Arial" w:eastAsia="Arial" w:hAnsi="Arial" w:cs="Arial"/>
                <w:color w:val="000000"/>
                <w:sz w:val="8"/>
                <w:szCs w:val="8"/>
              </w:rPr>
              <w:t>12 360,00</w:t>
            </w:r>
          </w:p>
        </w:tc>
      </w:tr>
      <w:tr w:rsidR="00D631C0" w14:paraId="22EA764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6BB123A" w14:textId="77777777" w:rsidR="00D631C0" w:rsidRDefault="00000000">
            <w:pPr>
              <w:pStyle w:val="Jin0"/>
              <w:rPr>
                <w:sz w:val="8"/>
                <w:szCs w:val="8"/>
              </w:rPr>
            </w:pPr>
            <w:r>
              <w:rPr>
                <w:rFonts w:ascii="Arial" w:eastAsia="Arial" w:hAnsi="Arial" w:cs="Arial"/>
                <w:sz w:val="8"/>
                <w:szCs w:val="8"/>
              </w:rPr>
              <w:t>1-CXKH-R-J 3x1.5 mm</w:t>
            </w:r>
            <w:proofErr w:type="gramStart"/>
            <w:r>
              <w:rPr>
                <w:rFonts w:ascii="Arial" w:eastAsia="Arial" w:hAnsi="Arial" w:cs="Arial"/>
                <w:sz w:val="8"/>
                <w:szCs w:val="8"/>
              </w:rPr>
              <w:t>2 ,</w:t>
            </w:r>
            <w:proofErr w:type="gramEnd"/>
            <w:r>
              <w:rPr>
                <w:rFonts w:ascii="Arial" w:eastAsia="Arial" w:hAnsi="Arial" w:cs="Arial"/>
                <w:sz w:val="8"/>
                <w:szCs w:val="8"/>
              </w:rPr>
              <w:t xml:space="preserve"> pevně</w:t>
            </w:r>
          </w:p>
        </w:tc>
        <w:tc>
          <w:tcPr>
            <w:tcW w:w="178" w:type="dxa"/>
            <w:tcBorders>
              <w:top w:val="single" w:sz="4" w:space="0" w:color="auto"/>
              <w:left w:val="single" w:sz="4" w:space="0" w:color="auto"/>
            </w:tcBorders>
            <w:shd w:val="clear" w:color="auto" w:fill="auto"/>
            <w:vAlign w:val="bottom"/>
          </w:tcPr>
          <w:p w14:paraId="71B70360"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15095E95" w14:textId="77777777" w:rsidR="00D631C0" w:rsidRDefault="00000000">
            <w:pPr>
              <w:pStyle w:val="Jin0"/>
              <w:jc w:val="both"/>
              <w:rPr>
                <w:sz w:val="8"/>
                <w:szCs w:val="8"/>
              </w:rPr>
            </w:pPr>
            <w:r>
              <w:rPr>
                <w:rFonts w:ascii="Arial" w:eastAsia="Arial" w:hAnsi="Arial" w:cs="Arial"/>
                <w:color w:val="000000"/>
                <w:sz w:val="8"/>
                <w:szCs w:val="8"/>
              </w:rPr>
              <w:t>320,00</w:t>
            </w:r>
          </w:p>
        </w:tc>
        <w:tc>
          <w:tcPr>
            <w:tcW w:w="413" w:type="dxa"/>
            <w:tcBorders>
              <w:top w:val="single" w:sz="4" w:space="0" w:color="auto"/>
              <w:left w:val="single" w:sz="4" w:space="0" w:color="auto"/>
            </w:tcBorders>
            <w:shd w:val="clear" w:color="auto" w:fill="auto"/>
            <w:vAlign w:val="bottom"/>
          </w:tcPr>
          <w:p w14:paraId="237E3267" w14:textId="77777777" w:rsidR="00D631C0" w:rsidRDefault="00000000">
            <w:pPr>
              <w:pStyle w:val="Jin0"/>
              <w:ind w:firstLine="220"/>
              <w:jc w:val="both"/>
              <w:rPr>
                <w:sz w:val="8"/>
                <w:szCs w:val="8"/>
              </w:rPr>
            </w:pPr>
            <w:r>
              <w:rPr>
                <w:rFonts w:ascii="Arial" w:eastAsia="Arial" w:hAnsi="Arial" w:cs="Arial"/>
                <w:color w:val="000000"/>
                <w:sz w:val="8"/>
                <w:szCs w:val="8"/>
              </w:rPr>
              <w:t>26,20</w:t>
            </w:r>
          </w:p>
        </w:tc>
        <w:tc>
          <w:tcPr>
            <w:tcW w:w="547" w:type="dxa"/>
            <w:tcBorders>
              <w:top w:val="single" w:sz="4" w:space="0" w:color="auto"/>
              <w:left w:val="single" w:sz="4" w:space="0" w:color="auto"/>
            </w:tcBorders>
            <w:shd w:val="clear" w:color="auto" w:fill="auto"/>
            <w:vAlign w:val="bottom"/>
          </w:tcPr>
          <w:p w14:paraId="3B605CB4" w14:textId="77777777" w:rsidR="00D631C0" w:rsidRDefault="00000000">
            <w:pPr>
              <w:pStyle w:val="Jin0"/>
              <w:ind w:firstLine="260"/>
              <w:jc w:val="both"/>
              <w:rPr>
                <w:sz w:val="8"/>
                <w:szCs w:val="8"/>
              </w:rPr>
            </w:pPr>
            <w:r>
              <w:rPr>
                <w:rFonts w:ascii="Arial" w:eastAsia="Arial" w:hAnsi="Arial" w:cs="Arial"/>
                <w:sz w:val="8"/>
                <w:szCs w:val="8"/>
              </w:rPr>
              <w:t>8 384,00</w:t>
            </w:r>
          </w:p>
        </w:tc>
        <w:tc>
          <w:tcPr>
            <w:tcW w:w="360" w:type="dxa"/>
            <w:tcBorders>
              <w:top w:val="single" w:sz="4" w:space="0" w:color="auto"/>
              <w:left w:val="single" w:sz="4" w:space="0" w:color="auto"/>
            </w:tcBorders>
            <w:shd w:val="clear" w:color="auto" w:fill="auto"/>
            <w:vAlign w:val="bottom"/>
          </w:tcPr>
          <w:p w14:paraId="7AD14392" w14:textId="77777777" w:rsidR="00D631C0" w:rsidRDefault="00000000">
            <w:pPr>
              <w:pStyle w:val="Jin0"/>
              <w:ind w:firstLine="160"/>
              <w:jc w:val="both"/>
              <w:rPr>
                <w:sz w:val="8"/>
                <w:szCs w:val="8"/>
              </w:rPr>
            </w:pPr>
            <w:r>
              <w:rPr>
                <w:rFonts w:ascii="Arial" w:eastAsia="Arial" w:hAnsi="Arial" w:cs="Arial"/>
                <w:sz w:val="8"/>
                <w:szCs w:val="8"/>
              </w:rPr>
              <w:t>25,30</w:t>
            </w:r>
          </w:p>
        </w:tc>
        <w:tc>
          <w:tcPr>
            <w:tcW w:w="538" w:type="dxa"/>
            <w:tcBorders>
              <w:top w:val="single" w:sz="4" w:space="0" w:color="auto"/>
              <w:left w:val="single" w:sz="4" w:space="0" w:color="auto"/>
            </w:tcBorders>
            <w:shd w:val="clear" w:color="auto" w:fill="auto"/>
            <w:vAlign w:val="bottom"/>
          </w:tcPr>
          <w:p w14:paraId="491A449B" w14:textId="77777777" w:rsidR="00D631C0" w:rsidRDefault="00000000">
            <w:pPr>
              <w:pStyle w:val="Jin0"/>
              <w:ind w:firstLine="240"/>
              <w:jc w:val="both"/>
              <w:rPr>
                <w:sz w:val="8"/>
                <w:szCs w:val="8"/>
              </w:rPr>
            </w:pPr>
            <w:r>
              <w:rPr>
                <w:rFonts w:ascii="Arial" w:eastAsia="Arial" w:hAnsi="Arial" w:cs="Arial"/>
                <w:color w:val="000000"/>
                <w:sz w:val="8"/>
                <w:szCs w:val="8"/>
              </w:rPr>
              <w:t>8 096,00</w:t>
            </w:r>
          </w:p>
        </w:tc>
        <w:tc>
          <w:tcPr>
            <w:tcW w:w="408" w:type="dxa"/>
            <w:tcBorders>
              <w:top w:val="single" w:sz="4" w:space="0" w:color="auto"/>
              <w:left w:val="single" w:sz="4" w:space="0" w:color="auto"/>
            </w:tcBorders>
            <w:shd w:val="clear" w:color="auto" w:fill="auto"/>
            <w:vAlign w:val="bottom"/>
          </w:tcPr>
          <w:p w14:paraId="0FC6BEDC" w14:textId="77777777" w:rsidR="00D631C0" w:rsidRDefault="00000000">
            <w:pPr>
              <w:pStyle w:val="Jin0"/>
              <w:ind w:firstLine="220"/>
              <w:jc w:val="both"/>
              <w:rPr>
                <w:sz w:val="8"/>
                <w:szCs w:val="8"/>
              </w:rPr>
            </w:pPr>
            <w:r>
              <w:rPr>
                <w:rFonts w:ascii="Arial" w:eastAsia="Arial" w:hAnsi="Arial" w:cs="Arial"/>
                <w:sz w:val="8"/>
                <w:szCs w:val="8"/>
              </w:rPr>
              <w:t>51,50</w:t>
            </w:r>
          </w:p>
        </w:tc>
        <w:tc>
          <w:tcPr>
            <w:tcW w:w="629" w:type="dxa"/>
            <w:tcBorders>
              <w:top w:val="single" w:sz="4" w:space="0" w:color="auto"/>
              <w:left w:val="single" w:sz="4" w:space="0" w:color="auto"/>
              <w:right w:val="single" w:sz="4" w:space="0" w:color="auto"/>
            </w:tcBorders>
            <w:shd w:val="clear" w:color="auto" w:fill="auto"/>
            <w:vAlign w:val="bottom"/>
          </w:tcPr>
          <w:p w14:paraId="5694BB83" w14:textId="77777777" w:rsidR="00D631C0" w:rsidRDefault="00000000">
            <w:pPr>
              <w:pStyle w:val="Jin0"/>
              <w:ind w:firstLine="300"/>
              <w:jc w:val="both"/>
              <w:rPr>
                <w:sz w:val="8"/>
                <w:szCs w:val="8"/>
              </w:rPr>
            </w:pPr>
            <w:r>
              <w:rPr>
                <w:rFonts w:ascii="Arial" w:eastAsia="Arial" w:hAnsi="Arial" w:cs="Arial"/>
                <w:sz w:val="8"/>
                <w:szCs w:val="8"/>
              </w:rPr>
              <w:t>16 480,00</w:t>
            </w:r>
          </w:p>
        </w:tc>
      </w:tr>
      <w:tr w:rsidR="00D631C0" w14:paraId="2CF9CB3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7C7FB34" w14:textId="77777777" w:rsidR="00D631C0" w:rsidRDefault="00000000">
            <w:pPr>
              <w:pStyle w:val="Jin0"/>
              <w:rPr>
                <w:sz w:val="8"/>
                <w:szCs w:val="8"/>
              </w:rPr>
            </w:pPr>
            <w:r>
              <w:rPr>
                <w:rFonts w:ascii="Arial" w:eastAsia="Arial" w:hAnsi="Arial" w:cs="Arial"/>
                <w:sz w:val="8"/>
                <w:szCs w:val="8"/>
              </w:rPr>
              <w:t>1-CXKH-R-J 5x1.5 mm</w:t>
            </w:r>
            <w:proofErr w:type="gramStart"/>
            <w:r>
              <w:rPr>
                <w:rFonts w:ascii="Arial" w:eastAsia="Arial" w:hAnsi="Arial" w:cs="Arial"/>
                <w:sz w:val="8"/>
                <w:szCs w:val="8"/>
              </w:rPr>
              <w:t>2 ,</w:t>
            </w:r>
            <w:proofErr w:type="gramEnd"/>
            <w:r>
              <w:rPr>
                <w:rFonts w:ascii="Arial" w:eastAsia="Arial" w:hAnsi="Arial" w:cs="Arial"/>
                <w:sz w:val="8"/>
                <w:szCs w:val="8"/>
              </w:rPr>
              <w:t xml:space="preserve"> pevně</w:t>
            </w:r>
          </w:p>
        </w:tc>
        <w:tc>
          <w:tcPr>
            <w:tcW w:w="178" w:type="dxa"/>
            <w:tcBorders>
              <w:top w:val="single" w:sz="4" w:space="0" w:color="auto"/>
              <w:left w:val="single" w:sz="4" w:space="0" w:color="auto"/>
            </w:tcBorders>
            <w:shd w:val="clear" w:color="auto" w:fill="auto"/>
            <w:vAlign w:val="bottom"/>
          </w:tcPr>
          <w:p w14:paraId="6DFCADF7"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11AABFCA" w14:textId="77777777" w:rsidR="00D631C0" w:rsidRDefault="00000000">
            <w:pPr>
              <w:pStyle w:val="Jin0"/>
              <w:jc w:val="both"/>
              <w:rPr>
                <w:sz w:val="8"/>
                <w:szCs w:val="8"/>
              </w:rPr>
            </w:pPr>
            <w:r>
              <w:rPr>
                <w:rFonts w:ascii="Arial" w:eastAsia="Arial" w:hAnsi="Arial" w:cs="Arial"/>
                <w:color w:val="000000"/>
                <w:sz w:val="8"/>
                <w:szCs w:val="8"/>
              </w:rPr>
              <w:t>30,00</w:t>
            </w:r>
          </w:p>
        </w:tc>
        <w:tc>
          <w:tcPr>
            <w:tcW w:w="413" w:type="dxa"/>
            <w:tcBorders>
              <w:top w:val="single" w:sz="4" w:space="0" w:color="auto"/>
              <w:left w:val="single" w:sz="4" w:space="0" w:color="auto"/>
            </w:tcBorders>
            <w:shd w:val="clear" w:color="auto" w:fill="auto"/>
            <w:vAlign w:val="bottom"/>
          </w:tcPr>
          <w:p w14:paraId="5E8C60F4" w14:textId="77777777" w:rsidR="00D631C0" w:rsidRDefault="00000000">
            <w:pPr>
              <w:pStyle w:val="Jin0"/>
              <w:ind w:firstLine="220"/>
              <w:jc w:val="both"/>
              <w:rPr>
                <w:sz w:val="8"/>
                <w:szCs w:val="8"/>
              </w:rPr>
            </w:pPr>
            <w:r>
              <w:rPr>
                <w:rFonts w:ascii="Arial" w:eastAsia="Arial" w:hAnsi="Arial" w:cs="Arial"/>
                <w:color w:val="000000"/>
                <w:sz w:val="8"/>
                <w:szCs w:val="8"/>
              </w:rPr>
              <w:t>40,60</w:t>
            </w:r>
          </w:p>
        </w:tc>
        <w:tc>
          <w:tcPr>
            <w:tcW w:w="547" w:type="dxa"/>
            <w:tcBorders>
              <w:top w:val="single" w:sz="4" w:space="0" w:color="auto"/>
              <w:left w:val="single" w:sz="4" w:space="0" w:color="auto"/>
            </w:tcBorders>
            <w:shd w:val="clear" w:color="auto" w:fill="auto"/>
            <w:vAlign w:val="bottom"/>
          </w:tcPr>
          <w:p w14:paraId="4A704FCD" w14:textId="77777777" w:rsidR="00D631C0" w:rsidRDefault="00000000">
            <w:pPr>
              <w:pStyle w:val="Jin0"/>
              <w:ind w:firstLine="260"/>
              <w:jc w:val="both"/>
              <w:rPr>
                <w:sz w:val="8"/>
                <w:szCs w:val="8"/>
              </w:rPr>
            </w:pPr>
            <w:r>
              <w:rPr>
                <w:rFonts w:ascii="Arial" w:eastAsia="Arial" w:hAnsi="Arial" w:cs="Arial"/>
                <w:color w:val="000000"/>
                <w:sz w:val="8"/>
                <w:szCs w:val="8"/>
              </w:rPr>
              <w:t>1218,00</w:t>
            </w:r>
          </w:p>
        </w:tc>
        <w:tc>
          <w:tcPr>
            <w:tcW w:w="360" w:type="dxa"/>
            <w:tcBorders>
              <w:top w:val="single" w:sz="4" w:space="0" w:color="auto"/>
              <w:left w:val="single" w:sz="4" w:space="0" w:color="auto"/>
            </w:tcBorders>
            <w:shd w:val="clear" w:color="auto" w:fill="auto"/>
            <w:vAlign w:val="bottom"/>
          </w:tcPr>
          <w:p w14:paraId="51B2392C" w14:textId="77777777" w:rsidR="00D631C0" w:rsidRDefault="00000000">
            <w:pPr>
              <w:pStyle w:val="Jin0"/>
              <w:ind w:firstLine="160"/>
              <w:jc w:val="both"/>
              <w:rPr>
                <w:sz w:val="8"/>
                <w:szCs w:val="8"/>
              </w:rPr>
            </w:pPr>
            <w:r>
              <w:rPr>
                <w:rFonts w:ascii="Arial" w:eastAsia="Arial" w:hAnsi="Arial" w:cs="Arial"/>
                <w:sz w:val="8"/>
                <w:szCs w:val="8"/>
              </w:rPr>
              <w:t>29,70</w:t>
            </w:r>
          </w:p>
        </w:tc>
        <w:tc>
          <w:tcPr>
            <w:tcW w:w="538" w:type="dxa"/>
            <w:tcBorders>
              <w:top w:val="single" w:sz="4" w:space="0" w:color="auto"/>
              <w:left w:val="single" w:sz="4" w:space="0" w:color="auto"/>
            </w:tcBorders>
            <w:shd w:val="clear" w:color="auto" w:fill="auto"/>
            <w:vAlign w:val="bottom"/>
          </w:tcPr>
          <w:p w14:paraId="3D4834B0" w14:textId="77777777" w:rsidR="00D631C0" w:rsidRDefault="00000000">
            <w:pPr>
              <w:pStyle w:val="Jin0"/>
              <w:ind w:firstLine="300"/>
              <w:jc w:val="both"/>
              <w:rPr>
                <w:sz w:val="8"/>
                <w:szCs w:val="8"/>
              </w:rPr>
            </w:pPr>
            <w:r>
              <w:rPr>
                <w:rFonts w:ascii="Arial" w:eastAsia="Arial" w:hAnsi="Arial" w:cs="Arial"/>
                <w:color w:val="000000"/>
                <w:sz w:val="8"/>
                <w:szCs w:val="8"/>
              </w:rPr>
              <w:t>891,00</w:t>
            </w:r>
          </w:p>
        </w:tc>
        <w:tc>
          <w:tcPr>
            <w:tcW w:w="408" w:type="dxa"/>
            <w:tcBorders>
              <w:top w:val="single" w:sz="4" w:space="0" w:color="auto"/>
              <w:left w:val="single" w:sz="4" w:space="0" w:color="auto"/>
            </w:tcBorders>
            <w:shd w:val="clear" w:color="auto" w:fill="auto"/>
            <w:vAlign w:val="bottom"/>
          </w:tcPr>
          <w:p w14:paraId="161A0667" w14:textId="77777777" w:rsidR="00D631C0" w:rsidRDefault="00000000">
            <w:pPr>
              <w:pStyle w:val="Jin0"/>
              <w:ind w:firstLine="220"/>
              <w:jc w:val="both"/>
              <w:rPr>
                <w:sz w:val="8"/>
                <w:szCs w:val="8"/>
              </w:rPr>
            </w:pPr>
            <w:r>
              <w:rPr>
                <w:rFonts w:ascii="Arial" w:eastAsia="Arial" w:hAnsi="Arial" w:cs="Arial"/>
                <w:sz w:val="8"/>
                <w:szCs w:val="8"/>
              </w:rPr>
              <w:t>70,30</w:t>
            </w:r>
          </w:p>
        </w:tc>
        <w:tc>
          <w:tcPr>
            <w:tcW w:w="629" w:type="dxa"/>
            <w:tcBorders>
              <w:top w:val="single" w:sz="4" w:space="0" w:color="auto"/>
              <w:left w:val="single" w:sz="4" w:space="0" w:color="auto"/>
              <w:right w:val="single" w:sz="4" w:space="0" w:color="auto"/>
            </w:tcBorders>
            <w:shd w:val="clear" w:color="auto" w:fill="auto"/>
            <w:vAlign w:val="bottom"/>
          </w:tcPr>
          <w:p w14:paraId="7F745550" w14:textId="77777777" w:rsidR="00D631C0" w:rsidRDefault="00000000">
            <w:pPr>
              <w:pStyle w:val="Jin0"/>
              <w:ind w:firstLine="340"/>
              <w:jc w:val="both"/>
              <w:rPr>
                <w:sz w:val="8"/>
                <w:szCs w:val="8"/>
              </w:rPr>
            </w:pPr>
            <w:r>
              <w:rPr>
                <w:rFonts w:ascii="Arial" w:eastAsia="Arial" w:hAnsi="Arial" w:cs="Arial"/>
                <w:color w:val="000000"/>
                <w:sz w:val="8"/>
                <w:szCs w:val="8"/>
              </w:rPr>
              <w:t>2 109,00</w:t>
            </w:r>
          </w:p>
        </w:tc>
      </w:tr>
      <w:tr w:rsidR="00D631C0" w14:paraId="6130037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5F6894D" w14:textId="77777777" w:rsidR="00D631C0" w:rsidRDefault="00000000">
            <w:pPr>
              <w:pStyle w:val="Jin0"/>
              <w:rPr>
                <w:sz w:val="8"/>
                <w:szCs w:val="8"/>
              </w:rPr>
            </w:pPr>
            <w:r>
              <w:rPr>
                <w:rFonts w:ascii="Arial" w:eastAsia="Arial" w:hAnsi="Arial" w:cs="Arial"/>
                <w:sz w:val="8"/>
                <w:szCs w:val="8"/>
              </w:rPr>
              <w:t>1-CXKH-R-J 3x2.5 mm</w:t>
            </w:r>
            <w:proofErr w:type="gramStart"/>
            <w:r>
              <w:rPr>
                <w:rFonts w:ascii="Arial" w:eastAsia="Arial" w:hAnsi="Arial" w:cs="Arial"/>
                <w:sz w:val="8"/>
                <w:szCs w:val="8"/>
              </w:rPr>
              <w:t>2 ,</w:t>
            </w:r>
            <w:proofErr w:type="gramEnd"/>
            <w:r>
              <w:rPr>
                <w:rFonts w:ascii="Arial" w:eastAsia="Arial" w:hAnsi="Arial" w:cs="Arial"/>
                <w:sz w:val="8"/>
                <w:szCs w:val="8"/>
              </w:rPr>
              <w:t xml:space="preserve"> pevně</w:t>
            </w:r>
          </w:p>
        </w:tc>
        <w:tc>
          <w:tcPr>
            <w:tcW w:w="178" w:type="dxa"/>
            <w:tcBorders>
              <w:top w:val="single" w:sz="4" w:space="0" w:color="auto"/>
              <w:left w:val="single" w:sz="4" w:space="0" w:color="auto"/>
            </w:tcBorders>
            <w:shd w:val="clear" w:color="auto" w:fill="auto"/>
            <w:vAlign w:val="bottom"/>
          </w:tcPr>
          <w:p w14:paraId="5DFE13E8"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774E8950" w14:textId="77777777" w:rsidR="00D631C0" w:rsidRDefault="00000000">
            <w:pPr>
              <w:pStyle w:val="Jin0"/>
              <w:jc w:val="both"/>
              <w:rPr>
                <w:sz w:val="8"/>
                <w:szCs w:val="8"/>
              </w:rPr>
            </w:pPr>
            <w:r>
              <w:rPr>
                <w:rFonts w:ascii="Arial" w:eastAsia="Arial" w:hAnsi="Arial" w:cs="Arial"/>
                <w:sz w:val="8"/>
                <w:szCs w:val="8"/>
              </w:rPr>
              <w:t>270,00</w:t>
            </w:r>
          </w:p>
        </w:tc>
        <w:tc>
          <w:tcPr>
            <w:tcW w:w="413" w:type="dxa"/>
            <w:tcBorders>
              <w:top w:val="single" w:sz="4" w:space="0" w:color="auto"/>
              <w:left w:val="single" w:sz="4" w:space="0" w:color="auto"/>
            </w:tcBorders>
            <w:shd w:val="clear" w:color="auto" w:fill="auto"/>
            <w:vAlign w:val="bottom"/>
          </w:tcPr>
          <w:p w14:paraId="1AF6C0B2" w14:textId="77777777" w:rsidR="00D631C0" w:rsidRDefault="00000000">
            <w:pPr>
              <w:pStyle w:val="Jin0"/>
              <w:ind w:firstLine="220"/>
              <w:jc w:val="both"/>
              <w:rPr>
                <w:sz w:val="8"/>
                <w:szCs w:val="8"/>
              </w:rPr>
            </w:pPr>
            <w:r>
              <w:rPr>
                <w:rFonts w:ascii="Arial" w:eastAsia="Arial" w:hAnsi="Arial" w:cs="Arial"/>
                <w:sz w:val="8"/>
                <w:szCs w:val="8"/>
              </w:rPr>
              <w:t>38,10</w:t>
            </w:r>
          </w:p>
        </w:tc>
        <w:tc>
          <w:tcPr>
            <w:tcW w:w="547" w:type="dxa"/>
            <w:tcBorders>
              <w:top w:val="single" w:sz="4" w:space="0" w:color="auto"/>
              <w:left w:val="single" w:sz="4" w:space="0" w:color="auto"/>
            </w:tcBorders>
            <w:shd w:val="clear" w:color="auto" w:fill="auto"/>
            <w:vAlign w:val="bottom"/>
          </w:tcPr>
          <w:p w14:paraId="074B1F3F" w14:textId="77777777" w:rsidR="00D631C0" w:rsidRDefault="00000000">
            <w:pPr>
              <w:pStyle w:val="Jin0"/>
              <w:ind w:firstLine="220"/>
              <w:jc w:val="both"/>
              <w:rPr>
                <w:sz w:val="8"/>
                <w:szCs w:val="8"/>
              </w:rPr>
            </w:pPr>
            <w:r>
              <w:rPr>
                <w:rFonts w:ascii="Arial" w:eastAsia="Arial" w:hAnsi="Arial" w:cs="Arial"/>
                <w:sz w:val="8"/>
                <w:szCs w:val="8"/>
              </w:rPr>
              <w:t>10 287,00</w:t>
            </w:r>
          </w:p>
        </w:tc>
        <w:tc>
          <w:tcPr>
            <w:tcW w:w="360" w:type="dxa"/>
            <w:tcBorders>
              <w:top w:val="single" w:sz="4" w:space="0" w:color="auto"/>
              <w:left w:val="single" w:sz="4" w:space="0" w:color="auto"/>
            </w:tcBorders>
            <w:shd w:val="clear" w:color="auto" w:fill="auto"/>
            <w:vAlign w:val="bottom"/>
          </w:tcPr>
          <w:p w14:paraId="67FA584D" w14:textId="77777777" w:rsidR="00D631C0" w:rsidRDefault="00000000">
            <w:pPr>
              <w:pStyle w:val="Jin0"/>
              <w:ind w:firstLine="160"/>
              <w:jc w:val="both"/>
              <w:rPr>
                <w:sz w:val="8"/>
                <w:szCs w:val="8"/>
              </w:rPr>
            </w:pPr>
            <w:r>
              <w:rPr>
                <w:rFonts w:ascii="Arial" w:eastAsia="Arial" w:hAnsi="Arial" w:cs="Arial"/>
                <w:sz w:val="8"/>
                <w:szCs w:val="8"/>
              </w:rPr>
              <w:t>25,30</w:t>
            </w:r>
          </w:p>
        </w:tc>
        <w:tc>
          <w:tcPr>
            <w:tcW w:w="538" w:type="dxa"/>
            <w:tcBorders>
              <w:top w:val="single" w:sz="4" w:space="0" w:color="auto"/>
              <w:left w:val="single" w:sz="4" w:space="0" w:color="auto"/>
            </w:tcBorders>
            <w:shd w:val="clear" w:color="auto" w:fill="auto"/>
            <w:vAlign w:val="bottom"/>
          </w:tcPr>
          <w:p w14:paraId="0A1A6675" w14:textId="77777777" w:rsidR="00D631C0" w:rsidRDefault="00000000">
            <w:pPr>
              <w:pStyle w:val="Jin0"/>
              <w:ind w:firstLine="240"/>
              <w:jc w:val="both"/>
              <w:rPr>
                <w:sz w:val="8"/>
                <w:szCs w:val="8"/>
              </w:rPr>
            </w:pPr>
            <w:r>
              <w:rPr>
                <w:rFonts w:ascii="Arial" w:eastAsia="Arial" w:hAnsi="Arial" w:cs="Arial"/>
                <w:color w:val="000000"/>
                <w:sz w:val="8"/>
                <w:szCs w:val="8"/>
              </w:rPr>
              <w:t>6 831,00</w:t>
            </w:r>
          </w:p>
        </w:tc>
        <w:tc>
          <w:tcPr>
            <w:tcW w:w="408" w:type="dxa"/>
            <w:tcBorders>
              <w:top w:val="single" w:sz="4" w:space="0" w:color="auto"/>
              <w:left w:val="single" w:sz="4" w:space="0" w:color="auto"/>
            </w:tcBorders>
            <w:shd w:val="clear" w:color="auto" w:fill="auto"/>
            <w:vAlign w:val="bottom"/>
          </w:tcPr>
          <w:p w14:paraId="31D939DF" w14:textId="77777777" w:rsidR="00D631C0" w:rsidRDefault="00000000">
            <w:pPr>
              <w:pStyle w:val="Jin0"/>
              <w:ind w:firstLine="220"/>
              <w:jc w:val="both"/>
              <w:rPr>
                <w:sz w:val="8"/>
                <w:szCs w:val="8"/>
              </w:rPr>
            </w:pPr>
            <w:r>
              <w:rPr>
                <w:rFonts w:ascii="Arial" w:eastAsia="Arial" w:hAnsi="Arial" w:cs="Arial"/>
                <w:color w:val="000000"/>
                <w:sz w:val="8"/>
                <w:szCs w:val="8"/>
              </w:rPr>
              <w:t>63,40</w:t>
            </w:r>
          </w:p>
        </w:tc>
        <w:tc>
          <w:tcPr>
            <w:tcW w:w="629" w:type="dxa"/>
            <w:tcBorders>
              <w:top w:val="single" w:sz="4" w:space="0" w:color="auto"/>
              <w:left w:val="single" w:sz="4" w:space="0" w:color="auto"/>
              <w:right w:val="single" w:sz="4" w:space="0" w:color="auto"/>
            </w:tcBorders>
            <w:shd w:val="clear" w:color="auto" w:fill="auto"/>
            <w:vAlign w:val="bottom"/>
          </w:tcPr>
          <w:p w14:paraId="758DEFA8" w14:textId="77777777" w:rsidR="00D631C0" w:rsidRDefault="00000000">
            <w:pPr>
              <w:pStyle w:val="Jin0"/>
              <w:ind w:firstLine="300"/>
              <w:jc w:val="both"/>
              <w:rPr>
                <w:sz w:val="8"/>
                <w:szCs w:val="8"/>
              </w:rPr>
            </w:pPr>
            <w:r>
              <w:rPr>
                <w:rFonts w:ascii="Arial" w:eastAsia="Arial" w:hAnsi="Arial" w:cs="Arial"/>
                <w:sz w:val="8"/>
                <w:szCs w:val="8"/>
              </w:rPr>
              <w:t>17118,00</w:t>
            </w:r>
          </w:p>
        </w:tc>
      </w:tr>
      <w:tr w:rsidR="00D631C0" w14:paraId="299B83B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A016A10" w14:textId="77777777" w:rsidR="00D631C0" w:rsidRDefault="00000000">
            <w:pPr>
              <w:pStyle w:val="Jin0"/>
              <w:rPr>
                <w:sz w:val="8"/>
                <w:szCs w:val="8"/>
              </w:rPr>
            </w:pPr>
            <w:r>
              <w:rPr>
                <w:rFonts w:ascii="Arial" w:eastAsia="Arial" w:hAnsi="Arial" w:cs="Arial"/>
                <w:sz w:val="8"/>
                <w:szCs w:val="8"/>
              </w:rPr>
              <w:t>1-CXKH-R-J 5x2.5 mm</w:t>
            </w:r>
            <w:proofErr w:type="gramStart"/>
            <w:r>
              <w:rPr>
                <w:rFonts w:ascii="Arial" w:eastAsia="Arial" w:hAnsi="Arial" w:cs="Arial"/>
                <w:sz w:val="8"/>
                <w:szCs w:val="8"/>
              </w:rPr>
              <w:t>2 ,</w:t>
            </w:r>
            <w:proofErr w:type="gramEnd"/>
            <w:r>
              <w:rPr>
                <w:rFonts w:ascii="Arial" w:eastAsia="Arial" w:hAnsi="Arial" w:cs="Arial"/>
                <w:sz w:val="8"/>
                <w:szCs w:val="8"/>
              </w:rPr>
              <w:t xml:space="preserve"> pevně</w:t>
            </w:r>
          </w:p>
        </w:tc>
        <w:tc>
          <w:tcPr>
            <w:tcW w:w="178" w:type="dxa"/>
            <w:tcBorders>
              <w:top w:val="single" w:sz="4" w:space="0" w:color="auto"/>
              <w:left w:val="single" w:sz="4" w:space="0" w:color="auto"/>
            </w:tcBorders>
            <w:shd w:val="clear" w:color="auto" w:fill="auto"/>
            <w:vAlign w:val="bottom"/>
          </w:tcPr>
          <w:p w14:paraId="734E9105"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281E6946" w14:textId="77777777" w:rsidR="00D631C0" w:rsidRDefault="00000000">
            <w:pPr>
              <w:pStyle w:val="Jin0"/>
              <w:jc w:val="both"/>
              <w:rPr>
                <w:sz w:val="8"/>
                <w:szCs w:val="8"/>
              </w:rPr>
            </w:pPr>
            <w:r>
              <w:rPr>
                <w:rFonts w:ascii="Arial" w:eastAsia="Arial" w:hAnsi="Arial" w:cs="Arial"/>
                <w:color w:val="000000"/>
                <w:sz w:val="8"/>
                <w:szCs w:val="8"/>
              </w:rPr>
              <w:t>26,00</w:t>
            </w:r>
          </w:p>
        </w:tc>
        <w:tc>
          <w:tcPr>
            <w:tcW w:w="413" w:type="dxa"/>
            <w:tcBorders>
              <w:top w:val="single" w:sz="4" w:space="0" w:color="auto"/>
              <w:left w:val="single" w:sz="4" w:space="0" w:color="auto"/>
            </w:tcBorders>
            <w:shd w:val="clear" w:color="auto" w:fill="auto"/>
            <w:vAlign w:val="bottom"/>
          </w:tcPr>
          <w:p w14:paraId="31B97108" w14:textId="77777777" w:rsidR="00D631C0" w:rsidRDefault="00000000">
            <w:pPr>
              <w:pStyle w:val="Jin0"/>
              <w:ind w:firstLine="220"/>
              <w:jc w:val="both"/>
              <w:rPr>
                <w:sz w:val="8"/>
                <w:szCs w:val="8"/>
              </w:rPr>
            </w:pPr>
            <w:r>
              <w:rPr>
                <w:rFonts w:ascii="Arial" w:eastAsia="Arial" w:hAnsi="Arial" w:cs="Arial"/>
                <w:color w:val="000000"/>
                <w:sz w:val="8"/>
                <w:szCs w:val="8"/>
              </w:rPr>
              <w:t>59,00</w:t>
            </w:r>
          </w:p>
        </w:tc>
        <w:tc>
          <w:tcPr>
            <w:tcW w:w="547" w:type="dxa"/>
            <w:tcBorders>
              <w:top w:val="single" w:sz="4" w:space="0" w:color="auto"/>
              <w:left w:val="single" w:sz="4" w:space="0" w:color="auto"/>
            </w:tcBorders>
            <w:shd w:val="clear" w:color="auto" w:fill="auto"/>
            <w:vAlign w:val="bottom"/>
          </w:tcPr>
          <w:p w14:paraId="32320823" w14:textId="77777777" w:rsidR="00D631C0" w:rsidRDefault="00000000">
            <w:pPr>
              <w:pStyle w:val="Jin0"/>
              <w:ind w:firstLine="260"/>
              <w:jc w:val="both"/>
              <w:rPr>
                <w:sz w:val="8"/>
                <w:szCs w:val="8"/>
              </w:rPr>
            </w:pPr>
            <w:r>
              <w:rPr>
                <w:rFonts w:ascii="Arial" w:eastAsia="Arial" w:hAnsi="Arial" w:cs="Arial"/>
                <w:color w:val="000000"/>
                <w:sz w:val="8"/>
                <w:szCs w:val="8"/>
              </w:rPr>
              <w:t>1 534,00</w:t>
            </w:r>
          </w:p>
        </w:tc>
        <w:tc>
          <w:tcPr>
            <w:tcW w:w="360" w:type="dxa"/>
            <w:tcBorders>
              <w:top w:val="single" w:sz="4" w:space="0" w:color="auto"/>
              <w:left w:val="single" w:sz="4" w:space="0" w:color="auto"/>
            </w:tcBorders>
            <w:shd w:val="clear" w:color="auto" w:fill="auto"/>
            <w:vAlign w:val="bottom"/>
          </w:tcPr>
          <w:p w14:paraId="446F0473" w14:textId="77777777" w:rsidR="00D631C0" w:rsidRDefault="00000000">
            <w:pPr>
              <w:pStyle w:val="Jin0"/>
              <w:ind w:firstLine="160"/>
              <w:jc w:val="both"/>
              <w:rPr>
                <w:sz w:val="8"/>
                <w:szCs w:val="8"/>
              </w:rPr>
            </w:pPr>
            <w:r>
              <w:rPr>
                <w:rFonts w:ascii="Arial" w:eastAsia="Arial" w:hAnsi="Arial" w:cs="Arial"/>
                <w:color w:val="000000"/>
                <w:sz w:val="8"/>
                <w:szCs w:val="8"/>
              </w:rPr>
              <w:t>30,80</w:t>
            </w:r>
          </w:p>
        </w:tc>
        <w:tc>
          <w:tcPr>
            <w:tcW w:w="538" w:type="dxa"/>
            <w:tcBorders>
              <w:top w:val="single" w:sz="4" w:space="0" w:color="auto"/>
              <w:left w:val="single" w:sz="4" w:space="0" w:color="auto"/>
            </w:tcBorders>
            <w:shd w:val="clear" w:color="auto" w:fill="auto"/>
            <w:vAlign w:val="bottom"/>
          </w:tcPr>
          <w:p w14:paraId="720A9288" w14:textId="77777777" w:rsidR="00D631C0" w:rsidRDefault="00000000">
            <w:pPr>
              <w:pStyle w:val="Jin0"/>
              <w:ind w:firstLine="300"/>
              <w:jc w:val="both"/>
              <w:rPr>
                <w:sz w:val="8"/>
                <w:szCs w:val="8"/>
              </w:rPr>
            </w:pPr>
            <w:r>
              <w:rPr>
                <w:rFonts w:ascii="Arial" w:eastAsia="Arial" w:hAnsi="Arial" w:cs="Arial"/>
                <w:color w:val="000000"/>
                <w:sz w:val="8"/>
                <w:szCs w:val="8"/>
              </w:rPr>
              <w:t>800,80</w:t>
            </w:r>
          </w:p>
        </w:tc>
        <w:tc>
          <w:tcPr>
            <w:tcW w:w="408" w:type="dxa"/>
            <w:tcBorders>
              <w:top w:val="single" w:sz="4" w:space="0" w:color="auto"/>
              <w:left w:val="single" w:sz="4" w:space="0" w:color="auto"/>
            </w:tcBorders>
            <w:shd w:val="clear" w:color="auto" w:fill="auto"/>
            <w:vAlign w:val="bottom"/>
          </w:tcPr>
          <w:p w14:paraId="1AA454AF" w14:textId="77777777" w:rsidR="00D631C0" w:rsidRDefault="00000000">
            <w:pPr>
              <w:pStyle w:val="Jin0"/>
              <w:ind w:firstLine="220"/>
              <w:jc w:val="both"/>
              <w:rPr>
                <w:sz w:val="8"/>
                <w:szCs w:val="8"/>
              </w:rPr>
            </w:pPr>
            <w:r>
              <w:rPr>
                <w:rFonts w:ascii="Arial" w:eastAsia="Arial" w:hAnsi="Arial" w:cs="Arial"/>
                <w:color w:val="000000"/>
                <w:sz w:val="8"/>
                <w:szCs w:val="8"/>
              </w:rPr>
              <w:t>89,80</w:t>
            </w:r>
          </w:p>
        </w:tc>
        <w:tc>
          <w:tcPr>
            <w:tcW w:w="629" w:type="dxa"/>
            <w:tcBorders>
              <w:top w:val="single" w:sz="4" w:space="0" w:color="auto"/>
              <w:left w:val="single" w:sz="4" w:space="0" w:color="auto"/>
              <w:right w:val="single" w:sz="4" w:space="0" w:color="auto"/>
            </w:tcBorders>
            <w:shd w:val="clear" w:color="auto" w:fill="auto"/>
            <w:vAlign w:val="bottom"/>
          </w:tcPr>
          <w:p w14:paraId="2D5178FE" w14:textId="77777777" w:rsidR="00D631C0" w:rsidRDefault="00000000">
            <w:pPr>
              <w:pStyle w:val="Jin0"/>
              <w:ind w:firstLine="340"/>
              <w:jc w:val="both"/>
              <w:rPr>
                <w:sz w:val="8"/>
                <w:szCs w:val="8"/>
              </w:rPr>
            </w:pPr>
            <w:r>
              <w:rPr>
                <w:rFonts w:ascii="Arial" w:eastAsia="Arial" w:hAnsi="Arial" w:cs="Arial"/>
                <w:color w:val="000000"/>
                <w:sz w:val="8"/>
                <w:szCs w:val="8"/>
              </w:rPr>
              <w:t>2 334,80</w:t>
            </w:r>
          </w:p>
        </w:tc>
      </w:tr>
      <w:tr w:rsidR="00D631C0" w14:paraId="4BA24B7D"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4E17C17E" w14:textId="77777777" w:rsidR="00D631C0" w:rsidRDefault="00000000">
            <w:pPr>
              <w:pStyle w:val="Jin0"/>
              <w:rPr>
                <w:sz w:val="8"/>
                <w:szCs w:val="8"/>
              </w:rPr>
            </w:pPr>
            <w:r>
              <w:rPr>
                <w:rFonts w:ascii="Arial" w:eastAsia="Arial" w:hAnsi="Arial" w:cs="Arial"/>
                <w:sz w:val="8"/>
                <w:szCs w:val="8"/>
              </w:rPr>
              <w:t>1-CXKH-R-J 3x6 mm</w:t>
            </w:r>
            <w:proofErr w:type="gramStart"/>
            <w:r>
              <w:rPr>
                <w:rFonts w:ascii="Arial" w:eastAsia="Arial" w:hAnsi="Arial" w:cs="Arial"/>
                <w:sz w:val="8"/>
                <w:szCs w:val="8"/>
              </w:rPr>
              <w:t>2 ,</w:t>
            </w:r>
            <w:proofErr w:type="gramEnd"/>
            <w:r>
              <w:rPr>
                <w:rFonts w:ascii="Arial" w:eastAsia="Arial" w:hAnsi="Arial" w:cs="Arial"/>
                <w:sz w:val="8"/>
                <w:szCs w:val="8"/>
              </w:rPr>
              <w:t xml:space="preserve"> pevně</w:t>
            </w:r>
          </w:p>
        </w:tc>
        <w:tc>
          <w:tcPr>
            <w:tcW w:w="178" w:type="dxa"/>
            <w:tcBorders>
              <w:top w:val="single" w:sz="4" w:space="0" w:color="auto"/>
              <w:left w:val="single" w:sz="4" w:space="0" w:color="auto"/>
            </w:tcBorders>
            <w:shd w:val="clear" w:color="auto" w:fill="auto"/>
            <w:vAlign w:val="bottom"/>
          </w:tcPr>
          <w:p w14:paraId="0066CE5A"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0307026E" w14:textId="77777777" w:rsidR="00D631C0" w:rsidRDefault="00000000">
            <w:pPr>
              <w:pStyle w:val="Jin0"/>
              <w:jc w:val="both"/>
              <w:rPr>
                <w:sz w:val="8"/>
                <w:szCs w:val="8"/>
              </w:rPr>
            </w:pPr>
            <w:r>
              <w:rPr>
                <w:rFonts w:ascii="Arial" w:eastAsia="Arial" w:hAnsi="Arial" w:cs="Arial"/>
                <w:sz w:val="8"/>
                <w:szCs w:val="8"/>
              </w:rPr>
              <w:t>17,00</w:t>
            </w:r>
          </w:p>
        </w:tc>
        <w:tc>
          <w:tcPr>
            <w:tcW w:w="413" w:type="dxa"/>
            <w:tcBorders>
              <w:top w:val="single" w:sz="4" w:space="0" w:color="auto"/>
              <w:left w:val="single" w:sz="4" w:space="0" w:color="auto"/>
            </w:tcBorders>
            <w:shd w:val="clear" w:color="auto" w:fill="auto"/>
            <w:vAlign w:val="bottom"/>
          </w:tcPr>
          <w:p w14:paraId="3EF4DE20" w14:textId="77777777" w:rsidR="00D631C0" w:rsidRDefault="00000000">
            <w:pPr>
              <w:pStyle w:val="Jin0"/>
              <w:ind w:firstLine="220"/>
              <w:jc w:val="both"/>
              <w:rPr>
                <w:sz w:val="8"/>
                <w:szCs w:val="8"/>
              </w:rPr>
            </w:pPr>
            <w:r>
              <w:rPr>
                <w:rFonts w:ascii="Arial" w:eastAsia="Arial" w:hAnsi="Arial" w:cs="Arial"/>
                <w:sz w:val="8"/>
                <w:szCs w:val="8"/>
              </w:rPr>
              <w:t>85,60</w:t>
            </w:r>
          </w:p>
        </w:tc>
        <w:tc>
          <w:tcPr>
            <w:tcW w:w="547" w:type="dxa"/>
            <w:tcBorders>
              <w:top w:val="single" w:sz="4" w:space="0" w:color="auto"/>
              <w:left w:val="single" w:sz="4" w:space="0" w:color="auto"/>
            </w:tcBorders>
            <w:shd w:val="clear" w:color="auto" w:fill="auto"/>
            <w:vAlign w:val="bottom"/>
          </w:tcPr>
          <w:p w14:paraId="52FA4143" w14:textId="77777777" w:rsidR="00D631C0" w:rsidRDefault="00000000">
            <w:pPr>
              <w:pStyle w:val="Jin0"/>
              <w:ind w:firstLine="260"/>
              <w:jc w:val="both"/>
              <w:rPr>
                <w:sz w:val="8"/>
                <w:szCs w:val="8"/>
              </w:rPr>
            </w:pPr>
            <w:r>
              <w:rPr>
                <w:rFonts w:ascii="Arial" w:eastAsia="Arial" w:hAnsi="Arial" w:cs="Arial"/>
                <w:sz w:val="8"/>
                <w:szCs w:val="8"/>
              </w:rPr>
              <w:t>1455,20</w:t>
            </w:r>
          </w:p>
        </w:tc>
        <w:tc>
          <w:tcPr>
            <w:tcW w:w="360" w:type="dxa"/>
            <w:tcBorders>
              <w:top w:val="single" w:sz="4" w:space="0" w:color="auto"/>
              <w:left w:val="single" w:sz="4" w:space="0" w:color="auto"/>
            </w:tcBorders>
            <w:shd w:val="clear" w:color="auto" w:fill="auto"/>
            <w:vAlign w:val="bottom"/>
          </w:tcPr>
          <w:p w14:paraId="65A68479" w14:textId="77777777" w:rsidR="00D631C0" w:rsidRDefault="00000000">
            <w:pPr>
              <w:pStyle w:val="Jin0"/>
              <w:ind w:firstLine="160"/>
              <w:jc w:val="both"/>
              <w:rPr>
                <w:sz w:val="8"/>
                <w:szCs w:val="8"/>
              </w:rPr>
            </w:pPr>
            <w:r>
              <w:rPr>
                <w:rFonts w:ascii="Arial" w:eastAsia="Arial" w:hAnsi="Arial" w:cs="Arial"/>
                <w:sz w:val="8"/>
                <w:szCs w:val="8"/>
              </w:rPr>
              <w:t>35,20</w:t>
            </w:r>
          </w:p>
        </w:tc>
        <w:tc>
          <w:tcPr>
            <w:tcW w:w="538" w:type="dxa"/>
            <w:tcBorders>
              <w:top w:val="single" w:sz="4" w:space="0" w:color="auto"/>
              <w:left w:val="single" w:sz="4" w:space="0" w:color="auto"/>
            </w:tcBorders>
            <w:shd w:val="clear" w:color="auto" w:fill="auto"/>
            <w:vAlign w:val="bottom"/>
          </w:tcPr>
          <w:p w14:paraId="40350DB1" w14:textId="77777777" w:rsidR="00D631C0" w:rsidRDefault="00000000">
            <w:pPr>
              <w:pStyle w:val="Jin0"/>
              <w:ind w:firstLine="300"/>
              <w:jc w:val="both"/>
              <w:rPr>
                <w:sz w:val="8"/>
                <w:szCs w:val="8"/>
              </w:rPr>
            </w:pPr>
            <w:r>
              <w:rPr>
                <w:rFonts w:ascii="Arial" w:eastAsia="Arial" w:hAnsi="Arial" w:cs="Arial"/>
                <w:sz w:val="8"/>
                <w:szCs w:val="8"/>
              </w:rPr>
              <w:t>598,40</w:t>
            </w:r>
          </w:p>
        </w:tc>
        <w:tc>
          <w:tcPr>
            <w:tcW w:w="408" w:type="dxa"/>
            <w:tcBorders>
              <w:top w:val="single" w:sz="4" w:space="0" w:color="auto"/>
              <w:left w:val="single" w:sz="4" w:space="0" w:color="auto"/>
            </w:tcBorders>
            <w:shd w:val="clear" w:color="auto" w:fill="auto"/>
            <w:vAlign w:val="bottom"/>
          </w:tcPr>
          <w:p w14:paraId="4E5B232E" w14:textId="77777777" w:rsidR="00D631C0" w:rsidRDefault="00000000">
            <w:pPr>
              <w:pStyle w:val="Jin0"/>
              <w:ind w:firstLine="180"/>
              <w:jc w:val="both"/>
              <w:rPr>
                <w:sz w:val="8"/>
                <w:szCs w:val="8"/>
              </w:rPr>
            </w:pPr>
            <w:r>
              <w:rPr>
                <w:rFonts w:ascii="Arial" w:eastAsia="Arial" w:hAnsi="Arial" w:cs="Arial"/>
                <w:sz w:val="8"/>
                <w:szCs w:val="8"/>
              </w:rPr>
              <w:t>120,80</w:t>
            </w:r>
          </w:p>
        </w:tc>
        <w:tc>
          <w:tcPr>
            <w:tcW w:w="629" w:type="dxa"/>
            <w:tcBorders>
              <w:top w:val="single" w:sz="4" w:space="0" w:color="auto"/>
              <w:left w:val="single" w:sz="4" w:space="0" w:color="auto"/>
              <w:right w:val="single" w:sz="4" w:space="0" w:color="auto"/>
            </w:tcBorders>
            <w:shd w:val="clear" w:color="auto" w:fill="auto"/>
            <w:vAlign w:val="bottom"/>
          </w:tcPr>
          <w:p w14:paraId="19617A6C" w14:textId="77777777" w:rsidR="00D631C0" w:rsidRDefault="00000000">
            <w:pPr>
              <w:pStyle w:val="Jin0"/>
              <w:ind w:firstLine="340"/>
              <w:jc w:val="both"/>
              <w:rPr>
                <w:sz w:val="8"/>
                <w:szCs w:val="8"/>
              </w:rPr>
            </w:pPr>
            <w:r>
              <w:rPr>
                <w:rFonts w:ascii="Arial" w:eastAsia="Arial" w:hAnsi="Arial" w:cs="Arial"/>
                <w:sz w:val="8"/>
                <w:szCs w:val="8"/>
              </w:rPr>
              <w:t>2 053,60</w:t>
            </w:r>
          </w:p>
        </w:tc>
      </w:tr>
      <w:tr w:rsidR="00D631C0" w14:paraId="03EA0A27"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2C36D47A" w14:textId="77777777" w:rsidR="00D631C0" w:rsidRDefault="00000000">
            <w:pPr>
              <w:pStyle w:val="Jin0"/>
              <w:rPr>
                <w:sz w:val="8"/>
                <w:szCs w:val="8"/>
              </w:rPr>
            </w:pPr>
            <w:r>
              <w:rPr>
                <w:rFonts w:ascii="Arial" w:eastAsia="Arial" w:hAnsi="Arial" w:cs="Arial"/>
                <w:i/>
                <w:iCs/>
                <w:sz w:val="8"/>
                <w:szCs w:val="8"/>
              </w:rPr>
              <w:t>VODIČ PRO POSPOJOVÁN/</w:t>
            </w:r>
          </w:p>
        </w:tc>
        <w:tc>
          <w:tcPr>
            <w:tcW w:w="178" w:type="dxa"/>
            <w:tcBorders>
              <w:top w:val="single" w:sz="4" w:space="0" w:color="auto"/>
            </w:tcBorders>
            <w:shd w:val="clear" w:color="auto" w:fill="E3E2F0"/>
          </w:tcPr>
          <w:p w14:paraId="4E820C89" w14:textId="77777777" w:rsidR="00D631C0" w:rsidRDefault="00D631C0">
            <w:pPr>
              <w:rPr>
                <w:sz w:val="10"/>
                <w:szCs w:val="10"/>
              </w:rPr>
            </w:pPr>
          </w:p>
        </w:tc>
        <w:tc>
          <w:tcPr>
            <w:tcW w:w="298" w:type="dxa"/>
            <w:tcBorders>
              <w:top w:val="single" w:sz="4" w:space="0" w:color="auto"/>
            </w:tcBorders>
            <w:shd w:val="clear" w:color="auto" w:fill="E3E2F0"/>
          </w:tcPr>
          <w:p w14:paraId="6E27B0CB" w14:textId="77777777" w:rsidR="00D631C0" w:rsidRDefault="00D631C0">
            <w:pPr>
              <w:rPr>
                <w:sz w:val="10"/>
                <w:szCs w:val="10"/>
              </w:rPr>
            </w:pPr>
          </w:p>
        </w:tc>
        <w:tc>
          <w:tcPr>
            <w:tcW w:w="413" w:type="dxa"/>
            <w:tcBorders>
              <w:top w:val="single" w:sz="4" w:space="0" w:color="auto"/>
            </w:tcBorders>
            <w:shd w:val="clear" w:color="auto" w:fill="E3E2F0"/>
          </w:tcPr>
          <w:p w14:paraId="03B65176" w14:textId="77777777" w:rsidR="00D631C0" w:rsidRDefault="00D631C0">
            <w:pPr>
              <w:rPr>
                <w:sz w:val="10"/>
                <w:szCs w:val="10"/>
              </w:rPr>
            </w:pPr>
          </w:p>
        </w:tc>
        <w:tc>
          <w:tcPr>
            <w:tcW w:w="547" w:type="dxa"/>
            <w:tcBorders>
              <w:top w:val="single" w:sz="4" w:space="0" w:color="auto"/>
            </w:tcBorders>
            <w:shd w:val="clear" w:color="auto" w:fill="E3E2F0"/>
          </w:tcPr>
          <w:p w14:paraId="045FDD22" w14:textId="77777777" w:rsidR="00D631C0" w:rsidRDefault="00D631C0">
            <w:pPr>
              <w:rPr>
                <w:sz w:val="10"/>
                <w:szCs w:val="10"/>
              </w:rPr>
            </w:pPr>
          </w:p>
        </w:tc>
        <w:tc>
          <w:tcPr>
            <w:tcW w:w="360" w:type="dxa"/>
            <w:tcBorders>
              <w:top w:val="single" w:sz="4" w:space="0" w:color="auto"/>
            </w:tcBorders>
            <w:shd w:val="clear" w:color="auto" w:fill="E3E2F0"/>
          </w:tcPr>
          <w:p w14:paraId="6CB31CD8" w14:textId="77777777" w:rsidR="00D631C0" w:rsidRDefault="00D631C0">
            <w:pPr>
              <w:rPr>
                <w:sz w:val="10"/>
                <w:szCs w:val="10"/>
              </w:rPr>
            </w:pPr>
          </w:p>
        </w:tc>
        <w:tc>
          <w:tcPr>
            <w:tcW w:w="538" w:type="dxa"/>
            <w:tcBorders>
              <w:top w:val="single" w:sz="4" w:space="0" w:color="auto"/>
            </w:tcBorders>
            <w:shd w:val="clear" w:color="auto" w:fill="E3E2F0"/>
          </w:tcPr>
          <w:p w14:paraId="2E666CDA" w14:textId="77777777" w:rsidR="00D631C0" w:rsidRDefault="00D631C0">
            <w:pPr>
              <w:rPr>
                <w:sz w:val="10"/>
                <w:szCs w:val="10"/>
              </w:rPr>
            </w:pPr>
          </w:p>
        </w:tc>
        <w:tc>
          <w:tcPr>
            <w:tcW w:w="408" w:type="dxa"/>
            <w:tcBorders>
              <w:top w:val="single" w:sz="4" w:space="0" w:color="auto"/>
            </w:tcBorders>
            <w:shd w:val="clear" w:color="auto" w:fill="E3E2F0"/>
          </w:tcPr>
          <w:p w14:paraId="2A6AADB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996A94E" w14:textId="77777777" w:rsidR="00D631C0" w:rsidRDefault="00D631C0">
            <w:pPr>
              <w:rPr>
                <w:sz w:val="10"/>
                <w:szCs w:val="10"/>
              </w:rPr>
            </w:pPr>
          </w:p>
        </w:tc>
      </w:tr>
      <w:tr w:rsidR="00D631C0" w14:paraId="60CCF43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4943476" w14:textId="77777777" w:rsidR="00D631C0" w:rsidRDefault="00000000">
            <w:pPr>
              <w:pStyle w:val="Jin0"/>
              <w:rPr>
                <w:sz w:val="8"/>
                <w:szCs w:val="8"/>
              </w:rPr>
            </w:pPr>
            <w:r>
              <w:rPr>
                <w:rFonts w:ascii="Arial" w:eastAsia="Arial" w:hAnsi="Arial" w:cs="Arial"/>
                <w:sz w:val="8"/>
                <w:szCs w:val="8"/>
              </w:rPr>
              <w:t xml:space="preserve">CV4 </w:t>
            </w:r>
            <w:proofErr w:type="spellStart"/>
            <w:r>
              <w:rPr>
                <w:rFonts w:ascii="Arial" w:eastAsia="Arial" w:hAnsi="Arial" w:cs="Arial"/>
                <w:sz w:val="8"/>
                <w:szCs w:val="8"/>
              </w:rPr>
              <w:t>Žljtozelený</w:t>
            </w:r>
            <w:proofErr w:type="spellEnd"/>
            <w:r>
              <w:rPr>
                <w:rFonts w:ascii="Arial" w:eastAsia="Arial" w:hAnsi="Arial" w:cs="Arial"/>
                <w:sz w:val="8"/>
                <w:szCs w:val="8"/>
              </w:rPr>
              <w:t>, pevně</w:t>
            </w:r>
          </w:p>
        </w:tc>
        <w:tc>
          <w:tcPr>
            <w:tcW w:w="178" w:type="dxa"/>
            <w:tcBorders>
              <w:top w:val="single" w:sz="4" w:space="0" w:color="auto"/>
              <w:left w:val="single" w:sz="4" w:space="0" w:color="auto"/>
            </w:tcBorders>
            <w:shd w:val="clear" w:color="auto" w:fill="auto"/>
            <w:vAlign w:val="bottom"/>
          </w:tcPr>
          <w:p w14:paraId="04AD78D9"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0E01D87A" w14:textId="77777777" w:rsidR="00D631C0" w:rsidRDefault="00000000">
            <w:pPr>
              <w:pStyle w:val="Jin0"/>
              <w:jc w:val="both"/>
              <w:rPr>
                <w:sz w:val="8"/>
                <w:szCs w:val="8"/>
              </w:rPr>
            </w:pPr>
            <w:r>
              <w:rPr>
                <w:rFonts w:ascii="Arial" w:eastAsia="Arial" w:hAnsi="Arial" w:cs="Arial"/>
                <w:sz w:val="8"/>
                <w:szCs w:val="8"/>
              </w:rPr>
              <w:t>25,00</w:t>
            </w:r>
          </w:p>
        </w:tc>
        <w:tc>
          <w:tcPr>
            <w:tcW w:w="413" w:type="dxa"/>
            <w:tcBorders>
              <w:top w:val="single" w:sz="4" w:space="0" w:color="auto"/>
              <w:left w:val="single" w:sz="4" w:space="0" w:color="auto"/>
            </w:tcBorders>
            <w:shd w:val="clear" w:color="auto" w:fill="auto"/>
            <w:vAlign w:val="bottom"/>
          </w:tcPr>
          <w:p w14:paraId="77DA8A45" w14:textId="77777777" w:rsidR="00D631C0" w:rsidRDefault="00000000">
            <w:pPr>
              <w:pStyle w:val="Jin0"/>
              <w:ind w:firstLine="220"/>
              <w:jc w:val="both"/>
              <w:rPr>
                <w:sz w:val="8"/>
                <w:szCs w:val="8"/>
              </w:rPr>
            </w:pPr>
            <w:r>
              <w:rPr>
                <w:rFonts w:ascii="Arial" w:eastAsia="Arial" w:hAnsi="Arial" w:cs="Arial"/>
                <w:color w:val="000000"/>
                <w:sz w:val="8"/>
                <w:szCs w:val="8"/>
              </w:rPr>
              <w:t>13,00</w:t>
            </w:r>
          </w:p>
        </w:tc>
        <w:tc>
          <w:tcPr>
            <w:tcW w:w="547" w:type="dxa"/>
            <w:tcBorders>
              <w:top w:val="single" w:sz="4" w:space="0" w:color="auto"/>
              <w:left w:val="single" w:sz="4" w:space="0" w:color="auto"/>
            </w:tcBorders>
            <w:shd w:val="clear" w:color="auto" w:fill="auto"/>
            <w:vAlign w:val="bottom"/>
          </w:tcPr>
          <w:p w14:paraId="15F783FD" w14:textId="77777777" w:rsidR="00D631C0" w:rsidRDefault="00000000">
            <w:pPr>
              <w:pStyle w:val="Jin0"/>
              <w:ind w:firstLine="320"/>
              <w:jc w:val="both"/>
              <w:rPr>
                <w:sz w:val="8"/>
                <w:szCs w:val="8"/>
              </w:rPr>
            </w:pPr>
            <w:r>
              <w:rPr>
                <w:rFonts w:ascii="Arial" w:eastAsia="Arial" w:hAnsi="Arial" w:cs="Arial"/>
                <w:sz w:val="8"/>
                <w:szCs w:val="8"/>
              </w:rPr>
              <w:t>325,00</w:t>
            </w:r>
          </w:p>
        </w:tc>
        <w:tc>
          <w:tcPr>
            <w:tcW w:w="360" w:type="dxa"/>
            <w:tcBorders>
              <w:top w:val="single" w:sz="4" w:space="0" w:color="auto"/>
              <w:left w:val="single" w:sz="4" w:space="0" w:color="auto"/>
            </w:tcBorders>
            <w:shd w:val="clear" w:color="auto" w:fill="auto"/>
            <w:vAlign w:val="bottom"/>
          </w:tcPr>
          <w:p w14:paraId="538F2B65" w14:textId="77777777" w:rsidR="00D631C0" w:rsidRDefault="00000000">
            <w:pPr>
              <w:pStyle w:val="Jin0"/>
              <w:ind w:firstLine="160"/>
              <w:jc w:val="both"/>
              <w:rPr>
                <w:sz w:val="8"/>
                <w:szCs w:val="8"/>
              </w:rPr>
            </w:pPr>
            <w:r>
              <w:rPr>
                <w:rFonts w:ascii="Arial" w:eastAsia="Arial" w:hAnsi="Arial" w:cs="Arial"/>
                <w:color w:val="000000"/>
                <w:sz w:val="8"/>
                <w:szCs w:val="8"/>
              </w:rPr>
              <w:t>22,00</w:t>
            </w:r>
          </w:p>
        </w:tc>
        <w:tc>
          <w:tcPr>
            <w:tcW w:w="538" w:type="dxa"/>
            <w:tcBorders>
              <w:top w:val="single" w:sz="4" w:space="0" w:color="auto"/>
              <w:left w:val="single" w:sz="4" w:space="0" w:color="auto"/>
            </w:tcBorders>
            <w:shd w:val="clear" w:color="auto" w:fill="auto"/>
            <w:vAlign w:val="bottom"/>
          </w:tcPr>
          <w:p w14:paraId="36809B28" w14:textId="77777777" w:rsidR="00D631C0" w:rsidRDefault="00000000">
            <w:pPr>
              <w:pStyle w:val="Jin0"/>
              <w:ind w:firstLine="300"/>
              <w:jc w:val="both"/>
              <w:rPr>
                <w:sz w:val="8"/>
                <w:szCs w:val="8"/>
              </w:rPr>
            </w:pPr>
            <w:r>
              <w:rPr>
                <w:rFonts w:ascii="Arial" w:eastAsia="Arial" w:hAnsi="Arial" w:cs="Arial"/>
                <w:sz w:val="8"/>
                <w:szCs w:val="8"/>
              </w:rPr>
              <w:t>550,00</w:t>
            </w:r>
          </w:p>
        </w:tc>
        <w:tc>
          <w:tcPr>
            <w:tcW w:w="408" w:type="dxa"/>
            <w:tcBorders>
              <w:top w:val="single" w:sz="4" w:space="0" w:color="auto"/>
              <w:left w:val="single" w:sz="4" w:space="0" w:color="auto"/>
            </w:tcBorders>
            <w:shd w:val="clear" w:color="auto" w:fill="auto"/>
            <w:vAlign w:val="bottom"/>
          </w:tcPr>
          <w:p w14:paraId="7ECD22B9" w14:textId="77777777" w:rsidR="00D631C0" w:rsidRDefault="00000000">
            <w:pPr>
              <w:pStyle w:val="Jin0"/>
              <w:ind w:firstLine="220"/>
              <w:jc w:val="both"/>
              <w:rPr>
                <w:sz w:val="8"/>
                <w:szCs w:val="8"/>
              </w:rPr>
            </w:pPr>
            <w:r>
              <w:rPr>
                <w:rFonts w:ascii="Arial" w:eastAsia="Arial" w:hAnsi="Arial" w:cs="Arial"/>
                <w:sz w:val="8"/>
                <w:szCs w:val="8"/>
              </w:rPr>
              <w:t>35,00</w:t>
            </w:r>
          </w:p>
        </w:tc>
        <w:tc>
          <w:tcPr>
            <w:tcW w:w="629" w:type="dxa"/>
            <w:tcBorders>
              <w:top w:val="single" w:sz="4" w:space="0" w:color="auto"/>
              <w:left w:val="single" w:sz="4" w:space="0" w:color="auto"/>
              <w:right w:val="single" w:sz="4" w:space="0" w:color="auto"/>
            </w:tcBorders>
            <w:shd w:val="clear" w:color="auto" w:fill="auto"/>
            <w:vAlign w:val="bottom"/>
          </w:tcPr>
          <w:p w14:paraId="1EBA0134" w14:textId="77777777" w:rsidR="00D631C0" w:rsidRDefault="00000000">
            <w:pPr>
              <w:pStyle w:val="Jin0"/>
              <w:ind w:firstLine="380"/>
              <w:jc w:val="both"/>
              <w:rPr>
                <w:sz w:val="8"/>
                <w:szCs w:val="8"/>
              </w:rPr>
            </w:pPr>
            <w:r>
              <w:rPr>
                <w:rFonts w:ascii="Arial" w:eastAsia="Arial" w:hAnsi="Arial" w:cs="Arial"/>
                <w:sz w:val="8"/>
                <w:szCs w:val="8"/>
              </w:rPr>
              <w:t>875,00</w:t>
            </w:r>
          </w:p>
        </w:tc>
      </w:tr>
      <w:tr w:rsidR="00D631C0" w14:paraId="4D4AEC6E"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31C2CBE3" w14:textId="77777777" w:rsidR="00D631C0" w:rsidRDefault="00000000">
            <w:pPr>
              <w:pStyle w:val="Jin0"/>
              <w:rPr>
                <w:sz w:val="8"/>
                <w:szCs w:val="8"/>
              </w:rPr>
            </w:pPr>
            <w:r>
              <w:rPr>
                <w:rFonts w:ascii="Arial" w:eastAsia="Arial" w:hAnsi="Arial" w:cs="Arial"/>
                <w:sz w:val="8"/>
                <w:szCs w:val="8"/>
              </w:rPr>
              <w:t>CV25</w:t>
            </w:r>
            <w:proofErr w:type="gramStart"/>
            <w:r>
              <w:rPr>
                <w:rFonts w:ascii="Arial" w:eastAsia="Arial" w:hAnsi="Arial" w:cs="Arial"/>
                <w:sz w:val="8"/>
                <w:szCs w:val="8"/>
              </w:rPr>
              <w:t>Žljtozelený,pevně</w:t>
            </w:r>
            <w:proofErr w:type="gramEnd"/>
          </w:p>
        </w:tc>
        <w:tc>
          <w:tcPr>
            <w:tcW w:w="178" w:type="dxa"/>
            <w:tcBorders>
              <w:top w:val="single" w:sz="4" w:space="0" w:color="auto"/>
              <w:left w:val="single" w:sz="4" w:space="0" w:color="auto"/>
            </w:tcBorders>
            <w:shd w:val="clear" w:color="auto" w:fill="auto"/>
            <w:vAlign w:val="bottom"/>
          </w:tcPr>
          <w:p w14:paraId="19148362"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4300F7C1" w14:textId="77777777" w:rsidR="00D631C0" w:rsidRDefault="00000000">
            <w:pPr>
              <w:pStyle w:val="Jin0"/>
              <w:jc w:val="both"/>
              <w:rPr>
                <w:sz w:val="8"/>
                <w:szCs w:val="8"/>
              </w:rPr>
            </w:pPr>
            <w:r>
              <w:rPr>
                <w:rFonts w:ascii="Arial" w:eastAsia="Arial" w:hAnsi="Arial" w:cs="Arial"/>
                <w:color w:val="000000"/>
                <w:sz w:val="8"/>
                <w:szCs w:val="8"/>
              </w:rPr>
              <w:t>40,00</w:t>
            </w:r>
          </w:p>
        </w:tc>
        <w:tc>
          <w:tcPr>
            <w:tcW w:w="413" w:type="dxa"/>
            <w:tcBorders>
              <w:top w:val="single" w:sz="4" w:space="0" w:color="auto"/>
              <w:left w:val="single" w:sz="4" w:space="0" w:color="auto"/>
            </w:tcBorders>
            <w:shd w:val="clear" w:color="auto" w:fill="auto"/>
            <w:vAlign w:val="bottom"/>
          </w:tcPr>
          <w:p w14:paraId="172D86F3" w14:textId="77777777" w:rsidR="00D631C0" w:rsidRDefault="00000000">
            <w:pPr>
              <w:pStyle w:val="Jin0"/>
              <w:ind w:firstLine="220"/>
              <w:jc w:val="both"/>
              <w:rPr>
                <w:sz w:val="8"/>
                <w:szCs w:val="8"/>
              </w:rPr>
            </w:pPr>
            <w:r>
              <w:rPr>
                <w:rFonts w:ascii="Arial" w:eastAsia="Arial" w:hAnsi="Arial" w:cs="Arial"/>
                <w:color w:val="000000"/>
                <w:sz w:val="8"/>
                <w:szCs w:val="8"/>
              </w:rPr>
              <w:t>78,80</w:t>
            </w:r>
          </w:p>
        </w:tc>
        <w:tc>
          <w:tcPr>
            <w:tcW w:w="547" w:type="dxa"/>
            <w:tcBorders>
              <w:top w:val="single" w:sz="4" w:space="0" w:color="auto"/>
              <w:left w:val="single" w:sz="4" w:space="0" w:color="auto"/>
            </w:tcBorders>
            <w:shd w:val="clear" w:color="auto" w:fill="auto"/>
            <w:vAlign w:val="bottom"/>
          </w:tcPr>
          <w:p w14:paraId="489ED7F7" w14:textId="77777777" w:rsidR="00D631C0" w:rsidRDefault="00000000">
            <w:pPr>
              <w:pStyle w:val="Jin0"/>
              <w:ind w:firstLine="260"/>
              <w:jc w:val="both"/>
              <w:rPr>
                <w:sz w:val="8"/>
                <w:szCs w:val="8"/>
              </w:rPr>
            </w:pPr>
            <w:r>
              <w:rPr>
                <w:rFonts w:ascii="Arial" w:eastAsia="Arial" w:hAnsi="Arial" w:cs="Arial"/>
                <w:color w:val="000000"/>
                <w:sz w:val="8"/>
                <w:szCs w:val="8"/>
              </w:rPr>
              <w:t>3152,00</w:t>
            </w:r>
          </w:p>
        </w:tc>
        <w:tc>
          <w:tcPr>
            <w:tcW w:w="360" w:type="dxa"/>
            <w:tcBorders>
              <w:top w:val="single" w:sz="4" w:space="0" w:color="auto"/>
              <w:left w:val="single" w:sz="4" w:space="0" w:color="auto"/>
            </w:tcBorders>
            <w:shd w:val="clear" w:color="auto" w:fill="auto"/>
            <w:vAlign w:val="bottom"/>
          </w:tcPr>
          <w:p w14:paraId="10D007B5"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left w:val="single" w:sz="4" w:space="0" w:color="auto"/>
            </w:tcBorders>
            <w:shd w:val="clear" w:color="auto" w:fill="auto"/>
            <w:vAlign w:val="bottom"/>
          </w:tcPr>
          <w:p w14:paraId="17C47097" w14:textId="77777777" w:rsidR="00D631C0" w:rsidRDefault="00000000">
            <w:pPr>
              <w:pStyle w:val="Jin0"/>
              <w:ind w:firstLine="240"/>
              <w:jc w:val="both"/>
              <w:rPr>
                <w:sz w:val="8"/>
                <w:szCs w:val="8"/>
              </w:rPr>
            </w:pPr>
            <w:r>
              <w:rPr>
                <w:rFonts w:ascii="Arial" w:eastAsia="Arial" w:hAnsi="Arial" w:cs="Arial"/>
                <w:color w:val="000000"/>
                <w:sz w:val="8"/>
                <w:szCs w:val="8"/>
              </w:rPr>
              <w:t>1540,00</w:t>
            </w:r>
          </w:p>
        </w:tc>
        <w:tc>
          <w:tcPr>
            <w:tcW w:w="408" w:type="dxa"/>
            <w:tcBorders>
              <w:top w:val="single" w:sz="4" w:space="0" w:color="auto"/>
              <w:left w:val="single" w:sz="4" w:space="0" w:color="auto"/>
            </w:tcBorders>
            <w:shd w:val="clear" w:color="auto" w:fill="auto"/>
            <w:vAlign w:val="bottom"/>
          </w:tcPr>
          <w:p w14:paraId="66200F6B" w14:textId="77777777" w:rsidR="00D631C0" w:rsidRDefault="00000000">
            <w:pPr>
              <w:pStyle w:val="Jin0"/>
              <w:ind w:firstLine="180"/>
              <w:jc w:val="both"/>
              <w:rPr>
                <w:sz w:val="8"/>
                <w:szCs w:val="8"/>
              </w:rPr>
            </w:pPr>
            <w:r>
              <w:rPr>
                <w:rFonts w:ascii="Arial" w:eastAsia="Arial" w:hAnsi="Arial" w:cs="Arial"/>
                <w:color w:val="000000"/>
                <w:sz w:val="8"/>
                <w:szCs w:val="8"/>
              </w:rPr>
              <w:t>117,30</w:t>
            </w:r>
          </w:p>
        </w:tc>
        <w:tc>
          <w:tcPr>
            <w:tcW w:w="629" w:type="dxa"/>
            <w:tcBorders>
              <w:top w:val="single" w:sz="4" w:space="0" w:color="auto"/>
              <w:left w:val="single" w:sz="4" w:space="0" w:color="auto"/>
              <w:right w:val="single" w:sz="4" w:space="0" w:color="auto"/>
            </w:tcBorders>
            <w:shd w:val="clear" w:color="auto" w:fill="auto"/>
            <w:vAlign w:val="bottom"/>
          </w:tcPr>
          <w:p w14:paraId="76FC6F68" w14:textId="77777777" w:rsidR="00D631C0" w:rsidRDefault="00000000">
            <w:pPr>
              <w:pStyle w:val="Jin0"/>
              <w:ind w:firstLine="340"/>
              <w:jc w:val="both"/>
              <w:rPr>
                <w:sz w:val="8"/>
                <w:szCs w:val="8"/>
              </w:rPr>
            </w:pPr>
            <w:r>
              <w:rPr>
                <w:rFonts w:ascii="Arial" w:eastAsia="Arial" w:hAnsi="Arial" w:cs="Arial"/>
                <w:color w:val="000000"/>
                <w:sz w:val="8"/>
                <w:szCs w:val="8"/>
              </w:rPr>
              <w:t>4 692,00</w:t>
            </w:r>
          </w:p>
        </w:tc>
      </w:tr>
      <w:tr w:rsidR="00D631C0" w14:paraId="5439D907"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4E5D1758" w14:textId="77777777" w:rsidR="00D631C0" w:rsidRDefault="00000000">
            <w:pPr>
              <w:pStyle w:val="Jin0"/>
              <w:rPr>
                <w:sz w:val="8"/>
                <w:szCs w:val="8"/>
              </w:rPr>
            </w:pPr>
            <w:r>
              <w:rPr>
                <w:rFonts w:ascii="Arial" w:eastAsia="Arial" w:hAnsi="Arial" w:cs="Arial"/>
                <w:i/>
                <w:iCs/>
                <w:sz w:val="8"/>
                <w:szCs w:val="8"/>
              </w:rPr>
              <w:t>ZEMN/C/SVORKA</w:t>
            </w:r>
          </w:p>
        </w:tc>
        <w:tc>
          <w:tcPr>
            <w:tcW w:w="178" w:type="dxa"/>
            <w:tcBorders>
              <w:top w:val="single" w:sz="4" w:space="0" w:color="auto"/>
              <w:left w:val="single" w:sz="4" w:space="0" w:color="auto"/>
            </w:tcBorders>
            <w:shd w:val="clear" w:color="auto" w:fill="E3E2F0"/>
          </w:tcPr>
          <w:p w14:paraId="64556D93"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3C597BBE" w14:textId="77777777" w:rsidR="00D631C0" w:rsidRDefault="00D631C0">
            <w:pPr>
              <w:rPr>
                <w:sz w:val="10"/>
                <w:szCs w:val="10"/>
              </w:rPr>
            </w:pPr>
          </w:p>
        </w:tc>
        <w:tc>
          <w:tcPr>
            <w:tcW w:w="413" w:type="dxa"/>
            <w:tcBorders>
              <w:top w:val="single" w:sz="4" w:space="0" w:color="auto"/>
            </w:tcBorders>
            <w:shd w:val="clear" w:color="auto" w:fill="E3E2F0"/>
          </w:tcPr>
          <w:p w14:paraId="4FECEB9C" w14:textId="77777777" w:rsidR="00D631C0" w:rsidRDefault="00D631C0">
            <w:pPr>
              <w:rPr>
                <w:sz w:val="10"/>
                <w:szCs w:val="10"/>
              </w:rPr>
            </w:pPr>
          </w:p>
        </w:tc>
        <w:tc>
          <w:tcPr>
            <w:tcW w:w="547" w:type="dxa"/>
            <w:tcBorders>
              <w:top w:val="single" w:sz="4" w:space="0" w:color="auto"/>
            </w:tcBorders>
            <w:shd w:val="clear" w:color="auto" w:fill="E3E2F0"/>
          </w:tcPr>
          <w:p w14:paraId="4F17935E" w14:textId="77777777" w:rsidR="00D631C0" w:rsidRDefault="00D631C0">
            <w:pPr>
              <w:rPr>
                <w:sz w:val="10"/>
                <w:szCs w:val="10"/>
              </w:rPr>
            </w:pPr>
          </w:p>
        </w:tc>
        <w:tc>
          <w:tcPr>
            <w:tcW w:w="360" w:type="dxa"/>
            <w:tcBorders>
              <w:top w:val="single" w:sz="4" w:space="0" w:color="auto"/>
            </w:tcBorders>
            <w:shd w:val="clear" w:color="auto" w:fill="E3E2F0"/>
          </w:tcPr>
          <w:p w14:paraId="567D52DE" w14:textId="77777777" w:rsidR="00D631C0" w:rsidRDefault="00D631C0">
            <w:pPr>
              <w:rPr>
                <w:sz w:val="10"/>
                <w:szCs w:val="10"/>
              </w:rPr>
            </w:pPr>
          </w:p>
        </w:tc>
        <w:tc>
          <w:tcPr>
            <w:tcW w:w="538" w:type="dxa"/>
            <w:tcBorders>
              <w:top w:val="single" w:sz="4" w:space="0" w:color="auto"/>
            </w:tcBorders>
            <w:shd w:val="clear" w:color="auto" w:fill="E3E2F0"/>
          </w:tcPr>
          <w:p w14:paraId="20E0E0B2" w14:textId="77777777" w:rsidR="00D631C0" w:rsidRDefault="00D631C0">
            <w:pPr>
              <w:rPr>
                <w:sz w:val="10"/>
                <w:szCs w:val="10"/>
              </w:rPr>
            </w:pPr>
          </w:p>
        </w:tc>
        <w:tc>
          <w:tcPr>
            <w:tcW w:w="408" w:type="dxa"/>
            <w:tcBorders>
              <w:top w:val="single" w:sz="4" w:space="0" w:color="auto"/>
            </w:tcBorders>
            <w:shd w:val="clear" w:color="auto" w:fill="E3E2F0"/>
          </w:tcPr>
          <w:p w14:paraId="6E18E28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BB75B64" w14:textId="77777777" w:rsidR="00D631C0" w:rsidRDefault="00D631C0">
            <w:pPr>
              <w:rPr>
                <w:sz w:val="10"/>
                <w:szCs w:val="10"/>
              </w:rPr>
            </w:pPr>
          </w:p>
        </w:tc>
      </w:tr>
      <w:tr w:rsidR="00D631C0" w14:paraId="5CF3C77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A47C93E" w14:textId="77777777" w:rsidR="00D631C0" w:rsidRDefault="00000000">
            <w:pPr>
              <w:pStyle w:val="Jin0"/>
              <w:rPr>
                <w:sz w:val="8"/>
                <w:szCs w:val="8"/>
              </w:rPr>
            </w:pPr>
            <w:r>
              <w:rPr>
                <w:rFonts w:ascii="Arial" w:eastAsia="Arial" w:hAnsi="Arial" w:cs="Arial"/>
                <w:sz w:val="8"/>
                <w:szCs w:val="8"/>
              </w:rPr>
              <w:t xml:space="preserve">ZSA16zemnicísvorka na </w:t>
            </w:r>
            <w:proofErr w:type="spellStart"/>
            <w:r>
              <w:rPr>
                <w:rFonts w:ascii="Arial" w:eastAsia="Arial" w:hAnsi="Arial" w:cs="Arial"/>
                <w:sz w:val="8"/>
                <w:szCs w:val="8"/>
              </w:rPr>
              <w:t>potrjbí</w:t>
            </w:r>
            <w:proofErr w:type="spellEnd"/>
          </w:p>
        </w:tc>
        <w:tc>
          <w:tcPr>
            <w:tcW w:w="178" w:type="dxa"/>
            <w:tcBorders>
              <w:top w:val="single" w:sz="4" w:space="0" w:color="auto"/>
              <w:left w:val="single" w:sz="4" w:space="0" w:color="auto"/>
            </w:tcBorders>
            <w:shd w:val="clear" w:color="auto" w:fill="auto"/>
            <w:vAlign w:val="bottom"/>
          </w:tcPr>
          <w:p w14:paraId="3F003859"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67E8C98" w14:textId="77777777" w:rsidR="00D631C0" w:rsidRDefault="00000000">
            <w:pPr>
              <w:pStyle w:val="Jin0"/>
              <w:ind w:firstLine="140"/>
              <w:rPr>
                <w:sz w:val="8"/>
                <w:szCs w:val="8"/>
              </w:rPr>
            </w:pPr>
            <w:r>
              <w:rPr>
                <w:rFonts w:ascii="Arial" w:eastAsia="Arial" w:hAnsi="Arial" w:cs="Arial"/>
                <w:color w:val="000000"/>
                <w:sz w:val="8"/>
                <w:szCs w:val="8"/>
              </w:rPr>
              <w:t>8,00</w:t>
            </w:r>
          </w:p>
        </w:tc>
        <w:tc>
          <w:tcPr>
            <w:tcW w:w="413" w:type="dxa"/>
            <w:tcBorders>
              <w:top w:val="single" w:sz="4" w:space="0" w:color="auto"/>
              <w:left w:val="single" w:sz="4" w:space="0" w:color="auto"/>
            </w:tcBorders>
            <w:shd w:val="clear" w:color="auto" w:fill="auto"/>
            <w:vAlign w:val="bottom"/>
          </w:tcPr>
          <w:p w14:paraId="3FE46A07" w14:textId="77777777" w:rsidR="00D631C0" w:rsidRDefault="00000000">
            <w:pPr>
              <w:pStyle w:val="Jin0"/>
              <w:ind w:firstLine="220"/>
              <w:jc w:val="both"/>
              <w:rPr>
                <w:sz w:val="8"/>
                <w:szCs w:val="8"/>
              </w:rPr>
            </w:pPr>
            <w:r>
              <w:rPr>
                <w:rFonts w:ascii="Arial" w:eastAsia="Arial" w:hAnsi="Arial" w:cs="Arial"/>
                <w:color w:val="000000"/>
                <w:sz w:val="8"/>
                <w:szCs w:val="8"/>
              </w:rPr>
              <w:t>11,00</w:t>
            </w:r>
          </w:p>
        </w:tc>
        <w:tc>
          <w:tcPr>
            <w:tcW w:w="547" w:type="dxa"/>
            <w:tcBorders>
              <w:top w:val="single" w:sz="4" w:space="0" w:color="auto"/>
              <w:left w:val="single" w:sz="4" w:space="0" w:color="auto"/>
            </w:tcBorders>
            <w:shd w:val="clear" w:color="auto" w:fill="auto"/>
            <w:vAlign w:val="bottom"/>
          </w:tcPr>
          <w:p w14:paraId="38C45AF8" w14:textId="77777777" w:rsidR="00D631C0" w:rsidRDefault="00000000">
            <w:pPr>
              <w:pStyle w:val="Jin0"/>
              <w:ind w:firstLine="360"/>
              <w:jc w:val="both"/>
              <w:rPr>
                <w:sz w:val="8"/>
                <w:szCs w:val="8"/>
              </w:rPr>
            </w:pPr>
            <w:r>
              <w:rPr>
                <w:rFonts w:ascii="Arial" w:eastAsia="Arial" w:hAnsi="Arial" w:cs="Arial"/>
                <w:color w:val="000000"/>
                <w:sz w:val="8"/>
                <w:szCs w:val="8"/>
              </w:rPr>
              <w:t>88,00</w:t>
            </w:r>
          </w:p>
        </w:tc>
        <w:tc>
          <w:tcPr>
            <w:tcW w:w="360" w:type="dxa"/>
            <w:tcBorders>
              <w:top w:val="single" w:sz="4" w:space="0" w:color="auto"/>
              <w:left w:val="single" w:sz="4" w:space="0" w:color="auto"/>
            </w:tcBorders>
            <w:shd w:val="clear" w:color="auto" w:fill="auto"/>
            <w:vAlign w:val="bottom"/>
          </w:tcPr>
          <w:p w14:paraId="5FE2C06C"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left w:val="single" w:sz="4" w:space="0" w:color="auto"/>
            </w:tcBorders>
            <w:shd w:val="clear" w:color="auto" w:fill="auto"/>
            <w:vAlign w:val="bottom"/>
          </w:tcPr>
          <w:p w14:paraId="18FCD165" w14:textId="77777777" w:rsidR="00D631C0" w:rsidRDefault="00000000">
            <w:pPr>
              <w:pStyle w:val="Jin0"/>
              <w:ind w:firstLine="300"/>
              <w:jc w:val="both"/>
              <w:rPr>
                <w:sz w:val="8"/>
                <w:szCs w:val="8"/>
              </w:rPr>
            </w:pPr>
            <w:r>
              <w:rPr>
                <w:rFonts w:ascii="Arial" w:eastAsia="Arial" w:hAnsi="Arial" w:cs="Arial"/>
                <w:color w:val="000000"/>
                <w:sz w:val="8"/>
                <w:szCs w:val="8"/>
              </w:rPr>
              <w:t>308,00</w:t>
            </w:r>
          </w:p>
        </w:tc>
        <w:tc>
          <w:tcPr>
            <w:tcW w:w="408" w:type="dxa"/>
            <w:tcBorders>
              <w:top w:val="single" w:sz="4" w:space="0" w:color="auto"/>
              <w:left w:val="single" w:sz="4" w:space="0" w:color="auto"/>
            </w:tcBorders>
            <w:shd w:val="clear" w:color="auto" w:fill="auto"/>
            <w:vAlign w:val="bottom"/>
          </w:tcPr>
          <w:p w14:paraId="35F9C138" w14:textId="77777777" w:rsidR="00D631C0" w:rsidRDefault="00000000">
            <w:pPr>
              <w:pStyle w:val="Jin0"/>
              <w:ind w:firstLine="220"/>
              <w:jc w:val="both"/>
              <w:rPr>
                <w:sz w:val="8"/>
                <w:szCs w:val="8"/>
              </w:rPr>
            </w:pPr>
            <w:r>
              <w:rPr>
                <w:rFonts w:ascii="Arial" w:eastAsia="Arial" w:hAnsi="Arial" w:cs="Arial"/>
                <w:color w:val="000000"/>
                <w:sz w:val="8"/>
                <w:szCs w:val="8"/>
              </w:rPr>
              <w:t>49,50</w:t>
            </w:r>
          </w:p>
        </w:tc>
        <w:tc>
          <w:tcPr>
            <w:tcW w:w="629" w:type="dxa"/>
            <w:tcBorders>
              <w:top w:val="single" w:sz="4" w:space="0" w:color="auto"/>
              <w:left w:val="single" w:sz="4" w:space="0" w:color="auto"/>
              <w:right w:val="single" w:sz="4" w:space="0" w:color="auto"/>
            </w:tcBorders>
            <w:shd w:val="clear" w:color="auto" w:fill="auto"/>
            <w:vAlign w:val="bottom"/>
          </w:tcPr>
          <w:p w14:paraId="49765DA8" w14:textId="77777777" w:rsidR="00D631C0" w:rsidRDefault="00000000">
            <w:pPr>
              <w:pStyle w:val="Jin0"/>
              <w:ind w:firstLine="380"/>
              <w:jc w:val="both"/>
              <w:rPr>
                <w:sz w:val="8"/>
                <w:szCs w:val="8"/>
              </w:rPr>
            </w:pPr>
            <w:r>
              <w:rPr>
                <w:rFonts w:ascii="Arial" w:eastAsia="Arial" w:hAnsi="Arial" w:cs="Arial"/>
                <w:color w:val="000000"/>
                <w:sz w:val="8"/>
                <w:szCs w:val="8"/>
              </w:rPr>
              <w:t>396,00</w:t>
            </w:r>
          </w:p>
        </w:tc>
      </w:tr>
      <w:tr w:rsidR="00D631C0" w14:paraId="624B8C85"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0F387E2C" w14:textId="77777777" w:rsidR="00D631C0" w:rsidRDefault="00000000">
            <w:pPr>
              <w:pStyle w:val="Jin0"/>
              <w:rPr>
                <w:sz w:val="8"/>
                <w:szCs w:val="8"/>
              </w:rPr>
            </w:pPr>
            <w:proofErr w:type="spellStart"/>
            <w:r>
              <w:rPr>
                <w:rFonts w:ascii="Arial" w:eastAsia="Arial" w:hAnsi="Arial" w:cs="Arial"/>
                <w:sz w:val="8"/>
                <w:szCs w:val="8"/>
              </w:rPr>
              <w:t>Cj</w:t>
            </w:r>
            <w:proofErr w:type="spellEnd"/>
            <w:r>
              <w:rPr>
                <w:rFonts w:ascii="Arial" w:eastAsia="Arial" w:hAnsi="Arial" w:cs="Arial"/>
                <w:sz w:val="8"/>
                <w:szCs w:val="8"/>
              </w:rPr>
              <w:t xml:space="preserve"> </w:t>
            </w:r>
            <w:proofErr w:type="gramStart"/>
            <w:r>
              <w:rPr>
                <w:rFonts w:ascii="Arial" w:eastAsia="Arial" w:hAnsi="Arial" w:cs="Arial"/>
                <w:sz w:val="8"/>
                <w:szCs w:val="8"/>
              </w:rPr>
              <w:t>pás.ZSA</w:t>
            </w:r>
            <w:proofErr w:type="gramEnd"/>
            <w:r>
              <w:rPr>
                <w:rFonts w:ascii="Arial" w:eastAsia="Arial" w:hAnsi="Arial" w:cs="Arial"/>
                <w:sz w:val="8"/>
                <w:szCs w:val="8"/>
              </w:rPr>
              <w:t xml:space="preserve">16 Pásek </w:t>
            </w:r>
            <w:proofErr w:type="spellStart"/>
            <w:r>
              <w:rPr>
                <w:rFonts w:ascii="Arial" w:eastAsia="Arial" w:hAnsi="Arial" w:cs="Arial"/>
                <w:sz w:val="8"/>
                <w:szCs w:val="8"/>
              </w:rPr>
              <w:t>jzembovacíCj</w:t>
            </w:r>
            <w:proofErr w:type="spellEnd"/>
            <w:r>
              <w:rPr>
                <w:rFonts w:ascii="Arial" w:eastAsia="Arial" w:hAnsi="Arial" w:cs="Arial"/>
                <w:sz w:val="8"/>
                <w:szCs w:val="8"/>
              </w:rPr>
              <w:t>, 0.5m</w:t>
            </w:r>
          </w:p>
        </w:tc>
        <w:tc>
          <w:tcPr>
            <w:tcW w:w="178" w:type="dxa"/>
            <w:tcBorders>
              <w:top w:val="single" w:sz="4" w:space="0" w:color="auto"/>
              <w:left w:val="single" w:sz="4" w:space="0" w:color="auto"/>
            </w:tcBorders>
            <w:shd w:val="clear" w:color="auto" w:fill="auto"/>
            <w:vAlign w:val="bottom"/>
          </w:tcPr>
          <w:p w14:paraId="054D1237"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8C06C3E" w14:textId="77777777" w:rsidR="00D631C0" w:rsidRDefault="00000000">
            <w:pPr>
              <w:pStyle w:val="Jin0"/>
              <w:ind w:firstLine="140"/>
              <w:rPr>
                <w:sz w:val="8"/>
                <w:szCs w:val="8"/>
              </w:rPr>
            </w:pPr>
            <w:r>
              <w:rPr>
                <w:rFonts w:ascii="Arial" w:eastAsia="Arial" w:hAnsi="Arial" w:cs="Arial"/>
                <w:color w:val="000000"/>
                <w:sz w:val="8"/>
                <w:szCs w:val="8"/>
              </w:rPr>
              <w:t>4,00</w:t>
            </w:r>
          </w:p>
        </w:tc>
        <w:tc>
          <w:tcPr>
            <w:tcW w:w="413" w:type="dxa"/>
            <w:tcBorders>
              <w:top w:val="single" w:sz="4" w:space="0" w:color="auto"/>
              <w:left w:val="single" w:sz="4" w:space="0" w:color="auto"/>
            </w:tcBorders>
            <w:shd w:val="clear" w:color="auto" w:fill="auto"/>
            <w:vAlign w:val="bottom"/>
          </w:tcPr>
          <w:p w14:paraId="0905836F" w14:textId="77777777" w:rsidR="00D631C0" w:rsidRDefault="00000000">
            <w:pPr>
              <w:pStyle w:val="Jin0"/>
              <w:ind w:firstLine="220"/>
              <w:jc w:val="both"/>
              <w:rPr>
                <w:sz w:val="8"/>
                <w:szCs w:val="8"/>
              </w:rPr>
            </w:pPr>
            <w:r>
              <w:rPr>
                <w:rFonts w:ascii="Arial" w:eastAsia="Arial" w:hAnsi="Arial" w:cs="Arial"/>
                <w:color w:val="000000"/>
                <w:sz w:val="8"/>
                <w:szCs w:val="8"/>
              </w:rPr>
              <w:t>14,00</w:t>
            </w:r>
          </w:p>
        </w:tc>
        <w:tc>
          <w:tcPr>
            <w:tcW w:w="547" w:type="dxa"/>
            <w:tcBorders>
              <w:top w:val="single" w:sz="4" w:space="0" w:color="auto"/>
              <w:left w:val="single" w:sz="4" w:space="0" w:color="auto"/>
            </w:tcBorders>
            <w:shd w:val="clear" w:color="auto" w:fill="auto"/>
            <w:vAlign w:val="bottom"/>
          </w:tcPr>
          <w:p w14:paraId="338FE502" w14:textId="77777777" w:rsidR="00D631C0" w:rsidRDefault="00000000">
            <w:pPr>
              <w:pStyle w:val="Jin0"/>
              <w:ind w:firstLine="360"/>
              <w:jc w:val="both"/>
              <w:rPr>
                <w:sz w:val="8"/>
                <w:szCs w:val="8"/>
              </w:rPr>
            </w:pPr>
            <w:r>
              <w:rPr>
                <w:rFonts w:ascii="Arial" w:eastAsia="Arial" w:hAnsi="Arial" w:cs="Arial"/>
                <w:sz w:val="8"/>
                <w:szCs w:val="8"/>
              </w:rPr>
              <w:t>56,00</w:t>
            </w:r>
          </w:p>
        </w:tc>
        <w:tc>
          <w:tcPr>
            <w:tcW w:w="360" w:type="dxa"/>
            <w:tcBorders>
              <w:top w:val="single" w:sz="4" w:space="0" w:color="auto"/>
              <w:left w:val="single" w:sz="4" w:space="0" w:color="auto"/>
            </w:tcBorders>
            <w:shd w:val="clear" w:color="auto" w:fill="auto"/>
            <w:vAlign w:val="bottom"/>
          </w:tcPr>
          <w:p w14:paraId="32515398" w14:textId="77777777" w:rsidR="00D631C0" w:rsidRDefault="00000000">
            <w:pPr>
              <w:pStyle w:val="Jin0"/>
              <w:ind w:firstLine="160"/>
              <w:jc w:val="both"/>
              <w:rPr>
                <w:sz w:val="8"/>
                <w:szCs w:val="8"/>
              </w:rPr>
            </w:pPr>
            <w:r>
              <w:rPr>
                <w:rFonts w:ascii="Arial" w:eastAsia="Arial" w:hAnsi="Arial" w:cs="Arial"/>
                <w:sz w:val="8"/>
                <w:szCs w:val="8"/>
              </w:rPr>
              <w:t>16,50</w:t>
            </w:r>
          </w:p>
        </w:tc>
        <w:tc>
          <w:tcPr>
            <w:tcW w:w="538" w:type="dxa"/>
            <w:tcBorders>
              <w:top w:val="single" w:sz="4" w:space="0" w:color="auto"/>
              <w:left w:val="single" w:sz="4" w:space="0" w:color="auto"/>
            </w:tcBorders>
            <w:shd w:val="clear" w:color="auto" w:fill="auto"/>
            <w:vAlign w:val="bottom"/>
          </w:tcPr>
          <w:p w14:paraId="7500CE33" w14:textId="77777777" w:rsidR="00D631C0" w:rsidRDefault="00000000">
            <w:pPr>
              <w:pStyle w:val="Jin0"/>
              <w:ind w:firstLine="340"/>
              <w:jc w:val="both"/>
              <w:rPr>
                <w:sz w:val="8"/>
                <w:szCs w:val="8"/>
              </w:rPr>
            </w:pPr>
            <w:r>
              <w:rPr>
                <w:rFonts w:ascii="Arial" w:eastAsia="Arial" w:hAnsi="Arial" w:cs="Arial"/>
                <w:color w:val="000000"/>
                <w:sz w:val="8"/>
                <w:szCs w:val="8"/>
              </w:rPr>
              <w:t>66,00</w:t>
            </w:r>
          </w:p>
        </w:tc>
        <w:tc>
          <w:tcPr>
            <w:tcW w:w="408" w:type="dxa"/>
            <w:tcBorders>
              <w:top w:val="single" w:sz="4" w:space="0" w:color="auto"/>
              <w:left w:val="single" w:sz="4" w:space="0" w:color="auto"/>
            </w:tcBorders>
            <w:shd w:val="clear" w:color="auto" w:fill="auto"/>
            <w:vAlign w:val="bottom"/>
          </w:tcPr>
          <w:p w14:paraId="3AF36E84" w14:textId="77777777" w:rsidR="00D631C0" w:rsidRDefault="00000000">
            <w:pPr>
              <w:pStyle w:val="Jin0"/>
              <w:ind w:firstLine="220"/>
              <w:jc w:val="both"/>
              <w:rPr>
                <w:sz w:val="8"/>
                <w:szCs w:val="8"/>
              </w:rPr>
            </w:pPr>
            <w:r>
              <w:rPr>
                <w:rFonts w:ascii="Arial" w:eastAsia="Arial" w:hAnsi="Arial" w:cs="Arial"/>
                <w:sz w:val="8"/>
                <w:szCs w:val="8"/>
              </w:rPr>
              <w:t>30,50</w:t>
            </w:r>
          </w:p>
        </w:tc>
        <w:tc>
          <w:tcPr>
            <w:tcW w:w="629" w:type="dxa"/>
            <w:tcBorders>
              <w:top w:val="single" w:sz="4" w:space="0" w:color="auto"/>
              <w:left w:val="single" w:sz="4" w:space="0" w:color="auto"/>
              <w:right w:val="single" w:sz="4" w:space="0" w:color="auto"/>
            </w:tcBorders>
            <w:shd w:val="clear" w:color="auto" w:fill="auto"/>
            <w:vAlign w:val="bottom"/>
          </w:tcPr>
          <w:p w14:paraId="27E39EB0" w14:textId="77777777" w:rsidR="00D631C0" w:rsidRDefault="00000000">
            <w:pPr>
              <w:pStyle w:val="Jin0"/>
              <w:ind w:firstLine="380"/>
              <w:jc w:val="both"/>
              <w:rPr>
                <w:sz w:val="8"/>
                <w:szCs w:val="8"/>
              </w:rPr>
            </w:pPr>
            <w:r>
              <w:rPr>
                <w:rFonts w:ascii="Arial" w:eastAsia="Arial" w:hAnsi="Arial" w:cs="Arial"/>
                <w:color w:val="000000"/>
                <w:sz w:val="8"/>
                <w:szCs w:val="8"/>
              </w:rPr>
              <w:t>122,00</w:t>
            </w:r>
          </w:p>
        </w:tc>
      </w:tr>
      <w:tr w:rsidR="00D631C0" w14:paraId="3AED5DE1"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075AA835" w14:textId="77777777" w:rsidR="00D631C0" w:rsidRDefault="00000000">
            <w:pPr>
              <w:pStyle w:val="Jin0"/>
              <w:rPr>
                <w:sz w:val="8"/>
                <w:szCs w:val="8"/>
              </w:rPr>
            </w:pPr>
            <w:r>
              <w:rPr>
                <w:rFonts w:ascii="Arial" w:eastAsia="Arial" w:hAnsi="Arial" w:cs="Arial"/>
                <w:i/>
                <w:iCs/>
                <w:sz w:val="8"/>
                <w:szCs w:val="8"/>
              </w:rPr>
              <w:t>UKONČEN/ VODIČŮ VROZVADĚČ/CH</w:t>
            </w:r>
          </w:p>
        </w:tc>
        <w:tc>
          <w:tcPr>
            <w:tcW w:w="178" w:type="dxa"/>
            <w:tcBorders>
              <w:top w:val="single" w:sz="4" w:space="0" w:color="auto"/>
            </w:tcBorders>
            <w:shd w:val="clear" w:color="auto" w:fill="E3E2F0"/>
          </w:tcPr>
          <w:p w14:paraId="3BF39D38" w14:textId="77777777" w:rsidR="00D631C0" w:rsidRDefault="00D631C0">
            <w:pPr>
              <w:rPr>
                <w:sz w:val="10"/>
                <w:szCs w:val="10"/>
              </w:rPr>
            </w:pPr>
          </w:p>
        </w:tc>
        <w:tc>
          <w:tcPr>
            <w:tcW w:w="298" w:type="dxa"/>
            <w:tcBorders>
              <w:top w:val="single" w:sz="4" w:space="0" w:color="auto"/>
            </w:tcBorders>
            <w:shd w:val="clear" w:color="auto" w:fill="E3E2F0"/>
          </w:tcPr>
          <w:p w14:paraId="0BE34E61" w14:textId="77777777" w:rsidR="00D631C0" w:rsidRDefault="00D631C0">
            <w:pPr>
              <w:rPr>
                <w:sz w:val="10"/>
                <w:szCs w:val="10"/>
              </w:rPr>
            </w:pPr>
          </w:p>
        </w:tc>
        <w:tc>
          <w:tcPr>
            <w:tcW w:w="413" w:type="dxa"/>
            <w:tcBorders>
              <w:top w:val="single" w:sz="4" w:space="0" w:color="auto"/>
            </w:tcBorders>
            <w:shd w:val="clear" w:color="auto" w:fill="E3E2F0"/>
          </w:tcPr>
          <w:p w14:paraId="2A429B55" w14:textId="77777777" w:rsidR="00D631C0" w:rsidRDefault="00D631C0">
            <w:pPr>
              <w:rPr>
                <w:sz w:val="10"/>
                <w:szCs w:val="10"/>
              </w:rPr>
            </w:pPr>
          </w:p>
        </w:tc>
        <w:tc>
          <w:tcPr>
            <w:tcW w:w="547" w:type="dxa"/>
            <w:tcBorders>
              <w:top w:val="single" w:sz="4" w:space="0" w:color="auto"/>
            </w:tcBorders>
            <w:shd w:val="clear" w:color="auto" w:fill="E3E2F0"/>
          </w:tcPr>
          <w:p w14:paraId="584DD947" w14:textId="77777777" w:rsidR="00D631C0" w:rsidRDefault="00D631C0">
            <w:pPr>
              <w:rPr>
                <w:sz w:val="10"/>
                <w:szCs w:val="10"/>
              </w:rPr>
            </w:pPr>
          </w:p>
        </w:tc>
        <w:tc>
          <w:tcPr>
            <w:tcW w:w="360" w:type="dxa"/>
            <w:tcBorders>
              <w:top w:val="single" w:sz="4" w:space="0" w:color="auto"/>
            </w:tcBorders>
            <w:shd w:val="clear" w:color="auto" w:fill="E3E2F0"/>
          </w:tcPr>
          <w:p w14:paraId="3D956AFC" w14:textId="77777777" w:rsidR="00D631C0" w:rsidRDefault="00D631C0">
            <w:pPr>
              <w:rPr>
                <w:sz w:val="10"/>
                <w:szCs w:val="10"/>
              </w:rPr>
            </w:pPr>
          </w:p>
        </w:tc>
        <w:tc>
          <w:tcPr>
            <w:tcW w:w="538" w:type="dxa"/>
            <w:tcBorders>
              <w:top w:val="single" w:sz="4" w:space="0" w:color="auto"/>
            </w:tcBorders>
            <w:shd w:val="clear" w:color="auto" w:fill="E3E2F0"/>
          </w:tcPr>
          <w:p w14:paraId="2836187F" w14:textId="77777777" w:rsidR="00D631C0" w:rsidRDefault="00D631C0">
            <w:pPr>
              <w:rPr>
                <w:sz w:val="10"/>
                <w:szCs w:val="10"/>
              </w:rPr>
            </w:pPr>
          </w:p>
        </w:tc>
        <w:tc>
          <w:tcPr>
            <w:tcW w:w="408" w:type="dxa"/>
            <w:tcBorders>
              <w:top w:val="single" w:sz="4" w:space="0" w:color="auto"/>
            </w:tcBorders>
            <w:shd w:val="clear" w:color="auto" w:fill="E3E2F0"/>
          </w:tcPr>
          <w:p w14:paraId="3E567689"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60E3AAB" w14:textId="77777777" w:rsidR="00D631C0" w:rsidRDefault="00D631C0">
            <w:pPr>
              <w:rPr>
                <w:sz w:val="10"/>
                <w:szCs w:val="10"/>
              </w:rPr>
            </w:pPr>
          </w:p>
        </w:tc>
      </w:tr>
      <w:tr w:rsidR="00D631C0" w14:paraId="2ECF0D1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F375D93" w14:textId="77777777" w:rsidR="00D631C0" w:rsidRDefault="00000000">
            <w:pPr>
              <w:pStyle w:val="Jin0"/>
              <w:rPr>
                <w:sz w:val="8"/>
                <w:szCs w:val="8"/>
              </w:rPr>
            </w:pPr>
            <w:r>
              <w:rPr>
                <w:rFonts w:ascii="Arial" w:eastAsia="Arial" w:hAnsi="Arial" w:cs="Arial"/>
                <w:sz w:val="8"/>
                <w:szCs w:val="8"/>
              </w:rPr>
              <w:t>do 2,5 mm2</w:t>
            </w:r>
          </w:p>
        </w:tc>
        <w:tc>
          <w:tcPr>
            <w:tcW w:w="178" w:type="dxa"/>
            <w:tcBorders>
              <w:top w:val="single" w:sz="4" w:space="0" w:color="auto"/>
              <w:left w:val="single" w:sz="4" w:space="0" w:color="auto"/>
            </w:tcBorders>
            <w:shd w:val="clear" w:color="auto" w:fill="auto"/>
            <w:vAlign w:val="bottom"/>
          </w:tcPr>
          <w:p w14:paraId="4A0DAC44"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9967AB5" w14:textId="77777777" w:rsidR="00D631C0" w:rsidRDefault="00000000">
            <w:pPr>
              <w:pStyle w:val="Jin0"/>
              <w:jc w:val="both"/>
              <w:rPr>
                <w:sz w:val="8"/>
                <w:szCs w:val="8"/>
              </w:rPr>
            </w:pPr>
            <w:r>
              <w:rPr>
                <w:rFonts w:ascii="Arial" w:eastAsia="Arial" w:hAnsi="Arial" w:cs="Arial"/>
                <w:sz w:val="8"/>
                <w:szCs w:val="8"/>
              </w:rPr>
              <w:t>74,00</w:t>
            </w:r>
          </w:p>
        </w:tc>
        <w:tc>
          <w:tcPr>
            <w:tcW w:w="413" w:type="dxa"/>
            <w:tcBorders>
              <w:top w:val="single" w:sz="4" w:space="0" w:color="auto"/>
              <w:left w:val="single" w:sz="4" w:space="0" w:color="auto"/>
            </w:tcBorders>
            <w:shd w:val="clear" w:color="auto" w:fill="auto"/>
            <w:vAlign w:val="bottom"/>
          </w:tcPr>
          <w:p w14:paraId="6CEE2899"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0798744A"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7EB1F459" w14:textId="77777777" w:rsidR="00D631C0" w:rsidRDefault="00000000">
            <w:pPr>
              <w:pStyle w:val="Jin0"/>
              <w:ind w:firstLine="160"/>
              <w:jc w:val="both"/>
              <w:rPr>
                <w:sz w:val="8"/>
                <w:szCs w:val="8"/>
              </w:rPr>
            </w:pPr>
            <w:r>
              <w:rPr>
                <w:rFonts w:ascii="Arial" w:eastAsia="Arial" w:hAnsi="Arial" w:cs="Arial"/>
                <w:color w:val="000000"/>
                <w:sz w:val="8"/>
                <w:szCs w:val="8"/>
              </w:rPr>
              <w:t>20,90</w:t>
            </w:r>
          </w:p>
        </w:tc>
        <w:tc>
          <w:tcPr>
            <w:tcW w:w="538" w:type="dxa"/>
            <w:tcBorders>
              <w:top w:val="single" w:sz="4" w:space="0" w:color="auto"/>
              <w:left w:val="single" w:sz="4" w:space="0" w:color="auto"/>
            </w:tcBorders>
            <w:shd w:val="clear" w:color="auto" w:fill="auto"/>
            <w:vAlign w:val="bottom"/>
          </w:tcPr>
          <w:p w14:paraId="0BF806C0" w14:textId="77777777" w:rsidR="00D631C0" w:rsidRDefault="00000000">
            <w:pPr>
              <w:pStyle w:val="Jin0"/>
              <w:ind w:firstLine="240"/>
              <w:jc w:val="both"/>
              <w:rPr>
                <w:sz w:val="8"/>
                <w:szCs w:val="8"/>
              </w:rPr>
            </w:pPr>
            <w:r>
              <w:rPr>
                <w:rFonts w:ascii="Arial" w:eastAsia="Arial" w:hAnsi="Arial" w:cs="Arial"/>
                <w:sz w:val="8"/>
                <w:szCs w:val="8"/>
              </w:rPr>
              <w:t>1 546,60</w:t>
            </w:r>
          </w:p>
        </w:tc>
        <w:tc>
          <w:tcPr>
            <w:tcW w:w="408" w:type="dxa"/>
            <w:tcBorders>
              <w:top w:val="single" w:sz="4" w:space="0" w:color="auto"/>
              <w:left w:val="single" w:sz="4" w:space="0" w:color="auto"/>
            </w:tcBorders>
            <w:shd w:val="clear" w:color="auto" w:fill="auto"/>
            <w:vAlign w:val="bottom"/>
          </w:tcPr>
          <w:p w14:paraId="4527B683" w14:textId="77777777" w:rsidR="00D631C0" w:rsidRDefault="00000000">
            <w:pPr>
              <w:pStyle w:val="Jin0"/>
              <w:ind w:firstLine="220"/>
              <w:jc w:val="both"/>
              <w:rPr>
                <w:sz w:val="8"/>
                <w:szCs w:val="8"/>
              </w:rPr>
            </w:pPr>
            <w:r>
              <w:rPr>
                <w:rFonts w:ascii="Arial" w:eastAsia="Arial" w:hAnsi="Arial" w:cs="Arial"/>
                <w:color w:val="000000"/>
                <w:sz w:val="8"/>
                <w:szCs w:val="8"/>
              </w:rPr>
              <w:t>20,90</w:t>
            </w:r>
          </w:p>
        </w:tc>
        <w:tc>
          <w:tcPr>
            <w:tcW w:w="629" w:type="dxa"/>
            <w:tcBorders>
              <w:top w:val="single" w:sz="4" w:space="0" w:color="auto"/>
              <w:left w:val="single" w:sz="4" w:space="0" w:color="auto"/>
              <w:right w:val="single" w:sz="4" w:space="0" w:color="auto"/>
            </w:tcBorders>
            <w:shd w:val="clear" w:color="auto" w:fill="auto"/>
            <w:vAlign w:val="bottom"/>
          </w:tcPr>
          <w:p w14:paraId="1F91935D" w14:textId="77777777" w:rsidR="00D631C0" w:rsidRDefault="00000000">
            <w:pPr>
              <w:pStyle w:val="Jin0"/>
              <w:ind w:firstLine="340"/>
              <w:jc w:val="both"/>
              <w:rPr>
                <w:sz w:val="8"/>
                <w:szCs w:val="8"/>
              </w:rPr>
            </w:pPr>
            <w:r>
              <w:rPr>
                <w:rFonts w:ascii="Arial" w:eastAsia="Arial" w:hAnsi="Arial" w:cs="Arial"/>
                <w:sz w:val="8"/>
                <w:szCs w:val="8"/>
              </w:rPr>
              <w:t>1546,60</w:t>
            </w:r>
          </w:p>
        </w:tc>
      </w:tr>
      <w:tr w:rsidR="00D631C0" w14:paraId="564609A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836B919" w14:textId="77777777" w:rsidR="00D631C0" w:rsidRDefault="00000000">
            <w:pPr>
              <w:pStyle w:val="Jin0"/>
              <w:rPr>
                <w:sz w:val="8"/>
                <w:szCs w:val="8"/>
              </w:rPr>
            </w:pPr>
            <w:r>
              <w:rPr>
                <w:rFonts w:ascii="Arial" w:eastAsia="Arial" w:hAnsi="Arial" w:cs="Arial"/>
                <w:sz w:val="8"/>
                <w:szCs w:val="8"/>
              </w:rPr>
              <w:t>do 6mm2</w:t>
            </w:r>
          </w:p>
        </w:tc>
        <w:tc>
          <w:tcPr>
            <w:tcW w:w="178" w:type="dxa"/>
            <w:tcBorders>
              <w:top w:val="single" w:sz="4" w:space="0" w:color="auto"/>
              <w:left w:val="single" w:sz="4" w:space="0" w:color="auto"/>
            </w:tcBorders>
            <w:shd w:val="clear" w:color="auto" w:fill="auto"/>
            <w:vAlign w:val="bottom"/>
          </w:tcPr>
          <w:p w14:paraId="4667CA5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6C9AE9E" w14:textId="77777777" w:rsidR="00D631C0" w:rsidRDefault="00000000">
            <w:pPr>
              <w:pStyle w:val="Jin0"/>
              <w:ind w:firstLine="140"/>
              <w:rPr>
                <w:sz w:val="8"/>
                <w:szCs w:val="8"/>
              </w:rPr>
            </w:pPr>
            <w:r>
              <w:rPr>
                <w:rFonts w:ascii="Arial" w:eastAsia="Arial" w:hAnsi="Arial" w:cs="Arial"/>
                <w:color w:val="000000"/>
                <w:sz w:val="8"/>
                <w:szCs w:val="8"/>
              </w:rPr>
              <w:t>3,00</w:t>
            </w:r>
          </w:p>
        </w:tc>
        <w:tc>
          <w:tcPr>
            <w:tcW w:w="413" w:type="dxa"/>
            <w:tcBorders>
              <w:top w:val="single" w:sz="4" w:space="0" w:color="auto"/>
              <w:left w:val="single" w:sz="4" w:space="0" w:color="auto"/>
            </w:tcBorders>
            <w:shd w:val="clear" w:color="auto" w:fill="auto"/>
            <w:vAlign w:val="bottom"/>
          </w:tcPr>
          <w:p w14:paraId="523C9C6B"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7A499779"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7444FEA8" w14:textId="77777777" w:rsidR="00D631C0" w:rsidRDefault="00000000">
            <w:pPr>
              <w:pStyle w:val="Jin0"/>
              <w:ind w:firstLine="160"/>
              <w:jc w:val="both"/>
              <w:rPr>
                <w:sz w:val="8"/>
                <w:szCs w:val="8"/>
              </w:rPr>
            </w:pPr>
            <w:r>
              <w:rPr>
                <w:rFonts w:ascii="Arial" w:eastAsia="Arial" w:hAnsi="Arial" w:cs="Arial"/>
                <w:color w:val="000000"/>
                <w:sz w:val="8"/>
                <w:szCs w:val="8"/>
              </w:rPr>
              <w:t>27,50</w:t>
            </w:r>
          </w:p>
        </w:tc>
        <w:tc>
          <w:tcPr>
            <w:tcW w:w="538" w:type="dxa"/>
            <w:tcBorders>
              <w:top w:val="single" w:sz="4" w:space="0" w:color="auto"/>
              <w:left w:val="single" w:sz="4" w:space="0" w:color="auto"/>
            </w:tcBorders>
            <w:shd w:val="clear" w:color="auto" w:fill="auto"/>
            <w:vAlign w:val="bottom"/>
          </w:tcPr>
          <w:p w14:paraId="15EA5D0F" w14:textId="77777777" w:rsidR="00D631C0" w:rsidRDefault="00000000">
            <w:pPr>
              <w:pStyle w:val="Jin0"/>
              <w:ind w:firstLine="340"/>
              <w:jc w:val="both"/>
              <w:rPr>
                <w:sz w:val="8"/>
                <w:szCs w:val="8"/>
              </w:rPr>
            </w:pPr>
            <w:r>
              <w:rPr>
                <w:rFonts w:ascii="Arial" w:eastAsia="Arial" w:hAnsi="Arial" w:cs="Arial"/>
                <w:color w:val="000000"/>
                <w:sz w:val="8"/>
                <w:szCs w:val="8"/>
              </w:rPr>
              <w:t>82,50</w:t>
            </w:r>
          </w:p>
        </w:tc>
        <w:tc>
          <w:tcPr>
            <w:tcW w:w="408" w:type="dxa"/>
            <w:tcBorders>
              <w:top w:val="single" w:sz="4" w:space="0" w:color="auto"/>
              <w:left w:val="single" w:sz="4" w:space="0" w:color="auto"/>
            </w:tcBorders>
            <w:shd w:val="clear" w:color="auto" w:fill="auto"/>
            <w:vAlign w:val="bottom"/>
          </w:tcPr>
          <w:p w14:paraId="5B00BCD3" w14:textId="77777777" w:rsidR="00D631C0" w:rsidRDefault="00000000">
            <w:pPr>
              <w:pStyle w:val="Jin0"/>
              <w:ind w:firstLine="220"/>
              <w:jc w:val="both"/>
              <w:rPr>
                <w:sz w:val="8"/>
                <w:szCs w:val="8"/>
              </w:rPr>
            </w:pPr>
            <w:r>
              <w:rPr>
                <w:rFonts w:ascii="Arial" w:eastAsia="Arial" w:hAnsi="Arial" w:cs="Arial"/>
                <w:sz w:val="8"/>
                <w:szCs w:val="8"/>
              </w:rPr>
              <w:t>27,50</w:t>
            </w:r>
          </w:p>
        </w:tc>
        <w:tc>
          <w:tcPr>
            <w:tcW w:w="629" w:type="dxa"/>
            <w:tcBorders>
              <w:top w:val="single" w:sz="4" w:space="0" w:color="auto"/>
              <w:left w:val="single" w:sz="4" w:space="0" w:color="auto"/>
              <w:right w:val="single" w:sz="4" w:space="0" w:color="auto"/>
            </w:tcBorders>
            <w:shd w:val="clear" w:color="auto" w:fill="auto"/>
            <w:vAlign w:val="bottom"/>
          </w:tcPr>
          <w:p w14:paraId="4658C338" w14:textId="77777777" w:rsidR="00D631C0" w:rsidRDefault="00000000">
            <w:pPr>
              <w:pStyle w:val="Jin0"/>
              <w:jc w:val="right"/>
              <w:rPr>
                <w:sz w:val="8"/>
                <w:szCs w:val="8"/>
              </w:rPr>
            </w:pPr>
            <w:r>
              <w:rPr>
                <w:rFonts w:ascii="Arial" w:eastAsia="Arial" w:hAnsi="Arial" w:cs="Arial"/>
                <w:color w:val="000000"/>
                <w:sz w:val="8"/>
                <w:szCs w:val="8"/>
              </w:rPr>
              <w:t>82,50</w:t>
            </w:r>
          </w:p>
        </w:tc>
      </w:tr>
      <w:tr w:rsidR="00D631C0" w14:paraId="143199D7"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57ECD1A9" w14:textId="77777777" w:rsidR="00D631C0" w:rsidRDefault="00000000">
            <w:pPr>
              <w:pStyle w:val="Jin0"/>
              <w:rPr>
                <w:sz w:val="8"/>
                <w:szCs w:val="8"/>
              </w:rPr>
            </w:pPr>
            <w:r>
              <w:rPr>
                <w:rFonts w:ascii="Arial" w:eastAsia="Arial" w:hAnsi="Arial" w:cs="Arial"/>
                <w:sz w:val="8"/>
                <w:szCs w:val="8"/>
              </w:rPr>
              <w:t>do 16 mm2</w:t>
            </w:r>
          </w:p>
        </w:tc>
        <w:tc>
          <w:tcPr>
            <w:tcW w:w="178" w:type="dxa"/>
            <w:tcBorders>
              <w:top w:val="single" w:sz="4" w:space="0" w:color="auto"/>
              <w:left w:val="single" w:sz="4" w:space="0" w:color="auto"/>
            </w:tcBorders>
            <w:shd w:val="clear" w:color="auto" w:fill="auto"/>
            <w:vAlign w:val="bottom"/>
          </w:tcPr>
          <w:p w14:paraId="33342E9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3ED1E4A" w14:textId="77777777" w:rsidR="00D631C0" w:rsidRDefault="00000000">
            <w:pPr>
              <w:pStyle w:val="Jin0"/>
              <w:ind w:firstLine="140"/>
              <w:rPr>
                <w:sz w:val="8"/>
                <w:szCs w:val="8"/>
              </w:rPr>
            </w:pPr>
            <w:r>
              <w:rPr>
                <w:rFonts w:ascii="Arial" w:eastAsia="Arial" w:hAnsi="Arial" w:cs="Arial"/>
                <w:color w:val="000000"/>
                <w:sz w:val="8"/>
                <w:szCs w:val="8"/>
              </w:rPr>
              <w:t>8,00</w:t>
            </w:r>
          </w:p>
        </w:tc>
        <w:tc>
          <w:tcPr>
            <w:tcW w:w="413" w:type="dxa"/>
            <w:tcBorders>
              <w:top w:val="single" w:sz="4" w:space="0" w:color="auto"/>
              <w:left w:val="single" w:sz="4" w:space="0" w:color="auto"/>
            </w:tcBorders>
            <w:shd w:val="clear" w:color="auto" w:fill="auto"/>
            <w:vAlign w:val="bottom"/>
          </w:tcPr>
          <w:p w14:paraId="6AAFF43E"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7B39D5FF"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74D391EB" w14:textId="77777777" w:rsidR="00D631C0" w:rsidRDefault="00000000">
            <w:pPr>
              <w:pStyle w:val="Jin0"/>
              <w:ind w:firstLine="160"/>
              <w:jc w:val="both"/>
              <w:rPr>
                <w:sz w:val="8"/>
                <w:szCs w:val="8"/>
              </w:rPr>
            </w:pPr>
            <w:r>
              <w:rPr>
                <w:rFonts w:ascii="Arial" w:eastAsia="Arial" w:hAnsi="Arial" w:cs="Arial"/>
                <w:sz w:val="8"/>
                <w:szCs w:val="8"/>
              </w:rPr>
              <w:t>49,50</w:t>
            </w:r>
          </w:p>
        </w:tc>
        <w:tc>
          <w:tcPr>
            <w:tcW w:w="538" w:type="dxa"/>
            <w:tcBorders>
              <w:top w:val="single" w:sz="4" w:space="0" w:color="auto"/>
              <w:left w:val="single" w:sz="4" w:space="0" w:color="auto"/>
            </w:tcBorders>
            <w:shd w:val="clear" w:color="auto" w:fill="auto"/>
            <w:vAlign w:val="bottom"/>
          </w:tcPr>
          <w:p w14:paraId="7391CEFE" w14:textId="77777777" w:rsidR="00D631C0" w:rsidRDefault="00000000">
            <w:pPr>
              <w:pStyle w:val="Jin0"/>
              <w:ind w:firstLine="300"/>
              <w:jc w:val="both"/>
              <w:rPr>
                <w:sz w:val="8"/>
                <w:szCs w:val="8"/>
              </w:rPr>
            </w:pPr>
            <w:r>
              <w:rPr>
                <w:rFonts w:ascii="Arial" w:eastAsia="Arial" w:hAnsi="Arial" w:cs="Arial"/>
                <w:color w:val="000000"/>
                <w:sz w:val="8"/>
                <w:szCs w:val="8"/>
              </w:rPr>
              <w:t>396,00</w:t>
            </w:r>
          </w:p>
        </w:tc>
        <w:tc>
          <w:tcPr>
            <w:tcW w:w="408" w:type="dxa"/>
            <w:tcBorders>
              <w:top w:val="single" w:sz="4" w:space="0" w:color="auto"/>
              <w:left w:val="single" w:sz="4" w:space="0" w:color="auto"/>
            </w:tcBorders>
            <w:shd w:val="clear" w:color="auto" w:fill="auto"/>
            <w:vAlign w:val="bottom"/>
          </w:tcPr>
          <w:p w14:paraId="3BBED265" w14:textId="77777777" w:rsidR="00D631C0" w:rsidRDefault="00000000">
            <w:pPr>
              <w:pStyle w:val="Jin0"/>
              <w:ind w:firstLine="220"/>
              <w:jc w:val="both"/>
              <w:rPr>
                <w:sz w:val="8"/>
                <w:szCs w:val="8"/>
              </w:rPr>
            </w:pPr>
            <w:r>
              <w:rPr>
                <w:rFonts w:ascii="Arial" w:eastAsia="Arial" w:hAnsi="Arial" w:cs="Arial"/>
                <w:sz w:val="8"/>
                <w:szCs w:val="8"/>
              </w:rPr>
              <w:t>49,50</w:t>
            </w:r>
          </w:p>
        </w:tc>
        <w:tc>
          <w:tcPr>
            <w:tcW w:w="629" w:type="dxa"/>
            <w:tcBorders>
              <w:top w:val="single" w:sz="4" w:space="0" w:color="auto"/>
              <w:left w:val="single" w:sz="4" w:space="0" w:color="auto"/>
              <w:right w:val="single" w:sz="4" w:space="0" w:color="auto"/>
            </w:tcBorders>
            <w:shd w:val="clear" w:color="auto" w:fill="auto"/>
            <w:vAlign w:val="bottom"/>
          </w:tcPr>
          <w:p w14:paraId="229A4ABB" w14:textId="77777777" w:rsidR="00D631C0" w:rsidRDefault="00000000">
            <w:pPr>
              <w:pStyle w:val="Jin0"/>
              <w:ind w:firstLine="380"/>
              <w:jc w:val="both"/>
              <w:rPr>
                <w:sz w:val="8"/>
                <w:szCs w:val="8"/>
              </w:rPr>
            </w:pPr>
            <w:r>
              <w:rPr>
                <w:rFonts w:ascii="Arial" w:eastAsia="Arial" w:hAnsi="Arial" w:cs="Arial"/>
                <w:color w:val="000000"/>
                <w:sz w:val="8"/>
                <w:szCs w:val="8"/>
              </w:rPr>
              <w:t>396,00</w:t>
            </w:r>
          </w:p>
        </w:tc>
      </w:tr>
      <w:tr w:rsidR="00D631C0" w14:paraId="523E55CC"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4DE77F88" w14:textId="77777777" w:rsidR="00D631C0" w:rsidRDefault="00000000">
            <w:pPr>
              <w:pStyle w:val="Jin0"/>
              <w:rPr>
                <w:sz w:val="8"/>
                <w:szCs w:val="8"/>
              </w:rPr>
            </w:pPr>
            <w:r>
              <w:rPr>
                <w:rFonts w:ascii="Arial" w:eastAsia="Arial" w:hAnsi="Arial" w:cs="Arial"/>
                <w:i/>
                <w:iCs/>
                <w:sz w:val="8"/>
                <w:szCs w:val="8"/>
              </w:rPr>
              <w:t>POŽÁRN/UCPÁVKY</w:t>
            </w:r>
          </w:p>
        </w:tc>
        <w:tc>
          <w:tcPr>
            <w:tcW w:w="178" w:type="dxa"/>
            <w:tcBorders>
              <w:top w:val="single" w:sz="4" w:space="0" w:color="auto"/>
              <w:left w:val="single" w:sz="4" w:space="0" w:color="auto"/>
            </w:tcBorders>
            <w:shd w:val="clear" w:color="auto" w:fill="E3E2F0"/>
          </w:tcPr>
          <w:p w14:paraId="4514679C"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3AD7B865"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00C9C3AD"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5764742D"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43C9C242"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2E2E3019"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3CF80BEB"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12EE123C" w14:textId="77777777" w:rsidR="00D631C0" w:rsidRDefault="00D631C0">
            <w:pPr>
              <w:rPr>
                <w:sz w:val="10"/>
                <w:szCs w:val="10"/>
              </w:rPr>
            </w:pPr>
          </w:p>
        </w:tc>
      </w:tr>
      <w:tr w:rsidR="00D631C0" w14:paraId="112A80FB"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3C6E5052" w14:textId="77777777" w:rsidR="00D631C0" w:rsidRDefault="00000000">
            <w:pPr>
              <w:pStyle w:val="Jin0"/>
              <w:rPr>
                <w:sz w:val="8"/>
                <w:szCs w:val="8"/>
              </w:rPr>
            </w:pPr>
            <w:r>
              <w:rPr>
                <w:rFonts w:ascii="Arial" w:eastAsia="Arial" w:hAnsi="Arial" w:cs="Arial"/>
                <w:color w:val="000000"/>
                <w:sz w:val="8"/>
                <w:szCs w:val="8"/>
              </w:rPr>
              <w:t>EI 30 Kabel. přepážka</w:t>
            </w:r>
          </w:p>
        </w:tc>
        <w:tc>
          <w:tcPr>
            <w:tcW w:w="178" w:type="dxa"/>
            <w:tcBorders>
              <w:top w:val="single" w:sz="4" w:space="0" w:color="auto"/>
              <w:left w:val="single" w:sz="4" w:space="0" w:color="auto"/>
            </w:tcBorders>
            <w:shd w:val="clear" w:color="auto" w:fill="auto"/>
            <w:vAlign w:val="bottom"/>
          </w:tcPr>
          <w:p w14:paraId="6F0C3221" w14:textId="77777777" w:rsidR="00D631C0" w:rsidRDefault="00000000">
            <w:pPr>
              <w:pStyle w:val="Jin0"/>
              <w:jc w:val="both"/>
              <w:rPr>
                <w:sz w:val="8"/>
                <w:szCs w:val="8"/>
              </w:rPr>
            </w:pPr>
            <w:r>
              <w:rPr>
                <w:rFonts w:ascii="Arial" w:eastAsia="Arial" w:hAnsi="Arial" w:cs="Arial"/>
                <w:sz w:val="8"/>
                <w:szCs w:val="8"/>
              </w:rPr>
              <w:t>m2</w:t>
            </w:r>
          </w:p>
        </w:tc>
        <w:tc>
          <w:tcPr>
            <w:tcW w:w="298" w:type="dxa"/>
            <w:tcBorders>
              <w:top w:val="single" w:sz="4" w:space="0" w:color="auto"/>
              <w:left w:val="single" w:sz="4" w:space="0" w:color="auto"/>
            </w:tcBorders>
            <w:shd w:val="clear" w:color="auto" w:fill="auto"/>
            <w:vAlign w:val="bottom"/>
          </w:tcPr>
          <w:p w14:paraId="41EBFBBF" w14:textId="77777777" w:rsidR="00D631C0" w:rsidRDefault="00000000">
            <w:pPr>
              <w:pStyle w:val="Jin0"/>
              <w:ind w:firstLine="140"/>
              <w:rPr>
                <w:sz w:val="8"/>
                <w:szCs w:val="8"/>
              </w:rPr>
            </w:pPr>
            <w:r>
              <w:rPr>
                <w:rFonts w:ascii="Arial" w:eastAsia="Arial" w:hAnsi="Arial" w:cs="Arial"/>
                <w:color w:val="000000"/>
                <w:sz w:val="8"/>
                <w:szCs w:val="8"/>
              </w:rPr>
              <w:t>0,30</w:t>
            </w:r>
          </w:p>
        </w:tc>
        <w:tc>
          <w:tcPr>
            <w:tcW w:w="413" w:type="dxa"/>
            <w:tcBorders>
              <w:top w:val="single" w:sz="4" w:space="0" w:color="auto"/>
              <w:left w:val="single" w:sz="4" w:space="0" w:color="auto"/>
            </w:tcBorders>
            <w:shd w:val="clear" w:color="auto" w:fill="auto"/>
            <w:vAlign w:val="bottom"/>
          </w:tcPr>
          <w:p w14:paraId="1525ADA0" w14:textId="77777777" w:rsidR="00D631C0" w:rsidRDefault="00000000">
            <w:pPr>
              <w:pStyle w:val="Jin0"/>
              <w:jc w:val="both"/>
              <w:rPr>
                <w:sz w:val="8"/>
                <w:szCs w:val="8"/>
              </w:rPr>
            </w:pPr>
            <w:r>
              <w:rPr>
                <w:rFonts w:ascii="Arial" w:eastAsia="Arial" w:hAnsi="Arial" w:cs="Arial"/>
                <w:color w:val="000000"/>
                <w:sz w:val="8"/>
                <w:szCs w:val="8"/>
              </w:rPr>
              <w:t>1 320,00</w:t>
            </w:r>
          </w:p>
        </w:tc>
        <w:tc>
          <w:tcPr>
            <w:tcW w:w="547" w:type="dxa"/>
            <w:tcBorders>
              <w:top w:val="single" w:sz="4" w:space="0" w:color="auto"/>
              <w:left w:val="single" w:sz="4" w:space="0" w:color="auto"/>
            </w:tcBorders>
            <w:shd w:val="clear" w:color="auto" w:fill="auto"/>
            <w:vAlign w:val="bottom"/>
          </w:tcPr>
          <w:p w14:paraId="6182816E" w14:textId="77777777" w:rsidR="00D631C0" w:rsidRDefault="00000000">
            <w:pPr>
              <w:pStyle w:val="Jin0"/>
              <w:ind w:firstLine="320"/>
              <w:jc w:val="both"/>
              <w:rPr>
                <w:sz w:val="8"/>
                <w:szCs w:val="8"/>
              </w:rPr>
            </w:pPr>
            <w:r>
              <w:rPr>
                <w:rFonts w:ascii="Arial" w:eastAsia="Arial" w:hAnsi="Arial" w:cs="Arial"/>
                <w:color w:val="000000"/>
                <w:sz w:val="8"/>
                <w:szCs w:val="8"/>
              </w:rPr>
              <w:t>396,00</w:t>
            </w:r>
          </w:p>
        </w:tc>
        <w:tc>
          <w:tcPr>
            <w:tcW w:w="360" w:type="dxa"/>
            <w:tcBorders>
              <w:top w:val="single" w:sz="4" w:space="0" w:color="auto"/>
              <w:left w:val="single" w:sz="4" w:space="0" w:color="auto"/>
            </w:tcBorders>
            <w:shd w:val="clear" w:color="auto" w:fill="auto"/>
            <w:vAlign w:val="bottom"/>
          </w:tcPr>
          <w:p w14:paraId="66AC3C8A" w14:textId="77777777" w:rsidR="00D631C0" w:rsidRDefault="00000000">
            <w:pPr>
              <w:pStyle w:val="Jin0"/>
              <w:jc w:val="both"/>
              <w:rPr>
                <w:sz w:val="8"/>
                <w:szCs w:val="8"/>
              </w:rPr>
            </w:pPr>
            <w:r>
              <w:rPr>
                <w:rFonts w:ascii="Arial" w:eastAsia="Arial" w:hAnsi="Arial" w:cs="Arial"/>
                <w:sz w:val="8"/>
                <w:szCs w:val="8"/>
              </w:rPr>
              <w:t>825,00</w:t>
            </w:r>
          </w:p>
        </w:tc>
        <w:tc>
          <w:tcPr>
            <w:tcW w:w="538" w:type="dxa"/>
            <w:tcBorders>
              <w:top w:val="single" w:sz="4" w:space="0" w:color="auto"/>
              <w:left w:val="single" w:sz="4" w:space="0" w:color="auto"/>
            </w:tcBorders>
            <w:shd w:val="clear" w:color="auto" w:fill="auto"/>
            <w:vAlign w:val="bottom"/>
          </w:tcPr>
          <w:p w14:paraId="789B6354" w14:textId="77777777" w:rsidR="00D631C0" w:rsidRDefault="00000000">
            <w:pPr>
              <w:pStyle w:val="Jin0"/>
              <w:ind w:firstLine="300"/>
              <w:jc w:val="both"/>
              <w:rPr>
                <w:sz w:val="8"/>
                <w:szCs w:val="8"/>
              </w:rPr>
            </w:pPr>
            <w:r>
              <w:rPr>
                <w:rFonts w:ascii="Arial" w:eastAsia="Arial" w:hAnsi="Arial" w:cs="Arial"/>
                <w:sz w:val="8"/>
                <w:szCs w:val="8"/>
              </w:rPr>
              <w:t>247,50</w:t>
            </w:r>
          </w:p>
        </w:tc>
        <w:tc>
          <w:tcPr>
            <w:tcW w:w="408" w:type="dxa"/>
            <w:tcBorders>
              <w:top w:val="single" w:sz="4" w:space="0" w:color="auto"/>
              <w:left w:val="single" w:sz="4" w:space="0" w:color="auto"/>
            </w:tcBorders>
            <w:shd w:val="clear" w:color="auto" w:fill="auto"/>
            <w:vAlign w:val="bottom"/>
          </w:tcPr>
          <w:p w14:paraId="7C3E8E9D" w14:textId="77777777" w:rsidR="00D631C0" w:rsidRDefault="00000000">
            <w:pPr>
              <w:pStyle w:val="Jin0"/>
              <w:jc w:val="both"/>
              <w:rPr>
                <w:sz w:val="8"/>
                <w:szCs w:val="8"/>
              </w:rPr>
            </w:pPr>
            <w:r>
              <w:rPr>
                <w:rFonts w:ascii="Arial" w:eastAsia="Arial" w:hAnsi="Arial" w:cs="Arial"/>
                <w:sz w:val="8"/>
                <w:szCs w:val="8"/>
              </w:rPr>
              <w:t>2145,00</w:t>
            </w:r>
          </w:p>
        </w:tc>
        <w:tc>
          <w:tcPr>
            <w:tcW w:w="629" w:type="dxa"/>
            <w:tcBorders>
              <w:top w:val="single" w:sz="4" w:space="0" w:color="auto"/>
              <w:left w:val="single" w:sz="4" w:space="0" w:color="auto"/>
              <w:right w:val="single" w:sz="4" w:space="0" w:color="auto"/>
            </w:tcBorders>
            <w:shd w:val="clear" w:color="auto" w:fill="auto"/>
            <w:vAlign w:val="bottom"/>
          </w:tcPr>
          <w:p w14:paraId="06F21C0B" w14:textId="77777777" w:rsidR="00D631C0" w:rsidRDefault="00000000">
            <w:pPr>
              <w:pStyle w:val="Jin0"/>
              <w:ind w:firstLine="380"/>
              <w:jc w:val="both"/>
              <w:rPr>
                <w:sz w:val="8"/>
                <w:szCs w:val="8"/>
              </w:rPr>
            </w:pPr>
            <w:r>
              <w:rPr>
                <w:rFonts w:ascii="Arial" w:eastAsia="Arial" w:hAnsi="Arial" w:cs="Arial"/>
                <w:sz w:val="8"/>
                <w:szCs w:val="8"/>
              </w:rPr>
              <w:t>643,50</w:t>
            </w:r>
          </w:p>
        </w:tc>
      </w:tr>
      <w:tr w:rsidR="00D631C0" w14:paraId="63230709"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26A2CC64" w14:textId="77777777" w:rsidR="00D631C0" w:rsidRDefault="00000000">
            <w:pPr>
              <w:pStyle w:val="Jin0"/>
              <w:rPr>
                <w:sz w:val="8"/>
                <w:szCs w:val="8"/>
              </w:rPr>
            </w:pPr>
            <w:r>
              <w:rPr>
                <w:rFonts w:ascii="Arial" w:eastAsia="Arial" w:hAnsi="Arial" w:cs="Arial"/>
                <w:i/>
                <w:iCs/>
                <w:sz w:val="8"/>
                <w:szCs w:val="8"/>
              </w:rPr>
              <w:t>INSTALAČN/TRU8KY, LISTY A CHRÁNIČKY</w:t>
            </w:r>
          </w:p>
        </w:tc>
        <w:tc>
          <w:tcPr>
            <w:tcW w:w="178" w:type="dxa"/>
            <w:tcBorders>
              <w:top w:val="single" w:sz="4" w:space="0" w:color="auto"/>
              <w:left w:val="single" w:sz="4" w:space="0" w:color="auto"/>
            </w:tcBorders>
            <w:shd w:val="clear" w:color="auto" w:fill="E3E2F0"/>
          </w:tcPr>
          <w:p w14:paraId="4E87DC70"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4D2092CC" w14:textId="77777777" w:rsidR="00D631C0" w:rsidRDefault="00D631C0">
            <w:pPr>
              <w:rPr>
                <w:sz w:val="10"/>
                <w:szCs w:val="10"/>
              </w:rPr>
            </w:pPr>
          </w:p>
        </w:tc>
        <w:tc>
          <w:tcPr>
            <w:tcW w:w="413" w:type="dxa"/>
            <w:tcBorders>
              <w:top w:val="single" w:sz="4" w:space="0" w:color="auto"/>
              <w:left w:val="single" w:sz="4" w:space="0" w:color="auto"/>
            </w:tcBorders>
            <w:shd w:val="clear" w:color="auto" w:fill="E3E2F0"/>
          </w:tcPr>
          <w:p w14:paraId="75AC7B57" w14:textId="77777777" w:rsidR="00D631C0" w:rsidRDefault="00D631C0">
            <w:pPr>
              <w:rPr>
                <w:sz w:val="10"/>
                <w:szCs w:val="10"/>
              </w:rPr>
            </w:pPr>
          </w:p>
        </w:tc>
        <w:tc>
          <w:tcPr>
            <w:tcW w:w="547" w:type="dxa"/>
            <w:tcBorders>
              <w:top w:val="single" w:sz="4" w:space="0" w:color="auto"/>
              <w:left w:val="single" w:sz="4" w:space="0" w:color="auto"/>
            </w:tcBorders>
            <w:shd w:val="clear" w:color="auto" w:fill="E3E2F0"/>
          </w:tcPr>
          <w:p w14:paraId="7504B3A3" w14:textId="77777777" w:rsidR="00D631C0" w:rsidRDefault="00D631C0">
            <w:pPr>
              <w:rPr>
                <w:sz w:val="10"/>
                <w:szCs w:val="10"/>
              </w:rPr>
            </w:pPr>
          </w:p>
        </w:tc>
        <w:tc>
          <w:tcPr>
            <w:tcW w:w="360" w:type="dxa"/>
            <w:tcBorders>
              <w:top w:val="single" w:sz="4" w:space="0" w:color="auto"/>
              <w:left w:val="single" w:sz="4" w:space="0" w:color="auto"/>
            </w:tcBorders>
            <w:shd w:val="clear" w:color="auto" w:fill="E3E2F0"/>
          </w:tcPr>
          <w:p w14:paraId="506C57F2" w14:textId="77777777" w:rsidR="00D631C0" w:rsidRDefault="00D631C0">
            <w:pPr>
              <w:rPr>
                <w:sz w:val="10"/>
                <w:szCs w:val="10"/>
              </w:rPr>
            </w:pPr>
          </w:p>
        </w:tc>
        <w:tc>
          <w:tcPr>
            <w:tcW w:w="538" w:type="dxa"/>
            <w:tcBorders>
              <w:top w:val="single" w:sz="4" w:space="0" w:color="auto"/>
              <w:left w:val="single" w:sz="4" w:space="0" w:color="auto"/>
            </w:tcBorders>
            <w:shd w:val="clear" w:color="auto" w:fill="E3E2F0"/>
          </w:tcPr>
          <w:p w14:paraId="6776AFC2" w14:textId="77777777" w:rsidR="00D631C0" w:rsidRDefault="00D631C0">
            <w:pPr>
              <w:rPr>
                <w:sz w:val="10"/>
                <w:szCs w:val="10"/>
              </w:rPr>
            </w:pPr>
          </w:p>
        </w:tc>
        <w:tc>
          <w:tcPr>
            <w:tcW w:w="408" w:type="dxa"/>
            <w:tcBorders>
              <w:top w:val="single" w:sz="4" w:space="0" w:color="auto"/>
              <w:left w:val="single" w:sz="4" w:space="0" w:color="auto"/>
            </w:tcBorders>
            <w:shd w:val="clear" w:color="auto" w:fill="E3E2F0"/>
          </w:tcPr>
          <w:p w14:paraId="4F41A54E" w14:textId="77777777" w:rsidR="00D631C0" w:rsidRDefault="00D631C0">
            <w:pPr>
              <w:rPr>
                <w:sz w:val="10"/>
                <w:szCs w:val="10"/>
              </w:rPr>
            </w:pPr>
          </w:p>
        </w:tc>
        <w:tc>
          <w:tcPr>
            <w:tcW w:w="629" w:type="dxa"/>
            <w:tcBorders>
              <w:top w:val="single" w:sz="4" w:space="0" w:color="auto"/>
              <w:left w:val="single" w:sz="4" w:space="0" w:color="auto"/>
              <w:right w:val="single" w:sz="4" w:space="0" w:color="auto"/>
            </w:tcBorders>
            <w:shd w:val="clear" w:color="auto" w:fill="E3E2F0"/>
          </w:tcPr>
          <w:p w14:paraId="246F7688" w14:textId="77777777" w:rsidR="00D631C0" w:rsidRDefault="00D631C0">
            <w:pPr>
              <w:rPr>
                <w:sz w:val="10"/>
                <w:szCs w:val="10"/>
              </w:rPr>
            </w:pPr>
          </w:p>
        </w:tc>
      </w:tr>
      <w:tr w:rsidR="00D631C0" w14:paraId="22BEB657"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bottom w:val="single" w:sz="4" w:space="0" w:color="auto"/>
            </w:tcBorders>
            <w:shd w:val="clear" w:color="auto" w:fill="auto"/>
            <w:vAlign w:val="bottom"/>
          </w:tcPr>
          <w:p w14:paraId="51D1D6FC" w14:textId="77777777" w:rsidR="00D631C0" w:rsidRDefault="00000000">
            <w:pPr>
              <w:pStyle w:val="Jin0"/>
              <w:rPr>
                <w:sz w:val="8"/>
                <w:szCs w:val="8"/>
              </w:rPr>
            </w:pPr>
            <w:r>
              <w:rPr>
                <w:rFonts w:ascii="Arial" w:eastAsia="Arial" w:hAnsi="Arial" w:cs="Arial"/>
                <w:sz w:val="8"/>
                <w:szCs w:val="8"/>
              </w:rPr>
              <w:t>8020HF.FATRUBKATUHÁ1250NHF</w:t>
            </w:r>
          </w:p>
        </w:tc>
        <w:tc>
          <w:tcPr>
            <w:tcW w:w="178" w:type="dxa"/>
            <w:tcBorders>
              <w:top w:val="single" w:sz="4" w:space="0" w:color="auto"/>
              <w:left w:val="single" w:sz="4" w:space="0" w:color="auto"/>
              <w:bottom w:val="single" w:sz="4" w:space="0" w:color="auto"/>
            </w:tcBorders>
            <w:shd w:val="clear" w:color="auto" w:fill="auto"/>
            <w:vAlign w:val="bottom"/>
          </w:tcPr>
          <w:p w14:paraId="7A315EE8"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bottom w:val="single" w:sz="4" w:space="0" w:color="auto"/>
            </w:tcBorders>
            <w:shd w:val="clear" w:color="auto" w:fill="auto"/>
            <w:vAlign w:val="bottom"/>
          </w:tcPr>
          <w:p w14:paraId="5312D08F" w14:textId="77777777" w:rsidR="00D631C0" w:rsidRDefault="00000000">
            <w:pPr>
              <w:pStyle w:val="Jin0"/>
              <w:jc w:val="both"/>
              <w:rPr>
                <w:sz w:val="8"/>
                <w:szCs w:val="8"/>
              </w:rPr>
            </w:pPr>
            <w:r>
              <w:rPr>
                <w:rFonts w:ascii="Arial" w:eastAsia="Arial" w:hAnsi="Arial" w:cs="Arial"/>
                <w:sz w:val="8"/>
                <w:szCs w:val="8"/>
              </w:rPr>
              <w:t>35,00</w:t>
            </w:r>
          </w:p>
        </w:tc>
        <w:tc>
          <w:tcPr>
            <w:tcW w:w="413" w:type="dxa"/>
            <w:tcBorders>
              <w:top w:val="single" w:sz="4" w:space="0" w:color="auto"/>
              <w:left w:val="single" w:sz="4" w:space="0" w:color="auto"/>
              <w:bottom w:val="single" w:sz="4" w:space="0" w:color="auto"/>
            </w:tcBorders>
            <w:shd w:val="clear" w:color="auto" w:fill="auto"/>
            <w:vAlign w:val="bottom"/>
          </w:tcPr>
          <w:p w14:paraId="13D7D58B" w14:textId="77777777" w:rsidR="00D631C0" w:rsidRDefault="00000000">
            <w:pPr>
              <w:pStyle w:val="Jin0"/>
              <w:ind w:firstLine="180"/>
              <w:jc w:val="both"/>
              <w:rPr>
                <w:sz w:val="8"/>
                <w:szCs w:val="8"/>
              </w:rPr>
            </w:pPr>
            <w:r>
              <w:rPr>
                <w:rFonts w:ascii="Arial" w:eastAsia="Arial" w:hAnsi="Arial" w:cs="Arial"/>
                <w:color w:val="000000"/>
                <w:sz w:val="8"/>
                <w:szCs w:val="8"/>
              </w:rPr>
              <w:t>110,90</w:t>
            </w:r>
          </w:p>
        </w:tc>
        <w:tc>
          <w:tcPr>
            <w:tcW w:w="547" w:type="dxa"/>
            <w:tcBorders>
              <w:top w:val="single" w:sz="4" w:space="0" w:color="auto"/>
              <w:left w:val="single" w:sz="4" w:space="0" w:color="auto"/>
              <w:bottom w:val="single" w:sz="4" w:space="0" w:color="auto"/>
            </w:tcBorders>
            <w:shd w:val="clear" w:color="auto" w:fill="auto"/>
            <w:vAlign w:val="bottom"/>
          </w:tcPr>
          <w:p w14:paraId="5A27F5EF" w14:textId="77777777" w:rsidR="00D631C0" w:rsidRDefault="00000000">
            <w:pPr>
              <w:pStyle w:val="Jin0"/>
              <w:ind w:firstLine="260"/>
              <w:jc w:val="both"/>
              <w:rPr>
                <w:sz w:val="8"/>
                <w:szCs w:val="8"/>
              </w:rPr>
            </w:pPr>
            <w:r>
              <w:rPr>
                <w:rFonts w:ascii="Arial" w:eastAsia="Arial" w:hAnsi="Arial" w:cs="Arial"/>
                <w:sz w:val="8"/>
                <w:szCs w:val="8"/>
              </w:rPr>
              <w:t>3 881,50</w:t>
            </w:r>
          </w:p>
        </w:tc>
        <w:tc>
          <w:tcPr>
            <w:tcW w:w="360" w:type="dxa"/>
            <w:tcBorders>
              <w:top w:val="single" w:sz="4" w:space="0" w:color="auto"/>
              <w:left w:val="single" w:sz="4" w:space="0" w:color="auto"/>
              <w:bottom w:val="single" w:sz="4" w:space="0" w:color="auto"/>
            </w:tcBorders>
            <w:shd w:val="clear" w:color="auto" w:fill="auto"/>
            <w:vAlign w:val="bottom"/>
          </w:tcPr>
          <w:p w14:paraId="4A12B3C1" w14:textId="77777777" w:rsidR="00D631C0" w:rsidRDefault="00000000">
            <w:pPr>
              <w:pStyle w:val="Jin0"/>
              <w:ind w:firstLine="160"/>
              <w:jc w:val="both"/>
              <w:rPr>
                <w:sz w:val="8"/>
                <w:szCs w:val="8"/>
              </w:rPr>
            </w:pPr>
            <w:r>
              <w:rPr>
                <w:rFonts w:ascii="Arial" w:eastAsia="Arial" w:hAnsi="Arial" w:cs="Arial"/>
                <w:sz w:val="8"/>
                <w:szCs w:val="8"/>
              </w:rPr>
              <w:t>30,80</w:t>
            </w:r>
          </w:p>
        </w:tc>
        <w:tc>
          <w:tcPr>
            <w:tcW w:w="538" w:type="dxa"/>
            <w:tcBorders>
              <w:top w:val="single" w:sz="4" w:space="0" w:color="auto"/>
              <w:left w:val="single" w:sz="4" w:space="0" w:color="auto"/>
              <w:bottom w:val="single" w:sz="4" w:space="0" w:color="auto"/>
            </w:tcBorders>
            <w:shd w:val="clear" w:color="auto" w:fill="auto"/>
            <w:vAlign w:val="bottom"/>
          </w:tcPr>
          <w:p w14:paraId="4A86DC76" w14:textId="77777777" w:rsidR="00D631C0" w:rsidRDefault="00000000">
            <w:pPr>
              <w:pStyle w:val="Jin0"/>
              <w:ind w:firstLine="240"/>
              <w:jc w:val="both"/>
              <w:rPr>
                <w:sz w:val="8"/>
                <w:szCs w:val="8"/>
              </w:rPr>
            </w:pPr>
            <w:r>
              <w:rPr>
                <w:rFonts w:ascii="Arial" w:eastAsia="Arial" w:hAnsi="Arial" w:cs="Arial"/>
                <w:sz w:val="8"/>
                <w:szCs w:val="8"/>
              </w:rPr>
              <w:t>1 078,00</w:t>
            </w:r>
          </w:p>
        </w:tc>
        <w:tc>
          <w:tcPr>
            <w:tcW w:w="408" w:type="dxa"/>
            <w:tcBorders>
              <w:top w:val="single" w:sz="4" w:space="0" w:color="auto"/>
              <w:left w:val="single" w:sz="4" w:space="0" w:color="auto"/>
              <w:bottom w:val="single" w:sz="4" w:space="0" w:color="auto"/>
            </w:tcBorders>
            <w:shd w:val="clear" w:color="auto" w:fill="auto"/>
            <w:vAlign w:val="bottom"/>
          </w:tcPr>
          <w:p w14:paraId="32C4838B" w14:textId="77777777" w:rsidR="00D631C0" w:rsidRDefault="00000000">
            <w:pPr>
              <w:pStyle w:val="Jin0"/>
              <w:ind w:firstLine="180"/>
              <w:jc w:val="both"/>
              <w:rPr>
                <w:sz w:val="8"/>
                <w:szCs w:val="8"/>
              </w:rPr>
            </w:pPr>
            <w:r>
              <w:rPr>
                <w:rFonts w:ascii="Arial" w:eastAsia="Arial" w:hAnsi="Arial" w:cs="Arial"/>
                <w:sz w:val="8"/>
                <w:szCs w:val="8"/>
              </w:rPr>
              <w:t>141,70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bottom"/>
          </w:tcPr>
          <w:p w14:paraId="37F73BD2" w14:textId="77777777" w:rsidR="00D631C0" w:rsidRDefault="00000000">
            <w:pPr>
              <w:pStyle w:val="Jin0"/>
              <w:ind w:firstLine="340"/>
              <w:jc w:val="both"/>
              <w:rPr>
                <w:sz w:val="8"/>
                <w:szCs w:val="8"/>
              </w:rPr>
            </w:pPr>
            <w:r>
              <w:rPr>
                <w:rFonts w:ascii="Arial" w:eastAsia="Arial" w:hAnsi="Arial" w:cs="Arial"/>
                <w:sz w:val="8"/>
                <w:szCs w:val="8"/>
              </w:rPr>
              <w:t>4 959,50</w:t>
            </w:r>
          </w:p>
        </w:tc>
      </w:tr>
    </w:tbl>
    <w:p w14:paraId="0965F349"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398"/>
        <w:gridCol w:w="178"/>
        <w:gridCol w:w="298"/>
        <w:gridCol w:w="413"/>
        <w:gridCol w:w="547"/>
        <w:gridCol w:w="360"/>
        <w:gridCol w:w="538"/>
        <w:gridCol w:w="408"/>
        <w:gridCol w:w="629"/>
      </w:tblGrid>
      <w:tr w:rsidR="00D631C0" w14:paraId="73A0626E"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2732FC88" w14:textId="77777777" w:rsidR="00D631C0" w:rsidRDefault="00000000">
            <w:pPr>
              <w:pStyle w:val="Jin0"/>
              <w:rPr>
                <w:sz w:val="8"/>
                <w:szCs w:val="8"/>
              </w:rPr>
            </w:pPr>
            <w:r>
              <w:rPr>
                <w:rFonts w:ascii="Arial" w:eastAsia="Arial" w:hAnsi="Arial" w:cs="Arial"/>
                <w:sz w:val="8"/>
                <w:szCs w:val="8"/>
              </w:rPr>
              <w:lastRenderedPageBreak/>
              <w:t>5320HF FBPŘÍCHYTKAPROTRUBKU 1520HF</w:t>
            </w:r>
          </w:p>
        </w:tc>
        <w:tc>
          <w:tcPr>
            <w:tcW w:w="178" w:type="dxa"/>
            <w:tcBorders>
              <w:top w:val="single" w:sz="4" w:space="0" w:color="auto"/>
            </w:tcBorders>
            <w:shd w:val="clear" w:color="auto" w:fill="auto"/>
            <w:vAlign w:val="bottom"/>
          </w:tcPr>
          <w:p w14:paraId="6A0EAC0B"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tcBorders>
            <w:shd w:val="clear" w:color="auto" w:fill="auto"/>
            <w:vAlign w:val="bottom"/>
          </w:tcPr>
          <w:p w14:paraId="4FEB1C81" w14:textId="77777777" w:rsidR="00D631C0" w:rsidRDefault="00000000">
            <w:pPr>
              <w:pStyle w:val="Jin0"/>
              <w:jc w:val="both"/>
              <w:rPr>
                <w:sz w:val="8"/>
                <w:szCs w:val="8"/>
              </w:rPr>
            </w:pPr>
            <w:r>
              <w:rPr>
                <w:rFonts w:ascii="Arial" w:eastAsia="Arial" w:hAnsi="Arial" w:cs="Arial"/>
                <w:color w:val="000000"/>
                <w:sz w:val="8"/>
                <w:szCs w:val="8"/>
              </w:rPr>
              <w:t>40,00</w:t>
            </w:r>
          </w:p>
        </w:tc>
        <w:tc>
          <w:tcPr>
            <w:tcW w:w="413" w:type="dxa"/>
            <w:tcBorders>
              <w:top w:val="single" w:sz="4" w:space="0" w:color="auto"/>
            </w:tcBorders>
            <w:shd w:val="clear" w:color="auto" w:fill="auto"/>
            <w:vAlign w:val="bottom"/>
          </w:tcPr>
          <w:p w14:paraId="09B15A08" w14:textId="77777777" w:rsidR="00D631C0" w:rsidRDefault="00000000">
            <w:pPr>
              <w:pStyle w:val="Jin0"/>
              <w:ind w:firstLine="260"/>
              <w:jc w:val="both"/>
              <w:rPr>
                <w:sz w:val="8"/>
                <w:szCs w:val="8"/>
              </w:rPr>
            </w:pPr>
            <w:r>
              <w:rPr>
                <w:rFonts w:ascii="Arial" w:eastAsia="Arial" w:hAnsi="Arial" w:cs="Arial"/>
                <w:color w:val="000000"/>
                <w:sz w:val="8"/>
                <w:szCs w:val="8"/>
              </w:rPr>
              <w:t>5,30</w:t>
            </w:r>
          </w:p>
        </w:tc>
        <w:tc>
          <w:tcPr>
            <w:tcW w:w="547" w:type="dxa"/>
            <w:tcBorders>
              <w:top w:val="single" w:sz="4" w:space="0" w:color="auto"/>
            </w:tcBorders>
            <w:shd w:val="clear" w:color="auto" w:fill="auto"/>
            <w:vAlign w:val="bottom"/>
          </w:tcPr>
          <w:p w14:paraId="73D79E39" w14:textId="77777777" w:rsidR="00D631C0" w:rsidRDefault="00000000">
            <w:pPr>
              <w:pStyle w:val="Jin0"/>
              <w:ind w:firstLine="320"/>
              <w:jc w:val="both"/>
              <w:rPr>
                <w:sz w:val="8"/>
                <w:szCs w:val="8"/>
              </w:rPr>
            </w:pPr>
            <w:r>
              <w:rPr>
                <w:rFonts w:ascii="Arial" w:eastAsia="Arial" w:hAnsi="Arial" w:cs="Arial"/>
                <w:color w:val="000000"/>
                <w:sz w:val="8"/>
                <w:szCs w:val="8"/>
              </w:rPr>
              <w:t>212,00</w:t>
            </w:r>
          </w:p>
        </w:tc>
        <w:tc>
          <w:tcPr>
            <w:tcW w:w="360" w:type="dxa"/>
            <w:tcBorders>
              <w:top w:val="single" w:sz="4" w:space="0" w:color="auto"/>
            </w:tcBorders>
            <w:shd w:val="clear" w:color="auto" w:fill="auto"/>
            <w:vAlign w:val="bottom"/>
          </w:tcPr>
          <w:p w14:paraId="31DDEF30" w14:textId="77777777" w:rsidR="00D631C0" w:rsidRDefault="00000000">
            <w:pPr>
              <w:pStyle w:val="Jin0"/>
              <w:ind w:firstLine="200"/>
              <w:jc w:val="both"/>
              <w:rPr>
                <w:sz w:val="8"/>
                <w:szCs w:val="8"/>
              </w:rPr>
            </w:pPr>
            <w:r>
              <w:rPr>
                <w:rFonts w:ascii="Arial" w:eastAsia="Arial" w:hAnsi="Arial" w:cs="Arial"/>
                <w:color w:val="000000"/>
                <w:sz w:val="8"/>
                <w:szCs w:val="8"/>
              </w:rPr>
              <w:t>5,50</w:t>
            </w:r>
          </w:p>
        </w:tc>
        <w:tc>
          <w:tcPr>
            <w:tcW w:w="538" w:type="dxa"/>
            <w:tcBorders>
              <w:top w:val="single" w:sz="4" w:space="0" w:color="auto"/>
            </w:tcBorders>
            <w:shd w:val="clear" w:color="auto" w:fill="auto"/>
            <w:vAlign w:val="bottom"/>
          </w:tcPr>
          <w:p w14:paraId="2A2DCF4B" w14:textId="77777777" w:rsidR="00D631C0" w:rsidRDefault="00000000">
            <w:pPr>
              <w:pStyle w:val="Jin0"/>
              <w:ind w:firstLine="300"/>
              <w:jc w:val="both"/>
              <w:rPr>
                <w:sz w:val="8"/>
                <w:szCs w:val="8"/>
              </w:rPr>
            </w:pPr>
            <w:r>
              <w:rPr>
                <w:rFonts w:ascii="Arial" w:eastAsia="Arial" w:hAnsi="Arial" w:cs="Arial"/>
                <w:color w:val="000000"/>
                <w:sz w:val="8"/>
                <w:szCs w:val="8"/>
              </w:rPr>
              <w:t>220,00</w:t>
            </w:r>
          </w:p>
        </w:tc>
        <w:tc>
          <w:tcPr>
            <w:tcW w:w="408" w:type="dxa"/>
            <w:tcBorders>
              <w:top w:val="single" w:sz="4" w:space="0" w:color="auto"/>
            </w:tcBorders>
            <w:shd w:val="clear" w:color="auto" w:fill="auto"/>
            <w:vAlign w:val="bottom"/>
          </w:tcPr>
          <w:p w14:paraId="3A763555" w14:textId="77777777" w:rsidR="00D631C0" w:rsidRDefault="00000000">
            <w:pPr>
              <w:pStyle w:val="Jin0"/>
              <w:ind w:firstLine="220"/>
              <w:jc w:val="both"/>
              <w:rPr>
                <w:sz w:val="8"/>
                <w:szCs w:val="8"/>
              </w:rPr>
            </w:pPr>
            <w:r>
              <w:rPr>
                <w:rFonts w:ascii="Arial" w:eastAsia="Arial" w:hAnsi="Arial" w:cs="Arial"/>
                <w:color w:val="000000"/>
                <w:sz w:val="8"/>
                <w:szCs w:val="8"/>
              </w:rPr>
              <w:t>10,80</w:t>
            </w:r>
          </w:p>
        </w:tc>
        <w:tc>
          <w:tcPr>
            <w:tcW w:w="629" w:type="dxa"/>
            <w:tcBorders>
              <w:top w:val="single" w:sz="4" w:space="0" w:color="auto"/>
              <w:right w:val="single" w:sz="4" w:space="0" w:color="auto"/>
            </w:tcBorders>
            <w:shd w:val="clear" w:color="auto" w:fill="auto"/>
            <w:vAlign w:val="bottom"/>
          </w:tcPr>
          <w:p w14:paraId="63E8C37C" w14:textId="77777777" w:rsidR="00D631C0" w:rsidRDefault="00000000">
            <w:pPr>
              <w:pStyle w:val="Jin0"/>
              <w:ind w:firstLine="380"/>
              <w:jc w:val="both"/>
              <w:rPr>
                <w:sz w:val="8"/>
                <w:szCs w:val="8"/>
              </w:rPr>
            </w:pPr>
            <w:r>
              <w:rPr>
                <w:rFonts w:ascii="Arial" w:eastAsia="Arial" w:hAnsi="Arial" w:cs="Arial"/>
                <w:color w:val="000000"/>
                <w:sz w:val="8"/>
                <w:szCs w:val="8"/>
              </w:rPr>
              <w:t>432,00</w:t>
            </w:r>
          </w:p>
        </w:tc>
      </w:tr>
      <w:tr w:rsidR="00D631C0" w14:paraId="01C15DF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6AED15DC" w14:textId="77777777" w:rsidR="00D631C0" w:rsidRDefault="00000000">
            <w:pPr>
              <w:pStyle w:val="Jin0"/>
              <w:rPr>
                <w:sz w:val="8"/>
                <w:szCs w:val="8"/>
              </w:rPr>
            </w:pPr>
            <w:r>
              <w:rPr>
                <w:rFonts w:ascii="Arial" w:eastAsia="Arial" w:hAnsi="Arial" w:cs="Arial"/>
                <w:i/>
                <w:iCs/>
                <w:sz w:val="8"/>
                <w:szCs w:val="8"/>
              </w:rPr>
              <w:t xml:space="preserve">KABELOVÝ </w:t>
            </w:r>
            <w:proofErr w:type="gramStart"/>
            <w:r>
              <w:rPr>
                <w:rFonts w:ascii="Arial" w:eastAsia="Arial" w:hAnsi="Arial" w:cs="Arial"/>
                <w:i/>
                <w:iCs/>
                <w:sz w:val="8"/>
                <w:szCs w:val="8"/>
              </w:rPr>
              <w:t>ŽLABDRÁTOVÝ- ŽÁROVÝ</w:t>
            </w:r>
            <w:proofErr w:type="gramEnd"/>
            <w:r>
              <w:rPr>
                <w:rFonts w:ascii="Arial" w:eastAsia="Arial" w:hAnsi="Arial" w:cs="Arial"/>
                <w:i/>
                <w:iCs/>
                <w:sz w:val="8"/>
                <w:szCs w:val="8"/>
              </w:rPr>
              <w:t xml:space="preserve"> ZINEK</w:t>
            </w:r>
          </w:p>
        </w:tc>
        <w:tc>
          <w:tcPr>
            <w:tcW w:w="178" w:type="dxa"/>
            <w:tcBorders>
              <w:top w:val="single" w:sz="4" w:space="0" w:color="auto"/>
            </w:tcBorders>
            <w:shd w:val="clear" w:color="auto" w:fill="E3E2F0"/>
          </w:tcPr>
          <w:p w14:paraId="246C9B86" w14:textId="77777777" w:rsidR="00D631C0" w:rsidRDefault="00D631C0">
            <w:pPr>
              <w:rPr>
                <w:sz w:val="10"/>
                <w:szCs w:val="10"/>
              </w:rPr>
            </w:pPr>
          </w:p>
        </w:tc>
        <w:tc>
          <w:tcPr>
            <w:tcW w:w="298" w:type="dxa"/>
            <w:tcBorders>
              <w:top w:val="single" w:sz="4" w:space="0" w:color="auto"/>
            </w:tcBorders>
            <w:shd w:val="clear" w:color="auto" w:fill="E3E2F0"/>
          </w:tcPr>
          <w:p w14:paraId="75972E3B" w14:textId="77777777" w:rsidR="00D631C0" w:rsidRDefault="00D631C0">
            <w:pPr>
              <w:rPr>
                <w:sz w:val="10"/>
                <w:szCs w:val="10"/>
              </w:rPr>
            </w:pPr>
          </w:p>
        </w:tc>
        <w:tc>
          <w:tcPr>
            <w:tcW w:w="413" w:type="dxa"/>
            <w:tcBorders>
              <w:top w:val="single" w:sz="4" w:space="0" w:color="auto"/>
            </w:tcBorders>
            <w:shd w:val="clear" w:color="auto" w:fill="E3E2F0"/>
          </w:tcPr>
          <w:p w14:paraId="43D5835F" w14:textId="77777777" w:rsidR="00D631C0" w:rsidRDefault="00D631C0">
            <w:pPr>
              <w:rPr>
                <w:sz w:val="10"/>
                <w:szCs w:val="10"/>
              </w:rPr>
            </w:pPr>
          </w:p>
        </w:tc>
        <w:tc>
          <w:tcPr>
            <w:tcW w:w="547" w:type="dxa"/>
            <w:tcBorders>
              <w:top w:val="single" w:sz="4" w:space="0" w:color="auto"/>
            </w:tcBorders>
            <w:shd w:val="clear" w:color="auto" w:fill="E3E2F0"/>
          </w:tcPr>
          <w:p w14:paraId="711DA9C0" w14:textId="77777777" w:rsidR="00D631C0" w:rsidRDefault="00D631C0">
            <w:pPr>
              <w:rPr>
                <w:sz w:val="10"/>
                <w:szCs w:val="10"/>
              </w:rPr>
            </w:pPr>
          </w:p>
        </w:tc>
        <w:tc>
          <w:tcPr>
            <w:tcW w:w="360" w:type="dxa"/>
            <w:tcBorders>
              <w:top w:val="single" w:sz="4" w:space="0" w:color="auto"/>
            </w:tcBorders>
            <w:shd w:val="clear" w:color="auto" w:fill="E3E2F0"/>
          </w:tcPr>
          <w:p w14:paraId="1A062D94" w14:textId="77777777" w:rsidR="00D631C0" w:rsidRDefault="00D631C0">
            <w:pPr>
              <w:rPr>
                <w:sz w:val="10"/>
                <w:szCs w:val="10"/>
              </w:rPr>
            </w:pPr>
          </w:p>
        </w:tc>
        <w:tc>
          <w:tcPr>
            <w:tcW w:w="538" w:type="dxa"/>
            <w:tcBorders>
              <w:top w:val="single" w:sz="4" w:space="0" w:color="auto"/>
            </w:tcBorders>
            <w:shd w:val="clear" w:color="auto" w:fill="E3E2F0"/>
          </w:tcPr>
          <w:p w14:paraId="7A0F3FEF" w14:textId="77777777" w:rsidR="00D631C0" w:rsidRDefault="00D631C0">
            <w:pPr>
              <w:rPr>
                <w:sz w:val="10"/>
                <w:szCs w:val="10"/>
              </w:rPr>
            </w:pPr>
          </w:p>
        </w:tc>
        <w:tc>
          <w:tcPr>
            <w:tcW w:w="408" w:type="dxa"/>
            <w:tcBorders>
              <w:top w:val="single" w:sz="4" w:space="0" w:color="auto"/>
            </w:tcBorders>
            <w:shd w:val="clear" w:color="auto" w:fill="E3E2F0"/>
          </w:tcPr>
          <w:p w14:paraId="3614A45E"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0F27D65" w14:textId="77777777" w:rsidR="00D631C0" w:rsidRDefault="00D631C0">
            <w:pPr>
              <w:rPr>
                <w:sz w:val="10"/>
                <w:szCs w:val="10"/>
              </w:rPr>
            </w:pPr>
          </w:p>
        </w:tc>
      </w:tr>
      <w:tr w:rsidR="00D631C0" w14:paraId="0AC345F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23E9123" w14:textId="77777777" w:rsidR="00D631C0" w:rsidRDefault="00000000">
            <w:pPr>
              <w:pStyle w:val="Jin0"/>
              <w:jc w:val="both"/>
              <w:rPr>
                <w:sz w:val="8"/>
                <w:szCs w:val="8"/>
              </w:rPr>
            </w:pPr>
            <w:r>
              <w:rPr>
                <w:rFonts w:ascii="Arial" w:eastAsia="Arial" w:hAnsi="Arial" w:cs="Arial"/>
                <w:sz w:val="8"/>
                <w:szCs w:val="8"/>
              </w:rPr>
              <w:t xml:space="preserve">Žlabdrátový100/50 "ŽZ" - vzdálenost </w:t>
            </w:r>
            <w:proofErr w:type="spellStart"/>
            <w:r>
              <w:rPr>
                <w:rFonts w:ascii="Arial" w:eastAsia="Arial" w:hAnsi="Arial" w:cs="Arial"/>
                <w:sz w:val="8"/>
                <w:szCs w:val="8"/>
              </w:rPr>
              <w:t>podpár</w:t>
            </w:r>
            <w:proofErr w:type="spellEnd"/>
            <w:r>
              <w:rPr>
                <w:rFonts w:ascii="Arial" w:eastAsia="Arial" w:hAnsi="Arial" w:cs="Arial"/>
                <w:sz w:val="8"/>
                <w:szCs w:val="8"/>
              </w:rPr>
              <w:t xml:space="preserve"> cca.1,9m</w:t>
            </w:r>
          </w:p>
        </w:tc>
        <w:tc>
          <w:tcPr>
            <w:tcW w:w="178" w:type="dxa"/>
            <w:tcBorders>
              <w:top w:val="single" w:sz="4" w:space="0" w:color="auto"/>
            </w:tcBorders>
            <w:shd w:val="clear" w:color="auto" w:fill="auto"/>
            <w:vAlign w:val="bottom"/>
          </w:tcPr>
          <w:p w14:paraId="6552E5B3"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3842E9DB" w14:textId="77777777" w:rsidR="00D631C0" w:rsidRDefault="00000000">
            <w:pPr>
              <w:pStyle w:val="Jin0"/>
              <w:jc w:val="both"/>
              <w:rPr>
                <w:sz w:val="8"/>
                <w:szCs w:val="8"/>
              </w:rPr>
            </w:pPr>
            <w:r>
              <w:rPr>
                <w:rFonts w:ascii="Arial" w:eastAsia="Arial" w:hAnsi="Arial" w:cs="Arial"/>
                <w:color w:val="000000"/>
                <w:sz w:val="8"/>
                <w:szCs w:val="8"/>
              </w:rPr>
              <w:t>20,00</w:t>
            </w:r>
          </w:p>
        </w:tc>
        <w:tc>
          <w:tcPr>
            <w:tcW w:w="413" w:type="dxa"/>
            <w:tcBorders>
              <w:top w:val="single" w:sz="4" w:space="0" w:color="auto"/>
            </w:tcBorders>
            <w:shd w:val="clear" w:color="auto" w:fill="auto"/>
            <w:vAlign w:val="bottom"/>
          </w:tcPr>
          <w:p w14:paraId="7A124AA0" w14:textId="77777777" w:rsidR="00D631C0" w:rsidRDefault="00000000">
            <w:pPr>
              <w:pStyle w:val="Jin0"/>
              <w:ind w:firstLine="180"/>
              <w:jc w:val="both"/>
              <w:rPr>
                <w:sz w:val="8"/>
                <w:szCs w:val="8"/>
              </w:rPr>
            </w:pPr>
            <w:r>
              <w:rPr>
                <w:rFonts w:ascii="Arial" w:eastAsia="Arial" w:hAnsi="Arial" w:cs="Arial"/>
                <w:color w:val="000000"/>
                <w:sz w:val="8"/>
                <w:szCs w:val="8"/>
              </w:rPr>
              <w:t>178,90</w:t>
            </w:r>
          </w:p>
        </w:tc>
        <w:tc>
          <w:tcPr>
            <w:tcW w:w="547" w:type="dxa"/>
            <w:tcBorders>
              <w:top w:val="single" w:sz="4" w:space="0" w:color="auto"/>
            </w:tcBorders>
            <w:shd w:val="clear" w:color="auto" w:fill="auto"/>
            <w:vAlign w:val="bottom"/>
          </w:tcPr>
          <w:p w14:paraId="2AC5D4B0" w14:textId="77777777" w:rsidR="00D631C0" w:rsidRDefault="00000000">
            <w:pPr>
              <w:pStyle w:val="Jin0"/>
              <w:ind w:firstLine="260"/>
              <w:jc w:val="both"/>
              <w:rPr>
                <w:sz w:val="8"/>
                <w:szCs w:val="8"/>
              </w:rPr>
            </w:pPr>
            <w:r>
              <w:rPr>
                <w:rFonts w:ascii="Arial" w:eastAsia="Arial" w:hAnsi="Arial" w:cs="Arial"/>
                <w:color w:val="000000"/>
                <w:sz w:val="8"/>
                <w:szCs w:val="8"/>
              </w:rPr>
              <w:t>3 578,00</w:t>
            </w:r>
          </w:p>
        </w:tc>
        <w:tc>
          <w:tcPr>
            <w:tcW w:w="360" w:type="dxa"/>
            <w:tcBorders>
              <w:top w:val="single" w:sz="4" w:space="0" w:color="auto"/>
            </w:tcBorders>
            <w:shd w:val="clear" w:color="auto" w:fill="auto"/>
            <w:vAlign w:val="bottom"/>
          </w:tcPr>
          <w:p w14:paraId="027D2175" w14:textId="77777777" w:rsidR="00D631C0" w:rsidRDefault="00000000">
            <w:pPr>
              <w:pStyle w:val="Jin0"/>
              <w:jc w:val="both"/>
              <w:rPr>
                <w:sz w:val="8"/>
                <w:szCs w:val="8"/>
              </w:rPr>
            </w:pPr>
            <w:r>
              <w:rPr>
                <w:rFonts w:ascii="Arial" w:eastAsia="Arial" w:hAnsi="Arial" w:cs="Arial"/>
                <w:color w:val="000000"/>
                <w:sz w:val="8"/>
                <w:szCs w:val="8"/>
              </w:rPr>
              <w:t>159,50</w:t>
            </w:r>
          </w:p>
        </w:tc>
        <w:tc>
          <w:tcPr>
            <w:tcW w:w="538" w:type="dxa"/>
            <w:tcBorders>
              <w:top w:val="single" w:sz="4" w:space="0" w:color="auto"/>
            </w:tcBorders>
            <w:shd w:val="clear" w:color="auto" w:fill="auto"/>
            <w:vAlign w:val="bottom"/>
          </w:tcPr>
          <w:p w14:paraId="15793DDA" w14:textId="77777777" w:rsidR="00D631C0" w:rsidRDefault="00000000">
            <w:pPr>
              <w:pStyle w:val="Jin0"/>
              <w:ind w:firstLine="240"/>
              <w:jc w:val="both"/>
              <w:rPr>
                <w:sz w:val="8"/>
                <w:szCs w:val="8"/>
              </w:rPr>
            </w:pPr>
            <w:r>
              <w:rPr>
                <w:rFonts w:ascii="Arial" w:eastAsia="Arial" w:hAnsi="Arial" w:cs="Arial"/>
                <w:color w:val="000000"/>
                <w:sz w:val="8"/>
                <w:szCs w:val="8"/>
              </w:rPr>
              <w:t>3 190,00</w:t>
            </w:r>
          </w:p>
        </w:tc>
        <w:tc>
          <w:tcPr>
            <w:tcW w:w="408" w:type="dxa"/>
            <w:tcBorders>
              <w:top w:val="single" w:sz="4" w:space="0" w:color="auto"/>
            </w:tcBorders>
            <w:shd w:val="clear" w:color="auto" w:fill="auto"/>
            <w:vAlign w:val="bottom"/>
          </w:tcPr>
          <w:p w14:paraId="67469E73" w14:textId="77777777" w:rsidR="00D631C0" w:rsidRDefault="00000000">
            <w:pPr>
              <w:pStyle w:val="Jin0"/>
              <w:ind w:firstLine="180"/>
              <w:jc w:val="both"/>
              <w:rPr>
                <w:sz w:val="8"/>
                <w:szCs w:val="8"/>
              </w:rPr>
            </w:pPr>
            <w:r>
              <w:rPr>
                <w:rFonts w:ascii="Arial" w:eastAsia="Arial" w:hAnsi="Arial" w:cs="Arial"/>
                <w:color w:val="000000"/>
                <w:sz w:val="8"/>
                <w:szCs w:val="8"/>
              </w:rPr>
              <w:t>338,40</w:t>
            </w:r>
          </w:p>
        </w:tc>
        <w:tc>
          <w:tcPr>
            <w:tcW w:w="629" w:type="dxa"/>
            <w:tcBorders>
              <w:top w:val="single" w:sz="4" w:space="0" w:color="auto"/>
              <w:right w:val="single" w:sz="4" w:space="0" w:color="auto"/>
            </w:tcBorders>
            <w:shd w:val="clear" w:color="auto" w:fill="auto"/>
            <w:vAlign w:val="bottom"/>
          </w:tcPr>
          <w:p w14:paraId="1B3992D9" w14:textId="77777777" w:rsidR="00D631C0" w:rsidRDefault="00000000">
            <w:pPr>
              <w:pStyle w:val="Jin0"/>
              <w:ind w:firstLine="340"/>
              <w:jc w:val="both"/>
              <w:rPr>
                <w:sz w:val="8"/>
                <w:szCs w:val="8"/>
              </w:rPr>
            </w:pPr>
            <w:r>
              <w:rPr>
                <w:rFonts w:ascii="Arial" w:eastAsia="Arial" w:hAnsi="Arial" w:cs="Arial"/>
                <w:color w:val="000000"/>
                <w:sz w:val="8"/>
                <w:szCs w:val="8"/>
              </w:rPr>
              <w:t>6 768,00</w:t>
            </w:r>
          </w:p>
        </w:tc>
      </w:tr>
      <w:tr w:rsidR="00D631C0" w14:paraId="49049C4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00607C0A" w14:textId="77777777" w:rsidR="00D631C0" w:rsidRDefault="00000000">
            <w:pPr>
              <w:pStyle w:val="Jin0"/>
              <w:jc w:val="both"/>
              <w:rPr>
                <w:sz w:val="9"/>
                <w:szCs w:val="9"/>
              </w:rPr>
            </w:pPr>
            <w:proofErr w:type="spellStart"/>
            <w:r>
              <w:rPr>
                <w:rFonts w:ascii="Arial" w:eastAsia="Arial" w:hAnsi="Arial" w:cs="Arial"/>
                <w:i/>
                <w:iCs/>
                <w:smallCaps/>
                <w:sz w:val="9"/>
                <w:szCs w:val="9"/>
              </w:rPr>
              <w:t>příslusenstvídrátových</w:t>
            </w:r>
            <w:proofErr w:type="spellEnd"/>
            <w:r>
              <w:rPr>
                <w:rFonts w:ascii="Arial" w:eastAsia="Arial" w:hAnsi="Arial" w:cs="Arial"/>
                <w:i/>
                <w:iCs/>
                <w:smallCaps/>
                <w:sz w:val="9"/>
                <w:szCs w:val="9"/>
              </w:rPr>
              <w:t xml:space="preserve"> žlabů-žárový zinek</w:t>
            </w:r>
          </w:p>
        </w:tc>
        <w:tc>
          <w:tcPr>
            <w:tcW w:w="178" w:type="dxa"/>
            <w:tcBorders>
              <w:top w:val="single" w:sz="4" w:space="0" w:color="auto"/>
            </w:tcBorders>
            <w:shd w:val="clear" w:color="auto" w:fill="E3E2F0"/>
          </w:tcPr>
          <w:p w14:paraId="1083348C" w14:textId="77777777" w:rsidR="00D631C0" w:rsidRDefault="00D631C0">
            <w:pPr>
              <w:rPr>
                <w:sz w:val="10"/>
                <w:szCs w:val="10"/>
              </w:rPr>
            </w:pPr>
          </w:p>
        </w:tc>
        <w:tc>
          <w:tcPr>
            <w:tcW w:w="298" w:type="dxa"/>
            <w:tcBorders>
              <w:top w:val="single" w:sz="4" w:space="0" w:color="auto"/>
            </w:tcBorders>
            <w:shd w:val="clear" w:color="auto" w:fill="E3E2F0"/>
          </w:tcPr>
          <w:p w14:paraId="14839915" w14:textId="77777777" w:rsidR="00D631C0" w:rsidRDefault="00D631C0">
            <w:pPr>
              <w:rPr>
                <w:sz w:val="10"/>
                <w:szCs w:val="10"/>
              </w:rPr>
            </w:pPr>
          </w:p>
        </w:tc>
        <w:tc>
          <w:tcPr>
            <w:tcW w:w="413" w:type="dxa"/>
            <w:tcBorders>
              <w:top w:val="single" w:sz="4" w:space="0" w:color="auto"/>
            </w:tcBorders>
            <w:shd w:val="clear" w:color="auto" w:fill="E3E2F0"/>
          </w:tcPr>
          <w:p w14:paraId="179481A5" w14:textId="77777777" w:rsidR="00D631C0" w:rsidRDefault="00D631C0">
            <w:pPr>
              <w:rPr>
                <w:sz w:val="10"/>
                <w:szCs w:val="10"/>
              </w:rPr>
            </w:pPr>
          </w:p>
        </w:tc>
        <w:tc>
          <w:tcPr>
            <w:tcW w:w="547" w:type="dxa"/>
            <w:tcBorders>
              <w:top w:val="single" w:sz="4" w:space="0" w:color="auto"/>
            </w:tcBorders>
            <w:shd w:val="clear" w:color="auto" w:fill="E3E2F0"/>
          </w:tcPr>
          <w:p w14:paraId="373E59C2" w14:textId="77777777" w:rsidR="00D631C0" w:rsidRDefault="00D631C0">
            <w:pPr>
              <w:rPr>
                <w:sz w:val="10"/>
                <w:szCs w:val="10"/>
              </w:rPr>
            </w:pPr>
          </w:p>
        </w:tc>
        <w:tc>
          <w:tcPr>
            <w:tcW w:w="360" w:type="dxa"/>
            <w:tcBorders>
              <w:top w:val="single" w:sz="4" w:space="0" w:color="auto"/>
            </w:tcBorders>
            <w:shd w:val="clear" w:color="auto" w:fill="E3E2F0"/>
          </w:tcPr>
          <w:p w14:paraId="6E064A10" w14:textId="77777777" w:rsidR="00D631C0" w:rsidRDefault="00D631C0">
            <w:pPr>
              <w:rPr>
                <w:sz w:val="10"/>
                <w:szCs w:val="10"/>
              </w:rPr>
            </w:pPr>
          </w:p>
        </w:tc>
        <w:tc>
          <w:tcPr>
            <w:tcW w:w="538" w:type="dxa"/>
            <w:tcBorders>
              <w:top w:val="single" w:sz="4" w:space="0" w:color="auto"/>
            </w:tcBorders>
            <w:shd w:val="clear" w:color="auto" w:fill="E3E2F0"/>
          </w:tcPr>
          <w:p w14:paraId="02542B06" w14:textId="77777777" w:rsidR="00D631C0" w:rsidRDefault="00D631C0">
            <w:pPr>
              <w:rPr>
                <w:sz w:val="10"/>
                <w:szCs w:val="10"/>
              </w:rPr>
            </w:pPr>
          </w:p>
        </w:tc>
        <w:tc>
          <w:tcPr>
            <w:tcW w:w="408" w:type="dxa"/>
            <w:tcBorders>
              <w:top w:val="single" w:sz="4" w:space="0" w:color="auto"/>
            </w:tcBorders>
            <w:shd w:val="clear" w:color="auto" w:fill="E3E2F0"/>
          </w:tcPr>
          <w:p w14:paraId="7203252C"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DB5F854" w14:textId="77777777" w:rsidR="00D631C0" w:rsidRDefault="00D631C0">
            <w:pPr>
              <w:rPr>
                <w:sz w:val="10"/>
                <w:szCs w:val="10"/>
              </w:rPr>
            </w:pPr>
          </w:p>
        </w:tc>
      </w:tr>
      <w:tr w:rsidR="00D631C0" w14:paraId="02A1397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0EC7A67" w14:textId="77777777" w:rsidR="00D631C0" w:rsidRDefault="00000000">
            <w:pPr>
              <w:pStyle w:val="Jin0"/>
              <w:jc w:val="both"/>
              <w:rPr>
                <w:sz w:val="8"/>
                <w:szCs w:val="8"/>
              </w:rPr>
            </w:pPr>
            <w:proofErr w:type="spellStart"/>
            <w:r>
              <w:rPr>
                <w:rFonts w:ascii="Arial" w:eastAsia="Arial" w:hAnsi="Arial" w:cs="Arial"/>
                <w:sz w:val="8"/>
                <w:szCs w:val="8"/>
              </w:rPr>
              <w:t>Podpára</w:t>
            </w:r>
            <w:proofErr w:type="spellEnd"/>
            <w:r>
              <w:rPr>
                <w:rFonts w:ascii="Arial" w:eastAsia="Arial" w:hAnsi="Arial" w:cs="Arial"/>
                <w:sz w:val="8"/>
                <w:szCs w:val="8"/>
              </w:rPr>
              <w:t xml:space="preserve"> PZM 100 "ŽZ" - pro žlab 100/50,100/100 -M1*M2</w:t>
            </w:r>
          </w:p>
        </w:tc>
        <w:tc>
          <w:tcPr>
            <w:tcW w:w="178" w:type="dxa"/>
            <w:tcBorders>
              <w:top w:val="single" w:sz="4" w:space="0" w:color="auto"/>
            </w:tcBorders>
            <w:shd w:val="clear" w:color="auto" w:fill="auto"/>
            <w:vAlign w:val="bottom"/>
          </w:tcPr>
          <w:p w14:paraId="1B20B21D"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505DBD34" w14:textId="77777777" w:rsidR="00D631C0" w:rsidRDefault="00000000">
            <w:pPr>
              <w:pStyle w:val="Jin0"/>
              <w:jc w:val="both"/>
              <w:rPr>
                <w:sz w:val="8"/>
                <w:szCs w:val="8"/>
              </w:rPr>
            </w:pPr>
            <w:r>
              <w:rPr>
                <w:rFonts w:ascii="Arial" w:eastAsia="Arial" w:hAnsi="Arial" w:cs="Arial"/>
                <w:color w:val="000000"/>
                <w:sz w:val="8"/>
                <w:szCs w:val="8"/>
              </w:rPr>
              <w:t>20,00</w:t>
            </w:r>
          </w:p>
        </w:tc>
        <w:tc>
          <w:tcPr>
            <w:tcW w:w="413" w:type="dxa"/>
            <w:tcBorders>
              <w:top w:val="single" w:sz="4" w:space="0" w:color="auto"/>
            </w:tcBorders>
            <w:shd w:val="clear" w:color="auto" w:fill="auto"/>
            <w:vAlign w:val="bottom"/>
          </w:tcPr>
          <w:p w14:paraId="37305659" w14:textId="77777777" w:rsidR="00D631C0" w:rsidRDefault="00000000">
            <w:pPr>
              <w:pStyle w:val="Jin0"/>
              <w:ind w:firstLine="220"/>
              <w:jc w:val="both"/>
              <w:rPr>
                <w:sz w:val="8"/>
                <w:szCs w:val="8"/>
              </w:rPr>
            </w:pPr>
            <w:r>
              <w:rPr>
                <w:rFonts w:ascii="Arial" w:eastAsia="Arial" w:hAnsi="Arial" w:cs="Arial"/>
                <w:color w:val="000000"/>
                <w:sz w:val="8"/>
                <w:szCs w:val="8"/>
              </w:rPr>
              <w:t>70,00</w:t>
            </w:r>
          </w:p>
        </w:tc>
        <w:tc>
          <w:tcPr>
            <w:tcW w:w="547" w:type="dxa"/>
            <w:tcBorders>
              <w:top w:val="single" w:sz="4" w:space="0" w:color="auto"/>
            </w:tcBorders>
            <w:shd w:val="clear" w:color="auto" w:fill="auto"/>
            <w:vAlign w:val="bottom"/>
          </w:tcPr>
          <w:p w14:paraId="546D61BB" w14:textId="77777777" w:rsidR="00D631C0" w:rsidRDefault="00000000">
            <w:pPr>
              <w:pStyle w:val="Jin0"/>
              <w:ind w:firstLine="260"/>
              <w:jc w:val="both"/>
              <w:rPr>
                <w:sz w:val="8"/>
                <w:szCs w:val="8"/>
              </w:rPr>
            </w:pPr>
            <w:r>
              <w:rPr>
                <w:rFonts w:ascii="Arial" w:eastAsia="Arial" w:hAnsi="Arial" w:cs="Arial"/>
                <w:color w:val="000000"/>
                <w:sz w:val="8"/>
                <w:szCs w:val="8"/>
              </w:rPr>
              <w:t>1400,00</w:t>
            </w:r>
          </w:p>
        </w:tc>
        <w:tc>
          <w:tcPr>
            <w:tcW w:w="360" w:type="dxa"/>
            <w:tcBorders>
              <w:top w:val="single" w:sz="4" w:space="0" w:color="auto"/>
            </w:tcBorders>
            <w:shd w:val="clear" w:color="auto" w:fill="auto"/>
            <w:vAlign w:val="bottom"/>
          </w:tcPr>
          <w:p w14:paraId="034B3521" w14:textId="77777777" w:rsidR="00D631C0" w:rsidRDefault="00000000">
            <w:pPr>
              <w:pStyle w:val="Jin0"/>
              <w:ind w:firstLine="160"/>
              <w:jc w:val="both"/>
              <w:rPr>
                <w:sz w:val="8"/>
                <w:szCs w:val="8"/>
              </w:rPr>
            </w:pPr>
            <w:r>
              <w:rPr>
                <w:rFonts w:ascii="Arial" w:eastAsia="Arial" w:hAnsi="Arial" w:cs="Arial"/>
                <w:color w:val="000000"/>
                <w:sz w:val="8"/>
                <w:szCs w:val="8"/>
              </w:rPr>
              <w:t>49,50</w:t>
            </w:r>
          </w:p>
        </w:tc>
        <w:tc>
          <w:tcPr>
            <w:tcW w:w="538" w:type="dxa"/>
            <w:tcBorders>
              <w:top w:val="single" w:sz="4" w:space="0" w:color="auto"/>
            </w:tcBorders>
            <w:shd w:val="clear" w:color="auto" w:fill="auto"/>
            <w:vAlign w:val="bottom"/>
          </w:tcPr>
          <w:p w14:paraId="7741DF91" w14:textId="77777777" w:rsidR="00D631C0" w:rsidRDefault="00000000">
            <w:pPr>
              <w:pStyle w:val="Jin0"/>
              <w:ind w:firstLine="300"/>
              <w:jc w:val="both"/>
              <w:rPr>
                <w:sz w:val="8"/>
                <w:szCs w:val="8"/>
              </w:rPr>
            </w:pPr>
            <w:r>
              <w:rPr>
                <w:rFonts w:ascii="Arial" w:eastAsia="Arial" w:hAnsi="Arial" w:cs="Arial"/>
                <w:color w:val="000000"/>
                <w:sz w:val="8"/>
                <w:szCs w:val="8"/>
              </w:rPr>
              <w:t>990,00</w:t>
            </w:r>
          </w:p>
        </w:tc>
        <w:tc>
          <w:tcPr>
            <w:tcW w:w="408" w:type="dxa"/>
            <w:tcBorders>
              <w:top w:val="single" w:sz="4" w:space="0" w:color="auto"/>
            </w:tcBorders>
            <w:shd w:val="clear" w:color="auto" w:fill="auto"/>
            <w:vAlign w:val="bottom"/>
          </w:tcPr>
          <w:p w14:paraId="352AC0CE" w14:textId="77777777" w:rsidR="00D631C0" w:rsidRDefault="00000000">
            <w:pPr>
              <w:pStyle w:val="Jin0"/>
              <w:ind w:firstLine="180"/>
              <w:jc w:val="both"/>
              <w:rPr>
                <w:sz w:val="8"/>
                <w:szCs w:val="8"/>
              </w:rPr>
            </w:pPr>
            <w:r>
              <w:rPr>
                <w:rFonts w:ascii="Arial" w:eastAsia="Arial" w:hAnsi="Arial" w:cs="Arial"/>
                <w:color w:val="000000"/>
                <w:sz w:val="8"/>
                <w:szCs w:val="8"/>
              </w:rPr>
              <w:t>119,50</w:t>
            </w:r>
          </w:p>
        </w:tc>
        <w:tc>
          <w:tcPr>
            <w:tcW w:w="629" w:type="dxa"/>
            <w:tcBorders>
              <w:top w:val="single" w:sz="4" w:space="0" w:color="auto"/>
              <w:right w:val="single" w:sz="4" w:space="0" w:color="auto"/>
            </w:tcBorders>
            <w:shd w:val="clear" w:color="auto" w:fill="auto"/>
            <w:vAlign w:val="bottom"/>
          </w:tcPr>
          <w:p w14:paraId="44336472" w14:textId="77777777" w:rsidR="00D631C0" w:rsidRDefault="00000000">
            <w:pPr>
              <w:pStyle w:val="Jin0"/>
              <w:ind w:firstLine="340"/>
              <w:jc w:val="both"/>
              <w:rPr>
                <w:sz w:val="8"/>
                <w:szCs w:val="8"/>
              </w:rPr>
            </w:pPr>
            <w:r>
              <w:rPr>
                <w:rFonts w:ascii="Arial" w:eastAsia="Arial" w:hAnsi="Arial" w:cs="Arial"/>
                <w:color w:val="000000"/>
                <w:sz w:val="8"/>
                <w:szCs w:val="8"/>
              </w:rPr>
              <w:t>2 390,00</w:t>
            </w:r>
          </w:p>
        </w:tc>
      </w:tr>
      <w:tr w:rsidR="00D631C0" w14:paraId="23E3B409"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3E2F0"/>
            <w:vAlign w:val="bottom"/>
          </w:tcPr>
          <w:p w14:paraId="7E255739" w14:textId="77777777" w:rsidR="00D631C0" w:rsidRDefault="00000000">
            <w:pPr>
              <w:pStyle w:val="Jin0"/>
              <w:rPr>
                <w:sz w:val="8"/>
                <w:szCs w:val="8"/>
              </w:rPr>
            </w:pPr>
            <w:r>
              <w:rPr>
                <w:rFonts w:ascii="Arial" w:eastAsia="Arial" w:hAnsi="Arial" w:cs="Arial"/>
                <w:i/>
                <w:iCs/>
                <w:sz w:val="8"/>
                <w:szCs w:val="8"/>
              </w:rPr>
              <w:t>PŘÍSLUSENSTVÍKABELOVÝCHDRÁTOVÝCH ŽLABŮ-ŽÁROVÝ ZINEK</w:t>
            </w:r>
          </w:p>
        </w:tc>
        <w:tc>
          <w:tcPr>
            <w:tcW w:w="178" w:type="dxa"/>
            <w:tcBorders>
              <w:top w:val="single" w:sz="4" w:space="0" w:color="auto"/>
            </w:tcBorders>
            <w:shd w:val="clear" w:color="auto" w:fill="E3E2F0"/>
          </w:tcPr>
          <w:p w14:paraId="7990283B" w14:textId="77777777" w:rsidR="00D631C0" w:rsidRDefault="00D631C0">
            <w:pPr>
              <w:rPr>
                <w:sz w:val="10"/>
                <w:szCs w:val="10"/>
              </w:rPr>
            </w:pPr>
          </w:p>
        </w:tc>
        <w:tc>
          <w:tcPr>
            <w:tcW w:w="298" w:type="dxa"/>
            <w:tcBorders>
              <w:top w:val="single" w:sz="4" w:space="0" w:color="auto"/>
            </w:tcBorders>
            <w:shd w:val="clear" w:color="auto" w:fill="E3E2F0"/>
          </w:tcPr>
          <w:p w14:paraId="2A646063" w14:textId="77777777" w:rsidR="00D631C0" w:rsidRDefault="00D631C0">
            <w:pPr>
              <w:rPr>
                <w:sz w:val="10"/>
                <w:szCs w:val="10"/>
              </w:rPr>
            </w:pPr>
          </w:p>
        </w:tc>
        <w:tc>
          <w:tcPr>
            <w:tcW w:w="413" w:type="dxa"/>
            <w:tcBorders>
              <w:top w:val="single" w:sz="4" w:space="0" w:color="auto"/>
            </w:tcBorders>
            <w:shd w:val="clear" w:color="auto" w:fill="E3E2F0"/>
          </w:tcPr>
          <w:p w14:paraId="67D280AB" w14:textId="77777777" w:rsidR="00D631C0" w:rsidRDefault="00D631C0">
            <w:pPr>
              <w:rPr>
                <w:sz w:val="10"/>
                <w:szCs w:val="10"/>
              </w:rPr>
            </w:pPr>
          </w:p>
        </w:tc>
        <w:tc>
          <w:tcPr>
            <w:tcW w:w="547" w:type="dxa"/>
            <w:tcBorders>
              <w:top w:val="single" w:sz="4" w:space="0" w:color="auto"/>
            </w:tcBorders>
            <w:shd w:val="clear" w:color="auto" w:fill="E3E2F0"/>
          </w:tcPr>
          <w:p w14:paraId="119EFDA2" w14:textId="77777777" w:rsidR="00D631C0" w:rsidRDefault="00D631C0">
            <w:pPr>
              <w:rPr>
                <w:sz w:val="10"/>
                <w:szCs w:val="10"/>
              </w:rPr>
            </w:pPr>
          </w:p>
        </w:tc>
        <w:tc>
          <w:tcPr>
            <w:tcW w:w="360" w:type="dxa"/>
            <w:tcBorders>
              <w:top w:val="single" w:sz="4" w:space="0" w:color="auto"/>
            </w:tcBorders>
            <w:shd w:val="clear" w:color="auto" w:fill="E3E2F0"/>
          </w:tcPr>
          <w:p w14:paraId="1B74FDB4" w14:textId="77777777" w:rsidR="00D631C0" w:rsidRDefault="00D631C0">
            <w:pPr>
              <w:rPr>
                <w:sz w:val="10"/>
                <w:szCs w:val="10"/>
              </w:rPr>
            </w:pPr>
          </w:p>
        </w:tc>
        <w:tc>
          <w:tcPr>
            <w:tcW w:w="538" w:type="dxa"/>
            <w:tcBorders>
              <w:top w:val="single" w:sz="4" w:space="0" w:color="auto"/>
            </w:tcBorders>
            <w:shd w:val="clear" w:color="auto" w:fill="E3E2F0"/>
          </w:tcPr>
          <w:p w14:paraId="7235B1A9" w14:textId="77777777" w:rsidR="00D631C0" w:rsidRDefault="00D631C0">
            <w:pPr>
              <w:rPr>
                <w:sz w:val="10"/>
                <w:szCs w:val="10"/>
              </w:rPr>
            </w:pPr>
          </w:p>
        </w:tc>
        <w:tc>
          <w:tcPr>
            <w:tcW w:w="408" w:type="dxa"/>
            <w:tcBorders>
              <w:top w:val="single" w:sz="4" w:space="0" w:color="auto"/>
            </w:tcBorders>
            <w:shd w:val="clear" w:color="auto" w:fill="E3E2F0"/>
          </w:tcPr>
          <w:p w14:paraId="10EDA75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83993B1" w14:textId="77777777" w:rsidR="00D631C0" w:rsidRDefault="00D631C0">
            <w:pPr>
              <w:rPr>
                <w:sz w:val="10"/>
                <w:szCs w:val="10"/>
              </w:rPr>
            </w:pPr>
          </w:p>
        </w:tc>
      </w:tr>
      <w:tr w:rsidR="00D631C0" w14:paraId="4E70D5E2"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717E82BA" w14:textId="77777777" w:rsidR="00D631C0" w:rsidRDefault="00000000">
            <w:pPr>
              <w:pStyle w:val="Jin0"/>
              <w:rPr>
                <w:sz w:val="8"/>
                <w:szCs w:val="8"/>
              </w:rPr>
            </w:pPr>
            <w:r>
              <w:rPr>
                <w:rFonts w:ascii="Arial" w:eastAsia="Arial" w:hAnsi="Arial" w:cs="Arial"/>
                <w:i/>
                <w:iCs/>
                <w:sz w:val="8"/>
                <w:szCs w:val="8"/>
              </w:rPr>
              <w:t>OSTATNÍ</w:t>
            </w:r>
          </w:p>
        </w:tc>
        <w:tc>
          <w:tcPr>
            <w:tcW w:w="178" w:type="dxa"/>
            <w:shd w:val="clear" w:color="auto" w:fill="E3E2F0"/>
          </w:tcPr>
          <w:p w14:paraId="1D6A0206" w14:textId="77777777" w:rsidR="00D631C0" w:rsidRDefault="00D631C0">
            <w:pPr>
              <w:rPr>
                <w:sz w:val="10"/>
                <w:szCs w:val="10"/>
              </w:rPr>
            </w:pPr>
          </w:p>
        </w:tc>
        <w:tc>
          <w:tcPr>
            <w:tcW w:w="298" w:type="dxa"/>
            <w:shd w:val="clear" w:color="auto" w:fill="E3E2F0"/>
          </w:tcPr>
          <w:p w14:paraId="06DC5BC0" w14:textId="77777777" w:rsidR="00D631C0" w:rsidRDefault="00D631C0">
            <w:pPr>
              <w:rPr>
                <w:sz w:val="10"/>
                <w:szCs w:val="10"/>
              </w:rPr>
            </w:pPr>
          </w:p>
        </w:tc>
        <w:tc>
          <w:tcPr>
            <w:tcW w:w="413" w:type="dxa"/>
            <w:shd w:val="clear" w:color="auto" w:fill="E3E2F0"/>
          </w:tcPr>
          <w:p w14:paraId="4EB897BC" w14:textId="77777777" w:rsidR="00D631C0" w:rsidRDefault="00D631C0">
            <w:pPr>
              <w:rPr>
                <w:sz w:val="10"/>
                <w:szCs w:val="10"/>
              </w:rPr>
            </w:pPr>
          </w:p>
        </w:tc>
        <w:tc>
          <w:tcPr>
            <w:tcW w:w="547" w:type="dxa"/>
            <w:shd w:val="clear" w:color="auto" w:fill="E3E2F0"/>
          </w:tcPr>
          <w:p w14:paraId="1AA1EFF9" w14:textId="77777777" w:rsidR="00D631C0" w:rsidRDefault="00D631C0">
            <w:pPr>
              <w:rPr>
                <w:sz w:val="10"/>
                <w:szCs w:val="10"/>
              </w:rPr>
            </w:pPr>
          </w:p>
        </w:tc>
        <w:tc>
          <w:tcPr>
            <w:tcW w:w="360" w:type="dxa"/>
            <w:shd w:val="clear" w:color="auto" w:fill="E3E2F0"/>
          </w:tcPr>
          <w:p w14:paraId="517FF3C8" w14:textId="77777777" w:rsidR="00D631C0" w:rsidRDefault="00D631C0">
            <w:pPr>
              <w:rPr>
                <w:sz w:val="10"/>
                <w:szCs w:val="10"/>
              </w:rPr>
            </w:pPr>
          </w:p>
        </w:tc>
        <w:tc>
          <w:tcPr>
            <w:tcW w:w="538" w:type="dxa"/>
            <w:shd w:val="clear" w:color="auto" w:fill="E3E2F0"/>
          </w:tcPr>
          <w:p w14:paraId="34B80EB5" w14:textId="77777777" w:rsidR="00D631C0" w:rsidRDefault="00D631C0">
            <w:pPr>
              <w:rPr>
                <w:sz w:val="10"/>
                <w:szCs w:val="10"/>
              </w:rPr>
            </w:pPr>
          </w:p>
        </w:tc>
        <w:tc>
          <w:tcPr>
            <w:tcW w:w="408" w:type="dxa"/>
            <w:shd w:val="clear" w:color="auto" w:fill="E3E2F0"/>
          </w:tcPr>
          <w:p w14:paraId="1419016F" w14:textId="77777777" w:rsidR="00D631C0" w:rsidRDefault="00D631C0">
            <w:pPr>
              <w:rPr>
                <w:sz w:val="10"/>
                <w:szCs w:val="10"/>
              </w:rPr>
            </w:pPr>
          </w:p>
        </w:tc>
        <w:tc>
          <w:tcPr>
            <w:tcW w:w="629" w:type="dxa"/>
            <w:tcBorders>
              <w:right w:val="single" w:sz="4" w:space="0" w:color="auto"/>
            </w:tcBorders>
            <w:shd w:val="clear" w:color="auto" w:fill="E3E2F0"/>
          </w:tcPr>
          <w:p w14:paraId="1E58C456" w14:textId="77777777" w:rsidR="00D631C0" w:rsidRDefault="00D631C0">
            <w:pPr>
              <w:rPr>
                <w:sz w:val="10"/>
                <w:szCs w:val="10"/>
              </w:rPr>
            </w:pPr>
          </w:p>
        </w:tc>
      </w:tr>
      <w:tr w:rsidR="00D631C0" w14:paraId="560E86A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9CA133F" w14:textId="77777777" w:rsidR="00D631C0" w:rsidRDefault="00000000">
            <w:pPr>
              <w:pStyle w:val="Jin0"/>
              <w:jc w:val="both"/>
              <w:rPr>
                <w:sz w:val="8"/>
                <w:szCs w:val="8"/>
              </w:rPr>
            </w:pPr>
            <w:r>
              <w:rPr>
                <w:rFonts w:ascii="Arial" w:eastAsia="Arial" w:hAnsi="Arial" w:cs="Arial"/>
                <w:sz w:val="8"/>
                <w:szCs w:val="8"/>
              </w:rPr>
              <w:t>Spojka SZM1"ŽZ"-prospojení"žlab-žlab"-M2</w:t>
            </w:r>
          </w:p>
        </w:tc>
        <w:tc>
          <w:tcPr>
            <w:tcW w:w="178" w:type="dxa"/>
            <w:tcBorders>
              <w:top w:val="single" w:sz="4" w:space="0" w:color="auto"/>
              <w:left w:val="single" w:sz="4" w:space="0" w:color="auto"/>
            </w:tcBorders>
            <w:shd w:val="clear" w:color="auto" w:fill="auto"/>
            <w:vAlign w:val="bottom"/>
          </w:tcPr>
          <w:p w14:paraId="3851310D"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DD39F69" w14:textId="77777777" w:rsidR="00D631C0" w:rsidRDefault="00000000">
            <w:pPr>
              <w:pStyle w:val="Jin0"/>
              <w:jc w:val="both"/>
              <w:rPr>
                <w:sz w:val="8"/>
                <w:szCs w:val="8"/>
              </w:rPr>
            </w:pPr>
            <w:r>
              <w:rPr>
                <w:rFonts w:ascii="Arial" w:eastAsia="Arial" w:hAnsi="Arial" w:cs="Arial"/>
                <w:color w:val="000000"/>
                <w:sz w:val="8"/>
                <w:szCs w:val="8"/>
              </w:rPr>
              <w:t>20,00</w:t>
            </w:r>
          </w:p>
        </w:tc>
        <w:tc>
          <w:tcPr>
            <w:tcW w:w="413" w:type="dxa"/>
            <w:tcBorders>
              <w:top w:val="single" w:sz="4" w:space="0" w:color="auto"/>
              <w:left w:val="single" w:sz="4" w:space="0" w:color="auto"/>
            </w:tcBorders>
            <w:shd w:val="clear" w:color="auto" w:fill="auto"/>
            <w:vAlign w:val="bottom"/>
          </w:tcPr>
          <w:p w14:paraId="5A9730E5" w14:textId="77777777" w:rsidR="00D631C0" w:rsidRDefault="00000000">
            <w:pPr>
              <w:pStyle w:val="Jin0"/>
              <w:ind w:firstLine="220"/>
              <w:jc w:val="both"/>
              <w:rPr>
                <w:sz w:val="8"/>
                <w:szCs w:val="8"/>
              </w:rPr>
            </w:pPr>
            <w:r>
              <w:rPr>
                <w:rFonts w:ascii="Arial" w:eastAsia="Arial" w:hAnsi="Arial" w:cs="Arial"/>
                <w:color w:val="000000"/>
                <w:sz w:val="8"/>
                <w:szCs w:val="8"/>
              </w:rPr>
              <w:t>23,00</w:t>
            </w:r>
          </w:p>
        </w:tc>
        <w:tc>
          <w:tcPr>
            <w:tcW w:w="547" w:type="dxa"/>
            <w:tcBorders>
              <w:top w:val="single" w:sz="4" w:space="0" w:color="auto"/>
              <w:left w:val="single" w:sz="4" w:space="0" w:color="auto"/>
            </w:tcBorders>
            <w:shd w:val="clear" w:color="auto" w:fill="auto"/>
            <w:vAlign w:val="bottom"/>
          </w:tcPr>
          <w:p w14:paraId="753BB268" w14:textId="77777777" w:rsidR="00D631C0" w:rsidRDefault="00000000">
            <w:pPr>
              <w:pStyle w:val="Jin0"/>
              <w:ind w:firstLine="320"/>
              <w:jc w:val="both"/>
              <w:rPr>
                <w:sz w:val="8"/>
                <w:szCs w:val="8"/>
              </w:rPr>
            </w:pPr>
            <w:r>
              <w:rPr>
                <w:rFonts w:ascii="Arial" w:eastAsia="Arial" w:hAnsi="Arial" w:cs="Arial"/>
                <w:color w:val="000000"/>
                <w:sz w:val="8"/>
                <w:szCs w:val="8"/>
              </w:rPr>
              <w:t>460,00</w:t>
            </w:r>
          </w:p>
        </w:tc>
        <w:tc>
          <w:tcPr>
            <w:tcW w:w="360" w:type="dxa"/>
            <w:tcBorders>
              <w:top w:val="single" w:sz="4" w:space="0" w:color="auto"/>
              <w:left w:val="single" w:sz="4" w:space="0" w:color="auto"/>
            </w:tcBorders>
            <w:shd w:val="clear" w:color="auto" w:fill="auto"/>
            <w:vAlign w:val="bottom"/>
          </w:tcPr>
          <w:p w14:paraId="0E382B3B" w14:textId="77777777" w:rsidR="00D631C0" w:rsidRDefault="00000000">
            <w:pPr>
              <w:pStyle w:val="Jin0"/>
              <w:ind w:firstLine="160"/>
              <w:jc w:val="both"/>
              <w:rPr>
                <w:sz w:val="8"/>
                <w:szCs w:val="8"/>
              </w:rPr>
            </w:pPr>
            <w:r>
              <w:rPr>
                <w:rFonts w:ascii="Arial" w:eastAsia="Arial" w:hAnsi="Arial" w:cs="Arial"/>
                <w:color w:val="000000"/>
                <w:sz w:val="8"/>
                <w:szCs w:val="8"/>
              </w:rPr>
              <w:t>22,00</w:t>
            </w:r>
          </w:p>
        </w:tc>
        <w:tc>
          <w:tcPr>
            <w:tcW w:w="538" w:type="dxa"/>
            <w:tcBorders>
              <w:top w:val="single" w:sz="4" w:space="0" w:color="auto"/>
              <w:left w:val="single" w:sz="4" w:space="0" w:color="auto"/>
            </w:tcBorders>
            <w:shd w:val="clear" w:color="auto" w:fill="auto"/>
            <w:vAlign w:val="bottom"/>
          </w:tcPr>
          <w:p w14:paraId="1BDF3C32" w14:textId="77777777" w:rsidR="00D631C0" w:rsidRDefault="00000000">
            <w:pPr>
              <w:pStyle w:val="Jin0"/>
              <w:ind w:firstLine="300"/>
              <w:jc w:val="both"/>
              <w:rPr>
                <w:sz w:val="8"/>
                <w:szCs w:val="8"/>
              </w:rPr>
            </w:pPr>
            <w:r>
              <w:rPr>
                <w:rFonts w:ascii="Arial" w:eastAsia="Arial" w:hAnsi="Arial" w:cs="Arial"/>
                <w:color w:val="000000"/>
                <w:sz w:val="8"/>
                <w:szCs w:val="8"/>
              </w:rPr>
              <w:t>440,00</w:t>
            </w:r>
          </w:p>
        </w:tc>
        <w:tc>
          <w:tcPr>
            <w:tcW w:w="408" w:type="dxa"/>
            <w:tcBorders>
              <w:top w:val="single" w:sz="4" w:space="0" w:color="auto"/>
              <w:left w:val="single" w:sz="4" w:space="0" w:color="auto"/>
            </w:tcBorders>
            <w:shd w:val="clear" w:color="auto" w:fill="auto"/>
            <w:vAlign w:val="bottom"/>
          </w:tcPr>
          <w:p w14:paraId="5E1501C2" w14:textId="77777777" w:rsidR="00D631C0" w:rsidRDefault="00000000">
            <w:pPr>
              <w:pStyle w:val="Jin0"/>
              <w:ind w:firstLine="220"/>
              <w:jc w:val="both"/>
              <w:rPr>
                <w:sz w:val="8"/>
                <w:szCs w:val="8"/>
              </w:rPr>
            </w:pPr>
            <w:r>
              <w:rPr>
                <w:rFonts w:ascii="Arial" w:eastAsia="Arial" w:hAnsi="Arial" w:cs="Arial"/>
                <w:sz w:val="8"/>
                <w:szCs w:val="8"/>
              </w:rPr>
              <w:t>45,00</w:t>
            </w:r>
          </w:p>
        </w:tc>
        <w:tc>
          <w:tcPr>
            <w:tcW w:w="629" w:type="dxa"/>
            <w:tcBorders>
              <w:top w:val="single" w:sz="4" w:space="0" w:color="auto"/>
              <w:left w:val="single" w:sz="4" w:space="0" w:color="auto"/>
              <w:right w:val="single" w:sz="4" w:space="0" w:color="auto"/>
            </w:tcBorders>
            <w:shd w:val="clear" w:color="auto" w:fill="auto"/>
            <w:vAlign w:val="bottom"/>
          </w:tcPr>
          <w:p w14:paraId="66F16723" w14:textId="77777777" w:rsidR="00D631C0" w:rsidRDefault="00000000">
            <w:pPr>
              <w:pStyle w:val="Jin0"/>
              <w:ind w:firstLine="380"/>
              <w:jc w:val="both"/>
              <w:rPr>
                <w:sz w:val="8"/>
                <w:szCs w:val="8"/>
              </w:rPr>
            </w:pPr>
            <w:r>
              <w:rPr>
                <w:rFonts w:ascii="Arial" w:eastAsia="Arial" w:hAnsi="Arial" w:cs="Arial"/>
                <w:color w:val="000000"/>
                <w:sz w:val="8"/>
                <w:szCs w:val="8"/>
              </w:rPr>
              <w:t>900,00</w:t>
            </w:r>
          </w:p>
        </w:tc>
      </w:tr>
      <w:tr w:rsidR="00D631C0" w14:paraId="55004B5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64F8AF6" w14:textId="77777777" w:rsidR="00D631C0" w:rsidRDefault="00000000">
            <w:pPr>
              <w:pStyle w:val="Jin0"/>
              <w:jc w:val="both"/>
              <w:rPr>
                <w:sz w:val="8"/>
                <w:szCs w:val="8"/>
              </w:rPr>
            </w:pPr>
            <w:r>
              <w:rPr>
                <w:rFonts w:ascii="Arial" w:eastAsia="Arial" w:hAnsi="Arial" w:cs="Arial"/>
                <w:sz w:val="8"/>
                <w:szCs w:val="8"/>
              </w:rPr>
              <w:t>DržákrozvodnýcbkrabicDZM1"ŽZ"(DZ</w:t>
            </w:r>
            <w:proofErr w:type="gramStart"/>
            <w:r>
              <w:rPr>
                <w:rFonts w:ascii="Arial" w:eastAsia="Arial" w:hAnsi="Arial" w:cs="Arial"/>
                <w:sz w:val="8"/>
                <w:szCs w:val="8"/>
              </w:rPr>
              <w:t>1)-</w:t>
            </w:r>
            <w:proofErr w:type="gramEnd"/>
            <w:r>
              <w:rPr>
                <w:rFonts w:ascii="Arial" w:eastAsia="Arial" w:hAnsi="Arial" w:cs="Arial"/>
                <w:sz w:val="8"/>
                <w:szCs w:val="8"/>
              </w:rPr>
              <w:t>M1*M2</w:t>
            </w:r>
          </w:p>
        </w:tc>
        <w:tc>
          <w:tcPr>
            <w:tcW w:w="178" w:type="dxa"/>
            <w:tcBorders>
              <w:top w:val="single" w:sz="4" w:space="0" w:color="auto"/>
              <w:left w:val="single" w:sz="4" w:space="0" w:color="auto"/>
            </w:tcBorders>
            <w:shd w:val="clear" w:color="auto" w:fill="auto"/>
            <w:vAlign w:val="bottom"/>
          </w:tcPr>
          <w:p w14:paraId="3492A2E2"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87F95AF" w14:textId="77777777" w:rsidR="00D631C0" w:rsidRDefault="00000000">
            <w:pPr>
              <w:pStyle w:val="Jin0"/>
              <w:ind w:firstLine="140"/>
              <w:jc w:val="both"/>
              <w:rPr>
                <w:sz w:val="8"/>
                <w:szCs w:val="8"/>
              </w:rPr>
            </w:pPr>
            <w:r>
              <w:rPr>
                <w:rFonts w:ascii="Arial" w:eastAsia="Arial" w:hAnsi="Arial" w:cs="Arial"/>
                <w:color w:val="000000"/>
                <w:sz w:val="8"/>
                <w:szCs w:val="8"/>
              </w:rPr>
              <w:t>5,00</w:t>
            </w:r>
          </w:p>
        </w:tc>
        <w:tc>
          <w:tcPr>
            <w:tcW w:w="413" w:type="dxa"/>
            <w:tcBorders>
              <w:top w:val="single" w:sz="4" w:space="0" w:color="auto"/>
              <w:left w:val="single" w:sz="4" w:space="0" w:color="auto"/>
            </w:tcBorders>
            <w:shd w:val="clear" w:color="auto" w:fill="auto"/>
            <w:vAlign w:val="bottom"/>
          </w:tcPr>
          <w:p w14:paraId="519E55C1" w14:textId="77777777" w:rsidR="00D631C0" w:rsidRDefault="00000000">
            <w:pPr>
              <w:pStyle w:val="Jin0"/>
              <w:ind w:firstLine="220"/>
              <w:jc w:val="both"/>
              <w:rPr>
                <w:sz w:val="8"/>
                <w:szCs w:val="8"/>
              </w:rPr>
            </w:pPr>
            <w:r>
              <w:rPr>
                <w:rFonts w:ascii="Arial" w:eastAsia="Arial" w:hAnsi="Arial" w:cs="Arial"/>
                <w:color w:val="000000"/>
                <w:sz w:val="8"/>
                <w:szCs w:val="8"/>
              </w:rPr>
              <w:t>76,60</w:t>
            </w:r>
          </w:p>
        </w:tc>
        <w:tc>
          <w:tcPr>
            <w:tcW w:w="547" w:type="dxa"/>
            <w:tcBorders>
              <w:top w:val="single" w:sz="4" w:space="0" w:color="auto"/>
              <w:left w:val="single" w:sz="4" w:space="0" w:color="auto"/>
            </w:tcBorders>
            <w:shd w:val="clear" w:color="auto" w:fill="auto"/>
            <w:vAlign w:val="bottom"/>
          </w:tcPr>
          <w:p w14:paraId="424CBEA1" w14:textId="77777777" w:rsidR="00D631C0" w:rsidRDefault="00000000">
            <w:pPr>
              <w:pStyle w:val="Jin0"/>
              <w:ind w:firstLine="320"/>
              <w:jc w:val="both"/>
              <w:rPr>
                <w:sz w:val="8"/>
                <w:szCs w:val="8"/>
              </w:rPr>
            </w:pPr>
            <w:r>
              <w:rPr>
                <w:rFonts w:ascii="Arial" w:eastAsia="Arial" w:hAnsi="Arial" w:cs="Arial"/>
                <w:color w:val="000000"/>
                <w:sz w:val="8"/>
                <w:szCs w:val="8"/>
              </w:rPr>
              <w:t>383,00</w:t>
            </w:r>
          </w:p>
        </w:tc>
        <w:tc>
          <w:tcPr>
            <w:tcW w:w="360" w:type="dxa"/>
            <w:tcBorders>
              <w:top w:val="single" w:sz="4" w:space="0" w:color="auto"/>
              <w:left w:val="single" w:sz="4" w:space="0" w:color="auto"/>
            </w:tcBorders>
            <w:shd w:val="clear" w:color="auto" w:fill="auto"/>
            <w:vAlign w:val="bottom"/>
          </w:tcPr>
          <w:p w14:paraId="153A0773"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left w:val="single" w:sz="4" w:space="0" w:color="auto"/>
            </w:tcBorders>
            <w:shd w:val="clear" w:color="auto" w:fill="auto"/>
            <w:vAlign w:val="bottom"/>
          </w:tcPr>
          <w:p w14:paraId="6E3C7BE6" w14:textId="77777777" w:rsidR="00D631C0" w:rsidRDefault="00000000">
            <w:pPr>
              <w:pStyle w:val="Jin0"/>
              <w:ind w:firstLine="300"/>
              <w:jc w:val="both"/>
              <w:rPr>
                <w:sz w:val="8"/>
                <w:szCs w:val="8"/>
              </w:rPr>
            </w:pPr>
            <w:r>
              <w:rPr>
                <w:rFonts w:ascii="Arial" w:eastAsia="Arial" w:hAnsi="Arial" w:cs="Arial"/>
                <w:color w:val="000000"/>
                <w:sz w:val="8"/>
                <w:szCs w:val="8"/>
              </w:rPr>
              <w:t>192,50</w:t>
            </w:r>
          </w:p>
        </w:tc>
        <w:tc>
          <w:tcPr>
            <w:tcW w:w="408" w:type="dxa"/>
            <w:tcBorders>
              <w:top w:val="single" w:sz="4" w:space="0" w:color="auto"/>
              <w:left w:val="single" w:sz="4" w:space="0" w:color="auto"/>
            </w:tcBorders>
            <w:shd w:val="clear" w:color="auto" w:fill="auto"/>
            <w:vAlign w:val="bottom"/>
          </w:tcPr>
          <w:p w14:paraId="216A1E71" w14:textId="77777777" w:rsidR="00D631C0" w:rsidRDefault="00000000">
            <w:pPr>
              <w:pStyle w:val="Jin0"/>
              <w:ind w:firstLine="180"/>
              <w:jc w:val="both"/>
              <w:rPr>
                <w:sz w:val="8"/>
                <w:szCs w:val="8"/>
              </w:rPr>
            </w:pPr>
            <w:r>
              <w:rPr>
                <w:rFonts w:ascii="Arial" w:eastAsia="Arial" w:hAnsi="Arial" w:cs="Arial"/>
                <w:color w:val="000000"/>
                <w:sz w:val="8"/>
                <w:szCs w:val="8"/>
              </w:rPr>
              <w:t>115,10</w:t>
            </w:r>
          </w:p>
        </w:tc>
        <w:tc>
          <w:tcPr>
            <w:tcW w:w="629" w:type="dxa"/>
            <w:tcBorders>
              <w:top w:val="single" w:sz="4" w:space="0" w:color="auto"/>
              <w:left w:val="single" w:sz="4" w:space="0" w:color="auto"/>
              <w:right w:val="single" w:sz="4" w:space="0" w:color="auto"/>
            </w:tcBorders>
            <w:shd w:val="clear" w:color="auto" w:fill="auto"/>
            <w:vAlign w:val="bottom"/>
          </w:tcPr>
          <w:p w14:paraId="7F1EA080" w14:textId="77777777" w:rsidR="00D631C0" w:rsidRDefault="00000000">
            <w:pPr>
              <w:pStyle w:val="Jin0"/>
              <w:ind w:firstLine="380"/>
              <w:jc w:val="both"/>
              <w:rPr>
                <w:sz w:val="8"/>
                <w:szCs w:val="8"/>
              </w:rPr>
            </w:pPr>
            <w:r>
              <w:rPr>
                <w:rFonts w:ascii="Arial" w:eastAsia="Arial" w:hAnsi="Arial" w:cs="Arial"/>
                <w:color w:val="000000"/>
                <w:sz w:val="8"/>
                <w:szCs w:val="8"/>
              </w:rPr>
              <w:t>575,50</w:t>
            </w:r>
          </w:p>
        </w:tc>
      </w:tr>
      <w:tr w:rsidR="00D631C0" w14:paraId="3D4FCC3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756C709" w14:textId="77777777" w:rsidR="00D631C0" w:rsidRDefault="00000000">
            <w:pPr>
              <w:pStyle w:val="Jin0"/>
              <w:jc w:val="both"/>
              <w:rPr>
                <w:sz w:val="8"/>
                <w:szCs w:val="8"/>
              </w:rPr>
            </w:pPr>
            <w:r>
              <w:rPr>
                <w:rFonts w:ascii="Arial" w:eastAsia="Arial" w:hAnsi="Arial" w:cs="Arial"/>
                <w:sz w:val="8"/>
                <w:szCs w:val="8"/>
              </w:rPr>
              <w:t xml:space="preserve">Držák na </w:t>
            </w:r>
            <w:proofErr w:type="spellStart"/>
            <w:r>
              <w:rPr>
                <w:rFonts w:ascii="Arial" w:eastAsia="Arial" w:hAnsi="Arial" w:cs="Arial"/>
                <w:sz w:val="8"/>
                <w:szCs w:val="8"/>
              </w:rPr>
              <w:t>závitovétyčeDZM</w:t>
            </w:r>
            <w:proofErr w:type="spellEnd"/>
            <w:r>
              <w:rPr>
                <w:rFonts w:ascii="Arial" w:eastAsia="Arial" w:hAnsi="Arial" w:cs="Arial"/>
                <w:sz w:val="8"/>
                <w:szCs w:val="8"/>
              </w:rPr>
              <w:t xml:space="preserve"> 6 "ŽZ" (DZ</w:t>
            </w:r>
            <w:proofErr w:type="gramStart"/>
            <w:r>
              <w:rPr>
                <w:rFonts w:ascii="Arial" w:eastAsia="Arial" w:hAnsi="Arial" w:cs="Arial"/>
                <w:sz w:val="8"/>
                <w:szCs w:val="8"/>
              </w:rPr>
              <w:t>6)-</w:t>
            </w:r>
            <w:proofErr w:type="gramEnd"/>
            <w:r>
              <w:rPr>
                <w:rFonts w:ascii="Arial" w:eastAsia="Arial" w:hAnsi="Arial" w:cs="Arial"/>
                <w:sz w:val="8"/>
                <w:szCs w:val="8"/>
              </w:rPr>
              <w:t>M1* M2</w:t>
            </w:r>
          </w:p>
        </w:tc>
        <w:tc>
          <w:tcPr>
            <w:tcW w:w="178" w:type="dxa"/>
            <w:tcBorders>
              <w:top w:val="single" w:sz="4" w:space="0" w:color="auto"/>
              <w:left w:val="single" w:sz="4" w:space="0" w:color="auto"/>
            </w:tcBorders>
            <w:shd w:val="clear" w:color="auto" w:fill="auto"/>
            <w:vAlign w:val="bottom"/>
          </w:tcPr>
          <w:p w14:paraId="271E5EDE"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32A1FC6" w14:textId="77777777" w:rsidR="00D631C0" w:rsidRDefault="00000000">
            <w:pPr>
              <w:pStyle w:val="Jin0"/>
              <w:jc w:val="both"/>
              <w:rPr>
                <w:sz w:val="8"/>
                <w:szCs w:val="8"/>
              </w:rPr>
            </w:pPr>
            <w:r>
              <w:rPr>
                <w:rFonts w:ascii="Arial" w:eastAsia="Arial" w:hAnsi="Arial" w:cs="Arial"/>
                <w:color w:val="000000"/>
                <w:sz w:val="8"/>
                <w:szCs w:val="8"/>
              </w:rPr>
              <w:t>40,00</w:t>
            </w:r>
          </w:p>
        </w:tc>
        <w:tc>
          <w:tcPr>
            <w:tcW w:w="413" w:type="dxa"/>
            <w:tcBorders>
              <w:top w:val="single" w:sz="4" w:space="0" w:color="auto"/>
              <w:left w:val="single" w:sz="4" w:space="0" w:color="auto"/>
            </w:tcBorders>
            <w:shd w:val="clear" w:color="auto" w:fill="auto"/>
            <w:vAlign w:val="bottom"/>
          </w:tcPr>
          <w:p w14:paraId="1211C074" w14:textId="77777777" w:rsidR="00D631C0" w:rsidRDefault="00000000">
            <w:pPr>
              <w:pStyle w:val="Jin0"/>
              <w:ind w:firstLine="220"/>
              <w:jc w:val="both"/>
              <w:rPr>
                <w:sz w:val="8"/>
                <w:szCs w:val="8"/>
              </w:rPr>
            </w:pPr>
            <w:r>
              <w:rPr>
                <w:rFonts w:ascii="Arial" w:eastAsia="Arial" w:hAnsi="Arial" w:cs="Arial"/>
                <w:sz w:val="8"/>
                <w:szCs w:val="8"/>
              </w:rPr>
              <w:t>29,70</w:t>
            </w:r>
          </w:p>
        </w:tc>
        <w:tc>
          <w:tcPr>
            <w:tcW w:w="547" w:type="dxa"/>
            <w:tcBorders>
              <w:top w:val="single" w:sz="4" w:space="0" w:color="auto"/>
              <w:left w:val="single" w:sz="4" w:space="0" w:color="auto"/>
            </w:tcBorders>
            <w:shd w:val="clear" w:color="auto" w:fill="auto"/>
            <w:vAlign w:val="bottom"/>
          </w:tcPr>
          <w:p w14:paraId="4E10ED98" w14:textId="77777777" w:rsidR="00D631C0" w:rsidRDefault="00000000">
            <w:pPr>
              <w:pStyle w:val="Jin0"/>
              <w:ind w:firstLine="260"/>
              <w:jc w:val="both"/>
              <w:rPr>
                <w:sz w:val="8"/>
                <w:szCs w:val="8"/>
              </w:rPr>
            </w:pPr>
            <w:r>
              <w:rPr>
                <w:rFonts w:ascii="Arial" w:eastAsia="Arial" w:hAnsi="Arial" w:cs="Arial"/>
                <w:sz w:val="8"/>
                <w:szCs w:val="8"/>
              </w:rPr>
              <w:t>1188,00</w:t>
            </w:r>
          </w:p>
        </w:tc>
        <w:tc>
          <w:tcPr>
            <w:tcW w:w="360" w:type="dxa"/>
            <w:tcBorders>
              <w:top w:val="single" w:sz="4" w:space="0" w:color="auto"/>
              <w:left w:val="single" w:sz="4" w:space="0" w:color="auto"/>
            </w:tcBorders>
            <w:shd w:val="clear" w:color="auto" w:fill="auto"/>
            <w:vAlign w:val="bottom"/>
          </w:tcPr>
          <w:p w14:paraId="7A77B6AF" w14:textId="77777777" w:rsidR="00D631C0" w:rsidRDefault="00000000">
            <w:pPr>
              <w:pStyle w:val="Jin0"/>
              <w:ind w:firstLine="160"/>
              <w:jc w:val="both"/>
              <w:rPr>
                <w:sz w:val="8"/>
                <w:szCs w:val="8"/>
              </w:rPr>
            </w:pPr>
            <w:r>
              <w:rPr>
                <w:rFonts w:ascii="Arial" w:eastAsia="Arial" w:hAnsi="Arial" w:cs="Arial"/>
                <w:sz w:val="8"/>
                <w:szCs w:val="8"/>
              </w:rPr>
              <w:t>38,50</w:t>
            </w:r>
          </w:p>
        </w:tc>
        <w:tc>
          <w:tcPr>
            <w:tcW w:w="538" w:type="dxa"/>
            <w:tcBorders>
              <w:top w:val="single" w:sz="4" w:space="0" w:color="auto"/>
              <w:left w:val="single" w:sz="4" w:space="0" w:color="auto"/>
            </w:tcBorders>
            <w:shd w:val="clear" w:color="auto" w:fill="auto"/>
            <w:vAlign w:val="bottom"/>
          </w:tcPr>
          <w:p w14:paraId="5DA848F0" w14:textId="77777777" w:rsidR="00D631C0" w:rsidRDefault="00000000">
            <w:pPr>
              <w:pStyle w:val="Jin0"/>
              <w:ind w:firstLine="240"/>
              <w:jc w:val="both"/>
              <w:rPr>
                <w:sz w:val="8"/>
                <w:szCs w:val="8"/>
              </w:rPr>
            </w:pPr>
            <w:r>
              <w:rPr>
                <w:rFonts w:ascii="Arial" w:eastAsia="Arial" w:hAnsi="Arial" w:cs="Arial"/>
                <w:sz w:val="8"/>
                <w:szCs w:val="8"/>
              </w:rPr>
              <w:t>1 540,00</w:t>
            </w:r>
          </w:p>
        </w:tc>
        <w:tc>
          <w:tcPr>
            <w:tcW w:w="408" w:type="dxa"/>
            <w:tcBorders>
              <w:top w:val="single" w:sz="4" w:space="0" w:color="auto"/>
              <w:left w:val="single" w:sz="4" w:space="0" w:color="auto"/>
            </w:tcBorders>
            <w:shd w:val="clear" w:color="auto" w:fill="auto"/>
            <w:vAlign w:val="bottom"/>
          </w:tcPr>
          <w:p w14:paraId="1C0318A6" w14:textId="77777777" w:rsidR="00D631C0" w:rsidRDefault="00000000">
            <w:pPr>
              <w:pStyle w:val="Jin0"/>
              <w:ind w:firstLine="220"/>
              <w:jc w:val="both"/>
              <w:rPr>
                <w:sz w:val="8"/>
                <w:szCs w:val="8"/>
              </w:rPr>
            </w:pPr>
            <w:r>
              <w:rPr>
                <w:rFonts w:ascii="Arial" w:eastAsia="Arial" w:hAnsi="Arial" w:cs="Arial"/>
                <w:color w:val="000000"/>
                <w:sz w:val="8"/>
                <w:szCs w:val="8"/>
              </w:rPr>
              <w:t>68,20</w:t>
            </w:r>
          </w:p>
        </w:tc>
        <w:tc>
          <w:tcPr>
            <w:tcW w:w="629" w:type="dxa"/>
            <w:tcBorders>
              <w:top w:val="single" w:sz="4" w:space="0" w:color="auto"/>
              <w:left w:val="single" w:sz="4" w:space="0" w:color="auto"/>
              <w:right w:val="single" w:sz="4" w:space="0" w:color="auto"/>
            </w:tcBorders>
            <w:shd w:val="clear" w:color="auto" w:fill="auto"/>
            <w:vAlign w:val="bottom"/>
          </w:tcPr>
          <w:p w14:paraId="3DD55CA4" w14:textId="77777777" w:rsidR="00D631C0" w:rsidRDefault="00000000">
            <w:pPr>
              <w:pStyle w:val="Jin0"/>
              <w:ind w:firstLine="340"/>
              <w:jc w:val="both"/>
              <w:rPr>
                <w:sz w:val="8"/>
                <w:szCs w:val="8"/>
              </w:rPr>
            </w:pPr>
            <w:r>
              <w:rPr>
                <w:rFonts w:ascii="Arial" w:eastAsia="Arial" w:hAnsi="Arial" w:cs="Arial"/>
                <w:sz w:val="8"/>
                <w:szCs w:val="8"/>
              </w:rPr>
              <w:t>2 728,00</w:t>
            </w:r>
          </w:p>
        </w:tc>
      </w:tr>
      <w:tr w:rsidR="00D631C0" w14:paraId="724B27D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95AC64E" w14:textId="77777777" w:rsidR="00D631C0" w:rsidRDefault="00000000">
            <w:pPr>
              <w:pStyle w:val="Jin0"/>
              <w:jc w:val="both"/>
              <w:rPr>
                <w:sz w:val="8"/>
                <w:szCs w:val="8"/>
              </w:rPr>
            </w:pPr>
            <w:r>
              <w:rPr>
                <w:rFonts w:ascii="Arial" w:eastAsia="Arial" w:hAnsi="Arial" w:cs="Arial"/>
                <w:sz w:val="8"/>
                <w:szCs w:val="8"/>
              </w:rPr>
              <w:t xml:space="preserve">Závitová tyč </w:t>
            </w:r>
            <w:proofErr w:type="gramStart"/>
            <w:r>
              <w:rPr>
                <w:rFonts w:ascii="Arial" w:eastAsia="Arial" w:hAnsi="Arial" w:cs="Arial"/>
                <w:sz w:val="8"/>
                <w:szCs w:val="8"/>
              </w:rPr>
              <w:t>8mm</w:t>
            </w:r>
            <w:proofErr w:type="gramEnd"/>
            <w:r>
              <w:rPr>
                <w:rFonts w:ascii="Arial" w:eastAsia="Arial" w:hAnsi="Arial" w:cs="Arial"/>
                <w:sz w:val="8"/>
                <w:szCs w:val="8"/>
              </w:rPr>
              <w:t>/1m "GZ"</w:t>
            </w:r>
          </w:p>
        </w:tc>
        <w:tc>
          <w:tcPr>
            <w:tcW w:w="178" w:type="dxa"/>
            <w:tcBorders>
              <w:top w:val="single" w:sz="4" w:space="0" w:color="auto"/>
              <w:left w:val="single" w:sz="4" w:space="0" w:color="auto"/>
            </w:tcBorders>
            <w:shd w:val="clear" w:color="auto" w:fill="auto"/>
            <w:vAlign w:val="bottom"/>
          </w:tcPr>
          <w:p w14:paraId="6A767420"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5D51EF00" w14:textId="77777777" w:rsidR="00D631C0" w:rsidRDefault="00000000">
            <w:pPr>
              <w:pStyle w:val="Jin0"/>
              <w:jc w:val="both"/>
              <w:rPr>
                <w:sz w:val="8"/>
                <w:szCs w:val="8"/>
              </w:rPr>
            </w:pPr>
            <w:r>
              <w:rPr>
                <w:rFonts w:ascii="Arial" w:eastAsia="Arial" w:hAnsi="Arial" w:cs="Arial"/>
                <w:color w:val="000000"/>
                <w:sz w:val="8"/>
                <w:szCs w:val="8"/>
              </w:rPr>
              <w:t>20,00</w:t>
            </w:r>
          </w:p>
        </w:tc>
        <w:tc>
          <w:tcPr>
            <w:tcW w:w="413" w:type="dxa"/>
            <w:tcBorders>
              <w:top w:val="single" w:sz="4" w:space="0" w:color="auto"/>
              <w:left w:val="single" w:sz="4" w:space="0" w:color="auto"/>
            </w:tcBorders>
            <w:shd w:val="clear" w:color="auto" w:fill="auto"/>
            <w:vAlign w:val="bottom"/>
          </w:tcPr>
          <w:p w14:paraId="2B4ACB1D" w14:textId="77777777" w:rsidR="00D631C0" w:rsidRDefault="00000000">
            <w:pPr>
              <w:pStyle w:val="Jin0"/>
              <w:ind w:firstLine="220"/>
              <w:jc w:val="both"/>
              <w:rPr>
                <w:sz w:val="8"/>
                <w:szCs w:val="8"/>
              </w:rPr>
            </w:pPr>
            <w:r>
              <w:rPr>
                <w:rFonts w:ascii="Arial" w:eastAsia="Arial" w:hAnsi="Arial" w:cs="Arial"/>
                <w:color w:val="000000"/>
                <w:sz w:val="8"/>
                <w:szCs w:val="8"/>
              </w:rPr>
              <w:t>14,50</w:t>
            </w:r>
          </w:p>
        </w:tc>
        <w:tc>
          <w:tcPr>
            <w:tcW w:w="547" w:type="dxa"/>
            <w:tcBorders>
              <w:top w:val="single" w:sz="4" w:space="0" w:color="auto"/>
              <w:left w:val="single" w:sz="4" w:space="0" w:color="auto"/>
            </w:tcBorders>
            <w:shd w:val="clear" w:color="auto" w:fill="auto"/>
            <w:vAlign w:val="bottom"/>
          </w:tcPr>
          <w:p w14:paraId="6F5ED187" w14:textId="77777777" w:rsidR="00D631C0" w:rsidRDefault="00000000">
            <w:pPr>
              <w:pStyle w:val="Jin0"/>
              <w:ind w:firstLine="320"/>
              <w:jc w:val="both"/>
              <w:rPr>
                <w:sz w:val="8"/>
                <w:szCs w:val="8"/>
              </w:rPr>
            </w:pPr>
            <w:r>
              <w:rPr>
                <w:rFonts w:ascii="Arial" w:eastAsia="Arial" w:hAnsi="Arial" w:cs="Arial"/>
                <w:color w:val="000000"/>
                <w:sz w:val="8"/>
                <w:szCs w:val="8"/>
              </w:rPr>
              <w:t>290,00</w:t>
            </w:r>
          </w:p>
        </w:tc>
        <w:tc>
          <w:tcPr>
            <w:tcW w:w="360" w:type="dxa"/>
            <w:tcBorders>
              <w:top w:val="single" w:sz="4" w:space="0" w:color="auto"/>
              <w:left w:val="single" w:sz="4" w:space="0" w:color="auto"/>
            </w:tcBorders>
            <w:shd w:val="clear" w:color="auto" w:fill="auto"/>
            <w:vAlign w:val="bottom"/>
          </w:tcPr>
          <w:p w14:paraId="23991883"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left w:val="single" w:sz="4" w:space="0" w:color="auto"/>
            </w:tcBorders>
            <w:shd w:val="clear" w:color="auto" w:fill="auto"/>
            <w:vAlign w:val="bottom"/>
          </w:tcPr>
          <w:p w14:paraId="434E25CB" w14:textId="77777777" w:rsidR="00D631C0" w:rsidRDefault="00000000">
            <w:pPr>
              <w:pStyle w:val="Jin0"/>
              <w:ind w:firstLine="300"/>
              <w:jc w:val="both"/>
              <w:rPr>
                <w:sz w:val="8"/>
                <w:szCs w:val="8"/>
              </w:rPr>
            </w:pPr>
            <w:r>
              <w:rPr>
                <w:rFonts w:ascii="Arial" w:eastAsia="Arial" w:hAnsi="Arial" w:cs="Arial"/>
                <w:sz w:val="8"/>
                <w:szCs w:val="8"/>
              </w:rPr>
              <w:t>770,00</w:t>
            </w:r>
          </w:p>
        </w:tc>
        <w:tc>
          <w:tcPr>
            <w:tcW w:w="408" w:type="dxa"/>
            <w:tcBorders>
              <w:top w:val="single" w:sz="4" w:space="0" w:color="auto"/>
              <w:left w:val="single" w:sz="4" w:space="0" w:color="auto"/>
            </w:tcBorders>
            <w:shd w:val="clear" w:color="auto" w:fill="auto"/>
            <w:vAlign w:val="bottom"/>
          </w:tcPr>
          <w:p w14:paraId="280CAC2C" w14:textId="77777777" w:rsidR="00D631C0" w:rsidRDefault="00000000">
            <w:pPr>
              <w:pStyle w:val="Jin0"/>
              <w:ind w:firstLine="220"/>
              <w:jc w:val="both"/>
              <w:rPr>
                <w:sz w:val="8"/>
                <w:szCs w:val="8"/>
              </w:rPr>
            </w:pPr>
            <w:r>
              <w:rPr>
                <w:rFonts w:ascii="Arial" w:eastAsia="Arial" w:hAnsi="Arial" w:cs="Arial"/>
                <w:color w:val="000000"/>
                <w:sz w:val="8"/>
                <w:szCs w:val="8"/>
              </w:rPr>
              <w:t>53,00</w:t>
            </w:r>
          </w:p>
        </w:tc>
        <w:tc>
          <w:tcPr>
            <w:tcW w:w="629" w:type="dxa"/>
            <w:tcBorders>
              <w:top w:val="single" w:sz="4" w:space="0" w:color="auto"/>
              <w:left w:val="single" w:sz="4" w:space="0" w:color="auto"/>
              <w:right w:val="single" w:sz="4" w:space="0" w:color="auto"/>
            </w:tcBorders>
            <w:shd w:val="clear" w:color="auto" w:fill="auto"/>
            <w:vAlign w:val="bottom"/>
          </w:tcPr>
          <w:p w14:paraId="0935DC25" w14:textId="77777777" w:rsidR="00D631C0" w:rsidRDefault="00000000">
            <w:pPr>
              <w:pStyle w:val="Jin0"/>
              <w:ind w:firstLine="340"/>
              <w:jc w:val="both"/>
              <w:rPr>
                <w:sz w:val="8"/>
                <w:szCs w:val="8"/>
              </w:rPr>
            </w:pPr>
            <w:r>
              <w:rPr>
                <w:rFonts w:ascii="Arial" w:eastAsia="Arial" w:hAnsi="Arial" w:cs="Arial"/>
                <w:color w:val="000000"/>
                <w:sz w:val="8"/>
                <w:szCs w:val="8"/>
              </w:rPr>
              <w:t>1 060,00</w:t>
            </w:r>
          </w:p>
        </w:tc>
      </w:tr>
      <w:tr w:rsidR="00D631C0" w14:paraId="60E09AC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8447058" w14:textId="77777777" w:rsidR="00D631C0" w:rsidRDefault="00000000">
            <w:pPr>
              <w:pStyle w:val="Jin0"/>
              <w:jc w:val="both"/>
              <w:rPr>
                <w:sz w:val="8"/>
                <w:szCs w:val="8"/>
              </w:rPr>
            </w:pPr>
            <w:r>
              <w:rPr>
                <w:rFonts w:ascii="Arial" w:eastAsia="Arial" w:hAnsi="Arial" w:cs="Arial"/>
                <w:sz w:val="8"/>
                <w:szCs w:val="8"/>
              </w:rPr>
              <w:t>Kovová hmoždinka M8 s límcem "GZ"</w:t>
            </w:r>
          </w:p>
        </w:tc>
        <w:tc>
          <w:tcPr>
            <w:tcW w:w="178" w:type="dxa"/>
            <w:tcBorders>
              <w:top w:val="single" w:sz="4" w:space="0" w:color="auto"/>
              <w:left w:val="single" w:sz="4" w:space="0" w:color="auto"/>
            </w:tcBorders>
            <w:shd w:val="clear" w:color="auto" w:fill="auto"/>
            <w:vAlign w:val="bottom"/>
          </w:tcPr>
          <w:p w14:paraId="0496C8F2"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27A7B1C0" w14:textId="77777777" w:rsidR="00D631C0" w:rsidRDefault="00000000">
            <w:pPr>
              <w:pStyle w:val="Jin0"/>
              <w:jc w:val="both"/>
              <w:rPr>
                <w:sz w:val="8"/>
                <w:szCs w:val="8"/>
              </w:rPr>
            </w:pPr>
            <w:r>
              <w:rPr>
                <w:rFonts w:ascii="Arial" w:eastAsia="Arial" w:hAnsi="Arial" w:cs="Arial"/>
                <w:color w:val="000000"/>
                <w:sz w:val="8"/>
                <w:szCs w:val="8"/>
              </w:rPr>
              <w:t>40,00</w:t>
            </w:r>
          </w:p>
        </w:tc>
        <w:tc>
          <w:tcPr>
            <w:tcW w:w="413" w:type="dxa"/>
            <w:tcBorders>
              <w:top w:val="single" w:sz="4" w:space="0" w:color="auto"/>
              <w:left w:val="single" w:sz="4" w:space="0" w:color="auto"/>
            </w:tcBorders>
            <w:shd w:val="clear" w:color="auto" w:fill="auto"/>
            <w:vAlign w:val="bottom"/>
          </w:tcPr>
          <w:p w14:paraId="675AD150" w14:textId="77777777" w:rsidR="00D631C0" w:rsidRDefault="00000000">
            <w:pPr>
              <w:pStyle w:val="Jin0"/>
              <w:ind w:firstLine="260"/>
              <w:jc w:val="both"/>
              <w:rPr>
                <w:sz w:val="8"/>
                <w:szCs w:val="8"/>
              </w:rPr>
            </w:pPr>
            <w:r>
              <w:rPr>
                <w:rFonts w:ascii="Arial" w:eastAsia="Arial" w:hAnsi="Arial" w:cs="Arial"/>
                <w:color w:val="000000"/>
                <w:sz w:val="8"/>
                <w:szCs w:val="8"/>
              </w:rPr>
              <w:t>6,00</w:t>
            </w:r>
          </w:p>
        </w:tc>
        <w:tc>
          <w:tcPr>
            <w:tcW w:w="547" w:type="dxa"/>
            <w:tcBorders>
              <w:top w:val="single" w:sz="4" w:space="0" w:color="auto"/>
              <w:left w:val="single" w:sz="4" w:space="0" w:color="auto"/>
            </w:tcBorders>
            <w:shd w:val="clear" w:color="auto" w:fill="auto"/>
            <w:vAlign w:val="bottom"/>
          </w:tcPr>
          <w:p w14:paraId="221CDD9B" w14:textId="77777777" w:rsidR="00D631C0" w:rsidRDefault="00000000">
            <w:pPr>
              <w:pStyle w:val="Jin0"/>
              <w:ind w:firstLine="320"/>
              <w:jc w:val="both"/>
              <w:rPr>
                <w:sz w:val="8"/>
                <w:szCs w:val="8"/>
              </w:rPr>
            </w:pPr>
            <w:r>
              <w:rPr>
                <w:rFonts w:ascii="Arial" w:eastAsia="Arial" w:hAnsi="Arial" w:cs="Arial"/>
                <w:color w:val="000000"/>
                <w:sz w:val="8"/>
                <w:szCs w:val="8"/>
              </w:rPr>
              <w:t>240,00</w:t>
            </w:r>
          </w:p>
        </w:tc>
        <w:tc>
          <w:tcPr>
            <w:tcW w:w="360" w:type="dxa"/>
            <w:tcBorders>
              <w:top w:val="single" w:sz="4" w:space="0" w:color="auto"/>
              <w:left w:val="single" w:sz="4" w:space="0" w:color="auto"/>
            </w:tcBorders>
            <w:shd w:val="clear" w:color="auto" w:fill="auto"/>
            <w:vAlign w:val="bottom"/>
          </w:tcPr>
          <w:p w14:paraId="486E3A3B" w14:textId="77777777" w:rsidR="00D631C0" w:rsidRDefault="00000000">
            <w:pPr>
              <w:pStyle w:val="Jin0"/>
              <w:ind w:firstLine="160"/>
              <w:jc w:val="both"/>
              <w:rPr>
                <w:sz w:val="8"/>
                <w:szCs w:val="8"/>
              </w:rPr>
            </w:pPr>
            <w:r>
              <w:rPr>
                <w:rFonts w:ascii="Arial" w:eastAsia="Arial" w:hAnsi="Arial" w:cs="Arial"/>
                <w:sz w:val="8"/>
                <w:szCs w:val="8"/>
              </w:rPr>
              <w:t>16,50</w:t>
            </w:r>
          </w:p>
        </w:tc>
        <w:tc>
          <w:tcPr>
            <w:tcW w:w="538" w:type="dxa"/>
            <w:tcBorders>
              <w:top w:val="single" w:sz="4" w:space="0" w:color="auto"/>
              <w:left w:val="single" w:sz="4" w:space="0" w:color="auto"/>
            </w:tcBorders>
            <w:shd w:val="clear" w:color="auto" w:fill="auto"/>
            <w:vAlign w:val="bottom"/>
          </w:tcPr>
          <w:p w14:paraId="47BCC8BE" w14:textId="77777777" w:rsidR="00D631C0" w:rsidRDefault="00000000">
            <w:pPr>
              <w:pStyle w:val="Jin0"/>
              <w:ind w:firstLine="300"/>
              <w:jc w:val="both"/>
              <w:rPr>
                <w:sz w:val="8"/>
                <w:szCs w:val="8"/>
              </w:rPr>
            </w:pPr>
            <w:r>
              <w:rPr>
                <w:rFonts w:ascii="Arial" w:eastAsia="Arial" w:hAnsi="Arial" w:cs="Arial"/>
                <w:color w:val="000000"/>
                <w:sz w:val="8"/>
                <w:szCs w:val="8"/>
              </w:rPr>
              <w:t>660,00</w:t>
            </w:r>
          </w:p>
        </w:tc>
        <w:tc>
          <w:tcPr>
            <w:tcW w:w="408" w:type="dxa"/>
            <w:tcBorders>
              <w:top w:val="single" w:sz="4" w:space="0" w:color="auto"/>
              <w:left w:val="single" w:sz="4" w:space="0" w:color="auto"/>
            </w:tcBorders>
            <w:shd w:val="clear" w:color="auto" w:fill="auto"/>
            <w:vAlign w:val="bottom"/>
          </w:tcPr>
          <w:p w14:paraId="306DFCA9" w14:textId="77777777" w:rsidR="00D631C0" w:rsidRDefault="00000000">
            <w:pPr>
              <w:pStyle w:val="Jin0"/>
              <w:ind w:firstLine="220"/>
              <w:jc w:val="both"/>
              <w:rPr>
                <w:sz w:val="8"/>
                <w:szCs w:val="8"/>
              </w:rPr>
            </w:pPr>
            <w:r>
              <w:rPr>
                <w:rFonts w:ascii="Arial" w:eastAsia="Arial" w:hAnsi="Arial" w:cs="Arial"/>
                <w:sz w:val="8"/>
                <w:szCs w:val="8"/>
              </w:rPr>
              <w:t>22,50</w:t>
            </w:r>
          </w:p>
        </w:tc>
        <w:tc>
          <w:tcPr>
            <w:tcW w:w="629" w:type="dxa"/>
            <w:tcBorders>
              <w:top w:val="single" w:sz="4" w:space="0" w:color="auto"/>
              <w:left w:val="single" w:sz="4" w:space="0" w:color="auto"/>
              <w:right w:val="single" w:sz="4" w:space="0" w:color="auto"/>
            </w:tcBorders>
            <w:shd w:val="clear" w:color="auto" w:fill="auto"/>
            <w:vAlign w:val="bottom"/>
          </w:tcPr>
          <w:p w14:paraId="0682BEDB" w14:textId="77777777" w:rsidR="00D631C0" w:rsidRDefault="00000000">
            <w:pPr>
              <w:pStyle w:val="Jin0"/>
              <w:ind w:firstLine="380"/>
              <w:jc w:val="both"/>
              <w:rPr>
                <w:sz w:val="8"/>
                <w:szCs w:val="8"/>
              </w:rPr>
            </w:pPr>
            <w:r>
              <w:rPr>
                <w:rFonts w:ascii="Arial" w:eastAsia="Arial" w:hAnsi="Arial" w:cs="Arial"/>
                <w:color w:val="000000"/>
                <w:sz w:val="8"/>
                <w:szCs w:val="8"/>
              </w:rPr>
              <w:t>900,00</w:t>
            </w:r>
          </w:p>
        </w:tc>
      </w:tr>
      <w:tr w:rsidR="00D631C0" w14:paraId="3DB9B39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39E4EC9" w14:textId="77777777" w:rsidR="00D631C0" w:rsidRDefault="00000000">
            <w:pPr>
              <w:pStyle w:val="Jin0"/>
              <w:rPr>
                <w:sz w:val="8"/>
                <w:szCs w:val="8"/>
              </w:rPr>
            </w:pPr>
            <w:r>
              <w:rPr>
                <w:rFonts w:ascii="Arial" w:eastAsia="Arial" w:hAnsi="Arial" w:cs="Arial"/>
                <w:i/>
                <w:iCs/>
                <w:sz w:val="8"/>
                <w:szCs w:val="8"/>
              </w:rPr>
              <w:t>HMOŽDINKY</w:t>
            </w:r>
          </w:p>
        </w:tc>
        <w:tc>
          <w:tcPr>
            <w:tcW w:w="178" w:type="dxa"/>
            <w:tcBorders>
              <w:top w:val="single" w:sz="4" w:space="0" w:color="auto"/>
            </w:tcBorders>
            <w:shd w:val="clear" w:color="auto" w:fill="E3E2F0"/>
          </w:tcPr>
          <w:p w14:paraId="0B4138FC" w14:textId="77777777" w:rsidR="00D631C0" w:rsidRDefault="00D631C0">
            <w:pPr>
              <w:rPr>
                <w:sz w:val="10"/>
                <w:szCs w:val="10"/>
              </w:rPr>
            </w:pPr>
          </w:p>
        </w:tc>
        <w:tc>
          <w:tcPr>
            <w:tcW w:w="298" w:type="dxa"/>
            <w:tcBorders>
              <w:top w:val="single" w:sz="4" w:space="0" w:color="auto"/>
            </w:tcBorders>
            <w:shd w:val="clear" w:color="auto" w:fill="E3E2F0"/>
          </w:tcPr>
          <w:p w14:paraId="6033C55B" w14:textId="77777777" w:rsidR="00D631C0" w:rsidRDefault="00D631C0">
            <w:pPr>
              <w:rPr>
                <w:sz w:val="10"/>
                <w:szCs w:val="10"/>
              </w:rPr>
            </w:pPr>
          </w:p>
        </w:tc>
        <w:tc>
          <w:tcPr>
            <w:tcW w:w="413" w:type="dxa"/>
            <w:tcBorders>
              <w:top w:val="single" w:sz="4" w:space="0" w:color="auto"/>
            </w:tcBorders>
            <w:shd w:val="clear" w:color="auto" w:fill="E3E2F0"/>
          </w:tcPr>
          <w:p w14:paraId="3D271B89" w14:textId="77777777" w:rsidR="00D631C0" w:rsidRDefault="00D631C0">
            <w:pPr>
              <w:rPr>
                <w:sz w:val="10"/>
                <w:szCs w:val="10"/>
              </w:rPr>
            </w:pPr>
          </w:p>
        </w:tc>
        <w:tc>
          <w:tcPr>
            <w:tcW w:w="547" w:type="dxa"/>
            <w:tcBorders>
              <w:top w:val="single" w:sz="4" w:space="0" w:color="auto"/>
            </w:tcBorders>
            <w:shd w:val="clear" w:color="auto" w:fill="E3E2F0"/>
          </w:tcPr>
          <w:p w14:paraId="20582AB1" w14:textId="77777777" w:rsidR="00D631C0" w:rsidRDefault="00D631C0">
            <w:pPr>
              <w:rPr>
                <w:sz w:val="10"/>
                <w:szCs w:val="10"/>
              </w:rPr>
            </w:pPr>
          </w:p>
        </w:tc>
        <w:tc>
          <w:tcPr>
            <w:tcW w:w="360" w:type="dxa"/>
            <w:tcBorders>
              <w:top w:val="single" w:sz="4" w:space="0" w:color="auto"/>
            </w:tcBorders>
            <w:shd w:val="clear" w:color="auto" w:fill="E3E2F0"/>
          </w:tcPr>
          <w:p w14:paraId="716A8C8F" w14:textId="77777777" w:rsidR="00D631C0" w:rsidRDefault="00D631C0">
            <w:pPr>
              <w:rPr>
                <w:sz w:val="10"/>
                <w:szCs w:val="10"/>
              </w:rPr>
            </w:pPr>
          </w:p>
        </w:tc>
        <w:tc>
          <w:tcPr>
            <w:tcW w:w="538" w:type="dxa"/>
            <w:tcBorders>
              <w:top w:val="single" w:sz="4" w:space="0" w:color="auto"/>
            </w:tcBorders>
            <w:shd w:val="clear" w:color="auto" w:fill="E3E2F0"/>
          </w:tcPr>
          <w:p w14:paraId="1F9F3600" w14:textId="77777777" w:rsidR="00D631C0" w:rsidRDefault="00D631C0">
            <w:pPr>
              <w:rPr>
                <w:sz w:val="10"/>
                <w:szCs w:val="10"/>
              </w:rPr>
            </w:pPr>
          </w:p>
        </w:tc>
        <w:tc>
          <w:tcPr>
            <w:tcW w:w="408" w:type="dxa"/>
            <w:tcBorders>
              <w:top w:val="single" w:sz="4" w:space="0" w:color="auto"/>
            </w:tcBorders>
            <w:shd w:val="clear" w:color="auto" w:fill="E3E2F0"/>
          </w:tcPr>
          <w:p w14:paraId="39E74EC7"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9C60BA5" w14:textId="77777777" w:rsidR="00D631C0" w:rsidRDefault="00D631C0">
            <w:pPr>
              <w:rPr>
                <w:sz w:val="10"/>
                <w:szCs w:val="10"/>
              </w:rPr>
            </w:pPr>
          </w:p>
        </w:tc>
      </w:tr>
      <w:tr w:rsidR="00D631C0" w14:paraId="279D5BBD"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82BDBC3" w14:textId="77777777" w:rsidR="00D631C0" w:rsidRDefault="00000000">
            <w:pPr>
              <w:pStyle w:val="Jin0"/>
              <w:rPr>
                <w:sz w:val="8"/>
                <w:szCs w:val="8"/>
              </w:rPr>
            </w:pPr>
            <w:r>
              <w:rPr>
                <w:rFonts w:ascii="Arial" w:eastAsia="Arial" w:hAnsi="Arial" w:cs="Arial"/>
                <w:sz w:val="8"/>
                <w:szCs w:val="8"/>
              </w:rPr>
              <w:t>HM8/1HMOŽDINKA 8/1</w:t>
            </w:r>
          </w:p>
        </w:tc>
        <w:tc>
          <w:tcPr>
            <w:tcW w:w="178" w:type="dxa"/>
            <w:tcBorders>
              <w:top w:val="single" w:sz="4" w:space="0" w:color="auto"/>
            </w:tcBorders>
            <w:shd w:val="clear" w:color="auto" w:fill="auto"/>
            <w:vAlign w:val="bottom"/>
          </w:tcPr>
          <w:p w14:paraId="659A7FE2"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7328FC35" w14:textId="77777777" w:rsidR="00D631C0" w:rsidRDefault="00000000">
            <w:pPr>
              <w:pStyle w:val="Jin0"/>
              <w:rPr>
                <w:sz w:val="8"/>
                <w:szCs w:val="8"/>
              </w:rPr>
            </w:pPr>
            <w:r>
              <w:rPr>
                <w:rFonts w:ascii="Arial" w:eastAsia="Arial" w:hAnsi="Arial" w:cs="Arial"/>
                <w:color w:val="000000"/>
                <w:sz w:val="8"/>
                <w:szCs w:val="8"/>
              </w:rPr>
              <w:t>130,00</w:t>
            </w:r>
          </w:p>
        </w:tc>
        <w:tc>
          <w:tcPr>
            <w:tcW w:w="413" w:type="dxa"/>
            <w:tcBorders>
              <w:top w:val="single" w:sz="4" w:space="0" w:color="auto"/>
            </w:tcBorders>
            <w:shd w:val="clear" w:color="auto" w:fill="auto"/>
            <w:vAlign w:val="bottom"/>
          </w:tcPr>
          <w:p w14:paraId="066067CE" w14:textId="77777777" w:rsidR="00D631C0" w:rsidRDefault="00000000">
            <w:pPr>
              <w:pStyle w:val="Jin0"/>
              <w:ind w:firstLine="260"/>
              <w:jc w:val="both"/>
              <w:rPr>
                <w:sz w:val="8"/>
                <w:szCs w:val="8"/>
              </w:rPr>
            </w:pPr>
            <w:r>
              <w:rPr>
                <w:rFonts w:ascii="Arial" w:eastAsia="Arial" w:hAnsi="Arial" w:cs="Arial"/>
                <w:sz w:val="8"/>
                <w:szCs w:val="8"/>
                <w:vertAlign w:val="superscript"/>
              </w:rPr>
              <w:t>1,50</w:t>
            </w:r>
          </w:p>
        </w:tc>
        <w:tc>
          <w:tcPr>
            <w:tcW w:w="547" w:type="dxa"/>
            <w:tcBorders>
              <w:top w:val="single" w:sz="4" w:space="0" w:color="auto"/>
            </w:tcBorders>
            <w:shd w:val="clear" w:color="auto" w:fill="auto"/>
            <w:vAlign w:val="bottom"/>
          </w:tcPr>
          <w:p w14:paraId="3B7B08B4" w14:textId="77777777" w:rsidR="00D631C0" w:rsidRDefault="00000000">
            <w:pPr>
              <w:pStyle w:val="Jin0"/>
              <w:ind w:firstLine="320"/>
              <w:jc w:val="both"/>
              <w:rPr>
                <w:sz w:val="8"/>
                <w:szCs w:val="8"/>
              </w:rPr>
            </w:pPr>
            <w:r>
              <w:rPr>
                <w:rFonts w:ascii="Arial" w:eastAsia="Arial" w:hAnsi="Arial" w:cs="Arial"/>
                <w:sz w:val="8"/>
                <w:szCs w:val="8"/>
              </w:rPr>
              <w:t>195,00</w:t>
            </w:r>
          </w:p>
        </w:tc>
        <w:tc>
          <w:tcPr>
            <w:tcW w:w="360" w:type="dxa"/>
            <w:tcBorders>
              <w:top w:val="single" w:sz="4" w:space="0" w:color="auto"/>
            </w:tcBorders>
            <w:shd w:val="clear" w:color="auto" w:fill="auto"/>
            <w:vAlign w:val="bottom"/>
          </w:tcPr>
          <w:p w14:paraId="7A09A413" w14:textId="77777777" w:rsidR="00D631C0" w:rsidRDefault="00000000">
            <w:pPr>
              <w:pStyle w:val="Jin0"/>
              <w:ind w:firstLine="160"/>
              <w:jc w:val="both"/>
              <w:rPr>
                <w:sz w:val="8"/>
                <w:szCs w:val="8"/>
              </w:rPr>
            </w:pPr>
            <w:r>
              <w:rPr>
                <w:rFonts w:ascii="Arial" w:eastAsia="Arial" w:hAnsi="Arial" w:cs="Arial"/>
                <w:sz w:val="8"/>
                <w:szCs w:val="8"/>
              </w:rPr>
              <w:t>16,50</w:t>
            </w:r>
          </w:p>
        </w:tc>
        <w:tc>
          <w:tcPr>
            <w:tcW w:w="538" w:type="dxa"/>
            <w:tcBorders>
              <w:top w:val="single" w:sz="4" w:space="0" w:color="auto"/>
            </w:tcBorders>
            <w:shd w:val="clear" w:color="auto" w:fill="auto"/>
            <w:vAlign w:val="bottom"/>
          </w:tcPr>
          <w:p w14:paraId="5EE86011" w14:textId="77777777" w:rsidR="00D631C0" w:rsidRDefault="00000000">
            <w:pPr>
              <w:pStyle w:val="Jin0"/>
              <w:ind w:firstLine="240"/>
              <w:jc w:val="both"/>
              <w:rPr>
                <w:sz w:val="8"/>
                <w:szCs w:val="8"/>
              </w:rPr>
            </w:pPr>
            <w:r>
              <w:rPr>
                <w:rFonts w:ascii="Arial" w:eastAsia="Arial" w:hAnsi="Arial" w:cs="Arial"/>
                <w:sz w:val="8"/>
                <w:szCs w:val="8"/>
              </w:rPr>
              <w:t>2 145,00</w:t>
            </w:r>
          </w:p>
        </w:tc>
        <w:tc>
          <w:tcPr>
            <w:tcW w:w="408" w:type="dxa"/>
            <w:tcBorders>
              <w:top w:val="single" w:sz="4" w:space="0" w:color="auto"/>
            </w:tcBorders>
            <w:shd w:val="clear" w:color="auto" w:fill="auto"/>
            <w:vAlign w:val="bottom"/>
          </w:tcPr>
          <w:p w14:paraId="13BA4D10" w14:textId="77777777" w:rsidR="00D631C0" w:rsidRDefault="00000000">
            <w:pPr>
              <w:pStyle w:val="Jin0"/>
              <w:ind w:firstLine="220"/>
              <w:jc w:val="both"/>
              <w:rPr>
                <w:sz w:val="8"/>
                <w:szCs w:val="8"/>
              </w:rPr>
            </w:pPr>
            <w:r>
              <w:rPr>
                <w:rFonts w:ascii="Arial" w:eastAsia="Arial" w:hAnsi="Arial" w:cs="Arial"/>
                <w:color w:val="000000"/>
                <w:sz w:val="8"/>
                <w:szCs w:val="8"/>
              </w:rPr>
              <w:t>18,00</w:t>
            </w:r>
          </w:p>
        </w:tc>
        <w:tc>
          <w:tcPr>
            <w:tcW w:w="629" w:type="dxa"/>
            <w:tcBorders>
              <w:top w:val="single" w:sz="4" w:space="0" w:color="auto"/>
              <w:right w:val="single" w:sz="4" w:space="0" w:color="auto"/>
            </w:tcBorders>
            <w:shd w:val="clear" w:color="auto" w:fill="auto"/>
            <w:vAlign w:val="bottom"/>
          </w:tcPr>
          <w:p w14:paraId="6D2B0CF7" w14:textId="77777777" w:rsidR="00D631C0" w:rsidRDefault="00000000">
            <w:pPr>
              <w:pStyle w:val="Jin0"/>
              <w:ind w:firstLine="340"/>
              <w:jc w:val="both"/>
              <w:rPr>
                <w:sz w:val="8"/>
                <w:szCs w:val="8"/>
              </w:rPr>
            </w:pPr>
            <w:r>
              <w:rPr>
                <w:rFonts w:ascii="Arial" w:eastAsia="Arial" w:hAnsi="Arial" w:cs="Arial"/>
                <w:color w:val="000000"/>
                <w:sz w:val="8"/>
                <w:szCs w:val="8"/>
              </w:rPr>
              <w:t>2 340,00</w:t>
            </w:r>
          </w:p>
        </w:tc>
      </w:tr>
      <w:tr w:rsidR="00D631C0" w14:paraId="5DC7D4F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5AD52CD0" w14:textId="77777777" w:rsidR="00D631C0" w:rsidRDefault="00000000">
            <w:pPr>
              <w:pStyle w:val="Jin0"/>
              <w:rPr>
                <w:sz w:val="8"/>
                <w:szCs w:val="8"/>
              </w:rPr>
            </w:pPr>
            <w:r>
              <w:rPr>
                <w:rFonts w:ascii="Arial" w:eastAsia="Arial" w:hAnsi="Arial" w:cs="Arial"/>
                <w:i/>
                <w:iCs/>
                <w:sz w:val="8"/>
                <w:szCs w:val="8"/>
              </w:rPr>
              <w:t>MONTÁŽE</w:t>
            </w:r>
          </w:p>
        </w:tc>
        <w:tc>
          <w:tcPr>
            <w:tcW w:w="178" w:type="dxa"/>
            <w:tcBorders>
              <w:top w:val="single" w:sz="4" w:space="0" w:color="auto"/>
            </w:tcBorders>
            <w:shd w:val="clear" w:color="auto" w:fill="E3E2F0"/>
          </w:tcPr>
          <w:p w14:paraId="3F250885" w14:textId="77777777" w:rsidR="00D631C0" w:rsidRDefault="00D631C0">
            <w:pPr>
              <w:rPr>
                <w:sz w:val="10"/>
                <w:szCs w:val="10"/>
              </w:rPr>
            </w:pPr>
          </w:p>
        </w:tc>
        <w:tc>
          <w:tcPr>
            <w:tcW w:w="298" w:type="dxa"/>
            <w:tcBorders>
              <w:top w:val="single" w:sz="4" w:space="0" w:color="auto"/>
            </w:tcBorders>
            <w:shd w:val="clear" w:color="auto" w:fill="E3E2F0"/>
          </w:tcPr>
          <w:p w14:paraId="0AC4B1CF" w14:textId="77777777" w:rsidR="00D631C0" w:rsidRDefault="00D631C0">
            <w:pPr>
              <w:rPr>
                <w:sz w:val="10"/>
                <w:szCs w:val="10"/>
              </w:rPr>
            </w:pPr>
          </w:p>
        </w:tc>
        <w:tc>
          <w:tcPr>
            <w:tcW w:w="413" w:type="dxa"/>
            <w:tcBorders>
              <w:top w:val="single" w:sz="4" w:space="0" w:color="auto"/>
            </w:tcBorders>
            <w:shd w:val="clear" w:color="auto" w:fill="E3E2F0"/>
          </w:tcPr>
          <w:p w14:paraId="36E5FD5C" w14:textId="77777777" w:rsidR="00D631C0" w:rsidRDefault="00D631C0">
            <w:pPr>
              <w:rPr>
                <w:sz w:val="10"/>
                <w:szCs w:val="10"/>
              </w:rPr>
            </w:pPr>
          </w:p>
        </w:tc>
        <w:tc>
          <w:tcPr>
            <w:tcW w:w="547" w:type="dxa"/>
            <w:tcBorders>
              <w:top w:val="single" w:sz="4" w:space="0" w:color="auto"/>
            </w:tcBorders>
            <w:shd w:val="clear" w:color="auto" w:fill="E3E2F0"/>
          </w:tcPr>
          <w:p w14:paraId="30357DE0" w14:textId="77777777" w:rsidR="00D631C0" w:rsidRDefault="00D631C0">
            <w:pPr>
              <w:rPr>
                <w:sz w:val="10"/>
                <w:szCs w:val="10"/>
              </w:rPr>
            </w:pPr>
          </w:p>
        </w:tc>
        <w:tc>
          <w:tcPr>
            <w:tcW w:w="360" w:type="dxa"/>
            <w:tcBorders>
              <w:top w:val="single" w:sz="4" w:space="0" w:color="auto"/>
            </w:tcBorders>
            <w:shd w:val="clear" w:color="auto" w:fill="E3E2F0"/>
          </w:tcPr>
          <w:p w14:paraId="0F2AD0D8" w14:textId="77777777" w:rsidR="00D631C0" w:rsidRDefault="00D631C0">
            <w:pPr>
              <w:rPr>
                <w:sz w:val="10"/>
                <w:szCs w:val="10"/>
              </w:rPr>
            </w:pPr>
          </w:p>
        </w:tc>
        <w:tc>
          <w:tcPr>
            <w:tcW w:w="538" w:type="dxa"/>
            <w:tcBorders>
              <w:top w:val="single" w:sz="4" w:space="0" w:color="auto"/>
            </w:tcBorders>
            <w:shd w:val="clear" w:color="auto" w:fill="E3E2F0"/>
          </w:tcPr>
          <w:p w14:paraId="789AB978" w14:textId="77777777" w:rsidR="00D631C0" w:rsidRDefault="00D631C0">
            <w:pPr>
              <w:rPr>
                <w:sz w:val="10"/>
                <w:szCs w:val="10"/>
              </w:rPr>
            </w:pPr>
          </w:p>
        </w:tc>
        <w:tc>
          <w:tcPr>
            <w:tcW w:w="408" w:type="dxa"/>
            <w:tcBorders>
              <w:top w:val="single" w:sz="4" w:space="0" w:color="auto"/>
            </w:tcBorders>
            <w:shd w:val="clear" w:color="auto" w:fill="E3E2F0"/>
          </w:tcPr>
          <w:p w14:paraId="62CA29FA"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0B93F8E" w14:textId="77777777" w:rsidR="00D631C0" w:rsidRDefault="00D631C0">
            <w:pPr>
              <w:rPr>
                <w:sz w:val="10"/>
                <w:szCs w:val="10"/>
              </w:rPr>
            </w:pPr>
          </w:p>
        </w:tc>
      </w:tr>
      <w:tr w:rsidR="00D631C0" w14:paraId="5D26D4B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6430D22" w14:textId="77777777" w:rsidR="00D631C0" w:rsidRDefault="00000000">
            <w:pPr>
              <w:pStyle w:val="Jin0"/>
              <w:rPr>
                <w:sz w:val="8"/>
                <w:szCs w:val="8"/>
              </w:rPr>
            </w:pPr>
            <w:proofErr w:type="gramStart"/>
            <w:r>
              <w:rPr>
                <w:rFonts w:ascii="Arial" w:eastAsia="Arial" w:hAnsi="Arial" w:cs="Arial"/>
                <w:sz w:val="8"/>
                <w:szCs w:val="8"/>
              </w:rPr>
              <w:t>Montáž - zapoj</w:t>
            </w:r>
            <w:proofErr w:type="gramEnd"/>
            <w:r>
              <w:rPr>
                <w:rFonts w:ascii="Arial" w:eastAsia="Arial" w:hAnsi="Arial" w:cs="Arial"/>
                <w:sz w:val="8"/>
                <w:szCs w:val="8"/>
              </w:rPr>
              <w:t xml:space="preserve"> </w:t>
            </w:r>
            <w:proofErr w:type="spellStart"/>
            <w:r>
              <w:rPr>
                <w:rFonts w:ascii="Arial" w:eastAsia="Arial" w:hAnsi="Arial" w:cs="Arial"/>
                <w:sz w:val="8"/>
                <w:szCs w:val="8"/>
              </w:rPr>
              <w:t>ení</w:t>
            </w:r>
            <w:proofErr w:type="spellEnd"/>
            <w:r>
              <w:rPr>
                <w:rFonts w:ascii="Arial" w:eastAsia="Arial" w:hAnsi="Arial" w:cs="Arial"/>
                <w:sz w:val="8"/>
                <w:szCs w:val="8"/>
              </w:rPr>
              <w:t xml:space="preserve"> </w:t>
            </w:r>
            <w:proofErr w:type="spellStart"/>
            <w:r>
              <w:rPr>
                <w:rFonts w:ascii="Arial" w:eastAsia="Arial" w:hAnsi="Arial" w:cs="Arial"/>
                <w:sz w:val="8"/>
                <w:szCs w:val="8"/>
              </w:rPr>
              <w:t>servopobonu</w:t>
            </w:r>
            <w:proofErr w:type="spellEnd"/>
          </w:p>
        </w:tc>
        <w:tc>
          <w:tcPr>
            <w:tcW w:w="178" w:type="dxa"/>
            <w:tcBorders>
              <w:top w:val="single" w:sz="4" w:space="0" w:color="auto"/>
            </w:tcBorders>
            <w:shd w:val="clear" w:color="auto" w:fill="auto"/>
            <w:vAlign w:val="bottom"/>
          </w:tcPr>
          <w:p w14:paraId="655BB621"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A66F598" w14:textId="77777777" w:rsidR="00D631C0" w:rsidRDefault="00000000">
            <w:pPr>
              <w:pStyle w:val="Jin0"/>
              <w:ind w:firstLine="140"/>
              <w:jc w:val="both"/>
              <w:rPr>
                <w:sz w:val="8"/>
                <w:szCs w:val="8"/>
              </w:rPr>
            </w:pPr>
            <w:r>
              <w:rPr>
                <w:rFonts w:ascii="Arial" w:eastAsia="Arial" w:hAnsi="Arial" w:cs="Arial"/>
                <w:color w:val="000000"/>
                <w:sz w:val="8"/>
                <w:szCs w:val="8"/>
              </w:rPr>
              <w:t>2,00</w:t>
            </w:r>
          </w:p>
        </w:tc>
        <w:tc>
          <w:tcPr>
            <w:tcW w:w="413" w:type="dxa"/>
            <w:tcBorders>
              <w:top w:val="single" w:sz="4" w:space="0" w:color="auto"/>
            </w:tcBorders>
            <w:shd w:val="clear" w:color="auto" w:fill="auto"/>
            <w:vAlign w:val="bottom"/>
          </w:tcPr>
          <w:p w14:paraId="2AE88763"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359E9929"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20669C94" w14:textId="77777777" w:rsidR="00D631C0" w:rsidRDefault="00000000">
            <w:pPr>
              <w:pStyle w:val="Jin0"/>
              <w:jc w:val="both"/>
              <w:rPr>
                <w:sz w:val="8"/>
                <w:szCs w:val="8"/>
              </w:rPr>
            </w:pPr>
            <w:r>
              <w:rPr>
                <w:rFonts w:ascii="Arial" w:eastAsia="Arial" w:hAnsi="Arial" w:cs="Arial"/>
                <w:sz w:val="8"/>
                <w:szCs w:val="8"/>
              </w:rPr>
              <w:t>275,00</w:t>
            </w:r>
          </w:p>
        </w:tc>
        <w:tc>
          <w:tcPr>
            <w:tcW w:w="538" w:type="dxa"/>
            <w:tcBorders>
              <w:top w:val="single" w:sz="4" w:space="0" w:color="auto"/>
            </w:tcBorders>
            <w:shd w:val="clear" w:color="auto" w:fill="auto"/>
            <w:vAlign w:val="bottom"/>
          </w:tcPr>
          <w:p w14:paraId="1B9195B6" w14:textId="77777777" w:rsidR="00D631C0" w:rsidRDefault="00000000">
            <w:pPr>
              <w:pStyle w:val="Jin0"/>
              <w:ind w:firstLine="300"/>
              <w:jc w:val="both"/>
              <w:rPr>
                <w:sz w:val="8"/>
                <w:szCs w:val="8"/>
              </w:rPr>
            </w:pPr>
            <w:r>
              <w:rPr>
                <w:rFonts w:ascii="Arial" w:eastAsia="Arial" w:hAnsi="Arial" w:cs="Arial"/>
                <w:sz w:val="8"/>
                <w:szCs w:val="8"/>
              </w:rPr>
              <w:t>550,00</w:t>
            </w:r>
          </w:p>
        </w:tc>
        <w:tc>
          <w:tcPr>
            <w:tcW w:w="408" w:type="dxa"/>
            <w:tcBorders>
              <w:top w:val="single" w:sz="4" w:space="0" w:color="auto"/>
            </w:tcBorders>
            <w:shd w:val="clear" w:color="auto" w:fill="auto"/>
            <w:vAlign w:val="bottom"/>
          </w:tcPr>
          <w:p w14:paraId="3B292695" w14:textId="77777777" w:rsidR="00D631C0" w:rsidRDefault="00000000">
            <w:pPr>
              <w:pStyle w:val="Jin0"/>
              <w:ind w:firstLine="180"/>
              <w:jc w:val="both"/>
              <w:rPr>
                <w:sz w:val="8"/>
                <w:szCs w:val="8"/>
              </w:rPr>
            </w:pPr>
            <w:r>
              <w:rPr>
                <w:rFonts w:ascii="Arial" w:eastAsia="Arial" w:hAnsi="Arial" w:cs="Arial"/>
                <w:sz w:val="8"/>
                <w:szCs w:val="8"/>
              </w:rPr>
              <w:t>275,00</w:t>
            </w:r>
          </w:p>
        </w:tc>
        <w:tc>
          <w:tcPr>
            <w:tcW w:w="629" w:type="dxa"/>
            <w:tcBorders>
              <w:top w:val="single" w:sz="4" w:space="0" w:color="auto"/>
              <w:right w:val="single" w:sz="4" w:space="0" w:color="auto"/>
            </w:tcBorders>
            <w:shd w:val="clear" w:color="auto" w:fill="auto"/>
            <w:vAlign w:val="bottom"/>
          </w:tcPr>
          <w:p w14:paraId="34B9F633" w14:textId="77777777" w:rsidR="00D631C0" w:rsidRDefault="00000000">
            <w:pPr>
              <w:pStyle w:val="Jin0"/>
              <w:ind w:firstLine="380"/>
              <w:jc w:val="both"/>
              <w:rPr>
                <w:sz w:val="8"/>
                <w:szCs w:val="8"/>
              </w:rPr>
            </w:pPr>
            <w:r>
              <w:rPr>
                <w:rFonts w:ascii="Arial" w:eastAsia="Arial" w:hAnsi="Arial" w:cs="Arial"/>
                <w:sz w:val="8"/>
                <w:szCs w:val="8"/>
              </w:rPr>
              <w:t>550,00</w:t>
            </w:r>
          </w:p>
        </w:tc>
      </w:tr>
      <w:tr w:rsidR="00D631C0" w14:paraId="5991414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5BBA103" w14:textId="77777777" w:rsidR="00D631C0" w:rsidRDefault="00000000">
            <w:pPr>
              <w:pStyle w:val="Jin0"/>
              <w:rPr>
                <w:sz w:val="8"/>
                <w:szCs w:val="8"/>
              </w:rPr>
            </w:pPr>
            <w:r>
              <w:rPr>
                <w:rFonts w:ascii="Arial" w:eastAsia="Arial" w:hAnsi="Arial" w:cs="Arial"/>
                <w:i/>
                <w:iCs/>
                <w:sz w:val="8"/>
                <w:szCs w:val="8"/>
              </w:rPr>
              <w:t>HODINOVÉ ZUCTOVACISAZBY</w:t>
            </w:r>
          </w:p>
        </w:tc>
        <w:tc>
          <w:tcPr>
            <w:tcW w:w="178" w:type="dxa"/>
            <w:tcBorders>
              <w:top w:val="single" w:sz="4" w:space="0" w:color="auto"/>
            </w:tcBorders>
            <w:shd w:val="clear" w:color="auto" w:fill="E3E2F0"/>
          </w:tcPr>
          <w:p w14:paraId="7A1CC7D4" w14:textId="77777777" w:rsidR="00D631C0" w:rsidRDefault="00D631C0">
            <w:pPr>
              <w:rPr>
                <w:sz w:val="10"/>
                <w:szCs w:val="10"/>
              </w:rPr>
            </w:pPr>
          </w:p>
        </w:tc>
        <w:tc>
          <w:tcPr>
            <w:tcW w:w="298" w:type="dxa"/>
            <w:tcBorders>
              <w:top w:val="single" w:sz="4" w:space="0" w:color="auto"/>
            </w:tcBorders>
            <w:shd w:val="clear" w:color="auto" w:fill="E3E2F0"/>
          </w:tcPr>
          <w:p w14:paraId="3D2B04C1" w14:textId="77777777" w:rsidR="00D631C0" w:rsidRDefault="00D631C0">
            <w:pPr>
              <w:rPr>
                <w:sz w:val="10"/>
                <w:szCs w:val="10"/>
              </w:rPr>
            </w:pPr>
          </w:p>
        </w:tc>
        <w:tc>
          <w:tcPr>
            <w:tcW w:w="413" w:type="dxa"/>
            <w:tcBorders>
              <w:top w:val="single" w:sz="4" w:space="0" w:color="auto"/>
            </w:tcBorders>
            <w:shd w:val="clear" w:color="auto" w:fill="E3E2F0"/>
          </w:tcPr>
          <w:p w14:paraId="366239F4" w14:textId="77777777" w:rsidR="00D631C0" w:rsidRDefault="00D631C0">
            <w:pPr>
              <w:rPr>
                <w:sz w:val="10"/>
                <w:szCs w:val="10"/>
              </w:rPr>
            </w:pPr>
          </w:p>
        </w:tc>
        <w:tc>
          <w:tcPr>
            <w:tcW w:w="547" w:type="dxa"/>
            <w:tcBorders>
              <w:top w:val="single" w:sz="4" w:space="0" w:color="auto"/>
            </w:tcBorders>
            <w:shd w:val="clear" w:color="auto" w:fill="E3E2F0"/>
          </w:tcPr>
          <w:p w14:paraId="7156174F" w14:textId="77777777" w:rsidR="00D631C0" w:rsidRDefault="00D631C0">
            <w:pPr>
              <w:rPr>
                <w:sz w:val="10"/>
                <w:szCs w:val="10"/>
              </w:rPr>
            </w:pPr>
          </w:p>
        </w:tc>
        <w:tc>
          <w:tcPr>
            <w:tcW w:w="360" w:type="dxa"/>
            <w:tcBorders>
              <w:top w:val="single" w:sz="4" w:space="0" w:color="auto"/>
            </w:tcBorders>
            <w:shd w:val="clear" w:color="auto" w:fill="E3E2F0"/>
          </w:tcPr>
          <w:p w14:paraId="0EC93175" w14:textId="77777777" w:rsidR="00D631C0" w:rsidRDefault="00D631C0">
            <w:pPr>
              <w:rPr>
                <w:sz w:val="10"/>
                <w:szCs w:val="10"/>
              </w:rPr>
            </w:pPr>
          </w:p>
        </w:tc>
        <w:tc>
          <w:tcPr>
            <w:tcW w:w="538" w:type="dxa"/>
            <w:tcBorders>
              <w:top w:val="single" w:sz="4" w:space="0" w:color="auto"/>
            </w:tcBorders>
            <w:shd w:val="clear" w:color="auto" w:fill="E3E2F0"/>
          </w:tcPr>
          <w:p w14:paraId="577AFD71" w14:textId="77777777" w:rsidR="00D631C0" w:rsidRDefault="00D631C0">
            <w:pPr>
              <w:rPr>
                <w:sz w:val="10"/>
                <w:szCs w:val="10"/>
              </w:rPr>
            </w:pPr>
          </w:p>
        </w:tc>
        <w:tc>
          <w:tcPr>
            <w:tcW w:w="408" w:type="dxa"/>
            <w:tcBorders>
              <w:top w:val="single" w:sz="4" w:space="0" w:color="auto"/>
            </w:tcBorders>
            <w:shd w:val="clear" w:color="auto" w:fill="E3E2F0"/>
          </w:tcPr>
          <w:p w14:paraId="2459AAC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EF935CA" w14:textId="77777777" w:rsidR="00D631C0" w:rsidRDefault="00D631C0">
            <w:pPr>
              <w:rPr>
                <w:sz w:val="10"/>
                <w:szCs w:val="10"/>
              </w:rPr>
            </w:pPr>
          </w:p>
        </w:tc>
      </w:tr>
      <w:tr w:rsidR="00D631C0" w14:paraId="35B005F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48211CB" w14:textId="77777777" w:rsidR="00D631C0" w:rsidRDefault="00000000">
            <w:pPr>
              <w:pStyle w:val="Jin0"/>
              <w:rPr>
                <w:sz w:val="8"/>
                <w:szCs w:val="8"/>
              </w:rPr>
            </w:pPr>
            <w:r>
              <w:rPr>
                <w:rFonts w:ascii="Arial" w:eastAsia="Arial" w:hAnsi="Arial" w:cs="Arial"/>
                <w:color w:val="000000"/>
                <w:sz w:val="8"/>
                <w:szCs w:val="8"/>
              </w:rPr>
              <w:t>Zkušební provoz</w:t>
            </w:r>
          </w:p>
        </w:tc>
        <w:tc>
          <w:tcPr>
            <w:tcW w:w="178" w:type="dxa"/>
            <w:tcBorders>
              <w:top w:val="single" w:sz="4" w:space="0" w:color="auto"/>
              <w:left w:val="single" w:sz="4" w:space="0" w:color="auto"/>
            </w:tcBorders>
            <w:shd w:val="clear" w:color="auto" w:fill="auto"/>
            <w:vAlign w:val="bottom"/>
          </w:tcPr>
          <w:p w14:paraId="7CF159C8"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tcBorders>
            <w:shd w:val="clear" w:color="auto" w:fill="auto"/>
            <w:vAlign w:val="bottom"/>
          </w:tcPr>
          <w:p w14:paraId="520E40F8" w14:textId="77777777" w:rsidR="00D631C0" w:rsidRDefault="00000000">
            <w:pPr>
              <w:pStyle w:val="Jin0"/>
              <w:jc w:val="both"/>
              <w:rPr>
                <w:sz w:val="8"/>
                <w:szCs w:val="8"/>
              </w:rPr>
            </w:pPr>
            <w:r>
              <w:rPr>
                <w:rFonts w:ascii="Arial" w:eastAsia="Arial" w:hAnsi="Arial" w:cs="Arial"/>
                <w:sz w:val="8"/>
                <w:szCs w:val="8"/>
              </w:rPr>
              <w:t>15,00</w:t>
            </w:r>
          </w:p>
        </w:tc>
        <w:tc>
          <w:tcPr>
            <w:tcW w:w="413" w:type="dxa"/>
            <w:tcBorders>
              <w:top w:val="single" w:sz="4" w:space="0" w:color="auto"/>
              <w:left w:val="single" w:sz="4" w:space="0" w:color="auto"/>
            </w:tcBorders>
            <w:shd w:val="clear" w:color="auto" w:fill="auto"/>
            <w:vAlign w:val="bottom"/>
          </w:tcPr>
          <w:p w14:paraId="07DF58EB"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1E62D54A"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509D27E9" w14:textId="77777777" w:rsidR="00D631C0" w:rsidRDefault="00000000">
            <w:pPr>
              <w:pStyle w:val="Jin0"/>
              <w:jc w:val="both"/>
              <w:rPr>
                <w:sz w:val="8"/>
                <w:szCs w:val="8"/>
              </w:rPr>
            </w:pPr>
            <w:r>
              <w:rPr>
                <w:rFonts w:ascii="Arial" w:eastAsia="Arial" w:hAnsi="Arial" w:cs="Arial"/>
                <w:sz w:val="8"/>
                <w:szCs w:val="8"/>
              </w:rPr>
              <w:t>495,00</w:t>
            </w:r>
          </w:p>
        </w:tc>
        <w:tc>
          <w:tcPr>
            <w:tcW w:w="538" w:type="dxa"/>
            <w:tcBorders>
              <w:top w:val="single" w:sz="4" w:space="0" w:color="auto"/>
              <w:left w:val="single" w:sz="4" w:space="0" w:color="auto"/>
            </w:tcBorders>
            <w:shd w:val="clear" w:color="auto" w:fill="auto"/>
            <w:vAlign w:val="bottom"/>
          </w:tcPr>
          <w:p w14:paraId="3811000B" w14:textId="77777777" w:rsidR="00D631C0" w:rsidRDefault="00000000">
            <w:pPr>
              <w:pStyle w:val="Jin0"/>
              <w:ind w:firstLine="220"/>
              <w:jc w:val="both"/>
              <w:rPr>
                <w:sz w:val="8"/>
                <w:szCs w:val="8"/>
              </w:rPr>
            </w:pPr>
            <w:r>
              <w:rPr>
                <w:rFonts w:ascii="Arial" w:eastAsia="Arial" w:hAnsi="Arial" w:cs="Arial"/>
                <w:sz w:val="8"/>
                <w:szCs w:val="8"/>
              </w:rPr>
              <w:t>7 425,00</w:t>
            </w:r>
          </w:p>
        </w:tc>
        <w:tc>
          <w:tcPr>
            <w:tcW w:w="408" w:type="dxa"/>
            <w:tcBorders>
              <w:top w:val="single" w:sz="4" w:space="0" w:color="auto"/>
              <w:left w:val="single" w:sz="4" w:space="0" w:color="auto"/>
            </w:tcBorders>
            <w:shd w:val="clear" w:color="auto" w:fill="auto"/>
            <w:vAlign w:val="bottom"/>
          </w:tcPr>
          <w:p w14:paraId="7F3B7D22" w14:textId="77777777" w:rsidR="00D631C0" w:rsidRDefault="00000000">
            <w:pPr>
              <w:pStyle w:val="Jin0"/>
              <w:ind w:firstLine="180"/>
              <w:jc w:val="both"/>
              <w:rPr>
                <w:sz w:val="8"/>
                <w:szCs w:val="8"/>
              </w:rPr>
            </w:pPr>
            <w:r>
              <w:rPr>
                <w:rFonts w:ascii="Arial" w:eastAsia="Arial" w:hAnsi="Arial" w:cs="Arial"/>
                <w:sz w:val="8"/>
                <w:szCs w:val="8"/>
              </w:rPr>
              <w:t>495,00</w:t>
            </w:r>
          </w:p>
        </w:tc>
        <w:tc>
          <w:tcPr>
            <w:tcW w:w="629" w:type="dxa"/>
            <w:tcBorders>
              <w:top w:val="single" w:sz="4" w:space="0" w:color="auto"/>
              <w:left w:val="single" w:sz="4" w:space="0" w:color="auto"/>
              <w:right w:val="single" w:sz="4" w:space="0" w:color="auto"/>
            </w:tcBorders>
            <w:shd w:val="clear" w:color="auto" w:fill="auto"/>
            <w:vAlign w:val="bottom"/>
          </w:tcPr>
          <w:p w14:paraId="283C8B12" w14:textId="77777777" w:rsidR="00D631C0" w:rsidRDefault="00000000">
            <w:pPr>
              <w:pStyle w:val="Jin0"/>
              <w:ind w:firstLine="340"/>
              <w:jc w:val="both"/>
              <w:rPr>
                <w:sz w:val="8"/>
                <w:szCs w:val="8"/>
              </w:rPr>
            </w:pPr>
            <w:r>
              <w:rPr>
                <w:rFonts w:ascii="Arial" w:eastAsia="Arial" w:hAnsi="Arial" w:cs="Arial"/>
                <w:sz w:val="8"/>
                <w:szCs w:val="8"/>
              </w:rPr>
              <w:t>7 425,00</w:t>
            </w:r>
          </w:p>
        </w:tc>
      </w:tr>
      <w:tr w:rsidR="00D631C0" w14:paraId="5732431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CE26339" w14:textId="77777777" w:rsidR="00D631C0" w:rsidRDefault="00000000">
            <w:pPr>
              <w:pStyle w:val="Jin0"/>
              <w:rPr>
                <w:sz w:val="8"/>
                <w:szCs w:val="8"/>
              </w:rPr>
            </w:pPr>
            <w:proofErr w:type="spellStart"/>
            <w:r>
              <w:rPr>
                <w:rFonts w:ascii="Arial" w:eastAsia="Arial" w:hAnsi="Arial" w:cs="Arial"/>
                <w:sz w:val="8"/>
                <w:szCs w:val="8"/>
              </w:rPr>
              <w:t>Zabezpeceni</w:t>
            </w:r>
            <w:proofErr w:type="spellEnd"/>
            <w:r>
              <w:rPr>
                <w:rFonts w:ascii="Arial" w:eastAsia="Arial" w:hAnsi="Arial" w:cs="Arial"/>
                <w:sz w:val="8"/>
                <w:szCs w:val="8"/>
              </w:rPr>
              <w:t xml:space="preserve"> pracoviště</w:t>
            </w:r>
          </w:p>
        </w:tc>
        <w:tc>
          <w:tcPr>
            <w:tcW w:w="178" w:type="dxa"/>
            <w:tcBorders>
              <w:top w:val="single" w:sz="4" w:space="0" w:color="auto"/>
              <w:left w:val="single" w:sz="4" w:space="0" w:color="auto"/>
            </w:tcBorders>
            <w:shd w:val="clear" w:color="auto" w:fill="auto"/>
            <w:vAlign w:val="bottom"/>
          </w:tcPr>
          <w:p w14:paraId="540550E8"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tcBorders>
            <w:shd w:val="clear" w:color="auto" w:fill="auto"/>
            <w:vAlign w:val="bottom"/>
          </w:tcPr>
          <w:p w14:paraId="6AFDADE5" w14:textId="77777777" w:rsidR="00D631C0" w:rsidRDefault="00000000">
            <w:pPr>
              <w:pStyle w:val="Jin0"/>
              <w:jc w:val="both"/>
              <w:rPr>
                <w:sz w:val="8"/>
                <w:szCs w:val="8"/>
              </w:rPr>
            </w:pPr>
            <w:r>
              <w:rPr>
                <w:rFonts w:ascii="Arial" w:eastAsia="Arial" w:hAnsi="Arial" w:cs="Arial"/>
                <w:color w:val="000000"/>
                <w:sz w:val="8"/>
                <w:szCs w:val="8"/>
              </w:rPr>
              <w:t>30,00</w:t>
            </w:r>
          </w:p>
        </w:tc>
        <w:tc>
          <w:tcPr>
            <w:tcW w:w="413" w:type="dxa"/>
            <w:tcBorders>
              <w:top w:val="single" w:sz="4" w:space="0" w:color="auto"/>
              <w:left w:val="single" w:sz="4" w:space="0" w:color="auto"/>
            </w:tcBorders>
            <w:shd w:val="clear" w:color="auto" w:fill="auto"/>
            <w:vAlign w:val="bottom"/>
          </w:tcPr>
          <w:p w14:paraId="21050D53"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59DCE89E"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0AD4C979" w14:textId="77777777" w:rsidR="00D631C0" w:rsidRDefault="00000000">
            <w:pPr>
              <w:pStyle w:val="Jin0"/>
              <w:jc w:val="both"/>
              <w:rPr>
                <w:sz w:val="8"/>
                <w:szCs w:val="8"/>
              </w:rPr>
            </w:pPr>
            <w:r>
              <w:rPr>
                <w:rFonts w:ascii="Arial" w:eastAsia="Arial" w:hAnsi="Arial" w:cs="Arial"/>
                <w:color w:val="000000"/>
                <w:sz w:val="8"/>
                <w:szCs w:val="8"/>
              </w:rPr>
              <w:t>495,00</w:t>
            </w:r>
          </w:p>
        </w:tc>
        <w:tc>
          <w:tcPr>
            <w:tcW w:w="538" w:type="dxa"/>
            <w:tcBorders>
              <w:top w:val="single" w:sz="4" w:space="0" w:color="auto"/>
              <w:left w:val="single" w:sz="4" w:space="0" w:color="auto"/>
            </w:tcBorders>
            <w:shd w:val="clear" w:color="auto" w:fill="auto"/>
            <w:vAlign w:val="bottom"/>
          </w:tcPr>
          <w:p w14:paraId="2041D2CB" w14:textId="77777777" w:rsidR="00D631C0" w:rsidRDefault="00000000">
            <w:pPr>
              <w:pStyle w:val="Jin0"/>
              <w:ind w:firstLine="220"/>
              <w:jc w:val="both"/>
              <w:rPr>
                <w:sz w:val="8"/>
                <w:szCs w:val="8"/>
              </w:rPr>
            </w:pPr>
            <w:r>
              <w:rPr>
                <w:rFonts w:ascii="Arial" w:eastAsia="Arial" w:hAnsi="Arial" w:cs="Arial"/>
                <w:color w:val="000000"/>
                <w:sz w:val="8"/>
                <w:szCs w:val="8"/>
              </w:rPr>
              <w:t>14 850,00</w:t>
            </w:r>
          </w:p>
        </w:tc>
        <w:tc>
          <w:tcPr>
            <w:tcW w:w="408" w:type="dxa"/>
            <w:tcBorders>
              <w:top w:val="single" w:sz="4" w:space="0" w:color="auto"/>
              <w:left w:val="single" w:sz="4" w:space="0" w:color="auto"/>
            </w:tcBorders>
            <w:shd w:val="clear" w:color="auto" w:fill="auto"/>
            <w:vAlign w:val="bottom"/>
          </w:tcPr>
          <w:p w14:paraId="18407331" w14:textId="77777777" w:rsidR="00D631C0" w:rsidRDefault="00000000">
            <w:pPr>
              <w:pStyle w:val="Jin0"/>
              <w:ind w:firstLine="180"/>
              <w:jc w:val="both"/>
              <w:rPr>
                <w:sz w:val="8"/>
                <w:szCs w:val="8"/>
              </w:rPr>
            </w:pPr>
            <w:r>
              <w:rPr>
                <w:rFonts w:ascii="Arial" w:eastAsia="Arial" w:hAnsi="Arial" w:cs="Arial"/>
                <w:color w:val="000000"/>
                <w:sz w:val="8"/>
                <w:szCs w:val="8"/>
              </w:rPr>
              <w:t>495,00</w:t>
            </w:r>
          </w:p>
        </w:tc>
        <w:tc>
          <w:tcPr>
            <w:tcW w:w="629" w:type="dxa"/>
            <w:tcBorders>
              <w:top w:val="single" w:sz="4" w:space="0" w:color="auto"/>
              <w:left w:val="single" w:sz="4" w:space="0" w:color="auto"/>
              <w:right w:val="single" w:sz="4" w:space="0" w:color="auto"/>
            </w:tcBorders>
            <w:shd w:val="clear" w:color="auto" w:fill="auto"/>
            <w:vAlign w:val="bottom"/>
          </w:tcPr>
          <w:p w14:paraId="7B8FD02D" w14:textId="77777777" w:rsidR="00D631C0" w:rsidRDefault="00000000">
            <w:pPr>
              <w:pStyle w:val="Jin0"/>
              <w:ind w:firstLine="300"/>
              <w:jc w:val="both"/>
              <w:rPr>
                <w:sz w:val="8"/>
                <w:szCs w:val="8"/>
              </w:rPr>
            </w:pPr>
            <w:r>
              <w:rPr>
                <w:rFonts w:ascii="Arial" w:eastAsia="Arial" w:hAnsi="Arial" w:cs="Arial"/>
                <w:color w:val="000000"/>
                <w:sz w:val="8"/>
                <w:szCs w:val="8"/>
              </w:rPr>
              <w:t>14 850,00</w:t>
            </w:r>
          </w:p>
        </w:tc>
      </w:tr>
      <w:tr w:rsidR="00D631C0" w14:paraId="1850A11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E447CD5" w14:textId="77777777" w:rsidR="00D631C0" w:rsidRDefault="00000000">
            <w:pPr>
              <w:pStyle w:val="Jin0"/>
              <w:rPr>
                <w:sz w:val="8"/>
                <w:szCs w:val="8"/>
              </w:rPr>
            </w:pPr>
            <w:r>
              <w:rPr>
                <w:rFonts w:ascii="Arial" w:eastAsia="Arial" w:hAnsi="Arial" w:cs="Arial"/>
                <w:i/>
                <w:iCs/>
                <w:sz w:val="8"/>
                <w:szCs w:val="8"/>
              </w:rPr>
              <w:t>KOORDINACE POSTUPU PRACI</w:t>
            </w:r>
          </w:p>
        </w:tc>
        <w:tc>
          <w:tcPr>
            <w:tcW w:w="178" w:type="dxa"/>
            <w:tcBorders>
              <w:top w:val="single" w:sz="4" w:space="0" w:color="auto"/>
            </w:tcBorders>
            <w:shd w:val="clear" w:color="auto" w:fill="E3E2F0"/>
          </w:tcPr>
          <w:p w14:paraId="6475C90D" w14:textId="77777777" w:rsidR="00D631C0" w:rsidRDefault="00D631C0">
            <w:pPr>
              <w:rPr>
                <w:sz w:val="10"/>
                <w:szCs w:val="10"/>
              </w:rPr>
            </w:pPr>
          </w:p>
        </w:tc>
        <w:tc>
          <w:tcPr>
            <w:tcW w:w="298" w:type="dxa"/>
            <w:tcBorders>
              <w:top w:val="single" w:sz="4" w:space="0" w:color="auto"/>
            </w:tcBorders>
            <w:shd w:val="clear" w:color="auto" w:fill="E3E2F0"/>
          </w:tcPr>
          <w:p w14:paraId="15AED11D" w14:textId="77777777" w:rsidR="00D631C0" w:rsidRDefault="00D631C0">
            <w:pPr>
              <w:rPr>
                <w:sz w:val="10"/>
                <w:szCs w:val="10"/>
              </w:rPr>
            </w:pPr>
          </w:p>
        </w:tc>
        <w:tc>
          <w:tcPr>
            <w:tcW w:w="413" w:type="dxa"/>
            <w:tcBorders>
              <w:top w:val="single" w:sz="4" w:space="0" w:color="auto"/>
            </w:tcBorders>
            <w:shd w:val="clear" w:color="auto" w:fill="E3E2F0"/>
          </w:tcPr>
          <w:p w14:paraId="6E9913C2" w14:textId="77777777" w:rsidR="00D631C0" w:rsidRDefault="00D631C0">
            <w:pPr>
              <w:rPr>
                <w:sz w:val="10"/>
                <w:szCs w:val="10"/>
              </w:rPr>
            </w:pPr>
          </w:p>
        </w:tc>
        <w:tc>
          <w:tcPr>
            <w:tcW w:w="547" w:type="dxa"/>
            <w:tcBorders>
              <w:top w:val="single" w:sz="4" w:space="0" w:color="auto"/>
            </w:tcBorders>
            <w:shd w:val="clear" w:color="auto" w:fill="E3E2F0"/>
          </w:tcPr>
          <w:p w14:paraId="0197EB99" w14:textId="77777777" w:rsidR="00D631C0" w:rsidRDefault="00D631C0">
            <w:pPr>
              <w:rPr>
                <w:sz w:val="10"/>
                <w:szCs w:val="10"/>
              </w:rPr>
            </w:pPr>
          </w:p>
        </w:tc>
        <w:tc>
          <w:tcPr>
            <w:tcW w:w="360" w:type="dxa"/>
            <w:tcBorders>
              <w:top w:val="single" w:sz="4" w:space="0" w:color="auto"/>
            </w:tcBorders>
            <w:shd w:val="clear" w:color="auto" w:fill="E3E2F0"/>
          </w:tcPr>
          <w:p w14:paraId="3C35F246" w14:textId="77777777" w:rsidR="00D631C0" w:rsidRDefault="00D631C0">
            <w:pPr>
              <w:rPr>
                <w:sz w:val="10"/>
                <w:szCs w:val="10"/>
              </w:rPr>
            </w:pPr>
          </w:p>
        </w:tc>
        <w:tc>
          <w:tcPr>
            <w:tcW w:w="538" w:type="dxa"/>
            <w:tcBorders>
              <w:top w:val="single" w:sz="4" w:space="0" w:color="auto"/>
            </w:tcBorders>
            <w:shd w:val="clear" w:color="auto" w:fill="E3E2F0"/>
          </w:tcPr>
          <w:p w14:paraId="7C9C28EA" w14:textId="77777777" w:rsidR="00D631C0" w:rsidRDefault="00D631C0">
            <w:pPr>
              <w:rPr>
                <w:sz w:val="10"/>
                <w:szCs w:val="10"/>
              </w:rPr>
            </w:pPr>
          </w:p>
        </w:tc>
        <w:tc>
          <w:tcPr>
            <w:tcW w:w="408" w:type="dxa"/>
            <w:tcBorders>
              <w:top w:val="single" w:sz="4" w:space="0" w:color="auto"/>
            </w:tcBorders>
            <w:shd w:val="clear" w:color="auto" w:fill="E3E2F0"/>
          </w:tcPr>
          <w:p w14:paraId="0DDA9B3D"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6821AF3" w14:textId="77777777" w:rsidR="00D631C0" w:rsidRDefault="00D631C0">
            <w:pPr>
              <w:rPr>
                <w:sz w:val="10"/>
                <w:szCs w:val="10"/>
              </w:rPr>
            </w:pPr>
          </w:p>
        </w:tc>
      </w:tr>
      <w:tr w:rsidR="00D631C0" w14:paraId="7A24849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83FB2E9" w14:textId="77777777" w:rsidR="00D631C0" w:rsidRDefault="00000000">
            <w:pPr>
              <w:pStyle w:val="Jin0"/>
              <w:rPr>
                <w:sz w:val="8"/>
                <w:szCs w:val="8"/>
              </w:rPr>
            </w:pPr>
            <w:r>
              <w:rPr>
                <w:rFonts w:ascii="Arial" w:eastAsia="Arial" w:hAnsi="Arial" w:cs="Arial"/>
                <w:sz w:val="8"/>
                <w:szCs w:val="8"/>
              </w:rPr>
              <w:t xml:space="preserve">S </w:t>
            </w:r>
            <w:proofErr w:type="spellStart"/>
            <w:r>
              <w:rPr>
                <w:rFonts w:ascii="Arial" w:eastAsia="Arial" w:hAnsi="Arial" w:cs="Arial"/>
                <w:sz w:val="8"/>
                <w:szCs w:val="8"/>
              </w:rPr>
              <w:t>ostatnimi</w:t>
            </w:r>
            <w:proofErr w:type="spellEnd"/>
            <w:r>
              <w:rPr>
                <w:rFonts w:ascii="Arial" w:eastAsia="Arial" w:hAnsi="Arial" w:cs="Arial"/>
                <w:sz w:val="8"/>
                <w:szCs w:val="8"/>
              </w:rPr>
              <w:t xml:space="preserve"> profesemi</w:t>
            </w:r>
          </w:p>
        </w:tc>
        <w:tc>
          <w:tcPr>
            <w:tcW w:w="178" w:type="dxa"/>
            <w:tcBorders>
              <w:top w:val="single" w:sz="4" w:space="0" w:color="auto"/>
            </w:tcBorders>
            <w:shd w:val="clear" w:color="auto" w:fill="auto"/>
            <w:vAlign w:val="bottom"/>
          </w:tcPr>
          <w:p w14:paraId="6EBF7526"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tcBorders>
            <w:shd w:val="clear" w:color="auto" w:fill="auto"/>
            <w:vAlign w:val="bottom"/>
          </w:tcPr>
          <w:p w14:paraId="41FE3135" w14:textId="77777777" w:rsidR="00D631C0" w:rsidRDefault="00000000">
            <w:pPr>
              <w:pStyle w:val="Jin0"/>
              <w:jc w:val="both"/>
              <w:rPr>
                <w:sz w:val="8"/>
                <w:szCs w:val="8"/>
              </w:rPr>
            </w:pPr>
            <w:r>
              <w:rPr>
                <w:rFonts w:ascii="Arial" w:eastAsia="Arial" w:hAnsi="Arial" w:cs="Arial"/>
                <w:color w:val="000000"/>
                <w:sz w:val="8"/>
                <w:szCs w:val="8"/>
              </w:rPr>
              <w:t>10,00</w:t>
            </w:r>
          </w:p>
        </w:tc>
        <w:tc>
          <w:tcPr>
            <w:tcW w:w="413" w:type="dxa"/>
            <w:tcBorders>
              <w:top w:val="single" w:sz="4" w:space="0" w:color="auto"/>
            </w:tcBorders>
            <w:shd w:val="clear" w:color="auto" w:fill="auto"/>
            <w:vAlign w:val="bottom"/>
          </w:tcPr>
          <w:p w14:paraId="4FB2A894"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13FA05F1"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79C2AFA9" w14:textId="77777777" w:rsidR="00D631C0" w:rsidRDefault="00000000">
            <w:pPr>
              <w:pStyle w:val="Jin0"/>
              <w:jc w:val="both"/>
              <w:rPr>
                <w:sz w:val="8"/>
                <w:szCs w:val="8"/>
              </w:rPr>
            </w:pPr>
            <w:r>
              <w:rPr>
                <w:rFonts w:ascii="Arial" w:eastAsia="Arial" w:hAnsi="Arial" w:cs="Arial"/>
                <w:color w:val="000000"/>
                <w:sz w:val="8"/>
                <w:szCs w:val="8"/>
              </w:rPr>
              <w:t>715,00</w:t>
            </w:r>
          </w:p>
        </w:tc>
        <w:tc>
          <w:tcPr>
            <w:tcW w:w="538" w:type="dxa"/>
            <w:tcBorders>
              <w:top w:val="single" w:sz="4" w:space="0" w:color="auto"/>
            </w:tcBorders>
            <w:shd w:val="clear" w:color="auto" w:fill="auto"/>
            <w:vAlign w:val="bottom"/>
          </w:tcPr>
          <w:p w14:paraId="3CD9E0AE" w14:textId="77777777" w:rsidR="00D631C0" w:rsidRDefault="00000000">
            <w:pPr>
              <w:pStyle w:val="Jin0"/>
              <w:ind w:firstLine="240"/>
              <w:jc w:val="both"/>
              <w:rPr>
                <w:sz w:val="8"/>
                <w:szCs w:val="8"/>
              </w:rPr>
            </w:pPr>
            <w:r>
              <w:rPr>
                <w:rFonts w:ascii="Arial" w:eastAsia="Arial" w:hAnsi="Arial" w:cs="Arial"/>
                <w:color w:val="000000"/>
                <w:sz w:val="8"/>
                <w:szCs w:val="8"/>
              </w:rPr>
              <w:t>7150,00</w:t>
            </w:r>
          </w:p>
        </w:tc>
        <w:tc>
          <w:tcPr>
            <w:tcW w:w="408" w:type="dxa"/>
            <w:tcBorders>
              <w:top w:val="single" w:sz="4" w:space="0" w:color="auto"/>
            </w:tcBorders>
            <w:shd w:val="clear" w:color="auto" w:fill="auto"/>
            <w:vAlign w:val="bottom"/>
          </w:tcPr>
          <w:p w14:paraId="0D8D3779" w14:textId="77777777" w:rsidR="00D631C0" w:rsidRDefault="00000000">
            <w:pPr>
              <w:pStyle w:val="Jin0"/>
              <w:ind w:firstLine="180"/>
              <w:jc w:val="both"/>
              <w:rPr>
                <w:sz w:val="8"/>
                <w:szCs w:val="8"/>
              </w:rPr>
            </w:pPr>
            <w:r>
              <w:rPr>
                <w:rFonts w:ascii="Arial" w:eastAsia="Arial" w:hAnsi="Arial" w:cs="Arial"/>
                <w:sz w:val="8"/>
                <w:szCs w:val="8"/>
              </w:rPr>
              <w:t>715,00</w:t>
            </w:r>
          </w:p>
        </w:tc>
        <w:tc>
          <w:tcPr>
            <w:tcW w:w="629" w:type="dxa"/>
            <w:tcBorders>
              <w:top w:val="single" w:sz="4" w:space="0" w:color="auto"/>
              <w:right w:val="single" w:sz="4" w:space="0" w:color="auto"/>
            </w:tcBorders>
            <w:shd w:val="clear" w:color="auto" w:fill="auto"/>
            <w:vAlign w:val="bottom"/>
          </w:tcPr>
          <w:p w14:paraId="7D95E2A3" w14:textId="77777777" w:rsidR="00D631C0" w:rsidRDefault="00000000">
            <w:pPr>
              <w:pStyle w:val="Jin0"/>
              <w:ind w:firstLine="340"/>
              <w:jc w:val="both"/>
              <w:rPr>
                <w:sz w:val="8"/>
                <w:szCs w:val="8"/>
              </w:rPr>
            </w:pPr>
            <w:r>
              <w:rPr>
                <w:rFonts w:ascii="Arial" w:eastAsia="Arial" w:hAnsi="Arial" w:cs="Arial"/>
                <w:sz w:val="8"/>
                <w:szCs w:val="8"/>
              </w:rPr>
              <w:t>7150,00</w:t>
            </w:r>
          </w:p>
        </w:tc>
      </w:tr>
      <w:tr w:rsidR="00D631C0" w14:paraId="714AE2C3"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3E2F0"/>
            <w:vAlign w:val="bottom"/>
          </w:tcPr>
          <w:p w14:paraId="65FEAA88" w14:textId="77777777" w:rsidR="00D631C0" w:rsidRDefault="00000000">
            <w:pPr>
              <w:pStyle w:val="Jin0"/>
              <w:rPr>
                <w:sz w:val="8"/>
                <w:szCs w:val="8"/>
              </w:rPr>
            </w:pPr>
            <w:r>
              <w:rPr>
                <w:rFonts w:ascii="Arial" w:eastAsia="Arial" w:hAnsi="Arial" w:cs="Arial"/>
                <w:i/>
                <w:iCs/>
                <w:sz w:val="8"/>
                <w:szCs w:val="8"/>
              </w:rPr>
              <w:t>PROVEDENI REVIZNÍCHZKOUSEK</w:t>
            </w:r>
          </w:p>
        </w:tc>
        <w:tc>
          <w:tcPr>
            <w:tcW w:w="178" w:type="dxa"/>
            <w:tcBorders>
              <w:top w:val="single" w:sz="4" w:space="0" w:color="auto"/>
            </w:tcBorders>
            <w:shd w:val="clear" w:color="auto" w:fill="E3E2F0"/>
          </w:tcPr>
          <w:p w14:paraId="75E106FC" w14:textId="77777777" w:rsidR="00D631C0" w:rsidRDefault="00D631C0">
            <w:pPr>
              <w:rPr>
                <w:sz w:val="10"/>
                <w:szCs w:val="10"/>
              </w:rPr>
            </w:pPr>
          </w:p>
        </w:tc>
        <w:tc>
          <w:tcPr>
            <w:tcW w:w="298" w:type="dxa"/>
            <w:tcBorders>
              <w:top w:val="single" w:sz="4" w:space="0" w:color="auto"/>
            </w:tcBorders>
            <w:shd w:val="clear" w:color="auto" w:fill="E3E2F0"/>
          </w:tcPr>
          <w:p w14:paraId="54D5DABF" w14:textId="77777777" w:rsidR="00D631C0" w:rsidRDefault="00D631C0">
            <w:pPr>
              <w:rPr>
                <w:sz w:val="10"/>
                <w:szCs w:val="10"/>
              </w:rPr>
            </w:pPr>
          </w:p>
        </w:tc>
        <w:tc>
          <w:tcPr>
            <w:tcW w:w="413" w:type="dxa"/>
            <w:tcBorders>
              <w:top w:val="single" w:sz="4" w:space="0" w:color="auto"/>
            </w:tcBorders>
            <w:shd w:val="clear" w:color="auto" w:fill="E3E2F0"/>
          </w:tcPr>
          <w:p w14:paraId="2B35AC20" w14:textId="77777777" w:rsidR="00D631C0" w:rsidRDefault="00D631C0">
            <w:pPr>
              <w:rPr>
                <w:sz w:val="10"/>
                <w:szCs w:val="10"/>
              </w:rPr>
            </w:pPr>
          </w:p>
        </w:tc>
        <w:tc>
          <w:tcPr>
            <w:tcW w:w="547" w:type="dxa"/>
            <w:tcBorders>
              <w:top w:val="single" w:sz="4" w:space="0" w:color="auto"/>
            </w:tcBorders>
            <w:shd w:val="clear" w:color="auto" w:fill="E3E2F0"/>
          </w:tcPr>
          <w:p w14:paraId="45192031" w14:textId="77777777" w:rsidR="00D631C0" w:rsidRDefault="00D631C0">
            <w:pPr>
              <w:rPr>
                <w:sz w:val="10"/>
                <w:szCs w:val="10"/>
              </w:rPr>
            </w:pPr>
          </w:p>
        </w:tc>
        <w:tc>
          <w:tcPr>
            <w:tcW w:w="360" w:type="dxa"/>
            <w:tcBorders>
              <w:top w:val="single" w:sz="4" w:space="0" w:color="auto"/>
            </w:tcBorders>
            <w:shd w:val="clear" w:color="auto" w:fill="E3E2F0"/>
          </w:tcPr>
          <w:p w14:paraId="6FF4C619" w14:textId="77777777" w:rsidR="00D631C0" w:rsidRDefault="00D631C0">
            <w:pPr>
              <w:rPr>
                <w:sz w:val="10"/>
                <w:szCs w:val="10"/>
              </w:rPr>
            </w:pPr>
          </w:p>
        </w:tc>
        <w:tc>
          <w:tcPr>
            <w:tcW w:w="538" w:type="dxa"/>
            <w:tcBorders>
              <w:top w:val="single" w:sz="4" w:space="0" w:color="auto"/>
            </w:tcBorders>
            <w:shd w:val="clear" w:color="auto" w:fill="E3E2F0"/>
          </w:tcPr>
          <w:p w14:paraId="1C60A62B" w14:textId="77777777" w:rsidR="00D631C0" w:rsidRDefault="00D631C0">
            <w:pPr>
              <w:rPr>
                <w:sz w:val="10"/>
                <w:szCs w:val="10"/>
              </w:rPr>
            </w:pPr>
          </w:p>
        </w:tc>
        <w:tc>
          <w:tcPr>
            <w:tcW w:w="408" w:type="dxa"/>
            <w:tcBorders>
              <w:top w:val="single" w:sz="4" w:space="0" w:color="auto"/>
            </w:tcBorders>
            <w:shd w:val="clear" w:color="auto" w:fill="E3E2F0"/>
          </w:tcPr>
          <w:p w14:paraId="42D3877A"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8013494" w14:textId="77777777" w:rsidR="00D631C0" w:rsidRDefault="00D631C0">
            <w:pPr>
              <w:rPr>
                <w:sz w:val="10"/>
                <w:szCs w:val="10"/>
              </w:rPr>
            </w:pPr>
          </w:p>
        </w:tc>
      </w:tr>
      <w:tr w:rsidR="00D631C0" w14:paraId="115F07B0"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60EA3A3D" w14:textId="77777777" w:rsidR="00D631C0" w:rsidRDefault="00000000">
            <w:pPr>
              <w:pStyle w:val="Jin0"/>
              <w:rPr>
                <w:sz w:val="8"/>
                <w:szCs w:val="8"/>
              </w:rPr>
            </w:pPr>
            <w:r>
              <w:rPr>
                <w:rFonts w:ascii="Arial" w:eastAsia="Arial" w:hAnsi="Arial" w:cs="Arial"/>
                <w:i/>
                <w:iCs/>
                <w:sz w:val="8"/>
                <w:szCs w:val="8"/>
              </w:rPr>
              <w:t>DLECSN331500</w:t>
            </w:r>
          </w:p>
        </w:tc>
        <w:tc>
          <w:tcPr>
            <w:tcW w:w="178" w:type="dxa"/>
            <w:shd w:val="clear" w:color="auto" w:fill="E3E2F0"/>
          </w:tcPr>
          <w:p w14:paraId="14C9297A" w14:textId="77777777" w:rsidR="00D631C0" w:rsidRDefault="00D631C0">
            <w:pPr>
              <w:rPr>
                <w:sz w:val="10"/>
                <w:szCs w:val="10"/>
              </w:rPr>
            </w:pPr>
          </w:p>
        </w:tc>
        <w:tc>
          <w:tcPr>
            <w:tcW w:w="298" w:type="dxa"/>
            <w:shd w:val="clear" w:color="auto" w:fill="E3E2F0"/>
          </w:tcPr>
          <w:p w14:paraId="0448F5B4" w14:textId="77777777" w:rsidR="00D631C0" w:rsidRDefault="00D631C0">
            <w:pPr>
              <w:rPr>
                <w:sz w:val="10"/>
                <w:szCs w:val="10"/>
              </w:rPr>
            </w:pPr>
          </w:p>
        </w:tc>
        <w:tc>
          <w:tcPr>
            <w:tcW w:w="413" w:type="dxa"/>
            <w:shd w:val="clear" w:color="auto" w:fill="E3E2F0"/>
          </w:tcPr>
          <w:p w14:paraId="7E06BFB2" w14:textId="77777777" w:rsidR="00D631C0" w:rsidRDefault="00D631C0">
            <w:pPr>
              <w:rPr>
                <w:sz w:val="10"/>
                <w:szCs w:val="10"/>
              </w:rPr>
            </w:pPr>
          </w:p>
        </w:tc>
        <w:tc>
          <w:tcPr>
            <w:tcW w:w="547" w:type="dxa"/>
            <w:shd w:val="clear" w:color="auto" w:fill="E3E2F0"/>
          </w:tcPr>
          <w:p w14:paraId="63F5108A" w14:textId="77777777" w:rsidR="00D631C0" w:rsidRDefault="00D631C0">
            <w:pPr>
              <w:rPr>
                <w:sz w:val="10"/>
                <w:szCs w:val="10"/>
              </w:rPr>
            </w:pPr>
          </w:p>
        </w:tc>
        <w:tc>
          <w:tcPr>
            <w:tcW w:w="360" w:type="dxa"/>
            <w:shd w:val="clear" w:color="auto" w:fill="E3E2F0"/>
          </w:tcPr>
          <w:p w14:paraId="4B886828" w14:textId="77777777" w:rsidR="00D631C0" w:rsidRDefault="00D631C0">
            <w:pPr>
              <w:rPr>
                <w:sz w:val="10"/>
                <w:szCs w:val="10"/>
              </w:rPr>
            </w:pPr>
          </w:p>
        </w:tc>
        <w:tc>
          <w:tcPr>
            <w:tcW w:w="538" w:type="dxa"/>
            <w:shd w:val="clear" w:color="auto" w:fill="E3E2F0"/>
          </w:tcPr>
          <w:p w14:paraId="4B10A132" w14:textId="77777777" w:rsidR="00D631C0" w:rsidRDefault="00D631C0">
            <w:pPr>
              <w:rPr>
                <w:sz w:val="10"/>
                <w:szCs w:val="10"/>
              </w:rPr>
            </w:pPr>
          </w:p>
        </w:tc>
        <w:tc>
          <w:tcPr>
            <w:tcW w:w="408" w:type="dxa"/>
            <w:shd w:val="clear" w:color="auto" w:fill="E3E2F0"/>
          </w:tcPr>
          <w:p w14:paraId="5804CCC3" w14:textId="77777777" w:rsidR="00D631C0" w:rsidRDefault="00D631C0">
            <w:pPr>
              <w:rPr>
                <w:sz w:val="10"/>
                <w:szCs w:val="10"/>
              </w:rPr>
            </w:pPr>
          </w:p>
        </w:tc>
        <w:tc>
          <w:tcPr>
            <w:tcW w:w="629" w:type="dxa"/>
            <w:tcBorders>
              <w:right w:val="single" w:sz="4" w:space="0" w:color="auto"/>
            </w:tcBorders>
            <w:shd w:val="clear" w:color="auto" w:fill="E3E2F0"/>
          </w:tcPr>
          <w:p w14:paraId="4B302743" w14:textId="77777777" w:rsidR="00D631C0" w:rsidRDefault="00D631C0">
            <w:pPr>
              <w:rPr>
                <w:sz w:val="10"/>
                <w:szCs w:val="10"/>
              </w:rPr>
            </w:pPr>
          </w:p>
        </w:tc>
      </w:tr>
      <w:tr w:rsidR="00D631C0" w14:paraId="5096BA4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5B6B652" w14:textId="77777777" w:rsidR="00D631C0" w:rsidRDefault="00000000">
            <w:pPr>
              <w:pStyle w:val="Jin0"/>
              <w:rPr>
                <w:sz w:val="8"/>
                <w:szCs w:val="8"/>
              </w:rPr>
            </w:pPr>
            <w:proofErr w:type="spellStart"/>
            <w:r>
              <w:rPr>
                <w:rFonts w:ascii="Arial" w:eastAsia="Arial" w:hAnsi="Arial" w:cs="Arial"/>
                <w:color w:val="000000"/>
                <w:sz w:val="8"/>
                <w:szCs w:val="8"/>
              </w:rPr>
              <w:t>Reviznitecbnik</w:t>
            </w:r>
            <w:proofErr w:type="spellEnd"/>
          </w:p>
        </w:tc>
        <w:tc>
          <w:tcPr>
            <w:tcW w:w="178" w:type="dxa"/>
            <w:tcBorders>
              <w:top w:val="single" w:sz="4" w:space="0" w:color="auto"/>
              <w:left w:val="single" w:sz="4" w:space="0" w:color="auto"/>
            </w:tcBorders>
            <w:shd w:val="clear" w:color="auto" w:fill="auto"/>
            <w:vAlign w:val="bottom"/>
          </w:tcPr>
          <w:p w14:paraId="4D7D10ED"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tcBorders>
            <w:shd w:val="clear" w:color="auto" w:fill="auto"/>
            <w:vAlign w:val="bottom"/>
          </w:tcPr>
          <w:p w14:paraId="51FF2339" w14:textId="77777777" w:rsidR="00D631C0" w:rsidRDefault="00000000">
            <w:pPr>
              <w:pStyle w:val="Jin0"/>
              <w:jc w:val="both"/>
              <w:rPr>
                <w:sz w:val="8"/>
                <w:szCs w:val="8"/>
              </w:rPr>
            </w:pPr>
            <w:r>
              <w:rPr>
                <w:rFonts w:ascii="Arial" w:eastAsia="Arial" w:hAnsi="Arial" w:cs="Arial"/>
                <w:color w:val="000000"/>
                <w:sz w:val="8"/>
                <w:szCs w:val="8"/>
              </w:rPr>
              <w:t>16,00</w:t>
            </w:r>
          </w:p>
        </w:tc>
        <w:tc>
          <w:tcPr>
            <w:tcW w:w="413" w:type="dxa"/>
            <w:tcBorders>
              <w:top w:val="single" w:sz="4" w:space="0" w:color="auto"/>
              <w:left w:val="single" w:sz="4" w:space="0" w:color="auto"/>
            </w:tcBorders>
            <w:shd w:val="clear" w:color="auto" w:fill="auto"/>
            <w:vAlign w:val="bottom"/>
          </w:tcPr>
          <w:p w14:paraId="43F7145A"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78D4A7F1"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113BD44C" w14:textId="77777777" w:rsidR="00D631C0" w:rsidRDefault="00000000">
            <w:pPr>
              <w:pStyle w:val="Jin0"/>
              <w:jc w:val="both"/>
              <w:rPr>
                <w:sz w:val="8"/>
                <w:szCs w:val="8"/>
              </w:rPr>
            </w:pPr>
            <w:r>
              <w:rPr>
                <w:rFonts w:ascii="Arial" w:eastAsia="Arial" w:hAnsi="Arial" w:cs="Arial"/>
                <w:sz w:val="8"/>
                <w:szCs w:val="8"/>
              </w:rPr>
              <w:t>825,00</w:t>
            </w:r>
          </w:p>
        </w:tc>
        <w:tc>
          <w:tcPr>
            <w:tcW w:w="538" w:type="dxa"/>
            <w:tcBorders>
              <w:top w:val="single" w:sz="4" w:space="0" w:color="auto"/>
              <w:left w:val="single" w:sz="4" w:space="0" w:color="auto"/>
            </w:tcBorders>
            <w:shd w:val="clear" w:color="auto" w:fill="auto"/>
            <w:vAlign w:val="bottom"/>
          </w:tcPr>
          <w:p w14:paraId="3F4C11F2" w14:textId="77777777" w:rsidR="00D631C0" w:rsidRDefault="00000000">
            <w:pPr>
              <w:pStyle w:val="Jin0"/>
              <w:ind w:firstLine="240"/>
              <w:jc w:val="both"/>
              <w:rPr>
                <w:sz w:val="8"/>
                <w:szCs w:val="8"/>
              </w:rPr>
            </w:pPr>
            <w:r>
              <w:rPr>
                <w:rFonts w:ascii="Arial" w:eastAsia="Arial" w:hAnsi="Arial" w:cs="Arial"/>
                <w:color w:val="000000"/>
                <w:sz w:val="8"/>
                <w:szCs w:val="8"/>
              </w:rPr>
              <w:t>13 200,00</w:t>
            </w:r>
          </w:p>
        </w:tc>
        <w:tc>
          <w:tcPr>
            <w:tcW w:w="408" w:type="dxa"/>
            <w:tcBorders>
              <w:top w:val="single" w:sz="4" w:space="0" w:color="auto"/>
              <w:left w:val="single" w:sz="4" w:space="0" w:color="auto"/>
            </w:tcBorders>
            <w:shd w:val="clear" w:color="auto" w:fill="auto"/>
            <w:vAlign w:val="bottom"/>
          </w:tcPr>
          <w:p w14:paraId="64593C71" w14:textId="77777777" w:rsidR="00D631C0" w:rsidRDefault="00000000">
            <w:pPr>
              <w:pStyle w:val="Jin0"/>
              <w:ind w:firstLine="180"/>
              <w:jc w:val="both"/>
              <w:rPr>
                <w:sz w:val="8"/>
                <w:szCs w:val="8"/>
              </w:rPr>
            </w:pPr>
            <w:r>
              <w:rPr>
                <w:rFonts w:ascii="Arial" w:eastAsia="Arial" w:hAnsi="Arial" w:cs="Arial"/>
                <w:sz w:val="8"/>
                <w:szCs w:val="8"/>
              </w:rPr>
              <w:t>825,00</w:t>
            </w:r>
          </w:p>
        </w:tc>
        <w:tc>
          <w:tcPr>
            <w:tcW w:w="629" w:type="dxa"/>
            <w:tcBorders>
              <w:top w:val="single" w:sz="4" w:space="0" w:color="auto"/>
              <w:left w:val="single" w:sz="4" w:space="0" w:color="auto"/>
              <w:right w:val="single" w:sz="4" w:space="0" w:color="auto"/>
            </w:tcBorders>
            <w:shd w:val="clear" w:color="auto" w:fill="auto"/>
            <w:vAlign w:val="bottom"/>
          </w:tcPr>
          <w:p w14:paraId="4E70987C" w14:textId="77777777" w:rsidR="00D631C0" w:rsidRDefault="00000000">
            <w:pPr>
              <w:pStyle w:val="Jin0"/>
              <w:ind w:firstLine="300"/>
              <w:jc w:val="both"/>
              <w:rPr>
                <w:sz w:val="8"/>
                <w:szCs w:val="8"/>
              </w:rPr>
            </w:pPr>
            <w:r>
              <w:rPr>
                <w:rFonts w:ascii="Arial" w:eastAsia="Arial" w:hAnsi="Arial" w:cs="Arial"/>
                <w:color w:val="000000"/>
                <w:sz w:val="8"/>
                <w:szCs w:val="8"/>
              </w:rPr>
              <w:t>13 200,00</w:t>
            </w:r>
          </w:p>
        </w:tc>
      </w:tr>
      <w:tr w:rsidR="00D631C0" w14:paraId="6F924388"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auto"/>
            <w:vAlign w:val="bottom"/>
          </w:tcPr>
          <w:p w14:paraId="4175A2A4" w14:textId="77777777" w:rsidR="00D631C0" w:rsidRDefault="00000000">
            <w:pPr>
              <w:pStyle w:val="Jin0"/>
              <w:jc w:val="both"/>
              <w:rPr>
                <w:sz w:val="8"/>
                <w:szCs w:val="8"/>
              </w:rPr>
            </w:pPr>
            <w:proofErr w:type="spellStart"/>
            <w:r>
              <w:rPr>
                <w:rFonts w:ascii="Arial" w:eastAsia="Arial" w:hAnsi="Arial" w:cs="Arial"/>
                <w:sz w:val="8"/>
                <w:szCs w:val="8"/>
              </w:rPr>
              <w:t>Spolupraces</w:t>
            </w:r>
            <w:proofErr w:type="spellEnd"/>
            <w:r>
              <w:rPr>
                <w:rFonts w:ascii="Arial" w:eastAsia="Arial" w:hAnsi="Arial" w:cs="Arial"/>
                <w:sz w:val="8"/>
                <w:szCs w:val="8"/>
              </w:rPr>
              <w:t xml:space="preserve"> </w:t>
            </w:r>
            <w:proofErr w:type="spellStart"/>
            <w:proofErr w:type="gramStart"/>
            <w:r>
              <w:rPr>
                <w:rFonts w:ascii="Arial" w:eastAsia="Arial" w:hAnsi="Arial" w:cs="Arial"/>
                <w:sz w:val="8"/>
                <w:szCs w:val="8"/>
              </w:rPr>
              <w:t>reviz.tecbnikem</w:t>
            </w:r>
            <w:proofErr w:type="spellEnd"/>
            <w:proofErr w:type="gramEnd"/>
          </w:p>
        </w:tc>
        <w:tc>
          <w:tcPr>
            <w:tcW w:w="178" w:type="dxa"/>
            <w:tcBorders>
              <w:top w:val="single" w:sz="4" w:space="0" w:color="auto"/>
              <w:left w:val="single" w:sz="4" w:space="0" w:color="auto"/>
            </w:tcBorders>
            <w:shd w:val="clear" w:color="auto" w:fill="auto"/>
            <w:vAlign w:val="bottom"/>
          </w:tcPr>
          <w:p w14:paraId="58ED4DC9"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tcBorders>
            <w:shd w:val="clear" w:color="auto" w:fill="auto"/>
            <w:vAlign w:val="bottom"/>
          </w:tcPr>
          <w:p w14:paraId="22CDFA8D" w14:textId="77777777" w:rsidR="00D631C0" w:rsidRDefault="00000000">
            <w:pPr>
              <w:pStyle w:val="Jin0"/>
              <w:ind w:firstLine="140"/>
              <w:jc w:val="both"/>
              <w:rPr>
                <w:sz w:val="8"/>
                <w:szCs w:val="8"/>
              </w:rPr>
            </w:pPr>
            <w:r>
              <w:rPr>
                <w:rFonts w:ascii="Arial" w:eastAsia="Arial" w:hAnsi="Arial" w:cs="Arial"/>
                <w:color w:val="000000"/>
                <w:sz w:val="8"/>
                <w:szCs w:val="8"/>
              </w:rPr>
              <w:t>8,00</w:t>
            </w:r>
          </w:p>
        </w:tc>
        <w:tc>
          <w:tcPr>
            <w:tcW w:w="413" w:type="dxa"/>
            <w:tcBorders>
              <w:top w:val="single" w:sz="4" w:space="0" w:color="auto"/>
              <w:left w:val="single" w:sz="4" w:space="0" w:color="auto"/>
            </w:tcBorders>
            <w:shd w:val="clear" w:color="auto" w:fill="auto"/>
            <w:vAlign w:val="bottom"/>
          </w:tcPr>
          <w:p w14:paraId="5311C797"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6C22D9EC"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100F2C6C" w14:textId="77777777" w:rsidR="00D631C0" w:rsidRDefault="00000000">
            <w:pPr>
              <w:pStyle w:val="Jin0"/>
              <w:jc w:val="both"/>
              <w:rPr>
                <w:sz w:val="8"/>
                <w:szCs w:val="8"/>
              </w:rPr>
            </w:pPr>
            <w:r>
              <w:rPr>
                <w:rFonts w:ascii="Arial" w:eastAsia="Arial" w:hAnsi="Arial" w:cs="Arial"/>
                <w:color w:val="000000"/>
                <w:sz w:val="8"/>
                <w:szCs w:val="8"/>
              </w:rPr>
              <w:t>715,00</w:t>
            </w:r>
          </w:p>
        </w:tc>
        <w:tc>
          <w:tcPr>
            <w:tcW w:w="538" w:type="dxa"/>
            <w:tcBorders>
              <w:top w:val="single" w:sz="4" w:space="0" w:color="auto"/>
              <w:left w:val="single" w:sz="4" w:space="0" w:color="auto"/>
            </w:tcBorders>
            <w:shd w:val="clear" w:color="auto" w:fill="auto"/>
            <w:vAlign w:val="bottom"/>
          </w:tcPr>
          <w:p w14:paraId="3127DE1D" w14:textId="77777777" w:rsidR="00D631C0" w:rsidRDefault="00000000">
            <w:pPr>
              <w:pStyle w:val="Jin0"/>
              <w:ind w:firstLine="240"/>
              <w:jc w:val="both"/>
              <w:rPr>
                <w:sz w:val="8"/>
                <w:szCs w:val="8"/>
              </w:rPr>
            </w:pPr>
            <w:r>
              <w:rPr>
                <w:rFonts w:ascii="Arial" w:eastAsia="Arial" w:hAnsi="Arial" w:cs="Arial"/>
                <w:sz w:val="8"/>
                <w:szCs w:val="8"/>
              </w:rPr>
              <w:t>5 720,00</w:t>
            </w:r>
          </w:p>
        </w:tc>
        <w:tc>
          <w:tcPr>
            <w:tcW w:w="408" w:type="dxa"/>
            <w:tcBorders>
              <w:top w:val="single" w:sz="4" w:space="0" w:color="auto"/>
              <w:left w:val="single" w:sz="4" w:space="0" w:color="auto"/>
            </w:tcBorders>
            <w:shd w:val="clear" w:color="auto" w:fill="auto"/>
            <w:vAlign w:val="bottom"/>
          </w:tcPr>
          <w:p w14:paraId="6180BED2" w14:textId="77777777" w:rsidR="00D631C0" w:rsidRDefault="00000000">
            <w:pPr>
              <w:pStyle w:val="Jin0"/>
              <w:ind w:firstLine="180"/>
              <w:jc w:val="both"/>
              <w:rPr>
                <w:sz w:val="8"/>
                <w:szCs w:val="8"/>
              </w:rPr>
            </w:pPr>
            <w:r>
              <w:rPr>
                <w:rFonts w:ascii="Arial" w:eastAsia="Arial" w:hAnsi="Arial" w:cs="Arial"/>
                <w:sz w:val="8"/>
                <w:szCs w:val="8"/>
              </w:rPr>
              <w:t>715,00</w:t>
            </w:r>
          </w:p>
        </w:tc>
        <w:tc>
          <w:tcPr>
            <w:tcW w:w="629" w:type="dxa"/>
            <w:tcBorders>
              <w:top w:val="single" w:sz="4" w:space="0" w:color="auto"/>
              <w:left w:val="single" w:sz="4" w:space="0" w:color="auto"/>
              <w:right w:val="single" w:sz="4" w:space="0" w:color="auto"/>
            </w:tcBorders>
            <w:shd w:val="clear" w:color="auto" w:fill="auto"/>
            <w:vAlign w:val="bottom"/>
          </w:tcPr>
          <w:p w14:paraId="232578A6" w14:textId="77777777" w:rsidR="00D631C0" w:rsidRDefault="00000000">
            <w:pPr>
              <w:pStyle w:val="Jin0"/>
              <w:ind w:firstLine="340"/>
              <w:jc w:val="both"/>
              <w:rPr>
                <w:sz w:val="8"/>
                <w:szCs w:val="8"/>
              </w:rPr>
            </w:pPr>
            <w:r>
              <w:rPr>
                <w:rFonts w:ascii="Arial" w:eastAsia="Arial" w:hAnsi="Arial" w:cs="Arial"/>
                <w:color w:val="000000"/>
                <w:sz w:val="8"/>
                <w:szCs w:val="8"/>
              </w:rPr>
              <w:t>5 720,00</w:t>
            </w:r>
          </w:p>
        </w:tc>
      </w:tr>
      <w:tr w:rsidR="00D631C0" w14:paraId="6F01B4EB" w14:textId="77777777">
        <w:tblPrEx>
          <w:tblCellMar>
            <w:top w:w="0" w:type="dxa"/>
            <w:bottom w:w="0" w:type="dxa"/>
          </w:tblCellMar>
        </w:tblPrEx>
        <w:trPr>
          <w:trHeight w:hRule="exact" w:val="149"/>
          <w:jc w:val="center"/>
        </w:trPr>
        <w:tc>
          <w:tcPr>
            <w:tcW w:w="6398" w:type="dxa"/>
            <w:tcBorders>
              <w:top w:val="single" w:sz="4" w:space="0" w:color="auto"/>
              <w:left w:val="single" w:sz="4" w:space="0" w:color="auto"/>
            </w:tcBorders>
            <w:shd w:val="clear" w:color="auto" w:fill="A0D084"/>
            <w:vAlign w:val="bottom"/>
          </w:tcPr>
          <w:p w14:paraId="5935A055" w14:textId="77777777" w:rsidR="00D631C0" w:rsidRDefault="00000000">
            <w:pPr>
              <w:pStyle w:val="Jin0"/>
              <w:jc w:val="both"/>
              <w:rPr>
                <w:sz w:val="8"/>
                <w:szCs w:val="8"/>
              </w:rPr>
            </w:pPr>
            <w:r>
              <w:rPr>
                <w:rFonts w:ascii="Arial" w:eastAsia="Arial" w:hAnsi="Arial" w:cs="Arial"/>
                <w:b/>
                <w:bCs/>
                <w:sz w:val="8"/>
                <w:szCs w:val="8"/>
              </w:rPr>
              <w:t>SVÍTIDLA</w:t>
            </w:r>
          </w:p>
        </w:tc>
        <w:tc>
          <w:tcPr>
            <w:tcW w:w="178" w:type="dxa"/>
            <w:shd w:val="clear" w:color="auto" w:fill="A0D084"/>
          </w:tcPr>
          <w:p w14:paraId="7954B451" w14:textId="77777777" w:rsidR="00D631C0" w:rsidRDefault="00D631C0">
            <w:pPr>
              <w:rPr>
                <w:sz w:val="10"/>
                <w:szCs w:val="10"/>
              </w:rPr>
            </w:pPr>
          </w:p>
        </w:tc>
        <w:tc>
          <w:tcPr>
            <w:tcW w:w="298" w:type="dxa"/>
            <w:tcBorders>
              <w:top w:val="single" w:sz="4" w:space="0" w:color="auto"/>
            </w:tcBorders>
            <w:shd w:val="clear" w:color="auto" w:fill="A0D084"/>
          </w:tcPr>
          <w:p w14:paraId="419686A7" w14:textId="77777777" w:rsidR="00D631C0" w:rsidRDefault="00D631C0">
            <w:pPr>
              <w:rPr>
                <w:sz w:val="10"/>
                <w:szCs w:val="10"/>
              </w:rPr>
            </w:pPr>
          </w:p>
        </w:tc>
        <w:tc>
          <w:tcPr>
            <w:tcW w:w="413" w:type="dxa"/>
            <w:tcBorders>
              <w:top w:val="single" w:sz="4" w:space="0" w:color="auto"/>
            </w:tcBorders>
            <w:shd w:val="clear" w:color="auto" w:fill="A0D084"/>
          </w:tcPr>
          <w:p w14:paraId="46B89EFE" w14:textId="77777777" w:rsidR="00D631C0" w:rsidRDefault="00D631C0">
            <w:pPr>
              <w:rPr>
                <w:sz w:val="10"/>
                <w:szCs w:val="10"/>
              </w:rPr>
            </w:pPr>
          </w:p>
        </w:tc>
        <w:tc>
          <w:tcPr>
            <w:tcW w:w="547" w:type="dxa"/>
            <w:tcBorders>
              <w:top w:val="single" w:sz="4" w:space="0" w:color="auto"/>
            </w:tcBorders>
            <w:shd w:val="clear" w:color="auto" w:fill="A0D084"/>
          </w:tcPr>
          <w:p w14:paraId="33B84673" w14:textId="77777777" w:rsidR="00D631C0" w:rsidRDefault="00D631C0">
            <w:pPr>
              <w:rPr>
                <w:sz w:val="10"/>
                <w:szCs w:val="10"/>
              </w:rPr>
            </w:pPr>
          </w:p>
        </w:tc>
        <w:tc>
          <w:tcPr>
            <w:tcW w:w="360" w:type="dxa"/>
            <w:tcBorders>
              <w:top w:val="single" w:sz="4" w:space="0" w:color="auto"/>
            </w:tcBorders>
            <w:shd w:val="clear" w:color="auto" w:fill="A0D084"/>
          </w:tcPr>
          <w:p w14:paraId="3F736AE4" w14:textId="77777777" w:rsidR="00D631C0" w:rsidRDefault="00D631C0">
            <w:pPr>
              <w:rPr>
                <w:sz w:val="10"/>
                <w:szCs w:val="10"/>
              </w:rPr>
            </w:pPr>
          </w:p>
        </w:tc>
        <w:tc>
          <w:tcPr>
            <w:tcW w:w="538" w:type="dxa"/>
            <w:tcBorders>
              <w:top w:val="single" w:sz="4" w:space="0" w:color="auto"/>
            </w:tcBorders>
            <w:shd w:val="clear" w:color="auto" w:fill="A0D084"/>
          </w:tcPr>
          <w:p w14:paraId="49D880BF" w14:textId="77777777" w:rsidR="00D631C0" w:rsidRDefault="00D631C0">
            <w:pPr>
              <w:rPr>
                <w:sz w:val="10"/>
                <w:szCs w:val="10"/>
              </w:rPr>
            </w:pPr>
          </w:p>
        </w:tc>
        <w:tc>
          <w:tcPr>
            <w:tcW w:w="408" w:type="dxa"/>
            <w:tcBorders>
              <w:top w:val="single" w:sz="4" w:space="0" w:color="auto"/>
            </w:tcBorders>
            <w:shd w:val="clear" w:color="auto" w:fill="A0D084"/>
          </w:tcPr>
          <w:p w14:paraId="11D00A03" w14:textId="77777777" w:rsidR="00D631C0" w:rsidRDefault="00D631C0">
            <w:pPr>
              <w:rPr>
                <w:sz w:val="10"/>
                <w:szCs w:val="10"/>
              </w:rPr>
            </w:pPr>
          </w:p>
        </w:tc>
        <w:tc>
          <w:tcPr>
            <w:tcW w:w="629" w:type="dxa"/>
            <w:tcBorders>
              <w:top w:val="single" w:sz="4" w:space="0" w:color="auto"/>
              <w:right w:val="single" w:sz="4" w:space="0" w:color="auto"/>
            </w:tcBorders>
            <w:shd w:val="clear" w:color="auto" w:fill="A0D084"/>
          </w:tcPr>
          <w:p w14:paraId="751CDAC5" w14:textId="77777777" w:rsidR="00D631C0" w:rsidRDefault="00D631C0">
            <w:pPr>
              <w:rPr>
                <w:sz w:val="10"/>
                <w:szCs w:val="10"/>
              </w:rPr>
            </w:pPr>
          </w:p>
        </w:tc>
      </w:tr>
      <w:tr w:rsidR="00D631C0" w14:paraId="28BF6896"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2F86973B" w14:textId="77777777" w:rsidR="00D631C0" w:rsidRDefault="00000000">
            <w:pPr>
              <w:pStyle w:val="Jin0"/>
              <w:jc w:val="both"/>
              <w:rPr>
                <w:sz w:val="8"/>
                <w:szCs w:val="8"/>
              </w:rPr>
            </w:pPr>
            <w:r>
              <w:rPr>
                <w:rFonts w:ascii="Arial" w:eastAsia="Arial" w:hAnsi="Arial" w:cs="Arial"/>
                <w:i/>
                <w:iCs/>
                <w:sz w:val="8"/>
                <w:szCs w:val="8"/>
              </w:rPr>
              <w:t>PŘISAZENÁ LEDSVÍTÍDLA KRUHOVÁ SOPÁLOVÝMKRYTEM-min. ÍP20</w:t>
            </w:r>
          </w:p>
        </w:tc>
        <w:tc>
          <w:tcPr>
            <w:tcW w:w="178" w:type="dxa"/>
            <w:shd w:val="clear" w:color="auto" w:fill="E3E2F0"/>
          </w:tcPr>
          <w:p w14:paraId="59646FA6" w14:textId="77777777" w:rsidR="00D631C0" w:rsidRDefault="00D631C0">
            <w:pPr>
              <w:rPr>
                <w:sz w:val="10"/>
                <w:szCs w:val="10"/>
              </w:rPr>
            </w:pPr>
          </w:p>
        </w:tc>
        <w:tc>
          <w:tcPr>
            <w:tcW w:w="298" w:type="dxa"/>
            <w:shd w:val="clear" w:color="auto" w:fill="E3E2F0"/>
          </w:tcPr>
          <w:p w14:paraId="7D1C1C80" w14:textId="77777777" w:rsidR="00D631C0" w:rsidRDefault="00D631C0">
            <w:pPr>
              <w:rPr>
                <w:sz w:val="10"/>
                <w:szCs w:val="10"/>
              </w:rPr>
            </w:pPr>
          </w:p>
        </w:tc>
        <w:tc>
          <w:tcPr>
            <w:tcW w:w="413" w:type="dxa"/>
            <w:shd w:val="clear" w:color="auto" w:fill="E3E2F0"/>
          </w:tcPr>
          <w:p w14:paraId="3A7E5B9A" w14:textId="77777777" w:rsidR="00D631C0" w:rsidRDefault="00D631C0">
            <w:pPr>
              <w:rPr>
                <w:sz w:val="10"/>
                <w:szCs w:val="10"/>
              </w:rPr>
            </w:pPr>
          </w:p>
        </w:tc>
        <w:tc>
          <w:tcPr>
            <w:tcW w:w="547" w:type="dxa"/>
            <w:shd w:val="clear" w:color="auto" w:fill="E3E2F0"/>
          </w:tcPr>
          <w:p w14:paraId="1C8CFB97" w14:textId="77777777" w:rsidR="00D631C0" w:rsidRDefault="00D631C0">
            <w:pPr>
              <w:rPr>
                <w:sz w:val="10"/>
                <w:szCs w:val="10"/>
              </w:rPr>
            </w:pPr>
          </w:p>
        </w:tc>
        <w:tc>
          <w:tcPr>
            <w:tcW w:w="360" w:type="dxa"/>
            <w:shd w:val="clear" w:color="auto" w:fill="E3E2F0"/>
          </w:tcPr>
          <w:p w14:paraId="679C7EC2" w14:textId="77777777" w:rsidR="00D631C0" w:rsidRDefault="00D631C0">
            <w:pPr>
              <w:rPr>
                <w:sz w:val="10"/>
                <w:szCs w:val="10"/>
              </w:rPr>
            </w:pPr>
          </w:p>
        </w:tc>
        <w:tc>
          <w:tcPr>
            <w:tcW w:w="538" w:type="dxa"/>
            <w:shd w:val="clear" w:color="auto" w:fill="E3E2F0"/>
          </w:tcPr>
          <w:p w14:paraId="79B7CD70" w14:textId="77777777" w:rsidR="00D631C0" w:rsidRDefault="00D631C0">
            <w:pPr>
              <w:rPr>
                <w:sz w:val="10"/>
                <w:szCs w:val="10"/>
              </w:rPr>
            </w:pPr>
          </w:p>
        </w:tc>
        <w:tc>
          <w:tcPr>
            <w:tcW w:w="408" w:type="dxa"/>
            <w:shd w:val="clear" w:color="auto" w:fill="E3E2F0"/>
          </w:tcPr>
          <w:p w14:paraId="1B513049" w14:textId="77777777" w:rsidR="00D631C0" w:rsidRDefault="00D631C0">
            <w:pPr>
              <w:rPr>
                <w:sz w:val="10"/>
                <w:szCs w:val="10"/>
              </w:rPr>
            </w:pPr>
          </w:p>
        </w:tc>
        <w:tc>
          <w:tcPr>
            <w:tcW w:w="629" w:type="dxa"/>
            <w:tcBorders>
              <w:right w:val="single" w:sz="4" w:space="0" w:color="auto"/>
            </w:tcBorders>
            <w:shd w:val="clear" w:color="auto" w:fill="E3E2F0"/>
          </w:tcPr>
          <w:p w14:paraId="14B617E5" w14:textId="77777777" w:rsidR="00D631C0" w:rsidRDefault="00D631C0">
            <w:pPr>
              <w:rPr>
                <w:sz w:val="10"/>
                <w:szCs w:val="10"/>
              </w:rPr>
            </w:pPr>
          </w:p>
        </w:tc>
      </w:tr>
      <w:tr w:rsidR="00D631C0" w14:paraId="7E5738B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21C0567" w14:textId="77777777" w:rsidR="00D631C0" w:rsidRDefault="00000000">
            <w:pPr>
              <w:pStyle w:val="Jin0"/>
              <w:tabs>
                <w:tab w:val="left" w:pos="2198"/>
              </w:tabs>
              <w:jc w:val="both"/>
              <w:rPr>
                <w:sz w:val="8"/>
                <w:szCs w:val="8"/>
              </w:rPr>
            </w:pPr>
            <w:proofErr w:type="gramStart"/>
            <w:r>
              <w:rPr>
                <w:rFonts w:ascii="Arial" w:eastAsia="Arial" w:hAnsi="Arial" w:cs="Arial"/>
                <w:sz w:val="8"/>
                <w:szCs w:val="8"/>
              </w:rPr>
              <w:t>LED - 18W</w:t>
            </w:r>
            <w:proofErr w:type="gramEnd"/>
            <w:r>
              <w:rPr>
                <w:rFonts w:ascii="Arial" w:eastAsia="Arial" w:hAnsi="Arial" w:cs="Arial"/>
                <w:sz w:val="8"/>
                <w:szCs w:val="8"/>
              </w:rPr>
              <w:t>, 2810/2080lm, 4000K, d=300mm, min. IP20</w:t>
            </w:r>
            <w:r>
              <w:rPr>
                <w:rFonts w:ascii="Arial" w:eastAsia="Arial" w:hAnsi="Arial" w:cs="Arial"/>
                <w:sz w:val="8"/>
                <w:szCs w:val="8"/>
              </w:rPr>
              <w:tab/>
              <w:t>typ: A</w:t>
            </w:r>
          </w:p>
        </w:tc>
        <w:tc>
          <w:tcPr>
            <w:tcW w:w="178" w:type="dxa"/>
            <w:tcBorders>
              <w:top w:val="single" w:sz="4" w:space="0" w:color="auto"/>
            </w:tcBorders>
            <w:shd w:val="clear" w:color="auto" w:fill="auto"/>
            <w:vAlign w:val="bottom"/>
          </w:tcPr>
          <w:p w14:paraId="18082221"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B11FA13" w14:textId="77777777" w:rsidR="00D631C0" w:rsidRDefault="00000000">
            <w:pPr>
              <w:pStyle w:val="Jin0"/>
              <w:ind w:firstLine="140"/>
              <w:jc w:val="both"/>
              <w:rPr>
                <w:sz w:val="8"/>
                <w:szCs w:val="8"/>
              </w:rPr>
            </w:pPr>
            <w:r>
              <w:rPr>
                <w:rFonts w:ascii="Arial" w:eastAsia="Arial" w:hAnsi="Arial" w:cs="Arial"/>
                <w:color w:val="000000"/>
                <w:sz w:val="8"/>
                <w:szCs w:val="8"/>
              </w:rPr>
              <w:t>2,00</w:t>
            </w:r>
          </w:p>
        </w:tc>
        <w:tc>
          <w:tcPr>
            <w:tcW w:w="413" w:type="dxa"/>
            <w:tcBorders>
              <w:top w:val="single" w:sz="4" w:space="0" w:color="auto"/>
            </w:tcBorders>
            <w:shd w:val="clear" w:color="auto" w:fill="auto"/>
            <w:vAlign w:val="bottom"/>
          </w:tcPr>
          <w:p w14:paraId="4BB35337" w14:textId="77777777" w:rsidR="00D631C0" w:rsidRDefault="00000000">
            <w:pPr>
              <w:pStyle w:val="Jin0"/>
              <w:jc w:val="both"/>
              <w:rPr>
                <w:sz w:val="8"/>
                <w:szCs w:val="8"/>
              </w:rPr>
            </w:pPr>
            <w:r>
              <w:rPr>
                <w:rFonts w:ascii="Arial" w:eastAsia="Arial" w:hAnsi="Arial" w:cs="Arial"/>
                <w:sz w:val="8"/>
                <w:szCs w:val="8"/>
              </w:rPr>
              <w:t>1 760,00</w:t>
            </w:r>
          </w:p>
        </w:tc>
        <w:tc>
          <w:tcPr>
            <w:tcW w:w="547" w:type="dxa"/>
            <w:tcBorders>
              <w:top w:val="single" w:sz="4" w:space="0" w:color="auto"/>
            </w:tcBorders>
            <w:shd w:val="clear" w:color="auto" w:fill="auto"/>
            <w:vAlign w:val="bottom"/>
          </w:tcPr>
          <w:p w14:paraId="398C342E" w14:textId="77777777" w:rsidR="00D631C0" w:rsidRDefault="00000000">
            <w:pPr>
              <w:pStyle w:val="Jin0"/>
              <w:ind w:firstLine="260"/>
              <w:jc w:val="both"/>
              <w:rPr>
                <w:sz w:val="8"/>
                <w:szCs w:val="8"/>
              </w:rPr>
            </w:pPr>
            <w:r>
              <w:rPr>
                <w:rFonts w:ascii="Arial" w:eastAsia="Arial" w:hAnsi="Arial" w:cs="Arial"/>
                <w:sz w:val="8"/>
                <w:szCs w:val="8"/>
              </w:rPr>
              <w:t>3 520,00</w:t>
            </w:r>
          </w:p>
        </w:tc>
        <w:tc>
          <w:tcPr>
            <w:tcW w:w="360" w:type="dxa"/>
            <w:tcBorders>
              <w:top w:val="single" w:sz="4" w:space="0" w:color="auto"/>
            </w:tcBorders>
            <w:shd w:val="clear" w:color="auto" w:fill="auto"/>
            <w:vAlign w:val="bottom"/>
          </w:tcPr>
          <w:p w14:paraId="52BAA253"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5CF22D48" w14:textId="77777777" w:rsidR="00D631C0" w:rsidRDefault="00000000">
            <w:pPr>
              <w:pStyle w:val="Jin0"/>
              <w:ind w:firstLine="300"/>
              <w:jc w:val="both"/>
              <w:rPr>
                <w:sz w:val="8"/>
                <w:szCs w:val="8"/>
              </w:rPr>
            </w:pPr>
            <w:r>
              <w:rPr>
                <w:rFonts w:ascii="Arial" w:eastAsia="Arial" w:hAnsi="Arial" w:cs="Arial"/>
                <w:color w:val="000000"/>
                <w:sz w:val="8"/>
                <w:szCs w:val="8"/>
              </w:rPr>
              <w:t>638,00</w:t>
            </w:r>
          </w:p>
        </w:tc>
        <w:tc>
          <w:tcPr>
            <w:tcW w:w="408" w:type="dxa"/>
            <w:tcBorders>
              <w:top w:val="single" w:sz="4" w:space="0" w:color="auto"/>
            </w:tcBorders>
            <w:shd w:val="clear" w:color="auto" w:fill="auto"/>
            <w:vAlign w:val="bottom"/>
          </w:tcPr>
          <w:p w14:paraId="51C008E8" w14:textId="77777777" w:rsidR="00D631C0" w:rsidRDefault="00000000">
            <w:pPr>
              <w:pStyle w:val="Jin0"/>
              <w:jc w:val="both"/>
              <w:rPr>
                <w:sz w:val="8"/>
                <w:szCs w:val="8"/>
              </w:rPr>
            </w:pPr>
            <w:r>
              <w:rPr>
                <w:rFonts w:ascii="Arial" w:eastAsia="Arial" w:hAnsi="Arial" w:cs="Arial"/>
                <w:sz w:val="8"/>
                <w:szCs w:val="8"/>
              </w:rPr>
              <w:t>2 079,00</w:t>
            </w:r>
          </w:p>
        </w:tc>
        <w:tc>
          <w:tcPr>
            <w:tcW w:w="629" w:type="dxa"/>
            <w:tcBorders>
              <w:top w:val="single" w:sz="4" w:space="0" w:color="auto"/>
              <w:right w:val="single" w:sz="4" w:space="0" w:color="auto"/>
            </w:tcBorders>
            <w:shd w:val="clear" w:color="auto" w:fill="auto"/>
            <w:vAlign w:val="bottom"/>
          </w:tcPr>
          <w:p w14:paraId="4F229FBF" w14:textId="77777777" w:rsidR="00D631C0" w:rsidRDefault="00000000">
            <w:pPr>
              <w:pStyle w:val="Jin0"/>
              <w:ind w:firstLine="340"/>
              <w:jc w:val="both"/>
              <w:rPr>
                <w:sz w:val="8"/>
                <w:szCs w:val="8"/>
              </w:rPr>
            </w:pPr>
            <w:r>
              <w:rPr>
                <w:rFonts w:ascii="Arial" w:eastAsia="Arial" w:hAnsi="Arial" w:cs="Arial"/>
                <w:sz w:val="8"/>
                <w:szCs w:val="8"/>
              </w:rPr>
              <w:t>4 158,00</w:t>
            </w:r>
          </w:p>
        </w:tc>
      </w:tr>
      <w:tr w:rsidR="00D631C0" w14:paraId="6605480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32734D1" w14:textId="77777777" w:rsidR="00D631C0" w:rsidRDefault="00000000">
            <w:pPr>
              <w:pStyle w:val="Jin0"/>
              <w:rPr>
                <w:sz w:val="8"/>
                <w:szCs w:val="8"/>
              </w:rPr>
            </w:pPr>
            <w:r>
              <w:rPr>
                <w:rFonts w:ascii="Arial" w:eastAsia="Arial" w:hAnsi="Arial" w:cs="Arial"/>
                <w:i/>
                <w:iCs/>
                <w:sz w:val="8"/>
                <w:szCs w:val="8"/>
              </w:rPr>
              <w:t>PŘISAZENÁ LEDSVÍTÍDLA KRUHOVÁ SOPÁLOVÝMKRYTEM A VESTAVĚNÝM NOUZOVÝM ZDROIEM-min. IP20</w:t>
            </w:r>
          </w:p>
        </w:tc>
        <w:tc>
          <w:tcPr>
            <w:tcW w:w="178" w:type="dxa"/>
            <w:tcBorders>
              <w:top w:val="single" w:sz="4" w:space="0" w:color="auto"/>
            </w:tcBorders>
            <w:shd w:val="clear" w:color="auto" w:fill="E3E2F0"/>
          </w:tcPr>
          <w:p w14:paraId="422237A0" w14:textId="77777777" w:rsidR="00D631C0" w:rsidRDefault="00D631C0">
            <w:pPr>
              <w:rPr>
                <w:sz w:val="10"/>
                <w:szCs w:val="10"/>
              </w:rPr>
            </w:pPr>
          </w:p>
        </w:tc>
        <w:tc>
          <w:tcPr>
            <w:tcW w:w="298" w:type="dxa"/>
            <w:tcBorders>
              <w:top w:val="single" w:sz="4" w:space="0" w:color="auto"/>
            </w:tcBorders>
            <w:shd w:val="clear" w:color="auto" w:fill="E3E2F0"/>
          </w:tcPr>
          <w:p w14:paraId="35BCDF26" w14:textId="77777777" w:rsidR="00D631C0" w:rsidRDefault="00D631C0">
            <w:pPr>
              <w:rPr>
                <w:sz w:val="10"/>
                <w:szCs w:val="10"/>
              </w:rPr>
            </w:pPr>
          </w:p>
        </w:tc>
        <w:tc>
          <w:tcPr>
            <w:tcW w:w="413" w:type="dxa"/>
            <w:tcBorders>
              <w:top w:val="single" w:sz="4" w:space="0" w:color="auto"/>
            </w:tcBorders>
            <w:shd w:val="clear" w:color="auto" w:fill="E3E2F0"/>
          </w:tcPr>
          <w:p w14:paraId="29C98F78" w14:textId="77777777" w:rsidR="00D631C0" w:rsidRDefault="00D631C0">
            <w:pPr>
              <w:rPr>
                <w:sz w:val="10"/>
                <w:szCs w:val="10"/>
              </w:rPr>
            </w:pPr>
          </w:p>
        </w:tc>
        <w:tc>
          <w:tcPr>
            <w:tcW w:w="547" w:type="dxa"/>
            <w:tcBorders>
              <w:top w:val="single" w:sz="4" w:space="0" w:color="auto"/>
            </w:tcBorders>
            <w:shd w:val="clear" w:color="auto" w:fill="E3E2F0"/>
          </w:tcPr>
          <w:p w14:paraId="3491C031" w14:textId="77777777" w:rsidR="00D631C0" w:rsidRDefault="00D631C0">
            <w:pPr>
              <w:rPr>
                <w:sz w:val="10"/>
                <w:szCs w:val="10"/>
              </w:rPr>
            </w:pPr>
          </w:p>
        </w:tc>
        <w:tc>
          <w:tcPr>
            <w:tcW w:w="360" w:type="dxa"/>
            <w:tcBorders>
              <w:top w:val="single" w:sz="4" w:space="0" w:color="auto"/>
            </w:tcBorders>
            <w:shd w:val="clear" w:color="auto" w:fill="E3E2F0"/>
          </w:tcPr>
          <w:p w14:paraId="5686EA39" w14:textId="77777777" w:rsidR="00D631C0" w:rsidRDefault="00D631C0">
            <w:pPr>
              <w:rPr>
                <w:sz w:val="10"/>
                <w:szCs w:val="10"/>
              </w:rPr>
            </w:pPr>
          </w:p>
        </w:tc>
        <w:tc>
          <w:tcPr>
            <w:tcW w:w="538" w:type="dxa"/>
            <w:tcBorders>
              <w:top w:val="single" w:sz="4" w:space="0" w:color="auto"/>
            </w:tcBorders>
            <w:shd w:val="clear" w:color="auto" w:fill="E3E2F0"/>
          </w:tcPr>
          <w:p w14:paraId="10D45F0E" w14:textId="77777777" w:rsidR="00D631C0" w:rsidRDefault="00D631C0">
            <w:pPr>
              <w:rPr>
                <w:sz w:val="10"/>
                <w:szCs w:val="10"/>
              </w:rPr>
            </w:pPr>
          </w:p>
        </w:tc>
        <w:tc>
          <w:tcPr>
            <w:tcW w:w="408" w:type="dxa"/>
            <w:tcBorders>
              <w:top w:val="single" w:sz="4" w:space="0" w:color="auto"/>
            </w:tcBorders>
            <w:shd w:val="clear" w:color="auto" w:fill="E3E2F0"/>
          </w:tcPr>
          <w:p w14:paraId="3E4F6777"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7410FBC" w14:textId="77777777" w:rsidR="00D631C0" w:rsidRDefault="00D631C0">
            <w:pPr>
              <w:rPr>
                <w:sz w:val="10"/>
                <w:szCs w:val="10"/>
              </w:rPr>
            </w:pPr>
          </w:p>
        </w:tc>
      </w:tr>
      <w:tr w:rsidR="00D631C0" w14:paraId="2264D20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3AA3A18" w14:textId="77777777" w:rsidR="00D631C0" w:rsidRDefault="00000000">
            <w:pPr>
              <w:pStyle w:val="Jin0"/>
              <w:tabs>
                <w:tab w:val="left" w:pos="2261"/>
              </w:tabs>
              <w:jc w:val="both"/>
              <w:rPr>
                <w:sz w:val="8"/>
                <w:szCs w:val="8"/>
              </w:rPr>
            </w:pPr>
            <w:r>
              <w:rPr>
                <w:rFonts w:ascii="Arial" w:eastAsia="Arial" w:hAnsi="Arial" w:cs="Arial"/>
                <w:sz w:val="8"/>
                <w:szCs w:val="8"/>
              </w:rPr>
              <w:t>LED-18W,2810/2080lm,4000</w:t>
            </w:r>
            <w:proofErr w:type="gramStart"/>
            <w:r>
              <w:rPr>
                <w:rFonts w:ascii="Arial" w:eastAsia="Arial" w:hAnsi="Arial" w:cs="Arial"/>
                <w:sz w:val="8"/>
                <w:szCs w:val="8"/>
              </w:rPr>
              <w:t>K,d</w:t>
            </w:r>
            <w:proofErr w:type="gramEnd"/>
            <w:r>
              <w:rPr>
                <w:rFonts w:ascii="Arial" w:eastAsia="Arial" w:hAnsi="Arial" w:cs="Arial"/>
                <w:sz w:val="8"/>
                <w:szCs w:val="8"/>
              </w:rPr>
              <w:t>=300mm,1bod,min.IP20</w:t>
            </w:r>
            <w:r>
              <w:rPr>
                <w:rFonts w:ascii="Arial" w:eastAsia="Arial" w:hAnsi="Arial" w:cs="Arial"/>
                <w:sz w:val="8"/>
                <w:szCs w:val="8"/>
              </w:rPr>
              <w:tab/>
            </w:r>
            <w:proofErr w:type="spellStart"/>
            <w:r>
              <w:rPr>
                <w:rFonts w:ascii="Arial" w:eastAsia="Arial" w:hAnsi="Arial" w:cs="Arial"/>
                <w:sz w:val="8"/>
                <w:szCs w:val="8"/>
              </w:rPr>
              <w:t>typ:AN</w:t>
            </w:r>
            <w:proofErr w:type="spellEnd"/>
          </w:p>
        </w:tc>
        <w:tc>
          <w:tcPr>
            <w:tcW w:w="178" w:type="dxa"/>
            <w:tcBorders>
              <w:top w:val="single" w:sz="4" w:space="0" w:color="auto"/>
            </w:tcBorders>
            <w:shd w:val="clear" w:color="auto" w:fill="auto"/>
            <w:vAlign w:val="bottom"/>
          </w:tcPr>
          <w:p w14:paraId="648391F8"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2683BCA0" w14:textId="77777777" w:rsidR="00D631C0" w:rsidRDefault="00000000">
            <w:pPr>
              <w:pStyle w:val="Jin0"/>
              <w:ind w:firstLine="140"/>
              <w:jc w:val="both"/>
              <w:rPr>
                <w:sz w:val="8"/>
                <w:szCs w:val="8"/>
              </w:rPr>
            </w:pPr>
            <w:r>
              <w:rPr>
                <w:rFonts w:ascii="Arial" w:eastAsia="Arial" w:hAnsi="Arial" w:cs="Arial"/>
                <w:color w:val="000000"/>
                <w:sz w:val="8"/>
                <w:szCs w:val="8"/>
              </w:rPr>
              <w:t>2,00</w:t>
            </w:r>
          </w:p>
        </w:tc>
        <w:tc>
          <w:tcPr>
            <w:tcW w:w="413" w:type="dxa"/>
            <w:tcBorders>
              <w:top w:val="single" w:sz="4" w:space="0" w:color="auto"/>
            </w:tcBorders>
            <w:shd w:val="clear" w:color="auto" w:fill="auto"/>
            <w:vAlign w:val="bottom"/>
          </w:tcPr>
          <w:p w14:paraId="26E7FE53" w14:textId="77777777" w:rsidR="00D631C0" w:rsidRDefault="00000000">
            <w:pPr>
              <w:pStyle w:val="Jin0"/>
              <w:jc w:val="both"/>
              <w:rPr>
                <w:sz w:val="8"/>
                <w:szCs w:val="8"/>
              </w:rPr>
            </w:pPr>
            <w:r>
              <w:rPr>
                <w:rFonts w:ascii="Arial" w:eastAsia="Arial" w:hAnsi="Arial" w:cs="Arial"/>
                <w:sz w:val="8"/>
                <w:szCs w:val="8"/>
              </w:rPr>
              <w:t>3163,50</w:t>
            </w:r>
          </w:p>
        </w:tc>
        <w:tc>
          <w:tcPr>
            <w:tcW w:w="547" w:type="dxa"/>
            <w:tcBorders>
              <w:top w:val="single" w:sz="4" w:space="0" w:color="auto"/>
            </w:tcBorders>
            <w:shd w:val="clear" w:color="auto" w:fill="auto"/>
            <w:vAlign w:val="bottom"/>
          </w:tcPr>
          <w:p w14:paraId="2D147279" w14:textId="77777777" w:rsidR="00D631C0" w:rsidRDefault="00000000">
            <w:pPr>
              <w:pStyle w:val="Jin0"/>
              <w:ind w:firstLine="260"/>
              <w:jc w:val="both"/>
              <w:rPr>
                <w:sz w:val="8"/>
                <w:szCs w:val="8"/>
              </w:rPr>
            </w:pPr>
            <w:r>
              <w:rPr>
                <w:rFonts w:ascii="Arial" w:eastAsia="Arial" w:hAnsi="Arial" w:cs="Arial"/>
                <w:sz w:val="8"/>
                <w:szCs w:val="8"/>
              </w:rPr>
              <w:t>6 327,00</w:t>
            </w:r>
          </w:p>
        </w:tc>
        <w:tc>
          <w:tcPr>
            <w:tcW w:w="360" w:type="dxa"/>
            <w:tcBorders>
              <w:top w:val="single" w:sz="4" w:space="0" w:color="auto"/>
            </w:tcBorders>
            <w:shd w:val="clear" w:color="auto" w:fill="auto"/>
            <w:vAlign w:val="bottom"/>
          </w:tcPr>
          <w:p w14:paraId="047847E7"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156B2863" w14:textId="77777777" w:rsidR="00D631C0" w:rsidRDefault="00000000">
            <w:pPr>
              <w:pStyle w:val="Jin0"/>
              <w:ind w:firstLine="300"/>
              <w:jc w:val="both"/>
              <w:rPr>
                <w:sz w:val="8"/>
                <w:szCs w:val="8"/>
              </w:rPr>
            </w:pPr>
            <w:r>
              <w:rPr>
                <w:rFonts w:ascii="Arial" w:eastAsia="Arial" w:hAnsi="Arial" w:cs="Arial"/>
                <w:color w:val="000000"/>
                <w:sz w:val="8"/>
                <w:szCs w:val="8"/>
              </w:rPr>
              <w:t>638,00</w:t>
            </w:r>
          </w:p>
        </w:tc>
        <w:tc>
          <w:tcPr>
            <w:tcW w:w="408" w:type="dxa"/>
            <w:tcBorders>
              <w:top w:val="single" w:sz="4" w:space="0" w:color="auto"/>
            </w:tcBorders>
            <w:shd w:val="clear" w:color="auto" w:fill="auto"/>
            <w:vAlign w:val="bottom"/>
          </w:tcPr>
          <w:p w14:paraId="4AF90BAC" w14:textId="77777777" w:rsidR="00D631C0" w:rsidRDefault="00000000">
            <w:pPr>
              <w:pStyle w:val="Jin0"/>
              <w:jc w:val="both"/>
              <w:rPr>
                <w:sz w:val="8"/>
                <w:szCs w:val="8"/>
              </w:rPr>
            </w:pPr>
            <w:r>
              <w:rPr>
                <w:rFonts w:ascii="Arial" w:eastAsia="Arial" w:hAnsi="Arial" w:cs="Arial"/>
                <w:sz w:val="8"/>
                <w:szCs w:val="8"/>
              </w:rPr>
              <w:t>3482,50</w:t>
            </w:r>
          </w:p>
        </w:tc>
        <w:tc>
          <w:tcPr>
            <w:tcW w:w="629" w:type="dxa"/>
            <w:tcBorders>
              <w:top w:val="single" w:sz="4" w:space="0" w:color="auto"/>
              <w:right w:val="single" w:sz="4" w:space="0" w:color="auto"/>
            </w:tcBorders>
            <w:shd w:val="clear" w:color="auto" w:fill="auto"/>
            <w:vAlign w:val="bottom"/>
          </w:tcPr>
          <w:p w14:paraId="4F4197AE" w14:textId="77777777" w:rsidR="00D631C0" w:rsidRDefault="00000000">
            <w:pPr>
              <w:pStyle w:val="Jin0"/>
              <w:ind w:firstLine="340"/>
              <w:jc w:val="both"/>
              <w:rPr>
                <w:sz w:val="8"/>
                <w:szCs w:val="8"/>
              </w:rPr>
            </w:pPr>
            <w:r>
              <w:rPr>
                <w:rFonts w:ascii="Arial" w:eastAsia="Arial" w:hAnsi="Arial" w:cs="Arial"/>
                <w:sz w:val="8"/>
                <w:szCs w:val="8"/>
              </w:rPr>
              <w:t>6 965,00</w:t>
            </w:r>
          </w:p>
        </w:tc>
      </w:tr>
      <w:tr w:rsidR="00D631C0" w14:paraId="18E3C45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10D9BB33" w14:textId="77777777" w:rsidR="00D631C0" w:rsidRDefault="00000000">
            <w:pPr>
              <w:pStyle w:val="Jin0"/>
              <w:rPr>
                <w:sz w:val="8"/>
                <w:szCs w:val="8"/>
              </w:rPr>
            </w:pPr>
            <w:r>
              <w:rPr>
                <w:rFonts w:ascii="Arial" w:eastAsia="Arial" w:hAnsi="Arial" w:cs="Arial"/>
                <w:i/>
                <w:iCs/>
                <w:sz w:val="8"/>
                <w:szCs w:val="8"/>
              </w:rPr>
              <w:t>VESTAVNÁ LEDSVÍTÍDLA ČTVERCOVÁ (M600) INTERIÉROVÁ SOPÁLOVÝMKRYTEM-min. IP20</w:t>
            </w:r>
          </w:p>
        </w:tc>
        <w:tc>
          <w:tcPr>
            <w:tcW w:w="178" w:type="dxa"/>
            <w:tcBorders>
              <w:top w:val="single" w:sz="4" w:space="0" w:color="auto"/>
            </w:tcBorders>
            <w:shd w:val="clear" w:color="auto" w:fill="E3E2F0"/>
          </w:tcPr>
          <w:p w14:paraId="0BEF3B8B" w14:textId="77777777" w:rsidR="00D631C0" w:rsidRDefault="00D631C0">
            <w:pPr>
              <w:rPr>
                <w:sz w:val="10"/>
                <w:szCs w:val="10"/>
              </w:rPr>
            </w:pPr>
          </w:p>
        </w:tc>
        <w:tc>
          <w:tcPr>
            <w:tcW w:w="298" w:type="dxa"/>
            <w:tcBorders>
              <w:top w:val="single" w:sz="4" w:space="0" w:color="auto"/>
            </w:tcBorders>
            <w:shd w:val="clear" w:color="auto" w:fill="E3E2F0"/>
          </w:tcPr>
          <w:p w14:paraId="73CBF6D2" w14:textId="77777777" w:rsidR="00D631C0" w:rsidRDefault="00D631C0">
            <w:pPr>
              <w:rPr>
                <w:sz w:val="10"/>
                <w:szCs w:val="10"/>
              </w:rPr>
            </w:pPr>
          </w:p>
        </w:tc>
        <w:tc>
          <w:tcPr>
            <w:tcW w:w="413" w:type="dxa"/>
            <w:tcBorders>
              <w:top w:val="single" w:sz="4" w:space="0" w:color="auto"/>
            </w:tcBorders>
            <w:shd w:val="clear" w:color="auto" w:fill="E3E2F0"/>
          </w:tcPr>
          <w:p w14:paraId="72C8C062" w14:textId="77777777" w:rsidR="00D631C0" w:rsidRDefault="00D631C0">
            <w:pPr>
              <w:rPr>
                <w:sz w:val="10"/>
                <w:szCs w:val="10"/>
              </w:rPr>
            </w:pPr>
          </w:p>
        </w:tc>
        <w:tc>
          <w:tcPr>
            <w:tcW w:w="547" w:type="dxa"/>
            <w:tcBorders>
              <w:top w:val="single" w:sz="4" w:space="0" w:color="auto"/>
            </w:tcBorders>
            <w:shd w:val="clear" w:color="auto" w:fill="E3E2F0"/>
          </w:tcPr>
          <w:p w14:paraId="1A897799" w14:textId="77777777" w:rsidR="00D631C0" w:rsidRDefault="00D631C0">
            <w:pPr>
              <w:rPr>
                <w:sz w:val="10"/>
                <w:szCs w:val="10"/>
              </w:rPr>
            </w:pPr>
          </w:p>
        </w:tc>
        <w:tc>
          <w:tcPr>
            <w:tcW w:w="360" w:type="dxa"/>
            <w:tcBorders>
              <w:top w:val="single" w:sz="4" w:space="0" w:color="auto"/>
            </w:tcBorders>
            <w:shd w:val="clear" w:color="auto" w:fill="E3E2F0"/>
          </w:tcPr>
          <w:p w14:paraId="26BDF622" w14:textId="77777777" w:rsidR="00D631C0" w:rsidRDefault="00D631C0">
            <w:pPr>
              <w:rPr>
                <w:sz w:val="10"/>
                <w:szCs w:val="10"/>
              </w:rPr>
            </w:pPr>
          </w:p>
        </w:tc>
        <w:tc>
          <w:tcPr>
            <w:tcW w:w="538" w:type="dxa"/>
            <w:tcBorders>
              <w:top w:val="single" w:sz="4" w:space="0" w:color="auto"/>
            </w:tcBorders>
            <w:shd w:val="clear" w:color="auto" w:fill="E3E2F0"/>
          </w:tcPr>
          <w:p w14:paraId="6098501D" w14:textId="77777777" w:rsidR="00D631C0" w:rsidRDefault="00D631C0">
            <w:pPr>
              <w:rPr>
                <w:sz w:val="10"/>
                <w:szCs w:val="10"/>
              </w:rPr>
            </w:pPr>
          </w:p>
        </w:tc>
        <w:tc>
          <w:tcPr>
            <w:tcW w:w="408" w:type="dxa"/>
            <w:tcBorders>
              <w:top w:val="single" w:sz="4" w:space="0" w:color="auto"/>
            </w:tcBorders>
            <w:shd w:val="clear" w:color="auto" w:fill="E3E2F0"/>
          </w:tcPr>
          <w:p w14:paraId="4E46599A"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BE84674" w14:textId="77777777" w:rsidR="00D631C0" w:rsidRDefault="00D631C0">
            <w:pPr>
              <w:rPr>
                <w:sz w:val="10"/>
                <w:szCs w:val="10"/>
              </w:rPr>
            </w:pPr>
          </w:p>
        </w:tc>
      </w:tr>
      <w:tr w:rsidR="00D631C0" w14:paraId="2D9BA3C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4F0A668" w14:textId="77777777" w:rsidR="00D631C0" w:rsidRDefault="00000000">
            <w:pPr>
              <w:pStyle w:val="Jin0"/>
              <w:tabs>
                <w:tab w:val="left" w:pos="2179"/>
              </w:tabs>
              <w:jc w:val="both"/>
              <w:rPr>
                <w:sz w:val="8"/>
                <w:szCs w:val="8"/>
              </w:rPr>
            </w:pPr>
            <w:proofErr w:type="gramStart"/>
            <w:r>
              <w:rPr>
                <w:rFonts w:ascii="Arial" w:eastAsia="Arial" w:hAnsi="Arial" w:cs="Arial"/>
                <w:sz w:val="8"/>
                <w:szCs w:val="8"/>
              </w:rPr>
              <w:t>LED - 29W</w:t>
            </w:r>
            <w:proofErr w:type="gramEnd"/>
            <w:r>
              <w:rPr>
                <w:rFonts w:ascii="Arial" w:eastAsia="Arial" w:hAnsi="Arial" w:cs="Arial"/>
                <w:sz w:val="8"/>
                <w:szCs w:val="8"/>
              </w:rPr>
              <w:t xml:space="preserve">, 3600lm, 4000K, </w:t>
            </w:r>
            <w:r>
              <w:rPr>
                <w:rFonts w:ascii="Arial" w:eastAsia="Arial" w:hAnsi="Arial" w:cs="Arial"/>
                <w:sz w:val="8"/>
                <w:szCs w:val="8"/>
                <w:lang w:val="en-US" w:eastAsia="en-US" w:bidi="en-US"/>
              </w:rPr>
              <w:t xml:space="preserve">600x600mm, </w:t>
            </w:r>
            <w:r>
              <w:rPr>
                <w:rFonts w:ascii="Arial" w:eastAsia="Arial" w:hAnsi="Arial" w:cs="Arial"/>
                <w:sz w:val="8"/>
                <w:szCs w:val="8"/>
              </w:rPr>
              <w:t>min. IP20</w:t>
            </w:r>
            <w:r>
              <w:rPr>
                <w:rFonts w:ascii="Arial" w:eastAsia="Arial" w:hAnsi="Arial" w:cs="Arial"/>
                <w:sz w:val="8"/>
                <w:szCs w:val="8"/>
              </w:rPr>
              <w:tab/>
              <w:t>typ: F</w:t>
            </w:r>
          </w:p>
        </w:tc>
        <w:tc>
          <w:tcPr>
            <w:tcW w:w="178" w:type="dxa"/>
            <w:tcBorders>
              <w:top w:val="single" w:sz="4" w:space="0" w:color="auto"/>
            </w:tcBorders>
            <w:shd w:val="clear" w:color="auto" w:fill="auto"/>
            <w:vAlign w:val="bottom"/>
          </w:tcPr>
          <w:p w14:paraId="4F2CCB55"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48156EC"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tcBorders>
            <w:shd w:val="clear" w:color="auto" w:fill="auto"/>
            <w:vAlign w:val="bottom"/>
          </w:tcPr>
          <w:p w14:paraId="70F04372" w14:textId="77777777" w:rsidR="00D631C0" w:rsidRDefault="00000000">
            <w:pPr>
              <w:pStyle w:val="Jin0"/>
              <w:jc w:val="both"/>
              <w:rPr>
                <w:sz w:val="8"/>
                <w:szCs w:val="8"/>
              </w:rPr>
            </w:pPr>
            <w:r>
              <w:rPr>
                <w:rFonts w:ascii="Arial" w:eastAsia="Arial" w:hAnsi="Arial" w:cs="Arial"/>
                <w:sz w:val="8"/>
                <w:szCs w:val="8"/>
              </w:rPr>
              <w:t>1 305,10</w:t>
            </w:r>
          </w:p>
        </w:tc>
        <w:tc>
          <w:tcPr>
            <w:tcW w:w="547" w:type="dxa"/>
            <w:tcBorders>
              <w:top w:val="single" w:sz="4" w:space="0" w:color="auto"/>
            </w:tcBorders>
            <w:shd w:val="clear" w:color="auto" w:fill="auto"/>
            <w:vAlign w:val="bottom"/>
          </w:tcPr>
          <w:p w14:paraId="4C585098" w14:textId="77777777" w:rsidR="00D631C0" w:rsidRDefault="00000000">
            <w:pPr>
              <w:pStyle w:val="Jin0"/>
              <w:ind w:firstLine="260"/>
              <w:jc w:val="both"/>
              <w:rPr>
                <w:sz w:val="8"/>
                <w:szCs w:val="8"/>
              </w:rPr>
            </w:pPr>
            <w:r>
              <w:rPr>
                <w:rFonts w:ascii="Arial" w:eastAsia="Arial" w:hAnsi="Arial" w:cs="Arial"/>
                <w:sz w:val="8"/>
                <w:szCs w:val="8"/>
              </w:rPr>
              <w:t>5 220,40</w:t>
            </w:r>
          </w:p>
        </w:tc>
        <w:tc>
          <w:tcPr>
            <w:tcW w:w="360" w:type="dxa"/>
            <w:tcBorders>
              <w:top w:val="single" w:sz="4" w:space="0" w:color="auto"/>
            </w:tcBorders>
            <w:shd w:val="clear" w:color="auto" w:fill="auto"/>
            <w:vAlign w:val="bottom"/>
          </w:tcPr>
          <w:p w14:paraId="7318AB83" w14:textId="77777777" w:rsidR="00D631C0" w:rsidRDefault="00000000">
            <w:pPr>
              <w:pStyle w:val="Jin0"/>
              <w:jc w:val="both"/>
              <w:rPr>
                <w:sz w:val="8"/>
                <w:szCs w:val="8"/>
              </w:rPr>
            </w:pPr>
            <w:r>
              <w:rPr>
                <w:rFonts w:ascii="Arial" w:eastAsia="Arial" w:hAnsi="Arial" w:cs="Arial"/>
                <w:color w:val="000000"/>
                <w:sz w:val="8"/>
                <w:szCs w:val="8"/>
              </w:rPr>
              <w:t>418,00</w:t>
            </w:r>
          </w:p>
        </w:tc>
        <w:tc>
          <w:tcPr>
            <w:tcW w:w="538" w:type="dxa"/>
            <w:tcBorders>
              <w:top w:val="single" w:sz="4" w:space="0" w:color="auto"/>
            </w:tcBorders>
            <w:shd w:val="clear" w:color="auto" w:fill="auto"/>
            <w:vAlign w:val="bottom"/>
          </w:tcPr>
          <w:p w14:paraId="1478A7B2" w14:textId="77777777" w:rsidR="00D631C0" w:rsidRDefault="00000000">
            <w:pPr>
              <w:pStyle w:val="Jin0"/>
              <w:ind w:firstLine="240"/>
              <w:jc w:val="both"/>
              <w:rPr>
                <w:sz w:val="8"/>
                <w:szCs w:val="8"/>
              </w:rPr>
            </w:pPr>
            <w:r>
              <w:rPr>
                <w:rFonts w:ascii="Arial" w:eastAsia="Arial" w:hAnsi="Arial" w:cs="Arial"/>
                <w:sz w:val="8"/>
                <w:szCs w:val="8"/>
              </w:rPr>
              <w:t>1 672,00</w:t>
            </w:r>
          </w:p>
        </w:tc>
        <w:tc>
          <w:tcPr>
            <w:tcW w:w="408" w:type="dxa"/>
            <w:tcBorders>
              <w:top w:val="single" w:sz="4" w:space="0" w:color="auto"/>
            </w:tcBorders>
            <w:shd w:val="clear" w:color="auto" w:fill="auto"/>
            <w:vAlign w:val="bottom"/>
          </w:tcPr>
          <w:p w14:paraId="73C608BD" w14:textId="77777777" w:rsidR="00D631C0" w:rsidRDefault="00000000">
            <w:pPr>
              <w:pStyle w:val="Jin0"/>
              <w:jc w:val="both"/>
              <w:rPr>
                <w:sz w:val="8"/>
                <w:szCs w:val="8"/>
              </w:rPr>
            </w:pPr>
            <w:r>
              <w:rPr>
                <w:rFonts w:ascii="Arial" w:eastAsia="Arial" w:hAnsi="Arial" w:cs="Arial"/>
                <w:sz w:val="8"/>
                <w:szCs w:val="8"/>
              </w:rPr>
              <w:t>1723,10</w:t>
            </w:r>
          </w:p>
        </w:tc>
        <w:tc>
          <w:tcPr>
            <w:tcW w:w="629" w:type="dxa"/>
            <w:tcBorders>
              <w:top w:val="single" w:sz="4" w:space="0" w:color="auto"/>
              <w:right w:val="single" w:sz="4" w:space="0" w:color="auto"/>
            </w:tcBorders>
            <w:shd w:val="clear" w:color="auto" w:fill="auto"/>
            <w:vAlign w:val="bottom"/>
          </w:tcPr>
          <w:p w14:paraId="0F4A39E4" w14:textId="77777777" w:rsidR="00D631C0" w:rsidRDefault="00000000">
            <w:pPr>
              <w:pStyle w:val="Jin0"/>
              <w:ind w:firstLine="340"/>
              <w:jc w:val="both"/>
              <w:rPr>
                <w:sz w:val="8"/>
                <w:szCs w:val="8"/>
              </w:rPr>
            </w:pPr>
            <w:r>
              <w:rPr>
                <w:rFonts w:ascii="Arial" w:eastAsia="Arial" w:hAnsi="Arial" w:cs="Arial"/>
                <w:color w:val="000000"/>
                <w:sz w:val="8"/>
                <w:szCs w:val="8"/>
              </w:rPr>
              <w:t>6 892,40</w:t>
            </w:r>
          </w:p>
        </w:tc>
      </w:tr>
      <w:tr w:rsidR="00D631C0" w14:paraId="1848F74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6E74C8E" w14:textId="77777777" w:rsidR="00D631C0" w:rsidRDefault="00000000">
            <w:pPr>
              <w:pStyle w:val="Jin0"/>
              <w:rPr>
                <w:sz w:val="8"/>
                <w:szCs w:val="8"/>
              </w:rPr>
            </w:pPr>
            <w:r>
              <w:rPr>
                <w:rFonts w:ascii="Arial" w:eastAsia="Arial" w:hAnsi="Arial" w:cs="Arial"/>
                <w:i/>
                <w:iCs/>
                <w:sz w:val="8"/>
                <w:szCs w:val="8"/>
              </w:rPr>
              <w:t>PŘISAZENÁ LEDSVÍTÍDLA ČTVERCOVÁ INTERIÉROVÁ SOPÁLOVÝMKRYTEM-min. IP20</w:t>
            </w:r>
          </w:p>
        </w:tc>
        <w:tc>
          <w:tcPr>
            <w:tcW w:w="178" w:type="dxa"/>
            <w:tcBorders>
              <w:top w:val="single" w:sz="4" w:space="0" w:color="auto"/>
            </w:tcBorders>
            <w:shd w:val="clear" w:color="auto" w:fill="E3E2F0"/>
          </w:tcPr>
          <w:p w14:paraId="3270CB10" w14:textId="77777777" w:rsidR="00D631C0" w:rsidRDefault="00D631C0">
            <w:pPr>
              <w:rPr>
                <w:sz w:val="10"/>
                <w:szCs w:val="10"/>
              </w:rPr>
            </w:pPr>
          </w:p>
        </w:tc>
        <w:tc>
          <w:tcPr>
            <w:tcW w:w="298" w:type="dxa"/>
            <w:tcBorders>
              <w:top w:val="single" w:sz="4" w:space="0" w:color="auto"/>
            </w:tcBorders>
            <w:shd w:val="clear" w:color="auto" w:fill="E3E2F0"/>
          </w:tcPr>
          <w:p w14:paraId="2C2AF8BC" w14:textId="77777777" w:rsidR="00D631C0" w:rsidRDefault="00D631C0">
            <w:pPr>
              <w:rPr>
                <w:sz w:val="10"/>
                <w:szCs w:val="10"/>
              </w:rPr>
            </w:pPr>
          </w:p>
        </w:tc>
        <w:tc>
          <w:tcPr>
            <w:tcW w:w="413" w:type="dxa"/>
            <w:tcBorders>
              <w:top w:val="single" w:sz="4" w:space="0" w:color="auto"/>
            </w:tcBorders>
            <w:shd w:val="clear" w:color="auto" w:fill="E3E2F0"/>
          </w:tcPr>
          <w:p w14:paraId="0795088F" w14:textId="77777777" w:rsidR="00D631C0" w:rsidRDefault="00D631C0">
            <w:pPr>
              <w:rPr>
                <w:sz w:val="10"/>
                <w:szCs w:val="10"/>
              </w:rPr>
            </w:pPr>
          </w:p>
        </w:tc>
        <w:tc>
          <w:tcPr>
            <w:tcW w:w="547" w:type="dxa"/>
            <w:tcBorders>
              <w:top w:val="single" w:sz="4" w:space="0" w:color="auto"/>
            </w:tcBorders>
            <w:shd w:val="clear" w:color="auto" w:fill="E3E2F0"/>
          </w:tcPr>
          <w:p w14:paraId="7B761BA1" w14:textId="77777777" w:rsidR="00D631C0" w:rsidRDefault="00D631C0">
            <w:pPr>
              <w:rPr>
                <w:sz w:val="10"/>
                <w:szCs w:val="10"/>
              </w:rPr>
            </w:pPr>
          </w:p>
        </w:tc>
        <w:tc>
          <w:tcPr>
            <w:tcW w:w="360" w:type="dxa"/>
            <w:tcBorders>
              <w:top w:val="single" w:sz="4" w:space="0" w:color="auto"/>
            </w:tcBorders>
            <w:shd w:val="clear" w:color="auto" w:fill="E3E2F0"/>
          </w:tcPr>
          <w:p w14:paraId="7D0EECD7" w14:textId="77777777" w:rsidR="00D631C0" w:rsidRDefault="00D631C0">
            <w:pPr>
              <w:rPr>
                <w:sz w:val="10"/>
                <w:szCs w:val="10"/>
              </w:rPr>
            </w:pPr>
          </w:p>
        </w:tc>
        <w:tc>
          <w:tcPr>
            <w:tcW w:w="538" w:type="dxa"/>
            <w:tcBorders>
              <w:top w:val="single" w:sz="4" w:space="0" w:color="auto"/>
            </w:tcBorders>
            <w:shd w:val="clear" w:color="auto" w:fill="E3E2F0"/>
          </w:tcPr>
          <w:p w14:paraId="40A0EFF6" w14:textId="77777777" w:rsidR="00D631C0" w:rsidRDefault="00D631C0">
            <w:pPr>
              <w:rPr>
                <w:sz w:val="10"/>
                <w:szCs w:val="10"/>
              </w:rPr>
            </w:pPr>
          </w:p>
        </w:tc>
        <w:tc>
          <w:tcPr>
            <w:tcW w:w="408" w:type="dxa"/>
            <w:tcBorders>
              <w:top w:val="single" w:sz="4" w:space="0" w:color="auto"/>
            </w:tcBorders>
            <w:shd w:val="clear" w:color="auto" w:fill="E3E2F0"/>
          </w:tcPr>
          <w:p w14:paraId="792293F2"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E92941D" w14:textId="77777777" w:rsidR="00D631C0" w:rsidRDefault="00D631C0">
            <w:pPr>
              <w:rPr>
                <w:sz w:val="10"/>
                <w:szCs w:val="10"/>
              </w:rPr>
            </w:pPr>
          </w:p>
        </w:tc>
      </w:tr>
      <w:tr w:rsidR="00D631C0" w14:paraId="53D8842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24310FF" w14:textId="77777777" w:rsidR="00D631C0" w:rsidRDefault="00000000">
            <w:pPr>
              <w:pStyle w:val="Jin0"/>
              <w:tabs>
                <w:tab w:val="left" w:pos="2179"/>
              </w:tabs>
              <w:jc w:val="both"/>
              <w:rPr>
                <w:sz w:val="8"/>
                <w:szCs w:val="8"/>
              </w:rPr>
            </w:pPr>
            <w:proofErr w:type="gramStart"/>
            <w:r>
              <w:rPr>
                <w:rFonts w:ascii="Arial" w:eastAsia="Arial" w:hAnsi="Arial" w:cs="Arial"/>
                <w:sz w:val="8"/>
                <w:szCs w:val="8"/>
              </w:rPr>
              <w:t>LED - 29W</w:t>
            </w:r>
            <w:proofErr w:type="gramEnd"/>
            <w:r>
              <w:rPr>
                <w:rFonts w:ascii="Arial" w:eastAsia="Arial" w:hAnsi="Arial" w:cs="Arial"/>
                <w:sz w:val="8"/>
                <w:szCs w:val="8"/>
              </w:rPr>
              <w:t xml:space="preserve">, 3600lm, 4000K, </w:t>
            </w:r>
            <w:r>
              <w:rPr>
                <w:rFonts w:ascii="Arial" w:eastAsia="Arial" w:hAnsi="Arial" w:cs="Arial"/>
                <w:sz w:val="8"/>
                <w:szCs w:val="8"/>
                <w:lang w:val="en-US" w:eastAsia="en-US" w:bidi="en-US"/>
              </w:rPr>
              <w:t xml:space="preserve">600x600mm, </w:t>
            </w:r>
            <w:r>
              <w:rPr>
                <w:rFonts w:ascii="Arial" w:eastAsia="Arial" w:hAnsi="Arial" w:cs="Arial"/>
                <w:sz w:val="8"/>
                <w:szCs w:val="8"/>
              </w:rPr>
              <w:t>min. IP20</w:t>
            </w:r>
            <w:r>
              <w:rPr>
                <w:rFonts w:ascii="Arial" w:eastAsia="Arial" w:hAnsi="Arial" w:cs="Arial"/>
                <w:sz w:val="8"/>
                <w:szCs w:val="8"/>
              </w:rPr>
              <w:tab/>
              <w:t>typ: G</w:t>
            </w:r>
          </w:p>
        </w:tc>
        <w:tc>
          <w:tcPr>
            <w:tcW w:w="178" w:type="dxa"/>
            <w:tcBorders>
              <w:top w:val="single" w:sz="4" w:space="0" w:color="auto"/>
              <w:left w:val="single" w:sz="4" w:space="0" w:color="auto"/>
            </w:tcBorders>
            <w:shd w:val="clear" w:color="auto" w:fill="auto"/>
            <w:vAlign w:val="bottom"/>
          </w:tcPr>
          <w:p w14:paraId="21EFD4F0"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8C8CDE9" w14:textId="77777777" w:rsidR="00D631C0" w:rsidRDefault="00000000">
            <w:pPr>
              <w:pStyle w:val="Jin0"/>
              <w:jc w:val="both"/>
              <w:rPr>
                <w:sz w:val="8"/>
                <w:szCs w:val="8"/>
              </w:rPr>
            </w:pPr>
            <w:r>
              <w:rPr>
                <w:rFonts w:ascii="Arial" w:eastAsia="Arial" w:hAnsi="Arial" w:cs="Arial"/>
                <w:color w:val="000000"/>
                <w:sz w:val="8"/>
                <w:szCs w:val="8"/>
              </w:rPr>
              <w:t>16,00</w:t>
            </w:r>
          </w:p>
        </w:tc>
        <w:tc>
          <w:tcPr>
            <w:tcW w:w="413" w:type="dxa"/>
            <w:tcBorders>
              <w:top w:val="single" w:sz="4" w:space="0" w:color="auto"/>
              <w:left w:val="single" w:sz="4" w:space="0" w:color="auto"/>
            </w:tcBorders>
            <w:shd w:val="clear" w:color="auto" w:fill="auto"/>
            <w:vAlign w:val="bottom"/>
          </w:tcPr>
          <w:p w14:paraId="1A902B81" w14:textId="77777777" w:rsidR="00D631C0" w:rsidRDefault="00000000">
            <w:pPr>
              <w:pStyle w:val="Jin0"/>
              <w:jc w:val="both"/>
              <w:rPr>
                <w:sz w:val="8"/>
                <w:szCs w:val="8"/>
              </w:rPr>
            </w:pPr>
            <w:r>
              <w:rPr>
                <w:rFonts w:ascii="Arial" w:eastAsia="Arial" w:hAnsi="Arial" w:cs="Arial"/>
                <w:sz w:val="8"/>
                <w:szCs w:val="8"/>
              </w:rPr>
              <w:t>1 305,10</w:t>
            </w:r>
          </w:p>
        </w:tc>
        <w:tc>
          <w:tcPr>
            <w:tcW w:w="547" w:type="dxa"/>
            <w:tcBorders>
              <w:top w:val="single" w:sz="4" w:space="0" w:color="auto"/>
              <w:left w:val="single" w:sz="4" w:space="0" w:color="auto"/>
            </w:tcBorders>
            <w:shd w:val="clear" w:color="auto" w:fill="auto"/>
            <w:vAlign w:val="bottom"/>
          </w:tcPr>
          <w:p w14:paraId="27E1AEC2" w14:textId="77777777" w:rsidR="00D631C0" w:rsidRDefault="00000000">
            <w:pPr>
              <w:pStyle w:val="Jin0"/>
              <w:ind w:firstLine="220"/>
              <w:jc w:val="both"/>
              <w:rPr>
                <w:sz w:val="8"/>
                <w:szCs w:val="8"/>
              </w:rPr>
            </w:pPr>
            <w:r>
              <w:rPr>
                <w:rFonts w:ascii="Arial" w:eastAsia="Arial" w:hAnsi="Arial" w:cs="Arial"/>
                <w:sz w:val="8"/>
                <w:szCs w:val="8"/>
              </w:rPr>
              <w:t>20 881,60</w:t>
            </w:r>
          </w:p>
        </w:tc>
        <w:tc>
          <w:tcPr>
            <w:tcW w:w="360" w:type="dxa"/>
            <w:tcBorders>
              <w:top w:val="single" w:sz="4" w:space="0" w:color="auto"/>
              <w:left w:val="single" w:sz="4" w:space="0" w:color="auto"/>
            </w:tcBorders>
            <w:shd w:val="clear" w:color="auto" w:fill="auto"/>
            <w:vAlign w:val="bottom"/>
          </w:tcPr>
          <w:p w14:paraId="17FA197A" w14:textId="77777777" w:rsidR="00D631C0" w:rsidRDefault="00000000">
            <w:pPr>
              <w:pStyle w:val="Jin0"/>
              <w:jc w:val="both"/>
              <w:rPr>
                <w:sz w:val="8"/>
                <w:szCs w:val="8"/>
              </w:rPr>
            </w:pPr>
            <w:r>
              <w:rPr>
                <w:rFonts w:ascii="Arial" w:eastAsia="Arial" w:hAnsi="Arial" w:cs="Arial"/>
                <w:color w:val="000000"/>
                <w:sz w:val="8"/>
                <w:szCs w:val="8"/>
              </w:rPr>
              <w:t>418,00</w:t>
            </w:r>
          </w:p>
        </w:tc>
        <w:tc>
          <w:tcPr>
            <w:tcW w:w="538" w:type="dxa"/>
            <w:tcBorders>
              <w:top w:val="single" w:sz="4" w:space="0" w:color="auto"/>
              <w:left w:val="single" w:sz="4" w:space="0" w:color="auto"/>
            </w:tcBorders>
            <w:shd w:val="clear" w:color="auto" w:fill="auto"/>
            <w:vAlign w:val="bottom"/>
          </w:tcPr>
          <w:p w14:paraId="70B01E5B" w14:textId="77777777" w:rsidR="00D631C0" w:rsidRDefault="00000000">
            <w:pPr>
              <w:pStyle w:val="Jin0"/>
              <w:ind w:firstLine="240"/>
              <w:jc w:val="both"/>
              <w:rPr>
                <w:sz w:val="8"/>
                <w:szCs w:val="8"/>
              </w:rPr>
            </w:pPr>
            <w:r>
              <w:rPr>
                <w:rFonts w:ascii="Arial" w:eastAsia="Arial" w:hAnsi="Arial" w:cs="Arial"/>
                <w:sz w:val="8"/>
                <w:szCs w:val="8"/>
              </w:rPr>
              <w:t>6 688,00</w:t>
            </w:r>
          </w:p>
        </w:tc>
        <w:tc>
          <w:tcPr>
            <w:tcW w:w="408" w:type="dxa"/>
            <w:tcBorders>
              <w:top w:val="single" w:sz="4" w:space="0" w:color="auto"/>
              <w:left w:val="single" w:sz="4" w:space="0" w:color="auto"/>
            </w:tcBorders>
            <w:shd w:val="clear" w:color="auto" w:fill="auto"/>
            <w:vAlign w:val="bottom"/>
          </w:tcPr>
          <w:p w14:paraId="2F897C60" w14:textId="77777777" w:rsidR="00D631C0" w:rsidRDefault="00000000">
            <w:pPr>
              <w:pStyle w:val="Jin0"/>
              <w:jc w:val="both"/>
              <w:rPr>
                <w:sz w:val="8"/>
                <w:szCs w:val="8"/>
              </w:rPr>
            </w:pPr>
            <w:r>
              <w:rPr>
                <w:rFonts w:ascii="Arial" w:eastAsia="Arial" w:hAnsi="Arial" w:cs="Arial"/>
                <w:sz w:val="8"/>
                <w:szCs w:val="8"/>
              </w:rPr>
              <w:t>1723,10</w:t>
            </w:r>
          </w:p>
        </w:tc>
        <w:tc>
          <w:tcPr>
            <w:tcW w:w="629" w:type="dxa"/>
            <w:tcBorders>
              <w:top w:val="single" w:sz="4" w:space="0" w:color="auto"/>
              <w:left w:val="single" w:sz="4" w:space="0" w:color="auto"/>
              <w:right w:val="single" w:sz="4" w:space="0" w:color="auto"/>
            </w:tcBorders>
            <w:shd w:val="clear" w:color="auto" w:fill="auto"/>
            <w:vAlign w:val="bottom"/>
          </w:tcPr>
          <w:p w14:paraId="48753755" w14:textId="77777777" w:rsidR="00D631C0" w:rsidRDefault="00000000">
            <w:pPr>
              <w:pStyle w:val="Jin0"/>
              <w:ind w:firstLine="300"/>
              <w:jc w:val="both"/>
              <w:rPr>
                <w:sz w:val="8"/>
                <w:szCs w:val="8"/>
              </w:rPr>
            </w:pPr>
            <w:r>
              <w:rPr>
                <w:rFonts w:ascii="Arial" w:eastAsia="Arial" w:hAnsi="Arial" w:cs="Arial"/>
                <w:sz w:val="8"/>
                <w:szCs w:val="8"/>
              </w:rPr>
              <w:t>27 569,60</w:t>
            </w:r>
          </w:p>
        </w:tc>
      </w:tr>
      <w:tr w:rsidR="00D631C0" w14:paraId="28BAC93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452C8ED" w14:textId="77777777" w:rsidR="00D631C0" w:rsidRDefault="00000000">
            <w:pPr>
              <w:pStyle w:val="Jin0"/>
              <w:jc w:val="both"/>
              <w:rPr>
                <w:sz w:val="8"/>
                <w:szCs w:val="8"/>
              </w:rPr>
            </w:pPr>
            <w:r>
              <w:rPr>
                <w:rFonts w:ascii="Arial" w:eastAsia="Arial" w:hAnsi="Arial" w:cs="Arial"/>
                <w:sz w:val="8"/>
                <w:szCs w:val="8"/>
              </w:rPr>
              <w:t xml:space="preserve">Sada </w:t>
            </w:r>
            <w:proofErr w:type="spellStart"/>
            <w:r>
              <w:rPr>
                <w:rFonts w:ascii="Arial" w:eastAsia="Arial" w:hAnsi="Arial" w:cs="Arial"/>
                <w:sz w:val="8"/>
                <w:szCs w:val="8"/>
              </w:rPr>
              <w:t>propřisazení</w:t>
            </w:r>
            <w:proofErr w:type="spellEnd"/>
            <w:r>
              <w:rPr>
                <w:rFonts w:ascii="Arial" w:eastAsia="Arial" w:hAnsi="Arial" w:cs="Arial"/>
                <w:sz w:val="8"/>
                <w:szCs w:val="8"/>
              </w:rPr>
              <w:t xml:space="preserve"> svítidla</w:t>
            </w:r>
          </w:p>
        </w:tc>
        <w:tc>
          <w:tcPr>
            <w:tcW w:w="178" w:type="dxa"/>
            <w:tcBorders>
              <w:top w:val="single" w:sz="4" w:space="0" w:color="auto"/>
              <w:left w:val="single" w:sz="4" w:space="0" w:color="auto"/>
            </w:tcBorders>
            <w:shd w:val="clear" w:color="auto" w:fill="auto"/>
            <w:vAlign w:val="bottom"/>
          </w:tcPr>
          <w:p w14:paraId="66F2F02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0F31F7F" w14:textId="77777777" w:rsidR="00D631C0" w:rsidRDefault="00000000">
            <w:pPr>
              <w:pStyle w:val="Jin0"/>
              <w:jc w:val="both"/>
              <w:rPr>
                <w:sz w:val="8"/>
                <w:szCs w:val="8"/>
              </w:rPr>
            </w:pPr>
            <w:r>
              <w:rPr>
                <w:rFonts w:ascii="Arial" w:eastAsia="Arial" w:hAnsi="Arial" w:cs="Arial"/>
                <w:color w:val="000000"/>
                <w:sz w:val="8"/>
                <w:szCs w:val="8"/>
              </w:rPr>
              <w:t>16,00</w:t>
            </w:r>
          </w:p>
        </w:tc>
        <w:tc>
          <w:tcPr>
            <w:tcW w:w="413" w:type="dxa"/>
            <w:tcBorders>
              <w:top w:val="single" w:sz="4" w:space="0" w:color="auto"/>
              <w:left w:val="single" w:sz="4" w:space="0" w:color="auto"/>
            </w:tcBorders>
            <w:shd w:val="clear" w:color="auto" w:fill="auto"/>
            <w:vAlign w:val="bottom"/>
          </w:tcPr>
          <w:p w14:paraId="5A0C0821" w14:textId="77777777" w:rsidR="00D631C0" w:rsidRDefault="00000000">
            <w:pPr>
              <w:pStyle w:val="Jin0"/>
              <w:ind w:firstLine="180"/>
              <w:jc w:val="both"/>
              <w:rPr>
                <w:sz w:val="8"/>
                <w:szCs w:val="8"/>
              </w:rPr>
            </w:pPr>
            <w:r>
              <w:rPr>
                <w:rFonts w:ascii="Arial" w:eastAsia="Arial" w:hAnsi="Arial" w:cs="Arial"/>
                <w:color w:val="000000"/>
                <w:sz w:val="8"/>
                <w:szCs w:val="8"/>
              </w:rPr>
              <w:t>721,30</w:t>
            </w:r>
          </w:p>
        </w:tc>
        <w:tc>
          <w:tcPr>
            <w:tcW w:w="547" w:type="dxa"/>
            <w:tcBorders>
              <w:top w:val="single" w:sz="4" w:space="0" w:color="auto"/>
              <w:left w:val="single" w:sz="4" w:space="0" w:color="auto"/>
            </w:tcBorders>
            <w:shd w:val="clear" w:color="auto" w:fill="auto"/>
            <w:vAlign w:val="bottom"/>
          </w:tcPr>
          <w:p w14:paraId="1AA0AE49" w14:textId="77777777" w:rsidR="00D631C0" w:rsidRDefault="00000000">
            <w:pPr>
              <w:pStyle w:val="Jin0"/>
              <w:ind w:firstLine="220"/>
              <w:jc w:val="both"/>
              <w:rPr>
                <w:sz w:val="8"/>
                <w:szCs w:val="8"/>
              </w:rPr>
            </w:pPr>
            <w:r>
              <w:rPr>
                <w:rFonts w:ascii="Arial" w:eastAsia="Arial" w:hAnsi="Arial" w:cs="Arial"/>
                <w:color w:val="000000"/>
                <w:sz w:val="8"/>
                <w:szCs w:val="8"/>
              </w:rPr>
              <w:t>11 540,80</w:t>
            </w:r>
          </w:p>
        </w:tc>
        <w:tc>
          <w:tcPr>
            <w:tcW w:w="360" w:type="dxa"/>
            <w:tcBorders>
              <w:top w:val="single" w:sz="4" w:space="0" w:color="auto"/>
              <w:left w:val="single" w:sz="4" w:space="0" w:color="auto"/>
            </w:tcBorders>
            <w:shd w:val="clear" w:color="auto" w:fill="auto"/>
            <w:vAlign w:val="bottom"/>
          </w:tcPr>
          <w:p w14:paraId="214AE743" w14:textId="77777777" w:rsidR="00D631C0" w:rsidRDefault="00000000">
            <w:pPr>
              <w:pStyle w:val="Jin0"/>
              <w:ind w:firstLine="160"/>
              <w:jc w:val="both"/>
              <w:rPr>
                <w:sz w:val="8"/>
                <w:szCs w:val="8"/>
              </w:rPr>
            </w:pPr>
            <w:r>
              <w:rPr>
                <w:rFonts w:ascii="Arial" w:eastAsia="Arial" w:hAnsi="Arial" w:cs="Arial"/>
                <w:color w:val="000000"/>
                <w:sz w:val="8"/>
                <w:szCs w:val="8"/>
              </w:rPr>
              <w:t>66,00</w:t>
            </w:r>
          </w:p>
        </w:tc>
        <w:tc>
          <w:tcPr>
            <w:tcW w:w="538" w:type="dxa"/>
            <w:tcBorders>
              <w:top w:val="single" w:sz="4" w:space="0" w:color="auto"/>
              <w:left w:val="single" w:sz="4" w:space="0" w:color="auto"/>
            </w:tcBorders>
            <w:shd w:val="clear" w:color="auto" w:fill="auto"/>
            <w:vAlign w:val="bottom"/>
          </w:tcPr>
          <w:p w14:paraId="5196A66B" w14:textId="77777777" w:rsidR="00D631C0" w:rsidRDefault="00000000">
            <w:pPr>
              <w:pStyle w:val="Jin0"/>
              <w:ind w:firstLine="240"/>
              <w:jc w:val="both"/>
              <w:rPr>
                <w:sz w:val="8"/>
                <w:szCs w:val="8"/>
              </w:rPr>
            </w:pPr>
            <w:r>
              <w:rPr>
                <w:rFonts w:ascii="Arial" w:eastAsia="Arial" w:hAnsi="Arial" w:cs="Arial"/>
                <w:color w:val="000000"/>
                <w:sz w:val="8"/>
                <w:szCs w:val="8"/>
              </w:rPr>
              <w:t>1 056,00</w:t>
            </w:r>
          </w:p>
        </w:tc>
        <w:tc>
          <w:tcPr>
            <w:tcW w:w="408" w:type="dxa"/>
            <w:tcBorders>
              <w:top w:val="single" w:sz="4" w:space="0" w:color="auto"/>
              <w:left w:val="single" w:sz="4" w:space="0" w:color="auto"/>
            </w:tcBorders>
            <w:shd w:val="clear" w:color="auto" w:fill="auto"/>
            <w:vAlign w:val="bottom"/>
          </w:tcPr>
          <w:p w14:paraId="1B7B2FBD" w14:textId="77777777" w:rsidR="00D631C0" w:rsidRDefault="00000000">
            <w:pPr>
              <w:pStyle w:val="Jin0"/>
              <w:ind w:firstLine="180"/>
              <w:jc w:val="both"/>
              <w:rPr>
                <w:sz w:val="8"/>
                <w:szCs w:val="8"/>
              </w:rPr>
            </w:pPr>
            <w:r>
              <w:rPr>
                <w:rFonts w:ascii="Arial" w:eastAsia="Arial" w:hAnsi="Arial" w:cs="Arial"/>
                <w:sz w:val="8"/>
                <w:szCs w:val="8"/>
              </w:rPr>
              <w:t>787,30</w:t>
            </w:r>
          </w:p>
        </w:tc>
        <w:tc>
          <w:tcPr>
            <w:tcW w:w="629" w:type="dxa"/>
            <w:tcBorders>
              <w:top w:val="single" w:sz="4" w:space="0" w:color="auto"/>
              <w:left w:val="single" w:sz="4" w:space="0" w:color="auto"/>
              <w:right w:val="single" w:sz="4" w:space="0" w:color="auto"/>
            </w:tcBorders>
            <w:shd w:val="clear" w:color="auto" w:fill="auto"/>
            <w:vAlign w:val="bottom"/>
          </w:tcPr>
          <w:p w14:paraId="5FE32978" w14:textId="77777777" w:rsidR="00D631C0" w:rsidRDefault="00000000">
            <w:pPr>
              <w:pStyle w:val="Jin0"/>
              <w:ind w:firstLine="300"/>
              <w:jc w:val="both"/>
              <w:rPr>
                <w:sz w:val="8"/>
                <w:szCs w:val="8"/>
              </w:rPr>
            </w:pPr>
            <w:r>
              <w:rPr>
                <w:rFonts w:ascii="Arial" w:eastAsia="Arial" w:hAnsi="Arial" w:cs="Arial"/>
                <w:color w:val="000000"/>
                <w:sz w:val="8"/>
                <w:szCs w:val="8"/>
              </w:rPr>
              <w:t>12 596,80</w:t>
            </w:r>
          </w:p>
        </w:tc>
      </w:tr>
      <w:tr w:rsidR="00D631C0" w14:paraId="059C9D9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0C54C85" w14:textId="77777777" w:rsidR="00D631C0" w:rsidRDefault="00000000">
            <w:pPr>
              <w:pStyle w:val="Jin0"/>
              <w:rPr>
                <w:sz w:val="8"/>
                <w:szCs w:val="8"/>
              </w:rPr>
            </w:pPr>
            <w:r>
              <w:rPr>
                <w:rFonts w:ascii="Arial" w:eastAsia="Arial" w:hAnsi="Arial" w:cs="Arial"/>
                <w:i/>
                <w:iCs/>
                <w:sz w:val="8"/>
                <w:szCs w:val="8"/>
              </w:rPr>
              <w:t>PŘISAZENÁ LEDSVÍTÍDLA LINEÁRNÍSPOLYKARBONÁTOVÝMKRYTEM VENKOVNÍ-min. IP44</w:t>
            </w:r>
          </w:p>
        </w:tc>
        <w:tc>
          <w:tcPr>
            <w:tcW w:w="178" w:type="dxa"/>
            <w:tcBorders>
              <w:top w:val="single" w:sz="4" w:space="0" w:color="auto"/>
            </w:tcBorders>
            <w:shd w:val="clear" w:color="auto" w:fill="E3E2F0"/>
          </w:tcPr>
          <w:p w14:paraId="4C155D7D" w14:textId="77777777" w:rsidR="00D631C0" w:rsidRDefault="00D631C0">
            <w:pPr>
              <w:rPr>
                <w:sz w:val="10"/>
                <w:szCs w:val="10"/>
              </w:rPr>
            </w:pPr>
          </w:p>
        </w:tc>
        <w:tc>
          <w:tcPr>
            <w:tcW w:w="298" w:type="dxa"/>
            <w:tcBorders>
              <w:top w:val="single" w:sz="4" w:space="0" w:color="auto"/>
            </w:tcBorders>
            <w:shd w:val="clear" w:color="auto" w:fill="E3E2F0"/>
          </w:tcPr>
          <w:p w14:paraId="6AB04FB6" w14:textId="77777777" w:rsidR="00D631C0" w:rsidRDefault="00D631C0">
            <w:pPr>
              <w:rPr>
                <w:sz w:val="10"/>
                <w:szCs w:val="10"/>
              </w:rPr>
            </w:pPr>
          </w:p>
        </w:tc>
        <w:tc>
          <w:tcPr>
            <w:tcW w:w="413" w:type="dxa"/>
            <w:tcBorders>
              <w:top w:val="single" w:sz="4" w:space="0" w:color="auto"/>
            </w:tcBorders>
            <w:shd w:val="clear" w:color="auto" w:fill="E3E2F0"/>
          </w:tcPr>
          <w:p w14:paraId="08EEE804" w14:textId="77777777" w:rsidR="00D631C0" w:rsidRDefault="00D631C0">
            <w:pPr>
              <w:rPr>
                <w:sz w:val="10"/>
                <w:szCs w:val="10"/>
              </w:rPr>
            </w:pPr>
          </w:p>
        </w:tc>
        <w:tc>
          <w:tcPr>
            <w:tcW w:w="547" w:type="dxa"/>
            <w:tcBorders>
              <w:top w:val="single" w:sz="4" w:space="0" w:color="auto"/>
            </w:tcBorders>
            <w:shd w:val="clear" w:color="auto" w:fill="E3E2F0"/>
          </w:tcPr>
          <w:p w14:paraId="50478E56" w14:textId="77777777" w:rsidR="00D631C0" w:rsidRDefault="00D631C0">
            <w:pPr>
              <w:rPr>
                <w:sz w:val="10"/>
                <w:szCs w:val="10"/>
              </w:rPr>
            </w:pPr>
          </w:p>
        </w:tc>
        <w:tc>
          <w:tcPr>
            <w:tcW w:w="360" w:type="dxa"/>
            <w:tcBorders>
              <w:top w:val="single" w:sz="4" w:space="0" w:color="auto"/>
            </w:tcBorders>
            <w:shd w:val="clear" w:color="auto" w:fill="E3E2F0"/>
          </w:tcPr>
          <w:p w14:paraId="642C4B83" w14:textId="77777777" w:rsidR="00D631C0" w:rsidRDefault="00D631C0">
            <w:pPr>
              <w:rPr>
                <w:sz w:val="10"/>
                <w:szCs w:val="10"/>
              </w:rPr>
            </w:pPr>
          </w:p>
        </w:tc>
        <w:tc>
          <w:tcPr>
            <w:tcW w:w="538" w:type="dxa"/>
            <w:tcBorders>
              <w:top w:val="single" w:sz="4" w:space="0" w:color="auto"/>
            </w:tcBorders>
            <w:shd w:val="clear" w:color="auto" w:fill="E3E2F0"/>
          </w:tcPr>
          <w:p w14:paraId="1259CB5E" w14:textId="77777777" w:rsidR="00D631C0" w:rsidRDefault="00D631C0">
            <w:pPr>
              <w:rPr>
                <w:sz w:val="10"/>
                <w:szCs w:val="10"/>
              </w:rPr>
            </w:pPr>
          </w:p>
        </w:tc>
        <w:tc>
          <w:tcPr>
            <w:tcW w:w="408" w:type="dxa"/>
            <w:tcBorders>
              <w:top w:val="single" w:sz="4" w:space="0" w:color="auto"/>
            </w:tcBorders>
            <w:shd w:val="clear" w:color="auto" w:fill="E3E2F0"/>
          </w:tcPr>
          <w:p w14:paraId="19DB8268"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5269E89" w14:textId="77777777" w:rsidR="00D631C0" w:rsidRDefault="00D631C0">
            <w:pPr>
              <w:rPr>
                <w:sz w:val="10"/>
                <w:szCs w:val="10"/>
              </w:rPr>
            </w:pPr>
          </w:p>
        </w:tc>
      </w:tr>
      <w:tr w:rsidR="00D631C0" w14:paraId="1C89F11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455E5E5" w14:textId="77777777" w:rsidR="00D631C0" w:rsidRDefault="00000000">
            <w:pPr>
              <w:pStyle w:val="Jin0"/>
              <w:tabs>
                <w:tab w:val="left" w:pos="2155"/>
              </w:tabs>
              <w:jc w:val="both"/>
              <w:rPr>
                <w:sz w:val="8"/>
                <w:szCs w:val="8"/>
              </w:rPr>
            </w:pPr>
            <w:proofErr w:type="gramStart"/>
            <w:r>
              <w:rPr>
                <w:rFonts w:ascii="Arial" w:eastAsia="Arial" w:hAnsi="Arial" w:cs="Arial"/>
                <w:sz w:val="8"/>
                <w:szCs w:val="8"/>
              </w:rPr>
              <w:t>LED - 29W</w:t>
            </w:r>
            <w:proofErr w:type="gramEnd"/>
            <w:r>
              <w:rPr>
                <w:rFonts w:ascii="Arial" w:eastAsia="Arial" w:hAnsi="Arial" w:cs="Arial"/>
                <w:sz w:val="8"/>
                <w:szCs w:val="8"/>
              </w:rPr>
              <w:t>,4000lm, 4000K, l=1200mm, min. IP44</w:t>
            </w:r>
            <w:r>
              <w:rPr>
                <w:rFonts w:ascii="Arial" w:eastAsia="Arial" w:hAnsi="Arial" w:cs="Arial"/>
                <w:sz w:val="8"/>
                <w:szCs w:val="8"/>
              </w:rPr>
              <w:tab/>
              <w:t>typ: L</w:t>
            </w:r>
          </w:p>
        </w:tc>
        <w:tc>
          <w:tcPr>
            <w:tcW w:w="178" w:type="dxa"/>
            <w:tcBorders>
              <w:top w:val="single" w:sz="4" w:space="0" w:color="auto"/>
            </w:tcBorders>
            <w:shd w:val="clear" w:color="auto" w:fill="auto"/>
            <w:vAlign w:val="bottom"/>
          </w:tcPr>
          <w:p w14:paraId="4E6165B2"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9873FE6" w14:textId="77777777" w:rsidR="00D631C0" w:rsidRDefault="00000000">
            <w:pPr>
              <w:pStyle w:val="Jin0"/>
              <w:ind w:firstLine="140"/>
              <w:jc w:val="both"/>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24AB130D" w14:textId="77777777" w:rsidR="00D631C0" w:rsidRDefault="00000000">
            <w:pPr>
              <w:pStyle w:val="Jin0"/>
              <w:ind w:firstLine="180"/>
              <w:jc w:val="both"/>
              <w:rPr>
                <w:sz w:val="8"/>
                <w:szCs w:val="8"/>
              </w:rPr>
            </w:pPr>
            <w:r>
              <w:rPr>
                <w:rFonts w:ascii="Arial" w:eastAsia="Arial" w:hAnsi="Arial" w:cs="Arial"/>
                <w:color w:val="000000"/>
                <w:sz w:val="8"/>
                <w:szCs w:val="8"/>
              </w:rPr>
              <w:t>960,50</w:t>
            </w:r>
          </w:p>
        </w:tc>
        <w:tc>
          <w:tcPr>
            <w:tcW w:w="547" w:type="dxa"/>
            <w:tcBorders>
              <w:top w:val="single" w:sz="4" w:space="0" w:color="auto"/>
            </w:tcBorders>
            <w:shd w:val="clear" w:color="auto" w:fill="auto"/>
            <w:vAlign w:val="bottom"/>
          </w:tcPr>
          <w:p w14:paraId="5206B1EA" w14:textId="77777777" w:rsidR="00D631C0" w:rsidRDefault="00000000">
            <w:pPr>
              <w:pStyle w:val="Jin0"/>
              <w:ind w:firstLine="320"/>
              <w:jc w:val="both"/>
              <w:rPr>
                <w:sz w:val="8"/>
                <w:szCs w:val="8"/>
              </w:rPr>
            </w:pPr>
            <w:r>
              <w:rPr>
                <w:rFonts w:ascii="Arial" w:eastAsia="Arial" w:hAnsi="Arial" w:cs="Arial"/>
                <w:color w:val="000000"/>
                <w:sz w:val="8"/>
                <w:szCs w:val="8"/>
              </w:rPr>
              <w:t>960,50</w:t>
            </w:r>
          </w:p>
        </w:tc>
        <w:tc>
          <w:tcPr>
            <w:tcW w:w="360" w:type="dxa"/>
            <w:tcBorders>
              <w:top w:val="single" w:sz="4" w:space="0" w:color="auto"/>
            </w:tcBorders>
            <w:shd w:val="clear" w:color="auto" w:fill="auto"/>
            <w:vAlign w:val="bottom"/>
          </w:tcPr>
          <w:p w14:paraId="65E42FD4"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7E0BBF57" w14:textId="77777777" w:rsidR="00D631C0" w:rsidRDefault="00000000">
            <w:pPr>
              <w:pStyle w:val="Jin0"/>
              <w:ind w:firstLine="300"/>
              <w:jc w:val="both"/>
              <w:rPr>
                <w:sz w:val="8"/>
                <w:szCs w:val="8"/>
              </w:rPr>
            </w:pPr>
            <w:r>
              <w:rPr>
                <w:rFonts w:ascii="Arial" w:eastAsia="Arial" w:hAnsi="Arial" w:cs="Arial"/>
                <w:color w:val="000000"/>
                <w:sz w:val="8"/>
                <w:szCs w:val="8"/>
              </w:rPr>
              <w:t>319,00</w:t>
            </w:r>
          </w:p>
        </w:tc>
        <w:tc>
          <w:tcPr>
            <w:tcW w:w="408" w:type="dxa"/>
            <w:tcBorders>
              <w:top w:val="single" w:sz="4" w:space="0" w:color="auto"/>
            </w:tcBorders>
            <w:shd w:val="clear" w:color="auto" w:fill="auto"/>
            <w:vAlign w:val="bottom"/>
          </w:tcPr>
          <w:p w14:paraId="23B858F4" w14:textId="77777777" w:rsidR="00D631C0" w:rsidRDefault="00000000">
            <w:pPr>
              <w:pStyle w:val="Jin0"/>
              <w:jc w:val="both"/>
              <w:rPr>
                <w:sz w:val="8"/>
                <w:szCs w:val="8"/>
              </w:rPr>
            </w:pPr>
            <w:r>
              <w:rPr>
                <w:rFonts w:ascii="Arial" w:eastAsia="Arial" w:hAnsi="Arial" w:cs="Arial"/>
                <w:color w:val="000000"/>
                <w:sz w:val="8"/>
                <w:szCs w:val="8"/>
              </w:rPr>
              <w:t>1279,50</w:t>
            </w:r>
          </w:p>
        </w:tc>
        <w:tc>
          <w:tcPr>
            <w:tcW w:w="629" w:type="dxa"/>
            <w:tcBorders>
              <w:top w:val="single" w:sz="4" w:space="0" w:color="auto"/>
              <w:right w:val="single" w:sz="4" w:space="0" w:color="auto"/>
            </w:tcBorders>
            <w:shd w:val="clear" w:color="auto" w:fill="auto"/>
            <w:vAlign w:val="bottom"/>
          </w:tcPr>
          <w:p w14:paraId="7239554A" w14:textId="77777777" w:rsidR="00D631C0" w:rsidRDefault="00000000">
            <w:pPr>
              <w:pStyle w:val="Jin0"/>
              <w:ind w:firstLine="340"/>
              <w:jc w:val="both"/>
              <w:rPr>
                <w:sz w:val="8"/>
                <w:szCs w:val="8"/>
              </w:rPr>
            </w:pPr>
            <w:r>
              <w:rPr>
                <w:rFonts w:ascii="Arial" w:eastAsia="Arial" w:hAnsi="Arial" w:cs="Arial"/>
                <w:color w:val="000000"/>
                <w:sz w:val="8"/>
                <w:szCs w:val="8"/>
              </w:rPr>
              <w:t>1 279,50</w:t>
            </w:r>
          </w:p>
        </w:tc>
      </w:tr>
      <w:tr w:rsidR="00D631C0" w14:paraId="2EF68B1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2F3E1D7" w14:textId="77777777" w:rsidR="00D631C0" w:rsidRDefault="00000000">
            <w:pPr>
              <w:pStyle w:val="Jin0"/>
              <w:rPr>
                <w:sz w:val="8"/>
                <w:szCs w:val="8"/>
              </w:rPr>
            </w:pPr>
            <w:r>
              <w:rPr>
                <w:rFonts w:ascii="Arial" w:eastAsia="Arial" w:hAnsi="Arial" w:cs="Arial"/>
                <w:i/>
                <w:iCs/>
                <w:sz w:val="8"/>
                <w:szCs w:val="8"/>
              </w:rPr>
              <w:t xml:space="preserve">PŘISAZENÁ VENKOVNÍLEDSVÍTIDLA KRUHOVÁ SVESTAVĚNÝM NOUZOVÝM </w:t>
            </w:r>
            <w:proofErr w:type="gramStart"/>
            <w:r>
              <w:rPr>
                <w:rFonts w:ascii="Arial" w:eastAsia="Arial" w:hAnsi="Arial" w:cs="Arial"/>
                <w:i/>
                <w:iCs/>
                <w:sz w:val="8"/>
                <w:szCs w:val="8"/>
              </w:rPr>
              <w:t>ZDROIEM{</w:t>
            </w:r>
            <w:proofErr w:type="gramEnd"/>
            <w:r>
              <w:rPr>
                <w:rFonts w:ascii="Arial" w:eastAsia="Arial" w:hAnsi="Arial" w:cs="Arial"/>
                <w:i/>
                <w:iCs/>
                <w:sz w:val="8"/>
                <w:szCs w:val="8"/>
              </w:rPr>
              <w:t>11Kd), VESTAVĚNÝMSENZOREM POHYBU A POLYKARBONÁTOVÝM KRYTEM-min. IP44</w:t>
            </w:r>
          </w:p>
        </w:tc>
        <w:tc>
          <w:tcPr>
            <w:tcW w:w="178" w:type="dxa"/>
            <w:tcBorders>
              <w:top w:val="single" w:sz="4" w:space="0" w:color="auto"/>
            </w:tcBorders>
            <w:shd w:val="clear" w:color="auto" w:fill="E3E2F0"/>
          </w:tcPr>
          <w:p w14:paraId="112BDC0F" w14:textId="77777777" w:rsidR="00D631C0" w:rsidRDefault="00D631C0">
            <w:pPr>
              <w:rPr>
                <w:sz w:val="10"/>
                <w:szCs w:val="10"/>
              </w:rPr>
            </w:pPr>
          </w:p>
        </w:tc>
        <w:tc>
          <w:tcPr>
            <w:tcW w:w="298" w:type="dxa"/>
            <w:tcBorders>
              <w:top w:val="single" w:sz="4" w:space="0" w:color="auto"/>
            </w:tcBorders>
            <w:shd w:val="clear" w:color="auto" w:fill="E3E2F0"/>
          </w:tcPr>
          <w:p w14:paraId="5AA5F51A" w14:textId="77777777" w:rsidR="00D631C0" w:rsidRDefault="00D631C0">
            <w:pPr>
              <w:rPr>
                <w:sz w:val="10"/>
                <w:szCs w:val="10"/>
              </w:rPr>
            </w:pPr>
          </w:p>
        </w:tc>
        <w:tc>
          <w:tcPr>
            <w:tcW w:w="413" w:type="dxa"/>
            <w:tcBorders>
              <w:top w:val="single" w:sz="4" w:space="0" w:color="auto"/>
            </w:tcBorders>
            <w:shd w:val="clear" w:color="auto" w:fill="E3E2F0"/>
          </w:tcPr>
          <w:p w14:paraId="2BB8D57E" w14:textId="77777777" w:rsidR="00D631C0" w:rsidRDefault="00D631C0">
            <w:pPr>
              <w:rPr>
                <w:sz w:val="10"/>
                <w:szCs w:val="10"/>
              </w:rPr>
            </w:pPr>
          </w:p>
        </w:tc>
        <w:tc>
          <w:tcPr>
            <w:tcW w:w="547" w:type="dxa"/>
            <w:tcBorders>
              <w:top w:val="single" w:sz="4" w:space="0" w:color="auto"/>
            </w:tcBorders>
            <w:shd w:val="clear" w:color="auto" w:fill="E3E2F0"/>
          </w:tcPr>
          <w:p w14:paraId="6CE2FD97" w14:textId="77777777" w:rsidR="00D631C0" w:rsidRDefault="00D631C0">
            <w:pPr>
              <w:rPr>
                <w:sz w:val="10"/>
                <w:szCs w:val="10"/>
              </w:rPr>
            </w:pPr>
          </w:p>
        </w:tc>
        <w:tc>
          <w:tcPr>
            <w:tcW w:w="360" w:type="dxa"/>
            <w:tcBorders>
              <w:top w:val="single" w:sz="4" w:space="0" w:color="auto"/>
            </w:tcBorders>
            <w:shd w:val="clear" w:color="auto" w:fill="E3E2F0"/>
          </w:tcPr>
          <w:p w14:paraId="5B277A3F" w14:textId="77777777" w:rsidR="00D631C0" w:rsidRDefault="00D631C0">
            <w:pPr>
              <w:rPr>
                <w:sz w:val="10"/>
                <w:szCs w:val="10"/>
              </w:rPr>
            </w:pPr>
          </w:p>
        </w:tc>
        <w:tc>
          <w:tcPr>
            <w:tcW w:w="538" w:type="dxa"/>
            <w:tcBorders>
              <w:top w:val="single" w:sz="4" w:space="0" w:color="auto"/>
            </w:tcBorders>
            <w:shd w:val="clear" w:color="auto" w:fill="E3E2F0"/>
          </w:tcPr>
          <w:p w14:paraId="1489AE69" w14:textId="77777777" w:rsidR="00D631C0" w:rsidRDefault="00D631C0">
            <w:pPr>
              <w:rPr>
                <w:sz w:val="10"/>
                <w:szCs w:val="10"/>
              </w:rPr>
            </w:pPr>
          </w:p>
        </w:tc>
        <w:tc>
          <w:tcPr>
            <w:tcW w:w="408" w:type="dxa"/>
            <w:tcBorders>
              <w:top w:val="single" w:sz="4" w:space="0" w:color="auto"/>
            </w:tcBorders>
            <w:shd w:val="clear" w:color="auto" w:fill="E3E2F0"/>
          </w:tcPr>
          <w:p w14:paraId="00F4BEBA"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8458B1C" w14:textId="77777777" w:rsidR="00D631C0" w:rsidRDefault="00D631C0">
            <w:pPr>
              <w:rPr>
                <w:sz w:val="10"/>
                <w:szCs w:val="10"/>
              </w:rPr>
            </w:pPr>
          </w:p>
        </w:tc>
      </w:tr>
      <w:tr w:rsidR="00D631C0" w14:paraId="5658ED9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342AF19" w14:textId="77777777" w:rsidR="00D631C0" w:rsidRDefault="00000000">
            <w:pPr>
              <w:pStyle w:val="Jin0"/>
              <w:rPr>
                <w:sz w:val="8"/>
                <w:szCs w:val="8"/>
              </w:rPr>
            </w:pPr>
            <w:proofErr w:type="gramStart"/>
            <w:r>
              <w:rPr>
                <w:rFonts w:ascii="Arial" w:eastAsia="Arial" w:hAnsi="Arial" w:cs="Arial"/>
                <w:sz w:val="8"/>
                <w:szCs w:val="8"/>
              </w:rPr>
              <w:t>LED - 20W</w:t>
            </w:r>
            <w:proofErr w:type="gramEnd"/>
            <w:r>
              <w:rPr>
                <w:rFonts w:ascii="Arial" w:eastAsia="Arial" w:hAnsi="Arial" w:cs="Arial"/>
                <w:sz w:val="8"/>
                <w:szCs w:val="8"/>
              </w:rPr>
              <w:t xml:space="preserve">, 29 2 0/2390lm, 4000K, d=360mm, 1bod, senzor </w:t>
            </w:r>
            <w:proofErr w:type="spellStart"/>
            <w:r>
              <w:rPr>
                <w:rFonts w:ascii="Arial" w:eastAsia="Arial" w:hAnsi="Arial" w:cs="Arial"/>
                <w:sz w:val="8"/>
                <w:szCs w:val="8"/>
              </w:rPr>
              <w:t>pobybu</w:t>
            </w:r>
            <w:proofErr w:type="spellEnd"/>
            <w:r>
              <w:rPr>
                <w:rFonts w:ascii="Arial" w:eastAsia="Arial" w:hAnsi="Arial" w:cs="Arial"/>
                <w:sz w:val="8"/>
                <w:szCs w:val="8"/>
              </w:rPr>
              <w:t>, min. IP44 typ: M</w:t>
            </w:r>
          </w:p>
        </w:tc>
        <w:tc>
          <w:tcPr>
            <w:tcW w:w="178" w:type="dxa"/>
            <w:tcBorders>
              <w:top w:val="single" w:sz="4" w:space="0" w:color="auto"/>
            </w:tcBorders>
            <w:shd w:val="clear" w:color="auto" w:fill="auto"/>
            <w:vAlign w:val="bottom"/>
          </w:tcPr>
          <w:p w14:paraId="70441F55"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0072E423" w14:textId="77777777" w:rsidR="00D631C0" w:rsidRDefault="00000000">
            <w:pPr>
              <w:pStyle w:val="Jin0"/>
              <w:ind w:firstLine="140"/>
              <w:jc w:val="both"/>
              <w:rPr>
                <w:sz w:val="8"/>
                <w:szCs w:val="8"/>
              </w:rPr>
            </w:pPr>
            <w:r>
              <w:rPr>
                <w:rFonts w:ascii="Arial" w:eastAsia="Arial" w:hAnsi="Arial" w:cs="Arial"/>
                <w:color w:val="000000"/>
                <w:sz w:val="8"/>
                <w:szCs w:val="8"/>
              </w:rPr>
              <w:t>3,00</w:t>
            </w:r>
          </w:p>
        </w:tc>
        <w:tc>
          <w:tcPr>
            <w:tcW w:w="413" w:type="dxa"/>
            <w:tcBorders>
              <w:top w:val="single" w:sz="4" w:space="0" w:color="auto"/>
            </w:tcBorders>
            <w:shd w:val="clear" w:color="auto" w:fill="auto"/>
            <w:vAlign w:val="bottom"/>
          </w:tcPr>
          <w:p w14:paraId="52A6C7B0" w14:textId="77777777" w:rsidR="00D631C0" w:rsidRDefault="00000000">
            <w:pPr>
              <w:pStyle w:val="Jin0"/>
              <w:jc w:val="both"/>
              <w:rPr>
                <w:sz w:val="8"/>
                <w:szCs w:val="8"/>
              </w:rPr>
            </w:pPr>
            <w:r>
              <w:rPr>
                <w:rFonts w:ascii="Arial" w:eastAsia="Arial" w:hAnsi="Arial" w:cs="Arial"/>
                <w:color w:val="000000"/>
                <w:sz w:val="8"/>
                <w:szCs w:val="8"/>
              </w:rPr>
              <w:t>4 360,80</w:t>
            </w:r>
          </w:p>
        </w:tc>
        <w:tc>
          <w:tcPr>
            <w:tcW w:w="547" w:type="dxa"/>
            <w:tcBorders>
              <w:top w:val="single" w:sz="4" w:space="0" w:color="auto"/>
            </w:tcBorders>
            <w:shd w:val="clear" w:color="auto" w:fill="auto"/>
            <w:vAlign w:val="bottom"/>
          </w:tcPr>
          <w:p w14:paraId="634794E3" w14:textId="77777777" w:rsidR="00D631C0" w:rsidRDefault="00000000">
            <w:pPr>
              <w:pStyle w:val="Jin0"/>
              <w:ind w:firstLine="220"/>
              <w:jc w:val="both"/>
              <w:rPr>
                <w:sz w:val="8"/>
                <w:szCs w:val="8"/>
              </w:rPr>
            </w:pPr>
            <w:r>
              <w:rPr>
                <w:rFonts w:ascii="Arial" w:eastAsia="Arial" w:hAnsi="Arial" w:cs="Arial"/>
                <w:color w:val="000000"/>
                <w:sz w:val="8"/>
                <w:szCs w:val="8"/>
              </w:rPr>
              <w:t>13 082,40</w:t>
            </w:r>
          </w:p>
        </w:tc>
        <w:tc>
          <w:tcPr>
            <w:tcW w:w="360" w:type="dxa"/>
            <w:tcBorders>
              <w:top w:val="single" w:sz="4" w:space="0" w:color="auto"/>
            </w:tcBorders>
            <w:shd w:val="clear" w:color="auto" w:fill="auto"/>
            <w:vAlign w:val="bottom"/>
          </w:tcPr>
          <w:p w14:paraId="4C27A7A0"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285672D4" w14:textId="77777777" w:rsidR="00D631C0" w:rsidRDefault="00000000">
            <w:pPr>
              <w:pStyle w:val="Jin0"/>
              <w:ind w:firstLine="300"/>
              <w:jc w:val="both"/>
              <w:rPr>
                <w:sz w:val="8"/>
                <w:szCs w:val="8"/>
              </w:rPr>
            </w:pPr>
            <w:r>
              <w:rPr>
                <w:rFonts w:ascii="Arial" w:eastAsia="Arial" w:hAnsi="Arial" w:cs="Arial"/>
                <w:sz w:val="8"/>
                <w:szCs w:val="8"/>
              </w:rPr>
              <w:t>957,00</w:t>
            </w:r>
          </w:p>
        </w:tc>
        <w:tc>
          <w:tcPr>
            <w:tcW w:w="408" w:type="dxa"/>
            <w:tcBorders>
              <w:top w:val="single" w:sz="4" w:space="0" w:color="auto"/>
            </w:tcBorders>
            <w:shd w:val="clear" w:color="auto" w:fill="auto"/>
            <w:vAlign w:val="bottom"/>
          </w:tcPr>
          <w:p w14:paraId="177FF05B" w14:textId="77777777" w:rsidR="00D631C0" w:rsidRDefault="00000000">
            <w:pPr>
              <w:pStyle w:val="Jin0"/>
              <w:jc w:val="both"/>
              <w:rPr>
                <w:sz w:val="8"/>
                <w:szCs w:val="8"/>
              </w:rPr>
            </w:pPr>
            <w:r>
              <w:rPr>
                <w:rFonts w:ascii="Arial" w:eastAsia="Arial" w:hAnsi="Arial" w:cs="Arial"/>
                <w:color w:val="000000"/>
                <w:sz w:val="8"/>
                <w:szCs w:val="8"/>
              </w:rPr>
              <w:t>4 679,80</w:t>
            </w:r>
          </w:p>
        </w:tc>
        <w:tc>
          <w:tcPr>
            <w:tcW w:w="629" w:type="dxa"/>
            <w:tcBorders>
              <w:top w:val="single" w:sz="4" w:space="0" w:color="auto"/>
              <w:right w:val="single" w:sz="4" w:space="0" w:color="auto"/>
            </w:tcBorders>
            <w:shd w:val="clear" w:color="auto" w:fill="auto"/>
            <w:vAlign w:val="bottom"/>
          </w:tcPr>
          <w:p w14:paraId="22349586" w14:textId="77777777" w:rsidR="00D631C0" w:rsidRDefault="00000000">
            <w:pPr>
              <w:pStyle w:val="Jin0"/>
              <w:ind w:firstLine="300"/>
              <w:jc w:val="both"/>
              <w:rPr>
                <w:sz w:val="8"/>
                <w:szCs w:val="8"/>
              </w:rPr>
            </w:pPr>
            <w:r>
              <w:rPr>
                <w:rFonts w:ascii="Arial" w:eastAsia="Arial" w:hAnsi="Arial" w:cs="Arial"/>
                <w:color w:val="000000"/>
                <w:sz w:val="8"/>
                <w:szCs w:val="8"/>
              </w:rPr>
              <w:t>14 039,40</w:t>
            </w:r>
          </w:p>
        </w:tc>
      </w:tr>
      <w:tr w:rsidR="00D631C0" w14:paraId="381627C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C9F0D93" w14:textId="77777777" w:rsidR="00D631C0" w:rsidRDefault="00000000">
            <w:pPr>
              <w:pStyle w:val="Jin0"/>
              <w:rPr>
                <w:sz w:val="8"/>
                <w:szCs w:val="8"/>
              </w:rPr>
            </w:pPr>
            <w:r>
              <w:rPr>
                <w:rFonts w:ascii="Arial" w:eastAsia="Arial" w:hAnsi="Arial" w:cs="Arial"/>
                <w:i/>
                <w:iCs/>
                <w:sz w:val="8"/>
                <w:szCs w:val="8"/>
              </w:rPr>
              <w:t xml:space="preserve">PŘISAZENÁ VENKOVNÍLEDSVÍTIDLA KRUHOVÁ SVESTAVĚNÝM </w:t>
            </w:r>
            <w:proofErr w:type="gramStart"/>
            <w:r>
              <w:rPr>
                <w:rFonts w:ascii="Arial" w:eastAsia="Arial" w:hAnsi="Arial" w:cs="Arial"/>
                <w:i/>
                <w:iCs/>
                <w:sz w:val="8"/>
                <w:szCs w:val="8"/>
              </w:rPr>
              <w:t>NOUZOVÝMZDROIEM{</w:t>
            </w:r>
            <w:proofErr w:type="gramEnd"/>
            <w:r>
              <w:rPr>
                <w:rFonts w:ascii="Arial" w:eastAsia="Arial" w:hAnsi="Arial" w:cs="Arial"/>
                <w:i/>
                <w:iCs/>
                <w:sz w:val="8"/>
                <w:szCs w:val="8"/>
              </w:rPr>
              <w:t>11Kd) A POLYKARBONÁTOVÝMKRYTEM-min. IP44</w:t>
            </w:r>
          </w:p>
        </w:tc>
        <w:tc>
          <w:tcPr>
            <w:tcW w:w="178" w:type="dxa"/>
            <w:tcBorders>
              <w:top w:val="single" w:sz="4" w:space="0" w:color="auto"/>
            </w:tcBorders>
            <w:shd w:val="clear" w:color="auto" w:fill="E3E2F0"/>
          </w:tcPr>
          <w:p w14:paraId="6CD88CD4" w14:textId="77777777" w:rsidR="00D631C0" w:rsidRDefault="00D631C0">
            <w:pPr>
              <w:rPr>
                <w:sz w:val="10"/>
                <w:szCs w:val="10"/>
              </w:rPr>
            </w:pPr>
          </w:p>
        </w:tc>
        <w:tc>
          <w:tcPr>
            <w:tcW w:w="298" w:type="dxa"/>
            <w:tcBorders>
              <w:top w:val="single" w:sz="4" w:space="0" w:color="auto"/>
            </w:tcBorders>
            <w:shd w:val="clear" w:color="auto" w:fill="E3E2F0"/>
          </w:tcPr>
          <w:p w14:paraId="4A9F8558" w14:textId="77777777" w:rsidR="00D631C0" w:rsidRDefault="00D631C0">
            <w:pPr>
              <w:rPr>
                <w:sz w:val="10"/>
                <w:szCs w:val="10"/>
              </w:rPr>
            </w:pPr>
          </w:p>
        </w:tc>
        <w:tc>
          <w:tcPr>
            <w:tcW w:w="413" w:type="dxa"/>
            <w:tcBorders>
              <w:top w:val="single" w:sz="4" w:space="0" w:color="auto"/>
            </w:tcBorders>
            <w:shd w:val="clear" w:color="auto" w:fill="E3E2F0"/>
          </w:tcPr>
          <w:p w14:paraId="64CB6333" w14:textId="77777777" w:rsidR="00D631C0" w:rsidRDefault="00D631C0">
            <w:pPr>
              <w:rPr>
                <w:sz w:val="10"/>
                <w:szCs w:val="10"/>
              </w:rPr>
            </w:pPr>
          </w:p>
        </w:tc>
        <w:tc>
          <w:tcPr>
            <w:tcW w:w="547" w:type="dxa"/>
            <w:tcBorders>
              <w:top w:val="single" w:sz="4" w:space="0" w:color="auto"/>
            </w:tcBorders>
            <w:shd w:val="clear" w:color="auto" w:fill="E3E2F0"/>
          </w:tcPr>
          <w:p w14:paraId="69A97A62" w14:textId="77777777" w:rsidR="00D631C0" w:rsidRDefault="00D631C0">
            <w:pPr>
              <w:rPr>
                <w:sz w:val="10"/>
                <w:szCs w:val="10"/>
              </w:rPr>
            </w:pPr>
          </w:p>
        </w:tc>
        <w:tc>
          <w:tcPr>
            <w:tcW w:w="360" w:type="dxa"/>
            <w:tcBorders>
              <w:top w:val="single" w:sz="4" w:space="0" w:color="auto"/>
            </w:tcBorders>
            <w:shd w:val="clear" w:color="auto" w:fill="E3E2F0"/>
          </w:tcPr>
          <w:p w14:paraId="25C90028" w14:textId="77777777" w:rsidR="00D631C0" w:rsidRDefault="00D631C0">
            <w:pPr>
              <w:rPr>
                <w:sz w:val="10"/>
                <w:szCs w:val="10"/>
              </w:rPr>
            </w:pPr>
          </w:p>
        </w:tc>
        <w:tc>
          <w:tcPr>
            <w:tcW w:w="538" w:type="dxa"/>
            <w:tcBorders>
              <w:top w:val="single" w:sz="4" w:space="0" w:color="auto"/>
            </w:tcBorders>
            <w:shd w:val="clear" w:color="auto" w:fill="E3E2F0"/>
          </w:tcPr>
          <w:p w14:paraId="2B17D05B" w14:textId="77777777" w:rsidR="00D631C0" w:rsidRDefault="00D631C0">
            <w:pPr>
              <w:rPr>
                <w:sz w:val="10"/>
                <w:szCs w:val="10"/>
              </w:rPr>
            </w:pPr>
          </w:p>
        </w:tc>
        <w:tc>
          <w:tcPr>
            <w:tcW w:w="408" w:type="dxa"/>
            <w:tcBorders>
              <w:top w:val="single" w:sz="4" w:space="0" w:color="auto"/>
            </w:tcBorders>
            <w:shd w:val="clear" w:color="auto" w:fill="E3E2F0"/>
          </w:tcPr>
          <w:p w14:paraId="4BA0F405"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8BE5029" w14:textId="77777777" w:rsidR="00D631C0" w:rsidRDefault="00D631C0">
            <w:pPr>
              <w:rPr>
                <w:sz w:val="10"/>
                <w:szCs w:val="10"/>
              </w:rPr>
            </w:pPr>
          </w:p>
        </w:tc>
      </w:tr>
      <w:tr w:rsidR="00D631C0" w14:paraId="3A25B67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50028D9" w14:textId="77777777" w:rsidR="00D631C0" w:rsidRDefault="00000000">
            <w:pPr>
              <w:pStyle w:val="Jin0"/>
              <w:tabs>
                <w:tab w:val="left" w:pos="2246"/>
              </w:tabs>
              <w:jc w:val="both"/>
              <w:rPr>
                <w:sz w:val="8"/>
                <w:szCs w:val="8"/>
              </w:rPr>
            </w:pPr>
            <w:proofErr w:type="gramStart"/>
            <w:r>
              <w:rPr>
                <w:rFonts w:ascii="Arial" w:eastAsia="Arial" w:hAnsi="Arial" w:cs="Arial"/>
                <w:sz w:val="8"/>
                <w:szCs w:val="8"/>
              </w:rPr>
              <w:t>LED - 20W</w:t>
            </w:r>
            <w:proofErr w:type="gramEnd"/>
            <w:r>
              <w:rPr>
                <w:rFonts w:ascii="Arial" w:eastAsia="Arial" w:hAnsi="Arial" w:cs="Arial"/>
                <w:sz w:val="8"/>
                <w:szCs w:val="8"/>
              </w:rPr>
              <w:t>, 29 2 0/2390lm, 4000K, d=360mm, 1bod, min. IP44</w:t>
            </w:r>
            <w:r>
              <w:rPr>
                <w:rFonts w:ascii="Arial" w:eastAsia="Arial" w:hAnsi="Arial" w:cs="Arial"/>
                <w:sz w:val="8"/>
                <w:szCs w:val="8"/>
              </w:rPr>
              <w:tab/>
              <w:t>typ: P</w:t>
            </w:r>
          </w:p>
        </w:tc>
        <w:tc>
          <w:tcPr>
            <w:tcW w:w="178" w:type="dxa"/>
            <w:tcBorders>
              <w:top w:val="single" w:sz="4" w:space="0" w:color="auto"/>
            </w:tcBorders>
            <w:shd w:val="clear" w:color="auto" w:fill="auto"/>
            <w:vAlign w:val="bottom"/>
          </w:tcPr>
          <w:p w14:paraId="322BF1D6"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5AE972E3"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tcBorders>
            <w:shd w:val="clear" w:color="auto" w:fill="auto"/>
            <w:vAlign w:val="bottom"/>
          </w:tcPr>
          <w:p w14:paraId="48E947A1" w14:textId="77777777" w:rsidR="00D631C0" w:rsidRDefault="00000000">
            <w:pPr>
              <w:pStyle w:val="Jin0"/>
              <w:jc w:val="both"/>
              <w:rPr>
                <w:sz w:val="8"/>
                <w:szCs w:val="8"/>
              </w:rPr>
            </w:pPr>
            <w:r>
              <w:rPr>
                <w:rFonts w:ascii="Arial" w:eastAsia="Arial" w:hAnsi="Arial" w:cs="Arial"/>
                <w:color w:val="000000"/>
                <w:sz w:val="8"/>
                <w:szCs w:val="8"/>
              </w:rPr>
              <w:t>3 815,80</w:t>
            </w:r>
          </w:p>
        </w:tc>
        <w:tc>
          <w:tcPr>
            <w:tcW w:w="547" w:type="dxa"/>
            <w:tcBorders>
              <w:top w:val="single" w:sz="4" w:space="0" w:color="auto"/>
            </w:tcBorders>
            <w:shd w:val="clear" w:color="auto" w:fill="auto"/>
            <w:vAlign w:val="bottom"/>
          </w:tcPr>
          <w:p w14:paraId="386DCB2C" w14:textId="77777777" w:rsidR="00D631C0" w:rsidRDefault="00000000">
            <w:pPr>
              <w:pStyle w:val="Jin0"/>
              <w:ind w:firstLine="220"/>
              <w:jc w:val="both"/>
              <w:rPr>
                <w:sz w:val="8"/>
                <w:szCs w:val="8"/>
              </w:rPr>
            </w:pPr>
            <w:r>
              <w:rPr>
                <w:rFonts w:ascii="Arial" w:eastAsia="Arial" w:hAnsi="Arial" w:cs="Arial"/>
                <w:color w:val="000000"/>
                <w:sz w:val="8"/>
                <w:szCs w:val="8"/>
              </w:rPr>
              <w:t>15 263,20</w:t>
            </w:r>
          </w:p>
        </w:tc>
        <w:tc>
          <w:tcPr>
            <w:tcW w:w="360" w:type="dxa"/>
            <w:tcBorders>
              <w:top w:val="single" w:sz="4" w:space="0" w:color="auto"/>
            </w:tcBorders>
            <w:shd w:val="clear" w:color="auto" w:fill="auto"/>
            <w:vAlign w:val="bottom"/>
          </w:tcPr>
          <w:p w14:paraId="67182F19"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25D3C34D" w14:textId="77777777" w:rsidR="00D631C0" w:rsidRDefault="00000000">
            <w:pPr>
              <w:pStyle w:val="Jin0"/>
              <w:ind w:firstLine="240"/>
              <w:jc w:val="both"/>
              <w:rPr>
                <w:sz w:val="8"/>
                <w:szCs w:val="8"/>
              </w:rPr>
            </w:pPr>
            <w:r>
              <w:rPr>
                <w:rFonts w:ascii="Arial" w:eastAsia="Arial" w:hAnsi="Arial" w:cs="Arial"/>
                <w:sz w:val="8"/>
                <w:szCs w:val="8"/>
              </w:rPr>
              <w:t>1 276,00</w:t>
            </w:r>
          </w:p>
        </w:tc>
        <w:tc>
          <w:tcPr>
            <w:tcW w:w="408" w:type="dxa"/>
            <w:tcBorders>
              <w:top w:val="single" w:sz="4" w:space="0" w:color="auto"/>
            </w:tcBorders>
            <w:shd w:val="clear" w:color="auto" w:fill="auto"/>
            <w:vAlign w:val="bottom"/>
          </w:tcPr>
          <w:p w14:paraId="47F8260E" w14:textId="77777777" w:rsidR="00D631C0" w:rsidRDefault="00000000">
            <w:pPr>
              <w:pStyle w:val="Jin0"/>
              <w:jc w:val="both"/>
              <w:rPr>
                <w:sz w:val="8"/>
                <w:szCs w:val="8"/>
              </w:rPr>
            </w:pPr>
            <w:r>
              <w:rPr>
                <w:rFonts w:ascii="Arial" w:eastAsia="Arial" w:hAnsi="Arial" w:cs="Arial"/>
                <w:sz w:val="8"/>
                <w:szCs w:val="8"/>
              </w:rPr>
              <w:t>4134,80</w:t>
            </w:r>
          </w:p>
        </w:tc>
        <w:tc>
          <w:tcPr>
            <w:tcW w:w="629" w:type="dxa"/>
            <w:tcBorders>
              <w:top w:val="single" w:sz="4" w:space="0" w:color="auto"/>
              <w:right w:val="single" w:sz="4" w:space="0" w:color="auto"/>
            </w:tcBorders>
            <w:shd w:val="clear" w:color="auto" w:fill="auto"/>
            <w:vAlign w:val="bottom"/>
          </w:tcPr>
          <w:p w14:paraId="15D8D30F" w14:textId="77777777" w:rsidR="00D631C0" w:rsidRDefault="00000000">
            <w:pPr>
              <w:pStyle w:val="Jin0"/>
              <w:ind w:firstLine="300"/>
              <w:jc w:val="both"/>
              <w:rPr>
                <w:sz w:val="8"/>
                <w:szCs w:val="8"/>
              </w:rPr>
            </w:pPr>
            <w:r>
              <w:rPr>
                <w:rFonts w:ascii="Arial" w:eastAsia="Arial" w:hAnsi="Arial" w:cs="Arial"/>
                <w:color w:val="000000"/>
                <w:sz w:val="8"/>
                <w:szCs w:val="8"/>
              </w:rPr>
              <w:t>16 539,20</w:t>
            </w:r>
          </w:p>
        </w:tc>
      </w:tr>
      <w:tr w:rsidR="00D631C0" w14:paraId="0E4EDB6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53D6197F" w14:textId="77777777" w:rsidR="00D631C0" w:rsidRDefault="00000000">
            <w:pPr>
              <w:pStyle w:val="Jin0"/>
              <w:rPr>
                <w:sz w:val="8"/>
                <w:szCs w:val="8"/>
              </w:rPr>
            </w:pPr>
            <w:r>
              <w:rPr>
                <w:rFonts w:ascii="Arial" w:eastAsia="Arial" w:hAnsi="Arial" w:cs="Arial"/>
                <w:i/>
                <w:iCs/>
                <w:sz w:val="8"/>
                <w:szCs w:val="8"/>
              </w:rPr>
              <w:t>VESTAVNÁ LEDSVÍTÍDLA KRUHOVÁ SOPÁLOVÝMKRYTEM-min. ÍP20</w:t>
            </w:r>
          </w:p>
        </w:tc>
        <w:tc>
          <w:tcPr>
            <w:tcW w:w="178" w:type="dxa"/>
            <w:tcBorders>
              <w:top w:val="single" w:sz="4" w:space="0" w:color="auto"/>
            </w:tcBorders>
            <w:shd w:val="clear" w:color="auto" w:fill="E3E2F0"/>
          </w:tcPr>
          <w:p w14:paraId="579CF94C" w14:textId="77777777" w:rsidR="00D631C0" w:rsidRDefault="00D631C0">
            <w:pPr>
              <w:rPr>
                <w:sz w:val="10"/>
                <w:szCs w:val="10"/>
              </w:rPr>
            </w:pPr>
          </w:p>
        </w:tc>
        <w:tc>
          <w:tcPr>
            <w:tcW w:w="298" w:type="dxa"/>
            <w:tcBorders>
              <w:top w:val="single" w:sz="4" w:space="0" w:color="auto"/>
            </w:tcBorders>
            <w:shd w:val="clear" w:color="auto" w:fill="E3E2F0"/>
          </w:tcPr>
          <w:p w14:paraId="3C14C27C" w14:textId="77777777" w:rsidR="00D631C0" w:rsidRDefault="00D631C0">
            <w:pPr>
              <w:rPr>
                <w:sz w:val="10"/>
                <w:szCs w:val="10"/>
              </w:rPr>
            </w:pPr>
          </w:p>
        </w:tc>
        <w:tc>
          <w:tcPr>
            <w:tcW w:w="413" w:type="dxa"/>
            <w:tcBorders>
              <w:top w:val="single" w:sz="4" w:space="0" w:color="auto"/>
            </w:tcBorders>
            <w:shd w:val="clear" w:color="auto" w:fill="E3E2F0"/>
          </w:tcPr>
          <w:p w14:paraId="0375DBC7" w14:textId="77777777" w:rsidR="00D631C0" w:rsidRDefault="00D631C0">
            <w:pPr>
              <w:rPr>
                <w:sz w:val="10"/>
                <w:szCs w:val="10"/>
              </w:rPr>
            </w:pPr>
          </w:p>
        </w:tc>
        <w:tc>
          <w:tcPr>
            <w:tcW w:w="547" w:type="dxa"/>
            <w:tcBorders>
              <w:top w:val="single" w:sz="4" w:space="0" w:color="auto"/>
            </w:tcBorders>
            <w:shd w:val="clear" w:color="auto" w:fill="E3E2F0"/>
          </w:tcPr>
          <w:p w14:paraId="5B7D14C4" w14:textId="77777777" w:rsidR="00D631C0" w:rsidRDefault="00D631C0">
            <w:pPr>
              <w:rPr>
                <w:sz w:val="10"/>
                <w:szCs w:val="10"/>
              </w:rPr>
            </w:pPr>
          </w:p>
        </w:tc>
        <w:tc>
          <w:tcPr>
            <w:tcW w:w="360" w:type="dxa"/>
            <w:tcBorders>
              <w:top w:val="single" w:sz="4" w:space="0" w:color="auto"/>
            </w:tcBorders>
            <w:shd w:val="clear" w:color="auto" w:fill="E3E2F0"/>
          </w:tcPr>
          <w:p w14:paraId="68929B3C" w14:textId="77777777" w:rsidR="00D631C0" w:rsidRDefault="00D631C0">
            <w:pPr>
              <w:rPr>
                <w:sz w:val="10"/>
                <w:szCs w:val="10"/>
              </w:rPr>
            </w:pPr>
          </w:p>
        </w:tc>
        <w:tc>
          <w:tcPr>
            <w:tcW w:w="538" w:type="dxa"/>
            <w:tcBorders>
              <w:top w:val="single" w:sz="4" w:space="0" w:color="auto"/>
            </w:tcBorders>
            <w:shd w:val="clear" w:color="auto" w:fill="E3E2F0"/>
          </w:tcPr>
          <w:p w14:paraId="5B5A4C8C" w14:textId="77777777" w:rsidR="00D631C0" w:rsidRDefault="00D631C0">
            <w:pPr>
              <w:rPr>
                <w:sz w:val="10"/>
                <w:szCs w:val="10"/>
              </w:rPr>
            </w:pPr>
          </w:p>
        </w:tc>
        <w:tc>
          <w:tcPr>
            <w:tcW w:w="408" w:type="dxa"/>
            <w:tcBorders>
              <w:top w:val="single" w:sz="4" w:space="0" w:color="auto"/>
            </w:tcBorders>
            <w:shd w:val="clear" w:color="auto" w:fill="E3E2F0"/>
          </w:tcPr>
          <w:p w14:paraId="32378B73"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7ED8688" w14:textId="77777777" w:rsidR="00D631C0" w:rsidRDefault="00D631C0">
            <w:pPr>
              <w:rPr>
                <w:sz w:val="10"/>
                <w:szCs w:val="10"/>
              </w:rPr>
            </w:pPr>
          </w:p>
        </w:tc>
      </w:tr>
      <w:tr w:rsidR="00D631C0" w14:paraId="6E96DFF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2431F7D" w14:textId="77777777" w:rsidR="00D631C0" w:rsidRDefault="00000000">
            <w:pPr>
              <w:pStyle w:val="Jin0"/>
              <w:tabs>
                <w:tab w:val="left" w:pos="2136"/>
              </w:tabs>
              <w:rPr>
                <w:sz w:val="8"/>
                <w:szCs w:val="8"/>
              </w:rPr>
            </w:pPr>
            <w:proofErr w:type="gramStart"/>
            <w:r>
              <w:rPr>
                <w:rFonts w:ascii="Arial" w:eastAsia="Arial" w:hAnsi="Arial" w:cs="Arial"/>
                <w:sz w:val="8"/>
                <w:szCs w:val="8"/>
              </w:rPr>
              <w:t>LED - 21W</w:t>
            </w:r>
            <w:proofErr w:type="gramEnd"/>
            <w:r>
              <w:rPr>
                <w:rFonts w:ascii="Arial" w:eastAsia="Arial" w:hAnsi="Arial" w:cs="Arial"/>
                <w:sz w:val="8"/>
                <w:szCs w:val="8"/>
              </w:rPr>
              <w:t>, 2100lm, 4000K, d=215mm, min. IP20</w:t>
            </w:r>
            <w:r>
              <w:rPr>
                <w:rFonts w:ascii="Arial" w:eastAsia="Arial" w:hAnsi="Arial" w:cs="Arial"/>
                <w:sz w:val="8"/>
                <w:szCs w:val="8"/>
              </w:rPr>
              <w:tab/>
              <w:t>typ: R</w:t>
            </w:r>
          </w:p>
        </w:tc>
        <w:tc>
          <w:tcPr>
            <w:tcW w:w="178" w:type="dxa"/>
            <w:tcBorders>
              <w:top w:val="single" w:sz="4" w:space="0" w:color="auto"/>
            </w:tcBorders>
            <w:shd w:val="clear" w:color="auto" w:fill="auto"/>
            <w:vAlign w:val="bottom"/>
          </w:tcPr>
          <w:p w14:paraId="641BAC90"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14B80C53" w14:textId="77777777" w:rsidR="00D631C0" w:rsidRDefault="00000000">
            <w:pPr>
              <w:pStyle w:val="Jin0"/>
              <w:ind w:firstLine="140"/>
              <w:jc w:val="both"/>
              <w:rPr>
                <w:sz w:val="8"/>
                <w:szCs w:val="8"/>
              </w:rPr>
            </w:pPr>
            <w:r>
              <w:rPr>
                <w:rFonts w:ascii="Arial" w:eastAsia="Arial" w:hAnsi="Arial" w:cs="Arial"/>
                <w:color w:val="000000"/>
                <w:sz w:val="8"/>
                <w:szCs w:val="8"/>
              </w:rPr>
              <w:t>9,00</w:t>
            </w:r>
          </w:p>
        </w:tc>
        <w:tc>
          <w:tcPr>
            <w:tcW w:w="413" w:type="dxa"/>
            <w:tcBorders>
              <w:top w:val="single" w:sz="4" w:space="0" w:color="auto"/>
            </w:tcBorders>
            <w:shd w:val="clear" w:color="auto" w:fill="auto"/>
            <w:vAlign w:val="bottom"/>
          </w:tcPr>
          <w:p w14:paraId="73BD87DE" w14:textId="77777777" w:rsidR="00D631C0" w:rsidRDefault="00000000">
            <w:pPr>
              <w:pStyle w:val="Jin0"/>
              <w:jc w:val="both"/>
              <w:rPr>
                <w:sz w:val="8"/>
                <w:szCs w:val="8"/>
              </w:rPr>
            </w:pPr>
            <w:r>
              <w:rPr>
                <w:rFonts w:ascii="Arial" w:eastAsia="Arial" w:hAnsi="Arial" w:cs="Arial"/>
                <w:color w:val="000000"/>
                <w:sz w:val="8"/>
                <w:szCs w:val="8"/>
              </w:rPr>
              <w:t>2 591,00</w:t>
            </w:r>
          </w:p>
        </w:tc>
        <w:tc>
          <w:tcPr>
            <w:tcW w:w="547" w:type="dxa"/>
            <w:tcBorders>
              <w:top w:val="single" w:sz="4" w:space="0" w:color="auto"/>
            </w:tcBorders>
            <w:shd w:val="clear" w:color="auto" w:fill="auto"/>
            <w:vAlign w:val="bottom"/>
          </w:tcPr>
          <w:p w14:paraId="491246EF" w14:textId="77777777" w:rsidR="00D631C0" w:rsidRDefault="00000000">
            <w:pPr>
              <w:pStyle w:val="Jin0"/>
              <w:ind w:firstLine="220"/>
              <w:jc w:val="both"/>
              <w:rPr>
                <w:sz w:val="8"/>
                <w:szCs w:val="8"/>
              </w:rPr>
            </w:pPr>
            <w:r>
              <w:rPr>
                <w:rFonts w:ascii="Arial" w:eastAsia="Arial" w:hAnsi="Arial" w:cs="Arial"/>
                <w:color w:val="000000"/>
                <w:sz w:val="8"/>
                <w:szCs w:val="8"/>
              </w:rPr>
              <w:t>23 319,00</w:t>
            </w:r>
          </w:p>
        </w:tc>
        <w:tc>
          <w:tcPr>
            <w:tcW w:w="360" w:type="dxa"/>
            <w:tcBorders>
              <w:top w:val="single" w:sz="4" w:space="0" w:color="auto"/>
            </w:tcBorders>
            <w:shd w:val="clear" w:color="auto" w:fill="auto"/>
            <w:vAlign w:val="bottom"/>
          </w:tcPr>
          <w:p w14:paraId="5D381F41"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4D13F80C" w14:textId="77777777" w:rsidR="00D631C0" w:rsidRDefault="00000000">
            <w:pPr>
              <w:pStyle w:val="Jin0"/>
              <w:ind w:firstLine="240"/>
              <w:jc w:val="both"/>
              <w:rPr>
                <w:sz w:val="8"/>
                <w:szCs w:val="8"/>
              </w:rPr>
            </w:pPr>
            <w:r>
              <w:rPr>
                <w:rFonts w:ascii="Arial" w:eastAsia="Arial" w:hAnsi="Arial" w:cs="Arial"/>
                <w:sz w:val="8"/>
                <w:szCs w:val="8"/>
              </w:rPr>
              <w:t>2 871,00</w:t>
            </w:r>
          </w:p>
        </w:tc>
        <w:tc>
          <w:tcPr>
            <w:tcW w:w="408" w:type="dxa"/>
            <w:tcBorders>
              <w:top w:val="single" w:sz="4" w:space="0" w:color="auto"/>
            </w:tcBorders>
            <w:shd w:val="clear" w:color="auto" w:fill="auto"/>
            <w:vAlign w:val="bottom"/>
          </w:tcPr>
          <w:p w14:paraId="121FD2BB" w14:textId="77777777" w:rsidR="00D631C0" w:rsidRDefault="00000000">
            <w:pPr>
              <w:pStyle w:val="Jin0"/>
              <w:jc w:val="both"/>
              <w:rPr>
                <w:sz w:val="8"/>
                <w:szCs w:val="8"/>
              </w:rPr>
            </w:pPr>
            <w:r>
              <w:rPr>
                <w:rFonts w:ascii="Arial" w:eastAsia="Arial" w:hAnsi="Arial" w:cs="Arial"/>
                <w:color w:val="000000"/>
                <w:sz w:val="8"/>
                <w:szCs w:val="8"/>
              </w:rPr>
              <w:t>2910,00</w:t>
            </w:r>
          </w:p>
        </w:tc>
        <w:tc>
          <w:tcPr>
            <w:tcW w:w="629" w:type="dxa"/>
            <w:tcBorders>
              <w:top w:val="single" w:sz="4" w:space="0" w:color="auto"/>
              <w:right w:val="single" w:sz="4" w:space="0" w:color="auto"/>
            </w:tcBorders>
            <w:shd w:val="clear" w:color="auto" w:fill="auto"/>
            <w:vAlign w:val="bottom"/>
          </w:tcPr>
          <w:p w14:paraId="69E418C3" w14:textId="77777777" w:rsidR="00D631C0" w:rsidRDefault="00000000">
            <w:pPr>
              <w:pStyle w:val="Jin0"/>
              <w:ind w:firstLine="300"/>
              <w:jc w:val="both"/>
              <w:rPr>
                <w:sz w:val="8"/>
                <w:szCs w:val="8"/>
              </w:rPr>
            </w:pPr>
            <w:r>
              <w:rPr>
                <w:rFonts w:ascii="Arial" w:eastAsia="Arial" w:hAnsi="Arial" w:cs="Arial"/>
                <w:color w:val="000000"/>
                <w:sz w:val="8"/>
                <w:szCs w:val="8"/>
              </w:rPr>
              <w:t>26 190,00</w:t>
            </w:r>
          </w:p>
        </w:tc>
      </w:tr>
      <w:tr w:rsidR="00D631C0" w14:paraId="38099FD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D1AA228" w14:textId="77777777" w:rsidR="00D631C0" w:rsidRDefault="00000000">
            <w:pPr>
              <w:pStyle w:val="Jin0"/>
              <w:rPr>
                <w:sz w:val="8"/>
                <w:szCs w:val="8"/>
              </w:rPr>
            </w:pPr>
            <w:r>
              <w:rPr>
                <w:rFonts w:ascii="Arial" w:eastAsia="Arial" w:hAnsi="Arial" w:cs="Arial"/>
                <w:i/>
                <w:iCs/>
                <w:sz w:val="8"/>
                <w:szCs w:val="8"/>
              </w:rPr>
              <w:t xml:space="preserve">SVÍTIDLO PŘISAZENÉ NOUZOVÉ AKUMULÁ TOROVÉSOPTIKOU PRO OTEVŘENÉ </w:t>
            </w:r>
            <w:proofErr w:type="spellStart"/>
            <w:r>
              <w:rPr>
                <w:rFonts w:ascii="Arial" w:eastAsia="Arial" w:hAnsi="Arial" w:cs="Arial"/>
                <w:i/>
                <w:iCs/>
                <w:sz w:val="8"/>
                <w:szCs w:val="8"/>
              </w:rPr>
              <w:t>PROSTORYfANTIPANIKOVÉ</w:t>
            </w:r>
            <w:proofErr w:type="spellEnd"/>
            <w:r>
              <w:rPr>
                <w:rFonts w:ascii="Arial" w:eastAsia="Arial" w:hAnsi="Arial" w:cs="Arial"/>
                <w:i/>
                <w:iCs/>
                <w:sz w:val="8"/>
                <w:szCs w:val="8"/>
              </w:rPr>
              <w:t>) - LED 1dOd, min. ÍP20</w:t>
            </w:r>
          </w:p>
        </w:tc>
        <w:tc>
          <w:tcPr>
            <w:tcW w:w="178" w:type="dxa"/>
            <w:tcBorders>
              <w:top w:val="single" w:sz="4" w:space="0" w:color="auto"/>
            </w:tcBorders>
            <w:shd w:val="clear" w:color="auto" w:fill="E3E2F0"/>
          </w:tcPr>
          <w:p w14:paraId="71CB9E96" w14:textId="77777777" w:rsidR="00D631C0" w:rsidRDefault="00D631C0">
            <w:pPr>
              <w:rPr>
                <w:sz w:val="10"/>
                <w:szCs w:val="10"/>
              </w:rPr>
            </w:pPr>
          </w:p>
        </w:tc>
        <w:tc>
          <w:tcPr>
            <w:tcW w:w="298" w:type="dxa"/>
            <w:tcBorders>
              <w:top w:val="single" w:sz="4" w:space="0" w:color="auto"/>
            </w:tcBorders>
            <w:shd w:val="clear" w:color="auto" w:fill="E3E2F0"/>
          </w:tcPr>
          <w:p w14:paraId="2B8FDA54" w14:textId="77777777" w:rsidR="00D631C0" w:rsidRDefault="00D631C0">
            <w:pPr>
              <w:rPr>
                <w:sz w:val="10"/>
                <w:szCs w:val="10"/>
              </w:rPr>
            </w:pPr>
          </w:p>
        </w:tc>
        <w:tc>
          <w:tcPr>
            <w:tcW w:w="413" w:type="dxa"/>
            <w:tcBorders>
              <w:top w:val="single" w:sz="4" w:space="0" w:color="auto"/>
            </w:tcBorders>
            <w:shd w:val="clear" w:color="auto" w:fill="E3E2F0"/>
          </w:tcPr>
          <w:p w14:paraId="48B7897A" w14:textId="77777777" w:rsidR="00D631C0" w:rsidRDefault="00D631C0">
            <w:pPr>
              <w:rPr>
                <w:sz w:val="10"/>
                <w:szCs w:val="10"/>
              </w:rPr>
            </w:pPr>
          </w:p>
        </w:tc>
        <w:tc>
          <w:tcPr>
            <w:tcW w:w="547" w:type="dxa"/>
            <w:tcBorders>
              <w:top w:val="single" w:sz="4" w:space="0" w:color="auto"/>
            </w:tcBorders>
            <w:shd w:val="clear" w:color="auto" w:fill="E3E2F0"/>
          </w:tcPr>
          <w:p w14:paraId="4421F9AB" w14:textId="77777777" w:rsidR="00D631C0" w:rsidRDefault="00D631C0">
            <w:pPr>
              <w:rPr>
                <w:sz w:val="10"/>
                <w:szCs w:val="10"/>
              </w:rPr>
            </w:pPr>
          </w:p>
        </w:tc>
        <w:tc>
          <w:tcPr>
            <w:tcW w:w="360" w:type="dxa"/>
            <w:tcBorders>
              <w:top w:val="single" w:sz="4" w:space="0" w:color="auto"/>
            </w:tcBorders>
            <w:shd w:val="clear" w:color="auto" w:fill="E3E2F0"/>
          </w:tcPr>
          <w:p w14:paraId="6673E19F" w14:textId="77777777" w:rsidR="00D631C0" w:rsidRDefault="00D631C0">
            <w:pPr>
              <w:rPr>
                <w:sz w:val="10"/>
                <w:szCs w:val="10"/>
              </w:rPr>
            </w:pPr>
          </w:p>
        </w:tc>
        <w:tc>
          <w:tcPr>
            <w:tcW w:w="538" w:type="dxa"/>
            <w:tcBorders>
              <w:top w:val="single" w:sz="4" w:space="0" w:color="auto"/>
            </w:tcBorders>
            <w:shd w:val="clear" w:color="auto" w:fill="E3E2F0"/>
          </w:tcPr>
          <w:p w14:paraId="06A37C10" w14:textId="77777777" w:rsidR="00D631C0" w:rsidRDefault="00D631C0">
            <w:pPr>
              <w:rPr>
                <w:sz w:val="10"/>
                <w:szCs w:val="10"/>
              </w:rPr>
            </w:pPr>
          </w:p>
        </w:tc>
        <w:tc>
          <w:tcPr>
            <w:tcW w:w="408" w:type="dxa"/>
            <w:tcBorders>
              <w:top w:val="single" w:sz="4" w:space="0" w:color="auto"/>
            </w:tcBorders>
            <w:shd w:val="clear" w:color="auto" w:fill="E3E2F0"/>
          </w:tcPr>
          <w:p w14:paraId="48DB297C"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AD35251" w14:textId="77777777" w:rsidR="00D631C0" w:rsidRDefault="00D631C0">
            <w:pPr>
              <w:rPr>
                <w:sz w:val="10"/>
                <w:szCs w:val="10"/>
              </w:rPr>
            </w:pPr>
          </w:p>
        </w:tc>
      </w:tr>
      <w:tr w:rsidR="00D631C0" w14:paraId="77D430F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4465166" w14:textId="77777777" w:rsidR="00D631C0" w:rsidRDefault="00000000">
            <w:pPr>
              <w:pStyle w:val="Jin0"/>
              <w:rPr>
                <w:sz w:val="8"/>
                <w:szCs w:val="8"/>
              </w:rPr>
            </w:pPr>
            <w:r>
              <w:rPr>
                <w:rFonts w:ascii="Arial" w:eastAsia="Arial" w:hAnsi="Arial" w:cs="Arial"/>
                <w:sz w:val="8"/>
                <w:szCs w:val="8"/>
              </w:rPr>
              <w:t>LED 230V,2W,380lm,1</w:t>
            </w:r>
            <w:proofErr w:type="gramStart"/>
            <w:r>
              <w:rPr>
                <w:rFonts w:ascii="Arial" w:eastAsia="Arial" w:hAnsi="Arial" w:cs="Arial"/>
                <w:sz w:val="8"/>
                <w:szCs w:val="8"/>
              </w:rPr>
              <w:t>bod,optika</w:t>
            </w:r>
            <w:proofErr w:type="gramEnd"/>
            <w:r>
              <w:rPr>
                <w:rFonts w:ascii="Arial" w:eastAsia="Arial" w:hAnsi="Arial" w:cs="Arial"/>
                <w:sz w:val="8"/>
                <w:szCs w:val="8"/>
              </w:rPr>
              <w:t xml:space="preserve"> </w:t>
            </w:r>
            <w:proofErr w:type="spellStart"/>
            <w:r>
              <w:rPr>
                <w:rFonts w:ascii="Arial" w:eastAsia="Arial" w:hAnsi="Arial" w:cs="Arial"/>
                <w:sz w:val="8"/>
                <w:szCs w:val="8"/>
              </w:rPr>
              <w:t>prootevřenéprostory</w:t>
            </w:r>
            <w:proofErr w:type="spellEnd"/>
            <w:r>
              <w:rPr>
                <w:rFonts w:ascii="Arial" w:eastAsia="Arial" w:hAnsi="Arial" w:cs="Arial"/>
                <w:sz w:val="8"/>
                <w:szCs w:val="8"/>
              </w:rPr>
              <w:t>(</w:t>
            </w:r>
            <w:proofErr w:type="spellStart"/>
            <w:r>
              <w:rPr>
                <w:rFonts w:ascii="Arial" w:eastAsia="Arial" w:hAnsi="Arial" w:cs="Arial"/>
                <w:sz w:val="8"/>
                <w:szCs w:val="8"/>
              </w:rPr>
              <w:t>antipanika</w:t>
            </w:r>
            <w:proofErr w:type="spellEnd"/>
            <w:r>
              <w:rPr>
                <w:rFonts w:ascii="Arial" w:eastAsia="Arial" w:hAnsi="Arial" w:cs="Arial"/>
                <w:sz w:val="8"/>
                <w:szCs w:val="8"/>
              </w:rPr>
              <w:t xml:space="preserve">),autotest,IP20 </w:t>
            </w:r>
            <w:proofErr w:type="spellStart"/>
            <w:r>
              <w:rPr>
                <w:rFonts w:ascii="Arial" w:eastAsia="Arial" w:hAnsi="Arial" w:cs="Arial"/>
                <w:sz w:val="8"/>
                <w:szCs w:val="8"/>
              </w:rPr>
              <w:t>typ:NA</w:t>
            </w:r>
            <w:proofErr w:type="spellEnd"/>
          </w:p>
        </w:tc>
        <w:tc>
          <w:tcPr>
            <w:tcW w:w="178" w:type="dxa"/>
            <w:tcBorders>
              <w:top w:val="single" w:sz="4" w:space="0" w:color="auto"/>
            </w:tcBorders>
            <w:shd w:val="clear" w:color="auto" w:fill="auto"/>
            <w:vAlign w:val="bottom"/>
          </w:tcPr>
          <w:p w14:paraId="78ADA2C6"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384A7546"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tcBorders>
            <w:shd w:val="clear" w:color="auto" w:fill="auto"/>
            <w:vAlign w:val="bottom"/>
          </w:tcPr>
          <w:p w14:paraId="1B81D546" w14:textId="77777777" w:rsidR="00D631C0" w:rsidRDefault="00000000">
            <w:pPr>
              <w:pStyle w:val="Jin0"/>
              <w:jc w:val="both"/>
              <w:rPr>
                <w:sz w:val="8"/>
                <w:szCs w:val="8"/>
              </w:rPr>
            </w:pPr>
            <w:r>
              <w:rPr>
                <w:rFonts w:ascii="Arial" w:eastAsia="Arial" w:hAnsi="Arial" w:cs="Arial"/>
                <w:color w:val="000000"/>
                <w:sz w:val="8"/>
                <w:szCs w:val="8"/>
              </w:rPr>
              <w:t>1 790,10</w:t>
            </w:r>
          </w:p>
        </w:tc>
        <w:tc>
          <w:tcPr>
            <w:tcW w:w="547" w:type="dxa"/>
            <w:tcBorders>
              <w:top w:val="single" w:sz="4" w:space="0" w:color="auto"/>
            </w:tcBorders>
            <w:shd w:val="clear" w:color="auto" w:fill="auto"/>
            <w:vAlign w:val="bottom"/>
          </w:tcPr>
          <w:p w14:paraId="5EDFA5E9" w14:textId="77777777" w:rsidR="00D631C0" w:rsidRDefault="00000000">
            <w:pPr>
              <w:pStyle w:val="Jin0"/>
              <w:ind w:firstLine="260"/>
              <w:jc w:val="both"/>
              <w:rPr>
                <w:sz w:val="8"/>
                <w:szCs w:val="8"/>
              </w:rPr>
            </w:pPr>
            <w:r>
              <w:rPr>
                <w:rFonts w:ascii="Arial" w:eastAsia="Arial" w:hAnsi="Arial" w:cs="Arial"/>
                <w:sz w:val="8"/>
                <w:szCs w:val="8"/>
              </w:rPr>
              <w:t>7 160,40</w:t>
            </w:r>
          </w:p>
        </w:tc>
        <w:tc>
          <w:tcPr>
            <w:tcW w:w="360" w:type="dxa"/>
            <w:tcBorders>
              <w:top w:val="single" w:sz="4" w:space="0" w:color="auto"/>
            </w:tcBorders>
            <w:shd w:val="clear" w:color="auto" w:fill="auto"/>
            <w:vAlign w:val="bottom"/>
          </w:tcPr>
          <w:p w14:paraId="44ECC06C"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499ED4D6" w14:textId="77777777" w:rsidR="00D631C0" w:rsidRDefault="00000000">
            <w:pPr>
              <w:pStyle w:val="Jin0"/>
              <w:ind w:firstLine="240"/>
              <w:jc w:val="both"/>
              <w:rPr>
                <w:sz w:val="8"/>
                <w:szCs w:val="8"/>
              </w:rPr>
            </w:pPr>
            <w:r>
              <w:rPr>
                <w:rFonts w:ascii="Arial" w:eastAsia="Arial" w:hAnsi="Arial" w:cs="Arial"/>
                <w:sz w:val="8"/>
                <w:szCs w:val="8"/>
              </w:rPr>
              <w:t>1 276,00</w:t>
            </w:r>
          </w:p>
        </w:tc>
        <w:tc>
          <w:tcPr>
            <w:tcW w:w="408" w:type="dxa"/>
            <w:tcBorders>
              <w:top w:val="single" w:sz="4" w:space="0" w:color="auto"/>
            </w:tcBorders>
            <w:shd w:val="clear" w:color="auto" w:fill="auto"/>
            <w:vAlign w:val="bottom"/>
          </w:tcPr>
          <w:p w14:paraId="6D57FB45" w14:textId="77777777" w:rsidR="00D631C0" w:rsidRDefault="00000000">
            <w:pPr>
              <w:pStyle w:val="Jin0"/>
              <w:jc w:val="both"/>
              <w:rPr>
                <w:sz w:val="8"/>
                <w:szCs w:val="8"/>
              </w:rPr>
            </w:pPr>
            <w:r>
              <w:rPr>
                <w:rFonts w:ascii="Arial" w:eastAsia="Arial" w:hAnsi="Arial" w:cs="Arial"/>
                <w:color w:val="000000"/>
                <w:sz w:val="8"/>
                <w:szCs w:val="8"/>
              </w:rPr>
              <w:t>2109,10</w:t>
            </w:r>
          </w:p>
        </w:tc>
        <w:tc>
          <w:tcPr>
            <w:tcW w:w="629" w:type="dxa"/>
            <w:tcBorders>
              <w:top w:val="single" w:sz="4" w:space="0" w:color="auto"/>
              <w:right w:val="single" w:sz="4" w:space="0" w:color="auto"/>
            </w:tcBorders>
            <w:shd w:val="clear" w:color="auto" w:fill="auto"/>
            <w:vAlign w:val="bottom"/>
          </w:tcPr>
          <w:p w14:paraId="634F64A0" w14:textId="77777777" w:rsidR="00D631C0" w:rsidRDefault="00000000">
            <w:pPr>
              <w:pStyle w:val="Jin0"/>
              <w:ind w:firstLine="340"/>
              <w:jc w:val="both"/>
              <w:rPr>
                <w:sz w:val="8"/>
                <w:szCs w:val="8"/>
              </w:rPr>
            </w:pPr>
            <w:r>
              <w:rPr>
                <w:rFonts w:ascii="Arial" w:eastAsia="Arial" w:hAnsi="Arial" w:cs="Arial"/>
                <w:color w:val="000000"/>
                <w:sz w:val="8"/>
                <w:szCs w:val="8"/>
              </w:rPr>
              <w:t>8 436,40</w:t>
            </w:r>
          </w:p>
        </w:tc>
      </w:tr>
      <w:tr w:rsidR="00D631C0" w14:paraId="135E130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266F0E3" w14:textId="77777777" w:rsidR="00D631C0" w:rsidRDefault="00000000">
            <w:pPr>
              <w:pStyle w:val="Jin0"/>
              <w:rPr>
                <w:sz w:val="8"/>
                <w:szCs w:val="8"/>
              </w:rPr>
            </w:pPr>
            <w:r>
              <w:rPr>
                <w:rFonts w:ascii="Arial" w:eastAsia="Arial" w:hAnsi="Arial" w:cs="Arial"/>
                <w:i/>
                <w:iCs/>
                <w:sz w:val="8"/>
                <w:szCs w:val="8"/>
              </w:rPr>
              <w:t xml:space="preserve">SVÍTIDLO BEZPEČNOSTNÍS PIKTOGRAMEM PRO VYZNAČENÍSMĚRU </w:t>
            </w:r>
            <w:proofErr w:type="gramStart"/>
            <w:r>
              <w:rPr>
                <w:rFonts w:ascii="Arial" w:eastAsia="Arial" w:hAnsi="Arial" w:cs="Arial"/>
                <w:i/>
                <w:iCs/>
                <w:sz w:val="8"/>
                <w:szCs w:val="8"/>
              </w:rPr>
              <w:t>ÚNIKU - NOUZOVÉAKUMULÁ</w:t>
            </w:r>
            <w:proofErr w:type="gramEnd"/>
            <w:r>
              <w:rPr>
                <w:rFonts w:ascii="Arial" w:eastAsia="Arial" w:hAnsi="Arial" w:cs="Arial"/>
                <w:i/>
                <w:iCs/>
                <w:sz w:val="8"/>
                <w:szCs w:val="8"/>
              </w:rPr>
              <w:t xml:space="preserve"> TOROVÉ NÁSTĚNNÉ - LED2W, 1hod, min. ÍP20</w:t>
            </w:r>
          </w:p>
        </w:tc>
        <w:tc>
          <w:tcPr>
            <w:tcW w:w="178" w:type="dxa"/>
            <w:tcBorders>
              <w:top w:val="single" w:sz="4" w:space="0" w:color="auto"/>
            </w:tcBorders>
            <w:shd w:val="clear" w:color="auto" w:fill="E3E2F0"/>
          </w:tcPr>
          <w:p w14:paraId="6233EBD6" w14:textId="77777777" w:rsidR="00D631C0" w:rsidRDefault="00D631C0">
            <w:pPr>
              <w:rPr>
                <w:sz w:val="10"/>
                <w:szCs w:val="10"/>
              </w:rPr>
            </w:pPr>
          </w:p>
        </w:tc>
        <w:tc>
          <w:tcPr>
            <w:tcW w:w="298" w:type="dxa"/>
            <w:tcBorders>
              <w:top w:val="single" w:sz="4" w:space="0" w:color="auto"/>
            </w:tcBorders>
            <w:shd w:val="clear" w:color="auto" w:fill="E3E2F0"/>
          </w:tcPr>
          <w:p w14:paraId="7CEB537F" w14:textId="77777777" w:rsidR="00D631C0" w:rsidRDefault="00D631C0">
            <w:pPr>
              <w:rPr>
                <w:sz w:val="10"/>
                <w:szCs w:val="10"/>
              </w:rPr>
            </w:pPr>
          </w:p>
        </w:tc>
        <w:tc>
          <w:tcPr>
            <w:tcW w:w="413" w:type="dxa"/>
            <w:tcBorders>
              <w:top w:val="single" w:sz="4" w:space="0" w:color="auto"/>
            </w:tcBorders>
            <w:shd w:val="clear" w:color="auto" w:fill="E3E2F0"/>
          </w:tcPr>
          <w:p w14:paraId="6AEF1869" w14:textId="77777777" w:rsidR="00D631C0" w:rsidRDefault="00D631C0">
            <w:pPr>
              <w:rPr>
                <w:sz w:val="10"/>
                <w:szCs w:val="10"/>
              </w:rPr>
            </w:pPr>
          </w:p>
        </w:tc>
        <w:tc>
          <w:tcPr>
            <w:tcW w:w="547" w:type="dxa"/>
            <w:tcBorders>
              <w:top w:val="single" w:sz="4" w:space="0" w:color="auto"/>
            </w:tcBorders>
            <w:shd w:val="clear" w:color="auto" w:fill="E3E2F0"/>
          </w:tcPr>
          <w:p w14:paraId="718855EC" w14:textId="77777777" w:rsidR="00D631C0" w:rsidRDefault="00D631C0">
            <w:pPr>
              <w:rPr>
                <w:sz w:val="10"/>
                <w:szCs w:val="10"/>
              </w:rPr>
            </w:pPr>
          </w:p>
        </w:tc>
        <w:tc>
          <w:tcPr>
            <w:tcW w:w="360" w:type="dxa"/>
            <w:tcBorders>
              <w:top w:val="single" w:sz="4" w:space="0" w:color="auto"/>
            </w:tcBorders>
            <w:shd w:val="clear" w:color="auto" w:fill="E3E2F0"/>
          </w:tcPr>
          <w:p w14:paraId="16554097" w14:textId="77777777" w:rsidR="00D631C0" w:rsidRDefault="00D631C0">
            <w:pPr>
              <w:rPr>
                <w:sz w:val="10"/>
                <w:szCs w:val="10"/>
              </w:rPr>
            </w:pPr>
          </w:p>
        </w:tc>
        <w:tc>
          <w:tcPr>
            <w:tcW w:w="538" w:type="dxa"/>
            <w:tcBorders>
              <w:top w:val="single" w:sz="4" w:space="0" w:color="auto"/>
            </w:tcBorders>
            <w:shd w:val="clear" w:color="auto" w:fill="E3E2F0"/>
          </w:tcPr>
          <w:p w14:paraId="5F9B8C16" w14:textId="77777777" w:rsidR="00D631C0" w:rsidRDefault="00D631C0">
            <w:pPr>
              <w:rPr>
                <w:sz w:val="10"/>
                <w:szCs w:val="10"/>
              </w:rPr>
            </w:pPr>
          </w:p>
        </w:tc>
        <w:tc>
          <w:tcPr>
            <w:tcW w:w="408" w:type="dxa"/>
            <w:tcBorders>
              <w:top w:val="single" w:sz="4" w:space="0" w:color="auto"/>
            </w:tcBorders>
            <w:shd w:val="clear" w:color="auto" w:fill="E3E2F0"/>
          </w:tcPr>
          <w:p w14:paraId="6D5A20C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35A844A4" w14:textId="77777777" w:rsidR="00D631C0" w:rsidRDefault="00D631C0">
            <w:pPr>
              <w:rPr>
                <w:sz w:val="10"/>
                <w:szCs w:val="10"/>
              </w:rPr>
            </w:pPr>
          </w:p>
        </w:tc>
      </w:tr>
      <w:tr w:rsidR="00D631C0" w14:paraId="7E1218D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B0CF060" w14:textId="77777777" w:rsidR="00D631C0" w:rsidRDefault="00000000">
            <w:pPr>
              <w:pStyle w:val="Jin0"/>
              <w:tabs>
                <w:tab w:val="left" w:pos="2232"/>
              </w:tabs>
              <w:rPr>
                <w:sz w:val="8"/>
                <w:szCs w:val="8"/>
              </w:rPr>
            </w:pPr>
            <w:r>
              <w:rPr>
                <w:rFonts w:ascii="Arial" w:eastAsia="Arial" w:hAnsi="Arial" w:cs="Arial"/>
                <w:sz w:val="8"/>
                <w:szCs w:val="8"/>
              </w:rPr>
              <w:t xml:space="preserve">LED </w:t>
            </w:r>
            <w:proofErr w:type="gramStart"/>
            <w:r>
              <w:rPr>
                <w:rFonts w:ascii="Arial" w:eastAsia="Arial" w:hAnsi="Arial" w:cs="Arial"/>
                <w:sz w:val="8"/>
                <w:szCs w:val="8"/>
              </w:rPr>
              <w:t>2W</w:t>
            </w:r>
            <w:proofErr w:type="gramEnd"/>
            <w:r>
              <w:rPr>
                <w:rFonts w:ascii="Arial" w:eastAsia="Arial" w:hAnsi="Arial" w:cs="Arial"/>
                <w:sz w:val="8"/>
                <w:szCs w:val="8"/>
              </w:rPr>
              <w:t xml:space="preserve">, 230V, 340lm, 1bod, </w:t>
            </w:r>
            <w:proofErr w:type="spellStart"/>
            <w:r>
              <w:rPr>
                <w:rFonts w:ascii="Arial" w:eastAsia="Arial" w:hAnsi="Arial" w:cs="Arial"/>
                <w:sz w:val="8"/>
                <w:szCs w:val="8"/>
              </w:rPr>
              <w:t>autotest</w:t>
            </w:r>
            <w:proofErr w:type="spellEnd"/>
            <w:r>
              <w:rPr>
                <w:rFonts w:ascii="Arial" w:eastAsia="Arial" w:hAnsi="Arial" w:cs="Arial"/>
                <w:sz w:val="8"/>
                <w:szCs w:val="8"/>
              </w:rPr>
              <w:t>, piktogram, IP20</w:t>
            </w:r>
            <w:r>
              <w:rPr>
                <w:rFonts w:ascii="Arial" w:eastAsia="Arial" w:hAnsi="Arial" w:cs="Arial"/>
                <w:sz w:val="8"/>
                <w:szCs w:val="8"/>
              </w:rPr>
              <w:tab/>
              <w:t>typ: NP</w:t>
            </w:r>
          </w:p>
        </w:tc>
        <w:tc>
          <w:tcPr>
            <w:tcW w:w="178" w:type="dxa"/>
            <w:tcBorders>
              <w:top w:val="single" w:sz="4" w:space="0" w:color="auto"/>
            </w:tcBorders>
            <w:shd w:val="clear" w:color="auto" w:fill="auto"/>
            <w:vAlign w:val="bottom"/>
          </w:tcPr>
          <w:p w14:paraId="5A6E5DE0"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571453C2" w14:textId="77777777" w:rsidR="00D631C0" w:rsidRDefault="00000000">
            <w:pPr>
              <w:pStyle w:val="Jin0"/>
              <w:jc w:val="both"/>
              <w:rPr>
                <w:sz w:val="8"/>
                <w:szCs w:val="8"/>
              </w:rPr>
            </w:pPr>
            <w:r>
              <w:rPr>
                <w:rFonts w:ascii="Arial" w:eastAsia="Arial" w:hAnsi="Arial" w:cs="Arial"/>
                <w:color w:val="000000"/>
                <w:sz w:val="8"/>
                <w:szCs w:val="8"/>
              </w:rPr>
              <w:t>10,00</w:t>
            </w:r>
          </w:p>
        </w:tc>
        <w:tc>
          <w:tcPr>
            <w:tcW w:w="413" w:type="dxa"/>
            <w:tcBorders>
              <w:top w:val="single" w:sz="4" w:space="0" w:color="auto"/>
            </w:tcBorders>
            <w:shd w:val="clear" w:color="auto" w:fill="auto"/>
            <w:vAlign w:val="bottom"/>
          </w:tcPr>
          <w:p w14:paraId="41DE1D35" w14:textId="77777777" w:rsidR="00D631C0" w:rsidRDefault="00000000">
            <w:pPr>
              <w:pStyle w:val="Jin0"/>
              <w:jc w:val="both"/>
              <w:rPr>
                <w:sz w:val="8"/>
                <w:szCs w:val="8"/>
              </w:rPr>
            </w:pPr>
            <w:r>
              <w:rPr>
                <w:rFonts w:ascii="Arial" w:eastAsia="Arial" w:hAnsi="Arial" w:cs="Arial"/>
                <w:color w:val="000000"/>
                <w:sz w:val="8"/>
                <w:szCs w:val="8"/>
              </w:rPr>
              <w:t>1401,70</w:t>
            </w:r>
          </w:p>
        </w:tc>
        <w:tc>
          <w:tcPr>
            <w:tcW w:w="547" w:type="dxa"/>
            <w:tcBorders>
              <w:top w:val="single" w:sz="4" w:space="0" w:color="auto"/>
            </w:tcBorders>
            <w:shd w:val="clear" w:color="auto" w:fill="auto"/>
            <w:vAlign w:val="bottom"/>
          </w:tcPr>
          <w:p w14:paraId="01134B08" w14:textId="77777777" w:rsidR="00D631C0" w:rsidRDefault="00000000">
            <w:pPr>
              <w:pStyle w:val="Jin0"/>
              <w:ind w:firstLine="220"/>
              <w:jc w:val="both"/>
              <w:rPr>
                <w:sz w:val="8"/>
                <w:szCs w:val="8"/>
              </w:rPr>
            </w:pPr>
            <w:r>
              <w:rPr>
                <w:rFonts w:ascii="Arial" w:eastAsia="Arial" w:hAnsi="Arial" w:cs="Arial"/>
                <w:color w:val="000000"/>
                <w:sz w:val="8"/>
                <w:szCs w:val="8"/>
              </w:rPr>
              <w:t>14 017,00</w:t>
            </w:r>
          </w:p>
        </w:tc>
        <w:tc>
          <w:tcPr>
            <w:tcW w:w="360" w:type="dxa"/>
            <w:tcBorders>
              <w:top w:val="single" w:sz="4" w:space="0" w:color="auto"/>
            </w:tcBorders>
            <w:shd w:val="clear" w:color="auto" w:fill="auto"/>
            <w:vAlign w:val="bottom"/>
          </w:tcPr>
          <w:p w14:paraId="5C321E0A" w14:textId="77777777" w:rsidR="00D631C0" w:rsidRDefault="00000000">
            <w:pPr>
              <w:pStyle w:val="Jin0"/>
              <w:jc w:val="both"/>
              <w:rPr>
                <w:sz w:val="8"/>
                <w:szCs w:val="8"/>
              </w:rPr>
            </w:pPr>
            <w:r>
              <w:rPr>
                <w:rFonts w:ascii="Arial" w:eastAsia="Arial" w:hAnsi="Arial" w:cs="Arial"/>
                <w:color w:val="000000"/>
                <w:sz w:val="8"/>
                <w:szCs w:val="8"/>
              </w:rPr>
              <w:t>319,00</w:t>
            </w:r>
          </w:p>
        </w:tc>
        <w:tc>
          <w:tcPr>
            <w:tcW w:w="538" w:type="dxa"/>
            <w:tcBorders>
              <w:top w:val="single" w:sz="4" w:space="0" w:color="auto"/>
            </w:tcBorders>
            <w:shd w:val="clear" w:color="auto" w:fill="auto"/>
            <w:vAlign w:val="bottom"/>
          </w:tcPr>
          <w:p w14:paraId="09B73EF4" w14:textId="77777777" w:rsidR="00D631C0" w:rsidRDefault="00000000">
            <w:pPr>
              <w:pStyle w:val="Jin0"/>
              <w:ind w:firstLine="240"/>
              <w:jc w:val="both"/>
              <w:rPr>
                <w:sz w:val="8"/>
                <w:szCs w:val="8"/>
              </w:rPr>
            </w:pPr>
            <w:r>
              <w:rPr>
                <w:rFonts w:ascii="Arial" w:eastAsia="Arial" w:hAnsi="Arial" w:cs="Arial"/>
                <w:color w:val="000000"/>
                <w:sz w:val="8"/>
                <w:szCs w:val="8"/>
              </w:rPr>
              <w:t>3190,00</w:t>
            </w:r>
          </w:p>
        </w:tc>
        <w:tc>
          <w:tcPr>
            <w:tcW w:w="408" w:type="dxa"/>
            <w:tcBorders>
              <w:top w:val="single" w:sz="4" w:space="0" w:color="auto"/>
            </w:tcBorders>
            <w:shd w:val="clear" w:color="auto" w:fill="auto"/>
            <w:vAlign w:val="bottom"/>
          </w:tcPr>
          <w:p w14:paraId="55F6C2FF" w14:textId="77777777" w:rsidR="00D631C0" w:rsidRDefault="00000000">
            <w:pPr>
              <w:pStyle w:val="Jin0"/>
              <w:jc w:val="both"/>
              <w:rPr>
                <w:sz w:val="8"/>
                <w:szCs w:val="8"/>
              </w:rPr>
            </w:pPr>
            <w:r>
              <w:rPr>
                <w:rFonts w:ascii="Arial" w:eastAsia="Arial" w:hAnsi="Arial" w:cs="Arial"/>
                <w:color w:val="000000"/>
                <w:sz w:val="8"/>
                <w:szCs w:val="8"/>
              </w:rPr>
              <w:t>1720,70</w:t>
            </w:r>
          </w:p>
        </w:tc>
        <w:tc>
          <w:tcPr>
            <w:tcW w:w="629" w:type="dxa"/>
            <w:tcBorders>
              <w:top w:val="single" w:sz="4" w:space="0" w:color="auto"/>
              <w:right w:val="single" w:sz="4" w:space="0" w:color="auto"/>
            </w:tcBorders>
            <w:shd w:val="clear" w:color="auto" w:fill="auto"/>
            <w:vAlign w:val="bottom"/>
          </w:tcPr>
          <w:p w14:paraId="76A39EDA" w14:textId="77777777" w:rsidR="00D631C0" w:rsidRDefault="00000000">
            <w:pPr>
              <w:pStyle w:val="Jin0"/>
              <w:ind w:firstLine="300"/>
              <w:jc w:val="both"/>
              <w:rPr>
                <w:sz w:val="8"/>
                <w:szCs w:val="8"/>
              </w:rPr>
            </w:pPr>
            <w:r>
              <w:rPr>
                <w:rFonts w:ascii="Arial" w:eastAsia="Arial" w:hAnsi="Arial" w:cs="Arial"/>
                <w:sz w:val="8"/>
                <w:szCs w:val="8"/>
              </w:rPr>
              <w:t>17 207,00</w:t>
            </w:r>
          </w:p>
        </w:tc>
      </w:tr>
      <w:tr w:rsidR="00D631C0" w14:paraId="00102A0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174EDB13" w14:textId="77777777" w:rsidR="00D631C0" w:rsidRDefault="00000000">
            <w:pPr>
              <w:pStyle w:val="Jin0"/>
              <w:rPr>
                <w:sz w:val="9"/>
                <w:szCs w:val="9"/>
              </w:rPr>
            </w:pPr>
            <w:r>
              <w:rPr>
                <w:rFonts w:ascii="Arial" w:eastAsia="Arial" w:hAnsi="Arial" w:cs="Arial"/>
                <w:i/>
                <w:iCs/>
                <w:sz w:val="8"/>
                <w:szCs w:val="8"/>
              </w:rPr>
              <w:t xml:space="preserve">PŘÍSPĚVEK </w:t>
            </w:r>
            <w:r>
              <w:rPr>
                <w:rFonts w:ascii="Arial" w:eastAsia="Arial" w:hAnsi="Arial" w:cs="Arial"/>
                <w:i/>
                <w:iCs/>
                <w:smallCaps/>
                <w:sz w:val="9"/>
                <w:szCs w:val="9"/>
              </w:rPr>
              <w:t>na recyklaci</w:t>
            </w:r>
          </w:p>
        </w:tc>
        <w:tc>
          <w:tcPr>
            <w:tcW w:w="178" w:type="dxa"/>
            <w:tcBorders>
              <w:top w:val="single" w:sz="4" w:space="0" w:color="auto"/>
            </w:tcBorders>
            <w:shd w:val="clear" w:color="auto" w:fill="E3E2F0"/>
          </w:tcPr>
          <w:p w14:paraId="473736F4" w14:textId="77777777" w:rsidR="00D631C0" w:rsidRDefault="00D631C0">
            <w:pPr>
              <w:rPr>
                <w:sz w:val="10"/>
                <w:szCs w:val="10"/>
              </w:rPr>
            </w:pPr>
          </w:p>
        </w:tc>
        <w:tc>
          <w:tcPr>
            <w:tcW w:w="298" w:type="dxa"/>
            <w:tcBorders>
              <w:top w:val="single" w:sz="4" w:space="0" w:color="auto"/>
            </w:tcBorders>
            <w:shd w:val="clear" w:color="auto" w:fill="E3E2F0"/>
          </w:tcPr>
          <w:p w14:paraId="2C43FA52" w14:textId="77777777" w:rsidR="00D631C0" w:rsidRDefault="00D631C0">
            <w:pPr>
              <w:rPr>
                <w:sz w:val="10"/>
                <w:szCs w:val="10"/>
              </w:rPr>
            </w:pPr>
          </w:p>
        </w:tc>
        <w:tc>
          <w:tcPr>
            <w:tcW w:w="413" w:type="dxa"/>
            <w:tcBorders>
              <w:top w:val="single" w:sz="4" w:space="0" w:color="auto"/>
            </w:tcBorders>
            <w:shd w:val="clear" w:color="auto" w:fill="E3E2F0"/>
          </w:tcPr>
          <w:p w14:paraId="46E6E0CC" w14:textId="77777777" w:rsidR="00D631C0" w:rsidRDefault="00D631C0">
            <w:pPr>
              <w:rPr>
                <w:sz w:val="10"/>
                <w:szCs w:val="10"/>
              </w:rPr>
            </w:pPr>
          </w:p>
        </w:tc>
        <w:tc>
          <w:tcPr>
            <w:tcW w:w="547" w:type="dxa"/>
            <w:tcBorders>
              <w:top w:val="single" w:sz="4" w:space="0" w:color="auto"/>
            </w:tcBorders>
            <w:shd w:val="clear" w:color="auto" w:fill="E3E2F0"/>
          </w:tcPr>
          <w:p w14:paraId="224AD71D" w14:textId="77777777" w:rsidR="00D631C0" w:rsidRDefault="00D631C0">
            <w:pPr>
              <w:rPr>
                <w:sz w:val="10"/>
                <w:szCs w:val="10"/>
              </w:rPr>
            </w:pPr>
          </w:p>
        </w:tc>
        <w:tc>
          <w:tcPr>
            <w:tcW w:w="360" w:type="dxa"/>
            <w:tcBorders>
              <w:top w:val="single" w:sz="4" w:space="0" w:color="auto"/>
            </w:tcBorders>
            <w:shd w:val="clear" w:color="auto" w:fill="E3E2F0"/>
          </w:tcPr>
          <w:p w14:paraId="2C2B47AE" w14:textId="77777777" w:rsidR="00D631C0" w:rsidRDefault="00D631C0">
            <w:pPr>
              <w:rPr>
                <w:sz w:val="10"/>
                <w:szCs w:val="10"/>
              </w:rPr>
            </w:pPr>
          </w:p>
        </w:tc>
        <w:tc>
          <w:tcPr>
            <w:tcW w:w="538" w:type="dxa"/>
            <w:tcBorders>
              <w:top w:val="single" w:sz="4" w:space="0" w:color="auto"/>
            </w:tcBorders>
            <w:shd w:val="clear" w:color="auto" w:fill="E3E2F0"/>
          </w:tcPr>
          <w:p w14:paraId="1369B761" w14:textId="77777777" w:rsidR="00D631C0" w:rsidRDefault="00D631C0">
            <w:pPr>
              <w:rPr>
                <w:sz w:val="10"/>
                <w:szCs w:val="10"/>
              </w:rPr>
            </w:pPr>
          </w:p>
        </w:tc>
        <w:tc>
          <w:tcPr>
            <w:tcW w:w="408" w:type="dxa"/>
            <w:tcBorders>
              <w:top w:val="single" w:sz="4" w:space="0" w:color="auto"/>
            </w:tcBorders>
            <w:shd w:val="clear" w:color="auto" w:fill="E3E2F0"/>
          </w:tcPr>
          <w:p w14:paraId="59ACBD8F"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2F0EF10" w14:textId="77777777" w:rsidR="00D631C0" w:rsidRDefault="00D631C0">
            <w:pPr>
              <w:rPr>
                <w:sz w:val="10"/>
                <w:szCs w:val="10"/>
              </w:rPr>
            </w:pPr>
          </w:p>
        </w:tc>
      </w:tr>
      <w:tr w:rsidR="00D631C0" w14:paraId="10CF9B8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72939FE" w14:textId="77777777" w:rsidR="00D631C0" w:rsidRDefault="00000000">
            <w:pPr>
              <w:pStyle w:val="Jin0"/>
              <w:rPr>
                <w:sz w:val="8"/>
                <w:szCs w:val="8"/>
              </w:rPr>
            </w:pPr>
            <w:proofErr w:type="spellStart"/>
            <w:r>
              <w:rPr>
                <w:rFonts w:ascii="Arial" w:eastAsia="Arial" w:hAnsi="Arial" w:cs="Arial"/>
                <w:sz w:val="8"/>
                <w:szCs w:val="8"/>
              </w:rPr>
              <w:t>Příspávek</w:t>
            </w:r>
            <w:proofErr w:type="spellEnd"/>
            <w:r>
              <w:rPr>
                <w:rFonts w:ascii="Arial" w:eastAsia="Arial" w:hAnsi="Arial" w:cs="Arial"/>
                <w:sz w:val="8"/>
                <w:szCs w:val="8"/>
              </w:rPr>
              <w:t xml:space="preserve"> na recyklaci svítidel</w:t>
            </w:r>
          </w:p>
        </w:tc>
        <w:tc>
          <w:tcPr>
            <w:tcW w:w="178" w:type="dxa"/>
            <w:tcBorders>
              <w:top w:val="single" w:sz="4" w:space="0" w:color="auto"/>
              <w:left w:val="single" w:sz="4" w:space="0" w:color="auto"/>
            </w:tcBorders>
            <w:shd w:val="clear" w:color="auto" w:fill="auto"/>
            <w:vAlign w:val="bottom"/>
          </w:tcPr>
          <w:p w14:paraId="53A28AE2"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DB6DDC8" w14:textId="77777777" w:rsidR="00D631C0" w:rsidRDefault="00000000">
            <w:pPr>
              <w:pStyle w:val="Jin0"/>
              <w:jc w:val="both"/>
              <w:rPr>
                <w:sz w:val="8"/>
                <w:szCs w:val="8"/>
              </w:rPr>
            </w:pPr>
            <w:r>
              <w:rPr>
                <w:rFonts w:ascii="Arial" w:eastAsia="Arial" w:hAnsi="Arial" w:cs="Arial"/>
                <w:color w:val="000000"/>
                <w:sz w:val="8"/>
                <w:szCs w:val="8"/>
              </w:rPr>
              <w:t>52,00</w:t>
            </w:r>
          </w:p>
        </w:tc>
        <w:tc>
          <w:tcPr>
            <w:tcW w:w="413" w:type="dxa"/>
            <w:tcBorders>
              <w:top w:val="single" w:sz="4" w:space="0" w:color="auto"/>
              <w:left w:val="single" w:sz="4" w:space="0" w:color="auto"/>
            </w:tcBorders>
            <w:shd w:val="clear" w:color="auto" w:fill="auto"/>
            <w:vAlign w:val="bottom"/>
          </w:tcPr>
          <w:p w14:paraId="0B671594"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0CB3930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601C393A" w14:textId="77777777" w:rsidR="00D631C0" w:rsidRDefault="00000000">
            <w:pPr>
              <w:pStyle w:val="Jin0"/>
              <w:ind w:firstLine="200"/>
              <w:jc w:val="both"/>
              <w:rPr>
                <w:sz w:val="8"/>
                <w:szCs w:val="8"/>
              </w:rPr>
            </w:pPr>
            <w:r>
              <w:rPr>
                <w:rFonts w:ascii="Arial" w:eastAsia="Arial" w:hAnsi="Arial" w:cs="Arial"/>
                <w:color w:val="000000"/>
                <w:sz w:val="8"/>
                <w:szCs w:val="8"/>
              </w:rPr>
              <w:t>9,90</w:t>
            </w:r>
          </w:p>
        </w:tc>
        <w:tc>
          <w:tcPr>
            <w:tcW w:w="538" w:type="dxa"/>
            <w:tcBorders>
              <w:top w:val="single" w:sz="4" w:space="0" w:color="auto"/>
              <w:left w:val="single" w:sz="4" w:space="0" w:color="auto"/>
            </w:tcBorders>
            <w:shd w:val="clear" w:color="auto" w:fill="auto"/>
            <w:vAlign w:val="bottom"/>
          </w:tcPr>
          <w:p w14:paraId="35CC3D10" w14:textId="77777777" w:rsidR="00D631C0" w:rsidRDefault="00000000">
            <w:pPr>
              <w:pStyle w:val="Jin0"/>
              <w:ind w:firstLine="300"/>
              <w:jc w:val="both"/>
              <w:rPr>
                <w:sz w:val="8"/>
                <w:szCs w:val="8"/>
              </w:rPr>
            </w:pPr>
            <w:r>
              <w:rPr>
                <w:rFonts w:ascii="Arial" w:eastAsia="Arial" w:hAnsi="Arial" w:cs="Arial"/>
                <w:color w:val="000000"/>
                <w:sz w:val="8"/>
                <w:szCs w:val="8"/>
              </w:rPr>
              <w:t>514,80</w:t>
            </w:r>
          </w:p>
        </w:tc>
        <w:tc>
          <w:tcPr>
            <w:tcW w:w="408" w:type="dxa"/>
            <w:tcBorders>
              <w:top w:val="single" w:sz="4" w:space="0" w:color="auto"/>
              <w:left w:val="single" w:sz="4" w:space="0" w:color="auto"/>
            </w:tcBorders>
            <w:shd w:val="clear" w:color="auto" w:fill="auto"/>
            <w:vAlign w:val="bottom"/>
          </w:tcPr>
          <w:p w14:paraId="774F643A" w14:textId="77777777" w:rsidR="00D631C0" w:rsidRDefault="00000000">
            <w:pPr>
              <w:pStyle w:val="Jin0"/>
              <w:jc w:val="right"/>
              <w:rPr>
                <w:sz w:val="8"/>
                <w:szCs w:val="8"/>
              </w:rPr>
            </w:pPr>
            <w:r>
              <w:rPr>
                <w:rFonts w:ascii="Arial" w:eastAsia="Arial" w:hAnsi="Arial" w:cs="Arial"/>
                <w:color w:val="000000"/>
                <w:sz w:val="8"/>
                <w:szCs w:val="8"/>
              </w:rPr>
              <w:t>9,90</w:t>
            </w:r>
          </w:p>
        </w:tc>
        <w:tc>
          <w:tcPr>
            <w:tcW w:w="629" w:type="dxa"/>
            <w:tcBorders>
              <w:top w:val="single" w:sz="4" w:space="0" w:color="auto"/>
              <w:left w:val="single" w:sz="4" w:space="0" w:color="auto"/>
              <w:right w:val="single" w:sz="4" w:space="0" w:color="auto"/>
            </w:tcBorders>
            <w:shd w:val="clear" w:color="auto" w:fill="auto"/>
            <w:vAlign w:val="bottom"/>
          </w:tcPr>
          <w:p w14:paraId="3BC507F8" w14:textId="77777777" w:rsidR="00D631C0" w:rsidRDefault="00000000">
            <w:pPr>
              <w:pStyle w:val="Jin0"/>
              <w:ind w:firstLine="380"/>
              <w:jc w:val="both"/>
              <w:rPr>
                <w:sz w:val="8"/>
                <w:szCs w:val="8"/>
              </w:rPr>
            </w:pPr>
            <w:r>
              <w:rPr>
                <w:rFonts w:ascii="Arial" w:eastAsia="Arial" w:hAnsi="Arial" w:cs="Arial"/>
                <w:color w:val="000000"/>
                <w:sz w:val="8"/>
                <w:szCs w:val="8"/>
              </w:rPr>
              <w:t>514,80</w:t>
            </w:r>
          </w:p>
        </w:tc>
      </w:tr>
      <w:tr w:rsidR="00D631C0" w14:paraId="62A01EF3" w14:textId="77777777">
        <w:tblPrEx>
          <w:tblCellMar>
            <w:top w:w="0" w:type="dxa"/>
            <w:bottom w:w="0" w:type="dxa"/>
          </w:tblCellMar>
        </w:tblPrEx>
        <w:trPr>
          <w:trHeight w:hRule="exact" w:val="154"/>
          <w:jc w:val="center"/>
        </w:trPr>
        <w:tc>
          <w:tcPr>
            <w:tcW w:w="6398" w:type="dxa"/>
            <w:tcBorders>
              <w:top w:val="single" w:sz="4" w:space="0" w:color="auto"/>
              <w:left w:val="single" w:sz="4" w:space="0" w:color="auto"/>
            </w:tcBorders>
            <w:shd w:val="clear" w:color="auto" w:fill="auto"/>
            <w:vAlign w:val="bottom"/>
          </w:tcPr>
          <w:p w14:paraId="078E22C6" w14:textId="77777777" w:rsidR="00D631C0" w:rsidRDefault="00000000">
            <w:pPr>
              <w:pStyle w:val="Jin0"/>
              <w:rPr>
                <w:sz w:val="8"/>
                <w:szCs w:val="8"/>
              </w:rPr>
            </w:pPr>
            <w:proofErr w:type="spellStart"/>
            <w:r>
              <w:rPr>
                <w:rFonts w:ascii="Arial" w:eastAsia="Arial" w:hAnsi="Arial" w:cs="Arial"/>
                <w:sz w:val="8"/>
                <w:szCs w:val="8"/>
              </w:rPr>
              <w:t>Příspávekna</w:t>
            </w:r>
            <w:proofErr w:type="spellEnd"/>
            <w:r>
              <w:rPr>
                <w:rFonts w:ascii="Arial" w:eastAsia="Arial" w:hAnsi="Arial" w:cs="Arial"/>
                <w:sz w:val="8"/>
                <w:szCs w:val="8"/>
              </w:rPr>
              <w:t xml:space="preserve"> </w:t>
            </w:r>
            <w:proofErr w:type="spellStart"/>
            <w:r>
              <w:rPr>
                <w:rFonts w:ascii="Arial" w:eastAsia="Arial" w:hAnsi="Arial" w:cs="Arial"/>
                <w:sz w:val="8"/>
                <w:szCs w:val="8"/>
              </w:rPr>
              <w:t>recyklacizdrojů</w:t>
            </w:r>
            <w:proofErr w:type="spellEnd"/>
          </w:p>
        </w:tc>
        <w:tc>
          <w:tcPr>
            <w:tcW w:w="178" w:type="dxa"/>
            <w:tcBorders>
              <w:top w:val="single" w:sz="4" w:space="0" w:color="auto"/>
              <w:left w:val="single" w:sz="4" w:space="0" w:color="auto"/>
            </w:tcBorders>
            <w:shd w:val="clear" w:color="auto" w:fill="auto"/>
            <w:vAlign w:val="bottom"/>
          </w:tcPr>
          <w:p w14:paraId="72D8B728"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EF76054" w14:textId="77777777" w:rsidR="00D631C0" w:rsidRDefault="00000000">
            <w:pPr>
              <w:pStyle w:val="Jin0"/>
              <w:jc w:val="both"/>
              <w:rPr>
                <w:sz w:val="8"/>
                <w:szCs w:val="8"/>
              </w:rPr>
            </w:pPr>
            <w:r>
              <w:rPr>
                <w:rFonts w:ascii="Arial" w:eastAsia="Arial" w:hAnsi="Arial" w:cs="Arial"/>
                <w:sz w:val="8"/>
                <w:szCs w:val="8"/>
              </w:rPr>
              <w:t>52,00</w:t>
            </w:r>
          </w:p>
        </w:tc>
        <w:tc>
          <w:tcPr>
            <w:tcW w:w="413" w:type="dxa"/>
            <w:tcBorders>
              <w:top w:val="single" w:sz="4" w:space="0" w:color="auto"/>
              <w:left w:val="single" w:sz="4" w:space="0" w:color="auto"/>
            </w:tcBorders>
            <w:shd w:val="clear" w:color="auto" w:fill="auto"/>
            <w:vAlign w:val="bottom"/>
          </w:tcPr>
          <w:p w14:paraId="73377ECF"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3308B4A0"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7006277A" w14:textId="77777777" w:rsidR="00D631C0" w:rsidRDefault="00000000">
            <w:pPr>
              <w:pStyle w:val="Jin0"/>
              <w:ind w:firstLine="160"/>
              <w:jc w:val="both"/>
              <w:rPr>
                <w:sz w:val="8"/>
                <w:szCs w:val="8"/>
              </w:rPr>
            </w:pPr>
            <w:r>
              <w:rPr>
                <w:rFonts w:ascii="Arial" w:eastAsia="Arial" w:hAnsi="Arial" w:cs="Arial"/>
                <w:color w:val="000000"/>
                <w:sz w:val="8"/>
                <w:szCs w:val="8"/>
              </w:rPr>
              <w:t>11,00</w:t>
            </w:r>
          </w:p>
        </w:tc>
        <w:tc>
          <w:tcPr>
            <w:tcW w:w="538" w:type="dxa"/>
            <w:tcBorders>
              <w:top w:val="single" w:sz="4" w:space="0" w:color="auto"/>
              <w:left w:val="single" w:sz="4" w:space="0" w:color="auto"/>
            </w:tcBorders>
            <w:shd w:val="clear" w:color="auto" w:fill="auto"/>
            <w:vAlign w:val="bottom"/>
          </w:tcPr>
          <w:p w14:paraId="37256CDB" w14:textId="77777777" w:rsidR="00D631C0" w:rsidRDefault="00000000">
            <w:pPr>
              <w:pStyle w:val="Jin0"/>
              <w:ind w:firstLine="300"/>
              <w:jc w:val="both"/>
              <w:rPr>
                <w:sz w:val="8"/>
                <w:szCs w:val="8"/>
              </w:rPr>
            </w:pPr>
            <w:r>
              <w:rPr>
                <w:rFonts w:ascii="Arial" w:eastAsia="Arial" w:hAnsi="Arial" w:cs="Arial"/>
                <w:sz w:val="8"/>
                <w:szCs w:val="8"/>
              </w:rPr>
              <w:t>572,00</w:t>
            </w:r>
          </w:p>
        </w:tc>
        <w:tc>
          <w:tcPr>
            <w:tcW w:w="408" w:type="dxa"/>
            <w:tcBorders>
              <w:top w:val="single" w:sz="4" w:space="0" w:color="auto"/>
              <w:left w:val="single" w:sz="4" w:space="0" w:color="auto"/>
            </w:tcBorders>
            <w:shd w:val="clear" w:color="auto" w:fill="auto"/>
            <w:vAlign w:val="bottom"/>
          </w:tcPr>
          <w:p w14:paraId="31CDD903" w14:textId="77777777" w:rsidR="00D631C0" w:rsidRDefault="00000000">
            <w:pPr>
              <w:pStyle w:val="Jin0"/>
              <w:ind w:firstLine="220"/>
              <w:jc w:val="both"/>
              <w:rPr>
                <w:sz w:val="8"/>
                <w:szCs w:val="8"/>
              </w:rPr>
            </w:pPr>
            <w:r>
              <w:rPr>
                <w:rFonts w:ascii="Arial" w:eastAsia="Arial" w:hAnsi="Arial" w:cs="Arial"/>
                <w:color w:val="000000"/>
                <w:sz w:val="8"/>
                <w:szCs w:val="8"/>
              </w:rPr>
              <w:t>11,00</w:t>
            </w:r>
          </w:p>
        </w:tc>
        <w:tc>
          <w:tcPr>
            <w:tcW w:w="629" w:type="dxa"/>
            <w:tcBorders>
              <w:top w:val="single" w:sz="4" w:space="0" w:color="auto"/>
              <w:left w:val="single" w:sz="4" w:space="0" w:color="auto"/>
              <w:right w:val="single" w:sz="4" w:space="0" w:color="auto"/>
            </w:tcBorders>
            <w:shd w:val="clear" w:color="auto" w:fill="auto"/>
            <w:vAlign w:val="bottom"/>
          </w:tcPr>
          <w:p w14:paraId="410B1E8F" w14:textId="77777777" w:rsidR="00D631C0" w:rsidRDefault="00000000">
            <w:pPr>
              <w:pStyle w:val="Jin0"/>
              <w:ind w:firstLine="380"/>
              <w:jc w:val="both"/>
              <w:rPr>
                <w:sz w:val="8"/>
                <w:szCs w:val="8"/>
              </w:rPr>
            </w:pPr>
            <w:r>
              <w:rPr>
                <w:rFonts w:ascii="Arial" w:eastAsia="Arial" w:hAnsi="Arial" w:cs="Arial"/>
                <w:sz w:val="8"/>
                <w:szCs w:val="8"/>
              </w:rPr>
              <w:t>572,00</w:t>
            </w:r>
          </w:p>
        </w:tc>
      </w:tr>
      <w:tr w:rsidR="00D631C0" w14:paraId="237871C5" w14:textId="77777777">
        <w:tblPrEx>
          <w:tblCellMar>
            <w:top w:w="0" w:type="dxa"/>
            <w:bottom w:w="0" w:type="dxa"/>
          </w:tblCellMar>
        </w:tblPrEx>
        <w:trPr>
          <w:trHeight w:hRule="exact" w:val="130"/>
          <w:jc w:val="center"/>
        </w:trPr>
        <w:tc>
          <w:tcPr>
            <w:tcW w:w="6398" w:type="dxa"/>
            <w:tcBorders>
              <w:top w:val="single" w:sz="4" w:space="0" w:color="auto"/>
              <w:left w:val="single" w:sz="4" w:space="0" w:color="auto"/>
            </w:tcBorders>
            <w:shd w:val="clear" w:color="auto" w:fill="A0D084"/>
            <w:vAlign w:val="bottom"/>
          </w:tcPr>
          <w:p w14:paraId="33D049AA" w14:textId="77777777" w:rsidR="00D631C0" w:rsidRDefault="00000000">
            <w:pPr>
              <w:pStyle w:val="Jin0"/>
              <w:rPr>
                <w:sz w:val="8"/>
                <w:szCs w:val="8"/>
              </w:rPr>
            </w:pPr>
            <w:r>
              <w:rPr>
                <w:rFonts w:ascii="Arial" w:eastAsia="Arial" w:hAnsi="Arial" w:cs="Arial"/>
                <w:b/>
                <w:bCs/>
                <w:sz w:val="8"/>
                <w:szCs w:val="8"/>
              </w:rPr>
              <w:t>SVÍTIDLA-celkem</w:t>
            </w:r>
          </w:p>
        </w:tc>
        <w:tc>
          <w:tcPr>
            <w:tcW w:w="178" w:type="dxa"/>
            <w:tcBorders>
              <w:top w:val="single" w:sz="4" w:space="0" w:color="auto"/>
            </w:tcBorders>
            <w:shd w:val="clear" w:color="auto" w:fill="A0D084"/>
          </w:tcPr>
          <w:p w14:paraId="58A6BC1F" w14:textId="77777777" w:rsidR="00D631C0" w:rsidRDefault="00D631C0">
            <w:pPr>
              <w:rPr>
                <w:sz w:val="10"/>
                <w:szCs w:val="10"/>
              </w:rPr>
            </w:pPr>
          </w:p>
        </w:tc>
        <w:tc>
          <w:tcPr>
            <w:tcW w:w="298" w:type="dxa"/>
            <w:tcBorders>
              <w:top w:val="single" w:sz="4" w:space="0" w:color="auto"/>
            </w:tcBorders>
            <w:shd w:val="clear" w:color="auto" w:fill="A0D084"/>
          </w:tcPr>
          <w:p w14:paraId="0F8BE867" w14:textId="77777777" w:rsidR="00D631C0" w:rsidRDefault="00D631C0">
            <w:pPr>
              <w:rPr>
                <w:sz w:val="10"/>
                <w:szCs w:val="10"/>
              </w:rPr>
            </w:pPr>
          </w:p>
        </w:tc>
        <w:tc>
          <w:tcPr>
            <w:tcW w:w="413" w:type="dxa"/>
            <w:tcBorders>
              <w:top w:val="single" w:sz="4" w:space="0" w:color="auto"/>
            </w:tcBorders>
            <w:shd w:val="clear" w:color="auto" w:fill="A0D084"/>
          </w:tcPr>
          <w:p w14:paraId="055F638E" w14:textId="77777777" w:rsidR="00D631C0" w:rsidRDefault="00D631C0">
            <w:pPr>
              <w:rPr>
                <w:sz w:val="10"/>
                <w:szCs w:val="10"/>
              </w:rPr>
            </w:pPr>
          </w:p>
        </w:tc>
        <w:tc>
          <w:tcPr>
            <w:tcW w:w="547" w:type="dxa"/>
            <w:tcBorders>
              <w:top w:val="single" w:sz="4" w:space="0" w:color="auto"/>
            </w:tcBorders>
            <w:shd w:val="clear" w:color="auto" w:fill="A0D084"/>
            <w:vAlign w:val="bottom"/>
          </w:tcPr>
          <w:p w14:paraId="377AF18A" w14:textId="77777777" w:rsidR="00D631C0" w:rsidRDefault="00000000">
            <w:pPr>
              <w:pStyle w:val="Jin0"/>
              <w:ind w:firstLine="140"/>
              <w:rPr>
                <w:sz w:val="8"/>
                <w:szCs w:val="8"/>
              </w:rPr>
            </w:pPr>
            <w:r>
              <w:rPr>
                <w:rFonts w:ascii="Arial" w:eastAsia="Arial" w:hAnsi="Arial" w:cs="Arial"/>
                <w:b/>
                <w:bCs/>
                <w:sz w:val="8"/>
                <w:szCs w:val="8"/>
              </w:rPr>
              <w:t>121292,30</w:t>
            </w:r>
          </w:p>
        </w:tc>
        <w:tc>
          <w:tcPr>
            <w:tcW w:w="360" w:type="dxa"/>
            <w:tcBorders>
              <w:top w:val="single" w:sz="4" w:space="0" w:color="auto"/>
            </w:tcBorders>
            <w:shd w:val="clear" w:color="auto" w:fill="A0D084"/>
          </w:tcPr>
          <w:p w14:paraId="02910265" w14:textId="77777777" w:rsidR="00D631C0" w:rsidRDefault="00D631C0">
            <w:pPr>
              <w:rPr>
                <w:sz w:val="10"/>
                <w:szCs w:val="10"/>
              </w:rPr>
            </w:pPr>
          </w:p>
        </w:tc>
        <w:tc>
          <w:tcPr>
            <w:tcW w:w="538" w:type="dxa"/>
            <w:tcBorders>
              <w:top w:val="single" w:sz="4" w:space="0" w:color="auto"/>
            </w:tcBorders>
            <w:shd w:val="clear" w:color="auto" w:fill="A0D084"/>
            <w:vAlign w:val="bottom"/>
          </w:tcPr>
          <w:p w14:paraId="10158634" w14:textId="77777777" w:rsidR="00D631C0" w:rsidRDefault="00000000">
            <w:pPr>
              <w:pStyle w:val="Jin0"/>
              <w:jc w:val="right"/>
              <w:rPr>
                <w:sz w:val="8"/>
                <w:szCs w:val="8"/>
              </w:rPr>
            </w:pPr>
            <w:r>
              <w:rPr>
                <w:rFonts w:ascii="Arial" w:eastAsia="Arial" w:hAnsi="Arial" w:cs="Arial"/>
                <w:b/>
                <w:bCs/>
                <w:sz w:val="8"/>
                <w:szCs w:val="8"/>
              </w:rPr>
              <w:t>21667,80</w:t>
            </w:r>
          </w:p>
        </w:tc>
        <w:tc>
          <w:tcPr>
            <w:tcW w:w="408" w:type="dxa"/>
            <w:tcBorders>
              <w:top w:val="single" w:sz="4" w:space="0" w:color="auto"/>
            </w:tcBorders>
            <w:shd w:val="clear" w:color="auto" w:fill="A0D084"/>
          </w:tcPr>
          <w:p w14:paraId="24CA447F" w14:textId="77777777" w:rsidR="00D631C0" w:rsidRDefault="00D631C0">
            <w:pPr>
              <w:rPr>
                <w:sz w:val="10"/>
                <w:szCs w:val="10"/>
              </w:rPr>
            </w:pPr>
          </w:p>
        </w:tc>
        <w:tc>
          <w:tcPr>
            <w:tcW w:w="629" w:type="dxa"/>
            <w:tcBorders>
              <w:top w:val="single" w:sz="4" w:space="0" w:color="auto"/>
              <w:right w:val="single" w:sz="4" w:space="0" w:color="auto"/>
            </w:tcBorders>
            <w:shd w:val="clear" w:color="auto" w:fill="A0D084"/>
            <w:vAlign w:val="bottom"/>
          </w:tcPr>
          <w:p w14:paraId="7EB2912D" w14:textId="77777777" w:rsidR="00D631C0" w:rsidRDefault="00000000">
            <w:pPr>
              <w:pStyle w:val="Jin0"/>
              <w:ind w:firstLine="220"/>
              <w:jc w:val="both"/>
              <w:rPr>
                <w:sz w:val="8"/>
                <w:szCs w:val="8"/>
              </w:rPr>
            </w:pPr>
            <w:r>
              <w:rPr>
                <w:rFonts w:ascii="Arial" w:eastAsia="Arial" w:hAnsi="Arial" w:cs="Arial"/>
                <w:b/>
                <w:bCs/>
                <w:sz w:val="8"/>
                <w:szCs w:val="8"/>
              </w:rPr>
              <w:t>142 960,10</w:t>
            </w:r>
          </w:p>
        </w:tc>
      </w:tr>
      <w:tr w:rsidR="00D631C0" w14:paraId="5B33B321" w14:textId="77777777">
        <w:tblPrEx>
          <w:tblCellMar>
            <w:top w:w="0" w:type="dxa"/>
            <w:bottom w:w="0" w:type="dxa"/>
          </w:tblCellMar>
        </w:tblPrEx>
        <w:trPr>
          <w:trHeight w:hRule="exact" w:val="139"/>
          <w:jc w:val="center"/>
        </w:trPr>
        <w:tc>
          <w:tcPr>
            <w:tcW w:w="6398" w:type="dxa"/>
            <w:tcBorders>
              <w:left w:val="single" w:sz="4" w:space="0" w:color="auto"/>
            </w:tcBorders>
            <w:shd w:val="clear" w:color="auto" w:fill="A0D084"/>
            <w:vAlign w:val="bottom"/>
          </w:tcPr>
          <w:p w14:paraId="5EB1674F" w14:textId="77777777" w:rsidR="00D631C0" w:rsidRDefault="00000000">
            <w:pPr>
              <w:pStyle w:val="Jin0"/>
              <w:rPr>
                <w:sz w:val="8"/>
                <w:szCs w:val="8"/>
              </w:rPr>
            </w:pPr>
            <w:r>
              <w:rPr>
                <w:rFonts w:ascii="Arial" w:eastAsia="Arial" w:hAnsi="Arial" w:cs="Arial"/>
                <w:b/>
                <w:bCs/>
                <w:sz w:val="8"/>
                <w:szCs w:val="8"/>
              </w:rPr>
              <w:t>SLABOPROUD</w:t>
            </w:r>
          </w:p>
        </w:tc>
        <w:tc>
          <w:tcPr>
            <w:tcW w:w="178" w:type="dxa"/>
            <w:shd w:val="clear" w:color="auto" w:fill="A0D084"/>
          </w:tcPr>
          <w:p w14:paraId="56D52C3F" w14:textId="77777777" w:rsidR="00D631C0" w:rsidRDefault="00D631C0">
            <w:pPr>
              <w:rPr>
                <w:sz w:val="10"/>
                <w:szCs w:val="10"/>
              </w:rPr>
            </w:pPr>
          </w:p>
        </w:tc>
        <w:tc>
          <w:tcPr>
            <w:tcW w:w="298" w:type="dxa"/>
            <w:shd w:val="clear" w:color="auto" w:fill="A0D084"/>
          </w:tcPr>
          <w:p w14:paraId="4B0F51F7" w14:textId="77777777" w:rsidR="00D631C0" w:rsidRDefault="00D631C0">
            <w:pPr>
              <w:rPr>
                <w:sz w:val="10"/>
                <w:szCs w:val="10"/>
              </w:rPr>
            </w:pPr>
          </w:p>
        </w:tc>
        <w:tc>
          <w:tcPr>
            <w:tcW w:w="413" w:type="dxa"/>
            <w:shd w:val="clear" w:color="auto" w:fill="A0D084"/>
          </w:tcPr>
          <w:p w14:paraId="25C84BD8" w14:textId="77777777" w:rsidR="00D631C0" w:rsidRDefault="00D631C0">
            <w:pPr>
              <w:rPr>
                <w:sz w:val="10"/>
                <w:szCs w:val="10"/>
              </w:rPr>
            </w:pPr>
          </w:p>
        </w:tc>
        <w:tc>
          <w:tcPr>
            <w:tcW w:w="547" w:type="dxa"/>
            <w:shd w:val="clear" w:color="auto" w:fill="A0D084"/>
          </w:tcPr>
          <w:p w14:paraId="10127284" w14:textId="77777777" w:rsidR="00D631C0" w:rsidRDefault="00D631C0">
            <w:pPr>
              <w:rPr>
                <w:sz w:val="10"/>
                <w:szCs w:val="10"/>
              </w:rPr>
            </w:pPr>
          </w:p>
        </w:tc>
        <w:tc>
          <w:tcPr>
            <w:tcW w:w="360" w:type="dxa"/>
            <w:shd w:val="clear" w:color="auto" w:fill="A0D084"/>
          </w:tcPr>
          <w:p w14:paraId="2EBFEBA6" w14:textId="77777777" w:rsidR="00D631C0" w:rsidRDefault="00D631C0">
            <w:pPr>
              <w:rPr>
                <w:sz w:val="10"/>
                <w:szCs w:val="10"/>
              </w:rPr>
            </w:pPr>
          </w:p>
        </w:tc>
        <w:tc>
          <w:tcPr>
            <w:tcW w:w="538" w:type="dxa"/>
            <w:shd w:val="clear" w:color="auto" w:fill="A0D084"/>
          </w:tcPr>
          <w:p w14:paraId="13C013E7" w14:textId="77777777" w:rsidR="00D631C0" w:rsidRDefault="00D631C0">
            <w:pPr>
              <w:rPr>
                <w:sz w:val="10"/>
                <w:szCs w:val="10"/>
              </w:rPr>
            </w:pPr>
          </w:p>
        </w:tc>
        <w:tc>
          <w:tcPr>
            <w:tcW w:w="408" w:type="dxa"/>
            <w:shd w:val="clear" w:color="auto" w:fill="A0D084"/>
          </w:tcPr>
          <w:p w14:paraId="4AC83B2A" w14:textId="77777777" w:rsidR="00D631C0" w:rsidRDefault="00D631C0">
            <w:pPr>
              <w:rPr>
                <w:sz w:val="10"/>
                <w:szCs w:val="10"/>
              </w:rPr>
            </w:pPr>
          </w:p>
        </w:tc>
        <w:tc>
          <w:tcPr>
            <w:tcW w:w="629" w:type="dxa"/>
            <w:tcBorders>
              <w:right w:val="single" w:sz="4" w:space="0" w:color="auto"/>
            </w:tcBorders>
            <w:shd w:val="clear" w:color="auto" w:fill="A0D084"/>
          </w:tcPr>
          <w:p w14:paraId="7E92A793" w14:textId="77777777" w:rsidR="00D631C0" w:rsidRDefault="00D631C0">
            <w:pPr>
              <w:rPr>
                <w:sz w:val="10"/>
                <w:szCs w:val="10"/>
              </w:rPr>
            </w:pPr>
          </w:p>
        </w:tc>
      </w:tr>
      <w:tr w:rsidR="00D631C0" w14:paraId="0A87B568"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696BD539" w14:textId="77777777" w:rsidR="00D631C0" w:rsidRDefault="00000000">
            <w:pPr>
              <w:pStyle w:val="Jin0"/>
              <w:rPr>
                <w:sz w:val="8"/>
                <w:szCs w:val="8"/>
              </w:rPr>
            </w:pPr>
            <w:r>
              <w:rPr>
                <w:rFonts w:ascii="Arial" w:eastAsia="Arial" w:hAnsi="Arial" w:cs="Arial"/>
                <w:i/>
                <w:iCs/>
                <w:sz w:val="8"/>
                <w:szCs w:val="8"/>
              </w:rPr>
              <w:t>VENKOVNÍPANEL VIDEOVRÁTNÉHO VESTAVNÝ{PRO1ÚČASTNÍKA)</w:t>
            </w:r>
          </w:p>
        </w:tc>
        <w:tc>
          <w:tcPr>
            <w:tcW w:w="178" w:type="dxa"/>
            <w:shd w:val="clear" w:color="auto" w:fill="E3E2F0"/>
          </w:tcPr>
          <w:p w14:paraId="68DFDC8C" w14:textId="77777777" w:rsidR="00D631C0" w:rsidRDefault="00D631C0">
            <w:pPr>
              <w:rPr>
                <w:sz w:val="10"/>
                <w:szCs w:val="10"/>
              </w:rPr>
            </w:pPr>
          </w:p>
        </w:tc>
        <w:tc>
          <w:tcPr>
            <w:tcW w:w="298" w:type="dxa"/>
            <w:shd w:val="clear" w:color="auto" w:fill="E3E2F0"/>
          </w:tcPr>
          <w:p w14:paraId="6F1CD5D3" w14:textId="77777777" w:rsidR="00D631C0" w:rsidRDefault="00D631C0">
            <w:pPr>
              <w:rPr>
                <w:sz w:val="10"/>
                <w:szCs w:val="10"/>
              </w:rPr>
            </w:pPr>
          </w:p>
        </w:tc>
        <w:tc>
          <w:tcPr>
            <w:tcW w:w="413" w:type="dxa"/>
            <w:shd w:val="clear" w:color="auto" w:fill="E3E2F0"/>
          </w:tcPr>
          <w:p w14:paraId="4044003B" w14:textId="77777777" w:rsidR="00D631C0" w:rsidRDefault="00D631C0">
            <w:pPr>
              <w:rPr>
                <w:sz w:val="10"/>
                <w:szCs w:val="10"/>
              </w:rPr>
            </w:pPr>
          </w:p>
        </w:tc>
        <w:tc>
          <w:tcPr>
            <w:tcW w:w="547" w:type="dxa"/>
            <w:shd w:val="clear" w:color="auto" w:fill="E3E2F0"/>
          </w:tcPr>
          <w:p w14:paraId="0BC9A596" w14:textId="77777777" w:rsidR="00D631C0" w:rsidRDefault="00D631C0">
            <w:pPr>
              <w:rPr>
                <w:sz w:val="10"/>
                <w:szCs w:val="10"/>
              </w:rPr>
            </w:pPr>
          </w:p>
        </w:tc>
        <w:tc>
          <w:tcPr>
            <w:tcW w:w="360" w:type="dxa"/>
            <w:shd w:val="clear" w:color="auto" w:fill="E3E2F0"/>
          </w:tcPr>
          <w:p w14:paraId="51E23047" w14:textId="77777777" w:rsidR="00D631C0" w:rsidRDefault="00D631C0">
            <w:pPr>
              <w:rPr>
                <w:sz w:val="10"/>
                <w:szCs w:val="10"/>
              </w:rPr>
            </w:pPr>
          </w:p>
        </w:tc>
        <w:tc>
          <w:tcPr>
            <w:tcW w:w="538" w:type="dxa"/>
            <w:shd w:val="clear" w:color="auto" w:fill="E3E2F0"/>
          </w:tcPr>
          <w:p w14:paraId="6D62E3E4" w14:textId="77777777" w:rsidR="00D631C0" w:rsidRDefault="00D631C0">
            <w:pPr>
              <w:rPr>
                <w:sz w:val="10"/>
                <w:szCs w:val="10"/>
              </w:rPr>
            </w:pPr>
          </w:p>
        </w:tc>
        <w:tc>
          <w:tcPr>
            <w:tcW w:w="408" w:type="dxa"/>
            <w:shd w:val="clear" w:color="auto" w:fill="E3E2F0"/>
          </w:tcPr>
          <w:p w14:paraId="05CD8257" w14:textId="77777777" w:rsidR="00D631C0" w:rsidRDefault="00D631C0">
            <w:pPr>
              <w:rPr>
                <w:sz w:val="10"/>
                <w:szCs w:val="10"/>
              </w:rPr>
            </w:pPr>
          </w:p>
        </w:tc>
        <w:tc>
          <w:tcPr>
            <w:tcW w:w="629" w:type="dxa"/>
            <w:tcBorders>
              <w:right w:val="single" w:sz="4" w:space="0" w:color="auto"/>
            </w:tcBorders>
            <w:shd w:val="clear" w:color="auto" w:fill="E3E2F0"/>
          </w:tcPr>
          <w:p w14:paraId="380DF549" w14:textId="77777777" w:rsidR="00D631C0" w:rsidRDefault="00D631C0">
            <w:pPr>
              <w:rPr>
                <w:sz w:val="10"/>
                <w:szCs w:val="10"/>
              </w:rPr>
            </w:pPr>
          </w:p>
        </w:tc>
      </w:tr>
      <w:tr w:rsidR="00D631C0" w14:paraId="3FDA002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3471FFD" w14:textId="77777777" w:rsidR="00D631C0" w:rsidRDefault="00000000">
            <w:pPr>
              <w:pStyle w:val="Jin0"/>
              <w:rPr>
                <w:sz w:val="8"/>
                <w:szCs w:val="8"/>
              </w:rPr>
            </w:pPr>
            <w:r>
              <w:rPr>
                <w:rFonts w:ascii="Arial" w:eastAsia="Arial" w:hAnsi="Arial" w:cs="Arial"/>
                <w:sz w:val="8"/>
                <w:szCs w:val="8"/>
              </w:rPr>
              <w:t xml:space="preserve">Barevný </w:t>
            </w:r>
            <w:proofErr w:type="spellStart"/>
            <w:r>
              <w:rPr>
                <w:rFonts w:ascii="Arial" w:eastAsia="Arial" w:hAnsi="Arial" w:cs="Arial"/>
                <w:sz w:val="8"/>
                <w:szCs w:val="8"/>
              </w:rPr>
              <w:t>dveřnívideomodul</w:t>
            </w:r>
            <w:proofErr w:type="spellEnd"/>
            <w:r>
              <w:rPr>
                <w:rFonts w:ascii="Arial" w:eastAsia="Arial" w:hAnsi="Arial" w:cs="Arial"/>
                <w:sz w:val="8"/>
                <w:szCs w:val="8"/>
              </w:rPr>
              <w:t xml:space="preserve"> </w:t>
            </w:r>
            <w:proofErr w:type="spellStart"/>
            <w:r>
              <w:rPr>
                <w:rFonts w:ascii="Arial" w:eastAsia="Arial" w:hAnsi="Arial" w:cs="Arial"/>
                <w:sz w:val="8"/>
                <w:szCs w:val="8"/>
              </w:rPr>
              <w:t>skamerou</w:t>
            </w:r>
            <w:proofErr w:type="spellEnd"/>
            <w:r>
              <w:rPr>
                <w:rFonts w:ascii="Arial" w:eastAsia="Arial" w:hAnsi="Arial" w:cs="Arial"/>
                <w:sz w:val="8"/>
                <w:szCs w:val="8"/>
              </w:rPr>
              <w:t xml:space="preserve"> proBUS</w:t>
            </w:r>
            <w:proofErr w:type="gramStart"/>
            <w:r>
              <w:rPr>
                <w:rFonts w:ascii="Arial" w:eastAsia="Arial" w:hAnsi="Arial" w:cs="Arial"/>
                <w:sz w:val="8"/>
                <w:szCs w:val="8"/>
              </w:rPr>
              <w:t>2,tlačítkem</w:t>
            </w:r>
            <w:proofErr w:type="gramEnd"/>
            <w:r>
              <w:rPr>
                <w:rFonts w:ascii="Arial" w:eastAsia="Arial" w:hAnsi="Arial" w:cs="Arial"/>
                <w:sz w:val="8"/>
                <w:szCs w:val="8"/>
              </w:rPr>
              <w:t xml:space="preserve"> a indukční smyčkou</w:t>
            </w:r>
          </w:p>
        </w:tc>
        <w:tc>
          <w:tcPr>
            <w:tcW w:w="178" w:type="dxa"/>
            <w:tcBorders>
              <w:top w:val="single" w:sz="4" w:space="0" w:color="auto"/>
              <w:left w:val="single" w:sz="4" w:space="0" w:color="auto"/>
            </w:tcBorders>
            <w:shd w:val="clear" w:color="auto" w:fill="auto"/>
            <w:vAlign w:val="bottom"/>
          </w:tcPr>
          <w:p w14:paraId="2AA2F22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83048FC" w14:textId="77777777" w:rsidR="00D631C0" w:rsidRDefault="00000000">
            <w:pPr>
              <w:pStyle w:val="Jin0"/>
              <w:ind w:firstLine="140"/>
              <w:jc w:val="both"/>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7F6CD9B0" w14:textId="77777777" w:rsidR="00D631C0" w:rsidRDefault="00000000">
            <w:pPr>
              <w:pStyle w:val="Jin0"/>
              <w:jc w:val="both"/>
              <w:rPr>
                <w:sz w:val="8"/>
                <w:szCs w:val="8"/>
              </w:rPr>
            </w:pPr>
            <w:r>
              <w:rPr>
                <w:rFonts w:ascii="Arial" w:eastAsia="Arial" w:hAnsi="Arial" w:cs="Arial"/>
                <w:sz w:val="8"/>
                <w:szCs w:val="8"/>
              </w:rPr>
              <w:t>38 440,80</w:t>
            </w:r>
          </w:p>
        </w:tc>
        <w:tc>
          <w:tcPr>
            <w:tcW w:w="547" w:type="dxa"/>
            <w:tcBorders>
              <w:top w:val="single" w:sz="4" w:space="0" w:color="auto"/>
              <w:left w:val="single" w:sz="4" w:space="0" w:color="auto"/>
            </w:tcBorders>
            <w:shd w:val="clear" w:color="auto" w:fill="auto"/>
            <w:vAlign w:val="bottom"/>
          </w:tcPr>
          <w:p w14:paraId="0DE83598" w14:textId="77777777" w:rsidR="00D631C0" w:rsidRDefault="00000000">
            <w:pPr>
              <w:pStyle w:val="Jin0"/>
              <w:ind w:firstLine="220"/>
              <w:jc w:val="both"/>
              <w:rPr>
                <w:sz w:val="8"/>
                <w:szCs w:val="8"/>
              </w:rPr>
            </w:pPr>
            <w:r>
              <w:rPr>
                <w:rFonts w:ascii="Arial" w:eastAsia="Arial" w:hAnsi="Arial" w:cs="Arial"/>
                <w:sz w:val="8"/>
                <w:szCs w:val="8"/>
              </w:rPr>
              <w:t>38 440,80</w:t>
            </w:r>
          </w:p>
        </w:tc>
        <w:tc>
          <w:tcPr>
            <w:tcW w:w="360" w:type="dxa"/>
            <w:tcBorders>
              <w:top w:val="single" w:sz="4" w:space="0" w:color="auto"/>
              <w:left w:val="single" w:sz="4" w:space="0" w:color="auto"/>
            </w:tcBorders>
            <w:shd w:val="clear" w:color="auto" w:fill="auto"/>
            <w:vAlign w:val="bottom"/>
          </w:tcPr>
          <w:p w14:paraId="205CB70D" w14:textId="77777777" w:rsidR="00D631C0" w:rsidRDefault="00000000">
            <w:pPr>
              <w:pStyle w:val="Jin0"/>
              <w:jc w:val="both"/>
              <w:rPr>
                <w:sz w:val="8"/>
                <w:szCs w:val="8"/>
              </w:rPr>
            </w:pPr>
            <w:r>
              <w:rPr>
                <w:rFonts w:ascii="Arial" w:eastAsia="Arial" w:hAnsi="Arial" w:cs="Arial"/>
                <w:sz w:val="8"/>
                <w:szCs w:val="8"/>
              </w:rPr>
              <w:t>1045,00</w:t>
            </w:r>
          </w:p>
        </w:tc>
        <w:tc>
          <w:tcPr>
            <w:tcW w:w="538" w:type="dxa"/>
            <w:tcBorders>
              <w:top w:val="single" w:sz="4" w:space="0" w:color="auto"/>
              <w:left w:val="single" w:sz="4" w:space="0" w:color="auto"/>
            </w:tcBorders>
            <w:shd w:val="clear" w:color="auto" w:fill="auto"/>
            <w:vAlign w:val="bottom"/>
          </w:tcPr>
          <w:p w14:paraId="1FE7355B" w14:textId="77777777" w:rsidR="00D631C0" w:rsidRDefault="00000000">
            <w:pPr>
              <w:pStyle w:val="Jin0"/>
              <w:ind w:firstLine="240"/>
              <w:jc w:val="both"/>
              <w:rPr>
                <w:sz w:val="8"/>
                <w:szCs w:val="8"/>
              </w:rPr>
            </w:pPr>
            <w:r>
              <w:rPr>
                <w:rFonts w:ascii="Arial" w:eastAsia="Arial" w:hAnsi="Arial" w:cs="Arial"/>
                <w:sz w:val="8"/>
                <w:szCs w:val="8"/>
              </w:rPr>
              <w:t>1 045,00</w:t>
            </w:r>
          </w:p>
        </w:tc>
        <w:tc>
          <w:tcPr>
            <w:tcW w:w="408" w:type="dxa"/>
            <w:tcBorders>
              <w:top w:val="single" w:sz="4" w:space="0" w:color="auto"/>
              <w:left w:val="single" w:sz="4" w:space="0" w:color="auto"/>
            </w:tcBorders>
            <w:shd w:val="clear" w:color="auto" w:fill="auto"/>
            <w:vAlign w:val="bottom"/>
          </w:tcPr>
          <w:p w14:paraId="03F6B06A" w14:textId="77777777" w:rsidR="00D631C0" w:rsidRDefault="00000000">
            <w:pPr>
              <w:pStyle w:val="Jin0"/>
              <w:jc w:val="both"/>
              <w:rPr>
                <w:sz w:val="8"/>
                <w:szCs w:val="8"/>
              </w:rPr>
            </w:pPr>
            <w:r>
              <w:rPr>
                <w:rFonts w:ascii="Arial" w:eastAsia="Arial" w:hAnsi="Arial" w:cs="Arial"/>
                <w:sz w:val="8"/>
                <w:szCs w:val="8"/>
              </w:rPr>
              <w:t>39485,80</w:t>
            </w:r>
          </w:p>
        </w:tc>
        <w:tc>
          <w:tcPr>
            <w:tcW w:w="629" w:type="dxa"/>
            <w:tcBorders>
              <w:top w:val="single" w:sz="4" w:space="0" w:color="auto"/>
              <w:left w:val="single" w:sz="4" w:space="0" w:color="auto"/>
              <w:right w:val="single" w:sz="4" w:space="0" w:color="auto"/>
            </w:tcBorders>
            <w:shd w:val="clear" w:color="auto" w:fill="auto"/>
            <w:vAlign w:val="bottom"/>
          </w:tcPr>
          <w:p w14:paraId="29DA8982" w14:textId="77777777" w:rsidR="00D631C0" w:rsidRDefault="00000000">
            <w:pPr>
              <w:pStyle w:val="Jin0"/>
              <w:ind w:firstLine="300"/>
              <w:jc w:val="both"/>
              <w:rPr>
                <w:sz w:val="8"/>
                <w:szCs w:val="8"/>
              </w:rPr>
            </w:pPr>
            <w:r>
              <w:rPr>
                <w:rFonts w:ascii="Arial" w:eastAsia="Arial" w:hAnsi="Arial" w:cs="Arial"/>
                <w:sz w:val="8"/>
                <w:szCs w:val="8"/>
              </w:rPr>
              <w:t>39 485,80</w:t>
            </w:r>
          </w:p>
        </w:tc>
      </w:tr>
      <w:tr w:rsidR="00D631C0" w14:paraId="3987D2A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9443C99" w14:textId="77777777" w:rsidR="00D631C0" w:rsidRDefault="00000000">
            <w:pPr>
              <w:pStyle w:val="Jin0"/>
              <w:rPr>
                <w:sz w:val="8"/>
                <w:szCs w:val="8"/>
              </w:rPr>
            </w:pPr>
            <w:proofErr w:type="spellStart"/>
            <w:r>
              <w:rPr>
                <w:rFonts w:ascii="Arial" w:eastAsia="Arial" w:hAnsi="Arial" w:cs="Arial"/>
                <w:sz w:val="8"/>
                <w:szCs w:val="8"/>
              </w:rPr>
              <w:t>Montážníkrabička</w:t>
            </w:r>
            <w:proofErr w:type="spellEnd"/>
            <w:r>
              <w:rPr>
                <w:rFonts w:ascii="Arial" w:eastAsia="Arial" w:hAnsi="Arial" w:cs="Arial"/>
                <w:sz w:val="8"/>
                <w:szCs w:val="8"/>
              </w:rPr>
              <w:t xml:space="preserve"> * </w:t>
            </w:r>
            <w:proofErr w:type="spellStart"/>
            <w:r>
              <w:rPr>
                <w:rFonts w:ascii="Arial" w:eastAsia="Arial" w:hAnsi="Arial" w:cs="Arial"/>
                <w:sz w:val="8"/>
                <w:szCs w:val="8"/>
              </w:rPr>
              <w:t>rámečekpro</w:t>
            </w:r>
            <w:proofErr w:type="spellEnd"/>
            <w:r>
              <w:rPr>
                <w:rFonts w:ascii="Arial" w:eastAsia="Arial" w:hAnsi="Arial" w:cs="Arial"/>
                <w:sz w:val="8"/>
                <w:szCs w:val="8"/>
              </w:rPr>
              <w:t xml:space="preserve"> 2 moduly</w:t>
            </w:r>
          </w:p>
        </w:tc>
        <w:tc>
          <w:tcPr>
            <w:tcW w:w="178" w:type="dxa"/>
            <w:tcBorders>
              <w:top w:val="single" w:sz="4" w:space="0" w:color="auto"/>
              <w:left w:val="single" w:sz="4" w:space="0" w:color="auto"/>
            </w:tcBorders>
            <w:shd w:val="clear" w:color="auto" w:fill="auto"/>
            <w:vAlign w:val="bottom"/>
          </w:tcPr>
          <w:p w14:paraId="39D5730E"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CAB9FC6" w14:textId="77777777" w:rsidR="00D631C0" w:rsidRDefault="00000000">
            <w:pPr>
              <w:pStyle w:val="Jin0"/>
              <w:ind w:firstLine="140"/>
              <w:jc w:val="both"/>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F1D57E7" w14:textId="77777777" w:rsidR="00D631C0" w:rsidRDefault="00000000">
            <w:pPr>
              <w:pStyle w:val="Jin0"/>
              <w:jc w:val="both"/>
              <w:rPr>
                <w:sz w:val="8"/>
                <w:szCs w:val="8"/>
              </w:rPr>
            </w:pPr>
            <w:r>
              <w:rPr>
                <w:rFonts w:ascii="Arial" w:eastAsia="Arial" w:hAnsi="Arial" w:cs="Arial"/>
                <w:color w:val="000000"/>
                <w:sz w:val="8"/>
                <w:szCs w:val="8"/>
              </w:rPr>
              <w:t>3 381,70</w:t>
            </w:r>
          </w:p>
        </w:tc>
        <w:tc>
          <w:tcPr>
            <w:tcW w:w="547" w:type="dxa"/>
            <w:tcBorders>
              <w:top w:val="single" w:sz="4" w:space="0" w:color="auto"/>
              <w:left w:val="single" w:sz="4" w:space="0" w:color="auto"/>
            </w:tcBorders>
            <w:shd w:val="clear" w:color="auto" w:fill="auto"/>
            <w:vAlign w:val="bottom"/>
          </w:tcPr>
          <w:p w14:paraId="53C2251D" w14:textId="77777777" w:rsidR="00D631C0" w:rsidRDefault="00000000">
            <w:pPr>
              <w:pStyle w:val="Jin0"/>
              <w:ind w:firstLine="260"/>
              <w:jc w:val="both"/>
              <w:rPr>
                <w:sz w:val="8"/>
                <w:szCs w:val="8"/>
              </w:rPr>
            </w:pPr>
            <w:r>
              <w:rPr>
                <w:rFonts w:ascii="Arial" w:eastAsia="Arial" w:hAnsi="Arial" w:cs="Arial"/>
                <w:color w:val="000000"/>
                <w:sz w:val="8"/>
                <w:szCs w:val="8"/>
              </w:rPr>
              <w:t>3 381,70</w:t>
            </w:r>
          </w:p>
        </w:tc>
        <w:tc>
          <w:tcPr>
            <w:tcW w:w="360" w:type="dxa"/>
            <w:tcBorders>
              <w:top w:val="single" w:sz="4" w:space="0" w:color="auto"/>
              <w:left w:val="single" w:sz="4" w:space="0" w:color="auto"/>
            </w:tcBorders>
            <w:shd w:val="clear" w:color="auto" w:fill="auto"/>
            <w:vAlign w:val="bottom"/>
          </w:tcPr>
          <w:p w14:paraId="5A16AE76" w14:textId="77777777" w:rsidR="00D631C0" w:rsidRDefault="00000000">
            <w:pPr>
              <w:pStyle w:val="Jin0"/>
              <w:jc w:val="both"/>
              <w:rPr>
                <w:sz w:val="8"/>
                <w:szCs w:val="8"/>
              </w:rPr>
            </w:pPr>
            <w:r>
              <w:rPr>
                <w:rFonts w:ascii="Arial" w:eastAsia="Arial" w:hAnsi="Arial" w:cs="Arial"/>
                <w:color w:val="000000"/>
                <w:sz w:val="8"/>
                <w:szCs w:val="8"/>
              </w:rPr>
              <w:t>528,00</w:t>
            </w:r>
          </w:p>
        </w:tc>
        <w:tc>
          <w:tcPr>
            <w:tcW w:w="538" w:type="dxa"/>
            <w:tcBorders>
              <w:top w:val="single" w:sz="4" w:space="0" w:color="auto"/>
              <w:left w:val="single" w:sz="4" w:space="0" w:color="auto"/>
            </w:tcBorders>
            <w:shd w:val="clear" w:color="auto" w:fill="auto"/>
            <w:vAlign w:val="bottom"/>
          </w:tcPr>
          <w:p w14:paraId="332FD868" w14:textId="77777777" w:rsidR="00D631C0" w:rsidRDefault="00000000">
            <w:pPr>
              <w:pStyle w:val="Jin0"/>
              <w:ind w:firstLine="300"/>
              <w:jc w:val="both"/>
              <w:rPr>
                <w:sz w:val="8"/>
                <w:szCs w:val="8"/>
              </w:rPr>
            </w:pPr>
            <w:r>
              <w:rPr>
                <w:rFonts w:ascii="Arial" w:eastAsia="Arial" w:hAnsi="Arial" w:cs="Arial"/>
                <w:color w:val="000000"/>
                <w:sz w:val="8"/>
                <w:szCs w:val="8"/>
              </w:rPr>
              <w:t>528,00</w:t>
            </w:r>
          </w:p>
        </w:tc>
        <w:tc>
          <w:tcPr>
            <w:tcW w:w="408" w:type="dxa"/>
            <w:tcBorders>
              <w:top w:val="single" w:sz="4" w:space="0" w:color="auto"/>
              <w:left w:val="single" w:sz="4" w:space="0" w:color="auto"/>
            </w:tcBorders>
            <w:shd w:val="clear" w:color="auto" w:fill="auto"/>
            <w:vAlign w:val="bottom"/>
          </w:tcPr>
          <w:p w14:paraId="4D8DEB11" w14:textId="77777777" w:rsidR="00D631C0" w:rsidRDefault="00000000">
            <w:pPr>
              <w:pStyle w:val="Jin0"/>
              <w:jc w:val="both"/>
              <w:rPr>
                <w:sz w:val="8"/>
                <w:szCs w:val="8"/>
              </w:rPr>
            </w:pPr>
            <w:r>
              <w:rPr>
                <w:rFonts w:ascii="Arial" w:eastAsia="Arial" w:hAnsi="Arial" w:cs="Arial"/>
                <w:color w:val="000000"/>
                <w:sz w:val="8"/>
                <w:szCs w:val="8"/>
              </w:rPr>
              <w:t>3909,70</w:t>
            </w:r>
          </w:p>
        </w:tc>
        <w:tc>
          <w:tcPr>
            <w:tcW w:w="629" w:type="dxa"/>
            <w:tcBorders>
              <w:top w:val="single" w:sz="4" w:space="0" w:color="auto"/>
              <w:left w:val="single" w:sz="4" w:space="0" w:color="auto"/>
              <w:right w:val="single" w:sz="4" w:space="0" w:color="auto"/>
            </w:tcBorders>
            <w:shd w:val="clear" w:color="auto" w:fill="auto"/>
            <w:vAlign w:val="bottom"/>
          </w:tcPr>
          <w:p w14:paraId="587FCA7C" w14:textId="77777777" w:rsidR="00D631C0" w:rsidRDefault="00000000">
            <w:pPr>
              <w:pStyle w:val="Jin0"/>
              <w:ind w:firstLine="340"/>
              <w:jc w:val="both"/>
              <w:rPr>
                <w:sz w:val="8"/>
                <w:szCs w:val="8"/>
              </w:rPr>
            </w:pPr>
            <w:r>
              <w:rPr>
                <w:rFonts w:ascii="Arial" w:eastAsia="Arial" w:hAnsi="Arial" w:cs="Arial"/>
                <w:sz w:val="8"/>
                <w:szCs w:val="8"/>
              </w:rPr>
              <w:t>3 909,70</w:t>
            </w:r>
          </w:p>
        </w:tc>
      </w:tr>
      <w:tr w:rsidR="00D631C0" w14:paraId="5937C91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AAA6309" w14:textId="77777777" w:rsidR="00D631C0" w:rsidRDefault="00000000">
            <w:pPr>
              <w:pStyle w:val="Jin0"/>
              <w:rPr>
                <w:sz w:val="8"/>
                <w:szCs w:val="8"/>
              </w:rPr>
            </w:pPr>
            <w:r>
              <w:rPr>
                <w:rFonts w:ascii="Arial" w:eastAsia="Arial" w:hAnsi="Arial" w:cs="Arial"/>
                <w:i/>
                <w:iCs/>
                <w:sz w:val="8"/>
                <w:szCs w:val="8"/>
              </w:rPr>
              <w:t>BAREVNÝ VIDEOTELEFON NÁSTĚNNÝ, BUS2</w:t>
            </w:r>
          </w:p>
        </w:tc>
        <w:tc>
          <w:tcPr>
            <w:tcW w:w="178" w:type="dxa"/>
            <w:tcBorders>
              <w:top w:val="single" w:sz="4" w:space="0" w:color="auto"/>
            </w:tcBorders>
            <w:shd w:val="clear" w:color="auto" w:fill="E3E2F0"/>
          </w:tcPr>
          <w:p w14:paraId="65A6137A" w14:textId="77777777" w:rsidR="00D631C0" w:rsidRDefault="00D631C0">
            <w:pPr>
              <w:rPr>
                <w:sz w:val="10"/>
                <w:szCs w:val="10"/>
              </w:rPr>
            </w:pPr>
          </w:p>
        </w:tc>
        <w:tc>
          <w:tcPr>
            <w:tcW w:w="298" w:type="dxa"/>
            <w:tcBorders>
              <w:top w:val="single" w:sz="4" w:space="0" w:color="auto"/>
            </w:tcBorders>
            <w:shd w:val="clear" w:color="auto" w:fill="E3E2F0"/>
          </w:tcPr>
          <w:p w14:paraId="2F462CE7" w14:textId="77777777" w:rsidR="00D631C0" w:rsidRDefault="00D631C0">
            <w:pPr>
              <w:rPr>
                <w:sz w:val="10"/>
                <w:szCs w:val="10"/>
              </w:rPr>
            </w:pPr>
          </w:p>
        </w:tc>
        <w:tc>
          <w:tcPr>
            <w:tcW w:w="413" w:type="dxa"/>
            <w:tcBorders>
              <w:top w:val="single" w:sz="4" w:space="0" w:color="auto"/>
            </w:tcBorders>
            <w:shd w:val="clear" w:color="auto" w:fill="E3E2F0"/>
          </w:tcPr>
          <w:p w14:paraId="32355DE1" w14:textId="77777777" w:rsidR="00D631C0" w:rsidRDefault="00D631C0">
            <w:pPr>
              <w:rPr>
                <w:sz w:val="10"/>
                <w:szCs w:val="10"/>
              </w:rPr>
            </w:pPr>
          </w:p>
        </w:tc>
        <w:tc>
          <w:tcPr>
            <w:tcW w:w="547" w:type="dxa"/>
            <w:tcBorders>
              <w:top w:val="single" w:sz="4" w:space="0" w:color="auto"/>
            </w:tcBorders>
            <w:shd w:val="clear" w:color="auto" w:fill="E3E2F0"/>
          </w:tcPr>
          <w:p w14:paraId="445F50E9" w14:textId="77777777" w:rsidR="00D631C0" w:rsidRDefault="00D631C0">
            <w:pPr>
              <w:rPr>
                <w:sz w:val="10"/>
                <w:szCs w:val="10"/>
              </w:rPr>
            </w:pPr>
          </w:p>
        </w:tc>
        <w:tc>
          <w:tcPr>
            <w:tcW w:w="360" w:type="dxa"/>
            <w:tcBorders>
              <w:top w:val="single" w:sz="4" w:space="0" w:color="auto"/>
            </w:tcBorders>
            <w:shd w:val="clear" w:color="auto" w:fill="E3E2F0"/>
          </w:tcPr>
          <w:p w14:paraId="17AFE220" w14:textId="77777777" w:rsidR="00D631C0" w:rsidRDefault="00D631C0">
            <w:pPr>
              <w:rPr>
                <w:sz w:val="10"/>
                <w:szCs w:val="10"/>
              </w:rPr>
            </w:pPr>
          </w:p>
        </w:tc>
        <w:tc>
          <w:tcPr>
            <w:tcW w:w="538" w:type="dxa"/>
            <w:tcBorders>
              <w:top w:val="single" w:sz="4" w:space="0" w:color="auto"/>
            </w:tcBorders>
            <w:shd w:val="clear" w:color="auto" w:fill="E3E2F0"/>
          </w:tcPr>
          <w:p w14:paraId="5182932E" w14:textId="77777777" w:rsidR="00D631C0" w:rsidRDefault="00D631C0">
            <w:pPr>
              <w:rPr>
                <w:sz w:val="10"/>
                <w:szCs w:val="10"/>
              </w:rPr>
            </w:pPr>
          </w:p>
        </w:tc>
        <w:tc>
          <w:tcPr>
            <w:tcW w:w="408" w:type="dxa"/>
            <w:tcBorders>
              <w:top w:val="single" w:sz="4" w:space="0" w:color="auto"/>
            </w:tcBorders>
            <w:shd w:val="clear" w:color="auto" w:fill="E3E2F0"/>
          </w:tcPr>
          <w:p w14:paraId="1955365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51246EC" w14:textId="77777777" w:rsidR="00D631C0" w:rsidRDefault="00D631C0">
            <w:pPr>
              <w:rPr>
                <w:sz w:val="10"/>
                <w:szCs w:val="10"/>
              </w:rPr>
            </w:pPr>
          </w:p>
        </w:tc>
      </w:tr>
      <w:tr w:rsidR="00D631C0" w14:paraId="62ED261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C2A4CD9" w14:textId="77777777" w:rsidR="00D631C0" w:rsidRDefault="00000000">
            <w:pPr>
              <w:pStyle w:val="Jin0"/>
              <w:rPr>
                <w:sz w:val="8"/>
                <w:szCs w:val="8"/>
              </w:rPr>
            </w:pPr>
            <w:r>
              <w:rPr>
                <w:rFonts w:ascii="Arial" w:eastAsia="Arial" w:hAnsi="Arial" w:cs="Arial"/>
                <w:sz w:val="8"/>
                <w:szCs w:val="8"/>
              </w:rPr>
              <w:t xml:space="preserve">Barevnývideotelefons4.3" </w:t>
            </w:r>
            <w:proofErr w:type="spellStart"/>
            <w:proofErr w:type="gramStart"/>
            <w:r>
              <w:rPr>
                <w:rFonts w:ascii="Arial" w:eastAsia="Arial" w:hAnsi="Arial" w:cs="Arial"/>
                <w:sz w:val="8"/>
                <w:szCs w:val="8"/>
              </w:rPr>
              <w:t>obrazovkou,tlačítkem</w:t>
            </w:r>
            <w:proofErr w:type="spellEnd"/>
            <w:proofErr w:type="gramEnd"/>
            <w:r>
              <w:rPr>
                <w:rFonts w:ascii="Arial" w:eastAsia="Arial" w:hAnsi="Arial" w:cs="Arial"/>
                <w:sz w:val="8"/>
                <w:szCs w:val="8"/>
              </w:rPr>
              <w:t xml:space="preserve"> </w:t>
            </w:r>
            <w:proofErr w:type="spellStart"/>
            <w:r>
              <w:rPr>
                <w:rFonts w:ascii="Arial" w:eastAsia="Arial" w:hAnsi="Arial" w:cs="Arial"/>
                <w:sz w:val="8"/>
                <w:szCs w:val="8"/>
              </w:rPr>
              <w:t>proodemykání</w:t>
            </w:r>
            <w:proofErr w:type="spellEnd"/>
            <w:r>
              <w:rPr>
                <w:rFonts w:ascii="Arial" w:eastAsia="Arial" w:hAnsi="Arial" w:cs="Arial"/>
                <w:sz w:val="8"/>
                <w:szCs w:val="8"/>
              </w:rPr>
              <w:t xml:space="preserve"> a indukční smyčkou,BUS2</w:t>
            </w:r>
          </w:p>
        </w:tc>
        <w:tc>
          <w:tcPr>
            <w:tcW w:w="178" w:type="dxa"/>
            <w:tcBorders>
              <w:top w:val="single" w:sz="4" w:space="0" w:color="auto"/>
              <w:left w:val="single" w:sz="4" w:space="0" w:color="auto"/>
            </w:tcBorders>
            <w:shd w:val="clear" w:color="auto" w:fill="auto"/>
            <w:vAlign w:val="bottom"/>
          </w:tcPr>
          <w:p w14:paraId="0DD30457"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35A3978" w14:textId="77777777" w:rsidR="00D631C0" w:rsidRDefault="00000000">
            <w:pPr>
              <w:pStyle w:val="Jin0"/>
              <w:ind w:firstLine="140"/>
              <w:jc w:val="both"/>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75BB5D0" w14:textId="77777777" w:rsidR="00D631C0" w:rsidRDefault="00000000">
            <w:pPr>
              <w:pStyle w:val="Jin0"/>
              <w:rPr>
                <w:sz w:val="8"/>
                <w:szCs w:val="8"/>
              </w:rPr>
            </w:pPr>
            <w:r>
              <w:rPr>
                <w:rFonts w:ascii="Arial" w:eastAsia="Arial" w:hAnsi="Arial" w:cs="Arial"/>
                <w:color w:val="000000"/>
                <w:sz w:val="8"/>
                <w:szCs w:val="8"/>
              </w:rPr>
              <w:t>13 110,40</w:t>
            </w:r>
          </w:p>
        </w:tc>
        <w:tc>
          <w:tcPr>
            <w:tcW w:w="547" w:type="dxa"/>
            <w:tcBorders>
              <w:top w:val="single" w:sz="4" w:space="0" w:color="auto"/>
              <w:left w:val="single" w:sz="4" w:space="0" w:color="auto"/>
            </w:tcBorders>
            <w:shd w:val="clear" w:color="auto" w:fill="auto"/>
            <w:vAlign w:val="bottom"/>
          </w:tcPr>
          <w:p w14:paraId="445AEB44" w14:textId="77777777" w:rsidR="00D631C0" w:rsidRDefault="00000000">
            <w:pPr>
              <w:pStyle w:val="Jin0"/>
              <w:ind w:firstLine="220"/>
              <w:jc w:val="both"/>
              <w:rPr>
                <w:sz w:val="8"/>
                <w:szCs w:val="8"/>
              </w:rPr>
            </w:pPr>
            <w:r>
              <w:rPr>
                <w:rFonts w:ascii="Arial" w:eastAsia="Arial" w:hAnsi="Arial" w:cs="Arial"/>
                <w:color w:val="000000"/>
                <w:sz w:val="8"/>
                <w:szCs w:val="8"/>
              </w:rPr>
              <w:t>13 110,40</w:t>
            </w:r>
          </w:p>
        </w:tc>
        <w:tc>
          <w:tcPr>
            <w:tcW w:w="360" w:type="dxa"/>
            <w:tcBorders>
              <w:top w:val="single" w:sz="4" w:space="0" w:color="auto"/>
              <w:left w:val="single" w:sz="4" w:space="0" w:color="auto"/>
            </w:tcBorders>
            <w:shd w:val="clear" w:color="auto" w:fill="auto"/>
            <w:vAlign w:val="bottom"/>
          </w:tcPr>
          <w:p w14:paraId="6F006F75" w14:textId="77777777" w:rsidR="00D631C0" w:rsidRDefault="00000000">
            <w:pPr>
              <w:pStyle w:val="Jin0"/>
              <w:jc w:val="both"/>
              <w:rPr>
                <w:sz w:val="8"/>
                <w:szCs w:val="8"/>
              </w:rPr>
            </w:pPr>
            <w:r>
              <w:rPr>
                <w:rFonts w:ascii="Arial" w:eastAsia="Arial" w:hAnsi="Arial" w:cs="Arial"/>
                <w:color w:val="000000"/>
                <w:sz w:val="8"/>
                <w:szCs w:val="8"/>
              </w:rPr>
              <w:t>418,00</w:t>
            </w:r>
          </w:p>
        </w:tc>
        <w:tc>
          <w:tcPr>
            <w:tcW w:w="538" w:type="dxa"/>
            <w:tcBorders>
              <w:top w:val="single" w:sz="4" w:space="0" w:color="auto"/>
              <w:left w:val="single" w:sz="4" w:space="0" w:color="auto"/>
            </w:tcBorders>
            <w:shd w:val="clear" w:color="auto" w:fill="auto"/>
            <w:vAlign w:val="bottom"/>
          </w:tcPr>
          <w:p w14:paraId="7EC0E0F3" w14:textId="77777777" w:rsidR="00D631C0" w:rsidRDefault="00000000">
            <w:pPr>
              <w:pStyle w:val="Jin0"/>
              <w:ind w:firstLine="300"/>
              <w:jc w:val="both"/>
              <w:rPr>
                <w:sz w:val="8"/>
                <w:szCs w:val="8"/>
              </w:rPr>
            </w:pPr>
            <w:r>
              <w:rPr>
                <w:rFonts w:ascii="Arial" w:eastAsia="Arial" w:hAnsi="Arial" w:cs="Arial"/>
                <w:color w:val="000000"/>
                <w:sz w:val="8"/>
                <w:szCs w:val="8"/>
              </w:rPr>
              <w:t>418,00</w:t>
            </w:r>
          </w:p>
        </w:tc>
        <w:tc>
          <w:tcPr>
            <w:tcW w:w="408" w:type="dxa"/>
            <w:tcBorders>
              <w:top w:val="single" w:sz="4" w:space="0" w:color="auto"/>
              <w:left w:val="single" w:sz="4" w:space="0" w:color="auto"/>
            </w:tcBorders>
            <w:shd w:val="clear" w:color="auto" w:fill="auto"/>
            <w:vAlign w:val="bottom"/>
          </w:tcPr>
          <w:p w14:paraId="4882B773" w14:textId="77777777" w:rsidR="00D631C0" w:rsidRDefault="00000000">
            <w:pPr>
              <w:pStyle w:val="Jin0"/>
              <w:rPr>
                <w:sz w:val="8"/>
                <w:szCs w:val="8"/>
              </w:rPr>
            </w:pPr>
            <w:r>
              <w:rPr>
                <w:rFonts w:ascii="Arial" w:eastAsia="Arial" w:hAnsi="Arial" w:cs="Arial"/>
                <w:color w:val="000000"/>
                <w:sz w:val="8"/>
                <w:szCs w:val="8"/>
              </w:rPr>
              <w:t>13 528,40</w:t>
            </w:r>
          </w:p>
        </w:tc>
        <w:tc>
          <w:tcPr>
            <w:tcW w:w="629" w:type="dxa"/>
            <w:tcBorders>
              <w:top w:val="single" w:sz="4" w:space="0" w:color="auto"/>
              <w:left w:val="single" w:sz="4" w:space="0" w:color="auto"/>
              <w:right w:val="single" w:sz="4" w:space="0" w:color="auto"/>
            </w:tcBorders>
            <w:shd w:val="clear" w:color="auto" w:fill="auto"/>
            <w:vAlign w:val="bottom"/>
          </w:tcPr>
          <w:p w14:paraId="59C48347" w14:textId="77777777" w:rsidR="00D631C0" w:rsidRDefault="00000000">
            <w:pPr>
              <w:pStyle w:val="Jin0"/>
              <w:ind w:firstLine="300"/>
              <w:jc w:val="both"/>
              <w:rPr>
                <w:sz w:val="8"/>
                <w:szCs w:val="8"/>
              </w:rPr>
            </w:pPr>
            <w:r>
              <w:rPr>
                <w:rFonts w:ascii="Arial" w:eastAsia="Arial" w:hAnsi="Arial" w:cs="Arial"/>
                <w:color w:val="000000"/>
                <w:sz w:val="8"/>
                <w:szCs w:val="8"/>
              </w:rPr>
              <w:t>13 528,40</w:t>
            </w:r>
          </w:p>
        </w:tc>
      </w:tr>
      <w:tr w:rsidR="00D631C0" w14:paraId="317749D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EDB1E64" w14:textId="77777777" w:rsidR="00D631C0" w:rsidRDefault="00000000">
            <w:pPr>
              <w:pStyle w:val="Jin0"/>
              <w:rPr>
                <w:sz w:val="8"/>
                <w:szCs w:val="8"/>
              </w:rPr>
            </w:pPr>
            <w:proofErr w:type="spellStart"/>
            <w:r>
              <w:rPr>
                <w:rFonts w:ascii="Arial" w:eastAsia="Arial" w:hAnsi="Arial" w:cs="Arial"/>
                <w:sz w:val="8"/>
                <w:szCs w:val="8"/>
              </w:rPr>
              <w:t>Montážníkrabička</w:t>
            </w:r>
            <w:proofErr w:type="spellEnd"/>
          </w:p>
        </w:tc>
        <w:tc>
          <w:tcPr>
            <w:tcW w:w="178" w:type="dxa"/>
            <w:tcBorders>
              <w:top w:val="single" w:sz="4" w:space="0" w:color="auto"/>
              <w:left w:val="single" w:sz="4" w:space="0" w:color="auto"/>
            </w:tcBorders>
            <w:shd w:val="clear" w:color="auto" w:fill="auto"/>
            <w:vAlign w:val="bottom"/>
          </w:tcPr>
          <w:p w14:paraId="7729BA97"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6E83203" w14:textId="77777777" w:rsidR="00D631C0" w:rsidRDefault="00000000">
            <w:pPr>
              <w:pStyle w:val="Jin0"/>
              <w:ind w:firstLine="140"/>
              <w:jc w:val="both"/>
              <w:rPr>
                <w:sz w:val="8"/>
                <w:szCs w:val="8"/>
              </w:rPr>
            </w:pPr>
            <w:r>
              <w:rPr>
                <w:rFonts w:ascii="Arial" w:eastAsia="Arial" w:hAnsi="Arial" w:cs="Arial"/>
                <w:color w:val="000000"/>
                <w:sz w:val="8"/>
                <w:szCs w:val="8"/>
              </w:rPr>
              <w:t>1,00</w:t>
            </w:r>
          </w:p>
        </w:tc>
        <w:tc>
          <w:tcPr>
            <w:tcW w:w="413" w:type="dxa"/>
            <w:tcBorders>
              <w:top w:val="single" w:sz="4" w:space="0" w:color="auto"/>
              <w:left w:val="single" w:sz="4" w:space="0" w:color="auto"/>
            </w:tcBorders>
            <w:shd w:val="clear" w:color="auto" w:fill="auto"/>
            <w:vAlign w:val="bottom"/>
          </w:tcPr>
          <w:p w14:paraId="64D35A01" w14:textId="77777777" w:rsidR="00D631C0" w:rsidRDefault="00000000">
            <w:pPr>
              <w:pStyle w:val="Jin0"/>
              <w:ind w:firstLine="180"/>
              <w:jc w:val="both"/>
              <w:rPr>
                <w:sz w:val="8"/>
                <w:szCs w:val="8"/>
              </w:rPr>
            </w:pPr>
            <w:r>
              <w:rPr>
                <w:rFonts w:ascii="Arial" w:eastAsia="Arial" w:hAnsi="Arial" w:cs="Arial"/>
                <w:sz w:val="8"/>
                <w:szCs w:val="8"/>
              </w:rPr>
              <w:t>287,00</w:t>
            </w:r>
          </w:p>
        </w:tc>
        <w:tc>
          <w:tcPr>
            <w:tcW w:w="547" w:type="dxa"/>
            <w:tcBorders>
              <w:top w:val="single" w:sz="4" w:space="0" w:color="auto"/>
              <w:left w:val="single" w:sz="4" w:space="0" w:color="auto"/>
            </w:tcBorders>
            <w:shd w:val="clear" w:color="auto" w:fill="auto"/>
            <w:vAlign w:val="bottom"/>
          </w:tcPr>
          <w:p w14:paraId="1B30CC0E" w14:textId="77777777" w:rsidR="00D631C0" w:rsidRDefault="00000000">
            <w:pPr>
              <w:pStyle w:val="Jin0"/>
              <w:ind w:firstLine="320"/>
              <w:jc w:val="both"/>
              <w:rPr>
                <w:sz w:val="8"/>
                <w:szCs w:val="8"/>
              </w:rPr>
            </w:pPr>
            <w:r>
              <w:rPr>
                <w:rFonts w:ascii="Arial" w:eastAsia="Arial" w:hAnsi="Arial" w:cs="Arial"/>
                <w:sz w:val="8"/>
                <w:szCs w:val="8"/>
              </w:rPr>
              <w:t>287,00</w:t>
            </w:r>
          </w:p>
        </w:tc>
        <w:tc>
          <w:tcPr>
            <w:tcW w:w="360" w:type="dxa"/>
            <w:tcBorders>
              <w:top w:val="single" w:sz="4" w:space="0" w:color="auto"/>
              <w:left w:val="single" w:sz="4" w:space="0" w:color="auto"/>
            </w:tcBorders>
            <w:shd w:val="clear" w:color="auto" w:fill="auto"/>
            <w:vAlign w:val="bottom"/>
          </w:tcPr>
          <w:p w14:paraId="3A10F9F2" w14:textId="77777777" w:rsidR="00D631C0" w:rsidRDefault="00000000">
            <w:pPr>
              <w:pStyle w:val="Jin0"/>
              <w:jc w:val="both"/>
              <w:rPr>
                <w:sz w:val="8"/>
                <w:szCs w:val="8"/>
              </w:rPr>
            </w:pPr>
            <w:r>
              <w:rPr>
                <w:rFonts w:ascii="Arial" w:eastAsia="Arial" w:hAnsi="Arial" w:cs="Arial"/>
                <w:sz w:val="8"/>
                <w:szCs w:val="8"/>
              </w:rPr>
              <w:t>275,00</w:t>
            </w:r>
          </w:p>
        </w:tc>
        <w:tc>
          <w:tcPr>
            <w:tcW w:w="538" w:type="dxa"/>
            <w:tcBorders>
              <w:top w:val="single" w:sz="4" w:space="0" w:color="auto"/>
              <w:left w:val="single" w:sz="4" w:space="0" w:color="auto"/>
            </w:tcBorders>
            <w:shd w:val="clear" w:color="auto" w:fill="auto"/>
            <w:vAlign w:val="bottom"/>
          </w:tcPr>
          <w:p w14:paraId="38518FFB" w14:textId="77777777" w:rsidR="00D631C0" w:rsidRDefault="00000000">
            <w:pPr>
              <w:pStyle w:val="Jin0"/>
              <w:ind w:firstLine="300"/>
              <w:jc w:val="both"/>
              <w:rPr>
                <w:sz w:val="8"/>
                <w:szCs w:val="8"/>
              </w:rPr>
            </w:pPr>
            <w:r>
              <w:rPr>
                <w:rFonts w:ascii="Arial" w:eastAsia="Arial" w:hAnsi="Arial" w:cs="Arial"/>
                <w:sz w:val="8"/>
                <w:szCs w:val="8"/>
              </w:rPr>
              <w:t>275,00</w:t>
            </w:r>
          </w:p>
        </w:tc>
        <w:tc>
          <w:tcPr>
            <w:tcW w:w="408" w:type="dxa"/>
            <w:tcBorders>
              <w:top w:val="single" w:sz="4" w:space="0" w:color="auto"/>
              <w:left w:val="single" w:sz="4" w:space="0" w:color="auto"/>
            </w:tcBorders>
            <w:shd w:val="clear" w:color="auto" w:fill="auto"/>
            <w:vAlign w:val="bottom"/>
          </w:tcPr>
          <w:p w14:paraId="2C0D6C92" w14:textId="77777777" w:rsidR="00D631C0" w:rsidRDefault="00000000">
            <w:pPr>
              <w:pStyle w:val="Jin0"/>
              <w:ind w:firstLine="180"/>
              <w:jc w:val="both"/>
              <w:rPr>
                <w:sz w:val="8"/>
                <w:szCs w:val="8"/>
              </w:rPr>
            </w:pPr>
            <w:r>
              <w:rPr>
                <w:rFonts w:ascii="Arial" w:eastAsia="Arial" w:hAnsi="Arial" w:cs="Arial"/>
                <w:sz w:val="8"/>
                <w:szCs w:val="8"/>
              </w:rPr>
              <w:t>562,00</w:t>
            </w:r>
          </w:p>
        </w:tc>
        <w:tc>
          <w:tcPr>
            <w:tcW w:w="629" w:type="dxa"/>
            <w:tcBorders>
              <w:top w:val="single" w:sz="4" w:space="0" w:color="auto"/>
              <w:left w:val="single" w:sz="4" w:space="0" w:color="auto"/>
              <w:right w:val="single" w:sz="4" w:space="0" w:color="auto"/>
            </w:tcBorders>
            <w:shd w:val="clear" w:color="auto" w:fill="auto"/>
            <w:vAlign w:val="bottom"/>
          </w:tcPr>
          <w:p w14:paraId="1A0AF575" w14:textId="77777777" w:rsidR="00D631C0" w:rsidRDefault="00000000">
            <w:pPr>
              <w:pStyle w:val="Jin0"/>
              <w:ind w:firstLine="380"/>
              <w:jc w:val="both"/>
              <w:rPr>
                <w:sz w:val="8"/>
                <w:szCs w:val="8"/>
              </w:rPr>
            </w:pPr>
            <w:r>
              <w:rPr>
                <w:rFonts w:ascii="Arial" w:eastAsia="Arial" w:hAnsi="Arial" w:cs="Arial"/>
                <w:sz w:val="8"/>
                <w:szCs w:val="8"/>
              </w:rPr>
              <w:t>562,00</w:t>
            </w:r>
          </w:p>
        </w:tc>
      </w:tr>
      <w:tr w:rsidR="00D631C0" w14:paraId="4DF55BD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859A49C" w14:textId="77777777" w:rsidR="00D631C0" w:rsidRDefault="00000000">
            <w:pPr>
              <w:pStyle w:val="Jin0"/>
              <w:rPr>
                <w:sz w:val="8"/>
                <w:szCs w:val="8"/>
              </w:rPr>
            </w:pPr>
            <w:r>
              <w:rPr>
                <w:rFonts w:ascii="Arial" w:eastAsia="Arial" w:hAnsi="Arial" w:cs="Arial"/>
                <w:i/>
                <w:iCs/>
                <w:sz w:val="8"/>
                <w:szCs w:val="8"/>
              </w:rPr>
              <w:t>NAPAIEČ VIDEOTELEFONU, BUS2</w:t>
            </w:r>
          </w:p>
        </w:tc>
        <w:tc>
          <w:tcPr>
            <w:tcW w:w="178" w:type="dxa"/>
            <w:tcBorders>
              <w:top w:val="single" w:sz="4" w:space="0" w:color="auto"/>
            </w:tcBorders>
            <w:shd w:val="clear" w:color="auto" w:fill="E3E2F0"/>
          </w:tcPr>
          <w:p w14:paraId="320CE225" w14:textId="77777777" w:rsidR="00D631C0" w:rsidRDefault="00D631C0">
            <w:pPr>
              <w:rPr>
                <w:sz w:val="10"/>
                <w:szCs w:val="10"/>
              </w:rPr>
            </w:pPr>
          </w:p>
        </w:tc>
        <w:tc>
          <w:tcPr>
            <w:tcW w:w="298" w:type="dxa"/>
            <w:tcBorders>
              <w:top w:val="single" w:sz="4" w:space="0" w:color="auto"/>
            </w:tcBorders>
            <w:shd w:val="clear" w:color="auto" w:fill="E3E2F0"/>
          </w:tcPr>
          <w:p w14:paraId="334C6761" w14:textId="77777777" w:rsidR="00D631C0" w:rsidRDefault="00D631C0">
            <w:pPr>
              <w:rPr>
                <w:sz w:val="10"/>
                <w:szCs w:val="10"/>
              </w:rPr>
            </w:pPr>
          </w:p>
        </w:tc>
        <w:tc>
          <w:tcPr>
            <w:tcW w:w="413" w:type="dxa"/>
            <w:tcBorders>
              <w:top w:val="single" w:sz="4" w:space="0" w:color="auto"/>
            </w:tcBorders>
            <w:shd w:val="clear" w:color="auto" w:fill="E3E2F0"/>
          </w:tcPr>
          <w:p w14:paraId="1526C816" w14:textId="77777777" w:rsidR="00D631C0" w:rsidRDefault="00D631C0">
            <w:pPr>
              <w:rPr>
                <w:sz w:val="10"/>
                <w:szCs w:val="10"/>
              </w:rPr>
            </w:pPr>
          </w:p>
        </w:tc>
        <w:tc>
          <w:tcPr>
            <w:tcW w:w="547" w:type="dxa"/>
            <w:tcBorders>
              <w:top w:val="single" w:sz="4" w:space="0" w:color="auto"/>
            </w:tcBorders>
            <w:shd w:val="clear" w:color="auto" w:fill="E3E2F0"/>
          </w:tcPr>
          <w:p w14:paraId="0BD6B149" w14:textId="77777777" w:rsidR="00D631C0" w:rsidRDefault="00D631C0">
            <w:pPr>
              <w:rPr>
                <w:sz w:val="10"/>
                <w:szCs w:val="10"/>
              </w:rPr>
            </w:pPr>
          </w:p>
        </w:tc>
        <w:tc>
          <w:tcPr>
            <w:tcW w:w="360" w:type="dxa"/>
            <w:tcBorders>
              <w:top w:val="single" w:sz="4" w:space="0" w:color="auto"/>
            </w:tcBorders>
            <w:shd w:val="clear" w:color="auto" w:fill="E3E2F0"/>
          </w:tcPr>
          <w:p w14:paraId="465C0753" w14:textId="77777777" w:rsidR="00D631C0" w:rsidRDefault="00D631C0">
            <w:pPr>
              <w:rPr>
                <w:sz w:val="10"/>
                <w:szCs w:val="10"/>
              </w:rPr>
            </w:pPr>
          </w:p>
        </w:tc>
        <w:tc>
          <w:tcPr>
            <w:tcW w:w="538" w:type="dxa"/>
            <w:tcBorders>
              <w:top w:val="single" w:sz="4" w:space="0" w:color="auto"/>
            </w:tcBorders>
            <w:shd w:val="clear" w:color="auto" w:fill="E3E2F0"/>
          </w:tcPr>
          <w:p w14:paraId="5391D1C5" w14:textId="77777777" w:rsidR="00D631C0" w:rsidRDefault="00D631C0">
            <w:pPr>
              <w:rPr>
                <w:sz w:val="10"/>
                <w:szCs w:val="10"/>
              </w:rPr>
            </w:pPr>
          </w:p>
        </w:tc>
        <w:tc>
          <w:tcPr>
            <w:tcW w:w="408" w:type="dxa"/>
            <w:tcBorders>
              <w:top w:val="single" w:sz="4" w:space="0" w:color="auto"/>
            </w:tcBorders>
            <w:shd w:val="clear" w:color="auto" w:fill="E3E2F0"/>
          </w:tcPr>
          <w:p w14:paraId="1C294B82"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7428500" w14:textId="77777777" w:rsidR="00D631C0" w:rsidRDefault="00D631C0">
            <w:pPr>
              <w:rPr>
                <w:sz w:val="10"/>
                <w:szCs w:val="10"/>
              </w:rPr>
            </w:pPr>
          </w:p>
        </w:tc>
      </w:tr>
      <w:tr w:rsidR="00D631C0" w14:paraId="72A1F7A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58D13746" w14:textId="77777777" w:rsidR="00D631C0" w:rsidRDefault="00000000">
            <w:pPr>
              <w:pStyle w:val="Jin0"/>
              <w:rPr>
                <w:sz w:val="8"/>
                <w:szCs w:val="8"/>
              </w:rPr>
            </w:pPr>
            <w:r>
              <w:rPr>
                <w:rFonts w:ascii="Arial" w:eastAsia="Arial" w:hAnsi="Arial" w:cs="Arial"/>
                <w:sz w:val="8"/>
                <w:szCs w:val="8"/>
              </w:rPr>
              <w:t>Napaječ pro BUS2video digitální systém, 230VAC/12VDC</w:t>
            </w:r>
          </w:p>
        </w:tc>
        <w:tc>
          <w:tcPr>
            <w:tcW w:w="178" w:type="dxa"/>
            <w:tcBorders>
              <w:top w:val="single" w:sz="4" w:space="0" w:color="auto"/>
            </w:tcBorders>
            <w:shd w:val="clear" w:color="auto" w:fill="auto"/>
            <w:vAlign w:val="bottom"/>
          </w:tcPr>
          <w:p w14:paraId="6D424F0B"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23DF584D" w14:textId="77777777" w:rsidR="00D631C0" w:rsidRDefault="00000000">
            <w:pPr>
              <w:pStyle w:val="Jin0"/>
              <w:ind w:firstLine="140"/>
              <w:jc w:val="both"/>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4A4B4CD3" w14:textId="77777777" w:rsidR="00D631C0" w:rsidRDefault="00000000">
            <w:pPr>
              <w:pStyle w:val="Jin0"/>
              <w:jc w:val="both"/>
              <w:rPr>
                <w:sz w:val="8"/>
                <w:szCs w:val="8"/>
              </w:rPr>
            </w:pPr>
            <w:r>
              <w:rPr>
                <w:rFonts w:ascii="Arial" w:eastAsia="Arial" w:hAnsi="Arial" w:cs="Arial"/>
                <w:color w:val="000000"/>
                <w:sz w:val="8"/>
                <w:szCs w:val="8"/>
              </w:rPr>
              <w:t>1980,00</w:t>
            </w:r>
          </w:p>
        </w:tc>
        <w:tc>
          <w:tcPr>
            <w:tcW w:w="547" w:type="dxa"/>
            <w:tcBorders>
              <w:top w:val="single" w:sz="4" w:space="0" w:color="auto"/>
            </w:tcBorders>
            <w:shd w:val="clear" w:color="auto" w:fill="auto"/>
            <w:vAlign w:val="bottom"/>
          </w:tcPr>
          <w:p w14:paraId="45CF2619" w14:textId="77777777" w:rsidR="00D631C0" w:rsidRDefault="00000000">
            <w:pPr>
              <w:pStyle w:val="Jin0"/>
              <w:ind w:firstLine="260"/>
              <w:jc w:val="both"/>
              <w:rPr>
                <w:sz w:val="8"/>
                <w:szCs w:val="8"/>
              </w:rPr>
            </w:pPr>
            <w:r>
              <w:rPr>
                <w:rFonts w:ascii="Arial" w:eastAsia="Arial" w:hAnsi="Arial" w:cs="Arial"/>
                <w:color w:val="000000"/>
                <w:sz w:val="8"/>
                <w:szCs w:val="8"/>
              </w:rPr>
              <w:t>1980,00</w:t>
            </w:r>
          </w:p>
        </w:tc>
        <w:tc>
          <w:tcPr>
            <w:tcW w:w="360" w:type="dxa"/>
            <w:tcBorders>
              <w:top w:val="single" w:sz="4" w:space="0" w:color="auto"/>
            </w:tcBorders>
            <w:shd w:val="clear" w:color="auto" w:fill="auto"/>
            <w:vAlign w:val="bottom"/>
          </w:tcPr>
          <w:p w14:paraId="36F5790E" w14:textId="77777777" w:rsidR="00D631C0" w:rsidRDefault="00000000">
            <w:pPr>
              <w:pStyle w:val="Jin0"/>
              <w:jc w:val="both"/>
              <w:rPr>
                <w:sz w:val="8"/>
                <w:szCs w:val="8"/>
              </w:rPr>
            </w:pPr>
            <w:r>
              <w:rPr>
                <w:rFonts w:ascii="Arial" w:eastAsia="Arial" w:hAnsi="Arial" w:cs="Arial"/>
                <w:color w:val="000000"/>
                <w:sz w:val="8"/>
                <w:szCs w:val="8"/>
              </w:rPr>
              <w:t>231,00</w:t>
            </w:r>
          </w:p>
        </w:tc>
        <w:tc>
          <w:tcPr>
            <w:tcW w:w="538" w:type="dxa"/>
            <w:tcBorders>
              <w:top w:val="single" w:sz="4" w:space="0" w:color="auto"/>
            </w:tcBorders>
            <w:shd w:val="clear" w:color="auto" w:fill="auto"/>
            <w:vAlign w:val="bottom"/>
          </w:tcPr>
          <w:p w14:paraId="0231DE1D" w14:textId="77777777" w:rsidR="00D631C0" w:rsidRDefault="00000000">
            <w:pPr>
              <w:pStyle w:val="Jin0"/>
              <w:ind w:firstLine="300"/>
              <w:jc w:val="both"/>
              <w:rPr>
                <w:sz w:val="8"/>
                <w:szCs w:val="8"/>
              </w:rPr>
            </w:pPr>
            <w:r>
              <w:rPr>
                <w:rFonts w:ascii="Arial" w:eastAsia="Arial" w:hAnsi="Arial" w:cs="Arial"/>
                <w:color w:val="000000"/>
                <w:sz w:val="8"/>
                <w:szCs w:val="8"/>
              </w:rPr>
              <w:t>231,00</w:t>
            </w:r>
          </w:p>
        </w:tc>
        <w:tc>
          <w:tcPr>
            <w:tcW w:w="408" w:type="dxa"/>
            <w:tcBorders>
              <w:top w:val="single" w:sz="4" w:space="0" w:color="auto"/>
            </w:tcBorders>
            <w:shd w:val="clear" w:color="auto" w:fill="auto"/>
            <w:vAlign w:val="bottom"/>
          </w:tcPr>
          <w:p w14:paraId="4E22B1B6" w14:textId="77777777" w:rsidR="00D631C0" w:rsidRDefault="00000000">
            <w:pPr>
              <w:pStyle w:val="Jin0"/>
              <w:jc w:val="both"/>
              <w:rPr>
                <w:sz w:val="8"/>
                <w:szCs w:val="8"/>
              </w:rPr>
            </w:pPr>
            <w:r>
              <w:rPr>
                <w:rFonts w:ascii="Arial" w:eastAsia="Arial" w:hAnsi="Arial" w:cs="Arial"/>
                <w:color w:val="000000"/>
                <w:sz w:val="8"/>
                <w:szCs w:val="8"/>
              </w:rPr>
              <w:t>2 211,00</w:t>
            </w:r>
          </w:p>
        </w:tc>
        <w:tc>
          <w:tcPr>
            <w:tcW w:w="629" w:type="dxa"/>
            <w:tcBorders>
              <w:top w:val="single" w:sz="4" w:space="0" w:color="auto"/>
              <w:right w:val="single" w:sz="4" w:space="0" w:color="auto"/>
            </w:tcBorders>
            <w:shd w:val="clear" w:color="auto" w:fill="auto"/>
            <w:vAlign w:val="bottom"/>
          </w:tcPr>
          <w:p w14:paraId="24086F49" w14:textId="77777777" w:rsidR="00D631C0" w:rsidRDefault="00000000">
            <w:pPr>
              <w:pStyle w:val="Jin0"/>
              <w:ind w:firstLine="340"/>
              <w:jc w:val="both"/>
              <w:rPr>
                <w:sz w:val="8"/>
                <w:szCs w:val="8"/>
              </w:rPr>
            </w:pPr>
            <w:r>
              <w:rPr>
                <w:rFonts w:ascii="Arial" w:eastAsia="Arial" w:hAnsi="Arial" w:cs="Arial"/>
                <w:color w:val="000000"/>
                <w:sz w:val="8"/>
                <w:szCs w:val="8"/>
              </w:rPr>
              <w:t>2 211,00</w:t>
            </w:r>
          </w:p>
        </w:tc>
      </w:tr>
      <w:tr w:rsidR="00D631C0" w14:paraId="081B8D2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4AA74525" w14:textId="77777777" w:rsidR="00D631C0" w:rsidRDefault="00000000">
            <w:pPr>
              <w:pStyle w:val="Jin0"/>
              <w:rPr>
                <w:sz w:val="8"/>
                <w:szCs w:val="8"/>
              </w:rPr>
            </w:pPr>
            <w:r>
              <w:rPr>
                <w:rFonts w:ascii="Arial" w:eastAsia="Arial" w:hAnsi="Arial" w:cs="Arial"/>
                <w:i/>
                <w:iCs/>
                <w:sz w:val="8"/>
                <w:szCs w:val="8"/>
              </w:rPr>
              <w:t>ELEKTRICKÝ ZÁMEK</w:t>
            </w:r>
          </w:p>
        </w:tc>
        <w:tc>
          <w:tcPr>
            <w:tcW w:w="178" w:type="dxa"/>
            <w:tcBorders>
              <w:top w:val="single" w:sz="4" w:space="0" w:color="auto"/>
            </w:tcBorders>
            <w:shd w:val="clear" w:color="auto" w:fill="E3E2F0"/>
          </w:tcPr>
          <w:p w14:paraId="0E14772F" w14:textId="77777777" w:rsidR="00D631C0" w:rsidRDefault="00D631C0">
            <w:pPr>
              <w:rPr>
                <w:sz w:val="10"/>
                <w:szCs w:val="10"/>
              </w:rPr>
            </w:pPr>
          </w:p>
        </w:tc>
        <w:tc>
          <w:tcPr>
            <w:tcW w:w="298" w:type="dxa"/>
            <w:tcBorders>
              <w:top w:val="single" w:sz="4" w:space="0" w:color="auto"/>
            </w:tcBorders>
            <w:shd w:val="clear" w:color="auto" w:fill="E3E2F0"/>
          </w:tcPr>
          <w:p w14:paraId="422CF847" w14:textId="77777777" w:rsidR="00D631C0" w:rsidRDefault="00D631C0">
            <w:pPr>
              <w:rPr>
                <w:sz w:val="10"/>
                <w:szCs w:val="10"/>
              </w:rPr>
            </w:pPr>
          </w:p>
        </w:tc>
        <w:tc>
          <w:tcPr>
            <w:tcW w:w="413" w:type="dxa"/>
            <w:tcBorders>
              <w:top w:val="single" w:sz="4" w:space="0" w:color="auto"/>
            </w:tcBorders>
            <w:shd w:val="clear" w:color="auto" w:fill="E3E2F0"/>
          </w:tcPr>
          <w:p w14:paraId="523D8A18" w14:textId="77777777" w:rsidR="00D631C0" w:rsidRDefault="00D631C0">
            <w:pPr>
              <w:rPr>
                <w:sz w:val="10"/>
                <w:szCs w:val="10"/>
              </w:rPr>
            </w:pPr>
          </w:p>
        </w:tc>
        <w:tc>
          <w:tcPr>
            <w:tcW w:w="547" w:type="dxa"/>
            <w:tcBorders>
              <w:top w:val="single" w:sz="4" w:space="0" w:color="auto"/>
            </w:tcBorders>
            <w:shd w:val="clear" w:color="auto" w:fill="E3E2F0"/>
          </w:tcPr>
          <w:p w14:paraId="1DE78D71" w14:textId="77777777" w:rsidR="00D631C0" w:rsidRDefault="00D631C0">
            <w:pPr>
              <w:rPr>
                <w:sz w:val="10"/>
                <w:szCs w:val="10"/>
              </w:rPr>
            </w:pPr>
          </w:p>
        </w:tc>
        <w:tc>
          <w:tcPr>
            <w:tcW w:w="360" w:type="dxa"/>
            <w:tcBorders>
              <w:top w:val="single" w:sz="4" w:space="0" w:color="auto"/>
            </w:tcBorders>
            <w:shd w:val="clear" w:color="auto" w:fill="E3E2F0"/>
          </w:tcPr>
          <w:p w14:paraId="5729EFE8" w14:textId="77777777" w:rsidR="00D631C0" w:rsidRDefault="00D631C0">
            <w:pPr>
              <w:rPr>
                <w:sz w:val="10"/>
                <w:szCs w:val="10"/>
              </w:rPr>
            </w:pPr>
          </w:p>
        </w:tc>
        <w:tc>
          <w:tcPr>
            <w:tcW w:w="538" w:type="dxa"/>
            <w:tcBorders>
              <w:top w:val="single" w:sz="4" w:space="0" w:color="auto"/>
            </w:tcBorders>
            <w:shd w:val="clear" w:color="auto" w:fill="E3E2F0"/>
          </w:tcPr>
          <w:p w14:paraId="7EE57889" w14:textId="77777777" w:rsidR="00D631C0" w:rsidRDefault="00D631C0">
            <w:pPr>
              <w:rPr>
                <w:sz w:val="10"/>
                <w:szCs w:val="10"/>
              </w:rPr>
            </w:pPr>
          </w:p>
        </w:tc>
        <w:tc>
          <w:tcPr>
            <w:tcW w:w="408" w:type="dxa"/>
            <w:tcBorders>
              <w:top w:val="single" w:sz="4" w:space="0" w:color="auto"/>
            </w:tcBorders>
            <w:shd w:val="clear" w:color="auto" w:fill="E3E2F0"/>
          </w:tcPr>
          <w:p w14:paraId="444E1721"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2DA3478" w14:textId="77777777" w:rsidR="00D631C0" w:rsidRDefault="00D631C0">
            <w:pPr>
              <w:rPr>
                <w:sz w:val="10"/>
                <w:szCs w:val="10"/>
              </w:rPr>
            </w:pPr>
          </w:p>
        </w:tc>
      </w:tr>
      <w:tr w:rsidR="00D631C0" w14:paraId="1A75B62F"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402D56F" w14:textId="77777777" w:rsidR="00D631C0" w:rsidRDefault="00000000">
            <w:pPr>
              <w:pStyle w:val="Jin0"/>
              <w:jc w:val="both"/>
              <w:rPr>
                <w:sz w:val="8"/>
                <w:szCs w:val="8"/>
              </w:rPr>
            </w:pPr>
            <w:proofErr w:type="spellStart"/>
            <w:r>
              <w:rPr>
                <w:rFonts w:ascii="Arial" w:eastAsia="Arial" w:hAnsi="Arial" w:cs="Arial"/>
                <w:sz w:val="8"/>
                <w:szCs w:val="8"/>
              </w:rPr>
              <w:t>Nízkoodbárový</w:t>
            </w:r>
            <w:proofErr w:type="spellEnd"/>
            <w:r>
              <w:rPr>
                <w:rFonts w:ascii="Arial" w:eastAsia="Arial" w:hAnsi="Arial" w:cs="Arial"/>
                <w:sz w:val="8"/>
                <w:szCs w:val="8"/>
              </w:rPr>
              <w:t xml:space="preserve"> otvírač,12V </w:t>
            </w:r>
            <w:proofErr w:type="gramStart"/>
            <w:r>
              <w:rPr>
                <w:rFonts w:ascii="Arial" w:eastAsia="Arial" w:hAnsi="Arial" w:cs="Arial"/>
                <w:sz w:val="8"/>
                <w:szCs w:val="8"/>
              </w:rPr>
              <w:t>DC,max.</w:t>
            </w:r>
            <w:proofErr w:type="gramEnd"/>
            <w:r>
              <w:rPr>
                <w:rFonts w:ascii="Arial" w:eastAsia="Arial" w:hAnsi="Arial" w:cs="Arial"/>
                <w:sz w:val="8"/>
                <w:szCs w:val="8"/>
              </w:rPr>
              <w:t>0.5A</w:t>
            </w:r>
          </w:p>
        </w:tc>
        <w:tc>
          <w:tcPr>
            <w:tcW w:w="178" w:type="dxa"/>
            <w:tcBorders>
              <w:top w:val="single" w:sz="4" w:space="0" w:color="auto"/>
            </w:tcBorders>
            <w:shd w:val="clear" w:color="auto" w:fill="auto"/>
            <w:vAlign w:val="bottom"/>
          </w:tcPr>
          <w:p w14:paraId="1BC2B9A4"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18588742" w14:textId="77777777" w:rsidR="00D631C0" w:rsidRDefault="00000000">
            <w:pPr>
              <w:pStyle w:val="Jin0"/>
              <w:ind w:firstLine="140"/>
              <w:jc w:val="both"/>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1749B36D" w14:textId="77777777" w:rsidR="00D631C0" w:rsidRDefault="00000000">
            <w:pPr>
              <w:pStyle w:val="Jin0"/>
              <w:jc w:val="both"/>
              <w:rPr>
                <w:sz w:val="8"/>
                <w:szCs w:val="8"/>
              </w:rPr>
            </w:pPr>
            <w:r>
              <w:rPr>
                <w:rFonts w:ascii="Arial" w:eastAsia="Arial" w:hAnsi="Arial" w:cs="Arial"/>
                <w:sz w:val="8"/>
                <w:szCs w:val="8"/>
              </w:rPr>
              <w:t>1 650,00</w:t>
            </w:r>
          </w:p>
        </w:tc>
        <w:tc>
          <w:tcPr>
            <w:tcW w:w="547" w:type="dxa"/>
            <w:tcBorders>
              <w:top w:val="single" w:sz="4" w:space="0" w:color="auto"/>
            </w:tcBorders>
            <w:shd w:val="clear" w:color="auto" w:fill="auto"/>
            <w:vAlign w:val="bottom"/>
          </w:tcPr>
          <w:p w14:paraId="01752086" w14:textId="77777777" w:rsidR="00D631C0" w:rsidRDefault="00000000">
            <w:pPr>
              <w:pStyle w:val="Jin0"/>
              <w:ind w:firstLine="260"/>
              <w:jc w:val="both"/>
              <w:rPr>
                <w:sz w:val="8"/>
                <w:szCs w:val="8"/>
              </w:rPr>
            </w:pPr>
            <w:r>
              <w:rPr>
                <w:rFonts w:ascii="Arial" w:eastAsia="Arial" w:hAnsi="Arial" w:cs="Arial"/>
                <w:sz w:val="8"/>
                <w:szCs w:val="8"/>
              </w:rPr>
              <w:t>1 650,00</w:t>
            </w:r>
          </w:p>
        </w:tc>
        <w:tc>
          <w:tcPr>
            <w:tcW w:w="360" w:type="dxa"/>
            <w:tcBorders>
              <w:top w:val="single" w:sz="4" w:space="0" w:color="auto"/>
            </w:tcBorders>
            <w:shd w:val="clear" w:color="auto" w:fill="auto"/>
            <w:vAlign w:val="bottom"/>
          </w:tcPr>
          <w:p w14:paraId="056D6E31" w14:textId="77777777" w:rsidR="00D631C0" w:rsidRDefault="00000000">
            <w:pPr>
              <w:pStyle w:val="Jin0"/>
              <w:jc w:val="both"/>
              <w:rPr>
                <w:sz w:val="8"/>
                <w:szCs w:val="8"/>
              </w:rPr>
            </w:pPr>
            <w:r>
              <w:rPr>
                <w:rFonts w:ascii="Arial" w:eastAsia="Arial" w:hAnsi="Arial" w:cs="Arial"/>
                <w:sz w:val="8"/>
                <w:szCs w:val="8"/>
              </w:rPr>
              <w:t>858,00</w:t>
            </w:r>
          </w:p>
        </w:tc>
        <w:tc>
          <w:tcPr>
            <w:tcW w:w="538" w:type="dxa"/>
            <w:tcBorders>
              <w:top w:val="single" w:sz="4" w:space="0" w:color="auto"/>
            </w:tcBorders>
            <w:shd w:val="clear" w:color="auto" w:fill="auto"/>
            <w:vAlign w:val="bottom"/>
          </w:tcPr>
          <w:p w14:paraId="5228FDCB" w14:textId="77777777" w:rsidR="00D631C0" w:rsidRDefault="00000000">
            <w:pPr>
              <w:pStyle w:val="Jin0"/>
              <w:ind w:firstLine="300"/>
              <w:jc w:val="both"/>
              <w:rPr>
                <w:sz w:val="8"/>
                <w:szCs w:val="8"/>
              </w:rPr>
            </w:pPr>
            <w:r>
              <w:rPr>
                <w:rFonts w:ascii="Arial" w:eastAsia="Arial" w:hAnsi="Arial" w:cs="Arial"/>
                <w:sz w:val="8"/>
                <w:szCs w:val="8"/>
              </w:rPr>
              <w:t>858,00</w:t>
            </w:r>
          </w:p>
        </w:tc>
        <w:tc>
          <w:tcPr>
            <w:tcW w:w="408" w:type="dxa"/>
            <w:tcBorders>
              <w:top w:val="single" w:sz="4" w:space="0" w:color="auto"/>
            </w:tcBorders>
            <w:shd w:val="clear" w:color="auto" w:fill="auto"/>
            <w:vAlign w:val="bottom"/>
          </w:tcPr>
          <w:p w14:paraId="099D33FB" w14:textId="77777777" w:rsidR="00D631C0" w:rsidRDefault="00000000">
            <w:pPr>
              <w:pStyle w:val="Jin0"/>
              <w:jc w:val="both"/>
              <w:rPr>
                <w:sz w:val="8"/>
                <w:szCs w:val="8"/>
              </w:rPr>
            </w:pPr>
            <w:r>
              <w:rPr>
                <w:rFonts w:ascii="Arial" w:eastAsia="Arial" w:hAnsi="Arial" w:cs="Arial"/>
                <w:sz w:val="8"/>
                <w:szCs w:val="8"/>
              </w:rPr>
              <w:t>2 508,00</w:t>
            </w:r>
          </w:p>
        </w:tc>
        <w:tc>
          <w:tcPr>
            <w:tcW w:w="629" w:type="dxa"/>
            <w:tcBorders>
              <w:top w:val="single" w:sz="4" w:space="0" w:color="auto"/>
              <w:right w:val="single" w:sz="4" w:space="0" w:color="auto"/>
            </w:tcBorders>
            <w:shd w:val="clear" w:color="auto" w:fill="auto"/>
            <w:vAlign w:val="bottom"/>
          </w:tcPr>
          <w:p w14:paraId="6EDFCAD8" w14:textId="77777777" w:rsidR="00D631C0" w:rsidRDefault="00000000">
            <w:pPr>
              <w:pStyle w:val="Jin0"/>
              <w:ind w:firstLine="340"/>
              <w:jc w:val="both"/>
              <w:rPr>
                <w:sz w:val="8"/>
                <w:szCs w:val="8"/>
              </w:rPr>
            </w:pPr>
            <w:r>
              <w:rPr>
                <w:rFonts w:ascii="Arial" w:eastAsia="Arial" w:hAnsi="Arial" w:cs="Arial"/>
                <w:sz w:val="8"/>
                <w:szCs w:val="8"/>
              </w:rPr>
              <w:t>2 508,00</w:t>
            </w:r>
          </w:p>
        </w:tc>
      </w:tr>
      <w:tr w:rsidR="00D631C0" w14:paraId="0AB9B50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0DAEA57" w14:textId="77777777" w:rsidR="00D631C0" w:rsidRDefault="00000000">
            <w:pPr>
              <w:pStyle w:val="Jin0"/>
              <w:rPr>
                <w:sz w:val="8"/>
                <w:szCs w:val="8"/>
              </w:rPr>
            </w:pPr>
            <w:r>
              <w:rPr>
                <w:rFonts w:ascii="Arial" w:eastAsia="Arial" w:hAnsi="Arial" w:cs="Arial"/>
                <w:i/>
                <w:iCs/>
                <w:sz w:val="8"/>
                <w:szCs w:val="8"/>
              </w:rPr>
              <w:t>DATOVÝKABEL</w:t>
            </w:r>
          </w:p>
        </w:tc>
        <w:tc>
          <w:tcPr>
            <w:tcW w:w="178" w:type="dxa"/>
            <w:tcBorders>
              <w:top w:val="single" w:sz="4" w:space="0" w:color="auto"/>
            </w:tcBorders>
            <w:shd w:val="clear" w:color="auto" w:fill="E3E2F0"/>
          </w:tcPr>
          <w:p w14:paraId="595CC719" w14:textId="77777777" w:rsidR="00D631C0" w:rsidRDefault="00D631C0">
            <w:pPr>
              <w:rPr>
                <w:sz w:val="10"/>
                <w:szCs w:val="10"/>
              </w:rPr>
            </w:pPr>
          </w:p>
        </w:tc>
        <w:tc>
          <w:tcPr>
            <w:tcW w:w="298" w:type="dxa"/>
            <w:tcBorders>
              <w:top w:val="single" w:sz="4" w:space="0" w:color="auto"/>
            </w:tcBorders>
            <w:shd w:val="clear" w:color="auto" w:fill="E3E2F0"/>
          </w:tcPr>
          <w:p w14:paraId="574EEC76" w14:textId="77777777" w:rsidR="00D631C0" w:rsidRDefault="00D631C0">
            <w:pPr>
              <w:rPr>
                <w:sz w:val="10"/>
                <w:szCs w:val="10"/>
              </w:rPr>
            </w:pPr>
          </w:p>
        </w:tc>
        <w:tc>
          <w:tcPr>
            <w:tcW w:w="413" w:type="dxa"/>
            <w:tcBorders>
              <w:top w:val="single" w:sz="4" w:space="0" w:color="auto"/>
            </w:tcBorders>
            <w:shd w:val="clear" w:color="auto" w:fill="E3E2F0"/>
          </w:tcPr>
          <w:p w14:paraId="09D257AB" w14:textId="77777777" w:rsidR="00D631C0" w:rsidRDefault="00D631C0">
            <w:pPr>
              <w:rPr>
                <w:sz w:val="10"/>
                <w:szCs w:val="10"/>
              </w:rPr>
            </w:pPr>
          </w:p>
        </w:tc>
        <w:tc>
          <w:tcPr>
            <w:tcW w:w="547" w:type="dxa"/>
            <w:tcBorders>
              <w:top w:val="single" w:sz="4" w:space="0" w:color="auto"/>
            </w:tcBorders>
            <w:shd w:val="clear" w:color="auto" w:fill="E3E2F0"/>
          </w:tcPr>
          <w:p w14:paraId="6579E4B4" w14:textId="77777777" w:rsidR="00D631C0" w:rsidRDefault="00D631C0">
            <w:pPr>
              <w:rPr>
                <w:sz w:val="10"/>
                <w:szCs w:val="10"/>
              </w:rPr>
            </w:pPr>
          </w:p>
        </w:tc>
        <w:tc>
          <w:tcPr>
            <w:tcW w:w="360" w:type="dxa"/>
            <w:tcBorders>
              <w:top w:val="single" w:sz="4" w:space="0" w:color="auto"/>
            </w:tcBorders>
            <w:shd w:val="clear" w:color="auto" w:fill="E3E2F0"/>
          </w:tcPr>
          <w:p w14:paraId="1047C654" w14:textId="77777777" w:rsidR="00D631C0" w:rsidRDefault="00D631C0">
            <w:pPr>
              <w:rPr>
                <w:sz w:val="10"/>
                <w:szCs w:val="10"/>
              </w:rPr>
            </w:pPr>
          </w:p>
        </w:tc>
        <w:tc>
          <w:tcPr>
            <w:tcW w:w="538" w:type="dxa"/>
            <w:tcBorders>
              <w:top w:val="single" w:sz="4" w:space="0" w:color="auto"/>
            </w:tcBorders>
            <w:shd w:val="clear" w:color="auto" w:fill="E3E2F0"/>
          </w:tcPr>
          <w:p w14:paraId="2C903E70" w14:textId="77777777" w:rsidR="00D631C0" w:rsidRDefault="00D631C0">
            <w:pPr>
              <w:rPr>
                <w:sz w:val="10"/>
                <w:szCs w:val="10"/>
              </w:rPr>
            </w:pPr>
          </w:p>
        </w:tc>
        <w:tc>
          <w:tcPr>
            <w:tcW w:w="408" w:type="dxa"/>
            <w:tcBorders>
              <w:top w:val="single" w:sz="4" w:space="0" w:color="auto"/>
            </w:tcBorders>
            <w:shd w:val="clear" w:color="auto" w:fill="E3E2F0"/>
          </w:tcPr>
          <w:p w14:paraId="34B811D3"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14909BE7" w14:textId="77777777" w:rsidR="00D631C0" w:rsidRDefault="00D631C0">
            <w:pPr>
              <w:rPr>
                <w:sz w:val="10"/>
                <w:szCs w:val="10"/>
              </w:rPr>
            </w:pPr>
          </w:p>
        </w:tc>
      </w:tr>
      <w:tr w:rsidR="00D631C0" w14:paraId="0126900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16190CD" w14:textId="77777777" w:rsidR="00D631C0" w:rsidRDefault="00000000">
            <w:pPr>
              <w:pStyle w:val="Jin0"/>
              <w:rPr>
                <w:sz w:val="8"/>
                <w:szCs w:val="8"/>
              </w:rPr>
            </w:pPr>
            <w:r>
              <w:rPr>
                <w:rFonts w:ascii="Arial" w:eastAsia="Arial" w:hAnsi="Arial" w:cs="Arial"/>
                <w:sz w:val="8"/>
                <w:szCs w:val="8"/>
              </w:rPr>
              <w:t>UTP CAT.5E</w:t>
            </w:r>
          </w:p>
        </w:tc>
        <w:tc>
          <w:tcPr>
            <w:tcW w:w="178" w:type="dxa"/>
            <w:tcBorders>
              <w:top w:val="single" w:sz="4" w:space="0" w:color="auto"/>
            </w:tcBorders>
            <w:shd w:val="clear" w:color="auto" w:fill="auto"/>
            <w:vAlign w:val="bottom"/>
          </w:tcPr>
          <w:p w14:paraId="66FCCD1B"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0B556D56" w14:textId="77777777" w:rsidR="00D631C0" w:rsidRDefault="00000000">
            <w:pPr>
              <w:pStyle w:val="Jin0"/>
              <w:jc w:val="both"/>
              <w:rPr>
                <w:sz w:val="8"/>
                <w:szCs w:val="8"/>
              </w:rPr>
            </w:pPr>
            <w:r>
              <w:rPr>
                <w:rFonts w:ascii="Arial" w:eastAsia="Arial" w:hAnsi="Arial" w:cs="Arial"/>
                <w:sz w:val="8"/>
                <w:szCs w:val="8"/>
              </w:rPr>
              <w:t>35,00</w:t>
            </w:r>
          </w:p>
        </w:tc>
        <w:tc>
          <w:tcPr>
            <w:tcW w:w="413" w:type="dxa"/>
            <w:tcBorders>
              <w:top w:val="single" w:sz="4" w:space="0" w:color="auto"/>
            </w:tcBorders>
            <w:shd w:val="clear" w:color="auto" w:fill="auto"/>
            <w:vAlign w:val="bottom"/>
          </w:tcPr>
          <w:p w14:paraId="67503EA0" w14:textId="77777777" w:rsidR="00D631C0" w:rsidRDefault="00000000">
            <w:pPr>
              <w:pStyle w:val="Jin0"/>
              <w:ind w:firstLine="260"/>
              <w:jc w:val="both"/>
              <w:rPr>
                <w:sz w:val="8"/>
                <w:szCs w:val="8"/>
              </w:rPr>
            </w:pPr>
            <w:r>
              <w:rPr>
                <w:rFonts w:ascii="Arial" w:eastAsia="Arial" w:hAnsi="Arial" w:cs="Arial"/>
                <w:color w:val="000000"/>
                <w:sz w:val="8"/>
                <w:szCs w:val="8"/>
                <w:vertAlign w:val="superscript"/>
              </w:rPr>
              <w:t>8,10</w:t>
            </w:r>
          </w:p>
        </w:tc>
        <w:tc>
          <w:tcPr>
            <w:tcW w:w="547" w:type="dxa"/>
            <w:tcBorders>
              <w:top w:val="single" w:sz="4" w:space="0" w:color="auto"/>
            </w:tcBorders>
            <w:shd w:val="clear" w:color="auto" w:fill="auto"/>
            <w:vAlign w:val="bottom"/>
          </w:tcPr>
          <w:p w14:paraId="0C7F7DC9" w14:textId="77777777" w:rsidR="00D631C0" w:rsidRDefault="00000000">
            <w:pPr>
              <w:pStyle w:val="Jin0"/>
              <w:ind w:firstLine="320"/>
              <w:jc w:val="both"/>
              <w:rPr>
                <w:sz w:val="8"/>
                <w:szCs w:val="8"/>
              </w:rPr>
            </w:pPr>
            <w:r>
              <w:rPr>
                <w:rFonts w:ascii="Arial" w:eastAsia="Arial" w:hAnsi="Arial" w:cs="Arial"/>
                <w:sz w:val="8"/>
                <w:szCs w:val="8"/>
              </w:rPr>
              <w:t>283,50</w:t>
            </w:r>
          </w:p>
        </w:tc>
        <w:tc>
          <w:tcPr>
            <w:tcW w:w="360" w:type="dxa"/>
            <w:tcBorders>
              <w:top w:val="single" w:sz="4" w:space="0" w:color="auto"/>
            </w:tcBorders>
            <w:shd w:val="clear" w:color="auto" w:fill="auto"/>
            <w:vAlign w:val="bottom"/>
          </w:tcPr>
          <w:p w14:paraId="12092C96" w14:textId="77777777" w:rsidR="00D631C0" w:rsidRDefault="00000000">
            <w:pPr>
              <w:pStyle w:val="Jin0"/>
              <w:ind w:firstLine="160"/>
              <w:jc w:val="both"/>
              <w:rPr>
                <w:sz w:val="8"/>
                <w:szCs w:val="8"/>
              </w:rPr>
            </w:pPr>
            <w:r>
              <w:rPr>
                <w:rFonts w:ascii="Arial" w:eastAsia="Arial" w:hAnsi="Arial" w:cs="Arial"/>
                <w:color w:val="000000"/>
                <w:sz w:val="8"/>
                <w:szCs w:val="8"/>
              </w:rPr>
              <w:t>26,40</w:t>
            </w:r>
          </w:p>
        </w:tc>
        <w:tc>
          <w:tcPr>
            <w:tcW w:w="538" w:type="dxa"/>
            <w:tcBorders>
              <w:top w:val="single" w:sz="4" w:space="0" w:color="auto"/>
            </w:tcBorders>
            <w:shd w:val="clear" w:color="auto" w:fill="auto"/>
            <w:vAlign w:val="bottom"/>
          </w:tcPr>
          <w:p w14:paraId="0500428C" w14:textId="77777777" w:rsidR="00D631C0" w:rsidRDefault="00000000">
            <w:pPr>
              <w:pStyle w:val="Jin0"/>
              <w:ind w:firstLine="300"/>
              <w:jc w:val="both"/>
              <w:rPr>
                <w:sz w:val="8"/>
                <w:szCs w:val="8"/>
              </w:rPr>
            </w:pPr>
            <w:r>
              <w:rPr>
                <w:rFonts w:ascii="Arial" w:eastAsia="Arial" w:hAnsi="Arial" w:cs="Arial"/>
                <w:color w:val="000000"/>
                <w:sz w:val="8"/>
                <w:szCs w:val="8"/>
              </w:rPr>
              <w:t>924,00</w:t>
            </w:r>
          </w:p>
        </w:tc>
        <w:tc>
          <w:tcPr>
            <w:tcW w:w="408" w:type="dxa"/>
            <w:tcBorders>
              <w:top w:val="single" w:sz="4" w:space="0" w:color="auto"/>
            </w:tcBorders>
            <w:shd w:val="clear" w:color="auto" w:fill="auto"/>
            <w:vAlign w:val="bottom"/>
          </w:tcPr>
          <w:p w14:paraId="7605B658" w14:textId="77777777" w:rsidR="00D631C0" w:rsidRDefault="00000000">
            <w:pPr>
              <w:pStyle w:val="Jin0"/>
              <w:ind w:firstLine="220"/>
              <w:jc w:val="both"/>
              <w:rPr>
                <w:sz w:val="8"/>
                <w:szCs w:val="8"/>
              </w:rPr>
            </w:pPr>
            <w:r>
              <w:rPr>
                <w:rFonts w:ascii="Arial" w:eastAsia="Arial" w:hAnsi="Arial" w:cs="Arial"/>
                <w:sz w:val="8"/>
                <w:szCs w:val="8"/>
              </w:rPr>
              <w:t>34,50</w:t>
            </w:r>
          </w:p>
        </w:tc>
        <w:tc>
          <w:tcPr>
            <w:tcW w:w="629" w:type="dxa"/>
            <w:tcBorders>
              <w:top w:val="single" w:sz="4" w:space="0" w:color="auto"/>
              <w:right w:val="single" w:sz="4" w:space="0" w:color="auto"/>
            </w:tcBorders>
            <w:shd w:val="clear" w:color="auto" w:fill="auto"/>
            <w:vAlign w:val="bottom"/>
          </w:tcPr>
          <w:p w14:paraId="543144BB" w14:textId="77777777" w:rsidR="00D631C0" w:rsidRDefault="00000000">
            <w:pPr>
              <w:pStyle w:val="Jin0"/>
              <w:ind w:firstLine="340"/>
              <w:jc w:val="both"/>
              <w:rPr>
                <w:sz w:val="8"/>
                <w:szCs w:val="8"/>
              </w:rPr>
            </w:pPr>
            <w:r>
              <w:rPr>
                <w:rFonts w:ascii="Arial" w:eastAsia="Arial" w:hAnsi="Arial" w:cs="Arial"/>
                <w:sz w:val="8"/>
                <w:szCs w:val="8"/>
              </w:rPr>
              <w:t>1 207,50</w:t>
            </w:r>
          </w:p>
        </w:tc>
      </w:tr>
      <w:tr w:rsidR="00D631C0" w14:paraId="006E55CB"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F702B11" w14:textId="77777777" w:rsidR="00D631C0" w:rsidRDefault="00000000">
            <w:pPr>
              <w:pStyle w:val="Jin0"/>
              <w:rPr>
                <w:sz w:val="8"/>
                <w:szCs w:val="8"/>
              </w:rPr>
            </w:pPr>
            <w:r>
              <w:rPr>
                <w:rFonts w:ascii="Arial" w:eastAsia="Arial" w:hAnsi="Arial" w:cs="Arial"/>
                <w:i/>
                <w:iCs/>
                <w:sz w:val="8"/>
                <w:szCs w:val="8"/>
              </w:rPr>
              <w:t>INSTALAČNÍ ZAŘÍZENÍ</w:t>
            </w:r>
          </w:p>
        </w:tc>
        <w:tc>
          <w:tcPr>
            <w:tcW w:w="178" w:type="dxa"/>
            <w:tcBorders>
              <w:top w:val="single" w:sz="4" w:space="0" w:color="auto"/>
            </w:tcBorders>
            <w:shd w:val="clear" w:color="auto" w:fill="E3E2F0"/>
          </w:tcPr>
          <w:p w14:paraId="4D3112CD" w14:textId="77777777" w:rsidR="00D631C0" w:rsidRDefault="00D631C0">
            <w:pPr>
              <w:rPr>
                <w:sz w:val="10"/>
                <w:szCs w:val="10"/>
              </w:rPr>
            </w:pPr>
          </w:p>
        </w:tc>
        <w:tc>
          <w:tcPr>
            <w:tcW w:w="298" w:type="dxa"/>
            <w:tcBorders>
              <w:top w:val="single" w:sz="4" w:space="0" w:color="auto"/>
            </w:tcBorders>
            <w:shd w:val="clear" w:color="auto" w:fill="E3E2F0"/>
          </w:tcPr>
          <w:p w14:paraId="6EAB2FCA" w14:textId="77777777" w:rsidR="00D631C0" w:rsidRDefault="00D631C0">
            <w:pPr>
              <w:rPr>
                <w:sz w:val="10"/>
                <w:szCs w:val="10"/>
              </w:rPr>
            </w:pPr>
          </w:p>
        </w:tc>
        <w:tc>
          <w:tcPr>
            <w:tcW w:w="413" w:type="dxa"/>
            <w:tcBorders>
              <w:top w:val="single" w:sz="4" w:space="0" w:color="auto"/>
            </w:tcBorders>
            <w:shd w:val="clear" w:color="auto" w:fill="E3E2F0"/>
          </w:tcPr>
          <w:p w14:paraId="3855591C" w14:textId="77777777" w:rsidR="00D631C0" w:rsidRDefault="00D631C0">
            <w:pPr>
              <w:rPr>
                <w:sz w:val="10"/>
                <w:szCs w:val="10"/>
              </w:rPr>
            </w:pPr>
          </w:p>
        </w:tc>
        <w:tc>
          <w:tcPr>
            <w:tcW w:w="547" w:type="dxa"/>
            <w:tcBorders>
              <w:top w:val="single" w:sz="4" w:space="0" w:color="auto"/>
            </w:tcBorders>
            <w:shd w:val="clear" w:color="auto" w:fill="E3E2F0"/>
          </w:tcPr>
          <w:p w14:paraId="3D486369" w14:textId="77777777" w:rsidR="00D631C0" w:rsidRDefault="00D631C0">
            <w:pPr>
              <w:rPr>
                <w:sz w:val="10"/>
                <w:szCs w:val="10"/>
              </w:rPr>
            </w:pPr>
          </w:p>
        </w:tc>
        <w:tc>
          <w:tcPr>
            <w:tcW w:w="360" w:type="dxa"/>
            <w:tcBorders>
              <w:top w:val="single" w:sz="4" w:space="0" w:color="auto"/>
            </w:tcBorders>
            <w:shd w:val="clear" w:color="auto" w:fill="E3E2F0"/>
          </w:tcPr>
          <w:p w14:paraId="1D1A7DA0" w14:textId="77777777" w:rsidR="00D631C0" w:rsidRDefault="00D631C0">
            <w:pPr>
              <w:rPr>
                <w:sz w:val="10"/>
                <w:szCs w:val="10"/>
              </w:rPr>
            </w:pPr>
          </w:p>
        </w:tc>
        <w:tc>
          <w:tcPr>
            <w:tcW w:w="538" w:type="dxa"/>
            <w:tcBorders>
              <w:top w:val="single" w:sz="4" w:space="0" w:color="auto"/>
            </w:tcBorders>
            <w:shd w:val="clear" w:color="auto" w:fill="E3E2F0"/>
          </w:tcPr>
          <w:p w14:paraId="1C522BBC" w14:textId="77777777" w:rsidR="00D631C0" w:rsidRDefault="00D631C0">
            <w:pPr>
              <w:rPr>
                <w:sz w:val="10"/>
                <w:szCs w:val="10"/>
              </w:rPr>
            </w:pPr>
          </w:p>
        </w:tc>
        <w:tc>
          <w:tcPr>
            <w:tcW w:w="408" w:type="dxa"/>
            <w:tcBorders>
              <w:top w:val="single" w:sz="4" w:space="0" w:color="auto"/>
            </w:tcBorders>
            <w:shd w:val="clear" w:color="auto" w:fill="E3E2F0"/>
          </w:tcPr>
          <w:p w14:paraId="17647F2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56EA2F5" w14:textId="77777777" w:rsidR="00D631C0" w:rsidRDefault="00D631C0">
            <w:pPr>
              <w:rPr>
                <w:sz w:val="10"/>
                <w:szCs w:val="10"/>
              </w:rPr>
            </w:pPr>
          </w:p>
        </w:tc>
      </w:tr>
      <w:tr w:rsidR="00D631C0" w14:paraId="2DC7CA8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3DDF67C" w14:textId="77777777" w:rsidR="00D631C0" w:rsidRDefault="00000000">
            <w:pPr>
              <w:pStyle w:val="Jin0"/>
              <w:jc w:val="both"/>
              <w:rPr>
                <w:sz w:val="8"/>
                <w:szCs w:val="8"/>
              </w:rPr>
            </w:pPr>
            <w:r>
              <w:rPr>
                <w:rFonts w:ascii="Arial" w:eastAsia="Arial" w:hAnsi="Arial" w:cs="Arial"/>
                <w:sz w:val="8"/>
                <w:szCs w:val="8"/>
              </w:rPr>
              <w:t xml:space="preserve">KU </w:t>
            </w:r>
            <w:proofErr w:type="gramStart"/>
            <w:r>
              <w:rPr>
                <w:rFonts w:ascii="Arial" w:eastAsia="Arial" w:hAnsi="Arial" w:cs="Arial"/>
                <w:sz w:val="8"/>
                <w:szCs w:val="8"/>
              </w:rPr>
              <w:t>68-1902KRABICEODBOČNÁSVÍČKEM</w:t>
            </w:r>
            <w:proofErr w:type="gramEnd"/>
            <w:r>
              <w:rPr>
                <w:rFonts w:ascii="Arial" w:eastAsia="Arial" w:hAnsi="Arial" w:cs="Arial"/>
                <w:sz w:val="8"/>
                <w:szCs w:val="8"/>
              </w:rPr>
              <w:t>-podomítku</w:t>
            </w:r>
          </w:p>
        </w:tc>
        <w:tc>
          <w:tcPr>
            <w:tcW w:w="178" w:type="dxa"/>
            <w:tcBorders>
              <w:top w:val="single" w:sz="4" w:space="0" w:color="auto"/>
            </w:tcBorders>
            <w:shd w:val="clear" w:color="auto" w:fill="auto"/>
            <w:vAlign w:val="bottom"/>
          </w:tcPr>
          <w:p w14:paraId="1545AD32"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2D121458"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tcBorders>
            <w:shd w:val="clear" w:color="auto" w:fill="auto"/>
            <w:vAlign w:val="bottom"/>
          </w:tcPr>
          <w:p w14:paraId="29A34681" w14:textId="77777777" w:rsidR="00D631C0" w:rsidRDefault="00000000">
            <w:pPr>
              <w:pStyle w:val="Jin0"/>
              <w:ind w:firstLine="220"/>
              <w:jc w:val="both"/>
              <w:rPr>
                <w:sz w:val="8"/>
                <w:szCs w:val="8"/>
              </w:rPr>
            </w:pPr>
            <w:r>
              <w:rPr>
                <w:rFonts w:ascii="Arial" w:eastAsia="Arial" w:hAnsi="Arial" w:cs="Arial"/>
                <w:color w:val="000000"/>
                <w:sz w:val="8"/>
                <w:szCs w:val="8"/>
              </w:rPr>
              <w:t>12,60</w:t>
            </w:r>
          </w:p>
        </w:tc>
        <w:tc>
          <w:tcPr>
            <w:tcW w:w="547" w:type="dxa"/>
            <w:tcBorders>
              <w:top w:val="single" w:sz="4" w:space="0" w:color="auto"/>
            </w:tcBorders>
            <w:shd w:val="clear" w:color="auto" w:fill="auto"/>
            <w:vAlign w:val="bottom"/>
          </w:tcPr>
          <w:p w14:paraId="77D48C7A" w14:textId="77777777" w:rsidR="00D631C0" w:rsidRDefault="00000000">
            <w:pPr>
              <w:pStyle w:val="Jin0"/>
              <w:ind w:firstLine="360"/>
              <w:jc w:val="both"/>
              <w:rPr>
                <w:sz w:val="8"/>
                <w:szCs w:val="8"/>
              </w:rPr>
            </w:pPr>
            <w:r>
              <w:rPr>
                <w:rFonts w:ascii="Arial" w:eastAsia="Arial" w:hAnsi="Arial" w:cs="Arial"/>
                <w:sz w:val="8"/>
                <w:szCs w:val="8"/>
              </w:rPr>
              <w:t>50,40</w:t>
            </w:r>
          </w:p>
        </w:tc>
        <w:tc>
          <w:tcPr>
            <w:tcW w:w="360" w:type="dxa"/>
            <w:tcBorders>
              <w:top w:val="single" w:sz="4" w:space="0" w:color="auto"/>
            </w:tcBorders>
            <w:shd w:val="clear" w:color="auto" w:fill="auto"/>
            <w:vAlign w:val="bottom"/>
          </w:tcPr>
          <w:p w14:paraId="301E2310" w14:textId="77777777" w:rsidR="00D631C0" w:rsidRDefault="00000000">
            <w:pPr>
              <w:pStyle w:val="Jin0"/>
              <w:ind w:firstLine="160"/>
              <w:jc w:val="both"/>
              <w:rPr>
                <w:sz w:val="8"/>
                <w:szCs w:val="8"/>
              </w:rPr>
            </w:pPr>
            <w:r>
              <w:rPr>
                <w:rFonts w:ascii="Arial" w:eastAsia="Arial" w:hAnsi="Arial" w:cs="Arial"/>
                <w:color w:val="000000"/>
                <w:sz w:val="8"/>
                <w:szCs w:val="8"/>
              </w:rPr>
              <w:t>61,60</w:t>
            </w:r>
          </w:p>
        </w:tc>
        <w:tc>
          <w:tcPr>
            <w:tcW w:w="538" w:type="dxa"/>
            <w:tcBorders>
              <w:top w:val="single" w:sz="4" w:space="0" w:color="auto"/>
            </w:tcBorders>
            <w:shd w:val="clear" w:color="auto" w:fill="auto"/>
            <w:vAlign w:val="bottom"/>
          </w:tcPr>
          <w:p w14:paraId="0F33ECEA" w14:textId="77777777" w:rsidR="00D631C0" w:rsidRDefault="00000000">
            <w:pPr>
              <w:pStyle w:val="Jin0"/>
              <w:ind w:firstLine="300"/>
              <w:jc w:val="both"/>
              <w:rPr>
                <w:sz w:val="8"/>
                <w:szCs w:val="8"/>
              </w:rPr>
            </w:pPr>
            <w:r>
              <w:rPr>
                <w:rFonts w:ascii="Arial" w:eastAsia="Arial" w:hAnsi="Arial" w:cs="Arial"/>
                <w:color w:val="000000"/>
                <w:sz w:val="8"/>
                <w:szCs w:val="8"/>
              </w:rPr>
              <w:t>246,40</w:t>
            </w:r>
          </w:p>
        </w:tc>
        <w:tc>
          <w:tcPr>
            <w:tcW w:w="408" w:type="dxa"/>
            <w:tcBorders>
              <w:top w:val="single" w:sz="4" w:space="0" w:color="auto"/>
            </w:tcBorders>
            <w:shd w:val="clear" w:color="auto" w:fill="auto"/>
            <w:vAlign w:val="bottom"/>
          </w:tcPr>
          <w:p w14:paraId="56148727" w14:textId="77777777" w:rsidR="00D631C0" w:rsidRDefault="00000000">
            <w:pPr>
              <w:pStyle w:val="Jin0"/>
              <w:ind w:firstLine="220"/>
              <w:jc w:val="both"/>
              <w:rPr>
                <w:sz w:val="8"/>
                <w:szCs w:val="8"/>
              </w:rPr>
            </w:pPr>
            <w:r>
              <w:rPr>
                <w:rFonts w:ascii="Arial" w:eastAsia="Arial" w:hAnsi="Arial" w:cs="Arial"/>
                <w:sz w:val="8"/>
                <w:szCs w:val="8"/>
              </w:rPr>
              <w:t>74,20</w:t>
            </w:r>
          </w:p>
        </w:tc>
        <w:tc>
          <w:tcPr>
            <w:tcW w:w="629" w:type="dxa"/>
            <w:tcBorders>
              <w:top w:val="single" w:sz="4" w:space="0" w:color="auto"/>
              <w:right w:val="single" w:sz="4" w:space="0" w:color="auto"/>
            </w:tcBorders>
            <w:shd w:val="clear" w:color="auto" w:fill="auto"/>
            <w:vAlign w:val="bottom"/>
          </w:tcPr>
          <w:p w14:paraId="6C91BB35" w14:textId="77777777" w:rsidR="00D631C0" w:rsidRDefault="00000000">
            <w:pPr>
              <w:pStyle w:val="Jin0"/>
              <w:ind w:firstLine="380"/>
              <w:jc w:val="both"/>
              <w:rPr>
                <w:sz w:val="8"/>
                <w:szCs w:val="8"/>
              </w:rPr>
            </w:pPr>
            <w:r>
              <w:rPr>
                <w:rFonts w:ascii="Arial" w:eastAsia="Arial" w:hAnsi="Arial" w:cs="Arial"/>
                <w:color w:val="000000"/>
                <w:sz w:val="8"/>
                <w:szCs w:val="8"/>
              </w:rPr>
              <w:t>296,80</w:t>
            </w:r>
          </w:p>
        </w:tc>
      </w:tr>
      <w:tr w:rsidR="00D631C0" w14:paraId="36B0C462"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64B08037" w14:textId="77777777" w:rsidR="00D631C0" w:rsidRDefault="00000000">
            <w:pPr>
              <w:pStyle w:val="Jin0"/>
              <w:rPr>
                <w:sz w:val="8"/>
                <w:szCs w:val="8"/>
              </w:rPr>
            </w:pPr>
            <w:r>
              <w:rPr>
                <w:rFonts w:ascii="Arial" w:eastAsia="Arial" w:hAnsi="Arial" w:cs="Arial"/>
                <w:i/>
                <w:iCs/>
                <w:sz w:val="8"/>
                <w:szCs w:val="8"/>
              </w:rPr>
              <w:t xml:space="preserve">KABELOVÝ </w:t>
            </w:r>
            <w:proofErr w:type="gramStart"/>
            <w:r>
              <w:rPr>
                <w:rFonts w:ascii="Arial" w:eastAsia="Arial" w:hAnsi="Arial" w:cs="Arial"/>
                <w:i/>
                <w:iCs/>
                <w:sz w:val="8"/>
                <w:szCs w:val="8"/>
              </w:rPr>
              <w:t>ŽLABDRÁTOVÝ- ŽÁROVÝ</w:t>
            </w:r>
            <w:proofErr w:type="gramEnd"/>
            <w:r>
              <w:rPr>
                <w:rFonts w:ascii="Arial" w:eastAsia="Arial" w:hAnsi="Arial" w:cs="Arial"/>
                <w:i/>
                <w:iCs/>
                <w:sz w:val="8"/>
                <w:szCs w:val="8"/>
              </w:rPr>
              <w:t xml:space="preserve"> ZINEK</w:t>
            </w:r>
          </w:p>
        </w:tc>
        <w:tc>
          <w:tcPr>
            <w:tcW w:w="178" w:type="dxa"/>
            <w:tcBorders>
              <w:top w:val="single" w:sz="4" w:space="0" w:color="auto"/>
            </w:tcBorders>
            <w:shd w:val="clear" w:color="auto" w:fill="E3E2F0"/>
          </w:tcPr>
          <w:p w14:paraId="6233B783" w14:textId="77777777" w:rsidR="00D631C0" w:rsidRDefault="00D631C0">
            <w:pPr>
              <w:rPr>
                <w:sz w:val="10"/>
                <w:szCs w:val="10"/>
              </w:rPr>
            </w:pPr>
          </w:p>
        </w:tc>
        <w:tc>
          <w:tcPr>
            <w:tcW w:w="298" w:type="dxa"/>
            <w:tcBorders>
              <w:top w:val="single" w:sz="4" w:space="0" w:color="auto"/>
            </w:tcBorders>
            <w:shd w:val="clear" w:color="auto" w:fill="E3E2F0"/>
          </w:tcPr>
          <w:p w14:paraId="75140E41" w14:textId="77777777" w:rsidR="00D631C0" w:rsidRDefault="00D631C0">
            <w:pPr>
              <w:rPr>
                <w:sz w:val="10"/>
                <w:szCs w:val="10"/>
              </w:rPr>
            </w:pPr>
          </w:p>
        </w:tc>
        <w:tc>
          <w:tcPr>
            <w:tcW w:w="413" w:type="dxa"/>
            <w:tcBorders>
              <w:top w:val="single" w:sz="4" w:space="0" w:color="auto"/>
            </w:tcBorders>
            <w:shd w:val="clear" w:color="auto" w:fill="E3E2F0"/>
          </w:tcPr>
          <w:p w14:paraId="1D73C282" w14:textId="77777777" w:rsidR="00D631C0" w:rsidRDefault="00D631C0">
            <w:pPr>
              <w:rPr>
                <w:sz w:val="10"/>
                <w:szCs w:val="10"/>
              </w:rPr>
            </w:pPr>
          </w:p>
        </w:tc>
        <w:tc>
          <w:tcPr>
            <w:tcW w:w="547" w:type="dxa"/>
            <w:tcBorders>
              <w:top w:val="single" w:sz="4" w:space="0" w:color="auto"/>
            </w:tcBorders>
            <w:shd w:val="clear" w:color="auto" w:fill="E3E2F0"/>
          </w:tcPr>
          <w:p w14:paraId="7CF9C878" w14:textId="77777777" w:rsidR="00D631C0" w:rsidRDefault="00D631C0">
            <w:pPr>
              <w:rPr>
                <w:sz w:val="10"/>
                <w:szCs w:val="10"/>
              </w:rPr>
            </w:pPr>
          </w:p>
        </w:tc>
        <w:tc>
          <w:tcPr>
            <w:tcW w:w="360" w:type="dxa"/>
            <w:tcBorders>
              <w:top w:val="single" w:sz="4" w:space="0" w:color="auto"/>
            </w:tcBorders>
            <w:shd w:val="clear" w:color="auto" w:fill="E3E2F0"/>
          </w:tcPr>
          <w:p w14:paraId="158C9C3B" w14:textId="77777777" w:rsidR="00D631C0" w:rsidRDefault="00D631C0">
            <w:pPr>
              <w:rPr>
                <w:sz w:val="10"/>
                <w:szCs w:val="10"/>
              </w:rPr>
            </w:pPr>
          </w:p>
        </w:tc>
        <w:tc>
          <w:tcPr>
            <w:tcW w:w="538" w:type="dxa"/>
            <w:tcBorders>
              <w:top w:val="single" w:sz="4" w:space="0" w:color="auto"/>
            </w:tcBorders>
            <w:shd w:val="clear" w:color="auto" w:fill="E3E2F0"/>
          </w:tcPr>
          <w:p w14:paraId="4E5247FE" w14:textId="77777777" w:rsidR="00D631C0" w:rsidRDefault="00D631C0">
            <w:pPr>
              <w:rPr>
                <w:sz w:val="10"/>
                <w:szCs w:val="10"/>
              </w:rPr>
            </w:pPr>
          </w:p>
        </w:tc>
        <w:tc>
          <w:tcPr>
            <w:tcW w:w="408" w:type="dxa"/>
            <w:tcBorders>
              <w:top w:val="single" w:sz="4" w:space="0" w:color="auto"/>
            </w:tcBorders>
            <w:shd w:val="clear" w:color="auto" w:fill="E3E2F0"/>
          </w:tcPr>
          <w:p w14:paraId="45A0BCD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278FDE3" w14:textId="77777777" w:rsidR="00D631C0" w:rsidRDefault="00D631C0">
            <w:pPr>
              <w:rPr>
                <w:sz w:val="10"/>
                <w:szCs w:val="10"/>
              </w:rPr>
            </w:pPr>
          </w:p>
        </w:tc>
      </w:tr>
      <w:tr w:rsidR="00D631C0" w14:paraId="37D1849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66AB20D" w14:textId="77777777" w:rsidR="00D631C0" w:rsidRDefault="00000000">
            <w:pPr>
              <w:pStyle w:val="Jin0"/>
              <w:rPr>
                <w:sz w:val="8"/>
                <w:szCs w:val="8"/>
              </w:rPr>
            </w:pPr>
            <w:r>
              <w:rPr>
                <w:rFonts w:ascii="Arial" w:eastAsia="Arial" w:hAnsi="Arial" w:cs="Arial"/>
                <w:sz w:val="8"/>
                <w:szCs w:val="8"/>
              </w:rPr>
              <w:t xml:space="preserve">Žlabdrátový50/50 "ŽZ" - vzdálenost </w:t>
            </w:r>
            <w:proofErr w:type="spellStart"/>
            <w:r>
              <w:rPr>
                <w:rFonts w:ascii="Arial" w:eastAsia="Arial" w:hAnsi="Arial" w:cs="Arial"/>
                <w:sz w:val="8"/>
                <w:szCs w:val="8"/>
              </w:rPr>
              <w:t>podpár</w:t>
            </w:r>
            <w:proofErr w:type="spellEnd"/>
            <w:r>
              <w:rPr>
                <w:rFonts w:ascii="Arial" w:eastAsia="Arial" w:hAnsi="Arial" w:cs="Arial"/>
                <w:sz w:val="8"/>
                <w:szCs w:val="8"/>
              </w:rPr>
              <w:t xml:space="preserve"> cca.2,0m</w:t>
            </w:r>
          </w:p>
        </w:tc>
        <w:tc>
          <w:tcPr>
            <w:tcW w:w="178" w:type="dxa"/>
            <w:tcBorders>
              <w:top w:val="single" w:sz="4" w:space="0" w:color="auto"/>
            </w:tcBorders>
            <w:shd w:val="clear" w:color="auto" w:fill="auto"/>
            <w:vAlign w:val="bottom"/>
          </w:tcPr>
          <w:p w14:paraId="363D7D62"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6FFFD837"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tcBorders>
            <w:shd w:val="clear" w:color="auto" w:fill="auto"/>
            <w:vAlign w:val="bottom"/>
          </w:tcPr>
          <w:p w14:paraId="451697FD" w14:textId="77777777" w:rsidR="00D631C0" w:rsidRDefault="00000000">
            <w:pPr>
              <w:pStyle w:val="Jin0"/>
              <w:ind w:firstLine="180"/>
              <w:jc w:val="both"/>
              <w:rPr>
                <w:sz w:val="8"/>
                <w:szCs w:val="8"/>
              </w:rPr>
            </w:pPr>
            <w:r>
              <w:rPr>
                <w:rFonts w:ascii="Arial" w:eastAsia="Arial" w:hAnsi="Arial" w:cs="Arial"/>
                <w:color w:val="000000"/>
                <w:sz w:val="8"/>
                <w:szCs w:val="8"/>
              </w:rPr>
              <w:t>146,10</w:t>
            </w:r>
          </w:p>
        </w:tc>
        <w:tc>
          <w:tcPr>
            <w:tcW w:w="547" w:type="dxa"/>
            <w:tcBorders>
              <w:top w:val="single" w:sz="4" w:space="0" w:color="auto"/>
            </w:tcBorders>
            <w:shd w:val="clear" w:color="auto" w:fill="auto"/>
            <w:vAlign w:val="bottom"/>
          </w:tcPr>
          <w:p w14:paraId="0ED18EDE" w14:textId="77777777" w:rsidR="00D631C0" w:rsidRDefault="00000000">
            <w:pPr>
              <w:pStyle w:val="Jin0"/>
              <w:ind w:firstLine="320"/>
              <w:jc w:val="both"/>
              <w:rPr>
                <w:sz w:val="8"/>
                <w:szCs w:val="8"/>
              </w:rPr>
            </w:pPr>
            <w:r>
              <w:rPr>
                <w:rFonts w:ascii="Arial" w:eastAsia="Arial" w:hAnsi="Arial" w:cs="Arial"/>
                <w:sz w:val="8"/>
                <w:szCs w:val="8"/>
              </w:rPr>
              <w:t>876,60</w:t>
            </w:r>
          </w:p>
        </w:tc>
        <w:tc>
          <w:tcPr>
            <w:tcW w:w="360" w:type="dxa"/>
            <w:tcBorders>
              <w:top w:val="single" w:sz="4" w:space="0" w:color="auto"/>
            </w:tcBorders>
            <w:shd w:val="clear" w:color="auto" w:fill="auto"/>
            <w:vAlign w:val="bottom"/>
          </w:tcPr>
          <w:p w14:paraId="186298D7" w14:textId="77777777" w:rsidR="00D631C0" w:rsidRDefault="00000000">
            <w:pPr>
              <w:pStyle w:val="Jin0"/>
              <w:jc w:val="both"/>
              <w:rPr>
                <w:sz w:val="8"/>
                <w:szCs w:val="8"/>
              </w:rPr>
            </w:pPr>
            <w:r>
              <w:rPr>
                <w:rFonts w:ascii="Arial" w:eastAsia="Arial" w:hAnsi="Arial" w:cs="Arial"/>
                <w:sz w:val="8"/>
                <w:szCs w:val="8"/>
              </w:rPr>
              <w:t>159,50</w:t>
            </w:r>
          </w:p>
        </w:tc>
        <w:tc>
          <w:tcPr>
            <w:tcW w:w="538" w:type="dxa"/>
            <w:tcBorders>
              <w:top w:val="single" w:sz="4" w:space="0" w:color="auto"/>
            </w:tcBorders>
            <w:shd w:val="clear" w:color="auto" w:fill="auto"/>
            <w:vAlign w:val="bottom"/>
          </w:tcPr>
          <w:p w14:paraId="198E40CE" w14:textId="77777777" w:rsidR="00D631C0" w:rsidRDefault="00000000">
            <w:pPr>
              <w:pStyle w:val="Jin0"/>
              <w:ind w:firstLine="300"/>
              <w:jc w:val="both"/>
              <w:rPr>
                <w:sz w:val="8"/>
                <w:szCs w:val="8"/>
              </w:rPr>
            </w:pPr>
            <w:r>
              <w:rPr>
                <w:rFonts w:ascii="Arial" w:eastAsia="Arial" w:hAnsi="Arial" w:cs="Arial"/>
                <w:sz w:val="8"/>
                <w:szCs w:val="8"/>
              </w:rPr>
              <w:t>957,00</w:t>
            </w:r>
          </w:p>
        </w:tc>
        <w:tc>
          <w:tcPr>
            <w:tcW w:w="408" w:type="dxa"/>
            <w:tcBorders>
              <w:top w:val="single" w:sz="4" w:space="0" w:color="auto"/>
            </w:tcBorders>
            <w:shd w:val="clear" w:color="auto" w:fill="auto"/>
            <w:vAlign w:val="bottom"/>
          </w:tcPr>
          <w:p w14:paraId="0158EA5E" w14:textId="77777777" w:rsidR="00D631C0" w:rsidRDefault="00000000">
            <w:pPr>
              <w:pStyle w:val="Jin0"/>
              <w:ind w:firstLine="180"/>
              <w:jc w:val="both"/>
              <w:rPr>
                <w:sz w:val="8"/>
                <w:szCs w:val="8"/>
              </w:rPr>
            </w:pPr>
            <w:r>
              <w:rPr>
                <w:rFonts w:ascii="Arial" w:eastAsia="Arial" w:hAnsi="Arial" w:cs="Arial"/>
                <w:sz w:val="8"/>
                <w:szCs w:val="8"/>
              </w:rPr>
              <w:t>305,60</w:t>
            </w:r>
          </w:p>
        </w:tc>
        <w:tc>
          <w:tcPr>
            <w:tcW w:w="629" w:type="dxa"/>
            <w:tcBorders>
              <w:top w:val="single" w:sz="4" w:space="0" w:color="auto"/>
              <w:right w:val="single" w:sz="4" w:space="0" w:color="auto"/>
            </w:tcBorders>
            <w:shd w:val="clear" w:color="auto" w:fill="auto"/>
            <w:vAlign w:val="bottom"/>
          </w:tcPr>
          <w:p w14:paraId="4B23CF38" w14:textId="77777777" w:rsidR="00D631C0" w:rsidRDefault="00000000">
            <w:pPr>
              <w:pStyle w:val="Jin0"/>
              <w:ind w:firstLine="340"/>
              <w:jc w:val="both"/>
              <w:rPr>
                <w:sz w:val="8"/>
                <w:szCs w:val="8"/>
              </w:rPr>
            </w:pPr>
            <w:r>
              <w:rPr>
                <w:rFonts w:ascii="Arial" w:eastAsia="Arial" w:hAnsi="Arial" w:cs="Arial"/>
                <w:sz w:val="8"/>
                <w:szCs w:val="8"/>
              </w:rPr>
              <w:t>1 833,60</w:t>
            </w:r>
          </w:p>
        </w:tc>
      </w:tr>
      <w:tr w:rsidR="00D631C0" w14:paraId="3F42425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7BD873B6" w14:textId="77777777" w:rsidR="00D631C0" w:rsidRDefault="00000000">
            <w:pPr>
              <w:pStyle w:val="Jin0"/>
              <w:rPr>
                <w:sz w:val="8"/>
                <w:szCs w:val="8"/>
              </w:rPr>
            </w:pPr>
            <w:r>
              <w:rPr>
                <w:rFonts w:ascii="Arial" w:eastAsia="Arial" w:hAnsi="Arial" w:cs="Arial"/>
                <w:i/>
                <w:iCs/>
                <w:sz w:val="8"/>
                <w:szCs w:val="8"/>
              </w:rPr>
              <w:t>PŘÍSLUSENSTVÍDRÁTĚNÝCH ŽLABŮ-ŽÁROVÝ ZINEK</w:t>
            </w:r>
          </w:p>
        </w:tc>
        <w:tc>
          <w:tcPr>
            <w:tcW w:w="178" w:type="dxa"/>
            <w:tcBorders>
              <w:top w:val="single" w:sz="4" w:space="0" w:color="auto"/>
            </w:tcBorders>
            <w:shd w:val="clear" w:color="auto" w:fill="E3E2F0"/>
          </w:tcPr>
          <w:p w14:paraId="39DC0BAC" w14:textId="77777777" w:rsidR="00D631C0" w:rsidRDefault="00D631C0">
            <w:pPr>
              <w:rPr>
                <w:sz w:val="10"/>
                <w:szCs w:val="10"/>
              </w:rPr>
            </w:pPr>
          </w:p>
        </w:tc>
        <w:tc>
          <w:tcPr>
            <w:tcW w:w="298" w:type="dxa"/>
            <w:tcBorders>
              <w:top w:val="single" w:sz="4" w:space="0" w:color="auto"/>
            </w:tcBorders>
            <w:shd w:val="clear" w:color="auto" w:fill="E3E2F0"/>
          </w:tcPr>
          <w:p w14:paraId="49B89761" w14:textId="77777777" w:rsidR="00D631C0" w:rsidRDefault="00D631C0">
            <w:pPr>
              <w:rPr>
                <w:sz w:val="10"/>
                <w:szCs w:val="10"/>
              </w:rPr>
            </w:pPr>
          </w:p>
        </w:tc>
        <w:tc>
          <w:tcPr>
            <w:tcW w:w="413" w:type="dxa"/>
            <w:tcBorders>
              <w:top w:val="single" w:sz="4" w:space="0" w:color="auto"/>
            </w:tcBorders>
            <w:shd w:val="clear" w:color="auto" w:fill="E3E2F0"/>
          </w:tcPr>
          <w:p w14:paraId="49945288" w14:textId="77777777" w:rsidR="00D631C0" w:rsidRDefault="00D631C0">
            <w:pPr>
              <w:rPr>
                <w:sz w:val="10"/>
                <w:szCs w:val="10"/>
              </w:rPr>
            </w:pPr>
          </w:p>
        </w:tc>
        <w:tc>
          <w:tcPr>
            <w:tcW w:w="547" w:type="dxa"/>
            <w:tcBorders>
              <w:top w:val="single" w:sz="4" w:space="0" w:color="auto"/>
            </w:tcBorders>
            <w:shd w:val="clear" w:color="auto" w:fill="E3E2F0"/>
          </w:tcPr>
          <w:p w14:paraId="5A2F13A1" w14:textId="77777777" w:rsidR="00D631C0" w:rsidRDefault="00D631C0">
            <w:pPr>
              <w:rPr>
                <w:sz w:val="10"/>
                <w:szCs w:val="10"/>
              </w:rPr>
            </w:pPr>
          </w:p>
        </w:tc>
        <w:tc>
          <w:tcPr>
            <w:tcW w:w="360" w:type="dxa"/>
            <w:tcBorders>
              <w:top w:val="single" w:sz="4" w:space="0" w:color="auto"/>
            </w:tcBorders>
            <w:shd w:val="clear" w:color="auto" w:fill="E3E2F0"/>
          </w:tcPr>
          <w:p w14:paraId="5B10FABA" w14:textId="77777777" w:rsidR="00D631C0" w:rsidRDefault="00D631C0">
            <w:pPr>
              <w:rPr>
                <w:sz w:val="10"/>
                <w:szCs w:val="10"/>
              </w:rPr>
            </w:pPr>
          </w:p>
        </w:tc>
        <w:tc>
          <w:tcPr>
            <w:tcW w:w="538" w:type="dxa"/>
            <w:tcBorders>
              <w:top w:val="single" w:sz="4" w:space="0" w:color="auto"/>
            </w:tcBorders>
            <w:shd w:val="clear" w:color="auto" w:fill="E3E2F0"/>
          </w:tcPr>
          <w:p w14:paraId="356F9959" w14:textId="77777777" w:rsidR="00D631C0" w:rsidRDefault="00D631C0">
            <w:pPr>
              <w:rPr>
                <w:sz w:val="10"/>
                <w:szCs w:val="10"/>
              </w:rPr>
            </w:pPr>
          </w:p>
        </w:tc>
        <w:tc>
          <w:tcPr>
            <w:tcW w:w="408" w:type="dxa"/>
            <w:tcBorders>
              <w:top w:val="single" w:sz="4" w:space="0" w:color="auto"/>
            </w:tcBorders>
            <w:shd w:val="clear" w:color="auto" w:fill="E3E2F0"/>
          </w:tcPr>
          <w:p w14:paraId="155AB4C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3D576FA" w14:textId="77777777" w:rsidR="00D631C0" w:rsidRDefault="00D631C0">
            <w:pPr>
              <w:rPr>
                <w:sz w:val="10"/>
                <w:szCs w:val="10"/>
              </w:rPr>
            </w:pPr>
          </w:p>
        </w:tc>
      </w:tr>
      <w:tr w:rsidR="00D631C0" w14:paraId="5874938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BF8D90D" w14:textId="77777777" w:rsidR="00D631C0" w:rsidRDefault="00000000">
            <w:pPr>
              <w:pStyle w:val="Jin0"/>
              <w:jc w:val="both"/>
              <w:rPr>
                <w:sz w:val="8"/>
                <w:szCs w:val="8"/>
              </w:rPr>
            </w:pPr>
            <w:r>
              <w:rPr>
                <w:rFonts w:ascii="Arial" w:eastAsia="Arial" w:hAnsi="Arial" w:cs="Arial"/>
                <w:sz w:val="8"/>
                <w:szCs w:val="8"/>
              </w:rPr>
              <w:t>Spojka SZM1"ŽZ"-prospojení"žlab-žlab"-M2</w:t>
            </w:r>
          </w:p>
        </w:tc>
        <w:tc>
          <w:tcPr>
            <w:tcW w:w="178" w:type="dxa"/>
            <w:tcBorders>
              <w:top w:val="single" w:sz="4" w:space="0" w:color="auto"/>
              <w:left w:val="single" w:sz="4" w:space="0" w:color="auto"/>
            </w:tcBorders>
            <w:shd w:val="clear" w:color="auto" w:fill="auto"/>
            <w:vAlign w:val="bottom"/>
          </w:tcPr>
          <w:p w14:paraId="44ABBDCF"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B9D923B" w14:textId="77777777" w:rsidR="00D631C0" w:rsidRDefault="00000000">
            <w:pPr>
              <w:pStyle w:val="Jin0"/>
              <w:ind w:firstLine="140"/>
              <w:jc w:val="both"/>
              <w:rPr>
                <w:sz w:val="8"/>
                <w:szCs w:val="8"/>
              </w:rPr>
            </w:pPr>
            <w:r>
              <w:rPr>
                <w:rFonts w:ascii="Arial" w:eastAsia="Arial" w:hAnsi="Arial" w:cs="Arial"/>
                <w:color w:val="000000"/>
                <w:sz w:val="8"/>
                <w:szCs w:val="8"/>
              </w:rPr>
              <w:t>3,00</w:t>
            </w:r>
          </w:p>
        </w:tc>
        <w:tc>
          <w:tcPr>
            <w:tcW w:w="413" w:type="dxa"/>
            <w:tcBorders>
              <w:top w:val="single" w:sz="4" w:space="0" w:color="auto"/>
              <w:left w:val="single" w:sz="4" w:space="0" w:color="auto"/>
            </w:tcBorders>
            <w:shd w:val="clear" w:color="auto" w:fill="auto"/>
            <w:vAlign w:val="bottom"/>
          </w:tcPr>
          <w:p w14:paraId="36FFA7B8" w14:textId="77777777" w:rsidR="00D631C0" w:rsidRDefault="00000000">
            <w:pPr>
              <w:pStyle w:val="Jin0"/>
              <w:ind w:firstLine="220"/>
              <w:jc w:val="both"/>
              <w:rPr>
                <w:sz w:val="8"/>
                <w:szCs w:val="8"/>
              </w:rPr>
            </w:pPr>
            <w:r>
              <w:rPr>
                <w:rFonts w:ascii="Arial" w:eastAsia="Arial" w:hAnsi="Arial" w:cs="Arial"/>
                <w:color w:val="000000"/>
                <w:sz w:val="8"/>
                <w:szCs w:val="8"/>
              </w:rPr>
              <w:t>23,00</w:t>
            </w:r>
          </w:p>
        </w:tc>
        <w:tc>
          <w:tcPr>
            <w:tcW w:w="547" w:type="dxa"/>
            <w:tcBorders>
              <w:top w:val="single" w:sz="4" w:space="0" w:color="auto"/>
              <w:left w:val="single" w:sz="4" w:space="0" w:color="auto"/>
            </w:tcBorders>
            <w:shd w:val="clear" w:color="auto" w:fill="auto"/>
            <w:vAlign w:val="bottom"/>
          </w:tcPr>
          <w:p w14:paraId="08D1FFDC" w14:textId="77777777" w:rsidR="00D631C0" w:rsidRDefault="00000000">
            <w:pPr>
              <w:pStyle w:val="Jin0"/>
              <w:ind w:firstLine="360"/>
              <w:jc w:val="both"/>
              <w:rPr>
                <w:sz w:val="8"/>
                <w:szCs w:val="8"/>
              </w:rPr>
            </w:pPr>
            <w:r>
              <w:rPr>
                <w:rFonts w:ascii="Arial" w:eastAsia="Arial" w:hAnsi="Arial" w:cs="Arial"/>
                <w:color w:val="000000"/>
                <w:sz w:val="8"/>
                <w:szCs w:val="8"/>
              </w:rPr>
              <w:t>69,00</w:t>
            </w:r>
          </w:p>
        </w:tc>
        <w:tc>
          <w:tcPr>
            <w:tcW w:w="360" w:type="dxa"/>
            <w:tcBorders>
              <w:top w:val="single" w:sz="4" w:space="0" w:color="auto"/>
              <w:left w:val="single" w:sz="4" w:space="0" w:color="auto"/>
            </w:tcBorders>
            <w:shd w:val="clear" w:color="auto" w:fill="auto"/>
            <w:vAlign w:val="bottom"/>
          </w:tcPr>
          <w:p w14:paraId="7B514F5E" w14:textId="77777777" w:rsidR="00D631C0" w:rsidRDefault="00000000">
            <w:pPr>
              <w:pStyle w:val="Jin0"/>
              <w:ind w:firstLine="160"/>
              <w:jc w:val="both"/>
              <w:rPr>
                <w:sz w:val="8"/>
                <w:szCs w:val="8"/>
              </w:rPr>
            </w:pPr>
            <w:r>
              <w:rPr>
                <w:rFonts w:ascii="Arial" w:eastAsia="Arial" w:hAnsi="Arial" w:cs="Arial"/>
                <w:color w:val="000000"/>
                <w:sz w:val="8"/>
                <w:szCs w:val="8"/>
              </w:rPr>
              <w:t>22,00</w:t>
            </w:r>
          </w:p>
        </w:tc>
        <w:tc>
          <w:tcPr>
            <w:tcW w:w="538" w:type="dxa"/>
            <w:tcBorders>
              <w:top w:val="single" w:sz="4" w:space="0" w:color="auto"/>
              <w:left w:val="single" w:sz="4" w:space="0" w:color="auto"/>
            </w:tcBorders>
            <w:shd w:val="clear" w:color="auto" w:fill="auto"/>
            <w:vAlign w:val="bottom"/>
          </w:tcPr>
          <w:p w14:paraId="795ECF0B" w14:textId="77777777" w:rsidR="00D631C0" w:rsidRDefault="00000000">
            <w:pPr>
              <w:pStyle w:val="Jin0"/>
              <w:ind w:firstLine="340"/>
              <w:jc w:val="both"/>
              <w:rPr>
                <w:sz w:val="8"/>
                <w:szCs w:val="8"/>
              </w:rPr>
            </w:pPr>
            <w:r>
              <w:rPr>
                <w:rFonts w:ascii="Arial" w:eastAsia="Arial" w:hAnsi="Arial" w:cs="Arial"/>
                <w:color w:val="000000"/>
                <w:sz w:val="8"/>
                <w:szCs w:val="8"/>
              </w:rPr>
              <w:t>66,00</w:t>
            </w:r>
          </w:p>
        </w:tc>
        <w:tc>
          <w:tcPr>
            <w:tcW w:w="408" w:type="dxa"/>
            <w:tcBorders>
              <w:top w:val="single" w:sz="4" w:space="0" w:color="auto"/>
              <w:left w:val="single" w:sz="4" w:space="0" w:color="auto"/>
            </w:tcBorders>
            <w:shd w:val="clear" w:color="auto" w:fill="auto"/>
            <w:vAlign w:val="bottom"/>
          </w:tcPr>
          <w:p w14:paraId="4539C99D" w14:textId="77777777" w:rsidR="00D631C0" w:rsidRDefault="00000000">
            <w:pPr>
              <w:pStyle w:val="Jin0"/>
              <w:ind w:firstLine="220"/>
              <w:jc w:val="both"/>
              <w:rPr>
                <w:sz w:val="8"/>
                <w:szCs w:val="8"/>
              </w:rPr>
            </w:pPr>
            <w:r>
              <w:rPr>
                <w:rFonts w:ascii="Arial" w:eastAsia="Arial" w:hAnsi="Arial" w:cs="Arial"/>
                <w:sz w:val="8"/>
                <w:szCs w:val="8"/>
              </w:rPr>
              <w:t>45,00</w:t>
            </w:r>
          </w:p>
        </w:tc>
        <w:tc>
          <w:tcPr>
            <w:tcW w:w="629" w:type="dxa"/>
            <w:tcBorders>
              <w:top w:val="single" w:sz="4" w:space="0" w:color="auto"/>
              <w:left w:val="single" w:sz="4" w:space="0" w:color="auto"/>
              <w:right w:val="single" w:sz="4" w:space="0" w:color="auto"/>
            </w:tcBorders>
            <w:shd w:val="clear" w:color="auto" w:fill="auto"/>
            <w:vAlign w:val="bottom"/>
          </w:tcPr>
          <w:p w14:paraId="54F8662C" w14:textId="77777777" w:rsidR="00D631C0" w:rsidRDefault="00000000">
            <w:pPr>
              <w:pStyle w:val="Jin0"/>
              <w:ind w:firstLine="380"/>
              <w:jc w:val="both"/>
              <w:rPr>
                <w:sz w:val="8"/>
                <w:szCs w:val="8"/>
              </w:rPr>
            </w:pPr>
            <w:r>
              <w:rPr>
                <w:rFonts w:ascii="Arial" w:eastAsia="Arial" w:hAnsi="Arial" w:cs="Arial"/>
                <w:sz w:val="8"/>
                <w:szCs w:val="8"/>
              </w:rPr>
              <w:t>135,00</w:t>
            </w:r>
          </w:p>
        </w:tc>
      </w:tr>
      <w:tr w:rsidR="00D631C0" w14:paraId="280FDBE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B4C9151" w14:textId="77777777" w:rsidR="00D631C0" w:rsidRDefault="00000000">
            <w:pPr>
              <w:pStyle w:val="Jin0"/>
              <w:jc w:val="both"/>
              <w:rPr>
                <w:sz w:val="8"/>
                <w:szCs w:val="8"/>
              </w:rPr>
            </w:pPr>
            <w:r>
              <w:rPr>
                <w:rFonts w:ascii="Arial" w:eastAsia="Arial" w:hAnsi="Arial" w:cs="Arial"/>
                <w:sz w:val="8"/>
                <w:szCs w:val="8"/>
              </w:rPr>
              <w:t xml:space="preserve">DržáknazávitovétyčeDZM13"ŽZ" (SZ </w:t>
            </w:r>
            <w:proofErr w:type="gramStart"/>
            <w:r>
              <w:rPr>
                <w:rFonts w:ascii="Arial" w:eastAsia="Arial" w:hAnsi="Arial" w:cs="Arial"/>
                <w:sz w:val="8"/>
                <w:szCs w:val="8"/>
              </w:rPr>
              <w:t>3)-</w:t>
            </w:r>
            <w:proofErr w:type="gramEnd"/>
            <w:r>
              <w:rPr>
                <w:rFonts w:ascii="Arial" w:eastAsia="Arial" w:hAnsi="Arial" w:cs="Arial"/>
                <w:sz w:val="8"/>
                <w:szCs w:val="8"/>
              </w:rPr>
              <w:t>M1*M2</w:t>
            </w:r>
          </w:p>
        </w:tc>
        <w:tc>
          <w:tcPr>
            <w:tcW w:w="178" w:type="dxa"/>
            <w:tcBorders>
              <w:top w:val="single" w:sz="4" w:space="0" w:color="auto"/>
              <w:left w:val="single" w:sz="4" w:space="0" w:color="auto"/>
            </w:tcBorders>
            <w:shd w:val="clear" w:color="auto" w:fill="auto"/>
            <w:vAlign w:val="bottom"/>
          </w:tcPr>
          <w:p w14:paraId="136F79CA"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369FF80D"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31FBD102" w14:textId="77777777" w:rsidR="00D631C0" w:rsidRDefault="00000000">
            <w:pPr>
              <w:pStyle w:val="Jin0"/>
              <w:ind w:firstLine="220"/>
              <w:jc w:val="both"/>
              <w:rPr>
                <w:sz w:val="8"/>
                <w:szCs w:val="8"/>
              </w:rPr>
            </w:pPr>
            <w:r>
              <w:rPr>
                <w:rFonts w:ascii="Arial" w:eastAsia="Arial" w:hAnsi="Arial" w:cs="Arial"/>
                <w:color w:val="000000"/>
                <w:sz w:val="8"/>
                <w:szCs w:val="8"/>
              </w:rPr>
              <w:t>36,80</w:t>
            </w:r>
          </w:p>
        </w:tc>
        <w:tc>
          <w:tcPr>
            <w:tcW w:w="547" w:type="dxa"/>
            <w:tcBorders>
              <w:top w:val="single" w:sz="4" w:space="0" w:color="auto"/>
              <w:left w:val="single" w:sz="4" w:space="0" w:color="auto"/>
            </w:tcBorders>
            <w:shd w:val="clear" w:color="auto" w:fill="auto"/>
            <w:vAlign w:val="bottom"/>
          </w:tcPr>
          <w:p w14:paraId="248DFBBE" w14:textId="77777777" w:rsidR="00D631C0" w:rsidRDefault="00000000">
            <w:pPr>
              <w:pStyle w:val="Jin0"/>
              <w:ind w:firstLine="320"/>
              <w:jc w:val="both"/>
              <w:rPr>
                <w:sz w:val="8"/>
                <w:szCs w:val="8"/>
              </w:rPr>
            </w:pPr>
            <w:r>
              <w:rPr>
                <w:rFonts w:ascii="Arial" w:eastAsia="Arial" w:hAnsi="Arial" w:cs="Arial"/>
                <w:color w:val="000000"/>
                <w:sz w:val="8"/>
                <w:szCs w:val="8"/>
              </w:rPr>
              <w:t>220,80</w:t>
            </w:r>
          </w:p>
        </w:tc>
        <w:tc>
          <w:tcPr>
            <w:tcW w:w="360" w:type="dxa"/>
            <w:tcBorders>
              <w:top w:val="single" w:sz="4" w:space="0" w:color="auto"/>
              <w:left w:val="single" w:sz="4" w:space="0" w:color="auto"/>
            </w:tcBorders>
            <w:shd w:val="clear" w:color="auto" w:fill="auto"/>
            <w:vAlign w:val="bottom"/>
          </w:tcPr>
          <w:p w14:paraId="75FF5C78" w14:textId="77777777" w:rsidR="00D631C0" w:rsidRDefault="00000000">
            <w:pPr>
              <w:pStyle w:val="Jin0"/>
              <w:ind w:firstLine="160"/>
              <w:jc w:val="both"/>
              <w:rPr>
                <w:sz w:val="8"/>
                <w:szCs w:val="8"/>
              </w:rPr>
            </w:pPr>
            <w:r>
              <w:rPr>
                <w:rFonts w:ascii="Arial" w:eastAsia="Arial" w:hAnsi="Arial" w:cs="Arial"/>
                <w:color w:val="000000"/>
                <w:sz w:val="8"/>
                <w:szCs w:val="8"/>
              </w:rPr>
              <w:t>38,50</w:t>
            </w:r>
          </w:p>
        </w:tc>
        <w:tc>
          <w:tcPr>
            <w:tcW w:w="538" w:type="dxa"/>
            <w:tcBorders>
              <w:top w:val="single" w:sz="4" w:space="0" w:color="auto"/>
              <w:left w:val="single" w:sz="4" w:space="0" w:color="auto"/>
            </w:tcBorders>
            <w:shd w:val="clear" w:color="auto" w:fill="auto"/>
            <w:vAlign w:val="bottom"/>
          </w:tcPr>
          <w:p w14:paraId="608B6D7D" w14:textId="77777777" w:rsidR="00D631C0" w:rsidRDefault="00000000">
            <w:pPr>
              <w:pStyle w:val="Jin0"/>
              <w:ind w:firstLine="300"/>
              <w:jc w:val="both"/>
              <w:rPr>
                <w:sz w:val="8"/>
                <w:szCs w:val="8"/>
              </w:rPr>
            </w:pPr>
            <w:r>
              <w:rPr>
                <w:rFonts w:ascii="Arial" w:eastAsia="Arial" w:hAnsi="Arial" w:cs="Arial"/>
                <w:color w:val="000000"/>
                <w:sz w:val="8"/>
                <w:szCs w:val="8"/>
              </w:rPr>
              <w:t>231,00</w:t>
            </w:r>
          </w:p>
        </w:tc>
        <w:tc>
          <w:tcPr>
            <w:tcW w:w="408" w:type="dxa"/>
            <w:tcBorders>
              <w:top w:val="single" w:sz="4" w:space="0" w:color="auto"/>
              <w:left w:val="single" w:sz="4" w:space="0" w:color="auto"/>
            </w:tcBorders>
            <w:shd w:val="clear" w:color="auto" w:fill="auto"/>
            <w:vAlign w:val="bottom"/>
          </w:tcPr>
          <w:p w14:paraId="5FF44507" w14:textId="77777777" w:rsidR="00D631C0" w:rsidRDefault="00000000">
            <w:pPr>
              <w:pStyle w:val="Jin0"/>
              <w:ind w:firstLine="220"/>
              <w:jc w:val="both"/>
              <w:rPr>
                <w:sz w:val="8"/>
                <w:szCs w:val="8"/>
              </w:rPr>
            </w:pPr>
            <w:r>
              <w:rPr>
                <w:rFonts w:ascii="Arial" w:eastAsia="Arial" w:hAnsi="Arial" w:cs="Arial"/>
                <w:sz w:val="8"/>
                <w:szCs w:val="8"/>
              </w:rPr>
              <w:t>75,30</w:t>
            </w:r>
          </w:p>
        </w:tc>
        <w:tc>
          <w:tcPr>
            <w:tcW w:w="629" w:type="dxa"/>
            <w:tcBorders>
              <w:top w:val="single" w:sz="4" w:space="0" w:color="auto"/>
              <w:left w:val="single" w:sz="4" w:space="0" w:color="auto"/>
              <w:right w:val="single" w:sz="4" w:space="0" w:color="auto"/>
            </w:tcBorders>
            <w:shd w:val="clear" w:color="auto" w:fill="auto"/>
            <w:vAlign w:val="bottom"/>
          </w:tcPr>
          <w:p w14:paraId="3908F79C" w14:textId="77777777" w:rsidR="00D631C0" w:rsidRDefault="00000000">
            <w:pPr>
              <w:pStyle w:val="Jin0"/>
              <w:ind w:firstLine="380"/>
              <w:jc w:val="both"/>
              <w:rPr>
                <w:sz w:val="8"/>
                <w:szCs w:val="8"/>
              </w:rPr>
            </w:pPr>
            <w:r>
              <w:rPr>
                <w:rFonts w:ascii="Arial" w:eastAsia="Arial" w:hAnsi="Arial" w:cs="Arial"/>
                <w:color w:val="000000"/>
                <w:sz w:val="8"/>
                <w:szCs w:val="8"/>
              </w:rPr>
              <w:t>451,80</w:t>
            </w:r>
          </w:p>
        </w:tc>
      </w:tr>
      <w:tr w:rsidR="00D631C0" w14:paraId="7392EEC6"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373607F" w14:textId="77777777" w:rsidR="00D631C0" w:rsidRDefault="00000000">
            <w:pPr>
              <w:pStyle w:val="Jin0"/>
              <w:jc w:val="both"/>
              <w:rPr>
                <w:sz w:val="8"/>
                <w:szCs w:val="8"/>
              </w:rPr>
            </w:pPr>
            <w:r>
              <w:rPr>
                <w:rFonts w:ascii="Arial" w:eastAsia="Arial" w:hAnsi="Arial" w:cs="Arial"/>
                <w:sz w:val="8"/>
                <w:szCs w:val="8"/>
              </w:rPr>
              <w:t xml:space="preserve">Závitová tyč </w:t>
            </w:r>
            <w:proofErr w:type="gramStart"/>
            <w:r>
              <w:rPr>
                <w:rFonts w:ascii="Arial" w:eastAsia="Arial" w:hAnsi="Arial" w:cs="Arial"/>
                <w:sz w:val="8"/>
                <w:szCs w:val="8"/>
              </w:rPr>
              <w:t>8mm</w:t>
            </w:r>
            <w:proofErr w:type="gramEnd"/>
            <w:r>
              <w:rPr>
                <w:rFonts w:ascii="Arial" w:eastAsia="Arial" w:hAnsi="Arial" w:cs="Arial"/>
                <w:sz w:val="8"/>
                <w:szCs w:val="8"/>
              </w:rPr>
              <w:t>/1m "GZ"</w:t>
            </w:r>
          </w:p>
        </w:tc>
        <w:tc>
          <w:tcPr>
            <w:tcW w:w="178" w:type="dxa"/>
            <w:tcBorders>
              <w:top w:val="single" w:sz="4" w:space="0" w:color="auto"/>
              <w:left w:val="single" w:sz="4" w:space="0" w:color="auto"/>
            </w:tcBorders>
            <w:shd w:val="clear" w:color="auto" w:fill="auto"/>
            <w:vAlign w:val="bottom"/>
          </w:tcPr>
          <w:p w14:paraId="7C49911F"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2D5139D0"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2023BB9A" w14:textId="77777777" w:rsidR="00D631C0" w:rsidRDefault="00000000">
            <w:pPr>
              <w:pStyle w:val="Jin0"/>
              <w:ind w:firstLine="220"/>
              <w:jc w:val="both"/>
              <w:rPr>
                <w:sz w:val="8"/>
                <w:szCs w:val="8"/>
              </w:rPr>
            </w:pPr>
            <w:r>
              <w:rPr>
                <w:rFonts w:ascii="Arial" w:eastAsia="Arial" w:hAnsi="Arial" w:cs="Arial"/>
                <w:sz w:val="8"/>
                <w:szCs w:val="8"/>
              </w:rPr>
              <w:t>14,50</w:t>
            </w:r>
          </w:p>
        </w:tc>
        <w:tc>
          <w:tcPr>
            <w:tcW w:w="547" w:type="dxa"/>
            <w:tcBorders>
              <w:top w:val="single" w:sz="4" w:space="0" w:color="auto"/>
              <w:left w:val="single" w:sz="4" w:space="0" w:color="auto"/>
            </w:tcBorders>
            <w:shd w:val="clear" w:color="auto" w:fill="auto"/>
            <w:vAlign w:val="bottom"/>
          </w:tcPr>
          <w:p w14:paraId="15E0D106" w14:textId="77777777" w:rsidR="00D631C0" w:rsidRDefault="00000000">
            <w:pPr>
              <w:pStyle w:val="Jin0"/>
              <w:ind w:firstLine="360"/>
              <w:jc w:val="both"/>
              <w:rPr>
                <w:sz w:val="8"/>
                <w:szCs w:val="8"/>
              </w:rPr>
            </w:pPr>
            <w:r>
              <w:rPr>
                <w:rFonts w:ascii="Arial" w:eastAsia="Arial" w:hAnsi="Arial" w:cs="Arial"/>
                <w:sz w:val="8"/>
                <w:szCs w:val="8"/>
              </w:rPr>
              <w:t>87,00</w:t>
            </w:r>
          </w:p>
        </w:tc>
        <w:tc>
          <w:tcPr>
            <w:tcW w:w="360" w:type="dxa"/>
            <w:tcBorders>
              <w:top w:val="single" w:sz="4" w:space="0" w:color="auto"/>
              <w:left w:val="single" w:sz="4" w:space="0" w:color="auto"/>
            </w:tcBorders>
            <w:shd w:val="clear" w:color="auto" w:fill="auto"/>
            <w:vAlign w:val="bottom"/>
          </w:tcPr>
          <w:p w14:paraId="6CBF90FE" w14:textId="77777777" w:rsidR="00D631C0" w:rsidRDefault="00000000">
            <w:pPr>
              <w:pStyle w:val="Jin0"/>
              <w:ind w:firstLine="160"/>
              <w:jc w:val="both"/>
              <w:rPr>
                <w:sz w:val="8"/>
                <w:szCs w:val="8"/>
              </w:rPr>
            </w:pPr>
            <w:r>
              <w:rPr>
                <w:rFonts w:ascii="Arial" w:eastAsia="Arial" w:hAnsi="Arial" w:cs="Arial"/>
                <w:sz w:val="8"/>
                <w:szCs w:val="8"/>
              </w:rPr>
              <w:t>38,50</w:t>
            </w:r>
          </w:p>
        </w:tc>
        <w:tc>
          <w:tcPr>
            <w:tcW w:w="538" w:type="dxa"/>
            <w:tcBorders>
              <w:top w:val="single" w:sz="4" w:space="0" w:color="auto"/>
              <w:left w:val="single" w:sz="4" w:space="0" w:color="auto"/>
            </w:tcBorders>
            <w:shd w:val="clear" w:color="auto" w:fill="auto"/>
            <w:vAlign w:val="bottom"/>
          </w:tcPr>
          <w:p w14:paraId="0C2A5ADC" w14:textId="77777777" w:rsidR="00D631C0" w:rsidRDefault="00000000">
            <w:pPr>
              <w:pStyle w:val="Jin0"/>
              <w:ind w:firstLine="300"/>
              <w:jc w:val="both"/>
              <w:rPr>
                <w:sz w:val="8"/>
                <w:szCs w:val="8"/>
              </w:rPr>
            </w:pPr>
            <w:r>
              <w:rPr>
                <w:rFonts w:ascii="Arial" w:eastAsia="Arial" w:hAnsi="Arial" w:cs="Arial"/>
                <w:color w:val="000000"/>
                <w:sz w:val="8"/>
                <w:szCs w:val="8"/>
              </w:rPr>
              <w:t>231,00</w:t>
            </w:r>
          </w:p>
        </w:tc>
        <w:tc>
          <w:tcPr>
            <w:tcW w:w="408" w:type="dxa"/>
            <w:tcBorders>
              <w:top w:val="single" w:sz="4" w:space="0" w:color="auto"/>
              <w:left w:val="single" w:sz="4" w:space="0" w:color="auto"/>
            </w:tcBorders>
            <w:shd w:val="clear" w:color="auto" w:fill="auto"/>
            <w:vAlign w:val="bottom"/>
          </w:tcPr>
          <w:p w14:paraId="4FEC63B1" w14:textId="77777777" w:rsidR="00D631C0" w:rsidRDefault="00000000">
            <w:pPr>
              <w:pStyle w:val="Jin0"/>
              <w:ind w:firstLine="220"/>
              <w:jc w:val="both"/>
              <w:rPr>
                <w:sz w:val="8"/>
                <w:szCs w:val="8"/>
              </w:rPr>
            </w:pPr>
            <w:r>
              <w:rPr>
                <w:rFonts w:ascii="Arial" w:eastAsia="Arial" w:hAnsi="Arial" w:cs="Arial"/>
                <w:sz w:val="8"/>
                <w:szCs w:val="8"/>
              </w:rPr>
              <w:t>53,00</w:t>
            </w:r>
          </w:p>
        </w:tc>
        <w:tc>
          <w:tcPr>
            <w:tcW w:w="629" w:type="dxa"/>
            <w:tcBorders>
              <w:top w:val="single" w:sz="4" w:space="0" w:color="auto"/>
              <w:left w:val="single" w:sz="4" w:space="0" w:color="auto"/>
              <w:right w:val="single" w:sz="4" w:space="0" w:color="auto"/>
            </w:tcBorders>
            <w:shd w:val="clear" w:color="auto" w:fill="auto"/>
            <w:vAlign w:val="bottom"/>
          </w:tcPr>
          <w:p w14:paraId="3AB958DD" w14:textId="77777777" w:rsidR="00D631C0" w:rsidRDefault="00000000">
            <w:pPr>
              <w:pStyle w:val="Jin0"/>
              <w:ind w:firstLine="380"/>
              <w:jc w:val="both"/>
              <w:rPr>
                <w:sz w:val="8"/>
                <w:szCs w:val="8"/>
              </w:rPr>
            </w:pPr>
            <w:r>
              <w:rPr>
                <w:rFonts w:ascii="Arial" w:eastAsia="Arial" w:hAnsi="Arial" w:cs="Arial"/>
                <w:sz w:val="8"/>
                <w:szCs w:val="8"/>
              </w:rPr>
              <w:t>318,00</w:t>
            </w:r>
          </w:p>
        </w:tc>
      </w:tr>
      <w:tr w:rsidR="00D631C0" w14:paraId="1BF14C2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6DF0F9F" w14:textId="77777777" w:rsidR="00D631C0" w:rsidRDefault="00000000">
            <w:pPr>
              <w:pStyle w:val="Jin0"/>
              <w:jc w:val="both"/>
              <w:rPr>
                <w:sz w:val="8"/>
                <w:szCs w:val="8"/>
              </w:rPr>
            </w:pPr>
            <w:r>
              <w:rPr>
                <w:rFonts w:ascii="Arial" w:eastAsia="Arial" w:hAnsi="Arial" w:cs="Arial"/>
                <w:sz w:val="8"/>
                <w:szCs w:val="8"/>
              </w:rPr>
              <w:t xml:space="preserve">Kovová </w:t>
            </w:r>
            <w:proofErr w:type="spellStart"/>
            <w:r>
              <w:rPr>
                <w:rFonts w:ascii="Arial" w:eastAsia="Arial" w:hAnsi="Arial" w:cs="Arial"/>
                <w:sz w:val="8"/>
                <w:szCs w:val="8"/>
              </w:rPr>
              <w:t>bmoždinka</w:t>
            </w:r>
            <w:proofErr w:type="spellEnd"/>
            <w:r>
              <w:rPr>
                <w:rFonts w:ascii="Arial" w:eastAsia="Arial" w:hAnsi="Arial" w:cs="Arial"/>
                <w:sz w:val="8"/>
                <w:szCs w:val="8"/>
              </w:rPr>
              <w:t xml:space="preserve"> M8 s límcem "GZ"</w:t>
            </w:r>
          </w:p>
        </w:tc>
        <w:tc>
          <w:tcPr>
            <w:tcW w:w="178" w:type="dxa"/>
            <w:tcBorders>
              <w:top w:val="single" w:sz="4" w:space="0" w:color="auto"/>
              <w:left w:val="single" w:sz="4" w:space="0" w:color="auto"/>
            </w:tcBorders>
            <w:shd w:val="clear" w:color="auto" w:fill="auto"/>
            <w:vAlign w:val="bottom"/>
          </w:tcPr>
          <w:p w14:paraId="166743F8"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2A74894"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3698142F" w14:textId="77777777" w:rsidR="00D631C0" w:rsidRDefault="00000000">
            <w:pPr>
              <w:pStyle w:val="Jin0"/>
              <w:ind w:firstLine="260"/>
              <w:jc w:val="both"/>
              <w:rPr>
                <w:sz w:val="8"/>
                <w:szCs w:val="8"/>
              </w:rPr>
            </w:pPr>
            <w:r>
              <w:rPr>
                <w:rFonts w:ascii="Arial" w:eastAsia="Arial" w:hAnsi="Arial" w:cs="Arial"/>
                <w:color w:val="000000"/>
                <w:sz w:val="8"/>
                <w:szCs w:val="8"/>
              </w:rPr>
              <w:t>6,00</w:t>
            </w:r>
          </w:p>
        </w:tc>
        <w:tc>
          <w:tcPr>
            <w:tcW w:w="547" w:type="dxa"/>
            <w:tcBorders>
              <w:top w:val="single" w:sz="4" w:space="0" w:color="auto"/>
              <w:left w:val="single" w:sz="4" w:space="0" w:color="auto"/>
            </w:tcBorders>
            <w:shd w:val="clear" w:color="auto" w:fill="auto"/>
            <w:vAlign w:val="bottom"/>
          </w:tcPr>
          <w:p w14:paraId="034B0E51" w14:textId="77777777" w:rsidR="00D631C0" w:rsidRDefault="00000000">
            <w:pPr>
              <w:pStyle w:val="Jin0"/>
              <w:ind w:firstLine="360"/>
              <w:jc w:val="both"/>
              <w:rPr>
                <w:sz w:val="8"/>
                <w:szCs w:val="8"/>
              </w:rPr>
            </w:pPr>
            <w:r>
              <w:rPr>
                <w:rFonts w:ascii="Arial" w:eastAsia="Arial" w:hAnsi="Arial" w:cs="Arial"/>
                <w:color w:val="000000"/>
                <w:sz w:val="8"/>
                <w:szCs w:val="8"/>
              </w:rPr>
              <w:t>36,00</w:t>
            </w:r>
          </w:p>
        </w:tc>
        <w:tc>
          <w:tcPr>
            <w:tcW w:w="360" w:type="dxa"/>
            <w:tcBorders>
              <w:top w:val="single" w:sz="4" w:space="0" w:color="auto"/>
              <w:left w:val="single" w:sz="4" w:space="0" w:color="auto"/>
            </w:tcBorders>
            <w:shd w:val="clear" w:color="auto" w:fill="auto"/>
            <w:vAlign w:val="bottom"/>
          </w:tcPr>
          <w:p w14:paraId="7170F896" w14:textId="77777777" w:rsidR="00D631C0" w:rsidRDefault="00000000">
            <w:pPr>
              <w:pStyle w:val="Jin0"/>
              <w:ind w:firstLine="160"/>
              <w:jc w:val="both"/>
              <w:rPr>
                <w:sz w:val="8"/>
                <w:szCs w:val="8"/>
              </w:rPr>
            </w:pPr>
            <w:r>
              <w:rPr>
                <w:rFonts w:ascii="Arial" w:eastAsia="Arial" w:hAnsi="Arial" w:cs="Arial"/>
                <w:color w:val="000000"/>
                <w:sz w:val="8"/>
                <w:szCs w:val="8"/>
              </w:rPr>
              <w:t>16,50</w:t>
            </w:r>
          </w:p>
        </w:tc>
        <w:tc>
          <w:tcPr>
            <w:tcW w:w="538" w:type="dxa"/>
            <w:tcBorders>
              <w:top w:val="single" w:sz="4" w:space="0" w:color="auto"/>
              <w:left w:val="single" w:sz="4" w:space="0" w:color="auto"/>
            </w:tcBorders>
            <w:shd w:val="clear" w:color="auto" w:fill="auto"/>
            <w:vAlign w:val="bottom"/>
          </w:tcPr>
          <w:p w14:paraId="15FD976C" w14:textId="77777777" w:rsidR="00D631C0" w:rsidRDefault="00000000">
            <w:pPr>
              <w:pStyle w:val="Jin0"/>
              <w:ind w:firstLine="340"/>
              <w:jc w:val="both"/>
              <w:rPr>
                <w:sz w:val="8"/>
                <w:szCs w:val="8"/>
              </w:rPr>
            </w:pPr>
            <w:r>
              <w:rPr>
                <w:rFonts w:ascii="Arial" w:eastAsia="Arial" w:hAnsi="Arial" w:cs="Arial"/>
                <w:color w:val="000000"/>
                <w:sz w:val="8"/>
                <w:szCs w:val="8"/>
              </w:rPr>
              <w:t>99,00</w:t>
            </w:r>
          </w:p>
        </w:tc>
        <w:tc>
          <w:tcPr>
            <w:tcW w:w="408" w:type="dxa"/>
            <w:tcBorders>
              <w:top w:val="single" w:sz="4" w:space="0" w:color="auto"/>
              <w:left w:val="single" w:sz="4" w:space="0" w:color="auto"/>
            </w:tcBorders>
            <w:shd w:val="clear" w:color="auto" w:fill="auto"/>
            <w:vAlign w:val="bottom"/>
          </w:tcPr>
          <w:p w14:paraId="3CA6B744" w14:textId="77777777" w:rsidR="00D631C0" w:rsidRDefault="00000000">
            <w:pPr>
              <w:pStyle w:val="Jin0"/>
              <w:ind w:firstLine="220"/>
              <w:jc w:val="both"/>
              <w:rPr>
                <w:sz w:val="8"/>
                <w:szCs w:val="8"/>
              </w:rPr>
            </w:pPr>
            <w:r>
              <w:rPr>
                <w:rFonts w:ascii="Arial" w:eastAsia="Arial" w:hAnsi="Arial" w:cs="Arial"/>
                <w:color w:val="000000"/>
                <w:sz w:val="8"/>
                <w:szCs w:val="8"/>
              </w:rPr>
              <w:t>22,50</w:t>
            </w:r>
          </w:p>
        </w:tc>
        <w:tc>
          <w:tcPr>
            <w:tcW w:w="629" w:type="dxa"/>
            <w:tcBorders>
              <w:top w:val="single" w:sz="4" w:space="0" w:color="auto"/>
              <w:left w:val="single" w:sz="4" w:space="0" w:color="auto"/>
              <w:right w:val="single" w:sz="4" w:space="0" w:color="auto"/>
            </w:tcBorders>
            <w:shd w:val="clear" w:color="auto" w:fill="auto"/>
            <w:vAlign w:val="bottom"/>
          </w:tcPr>
          <w:p w14:paraId="62D18BE9" w14:textId="77777777" w:rsidR="00D631C0" w:rsidRDefault="00000000">
            <w:pPr>
              <w:pStyle w:val="Jin0"/>
              <w:ind w:firstLine="380"/>
              <w:jc w:val="both"/>
              <w:rPr>
                <w:sz w:val="8"/>
                <w:szCs w:val="8"/>
              </w:rPr>
            </w:pPr>
            <w:r>
              <w:rPr>
                <w:rFonts w:ascii="Arial" w:eastAsia="Arial" w:hAnsi="Arial" w:cs="Arial"/>
                <w:color w:val="000000"/>
                <w:sz w:val="8"/>
                <w:szCs w:val="8"/>
              </w:rPr>
              <w:t>135,00</w:t>
            </w:r>
          </w:p>
        </w:tc>
      </w:tr>
      <w:tr w:rsidR="00D631C0" w14:paraId="4E8B016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13042EB8" w14:textId="77777777" w:rsidR="00D631C0" w:rsidRDefault="00000000">
            <w:pPr>
              <w:pStyle w:val="Jin0"/>
              <w:rPr>
                <w:sz w:val="8"/>
                <w:szCs w:val="8"/>
              </w:rPr>
            </w:pPr>
            <w:r>
              <w:rPr>
                <w:rFonts w:ascii="Arial" w:eastAsia="Arial" w:hAnsi="Arial" w:cs="Arial"/>
                <w:i/>
                <w:iCs/>
                <w:sz w:val="8"/>
                <w:szCs w:val="8"/>
              </w:rPr>
              <w:t>INSTALAČNÍTRUBKY</w:t>
            </w:r>
          </w:p>
        </w:tc>
        <w:tc>
          <w:tcPr>
            <w:tcW w:w="178" w:type="dxa"/>
            <w:tcBorders>
              <w:top w:val="single" w:sz="4" w:space="0" w:color="auto"/>
            </w:tcBorders>
            <w:shd w:val="clear" w:color="auto" w:fill="E3E2F0"/>
          </w:tcPr>
          <w:p w14:paraId="2281108D" w14:textId="77777777" w:rsidR="00D631C0" w:rsidRDefault="00D631C0">
            <w:pPr>
              <w:rPr>
                <w:sz w:val="10"/>
                <w:szCs w:val="10"/>
              </w:rPr>
            </w:pPr>
          </w:p>
        </w:tc>
        <w:tc>
          <w:tcPr>
            <w:tcW w:w="298" w:type="dxa"/>
            <w:tcBorders>
              <w:top w:val="single" w:sz="4" w:space="0" w:color="auto"/>
            </w:tcBorders>
            <w:shd w:val="clear" w:color="auto" w:fill="E3E2F0"/>
          </w:tcPr>
          <w:p w14:paraId="4C64C48B" w14:textId="77777777" w:rsidR="00D631C0" w:rsidRDefault="00D631C0">
            <w:pPr>
              <w:rPr>
                <w:sz w:val="10"/>
                <w:szCs w:val="10"/>
              </w:rPr>
            </w:pPr>
          </w:p>
        </w:tc>
        <w:tc>
          <w:tcPr>
            <w:tcW w:w="413" w:type="dxa"/>
            <w:tcBorders>
              <w:top w:val="single" w:sz="4" w:space="0" w:color="auto"/>
            </w:tcBorders>
            <w:shd w:val="clear" w:color="auto" w:fill="E3E2F0"/>
          </w:tcPr>
          <w:p w14:paraId="50D4E1BC" w14:textId="77777777" w:rsidR="00D631C0" w:rsidRDefault="00D631C0">
            <w:pPr>
              <w:rPr>
                <w:sz w:val="10"/>
                <w:szCs w:val="10"/>
              </w:rPr>
            </w:pPr>
          </w:p>
        </w:tc>
        <w:tc>
          <w:tcPr>
            <w:tcW w:w="547" w:type="dxa"/>
            <w:tcBorders>
              <w:top w:val="single" w:sz="4" w:space="0" w:color="auto"/>
            </w:tcBorders>
            <w:shd w:val="clear" w:color="auto" w:fill="E3E2F0"/>
          </w:tcPr>
          <w:p w14:paraId="11E4CFF4" w14:textId="77777777" w:rsidR="00D631C0" w:rsidRDefault="00D631C0">
            <w:pPr>
              <w:rPr>
                <w:sz w:val="10"/>
                <w:szCs w:val="10"/>
              </w:rPr>
            </w:pPr>
          </w:p>
        </w:tc>
        <w:tc>
          <w:tcPr>
            <w:tcW w:w="360" w:type="dxa"/>
            <w:tcBorders>
              <w:top w:val="single" w:sz="4" w:space="0" w:color="auto"/>
            </w:tcBorders>
            <w:shd w:val="clear" w:color="auto" w:fill="E3E2F0"/>
          </w:tcPr>
          <w:p w14:paraId="120A7146" w14:textId="77777777" w:rsidR="00D631C0" w:rsidRDefault="00D631C0">
            <w:pPr>
              <w:rPr>
                <w:sz w:val="10"/>
                <w:szCs w:val="10"/>
              </w:rPr>
            </w:pPr>
          </w:p>
        </w:tc>
        <w:tc>
          <w:tcPr>
            <w:tcW w:w="538" w:type="dxa"/>
            <w:tcBorders>
              <w:top w:val="single" w:sz="4" w:space="0" w:color="auto"/>
            </w:tcBorders>
            <w:shd w:val="clear" w:color="auto" w:fill="E3E2F0"/>
          </w:tcPr>
          <w:p w14:paraId="35A855A9" w14:textId="77777777" w:rsidR="00D631C0" w:rsidRDefault="00D631C0">
            <w:pPr>
              <w:rPr>
                <w:sz w:val="10"/>
                <w:szCs w:val="10"/>
              </w:rPr>
            </w:pPr>
          </w:p>
        </w:tc>
        <w:tc>
          <w:tcPr>
            <w:tcW w:w="408" w:type="dxa"/>
            <w:tcBorders>
              <w:top w:val="single" w:sz="4" w:space="0" w:color="auto"/>
            </w:tcBorders>
            <w:shd w:val="clear" w:color="auto" w:fill="E3E2F0"/>
          </w:tcPr>
          <w:p w14:paraId="15EAF5F6"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71EA8F5E" w14:textId="77777777" w:rsidR="00D631C0" w:rsidRDefault="00D631C0">
            <w:pPr>
              <w:rPr>
                <w:sz w:val="10"/>
                <w:szCs w:val="10"/>
              </w:rPr>
            </w:pPr>
          </w:p>
        </w:tc>
      </w:tr>
      <w:tr w:rsidR="00D631C0" w14:paraId="70F8A6C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5C1E127" w14:textId="77777777" w:rsidR="00D631C0" w:rsidRDefault="00000000">
            <w:pPr>
              <w:pStyle w:val="Jin0"/>
              <w:jc w:val="both"/>
              <w:rPr>
                <w:sz w:val="8"/>
                <w:szCs w:val="8"/>
              </w:rPr>
            </w:pPr>
            <w:r>
              <w:rPr>
                <w:rFonts w:ascii="Arial" w:eastAsia="Arial" w:hAnsi="Arial" w:cs="Arial"/>
                <w:sz w:val="8"/>
                <w:szCs w:val="8"/>
              </w:rPr>
              <w:t xml:space="preserve">1225TRUBKAOHEBNÁ-SUPER </w:t>
            </w:r>
            <w:r>
              <w:rPr>
                <w:rFonts w:ascii="Arial" w:eastAsia="Arial" w:hAnsi="Arial" w:cs="Arial"/>
                <w:sz w:val="8"/>
                <w:szCs w:val="8"/>
                <w:lang w:val="en-US" w:eastAsia="en-US" w:bidi="en-US"/>
              </w:rPr>
              <w:t xml:space="preserve">MONOFLEX </w:t>
            </w:r>
            <w:r>
              <w:rPr>
                <w:rFonts w:ascii="Arial" w:eastAsia="Arial" w:hAnsi="Arial" w:cs="Arial"/>
                <w:sz w:val="8"/>
                <w:szCs w:val="8"/>
              </w:rPr>
              <w:t>25/</w:t>
            </w:r>
            <w:proofErr w:type="gramStart"/>
            <w:r>
              <w:rPr>
                <w:rFonts w:ascii="Arial" w:eastAsia="Arial" w:hAnsi="Arial" w:cs="Arial"/>
                <w:sz w:val="8"/>
                <w:szCs w:val="8"/>
              </w:rPr>
              <w:t>18mm</w:t>
            </w:r>
            <w:proofErr w:type="gramEnd"/>
            <w:r>
              <w:rPr>
                <w:rFonts w:ascii="Arial" w:eastAsia="Arial" w:hAnsi="Arial" w:cs="Arial"/>
                <w:sz w:val="8"/>
                <w:szCs w:val="8"/>
              </w:rPr>
              <w:t>, 750N</w:t>
            </w:r>
          </w:p>
        </w:tc>
        <w:tc>
          <w:tcPr>
            <w:tcW w:w="178" w:type="dxa"/>
            <w:tcBorders>
              <w:top w:val="single" w:sz="4" w:space="0" w:color="auto"/>
            </w:tcBorders>
            <w:shd w:val="clear" w:color="auto" w:fill="auto"/>
            <w:vAlign w:val="bottom"/>
          </w:tcPr>
          <w:p w14:paraId="39E75E00"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7C0DEEC1" w14:textId="77777777" w:rsidR="00D631C0" w:rsidRDefault="00000000">
            <w:pPr>
              <w:pStyle w:val="Jin0"/>
              <w:jc w:val="both"/>
              <w:rPr>
                <w:sz w:val="8"/>
                <w:szCs w:val="8"/>
              </w:rPr>
            </w:pPr>
            <w:r>
              <w:rPr>
                <w:rFonts w:ascii="Arial" w:eastAsia="Arial" w:hAnsi="Arial" w:cs="Arial"/>
                <w:color w:val="000000"/>
                <w:sz w:val="8"/>
                <w:szCs w:val="8"/>
              </w:rPr>
              <w:t>20,00</w:t>
            </w:r>
          </w:p>
        </w:tc>
        <w:tc>
          <w:tcPr>
            <w:tcW w:w="413" w:type="dxa"/>
            <w:tcBorders>
              <w:top w:val="single" w:sz="4" w:space="0" w:color="auto"/>
            </w:tcBorders>
            <w:shd w:val="clear" w:color="auto" w:fill="auto"/>
            <w:vAlign w:val="bottom"/>
          </w:tcPr>
          <w:p w14:paraId="3D8D4A44" w14:textId="77777777" w:rsidR="00D631C0" w:rsidRDefault="00000000">
            <w:pPr>
              <w:pStyle w:val="Jin0"/>
              <w:ind w:firstLine="220"/>
              <w:jc w:val="both"/>
              <w:rPr>
                <w:sz w:val="8"/>
                <w:szCs w:val="8"/>
              </w:rPr>
            </w:pPr>
            <w:r>
              <w:rPr>
                <w:rFonts w:ascii="Arial" w:eastAsia="Arial" w:hAnsi="Arial" w:cs="Arial"/>
                <w:color w:val="000000"/>
                <w:sz w:val="8"/>
                <w:szCs w:val="8"/>
              </w:rPr>
              <w:t>12,40</w:t>
            </w:r>
          </w:p>
        </w:tc>
        <w:tc>
          <w:tcPr>
            <w:tcW w:w="547" w:type="dxa"/>
            <w:tcBorders>
              <w:top w:val="single" w:sz="4" w:space="0" w:color="auto"/>
            </w:tcBorders>
            <w:shd w:val="clear" w:color="auto" w:fill="auto"/>
            <w:vAlign w:val="bottom"/>
          </w:tcPr>
          <w:p w14:paraId="7066D8C2" w14:textId="77777777" w:rsidR="00D631C0" w:rsidRDefault="00000000">
            <w:pPr>
              <w:pStyle w:val="Jin0"/>
              <w:ind w:firstLine="320"/>
              <w:jc w:val="both"/>
              <w:rPr>
                <w:sz w:val="8"/>
                <w:szCs w:val="8"/>
              </w:rPr>
            </w:pPr>
            <w:r>
              <w:rPr>
                <w:rFonts w:ascii="Arial" w:eastAsia="Arial" w:hAnsi="Arial" w:cs="Arial"/>
                <w:color w:val="000000"/>
                <w:sz w:val="8"/>
                <w:szCs w:val="8"/>
              </w:rPr>
              <w:t>248,00</w:t>
            </w:r>
          </w:p>
        </w:tc>
        <w:tc>
          <w:tcPr>
            <w:tcW w:w="360" w:type="dxa"/>
            <w:tcBorders>
              <w:top w:val="single" w:sz="4" w:space="0" w:color="auto"/>
            </w:tcBorders>
            <w:shd w:val="clear" w:color="auto" w:fill="auto"/>
            <w:vAlign w:val="bottom"/>
          </w:tcPr>
          <w:p w14:paraId="34968450" w14:textId="77777777" w:rsidR="00D631C0" w:rsidRDefault="00000000">
            <w:pPr>
              <w:pStyle w:val="Jin0"/>
              <w:ind w:firstLine="160"/>
              <w:jc w:val="both"/>
              <w:rPr>
                <w:sz w:val="8"/>
                <w:szCs w:val="8"/>
              </w:rPr>
            </w:pPr>
            <w:r>
              <w:rPr>
                <w:rFonts w:ascii="Arial" w:eastAsia="Arial" w:hAnsi="Arial" w:cs="Arial"/>
                <w:color w:val="000000"/>
                <w:sz w:val="8"/>
                <w:szCs w:val="8"/>
              </w:rPr>
              <w:t>33,00</w:t>
            </w:r>
          </w:p>
        </w:tc>
        <w:tc>
          <w:tcPr>
            <w:tcW w:w="538" w:type="dxa"/>
            <w:tcBorders>
              <w:top w:val="single" w:sz="4" w:space="0" w:color="auto"/>
            </w:tcBorders>
            <w:shd w:val="clear" w:color="auto" w:fill="auto"/>
            <w:vAlign w:val="bottom"/>
          </w:tcPr>
          <w:p w14:paraId="0D5EB207" w14:textId="77777777" w:rsidR="00D631C0" w:rsidRDefault="00000000">
            <w:pPr>
              <w:pStyle w:val="Jin0"/>
              <w:ind w:firstLine="300"/>
              <w:jc w:val="both"/>
              <w:rPr>
                <w:sz w:val="8"/>
                <w:szCs w:val="8"/>
              </w:rPr>
            </w:pPr>
            <w:r>
              <w:rPr>
                <w:rFonts w:ascii="Arial" w:eastAsia="Arial" w:hAnsi="Arial" w:cs="Arial"/>
                <w:color w:val="000000"/>
                <w:sz w:val="8"/>
                <w:szCs w:val="8"/>
              </w:rPr>
              <w:t>660,00</w:t>
            </w:r>
          </w:p>
        </w:tc>
        <w:tc>
          <w:tcPr>
            <w:tcW w:w="408" w:type="dxa"/>
            <w:tcBorders>
              <w:top w:val="single" w:sz="4" w:space="0" w:color="auto"/>
            </w:tcBorders>
            <w:shd w:val="clear" w:color="auto" w:fill="auto"/>
            <w:vAlign w:val="bottom"/>
          </w:tcPr>
          <w:p w14:paraId="04E07C88" w14:textId="77777777" w:rsidR="00D631C0" w:rsidRDefault="00000000">
            <w:pPr>
              <w:pStyle w:val="Jin0"/>
              <w:ind w:firstLine="220"/>
              <w:jc w:val="both"/>
              <w:rPr>
                <w:sz w:val="8"/>
                <w:szCs w:val="8"/>
              </w:rPr>
            </w:pPr>
            <w:r>
              <w:rPr>
                <w:rFonts w:ascii="Arial" w:eastAsia="Arial" w:hAnsi="Arial" w:cs="Arial"/>
                <w:color w:val="000000"/>
                <w:sz w:val="8"/>
                <w:szCs w:val="8"/>
              </w:rPr>
              <w:t>45,40</w:t>
            </w:r>
          </w:p>
        </w:tc>
        <w:tc>
          <w:tcPr>
            <w:tcW w:w="629" w:type="dxa"/>
            <w:tcBorders>
              <w:top w:val="single" w:sz="4" w:space="0" w:color="auto"/>
              <w:right w:val="single" w:sz="4" w:space="0" w:color="auto"/>
            </w:tcBorders>
            <w:shd w:val="clear" w:color="auto" w:fill="auto"/>
            <w:vAlign w:val="bottom"/>
          </w:tcPr>
          <w:p w14:paraId="3316138C" w14:textId="77777777" w:rsidR="00D631C0" w:rsidRDefault="00000000">
            <w:pPr>
              <w:pStyle w:val="Jin0"/>
              <w:ind w:firstLine="380"/>
              <w:jc w:val="both"/>
              <w:rPr>
                <w:sz w:val="8"/>
                <w:szCs w:val="8"/>
              </w:rPr>
            </w:pPr>
            <w:r>
              <w:rPr>
                <w:rFonts w:ascii="Arial" w:eastAsia="Arial" w:hAnsi="Arial" w:cs="Arial"/>
                <w:color w:val="000000"/>
                <w:sz w:val="8"/>
                <w:szCs w:val="8"/>
              </w:rPr>
              <w:t>908,00</w:t>
            </w:r>
          </w:p>
        </w:tc>
      </w:tr>
      <w:tr w:rsidR="00D631C0" w14:paraId="13821558"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0D084"/>
            <w:vAlign w:val="bottom"/>
          </w:tcPr>
          <w:p w14:paraId="0E2397C9" w14:textId="77777777" w:rsidR="00D631C0" w:rsidRDefault="00000000">
            <w:pPr>
              <w:pStyle w:val="Jin0"/>
              <w:rPr>
                <w:sz w:val="8"/>
                <w:szCs w:val="8"/>
              </w:rPr>
            </w:pPr>
            <w:r>
              <w:rPr>
                <w:rFonts w:ascii="Arial" w:eastAsia="Arial" w:hAnsi="Arial" w:cs="Arial"/>
                <w:b/>
                <w:bCs/>
                <w:sz w:val="8"/>
                <w:szCs w:val="8"/>
              </w:rPr>
              <w:t>SLABOPROUD-celkem</w:t>
            </w:r>
          </w:p>
        </w:tc>
        <w:tc>
          <w:tcPr>
            <w:tcW w:w="178" w:type="dxa"/>
            <w:tcBorders>
              <w:top w:val="single" w:sz="4" w:space="0" w:color="auto"/>
            </w:tcBorders>
            <w:shd w:val="clear" w:color="auto" w:fill="A0D084"/>
          </w:tcPr>
          <w:p w14:paraId="0682AC00" w14:textId="77777777" w:rsidR="00D631C0" w:rsidRDefault="00D631C0">
            <w:pPr>
              <w:rPr>
                <w:sz w:val="10"/>
                <w:szCs w:val="10"/>
              </w:rPr>
            </w:pPr>
          </w:p>
        </w:tc>
        <w:tc>
          <w:tcPr>
            <w:tcW w:w="298" w:type="dxa"/>
            <w:tcBorders>
              <w:top w:val="single" w:sz="4" w:space="0" w:color="auto"/>
            </w:tcBorders>
            <w:shd w:val="clear" w:color="auto" w:fill="A0D084"/>
          </w:tcPr>
          <w:p w14:paraId="5E0D3565" w14:textId="77777777" w:rsidR="00D631C0" w:rsidRDefault="00D631C0">
            <w:pPr>
              <w:rPr>
                <w:sz w:val="10"/>
                <w:szCs w:val="10"/>
              </w:rPr>
            </w:pPr>
          </w:p>
        </w:tc>
        <w:tc>
          <w:tcPr>
            <w:tcW w:w="413" w:type="dxa"/>
            <w:tcBorders>
              <w:top w:val="single" w:sz="4" w:space="0" w:color="auto"/>
            </w:tcBorders>
            <w:shd w:val="clear" w:color="auto" w:fill="A0D084"/>
          </w:tcPr>
          <w:p w14:paraId="3BC642C7" w14:textId="77777777" w:rsidR="00D631C0" w:rsidRDefault="00D631C0">
            <w:pPr>
              <w:rPr>
                <w:sz w:val="10"/>
                <w:szCs w:val="10"/>
              </w:rPr>
            </w:pPr>
          </w:p>
        </w:tc>
        <w:tc>
          <w:tcPr>
            <w:tcW w:w="547" w:type="dxa"/>
            <w:tcBorders>
              <w:top w:val="single" w:sz="4" w:space="0" w:color="auto"/>
            </w:tcBorders>
            <w:shd w:val="clear" w:color="auto" w:fill="A0D084"/>
            <w:vAlign w:val="bottom"/>
          </w:tcPr>
          <w:p w14:paraId="3FFC9307" w14:textId="77777777" w:rsidR="00D631C0" w:rsidRDefault="00000000">
            <w:pPr>
              <w:pStyle w:val="Jin0"/>
              <w:ind w:firstLine="180"/>
              <w:rPr>
                <w:sz w:val="8"/>
                <w:szCs w:val="8"/>
              </w:rPr>
            </w:pPr>
            <w:r>
              <w:rPr>
                <w:rFonts w:ascii="Arial" w:eastAsia="Arial" w:hAnsi="Arial" w:cs="Arial"/>
                <w:b/>
                <w:bCs/>
                <w:sz w:val="8"/>
                <w:szCs w:val="8"/>
              </w:rPr>
              <w:t>60 721,20</w:t>
            </w:r>
          </w:p>
        </w:tc>
        <w:tc>
          <w:tcPr>
            <w:tcW w:w="360" w:type="dxa"/>
            <w:tcBorders>
              <w:top w:val="single" w:sz="4" w:space="0" w:color="auto"/>
            </w:tcBorders>
            <w:shd w:val="clear" w:color="auto" w:fill="A0D084"/>
          </w:tcPr>
          <w:p w14:paraId="57A13900" w14:textId="77777777" w:rsidR="00D631C0" w:rsidRDefault="00D631C0">
            <w:pPr>
              <w:rPr>
                <w:sz w:val="10"/>
                <w:szCs w:val="10"/>
              </w:rPr>
            </w:pPr>
          </w:p>
        </w:tc>
        <w:tc>
          <w:tcPr>
            <w:tcW w:w="538" w:type="dxa"/>
            <w:tcBorders>
              <w:top w:val="single" w:sz="4" w:space="0" w:color="auto"/>
            </w:tcBorders>
            <w:shd w:val="clear" w:color="auto" w:fill="A0D084"/>
            <w:vAlign w:val="bottom"/>
          </w:tcPr>
          <w:p w14:paraId="5F149D73" w14:textId="77777777" w:rsidR="00D631C0" w:rsidRDefault="00000000">
            <w:pPr>
              <w:pStyle w:val="Jin0"/>
              <w:ind w:firstLine="220"/>
              <w:jc w:val="both"/>
              <w:rPr>
                <w:sz w:val="8"/>
                <w:szCs w:val="8"/>
              </w:rPr>
            </w:pPr>
            <w:r>
              <w:rPr>
                <w:rFonts w:ascii="Arial" w:eastAsia="Arial" w:hAnsi="Arial" w:cs="Arial"/>
                <w:b/>
                <w:bCs/>
                <w:sz w:val="8"/>
                <w:szCs w:val="8"/>
              </w:rPr>
              <w:t>6 769,40</w:t>
            </w:r>
          </w:p>
        </w:tc>
        <w:tc>
          <w:tcPr>
            <w:tcW w:w="408" w:type="dxa"/>
            <w:tcBorders>
              <w:top w:val="single" w:sz="4" w:space="0" w:color="auto"/>
            </w:tcBorders>
            <w:shd w:val="clear" w:color="auto" w:fill="A0D084"/>
          </w:tcPr>
          <w:p w14:paraId="34E9268F" w14:textId="77777777" w:rsidR="00D631C0" w:rsidRDefault="00D631C0">
            <w:pPr>
              <w:rPr>
                <w:sz w:val="10"/>
                <w:szCs w:val="10"/>
              </w:rPr>
            </w:pPr>
          </w:p>
        </w:tc>
        <w:tc>
          <w:tcPr>
            <w:tcW w:w="629" w:type="dxa"/>
            <w:tcBorders>
              <w:top w:val="single" w:sz="4" w:space="0" w:color="auto"/>
              <w:right w:val="single" w:sz="4" w:space="0" w:color="auto"/>
            </w:tcBorders>
            <w:shd w:val="clear" w:color="auto" w:fill="A0D084"/>
            <w:vAlign w:val="bottom"/>
          </w:tcPr>
          <w:p w14:paraId="6F79175C" w14:textId="77777777" w:rsidR="00D631C0" w:rsidRDefault="00000000">
            <w:pPr>
              <w:pStyle w:val="Jin0"/>
              <w:ind w:firstLine="260"/>
              <w:jc w:val="both"/>
              <w:rPr>
                <w:sz w:val="8"/>
                <w:szCs w:val="8"/>
              </w:rPr>
            </w:pPr>
            <w:r>
              <w:rPr>
                <w:rFonts w:ascii="Arial" w:eastAsia="Arial" w:hAnsi="Arial" w:cs="Arial"/>
                <w:b/>
                <w:bCs/>
                <w:sz w:val="8"/>
                <w:szCs w:val="8"/>
              </w:rPr>
              <w:t>67 490,60</w:t>
            </w:r>
          </w:p>
        </w:tc>
      </w:tr>
      <w:tr w:rsidR="00D631C0" w14:paraId="57ACBB3F" w14:textId="77777777">
        <w:tblPrEx>
          <w:tblCellMar>
            <w:top w:w="0" w:type="dxa"/>
            <w:bottom w:w="0" w:type="dxa"/>
          </w:tblCellMar>
        </w:tblPrEx>
        <w:trPr>
          <w:trHeight w:hRule="exact" w:val="139"/>
          <w:jc w:val="center"/>
        </w:trPr>
        <w:tc>
          <w:tcPr>
            <w:tcW w:w="6398" w:type="dxa"/>
            <w:tcBorders>
              <w:left w:val="single" w:sz="4" w:space="0" w:color="auto"/>
            </w:tcBorders>
            <w:shd w:val="clear" w:color="auto" w:fill="A0D084"/>
            <w:vAlign w:val="bottom"/>
          </w:tcPr>
          <w:p w14:paraId="00797A42" w14:textId="77777777" w:rsidR="00D631C0" w:rsidRDefault="00000000">
            <w:pPr>
              <w:pStyle w:val="Jin0"/>
              <w:rPr>
                <w:sz w:val="8"/>
                <w:szCs w:val="8"/>
              </w:rPr>
            </w:pPr>
            <w:r>
              <w:rPr>
                <w:rFonts w:ascii="Arial" w:eastAsia="Arial" w:hAnsi="Arial" w:cs="Arial"/>
                <w:b/>
                <w:bCs/>
                <w:sz w:val="8"/>
                <w:szCs w:val="8"/>
              </w:rPr>
              <w:t>Bleskosvod a uzemněni</w:t>
            </w:r>
          </w:p>
        </w:tc>
        <w:tc>
          <w:tcPr>
            <w:tcW w:w="178" w:type="dxa"/>
            <w:shd w:val="clear" w:color="auto" w:fill="A0D084"/>
          </w:tcPr>
          <w:p w14:paraId="4F53ECAC" w14:textId="77777777" w:rsidR="00D631C0" w:rsidRDefault="00D631C0">
            <w:pPr>
              <w:rPr>
                <w:sz w:val="10"/>
                <w:szCs w:val="10"/>
              </w:rPr>
            </w:pPr>
          </w:p>
        </w:tc>
        <w:tc>
          <w:tcPr>
            <w:tcW w:w="298" w:type="dxa"/>
            <w:shd w:val="clear" w:color="auto" w:fill="A0D084"/>
          </w:tcPr>
          <w:p w14:paraId="61AB7340" w14:textId="77777777" w:rsidR="00D631C0" w:rsidRDefault="00D631C0">
            <w:pPr>
              <w:rPr>
                <w:sz w:val="10"/>
                <w:szCs w:val="10"/>
              </w:rPr>
            </w:pPr>
          </w:p>
        </w:tc>
        <w:tc>
          <w:tcPr>
            <w:tcW w:w="413" w:type="dxa"/>
            <w:shd w:val="clear" w:color="auto" w:fill="A0D084"/>
          </w:tcPr>
          <w:p w14:paraId="097151B8" w14:textId="77777777" w:rsidR="00D631C0" w:rsidRDefault="00D631C0">
            <w:pPr>
              <w:rPr>
                <w:sz w:val="10"/>
                <w:szCs w:val="10"/>
              </w:rPr>
            </w:pPr>
          </w:p>
        </w:tc>
        <w:tc>
          <w:tcPr>
            <w:tcW w:w="547" w:type="dxa"/>
            <w:shd w:val="clear" w:color="auto" w:fill="A0D084"/>
          </w:tcPr>
          <w:p w14:paraId="5B58AFCC" w14:textId="77777777" w:rsidR="00D631C0" w:rsidRDefault="00D631C0">
            <w:pPr>
              <w:rPr>
                <w:sz w:val="10"/>
                <w:szCs w:val="10"/>
              </w:rPr>
            </w:pPr>
          </w:p>
        </w:tc>
        <w:tc>
          <w:tcPr>
            <w:tcW w:w="360" w:type="dxa"/>
            <w:shd w:val="clear" w:color="auto" w:fill="A0D084"/>
          </w:tcPr>
          <w:p w14:paraId="745D0889" w14:textId="77777777" w:rsidR="00D631C0" w:rsidRDefault="00D631C0">
            <w:pPr>
              <w:rPr>
                <w:sz w:val="10"/>
                <w:szCs w:val="10"/>
              </w:rPr>
            </w:pPr>
          </w:p>
        </w:tc>
        <w:tc>
          <w:tcPr>
            <w:tcW w:w="538" w:type="dxa"/>
            <w:shd w:val="clear" w:color="auto" w:fill="A0D084"/>
          </w:tcPr>
          <w:p w14:paraId="301D7166" w14:textId="77777777" w:rsidR="00D631C0" w:rsidRDefault="00D631C0">
            <w:pPr>
              <w:rPr>
                <w:sz w:val="10"/>
                <w:szCs w:val="10"/>
              </w:rPr>
            </w:pPr>
          </w:p>
        </w:tc>
        <w:tc>
          <w:tcPr>
            <w:tcW w:w="408" w:type="dxa"/>
            <w:shd w:val="clear" w:color="auto" w:fill="A0D084"/>
          </w:tcPr>
          <w:p w14:paraId="749412D2" w14:textId="77777777" w:rsidR="00D631C0" w:rsidRDefault="00D631C0">
            <w:pPr>
              <w:rPr>
                <w:sz w:val="10"/>
                <w:szCs w:val="10"/>
              </w:rPr>
            </w:pPr>
          </w:p>
        </w:tc>
        <w:tc>
          <w:tcPr>
            <w:tcW w:w="629" w:type="dxa"/>
            <w:tcBorders>
              <w:right w:val="single" w:sz="4" w:space="0" w:color="auto"/>
            </w:tcBorders>
            <w:shd w:val="clear" w:color="auto" w:fill="A0D084"/>
          </w:tcPr>
          <w:p w14:paraId="6FA2E80A" w14:textId="77777777" w:rsidR="00D631C0" w:rsidRDefault="00D631C0">
            <w:pPr>
              <w:rPr>
                <w:sz w:val="10"/>
                <w:szCs w:val="10"/>
              </w:rPr>
            </w:pPr>
          </w:p>
        </w:tc>
      </w:tr>
      <w:tr w:rsidR="00D631C0" w14:paraId="4DB130F2"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18984438" w14:textId="77777777" w:rsidR="00D631C0" w:rsidRDefault="00000000">
            <w:pPr>
              <w:pStyle w:val="Jin0"/>
              <w:rPr>
                <w:sz w:val="8"/>
                <w:szCs w:val="8"/>
              </w:rPr>
            </w:pPr>
            <w:r>
              <w:rPr>
                <w:rFonts w:ascii="Arial" w:eastAsia="Arial" w:hAnsi="Arial" w:cs="Arial"/>
                <w:i/>
                <w:iCs/>
                <w:sz w:val="8"/>
                <w:szCs w:val="8"/>
              </w:rPr>
              <w:t>OCELOVÝPÁSEK POZINKOVANÝ</w:t>
            </w:r>
          </w:p>
        </w:tc>
        <w:tc>
          <w:tcPr>
            <w:tcW w:w="178" w:type="dxa"/>
            <w:shd w:val="clear" w:color="auto" w:fill="E3E2F0"/>
          </w:tcPr>
          <w:p w14:paraId="247DD423" w14:textId="77777777" w:rsidR="00D631C0" w:rsidRDefault="00D631C0">
            <w:pPr>
              <w:rPr>
                <w:sz w:val="10"/>
                <w:szCs w:val="10"/>
              </w:rPr>
            </w:pPr>
          </w:p>
        </w:tc>
        <w:tc>
          <w:tcPr>
            <w:tcW w:w="298" w:type="dxa"/>
            <w:shd w:val="clear" w:color="auto" w:fill="E3E2F0"/>
          </w:tcPr>
          <w:p w14:paraId="0A401A9C" w14:textId="77777777" w:rsidR="00D631C0" w:rsidRDefault="00D631C0">
            <w:pPr>
              <w:rPr>
                <w:sz w:val="10"/>
                <w:szCs w:val="10"/>
              </w:rPr>
            </w:pPr>
          </w:p>
        </w:tc>
        <w:tc>
          <w:tcPr>
            <w:tcW w:w="413" w:type="dxa"/>
            <w:shd w:val="clear" w:color="auto" w:fill="E3E2F0"/>
          </w:tcPr>
          <w:p w14:paraId="5849889E" w14:textId="77777777" w:rsidR="00D631C0" w:rsidRDefault="00D631C0">
            <w:pPr>
              <w:rPr>
                <w:sz w:val="10"/>
                <w:szCs w:val="10"/>
              </w:rPr>
            </w:pPr>
          </w:p>
        </w:tc>
        <w:tc>
          <w:tcPr>
            <w:tcW w:w="547" w:type="dxa"/>
            <w:shd w:val="clear" w:color="auto" w:fill="E3E2F0"/>
          </w:tcPr>
          <w:p w14:paraId="180B0D36" w14:textId="77777777" w:rsidR="00D631C0" w:rsidRDefault="00D631C0">
            <w:pPr>
              <w:rPr>
                <w:sz w:val="10"/>
                <w:szCs w:val="10"/>
              </w:rPr>
            </w:pPr>
          </w:p>
        </w:tc>
        <w:tc>
          <w:tcPr>
            <w:tcW w:w="360" w:type="dxa"/>
            <w:shd w:val="clear" w:color="auto" w:fill="E3E2F0"/>
          </w:tcPr>
          <w:p w14:paraId="7B069519" w14:textId="77777777" w:rsidR="00D631C0" w:rsidRDefault="00D631C0">
            <w:pPr>
              <w:rPr>
                <w:sz w:val="10"/>
                <w:szCs w:val="10"/>
              </w:rPr>
            </w:pPr>
          </w:p>
        </w:tc>
        <w:tc>
          <w:tcPr>
            <w:tcW w:w="538" w:type="dxa"/>
            <w:shd w:val="clear" w:color="auto" w:fill="E3E2F0"/>
          </w:tcPr>
          <w:p w14:paraId="4692E109" w14:textId="77777777" w:rsidR="00D631C0" w:rsidRDefault="00D631C0">
            <w:pPr>
              <w:rPr>
                <w:sz w:val="10"/>
                <w:szCs w:val="10"/>
              </w:rPr>
            </w:pPr>
          </w:p>
        </w:tc>
        <w:tc>
          <w:tcPr>
            <w:tcW w:w="408" w:type="dxa"/>
            <w:shd w:val="clear" w:color="auto" w:fill="E3E2F0"/>
          </w:tcPr>
          <w:p w14:paraId="0BCFE0FA" w14:textId="77777777" w:rsidR="00D631C0" w:rsidRDefault="00D631C0">
            <w:pPr>
              <w:rPr>
                <w:sz w:val="10"/>
                <w:szCs w:val="10"/>
              </w:rPr>
            </w:pPr>
          </w:p>
        </w:tc>
        <w:tc>
          <w:tcPr>
            <w:tcW w:w="629" w:type="dxa"/>
            <w:tcBorders>
              <w:right w:val="single" w:sz="4" w:space="0" w:color="auto"/>
            </w:tcBorders>
            <w:shd w:val="clear" w:color="auto" w:fill="E3E2F0"/>
          </w:tcPr>
          <w:p w14:paraId="40F68DF8" w14:textId="77777777" w:rsidR="00D631C0" w:rsidRDefault="00D631C0">
            <w:pPr>
              <w:rPr>
                <w:sz w:val="10"/>
                <w:szCs w:val="10"/>
              </w:rPr>
            </w:pPr>
          </w:p>
        </w:tc>
      </w:tr>
      <w:tr w:rsidR="00D631C0" w14:paraId="7DFC84E1"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21AF8331" w14:textId="77777777" w:rsidR="00D631C0" w:rsidRDefault="00000000">
            <w:pPr>
              <w:pStyle w:val="Jin0"/>
              <w:rPr>
                <w:sz w:val="8"/>
                <w:szCs w:val="8"/>
              </w:rPr>
            </w:pPr>
            <w:r>
              <w:rPr>
                <w:rFonts w:ascii="Arial" w:eastAsia="Arial" w:hAnsi="Arial" w:cs="Arial"/>
                <w:sz w:val="8"/>
                <w:szCs w:val="8"/>
              </w:rPr>
              <w:t>FeZn30x4 (1.0 kg/m), pevná</w:t>
            </w:r>
          </w:p>
        </w:tc>
        <w:tc>
          <w:tcPr>
            <w:tcW w:w="178" w:type="dxa"/>
            <w:tcBorders>
              <w:top w:val="single" w:sz="4" w:space="0" w:color="auto"/>
            </w:tcBorders>
            <w:shd w:val="clear" w:color="auto" w:fill="auto"/>
            <w:vAlign w:val="bottom"/>
          </w:tcPr>
          <w:p w14:paraId="6548A905"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2F8903D4" w14:textId="77777777" w:rsidR="00D631C0" w:rsidRDefault="00000000">
            <w:pPr>
              <w:pStyle w:val="Jin0"/>
              <w:jc w:val="both"/>
              <w:rPr>
                <w:sz w:val="8"/>
                <w:szCs w:val="8"/>
              </w:rPr>
            </w:pPr>
            <w:r>
              <w:rPr>
                <w:rFonts w:ascii="Arial" w:eastAsia="Arial" w:hAnsi="Arial" w:cs="Arial"/>
                <w:color w:val="000000"/>
                <w:sz w:val="8"/>
                <w:szCs w:val="8"/>
              </w:rPr>
              <w:t>80,00</w:t>
            </w:r>
          </w:p>
        </w:tc>
        <w:tc>
          <w:tcPr>
            <w:tcW w:w="413" w:type="dxa"/>
            <w:tcBorders>
              <w:top w:val="single" w:sz="4" w:space="0" w:color="auto"/>
            </w:tcBorders>
            <w:shd w:val="clear" w:color="auto" w:fill="auto"/>
            <w:vAlign w:val="bottom"/>
          </w:tcPr>
          <w:p w14:paraId="36649BC8" w14:textId="77777777" w:rsidR="00D631C0" w:rsidRDefault="00000000">
            <w:pPr>
              <w:pStyle w:val="Jin0"/>
              <w:ind w:firstLine="220"/>
              <w:jc w:val="both"/>
              <w:rPr>
                <w:sz w:val="8"/>
                <w:szCs w:val="8"/>
              </w:rPr>
            </w:pPr>
            <w:r>
              <w:rPr>
                <w:rFonts w:ascii="Arial" w:eastAsia="Arial" w:hAnsi="Arial" w:cs="Arial"/>
                <w:color w:val="000000"/>
                <w:sz w:val="8"/>
                <w:szCs w:val="8"/>
              </w:rPr>
              <w:t>43,10</w:t>
            </w:r>
          </w:p>
        </w:tc>
        <w:tc>
          <w:tcPr>
            <w:tcW w:w="547" w:type="dxa"/>
            <w:tcBorders>
              <w:top w:val="single" w:sz="4" w:space="0" w:color="auto"/>
            </w:tcBorders>
            <w:shd w:val="clear" w:color="auto" w:fill="auto"/>
            <w:vAlign w:val="bottom"/>
          </w:tcPr>
          <w:p w14:paraId="4CB9113C" w14:textId="77777777" w:rsidR="00D631C0" w:rsidRDefault="00000000">
            <w:pPr>
              <w:pStyle w:val="Jin0"/>
              <w:ind w:firstLine="260"/>
              <w:jc w:val="both"/>
              <w:rPr>
                <w:sz w:val="8"/>
                <w:szCs w:val="8"/>
              </w:rPr>
            </w:pPr>
            <w:r>
              <w:rPr>
                <w:rFonts w:ascii="Arial" w:eastAsia="Arial" w:hAnsi="Arial" w:cs="Arial"/>
                <w:sz w:val="8"/>
                <w:szCs w:val="8"/>
              </w:rPr>
              <w:t>3 448,00</w:t>
            </w:r>
          </w:p>
        </w:tc>
        <w:tc>
          <w:tcPr>
            <w:tcW w:w="360" w:type="dxa"/>
            <w:tcBorders>
              <w:top w:val="single" w:sz="4" w:space="0" w:color="auto"/>
            </w:tcBorders>
            <w:shd w:val="clear" w:color="auto" w:fill="auto"/>
            <w:vAlign w:val="bottom"/>
          </w:tcPr>
          <w:p w14:paraId="72D712DF" w14:textId="77777777" w:rsidR="00D631C0" w:rsidRDefault="00000000">
            <w:pPr>
              <w:pStyle w:val="Jin0"/>
              <w:ind w:firstLine="160"/>
              <w:jc w:val="both"/>
              <w:rPr>
                <w:sz w:val="8"/>
                <w:szCs w:val="8"/>
              </w:rPr>
            </w:pPr>
            <w:r>
              <w:rPr>
                <w:rFonts w:ascii="Arial" w:eastAsia="Arial" w:hAnsi="Arial" w:cs="Arial"/>
                <w:color w:val="000000"/>
                <w:sz w:val="8"/>
                <w:szCs w:val="8"/>
              </w:rPr>
              <w:t>71,50</w:t>
            </w:r>
          </w:p>
        </w:tc>
        <w:tc>
          <w:tcPr>
            <w:tcW w:w="538" w:type="dxa"/>
            <w:tcBorders>
              <w:top w:val="single" w:sz="4" w:space="0" w:color="auto"/>
            </w:tcBorders>
            <w:shd w:val="clear" w:color="auto" w:fill="auto"/>
            <w:vAlign w:val="bottom"/>
          </w:tcPr>
          <w:p w14:paraId="3FFBDA51" w14:textId="77777777" w:rsidR="00D631C0" w:rsidRDefault="00000000">
            <w:pPr>
              <w:pStyle w:val="Jin0"/>
              <w:ind w:firstLine="240"/>
              <w:jc w:val="both"/>
              <w:rPr>
                <w:sz w:val="8"/>
                <w:szCs w:val="8"/>
              </w:rPr>
            </w:pPr>
            <w:r>
              <w:rPr>
                <w:rFonts w:ascii="Arial" w:eastAsia="Arial" w:hAnsi="Arial" w:cs="Arial"/>
                <w:sz w:val="8"/>
                <w:szCs w:val="8"/>
              </w:rPr>
              <w:t>5 720,00</w:t>
            </w:r>
          </w:p>
        </w:tc>
        <w:tc>
          <w:tcPr>
            <w:tcW w:w="408" w:type="dxa"/>
            <w:tcBorders>
              <w:top w:val="single" w:sz="4" w:space="0" w:color="auto"/>
            </w:tcBorders>
            <w:shd w:val="clear" w:color="auto" w:fill="auto"/>
            <w:vAlign w:val="bottom"/>
          </w:tcPr>
          <w:p w14:paraId="3BF31F15" w14:textId="77777777" w:rsidR="00D631C0" w:rsidRDefault="00000000">
            <w:pPr>
              <w:pStyle w:val="Jin0"/>
              <w:ind w:firstLine="180"/>
              <w:jc w:val="both"/>
              <w:rPr>
                <w:sz w:val="8"/>
                <w:szCs w:val="8"/>
              </w:rPr>
            </w:pPr>
            <w:r>
              <w:rPr>
                <w:rFonts w:ascii="Arial" w:eastAsia="Arial" w:hAnsi="Arial" w:cs="Arial"/>
                <w:color w:val="000000"/>
                <w:sz w:val="8"/>
                <w:szCs w:val="8"/>
              </w:rPr>
              <w:t>114,60</w:t>
            </w:r>
          </w:p>
        </w:tc>
        <w:tc>
          <w:tcPr>
            <w:tcW w:w="629" w:type="dxa"/>
            <w:tcBorders>
              <w:top w:val="single" w:sz="4" w:space="0" w:color="auto"/>
              <w:right w:val="single" w:sz="4" w:space="0" w:color="auto"/>
            </w:tcBorders>
            <w:shd w:val="clear" w:color="auto" w:fill="auto"/>
            <w:vAlign w:val="bottom"/>
          </w:tcPr>
          <w:p w14:paraId="78FC314E" w14:textId="77777777" w:rsidR="00D631C0" w:rsidRDefault="00000000">
            <w:pPr>
              <w:pStyle w:val="Jin0"/>
              <w:ind w:firstLine="340"/>
              <w:jc w:val="both"/>
              <w:rPr>
                <w:sz w:val="8"/>
                <w:szCs w:val="8"/>
              </w:rPr>
            </w:pPr>
            <w:r>
              <w:rPr>
                <w:rFonts w:ascii="Arial" w:eastAsia="Arial" w:hAnsi="Arial" w:cs="Arial"/>
                <w:color w:val="000000"/>
                <w:sz w:val="8"/>
                <w:szCs w:val="8"/>
              </w:rPr>
              <w:t>9168,00</w:t>
            </w:r>
          </w:p>
        </w:tc>
      </w:tr>
      <w:tr w:rsidR="00D631C0" w14:paraId="2F7219E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5B829C34" w14:textId="77777777" w:rsidR="00D631C0" w:rsidRDefault="00000000">
            <w:pPr>
              <w:pStyle w:val="Jin0"/>
              <w:rPr>
                <w:sz w:val="8"/>
                <w:szCs w:val="8"/>
              </w:rPr>
            </w:pPr>
            <w:r>
              <w:rPr>
                <w:rFonts w:ascii="Arial" w:eastAsia="Arial" w:hAnsi="Arial" w:cs="Arial"/>
                <w:i/>
                <w:iCs/>
                <w:sz w:val="8"/>
                <w:szCs w:val="8"/>
              </w:rPr>
              <w:t>OCELOVÝ DRÁT POZINKOVANÝ</w:t>
            </w:r>
          </w:p>
        </w:tc>
        <w:tc>
          <w:tcPr>
            <w:tcW w:w="178" w:type="dxa"/>
            <w:tcBorders>
              <w:top w:val="single" w:sz="4" w:space="0" w:color="auto"/>
            </w:tcBorders>
            <w:shd w:val="clear" w:color="auto" w:fill="E3E2F0"/>
          </w:tcPr>
          <w:p w14:paraId="3CAF6975" w14:textId="77777777" w:rsidR="00D631C0" w:rsidRDefault="00D631C0">
            <w:pPr>
              <w:rPr>
                <w:sz w:val="10"/>
                <w:szCs w:val="10"/>
              </w:rPr>
            </w:pPr>
          </w:p>
        </w:tc>
        <w:tc>
          <w:tcPr>
            <w:tcW w:w="298" w:type="dxa"/>
            <w:tcBorders>
              <w:top w:val="single" w:sz="4" w:space="0" w:color="auto"/>
            </w:tcBorders>
            <w:shd w:val="clear" w:color="auto" w:fill="E3E2F0"/>
          </w:tcPr>
          <w:p w14:paraId="306D7CEE" w14:textId="77777777" w:rsidR="00D631C0" w:rsidRDefault="00D631C0">
            <w:pPr>
              <w:rPr>
                <w:sz w:val="10"/>
                <w:szCs w:val="10"/>
              </w:rPr>
            </w:pPr>
          </w:p>
        </w:tc>
        <w:tc>
          <w:tcPr>
            <w:tcW w:w="413" w:type="dxa"/>
            <w:tcBorders>
              <w:top w:val="single" w:sz="4" w:space="0" w:color="auto"/>
            </w:tcBorders>
            <w:shd w:val="clear" w:color="auto" w:fill="E3E2F0"/>
          </w:tcPr>
          <w:p w14:paraId="735E7E9D" w14:textId="77777777" w:rsidR="00D631C0" w:rsidRDefault="00D631C0">
            <w:pPr>
              <w:rPr>
                <w:sz w:val="10"/>
                <w:szCs w:val="10"/>
              </w:rPr>
            </w:pPr>
          </w:p>
        </w:tc>
        <w:tc>
          <w:tcPr>
            <w:tcW w:w="547" w:type="dxa"/>
            <w:tcBorders>
              <w:top w:val="single" w:sz="4" w:space="0" w:color="auto"/>
            </w:tcBorders>
            <w:shd w:val="clear" w:color="auto" w:fill="E3E2F0"/>
          </w:tcPr>
          <w:p w14:paraId="0B2C4A2B" w14:textId="77777777" w:rsidR="00D631C0" w:rsidRDefault="00D631C0">
            <w:pPr>
              <w:rPr>
                <w:sz w:val="10"/>
                <w:szCs w:val="10"/>
              </w:rPr>
            </w:pPr>
          </w:p>
        </w:tc>
        <w:tc>
          <w:tcPr>
            <w:tcW w:w="360" w:type="dxa"/>
            <w:tcBorders>
              <w:top w:val="single" w:sz="4" w:space="0" w:color="auto"/>
            </w:tcBorders>
            <w:shd w:val="clear" w:color="auto" w:fill="E3E2F0"/>
          </w:tcPr>
          <w:p w14:paraId="3D261449" w14:textId="77777777" w:rsidR="00D631C0" w:rsidRDefault="00D631C0">
            <w:pPr>
              <w:rPr>
                <w:sz w:val="10"/>
                <w:szCs w:val="10"/>
              </w:rPr>
            </w:pPr>
          </w:p>
        </w:tc>
        <w:tc>
          <w:tcPr>
            <w:tcW w:w="538" w:type="dxa"/>
            <w:tcBorders>
              <w:top w:val="single" w:sz="4" w:space="0" w:color="auto"/>
            </w:tcBorders>
            <w:shd w:val="clear" w:color="auto" w:fill="E3E2F0"/>
          </w:tcPr>
          <w:p w14:paraId="78E504FD" w14:textId="77777777" w:rsidR="00D631C0" w:rsidRDefault="00D631C0">
            <w:pPr>
              <w:rPr>
                <w:sz w:val="10"/>
                <w:szCs w:val="10"/>
              </w:rPr>
            </w:pPr>
          </w:p>
        </w:tc>
        <w:tc>
          <w:tcPr>
            <w:tcW w:w="408" w:type="dxa"/>
            <w:tcBorders>
              <w:top w:val="single" w:sz="4" w:space="0" w:color="auto"/>
            </w:tcBorders>
            <w:shd w:val="clear" w:color="auto" w:fill="E3E2F0"/>
          </w:tcPr>
          <w:p w14:paraId="04FD6143"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7890ADB" w14:textId="77777777" w:rsidR="00D631C0" w:rsidRDefault="00D631C0">
            <w:pPr>
              <w:rPr>
                <w:sz w:val="10"/>
                <w:szCs w:val="10"/>
              </w:rPr>
            </w:pPr>
          </w:p>
        </w:tc>
      </w:tr>
      <w:tr w:rsidR="00D631C0" w14:paraId="07AE2807"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7594C93" w14:textId="77777777" w:rsidR="00D631C0" w:rsidRDefault="00000000">
            <w:pPr>
              <w:pStyle w:val="Jin0"/>
              <w:jc w:val="both"/>
              <w:rPr>
                <w:sz w:val="8"/>
                <w:szCs w:val="8"/>
              </w:rPr>
            </w:pPr>
            <w:r>
              <w:rPr>
                <w:rFonts w:ascii="Arial" w:eastAsia="Arial" w:hAnsi="Arial" w:cs="Arial"/>
                <w:sz w:val="8"/>
                <w:szCs w:val="8"/>
              </w:rPr>
              <w:t>FeZn-D10 (0,62kg/m), pevná</w:t>
            </w:r>
          </w:p>
        </w:tc>
        <w:tc>
          <w:tcPr>
            <w:tcW w:w="178" w:type="dxa"/>
            <w:tcBorders>
              <w:top w:val="single" w:sz="4" w:space="0" w:color="auto"/>
              <w:left w:val="single" w:sz="4" w:space="0" w:color="auto"/>
            </w:tcBorders>
            <w:shd w:val="clear" w:color="auto" w:fill="auto"/>
            <w:vAlign w:val="bottom"/>
          </w:tcPr>
          <w:p w14:paraId="47DB7513"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4927334B" w14:textId="77777777" w:rsidR="00D631C0" w:rsidRDefault="00000000">
            <w:pPr>
              <w:pStyle w:val="Jin0"/>
              <w:jc w:val="both"/>
              <w:rPr>
                <w:sz w:val="8"/>
                <w:szCs w:val="8"/>
              </w:rPr>
            </w:pPr>
            <w:r>
              <w:rPr>
                <w:rFonts w:ascii="Arial" w:eastAsia="Arial" w:hAnsi="Arial" w:cs="Arial"/>
                <w:color w:val="000000"/>
                <w:sz w:val="8"/>
                <w:szCs w:val="8"/>
              </w:rPr>
              <w:t>12,00</w:t>
            </w:r>
          </w:p>
        </w:tc>
        <w:tc>
          <w:tcPr>
            <w:tcW w:w="413" w:type="dxa"/>
            <w:tcBorders>
              <w:top w:val="single" w:sz="4" w:space="0" w:color="auto"/>
            </w:tcBorders>
            <w:shd w:val="clear" w:color="auto" w:fill="auto"/>
            <w:vAlign w:val="bottom"/>
          </w:tcPr>
          <w:p w14:paraId="7FE79278" w14:textId="77777777" w:rsidR="00D631C0" w:rsidRDefault="00000000">
            <w:pPr>
              <w:pStyle w:val="Jin0"/>
              <w:ind w:firstLine="220"/>
              <w:jc w:val="both"/>
              <w:rPr>
                <w:sz w:val="8"/>
                <w:szCs w:val="8"/>
              </w:rPr>
            </w:pPr>
            <w:r>
              <w:rPr>
                <w:rFonts w:ascii="Arial" w:eastAsia="Arial" w:hAnsi="Arial" w:cs="Arial"/>
                <w:color w:val="000000"/>
                <w:sz w:val="8"/>
                <w:szCs w:val="8"/>
              </w:rPr>
              <w:t>26,70</w:t>
            </w:r>
          </w:p>
        </w:tc>
        <w:tc>
          <w:tcPr>
            <w:tcW w:w="547" w:type="dxa"/>
            <w:tcBorders>
              <w:top w:val="single" w:sz="4" w:space="0" w:color="auto"/>
            </w:tcBorders>
            <w:shd w:val="clear" w:color="auto" w:fill="auto"/>
            <w:vAlign w:val="bottom"/>
          </w:tcPr>
          <w:p w14:paraId="71EAF7B5" w14:textId="77777777" w:rsidR="00D631C0" w:rsidRDefault="00000000">
            <w:pPr>
              <w:pStyle w:val="Jin0"/>
              <w:ind w:firstLine="320"/>
              <w:jc w:val="both"/>
              <w:rPr>
                <w:sz w:val="8"/>
                <w:szCs w:val="8"/>
              </w:rPr>
            </w:pPr>
            <w:r>
              <w:rPr>
                <w:rFonts w:ascii="Arial" w:eastAsia="Arial" w:hAnsi="Arial" w:cs="Arial"/>
                <w:color w:val="000000"/>
                <w:sz w:val="8"/>
                <w:szCs w:val="8"/>
              </w:rPr>
              <w:t>320,40</w:t>
            </w:r>
          </w:p>
        </w:tc>
        <w:tc>
          <w:tcPr>
            <w:tcW w:w="360" w:type="dxa"/>
            <w:tcBorders>
              <w:top w:val="single" w:sz="4" w:space="0" w:color="auto"/>
            </w:tcBorders>
            <w:shd w:val="clear" w:color="auto" w:fill="auto"/>
            <w:vAlign w:val="bottom"/>
          </w:tcPr>
          <w:p w14:paraId="5E2DCD2B" w14:textId="77777777" w:rsidR="00D631C0" w:rsidRDefault="00000000">
            <w:pPr>
              <w:pStyle w:val="Jin0"/>
              <w:ind w:firstLine="160"/>
              <w:jc w:val="both"/>
              <w:rPr>
                <w:sz w:val="8"/>
                <w:szCs w:val="8"/>
              </w:rPr>
            </w:pPr>
            <w:r>
              <w:rPr>
                <w:rFonts w:ascii="Arial" w:eastAsia="Arial" w:hAnsi="Arial" w:cs="Arial"/>
                <w:color w:val="000000"/>
                <w:sz w:val="8"/>
                <w:szCs w:val="8"/>
              </w:rPr>
              <w:t>71,50</w:t>
            </w:r>
          </w:p>
        </w:tc>
        <w:tc>
          <w:tcPr>
            <w:tcW w:w="538" w:type="dxa"/>
            <w:tcBorders>
              <w:top w:val="single" w:sz="4" w:space="0" w:color="auto"/>
            </w:tcBorders>
            <w:shd w:val="clear" w:color="auto" w:fill="auto"/>
            <w:vAlign w:val="bottom"/>
          </w:tcPr>
          <w:p w14:paraId="1E24D28D" w14:textId="77777777" w:rsidR="00D631C0" w:rsidRDefault="00000000">
            <w:pPr>
              <w:pStyle w:val="Jin0"/>
              <w:ind w:firstLine="300"/>
              <w:jc w:val="both"/>
              <w:rPr>
                <w:sz w:val="8"/>
                <w:szCs w:val="8"/>
              </w:rPr>
            </w:pPr>
            <w:r>
              <w:rPr>
                <w:rFonts w:ascii="Arial" w:eastAsia="Arial" w:hAnsi="Arial" w:cs="Arial"/>
                <w:color w:val="000000"/>
                <w:sz w:val="8"/>
                <w:szCs w:val="8"/>
              </w:rPr>
              <w:t>858,00</w:t>
            </w:r>
          </w:p>
        </w:tc>
        <w:tc>
          <w:tcPr>
            <w:tcW w:w="408" w:type="dxa"/>
            <w:tcBorders>
              <w:top w:val="single" w:sz="4" w:space="0" w:color="auto"/>
            </w:tcBorders>
            <w:shd w:val="clear" w:color="auto" w:fill="auto"/>
            <w:vAlign w:val="bottom"/>
          </w:tcPr>
          <w:p w14:paraId="05AE1C3B" w14:textId="77777777" w:rsidR="00D631C0" w:rsidRDefault="00000000">
            <w:pPr>
              <w:pStyle w:val="Jin0"/>
              <w:ind w:firstLine="220"/>
              <w:jc w:val="both"/>
              <w:rPr>
                <w:sz w:val="8"/>
                <w:szCs w:val="8"/>
              </w:rPr>
            </w:pPr>
            <w:r>
              <w:rPr>
                <w:rFonts w:ascii="Arial" w:eastAsia="Arial" w:hAnsi="Arial" w:cs="Arial"/>
                <w:color w:val="000000"/>
                <w:sz w:val="8"/>
                <w:szCs w:val="8"/>
              </w:rPr>
              <w:t>98,20</w:t>
            </w:r>
          </w:p>
        </w:tc>
        <w:tc>
          <w:tcPr>
            <w:tcW w:w="629" w:type="dxa"/>
            <w:tcBorders>
              <w:top w:val="single" w:sz="4" w:space="0" w:color="auto"/>
              <w:right w:val="single" w:sz="4" w:space="0" w:color="auto"/>
            </w:tcBorders>
            <w:shd w:val="clear" w:color="auto" w:fill="auto"/>
            <w:vAlign w:val="bottom"/>
          </w:tcPr>
          <w:p w14:paraId="037DAEF9" w14:textId="77777777" w:rsidR="00D631C0" w:rsidRDefault="00000000">
            <w:pPr>
              <w:pStyle w:val="Jin0"/>
              <w:ind w:firstLine="340"/>
              <w:jc w:val="both"/>
              <w:rPr>
                <w:sz w:val="8"/>
                <w:szCs w:val="8"/>
              </w:rPr>
            </w:pPr>
            <w:r>
              <w:rPr>
                <w:rFonts w:ascii="Arial" w:eastAsia="Arial" w:hAnsi="Arial" w:cs="Arial"/>
                <w:color w:val="000000"/>
                <w:sz w:val="8"/>
                <w:szCs w:val="8"/>
              </w:rPr>
              <w:t>1178,40</w:t>
            </w:r>
          </w:p>
        </w:tc>
      </w:tr>
      <w:tr w:rsidR="00D631C0" w14:paraId="542AACD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3F425668" w14:textId="77777777" w:rsidR="00D631C0" w:rsidRDefault="00000000">
            <w:pPr>
              <w:pStyle w:val="Jin0"/>
              <w:rPr>
                <w:sz w:val="8"/>
                <w:szCs w:val="8"/>
              </w:rPr>
            </w:pPr>
            <w:r>
              <w:rPr>
                <w:rFonts w:ascii="Arial" w:eastAsia="Arial" w:hAnsi="Arial" w:cs="Arial"/>
                <w:i/>
                <w:iCs/>
                <w:sz w:val="8"/>
                <w:szCs w:val="8"/>
              </w:rPr>
              <w:t xml:space="preserve">DRÁT </w:t>
            </w:r>
            <w:proofErr w:type="spellStart"/>
            <w:r>
              <w:rPr>
                <w:rFonts w:ascii="Arial" w:eastAsia="Arial" w:hAnsi="Arial" w:cs="Arial"/>
                <w:i/>
                <w:iCs/>
                <w:sz w:val="8"/>
                <w:szCs w:val="8"/>
              </w:rPr>
              <w:t>AlMgSi</w:t>
            </w:r>
            <w:proofErr w:type="spellEnd"/>
          </w:p>
        </w:tc>
        <w:tc>
          <w:tcPr>
            <w:tcW w:w="178" w:type="dxa"/>
            <w:tcBorders>
              <w:top w:val="single" w:sz="4" w:space="0" w:color="auto"/>
              <w:left w:val="single" w:sz="4" w:space="0" w:color="auto"/>
            </w:tcBorders>
            <w:shd w:val="clear" w:color="auto" w:fill="E3E2F0"/>
          </w:tcPr>
          <w:p w14:paraId="6EF9A0A8"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799534CE" w14:textId="77777777" w:rsidR="00D631C0" w:rsidRDefault="00D631C0">
            <w:pPr>
              <w:rPr>
                <w:sz w:val="10"/>
                <w:szCs w:val="10"/>
              </w:rPr>
            </w:pPr>
          </w:p>
        </w:tc>
        <w:tc>
          <w:tcPr>
            <w:tcW w:w="413" w:type="dxa"/>
            <w:tcBorders>
              <w:top w:val="single" w:sz="4" w:space="0" w:color="auto"/>
            </w:tcBorders>
            <w:shd w:val="clear" w:color="auto" w:fill="E3E2F0"/>
          </w:tcPr>
          <w:p w14:paraId="6C17B2B4" w14:textId="77777777" w:rsidR="00D631C0" w:rsidRDefault="00D631C0">
            <w:pPr>
              <w:rPr>
                <w:sz w:val="10"/>
                <w:szCs w:val="10"/>
              </w:rPr>
            </w:pPr>
          </w:p>
        </w:tc>
        <w:tc>
          <w:tcPr>
            <w:tcW w:w="547" w:type="dxa"/>
            <w:tcBorders>
              <w:top w:val="single" w:sz="4" w:space="0" w:color="auto"/>
            </w:tcBorders>
            <w:shd w:val="clear" w:color="auto" w:fill="E3E2F0"/>
          </w:tcPr>
          <w:p w14:paraId="642F8492" w14:textId="77777777" w:rsidR="00D631C0" w:rsidRDefault="00D631C0">
            <w:pPr>
              <w:rPr>
                <w:sz w:val="10"/>
                <w:szCs w:val="10"/>
              </w:rPr>
            </w:pPr>
          </w:p>
        </w:tc>
        <w:tc>
          <w:tcPr>
            <w:tcW w:w="360" w:type="dxa"/>
            <w:tcBorders>
              <w:top w:val="single" w:sz="4" w:space="0" w:color="auto"/>
            </w:tcBorders>
            <w:shd w:val="clear" w:color="auto" w:fill="E3E2F0"/>
          </w:tcPr>
          <w:p w14:paraId="0DFDC583" w14:textId="77777777" w:rsidR="00D631C0" w:rsidRDefault="00D631C0">
            <w:pPr>
              <w:rPr>
                <w:sz w:val="10"/>
                <w:szCs w:val="10"/>
              </w:rPr>
            </w:pPr>
          </w:p>
        </w:tc>
        <w:tc>
          <w:tcPr>
            <w:tcW w:w="538" w:type="dxa"/>
            <w:tcBorders>
              <w:top w:val="single" w:sz="4" w:space="0" w:color="auto"/>
            </w:tcBorders>
            <w:shd w:val="clear" w:color="auto" w:fill="E3E2F0"/>
          </w:tcPr>
          <w:p w14:paraId="5B8ED85A" w14:textId="77777777" w:rsidR="00D631C0" w:rsidRDefault="00D631C0">
            <w:pPr>
              <w:rPr>
                <w:sz w:val="10"/>
                <w:szCs w:val="10"/>
              </w:rPr>
            </w:pPr>
          </w:p>
        </w:tc>
        <w:tc>
          <w:tcPr>
            <w:tcW w:w="408" w:type="dxa"/>
            <w:tcBorders>
              <w:top w:val="single" w:sz="4" w:space="0" w:color="auto"/>
            </w:tcBorders>
            <w:shd w:val="clear" w:color="auto" w:fill="E3E2F0"/>
          </w:tcPr>
          <w:p w14:paraId="120EE384"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03B0B3A" w14:textId="77777777" w:rsidR="00D631C0" w:rsidRDefault="00D631C0">
            <w:pPr>
              <w:rPr>
                <w:sz w:val="10"/>
                <w:szCs w:val="10"/>
              </w:rPr>
            </w:pPr>
          </w:p>
        </w:tc>
      </w:tr>
      <w:tr w:rsidR="00D631C0" w14:paraId="54EC07F3"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0435050E" w14:textId="77777777" w:rsidR="00D631C0" w:rsidRDefault="00000000">
            <w:pPr>
              <w:pStyle w:val="Jin0"/>
              <w:jc w:val="both"/>
              <w:rPr>
                <w:sz w:val="8"/>
                <w:szCs w:val="8"/>
              </w:rPr>
            </w:pPr>
            <w:r>
              <w:rPr>
                <w:rFonts w:ascii="Arial" w:eastAsia="Arial" w:hAnsi="Arial" w:cs="Arial"/>
                <w:sz w:val="8"/>
                <w:szCs w:val="8"/>
              </w:rPr>
              <w:t xml:space="preserve">Drát o </w:t>
            </w:r>
            <w:proofErr w:type="gramStart"/>
            <w:r>
              <w:rPr>
                <w:rFonts w:ascii="Arial" w:eastAsia="Arial" w:hAnsi="Arial" w:cs="Arial"/>
                <w:sz w:val="8"/>
                <w:szCs w:val="8"/>
              </w:rPr>
              <w:t>8mm</w:t>
            </w:r>
            <w:proofErr w:type="gramEnd"/>
            <w:r>
              <w:rPr>
                <w:rFonts w:ascii="Arial" w:eastAsia="Arial" w:hAnsi="Arial" w:cs="Arial"/>
                <w:sz w:val="8"/>
                <w:szCs w:val="8"/>
              </w:rPr>
              <w:t xml:space="preserve"> </w:t>
            </w:r>
            <w:proofErr w:type="spellStart"/>
            <w:r>
              <w:rPr>
                <w:rFonts w:ascii="Arial" w:eastAsia="Arial" w:hAnsi="Arial" w:cs="Arial"/>
                <w:sz w:val="8"/>
                <w:szCs w:val="8"/>
              </w:rPr>
              <w:t>AlMgSi</w:t>
            </w:r>
            <w:proofErr w:type="spellEnd"/>
            <w:r>
              <w:rPr>
                <w:rFonts w:ascii="Arial" w:eastAsia="Arial" w:hAnsi="Arial" w:cs="Arial"/>
                <w:sz w:val="8"/>
                <w:szCs w:val="8"/>
              </w:rPr>
              <w:t xml:space="preserve"> T/2 (0,135kg/m) polotvrdý, </w:t>
            </w:r>
            <w:proofErr w:type="spellStart"/>
            <w:r>
              <w:rPr>
                <w:rFonts w:ascii="Arial" w:eastAsia="Arial" w:hAnsi="Arial" w:cs="Arial"/>
                <w:sz w:val="8"/>
                <w:szCs w:val="8"/>
              </w:rPr>
              <w:t>pevn</w:t>
            </w:r>
            <w:proofErr w:type="spellEnd"/>
            <w:r>
              <w:rPr>
                <w:rFonts w:ascii="Arial" w:eastAsia="Arial" w:hAnsi="Arial" w:cs="Arial"/>
                <w:sz w:val="8"/>
                <w:szCs w:val="8"/>
              </w:rPr>
              <w:t xml:space="preserve"> á</w:t>
            </w:r>
          </w:p>
        </w:tc>
        <w:tc>
          <w:tcPr>
            <w:tcW w:w="178" w:type="dxa"/>
            <w:tcBorders>
              <w:top w:val="single" w:sz="4" w:space="0" w:color="auto"/>
              <w:left w:val="single" w:sz="4" w:space="0" w:color="auto"/>
            </w:tcBorders>
            <w:shd w:val="clear" w:color="auto" w:fill="auto"/>
            <w:vAlign w:val="bottom"/>
          </w:tcPr>
          <w:p w14:paraId="010F9ADE" w14:textId="77777777" w:rsidR="00D631C0" w:rsidRDefault="00000000">
            <w:pPr>
              <w:pStyle w:val="Jin0"/>
              <w:jc w:val="both"/>
              <w:rPr>
                <w:sz w:val="8"/>
                <w:szCs w:val="8"/>
              </w:rPr>
            </w:pPr>
            <w:r>
              <w:rPr>
                <w:rFonts w:ascii="Arial" w:eastAsia="Arial" w:hAnsi="Arial" w:cs="Arial"/>
                <w:sz w:val="8"/>
                <w:szCs w:val="8"/>
              </w:rPr>
              <w:t>m</w:t>
            </w:r>
          </w:p>
        </w:tc>
        <w:tc>
          <w:tcPr>
            <w:tcW w:w="298" w:type="dxa"/>
            <w:tcBorders>
              <w:top w:val="single" w:sz="4" w:space="0" w:color="auto"/>
              <w:left w:val="single" w:sz="4" w:space="0" w:color="auto"/>
            </w:tcBorders>
            <w:shd w:val="clear" w:color="auto" w:fill="auto"/>
            <w:vAlign w:val="bottom"/>
          </w:tcPr>
          <w:p w14:paraId="4EB4F3A4" w14:textId="77777777" w:rsidR="00D631C0" w:rsidRDefault="00000000">
            <w:pPr>
              <w:pStyle w:val="Jin0"/>
              <w:jc w:val="both"/>
              <w:rPr>
                <w:sz w:val="8"/>
                <w:szCs w:val="8"/>
              </w:rPr>
            </w:pPr>
            <w:r>
              <w:rPr>
                <w:rFonts w:ascii="Arial" w:eastAsia="Arial" w:hAnsi="Arial" w:cs="Arial"/>
                <w:sz w:val="8"/>
                <w:szCs w:val="8"/>
              </w:rPr>
              <w:t>70,00</w:t>
            </w:r>
          </w:p>
        </w:tc>
        <w:tc>
          <w:tcPr>
            <w:tcW w:w="413" w:type="dxa"/>
            <w:tcBorders>
              <w:top w:val="single" w:sz="4" w:space="0" w:color="auto"/>
            </w:tcBorders>
            <w:shd w:val="clear" w:color="auto" w:fill="auto"/>
            <w:vAlign w:val="bottom"/>
          </w:tcPr>
          <w:p w14:paraId="0EF3AEE0" w14:textId="77777777" w:rsidR="00D631C0" w:rsidRDefault="00000000">
            <w:pPr>
              <w:pStyle w:val="Jin0"/>
              <w:ind w:firstLine="220"/>
              <w:jc w:val="both"/>
              <w:rPr>
                <w:sz w:val="8"/>
                <w:szCs w:val="8"/>
              </w:rPr>
            </w:pPr>
            <w:r>
              <w:rPr>
                <w:rFonts w:ascii="Arial" w:eastAsia="Arial" w:hAnsi="Arial" w:cs="Arial"/>
                <w:color w:val="000000"/>
                <w:sz w:val="8"/>
                <w:szCs w:val="8"/>
              </w:rPr>
              <w:t>20,20</w:t>
            </w:r>
          </w:p>
        </w:tc>
        <w:tc>
          <w:tcPr>
            <w:tcW w:w="547" w:type="dxa"/>
            <w:tcBorders>
              <w:top w:val="single" w:sz="4" w:space="0" w:color="auto"/>
            </w:tcBorders>
            <w:shd w:val="clear" w:color="auto" w:fill="auto"/>
            <w:vAlign w:val="bottom"/>
          </w:tcPr>
          <w:p w14:paraId="35889394" w14:textId="77777777" w:rsidR="00D631C0" w:rsidRDefault="00000000">
            <w:pPr>
              <w:pStyle w:val="Jin0"/>
              <w:ind w:firstLine="260"/>
              <w:jc w:val="both"/>
              <w:rPr>
                <w:sz w:val="8"/>
                <w:szCs w:val="8"/>
              </w:rPr>
            </w:pPr>
            <w:r>
              <w:rPr>
                <w:rFonts w:ascii="Arial" w:eastAsia="Arial" w:hAnsi="Arial" w:cs="Arial"/>
                <w:sz w:val="8"/>
                <w:szCs w:val="8"/>
              </w:rPr>
              <w:t>1414,00</w:t>
            </w:r>
          </w:p>
        </w:tc>
        <w:tc>
          <w:tcPr>
            <w:tcW w:w="360" w:type="dxa"/>
            <w:tcBorders>
              <w:top w:val="single" w:sz="4" w:space="0" w:color="auto"/>
            </w:tcBorders>
            <w:shd w:val="clear" w:color="auto" w:fill="auto"/>
            <w:vAlign w:val="bottom"/>
          </w:tcPr>
          <w:p w14:paraId="53926430" w14:textId="77777777" w:rsidR="00D631C0" w:rsidRDefault="00000000">
            <w:pPr>
              <w:pStyle w:val="Jin0"/>
              <w:jc w:val="both"/>
              <w:rPr>
                <w:sz w:val="8"/>
                <w:szCs w:val="8"/>
              </w:rPr>
            </w:pPr>
            <w:r>
              <w:rPr>
                <w:rFonts w:ascii="Arial" w:eastAsia="Arial" w:hAnsi="Arial" w:cs="Arial"/>
                <w:color w:val="000000"/>
                <w:sz w:val="8"/>
                <w:szCs w:val="8"/>
              </w:rPr>
              <w:t>104,50</w:t>
            </w:r>
          </w:p>
        </w:tc>
        <w:tc>
          <w:tcPr>
            <w:tcW w:w="538" w:type="dxa"/>
            <w:tcBorders>
              <w:top w:val="single" w:sz="4" w:space="0" w:color="auto"/>
            </w:tcBorders>
            <w:shd w:val="clear" w:color="auto" w:fill="auto"/>
            <w:vAlign w:val="bottom"/>
          </w:tcPr>
          <w:p w14:paraId="321A73F5" w14:textId="77777777" w:rsidR="00D631C0" w:rsidRDefault="00000000">
            <w:pPr>
              <w:pStyle w:val="Jin0"/>
              <w:ind w:firstLine="240"/>
              <w:jc w:val="both"/>
              <w:rPr>
                <w:sz w:val="8"/>
                <w:szCs w:val="8"/>
              </w:rPr>
            </w:pPr>
            <w:r>
              <w:rPr>
                <w:rFonts w:ascii="Arial" w:eastAsia="Arial" w:hAnsi="Arial" w:cs="Arial"/>
                <w:color w:val="000000"/>
                <w:sz w:val="8"/>
                <w:szCs w:val="8"/>
              </w:rPr>
              <w:t>7 315,00</w:t>
            </w:r>
          </w:p>
        </w:tc>
        <w:tc>
          <w:tcPr>
            <w:tcW w:w="408" w:type="dxa"/>
            <w:tcBorders>
              <w:top w:val="single" w:sz="4" w:space="0" w:color="auto"/>
            </w:tcBorders>
            <w:shd w:val="clear" w:color="auto" w:fill="auto"/>
            <w:vAlign w:val="bottom"/>
          </w:tcPr>
          <w:p w14:paraId="3BDF54C5" w14:textId="77777777" w:rsidR="00D631C0" w:rsidRDefault="00000000">
            <w:pPr>
              <w:pStyle w:val="Jin0"/>
              <w:ind w:firstLine="180"/>
              <w:jc w:val="both"/>
              <w:rPr>
                <w:sz w:val="8"/>
                <w:szCs w:val="8"/>
              </w:rPr>
            </w:pPr>
            <w:r>
              <w:rPr>
                <w:rFonts w:ascii="Arial" w:eastAsia="Arial" w:hAnsi="Arial" w:cs="Arial"/>
                <w:color w:val="000000"/>
                <w:sz w:val="8"/>
                <w:szCs w:val="8"/>
              </w:rPr>
              <w:t>124,70</w:t>
            </w:r>
          </w:p>
        </w:tc>
        <w:tc>
          <w:tcPr>
            <w:tcW w:w="629" w:type="dxa"/>
            <w:tcBorders>
              <w:top w:val="single" w:sz="4" w:space="0" w:color="auto"/>
              <w:right w:val="single" w:sz="4" w:space="0" w:color="auto"/>
            </w:tcBorders>
            <w:shd w:val="clear" w:color="auto" w:fill="auto"/>
            <w:vAlign w:val="bottom"/>
          </w:tcPr>
          <w:p w14:paraId="01C3F072" w14:textId="77777777" w:rsidR="00D631C0" w:rsidRDefault="00000000">
            <w:pPr>
              <w:pStyle w:val="Jin0"/>
              <w:ind w:firstLine="340"/>
              <w:jc w:val="both"/>
              <w:rPr>
                <w:sz w:val="8"/>
                <w:szCs w:val="8"/>
              </w:rPr>
            </w:pPr>
            <w:r>
              <w:rPr>
                <w:rFonts w:ascii="Arial" w:eastAsia="Arial" w:hAnsi="Arial" w:cs="Arial"/>
                <w:color w:val="000000"/>
                <w:sz w:val="8"/>
                <w:szCs w:val="8"/>
              </w:rPr>
              <w:t>8 729,00</w:t>
            </w:r>
          </w:p>
        </w:tc>
      </w:tr>
      <w:tr w:rsidR="00D631C0" w14:paraId="36E9AF99"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7DF9DA81" w14:textId="77777777" w:rsidR="00D631C0" w:rsidRDefault="00000000">
            <w:pPr>
              <w:pStyle w:val="Jin0"/>
              <w:rPr>
                <w:sz w:val="8"/>
                <w:szCs w:val="8"/>
              </w:rPr>
            </w:pPr>
            <w:r>
              <w:rPr>
                <w:rFonts w:ascii="Arial" w:eastAsia="Arial" w:hAnsi="Arial" w:cs="Arial"/>
                <w:i/>
                <w:iCs/>
                <w:sz w:val="8"/>
                <w:szCs w:val="8"/>
              </w:rPr>
              <w:t>PODPĚRA VEDENÍ</w:t>
            </w:r>
          </w:p>
        </w:tc>
        <w:tc>
          <w:tcPr>
            <w:tcW w:w="178" w:type="dxa"/>
            <w:tcBorders>
              <w:top w:val="single" w:sz="4" w:space="0" w:color="auto"/>
              <w:left w:val="single" w:sz="4" w:space="0" w:color="auto"/>
            </w:tcBorders>
            <w:shd w:val="clear" w:color="auto" w:fill="E3E2F0"/>
          </w:tcPr>
          <w:p w14:paraId="754086EA"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4784A92E" w14:textId="77777777" w:rsidR="00D631C0" w:rsidRDefault="00D631C0">
            <w:pPr>
              <w:rPr>
                <w:sz w:val="10"/>
                <w:szCs w:val="10"/>
              </w:rPr>
            </w:pPr>
          </w:p>
        </w:tc>
        <w:tc>
          <w:tcPr>
            <w:tcW w:w="413" w:type="dxa"/>
            <w:tcBorders>
              <w:top w:val="single" w:sz="4" w:space="0" w:color="auto"/>
            </w:tcBorders>
            <w:shd w:val="clear" w:color="auto" w:fill="E3E2F0"/>
          </w:tcPr>
          <w:p w14:paraId="475B3263" w14:textId="77777777" w:rsidR="00D631C0" w:rsidRDefault="00D631C0">
            <w:pPr>
              <w:rPr>
                <w:sz w:val="10"/>
                <w:szCs w:val="10"/>
              </w:rPr>
            </w:pPr>
          </w:p>
        </w:tc>
        <w:tc>
          <w:tcPr>
            <w:tcW w:w="547" w:type="dxa"/>
            <w:tcBorders>
              <w:top w:val="single" w:sz="4" w:space="0" w:color="auto"/>
            </w:tcBorders>
            <w:shd w:val="clear" w:color="auto" w:fill="E3E2F0"/>
          </w:tcPr>
          <w:p w14:paraId="10A8D04B" w14:textId="77777777" w:rsidR="00D631C0" w:rsidRDefault="00D631C0">
            <w:pPr>
              <w:rPr>
                <w:sz w:val="10"/>
                <w:szCs w:val="10"/>
              </w:rPr>
            </w:pPr>
          </w:p>
        </w:tc>
        <w:tc>
          <w:tcPr>
            <w:tcW w:w="360" w:type="dxa"/>
            <w:tcBorders>
              <w:top w:val="single" w:sz="4" w:space="0" w:color="auto"/>
            </w:tcBorders>
            <w:shd w:val="clear" w:color="auto" w:fill="E3E2F0"/>
          </w:tcPr>
          <w:p w14:paraId="374B75EF" w14:textId="77777777" w:rsidR="00D631C0" w:rsidRDefault="00D631C0">
            <w:pPr>
              <w:rPr>
                <w:sz w:val="10"/>
                <w:szCs w:val="10"/>
              </w:rPr>
            </w:pPr>
          </w:p>
        </w:tc>
        <w:tc>
          <w:tcPr>
            <w:tcW w:w="538" w:type="dxa"/>
            <w:tcBorders>
              <w:top w:val="single" w:sz="4" w:space="0" w:color="auto"/>
            </w:tcBorders>
            <w:shd w:val="clear" w:color="auto" w:fill="E3E2F0"/>
          </w:tcPr>
          <w:p w14:paraId="64F81D80" w14:textId="77777777" w:rsidR="00D631C0" w:rsidRDefault="00D631C0">
            <w:pPr>
              <w:rPr>
                <w:sz w:val="10"/>
                <w:szCs w:val="10"/>
              </w:rPr>
            </w:pPr>
          </w:p>
        </w:tc>
        <w:tc>
          <w:tcPr>
            <w:tcW w:w="408" w:type="dxa"/>
            <w:tcBorders>
              <w:top w:val="single" w:sz="4" w:space="0" w:color="auto"/>
            </w:tcBorders>
            <w:shd w:val="clear" w:color="auto" w:fill="E3E2F0"/>
          </w:tcPr>
          <w:p w14:paraId="1D90A2E0"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50C52A04" w14:textId="77777777" w:rsidR="00D631C0" w:rsidRDefault="00D631C0">
            <w:pPr>
              <w:rPr>
                <w:sz w:val="10"/>
                <w:szCs w:val="10"/>
              </w:rPr>
            </w:pPr>
          </w:p>
        </w:tc>
      </w:tr>
      <w:tr w:rsidR="00D631C0" w14:paraId="2044AE0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E0259BF" w14:textId="77777777" w:rsidR="00D631C0" w:rsidRDefault="00000000">
            <w:pPr>
              <w:pStyle w:val="Jin0"/>
              <w:rPr>
                <w:sz w:val="8"/>
                <w:szCs w:val="8"/>
              </w:rPr>
            </w:pPr>
            <w:r>
              <w:rPr>
                <w:rFonts w:ascii="Arial" w:eastAsia="Arial" w:hAnsi="Arial" w:cs="Arial"/>
                <w:sz w:val="8"/>
                <w:szCs w:val="8"/>
              </w:rPr>
              <w:t xml:space="preserve">PV21c na </w:t>
            </w:r>
            <w:proofErr w:type="spellStart"/>
            <w:r>
              <w:rPr>
                <w:rFonts w:ascii="Arial" w:eastAsia="Arial" w:hAnsi="Arial" w:cs="Arial"/>
                <w:sz w:val="8"/>
                <w:szCs w:val="8"/>
              </w:rPr>
              <w:t>plocbéstřecby</w:t>
            </w:r>
            <w:proofErr w:type="spellEnd"/>
            <w:r>
              <w:rPr>
                <w:rFonts w:ascii="Arial" w:eastAsia="Arial" w:hAnsi="Arial" w:cs="Arial"/>
                <w:sz w:val="8"/>
                <w:szCs w:val="8"/>
              </w:rPr>
              <w:t xml:space="preserve">, plast </w:t>
            </w:r>
            <w:proofErr w:type="spellStart"/>
            <w:r>
              <w:rPr>
                <w:rFonts w:ascii="Arial" w:eastAsia="Arial" w:hAnsi="Arial" w:cs="Arial"/>
                <w:sz w:val="8"/>
                <w:szCs w:val="8"/>
              </w:rPr>
              <w:t>seštárkovouvýplní</w:t>
            </w:r>
            <w:proofErr w:type="spellEnd"/>
            <w:r>
              <w:rPr>
                <w:rFonts w:ascii="Arial" w:eastAsia="Arial" w:hAnsi="Arial" w:cs="Arial"/>
                <w:sz w:val="8"/>
                <w:szCs w:val="8"/>
              </w:rPr>
              <w:t xml:space="preserve"> o </w:t>
            </w:r>
            <w:proofErr w:type="gramStart"/>
            <w:r>
              <w:rPr>
                <w:rFonts w:ascii="Arial" w:eastAsia="Arial" w:hAnsi="Arial" w:cs="Arial"/>
                <w:sz w:val="8"/>
                <w:szCs w:val="8"/>
              </w:rPr>
              <w:t>144mm</w:t>
            </w:r>
            <w:proofErr w:type="gramEnd"/>
          </w:p>
        </w:tc>
        <w:tc>
          <w:tcPr>
            <w:tcW w:w="178" w:type="dxa"/>
            <w:tcBorders>
              <w:top w:val="single" w:sz="4" w:space="0" w:color="auto"/>
              <w:left w:val="single" w:sz="4" w:space="0" w:color="auto"/>
            </w:tcBorders>
            <w:shd w:val="clear" w:color="auto" w:fill="auto"/>
            <w:vAlign w:val="bottom"/>
          </w:tcPr>
          <w:p w14:paraId="7B39D411"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4898EA7" w14:textId="77777777" w:rsidR="00D631C0" w:rsidRDefault="00000000">
            <w:pPr>
              <w:pStyle w:val="Jin0"/>
              <w:ind w:firstLine="140"/>
              <w:jc w:val="both"/>
              <w:rPr>
                <w:sz w:val="8"/>
                <w:szCs w:val="8"/>
              </w:rPr>
            </w:pPr>
            <w:r>
              <w:rPr>
                <w:rFonts w:ascii="Arial" w:eastAsia="Arial" w:hAnsi="Arial" w:cs="Arial"/>
                <w:color w:val="000000"/>
                <w:sz w:val="8"/>
                <w:szCs w:val="8"/>
              </w:rPr>
              <w:t>5,00</w:t>
            </w:r>
          </w:p>
        </w:tc>
        <w:tc>
          <w:tcPr>
            <w:tcW w:w="413" w:type="dxa"/>
            <w:tcBorders>
              <w:top w:val="single" w:sz="4" w:space="0" w:color="auto"/>
              <w:left w:val="single" w:sz="4" w:space="0" w:color="auto"/>
            </w:tcBorders>
            <w:shd w:val="clear" w:color="auto" w:fill="auto"/>
            <w:vAlign w:val="bottom"/>
          </w:tcPr>
          <w:p w14:paraId="5C328DE2" w14:textId="77777777" w:rsidR="00D631C0" w:rsidRDefault="00000000">
            <w:pPr>
              <w:pStyle w:val="Jin0"/>
              <w:ind w:firstLine="220"/>
              <w:jc w:val="both"/>
              <w:rPr>
                <w:sz w:val="8"/>
                <w:szCs w:val="8"/>
              </w:rPr>
            </w:pPr>
            <w:r>
              <w:rPr>
                <w:rFonts w:ascii="Arial" w:eastAsia="Arial" w:hAnsi="Arial" w:cs="Arial"/>
                <w:color w:val="000000"/>
                <w:sz w:val="8"/>
                <w:szCs w:val="8"/>
              </w:rPr>
              <w:t>18,50</w:t>
            </w:r>
          </w:p>
        </w:tc>
        <w:tc>
          <w:tcPr>
            <w:tcW w:w="547" w:type="dxa"/>
            <w:tcBorders>
              <w:top w:val="single" w:sz="4" w:space="0" w:color="auto"/>
              <w:left w:val="single" w:sz="4" w:space="0" w:color="auto"/>
            </w:tcBorders>
            <w:shd w:val="clear" w:color="auto" w:fill="auto"/>
            <w:vAlign w:val="bottom"/>
          </w:tcPr>
          <w:p w14:paraId="1A7A02A0" w14:textId="77777777" w:rsidR="00D631C0" w:rsidRDefault="00000000">
            <w:pPr>
              <w:pStyle w:val="Jin0"/>
              <w:ind w:firstLine="360"/>
              <w:jc w:val="both"/>
              <w:rPr>
                <w:sz w:val="8"/>
                <w:szCs w:val="8"/>
              </w:rPr>
            </w:pPr>
            <w:r>
              <w:rPr>
                <w:rFonts w:ascii="Arial" w:eastAsia="Arial" w:hAnsi="Arial" w:cs="Arial"/>
                <w:color w:val="000000"/>
                <w:sz w:val="8"/>
                <w:szCs w:val="8"/>
              </w:rPr>
              <w:t>92,50</w:t>
            </w:r>
          </w:p>
        </w:tc>
        <w:tc>
          <w:tcPr>
            <w:tcW w:w="360" w:type="dxa"/>
            <w:tcBorders>
              <w:top w:val="single" w:sz="4" w:space="0" w:color="auto"/>
              <w:left w:val="single" w:sz="4" w:space="0" w:color="auto"/>
            </w:tcBorders>
            <w:shd w:val="clear" w:color="auto" w:fill="auto"/>
            <w:vAlign w:val="bottom"/>
          </w:tcPr>
          <w:p w14:paraId="55C380B3" w14:textId="77777777" w:rsidR="00D631C0" w:rsidRDefault="00000000">
            <w:pPr>
              <w:pStyle w:val="Jin0"/>
              <w:ind w:firstLine="160"/>
              <w:jc w:val="both"/>
              <w:rPr>
                <w:sz w:val="8"/>
                <w:szCs w:val="8"/>
              </w:rPr>
            </w:pPr>
            <w:r>
              <w:rPr>
                <w:rFonts w:ascii="Arial" w:eastAsia="Arial" w:hAnsi="Arial" w:cs="Arial"/>
                <w:color w:val="000000"/>
                <w:sz w:val="8"/>
                <w:szCs w:val="8"/>
              </w:rPr>
              <w:t>49,50</w:t>
            </w:r>
          </w:p>
        </w:tc>
        <w:tc>
          <w:tcPr>
            <w:tcW w:w="538" w:type="dxa"/>
            <w:tcBorders>
              <w:top w:val="single" w:sz="4" w:space="0" w:color="auto"/>
              <w:left w:val="single" w:sz="4" w:space="0" w:color="auto"/>
            </w:tcBorders>
            <w:shd w:val="clear" w:color="auto" w:fill="auto"/>
            <w:vAlign w:val="bottom"/>
          </w:tcPr>
          <w:p w14:paraId="482D454B" w14:textId="77777777" w:rsidR="00D631C0" w:rsidRDefault="00000000">
            <w:pPr>
              <w:pStyle w:val="Jin0"/>
              <w:ind w:firstLine="300"/>
              <w:jc w:val="both"/>
              <w:rPr>
                <w:sz w:val="8"/>
                <w:szCs w:val="8"/>
              </w:rPr>
            </w:pPr>
            <w:r>
              <w:rPr>
                <w:rFonts w:ascii="Arial" w:eastAsia="Arial" w:hAnsi="Arial" w:cs="Arial"/>
                <w:sz w:val="8"/>
                <w:szCs w:val="8"/>
              </w:rPr>
              <w:t>247,50</w:t>
            </w:r>
          </w:p>
        </w:tc>
        <w:tc>
          <w:tcPr>
            <w:tcW w:w="408" w:type="dxa"/>
            <w:tcBorders>
              <w:top w:val="single" w:sz="4" w:space="0" w:color="auto"/>
              <w:left w:val="single" w:sz="4" w:space="0" w:color="auto"/>
            </w:tcBorders>
            <w:shd w:val="clear" w:color="auto" w:fill="auto"/>
            <w:vAlign w:val="bottom"/>
          </w:tcPr>
          <w:p w14:paraId="0BC8282A" w14:textId="77777777" w:rsidR="00D631C0" w:rsidRDefault="00000000">
            <w:pPr>
              <w:pStyle w:val="Jin0"/>
              <w:ind w:firstLine="220"/>
              <w:jc w:val="both"/>
              <w:rPr>
                <w:sz w:val="8"/>
                <w:szCs w:val="8"/>
              </w:rPr>
            </w:pPr>
            <w:r>
              <w:rPr>
                <w:rFonts w:ascii="Arial" w:eastAsia="Arial" w:hAnsi="Arial" w:cs="Arial"/>
                <w:color w:val="000000"/>
                <w:sz w:val="8"/>
                <w:szCs w:val="8"/>
              </w:rPr>
              <w:t>68,00</w:t>
            </w:r>
          </w:p>
        </w:tc>
        <w:tc>
          <w:tcPr>
            <w:tcW w:w="629" w:type="dxa"/>
            <w:tcBorders>
              <w:top w:val="single" w:sz="4" w:space="0" w:color="auto"/>
              <w:left w:val="single" w:sz="4" w:space="0" w:color="auto"/>
              <w:right w:val="single" w:sz="4" w:space="0" w:color="auto"/>
            </w:tcBorders>
            <w:shd w:val="clear" w:color="auto" w:fill="auto"/>
            <w:vAlign w:val="bottom"/>
          </w:tcPr>
          <w:p w14:paraId="18B9858A" w14:textId="77777777" w:rsidR="00D631C0" w:rsidRDefault="00000000">
            <w:pPr>
              <w:pStyle w:val="Jin0"/>
              <w:ind w:firstLine="380"/>
              <w:jc w:val="both"/>
              <w:rPr>
                <w:sz w:val="8"/>
                <w:szCs w:val="8"/>
              </w:rPr>
            </w:pPr>
            <w:r>
              <w:rPr>
                <w:rFonts w:ascii="Arial" w:eastAsia="Arial" w:hAnsi="Arial" w:cs="Arial"/>
                <w:color w:val="000000"/>
                <w:sz w:val="8"/>
                <w:szCs w:val="8"/>
              </w:rPr>
              <w:t>340,00</w:t>
            </w:r>
          </w:p>
        </w:tc>
      </w:tr>
      <w:tr w:rsidR="00D631C0" w14:paraId="061F7BCF"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05D5843D" w14:textId="77777777" w:rsidR="00D631C0" w:rsidRDefault="00000000">
            <w:pPr>
              <w:pStyle w:val="Jin0"/>
              <w:rPr>
                <w:sz w:val="8"/>
                <w:szCs w:val="8"/>
              </w:rPr>
            </w:pPr>
            <w:r>
              <w:rPr>
                <w:rFonts w:ascii="Arial" w:eastAsia="Arial" w:hAnsi="Arial" w:cs="Arial"/>
                <w:sz w:val="8"/>
                <w:szCs w:val="8"/>
              </w:rPr>
              <w:t xml:space="preserve">Nástavec PV21c nástavec k PV 21c </w:t>
            </w:r>
            <w:proofErr w:type="spellStart"/>
            <w:r>
              <w:rPr>
                <w:rFonts w:ascii="Arial" w:eastAsia="Arial" w:hAnsi="Arial" w:cs="Arial"/>
                <w:sz w:val="8"/>
                <w:szCs w:val="8"/>
              </w:rPr>
              <w:t>provzdálenost</w:t>
            </w:r>
            <w:proofErr w:type="spellEnd"/>
            <w:r>
              <w:rPr>
                <w:rFonts w:ascii="Arial" w:eastAsia="Arial" w:hAnsi="Arial" w:cs="Arial"/>
                <w:sz w:val="8"/>
                <w:szCs w:val="8"/>
              </w:rPr>
              <w:t xml:space="preserve"> 100 mm</w:t>
            </w:r>
          </w:p>
        </w:tc>
        <w:tc>
          <w:tcPr>
            <w:tcW w:w="178" w:type="dxa"/>
            <w:tcBorders>
              <w:top w:val="single" w:sz="4" w:space="0" w:color="auto"/>
              <w:left w:val="single" w:sz="4" w:space="0" w:color="auto"/>
            </w:tcBorders>
            <w:shd w:val="clear" w:color="auto" w:fill="auto"/>
            <w:vAlign w:val="bottom"/>
          </w:tcPr>
          <w:p w14:paraId="6B3EBA07"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60737C47" w14:textId="77777777" w:rsidR="00D631C0" w:rsidRDefault="00000000">
            <w:pPr>
              <w:pStyle w:val="Jin0"/>
              <w:ind w:firstLine="140"/>
              <w:jc w:val="both"/>
              <w:rPr>
                <w:sz w:val="8"/>
                <w:szCs w:val="8"/>
              </w:rPr>
            </w:pPr>
            <w:r>
              <w:rPr>
                <w:rFonts w:ascii="Arial" w:eastAsia="Arial" w:hAnsi="Arial" w:cs="Arial"/>
                <w:sz w:val="8"/>
                <w:szCs w:val="8"/>
              </w:rPr>
              <w:t>5,00</w:t>
            </w:r>
          </w:p>
        </w:tc>
        <w:tc>
          <w:tcPr>
            <w:tcW w:w="413" w:type="dxa"/>
            <w:tcBorders>
              <w:top w:val="single" w:sz="4" w:space="0" w:color="auto"/>
              <w:left w:val="single" w:sz="4" w:space="0" w:color="auto"/>
            </w:tcBorders>
            <w:shd w:val="clear" w:color="auto" w:fill="auto"/>
            <w:vAlign w:val="bottom"/>
          </w:tcPr>
          <w:p w14:paraId="497392A0" w14:textId="77777777" w:rsidR="00D631C0" w:rsidRDefault="00000000">
            <w:pPr>
              <w:pStyle w:val="Jin0"/>
              <w:ind w:firstLine="260"/>
              <w:jc w:val="both"/>
              <w:rPr>
                <w:sz w:val="8"/>
                <w:szCs w:val="8"/>
              </w:rPr>
            </w:pPr>
            <w:r>
              <w:rPr>
                <w:rFonts w:ascii="Arial" w:eastAsia="Arial" w:hAnsi="Arial" w:cs="Arial"/>
                <w:color w:val="000000"/>
                <w:sz w:val="8"/>
                <w:szCs w:val="8"/>
              </w:rPr>
              <w:t>6,30</w:t>
            </w:r>
          </w:p>
        </w:tc>
        <w:tc>
          <w:tcPr>
            <w:tcW w:w="547" w:type="dxa"/>
            <w:tcBorders>
              <w:top w:val="single" w:sz="4" w:space="0" w:color="auto"/>
              <w:left w:val="single" w:sz="4" w:space="0" w:color="auto"/>
            </w:tcBorders>
            <w:shd w:val="clear" w:color="auto" w:fill="auto"/>
            <w:vAlign w:val="bottom"/>
          </w:tcPr>
          <w:p w14:paraId="71CCCE00" w14:textId="77777777" w:rsidR="00D631C0" w:rsidRDefault="00000000">
            <w:pPr>
              <w:pStyle w:val="Jin0"/>
              <w:ind w:firstLine="360"/>
              <w:jc w:val="both"/>
              <w:rPr>
                <w:sz w:val="8"/>
                <w:szCs w:val="8"/>
              </w:rPr>
            </w:pPr>
            <w:r>
              <w:rPr>
                <w:rFonts w:ascii="Arial" w:eastAsia="Arial" w:hAnsi="Arial" w:cs="Arial"/>
                <w:sz w:val="8"/>
                <w:szCs w:val="8"/>
              </w:rPr>
              <w:t>31,50</w:t>
            </w:r>
          </w:p>
        </w:tc>
        <w:tc>
          <w:tcPr>
            <w:tcW w:w="360" w:type="dxa"/>
            <w:tcBorders>
              <w:top w:val="single" w:sz="4" w:space="0" w:color="auto"/>
              <w:left w:val="single" w:sz="4" w:space="0" w:color="auto"/>
            </w:tcBorders>
            <w:shd w:val="clear" w:color="auto" w:fill="auto"/>
            <w:vAlign w:val="bottom"/>
          </w:tcPr>
          <w:p w14:paraId="5907D9F3" w14:textId="77777777" w:rsidR="00D631C0" w:rsidRDefault="00000000">
            <w:pPr>
              <w:pStyle w:val="Jin0"/>
              <w:ind w:firstLine="160"/>
              <w:jc w:val="both"/>
              <w:rPr>
                <w:sz w:val="8"/>
                <w:szCs w:val="8"/>
              </w:rPr>
            </w:pPr>
            <w:r>
              <w:rPr>
                <w:rFonts w:ascii="Arial" w:eastAsia="Arial" w:hAnsi="Arial" w:cs="Arial"/>
                <w:sz w:val="8"/>
                <w:szCs w:val="8"/>
              </w:rPr>
              <w:t>27,50</w:t>
            </w:r>
          </w:p>
        </w:tc>
        <w:tc>
          <w:tcPr>
            <w:tcW w:w="538" w:type="dxa"/>
            <w:tcBorders>
              <w:top w:val="single" w:sz="4" w:space="0" w:color="auto"/>
              <w:left w:val="single" w:sz="4" w:space="0" w:color="auto"/>
            </w:tcBorders>
            <w:shd w:val="clear" w:color="auto" w:fill="auto"/>
            <w:vAlign w:val="bottom"/>
          </w:tcPr>
          <w:p w14:paraId="1D41142C" w14:textId="77777777" w:rsidR="00D631C0" w:rsidRDefault="00000000">
            <w:pPr>
              <w:pStyle w:val="Jin0"/>
              <w:ind w:firstLine="300"/>
              <w:jc w:val="both"/>
              <w:rPr>
                <w:sz w:val="8"/>
                <w:szCs w:val="8"/>
              </w:rPr>
            </w:pPr>
            <w:r>
              <w:rPr>
                <w:rFonts w:ascii="Arial" w:eastAsia="Arial" w:hAnsi="Arial" w:cs="Arial"/>
                <w:sz w:val="8"/>
                <w:szCs w:val="8"/>
              </w:rPr>
              <w:t>137,50</w:t>
            </w:r>
          </w:p>
        </w:tc>
        <w:tc>
          <w:tcPr>
            <w:tcW w:w="408" w:type="dxa"/>
            <w:tcBorders>
              <w:top w:val="single" w:sz="4" w:space="0" w:color="auto"/>
              <w:left w:val="single" w:sz="4" w:space="0" w:color="auto"/>
            </w:tcBorders>
            <w:shd w:val="clear" w:color="auto" w:fill="auto"/>
            <w:vAlign w:val="bottom"/>
          </w:tcPr>
          <w:p w14:paraId="64AFAE1B" w14:textId="77777777" w:rsidR="00D631C0" w:rsidRDefault="00000000">
            <w:pPr>
              <w:pStyle w:val="Jin0"/>
              <w:ind w:firstLine="220"/>
              <w:jc w:val="both"/>
              <w:rPr>
                <w:sz w:val="8"/>
                <w:szCs w:val="8"/>
              </w:rPr>
            </w:pPr>
            <w:r>
              <w:rPr>
                <w:rFonts w:ascii="Arial" w:eastAsia="Arial" w:hAnsi="Arial" w:cs="Arial"/>
                <w:color w:val="000000"/>
                <w:sz w:val="8"/>
                <w:szCs w:val="8"/>
              </w:rPr>
              <w:t>33,80</w:t>
            </w:r>
          </w:p>
        </w:tc>
        <w:tc>
          <w:tcPr>
            <w:tcW w:w="629" w:type="dxa"/>
            <w:tcBorders>
              <w:top w:val="single" w:sz="4" w:space="0" w:color="auto"/>
              <w:left w:val="single" w:sz="4" w:space="0" w:color="auto"/>
              <w:right w:val="single" w:sz="4" w:space="0" w:color="auto"/>
            </w:tcBorders>
            <w:shd w:val="clear" w:color="auto" w:fill="auto"/>
            <w:vAlign w:val="bottom"/>
          </w:tcPr>
          <w:p w14:paraId="42B71EA5" w14:textId="77777777" w:rsidR="00D631C0" w:rsidRDefault="00000000">
            <w:pPr>
              <w:pStyle w:val="Jin0"/>
              <w:ind w:firstLine="380"/>
              <w:jc w:val="both"/>
              <w:rPr>
                <w:sz w:val="8"/>
                <w:szCs w:val="8"/>
              </w:rPr>
            </w:pPr>
            <w:r>
              <w:rPr>
                <w:rFonts w:ascii="Arial" w:eastAsia="Arial" w:hAnsi="Arial" w:cs="Arial"/>
                <w:color w:val="000000"/>
                <w:sz w:val="8"/>
                <w:szCs w:val="8"/>
              </w:rPr>
              <w:t>169,00</w:t>
            </w:r>
          </w:p>
        </w:tc>
      </w:tr>
      <w:tr w:rsidR="00D631C0" w14:paraId="38B650D1"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00DD5BD7" w14:textId="77777777" w:rsidR="00D631C0" w:rsidRDefault="00000000">
            <w:pPr>
              <w:pStyle w:val="Jin0"/>
              <w:rPr>
                <w:sz w:val="8"/>
                <w:szCs w:val="8"/>
              </w:rPr>
            </w:pPr>
            <w:r>
              <w:rPr>
                <w:rFonts w:ascii="Arial" w:eastAsia="Arial" w:hAnsi="Arial" w:cs="Arial"/>
                <w:i/>
                <w:iCs/>
                <w:sz w:val="8"/>
                <w:szCs w:val="8"/>
              </w:rPr>
              <w:t>PODPĚRA VEDENÍ</w:t>
            </w:r>
          </w:p>
        </w:tc>
        <w:tc>
          <w:tcPr>
            <w:tcW w:w="178" w:type="dxa"/>
            <w:tcBorders>
              <w:top w:val="single" w:sz="4" w:space="0" w:color="auto"/>
            </w:tcBorders>
            <w:shd w:val="clear" w:color="auto" w:fill="E3E2F0"/>
          </w:tcPr>
          <w:p w14:paraId="4718FDF4" w14:textId="77777777" w:rsidR="00D631C0" w:rsidRDefault="00D631C0">
            <w:pPr>
              <w:rPr>
                <w:sz w:val="10"/>
                <w:szCs w:val="10"/>
              </w:rPr>
            </w:pPr>
          </w:p>
        </w:tc>
        <w:tc>
          <w:tcPr>
            <w:tcW w:w="298" w:type="dxa"/>
            <w:tcBorders>
              <w:top w:val="single" w:sz="4" w:space="0" w:color="auto"/>
            </w:tcBorders>
            <w:shd w:val="clear" w:color="auto" w:fill="E3E2F0"/>
          </w:tcPr>
          <w:p w14:paraId="24D351FC" w14:textId="77777777" w:rsidR="00D631C0" w:rsidRDefault="00D631C0">
            <w:pPr>
              <w:rPr>
                <w:sz w:val="10"/>
                <w:szCs w:val="10"/>
              </w:rPr>
            </w:pPr>
          </w:p>
        </w:tc>
        <w:tc>
          <w:tcPr>
            <w:tcW w:w="413" w:type="dxa"/>
            <w:tcBorders>
              <w:top w:val="single" w:sz="4" w:space="0" w:color="auto"/>
            </w:tcBorders>
            <w:shd w:val="clear" w:color="auto" w:fill="E3E2F0"/>
          </w:tcPr>
          <w:p w14:paraId="59FCF568" w14:textId="77777777" w:rsidR="00D631C0" w:rsidRDefault="00D631C0">
            <w:pPr>
              <w:rPr>
                <w:sz w:val="10"/>
                <w:szCs w:val="10"/>
              </w:rPr>
            </w:pPr>
          </w:p>
        </w:tc>
        <w:tc>
          <w:tcPr>
            <w:tcW w:w="547" w:type="dxa"/>
            <w:tcBorders>
              <w:top w:val="single" w:sz="4" w:space="0" w:color="auto"/>
            </w:tcBorders>
            <w:shd w:val="clear" w:color="auto" w:fill="E3E2F0"/>
          </w:tcPr>
          <w:p w14:paraId="585F6DD9" w14:textId="77777777" w:rsidR="00D631C0" w:rsidRDefault="00D631C0">
            <w:pPr>
              <w:rPr>
                <w:sz w:val="10"/>
                <w:szCs w:val="10"/>
              </w:rPr>
            </w:pPr>
          </w:p>
        </w:tc>
        <w:tc>
          <w:tcPr>
            <w:tcW w:w="360" w:type="dxa"/>
            <w:tcBorders>
              <w:top w:val="single" w:sz="4" w:space="0" w:color="auto"/>
            </w:tcBorders>
            <w:shd w:val="clear" w:color="auto" w:fill="E3E2F0"/>
          </w:tcPr>
          <w:p w14:paraId="6005FA38" w14:textId="77777777" w:rsidR="00D631C0" w:rsidRDefault="00D631C0">
            <w:pPr>
              <w:rPr>
                <w:sz w:val="10"/>
                <w:szCs w:val="10"/>
              </w:rPr>
            </w:pPr>
          </w:p>
        </w:tc>
        <w:tc>
          <w:tcPr>
            <w:tcW w:w="538" w:type="dxa"/>
            <w:tcBorders>
              <w:top w:val="single" w:sz="4" w:space="0" w:color="auto"/>
            </w:tcBorders>
            <w:shd w:val="clear" w:color="auto" w:fill="E3E2F0"/>
          </w:tcPr>
          <w:p w14:paraId="605D0EC2" w14:textId="77777777" w:rsidR="00D631C0" w:rsidRDefault="00D631C0">
            <w:pPr>
              <w:rPr>
                <w:sz w:val="10"/>
                <w:szCs w:val="10"/>
              </w:rPr>
            </w:pPr>
          </w:p>
        </w:tc>
        <w:tc>
          <w:tcPr>
            <w:tcW w:w="408" w:type="dxa"/>
            <w:tcBorders>
              <w:top w:val="single" w:sz="4" w:space="0" w:color="auto"/>
            </w:tcBorders>
            <w:shd w:val="clear" w:color="auto" w:fill="E3E2F0"/>
          </w:tcPr>
          <w:p w14:paraId="6D0C0F33"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2B018DC" w14:textId="77777777" w:rsidR="00D631C0" w:rsidRDefault="00D631C0">
            <w:pPr>
              <w:rPr>
                <w:sz w:val="10"/>
                <w:szCs w:val="10"/>
              </w:rPr>
            </w:pPr>
          </w:p>
        </w:tc>
      </w:tr>
      <w:tr w:rsidR="00D631C0" w14:paraId="7CD1C1F8"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454731CD" w14:textId="77777777" w:rsidR="00D631C0" w:rsidRDefault="00000000">
            <w:pPr>
              <w:pStyle w:val="Jin0"/>
              <w:rPr>
                <w:sz w:val="8"/>
                <w:szCs w:val="8"/>
              </w:rPr>
            </w:pPr>
            <w:r>
              <w:rPr>
                <w:rFonts w:ascii="Arial" w:eastAsia="Arial" w:hAnsi="Arial" w:cs="Arial"/>
                <w:sz w:val="8"/>
                <w:szCs w:val="8"/>
              </w:rPr>
              <w:t>PV17 200</w:t>
            </w:r>
            <w:proofErr w:type="gramStart"/>
            <w:r>
              <w:rPr>
                <w:rFonts w:ascii="Arial" w:eastAsia="Arial" w:hAnsi="Arial" w:cs="Arial"/>
                <w:sz w:val="8"/>
                <w:szCs w:val="8"/>
              </w:rPr>
              <w:t>mm,dozdiva</w:t>
            </w:r>
            <w:proofErr w:type="gramEnd"/>
          </w:p>
        </w:tc>
        <w:tc>
          <w:tcPr>
            <w:tcW w:w="178" w:type="dxa"/>
            <w:tcBorders>
              <w:top w:val="single" w:sz="4" w:space="0" w:color="auto"/>
            </w:tcBorders>
            <w:shd w:val="clear" w:color="auto" w:fill="auto"/>
            <w:vAlign w:val="bottom"/>
          </w:tcPr>
          <w:p w14:paraId="574E6814"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75FBA29A" w14:textId="77777777" w:rsidR="00D631C0" w:rsidRDefault="00000000">
            <w:pPr>
              <w:pStyle w:val="Jin0"/>
              <w:jc w:val="both"/>
              <w:rPr>
                <w:sz w:val="8"/>
                <w:szCs w:val="8"/>
              </w:rPr>
            </w:pPr>
            <w:r>
              <w:rPr>
                <w:rFonts w:ascii="Arial" w:eastAsia="Arial" w:hAnsi="Arial" w:cs="Arial"/>
                <w:color w:val="000000"/>
                <w:sz w:val="8"/>
                <w:szCs w:val="8"/>
              </w:rPr>
              <w:t>10,00</w:t>
            </w:r>
          </w:p>
        </w:tc>
        <w:tc>
          <w:tcPr>
            <w:tcW w:w="413" w:type="dxa"/>
            <w:tcBorders>
              <w:top w:val="single" w:sz="4" w:space="0" w:color="auto"/>
            </w:tcBorders>
            <w:shd w:val="clear" w:color="auto" w:fill="auto"/>
            <w:vAlign w:val="bottom"/>
          </w:tcPr>
          <w:p w14:paraId="5199D7E5" w14:textId="77777777" w:rsidR="00D631C0" w:rsidRDefault="00000000">
            <w:pPr>
              <w:pStyle w:val="Jin0"/>
              <w:ind w:firstLine="220"/>
              <w:jc w:val="both"/>
              <w:rPr>
                <w:sz w:val="8"/>
                <w:szCs w:val="8"/>
              </w:rPr>
            </w:pPr>
            <w:r>
              <w:rPr>
                <w:rFonts w:ascii="Arial" w:eastAsia="Arial" w:hAnsi="Arial" w:cs="Arial"/>
                <w:sz w:val="8"/>
                <w:szCs w:val="8"/>
              </w:rPr>
              <w:t>24,50</w:t>
            </w:r>
          </w:p>
        </w:tc>
        <w:tc>
          <w:tcPr>
            <w:tcW w:w="547" w:type="dxa"/>
            <w:tcBorders>
              <w:top w:val="single" w:sz="4" w:space="0" w:color="auto"/>
            </w:tcBorders>
            <w:shd w:val="clear" w:color="auto" w:fill="auto"/>
            <w:vAlign w:val="bottom"/>
          </w:tcPr>
          <w:p w14:paraId="15FC400A" w14:textId="77777777" w:rsidR="00D631C0" w:rsidRDefault="00000000">
            <w:pPr>
              <w:pStyle w:val="Jin0"/>
              <w:ind w:firstLine="320"/>
              <w:jc w:val="both"/>
              <w:rPr>
                <w:sz w:val="8"/>
                <w:szCs w:val="8"/>
              </w:rPr>
            </w:pPr>
            <w:r>
              <w:rPr>
                <w:rFonts w:ascii="Arial" w:eastAsia="Arial" w:hAnsi="Arial" w:cs="Arial"/>
                <w:sz w:val="8"/>
                <w:szCs w:val="8"/>
              </w:rPr>
              <w:t>245,00</w:t>
            </w:r>
          </w:p>
        </w:tc>
        <w:tc>
          <w:tcPr>
            <w:tcW w:w="360" w:type="dxa"/>
            <w:tcBorders>
              <w:top w:val="single" w:sz="4" w:space="0" w:color="auto"/>
            </w:tcBorders>
            <w:shd w:val="clear" w:color="auto" w:fill="auto"/>
            <w:vAlign w:val="bottom"/>
          </w:tcPr>
          <w:p w14:paraId="09317CEE" w14:textId="77777777" w:rsidR="00D631C0" w:rsidRDefault="00000000">
            <w:pPr>
              <w:pStyle w:val="Jin0"/>
              <w:ind w:firstLine="160"/>
              <w:jc w:val="both"/>
              <w:rPr>
                <w:sz w:val="8"/>
                <w:szCs w:val="8"/>
              </w:rPr>
            </w:pPr>
            <w:r>
              <w:rPr>
                <w:rFonts w:ascii="Arial" w:eastAsia="Arial" w:hAnsi="Arial" w:cs="Arial"/>
                <w:sz w:val="8"/>
                <w:szCs w:val="8"/>
              </w:rPr>
              <w:t>60,50</w:t>
            </w:r>
          </w:p>
        </w:tc>
        <w:tc>
          <w:tcPr>
            <w:tcW w:w="538" w:type="dxa"/>
            <w:tcBorders>
              <w:top w:val="single" w:sz="4" w:space="0" w:color="auto"/>
            </w:tcBorders>
            <w:shd w:val="clear" w:color="auto" w:fill="auto"/>
            <w:vAlign w:val="bottom"/>
          </w:tcPr>
          <w:p w14:paraId="4A9259E7" w14:textId="77777777" w:rsidR="00D631C0" w:rsidRDefault="00000000">
            <w:pPr>
              <w:pStyle w:val="Jin0"/>
              <w:ind w:firstLine="300"/>
              <w:jc w:val="both"/>
              <w:rPr>
                <w:sz w:val="8"/>
                <w:szCs w:val="8"/>
              </w:rPr>
            </w:pPr>
            <w:r>
              <w:rPr>
                <w:rFonts w:ascii="Arial" w:eastAsia="Arial" w:hAnsi="Arial" w:cs="Arial"/>
                <w:sz w:val="8"/>
                <w:szCs w:val="8"/>
              </w:rPr>
              <w:t>605,00</w:t>
            </w:r>
          </w:p>
        </w:tc>
        <w:tc>
          <w:tcPr>
            <w:tcW w:w="408" w:type="dxa"/>
            <w:tcBorders>
              <w:top w:val="single" w:sz="4" w:space="0" w:color="auto"/>
            </w:tcBorders>
            <w:shd w:val="clear" w:color="auto" w:fill="auto"/>
            <w:vAlign w:val="bottom"/>
          </w:tcPr>
          <w:p w14:paraId="6B8FC988" w14:textId="77777777" w:rsidR="00D631C0" w:rsidRDefault="00000000">
            <w:pPr>
              <w:pStyle w:val="Jin0"/>
              <w:ind w:firstLine="220"/>
              <w:jc w:val="both"/>
              <w:rPr>
                <w:sz w:val="8"/>
                <w:szCs w:val="8"/>
              </w:rPr>
            </w:pPr>
            <w:r>
              <w:rPr>
                <w:rFonts w:ascii="Arial" w:eastAsia="Arial" w:hAnsi="Arial" w:cs="Arial"/>
                <w:sz w:val="8"/>
                <w:szCs w:val="8"/>
              </w:rPr>
              <w:t>85,00</w:t>
            </w:r>
          </w:p>
        </w:tc>
        <w:tc>
          <w:tcPr>
            <w:tcW w:w="629" w:type="dxa"/>
            <w:tcBorders>
              <w:top w:val="single" w:sz="4" w:space="0" w:color="auto"/>
              <w:right w:val="single" w:sz="4" w:space="0" w:color="auto"/>
            </w:tcBorders>
            <w:shd w:val="clear" w:color="auto" w:fill="auto"/>
            <w:vAlign w:val="bottom"/>
          </w:tcPr>
          <w:p w14:paraId="063365B7" w14:textId="77777777" w:rsidR="00D631C0" w:rsidRDefault="00000000">
            <w:pPr>
              <w:pStyle w:val="Jin0"/>
              <w:ind w:firstLine="380"/>
              <w:jc w:val="both"/>
              <w:rPr>
                <w:sz w:val="8"/>
                <w:szCs w:val="8"/>
              </w:rPr>
            </w:pPr>
            <w:r>
              <w:rPr>
                <w:rFonts w:ascii="Arial" w:eastAsia="Arial" w:hAnsi="Arial" w:cs="Arial"/>
                <w:sz w:val="8"/>
                <w:szCs w:val="8"/>
              </w:rPr>
              <w:t>850,00</w:t>
            </w:r>
          </w:p>
        </w:tc>
      </w:tr>
      <w:tr w:rsidR="00D631C0" w14:paraId="7D21B08F"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160B328B" w14:textId="77777777" w:rsidR="00D631C0" w:rsidRDefault="00000000">
            <w:pPr>
              <w:pStyle w:val="Jin0"/>
              <w:rPr>
                <w:sz w:val="8"/>
                <w:szCs w:val="8"/>
              </w:rPr>
            </w:pPr>
            <w:r>
              <w:rPr>
                <w:rFonts w:ascii="Arial" w:eastAsia="Arial" w:hAnsi="Arial" w:cs="Arial"/>
                <w:i/>
                <w:iCs/>
                <w:sz w:val="8"/>
                <w:szCs w:val="8"/>
              </w:rPr>
              <w:t>SVORKA HROMOSVODNÍUZEMŇOVACÍ</w:t>
            </w:r>
          </w:p>
        </w:tc>
        <w:tc>
          <w:tcPr>
            <w:tcW w:w="178" w:type="dxa"/>
            <w:tcBorders>
              <w:top w:val="single" w:sz="4" w:space="0" w:color="auto"/>
            </w:tcBorders>
            <w:shd w:val="clear" w:color="auto" w:fill="E3E2F0"/>
          </w:tcPr>
          <w:p w14:paraId="469EC441" w14:textId="77777777" w:rsidR="00D631C0" w:rsidRDefault="00D631C0">
            <w:pPr>
              <w:rPr>
                <w:sz w:val="10"/>
                <w:szCs w:val="10"/>
              </w:rPr>
            </w:pPr>
          </w:p>
        </w:tc>
        <w:tc>
          <w:tcPr>
            <w:tcW w:w="298" w:type="dxa"/>
            <w:tcBorders>
              <w:top w:val="single" w:sz="4" w:space="0" w:color="auto"/>
            </w:tcBorders>
            <w:shd w:val="clear" w:color="auto" w:fill="E3E2F0"/>
          </w:tcPr>
          <w:p w14:paraId="53DBCF93" w14:textId="77777777" w:rsidR="00D631C0" w:rsidRDefault="00D631C0">
            <w:pPr>
              <w:rPr>
                <w:sz w:val="10"/>
                <w:szCs w:val="10"/>
              </w:rPr>
            </w:pPr>
          </w:p>
        </w:tc>
        <w:tc>
          <w:tcPr>
            <w:tcW w:w="413" w:type="dxa"/>
            <w:tcBorders>
              <w:top w:val="single" w:sz="4" w:space="0" w:color="auto"/>
            </w:tcBorders>
            <w:shd w:val="clear" w:color="auto" w:fill="E3E2F0"/>
          </w:tcPr>
          <w:p w14:paraId="32B70BB3" w14:textId="77777777" w:rsidR="00D631C0" w:rsidRDefault="00D631C0">
            <w:pPr>
              <w:rPr>
                <w:sz w:val="10"/>
                <w:szCs w:val="10"/>
              </w:rPr>
            </w:pPr>
          </w:p>
        </w:tc>
        <w:tc>
          <w:tcPr>
            <w:tcW w:w="547" w:type="dxa"/>
            <w:tcBorders>
              <w:top w:val="single" w:sz="4" w:space="0" w:color="auto"/>
            </w:tcBorders>
            <w:shd w:val="clear" w:color="auto" w:fill="E3E2F0"/>
          </w:tcPr>
          <w:p w14:paraId="3348AEF1" w14:textId="77777777" w:rsidR="00D631C0" w:rsidRDefault="00D631C0">
            <w:pPr>
              <w:rPr>
                <w:sz w:val="10"/>
                <w:szCs w:val="10"/>
              </w:rPr>
            </w:pPr>
          </w:p>
        </w:tc>
        <w:tc>
          <w:tcPr>
            <w:tcW w:w="360" w:type="dxa"/>
            <w:tcBorders>
              <w:top w:val="single" w:sz="4" w:space="0" w:color="auto"/>
            </w:tcBorders>
            <w:shd w:val="clear" w:color="auto" w:fill="E3E2F0"/>
          </w:tcPr>
          <w:p w14:paraId="066C1006" w14:textId="77777777" w:rsidR="00D631C0" w:rsidRDefault="00D631C0">
            <w:pPr>
              <w:rPr>
                <w:sz w:val="10"/>
                <w:szCs w:val="10"/>
              </w:rPr>
            </w:pPr>
          </w:p>
        </w:tc>
        <w:tc>
          <w:tcPr>
            <w:tcW w:w="538" w:type="dxa"/>
            <w:tcBorders>
              <w:top w:val="single" w:sz="4" w:space="0" w:color="auto"/>
            </w:tcBorders>
            <w:shd w:val="clear" w:color="auto" w:fill="E3E2F0"/>
          </w:tcPr>
          <w:p w14:paraId="7AAF59B1" w14:textId="77777777" w:rsidR="00D631C0" w:rsidRDefault="00D631C0">
            <w:pPr>
              <w:rPr>
                <w:sz w:val="10"/>
                <w:szCs w:val="10"/>
              </w:rPr>
            </w:pPr>
          </w:p>
        </w:tc>
        <w:tc>
          <w:tcPr>
            <w:tcW w:w="408" w:type="dxa"/>
            <w:tcBorders>
              <w:top w:val="single" w:sz="4" w:space="0" w:color="auto"/>
            </w:tcBorders>
            <w:shd w:val="clear" w:color="auto" w:fill="E3E2F0"/>
          </w:tcPr>
          <w:p w14:paraId="3410DF40"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06516F26" w14:textId="77777777" w:rsidR="00D631C0" w:rsidRDefault="00D631C0">
            <w:pPr>
              <w:rPr>
                <w:sz w:val="10"/>
                <w:szCs w:val="10"/>
              </w:rPr>
            </w:pPr>
          </w:p>
        </w:tc>
      </w:tr>
      <w:tr w:rsidR="00D631C0" w14:paraId="27C0F4B4"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107F6127" w14:textId="77777777" w:rsidR="00D631C0" w:rsidRDefault="00000000">
            <w:pPr>
              <w:pStyle w:val="Jin0"/>
              <w:rPr>
                <w:sz w:val="8"/>
                <w:szCs w:val="8"/>
              </w:rPr>
            </w:pPr>
            <w:r>
              <w:rPr>
                <w:rFonts w:ascii="Arial" w:eastAsia="Arial" w:hAnsi="Arial" w:cs="Arial"/>
                <w:color w:val="000000"/>
                <w:sz w:val="8"/>
                <w:szCs w:val="8"/>
              </w:rPr>
              <w:t>SZ-zkušební</w:t>
            </w:r>
          </w:p>
        </w:tc>
        <w:tc>
          <w:tcPr>
            <w:tcW w:w="178" w:type="dxa"/>
            <w:tcBorders>
              <w:top w:val="single" w:sz="4" w:space="0" w:color="auto"/>
              <w:left w:val="single" w:sz="4" w:space="0" w:color="auto"/>
            </w:tcBorders>
            <w:shd w:val="clear" w:color="auto" w:fill="auto"/>
            <w:vAlign w:val="bottom"/>
          </w:tcPr>
          <w:p w14:paraId="01BECABF"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F74AFFF"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left w:val="single" w:sz="4" w:space="0" w:color="auto"/>
            </w:tcBorders>
            <w:shd w:val="clear" w:color="auto" w:fill="auto"/>
            <w:vAlign w:val="bottom"/>
          </w:tcPr>
          <w:p w14:paraId="0A907C5E" w14:textId="77777777" w:rsidR="00D631C0" w:rsidRDefault="00000000">
            <w:pPr>
              <w:pStyle w:val="Jin0"/>
              <w:ind w:firstLine="220"/>
              <w:jc w:val="both"/>
              <w:rPr>
                <w:sz w:val="8"/>
                <w:szCs w:val="8"/>
              </w:rPr>
            </w:pPr>
            <w:r>
              <w:rPr>
                <w:rFonts w:ascii="Arial" w:eastAsia="Arial" w:hAnsi="Arial" w:cs="Arial"/>
                <w:color w:val="000000"/>
                <w:sz w:val="8"/>
                <w:szCs w:val="8"/>
              </w:rPr>
              <w:t>49,40</w:t>
            </w:r>
          </w:p>
        </w:tc>
        <w:tc>
          <w:tcPr>
            <w:tcW w:w="547" w:type="dxa"/>
            <w:tcBorders>
              <w:top w:val="single" w:sz="4" w:space="0" w:color="auto"/>
              <w:left w:val="single" w:sz="4" w:space="0" w:color="auto"/>
            </w:tcBorders>
            <w:shd w:val="clear" w:color="auto" w:fill="auto"/>
            <w:vAlign w:val="bottom"/>
          </w:tcPr>
          <w:p w14:paraId="63FFEB80" w14:textId="77777777" w:rsidR="00D631C0" w:rsidRDefault="00000000">
            <w:pPr>
              <w:pStyle w:val="Jin0"/>
              <w:ind w:firstLine="320"/>
              <w:jc w:val="both"/>
              <w:rPr>
                <w:sz w:val="8"/>
                <w:szCs w:val="8"/>
              </w:rPr>
            </w:pPr>
            <w:r>
              <w:rPr>
                <w:rFonts w:ascii="Arial" w:eastAsia="Arial" w:hAnsi="Arial" w:cs="Arial"/>
                <w:sz w:val="8"/>
                <w:szCs w:val="8"/>
              </w:rPr>
              <w:t>197,60</w:t>
            </w:r>
          </w:p>
        </w:tc>
        <w:tc>
          <w:tcPr>
            <w:tcW w:w="360" w:type="dxa"/>
            <w:tcBorders>
              <w:top w:val="single" w:sz="4" w:space="0" w:color="auto"/>
              <w:left w:val="single" w:sz="4" w:space="0" w:color="auto"/>
            </w:tcBorders>
            <w:shd w:val="clear" w:color="auto" w:fill="auto"/>
            <w:vAlign w:val="bottom"/>
          </w:tcPr>
          <w:p w14:paraId="6BFA8708" w14:textId="77777777" w:rsidR="00D631C0" w:rsidRDefault="00000000">
            <w:pPr>
              <w:pStyle w:val="Jin0"/>
              <w:ind w:firstLine="160"/>
              <w:jc w:val="both"/>
              <w:rPr>
                <w:sz w:val="8"/>
                <w:szCs w:val="8"/>
              </w:rPr>
            </w:pPr>
            <w:r>
              <w:rPr>
                <w:rFonts w:ascii="Arial" w:eastAsia="Arial" w:hAnsi="Arial" w:cs="Arial"/>
                <w:sz w:val="8"/>
                <w:szCs w:val="8"/>
              </w:rPr>
              <w:t>82,50</w:t>
            </w:r>
          </w:p>
        </w:tc>
        <w:tc>
          <w:tcPr>
            <w:tcW w:w="538" w:type="dxa"/>
            <w:tcBorders>
              <w:top w:val="single" w:sz="4" w:space="0" w:color="auto"/>
              <w:left w:val="single" w:sz="4" w:space="0" w:color="auto"/>
            </w:tcBorders>
            <w:shd w:val="clear" w:color="auto" w:fill="auto"/>
            <w:vAlign w:val="bottom"/>
          </w:tcPr>
          <w:p w14:paraId="051B2F94" w14:textId="77777777" w:rsidR="00D631C0" w:rsidRDefault="00000000">
            <w:pPr>
              <w:pStyle w:val="Jin0"/>
              <w:ind w:firstLine="300"/>
              <w:jc w:val="both"/>
              <w:rPr>
                <w:sz w:val="8"/>
                <w:szCs w:val="8"/>
              </w:rPr>
            </w:pPr>
            <w:r>
              <w:rPr>
                <w:rFonts w:ascii="Arial" w:eastAsia="Arial" w:hAnsi="Arial" w:cs="Arial"/>
                <w:color w:val="000000"/>
                <w:sz w:val="8"/>
                <w:szCs w:val="8"/>
              </w:rPr>
              <w:t>330,00</w:t>
            </w:r>
          </w:p>
        </w:tc>
        <w:tc>
          <w:tcPr>
            <w:tcW w:w="408" w:type="dxa"/>
            <w:tcBorders>
              <w:top w:val="single" w:sz="4" w:space="0" w:color="auto"/>
              <w:left w:val="single" w:sz="4" w:space="0" w:color="auto"/>
            </w:tcBorders>
            <w:shd w:val="clear" w:color="auto" w:fill="auto"/>
            <w:vAlign w:val="bottom"/>
          </w:tcPr>
          <w:p w14:paraId="7EFCE301" w14:textId="77777777" w:rsidR="00D631C0" w:rsidRDefault="00000000">
            <w:pPr>
              <w:pStyle w:val="Jin0"/>
              <w:ind w:firstLine="180"/>
              <w:jc w:val="both"/>
              <w:rPr>
                <w:sz w:val="8"/>
                <w:szCs w:val="8"/>
              </w:rPr>
            </w:pPr>
            <w:r>
              <w:rPr>
                <w:rFonts w:ascii="Arial" w:eastAsia="Arial" w:hAnsi="Arial" w:cs="Arial"/>
                <w:color w:val="000000"/>
                <w:sz w:val="8"/>
                <w:szCs w:val="8"/>
              </w:rPr>
              <w:t>131,90</w:t>
            </w:r>
          </w:p>
        </w:tc>
        <w:tc>
          <w:tcPr>
            <w:tcW w:w="629" w:type="dxa"/>
            <w:tcBorders>
              <w:top w:val="single" w:sz="4" w:space="0" w:color="auto"/>
              <w:left w:val="single" w:sz="4" w:space="0" w:color="auto"/>
              <w:right w:val="single" w:sz="4" w:space="0" w:color="auto"/>
            </w:tcBorders>
            <w:shd w:val="clear" w:color="auto" w:fill="auto"/>
            <w:vAlign w:val="bottom"/>
          </w:tcPr>
          <w:p w14:paraId="469D9DF1" w14:textId="77777777" w:rsidR="00D631C0" w:rsidRDefault="00000000">
            <w:pPr>
              <w:pStyle w:val="Jin0"/>
              <w:ind w:firstLine="380"/>
              <w:jc w:val="both"/>
              <w:rPr>
                <w:sz w:val="8"/>
                <w:szCs w:val="8"/>
              </w:rPr>
            </w:pPr>
            <w:r>
              <w:rPr>
                <w:rFonts w:ascii="Arial" w:eastAsia="Arial" w:hAnsi="Arial" w:cs="Arial"/>
                <w:sz w:val="8"/>
                <w:szCs w:val="8"/>
              </w:rPr>
              <w:t>527,60</w:t>
            </w:r>
          </w:p>
        </w:tc>
      </w:tr>
      <w:tr w:rsidR="00D631C0" w14:paraId="358D731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078622D" w14:textId="77777777" w:rsidR="00D631C0" w:rsidRDefault="00000000">
            <w:pPr>
              <w:pStyle w:val="Jin0"/>
              <w:rPr>
                <w:sz w:val="8"/>
                <w:szCs w:val="8"/>
              </w:rPr>
            </w:pPr>
            <w:r>
              <w:rPr>
                <w:rFonts w:ascii="Arial" w:eastAsia="Arial" w:hAnsi="Arial" w:cs="Arial"/>
                <w:sz w:val="8"/>
                <w:szCs w:val="8"/>
              </w:rPr>
              <w:t xml:space="preserve">365 059 Svorka připojovací na falc </w:t>
            </w:r>
            <w:proofErr w:type="spellStart"/>
            <w:r>
              <w:rPr>
                <w:rFonts w:ascii="Arial" w:eastAsia="Arial" w:hAnsi="Arial" w:cs="Arial"/>
                <w:sz w:val="8"/>
                <w:szCs w:val="8"/>
              </w:rPr>
              <w:t>skontaktní</w:t>
            </w:r>
            <w:proofErr w:type="spellEnd"/>
            <w:r>
              <w:rPr>
                <w:rFonts w:ascii="Arial" w:eastAsia="Arial" w:hAnsi="Arial" w:cs="Arial"/>
                <w:sz w:val="8"/>
                <w:szCs w:val="8"/>
              </w:rPr>
              <w:t xml:space="preserve"> </w:t>
            </w:r>
            <w:proofErr w:type="spellStart"/>
            <w:r>
              <w:rPr>
                <w:rFonts w:ascii="Arial" w:eastAsia="Arial" w:hAnsi="Arial" w:cs="Arial"/>
                <w:sz w:val="8"/>
                <w:szCs w:val="8"/>
              </w:rPr>
              <w:t>plocbou</w:t>
            </w:r>
            <w:proofErr w:type="spellEnd"/>
            <w:r>
              <w:rPr>
                <w:rFonts w:ascii="Arial" w:eastAsia="Arial" w:hAnsi="Arial" w:cs="Arial"/>
                <w:sz w:val="8"/>
                <w:szCs w:val="8"/>
              </w:rPr>
              <w:t xml:space="preserve"> 10 cm </w:t>
            </w:r>
            <w:r>
              <w:rPr>
                <w:rFonts w:ascii="Arial" w:eastAsia="Arial" w:hAnsi="Arial" w:cs="Arial"/>
                <w:sz w:val="8"/>
                <w:szCs w:val="8"/>
                <w:vertAlign w:val="superscript"/>
              </w:rPr>
              <w:t>2</w:t>
            </w:r>
            <w:r>
              <w:rPr>
                <w:rFonts w:ascii="Arial" w:eastAsia="Arial" w:hAnsi="Arial" w:cs="Arial"/>
                <w:sz w:val="8"/>
                <w:szCs w:val="8"/>
              </w:rPr>
              <w:t xml:space="preserve"> </w:t>
            </w:r>
            <w:proofErr w:type="spellStart"/>
            <w:r>
              <w:rPr>
                <w:rFonts w:ascii="Arial" w:eastAsia="Arial" w:hAnsi="Arial" w:cs="Arial"/>
                <w:sz w:val="8"/>
                <w:szCs w:val="8"/>
              </w:rPr>
              <w:t>rozsab</w:t>
            </w:r>
            <w:proofErr w:type="spellEnd"/>
            <w:r>
              <w:rPr>
                <w:rFonts w:ascii="Arial" w:eastAsia="Arial" w:hAnsi="Arial" w:cs="Arial"/>
                <w:sz w:val="8"/>
                <w:szCs w:val="8"/>
              </w:rPr>
              <w:t xml:space="preserve"> 0,7-8 mm nerez</w:t>
            </w:r>
          </w:p>
        </w:tc>
        <w:tc>
          <w:tcPr>
            <w:tcW w:w="178" w:type="dxa"/>
            <w:tcBorders>
              <w:top w:val="single" w:sz="4" w:space="0" w:color="auto"/>
              <w:left w:val="single" w:sz="4" w:space="0" w:color="auto"/>
            </w:tcBorders>
            <w:shd w:val="clear" w:color="auto" w:fill="auto"/>
            <w:vAlign w:val="bottom"/>
          </w:tcPr>
          <w:p w14:paraId="155B2873"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652B7DEB" w14:textId="77777777" w:rsidR="00D631C0" w:rsidRDefault="00000000">
            <w:pPr>
              <w:pStyle w:val="Jin0"/>
              <w:jc w:val="both"/>
              <w:rPr>
                <w:sz w:val="8"/>
                <w:szCs w:val="8"/>
              </w:rPr>
            </w:pPr>
            <w:r>
              <w:rPr>
                <w:rFonts w:ascii="Arial" w:eastAsia="Arial" w:hAnsi="Arial" w:cs="Arial"/>
                <w:color w:val="000000"/>
                <w:sz w:val="8"/>
                <w:szCs w:val="8"/>
              </w:rPr>
              <w:t>45,00</w:t>
            </w:r>
          </w:p>
        </w:tc>
        <w:tc>
          <w:tcPr>
            <w:tcW w:w="413" w:type="dxa"/>
            <w:tcBorders>
              <w:top w:val="single" w:sz="4" w:space="0" w:color="auto"/>
              <w:left w:val="single" w:sz="4" w:space="0" w:color="auto"/>
            </w:tcBorders>
            <w:shd w:val="clear" w:color="auto" w:fill="auto"/>
            <w:vAlign w:val="bottom"/>
          </w:tcPr>
          <w:p w14:paraId="508A9EC6" w14:textId="77777777" w:rsidR="00D631C0" w:rsidRDefault="00000000">
            <w:pPr>
              <w:pStyle w:val="Jin0"/>
              <w:ind w:firstLine="220"/>
              <w:jc w:val="both"/>
              <w:rPr>
                <w:sz w:val="8"/>
                <w:szCs w:val="8"/>
              </w:rPr>
            </w:pPr>
            <w:r>
              <w:rPr>
                <w:rFonts w:ascii="Arial" w:eastAsia="Arial" w:hAnsi="Arial" w:cs="Arial"/>
                <w:color w:val="000000"/>
                <w:sz w:val="8"/>
                <w:szCs w:val="8"/>
              </w:rPr>
              <w:t>35,20</w:t>
            </w:r>
          </w:p>
        </w:tc>
        <w:tc>
          <w:tcPr>
            <w:tcW w:w="547" w:type="dxa"/>
            <w:tcBorders>
              <w:top w:val="single" w:sz="4" w:space="0" w:color="auto"/>
              <w:left w:val="single" w:sz="4" w:space="0" w:color="auto"/>
            </w:tcBorders>
            <w:shd w:val="clear" w:color="auto" w:fill="auto"/>
            <w:vAlign w:val="bottom"/>
          </w:tcPr>
          <w:p w14:paraId="70F9FC2D" w14:textId="77777777" w:rsidR="00D631C0" w:rsidRDefault="00000000">
            <w:pPr>
              <w:pStyle w:val="Jin0"/>
              <w:ind w:firstLine="260"/>
              <w:jc w:val="both"/>
              <w:rPr>
                <w:sz w:val="8"/>
                <w:szCs w:val="8"/>
              </w:rPr>
            </w:pPr>
            <w:r>
              <w:rPr>
                <w:rFonts w:ascii="Arial" w:eastAsia="Arial" w:hAnsi="Arial" w:cs="Arial"/>
                <w:color w:val="000000"/>
                <w:sz w:val="8"/>
                <w:szCs w:val="8"/>
              </w:rPr>
              <w:t>1584,00</w:t>
            </w:r>
          </w:p>
        </w:tc>
        <w:tc>
          <w:tcPr>
            <w:tcW w:w="360" w:type="dxa"/>
            <w:tcBorders>
              <w:top w:val="single" w:sz="4" w:space="0" w:color="auto"/>
              <w:left w:val="single" w:sz="4" w:space="0" w:color="auto"/>
            </w:tcBorders>
            <w:shd w:val="clear" w:color="auto" w:fill="auto"/>
            <w:vAlign w:val="bottom"/>
          </w:tcPr>
          <w:p w14:paraId="414C39EB" w14:textId="77777777" w:rsidR="00D631C0" w:rsidRDefault="00000000">
            <w:pPr>
              <w:pStyle w:val="Jin0"/>
              <w:ind w:firstLine="160"/>
              <w:jc w:val="both"/>
              <w:rPr>
                <w:sz w:val="8"/>
                <w:szCs w:val="8"/>
              </w:rPr>
            </w:pPr>
            <w:r>
              <w:rPr>
                <w:rFonts w:ascii="Arial" w:eastAsia="Arial" w:hAnsi="Arial" w:cs="Arial"/>
                <w:color w:val="000000"/>
                <w:sz w:val="8"/>
                <w:szCs w:val="8"/>
              </w:rPr>
              <w:t>82,50</w:t>
            </w:r>
          </w:p>
        </w:tc>
        <w:tc>
          <w:tcPr>
            <w:tcW w:w="538" w:type="dxa"/>
            <w:tcBorders>
              <w:top w:val="single" w:sz="4" w:space="0" w:color="auto"/>
              <w:left w:val="single" w:sz="4" w:space="0" w:color="auto"/>
            </w:tcBorders>
            <w:shd w:val="clear" w:color="auto" w:fill="auto"/>
            <w:vAlign w:val="bottom"/>
          </w:tcPr>
          <w:p w14:paraId="2456B1AF" w14:textId="77777777" w:rsidR="00D631C0" w:rsidRDefault="00000000">
            <w:pPr>
              <w:pStyle w:val="Jin0"/>
              <w:ind w:firstLine="240"/>
              <w:jc w:val="both"/>
              <w:rPr>
                <w:sz w:val="8"/>
                <w:szCs w:val="8"/>
              </w:rPr>
            </w:pPr>
            <w:r>
              <w:rPr>
                <w:rFonts w:ascii="Arial" w:eastAsia="Arial" w:hAnsi="Arial" w:cs="Arial"/>
                <w:sz w:val="8"/>
                <w:szCs w:val="8"/>
              </w:rPr>
              <w:t>3 712,50</w:t>
            </w:r>
          </w:p>
        </w:tc>
        <w:tc>
          <w:tcPr>
            <w:tcW w:w="408" w:type="dxa"/>
            <w:tcBorders>
              <w:top w:val="single" w:sz="4" w:space="0" w:color="auto"/>
              <w:left w:val="single" w:sz="4" w:space="0" w:color="auto"/>
            </w:tcBorders>
            <w:shd w:val="clear" w:color="auto" w:fill="auto"/>
            <w:vAlign w:val="bottom"/>
          </w:tcPr>
          <w:p w14:paraId="2CEB3ABA" w14:textId="77777777" w:rsidR="00D631C0" w:rsidRDefault="00000000">
            <w:pPr>
              <w:pStyle w:val="Jin0"/>
              <w:ind w:firstLine="180"/>
              <w:jc w:val="both"/>
              <w:rPr>
                <w:sz w:val="8"/>
                <w:szCs w:val="8"/>
              </w:rPr>
            </w:pPr>
            <w:r>
              <w:rPr>
                <w:rFonts w:ascii="Arial" w:eastAsia="Arial" w:hAnsi="Arial" w:cs="Arial"/>
                <w:color w:val="000000"/>
                <w:sz w:val="8"/>
                <w:szCs w:val="8"/>
              </w:rPr>
              <w:t>117,70</w:t>
            </w:r>
          </w:p>
        </w:tc>
        <w:tc>
          <w:tcPr>
            <w:tcW w:w="629" w:type="dxa"/>
            <w:tcBorders>
              <w:top w:val="single" w:sz="4" w:space="0" w:color="auto"/>
              <w:left w:val="single" w:sz="4" w:space="0" w:color="auto"/>
              <w:right w:val="single" w:sz="4" w:space="0" w:color="auto"/>
            </w:tcBorders>
            <w:shd w:val="clear" w:color="auto" w:fill="auto"/>
            <w:vAlign w:val="bottom"/>
          </w:tcPr>
          <w:p w14:paraId="5738B53B" w14:textId="77777777" w:rsidR="00D631C0" w:rsidRDefault="00000000">
            <w:pPr>
              <w:pStyle w:val="Jin0"/>
              <w:ind w:firstLine="340"/>
              <w:jc w:val="both"/>
              <w:rPr>
                <w:sz w:val="8"/>
                <w:szCs w:val="8"/>
              </w:rPr>
            </w:pPr>
            <w:r>
              <w:rPr>
                <w:rFonts w:ascii="Arial" w:eastAsia="Arial" w:hAnsi="Arial" w:cs="Arial"/>
                <w:color w:val="000000"/>
                <w:sz w:val="8"/>
                <w:szCs w:val="8"/>
              </w:rPr>
              <w:t>5 296,50</w:t>
            </w:r>
          </w:p>
        </w:tc>
      </w:tr>
      <w:tr w:rsidR="00D631C0" w14:paraId="3AB0F46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E8557AF" w14:textId="77777777" w:rsidR="00D631C0" w:rsidRDefault="00000000">
            <w:pPr>
              <w:pStyle w:val="Jin0"/>
              <w:rPr>
                <w:sz w:val="8"/>
                <w:szCs w:val="8"/>
              </w:rPr>
            </w:pPr>
            <w:r>
              <w:rPr>
                <w:rFonts w:ascii="Arial" w:eastAsia="Arial" w:hAnsi="Arial" w:cs="Arial"/>
                <w:sz w:val="8"/>
                <w:szCs w:val="8"/>
              </w:rPr>
              <w:t xml:space="preserve">SU </w:t>
            </w:r>
            <w:proofErr w:type="spellStart"/>
            <w:proofErr w:type="gramStart"/>
            <w:r>
              <w:rPr>
                <w:rFonts w:ascii="Arial" w:eastAsia="Arial" w:hAnsi="Arial" w:cs="Arial"/>
                <w:sz w:val="8"/>
                <w:szCs w:val="8"/>
              </w:rPr>
              <w:t>AlMgSi</w:t>
            </w:r>
            <w:proofErr w:type="spellEnd"/>
            <w:r>
              <w:rPr>
                <w:rFonts w:ascii="Arial" w:eastAsia="Arial" w:hAnsi="Arial" w:cs="Arial"/>
                <w:sz w:val="8"/>
                <w:szCs w:val="8"/>
              </w:rPr>
              <w:t xml:space="preserve"> - univerzální</w:t>
            </w:r>
            <w:proofErr w:type="gramEnd"/>
          </w:p>
        </w:tc>
        <w:tc>
          <w:tcPr>
            <w:tcW w:w="178" w:type="dxa"/>
            <w:tcBorders>
              <w:top w:val="single" w:sz="4" w:space="0" w:color="auto"/>
              <w:left w:val="single" w:sz="4" w:space="0" w:color="auto"/>
            </w:tcBorders>
            <w:shd w:val="clear" w:color="auto" w:fill="auto"/>
            <w:vAlign w:val="bottom"/>
          </w:tcPr>
          <w:p w14:paraId="2C8180A2"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7F309932" w14:textId="77777777" w:rsidR="00D631C0" w:rsidRDefault="00000000">
            <w:pPr>
              <w:pStyle w:val="Jin0"/>
              <w:jc w:val="both"/>
              <w:rPr>
                <w:sz w:val="8"/>
                <w:szCs w:val="8"/>
              </w:rPr>
            </w:pPr>
            <w:r>
              <w:rPr>
                <w:rFonts w:ascii="Arial" w:eastAsia="Arial" w:hAnsi="Arial" w:cs="Arial"/>
                <w:color w:val="000000"/>
                <w:sz w:val="8"/>
                <w:szCs w:val="8"/>
              </w:rPr>
              <w:t>30,00</w:t>
            </w:r>
          </w:p>
        </w:tc>
        <w:tc>
          <w:tcPr>
            <w:tcW w:w="413" w:type="dxa"/>
            <w:tcBorders>
              <w:top w:val="single" w:sz="4" w:space="0" w:color="auto"/>
              <w:left w:val="single" w:sz="4" w:space="0" w:color="auto"/>
            </w:tcBorders>
            <w:shd w:val="clear" w:color="auto" w:fill="auto"/>
            <w:vAlign w:val="bottom"/>
          </w:tcPr>
          <w:p w14:paraId="067204E9" w14:textId="77777777" w:rsidR="00D631C0" w:rsidRDefault="00000000">
            <w:pPr>
              <w:pStyle w:val="Jin0"/>
              <w:ind w:firstLine="220"/>
              <w:jc w:val="both"/>
              <w:rPr>
                <w:sz w:val="8"/>
                <w:szCs w:val="8"/>
              </w:rPr>
            </w:pPr>
            <w:r>
              <w:rPr>
                <w:rFonts w:ascii="Arial" w:eastAsia="Arial" w:hAnsi="Arial" w:cs="Arial"/>
                <w:color w:val="000000"/>
                <w:sz w:val="8"/>
                <w:szCs w:val="8"/>
              </w:rPr>
              <w:t>36,10</w:t>
            </w:r>
          </w:p>
        </w:tc>
        <w:tc>
          <w:tcPr>
            <w:tcW w:w="547" w:type="dxa"/>
            <w:tcBorders>
              <w:top w:val="single" w:sz="4" w:space="0" w:color="auto"/>
              <w:left w:val="single" w:sz="4" w:space="0" w:color="auto"/>
            </w:tcBorders>
            <w:shd w:val="clear" w:color="auto" w:fill="auto"/>
            <w:vAlign w:val="bottom"/>
          </w:tcPr>
          <w:p w14:paraId="5F3307EE" w14:textId="77777777" w:rsidR="00D631C0" w:rsidRDefault="00000000">
            <w:pPr>
              <w:pStyle w:val="Jin0"/>
              <w:ind w:firstLine="260"/>
              <w:jc w:val="both"/>
              <w:rPr>
                <w:sz w:val="8"/>
                <w:szCs w:val="8"/>
              </w:rPr>
            </w:pPr>
            <w:r>
              <w:rPr>
                <w:rFonts w:ascii="Arial" w:eastAsia="Arial" w:hAnsi="Arial" w:cs="Arial"/>
                <w:sz w:val="8"/>
                <w:szCs w:val="8"/>
              </w:rPr>
              <w:t>1 083,00</w:t>
            </w:r>
          </w:p>
        </w:tc>
        <w:tc>
          <w:tcPr>
            <w:tcW w:w="360" w:type="dxa"/>
            <w:tcBorders>
              <w:top w:val="single" w:sz="4" w:space="0" w:color="auto"/>
              <w:left w:val="single" w:sz="4" w:space="0" w:color="auto"/>
            </w:tcBorders>
            <w:shd w:val="clear" w:color="auto" w:fill="auto"/>
            <w:vAlign w:val="bottom"/>
          </w:tcPr>
          <w:p w14:paraId="43C41286" w14:textId="77777777" w:rsidR="00D631C0" w:rsidRDefault="00000000">
            <w:pPr>
              <w:pStyle w:val="Jin0"/>
              <w:ind w:firstLine="160"/>
              <w:jc w:val="both"/>
              <w:rPr>
                <w:sz w:val="8"/>
                <w:szCs w:val="8"/>
              </w:rPr>
            </w:pPr>
            <w:r>
              <w:rPr>
                <w:rFonts w:ascii="Arial" w:eastAsia="Arial" w:hAnsi="Arial" w:cs="Arial"/>
                <w:sz w:val="8"/>
                <w:szCs w:val="8"/>
              </w:rPr>
              <w:t>82,50</w:t>
            </w:r>
          </w:p>
        </w:tc>
        <w:tc>
          <w:tcPr>
            <w:tcW w:w="538" w:type="dxa"/>
            <w:tcBorders>
              <w:top w:val="single" w:sz="4" w:space="0" w:color="auto"/>
              <w:left w:val="single" w:sz="4" w:space="0" w:color="auto"/>
            </w:tcBorders>
            <w:shd w:val="clear" w:color="auto" w:fill="auto"/>
            <w:vAlign w:val="bottom"/>
          </w:tcPr>
          <w:p w14:paraId="54076915" w14:textId="77777777" w:rsidR="00D631C0" w:rsidRDefault="00000000">
            <w:pPr>
              <w:pStyle w:val="Jin0"/>
              <w:ind w:firstLine="240"/>
              <w:jc w:val="both"/>
              <w:rPr>
                <w:sz w:val="8"/>
                <w:szCs w:val="8"/>
              </w:rPr>
            </w:pPr>
            <w:r>
              <w:rPr>
                <w:rFonts w:ascii="Arial" w:eastAsia="Arial" w:hAnsi="Arial" w:cs="Arial"/>
                <w:sz w:val="8"/>
                <w:szCs w:val="8"/>
              </w:rPr>
              <w:t>2 475,00</w:t>
            </w:r>
          </w:p>
        </w:tc>
        <w:tc>
          <w:tcPr>
            <w:tcW w:w="408" w:type="dxa"/>
            <w:tcBorders>
              <w:top w:val="single" w:sz="4" w:space="0" w:color="auto"/>
              <w:left w:val="single" w:sz="4" w:space="0" w:color="auto"/>
            </w:tcBorders>
            <w:shd w:val="clear" w:color="auto" w:fill="auto"/>
            <w:vAlign w:val="bottom"/>
          </w:tcPr>
          <w:p w14:paraId="3B5732A1" w14:textId="77777777" w:rsidR="00D631C0" w:rsidRDefault="00000000">
            <w:pPr>
              <w:pStyle w:val="Jin0"/>
              <w:ind w:firstLine="180"/>
              <w:jc w:val="both"/>
              <w:rPr>
                <w:sz w:val="8"/>
                <w:szCs w:val="8"/>
              </w:rPr>
            </w:pPr>
            <w:r>
              <w:rPr>
                <w:rFonts w:ascii="Arial" w:eastAsia="Arial" w:hAnsi="Arial" w:cs="Arial"/>
                <w:color w:val="000000"/>
                <w:sz w:val="8"/>
                <w:szCs w:val="8"/>
              </w:rPr>
              <w:t>118,60</w:t>
            </w:r>
          </w:p>
        </w:tc>
        <w:tc>
          <w:tcPr>
            <w:tcW w:w="629" w:type="dxa"/>
            <w:tcBorders>
              <w:top w:val="single" w:sz="4" w:space="0" w:color="auto"/>
              <w:left w:val="single" w:sz="4" w:space="0" w:color="auto"/>
              <w:right w:val="single" w:sz="4" w:space="0" w:color="auto"/>
            </w:tcBorders>
            <w:shd w:val="clear" w:color="auto" w:fill="auto"/>
            <w:vAlign w:val="bottom"/>
          </w:tcPr>
          <w:p w14:paraId="1B3E28D3" w14:textId="77777777" w:rsidR="00D631C0" w:rsidRDefault="00000000">
            <w:pPr>
              <w:pStyle w:val="Jin0"/>
              <w:ind w:firstLine="340"/>
              <w:jc w:val="both"/>
              <w:rPr>
                <w:sz w:val="8"/>
                <w:szCs w:val="8"/>
              </w:rPr>
            </w:pPr>
            <w:r>
              <w:rPr>
                <w:rFonts w:ascii="Arial" w:eastAsia="Arial" w:hAnsi="Arial" w:cs="Arial"/>
                <w:sz w:val="8"/>
                <w:szCs w:val="8"/>
              </w:rPr>
              <w:t>3 558,00</w:t>
            </w:r>
          </w:p>
        </w:tc>
      </w:tr>
      <w:tr w:rsidR="00D631C0" w14:paraId="0FEC9015"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19DE845" w14:textId="77777777" w:rsidR="00D631C0" w:rsidRDefault="00000000">
            <w:pPr>
              <w:pStyle w:val="Jin0"/>
              <w:rPr>
                <w:sz w:val="8"/>
                <w:szCs w:val="8"/>
              </w:rPr>
            </w:pPr>
            <w:r>
              <w:rPr>
                <w:rFonts w:ascii="Arial" w:eastAsia="Arial" w:hAnsi="Arial" w:cs="Arial"/>
                <w:color w:val="000000"/>
                <w:sz w:val="8"/>
                <w:szCs w:val="8"/>
              </w:rPr>
              <w:t>SP připojovací</w:t>
            </w:r>
          </w:p>
        </w:tc>
        <w:tc>
          <w:tcPr>
            <w:tcW w:w="178" w:type="dxa"/>
            <w:tcBorders>
              <w:top w:val="single" w:sz="4" w:space="0" w:color="auto"/>
              <w:left w:val="single" w:sz="4" w:space="0" w:color="auto"/>
            </w:tcBorders>
            <w:shd w:val="clear" w:color="auto" w:fill="auto"/>
            <w:vAlign w:val="bottom"/>
          </w:tcPr>
          <w:p w14:paraId="11E45D69"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0E03D6B" w14:textId="77777777" w:rsidR="00D631C0" w:rsidRDefault="00000000">
            <w:pPr>
              <w:pStyle w:val="Jin0"/>
              <w:ind w:firstLine="140"/>
              <w:jc w:val="both"/>
              <w:rPr>
                <w:sz w:val="8"/>
                <w:szCs w:val="8"/>
              </w:rPr>
            </w:pPr>
            <w:r>
              <w:rPr>
                <w:rFonts w:ascii="Arial" w:eastAsia="Arial" w:hAnsi="Arial" w:cs="Arial"/>
                <w:color w:val="000000"/>
                <w:sz w:val="8"/>
                <w:szCs w:val="8"/>
              </w:rPr>
              <w:t>3,00</w:t>
            </w:r>
          </w:p>
        </w:tc>
        <w:tc>
          <w:tcPr>
            <w:tcW w:w="413" w:type="dxa"/>
            <w:tcBorders>
              <w:top w:val="single" w:sz="4" w:space="0" w:color="auto"/>
              <w:left w:val="single" w:sz="4" w:space="0" w:color="auto"/>
            </w:tcBorders>
            <w:shd w:val="clear" w:color="auto" w:fill="auto"/>
            <w:vAlign w:val="bottom"/>
          </w:tcPr>
          <w:p w14:paraId="35A0F528" w14:textId="77777777" w:rsidR="00D631C0" w:rsidRDefault="00000000">
            <w:pPr>
              <w:pStyle w:val="Jin0"/>
              <w:ind w:firstLine="220"/>
              <w:jc w:val="both"/>
              <w:rPr>
                <w:sz w:val="8"/>
                <w:szCs w:val="8"/>
              </w:rPr>
            </w:pPr>
            <w:r>
              <w:rPr>
                <w:rFonts w:ascii="Arial" w:eastAsia="Arial" w:hAnsi="Arial" w:cs="Arial"/>
                <w:color w:val="000000"/>
                <w:sz w:val="8"/>
                <w:szCs w:val="8"/>
              </w:rPr>
              <w:t>18,00</w:t>
            </w:r>
          </w:p>
        </w:tc>
        <w:tc>
          <w:tcPr>
            <w:tcW w:w="547" w:type="dxa"/>
            <w:tcBorders>
              <w:top w:val="single" w:sz="4" w:space="0" w:color="auto"/>
              <w:left w:val="single" w:sz="4" w:space="0" w:color="auto"/>
            </w:tcBorders>
            <w:shd w:val="clear" w:color="auto" w:fill="auto"/>
            <w:vAlign w:val="bottom"/>
          </w:tcPr>
          <w:p w14:paraId="7AE9DDB7" w14:textId="77777777" w:rsidR="00D631C0" w:rsidRDefault="00000000">
            <w:pPr>
              <w:pStyle w:val="Jin0"/>
              <w:ind w:firstLine="360"/>
              <w:jc w:val="both"/>
              <w:rPr>
                <w:sz w:val="8"/>
                <w:szCs w:val="8"/>
              </w:rPr>
            </w:pPr>
            <w:r>
              <w:rPr>
                <w:rFonts w:ascii="Arial" w:eastAsia="Arial" w:hAnsi="Arial" w:cs="Arial"/>
                <w:color w:val="000000"/>
                <w:sz w:val="8"/>
                <w:szCs w:val="8"/>
              </w:rPr>
              <w:t>54,00</w:t>
            </w:r>
          </w:p>
        </w:tc>
        <w:tc>
          <w:tcPr>
            <w:tcW w:w="360" w:type="dxa"/>
            <w:tcBorders>
              <w:top w:val="single" w:sz="4" w:space="0" w:color="auto"/>
              <w:left w:val="single" w:sz="4" w:space="0" w:color="auto"/>
            </w:tcBorders>
            <w:shd w:val="clear" w:color="auto" w:fill="auto"/>
            <w:vAlign w:val="bottom"/>
          </w:tcPr>
          <w:p w14:paraId="78EBA725" w14:textId="77777777" w:rsidR="00D631C0" w:rsidRDefault="00000000">
            <w:pPr>
              <w:pStyle w:val="Jin0"/>
              <w:ind w:firstLine="160"/>
              <w:jc w:val="both"/>
              <w:rPr>
                <w:sz w:val="8"/>
                <w:szCs w:val="8"/>
              </w:rPr>
            </w:pPr>
            <w:r>
              <w:rPr>
                <w:rFonts w:ascii="Arial" w:eastAsia="Arial" w:hAnsi="Arial" w:cs="Arial"/>
                <w:color w:val="000000"/>
                <w:sz w:val="8"/>
                <w:szCs w:val="8"/>
              </w:rPr>
              <w:t>82,50</w:t>
            </w:r>
          </w:p>
        </w:tc>
        <w:tc>
          <w:tcPr>
            <w:tcW w:w="538" w:type="dxa"/>
            <w:tcBorders>
              <w:top w:val="single" w:sz="4" w:space="0" w:color="auto"/>
              <w:left w:val="single" w:sz="4" w:space="0" w:color="auto"/>
            </w:tcBorders>
            <w:shd w:val="clear" w:color="auto" w:fill="auto"/>
            <w:vAlign w:val="bottom"/>
          </w:tcPr>
          <w:p w14:paraId="0378256A" w14:textId="77777777" w:rsidR="00D631C0" w:rsidRDefault="00000000">
            <w:pPr>
              <w:pStyle w:val="Jin0"/>
              <w:ind w:firstLine="300"/>
              <w:jc w:val="both"/>
              <w:rPr>
                <w:sz w:val="8"/>
                <w:szCs w:val="8"/>
              </w:rPr>
            </w:pPr>
            <w:r>
              <w:rPr>
                <w:rFonts w:ascii="Arial" w:eastAsia="Arial" w:hAnsi="Arial" w:cs="Arial"/>
                <w:sz w:val="8"/>
                <w:szCs w:val="8"/>
              </w:rPr>
              <w:t>247,50</w:t>
            </w:r>
          </w:p>
        </w:tc>
        <w:tc>
          <w:tcPr>
            <w:tcW w:w="408" w:type="dxa"/>
            <w:tcBorders>
              <w:top w:val="single" w:sz="4" w:space="0" w:color="auto"/>
              <w:left w:val="single" w:sz="4" w:space="0" w:color="auto"/>
            </w:tcBorders>
            <w:shd w:val="clear" w:color="auto" w:fill="auto"/>
            <w:vAlign w:val="bottom"/>
          </w:tcPr>
          <w:p w14:paraId="3340076F" w14:textId="77777777" w:rsidR="00D631C0" w:rsidRDefault="00000000">
            <w:pPr>
              <w:pStyle w:val="Jin0"/>
              <w:ind w:firstLine="180"/>
              <w:jc w:val="both"/>
              <w:rPr>
                <w:sz w:val="8"/>
                <w:szCs w:val="8"/>
              </w:rPr>
            </w:pPr>
            <w:r>
              <w:rPr>
                <w:rFonts w:ascii="Arial" w:eastAsia="Arial" w:hAnsi="Arial" w:cs="Arial"/>
                <w:color w:val="000000"/>
                <w:sz w:val="8"/>
                <w:szCs w:val="8"/>
              </w:rPr>
              <w:t>100,50</w:t>
            </w:r>
          </w:p>
        </w:tc>
        <w:tc>
          <w:tcPr>
            <w:tcW w:w="629" w:type="dxa"/>
            <w:tcBorders>
              <w:top w:val="single" w:sz="4" w:space="0" w:color="auto"/>
              <w:left w:val="single" w:sz="4" w:space="0" w:color="auto"/>
              <w:right w:val="single" w:sz="4" w:space="0" w:color="auto"/>
            </w:tcBorders>
            <w:shd w:val="clear" w:color="auto" w:fill="auto"/>
            <w:vAlign w:val="bottom"/>
          </w:tcPr>
          <w:p w14:paraId="3A6A0272" w14:textId="77777777" w:rsidR="00D631C0" w:rsidRDefault="00000000">
            <w:pPr>
              <w:pStyle w:val="Jin0"/>
              <w:ind w:firstLine="380"/>
              <w:jc w:val="both"/>
              <w:rPr>
                <w:sz w:val="8"/>
                <w:szCs w:val="8"/>
              </w:rPr>
            </w:pPr>
            <w:r>
              <w:rPr>
                <w:rFonts w:ascii="Arial" w:eastAsia="Arial" w:hAnsi="Arial" w:cs="Arial"/>
                <w:color w:val="000000"/>
                <w:sz w:val="8"/>
                <w:szCs w:val="8"/>
              </w:rPr>
              <w:t>301,50</w:t>
            </w:r>
          </w:p>
        </w:tc>
      </w:tr>
      <w:tr w:rsidR="00D631C0" w14:paraId="21900F7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1601FBE" w14:textId="77777777" w:rsidR="00D631C0" w:rsidRDefault="00000000">
            <w:pPr>
              <w:pStyle w:val="Jin0"/>
              <w:jc w:val="both"/>
              <w:rPr>
                <w:sz w:val="8"/>
                <w:szCs w:val="8"/>
              </w:rPr>
            </w:pPr>
            <w:r>
              <w:rPr>
                <w:rFonts w:ascii="Arial" w:eastAsia="Arial" w:hAnsi="Arial" w:cs="Arial"/>
                <w:color w:val="000000"/>
                <w:sz w:val="8"/>
                <w:szCs w:val="8"/>
              </w:rPr>
              <w:t>SR 2b svorka páska-páska</w:t>
            </w:r>
          </w:p>
        </w:tc>
        <w:tc>
          <w:tcPr>
            <w:tcW w:w="178" w:type="dxa"/>
            <w:tcBorders>
              <w:top w:val="single" w:sz="4" w:space="0" w:color="auto"/>
              <w:left w:val="single" w:sz="4" w:space="0" w:color="auto"/>
            </w:tcBorders>
            <w:shd w:val="clear" w:color="auto" w:fill="auto"/>
            <w:vAlign w:val="bottom"/>
          </w:tcPr>
          <w:p w14:paraId="5FAE72A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2710DBE"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06290340" w14:textId="77777777" w:rsidR="00D631C0" w:rsidRDefault="00000000">
            <w:pPr>
              <w:pStyle w:val="Jin0"/>
              <w:ind w:firstLine="220"/>
              <w:jc w:val="both"/>
              <w:rPr>
                <w:sz w:val="8"/>
                <w:szCs w:val="8"/>
              </w:rPr>
            </w:pPr>
            <w:r>
              <w:rPr>
                <w:rFonts w:ascii="Arial" w:eastAsia="Arial" w:hAnsi="Arial" w:cs="Arial"/>
                <w:color w:val="000000"/>
                <w:sz w:val="8"/>
                <w:szCs w:val="8"/>
              </w:rPr>
              <w:t>28,90</w:t>
            </w:r>
          </w:p>
        </w:tc>
        <w:tc>
          <w:tcPr>
            <w:tcW w:w="547" w:type="dxa"/>
            <w:tcBorders>
              <w:top w:val="single" w:sz="4" w:space="0" w:color="auto"/>
              <w:left w:val="single" w:sz="4" w:space="0" w:color="auto"/>
            </w:tcBorders>
            <w:shd w:val="clear" w:color="auto" w:fill="auto"/>
            <w:vAlign w:val="bottom"/>
          </w:tcPr>
          <w:p w14:paraId="6E6E5DD4" w14:textId="77777777" w:rsidR="00D631C0" w:rsidRDefault="00000000">
            <w:pPr>
              <w:pStyle w:val="Jin0"/>
              <w:ind w:firstLine="320"/>
              <w:jc w:val="both"/>
              <w:rPr>
                <w:sz w:val="8"/>
                <w:szCs w:val="8"/>
              </w:rPr>
            </w:pPr>
            <w:r>
              <w:rPr>
                <w:rFonts w:ascii="Arial" w:eastAsia="Arial" w:hAnsi="Arial" w:cs="Arial"/>
                <w:sz w:val="8"/>
                <w:szCs w:val="8"/>
              </w:rPr>
              <w:t>173,40</w:t>
            </w:r>
          </w:p>
        </w:tc>
        <w:tc>
          <w:tcPr>
            <w:tcW w:w="360" w:type="dxa"/>
            <w:tcBorders>
              <w:top w:val="single" w:sz="4" w:space="0" w:color="auto"/>
              <w:left w:val="single" w:sz="4" w:space="0" w:color="auto"/>
            </w:tcBorders>
            <w:shd w:val="clear" w:color="auto" w:fill="auto"/>
            <w:vAlign w:val="bottom"/>
          </w:tcPr>
          <w:p w14:paraId="1B1274F8" w14:textId="77777777" w:rsidR="00D631C0" w:rsidRDefault="00000000">
            <w:pPr>
              <w:pStyle w:val="Jin0"/>
              <w:ind w:firstLine="160"/>
              <w:jc w:val="both"/>
              <w:rPr>
                <w:sz w:val="8"/>
                <w:szCs w:val="8"/>
              </w:rPr>
            </w:pPr>
            <w:r>
              <w:rPr>
                <w:rFonts w:ascii="Arial" w:eastAsia="Arial" w:hAnsi="Arial" w:cs="Arial"/>
                <w:sz w:val="8"/>
                <w:szCs w:val="8"/>
              </w:rPr>
              <w:t>82,50</w:t>
            </w:r>
          </w:p>
        </w:tc>
        <w:tc>
          <w:tcPr>
            <w:tcW w:w="538" w:type="dxa"/>
            <w:tcBorders>
              <w:top w:val="single" w:sz="4" w:space="0" w:color="auto"/>
              <w:left w:val="single" w:sz="4" w:space="0" w:color="auto"/>
            </w:tcBorders>
            <w:shd w:val="clear" w:color="auto" w:fill="auto"/>
            <w:vAlign w:val="bottom"/>
          </w:tcPr>
          <w:p w14:paraId="2E1E17C0" w14:textId="77777777" w:rsidR="00D631C0" w:rsidRDefault="00000000">
            <w:pPr>
              <w:pStyle w:val="Jin0"/>
              <w:ind w:firstLine="300"/>
              <w:jc w:val="both"/>
              <w:rPr>
                <w:sz w:val="8"/>
                <w:szCs w:val="8"/>
              </w:rPr>
            </w:pPr>
            <w:r>
              <w:rPr>
                <w:rFonts w:ascii="Arial" w:eastAsia="Arial" w:hAnsi="Arial" w:cs="Arial"/>
                <w:sz w:val="8"/>
                <w:szCs w:val="8"/>
              </w:rPr>
              <w:t>495,00</w:t>
            </w:r>
          </w:p>
        </w:tc>
        <w:tc>
          <w:tcPr>
            <w:tcW w:w="408" w:type="dxa"/>
            <w:tcBorders>
              <w:top w:val="single" w:sz="4" w:space="0" w:color="auto"/>
              <w:left w:val="single" w:sz="4" w:space="0" w:color="auto"/>
            </w:tcBorders>
            <w:shd w:val="clear" w:color="auto" w:fill="auto"/>
            <w:vAlign w:val="bottom"/>
          </w:tcPr>
          <w:p w14:paraId="5381E96E" w14:textId="77777777" w:rsidR="00D631C0" w:rsidRDefault="00000000">
            <w:pPr>
              <w:pStyle w:val="Jin0"/>
              <w:ind w:firstLine="180"/>
              <w:jc w:val="both"/>
              <w:rPr>
                <w:sz w:val="8"/>
                <w:szCs w:val="8"/>
              </w:rPr>
            </w:pPr>
            <w:r>
              <w:rPr>
                <w:rFonts w:ascii="Arial" w:eastAsia="Arial" w:hAnsi="Arial" w:cs="Arial"/>
                <w:color w:val="000000"/>
                <w:sz w:val="8"/>
                <w:szCs w:val="8"/>
              </w:rPr>
              <w:t>111,40</w:t>
            </w:r>
          </w:p>
        </w:tc>
        <w:tc>
          <w:tcPr>
            <w:tcW w:w="629" w:type="dxa"/>
            <w:tcBorders>
              <w:top w:val="single" w:sz="4" w:space="0" w:color="auto"/>
              <w:left w:val="single" w:sz="4" w:space="0" w:color="auto"/>
              <w:right w:val="single" w:sz="4" w:space="0" w:color="auto"/>
            </w:tcBorders>
            <w:shd w:val="clear" w:color="auto" w:fill="auto"/>
            <w:vAlign w:val="bottom"/>
          </w:tcPr>
          <w:p w14:paraId="39E50225" w14:textId="77777777" w:rsidR="00D631C0" w:rsidRDefault="00000000">
            <w:pPr>
              <w:pStyle w:val="Jin0"/>
              <w:ind w:firstLine="380"/>
              <w:jc w:val="both"/>
              <w:rPr>
                <w:sz w:val="8"/>
                <w:szCs w:val="8"/>
              </w:rPr>
            </w:pPr>
            <w:r>
              <w:rPr>
                <w:rFonts w:ascii="Arial" w:eastAsia="Arial" w:hAnsi="Arial" w:cs="Arial"/>
                <w:color w:val="000000"/>
                <w:sz w:val="8"/>
                <w:szCs w:val="8"/>
              </w:rPr>
              <w:t>668,40</w:t>
            </w:r>
          </w:p>
        </w:tc>
      </w:tr>
      <w:tr w:rsidR="00D631C0" w14:paraId="24F3DB3A"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2EAE5A1E" w14:textId="77777777" w:rsidR="00D631C0" w:rsidRDefault="00000000">
            <w:pPr>
              <w:pStyle w:val="Jin0"/>
              <w:jc w:val="both"/>
              <w:rPr>
                <w:sz w:val="8"/>
                <w:szCs w:val="8"/>
              </w:rPr>
            </w:pPr>
            <w:r>
              <w:rPr>
                <w:rFonts w:ascii="Arial" w:eastAsia="Arial" w:hAnsi="Arial" w:cs="Arial"/>
                <w:color w:val="000000"/>
                <w:sz w:val="8"/>
                <w:szCs w:val="8"/>
              </w:rPr>
              <w:t>SR 3b svorka páska-drát</w:t>
            </w:r>
          </w:p>
        </w:tc>
        <w:tc>
          <w:tcPr>
            <w:tcW w:w="178" w:type="dxa"/>
            <w:tcBorders>
              <w:top w:val="single" w:sz="4" w:space="0" w:color="auto"/>
              <w:left w:val="single" w:sz="4" w:space="0" w:color="auto"/>
            </w:tcBorders>
            <w:shd w:val="clear" w:color="auto" w:fill="auto"/>
            <w:vAlign w:val="bottom"/>
          </w:tcPr>
          <w:p w14:paraId="71C3FD79"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6DFFD3A" w14:textId="77777777" w:rsidR="00D631C0" w:rsidRDefault="00000000">
            <w:pPr>
              <w:pStyle w:val="Jin0"/>
              <w:jc w:val="both"/>
              <w:rPr>
                <w:sz w:val="8"/>
                <w:szCs w:val="8"/>
              </w:rPr>
            </w:pPr>
            <w:r>
              <w:rPr>
                <w:rFonts w:ascii="Arial" w:eastAsia="Arial" w:hAnsi="Arial" w:cs="Arial"/>
                <w:color w:val="000000"/>
                <w:sz w:val="8"/>
                <w:szCs w:val="8"/>
              </w:rPr>
              <w:t>10,00</w:t>
            </w:r>
          </w:p>
        </w:tc>
        <w:tc>
          <w:tcPr>
            <w:tcW w:w="413" w:type="dxa"/>
            <w:tcBorders>
              <w:top w:val="single" w:sz="4" w:space="0" w:color="auto"/>
              <w:left w:val="single" w:sz="4" w:space="0" w:color="auto"/>
            </w:tcBorders>
            <w:shd w:val="clear" w:color="auto" w:fill="auto"/>
            <w:vAlign w:val="bottom"/>
          </w:tcPr>
          <w:p w14:paraId="5A024DB2" w14:textId="77777777" w:rsidR="00D631C0" w:rsidRDefault="00000000">
            <w:pPr>
              <w:pStyle w:val="Jin0"/>
              <w:ind w:firstLine="220"/>
              <w:jc w:val="both"/>
              <w:rPr>
                <w:sz w:val="8"/>
                <w:szCs w:val="8"/>
              </w:rPr>
            </w:pPr>
            <w:r>
              <w:rPr>
                <w:rFonts w:ascii="Arial" w:eastAsia="Arial" w:hAnsi="Arial" w:cs="Arial"/>
                <w:color w:val="000000"/>
                <w:sz w:val="8"/>
                <w:szCs w:val="8"/>
              </w:rPr>
              <w:t>30,20</w:t>
            </w:r>
          </w:p>
        </w:tc>
        <w:tc>
          <w:tcPr>
            <w:tcW w:w="547" w:type="dxa"/>
            <w:tcBorders>
              <w:top w:val="single" w:sz="4" w:space="0" w:color="auto"/>
              <w:left w:val="single" w:sz="4" w:space="0" w:color="auto"/>
            </w:tcBorders>
            <w:shd w:val="clear" w:color="auto" w:fill="auto"/>
            <w:vAlign w:val="bottom"/>
          </w:tcPr>
          <w:p w14:paraId="256B8546" w14:textId="77777777" w:rsidR="00D631C0" w:rsidRDefault="00000000">
            <w:pPr>
              <w:pStyle w:val="Jin0"/>
              <w:ind w:firstLine="320"/>
              <w:jc w:val="both"/>
              <w:rPr>
                <w:sz w:val="8"/>
                <w:szCs w:val="8"/>
              </w:rPr>
            </w:pPr>
            <w:r>
              <w:rPr>
                <w:rFonts w:ascii="Arial" w:eastAsia="Arial" w:hAnsi="Arial" w:cs="Arial"/>
                <w:color w:val="000000"/>
                <w:sz w:val="8"/>
                <w:szCs w:val="8"/>
              </w:rPr>
              <w:t>302,00</w:t>
            </w:r>
          </w:p>
        </w:tc>
        <w:tc>
          <w:tcPr>
            <w:tcW w:w="360" w:type="dxa"/>
            <w:tcBorders>
              <w:top w:val="single" w:sz="4" w:space="0" w:color="auto"/>
              <w:left w:val="single" w:sz="4" w:space="0" w:color="auto"/>
            </w:tcBorders>
            <w:shd w:val="clear" w:color="auto" w:fill="auto"/>
            <w:vAlign w:val="bottom"/>
          </w:tcPr>
          <w:p w14:paraId="28E49F94" w14:textId="77777777" w:rsidR="00D631C0" w:rsidRDefault="00000000">
            <w:pPr>
              <w:pStyle w:val="Jin0"/>
              <w:ind w:firstLine="160"/>
              <w:jc w:val="both"/>
              <w:rPr>
                <w:sz w:val="8"/>
                <w:szCs w:val="8"/>
              </w:rPr>
            </w:pPr>
            <w:r>
              <w:rPr>
                <w:rFonts w:ascii="Arial" w:eastAsia="Arial" w:hAnsi="Arial" w:cs="Arial"/>
                <w:color w:val="000000"/>
                <w:sz w:val="8"/>
                <w:szCs w:val="8"/>
              </w:rPr>
              <w:t>82,50</w:t>
            </w:r>
          </w:p>
        </w:tc>
        <w:tc>
          <w:tcPr>
            <w:tcW w:w="538" w:type="dxa"/>
            <w:tcBorders>
              <w:top w:val="single" w:sz="4" w:space="0" w:color="auto"/>
              <w:left w:val="single" w:sz="4" w:space="0" w:color="auto"/>
            </w:tcBorders>
            <w:shd w:val="clear" w:color="auto" w:fill="auto"/>
            <w:vAlign w:val="bottom"/>
          </w:tcPr>
          <w:p w14:paraId="65CABFBD" w14:textId="77777777" w:rsidR="00D631C0" w:rsidRDefault="00000000">
            <w:pPr>
              <w:pStyle w:val="Jin0"/>
              <w:ind w:firstLine="300"/>
              <w:jc w:val="both"/>
              <w:rPr>
                <w:sz w:val="8"/>
                <w:szCs w:val="8"/>
              </w:rPr>
            </w:pPr>
            <w:r>
              <w:rPr>
                <w:rFonts w:ascii="Arial" w:eastAsia="Arial" w:hAnsi="Arial" w:cs="Arial"/>
                <w:color w:val="000000"/>
                <w:sz w:val="8"/>
                <w:szCs w:val="8"/>
              </w:rPr>
              <w:t>825,00</w:t>
            </w:r>
          </w:p>
        </w:tc>
        <w:tc>
          <w:tcPr>
            <w:tcW w:w="408" w:type="dxa"/>
            <w:tcBorders>
              <w:top w:val="single" w:sz="4" w:space="0" w:color="auto"/>
              <w:left w:val="single" w:sz="4" w:space="0" w:color="auto"/>
            </w:tcBorders>
            <w:shd w:val="clear" w:color="auto" w:fill="auto"/>
            <w:vAlign w:val="bottom"/>
          </w:tcPr>
          <w:p w14:paraId="2E2AA0BC" w14:textId="77777777" w:rsidR="00D631C0" w:rsidRDefault="00000000">
            <w:pPr>
              <w:pStyle w:val="Jin0"/>
              <w:ind w:firstLine="180"/>
              <w:jc w:val="both"/>
              <w:rPr>
                <w:sz w:val="8"/>
                <w:szCs w:val="8"/>
              </w:rPr>
            </w:pPr>
            <w:r>
              <w:rPr>
                <w:rFonts w:ascii="Arial" w:eastAsia="Arial" w:hAnsi="Arial" w:cs="Arial"/>
                <w:color w:val="000000"/>
                <w:sz w:val="8"/>
                <w:szCs w:val="8"/>
              </w:rPr>
              <w:t>112,70</w:t>
            </w:r>
          </w:p>
        </w:tc>
        <w:tc>
          <w:tcPr>
            <w:tcW w:w="629" w:type="dxa"/>
            <w:tcBorders>
              <w:top w:val="single" w:sz="4" w:space="0" w:color="auto"/>
              <w:left w:val="single" w:sz="4" w:space="0" w:color="auto"/>
              <w:right w:val="single" w:sz="4" w:space="0" w:color="auto"/>
            </w:tcBorders>
            <w:shd w:val="clear" w:color="auto" w:fill="auto"/>
            <w:vAlign w:val="bottom"/>
          </w:tcPr>
          <w:p w14:paraId="3465156E" w14:textId="77777777" w:rsidR="00D631C0" w:rsidRDefault="00000000">
            <w:pPr>
              <w:pStyle w:val="Jin0"/>
              <w:ind w:firstLine="340"/>
              <w:jc w:val="both"/>
              <w:rPr>
                <w:sz w:val="8"/>
                <w:szCs w:val="8"/>
              </w:rPr>
            </w:pPr>
            <w:r>
              <w:rPr>
                <w:rFonts w:ascii="Arial" w:eastAsia="Arial" w:hAnsi="Arial" w:cs="Arial"/>
                <w:color w:val="000000"/>
                <w:sz w:val="8"/>
                <w:szCs w:val="8"/>
              </w:rPr>
              <w:t>1127,00</w:t>
            </w:r>
          </w:p>
        </w:tc>
      </w:tr>
      <w:tr w:rsidR="00D631C0" w14:paraId="21E4CCB7"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3A2E17BD" w14:textId="77777777" w:rsidR="00D631C0" w:rsidRDefault="00000000">
            <w:pPr>
              <w:pStyle w:val="Jin0"/>
              <w:rPr>
                <w:sz w:val="8"/>
                <w:szCs w:val="8"/>
              </w:rPr>
            </w:pPr>
            <w:r>
              <w:rPr>
                <w:rFonts w:ascii="Arial" w:eastAsia="Arial" w:hAnsi="Arial" w:cs="Arial"/>
                <w:i/>
                <w:iCs/>
                <w:sz w:val="8"/>
                <w:szCs w:val="8"/>
              </w:rPr>
              <w:t>OCHRANNÝÚHELNÍK A DRŽÁKY</w:t>
            </w:r>
          </w:p>
        </w:tc>
        <w:tc>
          <w:tcPr>
            <w:tcW w:w="178" w:type="dxa"/>
            <w:tcBorders>
              <w:top w:val="single" w:sz="4" w:space="0" w:color="auto"/>
              <w:left w:val="single" w:sz="4" w:space="0" w:color="auto"/>
            </w:tcBorders>
            <w:shd w:val="clear" w:color="auto" w:fill="E3E2F0"/>
          </w:tcPr>
          <w:p w14:paraId="15517512" w14:textId="77777777" w:rsidR="00D631C0" w:rsidRDefault="00D631C0">
            <w:pPr>
              <w:rPr>
                <w:sz w:val="10"/>
                <w:szCs w:val="10"/>
              </w:rPr>
            </w:pPr>
          </w:p>
        </w:tc>
        <w:tc>
          <w:tcPr>
            <w:tcW w:w="298" w:type="dxa"/>
            <w:tcBorders>
              <w:top w:val="single" w:sz="4" w:space="0" w:color="auto"/>
              <w:left w:val="single" w:sz="4" w:space="0" w:color="auto"/>
            </w:tcBorders>
            <w:shd w:val="clear" w:color="auto" w:fill="E3E2F0"/>
          </w:tcPr>
          <w:p w14:paraId="7104EAFC" w14:textId="77777777" w:rsidR="00D631C0" w:rsidRDefault="00D631C0">
            <w:pPr>
              <w:rPr>
                <w:sz w:val="10"/>
                <w:szCs w:val="10"/>
              </w:rPr>
            </w:pPr>
          </w:p>
        </w:tc>
        <w:tc>
          <w:tcPr>
            <w:tcW w:w="413" w:type="dxa"/>
            <w:tcBorders>
              <w:top w:val="single" w:sz="4" w:space="0" w:color="auto"/>
            </w:tcBorders>
            <w:shd w:val="clear" w:color="auto" w:fill="E3E2F0"/>
          </w:tcPr>
          <w:p w14:paraId="64B7AF45" w14:textId="77777777" w:rsidR="00D631C0" w:rsidRDefault="00D631C0">
            <w:pPr>
              <w:rPr>
                <w:sz w:val="10"/>
                <w:szCs w:val="10"/>
              </w:rPr>
            </w:pPr>
          </w:p>
        </w:tc>
        <w:tc>
          <w:tcPr>
            <w:tcW w:w="547" w:type="dxa"/>
            <w:tcBorders>
              <w:top w:val="single" w:sz="4" w:space="0" w:color="auto"/>
            </w:tcBorders>
            <w:shd w:val="clear" w:color="auto" w:fill="E3E2F0"/>
          </w:tcPr>
          <w:p w14:paraId="75CBCF4B" w14:textId="77777777" w:rsidR="00D631C0" w:rsidRDefault="00D631C0">
            <w:pPr>
              <w:rPr>
                <w:sz w:val="10"/>
                <w:szCs w:val="10"/>
              </w:rPr>
            </w:pPr>
          </w:p>
        </w:tc>
        <w:tc>
          <w:tcPr>
            <w:tcW w:w="360" w:type="dxa"/>
            <w:tcBorders>
              <w:top w:val="single" w:sz="4" w:space="0" w:color="auto"/>
            </w:tcBorders>
            <w:shd w:val="clear" w:color="auto" w:fill="E3E2F0"/>
          </w:tcPr>
          <w:p w14:paraId="26DC594C" w14:textId="77777777" w:rsidR="00D631C0" w:rsidRDefault="00D631C0">
            <w:pPr>
              <w:rPr>
                <w:sz w:val="10"/>
                <w:szCs w:val="10"/>
              </w:rPr>
            </w:pPr>
          </w:p>
        </w:tc>
        <w:tc>
          <w:tcPr>
            <w:tcW w:w="538" w:type="dxa"/>
            <w:tcBorders>
              <w:top w:val="single" w:sz="4" w:space="0" w:color="auto"/>
            </w:tcBorders>
            <w:shd w:val="clear" w:color="auto" w:fill="E3E2F0"/>
          </w:tcPr>
          <w:p w14:paraId="6E5A858F" w14:textId="77777777" w:rsidR="00D631C0" w:rsidRDefault="00D631C0">
            <w:pPr>
              <w:rPr>
                <w:sz w:val="10"/>
                <w:szCs w:val="10"/>
              </w:rPr>
            </w:pPr>
          </w:p>
        </w:tc>
        <w:tc>
          <w:tcPr>
            <w:tcW w:w="408" w:type="dxa"/>
            <w:tcBorders>
              <w:top w:val="single" w:sz="4" w:space="0" w:color="auto"/>
            </w:tcBorders>
            <w:shd w:val="clear" w:color="auto" w:fill="E3E2F0"/>
          </w:tcPr>
          <w:p w14:paraId="21C2ADB2"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48E4B1F" w14:textId="77777777" w:rsidR="00D631C0" w:rsidRDefault="00D631C0">
            <w:pPr>
              <w:rPr>
                <w:sz w:val="10"/>
                <w:szCs w:val="10"/>
              </w:rPr>
            </w:pPr>
          </w:p>
        </w:tc>
      </w:tr>
      <w:tr w:rsidR="00D631C0" w14:paraId="3574BDB3"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18E43E6" w14:textId="77777777" w:rsidR="00D631C0" w:rsidRDefault="00000000">
            <w:pPr>
              <w:pStyle w:val="Jin0"/>
              <w:rPr>
                <w:sz w:val="8"/>
                <w:szCs w:val="8"/>
              </w:rPr>
            </w:pPr>
            <w:r>
              <w:rPr>
                <w:rFonts w:ascii="Arial" w:eastAsia="Arial" w:hAnsi="Arial" w:cs="Arial"/>
                <w:sz w:val="8"/>
                <w:szCs w:val="8"/>
              </w:rPr>
              <w:t>OU 2,0</w:t>
            </w:r>
            <w:proofErr w:type="gramStart"/>
            <w:r>
              <w:rPr>
                <w:rFonts w:ascii="Arial" w:eastAsia="Arial" w:hAnsi="Arial" w:cs="Arial"/>
                <w:sz w:val="8"/>
                <w:szCs w:val="8"/>
              </w:rPr>
              <w:t>ocbrannýdbelník,L</w:t>
            </w:r>
            <w:proofErr w:type="gramEnd"/>
            <w:r>
              <w:rPr>
                <w:rFonts w:ascii="Arial" w:eastAsia="Arial" w:hAnsi="Arial" w:cs="Arial"/>
                <w:sz w:val="8"/>
                <w:szCs w:val="8"/>
              </w:rPr>
              <w:t>2000mm</w:t>
            </w:r>
          </w:p>
        </w:tc>
        <w:tc>
          <w:tcPr>
            <w:tcW w:w="178" w:type="dxa"/>
            <w:tcBorders>
              <w:top w:val="single" w:sz="4" w:space="0" w:color="auto"/>
              <w:left w:val="single" w:sz="4" w:space="0" w:color="auto"/>
            </w:tcBorders>
            <w:shd w:val="clear" w:color="auto" w:fill="auto"/>
            <w:vAlign w:val="bottom"/>
          </w:tcPr>
          <w:p w14:paraId="29CFA9F8"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1EB859A6"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left w:val="single" w:sz="4" w:space="0" w:color="auto"/>
            </w:tcBorders>
            <w:shd w:val="clear" w:color="auto" w:fill="auto"/>
            <w:vAlign w:val="bottom"/>
          </w:tcPr>
          <w:p w14:paraId="215404E1" w14:textId="77777777" w:rsidR="00D631C0" w:rsidRDefault="00000000">
            <w:pPr>
              <w:pStyle w:val="Jin0"/>
              <w:ind w:firstLine="180"/>
              <w:rPr>
                <w:sz w:val="8"/>
                <w:szCs w:val="8"/>
              </w:rPr>
            </w:pPr>
            <w:r>
              <w:rPr>
                <w:rFonts w:ascii="Arial" w:eastAsia="Arial" w:hAnsi="Arial" w:cs="Arial"/>
                <w:color w:val="000000"/>
                <w:sz w:val="8"/>
                <w:szCs w:val="8"/>
              </w:rPr>
              <w:t>255,80</w:t>
            </w:r>
          </w:p>
        </w:tc>
        <w:tc>
          <w:tcPr>
            <w:tcW w:w="547" w:type="dxa"/>
            <w:tcBorders>
              <w:top w:val="single" w:sz="4" w:space="0" w:color="auto"/>
              <w:left w:val="single" w:sz="4" w:space="0" w:color="auto"/>
            </w:tcBorders>
            <w:shd w:val="clear" w:color="auto" w:fill="auto"/>
            <w:vAlign w:val="bottom"/>
          </w:tcPr>
          <w:p w14:paraId="2F4C01D5" w14:textId="77777777" w:rsidR="00D631C0" w:rsidRDefault="00000000">
            <w:pPr>
              <w:pStyle w:val="Jin0"/>
              <w:ind w:firstLine="260"/>
              <w:jc w:val="both"/>
              <w:rPr>
                <w:sz w:val="8"/>
                <w:szCs w:val="8"/>
              </w:rPr>
            </w:pPr>
            <w:r>
              <w:rPr>
                <w:rFonts w:ascii="Arial" w:eastAsia="Arial" w:hAnsi="Arial" w:cs="Arial"/>
                <w:color w:val="000000"/>
                <w:sz w:val="8"/>
                <w:szCs w:val="8"/>
              </w:rPr>
              <w:t>1 023,20</w:t>
            </w:r>
          </w:p>
        </w:tc>
        <w:tc>
          <w:tcPr>
            <w:tcW w:w="360" w:type="dxa"/>
            <w:tcBorders>
              <w:top w:val="single" w:sz="4" w:space="0" w:color="auto"/>
              <w:left w:val="single" w:sz="4" w:space="0" w:color="auto"/>
            </w:tcBorders>
            <w:shd w:val="clear" w:color="auto" w:fill="auto"/>
            <w:vAlign w:val="bottom"/>
          </w:tcPr>
          <w:p w14:paraId="11EF16E8" w14:textId="77777777" w:rsidR="00D631C0" w:rsidRDefault="00000000">
            <w:pPr>
              <w:pStyle w:val="Jin0"/>
              <w:jc w:val="both"/>
              <w:rPr>
                <w:sz w:val="8"/>
                <w:szCs w:val="8"/>
              </w:rPr>
            </w:pPr>
            <w:r>
              <w:rPr>
                <w:rFonts w:ascii="Arial" w:eastAsia="Arial" w:hAnsi="Arial" w:cs="Arial"/>
                <w:color w:val="000000"/>
                <w:sz w:val="8"/>
                <w:szCs w:val="8"/>
              </w:rPr>
              <w:t>418,00</w:t>
            </w:r>
          </w:p>
        </w:tc>
        <w:tc>
          <w:tcPr>
            <w:tcW w:w="538" w:type="dxa"/>
            <w:tcBorders>
              <w:top w:val="single" w:sz="4" w:space="0" w:color="auto"/>
              <w:left w:val="single" w:sz="4" w:space="0" w:color="auto"/>
            </w:tcBorders>
            <w:shd w:val="clear" w:color="auto" w:fill="auto"/>
            <w:vAlign w:val="bottom"/>
          </w:tcPr>
          <w:p w14:paraId="1C4E838C" w14:textId="77777777" w:rsidR="00D631C0" w:rsidRDefault="00000000">
            <w:pPr>
              <w:pStyle w:val="Jin0"/>
              <w:ind w:firstLine="240"/>
              <w:jc w:val="both"/>
              <w:rPr>
                <w:sz w:val="8"/>
                <w:szCs w:val="8"/>
              </w:rPr>
            </w:pPr>
            <w:r>
              <w:rPr>
                <w:rFonts w:ascii="Arial" w:eastAsia="Arial" w:hAnsi="Arial" w:cs="Arial"/>
                <w:sz w:val="8"/>
                <w:szCs w:val="8"/>
              </w:rPr>
              <w:t>1 672,00</w:t>
            </w:r>
          </w:p>
        </w:tc>
        <w:tc>
          <w:tcPr>
            <w:tcW w:w="408" w:type="dxa"/>
            <w:tcBorders>
              <w:top w:val="single" w:sz="4" w:space="0" w:color="auto"/>
              <w:left w:val="single" w:sz="4" w:space="0" w:color="auto"/>
            </w:tcBorders>
            <w:shd w:val="clear" w:color="auto" w:fill="auto"/>
            <w:vAlign w:val="bottom"/>
          </w:tcPr>
          <w:p w14:paraId="0B194D5B" w14:textId="77777777" w:rsidR="00D631C0" w:rsidRDefault="00000000">
            <w:pPr>
              <w:pStyle w:val="Jin0"/>
              <w:ind w:firstLine="180"/>
              <w:jc w:val="both"/>
              <w:rPr>
                <w:sz w:val="8"/>
                <w:szCs w:val="8"/>
              </w:rPr>
            </w:pPr>
            <w:r>
              <w:rPr>
                <w:rFonts w:ascii="Arial" w:eastAsia="Arial" w:hAnsi="Arial" w:cs="Arial"/>
                <w:sz w:val="8"/>
                <w:szCs w:val="8"/>
              </w:rPr>
              <w:t>673,80</w:t>
            </w:r>
          </w:p>
        </w:tc>
        <w:tc>
          <w:tcPr>
            <w:tcW w:w="629" w:type="dxa"/>
            <w:tcBorders>
              <w:top w:val="single" w:sz="4" w:space="0" w:color="auto"/>
              <w:left w:val="single" w:sz="4" w:space="0" w:color="auto"/>
              <w:right w:val="single" w:sz="4" w:space="0" w:color="auto"/>
            </w:tcBorders>
            <w:shd w:val="clear" w:color="auto" w:fill="auto"/>
            <w:vAlign w:val="bottom"/>
          </w:tcPr>
          <w:p w14:paraId="64B95813" w14:textId="77777777" w:rsidR="00D631C0" w:rsidRDefault="00000000">
            <w:pPr>
              <w:pStyle w:val="Jin0"/>
              <w:ind w:firstLine="340"/>
              <w:jc w:val="both"/>
              <w:rPr>
                <w:sz w:val="8"/>
                <w:szCs w:val="8"/>
              </w:rPr>
            </w:pPr>
            <w:r>
              <w:rPr>
                <w:rFonts w:ascii="Arial" w:eastAsia="Arial" w:hAnsi="Arial" w:cs="Arial"/>
                <w:color w:val="000000"/>
                <w:sz w:val="8"/>
                <w:szCs w:val="8"/>
              </w:rPr>
              <w:t>2 695,20</w:t>
            </w:r>
          </w:p>
        </w:tc>
      </w:tr>
      <w:tr w:rsidR="00D631C0" w14:paraId="66650D35"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5A9E4BF9" w14:textId="77777777" w:rsidR="00D631C0" w:rsidRDefault="00000000">
            <w:pPr>
              <w:pStyle w:val="Jin0"/>
              <w:rPr>
                <w:sz w:val="8"/>
                <w:szCs w:val="8"/>
              </w:rPr>
            </w:pPr>
            <w:r>
              <w:rPr>
                <w:rFonts w:ascii="Arial" w:eastAsia="Arial" w:hAnsi="Arial" w:cs="Arial"/>
                <w:sz w:val="8"/>
                <w:szCs w:val="8"/>
              </w:rPr>
              <w:t xml:space="preserve">DUZ držák </w:t>
            </w:r>
            <w:proofErr w:type="spellStart"/>
            <w:r>
              <w:rPr>
                <w:rFonts w:ascii="Arial" w:eastAsia="Arial" w:hAnsi="Arial" w:cs="Arial"/>
                <w:sz w:val="8"/>
                <w:szCs w:val="8"/>
              </w:rPr>
              <w:t>ocbrannébo</w:t>
            </w:r>
            <w:proofErr w:type="spellEnd"/>
            <w:r>
              <w:rPr>
                <w:rFonts w:ascii="Arial" w:eastAsia="Arial" w:hAnsi="Arial" w:cs="Arial"/>
                <w:sz w:val="8"/>
                <w:szCs w:val="8"/>
              </w:rPr>
              <w:t xml:space="preserve"> </w:t>
            </w:r>
            <w:proofErr w:type="spellStart"/>
            <w:r>
              <w:rPr>
                <w:rFonts w:ascii="Arial" w:eastAsia="Arial" w:hAnsi="Arial" w:cs="Arial"/>
                <w:sz w:val="8"/>
                <w:szCs w:val="8"/>
              </w:rPr>
              <w:t>dbelníku</w:t>
            </w:r>
            <w:proofErr w:type="spellEnd"/>
            <w:r>
              <w:rPr>
                <w:rFonts w:ascii="Arial" w:eastAsia="Arial" w:hAnsi="Arial" w:cs="Arial"/>
                <w:sz w:val="8"/>
                <w:szCs w:val="8"/>
              </w:rPr>
              <w:t xml:space="preserve"> </w:t>
            </w:r>
            <w:proofErr w:type="spellStart"/>
            <w:r>
              <w:rPr>
                <w:rFonts w:ascii="Arial" w:eastAsia="Arial" w:hAnsi="Arial" w:cs="Arial"/>
                <w:sz w:val="8"/>
                <w:szCs w:val="8"/>
              </w:rPr>
              <w:t>dozdiva</w:t>
            </w:r>
            <w:proofErr w:type="spellEnd"/>
            <w:r>
              <w:rPr>
                <w:rFonts w:ascii="Arial" w:eastAsia="Arial" w:hAnsi="Arial" w:cs="Arial"/>
                <w:sz w:val="8"/>
                <w:szCs w:val="8"/>
              </w:rPr>
              <w:t>, L170mm</w:t>
            </w:r>
          </w:p>
        </w:tc>
        <w:tc>
          <w:tcPr>
            <w:tcW w:w="178" w:type="dxa"/>
            <w:tcBorders>
              <w:top w:val="single" w:sz="4" w:space="0" w:color="auto"/>
              <w:left w:val="single" w:sz="4" w:space="0" w:color="auto"/>
            </w:tcBorders>
            <w:shd w:val="clear" w:color="auto" w:fill="auto"/>
            <w:vAlign w:val="bottom"/>
          </w:tcPr>
          <w:p w14:paraId="05D58865"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6BDE449C" w14:textId="77777777" w:rsidR="00D631C0" w:rsidRDefault="00000000">
            <w:pPr>
              <w:pStyle w:val="Jin0"/>
              <w:ind w:firstLine="140"/>
              <w:jc w:val="both"/>
              <w:rPr>
                <w:sz w:val="8"/>
                <w:szCs w:val="8"/>
              </w:rPr>
            </w:pPr>
            <w:r>
              <w:rPr>
                <w:rFonts w:ascii="Arial" w:eastAsia="Arial" w:hAnsi="Arial" w:cs="Arial"/>
                <w:color w:val="000000"/>
                <w:sz w:val="8"/>
                <w:szCs w:val="8"/>
              </w:rPr>
              <w:t>8,00</w:t>
            </w:r>
          </w:p>
        </w:tc>
        <w:tc>
          <w:tcPr>
            <w:tcW w:w="413" w:type="dxa"/>
            <w:tcBorders>
              <w:top w:val="single" w:sz="4" w:space="0" w:color="auto"/>
              <w:left w:val="single" w:sz="4" w:space="0" w:color="auto"/>
            </w:tcBorders>
            <w:shd w:val="clear" w:color="auto" w:fill="auto"/>
            <w:vAlign w:val="bottom"/>
          </w:tcPr>
          <w:p w14:paraId="48FAFE2C" w14:textId="77777777" w:rsidR="00D631C0" w:rsidRDefault="00000000">
            <w:pPr>
              <w:pStyle w:val="Jin0"/>
              <w:ind w:firstLine="220"/>
              <w:rPr>
                <w:sz w:val="8"/>
                <w:szCs w:val="8"/>
              </w:rPr>
            </w:pPr>
            <w:r>
              <w:rPr>
                <w:rFonts w:ascii="Arial" w:eastAsia="Arial" w:hAnsi="Arial" w:cs="Arial"/>
                <w:color w:val="000000"/>
                <w:sz w:val="8"/>
                <w:szCs w:val="8"/>
              </w:rPr>
              <w:t>31,00</w:t>
            </w:r>
          </w:p>
        </w:tc>
        <w:tc>
          <w:tcPr>
            <w:tcW w:w="547" w:type="dxa"/>
            <w:tcBorders>
              <w:top w:val="single" w:sz="4" w:space="0" w:color="auto"/>
              <w:left w:val="single" w:sz="4" w:space="0" w:color="auto"/>
            </w:tcBorders>
            <w:shd w:val="clear" w:color="auto" w:fill="auto"/>
            <w:vAlign w:val="bottom"/>
          </w:tcPr>
          <w:p w14:paraId="5FF5AE3B" w14:textId="77777777" w:rsidR="00D631C0" w:rsidRDefault="00000000">
            <w:pPr>
              <w:pStyle w:val="Jin0"/>
              <w:ind w:firstLine="320"/>
              <w:jc w:val="both"/>
              <w:rPr>
                <w:sz w:val="8"/>
                <w:szCs w:val="8"/>
              </w:rPr>
            </w:pPr>
            <w:r>
              <w:rPr>
                <w:rFonts w:ascii="Arial" w:eastAsia="Arial" w:hAnsi="Arial" w:cs="Arial"/>
                <w:color w:val="000000"/>
                <w:sz w:val="8"/>
                <w:szCs w:val="8"/>
              </w:rPr>
              <w:t>248,00</w:t>
            </w:r>
          </w:p>
        </w:tc>
        <w:tc>
          <w:tcPr>
            <w:tcW w:w="360" w:type="dxa"/>
            <w:tcBorders>
              <w:top w:val="single" w:sz="4" w:space="0" w:color="auto"/>
              <w:left w:val="single" w:sz="4" w:space="0" w:color="auto"/>
            </w:tcBorders>
            <w:shd w:val="clear" w:color="auto" w:fill="auto"/>
            <w:vAlign w:val="bottom"/>
          </w:tcPr>
          <w:p w14:paraId="6F29FBE0" w14:textId="77777777" w:rsidR="00D631C0" w:rsidRDefault="00000000">
            <w:pPr>
              <w:pStyle w:val="Jin0"/>
              <w:ind w:firstLine="160"/>
              <w:jc w:val="both"/>
              <w:rPr>
                <w:sz w:val="8"/>
                <w:szCs w:val="8"/>
              </w:rPr>
            </w:pPr>
            <w:r>
              <w:rPr>
                <w:rFonts w:ascii="Arial" w:eastAsia="Arial" w:hAnsi="Arial" w:cs="Arial"/>
                <w:sz w:val="8"/>
                <w:szCs w:val="8"/>
              </w:rPr>
              <w:t>38,50</w:t>
            </w:r>
          </w:p>
        </w:tc>
        <w:tc>
          <w:tcPr>
            <w:tcW w:w="538" w:type="dxa"/>
            <w:tcBorders>
              <w:top w:val="single" w:sz="4" w:space="0" w:color="auto"/>
              <w:left w:val="single" w:sz="4" w:space="0" w:color="auto"/>
            </w:tcBorders>
            <w:shd w:val="clear" w:color="auto" w:fill="auto"/>
            <w:vAlign w:val="bottom"/>
          </w:tcPr>
          <w:p w14:paraId="38B0B68A" w14:textId="77777777" w:rsidR="00D631C0" w:rsidRDefault="00000000">
            <w:pPr>
              <w:pStyle w:val="Jin0"/>
              <w:ind w:firstLine="300"/>
              <w:jc w:val="both"/>
              <w:rPr>
                <w:sz w:val="8"/>
                <w:szCs w:val="8"/>
              </w:rPr>
            </w:pPr>
            <w:r>
              <w:rPr>
                <w:rFonts w:ascii="Arial" w:eastAsia="Arial" w:hAnsi="Arial" w:cs="Arial"/>
                <w:color w:val="000000"/>
                <w:sz w:val="8"/>
                <w:szCs w:val="8"/>
              </w:rPr>
              <w:t>308,00</w:t>
            </w:r>
          </w:p>
        </w:tc>
        <w:tc>
          <w:tcPr>
            <w:tcW w:w="408" w:type="dxa"/>
            <w:tcBorders>
              <w:top w:val="single" w:sz="4" w:space="0" w:color="auto"/>
              <w:left w:val="single" w:sz="4" w:space="0" w:color="auto"/>
            </w:tcBorders>
            <w:shd w:val="clear" w:color="auto" w:fill="auto"/>
            <w:vAlign w:val="bottom"/>
          </w:tcPr>
          <w:p w14:paraId="6E5790D7" w14:textId="77777777" w:rsidR="00D631C0" w:rsidRDefault="00000000">
            <w:pPr>
              <w:pStyle w:val="Jin0"/>
              <w:ind w:firstLine="220"/>
              <w:jc w:val="both"/>
              <w:rPr>
                <w:sz w:val="8"/>
                <w:szCs w:val="8"/>
              </w:rPr>
            </w:pPr>
            <w:r>
              <w:rPr>
                <w:rFonts w:ascii="Arial" w:eastAsia="Arial" w:hAnsi="Arial" w:cs="Arial"/>
                <w:sz w:val="8"/>
                <w:szCs w:val="8"/>
              </w:rPr>
              <w:t>69,50</w:t>
            </w:r>
          </w:p>
        </w:tc>
        <w:tc>
          <w:tcPr>
            <w:tcW w:w="629" w:type="dxa"/>
            <w:tcBorders>
              <w:top w:val="single" w:sz="4" w:space="0" w:color="auto"/>
              <w:left w:val="single" w:sz="4" w:space="0" w:color="auto"/>
              <w:right w:val="single" w:sz="4" w:space="0" w:color="auto"/>
            </w:tcBorders>
            <w:shd w:val="clear" w:color="auto" w:fill="auto"/>
            <w:vAlign w:val="bottom"/>
          </w:tcPr>
          <w:p w14:paraId="305C779A" w14:textId="77777777" w:rsidR="00D631C0" w:rsidRDefault="00000000">
            <w:pPr>
              <w:pStyle w:val="Jin0"/>
              <w:ind w:firstLine="380"/>
              <w:jc w:val="both"/>
              <w:rPr>
                <w:sz w:val="8"/>
                <w:szCs w:val="8"/>
              </w:rPr>
            </w:pPr>
            <w:r>
              <w:rPr>
                <w:rFonts w:ascii="Arial" w:eastAsia="Arial" w:hAnsi="Arial" w:cs="Arial"/>
                <w:sz w:val="8"/>
                <w:szCs w:val="8"/>
              </w:rPr>
              <w:t>556,00</w:t>
            </w:r>
          </w:p>
        </w:tc>
      </w:tr>
      <w:tr w:rsidR="00D631C0" w14:paraId="6E5FDE04"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4DB8A848" w14:textId="77777777" w:rsidR="00D631C0" w:rsidRDefault="00000000">
            <w:pPr>
              <w:pStyle w:val="Jin0"/>
              <w:rPr>
                <w:sz w:val="8"/>
                <w:szCs w:val="8"/>
              </w:rPr>
            </w:pPr>
            <w:r>
              <w:rPr>
                <w:rFonts w:ascii="Arial" w:eastAsia="Arial" w:hAnsi="Arial" w:cs="Arial"/>
                <w:i/>
                <w:iCs/>
                <w:sz w:val="8"/>
                <w:szCs w:val="8"/>
              </w:rPr>
              <w:t>MONTÁŽNÍPRÁCE</w:t>
            </w:r>
          </w:p>
        </w:tc>
        <w:tc>
          <w:tcPr>
            <w:tcW w:w="178" w:type="dxa"/>
            <w:tcBorders>
              <w:top w:val="single" w:sz="4" w:space="0" w:color="auto"/>
            </w:tcBorders>
            <w:shd w:val="clear" w:color="auto" w:fill="E3E2F0"/>
          </w:tcPr>
          <w:p w14:paraId="401CBFED" w14:textId="77777777" w:rsidR="00D631C0" w:rsidRDefault="00D631C0">
            <w:pPr>
              <w:rPr>
                <w:sz w:val="10"/>
                <w:szCs w:val="10"/>
              </w:rPr>
            </w:pPr>
          </w:p>
        </w:tc>
        <w:tc>
          <w:tcPr>
            <w:tcW w:w="298" w:type="dxa"/>
            <w:tcBorders>
              <w:top w:val="single" w:sz="4" w:space="0" w:color="auto"/>
            </w:tcBorders>
            <w:shd w:val="clear" w:color="auto" w:fill="E3E2F0"/>
          </w:tcPr>
          <w:p w14:paraId="29FBC4E9" w14:textId="77777777" w:rsidR="00D631C0" w:rsidRDefault="00D631C0">
            <w:pPr>
              <w:rPr>
                <w:sz w:val="10"/>
                <w:szCs w:val="10"/>
              </w:rPr>
            </w:pPr>
          </w:p>
        </w:tc>
        <w:tc>
          <w:tcPr>
            <w:tcW w:w="413" w:type="dxa"/>
            <w:tcBorders>
              <w:top w:val="single" w:sz="4" w:space="0" w:color="auto"/>
            </w:tcBorders>
            <w:shd w:val="clear" w:color="auto" w:fill="E3E2F0"/>
          </w:tcPr>
          <w:p w14:paraId="3ABDE201" w14:textId="77777777" w:rsidR="00D631C0" w:rsidRDefault="00D631C0">
            <w:pPr>
              <w:rPr>
                <w:sz w:val="10"/>
                <w:szCs w:val="10"/>
              </w:rPr>
            </w:pPr>
          </w:p>
        </w:tc>
        <w:tc>
          <w:tcPr>
            <w:tcW w:w="547" w:type="dxa"/>
            <w:tcBorders>
              <w:top w:val="single" w:sz="4" w:space="0" w:color="auto"/>
            </w:tcBorders>
            <w:shd w:val="clear" w:color="auto" w:fill="E3E2F0"/>
          </w:tcPr>
          <w:p w14:paraId="21942585" w14:textId="77777777" w:rsidR="00D631C0" w:rsidRDefault="00D631C0">
            <w:pPr>
              <w:rPr>
                <w:sz w:val="10"/>
                <w:szCs w:val="10"/>
              </w:rPr>
            </w:pPr>
          </w:p>
        </w:tc>
        <w:tc>
          <w:tcPr>
            <w:tcW w:w="360" w:type="dxa"/>
            <w:tcBorders>
              <w:top w:val="single" w:sz="4" w:space="0" w:color="auto"/>
            </w:tcBorders>
            <w:shd w:val="clear" w:color="auto" w:fill="E3E2F0"/>
          </w:tcPr>
          <w:p w14:paraId="4B701B09" w14:textId="77777777" w:rsidR="00D631C0" w:rsidRDefault="00D631C0">
            <w:pPr>
              <w:rPr>
                <w:sz w:val="10"/>
                <w:szCs w:val="10"/>
              </w:rPr>
            </w:pPr>
          </w:p>
        </w:tc>
        <w:tc>
          <w:tcPr>
            <w:tcW w:w="538" w:type="dxa"/>
            <w:tcBorders>
              <w:top w:val="single" w:sz="4" w:space="0" w:color="auto"/>
            </w:tcBorders>
            <w:shd w:val="clear" w:color="auto" w:fill="E3E2F0"/>
          </w:tcPr>
          <w:p w14:paraId="26C9F932" w14:textId="77777777" w:rsidR="00D631C0" w:rsidRDefault="00D631C0">
            <w:pPr>
              <w:rPr>
                <w:sz w:val="10"/>
                <w:szCs w:val="10"/>
              </w:rPr>
            </w:pPr>
          </w:p>
        </w:tc>
        <w:tc>
          <w:tcPr>
            <w:tcW w:w="408" w:type="dxa"/>
            <w:tcBorders>
              <w:top w:val="single" w:sz="4" w:space="0" w:color="auto"/>
            </w:tcBorders>
            <w:shd w:val="clear" w:color="auto" w:fill="E3E2F0"/>
          </w:tcPr>
          <w:p w14:paraId="2D69AD3C"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4A27A7DE" w14:textId="77777777" w:rsidR="00D631C0" w:rsidRDefault="00D631C0">
            <w:pPr>
              <w:rPr>
                <w:sz w:val="10"/>
                <w:szCs w:val="10"/>
              </w:rPr>
            </w:pPr>
          </w:p>
        </w:tc>
      </w:tr>
      <w:tr w:rsidR="00D631C0" w14:paraId="4B6B86B6"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auto"/>
            <w:vAlign w:val="bottom"/>
          </w:tcPr>
          <w:p w14:paraId="6ED52EA5" w14:textId="77777777" w:rsidR="00D631C0" w:rsidRDefault="00000000">
            <w:pPr>
              <w:pStyle w:val="Jin0"/>
              <w:rPr>
                <w:sz w:val="8"/>
                <w:szCs w:val="8"/>
              </w:rPr>
            </w:pPr>
            <w:r>
              <w:rPr>
                <w:rFonts w:ascii="Arial" w:eastAsia="Arial" w:hAnsi="Arial" w:cs="Arial"/>
                <w:sz w:val="8"/>
                <w:szCs w:val="8"/>
              </w:rPr>
              <w:t xml:space="preserve">Štítek </w:t>
            </w:r>
            <w:proofErr w:type="spellStart"/>
            <w:r>
              <w:rPr>
                <w:rFonts w:ascii="Arial" w:eastAsia="Arial" w:hAnsi="Arial" w:cs="Arial"/>
                <w:sz w:val="8"/>
                <w:szCs w:val="8"/>
              </w:rPr>
              <w:t>prooznačení</w:t>
            </w:r>
            <w:proofErr w:type="spellEnd"/>
            <w:r>
              <w:rPr>
                <w:rFonts w:ascii="Arial" w:eastAsia="Arial" w:hAnsi="Arial" w:cs="Arial"/>
                <w:sz w:val="8"/>
                <w:szCs w:val="8"/>
              </w:rPr>
              <w:t xml:space="preserve"> svodu</w:t>
            </w:r>
          </w:p>
        </w:tc>
        <w:tc>
          <w:tcPr>
            <w:tcW w:w="178" w:type="dxa"/>
            <w:tcBorders>
              <w:top w:val="single" w:sz="4" w:space="0" w:color="auto"/>
            </w:tcBorders>
            <w:shd w:val="clear" w:color="auto" w:fill="auto"/>
            <w:vAlign w:val="bottom"/>
          </w:tcPr>
          <w:p w14:paraId="036B5F10"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492AAAAD"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tcBorders>
            <w:shd w:val="clear" w:color="auto" w:fill="auto"/>
            <w:vAlign w:val="bottom"/>
          </w:tcPr>
          <w:p w14:paraId="04E27BBA" w14:textId="77777777" w:rsidR="00D631C0" w:rsidRDefault="00000000">
            <w:pPr>
              <w:pStyle w:val="Jin0"/>
              <w:ind w:firstLine="260"/>
              <w:jc w:val="both"/>
              <w:rPr>
                <w:sz w:val="8"/>
                <w:szCs w:val="8"/>
              </w:rPr>
            </w:pPr>
            <w:r>
              <w:rPr>
                <w:rFonts w:ascii="Arial" w:eastAsia="Arial" w:hAnsi="Arial" w:cs="Arial"/>
                <w:color w:val="000000"/>
                <w:sz w:val="8"/>
                <w:szCs w:val="8"/>
                <w:vertAlign w:val="superscript"/>
              </w:rPr>
              <w:t>30</w:t>
            </w:r>
          </w:p>
        </w:tc>
        <w:tc>
          <w:tcPr>
            <w:tcW w:w="547" w:type="dxa"/>
            <w:tcBorders>
              <w:top w:val="single" w:sz="4" w:space="0" w:color="auto"/>
            </w:tcBorders>
            <w:shd w:val="clear" w:color="auto" w:fill="auto"/>
            <w:vAlign w:val="bottom"/>
          </w:tcPr>
          <w:p w14:paraId="7FB14FFB" w14:textId="77777777" w:rsidR="00D631C0" w:rsidRDefault="00000000">
            <w:pPr>
              <w:pStyle w:val="Jin0"/>
              <w:ind w:firstLine="360"/>
              <w:jc w:val="both"/>
              <w:rPr>
                <w:sz w:val="8"/>
                <w:szCs w:val="8"/>
              </w:rPr>
            </w:pPr>
            <w:r>
              <w:rPr>
                <w:rFonts w:ascii="Arial" w:eastAsia="Arial" w:hAnsi="Arial" w:cs="Arial"/>
                <w:color w:val="000000"/>
                <w:sz w:val="8"/>
                <w:szCs w:val="8"/>
              </w:rPr>
              <w:t>13,60</w:t>
            </w:r>
          </w:p>
        </w:tc>
        <w:tc>
          <w:tcPr>
            <w:tcW w:w="360" w:type="dxa"/>
            <w:tcBorders>
              <w:top w:val="single" w:sz="4" w:space="0" w:color="auto"/>
            </w:tcBorders>
            <w:shd w:val="clear" w:color="auto" w:fill="auto"/>
            <w:vAlign w:val="bottom"/>
          </w:tcPr>
          <w:p w14:paraId="50563FFA" w14:textId="77777777" w:rsidR="00D631C0" w:rsidRDefault="00000000">
            <w:pPr>
              <w:pStyle w:val="Jin0"/>
              <w:ind w:firstLine="160"/>
              <w:jc w:val="both"/>
              <w:rPr>
                <w:sz w:val="8"/>
                <w:szCs w:val="8"/>
              </w:rPr>
            </w:pPr>
            <w:r>
              <w:rPr>
                <w:rFonts w:ascii="Arial" w:eastAsia="Arial" w:hAnsi="Arial" w:cs="Arial"/>
                <w:sz w:val="8"/>
                <w:szCs w:val="8"/>
              </w:rPr>
              <w:t>60,50</w:t>
            </w:r>
          </w:p>
        </w:tc>
        <w:tc>
          <w:tcPr>
            <w:tcW w:w="538" w:type="dxa"/>
            <w:tcBorders>
              <w:top w:val="single" w:sz="4" w:space="0" w:color="auto"/>
            </w:tcBorders>
            <w:shd w:val="clear" w:color="auto" w:fill="auto"/>
            <w:vAlign w:val="bottom"/>
          </w:tcPr>
          <w:p w14:paraId="17E133F6" w14:textId="77777777" w:rsidR="00D631C0" w:rsidRDefault="00000000">
            <w:pPr>
              <w:pStyle w:val="Jin0"/>
              <w:ind w:firstLine="300"/>
              <w:jc w:val="both"/>
              <w:rPr>
                <w:sz w:val="8"/>
                <w:szCs w:val="8"/>
              </w:rPr>
            </w:pPr>
            <w:r>
              <w:rPr>
                <w:rFonts w:ascii="Arial" w:eastAsia="Arial" w:hAnsi="Arial" w:cs="Arial"/>
                <w:sz w:val="8"/>
                <w:szCs w:val="8"/>
              </w:rPr>
              <w:t>242,00</w:t>
            </w:r>
          </w:p>
        </w:tc>
        <w:tc>
          <w:tcPr>
            <w:tcW w:w="408" w:type="dxa"/>
            <w:tcBorders>
              <w:top w:val="single" w:sz="4" w:space="0" w:color="auto"/>
            </w:tcBorders>
            <w:shd w:val="clear" w:color="auto" w:fill="auto"/>
            <w:vAlign w:val="bottom"/>
          </w:tcPr>
          <w:p w14:paraId="35932B8D" w14:textId="77777777" w:rsidR="00D631C0" w:rsidRDefault="00000000">
            <w:pPr>
              <w:pStyle w:val="Jin0"/>
              <w:ind w:firstLine="220"/>
              <w:jc w:val="both"/>
              <w:rPr>
                <w:sz w:val="8"/>
                <w:szCs w:val="8"/>
              </w:rPr>
            </w:pPr>
            <w:r>
              <w:rPr>
                <w:rFonts w:ascii="Arial" w:eastAsia="Arial" w:hAnsi="Arial" w:cs="Arial"/>
                <w:color w:val="000000"/>
                <w:sz w:val="8"/>
                <w:szCs w:val="8"/>
              </w:rPr>
              <w:t>63,90</w:t>
            </w:r>
          </w:p>
        </w:tc>
        <w:tc>
          <w:tcPr>
            <w:tcW w:w="629" w:type="dxa"/>
            <w:tcBorders>
              <w:top w:val="single" w:sz="4" w:space="0" w:color="auto"/>
              <w:right w:val="single" w:sz="4" w:space="0" w:color="auto"/>
            </w:tcBorders>
            <w:shd w:val="clear" w:color="auto" w:fill="auto"/>
            <w:vAlign w:val="bottom"/>
          </w:tcPr>
          <w:p w14:paraId="69FA8920" w14:textId="77777777" w:rsidR="00D631C0" w:rsidRDefault="00000000">
            <w:pPr>
              <w:pStyle w:val="Jin0"/>
              <w:ind w:firstLine="380"/>
              <w:jc w:val="both"/>
              <w:rPr>
                <w:sz w:val="8"/>
                <w:szCs w:val="8"/>
              </w:rPr>
            </w:pPr>
            <w:r>
              <w:rPr>
                <w:rFonts w:ascii="Arial" w:eastAsia="Arial" w:hAnsi="Arial" w:cs="Arial"/>
                <w:sz w:val="8"/>
                <w:szCs w:val="8"/>
              </w:rPr>
              <w:t>255,60</w:t>
            </w:r>
          </w:p>
        </w:tc>
      </w:tr>
      <w:tr w:rsidR="00D631C0" w14:paraId="2CC89416"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E3E2F0"/>
            <w:vAlign w:val="bottom"/>
          </w:tcPr>
          <w:p w14:paraId="771BD825" w14:textId="77777777" w:rsidR="00D631C0" w:rsidRDefault="00000000">
            <w:pPr>
              <w:pStyle w:val="Jin0"/>
              <w:rPr>
                <w:sz w:val="8"/>
                <w:szCs w:val="8"/>
              </w:rPr>
            </w:pPr>
            <w:r>
              <w:rPr>
                <w:rFonts w:ascii="Arial" w:eastAsia="Arial" w:hAnsi="Arial" w:cs="Arial"/>
                <w:i/>
                <w:iCs/>
                <w:sz w:val="8"/>
                <w:szCs w:val="8"/>
              </w:rPr>
              <w:t>PROVEDENI REVIZNÍCHZKOUSEK</w:t>
            </w:r>
          </w:p>
        </w:tc>
        <w:tc>
          <w:tcPr>
            <w:tcW w:w="178" w:type="dxa"/>
            <w:tcBorders>
              <w:top w:val="single" w:sz="4" w:space="0" w:color="auto"/>
            </w:tcBorders>
            <w:shd w:val="clear" w:color="auto" w:fill="E3E2F0"/>
          </w:tcPr>
          <w:p w14:paraId="023FF017" w14:textId="77777777" w:rsidR="00D631C0" w:rsidRDefault="00D631C0">
            <w:pPr>
              <w:rPr>
                <w:sz w:val="10"/>
                <w:szCs w:val="10"/>
              </w:rPr>
            </w:pPr>
          </w:p>
        </w:tc>
        <w:tc>
          <w:tcPr>
            <w:tcW w:w="298" w:type="dxa"/>
            <w:tcBorders>
              <w:top w:val="single" w:sz="4" w:space="0" w:color="auto"/>
            </w:tcBorders>
            <w:shd w:val="clear" w:color="auto" w:fill="E3E2F0"/>
          </w:tcPr>
          <w:p w14:paraId="69EA6484" w14:textId="77777777" w:rsidR="00D631C0" w:rsidRDefault="00D631C0">
            <w:pPr>
              <w:rPr>
                <w:sz w:val="10"/>
                <w:szCs w:val="10"/>
              </w:rPr>
            </w:pPr>
          </w:p>
        </w:tc>
        <w:tc>
          <w:tcPr>
            <w:tcW w:w="413" w:type="dxa"/>
            <w:tcBorders>
              <w:top w:val="single" w:sz="4" w:space="0" w:color="auto"/>
            </w:tcBorders>
            <w:shd w:val="clear" w:color="auto" w:fill="E3E2F0"/>
          </w:tcPr>
          <w:p w14:paraId="601F04B4" w14:textId="77777777" w:rsidR="00D631C0" w:rsidRDefault="00D631C0">
            <w:pPr>
              <w:rPr>
                <w:sz w:val="10"/>
                <w:szCs w:val="10"/>
              </w:rPr>
            </w:pPr>
          </w:p>
        </w:tc>
        <w:tc>
          <w:tcPr>
            <w:tcW w:w="547" w:type="dxa"/>
            <w:tcBorders>
              <w:top w:val="single" w:sz="4" w:space="0" w:color="auto"/>
            </w:tcBorders>
            <w:shd w:val="clear" w:color="auto" w:fill="E3E2F0"/>
          </w:tcPr>
          <w:p w14:paraId="21045BB0" w14:textId="77777777" w:rsidR="00D631C0" w:rsidRDefault="00D631C0">
            <w:pPr>
              <w:rPr>
                <w:sz w:val="10"/>
                <w:szCs w:val="10"/>
              </w:rPr>
            </w:pPr>
          </w:p>
        </w:tc>
        <w:tc>
          <w:tcPr>
            <w:tcW w:w="360" w:type="dxa"/>
            <w:tcBorders>
              <w:top w:val="single" w:sz="4" w:space="0" w:color="auto"/>
            </w:tcBorders>
            <w:shd w:val="clear" w:color="auto" w:fill="E3E2F0"/>
          </w:tcPr>
          <w:p w14:paraId="3F3E30CD" w14:textId="77777777" w:rsidR="00D631C0" w:rsidRDefault="00D631C0">
            <w:pPr>
              <w:rPr>
                <w:sz w:val="10"/>
                <w:szCs w:val="10"/>
              </w:rPr>
            </w:pPr>
          </w:p>
        </w:tc>
        <w:tc>
          <w:tcPr>
            <w:tcW w:w="538" w:type="dxa"/>
            <w:tcBorders>
              <w:top w:val="single" w:sz="4" w:space="0" w:color="auto"/>
            </w:tcBorders>
            <w:shd w:val="clear" w:color="auto" w:fill="E3E2F0"/>
          </w:tcPr>
          <w:p w14:paraId="4FE2F559" w14:textId="77777777" w:rsidR="00D631C0" w:rsidRDefault="00D631C0">
            <w:pPr>
              <w:rPr>
                <w:sz w:val="10"/>
                <w:szCs w:val="10"/>
              </w:rPr>
            </w:pPr>
          </w:p>
        </w:tc>
        <w:tc>
          <w:tcPr>
            <w:tcW w:w="408" w:type="dxa"/>
            <w:tcBorders>
              <w:top w:val="single" w:sz="4" w:space="0" w:color="auto"/>
            </w:tcBorders>
            <w:shd w:val="clear" w:color="auto" w:fill="E3E2F0"/>
          </w:tcPr>
          <w:p w14:paraId="50EB3F1B" w14:textId="77777777" w:rsidR="00D631C0" w:rsidRDefault="00D631C0">
            <w:pPr>
              <w:rPr>
                <w:sz w:val="10"/>
                <w:szCs w:val="10"/>
              </w:rPr>
            </w:pPr>
          </w:p>
        </w:tc>
        <w:tc>
          <w:tcPr>
            <w:tcW w:w="629" w:type="dxa"/>
            <w:tcBorders>
              <w:top w:val="single" w:sz="4" w:space="0" w:color="auto"/>
              <w:right w:val="single" w:sz="4" w:space="0" w:color="auto"/>
            </w:tcBorders>
            <w:shd w:val="clear" w:color="auto" w:fill="E3E2F0"/>
          </w:tcPr>
          <w:p w14:paraId="6BE0DE99" w14:textId="77777777" w:rsidR="00D631C0" w:rsidRDefault="00D631C0">
            <w:pPr>
              <w:rPr>
                <w:sz w:val="10"/>
                <w:szCs w:val="10"/>
              </w:rPr>
            </w:pPr>
          </w:p>
        </w:tc>
      </w:tr>
      <w:tr w:rsidR="00D631C0" w14:paraId="4945A3EF" w14:textId="77777777">
        <w:tblPrEx>
          <w:tblCellMar>
            <w:top w:w="0" w:type="dxa"/>
            <w:bottom w:w="0" w:type="dxa"/>
          </w:tblCellMar>
        </w:tblPrEx>
        <w:trPr>
          <w:trHeight w:hRule="exact" w:val="139"/>
          <w:jc w:val="center"/>
        </w:trPr>
        <w:tc>
          <w:tcPr>
            <w:tcW w:w="6398" w:type="dxa"/>
            <w:tcBorders>
              <w:left w:val="single" w:sz="4" w:space="0" w:color="auto"/>
            </w:tcBorders>
            <w:shd w:val="clear" w:color="auto" w:fill="E3E2F0"/>
            <w:vAlign w:val="bottom"/>
          </w:tcPr>
          <w:p w14:paraId="25E5D740" w14:textId="77777777" w:rsidR="00D631C0" w:rsidRDefault="00000000">
            <w:pPr>
              <w:pStyle w:val="Jin0"/>
              <w:rPr>
                <w:sz w:val="8"/>
                <w:szCs w:val="8"/>
              </w:rPr>
            </w:pPr>
            <w:r>
              <w:rPr>
                <w:rFonts w:ascii="Arial" w:eastAsia="Arial" w:hAnsi="Arial" w:cs="Arial"/>
                <w:i/>
                <w:iCs/>
                <w:sz w:val="8"/>
                <w:szCs w:val="8"/>
              </w:rPr>
              <w:t>DLECSN331300</w:t>
            </w:r>
          </w:p>
        </w:tc>
        <w:tc>
          <w:tcPr>
            <w:tcW w:w="178" w:type="dxa"/>
            <w:shd w:val="clear" w:color="auto" w:fill="E3E2F0"/>
          </w:tcPr>
          <w:p w14:paraId="7D7F821F" w14:textId="77777777" w:rsidR="00D631C0" w:rsidRDefault="00D631C0">
            <w:pPr>
              <w:rPr>
                <w:sz w:val="10"/>
                <w:szCs w:val="10"/>
              </w:rPr>
            </w:pPr>
          </w:p>
        </w:tc>
        <w:tc>
          <w:tcPr>
            <w:tcW w:w="298" w:type="dxa"/>
            <w:shd w:val="clear" w:color="auto" w:fill="E3E2F0"/>
          </w:tcPr>
          <w:p w14:paraId="1FAFD13B" w14:textId="77777777" w:rsidR="00D631C0" w:rsidRDefault="00D631C0">
            <w:pPr>
              <w:rPr>
                <w:sz w:val="10"/>
                <w:szCs w:val="10"/>
              </w:rPr>
            </w:pPr>
          </w:p>
        </w:tc>
        <w:tc>
          <w:tcPr>
            <w:tcW w:w="413" w:type="dxa"/>
            <w:shd w:val="clear" w:color="auto" w:fill="E3E2F0"/>
          </w:tcPr>
          <w:p w14:paraId="36FA828D" w14:textId="77777777" w:rsidR="00D631C0" w:rsidRDefault="00D631C0">
            <w:pPr>
              <w:rPr>
                <w:sz w:val="10"/>
                <w:szCs w:val="10"/>
              </w:rPr>
            </w:pPr>
          </w:p>
        </w:tc>
        <w:tc>
          <w:tcPr>
            <w:tcW w:w="547" w:type="dxa"/>
            <w:shd w:val="clear" w:color="auto" w:fill="E3E2F0"/>
          </w:tcPr>
          <w:p w14:paraId="436F24F4" w14:textId="77777777" w:rsidR="00D631C0" w:rsidRDefault="00D631C0">
            <w:pPr>
              <w:rPr>
                <w:sz w:val="10"/>
                <w:szCs w:val="10"/>
              </w:rPr>
            </w:pPr>
          </w:p>
        </w:tc>
        <w:tc>
          <w:tcPr>
            <w:tcW w:w="360" w:type="dxa"/>
            <w:shd w:val="clear" w:color="auto" w:fill="E3E2F0"/>
          </w:tcPr>
          <w:p w14:paraId="19E9744B" w14:textId="77777777" w:rsidR="00D631C0" w:rsidRDefault="00D631C0">
            <w:pPr>
              <w:rPr>
                <w:sz w:val="10"/>
                <w:szCs w:val="10"/>
              </w:rPr>
            </w:pPr>
          </w:p>
        </w:tc>
        <w:tc>
          <w:tcPr>
            <w:tcW w:w="538" w:type="dxa"/>
            <w:shd w:val="clear" w:color="auto" w:fill="E3E2F0"/>
          </w:tcPr>
          <w:p w14:paraId="2C1F17F2" w14:textId="77777777" w:rsidR="00D631C0" w:rsidRDefault="00D631C0">
            <w:pPr>
              <w:rPr>
                <w:sz w:val="10"/>
                <w:szCs w:val="10"/>
              </w:rPr>
            </w:pPr>
          </w:p>
        </w:tc>
        <w:tc>
          <w:tcPr>
            <w:tcW w:w="408" w:type="dxa"/>
            <w:shd w:val="clear" w:color="auto" w:fill="E3E2F0"/>
          </w:tcPr>
          <w:p w14:paraId="3FE66951" w14:textId="77777777" w:rsidR="00D631C0" w:rsidRDefault="00D631C0">
            <w:pPr>
              <w:rPr>
                <w:sz w:val="10"/>
                <w:szCs w:val="10"/>
              </w:rPr>
            </w:pPr>
          </w:p>
        </w:tc>
        <w:tc>
          <w:tcPr>
            <w:tcW w:w="629" w:type="dxa"/>
            <w:tcBorders>
              <w:right w:val="single" w:sz="4" w:space="0" w:color="auto"/>
            </w:tcBorders>
            <w:shd w:val="clear" w:color="auto" w:fill="E3E2F0"/>
          </w:tcPr>
          <w:p w14:paraId="0563306E" w14:textId="77777777" w:rsidR="00D631C0" w:rsidRDefault="00D631C0">
            <w:pPr>
              <w:rPr>
                <w:sz w:val="10"/>
                <w:szCs w:val="10"/>
              </w:rPr>
            </w:pPr>
          </w:p>
        </w:tc>
      </w:tr>
      <w:tr w:rsidR="00D631C0" w14:paraId="6B11DC4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0FAED59A" w14:textId="77777777" w:rsidR="00D631C0" w:rsidRDefault="00000000">
            <w:pPr>
              <w:pStyle w:val="Jin0"/>
              <w:rPr>
                <w:sz w:val="8"/>
                <w:szCs w:val="8"/>
              </w:rPr>
            </w:pPr>
            <w:proofErr w:type="spellStart"/>
            <w:r>
              <w:rPr>
                <w:rFonts w:ascii="Arial" w:eastAsia="Arial" w:hAnsi="Arial" w:cs="Arial"/>
                <w:color w:val="000000"/>
                <w:sz w:val="8"/>
                <w:szCs w:val="8"/>
              </w:rPr>
              <w:t>Reviznitecbnik</w:t>
            </w:r>
            <w:proofErr w:type="spellEnd"/>
          </w:p>
        </w:tc>
        <w:tc>
          <w:tcPr>
            <w:tcW w:w="178" w:type="dxa"/>
            <w:tcBorders>
              <w:top w:val="single" w:sz="4" w:space="0" w:color="auto"/>
              <w:left w:val="single" w:sz="4" w:space="0" w:color="auto"/>
            </w:tcBorders>
            <w:shd w:val="clear" w:color="auto" w:fill="auto"/>
            <w:vAlign w:val="bottom"/>
          </w:tcPr>
          <w:p w14:paraId="41453D40"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tcBorders>
            <w:shd w:val="clear" w:color="auto" w:fill="auto"/>
            <w:vAlign w:val="bottom"/>
          </w:tcPr>
          <w:p w14:paraId="184BA4F5" w14:textId="77777777" w:rsidR="00D631C0" w:rsidRDefault="00000000">
            <w:pPr>
              <w:pStyle w:val="Jin0"/>
              <w:jc w:val="both"/>
              <w:rPr>
                <w:sz w:val="8"/>
                <w:szCs w:val="8"/>
              </w:rPr>
            </w:pPr>
            <w:r>
              <w:rPr>
                <w:rFonts w:ascii="Arial" w:eastAsia="Arial" w:hAnsi="Arial" w:cs="Arial"/>
                <w:color w:val="000000"/>
                <w:sz w:val="8"/>
                <w:szCs w:val="8"/>
              </w:rPr>
              <w:t>12,00</w:t>
            </w:r>
          </w:p>
        </w:tc>
        <w:tc>
          <w:tcPr>
            <w:tcW w:w="413" w:type="dxa"/>
            <w:tcBorders>
              <w:top w:val="single" w:sz="4" w:space="0" w:color="auto"/>
              <w:left w:val="single" w:sz="4" w:space="0" w:color="auto"/>
            </w:tcBorders>
            <w:shd w:val="clear" w:color="auto" w:fill="auto"/>
            <w:vAlign w:val="bottom"/>
          </w:tcPr>
          <w:p w14:paraId="29040347"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19FE7E15"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5337A373" w14:textId="77777777" w:rsidR="00D631C0" w:rsidRDefault="00000000">
            <w:pPr>
              <w:pStyle w:val="Jin0"/>
              <w:jc w:val="both"/>
              <w:rPr>
                <w:sz w:val="8"/>
                <w:szCs w:val="8"/>
              </w:rPr>
            </w:pPr>
            <w:r>
              <w:rPr>
                <w:rFonts w:ascii="Arial" w:eastAsia="Arial" w:hAnsi="Arial" w:cs="Arial"/>
                <w:color w:val="000000"/>
                <w:sz w:val="8"/>
                <w:szCs w:val="8"/>
              </w:rPr>
              <w:t>825,00</w:t>
            </w:r>
          </w:p>
        </w:tc>
        <w:tc>
          <w:tcPr>
            <w:tcW w:w="538" w:type="dxa"/>
            <w:tcBorders>
              <w:top w:val="single" w:sz="4" w:space="0" w:color="auto"/>
              <w:left w:val="single" w:sz="4" w:space="0" w:color="auto"/>
            </w:tcBorders>
            <w:shd w:val="clear" w:color="auto" w:fill="auto"/>
            <w:vAlign w:val="bottom"/>
          </w:tcPr>
          <w:p w14:paraId="188658FB" w14:textId="77777777" w:rsidR="00D631C0" w:rsidRDefault="00000000">
            <w:pPr>
              <w:pStyle w:val="Jin0"/>
              <w:ind w:firstLine="240"/>
              <w:jc w:val="both"/>
              <w:rPr>
                <w:sz w:val="8"/>
                <w:szCs w:val="8"/>
              </w:rPr>
            </w:pPr>
            <w:r>
              <w:rPr>
                <w:rFonts w:ascii="Arial" w:eastAsia="Arial" w:hAnsi="Arial" w:cs="Arial"/>
                <w:color w:val="000000"/>
                <w:sz w:val="8"/>
                <w:szCs w:val="8"/>
              </w:rPr>
              <w:t>9 900,00</w:t>
            </w:r>
          </w:p>
        </w:tc>
        <w:tc>
          <w:tcPr>
            <w:tcW w:w="408" w:type="dxa"/>
            <w:tcBorders>
              <w:top w:val="single" w:sz="4" w:space="0" w:color="auto"/>
              <w:left w:val="single" w:sz="4" w:space="0" w:color="auto"/>
            </w:tcBorders>
            <w:shd w:val="clear" w:color="auto" w:fill="auto"/>
            <w:vAlign w:val="bottom"/>
          </w:tcPr>
          <w:p w14:paraId="751065BB" w14:textId="77777777" w:rsidR="00D631C0" w:rsidRDefault="00000000">
            <w:pPr>
              <w:pStyle w:val="Jin0"/>
              <w:ind w:firstLine="180"/>
              <w:jc w:val="both"/>
              <w:rPr>
                <w:sz w:val="8"/>
                <w:szCs w:val="8"/>
              </w:rPr>
            </w:pPr>
            <w:r>
              <w:rPr>
                <w:rFonts w:ascii="Arial" w:eastAsia="Arial" w:hAnsi="Arial" w:cs="Arial"/>
                <w:color w:val="000000"/>
                <w:sz w:val="8"/>
                <w:szCs w:val="8"/>
              </w:rPr>
              <w:t>825,00</w:t>
            </w:r>
          </w:p>
        </w:tc>
        <w:tc>
          <w:tcPr>
            <w:tcW w:w="629" w:type="dxa"/>
            <w:tcBorders>
              <w:top w:val="single" w:sz="4" w:space="0" w:color="auto"/>
              <w:left w:val="single" w:sz="4" w:space="0" w:color="auto"/>
              <w:right w:val="single" w:sz="4" w:space="0" w:color="auto"/>
            </w:tcBorders>
            <w:shd w:val="clear" w:color="auto" w:fill="auto"/>
            <w:vAlign w:val="bottom"/>
          </w:tcPr>
          <w:p w14:paraId="111B9AE4" w14:textId="77777777" w:rsidR="00D631C0" w:rsidRDefault="00000000">
            <w:pPr>
              <w:pStyle w:val="Jin0"/>
              <w:ind w:firstLine="340"/>
              <w:jc w:val="both"/>
              <w:rPr>
                <w:sz w:val="8"/>
                <w:szCs w:val="8"/>
              </w:rPr>
            </w:pPr>
            <w:r>
              <w:rPr>
                <w:rFonts w:ascii="Arial" w:eastAsia="Arial" w:hAnsi="Arial" w:cs="Arial"/>
                <w:color w:val="000000"/>
                <w:sz w:val="8"/>
                <w:szCs w:val="8"/>
              </w:rPr>
              <w:t>9 900,00</w:t>
            </w:r>
          </w:p>
        </w:tc>
      </w:tr>
      <w:tr w:rsidR="00D631C0" w14:paraId="2D5A0531"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bottom w:val="single" w:sz="4" w:space="0" w:color="auto"/>
            </w:tcBorders>
            <w:shd w:val="clear" w:color="auto" w:fill="auto"/>
            <w:vAlign w:val="bottom"/>
          </w:tcPr>
          <w:p w14:paraId="273CFD51" w14:textId="77777777" w:rsidR="00D631C0" w:rsidRDefault="00000000">
            <w:pPr>
              <w:pStyle w:val="Jin0"/>
              <w:rPr>
                <w:sz w:val="8"/>
                <w:szCs w:val="8"/>
              </w:rPr>
            </w:pPr>
            <w:proofErr w:type="spellStart"/>
            <w:r>
              <w:rPr>
                <w:rFonts w:ascii="Arial" w:eastAsia="Arial" w:hAnsi="Arial" w:cs="Arial"/>
                <w:sz w:val="8"/>
                <w:szCs w:val="8"/>
              </w:rPr>
              <w:t>Spolupraces</w:t>
            </w:r>
            <w:proofErr w:type="spellEnd"/>
            <w:r>
              <w:rPr>
                <w:rFonts w:ascii="Arial" w:eastAsia="Arial" w:hAnsi="Arial" w:cs="Arial"/>
                <w:sz w:val="8"/>
                <w:szCs w:val="8"/>
              </w:rPr>
              <w:t xml:space="preserve"> </w:t>
            </w:r>
            <w:proofErr w:type="spellStart"/>
            <w:proofErr w:type="gramStart"/>
            <w:r>
              <w:rPr>
                <w:rFonts w:ascii="Arial" w:eastAsia="Arial" w:hAnsi="Arial" w:cs="Arial"/>
                <w:sz w:val="8"/>
                <w:szCs w:val="8"/>
              </w:rPr>
              <w:t>reviz.tecbnikem</w:t>
            </w:r>
            <w:proofErr w:type="spellEnd"/>
            <w:proofErr w:type="gramEnd"/>
          </w:p>
        </w:tc>
        <w:tc>
          <w:tcPr>
            <w:tcW w:w="178" w:type="dxa"/>
            <w:tcBorders>
              <w:top w:val="single" w:sz="4" w:space="0" w:color="auto"/>
              <w:left w:val="single" w:sz="4" w:space="0" w:color="auto"/>
              <w:bottom w:val="single" w:sz="4" w:space="0" w:color="auto"/>
            </w:tcBorders>
            <w:shd w:val="clear" w:color="auto" w:fill="auto"/>
            <w:vAlign w:val="bottom"/>
          </w:tcPr>
          <w:p w14:paraId="69CEDEC5" w14:textId="77777777" w:rsidR="00D631C0" w:rsidRDefault="00000000">
            <w:pPr>
              <w:pStyle w:val="Jin0"/>
              <w:jc w:val="both"/>
              <w:rPr>
                <w:sz w:val="8"/>
                <w:szCs w:val="8"/>
              </w:rPr>
            </w:pPr>
            <w:r>
              <w:rPr>
                <w:rFonts w:ascii="Arial" w:eastAsia="Arial" w:hAnsi="Arial" w:cs="Arial"/>
                <w:sz w:val="8"/>
                <w:szCs w:val="8"/>
              </w:rPr>
              <w:t>bod</w:t>
            </w:r>
          </w:p>
        </w:tc>
        <w:tc>
          <w:tcPr>
            <w:tcW w:w="298" w:type="dxa"/>
            <w:tcBorders>
              <w:top w:val="single" w:sz="4" w:space="0" w:color="auto"/>
              <w:left w:val="single" w:sz="4" w:space="0" w:color="auto"/>
              <w:bottom w:val="single" w:sz="4" w:space="0" w:color="auto"/>
            </w:tcBorders>
            <w:shd w:val="clear" w:color="auto" w:fill="auto"/>
            <w:vAlign w:val="bottom"/>
          </w:tcPr>
          <w:p w14:paraId="40451D4F"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bottom w:val="single" w:sz="4" w:space="0" w:color="auto"/>
            </w:tcBorders>
            <w:shd w:val="clear" w:color="auto" w:fill="auto"/>
            <w:vAlign w:val="bottom"/>
          </w:tcPr>
          <w:p w14:paraId="36822F33"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bottom w:val="single" w:sz="4" w:space="0" w:color="auto"/>
            </w:tcBorders>
            <w:shd w:val="clear" w:color="auto" w:fill="auto"/>
            <w:vAlign w:val="bottom"/>
          </w:tcPr>
          <w:p w14:paraId="3B5986A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bottom w:val="single" w:sz="4" w:space="0" w:color="auto"/>
            </w:tcBorders>
            <w:shd w:val="clear" w:color="auto" w:fill="auto"/>
            <w:vAlign w:val="bottom"/>
          </w:tcPr>
          <w:p w14:paraId="748F8750" w14:textId="77777777" w:rsidR="00D631C0" w:rsidRDefault="00000000">
            <w:pPr>
              <w:pStyle w:val="Jin0"/>
              <w:jc w:val="both"/>
              <w:rPr>
                <w:sz w:val="8"/>
                <w:szCs w:val="8"/>
              </w:rPr>
            </w:pPr>
            <w:r>
              <w:rPr>
                <w:rFonts w:ascii="Arial" w:eastAsia="Arial" w:hAnsi="Arial" w:cs="Arial"/>
                <w:sz w:val="8"/>
                <w:szCs w:val="8"/>
              </w:rPr>
              <w:t>715,00</w:t>
            </w:r>
          </w:p>
        </w:tc>
        <w:tc>
          <w:tcPr>
            <w:tcW w:w="538" w:type="dxa"/>
            <w:tcBorders>
              <w:top w:val="single" w:sz="4" w:space="0" w:color="auto"/>
              <w:left w:val="single" w:sz="4" w:space="0" w:color="auto"/>
              <w:bottom w:val="single" w:sz="4" w:space="0" w:color="auto"/>
            </w:tcBorders>
            <w:shd w:val="clear" w:color="auto" w:fill="auto"/>
            <w:vAlign w:val="bottom"/>
          </w:tcPr>
          <w:p w14:paraId="4146EF50" w14:textId="77777777" w:rsidR="00D631C0" w:rsidRDefault="00000000">
            <w:pPr>
              <w:pStyle w:val="Jin0"/>
              <w:ind w:firstLine="240"/>
              <w:jc w:val="both"/>
              <w:rPr>
                <w:sz w:val="8"/>
                <w:szCs w:val="8"/>
              </w:rPr>
            </w:pPr>
            <w:r>
              <w:rPr>
                <w:rFonts w:ascii="Arial" w:eastAsia="Arial" w:hAnsi="Arial" w:cs="Arial"/>
                <w:color w:val="000000"/>
                <w:sz w:val="8"/>
                <w:szCs w:val="8"/>
              </w:rPr>
              <w:t>4 290,00</w:t>
            </w:r>
          </w:p>
        </w:tc>
        <w:tc>
          <w:tcPr>
            <w:tcW w:w="408" w:type="dxa"/>
            <w:tcBorders>
              <w:top w:val="single" w:sz="4" w:space="0" w:color="auto"/>
              <w:left w:val="single" w:sz="4" w:space="0" w:color="auto"/>
              <w:bottom w:val="single" w:sz="4" w:space="0" w:color="auto"/>
            </w:tcBorders>
            <w:shd w:val="clear" w:color="auto" w:fill="auto"/>
            <w:vAlign w:val="bottom"/>
          </w:tcPr>
          <w:p w14:paraId="5957B597" w14:textId="77777777" w:rsidR="00D631C0" w:rsidRDefault="00000000">
            <w:pPr>
              <w:pStyle w:val="Jin0"/>
              <w:ind w:firstLine="180"/>
              <w:jc w:val="both"/>
              <w:rPr>
                <w:sz w:val="8"/>
                <w:szCs w:val="8"/>
              </w:rPr>
            </w:pPr>
            <w:r>
              <w:rPr>
                <w:rFonts w:ascii="Arial" w:eastAsia="Arial" w:hAnsi="Arial" w:cs="Arial"/>
                <w:sz w:val="8"/>
                <w:szCs w:val="8"/>
              </w:rPr>
              <w:t>715,00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bottom"/>
          </w:tcPr>
          <w:p w14:paraId="14DE406B" w14:textId="77777777" w:rsidR="00D631C0" w:rsidRDefault="00000000">
            <w:pPr>
              <w:pStyle w:val="Jin0"/>
              <w:ind w:firstLine="340"/>
              <w:jc w:val="both"/>
              <w:rPr>
                <w:sz w:val="8"/>
                <w:szCs w:val="8"/>
              </w:rPr>
            </w:pPr>
            <w:r>
              <w:rPr>
                <w:rFonts w:ascii="Arial" w:eastAsia="Arial" w:hAnsi="Arial" w:cs="Arial"/>
                <w:color w:val="000000"/>
                <w:sz w:val="8"/>
                <w:szCs w:val="8"/>
              </w:rPr>
              <w:t>4 290,00</w:t>
            </w:r>
          </w:p>
        </w:tc>
      </w:tr>
    </w:tbl>
    <w:p w14:paraId="7185E4BE"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398"/>
        <w:gridCol w:w="178"/>
        <w:gridCol w:w="298"/>
        <w:gridCol w:w="413"/>
        <w:gridCol w:w="547"/>
        <w:gridCol w:w="360"/>
        <w:gridCol w:w="538"/>
        <w:gridCol w:w="408"/>
        <w:gridCol w:w="629"/>
      </w:tblGrid>
      <w:tr w:rsidR="00D631C0" w14:paraId="7BBEDF70" w14:textId="77777777">
        <w:tblPrEx>
          <w:tblCellMar>
            <w:top w:w="0" w:type="dxa"/>
            <w:bottom w:w="0" w:type="dxa"/>
          </w:tblCellMar>
        </w:tblPrEx>
        <w:trPr>
          <w:trHeight w:hRule="exact" w:val="149"/>
          <w:jc w:val="center"/>
        </w:trPr>
        <w:tc>
          <w:tcPr>
            <w:tcW w:w="6398" w:type="dxa"/>
            <w:tcBorders>
              <w:top w:val="single" w:sz="4" w:space="0" w:color="auto"/>
              <w:left w:val="single" w:sz="4" w:space="0" w:color="auto"/>
            </w:tcBorders>
            <w:shd w:val="clear" w:color="auto" w:fill="A0D084"/>
            <w:vAlign w:val="bottom"/>
          </w:tcPr>
          <w:p w14:paraId="38A532DA" w14:textId="77777777" w:rsidR="00D631C0" w:rsidRDefault="00000000">
            <w:pPr>
              <w:pStyle w:val="Jin0"/>
              <w:rPr>
                <w:sz w:val="8"/>
                <w:szCs w:val="8"/>
              </w:rPr>
            </w:pPr>
            <w:r>
              <w:rPr>
                <w:rFonts w:ascii="Arial" w:eastAsia="Arial" w:hAnsi="Arial" w:cs="Arial"/>
                <w:b/>
                <w:bCs/>
                <w:sz w:val="8"/>
                <w:szCs w:val="8"/>
              </w:rPr>
              <w:lastRenderedPageBreak/>
              <w:t xml:space="preserve">Bleskosvod a </w:t>
            </w:r>
            <w:proofErr w:type="gramStart"/>
            <w:r>
              <w:rPr>
                <w:rFonts w:ascii="Arial" w:eastAsia="Arial" w:hAnsi="Arial" w:cs="Arial"/>
                <w:b/>
                <w:bCs/>
                <w:sz w:val="8"/>
                <w:szCs w:val="8"/>
              </w:rPr>
              <w:t>uzemněni - celkem</w:t>
            </w:r>
            <w:proofErr w:type="gramEnd"/>
          </w:p>
        </w:tc>
        <w:tc>
          <w:tcPr>
            <w:tcW w:w="1796" w:type="dxa"/>
            <w:gridSpan w:val="5"/>
            <w:tcBorders>
              <w:top w:val="single" w:sz="4" w:space="0" w:color="auto"/>
            </w:tcBorders>
            <w:shd w:val="clear" w:color="auto" w:fill="A0D084"/>
            <w:vAlign w:val="bottom"/>
          </w:tcPr>
          <w:p w14:paraId="349CA957" w14:textId="77777777" w:rsidR="00D631C0" w:rsidRDefault="00000000">
            <w:pPr>
              <w:pStyle w:val="Jin0"/>
              <w:ind w:right="360"/>
              <w:jc w:val="center"/>
              <w:rPr>
                <w:sz w:val="8"/>
                <w:szCs w:val="8"/>
              </w:rPr>
            </w:pPr>
            <w:r>
              <w:rPr>
                <w:rFonts w:ascii="Arial" w:eastAsia="Arial" w:hAnsi="Arial" w:cs="Arial"/>
                <w:b/>
                <w:bCs/>
                <w:sz w:val="8"/>
                <w:szCs w:val="8"/>
              </w:rPr>
              <w:t>10 230,20</w:t>
            </w:r>
          </w:p>
        </w:tc>
        <w:tc>
          <w:tcPr>
            <w:tcW w:w="946" w:type="dxa"/>
            <w:gridSpan w:val="2"/>
            <w:tcBorders>
              <w:top w:val="single" w:sz="4" w:space="0" w:color="auto"/>
            </w:tcBorders>
            <w:shd w:val="clear" w:color="auto" w:fill="A0D084"/>
            <w:vAlign w:val="bottom"/>
          </w:tcPr>
          <w:p w14:paraId="791947C4" w14:textId="77777777" w:rsidR="00D631C0" w:rsidRDefault="00000000">
            <w:pPr>
              <w:pStyle w:val="Jin0"/>
              <w:ind w:firstLine="180"/>
              <w:rPr>
                <w:sz w:val="8"/>
                <w:szCs w:val="8"/>
              </w:rPr>
            </w:pPr>
            <w:r>
              <w:rPr>
                <w:rFonts w:ascii="Arial" w:eastAsia="Arial" w:hAnsi="Arial" w:cs="Arial"/>
                <w:b/>
                <w:bCs/>
                <w:sz w:val="8"/>
                <w:szCs w:val="8"/>
              </w:rPr>
              <w:t>39 380,00</w:t>
            </w:r>
          </w:p>
        </w:tc>
        <w:tc>
          <w:tcPr>
            <w:tcW w:w="629" w:type="dxa"/>
            <w:tcBorders>
              <w:top w:val="single" w:sz="4" w:space="0" w:color="auto"/>
              <w:right w:val="single" w:sz="4" w:space="0" w:color="auto"/>
            </w:tcBorders>
            <w:shd w:val="clear" w:color="auto" w:fill="A0D084"/>
            <w:vAlign w:val="bottom"/>
          </w:tcPr>
          <w:p w14:paraId="59E33040" w14:textId="77777777" w:rsidR="00D631C0" w:rsidRDefault="00000000">
            <w:pPr>
              <w:pStyle w:val="Jin0"/>
              <w:jc w:val="right"/>
              <w:rPr>
                <w:sz w:val="8"/>
                <w:szCs w:val="8"/>
              </w:rPr>
            </w:pPr>
            <w:r>
              <w:rPr>
                <w:rFonts w:ascii="Arial" w:eastAsia="Arial" w:hAnsi="Arial" w:cs="Arial"/>
                <w:b/>
                <w:bCs/>
                <w:sz w:val="8"/>
                <w:szCs w:val="8"/>
              </w:rPr>
              <w:t>49 610,20</w:t>
            </w:r>
          </w:p>
        </w:tc>
      </w:tr>
      <w:tr w:rsidR="00D631C0" w14:paraId="05D4CC24" w14:textId="77777777">
        <w:tblPrEx>
          <w:tblCellMar>
            <w:top w:w="0" w:type="dxa"/>
            <w:bottom w:w="0" w:type="dxa"/>
          </w:tblCellMar>
        </w:tblPrEx>
        <w:trPr>
          <w:trHeight w:hRule="exact" w:val="149"/>
          <w:jc w:val="center"/>
        </w:trPr>
        <w:tc>
          <w:tcPr>
            <w:tcW w:w="6398" w:type="dxa"/>
            <w:tcBorders>
              <w:top w:val="single" w:sz="4" w:space="0" w:color="auto"/>
              <w:left w:val="single" w:sz="4" w:space="0" w:color="auto"/>
            </w:tcBorders>
            <w:shd w:val="clear" w:color="auto" w:fill="auto"/>
            <w:vAlign w:val="bottom"/>
          </w:tcPr>
          <w:p w14:paraId="648EC3DF" w14:textId="77777777" w:rsidR="00D631C0" w:rsidRDefault="00000000">
            <w:pPr>
              <w:pStyle w:val="Jin0"/>
              <w:jc w:val="both"/>
              <w:rPr>
                <w:sz w:val="8"/>
                <w:szCs w:val="8"/>
              </w:rPr>
            </w:pPr>
            <w:proofErr w:type="spellStart"/>
            <w:r>
              <w:rPr>
                <w:rFonts w:ascii="Arial" w:eastAsia="Arial" w:hAnsi="Arial" w:cs="Arial"/>
                <w:sz w:val="8"/>
                <w:szCs w:val="8"/>
              </w:rPr>
              <w:t>Podrjžnýmateriál</w:t>
            </w:r>
            <w:proofErr w:type="spellEnd"/>
          </w:p>
        </w:tc>
        <w:tc>
          <w:tcPr>
            <w:tcW w:w="178" w:type="dxa"/>
            <w:shd w:val="clear" w:color="auto" w:fill="auto"/>
          </w:tcPr>
          <w:p w14:paraId="53FD2956" w14:textId="77777777" w:rsidR="00D631C0" w:rsidRDefault="00D631C0">
            <w:pPr>
              <w:rPr>
                <w:sz w:val="10"/>
                <w:szCs w:val="10"/>
              </w:rPr>
            </w:pPr>
          </w:p>
        </w:tc>
        <w:tc>
          <w:tcPr>
            <w:tcW w:w="298" w:type="dxa"/>
            <w:shd w:val="clear" w:color="auto" w:fill="auto"/>
          </w:tcPr>
          <w:p w14:paraId="3227B497" w14:textId="77777777" w:rsidR="00D631C0" w:rsidRDefault="00D631C0">
            <w:pPr>
              <w:rPr>
                <w:sz w:val="10"/>
                <w:szCs w:val="10"/>
              </w:rPr>
            </w:pPr>
          </w:p>
        </w:tc>
        <w:tc>
          <w:tcPr>
            <w:tcW w:w="413" w:type="dxa"/>
            <w:shd w:val="clear" w:color="auto" w:fill="auto"/>
          </w:tcPr>
          <w:p w14:paraId="3847D15C" w14:textId="77777777" w:rsidR="00D631C0" w:rsidRDefault="00D631C0">
            <w:pPr>
              <w:rPr>
                <w:sz w:val="10"/>
                <w:szCs w:val="10"/>
              </w:rPr>
            </w:pPr>
          </w:p>
        </w:tc>
        <w:tc>
          <w:tcPr>
            <w:tcW w:w="547" w:type="dxa"/>
            <w:tcBorders>
              <w:top w:val="single" w:sz="4" w:space="0" w:color="auto"/>
            </w:tcBorders>
            <w:shd w:val="clear" w:color="auto" w:fill="auto"/>
            <w:vAlign w:val="bottom"/>
          </w:tcPr>
          <w:p w14:paraId="36377B5B" w14:textId="77777777" w:rsidR="00D631C0" w:rsidRDefault="00000000">
            <w:pPr>
              <w:pStyle w:val="Jin0"/>
              <w:ind w:firstLine="220"/>
              <w:rPr>
                <w:sz w:val="8"/>
                <w:szCs w:val="8"/>
              </w:rPr>
            </w:pPr>
            <w:r>
              <w:rPr>
                <w:rFonts w:ascii="Arial" w:eastAsia="Arial" w:hAnsi="Arial" w:cs="Arial"/>
                <w:color w:val="000000"/>
                <w:sz w:val="8"/>
                <w:szCs w:val="8"/>
              </w:rPr>
              <w:t>12 9 69,08</w:t>
            </w:r>
          </w:p>
        </w:tc>
        <w:tc>
          <w:tcPr>
            <w:tcW w:w="360" w:type="dxa"/>
            <w:tcBorders>
              <w:top w:val="single" w:sz="4" w:space="0" w:color="auto"/>
            </w:tcBorders>
            <w:shd w:val="clear" w:color="auto" w:fill="auto"/>
          </w:tcPr>
          <w:p w14:paraId="09843019" w14:textId="77777777" w:rsidR="00D631C0" w:rsidRDefault="00D631C0">
            <w:pPr>
              <w:rPr>
                <w:sz w:val="10"/>
                <w:szCs w:val="10"/>
              </w:rPr>
            </w:pPr>
          </w:p>
        </w:tc>
        <w:tc>
          <w:tcPr>
            <w:tcW w:w="538" w:type="dxa"/>
            <w:tcBorders>
              <w:top w:val="single" w:sz="4" w:space="0" w:color="auto"/>
            </w:tcBorders>
            <w:shd w:val="clear" w:color="auto" w:fill="auto"/>
          </w:tcPr>
          <w:p w14:paraId="2F35E0FC" w14:textId="77777777" w:rsidR="00D631C0" w:rsidRDefault="00D631C0">
            <w:pPr>
              <w:rPr>
                <w:sz w:val="10"/>
                <w:szCs w:val="10"/>
              </w:rPr>
            </w:pPr>
          </w:p>
        </w:tc>
        <w:tc>
          <w:tcPr>
            <w:tcW w:w="408" w:type="dxa"/>
            <w:tcBorders>
              <w:top w:val="single" w:sz="4" w:space="0" w:color="auto"/>
            </w:tcBorders>
            <w:shd w:val="clear" w:color="auto" w:fill="auto"/>
            <w:vAlign w:val="bottom"/>
          </w:tcPr>
          <w:p w14:paraId="4104FC56" w14:textId="77777777" w:rsidR="00D631C0" w:rsidRDefault="00000000">
            <w:pPr>
              <w:pStyle w:val="Jin0"/>
              <w:ind w:firstLine="240"/>
              <w:jc w:val="both"/>
              <w:rPr>
                <w:sz w:val="8"/>
                <w:szCs w:val="8"/>
              </w:rPr>
            </w:pPr>
            <w:r>
              <w:rPr>
                <w:rFonts w:ascii="Arial" w:eastAsia="Arial" w:hAnsi="Arial" w:cs="Arial"/>
                <w:color w:val="000000"/>
                <w:sz w:val="8"/>
                <w:szCs w:val="8"/>
              </w:rPr>
              <w:t>0,00</w:t>
            </w:r>
          </w:p>
        </w:tc>
        <w:tc>
          <w:tcPr>
            <w:tcW w:w="629" w:type="dxa"/>
            <w:tcBorders>
              <w:top w:val="single" w:sz="4" w:space="0" w:color="auto"/>
              <w:right w:val="single" w:sz="4" w:space="0" w:color="auto"/>
            </w:tcBorders>
            <w:shd w:val="clear" w:color="auto" w:fill="auto"/>
            <w:vAlign w:val="bottom"/>
          </w:tcPr>
          <w:p w14:paraId="77515272" w14:textId="77777777" w:rsidR="00D631C0" w:rsidRDefault="00000000">
            <w:pPr>
              <w:pStyle w:val="Jin0"/>
              <w:ind w:firstLine="300"/>
              <w:jc w:val="both"/>
              <w:rPr>
                <w:sz w:val="8"/>
                <w:szCs w:val="8"/>
              </w:rPr>
            </w:pPr>
            <w:r>
              <w:rPr>
                <w:rFonts w:ascii="Arial" w:eastAsia="Arial" w:hAnsi="Arial" w:cs="Arial"/>
                <w:color w:val="000000"/>
                <w:sz w:val="8"/>
                <w:szCs w:val="8"/>
              </w:rPr>
              <w:t>12 9 69,08</w:t>
            </w:r>
          </w:p>
        </w:tc>
      </w:tr>
      <w:tr w:rsidR="00D631C0" w14:paraId="495CF8D8" w14:textId="77777777">
        <w:tblPrEx>
          <w:tblCellMar>
            <w:top w:w="0" w:type="dxa"/>
            <w:bottom w:w="0" w:type="dxa"/>
          </w:tblCellMar>
        </w:tblPrEx>
        <w:trPr>
          <w:trHeight w:hRule="exact" w:val="130"/>
          <w:jc w:val="center"/>
        </w:trPr>
        <w:tc>
          <w:tcPr>
            <w:tcW w:w="6398" w:type="dxa"/>
            <w:tcBorders>
              <w:top w:val="single" w:sz="4" w:space="0" w:color="auto"/>
              <w:left w:val="single" w:sz="4" w:space="0" w:color="auto"/>
            </w:tcBorders>
            <w:shd w:val="clear" w:color="auto" w:fill="BDE6F8"/>
            <w:vAlign w:val="bottom"/>
          </w:tcPr>
          <w:p w14:paraId="4FA823C5" w14:textId="77777777" w:rsidR="00D631C0" w:rsidRDefault="00000000">
            <w:pPr>
              <w:pStyle w:val="Jin0"/>
              <w:rPr>
                <w:sz w:val="8"/>
                <w:szCs w:val="8"/>
              </w:rPr>
            </w:pPr>
            <w:proofErr w:type="gramStart"/>
            <w:r>
              <w:rPr>
                <w:rFonts w:ascii="Arial" w:eastAsia="Arial" w:hAnsi="Arial" w:cs="Arial"/>
                <w:b/>
                <w:bCs/>
                <w:sz w:val="8"/>
                <w:szCs w:val="8"/>
              </w:rPr>
              <w:t>Elektromontáže - celkem</w:t>
            </w:r>
            <w:proofErr w:type="gramEnd"/>
          </w:p>
        </w:tc>
        <w:tc>
          <w:tcPr>
            <w:tcW w:w="178" w:type="dxa"/>
            <w:tcBorders>
              <w:top w:val="single" w:sz="4" w:space="0" w:color="auto"/>
            </w:tcBorders>
            <w:shd w:val="clear" w:color="auto" w:fill="BDE6F8"/>
          </w:tcPr>
          <w:p w14:paraId="00711A3B" w14:textId="77777777" w:rsidR="00D631C0" w:rsidRDefault="00D631C0">
            <w:pPr>
              <w:rPr>
                <w:sz w:val="10"/>
                <w:szCs w:val="10"/>
              </w:rPr>
            </w:pPr>
          </w:p>
        </w:tc>
        <w:tc>
          <w:tcPr>
            <w:tcW w:w="298" w:type="dxa"/>
            <w:tcBorders>
              <w:top w:val="single" w:sz="4" w:space="0" w:color="auto"/>
            </w:tcBorders>
            <w:shd w:val="clear" w:color="auto" w:fill="BDE6F8"/>
          </w:tcPr>
          <w:p w14:paraId="0E07FEDC" w14:textId="77777777" w:rsidR="00D631C0" w:rsidRDefault="00D631C0">
            <w:pPr>
              <w:rPr>
                <w:sz w:val="10"/>
                <w:szCs w:val="10"/>
              </w:rPr>
            </w:pPr>
          </w:p>
        </w:tc>
        <w:tc>
          <w:tcPr>
            <w:tcW w:w="413" w:type="dxa"/>
            <w:tcBorders>
              <w:top w:val="single" w:sz="4" w:space="0" w:color="auto"/>
            </w:tcBorders>
            <w:shd w:val="clear" w:color="auto" w:fill="BDE6F8"/>
          </w:tcPr>
          <w:p w14:paraId="63C904F4" w14:textId="77777777" w:rsidR="00D631C0" w:rsidRDefault="00D631C0">
            <w:pPr>
              <w:rPr>
                <w:sz w:val="10"/>
                <w:szCs w:val="10"/>
              </w:rPr>
            </w:pPr>
          </w:p>
        </w:tc>
        <w:tc>
          <w:tcPr>
            <w:tcW w:w="547" w:type="dxa"/>
            <w:tcBorders>
              <w:top w:val="single" w:sz="4" w:space="0" w:color="auto"/>
            </w:tcBorders>
            <w:shd w:val="clear" w:color="auto" w:fill="BDE6F8"/>
            <w:vAlign w:val="bottom"/>
          </w:tcPr>
          <w:p w14:paraId="31CFF17A" w14:textId="77777777" w:rsidR="00D631C0" w:rsidRDefault="00000000">
            <w:pPr>
              <w:pStyle w:val="Jin0"/>
              <w:jc w:val="right"/>
              <w:rPr>
                <w:sz w:val="8"/>
                <w:szCs w:val="8"/>
              </w:rPr>
            </w:pPr>
            <w:r>
              <w:rPr>
                <w:rFonts w:ascii="Arial" w:eastAsia="Arial" w:hAnsi="Arial" w:cs="Arial"/>
                <w:b/>
                <w:bCs/>
                <w:sz w:val="8"/>
                <w:szCs w:val="8"/>
              </w:rPr>
              <w:t>272428,28</w:t>
            </w:r>
          </w:p>
        </w:tc>
        <w:tc>
          <w:tcPr>
            <w:tcW w:w="360" w:type="dxa"/>
            <w:tcBorders>
              <w:top w:val="single" w:sz="4" w:space="0" w:color="auto"/>
            </w:tcBorders>
            <w:shd w:val="clear" w:color="auto" w:fill="BDE6F8"/>
          </w:tcPr>
          <w:p w14:paraId="116F959D" w14:textId="77777777" w:rsidR="00D631C0" w:rsidRDefault="00D631C0">
            <w:pPr>
              <w:rPr>
                <w:sz w:val="10"/>
                <w:szCs w:val="10"/>
              </w:rPr>
            </w:pPr>
          </w:p>
        </w:tc>
        <w:tc>
          <w:tcPr>
            <w:tcW w:w="538" w:type="dxa"/>
            <w:tcBorders>
              <w:top w:val="single" w:sz="4" w:space="0" w:color="auto"/>
            </w:tcBorders>
            <w:shd w:val="clear" w:color="auto" w:fill="BDE6F8"/>
            <w:vAlign w:val="bottom"/>
          </w:tcPr>
          <w:p w14:paraId="00CB55AC" w14:textId="77777777" w:rsidR="00D631C0" w:rsidRDefault="00000000">
            <w:pPr>
              <w:pStyle w:val="Jin0"/>
              <w:jc w:val="right"/>
              <w:rPr>
                <w:sz w:val="8"/>
                <w:szCs w:val="8"/>
              </w:rPr>
            </w:pPr>
            <w:r>
              <w:rPr>
                <w:rFonts w:ascii="Arial" w:eastAsia="Arial" w:hAnsi="Arial" w:cs="Arial"/>
                <w:b/>
                <w:bCs/>
                <w:sz w:val="8"/>
                <w:szCs w:val="8"/>
              </w:rPr>
              <w:t>177912,90</w:t>
            </w:r>
          </w:p>
        </w:tc>
        <w:tc>
          <w:tcPr>
            <w:tcW w:w="408" w:type="dxa"/>
            <w:tcBorders>
              <w:top w:val="single" w:sz="4" w:space="0" w:color="auto"/>
            </w:tcBorders>
            <w:shd w:val="clear" w:color="auto" w:fill="BDE6F8"/>
          </w:tcPr>
          <w:p w14:paraId="13A24C5A" w14:textId="77777777" w:rsidR="00D631C0" w:rsidRDefault="00D631C0">
            <w:pPr>
              <w:rPr>
                <w:sz w:val="10"/>
                <w:szCs w:val="10"/>
              </w:rPr>
            </w:pPr>
          </w:p>
        </w:tc>
        <w:tc>
          <w:tcPr>
            <w:tcW w:w="629" w:type="dxa"/>
            <w:tcBorders>
              <w:top w:val="single" w:sz="4" w:space="0" w:color="auto"/>
              <w:right w:val="single" w:sz="4" w:space="0" w:color="auto"/>
            </w:tcBorders>
            <w:shd w:val="clear" w:color="auto" w:fill="BDE6F8"/>
            <w:vAlign w:val="bottom"/>
          </w:tcPr>
          <w:p w14:paraId="5457DA42" w14:textId="77777777" w:rsidR="00D631C0" w:rsidRDefault="00000000">
            <w:pPr>
              <w:pStyle w:val="Jin0"/>
              <w:jc w:val="right"/>
              <w:rPr>
                <w:sz w:val="8"/>
                <w:szCs w:val="8"/>
              </w:rPr>
            </w:pPr>
            <w:r>
              <w:rPr>
                <w:rFonts w:ascii="Arial" w:eastAsia="Arial" w:hAnsi="Arial" w:cs="Arial"/>
                <w:b/>
                <w:bCs/>
                <w:sz w:val="8"/>
                <w:szCs w:val="8"/>
              </w:rPr>
              <w:t>450 341,18</w:t>
            </w:r>
          </w:p>
        </w:tc>
      </w:tr>
      <w:tr w:rsidR="00D631C0" w14:paraId="76EC8CDC" w14:textId="77777777">
        <w:tblPrEx>
          <w:tblCellMar>
            <w:top w:w="0" w:type="dxa"/>
            <w:bottom w:w="0" w:type="dxa"/>
          </w:tblCellMar>
        </w:tblPrEx>
        <w:trPr>
          <w:trHeight w:hRule="exact" w:val="154"/>
          <w:jc w:val="center"/>
        </w:trPr>
        <w:tc>
          <w:tcPr>
            <w:tcW w:w="9769" w:type="dxa"/>
            <w:gridSpan w:val="9"/>
            <w:tcBorders>
              <w:left w:val="single" w:sz="4" w:space="0" w:color="auto"/>
              <w:right w:val="single" w:sz="4" w:space="0" w:color="auto"/>
            </w:tcBorders>
            <w:shd w:val="clear" w:color="auto" w:fill="AEDFE3"/>
            <w:vAlign w:val="bottom"/>
          </w:tcPr>
          <w:p w14:paraId="0EC356FB" w14:textId="77777777" w:rsidR="00D631C0" w:rsidRDefault="00000000">
            <w:pPr>
              <w:pStyle w:val="Jin0"/>
              <w:rPr>
                <w:sz w:val="8"/>
                <w:szCs w:val="8"/>
              </w:rPr>
            </w:pPr>
            <w:r>
              <w:rPr>
                <w:rFonts w:ascii="Arial" w:eastAsia="Arial" w:hAnsi="Arial" w:cs="Arial"/>
                <w:b/>
                <w:bCs/>
                <w:sz w:val="8"/>
                <w:szCs w:val="8"/>
              </w:rPr>
              <w:t>Zemni a stavební práce</w:t>
            </w:r>
          </w:p>
        </w:tc>
      </w:tr>
      <w:tr w:rsidR="00D631C0" w14:paraId="23F64878"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6BE4BE2B" w14:textId="77777777" w:rsidR="00D631C0" w:rsidRDefault="00000000">
            <w:pPr>
              <w:pStyle w:val="Jin0"/>
              <w:rPr>
                <w:sz w:val="8"/>
                <w:szCs w:val="8"/>
              </w:rPr>
            </w:pPr>
            <w:r>
              <w:rPr>
                <w:rFonts w:ascii="Arial" w:eastAsia="Arial" w:hAnsi="Arial" w:cs="Arial"/>
                <w:i/>
                <w:iCs/>
                <w:sz w:val="8"/>
                <w:szCs w:val="8"/>
              </w:rPr>
              <w:t>VYSEKANIKAPES VE ZDIVUCIHELNEM PRO KRABICE</w:t>
            </w:r>
          </w:p>
        </w:tc>
        <w:tc>
          <w:tcPr>
            <w:tcW w:w="178" w:type="dxa"/>
            <w:tcBorders>
              <w:left w:val="single" w:sz="4" w:space="0" w:color="auto"/>
            </w:tcBorders>
            <w:shd w:val="clear" w:color="auto" w:fill="E3E2F0"/>
          </w:tcPr>
          <w:p w14:paraId="41606757" w14:textId="77777777" w:rsidR="00D631C0" w:rsidRDefault="00D631C0">
            <w:pPr>
              <w:rPr>
                <w:sz w:val="10"/>
                <w:szCs w:val="10"/>
              </w:rPr>
            </w:pPr>
          </w:p>
        </w:tc>
        <w:tc>
          <w:tcPr>
            <w:tcW w:w="3193" w:type="dxa"/>
            <w:gridSpan w:val="7"/>
            <w:tcBorders>
              <w:left w:val="single" w:sz="4" w:space="0" w:color="auto"/>
              <w:right w:val="single" w:sz="4" w:space="0" w:color="auto"/>
            </w:tcBorders>
            <w:shd w:val="clear" w:color="auto" w:fill="E3E2F0"/>
          </w:tcPr>
          <w:p w14:paraId="2A6947DA" w14:textId="77777777" w:rsidR="00D631C0" w:rsidRDefault="00D631C0">
            <w:pPr>
              <w:rPr>
                <w:sz w:val="10"/>
                <w:szCs w:val="10"/>
              </w:rPr>
            </w:pPr>
          </w:p>
        </w:tc>
      </w:tr>
      <w:tr w:rsidR="00D631C0" w14:paraId="6971C80E"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A46E801" w14:textId="77777777" w:rsidR="00D631C0" w:rsidRDefault="00000000">
            <w:pPr>
              <w:pStyle w:val="Jin0"/>
              <w:rPr>
                <w:sz w:val="8"/>
                <w:szCs w:val="8"/>
              </w:rPr>
            </w:pPr>
            <w:r>
              <w:rPr>
                <w:rFonts w:ascii="Arial" w:eastAsia="Arial" w:hAnsi="Arial" w:cs="Arial"/>
                <w:color w:val="000000"/>
                <w:sz w:val="8"/>
                <w:szCs w:val="8"/>
              </w:rPr>
              <w:t>100x100x50 mm</w:t>
            </w:r>
          </w:p>
        </w:tc>
        <w:tc>
          <w:tcPr>
            <w:tcW w:w="178" w:type="dxa"/>
            <w:tcBorders>
              <w:top w:val="single" w:sz="4" w:space="0" w:color="auto"/>
              <w:left w:val="single" w:sz="4" w:space="0" w:color="auto"/>
            </w:tcBorders>
            <w:shd w:val="clear" w:color="auto" w:fill="auto"/>
            <w:vAlign w:val="bottom"/>
          </w:tcPr>
          <w:p w14:paraId="4D3F41FC"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ED32F4D" w14:textId="77777777" w:rsidR="00D631C0" w:rsidRDefault="00000000">
            <w:pPr>
              <w:pStyle w:val="Jin0"/>
              <w:rPr>
                <w:sz w:val="8"/>
                <w:szCs w:val="8"/>
              </w:rPr>
            </w:pPr>
            <w:r>
              <w:rPr>
                <w:rFonts w:ascii="Arial" w:eastAsia="Arial" w:hAnsi="Arial" w:cs="Arial"/>
                <w:color w:val="000000"/>
                <w:sz w:val="8"/>
                <w:szCs w:val="8"/>
              </w:rPr>
              <w:t>90,00</w:t>
            </w:r>
          </w:p>
        </w:tc>
        <w:tc>
          <w:tcPr>
            <w:tcW w:w="413" w:type="dxa"/>
            <w:tcBorders>
              <w:top w:val="single" w:sz="4" w:space="0" w:color="auto"/>
            </w:tcBorders>
            <w:shd w:val="clear" w:color="auto" w:fill="auto"/>
            <w:vAlign w:val="bottom"/>
          </w:tcPr>
          <w:p w14:paraId="56CA4CC7"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29F043CA"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01655987" w14:textId="77777777" w:rsidR="00D631C0" w:rsidRDefault="00000000">
            <w:pPr>
              <w:pStyle w:val="Jin0"/>
              <w:ind w:firstLine="160"/>
              <w:jc w:val="both"/>
              <w:rPr>
                <w:sz w:val="8"/>
                <w:szCs w:val="8"/>
              </w:rPr>
            </w:pPr>
            <w:r>
              <w:rPr>
                <w:rFonts w:ascii="Arial" w:eastAsia="Arial" w:hAnsi="Arial" w:cs="Arial"/>
                <w:color w:val="000000"/>
                <w:sz w:val="8"/>
                <w:szCs w:val="8"/>
              </w:rPr>
              <w:t>49,50</w:t>
            </w:r>
          </w:p>
        </w:tc>
        <w:tc>
          <w:tcPr>
            <w:tcW w:w="538" w:type="dxa"/>
            <w:tcBorders>
              <w:top w:val="single" w:sz="4" w:space="0" w:color="auto"/>
            </w:tcBorders>
            <w:shd w:val="clear" w:color="auto" w:fill="auto"/>
            <w:vAlign w:val="bottom"/>
          </w:tcPr>
          <w:p w14:paraId="28284BEA" w14:textId="77777777" w:rsidR="00D631C0" w:rsidRDefault="00000000">
            <w:pPr>
              <w:pStyle w:val="Jin0"/>
              <w:ind w:firstLine="240"/>
              <w:jc w:val="both"/>
              <w:rPr>
                <w:sz w:val="8"/>
                <w:szCs w:val="8"/>
              </w:rPr>
            </w:pPr>
            <w:r>
              <w:rPr>
                <w:rFonts w:ascii="Arial" w:eastAsia="Arial" w:hAnsi="Arial" w:cs="Arial"/>
                <w:color w:val="000000"/>
                <w:sz w:val="8"/>
                <w:szCs w:val="8"/>
              </w:rPr>
              <w:t>4 455,00</w:t>
            </w:r>
          </w:p>
        </w:tc>
        <w:tc>
          <w:tcPr>
            <w:tcW w:w="408" w:type="dxa"/>
            <w:tcBorders>
              <w:top w:val="single" w:sz="4" w:space="0" w:color="auto"/>
            </w:tcBorders>
            <w:shd w:val="clear" w:color="auto" w:fill="auto"/>
            <w:vAlign w:val="bottom"/>
          </w:tcPr>
          <w:p w14:paraId="2CF50882" w14:textId="77777777" w:rsidR="00D631C0" w:rsidRDefault="00000000">
            <w:pPr>
              <w:pStyle w:val="Jin0"/>
              <w:ind w:firstLine="220"/>
              <w:jc w:val="both"/>
              <w:rPr>
                <w:sz w:val="8"/>
                <w:szCs w:val="8"/>
              </w:rPr>
            </w:pPr>
            <w:r>
              <w:rPr>
                <w:rFonts w:ascii="Arial" w:eastAsia="Arial" w:hAnsi="Arial" w:cs="Arial"/>
                <w:color w:val="000000"/>
                <w:sz w:val="8"/>
                <w:szCs w:val="8"/>
              </w:rPr>
              <w:t>49,50</w:t>
            </w:r>
          </w:p>
        </w:tc>
        <w:tc>
          <w:tcPr>
            <w:tcW w:w="629" w:type="dxa"/>
            <w:tcBorders>
              <w:top w:val="single" w:sz="4" w:space="0" w:color="auto"/>
              <w:right w:val="single" w:sz="4" w:space="0" w:color="auto"/>
            </w:tcBorders>
            <w:shd w:val="clear" w:color="auto" w:fill="auto"/>
            <w:vAlign w:val="bottom"/>
          </w:tcPr>
          <w:p w14:paraId="4F54208E" w14:textId="77777777" w:rsidR="00D631C0" w:rsidRDefault="00000000">
            <w:pPr>
              <w:pStyle w:val="Jin0"/>
              <w:ind w:firstLine="340"/>
              <w:jc w:val="both"/>
              <w:rPr>
                <w:sz w:val="8"/>
                <w:szCs w:val="8"/>
              </w:rPr>
            </w:pPr>
            <w:r>
              <w:rPr>
                <w:rFonts w:ascii="Arial" w:eastAsia="Arial" w:hAnsi="Arial" w:cs="Arial"/>
                <w:color w:val="000000"/>
                <w:sz w:val="8"/>
                <w:szCs w:val="8"/>
              </w:rPr>
              <w:t>4 455,00</w:t>
            </w:r>
          </w:p>
        </w:tc>
      </w:tr>
      <w:tr w:rsidR="00D631C0" w14:paraId="201A5FBE"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3E2F0"/>
            <w:vAlign w:val="bottom"/>
          </w:tcPr>
          <w:p w14:paraId="4D14A8C9" w14:textId="77777777" w:rsidR="00D631C0" w:rsidRDefault="00000000">
            <w:pPr>
              <w:pStyle w:val="Jin0"/>
              <w:rPr>
                <w:sz w:val="8"/>
                <w:szCs w:val="8"/>
              </w:rPr>
            </w:pPr>
            <w:r>
              <w:rPr>
                <w:rFonts w:ascii="Arial" w:eastAsia="Arial" w:hAnsi="Arial" w:cs="Arial"/>
                <w:i/>
                <w:iCs/>
                <w:sz w:val="8"/>
                <w:szCs w:val="8"/>
              </w:rPr>
              <w:t>VYSEKANIRYH VEZDIVU</w:t>
            </w:r>
          </w:p>
        </w:tc>
        <w:tc>
          <w:tcPr>
            <w:tcW w:w="178" w:type="dxa"/>
            <w:tcBorders>
              <w:top w:val="single" w:sz="4" w:space="0" w:color="auto"/>
            </w:tcBorders>
            <w:shd w:val="clear" w:color="auto" w:fill="E3E2F0"/>
          </w:tcPr>
          <w:p w14:paraId="2C9C0FD9" w14:textId="77777777" w:rsidR="00D631C0" w:rsidRDefault="00D631C0">
            <w:pPr>
              <w:rPr>
                <w:sz w:val="10"/>
                <w:szCs w:val="10"/>
              </w:rPr>
            </w:pPr>
          </w:p>
        </w:tc>
        <w:tc>
          <w:tcPr>
            <w:tcW w:w="3193" w:type="dxa"/>
            <w:gridSpan w:val="7"/>
            <w:tcBorders>
              <w:top w:val="single" w:sz="4" w:space="0" w:color="auto"/>
              <w:right w:val="single" w:sz="4" w:space="0" w:color="auto"/>
            </w:tcBorders>
            <w:shd w:val="clear" w:color="auto" w:fill="E3E2F0"/>
          </w:tcPr>
          <w:p w14:paraId="7A18AFBA" w14:textId="77777777" w:rsidR="00D631C0" w:rsidRDefault="00D631C0">
            <w:pPr>
              <w:rPr>
                <w:sz w:val="10"/>
                <w:szCs w:val="10"/>
              </w:rPr>
            </w:pPr>
          </w:p>
        </w:tc>
      </w:tr>
      <w:tr w:rsidR="00D631C0" w14:paraId="35904CD3"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2ED7C887" w14:textId="77777777" w:rsidR="00D631C0" w:rsidRDefault="00000000">
            <w:pPr>
              <w:pStyle w:val="Jin0"/>
              <w:rPr>
                <w:sz w:val="8"/>
                <w:szCs w:val="8"/>
              </w:rPr>
            </w:pPr>
            <w:proofErr w:type="gramStart"/>
            <w:r>
              <w:rPr>
                <w:rFonts w:ascii="Arial" w:eastAsia="Arial" w:hAnsi="Arial" w:cs="Arial"/>
                <w:i/>
                <w:iCs/>
                <w:sz w:val="8"/>
                <w:szCs w:val="8"/>
              </w:rPr>
              <w:t>CIHELNEM - HLOUBKA</w:t>
            </w:r>
            <w:proofErr w:type="gramEnd"/>
            <w:r>
              <w:rPr>
                <w:rFonts w:ascii="Arial" w:eastAsia="Arial" w:hAnsi="Arial" w:cs="Arial"/>
                <w:i/>
                <w:iCs/>
                <w:sz w:val="8"/>
                <w:szCs w:val="8"/>
              </w:rPr>
              <w:t xml:space="preserve"> 3umm</w:t>
            </w:r>
          </w:p>
        </w:tc>
        <w:tc>
          <w:tcPr>
            <w:tcW w:w="178" w:type="dxa"/>
            <w:shd w:val="clear" w:color="auto" w:fill="E3E2F0"/>
          </w:tcPr>
          <w:p w14:paraId="2734A7FB" w14:textId="77777777" w:rsidR="00D631C0" w:rsidRDefault="00D631C0">
            <w:pPr>
              <w:rPr>
                <w:sz w:val="10"/>
                <w:szCs w:val="10"/>
              </w:rPr>
            </w:pPr>
          </w:p>
        </w:tc>
        <w:tc>
          <w:tcPr>
            <w:tcW w:w="3193" w:type="dxa"/>
            <w:gridSpan w:val="7"/>
            <w:tcBorders>
              <w:right w:val="single" w:sz="4" w:space="0" w:color="auto"/>
            </w:tcBorders>
            <w:shd w:val="clear" w:color="auto" w:fill="E3E2F0"/>
          </w:tcPr>
          <w:p w14:paraId="2A1CFFDB" w14:textId="77777777" w:rsidR="00D631C0" w:rsidRDefault="00D631C0">
            <w:pPr>
              <w:rPr>
                <w:sz w:val="10"/>
                <w:szCs w:val="10"/>
              </w:rPr>
            </w:pPr>
          </w:p>
        </w:tc>
      </w:tr>
      <w:tr w:rsidR="00D631C0" w14:paraId="1538CEEA"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BE01370" w14:textId="77777777" w:rsidR="00D631C0" w:rsidRDefault="00000000">
            <w:pPr>
              <w:pStyle w:val="Jin0"/>
              <w:rPr>
                <w:sz w:val="8"/>
                <w:szCs w:val="8"/>
              </w:rPr>
            </w:pPr>
            <w:r>
              <w:rPr>
                <w:rFonts w:ascii="Arial" w:eastAsia="Arial" w:hAnsi="Arial" w:cs="Arial"/>
                <w:sz w:val="8"/>
                <w:szCs w:val="8"/>
              </w:rPr>
              <w:t>Sire 70 mm</w:t>
            </w:r>
          </w:p>
        </w:tc>
        <w:tc>
          <w:tcPr>
            <w:tcW w:w="178" w:type="dxa"/>
            <w:tcBorders>
              <w:top w:val="single" w:sz="4" w:space="0" w:color="auto"/>
            </w:tcBorders>
            <w:shd w:val="clear" w:color="auto" w:fill="auto"/>
            <w:vAlign w:val="bottom"/>
          </w:tcPr>
          <w:p w14:paraId="5E56B941" w14:textId="77777777" w:rsidR="00D631C0" w:rsidRDefault="00000000">
            <w:pPr>
              <w:pStyle w:val="Jin0"/>
              <w:jc w:val="both"/>
              <w:rPr>
                <w:sz w:val="8"/>
                <w:szCs w:val="8"/>
              </w:rPr>
            </w:pPr>
            <w:r>
              <w:rPr>
                <w:rFonts w:ascii="Arial" w:eastAsia="Arial" w:hAnsi="Arial" w:cs="Arial"/>
                <w:sz w:val="8"/>
                <w:szCs w:val="8"/>
                <w:vertAlign w:val="superscript"/>
              </w:rPr>
              <w:t>m</w:t>
            </w:r>
          </w:p>
        </w:tc>
        <w:tc>
          <w:tcPr>
            <w:tcW w:w="298" w:type="dxa"/>
            <w:tcBorders>
              <w:top w:val="single" w:sz="4" w:space="0" w:color="auto"/>
            </w:tcBorders>
            <w:shd w:val="clear" w:color="auto" w:fill="auto"/>
            <w:vAlign w:val="bottom"/>
          </w:tcPr>
          <w:p w14:paraId="400DDF56" w14:textId="77777777" w:rsidR="00D631C0" w:rsidRDefault="00000000">
            <w:pPr>
              <w:pStyle w:val="Jin0"/>
              <w:rPr>
                <w:sz w:val="8"/>
                <w:szCs w:val="8"/>
              </w:rPr>
            </w:pPr>
            <w:r>
              <w:rPr>
                <w:rFonts w:ascii="Arial" w:eastAsia="Arial" w:hAnsi="Arial" w:cs="Arial"/>
                <w:color w:val="000000"/>
                <w:sz w:val="8"/>
                <w:szCs w:val="8"/>
              </w:rPr>
              <w:t>10,00</w:t>
            </w:r>
          </w:p>
        </w:tc>
        <w:tc>
          <w:tcPr>
            <w:tcW w:w="413" w:type="dxa"/>
            <w:tcBorders>
              <w:top w:val="single" w:sz="4" w:space="0" w:color="auto"/>
            </w:tcBorders>
            <w:shd w:val="clear" w:color="auto" w:fill="auto"/>
            <w:vAlign w:val="bottom"/>
          </w:tcPr>
          <w:p w14:paraId="6F3DAF38"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2C77F467"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10E7CD0B" w14:textId="77777777" w:rsidR="00D631C0" w:rsidRDefault="00000000">
            <w:pPr>
              <w:pStyle w:val="Jin0"/>
              <w:ind w:firstLine="160"/>
              <w:jc w:val="both"/>
              <w:rPr>
                <w:sz w:val="8"/>
                <w:szCs w:val="8"/>
              </w:rPr>
            </w:pPr>
            <w:r>
              <w:rPr>
                <w:rFonts w:ascii="Arial" w:eastAsia="Arial" w:hAnsi="Arial" w:cs="Arial"/>
                <w:sz w:val="8"/>
                <w:szCs w:val="8"/>
              </w:rPr>
              <w:t>77,00</w:t>
            </w:r>
          </w:p>
        </w:tc>
        <w:tc>
          <w:tcPr>
            <w:tcW w:w="538" w:type="dxa"/>
            <w:tcBorders>
              <w:top w:val="single" w:sz="4" w:space="0" w:color="auto"/>
            </w:tcBorders>
            <w:shd w:val="clear" w:color="auto" w:fill="auto"/>
            <w:vAlign w:val="bottom"/>
          </w:tcPr>
          <w:p w14:paraId="27B1C643" w14:textId="77777777" w:rsidR="00D631C0" w:rsidRDefault="00000000">
            <w:pPr>
              <w:pStyle w:val="Jin0"/>
              <w:ind w:firstLine="300"/>
              <w:jc w:val="both"/>
              <w:rPr>
                <w:sz w:val="8"/>
                <w:szCs w:val="8"/>
              </w:rPr>
            </w:pPr>
            <w:r>
              <w:rPr>
                <w:rFonts w:ascii="Arial" w:eastAsia="Arial" w:hAnsi="Arial" w:cs="Arial"/>
                <w:sz w:val="8"/>
                <w:szCs w:val="8"/>
              </w:rPr>
              <w:t>770,00</w:t>
            </w:r>
          </w:p>
        </w:tc>
        <w:tc>
          <w:tcPr>
            <w:tcW w:w="408" w:type="dxa"/>
            <w:tcBorders>
              <w:top w:val="single" w:sz="4" w:space="0" w:color="auto"/>
            </w:tcBorders>
            <w:shd w:val="clear" w:color="auto" w:fill="auto"/>
            <w:vAlign w:val="bottom"/>
          </w:tcPr>
          <w:p w14:paraId="6A0FB2B5" w14:textId="77777777" w:rsidR="00D631C0" w:rsidRDefault="00000000">
            <w:pPr>
              <w:pStyle w:val="Jin0"/>
              <w:ind w:firstLine="220"/>
              <w:jc w:val="both"/>
              <w:rPr>
                <w:sz w:val="8"/>
                <w:szCs w:val="8"/>
              </w:rPr>
            </w:pPr>
            <w:r>
              <w:rPr>
                <w:rFonts w:ascii="Arial" w:eastAsia="Arial" w:hAnsi="Arial" w:cs="Arial"/>
                <w:sz w:val="8"/>
                <w:szCs w:val="8"/>
              </w:rPr>
              <w:t>77,00</w:t>
            </w:r>
          </w:p>
        </w:tc>
        <w:tc>
          <w:tcPr>
            <w:tcW w:w="629" w:type="dxa"/>
            <w:tcBorders>
              <w:top w:val="single" w:sz="4" w:space="0" w:color="auto"/>
              <w:right w:val="single" w:sz="4" w:space="0" w:color="auto"/>
            </w:tcBorders>
            <w:shd w:val="clear" w:color="auto" w:fill="auto"/>
            <w:vAlign w:val="bottom"/>
          </w:tcPr>
          <w:p w14:paraId="7747B6B2" w14:textId="77777777" w:rsidR="00D631C0" w:rsidRDefault="00000000">
            <w:pPr>
              <w:pStyle w:val="Jin0"/>
              <w:ind w:firstLine="380"/>
              <w:jc w:val="both"/>
              <w:rPr>
                <w:sz w:val="8"/>
                <w:szCs w:val="8"/>
              </w:rPr>
            </w:pPr>
            <w:r>
              <w:rPr>
                <w:rFonts w:ascii="Arial" w:eastAsia="Arial" w:hAnsi="Arial" w:cs="Arial"/>
                <w:sz w:val="8"/>
                <w:szCs w:val="8"/>
              </w:rPr>
              <w:t>770,00</w:t>
            </w:r>
          </w:p>
        </w:tc>
      </w:tr>
      <w:tr w:rsidR="00D631C0" w14:paraId="4501C0D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center"/>
          </w:tcPr>
          <w:p w14:paraId="3F66B169" w14:textId="77777777" w:rsidR="00D631C0" w:rsidRDefault="00000000">
            <w:pPr>
              <w:pStyle w:val="Jin0"/>
              <w:tabs>
                <w:tab w:val="left" w:leader="underscore" w:pos="451"/>
                <w:tab w:val="left" w:leader="underscore" w:pos="811"/>
              </w:tabs>
              <w:rPr>
                <w:sz w:val="8"/>
                <w:szCs w:val="8"/>
              </w:rPr>
            </w:pPr>
            <w:r>
              <w:rPr>
                <w:rFonts w:ascii="Arial" w:eastAsia="Arial" w:hAnsi="Arial" w:cs="Arial"/>
                <w:sz w:val="8"/>
                <w:szCs w:val="8"/>
              </w:rPr>
              <w:t>.</w:t>
            </w:r>
            <w:r>
              <w:rPr>
                <w:rFonts w:ascii="Arial" w:eastAsia="Arial" w:hAnsi="Arial" w:cs="Arial"/>
                <w:sz w:val="8"/>
                <w:szCs w:val="8"/>
              </w:rPr>
              <w:tab/>
              <w:t>..</w:t>
            </w:r>
            <w:r>
              <w:rPr>
                <w:rFonts w:ascii="Arial" w:eastAsia="Arial" w:hAnsi="Arial" w:cs="Arial"/>
                <w:sz w:val="8"/>
                <w:szCs w:val="8"/>
              </w:rPr>
              <w:tab/>
            </w:r>
          </w:p>
          <w:p w14:paraId="61B0F125" w14:textId="77777777" w:rsidR="00D631C0" w:rsidRDefault="00000000">
            <w:pPr>
              <w:pStyle w:val="Jin0"/>
              <w:spacing w:line="180" w:lineRule="auto"/>
              <w:jc w:val="both"/>
              <w:rPr>
                <w:sz w:val="8"/>
                <w:szCs w:val="8"/>
              </w:rPr>
            </w:pPr>
            <w:r>
              <w:rPr>
                <w:rFonts w:ascii="Arial" w:eastAsia="Arial" w:hAnsi="Arial" w:cs="Arial"/>
                <w:i/>
                <w:iCs/>
                <w:sz w:val="8"/>
                <w:szCs w:val="8"/>
              </w:rPr>
              <w:t>PRŮRAZ CIHLOVÝM ZDIVEM</w:t>
            </w:r>
          </w:p>
        </w:tc>
        <w:tc>
          <w:tcPr>
            <w:tcW w:w="178" w:type="dxa"/>
            <w:tcBorders>
              <w:top w:val="single" w:sz="4" w:space="0" w:color="auto"/>
            </w:tcBorders>
            <w:shd w:val="clear" w:color="auto" w:fill="E3E2F0"/>
          </w:tcPr>
          <w:p w14:paraId="5C1FF6C6" w14:textId="77777777" w:rsidR="00D631C0" w:rsidRDefault="00D631C0">
            <w:pPr>
              <w:rPr>
                <w:sz w:val="10"/>
                <w:szCs w:val="10"/>
              </w:rPr>
            </w:pPr>
          </w:p>
        </w:tc>
        <w:tc>
          <w:tcPr>
            <w:tcW w:w="3193" w:type="dxa"/>
            <w:gridSpan w:val="7"/>
            <w:tcBorders>
              <w:top w:val="single" w:sz="4" w:space="0" w:color="auto"/>
              <w:right w:val="single" w:sz="4" w:space="0" w:color="auto"/>
            </w:tcBorders>
            <w:shd w:val="clear" w:color="auto" w:fill="E3E2F0"/>
          </w:tcPr>
          <w:p w14:paraId="514AFE11" w14:textId="77777777" w:rsidR="00D631C0" w:rsidRDefault="00D631C0">
            <w:pPr>
              <w:rPr>
                <w:sz w:val="10"/>
                <w:szCs w:val="10"/>
              </w:rPr>
            </w:pPr>
          </w:p>
        </w:tc>
      </w:tr>
      <w:tr w:rsidR="00D631C0" w14:paraId="0874735C"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6F50032B" w14:textId="77777777" w:rsidR="00D631C0" w:rsidRDefault="00000000">
            <w:pPr>
              <w:pStyle w:val="Jin0"/>
              <w:jc w:val="both"/>
              <w:rPr>
                <w:sz w:val="8"/>
                <w:szCs w:val="8"/>
              </w:rPr>
            </w:pPr>
            <w:r>
              <w:rPr>
                <w:rFonts w:ascii="Arial" w:eastAsia="Arial" w:hAnsi="Arial" w:cs="Arial"/>
                <w:sz w:val="8"/>
                <w:szCs w:val="8"/>
              </w:rPr>
              <w:t>Otlojštce15cm</w:t>
            </w:r>
          </w:p>
        </w:tc>
        <w:tc>
          <w:tcPr>
            <w:tcW w:w="178" w:type="dxa"/>
            <w:tcBorders>
              <w:top w:val="single" w:sz="4" w:space="0" w:color="auto"/>
              <w:left w:val="single" w:sz="4" w:space="0" w:color="auto"/>
            </w:tcBorders>
            <w:shd w:val="clear" w:color="auto" w:fill="auto"/>
            <w:vAlign w:val="bottom"/>
          </w:tcPr>
          <w:p w14:paraId="6B968D9E"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09C3D020" w14:textId="77777777" w:rsidR="00D631C0" w:rsidRDefault="00000000">
            <w:pPr>
              <w:pStyle w:val="Jin0"/>
              <w:ind w:firstLine="140"/>
              <w:jc w:val="both"/>
              <w:rPr>
                <w:sz w:val="8"/>
                <w:szCs w:val="8"/>
              </w:rPr>
            </w:pPr>
            <w:r>
              <w:rPr>
                <w:rFonts w:ascii="Arial" w:eastAsia="Arial" w:hAnsi="Arial" w:cs="Arial"/>
                <w:color w:val="000000"/>
                <w:sz w:val="8"/>
                <w:szCs w:val="8"/>
              </w:rPr>
              <w:t>6,00</w:t>
            </w:r>
          </w:p>
        </w:tc>
        <w:tc>
          <w:tcPr>
            <w:tcW w:w="413" w:type="dxa"/>
            <w:tcBorders>
              <w:top w:val="single" w:sz="4" w:space="0" w:color="auto"/>
              <w:left w:val="single" w:sz="4" w:space="0" w:color="auto"/>
            </w:tcBorders>
            <w:shd w:val="clear" w:color="auto" w:fill="auto"/>
            <w:vAlign w:val="bottom"/>
          </w:tcPr>
          <w:p w14:paraId="38141A7E"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76491675"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6CEF79AB" w14:textId="77777777" w:rsidR="00D631C0" w:rsidRDefault="00000000">
            <w:pPr>
              <w:pStyle w:val="Jin0"/>
              <w:jc w:val="both"/>
              <w:rPr>
                <w:sz w:val="8"/>
                <w:szCs w:val="8"/>
              </w:rPr>
            </w:pPr>
            <w:r>
              <w:rPr>
                <w:rFonts w:ascii="Arial" w:eastAsia="Arial" w:hAnsi="Arial" w:cs="Arial"/>
                <w:sz w:val="8"/>
                <w:szCs w:val="8"/>
              </w:rPr>
              <w:t>132,00</w:t>
            </w:r>
          </w:p>
        </w:tc>
        <w:tc>
          <w:tcPr>
            <w:tcW w:w="538" w:type="dxa"/>
            <w:tcBorders>
              <w:top w:val="single" w:sz="4" w:space="0" w:color="auto"/>
              <w:left w:val="single" w:sz="4" w:space="0" w:color="auto"/>
            </w:tcBorders>
            <w:shd w:val="clear" w:color="auto" w:fill="auto"/>
            <w:vAlign w:val="bottom"/>
          </w:tcPr>
          <w:p w14:paraId="3A1B7601" w14:textId="77777777" w:rsidR="00D631C0" w:rsidRDefault="00000000">
            <w:pPr>
              <w:pStyle w:val="Jin0"/>
              <w:ind w:firstLine="300"/>
              <w:jc w:val="both"/>
              <w:rPr>
                <w:sz w:val="8"/>
                <w:szCs w:val="8"/>
              </w:rPr>
            </w:pPr>
            <w:r>
              <w:rPr>
                <w:rFonts w:ascii="Arial" w:eastAsia="Arial" w:hAnsi="Arial" w:cs="Arial"/>
                <w:sz w:val="8"/>
                <w:szCs w:val="8"/>
              </w:rPr>
              <w:t>792,00</w:t>
            </w:r>
          </w:p>
        </w:tc>
        <w:tc>
          <w:tcPr>
            <w:tcW w:w="408" w:type="dxa"/>
            <w:tcBorders>
              <w:top w:val="single" w:sz="4" w:space="0" w:color="auto"/>
              <w:left w:val="single" w:sz="4" w:space="0" w:color="auto"/>
            </w:tcBorders>
            <w:shd w:val="clear" w:color="auto" w:fill="auto"/>
            <w:vAlign w:val="bottom"/>
          </w:tcPr>
          <w:p w14:paraId="4A8AD8F5" w14:textId="77777777" w:rsidR="00D631C0" w:rsidRDefault="00000000">
            <w:pPr>
              <w:pStyle w:val="Jin0"/>
              <w:ind w:firstLine="180"/>
              <w:jc w:val="both"/>
              <w:rPr>
                <w:sz w:val="8"/>
                <w:szCs w:val="8"/>
              </w:rPr>
            </w:pPr>
            <w:r>
              <w:rPr>
                <w:rFonts w:ascii="Arial" w:eastAsia="Arial" w:hAnsi="Arial" w:cs="Arial"/>
                <w:color w:val="000000"/>
                <w:sz w:val="8"/>
                <w:szCs w:val="8"/>
              </w:rPr>
              <w:t>132,00</w:t>
            </w:r>
          </w:p>
        </w:tc>
        <w:tc>
          <w:tcPr>
            <w:tcW w:w="629" w:type="dxa"/>
            <w:tcBorders>
              <w:top w:val="single" w:sz="4" w:space="0" w:color="auto"/>
              <w:left w:val="single" w:sz="4" w:space="0" w:color="auto"/>
              <w:right w:val="single" w:sz="4" w:space="0" w:color="auto"/>
            </w:tcBorders>
            <w:shd w:val="clear" w:color="auto" w:fill="auto"/>
            <w:vAlign w:val="bottom"/>
          </w:tcPr>
          <w:p w14:paraId="4BB20B9D" w14:textId="77777777" w:rsidR="00D631C0" w:rsidRDefault="00000000">
            <w:pPr>
              <w:pStyle w:val="Jin0"/>
              <w:ind w:firstLine="380"/>
              <w:jc w:val="both"/>
              <w:rPr>
                <w:sz w:val="8"/>
                <w:szCs w:val="8"/>
              </w:rPr>
            </w:pPr>
            <w:r>
              <w:rPr>
                <w:rFonts w:ascii="Arial" w:eastAsia="Arial" w:hAnsi="Arial" w:cs="Arial"/>
                <w:sz w:val="8"/>
                <w:szCs w:val="8"/>
              </w:rPr>
              <w:t>792,00</w:t>
            </w:r>
          </w:p>
        </w:tc>
      </w:tr>
      <w:tr w:rsidR="00D631C0" w14:paraId="64FB9C60"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767A446B" w14:textId="77777777" w:rsidR="00D631C0" w:rsidRDefault="00000000">
            <w:pPr>
              <w:pStyle w:val="Jin0"/>
              <w:jc w:val="both"/>
              <w:rPr>
                <w:sz w:val="8"/>
                <w:szCs w:val="8"/>
              </w:rPr>
            </w:pPr>
            <w:r>
              <w:rPr>
                <w:rFonts w:ascii="Arial" w:eastAsia="Arial" w:hAnsi="Arial" w:cs="Arial"/>
                <w:sz w:val="8"/>
                <w:szCs w:val="8"/>
              </w:rPr>
              <w:t>Otlojštce30cm</w:t>
            </w:r>
          </w:p>
        </w:tc>
        <w:tc>
          <w:tcPr>
            <w:tcW w:w="178" w:type="dxa"/>
            <w:tcBorders>
              <w:top w:val="single" w:sz="4" w:space="0" w:color="auto"/>
              <w:left w:val="single" w:sz="4" w:space="0" w:color="auto"/>
            </w:tcBorders>
            <w:shd w:val="clear" w:color="auto" w:fill="auto"/>
            <w:vAlign w:val="bottom"/>
          </w:tcPr>
          <w:p w14:paraId="4B9FBF52" w14:textId="77777777" w:rsidR="00D631C0" w:rsidRDefault="00000000">
            <w:pPr>
              <w:pStyle w:val="Jin0"/>
              <w:jc w:val="both"/>
              <w:rPr>
                <w:sz w:val="8"/>
                <w:szCs w:val="8"/>
              </w:rPr>
            </w:pPr>
            <w:r>
              <w:rPr>
                <w:rFonts w:ascii="Arial" w:eastAsia="Arial" w:hAnsi="Arial" w:cs="Arial"/>
                <w:color w:val="000000"/>
                <w:sz w:val="8"/>
                <w:szCs w:val="8"/>
              </w:rPr>
              <w:t>ks</w:t>
            </w:r>
          </w:p>
        </w:tc>
        <w:tc>
          <w:tcPr>
            <w:tcW w:w="298" w:type="dxa"/>
            <w:tcBorders>
              <w:top w:val="single" w:sz="4" w:space="0" w:color="auto"/>
              <w:left w:val="single" w:sz="4" w:space="0" w:color="auto"/>
            </w:tcBorders>
            <w:shd w:val="clear" w:color="auto" w:fill="auto"/>
            <w:vAlign w:val="bottom"/>
          </w:tcPr>
          <w:p w14:paraId="4A7B8FC5" w14:textId="77777777" w:rsidR="00D631C0" w:rsidRDefault="00000000">
            <w:pPr>
              <w:pStyle w:val="Jin0"/>
              <w:ind w:firstLine="140"/>
              <w:jc w:val="both"/>
              <w:rPr>
                <w:sz w:val="8"/>
                <w:szCs w:val="8"/>
              </w:rPr>
            </w:pPr>
            <w:r>
              <w:rPr>
                <w:rFonts w:ascii="Arial" w:eastAsia="Arial" w:hAnsi="Arial" w:cs="Arial"/>
                <w:color w:val="000000"/>
                <w:sz w:val="8"/>
                <w:szCs w:val="8"/>
              </w:rPr>
              <w:t>4,00</w:t>
            </w:r>
          </w:p>
        </w:tc>
        <w:tc>
          <w:tcPr>
            <w:tcW w:w="413" w:type="dxa"/>
            <w:tcBorders>
              <w:top w:val="single" w:sz="4" w:space="0" w:color="auto"/>
              <w:left w:val="single" w:sz="4" w:space="0" w:color="auto"/>
            </w:tcBorders>
            <w:shd w:val="clear" w:color="auto" w:fill="auto"/>
            <w:vAlign w:val="bottom"/>
          </w:tcPr>
          <w:p w14:paraId="01475063"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left w:val="single" w:sz="4" w:space="0" w:color="auto"/>
            </w:tcBorders>
            <w:shd w:val="clear" w:color="auto" w:fill="auto"/>
            <w:vAlign w:val="bottom"/>
          </w:tcPr>
          <w:p w14:paraId="27E394F2"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left w:val="single" w:sz="4" w:space="0" w:color="auto"/>
            </w:tcBorders>
            <w:shd w:val="clear" w:color="auto" w:fill="auto"/>
            <w:vAlign w:val="bottom"/>
          </w:tcPr>
          <w:p w14:paraId="60D5DD7B" w14:textId="77777777" w:rsidR="00D631C0" w:rsidRDefault="00000000">
            <w:pPr>
              <w:pStyle w:val="Jin0"/>
              <w:jc w:val="both"/>
              <w:rPr>
                <w:sz w:val="8"/>
                <w:szCs w:val="8"/>
              </w:rPr>
            </w:pPr>
            <w:r>
              <w:rPr>
                <w:rFonts w:ascii="Arial" w:eastAsia="Arial" w:hAnsi="Arial" w:cs="Arial"/>
                <w:color w:val="000000"/>
                <w:sz w:val="8"/>
                <w:szCs w:val="8"/>
              </w:rPr>
              <w:t>275,00</w:t>
            </w:r>
          </w:p>
        </w:tc>
        <w:tc>
          <w:tcPr>
            <w:tcW w:w="538" w:type="dxa"/>
            <w:tcBorders>
              <w:top w:val="single" w:sz="4" w:space="0" w:color="auto"/>
              <w:left w:val="single" w:sz="4" w:space="0" w:color="auto"/>
            </w:tcBorders>
            <w:shd w:val="clear" w:color="auto" w:fill="auto"/>
            <w:vAlign w:val="bottom"/>
          </w:tcPr>
          <w:p w14:paraId="079EADA9" w14:textId="77777777" w:rsidR="00D631C0" w:rsidRDefault="00000000">
            <w:pPr>
              <w:pStyle w:val="Jin0"/>
              <w:ind w:firstLine="240"/>
              <w:jc w:val="both"/>
              <w:rPr>
                <w:sz w:val="8"/>
                <w:szCs w:val="8"/>
              </w:rPr>
            </w:pPr>
            <w:r>
              <w:rPr>
                <w:rFonts w:ascii="Arial" w:eastAsia="Arial" w:hAnsi="Arial" w:cs="Arial"/>
                <w:color w:val="000000"/>
                <w:sz w:val="8"/>
                <w:szCs w:val="8"/>
              </w:rPr>
              <w:t>1100,00</w:t>
            </w:r>
          </w:p>
        </w:tc>
        <w:tc>
          <w:tcPr>
            <w:tcW w:w="408" w:type="dxa"/>
            <w:tcBorders>
              <w:top w:val="single" w:sz="4" w:space="0" w:color="auto"/>
              <w:left w:val="single" w:sz="4" w:space="0" w:color="auto"/>
            </w:tcBorders>
            <w:shd w:val="clear" w:color="auto" w:fill="auto"/>
            <w:vAlign w:val="bottom"/>
          </w:tcPr>
          <w:p w14:paraId="6D78F2D3" w14:textId="77777777" w:rsidR="00D631C0" w:rsidRDefault="00000000">
            <w:pPr>
              <w:pStyle w:val="Jin0"/>
              <w:ind w:firstLine="180"/>
              <w:jc w:val="both"/>
              <w:rPr>
                <w:sz w:val="8"/>
                <w:szCs w:val="8"/>
              </w:rPr>
            </w:pPr>
            <w:r>
              <w:rPr>
                <w:rFonts w:ascii="Arial" w:eastAsia="Arial" w:hAnsi="Arial" w:cs="Arial"/>
                <w:sz w:val="8"/>
                <w:szCs w:val="8"/>
              </w:rPr>
              <w:t>275,00</w:t>
            </w:r>
          </w:p>
        </w:tc>
        <w:tc>
          <w:tcPr>
            <w:tcW w:w="629" w:type="dxa"/>
            <w:tcBorders>
              <w:top w:val="single" w:sz="4" w:space="0" w:color="auto"/>
              <w:left w:val="single" w:sz="4" w:space="0" w:color="auto"/>
              <w:right w:val="single" w:sz="4" w:space="0" w:color="auto"/>
            </w:tcBorders>
            <w:shd w:val="clear" w:color="auto" w:fill="auto"/>
            <w:vAlign w:val="bottom"/>
          </w:tcPr>
          <w:p w14:paraId="54087EF7" w14:textId="77777777" w:rsidR="00D631C0" w:rsidRDefault="00000000">
            <w:pPr>
              <w:pStyle w:val="Jin0"/>
              <w:ind w:firstLine="340"/>
              <w:jc w:val="both"/>
              <w:rPr>
                <w:sz w:val="8"/>
                <w:szCs w:val="8"/>
              </w:rPr>
            </w:pPr>
            <w:r>
              <w:rPr>
                <w:rFonts w:ascii="Arial" w:eastAsia="Arial" w:hAnsi="Arial" w:cs="Arial"/>
                <w:color w:val="000000"/>
                <w:sz w:val="8"/>
                <w:szCs w:val="8"/>
              </w:rPr>
              <w:t>1100,00</w:t>
            </w:r>
          </w:p>
        </w:tc>
      </w:tr>
      <w:tr w:rsidR="00D631C0" w14:paraId="3F83D37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E3E2F0"/>
            <w:vAlign w:val="bottom"/>
          </w:tcPr>
          <w:p w14:paraId="23AAF621" w14:textId="77777777" w:rsidR="00D631C0" w:rsidRDefault="00000000">
            <w:pPr>
              <w:pStyle w:val="Jin0"/>
              <w:jc w:val="both"/>
              <w:rPr>
                <w:sz w:val="8"/>
                <w:szCs w:val="8"/>
              </w:rPr>
            </w:pPr>
            <w:r>
              <w:rPr>
                <w:rFonts w:ascii="Arial" w:eastAsia="Arial" w:hAnsi="Arial" w:cs="Arial"/>
                <w:i/>
                <w:iCs/>
                <w:sz w:val="8"/>
                <w:szCs w:val="8"/>
              </w:rPr>
              <w:t>PRŮRAZ BETONOVÝM STROPEM</w:t>
            </w:r>
          </w:p>
        </w:tc>
        <w:tc>
          <w:tcPr>
            <w:tcW w:w="178" w:type="dxa"/>
            <w:tcBorders>
              <w:top w:val="single" w:sz="4" w:space="0" w:color="auto"/>
            </w:tcBorders>
            <w:shd w:val="clear" w:color="auto" w:fill="E3E2F0"/>
          </w:tcPr>
          <w:p w14:paraId="70B10F00" w14:textId="77777777" w:rsidR="00D631C0" w:rsidRDefault="00D631C0">
            <w:pPr>
              <w:rPr>
                <w:sz w:val="10"/>
                <w:szCs w:val="10"/>
              </w:rPr>
            </w:pPr>
          </w:p>
        </w:tc>
        <w:tc>
          <w:tcPr>
            <w:tcW w:w="3193" w:type="dxa"/>
            <w:gridSpan w:val="7"/>
            <w:tcBorders>
              <w:top w:val="single" w:sz="4" w:space="0" w:color="auto"/>
              <w:right w:val="single" w:sz="4" w:space="0" w:color="auto"/>
            </w:tcBorders>
            <w:shd w:val="clear" w:color="auto" w:fill="E3E2F0"/>
          </w:tcPr>
          <w:p w14:paraId="539969FC" w14:textId="77777777" w:rsidR="00D631C0" w:rsidRDefault="00D631C0">
            <w:pPr>
              <w:rPr>
                <w:sz w:val="10"/>
                <w:szCs w:val="10"/>
              </w:rPr>
            </w:pPr>
          </w:p>
        </w:tc>
      </w:tr>
      <w:tr w:rsidR="00D631C0" w14:paraId="14B543D8"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3F548427" w14:textId="77777777" w:rsidR="00D631C0" w:rsidRDefault="00000000">
            <w:pPr>
              <w:pStyle w:val="Jin0"/>
              <w:jc w:val="both"/>
              <w:rPr>
                <w:sz w:val="8"/>
                <w:szCs w:val="8"/>
              </w:rPr>
            </w:pPr>
            <w:r>
              <w:rPr>
                <w:rFonts w:ascii="Arial" w:eastAsia="Arial" w:hAnsi="Arial" w:cs="Arial"/>
                <w:sz w:val="8"/>
                <w:szCs w:val="8"/>
              </w:rPr>
              <w:t>Otlojštce30cm</w:t>
            </w:r>
          </w:p>
        </w:tc>
        <w:tc>
          <w:tcPr>
            <w:tcW w:w="178" w:type="dxa"/>
            <w:tcBorders>
              <w:top w:val="single" w:sz="4" w:space="0" w:color="auto"/>
            </w:tcBorders>
            <w:shd w:val="clear" w:color="auto" w:fill="auto"/>
            <w:vAlign w:val="bottom"/>
          </w:tcPr>
          <w:p w14:paraId="285E92AD" w14:textId="77777777" w:rsidR="00D631C0" w:rsidRDefault="00000000">
            <w:pPr>
              <w:pStyle w:val="Jin0"/>
              <w:jc w:val="both"/>
              <w:rPr>
                <w:sz w:val="8"/>
                <w:szCs w:val="8"/>
              </w:rPr>
            </w:pPr>
            <w:r>
              <w:rPr>
                <w:rFonts w:ascii="Arial" w:eastAsia="Arial" w:hAnsi="Arial" w:cs="Arial"/>
                <w:color w:val="000000"/>
                <w:sz w:val="8"/>
                <w:szCs w:val="8"/>
                <w:vertAlign w:val="superscript"/>
              </w:rPr>
              <w:t>k</w:t>
            </w:r>
            <w:r>
              <w:rPr>
                <w:rFonts w:ascii="Arial" w:eastAsia="Arial" w:hAnsi="Arial" w:cs="Arial"/>
                <w:color w:val="000000"/>
                <w:sz w:val="8"/>
                <w:szCs w:val="8"/>
              </w:rPr>
              <w:t>s</w:t>
            </w:r>
          </w:p>
        </w:tc>
        <w:tc>
          <w:tcPr>
            <w:tcW w:w="298" w:type="dxa"/>
            <w:tcBorders>
              <w:top w:val="single" w:sz="4" w:space="0" w:color="auto"/>
            </w:tcBorders>
            <w:shd w:val="clear" w:color="auto" w:fill="auto"/>
            <w:vAlign w:val="bottom"/>
          </w:tcPr>
          <w:p w14:paraId="4F2DCDC4" w14:textId="77777777" w:rsidR="00D631C0" w:rsidRDefault="00000000">
            <w:pPr>
              <w:pStyle w:val="Jin0"/>
              <w:ind w:firstLine="140"/>
              <w:jc w:val="both"/>
              <w:rPr>
                <w:sz w:val="8"/>
                <w:szCs w:val="8"/>
              </w:rPr>
            </w:pPr>
            <w:r>
              <w:rPr>
                <w:rFonts w:ascii="Arial" w:eastAsia="Arial" w:hAnsi="Arial" w:cs="Arial"/>
                <w:color w:val="000000"/>
                <w:sz w:val="8"/>
                <w:szCs w:val="8"/>
                <w:vertAlign w:val="superscript"/>
              </w:rPr>
              <w:t>1,00</w:t>
            </w:r>
          </w:p>
        </w:tc>
        <w:tc>
          <w:tcPr>
            <w:tcW w:w="413" w:type="dxa"/>
            <w:tcBorders>
              <w:top w:val="single" w:sz="4" w:space="0" w:color="auto"/>
            </w:tcBorders>
            <w:shd w:val="clear" w:color="auto" w:fill="auto"/>
            <w:vAlign w:val="bottom"/>
          </w:tcPr>
          <w:p w14:paraId="2B3BA6A8"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bottom"/>
          </w:tcPr>
          <w:p w14:paraId="2A753554"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bottom"/>
          </w:tcPr>
          <w:p w14:paraId="6D8B9721" w14:textId="77777777" w:rsidR="00D631C0" w:rsidRDefault="00000000">
            <w:pPr>
              <w:pStyle w:val="Jin0"/>
              <w:jc w:val="both"/>
              <w:rPr>
                <w:sz w:val="8"/>
                <w:szCs w:val="8"/>
              </w:rPr>
            </w:pPr>
            <w:r>
              <w:rPr>
                <w:rFonts w:ascii="Arial" w:eastAsia="Arial" w:hAnsi="Arial" w:cs="Arial"/>
                <w:color w:val="000000"/>
                <w:sz w:val="8"/>
                <w:szCs w:val="8"/>
              </w:rPr>
              <w:t>495,00</w:t>
            </w:r>
          </w:p>
        </w:tc>
        <w:tc>
          <w:tcPr>
            <w:tcW w:w="538" w:type="dxa"/>
            <w:tcBorders>
              <w:top w:val="single" w:sz="4" w:space="0" w:color="auto"/>
            </w:tcBorders>
            <w:shd w:val="clear" w:color="auto" w:fill="auto"/>
            <w:vAlign w:val="bottom"/>
          </w:tcPr>
          <w:p w14:paraId="1F31AEFF" w14:textId="77777777" w:rsidR="00D631C0" w:rsidRDefault="00000000">
            <w:pPr>
              <w:pStyle w:val="Jin0"/>
              <w:ind w:firstLine="300"/>
              <w:jc w:val="both"/>
              <w:rPr>
                <w:sz w:val="8"/>
                <w:szCs w:val="8"/>
              </w:rPr>
            </w:pPr>
            <w:r>
              <w:rPr>
                <w:rFonts w:ascii="Arial" w:eastAsia="Arial" w:hAnsi="Arial" w:cs="Arial"/>
                <w:color w:val="000000"/>
                <w:sz w:val="8"/>
                <w:szCs w:val="8"/>
              </w:rPr>
              <w:t>495,00</w:t>
            </w:r>
          </w:p>
        </w:tc>
        <w:tc>
          <w:tcPr>
            <w:tcW w:w="408" w:type="dxa"/>
            <w:tcBorders>
              <w:top w:val="single" w:sz="4" w:space="0" w:color="auto"/>
            </w:tcBorders>
            <w:shd w:val="clear" w:color="auto" w:fill="auto"/>
            <w:vAlign w:val="bottom"/>
          </w:tcPr>
          <w:p w14:paraId="50133697" w14:textId="77777777" w:rsidR="00D631C0" w:rsidRDefault="00000000">
            <w:pPr>
              <w:pStyle w:val="Jin0"/>
              <w:ind w:firstLine="180"/>
              <w:jc w:val="both"/>
              <w:rPr>
                <w:sz w:val="8"/>
                <w:szCs w:val="8"/>
              </w:rPr>
            </w:pPr>
            <w:r>
              <w:rPr>
                <w:rFonts w:ascii="Arial" w:eastAsia="Arial" w:hAnsi="Arial" w:cs="Arial"/>
                <w:color w:val="000000"/>
                <w:sz w:val="8"/>
                <w:szCs w:val="8"/>
              </w:rPr>
              <w:t>495,00</w:t>
            </w:r>
          </w:p>
        </w:tc>
        <w:tc>
          <w:tcPr>
            <w:tcW w:w="629" w:type="dxa"/>
            <w:tcBorders>
              <w:top w:val="single" w:sz="4" w:space="0" w:color="auto"/>
              <w:right w:val="single" w:sz="4" w:space="0" w:color="auto"/>
            </w:tcBorders>
            <w:shd w:val="clear" w:color="auto" w:fill="auto"/>
            <w:vAlign w:val="bottom"/>
          </w:tcPr>
          <w:p w14:paraId="0C22236A" w14:textId="77777777" w:rsidR="00D631C0" w:rsidRDefault="00000000">
            <w:pPr>
              <w:pStyle w:val="Jin0"/>
              <w:ind w:firstLine="380"/>
              <w:jc w:val="both"/>
              <w:rPr>
                <w:sz w:val="8"/>
                <w:szCs w:val="8"/>
              </w:rPr>
            </w:pPr>
            <w:r>
              <w:rPr>
                <w:rFonts w:ascii="Arial" w:eastAsia="Arial" w:hAnsi="Arial" w:cs="Arial"/>
                <w:color w:val="000000"/>
                <w:sz w:val="8"/>
                <w:szCs w:val="8"/>
              </w:rPr>
              <w:t>495,00</w:t>
            </w:r>
          </w:p>
        </w:tc>
      </w:tr>
      <w:tr w:rsidR="00D631C0" w14:paraId="0F2AE96B"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tcBorders>
            <w:shd w:val="clear" w:color="auto" w:fill="E3E2F0"/>
            <w:vAlign w:val="bottom"/>
          </w:tcPr>
          <w:p w14:paraId="08F88100" w14:textId="77777777" w:rsidR="00D631C0" w:rsidRDefault="00000000">
            <w:pPr>
              <w:pStyle w:val="Jin0"/>
              <w:jc w:val="both"/>
              <w:rPr>
                <w:sz w:val="8"/>
                <w:szCs w:val="8"/>
              </w:rPr>
            </w:pPr>
            <w:r>
              <w:rPr>
                <w:rFonts w:ascii="Arial" w:eastAsia="Arial" w:hAnsi="Arial" w:cs="Arial"/>
                <w:i/>
                <w:iCs/>
                <w:sz w:val="8"/>
                <w:szCs w:val="8"/>
              </w:rPr>
              <w:t>LESENILEHKEPRACOVNIOVYSCE</w:t>
            </w:r>
          </w:p>
        </w:tc>
        <w:tc>
          <w:tcPr>
            <w:tcW w:w="178" w:type="dxa"/>
            <w:tcBorders>
              <w:top w:val="single" w:sz="4" w:space="0" w:color="auto"/>
            </w:tcBorders>
            <w:shd w:val="clear" w:color="auto" w:fill="E3E2F0"/>
          </w:tcPr>
          <w:p w14:paraId="40799413" w14:textId="77777777" w:rsidR="00D631C0" w:rsidRDefault="00D631C0">
            <w:pPr>
              <w:rPr>
                <w:sz w:val="10"/>
                <w:szCs w:val="10"/>
              </w:rPr>
            </w:pPr>
          </w:p>
        </w:tc>
        <w:tc>
          <w:tcPr>
            <w:tcW w:w="3193" w:type="dxa"/>
            <w:gridSpan w:val="7"/>
            <w:tcBorders>
              <w:top w:val="single" w:sz="4" w:space="0" w:color="auto"/>
              <w:right w:val="single" w:sz="4" w:space="0" w:color="auto"/>
            </w:tcBorders>
            <w:shd w:val="clear" w:color="auto" w:fill="E3E2F0"/>
          </w:tcPr>
          <w:p w14:paraId="133263CA" w14:textId="77777777" w:rsidR="00D631C0" w:rsidRDefault="00D631C0">
            <w:pPr>
              <w:rPr>
                <w:sz w:val="10"/>
                <w:szCs w:val="10"/>
              </w:rPr>
            </w:pPr>
          </w:p>
        </w:tc>
      </w:tr>
      <w:tr w:rsidR="00D631C0" w14:paraId="185E2B72" w14:textId="77777777">
        <w:tblPrEx>
          <w:tblCellMar>
            <w:top w:w="0" w:type="dxa"/>
            <w:bottom w:w="0" w:type="dxa"/>
          </w:tblCellMar>
        </w:tblPrEx>
        <w:trPr>
          <w:trHeight w:hRule="exact" w:val="134"/>
          <w:jc w:val="center"/>
        </w:trPr>
        <w:tc>
          <w:tcPr>
            <w:tcW w:w="6398" w:type="dxa"/>
            <w:tcBorders>
              <w:left w:val="single" w:sz="4" w:space="0" w:color="auto"/>
            </w:tcBorders>
            <w:shd w:val="clear" w:color="auto" w:fill="E3E2F0"/>
            <w:vAlign w:val="bottom"/>
          </w:tcPr>
          <w:p w14:paraId="7C4967B6" w14:textId="77777777" w:rsidR="00D631C0" w:rsidRDefault="00000000">
            <w:pPr>
              <w:pStyle w:val="Jin0"/>
              <w:jc w:val="both"/>
              <w:rPr>
                <w:sz w:val="8"/>
                <w:szCs w:val="8"/>
              </w:rPr>
            </w:pPr>
            <w:r>
              <w:rPr>
                <w:rFonts w:ascii="Arial" w:eastAsia="Arial" w:hAnsi="Arial" w:cs="Arial"/>
                <w:i/>
                <w:iCs/>
                <w:sz w:val="8"/>
                <w:szCs w:val="8"/>
              </w:rPr>
              <w:t>LESENOVEPODLAHY</w:t>
            </w:r>
          </w:p>
        </w:tc>
        <w:tc>
          <w:tcPr>
            <w:tcW w:w="178" w:type="dxa"/>
            <w:shd w:val="clear" w:color="auto" w:fill="E3E2F0"/>
          </w:tcPr>
          <w:p w14:paraId="271CBA03" w14:textId="77777777" w:rsidR="00D631C0" w:rsidRDefault="00D631C0">
            <w:pPr>
              <w:rPr>
                <w:sz w:val="10"/>
                <w:szCs w:val="10"/>
              </w:rPr>
            </w:pPr>
          </w:p>
        </w:tc>
        <w:tc>
          <w:tcPr>
            <w:tcW w:w="3193" w:type="dxa"/>
            <w:gridSpan w:val="7"/>
            <w:tcBorders>
              <w:right w:val="single" w:sz="4" w:space="0" w:color="auto"/>
            </w:tcBorders>
            <w:shd w:val="clear" w:color="auto" w:fill="E3E2F0"/>
          </w:tcPr>
          <w:p w14:paraId="1418D989" w14:textId="77777777" w:rsidR="00D631C0" w:rsidRDefault="00D631C0">
            <w:pPr>
              <w:rPr>
                <w:sz w:val="10"/>
                <w:szCs w:val="10"/>
              </w:rPr>
            </w:pPr>
          </w:p>
        </w:tc>
      </w:tr>
      <w:tr w:rsidR="00D631C0" w14:paraId="68DAF6FB" w14:textId="77777777">
        <w:tblPrEx>
          <w:tblCellMar>
            <w:top w:w="0" w:type="dxa"/>
            <w:bottom w:w="0" w:type="dxa"/>
          </w:tblCellMar>
        </w:tblPrEx>
        <w:trPr>
          <w:trHeight w:hRule="exact" w:val="154"/>
          <w:jc w:val="center"/>
        </w:trPr>
        <w:tc>
          <w:tcPr>
            <w:tcW w:w="6398" w:type="dxa"/>
            <w:tcBorders>
              <w:top w:val="single" w:sz="4" w:space="0" w:color="auto"/>
              <w:left w:val="single" w:sz="4" w:space="0" w:color="auto"/>
            </w:tcBorders>
            <w:shd w:val="clear" w:color="auto" w:fill="auto"/>
            <w:vAlign w:val="center"/>
          </w:tcPr>
          <w:p w14:paraId="6FB5839C" w14:textId="77777777" w:rsidR="00D631C0" w:rsidRDefault="00000000">
            <w:pPr>
              <w:pStyle w:val="Jin0"/>
              <w:jc w:val="both"/>
              <w:rPr>
                <w:sz w:val="8"/>
                <w:szCs w:val="8"/>
              </w:rPr>
            </w:pPr>
            <w:r>
              <w:rPr>
                <w:rFonts w:ascii="Arial" w:eastAsia="Arial" w:hAnsi="Arial" w:cs="Arial"/>
                <w:sz w:val="8"/>
                <w:szCs w:val="8"/>
              </w:rPr>
              <w:t>Do1.</w:t>
            </w:r>
            <w:proofErr w:type="gramStart"/>
            <w:r>
              <w:rPr>
                <w:rFonts w:ascii="Arial" w:eastAsia="Arial" w:hAnsi="Arial" w:cs="Arial"/>
                <w:sz w:val="8"/>
                <w:szCs w:val="8"/>
              </w:rPr>
              <w:t>2m</w:t>
            </w:r>
            <w:proofErr w:type="gramEnd"/>
          </w:p>
        </w:tc>
        <w:tc>
          <w:tcPr>
            <w:tcW w:w="178" w:type="dxa"/>
            <w:tcBorders>
              <w:top w:val="single" w:sz="4" w:space="0" w:color="auto"/>
            </w:tcBorders>
            <w:shd w:val="clear" w:color="auto" w:fill="auto"/>
            <w:vAlign w:val="center"/>
          </w:tcPr>
          <w:p w14:paraId="2186F7A7" w14:textId="77777777" w:rsidR="00D631C0" w:rsidRDefault="00000000">
            <w:pPr>
              <w:pStyle w:val="Jin0"/>
              <w:jc w:val="both"/>
              <w:rPr>
                <w:sz w:val="8"/>
                <w:szCs w:val="8"/>
              </w:rPr>
            </w:pPr>
            <w:r>
              <w:rPr>
                <w:rFonts w:ascii="Arial" w:eastAsia="Arial" w:hAnsi="Arial" w:cs="Arial"/>
                <w:sz w:val="8"/>
                <w:szCs w:val="8"/>
                <w:vertAlign w:val="superscript"/>
              </w:rPr>
              <w:t>m2</w:t>
            </w:r>
          </w:p>
        </w:tc>
        <w:tc>
          <w:tcPr>
            <w:tcW w:w="298" w:type="dxa"/>
            <w:tcBorders>
              <w:top w:val="single" w:sz="4" w:space="0" w:color="auto"/>
            </w:tcBorders>
            <w:shd w:val="clear" w:color="auto" w:fill="auto"/>
            <w:vAlign w:val="center"/>
          </w:tcPr>
          <w:p w14:paraId="51D77E6F" w14:textId="77777777" w:rsidR="00D631C0" w:rsidRDefault="00000000">
            <w:pPr>
              <w:pStyle w:val="Jin0"/>
              <w:jc w:val="right"/>
              <w:rPr>
                <w:sz w:val="8"/>
                <w:szCs w:val="8"/>
              </w:rPr>
            </w:pPr>
            <w:r>
              <w:rPr>
                <w:rFonts w:ascii="Arial" w:eastAsia="Arial" w:hAnsi="Arial" w:cs="Arial"/>
                <w:sz w:val="8"/>
                <w:szCs w:val="8"/>
              </w:rPr>
              <w:t>150,00</w:t>
            </w:r>
          </w:p>
        </w:tc>
        <w:tc>
          <w:tcPr>
            <w:tcW w:w="413" w:type="dxa"/>
            <w:tcBorders>
              <w:top w:val="single" w:sz="4" w:space="0" w:color="auto"/>
            </w:tcBorders>
            <w:shd w:val="clear" w:color="auto" w:fill="auto"/>
            <w:vAlign w:val="center"/>
          </w:tcPr>
          <w:p w14:paraId="531A4E13" w14:textId="77777777" w:rsidR="00D631C0" w:rsidRDefault="00000000">
            <w:pPr>
              <w:pStyle w:val="Jin0"/>
              <w:ind w:firstLine="260"/>
              <w:jc w:val="both"/>
              <w:rPr>
                <w:sz w:val="8"/>
                <w:szCs w:val="8"/>
              </w:rPr>
            </w:pPr>
            <w:r>
              <w:rPr>
                <w:rFonts w:ascii="Arial" w:eastAsia="Arial" w:hAnsi="Arial" w:cs="Arial"/>
                <w:color w:val="000000"/>
                <w:sz w:val="8"/>
                <w:szCs w:val="8"/>
              </w:rPr>
              <w:t>0,00</w:t>
            </w:r>
          </w:p>
        </w:tc>
        <w:tc>
          <w:tcPr>
            <w:tcW w:w="547" w:type="dxa"/>
            <w:tcBorders>
              <w:top w:val="single" w:sz="4" w:space="0" w:color="auto"/>
            </w:tcBorders>
            <w:shd w:val="clear" w:color="auto" w:fill="auto"/>
            <w:vAlign w:val="center"/>
          </w:tcPr>
          <w:p w14:paraId="3332225E" w14:textId="77777777" w:rsidR="00D631C0" w:rsidRDefault="00000000">
            <w:pPr>
              <w:pStyle w:val="Jin0"/>
              <w:ind w:firstLine="380"/>
              <w:jc w:val="both"/>
              <w:rPr>
                <w:sz w:val="8"/>
                <w:szCs w:val="8"/>
              </w:rPr>
            </w:pPr>
            <w:r>
              <w:rPr>
                <w:rFonts w:ascii="Arial" w:eastAsia="Arial" w:hAnsi="Arial" w:cs="Arial"/>
                <w:color w:val="000000"/>
                <w:sz w:val="8"/>
                <w:szCs w:val="8"/>
              </w:rPr>
              <w:t>0,00</w:t>
            </w:r>
          </w:p>
        </w:tc>
        <w:tc>
          <w:tcPr>
            <w:tcW w:w="360" w:type="dxa"/>
            <w:tcBorders>
              <w:top w:val="single" w:sz="4" w:space="0" w:color="auto"/>
            </w:tcBorders>
            <w:shd w:val="clear" w:color="auto" w:fill="auto"/>
            <w:vAlign w:val="center"/>
          </w:tcPr>
          <w:p w14:paraId="255D4678" w14:textId="77777777" w:rsidR="00D631C0" w:rsidRDefault="00000000">
            <w:pPr>
              <w:pStyle w:val="Jin0"/>
              <w:jc w:val="both"/>
              <w:rPr>
                <w:sz w:val="8"/>
                <w:szCs w:val="8"/>
              </w:rPr>
            </w:pPr>
            <w:r>
              <w:rPr>
                <w:rFonts w:ascii="Arial" w:eastAsia="Arial" w:hAnsi="Arial" w:cs="Arial"/>
                <w:sz w:val="8"/>
                <w:szCs w:val="8"/>
              </w:rPr>
              <w:t>165,00</w:t>
            </w:r>
          </w:p>
        </w:tc>
        <w:tc>
          <w:tcPr>
            <w:tcW w:w="538" w:type="dxa"/>
            <w:tcBorders>
              <w:top w:val="single" w:sz="4" w:space="0" w:color="auto"/>
            </w:tcBorders>
            <w:shd w:val="clear" w:color="auto" w:fill="auto"/>
            <w:vAlign w:val="center"/>
          </w:tcPr>
          <w:p w14:paraId="066526AA" w14:textId="77777777" w:rsidR="00D631C0" w:rsidRDefault="00000000">
            <w:pPr>
              <w:pStyle w:val="Jin0"/>
              <w:jc w:val="right"/>
              <w:rPr>
                <w:sz w:val="8"/>
                <w:szCs w:val="8"/>
              </w:rPr>
            </w:pPr>
            <w:r>
              <w:rPr>
                <w:rFonts w:ascii="Arial" w:eastAsia="Arial" w:hAnsi="Arial" w:cs="Arial"/>
                <w:sz w:val="8"/>
                <w:szCs w:val="8"/>
              </w:rPr>
              <w:t>24 750,00</w:t>
            </w:r>
          </w:p>
        </w:tc>
        <w:tc>
          <w:tcPr>
            <w:tcW w:w="408" w:type="dxa"/>
            <w:tcBorders>
              <w:top w:val="single" w:sz="4" w:space="0" w:color="auto"/>
            </w:tcBorders>
            <w:shd w:val="clear" w:color="auto" w:fill="auto"/>
            <w:vAlign w:val="center"/>
          </w:tcPr>
          <w:p w14:paraId="7188FCA8" w14:textId="77777777" w:rsidR="00D631C0" w:rsidRDefault="00000000">
            <w:pPr>
              <w:pStyle w:val="Jin0"/>
              <w:ind w:firstLine="180"/>
              <w:jc w:val="both"/>
              <w:rPr>
                <w:sz w:val="8"/>
                <w:szCs w:val="8"/>
              </w:rPr>
            </w:pPr>
            <w:r>
              <w:rPr>
                <w:rFonts w:ascii="Arial" w:eastAsia="Arial" w:hAnsi="Arial" w:cs="Arial"/>
                <w:sz w:val="8"/>
                <w:szCs w:val="8"/>
              </w:rPr>
              <w:t>165,00</w:t>
            </w:r>
          </w:p>
        </w:tc>
        <w:tc>
          <w:tcPr>
            <w:tcW w:w="629" w:type="dxa"/>
            <w:tcBorders>
              <w:top w:val="single" w:sz="4" w:space="0" w:color="auto"/>
              <w:right w:val="single" w:sz="4" w:space="0" w:color="auto"/>
            </w:tcBorders>
            <w:shd w:val="clear" w:color="auto" w:fill="auto"/>
            <w:vAlign w:val="center"/>
          </w:tcPr>
          <w:p w14:paraId="2F519C03" w14:textId="77777777" w:rsidR="00D631C0" w:rsidRDefault="00000000">
            <w:pPr>
              <w:pStyle w:val="Jin0"/>
              <w:ind w:firstLine="300"/>
              <w:jc w:val="both"/>
              <w:rPr>
                <w:sz w:val="8"/>
                <w:szCs w:val="8"/>
              </w:rPr>
            </w:pPr>
            <w:r>
              <w:rPr>
                <w:rFonts w:ascii="Arial" w:eastAsia="Arial" w:hAnsi="Arial" w:cs="Arial"/>
                <w:sz w:val="8"/>
                <w:szCs w:val="8"/>
              </w:rPr>
              <w:t>24 750,00</w:t>
            </w:r>
          </w:p>
        </w:tc>
      </w:tr>
      <w:tr w:rsidR="00D631C0" w14:paraId="6B660782" w14:textId="77777777">
        <w:tblPrEx>
          <w:tblCellMar>
            <w:top w:w="0" w:type="dxa"/>
            <w:bottom w:w="0" w:type="dxa"/>
          </w:tblCellMar>
        </w:tblPrEx>
        <w:trPr>
          <w:trHeight w:hRule="exact" w:val="134"/>
          <w:jc w:val="center"/>
        </w:trPr>
        <w:tc>
          <w:tcPr>
            <w:tcW w:w="6398" w:type="dxa"/>
            <w:tcBorders>
              <w:top w:val="single" w:sz="4" w:space="0" w:color="auto"/>
              <w:left w:val="single" w:sz="4" w:space="0" w:color="auto"/>
            </w:tcBorders>
            <w:shd w:val="clear" w:color="auto" w:fill="AEDFE3"/>
            <w:vAlign w:val="bottom"/>
          </w:tcPr>
          <w:p w14:paraId="3341D77F" w14:textId="77777777" w:rsidR="00D631C0" w:rsidRDefault="00000000">
            <w:pPr>
              <w:pStyle w:val="Jin0"/>
              <w:jc w:val="both"/>
              <w:rPr>
                <w:sz w:val="8"/>
                <w:szCs w:val="8"/>
              </w:rPr>
            </w:pPr>
            <w:r>
              <w:rPr>
                <w:rFonts w:ascii="Arial" w:eastAsia="Arial" w:hAnsi="Arial" w:cs="Arial"/>
                <w:b/>
                <w:bCs/>
                <w:sz w:val="8"/>
                <w:szCs w:val="8"/>
              </w:rPr>
              <w:t xml:space="preserve">Zemní a stavební </w:t>
            </w:r>
            <w:proofErr w:type="gramStart"/>
            <w:r>
              <w:rPr>
                <w:rFonts w:ascii="Arial" w:eastAsia="Arial" w:hAnsi="Arial" w:cs="Arial"/>
                <w:b/>
                <w:bCs/>
                <w:sz w:val="8"/>
                <w:szCs w:val="8"/>
              </w:rPr>
              <w:t>práce - celkem</w:t>
            </w:r>
            <w:proofErr w:type="gramEnd"/>
          </w:p>
        </w:tc>
        <w:tc>
          <w:tcPr>
            <w:tcW w:w="178" w:type="dxa"/>
            <w:tcBorders>
              <w:top w:val="single" w:sz="4" w:space="0" w:color="auto"/>
            </w:tcBorders>
            <w:shd w:val="clear" w:color="auto" w:fill="AEDFE3"/>
          </w:tcPr>
          <w:p w14:paraId="7FF4F495" w14:textId="77777777" w:rsidR="00D631C0" w:rsidRDefault="00D631C0">
            <w:pPr>
              <w:rPr>
                <w:sz w:val="10"/>
                <w:szCs w:val="10"/>
              </w:rPr>
            </w:pPr>
          </w:p>
        </w:tc>
        <w:tc>
          <w:tcPr>
            <w:tcW w:w="298" w:type="dxa"/>
            <w:tcBorders>
              <w:top w:val="single" w:sz="4" w:space="0" w:color="auto"/>
            </w:tcBorders>
            <w:shd w:val="clear" w:color="auto" w:fill="AEDFE3"/>
          </w:tcPr>
          <w:p w14:paraId="7357E2F9" w14:textId="77777777" w:rsidR="00D631C0" w:rsidRDefault="00D631C0">
            <w:pPr>
              <w:rPr>
                <w:sz w:val="10"/>
                <w:szCs w:val="10"/>
              </w:rPr>
            </w:pPr>
          </w:p>
        </w:tc>
        <w:tc>
          <w:tcPr>
            <w:tcW w:w="413" w:type="dxa"/>
            <w:tcBorders>
              <w:top w:val="single" w:sz="4" w:space="0" w:color="auto"/>
            </w:tcBorders>
            <w:shd w:val="clear" w:color="auto" w:fill="AEDFE3"/>
          </w:tcPr>
          <w:p w14:paraId="0DAB6B90" w14:textId="77777777" w:rsidR="00D631C0" w:rsidRDefault="00D631C0">
            <w:pPr>
              <w:rPr>
                <w:sz w:val="10"/>
                <w:szCs w:val="10"/>
              </w:rPr>
            </w:pPr>
          </w:p>
        </w:tc>
        <w:tc>
          <w:tcPr>
            <w:tcW w:w="547" w:type="dxa"/>
            <w:tcBorders>
              <w:top w:val="single" w:sz="4" w:space="0" w:color="auto"/>
            </w:tcBorders>
            <w:shd w:val="clear" w:color="auto" w:fill="AEDFE3"/>
            <w:vAlign w:val="bottom"/>
          </w:tcPr>
          <w:p w14:paraId="044A2598" w14:textId="77777777" w:rsidR="00D631C0" w:rsidRDefault="00000000">
            <w:pPr>
              <w:pStyle w:val="Jin0"/>
              <w:jc w:val="right"/>
              <w:rPr>
                <w:sz w:val="8"/>
                <w:szCs w:val="8"/>
              </w:rPr>
            </w:pPr>
            <w:r>
              <w:rPr>
                <w:rFonts w:ascii="Arial" w:eastAsia="Arial" w:hAnsi="Arial" w:cs="Arial"/>
                <w:b/>
                <w:bCs/>
                <w:sz w:val="8"/>
                <w:szCs w:val="8"/>
              </w:rPr>
              <w:t>0,00</w:t>
            </w:r>
          </w:p>
        </w:tc>
        <w:tc>
          <w:tcPr>
            <w:tcW w:w="360" w:type="dxa"/>
            <w:tcBorders>
              <w:top w:val="single" w:sz="4" w:space="0" w:color="auto"/>
            </w:tcBorders>
            <w:shd w:val="clear" w:color="auto" w:fill="AEDFE3"/>
          </w:tcPr>
          <w:p w14:paraId="2B90E720" w14:textId="77777777" w:rsidR="00D631C0" w:rsidRDefault="00D631C0">
            <w:pPr>
              <w:rPr>
                <w:sz w:val="10"/>
                <w:szCs w:val="10"/>
              </w:rPr>
            </w:pPr>
          </w:p>
        </w:tc>
        <w:tc>
          <w:tcPr>
            <w:tcW w:w="538" w:type="dxa"/>
            <w:tcBorders>
              <w:top w:val="single" w:sz="4" w:space="0" w:color="auto"/>
            </w:tcBorders>
            <w:shd w:val="clear" w:color="auto" w:fill="AEDFE3"/>
            <w:vAlign w:val="bottom"/>
          </w:tcPr>
          <w:p w14:paraId="70FF8539" w14:textId="77777777" w:rsidR="00D631C0" w:rsidRDefault="00000000">
            <w:pPr>
              <w:pStyle w:val="Jin0"/>
              <w:jc w:val="right"/>
              <w:rPr>
                <w:sz w:val="8"/>
                <w:szCs w:val="8"/>
              </w:rPr>
            </w:pPr>
            <w:r>
              <w:rPr>
                <w:rFonts w:ascii="Arial" w:eastAsia="Arial" w:hAnsi="Arial" w:cs="Arial"/>
                <w:b/>
                <w:bCs/>
                <w:sz w:val="8"/>
                <w:szCs w:val="8"/>
              </w:rPr>
              <w:t>32 362,00</w:t>
            </w:r>
          </w:p>
        </w:tc>
        <w:tc>
          <w:tcPr>
            <w:tcW w:w="408" w:type="dxa"/>
            <w:tcBorders>
              <w:top w:val="single" w:sz="4" w:space="0" w:color="auto"/>
            </w:tcBorders>
            <w:shd w:val="clear" w:color="auto" w:fill="AEDFE3"/>
          </w:tcPr>
          <w:p w14:paraId="15A6CA4E" w14:textId="77777777" w:rsidR="00D631C0" w:rsidRDefault="00D631C0">
            <w:pPr>
              <w:rPr>
                <w:sz w:val="10"/>
                <w:szCs w:val="10"/>
              </w:rPr>
            </w:pPr>
          </w:p>
        </w:tc>
        <w:tc>
          <w:tcPr>
            <w:tcW w:w="629" w:type="dxa"/>
            <w:tcBorders>
              <w:top w:val="single" w:sz="4" w:space="0" w:color="auto"/>
              <w:right w:val="single" w:sz="4" w:space="0" w:color="auto"/>
            </w:tcBorders>
            <w:shd w:val="clear" w:color="auto" w:fill="AEDFE3"/>
            <w:vAlign w:val="bottom"/>
          </w:tcPr>
          <w:p w14:paraId="3AABC9B5" w14:textId="77777777" w:rsidR="00D631C0" w:rsidRDefault="00000000">
            <w:pPr>
              <w:pStyle w:val="Jin0"/>
              <w:jc w:val="right"/>
              <w:rPr>
                <w:sz w:val="8"/>
                <w:szCs w:val="8"/>
              </w:rPr>
            </w:pPr>
            <w:r>
              <w:rPr>
                <w:rFonts w:ascii="Arial" w:eastAsia="Arial" w:hAnsi="Arial" w:cs="Arial"/>
                <w:b/>
                <w:bCs/>
                <w:sz w:val="8"/>
                <w:szCs w:val="8"/>
              </w:rPr>
              <w:t>32 362,00</w:t>
            </w:r>
          </w:p>
        </w:tc>
      </w:tr>
      <w:tr w:rsidR="00D631C0" w14:paraId="60EA94E9" w14:textId="77777777">
        <w:tblPrEx>
          <w:tblCellMar>
            <w:top w:w="0" w:type="dxa"/>
            <w:bottom w:w="0" w:type="dxa"/>
          </w:tblCellMar>
        </w:tblPrEx>
        <w:trPr>
          <w:trHeight w:hRule="exact" w:val="139"/>
          <w:jc w:val="center"/>
        </w:trPr>
        <w:tc>
          <w:tcPr>
            <w:tcW w:w="6398" w:type="dxa"/>
            <w:tcBorders>
              <w:top w:val="single" w:sz="4" w:space="0" w:color="auto"/>
              <w:left w:val="single" w:sz="4" w:space="0" w:color="auto"/>
            </w:tcBorders>
            <w:shd w:val="clear" w:color="auto" w:fill="auto"/>
            <w:vAlign w:val="bottom"/>
          </w:tcPr>
          <w:p w14:paraId="443AEF80" w14:textId="77777777" w:rsidR="00D631C0" w:rsidRDefault="00000000">
            <w:pPr>
              <w:pStyle w:val="Jin0"/>
              <w:jc w:val="both"/>
              <w:rPr>
                <w:sz w:val="8"/>
                <w:szCs w:val="8"/>
              </w:rPr>
            </w:pPr>
            <w:r>
              <w:rPr>
                <w:rFonts w:ascii="Arial" w:eastAsia="Arial" w:hAnsi="Arial" w:cs="Arial"/>
                <w:sz w:val="8"/>
                <w:szCs w:val="8"/>
              </w:rPr>
              <w:t>Poznámka:</w:t>
            </w:r>
          </w:p>
        </w:tc>
        <w:tc>
          <w:tcPr>
            <w:tcW w:w="178" w:type="dxa"/>
            <w:tcBorders>
              <w:top w:val="single" w:sz="4" w:space="0" w:color="auto"/>
              <w:left w:val="single" w:sz="4" w:space="0" w:color="auto"/>
            </w:tcBorders>
            <w:shd w:val="clear" w:color="auto" w:fill="auto"/>
          </w:tcPr>
          <w:p w14:paraId="2402E349" w14:textId="77777777" w:rsidR="00D631C0" w:rsidRDefault="00D631C0">
            <w:pPr>
              <w:rPr>
                <w:sz w:val="10"/>
                <w:szCs w:val="10"/>
              </w:rPr>
            </w:pPr>
          </w:p>
        </w:tc>
        <w:tc>
          <w:tcPr>
            <w:tcW w:w="298" w:type="dxa"/>
            <w:tcBorders>
              <w:top w:val="single" w:sz="4" w:space="0" w:color="auto"/>
              <w:left w:val="single" w:sz="4" w:space="0" w:color="auto"/>
            </w:tcBorders>
            <w:shd w:val="clear" w:color="auto" w:fill="auto"/>
          </w:tcPr>
          <w:p w14:paraId="1DD61C92" w14:textId="77777777" w:rsidR="00D631C0" w:rsidRDefault="00D631C0">
            <w:pPr>
              <w:rPr>
                <w:sz w:val="10"/>
                <w:szCs w:val="10"/>
              </w:rPr>
            </w:pPr>
          </w:p>
        </w:tc>
        <w:tc>
          <w:tcPr>
            <w:tcW w:w="413" w:type="dxa"/>
            <w:tcBorders>
              <w:top w:val="single" w:sz="4" w:space="0" w:color="auto"/>
              <w:left w:val="single" w:sz="4" w:space="0" w:color="auto"/>
            </w:tcBorders>
            <w:shd w:val="clear" w:color="auto" w:fill="auto"/>
          </w:tcPr>
          <w:p w14:paraId="3A12D798" w14:textId="77777777" w:rsidR="00D631C0" w:rsidRDefault="00D631C0">
            <w:pPr>
              <w:rPr>
                <w:sz w:val="10"/>
                <w:szCs w:val="10"/>
              </w:rPr>
            </w:pPr>
          </w:p>
        </w:tc>
        <w:tc>
          <w:tcPr>
            <w:tcW w:w="547" w:type="dxa"/>
            <w:tcBorders>
              <w:top w:val="single" w:sz="4" w:space="0" w:color="auto"/>
              <w:left w:val="single" w:sz="4" w:space="0" w:color="auto"/>
            </w:tcBorders>
            <w:shd w:val="clear" w:color="auto" w:fill="auto"/>
          </w:tcPr>
          <w:p w14:paraId="7FE5B1CA" w14:textId="77777777" w:rsidR="00D631C0" w:rsidRDefault="00D631C0">
            <w:pPr>
              <w:rPr>
                <w:sz w:val="10"/>
                <w:szCs w:val="10"/>
              </w:rPr>
            </w:pPr>
          </w:p>
        </w:tc>
        <w:tc>
          <w:tcPr>
            <w:tcW w:w="360" w:type="dxa"/>
            <w:tcBorders>
              <w:top w:val="single" w:sz="4" w:space="0" w:color="auto"/>
              <w:left w:val="single" w:sz="4" w:space="0" w:color="auto"/>
            </w:tcBorders>
            <w:shd w:val="clear" w:color="auto" w:fill="auto"/>
          </w:tcPr>
          <w:p w14:paraId="29E28ED7" w14:textId="77777777" w:rsidR="00D631C0" w:rsidRDefault="00D631C0">
            <w:pPr>
              <w:rPr>
                <w:sz w:val="10"/>
                <w:szCs w:val="10"/>
              </w:rPr>
            </w:pPr>
          </w:p>
        </w:tc>
        <w:tc>
          <w:tcPr>
            <w:tcW w:w="538" w:type="dxa"/>
            <w:tcBorders>
              <w:top w:val="single" w:sz="4" w:space="0" w:color="auto"/>
              <w:left w:val="single" w:sz="4" w:space="0" w:color="auto"/>
            </w:tcBorders>
            <w:shd w:val="clear" w:color="auto" w:fill="auto"/>
          </w:tcPr>
          <w:p w14:paraId="738E9CB4" w14:textId="77777777" w:rsidR="00D631C0" w:rsidRDefault="00D631C0">
            <w:pPr>
              <w:rPr>
                <w:sz w:val="10"/>
                <w:szCs w:val="10"/>
              </w:rPr>
            </w:pPr>
          </w:p>
        </w:tc>
        <w:tc>
          <w:tcPr>
            <w:tcW w:w="408" w:type="dxa"/>
            <w:tcBorders>
              <w:top w:val="single" w:sz="4" w:space="0" w:color="auto"/>
              <w:left w:val="single" w:sz="4" w:space="0" w:color="auto"/>
            </w:tcBorders>
            <w:shd w:val="clear" w:color="auto" w:fill="auto"/>
            <w:vAlign w:val="bottom"/>
          </w:tcPr>
          <w:p w14:paraId="411E93FC" w14:textId="77777777" w:rsidR="00D631C0" w:rsidRDefault="00000000">
            <w:pPr>
              <w:pStyle w:val="Jin0"/>
              <w:ind w:firstLine="240"/>
              <w:jc w:val="both"/>
              <w:rPr>
                <w:sz w:val="8"/>
                <w:szCs w:val="8"/>
              </w:rPr>
            </w:pPr>
            <w:r>
              <w:rPr>
                <w:rFonts w:ascii="Arial" w:eastAsia="Arial" w:hAnsi="Arial" w:cs="Arial"/>
                <w:color w:val="000000"/>
                <w:sz w:val="8"/>
                <w:szCs w:val="8"/>
              </w:rPr>
              <w:t>0,00</w:t>
            </w:r>
          </w:p>
        </w:tc>
        <w:tc>
          <w:tcPr>
            <w:tcW w:w="629" w:type="dxa"/>
            <w:tcBorders>
              <w:top w:val="single" w:sz="4" w:space="0" w:color="auto"/>
              <w:left w:val="single" w:sz="4" w:space="0" w:color="auto"/>
              <w:right w:val="single" w:sz="4" w:space="0" w:color="auto"/>
            </w:tcBorders>
            <w:shd w:val="clear" w:color="auto" w:fill="auto"/>
            <w:vAlign w:val="bottom"/>
          </w:tcPr>
          <w:p w14:paraId="4D200848" w14:textId="77777777" w:rsidR="00D631C0" w:rsidRDefault="00000000">
            <w:pPr>
              <w:pStyle w:val="Jin0"/>
              <w:jc w:val="right"/>
              <w:rPr>
                <w:sz w:val="8"/>
                <w:szCs w:val="8"/>
              </w:rPr>
            </w:pPr>
            <w:r>
              <w:rPr>
                <w:rFonts w:ascii="Arial" w:eastAsia="Arial" w:hAnsi="Arial" w:cs="Arial"/>
                <w:color w:val="000000"/>
                <w:sz w:val="8"/>
                <w:szCs w:val="8"/>
              </w:rPr>
              <w:t>0,00</w:t>
            </w:r>
          </w:p>
        </w:tc>
      </w:tr>
      <w:tr w:rsidR="00D631C0" w14:paraId="61002328" w14:textId="77777777">
        <w:tblPrEx>
          <w:tblCellMar>
            <w:top w:w="0" w:type="dxa"/>
            <w:bottom w:w="0" w:type="dxa"/>
          </w:tblCellMar>
        </w:tblPrEx>
        <w:trPr>
          <w:trHeight w:hRule="exact" w:val="144"/>
          <w:jc w:val="center"/>
        </w:trPr>
        <w:tc>
          <w:tcPr>
            <w:tcW w:w="6398" w:type="dxa"/>
            <w:tcBorders>
              <w:top w:val="single" w:sz="4" w:space="0" w:color="auto"/>
              <w:left w:val="single" w:sz="4" w:space="0" w:color="auto"/>
              <w:bottom w:val="single" w:sz="4" w:space="0" w:color="auto"/>
            </w:tcBorders>
            <w:shd w:val="clear" w:color="auto" w:fill="auto"/>
            <w:vAlign w:val="bottom"/>
          </w:tcPr>
          <w:p w14:paraId="225F97EC" w14:textId="77777777" w:rsidR="00D631C0" w:rsidRDefault="00000000">
            <w:pPr>
              <w:pStyle w:val="Jin0"/>
              <w:jc w:val="both"/>
              <w:rPr>
                <w:sz w:val="8"/>
                <w:szCs w:val="8"/>
              </w:rPr>
            </w:pPr>
            <w:proofErr w:type="spellStart"/>
            <w:r>
              <w:rPr>
                <w:rFonts w:ascii="Arial" w:eastAsia="Arial" w:hAnsi="Arial" w:cs="Arial"/>
                <w:sz w:val="8"/>
                <w:szCs w:val="8"/>
              </w:rPr>
              <w:t>Podlevýkresů</w:t>
            </w:r>
            <w:proofErr w:type="spellEnd"/>
            <w:r>
              <w:rPr>
                <w:rFonts w:ascii="Arial" w:eastAsia="Arial" w:hAnsi="Arial" w:cs="Arial"/>
                <w:sz w:val="8"/>
                <w:szCs w:val="8"/>
              </w:rPr>
              <w:t xml:space="preserve"> a </w:t>
            </w:r>
            <w:proofErr w:type="spellStart"/>
            <w:r>
              <w:rPr>
                <w:rFonts w:ascii="Arial" w:eastAsia="Arial" w:hAnsi="Arial" w:cs="Arial"/>
                <w:sz w:val="8"/>
                <w:szCs w:val="8"/>
              </w:rPr>
              <w:t>praxedodavatele</w:t>
            </w:r>
            <w:proofErr w:type="spellEnd"/>
            <w:r>
              <w:rPr>
                <w:rFonts w:ascii="Arial" w:eastAsia="Arial" w:hAnsi="Arial" w:cs="Arial"/>
                <w:sz w:val="8"/>
                <w:szCs w:val="8"/>
              </w:rPr>
              <w:t xml:space="preserve"> </w:t>
            </w:r>
            <w:proofErr w:type="spellStart"/>
            <w:r>
              <w:rPr>
                <w:rFonts w:ascii="Arial" w:eastAsia="Arial" w:hAnsi="Arial" w:cs="Arial"/>
                <w:sz w:val="8"/>
                <w:szCs w:val="8"/>
              </w:rPr>
              <w:t>zahrnojtdo</w:t>
            </w:r>
            <w:proofErr w:type="spellEnd"/>
            <w:r>
              <w:rPr>
                <w:rFonts w:ascii="Arial" w:eastAsia="Arial" w:hAnsi="Arial" w:cs="Arial"/>
                <w:sz w:val="8"/>
                <w:szCs w:val="8"/>
              </w:rPr>
              <w:t xml:space="preserve"> celkového </w:t>
            </w:r>
            <w:proofErr w:type="spellStart"/>
            <w:r>
              <w:rPr>
                <w:rFonts w:ascii="Arial" w:eastAsia="Arial" w:hAnsi="Arial" w:cs="Arial"/>
                <w:sz w:val="8"/>
                <w:szCs w:val="8"/>
              </w:rPr>
              <w:t>rozsahj</w:t>
            </w:r>
            <w:proofErr w:type="spellEnd"/>
            <w:r>
              <w:rPr>
                <w:rFonts w:ascii="Arial" w:eastAsia="Arial" w:hAnsi="Arial" w:cs="Arial"/>
                <w:sz w:val="8"/>
                <w:szCs w:val="8"/>
              </w:rPr>
              <w:t xml:space="preserve"> prací i </w:t>
            </w:r>
            <w:proofErr w:type="spellStart"/>
            <w:r>
              <w:rPr>
                <w:rFonts w:ascii="Arial" w:eastAsia="Arial" w:hAnsi="Arial" w:cs="Arial"/>
                <w:sz w:val="8"/>
                <w:szCs w:val="8"/>
              </w:rPr>
              <w:t>jinémateriály</w:t>
            </w:r>
            <w:proofErr w:type="spellEnd"/>
            <w:r>
              <w:rPr>
                <w:rFonts w:ascii="Arial" w:eastAsia="Arial" w:hAnsi="Arial" w:cs="Arial"/>
                <w:sz w:val="8"/>
                <w:szCs w:val="8"/>
              </w:rPr>
              <w:t xml:space="preserve">, </w:t>
            </w:r>
            <w:proofErr w:type="spellStart"/>
            <w:r>
              <w:rPr>
                <w:rFonts w:ascii="Arial" w:eastAsia="Arial" w:hAnsi="Arial" w:cs="Arial"/>
                <w:sz w:val="8"/>
                <w:szCs w:val="8"/>
              </w:rPr>
              <w:t>montážatd</w:t>
            </w:r>
            <w:proofErr w:type="spellEnd"/>
            <w:r>
              <w:rPr>
                <w:rFonts w:ascii="Arial" w:eastAsia="Arial" w:hAnsi="Arial" w:cs="Arial"/>
                <w:sz w:val="8"/>
                <w:szCs w:val="8"/>
              </w:rPr>
              <w:t xml:space="preserve">. </w:t>
            </w:r>
            <w:proofErr w:type="spellStart"/>
            <w:r>
              <w:rPr>
                <w:rFonts w:ascii="Arial" w:eastAsia="Arial" w:hAnsi="Arial" w:cs="Arial"/>
                <w:sz w:val="8"/>
                <w:szCs w:val="8"/>
              </w:rPr>
              <w:t>nejvedenévýše</w:t>
            </w:r>
            <w:proofErr w:type="spellEnd"/>
            <w:r>
              <w:rPr>
                <w:rFonts w:ascii="Arial" w:eastAsia="Arial" w:hAnsi="Arial" w:cs="Arial"/>
                <w:sz w:val="8"/>
                <w:szCs w:val="8"/>
              </w:rPr>
              <w:t>.</w:t>
            </w:r>
          </w:p>
        </w:tc>
        <w:tc>
          <w:tcPr>
            <w:tcW w:w="178" w:type="dxa"/>
            <w:tcBorders>
              <w:top w:val="single" w:sz="4" w:space="0" w:color="auto"/>
              <w:left w:val="single" w:sz="4" w:space="0" w:color="auto"/>
              <w:bottom w:val="single" w:sz="4" w:space="0" w:color="auto"/>
            </w:tcBorders>
            <w:shd w:val="clear" w:color="auto" w:fill="auto"/>
          </w:tcPr>
          <w:p w14:paraId="4853F414" w14:textId="77777777" w:rsidR="00D631C0" w:rsidRDefault="00D631C0">
            <w:pPr>
              <w:rPr>
                <w:sz w:val="10"/>
                <w:szCs w:val="10"/>
              </w:rPr>
            </w:pPr>
          </w:p>
        </w:tc>
        <w:tc>
          <w:tcPr>
            <w:tcW w:w="298" w:type="dxa"/>
            <w:tcBorders>
              <w:top w:val="single" w:sz="4" w:space="0" w:color="auto"/>
              <w:left w:val="single" w:sz="4" w:space="0" w:color="auto"/>
              <w:bottom w:val="single" w:sz="4" w:space="0" w:color="auto"/>
            </w:tcBorders>
            <w:shd w:val="clear" w:color="auto" w:fill="auto"/>
          </w:tcPr>
          <w:p w14:paraId="57C777B5" w14:textId="77777777" w:rsidR="00D631C0" w:rsidRDefault="00D631C0">
            <w:pPr>
              <w:rPr>
                <w:sz w:val="10"/>
                <w:szCs w:val="10"/>
              </w:rPr>
            </w:pPr>
          </w:p>
        </w:tc>
        <w:tc>
          <w:tcPr>
            <w:tcW w:w="413" w:type="dxa"/>
            <w:tcBorders>
              <w:top w:val="single" w:sz="4" w:space="0" w:color="auto"/>
              <w:left w:val="single" w:sz="4" w:space="0" w:color="auto"/>
              <w:bottom w:val="single" w:sz="4" w:space="0" w:color="auto"/>
            </w:tcBorders>
            <w:shd w:val="clear" w:color="auto" w:fill="auto"/>
          </w:tcPr>
          <w:p w14:paraId="1A484FCB" w14:textId="77777777" w:rsidR="00D631C0" w:rsidRDefault="00D631C0">
            <w:pPr>
              <w:rPr>
                <w:sz w:val="10"/>
                <w:szCs w:val="10"/>
              </w:rPr>
            </w:pPr>
          </w:p>
        </w:tc>
        <w:tc>
          <w:tcPr>
            <w:tcW w:w="547" w:type="dxa"/>
            <w:tcBorders>
              <w:top w:val="single" w:sz="4" w:space="0" w:color="auto"/>
              <w:left w:val="single" w:sz="4" w:space="0" w:color="auto"/>
              <w:bottom w:val="single" w:sz="4" w:space="0" w:color="auto"/>
            </w:tcBorders>
            <w:shd w:val="clear" w:color="auto" w:fill="auto"/>
          </w:tcPr>
          <w:p w14:paraId="6329EDF2" w14:textId="77777777" w:rsidR="00D631C0" w:rsidRDefault="00D631C0">
            <w:pPr>
              <w:rPr>
                <w:sz w:val="10"/>
                <w:szCs w:val="10"/>
              </w:rPr>
            </w:pPr>
          </w:p>
        </w:tc>
        <w:tc>
          <w:tcPr>
            <w:tcW w:w="360" w:type="dxa"/>
            <w:tcBorders>
              <w:top w:val="single" w:sz="4" w:space="0" w:color="auto"/>
              <w:left w:val="single" w:sz="4" w:space="0" w:color="auto"/>
              <w:bottom w:val="single" w:sz="4" w:space="0" w:color="auto"/>
            </w:tcBorders>
            <w:shd w:val="clear" w:color="auto" w:fill="auto"/>
          </w:tcPr>
          <w:p w14:paraId="5A9A3687" w14:textId="77777777" w:rsidR="00D631C0" w:rsidRDefault="00D631C0">
            <w:pPr>
              <w:rPr>
                <w:sz w:val="10"/>
                <w:szCs w:val="10"/>
              </w:rPr>
            </w:pPr>
          </w:p>
        </w:tc>
        <w:tc>
          <w:tcPr>
            <w:tcW w:w="538" w:type="dxa"/>
            <w:tcBorders>
              <w:top w:val="single" w:sz="4" w:space="0" w:color="auto"/>
              <w:left w:val="single" w:sz="4" w:space="0" w:color="auto"/>
              <w:bottom w:val="single" w:sz="4" w:space="0" w:color="auto"/>
            </w:tcBorders>
            <w:shd w:val="clear" w:color="auto" w:fill="auto"/>
          </w:tcPr>
          <w:p w14:paraId="692ABC2C" w14:textId="77777777" w:rsidR="00D631C0" w:rsidRDefault="00D631C0">
            <w:pPr>
              <w:rPr>
                <w:sz w:val="10"/>
                <w:szCs w:val="10"/>
              </w:rPr>
            </w:pPr>
          </w:p>
        </w:tc>
        <w:tc>
          <w:tcPr>
            <w:tcW w:w="408" w:type="dxa"/>
            <w:tcBorders>
              <w:top w:val="single" w:sz="4" w:space="0" w:color="auto"/>
              <w:left w:val="single" w:sz="4" w:space="0" w:color="auto"/>
              <w:bottom w:val="single" w:sz="4" w:space="0" w:color="auto"/>
            </w:tcBorders>
            <w:shd w:val="clear" w:color="auto" w:fill="auto"/>
            <w:vAlign w:val="bottom"/>
          </w:tcPr>
          <w:p w14:paraId="2781C9BD" w14:textId="77777777" w:rsidR="00D631C0" w:rsidRDefault="00000000">
            <w:pPr>
              <w:pStyle w:val="Jin0"/>
              <w:ind w:firstLine="240"/>
              <w:jc w:val="both"/>
              <w:rPr>
                <w:sz w:val="8"/>
                <w:szCs w:val="8"/>
              </w:rPr>
            </w:pPr>
            <w:r>
              <w:rPr>
                <w:rFonts w:ascii="Arial" w:eastAsia="Arial" w:hAnsi="Arial" w:cs="Arial"/>
                <w:color w:val="000000"/>
                <w:sz w:val="8"/>
                <w:szCs w:val="8"/>
              </w:rPr>
              <w:t>0,00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bottom"/>
          </w:tcPr>
          <w:p w14:paraId="392524C3" w14:textId="77777777" w:rsidR="00D631C0" w:rsidRDefault="00000000">
            <w:pPr>
              <w:pStyle w:val="Jin0"/>
              <w:jc w:val="right"/>
              <w:rPr>
                <w:sz w:val="8"/>
                <w:szCs w:val="8"/>
              </w:rPr>
            </w:pPr>
            <w:r>
              <w:rPr>
                <w:rFonts w:ascii="Arial" w:eastAsia="Arial" w:hAnsi="Arial" w:cs="Arial"/>
                <w:color w:val="000000"/>
                <w:sz w:val="8"/>
                <w:szCs w:val="8"/>
              </w:rPr>
              <w:t>0,00</w:t>
            </w:r>
          </w:p>
        </w:tc>
      </w:tr>
    </w:tbl>
    <w:p w14:paraId="5D5198F6" w14:textId="77777777" w:rsidR="00D631C0"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15"/>
        <w:gridCol w:w="4963"/>
        <w:gridCol w:w="634"/>
        <w:gridCol w:w="1032"/>
      </w:tblGrid>
      <w:tr w:rsidR="00D631C0" w14:paraId="263C5A69" w14:textId="77777777">
        <w:tblPrEx>
          <w:tblCellMar>
            <w:top w:w="0" w:type="dxa"/>
            <w:bottom w:w="0" w:type="dxa"/>
          </w:tblCellMar>
        </w:tblPrEx>
        <w:trPr>
          <w:trHeight w:hRule="exact" w:val="317"/>
          <w:jc w:val="center"/>
        </w:trPr>
        <w:tc>
          <w:tcPr>
            <w:tcW w:w="2515" w:type="dxa"/>
            <w:tcBorders>
              <w:top w:val="single" w:sz="4" w:space="0" w:color="auto"/>
              <w:left w:val="single" w:sz="4" w:space="0" w:color="auto"/>
            </w:tcBorders>
            <w:shd w:val="clear" w:color="auto" w:fill="F9E8F2"/>
            <w:vAlign w:val="bottom"/>
          </w:tcPr>
          <w:p w14:paraId="1E65F0A2" w14:textId="77777777" w:rsidR="00D631C0" w:rsidRDefault="00000000">
            <w:pPr>
              <w:pStyle w:val="Jin0"/>
              <w:rPr>
                <w:sz w:val="14"/>
                <w:szCs w:val="14"/>
              </w:rPr>
            </w:pPr>
            <w:r>
              <w:rPr>
                <w:rFonts w:ascii="Arial" w:eastAsia="Arial" w:hAnsi="Arial" w:cs="Arial"/>
                <w:sz w:val="14"/>
                <w:szCs w:val="14"/>
              </w:rPr>
              <w:lastRenderedPageBreak/>
              <w:t>Název</w:t>
            </w:r>
          </w:p>
        </w:tc>
        <w:tc>
          <w:tcPr>
            <w:tcW w:w="6629" w:type="dxa"/>
            <w:gridSpan w:val="3"/>
            <w:tcBorders>
              <w:top w:val="single" w:sz="4" w:space="0" w:color="auto"/>
              <w:left w:val="single" w:sz="4" w:space="0" w:color="auto"/>
              <w:right w:val="single" w:sz="4" w:space="0" w:color="auto"/>
            </w:tcBorders>
            <w:shd w:val="clear" w:color="auto" w:fill="F9E8F2"/>
            <w:vAlign w:val="bottom"/>
          </w:tcPr>
          <w:p w14:paraId="47CD3378" w14:textId="77777777" w:rsidR="00D631C0" w:rsidRDefault="00000000">
            <w:pPr>
              <w:pStyle w:val="Jin0"/>
              <w:rPr>
                <w:sz w:val="14"/>
                <w:szCs w:val="14"/>
              </w:rPr>
            </w:pPr>
            <w:r>
              <w:rPr>
                <w:rFonts w:ascii="Arial" w:eastAsia="Arial" w:hAnsi="Arial" w:cs="Arial"/>
                <w:sz w:val="14"/>
                <w:szCs w:val="14"/>
              </w:rPr>
              <w:t>Hodnota</w:t>
            </w:r>
          </w:p>
        </w:tc>
      </w:tr>
      <w:tr w:rsidR="00D631C0" w14:paraId="1B3B772D"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7465437C" w14:textId="77777777" w:rsidR="00D631C0" w:rsidRDefault="00000000">
            <w:pPr>
              <w:pStyle w:val="Jin0"/>
              <w:rPr>
                <w:sz w:val="14"/>
                <w:szCs w:val="14"/>
              </w:rPr>
            </w:pPr>
            <w:r>
              <w:rPr>
                <w:rFonts w:ascii="Arial" w:eastAsia="Arial" w:hAnsi="Arial" w:cs="Arial"/>
                <w:sz w:val="14"/>
                <w:szCs w:val="14"/>
              </w:rPr>
              <w:t>Nadpis rekapitulace</w:t>
            </w:r>
          </w:p>
        </w:tc>
        <w:tc>
          <w:tcPr>
            <w:tcW w:w="4963" w:type="dxa"/>
            <w:tcBorders>
              <w:top w:val="single" w:sz="4" w:space="0" w:color="auto"/>
              <w:left w:val="single" w:sz="4" w:space="0" w:color="auto"/>
            </w:tcBorders>
            <w:shd w:val="clear" w:color="auto" w:fill="BDE6F8"/>
            <w:vAlign w:val="bottom"/>
          </w:tcPr>
          <w:p w14:paraId="6BDAE7FA" w14:textId="77777777" w:rsidR="00D631C0" w:rsidRDefault="00000000">
            <w:pPr>
              <w:pStyle w:val="Jin0"/>
              <w:jc w:val="both"/>
              <w:rPr>
                <w:sz w:val="17"/>
                <w:szCs w:val="17"/>
              </w:rPr>
            </w:pPr>
            <w:r>
              <w:rPr>
                <w:rFonts w:ascii="Arial" w:eastAsia="Arial" w:hAnsi="Arial" w:cs="Arial"/>
                <w:b/>
                <w:bCs/>
                <w:sz w:val="17"/>
                <w:szCs w:val="17"/>
              </w:rPr>
              <w:t>Seznam prací a dodávek elektrotechnických zařízení</w:t>
            </w:r>
          </w:p>
        </w:tc>
        <w:tc>
          <w:tcPr>
            <w:tcW w:w="1666" w:type="dxa"/>
            <w:gridSpan w:val="2"/>
            <w:tcBorders>
              <w:top w:val="single" w:sz="4" w:space="0" w:color="auto"/>
              <w:left w:val="single" w:sz="4" w:space="0" w:color="auto"/>
              <w:right w:val="single" w:sz="4" w:space="0" w:color="auto"/>
            </w:tcBorders>
            <w:shd w:val="clear" w:color="auto" w:fill="auto"/>
          </w:tcPr>
          <w:p w14:paraId="48024C71" w14:textId="77777777" w:rsidR="00D631C0" w:rsidRDefault="00D631C0">
            <w:pPr>
              <w:rPr>
                <w:sz w:val="10"/>
                <w:szCs w:val="10"/>
              </w:rPr>
            </w:pPr>
          </w:p>
        </w:tc>
      </w:tr>
      <w:tr w:rsidR="00D631C0" w14:paraId="29DF9142" w14:textId="77777777">
        <w:tblPrEx>
          <w:tblCellMar>
            <w:top w:w="0" w:type="dxa"/>
            <w:bottom w:w="0" w:type="dxa"/>
          </w:tblCellMar>
        </w:tblPrEx>
        <w:trPr>
          <w:trHeight w:hRule="exact" w:val="514"/>
          <w:jc w:val="center"/>
        </w:trPr>
        <w:tc>
          <w:tcPr>
            <w:tcW w:w="2515" w:type="dxa"/>
            <w:tcBorders>
              <w:top w:val="single" w:sz="4" w:space="0" w:color="auto"/>
              <w:left w:val="single" w:sz="4" w:space="0" w:color="auto"/>
            </w:tcBorders>
            <w:shd w:val="clear" w:color="auto" w:fill="F9E8F2"/>
            <w:vAlign w:val="bottom"/>
          </w:tcPr>
          <w:p w14:paraId="5357B0F2" w14:textId="77777777" w:rsidR="00D631C0" w:rsidRDefault="00000000">
            <w:pPr>
              <w:pStyle w:val="Jin0"/>
              <w:rPr>
                <w:sz w:val="14"/>
                <w:szCs w:val="14"/>
              </w:rPr>
            </w:pPr>
            <w:r>
              <w:rPr>
                <w:rFonts w:ascii="Arial" w:eastAsia="Arial" w:hAnsi="Arial" w:cs="Arial"/>
                <w:sz w:val="14"/>
                <w:szCs w:val="14"/>
              </w:rPr>
              <w:t>Akce</w:t>
            </w:r>
          </w:p>
        </w:tc>
        <w:tc>
          <w:tcPr>
            <w:tcW w:w="5597" w:type="dxa"/>
            <w:gridSpan w:val="2"/>
            <w:tcBorders>
              <w:top w:val="single" w:sz="4" w:space="0" w:color="auto"/>
              <w:left w:val="single" w:sz="4" w:space="0" w:color="auto"/>
            </w:tcBorders>
            <w:shd w:val="clear" w:color="auto" w:fill="E1EFD9"/>
          </w:tcPr>
          <w:p w14:paraId="662C0536" w14:textId="77777777" w:rsidR="00D631C0" w:rsidRDefault="00000000">
            <w:pPr>
              <w:pStyle w:val="Jin0"/>
              <w:spacing w:after="80"/>
              <w:rPr>
                <w:sz w:val="15"/>
                <w:szCs w:val="15"/>
              </w:rPr>
            </w:pPr>
            <w:r>
              <w:rPr>
                <w:rFonts w:ascii="Arial" w:eastAsia="Arial" w:hAnsi="Arial" w:cs="Arial"/>
                <w:b/>
                <w:bCs/>
                <w:sz w:val="15"/>
                <w:szCs w:val="15"/>
              </w:rPr>
              <w:t>Přístavba MŠ</w:t>
            </w:r>
          </w:p>
          <w:p w14:paraId="41D0C587" w14:textId="77777777" w:rsidR="00D631C0" w:rsidRDefault="00000000">
            <w:pPr>
              <w:pStyle w:val="Jin0"/>
              <w:rPr>
                <w:sz w:val="15"/>
                <w:szCs w:val="15"/>
              </w:rPr>
            </w:pPr>
            <w:proofErr w:type="gramStart"/>
            <w:r>
              <w:rPr>
                <w:rFonts w:ascii="Arial" w:eastAsia="Arial" w:hAnsi="Arial" w:cs="Arial"/>
                <w:b/>
                <w:bCs/>
                <w:sz w:val="15"/>
                <w:szCs w:val="15"/>
              </w:rPr>
              <w:t>Dražkovice- PD</w:t>
            </w:r>
            <w:proofErr w:type="gramEnd"/>
          </w:p>
        </w:tc>
        <w:tc>
          <w:tcPr>
            <w:tcW w:w="1032" w:type="dxa"/>
            <w:tcBorders>
              <w:top w:val="single" w:sz="4" w:space="0" w:color="auto"/>
              <w:left w:val="single" w:sz="4" w:space="0" w:color="auto"/>
              <w:right w:val="single" w:sz="4" w:space="0" w:color="auto"/>
            </w:tcBorders>
            <w:shd w:val="clear" w:color="auto" w:fill="auto"/>
          </w:tcPr>
          <w:p w14:paraId="0136AEE1" w14:textId="77777777" w:rsidR="00D631C0" w:rsidRDefault="00D631C0">
            <w:pPr>
              <w:rPr>
                <w:sz w:val="10"/>
                <w:szCs w:val="10"/>
              </w:rPr>
            </w:pPr>
          </w:p>
        </w:tc>
      </w:tr>
      <w:tr w:rsidR="00D631C0" w14:paraId="4F8965B9"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00D44834" w14:textId="77777777" w:rsidR="00D631C0" w:rsidRDefault="00000000">
            <w:pPr>
              <w:pStyle w:val="Jin0"/>
              <w:rPr>
                <w:sz w:val="14"/>
                <w:szCs w:val="14"/>
              </w:rPr>
            </w:pPr>
            <w:r>
              <w:rPr>
                <w:rFonts w:ascii="Arial" w:eastAsia="Arial" w:hAnsi="Arial" w:cs="Arial"/>
                <w:sz w:val="14"/>
                <w:szCs w:val="14"/>
              </w:rPr>
              <w:t>Projekt</w:t>
            </w:r>
          </w:p>
        </w:tc>
        <w:tc>
          <w:tcPr>
            <w:tcW w:w="5597" w:type="dxa"/>
            <w:gridSpan w:val="2"/>
            <w:tcBorders>
              <w:top w:val="single" w:sz="4" w:space="0" w:color="auto"/>
              <w:left w:val="single" w:sz="4" w:space="0" w:color="auto"/>
            </w:tcBorders>
            <w:shd w:val="clear" w:color="auto" w:fill="E1EFD9"/>
            <w:vAlign w:val="bottom"/>
          </w:tcPr>
          <w:p w14:paraId="6AE2ACD8" w14:textId="77777777" w:rsidR="00D631C0" w:rsidRDefault="00000000">
            <w:pPr>
              <w:pStyle w:val="Jin0"/>
              <w:rPr>
                <w:sz w:val="15"/>
                <w:szCs w:val="15"/>
              </w:rPr>
            </w:pPr>
            <w:r>
              <w:rPr>
                <w:rFonts w:ascii="Arial" w:eastAsia="Arial" w:hAnsi="Arial" w:cs="Arial"/>
                <w:b/>
                <w:bCs/>
                <w:sz w:val="15"/>
                <w:szCs w:val="15"/>
              </w:rPr>
              <w:t>D.1.4-</w:t>
            </w:r>
            <w:proofErr w:type="gramStart"/>
            <w:r>
              <w:rPr>
                <w:rFonts w:ascii="Arial" w:eastAsia="Arial" w:hAnsi="Arial" w:cs="Arial"/>
                <w:b/>
                <w:bCs/>
                <w:sz w:val="15"/>
                <w:szCs w:val="15"/>
              </w:rPr>
              <w:t>EL- ELEKTROINSTALACE</w:t>
            </w:r>
            <w:proofErr w:type="gramEnd"/>
          </w:p>
        </w:tc>
        <w:tc>
          <w:tcPr>
            <w:tcW w:w="1032" w:type="dxa"/>
            <w:tcBorders>
              <w:top w:val="single" w:sz="4" w:space="0" w:color="auto"/>
              <w:left w:val="single" w:sz="4" w:space="0" w:color="auto"/>
              <w:right w:val="single" w:sz="4" w:space="0" w:color="auto"/>
            </w:tcBorders>
            <w:shd w:val="clear" w:color="auto" w:fill="auto"/>
          </w:tcPr>
          <w:p w14:paraId="150DDAA3" w14:textId="77777777" w:rsidR="00D631C0" w:rsidRDefault="00D631C0">
            <w:pPr>
              <w:rPr>
                <w:sz w:val="10"/>
                <w:szCs w:val="10"/>
              </w:rPr>
            </w:pPr>
          </w:p>
        </w:tc>
      </w:tr>
      <w:tr w:rsidR="00D631C0" w14:paraId="29EBB7EE"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6510411F" w14:textId="77777777" w:rsidR="00D631C0" w:rsidRDefault="00000000">
            <w:pPr>
              <w:pStyle w:val="Jin0"/>
              <w:rPr>
                <w:sz w:val="14"/>
                <w:szCs w:val="14"/>
              </w:rPr>
            </w:pPr>
            <w:r>
              <w:rPr>
                <w:rFonts w:ascii="Arial" w:eastAsia="Arial" w:hAnsi="Arial" w:cs="Arial"/>
                <w:sz w:val="14"/>
                <w:szCs w:val="14"/>
              </w:rPr>
              <w:t>Investor</w:t>
            </w:r>
          </w:p>
        </w:tc>
        <w:tc>
          <w:tcPr>
            <w:tcW w:w="5597" w:type="dxa"/>
            <w:gridSpan w:val="2"/>
            <w:tcBorders>
              <w:top w:val="single" w:sz="4" w:space="0" w:color="auto"/>
              <w:left w:val="single" w:sz="4" w:space="0" w:color="auto"/>
            </w:tcBorders>
            <w:shd w:val="clear" w:color="auto" w:fill="E1EFD9"/>
            <w:vAlign w:val="bottom"/>
          </w:tcPr>
          <w:p w14:paraId="3B9F3713" w14:textId="77777777" w:rsidR="00D631C0" w:rsidRDefault="00000000">
            <w:pPr>
              <w:pStyle w:val="Jin0"/>
              <w:rPr>
                <w:sz w:val="15"/>
                <w:szCs w:val="15"/>
              </w:rPr>
            </w:pPr>
            <w:r>
              <w:rPr>
                <w:rFonts w:ascii="Arial" w:eastAsia="Arial" w:hAnsi="Arial" w:cs="Arial"/>
                <w:b/>
                <w:bCs/>
                <w:sz w:val="15"/>
                <w:szCs w:val="15"/>
              </w:rPr>
              <w:t>Statutární město Pardubice, Pernštýnské náměstí 1,53021 Pardubice</w:t>
            </w:r>
          </w:p>
        </w:tc>
        <w:tc>
          <w:tcPr>
            <w:tcW w:w="1032" w:type="dxa"/>
            <w:tcBorders>
              <w:top w:val="single" w:sz="4" w:space="0" w:color="auto"/>
              <w:left w:val="single" w:sz="4" w:space="0" w:color="auto"/>
              <w:right w:val="single" w:sz="4" w:space="0" w:color="auto"/>
            </w:tcBorders>
            <w:shd w:val="clear" w:color="auto" w:fill="auto"/>
          </w:tcPr>
          <w:p w14:paraId="6610B48F" w14:textId="77777777" w:rsidR="00D631C0" w:rsidRDefault="00D631C0">
            <w:pPr>
              <w:rPr>
                <w:sz w:val="10"/>
                <w:szCs w:val="10"/>
              </w:rPr>
            </w:pPr>
          </w:p>
        </w:tc>
      </w:tr>
      <w:tr w:rsidR="00D631C0" w14:paraId="2BE21E64"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52FBE11A" w14:textId="77777777" w:rsidR="00D631C0" w:rsidRDefault="00000000">
            <w:pPr>
              <w:pStyle w:val="Jin0"/>
              <w:rPr>
                <w:sz w:val="14"/>
                <w:szCs w:val="14"/>
              </w:rPr>
            </w:pPr>
            <w:r>
              <w:rPr>
                <w:rFonts w:ascii="Arial" w:eastAsia="Arial" w:hAnsi="Arial" w:cs="Arial"/>
                <w:sz w:val="14"/>
                <w:szCs w:val="14"/>
              </w:rPr>
              <w:t>Z. č.</w:t>
            </w:r>
          </w:p>
        </w:tc>
        <w:tc>
          <w:tcPr>
            <w:tcW w:w="5597" w:type="dxa"/>
            <w:gridSpan w:val="2"/>
            <w:tcBorders>
              <w:top w:val="single" w:sz="4" w:space="0" w:color="auto"/>
              <w:left w:val="single" w:sz="4" w:space="0" w:color="auto"/>
            </w:tcBorders>
            <w:shd w:val="clear" w:color="auto" w:fill="E1EFD9"/>
            <w:vAlign w:val="bottom"/>
          </w:tcPr>
          <w:p w14:paraId="23F792C4" w14:textId="77777777" w:rsidR="00D631C0" w:rsidRDefault="00000000">
            <w:pPr>
              <w:pStyle w:val="Jin0"/>
              <w:rPr>
                <w:sz w:val="15"/>
                <w:szCs w:val="15"/>
              </w:rPr>
            </w:pPr>
            <w:r>
              <w:rPr>
                <w:rFonts w:ascii="Arial" w:eastAsia="Arial" w:hAnsi="Arial" w:cs="Arial"/>
                <w:b/>
                <w:bCs/>
                <w:sz w:val="15"/>
                <w:szCs w:val="15"/>
              </w:rPr>
              <w:t>31/23/5045</w:t>
            </w:r>
          </w:p>
        </w:tc>
        <w:tc>
          <w:tcPr>
            <w:tcW w:w="1032" w:type="dxa"/>
            <w:tcBorders>
              <w:top w:val="single" w:sz="4" w:space="0" w:color="auto"/>
              <w:left w:val="single" w:sz="4" w:space="0" w:color="auto"/>
              <w:right w:val="single" w:sz="4" w:space="0" w:color="auto"/>
            </w:tcBorders>
            <w:shd w:val="clear" w:color="auto" w:fill="auto"/>
          </w:tcPr>
          <w:p w14:paraId="6BC62764" w14:textId="77777777" w:rsidR="00D631C0" w:rsidRDefault="00D631C0">
            <w:pPr>
              <w:rPr>
                <w:sz w:val="10"/>
                <w:szCs w:val="10"/>
              </w:rPr>
            </w:pPr>
          </w:p>
        </w:tc>
      </w:tr>
      <w:tr w:rsidR="00D631C0" w14:paraId="4183F9EA"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1CB4ADEF" w14:textId="77777777" w:rsidR="00D631C0" w:rsidRDefault="00000000">
            <w:pPr>
              <w:pStyle w:val="Jin0"/>
              <w:rPr>
                <w:sz w:val="14"/>
                <w:szCs w:val="14"/>
              </w:rPr>
            </w:pPr>
            <w:r>
              <w:rPr>
                <w:rFonts w:ascii="Arial" w:eastAsia="Arial" w:hAnsi="Arial" w:cs="Arial"/>
                <w:sz w:val="14"/>
                <w:szCs w:val="14"/>
              </w:rPr>
              <w:t>A. č.</w:t>
            </w:r>
          </w:p>
        </w:tc>
        <w:tc>
          <w:tcPr>
            <w:tcW w:w="5597" w:type="dxa"/>
            <w:gridSpan w:val="2"/>
            <w:tcBorders>
              <w:top w:val="single" w:sz="4" w:space="0" w:color="auto"/>
              <w:left w:val="single" w:sz="4" w:space="0" w:color="auto"/>
            </w:tcBorders>
            <w:shd w:val="clear" w:color="auto" w:fill="E1EFD9"/>
            <w:vAlign w:val="bottom"/>
          </w:tcPr>
          <w:p w14:paraId="5A8167DD" w14:textId="77777777" w:rsidR="00D631C0" w:rsidRDefault="00000000">
            <w:pPr>
              <w:pStyle w:val="Jin0"/>
              <w:rPr>
                <w:sz w:val="15"/>
                <w:szCs w:val="15"/>
              </w:rPr>
            </w:pPr>
            <w:r>
              <w:rPr>
                <w:rFonts w:ascii="Arial" w:eastAsia="Arial" w:hAnsi="Arial" w:cs="Arial"/>
                <w:b/>
                <w:bCs/>
                <w:sz w:val="15"/>
                <w:szCs w:val="15"/>
              </w:rPr>
              <w:t>D.1.4.EL10</w:t>
            </w:r>
          </w:p>
        </w:tc>
        <w:tc>
          <w:tcPr>
            <w:tcW w:w="1032" w:type="dxa"/>
            <w:tcBorders>
              <w:top w:val="single" w:sz="4" w:space="0" w:color="auto"/>
              <w:left w:val="single" w:sz="4" w:space="0" w:color="auto"/>
              <w:right w:val="single" w:sz="4" w:space="0" w:color="auto"/>
            </w:tcBorders>
            <w:shd w:val="clear" w:color="auto" w:fill="auto"/>
          </w:tcPr>
          <w:p w14:paraId="317A7269" w14:textId="77777777" w:rsidR="00D631C0" w:rsidRDefault="00D631C0">
            <w:pPr>
              <w:rPr>
                <w:sz w:val="10"/>
                <w:szCs w:val="10"/>
              </w:rPr>
            </w:pPr>
          </w:p>
        </w:tc>
      </w:tr>
      <w:tr w:rsidR="00D631C0" w14:paraId="3DB28A8B"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7F1762B1" w14:textId="77777777" w:rsidR="00D631C0" w:rsidRDefault="00000000">
            <w:pPr>
              <w:pStyle w:val="Jin0"/>
              <w:rPr>
                <w:sz w:val="14"/>
                <w:szCs w:val="14"/>
              </w:rPr>
            </w:pPr>
            <w:r>
              <w:rPr>
                <w:rFonts w:ascii="Arial" w:eastAsia="Arial" w:hAnsi="Arial" w:cs="Arial"/>
                <w:sz w:val="14"/>
                <w:szCs w:val="14"/>
              </w:rPr>
              <w:t>Smlouva</w:t>
            </w:r>
          </w:p>
        </w:tc>
        <w:tc>
          <w:tcPr>
            <w:tcW w:w="5597" w:type="dxa"/>
            <w:gridSpan w:val="2"/>
            <w:tcBorders>
              <w:top w:val="single" w:sz="4" w:space="0" w:color="auto"/>
              <w:left w:val="single" w:sz="4" w:space="0" w:color="auto"/>
            </w:tcBorders>
            <w:shd w:val="clear" w:color="auto" w:fill="E1EFD9"/>
          </w:tcPr>
          <w:p w14:paraId="3F321497"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7F4CBB18" w14:textId="77777777" w:rsidR="00D631C0" w:rsidRDefault="00D631C0">
            <w:pPr>
              <w:rPr>
                <w:sz w:val="10"/>
                <w:szCs w:val="10"/>
              </w:rPr>
            </w:pPr>
          </w:p>
        </w:tc>
      </w:tr>
      <w:tr w:rsidR="00D631C0" w14:paraId="55DB4CB0"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0579D609" w14:textId="77777777" w:rsidR="00D631C0" w:rsidRDefault="00000000">
            <w:pPr>
              <w:pStyle w:val="Jin0"/>
              <w:rPr>
                <w:sz w:val="14"/>
                <w:szCs w:val="14"/>
              </w:rPr>
            </w:pPr>
            <w:r>
              <w:rPr>
                <w:rFonts w:ascii="Arial" w:eastAsia="Arial" w:hAnsi="Arial" w:cs="Arial"/>
                <w:sz w:val="14"/>
                <w:szCs w:val="14"/>
              </w:rPr>
              <w:t>Vypracoval</w:t>
            </w:r>
          </w:p>
        </w:tc>
        <w:tc>
          <w:tcPr>
            <w:tcW w:w="5597" w:type="dxa"/>
            <w:gridSpan w:val="2"/>
            <w:tcBorders>
              <w:top w:val="single" w:sz="4" w:space="0" w:color="auto"/>
              <w:left w:val="single" w:sz="4" w:space="0" w:color="auto"/>
            </w:tcBorders>
            <w:shd w:val="clear" w:color="auto" w:fill="E1EFD9"/>
          </w:tcPr>
          <w:p w14:paraId="2E14BB16"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6C5A0E16" w14:textId="77777777" w:rsidR="00D631C0" w:rsidRDefault="00D631C0">
            <w:pPr>
              <w:rPr>
                <w:sz w:val="10"/>
                <w:szCs w:val="10"/>
              </w:rPr>
            </w:pPr>
          </w:p>
        </w:tc>
      </w:tr>
      <w:tr w:rsidR="00D631C0" w14:paraId="1DE0249E"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5919EEF4" w14:textId="77777777" w:rsidR="00D631C0" w:rsidRDefault="00000000">
            <w:pPr>
              <w:pStyle w:val="Jin0"/>
              <w:rPr>
                <w:sz w:val="14"/>
                <w:szCs w:val="14"/>
              </w:rPr>
            </w:pPr>
            <w:r>
              <w:rPr>
                <w:rFonts w:ascii="Arial" w:eastAsia="Arial" w:hAnsi="Arial" w:cs="Arial"/>
                <w:sz w:val="14"/>
                <w:szCs w:val="14"/>
              </w:rPr>
              <w:t>Kontroloval</w:t>
            </w:r>
          </w:p>
        </w:tc>
        <w:tc>
          <w:tcPr>
            <w:tcW w:w="5597" w:type="dxa"/>
            <w:gridSpan w:val="2"/>
            <w:tcBorders>
              <w:top w:val="single" w:sz="4" w:space="0" w:color="auto"/>
              <w:left w:val="single" w:sz="4" w:space="0" w:color="auto"/>
            </w:tcBorders>
            <w:shd w:val="clear" w:color="auto" w:fill="E1EFD9"/>
          </w:tcPr>
          <w:p w14:paraId="52F0D983"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7CD54C61" w14:textId="77777777" w:rsidR="00D631C0" w:rsidRDefault="00D631C0">
            <w:pPr>
              <w:rPr>
                <w:sz w:val="10"/>
                <w:szCs w:val="10"/>
              </w:rPr>
            </w:pPr>
          </w:p>
        </w:tc>
      </w:tr>
      <w:tr w:rsidR="00D631C0" w14:paraId="691A15E4"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3AE99325" w14:textId="77777777" w:rsidR="00D631C0" w:rsidRDefault="00000000">
            <w:pPr>
              <w:pStyle w:val="Jin0"/>
              <w:rPr>
                <w:sz w:val="14"/>
                <w:szCs w:val="14"/>
              </w:rPr>
            </w:pPr>
            <w:r>
              <w:rPr>
                <w:rFonts w:ascii="Arial" w:eastAsia="Arial" w:hAnsi="Arial" w:cs="Arial"/>
                <w:sz w:val="14"/>
                <w:szCs w:val="14"/>
              </w:rPr>
              <w:t>Datum</w:t>
            </w:r>
          </w:p>
        </w:tc>
        <w:tc>
          <w:tcPr>
            <w:tcW w:w="5597" w:type="dxa"/>
            <w:gridSpan w:val="2"/>
            <w:tcBorders>
              <w:top w:val="single" w:sz="4" w:space="0" w:color="auto"/>
              <w:left w:val="single" w:sz="4" w:space="0" w:color="auto"/>
            </w:tcBorders>
            <w:shd w:val="clear" w:color="auto" w:fill="E1EFD9"/>
            <w:vAlign w:val="bottom"/>
          </w:tcPr>
          <w:p w14:paraId="2DBED2CD" w14:textId="77777777" w:rsidR="00D631C0" w:rsidRDefault="00000000">
            <w:pPr>
              <w:pStyle w:val="Jin0"/>
              <w:rPr>
                <w:sz w:val="15"/>
                <w:szCs w:val="15"/>
              </w:rPr>
            </w:pPr>
            <w:r>
              <w:rPr>
                <w:rFonts w:ascii="Arial" w:eastAsia="Arial" w:hAnsi="Arial" w:cs="Arial"/>
                <w:b/>
                <w:bCs/>
                <w:sz w:val="15"/>
                <w:szCs w:val="15"/>
              </w:rPr>
              <w:t>31.05.2024</w:t>
            </w:r>
          </w:p>
        </w:tc>
        <w:tc>
          <w:tcPr>
            <w:tcW w:w="1032" w:type="dxa"/>
            <w:tcBorders>
              <w:top w:val="single" w:sz="4" w:space="0" w:color="auto"/>
              <w:left w:val="single" w:sz="4" w:space="0" w:color="auto"/>
              <w:right w:val="single" w:sz="4" w:space="0" w:color="auto"/>
            </w:tcBorders>
            <w:shd w:val="clear" w:color="auto" w:fill="auto"/>
          </w:tcPr>
          <w:p w14:paraId="0CA9CC95" w14:textId="77777777" w:rsidR="00D631C0" w:rsidRDefault="00D631C0">
            <w:pPr>
              <w:rPr>
                <w:sz w:val="10"/>
                <w:szCs w:val="10"/>
              </w:rPr>
            </w:pPr>
          </w:p>
        </w:tc>
      </w:tr>
      <w:tr w:rsidR="00D631C0" w14:paraId="7EE4C8C9"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28C6BAA6" w14:textId="77777777" w:rsidR="00D631C0" w:rsidRDefault="00000000">
            <w:pPr>
              <w:pStyle w:val="Jin0"/>
              <w:rPr>
                <w:sz w:val="14"/>
                <w:szCs w:val="14"/>
              </w:rPr>
            </w:pPr>
            <w:r>
              <w:rPr>
                <w:rFonts w:ascii="Arial" w:eastAsia="Arial" w:hAnsi="Arial" w:cs="Arial"/>
                <w:sz w:val="14"/>
                <w:szCs w:val="14"/>
              </w:rPr>
              <w:t>Zpracovatel</w:t>
            </w:r>
          </w:p>
        </w:tc>
        <w:tc>
          <w:tcPr>
            <w:tcW w:w="5597" w:type="dxa"/>
            <w:gridSpan w:val="2"/>
            <w:tcBorders>
              <w:top w:val="single" w:sz="4" w:space="0" w:color="auto"/>
              <w:left w:val="single" w:sz="4" w:space="0" w:color="auto"/>
            </w:tcBorders>
            <w:shd w:val="clear" w:color="auto" w:fill="E1EFD9"/>
            <w:vAlign w:val="bottom"/>
          </w:tcPr>
          <w:p w14:paraId="6AF33E94" w14:textId="77777777" w:rsidR="00D631C0" w:rsidRDefault="00000000">
            <w:pPr>
              <w:pStyle w:val="Jin0"/>
              <w:jc w:val="center"/>
              <w:rPr>
                <w:sz w:val="15"/>
                <w:szCs w:val="15"/>
              </w:rPr>
            </w:pPr>
            <w:r>
              <w:rPr>
                <w:rFonts w:ascii="Arial" w:eastAsia="Arial" w:hAnsi="Arial" w:cs="Arial"/>
                <w:b/>
                <w:bCs/>
                <w:sz w:val="15"/>
                <w:szCs w:val="15"/>
              </w:rPr>
              <w:t>, Nerudova 1833,530 02 Pardubice</w:t>
            </w:r>
          </w:p>
        </w:tc>
        <w:tc>
          <w:tcPr>
            <w:tcW w:w="1032" w:type="dxa"/>
            <w:tcBorders>
              <w:top w:val="single" w:sz="4" w:space="0" w:color="auto"/>
              <w:left w:val="single" w:sz="4" w:space="0" w:color="auto"/>
              <w:right w:val="single" w:sz="4" w:space="0" w:color="auto"/>
            </w:tcBorders>
            <w:shd w:val="clear" w:color="auto" w:fill="auto"/>
          </w:tcPr>
          <w:p w14:paraId="10B4B086" w14:textId="77777777" w:rsidR="00D631C0" w:rsidRDefault="00D631C0">
            <w:pPr>
              <w:rPr>
                <w:sz w:val="10"/>
                <w:szCs w:val="10"/>
              </w:rPr>
            </w:pPr>
          </w:p>
        </w:tc>
      </w:tr>
      <w:tr w:rsidR="00D631C0" w14:paraId="57A18345"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29F7CB7F" w14:textId="77777777" w:rsidR="00D631C0" w:rsidRDefault="00000000">
            <w:pPr>
              <w:pStyle w:val="Jin0"/>
              <w:rPr>
                <w:sz w:val="14"/>
                <w:szCs w:val="14"/>
              </w:rPr>
            </w:pPr>
            <w:r>
              <w:rPr>
                <w:rFonts w:ascii="Arial" w:eastAsia="Arial" w:hAnsi="Arial" w:cs="Arial"/>
                <w:sz w:val="14"/>
                <w:szCs w:val="14"/>
              </w:rPr>
              <w:t>CÚ</w:t>
            </w:r>
          </w:p>
        </w:tc>
        <w:tc>
          <w:tcPr>
            <w:tcW w:w="5597" w:type="dxa"/>
            <w:gridSpan w:val="2"/>
            <w:tcBorders>
              <w:top w:val="single" w:sz="4" w:space="0" w:color="auto"/>
              <w:left w:val="single" w:sz="4" w:space="0" w:color="auto"/>
            </w:tcBorders>
            <w:shd w:val="clear" w:color="auto" w:fill="E1EFD9"/>
            <w:vAlign w:val="bottom"/>
          </w:tcPr>
          <w:p w14:paraId="22468002" w14:textId="77777777" w:rsidR="00D631C0" w:rsidRDefault="00000000">
            <w:pPr>
              <w:pStyle w:val="Jin0"/>
              <w:rPr>
                <w:sz w:val="15"/>
                <w:szCs w:val="15"/>
              </w:rPr>
            </w:pPr>
            <w:r>
              <w:rPr>
                <w:rFonts w:ascii="Arial" w:eastAsia="Arial" w:hAnsi="Arial" w:cs="Arial"/>
                <w:b/>
                <w:bCs/>
                <w:sz w:val="15"/>
                <w:szCs w:val="15"/>
              </w:rPr>
              <w:t>2024</w:t>
            </w:r>
          </w:p>
        </w:tc>
        <w:tc>
          <w:tcPr>
            <w:tcW w:w="1032" w:type="dxa"/>
            <w:tcBorders>
              <w:top w:val="single" w:sz="4" w:space="0" w:color="auto"/>
              <w:left w:val="single" w:sz="4" w:space="0" w:color="auto"/>
              <w:right w:val="single" w:sz="4" w:space="0" w:color="auto"/>
            </w:tcBorders>
            <w:shd w:val="clear" w:color="auto" w:fill="auto"/>
          </w:tcPr>
          <w:p w14:paraId="05A9A166" w14:textId="77777777" w:rsidR="00D631C0" w:rsidRDefault="00D631C0">
            <w:pPr>
              <w:rPr>
                <w:sz w:val="10"/>
                <w:szCs w:val="10"/>
              </w:rPr>
            </w:pPr>
          </w:p>
        </w:tc>
      </w:tr>
      <w:tr w:rsidR="00D631C0" w14:paraId="35BB9CB3"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6A35D743" w14:textId="77777777" w:rsidR="00D631C0" w:rsidRDefault="00000000">
            <w:pPr>
              <w:pStyle w:val="Jin0"/>
              <w:rPr>
                <w:sz w:val="14"/>
                <w:szCs w:val="14"/>
              </w:rPr>
            </w:pPr>
            <w:r>
              <w:rPr>
                <w:rFonts w:ascii="Arial" w:eastAsia="Arial" w:hAnsi="Arial" w:cs="Arial"/>
                <w:sz w:val="14"/>
                <w:szCs w:val="14"/>
              </w:rPr>
              <w:t>Poznámka</w:t>
            </w:r>
          </w:p>
        </w:tc>
        <w:tc>
          <w:tcPr>
            <w:tcW w:w="5597" w:type="dxa"/>
            <w:gridSpan w:val="2"/>
            <w:tcBorders>
              <w:top w:val="single" w:sz="4" w:space="0" w:color="auto"/>
              <w:left w:val="single" w:sz="4" w:space="0" w:color="auto"/>
            </w:tcBorders>
            <w:shd w:val="clear" w:color="auto" w:fill="E1EFD9"/>
            <w:vAlign w:val="bottom"/>
          </w:tcPr>
          <w:p w14:paraId="2E902671" w14:textId="77777777" w:rsidR="00D631C0" w:rsidRDefault="00000000">
            <w:pPr>
              <w:pStyle w:val="Jin0"/>
              <w:rPr>
                <w:sz w:val="15"/>
                <w:szCs w:val="15"/>
              </w:rPr>
            </w:pPr>
            <w:r>
              <w:rPr>
                <w:rFonts w:ascii="Arial" w:eastAsia="Arial" w:hAnsi="Arial" w:cs="Arial"/>
                <w:b/>
                <w:bCs/>
                <w:sz w:val="15"/>
                <w:szCs w:val="15"/>
              </w:rPr>
              <w:t>Uvedené ceny jsou v Kč a nezahrnují DPH, pokud to není uvedeno.</w:t>
            </w:r>
          </w:p>
        </w:tc>
        <w:tc>
          <w:tcPr>
            <w:tcW w:w="1032" w:type="dxa"/>
            <w:tcBorders>
              <w:top w:val="single" w:sz="4" w:space="0" w:color="auto"/>
              <w:left w:val="single" w:sz="4" w:space="0" w:color="auto"/>
              <w:right w:val="single" w:sz="4" w:space="0" w:color="auto"/>
            </w:tcBorders>
            <w:shd w:val="clear" w:color="auto" w:fill="auto"/>
          </w:tcPr>
          <w:p w14:paraId="6B1F959D" w14:textId="77777777" w:rsidR="00D631C0" w:rsidRDefault="00D631C0">
            <w:pPr>
              <w:rPr>
                <w:sz w:val="10"/>
                <w:szCs w:val="10"/>
              </w:rPr>
            </w:pPr>
          </w:p>
        </w:tc>
      </w:tr>
      <w:tr w:rsidR="00D631C0" w14:paraId="63E3F4F3"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tcPr>
          <w:p w14:paraId="797751D2" w14:textId="77777777" w:rsidR="00D631C0" w:rsidRDefault="00D631C0">
            <w:pPr>
              <w:rPr>
                <w:sz w:val="10"/>
                <w:szCs w:val="10"/>
              </w:rPr>
            </w:pPr>
          </w:p>
        </w:tc>
        <w:tc>
          <w:tcPr>
            <w:tcW w:w="5597" w:type="dxa"/>
            <w:gridSpan w:val="2"/>
            <w:tcBorders>
              <w:top w:val="single" w:sz="4" w:space="0" w:color="auto"/>
              <w:left w:val="single" w:sz="4" w:space="0" w:color="auto"/>
            </w:tcBorders>
            <w:shd w:val="clear" w:color="auto" w:fill="auto"/>
          </w:tcPr>
          <w:p w14:paraId="718ADA79" w14:textId="77777777" w:rsidR="00D631C0" w:rsidRDefault="00D631C0">
            <w:pPr>
              <w:rPr>
                <w:sz w:val="10"/>
                <w:szCs w:val="10"/>
              </w:rPr>
            </w:pPr>
          </w:p>
        </w:tc>
        <w:tc>
          <w:tcPr>
            <w:tcW w:w="1032" w:type="dxa"/>
            <w:tcBorders>
              <w:top w:val="single" w:sz="4" w:space="0" w:color="auto"/>
              <w:left w:val="single" w:sz="4" w:space="0" w:color="auto"/>
              <w:right w:val="single" w:sz="4" w:space="0" w:color="auto"/>
            </w:tcBorders>
            <w:shd w:val="clear" w:color="auto" w:fill="auto"/>
          </w:tcPr>
          <w:p w14:paraId="76EC5774" w14:textId="77777777" w:rsidR="00D631C0" w:rsidRDefault="00D631C0">
            <w:pPr>
              <w:rPr>
                <w:sz w:val="10"/>
                <w:szCs w:val="10"/>
              </w:rPr>
            </w:pPr>
          </w:p>
        </w:tc>
      </w:tr>
      <w:tr w:rsidR="00D631C0" w14:paraId="1C52A26B"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3B38F933" w14:textId="77777777" w:rsidR="00D631C0" w:rsidRDefault="00000000">
            <w:pPr>
              <w:pStyle w:val="Jin0"/>
              <w:rPr>
                <w:sz w:val="14"/>
                <w:szCs w:val="14"/>
              </w:rPr>
            </w:pPr>
            <w:r>
              <w:rPr>
                <w:rFonts w:ascii="Arial" w:eastAsia="Arial" w:hAnsi="Arial" w:cs="Arial"/>
                <w:sz w:val="14"/>
                <w:szCs w:val="14"/>
              </w:rPr>
              <w:t>Doprava dodávek (3,6) %</w:t>
            </w:r>
          </w:p>
        </w:tc>
        <w:tc>
          <w:tcPr>
            <w:tcW w:w="5597" w:type="dxa"/>
            <w:gridSpan w:val="2"/>
            <w:tcBorders>
              <w:top w:val="single" w:sz="4" w:space="0" w:color="auto"/>
              <w:left w:val="single" w:sz="4" w:space="0" w:color="auto"/>
            </w:tcBorders>
            <w:shd w:val="clear" w:color="auto" w:fill="F9E8F2"/>
            <w:vAlign w:val="bottom"/>
          </w:tcPr>
          <w:p w14:paraId="13BCFB16" w14:textId="77777777" w:rsidR="00D631C0" w:rsidRDefault="00000000">
            <w:pPr>
              <w:pStyle w:val="Jin0"/>
              <w:rPr>
                <w:sz w:val="14"/>
                <w:szCs w:val="14"/>
              </w:rPr>
            </w:pPr>
            <w:r>
              <w:rPr>
                <w:rFonts w:ascii="Arial" w:eastAsia="Arial" w:hAnsi="Arial" w:cs="Arial"/>
                <w:b/>
                <w:bCs/>
                <w:sz w:val="14"/>
                <w:szCs w:val="14"/>
              </w:rPr>
              <w:t>3,60</w:t>
            </w:r>
          </w:p>
        </w:tc>
        <w:tc>
          <w:tcPr>
            <w:tcW w:w="1032" w:type="dxa"/>
            <w:tcBorders>
              <w:top w:val="single" w:sz="4" w:space="0" w:color="auto"/>
              <w:left w:val="single" w:sz="4" w:space="0" w:color="auto"/>
              <w:right w:val="single" w:sz="4" w:space="0" w:color="auto"/>
            </w:tcBorders>
            <w:shd w:val="clear" w:color="auto" w:fill="auto"/>
          </w:tcPr>
          <w:p w14:paraId="53F94180" w14:textId="77777777" w:rsidR="00D631C0" w:rsidRDefault="00D631C0">
            <w:pPr>
              <w:rPr>
                <w:sz w:val="10"/>
                <w:szCs w:val="10"/>
              </w:rPr>
            </w:pPr>
          </w:p>
        </w:tc>
      </w:tr>
      <w:tr w:rsidR="00D631C0" w14:paraId="7C327C55"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292DB153" w14:textId="77777777" w:rsidR="00D631C0" w:rsidRDefault="00000000">
            <w:pPr>
              <w:pStyle w:val="Jin0"/>
              <w:rPr>
                <w:sz w:val="14"/>
                <w:szCs w:val="14"/>
              </w:rPr>
            </w:pPr>
            <w:r>
              <w:rPr>
                <w:rFonts w:ascii="Arial" w:eastAsia="Arial" w:hAnsi="Arial" w:cs="Arial"/>
                <w:sz w:val="14"/>
                <w:szCs w:val="14"/>
              </w:rPr>
              <w:t>Přesun dodávek (1) %</w:t>
            </w:r>
          </w:p>
        </w:tc>
        <w:tc>
          <w:tcPr>
            <w:tcW w:w="5597" w:type="dxa"/>
            <w:gridSpan w:val="2"/>
            <w:tcBorders>
              <w:top w:val="single" w:sz="4" w:space="0" w:color="auto"/>
              <w:left w:val="single" w:sz="4" w:space="0" w:color="auto"/>
            </w:tcBorders>
            <w:shd w:val="clear" w:color="auto" w:fill="F9E8F2"/>
            <w:vAlign w:val="bottom"/>
          </w:tcPr>
          <w:p w14:paraId="58F87772" w14:textId="77777777" w:rsidR="00D631C0" w:rsidRDefault="00000000">
            <w:pPr>
              <w:pStyle w:val="Jin0"/>
              <w:rPr>
                <w:sz w:val="14"/>
                <w:szCs w:val="14"/>
              </w:rPr>
            </w:pPr>
            <w:r>
              <w:rPr>
                <w:rFonts w:ascii="Arial" w:eastAsia="Arial" w:hAnsi="Arial" w:cs="Arial"/>
                <w:b/>
                <w:bCs/>
                <w:sz w:val="14"/>
                <w:szCs w:val="14"/>
              </w:rPr>
              <w:t>1,00</w:t>
            </w:r>
          </w:p>
        </w:tc>
        <w:tc>
          <w:tcPr>
            <w:tcW w:w="1032" w:type="dxa"/>
            <w:tcBorders>
              <w:top w:val="single" w:sz="4" w:space="0" w:color="auto"/>
              <w:left w:val="single" w:sz="4" w:space="0" w:color="auto"/>
              <w:right w:val="single" w:sz="4" w:space="0" w:color="auto"/>
            </w:tcBorders>
            <w:shd w:val="clear" w:color="auto" w:fill="auto"/>
          </w:tcPr>
          <w:p w14:paraId="4F0B3664" w14:textId="77777777" w:rsidR="00D631C0" w:rsidRDefault="00D631C0">
            <w:pPr>
              <w:rPr>
                <w:sz w:val="10"/>
                <w:szCs w:val="10"/>
              </w:rPr>
            </w:pPr>
          </w:p>
        </w:tc>
      </w:tr>
      <w:tr w:rsidR="00D631C0" w14:paraId="35E48FEA"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37D8B932" w14:textId="77777777" w:rsidR="00D631C0" w:rsidRDefault="00000000">
            <w:pPr>
              <w:pStyle w:val="Jin0"/>
              <w:rPr>
                <w:sz w:val="14"/>
                <w:szCs w:val="14"/>
              </w:rPr>
            </w:pPr>
            <w:r>
              <w:rPr>
                <w:rFonts w:ascii="Arial" w:eastAsia="Arial" w:hAnsi="Arial" w:cs="Arial"/>
                <w:sz w:val="14"/>
                <w:szCs w:val="14"/>
              </w:rPr>
              <w:t>PPV (1 nebo 6) %</w:t>
            </w:r>
          </w:p>
        </w:tc>
        <w:tc>
          <w:tcPr>
            <w:tcW w:w="5597" w:type="dxa"/>
            <w:gridSpan w:val="2"/>
            <w:tcBorders>
              <w:top w:val="single" w:sz="4" w:space="0" w:color="auto"/>
              <w:left w:val="single" w:sz="4" w:space="0" w:color="auto"/>
            </w:tcBorders>
            <w:shd w:val="clear" w:color="auto" w:fill="F9E8F2"/>
            <w:vAlign w:val="bottom"/>
          </w:tcPr>
          <w:p w14:paraId="104597CC" w14:textId="77777777" w:rsidR="00D631C0" w:rsidRDefault="00000000">
            <w:pPr>
              <w:pStyle w:val="Jin0"/>
              <w:rPr>
                <w:sz w:val="14"/>
                <w:szCs w:val="14"/>
              </w:rPr>
            </w:pPr>
            <w:r>
              <w:rPr>
                <w:rFonts w:ascii="Arial" w:eastAsia="Arial" w:hAnsi="Arial" w:cs="Arial"/>
                <w:b/>
                <w:bCs/>
                <w:sz w:val="14"/>
                <w:szCs w:val="14"/>
              </w:rPr>
              <w:t>6,00</w:t>
            </w:r>
          </w:p>
        </w:tc>
        <w:tc>
          <w:tcPr>
            <w:tcW w:w="1032" w:type="dxa"/>
            <w:tcBorders>
              <w:top w:val="single" w:sz="4" w:space="0" w:color="auto"/>
              <w:left w:val="single" w:sz="4" w:space="0" w:color="auto"/>
              <w:right w:val="single" w:sz="4" w:space="0" w:color="auto"/>
            </w:tcBorders>
            <w:shd w:val="clear" w:color="auto" w:fill="auto"/>
          </w:tcPr>
          <w:p w14:paraId="58DD1E69" w14:textId="77777777" w:rsidR="00D631C0" w:rsidRDefault="00D631C0">
            <w:pPr>
              <w:rPr>
                <w:sz w:val="10"/>
                <w:szCs w:val="10"/>
              </w:rPr>
            </w:pPr>
          </w:p>
        </w:tc>
      </w:tr>
      <w:tr w:rsidR="00D631C0" w14:paraId="0E5FB397"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1C71E1D2" w14:textId="77777777" w:rsidR="00D631C0" w:rsidRDefault="00000000">
            <w:pPr>
              <w:pStyle w:val="Jin0"/>
              <w:rPr>
                <w:sz w:val="14"/>
                <w:szCs w:val="14"/>
              </w:rPr>
            </w:pPr>
            <w:r>
              <w:rPr>
                <w:rFonts w:ascii="Arial" w:eastAsia="Arial" w:hAnsi="Arial" w:cs="Arial"/>
                <w:sz w:val="14"/>
                <w:szCs w:val="14"/>
              </w:rPr>
              <w:t>PPV zemních prací, nátěrů (1) %</w:t>
            </w:r>
          </w:p>
        </w:tc>
        <w:tc>
          <w:tcPr>
            <w:tcW w:w="5597" w:type="dxa"/>
            <w:gridSpan w:val="2"/>
            <w:tcBorders>
              <w:top w:val="single" w:sz="4" w:space="0" w:color="auto"/>
              <w:left w:val="single" w:sz="4" w:space="0" w:color="auto"/>
            </w:tcBorders>
            <w:shd w:val="clear" w:color="auto" w:fill="F9E8F2"/>
            <w:vAlign w:val="bottom"/>
          </w:tcPr>
          <w:p w14:paraId="57F0F8A6" w14:textId="77777777" w:rsidR="00D631C0" w:rsidRDefault="00000000">
            <w:pPr>
              <w:pStyle w:val="Jin0"/>
              <w:rPr>
                <w:sz w:val="14"/>
                <w:szCs w:val="14"/>
              </w:rPr>
            </w:pPr>
            <w:r>
              <w:rPr>
                <w:rFonts w:ascii="Arial" w:eastAsia="Arial" w:hAnsi="Arial" w:cs="Arial"/>
                <w:b/>
                <w:bCs/>
                <w:sz w:val="14"/>
                <w:szCs w:val="14"/>
              </w:rPr>
              <w:t>1,00</w:t>
            </w:r>
          </w:p>
        </w:tc>
        <w:tc>
          <w:tcPr>
            <w:tcW w:w="1032" w:type="dxa"/>
            <w:tcBorders>
              <w:top w:val="single" w:sz="4" w:space="0" w:color="auto"/>
              <w:left w:val="single" w:sz="4" w:space="0" w:color="auto"/>
              <w:right w:val="single" w:sz="4" w:space="0" w:color="auto"/>
            </w:tcBorders>
            <w:shd w:val="clear" w:color="auto" w:fill="auto"/>
          </w:tcPr>
          <w:p w14:paraId="527FDD75" w14:textId="77777777" w:rsidR="00D631C0" w:rsidRDefault="00D631C0">
            <w:pPr>
              <w:rPr>
                <w:sz w:val="10"/>
                <w:szCs w:val="10"/>
              </w:rPr>
            </w:pPr>
          </w:p>
        </w:tc>
      </w:tr>
      <w:tr w:rsidR="00D631C0" w14:paraId="0A7C2422"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0879526B" w14:textId="77777777" w:rsidR="00D631C0" w:rsidRDefault="00000000">
            <w:pPr>
              <w:pStyle w:val="Jin0"/>
              <w:rPr>
                <w:sz w:val="14"/>
                <w:szCs w:val="14"/>
              </w:rPr>
            </w:pPr>
            <w:proofErr w:type="spellStart"/>
            <w:r>
              <w:rPr>
                <w:rFonts w:ascii="Arial" w:eastAsia="Arial" w:hAnsi="Arial" w:cs="Arial"/>
                <w:sz w:val="14"/>
                <w:szCs w:val="14"/>
              </w:rPr>
              <w:t>Dodavat</w:t>
            </w:r>
            <w:proofErr w:type="spellEnd"/>
            <w:r>
              <w:rPr>
                <w:rFonts w:ascii="Arial" w:eastAsia="Arial" w:hAnsi="Arial" w:cs="Arial"/>
                <w:sz w:val="14"/>
                <w:szCs w:val="14"/>
              </w:rPr>
              <w:t>. dokumentace (1-1,</w:t>
            </w:r>
            <w:proofErr w:type="gramStart"/>
            <w:r>
              <w:rPr>
                <w:rFonts w:ascii="Arial" w:eastAsia="Arial" w:hAnsi="Arial" w:cs="Arial"/>
                <w:sz w:val="14"/>
                <w:szCs w:val="14"/>
              </w:rPr>
              <w:t>5)%</w:t>
            </w:r>
            <w:proofErr w:type="gramEnd"/>
          </w:p>
        </w:tc>
        <w:tc>
          <w:tcPr>
            <w:tcW w:w="5597" w:type="dxa"/>
            <w:gridSpan w:val="2"/>
            <w:tcBorders>
              <w:top w:val="single" w:sz="4" w:space="0" w:color="auto"/>
              <w:left w:val="single" w:sz="4" w:space="0" w:color="auto"/>
            </w:tcBorders>
            <w:shd w:val="clear" w:color="auto" w:fill="F9E8F2"/>
            <w:vAlign w:val="bottom"/>
          </w:tcPr>
          <w:p w14:paraId="315B8CF1" w14:textId="77777777" w:rsidR="00D631C0" w:rsidRDefault="00000000">
            <w:pPr>
              <w:pStyle w:val="Jin0"/>
              <w:rPr>
                <w:sz w:val="14"/>
                <w:szCs w:val="14"/>
              </w:rPr>
            </w:pPr>
            <w:r>
              <w:rPr>
                <w:rFonts w:ascii="Arial" w:eastAsia="Arial" w:hAnsi="Arial" w:cs="Arial"/>
                <w:b/>
                <w:bCs/>
                <w:sz w:val="14"/>
                <w:szCs w:val="14"/>
              </w:rPr>
              <w:t>1,00</w:t>
            </w:r>
          </w:p>
        </w:tc>
        <w:tc>
          <w:tcPr>
            <w:tcW w:w="1032" w:type="dxa"/>
            <w:tcBorders>
              <w:top w:val="single" w:sz="4" w:space="0" w:color="auto"/>
              <w:left w:val="single" w:sz="4" w:space="0" w:color="auto"/>
              <w:right w:val="single" w:sz="4" w:space="0" w:color="auto"/>
            </w:tcBorders>
            <w:shd w:val="clear" w:color="auto" w:fill="auto"/>
          </w:tcPr>
          <w:p w14:paraId="203ACAA0" w14:textId="77777777" w:rsidR="00D631C0" w:rsidRDefault="00D631C0">
            <w:pPr>
              <w:rPr>
                <w:sz w:val="10"/>
                <w:szCs w:val="10"/>
              </w:rPr>
            </w:pPr>
          </w:p>
        </w:tc>
      </w:tr>
      <w:tr w:rsidR="00D631C0" w14:paraId="624A8487"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5782F52E" w14:textId="77777777" w:rsidR="00D631C0" w:rsidRDefault="00000000">
            <w:pPr>
              <w:pStyle w:val="Jin0"/>
              <w:rPr>
                <w:sz w:val="14"/>
                <w:szCs w:val="14"/>
              </w:rPr>
            </w:pPr>
            <w:r>
              <w:rPr>
                <w:rFonts w:ascii="Arial" w:eastAsia="Arial" w:hAnsi="Arial" w:cs="Arial"/>
                <w:sz w:val="14"/>
                <w:szCs w:val="14"/>
              </w:rPr>
              <w:t>Rizika a pojištění (1 -1,5) %</w:t>
            </w:r>
          </w:p>
        </w:tc>
        <w:tc>
          <w:tcPr>
            <w:tcW w:w="5597" w:type="dxa"/>
            <w:gridSpan w:val="2"/>
            <w:tcBorders>
              <w:top w:val="single" w:sz="4" w:space="0" w:color="auto"/>
              <w:left w:val="single" w:sz="4" w:space="0" w:color="auto"/>
            </w:tcBorders>
            <w:shd w:val="clear" w:color="auto" w:fill="F9E8F2"/>
            <w:vAlign w:val="bottom"/>
          </w:tcPr>
          <w:p w14:paraId="5604D4D4" w14:textId="77777777" w:rsidR="00D631C0" w:rsidRDefault="00000000">
            <w:pPr>
              <w:pStyle w:val="Jin0"/>
              <w:rPr>
                <w:sz w:val="14"/>
                <w:szCs w:val="14"/>
              </w:rPr>
            </w:pPr>
            <w:r>
              <w:rPr>
                <w:rFonts w:ascii="Arial" w:eastAsia="Arial" w:hAnsi="Arial" w:cs="Arial"/>
                <w:b/>
                <w:bCs/>
                <w:sz w:val="14"/>
                <w:szCs w:val="14"/>
              </w:rPr>
              <w:t>1,00</w:t>
            </w:r>
          </w:p>
        </w:tc>
        <w:tc>
          <w:tcPr>
            <w:tcW w:w="1032" w:type="dxa"/>
            <w:tcBorders>
              <w:top w:val="single" w:sz="4" w:space="0" w:color="auto"/>
              <w:left w:val="single" w:sz="4" w:space="0" w:color="auto"/>
              <w:right w:val="single" w:sz="4" w:space="0" w:color="auto"/>
            </w:tcBorders>
            <w:shd w:val="clear" w:color="auto" w:fill="auto"/>
          </w:tcPr>
          <w:p w14:paraId="1265B12B" w14:textId="77777777" w:rsidR="00D631C0" w:rsidRDefault="00D631C0">
            <w:pPr>
              <w:rPr>
                <w:sz w:val="10"/>
                <w:szCs w:val="10"/>
              </w:rPr>
            </w:pPr>
          </w:p>
        </w:tc>
      </w:tr>
      <w:tr w:rsidR="00D631C0" w14:paraId="593278E1"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5FCB1AF0" w14:textId="77777777" w:rsidR="00D631C0" w:rsidRDefault="00000000">
            <w:pPr>
              <w:pStyle w:val="Jin0"/>
              <w:rPr>
                <w:sz w:val="14"/>
                <w:szCs w:val="14"/>
              </w:rPr>
            </w:pPr>
            <w:r>
              <w:rPr>
                <w:rFonts w:ascii="Arial" w:eastAsia="Arial" w:hAnsi="Arial" w:cs="Arial"/>
                <w:sz w:val="14"/>
                <w:szCs w:val="14"/>
              </w:rPr>
              <w:t>Opravy v záruce (5-</w:t>
            </w:r>
            <w:proofErr w:type="gramStart"/>
            <w:r>
              <w:rPr>
                <w:rFonts w:ascii="Arial" w:eastAsia="Arial" w:hAnsi="Arial" w:cs="Arial"/>
                <w:sz w:val="14"/>
                <w:szCs w:val="14"/>
              </w:rPr>
              <w:t>7)%</w:t>
            </w:r>
            <w:proofErr w:type="gramEnd"/>
          </w:p>
        </w:tc>
        <w:tc>
          <w:tcPr>
            <w:tcW w:w="5597" w:type="dxa"/>
            <w:gridSpan w:val="2"/>
            <w:tcBorders>
              <w:top w:val="single" w:sz="4" w:space="0" w:color="auto"/>
              <w:left w:val="single" w:sz="4" w:space="0" w:color="auto"/>
            </w:tcBorders>
            <w:shd w:val="clear" w:color="auto" w:fill="F9E8F2"/>
            <w:vAlign w:val="bottom"/>
          </w:tcPr>
          <w:p w14:paraId="0DD5589C" w14:textId="77777777" w:rsidR="00D631C0" w:rsidRDefault="00000000">
            <w:pPr>
              <w:pStyle w:val="Jin0"/>
              <w:rPr>
                <w:sz w:val="14"/>
                <w:szCs w:val="14"/>
              </w:rPr>
            </w:pPr>
            <w:r>
              <w:rPr>
                <w:rFonts w:ascii="Arial" w:eastAsia="Arial" w:hAnsi="Arial" w:cs="Arial"/>
                <w:b/>
                <w:bCs/>
                <w:sz w:val="14"/>
                <w:szCs w:val="14"/>
              </w:rPr>
              <w:t>5,00</w:t>
            </w:r>
          </w:p>
        </w:tc>
        <w:tc>
          <w:tcPr>
            <w:tcW w:w="1032" w:type="dxa"/>
            <w:tcBorders>
              <w:top w:val="single" w:sz="4" w:space="0" w:color="auto"/>
              <w:left w:val="single" w:sz="4" w:space="0" w:color="auto"/>
              <w:right w:val="single" w:sz="4" w:space="0" w:color="auto"/>
            </w:tcBorders>
            <w:shd w:val="clear" w:color="auto" w:fill="auto"/>
          </w:tcPr>
          <w:p w14:paraId="4CB50FF8" w14:textId="77777777" w:rsidR="00D631C0" w:rsidRDefault="00D631C0">
            <w:pPr>
              <w:rPr>
                <w:sz w:val="10"/>
                <w:szCs w:val="10"/>
              </w:rPr>
            </w:pPr>
          </w:p>
        </w:tc>
      </w:tr>
      <w:tr w:rsidR="00D631C0" w14:paraId="2A177ECD"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00543D23" w14:textId="77777777" w:rsidR="00D631C0" w:rsidRDefault="00000000">
            <w:pPr>
              <w:pStyle w:val="Jin0"/>
              <w:rPr>
                <w:sz w:val="14"/>
                <w:szCs w:val="14"/>
              </w:rPr>
            </w:pPr>
            <w:r>
              <w:rPr>
                <w:rFonts w:ascii="Arial" w:eastAsia="Arial" w:hAnsi="Arial" w:cs="Arial"/>
                <w:sz w:val="14"/>
                <w:szCs w:val="14"/>
              </w:rPr>
              <w:t>GZS (3,25 nebo 8,4) %</w:t>
            </w:r>
          </w:p>
        </w:tc>
        <w:tc>
          <w:tcPr>
            <w:tcW w:w="5597" w:type="dxa"/>
            <w:gridSpan w:val="2"/>
            <w:tcBorders>
              <w:top w:val="single" w:sz="4" w:space="0" w:color="auto"/>
              <w:left w:val="single" w:sz="4" w:space="0" w:color="auto"/>
            </w:tcBorders>
            <w:shd w:val="clear" w:color="auto" w:fill="F9E8F2"/>
            <w:vAlign w:val="bottom"/>
          </w:tcPr>
          <w:p w14:paraId="3ABA22AF" w14:textId="77777777" w:rsidR="00D631C0" w:rsidRDefault="00000000">
            <w:pPr>
              <w:pStyle w:val="Jin0"/>
              <w:rPr>
                <w:sz w:val="14"/>
                <w:szCs w:val="14"/>
              </w:rPr>
            </w:pPr>
            <w:r>
              <w:rPr>
                <w:rFonts w:ascii="Arial" w:eastAsia="Arial" w:hAnsi="Arial" w:cs="Arial"/>
                <w:b/>
                <w:bCs/>
                <w:sz w:val="14"/>
                <w:szCs w:val="14"/>
              </w:rPr>
              <w:t>3,25</w:t>
            </w:r>
          </w:p>
        </w:tc>
        <w:tc>
          <w:tcPr>
            <w:tcW w:w="1032" w:type="dxa"/>
            <w:tcBorders>
              <w:top w:val="single" w:sz="4" w:space="0" w:color="auto"/>
              <w:left w:val="single" w:sz="4" w:space="0" w:color="auto"/>
              <w:right w:val="single" w:sz="4" w:space="0" w:color="auto"/>
            </w:tcBorders>
            <w:shd w:val="clear" w:color="auto" w:fill="auto"/>
          </w:tcPr>
          <w:p w14:paraId="11D16B8B" w14:textId="77777777" w:rsidR="00D631C0" w:rsidRDefault="00D631C0">
            <w:pPr>
              <w:rPr>
                <w:sz w:val="10"/>
                <w:szCs w:val="10"/>
              </w:rPr>
            </w:pPr>
          </w:p>
        </w:tc>
      </w:tr>
      <w:tr w:rsidR="00D631C0" w14:paraId="57491653"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62684700" w14:textId="77777777" w:rsidR="00D631C0" w:rsidRDefault="00000000">
            <w:pPr>
              <w:pStyle w:val="Jin0"/>
              <w:rPr>
                <w:sz w:val="14"/>
                <w:szCs w:val="14"/>
              </w:rPr>
            </w:pPr>
            <w:r>
              <w:rPr>
                <w:rFonts w:ascii="Arial" w:eastAsia="Arial" w:hAnsi="Arial" w:cs="Arial"/>
                <w:sz w:val="14"/>
                <w:szCs w:val="14"/>
              </w:rPr>
              <w:t>Provozní vlivy %</w:t>
            </w:r>
          </w:p>
        </w:tc>
        <w:tc>
          <w:tcPr>
            <w:tcW w:w="5597" w:type="dxa"/>
            <w:gridSpan w:val="2"/>
            <w:tcBorders>
              <w:top w:val="single" w:sz="4" w:space="0" w:color="auto"/>
              <w:left w:val="single" w:sz="4" w:space="0" w:color="auto"/>
            </w:tcBorders>
            <w:shd w:val="clear" w:color="auto" w:fill="F9E8F2"/>
            <w:vAlign w:val="bottom"/>
          </w:tcPr>
          <w:p w14:paraId="5578C49C" w14:textId="77777777" w:rsidR="00D631C0" w:rsidRDefault="00000000">
            <w:pPr>
              <w:pStyle w:val="Jin0"/>
              <w:rPr>
                <w:sz w:val="14"/>
                <w:szCs w:val="14"/>
              </w:rPr>
            </w:pPr>
            <w:r>
              <w:rPr>
                <w:rFonts w:ascii="Arial" w:eastAsia="Arial" w:hAnsi="Arial" w:cs="Arial"/>
                <w:b/>
                <w:bCs/>
                <w:sz w:val="14"/>
                <w:szCs w:val="14"/>
              </w:rPr>
              <w:t>3,20</w:t>
            </w:r>
          </w:p>
        </w:tc>
        <w:tc>
          <w:tcPr>
            <w:tcW w:w="1032" w:type="dxa"/>
            <w:tcBorders>
              <w:top w:val="single" w:sz="4" w:space="0" w:color="auto"/>
              <w:left w:val="single" w:sz="4" w:space="0" w:color="auto"/>
              <w:right w:val="single" w:sz="4" w:space="0" w:color="auto"/>
            </w:tcBorders>
            <w:shd w:val="clear" w:color="auto" w:fill="auto"/>
          </w:tcPr>
          <w:p w14:paraId="151B66F2" w14:textId="77777777" w:rsidR="00D631C0" w:rsidRDefault="00D631C0">
            <w:pPr>
              <w:rPr>
                <w:sz w:val="10"/>
                <w:szCs w:val="10"/>
              </w:rPr>
            </w:pPr>
          </w:p>
        </w:tc>
      </w:tr>
      <w:tr w:rsidR="00D631C0" w14:paraId="5C9B12BB"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29EA41C6" w14:textId="77777777" w:rsidR="00D631C0" w:rsidRDefault="00000000">
            <w:pPr>
              <w:pStyle w:val="Jin0"/>
              <w:rPr>
                <w:sz w:val="14"/>
                <w:szCs w:val="14"/>
              </w:rPr>
            </w:pPr>
            <w:r>
              <w:rPr>
                <w:rFonts w:ascii="Arial" w:eastAsia="Arial" w:hAnsi="Arial" w:cs="Arial"/>
                <w:sz w:val="14"/>
                <w:szCs w:val="14"/>
              </w:rPr>
              <w:t xml:space="preserve">Kompletační </w:t>
            </w:r>
            <w:proofErr w:type="gramStart"/>
            <w:r>
              <w:rPr>
                <w:rFonts w:ascii="Arial" w:eastAsia="Arial" w:hAnsi="Arial" w:cs="Arial"/>
                <w:sz w:val="14"/>
                <w:szCs w:val="14"/>
              </w:rPr>
              <w:t>činnost - a</w:t>
            </w:r>
            <w:proofErr w:type="gramEnd"/>
          </w:p>
        </w:tc>
        <w:tc>
          <w:tcPr>
            <w:tcW w:w="5597" w:type="dxa"/>
            <w:gridSpan w:val="2"/>
            <w:tcBorders>
              <w:top w:val="single" w:sz="4" w:space="0" w:color="auto"/>
              <w:left w:val="single" w:sz="4" w:space="0" w:color="auto"/>
            </w:tcBorders>
            <w:shd w:val="clear" w:color="auto" w:fill="F9E8F2"/>
            <w:vAlign w:val="bottom"/>
          </w:tcPr>
          <w:p w14:paraId="1AEA17AF" w14:textId="77777777" w:rsidR="00D631C0" w:rsidRDefault="00000000">
            <w:pPr>
              <w:pStyle w:val="Jin0"/>
              <w:rPr>
                <w:sz w:val="14"/>
                <w:szCs w:val="14"/>
              </w:rPr>
            </w:pPr>
            <w:r>
              <w:rPr>
                <w:rFonts w:ascii="Arial" w:eastAsia="Arial" w:hAnsi="Arial" w:cs="Arial"/>
                <w:b/>
                <w:bCs/>
                <w:sz w:val="14"/>
                <w:szCs w:val="14"/>
              </w:rPr>
              <w:t>0,00</w:t>
            </w:r>
          </w:p>
        </w:tc>
        <w:tc>
          <w:tcPr>
            <w:tcW w:w="1032" w:type="dxa"/>
            <w:tcBorders>
              <w:top w:val="single" w:sz="4" w:space="0" w:color="auto"/>
              <w:left w:val="single" w:sz="4" w:space="0" w:color="auto"/>
              <w:right w:val="single" w:sz="4" w:space="0" w:color="auto"/>
            </w:tcBorders>
            <w:shd w:val="clear" w:color="auto" w:fill="auto"/>
          </w:tcPr>
          <w:p w14:paraId="219B4461" w14:textId="77777777" w:rsidR="00D631C0" w:rsidRDefault="00D631C0">
            <w:pPr>
              <w:rPr>
                <w:sz w:val="10"/>
                <w:szCs w:val="10"/>
              </w:rPr>
            </w:pPr>
          </w:p>
        </w:tc>
      </w:tr>
      <w:tr w:rsidR="00D631C0" w14:paraId="6D4A669F"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442A7370" w14:textId="77777777" w:rsidR="00D631C0" w:rsidRDefault="00000000">
            <w:pPr>
              <w:pStyle w:val="Jin0"/>
              <w:rPr>
                <w:sz w:val="14"/>
                <w:szCs w:val="14"/>
              </w:rPr>
            </w:pPr>
            <w:r>
              <w:rPr>
                <w:rFonts w:ascii="Arial" w:eastAsia="Arial" w:hAnsi="Arial" w:cs="Arial"/>
                <w:sz w:val="14"/>
                <w:szCs w:val="14"/>
              </w:rPr>
              <w:t xml:space="preserve">Kompletační </w:t>
            </w:r>
            <w:proofErr w:type="gramStart"/>
            <w:r>
              <w:rPr>
                <w:rFonts w:ascii="Arial" w:eastAsia="Arial" w:hAnsi="Arial" w:cs="Arial"/>
                <w:sz w:val="14"/>
                <w:szCs w:val="14"/>
              </w:rPr>
              <w:t>činnost - b</w:t>
            </w:r>
            <w:proofErr w:type="gramEnd"/>
          </w:p>
        </w:tc>
        <w:tc>
          <w:tcPr>
            <w:tcW w:w="5597" w:type="dxa"/>
            <w:gridSpan w:val="2"/>
            <w:tcBorders>
              <w:top w:val="single" w:sz="4" w:space="0" w:color="auto"/>
              <w:left w:val="single" w:sz="4" w:space="0" w:color="auto"/>
            </w:tcBorders>
            <w:shd w:val="clear" w:color="auto" w:fill="F9E8F2"/>
            <w:vAlign w:val="bottom"/>
          </w:tcPr>
          <w:p w14:paraId="2B9B71EC" w14:textId="77777777" w:rsidR="00D631C0" w:rsidRDefault="00000000">
            <w:pPr>
              <w:pStyle w:val="Jin0"/>
              <w:rPr>
                <w:sz w:val="14"/>
                <w:szCs w:val="14"/>
              </w:rPr>
            </w:pPr>
            <w:r>
              <w:rPr>
                <w:rFonts w:ascii="Arial" w:eastAsia="Arial" w:hAnsi="Arial" w:cs="Arial"/>
                <w:b/>
                <w:bCs/>
                <w:sz w:val="14"/>
                <w:szCs w:val="14"/>
              </w:rPr>
              <w:t>0,952842</w:t>
            </w:r>
          </w:p>
        </w:tc>
        <w:tc>
          <w:tcPr>
            <w:tcW w:w="1032" w:type="dxa"/>
            <w:tcBorders>
              <w:top w:val="single" w:sz="4" w:space="0" w:color="auto"/>
              <w:left w:val="single" w:sz="4" w:space="0" w:color="auto"/>
              <w:right w:val="single" w:sz="4" w:space="0" w:color="auto"/>
            </w:tcBorders>
            <w:shd w:val="clear" w:color="auto" w:fill="auto"/>
          </w:tcPr>
          <w:p w14:paraId="056E233C" w14:textId="77777777" w:rsidR="00D631C0" w:rsidRDefault="00D631C0">
            <w:pPr>
              <w:rPr>
                <w:sz w:val="10"/>
                <w:szCs w:val="10"/>
              </w:rPr>
            </w:pPr>
          </w:p>
        </w:tc>
      </w:tr>
      <w:tr w:rsidR="00D631C0" w14:paraId="73F517BA"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5A4FD9F2" w14:textId="77777777" w:rsidR="00D631C0" w:rsidRDefault="00000000">
            <w:pPr>
              <w:pStyle w:val="Jin0"/>
              <w:rPr>
                <w:sz w:val="14"/>
                <w:szCs w:val="14"/>
              </w:rPr>
            </w:pPr>
            <w:r>
              <w:rPr>
                <w:rFonts w:ascii="Arial" w:eastAsia="Arial" w:hAnsi="Arial" w:cs="Arial"/>
                <w:sz w:val="14"/>
                <w:szCs w:val="14"/>
              </w:rPr>
              <w:t xml:space="preserve">Kompletační </w:t>
            </w:r>
            <w:proofErr w:type="gramStart"/>
            <w:r>
              <w:rPr>
                <w:rFonts w:ascii="Arial" w:eastAsia="Arial" w:hAnsi="Arial" w:cs="Arial"/>
                <w:sz w:val="14"/>
                <w:szCs w:val="14"/>
              </w:rPr>
              <w:t xml:space="preserve">činnost - </w:t>
            </w:r>
            <w:proofErr w:type="spellStart"/>
            <w:r>
              <w:rPr>
                <w:rFonts w:ascii="Arial" w:eastAsia="Arial" w:hAnsi="Arial" w:cs="Arial"/>
                <w:sz w:val="14"/>
                <w:szCs w:val="14"/>
              </w:rPr>
              <w:t>kl</w:t>
            </w:r>
            <w:proofErr w:type="spellEnd"/>
            <w:proofErr w:type="gramEnd"/>
          </w:p>
        </w:tc>
        <w:tc>
          <w:tcPr>
            <w:tcW w:w="5597" w:type="dxa"/>
            <w:gridSpan w:val="2"/>
            <w:tcBorders>
              <w:top w:val="single" w:sz="4" w:space="0" w:color="auto"/>
              <w:left w:val="single" w:sz="4" w:space="0" w:color="auto"/>
            </w:tcBorders>
            <w:shd w:val="clear" w:color="auto" w:fill="F9E8F2"/>
            <w:vAlign w:val="bottom"/>
          </w:tcPr>
          <w:p w14:paraId="4469003D" w14:textId="77777777" w:rsidR="00D631C0" w:rsidRDefault="00000000">
            <w:pPr>
              <w:pStyle w:val="Jin0"/>
              <w:rPr>
                <w:sz w:val="14"/>
                <w:szCs w:val="14"/>
              </w:rPr>
            </w:pPr>
            <w:r>
              <w:rPr>
                <w:rFonts w:ascii="Arial" w:eastAsia="Arial" w:hAnsi="Arial" w:cs="Arial"/>
                <w:b/>
                <w:bCs/>
                <w:sz w:val="14"/>
                <w:szCs w:val="14"/>
              </w:rPr>
              <w:t>0,00</w:t>
            </w:r>
          </w:p>
        </w:tc>
        <w:tc>
          <w:tcPr>
            <w:tcW w:w="1032" w:type="dxa"/>
            <w:tcBorders>
              <w:top w:val="single" w:sz="4" w:space="0" w:color="auto"/>
              <w:left w:val="single" w:sz="4" w:space="0" w:color="auto"/>
              <w:right w:val="single" w:sz="4" w:space="0" w:color="auto"/>
            </w:tcBorders>
            <w:shd w:val="clear" w:color="auto" w:fill="auto"/>
          </w:tcPr>
          <w:p w14:paraId="0B3B1083" w14:textId="77777777" w:rsidR="00D631C0" w:rsidRDefault="00D631C0">
            <w:pPr>
              <w:rPr>
                <w:sz w:val="10"/>
                <w:szCs w:val="10"/>
              </w:rPr>
            </w:pPr>
          </w:p>
        </w:tc>
      </w:tr>
      <w:tr w:rsidR="00D631C0" w14:paraId="142BA8E6"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1C9C25DF" w14:textId="77777777" w:rsidR="00D631C0" w:rsidRDefault="00000000">
            <w:pPr>
              <w:pStyle w:val="Jin0"/>
              <w:rPr>
                <w:sz w:val="14"/>
                <w:szCs w:val="14"/>
              </w:rPr>
            </w:pPr>
            <w:r>
              <w:rPr>
                <w:rFonts w:ascii="Arial" w:eastAsia="Arial" w:hAnsi="Arial" w:cs="Arial"/>
                <w:sz w:val="14"/>
                <w:szCs w:val="14"/>
              </w:rPr>
              <w:t xml:space="preserve">Kompletační </w:t>
            </w:r>
            <w:proofErr w:type="gramStart"/>
            <w:r>
              <w:rPr>
                <w:rFonts w:ascii="Arial" w:eastAsia="Arial" w:hAnsi="Arial" w:cs="Arial"/>
                <w:sz w:val="14"/>
                <w:szCs w:val="14"/>
              </w:rPr>
              <w:t>činnost - k2</w:t>
            </w:r>
            <w:proofErr w:type="gramEnd"/>
          </w:p>
        </w:tc>
        <w:tc>
          <w:tcPr>
            <w:tcW w:w="5597" w:type="dxa"/>
            <w:gridSpan w:val="2"/>
            <w:tcBorders>
              <w:top w:val="single" w:sz="4" w:space="0" w:color="auto"/>
              <w:left w:val="single" w:sz="4" w:space="0" w:color="auto"/>
            </w:tcBorders>
            <w:shd w:val="clear" w:color="auto" w:fill="F9E8F2"/>
            <w:vAlign w:val="bottom"/>
          </w:tcPr>
          <w:p w14:paraId="2D6593AF" w14:textId="77777777" w:rsidR="00D631C0" w:rsidRDefault="00000000">
            <w:pPr>
              <w:pStyle w:val="Jin0"/>
              <w:rPr>
                <w:sz w:val="14"/>
                <w:szCs w:val="14"/>
              </w:rPr>
            </w:pPr>
            <w:r>
              <w:rPr>
                <w:rFonts w:ascii="Arial" w:eastAsia="Arial" w:hAnsi="Arial" w:cs="Arial"/>
                <w:b/>
                <w:bCs/>
                <w:sz w:val="14"/>
                <w:szCs w:val="14"/>
              </w:rPr>
              <w:t>0,00</w:t>
            </w:r>
          </w:p>
        </w:tc>
        <w:tc>
          <w:tcPr>
            <w:tcW w:w="1032" w:type="dxa"/>
            <w:tcBorders>
              <w:top w:val="single" w:sz="4" w:space="0" w:color="auto"/>
              <w:left w:val="single" w:sz="4" w:space="0" w:color="auto"/>
              <w:right w:val="single" w:sz="4" w:space="0" w:color="auto"/>
            </w:tcBorders>
            <w:shd w:val="clear" w:color="auto" w:fill="auto"/>
          </w:tcPr>
          <w:p w14:paraId="2CDF78D7" w14:textId="77777777" w:rsidR="00D631C0" w:rsidRDefault="00D631C0">
            <w:pPr>
              <w:rPr>
                <w:sz w:val="10"/>
                <w:szCs w:val="10"/>
              </w:rPr>
            </w:pPr>
          </w:p>
        </w:tc>
      </w:tr>
      <w:tr w:rsidR="00D631C0" w14:paraId="33CEA41A" w14:textId="77777777">
        <w:tblPrEx>
          <w:tblCellMar>
            <w:top w:w="0" w:type="dxa"/>
            <w:bottom w:w="0" w:type="dxa"/>
          </w:tblCellMar>
        </w:tblPrEx>
        <w:trPr>
          <w:trHeight w:hRule="exact" w:val="302"/>
          <w:jc w:val="center"/>
        </w:trPr>
        <w:tc>
          <w:tcPr>
            <w:tcW w:w="2515" w:type="dxa"/>
            <w:tcBorders>
              <w:top w:val="single" w:sz="4" w:space="0" w:color="auto"/>
              <w:left w:val="single" w:sz="4" w:space="0" w:color="auto"/>
            </w:tcBorders>
            <w:shd w:val="clear" w:color="auto" w:fill="F9E8F2"/>
            <w:vAlign w:val="bottom"/>
          </w:tcPr>
          <w:p w14:paraId="69FB3C65" w14:textId="77777777" w:rsidR="00D631C0" w:rsidRDefault="00000000">
            <w:pPr>
              <w:pStyle w:val="Jin0"/>
              <w:rPr>
                <w:sz w:val="14"/>
                <w:szCs w:val="14"/>
              </w:rPr>
            </w:pPr>
            <w:r>
              <w:rPr>
                <w:rFonts w:ascii="Arial" w:eastAsia="Arial" w:hAnsi="Arial" w:cs="Arial"/>
                <w:sz w:val="14"/>
                <w:szCs w:val="14"/>
              </w:rPr>
              <w:t>Roční nárůst cen 1 %</w:t>
            </w:r>
          </w:p>
        </w:tc>
        <w:tc>
          <w:tcPr>
            <w:tcW w:w="5597" w:type="dxa"/>
            <w:gridSpan w:val="2"/>
            <w:tcBorders>
              <w:top w:val="single" w:sz="4" w:space="0" w:color="auto"/>
              <w:left w:val="single" w:sz="4" w:space="0" w:color="auto"/>
            </w:tcBorders>
            <w:shd w:val="clear" w:color="auto" w:fill="F9E8F2"/>
            <w:vAlign w:val="bottom"/>
          </w:tcPr>
          <w:p w14:paraId="6648DB69" w14:textId="77777777" w:rsidR="00D631C0" w:rsidRDefault="00000000">
            <w:pPr>
              <w:pStyle w:val="Jin0"/>
              <w:rPr>
                <w:sz w:val="14"/>
                <w:szCs w:val="14"/>
              </w:rPr>
            </w:pPr>
            <w:r>
              <w:rPr>
                <w:rFonts w:ascii="Arial" w:eastAsia="Arial" w:hAnsi="Arial" w:cs="Arial"/>
                <w:b/>
                <w:bCs/>
                <w:sz w:val="14"/>
                <w:szCs w:val="14"/>
              </w:rPr>
              <w:t>0,00</w:t>
            </w:r>
          </w:p>
        </w:tc>
        <w:tc>
          <w:tcPr>
            <w:tcW w:w="1032" w:type="dxa"/>
            <w:tcBorders>
              <w:top w:val="single" w:sz="4" w:space="0" w:color="auto"/>
              <w:left w:val="single" w:sz="4" w:space="0" w:color="auto"/>
              <w:right w:val="single" w:sz="4" w:space="0" w:color="auto"/>
            </w:tcBorders>
            <w:shd w:val="clear" w:color="auto" w:fill="auto"/>
          </w:tcPr>
          <w:p w14:paraId="14163A7E" w14:textId="77777777" w:rsidR="00D631C0" w:rsidRDefault="00D631C0">
            <w:pPr>
              <w:rPr>
                <w:sz w:val="10"/>
                <w:szCs w:val="10"/>
              </w:rPr>
            </w:pPr>
          </w:p>
        </w:tc>
      </w:tr>
      <w:tr w:rsidR="00D631C0" w14:paraId="02F24474" w14:textId="77777777">
        <w:tblPrEx>
          <w:tblCellMar>
            <w:top w:w="0" w:type="dxa"/>
            <w:bottom w:w="0" w:type="dxa"/>
          </w:tblCellMar>
        </w:tblPrEx>
        <w:trPr>
          <w:trHeight w:hRule="exact" w:val="307"/>
          <w:jc w:val="center"/>
        </w:trPr>
        <w:tc>
          <w:tcPr>
            <w:tcW w:w="2515" w:type="dxa"/>
            <w:tcBorders>
              <w:top w:val="single" w:sz="4" w:space="0" w:color="auto"/>
              <w:left w:val="single" w:sz="4" w:space="0" w:color="auto"/>
            </w:tcBorders>
            <w:shd w:val="clear" w:color="auto" w:fill="F9E8F2"/>
            <w:vAlign w:val="bottom"/>
          </w:tcPr>
          <w:p w14:paraId="197A595B" w14:textId="77777777" w:rsidR="00D631C0" w:rsidRDefault="00000000">
            <w:pPr>
              <w:pStyle w:val="Jin0"/>
              <w:rPr>
                <w:sz w:val="14"/>
                <w:szCs w:val="14"/>
              </w:rPr>
            </w:pPr>
            <w:r>
              <w:rPr>
                <w:rFonts w:ascii="Arial" w:eastAsia="Arial" w:hAnsi="Arial" w:cs="Arial"/>
                <w:sz w:val="14"/>
                <w:szCs w:val="14"/>
              </w:rPr>
              <w:t>Roční nárůst cen 2 %</w:t>
            </w:r>
          </w:p>
        </w:tc>
        <w:tc>
          <w:tcPr>
            <w:tcW w:w="5597" w:type="dxa"/>
            <w:gridSpan w:val="2"/>
            <w:tcBorders>
              <w:top w:val="single" w:sz="4" w:space="0" w:color="auto"/>
              <w:left w:val="single" w:sz="4" w:space="0" w:color="auto"/>
            </w:tcBorders>
            <w:shd w:val="clear" w:color="auto" w:fill="F9E8F2"/>
            <w:vAlign w:val="bottom"/>
          </w:tcPr>
          <w:p w14:paraId="05C2BEB8" w14:textId="77777777" w:rsidR="00D631C0" w:rsidRDefault="00000000">
            <w:pPr>
              <w:pStyle w:val="Jin0"/>
              <w:rPr>
                <w:sz w:val="14"/>
                <w:szCs w:val="14"/>
              </w:rPr>
            </w:pPr>
            <w:r>
              <w:rPr>
                <w:rFonts w:ascii="Arial" w:eastAsia="Arial" w:hAnsi="Arial" w:cs="Arial"/>
                <w:b/>
                <w:bCs/>
                <w:sz w:val="14"/>
                <w:szCs w:val="14"/>
              </w:rPr>
              <w:t>0,00</w:t>
            </w:r>
          </w:p>
        </w:tc>
        <w:tc>
          <w:tcPr>
            <w:tcW w:w="1032" w:type="dxa"/>
            <w:tcBorders>
              <w:top w:val="single" w:sz="4" w:space="0" w:color="auto"/>
              <w:left w:val="single" w:sz="4" w:space="0" w:color="auto"/>
              <w:right w:val="single" w:sz="4" w:space="0" w:color="auto"/>
            </w:tcBorders>
            <w:shd w:val="clear" w:color="auto" w:fill="auto"/>
          </w:tcPr>
          <w:p w14:paraId="1B1B5756" w14:textId="77777777" w:rsidR="00D631C0" w:rsidRDefault="00D631C0">
            <w:pPr>
              <w:rPr>
                <w:sz w:val="10"/>
                <w:szCs w:val="10"/>
              </w:rPr>
            </w:pPr>
          </w:p>
        </w:tc>
      </w:tr>
      <w:tr w:rsidR="00D631C0" w14:paraId="69756F64" w14:textId="77777777">
        <w:tblPrEx>
          <w:tblCellMar>
            <w:top w:w="0" w:type="dxa"/>
            <w:bottom w:w="0" w:type="dxa"/>
          </w:tblCellMar>
        </w:tblPrEx>
        <w:trPr>
          <w:trHeight w:hRule="exact" w:val="480"/>
          <w:jc w:val="center"/>
        </w:trPr>
        <w:tc>
          <w:tcPr>
            <w:tcW w:w="2515" w:type="dxa"/>
            <w:tcBorders>
              <w:top w:val="single" w:sz="4" w:space="0" w:color="auto"/>
              <w:left w:val="single" w:sz="4" w:space="0" w:color="auto"/>
            </w:tcBorders>
            <w:shd w:val="clear" w:color="auto" w:fill="F9E8F2"/>
          </w:tcPr>
          <w:p w14:paraId="2338D130" w14:textId="77777777" w:rsidR="00D631C0" w:rsidRDefault="00000000">
            <w:pPr>
              <w:pStyle w:val="Jin0"/>
              <w:spacing w:after="60"/>
              <w:rPr>
                <w:sz w:val="14"/>
                <w:szCs w:val="14"/>
              </w:rPr>
            </w:pPr>
            <w:r>
              <w:rPr>
                <w:rFonts w:ascii="Arial" w:eastAsia="Arial" w:hAnsi="Arial" w:cs="Arial"/>
                <w:sz w:val="14"/>
                <w:szCs w:val="14"/>
              </w:rPr>
              <w:t>1. sazba DPH %</w:t>
            </w:r>
          </w:p>
          <w:p w14:paraId="55BDD702" w14:textId="77777777" w:rsidR="00D631C0" w:rsidRDefault="00000000">
            <w:pPr>
              <w:pStyle w:val="Jin0"/>
              <w:rPr>
                <w:sz w:val="14"/>
                <w:szCs w:val="14"/>
              </w:rPr>
            </w:pPr>
            <w:r>
              <w:rPr>
                <w:rFonts w:ascii="Arial" w:eastAsia="Arial" w:hAnsi="Arial" w:cs="Arial"/>
                <w:sz w:val="14"/>
                <w:szCs w:val="14"/>
              </w:rPr>
              <w:t>- i pro přirážky rekapitulace</w:t>
            </w:r>
          </w:p>
        </w:tc>
        <w:tc>
          <w:tcPr>
            <w:tcW w:w="5597" w:type="dxa"/>
            <w:gridSpan w:val="2"/>
            <w:tcBorders>
              <w:top w:val="single" w:sz="4" w:space="0" w:color="auto"/>
              <w:left w:val="single" w:sz="4" w:space="0" w:color="auto"/>
            </w:tcBorders>
            <w:shd w:val="clear" w:color="auto" w:fill="F9E8F2"/>
            <w:vAlign w:val="bottom"/>
          </w:tcPr>
          <w:p w14:paraId="6EEE5DE3" w14:textId="77777777" w:rsidR="00D631C0" w:rsidRDefault="00000000">
            <w:pPr>
              <w:pStyle w:val="Jin0"/>
              <w:rPr>
                <w:sz w:val="14"/>
                <w:szCs w:val="14"/>
              </w:rPr>
            </w:pPr>
            <w:r>
              <w:rPr>
                <w:rFonts w:ascii="Arial" w:eastAsia="Arial" w:hAnsi="Arial" w:cs="Arial"/>
                <w:b/>
                <w:bCs/>
                <w:sz w:val="14"/>
                <w:szCs w:val="14"/>
              </w:rPr>
              <w:t>21</w:t>
            </w:r>
          </w:p>
        </w:tc>
        <w:tc>
          <w:tcPr>
            <w:tcW w:w="1032" w:type="dxa"/>
            <w:tcBorders>
              <w:top w:val="single" w:sz="4" w:space="0" w:color="auto"/>
              <w:left w:val="single" w:sz="4" w:space="0" w:color="auto"/>
              <w:right w:val="single" w:sz="4" w:space="0" w:color="auto"/>
            </w:tcBorders>
            <w:shd w:val="clear" w:color="auto" w:fill="auto"/>
          </w:tcPr>
          <w:p w14:paraId="4994B876" w14:textId="77777777" w:rsidR="00D631C0" w:rsidRDefault="00D631C0">
            <w:pPr>
              <w:rPr>
                <w:sz w:val="10"/>
                <w:szCs w:val="10"/>
              </w:rPr>
            </w:pPr>
          </w:p>
        </w:tc>
      </w:tr>
      <w:tr w:rsidR="00D631C0" w14:paraId="6F55F9CA" w14:textId="77777777">
        <w:tblPrEx>
          <w:tblCellMar>
            <w:top w:w="0" w:type="dxa"/>
            <w:bottom w:w="0" w:type="dxa"/>
          </w:tblCellMar>
        </w:tblPrEx>
        <w:trPr>
          <w:trHeight w:hRule="exact" w:val="317"/>
          <w:jc w:val="center"/>
        </w:trPr>
        <w:tc>
          <w:tcPr>
            <w:tcW w:w="2515" w:type="dxa"/>
            <w:tcBorders>
              <w:top w:val="single" w:sz="4" w:space="0" w:color="auto"/>
              <w:left w:val="single" w:sz="4" w:space="0" w:color="auto"/>
              <w:bottom w:val="single" w:sz="4" w:space="0" w:color="auto"/>
            </w:tcBorders>
            <w:shd w:val="clear" w:color="auto" w:fill="F9E8F2"/>
            <w:vAlign w:val="center"/>
          </w:tcPr>
          <w:p w14:paraId="593F3814" w14:textId="77777777" w:rsidR="00D631C0" w:rsidRDefault="00000000">
            <w:pPr>
              <w:pStyle w:val="Jin0"/>
              <w:rPr>
                <w:sz w:val="14"/>
                <w:szCs w:val="14"/>
              </w:rPr>
            </w:pPr>
            <w:r>
              <w:rPr>
                <w:rFonts w:ascii="Arial" w:eastAsia="Arial" w:hAnsi="Arial" w:cs="Arial"/>
                <w:sz w:val="14"/>
                <w:szCs w:val="14"/>
              </w:rPr>
              <w:t>2. sazba DPH %</w:t>
            </w:r>
          </w:p>
        </w:tc>
        <w:tc>
          <w:tcPr>
            <w:tcW w:w="5597" w:type="dxa"/>
            <w:gridSpan w:val="2"/>
            <w:tcBorders>
              <w:top w:val="single" w:sz="4" w:space="0" w:color="auto"/>
              <w:left w:val="single" w:sz="4" w:space="0" w:color="auto"/>
              <w:bottom w:val="single" w:sz="4" w:space="0" w:color="auto"/>
            </w:tcBorders>
            <w:shd w:val="clear" w:color="auto" w:fill="F9E8F2"/>
            <w:vAlign w:val="center"/>
          </w:tcPr>
          <w:p w14:paraId="69572E8E" w14:textId="77777777" w:rsidR="00D631C0" w:rsidRDefault="00000000">
            <w:pPr>
              <w:pStyle w:val="Jin0"/>
              <w:rPr>
                <w:sz w:val="14"/>
                <w:szCs w:val="14"/>
              </w:rPr>
            </w:pPr>
            <w:r>
              <w:rPr>
                <w:rFonts w:ascii="Arial" w:eastAsia="Arial" w:hAnsi="Arial" w:cs="Arial"/>
                <w:b/>
                <w:bCs/>
                <w:sz w:val="14"/>
                <w:szCs w:val="14"/>
              </w:rPr>
              <w:t>15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0A1EEE0" w14:textId="77777777" w:rsidR="00D631C0" w:rsidRDefault="00D631C0">
            <w:pPr>
              <w:rPr>
                <w:sz w:val="10"/>
                <w:szCs w:val="10"/>
              </w:rPr>
            </w:pPr>
          </w:p>
        </w:tc>
      </w:tr>
    </w:tbl>
    <w:p w14:paraId="505CA23C" w14:textId="77777777" w:rsidR="00D631C0" w:rsidRDefault="00000000">
      <w:pPr>
        <w:pStyle w:val="Zkladntext1"/>
        <w:sectPr w:rsidR="00D631C0">
          <w:headerReference w:type="even" r:id="rId226"/>
          <w:headerReference w:type="default" r:id="rId227"/>
          <w:footerReference w:type="even" r:id="rId228"/>
          <w:footerReference w:type="default" r:id="rId229"/>
          <w:pgSz w:w="11900" w:h="16840"/>
          <w:pgMar w:top="1129" w:right="747" w:bottom="1025" w:left="503" w:header="701" w:footer="597" w:gutter="0"/>
          <w:pgNumType w:start="90"/>
          <w:cols w:space="720"/>
          <w:noEndnote/>
          <w:docGrid w:linePitch="360"/>
        </w:sectPr>
      </w:pPr>
      <w:r>
        <w:t xml:space="preserve">Procento </w:t>
      </w:r>
      <w:r>
        <w:rPr>
          <w:lang w:val="en-US" w:eastAsia="en-US" w:bidi="en-US"/>
        </w:rPr>
        <w:t xml:space="preserve">PM </w:t>
      </w:r>
      <w:r>
        <w:t>%</w:t>
      </w:r>
    </w:p>
    <w:p w14:paraId="0CC8A859" w14:textId="77777777" w:rsidR="00D631C0" w:rsidRDefault="00000000">
      <w:pPr>
        <w:pStyle w:val="Nadpis11"/>
        <w:keepNext/>
        <w:keepLines/>
        <w:spacing w:after="520"/>
        <w:ind w:right="560"/>
      </w:pPr>
      <w:bookmarkStart w:id="109" w:name="bookmark207"/>
      <w:r>
        <w:rPr>
          <w:rFonts w:ascii="Century Gothic" w:eastAsia="Century Gothic" w:hAnsi="Century Gothic" w:cs="Century Gothic"/>
        </w:rPr>
        <w:lastRenderedPageBreak/>
        <w:t xml:space="preserve">Stavby </w:t>
      </w:r>
      <w:r>
        <w:rPr>
          <w:rFonts w:ascii="Century Gothic" w:eastAsia="Century Gothic" w:hAnsi="Century Gothic" w:cs="Century Gothic"/>
          <w:color w:val="142B55"/>
        </w:rPr>
        <w:t>Eda</w:t>
      </w:r>
      <w:bookmarkEnd w:id="109"/>
    </w:p>
    <w:p w14:paraId="08EF1BED" w14:textId="77777777" w:rsidR="00D631C0" w:rsidRDefault="00000000">
      <w:pPr>
        <w:pStyle w:val="Zkladntext130"/>
        <w:spacing w:after="0"/>
      </w:pPr>
      <w:r>
        <w:t>Stavby-Eda s.r.o. 8.května 428</w:t>
      </w:r>
    </w:p>
    <w:p w14:paraId="580F1269" w14:textId="77777777" w:rsidR="00D631C0" w:rsidRDefault="00000000">
      <w:pPr>
        <w:pStyle w:val="Zkladntext130"/>
        <w:spacing w:after="860"/>
      </w:pPr>
      <w:r>
        <w:t>Pardubice, 530 06 IČ: 08600813</w:t>
      </w:r>
    </w:p>
    <w:p w14:paraId="554232A4" w14:textId="77777777" w:rsidR="00D631C0" w:rsidRDefault="00000000">
      <w:pPr>
        <w:pStyle w:val="Nadpis30"/>
        <w:keepNext/>
        <w:keepLines/>
        <w:spacing w:after="820"/>
        <w:ind w:left="1420"/>
        <w:jc w:val="left"/>
        <w:rPr>
          <w:sz w:val="32"/>
          <w:szCs w:val="32"/>
        </w:rPr>
      </w:pPr>
      <w:bookmarkStart w:id="110" w:name="bookmark209"/>
      <w:r>
        <w:rPr>
          <w:rFonts w:ascii="Book Antiqua" w:eastAsia="Book Antiqua" w:hAnsi="Book Antiqua" w:cs="Book Antiqua"/>
          <w:sz w:val="32"/>
          <w:szCs w:val="32"/>
          <w:u w:val="single"/>
        </w:rPr>
        <w:t xml:space="preserve">Čestné </w:t>
      </w:r>
      <w:proofErr w:type="gramStart"/>
      <w:r>
        <w:rPr>
          <w:rFonts w:ascii="Book Antiqua" w:eastAsia="Book Antiqua" w:hAnsi="Book Antiqua" w:cs="Book Antiqua"/>
          <w:sz w:val="32"/>
          <w:szCs w:val="32"/>
          <w:u w:val="single"/>
        </w:rPr>
        <w:t>prohlášení - poddodavatelé</w:t>
      </w:r>
      <w:bookmarkEnd w:id="110"/>
      <w:proofErr w:type="gramEnd"/>
    </w:p>
    <w:p w14:paraId="679D9804" w14:textId="77777777" w:rsidR="00D631C0" w:rsidRDefault="00000000">
      <w:pPr>
        <w:pStyle w:val="Zkladntext130"/>
        <w:spacing w:after="360" w:line="305" w:lineRule="auto"/>
      </w:pPr>
      <w:r>
        <w:t xml:space="preserve">Společnost Stavby-Eda s.r.o., IČ: 08600813 bude k plnění zakázky „MŠ </w:t>
      </w:r>
      <w:proofErr w:type="gramStart"/>
      <w:r>
        <w:t>Dražkovice - přístavba</w:t>
      </w:r>
      <w:proofErr w:type="gramEnd"/>
      <w:r>
        <w:t>" využívat tyto poddodavatele.</w:t>
      </w:r>
    </w:p>
    <w:p w14:paraId="23DDB483" w14:textId="77777777" w:rsidR="00D631C0" w:rsidRDefault="00000000">
      <w:pPr>
        <w:pStyle w:val="Zkladntext130"/>
        <w:numPr>
          <w:ilvl w:val="0"/>
          <w:numId w:val="38"/>
        </w:numPr>
        <w:tabs>
          <w:tab w:val="left" w:pos="701"/>
        </w:tabs>
        <w:spacing w:after="60" w:line="240" w:lineRule="auto"/>
      </w:pPr>
      <w:proofErr w:type="spellStart"/>
      <w:r>
        <w:t>Callipso</w:t>
      </w:r>
      <w:proofErr w:type="spellEnd"/>
      <w:r>
        <w:t xml:space="preserve"> Pardubice s.r.o., IČ: 25297236 - elektro</w:t>
      </w:r>
    </w:p>
    <w:p w14:paraId="0B62BE04" w14:textId="77777777" w:rsidR="00D631C0" w:rsidRDefault="00000000">
      <w:pPr>
        <w:pStyle w:val="Zkladntext130"/>
        <w:numPr>
          <w:ilvl w:val="0"/>
          <w:numId w:val="38"/>
        </w:numPr>
        <w:tabs>
          <w:tab w:val="left" w:pos="701"/>
        </w:tabs>
        <w:spacing w:after="60" w:line="240" w:lineRule="auto"/>
      </w:pPr>
      <w:r>
        <w:t>INT CZ s.r.o., IČ: 28813618 - VZT, TZB</w:t>
      </w:r>
    </w:p>
    <w:p w14:paraId="66204A4F" w14:textId="77777777" w:rsidR="00D631C0" w:rsidRDefault="00000000">
      <w:pPr>
        <w:pStyle w:val="Zkladntext130"/>
        <w:numPr>
          <w:ilvl w:val="0"/>
          <w:numId w:val="38"/>
        </w:numPr>
        <w:tabs>
          <w:tab w:val="left" w:pos="701"/>
        </w:tabs>
        <w:spacing w:after="1920" w:line="240" w:lineRule="auto"/>
      </w:pPr>
      <w:proofErr w:type="gramStart"/>
      <w:r>
        <w:t>ALLMO - PROFIL</w:t>
      </w:r>
      <w:proofErr w:type="gramEnd"/>
      <w:r>
        <w:t xml:space="preserve"> s.r.o., IČ: 63217911, výplně otvorů</w:t>
      </w:r>
    </w:p>
    <w:p w14:paraId="7FCFB500" w14:textId="77777777" w:rsidR="00D631C0" w:rsidRDefault="00000000">
      <w:pPr>
        <w:pStyle w:val="Zkladntext130"/>
        <w:spacing w:after="0" w:line="240" w:lineRule="auto"/>
      </w:pPr>
      <w:r>
        <w:t>Jednatel-Stavby-Eda s.r.o.</w:t>
      </w:r>
    </w:p>
    <w:sectPr w:rsidR="00D631C0">
      <w:pgSz w:w="11900" w:h="16840"/>
      <w:pgMar w:top="788" w:right="1373" w:bottom="788" w:left="1392" w:header="360" w:footer="3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0E30" w14:textId="77777777" w:rsidR="00115E3B" w:rsidRDefault="00115E3B">
      <w:r>
        <w:separator/>
      </w:r>
    </w:p>
  </w:endnote>
  <w:endnote w:type="continuationSeparator" w:id="0">
    <w:p w14:paraId="16BA1223" w14:textId="77777777" w:rsidR="00115E3B" w:rsidRDefault="0011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ABE2" w14:textId="77777777" w:rsidR="00D631C0" w:rsidRDefault="00000000">
    <w:pPr>
      <w:spacing w:line="1" w:lineRule="exact"/>
    </w:pPr>
    <w:r>
      <w:rPr>
        <w:noProof/>
      </w:rPr>
      <mc:AlternateContent>
        <mc:Choice Requires="wps">
          <w:drawing>
            <wp:anchor distT="0" distB="0" distL="0" distR="0" simplePos="0" relativeHeight="62914696" behindDoc="1" locked="0" layoutInCell="1" allowOverlap="1" wp14:anchorId="60584E8E" wp14:editId="36CA96E5">
              <wp:simplePos x="0" y="0"/>
              <wp:positionH relativeFrom="page">
                <wp:posOffset>3860800</wp:posOffset>
              </wp:positionH>
              <wp:positionV relativeFrom="page">
                <wp:posOffset>9940290</wp:posOffset>
              </wp:positionV>
              <wp:extent cx="128270" cy="88265"/>
              <wp:effectExtent l="0" t="0" r="0" b="0"/>
              <wp:wrapNone/>
              <wp:docPr id="7" name="Shape 7"/>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14:paraId="38EDC854"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wps:txbx>
                    <wps:bodyPr wrap="none" lIns="0" tIns="0" rIns="0" bIns="0">
                      <a:spAutoFit/>
                    </wps:bodyPr>
                  </wps:wsp>
                </a:graphicData>
              </a:graphic>
            </wp:anchor>
          </w:drawing>
        </mc:Choice>
        <mc:Fallback>
          <w:pict>
            <v:shapetype w14:anchorId="60584E8E" id="_x0000_t202" coordsize="21600,21600" o:spt="202" path="m,l,21600r21600,l21600,xe">
              <v:stroke joinstyle="miter"/>
              <v:path gradientshapeok="t" o:connecttype="rect"/>
            </v:shapetype>
            <v:shape id="Shape 7" o:spid="_x0000_s1139" type="#_x0000_t202" style="position:absolute;margin-left:304pt;margin-top:782.7pt;width:10.1pt;height:6.9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" filled="f" stroked="f">
              <v:textbox style="mso-fit-shape-to-text:t" inset="0,0,0,0">
                <w:txbxContent>
                  <w:p w14:paraId="38EDC854"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C510" w14:textId="77777777" w:rsidR="00D631C0" w:rsidRDefault="00000000">
    <w:pPr>
      <w:spacing w:line="1" w:lineRule="exact"/>
    </w:pPr>
    <w:r>
      <w:rPr>
        <w:noProof/>
      </w:rPr>
      <mc:AlternateContent>
        <mc:Choice Requires="wps">
          <w:drawing>
            <wp:anchor distT="0" distB="0" distL="0" distR="0" simplePos="0" relativeHeight="62914724" behindDoc="1" locked="0" layoutInCell="1" allowOverlap="1" wp14:anchorId="144683A4" wp14:editId="7034E4A5">
              <wp:simplePos x="0" y="0"/>
              <wp:positionH relativeFrom="page">
                <wp:posOffset>3765550</wp:posOffset>
              </wp:positionH>
              <wp:positionV relativeFrom="page">
                <wp:posOffset>9674225</wp:posOffset>
              </wp:positionV>
              <wp:extent cx="283210" cy="88265"/>
              <wp:effectExtent l="0" t="0" r="0" b="0"/>
              <wp:wrapNone/>
              <wp:docPr id="35" name="Shape 35"/>
              <wp:cNvGraphicFramePr/>
              <a:graphic xmlns:a="http://schemas.openxmlformats.org/drawingml/2006/main">
                <a:graphicData uri="http://schemas.microsoft.com/office/word/2010/wordprocessingShape">
                  <wps:wsp>
                    <wps:cNvSpPr txBox="1"/>
                    <wps:spPr>
                      <a:xfrm>
                        <a:off x="0" y="0"/>
                        <a:ext cx="283210" cy="88265"/>
                      </a:xfrm>
                      <a:prstGeom prst="rect">
                        <a:avLst/>
                      </a:prstGeom>
                      <a:noFill/>
                    </wps:spPr>
                    <wps:txbx>
                      <w:txbxContent>
                        <w:p w14:paraId="738CC047"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w:t>
                          </w:r>
                        </w:p>
                      </w:txbxContent>
                    </wps:txbx>
                    <wps:bodyPr wrap="none" lIns="0" tIns="0" rIns="0" bIns="0">
                      <a:spAutoFit/>
                    </wps:bodyPr>
                  </wps:wsp>
                </a:graphicData>
              </a:graphic>
            </wp:anchor>
          </w:drawing>
        </mc:Choice>
        <mc:Fallback>
          <w:pict>
            <v:shapetype w14:anchorId="144683A4" id="_x0000_t202" coordsize="21600,21600" o:spt="202" path="m,l,21600r21600,l21600,xe">
              <v:stroke joinstyle="miter"/>
              <v:path gradientshapeok="t" o:connecttype="rect"/>
            </v:shapetype>
            <v:shape id="Shape 35" o:spid="_x0000_s1156" type="#_x0000_t202" style="position:absolute;margin-left:296.5pt;margin-top:761.75pt;width:22.3pt;height:6.95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" filled="f" stroked="f">
              <v:textbox style="mso-fit-shape-to-text:t" inset="0,0,0,0">
                <w:txbxContent>
                  <w:p w14:paraId="738CC047"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7BB6" w14:textId="77777777" w:rsidR="00D631C0" w:rsidRDefault="00000000">
    <w:pPr>
      <w:spacing w:line="1" w:lineRule="exact"/>
    </w:pPr>
    <w:r>
      <w:rPr>
        <w:noProof/>
      </w:rPr>
      <mc:AlternateContent>
        <mc:Choice Requires="wps">
          <w:drawing>
            <wp:anchor distT="0" distB="0" distL="0" distR="0" simplePos="0" relativeHeight="62914732" behindDoc="1" locked="0" layoutInCell="1" allowOverlap="1" wp14:anchorId="247BD376" wp14:editId="3D6C1662">
              <wp:simplePos x="0" y="0"/>
              <wp:positionH relativeFrom="page">
                <wp:posOffset>3860800</wp:posOffset>
              </wp:positionH>
              <wp:positionV relativeFrom="page">
                <wp:posOffset>9940290</wp:posOffset>
              </wp:positionV>
              <wp:extent cx="128270" cy="88265"/>
              <wp:effectExtent l="0" t="0" r="0" b="0"/>
              <wp:wrapNone/>
              <wp:docPr id="43" name="Shape 43"/>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14:paraId="7059BDFE"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wps:txbx>
                    <wps:bodyPr wrap="none" lIns="0" tIns="0" rIns="0" bIns="0">
                      <a:spAutoFit/>
                    </wps:bodyPr>
                  </wps:wsp>
                </a:graphicData>
              </a:graphic>
            </wp:anchor>
          </w:drawing>
        </mc:Choice>
        <mc:Fallback>
          <w:pict>
            <v:shapetype w14:anchorId="247BD376" id="_x0000_t202" coordsize="21600,21600" o:spt="202" path="m,l,21600r21600,l21600,xe">
              <v:stroke joinstyle="miter"/>
              <v:path gradientshapeok="t" o:connecttype="rect"/>
            </v:shapetype>
            <v:shape id="Shape 43" o:spid="_x0000_s1158" type="#_x0000_t202" style="position:absolute;margin-left:304pt;margin-top:782.7pt;width:10.1pt;height:6.95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" filled="f" stroked="f">
              <v:textbox style="mso-fit-shape-to-text:t" inset="0,0,0,0">
                <w:txbxContent>
                  <w:p w14:paraId="7059BDFE"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1F51" w14:textId="77777777" w:rsidR="00D631C0" w:rsidRDefault="00000000">
    <w:pPr>
      <w:spacing w:line="1" w:lineRule="exact"/>
    </w:pPr>
    <w:r>
      <w:rPr>
        <w:noProof/>
      </w:rPr>
      <mc:AlternateContent>
        <mc:Choice Requires="wps">
          <w:drawing>
            <wp:anchor distT="0" distB="0" distL="0" distR="0" simplePos="0" relativeHeight="62914736" behindDoc="1" locked="0" layoutInCell="1" allowOverlap="1" wp14:anchorId="76A37023" wp14:editId="7711D3F1">
              <wp:simplePos x="0" y="0"/>
              <wp:positionH relativeFrom="page">
                <wp:posOffset>3572510</wp:posOffset>
              </wp:positionH>
              <wp:positionV relativeFrom="page">
                <wp:posOffset>10610850</wp:posOffset>
              </wp:positionV>
              <wp:extent cx="402590" cy="52070"/>
              <wp:effectExtent l="0" t="0" r="0" b="0"/>
              <wp:wrapNone/>
              <wp:docPr id="49" name="Shape 49"/>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31A3F94C"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76A37023" id="_x0000_t202" coordsize="21600,21600" o:spt="202" path="m,l,21600r21600,l21600,xe">
              <v:stroke joinstyle="miter"/>
              <v:path gradientshapeok="t" o:connecttype="rect"/>
            </v:shapetype>
            <v:shape id="Shape 49" o:spid="_x0000_s1159" type="#_x0000_t202" style="position:absolute;margin-left:281.3pt;margin-top:835.5pt;width:31.7pt;height:4.1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" filled="f" stroked="f">
              <v:textbox style="mso-fit-shape-to-text:t" inset="0,0,0,0">
                <w:txbxContent>
                  <w:p w14:paraId="31A3F94C"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FAD1" w14:textId="77777777" w:rsidR="00D631C0" w:rsidRDefault="00000000">
    <w:pPr>
      <w:spacing w:line="1" w:lineRule="exact"/>
    </w:pPr>
    <w:r>
      <w:rPr>
        <w:noProof/>
      </w:rPr>
      <mc:AlternateContent>
        <mc:Choice Requires="wps">
          <w:drawing>
            <wp:anchor distT="0" distB="0" distL="0" distR="0" simplePos="0" relativeHeight="62914734" behindDoc="1" locked="0" layoutInCell="1" allowOverlap="1" wp14:anchorId="01FCADAE" wp14:editId="559F99B1">
              <wp:simplePos x="0" y="0"/>
              <wp:positionH relativeFrom="page">
                <wp:posOffset>3572510</wp:posOffset>
              </wp:positionH>
              <wp:positionV relativeFrom="page">
                <wp:posOffset>10610850</wp:posOffset>
              </wp:positionV>
              <wp:extent cx="402590" cy="52070"/>
              <wp:effectExtent l="0" t="0" r="0" b="0"/>
              <wp:wrapNone/>
              <wp:docPr id="47" name="Shape 47"/>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098360A9"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01FCADAE" id="_x0000_t202" coordsize="21600,21600" o:spt="202" path="m,l,21600r21600,l21600,xe">
              <v:stroke joinstyle="miter"/>
              <v:path gradientshapeok="t" o:connecttype="rect"/>
            </v:shapetype>
            <v:shape id="Shape 47" o:spid="_x0000_s1160" type="#_x0000_t202" style="position:absolute;margin-left:281.3pt;margin-top:835.5pt;width:31.7pt;height:4.1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" filled="f" stroked="f">
              <v:textbox style="mso-fit-shape-to-text:t" inset="0,0,0,0">
                <w:txbxContent>
                  <w:p w14:paraId="098360A9"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2AD7" w14:textId="77777777" w:rsidR="00D631C0" w:rsidRDefault="00000000">
    <w:pPr>
      <w:spacing w:line="1" w:lineRule="exact"/>
    </w:pPr>
    <w:r>
      <w:rPr>
        <w:noProof/>
      </w:rPr>
      <mc:AlternateContent>
        <mc:Choice Requires="wps">
          <w:drawing>
            <wp:anchor distT="0" distB="0" distL="0" distR="0" simplePos="0" relativeHeight="62914744" behindDoc="1" locked="0" layoutInCell="1" allowOverlap="1" wp14:anchorId="699750AD" wp14:editId="6CFEDA5B">
              <wp:simplePos x="0" y="0"/>
              <wp:positionH relativeFrom="page">
                <wp:posOffset>3526790</wp:posOffset>
              </wp:positionH>
              <wp:positionV relativeFrom="page">
                <wp:posOffset>10595610</wp:posOffset>
              </wp:positionV>
              <wp:extent cx="490855" cy="60960"/>
              <wp:effectExtent l="0" t="0" r="0" b="0"/>
              <wp:wrapNone/>
              <wp:docPr id="67" name="Shape 6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2CFC78C0"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699750AD" id="_x0000_t202" coordsize="21600,21600" o:spt="202" path="m,l,21600r21600,l21600,xe">
              <v:stroke joinstyle="miter"/>
              <v:path gradientshapeok="t" o:connecttype="rect"/>
            </v:shapetype>
            <v:shape id="Shape 67" o:spid="_x0000_s1163" type="#_x0000_t202" style="position:absolute;margin-left:277.7pt;margin-top:834.3pt;width:38.65pt;height:4.8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Asf1pyHAQAABgMAAA4AAAAAAAAAAAAAAAAA&#10;LgIAAGRycy9lMm9Eb2MueG1sUEsBAi0AFAAGAAgAAAAhADLC5iTfAAAADQEAAA8AAAAAAAAAAAAA&#10;AAAA4QMAAGRycy9kb3ducmV2LnhtbFBLBQYAAAAABAAEAPMAAADtBAAAAAA=&#10;" filled="f" stroked="f">
              <v:textbox style="mso-fit-shape-to-text:t" inset="0,0,0,0">
                <w:txbxContent>
                  <w:p w14:paraId="2CFC78C0"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3DAE" w14:textId="77777777" w:rsidR="00D631C0" w:rsidRDefault="00000000">
    <w:pPr>
      <w:spacing w:line="1" w:lineRule="exact"/>
    </w:pPr>
    <w:r>
      <w:rPr>
        <w:noProof/>
      </w:rPr>
      <mc:AlternateContent>
        <mc:Choice Requires="wps">
          <w:drawing>
            <wp:anchor distT="0" distB="0" distL="0" distR="0" simplePos="0" relativeHeight="62914740" behindDoc="1" locked="0" layoutInCell="1" allowOverlap="1" wp14:anchorId="080BC947" wp14:editId="473551C7">
              <wp:simplePos x="0" y="0"/>
              <wp:positionH relativeFrom="page">
                <wp:posOffset>3526790</wp:posOffset>
              </wp:positionH>
              <wp:positionV relativeFrom="page">
                <wp:posOffset>10595610</wp:posOffset>
              </wp:positionV>
              <wp:extent cx="490855" cy="60960"/>
              <wp:effectExtent l="0" t="0" r="0" b="0"/>
              <wp:wrapNone/>
              <wp:docPr id="63" name="Shape 63"/>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4DE1CCE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080BC947" id="_x0000_t202" coordsize="21600,21600" o:spt="202" path="m,l,21600r21600,l21600,xe">
              <v:stroke joinstyle="miter"/>
              <v:path gradientshapeok="t" o:connecttype="rect"/>
            </v:shapetype>
            <v:shape id="Shape 63" o:spid="_x0000_s1164" type="#_x0000_t202" style="position:absolute;margin-left:277.7pt;margin-top:834.3pt;width:38.65pt;height:4.8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DYTYbqHAQAABgMAAA4AAAAAAAAAAAAAAAAA&#10;LgIAAGRycy9lMm9Eb2MueG1sUEsBAi0AFAAGAAgAAAAhADLC5iTfAAAADQEAAA8AAAAAAAAAAAAA&#10;AAAA4QMAAGRycy9kb3ducmV2LnhtbFBLBQYAAAAABAAEAPMAAADtBAAAAAA=&#10;" filled="f" stroked="f">
              <v:textbox style="mso-fit-shape-to-text:t" inset="0,0,0,0">
                <w:txbxContent>
                  <w:p w14:paraId="4DE1CCE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BA8D" w14:textId="77777777" w:rsidR="00D631C0" w:rsidRDefault="00000000">
    <w:pPr>
      <w:spacing w:line="1" w:lineRule="exact"/>
    </w:pPr>
    <w:r>
      <w:rPr>
        <w:noProof/>
      </w:rPr>
      <mc:AlternateContent>
        <mc:Choice Requires="wps">
          <w:drawing>
            <wp:anchor distT="0" distB="0" distL="0" distR="0" simplePos="0" relativeHeight="62914748" behindDoc="1" locked="0" layoutInCell="1" allowOverlap="1" wp14:anchorId="6571148F" wp14:editId="3E2E9E5F">
              <wp:simplePos x="0" y="0"/>
              <wp:positionH relativeFrom="page">
                <wp:posOffset>3526790</wp:posOffset>
              </wp:positionH>
              <wp:positionV relativeFrom="page">
                <wp:posOffset>10598150</wp:posOffset>
              </wp:positionV>
              <wp:extent cx="494030" cy="60960"/>
              <wp:effectExtent l="0" t="0" r="0" b="0"/>
              <wp:wrapNone/>
              <wp:docPr id="71" name="Shape 71"/>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35BAA912"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6571148F" id="_x0000_t202" coordsize="21600,21600" o:spt="202" path="m,l,21600r21600,l21600,xe">
              <v:stroke joinstyle="miter"/>
              <v:path gradientshapeok="t" o:connecttype="rect"/>
            </v:shapetype>
            <v:shape id="Shape 71" o:spid="_x0000_s1166" type="#_x0000_t202" style="position:absolute;margin-left:277.7pt;margin-top:834.5pt;width:38.9pt;height:4.8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YLpXCIYBAAAGAwAADgAAAAAAAAAAAAAAAAAu&#10;AgAAZHJzL2Uyb0RvYy54bWxQSwECLQAUAAYACAAAACEASpzeEN8AAAANAQAADwAAAAAAAAAAAAAA&#10;AADgAwAAZHJzL2Rvd25yZXYueG1sUEsFBgAAAAAEAAQA8wAAAOwEAAAAAA==&#10;" filled="f" stroked="f">
              <v:textbox style="mso-fit-shape-to-text:t" inset="0,0,0,0">
                <w:txbxContent>
                  <w:p w14:paraId="35BAA912"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2314" w14:textId="77777777" w:rsidR="00D631C0" w:rsidRDefault="00000000">
    <w:pPr>
      <w:spacing w:line="1" w:lineRule="exact"/>
    </w:pPr>
    <w:r>
      <w:rPr>
        <w:noProof/>
      </w:rPr>
      <mc:AlternateContent>
        <mc:Choice Requires="wps">
          <w:drawing>
            <wp:anchor distT="0" distB="0" distL="0" distR="0" simplePos="0" relativeHeight="62914752" behindDoc="1" locked="0" layoutInCell="1" allowOverlap="1" wp14:anchorId="1D7E75FC" wp14:editId="1781055D">
              <wp:simplePos x="0" y="0"/>
              <wp:positionH relativeFrom="page">
                <wp:posOffset>3572510</wp:posOffset>
              </wp:positionH>
              <wp:positionV relativeFrom="page">
                <wp:posOffset>10610850</wp:posOffset>
              </wp:positionV>
              <wp:extent cx="402590" cy="52070"/>
              <wp:effectExtent l="0" t="0" r="0" b="0"/>
              <wp:wrapNone/>
              <wp:docPr id="75" name="Shape 75"/>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384128A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1D7E75FC" id="_x0000_t202" coordsize="21600,21600" o:spt="202" path="m,l,21600r21600,l21600,xe">
              <v:stroke joinstyle="miter"/>
              <v:path gradientshapeok="t" o:connecttype="rect"/>
            </v:shapetype>
            <v:shape id="Shape 75" o:spid="_x0000_s1167" type="#_x0000_t202" style="position:absolute;margin-left:281.3pt;margin-top:835.5pt;width:31.7pt;height:4.1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" filled="f" stroked="f">
              <v:textbox style="mso-fit-shape-to-text:t" inset="0,0,0,0">
                <w:txbxContent>
                  <w:p w14:paraId="384128A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B859" w14:textId="77777777" w:rsidR="00D631C0" w:rsidRDefault="00000000">
    <w:pPr>
      <w:spacing w:line="1" w:lineRule="exact"/>
    </w:pPr>
    <w:r>
      <w:rPr>
        <w:noProof/>
      </w:rPr>
      <mc:AlternateContent>
        <mc:Choice Requires="wps">
          <w:drawing>
            <wp:anchor distT="0" distB="0" distL="0" distR="0" simplePos="0" relativeHeight="62914750" behindDoc="1" locked="0" layoutInCell="1" allowOverlap="1" wp14:anchorId="4BB778D5" wp14:editId="58A3581F">
              <wp:simplePos x="0" y="0"/>
              <wp:positionH relativeFrom="page">
                <wp:posOffset>3572510</wp:posOffset>
              </wp:positionH>
              <wp:positionV relativeFrom="page">
                <wp:posOffset>10610850</wp:posOffset>
              </wp:positionV>
              <wp:extent cx="402590" cy="52070"/>
              <wp:effectExtent l="0" t="0" r="0" b="0"/>
              <wp:wrapNone/>
              <wp:docPr id="73" name="Shape 73"/>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52DFF34A"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4BB778D5" id="_x0000_t202" coordsize="21600,21600" o:spt="202" path="m,l,21600r21600,l21600,xe">
              <v:stroke joinstyle="miter"/>
              <v:path gradientshapeok="t" o:connecttype="rect"/>
            </v:shapetype>
            <v:shape id="Shape 73" o:spid="_x0000_s1168" type="#_x0000_t202" style="position:absolute;margin-left:281.3pt;margin-top:835.5pt;width:31.7pt;height:4.1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" filled="f" stroked="f">
              <v:textbox style="mso-fit-shape-to-text:t" inset="0,0,0,0">
                <w:txbxContent>
                  <w:p w14:paraId="52DFF34A"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B422" w14:textId="77777777" w:rsidR="00D631C0" w:rsidRDefault="00000000">
    <w:pPr>
      <w:spacing w:line="1" w:lineRule="exact"/>
    </w:pPr>
    <w:r>
      <w:rPr>
        <w:noProof/>
      </w:rPr>
      <mc:AlternateContent>
        <mc:Choice Requires="wps">
          <w:drawing>
            <wp:anchor distT="0" distB="0" distL="0" distR="0" simplePos="0" relativeHeight="62914760" behindDoc="1" locked="0" layoutInCell="1" allowOverlap="1" wp14:anchorId="3DF49C36" wp14:editId="6C19985C">
              <wp:simplePos x="0" y="0"/>
              <wp:positionH relativeFrom="page">
                <wp:posOffset>3526790</wp:posOffset>
              </wp:positionH>
              <wp:positionV relativeFrom="page">
                <wp:posOffset>10595610</wp:posOffset>
              </wp:positionV>
              <wp:extent cx="490855" cy="60960"/>
              <wp:effectExtent l="0" t="0" r="0" b="0"/>
              <wp:wrapNone/>
              <wp:docPr id="89" name="Shape 89"/>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34FDE57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DF49C36" id="_x0000_t202" coordsize="21600,21600" o:spt="202" path="m,l,21600r21600,l21600,xe">
              <v:stroke joinstyle="miter"/>
              <v:path gradientshapeok="t" o:connecttype="rect"/>
            </v:shapetype>
            <v:shape id="Shape 89" o:spid="_x0000_s1171" type="#_x0000_t202" style="position:absolute;margin-left:277.7pt;margin-top:834.3pt;width:38.65pt;height:4.8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Gz89omHAQAABgMAAA4AAAAAAAAAAAAAAAAA&#10;LgIAAGRycy9lMm9Eb2MueG1sUEsBAi0AFAAGAAgAAAAhADLC5iTfAAAADQEAAA8AAAAAAAAAAAAA&#10;AAAA4QMAAGRycy9kb3ducmV2LnhtbFBLBQYAAAAABAAEAPMAAADtBAAAAAA=&#10;" filled="f" stroked="f">
              <v:textbox style="mso-fit-shape-to-text:t" inset="0,0,0,0">
                <w:txbxContent>
                  <w:p w14:paraId="34FDE57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89E1" w14:textId="77777777" w:rsidR="00D631C0" w:rsidRDefault="00000000">
    <w:pPr>
      <w:spacing w:line="1" w:lineRule="exact"/>
    </w:pPr>
    <w:r>
      <w:rPr>
        <w:noProof/>
      </w:rPr>
      <mc:AlternateContent>
        <mc:Choice Requires="wps">
          <w:drawing>
            <wp:anchor distT="0" distB="0" distL="0" distR="0" simplePos="0" relativeHeight="62914692" behindDoc="1" locked="0" layoutInCell="1" allowOverlap="1" wp14:anchorId="150BABF5" wp14:editId="7BD08488">
              <wp:simplePos x="0" y="0"/>
              <wp:positionH relativeFrom="page">
                <wp:posOffset>3818255</wp:posOffset>
              </wp:positionH>
              <wp:positionV relativeFrom="page">
                <wp:posOffset>9940290</wp:posOffset>
              </wp:positionV>
              <wp:extent cx="213360" cy="88265"/>
              <wp:effectExtent l="0" t="0" r="0" b="0"/>
              <wp:wrapNone/>
              <wp:docPr id="3" name="Shape 3"/>
              <wp:cNvGraphicFramePr/>
              <a:graphic xmlns:a="http://schemas.openxmlformats.org/drawingml/2006/main">
                <a:graphicData uri="http://schemas.microsoft.com/office/word/2010/wordprocessingShape">
                  <wps:wsp>
                    <wps:cNvSpPr txBox="1"/>
                    <wps:spPr>
                      <a:xfrm>
                        <a:off x="0" y="0"/>
                        <a:ext cx="213360" cy="88265"/>
                      </a:xfrm>
                      <a:prstGeom prst="rect">
                        <a:avLst/>
                      </a:prstGeom>
                      <a:noFill/>
                    </wps:spPr>
                    <wps:txbx>
                      <w:txbxContent>
                        <w:p w14:paraId="6521C4B5" w14:textId="77777777" w:rsidR="00D631C0" w:rsidRDefault="00000000">
                          <w:pPr>
                            <w:pStyle w:val="Zhlavnebozpat20"/>
                            <w:rPr>
                              <w:sz w:val="22"/>
                              <w:szCs w:val="22"/>
                            </w:rPr>
                          </w:pPr>
                          <w:r>
                            <w:rPr>
                              <w:rFonts w:ascii="Calibri" w:eastAsia="Calibri" w:hAnsi="Calibri" w:cs="Calibri"/>
                              <w:color w:val="231E20"/>
                              <w:sz w:val="22"/>
                              <w:szCs w:val="22"/>
                            </w:rPr>
                            <w:t>-</w:t>
                          </w: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r>
                            <w:rPr>
                              <w:rFonts w:ascii="Calibri" w:eastAsia="Calibri" w:hAnsi="Calibri" w:cs="Calibri"/>
                              <w:color w:val="231E20"/>
                              <w:sz w:val="22"/>
                              <w:szCs w:val="22"/>
                            </w:rPr>
                            <w:t>-</w:t>
                          </w:r>
                        </w:p>
                      </w:txbxContent>
                    </wps:txbx>
                    <wps:bodyPr wrap="none" lIns="0" tIns="0" rIns="0" bIns="0">
                      <a:spAutoFit/>
                    </wps:bodyPr>
                  </wps:wsp>
                </a:graphicData>
              </a:graphic>
            </wp:anchor>
          </w:drawing>
        </mc:Choice>
        <mc:Fallback>
          <w:pict>
            <v:shapetype w14:anchorId="150BABF5" id="_x0000_t202" coordsize="21600,21600" o:spt="202" path="m,l,21600r21600,l21600,xe">
              <v:stroke joinstyle="miter"/>
              <v:path gradientshapeok="t" o:connecttype="rect"/>
            </v:shapetype>
            <v:shape id="Shape 3" o:spid="_x0000_s1140" type="#_x0000_t202" style="position:absolute;margin-left:300.65pt;margin-top:782.7pt;width:16.8pt;height:6.9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" filled="f" stroked="f">
              <v:textbox style="mso-fit-shape-to-text:t" inset="0,0,0,0">
                <w:txbxContent>
                  <w:p w14:paraId="6521C4B5" w14:textId="77777777" w:rsidR="00D631C0" w:rsidRDefault="00000000">
                    <w:pPr>
                      <w:pStyle w:val="Zhlavnebozpat20"/>
                      <w:rPr>
                        <w:sz w:val="22"/>
                        <w:szCs w:val="22"/>
                      </w:rPr>
                    </w:pPr>
                    <w:r>
                      <w:rPr>
                        <w:rFonts w:ascii="Calibri" w:eastAsia="Calibri" w:hAnsi="Calibri" w:cs="Calibri"/>
                        <w:color w:val="231E20"/>
                        <w:sz w:val="22"/>
                        <w:szCs w:val="22"/>
                      </w:rPr>
                      <w:t>-</w:t>
                    </w: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r>
                      <w:rPr>
                        <w:rFonts w:ascii="Calibri" w:eastAsia="Calibri" w:hAnsi="Calibri" w:cs="Calibri"/>
                        <w:color w:val="231E20"/>
                        <w:sz w:val="22"/>
                        <w:szCs w:val="22"/>
                      </w:rPr>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081F" w14:textId="77777777" w:rsidR="00D631C0" w:rsidRDefault="00000000">
    <w:pPr>
      <w:spacing w:line="1" w:lineRule="exact"/>
    </w:pPr>
    <w:r>
      <w:rPr>
        <w:noProof/>
      </w:rPr>
      <mc:AlternateContent>
        <mc:Choice Requires="wps">
          <w:drawing>
            <wp:anchor distT="0" distB="0" distL="0" distR="0" simplePos="0" relativeHeight="62914756" behindDoc="1" locked="0" layoutInCell="1" allowOverlap="1" wp14:anchorId="2CF6EBF9" wp14:editId="17C76E53">
              <wp:simplePos x="0" y="0"/>
              <wp:positionH relativeFrom="page">
                <wp:posOffset>3526790</wp:posOffset>
              </wp:positionH>
              <wp:positionV relativeFrom="page">
                <wp:posOffset>10595610</wp:posOffset>
              </wp:positionV>
              <wp:extent cx="490855" cy="60960"/>
              <wp:effectExtent l="0" t="0" r="0" b="0"/>
              <wp:wrapNone/>
              <wp:docPr id="85" name="Shape 85"/>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54A1782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2CF6EBF9" id="_x0000_t202" coordsize="21600,21600" o:spt="202" path="m,l,21600r21600,l21600,xe">
              <v:stroke joinstyle="miter"/>
              <v:path gradientshapeok="t" o:connecttype="rect"/>
            </v:shapetype>
            <v:shape id="Shape 85" o:spid="_x0000_s1172" type="#_x0000_t202" style="position:absolute;margin-left:277.7pt;margin-top:834.3pt;width:38.65pt;height:4.8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FHwQa+HAQAABgMAAA4AAAAAAAAAAAAAAAAA&#10;LgIAAGRycy9lMm9Eb2MueG1sUEsBAi0AFAAGAAgAAAAhADLC5iTfAAAADQEAAA8AAAAAAAAAAAAA&#10;AAAA4QMAAGRycy9kb3ducmV2LnhtbFBLBQYAAAAABAAEAPMAAADtBAAAAAA=&#10;" filled="f" stroked="f">
              <v:textbox style="mso-fit-shape-to-text:t" inset="0,0,0,0">
                <w:txbxContent>
                  <w:p w14:paraId="54A1782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4DB4" w14:textId="77777777" w:rsidR="00D631C0" w:rsidRDefault="00000000">
    <w:pPr>
      <w:spacing w:line="1" w:lineRule="exact"/>
    </w:pPr>
    <w:r>
      <w:rPr>
        <w:noProof/>
      </w:rPr>
      <mc:AlternateContent>
        <mc:Choice Requires="wps">
          <w:drawing>
            <wp:anchor distT="0" distB="0" distL="0" distR="0" simplePos="0" relativeHeight="62914764" behindDoc="1" locked="0" layoutInCell="1" allowOverlap="1" wp14:anchorId="46A98117" wp14:editId="6FCA1CE7">
              <wp:simplePos x="0" y="0"/>
              <wp:positionH relativeFrom="page">
                <wp:posOffset>3526790</wp:posOffset>
              </wp:positionH>
              <wp:positionV relativeFrom="page">
                <wp:posOffset>10598150</wp:posOffset>
              </wp:positionV>
              <wp:extent cx="494030" cy="60960"/>
              <wp:effectExtent l="0" t="0" r="0" b="0"/>
              <wp:wrapNone/>
              <wp:docPr id="93" name="Shape 9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73F4712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46A98117" id="_x0000_t202" coordsize="21600,21600" o:spt="202" path="m,l,21600r21600,l21600,xe">
              <v:stroke joinstyle="miter"/>
              <v:path gradientshapeok="t" o:connecttype="rect"/>
            </v:shapetype>
            <v:shape id="Shape 93" o:spid="_x0000_s1174" type="#_x0000_t202" style="position:absolute;margin-left:277.7pt;margin-top:834.5pt;width:38.9pt;height:4.8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" filled="f" stroked="f">
              <v:textbox style="mso-fit-shape-to-text:t" inset="0,0,0,0">
                <w:txbxContent>
                  <w:p w14:paraId="73F4712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EED2" w14:textId="77777777" w:rsidR="00D631C0" w:rsidRDefault="00000000">
    <w:pPr>
      <w:spacing w:line="1" w:lineRule="exact"/>
    </w:pPr>
    <w:r>
      <w:rPr>
        <w:noProof/>
      </w:rPr>
      <mc:AlternateContent>
        <mc:Choice Requires="wps">
          <w:drawing>
            <wp:anchor distT="0" distB="0" distL="0" distR="0" simplePos="0" relativeHeight="62914768" behindDoc="1" locked="0" layoutInCell="1" allowOverlap="1" wp14:anchorId="37C3CA0C" wp14:editId="6D2AF936">
              <wp:simplePos x="0" y="0"/>
              <wp:positionH relativeFrom="page">
                <wp:posOffset>3572510</wp:posOffset>
              </wp:positionH>
              <wp:positionV relativeFrom="page">
                <wp:posOffset>10610850</wp:posOffset>
              </wp:positionV>
              <wp:extent cx="402590" cy="52070"/>
              <wp:effectExtent l="0" t="0" r="0" b="0"/>
              <wp:wrapNone/>
              <wp:docPr id="97" name="Shape 97"/>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5844BA6A"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37C3CA0C" id="_x0000_t202" coordsize="21600,21600" o:spt="202" path="m,l,21600r21600,l21600,xe">
              <v:stroke joinstyle="miter"/>
              <v:path gradientshapeok="t" o:connecttype="rect"/>
            </v:shapetype>
            <v:shape id="Shape 97" o:spid="_x0000_s1175" type="#_x0000_t202" style="position:absolute;margin-left:281.3pt;margin-top:835.5pt;width:31.7pt;height:4.1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BfEbVVhgEAAAYDAAAOAAAAAAAAAAAAAAAAAC4CAABk&#10;cnMvZTJvRG9jLnhtbFBLAQItABQABgAIAAAAIQCCbm4Z2wAAAA0BAAAPAAAAAAAAAAAAAAAAAOAD&#10;AABkcnMvZG93bnJldi54bWxQSwUGAAAAAAQABADzAAAA6AQAAAAA&#10;" filled="f" stroked="f">
              <v:textbox style="mso-fit-shape-to-text:t" inset="0,0,0,0">
                <w:txbxContent>
                  <w:p w14:paraId="5844BA6A"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4EC4" w14:textId="77777777" w:rsidR="00D631C0" w:rsidRDefault="00000000">
    <w:pPr>
      <w:spacing w:line="1" w:lineRule="exact"/>
    </w:pPr>
    <w:r>
      <w:rPr>
        <w:noProof/>
      </w:rPr>
      <mc:AlternateContent>
        <mc:Choice Requires="wps">
          <w:drawing>
            <wp:anchor distT="0" distB="0" distL="0" distR="0" simplePos="0" relativeHeight="62914766" behindDoc="1" locked="0" layoutInCell="1" allowOverlap="1" wp14:anchorId="24A77811" wp14:editId="47B5E9EF">
              <wp:simplePos x="0" y="0"/>
              <wp:positionH relativeFrom="page">
                <wp:posOffset>3572510</wp:posOffset>
              </wp:positionH>
              <wp:positionV relativeFrom="page">
                <wp:posOffset>10610850</wp:posOffset>
              </wp:positionV>
              <wp:extent cx="402590" cy="52070"/>
              <wp:effectExtent l="0" t="0" r="0" b="0"/>
              <wp:wrapNone/>
              <wp:docPr id="95" name="Shape 95"/>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373C688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24A77811" id="_x0000_t202" coordsize="21600,21600" o:spt="202" path="m,l,21600r21600,l21600,xe">
              <v:stroke joinstyle="miter"/>
              <v:path gradientshapeok="t" o:connecttype="rect"/>
            </v:shapetype>
            <v:shape id="Shape 95" o:spid="_x0000_s1176" type="#_x0000_t202" style="position:absolute;margin-left:281.3pt;margin-top:835.5pt;width:31.7pt;height:4.1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BiHQJzhgEAAAYDAAAOAAAAAAAAAAAAAAAAAC4CAABk&#10;cnMvZTJvRG9jLnhtbFBLAQItABQABgAIAAAAIQCCbm4Z2wAAAA0BAAAPAAAAAAAAAAAAAAAAAOAD&#10;AABkcnMvZG93bnJldi54bWxQSwUGAAAAAAQABADzAAAA6AQAAAAA&#10;" filled="f" stroked="f">
              <v:textbox style="mso-fit-shape-to-text:t" inset="0,0,0,0">
                <w:txbxContent>
                  <w:p w14:paraId="373C688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D60B" w14:textId="77777777" w:rsidR="00D631C0" w:rsidRDefault="00000000">
    <w:pPr>
      <w:spacing w:line="1" w:lineRule="exact"/>
    </w:pPr>
    <w:r>
      <w:rPr>
        <w:noProof/>
      </w:rPr>
      <mc:AlternateContent>
        <mc:Choice Requires="wps">
          <w:drawing>
            <wp:anchor distT="0" distB="0" distL="0" distR="0" simplePos="0" relativeHeight="62914776" behindDoc="1" locked="0" layoutInCell="1" allowOverlap="1" wp14:anchorId="470D03C8" wp14:editId="5956ED3E">
              <wp:simplePos x="0" y="0"/>
              <wp:positionH relativeFrom="page">
                <wp:posOffset>3526790</wp:posOffset>
              </wp:positionH>
              <wp:positionV relativeFrom="page">
                <wp:posOffset>10595610</wp:posOffset>
              </wp:positionV>
              <wp:extent cx="490855" cy="60960"/>
              <wp:effectExtent l="0" t="0" r="0" b="0"/>
              <wp:wrapNone/>
              <wp:docPr id="109" name="Shape 109"/>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6589E72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470D03C8" id="_x0000_t202" coordsize="21600,21600" o:spt="202" path="m,l,21600r21600,l21600,xe">
              <v:stroke joinstyle="miter"/>
              <v:path gradientshapeok="t" o:connecttype="rect"/>
            </v:shapetype>
            <v:shape id="Shape 109" o:spid="_x0000_s1179" type="#_x0000_t202" style="position:absolute;margin-left:277.7pt;margin-top:834.3pt;width:38.65pt;height:4.8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8DPdDIYBAAAGAwAADgAAAAAAAAAAAAAAAAAu&#10;AgAAZHJzL2Uyb0RvYy54bWxQSwECLQAUAAYACAAAACEAMsLmJN8AAAANAQAADwAAAAAAAAAAAAAA&#10;AADgAwAAZHJzL2Rvd25yZXYueG1sUEsFBgAAAAAEAAQA8wAAAOwEAAAAAA==&#10;" filled="f" stroked="f">
              <v:textbox style="mso-fit-shape-to-text:t" inset="0,0,0,0">
                <w:txbxContent>
                  <w:p w14:paraId="6589E72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7514" w14:textId="77777777" w:rsidR="00D631C0" w:rsidRDefault="00000000">
    <w:pPr>
      <w:spacing w:line="1" w:lineRule="exact"/>
    </w:pPr>
    <w:r>
      <w:rPr>
        <w:noProof/>
      </w:rPr>
      <mc:AlternateContent>
        <mc:Choice Requires="wps">
          <w:drawing>
            <wp:anchor distT="0" distB="0" distL="0" distR="0" simplePos="0" relativeHeight="62914772" behindDoc="1" locked="0" layoutInCell="1" allowOverlap="1" wp14:anchorId="76D83857" wp14:editId="5FF6531F">
              <wp:simplePos x="0" y="0"/>
              <wp:positionH relativeFrom="page">
                <wp:posOffset>3526790</wp:posOffset>
              </wp:positionH>
              <wp:positionV relativeFrom="page">
                <wp:posOffset>10595610</wp:posOffset>
              </wp:positionV>
              <wp:extent cx="490855" cy="60960"/>
              <wp:effectExtent l="0" t="0" r="0" b="0"/>
              <wp:wrapNone/>
              <wp:docPr id="105" name="Shape 105"/>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00CBCF7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76D83857" id="_x0000_t202" coordsize="21600,21600" o:spt="202" path="m,l,21600r21600,l21600,xe">
              <v:stroke joinstyle="miter"/>
              <v:path gradientshapeok="t" o:connecttype="rect"/>
            </v:shapetype>
            <v:shape id="Shape 105" o:spid="_x0000_s1180" type="#_x0000_t202" style="position:absolute;margin-left:277.7pt;margin-top:834.3pt;width:38.65pt;height:4.8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M0/aiqHAQAABgMAAA4AAAAAAAAAAAAAAAAA&#10;LgIAAGRycy9lMm9Eb2MueG1sUEsBAi0AFAAGAAgAAAAhADLC5iTfAAAADQEAAA8AAAAAAAAAAAAA&#10;AAAA4QMAAGRycy9kb3ducmV2LnhtbFBLBQYAAAAABAAEAPMAAADtBAAAAAA=&#10;" filled="f" stroked="f">
              <v:textbox style="mso-fit-shape-to-text:t" inset="0,0,0,0">
                <w:txbxContent>
                  <w:p w14:paraId="00CBCF7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D965" w14:textId="77777777" w:rsidR="00D631C0" w:rsidRDefault="00000000">
    <w:pPr>
      <w:spacing w:line="1" w:lineRule="exact"/>
    </w:pPr>
    <w:r>
      <w:rPr>
        <w:noProof/>
      </w:rPr>
      <mc:AlternateContent>
        <mc:Choice Requires="wps">
          <w:drawing>
            <wp:anchor distT="0" distB="0" distL="0" distR="0" simplePos="0" relativeHeight="62914780" behindDoc="1" locked="0" layoutInCell="1" allowOverlap="1" wp14:anchorId="6BDCDECA" wp14:editId="135BDD94">
              <wp:simplePos x="0" y="0"/>
              <wp:positionH relativeFrom="page">
                <wp:posOffset>3526790</wp:posOffset>
              </wp:positionH>
              <wp:positionV relativeFrom="page">
                <wp:posOffset>10598150</wp:posOffset>
              </wp:positionV>
              <wp:extent cx="494030" cy="60960"/>
              <wp:effectExtent l="0" t="0" r="0" b="0"/>
              <wp:wrapNone/>
              <wp:docPr id="113" name="Shape 11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7F1FEDD9"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6BDCDECA" id="_x0000_t202" coordsize="21600,21600" o:spt="202" path="m,l,21600r21600,l21600,xe">
              <v:stroke joinstyle="miter"/>
              <v:path gradientshapeok="t" o:connecttype="rect"/>
            </v:shapetype>
            <v:shape id="Shape 113" o:spid="_x0000_s1182" type="#_x0000_t202" style="position:absolute;margin-left:277.7pt;margin-top:834.5pt;width:38.9pt;height:4.8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Ay8ZV2hQEAAAYDAAAOAAAAAAAAAAAAAAAAAC4C&#10;AABkcnMvZTJvRG9jLnhtbFBLAQItABQABgAIAAAAIQBKnN4Q3wAAAA0BAAAPAAAAAAAAAAAAAAAA&#10;AN8DAABkcnMvZG93bnJldi54bWxQSwUGAAAAAAQABADzAAAA6wQAAAAA&#10;" filled="f" stroked="f">
              <v:textbox style="mso-fit-shape-to-text:t" inset="0,0,0,0">
                <w:txbxContent>
                  <w:p w14:paraId="7F1FEDD9"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8D4D" w14:textId="77777777" w:rsidR="00D631C0" w:rsidRDefault="00000000">
    <w:pPr>
      <w:spacing w:line="1" w:lineRule="exact"/>
    </w:pPr>
    <w:r>
      <w:rPr>
        <w:noProof/>
      </w:rPr>
      <mc:AlternateContent>
        <mc:Choice Requires="wps">
          <w:drawing>
            <wp:anchor distT="0" distB="0" distL="0" distR="0" simplePos="0" relativeHeight="62914784" behindDoc="1" locked="0" layoutInCell="1" allowOverlap="1" wp14:anchorId="46502359" wp14:editId="0B68EA19">
              <wp:simplePos x="0" y="0"/>
              <wp:positionH relativeFrom="page">
                <wp:posOffset>3572510</wp:posOffset>
              </wp:positionH>
              <wp:positionV relativeFrom="page">
                <wp:posOffset>10610850</wp:posOffset>
              </wp:positionV>
              <wp:extent cx="402590" cy="52070"/>
              <wp:effectExtent l="0" t="0" r="0" b="0"/>
              <wp:wrapNone/>
              <wp:docPr id="129" name="Shape 129"/>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2AC8FDF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46502359" id="_x0000_t202" coordsize="21600,21600" o:spt="202" path="m,l,21600r21600,l21600,xe">
              <v:stroke joinstyle="miter"/>
              <v:path gradientshapeok="t" o:connecttype="rect"/>
            </v:shapetype>
            <v:shape id="Shape 129" o:spid="_x0000_s1183" type="#_x0000_t202" style="position:absolute;margin-left:281.3pt;margin-top:835.5pt;width:31.7pt;height:4.1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BquVc+hgEAAAYDAAAOAAAAAAAAAAAAAAAAAC4CAABk&#10;cnMvZTJvRG9jLnhtbFBLAQItABQABgAIAAAAIQCCbm4Z2wAAAA0BAAAPAAAAAAAAAAAAAAAAAOAD&#10;AABkcnMvZG93bnJldi54bWxQSwUGAAAAAAQABADzAAAA6AQAAAAA&#10;" filled="f" stroked="f">
              <v:textbox style="mso-fit-shape-to-text:t" inset="0,0,0,0">
                <w:txbxContent>
                  <w:p w14:paraId="2AC8FDF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C432" w14:textId="77777777" w:rsidR="00D631C0" w:rsidRDefault="00000000">
    <w:pPr>
      <w:spacing w:line="1" w:lineRule="exact"/>
    </w:pPr>
    <w:r>
      <w:rPr>
        <w:noProof/>
      </w:rPr>
      <mc:AlternateContent>
        <mc:Choice Requires="wps">
          <w:drawing>
            <wp:anchor distT="0" distB="0" distL="0" distR="0" simplePos="0" relativeHeight="62914782" behindDoc="1" locked="0" layoutInCell="1" allowOverlap="1" wp14:anchorId="52E96F9D" wp14:editId="606BAC28">
              <wp:simplePos x="0" y="0"/>
              <wp:positionH relativeFrom="page">
                <wp:posOffset>3572510</wp:posOffset>
              </wp:positionH>
              <wp:positionV relativeFrom="page">
                <wp:posOffset>10610850</wp:posOffset>
              </wp:positionV>
              <wp:extent cx="402590" cy="52070"/>
              <wp:effectExtent l="0" t="0" r="0" b="0"/>
              <wp:wrapNone/>
              <wp:docPr id="127" name="Shape 127"/>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73289C8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52E96F9D" id="_x0000_t202" coordsize="21600,21600" o:spt="202" path="m,l,21600r21600,l21600,xe">
              <v:stroke joinstyle="miter"/>
              <v:path gradientshapeok="t" o:connecttype="rect"/>
            </v:shapetype>
            <v:shape id="Shape 127" o:spid="_x0000_s1184" type="#_x0000_t202" style="position:absolute;margin-left:281.3pt;margin-top:835.5pt;width:31.7pt;height:4.1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BXteAYhgEAAAYDAAAOAAAAAAAAAAAAAAAAAC4CAABk&#10;cnMvZTJvRG9jLnhtbFBLAQItABQABgAIAAAAIQCCbm4Z2wAAAA0BAAAPAAAAAAAAAAAAAAAAAOAD&#10;AABkcnMvZG93bnJldi54bWxQSwUGAAAAAAQABADzAAAA6AQAAAAA&#10;" filled="f" stroked="f">
              <v:textbox style="mso-fit-shape-to-text:t" inset="0,0,0,0">
                <w:txbxContent>
                  <w:p w14:paraId="73289C8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9279" w14:textId="77777777" w:rsidR="00D631C0" w:rsidRDefault="00000000">
    <w:pPr>
      <w:spacing w:line="1" w:lineRule="exact"/>
    </w:pPr>
    <w:r>
      <w:rPr>
        <w:noProof/>
      </w:rPr>
      <mc:AlternateContent>
        <mc:Choice Requires="wps">
          <w:drawing>
            <wp:anchor distT="0" distB="0" distL="0" distR="0" simplePos="0" relativeHeight="62914792" behindDoc="1" locked="0" layoutInCell="1" allowOverlap="1" wp14:anchorId="3A451004" wp14:editId="0684494A">
              <wp:simplePos x="0" y="0"/>
              <wp:positionH relativeFrom="page">
                <wp:posOffset>3526790</wp:posOffset>
              </wp:positionH>
              <wp:positionV relativeFrom="page">
                <wp:posOffset>10598150</wp:posOffset>
              </wp:positionV>
              <wp:extent cx="494030" cy="60960"/>
              <wp:effectExtent l="0" t="0" r="0" b="0"/>
              <wp:wrapNone/>
              <wp:docPr id="141" name="Shape 141"/>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5F8BB77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A451004" id="_x0000_t202" coordsize="21600,21600" o:spt="202" path="m,l,21600r21600,l21600,xe">
              <v:stroke joinstyle="miter"/>
              <v:path gradientshapeok="t" o:connecttype="rect"/>
            </v:shapetype>
            <v:shape id="Shape 141" o:spid="_x0000_s1187" type="#_x0000_t202" style="position:absolute;margin-left:277.7pt;margin-top:834.5pt;width:38.9pt;height:4.8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DmNrCShQEAAAYDAAAOAAAAAAAAAAAAAAAAAC4C&#10;AABkcnMvZTJvRG9jLnhtbFBLAQItABQABgAIAAAAIQBKnN4Q3wAAAA0BAAAPAAAAAAAAAAAAAAAA&#10;AN8DAABkcnMvZG93bnJldi54bWxQSwUGAAAAAAQABADzAAAA6wQAAAAA&#10;" filled="f" stroked="f">
              <v:textbox style="mso-fit-shape-to-text:t" inset="0,0,0,0">
                <w:txbxContent>
                  <w:p w14:paraId="5F8BB77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5AFF" w14:textId="77777777" w:rsidR="00D631C0" w:rsidRDefault="00000000">
    <w:pPr>
      <w:spacing w:line="1" w:lineRule="exact"/>
    </w:pPr>
    <w:r>
      <w:rPr>
        <w:noProof/>
      </w:rPr>
      <mc:AlternateContent>
        <mc:Choice Requires="wps">
          <w:drawing>
            <wp:anchor distT="0" distB="0" distL="0" distR="0" simplePos="0" relativeHeight="62914700" behindDoc="1" locked="0" layoutInCell="1" allowOverlap="1" wp14:anchorId="675C559E" wp14:editId="5C4D82C3">
              <wp:simplePos x="0" y="0"/>
              <wp:positionH relativeFrom="page">
                <wp:posOffset>3763645</wp:posOffset>
              </wp:positionH>
              <wp:positionV relativeFrom="page">
                <wp:posOffset>9894570</wp:posOffset>
              </wp:positionV>
              <wp:extent cx="213360" cy="88265"/>
              <wp:effectExtent l="0" t="0" r="0" b="0"/>
              <wp:wrapNone/>
              <wp:docPr id="11" name="Shape 11"/>
              <wp:cNvGraphicFramePr/>
              <a:graphic xmlns:a="http://schemas.openxmlformats.org/drawingml/2006/main">
                <a:graphicData uri="http://schemas.microsoft.com/office/word/2010/wordprocessingShape">
                  <wps:wsp>
                    <wps:cNvSpPr txBox="1"/>
                    <wps:spPr>
                      <a:xfrm>
                        <a:off x="0" y="0"/>
                        <a:ext cx="213360" cy="88265"/>
                      </a:xfrm>
                      <a:prstGeom prst="rect">
                        <a:avLst/>
                      </a:prstGeom>
                      <a:noFill/>
                    </wps:spPr>
                    <wps:txbx>
                      <w:txbxContent>
                        <w:p w14:paraId="60F2FA47"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 xml:space="preserve"> -</w:t>
                          </w:r>
                        </w:p>
                      </w:txbxContent>
                    </wps:txbx>
                    <wps:bodyPr wrap="none" lIns="0" tIns="0" rIns="0" bIns="0">
                      <a:spAutoFit/>
                    </wps:bodyPr>
                  </wps:wsp>
                </a:graphicData>
              </a:graphic>
            </wp:anchor>
          </w:drawing>
        </mc:Choice>
        <mc:Fallback>
          <w:pict>
            <v:shapetype w14:anchorId="675C559E" id="_x0000_t202" coordsize="21600,21600" o:spt="202" path="m,l,21600r21600,l21600,xe">
              <v:stroke joinstyle="miter"/>
              <v:path gradientshapeok="t" o:connecttype="rect"/>
            </v:shapetype>
            <v:shape id="Shape 11" o:spid="_x0000_s1142" type="#_x0000_t202" style="position:absolute;margin-left:296.35pt;margin-top:779.1pt;width:16.8pt;height:6.9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" filled="f" stroked="f">
              <v:textbox style="mso-fit-shape-to-text:t" inset="0,0,0,0">
                <w:txbxContent>
                  <w:p w14:paraId="60F2FA47"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 xml:space="preserve"> -</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8CC7" w14:textId="77777777" w:rsidR="00D631C0" w:rsidRDefault="00000000">
    <w:pPr>
      <w:spacing w:line="1" w:lineRule="exact"/>
    </w:pPr>
    <w:r>
      <w:rPr>
        <w:noProof/>
      </w:rPr>
      <mc:AlternateContent>
        <mc:Choice Requires="wps">
          <w:drawing>
            <wp:anchor distT="0" distB="0" distL="0" distR="0" simplePos="0" relativeHeight="62914788" behindDoc="1" locked="0" layoutInCell="1" allowOverlap="1" wp14:anchorId="1BFC5B93" wp14:editId="3B51D904">
              <wp:simplePos x="0" y="0"/>
              <wp:positionH relativeFrom="page">
                <wp:posOffset>3526790</wp:posOffset>
              </wp:positionH>
              <wp:positionV relativeFrom="page">
                <wp:posOffset>10595610</wp:posOffset>
              </wp:positionV>
              <wp:extent cx="490855" cy="60960"/>
              <wp:effectExtent l="0" t="0" r="0" b="0"/>
              <wp:wrapNone/>
              <wp:docPr id="137" name="Shape 13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03BF90EA"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1BFC5B93" id="_x0000_t202" coordsize="21600,21600" o:spt="202" path="m,l,21600r21600,l21600,xe">
              <v:stroke joinstyle="miter"/>
              <v:path gradientshapeok="t" o:connecttype="rect"/>
            </v:shapetype>
            <v:shape id="Shape 137" o:spid="_x0000_s1188" type="#_x0000_t202" style="position:absolute;margin-left:277.7pt;margin-top:834.3pt;width:38.65pt;height:4.8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qtxKP4YBAAAGAwAADgAAAAAAAAAAAAAAAAAu&#10;AgAAZHJzL2Uyb0RvYy54bWxQSwECLQAUAAYACAAAACEAMsLmJN8AAAANAQAADwAAAAAAAAAAAAAA&#10;AADgAwAAZHJzL2Rvd25yZXYueG1sUEsFBgAAAAAEAAQA8wAAAOwEAAAAAA==&#10;" filled="f" stroked="f">
              <v:textbox style="mso-fit-shape-to-text:t" inset="0,0,0,0">
                <w:txbxContent>
                  <w:p w14:paraId="03BF90EA"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97BB" w14:textId="77777777" w:rsidR="00D631C0" w:rsidRDefault="00000000">
    <w:pPr>
      <w:spacing w:line="1" w:lineRule="exact"/>
    </w:pPr>
    <w:r>
      <w:rPr>
        <w:noProof/>
      </w:rPr>
      <mc:AlternateContent>
        <mc:Choice Requires="wps">
          <w:drawing>
            <wp:anchor distT="0" distB="0" distL="0" distR="0" simplePos="0" relativeHeight="62914796" behindDoc="1" locked="0" layoutInCell="1" allowOverlap="1" wp14:anchorId="4DFF3449" wp14:editId="5285B972">
              <wp:simplePos x="0" y="0"/>
              <wp:positionH relativeFrom="page">
                <wp:posOffset>3572510</wp:posOffset>
              </wp:positionH>
              <wp:positionV relativeFrom="page">
                <wp:posOffset>10610850</wp:posOffset>
              </wp:positionV>
              <wp:extent cx="402590" cy="52070"/>
              <wp:effectExtent l="0" t="0" r="0" b="0"/>
              <wp:wrapNone/>
              <wp:docPr id="177" name="Shape 177"/>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6D33E621"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4DFF3449" id="_x0000_t202" coordsize="21600,21600" o:spt="202" path="m,l,21600r21600,l21600,xe">
              <v:stroke joinstyle="miter"/>
              <v:path gradientshapeok="t" o:connecttype="rect"/>
            </v:shapetype>
            <v:shape id="Shape 177" o:spid="_x0000_s1189" type="#_x0000_t202" style="position:absolute;margin-left:281.3pt;margin-top:835.5pt;width:31.7pt;height:4.1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" filled="f" stroked="f">
              <v:textbox style="mso-fit-shape-to-text:t" inset="0,0,0,0">
                <w:txbxContent>
                  <w:p w14:paraId="6D33E621"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9DC2" w14:textId="77777777" w:rsidR="00D631C0" w:rsidRDefault="00000000">
    <w:pPr>
      <w:spacing w:line="1" w:lineRule="exact"/>
    </w:pPr>
    <w:r>
      <w:rPr>
        <w:noProof/>
      </w:rPr>
      <mc:AlternateContent>
        <mc:Choice Requires="wps">
          <w:drawing>
            <wp:anchor distT="0" distB="0" distL="0" distR="0" simplePos="0" relativeHeight="62914794" behindDoc="1" locked="0" layoutInCell="1" allowOverlap="1" wp14:anchorId="6F283DF3" wp14:editId="75DD96EC">
              <wp:simplePos x="0" y="0"/>
              <wp:positionH relativeFrom="page">
                <wp:posOffset>3572510</wp:posOffset>
              </wp:positionH>
              <wp:positionV relativeFrom="page">
                <wp:posOffset>10610850</wp:posOffset>
              </wp:positionV>
              <wp:extent cx="402590" cy="52070"/>
              <wp:effectExtent l="0" t="0" r="0" b="0"/>
              <wp:wrapNone/>
              <wp:docPr id="175" name="Shape 175"/>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13FFD931"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6F283DF3" id="_x0000_t202" coordsize="21600,21600" o:spt="202" path="m,l,21600r21600,l21600,xe">
              <v:stroke joinstyle="miter"/>
              <v:path gradientshapeok="t" o:connecttype="rect"/>
            </v:shapetype>
            <v:shape id="Shape 175" o:spid="_x0000_s1190" type="#_x0000_t202" style="position:absolute;margin-left:281.3pt;margin-top:835.5pt;width:31.7pt;height:4.1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" filled="f" stroked="f">
              <v:textbox style="mso-fit-shape-to-text:t" inset="0,0,0,0">
                <w:txbxContent>
                  <w:p w14:paraId="13FFD931"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2610" w14:textId="77777777" w:rsidR="00D631C0" w:rsidRDefault="00000000">
    <w:pPr>
      <w:spacing w:line="1" w:lineRule="exact"/>
    </w:pPr>
    <w:r>
      <w:rPr>
        <w:noProof/>
      </w:rPr>
      <mc:AlternateContent>
        <mc:Choice Requires="wps">
          <w:drawing>
            <wp:anchor distT="0" distB="0" distL="0" distR="0" simplePos="0" relativeHeight="62914804" behindDoc="1" locked="0" layoutInCell="1" allowOverlap="1" wp14:anchorId="38B2FF25" wp14:editId="45F300A3">
              <wp:simplePos x="0" y="0"/>
              <wp:positionH relativeFrom="page">
                <wp:posOffset>3526790</wp:posOffset>
              </wp:positionH>
              <wp:positionV relativeFrom="page">
                <wp:posOffset>10598150</wp:posOffset>
              </wp:positionV>
              <wp:extent cx="494030" cy="60960"/>
              <wp:effectExtent l="0" t="0" r="0" b="0"/>
              <wp:wrapNone/>
              <wp:docPr id="185" name="Shape 185"/>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7C8B5867"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8B2FF25" id="_x0000_t202" coordsize="21600,21600" o:spt="202" path="m,l,21600r21600,l21600,xe">
              <v:stroke joinstyle="miter"/>
              <v:path gradientshapeok="t" o:connecttype="rect"/>
            </v:shapetype>
            <v:shape id="Shape 185" o:spid="_x0000_s1193" type="#_x0000_t202" style="position:absolute;margin-left:277.7pt;margin-top:834.5pt;width:38.9pt;height:4.8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aB4CRYYBAAAGAwAADgAAAAAAAAAAAAAAAAAu&#10;AgAAZHJzL2Uyb0RvYy54bWxQSwECLQAUAAYACAAAACEASpzeEN8AAAANAQAADwAAAAAAAAAAAAAA&#10;AADgAwAAZHJzL2Rvd25yZXYueG1sUEsFBgAAAAAEAAQA8wAAAOwEAAAAAA==&#10;" filled="f" stroked="f">
              <v:textbox style="mso-fit-shape-to-text:t" inset="0,0,0,0">
                <w:txbxContent>
                  <w:p w14:paraId="7C8B5867"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2FFA" w14:textId="77777777" w:rsidR="00D631C0" w:rsidRDefault="00000000">
    <w:pPr>
      <w:spacing w:line="1" w:lineRule="exact"/>
    </w:pPr>
    <w:r>
      <w:rPr>
        <w:noProof/>
      </w:rPr>
      <mc:AlternateContent>
        <mc:Choice Requires="wps">
          <w:drawing>
            <wp:anchor distT="0" distB="0" distL="0" distR="0" simplePos="0" relativeHeight="62914800" behindDoc="1" locked="0" layoutInCell="1" allowOverlap="1" wp14:anchorId="166C5106" wp14:editId="546D048E">
              <wp:simplePos x="0" y="0"/>
              <wp:positionH relativeFrom="page">
                <wp:posOffset>3526790</wp:posOffset>
              </wp:positionH>
              <wp:positionV relativeFrom="page">
                <wp:posOffset>10598150</wp:posOffset>
              </wp:positionV>
              <wp:extent cx="494030" cy="60960"/>
              <wp:effectExtent l="0" t="0" r="0" b="0"/>
              <wp:wrapNone/>
              <wp:docPr id="181" name="Shape 181"/>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5A3DAC4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166C5106" id="_x0000_t202" coordsize="21600,21600" o:spt="202" path="m,l,21600r21600,l21600,xe">
              <v:stroke joinstyle="miter"/>
              <v:path gradientshapeok="t" o:connecttype="rect"/>
            </v:shapetype>
            <v:shape id="Shape 181" o:spid="_x0000_s1194" type="#_x0000_t202" style="position:absolute;margin-left:277.7pt;margin-top:834.5pt;width:38.9pt;height:4.8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" filled="f" stroked="f">
              <v:textbox style="mso-fit-shape-to-text:t" inset="0,0,0,0">
                <w:txbxContent>
                  <w:p w14:paraId="5A3DAC41"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1B45" w14:textId="77777777" w:rsidR="00D631C0" w:rsidRDefault="00000000">
    <w:pPr>
      <w:spacing w:line="1" w:lineRule="exact"/>
    </w:pPr>
    <w:r>
      <w:rPr>
        <w:noProof/>
      </w:rPr>
      <mc:AlternateContent>
        <mc:Choice Requires="wps">
          <w:drawing>
            <wp:anchor distT="0" distB="0" distL="0" distR="0" simplePos="0" relativeHeight="62914812" behindDoc="1" locked="0" layoutInCell="1" allowOverlap="1" wp14:anchorId="4875970C" wp14:editId="62307A87">
              <wp:simplePos x="0" y="0"/>
              <wp:positionH relativeFrom="page">
                <wp:posOffset>3526790</wp:posOffset>
              </wp:positionH>
              <wp:positionV relativeFrom="page">
                <wp:posOffset>10595610</wp:posOffset>
              </wp:positionV>
              <wp:extent cx="490855" cy="60960"/>
              <wp:effectExtent l="0" t="0" r="0" b="0"/>
              <wp:wrapNone/>
              <wp:docPr id="201" name="Shape 201"/>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5ACE640C"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4875970C" id="_x0000_t202" coordsize="21600,21600" o:spt="202" path="m,l,21600r21600,l21600,xe">
              <v:stroke joinstyle="miter"/>
              <v:path gradientshapeok="t" o:connecttype="rect"/>
            </v:shapetype>
            <v:shape id="Shape 201" o:spid="_x0000_s1197" type="#_x0000_t202" style="position:absolute;margin-left:277.7pt;margin-top:834.3pt;width:38.65pt;height:4.8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" filled="f" stroked="f">
              <v:textbox style="mso-fit-shape-to-text:t" inset="0,0,0,0">
                <w:txbxContent>
                  <w:p w14:paraId="5ACE640C"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4561" w14:textId="77777777" w:rsidR="00D631C0" w:rsidRDefault="00000000">
    <w:pPr>
      <w:spacing w:line="1" w:lineRule="exact"/>
    </w:pPr>
    <w:r>
      <w:rPr>
        <w:noProof/>
      </w:rPr>
      <mc:AlternateContent>
        <mc:Choice Requires="wps">
          <w:drawing>
            <wp:anchor distT="0" distB="0" distL="0" distR="0" simplePos="0" relativeHeight="62914808" behindDoc="1" locked="0" layoutInCell="1" allowOverlap="1" wp14:anchorId="78D97EB5" wp14:editId="4ADED4A6">
              <wp:simplePos x="0" y="0"/>
              <wp:positionH relativeFrom="page">
                <wp:posOffset>3526790</wp:posOffset>
              </wp:positionH>
              <wp:positionV relativeFrom="page">
                <wp:posOffset>10595610</wp:posOffset>
              </wp:positionV>
              <wp:extent cx="490855" cy="60960"/>
              <wp:effectExtent l="0" t="0" r="0" b="0"/>
              <wp:wrapNone/>
              <wp:docPr id="197" name="Shape 19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709BE402"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78D97EB5" id="_x0000_t202" coordsize="21600,21600" o:spt="202" path="m,l,21600r21600,l21600,xe">
              <v:stroke joinstyle="miter"/>
              <v:path gradientshapeok="t" o:connecttype="rect"/>
            </v:shapetype>
            <v:shape id="Shape 197" o:spid="_x0000_s1198" type="#_x0000_t202" style="position:absolute;margin-left:277.7pt;margin-top:834.3pt;width:38.65pt;height:4.8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" filled="f" stroked="f">
              <v:textbox style="mso-fit-shape-to-text:t" inset="0,0,0,0">
                <w:txbxContent>
                  <w:p w14:paraId="709BE402"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75DF" w14:textId="77777777" w:rsidR="00D631C0" w:rsidRDefault="00000000">
    <w:pPr>
      <w:spacing w:line="1" w:lineRule="exact"/>
    </w:pPr>
    <w:r>
      <w:rPr>
        <w:noProof/>
      </w:rPr>
      <mc:AlternateContent>
        <mc:Choice Requires="wps">
          <w:drawing>
            <wp:anchor distT="0" distB="0" distL="0" distR="0" simplePos="0" relativeHeight="62914816" behindDoc="1" locked="0" layoutInCell="1" allowOverlap="1" wp14:anchorId="6190B78C" wp14:editId="07DE6E7F">
              <wp:simplePos x="0" y="0"/>
              <wp:positionH relativeFrom="page">
                <wp:posOffset>3572510</wp:posOffset>
              </wp:positionH>
              <wp:positionV relativeFrom="page">
                <wp:posOffset>10610850</wp:posOffset>
              </wp:positionV>
              <wp:extent cx="402590" cy="52070"/>
              <wp:effectExtent l="0" t="0" r="0" b="0"/>
              <wp:wrapNone/>
              <wp:docPr id="207" name="Shape 207"/>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002F302B"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6190B78C" id="_x0000_t202" coordsize="21600,21600" o:spt="202" path="m,l,21600r21600,l21600,xe">
              <v:stroke joinstyle="miter"/>
              <v:path gradientshapeok="t" o:connecttype="rect"/>
            </v:shapetype>
            <v:shape id="Shape 207" o:spid="_x0000_s1199" type="#_x0000_t202" style="position:absolute;margin-left:281.3pt;margin-top:835.5pt;width:31.7pt;height:4.1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kfxYUhgEAAAYDAAAOAAAAAAAAAAAAAAAAAC4CAABk&#10;cnMvZTJvRG9jLnhtbFBLAQItABQABgAIAAAAIQCCbm4Z2wAAAA0BAAAPAAAAAAAAAAAAAAAAAOAD&#10;AABkcnMvZG93bnJldi54bWxQSwUGAAAAAAQABADzAAAA6AQAAAAA&#10;" filled="f" stroked="f">
              <v:textbox style="mso-fit-shape-to-text:t" inset="0,0,0,0">
                <w:txbxContent>
                  <w:p w14:paraId="002F302B"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AB69" w14:textId="77777777" w:rsidR="00D631C0" w:rsidRDefault="00000000">
    <w:pPr>
      <w:spacing w:line="1" w:lineRule="exact"/>
    </w:pPr>
    <w:r>
      <w:rPr>
        <w:noProof/>
      </w:rPr>
      <mc:AlternateContent>
        <mc:Choice Requires="wps">
          <w:drawing>
            <wp:anchor distT="0" distB="0" distL="0" distR="0" simplePos="0" relativeHeight="62914814" behindDoc="1" locked="0" layoutInCell="1" allowOverlap="1" wp14:anchorId="7B41C28B" wp14:editId="24D1487B">
              <wp:simplePos x="0" y="0"/>
              <wp:positionH relativeFrom="page">
                <wp:posOffset>3572510</wp:posOffset>
              </wp:positionH>
              <wp:positionV relativeFrom="page">
                <wp:posOffset>10610850</wp:posOffset>
              </wp:positionV>
              <wp:extent cx="402590" cy="52070"/>
              <wp:effectExtent l="0" t="0" r="0" b="0"/>
              <wp:wrapNone/>
              <wp:docPr id="205" name="Shape 205"/>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66388DAF"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7B41C28B" id="_x0000_t202" coordsize="21600,21600" o:spt="202" path="m,l,21600r21600,l21600,xe">
              <v:stroke joinstyle="miter"/>
              <v:path gradientshapeok="t" o:connecttype="rect"/>
            </v:shapetype>
            <v:shape id="Shape 205" o:spid="_x0000_s1200" type="#_x0000_t202" style="position:absolute;margin-left:281.3pt;margin-top:835.5pt;width:31.7pt;height:4.1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Zc6EyhgEAAAYDAAAOAAAAAAAAAAAAAAAAAC4CAABk&#10;cnMvZTJvRG9jLnhtbFBLAQItABQABgAIAAAAIQCCbm4Z2wAAAA0BAAAPAAAAAAAAAAAAAAAAAOAD&#10;AABkcnMvZG93bnJldi54bWxQSwUGAAAAAAQABADzAAAA6AQAAAAA&#10;" filled="f" stroked="f">
              <v:textbox style="mso-fit-shape-to-text:t" inset="0,0,0,0">
                <w:txbxContent>
                  <w:p w14:paraId="66388DAF"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83D5" w14:textId="77777777" w:rsidR="00D631C0" w:rsidRDefault="00000000">
    <w:pPr>
      <w:spacing w:line="1" w:lineRule="exact"/>
    </w:pPr>
    <w:r>
      <w:rPr>
        <w:noProof/>
      </w:rPr>
      <mc:AlternateContent>
        <mc:Choice Requires="wps">
          <w:drawing>
            <wp:anchor distT="0" distB="0" distL="0" distR="0" simplePos="0" relativeHeight="62914824" behindDoc="1" locked="0" layoutInCell="1" allowOverlap="1" wp14:anchorId="206F937D" wp14:editId="7379DAE7">
              <wp:simplePos x="0" y="0"/>
              <wp:positionH relativeFrom="page">
                <wp:posOffset>3526790</wp:posOffset>
              </wp:positionH>
              <wp:positionV relativeFrom="page">
                <wp:posOffset>10598150</wp:posOffset>
              </wp:positionV>
              <wp:extent cx="494030" cy="60960"/>
              <wp:effectExtent l="0" t="0" r="0" b="0"/>
              <wp:wrapNone/>
              <wp:docPr id="215" name="Shape 215"/>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188321F3"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206F937D" id="_x0000_t202" coordsize="21600,21600" o:spt="202" path="m,l,21600r21600,l21600,xe">
              <v:stroke joinstyle="miter"/>
              <v:path gradientshapeok="t" o:connecttype="rect"/>
            </v:shapetype>
            <v:shape id="Shape 215" o:spid="_x0000_s1203" type="#_x0000_t202" style="position:absolute;margin-left:277.7pt;margin-top:834.5pt;width:38.9pt;height:4.8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BPE9GthQEAAAYDAAAOAAAAAAAAAAAAAAAAAC4C&#10;AABkcnMvZTJvRG9jLnhtbFBLAQItABQABgAIAAAAIQBKnN4Q3wAAAA0BAAAPAAAAAAAAAAAAAAAA&#10;AN8DAABkcnMvZG93bnJldi54bWxQSwUGAAAAAAQABADzAAAA6wQAAAAA&#10;" filled="f" stroked="f">
              <v:textbox style="mso-fit-shape-to-text:t" inset="0,0,0,0">
                <w:txbxContent>
                  <w:p w14:paraId="188321F3"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97A9" w14:textId="77777777" w:rsidR="00D631C0" w:rsidRDefault="00000000">
    <w:pPr>
      <w:spacing w:line="1" w:lineRule="exact"/>
    </w:pPr>
    <w:r>
      <w:rPr>
        <w:noProof/>
      </w:rPr>
      <mc:AlternateContent>
        <mc:Choice Requires="wps">
          <w:drawing>
            <wp:anchor distT="0" distB="0" distL="0" distR="0" simplePos="0" relativeHeight="62914708" behindDoc="1" locked="0" layoutInCell="1" allowOverlap="1" wp14:anchorId="1D70C66F" wp14:editId="0A795CC1">
              <wp:simplePos x="0" y="0"/>
              <wp:positionH relativeFrom="page">
                <wp:posOffset>3860800</wp:posOffset>
              </wp:positionH>
              <wp:positionV relativeFrom="page">
                <wp:posOffset>9940290</wp:posOffset>
              </wp:positionV>
              <wp:extent cx="128270" cy="88265"/>
              <wp:effectExtent l="0" t="0" r="0" b="0"/>
              <wp:wrapNone/>
              <wp:docPr id="19" name="Shape 19"/>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14:paraId="14C9D276"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wps:txbx>
                    <wps:bodyPr wrap="none" lIns="0" tIns="0" rIns="0" bIns="0">
                      <a:spAutoFit/>
                    </wps:bodyPr>
                  </wps:wsp>
                </a:graphicData>
              </a:graphic>
            </wp:anchor>
          </w:drawing>
        </mc:Choice>
        <mc:Fallback>
          <w:pict>
            <v:shapetype w14:anchorId="1D70C66F" id="_x0000_t202" coordsize="21600,21600" o:spt="202" path="m,l,21600r21600,l21600,xe">
              <v:stroke joinstyle="miter"/>
              <v:path gradientshapeok="t" o:connecttype="rect"/>
            </v:shapetype>
            <v:shape id="Shape 19" o:spid="_x0000_s1145" type="#_x0000_t202" style="position:absolute;margin-left:304pt;margin-top:782.7pt;width:10.1pt;height:6.9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" filled="f" stroked="f">
              <v:textbox style="mso-fit-shape-to-text:t" inset="0,0,0,0">
                <w:txbxContent>
                  <w:p w14:paraId="14C9D276"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8D29" w14:textId="77777777" w:rsidR="00D631C0" w:rsidRDefault="00000000">
    <w:pPr>
      <w:spacing w:line="1" w:lineRule="exact"/>
    </w:pPr>
    <w:r>
      <w:rPr>
        <w:noProof/>
      </w:rPr>
      <mc:AlternateContent>
        <mc:Choice Requires="wps">
          <w:drawing>
            <wp:anchor distT="0" distB="0" distL="0" distR="0" simplePos="0" relativeHeight="62914820" behindDoc="1" locked="0" layoutInCell="1" allowOverlap="1" wp14:anchorId="24CFCE79" wp14:editId="5330C9DA">
              <wp:simplePos x="0" y="0"/>
              <wp:positionH relativeFrom="page">
                <wp:posOffset>3526790</wp:posOffset>
              </wp:positionH>
              <wp:positionV relativeFrom="page">
                <wp:posOffset>10598150</wp:posOffset>
              </wp:positionV>
              <wp:extent cx="494030" cy="60960"/>
              <wp:effectExtent l="0" t="0" r="0" b="0"/>
              <wp:wrapNone/>
              <wp:docPr id="211" name="Shape 211"/>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7DCFD0F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24CFCE79" id="_x0000_t202" coordsize="21600,21600" o:spt="202" path="m,l,21600r21600,l21600,xe">
              <v:stroke joinstyle="miter"/>
              <v:path gradientshapeok="t" o:connecttype="rect"/>
            </v:shapetype>
            <v:shape id="Shape 211" o:spid="_x0000_s1204" type="#_x0000_t202" style="position:absolute;margin-left:277.7pt;margin-top:834.5pt;width:38.9pt;height:4.8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ByH2aLhQEAAAYDAAAOAAAAAAAAAAAAAAAAAC4C&#10;AABkcnMvZTJvRG9jLnhtbFBLAQItABQABgAIAAAAIQBKnN4Q3wAAAA0BAAAPAAAAAAAAAAAAAAAA&#10;AN8DAABkcnMvZG93bnJldi54bWxQSwUGAAAAAAQABADzAAAA6wQAAAAA&#10;" filled="f" stroked="f">
              <v:textbox style="mso-fit-shape-to-text:t" inset="0,0,0,0">
                <w:txbxContent>
                  <w:p w14:paraId="7DCFD0F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18E7" w14:textId="77777777" w:rsidR="00D631C0" w:rsidRDefault="00000000">
    <w:pPr>
      <w:spacing w:line="1" w:lineRule="exact"/>
    </w:pPr>
    <w:r>
      <w:rPr>
        <w:noProof/>
      </w:rPr>
      <mc:AlternateContent>
        <mc:Choice Requires="wps">
          <w:drawing>
            <wp:anchor distT="0" distB="0" distL="0" distR="0" simplePos="0" relativeHeight="62914832" behindDoc="1" locked="0" layoutInCell="1" allowOverlap="1" wp14:anchorId="25F04AC9" wp14:editId="0E71B4CC">
              <wp:simplePos x="0" y="0"/>
              <wp:positionH relativeFrom="page">
                <wp:posOffset>3526790</wp:posOffset>
              </wp:positionH>
              <wp:positionV relativeFrom="page">
                <wp:posOffset>10595610</wp:posOffset>
              </wp:positionV>
              <wp:extent cx="490855" cy="60960"/>
              <wp:effectExtent l="0" t="0" r="0" b="0"/>
              <wp:wrapNone/>
              <wp:docPr id="231" name="Shape 231"/>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6925619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25F04AC9" id="_x0000_t202" coordsize="21600,21600" o:spt="202" path="m,l,21600r21600,l21600,xe">
              <v:stroke joinstyle="miter"/>
              <v:path gradientshapeok="t" o:connecttype="rect"/>
            </v:shapetype>
            <v:shape id="Shape 231" o:spid="_x0000_s1207" type="#_x0000_t202" style="position:absolute;margin-left:277.7pt;margin-top:834.3pt;width:38.65pt;height:4.8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rSZgqYYBAAAGAwAADgAAAAAAAAAAAAAAAAAu&#10;AgAAZHJzL2Uyb0RvYy54bWxQSwECLQAUAAYACAAAACEAMsLmJN8AAAANAQAADwAAAAAAAAAAAAAA&#10;AADgAwAAZHJzL2Rvd25yZXYueG1sUEsFBgAAAAAEAAQA8wAAAOwEAAAAAA==&#10;" filled="f" stroked="f">
              <v:textbox style="mso-fit-shape-to-text:t" inset="0,0,0,0">
                <w:txbxContent>
                  <w:p w14:paraId="6925619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3134" w14:textId="77777777" w:rsidR="00D631C0" w:rsidRDefault="00000000">
    <w:pPr>
      <w:spacing w:line="1" w:lineRule="exact"/>
    </w:pPr>
    <w:r>
      <w:rPr>
        <w:noProof/>
      </w:rPr>
      <mc:AlternateContent>
        <mc:Choice Requires="wps">
          <w:drawing>
            <wp:anchor distT="0" distB="0" distL="0" distR="0" simplePos="0" relativeHeight="62914828" behindDoc="1" locked="0" layoutInCell="1" allowOverlap="1" wp14:anchorId="3B31BD4B" wp14:editId="7E37AF26">
              <wp:simplePos x="0" y="0"/>
              <wp:positionH relativeFrom="page">
                <wp:posOffset>3526790</wp:posOffset>
              </wp:positionH>
              <wp:positionV relativeFrom="page">
                <wp:posOffset>10595610</wp:posOffset>
              </wp:positionV>
              <wp:extent cx="490855" cy="60960"/>
              <wp:effectExtent l="0" t="0" r="0" b="0"/>
              <wp:wrapNone/>
              <wp:docPr id="227" name="Shape 22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3478D7DC"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B31BD4B" id="_x0000_t202" coordsize="21600,21600" o:spt="202" path="m,l,21600r21600,l21600,xe">
              <v:stroke joinstyle="miter"/>
              <v:path gradientshapeok="t" o:connecttype="rect"/>
            </v:shapetype>
            <v:shape id="Shape 227" o:spid="_x0000_s1208" type="#_x0000_t202" style="position:absolute;margin-left:277.7pt;margin-top:834.3pt;width:38.65pt;height:4.8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kCrXj4YBAAAGAwAADgAAAAAAAAAAAAAAAAAu&#10;AgAAZHJzL2Uyb0RvYy54bWxQSwECLQAUAAYACAAAACEAMsLmJN8AAAANAQAADwAAAAAAAAAAAAAA&#10;AADgAwAAZHJzL2Rvd25yZXYueG1sUEsFBgAAAAAEAAQA8wAAAOwEAAAAAA==&#10;" filled="f" stroked="f">
              <v:textbox style="mso-fit-shape-to-text:t" inset="0,0,0,0">
                <w:txbxContent>
                  <w:p w14:paraId="3478D7DC"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08C8" w14:textId="77777777" w:rsidR="00D631C0" w:rsidRDefault="00000000">
    <w:pPr>
      <w:spacing w:line="1" w:lineRule="exact"/>
    </w:pPr>
    <w:r>
      <w:rPr>
        <w:noProof/>
      </w:rPr>
      <mc:AlternateContent>
        <mc:Choice Requires="wps">
          <w:drawing>
            <wp:anchor distT="0" distB="0" distL="0" distR="0" simplePos="0" relativeHeight="62914836" behindDoc="1" locked="0" layoutInCell="1" allowOverlap="1" wp14:anchorId="39473AE4" wp14:editId="7CAB20DB">
              <wp:simplePos x="0" y="0"/>
              <wp:positionH relativeFrom="page">
                <wp:posOffset>3572510</wp:posOffset>
              </wp:positionH>
              <wp:positionV relativeFrom="page">
                <wp:posOffset>10610850</wp:posOffset>
              </wp:positionV>
              <wp:extent cx="402590" cy="52070"/>
              <wp:effectExtent l="0" t="0" r="0" b="0"/>
              <wp:wrapNone/>
              <wp:docPr id="235" name="Shape 235"/>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65C7B218"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39473AE4" id="_x0000_t202" coordsize="21600,21600" o:spt="202" path="m,l,21600r21600,l21600,xe">
              <v:stroke joinstyle="miter"/>
              <v:path gradientshapeok="t" o:connecttype="rect"/>
            </v:shapetype>
            <v:shape id="Shape 235" o:spid="_x0000_s1209" type="#_x0000_t202" style="position:absolute;margin-left:281.3pt;margin-top:835.5pt;width:31.7pt;height:4.1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5hFhMhgEAAAYDAAAOAAAAAAAAAAAAAAAAAC4CAABk&#10;cnMvZTJvRG9jLnhtbFBLAQItABQABgAIAAAAIQCCbm4Z2wAAAA0BAAAPAAAAAAAAAAAAAAAAAOAD&#10;AABkcnMvZG93bnJldi54bWxQSwUGAAAAAAQABADzAAAA6AQAAAAA&#10;" filled="f" stroked="f">
              <v:textbox style="mso-fit-shape-to-text:t" inset="0,0,0,0">
                <w:txbxContent>
                  <w:p w14:paraId="65C7B218"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5417" w14:textId="77777777" w:rsidR="00D631C0" w:rsidRDefault="00000000">
    <w:pPr>
      <w:spacing w:line="1" w:lineRule="exact"/>
    </w:pPr>
    <w:r>
      <w:rPr>
        <w:noProof/>
      </w:rPr>
      <mc:AlternateContent>
        <mc:Choice Requires="wps">
          <w:drawing>
            <wp:anchor distT="0" distB="0" distL="0" distR="0" simplePos="0" relativeHeight="62914834" behindDoc="1" locked="0" layoutInCell="1" allowOverlap="1" wp14:anchorId="4C185E34" wp14:editId="5DE2D96A">
              <wp:simplePos x="0" y="0"/>
              <wp:positionH relativeFrom="page">
                <wp:posOffset>3572510</wp:posOffset>
              </wp:positionH>
              <wp:positionV relativeFrom="page">
                <wp:posOffset>10610850</wp:posOffset>
              </wp:positionV>
              <wp:extent cx="402590" cy="52070"/>
              <wp:effectExtent l="0" t="0" r="0" b="0"/>
              <wp:wrapNone/>
              <wp:docPr id="233" name="Shape 233"/>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3840FF60"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4C185E34" id="_x0000_t202" coordsize="21600,21600" o:spt="202" path="m,l,21600r21600,l21600,xe">
              <v:stroke joinstyle="miter"/>
              <v:path gradientshapeok="t" o:connecttype="rect"/>
            </v:shapetype>
            <v:shape id="Shape 233" o:spid="_x0000_s1210" type="#_x0000_t202" style="position:absolute;margin-left:281.3pt;margin-top:835.5pt;width:31.7pt;height:4.1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EiO9qhgEAAAYDAAAOAAAAAAAAAAAAAAAAAC4CAABk&#10;cnMvZTJvRG9jLnhtbFBLAQItABQABgAIAAAAIQCCbm4Z2wAAAA0BAAAPAAAAAAAAAAAAAAAAAOAD&#10;AABkcnMvZG93bnJldi54bWxQSwUGAAAAAAQABADzAAAA6AQAAAAA&#10;" filled="f" stroked="f">
              <v:textbox style="mso-fit-shape-to-text:t" inset="0,0,0,0">
                <w:txbxContent>
                  <w:p w14:paraId="3840FF60"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0508" w14:textId="77777777" w:rsidR="00D631C0" w:rsidRDefault="00000000">
    <w:pPr>
      <w:spacing w:line="1" w:lineRule="exact"/>
    </w:pPr>
    <w:r>
      <w:rPr>
        <w:noProof/>
      </w:rPr>
      <mc:AlternateContent>
        <mc:Choice Requires="wps">
          <w:drawing>
            <wp:anchor distT="0" distB="0" distL="0" distR="0" simplePos="0" relativeHeight="62914844" behindDoc="1" locked="0" layoutInCell="1" allowOverlap="1" wp14:anchorId="099831CB" wp14:editId="2EBAE2C8">
              <wp:simplePos x="0" y="0"/>
              <wp:positionH relativeFrom="page">
                <wp:posOffset>3526790</wp:posOffset>
              </wp:positionH>
              <wp:positionV relativeFrom="page">
                <wp:posOffset>10598150</wp:posOffset>
              </wp:positionV>
              <wp:extent cx="494030" cy="60960"/>
              <wp:effectExtent l="0" t="0" r="0" b="0"/>
              <wp:wrapNone/>
              <wp:docPr id="247" name="Shape 247"/>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2A5D818A"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099831CB" id="_x0000_t202" coordsize="21600,21600" o:spt="202" path="m,l,21600r21600,l21600,xe">
              <v:stroke joinstyle="miter"/>
              <v:path gradientshapeok="t" o:connecttype="rect"/>
            </v:shapetype>
            <v:shape id="Shape 247" o:spid="_x0000_s1213" type="#_x0000_t202" style="position:absolute;margin-left:277.7pt;margin-top:834.5pt;width:38.9pt;height:4.8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Uuif9YYBAAAGAwAADgAAAAAAAAAAAAAAAAAu&#10;AgAAZHJzL2Uyb0RvYy54bWxQSwECLQAUAAYACAAAACEASpzeEN8AAAANAQAADwAAAAAAAAAAAAAA&#10;AADgAwAAZHJzL2Rvd25yZXYueG1sUEsFBgAAAAAEAAQA8wAAAOwEAAAAAA==&#10;" filled="f" stroked="f">
              <v:textbox style="mso-fit-shape-to-text:t" inset="0,0,0,0">
                <w:txbxContent>
                  <w:p w14:paraId="2A5D818A"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AC9C" w14:textId="77777777" w:rsidR="00D631C0" w:rsidRDefault="00000000">
    <w:pPr>
      <w:spacing w:line="1" w:lineRule="exact"/>
    </w:pPr>
    <w:r>
      <w:rPr>
        <w:noProof/>
      </w:rPr>
      <mc:AlternateContent>
        <mc:Choice Requires="wps">
          <w:drawing>
            <wp:anchor distT="0" distB="0" distL="0" distR="0" simplePos="0" relativeHeight="62914840" behindDoc="1" locked="0" layoutInCell="1" allowOverlap="1" wp14:anchorId="529AE8AC" wp14:editId="1BDCFC68">
              <wp:simplePos x="0" y="0"/>
              <wp:positionH relativeFrom="page">
                <wp:posOffset>3526790</wp:posOffset>
              </wp:positionH>
              <wp:positionV relativeFrom="page">
                <wp:posOffset>10598150</wp:posOffset>
              </wp:positionV>
              <wp:extent cx="494030" cy="60960"/>
              <wp:effectExtent l="0" t="0" r="0" b="0"/>
              <wp:wrapNone/>
              <wp:docPr id="243" name="Shape 24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6DC038AD"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529AE8AC" id="_x0000_t202" coordsize="21600,21600" o:spt="202" path="m,l,21600r21600,l21600,xe">
              <v:stroke joinstyle="miter"/>
              <v:path gradientshapeok="t" o:connecttype="rect"/>
            </v:shapetype>
            <v:shape id="Shape 243" o:spid="_x0000_s1214" type="#_x0000_t202" style="position:absolute;margin-left:277.7pt;margin-top:834.5pt;width:38.9pt;height:4.8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" filled="f" stroked="f">
              <v:textbox style="mso-fit-shape-to-text:t" inset="0,0,0,0">
                <w:txbxContent>
                  <w:p w14:paraId="6DC038AD"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8F14" w14:textId="77777777" w:rsidR="00D631C0" w:rsidRDefault="00000000">
    <w:pPr>
      <w:spacing w:line="1" w:lineRule="exact"/>
    </w:pPr>
    <w:r>
      <w:rPr>
        <w:noProof/>
      </w:rPr>
      <mc:AlternateContent>
        <mc:Choice Requires="wps">
          <w:drawing>
            <wp:anchor distT="0" distB="0" distL="0" distR="0" simplePos="0" relativeHeight="62914852" behindDoc="1" locked="0" layoutInCell="1" allowOverlap="1" wp14:anchorId="29F408C6" wp14:editId="120151C0">
              <wp:simplePos x="0" y="0"/>
              <wp:positionH relativeFrom="page">
                <wp:posOffset>3526790</wp:posOffset>
              </wp:positionH>
              <wp:positionV relativeFrom="page">
                <wp:posOffset>10595610</wp:posOffset>
              </wp:positionV>
              <wp:extent cx="490855" cy="60960"/>
              <wp:effectExtent l="0" t="0" r="0" b="0"/>
              <wp:wrapNone/>
              <wp:docPr id="257" name="Shape 25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695012D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29F408C6" id="_x0000_t202" coordsize="21600,21600" o:spt="202" path="m,l,21600r21600,l21600,xe">
              <v:stroke joinstyle="miter"/>
              <v:path gradientshapeok="t" o:connecttype="rect"/>
            </v:shapetype>
            <v:shape id="Shape 257" o:spid="_x0000_s1217" type="#_x0000_t202" style="position:absolute;margin-left:277.7pt;margin-top:834.3pt;width:38.65pt;height:4.8pt;z-index:-4404016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lBMdVIYBAAAGAwAADgAAAAAAAAAAAAAAAAAu&#10;AgAAZHJzL2Uyb0RvYy54bWxQSwECLQAUAAYACAAAACEAMsLmJN8AAAANAQAADwAAAAAAAAAAAAAA&#10;AADgAwAAZHJzL2Rvd25yZXYueG1sUEsFBgAAAAAEAAQA8wAAAOwEAAAAAA==&#10;" filled="f" stroked="f">
              <v:textbox style="mso-fit-shape-to-text:t" inset="0,0,0,0">
                <w:txbxContent>
                  <w:p w14:paraId="695012D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1461" w14:textId="77777777" w:rsidR="00D631C0" w:rsidRDefault="00000000">
    <w:pPr>
      <w:spacing w:line="1" w:lineRule="exact"/>
    </w:pPr>
    <w:r>
      <w:rPr>
        <w:noProof/>
      </w:rPr>
      <mc:AlternateContent>
        <mc:Choice Requires="wps">
          <w:drawing>
            <wp:anchor distT="0" distB="0" distL="0" distR="0" simplePos="0" relativeHeight="62914848" behindDoc="1" locked="0" layoutInCell="1" allowOverlap="1" wp14:anchorId="57A9E09B" wp14:editId="2B1A7A71">
              <wp:simplePos x="0" y="0"/>
              <wp:positionH relativeFrom="page">
                <wp:posOffset>3526790</wp:posOffset>
              </wp:positionH>
              <wp:positionV relativeFrom="page">
                <wp:posOffset>10595610</wp:posOffset>
              </wp:positionV>
              <wp:extent cx="490855" cy="60960"/>
              <wp:effectExtent l="0" t="0" r="0" b="0"/>
              <wp:wrapNone/>
              <wp:docPr id="253" name="Shape 253"/>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534B008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57A9E09B" id="_x0000_t202" coordsize="21600,21600" o:spt="202" path="m,l,21600r21600,l21600,xe">
              <v:stroke joinstyle="miter"/>
              <v:path gradientshapeok="t" o:connecttype="rect"/>
            </v:shapetype>
            <v:shape id="Shape 253" o:spid="_x0000_s1218" type="#_x0000_t202" style="position:absolute;margin-left:277.7pt;margin-top:834.3pt;width:38.65pt;height:4.8pt;z-index:-44040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" filled="f" stroked="f">
              <v:textbox style="mso-fit-shape-to-text:t" inset="0,0,0,0">
                <w:txbxContent>
                  <w:p w14:paraId="534B0085"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1DCC" w14:textId="77777777" w:rsidR="00D631C0" w:rsidRDefault="00000000">
    <w:pPr>
      <w:spacing w:line="1" w:lineRule="exact"/>
    </w:pPr>
    <w:r>
      <w:rPr>
        <w:noProof/>
      </w:rPr>
      <mc:AlternateContent>
        <mc:Choice Requires="wps">
          <w:drawing>
            <wp:anchor distT="0" distB="0" distL="0" distR="0" simplePos="0" relativeHeight="62914856" behindDoc="1" locked="0" layoutInCell="1" allowOverlap="1" wp14:anchorId="31D81C9D" wp14:editId="4ACE8B86">
              <wp:simplePos x="0" y="0"/>
              <wp:positionH relativeFrom="page">
                <wp:posOffset>3572510</wp:posOffset>
              </wp:positionH>
              <wp:positionV relativeFrom="page">
                <wp:posOffset>10610850</wp:posOffset>
              </wp:positionV>
              <wp:extent cx="402590" cy="52070"/>
              <wp:effectExtent l="0" t="0" r="0" b="0"/>
              <wp:wrapNone/>
              <wp:docPr id="263" name="Shape 263"/>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1288792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31D81C9D" id="_x0000_t202" coordsize="21600,21600" o:spt="202" path="m,l,21600r21600,l21600,xe">
              <v:stroke joinstyle="miter"/>
              <v:path gradientshapeok="t" o:connecttype="rect"/>
            </v:shapetype>
            <v:shape id="Shape 263" o:spid="_x0000_s1219" type="#_x0000_t202" style="position:absolute;margin-left:281.3pt;margin-top:835.5pt;width:31.7pt;height:4.1pt;z-index:-440401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AsSWxhgEAAAYDAAAOAAAAAAAAAAAAAAAAAC4CAABk&#10;cnMvZTJvRG9jLnhtbFBLAQItABQABgAIAAAAIQCCbm4Z2wAAAA0BAAAPAAAAAAAAAAAAAAAAAOAD&#10;AABkcnMvZG93bnJldi54bWxQSwUGAAAAAAQABADzAAAA6AQAAAAA&#10;" filled="f" stroked="f">
              <v:textbox style="mso-fit-shape-to-text:t" inset="0,0,0,0">
                <w:txbxContent>
                  <w:p w14:paraId="12887923"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2658" w14:textId="77777777" w:rsidR="00D631C0" w:rsidRDefault="00000000">
    <w:pPr>
      <w:spacing w:line="1" w:lineRule="exact"/>
    </w:pPr>
    <w:r>
      <w:rPr>
        <w:noProof/>
      </w:rPr>
      <mc:AlternateContent>
        <mc:Choice Requires="wps">
          <w:drawing>
            <wp:anchor distT="0" distB="0" distL="0" distR="0" simplePos="0" relativeHeight="62914704" behindDoc="1" locked="0" layoutInCell="1" allowOverlap="1" wp14:anchorId="6CE81614" wp14:editId="1EA3DF6D">
              <wp:simplePos x="0" y="0"/>
              <wp:positionH relativeFrom="page">
                <wp:posOffset>3860800</wp:posOffset>
              </wp:positionH>
              <wp:positionV relativeFrom="page">
                <wp:posOffset>9940290</wp:posOffset>
              </wp:positionV>
              <wp:extent cx="128270" cy="88265"/>
              <wp:effectExtent l="0" t="0" r="0" b="0"/>
              <wp:wrapNone/>
              <wp:docPr id="15" name="Shape 15"/>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14:paraId="5027E544"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wps:txbx>
                    <wps:bodyPr wrap="none" lIns="0" tIns="0" rIns="0" bIns="0">
                      <a:spAutoFit/>
                    </wps:bodyPr>
                  </wps:wsp>
                </a:graphicData>
              </a:graphic>
            </wp:anchor>
          </w:drawing>
        </mc:Choice>
        <mc:Fallback>
          <w:pict>
            <v:shapetype w14:anchorId="6CE81614" id="_x0000_t202" coordsize="21600,21600" o:spt="202" path="m,l,21600r21600,l21600,xe">
              <v:stroke joinstyle="miter"/>
              <v:path gradientshapeok="t" o:connecttype="rect"/>
            </v:shapetype>
            <v:shape id="Shape 15" o:spid="_x0000_s1146" type="#_x0000_t202" style="position:absolute;margin-left:304pt;margin-top:782.7pt;width:10.1pt;height:6.9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" filled="f" stroked="f">
              <v:textbox style="mso-fit-shape-to-text:t" inset="0,0,0,0">
                <w:txbxContent>
                  <w:p w14:paraId="5027E544"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CFA" w14:textId="77777777" w:rsidR="00D631C0" w:rsidRDefault="00000000">
    <w:pPr>
      <w:spacing w:line="1" w:lineRule="exact"/>
    </w:pPr>
    <w:r>
      <w:rPr>
        <w:noProof/>
      </w:rPr>
      <mc:AlternateContent>
        <mc:Choice Requires="wps">
          <w:drawing>
            <wp:anchor distT="0" distB="0" distL="0" distR="0" simplePos="0" relativeHeight="62914854" behindDoc="1" locked="0" layoutInCell="1" allowOverlap="1" wp14:anchorId="70CB815F" wp14:editId="4A2F16B7">
              <wp:simplePos x="0" y="0"/>
              <wp:positionH relativeFrom="page">
                <wp:posOffset>3572510</wp:posOffset>
              </wp:positionH>
              <wp:positionV relativeFrom="page">
                <wp:posOffset>10610850</wp:posOffset>
              </wp:positionV>
              <wp:extent cx="402590" cy="52070"/>
              <wp:effectExtent l="0" t="0" r="0" b="0"/>
              <wp:wrapNone/>
              <wp:docPr id="261" name="Shape 261"/>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5BB61DE4"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70CB815F" id="_x0000_t202" coordsize="21600,21600" o:spt="202" path="m,l,21600r21600,l21600,xe">
              <v:stroke joinstyle="miter"/>
              <v:path gradientshapeok="t" o:connecttype="rect"/>
            </v:shapetype>
            <v:shape id="Shape 261" o:spid="_x0000_s1220" type="#_x0000_t202" style="position:absolute;margin-left:281.3pt;margin-top:835.5pt;width:31.7pt;height:4.1pt;z-index:-4404016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9vZKXhgEAAAYDAAAOAAAAAAAAAAAAAAAAAC4CAABk&#10;cnMvZTJvRG9jLnhtbFBLAQItABQABgAIAAAAIQCCbm4Z2wAAAA0BAAAPAAAAAAAAAAAAAAAAAOAD&#10;AABkcnMvZG93bnJldi54bWxQSwUGAAAAAAQABADzAAAA6AQAAAAA&#10;" filled="f" stroked="f">
              <v:textbox style="mso-fit-shape-to-text:t" inset="0,0,0,0">
                <w:txbxContent>
                  <w:p w14:paraId="5BB61DE4"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9121" w14:textId="77777777" w:rsidR="00D631C0" w:rsidRDefault="00000000">
    <w:pPr>
      <w:spacing w:line="1" w:lineRule="exact"/>
    </w:pPr>
    <w:r>
      <w:rPr>
        <w:noProof/>
      </w:rPr>
      <mc:AlternateContent>
        <mc:Choice Requires="wps">
          <w:drawing>
            <wp:anchor distT="0" distB="0" distL="0" distR="0" simplePos="0" relativeHeight="62914864" behindDoc="1" locked="0" layoutInCell="1" allowOverlap="1" wp14:anchorId="49E18A89" wp14:editId="6C8C77D8">
              <wp:simplePos x="0" y="0"/>
              <wp:positionH relativeFrom="page">
                <wp:posOffset>3526790</wp:posOffset>
              </wp:positionH>
              <wp:positionV relativeFrom="page">
                <wp:posOffset>10598150</wp:posOffset>
              </wp:positionV>
              <wp:extent cx="494030" cy="60960"/>
              <wp:effectExtent l="0" t="0" r="0" b="0"/>
              <wp:wrapNone/>
              <wp:docPr id="271" name="Shape 271"/>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387D199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49E18A89" id="_x0000_t202" coordsize="21600,21600" o:spt="202" path="m,l,21600r21600,l21600,xe">
              <v:stroke joinstyle="miter"/>
              <v:path gradientshapeok="t" o:connecttype="rect"/>
            </v:shapetype>
            <v:shape id="Shape 271" o:spid="_x0000_s1223" type="#_x0000_t202" style="position:absolute;margin-left:277.7pt;margin-top:834.5pt;width:38.9pt;height:4.8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a93iCIYBAAAGAwAADgAAAAAAAAAAAAAAAAAu&#10;AgAAZHJzL2Uyb0RvYy54bWxQSwECLQAUAAYACAAAACEASpzeEN8AAAANAQAADwAAAAAAAAAAAAAA&#10;AADgAwAAZHJzL2Rvd25yZXYueG1sUEsFBgAAAAAEAAQA8wAAAOwEAAAAAA==&#10;" filled="f" stroked="f">
              <v:textbox style="mso-fit-shape-to-text:t" inset="0,0,0,0">
                <w:txbxContent>
                  <w:p w14:paraId="387D1994"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F9D0" w14:textId="77777777" w:rsidR="00D631C0" w:rsidRDefault="00000000">
    <w:pPr>
      <w:spacing w:line="1" w:lineRule="exact"/>
    </w:pPr>
    <w:r>
      <w:rPr>
        <w:noProof/>
      </w:rPr>
      <mc:AlternateContent>
        <mc:Choice Requires="wps">
          <w:drawing>
            <wp:anchor distT="0" distB="0" distL="0" distR="0" simplePos="0" relativeHeight="62914860" behindDoc="1" locked="0" layoutInCell="1" allowOverlap="1" wp14:anchorId="63DE7DA5" wp14:editId="69871D99">
              <wp:simplePos x="0" y="0"/>
              <wp:positionH relativeFrom="page">
                <wp:posOffset>3526790</wp:posOffset>
              </wp:positionH>
              <wp:positionV relativeFrom="page">
                <wp:posOffset>10595610</wp:posOffset>
              </wp:positionV>
              <wp:extent cx="490855" cy="60960"/>
              <wp:effectExtent l="0" t="0" r="0" b="0"/>
              <wp:wrapNone/>
              <wp:docPr id="267" name="Shape 267"/>
              <wp:cNvGraphicFramePr/>
              <a:graphic xmlns:a="http://schemas.openxmlformats.org/drawingml/2006/main">
                <a:graphicData uri="http://schemas.microsoft.com/office/word/2010/wordprocessingShape">
                  <wps:wsp>
                    <wps:cNvSpPr txBox="1"/>
                    <wps:spPr>
                      <a:xfrm>
                        <a:off x="0" y="0"/>
                        <a:ext cx="490855" cy="60960"/>
                      </a:xfrm>
                      <a:prstGeom prst="rect">
                        <a:avLst/>
                      </a:prstGeom>
                      <a:noFill/>
                    </wps:spPr>
                    <wps:txbx>
                      <w:txbxContent>
                        <w:p w14:paraId="43E0ACCB"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63DE7DA5" id="_x0000_t202" coordsize="21600,21600" o:spt="202" path="m,l,21600r21600,l21600,xe">
              <v:stroke joinstyle="miter"/>
              <v:path gradientshapeok="t" o:connecttype="rect"/>
            </v:shapetype>
            <v:shape id="Shape 267" o:spid="_x0000_s1224" type="#_x0000_t202" style="position:absolute;margin-left:277.7pt;margin-top:834.3pt;width:38.65pt;height:4.8pt;z-index:-4404016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" filled="f" stroked="f">
              <v:textbox style="mso-fit-shape-to-text:t" inset="0,0,0,0">
                <w:txbxContent>
                  <w:p w14:paraId="43E0ACCB"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F2FC" w14:textId="77777777" w:rsidR="00D631C0" w:rsidRDefault="00000000">
    <w:pPr>
      <w:spacing w:line="1" w:lineRule="exact"/>
    </w:pPr>
    <w:r>
      <w:rPr>
        <w:noProof/>
      </w:rPr>
      <mc:AlternateContent>
        <mc:Choice Requires="wps">
          <w:drawing>
            <wp:anchor distT="0" distB="0" distL="0" distR="0" simplePos="0" relativeHeight="62914872" behindDoc="1" locked="0" layoutInCell="1" allowOverlap="1" wp14:anchorId="1623BD13" wp14:editId="74194BA1">
              <wp:simplePos x="0" y="0"/>
              <wp:positionH relativeFrom="page">
                <wp:posOffset>3526790</wp:posOffset>
              </wp:positionH>
              <wp:positionV relativeFrom="page">
                <wp:posOffset>10598150</wp:posOffset>
              </wp:positionV>
              <wp:extent cx="494030" cy="60960"/>
              <wp:effectExtent l="0" t="0" r="0" b="0"/>
              <wp:wrapNone/>
              <wp:docPr id="307" name="Shape 307"/>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1BD423F0"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1623BD13" id="_x0000_t202" coordsize="21600,21600" o:spt="202" path="m,l,21600r21600,l21600,xe">
              <v:stroke joinstyle="miter"/>
              <v:path gradientshapeok="t" o:connecttype="rect"/>
            </v:shapetype>
            <v:shape id="Shape 307" o:spid="_x0000_s1227" type="#_x0000_t202" style="position:absolute;margin-left:277.7pt;margin-top:834.5pt;width:38.9pt;height:4.8pt;z-index:-440401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D4Dh6HhQEAAAYDAAAOAAAAAAAAAAAAAAAAAC4C&#10;AABkcnMvZTJvRG9jLnhtbFBLAQItABQABgAIAAAAIQBKnN4Q3wAAAA0BAAAPAAAAAAAAAAAAAAAA&#10;AN8DAABkcnMvZG93bnJldi54bWxQSwUGAAAAAAQABADzAAAA6wQAAAAA&#10;" filled="f" stroked="f">
              <v:textbox style="mso-fit-shape-to-text:t" inset="0,0,0,0">
                <w:txbxContent>
                  <w:p w14:paraId="1BD423F0"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300E" w14:textId="77777777" w:rsidR="00D631C0" w:rsidRDefault="00000000">
    <w:pPr>
      <w:spacing w:line="1" w:lineRule="exact"/>
    </w:pPr>
    <w:r>
      <w:rPr>
        <w:noProof/>
      </w:rPr>
      <mc:AlternateContent>
        <mc:Choice Requires="wps">
          <w:drawing>
            <wp:anchor distT="0" distB="0" distL="0" distR="0" simplePos="0" relativeHeight="62914868" behindDoc="1" locked="0" layoutInCell="1" allowOverlap="1" wp14:anchorId="09775581" wp14:editId="4217ECA3">
              <wp:simplePos x="0" y="0"/>
              <wp:positionH relativeFrom="page">
                <wp:posOffset>3526790</wp:posOffset>
              </wp:positionH>
              <wp:positionV relativeFrom="page">
                <wp:posOffset>10598150</wp:posOffset>
              </wp:positionV>
              <wp:extent cx="494030" cy="60960"/>
              <wp:effectExtent l="0" t="0" r="0" b="0"/>
              <wp:wrapNone/>
              <wp:docPr id="303" name="Shape 30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458BE28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09775581" id="_x0000_t202" coordsize="21600,21600" o:spt="202" path="m,l,21600r21600,l21600,xe">
              <v:stroke joinstyle="miter"/>
              <v:path gradientshapeok="t" o:connecttype="rect"/>
            </v:shapetype>
            <v:shape id="Shape 303" o:spid="_x0000_s1228" type="#_x0000_t202" style="position:absolute;margin-left:277.7pt;margin-top:834.5pt;width:38.9pt;height:4.8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" filled="f" stroked="f">
              <v:textbox style="mso-fit-shape-to-text:t" inset="0,0,0,0">
                <w:txbxContent>
                  <w:p w14:paraId="458BE28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7E25" w14:textId="77777777" w:rsidR="00D631C0" w:rsidRDefault="00000000">
    <w:pPr>
      <w:spacing w:line="1" w:lineRule="exact"/>
    </w:pPr>
    <w:r>
      <w:rPr>
        <w:noProof/>
      </w:rPr>
      <mc:AlternateContent>
        <mc:Choice Requires="wps">
          <w:drawing>
            <wp:anchor distT="0" distB="0" distL="0" distR="0" simplePos="0" relativeHeight="62914876" behindDoc="1" locked="0" layoutInCell="1" allowOverlap="1" wp14:anchorId="2ADDFA97" wp14:editId="20E33060">
              <wp:simplePos x="0" y="0"/>
              <wp:positionH relativeFrom="page">
                <wp:posOffset>3572510</wp:posOffset>
              </wp:positionH>
              <wp:positionV relativeFrom="page">
                <wp:posOffset>10610850</wp:posOffset>
              </wp:positionV>
              <wp:extent cx="402590" cy="52070"/>
              <wp:effectExtent l="0" t="0" r="0" b="0"/>
              <wp:wrapNone/>
              <wp:docPr id="333" name="Shape 333"/>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4635083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2ADDFA97" id="_x0000_t202" coordsize="21600,21600" o:spt="202" path="m,l,21600r21600,l21600,xe">
              <v:stroke joinstyle="miter"/>
              <v:path gradientshapeok="t" o:connecttype="rect"/>
            </v:shapetype>
            <v:shape id="Shape 333" o:spid="_x0000_s1229" type="#_x0000_t202" style="position:absolute;margin-left:281.3pt;margin-top:835.5pt;width:31.7pt;height:4.1pt;z-index:-4404016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dSmvphgEAAAYDAAAOAAAAAAAAAAAAAAAAAC4CAABk&#10;cnMvZTJvRG9jLnhtbFBLAQItABQABgAIAAAAIQCCbm4Z2wAAAA0BAAAPAAAAAAAAAAAAAAAAAOAD&#10;AABkcnMvZG93bnJldi54bWxQSwUGAAAAAAQABADzAAAA6AQAAAAA&#10;" filled="f" stroked="f">
              <v:textbox style="mso-fit-shape-to-text:t" inset="0,0,0,0">
                <w:txbxContent>
                  <w:p w14:paraId="46350837"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F125" w14:textId="77777777" w:rsidR="00D631C0" w:rsidRDefault="00000000">
    <w:pPr>
      <w:spacing w:line="1" w:lineRule="exact"/>
    </w:pPr>
    <w:r>
      <w:rPr>
        <w:noProof/>
      </w:rPr>
      <mc:AlternateContent>
        <mc:Choice Requires="wps">
          <w:drawing>
            <wp:anchor distT="0" distB="0" distL="0" distR="0" simplePos="0" relativeHeight="62914874" behindDoc="1" locked="0" layoutInCell="1" allowOverlap="1" wp14:anchorId="46C38B39" wp14:editId="56C0D3F6">
              <wp:simplePos x="0" y="0"/>
              <wp:positionH relativeFrom="page">
                <wp:posOffset>3572510</wp:posOffset>
              </wp:positionH>
              <wp:positionV relativeFrom="page">
                <wp:posOffset>10610850</wp:posOffset>
              </wp:positionV>
              <wp:extent cx="402590" cy="52070"/>
              <wp:effectExtent l="0" t="0" r="0" b="0"/>
              <wp:wrapNone/>
              <wp:docPr id="331" name="Shape 331"/>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4B791148"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46C38B39" id="_x0000_t202" coordsize="21600,21600" o:spt="202" path="m,l,21600r21600,l21600,xe">
              <v:stroke joinstyle="miter"/>
              <v:path gradientshapeok="t" o:connecttype="rect"/>
            </v:shapetype>
            <v:shape id="Shape 331" o:spid="_x0000_s1230" type="#_x0000_t202" style="position:absolute;margin-left:281.3pt;margin-top:835.5pt;width:31.7pt;height:4.1pt;z-index:-4404016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CgRtzPhgEAAAYDAAAOAAAAAAAAAAAAAAAAAC4CAABk&#10;cnMvZTJvRG9jLnhtbFBLAQItABQABgAIAAAAIQCCbm4Z2wAAAA0BAAAPAAAAAAAAAAAAAAAAAOAD&#10;AABkcnMvZG93bnJldi54bWxQSwUGAAAAAAQABADzAAAA6AQAAAAA&#10;" filled="f" stroked="f">
              <v:textbox style="mso-fit-shape-to-text:t" inset="0,0,0,0">
                <w:txbxContent>
                  <w:p w14:paraId="4B791148"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A880" w14:textId="77777777" w:rsidR="00D631C0" w:rsidRDefault="00000000">
    <w:pPr>
      <w:spacing w:line="1" w:lineRule="exact"/>
    </w:pPr>
    <w:r>
      <w:rPr>
        <w:noProof/>
      </w:rPr>
      <mc:AlternateContent>
        <mc:Choice Requires="wps">
          <w:drawing>
            <wp:anchor distT="0" distB="0" distL="0" distR="0" simplePos="0" relativeHeight="62914884" behindDoc="1" locked="0" layoutInCell="1" allowOverlap="1" wp14:anchorId="371B1113" wp14:editId="246AE0CB">
              <wp:simplePos x="0" y="0"/>
              <wp:positionH relativeFrom="page">
                <wp:posOffset>3526790</wp:posOffset>
              </wp:positionH>
              <wp:positionV relativeFrom="page">
                <wp:posOffset>10598150</wp:posOffset>
              </wp:positionV>
              <wp:extent cx="494030" cy="60960"/>
              <wp:effectExtent l="0" t="0" r="0" b="0"/>
              <wp:wrapNone/>
              <wp:docPr id="343" name="Shape 34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5D49BD86"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71B1113" id="_x0000_t202" coordsize="21600,21600" o:spt="202" path="m,l,21600r21600,l21600,xe">
              <v:stroke joinstyle="miter"/>
              <v:path gradientshapeok="t" o:connecttype="rect"/>
            </v:shapetype>
            <v:shape id="Shape 343" o:spid="_x0000_s1233" type="#_x0000_t202" style="position:absolute;margin-left:277.7pt;margin-top:834.5pt;width:38.9pt;height:4.8pt;z-index:-4404015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diasUIYBAAAGAwAADgAAAAAAAAAAAAAAAAAu&#10;AgAAZHJzL2Uyb0RvYy54bWxQSwECLQAUAAYACAAAACEASpzeEN8AAAANAQAADwAAAAAAAAAAAAAA&#10;AADgAwAAZHJzL2Rvd25yZXYueG1sUEsFBgAAAAAEAAQA8wAAAOwEAAAAAA==&#10;" filled="f" stroked="f">
              <v:textbox style="mso-fit-shape-to-text:t" inset="0,0,0,0">
                <w:txbxContent>
                  <w:p w14:paraId="5D49BD86"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9688" w14:textId="77777777" w:rsidR="00D631C0" w:rsidRDefault="00000000">
    <w:pPr>
      <w:spacing w:line="1" w:lineRule="exact"/>
    </w:pPr>
    <w:r>
      <w:rPr>
        <w:noProof/>
      </w:rPr>
      <mc:AlternateContent>
        <mc:Choice Requires="wps">
          <w:drawing>
            <wp:anchor distT="0" distB="0" distL="0" distR="0" simplePos="0" relativeHeight="62914880" behindDoc="1" locked="0" layoutInCell="1" allowOverlap="1" wp14:anchorId="333E8BE3" wp14:editId="01894987">
              <wp:simplePos x="0" y="0"/>
              <wp:positionH relativeFrom="page">
                <wp:posOffset>3526790</wp:posOffset>
              </wp:positionH>
              <wp:positionV relativeFrom="page">
                <wp:posOffset>10598150</wp:posOffset>
              </wp:positionV>
              <wp:extent cx="494030" cy="60960"/>
              <wp:effectExtent l="0" t="0" r="0" b="0"/>
              <wp:wrapNone/>
              <wp:docPr id="339" name="Shape 339"/>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50D29F88"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333E8BE3" id="_x0000_t202" coordsize="21600,21600" o:spt="202" path="m,l,21600r21600,l21600,xe">
              <v:stroke joinstyle="miter"/>
              <v:path gradientshapeok="t" o:connecttype="rect"/>
            </v:shapetype>
            <v:shape id="Shape 339" o:spid="_x0000_s1234" type="#_x0000_t202" style="position:absolute;margin-left:277.7pt;margin-top:834.5pt;width:38.9pt;height:4.8pt;z-index:-4404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SyobdoYBAAAGAwAADgAAAAAAAAAAAAAAAAAu&#10;AgAAZHJzL2Uyb0RvYy54bWxQSwECLQAUAAYACAAAACEASpzeEN8AAAANAQAADwAAAAAAAAAAAAAA&#10;AADgAwAAZHJzL2Rvd25yZXYueG1sUEsFBgAAAAAEAAQA8wAAAOwEAAAAAA==&#10;" filled="f" stroked="f">
              <v:textbox style="mso-fit-shape-to-text:t" inset="0,0,0,0">
                <w:txbxContent>
                  <w:p w14:paraId="50D29F88"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DC37" w14:textId="77777777" w:rsidR="00D631C0" w:rsidRDefault="00000000">
    <w:pPr>
      <w:spacing w:line="1" w:lineRule="exact"/>
    </w:pPr>
    <w:r>
      <w:rPr>
        <w:noProof/>
      </w:rPr>
      <mc:AlternateContent>
        <mc:Choice Requires="wps">
          <w:drawing>
            <wp:anchor distT="0" distB="0" distL="0" distR="0" simplePos="0" relativeHeight="62914888" behindDoc="1" locked="0" layoutInCell="1" allowOverlap="1" wp14:anchorId="0AD66D27" wp14:editId="5F2631FB">
              <wp:simplePos x="0" y="0"/>
              <wp:positionH relativeFrom="page">
                <wp:posOffset>3572510</wp:posOffset>
              </wp:positionH>
              <wp:positionV relativeFrom="page">
                <wp:posOffset>10610850</wp:posOffset>
              </wp:positionV>
              <wp:extent cx="402590" cy="52070"/>
              <wp:effectExtent l="0" t="0" r="0" b="0"/>
              <wp:wrapNone/>
              <wp:docPr id="371" name="Shape 371"/>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09A99BE4"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0AD66D27" id="_x0000_t202" coordsize="21600,21600" o:spt="202" path="m,l,21600r21600,l21600,xe">
              <v:stroke joinstyle="miter"/>
              <v:path gradientshapeok="t" o:connecttype="rect"/>
            </v:shapetype>
            <v:shape id="Shape 371" o:spid="_x0000_s1235" type="#_x0000_t202" style="position:absolute;margin-left:281.3pt;margin-top:835.5pt;width:31.7pt;height:4.1pt;z-index:-440401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" filled="f" stroked="f">
              <v:textbox style="mso-fit-shape-to-text:t" inset="0,0,0,0">
                <w:txbxContent>
                  <w:p w14:paraId="09A99BE4"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B052" w14:textId="77777777" w:rsidR="00D631C0" w:rsidRDefault="00000000">
    <w:pPr>
      <w:spacing w:line="1" w:lineRule="exact"/>
    </w:pPr>
    <w:r>
      <w:rPr>
        <w:noProof/>
      </w:rPr>
      <mc:AlternateContent>
        <mc:Choice Requires="wps">
          <w:drawing>
            <wp:anchor distT="0" distB="0" distL="0" distR="0" simplePos="0" relativeHeight="62914716" behindDoc="1" locked="0" layoutInCell="1" allowOverlap="1" wp14:anchorId="0DF49E5B" wp14:editId="7C6BD0E9">
              <wp:simplePos x="0" y="0"/>
              <wp:positionH relativeFrom="page">
                <wp:posOffset>3860800</wp:posOffset>
              </wp:positionH>
              <wp:positionV relativeFrom="page">
                <wp:posOffset>9940290</wp:posOffset>
              </wp:positionV>
              <wp:extent cx="128270" cy="88265"/>
              <wp:effectExtent l="0" t="0" r="0" b="0"/>
              <wp:wrapNone/>
              <wp:docPr id="27" name="Shape 27"/>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14:paraId="307F4F5E"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wps:txbx>
                    <wps:bodyPr wrap="none" lIns="0" tIns="0" rIns="0" bIns="0">
                      <a:spAutoFit/>
                    </wps:bodyPr>
                  </wps:wsp>
                </a:graphicData>
              </a:graphic>
            </wp:anchor>
          </w:drawing>
        </mc:Choice>
        <mc:Fallback>
          <w:pict>
            <v:shapetype w14:anchorId="0DF49E5B" id="_x0000_t202" coordsize="21600,21600" o:spt="202" path="m,l,21600r21600,l21600,xe">
              <v:stroke joinstyle="miter"/>
              <v:path gradientshapeok="t" o:connecttype="rect"/>
            </v:shapetype>
            <v:shape id="Shape 27" o:spid="_x0000_s1149" type="#_x0000_t202" style="position:absolute;margin-left:304pt;margin-top:782.7pt;width:10.1pt;height:6.9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" filled="f" stroked="f">
              <v:textbox style="mso-fit-shape-to-text:t" inset="0,0,0,0">
                <w:txbxContent>
                  <w:p w14:paraId="307F4F5E" w14:textId="77777777" w:rsidR="00D631C0" w:rsidRDefault="00000000">
                    <w:pPr>
                      <w:pStyle w:val="Zhlavnebozpat20"/>
                      <w:rPr>
                        <w:sz w:val="22"/>
                        <w:szCs w:val="22"/>
                      </w:rPr>
                    </w:pPr>
                    <w:r>
                      <w:fldChar w:fldCharType="begin"/>
                    </w:r>
                    <w:r>
                      <w:instrText xml:space="preserve"> PAGE \* MERGEFORMAT </w:instrText>
                    </w:r>
                    <w:r>
                      <w:fldChar w:fldCharType="separate"/>
                    </w:r>
                    <w:r>
                      <w:rPr>
                        <w:rFonts w:ascii="Calibri" w:eastAsia="Calibri" w:hAnsi="Calibri" w:cs="Calibri"/>
                        <w:color w:val="231E20"/>
                        <w:sz w:val="22"/>
                        <w:szCs w:val="22"/>
                      </w:rPr>
                      <w:t>#</w:t>
                    </w:r>
                    <w:r>
                      <w:rPr>
                        <w:rFonts w:ascii="Calibri" w:eastAsia="Calibri" w:hAnsi="Calibri" w:cs="Calibri"/>
                        <w:color w:val="231E20"/>
                        <w:sz w:val="22"/>
                        <w:szCs w:val="22"/>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909D" w14:textId="77777777" w:rsidR="00D631C0" w:rsidRDefault="00000000">
    <w:pPr>
      <w:spacing w:line="1" w:lineRule="exact"/>
    </w:pPr>
    <w:r>
      <w:rPr>
        <w:noProof/>
      </w:rPr>
      <mc:AlternateContent>
        <mc:Choice Requires="wps">
          <w:drawing>
            <wp:anchor distT="0" distB="0" distL="0" distR="0" simplePos="0" relativeHeight="62914886" behindDoc="1" locked="0" layoutInCell="1" allowOverlap="1" wp14:anchorId="57585418" wp14:editId="729F0012">
              <wp:simplePos x="0" y="0"/>
              <wp:positionH relativeFrom="page">
                <wp:posOffset>3572510</wp:posOffset>
              </wp:positionH>
              <wp:positionV relativeFrom="page">
                <wp:posOffset>10610850</wp:posOffset>
              </wp:positionV>
              <wp:extent cx="402590" cy="52070"/>
              <wp:effectExtent l="0" t="0" r="0" b="0"/>
              <wp:wrapNone/>
              <wp:docPr id="369" name="Shape 369"/>
              <wp:cNvGraphicFramePr/>
              <a:graphic xmlns:a="http://schemas.openxmlformats.org/drawingml/2006/main">
                <a:graphicData uri="http://schemas.microsoft.com/office/word/2010/wordprocessingShape">
                  <wps:wsp>
                    <wps:cNvSpPr txBox="1"/>
                    <wps:spPr>
                      <a:xfrm>
                        <a:off x="0" y="0"/>
                        <a:ext cx="402590" cy="52070"/>
                      </a:xfrm>
                      <a:prstGeom prst="rect">
                        <a:avLst/>
                      </a:prstGeom>
                      <a:noFill/>
                    </wps:spPr>
                    <wps:txbx>
                      <w:txbxContent>
                        <w:p w14:paraId="0B1EC366"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wps:txbx>
                    <wps:bodyPr wrap="none" lIns="0" tIns="0" rIns="0" bIns="0">
                      <a:spAutoFit/>
                    </wps:bodyPr>
                  </wps:wsp>
                </a:graphicData>
              </a:graphic>
            </wp:anchor>
          </w:drawing>
        </mc:Choice>
        <mc:Fallback>
          <w:pict>
            <v:shapetype w14:anchorId="57585418" id="_x0000_t202" coordsize="21600,21600" o:spt="202" path="m,l,21600r21600,l21600,xe">
              <v:stroke joinstyle="miter"/>
              <v:path gradientshapeok="t" o:connecttype="rect"/>
            </v:shapetype>
            <v:shape id="Shape 369" o:spid="_x0000_s1236" type="#_x0000_t202" style="position:absolute;margin-left:281.3pt;margin-top:835.5pt;width:31.7pt;height:4.1pt;z-index:-4404015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" filled="f" stroked="f">
              <v:textbox style="mso-fit-shape-to-text:t" inset="0,0,0,0">
                <w:txbxContent>
                  <w:p w14:paraId="0B1EC366" w14:textId="77777777" w:rsidR="00D631C0" w:rsidRDefault="00000000">
                    <w:pPr>
                      <w:pStyle w:val="Zhlavnebozpat20"/>
                      <w:rPr>
                        <w:sz w:val="10"/>
                        <w:szCs w:val="10"/>
                      </w:rPr>
                    </w:pPr>
                    <w:r>
                      <w:rPr>
                        <w:rFonts w:ascii="Arial" w:eastAsia="Arial" w:hAnsi="Arial" w:cs="Arial"/>
                        <w:color w:val="231E20"/>
                        <w:sz w:val="10"/>
                        <w:szCs w:val="10"/>
                      </w:rPr>
                      <w:t xml:space="preserve">Strana </w:t>
                    </w:r>
                    <w:r>
                      <w:fldChar w:fldCharType="begin"/>
                    </w:r>
                    <w:r>
                      <w:instrText xml:space="preserve"> PAGE \* MERGEFORMAT </w:instrText>
                    </w:r>
                    <w:r>
                      <w:fldChar w:fldCharType="separate"/>
                    </w:r>
                    <w:r>
                      <w:rPr>
                        <w:rFonts w:ascii="Arial" w:eastAsia="Arial" w:hAnsi="Arial" w:cs="Arial"/>
                        <w:color w:val="231E20"/>
                        <w:sz w:val="10"/>
                        <w:szCs w:val="10"/>
                      </w:rPr>
                      <w:t>#</w:t>
                    </w:r>
                    <w:r>
                      <w:rPr>
                        <w:rFonts w:ascii="Arial" w:eastAsia="Arial" w:hAnsi="Arial" w:cs="Arial"/>
                        <w:color w:val="231E20"/>
                        <w:sz w:val="10"/>
                        <w:szCs w:val="10"/>
                      </w:rPr>
                      <w:fldChar w:fldCharType="end"/>
                    </w:r>
                    <w:r>
                      <w:rPr>
                        <w:rFonts w:ascii="Arial" w:eastAsia="Arial" w:hAnsi="Arial" w:cs="Arial"/>
                        <w:color w:val="231E20"/>
                        <w:sz w:val="10"/>
                        <w:szCs w:val="10"/>
                      </w:rPr>
                      <w:t xml:space="preserve"> z 69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8FF0" w14:textId="77777777" w:rsidR="00D631C0" w:rsidRDefault="00000000">
    <w:pPr>
      <w:spacing w:line="1" w:lineRule="exact"/>
    </w:pPr>
    <w:r>
      <w:rPr>
        <w:noProof/>
      </w:rPr>
      <mc:AlternateContent>
        <mc:Choice Requires="wps">
          <w:drawing>
            <wp:anchor distT="0" distB="0" distL="0" distR="0" simplePos="0" relativeHeight="62914896" behindDoc="1" locked="0" layoutInCell="1" allowOverlap="1" wp14:anchorId="09D0BCB7" wp14:editId="27E47732">
              <wp:simplePos x="0" y="0"/>
              <wp:positionH relativeFrom="page">
                <wp:posOffset>3526790</wp:posOffset>
              </wp:positionH>
              <wp:positionV relativeFrom="page">
                <wp:posOffset>10598150</wp:posOffset>
              </wp:positionV>
              <wp:extent cx="494030" cy="60960"/>
              <wp:effectExtent l="0" t="0" r="0" b="0"/>
              <wp:wrapNone/>
              <wp:docPr id="383" name="Shape 383"/>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25432F6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09D0BCB7" id="_x0000_t202" coordsize="21600,21600" o:spt="202" path="m,l,21600r21600,l21600,xe">
              <v:stroke joinstyle="miter"/>
              <v:path gradientshapeok="t" o:connecttype="rect"/>
            </v:shapetype>
            <v:shape id="Shape 383" o:spid="_x0000_s1239" type="#_x0000_t202" style="position:absolute;margin-left:277.7pt;margin-top:834.5pt;width:38.9pt;height:4.8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bYjwHIYBAAAHAwAADgAAAAAAAAAAAAAAAAAu&#10;AgAAZHJzL2Uyb0RvYy54bWxQSwECLQAUAAYACAAAACEASpzeEN8AAAANAQAADwAAAAAAAAAAAAAA&#10;AADgAwAAZHJzL2Rvd25yZXYueG1sUEsFBgAAAAAEAAQA8wAAAOwEAAAAAA==&#10;" filled="f" stroked="f">
              <v:textbox style="mso-fit-shape-to-text:t" inset="0,0,0,0">
                <w:txbxContent>
                  <w:p w14:paraId="25432F6E"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3CB0" w14:textId="77777777" w:rsidR="00D631C0" w:rsidRDefault="00000000">
    <w:pPr>
      <w:spacing w:line="1" w:lineRule="exact"/>
    </w:pPr>
    <w:r>
      <w:rPr>
        <w:noProof/>
      </w:rPr>
      <mc:AlternateContent>
        <mc:Choice Requires="wps">
          <w:drawing>
            <wp:anchor distT="0" distB="0" distL="0" distR="0" simplePos="0" relativeHeight="62914892" behindDoc="1" locked="0" layoutInCell="1" allowOverlap="1" wp14:anchorId="02BD9448" wp14:editId="3DEE3CD6">
              <wp:simplePos x="0" y="0"/>
              <wp:positionH relativeFrom="page">
                <wp:posOffset>3526790</wp:posOffset>
              </wp:positionH>
              <wp:positionV relativeFrom="page">
                <wp:posOffset>10598150</wp:posOffset>
              </wp:positionV>
              <wp:extent cx="494030" cy="60960"/>
              <wp:effectExtent l="0" t="0" r="0" b="0"/>
              <wp:wrapNone/>
              <wp:docPr id="379" name="Shape 379"/>
              <wp:cNvGraphicFramePr/>
              <a:graphic xmlns:a="http://schemas.openxmlformats.org/drawingml/2006/main">
                <a:graphicData uri="http://schemas.microsoft.com/office/word/2010/wordprocessingShape">
                  <wps:wsp>
                    <wps:cNvSpPr txBox="1"/>
                    <wps:spPr>
                      <a:xfrm>
                        <a:off x="0" y="0"/>
                        <a:ext cx="494030" cy="60960"/>
                      </a:xfrm>
                      <a:prstGeom prst="rect">
                        <a:avLst/>
                      </a:prstGeom>
                      <a:noFill/>
                    </wps:spPr>
                    <wps:txbx>
                      <w:txbxContent>
                        <w:p w14:paraId="1E020139"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wps:txbx>
                    <wps:bodyPr wrap="none" lIns="0" tIns="0" rIns="0" bIns="0">
                      <a:spAutoFit/>
                    </wps:bodyPr>
                  </wps:wsp>
                </a:graphicData>
              </a:graphic>
            </wp:anchor>
          </w:drawing>
        </mc:Choice>
        <mc:Fallback>
          <w:pict>
            <v:shapetype w14:anchorId="02BD9448" id="_x0000_t202" coordsize="21600,21600" o:spt="202" path="m,l,21600r21600,l21600,xe">
              <v:stroke joinstyle="miter"/>
              <v:path gradientshapeok="t" o:connecttype="rect"/>
            </v:shapetype>
            <v:shape id="Shape 379" o:spid="_x0000_s1240" type="#_x0000_t202" style="position:absolute;margin-left:277.7pt;margin-top:834.5pt;width:38.9pt;height:4.8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" filled="f" stroked="f">
              <v:textbox style="mso-fit-shape-to-text:t" inset="0,0,0,0">
                <w:txbxContent>
                  <w:p w14:paraId="1E020139" w14:textId="77777777" w:rsidR="00D631C0" w:rsidRDefault="00000000">
                    <w:pPr>
                      <w:pStyle w:val="Zhlavnebozpat0"/>
                      <w:rPr>
                        <w:sz w:val="12"/>
                        <w:szCs w:val="12"/>
                      </w:rPr>
                    </w:pPr>
                    <w:r>
                      <w:rPr>
                        <w:rFonts w:ascii="Arial" w:eastAsia="Arial" w:hAnsi="Arial" w:cs="Arial"/>
                        <w:sz w:val="12"/>
                        <w:szCs w:val="12"/>
                      </w:rPr>
                      <w:t xml:space="preserve">Strana </w:t>
                    </w: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 xml:space="preserve"> z 69</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CE7B" w14:textId="77777777" w:rsidR="00D631C0" w:rsidRDefault="00D631C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CE9C" w14:textId="77777777" w:rsidR="00D631C0" w:rsidRDefault="00D631C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F315" w14:textId="77777777" w:rsidR="00D631C0" w:rsidRDefault="00000000">
    <w:pPr>
      <w:spacing w:line="1" w:lineRule="exact"/>
    </w:pPr>
    <w:r>
      <w:rPr>
        <w:noProof/>
      </w:rPr>
      <mc:AlternateContent>
        <mc:Choice Requires="wps">
          <w:drawing>
            <wp:anchor distT="0" distB="0" distL="0" distR="0" simplePos="0" relativeHeight="62914712" behindDoc="1" locked="0" layoutInCell="1" allowOverlap="1" wp14:anchorId="4F3A8244" wp14:editId="12A43BDB">
              <wp:simplePos x="0" y="0"/>
              <wp:positionH relativeFrom="page">
                <wp:posOffset>3863975</wp:posOffset>
              </wp:positionH>
              <wp:positionV relativeFrom="page">
                <wp:posOffset>9940290</wp:posOffset>
              </wp:positionV>
              <wp:extent cx="121920" cy="88265"/>
              <wp:effectExtent l="0" t="0" r="0" b="0"/>
              <wp:wrapNone/>
              <wp:docPr id="23" name="Shape 23"/>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14:paraId="62C54BBC" w14:textId="77777777" w:rsidR="00D631C0" w:rsidRDefault="00000000">
                          <w:pPr>
                            <w:pStyle w:val="Zhlavnebozpat20"/>
                            <w:rPr>
                              <w:sz w:val="22"/>
                              <w:szCs w:val="22"/>
                            </w:rPr>
                          </w:pPr>
                          <w:r>
                            <w:rPr>
                              <w:rFonts w:ascii="Calibri" w:eastAsia="Calibri" w:hAnsi="Calibri" w:cs="Calibri"/>
                              <w:color w:val="231E20"/>
                              <w:sz w:val="22"/>
                              <w:szCs w:val="22"/>
                            </w:rPr>
                            <w:t>l7</w:t>
                          </w:r>
                        </w:p>
                      </w:txbxContent>
                    </wps:txbx>
                    <wps:bodyPr wrap="none" lIns="0" tIns="0" rIns="0" bIns="0">
                      <a:spAutoFit/>
                    </wps:bodyPr>
                  </wps:wsp>
                </a:graphicData>
              </a:graphic>
            </wp:anchor>
          </w:drawing>
        </mc:Choice>
        <mc:Fallback>
          <w:pict>
            <v:shapetype w14:anchorId="4F3A8244" id="_x0000_t202" coordsize="21600,21600" o:spt="202" path="m,l,21600r21600,l21600,xe">
              <v:stroke joinstyle="miter"/>
              <v:path gradientshapeok="t" o:connecttype="rect"/>
            </v:shapetype>
            <v:shape id="Shape 23" o:spid="_x0000_s1150" type="#_x0000_t202" style="position:absolute;margin-left:304.25pt;margin-top:782.7pt;width:9.6pt;height:6.9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" filled="f" stroked="f">
              <v:textbox style="mso-fit-shape-to-text:t" inset="0,0,0,0">
                <w:txbxContent>
                  <w:p w14:paraId="62C54BBC" w14:textId="77777777" w:rsidR="00D631C0" w:rsidRDefault="00000000">
                    <w:pPr>
                      <w:pStyle w:val="Zhlavnebozpat20"/>
                      <w:rPr>
                        <w:sz w:val="22"/>
                        <w:szCs w:val="22"/>
                      </w:rPr>
                    </w:pPr>
                    <w:r>
                      <w:rPr>
                        <w:rFonts w:ascii="Calibri" w:eastAsia="Calibri" w:hAnsi="Calibri" w:cs="Calibri"/>
                        <w:color w:val="231E20"/>
                        <w:sz w:val="22"/>
                        <w:szCs w:val="22"/>
                      </w:rPr>
                      <w:t>l7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A5A9" w14:textId="77777777" w:rsidR="00D631C0" w:rsidRDefault="00000000">
    <w:pPr>
      <w:spacing w:line="1" w:lineRule="exact"/>
    </w:pPr>
    <w:r>
      <w:rPr>
        <w:noProof/>
      </w:rPr>
      <mc:AlternateContent>
        <mc:Choice Requires="wps">
          <w:drawing>
            <wp:anchor distT="0" distB="0" distL="0" distR="0" simplePos="0" relativeHeight="62914720" behindDoc="1" locked="0" layoutInCell="1" allowOverlap="1" wp14:anchorId="0CEBD2CC" wp14:editId="4E029A60">
              <wp:simplePos x="0" y="0"/>
              <wp:positionH relativeFrom="page">
                <wp:posOffset>3766820</wp:posOffset>
              </wp:positionH>
              <wp:positionV relativeFrom="page">
                <wp:posOffset>9768840</wp:posOffset>
              </wp:positionV>
              <wp:extent cx="283210" cy="88265"/>
              <wp:effectExtent l="0" t="0" r="0" b="0"/>
              <wp:wrapNone/>
              <wp:docPr id="31" name="Shape 31"/>
              <wp:cNvGraphicFramePr/>
              <a:graphic xmlns:a="http://schemas.openxmlformats.org/drawingml/2006/main">
                <a:graphicData uri="http://schemas.microsoft.com/office/word/2010/wordprocessingShape">
                  <wps:wsp>
                    <wps:cNvSpPr txBox="1"/>
                    <wps:spPr>
                      <a:xfrm>
                        <a:off x="0" y="0"/>
                        <a:ext cx="283210" cy="88265"/>
                      </a:xfrm>
                      <a:prstGeom prst="rect">
                        <a:avLst/>
                      </a:prstGeom>
                      <a:noFill/>
                    </wps:spPr>
                    <wps:txbx>
                      <w:txbxContent>
                        <w:p w14:paraId="017ACE91"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 xml:space="preserve"> -</w:t>
                          </w:r>
                        </w:p>
                      </w:txbxContent>
                    </wps:txbx>
                    <wps:bodyPr wrap="none" lIns="0" tIns="0" rIns="0" bIns="0">
                      <a:spAutoFit/>
                    </wps:bodyPr>
                  </wps:wsp>
                </a:graphicData>
              </a:graphic>
            </wp:anchor>
          </w:drawing>
        </mc:Choice>
        <mc:Fallback>
          <w:pict>
            <v:shapetype w14:anchorId="0CEBD2CC" id="_x0000_t202" coordsize="21600,21600" o:spt="202" path="m,l,21600r21600,l21600,xe">
              <v:stroke joinstyle="miter"/>
              <v:path gradientshapeok="t" o:connecttype="rect"/>
            </v:shapetype>
            <v:shape id="Shape 31" o:spid="_x0000_s1152" type="#_x0000_t202" style="position:absolute;margin-left:296.6pt;margin-top:769.2pt;width:22.3pt;height:6.9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" filled="f" stroked="f">
              <v:textbox style="mso-fit-shape-to-text:t" inset="0,0,0,0">
                <w:txbxContent>
                  <w:p w14:paraId="017ACE91"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79E0" w14:textId="77777777" w:rsidR="00D631C0" w:rsidRDefault="00000000">
    <w:pPr>
      <w:spacing w:line="1" w:lineRule="exact"/>
    </w:pPr>
    <w:r>
      <w:rPr>
        <w:noProof/>
      </w:rPr>
      <mc:AlternateContent>
        <mc:Choice Requires="wps">
          <w:drawing>
            <wp:anchor distT="0" distB="0" distL="0" distR="0" simplePos="0" relativeHeight="62914728" behindDoc="1" locked="0" layoutInCell="1" allowOverlap="1" wp14:anchorId="5EA6AD66" wp14:editId="3B570423">
              <wp:simplePos x="0" y="0"/>
              <wp:positionH relativeFrom="page">
                <wp:posOffset>3765550</wp:posOffset>
              </wp:positionH>
              <wp:positionV relativeFrom="page">
                <wp:posOffset>9674225</wp:posOffset>
              </wp:positionV>
              <wp:extent cx="283210" cy="88265"/>
              <wp:effectExtent l="0" t="0" r="0" b="0"/>
              <wp:wrapNone/>
              <wp:docPr id="39" name="Shape 39"/>
              <wp:cNvGraphicFramePr/>
              <a:graphic xmlns:a="http://schemas.openxmlformats.org/drawingml/2006/main">
                <a:graphicData uri="http://schemas.microsoft.com/office/word/2010/wordprocessingShape">
                  <wps:wsp>
                    <wps:cNvSpPr txBox="1"/>
                    <wps:spPr>
                      <a:xfrm>
                        <a:off x="0" y="0"/>
                        <a:ext cx="283210" cy="88265"/>
                      </a:xfrm>
                      <a:prstGeom prst="rect">
                        <a:avLst/>
                      </a:prstGeom>
                      <a:noFill/>
                    </wps:spPr>
                    <wps:txbx>
                      <w:txbxContent>
                        <w:p w14:paraId="67BE2AD0"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w:t>
                          </w:r>
                        </w:p>
                      </w:txbxContent>
                    </wps:txbx>
                    <wps:bodyPr wrap="none" lIns="0" tIns="0" rIns="0" bIns="0">
                      <a:spAutoFit/>
                    </wps:bodyPr>
                  </wps:wsp>
                </a:graphicData>
              </a:graphic>
            </wp:anchor>
          </w:drawing>
        </mc:Choice>
        <mc:Fallback>
          <w:pict>
            <v:shapetype w14:anchorId="5EA6AD66" id="_x0000_t202" coordsize="21600,21600" o:spt="202" path="m,l,21600r21600,l21600,xe">
              <v:stroke joinstyle="miter"/>
              <v:path gradientshapeok="t" o:connecttype="rect"/>
            </v:shapetype>
            <v:shape id="Shape 39" o:spid="_x0000_s1155" type="#_x0000_t202" style="position:absolute;margin-left:296.5pt;margin-top:761.75pt;width:22.3pt;height:6.95pt;z-index:-440401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" filled="f" stroked="f">
              <v:textbox style="mso-fit-shape-to-text:t" inset="0,0,0,0">
                <w:txbxContent>
                  <w:p w14:paraId="67BE2AD0" w14:textId="77777777" w:rsidR="00D631C0" w:rsidRDefault="00000000">
                    <w:pPr>
                      <w:pStyle w:val="Zhlavnebozpat0"/>
                      <w:rPr>
                        <w:sz w:val="22"/>
                        <w:szCs w:val="22"/>
                      </w:rPr>
                    </w:pPr>
                    <w:r>
                      <w:rPr>
                        <w:sz w:val="22"/>
                        <w:szCs w:val="22"/>
                      </w:rPr>
                      <w:t>-</w:t>
                    </w:r>
                    <w:r>
                      <w:fldChar w:fldCharType="begin"/>
                    </w:r>
                    <w:r>
                      <w:instrText xml:space="preserve"> PAGE \* MERGEFORMAT </w:instrText>
                    </w:r>
                    <w:r>
                      <w:fldChar w:fldCharType="separate"/>
                    </w:r>
                    <w:r>
                      <w:rPr>
                        <w:sz w:val="22"/>
                        <w:szCs w:val="22"/>
                      </w:rPr>
                      <w:t>#</w:t>
                    </w:r>
                    <w:r>
                      <w:rPr>
                        <w:sz w:val="22"/>
                        <w:szCs w:val="22"/>
                      </w:rPr>
                      <w:fldChar w:fldCharType="end"/>
                    </w:r>
                    <w:r>
                      <w:rPr>
                        <w:sz w:val="22"/>
                        <w:szCs w:val="22"/>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A8568" w14:textId="77777777" w:rsidR="00115E3B" w:rsidRDefault="00115E3B"/>
  </w:footnote>
  <w:footnote w:type="continuationSeparator" w:id="0">
    <w:p w14:paraId="509DAADD" w14:textId="77777777" w:rsidR="00115E3B" w:rsidRDefault="00115E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DDF6" w14:textId="77777777" w:rsidR="00D631C0" w:rsidRDefault="00000000">
    <w:pPr>
      <w:spacing w:line="1" w:lineRule="exact"/>
    </w:pPr>
    <w:r>
      <w:rPr>
        <w:noProof/>
      </w:rPr>
      <mc:AlternateContent>
        <mc:Choice Requires="wps">
          <w:drawing>
            <wp:anchor distT="0" distB="0" distL="0" distR="0" simplePos="0" relativeHeight="62914694" behindDoc="1" locked="0" layoutInCell="1" allowOverlap="1" wp14:anchorId="005196AF" wp14:editId="550E63DB">
              <wp:simplePos x="0" y="0"/>
              <wp:positionH relativeFrom="page">
                <wp:posOffset>736600</wp:posOffset>
              </wp:positionH>
              <wp:positionV relativeFrom="page">
                <wp:posOffset>283845</wp:posOffset>
              </wp:positionV>
              <wp:extent cx="6370320" cy="115570"/>
              <wp:effectExtent l="0" t="0" r="0" b="0"/>
              <wp:wrapNone/>
              <wp:docPr id="5" name="Shape 5"/>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7DBE195F"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005196AF" id="_x0000_t202" coordsize="21600,21600" o:spt="202" path="m,l,21600r21600,l21600,xe">
              <v:stroke joinstyle="miter"/>
              <v:path gradientshapeok="t" o:connecttype="rect"/>
            </v:shapetype>
            <v:shape id="Shape 5" o:spid="_x0000_s1137" type="#_x0000_t202" style="position:absolute;margin-left:58pt;margin-top:22.35pt;width:501.6pt;height:9.1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" filled="f" stroked="f">
              <v:textbox style="mso-fit-shape-to-text:t" inset="0,0,0,0">
                <w:txbxContent>
                  <w:p w14:paraId="7DBE195F"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73D7" w14:textId="77777777" w:rsidR="00D631C0" w:rsidRDefault="00000000">
    <w:pPr>
      <w:spacing w:line="1" w:lineRule="exact"/>
    </w:pPr>
    <w:r>
      <w:rPr>
        <w:noProof/>
      </w:rPr>
      <mc:AlternateContent>
        <mc:Choice Requires="wps">
          <w:drawing>
            <wp:anchor distT="0" distB="0" distL="0" distR="0" simplePos="0" relativeHeight="62914722" behindDoc="1" locked="0" layoutInCell="1" allowOverlap="1" wp14:anchorId="17F656BB" wp14:editId="606A074B">
              <wp:simplePos x="0" y="0"/>
              <wp:positionH relativeFrom="page">
                <wp:posOffset>720725</wp:posOffset>
              </wp:positionH>
              <wp:positionV relativeFrom="page">
                <wp:posOffset>18415</wp:posOffset>
              </wp:positionV>
              <wp:extent cx="6370320" cy="115570"/>
              <wp:effectExtent l="0" t="0" r="0" b="0"/>
              <wp:wrapNone/>
              <wp:docPr id="33" name="Shape 33"/>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1667D4FE"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wps:txbx>
                    <wps:bodyPr lIns="0" tIns="0" rIns="0" bIns="0">
                      <a:spAutoFit/>
                    </wps:bodyPr>
                  </wps:wsp>
                </a:graphicData>
              </a:graphic>
            </wp:anchor>
          </w:drawing>
        </mc:Choice>
        <mc:Fallback>
          <w:pict>
            <v:shapetype w14:anchorId="17F656BB" id="_x0000_t202" coordsize="21600,21600" o:spt="202" path="m,l,21600r21600,l21600,xe">
              <v:stroke joinstyle="miter"/>
              <v:path gradientshapeok="t" o:connecttype="rect"/>
            </v:shapetype>
            <v:shape id="Shape 33" o:spid="_x0000_s1154" type="#_x0000_t202" style="position:absolute;margin-left:56.75pt;margin-top:1.45pt;width:501.6pt;height:9.1pt;z-index:-4404017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" filled="f" stroked="f">
              <v:textbox style="mso-fit-shape-to-text:t" inset="0,0,0,0">
                <w:txbxContent>
                  <w:p w14:paraId="1667D4FE"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B0EE" w14:textId="77777777" w:rsidR="00D631C0" w:rsidRDefault="00000000">
    <w:pPr>
      <w:spacing w:line="1" w:lineRule="exact"/>
    </w:pPr>
    <w:r>
      <w:rPr>
        <w:noProof/>
      </w:rPr>
      <mc:AlternateContent>
        <mc:Choice Requires="wps">
          <w:drawing>
            <wp:anchor distT="0" distB="0" distL="0" distR="0" simplePos="0" relativeHeight="62914730" behindDoc="1" locked="0" layoutInCell="1" allowOverlap="1" wp14:anchorId="38348561" wp14:editId="51EDA265">
              <wp:simplePos x="0" y="0"/>
              <wp:positionH relativeFrom="page">
                <wp:posOffset>736600</wp:posOffset>
              </wp:positionH>
              <wp:positionV relativeFrom="page">
                <wp:posOffset>283845</wp:posOffset>
              </wp:positionV>
              <wp:extent cx="6370320" cy="115570"/>
              <wp:effectExtent l="0" t="0" r="0" b="0"/>
              <wp:wrapNone/>
              <wp:docPr id="41" name="Shape 41"/>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37C64B6D"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38348561" id="_x0000_t202" coordsize="21600,21600" o:spt="202" path="m,l,21600r21600,l21600,xe">
              <v:stroke joinstyle="miter"/>
              <v:path gradientshapeok="t" o:connecttype="rect"/>
            </v:shapetype>
            <v:shape id="Shape 41" o:spid="_x0000_s1157" type="#_x0000_t202" style="position:absolute;margin-left:58pt;margin-top:22.35pt;width:501.6pt;height:9.1pt;z-index:-4404017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" filled="f" stroked="f">
              <v:textbox style="mso-fit-shape-to-text:t" inset="0,0,0,0">
                <w:txbxContent>
                  <w:p w14:paraId="37C64B6D"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E59C" w14:textId="77777777" w:rsidR="00D631C0" w:rsidRDefault="00D631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99B4" w14:textId="77777777" w:rsidR="00D631C0" w:rsidRDefault="00D631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669A" w14:textId="77777777" w:rsidR="00D631C0" w:rsidRDefault="00000000">
    <w:pPr>
      <w:spacing w:line="1" w:lineRule="exact"/>
    </w:pPr>
    <w:r>
      <w:rPr>
        <w:noProof/>
      </w:rPr>
      <mc:AlternateContent>
        <mc:Choice Requires="wps">
          <w:drawing>
            <wp:anchor distT="0" distB="0" distL="0" distR="0" simplePos="0" relativeHeight="62914742" behindDoc="1" locked="0" layoutInCell="1" allowOverlap="1" wp14:anchorId="66D7FEF5" wp14:editId="075CDDD1">
              <wp:simplePos x="0" y="0"/>
              <wp:positionH relativeFrom="page">
                <wp:posOffset>390525</wp:posOffset>
              </wp:positionH>
              <wp:positionV relativeFrom="page">
                <wp:posOffset>396875</wp:posOffset>
              </wp:positionV>
              <wp:extent cx="966470" cy="106680"/>
              <wp:effectExtent l="0" t="0" r="0" b="0"/>
              <wp:wrapNone/>
              <wp:docPr id="65" name="Shape 6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0CADEA98"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66D7FEF5" id="_x0000_t202" coordsize="21600,21600" o:spt="202" path="m,l,21600r21600,l21600,xe">
              <v:stroke joinstyle="miter"/>
              <v:path gradientshapeok="t" o:connecttype="rect"/>
            </v:shapetype>
            <v:shape id="Shape 65" o:spid="_x0000_s1161" type="#_x0000_t202" style="position:absolute;margin-left:30.75pt;margin-top:31.25pt;width:76.1pt;height:8.4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NGONUKHAQAABwMAAA4AAAAAAAAAAAAAAAAALgIA&#10;AGRycy9lMm9Eb2MueG1sUEsBAi0AFAAGAAgAAAAhAMQUHGLcAAAACAEAAA8AAAAAAAAAAAAAAAAA&#10;4QMAAGRycy9kb3ducmV2LnhtbFBLBQYAAAAABAAEAPMAAADqBAAAAAA=&#10;" filled="f" stroked="f">
              <v:textbox style="mso-fit-shape-to-text:t" inset="0,0,0,0">
                <w:txbxContent>
                  <w:p w14:paraId="0CADEA98"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15B8" w14:textId="77777777" w:rsidR="00D631C0" w:rsidRDefault="00000000">
    <w:pPr>
      <w:spacing w:line="1" w:lineRule="exact"/>
    </w:pPr>
    <w:r>
      <w:rPr>
        <w:noProof/>
      </w:rPr>
      <mc:AlternateContent>
        <mc:Choice Requires="wps">
          <w:drawing>
            <wp:anchor distT="0" distB="0" distL="0" distR="0" simplePos="0" relativeHeight="62914738" behindDoc="1" locked="0" layoutInCell="1" allowOverlap="1" wp14:anchorId="10B6421E" wp14:editId="3B132C4D">
              <wp:simplePos x="0" y="0"/>
              <wp:positionH relativeFrom="page">
                <wp:posOffset>390525</wp:posOffset>
              </wp:positionH>
              <wp:positionV relativeFrom="page">
                <wp:posOffset>396875</wp:posOffset>
              </wp:positionV>
              <wp:extent cx="966470" cy="106680"/>
              <wp:effectExtent l="0" t="0" r="0" b="0"/>
              <wp:wrapNone/>
              <wp:docPr id="61" name="Shape 61"/>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5C488F0B"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10B6421E" id="_x0000_t202" coordsize="21600,21600" o:spt="202" path="m,l,21600r21600,l21600,xe">
              <v:stroke joinstyle="miter"/>
              <v:path gradientshapeok="t" o:connecttype="rect"/>
            </v:shapetype>
            <v:shape id="Shape 61" o:spid="_x0000_s1162" type="#_x0000_t202" style="position:absolute;margin-left:30.75pt;margin-top:31.25pt;width:76.1pt;height:8.4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OyCgmSHAQAABwMAAA4AAAAAAAAAAAAAAAAALgIA&#10;AGRycy9lMm9Eb2MueG1sUEsBAi0AFAAGAAgAAAAhAMQUHGLcAAAACAEAAA8AAAAAAAAAAAAAAAAA&#10;4QMAAGRycy9kb3ducmV2LnhtbFBLBQYAAAAABAAEAPMAAADqBAAAAAA=&#10;" filled="f" stroked="f">
              <v:textbox style="mso-fit-shape-to-text:t" inset="0,0,0,0">
                <w:txbxContent>
                  <w:p w14:paraId="5C488F0B"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CFCA" w14:textId="77777777" w:rsidR="00D631C0" w:rsidRDefault="00000000">
    <w:pPr>
      <w:spacing w:line="1" w:lineRule="exact"/>
    </w:pPr>
    <w:r>
      <w:rPr>
        <w:noProof/>
      </w:rPr>
      <mc:AlternateContent>
        <mc:Choice Requires="wps">
          <w:drawing>
            <wp:anchor distT="0" distB="0" distL="0" distR="0" simplePos="0" relativeHeight="62914746" behindDoc="1" locked="0" layoutInCell="1" allowOverlap="1" wp14:anchorId="638F26D8" wp14:editId="05D2075C">
              <wp:simplePos x="0" y="0"/>
              <wp:positionH relativeFrom="page">
                <wp:posOffset>399415</wp:posOffset>
              </wp:positionH>
              <wp:positionV relativeFrom="page">
                <wp:posOffset>396875</wp:posOffset>
              </wp:positionV>
              <wp:extent cx="2810510" cy="130810"/>
              <wp:effectExtent l="0" t="0" r="0" b="0"/>
              <wp:wrapNone/>
              <wp:docPr id="69" name="Shape 69"/>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621C56A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638F26D8" id="_x0000_t202" coordsize="21600,21600" o:spt="202" path="m,l,21600r21600,l21600,xe">
              <v:stroke joinstyle="miter"/>
              <v:path gradientshapeok="t" o:connecttype="rect"/>
            </v:shapetype>
            <v:shape id="Shape 69" o:spid="_x0000_s1165" type="#_x0000_t202" style="position:absolute;margin-left:31.45pt;margin-top:31.25pt;width:221.3pt;height:10.3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" filled="f" stroked="f">
              <v:textbox style="mso-fit-shape-to-text:t" inset="0,0,0,0">
                <w:txbxContent>
                  <w:p w14:paraId="621C56A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7F16" w14:textId="77777777" w:rsidR="00D631C0" w:rsidRDefault="00D631C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2A5F" w14:textId="77777777" w:rsidR="00D631C0" w:rsidRDefault="00D631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D318" w14:textId="77777777" w:rsidR="00D631C0" w:rsidRDefault="00000000">
    <w:pPr>
      <w:spacing w:line="1" w:lineRule="exact"/>
    </w:pPr>
    <w:r>
      <w:rPr>
        <w:noProof/>
      </w:rPr>
      <mc:AlternateContent>
        <mc:Choice Requires="wps">
          <w:drawing>
            <wp:anchor distT="0" distB="0" distL="0" distR="0" simplePos="0" relativeHeight="62914758" behindDoc="1" locked="0" layoutInCell="1" allowOverlap="1" wp14:anchorId="0D7887D0" wp14:editId="63FEF547">
              <wp:simplePos x="0" y="0"/>
              <wp:positionH relativeFrom="page">
                <wp:posOffset>390525</wp:posOffset>
              </wp:positionH>
              <wp:positionV relativeFrom="page">
                <wp:posOffset>396875</wp:posOffset>
              </wp:positionV>
              <wp:extent cx="966470" cy="106680"/>
              <wp:effectExtent l="0" t="0" r="0" b="0"/>
              <wp:wrapNone/>
              <wp:docPr id="87" name="Shape 87"/>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46667F34"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0D7887D0" id="_x0000_t202" coordsize="21600,21600" o:spt="202" path="m,l,21600r21600,l21600,xe">
              <v:stroke joinstyle="miter"/>
              <v:path gradientshapeok="t" o:connecttype="rect"/>
            </v:shapetype>
            <v:shape id="Shape 87" o:spid="_x0000_s1169" type="#_x0000_t202" style="position:absolute;margin-left:30.75pt;margin-top:31.25pt;width:76.1pt;height:8.4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EJdyc2HAQAABwMAAA4AAAAAAAAAAAAAAAAALgIA&#10;AGRycy9lMm9Eb2MueG1sUEsBAi0AFAAGAAgAAAAhAMQUHGLcAAAACAEAAA8AAAAAAAAAAAAAAAAA&#10;4QMAAGRycy9kb3ducmV2LnhtbFBLBQYAAAAABAAEAPMAAADqBAAAAAA=&#10;" filled="f" stroked="f">
              <v:textbox style="mso-fit-shape-to-text:t" inset="0,0,0,0">
                <w:txbxContent>
                  <w:p w14:paraId="46667F34"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FCEC" w14:textId="77777777" w:rsidR="00D631C0" w:rsidRDefault="00000000">
    <w:pPr>
      <w:spacing w:line="1" w:lineRule="exact"/>
    </w:pPr>
    <w:r>
      <w:rPr>
        <w:noProof/>
      </w:rPr>
      <mc:AlternateContent>
        <mc:Choice Requires="wps">
          <w:drawing>
            <wp:anchor distT="0" distB="0" distL="0" distR="0" simplePos="0" relativeHeight="62914690" behindDoc="1" locked="0" layoutInCell="1" allowOverlap="1" wp14:anchorId="2419AFD0" wp14:editId="087A8BF8">
              <wp:simplePos x="0" y="0"/>
              <wp:positionH relativeFrom="page">
                <wp:posOffset>736600</wp:posOffset>
              </wp:positionH>
              <wp:positionV relativeFrom="page">
                <wp:posOffset>283845</wp:posOffset>
              </wp:positionV>
              <wp:extent cx="6370320" cy="115570"/>
              <wp:effectExtent l="0" t="0" r="0" b="0"/>
              <wp:wrapNone/>
              <wp:docPr id="1" name="Shape 1"/>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0FD0E11A"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2419AFD0" id="_x0000_t202" coordsize="21600,21600" o:spt="202" path="m,l,21600r21600,l21600,xe">
              <v:stroke joinstyle="miter"/>
              <v:path gradientshapeok="t" o:connecttype="rect"/>
            </v:shapetype>
            <v:shape id="Shape 1" o:spid="_x0000_s1138" type="#_x0000_t202" style="position:absolute;margin-left:58pt;margin-top:22.35pt;width:501.6pt;height:9.1pt;z-index:-4404017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" filled="f" stroked="f">
              <v:textbox style="mso-fit-shape-to-text:t" inset="0,0,0,0">
                <w:txbxContent>
                  <w:p w14:paraId="0FD0E11A"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497A" w14:textId="77777777" w:rsidR="00D631C0" w:rsidRDefault="00000000">
    <w:pPr>
      <w:spacing w:line="1" w:lineRule="exact"/>
    </w:pPr>
    <w:r>
      <w:rPr>
        <w:noProof/>
      </w:rPr>
      <mc:AlternateContent>
        <mc:Choice Requires="wps">
          <w:drawing>
            <wp:anchor distT="0" distB="0" distL="0" distR="0" simplePos="0" relativeHeight="62914754" behindDoc="1" locked="0" layoutInCell="1" allowOverlap="1" wp14:anchorId="47147FE8" wp14:editId="787BBC52">
              <wp:simplePos x="0" y="0"/>
              <wp:positionH relativeFrom="page">
                <wp:posOffset>390525</wp:posOffset>
              </wp:positionH>
              <wp:positionV relativeFrom="page">
                <wp:posOffset>396875</wp:posOffset>
              </wp:positionV>
              <wp:extent cx="966470" cy="106680"/>
              <wp:effectExtent l="0" t="0" r="0" b="0"/>
              <wp:wrapNone/>
              <wp:docPr id="83" name="Shape 83"/>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3329A80A"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47147FE8" id="_x0000_t202" coordsize="21600,21600" o:spt="202" path="m,l,21600r21600,l21600,xe">
              <v:stroke joinstyle="miter"/>
              <v:path gradientshapeok="t" o:connecttype="rect"/>
            </v:shapetype>
            <v:shape id="Shape 83" o:spid="_x0000_s1170" type="#_x0000_t202" style="position:absolute;margin-left:30.75pt;margin-top:31.25pt;width:76.1pt;height:8.4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H9RfuuHAQAABwMAAA4AAAAAAAAAAAAAAAAALgIA&#10;AGRycy9lMm9Eb2MueG1sUEsBAi0AFAAGAAgAAAAhAMQUHGLcAAAACAEAAA8AAAAAAAAAAAAAAAAA&#10;4QMAAGRycy9kb3ducmV2LnhtbFBLBQYAAAAABAAEAPMAAADqBAAAAAA=&#10;" filled="f" stroked="f">
              <v:textbox style="mso-fit-shape-to-text:t" inset="0,0,0,0">
                <w:txbxContent>
                  <w:p w14:paraId="3329A80A"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A18B" w14:textId="77777777" w:rsidR="00D631C0" w:rsidRDefault="00000000">
    <w:pPr>
      <w:spacing w:line="1" w:lineRule="exact"/>
    </w:pPr>
    <w:r>
      <w:rPr>
        <w:noProof/>
      </w:rPr>
      <mc:AlternateContent>
        <mc:Choice Requires="wps">
          <w:drawing>
            <wp:anchor distT="0" distB="0" distL="0" distR="0" simplePos="0" relativeHeight="62914762" behindDoc="1" locked="0" layoutInCell="1" allowOverlap="1" wp14:anchorId="58E028D6" wp14:editId="2A8B8CE9">
              <wp:simplePos x="0" y="0"/>
              <wp:positionH relativeFrom="page">
                <wp:posOffset>399415</wp:posOffset>
              </wp:positionH>
              <wp:positionV relativeFrom="page">
                <wp:posOffset>396875</wp:posOffset>
              </wp:positionV>
              <wp:extent cx="2810510" cy="130810"/>
              <wp:effectExtent l="0" t="0" r="0" b="0"/>
              <wp:wrapNone/>
              <wp:docPr id="91" name="Shape 91"/>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569F55CA"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58E028D6" id="_x0000_t202" coordsize="21600,21600" o:spt="202" path="m,l,21600r21600,l21600,xe">
              <v:stroke joinstyle="miter"/>
              <v:path gradientshapeok="t" o:connecttype="rect"/>
            </v:shapetype>
            <v:shape id="Shape 91" o:spid="_x0000_s1173" type="#_x0000_t202" style="position:absolute;margin-left:31.45pt;margin-top:31.25pt;width:221.3pt;height:10.3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CQsHNUhQEAAAgDAAAOAAAAAAAAAAAAAAAAAC4CAABk&#10;cnMvZTJvRG9jLnhtbFBLAQItABQABgAIAAAAIQC5L3Ie3AAAAAgBAAAPAAAAAAAAAAAAAAAAAN8D&#10;AABkcnMvZG93bnJldi54bWxQSwUGAAAAAAQABADzAAAA6AQAAAAA&#10;" filled="f" stroked="f">
              <v:textbox style="mso-fit-shape-to-text:t" inset="0,0,0,0">
                <w:txbxContent>
                  <w:p w14:paraId="569F55CA"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0DD4" w14:textId="77777777" w:rsidR="00D631C0" w:rsidRDefault="00D631C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D16D" w14:textId="77777777" w:rsidR="00D631C0" w:rsidRDefault="00D631C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838E" w14:textId="77777777" w:rsidR="00D631C0" w:rsidRDefault="00000000">
    <w:pPr>
      <w:spacing w:line="1" w:lineRule="exact"/>
    </w:pPr>
    <w:r>
      <w:rPr>
        <w:noProof/>
      </w:rPr>
      <mc:AlternateContent>
        <mc:Choice Requires="wps">
          <w:drawing>
            <wp:anchor distT="0" distB="0" distL="0" distR="0" simplePos="0" relativeHeight="62914774" behindDoc="1" locked="0" layoutInCell="1" allowOverlap="1" wp14:anchorId="28DC53C9" wp14:editId="27871752">
              <wp:simplePos x="0" y="0"/>
              <wp:positionH relativeFrom="page">
                <wp:posOffset>390525</wp:posOffset>
              </wp:positionH>
              <wp:positionV relativeFrom="page">
                <wp:posOffset>396875</wp:posOffset>
              </wp:positionV>
              <wp:extent cx="966470" cy="106680"/>
              <wp:effectExtent l="0" t="0" r="0" b="0"/>
              <wp:wrapNone/>
              <wp:docPr id="107" name="Shape 107"/>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7545045A"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28DC53C9" id="_x0000_t202" coordsize="21600,21600" o:spt="202" path="m,l,21600r21600,l21600,xe">
              <v:stroke joinstyle="miter"/>
              <v:path gradientshapeok="t" o:connecttype="rect"/>
            </v:shapetype>
            <v:shape id="Shape 107" o:spid="_x0000_s1177" type="#_x0000_t202" style="position:absolute;margin-left:30.75pt;margin-top:31.25pt;width:76.1pt;height:8.4pt;z-index:-4404017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" filled="f" stroked="f">
              <v:textbox style="mso-fit-shape-to-text:t" inset="0,0,0,0">
                <w:txbxContent>
                  <w:p w14:paraId="7545045A"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D9F8" w14:textId="77777777" w:rsidR="00D631C0" w:rsidRDefault="00000000">
    <w:pPr>
      <w:spacing w:line="1" w:lineRule="exact"/>
    </w:pPr>
    <w:r>
      <w:rPr>
        <w:noProof/>
      </w:rPr>
      <mc:AlternateContent>
        <mc:Choice Requires="wps">
          <w:drawing>
            <wp:anchor distT="0" distB="0" distL="0" distR="0" simplePos="0" relativeHeight="62914770" behindDoc="1" locked="0" layoutInCell="1" allowOverlap="1" wp14:anchorId="04965B57" wp14:editId="173AD513">
              <wp:simplePos x="0" y="0"/>
              <wp:positionH relativeFrom="page">
                <wp:posOffset>390525</wp:posOffset>
              </wp:positionH>
              <wp:positionV relativeFrom="page">
                <wp:posOffset>396875</wp:posOffset>
              </wp:positionV>
              <wp:extent cx="966470" cy="106680"/>
              <wp:effectExtent l="0" t="0" r="0" b="0"/>
              <wp:wrapNone/>
              <wp:docPr id="103" name="Shape 103"/>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0C9D3CC5"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04965B57" id="_x0000_t202" coordsize="21600,21600" o:spt="202" path="m,l,21600r21600,l21600,xe">
              <v:stroke joinstyle="miter"/>
              <v:path gradientshapeok="t" o:connecttype="rect"/>
            </v:shapetype>
            <v:shape id="Shape 103" o:spid="_x0000_s1178" type="#_x0000_t202" style="position:absolute;margin-left:30.75pt;margin-top:31.25pt;width:76.1pt;height:8.4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" filled="f" stroked="f">
              <v:textbox style="mso-fit-shape-to-text:t" inset="0,0,0,0">
                <w:txbxContent>
                  <w:p w14:paraId="0C9D3CC5"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A331" w14:textId="77777777" w:rsidR="00D631C0" w:rsidRDefault="00000000">
    <w:pPr>
      <w:spacing w:line="1" w:lineRule="exact"/>
    </w:pPr>
    <w:r>
      <w:rPr>
        <w:noProof/>
      </w:rPr>
      <mc:AlternateContent>
        <mc:Choice Requires="wps">
          <w:drawing>
            <wp:anchor distT="0" distB="0" distL="0" distR="0" simplePos="0" relativeHeight="62914778" behindDoc="1" locked="0" layoutInCell="1" allowOverlap="1" wp14:anchorId="07DFAD4C" wp14:editId="2B07F8B4">
              <wp:simplePos x="0" y="0"/>
              <wp:positionH relativeFrom="page">
                <wp:posOffset>399415</wp:posOffset>
              </wp:positionH>
              <wp:positionV relativeFrom="page">
                <wp:posOffset>396875</wp:posOffset>
              </wp:positionV>
              <wp:extent cx="2810510" cy="130810"/>
              <wp:effectExtent l="0" t="0" r="0" b="0"/>
              <wp:wrapNone/>
              <wp:docPr id="111" name="Shape 111"/>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785CE040"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07DFAD4C" id="_x0000_t202" coordsize="21600,21600" o:spt="202" path="m,l,21600r21600,l21600,xe">
              <v:stroke joinstyle="miter"/>
              <v:path gradientshapeok="t" o:connecttype="rect"/>
            </v:shapetype>
            <v:shape id="Shape 111" o:spid="_x0000_s1181" type="#_x0000_t202" style="position:absolute;margin-left:31.45pt;margin-top:31.25pt;width:221.3pt;height:10.3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4T4RLhQEAAAgDAAAOAAAAAAAAAAAAAAAAAC4CAABk&#10;cnMvZTJvRG9jLnhtbFBLAQItABQABgAIAAAAIQC5L3Ie3AAAAAgBAAAPAAAAAAAAAAAAAAAAAN8D&#10;AABkcnMvZG93bnJldi54bWxQSwUGAAAAAAQABADzAAAA6AQAAAAA&#10;" filled="f" stroked="f">
              <v:textbox style="mso-fit-shape-to-text:t" inset="0,0,0,0">
                <w:txbxContent>
                  <w:p w14:paraId="785CE040"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081E" w14:textId="77777777" w:rsidR="00D631C0" w:rsidRDefault="00D631C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F22F" w14:textId="77777777" w:rsidR="00D631C0" w:rsidRDefault="00D631C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0393" w14:textId="77777777" w:rsidR="00D631C0" w:rsidRDefault="00000000">
    <w:pPr>
      <w:spacing w:line="1" w:lineRule="exact"/>
    </w:pPr>
    <w:r>
      <w:rPr>
        <w:noProof/>
      </w:rPr>
      <mc:AlternateContent>
        <mc:Choice Requires="wps">
          <w:drawing>
            <wp:anchor distT="0" distB="0" distL="0" distR="0" simplePos="0" relativeHeight="62914790" behindDoc="1" locked="0" layoutInCell="1" allowOverlap="1" wp14:anchorId="1DB8575F" wp14:editId="43FC8D03">
              <wp:simplePos x="0" y="0"/>
              <wp:positionH relativeFrom="page">
                <wp:posOffset>399415</wp:posOffset>
              </wp:positionH>
              <wp:positionV relativeFrom="page">
                <wp:posOffset>396875</wp:posOffset>
              </wp:positionV>
              <wp:extent cx="2810510" cy="130810"/>
              <wp:effectExtent l="0" t="0" r="0" b="0"/>
              <wp:wrapNone/>
              <wp:docPr id="139" name="Shape 139"/>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5EEE05E0"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1DB8575F" id="_x0000_t202" coordsize="21600,21600" o:spt="202" path="m,l,21600r21600,l21600,xe">
              <v:stroke joinstyle="miter"/>
              <v:path gradientshapeok="t" o:connecttype="rect"/>
            </v:shapetype>
            <v:shape id="Shape 139" o:spid="_x0000_s1185" type="#_x0000_t202" style="position:absolute;margin-left:31.45pt;margin-top:31.25pt;width:221.3pt;height:10.3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ClGJE/hQEAAAgDAAAOAAAAAAAAAAAAAAAAAC4CAABk&#10;cnMvZTJvRG9jLnhtbFBLAQItABQABgAIAAAAIQC5L3Ie3AAAAAgBAAAPAAAAAAAAAAAAAAAAAN8D&#10;AABkcnMvZG93bnJldi54bWxQSwUGAAAAAAQABADzAAAA6AQAAAAA&#10;" filled="f" stroked="f">
              <v:textbox style="mso-fit-shape-to-text:t" inset="0,0,0,0">
                <w:txbxContent>
                  <w:p w14:paraId="5EEE05E0"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C736" w14:textId="77777777" w:rsidR="00D631C0" w:rsidRDefault="00000000">
    <w:pPr>
      <w:spacing w:line="1" w:lineRule="exact"/>
    </w:pPr>
    <w:r>
      <w:rPr>
        <w:noProof/>
      </w:rPr>
      <mc:AlternateContent>
        <mc:Choice Requires="wps">
          <w:drawing>
            <wp:anchor distT="0" distB="0" distL="0" distR="0" simplePos="0" relativeHeight="62914698" behindDoc="1" locked="0" layoutInCell="1" allowOverlap="1" wp14:anchorId="09794DE5" wp14:editId="0DAE00AB">
              <wp:simplePos x="0" y="0"/>
              <wp:positionH relativeFrom="page">
                <wp:posOffset>682625</wp:posOffset>
              </wp:positionH>
              <wp:positionV relativeFrom="page">
                <wp:posOffset>238125</wp:posOffset>
              </wp:positionV>
              <wp:extent cx="6370320" cy="115570"/>
              <wp:effectExtent l="0" t="0" r="0" b="0"/>
              <wp:wrapNone/>
              <wp:docPr id="9" name="Shape 9"/>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30A2E016"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wps:txbx>
                    <wps:bodyPr lIns="0" tIns="0" rIns="0" bIns="0">
                      <a:spAutoFit/>
                    </wps:bodyPr>
                  </wps:wsp>
                </a:graphicData>
              </a:graphic>
            </wp:anchor>
          </w:drawing>
        </mc:Choice>
        <mc:Fallback>
          <w:pict>
            <v:shapetype w14:anchorId="09794DE5" id="_x0000_t202" coordsize="21600,21600" o:spt="202" path="m,l,21600r21600,l21600,xe">
              <v:stroke joinstyle="miter"/>
              <v:path gradientshapeok="t" o:connecttype="rect"/>
            </v:shapetype>
            <v:shape id="Shape 9" o:spid="_x0000_s1141" type="#_x0000_t202" style="position:absolute;margin-left:53.75pt;margin-top:18.75pt;width:501.6pt;height:9.1pt;z-index:-4404017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" filled="f" stroked="f">
              <v:textbox style="mso-fit-shape-to-text:t" inset="0,0,0,0">
                <w:txbxContent>
                  <w:p w14:paraId="30A2E016"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12EB" w14:textId="77777777" w:rsidR="00D631C0" w:rsidRDefault="00000000">
    <w:pPr>
      <w:spacing w:line="1" w:lineRule="exact"/>
    </w:pPr>
    <w:r>
      <w:rPr>
        <w:noProof/>
      </w:rPr>
      <mc:AlternateContent>
        <mc:Choice Requires="wps">
          <w:drawing>
            <wp:anchor distT="0" distB="0" distL="0" distR="0" simplePos="0" relativeHeight="62914786" behindDoc="1" locked="0" layoutInCell="1" allowOverlap="1" wp14:anchorId="4ABA7A17" wp14:editId="6EEAA190">
              <wp:simplePos x="0" y="0"/>
              <wp:positionH relativeFrom="page">
                <wp:posOffset>390525</wp:posOffset>
              </wp:positionH>
              <wp:positionV relativeFrom="page">
                <wp:posOffset>396875</wp:posOffset>
              </wp:positionV>
              <wp:extent cx="966470" cy="106680"/>
              <wp:effectExtent l="0" t="0" r="0" b="0"/>
              <wp:wrapNone/>
              <wp:docPr id="135" name="Shape 13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0653CFDB"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4ABA7A17" id="_x0000_t202" coordsize="21600,21600" o:spt="202" path="m,l,21600r21600,l21600,xe">
              <v:stroke joinstyle="miter"/>
              <v:path gradientshapeok="t" o:connecttype="rect"/>
            </v:shapetype>
            <v:shape id="Shape 135" o:spid="_x0000_s1186" type="#_x0000_t202" style="position:absolute;margin-left:30.75pt;margin-top:31.25pt;width:76.1pt;height:8.4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L7JQBqHAQAABwMAAA4AAAAAAAAAAAAAAAAALgIA&#10;AGRycy9lMm9Eb2MueG1sUEsBAi0AFAAGAAgAAAAhAMQUHGLcAAAACAEAAA8AAAAAAAAAAAAAAAAA&#10;4QMAAGRycy9kb3ducmV2LnhtbFBLBQYAAAAABAAEAPMAAADqBAAAAAA=&#10;" filled="f" stroked="f">
              <v:textbox style="mso-fit-shape-to-text:t" inset="0,0,0,0">
                <w:txbxContent>
                  <w:p w14:paraId="0653CFDB"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10CA" w14:textId="77777777" w:rsidR="00D631C0" w:rsidRDefault="00D631C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F861" w14:textId="77777777" w:rsidR="00D631C0" w:rsidRDefault="00D631C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E9A0" w14:textId="77777777" w:rsidR="00D631C0" w:rsidRDefault="00000000">
    <w:pPr>
      <w:spacing w:line="1" w:lineRule="exact"/>
    </w:pPr>
    <w:r>
      <w:rPr>
        <w:noProof/>
      </w:rPr>
      <mc:AlternateContent>
        <mc:Choice Requires="wps">
          <w:drawing>
            <wp:anchor distT="0" distB="0" distL="0" distR="0" simplePos="0" relativeHeight="62914802" behindDoc="1" locked="0" layoutInCell="1" allowOverlap="1" wp14:anchorId="50F3E17B" wp14:editId="371E0E5D">
              <wp:simplePos x="0" y="0"/>
              <wp:positionH relativeFrom="page">
                <wp:posOffset>399415</wp:posOffset>
              </wp:positionH>
              <wp:positionV relativeFrom="page">
                <wp:posOffset>396875</wp:posOffset>
              </wp:positionV>
              <wp:extent cx="2810510" cy="130810"/>
              <wp:effectExtent l="0" t="0" r="0" b="0"/>
              <wp:wrapNone/>
              <wp:docPr id="183" name="Shape 183"/>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02E5DDA9"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50F3E17B" id="_x0000_t202" coordsize="21600,21600" o:spt="202" path="m,l,21600r21600,l21600,xe">
              <v:stroke joinstyle="miter"/>
              <v:path gradientshapeok="t" o:connecttype="rect"/>
            </v:shapetype>
            <v:shape id="Shape 183" o:spid="_x0000_s1191" type="#_x0000_t202" style="position:absolute;margin-left:31.45pt;margin-top:31.25pt;width:221.3pt;height:10.3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ltMoThQEAAAgDAAAOAAAAAAAAAAAAAAAAAC4CAABk&#10;cnMvZTJvRG9jLnhtbFBLAQItABQABgAIAAAAIQC5L3Ie3AAAAAgBAAAPAAAAAAAAAAAAAAAAAN8D&#10;AABkcnMvZG93bnJldi54bWxQSwUGAAAAAAQABADzAAAA6AQAAAAA&#10;" filled="f" stroked="f">
              <v:textbox style="mso-fit-shape-to-text:t" inset="0,0,0,0">
                <w:txbxContent>
                  <w:p w14:paraId="02E5DDA9"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DF70" w14:textId="77777777" w:rsidR="00D631C0" w:rsidRDefault="00000000">
    <w:pPr>
      <w:spacing w:line="1" w:lineRule="exact"/>
    </w:pPr>
    <w:r>
      <w:rPr>
        <w:noProof/>
      </w:rPr>
      <mc:AlternateContent>
        <mc:Choice Requires="wps">
          <w:drawing>
            <wp:anchor distT="0" distB="0" distL="0" distR="0" simplePos="0" relativeHeight="62914798" behindDoc="1" locked="0" layoutInCell="1" allowOverlap="1" wp14:anchorId="1719E818" wp14:editId="57E9A02F">
              <wp:simplePos x="0" y="0"/>
              <wp:positionH relativeFrom="page">
                <wp:posOffset>399415</wp:posOffset>
              </wp:positionH>
              <wp:positionV relativeFrom="page">
                <wp:posOffset>396875</wp:posOffset>
              </wp:positionV>
              <wp:extent cx="2810510" cy="130810"/>
              <wp:effectExtent l="0" t="0" r="0" b="0"/>
              <wp:wrapNone/>
              <wp:docPr id="179" name="Shape 179"/>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412FBF46"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1719E818" id="_x0000_t202" coordsize="21600,21600" o:spt="202" path="m,l,21600r21600,l21600,xe">
              <v:stroke joinstyle="miter"/>
              <v:path gradientshapeok="t" o:connecttype="rect"/>
            </v:shapetype>
            <v:shape id="Shape 179" o:spid="_x0000_s1192" type="#_x0000_t202" style="position:absolute;margin-left:31.45pt;margin-top:31.25pt;width:221.3pt;height:10.3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YuH01hQEAAAgDAAAOAAAAAAAAAAAAAAAAAC4CAABk&#10;cnMvZTJvRG9jLnhtbFBLAQItABQABgAIAAAAIQC5L3Ie3AAAAAgBAAAPAAAAAAAAAAAAAAAAAN8D&#10;AABkcnMvZG93bnJldi54bWxQSwUGAAAAAAQABADzAAAA6AQAAAAA&#10;" filled="f" stroked="f">
              <v:textbox style="mso-fit-shape-to-text:t" inset="0,0,0,0">
                <w:txbxContent>
                  <w:p w14:paraId="412FBF46"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CC2E" w14:textId="77777777" w:rsidR="00D631C0" w:rsidRDefault="00000000">
    <w:pPr>
      <w:spacing w:line="1" w:lineRule="exact"/>
    </w:pPr>
    <w:r>
      <w:rPr>
        <w:noProof/>
      </w:rPr>
      <mc:AlternateContent>
        <mc:Choice Requires="wps">
          <w:drawing>
            <wp:anchor distT="0" distB="0" distL="0" distR="0" simplePos="0" relativeHeight="62914810" behindDoc="1" locked="0" layoutInCell="1" allowOverlap="1" wp14:anchorId="7554B052" wp14:editId="4CFD39D7">
              <wp:simplePos x="0" y="0"/>
              <wp:positionH relativeFrom="page">
                <wp:posOffset>390525</wp:posOffset>
              </wp:positionH>
              <wp:positionV relativeFrom="page">
                <wp:posOffset>396875</wp:posOffset>
              </wp:positionV>
              <wp:extent cx="966470" cy="106680"/>
              <wp:effectExtent l="0" t="0" r="0" b="0"/>
              <wp:wrapNone/>
              <wp:docPr id="199" name="Shape 199"/>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06EA3212"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7554B052" id="_x0000_t202" coordsize="21600,21600" o:spt="202" path="m,l,21600r21600,l21600,xe">
              <v:stroke joinstyle="miter"/>
              <v:path gradientshapeok="t" o:connecttype="rect"/>
            </v:shapetype>
            <v:shape id="Shape 199" o:spid="_x0000_s1195" type="#_x0000_t202" style="position:absolute;margin-left:30.75pt;margin-top:31.25pt;width:76.1pt;height:8.4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J4+uWSHAQAABwMAAA4AAAAAAAAAAAAAAAAALgIA&#10;AGRycy9lMm9Eb2MueG1sUEsBAi0AFAAGAAgAAAAhAMQUHGLcAAAACAEAAA8AAAAAAAAAAAAAAAAA&#10;4QMAAGRycy9kb3ducmV2LnhtbFBLBQYAAAAABAAEAPMAAADqBAAAAAA=&#10;" filled="f" stroked="f">
              <v:textbox style="mso-fit-shape-to-text:t" inset="0,0,0,0">
                <w:txbxContent>
                  <w:p w14:paraId="06EA3212"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AA7A" w14:textId="77777777" w:rsidR="00D631C0" w:rsidRDefault="00000000">
    <w:pPr>
      <w:spacing w:line="1" w:lineRule="exact"/>
    </w:pPr>
    <w:r>
      <w:rPr>
        <w:noProof/>
      </w:rPr>
      <mc:AlternateContent>
        <mc:Choice Requires="wps">
          <w:drawing>
            <wp:anchor distT="0" distB="0" distL="0" distR="0" simplePos="0" relativeHeight="62914806" behindDoc="1" locked="0" layoutInCell="1" allowOverlap="1" wp14:anchorId="29A0D748" wp14:editId="1A6FA765">
              <wp:simplePos x="0" y="0"/>
              <wp:positionH relativeFrom="page">
                <wp:posOffset>390525</wp:posOffset>
              </wp:positionH>
              <wp:positionV relativeFrom="page">
                <wp:posOffset>396875</wp:posOffset>
              </wp:positionV>
              <wp:extent cx="966470" cy="106680"/>
              <wp:effectExtent l="0" t="0" r="0" b="0"/>
              <wp:wrapNone/>
              <wp:docPr id="195" name="Shape 19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7FC5DFBF"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29A0D748" id="_x0000_t202" coordsize="21600,21600" o:spt="202" path="m,l,21600r21600,l21600,xe">
              <v:stroke joinstyle="miter"/>
              <v:path gradientshapeok="t" o:connecttype="rect"/>
            </v:shapetype>
            <v:shape id="Shape 195" o:spid="_x0000_s1196" type="#_x0000_t202" style="position:absolute;margin-left:30.75pt;margin-top:31.25pt;width:76.1pt;height:8.4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KMyDkKHAQAABwMAAA4AAAAAAAAAAAAAAAAALgIA&#10;AGRycy9lMm9Eb2MueG1sUEsBAi0AFAAGAAgAAAAhAMQUHGLcAAAACAEAAA8AAAAAAAAAAAAAAAAA&#10;4QMAAGRycy9kb3ducmV2LnhtbFBLBQYAAAAABAAEAPMAAADqBAAAAAA=&#10;" filled="f" stroked="f">
              <v:textbox style="mso-fit-shape-to-text:t" inset="0,0,0,0">
                <w:txbxContent>
                  <w:p w14:paraId="7FC5DFBF"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8B11" w14:textId="77777777" w:rsidR="00D631C0" w:rsidRDefault="00D631C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7905" w14:textId="77777777" w:rsidR="00D631C0" w:rsidRDefault="00D631C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5CB6" w14:textId="77777777" w:rsidR="00D631C0" w:rsidRDefault="00000000">
    <w:pPr>
      <w:spacing w:line="1" w:lineRule="exact"/>
    </w:pPr>
    <w:r>
      <w:rPr>
        <w:noProof/>
      </w:rPr>
      <mc:AlternateContent>
        <mc:Choice Requires="wps">
          <w:drawing>
            <wp:anchor distT="0" distB="0" distL="0" distR="0" simplePos="0" relativeHeight="62914822" behindDoc="1" locked="0" layoutInCell="1" allowOverlap="1" wp14:anchorId="0BD66570" wp14:editId="3AFE297E">
              <wp:simplePos x="0" y="0"/>
              <wp:positionH relativeFrom="page">
                <wp:posOffset>399415</wp:posOffset>
              </wp:positionH>
              <wp:positionV relativeFrom="page">
                <wp:posOffset>396875</wp:posOffset>
              </wp:positionV>
              <wp:extent cx="2810510" cy="130810"/>
              <wp:effectExtent l="0" t="0" r="0" b="0"/>
              <wp:wrapNone/>
              <wp:docPr id="213" name="Shape 213"/>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7436ABF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0BD66570" id="_x0000_t202" coordsize="21600,21600" o:spt="202" path="m,l,21600r21600,l21600,xe">
              <v:stroke joinstyle="miter"/>
              <v:path gradientshapeok="t" o:connecttype="rect"/>
            </v:shapetype>
            <v:shape id="Shape 213" o:spid="_x0000_s1201" type="#_x0000_t202" style="position:absolute;margin-left:31.45pt;margin-top:31.25pt;width:221.3pt;height:10.3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CuRn7hQEAAAgDAAAOAAAAAAAAAAAAAAAAAC4CAABk&#10;cnMvZTJvRG9jLnhtbFBLAQItABQABgAIAAAAIQC5L3Ie3AAAAAgBAAAPAAAAAAAAAAAAAAAAAN8D&#10;AABkcnMvZG93bnJldi54bWxQSwUGAAAAAAQABADzAAAA6AQAAAAA&#10;" filled="f" stroked="f">
              <v:textbox style="mso-fit-shape-to-text:t" inset="0,0,0,0">
                <w:txbxContent>
                  <w:p w14:paraId="7436ABF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412F" w14:textId="77777777" w:rsidR="00D631C0" w:rsidRDefault="00000000">
    <w:pPr>
      <w:spacing w:line="1" w:lineRule="exact"/>
    </w:pPr>
    <w:r>
      <w:rPr>
        <w:noProof/>
      </w:rPr>
      <mc:AlternateContent>
        <mc:Choice Requires="wps">
          <w:drawing>
            <wp:anchor distT="0" distB="0" distL="0" distR="0" simplePos="0" relativeHeight="62914706" behindDoc="1" locked="0" layoutInCell="1" allowOverlap="1" wp14:anchorId="249E500D" wp14:editId="6871DB10">
              <wp:simplePos x="0" y="0"/>
              <wp:positionH relativeFrom="page">
                <wp:posOffset>736600</wp:posOffset>
              </wp:positionH>
              <wp:positionV relativeFrom="page">
                <wp:posOffset>283845</wp:posOffset>
              </wp:positionV>
              <wp:extent cx="6370320" cy="115570"/>
              <wp:effectExtent l="0" t="0" r="0" b="0"/>
              <wp:wrapNone/>
              <wp:docPr id="17" name="Shape 17"/>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20344912"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249E500D" id="_x0000_t202" coordsize="21600,21600" o:spt="202" path="m,l,21600r21600,l21600,xe">
              <v:stroke joinstyle="miter"/>
              <v:path gradientshapeok="t" o:connecttype="rect"/>
            </v:shapetype>
            <v:shape id="Shape 17" o:spid="_x0000_s1143" type="#_x0000_t202" style="position:absolute;margin-left:58pt;margin-top:22.35pt;width:501.6pt;height:9.1pt;z-index:-4404017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" filled="f" stroked="f">
              <v:textbox style="mso-fit-shape-to-text:t" inset="0,0,0,0">
                <w:txbxContent>
                  <w:p w14:paraId="20344912"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2F0C" w14:textId="77777777" w:rsidR="00D631C0" w:rsidRDefault="00000000">
    <w:pPr>
      <w:spacing w:line="1" w:lineRule="exact"/>
    </w:pPr>
    <w:r>
      <w:rPr>
        <w:noProof/>
      </w:rPr>
      <mc:AlternateContent>
        <mc:Choice Requires="wps">
          <w:drawing>
            <wp:anchor distT="0" distB="0" distL="0" distR="0" simplePos="0" relativeHeight="62914818" behindDoc="1" locked="0" layoutInCell="1" allowOverlap="1" wp14:anchorId="438A9C44" wp14:editId="3799C035">
              <wp:simplePos x="0" y="0"/>
              <wp:positionH relativeFrom="page">
                <wp:posOffset>399415</wp:posOffset>
              </wp:positionH>
              <wp:positionV relativeFrom="page">
                <wp:posOffset>396875</wp:posOffset>
              </wp:positionV>
              <wp:extent cx="2810510" cy="130810"/>
              <wp:effectExtent l="0" t="0" r="0" b="0"/>
              <wp:wrapNone/>
              <wp:docPr id="209" name="Shape 209"/>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12EE9E0B"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438A9C44" id="_x0000_t202" coordsize="21600,21600" o:spt="202" path="m,l,21600r21600,l21600,xe">
              <v:stroke joinstyle="miter"/>
              <v:path gradientshapeok="t" o:connecttype="rect"/>
            </v:shapetype>
            <v:shape id="Shape 209" o:spid="_x0000_s1202" type="#_x0000_t202" style="position:absolute;margin-left:31.45pt;margin-top:31.25pt;width:221.3pt;height:10.3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ta7dhQEAAAgDAAAOAAAAAAAAAAAAAAAAAC4CAABk&#10;cnMvZTJvRG9jLnhtbFBLAQItABQABgAIAAAAIQC5L3Ie3AAAAAgBAAAPAAAAAAAAAAAAAAAAAN8D&#10;AABkcnMvZG93bnJldi54bWxQSwUGAAAAAAQABADzAAAA6AQAAAAA&#10;" filled="f" stroked="f">
              <v:textbox style="mso-fit-shape-to-text:t" inset="0,0,0,0">
                <w:txbxContent>
                  <w:p w14:paraId="12EE9E0B"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A352" w14:textId="77777777" w:rsidR="00D631C0" w:rsidRDefault="00000000">
    <w:pPr>
      <w:spacing w:line="1" w:lineRule="exact"/>
    </w:pPr>
    <w:r>
      <w:rPr>
        <w:noProof/>
      </w:rPr>
      <mc:AlternateContent>
        <mc:Choice Requires="wps">
          <w:drawing>
            <wp:anchor distT="0" distB="0" distL="0" distR="0" simplePos="0" relativeHeight="62914830" behindDoc="1" locked="0" layoutInCell="1" allowOverlap="1" wp14:anchorId="11BC9E7E" wp14:editId="0C1909A4">
              <wp:simplePos x="0" y="0"/>
              <wp:positionH relativeFrom="page">
                <wp:posOffset>390525</wp:posOffset>
              </wp:positionH>
              <wp:positionV relativeFrom="page">
                <wp:posOffset>396875</wp:posOffset>
              </wp:positionV>
              <wp:extent cx="966470" cy="106680"/>
              <wp:effectExtent l="0" t="0" r="0" b="0"/>
              <wp:wrapNone/>
              <wp:docPr id="229" name="Shape 229"/>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1A56E7AE"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11BC9E7E" id="_x0000_t202" coordsize="21600,21600" o:spt="202" path="m,l,21600r21600,l21600,xe">
              <v:stroke joinstyle="miter"/>
              <v:path gradientshapeok="t" o:connecttype="rect"/>
            </v:shapetype>
            <v:shape id="Shape 229" o:spid="_x0000_s1205" type="#_x0000_t202" style="position:absolute;margin-left:30.75pt;margin-top:31.25pt;width:76.1pt;height:8.4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LkzaoyHAQAABwMAAA4AAAAAAAAAAAAAAAAALgIA&#10;AGRycy9lMm9Eb2MueG1sUEsBAi0AFAAGAAgAAAAhAMQUHGLcAAAACAEAAA8AAAAAAAAAAAAAAAAA&#10;4QMAAGRycy9kb3ducmV2LnhtbFBLBQYAAAAABAAEAPMAAADqBAAAAAA=&#10;" filled="f" stroked="f">
              <v:textbox style="mso-fit-shape-to-text:t" inset="0,0,0,0">
                <w:txbxContent>
                  <w:p w14:paraId="1A56E7AE"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B524" w14:textId="77777777" w:rsidR="00D631C0" w:rsidRDefault="00000000">
    <w:pPr>
      <w:spacing w:line="1" w:lineRule="exact"/>
    </w:pPr>
    <w:r>
      <w:rPr>
        <w:noProof/>
      </w:rPr>
      <mc:AlternateContent>
        <mc:Choice Requires="wps">
          <w:drawing>
            <wp:anchor distT="0" distB="0" distL="0" distR="0" simplePos="0" relativeHeight="62914826" behindDoc="1" locked="0" layoutInCell="1" allowOverlap="1" wp14:anchorId="37937F18" wp14:editId="307F7D22">
              <wp:simplePos x="0" y="0"/>
              <wp:positionH relativeFrom="page">
                <wp:posOffset>390525</wp:posOffset>
              </wp:positionH>
              <wp:positionV relativeFrom="page">
                <wp:posOffset>396875</wp:posOffset>
              </wp:positionV>
              <wp:extent cx="966470" cy="106680"/>
              <wp:effectExtent l="0" t="0" r="0" b="0"/>
              <wp:wrapNone/>
              <wp:docPr id="225" name="Shape 22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77FC7D9B"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37937F18" id="_x0000_t202" coordsize="21600,21600" o:spt="202" path="m,l,21600r21600,l21600,xe">
              <v:stroke joinstyle="miter"/>
              <v:path gradientshapeok="t" o:connecttype="rect"/>
            </v:shapetype>
            <v:shape id="Shape 225" o:spid="_x0000_s1206" type="#_x0000_t202" style="position:absolute;margin-left:30.75pt;margin-top:31.25pt;width:76.1pt;height:8.4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IQ/3aqHAQAABwMAAA4AAAAAAAAAAAAAAAAALgIA&#10;AGRycy9lMm9Eb2MueG1sUEsBAi0AFAAGAAgAAAAhAMQUHGLcAAAACAEAAA8AAAAAAAAAAAAAAAAA&#10;4QMAAGRycy9kb3ducmV2LnhtbFBLBQYAAAAABAAEAPMAAADqBAAAAAA=&#10;" filled="f" stroked="f">
              <v:textbox style="mso-fit-shape-to-text:t" inset="0,0,0,0">
                <w:txbxContent>
                  <w:p w14:paraId="77FC7D9B"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23B7" w14:textId="77777777" w:rsidR="00D631C0" w:rsidRDefault="00D631C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94E" w14:textId="77777777" w:rsidR="00D631C0" w:rsidRDefault="00D631C0"/>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2748" w14:textId="77777777" w:rsidR="00D631C0" w:rsidRDefault="00000000">
    <w:pPr>
      <w:spacing w:line="1" w:lineRule="exact"/>
    </w:pPr>
    <w:r>
      <w:rPr>
        <w:noProof/>
      </w:rPr>
      <mc:AlternateContent>
        <mc:Choice Requires="wps">
          <w:drawing>
            <wp:anchor distT="0" distB="0" distL="0" distR="0" simplePos="0" relativeHeight="62914842" behindDoc="1" locked="0" layoutInCell="1" allowOverlap="1" wp14:anchorId="62BBA041" wp14:editId="52FFDB44">
              <wp:simplePos x="0" y="0"/>
              <wp:positionH relativeFrom="page">
                <wp:posOffset>399415</wp:posOffset>
              </wp:positionH>
              <wp:positionV relativeFrom="page">
                <wp:posOffset>396875</wp:posOffset>
              </wp:positionV>
              <wp:extent cx="2810510" cy="130810"/>
              <wp:effectExtent l="0" t="0" r="0" b="0"/>
              <wp:wrapNone/>
              <wp:docPr id="245" name="Shape 245"/>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1B6B83A5"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62BBA041" id="_x0000_t202" coordsize="21600,21600" o:spt="202" path="m,l,21600r21600,l21600,xe">
              <v:stroke joinstyle="miter"/>
              <v:path gradientshapeok="t" o:connecttype="rect"/>
            </v:shapetype>
            <v:shape id="Shape 245" o:spid="_x0000_s1211" type="#_x0000_t202" style="position:absolute;margin-left:31.45pt;margin-top:31.25pt;width:221.3pt;height:10.3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fQlejhQEAAAgDAAAOAAAAAAAAAAAAAAAAAC4CAABk&#10;cnMvZTJvRG9jLnhtbFBLAQItABQABgAIAAAAIQC5L3Ie3AAAAAgBAAAPAAAAAAAAAAAAAAAAAN8D&#10;AABkcnMvZG93bnJldi54bWxQSwUGAAAAAAQABADzAAAA6AQAAAAA&#10;" filled="f" stroked="f">
              <v:textbox style="mso-fit-shape-to-text:t" inset="0,0,0,0">
                <w:txbxContent>
                  <w:p w14:paraId="1B6B83A5"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AE9A" w14:textId="77777777" w:rsidR="00D631C0" w:rsidRDefault="00000000">
    <w:pPr>
      <w:spacing w:line="1" w:lineRule="exact"/>
    </w:pPr>
    <w:r>
      <w:rPr>
        <w:noProof/>
      </w:rPr>
      <mc:AlternateContent>
        <mc:Choice Requires="wps">
          <w:drawing>
            <wp:anchor distT="0" distB="0" distL="0" distR="0" simplePos="0" relativeHeight="62914838" behindDoc="1" locked="0" layoutInCell="1" allowOverlap="1" wp14:anchorId="3C8BB0FF" wp14:editId="5611F2B0">
              <wp:simplePos x="0" y="0"/>
              <wp:positionH relativeFrom="page">
                <wp:posOffset>399415</wp:posOffset>
              </wp:positionH>
              <wp:positionV relativeFrom="page">
                <wp:posOffset>396875</wp:posOffset>
              </wp:positionV>
              <wp:extent cx="2810510" cy="130810"/>
              <wp:effectExtent l="0" t="0" r="0" b="0"/>
              <wp:wrapNone/>
              <wp:docPr id="241" name="Shape 241"/>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0795879E"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3C8BB0FF" id="_x0000_t202" coordsize="21600,21600" o:spt="202" path="m,l,21600r21600,l21600,xe">
              <v:stroke joinstyle="miter"/>
              <v:path gradientshapeok="t" o:connecttype="rect"/>
            </v:shapetype>
            <v:shape id="Shape 241" o:spid="_x0000_s1212" type="#_x0000_t202" style="position:absolute;margin-left:31.45pt;margin-top:31.25pt;width:221.3pt;height:10.3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iTuCFhQEAAAgDAAAOAAAAAAAAAAAAAAAAAC4CAABk&#10;cnMvZTJvRG9jLnhtbFBLAQItABQABgAIAAAAIQC5L3Ie3AAAAAgBAAAPAAAAAAAAAAAAAAAAAN8D&#10;AABkcnMvZG93bnJldi54bWxQSwUGAAAAAAQABADzAAAA6AQAAAAA&#10;" filled="f" stroked="f">
              <v:textbox style="mso-fit-shape-to-text:t" inset="0,0,0,0">
                <w:txbxContent>
                  <w:p w14:paraId="0795879E"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D6B" w14:textId="77777777" w:rsidR="00D631C0" w:rsidRDefault="00000000">
    <w:pPr>
      <w:spacing w:line="1" w:lineRule="exact"/>
    </w:pPr>
    <w:r>
      <w:rPr>
        <w:noProof/>
      </w:rPr>
      <mc:AlternateContent>
        <mc:Choice Requires="wps">
          <w:drawing>
            <wp:anchor distT="0" distB="0" distL="0" distR="0" simplePos="0" relativeHeight="62914850" behindDoc="1" locked="0" layoutInCell="1" allowOverlap="1" wp14:anchorId="07CBE72B" wp14:editId="347017BE">
              <wp:simplePos x="0" y="0"/>
              <wp:positionH relativeFrom="page">
                <wp:posOffset>390525</wp:posOffset>
              </wp:positionH>
              <wp:positionV relativeFrom="page">
                <wp:posOffset>396875</wp:posOffset>
              </wp:positionV>
              <wp:extent cx="966470" cy="106680"/>
              <wp:effectExtent l="0" t="0" r="0" b="0"/>
              <wp:wrapNone/>
              <wp:docPr id="255" name="Shape 25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187A591C"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07CBE72B" id="_x0000_t202" coordsize="21600,21600" o:spt="202" path="m,l,21600r21600,l21600,xe">
              <v:stroke joinstyle="miter"/>
              <v:path gradientshapeok="t" o:connecttype="rect"/>
            </v:shapetype>
            <v:shape id="Shape 255" o:spid="_x0000_s1215" type="#_x0000_t202" style="position:absolute;margin-left:30.75pt;margin-top:31.25pt;width:76.1pt;height:8.4pt;z-index:-4404016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KTIJNSHAQAABwMAAA4AAAAAAAAAAAAAAAAALgIA&#10;AGRycy9lMm9Eb2MueG1sUEsBAi0AFAAGAAgAAAAhAMQUHGLcAAAACAEAAA8AAAAAAAAAAAAAAAAA&#10;4QMAAGRycy9kb3ducmV2LnhtbFBLBQYAAAAABAAEAPMAAADqBAAAAAA=&#10;" filled="f" stroked="f">
              <v:textbox style="mso-fit-shape-to-text:t" inset="0,0,0,0">
                <w:txbxContent>
                  <w:p w14:paraId="187A591C"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B119" w14:textId="77777777" w:rsidR="00D631C0" w:rsidRDefault="00000000">
    <w:pPr>
      <w:spacing w:line="1" w:lineRule="exact"/>
    </w:pPr>
    <w:r>
      <w:rPr>
        <w:noProof/>
      </w:rPr>
      <mc:AlternateContent>
        <mc:Choice Requires="wps">
          <w:drawing>
            <wp:anchor distT="0" distB="0" distL="0" distR="0" simplePos="0" relativeHeight="62914846" behindDoc="1" locked="0" layoutInCell="1" allowOverlap="1" wp14:anchorId="4B4B9390" wp14:editId="2D68D65A">
              <wp:simplePos x="0" y="0"/>
              <wp:positionH relativeFrom="page">
                <wp:posOffset>390525</wp:posOffset>
              </wp:positionH>
              <wp:positionV relativeFrom="page">
                <wp:posOffset>396875</wp:posOffset>
              </wp:positionV>
              <wp:extent cx="966470" cy="106680"/>
              <wp:effectExtent l="0" t="0" r="0" b="0"/>
              <wp:wrapNone/>
              <wp:docPr id="251" name="Shape 251"/>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77BE9C68"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4B4B9390" id="_x0000_t202" coordsize="21600,21600" o:spt="202" path="m,l,21600r21600,l21600,xe">
              <v:stroke joinstyle="miter"/>
              <v:path gradientshapeok="t" o:connecttype="rect"/>
            </v:shapetype>
            <v:shape id="Shape 251" o:spid="_x0000_s1216" type="#_x0000_t202" style="position:absolute;margin-left:30.75pt;margin-top:31.25pt;width:76.1pt;height:8.4pt;z-index:-4404016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JnEk/KHAQAABwMAAA4AAAAAAAAAAAAAAAAALgIA&#10;AGRycy9lMm9Eb2MueG1sUEsBAi0AFAAGAAgAAAAhAMQUHGLcAAAACAEAAA8AAAAAAAAAAAAAAAAA&#10;4QMAAGRycy9kb3ducmV2LnhtbFBLBQYAAAAABAAEAPMAAADqBAAAAAA=&#10;" filled="f" stroked="f">
              <v:textbox style="mso-fit-shape-to-text:t" inset="0,0,0,0">
                <w:txbxContent>
                  <w:p w14:paraId="77BE9C68"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E5C4" w14:textId="77777777" w:rsidR="00D631C0" w:rsidRDefault="00D631C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7F7A" w14:textId="77777777" w:rsidR="00D631C0" w:rsidRDefault="00000000">
    <w:pPr>
      <w:spacing w:line="1" w:lineRule="exact"/>
    </w:pPr>
    <w:r>
      <w:rPr>
        <w:noProof/>
      </w:rPr>
      <mc:AlternateContent>
        <mc:Choice Requires="wps">
          <w:drawing>
            <wp:anchor distT="0" distB="0" distL="0" distR="0" simplePos="0" relativeHeight="62914702" behindDoc="1" locked="0" layoutInCell="1" allowOverlap="1" wp14:anchorId="72EDD491" wp14:editId="2900C420">
              <wp:simplePos x="0" y="0"/>
              <wp:positionH relativeFrom="page">
                <wp:posOffset>736600</wp:posOffset>
              </wp:positionH>
              <wp:positionV relativeFrom="page">
                <wp:posOffset>283845</wp:posOffset>
              </wp:positionV>
              <wp:extent cx="6370320" cy="115570"/>
              <wp:effectExtent l="0" t="0" r="0" b="0"/>
              <wp:wrapNone/>
              <wp:docPr id="13" name="Shape 13"/>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7AC11B69"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72EDD491" id="_x0000_t202" coordsize="21600,21600" o:spt="202" path="m,l,21600r21600,l21600,xe">
              <v:stroke joinstyle="miter"/>
              <v:path gradientshapeok="t" o:connecttype="rect"/>
            </v:shapetype>
            <v:shape id="Shape 13" o:spid="_x0000_s1144" type="#_x0000_t202" style="position:absolute;margin-left:58pt;margin-top:22.35pt;width:501.6pt;height:9.1pt;z-index:-440401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" filled="f" stroked="f">
              <v:textbox style="mso-fit-shape-to-text:t" inset="0,0,0,0">
                <w:txbxContent>
                  <w:p w14:paraId="7AC11B69"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6BC1" w14:textId="77777777" w:rsidR="00D631C0" w:rsidRDefault="00D631C0"/>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1102" w14:textId="77777777" w:rsidR="00D631C0" w:rsidRDefault="00000000">
    <w:pPr>
      <w:spacing w:line="1" w:lineRule="exact"/>
    </w:pPr>
    <w:r>
      <w:rPr>
        <w:noProof/>
      </w:rPr>
      <mc:AlternateContent>
        <mc:Choice Requires="wps">
          <w:drawing>
            <wp:anchor distT="0" distB="0" distL="0" distR="0" simplePos="0" relativeHeight="62914862" behindDoc="1" locked="0" layoutInCell="1" allowOverlap="1" wp14:anchorId="0B875867" wp14:editId="62572CCD">
              <wp:simplePos x="0" y="0"/>
              <wp:positionH relativeFrom="page">
                <wp:posOffset>399415</wp:posOffset>
              </wp:positionH>
              <wp:positionV relativeFrom="page">
                <wp:posOffset>396875</wp:posOffset>
              </wp:positionV>
              <wp:extent cx="2810510" cy="130810"/>
              <wp:effectExtent l="0" t="0" r="0" b="0"/>
              <wp:wrapNone/>
              <wp:docPr id="269" name="Shape 269"/>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630C79B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0B875867" id="_x0000_t202" coordsize="21600,21600" o:spt="202" path="m,l,21600r21600,l21600,xe">
              <v:stroke joinstyle="miter"/>
              <v:path gradientshapeok="t" o:connecttype="rect"/>
            </v:shapetype>
            <v:shape id="Shape 269" o:spid="_x0000_s1221" type="#_x0000_t202" style="position:absolute;margin-left:31.45pt;margin-top:31.25pt;width:221.3pt;height:10.3pt;z-index:-4404016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mdypehQEAAAgDAAAOAAAAAAAAAAAAAAAAAC4CAABk&#10;cnMvZTJvRG9jLnhtbFBLAQItABQABgAIAAAAIQC5L3Ie3AAAAAgBAAAPAAAAAAAAAAAAAAAAAN8D&#10;AABkcnMvZG93bnJldi54bWxQSwUGAAAAAAQABADzAAAA6AQAAAAA&#10;" filled="f" stroked="f">
              <v:textbox style="mso-fit-shape-to-text:t" inset="0,0,0,0">
                <w:txbxContent>
                  <w:p w14:paraId="630C79B7"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10C3" w14:textId="77777777" w:rsidR="00D631C0" w:rsidRDefault="00000000">
    <w:pPr>
      <w:spacing w:line="1" w:lineRule="exact"/>
    </w:pPr>
    <w:r>
      <w:rPr>
        <w:noProof/>
      </w:rPr>
      <mc:AlternateContent>
        <mc:Choice Requires="wps">
          <w:drawing>
            <wp:anchor distT="0" distB="0" distL="0" distR="0" simplePos="0" relativeHeight="62914858" behindDoc="1" locked="0" layoutInCell="1" allowOverlap="1" wp14:anchorId="455E95F4" wp14:editId="58AB978B">
              <wp:simplePos x="0" y="0"/>
              <wp:positionH relativeFrom="page">
                <wp:posOffset>390525</wp:posOffset>
              </wp:positionH>
              <wp:positionV relativeFrom="page">
                <wp:posOffset>396875</wp:posOffset>
              </wp:positionV>
              <wp:extent cx="966470" cy="106680"/>
              <wp:effectExtent l="0" t="0" r="0" b="0"/>
              <wp:wrapNone/>
              <wp:docPr id="265" name="Shape 265"/>
              <wp:cNvGraphicFramePr/>
              <a:graphic xmlns:a="http://schemas.openxmlformats.org/drawingml/2006/main">
                <a:graphicData uri="http://schemas.microsoft.com/office/word/2010/wordprocessingShape">
                  <wps:wsp>
                    <wps:cNvSpPr txBox="1"/>
                    <wps:spPr>
                      <a:xfrm>
                        <a:off x="0" y="0"/>
                        <a:ext cx="966470" cy="106680"/>
                      </a:xfrm>
                      <a:prstGeom prst="rect">
                        <a:avLst/>
                      </a:prstGeom>
                      <a:noFill/>
                    </wps:spPr>
                    <wps:txbx>
                      <w:txbxContent>
                        <w:p w14:paraId="2E85A58C"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455E95F4" id="_x0000_t202" coordsize="21600,21600" o:spt="202" path="m,l,21600r21600,l21600,xe">
              <v:stroke joinstyle="miter"/>
              <v:path gradientshapeok="t" o:connecttype="rect"/>
            </v:shapetype>
            <v:shape id="Shape 265" o:spid="_x0000_s1222" type="#_x0000_t202" style="position:absolute;margin-left:30.75pt;margin-top:31.25pt;width:76.1pt;height:8.4pt;z-index:-4404016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" filled="f" stroked="f">
              <v:textbox style="mso-fit-shape-to-text:t" inset="0,0,0,0">
                <w:txbxContent>
                  <w:p w14:paraId="2E85A58C"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464F" w14:textId="77777777" w:rsidR="00D631C0" w:rsidRDefault="00000000">
    <w:pPr>
      <w:spacing w:line="1" w:lineRule="exact"/>
    </w:pPr>
    <w:r>
      <w:rPr>
        <w:noProof/>
      </w:rPr>
      <mc:AlternateContent>
        <mc:Choice Requires="wps">
          <w:drawing>
            <wp:anchor distT="0" distB="0" distL="0" distR="0" simplePos="0" relativeHeight="62914870" behindDoc="1" locked="0" layoutInCell="1" allowOverlap="1" wp14:anchorId="7F875DAE" wp14:editId="0721DA05">
              <wp:simplePos x="0" y="0"/>
              <wp:positionH relativeFrom="page">
                <wp:posOffset>390525</wp:posOffset>
              </wp:positionH>
              <wp:positionV relativeFrom="page">
                <wp:posOffset>396875</wp:posOffset>
              </wp:positionV>
              <wp:extent cx="978535" cy="130810"/>
              <wp:effectExtent l="0" t="0" r="0" b="0"/>
              <wp:wrapNone/>
              <wp:docPr id="305" name="Shape 305"/>
              <wp:cNvGraphicFramePr/>
              <a:graphic xmlns:a="http://schemas.openxmlformats.org/drawingml/2006/main">
                <a:graphicData uri="http://schemas.microsoft.com/office/word/2010/wordprocessingShape">
                  <wps:wsp>
                    <wps:cNvSpPr txBox="1"/>
                    <wps:spPr>
                      <a:xfrm>
                        <a:off x="0" y="0"/>
                        <a:ext cx="978535" cy="130810"/>
                      </a:xfrm>
                      <a:prstGeom prst="rect">
                        <a:avLst/>
                      </a:prstGeom>
                      <a:noFill/>
                    </wps:spPr>
                    <wps:txbx>
                      <w:txbxContent>
                        <w:p w14:paraId="0778CA5B"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7F875DAE" id="_x0000_t202" coordsize="21600,21600" o:spt="202" path="m,l,21600r21600,l21600,xe">
              <v:stroke joinstyle="miter"/>
              <v:path gradientshapeok="t" o:connecttype="rect"/>
            </v:shapetype>
            <v:shape id="Shape 305" o:spid="_x0000_s1225" type="#_x0000_t202" style="position:absolute;margin-left:30.75pt;margin-top:31.25pt;width:77.05pt;height:10.3pt;z-index:-4404016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" filled="f" stroked="f">
              <v:textbox style="mso-fit-shape-to-text:t" inset="0,0,0,0">
                <w:txbxContent>
                  <w:p w14:paraId="0778CA5B"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C70F" w14:textId="77777777" w:rsidR="00D631C0" w:rsidRDefault="00000000">
    <w:pPr>
      <w:spacing w:line="1" w:lineRule="exact"/>
    </w:pPr>
    <w:r>
      <w:rPr>
        <w:noProof/>
      </w:rPr>
      <mc:AlternateContent>
        <mc:Choice Requires="wps">
          <w:drawing>
            <wp:anchor distT="0" distB="0" distL="0" distR="0" simplePos="0" relativeHeight="62914866" behindDoc="1" locked="0" layoutInCell="1" allowOverlap="1" wp14:anchorId="38B5A465" wp14:editId="2B708179">
              <wp:simplePos x="0" y="0"/>
              <wp:positionH relativeFrom="page">
                <wp:posOffset>390525</wp:posOffset>
              </wp:positionH>
              <wp:positionV relativeFrom="page">
                <wp:posOffset>396875</wp:posOffset>
              </wp:positionV>
              <wp:extent cx="978535" cy="130810"/>
              <wp:effectExtent l="0" t="0" r="0" b="0"/>
              <wp:wrapNone/>
              <wp:docPr id="301" name="Shape 301"/>
              <wp:cNvGraphicFramePr/>
              <a:graphic xmlns:a="http://schemas.openxmlformats.org/drawingml/2006/main">
                <a:graphicData uri="http://schemas.microsoft.com/office/word/2010/wordprocessingShape">
                  <wps:wsp>
                    <wps:cNvSpPr txBox="1"/>
                    <wps:spPr>
                      <a:xfrm>
                        <a:off x="0" y="0"/>
                        <a:ext cx="978535" cy="130810"/>
                      </a:xfrm>
                      <a:prstGeom prst="rect">
                        <a:avLst/>
                      </a:prstGeom>
                      <a:noFill/>
                    </wps:spPr>
                    <wps:txbx>
                      <w:txbxContent>
                        <w:p w14:paraId="0308E0DA"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38B5A465" id="_x0000_t202" coordsize="21600,21600" o:spt="202" path="m,l,21600r21600,l21600,xe">
              <v:stroke joinstyle="miter"/>
              <v:path gradientshapeok="t" o:connecttype="rect"/>
            </v:shapetype>
            <v:shape id="Shape 301" o:spid="_x0000_s1226" type="#_x0000_t202" style="position:absolute;margin-left:30.75pt;margin-top:31.25pt;width:77.05pt;height:10.3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" filled="f" stroked="f">
              <v:textbox style="mso-fit-shape-to-text:t" inset="0,0,0,0">
                <w:txbxContent>
                  <w:p w14:paraId="0308E0DA"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9397" w14:textId="77777777" w:rsidR="00D631C0" w:rsidRDefault="00D631C0"/>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3638" w14:textId="77777777" w:rsidR="00D631C0" w:rsidRDefault="00D631C0"/>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BED7" w14:textId="77777777" w:rsidR="00D631C0" w:rsidRDefault="00000000">
    <w:pPr>
      <w:spacing w:line="1" w:lineRule="exact"/>
    </w:pPr>
    <w:r>
      <w:rPr>
        <w:noProof/>
      </w:rPr>
      <mc:AlternateContent>
        <mc:Choice Requires="wps">
          <w:drawing>
            <wp:anchor distT="0" distB="0" distL="0" distR="0" simplePos="0" relativeHeight="62914882" behindDoc="1" locked="0" layoutInCell="1" allowOverlap="1" wp14:anchorId="3E905E6E" wp14:editId="4383888A">
              <wp:simplePos x="0" y="0"/>
              <wp:positionH relativeFrom="page">
                <wp:posOffset>390525</wp:posOffset>
              </wp:positionH>
              <wp:positionV relativeFrom="page">
                <wp:posOffset>396875</wp:posOffset>
              </wp:positionV>
              <wp:extent cx="978535" cy="130810"/>
              <wp:effectExtent l="0" t="0" r="0" b="0"/>
              <wp:wrapNone/>
              <wp:docPr id="341" name="Shape 341"/>
              <wp:cNvGraphicFramePr/>
              <a:graphic xmlns:a="http://schemas.openxmlformats.org/drawingml/2006/main">
                <a:graphicData uri="http://schemas.microsoft.com/office/word/2010/wordprocessingShape">
                  <wps:wsp>
                    <wps:cNvSpPr txBox="1"/>
                    <wps:spPr>
                      <a:xfrm>
                        <a:off x="0" y="0"/>
                        <a:ext cx="978535" cy="130810"/>
                      </a:xfrm>
                      <a:prstGeom prst="rect">
                        <a:avLst/>
                      </a:prstGeom>
                      <a:noFill/>
                    </wps:spPr>
                    <wps:txbx>
                      <w:txbxContent>
                        <w:p w14:paraId="79EED117"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3E905E6E" id="_x0000_t202" coordsize="21600,21600" o:spt="202" path="m,l,21600r21600,l21600,xe">
              <v:stroke joinstyle="miter"/>
              <v:path gradientshapeok="t" o:connecttype="rect"/>
            </v:shapetype>
            <v:shape id="Shape 341" o:spid="_x0000_s1231" type="#_x0000_t202" style="position:absolute;margin-left:30.75pt;margin-top:31.25pt;width:77.05pt;height:10.3pt;z-index:-4404015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" filled="f" stroked="f">
              <v:textbox style="mso-fit-shape-to-text:t" inset="0,0,0,0">
                <w:txbxContent>
                  <w:p w14:paraId="79EED117"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2207" w14:textId="77777777" w:rsidR="00D631C0" w:rsidRDefault="00000000">
    <w:pPr>
      <w:spacing w:line="1" w:lineRule="exact"/>
    </w:pPr>
    <w:r>
      <w:rPr>
        <w:noProof/>
      </w:rPr>
      <mc:AlternateContent>
        <mc:Choice Requires="wps">
          <w:drawing>
            <wp:anchor distT="0" distB="0" distL="0" distR="0" simplePos="0" relativeHeight="62914878" behindDoc="1" locked="0" layoutInCell="1" allowOverlap="1" wp14:anchorId="2819E329" wp14:editId="042C6B3F">
              <wp:simplePos x="0" y="0"/>
              <wp:positionH relativeFrom="page">
                <wp:posOffset>399415</wp:posOffset>
              </wp:positionH>
              <wp:positionV relativeFrom="page">
                <wp:posOffset>396875</wp:posOffset>
              </wp:positionV>
              <wp:extent cx="2810510" cy="130810"/>
              <wp:effectExtent l="0" t="0" r="0" b="0"/>
              <wp:wrapNone/>
              <wp:docPr id="337" name="Shape 337"/>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52F5DF83"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2819E329" id="_x0000_t202" coordsize="21600,21600" o:spt="202" path="m,l,21600r21600,l21600,xe">
              <v:stroke joinstyle="miter"/>
              <v:path gradientshapeok="t" o:connecttype="rect"/>
            </v:shapetype>
            <v:shape id="Shape 337" o:spid="_x0000_s1232" type="#_x0000_t202" style="position:absolute;margin-left:31.45pt;margin-top:31.25pt;width:221.3pt;height:10.3pt;z-index:-4404016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" filled="f" stroked="f">
              <v:textbox style="mso-fit-shape-to-text:t" inset="0,0,0,0">
                <w:txbxContent>
                  <w:p w14:paraId="52F5DF83"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2388" w14:textId="77777777" w:rsidR="00D631C0" w:rsidRDefault="00D631C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3D74" w14:textId="77777777" w:rsidR="00D631C0" w:rsidRDefault="00000000">
    <w:pPr>
      <w:spacing w:line="1" w:lineRule="exact"/>
    </w:pPr>
    <w:r>
      <w:rPr>
        <w:noProof/>
      </w:rPr>
      <mc:AlternateContent>
        <mc:Choice Requires="wps">
          <w:drawing>
            <wp:anchor distT="0" distB="0" distL="0" distR="0" simplePos="0" relativeHeight="62914714" behindDoc="1" locked="0" layoutInCell="1" allowOverlap="1" wp14:anchorId="0FBF0A47" wp14:editId="2EFA09AE">
              <wp:simplePos x="0" y="0"/>
              <wp:positionH relativeFrom="page">
                <wp:posOffset>736600</wp:posOffset>
              </wp:positionH>
              <wp:positionV relativeFrom="page">
                <wp:posOffset>283845</wp:posOffset>
              </wp:positionV>
              <wp:extent cx="6370320" cy="115570"/>
              <wp:effectExtent l="0" t="0" r="0" b="0"/>
              <wp:wrapNone/>
              <wp:docPr id="25" name="Shape 25"/>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3CEA2172"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0FBF0A47" id="_x0000_t202" coordsize="21600,21600" o:spt="202" path="m,l,21600r21600,l21600,xe">
              <v:stroke joinstyle="miter"/>
              <v:path gradientshapeok="t" o:connecttype="rect"/>
            </v:shapetype>
            <v:shape id="Shape 25" o:spid="_x0000_s1147" type="#_x0000_t202" style="position:absolute;margin-left:58pt;margin-top:22.35pt;width:501.6pt;height:9.1pt;z-index:-440401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" filled="f" stroked="f">
              <v:textbox style="mso-fit-shape-to-text:t" inset="0,0,0,0">
                <w:txbxContent>
                  <w:p w14:paraId="3CEA2172"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8CE3" w14:textId="77777777" w:rsidR="00D631C0" w:rsidRDefault="00D631C0"/>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762B" w14:textId="77777777" w:rsidR="00D631C0" w:rsidRDefault="00000000">
    <w:pPr>
      <w:spacing w:line="1" w:lineRule="exact"/>
    </w:pPr>
    <w:r>
      <w:rPr>
        <w:noProof/>
      </w:rPr>
      <mc:AlternateContent>
        <mc:Choice Requires="wps">
          <w:drawing>
            <wp:anchor distT="0" distB="0" distL="0" distR="0" simplePos="0" relativeHeight="62914894" behindDoc="1" locked="0" layoutInCell="1" allowOverlap="1" wp14:anchorId="58D2AD32" wp14:editId="254B3E58">
              <wp:simplePos x="0" y="0"/>
              <wp:positionH relativeFrom="page">
                <wp:posOffset>399415</wp:posOffset>
              </wp:positionH>
              <wp:positionV relativeFrom="page">
                <wp:posOffset>396875</wp:posOffset>
              </wp:positionV>
              <wp:extent cx="2810510" cy="130810"/>
              <wp:effectExtent l="0" t="0" r="0" b="0"/>
              <wp:wrapNone/>
              <wp:docPr id="381" name="Shape 381"/>
              <wp:cNvGraphicFramePr/>
              <a:graphic xmlns:a="http://schemas.openxmlformats.org/drawingml/2006/main">
                <a:graphicData uri="http://schemas.microsoft.com/office/word/2010/wordprocessingShape">
                  <wps:wsp>
                    <wps:cNvSpPr txBox="1"/>
                    <wps:spPr>
                      <a:xfrm>
                        <a:off x="0" y="0"/>
                        <a:ext cx="2810510" cy="130810"/>
                      </a:xfrm>
                      <a:prstGeom prst="rect">
                        <a:avLst/>
                      </a:prstGeom>
                      <a:noFill/>
                    </wps:spPr>
                    <wps:txbx>
                      <w:txbxContent>
                        <w:p w14:paraId="652F0AA3"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wps:txbx>
                    <wps:bodyPr wrap="none" lIns="0" tIns="0" rIns="0" bIns="0">
                      <a:spAutoFit/>
                    </wps:bodyPr>
                  </wps:wsp>
                </a:graphicData>
              </a:graphic>
            </wp:anchor>
          </w:drawing>
        </mc:Choice>
        <mc:Fallback>
          <w:pict>
            <v:shapetype w14:anchorId="58D2AD32" id="_x0000_t202" coordsize="21600,21600" o:spt="202" path="m,l,21600r21600,l21600,xe">
              <v:stroke joinstyle="miter"/>
              <v:path gradientshapeok="t" o:connecttype="rect"/>
            </v:shapetype>
            <v:shape id="Shape 381" o:spid="_x0000_s1237" type="#_x0000_t202" style="position:absolute;margin-left:31.45pt;margin-top:31.25pt;width:221.3pt;height:10.3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" filled="f" stroked="f">
              <v:textbox style="mso-fit-shape-to-text:t" inset="0,0,0,0">
                <w:txbxContent>
                  <w:p w14:paraId="652F0AA3" w14:textId="77777777" w:rsidR="00D631C0" w:rsidRDefault="00000000">
                    <w:pPr>
                      <w:pStyle w:val="Zhlavnebozpat0"/>
                      <w:rPr>
                        <w:sz w:val="20"/>
                        <w:szCs w:val="20"/>
                      </w:rPr>
                    </w:pPr>
                    <w:r>
                      <w:rPr>
                        <w:rFonts w:ascii="Arial" w:eastAsia="Arial" w:hAnsi="Arial" w:cs="Arial"/>
                        <w:b/>
                        <w:bCs/>
                        <w:sz w:val="20"/>
                        <w:szCs w:val="20"/>
                      </w:rPr>
                      <w:t>REKAPITULACE ČLENĚNÍ SOUPISU PRACÍ</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16BE" w14:textId="77777777" w:rsidR="00D631C0" w:rsidRDefault="00000000">
    <w:pPr>
      <w:spacing w:line="1" w:lineRule="exact"/>
    </w:pPr>
    <w:r>
      <w:rPr>
        <w:noProof/>
      </w:rPr>
      <mc:AlternateContent>
        <mc:Choice Requires="wps">
          <w:drawing>
            <wp:anchor distT="0" distB="0" distL="0" distR="0" simplePos="0" relativeHeight="62914890" behindDoc="1" locked="0" layoutInCell="1" allowOverlap="1" wp14:anchorId="52A36E04" wp14:editId="62C06432">
              <wp:simplePos x="0" y="0"/>
              <wp:positionH relativeFrom="page">
                <wp:posOffset>390525</wp:posOffset>
              </wp:positionH>
              <wp:positionV relativeFrom="page">
                <wp:posOffset>396875</wp:posOffset>
              </wp:positionV>
              <wp:extent cx="978535" cy="130810"/>
              <wp:effectExtent l="0" t="0" r="0" b="0"/>
              <wp:wrapNone/>
              <wp:docPr id="377" name="Shape 377"/>
              <wp:cNvGraphicFramePr/>
              <a:graphic xmlns:a="http://schemas.openxmlformats.org/drawingml/2006/main">
                <a:graphicData uri="http://schemas.microsoft.com/office/word/2010/wordprocessingShape">
                  <wps:wsp>
                    <wps:cNvSpPr txBox="1"/>
                    <wps:spPr>
                      <a:xfrm>
                        <a:off x="0" y="0"/>
                        <a:ext cx="978535" cy="130810"/>
                      </a:xfrm>
                      <a:prstGeom prst="rect">
                        <a:avLst/>
                      </a:prstGeom>
                      <a:noFill/>
                    </wps:spPr>
                    <wps:txbx>
                      <w:txbxContent>
                        <w:p w14:paraId="65813A6A" w14:textId="77777777" w:rsidR="00D631C0" w:rsidRDefault="00000000">
                          <w:pPr>
                            <w:pStyle w:val="Zhlavnebozpat0"/>
                            <w:rPr>
                              <w:sz w:val="20"/>
                              <w:szCs w:val="20"/>
                            </w:rPr>
                          </w:pPr>
                          <w:r>
                            <w:rPr>
                              <w:rFonts w:ascii="Arial" w:eastAsia="Arial" w:hAnsi="Arial" w:cs="Arial"/>
                              <w:b/>
                              <w:bCs/>
                              <w:sz w:val="20"/>
                              <w:szCs w:val="20"/>
                            </w:rPr>
                            <w:t>SOUPIS PRACÍ</w:t>
                          </w:r>
                        </w:p>
                      </w:txbxContent>
                    </wps:txbx>
                    <wps:bodyPr wrap="none" lIns="0" tIns="0" rIns="0" bIns="0">
                      <a:spAutoFit/>
                    </wps:bodyPr>
                  </wps:wsp>
                </a:graphicData>
              </a:graphic>
            </wp:anchor>
          </w:drawing>
        </mc:Choice>
        <mc:Fallback>
          <w:pict>
            <v:shapetype w14:anchorId="52A36E04" id="_x0000_t202" coordsize="21600,21600" o:spt="202" path="m,l,21600r21600,l21600,xe">
              <v:stroke joinstyle="miter"/>
              <v:path gradientshapeok="t" o:connecttype="rect"/>
            </v:shapetype>
            <v:shape id="Shape 377" o:spid="_x0000_s1238" type="#_x0000_t202" style="position:absolute;margin-left:30.75pt;margin-top:31.25pt;width:77.05pt;height:10.3pt;z-index:-4404015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" filled="f" stroked="f">
              <v:textbox style="mso-fit-shape-to-text:t" inset="0,0,0,0">
                <w:txbxContent>
                  <w:p w14:paraId="65813A6A" w14:textId="77777777" w:rsidR="00D631C0" w:rsidRDefault="00000000">
                    <w:pPr>
                      <w:pStyle w:val="Zhlavnebozpat0"/>
                      <w:rPr>
                        <w:sz w:val="20"/>
                        <w:szCs w:val="20"/>
                      </w:rPr>
                    </w:pPr>
                    <w:r>
                      <w:rPr>
                        <w:rFonts w:ascii="Arial" w:eastAsia="Arial" w:hAnsi="Arial" w:cs="Arial"/>
                        <w:b/>
                        <w:bCs/>
                        <w:sz w:val="20"/>
                        <w:szCs w:val="20"/>
                      </w:rPr>
                      <w:t>SOUPIS PRACÍ</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0743" w14:textId="77777777" w:rsidR="00D631C0" w:rsidRDefault="00D631C0"/>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2228" w14:textId="77777777" w:rsidR="00D631C0" w:rsidRDefault="00D631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964F" w14:textId="77777777" w:rsidR="00D631C0" w:rsidRDefault="00000000">
    <w:pPr>
      <w:spacing w:line="1" w:lineRule="exact"/>
    </w:pPr>
    <w:r>
      <w:rPr>
        <w:noProof/>
      </w:rPr>
      <mc:AlternateContent>
        <mc:Choice Requires="wps">
          <w:drawing>
            <wp:anchor distT="0" distB="0" distL="0" distR="0" simplePos="0" relativeHeight="62914710" behindDoc="1" locked="0" layoutInCell="1" allowOverlap="1" wp14:anchorId="4952216A" wp14:editId="6ED8CB1A">
              <wp:simplePos x="0" y="0"/>
              <wp:positionH relativeFrom="page">
                <wp:posOffset>736600</wp:posOffset>
              </wp:positionH>
              <wp:positionV relativeFrom="page">
                <wp:posOffset>283845</wp:posOffset>
              </wp:positionV>
              <wp:extent cx="6370320" cy="115570"/>
              <wp:effectExtent l="0" t="0" r="0" b="0"/>
              <wp:wrapNone/>
              <wp:docPr id="21" name="Shape 21"/>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7A1547C8"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wps:txbx>
                    <wps:bodyPr lIns="0" tIns="0" rIns="0" bIns="0">
                      <a:spAutoFit/>
                    </wps:bodyPr>
                  </wps:wsp>
                </a:graphicData>
              </a:graphic>
            </wp:anchor>
          </w:drawing>
        </mc:Choice>
        <mc:Fallback>
          <w:pict>
            <v:shapetype w14:anchorId="4952216A" id="_x0000_t202" coordsize="21600,21600" o:spt="202" path="m,l,21600r21600,l21600,xe">
              <v:stroke joinstyle="miter"/>
              <v:path gradientshapeok="t" o:connecttype="rect"/>
            </v:shapetype>
            <v:shape id="Shape 21" o:spid="_x0000_s1148" type="#_x0000_t202" style="position:absolute;margin-left:58pt;margin-top:22.35pt;width:501.6pt;height:9.1pt;z-index:-4404017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" filled="f" stroked="f">
              <v:textbox style="mso-fit-shape-to-text:t" inset="0,0,0,0">
                <w:txbxContent>
                  <w:p w14:paraId="7A1547C8" w14:textId="77777777" w:rsidR="00D631C0" w:rsidRDefault="00000000">
                    <w:pPr>
                      <w:pStyle w:val="Zhlavnebozpat20"/>
                      <w:tabs>
                        <w:tab w:val="right" w:pos="10032"/>
                      </w:tabs>
                      <w:rPr>
                        <w:sz w:val="18"/>
                        <w:szCs w:val="18"/>
                      </w:rPr>
                    </w:pPr>
                    <w:r>
                      <w:rPr>
                        <w:rFonts w:ascii="Calibri" w:eastAsia="Calibri" w:hAnsi="Calibri" w:cs="Calibri"/>
                        <w:color w:val="231E20"/>
                        <w:sz w:val="18"/>
                        <w:szCs w:val="18"/>
                      </w:rPr>
                      <w:t xml:space="preserve">Název akce: MŠ </w:t>
                    </w:r>
                    <w:proofErr w:type="gramStart"/>
                    <w:r>
                      <w:rPr>
                        <w:rFonts w:ascii="Calibri" w:eastAsia="Calibri" w:hAnsi="Calibri" w:cs="Calibri"/>
                        <w:color w:val="231E20"/>
                        <w:sz w:val="18"/>
                        <w:szCs w:val="18"/>
                      </w:rPr>
                      <w:t>Dražkovice - přístavba</w:t>
                    </w:r>
                    <w:proofErr w:type="gramEnd"/>
                    <w:r>
                      <w:rPr>
                        <w:rFonts w:ascii="Calibri" w:eastAsia="Calibri" w:hAnsi="Calibri" w:cs="Calibri"/>
                        <w:color w:val="231E20"/>
                        <w:sz w:val="18"/>
                        <w:szCs w:val="18"/>
                      </w:rPr>
                      <w:tab/>
                      <w:t>Smlouva o dílo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1F47" w14:textId="77777777" w:rsidR="00D631C0" w:rsidRDefault="00000000">
    <w:pPr>
      <w:spacing w:line="1" w:lineRule="exact"/>
    </w:pPr>
    <w:r>
      <w:rPr>
        <w:noProof/>
      </w:rPr>
      <mc:AlternateContent>
        <mc:Choice Requires="wps">
          <w:drawing>
            <wp:anchor distT="0" distB="0" distL="0" distR="0" simplePos="0" relativeHeight="62914718" behindDoc="1" locked="0" layoutInCell="1" allowOverlap="1" wp14:anchorId="4198E92C" wp14:editId="223601B2">
              <wp:simplePos x="0" y="0"/>
              <wp:positionH relativeFrom="page">
                <wp:posOffset>721995</wp:posOffset>
              </wp:positionH>
              <wp:positionV relativeFrom="page">
                <wp:posOffset>113030</wp:posOffset>
              </wp:positionV>
              <wp:extent cx="6370320" cy="115570"/>
              <wp:effectExtent l="0" t="0" r="0" b="0"/>
              <wp:wrapNone/>
              <wp:docPr id="29" name="Shape 29"/>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7584182A"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wps:txbx>
                    <wps:bodyPr lIns="0" tIns="0" rIns="0" bIns="0">
                      <a:spAutoFit/>
                    </wps:bodyPr>
                  </wps:wsp>
                </a:graphicData>
              </a:graphic>
            </wp:anchor>
          </w:drawing>
        </mc:Choice>
        <mc:Fallback>
          <w:pict>
            <v:shapetype w14:anchorId="4198E92C" id="_x0000_t202" coordsize="21600,21600" o:spt="202" path="m,l,21600r21600,l21600,xe">
              <v:stroke joinstyle="miter"/>
              <v:path gradientshapeok="t" o:connecttype="rect"/>
            </v:shapetype>
            <v:shape id="Shape 29" o:spid="_x0000_s1151" type="#_x0000_t202" style="position:absolute;margin-left:56.85pt;margin-top:8.9pt;width:501.6pt;height:9.1pt;z-index:-4404017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" filled="f" stroked="f">
              <v:textbox style="mso-fit-shape-to-text:t" inset="0,0,0,0">
                <w:txbxContent>
                  <w:p w14:paraId="7584182A"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17DE" w14:textId="77777777" w:rsidR="00D631C0" w:rsidRDefault="00000000">
    <w:pPr>
      <w:spacing w:line="1" w:lineRule="exact"/>
    </w:pPr>
    <w:r>
      <w:rPr>
        <w:noProof/>
      </w:rPr>
      <mc:AlternateContent>
        <mc:Choice Requires="wps">
          <w:drawing>
            <wp:anchor distT="0" distB="0" distL="0" distR="0" simplePos="0" relativeHeight="62914726" behindDoc="1" locked="0" layoutInCell="1" allowOverlap="1" wp14:anchorId="54E92C8A" wp14:editId="105E97E8">
              <wp:simplePos x="0" y="0"/>
              <wp:positionH relativeFrom="page">
                <wp:posOffset>720725</wp:posOffset>
              </wp:positionH>
              <wp:positionV relativeFrom="page">
                <wp:posOffset>18415</wp:posOffset>
              </wp:positionV>
              <wp:extent cx="6370320" cy="115570"/>
              <wp:effectExtent l="0" t="0" r="0" b="0"/>
              <wp:wrapNone/>
              <wp:docPr id="37" name="Shape 37"/>
              <wp:cNvGraphicFramePr/>
              <a:graphic xmlns:a="http://schemas.openxmlformats.org/drawingml/2006/main">
                <a:graphicData uri="http://schemas.microsoft.com/office/word/2010/wordprocessingShape">
                  <wps:wsp>
                    <wps:cNvSpPr txBox="1"/>
                    <wps:spPr>
                      <a:xfrm>
                        <a:off x="0" y="0"/>
                        <a:ext cx="6370320" cy="115570"/>
                      </a:xfrm>
                      <a:prstGeom prst="rect">
                        <a:avLst/>
                      </a:prstGeom>
                      <a:noFill/>
                    </wps:spPr>
                    <wps:txbx>
                      <w:txbxContent>
                        <w:p w14:paraId="561BD7F4"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wps:txbx>
                    <wps:bodyPr lIns="0" tIns="0" rIns="0" bIns="0">
                      <a:spAutoFit/>
                    </wps:bodyPr>
                  </wps:wsp>
                </a:graphicData>
              </a:graphic>
            </wp:anchor>
          </w:drawing>
        </mc:Choice>
        <mc:Fallback>
          <w:pict>
            <v:shapetype w14:anchorId="54E92C8A" id="_x0000_t202" coordsize="21600,21600" o:spt="202" path="m,l,21600r21600,l21600,xe">
              <v:stroke joinstyle="miter"/>
              <v:path gradientshapeok="t" o:connecttype="rect"/>
            </v:shapetype>
            <v:shape id="Shape 37" o:spid="_x0000_s1153" type="#_x0000_t202" style="position:absolute;margin-left:56.75pt;margin-top:1.45pt;width:501.6pt;height:9.1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" filled="f" stroked="f">
              <v:textbox style="mso-fit-shape-to-text:t" inset="0,0,0,0">
                <w:txbxContent>
                  <w:p w14:paraId="561BD7F4" w14:textId="77777777" w:rsidR="00D631C0" w:rsidRDefault="00000000">
                    <w:pPr>
                      <w:pStyle w:val="Zhlavnebozpat0"/>
                      <w:tabs>
                        <w:tab w:val="right" w:pos="10032"/>
                      </w:tabs>
                    </w:pPr>
                    <w:r>
                      <w:t xml:space="preserve">Název akce: MŠ </w:t>
                    </w:r>
                    <w:proofErr w:type="gramStart"/>
                    <w:r>
                      <w:t>Dražkovice - přístavba</w:t>
                    </w:r>
                    <w:proofErr w:type="gramEnd"/>
                    <w:r>
                      <w:tab/>
                      <w:t>Smlouva o dílo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E36"/>
    <w:multiLevelType w:val="multilevel"/>
    <w:tmpl w:val="101A1BFE"/>
    <w:lvl w:ilvl="0">
      <w:start w:val="2"/>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D3062F"/>
    <w:multiLevelType w:val="multilevel"/>
    <w:tmpl w:val="C3B2F806"/>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147D90"/>
    <w:multiLevelType w:val="multilevel"/>
    <w:tmpl w:val="A0EC1108"/>
    <w:lvl w:ilvl="0">
      <w:start w:val="1"/>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860C8A"/>
    <w:multiLevelType w:val="multilevel"/>
    <w:tmpl w:val="7FB6FD7E"/>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F80B29"/>
    <w:multiLevelType w:val="multilevel"/>
    <w:tmpl w:val="B6882BFE"/>
    <w:lvl w:ilvl="0">
      <w:start w:val="1"/>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A5735D"/>
    <w:multiLevelType w:val="multilevel"/>
    <w:tmpl w:val="2F008D96"/>
    <w:lvl w:ilvl="0">
      <w:start w:val="1"/>
      <w:numFmt w:val="bullet"/>
      <w:lvlText w:val="-"/>
      <w:lvlJc w:val="left"/>
      <w:rPr>
        <w:rFonts w:ascii="Arial" w:eastAsia="Arial" w:hAnsi="Arial" w:cs="Arial"/>
        <w:b w:val="0"/>
        <w:bCs w:val="0"/>
        <w:i w:val="0"/>
        <w:iCs w:val="0"/>
        <w:smallCaps w:val="0"/>
        <w:strike w:val="0"/>
        <w:color w:val="231E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21031D"/>
    <w:multiLevelType w:val="multilevel"/>
    <w:tmpl w:val="2C66C45A"/>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057274"/>
    <w:multiLevelType w:val="multilevel"/>
    <w:tmpl w:val="56320FD8"/>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09470F"/>
    <w:multiLevelType w:val="multilevel"/>
    <w:tmpl w:val="A9A6D1EE"/>
    <w:lvl w:ilvl="0">
      <w:start w:val="1"/>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0B0440"/>
    <w:multiLevelType w:val="multilevel"/>
    <w:tmpl w:val="7BAE2988"/>
    <w:lvl w:ilvl="0">
      <w:start w:val="1"/>
      <w:numFmt w:val="decimal"/>
      <w:lvlText w:val="%1."/>
      <w:lvlJc w:val="left"/>
      <w:rPr>
        <w:rFonts w:ascii="Book Antiqua" w:eastAsia="Book Antiqua" w:hAnsi="Book Antiqua" w:cs="Book Antiqua"/>
        <w:b w:val="0"/>
        <w:bCs w:val="0"/>
        <w:i w:val="0"/>
        <w:iCs w:val="0"/>
        <w:smallCaps w:val="0"/>
        <w:strike w:val="0"/>
        <w:color w:val="231E2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127FC2"/>
    <w:multiLevelType w:val="multilevel"/>
    <w:tmpl w:val="0FF0ECEC"/>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324710"/>
    <w:multiLevelType w:val="multilevel"/>
    <w:tmpl w:val="C6204086"/>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0044F5"/>
    <w:multiLevelType w:val="multilevel"/>
    <w:tmpl w:val="63122EA4"/>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023689"/>
    <w:multiLevelType w:val="multilevel"/>
    <w:tmpl w:val="D3CCEFD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EB6314"/>
    <w:multiLevelType w:val="multilevel"/>
    <w:tmpl w:val="A24810CA"/>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5929D0"/>
    <w:multiLevelType w:val="multilevel"/>
    <w:tmpl w:val="718CA2F2"/>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612318"/>
    <w:multiLevelType w:val="multilevel"/>
    <w:tmpl w:val="1BD293D0"/>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560CAB"/>
    <w:multiLevelType w:val="multilevel"/>
    <w:tmpl w:val="5030D0AE"/>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A42DB0"/>
    <w:multiLevelType w:val="multilevel"/>
    <w:tmpl w:val="CA84B834"/>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1E458A"/>
    <w:multiLevelType w:val="multilevel"/>
    <w:tmpl w:val="F45C26C4"/>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1436CA"/>
    <w:multiLevelType w:val="multilevel"/>
    <w:tmpl w:val="56623F00"/>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1A2F08"/>
    <w:multiLevelType w:val="multilevel"/>
    <w:tmpl w:val="084C977E"/>
    <w:lvl w:ilvl="0">
      <w:start w:val="3"/>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8D1138"/>
    <w:multiLevelType w:val="multilevel"/>
    <w:tmpl w:val="8794D310"/>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EF37AA"/>
    <w:multiLevelType w:val="multilevel"/>
    <w:tmpl w:val="63123858"/>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E884603"/>
    <w:multiLevelType w:val="multilevel"/>
    <w:tmpl w:val="39BEB14A"/>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AD6531"/>
    <w:multiLevelType w:val="multilevel"/>
    <w:tmpl w:val="8BCEC346"/>
    <w:lvl w:ilvl="0">
      <w:start w:val="12"/>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3E2836"/>
    <w:multiLevelType w:val="multilevel"/>
    <w:tmpl w:val="C104268E"/>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653090"/>
    <w:multiLevelType w:val="multilevel"/>
    <w:tmpl w:val="92A8AF6C"/>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117099"/>
    <w:multiLevelType w:val="multilevel"/>
    <w:tmpl w:val="F0B84F80"/>
    <w:lvl w:ilvl="0">
      <w:start w:val="1"/>
      <w:numFmt w:val="bullet"/>
      <w:lvlText w:val="-"/>
      <w:lvlJc w:val="left"/>
      <w:rPr>
        <w:rFonts w:ascii="Arial" w:eastAsia="Arial" w:hAnsi="Arial" w:cs="Arial"/>
        <w:b w:val="0"/>
        <w:bCs w:val="0"/>
        <w:i w:val="0"/>
        <w:iCs w:val="0"/>
        <w:smallCaps w:val="0"/>
        <w:strike w:val="0"/>
        <w:color w:val="231E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397D52"/>
    <w:multiLevelType w:val="multilevel"/>
    <w:tmpl w:val="2E56019E"/>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58322C"/>
    <w:multiLevelType w:val="multilevel"/>
    <w:tmpl w:val="F244B028"/>
    <w:lvl w:ilvl="0">
      <w:start w:val="2"/>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396A5C"/>
    <w:multiLevelType w:val="multilevel"/>
    <w:tmpl w:val="3DFC471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9F7FEE"/>
    <w:multiLevelType w:val="multilevel"/>
    <w:tmpl w:val="4CC0D82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393341"/>
    <w:multiLevelType w:val="multilevel"/>
    <w:tmpl w:val="EB84D662"/>
    <w:lvl w:ilvl="0">
      <w:start w:val="2"/>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C97A70"/>
    <w:multiLevelType w:val="multilevel"/>
    <w:tmpl w:val="DD34B306"/>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0056C5"/>
    <w:multiLevelType w:val="multilevel"/>
    <w:tmpl w:val="3764892C"/>
    <w:lvl w:ilvl="0">
      <w:start w:val="1"/>
      <w:numFmt w:val="bullet"/>
      <w:lvlText w:val="-"/>
      <w:lvlJc w:val="left"/>
      <w:rPr>
        <w:rFonts w:ascii="Arial" w:eastAsia="Arial" w:hAnsi="Arial" w:cs="Arial"/>
        <w:b w:val="0"/>
        <w:bCs w:val="0"/>
        <w:i w:val="0"/>
        <w:iCs w:val="0"/>
        <w:smallCaps w:val="0"/>
        <w:strike w:val="0"/>
        <w:color w:val="231E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EC0C63"/>
    <w:multiLevelType w:val="multilevel"/>
    <w:tmpl w:val="C8F85074"/>
    <w:lvl w:ilvl="0">
      <w:start w:val="15"/>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8A0EA8"/>
    <w:multiLevelType w:val="multilevel"/>
    <w:tmpl w:val="DF569932"/>
    <w:lvl w:ilvl="0">
      <w:start w:val="2"/>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337327">
    <w:abstractNumId w:val="18"/>
  </w:num>
  <w:num w:numId="2" w16cid:durableId="501360548">
    <w:abstractNumId w:val="27"/>
  </w:num>
  <w:num w:numId="3" w16cid:durableId="1131560885">
    <w:abstractNumId w:val="36"/>
  </w:num>
  <w:num w:numId="4" w16cid:durableId="2083525015">
    <w:abstractNumId w:val="37"/>
  </w:num>
  <w:num w:numId="5" w16cid:durableId="1268348883">
    <w:abstractNumId w:val="26"/>
  </w:num>
  <w:num w:numId="6" w16cid:durableId="508640133">
    <w:abstractNumId w:val="0"/>
  </w:num>
  <w:num w:numId="7" w16cid:durableId="841551072">
    <w:abstractNumId w:val="1"/>
  </w:num>
  <w:num w:numId="8" w16cid:durableId="1378118843">
    <w:abstractNumId w:val="34"/>
  </w:num>
  <w:num w:numId="9" w16cid:durableId="1782995660">
    <w:abstractNumId w:val="7"/>
  </w:num>
  <w:num w:numId="10" w16cid:durableId="502741285">
    <w:abstractNumId w:val="3"/>
  </w:num>
  <w:num w:numId="11" w16cid:durableId="479806638">
    <w:abstractNumId w:val="15"/>
  </w:num>
  <w:num w:numId="12" w16cid:durableId="818882240">
    <w:abstractNumId w:val="25"/>
  </w:num>
  <w:num w:numId="13" w16cid:durableId="1425608640">
    <w:abstractNumId w:val="8"/>
  </w:num>
  <w:num w:numId="14" w16cid:durableId="284046178">
    <w:abstractNumId w:val="31"/>
  </w:num>
  <w:num w:numId="15" w16cid:durableId="1624073777">
    <w:abstractNumId w:val="17"/>
  </w:num>
  <w:num w:numId="16" w16cid:durableId="77557417">
    <w:abstractNumId w:val="13"/>
  </w:num>
  <w:num w:numId="17" w16cid:durableId="686952828">
    <w:abstractNumId w:val="29"/>
  </w:num>
  <w:num w:numId="18" w16cid:durableId="1162507943">
    <w:abstractNumId w:val="23"/>
  </w:num>
  <w:num w:numId="19" w16cid:durableId="706566017">
    <w:abstractNumId w:val="11"/>
  </w:num>
  <w:num w:numId="20" w16cid:durableId="179660557">
    <w:abstractNumId w:val="21"/>
  </w:num>
  <w:num w:numId="21" w16cid:durableId="268775608">
    <w:abstractNumId w:val="12"/>
  </w:num>
  <w:num w:numId="22" w16cid:durableId="5984466">
    <w:abstractNumId w:val="20"/>
  </w:num>
  <w:num w:numId="23" w16cid:durableId="1632904904">
    <w:abstractNumId w:val="4"/>
  </w:num>
  <w:num w:numId="24" w16cid:durableId="33701600">
    <w:abstractNumId w:val="6"/>
  </w:num>
  <w:num w:numId="25" w16cid:durableId="2027054442">
    <w:abstractNumId w:val="33"/>
  </w:num>
  <w:num w:numId="26" w16cid:durableId="456292125">
    <w:abstractNumId w:val="30"/>
  </w:num>
  <w:num w:numId="27" w16cid:durableId="1837839528">
    <w:abstractNumId w:val="24"/>
  </w:num>
  <w:num w:numId="28" w16cid:durableId="959341548">
    <w:abstractNumId w:val="14"/>
  </w:num>
  <w:num w:numId="29" w16cid:durableId="1280798598">
    <w:abstractNumId w:val="2"/>
  </w:num>
  <w:num w:numId="30" w16cid:durableId="329333364">
    <w:abstractNumId w:val="22"/>
  </w:num>
  <w:num w:numId="31" w16cid:durableId="1062019293">
    <w:abstractNumId w:val="19"/>
  </w:num>
  <w:num w:numId="32" w16cid:durableId="1909144780">
    <w:abstractNumId w:val="32"/>
  </w:num>
  <w:num w:numId="33" w16cid:durableId="1554392329">
    <w:abstractNumId w:val="16"/>
  </w:num>
  <w:num w:numId="34" w16cid:durableId="1201629724">
    <w:abstractNumId w:val="10"/>
  </w:num>
  <w:num w:numId="35" w16cid:durableId="2048947697">
    <w:abstractNumId w:val="35"/>
  </w:num>
  <w:num w:numId="36" w16cid:durableId="1946234113">
    <w:abstractNumId w:val="28"/>
  </w:num>
  <w:num w:numId="37" w16cid:durableId="1167133424">
    <w:abstractNumId w:val="5"/>
  </w:num>
  <w:num w:numId="38" w16cid:durableId="608328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1C0"/>
    <w:rsid w:val="00115E3B"/>
    <w:rsid w:val="00A5338E"/>
    <w:rsid w:val="00B128BA"/>
    <w:rsid w:val="00D631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65594"/>
  <w15:docId w15:val="{9A07C52D-CDA1-4F7E-A4B7-702361B5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color w:val="231E20"/>
      <w:sz w:val="22"/>
      <w:szCs w:val="22"/>
      <w:u w:val="none"/>
    </w:rPr>
  </w:style>
  <w:style w:type="character" w:customStyle="1" w:styleId="Nadpis2">
    <w:name w:val="Nadpis #2_"/>
    <w:basedOn w:val="Standardnpsmoodstavce"/>
    <w:link w:val="Nadpis20"/>
    <w:rPr>
      <w:rFonts w:ascii="Segoe UI" w:eastAsia="Segoe UI" w:hAnsi="Segoe UI" w:cs="Segoe UI"/>
      <w:b w:val="0"/>
      <w:bCs w:val="0"/>
      <w:i w:val="0"/>
      <w:iCs w:val="0"/>
      <w:smallCaps w:val="0"/>
      <w:strike w:val="0"/>
      <w:sz w:val="38"/>
      <w:szCs w:val="38"/>
      <w:u w:val="none"/>
    </w:rPr>
  </w:style>
  <w:style w:type="character" w:customStyle="1" w:styleId="Zhlavnebozpat">
    <w:name w:val="Záhlaví nebo zápatí_"/>
    <w:basedOn w:val="Standardnpsmoodstavce"/>
    <w:link w:val="Zhlavnebozpat0"/>
    <w:rPr>
      <w:rFonts w:ascii="Calibri" w:eastAsia="Calibri" w:hAnsi="Calibri" w:cs="Calibri"/>
      <w:b w:val="0"/>
      <w:bCs w:val="0"/>
      <w:i w:val="0"/>
      <w:iCs w:val="0"/>
      <w:smallCaps w:val="0"/>
      <w:strike w:val="0"/>
      <w:color w:val="231E20"/>
      <w:sz w:val="18"/>
      <w:szCs w:val="18"/>
      <w:u w:val="none"/>
    </w:rPr>
  </w:style>
  <w:style w:type="character" w:customStyle="1" w:styleId="Nadpis5">
    <w:name w:val="Nadpis #5_"/>
    <w:basedOn w:val="Standardnpsmoodstavce"/>
    <w:link w:val="Nadpis50"/>
    <w:rPr>
      <w:rFonts w:ascii="Segoe UI" w:eastAsia="Segoe UI" w:hAnsi="Segoe UI" w:cs="Segoe UI"/>
      <w:b w:val="0"/>
      <w:bCs w:val="0"/>
      <w:i w:val="0"/>
      <w:iCs w:val="0"/>
      <w:smallCaps w:val="0"/>
      <w:strike w:val="0"/>
      <w:color w:val="231E20"/>
      <w:sz w:val="30"/>
      <w:szCs w:val="30"/>
      <w:u w:val="none"/>
    </w:rPr>
  </w:style>
  <w:style w:type="character" w:customStyle="1" w:styleId="Nadpis4">
    <w:name w:val="Nadpis #4_"/>
    <w:basedOn w:val="Standardnpsmoodstavce"/>
    <w:link w:val="Nadpis40"/>
    <w:rPr>
      <w:rFonts w:ascii="Palatino Linotype" w:eastAsia="Palatino Linotype" w:hAnsi="Palatino Linotype" w:cs="Palatino Linotype"/>
      <w:b/>
      <w:bCs/>
      <w:i w:val="0"/>
      <w:iCs w:val="0"/>
      <w:smallCaps w:val="0"/>
      <w:strike w:val="0"/>
      <w:color w:val="231E20"/>
      <w:sz w:val="32"/>
      <w:szCs w:val="32"/>
      <w:u w:val="single"/>
    </w:rPr>
  </w:style>
  <w:style w:type="character" w:customStyle="1" w:styleId="Nadpis7">
    <w:name w:val="Nadpis #7_"/>
    <w:basedOn w:val="Standardnpsmoodstavce"/>
    <w:link w:val="Nadpis70"/>
    <w:rPr>
      <w:rFonts w:ascii="Calibri" w:eastAsia="Calibri" w:hAnsi="Calibri" w:cs="Calibri"/>
      <w:b/>
      <w:bCs/>
      <w:i w:val="0"/>
      <w:iCs w:val="0"/>
      <w:smallCaps w:val="0"/>
      <w:strike w:val="0"/>
      <w:color w:val="231E20"/>
      <w:sz w:val="22"/>
      <w:szCs w:val="2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Nadpis6">
    <w:name w:val="Nadpis #6_"/>
    <w:basedOn w:val="Standardnpsmoodstavce"/>
    <w:link w:val="Nadpis60"/>
    <w:rPr>
      <w:rFonts w:ascii="Calibri" w:eastAsia="Calibri" w:hAnsi="Calibri" w:cs="Calibri"/>
      <w:b/>
      <w:bCs/>
      <w:i w:val="0"/>
      <w:iCs w:val="0"/>
      <w:smallCaps w:val="0"/>
      <w:strike w:val="0"/>
      <w:color w:val="231E20"/>
      <w:sz w:val="28"/>
      <w:szCs w:val="28"/>
      <w:u w:val="single"/>
    </w:rPr>
  </w:style>
  <w:style w:type="character" w:customStyle="1" w:styleId="Jin">
    <w:name w:val="Jiné_"/>
    <w:basedOn w:val="Standardnpsmoodstavce"/>
    <w:link w:val="Jin0"/>
    <w:rPr>
      <w:rFonts w:ascii="Calibri" w:eastAsia="Calibri" w:hAnsi="Calibri" w:cs="Calibri"/>
      <w:b w:val="0"/>
      <w:bCs w:val="0"/>
      <w:i w:val="0"/>
      <w:iCs w:val="0"/>
      <w:smallCaps w:val="0"/>
      <w:strike w:val="0"/>
      <w:color w:val="231E20"/>
      <w:sz w:val="22"/>
      <w:szCs w:val="22"/>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color w:val="231E20"/>
      <w:sz w:val="13"/>
      <w:szCs w:val="13"/>
      <w:u w:val="non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color w:val="231E20"/>
      <w:sz w:val="13"/>
      <w:szCs w:val="13"/>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color w:val="231E20"/>
      <w:sz w:val="15"/>
      <w:szCs w:val="15"/>
      <w:u w:val="none"/>
    </w:rPr>
  </w:style>
  <w:style w:type="character" w:customStyle="1" w:styleId="Nadpis8">
    <w:name w:val="Nadpis #8_"/>
    <w:basedOn w:val="Standardnpsmoodstavce"/>
    <w:link w:val="Nadpis80"/>
    <w:rPr>
      <w:rFonts w:ascii="Arial" w:eastAsia="Arial" w:hAnsi="Arial" w:cs="Arial"/>
      <w:b/>
      <w:bCs/>
      <w:i w:val="0"/>
      <w:iCs w:val="0"/>
      <w:smallCaps w:val="0"/>
      <w:strike w:val="0"/>
      <w:color w:val="231E20"/>
      <w:sz w:val="18"/>
      <w:szCs w:val="18"/>
      <w:u w:val="none"/>
    </w:rPr>
  </w:style>
  <w:style w:type="character" w:customStyle="1" w:styleId="Zkladntext9">
    <w:name w:val="Základní text (9)_"/>
    <w:basedOn w:val="Standardnpsmoodstavce"/>
    <w:link w:val="Zkladntext90"/>
    <w:rPr>
      <w:rFonts w:ascii="Arial" w:eastAsia="Arial" w:hAnsi="Arial" w:cs="Arial"/>
      <w:b w:val="0"/>
      <w:bCs w:val="0"/>
      <w:i w:val="0"/>
      <w:iCs w:val="0"/>
      <w:smallCaps w:val="0"/>
      <w:strike w:val="0"/>
      <w:color w:val="231E20"/>
      <w:sz w:val="18"/>
      <w:szCs w:val="18"/>
      <w:u w:val="none"/>
    </w:rPr>
  </w:style>
  <w:style w:type="character" w:customStyle="1" w:styleId="Nadpis9">
    <w:name w:val="Nadpis #9_"/>
    <w:basedOn w:val="Standardnpsmoodstavce"/>
    <w:link w:val="Nadpis90"/>
    <w:rPr>
      <w:rFonts w:ascii="Arial" w:eastAsia="Arial" w:hAnsi="Arial" w:cs="Arial"/>
      <w:b w:val="0"/>
      <w:bCs w:val="0"/>
      <w:i w:val="0"/>
      <w:iCs w:val="0"/>
      <w:smallCaps w:val="0"/>
      <w:strike w:val="0"/>
      <w:color w:val="231E20"/>
      <w:sz w:val="18"/>
      <w:szCs w:val="18"/>
      <w:u w:val="none"/>
    </w:rPr>
  </w:style>
  <w:style w:type="character" w:customStyle="1" w:styleId="Zkladntext12">
    <w:name w:val="Základní text (12)_"/>
    <w:basedOn w:val="Standardnpsmoodstavce"/>
    <w:link w:val="Zkladntext120"/>
    <w:rPr>
      <w:rFonts w:ascii="Calibri" w:eastAsia="Calibri" w:hAnsi="Calibri" w:cs="Calibri"/>
      <w:b w:val="0"/>
      <w:bCs w:val="0"/>
      <w:i w:val="0"/>
      <w:iCs w:val="0"/>
      <w:smallCaps w:val="0"/>
      <w:strike w:val="0"/>
      <w:color w:val="231E20"/>
      <w:sz w:val="18"/>
      <w:szCs w:val="18"/>
      <w:u w:val="none"/>
    </w:rPr>
  </w:style>
  <w:style w:type="character" w:customStyle="1" w:styleId="Nadpis10">
    <w:name w:val="Nadpis #10_"/>
    <w:basedOn w:val="Standardnpsmoodstavce"/>
    <w:link w:val="Nadpis100"/>
    <w:rPr>
      <w:rFonts w:ascii="Arial" w:eastAsia="Arial" w:hAnsi="Arial" w:cs="Arial"/>
      <w:b/>
      <w:bCs/>
      <w:i w:val="0"/>
      <w:iCs w:val="0"/>
      <w:smallCaps w:val="0"/>
      <w:strike w:val="0"/>
      <w:color w:val="231E20"/>
      <w:sz w:val="17"/>
      <w:szCs w:val="17"/>
      <w:u w:val="none"/>
    </w:rPr>
  </w:style>
  <w:style w:type="character" w:customStyle="1" w:styleId="Zkladntext10">
    <w:name w:val="Základní text (10)_"/>
    <w:basedOn w:val="Standardnpsmoodstavce"/>
    <w:link w:val="Zkladntext100"/>
    <w:rPr>
      <w:rFonts w:ascii="Arial" w:eastAsia="Arial" w:hAnsi="Arial" w:cs="Arial"/>
      <w:b w:val="0"/>
      <w:bCs w:val="0"/>
      <w:i w:val="0"/>
      <w:iCs w:val="0"/>
      <w:smallCaps w:val="0"/>
      <w:strike w:val="0"/>
      <w:color w:val="231E20"/>
      <w:sz w:val="10"/>
      <w:szCs w:val="10"/>
      <w:u w:val="none"/>
    </w:rPr>
  </w:style>
  <w:style w:type="character" w:customStyle="1" w:styleId="Nadpis1">
    <w:name w:val="Nadpis #1_"/>
    <w:basedOn w:val="Standardnpsmoodstavce"/>
    <w:link w:val="Nadpis11"/>
    <w:rPr>
      <w:rFonts w:ascii="Segoe UI" w:eastAsia="Segoe UI" w:hAnsi="Segoe UI" w:cs="Segoe UI"/>
      <w:b w:val="0"/>
      <w:bCs w:val="0"/>
      <w:i w:val="0"/>
      <w:iCs w:val="0"/>
      <w:smallCaps w:val="0"/>
      <w:strike w:val="0"/>
      <w:color w:val="444446"/>
      <w:sz w:val="46"/>
      <w:szCs w:val="46"/>
      <w:u w:val="none"/>
    </w:rPr>
  </w:style>
  <w:style w:type="character" w:customStyle="1" w:styleId="Zkladntext13">
    <w:name w:val="Základní text (13)_"/>
    <w:basedOn w:val="Standardnpsmoodstavce"/>
    <w:link w:val="Zkladntext130"/>
    <w:rPr>
      <w:rFonts w:ascii="Book Antiqua" w:eastAsia="Book Antiqua" w:hAnsi="Book Antiqua" w:cs="Book Antiqua"/>
      <w:b w:val="0"/>
      <w:bCs w:val="0"/>
      <w:i w:val="0"/>
      <w:iCs w:val="0"/>
      <w:smallCaps w:val="0"/>
      <w:strike w:val="0"/>
      <w:color w:val="231E2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color w:val="231E20"/>
      <w:sz w:val="36"/>
      <w:szCs w:val="36"/>
      <w:u w:val="none"/>
    </w:rPr>
  </w:style>
  <w:style w:type="paragraph" w:customStyle="1" w:styleId="Zkladntext1">
    <w:name w:val="Základní text1"/>
    <w:basedOn w:val="Normln"/>
    <w:link w:val="Zkladntext"/>
    <w:rPr>
      <w:rFonts w:ascii="Calibri" w:eastAsia="Calibri" w:hAnsi="Calibri" w:cs="Calibri"/>
      <w:color w:val="231E20"/>
      <w:sz w:val="22"/>
      <w:szCs w:val="22"/>
    </w:rPr>
  </w:style>
  <w:style w:type="paragraph" w:customStyle="1" w:styleId="Nadpis20">
    <w:name w:val="Nadpis #2"/>
    <w:basedOn w:val="Normln"/>
    <w:link w:val="Nadpis2"/>
    <w:pPr>
      <w:outlineLvl w:val="1"/>
    </w:pPr>
    <w:rPr>
      <w:rFonts w:ascii="Segoe UI" w:eastAsia="Segoe UI" w:hAnsi="Segoe UI" w:cs="Segoe UI"/>
      <w:sz w:val="38"/>
      <w:szCs w:val="38"/>
    </w:rPr>
  </w:style>
  <w:style w:type="paragraph" w:customStyle="1" w:styleId="Zhlavnebozpat0">
    <w:name w:val="Záhlaví nebo zápatí"/>
    <w:basedOn w:val="Normln"/>
    <w:link w:val="Zhlavnebozpat"/>
    <w:rPr>
      <w:rFonts w:ascii="Calibri" w:eastAsia="Calibri" w:hAnsi="Calibri" w:cs="Calibri"/>
      <w:color w:val="231E20"/>
      <w:sz w:val="18"/>
      <w:szCs w:val="18"/>
    </w:rPr>
  </w:style>
  <w:style w:type="paragraph" w:customStyle="1" w:styleId="Nadpis50">
    <w:name w:val="Nadpis #5"/>
    <w:basedOn w:val="Normln"/>
    <w:link w:val="Nadpis5"/>
    <w:pPr>
      <w:spacing w:line="235" w:lineRule="auto"/>
      <w:outlineLvl w:val="4"/>
    </w:pPr>
    <w:rPr>
      <w:rFonts w:ascii="Segoe UI" w:eastAsia="Segoe UI" w:hAnsi="Segoe UI" w:cs="Segoe UI"/>
      <w:color w:val="231E20"/>
      <w:sz w:val="30"/>
      <w:szCs w:val="30"/>
    </w:rPr>
  </w:style>
  <w:style w:type="paragraph" w:customStyle="1" w:styleId="Nadpis40">
    <w:name w:val="Nadpis #4"/>
    <w:basedOn w:val="Normln"/>
    <w:link w:val="Nadpis4"/>
    <w:pPr>
      <w:spacing w:after="800"/>
      <w:jc w:val="center"/>
      <w:outlineLvl w:val="3"/>
    </w:pPr>
    <w:rPr>
      <w:rFonts w:ascii="Palatino Linotype" w:eastAsia="Palatino Linotype" w:hAnsi="Palatino Linotype" w:cs="Palatino Linotype"/>
      <w:b/>
      <w:bCs/>
      <w:color w:val="231E20"/>
      <w:sz w:val="32"/>
      <w:szCs w:val="32"/>
      <w:u w:val="single"/>
    </w:rPr>
  </w:style>
  <w:style w:type="paragraph" w:customStyle="1" w:styleId="Nadpis70">
    <w:name w:val="Nadpis #7"/>
    <w:basedOn w:val="Normln"/>
    <w:link w:val="Nadpis7"/>
    <w:pPr>
      <w:outlineLvl w:val="6"/>
    </w:pPr>
    <w:rPr>
      <w:rFonts w:ascii="Calibri" w:eastAsia="Calibri" w:hAnsi="Calibri" w:cs="Calibri"/>
      <w:b/>
      <w:bCs/>
      <w:color w:val="231E20"/>
      <w:sz w:val="22"/>
      <w:szCs w:val="22"/>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Nadpis60">
    <w:name w:val="Nadpis #6"/>
    <w:basedOn w:val="Normln"/>
    <w:link w:val="Nadpis6"/>
    <w:pPr>
      <w:spacing w:after="260"/>
      <w:jc w:val="center"/>
      <w:outlineLvl w:val="5"/>
    </w:pPr>
    <w:rPr>
      <w:rFonts w:ascii="Calibri" w:eastAsia="Calibri" w:hAnsi="Calibri" w:cs="Calibri"/>
      <w:b/>
      <w:bCs/>
      <w:color w:val="231E20"/>
      <w:sz w:val="28"/>
      <w:szCs w:val="28"/>
      <w:u w:val="single"/>
    </w:rPr>
  </w:style>
  <w:style w:type="paragraph" w:customStyle="1" w:styleId="Jin0">
    <w:name w:val="Jiné"/>
    <w:basedOn w:val="Normln"/>
    <w:link w:val="Jin"/>
    <w:rPr>
      <w:rFonts w:ascii="Calibri" w:eastAsia="Calibri" w:hAnsi="Calibri" w:cs="Calibri"/>
      <w:color w:val="231E20"/>
      <w:sz w:val="22"/>
      <w:szCs w:val="22"/>
    </w:rPr>
  </w:style>
  <w:style w:type="paragraph" w:customStyle="1" w:styleId="Titulektabulky0">
    <w:name w:val="Titulek tabulky"/>
    <w:basedOn w:val="Normln"/>
    <w:link w:val="Titulektabulky"/>
    <w:rPr>
      <w:rFonts w:ascii="Arial" w:eastAsia="Arial" w:hAnsi="Arial" w:cs="Arial"/>
      <w:color w:val="231E20"/>
      <w:sz w:val="13"/>
      <w:szCs w:val="13"/>
    </w:rPr>
  </w:style>
  <w:style w:type="paragraph" w:customStyle="1" w:styleId="Zkladntext30">
    <w:name w:val="Základní text (3)"/>
    <w:basedOn w:val="Normln"/>
    <w:link w:val="Zkladntext3"/>
    <w:pPr>
      <w:spacing w:after="40"/>
    </w:pPr>
    <w:rPr>
      <w:rFonts w:ascii="Arial" w:eastAsia="Arial" w:hAnsi="Arial" w:cs="Arial"/>
      <w:color w:val="231E20"/>
      <w:sz w:val="13"/>
      <w:szCs w:val="13"/>
    </w:rPr>
  </w:style>
  <w:style w:type="paragraph" w:customStyle="1" w:styleId="Zkladntext20">
    <w:name w:val="Základní text (2)"/>
    <w:basedOn w:val="Normln"/>
    <w:link w:val="Zkladntext2"/>
    <w:rPr>
      <w:rFonts w:ascii="Arial" w:eastAsia="Arial" w:hAnsi="Arial" w:cs="Arial"/>
      <w:color w:val="231E20"/>
      <w:sz w:val="15"/>
      <w:szCs w:val="15"/>
    </w:rPr>
  </w:style>
  <w:style w:type="paragraph" w:customStyle="1" w:styleId="Nadpis80">
    <w:name w:val="Nadpis #8"/>
    <w:basedOn w:val="Normln"/>
    <w:link w:val="Nadpis8"/>
    <w:pPr>
      <w:spacing w:after="120"/>
      <w:outlineLvl w:val="7"/>
    </w:pPr>
    <w:rPr>
      <w:rFonts w:ascii="Arial" w:eastAsia="Arial" w:hAnsi="Arial" w:cs="Arial"/>
      <w:b/>
      <w:bCs/>
      <w:color w:val="231E20"/>
      <w:sz w:val="18"/>
      <w:szCs w:val="18"/>
    </w:rPr>
  </w:style>
  <w:style w:type="paragraph" w:customStyle="1" w:styleId="Zkladntext90">
    <w:name w:val="Základní text (9)"/>
    <w:basedOn w:val="Normln"/>
    <w:link w:val="Zkladntext9"/>
    <w:rPr>
      <w:rFonts w:ascii="Arial" w:eastAsia="Arial" w:hAnsi="Arial" w:cs="Arial"/>
      <w:color w:val="231E20"/>
      <w:sz w:val="18"/>
      <w:szCs w:val="18"/>
    </w:rPr>
  </w:style>
  <w:style w:type="paragraph" w:customStyle="1" w:styleId="Nadpis90">
    <w:name w:val="Nadpis #9"/>
    <w:basedOn w:val="Normln"/>
    <w:link w:val="Nadpis9"/>
    <w:pPr>
      <w:spacing w:after="120"/>
      <w:ind w:firstLine="300"/>
      <w:outlineLvl w:val="8"/>
    </w:pPr>
    <w:rPr>
      <w:rFonts w:ascii="Arial" w:eastAsia="Arial" w:hAnsi="Arial" w:cs="Arial"/>
      <w:color w:val="231E20"/>
      <w:sz w:val="18"/>
      <w:szCs w:val="18"/>
    </w:rPr>
  </w:style>
  <w:style w:type="paragraph" w:customStyle="1" w:styleId="Zkladntext120">
    <w:name w:val="Základní text (12)"/>
    <w:basedOn w:val="Normln"/>
    <w:link w:val="Zkladntext12"/>
    <w:rPr>
      <w:rFonts w:ascii="Calibri" w:eastAsia="Calibri" w:hAnsi="Calibri" w:cs="Calibri"/>
      <w:color w:val="231E20"/>
      <w:sz w:val="18"/>
      <w:szCs w:val="18"/>
    </w:rPr>
  </w:style>
  <w:style w:type="paragraph" w:customStyle="1" w:styleId="Nadpis100">
    <w:name w:val="Nadpis #10"/>
    <w:basedOn w:val="Normln"/>
    <w:link w:val="Nadpis10"/>
    <w:pPr>
      <w:spacing w:after="120"/>
      <w:ind w:firstLine="600"/>
    </w:pPr>
    <w:rPr>
      <w:rFonts w:ascii="Arial" w:eastAsia="Arial" w:hAnsi="Arial" w:cs="Arial"/>
      <w:b/>
      <w:bCs/>
      <w:color w:val="231E20"/>
      <w:sz w:val="17"/>
      <w:szCs w:val="17"/>
    </w:rPr>
  </w:style>
  <w:style w:type="paragraph" w:customStyle="1" w:styleId="Zkladntext100">
    <w:name w:val="Základní text (10)"/>
    <w:basedOn w:val="Normln"/>
    <w:link w:val="Zkladntext10"/>
    <w:rPr>
      <w:rFonts w:ascii="Arial" w:eastAsia="Arial" w:hAnsi="Arial" w:cs="Arial"/>
      <w:color w:val="231E20"/>
      <w:sz w:val="10"/>
      <w:szCs w:val="10"/>
    </w:rPr>
  </w:style>
  <w:style w:type="paragraph" w:customStyle="1" w:styleId="Nadpis11">
    <w:name w:val="Nadpis #1"/>
    <w:basedOn w:val="Normln"/>
    <w:link w:val="Nadpis1"/>
    <w:pPr>
      <w:spacing w:after="480"/>
      <w:ind w:right="540"/>
      <w:jc w:val="right"/>
      <w:outlineLvl w:val="0"/>
    </w:pPr>
    <w:rPr>
      <w:rFonts w:ascii="Segoe UI" w:eastAsia="Segoe UI" w:hAnsi="Segoe UI" w:cs="Segoe UI"/>
      <w:color w:val="444446"/>
      <w:sz w:val="46"/>
      <w:szCs w:val="46"/>
    </w:rPr>
  </w:style>
  <w:style w:type="paragraph" w:customStyle="1" w:styleId="Zkladntext130">
    <w:name w:val="Základní text (13)"/>
    <w:basedOn w:val="Normln"/>
    <w:link w:val="Zkladntext13"/>
    <w:pPr>
      <w:spacing w:after="210" w:line="300" w:lineRule="auto"/>
    </w:pPr>
    <w:rPr>
      <w:rFonts w:ascii="Book Antiqua" w:eastAsia="Book Antiqua" w:hAnsi="Book Antiqua" w:cs="Book Antiqua"/>
      <w:color w:val="231E20"/>
    </w:rPr>
  </w:style>
  <w:style w:type="paragraph" w:customStyle="1" w:styleId="Nadpis30">
    <w:name w:val="Nadpis #3"/>
    <w:basedOn w:val="Normln"/>
    <w:link w:val="Nadpis3"/>
    <w:pPr>
      <w:spacing w:after="120"/>
      <w:jc w:val="center"/>
      <w:outlineLvl w:val="2"/>
    </w:pPr>
    <w:rPr>
      <w:rFonts w:ascii="Calibri" w:eastAsia="Calibri" w:hAnsi="Calibri" w:cs="Calibri"/>
      <w:b/>
      <w:bCs/>
      <w:color w:val="231E2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eader" Target="header7.xml"/><Relationship Id="rId42" Type="http://schemas.openxmlformats.org/officeDocument/2006/relationships/hyperlink" Target="https://podminky.urs.cz/item/CS_URS_2024_01/151101211" TargetMode="External"/><Relationship Id="rId63" Type="http://schemas.openxmlformats.org/officeDocument/2006/relationships/header" Target="header18.xml"/><Relationship Id="rId84" Type="http://schemas.openxmlformats.org/officeDocument/2006/relationships/hyperlink" Target="https://podminkv.urs.cz/item/CS" TargetMode="External"/><Relationship Id="rId138" Type="http://schemas.openxmlformats.org/officeDocument/2006/relationships/hyperlink" Target="https://podminkv.urs.cz/item/CS" TargetMode="External"/><Relationship Id="rId159" Type="http://schemas.openxmlformats.org/officeDocument/2006/relationships/hyperlink" Target="https://podminkv.urs.cz/item/CS" TargetMode="External"/><Relationship Id="rId170" Type="http://schemas.openxmlformats.org/officeDocument/2006/relationships/header" Target="header42.xml"/><Relationship Id="rId191" Type="http://schemas.openxmlformats.org/officeDocument/2006/relationships/header" Target="header48.xml"/><Relationship Id="rId205" Type="http://schemas.openxmlformats.org/officeDocument/2006/relationships/footer" Target="footer52.xml"/><Relationship Id="rId226" Type="http://schemas.openxmlformats.org/officeDocument/2006/relationships/header" Target="header63.xml"/><Relationship Id="rId107" Type="http://schemas.openxmlformats.org/officeDocument/2006/relationships/header" Target="header26.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footer" Target="footer16.xml"/><Relationship Id="rId74" Type="http://schemas.openxmlformats.org/officeDocument/2006/relationships/hyperlink" Target="https://podminky.urs.cz/item/CS%20URS%202024_01/151101211" TargetMode="External"/><Relationship Id="rId128" Type="http://schemas.openxmlformats.org/officeDocument/2006/relationships/hyperlink" Target="https://Dodminkv.urs.cz/item/CS_URS_2024_01/731341130" TargetMode="External"/><Relationship Id="rId149" Type="http://schemas.openxmlformats.org/officeDocument/2006/relationships/header" Target="header35.xml"/><Relationship Id="rId5" Type="http://schemas.openxmlformats.org/officeDocument/2006/relationships/footnotes" Target="footnotes.xml"/><Relationship Id="rId95" Type="http://schemas.openxmlformats.org/officeDocument/2006/relationships/hyperlink" Target="https://podminky.urs.cz/item/CS_URS_2024_01/121151114" TargetMode="External"/><Relationship Id="rId160" Type="http://schemas.openxmlformats.org/officeDocument/2006/relationships/hyperlink" Target="https://podminkv.urs.cz/item/CS" TargetMode="External"/><Relationship Id="rId181" Type="http://schemas.openxmlformats.org/officeDocument/2006/relationships/hyperlink" Target="https://podminky.urs.cz/item/CS_URS_2024_01/113151111" TargetMode="External"/><Relationship Id="rId216" Type="http://schemas.openxmlformats.org/officeDocument/2006/relationships/footer" Target="footer57.xml"/><Relationship Id="rId22" Type="http://schemas.openxmlformats.org/officeDocument/2006/relationships/footer" Target="footer6.xml"/><Relationship Id="rId43" Type="http://schemas.openxmlformats.org/officeDocument/2006/relationships/hyperlink" Target="https://podminkv.urs.cz/item/CS" TargetMode="External"/><Relationship Id="rId64" Type="http://schemas.openxmlformats.org/officeDocument/2006/relationships/footer" Target="footer17.xml"/><Relationship Id="rId118" Type="http://schemas.openxmlformats.org/officeDocument/2006/relationships/header" Target="header28.xml"/><Relationship Id="rId139" Type="http://schemas.openxmlformats.org/officeDocument/2006/relationships/hyperlink" Target="https://podminkv.urs.cz/item/CS" TargetMode="External"/><Relationship Id="rId85" Type="http://schemas.openxmlformats.org/officeDocument/2006/relationships/hyperlink" Target="https://podminkv.urs.cz/item/CS" TargetMode="External"/><Relationship Id="rId150" Type="http://schemas.openxmlformats.org/officeDocument/2006/relationships/header" Target="header36.xml"/><Relationship Id="rId171" Type="http://schemas.openxmlformats.org/officeDocument/2006/relationships/footer" Target="footer41.xml"/><Relationship Id="rId192" Type="http://schemas.openxmlformats.org/officeDocument/2006/relationships/footer" Target="footer47.xml"/><Relationship Id="rId206" Type="http://schemas.openxmlformats.org/officeDocument/2006/relationships/header" Target="header53.xml"/><Relationship Id="rId227" Type="http://schemas.openxmlformats.org/officeDocument/2006/relationships/header" Target="header64.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26.xml"/><Relationship Id="rId129" Type="http://schemas.openxmlformats.org/officeDocument/2006/relationships/hyperlink" Target="https://podminkv.urs.cz/item/CS_URS_2024_01/751792005" TargetMode="External"/><Relationship Id="rId54" Type="http://schemas.openxmlformats.org/officeDocument/2006/relationships/hyperlink" Target="https://podminkv.urs.cz/item/CS" TargetMode="External"/><Relationship Id="rId75" Type="http://schemas.openxmlformats.org/officeDocument/2006/relationships/hyperlink" Target="https://podminky.urs.cz/item/CS%20URS%202024_01/151101401" TargetMode="External"/><Relationship Id="rId96" Type="http://schemas.openxmlformats.org/officeDocument/2006/relationships/hyperlink" Target="https://podminkv.urs.cz/item/CS" TargetMode="External"/><Relationship Id="rId140" Type="http://schemas.openxmlformats.org/officeDocument/2006/relationships/hyperlink" Target="https://podminkv.urs.cz/item/CS" TargetMode="External"/><Relationship Id="rId161" Type="http://schemas.openxmlformats.org/officeDocument/2006/relationships/header" Target="header37.xml"/><Relationship Id="rId182" Type="http://schemas.openxmlformats.org/officeDocument/2006/relationships/hyperlink" Target="https://podminky.urs.cz/item/CS_URS_2024_01/121151114" TargetMode="External"/><Relationship Id="rId217" Type="http://schemas.openxmlformats.org/officeDocument/2006/relationships/footer" Target="footer58.xml"/><Relationship Id="rId6" Type="http://schemas.openxmlformats.org/officeDocument/2006/relationships/endnotes" Target="endnotes.xml"/><Relationship Id="rId23" Type="http://schemas.openxmlformats.org/officeDocument/2006/relationships/footer" Target="footer7.xml"/><Relationship Id="rId119" Type="http://schemas.openxmlformats.org/officeDocument/2006/relationships/footer" Target="footer27.xml"/><Relationship Id="rId44" Type="http://schemas.openxmlformats.org/officeDocument/2006/relationships/hyperlink" Target="https://podminkv.urs.cz/item/CS" TargetMode="External"/><Relationship Id="rId65" Type="http://schemas.openxmlformats.org/officeDocument/2006/relationships/footer" Target="footer18.xml"/><Relationship Id="rId86" Type="http://schemas.openxmlformats.org/officeDocument/2006/relationships/hyperlink" Target="https://podminkv.urs.cz/item/CS" TargetMode="External"/><Relationship Id="rId130" Type="http://schemas.openxmlformats.org/officeDocument/2006/relationships/hyperlink" Target="https://podminky.urs.cz/item/CS_URS_2024_01/751792008" TargetMode="External"/><Relationship Id="rId151" Type="http://schemas.openxmlformats.org/officeDocument/2006/relationships/footer" Target="footer35.xml"/><Relationship Id="rId172" Type="http://schemas.openxmlformats.org/officeDocument/2006/relationships/footer" Target="footer42.xml"/><Relationship Id="rId193" Type="http://schemas.openxmlformats.org/officeDocument/2006/relationships/footer" Target="footer48.xml"/><Relationship Id="rId207" Type="http://schemas.openxmlformats.org/officeDocument/2006/relationships/header" Target="header54.xml"/><Relationship Id="rId228" Type="http://schemas.openxmlformats.org/officeDocument/2006/relationships/footer" Target="footer63.xml"/><Relationship Id="rId13" Type="http://schemas.openxmlformats.org/officeDocument/2006/relationships/header" Target="header3.xml"/><Relationship Id="rId109" Type="http://schemas.openxmlformats.org/officeDocument/2006/relationships/hyperlink" Target="https://aodminkv.urs.cz/item/CS" TargetMode="External"/><Relationship Id="rId34" Type="http://schemas.openxmlformats.org/officeDocument/2006/relationships/footer" Target="footer12.xml"/><Relationship Id="rId55" Type="http://schemas.openxmlformats.org/officeDocument/2006/relationships/hyperlink" Target="https://podminkv.urs.cz/item/CS" TargetMode="External"/><Relationship Id="rId76" Type="http://schemas.openxmlformats.org/officeDocument/2006/relationships/header" Target="header19.xml"/><Relationship Id="rId97" Type="http://schemas.openxmlformats.org/officeDocument/2006/relationships/hyperlink" Target="https://podminky.urs.cz/item/CS_URS_2024_01/132251102" TargetMode="External"/><Relationship Id="rId120" Type="http://schemas.openxmlformats.org/officeDocument/2006/relationships/footer" Target="footer28.xml"/><Relationship Id="rId141" Type="http://schemas.openxmlformats.org/officeDocument/2006/relationships/header" Target="header31.xml"/><Relationship Id="rId7" Type="http://schemas.openxmlformats.org/officeDocument/2006/relationships/hyperlink" Target="mailto:milan.ujec@mmp.cz" TargetMode="External"/><Relationship Id="rId162" Type="http://schemas.openxmlformats.org/officeDocument/2006/relationships/header" Target="header38.xml"/><Relationship Id="rId183" Type="http://schemas.openxmlformats.org/officeDocument/2006/relationships/hyperlink" Target="https://podminky.urs.cz/item/CS_URS_2024_01/131111333" TargetMode="External"/><Relationship Id="rId218" Type="http://schemas.openxmlformats.org/officeDocument/2006/relationships/header" Target="header59.xml"/><Relationship Id="rId24" Type="http://schemas.openxmlformats.org/officeDocument/2006/relationships/header" Target="header8.xml"/><Relationship Id="rId45" Type="http://schemas.openxmlformats.org/officeDocument/2006/relationships/hyperlink" Target="https://podminky.urs.cz/item/CS_URS_2024_01/151811131" TargetMode="External"/><Relationship Id="rId66" Type="http://schemas.openxmlformats.org/officeDocument/2006/relationships/hyperlink" Target="https://podminky.urs.cz/item/CS%20URS%202024_01/113107312" TargetMode="External"/><Relationship Id="rId87" Type="http://schemas.openxmlformats.org/officeDocument/2006/relationships/hyperlink" Target="https://podminkv.urs.cz/item/CS" TargetMode="External"/><Relationship Id="rId110" Type="http://schemas.openxmlformats.org/officeDocument/2006/relationships/hyperlink" Target="https://aodminkv.urs.cz/item/CS" TargetMode="External"/><Relationship Id="rId131" Type="http://schemas.openxmlformats.org/officeDocument/2006/relationships/hyperlink" Target="https://podminkv.urs.cz/item/CS" TargetMode="External"/><Relationship Id="rId152" Type="http://schemas.openxmlformats.org/officeDocument/2006/relationships/footer" Target="footer36.xml"/><Relationship Id="rId173" Type="http://schemas.openxmlformats.org/officeDocument/2006/relationships/header" Target="header43.xml"/><Relationship Id="rId194" Type="http://schemas.openxmlformats.org/officeDocument/2006/relationships/hyperlink" Target="https://podminkv.urs.cz/item/CS" TargetMode="External"/><Relationship Id="rId208" Type="http://schemas.openxmlformats.org/officeDocument/2006/relationships/footer" Target="footer53.xml"/><Relationship Id="rId229" Type="http://schemas.openxmlformats.org/officeDocument/2006/relationships/footer" Target="footer64.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hyperlink" Target="https://podminkv.urs.cz/item/CS" TargetMode="External"/><Relationship Id="rId77" Type="http://schemas.openxmlformats.org/officeDocument/2006/relationships/header" Target="header20.xml"/><Relationship Id="rId100" Type="http://schemas.openxmlformats.org/officeDocument/2006/relationships/hyperlink" Target="https://podminky.urs.cz/item/CS_URS_2024_01/171201221" TargetMode="External"/><Relationship Id="rId8" Type="http://schemas.openxmlformats.org/officeDocument/2006/relationships/hyperlink" Target="http://www.cso.cz" TargetMode="External"/><Relationship Id="rId98" Type="http://schemas.openxmlformats.org/officeDocument/2006/relationships/hyperlink" Target="https://podminky.urs.cz/item/CS" TargetMode="External"/><Relationship Id="rId121" Type="http://schemas.openxmlformats.org/officeDocument/2006/relationships/header" Target="header29.xml"/><Relationship Id="rId142" Type="http://schemas.openxmlformats.org/officeDocument/2006/relationships/header" Target="header32.xml"/><Relationship Id="rId163" Type="http://schemas.openxmlformats.org/officeDocument/2006/relationships/footer" Target="footer37.xml"/><Relationship Id="rId184" Type="http://schemas.openxmlformats.org/officeDocument/2006/relationships/hyperlink" Target="https://podminky.urs.cz/item/CS_URS_2024_01/131251103" TargetMode="External"/><Relationship Id="rId219" Type="http://schemas.openxmlformats.org/officeDocument/2006/relationships/header" Target="header60.xml"/><Relationship Id="rId230" Type="http://schemas.openxmlformats.org/officeDocument/2006/relationships/fontTable" Target="fontTable.xml"/><Relationship Id="rId25" Type="http://schemas.openxmlformats.org/officeDocument/2006/relationships/footer" Target="footer8.xml"/><Relationship Id="rId46" Type="http://schemas.openxmlformats.org/officeDocument/2006/relationships/hyperlink" Target="https://podminky.urs.cz/item/CS_URS_2024_01/151811231" TargetMode="External"/><Relationship Id="rId67" Type="http://schemas.openxmlformats.org/officeDocument/2006/relationships/hyperlink" Target="https://podminky.urs.cz/item/CS%20URS%202024_01/113107331" TargetMode="External"/><Relationship Id="rId116" Type="http://schemas.openxmlformats.org/officeDocument/2006/relationships/hyperlink" Target="https://aodminkv.urs.cz/item/CS" TargetMode="External"/><Relationship Id="rId137" Type="http://schemas.openxmlformats.org/officeDocument/2006/relationships/hyperlink" Target="https://podminkv.urs.cz/item/CS" TargetMode="External"/><Relationship Id="rId158" Type="http://schemas.openxmlformats.org/officeDocument/2006/relationships/hyperlink" Target="https://podminky.urs.cz/item/CS_URS_2024_01/751398021" TargetMode="External"/><Relationship Id="rId20" Type="http://schemas.openxmlformats.org/officeDocument/2006/relationships/header" Target="header6.xml"/><Relationship Id="rId41" Type="http://schemas.openxmlformats.org/officeDocument/2006/relationships/hyperlink" Target="https://podminky.urs.cz/item/CS_URS_2024_01/151101201" TargetMode="External"/><Relationship Id="rId62" Type="http://schemas.openxmlformats.org/officeDocument/2006/relationships/header" Target="header17.xml"/><Relationship Id="rId83" Type="http://schemas.openxmlformats.org/officeDocument/2006/relationships/hyperlink" Target="https://podminkv.urs.cz/item/CS" TargetMode="External"/><Relationship Id="rId88" Type="http://schemas.openxmlformats.org/officeDocument/2006/relationships/hyperlink" Target="https://podminkv.urs.cz/item/CS" TargetMode="External"/><Relationship Id="rId111" Type="http://schemas.openxmlformats.org/officeDocument/2006/relationships/hyperlink" Target="https://Dodminkv.urs.cz/item/CS_URS_2024_01/712363358" TargetMode="External"/><Relationship Id="rId132" Type="http://schemas.openxmlformats.org/officeDocument/2006/relationships/hyperlink" Target="https://podminkv.urs.cz/item/CS" TargetMode="External"/><Relationship Id="rId153" Type="http://schemas.openxmlformats.org/officeDocument/2006/relationships/hyperlink" Target="https://podminky.urs.cz/item/CS" TargetMode="External"/><Relationship Id="rId174" Type="http://schemas.openxmlformats.org/officeDocument/2006/relationships/header" Target="header44.xml"/><Relationship Id="rId179" Type="http://schemas.openxmlformats.org/officeDocument/2006/relationships/footer" Target="footer45.xml"/><Relationship Id="rId195" Type="http://schemas.openxmlformats.org/officeDocument/2006/relationships/hyperlink" Target="https://podminkv.urs.cz/item/CS" TargetMode="External"/><Relationship Id="rId209" Type="http://schemas.openxmlformats.org/officeDocument/2006/relationships/footer" Target="footer54.xml"/><Relationship Id="rId190" Type="http://schemas.openxmlformats.org/officeDocument/2006/relationships/header" Target="header47.xml"/><Relationship Id="rId204" Type="http://schemas.openxmlformats.org/officeDocument/2006/relationships/footer" Target="footer51.xml"/><Relationship Id="rId220" Type="http://schemas.openxmlformats.org/officeDocument/2006/relationships/footer" Target="footer59.xml"/><Relationship Id="rId225" Type="http://schemas.openxmlformats.org/officeDocument/2006/relationships/footer" Target="footer62.xml"/><Relationship Id="rId15" Type="http://schemas.openxmlformats.org/officeDocument/2006/relationships/hyperlink" Target="mailto:posta@mmp.cz" TargetMode="External"/><Relationship Id="rId36" Type="http://schemas.openxmlformats.org/officeDocument/2006/relationships/hyperlink" Target="https://podminky.urs.cz/item/CS_URS_2024_01/119001405" TargetMode="External"/><Relationship Id="rId57" Type="http://schemas.openxmlformats.org/officeDocument/2006/relationships/hyperlink" Target="https://podminkv.urs.cz/item/CS" TargetMode="External"/><Relationship Id="rId106" Type="http://schemas.openxmlformats.org/officeDocument/2006/relationships/footer" Target="footer25.xml"/><Relationship Id="rId127" Type="http://schemas.openxmlformats.org/officeDocument/2006/relationships/hyperlink" Target="https://podminky.urs.cz/item/CS_URS_2024_01/998713193" TargetMode="Externa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16.xml"/><Relationship Id="rId73" Type="http://schemas.openxmlformats.org/officeDocument/2006/relationships/hyperlink" Target="https://podminky.urs.cz/item/CS%20URS%202024_01/151101201" TargetMode="External"/><Relationship Id="rId78" Type="http://schemas.openxmlformats.org/officeDocument/2006/relationships/footer" Target="footer19.xml"/><Relationship Id="rId94" Type="http://schemas.openxmlformats.org/officeDocument/2006/relationships/footer" Target="footer23.xml"/><Relationship Id="rId99" Type="http://schemas.openxmlformats.org/officeDocument/2006/relationships/hyperlink" Target="https://podminkv.urs.cz/item/CS" TargetMode="External"/><Relationship Id="rId101" Type="http://schemas.openxmlformats.org/officeDocument/2006/relationships/hyperlink" Target="https://podminky.urs.cz/item/CS_URS_2024_01/171201231" TargetMode="External"/><Relationship Id="rId122" Type="http://schemas.openxmlformats.org/officeDocument/2006/relationships/header" Target="header30.xml"/><Relationship Id="rId143" Type="http://schemas.openxmlformats.org/officeDocument/2006/relationships/footer" Target="footer31.xml"/><Relationship Id="rId148" Type="http://schemas.openxmlformats.org/officeDocument/2006/relationships/footer" Target="footer34.xml"/><Relationship Id="rId164" Type="http://schemas.openxmlformats.org/officeDocument/2006/relationships/footer" Target="footer38.xml"/><Relationship Id="rId169" Type="http://schemas.openxmlformats.org/officeDocument/2006/relationships/header" Target="header41.xml"/><Relationship Id="rId185" Type="http://schemas.openxmlformats.org/officeDocument/2006/relationships/hyperlink" Target="https://podminky.urs.cz/item/CS_URS_2024_01/132212131"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46.xml"/><Relationship Id="rId210" Type="http://schemas.openxmlformats.org/officeDocument/2006/relationships/header" Target="header55.xml"/><Relationship Id="rId215" Type="http://schemas.openxmlformats.org/officeDocument/2006/relationships/header" Target="header58.xml"/><Relationship Id="rId26" Type="http://schemas.openxmlformats.org/officeDocument/2006/relationships/header" Target="header9.xml"/><Relationship Id="rId231" Type="http://schemas.openxmlformats.org/officeDocument/2006/relationships/theme" Target="theme/theme1.xml"/><Relationship Id="rId47" Type="http://schemas.openxmlformats.org/officeDocument/2006/relationships/hyperlink" Target="https://podminky.urs.cz/item/CS_URS_2024_01/162751117" TargetMode="External"/><Relationship Id="rId68" Type="http://schemas.openxmlformats.org/officeDocument/2006/relationships/hyperlink" Target="https://podminky.urs.cz/item/CS%20URS%202024_01/119001405" TargetMode="External"/><Relationship Id="rId89" Type="http://schemas.openxmlformats.org/officeDocument/2006/relationships/hyperlink" Target="https://podminkv.urs.cz/item/CS" TargetMode="External"/><Relationship Id="rId112" Type="http://schemas.openxmlformats.org/officeDocument/2006/relationships/hyperlink" Target="https://podminkv.urs.cz/item/CS" TargetMode="External"/><Relationship Id="rId133" Type="http://schemas.openxmlformats.org/officeDocument/2006/relationships/hyperlink" Target="https://podminkv.urs.cz/item/CS" TargetMode="External"/><Relationship Id="rId154" Type="http://schemas.openxmlformats.org/officeDocument/2006/relationships/hyperlink" Target="file:///ittps.7/pot/m/nfey.urs.cz/tem/CS" TargetMode="External"/><Relationship Id="rId175" Type="http://schemas.openxmlformats.org/officeDocument/2006/relationships/footer" Target="footer43.xml"/><Relationship Id="rId196" Type="http://schemas.openxmlformats.org/officeDocument/2006/relationships/hyperlink" Target="https://podminkv.urs.cz/item/CS" TargetMode="External"/><Relationship Id="rId200" Type="http://schemas.openxmlformats.org/officeDocument/2006/relationships/footer" Target="footer49.xml"/><Relationship Id="rId16" Type="http://schemas.openxmlformats.org/officeDocument/2006/relationships/header" Target="header4.xml"/><Relationship Id="rId221" Type="http://schemas.openxmlformats.org/officeDocument/2006/relationships/footer" Target="footer60.xml"/><Relationship Id="rId37" Type="http://schemas.openxmlformats.org/officeDocument/2006/relationships/hyperlink" Target="https://podminky.urs.cz/item/CS_URS_2024_01/119001421" TargetMode="External"/><Relationship Id="rId58" Type="http://schemas.openxmlformats.org/officeDocument/2006/relationships/hyperlink" Target="https://podminkv.urs.cz/item/CS" TargetMode="External"/><Relationship Id="rId79" Type="http://schemas.openxmlformats.org/officeDocument/2006/relationships/footer" Target="footer20.xml"/><Relationship Id="rId102" Type="http://schemas.openxmlformats.org/officeDocument/2006/relationships/hyperlink" Target="https://podminky.urs.cz/item/CS_URS_2024_01/171251201" TargetMode="External"/><Relationship Id="rId123" Type="http://schemas.openxmlformats.org/officeDocument/2006/relationships/footer" Target="footer29.xml"/><Relationship Id="rId144" Type="http://schemas.openxmlformats.org/officeDocument/2006/relationships/footer" Target="footer32.xml"/><Relationship Id="rId90" Type="http://schemas.openxmlformats.org/officeDocument/2006/relationships/hyperlink" Target="https://podminkv.urs.cz/item/CS" TargetMode="External"/><Relationship Id="rId165" Type="http://schemas.openxmlformats.org/officeDocument/2006/relationships/header" Target="header39.xml"/><Relationship Id="rId186" Type="http://schemas.openxmlformats.org/officeDocument/2006/relationships/hyperlink" Target="https://podminky.urs.cz/item/CS_URS_2024_01/132251251" TargetMode="External"/><Relationship Id="rId211" Type="http://schemas.openxmlformats.org/officeDocument/2006/relationships/header" Target="header56.xml"/><Relationship Id="rId27" Type="http://schemas.openxmlformats.org/officeDocument/2006/relationships/header" Target="header10.xml"/><Relationship Id="rId48" Type="http://schemas.openxmlformats.org/officeDocument/2006/relationships/header" Target="header14.xml"/><Relationship Id="rId69" Type="http://schemas.openxmlformats.org/officeDocument/2006/relationships/hyperlink" Target="https://podminky.urs.cz/item/CS_URS_2024%2001/131251203" TargetMode="External"/><Relationship Id="rId113" Type="http://schemas.openxmlformats.org/officeDocument/2006/relationships/hyperlink" Target="https://aodminkv.urs.cz/item/CS" TargetMode="External"/><Relationship Id="rId134" Type="http://schemas.openxmlformats.org/officeDocument/2006/relationships/hyperlink" Target="https://podminkv.urs.cz/item/CS" TargetMode="External"/><Relationship Id="rId80" Type="http://schemas.openxmlformats.org/officeDocument/2006/relationships/header" Target="header21.xml"/><Relationship Id="rId155" Type="http://schemas.openxmlformats.org/officeDocument/2006/relationships/hyperlink" Target="https://podminky.urs.cz/item/CS_URS_2024_01/998751191" TargetMode="External"/><Relationship Id="rId176" Type="http://schemas.openxmlformats.org/officeDocument/2006/relationships/footer" Target="footer44.xml"/><Relationship Id="rId197" Type="http://schemas.openxmlformats.org/officeDocument/2006/relationships/hyperlink" Target="https://podminkv.urs.cz/item/CS" TargetMode="External"/><Relationship Id="rId201" Type="http://schemas.openxmlformats.org/officeDocument/2006/relationships/footer" Target="footer50.xml"/><Relationship Id="rId222" Type="http://schemas.openxmlformats.org/officeDocument/2006/relationships/header" Target="header61.xml"/><Relationship Id="rId17" Type="http://schemas.openxmlformats.org/officeDocument/2006/relationships/header" Target="header5.xml"/><Relationship Id="rId38" Type="http://schemas.openxmlformats.org/officeDocument/2006/relationships/hyperlink" Target="https://podminky.urs.cz/item/CS_URS_2024_01/131251201" TargetMode="External"/><Relationship Id="rId59" Type="http://schemas.openxmlformats.org/officeDocument/2006/relationships/hyperlink" Target="https://podminkv.urs.cz/item/CS" TargetMode="External"/><Relationship Id="rId103" Type="http://schemas.openxmlformats.org/officeDocument/2006/relationships/header" Target="header24.xml"/><Relationship Id="rId124" Type="http://schemas.openxmlformats.org/officeDocument/2006/relationships/footer" Target="footer30.xml"/><Relationship Id="rId70" Type="http://schemas.openxmlformats.org/officeDocument/2006/relationships/hyperlink" Target="https://podminky.urs.cz/item/CS%20URS%202024_01/132251251" TargetMode="External"/><Relationship Id="rId91" Type="http://schemas.openxmlformats.org/officeDocument/2006/relationships/header" Target="header22.xml"/><Relationship Id="rId145" Type="http://schemas.openxmlformats.org/officeDocument/2006/relationships/header" Target="header33.xml"/><Relationship Id="rId166" Type="http://schemas.openxmlformats.org/officeDocument/2006/relationships/header" Target="header40.xml"/><Relationship Id="rId187" Type="http://schemas.openxmlformats.org/officeDocument/2006/relationships/hyperlink" Target="https://podminky.urs.cz/item/CS%20URS_2024_01/162751117" TargetMode="External"/><Relationship Id="rId1" Type="http://schemas.openxmlformats.org/officeDocument/2006/relationships/numbering" Target="numbering.xml"/><Relationship Id="rId212" Type="http://schemas.openxmlformats.org/officeDocument/2006/relationships/footer" Target="footer55.xml"/><Relationship Id="rId28" Type="http://schemas.openxmlformats.org/officeDocument/2006/relationships/footer" Target="footer9.xml"/><Relationship Id="rId49" Type="http://schemas.openxmlformats.org/officeDocument/2006/relationships/header" Target="header15.xml"/><Relationship Id="rId114" Type="http://schemas.openxmlformats.org/officeDocument/2006/relationships/hyperlink" Target="https://podminkv.urs.cz/item/CS" TargetMode="External"/><Relationship Id="rId60" Type="http://schemas.openxmlformats.org/officeDocument/2006/relationships/hyperlink" Target="https://oodminkv.urs.cz/item/CS" TargetMode="External"/><Relationship Id="rId81" Type="http://schemas.openxmlformats.org/officeDocument/2006/relationships/footer" Target="footer21.xml"/><Relationship Id="rId135" Type="http://schemas.openxmlformats.org/officeDocument/2006/relationships/hyperlink" Target="https://podminkv.urs.cz/item/CS" TargetMode="External"/><Relationship Id="rId156" Type="http://schemas.openxmlformats.org/officeDocument/2006/relationships/hyperlink" Target="https://podminky.urs.cz/item/CS_URS_2024_01/751311302" TargetMode="External"/><Relationship Id="rId177" Type="http://schemas.openxmlformats.org/officeDocument/2006/relationships/header" Target="header45.xml"/><Relationship Id="rId198" Type="http://schemas.openxmlformats.org/officeDocument/2006/relationships/header" Target="header49.xml"/><Relationship Id="rId202" Type="http://schemas.openxmlformats.org/officeDocument/2006/relationships/header" Target="header51.xml"/><Relationship Id="rId223" Type="http://schemas.openxmlformats.org/officeDocument/2006/relationships/header" Target="header62.xml"/><Relationship Id="rId18" Type="http://schemas.openxmlformats.org/officeDocument/2006/relationships/footer" Target="footer4.xml"/><Relationship Id="rId39" Type="http://schemas.openxmlformats.org/officeDocument/2006/relationships/hyperlink" Target="https://podminkv.urs.cz/item/CS" TargetMode="External"/><Relationship Id="rId50" Type="http://schemas.openxmlformats.org/officeDocument/2006/relationships/footer" Target="footer14.xml"/><Relationship Id="rId104" Type="http://schemas.openxmlformats.org/officeDocument/2006/relationships/header" Target="header25.xml"/><Relationship Id="rId125" Type="http://schemas.openxmlformats.org/officeDocument/2006/relationships/hyperlink" Target="file:///ittps.7/pot/m/nfey.urs.cz/tem/CS" TargetMode="External"/><Relationship Id="rId146" Type="http://schemas.openxmlformats.org/officeDocument/2006/relationships/header" Target="header34.xml"/><Relationship Id="rId167" Type="http://schemas.openxmlformats.org/officeDocument/2006/relationships/footer" Target="footer39.xml"/><Relationship Id="rId188" Type="http://schemas.openxmlformats.org/officeDocument/2006/relationships/hyperlink" Target="https://podminky.urs.cz/item/CS_URS_2024_01/171152501" TargetMode="External"/><Relationship Id="rId71" Type="http://schemas.openxmlformats.org/officeDocument/2006/relationships/hyperlink" Target="https://podminky.urs.cz/item/CS_URS%202024_01/132254203" TargetMode="External"/><Relationship Id="rId92" Type="http://schemas.openxmlformats.org/officeDocument/2006/relationships/header" Target="header23.xml"/><Relationship Id="rId213" Type="http://schemas.openxmlformats.org/officeDocument/2006/relationships/footer" Target="footer56.xml"/><Relationship Id="rId2" Type="http://schemas.openxmlformats.org/officeDocument/2006/relationships/styles" Target="styles.xml"/><Relationship Id="rId29" Type="http://schemas.openxmlformats.org/officeDocument/2006/relationships/footer" Target="footer10.xml"/><Relationship Id="rId40" Type="http://schemas.openxmlformats.org/officeDocument/2006/relationships/hyperlink" Target="https://podminkv.urs.cz/item/CS" TargetMode="External"/><Relationship Id="rId115" Type="http://schemas.openxmlformats.org/officeDocument/2006/relationships/hyperlink" Target="https://podminkv.urs.cz/item/CS" TargetMode="External"/><Relationship Id="rId136" Type="http://schemas.openxmlformats.org/officeDocument/2006/relationships/hyperlink" Target="https://podminkv.urs.cz/item/CS" TargetMode="External"/><Relationship Id="rId157" Type="http://schemas.openxmlformats.org/officeDocument/2006/relationships/hyperlink" Target="https://podminky.urs.cz/item/CS" TargetMode="External"/><Relationship Id="rId178" Type="http://schemas.openxmlformats.org/officeDocument/2006/relationships/header" Target="header46.xml"/><Relationship Id="rId61" Type="http://schemas.openxmlformats.org/officeDocument/2006/relationships/hyperlink" Target="https://aodminkv.urs.cz/item/CS" TargetMode="External"/><Relationship Id="rId82" Type="http://schemas.openxmlformats.org/officeDocument/2006/relationships/hyperlink" Target="https://podminky.urs.cz/item/CS_URS_2024_01/151101411" TargetMode="External"/><Relationship Id="rId199" Type="http://schemas.openxmlformats.org/officeDocument/2006/relationships/header" Target="header50.xml"/><Relationship Id="rId203" Type="http://schemas.openxmlformats.org/officeDocument/2006/relationships/header" Target="header52.xml"/><Relationship Id="rId19" Type="http://schemas.openxmlformats.org/officeDocument/2006/relationships/footer" Target="footer5.xml"/><Relationship Id="rId224" Type="http://schemas.openxmlformats.org/officeDocument/2006/relationships/footer" Target="footer61.xml"/><Relationship Id="rId30" Type="http://schemas.openxmlformats.org/officeDocument/2006/relationships/header" Target="header11.xml"/><Relationship Id="rId105" Type="http://schemas.openxmlformats.org/officeDocument/2006/relationships/footer" Target="footer24.xml"/><Relationship Id="rId126" Type="http://schemas.openxmlformats.org/officeDocument/2006/relationships/hyperlink" Target="https://podminky.urs.cz/item/CS" TargetMode="External"/><Relationship Id="rId147" Type="http://schemas.openxmlformats.org/officeDocument/2006/relationships/footer" Target="footer33.xml"/><Relationship Id="rId168" Type="http://schemas.openxmlformats.org/officeDocument/2006/relationships/footer" Target="footer40.xml"/><Relationship Id="rId51" Type="http://schemas.openxmlformats.org/officeDocument/2006/relationships/footer" Target="footer15.xml"/><Relationship Id="rId72" Type="http://schemas.openxmlformats.org/officeDocument/2006/relationships/hyperlink" Target="https://podminky.urs.cz/item/CS%20URS%202024_01/139001101" TargetMode="External"/><Relationship Id="rId93" Type="http://schemas.openxmlformats.org/officeDocument/2006/relationships/footer" Target="footer22.xml"/><Relationship Id="rId189" Type="http://schemas.openxmlformats.org/officeDocument/2006/relationships/hyperlink" Target="https://podminky.urs.cz/item/CS_URS_2024_01/171201221" TargetMode="External"/><Relationship Id="rId3" Type="http://schemas.openxmlformats.org/officeDocument/2006/relationships/settings" Target="settings.xml"/><Relationship Id="rId214" Type="http://schemas.openxmlformats.org/officeDocument/2006/relationships/header" Target="header57.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101</Pages>
  <Words>43951</Words>
  <Characters>259313</Characters>
  <Application>Microsoft Office Word</Application>
  <DocSecurity>0</DocSecurity>
  <Lines>2160</Lines>
  <Paragraphs>605</Paragraphs>
  <ScaleCrop>false</ScaleCrop>
  <Company/>
  <LinksUpToDate>false</LinksUpToDate>
  <CharactersWithSpaces>302659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1_SOD_MS_Drazkovice_Stavby_Eda</dc:title>
  <dc:subject/>
  <dc:creator>smahelovak</dc:creator>
  <cp:keywords/>
  <cp:lastModifiedBy>Randusová Irena</cp:lastModifiedBy>
  <cp:revision>2</cp:revision>
  <dcterms:created xsi:type="dcterms:W3CDTF">2025-02-20T12:39:00Z</dcterms:created>
  <dcterms:modified xsi:type="dcterms:W3CDTF">2025-02-20T12:46:00Z</dcterms:modified>
</cp:coreProperties>
</file>